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FB" w:rsidRPr="007C4A4C" w:rsidRDefault="003261FB" w:rsidP="004E364C">
      <w:pPr>
        <w:pStyle w:val="Normal11"/>
        <w:rPr>
          <w:lang w:val="en-US"/>
        </w:rPr>
      </w:pPr>
      <w:bookmarkStart w:id="0" w:name="_Toc242160690"/>
    </w:p>
    <w:tbl>
      <w:tblPr>
        <w:tblW w:w="0" w:type="auto"/>
        <w:jc w:val="center"/>
        <w:tblLook w:val="00A0"/>
      </w:tblPr>
      <w:tblGrid>
        <w:gridCol w:w="9287"/>
      </w:tblGrid>
      <w:tr w:rsidR="003261FB" w:rsidRPr="0064486C" w:rsidTr="003261FB">
        <w:trPr>
          <w:trHeight w:val="2238"/>
          <w:jc w:val="center"/>
        </w:trPr>
        <w:tc>
          <w:tcPr>
            <w:tcW w:w="9287" w:type="dxa"/>
          </w:tcPr>
          <w:p w:rsidR="003261FB" w:rsidRPr="0064486C" w:rsidRDefault="005E01B9" w:rsidP="003261FB">
            <w:pPr>
              <w:spacing w:before="0" w:after="0" w:line="240" w:lineRule="auto"/>
              <w:jc w:val="center"/>
            </w:pPr>
            <w:r>
              <w:rPr>
                <w:noProof/>
                <w:lang w:val="ru-RU" w:eastAsia="ru-RU"/>
              </w:rPr>
              <w:drawing>
                <wp:inline distT="0" distB="0" distL="0" distR="0">
                  <wp:extent cx="3124200" cy="1028700"/>
                  <wp:effectExtent l="19050" t="0" r="0" b="0"/>
                  <wp:docPr id="1" name="Рисунок 1" descr="Новый логотип ИНТЕ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 ИНТЕКО"/>
                          <pic:cNvPicPr>
                            <a:picLocks noChangeAspect="1" noChangeArrowheads="1"/>
                          </pic:cNvPicPr>
                        </pic:nvPicPr>
                        <pic:blipFill>
                          <a:blip r:embed="rId8"/>
                          <a:srcRect/>
                          <a:stretch>
                            <a:fillRect/>
                          </a:stretch>
                        </pic:blipFill>
                        <pic:spPr bwMode="auto">
                          <a:xfrm>
                            <a:off x="0" y="0"/>
                            <a:ext cx="3124200" cy="1028700"/>
                          </a:xfrm>
                          <a:prstGeom prst="rect">
                            <a:avLst/>
                          </a:prstGeom>
                          <a:noFill/>
                          <a:ln w="9525">
                            <a:noFill/>
                            <a:miter lim="800000"/>
                            <a:headEnd/>
                            <a:tailEnd/>
                          </a:ln>
                        </pic:spPr>
                      </pic:pic>
                    </a:graphicData>
                  </a:graphic>
                </wp:inline>
              </w:drawing>
            </w:r>
          </w:p>
        </w:tc>
      </w:tr>
      <w:tr w:rsidR="003261FB" w:rsidRPr="00D3311D" w:rsidTr="003261FB">
        <w:trPr>
          <w:trHeight w:val="10886"/>
          <w:jc w:val="center"/>
        </w:trPr>
        <w:tc>
          <w:tcPr>
            <w:tcW w:w="9287" w:type="dxa"/>
            <w:vAlign w:val="center"/>
          </w:tcPr>
          <w:p w:rsidR="007862E2" w:rsidRDefault="007862E2" w:rsidP="003261FB">
            <w:pPr>
              <w:pStyle w:val="affff5"/>
              <w:spacing w:after="0" w:line="240" w:lineRule="auto"/>
              <w:jc w:val="center"/>
              <w:rPr>
                <w:rFonts w:ascii="Arial" w:hAnsi="Arial"/>
                <w:color w:val="31849B"/>
                <w:sz w:val="72"/>
                <w:szCs w:val="72"/>
                <w:lang w:val="ru-RU"/>
              </w:rPr>
            </w:pPr>
          </w:p>
          <w:p w:rsidR="003261FB" w:rsidRPr="00A87809" w:rsidRDefault="003261FB" w:rsidP="003261FB">
            <w:pPr>
              <w:pStyle w:val="affff5"/>
              <w:spacing w:after="0" w:line="240" w:lineRule="auto"/>
              <w:jc w:val="center"/>
              <w:rPr>
                <w:rFonts w:ascii="Arial" w:hAnsi="Arial"/>
                <w:color w:val="31849B"/>
                <w:sz w:val="72"/>
                <w:szCs w:val="72"/>
                <w:lang w:val="ru-RU"/>
              </w:rPr>
            </w:pPr>
            <w:r w:rsidRPr="00A87809">
              <w:rPr>
                <w:rFonts w:ascii="Arial" w:hAnsi="Arial"/>
                <w:color w:val="31849B"/>
                <w:sz w:val="72"/>
                <w:szCs w:val="72"/>
                <w:lang w:val="ru-RU"/>
              </w:rPr>
              <w:t>МОНИТОРИНГ СМИ</w:t>
            </w:r>
          </w:p>
          <w:p w:rsidR="00823762" w:rsidRDefault="007E2948" w:rsidP="00AE0A8A">
            <w:pPr>
              <w:pStyle w:val="affff7"/>
              <w:spacing w:before="0" w:after="600"/>
              <w:jc w:val="center"/>
              <w:rPr>
                <w:rFonts w:ascii="Arial" w:hAnsi="Arial"/>
                <w:lang w:val="ru-RU"/>
              </w:rPr>
            </w:pPr>
            <w:r>
              <w:rPr>
                <w:rFonts w:ascii="Arial" w:hAnsi="Arial"/>
                <w:lang w:val="ru-RU"/>
              </w:rPr>
              <w:t xml:space="preserve">за период </w:t>
            </w:r>
            <w:r w:rsidR="00923732">
              <w:rPr>
                <w:rFonts w:ascii="Arial" w:hAnsi="Arial"/>
                <w:lang w:val="ru-RU"/>
              </w:rPr>
              <w:t>21-27</w:t>
            </w:r>
            <w:r w:rsidR="00A20864">
              <w:rPr>
                <w:rFonts w:ascii="Arial" w:hAnsi="Arial"/>
                <w:lang w:val="ru-RU"/>
              </w:rPr>
              <w:t xml:space="preserve"> но</w:t>
            </w:r>
            <w:r>
              <w:rPr>
                <w:rFonts w:ascii="Arial" w:hAnsi="Arial"/>
                <w:lang w:val="ru-RU"/>
              </w:rPr>
              <w:t>ября 2020 г.</w:t>
            </w:r>
          </w:p>
          <w:p w:rsidR="006E21A2" w:rsidRDefault="00E93D9E" w:rsidP="006E21A2">
            <w:pPr>
              <w:pStyle w:val="affff7"/>
              <w:spacing w:before="0" w:after="600"/>
              <w:ind w:left="1"/>
              <w:jc w:val="center"/>
              <w:rPr>
                <w:rFonts w:ascii="Arial" w:hAnsi="Arial"/>
                <w:lang w:val="ru-RU"/>
              </w:rPr>
            </w:pPr>
            <w:r>
              <w:rPr>
                <w:rFonts w:ascii="Arial" w:hAnsi="Arial"/>
                <w:lang w:val="ru-RU"/>
              </w:rPr>
              <w:t xml:space="preserve">тема: </w:t>
            </w:r>
            <w:r w:rsidR="00D3311D">
              <w:rPr>
                <w:rFonts w:ascii="Arial" w:hAnsi="Arial"/>
                <w:lang w:val="ru-RU"/>
              </w:rPr>
              <w:t>п</w:t>
            </w:r>
            <w:r w:rsidR="000F4834">
              <w:rPr>
                <w:rFonts w:ascii="Arial" w:hAnsi="Arial"/>
                <w:lang w:val="ru-RU"/>
              </w:rPr>
              <w:t>роектное финансирование строительства и переход на эскроу-счета</w:t>
            </w:r>
          </w:p>
          <w:p w:rsidR="000F4834" w:rsidRPr="000F4834" w:rsidRDefault="000F4834" w:rsidP="000F4834">
            <w:pPr>
              <w:jc w:val="center"/>
              <w:rPr>
                <w:caps/>
                <w:color w:val="595959"/>
                <w:spacing w:val="10"/>
                <w:lang w:val="ru-RU"/>
              </w:rPr>
            </w:pPr>
            <w:r w:rsidRPr="000F4834">
              <w:rPr>
                <w:caps/>
                <w:color w:val="595959"/>
                <w:spacing w:val="10"/>
                <w:lang w:val="ru-RU"/>
              </w:rPr>
              <w:t>В РАМКАХ РАБОТЫ ЭКСПЕРТНОЙ ГРУППЫ МОМ ОБЩЕСТВЕННОГО СОВЕТА ПРИ МИНСТРОЕ РФ</w:t>
            </w:r>
          </w:p>
          <w:p w:rsidR="003261FB" w:rsidRDefault="003261FB" w:rsidP="00AE0A8A">
            <w:pPr>
              <w:pStyle w:val="affff7"/>
              <w:spacing w:before="0" w:after="600"/>
              <w:jc w:val="center"/>
              <w:rPr>
                <w:rFonts w:ascii="Arial" w:hAnsi="Arial"/>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Pr="007862E2" w:rsidRDefault="00923732" w:rsidP="007862E2">
            <w:pPr>
              <w:jc w:val="center"/>
              <w:rPr>
                <w:lang w:val="ru-RU"/>
              </w:rPr>
            </w:pPr>
            <w:r>
              <w:rPr>
                <w:caps/>
                <w:color w:val="595959"/>
                <w:spacing w:val="10"/>
                <w:sz w:val="24"/>
                <w:szCs w:val="24"/>
                <w:lang w:val="ru-RU"/>
              </w:rPr>
              <w:t>27</w:t>
            </w:r>
            <w:r w:rsidR="00A20864">
              <w:rPr>
                <w:caps/>
                <w:color w:val="595959"/>
                <w:spacing w:val="10"/>
                <w:sz w:val="24"/>
                <w:szCs w:val="24"/>
                <w:lang w:val="ru-RU"/>
              </w:rPr>
              <w:t xml:space="preserve"> нО</w:t>
            </w:r>
            <w:r w:rsidR="000F4834">
              <w:rPr>
                <w:caps/>
                <w:color w:val="595959"/>
                <w:spacing w:val="10"/>
                <w:sz w:val="24"/>
                <w:szCs w:val="24"/>
                <w:lang w:val="ru-RU"/>
              </w:rPr>
              <w:t>ЯБРЯ</w:t>
            </w:r>
            <w:r w:rsidR="007862E2" w:rsidRPr="007862E2">
              <w:rPr>
                <w:caps/>
                <w:color w:val="595959"/>
                <w:spacing w:val="10"/>
                <w:sz w:val="24"/>
                <w:szCs w:val="24"/>
                <w:lang w:val="ru-RU"/>
              </w:rPr>
              <w:t xml:space="preserve"> 2020</w:t>
            </w:r>
          </w:p>
        </w:tc>
      </w:tr>
    </w:tbl>
    <w:p w:rsidR="00F24C2B" w:rsidRDefault="00F24C2B" w:rsidP="00722899">
      <w:pPr>
        <w:pStyle w:val="affff7"/>
        <w:tabs>
          <w:tab w:val="left" w:pos="6237"/>
          <w:tab w:val="left" w:pos="6804"/>
        </w:tabs>
        <w:spacing w:before="0" w:after="0"/>
        <w:jc w:val="center"/>
        <w:outlineLvl w:val="0"/>
        <w:rPr>
          <w:lang w:val="ru-RU"/>
        </w:rPr>
      </w:pPr>
    </w:p>
    <w:p w:rsidR="000A0397" w:rsidRPr="00624211" w:rsidRDefault="000A0397" w:rsidP="004332EF">
      <w:pPr>
        <w:pStyle w:val="affff7"/>
        <w:tabs>
          <w:tab w:val="left" w:pos="5739"/>
          <w:tab w:val="left" w:pos="6237"/>
          <w:tab w:val="left" w:pos="6804"/>
        </w:tabs>
        <w:spacing w:before="0" w:after="0"/>
        <w:jc w:val="center"/>
        <w:outlineLvl w:val="0"/>
      </w:pPr>
      <w:r>
        <w:rPr>
          <w:lang w:val="ru-RU"/>
        </w:rPr>
        <w:t>СОДЕРЖАНИЕ</w:t>
      </w:r>
    </w:p>
    <w:p w:rsidR="004616B3" w:rsidRDefault="003275D2">
      <w:pPr>
        <w:pStyle w:val="11"/>
        <w:rPr>
          <w:rFonts w:asciiTheme="minorHAnsi" w:eastAsiaTheme="minorEastAsia" w:hAnsiTheme="minorHAnsi" w:cstheme="minorBidi"/>
          <w:bCs w:val="0"/>
          <w:caps w:val="0"/>
          <w:noProof/>
          <w:color w:val="auto"/>
          <w:spacing w:val="0"/>
          <w:szCs w:val="22"/>
          <w:lang w:val="ru-RU" w:eastAsia="ru-RU"/>
        </w:rPr>
      </w:pPr>
      <w:r w:rsidRPr="003275D2">
        <w:rPr>
          <w:sz w:val="20"/>
          <w:szCs w:val="20"/>
        </w:rPr>
        <w:fldChar w:fldCharType="begin"/>
      </w:r>
      <w:r w:rsidR="000A0397" w:rsidRPr="007B27E8">
        <w:rPr>
          <w:sz w:val="20"/>
          <w:szCs w:val="20"/>
        </w:rPr>
        <w:instrText>TOC</w:instrText>
      </w:r>
      <w:r w:rsidR="000A0397" w:rsidRPr="007B27E8">
        <w:rPr>
          <w:sz w:val="20"/>
          <w:szCs w:val="20"/>
          <w:lang w:val="ru-RU"/>
        </w:rPr>
        <w:instrText xml:space="preserve"> \</w:instrText>
      </w:r>
      <w:r w:rsidR="000A0397" w:rsidRPr="007B27E8">
        <w:rPr>
          <w:sz w:val="20"/>
          <w:szCs w:val="20"/>
        </w:rPr>
        <w:instrText>h</w:instrText>
      </w:r>
      <w:r w:rsidR="000A0397" w:rsidRPr="007B27E8">
        <w:rPr>
          <w:sz w:val="20"/>
          <w:szCs w:val="20"/>
          <w:lang w:val="ru-RU"/>
        </w:rPr>
        <w:instrText xml:space="preserve"> \</w:instrText>
      </w:r>
      <w:r w:rsidR="000A0397" w:rsidRPr="007B27E8">
        <w:rPr>
          <w:sz w:val="20"/>
          <w:szCs w:val="20"/>
        </w:rPr>
        <w:instrText>z</w:instrText>
      </w:r>
      <w:r w:rsidR="000A0397" w:rsidRPr="007B27E8">
        <w:rPr>
          <w:sz w:val="20"/>
          <w:szCs w:val="20"/>
          <w:lang w:val="ru-RU"/>
        </w:rPr>
        <w:instrText xml:space="preserve"> \</w:instrText>
      </w:r>
      <w:r w:rsidR="000A0397" w:rsidRPr="007B27E8">
        <w:rPr>
          <w:sz w:val="20"/>
          <w:szCs w:val="20"/>
        </w:rPr>
        <w:instrText>t</w:instrText>
      </w:r>
      <w:r w:rsidR="000A0397" w:rsidRPr="007B27E8">
        <w:rPr>
          <w:sz w:val="20"/>
          <w:szCs w:val="20"/>
          <w:lang w:val="ru-RU"/>
        </w:rPr>
        <w:instrText xml:space="preserve"> "Заголовок 1;1;Заголовок 2;2;дайджест;4;Полнотекст_ЗАГОЛОВОК;5;Полнотекст_СМИ;3" \</w:instrText>
      </w:r>
      <w:r w:rsidR="000A0397" w:rsidRPr="007B27E8">
        <w:rPr>
          <w:sz w:val="20"/>
          <w:szCs w:val="20"/>
        </w:rPr>
        <w:instrText>n</w:instrText>
      </w:r>
      <w:r w:rsidR="000A0397" w:rsidRPr="007B27E8">
        <w:rPr>
          <w:sz w:val="20"/>
          <w:szCs w:val="20"/>
          <w:lang w:val="ru-RU"/>
        </w:rPr>
        <w:instrText xml:space="preserve"> "1-4"</w:instrText>
      </w:r>
      <w:r w:rsidRPr="003275D2">
        <w:rPr>
          <w:sz w:val="20"/>
          <w:szCs w:val="20"/>
        </w:rPr>
        <w:fldChar w:fldCharType="separate"/>
      </w:r>
      <w:hyperlink w:anchor="_Toc57396571" w:history="1">
        <w:r w:rsidR="004616B3" w:rsidRPr="009938D4">
          <w:rPr>
            <w:rStyle w:val="aa"/>
            <w:rFonts w:cs="Arial"/>
            <w:noProof/>
            <w:lang w:val="ru-RU"/>
          </w:rPr>
          <w:t>ПРОЕКТНОЕ ФИНАНСИРОВАНИЕ И ПЕРЕХОД НА ЭСКРОУ-СЧЕТА</w:t>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572" w:history="1">
        <w:r w:rsidRPr="009938D4">
          <w:rPr>
            <w:rStyle w:val="aa"/>
            <w:noProof/>
          </w:rPr>
          <w:t>Urbanus.ru, Москва, 27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573" w:history="1">
        <w:r w:rsidRPr="009938D4">
          <w:rPr>
            <w:rStyle w:val="aa"/>
            <w:noProof/>
          </w:rPr>
          <w:t>Urban</w:t>
        </w:r>
        <w:r w:rsidRPr="009938D4">
          <w:rPr>
            <w:rStyle w:val="aa"/>
            <w:noProof/>
            <w:lang w:val="ru-RU"/>
          </w:rPr>
          <w:t xml:space="preserve"> </w:t>
        </w:r>
        <w:r w:rsidRPr="009938D4">
          <w:rPr>
            <w:rStyle w:val="aa"/>
            <w:noProof/>
          </w:rPr>
          <w:t>Space</w:t>
        </w:r>
        <w:r w:rsidRPr="009938D4">
          <w:rPr>
            <w:rStyle w:val="aa"/>
            <w:noProof/>
            <w:lang w:val="ru-RU"/>
          </w:rPr>
          <w:t xml:space="preserve"> 2020: нуждается ли рынок недвижимости в дополнительной терапии</w:t>
        </w:r>
        <w:r>
          <w:rPr>
            <w:noProof/>
            <w:webHidden/>
          </w:rPr>
          <w:tab/>
        </w:r>
        <w:r>
          <w:rPr>
            <w:noProof/>
            <w:webHidden/>
          </w:rPr>
          <w:fldChar w:fldCharType="begin"/>
        </w:r>
        <w:r>
          <w:rPr>
            <w:noProof/>
            <w:webHidden/>
          </w:rPr>
          <w:instrText xml:space="preserve"> PAGEREF _Toc57396573 \h </w:instrText>
        </w:r>
        <w:r>
          <w:rPr>
            <w:noProof/>
            <w:webHidden/>
          </w:rPr>
        </w:r>
        <w:r>
          <w:rPr>
            <w:noProof/>
            <w:webHidden/>
          </w:rPr>
          <w:fldChar w:fldCharType="separate"/>
        </w:r>
        <w:r>
          <w:rPr>
            <w:noProof/>
            <w:webHidden/>
          </w:rPr>
          <w:t>8</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574" w:history="1">
        <w:r w:rsidRPr="009938D4">
          <w:rPr>
            <w:rStyle w:val="aa"/>
            <w:noProof/>
          </w:rPr>
          <w:t>ТАСС, Москва, 27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575" w:history="1">
        <w:r w:rsidRPr="009938D4">
          <w:rPr>
            <w:rStyle w:val="aa"/>
            <w:noProof/>
            <w:lang w:val="ru-RU"/>
          </w:rPr>
          <w:t>Госкомпания на Кубани начала работы на восьми проблемных объектах долевого строительства</w:t>
        </w:r>
        <w:r>
          <w:rPr>
            <w:noProof/>
            <w:webHidden/>
          </w:rPr>
          <w:tab/>
        </w:r>
        <w:r>
          <w:rPr>
            <w:noProof/>
            <w:webHidden/>
          </w:rPr>
          <w:fldChar w:fldCharType="begin"/>
        </w:r>
        <w:r>
          <w:rPr>
            <w:noProof/>
            <w:webHidden/>
          </w:rPr>
          <w:instrText xml:space="preserve"> PAGEREF _Toc57396575 \h </w:instrText>
        </w:r>
        <w:r>
          <w:rPr>
            <w:noProof/>
            <w:webHidden/>
          </w:rPr>
        </w:r>
        <w:r>
          <w:rPr>
            <w:noProof/>
            <w:webHidden/>
          </w:rPr>
          <w:fldChar w:fldCharType="separate"/>
        </w:r>
        <w:r>
          <w:rPr>
            <w:noProof/>
            <w:webHidden/>
          </w:rPr>
          <w:t>10</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576" w:history="1">
        <w:r w:rsidRPr="009938D4">
          <w:rPr>
            <w:rStyle w:val="aa"/>
            <w:noProof/>
          </w:rPr>
          <w:t>Крымская газета (gazetacrimea.ru), Симферополь, 27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577" w:history="1">
        <w:r w:rsidRPr="009938D4">
          <w:rPr>
            <w:rStyle w:val="aa"/>
            <w:noProof/>
            <w:lang w:val="ru-RU"/>
          </w:rPr>
          <w:t>Сергей Диюк: К нам как к Торгово-промышленной палате доверия и лояльности больше</w:t>
        </w:r>
        <w:r>
          <w:rPr>
            <w:noProof/>
            <w:webHidden/>
          </w:rPr>
          <w:tab/>
        </w:r>
        <w:r>
          <w:rPr>
            <w:noProof/>
            <w:webHidden/>
          </w:rPr>
          <w:fldChar w:fldCharType="begin"/>
        </w:r>
        <w:r>
          <w:rPr>
            <w:noProof/>
            <w:webHidden/>
          </w:rPr>
          <w:instrText xml:space="preserve"> PAGEREF _Toc57396577 \h </w:instrText>
        </w:r>
        <w:r>
          <w:rPr>
            <w:noProof/>
            <w:webHidden/>
          </w:rPr>
        </w:r>
        <w:r>
          <w:rPr>
            <w:noProof/>
            <w:webHidden/>
          </w:rPr>
          <w:fldChar w:fldCharType="separate"/>
        </w:r>
        <w:r>
          <w:rPr>
            <w:noProof/>
            <w:webHidden/>
          </w:rPr>
          <w:t>11</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578" w:history="1">
        <w:r w:rsidRPr="009938D4">
          <w:rPr>
            <w:rStyle w:val="aa"/>
            <w:noProof/>
          </w:rPr>
          <w:t>ИА Якутское - Саха, Якутск, 27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579" w:history="1">
        <w:r w:rsidRPr="009938D4">
          <w:rPr>
            <w:rStyle w:val="aa"/>
            <w:noProof/>
            <w:lang w:val="ru-RU"/>
          </w:rPr>
          <w:t>Объем ипотечного кредитования в Якутии вырос более чем на треть - ЯСИА</w:t>
        </w:r>
        <w:r>
          <w:rPr>
            <w:noProof/>
            <w:webHidden/>
          </w:rPr>
          <w:tab/>
        </w:r>
        <w:r>
          <w:rPr>
            <w:noProof/>
            <w:webHidden/>
          </w:rPr>
          <w:fldChar w:fldCharType="begin"/>
        </w:r>
        <w:r>
          <w:rPr>
            <w:noProof/>
            <w:webHidden/>
          </w:rPr>
          <w:instrText xml:space="preserve"> PAGEREF _Toc57396579 \h </w:instrText>
        </w:r>
        <w:r>
          <w:rPr>
            <w:noProof/>
            <w:webHidden/>
          </w:rPr>
        </w:r>
        <w:r>
          <w:rPr>
            <w:noProof/>
            <w:webHidden/>
          </w:rPr>
          <w:fldChar w:fldCharType="separate"/>
        </w:r>
        <w:r>
          <w:rPr>
            <w:noProof/>
            <w:webHidden/>
          </w:rPr>
          <w:t>13</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580" w:history="1">
        <w:r w:rsidRPr="009938D4">
          <w:rPr>
            <w:rStyle w:val="aa"/>
            <w:noProof/>
          </w:rPr>
          <w:t>Саморегулирование (sroportal.ru), Москва, 27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581" w:history="1">
        <w:r w:rsidRPr="009938D4">
          <w:rPr>
            <w:rStyle w:val="aa"/>
            <w:noProof/>
            <w:lang w:val="ru-RU"/>
          </w:rPr>
          <w:t>Проектное финансирование: у профсообщества есть предложения</w:t>
        </w:r>
        <w:r>
          <w:rPr>
            <w:noProof/>
            <w:webHidden/>
          </w:rPr>
          <w:tab/>
        </w:r>
        <w:r>
          <w:rPr>
            <w:noProof/>
            <w:webHidden/>
          </w:rPr>
          <w:fldChar w:fldCharType="begin"/>
        </w:r>
        <w:r>
          <w:rPr>
            <w:noProof/>
            <w:webHidden/>
          </w:rPr>
          <w:instrText xml:space="preserve"> PAGEREF _Toc57396581 \h </w:instrText>
        </w:r>
        <w:r>
          <w:rPr>
            <w:noProof/>
            <w:webHidden/>
          </w:rPr>
        </w:r>
        <w:r>
          <w:rPr>
            <w:noProof/>
            <w:webHidden/>
          </w:rPr>
          <w:fldChar w:fldCharType="separate"/>
        </w:r>
        <w:r>
          <w:rPr>
            <w:noProof/>
            <w:webHidden/>
          </w:rPr>
          <w:t>14</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582" w:history="1">
        <w:r w:rsidRPr="009938D4">
          <w:rPr>
            <w:rStyle w:val="aa"/>
            <w:noProof/>
          </w:rPr>
          <w:t>РБК Недвижимость (realty.rbc.ru), Москва, 27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583" w:history="1">
        <w:r w:rsidRPr="009938D4">
          <w:rPr>
            <w:rStyle w:val="aa"/>
            <w:noProof/>
            <w:lang w:val="ru-RU"/>
          </w:rPr>
          <w:t>Потребительский экстремизм в новостройках: как найти баланс интересов</w:t>
        </w:r>
        <w:r>
          <w:rPr>
            <w:noProof/>
            <w:webHidden/>
          </w:rPr>
          <w:tab/>
        </w:r>
        <w:r>
          <w:rPr>
            <w:noProof/>
            <w:webHidden/>
          </w:rPr>
          <w:fldChar w:fldCharType="begin"/>
        </w:r>
        <w:r>
          <w:rPr>
            <w:noProof/>
            <w:webHidden/>
          </w:rPr>
          <w:instrText xml:space="preserve"> PAGEREF _Toc57396583 \h </w:instrText>
        </w:r>
        <w:r>
          <w:rPr>
            <w:noProof/>
            <w:webHidden/>
          </w:rPr>
        </w:r>
        <w:r>
          <w:rPr>
            <w:noProof/>
            <w:webHidden/>
          </w:rPr>
          <w:fldChar w:fldCharType="separate"/>
        </w:r>
        <w:r>
          <w:rPr>
            <w:noProof/>
            <w:webHidden/>
          </w:rPr>
          <w:t>15</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584" w:history="1">
        <w:r w:rsidRPr="009938D4">
          <w:rPr>
            <w:rStyle w:val="aa"/>
            <w:noProof/>
          </w:rPr>
          <w:t>Департамент экономического развития Белгородской области (derbo.ru), Белгород, 27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585" w:history="1">
        <w:r w:rsidRPr="009938D4">
          <w:rPr>
            <w:rStyle w:val="aa"/>
            <w:noProof/>
            <w:lang w:val="ru-RU"/>
          </w:rPr>
          <w:t>Белгородцы чаще используют счета эскроу и ипотеку для приобретения жилья</w:t>
        </w:r>
        <w:r>
          <w:rPr>
            <w:noProof/>
            <w:webHidden/>
          </w:rPr>
          <w:tab/>
        </w:r>
        <w:r>
          <w:rPr>
            <w:noProof/>
            <w:webHidden/>
          </w:rPr>
          <w:fldChar w:fldCharType="begin"/>
        </w:r>
        <w:r>
          <w:rPr>
            <w:noProof/>
            <w:webHidden/>
          </w:rPr>
          <w:instrText xml:space="preserve"> PAGEREF _Toc57396585 \h </w:instrText>
        </w:r>
        <w:r>
          <w:rPr>
            <w:noProof/>
            <w:webHidden/>
          </w:rPr>
        </w:r>
        <w:r>
          <w:rPr>
            <w:noProof/>
            <w:webHidden/>
          </w:rPr>
          <w:fldChar w:fldCharType="separate"/>
        </w:r>
        <w:r>
          <w:rPr>
            <w:noProof/>
            <w:webHidden/>
          </w:rPr>
          <w:t>17</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586" w:history="1">
        <w:r w:rsidRPr="009938D4">
          <w:rPr>
            <w:rStyle w:val="aa"/>
            <w:noProof/>
          </w:rPr>
          <w:t>Bn.ru, Санкт-Петербург, 27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587" w:history="1">
        <w:r w:rsidRPr="009938D4">
          <w:rPr>
            <w:rStyle w:val="aa"/>
            <w:noProof/>
            <w:lang w:val="ru-RU"/>
          </w:rPr>
          <w:t>Кто пополняет рынок. Топ-10 активных застройщиков</w:t>
        </w:r>
        <w:r>
          <w:rPr>
            <w:noProof/>
            <w:webHidden/>
          </w:rPr>
          <w:tab/>
        </w:r>
        <w:r>
          <w:rPr>
            <w:noProof/>
            <w:webHidden/>
          </w:rPr>
          <w:fldChar w:fldCharType="begin"/>
        </w:r>
        <w:r>
          <w:rPr>
            <w:noProof/>
            <w:webHidden/>
          </w:rPr>
          <w:instrText xml:space="preserve"> PAGEREF _Toc57396587 \h </w:instrText>
        </w:r>
        <w:r>
          <w:rPr>
            <w:noProof/>
            <w:webHidden/>
          </w:rPr>
        </w:r>
        <w:r>
          <w:rPr>
            <w:noProof/>
            <w:webHidden/>
          </w:rPr>
          <w:fldChar w:fldCharType="separate"/>
        </w:r>
        <w:r>
          <w:rPr>
            <w:noProof/>
            <w:webHidden/>
          </w:rPr>
          <w:t>17</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588" w:history="1">
        <w:r w:rsidRPr="009938D4">
          <w:rPr>
            <w:rStyle w:val="aa"/>
            <w:noProof/>
          </w:rPr>
          <w:t>Агентство информационных сообщений (vg-news.ru), Абакан, 27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589" w:history="1">
        <w:r w:rsidRPr="009938D4">
          <w:rPr>
            <w:rStyle w:val="aa"/>
            <w:noProof/>
            <w:lang w:val="ru-RU"/>
          </w:rPr>
          <w:t>Жители Хакасии с начала года приобрели жилье в ипотеку на 7 млрд рублей</w:t>
        </w:r>
        <w:r>
          <w:rPr>
            <w:noProof/>
            <w:webHidden/>
          </w:rPr>
          <w:tab/>
        </w:r>
        <w:r>
          <w:rPr>
            <w:noProof/>
            <w:webHidden/>
          </w:rPr>
          <w:fldChar w:fldCharType="begin"/>
        </w:r>
        <w:r>
          <w:rPr>
            <w:noProof/>
            <w:webHidden/>
          </w:rPr>
          <w:instrText xml:space="preserve"> PAGEREF _Toc57396589 \h </w:instrText>
        </w:r>
        <w:r>
          <w:rPr>
            <w:noProof/>
            <w:webHidden/>
          </w:rPr>
        </w:r>
        <w:r>
          <w:rPr>
            <w:noProof/>
            <w:webHidden/>
          </w:rPr>
          <w:fldChar w:fldCharType="separate"/>
        </w:r>
        <w:r>
          <w:rPr>
            <w:noProof/>
            <w:webHidden/>
          </w:rPr>
          <w:t>19</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590" w:history="1">
        <w:r w:rsidRPr="009938D4">
          <w:rPr>
            <w:rStyle w:val="aa"/>
            <w:noProof/>
          </w:rPr>
          <w:t>Деловой Петербург, Санкт-Петербург, 27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591" w:history="1">
        <w:r w:rsidRPr="009938D4">
          <w:rPr>
            <w:rStyle w:val="aa"/>
            <w:noProof/>
            <w:lang w:val="ru-RU"/>
          </w:rPr>
          <w:t>Уход с панели</w:t>
        </w:r>
        <w:r>
          <w:rPr>
            <w:noProof/>
            <w:webHidden/>
          </w:rPr>
          <w:tab/>
        </w:r>
        <w:r>
          <w:rPr>
            <w:noProof/>
            <w:webHidden/>
          </w:rPr>
          <w:fldChar w:fldCharType="begin"/>
        </w:r>
        <w:r>
          <w:rPr>
            <w:noProof/>
            <w:webHidden/>
          </w:rPr>
          <w:instrText xml:space="preserve"> PAGEREF _Toc57396591 \h </w:instrText>
        </w:r>
        <w:r>
          <w:rPr>
            <w:noProof/>
            <w:webHidden/>
          </w:rPr>
        </w:r>
        <w:r>
          <w:rPr>
            <w:noProof/>
            <w:webHidden/>
          </w:rPr>
          <w:fldChar w:fldCharType="separate"/>
        </w:r>
        <w:r>
          <w:rPr>
            <w:noProof/>
            <w:webHidden/>
          </w:rPr>
          <w:t>20</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592" w:history="1">
        <w:r w:rsidRPr="009938D4">
          <w:rPr>
            <w:rStyle w:val="aa"/>
            <w:noProof/>
          </w:rPr>
          <w:t>Строительная газета, Москва, 27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593" w:history="1">
        <w:r w:rsidRPr="009938D4">
          <w:rPr>
            <w:rStyle w:val="aa"/>
            <w:noProof/>
            <w:lang w:val="ru-RU"/>
          </w:rPr>
          <w:t>Не снижать темпов</w:t>
        </w:r>
        <w:r>
          <w:rPr>
            <w:noProof/>
            <w:webHidden/>
          </w:rPr>
          <w:tab/>
        </w:r>
        <w:r>
          <w:rPr>
            <w:noProof/>
            <w:webHidden/>
          </w:rPr>
          <w:fldChar w:fldCharType="begin"/>
        </w:r>
        <w:r>
          <w:rPr>
            <w:noProof/>
            <w:webHidden/>
          </w:rPr>
          <w:instrText xml:space="preserve"> PAGEREF _Toc57396593 \h </w:instrText>
        </w:r>
        <w:r>
          <w:rPr>
            <w:noProof/>
            <w:webHidden/>
          </w:rPr>
        </w:r>
        <w:r>
          <w:rPr>
            <w:noProof/>
            <w:webHidden/>
          </w:rPr>
          <w:fldChar w:fldCharType="separate"/>
        </w:r>
        <w:r>
          <w:rPr>
            <w:noProof/>
            <w:webHidden/>
          </w:rPr>
          <w:t>22</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594" w:history="1">
        <w:r w:rsidRPr="009938D4">
          <w:rPr>
            <w:rStyle w:val="aa"/>
            <w:noProof/>
          </w:rPr>
          <w:t>Посинформ, п.г.т. Камские Поляны, 27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595" w:history="1">
        <w:r w:rsidRPr="009938D4">
          <w:rPr>
            <w:rStyle w:val="aa"/>
            <w:noProof/>
            <w:lang w:val="ru-RU"/>
          </w:rPr>
          <w:t>Проблемные дома будут достроены в 2021 году</w:t>
        </w:r>
        <w:r>
          <w:rPr>
            <w:noProof/>
            <w:webHidden/>
          </w:rPr>
          <w:tab/>
        </w:r>
        <w:r>
          <w:rPr>
            <w:noProof/>
            <w:webHidden/>
          </w:rPr>
          <w:fldChar w:fldCharType="begin"/>
        </w:r>
        <w:r>
          <w:rPr>
            <w:noProof/>
            <w:webHidden/>
          </w:rPr>
          <w:instrText xml:space="preserve"> PAGEREF _Toc57396595 \h </w:instrText>
        </w:r>
        <w:r>
          <w:rPr>
            <w:noProof/>
            <w:webHidden/>
          </w:rPr>
        </w:r>
        <w:r>
          <w:rPr>
            <w:noProof/>
            <w:webHidden/>
          </w:rPr>
          <w:fldChar w:fldCharType="separate"/>
        </w:r>
        <w:r>
          <w:rPr>
            <w:noProof/>
            <w:webHidden/>
          </w:rPr>
          <w:t>24</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596" w:history="1">
        <w:r w:rsidRPr="009938D4">
          <w:rPr>
            <w:rStyle w:val="aa"/>
            <w:noProof/>
          </w:rPr>
          <w:t>Baikal-daily.ru, Улан-Удэ, 27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597" w:history="1">
        <w:r w:rsidRPr="009938D4">
          <w:rPr>
            <w:rStyle w:val="aa"/>
            <w:noProof/>
            <w:lang w:val="ru-RU"/>
          </w:rPr>
          <w:t>В Бурятии большинство квартир в новостройках - однушки</w:t>
        </w:r>
        <w:r>
          <w:rPr>
            <w:noProof/>
            <w:webHidden/>
          </w:rPr>
          <w:tab/>
        </w:r>
        <w:r>
          <w:rPr>
            <w:noProof/>
            <w:webHidden/>
          </w:rPr>
          <w:fldChar w:fldCharType="begin"/>
        </w:r>
        <w:r>
          <w:rPr>
            <w:noProof/>
            <w:webHidden/>
          </w:rPr>
          <w:instrText xml:space="preserve"> PAGEREF _Toc57396597 \h </w:instrText>
        </w:r>
        <w:r>
          <w:rPr>
            <w:noProof/>
            <w:webHidden/>
          </w:rPr>
        </w:r>
        <w:r>
          <w:rPr>
            <w:noProof/>
            <w:webHidden/>
          </w:rPr>
          <w:fldChar w:fldCharType="separate"/>
        </w:r>
        <w:r>
          <w:rPr>
            <w:noProof/>
            <w:webHidden/>
          </w:rPr>
          <w:t>25</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598" w:history="1">
        <w:r w:rsidRPr="009938D4">
          <w:rPr>
            <w:rStyle w:val="aa"/>
            <w:noProof/>
          </w:rPr>
          <w:t>Коммерсантъ # Новосибирск.ru, Новосибирск, 27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599" w:history="1">
        <w:r w:rsidRPr="009938D4">
          <w:rPr>
            <w:rStyle w:val="aa"/>
            <w:noProof/>
            <w:lang w:val="ru-RU"/>
          </w:rPr>
          <w:t>Кредиты на выживание</w:t>
        </w:r>
        <w:r>
          <w:rPr>
            <w:noProof/>
            <w:webHidden/>
          </w:rPr>
          <w:tab/>
        </w:r>
        <w:r>
          <w:rPr>
            <w:noProof/>
            <w:webHidden/>
          </w:rPr>
          <w:fldChar w:fldCharType="begin"/>
        </w:r>
        <w:r>
          <w:rPr>
            <w:noProof/>
            <w:webHidden/>
          </w:rPr>
          <w:instrText xml:space="preserve"> PAGEREF _Toc57396599 \h </w:instrText>
        </w:r>
        <w:r>
          <w:rPr>
            <w:noProof/>
            <w:webHidden/>
          </w:rPr>
        </w:r>
        <w:r>
          <w:rPr>
            <w:noProof/>
            <w:webHidden/>
          </w:rPr>
          <w:fldChar w:fldCharType="separate"/>
        </w:r>
        <w:r>
          <w:rPr>
            <w:noProof/>
            <w:webHidden/>
          </w:rPr>
          <w:t>26</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00" w:history="1">
        <w:r w:rsidRPr="009938D4">
          <w:rPr>
            <w:rStyle w:val="aa"/>
            <w:noProof/>
          </w:rPr>
          <w:t>Ners (ners.ru), Москва, 27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01" w:history="1">
        <w:r w:rsidRPr="009938D4">
          <w:rPr>
            <w:rStyle w:val="aa"/>
            <w:noProof/>
            <w:lang w:val="ru-RU"/>
          </w:rPr>
          <w:t>Спрос растет, а покупать нечего. Как рынок недвижимости Крыма переживает пандемию</w:t>
        </w:r>
        <w:r>
          <w:rPr>
            <w:noProof/>
            <w:webHidden/>
          </w:rPr>
          <w:tab/>
        </w:r>
        <w:r>
          <w:rPr>
            <w:noProof/>
            <w:webHidden/>
          </w:rPr>
          <w:fldChar w:fldCharType="begin"/>
        </w:r>
        <w:r>
          <w:rPr>
            <w:noProof/>
            <w:webHidden/>
          </w:rPr>
          <w:instrText xml:space="preserve"> PAGEREF _Toc57396601 \h </w:instrText>
        </w:r>
        <w:r>
          <w:rPr>
            <w:noProof/>
            <w:webHidden/>
          </w:rPr>
        </w:r>
        <w:r>
          <w:rPr>
            <w:noProof/>
            <w:webHidden/>
          </w:rPr>
          <w:fldChar w:fldCharType="separate"/>
        </w:r>
        <w:r>
          <w:rPr>
            <w:noProof/>
            <w:webHidden/>
          </w:rPr>
          <w:t>28</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02" w:history="1">
        <w:r w:rsidRPr="009938D4">
          <w:rPr>
            <w:rStyle w:val="aa"/>
            <w:noProof/>
          </w:rPr>
          <w:t>Профиль (profile.ru), Москва, 27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03" w:history="1">
        <w:r w:rsidRPr="009938D4">
          <w:rPr>
            <w:rStyle w:val="aa"/>
            <w:noProof/>
            <w:lang w:val="ru-RU"/>
          </w:rPr>
          <w:t>Бесправных переписка: почему новые правила пока не слишком помогают дольщикам</w:t>
        </w:r>
        <w:r>
          <w:rPr>
            <w:noProof/>
            <w:webHidden/>
          </w:rPr>
          <w:tab/>
        </w:r>
        <w:r>
          <w:rPr>
            <w:noProof/>
            <w:webHidden/>
          </w:rPr>
          <w:fldChar w:fldCharType="begin"/>
        </w:r>
        <w:r>
          <w:rPr>
            <w:noProof/>
            <w:webHidden/>
          </w:rPr>
          <w:instrText xml:space="preserve"> PAGEREF _Toc57396603 \h </w:instrText>
        </w:r>
        <w:r>
          <w:rPr>
            <w:noProof/>
            <w:webHidden/>
          </w:rPr>
        </w:r>
        <w:r>
          <w:rPr>
            <w:noProof/>
            <w:webHidden/>
          </w:rPr>
          <w:fldChar w:fldCharType="separate"/>
        </w:r>
        <w:r>
          <w:rPr>
            <w:noProof/>
            <w:webHidden/>
          </w:rPr>
          <w:t>30</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04" w:history="1">
        <w:r w:rsidRPr="009938D4">
          <w:rPr>
            <w:rStyle w:val="aa"/>
            <w:noProof/>
          </w:rPr>
          <w:t>Российская газета (rg.ru), Москва,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05" w:history="1">
        <w:r w:rsidRPr="009938D4">
          <w:rPr>
            <w:rStyle w:val="aa"/>
            <w:noProof/>
            <w:lang w:val="ru-RU"/>
          </w:rPr>
          <w:t>Минстрой готов составить перечень существенных дефектов новостроек</w:t>
        </w:r>
        <w:r>
          <w:rPr>
            <w:noProof/>
            <w:webHidden/>
          </w:rPr>
          <w:tab/>
        </w:r>
        <w:r>
          <w:rPr>
            <w:noProof/>
            <w:webHidden/>
          </w:rPr>
          <w:fldChar w:fldCharType="begin"/>
        </w:r>
        <w:r>
          <w:rPr>
            <w:noProof/>
            <w:webHidden/>
          </w:rPr>
          <w:instrText xml:space="preserve"> PAGEREF _Toc57396605 \h </w:instrText>
        </w:r>
        <w:r>
          <w:rPr>
            <w:noProof/>
            <w:webHidden/>
          </w:rPr>
        </w:r>
        <w:r>
          <w:rPr>
            <w:noProof/>
            <w:webHidden/>
          </w:rPr>
          <w:fldChar w:fldCharType="separate"/>
        </w:r>
        <w:r>
          <w:rPr>
            <w:noProof/>
            <w:webHidden/>
          </w:rPr>
          <w:t>32</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06" w:history="1">
        <w:r w:rsidRPr="009938D4">
          <w:rPr>
            <w:rStyle w:val="aa"/>
            <w:noProof/>
          </w:rPr>
          <w:t>Общероссийский народный фронт (onf.ru), Москва,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07" w:history="1">
        <w:r w:rsidRPr="009938D4">
          <w:rPr>
            <w:rStyle w:val="aa"/>
            <w:noProof/>
            <w:lang w:val="ru-RU"/>
          </w:rPr>
          <w:t>ОНФ и РАСК исследовали все города России на обеспеченность жильем и предлагают поддержать региональных застройщиков</w:t>
        </w:r>
        <w:r>
          <w:rPr>
            <w:noProof/>
            <w:webHidden/>
          </w:rPr>
          <w:tab/>
        </w:r>
        <w:r>
          <w:rPr>
            <w:noProof/>
            <w:webHidden/>
          </w:rPr>
          <w:fldChar w:fldCharType="begin"/>
        </w:r>
        <w:r>
          <w:rPr>
            <w:noProof/>
            <w:webHidden/>
          </w:rPr>
          <w:instrText xml:space="preserve"> PAGEREF _Toc57396607 \h </w:instrText>
        </w:r>
        <w:r>
          <w:rPr>
            <w:noProof/>
            <w:webHidden/>
          </w:rPr>
        </w:r>
        <w:r>
          <w:rPr>
            <w:noProof/>
            <w:webHidden/>
          </w:rPr>
          <w:fldChar w:fldCharType="separate"/>
        </w:r>
        <w:r>
          <w:rPr>
            <w:noProof/>
            <w:webHidden/>
          </w:rPr>
          <w:t>33</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08" w:history="1">
        <w:r w:rsidRPr="009938D4">
          <w:rPr>
            <w:rStyle w:val="aa"/>
            <w:noProof/>
          </w:rPr>
          <w:t>Русская планета (rusplt.ru), Москва,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09" w:history="1">
        <w:r w:rsidRPr="009938D4">
          <w:rPr>
            <w:rStyle w:val="aa"/>
            <w:noProof/>
            <w:lang w:val="ru-RU"/>
          </w:rPr>
          <w:t>Льготная ипотека на дом: слишком хорошо, чтобы быть правдой</w:t>
        </w:r>
        <w:r>
          <w:rPr>
            <w:noProof/>
            <w:webHidden/>
          </w:rPr>
          <w:tab/>
        </w:r>
        <w:r>
          <w:rPr>
            <w:noProof/>
            <w:webHidden/>
          </w:rPr>
          <w:fldChar w:fldCharType="begin"/>
        </w:r>
        <w:r>
          <w:rPr>
            <w:noProof/>
            <w:webHidden/>
          </w:rPr>
          <w:instrText xml:space="preserve"> PAGEREF _Toc57396609 \h </w:instrText>
        </w:r>
        <w:r>
          <w:rPr>
            <w:noProof/>
            <w:webHidden/>
          </w:rPr>
        </w:r>
        <w:r>
          <w:rPr>
            <w:noProof/>
            <w:webHidden/>
          </w:rPr>
          <w:fldChar w:fldCharType="separate"/>
        </w:r>
        <w:r>
          <w:rPr>
            <w:noProof/>
            <w:webHidden/>
          </w:rPr>
          <w:t>34</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10" w:history="1">
        <w:r w:rsidRPr="009938D4">
          <w:rPr>
            <w:rStyle w:val="aa"/>
            <w:noProof/>
          </w:rPr>
          <w:t>Агентство Бизнес Информации (abireg.ru), Воронеж,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11" w:history="1">
        <w:r w:rsidRPr="009938D4">
          <w:rPr>
            <w:rStyle w:val="aa"/>
            <w:noProof/>
            <w:lang w:val="ru-RU"/>
          </w:rPr>
          <w:t>Зампред правительства Сергей Честикин о строительстве вопреки кризису</w:t>
        </w:r>
        <w:r>
          <w:rPr>
            <w:noProof/>
            <w:webHidden/>
          </w:rPr>
          <w:tab/>
        </w:r>
        <w:r>
          <w:rPr>
            <w:noProof/>
            <w:webHidden/>
          </w:rPr>
          <w:fldChar w:fldCharType="begin"/>
        </w:r>
        <w:r>
          <w:rPr>
            <w:noProof/>
            <w:webHidden/>
          </w:rPr>
          <w:instrText xml:space="preserve"> PAGEREF _Toc57396611 \h </w:instrText>
        </w:r>
        <w:r>
          <w:rPr>
            <w:noProof/>
            <w:webHidden/>
          </w:rPr>
        </w:r>
        <w:r>
          <w:rPr>
            <w:noProof/>
            <w:webHidden/>
          </w:rPr>
          <w:fldChar w:fldCharType="separate"/>
        </w:r>
        <w:r>
          <w:rPr>
            <w:noProof/>
            <w:webHidden/>
          </w:rPr>
          <w:t>35</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12" w:history="1">
        <w:r w:rsidRPr="009938D4">
          <w:rPr>
            <w:rStyle w:val="aa"/>
            <w:noProof/>
          </w:rPr>
          <w:t>Эхо Москвы # Передачи, Москва,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13" w:history="1">
        <w:r w:rsidRPr="009938D4">
          <w:rPr>
            <w:rStyle w:val="aa"/>
            <w:noProof/>
            <w:lang w:val="ru-RU"/>
          </w:rPr>
          <w:t>Интервью</w:t>
        </w:r>
        <w:r>
          <w:rPr>
            <w:noProof/>
            <w:webHidden/>
          </w:rPr>
          <w:tab/>
        </w:r>
        <w:r>
          <w:rPr>
            <w:noProof/>
            <w:webHidden/>
          </w:rPr>
          <w:fldChar w:fldCharType="begin"/>
        </w:r>
        <w:r>
          <w:rPr>
            <w:noProof/>
            <w:webHidden/>
          </w:rPr>
          <w:instrText xml:space="preserve"> PAGEREF _Toc57396613 \h </w:instrText>
        </w:r>
        <w:r>
          <w:rPr>
            <w:noProof/>
            <w:webHidden/>
          </w:rPr>
        </w:r>
        <w:r>
          <w:rPr>
            <w:noProof/>
            <w:webHidden/>
          </w:rPr>
          <w:fldChar w:fldCharType="separate"/>
        </w:r>
        <w:r>
          <w:rPr>
            <w:noProof/>
            <w:webHidden/>
          </w:rPr>
          <w:t>38</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14" w:history="1">
        <w:r w:rsidRPr="009938D4">
          <w:rPr>
            <w:rStyle w:val="aa"/>
            <w:noProof/>
          </w:rPr>
          <w:t>Агентство Бизнес Информации (abireg.ru), Воронеж,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15" w:history="1">
        <w:r w:rsidRPr="009938D4">
          <w:rPr>
            <w:rStyle w:val="aa"/>
            <w:noProof/>
            <w:lang w:val="ru-RU"/>
          </w:rPr>
          <w:t>Воронежский сенатор обсудил проблемы проектного финансирования</w:t>
        </w:r>
        <w:r>
          <w:rPr>
            <w:noProof/>
            <w:webHidden/>
          </w:rPr>
          <w:tab/>
        </w:r>
        <w:r>
          <w:rPr>
            <w:noProof/>
            <w:webHidden/>
          </w:rPr>
          <w:fldChar w:fldCharType="begin"/>
        </w:r>
        <w:r>
          <w:rPr>
            <w:noProof/>
            <w:webHidden/>
          </w:rPr>
          <w:instrText xml:space="preserve"> PAGEREF _Toc57396615 \h </w:instrText>
        </w:r>
        <w:r>
          <w:rPr>
            <w:noProof/>
            <w:webHidden/>
          </w:rPr>
        </w:r>
        <w:r>
          <w:rPr>
            <w:noProof/>
            <w:webHidden/>
          </w:rPr>
          <w:fldChar w:fldCharType="separate"/>
        </w:r>
        <w:r>
          <w:rPr>
            <w:noProof/>
            <w:webHidden/>
          </w:rPr>
          <w:t>42</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16" w:history="1">
        <w:r w:rsidRPr="009938D4">
          <w:rPr>
            <w:rStyle w:val="aa"/>
            <w:noProof/>
          </w:rPr>
          <w:t>Msk.reforum.ru, Москва,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17" w:history="1">
        <w:r w:rsidRPr="009938D4">
          <w:rPr>
            <w:rStyle w:val="aa"/>
            <w:noProof/>
            <w:lang w:val="ru-RU"/>
          </w:rPr>
          <w:t>Как обезопасить себя при покупке квартиры на этапе строительства: полезные советы</w:t>
        </w:r>
        <w:r>
          <w:rPr>
            <w:noProof/>
            <w:webHidden/>
          </w:rPr>
          <w:tab/>
        </w:r>
        <w:r>
          <w:rPr>
            <w:noProof/>
            <w:webHidden/>
          </w:rPr>
          <w:fldChar w:fldCharType="begin"/>
        </w:r>
        <w:r>
          <w:rPr>
            <w:noProof/>
            <w:webHidden/>
          </w:rPr>
          <w:instrText xml:space="preserve"> PAGEREF _Toc57396617 \h </w:instrText>
        </w:r>
        <w:r>
          <w:rPr>
            <w:noProof/>
            <w:webHidden/>
          </w:rPr>
        </w:r>
        <w:r>
          <w:rPr>
            <w:noProof/>
            <w:webHidden/>
          </w:rPr>
          <w:fldChar w:fldCharType="separate"/>
        </w:r>
        <w:r>
          <w:rPr>
            <w:noProof/>
            <w:webHidden/>
          </w:rPr>
          <w:t>42</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18" w:history="1">
        <w:r w:rsidRPr="009938D4">
          <w:rPr>
            <w:rStyle w:val="aa"/>
            <w:noProof/>
          </w:rPr>
          <w:t>РИА Новости, Москва,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19" w:history="1">
        <w:r w:rsidRPr="009938D4">
          <w:rPr>
            <w:rStyle w:val="aa"/>
            <w:noProof/>
            <w:lang w:val="ru-RU"/>
          </w:rPr>
          <w:t>Пандемия не помешала строительной отрасли Калужской области, заявил Шапша</w:t>
        </w:r>
        <w:r>
          <w:rPr>
            <w:noProof/>
            <w:webHidden/>
          </w:rPr>
          <w:tab/>
        </w:r>
        <w:r>
          <w:rPr>
            <w:noProof/>
            <w:webHidden/>
          </w:rPr>
          <w:fldChar w:fldCharType="begin"/>
        </w:r>
        <w:r>
          <w:rPr>
            <w:noProof/>
            <w:webHidden/>
          </w:rPr>
          <w:instrText xml:space="preserve"> PAGEREF _Toc57396619 \h </w:instrText>
        </w:r>
        <w:r>
          <w:rPr>
            <w:noProof/>
            <w:webHidden/>
          </w:rPr>
        </w:r>
        <w:r>
          <w:rPr>
            <w:noProof/>
            <w:webHidden/>
          </w:rPr>
          <w:fldChar w:fldCharType="separate"/>
        </w:r>
        <w:r>
          <w:rPr>
            <w:noProof/>
            <w:webHidden/>
          </w:rPr>
          <w:t>44</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20" w:history="1">
        <w:r w:rsidRPr="009938D4">
          <w:rPr>
            <w:rStyle w:val="aa"/>
            <w:noProof/>
          </w:rPr>
          <w:t>ТРК Терра, Самара,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21" w:history="1">
        <w:r w:rsidRPr="009938D4">
          <w:rPr>
            <w:rStyle w:val="aa"/>
            <w:noProof/>
            <w:lang w:val="ru-RU"/>
          </w:rPr>
          <w:t>В Самаре за месяц на 20 процентов вырос спрос на таунхаусы</w:t>
        </w:r>
        <w:r>
          <w:rPr>
            <w:noProof/>
            <w:webHidden/>
          </w:rPr>
          <w:tab/>
        </w:r>
        <w:r>
          <w:rPr>
            <w:noProof/>
            <w:webHidden/>
          </w:rPr>
          <w:fldChar w:fldCharType="begin"/>
        </w:r>
        <w:r>
          <w:rPr>
            <w:noProof/>
            <w:webHidden/>
          </w:rPr>
          <w:instrText xml:space="preserve"> PAGEREF _Toc57396621 \h </w:instrText>
        </w:r>
        <w:r>
          <w:rPr>
            <w:noProof/>
            <w:webHidden/>
          </w:rPr>
        </w:r>
        <w:r>
          <w:rPr>
            <w:noProof/>
            <w:webHidden/>
          </w:rPr>
          <w:fldChar w:fldCharType="separate"/>
        </w:r>
        <w:r>
          <w:rPr>
            <w:noProof/>
            <w:webHidden/>
          </w:rPr>
          <w:t>45</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22" w:history="1">
        <w:r w:rsidRPr="009938D4">
          <w:rPr>
            <w:rStyle w:val="aa"/>
            <w:noProof/>
          </w:rPr>
          <w:t>ТАСС, Москва,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23" w:history="1">
        <w:r w:rsidRPr="009938D4">
          <w:rPr>
            <w:rStyle w:val="aa"/>
            <w:noProof/>
            <w:lang w:val="ru-RU"/>
          </w:rPr>
          <w:t>Эксперты: отмена льготной ипотеки не остановит рост цен на новостройки</w:t>
        </w:r>
        <w:r>
          <w:rPr>
            <w:noProof/>
            <w:webHidden/>
          </w:rPr>
          <w:tab/>
        </w:r>
        <w:r>
          <w:rPr>
            <w:noProof/>
            <w:webHidden/>
          </w:rPr>
          <w:fldChar w:fldCharType="begin"/>
        </w:r>
        <w:r>
          <w:rPr>
            <w:noProof/>
            <w:webHidden/>
          </w:rPr>
          <w:instrText xml:space="preserve"> PAGEREF _Toc57396623 \h </w:instrText>
        </w:r>
        <w:r>
          <w:rPr>
            <w:noProof/>
            <w:webHidden/>
          </w:rPr>
        </w:r>
        <w:r>
          <w:rPr>
            <w:noProof/>
            <w:webHidden/>
          </w:rPr>
          <w:fldChar w:fldCharType="separate"/>
        </w:r>
        <w:r>
          <w:rPr>
            <w:noProof/>
            <w:webHidden/>
          </w:rPr>
          <w:t>46</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24" w:history="1">
        <w:r w:rsidRPr="009938D4">
          <w:rPr>
            <w:rStyle w:val="aa"/>
            <w:noProof/>
          </w:rPr>
          <w:t>ГТРК Нижний Новгород, Нижний Новгород,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25" w:history="1">
        <w:r w:rsidRPr="009938D4">
          <w:rPr>
            <w:rStyle w:val="aa"/>
            <w:noProof/>
            <w:lang w:val="ru-RU"/>
          </w:rPr>
          <w:t>Местное время. Итоги недели с Аленой Ситниковой</w:t>
        </w:r>
        <w:r>
          <w:rPr>
            <w:noProof/>
            <w:webHidden/>
          </w:rPr>
          <w:tab/>
        </w:r>
        <w:r>
          <w:rPr>
            <w:noProof/>
            <w:webHidden/>
          </w:rPr>
          <w:fldChar w:fldCharType="begin"/>
        </w:r>
        <w:r>
          <w:rPr>
            <w:noProof/>
            <w:webHidden/>
          </w:rPr>
          <w:instrText xml:space="preserve"> PAGEREF _Toc57396625 \h </w:instrText>
        </w:r>
        <w:r>
          <w:rPr>
            <w:noProof/>
            <w:webHidden/>
          </w:rPr>
        </w:r>
        <w:r>
          <w:rPr>
            <w:noProof/>
            <w:webHidden/>
          </w:rPr>
          <w:fldChar w:fldCharType="separate"/>
        </w:r>
        <w:r>
          <w:rPr>
            <w:noProof/>
            <w:webHidden/>
          </w:rPr>
          <w:t>47</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26" w:history="1">
        <w:r w:rsidRPr="009938D4">
          <w:rPr>
            <w:rStyle w:val="aa"/>
            <w:noProof/>
          </w:rPr>
          <w:t>РБК Недвижимость (realty.rbc.ru), Москва,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27" w:history="1">
        <w:r w:rsidRPr="009938D4">
          <w:rPr>
            <w:rStyle w:val="aa"/>
            <w:noProof/>
            <w:lang w:val="ru-RU"/>
          </w:rPr>
          <w:t>Сколько можно заработать, вложившись в облигации девелоперов</w:t>
        </w:r>
        <w:r>
          <w:rPr>
            <w:noProof/>
            <w:webHidden/>
          </w:rPr>
          <w:tab/>
        </w:r>
        <w:r>
          <w:rPr>
            <w:noProof/>
            <w:webHidden/>
          </w:rPr>
          <w:fldChar w:fldCharType="begin"/>
        </w:r>
        <w:r>
          <w:rPr>
            <w:noProof/>
            <w:webHidden/>
          </w:rPr>
          <w:instrText xml:space="preserve"> PAGEREF _Toc57396627 \h </w:instrText>
        </w:r>
        <w:r>
          <w:rPr>
            <w:noProof/>
            <w:webHidden/>
          </w:rPr>
        </w:r>
        <w:r>
          <w:rPr>
            <w:noProof/>
            <w:webHidden/>
          </w:rPr>
          <w:fldChar w:fldCharType="separate"/>
        </w:r>
        <w:r>
          <w:rPr>
            <w:noProof/>
            <w:webHidden/>
          </w:rPr>
          <w:t>47</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28" w:history="1">
        <w:r w:rsidRPr="009938D4">
          <w:rPr>
            <w:rStyle w:val="aa"/>
            <w:noProof/>
          </w:rPr>
          <w:t>Красная Армия (topnewsrussia.ru), Люксембург,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29" w:history="1">
        <w:r w:rsidRPr="009938D4">
          <w:rPr>
            <w:rStyle w:val="aa"/>
            <w:noProof/>
            <w:lang w:val="ru-RU"/>
          </w:rPr>
          <w:t>Продление льготной ипотеки: Благо или зло для рынка недвижимости?</w:t>
        </w:r>
        <w:r>
          <w:rPr>
            <w:noProof/>
            <w:webHidden/>
          </w:rPr>
          <w:tab/>
        </w:r>
        <w:r>
          <w:rPr>
            <w:noProof/>
            <w:webHidden/>
          </w:rPr>
          <w:fldChar w:fldCharType="begin"/>
        </w:r>
        <w:r>
          <w:rPr>
            <w:noProof/>
            <w:webHidden/>
          </w:rPr>
          <w:instrText xml:space="preserve"> PAGEREF _Toc57396629 \h </w:instrText>
        </w:r>
        <w:r>
          <w:rPr>
            <w:noProof/>
            <w:webHidden/>
          </w:rPr>
        </w:r>
        <w:r>
          <w:rPr>
            <w:noProof/>
            <w:webHidden/>
          </w:rPr>
          <w:fldChar w:fldCharType="separate"/>
        </w:r>
        <w:r>
          <w:rPr>
            <w:noProof/>
            <w:webHidden/>
          </w:rPr>
          <w:t>49</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30" w:history="1">
        <w:r w:rsidRPr="009938D4">
          <w:rPr>
            <w:rStyle w:val="aa"/>
            <w:noProof/>
          </w:rPr>
          <w:t>Долг.рф, Москва,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31" w:history="1">
        <w:r w:rsidRPr="009938D4">
          <w:rPr>
            <w:rStyle w:val="aa"/>
            <w:noProof/>
            <w:lang w:val="ru-RU"/>
          </w:rPr>
          <w:t>У льготной ипотеки увидели мрачные последствия</w:t>
        </w:r>
        <w:r>
          <w:rPr>
            <w:noProof/>
            <w:webHidden/>
          </w:rPr>
          <w:tab/>
        </w:r>
        <w:r>
          <w:rPr>
            <w:noProof/>
            <w:webHidden/>
          </w:rPr>
          <w:fldChar w:fldCharType="begin"/>
        </w:r>
        <w:r>
          <w:rPr>
            <w:noProof/>
            <w:webHidden/>
          </w:rPr>
          <w:instrText xml:space="preserve"> PAGEREF _Toc57396631 \h </w:instrText>
        </w:r>
        <w:r>
          <w:rPr>
            <w:noProof/>
            <w:webHidden/>
          </w:rPr>
        </w:r>
        <w:r>
          <w:rPr>
            <w:noProof/>
            <w:webHidden/>
          </w:rPr>
          <w:fldChar w:fldCharType="separate"/>
        </w:r>
        <w:r>
          <w:rPr>
            <w:noProof/>
            <w:webHidden/>
          </w:rPr>
          <w:t>50</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32" w:history="1">
        <w:r w:rsidRPr="009938D4">
          <w:rPr>
            <w:rStyle w:val="aa"/>
            <w:noProof/>
          </w:rPr>
          <w:t>Вместе-РФ, Москва,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33" w:history="1">
        <w:r w:rsidRPr="009938D4">
          <w:rPr>
            <w:rStyle w:val="aa"/>
            <w:noProof/>
            <w:lang w:val="ru-RU"/>
          </w:rPr>
          <w:t>Сенатор назвал причины роста цен на российском рынке недвижимости</w:t>
        </w:r>
        <w:r>
          <w:rPr>
            <w:noProof/>
            <w:webHidden/>
          </w:rPr>
          <w:tab/>
        </w:r>
        <w:r>
          <w:rPr>
            <w:noProof/>
            <w:webHidden/>
          </w:rPr>
          <w:fldChar w:fldCharType="begin"/>
        </w:r>
        <w:r>
          <w:rPr>
            <w:noProof/>
            <w:webHidden/>
          </w:rPr>
          <w:instrText xml:space="preserve"> PAGEREF _Toc57396633 \h </w:instrText>
        </w:r>
        <w:r>
          <w:rPr>
            <w:noProof/>
            <w:webHidden/>
          </w:rPr>
        </w:r>
        <w:r>
          <w:rPr>
            <w:noProof/>
            <w:webHidden/>
          </w:rPr>
          <w:fldChar w:fldCharType="separate"/>
        </w:r>
        <w:r>
          <w:rPr>
            <w:noProof/>
            <w:webHidden/>
          </w:rPr>
          <w:t>51</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34" w:history="1">
        <w:r w:rsidRPr="009938D4">
          <w:rPr>
            <w:rStyle w:val="aa"/>
            <w:noProof/>
          </w:rPr>
          <w:t>ИА БНК (bnkomi.ru), Сыктывкар,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35" w:history="1">
        <w:r w:rsidRPr="009938D4">
          <w:rPr>
            <w:rStyle w:val="aa"/>
            <w:noProof/>
            <w:lang w:val="ru-RU"/>
          </w:rPr>
          <w:t>Введение эскроу-счетов негативно отразилось на строительном рынке Коми</w:t>
        </w:r>
        <w:r>
          <w:rPr>
            <w:noProof/>
            <w:webHidden/>
          </w:rPr>
          <w:tab/>
        </w:r>
        <w:r>
          <w:rPr>
            <w:noProof/>
            <w:webHidden/>
          </w:rPr>
          <w:fldChar w:fldCharType="begin"/>
        </w:r>
        <w:r>
          <w:rPr>
            <w:noProof/>
            <w:webHidden/>
          </w:rPr>
          <w:instrText xml:space="preserve"> PAGEREF _Toc57396635 \h </w:instrText>
        </w:r>
        <w:r>
          <w:rPr>
            <w:noProof/>
            <w:webHidden/>
          </w:rPr>
        </w:r>
        <w:r>
          <w:rPr>
            <w:noProof/>
            <w:webHidden/>
          </w:rPr>
          <w:fldChar w:fldCharType="separate"/>
        </w:r>
        <w:r>
          <w:rPr>
            <w:noProof/>
            <w:webHidden/>
          </w:rPr>
          <w:t>52</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36" w:history="1">
        <w:r w:rsidRPr="009938D4">
          <w:rPr>
            <w:rStyle w:val="aa"/>
            <w:noProof/>
          </w:rPr>
          <w:t>Infoorel.ru, Орел,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37" w:history="1">
        <w:r w:rsidRPr="009938D4">
          <w:rPr>
            <w:rStyle w:val="aa"/>
            <w:noProof/>
            <w:lang w:val="ru-RU"/>
          </w:rPr>
          <w:t>В Орловской области открыто более 1500 счетов эскроу</w:t>
        </w:r>
        <w:r>
          <w:rPr>
            <w:noProof/>
            <w:webHidden/>
          </w:rPr>
          <w:tab/>
        </w:r>
        <w:r>
          <w:rPr>
            <w:noProof/>
            <w:webHidden/>
          </w:rPr>
          <w:fldChar w:fldCharType="begin"/>
        </w:r>
        <w:r>
          <w:rPr>
            <w:noProof/>
            <w:webHidden/>
          </w:rPr>
          <w:instrText xml:space="preserve"> PAGEREF _Toc57396637 \h </w:instrText>
        </w:r>
        <w:r>
          <w:rPr>
            <w:noProof/>
            <w:webHidden/>
          </w:rPr>
        </w:r>
        <w:r>
          <w:rPr>
            <w:noProof/>
            <w:webHidden/>
          </w:rPr>
          <w:fldChar w:fldCharType="separate"/>
        </w:r>
        <w:r>
          <w:rPr>
            <w:noProof/>
            <w:webHidden/>
          </w:rPr>
          <w:t>53</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38" w:history="1">
        <w:r w:rsidRPr="009938D4">
          <w:rPr>
            <w:rStyle w:val="aa"/>
            <w:noProof/>
          </w:rPr>
          <w:t>Московский Комсомолец # Калмыкия (mk-kalm.ru), Элиста,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39" w:history="1">
        <w:r w:rsidRPr="009938D4">
          <w:rPr>
            <w:rStyle w:val="aa"/>
            <w:noProof/>
            <w:lang w:val="ru-RU"/>
          </w:rPr>
          <w:t>Калмыкия перешла на проектное финансирование строительства жилья</w:t>
        </w:r>
        <w:r>
          <w:rPr>
            <w:noProof/>
            <w:webHidden/>
          </w:rPr>
          <w:tab/>
        </w:r>
        <w:r>
          <w:rPr>
            <w:noProof/>
            <w:webHidden/>
          </w:rPr>
          <w:fldChar w:fldCharType="begin"/>
        </w:r>
        <w:r>
          <w:rPr>
            <w:noProof/>
            <w:webHidden/>
          </w:rPr>
          <w:instrText xml:space="preserve"> PAGEREF _Toc57396639 \h </w:instrText>
        </w:r>
        <w:r>
          <w:rPr>
            <w:noProof/>
            <w:webHidden/>
          </w:rPr>
        </w:r>
        <w:r>
          <w:rPr>
            <w:noProof/>
            <w:webHidden/>
          </w:rPr>
          <w:fldChar w:fldCharType="separate"/>
        </w:r>
        <w:r>
          <w:rPr>
            <w:noProof/>
            <w:webHidden/>
          </w:rPr>
          <w:t>53</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40" w:history="1">
        <w:r w:rsidRPr="009938D4">
          <w:rPr>
            <w:rStyle w:val="aa"/>
            <w:noProof/>
          </w:rPr>
          <w:t>ИА vRossii.ru # Курск, Курск,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41" w:history="1">
        <w:r w:rsidRPr="009938D4">
          <w:rPr>
            <w:rStyle w:val="aa"/>
            <w:noProof/>
            <w:lang w:val="ru-RU"/>
          </w:rPr>
          <w:t>В Курской области открыто 378 эскроу-счетов</w:t>
        </w:r>
        <w:r>
          <w:rPr>
            <w:noProof/>
            <w:webHidden/>
          </w:rPr>
          <w:tab/>
        </w:r>
        <w:r>
          <w:rPr>
            <w:noProof/>
            <w:webHidden/>
          </w:rPr>
          <w:fldChar w:fldCharType="begin"/>
        </w:r>
        <w:r>
          <w:rPr>
            <w:noProof/>
            <w:webHidden/>
          </w:rPr>
          <w:instrText xml:space="preserve"> PAGEREF _Toc57396641 \h </w:instrText>
        </w:r>
        <w:r>
          <w:rPr>
            <w:noProof/>
            <w:webHidden/>
          </w:rPr>
        </w:r>
        <w:r>
          <w:rPr>
            <w:noProof/>
            <w:webHidden/>
          </w:rPr>
          <w:fldChar w:fldCharType="separate"/>
        </w:r>
        <w:r>
          <w:rPr>
            <w:noProof/>
            <w:webHidden/>
          </w:rPr>
          <w:t>54</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42" w:history="1">
        <w:r w:rsidRPr="009938D4">
          <w:rPr>
            <w:rStyle w:val="aa"/>
            <w:noProof/>
          </w:rPr>
          <w:t>Индикаторы рынка недвижимости (irn.ru), Москва,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43" w:history="1">
        <w:r w:rsidRPr="009938D4">
          <w:rPr>
            <w:rStyle w:val="aa"/>
            <w:noProof/>
            <w:lang w:val="ru-RU"/>
          </w:rPr>
          <w:t>"Инком": за год число иногородних покупателей на первичном рынке Московского региона выросло на 25%</w:t>
        </w:r>
        <w:r>
          <w:rPr>
            <w:noProof/>
            <w:webHidden/>
          </w:rPr>
          <w:tab/>
        </w:r>
        <w:r>
          <w:rPr>
            <w:noProof/>
            <w:webHidden/>
          </w:rPr>
          <w:fldChar w:fldCharType="begin"/>
        </w:r>
        <w:r>
          <w:rPr>
            <w:noProof/>
            <w:webHidden/>
          </w:rPr>
          <w:instrText xml:space="preserve"> PAGEREF _Toc57396643 \h </w:instrText>
        </w:r>
        <w:r>
          <w:rPr>
            <w:noProof/>
            <w:webHidden/>
          </w:rPr>
        </w:r>
        <w:r>
          <w:rPr>
            <w:noProof/>
            <w:webHidden/>
          </w:rPr>
          <w:fldChar w:fldCharType="separate"/>
        </w:r>
        <w:r>
          <w:rPr>
            <w:noProof/>
            <w:webHidden/>
          </w:rPr>
          <w:t>54</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44" w:history="1">
        <w:r w:rsidRPr="009938D4">
          <w:rPr>
            <w:rStyle w:val="aa"/>
            <w:noProof/>
          </w:rPr>
          <w:t>Advis.ru, Санкт-Петербург,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45" w:history="1">
        <w:r w:rsidRPr="009938D4">
          <w:rPr>
            <w:rStyle w:val="aa"/>
            <w:noProof/>
            <w:lang w:val="ru-RU"/>
          </w:rPr>
          <w:t>Девелоперы сокращают предложение</w:t>
        </w:r>
        <w:r>
          <w:rPr>
            <w:noProof/>
            <w:webHidden/>
          </w:rPr>
          <w:tab/>
        </w:r>
        <w:r>
          <w:rPr>
            <w:noProof/>
            <w:webHidden/>
          </w:rPr>
          <w:fldChar w:fldCharType="begin"/>
        </w:r>
        <w:r>
          <w:rPr>
            <w:noProof/>
            <w:webHidden/>
          </w:rPr>
          <w:instrText xml:space="preserve"> PAGEREF _Toc57396645 \h </w:instrText>
        </w:r>
        <w:r>
          <w:rPr>
            <w:noProof/>
            <w:webHidden/>
          </w:rPr>
        </w:r>
        <w:r>
          <w:rPr>
            <w:noProof/>
            <w:webHidden/>
          </w:rPr>
          <w:fldChar w:fldCharType="separate"/>
        </w:r>
        <w:r>
          <w:rPr>
            <w:noProof/>
            <w:webHidden/>
          </w:rPr>
          <w:t>55</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46" w:history="1">
        <w:r w:rsidRPr="009938D4">
          <w:rPr>
            <w:rStyle w:val="aa"/>
            <w:noProof/>
          </w:rPr>
          <w:t>ПРАЙМ, Москва,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47" w:history="1">
        <w:r w:rsidRPr="009938D4">
          <w:rPr>
            <w:rStyle w:val="aa"/>
            <w:noProof/>
            <w:lang w:val="ru-RU"/>
          </w:rPr>
          <w:t>Рост спроса на жилье подтолкнет вверх акции девелоперов в 2021 году</w:t>
        </w:r>
        <w:r>
          <w:rPr>
            <w:noProof/>
            <w:webHidden/>
          </w:rPr>
          <w:tab/>
        </w:r>
        <w:r>
          <w:rPr>
            <w:noProof/>
            <w:webHidden/>
          </w:rPr>
          <w:fldChar w:fldCharType="begin"/>
        </w:r>
        <w:r>
          <w:rPr>
            <w:noProof/>
            <w:webHidden/>
          </w:rPr>
          <w:instrText xml:space="preserve"> PAGEREF _Toc57396647 \h </w:instrText>
        </w:r>
        <w:r>
          <w:rPr>
            <w:noProof/>
            <w:webHidden/>
          </w:rPr>
        </w:r>
        <w:r>
          <w:rPr>
            <w:noProof/>
            <w:webHidden/>
          </w:rPr>
          <w:fldChar w:fldCharType="separate"/>
        </w:r>
        <w:r>
          <w:rPr>
            <w:noProof/>
            <w:webHidden/>
          </w:rPr>
          <w:t>58</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48" w:history="1">
        <w:r w:rsidRPr="009938D4">
          <w:rPr>
            <w:rStyle w:val="aa"/>
            <w:noProof/>
          </w:rPr>
          <w:t>Индикаторы рынка недвижимости (irn.ru), Москва,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49" w:history="1">
        <w:r w:rsidRPr="009938D4">
          <w:rPr>
            <w:rStyle w:val="aa"/>
            <w:noProof/>
            <w:lang w:val="ru-RU"/>
          </w:rPr>
          <w:t>Девелоперы назвали лучшие методы поддержки стройотрасли</w:t>
        </w:r>
        <w:r>
          <w:rPr>
            <w:noProof/>
            <w:webHidden/>
          </w:rPr>
          <w:tab/>
        </w:r>
        <w:r>
          <w:rPr>
            <w:noProof/>
            <w:webHidden/>
          </w:rPr>
          <w:fldChar w:fldCharType="begin"/>
        </w:r>
        <w:r>
          <w:rPr>
            <w:noProof/>
            <w:webHidden/>
          </w:rPr>
          <w:instrText xml:space="preserve"> PAGEREF _Toc57396649 \h </w:instrText>
        </w:r>
        <w:r>
          <w:rPr>
            <w:noProof/>
            <w:webHidden/>
          </w:rPr>
        </w:r>
        <w:r>
          <w:rPr>
            <w:noProof/>
            <w:webHidden/>
          </w:rPr>
          <w:fldChar w:fldCharType="separate"/>
        </w:r>
        <w:r>
          <w:rPr>
            <w:noProof/>
            <w:webHidden/>
          </w:rPr>
          <w:t>60</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50" w:history="1">
        <w:r w:rsidRPr="009938D4">
          <w:rPr>
            <w:rStyle w:val="aa"/>
            <w:noProof/>
          </w:rPr>
          <w:t>Петербургский дневник, Санкт-Петербург,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51" w:history="1">
        <w:r w:rsidRPr="009938D4">
          <w:rPr>
            <w:rStyle w:val="aa"/>
            <w:noProof/>
            <w:lang w:val="ru-RU"/>
          </w:rPr>
          <w:t>Банкротств застройщиков должно быть меньше</w:t>
        </w:r>
        <w:r>
          <w:rPr>
            <w:noProof/>
            <w:webHidden/>
          </w:rPr>
          <w:tab/>
        </w:r>
        <w:r>
          <w:rPr>
            <w:noProof/>
            <w:webHidden/>
          </w:rPr>
          <w:fldChar w:fldCharType="begin"/>
        </w:r>
        <w:r>
          <w:rPr>
            <w:noProof/>
            <w:webHidden/>
          </w:rPr>
          <w:instrText xml:space="preserve"> PAGEREF _Toc57396651 \h </w:instrText>
        </w:r>
        <w:r>
          <w:rPr>
            <w:noProof/>
            <w:webHidden/>
          </w:rPr>
        </w:r>
        <w:r>
          <w:rPr>
            <w:noProof/>
            <w:webHidden/>
          </w:rPr>
          <w:fldChar w:fldCharType="separate"/>
        </w:r>
        <w:r>
          <w:rPr>
            <w:noProof/>
            <w:webHidden/>
          </w:rPr>
          <w:t>61</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52" w:history="1">
        <w:r w:rsidRPr="009938D4">
          <w:rPr>
            <w:rStyle w:val="aa"/>
            <w:noProof/>
          </w:rPr>
          <w:t>Бизнес-Центр, Старый Оскол,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53" w:history="1">
        <w:r w:rsidRPr="009938D4">
          <w:rPr>
            <w:rStyle w:val="aa"/>
            <w:noProof/>
            <w:lang w:val="ru-RU"/>
          </w:rPr>
          <w:t>Счета эскроу и ипотека для приобретения жилья</w:t>
        </w:r>
        <w:r>
          <w:rPr>
            <w:noProof/>
            <w:webHidden/>
          </w:rPr>
          <w:tab/>
        </w:r>
        <w:r>
          <w:rPr>
            <w:noProof/>
            <w:webHidden/>
          </w:rPr>
          <w:fldChar w:fldCharType="begin"/>
        </w:r>
        <w:r>
          <w:rPr>
            <w:noProof/>
            <w:webHidden/>
          </w:rPr>
          <w:instrText xml:space="preserve"> PAGEREF _Toc57396653 \h </w:instrText>
        </w:r>
        <w:r>
          <w:rPr>
            <w:noProof/>
            <w:webHidden/>
          </w:rPr>
        </w:r>
        <w:r>
          <w:rPr>
            <w:noProof/>
            <w:webHidden/>
          </w:rPr>
          <w:fldChar w:fldCharType="separate"/>
        </w:r>
        <w:r>
          <w:rPr>
            <w:noProof/>
            <w:webHidden/>
          </w:rPr>
          <w:t>61</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54" w:history="1">
        <w:r w:rsidRPr="009938D4">
          <w:rPr>
            <w:rStyle w:val="aa"/>
            <w:noProof/>
          </w:rPr>
          <w:t>Патриот Алтая, с. Курья,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55" w:history="1">
        <w:r w:rsidRPr="009938D4">
          <w:rPr>
            <w:rStyle w:val="aa"/>
            <w:noProof/>
            <w:lang w:val="ru-RU"/>
          </w:rPr>
          <w:t>Алтайский край третий в СФО по количеству заключенных договоров с использованием счетов эскроу при строительстве домов</w:t>
        </w:r>
        <w:r>
          <w:rPr>
            <w:noProof/>
            <w:webHidden/>
          </w:rPr>
          <w:tab/>
        </w:r>
        <w:r>
          <w:rPr>
            <w:noProof/>
            <w:webHidden/>
          </w:rPr>
          <w:fldChar w:fldCharType="begin"/>
        </w:r>
        <w:r>
          <w:rPr>
            <w:noProof/>
            <w:webHidden/>
          </w:rPr>
          <w:instrText xml:space="preserve"> PAGEREF _Toc57396655 \h </w:instrText>
        </w:r>
        <w:r>
          <w:rPr>
            <w:noProof/>
            <w:webHidden/>
          </w:rPr>
        </w:r>
        <w:r>
          <w:rPr>
            <w:noProof/>
            <w:webHidden/>
          </w:rPr>
          <w:fldChar w:fldCharType="separate"/>
        </w:r>
        <w:r>
          <w:rPr>
            <w:noProof/>
            <w:webHidden/>
          </w:rPr>
          <w:t>62</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56" w:history="1">
        <w:r w:rsidRPr="009938D4">
          <w:rPr>
            <w:rStyle w:val="aa"/>
            <w:noProof/>
          </w:rPr>
          <w:t>Novostroy.su, Москва, 26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57" w:history="1">
        <w:r w:rsidRPr="009938D4">
          <w:rPr>
            <w:rStyle w:val="aa"/>
            <w:noProof/>
            <w:lang w:val="ru-RU"/>
          </w:rPr>
          <w:t xml:space="preserve">Николай Урусов: квартиры будут дорожать, "Менделеев" и </w:t>
        </w:r>
        <w:r w:rsidRPr="009938D4">
          <w:rPr>
            <w:rStyle w:val="aa"/>
            <w:noProof/>
          </w:rPr>
          <w:t>Friends</w:t>
        </w:r>
        <w:r w:rsidRPr="009938D4">
          <w:rPr>
            <w:rStyle w:val="aa"/>
            <w:noProof/>
            <w:lang w:val="ru-RU"/>
          </w:rPr>
          <w:t>, результаты пандемии и локдауна</w:t>
        </w:r>
        <w:r>
          <w:rPr>
            <w:noProof/>
            <w:webHidden/>
          </w:rPr>
          <w:tab/>
        </w:r>
        <w:r>
          <w:rPr>
            <w:noProof/>
            <w:webHidden/>
          </w:rPr>
          <w:fldChar w:fldCharType="begin"/>
        </w:r>
        <w:r>
          <w:rPr>
            <w:noProof/>
            <w:webHidden/>
          </w:rPr>
          <w:instrText xml:space="preserve"> PAGEREF _Toc57396657 \h </w:instrText>
        </w:r>
        <w:r>
          <w:rPr>
            <w:noProof/>
            <w:webHidden/>
          </w:rPr>
        </w:r>
        <w:r>
          <w:rPr>
            <w:noProof/>
            <w:webHidden/>
          </w:rPr>
          <w:fldChar w:fldCharType="separate"/>
        </w:r>
        <w:r>
          <w:rPr>
            <w:noProof/>
            <w:webHidden/>
          </w:rPr>
          <w:t>63</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58" w:history="1">
        <w:r w:rsidRPr="009938D4">
          <w:rPr>
            <w:rStyle w:val="aa"/>
            <w:noProof/>
          </w:rPr>
          <w:t>СБЕР Про (sber.pro), Москва, 25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59" w:history="1">
        <w:r w:rsidRPr="009938D4">
          <w:rPr>
            <w:rStyle w:val="aa"/>
            <w:noProof/>
            <w:lang w:val="ru-RU"/>
          </w:rPr>
          <w:t>С момента перехода на эскроу СберБанк выделил 2 трлн рублей на проектное финансирование</w:t>
        </w:r>
        <w:r>
          <w:rPr>
            <w:noProof/>
            <w:webHidden/>
          </w:rPr>
          <w:tab/>
        </w:r>
        <w:r>
          <w:rPr>
            <w:noProof/>
            <w:webHidden/>
          </w:rPr>
          <w:fldChar w:fldCharType="begin"/>
        </w:r>
        <w:r>
          <w:rPr>
            <w:noProof/>
            <w:webHidden/>
          </w:rPr>
          <w:instrText xml:space="preserve"> PAGEREF _Toc57396659 \h </w:instrText>
        </w:r>
        <w:r>
          <w:rPr>
            <w:noProof/>
            <w:webHidden/>
          </w:rPr>
        </w:r>
        <w:r>
          <w:rPr>
            <w:noProof/>
            <w:webHidden/>
          </w:rPr>
          <w:fldChar w:fldCharType="separate"/>
        </w:r>
        <w:r>
          <w:rPr>
            <w:noProof/>
            <w:webHidden/>
          </w:rPr>
          <w:t>64</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60" w:history="1">
        <w:r w:rsidRPr="009938D4">
          <w:rPr>
            <w:rStyle w:val="aa"/>
            <w:noProof/>
          </w:rPr>
          <w:t>Кубань 24 (kuban24.tv), Краснодар, 25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61" w:history="1">
        <w:r w:rsidRPr="009938D4">
          <w:rPr>
            <w:rStyle w:val="aa"/>
            <w:noProof/>
            <w:lang w:val="ru-RU"/>
          </w:rPr>
          <w:t>На Кубани с 2021 года запретят строительство новых ЖК без школ и детсадов</w:t>
        </w:r>
        <w:r>
          <w:rPr>
            <w:noProof/>
            <w:webHidden/>
          </w:rPr>
          <w:tab/>
        </w:r>
        <w:r>
          <w:rPr>
            <w:noProof/>
            <w:webHidden/>
          </w:rPr>
          <w:fldChar w:fldCharType="begin"/>
        </w:r>
        <w:r>
          <w:rPr>
            <w:noProof/>
            <w:webHidden/>
          </w:rPr>
          <w:instrText xml:space="preserve"> PAGEREF _Toc57396661 \h </w:instrText>
        </w:r>
        <w:r>
          <w:rPr>
            <w:noProof/>
            <w:webHidden/>
          </w:rPr>
        </w:r>
        <w:r>
          <w:rPr>
            <w:noProof/>
            <w:webHidden/>
          </w:rPr>
          <w:fldChar w:fldCharType="separate"/>
        </w:r>
        <w:r>
          <w:rPr>
            <w:noProof/>
            <w:webHidden/>
          </w:rPr>
          <w:t>65</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62" w:history="1">
        <w:r w:rsidRPr="009938D4">
          <w:rPr>
            <w:rStyle w:val="aa"/>
            <w:noProof/>
          </w:rPr>
          <w:t>Kurskcity.ru, Курск, 25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63" w:history="1">
        <w:r w:rsidRPr="009938D4">
          <w:rPr>
            <w:rStyle w:val="aa"/>
            <w:noProof/>
            <w:lang w:val="ru-RU"/>
          </w:rPr>
          <w:t>В Курской области увеличивается число счетов эскроу</w:t>
        </w:r>
        <w:r>
          <w:rPr>
            <w:noProof/>
            <w:webHidden/>
          </w:rPr>
          <w:tab/>
        </w:r>
        <w:r>
          <w:rPr>
            <w:noProof/>
            <w:webHidden/>
          </w:rPr>
          <w:fldChar w:fldCharType="begin"/>
        </w:r>
        <w:r>
          <w:rPr>
            <w:noProof/>
            <w:webHidden/>
          </w:rPr>
          <w:instrText xml:space="preserve"> PAGEREF _Toc57396663 \h </w:instrText>
        </w:r>
        <w:r>
          <w:rPr>
            <w:noProof/>
            <w:webHidden/>
          </w:rPr>
        </w:r>
        <w:r>
          <w:rPr>
            <w:noProof/>
            <w:webHidden/>
          </w:rPr>
          <w:fldChar w:fldCharType="separate"/>
        </w:r>
        <w:r>
          <w:rPr>
            <w:noProof/>
            <w:webHidden/>
          </w:rPr>
          <w:t>66</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64" w:history="1">
        <w:r w:rsidRPr="009938D4">
          <w:rPr>
            <w:rStyle w:val="aa"/>
            <w:noProof/>
          </w:rPr>
          <w:t>Пресс-релизы Vedomosti.ru, Москва, 25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65" w:history="1">
        <w:r w:rsidRPr="009938D4">
          <w:rPr>
            <w:rStyle w:val="aa"/>
            <w:noProof/>
            <w:lang w:val="ru-RU"/>
          </w:rPr>
          <w:t>До 90% квартир в новостройках покупается через ипотеку</w:t>
        </w:r>
        <w:r>
          <w:rPr>
            <w:noProof/>
            <w:webHidden/>
          </w:rPr>
          <w:tab/>
        </w:r>
        <w:r>
          <w:rPr>
            <w:noProof/>
            <w:webHidden/>
          </w:rPr>
          <w:fldChar w:fldCharType="begin"/>
        </w:r>
        <w:r>
          <w:rPr>
            <w:noProof/>
            <w:webHidden/>
          </w:rPr>
          <w:instrText xml:space="preserve"> PAGEREF _Toc57396665 \h </w:instrText>
        </w:r>
        <w:r>
          <w:rPr>
            <w:noProof/>
            <w:webHidden/>
          </w:rPr>
        </w:r>
        <w:r>
          <w:rPr>
            <w:noProof/>
            <w:webHidden/>
          </w:rPr>
          <w:fldChar w:fldCharType="separate"/>
        </w:r>
        <w:r>
          <w:rPr>
            <w:noProof/>
            <w:webHidden/>
          </w:rPr>
          <w:t>67</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66" w:history="1">
        <w:r w:rsidRPr="009938D4">
          <w:rPr>
            <w:rStyle w:val="aa"/>
            <w:noProof/>
          </w:rPr>
          <w:t>ТАСС, Москва, 25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67" w:history="1">
        <w:r w:rsidRPr="009938D4">
          <w:rPr>
            <w:rStyle w:val="aa"/>
            <w:noProof/>
            <w:lang w:val="ru-RU"/>
          </w:rPr>
          <w:t>Эксперт: площадь проданных новостроек в Московском регионе в октябре выросла почти на 70%</w:t>
        </w:r>
        <w:r>
          <w:rPr>
            <w:noProof/>
            <w:webHidden/>
          </w:rPr>
          <w:tab/>
        </w:r>
        <w:r>
          <w:rPr>
            <w:noProof/>
            <w:webHidden/>
          </w:rPr>
          <w:fldChar w:fldCharType="begin"/>
        </w:r>
        <w:r>
          <w:rPr>
            <w:noProof/>
            <w:webHidden/>
          </w:rPr>
          <w:instrText xml:space="preserve"> PAGEREF _Toc57396667 \h </w:instrText>
        </w:r>
        <w:r>
          <w:rPr>
            <w:noProof/>
            <w:webHidden/>
          </w:rPr>
        </w:r>
        <w:r>
          <w:rPr>
            <w:noProof/>
            <w:webHidden/>
          </w:rPr>
          <w:fldChar w:fldCharType="separate"/>
        </w:r>
        <w:r>
          <w:rPr>
            <w:noProof/>
            <w:webHidden/>
          </w:rPr>
          <w:t>68</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68" w:history="1">
        <w:r w:rsidRPr="009938D4">
          <w:rPr>
            <w:rStyle w:val="aa"/>
            <w:noProof/>
          </w:rPr>
          <w:t>Тюменская область сегодня (tumentoday.ru), Тюмень, 25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69" w:history="1">
        <w:r w:rsidRPr="009938D4">
          <w:rPr>
            <w:rStyle w:val="aa"/>
            <w:noProof/>
            <w:lang w:val="ru-RU"/>
          </w:rPr>
          <w:t>Спрос на новостройки в Тюмени вырос в полтора раза</w:t>
        </w:r>
        <w:r>
          <w:rPr>
            <w:noProof/>
            <w:webHidden/>
          </w:rPr>
          <w:tab/>
        </w:r>
        <w:r>
          <w:rPr>
            <w:noProof/>
            <w:webHidden/>
          </w:rPr>
          <w:fldChar w:fldCharType="begin"/>
        </w:r>
        <w:r>
          <w:rPr>
            <w:noProof/>
            <w:webHidden/>
          </w:rPr>
          <w:instrText xml:space="preserve"> PAGEREF _Toc57396669 \h </w:instrText>
        </w:r>
        <w:r>
          <w:rPr>
            <w:noProof/>
            <w:webHidden/>
          </w:rPr>
        </w:r>
        <w:r>
          <w:rPr>
            <w:noProof/>
            <w:webHidden/>
          </w:rPr>
          <w:fldChar w:fldCharType="separate"/>
        </w:r>
        <w:r>
          <w:rPr>
            <w:noProof/>
            <w:webHidden/>
          </w:rPr>
          <w:t>68</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70" w:history="1">
        <w:r w:rsidRPr="009938D4">
          <w:rPr>
            <w:rStyle w:val="aa"/>
            <w:noProof/>
          </w:rPr>
          <w:t>РИА Воронеж (riavrn.ru), Воронеж, 25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71" w:history="1">
        <w:r w:rsidRPr="009938D4">
          <w:rPr>
            <w:rStyle w:val="aa"/>
            <w:noProof/>
            <w:lang w:val="ru-RU"/>
          </w:rPr>
          <w:t>Воронежский сенатор заявил о важности проектного финансирования инженерной инфраструктуры</w:t>
        </w:r>
        <w:r>
          <w:rPr>
            <w:noProof/>
            <w:webHidden/>
          </w:rPr>
          <w:tab/>
        </w:r>
        <w:r>
          <w:rPr>
            <w:noProof/>
            <w:webHidden/>
          </w:rPr>
          <w:fldChar w:fldCharType="begin"/>
        </w:r>
        <w:r>
          <w:rPr>
            <w:noProof/>
            <w:webHidden/>
          </w:rPr>
          <w:instrText xml:space="preserve"> PAGEREF _Toc57396671 \h </w:instrText>
        </w:r>
        <w:r>
          <w:rPr>
            <w:noProof/>
            <w:webHidden/>
          </w:rPr>
        </w:r>
        <w:r>
          <w:rPr>
            <w:noProof/>
            <w:webHidden/>
          </w:rPr>
          <w:fldChar w:fldCharType="separate"/>
        </w:r>
        <w:r>
          <w:rPr>
            <w:noProof/>
            <w:webHidden/>
          </w:rPr>
          <w:t>69</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72" w:history="1">
        <w:r w:rsidRPr="009938D4">
          <w:rPr>
            <w:rStyle w:val="aa"/>
            <w:noProof/>
          </w:rPr>
          <w:t>Eadaily.com, Москва, 25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73" w:history="1">
        <w:r w:rsidRPr="009938D4">
          <w:rPr>
            <w:rStyle w:val="aa"/>
            <w:noProof/>
            <w:lang w:val="ru-RU"/>
          </w:rPr>
          <w:t>Эксперт: Поддержка застройщиков - борьба не с причиной, а со следствием</w:t>
        </w:r>
        <w:r>
          <w:rPr>
            <w:noProof/>
            <w:webHidden/>
          </w:rPr>
          <w:tab/>
        </w:r>
        <w:r>
          <w:rPr>
            <w:noProof/>
            <w:webHidden/>
          </w:rPr>
          <w:fldChar w:fldCharType="begin"/>
        </w:r>
        <w:r>
          <w:rPr>
            <w:noProof/>
            <w:webHidden/>
          </w:rPr>
          <w:instrText xml:space="preserve"> PAGEREF _Toc57396673 \h </w:instrText>
        </w:r>
        <w:r>
          <w:rPr>
            <w:noProof/>
            <w:webHidden/>
          </w:rPr>
        </w:r>
        <w:r>
          <w:rPr>
            <w:noProof/>
            <w:webHidden/>
          </w:rPr>
          <w:fldChar w:fldCharType="separate"/>
        </w:r>
        <w:r>
          <w:rPr>
            <w:noProof/>
            <w:webHidden/>
          </w:rPr>
          <w:t>71</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74" w:history="1">
        <w:r w:rsidRPr="009938D4">
          <w:rPr>
            <w:rStyle w:val="aa"/>
            <w:noProof/>
          </w:rPr>
          <w:t>Коммерсантъ # Воронеж (Черноземье).ru, Воронеж, 25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75" w:history="1">
        <w:r w:rsidRPr="009938D4">
          <w:rPr>
            <w:rStyle w:val="aa"/>
            <w:noProof/>
            <w:lang w:val="ru-RU"/>
          </w:rPr>
          <w:t>Рынок на подъеме</w:t>
        </w:r>
        <w:r>
          <w:rPr>
            <w:noProof/>
            <w:webHidden/>
          </w:rPr>
          <w:tab/>
        </w:r>
        <w:r>
          <w:rPr>
            <w:noProof/>
            <w:webHidden/>
          </w:rPr>
          <w:fldChar w:fldCharType="begin"/>
        </w:r>
        <w:r>
          <w:rPr>
            <w:noProof/>
            <w:webHidden/>
          </w:rPr>
          <w:instrText xml:space="preserve"> PAGEREF _Toc57396675 \h </w:instrText>
        </w:r>
        <w:r>
          <w:rPr>
            <w:noProof/>
            <w:webHidden/>
          </w:rPr>
        </w:r>
        <w:r>
          <w:rPr>
            <w:noProof/>
            <w:webHidden/>
          </w:rPr>
          <w:fldChar w:fldCharType="separate"/>
        </w:r>
        <w:r>
          <w:rPr>
            <w:noProof/>
            <w:webHidden/>
          </w:rPr>
          <w:t>72</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76" w:history="1">
        <w:r w:rsidRPr="009938D4">
          <w:rPr>
            <w:rStyle w:val="aa"/>
            <w:noProof/>
          </w:rPr>
          <w:t>РБК (rbc.ru), Москва, 25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77" w:history="1">
        <w:r w:rsidRPr="009938D4">
          <w:rPr>
            <w:rStyle w:val="aa"/>
            <w:noProof/>
            <w:lang w:val="ru-RU"/>
          </w:rPr>
          <w:t>Как жилищное строительство адаптируется к новым реалиям рынка</w:t>
        </w:r>
        <w:r>
          <w:rPr>
            <w:noProof/>
            <w:webHidden/>
          </w:rPr>
          <w:tab/>
        </w:r>
        <w:r>
          <w:rPr>
            <w:noProof/>
            <w:webHidden/>
          </w:rPr>
          <w:fldChar w:fldCharType="begin"/>
        </w:r>
        <w:r>
          <w:rPr>
            <w:noProof/>
            <w:webHidden/>
          </w:rPr>
          <w:instrText xml:space="preserve"> PAGEREF _Toc57396677 \h </w:instrText>
        </w:r>
        <w:r>
          <w:rPr>
            <w:noProof/>
            <w:webHidden/>
          </w:rPr>
        </w:r>
        <w:r>
          <w:rPr>
            <w:noProof/>
            <w:webHidden/>
          </w:rPr>
          <w:fldChar w:fldCharType="separate"/>
        </w:r>
        <w:r>
          <w:rPr>
            <w:noProof/>
            <w:webHidden/>
          </w:rPr>
          <w:t>73</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78" w:history="1">
        <w:r w:rsidRPr="009938D4">
          <w:rPr>
            <w:rStyle w:val="aa"/>
            <w:noProof/>
          </w:rPr>
          <w:t>Аргументы и Факты (nsk.aif.ru), Новосибирск, 25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79" w:history="1">
        <w:r w:rsidRPr="009938D4">
          <w:rPr>
            <w:rStyle w:val="aa"/>
            <w:noProof/>
            <w:lang w:val="ru-RU"/>
          </w:rPr>
          <w:t>Специалист Центрального банка РФ рассказал о ситуации на ипотечном рынке</w:t>
        </w:r>
        <w:r>
          <w:rPr>
            <w:noProof/>
            <w:webHidden/>
          </w:rPr>
          <w:tab/>
        </w:r>
        <w:r>
          <w:rPr>
            <w:noProof/>
            <w:webHidden/>
          </w:rPr>
          <w:fldChar w:fldCharType="begin"/>
        </w:r>
        <w:r>
          <w:rPr>
            <w:noProof/>
            <w:webHidden/>
          </w:rPr>
          <w:instrText xml:space="preserve"> PAGEREF _Toc57396679 \h </w:instrText>
        </w:r>
        <w:r>
          <w:rPr>
            <w:noProof/>
            <w:webHidden/>
          </w:rPr>
        </w:r>
        <w:r>
          <w:rPr>
            <w:noProof/>
            <w:webHidden/>
          </w:rPr>
          <w:fldChar w:fldCharType="separate"/>
        </w:r>
        <w:r>
          <w:rPr>
            <w:noProof/>
            <w:webHidden/>
          </w:rPr>
          <w:t>75</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80" w:history="1">
        <w:r w:rsidRPr="009938D4">
          <w:rPr>
            <w:rStyle w:val="aa"/>
            <w:noProof/>
          </w:rPr>
          <w:t>Dp.ru, Санкт-Петербург, 25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81" w:history="1">
        <w:r w:rsidRPr="009938D4">
          <w:rPr>
            <w:rStyle w:val="aa"/>
            <w:noProof/>
            <w:lang w:val="ru-RU"/>
          </w:rPr>
          <w:t>Страсти по жилью: льготная ипотека оставила банки без заемщиков</w:t>
        </w:r>
        <w:r>
          <w:rPr>
            <w:noProof/>
            <w:webHidden/>
          </w:rPr>
          <w:tab/>
        </w:r>
        <w:r>
          <w:rPr>
            <w:noProof/>
            <w:webHidden/>
          </w:rPr>
          <w:fldChar w:fldCharType="begin"/>
        </w:r>
        <w:r>
          <w:rPr>
            <w:noProof/>
            <w:webHidden/>
          </w:rPr>
          <w:instrText xml:space="preserve"> PAGEREF _Toc57396681 \h </w:instrText>
        </w:r>
        <w:r>
          <w:rPr>
            <w:noProof/>
            <w:webHidden/>
          </w:rPr>
        </w:r>
        <w:r>
          <w:rPr>
            <w:noProof/>
            <w:webHidden/>
          </w:rPr>
          <w:fldChar w:fldCharType="separate"/>
        </w:r>
        <w:r>
          <w:rPr>
            <w:noProof/>
            <w:webHidden/>
          </w:rPr>
          <w:t>77</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82" w:history="1">
        <w:r w:rsidRPr="009938D4">
          <w:rPr>
            <w:rStyle w:val="aa"/>
            <w:noProof/>
          </w:rPr>
          <w:t>Новострой.ру, Москва, 25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83" w:history="1">
        <w:r w:rsidRPr="009938D4">
          <w:rPr>
            <w:rStyle w:val="aa"/>
            <w:noProof/>
            <w:lang w:val="ru-RU"/>
          </w:rPr>
          <w:t>Рост цен на жилье минимум на 5%, сокращение сделок на 15% и дефицит новых проектов - девелоперы рассказали, что ждет рынок после Нового года</w:t>
        </w:r>
        <w:r>
          <w:rPr>
            <w:noProof/>
            <w:webHidden/>
          </w:rPr>
          <w:tab/>
        </w:r>
        <w:r>
          <w:rPr>
            <w:noProof/>
            <w:webHidden/>
          </w:rPr>
          <w:fldChar w:fldCharType="begin"/>
        </w:r>
        <w:r>
          <w:rPr>
            <w:noProof/>
            <w:webHidden/>
          </w:rPr>
          <w:instrText xml:space="preserve"> PAGEREF _Toc57396683 \h </w:instrText>
        </w:r>
        <w:r>
          <w:rPr>
            <w:noProof/>
            <w:webHidden/>
          </w:rPr>
        </w:r>
        <w:r>
          <w:rPr>
            <w:noProof/>
            <w:webHidden/>
          </w:rPr>
          <w:fldChar w:fldCharType="separate"/>
        </w:r>
        <w:r>
          <w:rPr>
            <w:noProof/>
            <w:webHidden/>
          </w:rPr>
          <w:t>78</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84" w:history="1">
        <w:r w:rsidRPr="009938D4">
          <w:rPr>
            <w:rStyle w:val="aa"/>
            <w:noProof/>
          </w:rPr>
          <w:t>ЕРЗ (erzrf.ru), Москва, 24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85" w:history="1">
        <w:r w:rsidRPr="009938D4">
          <w:rPr>
            <w:rStyle w:val="aa"/>
            <w:noProof/>
            <w:lang w:val="ru-RU"/>
          </w:rPr>
          <w:t xml:space="preserve">Марат Хуснуллин: </w:t>
        </w:r>
        <w:r w:rsidRPr="009938D4">
          <w:rPr>
            <w:rStyle w:val="aa"/>
            <w:noProof/>
          </w:rPr>
          <w:t>C</w:t>
        </w:r>
        <w:r w:rsidRPr="009938D4">
          <w:rPr>
            <w:rStyle w:val="aa"/>
            <w:noProof/>
            <w:lang w:val="ru-RU"/>
          </w:rPr>
          <w:t xml:space="preserve"> сентября застройщики начали наращивать темп ввода в стройку новых проектов</w:t>
        </w:r>
        <w:r>
          <w:rPr>
            <w:noProof/>
            <w:webHidden/>
          </w:rPr>
          <w:tab/>
        </w:r>
        <w:r>
          <w:rPr>
            <w:noProof/>
            <w:webHidden/>
          </w:rPr>
          <w:fldChar w:fldCharType="begin"/>
        </w:r>
        <w:r>
          <w:rPr>
            <w:noProof/>
            <w:webHidden/>
          </w:rPr>
          <w:instrText xml:space="preserve"> PAGEREF _Toc57396685 \h </w:instrText>
        </w:r>
        <w:r>
          <w:rPr>
            <w:noProof/>
            <w:webHidden/>
          </w:rPr>
        </w:r>
        <w:r>
          <w:rPr>
            <w:noProof/>
            <w:webHidden/>
          </w:rPr>
          <w:fldChar w:fldCharType="separate"/>
        </w:r>
        <w:r>
          <w:rPr>
            <w:noProof/>
            <w:webHidden/>
          </w:rPr>
          <w:t>80</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86" w:history="1">
        <w:r w:rsidRPr="009938D4">
          <w:rPr>
            <w:rStyle w:val="aa"/>
            <w:noProof/>
          </w:rPr>
          <w:t>Banki.ru, Москва, 24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87" w:history="1">
        <w:r w:rsidRPr="009938D4">
          <w:rPr>
            <w:rStyle w:val="aa"/>
            <w:noProof/>
            <w:lang w:val="ru-RU"/>
          </w:rPr>
          <w:t>Минстрой объяснил рост цен на новостройки в России</w:t>
        </w:r>
        <w:r>
          <w:rPr>
            <w:noProof/>
            <w:webHidden/>
          </w:rPr>
          <w:tab/>
        </w:r>
        <w:r>
          <w:rPr>
            <w:noProof/>
            <w:webHidden/>
          </w:rPr>
          <w:fldChar w:fldCharType="begin"/>
        </w:r>
        <w:r>
          <w:rPr>
            <w:noProof/>
            <w:webHidden/>
          </w:rPr>
          <w:instrText xml:space="preserve"> PAGEREF _Toc57396687 \h </w:instrText>
        </w:r>
        <w:r>
          <w:rPr>
            <w:noProof/>
            <w:webHidden/>
          </w:rPr>
        </w:r>
        <w:r>
          <w:rPr>
            <w:noProof/>
            <w:webHidden/>
          </w:rPr>
          <w:fldChar w:fldCharType="separate"/>
        </w:r>
        <w:r>
          <w:rPr>
            <w:noProof/>
            <w:webHidden/>
          </w:rPr>
          <w:t>81</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88" w:history="1">
        <w:r w:rsidRPr="009938D4">
          <w:rPr>
            <w:rStyle w:val="aa"/>
            <w:noProof/>
          </w:rPr>
          <w:t>Пресс-релизы Press-release.ru, Москва, 24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89" w:history="1">
        <w:r w:rsidRPr="009938D4">
          <w:rPr>
            <w:rStyle w:val="aa"/>
            <w:noProof/>
            <w:lang w:val="ru-RU"/>
          </w:rPr>
          <w:t>Общественный совет Минстроя предложил упростить кредитование малых застройщиков</w:t>
        </w:r>
        <w:r>
          <w:rPr>
            <w:noProof/>
            <w:webHidden/>
          </w:rPr>
          <w:tab/>
        </w:r>
        <w:r>
          <w:rPr>
            <w:noProof/>
            <w:webHidden/>
          </w:rPr>
          <w:fldChar w:fldCharType="begin"/>
        </w:r>
        <w:r>
          <w:rPr>
            <w:noProof/>
            <w:webHidden/>
          </w:rPr>
          <w:instrText xml:space="preserve"> PAGEREF _Toc57396689 \h </w:instrText>
        </w:r>
        <w:r>
          <w:rPr>
            <w:noProof/>
            <w:webHidden/>
          </w:rPr>
        </w:r>
        <w:r>
          <w:rPr>
            <w:noProof/>
            <w:webHidden/>
          </w:rPr>
          <w:fldChar w:fldCharType="separate"/>
        </w:r>
        <w:r>
          <w:rPr>
            <w:noProof/>
            <w:webHidden/>
          </w:rPr>
          <w:t>82</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90" w:history="1">
        <w:r w:rsidRPr="009938D4">
          <w:rPr>
            <w:rStyle w:val="aa"/>
            <w:noProof/>
          </w:rPr>
          <w:t>Недвижимость и строительство Петербурга (nsp.ru), Санкт-Петербург, 24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91" w:history="1">
        <w:r w:rsidRPr="009938D4">
          <w:rPr>
            <w:rStyle w:val="aa"/>
            <w:noProof/>
            <w:lang w:val="ru-RU"/>
          </w:rPr>
          <w:t>Новостройки кончаются?</w:t>
        </w:r>
        <w:r>
          <w:rPr>
            <w:noProof/>
            <w:webHidden/>
          </w:rPr>
          <w:tab/>
        </w:r>
        <w:r>
          <w:rPr>
            <w:noProof/>
            <w:webHidden/>
          </w:rPr>
          <w:fldChar w:fldCharType="begin"/>
        </w:r>
        <w:r>
          <w:rPr>
            <w:noProof/>
            <w:webHidden/>
          </w:rPr>
          <w:instrText xml:space="preserve"> PAGEREF _Toc57396691 \h </w:instrText>
        </w:r>
        <w:r>
          <w:rPr>
            <w:noProof/>
            <w:webHidden/>
          </w:rPr>
        </w:r>
        <w:r>
          <w:rPr>
            <w:noProof/>
            <w:webHidden/>
          </w:rPr>
          <w:fldChar w:fldCharType="separate"/>
        </w:r>
        <w:r>
          <w:rPr>
            <w:noProof/>
            <w:webHidden/>
          </w:rPr>
          <w:t>82</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92" w:history="1">
        <w:r w:rsidRPr="009938D4">
          <w:rPr>
            <w:rStyle w:val="aa"/>
            <w:noProof/>
          </w:rPr>
          <w:t>Saminvestor.ru, Самара, 24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93" w:history="1">
        <w:r w:rsidRPr="009938D4">
          <w:rPr>
            <w:rStyle w:val="aa"/>
            <w:noProof/>
            <w:lang w:val="ru-RU"/>
          </w:rPr>
          <w:t>Средства на эскроу-счетах превысили выданные застройщиками кредиты</w:t>
        </w:r>
        <w:r>
          <w:rPr>
            <w:noProof/>
            <w:webHidden/>
          </w:rPr>
          <w:tab/>
        </w:r>
        <w:r>
          <w:rPr>
            <w:noProof/>
            <w:webHidden/>
          </w:rPr>
          <w:fldChar w:fldCharType="begin"/>
        </w:r>
        <w:r>
          <w:rPr>
            <w:noProof/>
            <w:webHidden/>
          </w:rPr>
          <w:instrText xml:space="preserve"> PAGEREF _Toc57396693 \h </w:instrText>
        </w:r>
        <w:r>
          <w:rPr>
            <w:noProof/>
            <w:webHidden/>
          </w:rPr>
        </w:r>
        <w:r>
          <w:rPr>
            <w:noProof/>
            <w:webHidden/>
          </w:rPr>
          <w:fldChar w:fldCharType="separate"/>
        </w:r>
        <w:r>
          <w:rPr>
            <w:noProof/>
            <w:webHidden/>
          </w:rPr>
          <w:t>84</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94" w:history="1">
        <w:r w:rsidRPr="009938D4">
          <w:rPr>
            <w:rStyle w:val="aa"/>
            <w:noProof/>
          </w:rPr>
          <w:t>Вместе-РФ, Москва, 24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95" w:history="1">
        <w:r w:rsidRPr="009938D4">
          <w:rPr>
            <w:rStyle w:val="aa"/>
            <w:noProof/>
            <w:lang w:val="ru-RU"/>
          </w:rPr>
          <w:t>В СФ предлагают проработать механизм постепенного раскрытия счетов эскроу</w:t>
        </w:r>
        <w:r>
          <w:rPr>
            <w:noProof/>
            <w:webHidden/>
          </w:rPr>
          <w:tab/>
        </w:r>
        <w:r>
          <w:rPr>
            <w:noProof/>
            <w:webHidden/>
          </w:rPr>
          <w:fldChar w:fldCharType="begin"/>
        </w:r>
        <w:r>
          <w:rPr>
            <w:noProof/>
            <w:webHidden/>
          </w:rPr>
          <w:instrText xml:space="preserve"> PAGEREF _Toc57396695 \h </w:instrText>
        </w:r>
        <w:r>
          <w:rPr>
            <w:noProof/>
            <w:webHidden/>
          </w:rPr>
        </w:r>
        <w:r>
          <w:rPr>
            <w:noProof/>
            <w:webHidden/>
          </w:rPr>
          <w:fldChar w:fldCharType="separate"/>
        </w:r>
        <w:r>
          <w:rPr>
            <w:noProof/>
            <w:webHidden/>
          </w:rPr>
          <w:t>84</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96" w:history="1">
        <w:r w:rsidRPr="009938D4">
          <w:rPr>
            <w:rStyle w:val="aa"/>
            <w:noProof/>
          </w:rPr>
          <w:t>Restate.ru, Санкт-Петербург, 24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97" w:history="1">
        <w:r w:rsidRPr="009938D4">
          <w:rPr>
            <w:rStyle w:val="aa"/>
            <w:noProof/>
            <w:lang w:val="ru-RU"/>
          </w:rPr>
          <w:t>В России построено почти 300 ЖК, реализовывавшихся по эскроу-счетам</w:t>
        </w:r>
        <w:r>
          <w:rPr>
            <w:noProof/>
            <w:webHidden/>
          </w:rPr>
          <w:tab/>
        </w:r>
        <w:r>
          <w:rPr>
            <w:noProof/>
            <w:webHidden/>
          </w:rPr>
          <w:fldChar w:fldCharType="begin"/>
        </w:r>
        <w:r>
          <w:rPr>
            <w:noProof/>
            <w:webHidden/>
          </w:rPr>
          <w:instrText xml:space="preserve"> PAGEREF _Toc57396697 \h </w:instrText>
        </w:r>
        <w:r>
          <w:rPr>
            <w:noProof/>
            <w:webHidden/>
          </w:rPr>
        </w:r>
        <w:r>
          <w:rPr>
            <w:noProof/>
            <w:webHidden/>
          </w:rPr>
          <w:fldChar w:fldCharType="separate"/>
        </w:r>
        <w:r>
          <w:rPr>
            <w:noProof/>
            <w:webHidden/>
          </w:rPr>
          <w:t>85</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698" w:history="1">
        <w:r w:rsidRPr="009938D4">
          <w:rPr>
            <w:rStyle w:val="aa"/>
            <w:noProof/>
          </w:rPr>
          <w:t>Пенза Обзор (penzaobzor.ru), Пенза, 24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699" w:history="1">
        <w:r w:rsidRPr="009938D4">
          <w:rPr>
            <w:rStyle w:val="aa"/>
            <w:noProof/>
            <w:lang w:val="ru-RU"/>
          </w:rPr>
          <w:t>Пензенская область вошла в ТОП-10 регионов по использованию эскроу-счетов</w:t>
        </w:r>
        <w:r>
          <w:rPr>
            <w:noProof/>
            <w:webHidden/>
          </w:rPr>
          <w:tab/>
        </w:r>
        <w:r>
          <w:rPr>
            <w:noProof/>
            <w:webHidden/>
          </w:rPr>
          <w:fldChar w:fldCharType="begin"/>
        </w:r>
        <w:r>
          <w:rPr>
            <w:noProof/>
            <w:webHidden/>
          </w:rPr>
          <w:instrText xml:space="preserve"> PAGEREF _Toc57396699 \h </w:instrText>
        </w:r>
        <w:r>
          <w:rPr>
            <w:noProof/>
            <w:webHidden/>
          </w:rPr>
        </w:r>
        <w:r>
          <w:rPr>
            <w:noProof/>
            <w:webHidden/>
          </w:rPr>
          <w:fldChar w:fldCharType="separate"/>
        </w:r>
        <w:r>
          <w:rPr>
            <w:noProof/>
            <w:webHidden/>
          </w:rPr>
          <w:t>85</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00" w:history="1">
        <w:r w:rsidRPr="009938D4">
          <w:rPr>
            <w:rStyle w:val="aa"/>
            <w:noProof/>
          </w:rPr>
          <w:t>Tatre (tatre.ru), Казань, 24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01" w:history="1">
        <w:r w:rsidRPr="009938D4">
          <w:rPr>
            <w:rStyle w:val="aa"/>
            <w:noProof/>
            <w:lang w:val="ru-RU"/>
          </w:rPr>
          <w:t>Марат Хуснуллин: Переход на счета эскроу в строительной отрасли фактически состоялся</w:t>
        </w:r>
        <w:r>
          <w:rPr>
            <w:noProof/>
            <w:webHidden/>
          </w:rPr>
          <w:tab/>
        </w:r>
        <w:r>
          <w:rPr>
            <w:noProof/>
            <w:webHidden/>
          </w:rPr>
          <w:fldChar w:fldCharType="begin"/>
        </w:r>
        <w:r>
          <w:rPr>
            <w:noProof/>
            <w:webHidden/>
          </w:rPr>
          <w:instrText xml:space="preserve"> PAGEREF _Toc57396701 \h </w:instrText>
        </w:r>
        <w:r>
          <w:rPr>
            <w:noProof/>
            <w:webHidden/>
          </w:rPr>
        </w:r>
        <w:r>
          <w:rPr>
            <w:noProof/>
            <w:webHidden/>
          </w:rPr>
          <w:fldChar w:fldCharType="separate"/>
        </w:r>
        <w:r>
          <w:rPr>
            <w:noProof/>
            <w:webHidden/>
          </w:rPr>
          <w:t>86</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02" w:history="1">
        <w:r w:rsidRPr="009938D4">
          <w:rPr>
            <w:rStyle w:val="aa"/>
            <w:noProof/>
          </w:rPr>
          <w:t>Коммерсантъ # Ижевск.ru, Ижевск, 24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03" w:history="1">
        <w:r w:rsidRPr="009938D4">
          <w:rPr>
            <w:rStyle w:val="aa"/>
            <w:noProof/>
            <w:lang w:val="ru-RU"/>
          </w:rPr>
          <w:t>Удмуртию отнесли к регионам-лидерам по использованию эскроу-счетов</w:t>
        </w:r>
        <w:r>
          <w:rPr>
            <w:noProof/>
            <w:webHidden/>
          </w:rPr>
          <w:tab/>
        </w:r>
        <w:r>
          <w:rPr>
            <w:noProof/>
            <w:webHidden/>
          </w:rPr>
          <w:fldChar w:fldCharType="begin"/>
        </w:r>
        <w:r>
          <w:rPr>
            <w:noProof/>
            <w:webHidden/>
          </w:rPr>
          <w:instrText xml:space="preserve"> PAGEREF _Toc57396703 \h </w:instrText>
        </w:r>
        <w:r>
          <w:rPr>
            <w:noProof/>
            <w:webHidden/>
          </w:rPr>
        </w:r>
        <w:r>
          <w:rPr>
            <w:noProof/>
            <w:webHidden/>
          </w:rPr>
          <w:fldChar w:fldCharType="separate"/>
        </w:r>
        <w:r>
          <w:rPr>
            <w:noProof/>
            <w:webHidden/>
          </w:rPr>
          <w:t>86</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04" w:history="1">
        <w:r w:rsidRPr="009938D4">
          <w:rPr>
            <w:rStyle w:val="aa"/>
            <w:noProof/>
          </w:rPr>
          <w:t>Циан (cian.ru), Москва, 24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05" w:history="1">
        <w:r w:rsidRPr="009938D4">
          <w:rPr>
            <w:rStyle w:val="aa"/>
            <w:noProof/>
            <w:lang w:val="ru-RU"/>
          </w:rPr>
          <w:t>Сбербанк: к концу 2021 года 90% объектов будет возводиться по схеме проектного финансирования</w:t>
        </w:r>
        <w:r>
          <w:rPr>
            <w:noProof/>
            <w:webHidden/>
          </w:rPr>
          <w:tab/>
        </w:r>
        <w:r>
          <w:rPr>
            <w:noProof/>
            <w:webHidden/>
          </w:rPr>
          <w:fldChar w:fldCharType="begin"/>
        </w:r>
        <w:r>
          <w:rPr>
            <w:noProof/>
            <w:webHidden/>
          </w:rPr>
          <w:instrText xml:space="preserve"> PAGEREF _Toc57396705 \h </w:instrText>
        </w:r>
        <w:r>
          <w:rPr>
            <w:noProof/>
            <w:webHidden/>
          </w:rPr>
        </w:r>
        <w:r>
          <w:rPr>
            <w:noProof/>
            <w:webHidden/>
          </w:rPr>
          <w:fldChar w:fldCharType="separate"/>
        </w:r>
        <w:r>
          <w:rPr>
            <w:noProof/>
            <w:webHidden/>
          </w:rPr>
          <w:t>87</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06" w:history="1">
        <w:r w:rsidRPr="009938D4">
          <w:rPr>
            <w:rStyle w:val="aa"/>
            <w:noProof/>
          </w:rPr>
          <w:t>Новострой.ру, Москва, 24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07" w:history="1">
        <w:r w:rsidRPr="009938D4">
          <w:rPr>
            <w:rStyle w:val="aa"/>
            <w:noProof/>
            <w:lang w:val="ru-RU"/>
          </w:rPr>
          <w:t>Власти примут меры, чтобы остановить рост цен на жилье и возобновить строительство недорогих ЖК</w:t>
        </w:r>
        <w:r>
          <w:rPr>
            <w:noProof/>
            <w:webHidden/>
          </w:rPr>
          <w:tab/>
        </w:r>
        <w:r>
          <w:rPr>
            <w:noProof/>
            <w:webHidden/>
          </w:rPr>
          <w:fldChar w:fldCharType="begin"/>
        </w:r>
        <w:r>
          <w:rPr>
            <w:noProof/>
            <w:webHidden/>
          </w:rPr>
          <w:instrText xml:space="preserve"> PAGEREF _Toc57396707 \h </w:instrText>
        </w:r>
        <w:r>
          <w:rPr>
            <w:noProof/>
            <w:webHidden/>
          </w:rPr>
        </w:r>
        <w:r>
          <w:rPr>
            <w:noProof/>
            <w:webHidden/>
          </w:rPr>
          <w:fldChar w:fldCharType="separate"/>
        </w:r>
        <w:r>
          <w:rPr>
            <w:noProof/>
            <w:webHidden/>
          </w:rPr>
          <w:t>87</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08" w:history="1">
        <w:r w:rsidRPr="009938D4">
          <w:rPr>
            <w:rStyle w:val="aa"/>
            <w:noProof/>
          </w:rPr>
          <w:t>Rosinvest.com, Москва, 24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09" w:history="1">
        <w:r w:rsidRPr="009938D4">
          <w:rPr>
            <w:rStyle w:val="aa"/>
            <w:noProof/>
            <w:lang w:val="ru-RU"/>
          </w:rPr>
          <w:t>Минстрой связал рост стоимости жилья с развитием эскроу-счетов и обязательствами по благоустройству</w:t>
        </w:r>
        <w:r>
          <w:rPr>
            <w:noProof/>
            <w:webHidden/>
          </w:rPr>
          <w:tab/>
        </w:r>
        <w:r>
          <w:rPr>
            <w:noProof/>
            <w:webHidden/>
          </w:rPr>
          <w:fldChar w:fldCharType="begin"/>
        </w:r>
        <w:r>
          <w:rPr>
            <w:noProof/>
            <w:webHidden/>
          </w:rPr>
          <w:instrText xml:space="preserve"> PAGEREF _Toc57396709 \h </w:instrText>
        </w:r>
        <w:r>
          <w:rPr>
            <w:noProof/>
            <w:webHidden/>
          </w:rPr>
        </w:r>
        <w:r>
          <w:rPr>
            <w:noProof/>
            <w:webHidden/>
          </w:rPr>
          <w:fldChar w:fldCharType="separate"/>
        </w:r>
        <w:r>
          <w:rPr>
            <w:noProof/>
            <w:webHidden/>
          </w:rPr>
          <w:t>88</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10" w:history="1">
        <w:r w:rsidRPr="009938D4">
          <w:rPr>
            <w:rStyle w:val="aa"/>
            <w:noProof/>
          </w:rPr>
          <w:t>Пенза Обзор (penzaobzor.ru), Пенза, 24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11" w:history="1">
        <w:r w:rsidRPr="009938D4">
          <w:rPr>
            <w:rStyle w:val="aa"/>
            <w:noProof/>
            <w:lang w:val="ru-RU"/>
          </w:rPr>
          <w:t>Олег Мельниченко сообщил о преимуществах проектного финансирования деятельности застройщиков</w:t>
        </w:r>
        <w:r>
          <w:rPr>
            <w:noProof/>
            <w:webHidden/>
          </w:rPr>
          <w:tab/>
        </w:r>
        <w:r>
          <w:rPr>
            <w:noProof/>
            <w:webHidden/>
          </w:rPr>
          <w:fldChar w:fldCharType="begin"/>
        </w:r>
        <w:r>
          <w:rPr>
            <w:noProof/>
            <w:webHidden/>
          </w:rPr>
          <w:instrText xml:space="preserve"> PAGEREF _Toc57396711 \h </w:instrText>
        </w:r>
        <w:r>
          <w:rPr>
            <w:noProof/>
            <w:webHidden/>
          </w:rPr>
        </w:r>
        <w:r>
          <w:rPr>
            <w:noProof/>
            <w:webHidden/>
          </w:rPr>
          <w:fldChar w:fldCharType="separate"/>
        </w:r>
        <w:r>
          <w:rPr>
            <w:noProof/>
            <w:webHidden/>
          </w:rPr>
          <w:t>89</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12" w:history="1">
        <w:r w:rsidRPr="009938D4">
          <w:rPr>
            <w:rStyle w:val="aa"/>
            <w:noProof/>
          </w:rPr>
          <w:t>ПРАЙМ, Москва, 24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13" w:history="1">
        <w:r w:rsidRPr="009938D4">
          <w:rPr>
            <w:rStyle w:val="aa"/>
            <w:noProof/>
            <w:lang w:val="ru-RU"/>
          </w:rPr>
          <w:t>В России нет проблем со строительством через счета эскроу</w:t>
        </w:r>
        <w:r>
          <w:rPr>
            <w:noProof/>
            <w:webHidden/>
          </w:rPr>
          <w:tab/>
        </w:r>
        <w:r>
          <w:rPr>
            <w:noProof/>
            <w:webHidden/>
          </w:rPr>
          <w:fldChar w:fldCharType="begin"/>
        </w:r>
        <w:r>
          <w:rPr>
            <w:noProof/>
            <w:webHidden/>
          </w:rPr>
          <w:instrText xml:space="preserve"> PAGEREF _Toc57396713 \h </w:instrText>
        </w:r>
        <w:r>
          <w:rPr>
            <w:noProof/>
            <w:webHidden/>
          </w:rPr>
        </w:r>
        <w:r>
          <w:rPr>
            <w:noProof/>
            <w:webHidden/>
          </w:rPr>
          <w:fldChar w:fldCharType="separate"/>
        </w:r>
        <w:r>
          <w:rPr>
            <w:noProof/>
            <w:webHidden/>
          </w:rPr>
          <w:t>90</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14" w:history="1">
        <w:r w:rsidRPr="009938D4">
          <w:rPr>
            <w:rStyle w:val="aa"/>
            <w:noProof/>
          </w:rPr>
          <w:t>Bn.ru, Санкт-Петербург, 24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15" w:history="1">
        <w:r w:rsidRPr="009938D4">
          <w:rPr>
            <w:rStyle w:val="aa"/>
            <w:noProof/>
            <w:lang w:val="ru-RU"/>
          </w:rPr>
          <w:t>Рынок новостроек постепенно адаптируется к новым правилам</w:t>
        </w:r>
        <w:r>
          <w:rPr>
            <w:noProof/>
            <w:webHidden/>
          </w:rPr>
          <w:tab/>
        </w:r>
        <w:r>
          <w:rPr>
            <w:noProof/>
            <w:webHidden/>
          </w:rPr>
          <w:fldChar w:fldCharType="begin"/>
        </w:r>
        <w:r>
          <w:rPr>
            <w:noProof/>
            <w:webHidden/>
          </w:rPr>
          <w:instrText xml:space="preserve"> PAGEREF _Toc57396715 \h </w:instrText>
        </w:r>
        <w:r>
          <w:rPr>
            <w:noProof/>
            <w:webHidden/>
          </w:rPr>
        </w:r>
        <w:r>
          <w:rPr>
            <w:noProof/>
            <w:webHidden/>
          </w:rPr>
          <w:fldChar w:fldCharType="separate"/>
        </w:r>
        <w:r>
          <w:rPr>
            <w:noProof/>
            <w:webHidden/>
          </w:rPr>
          <w:t>91</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16" w:history="1">
        <w:r w:rsidRPr="009938D4">
          <w:rPr>
            <w:rStyle w:val="aa"/>
            <w:noProof/>
          </w:rPr>
          <w:t>Ведомости, Москва, 24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17" w:history="1">
        <w:r w:rsidRPr="009938D4">
          <w:rPr>
            <w:rStyle w:val="aa"/>
            <w:noProof/>
            <w:lang w:val="ru-RU"/>
          </w:rPr>
          <w:t>Льготная ипотека перестает быть катализатором спроса на новостройки</w:t>
        </w:r>
        <w:r>
          <w:rPr>
            <w:noProof/>
            <w:webHidden/>
          </w:rPr>
          <w:tab/>
        </w:r>
        <w:r>
          <w:rPr>
            <w:noProof/>
            <w:webHidden/>
          </w:rPr>
          <w:fldChar w:fldCharType="begin"/>
        </w:r>
        <w:r>
          <w:rPr>
            <w:noProof/>
            <w:webHidden/>
          </w:rPr>
          <w:instrText xml:space="preserve"> PAGEREF _Toc57396717 \h </w:instrText>
        </w:r>
        <w:r>
          <w:rPr>
            <w:noProof/>
            <w:webHidden/>
          </w:rPr>
        </w:r>
        <w:r>
          <w:rPr>
            <w:noProof/>
            <w:webHidden/>
          </w:rPr>
          <w:fldChar w:fldCharType="separate"/>
        </w:r>
        <w:r>
          <w:rPr>
            <w:noProof/>
            <w:webHidden/>
          </w:rPr>
          <w:t>92</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18" w:history="1">
        <w:r w:rsidRPr="009938D4">
          <w:rPr>
            <w:rStyle w:val="aa"/>
            <w:noProof/>
          </w:rPr>
          <w:t>Дагестанская правда, Махачкала, 24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19" w:history="1">
        <w:r w:rsidRPr="009938D4">
          <w:rPr>
            <w:rStyle w:val="aa"/>
            <w:noProof/>
            <w:lang w:val="ru-RU"/>
          </w:rPr>
          <w:t>Строить комплексно и много</w:t>
        </w:r>
        <w:r>
          <w:rPr>
            <w:noProof/>
            <w:webHidden/>
          </w:rPr>
          <w:tab/>
        </w:r>
        <w:r>
          <w:rPr>
            <w:noProof/>
            <w:webHidden/>
          </w:rPr>
          <w:fldChar w:fldCharType="begin"/>
        </w:r>
        <w:r>
          <w:rPr>
            <w:noProof/>
            <w:webHidden/>
          </w:rPr>
          <w:instrText xml:space="preserve"> PAGEREF _Toc57396719 \h </w:instrText>
        </w:r>
        <w:r>
          <w:rPr>
            <w:noProof/>
            <w:webHidden/>
          </w:rPr>
        </w:r>
        <w:r>
          <w:rPr>
            <w:noProof/>
            <w:webHidden/>
          </w:rPr>
          <w:fldChar w:fldCharType="separate"/>
        </w:r>
        <w:r>
          <w:rPr>
            <w:noProof/>
            <w:webHidden/>
          </w:rPr>
          <w:t>93</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20" w:history="1">
        <w:r w:rsidRPr="009938D4">
          <w:rPr>
            <w:rStyle w:val="aa"/>
            <w:noProof/>
          </w:rPr>
          <w:t>ТАСС, Москва, 24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21" w:history="1">
        <w:r w:rsidRPr="009938D4">
          <w:rPr>
            <w:rStyle w:val="aa"/>
            <w:noProof/>
            <w:lang w:val="ru-RU"/>
          </w:rPr>
          <w:t>В Бурятии открыли более 300 эскроу-счетов для приобретения квартир местными жителями</w:t>
        </w:r>
        <w:r>
          <w:rPr>
            <w:noProof/>
            <w:webHidden/>
          </w:rPr>
          <w:tab/>
        </w:r>
        <w:r>
          <w:rPr>
            <w:noProof/>
            <w:webHidden/>
          </w:rPr>
          <w:fldChar w:fldCharType="begin"/>
        </w:r>
        <w:r>
          <w:rPr>
            <w:noProof/>
            <w:webHidden/>
          </w:rPr>
          <w:instrText xml:space="preserve"> PAGEREF _Toc57396721 \h </w:instrText>
        </w:r>
        <w:r>
          <w:rPr>
            <w:noProof/>
            <w:webHidden/>
          </w:rPr>
        </w:r>
        <w:r>
          <w:rPr>
            <w:noProof/>
            <w:webHidden/>
          </w:rPr>
          <w:fldChar w:fldCharType="separate"/>
        </w:r>
        <w:r>
          <w:rPr>
            <w:noProof/>
            <w:webHidden/>
          </w:rPr>
          <w:t>95</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22" w:history="1">
        <w:r w:rsidRPr="009938D4">
          <w:rPr>
            <w:rStyle w:val="aa"/>
            <w:noProof/>
          </w:rPr>
          <w:t>Саморегулирование (sroportal.ru), Москва, 24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23" w:history="1">
        <w:r w:rsidRPr="009938D4">
          <w:rPr>
            <w:rStyle w:val="aa"/>
            <w:noProof/>
            <w:lang w:val="ru-RU"/>
          </w:rPr>
          <w:t>В Совете Федерации разбирались с проектным финансированием</w:t>
        </w:r>
        <w:r>
          <w:rPr>
            <w:noProof/>
            <w:webHidden/>
          </w:rPr>
          <w:tab/>
        </w:r>
        <w:r>
          <w:rPr>
            <w:noProof/>
            <w:webHidden/>
          </w:rPr>
          <w:fldChar w:fldCharType="begin"/>
        </w:r>
        <w:r>
          <w:rPr>
            <w:noProof/>
            <w:webHidden/>
          </w:rPr>
          <w:instrText xml:space="preserve"> PAGEREF _Toc57396723 \h </w:instrText>
        </w:r>
        <w:r>
          <w:rPr>
            <w:noProof/>
            <w:webHidden/>
          </w:rPr>
        </w:r>
        <w:r>
          <w:rPr>
            <w:noProof/>
            <w:webHidden/>
          </w:rPr>
          <w:fldChar w:fldCharType="separate"/>
        </w:r>
        <w:r>
          <w:rPr>
            <w:noProof/>
            <w:webHidden/>
          </w:rPr>
          <w:t>95</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24" w:history="1">
        <w:r w:rsidRPr="009938D4">
          <w:rPr>
            <w:rStyle w:val="aa"/>
            <w:noProof/>
          </w:rPr>
          <w:t>Конкурент # Владивосток, Владивосток, 24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25" w:history="1">
        <w:r w:rsidRPr="009938D4">
          <w:rPr>
            <w:rStyle w:val="aa"/>
            <w:noProof/>
            <w:lang w:val="ru-RU"/>
          </w:rPr>
          <w:t>Драйвер роста продаж квартир</w:t>
        </w:r>
        <w:r>
          <w:rPr>
            <w:noProof/>
            <w:webHidden/>
          </w:rPr>
          <w:tab/>
        </w:r>
        <w:r>
          <w:rPr>
            <w:noProof/>
            <w:webHidden/>
          </w:rPr>
          <w:fldChar w:fldCharType="begin"/>
        </w:r>
        <w:r>
          <w:rPr>
            <w:noProof/>
            <w:webHidden/>
          </w:rPr>
          <w:instrText xml:space="preserve"> PAGEREF _Toc57396725 \h </w:instrText>
        </w:r>
        <w:r>
          <w:rPr>
            <w:noProof/>
            <w:webHidden/>
          </w:rPr>
        </w:r>
        <w:r>
          <w:rPr>
            <w:noProof/>
            <w:webHidden/>
          </w:rPr>
          <w:fldChar w:fldCharType="separate"/>
        </w:r>
        <w:r>
          <w:rPr>
            <w:noProof/>
            <w:webHidden/>
          </w:rPr>
          <w:t>96</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26" w:history="1">
        <w:r w:rsidRPr="009938D4">
          <w:rPr>
            <w:rStyle w:val="aa"/>
            <w:noProof/>
          </w:rPr>
          <w:t>Антикоррупционный комитет по Свердловской области (a-komitet.ru), Екатеринбург,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27" w:history="1">
        <w:r w:rsidRPr="009938D4">
          <w:rPr>
            <w:rStyle w:val="aa"/>
            <w:noProof/>
            <w:lang w:val="ru-RU"/>
          </w:rPr>
          <w:t>Чернецкий призвал устранить перекос в финансировании застройщиков Москвы и регионов</w:t>
        </w:r>
        <w:r>
          <w:rPr>
            <w:noProof/>
            <w:webHidden/>
          </w:rPr>
          <w:tab/>
        </w:r>
        <w:r>
          <w:rPr>
            <w:noProof/>
            <w:webHidden/>
          </w:rPr>
          <w:fldChar w:fldCharType="begin"/>
        </w:r>
        <w:r>
          <w:rPr>
            <w:noProof/>
            <w:webHidden/>
          </w:rPr>
          <w:instrText xml:space="preserve"> PAGEREF _Toc57396727 \h </w:instrText>
        </w:r>
        <w:r>
          <w:rPr>
            <w:noProof/>
            <w:webHidden/>
          </w:rPr>
        </w:r>
        <w:r>
          <w:rPr>
            <w:noProof/>
            <w:webHidden/>
          </w:rPr>
          <w:fldChar w:fldCharType="separate"/>
        </w:r>
        <w:r>
          <w:rPr>
            <w:noProof/>
            <w:webHidden/>
          </w:rPr>
          <w:t>98</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28" w:history="1">
        <w:r w:rsidRPr="009938D4">
          <w:rPr>
            <w:rStyle w:val="aa"/>
            <w:noProof/>
          </w:rPr>
          <w:t>БезФормата Белгород (belgorod.bezformata.com), Белгород,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29" w:history="1">
        <w:r w:rsidRPr="009938D4">
          <w:rPr>
            <w:rStyle w:val="aa"/>
            <w:noProof/>
            <w:lang w:val="ru-RU"/>
          </w:rPr>
          <w:t>Белгородцы чаще используют счета эскроу и ипотеку для приобретения жилья</w:t>
        </w:r>
        <w:r>
          <w:rPr>
            <w:noProof/>
            <w:webHidden/>
          </w:rPr>
          <w:tab/>
        </w:r>
        <w:r>
          <w:rPr>
            <w:noProof/>
            <w:webHidden/>
          </w:rPr>
          <w:fldChar w:fldCharType="begin"/>
        </w:r>
        <w:r>
          <w:rPr>
            <w:noProof/>
            <w:webHidden/>
          </w:rPr>
          <w:instrText xml:space="preserve"> PAGEREF _Toc57396729 \h </w:instrText>
        </w:r>
        <w:r>
          <w:rPr>
            <w:noProof/>
            <w:webHidden/>
          </w:rPr>
        </w:r>
        <w:r>
          <w:rPr>
            <w:noProof/>
            <w:webHidden/>
          </w:rPr>
          <w:fldChar w:fldCharType="separate"/>
        </w:r>
        <w:r>
          <w:rPr>
            <w:noProof/>
            <w:webHidden/>
          </w:rPr>
          <w:t>98</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30" w:history="1">
        <w:r w:rsidRPr="009938D4">
          <w:rPr>
            <w:rStyle w:val="aa"/>
            <w:noProof/>
          </w:rPr>
          <w:t>Строительная газета (stroygaz.ru), Москва,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31" w:history="1">
        <w:r w:rsidRPr="009938D4">
          <w:rPr>
            <w:rStyle w:val="aa"/>
            <w:noProof/>
            <w:lang w:val="ru-RU"/>
          </w:rPr>
          <w:t>Профсообщество разработало поддерживающие застройщиков поправки</w:t>
        </w:r>
        <w:r>
          <w:rPr>
            <w:noProof/>
            <w:webHidden/>
          </w:rPr>
          <w:tab/>
        </w:r>
        <w:r>
          <w:rPr>
            <w:noProof/>
            <w:webHidden/>
          </w:rPr>
          <w:fldChar w:fldCharType="begin"/>
        </w:r>
        <w:r>
          <w:rPr>
            <w:noProof/>
            <w:webHidden/>
          </w:rPr>
          <w:instrText xml:space="preserve"> PAGEREF _Toc57396731 \h </w:instrText>
        </w:r>
        <w:r>
          <w:rPr>
            <w:noProof/>
            <w:webHidden/>
          </w:rPr>
        </w:r>
        <w:r>
          <w:rPr>
            <w:noProof/>
            <w:webHidden/>
          </w:rPr>
          <w:fldChar w:fldCharType="separate"/>
        </w:r>
        <w:r>
          <w:rPr>
            <w:noProof/>
            <w:webHidden/>
          </w:rPr>
          <w:t>99</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32" w:history="1">
        <w:r w:rsidRPr="009938D4">
          <w:rPr>
            <w:rStyle w:val="aa"/>
            <w:noProof/>
          </w:rPr>
          <w:t>Ведомости (vedomosti.ru), Москва,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33" w:history="1">
        <w:r w:rsidRPr="009938D4">
          <w:rPr>
            <w:rStyle w:val="aa"/>
            <w:noProof/>
            <w:lang w:val="ru-RU"/>
          </w:rPr>
          <w:t>Рост замедлится: риэлторы и застройщики о ценах на московское жилье в 2021 году</w:t>
        </w:r>
        <w:r>
          <w:rPr>
            <w:noProof/>
            <w:webHidden/>
          </w:rPr>
          <w:tab/>
        </w:r>
        <w:r>
          <w:rPr>
            <w:noProof/>
            <w:webHidden/>
          </w:rPr>
          <w:fldChar w:fldCharType="begin"/>
        </w:r>
        <w:r>
          <w:rPr>
            <w:noProof/>
            <w:webHidden/>
          </w:rPr>
          <w:instrText xml:space="preserve"> PAGEREF _Toc57396733 \h </w:instrText>
        </w:r>
        <w:r>
          <w:rPr>
            <w:noProof/>
            <w:webHidden/>
          </w:rPr>
        </w:r>
        <w:r>
          <w:rPr>
            <w:noProof/>
            <w:webHidden/>
          </w:rPr>
          <w:fldChar w:fldCharType="separate"/>
        </w:r>
        <w:r>
          <w:rPr>
            <w:noProof/>
            <w:webHidden/>
          </w:rPr>
          <w:t>99</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34" w:history="1">
        <w:r w:rsidRPr="009938D4">
          <w:rPr>
            <w:rStyle w:val="aa"/>
            <w:noProof/>
          </w:rPr>
          <w:t>Строительная газета (stroygaz.ru), Москва,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35" w:history="1">
        <w:r w:rsidRPr="009938D4">
          <w:rPr>
            <w:rStyle w:val="aa"/>
            <w:noProof/>
            <w:lang w:val="ru-RU"/>
          </w:rPr>
          <w:t>На рынок жилья России вывели рекордное количество "квадратов"</w:t>
        </w:r>
        <w:r>
          <w:rPr>
            <w:noProof/>
            <w:webHidden/>
          </w:rPr>
          <w:tab/>
        </w:r>
        <w:r>
          <w:rPr>
            <w:noProof/>
            <w:webHidden/>
          </w:rPr>
          <w:fldChar w:fldCharType="begin"/>
        </w:r>
        <w:r>
          <w:rPr>
            <w:noProof/>
            <w:webHidden/>
          </w:rPr>
          <w:instrText xml:space="preserve"> PAGEREF _Toc57396735 \h </w:instrText>
        </w:r>
        <w:r>
          <w:rPr>
            <w:noProof/>
            <w:webHidden/>
          </w:rPr>
        </w:r>
        <w:r>
          <w:rPr>
            <w:noProof/>
            <w:webHidden/>
          </w:rPr>
          <w:fldChar w:fldCharType="separate"/>
        </w:r>
        <w:r>
          <w:rPr>
            <w:noProof/>
            <w:webHidden/>
          </w:rPr>
          <w:t>100</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36" w:history="1">
        <w:r w:rsidRPr="009938D4">
          <w:rPr>
            <w:rStyle w:val="aa"/>
            <w:noProof/>
          </w:rPr>
          <w:t>Парламентская газета (pnp.ru), Москва,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37" w:history="1">
        <w:r w:rsidRPr="009938D4">
          <w:rPr>
            <w:rStyle w:val="aa"/>
            <w:noProof/>
            <w:lang w:val="ru-RU"/>
          </w:rPr>
          <w:t>Чернецкий призвал устранить перекос в финансировании застройщиков Москвы и регионов</w:t>
        </w:r>
        <w:r>
          <w:rPr>
            <w:noProof/>
            <w:webHidden/>
          </w:rPr>
          <w:tab/>
        </w:r>
        <w:r>
          <w:rPr>
            <w:noProof/>
            <w:webHidden/>
          </w:rPr>
          <w:fldChar w:fldCharType="begin"/>
        </w:r>
        <w:r>
          <w:rPr>
            <w:noProof/>
            <w:webHidden/>
          </w:rPr>
          <w:instrText xml:space="preserve"> PAGEREF _Toc57396737 \h </w:instrText>
        </w:r>
        <w:r>
          <w:rPr>
            <w:noProof/>
            <w:webHidden/>
          </w:rPr>
        </w:r>
        <w:r>
          <w:rPr>
            <w:noProof/>
            <w:webHidden/>
          </w:rPr>
          <w:fldChar w:fldCharType="separate"/>
        </w:r>
        <w:r>
          <w:rPr>
            <w:noProof/>
            <w:webHidden/>
          </w:rPr>
          <w:t>101</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38" w:history="1">
        <w:r w:rsidRPr="009938D4">
          <w:rPr>
            <w:rStyle w:val="aa"/>
            <w:noProof/>
          </w:rPr>
          <w:t>Фонтанка (fontanka.ru), Санкт-Петербург,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39" w:history="1">
        <w:r w:rsidRPr="009938D4">
          <w:rPr>
            <w:rStyle w:val="aa"/>
            <w:noProof/>
            <w:lang w:val="ru-RU"/>
          </w:rPr>
          <w:t>Подорожания не избежать. Но стройка станет профессиональнее</w:t>
        </w:r>
        <w:r>
          <w:rPr>
            <w:noProof/>
            <w:webHidden/>
          </w:rPr>
          <w:tab/>
        </w:r>
        <w:r>
          <w:rPr>
            <w:noProof/>
            <w:webHidden/>
          </w:rPr>
          <w:fldChar w:fldCharType="begin"/>
        </w:r>
        <w:r>
          <w:rPr>
            <w:noProof/>
            <w:webHidden/>
          </w:rPr>
          <w:instrText xml:space="preserve"> PAGEREF _Toc57396739 \h </w:instrText>
        </w:r>
        <w:r>
          <w:rPr>
            <w:noProof/>
            <w:webHidden/>
          </w:rPr>
        </w:r>
        <w:r>
          <w:rPr>
            <w:noProof/>
            <w:webHidden/>
          </w:rPr>
          <w:fldChar w:fldCharType="separate"/>
        </w:r>
        <w:r>
          <w:rPr>
            <w:noProof/>
            <w:webHidden/>
          </w:rPr>
          <w:t>101</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40" w:history="1">
        <w:r w:rsidRPr="009938D4">
          <w:rPr>
            <w:rStyle w:val="aa"/>
            <w:noProof/>
          </w:rPr>
          <w:t>Парламентская газета (pnp.ru), Москва,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41" w:history="1">
        <w:r w:rsidRPr="009938D4">
          <w:rPr>
            <w:rStyle w:val="aa"/>
            <w:noProof/>
            <w:lang w:val="ru-RU"/>
          </w:rPr>
          <w:t>Лукин призвал использовать проектное финансирование для инженерной инфраструктуры</w:t>
        </w:r>
        <w:r>
          <w:rPr>
            <w:noProof/>
            <w:webHidden/>
          </w:rPr>
          <w:tab/>
        </w:r>
        <w:r>
          <w:rPr>
            <w:noProof/>
            <w:webHidden/>
          </w:rPr>
          <w:fldChar w:fldCharType="begin"/>
        </w:r>
        <w:r>
          <w:rPr>
            <w:noProof/>
            <w:webHidden/>
          </w:rPr>
          <w:instrText xml:space="preserve"> PAGEREF _Toc57396741 \h </w:instrText>
        </w:r>
        <w:r>
          <w:rPr>
            <w:noProof/>
            <w:webHidden/>
          </w:rPr>
        </w:r>
        <w:r>
          <w:rPr>
            <w:noProof/>
            <w:webHidden/>
          </w:rPr>
          <w:fldChar w:fldCharType="separate"/>
        </w:r>
        <w:r>
          <w:rPr>
            <w:noProof/>
            <w:webHidden/>
          </w:rPr>
          <w:t>102</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42" w:history="1">
        <w:r w:rsidRPr="009938D4">
          <w:rPr>
            <w:rStyle w:val="aa"/>
            <w:noProof/>
          </w:rPr>
          <w:t>РИА Новый День (newdaynews.ru), Екатеринбург,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43" w:history="1">
        <w:r w:rsidRPr="009938D4">
          <w:rPr>
            <w:rStyle w:val="aa"/>
            <w:noProof/>
            <w:lang w:val="ru-RU"/>
          </w:rPr>
          <w:t>В Совете Федерации выступили за проектное финансирование в индивидуальном жилищном строительстве</w:t>
        </w:r>
        <w:r>
          <w:rPr>
            <w:noProof/>
            <w:webHidden/>
          </w:rPr>
          <w:tab/>
        </w:r>
        <w:r>
          <w:rPr>
            <w:noProof/>
            <w:webHidden/>
          </w:rPr>
          <w:fldChar w:fldCharType="begin"/>
        </w:r>
        <w:r>
          <w:rPr>
            <w:noProof/>
            <w:webHidden/>
          </w:rPr>
          <w:instrText xml:space="preserve"> PAGEREF _Toc57396743 \h </w:instrText>
        </w:r>
        <w:r>
          <w:rPr>
            <w:noProof/>
            <w:webHidden/>
          </w:rPr>
        </w:r>
        <w:r>
          <w:rPr>
            <w:noProof/>
            <w:webHidden/>
          </w:rPr>
          <w:fldChar w:fldCharType="separate"/>
        </w:r>
        <w:r>
          <w:rPr>
            <w:noProof/>
            <w:webHidden/>
          </w:rPr>
          <w:t>103</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44" w:history="1">
        <w:r w:rsidRPr="009938D4">
          <w:rPr>
            <w:rStyle w:val="aa"/>
            <w:noProof/>
          </w:rPr>
          <w:t>Парламентская газета (pnp.ru), Москва,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45" w:history="1">
        <w:r w:rsidRPr="009938D4">
          <w:rPr>
            <w:rStyle w:val="aa"/>
            <w:noProof/>
            <w:lang w:val="ru-RU"/>
          </w:rPr>
          <w:t>Мельниченко: механизм раскрытия счетов эскроу станет актуальным через 3-4 года</w:t>
        </w:r>
        <w:r>
          <w:rPr>
            <w:noProof/>
            <w:webHidden/>
          </w:rPr>
          <w:tab/>
        </w:r>
        <w:r>
          <w:rPr>
            <w:noProof/>
            <w:webHidden/>
          </w:rPr>
          <w:fldChar w:fldCharType="begin"/>
        </w:r>
        <w:r>
          <w:rPr>
            <w:noProof/>
            <w:webHidden/>
          </w:rPr>
          <w:instrText xml:space="preserve"> PAGEREF _Toc57396745 \h </w:instrText>
        </w:r>
        <w:r>
          <w:rPr>
            <w:noProof/>
            <w:webHidden/>
          </w:rPr>
        </w:r>
        <w:r>
          <w:rPr>
            <w:noProof/>
            <w:webHidden/>
          </w:rPr>
          <w:fldChar w:fldCharType="separate"/>
        </w:r>
        <w:r>
          <w:rPr>
            <w:noProof/>
            <w:webHidden/>
          </w:rPr>
          <w:t>104</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46" w:history="1">
        <w:r w:rsidRPr="009938D4">
          <w:rPr>
            <w:rStyle w:val="aa"/>
            <w:noProof/>
          </w:rPr>
          <w:t>Строительная газета (stroygaz.ru), Москва,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47" w:history="1">
        <w:r w:rsidRPr="009938D4">
          <w:rPr>
            <w:rStyle w:val="aa"/>
            <w:noProof/>
            <w:lang w:val="ru-RU"/>
          </w:rPr>
          <w:t>Проектное финансирование перестало вызывать опасения у застройщиков - Глушков</w:t>
        </w:r>
        <w:r>
          <w:rPr>
            <w:noProof/>
            <w:webHidden/>
          </w:rPr>
          <w:tab/>
        </w:r>
        <w:r>
          <w:rPr>
            <w:noProof/>
            <w:webHidden/>
          </w:rPr>
          <w:fldChar w:fldCharType="begin"/>
        </w:r>
        <w:r>
          <w:rPr>
            <w:noProof/>
            <w:webHidden/>
          </w:rPr>
          <w:instrText xml:space="preserve"> PAGEREF _Toc57396747 \h </w:instrText>
        </w:r>
        <w:r>
          <w:rPr>
            <w:noProof/>
            <w:webHidden/>
          </w:rPr>
        </w:r>
        <w:r>
          <w:rPr>
            <w:noProof/>
            <w:webHidden/>
          </w:rPr>
          <w:fldChar w:fldCharType="separate"/>
        </w:r>
        <w:r>
          <w:rPr>
            <w:noProof/>
            <w:webHidden/>
          </w:rPr>
          <w:t>104</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48" w:history="1">
        <w:r w:rsidRPr="009938D4">
          <w:rPr>
            <w:rStyle w:val="aa"/>
            <w:noProof/>
          </w:rPr>
          <w:t>Forbes.ru, Москва,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49" w:history="1">
        <w:r w:rsidRPr="009938D4">
          <w:rPr>
            <w:rStyle w:val="aa"/>
            <w:noProof/>
            <w:lang w:val="ru-RU"/>
          </w:rPr>
          <w:t>ЦБ заявил о сведении на нет эффекта от льготной ипотеки из-за роста цен на жилье</w:t>
        </w:r>
        <w:r>
          <w:rPr>
            <w:noProof/>
            <w:webHidden/>
          </w:rPr>
          <w:tab/>
        </w:r>
        <w:r>
          <w:rPr>
            <w:noProof/>
            <w:webHidden/>
          </w:rPr>
          <w:fldChar w:fldCharType="begin"/>
        </w:r>
        <w:r>
          <w:rPr>
            <w:noProof/>
            <w:webHidden/>
          </w:rPr>
          <w:instrText xml:space="preserve"> PAGEREF _Toc57396749 \h </w:instrText>
        </w:r>
        <w:r>
          <w:rPr>
            <w:noProof/>
            <w:webHidden/>
          </w:rPr>
        </w:r>
        <w:r>
          <w:rPr>
            <w:noProof/>
            <w:webHidden/>
          </w:rPr>
          <w:fldChar w:fldCharType="separate"/>
        </w:r>
        <w:r>
          <w:rPr>
            <w:noProof/>
            <w:webHidden/>
          </w:rPr>
          <w:t>105</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50" w:history="1">
        <w:r w:rsidRPr="009938D4">
          <w:rPr>
            <w:rStyle w:val="aa"/>
            <w:noProof/>
          </w:rPr>
          <w:t>ТАСС, Москва,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51" w:history="1">
        <w:r w:rsidRPr="009938D4">
          <w:rPr>
            <w:rStyle w:val="aa"/>
            <w:noProof/>
            <w:lang w:val="ru-RU"/>
          </w:rPr>
          <w:t>В России завершено строительство почти 300 проектов жилья с использованием счетов эскроу</w:t>
        </w:r>
        <w:r>
          <w:rPr>
            <w:noProof/>
            <w:webHidden/>
          </w:rPr>
          <w:tab/>
        </w:r>
        <w:r>
          <w:rPr>
            <w:noProof/>
            <w:webHidden/>
          </w:rPr>
          <w:fldChar w:fldCharType="begin"/>
        </w:r>
        <w:r>
          <w:rPr>
            <w:noProof/>
            <w:webHidden/>
          </w:rPr>
          <w:instrText xml:space="preserve"> PAGEREF _Toc57396751 \h </w:instrText>
        </w:r>
        <w:r>
          <w:rPr>
            <w:noProof/>
            <w:webHidden/>
          </w:rPr>
        </w:r>
        <w:r>
          <w:rPr>
            <w:noProof/>
            <w:webHidden/>
          </w:rPr>
          <w:fldChar w:fldCharType="separate"/>
        </w:r>
        <w:r>
          <w:rPr>
            <w:noProof/>
            <w:webHidden/>
          </w:rPr>
          <w:t>106</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52" w:history="1">
        <w:r w:rsidRPr="009938D4">
          <w:rPr>
            <w:rStyle w:val="aa"/>
            <w:noProof/>
          </w:rPr>
          <w:t>КтоСтроит.ру (ktostroit.ru), Санкт-Петербург,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53" w:history="1">
        <w:r w:rsidRPr="009938D4">
          <w:rPr>
            <w:rStyle w:val="aa"/>
            <w:noProof/>
            <w:lang w:val="ru-RU"/>
          </w:rPr>
          <w:t>В Петербурге около 20 застройщиков ничего не строят, хотя формально продолжают работать</w:t>
        </w:r>
        <w:r>
          <w:rPr>
            <w:noProof/>
            <w:webHidden/>
          </w:rPr>
          <w:tab/>
        </w:r>
        <w:r>
          <w:rPr>
            <w:noProof/>
            <w:webHidden/>
          </w:rPr>
          <w:fldChar w:fldCharType="begin"/>
        </w:r>
        <w:r>
          <w:rPr>
            <w:noProof/>
            <w:webHidden/>
          </w:rPr>
          <w:instrText xml:space="preserve"> PAGEREF _Toc57396753 \h </w:instrText>
        </w:r>
        <w:r>
          <w:rPr>
            <w:noProof/>
            <w:webHidden/>
          </w:rPr>
        </w:r>
        <w:r>
          <w:rPr>
            <w:noProof/>
            <w:webHidden/>
          </w:rPr>
          <w:fldChar w:fldCharType="separate"/>
        </w:r>
        <w:r>
          <w:rPr>
            <w:noProof/>
            <w:webHidden/>
          </w:rPr>
          <w:t>106</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54" w:history="1">
        <w:r w:rsidRPr="009938D4">
          <w:rPr>
            <w:rStyle w:val="aa"/>
            <w:noProof/>
          </w:rPr>
          <w:t>Bisnes-sodeistvie.ru, Москва,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55" w:history="1">
        <w:r w:rsidRPr="009938D4">
          <w:rPr>
            <w:rStyle w:val="aa"/>
            <w:noProof/>
            <w:lang w:val="ru-RU"/>
          </w:rPr>
          <w:t>Большинство новостроек страны возводят с использованием счетов эскроу</w:t>
        </w:r>
        <w:r>
          <w:rPr>
            <w:noProof/>
            <w:webHidden/>
          </w:rPr>
          <w:tab/>
        </w:r>
        <w:r>
          <w:rPr>
            <w:noProof/>
            <w:webHidden/>
          </w:rPr>
          <w:fldChar w:fldCharType="begin"/>
        </w:r>
        <w:r>
          <w:rPr>
            <w:noProof/>
            <w:webHidden/>
          </w:rPr>
          <w:instrText xml:space="preserve"> PAGEREF _Toc57396755 \h </w:instrText>
        </w:r>
        <w:r>
          <w:rPr>
            <w:noProof/>
            <w:webHidden/>
          </w:rPr>
        </w:r>
        <w:r>
          <w:rPr>
            <w:noProof/>
            <w:webHidden/>
          </w:rPr>
          <w:fldChar w:fldCharType="separate"/>
        </w:r>
        <w:r>
          <w:rPr>
            <w:noProof/>
            <w:webHidden/>
          </w:rPr>
          <w:t>107</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56" w:history="1">
        <w:r w:rsidRPr="009938D4">
          <w:rPr>
            <w:rStyle w:val="aa"/>
            <w:noProof/>
          </w:rPr>
          <w:t>РИА Новости # Недвижимость (realty.ria.ru), Москва,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57" w:history="1">
        <w:r w:rsidRPr="009938D4">
          <w:rPr>
            <w:rStyle w:val="aa"/>
            <w:noProof/>
            <w:lang w:val="ru-RU"/>
          </w:rPr>
          <w:t>ЦБ РФ пока не готов поддержать поэтапное раскрытие счетов эскроу</w:t>
        </w:r>
        <w:r>
          <w:rPr>
            <w:noProof/>
            <w:webHidden/>
          </w:rPr>
          <w:tab/>
        </w:r>
        <w:r>
          <w:rPr>
            <w:noProof/>
            <w:webHidden/>
          </w:rPr>
          <w:fldChar w:fldCharType="begin"/>
        </w:r>
        <w:r>
          <w:rPr>
            <w:noProof/>
            <w:webHidden/>
          </w:rPr>
          <w:instrText xml:space="preserve"> PAGEREF _Toc57396757 \h </w:instrText>
        </w:r>
        <w:r>
          <w:rPr>
            <w:noProof/>
            <w:webHidden/>
          </w:rPr>
        </w:r>
        <w:r>
          <w:rPr>
            <w:noProof/>
            <w:webHidden/>
          </w:rPr>
          <w:fldChar w:fldCharType="separate"/>
        </w:r>
        <w:r>
          <w:rPr>
            <w:noProof/>
            <w:webHidden/>
          </w:rPr>
          <w:t>107</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58" w:history="1">
        <w:r w:rsidRPr="009938D4">
          <w:rPr>
            <w:rStyle w:val="aa"/>
            <w:noProof/>
          </w:rPr>
          <w:t>ТАСС, Москва,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59" w:history="1">
        <w:r w:rsidRPr="009938D4">
          <w:rPr>
            <w:rStyle w:val="aa"/>
            <w:noProof/>
            <w:lang w:val="ru-RU"/>
          </w:rPr>
          <w:t>Два региона РФ полностью перешли на проектное финансирование жилья</w:t>
        </w:r>
        <w:r>
          <w:rPr>
            <w:noProof/>
            <w:webHidden/>
          </w:rPr>
          <w:tab/>
        </w:r>
        <w:r>
          <w:rPr>
            <w:noProof/>
            <w:webHidden/>
          </w:rPr>
          <w:fldChar w:fldCharType="begin"/>
        </w:r>
        <w:r>
          <w:rPr>
            <w:noProof/>
            <w:webHidden/>
          </w:rPr>
          <w:instrText xml:space="preserve"> PAGEREF _Toc57396759 \h </w:instrText>
        </w:r>
        <w:r>
          <w:rPr>
            <w:noProof/>
            <w:webHidden/>
          </w:rPr>
        </w:r>
        <w:r>
          <w:rPr>
            <w:noProof/>
            <w:webHidden/>
          </w:rPr>
          <w:fldChar w:fldCharType="separate"/>
        </w:r>
        <w:r>
          <w:rPr>
            <w:noProof/>
            <w:webHidden/>
          </w:rPr>
          <w:t>108</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60" w:history="1">
        <w:r w:rsidRPr="009938D4">
          <w:rPr>
            <w:rStyle w:val="aa"/>
            <w:noProof/>
          </w:rPr>
          <w:t>Парламентская газета (pnp.ru), Москва,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61" w:history="1">
        <w:r w:rsidRPr="009938D4">
          <w:rPr>
            <w:rStyle w:val="aa"/>
            <w:noProof/>
            <w:lang w:val="ru-RU"/>
          </w:rPr>
          <w:t>Минстрой: эскроу-счета используются для 55% строительных проектов</w:t>
        </w:r>
        <w:r>
          <w:rPr>
            <w:noProof/>
            <w:webHidden/>
          </w:rPr>
          <w:tab/>
        </w:r>
        <w:r>
          <w:rPr>
            <w:noProof/>
            <w:webHidden/>
          </w:rPr>
          <w:fldChar w:fldCharType="begin"/>
        </w:r>
        <w:r>
          <w:rPr>
            <w:noProof/>
            <w:webHidden/>
          </w:rPr>
          <w:instrText xml:space="preserve"> PAGEREF _Toc57396761 \h </w:instrText>
        </w:r>
        <w:r>
          <w:rPr>
            <w:noProof/>
            <w:webHidden/>
          </w:rPr>
        </w:r>
        <w:r>
          <w:rPr>
            <w:noProof/>
            <w:webHidden/>
          </w:rPr>
          <w:fldChar w:fldCharType="separate"/>
        </w:r>
        <w:r>
          <w:rPr>
            <w:noProof/>
            <w:webHidden/>
          </w:rPr>
          <w:t>109</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62" w:history="1">
        <w:r w:rsidRPr="009938D4">
          <w:rPr>
            <w:rStyle w:val="aa"/>
            <w:noProof/>
          </w:rPr>
          <w:t>РИА Новости # Недвижимость (realty.ria.ru), Москва,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63" w:history="1">
        <w:r w:rsidRPr="009938D4">
          <w:rPr>
            <w:rStyle w:val="aa"/>
            <w:noProof/>
            <w:lang w:val="ru-RU"/>
          </w:rPr>
          <w:t>Минстрой разработал меры по поддержке низкомаржинальных застройщиков</w:t>
        </w:r>
        <w:r>
          <w:rPr>
            <w:noProof/>
            <w:webHidden/>
          </w:rPr>
          <w:tab/>
        </w:r>
        <w:r>
          <w:rPr>
            <w:noProof/>
            <w:webHidden/>
          </w:rPr>
          <w:fldChar w:fldCharType="begin"/>
        </w:r>
        <w:r>
          <w:rPr>
            <w:noProof/>
            <w:webHidden/>
          </w:rPr>
          <w:instrText xml:space="preserve"> PAGEREF _Toc57396763 \h </w:instrText>
        </w:r>
        <w:r>
          <w:rPr>
            <w:noProof/>
            <w:webHidden/>
          </w:rPr>
        </w:r>
        <w:r>
          <w:rPr>
            <w:noProof/>
            <w:webHidden/>
          </w:rPr>
          <w:fldChar w:fldCharType="separate"/>
        </w:r>
        <w:r>
          <w:rPr>
            <w:noProof/>
            <w:webHidden/>
          </w:rPr>
          <w:t>109</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64" w:history="1">
        <w:r w:rsidRPr="009938D4">
          <w:rPr>
            <w:rStyle w:val="aa"/>
            <w:noProof/>
          </w:rPr>
          <w:t>Realto.ru, Москва,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65" w:history="1">
        <w:r w:rsidRPr="009938D4">
          <w:rPr>
            <w:rStyle w:val="aa"/>
            <w:noProof/>
            <w:lang w:val="ru-RU"/>
          </w:rPr>
          <w:t>Куда выгоднее вложить сбережения: пять инструментов для инвестора</w:t>
        </w:r>
        <w:r>
          <w:rPr>
            <w:noProof/>
            <w:webHidden/>
          </w:rPr>
          <w:tab/>
        </w:r>
        <w:r>
          <w:rPr>
            <w:noProof/>
            <w:webHidden/>
          </w:rPr>
          <w:fldChar w:fldCharType="begin"/>
        </w:r>
        <w:r>
          <w:rPr>
            <w:noProof/>
            <w:webHidden/>
          </w:rPr>
          <w:instrText xml:space="preserve"> PAGEREF _Toc57396765 \h </w:instrText>
        </w:r>
        <w:r>
          <w:rPr>
            <w:noProof/>
            <w:webHidden/>
          </w:rPr>
        </w:r>
        <w:r>
          <w:rPr>
            <w:noProof/>
            <w:webHidden/>
          </w:rPr>
          <w:fldChar w:fldCharType="separate"/>
        </w:r>
        <w:r>
          <w:rPr>
            <w:noProof/>
            <w:webHidden/>
          </w:rPr>
          <w:t>110</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66" w:history="1">
        <w:r w:rsidRPr="009938D4">
          <w:rPr>
            <w:rStyle w:val="aa"/>
            <w:noProof/>
          </w:rPr>
          <w:t>Мир квартир (journal.mirkvartir.ru), Москва,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67" w:history="1">
        <w:r w:rsidRPr="009938D4">
          <w:rPr>
            <w:rStyle w:val="aa"/>
            <w:noProof/>
            <w:lang w:val="ru-RU"/>
          </w:rPr>
          <w:t>Спрос растет, а покупать нечего. Как рынок недвижимости Крыма переживает пандемию</w:t>
        </w:r>
        <w:r>
          <w:rPr>
            <w:noProof/>
            <w:webHidden/>
          </w:rPr>
          <w:tab/>
        </w:r>
        <w:r>
          <w:rPr>
            <w:noProof/>
            <w:webHidden/>
          </w:rPr>
          <w:fldChar w:fldCharType="begin"/>
        </w:r>
        <w:r>
          <w:rPr>
            <w:noProof/>
            <w:webHidden/>
          </w:rPr>
          <w:instrText xml:space="preserve"> PAGEREF _Toc57396767 \h </w:instrText>
        </w:r>
        <w:r>
          <w:rPr>
            <w:noProof/>
            <w:webHidden/>
          </w:rPr>
        </w:r>
        <w:r>
          <w:rPr>
            <w:noProof/>
            <w:webHidden/>
          </w:rPr>
          <w:fldChar w:fldCharType="separate"/>
        </w:r>
        <w:r>
          <w:rPr>
            <w:noProof/>
            <w:webHidden/>
          </w:rPr>
          <w:t>112</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68" w:history="1">
        <w:r w:rsidRPr="009938D4">
          <w:rPr>
            <w:rStyle w:val="aa"/>
            <w:noProof/>
          </w:rPr>
          <w:t>SM News (sm-news.ru), Москва,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69" w:history="1">
        <w:r w:rsidRPr="009938D4">
          <w:rPr>
            <w:rStyle w:val="aa"/>
            <w:noProof/>
            <w:lang w:val="ru-RU"/>
          </w:rPr>
          <w:t>В Саратове купили больше всего квартир в Поволжье через эскроу-счета</w:t>
        </w:r>
        <w:r>
          <w:rPr>
            <w:noProof/>
            <w:webHidden/>
          </w:rPr>
          <w:tab/>
        </w:r>
        <w:r>
          <w:rPr>
            <w:noProof/>
            <w:webHidden/>
          </w:rPr>
          <w:fldChar w:fldCharType="begin"/>
        </w:r>
        <w:r>
          <w:rPr>
            <w:noProof/>
            <w:webHidden/>
          </w:rPr>
          <w:instrText xml:space="preserve"> PAGEREF _Toc57396769 \h </w:instrText>
        </w:r>
        <w:r>
          <w:rPr>
            <w:noProof/>
            <w:webHidden/>
          </w:rPr>
        </w:r>
        <w:r>
          <w:rPr>
            <w:noProof/>
            <w:webHidden/>
          </w:rPr>
          <w:fldChar w:fldCharType="separate"/>
        </w:r>
        <w:r>
          <w:rPr>
            <w:noProof/>
            <w:webHidden/>
          </w:rPr>
          <w:t>114</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70" w:history="1">
        <w:r w:rsidRPr="009938D4">
          <w:rPr>
            <w:rStyle w:val="aa"/>
            <w:noProof/>
          </w:rPr>
          <w:t>Комплекс градостроительной политики и строительства г. Москва (stroi.mos.ru), Москва,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71" w:history="1">
        <w:r w:rsidRPr="009938D4">
          <w:rPr>
            <w:rStyle w:val="aa"/>
            <w:noProof/>
            <w:lang w:val="ru-RU"/>
          </w:rPr>
          <w:t>Число заключенных ДДУ в Москве остается на высоком уровне</w:t>
        </w:r>
        <w:r>
          <w:rPr>
            <w:noProof/>
            <w:webHidden/>
          </w:rPr>
          <w:tab/>
        </w:r>
        <w:r>
          <w:rPr>
            <w:noProof/>
            <w:webHidden/>
          </w:rPr>
          <w:fldChar w:fldCharType="begin"/>
        </w:r>
        <w:r>
          <w:rPr>
            <w:noProof/>
            <w:webHidden/>
          </w:rPr>
          <w:instrText xml:space="preserve"> PAGEREF _Toc57396771 \h </w:instrText>
        </w:r>
        <w:r>
          <w:rPr>
            <w:noProof/>
            <w:webHidden/>
          </w:rPr>
        </w:r>
        <w:r>
          <w:rPr>
            <w:noProof/>
            <w:webHidden/>
          </w:rPr>
          <w:fldChar w:fldCharType="separate"/>
        </w:r>
        <w:r>
          <w:rPr>
            <w:noProof/>
            <w:webHidden/>
          </w:rPr>
          <w:t>115</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72" w:history="1">
        <w:r w:rsidRPr="009938D4">
          <w:rPr>
            <w:rStyle w:val="aa"/>
            <w:noProof/>
          </w:rPr>
          <w:t>Недвижимость и строительство Петербурга (nsp.ru), Санкт-Петербург,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73" w:history="1">
        <w:r w:rsidRPr="009938D4">
          <w:rPr>
            <w:rStyle w:val="aa"/>
            <w:noProof/>
            <w:lang w:val="ru-RU"/>
          </w:rPr>
          <w:t>Спрос растет, а строить некому?</w:t>
        </w:r>
        <w:r>
          <w:rPr>
            <w:noProof/>
            <w:webHidden/>
          </w:rPr>
          <w:tab/>
        </w:r>
        <w:r>
          <w:rPr>
            <w:noProof/>
            <w:webHidden/>
          </w:rPr>
          <w:fldChar w:fldCharType="begin"/>
        </w:r>
        <w:r>
          <w:rPr>
            <w:noProof/>
            <w:webHidden/>
          </w:rPr>
          <w:instrText xml:space="preserve"> PAGEREF _Toc57396773 \h </w:instrText>
        </w:r>
        <w:r>
          <w:rPr>
            <w:noProof/>
            <w:webHidden/>
          </w:rPr>
        </w:r>
        <w:r>
          <w:rPr>
            <w:noProof/>
            <w:webHidden/>
          </w:rPr>
          <w:fldChar w:fldCharType="separate"/>
        </w:r>
        <w:r>
          <w:rPr>
            <w:noProof/>
            <w:webHidden/>
          </w:rPr>
          <w:t>117</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74" w:history="1">
        <w:r w:rsidRPr="009938D4">
          <w:rPr>
            <w:rStyle w:val="aa"/>
            <w:noProof/>
          </w:rPr>
          <w:t>Недвижимость и строительство Петербурга (nsp.ru), Санкт-Петербург,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75" w:history="1">
        <w:r w:rsidRPr="009938D4">
          <w:rPr>
            <w:rStyle w:val="aa"/>
            <w:noProof/>
            <w:lang w:val="ru-RU"/>
          </w:rPr>
          <w:t>Застройщики Шредингера</w:t>
        </w:r>
        <w:r>
          <w:rPr>
            <w:noProof/>
            <w:webHidden/>
          </w:rPr>
          <w:tab/>
        </w:r>
        <w:r>
          <w:rPr>
            <w:noProof/>
            <w:webHidden/>
          </w:rPr>
          <w:fldChar w:fldCharType="begin"/>
        </w:r>
        <w:r>
          <w:rPr>
            <w:noProof/>
            <w:webHidden/>
          </w:rPr>
          <w:instrText xml:space="preserve"> PAGEREF _Toc57396775 \h </w:instrText>
        </w:r>
        <w:r>
          <w:rPr>
            <w:noProof/>
            <w:webHidden/>
          </w:rPr>
        </w:r>
        <w:r>
          <w:rPr>
            <w:noProof/>
            <w:webHidden/>
          </w:rPr>
          <w:fldChar w:fldCharType="separate"/>
        </w:r>
        <w:r>
          <w:rPr>
            <w:noProof/>
            <w:webHidden/>
          </w:rPr>
          <w:t>119</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76" w:history="1">
        <w:r w:rsidRPr="009938D4">
          <w:rPr>
            <w:rStyle w:val="aa"/>
            <w:noProof/>
          </w:rPr>
          <w:t>Ведомости, Москва,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77" w:history="1">
        <w:r w:rsidRPr="009938D4">
          <w:rPr>
            <w:rStyle w:val="aa"/>
            <w:noProof/>
            <w:lang w:val="ru-RU"/>
          </w:rPr>
          <w:t>Мэрия Москвы меняет условия перевода земли под застройку</w:t>
        </w:r>
        <w:r>
          <w:rPr>
            <w:noProof/>
            <w:webHidden/>
          </w:rPr>
          <w:tab/>
        </w:r>
        <w:r>
          <w:rPr>
            <w:noProof/>
            <w:webHidden/>
          </w:rPr>
          <w:fldChar w:fldCharType="begin"/>
        </w:r>
        <w:r>
          <w:rPr>
            <w:noProof/>
            <w:webHidden/>
          </w:rPr>
          <w:instrText xml:space="preserve"> PAGEREF _Toc57396777 \h </w:instrText>
        </w:r>
        <w:r>
          <w:rPr>
            <w:noProof/>
            <w:webHidden/>
          </w:rPr>
        </w:r>
        <w:r>
          <w:rPr>
            <w:noProof/>
            <w:webHidden/>
          </w:rPr>
          <w:fldChar w:fldCharType="separate"/>
        </w:r>
        <w:r>
          <w:rPr>
            <w:noProof/>
            <w:webHidden/>
          </w:rPr>
          <w:t>121</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78" w:history="1">
        <w:r w:rsidRPr="009938D4">
          <w:rPr>
            <w:rStyle w:val="aa"/>
            <w:noProof/>
          </w:rPr>
          <w:t>Деловой еженедельник Профиль, Москва,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79" w:history="1">
        <w:r w:rsidRPr="009938D4">
          <w:rPr>
            <w:rStyle w:val="aa"/>
            <w:noProof/>
            <w:lang w:val="ru-RU"/>
          </w:rPr>
          <w:t>Незавидная доля дольщика</w:t>
        </w:r>
        <w:r>
          <w:rPr>
            <w:noProof/>
            <w:webHidden/>
          </w:rPr>
          <w:tab/>
        </w:r>
        <w:r>
          <w:rPr>
            <w:noProof/>
            <w:webHidden/>
          </w:rPr>
          <w:fldChar w:fldCharType="begin"/>
        </w:r>
        <w:r>
          <w:rPr>
            <w:noProof/>
            <w:webHidden/>
          </w:rPr>
          <w:instrText xml:space="preserve"> PAGEREF _Toc57396779 \h </w:instrText>
        </w:r>
        <w:r>
          <w:rPr>
            <w:noProof/>
            <w:webHidden/>
          </w:rPr>
        </w:r>
        <w:r>
          <w:rPr>
            <w:noProof/>
            <w:webHidden/>
          </w:rPr>
          <w:fldChar w:fldCharType="separate"/>
        </w:r>
        <w:r>
          <w:rPr>
            <w:noProof/>
            <w:webHidden/>
          </w:rPr>
          <w:t>122</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80" w:history="1">
        <w:r w:rsidRPr="009938D4">
          <w:rPr>
            <w:rStyle w:val="aa"/>
            <w:noProof/>
          </w:rPr>
          <w:t>Деловой квартал # Екатеринбург, Екатеринбург,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81" w:history="1">
        <w:r w:rsidRPr="009938D4">
          <w:rPr>
            <w:rStyle w:val="aa"/>
            <w:noProof/>
            <w:lang w:val="ru-RU"/>
          </w:rPr>
          <w:t>ВЛАДИМИР КРИЦКИЙ: ЕСЛИ БЫ НЕ БЫЛО ЛЬГОТНОЙ ИПОТЕКИ, РЫНОК БЫ ВСТАЛ</w:t>
        </w:r>
        <w:r>
          <w:rPr>
            <w:noProof/>
            <w:webHidden/>
          </w:rPr>
          <w:tab/>
        </w:r>
        <w:r>
          <w:rPr>
            <w:noProof/>
            <w:webHidden/>
          </w:rPr>
          <w:fldChar w:fldCharType="begin"/>
        </w:r>
        <w:r>
          <w:rPr>
            <w:noProof/>
            <w:webHidden/>
          </w:rPr>
          <w:instrText xml:space="preserve"> PAGEREF _Toc57396781 \h </w:instrText>
        </w:r>
        <w:r>
          <w:rPr>
            <w:noProof/>
            <w:webHidden/>
          </w:rPr>
        </w:r>
        <w:r>
          <w:rPr>
            <w:noProof/>
            <w:webHidden/>
          </w:rPr>
          <w:fldChar w:fldCharType="separate"/>
        </w:r>
        <w:r>
          <w:rPr>
            <w:noProof/>
            <w:webHidden/>
          </w:rPr>
          <w:t>124</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82" w:history="1">
        <w:r w:rsidRPr="009938D4">
          <w:rPr>
            <w:rStyle w:val="aa"/>
            <w:noProof/>
          </w:rPr>
          <w:t>Деловой квартал # Екатеринбург, Екатеринбург, 23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83" w:history="1">
        <w:r w:rsidRPr="009938D4">
          <w:rPr>
            <w:rStyle w:val="aa"/>
            <w:noProof/>
            <w:lang w:val="ru-RU"/>
          </w:rPr>
          <w:t>ТОП-ЛИСТ. ПРОГНОЗЫ</w:t>
        </w:r>
        <w:r>
          <w:rPr>
            <w:noProof/>
            <w:webHidden/>
          </w:rPr>
          <w:tab/>
        </w:r>
        <w:r>
          <w:rPr>
            <w:noProof/>
            <w:webHidden/>
          </w:rPr>
          <w:fldChar w:fldCharType="begin"/>
        </w:r>
        <w:r>
          <w:rPr>
            <w:noProof/>
            <w:webHidden/>
          </w:rPr>
          <w:instrText xml:space="preserve"> PAGEREF _Toc57396783 \h </w:instrText>
        </w:r>
        <w:r>
          <w:rPr>
            <w:noProof/>
            <w:webHidden/>
          </w:rPr>
        </w:r>
        <w:r>
          <w:rPr>
            <w:noProof/>
            <w:webHidden/>
          </w:rPr>
          <w:fldChar w:fldCharType="separate"/>
        </w:r>
        <w:r>
          <w:rPr>
            <w:noProof/>
            <w:webHidden/>
          </w:rPr>
          <w:t>127</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84" w:history="1">
        <w:r w:rsidRPr="009938D4">
          <w:rPr>
            <w:rStyle w:val="aa"/>
            <w:noProof/>
          </w:rPr>
          <w:t>Народный журналист (narzur.ru), Москва, 22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85" w:history="1">
        <w:r w:rsidRPr="009938D4">
          <w:rPr>
            <w:rStyle w:val="aa"/>
            <w:noProof/>
            <w:lang w:val="ru-RU"/>
          </w:rPr>
          <w:t>Льготная ипотека не сработала в 30 регионах РФ</w:t>
        </w:r>
        <w:r>
          <w:rPr>
            <w:noProof/>
            <w:webHidden/>
          </w:rPr>
          <w:tab/>
        </w:r>
        <w:r>
          <w:rPr>
            <w:noProof/>
            <w:webHidden/>
          </w:rPr>
          <w:fldChar w:fldCharType="begin"/>
        </w:r>
        <w:r>
          <w:rPr>
            <w:noProof/>
            <w:webHidden/>
          </w:rPr>
          <w:instrText xml:space="preserve"> PAGEREF _Toc57396785 \h </w:instrText>
        </w:r>
        <w:r>
          <w:rPr>
            <w:noProof/>
            <w:webHidden/>
          </w:rPr>
        </w:r>
        <w:r>
          <w:rPr>
            <w:noProof/>
            <w:webHidden/>
          </w:rPr>
          <w:fldChar w:fldCharType="separate"/>
        </w:r>
        <w:r>
          <w:rPr>
            <w:noProof/>
            <w:webHidden/>
          </w:rPr>
          <w:t>130</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86" w:history="1">
        <w:r w:rsidRPr="009938D4">
          <w:rPr>
            <w:rStyle w:val="aa"/>
            <w:noProof/>
          </w:rPr>
          <w:t>ГТРК Новосибирск, Новосибирск, 22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87" w:history="1">
        <w:r w:rsidRPr="009938D4">
          <w:rPr>
            <w:rStyle w:val="aa"/>
            <w:noProof/>
            <w:lang w:val="ru-RU"/>
          </w:rPr>
          <w:t>Тысячи обманутых дольщиков не могут получить свое жилье в Новосибирске</w:t>
        </w:r>
        <w:r>
          <w:rPr>
            <w:noProof/>
            <w:webHidden/>
          </w:rPr>
          <w:tab/>
        </w:r>
        <w:r>
          <w:rPr>
            <w:noProof/>
            <w:webHidden/>
          </w:rPr>
          <w:fldChar w:fldCharType="begin"/>
        </w:r>
        <w:r>
          <w:rPr>
            <w:noProof/>
            <w:webHidden/>
          </w:rPr>
          <w:instrText xml:space="preserve"> PAGEREF _Toc57396787 \h </w:instrText>
        </w:r>
        <w:r>
          <w:rPr>
            <w:noProof/>
            <w:webHidden/>
          </w:rPr>
        </w:r>
        <w:r>
          <w:rPr>
            <w:noProof/>
            <w:webHidden/>
          </w:rPr>
          <w:fldChar w:fldCharType="separate"/>
        </w:r>
        <w:r>
          <w:rPr>
            <w:noProof/>
            <w:webHidden/>
          </w:rPr>
          <w:t>133</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88" w:history="1">
        <w:r w:rsidRPr="009938D4">
          <w:rPr>
            <w:rStyle w:val="aa"/>
            <w:noProof/>
          </w:rPr>
          <w:t>NewsRbk.ru, Москва, 21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89" w:history="1">
        <w:r w:rsidRPr="009938D4">
          <w:rPr>
            <w:rStyle w:val="aa"/>
            <w:noProof/>
            <w:lang w:val="ru-RU"/>
          </w:rPr>
          <w:t>Как не купить долгострой: главные признаки проблемного застройщика</w:t>
        </w:r>
        <w:r>
          <w:rPr>
            <w:noProof/>
            <w:webHidden/>
          </w:rPr>
          <w:tab/>
        </w:r>
        <w:r>
          <w:rPr>
            <w:noProof/>
            <w:webHidden/>
          </w:rPr>
          <w:fldChar w:fldCharType="begin"/>
        </w:r>
        <w:r>
          <w:rPr>
            <w:noProof/>
            <w:webHidden/>
          </w:rPr>
          <w:instrText xml:space="preserve"> PAGEREF _Toc57396789 \h </w:instrText>
        </w:r>
        <w:r>
          <w:rPr>
            <w:noProof/>
            <w:webHidden/>
          </w:rPr>
        </w:r>
        <w:r>
          <w:rPr>
            <w:noProof/>
            <w:webHidden/>
          </w:rPr>
          <w:fldChar w:fldCharType="separate"/>
        </w:r>
        <w:r>
          <w:rPr>
            <w:noProof/>
            <w:webHidden/>
          </w:rPr>
          <w:t>133</w:t>
        </w:r>
        <w:r>
          <w:rPr>
            <w:noProof/>
            <w:webHidden/>
          </w:rPr>
          <w:fldChar w:fldCharType="end"/>
        </w:r>
      </w:hyperlink>
    </w:p>
    <w:p w:rsidR="004616B3" w:rsidRDefault="004616B3">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7396790" w:history="1">
        <w:r w:rsidRPr="009938D4">
          <w:rPr>
            <w:rStyle w:val="aa"/>
            <w:noProof/>
          </w:rPr>
          <w:t>Московский Комсомолец # Черноземье (chr.mk.ru), Липецк, 21 ноября 2020</w:t>
        </w:r>
      </w:hyperlink>
    </w:p>
    <w:p w:rsidR="004616B3" w:rsidRDefault="004616B3">
      <w:pPr>
        <w:pStyle w:val="51"/>
        <w:tabs>
          <w:tab w:val="right" w:leader="dot" w:pos="9628"/>
        </w:tabs>
        <w:rPr>
          <w:rFonts w:asciiTheme="minorHAnsi" w:eastAsiaTheme="minorEastAsia" w:hAnsiTheme="minorHAnsi" w:cstheme="minorBidi"/>
          <w:b w:val="0"/>
          <w:noProof/>
          <w:sz w:val="22"/>
          <w:szCs w:val="22"/>
          <w:lang w:val="ru-RU" w:eastAsia="ru-RU"/>
        </w:rPr>
      </w:pPr>
      <w:hyperlink w:anchor="_Toc57396791" w:history="1">
        <w:r w:rsidRPr="009938D4">
          <w:rPr>
            <w:rStyle w:val="aa"/>
            <w:noProof/>
            <w:lang w:val="ru-RU"/>
          </w:rPr>
          <w:t>За 9 месяцев 2020 года белгородцы взяли ипотечных кредитов на сумму более 10 млрд рублей</w:t>
        </w:r>
        <w:r>
          <w:rPr>
            <w:noProof/>
            <w:webHidden/>
          </w:rPr>
          <w:tab/>
        </w:r>
        <w:r>
          <w:rPr>
            <w:noProof/>
            <w:webHidden/>
          </w:rPr>
          <w:fldChar w:fldCharType="begin"/>
        </w:r>
        <w:r>
          <w:rPr>
            <w:noProof/>
            <w:webHidden/>
          </w:rPr>
          <w:instrText xml:space="preserve"> PAGEREF _Toc57396791 \h </w:instrText>
        </w:r>
        <w:r>
          <w:rPr>
            <w:noProof/>
            <w:webHidden/>
          </w:rPr>
        </w:r>
        <w:r>
          <w:rPr>
            <w:noProof/>
            <w:webHidden/>
          </w:rPr>
          <w:fldChar w:fldCharType="separate"/>
        </w:r>
        <w:r>
          <w:rPr>
            <w:noProof/>
            <w:webHidden/>
          </w:rPr>
          <w:t>135</w:t>
        </w:r>
        <w:r>
          <w:rPr>
            <w:noProof/>
            <w:webHidden/>
          </w:rPr>
          <w:fldChar w:fldCharType="end"/>
        </w:r>
      </w:hyperlink>
    </w:p>
    <w:p w:rsidR="00823762" w:rsidRDefault="003275D2" w:rsidP="00823762">
      <w:pPr>
        <w:pStyle w:val="1"/>
        <w:pageBreakBefore/>
        <w:pBdr>
          <w:top w:val="single" w:sz="12" w:space="1" w:color="92CDDC"/>
        </w:pBdr>
        <w:spacing w:before="0" w:after="120" w:line="240" w:lineRule="auto"/>
        <w:jc w:val="both"/>
        <w:rPr>
          <w:rFonts w:cs="Arial"/>
          <w:sz w:val="24"/>
          <w:szCs w:val="24"/>
          <w:lang w:val="ru-RU"/>
        </w:rPr>
      </w:pPr>
      <w:r w:rsidRPr="007B27E8">
        <w:rPr>
          <w:rFonts w:cs="Arial"/>
        </w:rPr>
        <w:lastRenderedPageBreak/>
        <w:fldChar w:fldCharType="end"/>
      </w:r>
      <w:bookmarkStart w:id="1" w:name="_Toc57396571"/>
      <w:bookmarkEnd w:id="0"/>
      <w:r w:rsidR="000F4834">
        <w:rPr>
          <w:rFonts w:cs="Arial"/>
          <w:sz w:val="24"/>
          <w:szCs w:val="24"/>
          <w:lang w:val="ru-RU"/>
        </w:rPr>
        <w:t>ПРОЕКТНОЕ ФИНАНСИРОВАНИЕ И ПЕРЕХОД НА ЭСКРОУ-СЧЕТА</w:t>
      </w:r>
      <w:bookmarkEnd w:id="1"/>
    </w:p>
    <w:p w:rsidR="00923732" w:rsidRDefault="00923732" w:rsidP="00923732">
      <w:pPr>
        <w:pStyle w:val="affff2"/>
        <w:spacing w:before="120"/>
      </w:pPr>
      <w:bookmarkStart w:id="2" w:name="_Toc42678838"/>
      <w:bookmarkStart w:id="3" w:name="_Toc42508688"/>
      <w:bookmarkStart w:id="4" w:name="_Toc41904367"/>
      <w:bookmarkStart w:id="5" w:name="_Toc57396572"/>
      <w:r>
        <w:t>Urbanus.ru, Москва, 27 ноября 2020</w:t>
      </w:r>
      <w:bookmarkEnd w:id="5"/>
    </w:p>
    <w:p w:rsidR="00923732" w:rsidRPr="00923732" w:rsidRDefault="00923732" w:rsidP="00923732">
      <w:pPr>
        <w:pStyle w:val="afffc"/>
        <w:rPr>
          <w:lang w:val="ru-RU"/>
        </w:rPr>
      </w:pPr>
      <w:bookmarkStart w:id="6" w:name="txt_3270007_1572426285"/>
      <w:bookmarkStart w:id="7" w:name="_Toc57396573"/>
      <w:r>
        <w:t>Urban</w:t>
      </w:r>
      <w:r w:rsidRPr="00923732">
        <w:rPr>
          <w:lang w:val="ru-RU"/>
        </w:rPr>
        <w:t xml:space="preserve"> </w:t>
      </w:r>
      <w:r>
        <w:t>Space</w:t>
      </w:r>
      <w:r w:rsidRPr="00923732">
        <w:rPr>
          <w:lang w:val="ru-RU"/>
        </w:rPr>
        <w:t xml:space="preserve"> 2020: нуждается ли рынок недвижимости в дополнительной терапии</w:t>
      </w:r>
      <w:bookmarkEnd w:id="6"/>
      <w:bookmarkEnd w:id="7"/>
    </w:p>
    <w:p w:rsidR="00923732" w:rsidRPr="00923732" w:rsidRDefault="00923732" w:rsidP="00923732">
      <w:pPr>
        <w:pStyle w:val="NormalExport"/>
        <w:rPr>
          <w:lang w:val="ru-RU"/>
        </w:rPr>
      </w:pPr>
      <w:r w:rsidRPr="00923732">
        <w:rPr>
          <w:shd w:val="clear" w:color="auto" w:fill="FFFFFF"/>
          <w:lang w:val="ru-RU"/>
        </w:rPr>
        <w:t xml:space="preserve">Почти весь год над рынком недвижимости довлеет фактор пандемии. Сказался он и на форуме </w:t>
      </w:r>
      <w:r>
        <w:rPr>
          <w:shd w:val="clear" w:color="auto" w:fill="FFFFFF"/>
        </w:rPr>
        <w:t>Urban</w:t>
      </w:r>
      <w:r w:rsidRPr="00923732">
        <w:rPr>
          <w:shd w:val="clear" w:color="auto" w:fill="FFFFFF"/>
          <w:lang w:val="ru-RU"/>
        </w:rPr>
        <w:t xml:space="preserve"> </w:t>
      </w:r>
      <w:r>
        <w:rPr>
          <w:shd w:val="clear" w:color="auto" w:fill="FFFFFF"/>
        </w:rPr>
        <w:t>Space</w:t>
      </w:r>
      <w:r w:rsidRPr="00923732">
        <w:rPr>
          <w:shd w:val="clear" w:color="auto" w:fill="FFFFFF"/>
          <w:lang w:val="ru-RU"/>
        </w:rPr>
        <w:t xml:space="preserve"> (организатор - оргкомитет </w:t>
      </w:r>
      <w:r>
        <w:rPr>
          <w:shd w:val="clear" w:color="auto" w:fill="FFFFFF"/>
        </w:rPr>
        <w:t>Urban</w:t>
      </w:r>
      <w:r w:rsidRPr="00923732">
        <w:rPr>
          <w:shd w:val="clear" w:color="auto" w:fill="FFFFFF"/>
          <w:lang w:val="ru-RU"/>
        </w:rPr>
        <w:t xml:space="preserve"> </w:t>
      </w:r>
      <w:r>
        <w:rPr>
          <w:shd w:val="clear" w:color="auto" w:fill="FFFFFF"/>
        </w:rPr>
        <w:t>Awards</w:t>
      </w:r>
      <w:r w:rsidRPr="00923732">
        <w:rPr>
          <w:shd w:val="clear" w:color="auto" w:fill="FFFFFF"/>
          <w:lang w:val="ru-RU"/>
        </w:rPr>
        <w:t>), который впервые прошел в мультиформате. Тем не менее, программа мероприятия осталась неизменной. По традиции она объединила ведущих отраслевых экспертов, которые рассказали о том, как справляются с вызовами 2020-го отдельные корпорации и рынок в целом.</w:t>
      </w:r>
    </w:p>
    <w:p w:rsidR="00923732" w:rsidRPr="00923732" w:rsidRDefault="00923732" w:rsidP="00923732">
      <w:pPr>
        <w:pStyle w:val="NormalExport"/>
        <w:rPr>
          <w:lang w:val="ru-RU"/>
        </w:rPr>
      </w:pPr>
      <w:r w:rsidRPr="00923732">
        <w:rPr>
          <w:shd w:val="clear" w:color="auto" w:fill="FFFFFF"/>
          <w:lang w:val="ru-RU"/>
        </w:rPr>
        <w:t xml:space="preserve">"Продукт 2020: с чего начали и к чему пришли?" - так была сформулирована тематика первой сессии форума </w:t>
      </w:r>
      <w:r>
        <w:rPr>
          <w:shd w:val="clear" w:color="auto" w:fill="FFFFFF"/>
        </w:rPr>
        <w:t>Urban</w:t>
      </w:r>
      <w:r w:rsidRPr="00923732">
        <w:rPr>
          <w:shd w:val="clear" w:color="auto" w:fill="FFFFFF"/>
          <w:lang w:val="ru-RU"/>
        </w:rPr>
        <w:t xml:space="preserve"> </w:t>
      </w:r>
      <w:r>
        <w:rPr>
          <w:shd w:val="clear" w:color="auto" w:fill="FFFFFF"/>
        </w:rPr>
        <w:t>Space</w:t>
      </w:r>
      <w:r w:rsidRPr="00923732">
        <w:rPr>
          <w:shd w:val="clear" w:color="auto" w:fill="FFFFFF"/>
          <w:lang w:val="ru-RU"/>
        </w:rPr>
        <w:t xml:space="preserve">. Ее модерировал Сергей Разуваев, директор консалтинговой компании </w:t>
      </w:r>
      <w:r>
        <w:rPr>
          <w:shd w:val="clear" w:color="auto" w:fill="FFFFFF"/>
        </w:rPr>
        <w:t>GMK</w:t>
      </w:r>
      <w:r w:rsidRPr="00923732">
        <w:rPr>
          <w:shd w:val="clear" w:color="auto" w:fill="FFFFFF"/>
          <w:lang w:val="ru-RU"/>
        </w:rPr>
        <w:t>.</w:t>
      </w:r>
    </w:p>
    <w:p w:rsidR="00923732" w:rsidRPr="00923732" w:rsidRDefault="00923732" w:rsidP="00923732">
      <w:pPr>
        <w:pStyle w:val="NormalExport"/>
        <w:rPr>
          <w:lang w:val="ru-RU"/>
        </w:rPr>
      </w:pPr>
      <w:r w:rsidRPr="00923732">
        <w:rPr>
          <w:shd w:val="clear" w:color="auto" w:fill="FFFFFF"/>
          <w:lang w:val="ru-RU"/>
        </w:rPr>
        <w:t xml:space="preserve">В качестве главного драйвера всех событий на рынке недвижимости эксперты единодушно указали льготную ипотеку. Дмитрий Железнов, коммерческий директор ГК "Кортрос" в Московском регионе, сообщил, что данная мера стимулировала, прежде всего, продажи небольших лотов (студий, малогабаритных однокомнатных и двухкомнатных квартир). В июле-сентябре корпоративная статистика зарегистрировала 30-процентный прирост ипотечных сделок. В некоторых проектах этот показатель доходил до 70%. "Это безусловное благо для отрасли. Именно программе по субсидированию большинство </w:t>
      </w:r>
      <w:r w:rsidRPr="00923732">
        <w:rPr>
          <w:shd w:val="clear" w:color="auto" w:fill="C0C0C0"/>
          <w:lang w:val="ru-RU"/>
        </w:rPr>
        <w:t>застройщиков</w:t>
      </w:r>
      <w:r w:rsidRPr="00923732">
        <w:rPr>
          <w:shd w:val="clear" w:color="auto" w:fill="FFFFFF"/>
          <w:lang w:val="ru-RU"/>
        </w:rPr>
        <w:t xml:space="preserve"> обязаны тем, что они заканчивают год в плюсовой зоне", - отметил представитель ГК "Кортрос". По его словам, еще пик ипотечного спроса ожидается в мае-июне 2021 г. накануне завершения льготного режима. Кирилл Храпов, директор по продажам Группы "Самолет" также подтвердил увеличение доли ипотечных сделок. В сегменте масс-маркет 75% сделок совершаются сейчас с привлечением ипотечного кредита, и в 80% случаев используется именно программа субсидированной ипотеки.</w:t>
      </w:r>
    </w:p>
    <w:p w:rsidR="00923732" w:rsidRPr="00923732" w:rsidRDefault="00923732" w:rsidP="00923732">
      <w:pPr>
        <w:pStyle w:val="NormalExport"/>
        <w:rPr>
          <w:lang w:val="ru-RU"/>
        </w:rPr>
      </w:pPr>
      <w:r w:rsidRPr="00923732">
        <w:rPr>
          <w:shd w:val="clear" w:color="auto" w:fill="FFFFFF"/>
          <w:lang w:val="ru-RU"/>
        </w:rPr>
        <w:t xml:space="preserve">Наталья Сазонова, директор по развитию компании "Метриум", выделила несколько актуальных трендов. Во-первых, наблюдается снижение габаритов покупаемого жилья во всех сегментах, кроме элитного. Во-вторых, повышается удельный вес студий в структуре предложения. В-третьих, на фоне уменьшения площади неуклонно дорожает квадратный метр. По мнению Сазоновой возможны два сценария развития рынка: качественный скачок в эволюции общественных пространств или перераспределение спроса в пользу пригородов. "В загородных локациях площадь жилья будет расти, в городских - сокращаться", - полагает эксперт. В среднем габариты стандартной городской квартиры станут меньше на 5 кв. м. Особого внимания заслуживают возможные последствия пандемии. Среди них Сазонова упомянула использование антимикробных материалов при </w:t>
      </w:r>
      <w:r w:rsidRPr="00923732">
        <w:rPr>
          <w:shd w:val="clear" w:color="auto" w:fill="C0C0C0"/>
          <w:lang w:val="ru-RU"/>
        </w:rPr>
        <w:t>строительстве</w:t>
      </w:r>
      <w:r w:rsidRPr="00923732">
        <w:rPr>
          <w:shd w:val="clear" w:color="auto" w:fill="FFFFFF"/>
          <w:lang w:val="ru-RU"/>
        </w:rPr>
        <w:t xml:space="preserve"> и отделке, повышенное внимание к подъездам и прихожим, расширение мастер-спален, объединенных с рабочими зонами, более широкое применение бесконтактных технологий.</w:t>
      </w:r>
    </w:p>
    <w:p w:rsidR="00923732" w:rsidRPr="00923732" w:rsidRDefault="00923732" w:rsidP="00923732">
      <w:pPr>
        <w:pStyle w:val="NormalExport"/>
        <w:rPr>
          <w:lang w:val="ru-RU"/>
        </w:rPr>
      </w:pPr>
      <w:r w:rsidRPr="00923732">
        <w:rPr>
          <w:shd w:val="clear" w:color="auto" w:fill="FFFFFF"/>
          <w:lang w:val="ru-RU"/>
        </w:rPr>
        <w:t xml:space="preserve">Вадим Иванов, директор по продукту </w:t>
      </w:r>
      <w:r>
        <w:rPr>
          <w:shd w:val="clear" w:color="auto" w:fill="FFFFFF"/>
        </w:rPr>
        <w:t>MR</w:t>
      </w:r>
      <w:r w:rsidRPr="00923732">
        <w:rPr>
          <w:shd w:val="clear" w:color="auto" w:fill="FFFFFF"/>
          <w:lang w:val="ru-RU"/>
        </w:rPr>
        <w:t xml:space="preserve"> </w:t>
      </w:r>
      <w:r>
        <w:rPr>
          <w:shd w:val="clear" w:color="auto" w:fill="FFFFFF"/>
        </w:rPr>
        <w:t>Group</w:t>
      </w:r>
      <w:r w:rsidRPr="00923732">
        <w:rPr>
          <w:shd w:val="clear" w:color="auto" w:fill="FFFFFF"/>
          <w:lang w:val="ru-RU"/>
        </w:rPr>
        <w:t>, поделился информацией, что компанией принято решение перейти на продажу квартир с отделкой (чистовой или предчистовой). Кроме того, повышенное внимание уделяется расширению линейки общественных помещений, включая коворкинги.</w:t>
      </w:r>
    </w:p>
    <w:p w:rsidR="00923732" w:rsidRPr="00923732" w:rsidRDefault="00923732" w:rsidP="00923732">
      <w:pPr>
        <w:pStyle w:val="NormalExport"/>
        <w:rPr>
          <w:lang w:val="ru-RU"/>
        </w:rPr>
      </w:pPr>
      <w:r w:rsidRPr="00923732">
        <w:rPr>
          <w:shd w:val="clear" w:color="auto" w:fill="FFFFFF"/>
          <w:lang w:val="ru-RU"/>
        </w:rPr>
        <w:t xml:space="preserve">Петр Кирилловский, директор департамента развития продукта ГК "ФСК", дал обзор основным трендам на рынке недвижимости. При этом он выразил уверенность, что строительная отрасль России будет двигаться по западному пути. Это означает, что вопреки прогнозу компании "Метриум", площадь жилья будет увеличиваться и превысит отметку в 50 кв. м для среднестатистической семьи. Еще одна ключевая тенденция - унификация рынка и дрейф из комфорт-класса в бизнес-класс. Кирилловский допускает, что в перспективе десяти лет произойдет слияние этих сегментов. Поскольку </w:t>
      </w:r>
      <w:r w:rsidRPr="00923732">
        <w:rPr>
          <w:shd w:val="clear" w:color="auto" w:fill="C0C0C0"/>
          <w:lang w:val="ru-RU"/>
        </w:rPr>
        <w:t>эскроу-счета</w:t>
      </w:r>
      <w:r w:rsidRPr="00923732">
        <w:rPr>
          <w:shd w:val="clear" w:color="auto" w:fill="FFFFFF"/>
          <w:lang w:val="ru-RU"/>
        </w:rPr>
        <w:t xml:space="preserve"> мотивируют </w:t>
      </w:r>
      <w:r w:rsidRPr="00923732">
        <w:rPr>
          <w:shd w:val="clear" w:color="auto" w:fill="C0C0C0"/>
          <w:lang w:val="ru-RU"/>
        </w:rPr>
        <w:t>застройщиков</w:t>
      </w:r>
      <w:r w:rsidRPr="00923732">
        <w:rPr>
          <w:shd w:val="clear" w:color="auto" w:fill="FFFFFF"/>
          <w:lang w:val="ru-RU"/>
        </w:rPr>
        <w:t xml:space="preserve"> продавать больше квартир после ввода в эксплуатацию, вырастет значение управляющих функций и качественного обслуживания. Эксперт также указал, что активнее будут внедряться цифровые технологии. В частности, к 2022 г. каждая десятая столичная новостройка получит доступ к инфраструктуре "умного дома".</w:t>
      </w:r>
    </w:p>
    <w:p w:rsidR="00923732" w:rsidRPr="00923732" w:rsidRDefault="00923732" w:rsidP="00923732">
      <w:pPr>
        <w:pStyle w:val="NormalExport"/>
        <w:rPr>
          <w:lang w:val="ru-RU"/>
        </w:rPr>
      </w:pPr>
      <w:r w:rsidRPr="00923732">
        <w:rPr>
          <w:shd w:val="clear" w:color="auto" w:fill="FFFFFF"/>
          <w:lang w:val="ru-RU"/>
        </w:rPr>
        <w:t xml:space="preserve">Региональных </w:t>
      </w:r>
      <w:r w:rsidRPr="00923732">
        <w:rPr>
          <w:shd w:val="clear" w:color="auto" w:fill="C0C0C0"/>
          <w:lang w:val="ru-RU"/>
        </w:rPr>
        <w:t>застройщиков</w:t>
      </w:r>
      <w:r w:rsidRPr="00923732">
        <w:rPr>
          <w:shd w:val="clear" w:color="auto" w:fill="FFFFFF"/>
          <w:lang w:val="ru-RU"/>
        </w:rPr>
        <w:t xml:space="preserve"> на форуме представляла Эльвира Галяутдинова, коммерческий директор казанского </w:t>
      </w:r>
      <w:r w:rsidRPr="00923732">
        <w:rPr>
          <w:shd w:val="clear" w:color="auto" w:fill="C0C0C0"/>
          <w:lang w:val="ru-RU"/>
        </w:rPr>
        <w:t>застройщика</w:t>
      </w:r>
      <w:r w:rsidRPr="00923732">
        <w:rPr>
          <w:shd w:val="clear" w:color="auto" w:fill="FFFFFF"/>
          <w:lang w:val="ru-RU"/>
        </w:rPr>
        <w:t xml:space="preserve"> "Сувар Недвижимость" ("#Суварстроит"). Она со своей стороны подтвердила тенденцию на снижение площади продаваемого жилья в комфорт-классе. За этим стоит стремление </w:t>
      </w:r>
      <w:r w:rsidRPr="00923732">
        <w:rPr>
          <w:shd w:val="clear" w:color="auto" w:fill="C0C0C0"/>
          <w:lang w:val="ru-RU"/>
        </w:rPr>
        <w:t>девелоперов</w:t>
      </w:r>
      <w:r w:rsidRPr="00923732">
        <w:rPr>
          <w:shd w:val="clear" w:color="auto" w:fill="FFFFFF"/>
          <w:lang w:val="ru-RU"/>
        </w:rPr>
        <w:t xml:space="preserve"> сохранить аудиторию, покупательская способность которой оставляет желать лучшего. "Увеличение площади приведет к тому, что квартиры станут недоступны для многих покупателей", - сетует Галяутдинова. Среди особенностей массового спроса в Татарстане она назвала интерес к проектам с озеленением и благоустройством и широкую востребованность пригородных локаций.</w:t>
      </w:r>
    </w:p>
    <w:p w:rsidR="00923732" w:rsidRPr="00923732" w:rsidRDefault="00923732" w:rsidP="00923732">
      <w:pPr>
        <w:pStyle w:val="NormalExport"/>
        <w:rPr>
          <w:lang w:val="ru-RU"/>
        </w:rPr>
      </w:pPr>
      <w:r w:rsidRPr="00923732">
        <w:rPr>
          <w:shd w:val="clear" w:color="auto" w:fill="FFFFFF"/>
          <w:lang w:val="ru-RU"/>
        </w:rPr>
        <w:t xml:space="preserve">Также на сессии выступила Кристина Бутыркина, представитель ресурса "Медиалогия" - партнера форума </w:t>
      </w:r>
      <w:r>
        <w:rPr>
          <w:shd w:val="clear" w:color="auto" w:fill="FFFFFF"/>
        </w:rPr>
        <w:t>Urban</w:t>
      </w:r>
      <w:r w:rsidRPr="00923732">
        <w:rPr>
          <w:shd w:val="clear" w:color="auto" w:fill="FFFFFF"/>
          <w:lang w:val="ru-RU"/>
        </w:rPr>
        <w:t xml:space="preserve"> </w:t>
      </w:r>
      <w:r>
        <w:rPr>
          <w:shd w:val="clear" w:color="auto" w:fill="FFFFFF"/>
        </w:rPr>
        <w:t>Space</w:t>
      </w:r>
      <w:r w:rsidRPr="00923732">
        <w:rPr>
          <w:shd w:val="clear" w:color="auto" w:fill="FFFFFF"/>
          <w:lang w:val="ru-RU"/>
        </w:rPr>
        <w:t xml:space="preserve">. В центре ее доклада был рейтинг медийной активности жилых проектов. Из </w:t>
      </w:r>
      <w:r w:rsidRPr="00923732">
        <w:rPr>
          <w:shd w:val="clear" w:color="auto" w:fill="FFFFFF"/>
          <w:lang w:val="ru-RU"/>
        </w:rPr>
        <w:lastRenderedPageBreak/>
        <w:t>столичных новостроек чаще всего в СМИ в 2020 году упоминались "Саларьево Парк", "Скандинавия" и "Зиларт", из подмосковных - "Изумрудные холмы", микрорайон "Путилково" и "Микрогород в лесу".</w:t>
      </w:r>
    </w:p>
    <w:p w:rsidR="00923732" w:rsidRPr="00923732" w:rsidRDefault="00923732" w:rsidP="00923732">
      <w:pPr>
        <w:pStyle w:val="NormalExport"/>
        <w:rPr>
          <w:lang w:val="ru-RU"/>
        </w:rPr>
      </w:pPr>
      <w:r w:rsidRPr="00923732">
        <w:rPr>
          <w:shd w:val="clear" w:color="auto" w:fill="FFFFFF"/>
          <w:lang w:val="ru-RU"/>
        </w:rPr>
        <w:t xml:space="preserve">Слова заместителя генерального директора Фонда Дом.РФ Антона Финогенова о разработанном Дом.РФ совместно с Минстроем Стандарте комплексного развития территорий вызвали дискуссию среди собравшихся экспертов. Эльвира Галяутдинова отметила, что не всегда предписанные в Стандарте нормы коммерческих помещений могут быть реализованы на региональных рынках, но поддержала идею о принятии такого документа. "Я за стандартизацию в отрасли и очень рада, что мы застали этот период в развитии индустрии", - обозначила свою позицию коммерческий директор "#Суварстроит". Дмитрий Железнов заметил, что и московские условия далеко не всегда позволяют реализовать требования Стандарта, поэтому к ним нужны поправочные коэффициенты. В то же время отрасли необходим пересмотр регулирующей документации, доставшейся с советских времен. "Существующая нормативная база не соответствует потребительским ожиданиям покупателей жилья. Она касается многих вопросов, в том числе безопасности. Сейчас стоит задача повышения качества среды", - заявил Петр Кирилловский. Антон Финогенов в свою очередь заверил, что Стандарт является гибким документом, учитывающим конкретные особенности каждого региона. </w:t>
      </w:r>
    </w:p>
    <w:p w:rsidR="00923732" w:rsidRPr="00923732" w:rsidRDefault="00923732" w:rsidP="00923732">
      <w:pPr>
        <w:pStyle w:val="NormalExport"/>
        <w:rPr>
          <w:lang w:val="ru-RU"/>
        </w:rPr>
      </w:pPr>
      <w:r w:rsidRPr="00923732">
        <w:rPr>
          <w:shd w:val="clear" w:color="auto" w:fill="FFFFFF"/>
          <w:lang w:val="ru-RU"/>
        </w:rPr>
        <w:t xml:space="preserve">Вторая сессия ("За кулисами: финансовое регулирование создания успешного продукта"), модерацией которой занималась главный редактор порталов </w:t>
      </w:r>
      <w:r>
        <w:rPr>
          <w:shd w:val="clear" w:color="auto" w:fill="FFFFFF"/>
        </w:rPr>
        <w:t>Urbanus</w:t>
      </w:r>
      <w:r w:rsidRPr="00923732">
        <w:rPr>
          <w:shd w:val="clear" w:color="auto" w:fill="FFFFFF"/>
          <w:lang w:val="ru-RU"/>
        </w:rPr>
        <w:t>.</w:t>
      </w:r>
      <w:r>
        <w:rPr>
          <w:shd w:val="clear" w:color="auto" w:fill="FFFFFF"/>
        </w:rPr>
        <w:t>ru</w:t>
      </w:r>
      <w:r w:rsidRPr="00923732">
        <w:rPr>
          <w:shd w:val="clear" w:color="auto" w:fill="FFFFFF"/>
          <w:lang w:val="ru-RU"/>
        </w:rPr>
        <w:t xml:space="preserve">, </w:t>
      </w:r>
      <w:r>
        <w:rPr>
          <w:shd w:val="clear" w:color="auto" w:fill="FFFFFF"/>
        </w:rPr>
        <w:t>Cottage</w:t>
      </w:r>
      <w:r w:rsidRPr="00923732">
        <w:rPr>
          <w:shd w:val="clear" w:color="auto" w:fill="FFFFFF"/>
          <w:lang w:val="ru-RU"/>
        </w:rPr>
        <w:t>.</w:t>
      </w:r>
      <w:r>
        <w:rPr>
          <w:shd w:val="clear" w:color="auto" w:fill="FFFFFF"/>
        </w:rPr>
        <w:t>ru</w:t>
      </w:r>
      <w:r w:rsidRPr="00923732">
        <w:rPr>
          <w:shd w:val="clear" w:color="auto" w:fill="FFFFFF"/>
          <w:lang w:val="ru-RU"/>
        </w:rPr>
        <w:t xml:space="preserve"> и </w:t>
      </w:r>
      <w:r>
        <w:rPr>
          <w:shd w:val="clear" w:color="auto" w:fill="FFFFFF"/>
        </w:rPr>
        <w:t>Arendator</w:t>
      </w:r>
      <w:r w:rsidRPr="00923732">
        <w:rPr>
          <w:shd w:val="clear" w:color="auto" w:fill="FFFFFF"/>
          <w:lang w:val="ru-RU"/>
        </w:rPr>
        <w:t>.</w:t>
      </w:r>
      <w:r>
        <w:rPr>
          <w:shd w:val="clear" w:color="auto" w:fill="FFFFFF"/>
        </w:rPr>
        <w:t>ru</w:t>
      </w:r>
      <w:r w:rsidRPr="00923732">
        <w:rPr>
          <w:shd w:val="clear" w:color="auto" w:fill="FFFFFF"/>
          <w:lang w:val="ru-RU"/>
        </w:rPr>
        <w:t xml:space="preserve"> Анастасия Кременчук, началась с выступления Ольги Тумайкиной, коммерческого директора ГК "ФСК". Она описала, как пандемия повлияла на бизнес-процессы в компании, и каким образом удалось наладить алгоритм дистанционного оформления сделок. Большую роль в этом сыграла цифровая инфраструктура.</w:t>
      </w:r>
    </w:p>
    <w:p w:rsidR="00923732" w:rsidRPr="00923732" w:rsidRDefault="00923732" w:rsidP="00923732">
      <w:pPr>
        <w:pStyle w:val="NormalExport"/>
        <w:rPr>
          <w:lang w:val="ru-RU"/>
        </w:rPr>
      </w:pPr>
      <w:r w:rsidRPr="00923732">
        <w:rPr>
          <w:shd w:val="clear" w:color="auto" w:fill="FFFFFF"/>
          <w:lang w:val="ru-RU"/>
        </w:rPr>
        <w:t xml:space="preserve">Подробный анализ ситуации на рынке представил директор системы мониторинга и анализа рынка новостроек </w:t>
      </w:r>
      <w:r>
        <w:rPr>
          <w:shd w:val="clear" w:color="auto" w:fill="FFFFFF"/>
        </w:rPr>
        <w:t>bnMAP</w:t>
      </w:r>
      <w:r w:rsidRPr="00923732">
        <w:rPr>
          <w:shd w:val="clear" w:color="auto" w:fill="FFFFFF"/>
          <w:lang w:val="ru-RU"/>
        </w:rPr>
        <w:t>.</w:t>
      </w:r>
      <w:r>
        <w:rPr>
          <w:shd w:val="clear" w:color="auto" w:fill="FFFFFF"/>
        </w:rPr>
        <w:t>pro</w:t>
      </w:r>
      <w:r w:rsidRPr="00923732">
        <w:rPr>
          <w:shd w:val="clear" w:color="auto" w:fill="FFFFFF"/>
          <w:lang w:val="ru-RU"/>
        </w:rPr>
        <w:t xml:space="preserve"> Сергей Лобжанидзе. "Мы видим поступательное увеличение продаж во всех локациях Московского региона с мая 2020 г. Сыграли свою роль отложенный спрос за время карантинных мер и программа льготной ипотеки", - констатирует эксперт. Согласно подсчетам </w:t>
      </w:r>
      <w:r>
        <w:rPr>
          <w:shd w:val="clear" w:color="auto" w:fill="FFFFFF"/>
        </w:rPr>
        <w:t>bnMAP</w:t>
      </w:r>
      <w:r w:rsidRPr="00923732">
        <w:rPr>
          <w:shd w:val="clear" w:color="auto" w:fill="FFFFFF"/>
          <w:lang w:val="ru-RU"/>
        </w:rPr>
        <w:t>.</w:t>
      </w:r>
      <w:r>
        <w:rPr>
          <w:shd w:val="clear" w:color="auto" w:fill="FFFFFF"/>
        </w:rPr>
        <w:t>pro</w:t>
      </w:r>
      <w:r w:rsidRPr="00923732">
        <w:rPr>
          <w:shd w:val="clear" w:color="auto" w:fill="FFFFFF"/>
          <w:lang w:val="ru-RU"/>
        </w:rPr>
        <w:t xml:space="preserve">, стоимость жилья в Москве выросла на 15%, в Подмосковье - на 11%. Лобжанидзе акцентирует внимание на том, что жилье в новостройках осталось единственным активом для вложения средств, понятным для массового покупателя. Многие квартиры, купленные в 2020 г. на ажиотаже, будут перепроданы на вторичном рынке в 2022-2023 гг. В связи с реновацией состав предложения от частных продавцов серьезно изменится. "У нас появился новый объект в ценовом сегменте "ниже среднего" на вторичном рынке. Если раньше это были "хрущевки", то теперь их место заняли дома первых панельных серий", - комментирует руководитель </w:t>
      </w:r>
      <w:r>
        <w:rPr>
          <w:shd w:val="clear" w:color="auto" w:fill="FFFFFF"/>
        </w:rPr>
        <w:t>bnMAP</w:t>
      </w:r>
      <w:r w:rsidRPr="00923732">
        <w:rPr>
          <w:shd w:val="clear" w:color="auto" w:fill="FFFFFF"/>
          <w:lang w:val="ru-RU"/>
        </w:rPr>
        <w:t>.</w:t>
      </w:r>
      <w:r>
        <w:rPr>
          <w:shd w:val="clear" w:color="auto" w:fill="FFFFFF"/>
        </w:rPr>
        <w:t>pro</w:t>
      </w:r>
      <w:r w:rsidRPr="00923732">
        <w:rPr>
          <w:shd w:val="clear" w:color="auto" w:fill="FFFFFF"/>
          <w:lang w:val="ru-RU"/>
        </w:rPr>
        <w:t xml:space="preserve">. Наибольшим инвестиционным потенциалом, по оценке Лобжанидзе, будут обладать новые проекты в Новой Москве. Эта локация продолжит осваиваться </w:t>
      </w:r>
      <w:r w:rsidRPr="00923732">
        <w:rPr>
          <w:shd w:val="clear" w:color="auto" w:fill="C0C0C0"/>
          <w:lang w:val="ru-RU"/>
        </w:rPr>
        <w:t>застройщиками</w:t>
      </w:r>
      <w:r w:rsidRPr="00923732">
        <w:rPr>
          <w:shd w:val="clear" w:color="auto" w:fill="FFFFFF"/>
          <w:lang w:val="ru-RU"/>
        </w:rPr>
        <w:t>, которые, скорее всего, будут продвигаться в направлении Троицка. Он убежден, тенденции на укрупнение рынка продолжат усиливаться. Но, вместе с тем, на рынок могут выйти новые крупные игроки, которые сейчас находятся на этапах стратегического планирования.</w:t>
      </w:r>
    </w:p>
    <w:p w:rsidR="00923732" w:rsidRPr="00923732" w:rsidRDefault="00923732" w:rsidP="00923732">
      <w:pPr>
        <w:pStyle w:val="NormalExport"/>
        <w:rPr>
          <w:lang w:val="ru-RU"/>
        </w:rPr>
      </w:pPr>
      <w:r w:rsidRPr="00923732">
        <w:rPr>
          <w:shd w:val="clear" w:color="auto" w:fill="FFFFFF"/>
          <w:lang w:val="ru-RU"/>
        </w:rPr>
        <w:t xml:space="preserve">Константин Тюленев, директор по продажам ГК "Инград", зафиксировал еще один тренд - увеличение доли квартир с отделкой и меблировкой. Они занимают уже 15-17% в структуре спроса. Как и другие ведущие </w:t>
      </w:r>
      <w:r w:rsidRPr="00923732">
        <w:rPr>
          <w:shd w:val="clear" w:color="auto" w:fill="C0C0C0"/>
          <w:lang w:val="ru-RU"/>
        </w:rPr>
        <w:t>застройщики</w:t>
      </w:r>
      <w:r w:rsidRPr="00923732">
        <w:rPr>
          <w:shd w:val="clear" w:color="auto" w:fill="FFFFFF"/>
          <w:lang w:val="ru-RU"/>
        </w:rPr>
        <w:t xml:space="preserve">, "Инград" демонстрирует высокие темпы продаж. Они поддерживаются не только за </w:t>
      </w:r>
      <w:r w:rsidRPr="00923732">
        <w:rPr>
          <w:shd w:val="clear" w:color="auto" w:fill="C0C0C0"/>
          <w:lang w:val="ru-RU"/>
        </w:rPr>
        <w:t>счет</w:t>
      </w:r>
      <w:r w:rsidRPr="00923732">
        <w:rPr>
          <w:shd w:val="clear" w:color="auto" w:fill="FFFFFF"/>
          <w:lang w:val="ru-RU"/>
        </w:rPr>
        <w:t xml:space="preserve"> доступности ипотеки, но и благодаря упрощению процедур. "Рекорд в нашей практике - оформление ипотеки за семь минут", - утверждает Тюленев. Однако, несмотря на это, он далек от излишнего оптимизма. "2021-й год будет сложнее, чем 2020-й", - считает эксперт.</w:t>
      </w:r>
    </w:p>
    <w:p w:rsidR="00923732" w:rsidRPr="00923732" w:rsidRDefault="00923732" w:rsidP="00923732">
      <w:pPr>
        <w:pStyle w:val="NormalExport"/>
        <w:rPr>
          <w:lang w:val="ru-RU"/>
        </w:rPr>
      </w:pPr>
      <w:r w:rsidRPr="00923732">
        <w:rPr>
          <w:shd w:val="clear" w:color="auto" w:fill="FFFFFF"/>
          <w:lang w:val="ru-RU"/>
        </w:rPr>
        <w:t xml:space="preserve">После Константина Тюленева слово взяла Виктория Гончарова, руководитель направления первичной недвижимости ЦИАН. Она разделяет мнение предыдущего спикера о маловероятности оптимистичного сценария. С ее точки зрения наиболее вероятно развитие событий, при котором в первом полугодии 2021 г. темпы прироста замедлятся, а во втором и вовсе наступит "охлаждение" рынка. "Потенциал спроса не бесконечен, в 2021 г. он явно будет ниже", - не скрывает своего скепсиса Гончарова. Для многих из тех, кто хотел бы приобрести новую недвижимость, ее стоимость по-прежнему чересчур велика. 12% респондентов, опрошенных порталом Циан, отмечают непрозрачные условия и механизмы оформления льготной ипотеки у </w:t>
      </w:r>
      <w:r w:rsidRPr="00923732">
        <w:rPr>
          <w:shd w:val="clear" w:color="auto" w:fill="C0C0C0"/>
          <w:lang w:val="ru-RU"/>
        </w:rPr>
        <w:t>застройщиков</w:t>
      </w:r>
      <w:r w:rsidRPr="00923732">
        <w:rPr>
          <w:shd w:val="clear" w:color="auto" w:fill="FFFFFF"/>
          <w:lang w:val="ru-RU"/>
        </w:rPr>
        <w:t>.</w:t>
      </w:r>
    </w:p>
    <w:p w:rsidR="00923732" w:rsidRPr="00923732" w:rsidRDefault="00923732" w:rsidP="00923732">
      <w:pPr>
        <w:pStyle w:val="NormalExport"/>
        <w:rPr>
          <w:lang w:val="ru-RU"/>
        </w:rPr>
      </w:pPr>
      <w:r w:rsidRPr="00923732">
        <w:rPr>
          <w:shd w:val="clear" w:color="auto" w:fill="FFFFFF"/>
          <w:lang w:val="ru-RU"/>
        </w:rPr>
        <w:t xml:space="preserve">Ольга Проскурина, директор департамента рекламы ГК "Инград", признает, что цена продукта перегрета у всех </w:t>
      </w:r>
      <w:r w:rsidRPr="00923732">
        <w:rPr>
          <w:shd w:val="clear" w:color="auto" w:fill="C0C0C0"/>
          <w:lang w:val="ru-RU"/>
        </w:rPr>
        <w:t>застройщиков</w:t>
      </w:r>
      <w:r w:rsidRPr="00923732">
        <w:rPr>
          <w:shd w:val="clear" w:color="auto" w:fill="FFFFFF"/>
          <w:lang w:val="ru-RU"/>
        </w:rPr>
        <w:t xml:space="preserve"> - квартиры продаются дороже, спрос рождает предложение. И это вынуждает строительные компании активировать весь комплекс мер по продвижению.</w:t>
      </w:r>
    </w:p>
    <w:p w:rsidR="00923732" w:rsidRPr="00923732" w:rsidRDefault="00923732" w:rsidP="00923732">
      <w:pPr>
        <w:pStyle w:val="NormalExport"/>
        <w:rPr>
          <w:lang w:val="ru-RU"/>
        </w:rPr>
      </w:pPr>
      <w:r w:rsidRPr="00923732">
        <w:rPr>
          <w:shd w:val="clear" w:color="auto" w:fill="FFFFFF"/>
          <w:lang w:val="ru-RU"/>
        </w:rPr>
        <w:t xml:space="preserve">Алексей Помогаев, главный специалист по работе с клиентами компании </w:t>
      </w:r>
      <w:r>
        <w:rPr>
          <w:shd w:val="clear" w:color="auto" w:fill="FFFFFF"/>
        </w:rPr>
        <w:t>Virtualland</w:t>
      </w:r>
      <w:r w:rsidRPr="00923732">
        <w:rPr>
          <w:shd w:val="clear" w:color="auto" w:fill="FFFFFF"/>
          <w:lang w:val="ru-RU"/>
        </w:rPr>
        <w:t>, и Алексей Ладьин, отвечающий в ней за топ-продажи, познакомили участников форума и зрителей с наиболее эффективными инновационными инструментами и методиками, позволяющими оптимизировать бюджетные затраты. Они подчеркнули важность системного подхода в этом деле, когда специалист по продажам может показать все преимущества проекта на одном экране. Тогда покупатель получит наглядное представление о том, каким будет образ в рассматриваемой квартире.</w:t>
      </w:r>
    </w:p>
    <w:p w:rsidR="00923732" w:rsidRPr="00923732" w:rsidRDefault="00923732" w:rsidP="00923732">
      <w:pPr>
        <w:pStyle w:val="NormalExport"/>
        <w:rPr>
          <w:lang w:val="ru-RU"/>
        </w:rPr>
      </w:pPr>
      <w:r w:rsidRPr="00923732">
        <w:rPr>
          <w:shd w:val="clear" w:color="auto" w:fill="FFFFFF"/>
          <w:lang w:val="ru-RU"/>
        </w:rPr>
        <w:lastRenderedPageBreak/>
        <w:t xml:space="preserve">Третья сессия имела подзаголовок "Гид по продукту: как победить в премии </w:t>
      </w:r>
      <w:r>
        <w:rPr>
          <w:shd w:val="clear" w:color="auto" w:fill="FFFFFF"/>
        </w:rPr>
        <w:t>Urban</w:t>
      </w:r>
      <w:r w:rsidRPr="00923732">
        <w:rPr>
          <w:shd w:val="clear" w:color="auto" w:fill="FFFFFF"/>
          <w:lang w:val="ru-RU"/>
        </w:rPr>
        <w:t xml:space="preserve"> </w:t>
      </w:r>
      <w:r>
        <w:rPr>
          <w:shd w:val="clear" w:color="auto" w:fill="FFFFFF"/>
        </w:rPr>
        <w:t>Awards</w:t>
      </w:r>
      <w:r w:rsidRPr="00923732">
        <w:rPr>
          <w:shd w:val="clear" w:color="auto" w:fill="FFFFFF"/>
          <w:lang w:val="ru-RU"/>
        </w:rPr>
        <w:t xml:space="preserve">?" Ее открыл Олег Торбосов, основатель агентства элитной недвижимости </w:t>
      </w:r>
      <w:r>
        <w:rPr>
          <w:shd w:val="clear" w:color="auto" w:fill="FFFFFF"/>
        </w:rPr>
        <w:t>Whitewill</w:t>
      </w:r>
      <w:r w:rsidRPr="00923732">
        <w:rPr>
          <w:shd w:val="clear" w:color="auto" w:fill="FFFFFF"/>
          <w:lang w:val="ru-RU"/>
        </w:rPr>
        <w:t xml:space="preserve"> лекцией "Современный, актуальный и востребованный продукт - какой он?" Эксперт поделился своими наблюдениями относительно того, что должен собой представлять собой современный </w:t>
      </w:r>
      <w:r w:rsidRPr="00923732">
        <w:rPr>
          <w:shd w:val="clear" w:color="auto" w:fill="C0C0C0"/>
          <w:lang w:val="ru-RU"/>
        </w:rPr>
        <w:t>девелоперский</w:t>
      </w:r>
      <w:r w:rsidRPr="00923732">
        <w:rPr>
          <w:shd w:val="clear" w:color="auto" w:fill="FFFFFF"/>
          <w:lang w:val="ru-RU"/>
        </w:rPr>
        <w:t xml:space="preserve"> продукт со 100-процентными шансами на реализацию. Торбосов привел ряд примеров из различных категорий городской недвижимости от городских вилл до многофункциональных небоскребов. В качестве одной из определяющих тенденций в премиум-классе Торбосов видит приток молодых клиентов: "Каждый месяц мы закрываем сделки с покупателями, большинству из которых от 21 до 25 лет. В "Москва-Сити" молодежь потратила 1,5 млрд рублей на покупку недвижимости". Возрастной минимум в истории </w:t>
      </w:r>
      <w:r>
        <w:rPr>
          <w:shd w:val="clear" w:color="auto" w:fill="FFFFFF"/>
        </w:rPr>
        <w:t>Whitewill</w:t>
      </w:r>
      <w:r w:rsidRPr="00923732">
        <w:rPr>
          <w:shd w:val="clear" w:color="auto" w:fill="FFFFFF"/>
          <w:lang w:val="ru-RU"/>
        </w:rPr>
        <w:t xml:space="preserve"> - 18 лет. Именно столько исполнилось на момент заключения сделки блогеру, который купил квартиру за 25 млн рублей.</w:t>
      </w:r>
    </w:p>
    <w:p w:rsidR="00923732" w:rsidRPr="003932B0" w:rsidRDefault="00923732" w:rsidP="00923732">
      <w:pPr>
        <w:pStyle w:val="NormalExport"/>
        <w:rPr>
          <w:lang w:val="ru-RU"/>
        </w:rPr>
      </w:pPr>
      <w:r w:rsidRPr="00923732">
        <w:rPr>
          <w:shd w:val="clear" w:color="auto" w:fill="FFFFFF"/>
          <w:lang w:val="ru-RU"/>
        </w:rPr>
        <w:t>Бизнес-тренер и предприниматель Андрей Останин (</w:t>
      </w:r>
      <w:r>
        <w:rPr>
          <w:shd w:val="clear" w:color="auto" w:fill="FFFFFF"/>
        </w:rPr>
        <w:t>EdTech</w:t>
      </w:r>
      <w:r w:rsidRPr="00923732">
        <w:rPr>
          <w:shd w:val="clear" w:color="auto" w:fill="FFFFFF"/>
          <w:lang w:val="ru-RU"/>
        </w:rPr>
        <w:t xml:space="preserve">) подробно изложил, как его онлайн-школа может помочь </w:t>
      </w:r>
      <w:r w:rsidRPr="00923732">
        <w:rPr>
          <w:shd w:val="clear" w:color="auto" w:fill="C0C0C0"/>
          <w:lang w:val="ru-RU"/>
        </w:rPr>
        <w:t>застройщикам</w:t>
      </w:r>
      <w:r w:rsidRPr="00923732">
        <w:rPr>
          <w:shd w:val="clear" w:color="auto" w:fill="FFFFFF"/>
          <w:lang w:val="ru-RU"/>
        </w:rPr>
        <w:t xml:space="preserve"> увеличить объемы продаж. В основе его метода лежит индивидуальный курс обучения для мотивированных сотрудников компании, который направлен на максимально полное и выгодное раскрытие клиенту информации о продвигаемом продукте. Останин сделал акцент на том, что специалисты отделов продаж зачастую не владеют всем необходимым объемом данных. </w:t>
      </w:r>
      <w:r w:rsidRPr="003932B0">
        <w:rPr>
          <w:shd w:val="clear" w:color="auto" w:fill="FFFFFF"/>
          <w:lang w:val="ru-RU"/>
        </w:rPr>
        <w:t>Поэтому им нужен единый источник, из которого они могут получить все сведения о продукте, интересующие покупателя.</w:t>
      </w:r>
    </w:p>
    <w:p w:rsidR="00923732" w:rsidRPr="003932B0" w:rsidRDefault="00923732" w:rsidP="00923732">
      <w:pPr>
        <w:pStyle w:val="NormalExport"/>
        <w:rPr>
          <w:lang w:val="ru-RU"/>
        </w:rPr>
      </w:pPr>
      <w:r w:rsidRPr="003932B0">
        <w:rPr>
          <w:shd w:val="clear" w:color="auto" w:fill="FFFFFF"/>
          <w:lang w:val="ru-RU"/>
        </w:rPr>
        <w:t xml:space="preserve">Финал форума был посвящен роли управляющих компаний в современном </w:t>
      </w:r>
      <w:r w:rsidRPr="003932B0">
        <w:rPr>
          <w:shd w:val="clear" w:color="auto" w:fill="C0C0C0"/>
          <w:lang w:val="ru-RU"/>
        </w:rPr>
        <w:t>девелопменте</w:t>
      </w:r>
      <w:r w:rsidRPr="003932B0">
        <w:rPr>
          <w:shd w:val="clear" w:color="auto" w:fill="FFFFFF"/>
          <w:lang w:val="ru-RU"/>
        </w:rPr>
        <w:t xml:space="preserve">. Об этом рассуждал Александр Цветков, директор дивизиона управления Москвы УК "ПИК-Комфорт". Наиболее эффективно взаимодействуют с жильцами те организации, которые в рамках одного проекта совмещают функционал </w:t>
      </w:r>
      <w:r w:rsidRPr="003932B0">
        <w:rPr>
          <w:shd w:val="clear" w:color="auto" w:fill="C0C0C0"/>
          <w:lang w:val="ru-RU"/>
        </w:rPr>
        <w:t>девелопера</w:t>
      </w:r>
      <w:r w:rsidRPr="003932B0">
        <w:rPr>
          <w:shd w:val="clear" w:color="auto" w:fill="FFFFFF"/>
          <w:lang w:val="ru-RU"/>
        </w:rPr>
        <w:t xml:space="preserve"> и управляющей компании. Залог успешного обслуживания сегодня - наличие онлайн-сервисов с удобным интерфейсом и большим количеством заложенных опций. "Управляющая компания должна быть многопрофильной, чтобы обслуживать все элементы коммунального хозяйства", - заключил Цветков.</w:t>
      </w:r>
    </w:p>
    <w:p w:rsidR="00923732" w:rsidRPr="003932B0" w:rsidRDefault="00923732" w:rsidP="00923732">
      <w:pPr>
        <w:pStyle w:val="NormalExport"/>
        <w:rPr>
          <w:lang w:val="ru-RU"/>
        </w:rPr>
      </w:pPr>
      <w:r w:rsidRPr="003932B0">
        <w:rPr>
          <w:shd w:val="clear" w:color="auto" w:fill="FFFFFF"/>
          <w:lang w:val="ru-RU"/>
        </w:rPr>
        <w:t>СМОТРЕТЬ ЗАПИСЬ ТРАНСЛЯЦИИ С ПЕРВОЙ СЕССИИ</w:t>
      </w:r>
    </w:p>
    <w:p w:rsidR="00923732" w:rsidRPr="003932B0" w:rsidRDefault="00923732" w:rsidP="00923732">
      <w:pPr>
        <w:pStyle w:val="NormalExport"/>
        <w:rPr>
          <w:lang w:val="ru-RU"/>
        </w:rPr>
      </w:pPr>
      <w:r w:rsidRPr="003932B0">
        <w:rPr>
          <w:shd w:val="clear" w:color="auto" w:fill="FFFFFF"/>
          <w:lang w:val="ru-RU"/>
        </w:rPr>
        <w:t xml:space="preserve">В пул информационных партнеров форума </w:t>
      </w:r>
      <w:r>
        <w:rPr>
          <w:shd w:val="clear" w:color="auto" w:fill="FFFFFF"/>
        </w:rPr>
        <w:t>Urban</w:t>
      </w:r>
      <w:r w:rsidRPr="003932B0">
        <w:rPr>
          <w:shd w:val="clear" w:color="auto" w:fill="FFFFFF"/>
          <w:lang w:val="ru-RU"/>
        </w:rPr>
        <w:t xml:space="preserve"> </w:t>
      </w:r>
      <w:r>
        <w:rPr>
          <w:shd w:val="clear" w:color="auto" w:fill="FFFFFF"/>
        </w:rPr>
        <w:t>Space</w:t>
      </w:r>
      <w:r w:rsidRPr="003932B0">
        <w:rPr>
          <w:shd w:val="clear" w:color="auto" w:fill="FFFFFF"/>
          <w:lang w:val="ru-RU"/>
        </w:rPr>
        <w:t xml:space="preserve"> в этом году вошли форум </w:t>
      </w:r>
      <w:r>
        <w:rPr>
          <w:shd w:val="clear" w:color="auto" w:fill="FFFFFF"/>
        </w:rPr>
        <w:t>ProNovostroy</w:t>
      </w:r>
      <w:r w:rsidRPr="003932B0">
        <w:rPr>
          <w:shd w:val="clear" w:color="auto" w:fill="FFFFFF"/>
          <w:lang w:val="ru-RU"/>
        </w:rPr>
        <w:t xml:space="preserve">, "Российская гильдия управляющих и </w:t>
      </w:r>
      <w:r w:rsidRPr="003932B0">
        <w:rPr>
          <w:shd w:val="clear" w:color="auto" w:fill="C0C0C0"/>
          <w:lang w:val="ru-RU"/>
        </w:rPr>
        <w:t>девелоперов</w:t>
      </w:r>
      <w:r w:rsidRPr="003932B0">
        <w:rPr>
          <w:shd w:val="clear" w:color="auto" w:fill="FFFFFF"/>
          <w:lang w:val="ru-RU"/>
        </w:rPr>
        <w:t xml:space="preserve">", "Ассоциация инвесторов Москвы", Ассоциация профессионалов рынка недвижимости </w:t>
      </w:r>
      <w:r>
        <w:rPr>
          <w:shd w:val="clear" w:color="auto" w:fill="FFFFFF"/>
        </w:rPr>
        <w:t>REPA</w:t>
      </w:r>
      <w:r w:rsidRPr="003932B0">
        <w:rPr>
          <w:shd w:val="clear" w:color="auto" w:fill="FFFFFF"/>
          <w:lang w:val="ru-RU"/>
        </w:rPr>
        <w:t>, издания "Недвижимость РИА Новости", "Строительная газета", "Индикаторы рынка недвижимости", "Интерфакс-Недвижимость".</w:t>
      </w:r>
    </w:p>
    <w:p w:rsidR="00923732" w:rsidRPr="003932B0" w:rsidRDefault="00923732" w:rsidP="00923732">
      <w:pPr>
        <w:pStyle w:val="NormalExport"/>
        <w:rPr>
          <w:lang w:val="ru-RU"/>
        </w:rPr>
      </w:pPr>
      <w:r w:rsidRPr="003932B0">
        <w:rPr>
          <w:shd w:val="clear" w:color="auto" w:fill="FFFFFF"/>
          <w:lang w:val="ru-RU"/>
        </w:rPr>
        <w:t xml:space="preserve">Еще больше полезной информации из мира недвижимости на нашем </w:t>
      </w:r>
      <w:r>
        <w:rPr>
          <w:shd w:val="clear" w:color="auto" w:fill="FFFFFF"/>
        </w:rPr>
        <w:t>Youtube</w:t>
      </w:r>
      <w:r w:rsidRPr="003932B0">
        <w:rPr>
          <w:shd w:val="clear" w:color="auto" w:fill="FFFFFF"/>
          <w:lang w:val="ru-RU"/>
        </w:rPr>
        <w:t>-канале Недвижимость+</w:t>
      </w:r>
    </w:p>
    <w:p w:rsidR="00923732" w:rsidRPr="003932B0" w:rsidRDefault="00923732" w:rsidP="00923732">
      <w:pPr>
        <w:pStyle w:val="NormalExport"/>
        <w:rPr>
          <w:lang w:val="ru-RU"/>
        </w:rPr>
      </w:pPr>
      <w:r w:rsidRPr="003932B0">
        <w:rPr>
          <w:shd w:val="clear" w:color="auto" w:fill="FFFFFF"/>
          <w:lang w:val="ru-RU"/>
        </w:rPr>
        <w:t xml:space="preserve">Комментарии </w:t>
      </w:r>
    </w:p>
    <w:p w:rsidR="00923732" w:rsidRPr="003932B0" w:rsidRDefault="00923732" w:rsidP="00923732">
      <w:pPr>
        <w:pStyle w:val="NormalExport"/>
        <w:rPr>
          <w:lang w:val="ru-RU"/>
        </w:rPr>
      </w:pPr>
      <w:r>
        <w:rPr>
          <w:shd w:val="clear" w:color="auto" w:fill="FFFFFF"/>
        </w:rPr>
        <w:t>Urban</w:t>
      </w:r>
      <w:r w:rsidRPr="003932B0">
        <w:rPr>
          <w:shd w:val="clear" w:color="auto" w:fill="FFFFFF"/>
          <w:lang w:val="ru-RU"/>
        </w:rPr>
        <w:t xml:space="preserve"> </w:t>
      </w:r>
      <w:r>
        <w:rPr>
          <w:shd w:val="clear" w:color="auto" w:fill="FFFFFF"/>
        </w:rPr>
        <w:t>Space</w:t>
      </w:r>
      <w:r w:rsidRPr="003932B0">
        <w:rPr>
          <w:shd w:val="clear" w:color="auto" w:fill="FFFFFF"/>
          <w:lang w:val="ru-RU"/>
        </w:rPr>
        <w:t xml:space="preserve"> 2020: нуждается ли рынок недвижимости в дополнительной терапии</w:t>
      </w:r>
    </w:p>
    <w:p w:rsidR="00923732" w:rsidRPr="003932B0" w:rsidRDefault="00923732" w:rsidP="003932B0">
      <w:pPr>
        <w:pStyle w:val="ExportHyperlink"/>
        <w:spacing w:line="240" w:lineRule="auto"/>
        <w:jc w:val="right"/>
        <w:rPr>
          <w:b/>
          <w:lang w:val="ru-RU"/>
        </w:rPr>
      </w:pPr>
      <w:hyperlink r:id="rId9" w:history="1">
        <w:r w:rsidRPr="003932B0">
          <w:rPr>
            <w:b/>
          </w:rPr>
          <w:t>https</w:t>
        </w:r>
        <w:r w:rsidRPr="003932B0">
          <w:rPr>
            <w:b/>
            <w:lang w:val="ru-RU"/>
          </w:rPr>
          <w:t>://</w:t>
        </w:r>
        <w:r w:rsidRPr="003932B0">
          <w:rPr>
            <w:b/>
          </w:rPr>
          <w:t>www</w:t>
        </w:r>
        <w:r w:rsidRPr="003932B0">
          <w:rPr>
            <w:b/>
            <w:lang w:val="ru-RU"/>
          </w:rPr>
          <w:t>.</w:t>
        </w:r>
        <w:r w:rsidRPr="003932B0">
          <w:rPr>
            <w:b/>
          </w:rPr>
          <w:t>urbanus</w:t>
        </w:r>
        <w:r w:rsidRPr="003932B0">
          <w:rPr>
            <w:b/>
            <w:lang w:val="ru-RU"/>
          </w:rPr>
          <w:t>.</w:t>
        </w:r>
        <w:r w:rsidRPr="003932B0">
          <w:rPr>
            <w:b/>
          </w:rPr>
          <w:t>ru</w:t>
        </w:r>
        <w:r w:rsidRPr="003932B0">
          <w:rPr>
            <w:b/>
            <w:lang w:val="ru-RU"/>
          </w:rPr>
          <w:t>/</w:t>
        </w:r>
        <w:r w:rsidRPr="003932B0">
          <w:rPr>
            <w:b/>
          </w:rPr>
          <w:t>news</w:t>
        </w:r>
        <w:r w:rsidRPr="003932B0">
          <w:rPr>
            <w:b/>
            <w:lang w:val="ru-RU"/>
          </w:rPr>
          <w:t>/2020-11-27/</w:t>
        </w:r>
        <w:r w:rsidRPr="003932B0">
          <w:rPr>
            <w:b/>
          </w:rPr>
          <w:t>urban</w:t>
        </w:r>
        <w:r w:rsidRPr="003932B0">
          <w:rPr>
            <w:b/>
            <w:lang w:val="ru-RU"/>
          </w:rPr>
          <w:t>-</w:t>
        </w:r>
        <w:r w:rsidRPr="003932B0">
          <w:rPr>
            <w:b/>
          </w:rPr>
          <w:t>space</w:t>
        </w:r>
        <w:r w:rsidRPr="003932B0">
          <w:rPr>
            <w:b/>
            <w:lang w:val="ru-RU"/>
          </w:rPr>
          <w:t>-2020-</w:t>
        </w:r>
        <w:r w:rsidRPr="003932B0">
          <w:rPr>
            <w:b/>
          </w:rPr>
          <w:t>nuzhdaetsya</w:t>
        </w:r>
        <w:r w:rsidRPr="003932B0">
          <w:rPr>
            <w:b/>
            <w:lang w:val="ru-RU"/>
          </w:rPr>
          <w:t>-</w:t>
        </w:r>
        <w:r w:rsidRPr="003932B0">
          <w:rPr>
            <w:b/>
          </w:rPr>
          <w:t>li</w:t>
        </w:r>
        <w:r w:rsidRPr="003932B0">
          <w:rPr>
            <w:b/>
            <w:lang w:val="ru-RU"/>
          </w:rPr>
          <w:t>-</w:t>
        </w:r>
        <w:r w:rsidRPr="003932B0">
          <w:rPr>
            <w:b/>
          </w:rPr>
          <w:t>rynok</w:t>
        </w:r>
        <w:r w:rsidRPr="003932B0">
          <w:rPr>
            <w:b/>
            <w:lang w:val="ru-RU"/>
          </w:rPr>
          <w:t>-</w:t>
        </w:r>
        <w:r w:rsidRPr="003932B0">
          <w:rPr>
            <w:b/>
          </w:rPr>
          <w:t>nedvizhimosti</w:t>
        </w:r>
        <w:r w:rsidRPr="003932B0">
          <w:rPr>
            <w:b/>
            <w:lang w:val="ru-RU"/>
          </w:rPr>
          <w:t>-</w:t>
        </w:r>
        <w:r w:rsidRPr="003932B0">
          <w:rPr>
            <w:b/>
          </w:rPr>
          <w:t>v</w:t>
        </w:r>
        <w:r w:rsidRPr="003932B0">
          <w:rPr>
            <w:b/>
            <w:lang w:val="ru-RU"/>
          </w:rPr>
          <w:t>-</w:t>
        </w:r>
        <w:r w:rsidRPr="003932B0">
          <w:rPr>
            <w:b/>
          </w:rPr>
          <w:t>dopolnitelnoy</w:t>
        </w:r>
        <w:r w:rsidRPr="003932B0">
          <w:rPr>
            <w:b/>
            <w:lang w:val="ru-RU"/>
          </w:rPr>
          <w:t>-</w:t>
        </w:r>
        <w:r w:rsidRPr="003932B0">
          <w:rPr>
            <w:b/>
          </w:rPr>
          <w:t>terapii</w:t>
        </w:r>
      </w:hyperlink>
    </w:p>
    <w:p w:rsidR="00923732" w:rsidRPr="003932B0" w:rsidRDefault="003932B0" w:rsidP="003932B0">
      <w:pPr>
        <w:pStyle w:val="ExportHyperlink"/>
        <w:spacing w:line="240" w:lineRule="auto"/>
        <w:jc w:val="right"/>
        <w:rPr>
          <w:b/>
          <w:lang w:val="ru-RU"/>
        </w:rPr>
      </w:pPr>
      <w:bookmarkStart w:id="8" w:name="rep_list_3270007_1572426285"/>
      <w:r w:rsidRPr="003932B0">
        <w:rPr>
          <w:b/>
          <w:lang w:val="ru-RU"/>
        </w:rPr>
        <w:t>Похожие сообщения</w:t>
      </w:r>
      <w:r w:rsidR="00923732" w:rsidRPr="003932B0">
        <w:rPr>
          <w:b/>
          <w:lang w:val="ru-RU"/>
        </w:rPr>
        <w:t>:</w:t>
      </w:r>
      <w:bookmarkEnd w:id="8"/>
    </w:p>
    <w:p w:rsidR="00923732" w:rsidRPr="003932B0" w:rsidRDefault="00923732" w:rsidP="003932B0">
      <w:pPr>
        <w:pStyle w:val="ExportHyperlink"/>
        <w:spacing w:line="240" w:lineRule="auto"/>
        <w:jc w:val="right"/>
        <w:rPr>
          <w:b/>
          <w:lang w:val="ru-RU"/>
        </w:rPr>
      </w:pPr>
      <w:hyperlink r:id="rId10" w:history="1">
        <w:r w:rsidRPr="003932B0">
          <w:rPr>
            <w:b/>
          </w:rPr>
          <w:t>Cottage</w:t>
        </w:r>
        <w:r w:rsidRPr="003932B0">
          <w:rPr>
            <w:b/>
            <w:lang w:val="ru-RU"/>
          </w:rPr>
          <w:t>.</w:t>
        </w:r>
        <w:r w:rsidRPr="003932B0">
          <w:rPr>
            <w:b/>
          </w:rPr>
          <w:t>ru</w:t>
        </w:r>
        <w:r w:rsidRPr="003932B0">
          <w:rPr>
            <w:b/>
            <w:lang w:val="ru-RU"/>
          </w:rPr>
          <w:t xml:space="preserve">, Москва, 27 ноября 2020, Подведены итоги форума </w:t>
        </w:r>
        <w:r w:rsidRPr="003932B0">
          <w:rPr>
            <w:b/>
          </w:rPr>
          <w:t>Urban</w:t>
        </w:r>
        <w:r w:rsidRPr="003932B0">
          <w:rPr>
            <w:b/>
            <w:lang w:val="ru-RU"/>
          </w:rPr>
          <w:t xml:space="preserve"> </w:t>
        </w:r>
        <w:r w:rsidRPr="003932B0">
          <w:rPr>
            <w:b/>
          </w:rPr>
          <w:t>Space</w:t>
        </w:r>
        <w:r w:rsidRPr="003932B0">
          <w:rPr>
            <w:b/>
            <w:lang w:val="ru-RU"/>
          </w:rPr>
          <w:t xml:space="preserve"> | Новости загородной недвижимости Москвы на </w:t>
        </w:r>
        <w:r w:rsidRPr="003932B0">
          <w:rPr>
            <w:b/>
          </w:rPr>
          <w:t>Cottage</w:t>
        </w:r>
        <w:r w:rsidRPr="003932B0">
          <w:rPr>
            <w:b/>
            <w:lang w:val="ru-RU"/>
          </w:rPr>
          <w:t>.</w:t>
        </w:r>
        <w:r w:rsidRPr="003932B0">
          <w:rPr>
            <w:b/>
          </w:rPr>
          <w:t>ru</w:t>
        </w:r>
      </w:hyperlink>
    </w:p>
    <w:p w:rsidR="00923732" w:rsidRPr="003932B0" w:rsidRDefault="00923732" w:rsidP="003932B0">
      <w:pPr>
        <w:pStyle w:val="ExportHyperlink"/>
        <w:spacing w:line="240" w:lineRule="auto"/>
        <w:jc w:val="right"/>
        <w:rPr>
          <w:b/>
          <w:lang w:val="ru-RU"/>
        </w:rPr>
      </w:pPr>
      <w:hyperlink r:id="rId11" w:history="1">
        <w:r w:rsidRPr="003932B0">
          <w:rPr>
            <w:b/>
          </w:rPr>
          <w:t>Urban</w:t>
        </w:r>
        <w:r w:rsidRPr="003932B0">
          <w:rPr>
            <w:b/>
            <w:lang w:val="ru-RU"/>
          </w:rPr>
          <w:t xml:space="preserve"> </w:t>
        </w:r>
        <w:r w:rsidRPr="003932B0">
          <w:rPr>
            <w:b/>
          </w:rPr>
          <w:t>Awards</w:t>
        </w:r>
        <w:r w:rsidRPr="003932B0">
          <w:rPr>
            <w:b/>
            <w:lang w:val="ru-RU"/>
          </w:rPr>
          <w:t xml:space="preserve"> (</w:t>
        </w:r>
        <w:r w:rsidRPr="003932B0">
          <w:rPr>
            <w:b/>
          </w:rPr>
          <w:t>urbanawards</w:t>
        </w:r>
        <w:r w:rsidRPr="003932B0">
          <w:rPr>
            <w:b/>
            <w:lang w:val="ru-RU"/>
          </w:rPr>
          <w:t>.</w:t>
        </w:r>
        <w:r w:rsidRPr="003932B0">
          <w:rPr>
            <w:b/>
          </w:rPr>
          <w:t>ru</w:t>
        </w:r>
        <w:r w:rsidRPr="003932B0">
          <w:rPr>
            <w:b/>
            <w:lang w:val="ru-RU"/>
          </w:rPr>
          <w:t xml:space="preserve">), Москва, 27 ноября 2020, </w:t>
        </w:r>
        <w:r w:rsidRPr="003932B0">
          <w:rPr>
            <w:b/>
          </w:rPr>
          <w:t>Urban</w:t>
        </w:r>
        <w:r w:rsidRPr="003932B0">
          <w:rPr>
            <w:b/>
            <w:lang w:val="ru-RU"/>
          </w:rPr>
          <w:t xml:space="preserve"> </w:t>
        </w:r>
        <w:r w:rsidRPr="003932B0">
          <w:rPr>
            <w:b/>
          </w:rPr>
          <w:t>Space</w:t>
        </w:r>
        <w:r w:rsidRPr="003932B0">
          <w:rPr>
            <w:b/>
            <w:lang w:val="ru-RU"/>
          </w:rPr>
          <w:t xml:space="preserve"> 2020: нуждается ли рынок недвижимости в дополнительной терапии</w:t>
        </w:r>
      </w:hyperlink>
    </w:p>
    <w:p w:rsidR="00923732" w:rsidRPr="003932B0" w:rsidRDefault="00923732" w:rsidP="00923732">
      <w:pPr>
        <w:rPr>
          <w:lang w:val="ru-RU"/>
        </w:rPr>
      </w:pPr>
    </w:p>
    <w:p w:rsidR="00923732" w:rsidRDefault="00923732" w:rsidP="00923732">
      <w:pPr>
        <w:pStyle w:val="affff2"/>
        <w:spacing w:before="120"/>
      </w:pPr>
      <w:bookmarkStart w:id="9" w:name="_Toc57396574"/>
      <w:r>
        <w:t>ТАСС, Москва, 27 ноября 2020</w:t>
      </w:r>
      <w:bookmarkEnd w:id="9"/>
    </w:p>
    <w:p w:rsidR="00923732" w:rsidRPr="003932B0" w:rsidRDefault="00923732" w:rsidP="00923732">
      <w:pPr>
        <w:pStyle w:val="afffc"/>
        <w:rPr>
          <w:lang w:val="ru-RU"/>
        </w:rPr>
      </w:pPr>
      <w:bookmarkStart w:id="10" w:name="txt_3270007_1572386954"/>
      <w:bookmarkStart w:id="11" w:name="_Toc57396575"/>
      <w:r w:rsidRPr="003932B0">
        <w:rPr>
          <w:lang w:val="ru-RU"/>
        </w:rPr>
        <w:t>Госкомпания на Кубани начала работы на восьми проблемных объектах долевого строительства</w:t>
      </w:r>
      <w:bookmarkEnd w:id="10"/>
      <w:bookmarkEnd w:id="11"/>
    </w:p>
    <w:p w:rsidR="00923732" w:rsidRPr="003932B0" w:rsidRDefault="00923732" w:rsidP="00923732">
      <w:pPr>
        <w:pStyle w:val="NormalExport"/>
        <w:rPr>
          <w:lang w:val="ru-RU"/>
        </w:rPr>
      </w:pPr>
      <w:r w:rsidRPr="003932B0">
        <w:rPr>
          <w:shd w:val="clear" w:color="auto" w:fill="FFFFFF"/>
          <w:lang w:val="ru-RU"/>
        </w:rPr>
        <w:t>Их планируется завершить в период с 2021 по 2023 годы</w:t>
      </w:r>
    </w:p>
    <w:p w:rsidR="00923732" w:rsidRPr="003932B0" w:rsidRDefault="00923732" w:rsidP="00923732">
      <w:pPr>
        <w:pStyle w:val="NormalExport"/>
        <w:rPr>
          <w:lang w:val="ru-RU"/>
        </w:rPr>
      </w:pPr>
      <w:r w:rsidRPr="003932B0">
        <w:rPr>
          <w:shd w:val="clear" w:color="auto" w:fill="FFFFFF"/>
          <w:lang w:val="ru-RU"/>
        </w:rPr>
        <w:t xml:space="preserve">КРАСНОДАР, 27 ноября. /ТАСС/. Госкомпания Краснодарского края, созданная для завершения проблемных объектов долевого </w:t>
      </w:r>
      <w:r w:rsidRPr="003932B0">
        <w:rPr>
          <w:shd w:val="clear" w:color="auto" w:fill="C0C0C0"/>
          <w:lang w:val="ru-RU"/>
        </w:rPr>
        <w:t>строительства</w:t>
      </w:r>
      <w:r w:rsidRPr="003932B0">
        <w:rPr>
          <w:shd w:val="clear" w:color="auto" w:fill="FFFFFF"/>
          <w:lang w:val="ru-RU"/>
        </w:rPr>
        <w:t xml:space="preserve"> в регионе, приступила к работам на восьми объектах, сообщили журналистам в пресс-службе администрации Краснодарского края в пятницу.</w:t>
      </w:r>
    </w:p>
    <w:p w:rsidR="00923732" w:rsidRPr="003932B0" w:rsidRDefault="00923732" w:rsidP="00923732">
      <w:pPr>
        <w:pStyle w:val="NormalExport"/>
        <w:rPr>
          <w:lang w:val="ru-RU"/>
        </w:rPr>
      </w:pPr>
      <w:r w:rsidRPr="003932B0">
        <w:rPr>
          <w:shd w:val="clear" w:color="auto" w:fill="FFFFFF"/>
          <w:lang w:val="ru-RU"/>
        </w:rPr>
        <w:t xml:space="preserve">Краснодарский край входит в число регионов с самым большим количеством незавершенных объектов долевого </w:t>
      </w:r>
      <w:r w:rsidRPr="003932B0">
        <w:rPr>
          <w:shd w:val="clear" w:color="auto" w:fill="C0C0C0"/>
          <w:lang w:val="ru-RU"/>
        </w:rPr>
        <w:t>строительства</w:t>
      </w:r>
      <w:r w:rsidRPr="003932B0">
        <w:rPr>
          <w:shd w:val="clear" w:color="auto" w:fill="FFFFFF"/>
          <w:lang w:val="ru-RU"/>
        </w:rPr>
        <w:t xml:space="preserve">. Для решения проблемы обманутых дольщиков в регионе применяют несколько механизмов: долгострои достраивают за </w:t>
      </w:r>
      <w:r w:rsidRPr="003932B0">
        <w:rPr>
          <w:shd w:val="clear" w:color="auto" w:fill="C0C0C0"/>
          <w:lang w:val="ru-RU"/>
        </w:rPr>
        <w:t>счет</w:t>
      </w:r>
      <w:r w:rsidRPr="003932B0">
        <w:rPr>
          <w:shd w:val="clear" w:color="auto" w:fill="FFFFFF"/>
          <w:lang w:val="ru-RU"/>
        </w:rPr>
        <w:t xml:space="preserve"> Фонда защиты прав дольщиков при поддержке краевого бюджета. По тем объектам, завершение которых экономически не выгодно, дольщикам выплачивают компенсации. Для завершения проблемных объектов в Краснодарском крае была создана госкомпания.</w:t>
      </w:r>
    </w:p>
    <w:p w:rsidR="00923732" w:rsidRPr="003932B0" w:rsidRDefault="00923732" w:rsidP="00923732">
      <w:pPr>
        <w:pStyle w:val="NormalExport"/>
        <w:rPr>
          <w:lang w:val="ru-RU"/>
        </w:rPr>
      </w:pPr>
      <w:r w:rsidRPr="003932B0">
        <w:rPr>
          <w:shd w:val="clear" w:color="auto" w:fill="FFFFFF"/>
          <w:lang w:val="ru-RU"/>
        </w:rPr>
        <w:lastRenderedPageBreak/>
        <w:t>"Краевая строительная госкомпания приступила к завершению восьми проблемных домов. Об этом сообщил [губернатор региона] Вениамин Кондратьев в ходе селекторного совещания с вице-премьером РФ Маратом Хуснуллиным. В мероприятии принял участие полномочный представитель президента России в ЮФО Владимир Устинов", - говорится в сообщении пресс-службы.</w:t>
      </w:r>
    </w:p>
    <w:p w:rsidR="00923732" w:rsidRPr="003932B0" w:rsidRDefault="00923732" w:rsidP="00923732">
      <w:pPr>
        <w:pStyle w:val="NormalExport"/>
        <w:rPr>
          <w:lang w:val="ru-RU"/>
        </w:rPr>
      </w:pPr>
      <w:r w:rsidRPr="003932B0">
        <w:rPr>
          <w:shd w:val="clear" w:color="auto" w:fill="FFFFFF"/>
          <w:lang w:val="ru-RU"/>
        </w:rPr>
        <w:t xml:space="preserve">Уточняется, что работы на объектах планируется завершить в период с 2021 по 2023 годы, за </w:t>
      </w:r>
      <w:r w:rsidRPr="003932B0">
        <w:rPr>
          <w:shd w:val="clear" w:color="auto" w:fill="C0C0C0"/>
          <w:lang w:val="ru-RU"/>
        </w:rPr>
        <w:t>счет</w:t>
      </w:r>
      <w:r w:rsidRPr="003932B0">
        <w:rPr>
          <w:shd w:val="clear" w:color="auto" w:fill="FFFFFF"/>
          <w:lang w:val="ru-RU"/>
        </w:rPr>
        <w:t xml:space="preserve"> чего будет решена проблема около тысячи дольщиков в регионе. По данным администрации Краснодарского края, в 2020 году будут введены в эксплуатацию 119 проблемных объектов, вопрос по 42 инвестиционно непривлекательным долгостроям будет решен за </w:t>
      </w:r>
      <w:r w:rsidRPr="003932B0">
        <w:rPr>
          <w:shd w:val="clear" w:color="auto" w:fill="C0C0C0"/>
          <w:lang w:val="ru-RU"/>
        </w:rPr>
        <w:t>счет</w:t>
      </w:r>
      <w:r w:rsidRPr="003932B0">
        <w:rPr>
          <w:shd w:val="clear" w:color="auto" w:fill="FFFFFF"/>
          <w:lang w:val="ru-RU"/>
        </w:rPr>
        <w:t xml:space="preserve"> фонда защиты прав дольщиков, с ним планируется заключить соглашения еще по 23 объектам. Всего в 2020 году в Краснодарском крае введут 4,1 млн кв. м жилья, из которых уже построено 3,2 млн кв. м, 35% объектов возводится с применением </w:t>
      </w:r>
      <w:r w:rsidRPr="003932B0">
        <w:rPr>
          <w:shd w:val="clear" w:color="auto" w:fill="C0C0C0"/>
          <w:lang w:val="ru-RU"/>
        </w:rPr>
        <w:t>эскроу-счетов</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"В целом ситуация по жилью в крае стабильная, - хорошо идете по расселению аварийного жилья, что касается дольщиков, то региону необходимо держать ситуацию на контроле и плотно работать с фондом защиты прав граждан-участников долевого </w:t>
      </w:r>
      <w:r w:rsidRPr="003932B0">
        <w:rPr>
          <w:shd w:val="clear" w:color="auto" w:fill="C0C0C0"/>
          <w:lang w:val="ru-RU"/>
        </w:rPr>
        <w:t>строительства</w:t>
      </w:r>
      <w:r w:rsidRPr="003932B0">
        <w:rPr>
          <w:shd w:val="clear" w:color="auto" w:fill="FFFFFF"/>
          <w:lang w:val="ru-RU"/>
        </w:rPr>
        <w:t xml:space="preserve">", - приводит пресс-служба слова главы региона. </w:t>
      </w:r>
    </w:p>
    <w:p w:rsidR="00923732" w:rsidRPr="003932B0" w:rsidRDefault="00923732" w:rsidP="003932B0">
      <w:pPr>
        <w:pStyle w:val="ExportHyperlink"/>
        <w:spacing w:line="240" w:lineRule="auto"/>
        <w:jc w:val="right"/>
        <w:rPr>
          <w:b/>
          <w:lang w:val="ru-RU"/>
        </w:rPr>
      </w:pPr>
      <w:hyperlink r:id="rId12" w:history="1">
        <w:r w:rsidRPr="003932B0">
          <w:rPr>
            <w:b/>
          </w:rPr>
          <w:t>https</w:t>
        </w:r>
        <w:r w:rsidRPr="003932B0">
          <w:rPr>
            <w:b/>
            <w:lang w:val="ru-RU"/>
          </w:rPr>
          <w:t>://</w:t>
        </w:r>
        <w:r w:rsidRPr="003932B0">
          <w:rPr>
            <w:b/>
          </w:rPr>
          <w:t>tass</w:t>
        </w:r>
        <w:r w:rsidRPr="003932B0">
          <w:rPr>
            <w:b/>
            <w:lang w:val="ru-RU"/>
          </w:rPr>
          <w:t>.</w:t>
        </w:r>
        <w:r w:rsidRPr="003932B0">
          <w:rPr>
            <w:b/>
          </w:rPr>
          <w:t>ru</w:t>
        </w:r>
        <w:r w:rsidRPr="003932B0">
          <w:rPr>
            <w:b/>
            <w:lang w:val="ru-RU"/>
          </w:rPr>
          <w:t>/</w:t>
        </w:r>
        <w:r w:rsidRPr="003932B0">
          <w:rPr>
            <w:b/>
          </w:rPr>
          <w:t>nedvizhimost</w:t>
        </w:r>
        <w:r w:rsidRPr="003932B0">
          <w:rPr>
            <w:b/>
            <w:lang w:val="ru-RU"/>
          </w:rPr>
          <w:t>/10115453</w:t>
        </w:r>
      </w:hyperlink>
    </w:p>
    <w:p w:rsidR="00923732" w:rsidRPr="003932B0" w:rsidRDefault="003932B0" w:rsidP="003932B0">
      <w:pPr>
        <w:pStyle w:val="ExportHyperlink"/>
        <w:spacing w:line="240" w:lineRule="auto"/>
        <w:jc w:val="right"/>
        <w:rPr>
          <w:b/>
          <w:lang w:val="ru-RU"/>
        </w:rPr>
      </w:pPr>
      <w:bookmarkStart w:id="12" w:name="rep_list_3270007_1572386954"/>
      <w:r w:rsidRPr="003932B0">
        <w:rPr>
          <w:b/>
          <w:lang w:val="ru-RU"/>
        </w:rPr>
        <w:t>Похожие сообщения</w:t>
      </w:r>
      <w:r w:rsidR="00923732" w:rsidRPr="003932B0">
        <w:rPr>
          <w:b/>
          <w:lang w:val="ru-RU"/>
        </w:rPr>
        <w:t>:</w:t>
      </w:r>
      <w:bookmarkEnd w:id="12"/>
    </w:p>
    <w:p w:rsidR="00923732" w:rsidRPr="003932B0" w:rsidRDefault="00923732" w:rsidP="003932B0">
      <w:pPr>
        <w:pStyle w:val="ExportHyperlink"/>
        <w:spacing w:line="240" w:lineRule="auto"/>
        <w:jc w:val="right"/>
        <w:rPr>
          <w:b/>
          <w:lang w:val="ru-RU"/>
        </w:rPr>
      </w:pPr>
      <w:hyperlink r:id="rId13" w:history="1">
        <w:r w:rsidRPr="003932B0">
          <w:rPr>
            <w:b/>
          </w:rPr>
          <w:t>Advis</w:t>
        </w:r>
        <w:r w:rsidRPr="003932B0">
          <w:rPr>
            <w:b/>
            <w:lang w:val="ru-RU"/>
          </w:rPr>
          <w:t>.</w:t>
        </w:r>
        <w:r w:rsidRPr="003932B0">
          <w:rPr>
            <w:b/>
          </w:rPr>
          <w:t>ru</w:t>
        </w:r>
        <w:r w:rsidRPr="003932B0">
          <w:rPr>
            <w:b/>
            <w:lang w:val="ru-RU"/>
          </w:rPr>
          <w:t>, Санкт-Петербург, 27 ноября 2020, Госкомпания на Кубани начала работы на восьми проблемных объектах долевого строительства.</w:t>
        </w:r>
      </w:hyperlink>
    </w:p>
    <w:p w:rsidR="00923732" w:rsidRPr="003932B0" w:rsidRDefault="00923732" w:rsidP="003932B0">
      <w:pPr>
        <w:pStyle w:val="ExportHyperlink"/>
        <w:spacing w:line="240" w:lineRule="auto"/>
        <w:jc w:val="right"/>
        <w:rPr>
          <w:b/>
          <w:lang w:val="ru-RU"/>
        </w:rPr>
      </w:pPr>
      <w:hyperlink r:id="rId14" w:history="1">
        <w:r w:rsidRPr="003932B0">
          <w:rPr>
            <w:b/>
          </w:rPr>
          <w:t>Finanz</w:t>
        </w:r>
        <w:r w:rsidRPr="003932B0">
          <w:rPr>
            <w:b/>
            <w:lang w:val="ru-RU"/>
          </w:rPr>
          <w:t>.</w:t>
        </w:r>
        <w:r w:rsidRPr="003932B0">
          <w:rPr>
            <w:b/>
          </w:rPr>
          <w:t>ru</w:t>
        </w:r>
        <w:r w:rsidRPr="003932B0">
          <w:rPr>
            <w:b/>
            <w:lang w:val="ru-RU"/>
          </w:rPr>
          <w:t>, Москва, 27 ноября 2020, Госкомпания на Кубани начала работы на 8 проблемных объектах долевого строительства</w:t>
        </w:r>
      </w:hyperlink>
    </w:p>
    <w:p w:rsidR="00923732" w:rsidRPr="003932B0" w:rsidRDefault="00923732" w:rsidP="003932B0">
      <w:pPr>
        <w:pStyle w:val="ExportHyperlink"/>
        <w:spacing w:line="240" w:lineRule="auto"/>
        <w:jc w:val="right"/>
        <w:rPr>
          <w:b/>
          <w:lang w:val="ru-RU"/>
        </w:rPr>
      </w:pPr>
      <w:hyperlink r:id="rId15" w:history="1">
        <w:r w:rsidRPr="003932B0">
          <w:rPr>
            <w:b/>
          </w:rPr>
          <w:t>https</w:t>
        </w:r>
        <w:r w:rsidRPr="003932B0">
          <w:rPr>
            <w:b/>
            <w:lang w:val="ru-RU"/>
          </w:rPr>
          <w:t>://</w:t>
        </w:r>
        <w:r w:rsidRPr="003932B0">
          <w:rPr>
            <w:b/>
          </w:rPr>
          <w:t>regnum</w:t>
        </w:r>
        <w:r w:rsidRPr="003932B0">
          <w:rPr>
            <w:b/>
            <w:lang w:val="ru-RU"/>
          </w:rPr>
          <w:t>.</w:t>
        </w:r>
        <w:r w:rsidRPr="003932B0">
          <w:rPr>
            <w:b/>
          </w:rPr>
          <w:t>ru</w:t>
        </w:r>
        <w:r w:rsidRPr="003932B0">
          <w:rPr>
            <w:b/>
            <w:lang w:val="ru-RU"/>
          </w:rPr>
          <w:t>/</w:t>
        </w:r>
        <w:r w:rsidRPr="003932B0">
          <w:rPr>
            <w:b/>
          </w:rPr>
          <w:t>news</w:t>
        </w:r>
        <w:r w:rsidRPr="003932B0">
          <w:rPr>
            <w:b/>
            <w:lang w:val="ru-RU"/>
          </w:rPr>
          <w:t>/3127071.</w:t>
        </w:r>
        <w:r w:rsidRPr="003932B0">
          <w:rPr>
            <w:b/>
          </w:rPr>
          <w:t>html</w:t>
        </w:r>
      </w:hyperlink>
    </w:p>
    <w:p w:rsidR="00923732" w:rsidRPr="003932B0" w:rsidRDefault="00923732" w:rsidP="003932B0">
      <w:pPr>
        <w:pStyle w:val="ExportHyperlink"/>
        <w:spacing w:line="240" w:lineRule="auto"/>
        <w:jc w:val="right"/>
        <w:rPr>
          <w:b/>
          <w:lang w:val="ru-RU"/>
        </w:rPr>
      </w:pPr>
      <w:hyperlink r:id="rId16" w:history="1">
        <w:r w:rsidRPr="003932B0">
          <w:rPr>
            <w:b/>
          </w:rPr>
          <w:t>https</w:t>
        </w:r>
        <w:r w:rsidRPr="003932B0">
          <w:rPr>
            <w:b/>
            <w:lang w:val="ru-RU"/>
          </w:rPr>
          <w:t>://</w:t>
        </w:r>
        <w:r w:rsidRPr="003932B0">
          <w:rPr>
            <w:b/>
          </w:rPr>
          <w:t>www</w:t>
        </w:r>
        <w:r w:rsidRPr="003932B0">
          <w:rPr>
            <w:b/>
            <w:lang w:val="ru-RU"/>
          </w:rPr>
          <w:t>.</w:t>
        </w:r>
        <w:r w:rsidRPr="003932B0">
          <w:rPr>
            <w:b/>
          </w:rPr>
          <w:t>dg</w:t>
        </w:r>
        <w:r w:rsidRPr="003932B0">
          <w:rPr>
            <w:b/>
            <w:lang w:val="ru-RU"/>
          </w:rPr>
          <w:t>-</w:t>
        </w:r>
        <w:r w:rsidRPr="003932B0">
          <w:rPr>
            <w:b/>
          </w:rPr>
          <w:t>yug</w:t>
        </w:r>
        <w:r w:rsidRPr="003932B0">
          <w:rPr>
            <w:b/>
            <w:lang w:val="ru-RU"/>
          </w:rPr>
          <w:t>.</w:t>
        </w:r>
        <w:r w:rsidRPr="003932B0">
          <w:rPr>
            <w:b/>
          </w:rPr>
          <w:t>ru</w:t>
        </w:r>
        <w:r w:rsidRPr="003932B0">
          <w:rPr>
            <w:b/>
            <w:lang w:val="ru-RU"/>
          </w:rPr>
          <w:t>/</w:t>
        </w:r>
        <w:r w:rsidRPr="003932B0">
          <w:rPr>
            <w:b/>
          </w:rPr>
          <w:t>news</w:t>
        </w:r>
        <w:r w:rsidRPr="003932B0">
          <w:rPr>
            <w:b/>
            <w:lang w:val="ru-RU"/>
          </w:rPr>
          <w:t>/114445.</w:t>
        </w:r>
        <w:r w:rsidRPr="003932B0">
          <w:rPr>
            <w:b/>
          </w:rPr>
          <w:t>html</w:t>
        </w:r>
      </w:hyperlink>
    </w:p>
    <w:p w:rsidR="00923732" w:rsidRPr="003932B0" w:rsidRDefault="00923732" w:rsidP="003932B0">
      <w:pPr>
        <w:pStyle w:val="ExportHyperlink"/>
        <w:spacing w:line="240" w:lineRule="auto"/>
        <w:jc w:val="right"/>
        <w:rPr>
          <w:b/>
          <w:lang w:val="ru-RU"/>
        </w:rPr>
      </w:pPr>
      <w:hyperlink r:id="rId17" w:history="1">
        <w:r w:rsidRPr="003932B0">
          <w:rPr>
            <w:b/>
          </w:rPr>
          <w:t>https</w:t>
        </w:r>
        <w:r w:rsidRPr="003932B0">
          <w:rPr>
            <w:b/>
            <w:lang w:val="ru-RU"/>
          </w:rPr>
          <w:t>://</w:t>
        </w:r>
        <w:r w:rsidRPr="003932B0">
          <w:rPr>
            <w:b/>
          </w:rPr>
          <w:t>www</w:t>
        </w:r>
        <w:r w:rsidRPr="003932B0">
          <w:rPr>
            <w:b/>
            <w:lang w:val="ru-RU"/>
          </w:rPr>
          <w:t>.</w:t>
        </w:r>
        <w:r w:rsidRPr="003932B0">
          <w:rPr>
            <w:b/>
          </w:rPr>
          <w:t>infox</w:t>
        </w:r>
        <w:r w:rsidRPr="003932B0">
          <w:rPr>
            <w:b/>
            <w:lang w:val="ru-RU"/>
          </w:rPr>
          <w:t>.</w:t>
        </w:r>
        <w:r w:rsidRPr="003932B0">
          <w:rPr>
            <w:b/>
          </w:rPr>
          <w:t>ru</w:t>
        </w:r>
        <w:r w:rsidRPr="003932B0">
          <w:rPr>
            <w:b/>
            <w:lang w:val="ru-RU"/>
          </w:rPr>
          <w:t>/</w:t>
        </w:r>
        <w:r w:rsidRPr="003932B0">
          <w:rPr>
            <w:b/>
          </w:rPr>
          <w:t>news</w:t>
        </w:r>
        <w:r w:rsidRPr="003932B0">
          <w:rPr>
            <w:b/>
            <w:lang w:val="ru-RU"/>
          </w:rPr>
          <w:t>/250/247085-</w:t>
        </w:r>
        <w:r w:rsidRPr="003932B0">
          <w:rPr>
            <w:b/>
          </w:rPr>
          <w:t>v</w:t>
        </w:r>
        <w:r w:rsidRPr="003932B0">
          <w:rPr>
            <w:b/>
            <w:lang w:val="ru-RU"/>
          </w:rPr>
          <w:t>-</w:t>
        </w:r>
        <w:r w:rsidRPr="003932B0">
          <w:rPr>
            <w:b/>
          </w:rPr>
          <w:t>krasnodarskom</w:t>
        </w:r>
        <w:r w:rsidRPr="003932B0">
          <w:rPr>
            <w:b/>
            <w:lang w:val="ru-RU"/>
          </w:rPr>
          <w:t>-</w:t>
        </w:r>
        <w:r w:rsidRPr="003932B0">
          <w:rPr>
            <w:b/>
          </w:rPr>
          <w:t>krae</w:t>
        </w:r>
        <w:r w:rsidRPr="003932B0">
          <w:rPr>
            <w:b/>
            <w:lang w:val="ru-RU"/>
          </w:rPr>
          <w:t>-</w:t>
        </w:r>
        <w:r w:rsidRPr="003932B0">
          <w:rPr>
            <w:b/>
          </w:rPr>
          <w:t>regionalnaa</w:t>
        </w:r>
        <w:r w:rsidRPr="003932B0">
          <w:rPr>
            <w:b/>
            <w:lang w:val="ru-RU"/>
          </w:rPr>
          <w:t>-</w:t>
        </w:r>
        <w:r w:rsidRPr="003932B0">
          <w:rPr>
            <w:b/>
          </w:rPr>
          <w:t>goskompania</w:t>
        </w:r>
        <w:r w:rsidRPr="003932B0">
          <w:rPr>
            <w:b/>
            <w:lang w:val="ru-RU"/>
          </w:rPr>
          <w:t>-</w:t>
        </w:r>
        <w:r w:rsidRPr="003932B0">
          <w:rPr>
            <w:b/>
          </w:rPr>
          <w:t>pristupila</w:t>
        </w:r>
        <w:r w:rsidRPr="003932B0">
          <w:rPr>
            <w:b/>
            <w:lang w:val="ru-RU"/>
          </w:rPr>
          <w:t>-</w:t>
        </w:r>
        <w:r w:rsidRPr="003932B0">
          <w:rPr>
            <w:b/>
          </w:rPr>
          <w:t>k</w:t>
        </w:r>
        <w:r w:rsidRPr="003932B0">
          <w:rPr>
            <w:b/>
            <w:lang w:val="ru-RU"/>
          </w:rPr>
          <w:t>-</w:t>
        </w:r>
        <w:r w:rsidRPr="003932B0">
          <w:rPr>
            <w:b/>
          </w:rPr>
          <w:t>zaverseniu</w:t>
        </w:r>
        <w:r w:rsidRPr="003932B0">
          <w:rPr>
            <w:b/>
            <w:lang w:val="ru-RU"/>
          </w:rPr>
          <w:t>-</w:t>
        </w:r>
        <w:r w:rsidRPr="003932B0">
          <w:rPr>
            <w:b/>
          </w:rPr>
          <w:t>vosmi</w:t>
        </w:r>
        <w:r w:rsidRPr="003932B0">
          <w:rPr>
            <w:b/>
            <w:lang w:val="ru-RU"/>
          </w:rPr>
          <w:t>-</w:t>
        </w:r>
        <w:r w:rsidRPr="003932B0">
          <w:rPr>
            <w:b/>
          </w:rPr>
          <w:t>dolgostroev</w:t>
        </w:r>
      </w:hyperlink>
    </w:p>
    <w:p w:rsidR="00923732" w:rsidRPr="003932B0" w:rsidRDefault="00923732" w:rsidP="003932B0">
      <w:pPr>
        <w:pStyle w:val="ExportHyperlink"/>
        <w:spacing w:line="240" w:lineRule="auto"/>
        <w:jc w:val="right"/>
        <w:rPr>
          <w:b/>
          <w:lang w:val="ru-RU"/>
        </w:rPr>
      </w:pPr>
      <w:hyperlink r:id="rId18" w:history="1">
        <w:r w:rsidRPr="003932B0">
          <w:rPr>
            <w:b/>
            <w:lang w:val="ru-RU"/>
          </w:rPr>
          <w:t>Первое радио (</w:t>
        </w:r>
        <w:r w:rsidRPr="003932B0">
          <w:rPr>
            <w:b/>
          </w:rPr>
          <w:t>pervoe</w:t>
        </w:r>
        <w:r w:rsidRPr="003932B0">
          <w:rPr>
            <w:b/>
            <w:lang w:val="ru-RU"/>
          </w:rPr>
          <w:t>.</w:t>
        </w:r>
        <w:r w:rsidRPr="003932B0">
          <w:rPr>
            <w:b/>
          </w:rPr>
          <w:t>fm</w:t>
        </w:r>
        <w:r w:rsidRPr="003932B0">
          <w:rPr>
            <w:b/>
            <w:lang w:val="ru-RU"/>
          </w:rPr>
          <w:t>), Краснодар, 27 ноября 2020, На Кубани краевая госкомпания приступила к завершению 8 проблемных домов</w:t>
        </w:r>
      </w:hyperlink>
    </w:p>
    <w:p w:rsidR="00923732" w:rsidRPr="003932B0" w:rsidRDefault="00923732" w:rsidP="003932B0">
      <w:pPr>
        <w:pStyle w:val="ExportHyperlink"/>
        <w:spacing w:line="240" w:lineRule="auto"/>
        <w:jc w:val="right"/>
        <w:rPr>
          <w:b/>
          <w:lang w:val="ru-RU"/>
        </w:rPr>
      </w:pPr>
      <w:hyperlink r:id="rId19" w:history="1">
        <w:r w:rsidRPr="003932B0">
          <w:rPr>
            <w:b/>
            <w:lang w:val="ru-RU"/>
          </w:rPr>
          <w:t>БезФормата Краснодар (</w:t>
        </w:r>
        <w:r w:rsidRPr="003932B0">
          <w:rPr>
            <w:b/>
          </w:rPr>
          <w:t>krasnodar</w:t>
        </w:r>
        <w:r w:rsidRPr="003932B0">
          <w:rPr>
            <w:b/>
            <w:lang w:val="ru-RU"/>
          </w:rPr>
          <w:t>.</w:t>
        </w:r>
        <w:r w:rsidRPr="003932B0">
          <w:rPr>
            <w:b/>
          </w:rPr>
          <w:t>bezformata</w:t>
        </w:r>
        <w:r w:rsidRPr="003932B0">
          <w:rPr>
            <w:b/>
            <w:lang w:val="ru-RU"/>
          </w:rPr>
          <w:t>.</w:t>
        </w:r>
        <w:r w:rsidRPr="003932B0">
          <w:rPr>
            <w:b/>
          </w:rPr>
          <w:t>com</w:t>
        </w:r>
        <w:r w:rsidRPr="003932B0">
          <w:rPr>
            <w:b/>
            <w:lang w:val="ru-RU"/>
          </w:rPr>
          <w:t>), Краснодар, 27 ноября 2020, Строительная госкомпания на Кубани приступила к достройке восьми проблемных домов</w:t>
        </w:r>
      </w:hyperlink>
    </w:p>
    <w:p w:rsidR="00923732" w:rsidRPr="003932B0" w:rsidRDefault="00923732" w:rsidP="003932B0">
      <w:pPr>
        <w:pStyle w:val="ExportHyperlink"/>
        <w:spacing w:line="240" w:lineRule="auto"/>
        <w:jc w:val="right"/>
        <w:rPr>
          <w:b/>
          <w:lang w:val="ru-RU"/>
        </w:rPr>
      </w:pPr>
      <w:hyperlink r:id="rId20" w:history="1">
        <w:r w:rsidRPr="003932B0">
          <w:rPr>
            <w:b/>
            <w:lang w:val="ru-RU"/>
          </w:rPr>
          <w:t>БезФормата Краснодар (</w:t>
        </w:r>
        <w:r w:rsidRPr="003932B0">
          <w:rPr>
            <w:b/>
          </w:rPr>
          <w:t>krasnodar</w:t>
        </w:r>
        <w:r w:rsidRPr="003932B0">
          <w:rPr>
            <w:b/>
            <w:lang w:val="ru-RU"/>
          </w:rPr>
          <w:t>.</w:t>
        </w:r>
        <w:r w:rsidRPr="003932B0">
          <w:rPr>
            <w:b/>
          </w:rPr>
          <w:t>bezformata</w:t>
        </w:r>
        <w:r w:rsidRPr="003932B0">
          <w:rPr>
            <w:b/>
            <w:lang w:val="ru-RU"/>
          </w:rPr>
          <w:t>.</w:t>
        </w:r>
        <w:r w:rsidRPr="003932B0">
          <w:rPr>
            <w:b/>
          </w:rPr>
          <w:t>com</w:t>
        </w:r>
        <w:r w:rsidRPr="003932B0">
          <w:rPr>
            <w:b/>
            <w:lang w:val="ru-RU"/>
          </w:rPr>
          <w:t>), Краснодар, 27 ноября 2020, На Кубани государственная строительная компания завершит восемь долгостроев</w:t>
        </w:r>
      </w:hyperlink>
    </w:p>
    <w:p w:rsidR="00923732" w:rsidRPr="003932B0" w:rsidRDefault="00923732" w:rsidP="003932B0">
      <w:pPr>
        <w:pStyle w:val="ExportHyperlink"/>
        <w:spacing w:line="240" w:lineRule="auto"/>
        <w:jc w:val="right"/>
        <w:rPr>
          <w:b/>
          <w:lang w:val="ru-RU"/>
        </w:rPr>
      </w:pPr>
      <w:hyperlink r:id="rId21" w:history="1">
        <w:r w:rsidRPr="003932B0">
          <w:rPr>
            <w:b/>
          </w:rPr>
          <w:t>KrasnodarMedia</w:t>
        </w:r>
        <w:r w:rsidRPr="003932B0">
          <w:rPr>
            <w:b/>
            <w:lang w:val="ru-RU"/>
          </w:rPr>
          <w:t>.</w:t>
        </w:r>
        <w:r w:rsidRPr="003932B0">
          <w:rPr>
            <w:b/>
          </w:rPr>
          <w:t>su</w:t>
        </w:r>
        <w:r w:rsidRPr="003932B0">
          <w:rPr>
            <w:b/>
            <w:lang w:val="ru-RU"/>
          </w:rPr>
          <w:t>, Краснодар, 27 ноября 2020, Строительная госкомпания на Кубани приступила к достройке восьми проблемных домов</w:t>
        </w:r>
      </w:hyperlink>
    </w:p>
    <w:p w:rsidR="00923732" w:rsidRPr="003932B0" w:rsidRDefault="00923732" w:rsidP="003932B0">
      <w:pPr>
        <w:pStyle w:val="ExportHyperlink"/>
        <w:spacing w:line="240" w:lineRule="auto"/>
        <w:jc w:val="right"/>
        <w:rPr>
          <w:b/>
          <w:lang w:val="ru-RU"/>
        </w:rPr>
      </w:pPr>
      <w:hyperlink r:id="rId22" w:history="1">
        <w:r w:rsidRPr="003932B0">
          <w:rPr>
            <w:b/>
            <w:lang w:val="ru-RU"/>
          </w:rPr>
          <w:t>Департамент информационной политики Краснодарского края (</w:t>
        </w:r>
        <w:r w:rsidRPr="003932B0">
          <w:rPr>
            <w:b/>
          </w:rPr>
          <w:t>depsmi</w:t>
        </w:r>
        <w:r w:rsidRPr="003932B0">
          <w:rPr>
            <w:b/>
            <w:lang w:val="ru-RU"/>
          </w:rPr>
          <w:t>.</w:t>
        </w:r>
        <w:r w:rsidRPr="003932B0">
          <w:rPr>
            <w:b/>
          </w:rPr>
          <w:t>ru</w:t>
        </w:r>
        <w:r w:rsidRPr="003932B0">
          <w:rPr>
            <w:b/>
            <w:lang w:val="ru-RU"/>
          </w:rPr>
          <w:t>), Краснодар, 27 ноября 2020, Краевая строительная госкомпания приступила к завершению восьми проблемных домов</w:t>
        </w:r>
      </w:hyperlink>
    </w:p>
    <w:p w:rsidR="00923732" w:rsidRPr="003932B0" w:rsidRDefault="00923732" w:rsidP="003932B0">
      <w:pPr>
        <w:pStyle w:val="ExportHyperlink"/>
        <w:spacing w:line="240" w:lineRule="auto"/>
        <w:jc w:val="right"/>
        <w:rPr>
          <w:b/>
          <w:lang w:val="ru-RU"/>
        </w:rPr>
      </w:pPr>
      <w:hyperlink r:id="rId23" w:history="1">
        <w:r w:rsidRPr="003932B0">
          <w:rPr>
            <w:b/>
            <w:lang w:val="ru-RU"/>
          </w:rPr>
          <w:t>БезФормата Краснодар (</w:t>
        </w:r>
        <w:r w:rsidRPr="003932B0">
          <w:rPr>
            <w:b/>
          </w:rPr>
          <w:t>krasnodar</w:t>
        </w:r>
        <w:r w:rsidRPr="003932B0">
          <w:rPr>
            <w:b/>
            <w:lang w:val="ru-RU"/>
          </w:rPr>
          <w:t>.</w:t>
        </w:r>
        <w:r w:rsidRPr="003932B0">
          <w:rPr>
            <w:b/>
          </w:rPr>
          <w:t>bezformata</w:t>
        </w:r>
        <w:r w:rsidRPr="003932B0">
          <w:rPr>
            <w:b/>
            <w:lang w:val="ru-RU"/>
          </w:rPr>
          <w:t>.</w:t>
        </w:r>
        <w:r w:rsidRPr="003932B0">
          <w:rPr>
            <w:b/>
          </w:rPr>
          <w:t>com</w:t>
        </w:r>
        <w:r w:rsidRPr="003932B0">
          <w:rPr>
            <w:b/>
            <w:lang w:val="ru-RU"/>
          </w:rPr>
          <w:t>), Краснодар, 27 ноября 2020, Краевая строительная госкомпания приступила к завершению восьми проблемных домов</w:t>
        </w:r>
      </w:hyperlink>
    </w:p>
    <w:p w:rsidR="00923732" w:rsidRPr="003932B0" w:rsidRDefault="00923732" w:rsidP="003932B0">
      <w:pPr>
        <w:pStyle w:val="ExportHyperlink"/>
        <w:spacing w:line="240" w:lineRule="auto"/>
        <w:jc w:val="right"/>
        <w:rPr>
          <w:b/>
          <w:lang w:val="ru-RU"/>
        </w:rPr>
      </w:pPr>
      <w:hyperlink r:id="rId24" w:history="1">
        <w:r w:rsidRPr="003932B0">
          <w:rPr>
            <w:b/>
            <w:lang w:val="ru-RU"/>
          </w:rPr>
          <w:t>БезФормата Краснодар (</w:t>
        </w:r>
        <w:r w:rsidRPr="003932B0">
          <w:rPr>
            <w:b/>
          </w:rPr>
          <w:t>krasnodar</w:t>
        </w:r>
        <w:r w:rsidRPr="003932B0">
          <w:rPr>
            <w:b/>
            <w:lang w:val="ru-RU"/>
          </w:rPr>
          <w:t>.</w:t>
        </w:r>
        <w:r w:rsidRPr="003932B0">
          <w:rPr>
            <w:b/>
          </w:rPr>
          <w:t>bezformata</w:t>
        </w:r>
        <w:r w:rsidRPr="003932B0">
          <w:rPr>
            <w:b/>
            <w:lang w:val="ru-RU"/>
          </w:rPr>
          <w:t>.</w:t>
        </w:r>
        <w:r w:rsidRPr="003932B0">
          <w:rPr>
            <w:b/>
          </w:rPr>
          <w:t>com</w:t>
        </w:r>
        <w:r w:rsidRPr="003932B0">
          <w:rPr>
            <w:b/>
            <w:lang w:val="ru-RU"/>
          </w:rPr>
          <w:t>), Краснодар, 27 ноября 2020, Строительная госкомпания Краснодарского края приступила к завершению восьми проблемных домов</w:t>
        </w:r>
      </w:hyperlink>
    </w:p>
    <w:p w:rsidR="00923732" w:rsidRPr="003932B0" w:rsidRDefault="00923732" w:rsidP="003932B0">
      <w:pPr>
        <w:pStyle w:val="ExportHyperlink"/>
        <w:spacing w:line="240" w:lineRule="auto"/>
        <w:jc w:val="right"/>
        <w:rPr>
          <w:b/>
          <w:lang w:val="ru-RU"/>
        </w:rPr>
      </w:pPr>
      <w:hyperlink r:id="rId25" w:history="1">
        <w:r w:rsidRPr="003932B0">
          <w:rPr>
            <w:b/>
            <w:lang w:val="ru-RU"/>
          </w:rPr>
          <w:t>Кубань Информ (</w:t>
        </w:r>
        <w:r w:rsidRPr="003932B0">
          <w:rPr>
            <w:b/>
          </w:rPr>
          <w:t>kub</w:t>
        </w:r>
        <w:r w:rsidRPr="003932B0">
          <w:rPr>
            <w:b/>
            <w:lang w:val="ru-RU"/>
          </w:rPr>
          <w:t>-</w:t>
        </w:r>
        <w:r w:rsidRPr="003932B0">
          <w:rPr>
            <w:b/>
          </w:rPr>
          <w:t>inform</w:t>
        </w:r>
        <w:r w:rsidRPr="003932B0">
          <w:rPr>
            <w:b/>
            <w:lang w:val="ru-RU"/>
          </w:rPr>
          <w:t>.</w:t>
        </w:r>
        <w:r w:rsidRPr="003932B0">
          <w:rPr>
            <w:b/>
          </w:rPr>
          <w:t>ru</w:t>
        </w:r>
        <w:r w:rsidRPr="003932B0">
          <w:rPr>
            <w:b/>
            <w:lang w:val="ru-RU"/>
          </w:rPr>
          <w:t>), Краснодар, 27 ноября 2020, Строительная госкомпания Краснодарского края приступила к завершению восьми проблемных домов</w:t>
        </w:r>
      </w:hyperlink>
    </w:p>
    <w:p w:rsidR="00923732" w:rsidRPr="003932B0" w:rsidRDefault="00923732" w:rsidP="003932B0">
      <w:pPr>
        <w:pStyle w:val="ExportHyperlink"/>
        <w:spacing w:line="240" w:lineRule="auto"/>
        <w:jc w:val="right"/>
        <w:rPr>
          <w:b/>
          <w:lang w:val="ru-RU"/>
        </w:rPr>
      </w:pPr>
      <w:hyperlink r:id="rId26" w:history="1">
        <w:r w:rsidRPr="003932B0">
          <w:rPr>
            <w:b/>
            <w:lang w:val="ru-RU"/>
          </w:rPr>
          <w:t>Кубань Информ (</w:t>
        </w:r>
        <w:r w:rsidRPr="003932B0">
          <w:rPr>
            <w:b/>
          </w:rPr>
          <w:t>kub</w:t>
        </w:r>
        <w:r w:rsidRPr="003932B0">
          <w:rPr>
            <w:b/>
            <w:lang w:val="ru-RU"/>
          </w:rPr>
          <w:t>-</w:t>
        </w:r>
        <w:r w:rsidRPr="003932B0">
          <w:rPr>
            <w:b/>
          </w:rPr>
          <w:t>inform</w:t>
        </w:r>
        <w:r w:rsidRPr="003932B0">
          <w:rPr>
            <w:b/>
            <w:lang w:val="ru-RU"/>
          </w:rPr>
          <w:t>.</w:t>
        </w:r>
        <w:r w:rsidRPr="003932B0">
          <w:rPr>
            <w:b/>
          </w:rPr>
          <w:t>ru</w:t>
        </w:r>
        <w:r w:rsidRPr="003932B0">
          <w:rPr>
            <w:b/>
            <w:lang w:val="ru-RU"/>
          </w:rPr>
          <w:t>), Краснодар, 27 ноября 2020, Строительная госкомпания Краснодарского края приступила к завершению восьми проблемных домов</w:t>
        </w:r>
      </w:hyperlink>
    </w:p>
    <w:p w:rsidR="00923732" w:rsidRPr="003932B0" w:rsidRDefault="00923732" w:rsidP="003932B0">
      <w:pPr>
        <w:pStyle w:val="ExportHyperlink"/>
        <w:spacing w:line="240" w:lineRule="auto"/>
        <w:jc w:val="right"/>
        <w:rPr>
          <w:b/>
          <w:lang w:val="ru-RU"/>
        </w:rPr>
      </w:pPr>
      <w:hyperlink r:id="rId27" w:history="1">
        <w:r w:rsidRPr="003932B0">
          <w:rPr>
            <w:b/>
            <w:lang w:val="ru-RU"/>
          </w:rPr>
          <w:t>Кубанские новости (</w:t>
        </w:r>
        <w:r w:rsidRPr="003932B0">
          <w:rPr>
            <w:b/>
          </w:rPr>
          <w:t>kubnews</w:t>
        </w:r>
        <w:r w:rsidRPr="003932B0">
          <w:rPr>
            <w:b/>
            <w:lang w:val="ru-RU"/>
          </w:rPr>
          <w:t>.</w:t>
        </w:r>
        <w:r w:rsidRPr="003932B0">
          <w:rPr>
            <w:b/>
          </w:rPr>
          <w:t>ru</w:t>
        </w:r>
        <w:r w:rsidRPr="003932B0">
          <w:rPr>
            <w:b/>
            <w:lang w:val="ru-RU"/>
          </w:rPr>
          <w:t>), Краснодар, 27 ноября 2020, Строительная госкомпания Краснодарского края приступила к завершению восьми проблемных домов</w:t>
        </w:r>
      </w:hyperlink>
    </w:p>
    <w:p w:rsidR="00923732" w:rsidRPr="003932B0" w:rsidRDefault="00923732" w:rsidP="003932B0">
      <w:pPr>
        <w:pStyle w:val="ExportHyperlink"/>
        <w:spacing w:line="240" w:lineRule="auto"/>
        <w:jc w:val="right"/>
        <w:rPr>
          <w:b/>
          <w:lang w:val="ru-RU"/>
        </w:rPr>
      </w:pPr>
      <w:hyperlink r:id="rId28" w:history="1">
        <w:r w:rsidRPr="003932B0">
          <w:rPr>
            <w:b/>
            <w:lang w:val="ru-RU"/>
          </w:rPr>
          <w:t>Официальный сайт администрации Краснодарского края (</w:t>
        </w:r>
        <w:r w:rsidRPr="003932B0">
          <w:rPr>
            <w:b/>
          </w:rPr>
          <w:t>admkrai</w:t>
        </w:r>
        <w:r w:rsidRPr="003932B0">
          <w:rPr>
            <w:b/>
            <w:lang w:val="ru-RU"/>
          </w:rPr>
          <w:t>.</w:t>
        </w:r>
        <w:r w:rsidRPr="003932B0">
          <w:rPr>
            <w:b/>
          </w:rPr>
          <w:t>krasnodar</w:t>
        </w:r>
        <w:r w:rsidRPr="003932B0">
          <w:rPr>
            <w:b/>
            <w:lang w:val="ru-RU"/>
          </w:rPr>
          <w:t>.</w:t>
        </w:r>
        <w:r w:rsidRPr="003932B0">
          <w:rPr>
            <w:b/>
          </w:rPr>
          <w:t>ru</w:t>
        </w:r>
        <w:r w:rsidRPr="003932B0">
          <w:rPr>
            <w:b/>
            <w:lang w:val="ru-RU"/>
          </w:rPr>
          <w:t>), Краснодар, 27 ноября 2020, Краевая строительная госкомпания приступила к завершению восьми проблемных домов</w:t>
        </w:r>
      </w:hyperlink>
    </w:p>
    <w:p w:rsidR="00923732" w:rsidRPr="003932B0" w:rsidRDefault="00923732" w:rsidP="003932B0">
      <w:pPr>
        <w:pStyle w:val="ExportHyperlink"/>
        <w:spacing w:line="240" w:lineRule="auto"/>
        <w:jc w:val="right"/>
        <w:rPr>
          <w:b/>
          <w:lang w:val="ru-RU"/>
        </w:rPr>
      </w:pPr>
      <w:hyperlink r:id="rId29" w:history="1">
        <w:r w:rsidRPr="003932B0">
          <w:rPr>
            <w:b/>
            <w:lang w:val="ru-RU"/>
          </w:rPr>
          <w:t>Кубань 24 (</w:t>
        </w:r>
        <w:r w:rsidRPr="003932B0">
          <w:rPr>
            <w:b/>
          </w:rPr>
          <w:t>kuban</w:t>
        </w:r>
        <w:r w:rsidRPr="003932B0">
          <w:rPr>
            <w:b/>
            <w:lang w:val="ru-RU"/>
          </w:rPr>
          <w:t>24.</w:t>
        </w:r>
        <w:r w:rsidRPr="003932B0">
          <w:rPr>
            <w:b/>
          </w:rPr>
          <w:t>tv</w:t>
        </w:r>
        <w:r w:rsidRPr="003932B0">
          <w:rPr>
            <w:b/>
            <w:lang w:val="ru-RU"/>
          </w:rPr>
          <w:t>), Краснодар, 27 ноября 2020, На Кубани краевая госкомпания приступила к завершению 8 проблемных домов</w:t>
        </w:r>
      </w:hyperlink>
    </w:p>
    <w:p w:rsidR="00923732" w:rsidRPr="003932B0" w:rsidRDefault="00923732" w:rsidP="003932B0">
      <w:pPr>
        <w:pStyle w:val="ExportHyperlink"/>
        <w:spacing w:line="240" w:lineRule="auto"/>
        <w:jc w:val="right"/>
        <w:rPr>
          <w:b/>
          <w:lang w:val="ru-RU"/>
        </w:rPr>
      </w:pPr>
      <w:hyperlink r:id="rId30" w:history="1">
        <w:r w:rsidRPr="003932B0">
          <w:rPr>
            <w:b/>
            <w:lang w:val="ru-RU"/>
          </w:rPr>
          <w:t>Лента новостей Краснодара (</w:t>
        </w:r>
        <w:r w:rsidRPr="003932B0">
          <w:rPr>
            <w:b/>
          </w:rPr>
          <w:t>krasnodar</w:t>
        </w:r>
        <w:r w:rsidRPr="003932B0">
          <w:rPr>
            <w:b/>
            <w:lang w:val="ru-RU"/>
          </w:rPr>
          <w:t>-</w:t>
        </w:r>
        <w:r w:rsidRPr="003932B0">
          <w:rPr>
            <w:b/>
          </w:rPr>
          <w:t>news</w:t>
        </w:r>
        <w:r w:rsidRPr="003932B0">
          <w:rPr>
            <w:b/>
            <w:lang w:val="ru-RU"/>
          </w:rPr>
          <w:t>.</w:t>
        </w:r>
        <w:r w:rsidRPr="003932B0">
          <w:rPr>
            <w:b/>
          </w:rPr>
          <w:t>net</w:t>
        </w:r>
        <w:r w:rsidRPr="003932B0">
          <w:rPr>
            <w:b/>
            <w:lang w:val="ru-RU"/>
          </w:rPr>
          <w:t>), Краснодар, 27 ноября 2020, Краевая строительная госкомпания приступила к завершению восьми проблемных домов</w:t>
        </w:r>
      </w:hyperlink>
    </w:p>
    <w:p w:rsidR="00923732" w:rsidRPr="003932B0" w:rsidRDefault="00923732" w:rsidP="003932B0">
      <w:pPr>
        <w:pStyle w:val="ExportHyperlink"/>
        <w:spacing w:line="240" w:lineRule="auto"/>
        <w:jc w:val="right"/>
        <w:rPr>
          <w:lang w:val="ru-RU"/>
        </w:rPr>
      </w:pPr>
      <w:hyperlink r:id="rId31" w:history="1">
        <w:r w:rsidRPr="003932B0">
          <w:rPr>
            <w:b/>
            <w:lang w:val="ru-RU"/>
          </w:rPr>
          <w:t>НИА Кубань (23</w:t>
        </w:r>
        <w:r w:rsidRPr="003932B0">
          <w:rPr>
            <w:b/>
          </w:rPr>
          <w:t>rus</w:t>
        </w:r>
        <w:r w:rsidRPr="003932B0">
          <w:rPr>
            <w:b/>
            <w:lang w:val="ru-RU"/>
          </w:rPr>
          <w:t>.</w:t>
        </w:r>
        <w:r w:rsidRPr="003932B0">
          <w:rPr>
            <w:b/>
          </w:rPr>
          <w:t>org</w:t>
        </w:r>
        <w:r w:rsidRPr="003932B0">
          <w:rPr>
            <w:b/>
            <w:lang w:val="ru-RU"/>
          </w:rPr>
          <w:t>), Краснодар, 27 ноября 2020, На Кубани государственная строительная компания завершит восемь долгостроев</w:t>
        </w:r>
      </w:hyperlink>
    </w:p>
    <w:p w:rsidR="00923732" w:rsidRPr="003932B0" w:rsidRDefault="00923732" w:rsidP="00923732">
      <w:pPr>
        <w:rPr>
          <w:lang w:val="ru-RU"/>
        </w:rPr>
      </w:pPr>
    </w:p>
    <w:p w:rsidR="00923732" w:rsidRDefault="00923732" w:rsidP="00923732">
      <w:pPr>
        <w:pStyle w:val="affff2"/>
        <w:spacing w:before="120"/>
      </w:pPr>
      <w:bookmarkStart w:id="13" w:name="_Toc57396576"/>
      <w:r>
        <w:t>Крымская газета (gazetacrimea.ru), Симферополь, 27 ноября 2020</w:t>
      </w:r>
      <w:bookmarkEnd w:id="13"/>
    </w:p>
    <w:p w:rsidR="00923732" w:rsidRPr="003932B0" w:rsidRDefault="00923732" w:rsidP="00923732">
      <w:pPr>
        <w:pStyle w:val="afffc"/>
        <w:rPr>
          <w:lang w:val="ru-RU"/>
        </w:rPr>
      </w:pPr>
      <w:bookmarkStart w:id="14" w:name="txt_3270007_1572367699"/>
      <w:bookmarkStart w:id="15" w:name="_Toc57396577"/>
      <w:r w:rsidRPr="003932B0">
        <w:rPr>
          <w:lang w:val="ru-RU"/>
        </w:rPr>
        <w:t>Сергей Диюк: К нам как к Торгово-промышленной палате доверия и лояльности больше</w:t>
      </w:r>
      <w:bookmarkEnd w:id="14"/>
      <w:bookmarkEnd w:id="15"/>
    </w:p>
    <w:p w:rsidR="00923732" w:rsidRPr="003932B0" w:rsidRDefault="00923732" w:rsidP="00923732">
      <w:pPr>
        <w:pStyle w:val="affff1"/>
        <w:jc w:val="left"/>
        <w:rPr>
          <w:lang w:val="ru-RU"/>
        </w:rPr>
      </w:pPr>
      <w:r w:rsidRPr="003932B0">
        <w:rPr>
          <w:lang w:val="ru-RU"/>
        </w:rPr>
        <w:lastRenderedPageBreak/>
        <w:t>Автор: Нагорная Ольга</w:t>
      </w:r>
    </w:p>
    <w:p w:rsidR="00923732" w:rsidRPr="003932B0" w:rsidRDefault="00923732" w:rsidP="00923732">
      <w:pPr>
        <w:pStyle w:val="NormalExport"/>
        <w:rPr>
          <w:lang w:val="ru-RU"/>
        </w:rPr>
      </w:pPr>
      <w:r w:rsidRPr="003932B0">
        <w:rPr>
          <w:shd w:val="clear" w:color="auto" w:fill="FFFFFF"/>
          <w:lang w:val="ru-RU"/>
        </w:rPr>
        <w:t>Год пандемии больно ударил по бизнесу. Но все же поддержка этого сегмента смогла перерасти из эпизодической в системную. Свою эффективность в этом важном для экономики направлении показал союз "Торгово-промышленная палата Республики Крым". Президент ТПП Крыма Сергей Диюк рассказал "Крымской газете" о проблемах сегодняшнего дня.</w:t>
      </w:r>
    </w:p>
    <w:p w:rsidR="00923732" w:rsidRPr="003932B0" w:rsidRDefault="00923732" w:rsidP="00923732">
      <w:pPr>
        <w:pStyle w:val="NormalExport"/>
        <w:rPr>
          <w:lang w:val="ru-RU"/>
        </w:rPr>
      </w:pPr>
      <w:r w:rsidRPr="003932B0">
        <w:rPr>
          <w:shd w:val="clear" w:color="auto" w:fill="FFFFFF"/>
          <w:lang w:val="ru-RU"/>
        </w:rPr>
        <w:t xml:space="preserve">Фото: Наталья Сомова </w:t>
      </w:r>
    </w:p>
    <w:p w:rsidR="00923732" w:rsidRPr="003932B0" w:rsidRDefault="00923732" w:rsidP="00923732">
      <w:pPr>
        <w:pStyle w:val="NormalExport"/>
        <w:rPr>
          <w:lang w:val="ru-RU"/>
        </w:rPr>
      </w:pPr>
      <w:r w:rsidRPr="003932B0">
        <w:rPr>
          <w:shd w:val="clear" w:color="auto" w:fill="FFFFFF"/>
          <w:lang w:val="ru-RU"/>
        </w:rPr>
        <w:t>ГАРАНТ И БРЕНД</w:t>
      </w:r>
    </w:p>
    <w:p w:rsidR="00923732" w:rsidRPr="003932B0" w:rsidRDefault="00923732" w:rsidP="00923732">
      <w:pPr>
        <w:pStyle w:val="NormalExport"/>
        <w:rPr>
          <w:lang w:val="ru-RU"/>
        </w:rPr>
      </w:pPr>
      <w:r w:rsidRPr="003932B0">
        <w:rPr>
          <w:shd w:val="clear" w:color="auto" w:fill="FFFFFF"/>
          <w:lang w:val="ru-RU"/>
        </w:rPr>
        <w:t xml:space="preserve">- Сергей Романович, что такое ТПП и чем она полезна начинающему предпринимателю? </w:t>
      </w:r>
    </w:p>
    <w:p w:rsidR="00923732" w:rsidRPr="003932B0" w:rsidRDefault="00923732" w:rsidP="00923732">
      <w:pPr>
        <w:pStyle w:val="NormalExport"/>
        <w:rPr>
          <w:lang w:val="ru-RU"/>
        </w:rPr>
      </w:pPr>
      <w:r w:rsidRPr="003932B0">
        <w:rPr>
          <w:shd w:val="clear" w:color="auto" w:fill="FFFFFF"/>
          <w:lang w:val="ru-RU"/>
        </w:rPr>
        <w:t>- Это площадка для помощи бизнесу, его развития и защиты. Обращаться можно с любыми проблемами. Мы нужны для того, чтобы подсказать алгоритм решения проблемы. Кому-то нужна защита, кому-то коммуникация. Я напомню, что ТПП Крыма начала свой путь с 1964 года - трансфорсмировалась из Крымвнешсервиса. С того времени накоплен огромный опыт - не только наш, но и предпринимательский. Поэтому Торгово-промышленная палата Крыма - это гарант, бренд. Для нас важна репутация, потому мы привлекаем только проверенных экспертов. К нам как к Торгово-промышленной палате доверия и лояльности больше, чем просто к коммерческим структурам. У нас достаточно членов, которые могут оказать консалтинговую, юридическую, маркетинговую помощь. ТПП проводит земельные, строительные, товароведческие, судебные экспертизы, к нам часто обращаются даже из других регионов. Но занимаемся мы не только экспертизами.</w:t>
      </w:r>
    </w:p>
    <w:p w:rsidR="00923732" w:rsidRPr="003932B0" w:rsidRDefault="00923732" w:rsidP="00923732">
      <w:pPr>
        <w:pStyle w:val="NormalExport"/>
        <w:rPr>
          <w:lang w:val="ru-RU"/>
        </w:rPr>
      </w:pPr>
      <w:r w:rsidRPr="003932B0">
        <w:rPr>
          <w:shd w:val="clear" w:color="auto" w:fill="FFFFFF"/>
          <w:lang w:val="ru-RU"/>
        </w:rPr>
        <w:t xml:space="preserve">- В этом году какие услуги ТПП стали самыми востребованными? </w:t>
      </w:r>
    </w:p>
    <w:p w:rsidR="00923732" w:rsidRPr="003932B0" w:rsidRDefault="00923732" w:rsidP="00923732">
      <w:pPr>
        <w:pStyle w:val="NormalExport"/>
        <w:rPr>
          <w:lang w:val="ru-RU"/>
        </w:rPr>
      </w:pPr>
      <w:r w:rsidRPr="003932B0">
        <w:rPr>
          <w:shd w:val="clear" w:color="auto" w:fill="FFFFFF"/>
          <w:lang w:val="ru-RU"/>
        </w:rPr>
        <w:t>- Конечно, выдача заключения "Об обстоятельствах непреодолимой силы", проще говоря, по форс-мажору. Это эксклюзивная услуга. Принято решение на федеральном уровне, что в этом году мы предоставляем эту услугу бесплатно. Со следующего года она будет стоить 13,5 тыс. рублей. Как бы ни было трудно Торгово-промышленной палате, которая является некоммерческой организацией, мы на самоокупаемости, но помогали на бесплатной основе. Надеюсь, бизнес это оценит и будет обращаться в палату и за другими услугами.</w:t>
      </w:r>
    </w:p>
    <w:p w:rsidR="00923732" w:rsidRPr="003932B0" w:rsidRDefault="00923732" w:rsidP="00923732">
      <w:pPr>
        <w:pStyle w:val="NormalExport"/>
        <w:rPr>
          <w:lang w:val="ru-RU"/>
        </w:rPr>
      </w:pPr>
      <w:r w:rsidRPr="003932B0">
        <w:rPr>
          <w:shd w:val="clear" w:color="auto" w:fill="FFFFFF"/>
          <w:lang w:val="ru-RU"/>
        </w:rPr>
        <w:t>Безусловно, с наступлением форс-мажора по пандемии не только Крым, но и весь мир столкнулся с новыми проблемами, новым опытом. Но его надо пройти, подключать экспертов, перестраиваться, потому что у нас многие не перестраивались со времен Советского Союза.</w:t>
      </w:r>
    </w:p>
    <w:p w:rsidR="00923732" w:rsidRPr="003932B0" w:rsidRDefault="00923732" w:rsidP="00923732">
      <w:pPr>
        <w:pStyle w:val="NormalExport"/>
        <w:rPr>
          <w:lang w:val="ru-RU"/>
        </w:rPr>
      </w:pPr>
      <w:r w:rsidRPr="003932B0">
        <w:rPr>
          <w:shd w:val="clear" w:color="auto" w:fill="FFFFFF"/>
          <w:lang w:val="ru-RU"/>
        </w:rPr>
        <w:t>По моим подсчетам, официально поданных заявок было более 220. Мы говорим только о крымском бизнесе. Из них порядка 152 получили положительное заключение. На самом деле обращений было в разы больше, но по многим мы давали отказы. По законодательству, например, не признается форс-мажором отсутствие финансовых средств у должника. Или, например, у контрагента какое-то третье лицо не выполнило обязательства - не поставило товар. Это тоже не считается форс-мажорным обстоятельством.</w:t>
      </w:r>
    </w:p>
    <w:p w:rsidR="00923732" w:rsidRPr="003932B0" w:rsidRDefault="00923732" w:rsidP="00923732">
      <w:pPr>
        <w:pStyle w:val="NormalExport"/>
        <w:rPr>
          <w:lang w:val="ru-RU"/>
        </w:rPr>
      </w:pPr>
      <w:r w:rsidRPr="003932B0">
        <w:rPr>
          <w:shd w:val="clear" w:color="auto" w:fill="FFFFFF"/>
          <w:lang w:val="ru-RU"/>
        </w:rPr>
        <w:t>Но если сравнить работу торгово-промышленных палат по Южному федеральному округу, Крым больше всего выдал положительных заключений по форс-мажору. Мы вошли в пятерку лидеров по всей стране, то есть помощь бизнесу в этом году была колоссальная.</w:t>
      </w:r>
    </w:p>
    <w:p w:rsidR="00923732" w:rsidRPr="003932B0" w:rsidRDefault="00923732" w:rsidP="00923732">
      <w:pPr>
        <w:pStyle w:val="NormalExport"/>
        <w:rPr>
          <w:lang w:val="ru-RU"/>
        </w:rPr>
      </w:pPr>
      <w:r w:rsidRPr="003932B0">
        <w:rPr>
          <w:shd w:val="clear" w:color="auto" w:fill="FFFFFF"/>
          <w:lang w:val="ru-RU"/>
        </w:rPr>
        <w:t>ВСЕМИРНАЯ СЕТЬ</w:t>
      </w:r>
    </w:p>
    <w:p w:rsidR="00923732" w:rsidRPr="003932B0" w:rsidRDefault="00923732" w:rsidP="00923732">
      <w:pPr>
        <w:pStyle w:val="NormalExport"/>
        <w:rPr>
          <w:lang w:val="ru-RU"/>
        </w:rPr>
      </w:pPr>
      <w:r w:rsidRPr="003932B0">
        <w:rPr>
          <w:shd w:val="clear" w:color="auto" w:fill="FFFFFF"/>
          <w:lang w:val="ru-RU"/>
        </w:rPr>
        <w:t xml:space="preserve">- Какие еще эксклюзивные услуги сегодня предоставляет ТПП? </w:t>
      </w:r>
    </w:p>
    <w:p w:rsidR="00923732" w:rsidRPr="003932B0" w:rsidRDefault="00923732" w:rsidP="00923732">
      <w:pPr>
        <w:pStyle w:val="NormalExport"/>
        <w:rPr>
          <w:lang w:val="ru-RU"/>
        </w:rPr>
      </w:pPr>
      <w:r w:rsidRPr="003932B0">
        <w:rPr>
          <w:shd w:val="clear" w:color="auto" w:fill="FFFFFF"/>
          <w:lang w:val="ru-RU"/>
        </w:rPr>
        <w:t>- Справку о происхождении товара. Нам в соответствии с Законом "О торгово-промышленных палатах" делегировано право выдавать сертификаты происхождения товаров для участников внешнеэкономических отношений. То есть, если экспортер отправляет свою продукцию за границу и производит непосредственно товар здесь в Крыму, он получает этот сертификат, подтверждающий, что продукция действительно произведена на территории республики. Есть несколько форм этого сертификата.</w:t>
      </w:r>
    </w:p>
    <w:p w:rsidR="00923732" w:rsidRPr="003932B0" w:rsidRDefault="00923732" w:rsidP="00923732">
      <w:pPr>
        <w:pStyle w:val="NormalExport"/>
        <w:rPr>
          <w:lang w:val="ru-RU"/>
        </w:rPr>
      </w:pPr>
      <w:r w:rsidRPr="003932B0">
        <w:rPr>
          <w:shd w:val="clear" w:color="auto" w:fill="FFFFFF"/>
          <w:lang w:val="ru-RU"/>
        </w:rPr>
        <w:t xml:space="preserve">- Для чего нужны такие справки, если крымчане из-за санкций на внешних рынках стараются не так активно афишировать, что продукция именно крымская. </w:t>
      </w:r>
    </w:p>
    <w:p w:rsidR="00923732" w:rsidRPr="003932B0" w:rsidRDefault="00923732" w:rsidP="00923732">
      <w:pPr>
        <w:pStyle w:val="NormalExport"/>
        <w:rPr>
          <w:lang w:val="ru-RU"/>
        </w:rPr>
      </w:pPr>
      <w:r w:rsidRPr="003932B0">
        <w:rPr>
          <w:shd w:val="clear" w:color="auto" w:fill="FFFFFF"/>
          <w:lang w:val="ru-RU"/>
        </w:rPr>
        <w:t>- Есть страны, которые признают наш сертификат. Вы же понимаете, не все страны включились в санкционную войну. Страны Азии, Африки работают с нами, в том числе страны СНГ - бывшие республики Союза.</w:t>
      </w:r>
    </w:p>
    <w:p w:rsidR="00923732" w:rsidRPr="003932B0" w:rsidRDefault="00923732" w:rsidP="00923732">
      <w:pPr>
        <w:pStyle w:val="NormalExport"/>
        <w:rPr>
          <w:lang w:val="ru-RU"/>
        </w:rPr>
      </w:pPr>
      <w:r w:rsidRPr="003932B0">
        <w:rPr>
          <w:shd w:val="clear" w:color="auto" w:fill="FFFFFF"/>
          <w:lang w:val="ru-RU"/>
        </w:rPr>
        <w:t xml:space="preserve">- Как сказано у вас на сайте, основная задача Торгово-промышленной палаты Крыма - помощь предпринимателям, защита их интересов. По сути, ТПП берет на себя функции профсоюза? </w:t>
      </w:r>
    </w:p>
    <w:p w:rsidR="00923732" w:rsidRPr="003932B0" w:rsidRDefault="00923732" w:rsidP="00923732">
      <w:pPr>
        <w:pStyle w:val="NormalExport"/>
        <w:rPr>
          <w:lang w:val="ru-RU"/>
        </w:rPr>
      </w:pPr>
      <w:r w:rsidRPr="003932B0">
        <w:rPr>
          <w:shd w:val="clear" w:color="auto" w:fill="FFFFFF"/>
          <w:lang w:val="ru-RU"/>
        </w:rPr>
        <w:t xml:space="preserve">- Я объясню разницу. Во всемирном масштабе во многих странах существует только Торгово-промышленная палата. Поэтому есть взаимодействие с бизнесом на всех уровнях во всех регионах. И в принципе каждый член крымской палаты является членом ТПП Российской Федерации по </w:t>
      </w:r>
      <w:r w:rsidRPr="003932B0">
        <w:rPr>
          <w:shd w:val="clear" w:color="auto" w:fill="FFFFFF"/>
          <w:lang w:val="ru-RU"/>
        </w:rPr>
        <w:lastRenderedPageBreak/>
        <w:t xml:space="preserve">принципу профсоюзов. Но это та площадка, которая помогает в первую очередь бизнесу </w:t>
      </w:r>
      <w:r>
        <w:rPr>
          <w:shd w:val="clear" w:color="auto" w:fill="FFFFFF"/>
        </w:rPr>
        <w:t>c</w:t>
      </w:r>
      <w:r w:rsidRPr="003932B0">
        <w:rPr>
          <w:shd w:val="clear" w:color="auto" w:fill="FFFFFF"/>
          <w:lang w:val="ru-RU"/>
        </w:rPr>
        <w:t xml:space="preserve"> защитой, налаживанием коммуникаций с администрациями, со всеми основными федеральными контролирующими органами и т. д. Если есть какие-то споры и недопонимание законодательства, в досудебном порядке можно урегулировать, подключить как эксперта ту же прокуратуру, которая по нашему запросу оценит ситуацию. ТПП нужна не только для того, чтобы бизнес мог экспортировать, но для того, чтобы бизнес мог свободно вести свою деятельность, конечно, в законных рамках. Кроме того, есть и большая экономическая четверка: "Опора России", "Деловая Россия", Российский союз промышленников и предпринимателей и Торгово-промышленная палата. Мы предложили нашим крымским коллегам объединиться в нашем совете, мы консолидировались. Я думаю, что будем правильно транслировать повестку - запросы предпринимательства, бизнеса. И, что важно, готовим к подписанию Закон "О Торгово-промышленной палате Республики Крым". Мы спускаем его на региональный уровень уже с привязкой к территории, ведь везде есть свои особенности.</w:t>
      </w:r>
    </w:p>
    <w:p w:rsidR="00923732" w:rsidRPr="003932B0" w:rsidRDefault="00923732" w:rsidP="00923732">
      <w:pPr>
        <w:pStyle w:val="NormalExport"/>
        <w:rPr>
          <w:lang w:val="ru-RU"/>
        </w:rPr>
      </w:pPr>
      <w:r w:rsidRPr="003932B0">
        <w:rPr>
          <w:shd w:val="clear" w:color="auto" w:fill="FFFFFF"/>
          <w:lang w:val="ru-RU"/>
        </w:rPr>
        <w:t>ЧИСТКА РЯДОВ</w:t>
      </w:r>
    </w:p>
    <w:p w:rsidR="00923732" w:rsidRPr="003932B0" w:rsidRDefault="00923732" w:rsidP="00923732">
      <w:pPr>
        <w:pStyle w:val="NormalExport"/>
        <w:rPr>
          <w:lang w:val="ru-RU"/>
        </w:rPr>
      </w:pPr>
      <w:r w:rsidRPr="003932B0">
        <w:rPr>
          <w:shd w:val="clear" w:color="auto" w:fill="FFFFFF"/>
          <w:lang w:val="ru-RU"/>
        </w:rPr>
        <w:t xml:space="preserve">- Говорят, вы провели чистку рядов? </w:t>
      </w:r>
    </w:p>
    <w:p w:rsidR="00923732" w:rsidRPr="003932B0" w:rsidRDefault="00923732" w:rsidP="00923732">
      <w:pPr>
        <w:pStyle w:val="NormalExport"/>
        <w:rPr>
          <w:lang w:val="ru-RU"/>
        </w:rPr>
      </w:pPr>
      <w:r w:rsidRPr="003932B0">
        <w:rPr>
          <w:shd w:val="clear" w:color="auto" w:fill="FFFFFF"/>
          <w:lang w:val="ru-RU"/>
        </w:rPr>
        <w:t>- Провели, поскольку кто-то поменял право собственности, кто-то прекратил свою деятельность - год тяжелый, кто-то прекратил деятельность на территории Крыма и т. д. На сегодня у нас порядка 200 крымских предприятий. За последний месяц в ТПП вошло порядка 20 новых членов. Но по факту наша организация нужна всем предприятиям.</w:t>
      </w:r>
    </w:p>
    <w:p w:rsidR="00923732" w:rsidRPr="003932B0" w:rsidRDefault="00923732" w:rsidP="00923732">
      <w:pPr>
        <w:pStyle w:val="NormalExport"/>
        <w:rPr>
          <w:lang w:val="ru-RU"/>
        </w:rPr>
      </w:pPr>
      <w:r w:rsidRPr="003932B0">
        <w:rPr>
          <w:shd w:val="clear" w:color="auto" w:fill="FFFFFF"/>
          <w:lang w:val="ru-RU"/>
        </w:rPr>
        <w:t xml:space="preserve">- А, к примеру, может ли ТПП повлиять на ситуацию с </w:t>
      </w:r>
      <w:r w:rsidRPr="003932B0">
        <w:rPr>
          <w:shd w:val="clear" w:color="auto" w:fill="C0C0C0"/>
          <w:lang w:val="ru-RU"/>
        </w:rPr>
        <w:t>застройщиками</w:t>
      </w:r>
      <w:r w:rsidRPr="003932B0">
        <w:rPr>
          <w:shd w:val="clear" w:color="auto" w:fill="FFFFFF"/>
          <w:lang w:val="ru-RU"/>
        </w:rPr>
        <w:t xml:space="preserve">? С переходом </w:t>
      </w:r>
      <w:r w:rsidRPr="003932B0">
        <w:rPr>
          <w:shd w:val="clear" w:color="auto" w:fill="C0C0C0"/>
          <w:lang w:val="ru-RU"/>
        </w:rPr>
        <w:t>застройщиков</w:t>
      </w:r>
      <w:r w:rsidRPr="003932B0">
        <w:rPr>
          <w:shd w:val="clear" w:color="auto" w:fill="FFFFFF"/>
          <w:lang w:val="ru-RU"/>
        </w:rPr>
        <w:t xml:space="preserve"> на </w:t>
      </w:r>
      <w:r w:rsidRPr="003932B0">
        <w:rPr>
          <w:shd w:val="clear" w:color="auto" w:fill="C0C0C0"/>
          <w:lang w:val="ru-RU"/>
        </w:rPr>
        <w:t>эскроу-счета</w:t>
      </w:r>
      <w:r w:rsidRPr="003932B0">
        <w:rPr>
          <w:shd w:val="clear" w:color="auto" w:fill="FFFFFF"/>
          <w:lang w:val="ru-RU"/>
        </w:rPr>
        <w:t xml:space="preserve"> банки неохотно дают им кредиты на </w:t>
      </w:r>
      <w:r w:rsidRPr="003932B0">
        <w:rPr>
          <w:shd w:val="clear" w:color="auto" w:fill="C0C0C0"/>
          <w:lang w:val="ru-RU"/>
        </w:rPr>
        <w:t>строительство</w:t>
      </w:r>
      <w:r w:rsidRPr="003932B0">
        <w:rPr>
          <w:shd w:val="clear" w:color="auto" w:fill="FFFFFF"/>
          <w:lang w:val="ru-RU"/>
        </w:rPr>
        <w:t xml:space="preserve"> новых объектов, особенно для </w:t>
      </w:r>
      <w:r w:rsidRPr="003932B0">
        <w:rPr>
          <w:shd w:val="clear" w:color="auto" w:fill="C0C0C0"/>
          <w:lang w:val="ru-RU"/>
        </w:rPr>
        <w:t>строительства</w:t>
      </w:r>
      <w:r w:rsidRPr="003932B0">
        <w:rPr>
          <w:shd w:val="clear" w:color="auto" w:fill="FFFFFF"/>
          <w:lang w:val="ru-RU"/>
        </w:rPr>
        <w:t xml:space="preserve"> в крымской глубинке. </w:t>
      </w:r>
    </w:p>
    <w:p w:rsidR="00923732" w:rsidRPr="003932B0" w:rsidRDefault="00923732" w:rsidP="00923732">
      <w:pPr>
        <w:pStyle w:val="NormalExport"/>
        <w:rPr>
          <w:lang w:val="ru-RU"/>
        </w:rPr>
      </w:pPr>
      <w:r w:rsidRPr="003932B0">
        <w:rPr>
          <w:shd w:val="clear" w:color="auto" w:fill="FFFFFF"/>
          <w:lang w:val="ru-RU"/>
        </w:rPr>
        <w:t xml:space="preserve">- В ТПП крымских </w:t>
      </w:r>
      <w:r w:rsidRPr="003932B0">
        <w:rPr>
          <w:shd w:val="clear" w:color="auto" w:fill="C0C0C0"/>
          <w:lang w:val="ru-RU"/>
        </w:rPr>
        <w:t>застройщиков</w:t>
      </w:r>
      <w:r w:rsidRPr="003932B0">
        <w:rPr>
          <w:shd w:val="clear" w:color="auto" w:fill="FFFFFF"/>
          <w:lang w:val="ru-RU"/>
        </w:rPr>
        <w:t xml:space="preserve"> как таковых нет. А, как вы говорите, пока ты не зашел в профсоюз, не обобщил эти общие проблемы, они не начнут решаться. Когда проблема у одного предприятия, это проблема одного предприятия. Когда проблема у нескольких и они объ-единились, тогда ее нужно решать. Сегодня у нас задача - расширить членскую базу касаемо наших </w:t>
      </w:r>
      <w:r w:rsidRPr="003932B0">
        <w:rPr>
          <w:shd w:val="clear" w:color="auto" w:fill="C0C0C0"/>
          <w:lang w:val="ru-RU"/>
        </w:rPr>
        <w:t>застройщиков</w:t>
      </w:r>
      <w:r w:rsidRPr="003932B0">
        <w:rPr>
          <w:shd w:val="clear" w:color="auto" w:fill="FFFFFF"/>
          <w:lang w:val="ru-RU"/>
        </w:rPr>
        <w:t xml:space="preserve"> - предложим всем крупным присоединиться к нам. Соответственно, будет создан комитет, который решит эти проблемы. И даже если они не будут решаться на нашем уровне, мы все-таки федеральная структура - мы будем выносить это в Торгово-промышленную палату Российской Федерации, профилирующий комитет, вплоть до законодательных инициатив.</w:t>
      </w:r>
    </w:p>
    <w:p w:rsidR="00923732" w:rsidRPr="003932B0" w:rsidRDefault="00923732" w:rsidP="00923732">
      <w:pPr>
        <w:pStyle w:val="NormalExport"/>
        <w:rPr>
          <w:lang w:val="ru-RU"/>
        </w:rPr>
      </w:pPr>
      <w:r w:rsidRPr="003932B0">
        <w:rPr>
          <w:shd w:val="clear" w:color="auto" w:fill="FFFFFF"/>
          <w:lang w:val="ru-RU"/>
        </w:rPr>
        <w:t xml:space="preserve">Но, как бы ни расстраивались </w:t>
      </w:r>
      <w:r w:rsidRPr="003932B0">
        <w:rPr>
          <w:shd w:val="clear" w:color="auto" w:fill="C0C0C0"/>
          <w:lang w:val="ru-RU"/>
        </w:rPr>
        <w:t>застройщики</w:t>
      </w:r>
      <w:r w:rsidRPr="003932B0">
        <w:rPr>
          <w:shd w:val="clear" w:color="auto" w:fill="FFFFFF"/>
          <w:lang w:val="ru-RU"/>
        </w:rPr>
        <w:t xml:space="preserve">, мы понимаем, что введены правила, которые едины для всех. Если сейчас все выстроят работу правильно, то конкурентоспособные выживут на этом рынке и будут строить, чего в принципе и добивались законодатели при введении </w:t>
      </w:r>
      <w:r w:rsidRPr="003932B0">
        <w:rPr>
          <w:shd w:val="clear" w:color="auto" w:fill="C0C0C0"/>
          <w:lang w:val="ru-RU"/>
        </w:rPr>
        <w:t>эскроу-счетов</w:t>
      </w:r>
      <w:r w:rsidRPr="003932B0">
        <w:rPr>
          <w:shd w:val="clear" w:color="auto" w:fill="FFFFFF"/>
          <w:lang w:val="ru-RU"/>
        </w:rPr>
        <w:t>. Новые требования отсеивают компании-однодневки, то есть выиграет потребитель.</w:t>
      </w:r>
    </w:p>
    <w:p w:rsidR="00923732" w:rsidRPr="003932B0" w:rsidRDefault="00923732" w:rsidP="00923732">
      <w:pPr>
        <w:pStyle w:val="NormalExport"/>
        <w:rPr>
          <w:lang w:val="ru-RU"/>
        </w:rPr>
      </w:pPr>
      <w:r w:rsidRPr="003932B0">
        <w:rPr>
          <w:shd w:val="clear" w:color="auto" w:fill="FFFFFF"/>
          <w:lang w:val="ru-RU"/>
        </w:rPr>
        <w:t xml:space="preserve">- У ТПП Крыма есть проект "Недвижимость", он предлагает участие в сделках. Можете вы сказать, просел ли рынок недвижимости в этом году? Как он чувствует себя в пандемию? </w:t>
      </w:r>
    </w:p>
    <w:p w:rsidR="00923732" w:rsidRPr="003932B0" w:rsidRDefault="00923732" w:rsidP="00923732">
      <w:pPr>
        <w:pStyle w:val="NormalExport"/>
        <w:rPr>
          <w:lang w:val="ru-RU"/>
        </w:rPr>
      </w:pPr>
      <w:r w:rsidRPr="003932B0">
        <w:rPr>
          <w:shd w:val="clear" w:color="auto" w:fill="FFFFFF"/>
          <w:lang w:val="ru-RU"/>
        </w:rPr>
        <w:t xml:space="preserve">- По мне, он даже оживился. Объясню почему. Внутренний туризм в этом году в разы возрос. Конечно, увы, вырос и средний чек на отдых. То есть не все приедут в следующем году в связи с дороговизной. Но в то же время в этом году кто-то напомнил себе, что есть Крым, кто-то открыл наконец для себя полу-остров. Соответственно, когда человек получает позитивные эмоции, он хочет инвестировать в Крым, он хочет остаться. То есть пандемия сыграла в нашу пользу. Сейчас много муссируется информации именно об эмоциональном эффекте бизнеса, вот на этом сейчас нужно строить бизнес по продажам. Еще раз говорю: полученные эмоции мы можем просто закрепить - перевести уже на физический уровень. Да, есть те, кто не смог совершать продажи, что-то не получилось в этом году, но есть такое понятие, как отложенный спрос. </w:t>
      </w:r>
    </w:p>
    <w:p w:rsidR="00923732" w:rsidRPr="003932B0" w:rsidRDefault="00923732" w:rsidP="003932B0">
      <w:pPr>
        <w:pStyle w:val="ExportHyperlink"/>
        <w:spacing w:line="240" w:lineRule="auto"/>
        <w:jc w:val="right"/>
        <w:rPr>
          <w:b/>
          <w:lang w:val="ru-RU"/>
        </w:rPr>
      </w:pPr>
      <w:hyperlink r:id="rId32" w:history="1">
        <w:r w:rsidRPr="003932B0">
          <w:rPr>
            <w:b/>
          </w:rPr>
          <w:t>https</w:t>
        </w:r>
        <w:r w:rsidRPr="003932B0">
          <w:rPr>
            <w:b/>
            <w:lang w:val="ru-RU"/>
          </w:rPr>
          <w:t>://</w:t>
        </w:r>
        <w:r w:rsidRPr="003932B0">
          <w:rPr>
            <w:b/>
          </w:rPr>
          <w:t>www</w:t>
        </w:r>
        <w:r w:rsidRPr="003932B0">
          <w:rPr>
            <w:b/>
            <w:lang w:val="ru-RU"/>
          </w:rPr>
          <w:t>.</w:t>
        </w:r>
        <w:r w:rsidRPr="003932B0">
          <w:rPr>
            <w:b/>
          </w:rPr>
          <w:t>gazetacrimea</w:t>
        </w:r>
        <w:r w:rsidRPr="003932B0">
          <w:rPr>
            <w:b/>
            <w:lang w:val="ru-RU"/>
          </w:rPr>
          <w:t>.</w:t>
        </w:r>
        <w:r w:rsidRPr="003932B0">
          <w:rPr>
            <w:b/>
          </w:rPr>
          <w:t>ru</w:t>
        </w:r>
        <w:r w:rsidRPr="003932B0">
          <w:rPr>
            <w:b/>
            <w:lang w:val="ru-RU"/>
          </w:rPr>
          <w:t>/</w:t>
        </w:r>
        <w:r w:rsidRPr="003932B0">
          <w:rPr>
            <w:b/>
          </w:rPr>
          <w:t>news</w:t>
        </w:r>
        <w:r w:rsidRPr="003932B0">
          <w:rPr>
            <w:b/>
            <w:lang w:val="ru-RU"/>
          </w:rPr>
          <w:t>/</w:t>
        </w:r>
        <w:r w:rsidRPr="003932B0">
          <w:rPr>
            <w:b/>
          </w:rPr>
          <w:t>sergei</w:t>
        </w:r>
        <w:r w:rsidRPr="003932B0">
          <w:rPr>
            <w:b/>
            <w:lang w:val="ru-RU"/>
          </w:rPr>
          <w:t>-</w:t>
        </w:r>
        <w:r w:rsidRPr="003932B0">
          <w:rPr>
            <w:b/>
          </w:rPr>
          <w:t>diuk</w:t>
        </w:r>
        <w:r w:rsidRPr="003932B0">
          <w:rPr>
            <w:b/>
            <w:lang w:val="ru-RU"/>
          </w:rPr>
          <w:t>-</w:t>
        </w:r>
        <w:r w:rsidRPr="003932B0">
          <w:rPr>
            <w:b/>
          </w:rPr>
          <w:t>k</w:t>
        </w:r>
        <w:r w:rsidRPr="003932B0">
          <w:rPr>
            <w:b/>
            <w:lang w:val="ru-RU"/>
          </w:rPr>
          <w:t>-</w:t>
        </w:r>
        <w:r w:rsidRPr="003932B0">
          <w:rPr>
            <w:b/>
          </w:rPr>
          <w:t>nam</w:t>
        </w:r>
        <w:r w:rsidRPr="003932B0">
          <w:rPr>
            <w:b/>
            <w:lang w:val="ru-RU"/>
          </w:rPr>
          <w:t>-</w:t>
        </w:r>
        <w:r w:rsidRPr="003932B0">
          <w:rPr>
            <w:b/>
          </w:rPr>
          <w:t>kak</w:t>
        </w:r>
        <w:r w:rsidRPr="003932B0">
          <w:rPr>
            <w:b/>
            <w:lang w:val="ru-RU"/>
          </w:rPr>
          <w:t>-</w:t>
        </w:r>
        <w:r w:rsidRPr="003932B0">
          <w:rPr>
            <w:b/>
          </w:rPr>
          <w:t>k</w:t>
        </w:r>
        <w:r w:rsidRPr="003932B0">
          <w:rPr>
            <w:b/>
            <w:lang w:val="ru-RU"/>
          </w:rPr>
          <w:t>-</w:t>
        </w:r>
        <w:r w:rsidRPr="003932B0">
          <w:rPr>
            <w:b/>
          </w:rPr>
          <w:t>torgovo</w:t>
        </w:r>
        <w:r w:rsidRPr="003932B0">
          <w:rPr>
            <w:b/>
            <w:lang w:val="ru-RU"/>
          </w:rPr>
          <w:t>-</w:t>
        </w:r>
        <w:r w:rsidRPr="003932B0">
          <w:rPr>
            <w:b/>
          </w:rPr>
          <w:t>promishlennoi</w:t>
        </w:r>
        <w:r w:rsidRPr="003932B0">
          <w:rPr>
            <w:b/>
            <w:lang w:val="ru-RU"/>
          </w:rPr>
          <w:t>-</w:t>
        </w:r>
        <w:r w:rsidRPr="003932B0">
          <w:rPr>
            <w:b/>
          </w:rPr>
          <w:t>palate</w:t>
        </w:r>
        <w:r w:rsidRPr="003932B0">
          <w:rPr>
            <w:b/>
            <w:lang w:val="ru-RU"/>
          </w:rPr>
          <w:t>-</w:t>
        </w:r>
        <w:r w:rsidRPr="003932B0">
          <w:rPr>
            <w:b/>
          </w:rPr>
          <w:t>doveriya</w:t>
        </w:r>
        <w:r w:rsidRPr="003932B0">
          <w:rPr>
            <w:b/>
            <w:lang w:val="ru-RU"/>
          </w:rPr>
          <w:t>-</w:t>
        </w:r>
        <w:r w:rsidRPr="003932B0">
          <w:rPr>
            <w:b/>
          </w:rPr>
          <w:t>i</w:t>
        </w:r>
        <w:r w:rsidRPr="003932B0">
          <w:rPr>
            <w:b/>
            <w:lang w:val="ru-RU"/>
          </w:rPr>
          <w:t>-</w:t>
        </w:r>
        <w:r w:rsidRPr="003932B0">
          <w:rPr>
            <w:b/>
          </w:rPr>
          <w:t>loyalnosti</w:t>
        </w:r>
        <w:r w:rsidRPr="003932B0">
          <w:rPr>
            <w:b/>
            <w:lang w:val="ru-RU"/>
          </w:rPr>
          <w:t>-</w:t>
        </w:r>
        <w:r w:rsidRPr="003932B0">
          <w:rPr>
            <w:b/>
          </w:rPr>
          <w:t>bolshe</w:t>
        </w:r>
        <w:r w:rsidRPr="003932B0">
          <w:rPr>
            <w:b/>
            <w:lang w:val="ru-RU"/>
          </w:rPr>
          <w:t>-38301</w:t>
        </w:r>
      </w:hyperlink>
    </w:p>
    <w:p w:rsidR="00923732" w:rsidRPr="003932B0" w:rsidRDefault="003932B0" w:rsidP="003932B0">
      <w:pPr>
        <w:pStyle w:val="ExportHyperlink"/>
        <w:spacing w:line="240" w:lineRule="auto"/>
        <w:jc w:val="right"/>
        <w:rPr>
          <w:b/>
          <w:lang w:val="ru-RU"/>
        </w:rPr>
      </w:pPr>
      <w:bookmarkStart w:id="16" w:name="rep_list_3270007_1572367699"/>
      <w:r w:rsidRPr="003932B0">
        <w:rPr>
          <w:b/>
          <w:lang w:val="ru-RU"/>
        </w:rPr>
        <w:t>Похожие сообщения</w:t>
      </w:r>
      <w:r w:rsidR="00923732" w:rsidRPr="003932B0">
        <w:rPr>
          <w:b/>
          <w:lang w:val="ru-RU"/>
        </w:rPr>
        <w:t>:</w:t>
      </w:r>
      <w:bookmarkEnd w:id="16"/>
    </w:p>
    <w:p w:rsidR="00923732" w:rsidRPr="003932B0" w:rsidRDefault="00923732" w:rsidP="003932B0">
      <w:pPr>
        <w:pStyle w:val="ExportHyperlink"/>
        <w:spacing w:line="240" w:lineRule="auto"/>
        <w:jc w:val="right"/>
        <w:rPr>
          <w:b/>
          <w:lang w:val="ru-RU"/>
        </w:rPr>
      </w:pPr>
      <w:hyperlink r:id="rId33" w:history="1">
        <w:r w:rsidRPr="003932B0">
          <w:rPr>
            <w:b/>
            <w:lang w:val="ru-RU"/>
          </w:rPr>
          <w:t>БезФормата Симферополь (</w:t>
        </w:r>
        <w:r w:rsidRPr="003932B0">
          <w:rPr>
            <w:b/>
          </w:rPr>
          <w:t>simferopol</w:t>
        </w:r>
        <w:r w:rsidRPr="003932B0">
          <w:rPr>
            <w:b/>
            <w:lang w:val="ru-RU"/>
          </w:rPr>
          <w:t>.</w:t>
        </w:r>
        <w:r w:rsidRPr="003932B0">
          <w:rPr>
            <w:b/>
          </w:rPr>
          <w:t>bezformata</w:t>
        </w:r>
        <w:r w:rsidRPr="003932B0">
          <w:rPr>
            <w:b/>
            <w:lang w:val="ru-RU"/>
          </w:rPr>
          <w:t>.</w:t>
        </w:r>
        <w:r w:rsidRPr="003932B0">
          <w:rPr>
            <w:b/>
          </w:rPr>
          <w:t>com</w:t>
        </w:r>
        <w:r w:rsidRPr="003932B0">
          <w:rPr>
            <w:b/>
            <w:lang w:val="ru-RU"/>
          </w:rPr>
          <w:t>), Симферополь, 27 ноября 2020, Сергей Диюк: К нам как к Торгово-промышленной палате доверия и лояльности больше</w:t>
        </w:r>
      </w:hyperlink>
    </w:p>
    <w:p w:rsidR="00923732" w:rsidRPr="003932B0" w:rsidRDefault="00923732" w:rsidP="003932B0">
      <w:pPr>
        <w:pStyle w:val="ExportHyperlink"/>
        <w:spacing w:line="240" w:lineRule="auto"/>
        <w:jc w:val="right"/>
        <w:rPr>
          <w:b/>
          <w:lang w:val="ru-RU"/>
        </w:rPr>
      </w:pPr>
      <w:hyperlink r:id="rId34" w:history="1">
        <w:r w:rsidRPr="003932B0">
          <w:rPr>
            <w:b/>
          </w:rPr>
          <w:t>Crimea</w:t>
        </w:r>
        <w:r w:rsidRPr="003932B0">
          <w:rPr>
            <w:b/>
            <w:lang w:val="ru-RU"/>
          </w:rPr>
          <w:t>.</w:t>
        </w:r>
        <w:r w:rsidRPr="003932B0">
          <w:rPr>
            <w:b/>
          </w:rPr>
          <w:t>kz</w:t>
        </w:r>
        <w:r w:rsidRPr="003932B0">
          <w:rPr>
            <w:b/>
            <w:lang w:val="ru-RU"/>
          </w:rPr>
          <w:t>, Севастополь, 27 ноября 2020, Сергей Диюк: К нам как к Торгово-промышленной палате доверия и лояльности больше</w:t>
        </w:r>
      </w:hyperlink>
    </w:p>
    <w:p w:rsidR="00923732" w:rsidRPr="003932B0" w:rsidRDefault="00923732" w:rsidP="003932B0">
      <w:pPr>
        <w:pStyle w:val="ExportHyperlink"/>
        <w:spacing w:line="240" w:lineRule="auto"/>
        <w:jc w:val="right"/>
        <w:rPr>
          <w:b/>
          <w:lang w:val="ru-RU"/>
        </w:rPr>
      </w:pPr>
      <w:hyperlink r:id="rId35" w:history="1">
        <w:r w:rsidRPr="003932B0">
          <w:rPr>
            <w:b/>
          </w:rPr>
          <w:t>Crimea</w:t>
        </w:r>
        <w:r w:rsidRPr="003932B0">
          <w:rPr>
            <w:b/>
            <w:lang w:val="ru-RU"/>
          </w:rPr>
          <w:t>-</w:t>
        </w:r>
        <w:r w:rsidRPr="003932B0">
          <w:rPr>
            <w:b/>
          </w:rPr>
          <w:t>news</w:t>
        </w:r>
        <w:r w:rsidRPr="003932B0">
          <w:rPr>
            <w:b/>
            <w:lang w:val="ru-RU"/>
          </w:rPr>
          <w:t>.</w:t>
        </w:r>
        <w:r w:rsidRPr="003932B0">
          <w:rPr>
            <w:b/>
          </w:rPr>
          <w:t>com</w:t>
        </w:r>
        <w:r w:rsidRPr="003932B0">
          <w:rPr>
            <w:b/>
            <w:lang w:val="ru-RU"/>
          </w:rPr>
          <w:t>, Симферополь, 27 ноября 2020, Сергей Диюк: К нам как к Торгово-промышленной палате доверия и лояльности больше</w:t>
        </w:r>
      </w:hyperlink>
    </w:p>
    <w:p w:rsidR="00923732" w:rsidRPr="003932B0" w:rsidRDefault="00923732" w:rsidP="00923732">
      <w:pPr>
        <w:rPr>
          <w:lang w:val="ru-RU"/>
        </w:rPr>
      </w:pPr>
    </w:p>
    <w:p w:rsidR="00923732" w:rsidRDefault="00923732" w:rsidP="00923732">
      <w:pPr>
        <w:pStyle w:val="affff2"/>
        <w:spacing w:before="120"/>
      </w:pPr>
      <w:bookmarkStart w:id="17" w:name="_Toc57396578"/>
      <w:r>
        <w:t>ИА Якутское - Саха, Якутск, 27 ноября 2020</w:t>
      </w:r>
      <w:bookmarkEnd w:id="17"/>
    </w:p>
    <w:p w:rsidR="00923732" w:rsidRPr="003932B0" w:rsidRDefault="00923732" w:rsidP="00923732">
      <w:pPr>
        <w:pStyle w:val="afffc"/>
        <w:rPr>
          <w:lang w:val="ru-RU"/>
        </w:rPr>
      </w:pPr>
      <w:bookmarkStart w:id="18" w:name="txt_3270007_1572320188"/>
      <w:bookmarkStart w:id="19" w:name="_Toc57396579"/>
      <w:r w:rsidRPr="003932B0">
        <w:rPr>
          <w:lang w:val="ru-RU"/>
        </w:rPr>
        <w:t>Объем ипотечного кредитования в Якутии вырос более чем на треть - ЯСИА</w:t>
      </w:r>
      <w:bookmarkEnd w:id="18"/>
      <w:bookmarkEnd w:id="19"/>
    </w:p>
    <w:p w:rsidR="00923732" w:rsidRPr="003932B0" w:rsidRDefault="00923732" w:rsidP="00923732">
      <w:pPr>
        <w:pStyle w:val="NormalExport"/>
        <w:rPr>
          <w:lang w:val="ru-RU"/>
        </w:rPr>
      </w:pPr>
      <w:r w:rsidRPr="003932B0">
        <w:rPr>
          <w:shd w:val="clear" w:color="auto" w:fill="FFFFFF"/>
          <w:lang w:val="ru-RU"/>
        </w:rPr>
        <w:lastRenderedPageBreak/>
        <w:t xml:space="preserve">Жители Якутии за девять месяцев 2020 года получили почти 9,5 тыс. ипотечных жилищных кредитов на общую сумму 30 млрд рублей. По сравнению с аналогичным периодом прошлого года количество заключенных сделок увеличилось на 16%, объем - на 35%. </w:t>
      </w:r>
    </w:p>
    <w:p w:rsidR="00923732" w:rsidRPr="003932B0" w:rsidRDefault="00923732" w:rsidP="00923732">
      <w:pPr>
        <w:pStyle w:val="NormalExport"/>
        <w:rPr>
          <w:lang w:val="ru-RU"/>
        </w:rPr>
      </w:pPr>
      <w:r w:rsidRPr="003932B0">
        <w:rPr>
          <w:shd w:val="clear" w:color="auto" w:fill="FFFFFF"/>
          <w:lang w:val="ru-RU"/>
        </w:rPr>
        <w:t xml:space="preserve">"Вслед за ключевой ставкой Банка России снизились и процентные ставки по кредитам в коммерческих банках, что сделало ипотеку более доступной для жителей республики. За год средневзвешенная ставка по ипотеке опустилась с 9,9 до 6,6%, - отметил управляющий Отделением - Национальным банком по Республике Саха (Якутия) Дальневосточного ГУ Банка России Антон Коноплев. - Кроме того, тысячи якутян оформили кредиты в рамках "Дальневосточной ипотеки" по льготной процентной ставке". </w:t>
      </w:r>
    </w:p>
    <w:p w:rsidR="00923732" w:rsidRPr="003932B0" w:rsidRDefault="00923732" w:rsidP="00923732">
      <w:pPr>
        <w:pStyle w:val="NormalExport"/>
        <w:rPr>
          <w:lang w:val="ru-RU"/>
        </w:rPr>
      </w:pPr>
      <w:r w:rsidRPr="003932B0">
        <w:rPr>
          <w:shd w:val="clear" w:color="auto" w:fill="FFFFFF"/>
          <w:lang w:val="ru-RU"/>
        </w:rPr>
        <w:t xml:space="preserve">Положительная динамика наблюдается и на рынке долевого </w:t>
      </w:r>
      <w:r w:rsidRPr="003932B0">
        <w:rPr>
          <w:shd w:val="clear" w:color="auto" w:fill="C0C0C0"/>
          <w:lang w:val="ru-RU"/>
        </w:rPr>
        <w:t>строительства</w:t>
      </w:r>
      <w:r w:rsidRPr="003932B0">
        <w:rPr>
          <w:shd w:val="clear" w:color="auto" w:fill="FFFFFF"/>
          <w:lang w:val="ru-RU"/>
        </w:rPr>
        <w:t xml:space="preserve">. Жители республики заключили соответствующие сделки на 12,5 млрд рублей, это на 71% больше, чем за девять месяцев прошлого года. В том числе на динамику в этом сегменте оказала влияние реализация </w:t>
      </w:r>
      <w:r w:rsidRPr="003932B0">
        <w:rPr>
          <w:shd w:val="clear" w:color="auto" w:fill="C0C0C0"/>
          <w:lang w:val="ru-RU"/>
        </w:rPr>
        <w:t>проектного финансирования</w:t>
      </w:r>
      <w:r w:rsidRPr="003932B0">
        <w:rPr>
          <w:shd w:val="clear" w:color="auto" w:fill="FFFFFF"/>
          <w:lang w:val="ru-RU"/>
        </w:rPr>
        <w:t xml:space="preserve">: число открытых </w:t>
      </w:r>
      <w:r w:rsidRPr="003932B0">
        <w:rPr>
          <w:shd w:val="clear" w:color="auto" w:fill="C0C0C0"/>
          <w:lang w:val="ru-RU"/>
        </w:rPr>
        <w:t>счетов эскроу</w:t>
      </w:r>
      <w:r w:rsidRPr="003932B0">
        <w:rPr>
          <w:shd w:val="clear" w:color="auto" w:fill="FFFFFF"/>
          <w:lang w:val="ru-RU"/>
        </w:rPr>
        <w:t xml:space="preserve"> достигло 378 штук, до 1,2 млрд рублей вырос объем средств дольщиков, сосредоточенных на них.</w:t>
      </w:r>
    </w:p>
    <w:p w:rsidR="00923732" w:rsidRPr="003932B0" w:rsidRDefault="00923732" w:rsidP="00923732">
      <w:pPr>
        <w:pStyle w:val="NormalExport"/>
        <w:rPr>
          <w:lang w:val="ru-RU"/>
        </w:rPr>
      </w:pPr>
      <w:r w:rsidRPr="003932B0">
        <w:rPr>
          <w:shd w:val="clear" w:color="auto" w:fill="FFFFFF"/>
          <w:lang w:val="ru-RU"/>
        </w:rPr>
        <w:t>Задолженность якутян по ипотеке на 1 октября текущего года составила 110,7 млрд рублей, с начала года она увеличилась на 15%. Доля просроченной задолженности снизилась за год с 0,9 до 0,7%.</w:t>
      </w:r>
    </w:p>
    <w:p w:rsidR="00923732" w:rsidRPr="003932B0" w:rsidRDefault="00923732" w:rsidP="00923732">
      <w:pPr>
        <w:pStyle w:val="NormalExport"/>
        <w:rPr>
          <w:lang w:val="ru-RU"/>
        </w:rPr>
      </w:pPr>
      <w:r w:rsidRPr="003932B0">
        <w:rPr>
          <w:shd w:val="clear" w:color="auto" w:fill="FFFFFF"/>
          <w:lang w:val="ru-RU"/>
        </w:rPr>
        <w:t xml:space="preserve">Средний размер ипотечного кредита якутянина - 3 млн рублей, средний срок - 18 лет. </w:t>
      </w:r>
    </w:p>
    <w:p w:rsidR="00923732" w:rsidRPr="003932B0" w:rsidRDefault="00923732" w:rsidP="003932B0">
      <w:pPr>
        <w:pStyle w:val="ExportHyperlink"/>
        <w:spacing w:line="240" w:lineRule="auto"/>
        <w:jc w:val="right"/>
        <w:rPr>
          <w:b/>
          <w:lang w:val="ru-RU"/>
        </w:rPr>
      </w:pPr>
      <w:hyperlink r:id="rId36" w:history="1">
        <w:r w:rsidRPr="003932B0">
          <w:rPr>
            <w:b/>
          </w:rPr>
          <w:t>https</w:t>
        </w:r>
        <w:r w:rsidRPr="003932B0">
          <w:rPr>
            <w:b/>
            <w:lang w:val="ru-RU"/>
          </w:rPr>
          <w:t>://</w:t>
        </w:r>
        <w:r w:rsidRPr="003932B0">
          <w:rPr>
            <w:b/>
          </w:rPr>
          <w:t>ysia</w:t>
        </w:r>
        <w:r w:rsidRPr="003932B0">
          <w:rPr>
            <w:b/>
            <w:lang w:val="ru-RU"/>
          </w:rPr>
          <w:t>.</w:t>
        </w:r>
        <w:r w:rsidRPr="003932B0">
          <w:rPr>
            <w:b/>
          </w:rPr>
          <w:t>ru</w:t>
        </w:r>
        <w:r w:rsidRPr="003932B0">
          <w:rPr>
            <w:b/>
            <w:lang w:val="ru-RU"/>
          </w:rPr>
          <w:t>/</w:t>
        </w:r>
        <w:r w:rsidRPr="003932B0">
          <w:rPr>
            <w:b/>
          </w:rPr>
          <w:t>obem</w:t>
        </w:r>
        <w:r w:rsidRPr="003932B0">
          <w:rPr>
            <w:b/>
            <w:lang w:val="ru-RU"/>
          </w:rPr>
          <w:t>-</w:t>
        </w:r>
        <w:r w:rsidRPr="003932B0">
          <w:rPr>
            <w:b/>
          </w:rPr>
          <w:t>ipotechnogo</w:t>
        </w:r>
        <w:r w:rsidRPr="003932B0">
          <w:rPr>
            <w:b/>
            <w:lang w:val="ru-RU"/>
          </w:rPr>
          <w:t>-</w:t>
        </w:r>
        <w:r w:rsidRPr="003932B0">
          <w:rPr>
            <w:b/>
          </w:rPr>
          <w:t>kreditovaniya</w:t>
        </w:r>
        <w:r w:rsidRPr="003932B0">
          <w:rPr>
            <w:b/>
            <w:lang w:val="ru-RU"/>
          </w:rPr>
          <w:t>-</w:t>
        </w:r>
        <w:r w:rsidRPr="003932B0">
          <w:rPr>
            <w:b/>
          </w:rPr>
          <w:t>v</w:t>
        </w:r>
        <w:r w:rsidRPr="003932B0">
          <w:rPr>
            <w:b/>
            <w:lang w:val="ru-RU"/>
          </w:rPr>
          <w:t>-</w:t>
        </w:r>
        <w:r w:rsidRPr="003932B0">
          <w:rPr>
            <w:b/>
          </w:rPr>
          <w:t>yakutii</w:t>
        </w:r>
        <w:r w:rsidRPr="003932B0">
          <w:rPr>
            <w:b/>
            <w:lang w:val="ru-RU"/>
          </w:rPr>
          <w:t>-</w:t>
        </w:r>
        <w:r w:rsidRPr="003932B0">
          <w:rPr>
            <w:b/>
          </w:rPr>
          <w:t>vyros</w:t>
        </w:r>
        <w:r w:rsidRPr="003932B0">
          <w:rPr>
            <w:b/>
            <w:lang w:val="ru-RU"/>
          </w:rPr>
          <w:t>-</w:t>
        </w:r>
        <w:r w:rsidRPr="003932B0">
          <w:rPr>
            <w:b/>
          </w:rPr>
          <w:t>bolee</w:t>
        </w:r>
        <w:r w:rsidRPr="003932B0">
          <w:rPr>
            <w:b/>
            <w:lang w:val="ru-RU"/>
          </w:rPr>
          <w:t>-</w:t>
        </w:r>
        <w:r w:rsidRPr="003932B0">
          <w:rPr>
            <w:b/>
          </w:rPr>
          <w:t>chem</w:t>
        </w:r>
        <w:r w:rsidRPr="003932B0">
          <w:rPr>
            <w:b/>
            <w:lang w:val="ru-RU"/>
          </w:rPr>
          <w:t>-</w:t>
        </w:r>
        <w:r w:rsidRPr="003932B0">
          <w:rPr>
            <w:b/>
          </w:rPr>
          <w:t>na</w:t>
        </w:r>
        <w:r w:rsidRPr="003932B0">
          <w:rPr>
            <w:b/>
            <w:lang w:val="ru-RU"/>
          </w:rPr>
          <w:t>-</w:t>
        </w:r>
        <w:r w:rsidRPr="003932B0">
          <w:rPr>
            <w:b/>
          </w:rPr>
          <w:t>tret</w:t>
        </w:r>
        <w:r w:rsidRPr="003932B0">
          <w:rPr>
            <w:b/>
            <w:lang w:val="ru-RU"/>
          </w:rPr>
          <w:t>/</w:t>
        </w:r>
      </w:hyperlink>
    </w:p>
    <w:p w:rsidR="00923732" w:rsidRPr="003932B0" w:rsidRDefault="003932B0" w:rsidP="003932B0">
      <w:pPr>
        <w:pStyle w:val="ExportHyperlink"/>
        <w:spacing w:line="240" w:lineRule="auto"/>
        <w:jc w:val="right"/>
        <w:rPr>
          <w:b/>
          <w:lang w:val="ru-RU"/>
        </w:rPr>
      </w:pPr>
      <w:bookmarkStart w:id="20" w:name="rep_list_3270007_1572320188"/>
      <w:r w:rsidRPr="003932B0">
        <w:rPr>
          <w:b/>
          <w:lang w:val="ru-RU"/>
        </w:rPr>
        <w:t>Похожие сообщения</w:t>
      </w:r>
      <w:r w:rsidR="00923732" w:rsidRPr="003932B0">
        <w:rPr>
          <w:b/>
          <w:lang w:val="ru-RU"/>
        </w:rPr>
        <w:t>:</w:t>
      </w:r>
      <w:bookmarkEnd w:id="20"/>
    </w:p>
    <w:p w:rsidR="00923732" w:rsidRPr="003932B0" w:rsidRDefault="00923732" w:rsidP="003932B0">
      <w:pPr>
        <w:pStyle w:val="ExportHyperlink"/>
        <w:spacing w:line="240" w:lineRule="auto"/>
        <w:jc w:val="right"/>
        <w:rPr>
          <w:b/>
          <w:lang w:val="ru-RU"/>
        </w:rPr>
      </w:pPr>
      <w:hyperlink r:id="rId37" w:history="1">
        <w:r w:rsidRPr="003932B0">
          <w:rPr>
            <w:b/>
            <w:lang w:val="ru-RU"/>
          </w:rPr>
          <w:t>БезФормата Якутск (</w:t>
        </w:r>
        <w:r w:rsidRPr="003932B0">
          <w:rPr>
            <w:b/>
          </w:rPr>
          <w:t>yakutsk</w:t>
        </w:r>
        <w:r w:rsidRPr="003932B0">
          <w:rPr>
            <w:b/>
            <w:lang w:val="ru-RU"/>
          </w:rPr>
          <w:t>.</w:t>
        </w:r>
        <w:r w:rsidRPr="003932B0">
          <w:rPr>
            <w:b/>
          </w:rPr>
          <w:t>bezformata</w:t>
        </w:r>
        <w:r w:rsidRPr="003932B0">
          <w:rPr>
            <w:b/>
            <w:lang w:val="ru-RU"/>
          </w:rPr>
          <w:t>.</w:t>
        </w:r>
        <w:r w:rsidRPr="003932B0">
          <w:rPr>
            <w:b/>
          </w:rPr>
          <w:t>com</w:t>
        </w:r>
        <w:r w:rsidRPr="003932B0">
          <w:rPr>
            <w:b/>
            <w:lang w:val="ru-RU"/>
          </w:rPr>
          <w:t>), Якутск, 27 ноября 2020, Объем ипотечного кредитования в Якутии вырос более чем на треть</w:t>
        </w:r>
      </w:hyperlink>
    </w:p>
    <w:p w:rsidR="00923732" w:rsidRPr="003932B0" w:rsidRDefault="00923732" w:rsidP="003932B0">
      <w:pPr>
        <w:pStyle w:val="ExportHyperlink"/>
        <w:spacing w:line="240" w:lineRule="auto"/>
        <w:jc w:val="right"/>
        <w:rPr>
          <w:b/>
          <w:lang w:val="ru-RU"/>
        </w:rPr>
      </w:pPr>
      <w:hyperlink r:id="rId38" w:history="1">
        <w:r w:rsidRPr="003932B0">
          <w:rPr>
            <w:b/>
            <w:lang w:val="ru-RU"/>
          </w:rPr>
          <w:t>Лента новостей Якутска (</w:t>
        </w:r>
        <w:r w:rsidRPr="003932B0">
          <w:rPr>
            <w:b/>
          </w:rPr>
          <w:t>yakutsk</w:t>
        </w:r>
        <w:r w:rsidRPr="003932B0">
          <w:rPr>
            <w:b/>
            <w:lang w:val="ru-RU"/>
          </w:rPr>
          <w:t>-</w:t>
        </w:r>
        <w:r w:rsidRPr="003932B0">
          <w:rPr>
            <w:b/>
          </w:rPr>
          <w:t>news</w:t>
        </w:r>
        <w:r w:rsidRPr="003932B0">
          <w:rPr>
            <w:b/>
            <w:lang w:val="ru-RU"/>
          </w:rPr>
          <w:t>.</w:t>
        </w:r>
        <w:r w:rsidRPr="003932B0">
          <w:rPr>
            <w:b/>
          </w:rPr>
          <w:t>net</w:t>
        </w:r>
        <w:r w:rsidRPr="003932B0">
          <w:rPr>
            <w:b/>
            <w:lang w:val="ru-RU"/>
          </w:rPr>
          <w:t>), Якутск, 27 ноября 2020, Объем ипотечного кредитования в Якутии вырос более чем на треть</w:t>
        </w:r>
      </w:hyperlink>
    </w:p>
    <w:p w:rsidR="00923732" w:rsidRPr="003932B0" w:rsidRDefault="00923732" w:rsidP="003932B0">
      <w:pPr>
        <w:pStyle w:val="ExportHyperlink"/>
        <w:spacing w:line="240" w:lineRule="auto"/>
        <w:jc w:val="right"/>
        <w:rPr>
          <w:b/>
          <w:lang w:val="ru-RU"/>
        </w:rPr>
      </w:pPr>
      <w:hyperlink r:id="rId39" w:history="1">
        <w:r w:rsidRPr="003932B0">
          <w:rPr>
            <w:b/>
          </w:rPr>
          <w:t>Seldon</w:t>
        </w:r>
        <w:r w:rsidRPr="003932B0">
          <w:rPr>
            <w:b/>
            <w:lang w:val="ru-RU"/>
          </w:rPr>
          <w:t>.</w:t>
        </w:r>
        <w:r w:rsidRPr="003932B0">
          <w:rPr>
            <w:b/>
          </w:rPr>
          <w:t>News</w:t>
        </w:r>
        <w:r w:rsidRPr="003932B0">
          <w:rPr>
            <w:b/>
            <w:lang w:val="ru-RU"/>
          </w:rPr>
          <w:t xml:space="preserve"> (</w:t>
        </w:r>
        <w:r w:rsidRPr="003932B0">
          <w:rPr>
            <w:b/>
          </w:rPr>
          <w:t>news</w:t>
        </w:r>
        <w:r w:rsidRPr="003932B0">
          <w:rPr>
            <w:b/>
            <w:lang w:val="ru-RU"/>
          </w:rPr>
          <w:t>.</w:t>
        </w:r>
        <w:r w:rsidRPr="003932B0">
          <w:rPr>
            <w:b/>
          </w:rPr>
          <w:t>myseldon</w:t>
        </w:r>
        <w:r w:rsidRPr="003932B0">
          <w:rPr>
            <w:b/>
            <w:lang w:val="ru-RU"/>
          </w:rPr>
          <w:t>.</w:t>
        </w:r>
        <w:r w:rsidRPr="003932B0">
          <w:rPr>
            <w:b/>
          </w:rPr>
          <w:t>com</w:t>
        </w:r>
        <w:r w:rsidRPr="003932B0">
          <w:rPr>
            <w:b/>
            <w:lang w:val="ru-RU"/>
          </w:rPr>
          <w:t>), Москва, 27 ноября 2020, Объем ипотечного кредитования в Якутии вырос более чем на треть</w:t>
        </w:r>
      </w:hyperlink>
    </w:p>
    <w:p w:rsidR="00923732" w:rsidRPr="003932B0" w:rsidRDefault="00923732" w:rsidP="003932B0">
      <w:pPr>
        <w:pStyle w:val="ExportHyperlink"/>
        <w:spacing w:line="240" w:lineRule="auto"/>
        <w:jc w:val="right"/>
        <w:rPr>
          <w:b/>
          <w:lang w:val="ru-RU"/>
        </w:rPr>
      </w:pPr>
      <w:hyperlink r:id="rId40" w:history="1">
        <w:r w:rsidRPr="003932B0">
          <w:rPr>
            <w:b/>
            <w:lang w:val="ru-RU"/>
          </w:rPr>
          <w:t>БезФормата Якутск (</w:t>
        </w:r>
        <w:r w:rsidRPr="003932B0">
          <w:rPr>
            <w:b/>
          </w:rPr>
          <w:t>yakutsk</w:t>
        </w:r>
        <w:r w:rsidRPr="003932B0">
          <w:rPr>
            <w:b/>
            <w:lang w:val="ru-RU"/>
          </w:rPr>
          <w:t>.</w:t>
        </w:r>
        <w:r w:rsidRPr="003932B0">
          <w:rPr>
            <w:b/>
          </w:rPr>
          <w:t>bezformata</w:t>
        </w:r>
        <w:r w:rsidRPr="003932B0">
          <w:rPr>
            <w:b/>
            <w:lang w:val="ru-RU"/>
          </w:rPr>
          <w:t>.</w:t>
        </w:r>
        <w:r w:rsidRPr="003932B0">
          <w:rPr>
            <w:b/>
          </w:rPr>
          <w:t>com</w:t>
        </w:r>
        <w:r w:rsidRPr="003932B0">
          <w:rPr>
            <w:b/>
            <w:lang w:val="ru-RU"/>
          </w:rPr>
          <w:t>), Якутск, 27 ноября 2020, Объем ипотечного кредитования в Якутии вырос более чем на треть</w:t>
        </w:r>
      </w:hyperlink>
    </w:p>
    <w:p w:rsidR="00923732" w:rsidRPr="003932B0" w:rsidRDefault="00923732" w:rsidP="003932B0">
      <w:pPr>
        <w:pStyle w:val="ExportHyperlink"/>
        <w:spacing w:line="240" w:lineRule="auto"/>
        <w:jc w:val="right"/>
        <w:rPr>
          <w:b/>
          <w:lang w:val="ru-RU"/>
        </w:rPr>
      </w:pPr>
      <w:hyperlink r:id="rId41" w:history="1">
        <w:r w:rsidRPr="003932B0">
          <w:rPr>
            <w:b/>
          </w:rPr>
          <w:t>Yakutia</w:t>
        </w:r>
        <w:r w:rsidRPr="003932B0">
          <w:rPr>
            <w:b/>
            <w:lang w:val="ru-RU"/>
          </w:rPr>
          <w:t>-</w:t>
        </w:r>
        <w:r w:rsidRPr="003932B0">
          <w:rPr>
            <w:b/>
          </w:rPr>
          <w:t>daily</w:t>
        </w:r>
        <w:r w:rsidRPr="003932B0">
          <w:rPr>
            <w:b/>
            <w:lang w:val="ru-RU"/>
          </w:rPr>
          <w:t>.</w:t>
        </w:r>
        <w:r w:rsidRPr="003932B0">
          <w:rPr>
            <w:b/>
          </w:rPr>
          <w:t>ru</w:t>
        </w:r>
        <w:r w:rsidRPr="003932B0">
          <w:rPr>
            <w:b/>
            <w:lang w:val="ru-RU"/>
          </w:rPr>
          <w:t>, Якутск, 27 ноября 2020, Объем ипотечного кредитования в Якутии вырос более чем на треть</w:t>
        </w:r>
      </w:hyperlink>
    </w:p>
    <w:p w:rsidR="00923732" w:rsidRPr="003932B0" w:rsidRDefault="00923732" w:rsidP="003932B0">
      <w:pPr>
        <w:pStyle w:val="ExportHyperlink"/>
        <w:spacing w:line="240" w:lineRule="auto"/>
        <w:jc w:val="right"/>
        <w:rPr>
          <w:b/>
          <w:lang w:val="ru-RU"/>
        </w:rPr>
      </w:pPr>
      <w:hyperlink r:id="rId42" w:history="1">
        <w:r w:rsidRPr="003932B0">
          <w:rPr>
            <w:b/>
          </w:rPr>
          <w:t>News</w:t>
        </w:r>
        <w:r w:rsidRPr="003932B0">
          <w:rPr>
            <w:b/>
            <w:lang w:val="ru-RU"/>
          </w:rPr>
          <w:t>-</w:t>
        </w:r>
        <w:r w:rsidRPr="003932B0">
          <w:rPr>
            <w:b/>
          </w:rPr>
          <w:t>Life</w:t>
        </w:r>
        <w:r w:rsidRPr="003932B0">
          <w:rPr>
            <w:b/>
            <w:lang w:val="ru-RU"/>
          </w:rPr>
          <w:t xml:space="preserve"> (</w:t>
        </w:r>
        <w:r w:rsidRPr="003932B0">
          <w:rPr>
            <w:b/>
          </w:rPr>
          <w:t>news</w:t>
        </w:r>
        <w:r w:rsidRPr="003932B0">
          <w:rPr>
            <w:b/>
            <w:lang w:val="ru-RU"/>
          </w:rPr>
          <w:t>-</w:t>
        </w:r>
        <w:r w:rsidRPr="003932B0">
          <w:rPr>
            <w:b/>
          </w:rPr>
          <w:t>life</w:t>
        </w:r>
        <w:r w:rsidRPr="003932B0">
          <w:rPr>
            <w:b/>
            <w:lang w:val="ru-RU"/>
          </w:rPr>
          <w:t>.</w:t>
        </w:r>
        <w:r w:rsidRPr="003932B0">
          <w:rPr>
            <w:b/>
          </w:rPr>
          <w:t>pro</w:t>
        </w:r>
        <w:r w:rsidRPr="003932B0">
          <w:rPr>
            <w:b/>
            <w:lang w:val="ru-RU"/>
          </w:rPr>
          <w:t>), Москва, 27 ноября 2020, Объем ипотечного кредитования в Якутии вырос более чем на треть</w:t>
        </w:r>
      </w:hyperlink>
    </w:p>
    <w:p w:rsidR="00923732" w:rsidRPr="003932B0" w:rsidRDefault="00923732" w:rsidP="00923732">
      <w:pPr>
        <w:rPr>
          <w:lang w:val="ru-RU"/>
        </w:rPr>
      </w:pPr>
    </w:p>
    <w:p w:rsidR="00923732" w:rsidRDefault="00923732" w:rsidP="00923732">
      <w:pPr>
        <w:pStyle w:val="affff2"/>
        <w:spacing w:before="120"/>
      </w:pPr>
      <w:bookmarkStart w:id="21" w:name="_Toc57396580"/>
      <w:r>
        <w:t>Саморегулирование (sroportal.ru), Москва, 27 ноября 2020</w:t>
      </w:r>
      <w:bookmarkEnd w:id="21"/>
    </w:p>
    <w:p w:rsidR="00923732" w:rsidRPr="003932B0" w:rsidRDefault="00923732" w:rsidP="00923732">
      <w:pPr>
        <w:pStyle w:val="afffc"/>
        <w:rPr>
          <w:lang w:val="ru-RU"/>
        </w:rPr>
      </w:pPr>
      <w:bookmarkStart w:id="22" w:name="txt_3270007_1572298743"/>
      <w:bookmarkStart w:id="23" w:name="_Toc57396581"/>
      <w:r w:rsidRPr="003932B0">
        <w:rPr>
          <w:lang w:val="ru-RU"/>
        </w:rPr>
        <w:t>Проектное финансирование: у профсообщества есть предложения</w:t>
      </w:r>
      <w:bookmarkEnd w:id="22"/>
      <w:bookmarkEnd w:id="23"/>
    </w:p>
    <w:p w:rsidR="00923732" w:rsidRPr="003932B0" w:rsidRDefault="00923732" w:rsidP="00923732">
      <w:pPr>
        <w:pStyle w:val="NormalExport"/>
        <w:rPr>
          <w:lang w:val="ru-RU"/>
        </w:rPr>
      </w:pPr>
      <w:r w:rsidRPr="003932B0">
        <w:rPr>
          <w:shd w:val="clear" w:color="auto" w:fill="FFFFFF"/>
          <w:lang w:val="ru-RU"/>
        </w:rPr>
        <w:t xml:space="preserve">Российский С оюз строителей намерен обратиться в Минстрой России с просьбой рассмотреть предложения строительного сообщества по доработке с учетом накопленной практики отдельных норм действующего законодательства в части </w:t>
      </w:r>
      <w:r w:rsidRPr="003932B0">
        <w:rPr>
          <w:shd w:val="clear" w:color="auto" w:fill="C0C0C0"/>
          <w:lang w:val="ru-RU"/>
        </w:rPr>
        <w:t>проектного финансирования</w:t>
      </w:r>
      <w:r w:rsidRPr="003932B0">
        <w:rPr>
          <w:shd w:val="clear" w:color="auto" w:fill="FFFFFF"/>
          <w:lang w:val="ru-RU"/>
        </w:rPr>
        <w:t xml:space="preserve">. </w:t>
      </w:r>
    </w:p>
    <w:p w:rsidR="00923732" w:rsidRPr="003932B0" w:rsidRDefault="00923732" w:rsidP="00923732">
      <w:pPr>
        <w:pStyle w:val="NormalExport"/>
        <w:rPr>
          <w:lang w:val="ru-RU"/>
        </w:rPr>
      </w:pPr>
      <w:r w:rsidRPr="003932B0">
        <w:rPr>
          <w:shd w:val="clear" w:color="auto" w:fill="FFFFFF"/>
          <w:lang w:val="ru-RU"/>
        </w:rPr>
        <w:t xml:space="preserve">Такое решение приняло Правление РСС по итогам совещания по вопросам эффективного развития строительной отрасли, которое состоялось 17 ноября под председательством министра </w:t>
      </w:r>
      <w:r w:rsidRPr="003932B0">
        <w:rPr>
          <w:shd w:val="clear" w:color="auto" w:fill="C0C0C0"/>
          <w:lang w:val="ru-RU"/>
        </w:rPr>
        <w:t>строительства</w:t>
      </w:r>
      <w:r w:rsidRPr="003932B0">
        <w:rPr>
          <w:shd w:val="clear" w:color="auto" w:fill="FFFFFF"/>
          <w:lang w:val="ru-RU"/>
        </w:rPr>
        <w:t xml:space="preserve"> и ЖКХ РФ Ирека Файзуллина и президента РСС Владимира Яковлева при участии представителей профессионального сообщества.</w:t>
      </w:r>
    </w:p>
    <w:p w:rsidR="00923732" w:rsidRPr="003932B0" w:rsidRDefault="00923732" w:rsidP="00923732">
      <w:pPr>
        <w:pStyle w:val="NormalExport"/>
        <w:rPr>
          <w:lang w:val="ru-RU"/>
        </w:rPr>
      </w:pPr>
      <w:r w:rsidRPr="003932B0">
        <w:rPr>
          <w:shd w:val="clear" w:color="auto" w:fill="FFFFFF"/>
          <w:lang w:val="ru-RU"/>
        </w:rPr>
        <w:t xml:space="preserve">Участники совещания отметили, что объем предложения на рынке жилья, возводимого по схеме </w:t>
      </w:r>
      <w:r w:rsidRPr="003932B0">
        <w:rPr>
          <w:shd w:val="clear" w:color="auto" w:fill="C0C0C0"/>
          <w:lang w:val="ru-RU"/>
        </w:rPr>
        <w:t>проектного финансирования</w:t>
      </w:r>
      <w:r w:rsidRPr="003932B0">
        <w:rPr>
          <w:shd w:val="clear" w:color="auto" w:fill="FFFFFF"/>
          <w:lang w:val="ru-RU"/>
        </w:rPr>
        <w:t xml:space="preserve"> с использованием </w:t>
      </w:r>
      <w:r w:rsidRPr="003932B0">
        <w:rPr>
          <w:shd w:val="clear" w:color="auto" w:fill="C0C0C0"/>
          <w:lang w:val="ru-RU"/>
        </w:rPr>
        <w:t>счетов эскроу</w:t>
      </w:r>
      <w:r w:rsidRPr="003932B0">
        <w:rPr>
          <w:shd w:val="clear" w:color="auto" w:fill="FFFFFF"/>
          <w:lang w:val="ru-RU"/>
        </w:rPr>
        <w:t xml:space="preserve">, за текущий год продемонстрировал положительную динамику. Зафиксировано увеличение объема практически в два раза - 3,5 млн кв. м против 1,8 млн кв. м в октябре 2019 года. Всего, по состоянию на 2 ноября текущего года, в России с применением </w:t>
      </w:r>
      <w:r w:rsidRPr="003932B0">
        <w:rPr>
          <w:shd w:val="clear" w:color="auto" w:fill="C0C0C0"/>
          <w:lang w:val="ru-RU"/>
        </w:rPr>
        <w:t>счетов эскроу</w:t>
      </w:r>
      <w:r w:rsidRPr="003932B0">
        <w:rPr>
          <w:shd w:val="clear" w:color="auto" w:fill="FFFFFF"/>
          <w:lang w:val="ru-RU"/>
        </w:rPr>
        <w:t xml:space="preserve"> строится 43,9 млн кв. м жилой недвижимости, что лишь на 4,6 млн кв. м меньше, чем жилые площади, возводимые по старым правилам долевого </w:t>
      </w:r>
      <w:r w:rsidRPr="003932B0">
        <w:rPr>
          <w:shd w:val="clear" w:color="auto" w:fill="C0C0C0"/>
          <w:lang w:val="ru-RU"/>
        </w:rPr>
        <w:t>строительства</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Вместе с тем, по мнению Правления Российского Союза строителей, существует ряд негативных факторов, оказывающих сдерживающее влияние на повсеместный переход отрасли на </w:t>
      </w:r>
      <w:r w:rsidRPr="003932B0">
        <w:rPr>
          <w:shd w:val="clear" w:color="auto" w:fill="C0C0C0"/>
          <w:lang w:val="ru-RU"/>
        </w:rPr>
        <w:t>проектное финансирование</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высокая процентная ставка заемных средств, а также внесение собственных средств </w:t>
      </w:r>
      <w:r w:rsidRPr="003932B0">
        <w:rPr>
          <w:shd w:val="clear" w:color="auto" w:fill="C0C0C0"/>
          <w:lang w:val="ru-RU"/>
        </w:rPr>
        <w:t>застройщика</w:t>
      </w:r>
      <w:r w:rsidRPr="003932B0">
        <w:rPr>
          <w:shd w:val="clear" w:color="auto" w:fill="FFFFFF"/>
          <w:lang w:val="ru-RU"/>
        </w:rPr>
        <w:t xml:space="preserve"> в полном объеме до открытия кредитной линии банка;</w:t>
      </w:r>
    </w:p>
    <w:p w:rsidR="00923732" w:rsidRPr="003932B0" w:rsidRDefault="00923732" w:rsidP="00923732">
      <w:pPr>
        <w:pStyle w:val="NormalExport"/>
        <w:rPr>
          <w:lang w:val="ru-RU"/>
        </w:rPr>
      </w:pPr>
      <w:r w:rsidRPr="003932B0">
        <w:rPr>
          <w:shd w:val="clear" w:color="auto" w:fill="FFFFFF"/>
          <w:lang w:val="ru-RU"/>
        </w:rPr>
        <w:t>требования банков об обязательном соблюдении темпов (плана) продаж с сохранением графиков финансирования;</w:t>
      </w:r>
    </w:p>
    <w:p w:rsidR="00923732" w:rsidRPr="003932B0" w:rsidRDefault="00923732" w:rsidP="00923732">
      <w:pPr>
        <w:pStyle w:val="NormalExport"/>
        <w:rPr>
          <w:lang w:val="ru-RU"/>
        </w:rPr>
      </w:pPr>
      <w:r w:rsidRPr="003932B0">
        <w:rPr>
          <w:shd w:val="clear" w:color="auto" w:fill="FFFFFF"/>
          <w:lang w:val="ru-RU"/>
        </w:rPr>
        <w:lastRenderedPageBreak/>
        <w:t>использование при начислении процентов по выданным кредитам только отдельных проектов по компаниям, созданным для реализации данных проектов, а не всех проектов по группе компаний;</w:t>
      </w:r>
    </w:p>
    <w:p w:rsidR="00923732" w:rsidRPr="003932B0" w:rsidRDefault="00923732" w:rsidP="00923732">
      <w:pPr>
        <w:pStyle w:val="NormalExport"/>
        <w:rPr>
          <w:lang w:val="ru-RU"/>
        </w:rPr>
      </w:pPr>
      <w:r w:rsidRPr="003932B0">
        <w:rPr>
          <w:shd w:val="clear" w:color="auto" w:fill="FFFFFF"/>
          <w:lang w:val="ru-RU"/>
        </w:rPr>
        <w:t>долгий финансовый анализ документов, до 6 месяцев, и отсутствие регламентирования на законодательном уровне объема, запрашиваемых банком документов;</w:t>
      </w:r>
    </w:p>
    <w:p w:rsidR="00923732" w:rsidRPr="003932B0" w:rsidRDefault="00923732" w:rsidP="00923732">
      <w:pPr>
        <w:pStyle w:val="NormalExport"/>
        <w:rPr>
          <w:lang w:val="ru-RU"/>
        </w:rPr>
      </w:pPr>
      <w:r w:rsidRPr="003932B0">
        <w:rPr>
          <w:shd w:val="clear" w:color="auto" w:fill="FFFFFF"/>
          <w:lang w:val="ru-RU"/>
        </w:rPr>
        <w:t>другие, касающиеся комплексного развития территорий.</w:t>
      </w:r>
    </w:p>
    <w:p w:rsidR="00923732" w:rsidRPr="003932B0" w:rsidRDefault="00923732" w:rsidP="00923732">
      <w:pPr>
        <w:pStyle w:val="NormalExport"/>
        <w:rPr>
          <w:lang w:val="ru-RU"/>
        </w:rPr>
      </w:pPr>
      <w:r w:rsidRPr="003932B0">
        <w:rPr>
          <w:shd w:val="clear" w:color="auto" w:fill="FFFFFF"/>
          <w:lang w:val="ru-RU"/>
        </w:rPr>
        <w:t xml:space="preserve">Кроме того, отмечается существенное удорожание квадратного метра жилья, возводимого по программам </w:t>
      </w:r>
      <w:r w:rsidRPr="003932B0">
        <w:rPr>
          <w:shd w:val="clear" w:color="auto" w:fill="C0C0C0"/>
          <w:lang w:val="ru-RU"/>
        </w:rPr>
        <w:t>проектного финансирования</w:t>
      </w:r>
      <w:r w:rsidRPr="003932B0">
        <w:rPr>
          <w:shd w:val="clear" w:color="auto" w:fill="FFFFFF"/>
          <w:lang w:val="ru-RU"/>
        </w:rPr>
        <w:t>, сдерживающее спрос на первичном рынке.</w:t>
      </w:r>
    </w:p>
    <w:p w:rsidR="00923732" w:rsidRPr="003932B0" w:rsidRDefault="00923732" w:rsidP="00923732">
      <w:pPr>
        <w:pStyle w:val="NormalExport"/>
        <w:rPr>
          <w:lang w:val="ru-RU"/>
        </w:rPr>
      </w:pPr>
      <w:r w:rsidRPr="003932B0">
        <w:rPr>
          <w:shd w:val="clear" w:color="auto" w:fill="FFFFFF"/>
          <w:lang w:val="ru-RU"/>
        </w:rPr>
        <w:t xml:space="preserve">По итогам совещания эксперты предложили ряд мер, направленных на развитие механизма </w:t>
      </w:r>
      <w:r w:rsidRPr="003932B0">
        <w:rPr>
          <w:shd w:val="clear" w:color="auto" w:fill="C0C0C0"/>
          <w:lang w:val="ru-RU"/>
        </w:rPr>
        <w:t>проектного финансирования</w:t>
      </w:r>
      <w:r w:rsidRPr="003932B0">
        <w:rPr>
          <w:shd w:val="clear" w:color="auto" w:fill="FFFFFF"/>
          <w:lang w:val="ru-RU"/>
        </w:rPr>
        <w:t xml:space="preserve"> в </w:t>
      </w:r>
      <w:r w:rsidRPr="003932B0">
        <w:rPr>
          <w:shd w:val="clear" w:color="auto" w:fill="C0C0C0"/>
          <w:lang w:val="ru-RU"/>
        </w:rPr>
        <w:t>строительстве</w:t>
      </w:r>
      <w:r w:rsidRPr="003932B0">
        <w:rPr>
          <w:shd w:val="clear" w:color="auto" w:fill="FFFFFF"/>
          <w:lang w:val="ru-RU"/>
        </w:rPr>
        <w:t xml:space="preserve">. В частности, принято решение предложить Минстрою и ЦБ совместно с бизнес-сообществом разработать и внедрить стратегию полноценного цифрового программного обеспечения взаимодействия банка и </w:t>
      </w:r>
      <w:r w:rsidRPr="003932B0">
        <w:rPr>
          <w:shd w:val="clear" w:color="auto" w:fill="C0C0C0"/>
          <w:lang w:val="ru-RU"/>
        </w:rPr>
        <w:t>застройщика</w:t>
      </w:r>
      <w:r w:rsidRPr="003932B0">
        <w:rPr>
          <w:shd w:val="clear" w:color="auto" w:fill="FFFFFF"/>
          <w:lang w:val="ru-RU"/>
        </w:rPr>
        <w:t xml:space="preserve">, а также прохождения всех процессов анализа и одобрения внутри банковских структур в целях сокращения сроков рассмотрения заявок на </w:t>
      </w:r>
      <w:r w:rsidRPr="003932B0">
        <w:rPr>
          <w:shd w:val="clear" w:color="auto" w:fill="C0C0C0"/>
          <w:lang w:val="ru-RU"/>
        </w:rPr>
        <w:t>проектное финансирование</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Помимо этого, в Минстрой России будут направлены следующие предложения экспертного сообщества:</w:t>
      </w:r>
    </w:p>
    <w:p w:rsidR="00923732" w:rsidRPr="003932B0" w:rsidRDefault="00923732" w:rsidP="00923732">
      <w:pPr>
        <w:pStyle w:val="NormalExport"/>
        <w:rPr>
          <w:lang w:val="ru-RU"/>
        </w:rPr>
      </w:pPr>
      <w:r w:rsidRPr="003932B0">
        <w:rPr>
          <w:shd w:val="clear" w:color="auto" w:fill="FFFFFF"/>
          <w:lang w:val="ru-RU"/>
        </w:rPr>
        <w:t xml:space="preserve">внедрить практику ежеквартальных совещаний с участием экспертов РСС по отдельным нормам действующего гражданского и градостроительного законодательства, в том числе с учетом специфики законодательства субъектов РФ и его правоприменения, где имеются различия в их толковании банками и </w:t>
      </w:r>
      <w:r w:rsidRPr="003932B0">
        <w:rPr>
          <w:shd w:val="clear" w:color="auto" w:fill="C0C0C0"/>
          <w:lang w:val="ru-RU"/>
        </w:rPr>
        <w:t>застройщиками</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после перехода подавляющего числа проектов на </w:t>
      </w:r>
      <w:r w:rsidRPr="003932B0">
        <w:rPr>
          <w:shd w:val="clear" w:color="auto" w:fill="C0C0C0"/>
          <w:lang w:val="ru-RU"/>
        </w:rPr>
        <w:t>проектное финансирование</w:t>
      </w:r>
      <w:r w:rsidRPr="003932B0">
        <w:rPr>
          <w:shd w:val="clear" w:color="auto" w:fill="FFFFFF"/>
          <w:lang w:val="ru-RU"/>
        </w:rPr>
        <w:t xml:space="preserve"> и анализа результатов данного процесса вернуться к обсуждению вопроса поэтапного раскрытия </w:t>
      </w:r>
      <w:r w:rsidRPr="003932B0">
        <w:rPr>
          <w:shd w:val="clear" w:color="auto" w:fill="C0C0C0"/>
          <w:lang w:val="ru-RU"/>
        </w:rPr>
        <w:t>счетов эскроу</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в превентивном порядке совместно с ЦБ РФ и с участием экспертного сообщества начать проработку финансово-правовых условий кредитования, обеспечивающих в должной мере перезапуск и реализацию проектов комплексного развития территорий, а также проектов ИЖС.</w:t>
      </w:r>
    </w:p>
    <w:p w:rsidR="00923732" w:rsidRPr="003932B0" w:rsidRDefault="00923732" w:rsidP="00923732">
      <w:pPr>
        <w:pStyle w:val="NormalExport"/>
        <w:rPr>
          <w:lang w:val="ru-RU"/>
        </w:rPr>
      </w:pPr>
      <w:r w:rsidRPr="003932B0">
        <w:rPr>
          <w:shd w:val="clear" w:color="auto" w:fill="FFFFFF"/>
          <w:lang w:val="ru-RU"/>
        </w:rPr>
        <w:t xml:space="preserve">Заинтересованным участникам строительного рынка Российский союз строителей рекомендует продолжить работу с ЦБ РФ по смягчению регуляторной политики </w:t>
      </w:r>
      <w:r w:rsidRPr="003932B0">
        <w:rPr>
          <w:shd w:val="clear" w:color="auto" w:fill="C0C0C0"/>
          <w:lang w:val="ru-RU"/>
        </w:rPr>
        <w:t>проектного финансирования застройщиков</w:t>
      </w:r>
      <w:r w:rsidRPr="003932B0">
        <w:rPr>
          <w:shd w:val="clear" w:color="auto" w:fill="FFFFFF"/>
          <w:lang w:val="ru-RU"/>
        </w:rPr>
        <w:t xml:space="preserve"> жилья, в том числе по предложениям, которые не были учтены при корректировке Указания ЦБ РФ № 590-П от 28.06.2017 г.</w:t>
      </w:r>
    </w:p>
    <w:p w:rsidR="00923732" w:rsidRPr="003932B0" w:rsidRDefault="00923732" w:rsidP="00923732">
      <w:pPr>
        <w:pStyle w:val="NormalExport"/>
        <w:rPr>
          <w:lang w:val="ru-RU"/>
        </w:rPr>
      </w:pPr>
      <w:r w:rsidRPr="003932B0">
        <w:rPr>
          <w:shd w:val="clear" w:color="auto" w:fill="FFFFFF"/>
          <w:lang w:val="ru-RU"/>
        </w:rPr>
        <w:t xml:space="preserve">Члены правления РСС отметили программу подготовки специалистов по </w:t>
      </w:r>
      <w:r w:rsidRPr="003932B0">
        <w:rPr>
          <w:shd w:val="clear" w:color="auto" w:fill="C0C0C0"/>
          <w:lang w:val="ru-RU"/>
        </w:rPr>
        <w:t>проектному финансированию</w:t>
      </w:r>
      <w:r w:rsidRPr="003932B0">
        <w:rPr>
          <w:shd w:val="clear" w:color="auto" w:fill="FFFFFF"/>
          <w:lang w:val="ru-RU"/>
        </w:rPr>
        <w:t xml:space="preserve"> "Проект Ф", которую запустило АО "ДОМ.РФ" для решения проблемы дефицита кадров. Было решено предложить руководству специализированных вузов (МГСУ и финансовые вузы) рассмотреть возможность внедрения аналогичных программ дополнительного профессионального образования, направленных на подготовку финансовых менеджеров по </w:t>
      </w:r>
      <w:r w:rsidRPr="003932B0">
        <w:rPr>
          <w:shd w:val="clear" w:color="auto" w:fill="C0C0C0"/>
          <w:lang w:val="ru-RU"/>
        </w:rPr>
        <w:t>проектному финансированию</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Поддержку экспертов нашла инициатива председателя Общественного Совета при Минстрое России Сергея Степашина о необходимости упрощения и унификации процедуры кредитования низкомаржинальных </w:t>
      </w:r>
      <w:r w:rsidRPr="003932B0">
        <w:rPr>
          <w:shd w:val="clear" w:color="auto" w:fill="C0C0C0"/>
          <w:lang w:val="ru-RU"/>
        </w:rPr>
        <w:t>застройщиков</w:t>
      </w:r>
      <w:r w:rsidRPr="003932B0">
        <w:rPr>
          <w:shd w:val="clear" w:color="auto" w:fill="FFFFFF"/>
          <w:lang w:val="ru-RU"/>
        </w:rPr>
        <w:t xml:space="preserve">. А также предложение члена правления РСС Ефима Басина создать под его руководством рабочую группу для сравнительного анализа цены квадратного метра жилья, возводимого с применением </w:t>
      </w:r>
      <w:r w:rsidRPr="003932B0">
        <w:rPr>
          <w:shd w:val="clear" w:color="auto" w:fill="C0C0C0"/>
          <w:lang w:val="ru-RU"/>
        </w:rPr>
        <w:t>проектного</w:t>
      </w:r>
      <w:r w:rsidRPr="003932B0">
        <w:rPr>
          <w:shd w:val="clear" w:color="auto" w:fill="FFFFFF"/>
          <w:lang w:val="ru-RU"/>
        </w:rPr>
        <w:t xml:space="preserve"> и долевого </w:t>
      </w:r>
      <w:r w:rsidRPr="003932B0">
        <w:rPr>
          <w:shd w:val="clear" w:color="auto" w:fill="C0C0C0"/>
          <w:lang w:val="ru-RU"/>
        </w:rPr>
        <w:t>финансирования</w:t>
      </w:r>
      <w:r w:rsidRPr="003932B0">
        <w:rPr>
          <w:shd w:val="clear" w:color="auto" w:fill="FFFFFF"/>
          <w:lang w:val="ru-RU"/>
        </w:rPr>
        <w:t xml:space="preserve">, с разбивкой по субъектам РФ и основным типам жилья. Предполагается, что в рабочую группу войдут эксперты РСС и Комитета по предпринимательству в сфере </w:t>
      </w:r>
      <w:r w:rsidRPr="003932B0">
        <w:rPr>
          <w:shd w:val="clear" w:color="auto" w:fill="C0C0C0"/>
          <w:lang w:val="ru-RU"/>
        </w:rPr>
        <w:t>строительства</w:t>
      </w:r>
      <w:r w:rsidRPr="003932B0">
        <w:rPr>
          <w:shd w:val="clear" w:color="auto" w:fill="FFFFFF"/>
          <w:lang w:val="ru-RU"/>
        </w:rPr>
        <w:t xml:space="preserve"> ТПП РФ, представители Минстроя и Минпромторга.</w:t>
      </w:r>
    </w:p>
    <w:p w:rsidR="00923732" w:rsidRPr="003932B0" w:rsidRDefault="00923732" w:rsidP="00923732">
      <w:pPr>
        <w:pStyle w:val="NormalExport"/>
        <w:rPr>
          <w:lang w:val="ru-RU"/>
        </w:rPr>
      </w:pPr>
      <w:r w:rsidRPr="003932B0">
        <w:rPr>
          <w:shd w:val="clear" w:color="auto" w:fill="FFFFFF"/>
          <w:lang w:val="ru-RU"/>
        </w:rPr>
        <w:t xml:space="preserve">В завершение отметим, что проблемы института </w:t>
      </w:r>
      <w:r w:rsidRPr="003932B0">
        <w:rPr>
          <w:shd w:val="clear" w:color="auto" w:fill="C0C0C0"/>
          <w:lang w:val="ru-RU"/>
        </w:rPr>
        <w:t>проектного финансирования</w:t>
      </w:r>
      <w:r w:rsidRPr="003932B0">
        <w:rPr>
          <w:shd w:val="clear" w:color="auto" w:fill="FFFFFF"/>
          <w:lang w:val="ru-RU"/>
        </w:rPr>
        <w:t xml:space="preserve"> беспокоят не только общественные организации и профессиональные объединения. На этой неделе данный вопрос обсуждали сенаторы в Совете Федерации, которые намерены направить свои рекомендации в Правительство РФ, Банк России, Минстрой Росси, органам государственной власти субъектов Российской Федерации и АО "ДОМ.РФ". Таким образом, есть все основания надеяться, что верхние эшелоны исполнительной власти не останутся равнодушными к проблемам </w:t>
      </w:r>
      <w:r w:rsidRPr="003932B0">
        <w:rPr>
          <w:shd w:val="clear" w:color="auto" w:fill="C0C0C0"/>
          <w:lang w:val="ru-RU"/>
        </w:rPr>
        <w:t>застройщиков</w:t>
      </w:r>
      <w:r w:rsidRPr="003932B0">
        <w:rPr>
          <w:shd w:val="clear" w:color="auto" w:fill="FFFFFF"/>
          <w:lang w:val="ru-RU"/>
        </w:rPr>
        <w:t>.</w:t>
      </w:r>
    </w:p>
    <w:p w:rsidR="00923732" w:rsidRPr="003932B0" w:rsidRDefault="00923732" w:rsidP="003932B0">
      <w:pPr>
        <w:pStyle w:val="ExportHyperlink"/>
        <w:spacing w:line="240" w:lineRule="auto"/>
        <w:jc w:val="right"/>
        <w:rPr>
          <w:b/>
          <w:lang w:val="ru-RU"/>
        </w:rPr>
      </w:pPr>
      <w:hyperlink r:id="rId43" w:history="1">
        <w:r w:rsidRPr="003932B0">
          <w:rPr>
            <w:b/>
          </w:rPr>
          <w:t>http</w:t>
        </w:r>
        <w:r w:rsidRPr="003932B0">
          <w:rPr>
            <w:b/>
            <w:lang w:val="ru-RU"/>
          </w:rPr>
          <w:t>://</w:t>
        </w:r>
        <w:r w:rsidRPr="003932B0">
          <w:rPr>
            <w:b/>
          </w:rPr>
          <w:t>sroportal</w:t>
        </w:r>
        <w:r w:rsidRPr="003932B0">
          <w:rPr>
            <w:b/>
            <w:lang w:val="ru-RU"/>
          </w:rPr>
          <w:t>.</w:t>
        </w:r>
        <w:r w:rsidRPr="003932B0">
          <w:rPr>
            <w:b/>
          </w:rPr>
          <w:t>ru</w:t>
        </w:r>
        <w:r w:rsidRPr="003932B0">
          <w:rPr>
            <w:b/>
            <w:lang w:val="ru-RU"/>
          </w:rPr>
          <w:t>/</w:t>
        </w:r>
        <w:r w:rsidRPr="003932B0">
          <w:rPr>
            <w:b/>
          </w:rPr>
          <w:t>publications</w:t>
        </w:r>
        <w:r w:rsidRPr="003932B0">
          <w:rPr>
            <w:b/>
            <w:lang w:val="ru-RU"/>
          </w:rPr>
          <w:t>/</w:t>
        </w:r>
        <w:r w:rsidRPr="003932B0">
          <w:rPr>
            <w:b/>
          </w:rPr>
          <w:t>proektnoe</w:t>
        </w:r>
        <w:r w:rsidRPr="003932B0">
          <w:rPr>
            <w:b/>
            <w:lang w:val="ru-RU"/>
          </w:rPr>
          <w:t>-</w:t>
        </w:r>
        <w:r w:rsidRPr="003932B0">
          <w:rPr>
            <w:b/>
          </w:rPr>
          <w:t>finansirovanie</w:t>
        </w:r>
        <w:r w:rsidRPr="003932B0">
          <w:rPr>
            <w:b/>
            <w:lang w:val="ru-RU"/>
          </w:rPr>
          <w:t>-</w:t>
        </w:r>
        <w:r w:rsidRPr="003932B0">
          <w:rPr>
            <w:b/>
          </w:rPr>
          <w:t>u</w:t>
        </w:r>
        <w:r w:rsidRPr="003932B0">
          <w:rPr>
            <w:b/>
            <w:lang w:val="ru-RU"/>
          </w:rPr>
          <w:t>-</w:t>
        </w:r>
        <w:r w:rsidRPr="003932B0">
          <w:rPr>
            <w:b/>
          </w:rPr>
          <w:t>profsoobshhestva</w:t>
        </w:r>
        <w:r w:rsidRPr="003932B0">
          <w:rPr>
            <w:b/>
            <w:lang w:val="ru-RU"/>
          </w:rPr>
          <w:t>-</w:t>
        </w:r>
        <w:r w:rsidRPr="003932B0">
          <w:rPr>
            <w:b/>
          </w:rPr>
          <w:t>est</w:t>
        </w:r>
        <w:r w:rsidRPr="003932B0">
          <w:rPr>
            <w:b/>
            <w:lang w:val="ru-RU"/>
          </w:rPr>
          <w:t>-</w:t>
        </w:r>
        <w:r w:rsidRPr="003932B0">
          <w:rPr>
            <w:b/>
          </w:rPr>
          <w:t>predlozheniya</w:t>
        </w:r>
        <w:r w:rsidRPr="003932B0">
          <w:rPr>
            <w:b/>
            <w:lang w:val="ru-RU"/>
          </w:rPr>
          <w:t>/</w:t>
        </w:r>
      </w:hyperlink>
    </w:p>
    <w:p w:rsidR="00923732" w:rsidRPr="003932B0" w:rsidRDefault="003932B0" w:rsidP="003932B0">
      <w:pPr>
        <w:pStyle w:val="ExportHyperlink"/>
        <w:spacing w:line="240" w:lineRule="auto"/>
        <w:jc w:val="right"/>
        <w:rPr>
          <w:b/>
          <w:lang w:val="ru-RU"/>
        </w:rPr>
      </w:pPr>
      <w:bookmarkStart w:id="24" w:name="rep_list_3270007_1572298743"/>
      <w:r w:rsidRPr="003932B0">
        <w:rPr>
          <w:b/>
          <w:lang w:val="ru-RU"/>
        </w:rPr>
        <w:t>Похожие сообщения</w:t>
      </w:r>
      <w:r w:rsidR="00923732" w:rsidRPr="003932B0">
        <w:rPr>
          <w:b/>
          <w:lang w:val="ru-RU"/>
        </w:rPr>
        <w:t>:</w:t>
      </w:r>
      <w:bookmarkEnd w:id="24"/>
    </w:p>
    <w:p w:rsidR="00923732" w:rsidRPr="003932B0" w:rsidRDefault="00923732" w:rsidP="003932B0">
      <w:pPr>
        <w:pStyle w:val="ExportHyperlink"/>
        <w:spacing w:line="240" w:lineRule="auto"/>
        <w:jc w:val="right"/>
        <w:rPr>
          <w:b/>
          <w:lang w:val="ru-RU"/>
        </w:rPr>
      </w:pPr>
      <w:hyperlink r:id="rId44" w:history="1">
        <w:r w:rsidRPr="003932B0">
          <w:rPr>
            <w:b/>
            <w:lang w:val="ru-RU"/>
          </w:rPr>
          <w:t>Правда о СРО (</w:t>
        </w:r>
        <w:r w:rsidRPr="003932B0">
          <w:rPr>
            <w:b/>
          </w:rPr>
          <w:t>pravdaosro</w:t>
        </w:r>
        <w:r w:rsidRPr="003932B0">
          <w:rPr>
            <w:b/>
            <w:lang w:val="ru-RU"/>
          </w:rPr>
          <w:t>.</w:t>
        </w:r>
        <w:r w:rsidRPr="003932B0">
          <w:rPr>
            <w:b/>
          </w:rPr>
          <w:t>ru</w:t>
        </w:r>
        <w:r w:rsidRPr="003932B0">
          <w:rPr>
            <w:b/>
            <w:lang w:val="ru-RU"/>
          </w:rPr>
          <w:t>), Москва, 27 ноября 2020, Фокус на проектное финансирование</w:t>
        </w:r>
      </w:hyperlink>
    </w:p>
    <w:p w:rsidR="00923732" w:rsidRPr="003932B0" w:rsidRDefault="00923732" w:rsidP="00923732">
      <w:pPr>
        <w:rPr>
          <w:lang w:val="ru-RU"/>
        </w:rPr>
      </w:pPr>
    </w:p>
    <w:p w:rsidR="00923732" w:rsidRDefault="00923732" w:rsidP="00923732">
      <w:pPr>
        <w:pStyle w:val="affff2"/>
        <w:spacing w:before="120"/>
      </w:pPr>
      <w:bookmarkStart w:id="25" w:name="_Toc57396582"/>
      <w:r>
        <w:t>РБК Недвижимость (realty.rbc.ru), Москва, 27 ноября 2020</w:t>
      </w:r>
      <w:bookmarkEnd w:id="25"/>
    </w:p>
    <w:p w:rsidR="00923732" w:rsidRPr="003932B0" w:rsidRDefault="00923732" w:rsidP="00923732">
      <w:pPr>
        <w:pStyle w:val="afffc"/>
        <w:rPr>
          <w:lang w:val="ru-RU"/>
        </w:rPr>
      </w:pPr>
      <w:bookmarkStart w:id="26" w:name="txt_3270007_1572276368"/>
      <w:bookmarkStart w:id="27" w:name="_Toc57396583"/>
      <w:r w:rsidRPr="003932B0">
        <w:rPr>
          <w:lang w:val="ru-RU"/>
        </w:rPr>
        <w:t>Потребительский экстремизм в новостройках: как найти баланс интересов</w:t>
      </w:r>
      <w:bookmarkEnd w:id="26"/>
      <w:bookmarkEnd w:id="27"/>
    </w:p>
    <w:p w:rsidR="00923732" w:rsidRPr="003932B0" w:rsidRDefault="00923732" w:rsidP="00923732">
      <w:pPr>
        <w:pStyle w:val="affff1"/>
        <w:jc w:val="left"/>
        <w:rPr>
          <w:lang w:val="ru-RU"/>
        </w:rPr>
      </w:pPr>
      <w:r w:rsidRPr="003932B0">
        <w:rPr>
          <w:lang w:val="ru-RU"/>
        </w:rPr>
        <w:lastRenderedPageBreak/>
        <w:t>Автор: Велесевич Сергей</w:t>
      </w:r>
    </w:p>
    <w:p w:rsidR="00923732" w:rsidRPr="003932B0" w:rsidRDefault="00923732" w:rsidP="00923732">
      <w:pPr>
        <w:pStyle w:val="NormalExport"/>
        <w:rPr>
          <w:lang w:val="ru-RU"/>
        </w:rPr>
      </w:pPr>
      <w:r w:rsidRPr="003932B0">
        <w:rPr>
          <w:shd w:val="clear" w:color="auto" w:fill="FFFFFF"/>
          <w:lang w:val="ru-RU"/>
        </w:rPr>
        <w:t xml:space="preserve">Участники рынка жилого </w:t>
      </w:r>
      <w:r w:rsidRPr="003932B0">
        <w:rPr>
          <w:shd w:val="clear" w:color="auto" w:fill="C0C0C0"/>
          <w:lang w:val="ru-RU"/>
        </w:rPr>
        <w:t>строительства</w:t>
      </w:r>
      <w:r w:rsidRPr="003932B0">
        <w:rPr>
          <w:shd w:val="clear" w:color="auto" w:fill="FFFFFF"/>
          <w:lang w:val="ru-RU"/>
        </w:rPr>
        <w:t xml:space="preserve"> обсудили проблему потребительского терроризма. Необходимо, чтобы правила игры в строительной сфере в равной мере отвечали интересам дольщиков и </w:t>
      </w:r>
      <w:r w:rsidRPr="003932B0">
        <w:rPr>
          <w:shd w:val="clear" w:color="auto" w:fill="C0C0C0"/>
          <w:lang w:val="ru-RU"/>
        </w:rPr>
        <w:t>застройщиков</w:t>
      </w:r>
      <w:r w:rsidRPr="003932B0">
        <w:rPr>
          <w:shd w:val="clear" w:color="auto" w:fill="FFFFFF"/>
          <w:lang w:val="ru-RU"/>
        </w:rPr>
        <w:t xml:space="preserve">, считают эксперты </w:t>
      </w:r>
    </w:p>
    <w:p w:rsidR="00923732" w:rsidRPr="003932B0" w:rsidRDefault="00923732" w:rsidP="00923732">
      <w:pPr>
        <w:pStyle w:val="NormalExport"/>
        <w:rPr>
          <w:lang w:val="ru-RU"/>
        </w:rPr>
      </w:pPr>
      <w:r w:rsidRPr="003932B0">
        <w:rPr>
          <w:shd w:val="clear" w:color="auto" w:fill="FFFFFF"/>
          <w:lang w:val="ru-RU"/>
        </w:rPr>
        <w:t xml:space="preserve">Многие российские </w:t>
      </w:r>
      <w:r w:rsidRPr="003932B0">
        <w:rPr>
          <w:shd w:val="clear" w:color="auto" w:fill="C0C0C0"/>
          <w:lang w:val="ru-RU"/>
        </w:rPr>
        <w:t>застройщики</w:t>
      </w:r>
      <w:r w:rsidRPr="003932B0">
        <w:rPr>
          <w:shd w:val="clear" w:color="auto" w:fill="FFFFFF"/>
          <w:lang w:val="ru-RU"/>
        </w:rPr>
        <w:t xml:space="preserve"> сталкиваются с судебными исками по качеству </w:t>
      </w:r>
      <w:r w:rsidRPr="003932B0">
        <w:rPr>
          <w:shd w:val="clear" w:color="auto" w:fill="C0C0C0"/>
          <w:lang w:val="ru-RU"/>
        </w:rPr>
        <w:t>строительства</w:t>
      </w:r>
      <w:r w:rsidRPr="003932B0">
        <w:rPr>
          <w:shd w:val="clear" w:color="auto" w:fill="FFFFFF"/>
          <w:lang w:val="ru-RU"/>
        </w:rPr>
        <w:t xml:space="preserve"> жилья. Люди жалуются на недоделки в новостройках. Многие из таких исков сами </w:t>
      </w:r>
      <w:r w:rsidRPr="003932B0">
        <w:rPr>
          <w:shd w:val="clear" w:color="auto" w:fill="C0C0C0"/>
          <w:lang w:val="ru-RU"/>
        </w:rPr>
        <w:t>девелоперы</w:t>
      </w:r>
      <w:r w:rsidRPr="003932B0">
        <w:rPr>
          <w:shd w:val="clear" w:color="auto" w:fill="FFFFFF"/>
          <w:lang w:val="ru-RU"/>
        </w:rPr>
        <w:t xml:space="preserve"> считают необоснованными и называют потребительским экстремизмом.</w:t>
      </w:r>
    </w:p>
    <w:p w:rsidR="00923732" w:rsidRPr="003932B0" w:rsidRDefault="00923732" w:rsidP="00923732">
      <w:pPr>
        <w:pStyle w:val="NormalExport"/>
        <w:rPr>
          <w:lang w:val="ru-RU"/>
        </w:rPr>
      </w:pPr>
      <w:r w:rsidRPr="003932B0">
        <w:rPr>
          <w:shd w:val="clear" w:color="auto" w:fill="FFFFFF"/>
          <w:lang w:val="ru-RU"/>
        </w:rPr>
        <w:t xml:space="preserve">Чтобы постоянно не выносить подобные разбирательства в суды, эксперты предлагают решать эти вопросы сначала во внесудебном порядке. В частности, об этом зашла речь в Совете Федерации на заседании круглого стола "Соблюдение баланса интересов потребителей и </w:t>
      </w:r>
      <w:r w:rsidRPr="003932B0">
        <w:rPr>
          <w:shd w:val="clear" w:color="auto" w:fill="C0C0C0"/>
          <w:lang w:val="ru-RU"/>
        </w:rPr>
        <w:t>застройщиков</w:t>
      </w:r>
      <w:r w:rsidRPr="003932B0">
        <w:rPr>
          <w:shd w:val="clear" w:color="auto" w:fill="FFFFFF"/>
          <w:lang w:val="ru-RU"/>
        </w:rPr>
        <w:t xml:space="preserve"> при оценке качества построенных жилых домов".</w:t>
      </w:r>
    </w:p>
    <w:p w:rsidR="00923732" w:rsidRPr="003932B0" w:rsidRDefault="00923732" w:rsidP="00923732">
      <w:pPr>
        <w:pStyle w:val="NormalExport"/>
        <w:rPr>
          <w:lang w:val="ru-RU"/>
        </w:rPr>
      </w:pPr>
      <w:r w:rsidRPr="003932B0">
        <w:rPr>
          <w:shd w:val="clear" w:color="auto" w:fill="FFFFFF"/>
          <w:lang w:val="ru-RU"/>
        </w:rPr>
        <w:t xml:space="preserve">Участники круглого стола предложили Минстрою откорректировать свод правил, определяющих степень критичности строительных огрехов, на основании которых впоследствии суд выписывает </w:t>
      </w:r>
      <w:r w:rsidRPr="003932B0">
        <w:rPr>
          <w:shd w:val="clear" w:color="auto" w:fill="C0C0C0"/>
          <w:lang w:val="ru-RU"/>
        </w:rPr>
        <w:t>девелоперам</w:t>
      </w:r>
      <w:r w:rsidRPr="003932B0">
        <w:rPr>
          <w:shd w:val="clear" w:color="auto" w:fill="FFFFFF"/>
          <w:lang w:val="ru-RU"/>
        </w:rPr>
        <w:t xml:space="preserve"> штрафы и неустойки. "Надо выработать такой правовой подход, который, с одной стороны, обеспечивал бы реальное соблюдение и защиту прав потребителя, а с другой стороны, не допускал злоупотребления правом с намерением получения необоснованной выгоды и причинения вреда </w:t>
      </w:r>
      <w:r w:rsidRPr="003932B0">
        <w:rPr>
          <w:shd w:val="clear" w:color="auto" w:fill="C0C0C0"/>
          <w:lang w:val="ru-RU"/>
        </w:rPr>
        <w:t>застройщику</w:t>
      </w:r>
      <w:r w:rsidRPr="003932B0">
        <w:rPr>
          <w:shd w:val="clear" w:color="auto" w:fill="FFFFFF"/>
          <w:lang w:val="ru-RU"/>
        </w:rPr>
        <w:t>. Необходимо, чтобы "правила игры" в строительной сфере в равной мере отвечали интересам всех участников правоотношений", - сказал сенатор Олег Мельниченко.</w:t>
      </w:r>
    </w:p>
    <w:p w:rsidR="00923732" w:rsidRPr="003932B0" w:rsidRDefault="00923732" w:rsidP="00923732">
      <w:pPr>
        <w:pStyle w:val="NormalExport"/>
        <w:rPr>
          <w:lang w:val="ru-RU"/>
        </w:rPr>
      </w:pPr>
      <w:r w:rsidRPr="003932B0">
        <w:rPr>
          <w:shd w:val="clear" w:color="auto" w:fill="FFFFFF"/>
          <w:lang w:val="ru-RU"/>
        </w:rPr>
        <w:t xml:space="preserve">Как соблюсти баланс интересов дольщиков и </w:t>
      </w:r>
      <w:r w:rsidRPr="003932B0">
        <w:rPr>
          <w:shd w:val="clear" w:color="auto" w:fill="C0C0C0"/>
          <w:lang w:val="ru-RU"/>
        </w:rPr>
        <w:t>застройщиков</w:t>
      </w:r>
    </w:p>
    <w:p w:rsidR="00923732" w:rsidRPr="003932B0" w:rsidRDefault="00923732" w:rsidP="00923732">
      <w:pPr>
        <w:pStyle w:val="NormalExport"/>
        <w:rPr>
          <w:lang w:val="ru-RU"/>
        </w:rPr>
      </w:pPr>
      <w:r w:rsidRPr="003932B0">
        <w:rPr>
          <w:shd w:val="clear" w:color="auto" w:fill="FFFFFF"/>
          <w:lang w:val="ru-RU"/>
        </w:rPr>
        <w:t xml:space="preserve">Сенатор Мельниченко считает, что необходимо разработать такой правовой механизм, который позволит обеспечить реальное соблюдение и защиту прав потребителя, а с другой стороны - не допустит злоупотребления правом с намерением получения необоснованной выгоды и причинения вреда </w:t>
      </w:r>
      <w:r w:rsidRPr="003932B0">
        <w:rPr>
          <w:shd w:val="clear" w:color="auto" w:fill="C0C0C0"/>
          <w:lang w:val="ru-RU"/>
        </w:rPr>
        <w:t>застройщику</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Член Общественной палаты России Светлана Разворотнева предложила усилить роль приобретателей жилья в процессе приемки жилых домов. В частности, наделить дольщиков правом осматривать дом перед его приемкой комиссией и фиксировать в протоколе замеченные недостатки. Также общему делу поможет, если будущие владельцы квартир получат возможность осматривать общее имущество дома - чердаки и подвалы, уверена эксперт.</w:t>
      </w:r>
    </w:p>
    <w:p w:rsidR="00923732" w:rsidRPr="003932B0" w:rsidRDefault="00923732" w:rsidP="00923732">
      <w:pPr>
        <w:pStyle w:val="NormalExport"/>
        <w:rPr>
          <w:lang w:val="ru-RU"/>
        </w:rPr>
      </w:pPr>
      <w:r w:rsidRPr="003932B0">
        <w:rPr>
          <w:shd w:val="clear" w:color="auto" w:fill="FFFFFF"/>
          <w:lang w:val="ru-RU"/>
        </w:rPr>
        <w:t xml:space="preserve">Разворотнева отметила в целом низкое качество </w:t>
      </w:r>
      <w:r w:rsidRPr="003932B0">
        <w:rPr>
          <w:shd w:val="clear" w:color="auto" w:fill="C0C0C0"/>
          <w:lang w:val="ru-RU"/>
        </w:rPr>
        <w:t>строительства</w:t>
      </w:r>
      <w:r w:rsidRPr="003932B0">
        <w:rPr>
          <w:shd w:val="clear" w:color="auto" w:fill="FFFFFF"/>
          <w:lang w:val="ru-RU"/>
        </w:rPr>
        <w:t xml:space="preserve"> вообще как в домах, построенных по бюджетным программам, так и в домах, помещения в которых реализуются на свободном рынке. По ее мнению, нужно разработать и утвердить типовую форму акта приемки объекта недвижимости с указанием общего имущества и придать этому документу статус обязательного к исполнению. В данном акте отражается перечень общего имущества, обязательного к осмотру.</w:t>
      </w:r>
    </w:p>
    <w:p w:rsidR="00923732" w:rsidRPr="003932B0" w:rsidRDefault="00923732" w:rsidP="00923732">
      <w:pPr>
        <w:pStyle w:val="NormalExport"/>
        <w:rPr>
          <w:lang w:val="ru-RU"/>
        </w:rPr>
      </w:pPr>
      <w:r w:rsidRPr="003932B0">
        <w:rPr>
          <w:shd w:val="clear" w:color="auto" w:fill="FFFFFF"/>
          <w:lang w:val="ru-RU"/>
        </w:rPr>
        <w:t xml:space="preserve">"Все претензии по качеству в обязательном порядке должны устраняться </w:t>
      </w:r>
      <w:r w:rsidRPr="003932B0">
        <w:rPr>
          <w:shd w:val="clear" w:color="auto" w:fill="C0C0C0"/>
          <w:lang w:val="ru-RU"/>
        </w:rPr>
        <w:t>застройщиком</w:t>
      </w:r>
      <w:r w:rsidRPr="003932B0">
        <w:rPr>
          <w:shd w:val="clear" w:color="auto" w:fill="FFFFFF"/>
          <w:lang w:val="ru-RU"/>
        </w:rPr>
        <w:t xml:space="preserve"> во время гарантийного срока, предусмотренного законодательством. Если нарушения возникли по вине некачественного содержания и текущего ремонта, </w:t>
      </w:r>
      <w:r w:rsidRPr="003932B0">
        <w:rPr>
          <w:shd w:val="clear" w:color="auto" w:fill="C0C0C0"/>
          <w:lang w:val="ru-RU"/>
        </w:rPr>
        <w:t>застройщик</w:t>
      </w:r>
      <w:r w:rsidRPr="003932B0">
        <w:rPr>
          <w:shd w:val="clear" w:color="auto" w:fill="FFFFFF"/>
          <w:lang w:val="ru-RU"/>
        </w:rPr>
        <w:t xml:space="preserve"> будет иметь право обратиться с претензией или в суд к управляющей организации за компенсацией понесенных расходов", - отметила Разворотнева.</w:t>
      </w:r>
    </w:p>
    <w:p w:rsidR="00923732" w:rsidRPr="003932B0" w:rsidRDefault="00923732" w:rsidP="00923732">
      <w:pPr>
        <w:pStyle w:val="NormalExport"/>
        <w:rPr>
          <w:lang w:val="ru-RU"/>
        </w:rPr>
      </w:pPr>
      <w:r w:rsidRPr="003932B0">
        <w:rPr>
          <w:shd w:val="clear" w:color="auto" w:fill="FFFFFF"/>
          <w:lang w:val="ru-RU"/>
        </w:rPr>
        <w:t>Потребительский экстремизм</w:t>
      </w:r>
    </w:p>
    <w:p w:rsidR="00923732" w:rsidRPr="003932B0" w:rsidRDefault="00923732" w:rsidP="00923732">
      <w:pPr>
        <w:pStyle w:val="NormalExport"/>
        <w:rPr>
          <w:lang w:val="ru-RU"/>
        </w:rPr>
      </w:pPr>
      <w:r w:rsidRPr="003932B0">
        <w:rPr>
          <w:shd w:val="clear" w:color="auto" w:fill="FFFFFF"/>
          <w:lang w:val="ru-RU"/>
        </w:rPr>
        <w:t xml:space="preserve">Согласно результатам исследования, которое провел Институт развития строительной отрасли, с массовым предъявлением претензий и судебных исков со стороны профессиональных юристов сталкивались почти 70% опрошенных </w:t>
      </w:r>
      <w:r w:rsidRPr="003932B0">
        <w:rPr>
          <w:shd w:val="clear" w:color="auto" w:fill="C0C0C0"/>
          <w:lang w:val="ru-RU"/>
        </w:rPr>
        <w:t>девелоперских</w:t>
      </w:r>
      <w:r w:rsidRPr="003932B0">
        <w:rPr>
          <w:shd w:val="clear" w:color="auto" w:fill="FFFFFF"/>
          <w:lang w:val="ru-RU"/>
        </w:rPr>
        <w:t xml:space="preserve"> компаний. Причем для 45% респондентов данная проблема является острой. Претензии по качеству сданных в эксплуатацию квартир были предъявлены в отношении более половины участников опроса.</w:t>
      </w:r>
    </w:p>
    <w:p w:rsidR="00923732" w:rsidRPr="003932B0" w:rsidRDefault="00923732" w:rsidP="00923732">
      <w:pPr>
        <w:pStyle w:val="NormalExport"/>
        <w:rPr>
          <w:lang w:val="ru-RU"/>
        </w:rPr>
      </w:pPr>
      <w:r w:rsidRPr="003932B0">
        <w:rPr>
          <w:shd w:val="clear" w:color="auto" w:fill="C0C0C0"/>
          <w:lang w:val="ru-RU"/>
        </w:rPr>
        <w:t>Застройщики</w:t>
      </w:r>
      <w:r w:rsidRPr="003932B0">
        <w:rPr>
          <w:shd w:val="clear" w:color="auto" w:fill="FFFFFF"/>
          <w:lang w:val="ru-RU"/>
        </w:rPr>
        <w:t xml:space="preserve"> считают, что при обнаружении недостатков </w:t>
      </w:r>
      <w:r w:rsidRPr="003932B0">
        <w:rPr>
          <w:shd w:val="clear" w:color="auto" w:fill="C0C0C0"/>
          <w:lang w:val="ru-RU"/>
        </w:rPr>
        <w:t>строительства</w:t>
      </w:r>
      <w:r w:rsidRPr="003932B0">
        <w:rPr>
          <w:shd w:val="clear" w:color="auto" w:fill="FFFFFF"/>
          <w:lang w:val="ru-RU"/>
        </w:rPr>
        <w:t xml:space="preserve"> увеличивается число случаев злоупотребления правом со стороны дольщиков в части соблюдения </w:t>
      </w:r>
      <w:r w:rsidRPr="003932B0">
        <w:rPr>
          <w:shd w:val="clear" w:color="auto" w:fill="C0C0C0"/>
          <w:lang w:val="ru-RU"/>
        </w:rPr>
        <w:t>застройщиками</w:t>
      </w:r>
      <w:r w:rsidRPr="003932B0">
        <w:rPr>
          <w:shd w:val="clear" w:color="auto" w:fill="FFFFFF"/>
          <w:lang w:val="ru-RU"/>
        </w:rPr>
        <w:t xml:space="preserve"> качества передаваемого объекта. Они отмечают целенаправленное генерирование претензий и судебных исков к </w:t>
      </w:r>
      <w:r w:rsidRPr="003932B0">
        <w:rPr>
          <w:shd w:val="clear" w:color="auto" w:fill="C0C0C0"/>
          <w:lang w:val="ru-RU"/>
        </w:rPr>
        <w:t>застройщикам</w:t>
      </w:r>
      <w:r w:rsidRPr="003932B0">
        <w:rPr>
          <w:shd w:val="clear" w:color="auto" w:fill="FFFFFF"/>
          <w:lang w:val="ru-RU"/>
        </w:rPr>
        <w:t xml:space="preserve"> со стороны специализированных юридических компаний, формально представляющих интересы дольщиков, по поводу реальных и мнимых недостатков объекта долевого </w:t>
      </w:r>
      <w:r w:rsidRPr="003932B0">
        <w:rPr>
          <w:shd w:val="clear" w:color="auto" w:fill="C0C0C0"/>
          <w:lang w:val="ru-RU"/>
        </w:rPr>
        <w:t>строительства</w:t>
      </w:r>
      <w:r w:rsidRPr="003932B0">
        <w:rPr>
          <w:shd w:val="clear" w:color="auto" w:fill="FFFFFF"/>
          <w:lang w:val="ru-RU"/>
        </w:rPr>
        <w:t xml:space="preserve"> (так называемый потребительский экстремизм). По их мнению, зачастую действия потребителя направлены не на защиту нарушенных прав, устранение недостатков объекта </w:t>
      </w:r>
      <w:r w:rsidRPr="003932B0">
        <w:rPr>
          <w:shd w:val="clear" w:color="auto" w:fill="C0C0C0"/>
          <w:lang w:val="ru-RU"/>
        </w:rPr>
        <w:t>строительства</w:t>
      </w:r>
      <w:r w:rsidRPr="003932B0">
        <w:rPr>
          <w:shd w:val="clear" w:color="auto" w:fill="FFFFFF"/>
          <w:lang w:val="ru-RU"/>
        </w:rPr>
        <w:t xml:space="preserve"> в натуре, а на личное обогащение в виде денежной компенсации или уменьшение цены договора.</w:t>
      </w:r>
    </w:p>
    <w:p w:rsidR="00923732" w:rsidRPr="003932B0" w:rsidRDefault="00923732" w:rsidP="00923732">
      <w:pPr>
        <w:pStyle w:val="NormalExport"/>
        <w:rPr>
          <w:lang w:val="ru-RU"/>
        </w:rPr>
      </w:pPr>
      <w:r w:rsidRPr="003932B0">
        <w:rPr>
          <w:shd w:val="clear" w:color="auto" w:fill="FFFFFF"/>
          <w:lang w:val="ru-RU"/>
        </w:rPr>
        <w:t>С 2018 года против строителей было подано около 3,7 тыс. исков. Общий объем взысканных средств об истребовании неустоек составил более 6,5 млрд руб.</w:t>
      </w:r>
    </w:p>
    <w:p w:rsidR="00923732" w:rsidRPr="003932B0" w:rsidRDefault="00923732" w:rsidP="00923732">
      <w:pPr>
        <w:pStyle w:val="NormalExport"/>
        <w:rPr>
          <w:lang w:val="ru-RU"/>
        </w:rPr>
      </w:pPr>
      <w:r w:rsidRPr="003932B0">
        <w:rPr>
          <w:shd w:val="clear" w:color="auto" w:fill="FFFFFF"/>
          <w:lang w:val="ru-RU"/>
        </w:rPr>
        <w:lastRenderedPageBreak/>
        <w:t xml:space="preserve">Суды, как правило, выносят положительные решения о взыскании неустойки с </w:t>
      </w:r>
      <w:r w:rsidRPr="003932B0">
        <w:rPr>
          <w:shd w:val="clear" w:color="auto" w:fill="C0C0C0"/>
          <w:lang w:val="ru-RU"/>
        </w:rPr>
        <w:t>застройщика</w:t>
      </w:r>
      <w:r w:rsidRPr="003932B0">
        <w:rPr>
          <w:shd w:val="clear" w:color="auto" w:fill="FFFFFF"/>
          <w:lang w:val="ru-RU"/>
        </w:rPr>
        <w:t xml:space="preserve"> в случае жалоб дольщиков на качество </w:t>
      </w:r>
      <w:r w:rsidRPr="003932B0">
        <w:rPr>
          <w:shd w:val="clear" w:color="auto" w:fill="C0C0C0"/>
          <w:lang w:val="ru-RU"/>
        </w:rPr>
        <w:t>строительства</w:t>
      </w:r>
      <w:r w:rsidRPr="003932B0">
        <w:rPr>
          <w:shd w:val="clear" w:color="auto" w:fill="FFFFFF"/>
          <w:lang w:val="ru-RU"/>
        </w:rPr>
        <w:t xml:space="preserve">. При несоблюдении в добровольном порядке удовлетворения требований потребителя и принятия судебного решения не в пользу </w:t>
      </w:r>
      <w:r w:rsidRPr="003932B0">
        <w:rPr>
          <w:shd w:val="clear" w:color="auto" w:fill="C0C0C0"/>
          <w:lang w:val="ru-RU"/>
        </w:rPr>
        <w:t>застройщика</w:t>
      </w:r>
      <w:r w:rsidRPr="003932B0">
        <w:rPr>
          <w:shd w:val="clear" w:color="auto" w:fill="FFFFFF"/>
          <w:lang w:val="ru-RU"/>
        </w:rPr>
        <w:t xml:space="preserve"> последний в соответствии с Законом "О защите прав потребителей" обязан выплатить штраф в размере 50% от суммы, присужденной судом в пользу потребителя.</w:t>
      </w:r>
    </w:p>
    <w:p w:rsidR="00923732" w:rsidRPr="003932B0" w:rsidRDefault="00923732" w:rsidP="00923732">
      <w:pPr>
        <w:pStyle w:val="NormalExport"/>
        <w:rPr>
          <w:lang w:val="ru-RU"/>
        </w:rPr>
      </w:pPr>
      <w:r w:rsidRPr="003932B0">
        <w:rPr>
          <w:shd w:val="clear" w:color="auto" w:fill="FFFFFF"/>
          <w:lang w:val="ru-RU"/>
        </w:rPr>
        <w:t xml:space="preserve">Совокупная сумма взысканных на основании решений судов неустоек и штрафов зачастую в 1,5 раза превышает стоимость объекта долевого </w:t>
      </w:r>
      <w:r w:rsidRPr="003932B0">
        <w:rPr>
          <w:shd w:val="clear" w:color="auto" w:fill="C0C0C0"/>
          <w:lang w:val="ru-RU"/>
        </w:rPr>
        <w:t>строительства</w:t>
      </w:r>
      <w:r w:rsidRPr="003932B0">
        <w:rPr>
          <w:shd w:val="clear" w:color="auto" w:fill="FFFFFF"/>
          <w:lang w:val="ru-RU"/>
        </w:rPr>
        <w:t xml:space="preserve">. Взыскание значительных сумм негативно сказывается на финансовой устойчивости </w:t>
      </w:r>
      <w:r w:rsidRPr="003932B0">
        <w:rPr>
          <w:shd w:val="clear" w:color="auto" w:fill="C0C0C0"/>
          <w:lang w:val="ru-RU"/>
        </w:rPr>
        <w:t>застройщиков</w:t>
      </w:r>
      <w:r w:rsidRPr="003932B0">
        <w:rPr>
          <w:shd w:val="clear" w:color="auto" w:fill="FFFFFF"/>
          <w:lang w:val="ru-RU"/>
        </w:rPr>
        <w:t xml:space="preserve">, особенно в условиях перехода </w:t>
      </w:r>
      <w:r w:rsidRPr="003932B0">
        <w:rPr>
          <w:shd w:val="clear" w:color="auto" w:fill="C0C0C0"/>
          <w:lang w:val="ru-RU"/>
        </w:rPr>
        <w:t>строительства</w:t>
      </w:r>
      <w:r w:rsidRPr="003932B0">
        <w:rPr>
          <w:shd w:val="clear" w:color="auto" w:fill="FFFFFF"/>
          <w:lang w:val="ru-RU"/>
        </w:rPr>
        <w:t xml:space="preserve"> жилья на </w:t>
      </w:r>
      <w:r w:rsidRPr="003932B0">
        <w:rPr>
          <w:shd w:val="clear" w:color="auto" w:fill="C0C0C0"/>
          <w:lang w:val="ru-RU"/>
        </w:rPr>
        <w:t>проектное финансирование</w:t>
      </w:r>
      <w:r w:rsidRPr="003932B0">
        <w:rPr>
          <w:shd w:val="clear" w:color="auto" w:fill="FFFFFF"/>
          <w:lang w:val="ru-RU"/>
        </w:rPr>
        <w:t xml:space="preserve">, считают эксперты. </w:t>
      </w:r>
    </w:p>
    <w:p w:rsidR="00923732" w:rsidRPr="003932B0" w:rsidRDefault="00923732" w:rsidP="00923732">
      <w:pPr>
        <w:pStyle w:val="NormalExport"/>
        <w:rPr>
          <w:lang w:val="ru-RU"/>
        </w:rPr>
      </w:pPr>
      <w:r w:rsidRPr="003932B0">
        <w:rPr>
          <w:shd w:val="clear" w:color="auto" w:fill="FFFFFF"/>
          <w:lang w:val="ru-RU"/>
        </w:rPr>
        <w:t xml:space="preserve">Фото:Василий Кузьмиченок/ТАСС </w:t>
      </w:r>
    </w:p>
    <w:p w:rsidR="00923732" w:rsidRPr="003932B0" w:rsidRDefault="00923732" w:rsidP="003932B0">
      <w:pPr>
        <w:pStyle w:val="ExportHyperlink"/>
        <w:spacing w:line="240" w:lineRule="auto"/>
        <w:jc w:val="right"/>
        <w:rPr>
          <w:b/>
          <w:lang w:val="ru-RU"/>
        </w:rPr>
      </w:pPr>
      <w:hyperlink r:id="rId45" w:history="1">
        <w:r w:rsidRPr="003932B0">
          <w:rPr>
            <w:b/>
          </w:rPr>
          <w:t>https</w:t>
        </w:r>
        <w:r w:rsidRPr="003932B0">
          <w:rPr>
            <w:b/>
            <w:lang w:val="ru-RU"/>
          </w:rPr>
          <w:t>://</w:t>
        </w:r>
        <w:r w:rsidRPr="003932B0">
          <w:rPr>
            <w:b/>
          </w:rPr>
          <w:t>realty</w:t>
        </w:r>
        <w:r w:rsidRPr="003932B0">
          <w:rPr>
            <w:b/>
            <w:lang w:val="ru-RU"/>
          </w:rPr>
          <w:t>.</w:t>
        </w:r>
        <w:r w:rsidRPr="003932B0">
          <w:rPr>
            <w:b/>
          </w:rPr>
          <w:t>rbc</w:t>
        </w:r>
        <w:r w:rsidRPr="003932B0">
          <w:rPr>
            <w:b/>
            <w:lang w:val="ru-RU"/>
          </w:rPr>
          <w:t>.</w:t>
        </w:r>
        <w:r w:rsidRPr="003932B0">
          <w:rPr>
            <w:b/>
          </w:rPr>
          <w:t>ru</w:t>
        </w:r>
        <w:r w:rsidRPr="003932B0">
          <w:rPr>
            <w:b/>
            <w:lang w:val="ru-RU"/>
          </w:rPr>
          <w:t>/</w:t>
        </w:r>
        <w:r w:rsidRPr="003932B0">
          <w:rPr>
            <w:b/>
          </w:rPr>
          <w:t>news</w:t>
        </w:r>
        <w:r w:rsidRPr="003932B0">
          <w:rPr>
            <w:b/>
            <w:lang w:val="ru-RU"/>
          </w:rPr>
          <w:t>/5</w:t>
        </w:r>
        <w:r w:rsidRPr="003932B0">
          <w:rPr>
            <w:b/>
          </w:rPr>
          <w:t>fc</w:t>
        </w:r>
        <w:r w:rsidRPr="003932B0">
          <w:rPr>
            <w:b/>
            <w:lang w:val="ru-RU"/>
          </w:rPr>
          <w:t>0</w:t>
        </w:r>
        <w:r w:rsidRPr="003932B0">
          <w:rPr>
            <w:b/>
          </w:rPr>
          <w:t>bfd</w:t>
        </w:r>
        <w:r w:rsidRPr="003932B0">
          <w:rPr>
            <w:b/>
            <w:lang w:val="ru-RU"/>
          </w:rPr>
          <w:t>89</w:t>
        </w:r>
        <w:r w:rsidRPr="003932B0">
          <w:rPr>
            <w:b/>
          </w:rPr>
          <w:t>a</w:t>
        </w:r>
        <w:r w:rsidRPr="003932B0">
          <w:rPr>
            <w:b/>
            <w:lang w:val="ru-RU"/>
          </w:rPr>
          <w:t>794726</w:t>
        </w:r>
        <w:r w:rsidRPr="003932B0">
          <w:rPr>
            <w:b/>
          </w:rPr>
          <w:t>ecbf</w:t>
        </w:r>
        <w:r w:rsidRPr="003932B0">
          <w:rPr>
            <w:b/>
            <w:lang w:val="ru-RU"/>
          </w:rPr>
          <w:t>1</w:t>
        </w:r>
        <w:r w:rsidRPr="003932B0">
          <w:rPr>
            <w:b/>
          </w:rPr>
          <w:t>b</w:t>
        </w:r>
        <w:r w:rsidRPr="003932B0">
          <w:rPr>
            <w:b/>
            <w:lang w:val="ru-RU"/>
          </w:rPr>
          <w:t>69</w:t>
        </w:r>
      </w:hyperlink>
    </w:p>
    <w:p w:rsidR="00923732" w:rsidRPr="003932B0" w:rsidRDefault="00923732" w:rsidP="00923732">
      <w:pPr>
        <w:rPr>
          <w:lang w:val="ru-RU"/>
        </w:rPr>
      </w:pPr>
    </w:p>
    <w:p w:rsidR="00923732" w:rsidRDefault="00923732" w:rsidP="00923732">
      <w:pPr>
        <w:pStyle w:val="affff2"/>
        <w:spacing w:before="120"/>
      </w:pPr>
      <w:bookmarkStart w:id="28" w:name="_Toc57396584"/>
      <w:r>
        <w:t>Департамент экономического развития Белгородской области (derbo.ru), Белгород, 27 ноября 2020</w:t>
      </w:r>
      <w:bookmarkEnd w:id="28"/>
    </w:p>
    <w:p w:rsidR="00923732" w:rsidRPr="003932B0" w:rsidRDefault="00923732" w:rsidP="00923732">
      <w:pPr>
        <w:pStyle w:val="afffc"/>
        <w:rPr>
          <w:lang w:val="ru-RU"/>
        </w:rPr>
      </w:pPr>
      <w:bookmarkStart w:id="29" w:name="txt_3270007_1572375014"/>
      <w:bookmarkStart w:id="30" w:name="_Toc57396585"/>
      <w:r w:rsidRPr="003932B0">
        <w:rPr>
          <w:lang w:val="ru-RU"/>
        </w:rPr>
        <w:t>Белгородцы чаще используют счета эскроу и ипотеку для приобретения жилья</w:t>
      </w:r>
      <w:bookmarkEnd w:id="29"/>
      <w:bookmarkEnd w:id="30"/>
    </w:p>
    <w:p w:rsidR="00923732" w:rsidRPr="003932B0" w:rsidRDefault="00923732" w:rsidP="00923732">
      <w:pPr>
        <w:pStyle w:val="NormalExport"/>
        <w:rPr>
          <w:lang w:val="ru-RU"/>
        </w:rPr>
      </w:pPr>
      <w:r w:rsidRPr="003932B0">
        <w:rPr>
          <w:shd w:val="clear" w:color="auto" w:fill="FFFFFF"/>
          <w:lang w:val="ru-RU"/>
        </w:rPr>
        <w:t xml:space="preserve">С июля по сентябрь жители Белгородской области взяли ипотечные жилищные кредиты на сумму более 10 млрд рублей. Это вдвое больше, чем годом ранее. Интерес к покупке жилья, в том числе на условиях долевого участия, вырос на фоне льготных госпрограмм, а также благодаря гарантиям защиты средств дольщиков на </w:t>
      </w:r>
      <w:r w:rsidRPr="003932B0">
        <w:rPr>
          <w:shd w:val="clear" w:color="auto" w:fill="C0C0C0"/>
          <w:lang w:val="ru-RU"/>
        </w:rPr>
        <w:t>счетах эскроу</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В третьем квартале белгородцы оформили в банках 4 750 договоров ипотечного кредитования. Пик активности пришелся на сентябрь, когда были выданы рекордные для региона 1,8 тыс. кредитов. Средняя сумма одного займа также за год подросла - в сентябре 2020-го она составила 2,1 млн рублей (в 2019 - 1,9 млн рублей). Тем не менее, это почти на полмиллиона рублей меньше, чем в среднем по стране.</w:t>
      </w:r>
    </w:p>
    <w:p w:rsidR="00923732" w:rsidRPr="003932B0" w:rsidRDefault="00923732" w:rsidP="00923732">
      <w:pPr>
        <w:pStyle w:val="NormalExport"/>
        <w:rPr>
          <w:lang w:val="ru-RU"/>
        </w:rPr>
      </w:pPr>
      <w:r w:rsidRPr="003932B0">
        <w:rPr>
          <w:shd w:val="clear" w:color="auto" w:fill="FFFFFF"/>
          <w:lang w:val="ru-RU"/>
        </w:rPr>
        <w:t xml:space="preserve">В долевом </w:t>
      </w:r>
      <w:r w:rsidRPr="003932B0">
        <w:rPr>
          <w:shd w:val="clear" w:color="auto" w:fill="C0C0C0"/>
          <w:lang w:val="ru-RU"/>
        </w:rPr>
        <w:t>строительстве</w:t>
      </w:r>
      <w:r w:rsidRPr="003932B0">
        <w:rPr>
          <w:shd w:val="clear" w:color="auto" w:fill="FFFFFF"/>
          <w:lang w:val="ru-RU"/>
        </w:rPr>
        <w:t xml:space="preserve"> рост спроса оказался еще более выраженным. В третьем квартале в области выдано больше 1 тысячи кредитов на 2,9* млрд рублей, что втрое больше, чем за аналогичный прошлогодний период. За это же время белгородские дольщики открыли в банках 200 новых </w:t>
      </w:r>
      <w:r w:rsidRPr="003932B0">
        <w:rPr>
          <w:shd w:val="clear" w:color="auto" w:fill="C0C0C0"/>
          <w:lang w:val="ru-RU"/>
        </w:rPr>
        <w:t>счетов эскроу</w:t>
      </w:r>
      <w:r w:rsidRPr="003932B0">
        <w:rPr>
          <w:shd w:val="clear" w:color="auto" w:fill="FFFFFF"/>
          <w:lang w:val="ru-RU"/>
        </w:rPr>
        <w:t xml:space="preserve"> на 600 млн рублей. Это деньги, которые перечислены за покупку квартиры, но остаются недоступными для </w:t>
      </w:r>
      <w:r w:rsidRPr="003932B0">
        <w:rPr>
          <w:shd w:val="clear" w:color="auto" w:fill="C0C0C0"/>
          <w:lang w:val="ru-RU"/>
        </w:rPr>
        <w:t>застройщика</w:t>
      </w:r>
      <w:r w:rsidRPr="003932B0">
        <w:rPr>
          <w:shd w:val="clear" w:color="auto" w:fill="FFFFFF"/>
          <w:lang w:val="ru-RU"/>
        </w:rPr>
        <w:t>, пока он не передаст готовое жилье покупателю.</w:t>
      </w:r>
    </w:p>
    <w:p w:rsidR="00923732" w:rsidRPr="003932B0" w:rsidRDefault="00923732" w:rsidP="00923732">
      <w:pPr>
        <w:pStyle w:val="NormalExport"/>
        <w:rPr>
          <w:lang w:val="ru-RU"/>
        </w:rPr>
      </w:pPr>
      <w:r w:rsidRPr="003932B0">
        <w:rPr>
          <w:shd w:val="clear" w:color="auto" w:fill="FFFFFF"/>
          <w:lang w:val="ru-RU"/>
        </w:rPr>
        <w:t xml:space="preserve">"Новые правила финансирования долевого </w:t>
      </w:r>
      <w:r w:rsidRPr="003932B0">
        <w:rPr>
          <w:shd w:val="clear" w:color="auto" w:fill="C0C0C0"/>
          <w:lang w:val="ru-RU"/>
        </w:rPr>
        <w:t>строительства</w:t>
      </w:r>
      <w:r w:rsidRPr="003932B0">
        <w:rPr>
          <w:shd w:val="clear" w:color="auto" w:fill="FFFFFF"/>
          <w:lang w:val="ru-RU"/>
        </w:rPr>
        <w:t xml:space="preserve"> действуют в стране с лета прошлого года, - напоминает управляющий Отделением Белгород Банка России Андрей Беленко. - Они защищают граждан от риска остаться без жилья и денег. Теперь решиться на приобретение квартиры в недостроенном доме гораздо легче - вместе со снижением ипотечных ставок это стало дополнительным стимулом для покупки жилья".</w:t>
      </w:r>
    </w:p>
    <w:p w:rsidR="00923732" w:rsidRPr="003932B0" w:rsidRDefault="00923732" w:rsidP="00923732">
      <w:pPr>
        <w:pStyle w:val="NormalExport"/>
        <w:rPr>
          <w:lang w:val="ru-RU"/>
        </w:rPr>
      </w:pPr>
      <w:r w:rsidRPr="003932B0">
        <w:rPr>
          <w:shd w:val="clear" w:color="auto" w:fill="FFFFFF"/>
          <w:lang w:val="ru-RU"/>
        </w:rPr>
        <w:t xml:space="preserve">В сентябре средняя ставка по ипотечным жилищным кредитам составила в Белгородской области 7,1 %. Это один из самых низких показателей в России. За год ставка снизилась на 2,6 % во многом за </w:t>
      </w:r>
      <w:r w:rsidRPr="003932B0">
        <w:rPr>
          <w:shd w:val="clear" w:color="auto" w:fill="C0C0C0"/>
          <w:lang w:val="ru-RU"/>
        </w:rPr>
        <w:t>счет</w:t>
      </w:r>
      <w:r w:rsidRPr="003932B0">
        <w:rPr>
          <w:shd w:val="clear" w:color="auto" w:fill="FFFFFF"/>
          <w:lang w:val="ru-RU"/>
        </w:rPr>
        <w:t xml:space="preserve"> господдержки. Познакомиться с условиями всех действующих в стране льготных программ для разных категорий заемщиков можно на просветительском портале регулятора "Финансовая культура". </w:t>
      </w:r>
    </w:p>
    <w:p w:rsidR="00923732" w:rsidRPr="003932B0" w:rsidRDefault="00923732" w:rsidP="003932B0">
      <w:pPr>
        <w:pStyle w:val="ExportHyperlink"/>
        <w:spacing w:line="240" w:lineRule="auto"/>
        <w:jc w:val="right"/>
        <w:rPr>
          <w:b/>
          <w:lang w:val="ru-RU"/>
        </w:rPr>
      </w:pPr>
      <w:hyperlink r:id="rId46" w:history="1">
        <w:r w:rsidRPr="003932B0">
          <w:rPr>
            <w:b/>
          </w:rPr>
          <w:t>http</w:t>
        </w:r>
        <w:r w:rsidRPr="003932B0">
          <w:rPr>
            <w:b/>
            <w:lang w:val="ru-RU"/>
          </w:rPr>
          <w:t>://</w:t>
        </w:r>
        <w:r w:rsidRPr="003932B0">
          <w:rPr>
            <w:b/>
          </w:rPr>
          <w:t>www</w:t>
        </w:r>
        <w:r w:rsidRPr="003932B0">
          <w:rPr>
            <w:b/>
            <w:lang w:val="ru-RU"/>
          </w:rPr>
          <w:t>.</w:t>
        </w:r>
        <w:r w:rsidRPr="003932B0">
          <w:rPr>
            <w:b/>
          </w:rPr>
          <w:t>derbo</w:t>
        </w:r>
        <w:r w:rsidRPr="003932B0">
          <w:rPr>
            <w:b/>
            <w:lang w:val="ru-RU"/>
          </w:rPr>
          <w:t>.</w:t>
        </w:r>
        <w:r w:rsidRPr="003932B0">
          <w:rPr>
            <w:b/>
          </w:rPr>
          <w:t>ru</w:t>
        </w:r>
        <w:r w:rsidRPr="003932B0">
          <w:rPr>
            <w:b/>
            <w:lang w:val="ru-RU"/>
          </w:rPr>
          <w:t>/</w:t>
        </w:r>
        <w:r w:rsidRPr="003932B0">
          <w:rPr>
            <w:b/>
          </w:rPr>
          <w:t>press</w:t>
        </w:r>
        <w:r w:rsidRPr="003932B0">
          <w:rPr>
            <w:b/>
            <w:lang w:val="ru-RU"/>
          </w:rPr>
          <w:t>-</w:t>
        </w:r>
        <w:r w:rsidRPr="003932B0">
          <w:rPr>
            <w:b/>
          </w:rPr>
          <w:t>centr</w:t>
        </w:r>
        <w:r w:rsidRPr="003932B0">
          <w:rPr>
            <w:b/>
            <w:lang w:val="ru-RU"/>
          </w:rPr>
          <w:t>/</w:t>
        </w:r>
        <w:r w:rsidRPr="003932B0">
          <w:rPr>
            <w:b/>
          </w:rPr>
          <w:t>belgorodcy</w:t>
        </w:r>
        <w:r w:rsidRPr="003932B0">
          <w:rPr>
            <w:b/>
            <w:lang w:val="ru-RU"/>
          </w:rPr>
          <w:t>-</w:t>
        </w:r>
        <w:r w:rsidRPr="003932B0">
          <w:rPr>
            <w:b/>
          </w:rPr>
          <w:t>chashe</w:t>
        </w:r>
        <w:r w:rsidRPr="003932B0">
          <w:rPr>
            <w:b/>
            <w:lang w:val="ru-RU"/>
          </w:rPr>
          <w:t>-</w:t>
        </w:r>
        <w:r w:rsidRPr="003932B0">
          <w:rPr>
            <w:b/>
          </w:rPr>
          <w:t>ispolzuyut</w:t>
        </w:r>
        <w:r w:rsidRPr="003932B0">
          <w:rPr>
            <w:b/>
            <w:lang w:val="ru-RU"/>
          </w:rPr>
          <w:t>-</w:t>
        </w:r>
        <w:r w:rsidRPr="003932B0">
          <w:rPr>
            <w:b/>
          </w:rPr>
          <w:t>scheta</w:t>
        </w:r>
        <w:r w:rsidRPr="003932B0">
          <w:rPr>
            <w:b/>
            <w:lang w:val="ru-RU"/>
          </w:rPr>
          <w:t>-</w:t>
        </w:r>
        <w:r w:rsidRPr="003932B0">
          <w:rPr>
            <w:b/>
          </w:rPr>
          <w:t>eskrou</w:t>
        </w:r>
        <w:r w:rsidRPr="003932B0">
          <w:rPr>
            <w:b/>
            <w:lang w:val="ru-RU"/>
          </w:rPr>
          <w:t>-</w:t>
        </w:r>
        <w:r w:rsidRPr="003932B0">
          <w:rPr>
            <w:b/>
          </w:rPr>
          <w:t>i</w:t>
        </w:r>
        <w:r w:rsidRPr="003932B0">
          <w:rPr>
            <w:b/>
            <w:lang w:val="ru-RU"/>
          </w:rPr>
          <w:t>-</w:t>
        </w:r>
        <w:r w:rsidRPr="003932B0">
          <w:rPr>
            <w:b/>
          </w:rPr>
          <w:t>ipote</w:t>
        </w:r>
        <w:r w:rsidRPr="003932B0">
          <w:rPr>
            <w:b/>
            <w:lang w:val="ru-RU"/>
          </w:rPr>
          <w:t>/</w:t>
        </w:r>
      </w:hyperlink>
    </w:p>
    <w:p w:rsidR="00923732" w:rsidRPr="003932B0" w:rsidRDefault="00923732" w:rsidP="003932B0">
      <w:pPr>
        <w:pStyle w:val="ExportHyperlink"/>
        <w:spacing w:line="240" w:lineRule="auto"/>
        <w:jc w:val="right"/>
        <w:rPr>
          <w:b/>
          <w:lang w:val="ru-RU"/>
        </w:rPr>
      </w:pPr>
      <w:bookmarkStart w:id="31" w:name="rep_list_3270007_1572375014"/>
      <w:r w:rsidRPr="003932B0">
        <w:rPr>
          <w:b/>
          <w:lang w:val="ru-RU"/>
        </w:rPr>
        <w:t>Похожие сообщен</w:t>
      </w:r>
      <w:r w:rsidR="003932B0" w:rsidRPr="003932B0">
        <w:rPr>
          <w:b/>
          <w:lang w:val="ru-RU"/>
        </w:rPr>
        <w:t>ия</w:t>
      </w:r>
      <w:r w:rsidRPr="003932B0">
        <w:rPr>
          <w:b/>
          <w:lang w:val="ru-RU"/>
        </w:rPr>
        <w:t>:</w:t>
      </w:r>
      <w:bookmarkEnd w:id="31"/>
    </w:p>
    <w:p w:rsidR="00923732" w:rsidRPr="003932B0" w:rsidRDefault="00923732" w:rsidP="003932B0">
      <w:pPr>
        <w:pStyle w:val="ExportHyperlink"/>
        <w:spacing w:line="240" w:lineRule="auto"/>
        <w:jc w:val="right"/>
        <w:rPr>
          <w:b/>
          <w:lang w:val="ru-RU"/>
        </w:rPr>
      </w:pPr>
      <w:hyperlink r:id="rId47" w:history="1">
        <w:r w:rsidRPr="003932B0">
          <w:rPr>
            <w:b/>
            <w:lang w:val="ru-RU"/>
          </w:rPr>
          <w:t>БезФормата Белгород (</w:t>
        </w:r>
        <w:r w:rsidRPr="003932B0">
          <w:rPr>
            <w:b/>
          </w:rPr>
          <w:t>belgorod</w:t>
        </w:r>
        <w:r w:rsidRPr="003932B0">
          <w:rPr>
            <w:b/>
            <w:lang w:val="ru-RU"/>
          </w:rPr>
          <w:t>.</w:t>
        </w:r>
        <w:r w:rsidRPr="003932B0">
          <w:rPr>
            <w:b/>
          </w:rPr>
          <w:t>bezformata</w:t>
        </w:r>
        <w:r w:rsidRPr="003932B0">
          <w:rPr>
            <w:b/>
            <w:lang w:val="ru-RU"/>
          </w:rPr>
          <w:t>.</w:t>
        </w:r>
        <w:r w:rsidRPr="003932B0">
          <w:rPr>
            <w:b/>
          </w:rPr>
          <w:t>com</w:t>
        </w:r>
        <w:r w:rsidRPr="003932B0">
          <w:rPr>
            <w:b/>
            <w:lang w:val="ru-RU"/>
          </w:rPr>
          <w:t>), Белгород, 27 ноября 2020, Белгородцы чаще используют счета эскроу и ипотеку для приобретения жилья</w:t>
        </w:r>
      </w:hyperlink>
    </w:p>
    <w:p w:rsidR="00923732" w:rsidRPr="003932B0" w:rsidRDefault="00923732" w:rsidP="00923732">
      <w:pPr>
        <w:rPr>
          <w:lang w:val="ru-RU"/>
        </w:rPr>
      </w:pPr>
    </w:p>
    <w:p w:rsidR="00923732" w:rsidRDefault="00923732" w:rsidP="00923732">
      <w:pPr>
        <w:pStyle w:val="affff2"/>
        <w:spacing w:before="120"/>
      </w:pPr>
      <w:bookmarkStart w:id="32" w:name="_Toc57396586"/>
      <w:r>
        <w:t>Bn.ru, Санкт-Петербург, 27 ноября 2020</w:t>
      </w:r>
      <w:bookmarkEnd w:id="32"/>
    </w:p>
    <w:p w:rsidR="00923732" w:rsidRPr="003932B0" w:rsidRDefault="00923732" w:rsidP="00923732">
      <w:pPr>
        <w:pStyle w:val="afffc"/>
        <w:rPr>
          <w:lang w:val="ru-RU"/>
        </w:rPr>
      </w:pPr>
      <w:bookmarkStart w:id="33" w:name="txt_3270007_1572115136"/>
      <w:bookmarkStart w:id="34" w:name="_Toc57396587"/>
      <w:r w:rsidRPr="003932B0">
        <w:rPr>
          <w:lang w:val="ru-RU"/>
        </w:rPr>
        <w:t>Кто пополняет рынок. Топ-10 активных застройщиков</w:t>
      </w:r>
      <w:bookmarkEnd w:id="33"/>
      <w:bookmarkEnd w:id="34"/>
    </w:p>
    <w:p w:rsidR="00923732" w:rsidRPr="003932B0" w:rsidRDefault="00923732" w:rsidP="00923732">
      <w:pPr>
        <w:pStyle w:val="affff1"/>
        <w:jc w:val="left"/>
        <w:rPr>
          <w:lang w:val="ru-RU"/>
        </w:rPr>
      </w:pPr>
      <w:r w:rsidRPr="003932B0">
        <w:rPr>
          <w:lang w:val="ru-RU"/>
        </w:rPr>
        <w:t>Автор: Смирнов Александр</w:t>
      </w:r>
    </w:p>
    <w:p w:rsidR="00923732" w:rsidRPr="003932B0" w:rsidRDefault="00923732" w:rsidP="00923732">
      <w:pPr>
        <w:pStyle w:val="NormalExport"/>
        <w:rPr>
          <w:lang w:val="ru-RU"/>
        </w:rPr>
      </w:pPr>
      <w:r w:rsidRPr="003932B0">
        <w:rPr>
          <w:shd w:val="clear" w:color="auto" w:fill="FFFFFF"/>
          <w:lang w:val="ru-RU"/>
        </w:rPr>
        <w:t xml:space="preserve">Новостроек на петербургский рынок выводится все меньше, а льготная ипотека до сих пор подстегивает спрос. Ситуация может измениться уже к концу года. </w:t>
      </w:r>
    </w:p>
    <w:p w:rsidR="00923732" w:rsidRPr="003932B0" w:rsidRDefault="00923732" w:rsidP="00923732">
      <w:pPr>
        <w:pStyle w:val="NormalExport"/>
        <w:rPr>
          <w:lang w:val="ru-RU"/>
        </w:rPr>
      </w:pPr>
      <w:r w:rsidRPr="003932B0">
        <w:rPr>
          <w:shd w:val="clear" w:color="auto" w:fill="C0C0C0"/>
          <w:lang w:val="ru-RU"/>
        </w:rPr>
        <w:lastRenderedPageBreak/>
        <w:t>Застройщики</w:t>
      </w:r>
      <w:r w:rsidRPr="003932B0">
        <w:rPr>
          <w:shd w:val="clear" w:color="auto" w:fill="FFFFFF"/>
          <w:lang w:val="ru-RU"/>
        </w:rPr>
        <w:t xml:space="preserve"> в этом году играют по-разному - кто резко сбавляет обороты, а кто, наоборот, наращивает объемы нового </w:t>
      </w:r>
      <w:r w:rsidRPr="003932B0">
        <w:rPr>
          <w:shd w:val="clear" w:color="auto" w:fill="C0C0C0"/>
          <w:lang w:val="ru-RU"/>
        </w:rPr>
        <w:t>строительства</w:t>
      </w:r>
      <w:r w:rsidRPr="003932B0">
        <w:rPr>
          <w:shd w:val="clear" w:color="auto" w:fill="FFFFFF"/>
          <w:lang w:val="ru-RU"/>
        </w:rPr>
        <w:t xml:space="preserve">. </w:t>
      </w:r>
      <w:r>
        <w:rPr>
          <w:shd w:val="clear" w:color="auto" w:fill="FFFFFF"/>
        </w:rPr>
        <w:t>BN</w:t>
      </w:r>
      <w:r w:rsidRPr="003932B0">
        <w:rPr>
          <w:shd w:val="clear" w:color="auto" w:fill="FFFFFF"/>
          <w:lang w:val="ru-RU"/>
        </w:rPr>
        <w:t>.</w:t>
      </w:r>
      <w:r>
        <w:rPr>
          <w:shd w:val="clear" w:color="auto" w:fill="FFFFFF"/>
        </w:rPr>
        <w:t>ru</w:t>
      </w:r>
      <w:r w:rsidRPr="003932B0">
        <w:rPr>
          <w:shd w:val="clear" w:color="auto" w:fill="FFFFFF"/>
          <w:lang w:val="ru-RU"/>
        </w:rPr>
        <w:t xml:space="preserve"> разбирался в нюансах пополнения рынка новостроек.</w:t>
      </w:r>
    </w:p>
    <w:p w:rsidR="00923732" w:rsidRPr="003932B0" w:rsidRDefault="00923732" w:rsidP="00923732">
      <w:pPr>
        <w:pStyle w:val="NormalExport"/>
        <w:rPr>
          <w:lang w:val="ru-RU"/>
        </w:rPr>
      </w:pPr>
      <w:r w:rsidRPr="003932B0">
        <w:rPr>
          <w:shd w:val="clear" w:color="auto" w:fill="FFFFFF"/>
          <w:lang w:val="ru-RU"/>
        </w:rPr>
        <w:t>Сжались на треть</w:t>
      </w:r>
    </w:p>
    <w:p w:rsidR="00923732" w:rsidRPr="003932B0" w:rsidRDefault="00923732" w:rsidP="00923732">
      <w:pPr>
        <w:pStyle w:val="NormalExport"/>
        <w:rPr>
          <w:lang w:val="ru-RU"/>
        </w:rPr>
      </w:pPr>
      <w:r w:rsidRPr="003932B0">
        <w:rPr>
          <w:shd w:val="clear" w:color="auto" w:fill="FFFFFF"/>
          <w:lang w:val="ru-RU"/>
        </w:rPr>
        <w:t xml:space="preserve">Одна из причин сокращения рынка - существенное уменьшение, почти на треть, числа активных игроков. По данным аналитиков </w:t>
      </w:r>
      <w:r>
        <w:rPr>
          <w:shd w:val="clear" w:color="auto" w:fill="FFFFFF"/>
        </w:rPr>
        <w:t>BN</w:t>
      </w:r>
      <w:r w:rsidRPr="003932B0">
        <w:rPr>
          <w:shd w:val="clear" w:color="auto" w:fill="FFFFFF"/>
          <w:lang w:val="ru-RU"/>
        </w:rPr>
        <w:t>.</w:t>
      </w:r>
      <w:r>
        <w:rPr>
          <w:shd w:val="clear" w:color="auto" w:fill="FFFFFF"/>
        </w:rPr>
        <w:t>ru</w:t>
      </w:r>
      <w:r w:rsidRPr="003932B0">
        <w:rPr>
          <w:shd w:val="clear" w:color="auto" w:fill="FFFFFF"/>
          <w:lang w:val="ru-RU"/>
        </w:rPr>
        <w:t xml:space="preserve">, если в январе - сентябре 2019-го рынок новостроек Петербурга и Ленобласти пополняли 44 компании, то в 2020-м активность проявляют лишь 30 с небольшим. Основной причиной стал переход на </w:t>
      </w:r>
      <w:r w:rsidRPr="003932B0">
        <w:rPr>
          <w:shd w:val="clear" w:color="auto" w:fill="C0C0C0"/>
          <w:lang w:val="ru-RU"/>
        </w:rPr>
        <w:t>эскроу</w:t>
      </w:r>
      <w:r w:rsidRPr="003932B0">
        <w:rPr>
          <w:shd w:val="clear" w:color="auto" w:fill="FFFFFF"/>
          <w:lang w:val="ru-RU"/>
        </w:rPr>
        <w:t>: банковское финансирование не всем оказалось под силу, многие просто достраивают старые проекты. Число стартапов продолжает падать - с начала этого года их было всего 15. Для сравнения: за девять месяцев 2019-го на рынок вышло 28 премьер жилых комплексов, а 2018-го - сразу 60.</w:t>
      </w:r>
    </w:p>
    <w:p w:rsidR="00923732" w:rsidRPr="003932B0" w:rsidRDefault="00923732" w:rsidP="00923732">
      <w:pPr>
        <w:pStyle w:val="NormalExport"/>
        <w:rPr>
          <w:lang w:val="ru-RU"/>
        </w:rPr>
      </w:pPr>
      <w:r w:rsidRPr="003932B0">
        <w:rPr>
          <w:shd w:val="clear" w:color="auto" w:fill="FFFFFF"/>
          <w:lang w:val="ru-RU"/>
        </w:rPr>
        <w:t xml:space="preserve">Всего за январь - сентябрь, по данным Центра оценки и аналитики </w:t>
      </w:r>
      <w:r>
        <w:rPr>
          <w:shd w:val="clear" w:color="auto" w:fill="FFFFFF"/>
        </w:rPr>
        <w:t>BN</w:t>
      </w:r>
      <w:r w:rsidRPr="003932B0">
        <w:rPr>
          <w:shd w:val="clear" w:color="auto" w:fill="FFFFFF"/>
          <w:lang w:val="ru-RU"/>
        </w:rPr>
        <w:t>.</w:t>
      </w:r>
      <w:r>
        <w:rPr>
          <w:shd w:val="clear" w:color="auto" w:fill="FFFFFF"/>
        </w:rPr>
        <w:t>ru</w:t>
      </w:r>
      <w:r w:rsidRPr="003932B0">
        <w:rPr>
          <w:shd w:val="clear" w:color="auto" w:fill="FFFFFF"/>
          <w:lang w:val="ru-RU"/>
        </w:rPr>
        <w:t xml:space="preserve">, рынок Петербургской агломерации пополнился на 1,9 млн кв. м жилья (по общей площади квартир). Это на 28,4% меньше показателей за аналогичный период 2019-го (2,6 млн кв. м). При этом петербургский рынок просел - 1,4 млн кв. м и минус 37%. А вот в Ленобласти </w:t>
      </w:r>
      <w:r w:rsidRPr="003932B0">
        <w:rPr>
          <w:shd w:val="clear" w:color="auto" w:fill="C0C0C0"/>
          <w:lang w:val="ru-RU"/>
        </w:rPr>
        <w:t>застройщики</w:t>
      </w:r>
      <w:r w:rsidRPr="003932B0">
        <w:rPr>
          <w:shd w:val="clear" w:color="auto" w:fill="FFFFFF"/>
          <w:lang w:val="ru-RU"/>
        </w:rPr>
        <w:t xml:space="preserve"> впервые за долгое время чуть поднажали и вывели 427 тыс. кв. м - это на 32% больше по сравнению с прошлым годом</w:t>
      </w:r>
    </w:p>
    <w:p w:rsidR="00923732" w:rsidRPr="003932B0" w:rsidRDefault="00923732" w:rsidP="00923732">
      <w:pPr>
        <w:pStyle w:val="NormalExport"/>
        <w:rPr>
          <w:lang w:val="ru-RU"/>
        </w:rPr>
      </w:pPr>
      <w:r w:rsidRPr="003932B0">
        <w:rPr>
          <w:shd w:val="clear" w:color="auto" w:fill="FFFFFF"/>
          <w:lang w:val="ru-RU"/>
        </w:rPr>
        <w:t>Десятка активных</w:t>
      </w:r>
    </w:p>
    <w:p w:rsidR="00923732" w:rsidRPr="003932B0" w:rsidRDefault="00923732" w:rsidP="00923732">
      <w:pPr>
        <w:pStyle w:val="NormalExport"/>
        <w:rPr>
          <w:lang w:val="ru-RU"/>
        </w:rPr>
      </w:pPr>
      <w:r w:rsidRPr="003932B0">
        <w:rPr>
          <w:shd w:val="clear" w:color="auto" w:fill="FFFFFF"/>
          <w:lang w:val="ru-RU"/>
        </w:rPr>
        <w:t xml:space="preserve">Крупные игроки также сбавили обороты. Два главных поставщика квартир на рынок Петербурга - </w:t>
      </w:r>
      <w:r>
        <w:rPr>
          <w:shd w:val="clear" w:color="auto" w:fill="FFFFFF"/>
        </w:rPr>
        <w:t>Setl</w:t>
      </w:r>
      <w:r w:rsidRPr="003932B0">
        <w:rPr>
          <w:shd w:val="clear" w:color="auto" w:fill="FFFFFF"/>
          <w:lang w:val="ru-RU"/>
        </w:rPr>
        <w:t xml:space="preserve"> </w:t>
      </w:r>
      <w:r>
        <w:rPr>
          <w:shd w:val="clear" w:color="auto" w:fill="FFFFFF"/>
        </w:rPr>
        <w:t>Group</w:t>
      </w:r>
      <w:r w:rsidRPr="003932B0">
        <w:rPr>
          <w:shd w:val="clear" w:color="auto" w:fill="FFFFFF"/>
          <w:lang w:val="ru-RU"/>
        </w:rPr>
        <w:t xml:space="preserve"> и "Группа ЛСР" - за девять месяцев вывели примерно на треть меньше по сравнению с аналогичным периодом прошлого года (см. таблицу 1). Хотя раньше с каждым годом расширяли свое присутствие на рынке. Впрочем, на рекорд хватило и этого: за девять месяцев лидеры вдвоем обеспечили 55% всех новых поступлений на рынок Санкт-Петербурга. У "Группы ЛСР" стартапов в этом году не было, а </w:t>
      </w:r>
      <w:r>
        <w:rPr>
          <w:shd w:val="clear" w:color="auto" w:fill="FFFFFF"/>
        </w:rPr>
        <w:t>Setl</w:t>
      </w:r>
      <w:r w:rsidRPr="003932B0">
        <w:rPr>
          <w:shd w:val="clear" w:color="auto" w:fill="FFFFFF"/>
          <w:lang w:val="ru-RU"/>
        </w:rPr>
        <w:t xml:space="preserve"> </w:t>
      </w:r>
      <w:r>
        <w:rPr>
          <w:shd w:val="clear" w:color="auto" w:fill="FFFFFF"/>
        </w:rPr>
        <w:t>Group</w:t>
      </w:r>
      <w:r w:rsidRPr="003932B0">
        <w:rPr>
          <w:shd w:val="clear" w:color="auto" w:fill="FFFFFF"/>
          <w:lang w:val="ru-RU"/>
        </w:rPr>
        <w:t xml:space="preserve"> отметился тремя новинками (ЖК </w:t>
      </w:r>
      <w:r>
        <w:rPr>
          <w:shd w:val="clear" w:color="auto" w:fill="FFFFFF"/>
        </w:rPr>
        <w:t>Grand</w:t>
      </w:r>
      <w:r w:rsidRPr="003932B0">
        <w:rPr>
          <w:shd w:val="clear" w:color="auto" w:fill="FFFFFF"/>
          <w:lang w:val="ru-RU"/>
        </w:rPr>
        <w:t xml:space="preserve"> </w:t>
      </w:r>
      <w:r>
        <w:rPr>
          <w:shd w:val="clear" w:color="auto" w:fill="FFFFFF"/>
        </w:rPr>
        <w:t>View</w:t>
      </w:r>
      <w:r w:rsidRPr="003932B0">
        <w:rPr>
          <w:shd w:val="clear" w:color="auto" w:fill="FFFFFF"/>
          <w:lang w:val="ru-RU"/>
        </w:rPr>
        <w:t>, "Автограф в центре", "Солнечный город. Резиденции").</w:t>
      </w:r>
    </w:p>
    <w:p w:rsidR="00923732" w:rsidRPr="003932B0" w:rsidRDefault="00923732" w:rsidP="00923732">
      <w:pPr>
        <w:pStyle w:val="NormalExport"/>
        <w:rPr>
          <w:lang w:val="ru-RU"/>
        </w:rPr>
      </w:pPr>
      <w:r w:rsidRPr="003932B0">
        <w:rPr>
          <w:shd w:val="clear" w:color="auto" w:fill="FFFFFF"/>
          <w:lang w:val="ru-RU"/>
        </w:rPr>
        <w:t xml:space="preserve">Все остальные компании следуют за лидерами с существенным отрывом. В десятку ведущих, заняв третью строчку, вернулась ГК "Эталон". В петербургском регионе компания увеличила обороты вчетверо по сравнению с прошлым годом (ЖК </w:t>
      </w:r>
      <w:r>
        <w:rPr>
          <w:shd w:val="clear" w:color="auto" w:fill="FFFFFF"/>
        </w:rPr>
        <w:t>Domino</w:t>
      </w:r>
      <w:r w:rsidRPr="003932B0">
        <w:rPr>
          <w:shd w:val="clear" w:color="auto" w:fill="FFFFFF"/>
          <w:lang w:val="ru-RU"/>
        </w:rPr>
        <w:t xml:space="preserve">, ЖК "Московские ворота </w:t>
      </w:r>
      <w:r>
        <w:rPr>
          <w:shd w:val="clear" w:color="auto" w:fill="FFFFFF"/>
        </w:rPr>
        <w:t>II</w:t>
      </w:r>
      <w:r w:rsidRPr="003932B0">
        <w:rPr>
          <w:shd w:val="clear" w:color="auto" w:fill="FFFFFF"/>
          <w:lang w:val="ru-RU"/>
        </w:rPr>
        <w:t>"). При том что основная активность холдинга по-прежнему приходится на столичный регион.</w:t>
      </w:r>
    </w:p>
    <w:p w:rsidR="00923732" w:rsidRPr="003932B0" w:rsidRDefault="00923732" w:rsidP="00923732">
      <w:pPr>
        <w:pStyle w:val="NormalExport"/>
        <w:rPr>
          <w:lang w:val="ru-RU"/>
        </w:rPr>
      </w:pPr>
      <w:r w:rsidRPr="003932B0">
        <w:rPr>
          <w:shd w:val="clear" w:color="auto" w:fill="FFFFFF"/>
          <w:lang w:val="ru-RU"/>
        </w:rPr>
        <w:t xml:space="preserve">В десятке самых активных появились новички - компании "Мавис", "Ленстройтрест", ГК "Евроинвест", которые наращивают объемы за </w:t>
      </w:r>
      <w:r w:rsidRPr="003932B0">
        <w:rPr>
          <w:shd w:val="clear" w:color="auto" w:fill="C0C0C0"/>
          <w:lang w:val="ru-RU"/>
        </w:rPr>
        <w:t>счет</w:t>
      </w:r>
      <w:r w:rsidRPr="003932B0">
        <w:rPr>
          <w:shd w:val="clear" w:color="auto" w:fill="FFFFFF"/>
          <w:lang w:val="ru-RU"/>
        </w:rPr>
        <w:t xml:space="preserve"> своих областных проектов. Остальные игроки придерживаются консервативной стратегии и пока пополняют рынок в пределах своих прошлогодних показателей - это "ЦДС", "Главстрой-СПб", "КВС"...</w:t>
      </w:r>
    </w:p>
    <w:p w:rsidR="00923732" w:rsidRPr="003932B0" w:rsidRDefault="00923732" w:rsidP="00923732">
      <w:pPr>
        <w:pStyle w:val="NormalExport"/>
        <w:rPr>
          <w:lang w:val="ru-RU"/>
        </w:rPr>
      </w:pPr>
      <w:r w:rsidRPr="003932B0">
        <w:rPr>
          <w:shd w:val="clear" w:color="auto" w:fill="FFFFFF"/>
          <w:lang w:val="ru-RU"/>
        </w:rPr>
        <w:t>Доля первой десятки в общем объеме нового предложения на рынке Петербургской агломерации за год выросла с 69 до 74%.</w:t>
      </w:r>
    </w:p>
    <w:p w:rsidR="00923732" w:rsidRPr="003932B0" w:rsidRDefault="00923732" w:rsidP="00923732">
      <w:pPr>
        <w:pStyle w:val="NormalExport"/>
        <w:rPr>
          <w:lang w:val="ru-RU"/>
        </w:rPr>
      </w:pPr>
      <w:r w:rsidRPr="003932B0">
        <w:rPr>
          <w:shd w:val="clear" w:color="auto" w:fill="FFFFFF"/>
          <w:lang w:val="ru-RU"/>
        </w:rPr>
        <w:t>Ленобласть хочет комфорта</w:t>
      </w:r>
    </w:p>
    <w:p w:rsidR="00923732" w:rsidRPr="003932B0" w:rsidRDefault="00923732" w:rsidP="00923732">
      <w:pPr>
        <w:pStyle w:val="NormalExport"/>
        <w:rPr>
          <w:lang w:val="ru-RU"/>
        </w:rPr>
      </w:pPr>
      <w:r w:rsidRPr="003932B0">
        <w:rPr>
          <w:shd w:val="clear" w:color="auto" w:fill="FFFFFF"/>
          <w:lang w:val="ru-RU"/>
        </w:rPr>
        <w:t>Рынок масс-маркета достиг точки насыщения малогабаритным жильем еще несколько лет назад. С тех пор метражи новых квартир сильно не меняются. По сравнению с прошлым годом средняя площадь квартир на рынке подросла на метр - в Петербурге до 44,6 кв. м, в Ленобласти до 42,4 кв. м. В квартирографии проектов особенных изменений также не произошло. Доля студий и однокомнатных квартир в новых комплексах Петербурга и Ленобласти по-прежнему занимает порядка 70% (см. таблицу 2).</w:t>
      </w:r>
    </w:p>
    <w:p w:rsidR="00923732" w:rsidRPr="003932B0" w:rsidRDefault="00923732" w:rsidP="00923732">
      <w:pPr>
        <w:pStyle w:val="NormalExport"/>
        <w:rPr>
          <w:lang w:val="ru-RU"/>
        </w:rPr>
      </w:pPr>
      <w:r w:rsidRPr="003932B0">
        <w:rPr>
          <w:shd w:val="clear" w:color="auto" w:fill="FFFFFF"/>
          <w:lang w:val="ru-RU"/>
        </w:rPr>
        <w:t xml:space="preserve">Аналитики </w:t>
      </w:r>
      <w:r>
        <w:rPr>
          <w:shd w:val="clear" w:color="auto" w:fill="FFFFFF"/>
        </w:rPr>
        <w:t>BN</w:t>
      </w:r>
      <w:r w:rsidRPr="003932B0">
        <w:rPr>
          <w:shd w:val="clear" w:color="auto" w:fill="FFFFFF"/>
          <w:lang w:val="ru-RU"/>
        </w:rPr>
        <w:t>.</w:t>
      </w:r>
      <w:r>
        <w:rPr>
          <w:shd w:val="clear" w:color="auto" w:fill="FFFFFF"/>
        </w:rPr>
        <w:t>ru</w:t>
      </w:r>
      <w:r w:rsidRPr="003932B0">
        <w:rPr>
          <w:shd w:val="clear" w:color="auto" w:fill="FFFFFF"/>
          <w:lang w:val="ru-RU"/>
        </w:rPr>
        <w:t xml:space="preserve"> отмечают, что в 47-м регионе продолжают сокращаться объемы нового предложения, но при этом новые стройки заявляются в более высоком классе. Если в прошлом году доля "эконом-класса" в Ленобласти достигала 73%, то сейчас она снизилась до 53%. Соответственно с 27 до 44% выросла доля жилых комплексов "комфорт-класса", и в полях даже появился "бизнес-класс" (3,2%).</w:t>
      </w:r>
    </w:p>
    <w:p w:rsidR="00923732" w:rsidRPr="003932B0" w:rsidRDefault="00923732" w:rsidP="00923732">
      <w:pPr>
        <w:pStyle w:val="NormalExport"/>
        <w:rPr>
          <w:lang w:val="ru-RU"/>
        </w:rPr>
      </w:pPr>
      <w:r w:rsidRPr="003932B0">
        <w:rPr>
          <w:shd w:val="clear" w:color="auto" w:fill="FFFFFF"/>
          <w:lang w:val="ru-RU"/>
        </w:rPr>
        <w:t>По сравнению с прошлым годом пятерка районов - лидеров по выводу нового жилья слегка изменилась (см. таблицу 3). На вторую строчку вышел Всеволожский район Ленобласти, а Выборгский район Санкт-Петербурга из пятерки активных выпал. Лидирует в агломерации по-прежнему Приморский район, хотя и там выводить стали заметно меньше.</w:t>
      </w:r>
    </w:p>
    <w:p w:rsidR="00923732" w:rsidRPr="003932B0" w:rsidRDefault="00923732" w:rsidP="00923732">
      <w:pPr>
        <w:pStyle w:val="NormalExport"/>
        <w:rPr>
          <w:lang w:val="ru-RU"/>
        </w:rPr>
      </w:pPr>
      <w:r w:rsidRPr="003932B0">
        <w:rPr>
          <w:shd w:val="clear" w:color="auto" w:fill="FFFFFF"/>
          <w:lang w:val="ru-RU"/>
        </w:rPr>
        <w:t>Осень ищет равновесия</w:t>
      </w:r>
    </w:p>
    <w:p w:rsidR="00923732" w:rsidRPr="003932B0" w:rsidRDefault="00923732" w:rsidP="00923732">
      <w:pPr>
        <w:pStyle w:val="NormalExport"/>
        <w:rPr>
          <w:lang w:val="ru-RU"/>
        </w:rPr>
      </w:pPr>
      <w:r w:rsidRPr="003932B0">
        <w:rPr>
          <w:shd w:val="clear" w:color="auto" w:fill="FFFFFF"/>
          <w:lang w:val="ru-RU"/>
        </w:rPr>
        <w:t xml:space="preserve">Особенно резко рынок просел по итогам первого полугодия: тогда из-за пандемии и снижения спроса объемы новых поступлений упали более чем вдвое. </w:t>
      </w:r>
    </w:p>
    <w:p w:rsidR="00923732" w:rsidRPr="003932B0" w:rsidRDefault="00923732" w:rsidP="00923732">
      <w:pPr>
        <w:pStyle w:val="NormalExport"/>
        <w:rPr>
          <w:lang w:val="ru-RU"/>
        </w:rPr>
      </w:pPr>
      <w:r w:rsidRPr="003932B0">
        <w:rPr>
          <w:shd w:val="clear" w:color="auto" w:fill="FFFFFF"/>
          <w:lang w:val="ru-RU"/>
        </w:rPr>
        <w:t xml:space="preserve">Но с запуском льготной ипотеки, вызвавшей ажиотаж в покупательских рядах, </w:t>
      </w:r>
      <w:r w:rsidRPr="003932B0">
        <w:rPr>
          <w:shd w:val="clear" w:color="auto" w:fill="C0C0C0"/>
          <w:lang w:val="ru-RU"/>
        </w:rPr>
        <w:t>застройщики</w:t>
      </w:r>
      <w:r w:rsidRPr="003932B0">
        <w:rPr>
          <w:shd w:val="clear" w:color="auto" w:fill="FFFFFF"/>
          <w:lang w:val="ru-RU"/>
        </w:rPr>
        <w:t xml:space="preserve"> стали увеличивать свою активность. Особенно бодрой выдалась осень: два месяца подряд вместо обычных 2-4 тыс. квартир </w:t>
      </w:r>
      <w:r w:rsidRPr="003932B0">
        <w:rPr>
          <w:shd w:val="clear" w:color="auto" w:fill="C0C0C0"/>
          <w:lang w:val="ru-RU"/>
        </w:rPr>
        <w:t>застройщики</w:t>
      </w:r>
      <w:r w:rsidRPr="003932B0">
        <w:rPr>
          <w:shd w:val="clear" w:color="auto" w:fill="FFFFFF"/>
          <w:lang w:val="ru-RU"/>
        </w:rPr>
        <w:t xml:space="preserve"> выводят в продажу по 8-10 тыс. квартир. Скорее всего, ноябрь не </w:t>
      </w:r>
      <w:r w:rsidRPr="003932B0">
        <w:rPr>
          <w:shd w:val="clear" w:color="auto" w:fill="FFFFFF"/>
          <w:lang w:val="ru-RU"/>
        </w:rPr>
        <w:lastRenderedPageBreak/>
        <w:t xml:space="preserve">станет исключением - спрос на рынке если и уменьшился, то пока еще не сильно. Покупателя подстегивают льготная ипотека, продолжающийся рост цен и опасения, что привлекательных по цене и качеству новостроек остается все меньше. </w:t>
      </w:r>
    </w:p>
    <w:p w:rsidR="00923732" w:rsidRPr="003932B0" w:rsidRDefault="00923732" w:rsidP="00923732">
      <w:pPr>
        <w:pStyle w:val="NormalExport"/>
        <w:rPr>
          <w:lang w:val="ru-RU"/>
        </w:rPr>
      </w:pPr>
      <w:r w:rsidRPr="003932B0">
        <w:rPr>
          <w:shd w:val="clear" w:color="auto" w:fill="FFFFFF"/>
          <w:lang w:val="ru-RU"/>
        </w:rPr>
        <w:t xml:space="preserve">Ситуацию может "успокоить" лишь выход на рынок крупных проектов. Судя по всему, они не заставят себя ждать. Группа ЦДС уже объявила о близком старте сразу двух проектов-миллионников - в Парголово и Новосаратовке. Под парами еще несколько довольно крупных проектов от компаний "Аквилон-Инвест", "Полис Групп", "Евроинвест" и ряда других </w:t>
      </w:r>
      <w:r w:rsidRPr="003932B0">
        <w:rPr>
          <w:shd w:val="clear" w:color="auto" w:fill="C0C0C0"/>
          <w:lang w:val="ru-RU"/>
        </w:rPr>
        <w:t>застройщиков</w:t>
      </w:r>
      <w:r w:rsidRPr="003932B0">
        <w:rPr>
          <w:shd w:val="clear" w:color="auto" w:fill="FFFFFF"/>
          <w:lang w:val="ru-RU"/>
        </w:rPr>
        <w:t xml:space="preserve">, все стартапы анонсированы до конца этого года. </w:t>
      </w:r>
    </w:p>
    <w:p w:rsidR="00923732" w:rsidRPr="003932B0" w:rsidRDefault="00923732" w:rsidP="00923732">
      <w:pPr>
        <w:pStyle w:val="NormalExport"/>
        <w:rPr>
          <w:lang w:val="ru-RU"/>
        </w:rPr>
      </w:pPr>
      <w:r w:rsidRPr="003932B0">
        <w:rPr>
          <w:shd w:val="clear" w:color="auto" w:fill="FFFFFF"/>
          <w:lang w:val="ru-RU"/>
        </w:rPr>
        <w:t xml:space="preserve">Дефицита на рынке точно не будет, но и былого изобилия не предвидится. В целом </w:t>
      </w:r>
      <w:r w:rsidRPr="003932B0">
        <w:rPr>
          <w:shd w:val="clear" w:color="auto" w:fill="C0C0C0"/>
          <w:lang w:val="ru-RU"/>
        </w:rPr>
        <w:t>застройщики</w:t>
      </w:r>
      <w:r w:rsidRPr="003932B0">
        <w:rPr>
          <w:shd w:val="clear" w:color="auto" w:fill="FFFFFF"/>
          <w:lang w:val="ru-RU"/>
        </w:rPr>
        <w:t xml:space="preserve"> будут выводить в продажу ровно столько, сколько востребовано рынком. А пройден ли пик спроса - станет известно уже по итогам года. </w:t>
      </w:r>
    </w:p>
    <w:p w:rsidR="00923732" w:rsidRPr="003932B0" w:rsidRDefault="00923732" w:rsidP="00923732">
      <w:pPr>
        <w:pStyle w:val="NormalExport"/>
        <w:rPr>
          <w:lang w:val="ru-RU"/>
        </w:rPr>
      </w:pPr>
      <w:r w:rsidRPr="003932B0">
        <w:rPr>
          <w:shd w:val="clear" w:color="auto" w:fill="FFFFFF"/>
          <w:lang w:val="ru-RU"/>
        </w:rPr>
        <w:t xml:space="preserve">Таблица 1. Первая десятка </w:t>
      </w:r>
      <w:r w:rsidRPr="003932B0">
        <w:rPr>
          <w:shd w:val="clear" w:color="auto" w:fill="C0C0C0"/>
          <w:lang w:val="ru-RU"/>
        </w:rPr>
        <w:t>застройщиков</w:t>
      </w:r>
      <w:r w:rsidRPr="003932B0">
        <w:rPr>
          <w:shd w:val="clear" w:color="auto" w:fill="FFFFFF"/>
          <w:lang w:val="ru-RU"/>
        </w:rPr>
        <w:t xml:space="preserve"> по объемам вывода жилья в Санкт-Петербурге и Ленобласти (январь - сентябрь 2020 года), тыс. кв.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3591"/>
        <w:gridCol w:w="3591"/>
      </w:tblGrid>
      <w:tr w:rsidR="00923732" w:rsidRPr="003932B0" w:rsidTr="003932B0">
        <w:tc>
          <w:tcPr>
            <w:tcW w:w="1890" w:type="dxa"/>
            <w:tcMar>
              <w:top w:w="20" w:type="dxa"/>
              <w:left w:w="20" w:type="dxa"/>
              <w:bottom w:w="20" w:type="dxa"/>
              <w:right w:w="20" w:type="dxa"/>
            </w:tcMar>
            <w:vAlign w:val="center"/>
          </w:tcPr>
          <w:p w:rsidR="00923732" w:rsidRDefault="00923732" w:rsidP="003932B0">
            <w:pPr>
              <w:pStyle w:val="Normal0"/>
            </w:pPr>
            <w:r>
              <w:rPr>
                <w:shd w:val="clear" w:color="auto" w:fill="C0C0C0"/>
              </w:rPr>
              <w:t>Застройщик</w:t>
            </w:r>
          </w:p>
        </w:tc>
        <w:tc>
          <w:tcPr>
            <w:tcW w:w="3591" w:type="dxa"/>
            <w:tcMar>
              <w:top w:w="20" w:type="dxa"/>
              <w:left w:w="20" w:type="dxa"/>
              <w:bottom w:w="20" w:type="dxa"/>
              <w:right w:w="20" w:type="dxa"/>
            </w:tcMar>
            <w:vAlign w:val="center"/>
          </w:tcPr>
          <w:p w:rsidR="00923732" w:rsidRDefault="00923732" w:rsidP="003932B0">
            <w:pPr>
              <w:pStyle w:val="Normal0"/>
            </w:pPr>
            <w:r>
              <w:rPr>
                <w:shd w:val="clear" w:color="auto" w:fill="FFFFFF"/>
              </w:rPr>
              <w:t>Вывод жилья, январь - сентябрь 2020 г.</w:t>
            </w:r>
          </w:p>
        </w:tc>
        <w:tc>
          <w:tcPr>
            <w:tcW w:w="3591" w:type="dxa"/>
            <w:tcMar>
              <w:top w:w="20" w:type="dxa"/>
              <w:left w:w="20" w:type="dxa"/>
              <w:bottom w:w="20" w:type="dxa"/>
              <w:right w:w="20" w:type="dxa"/>
            </w:tcMar>
            <w:vAlign w:val="center"/>
          </w:tcPr>
          <w:p w:rsidR="00923732" w:rsidRDefault="00923732" w:rsidP="003932B0">
            <w:pPr>
              <w:pStyle w:val="Normal0"/>
            </w:pPr>
            <w:r>
              <w:rPr>
                <w:shd w:val="clear" w:color="auto" w:fill="FFFFFF"/>
              </w:rPr>
              <w:t>Вывод жилья, январь - сентябрь 2019 г.</w:t>
            </w:r>
          </w:p>
        </w:tc>
      </w:tr>
      <w:tr w:rsidR="00923732" w:rsidTr="003932B0">
        <w:tc>
          <w:tcPr>
            <w:tcW w:w="1890" w:type="dxa"/>
            <w:tcMar>
              <w:top w:w="20" w:type="dxa"/>
              <w:left w:w="20" w:type="dxa"/>
              <w:bottom w:w="20" w:type="dxa"/>
              <w:right w:w="20" w:type="dxa"/>
            </w:tcMar>
            <w:vAlign w:val="center"/>
          </w:tcPr>
          <w:p w:rsidR="00923732" w:rsidRDefault="00923732" w:rsidP="003932B0">
            <w:pPr>
              <w:pStyle w:val="Normal0"/>
            </w:pPr>
            <w:r>
              <w:rPr>
                <w:shd w:val="clear" w:color="auto" w:fill="FFFFFF"/>
              </w:rPr>
              <w:t>Setl City</w:t>
            </w:r>
          </w:p>
        </w:tc>
        <w:tc>
          <w:tcPr>
            <w:tcW w:w="3591" w:type="dxa"/>
            <w:tcMar>
              <w:top w:w="20" w:type="dxa"/>
              <w:left w:w="20" w:type="dxa"/>
              <w:bottom w:w="20" w:type="dxa"/>
              <w:right w:w="20" w:type="dxa"/>
            </w:tcMar>
            <w:vAlign w:val="center"/>
          </w:tcPr>
          <w:p w:rsidR="00923732" w:rsidRDefault="00923732" w:rsidP="003932B0">
            <w:pPr>
              <w:pStyle w:val="Normal0"/>
            </w:pPr>
            <w:r>
              <w:rPr>
                <w:shd w:val="clear" w:color="auto" w:fill="FFFFFF"/>
              </w:rPr>
              <w:t>446</w:t>
            </w:r>
          </w:p>
        </w:tc>
        <w:tc>
          <w:tcPr>
            <w:tcW w:w="3591" w:type="dxa"/>
            <w:tcMar>
              <w:top w:w="20" w:type="dxa"/>
              <w:left w:w="20" w:type="dxa"/>
              <w:bottom w:w="20" w:type="dxa"/>
              <w:right w:w="20" w:type="dxa"/>
            </w:tcMar>
            <w:vAlign w:val="center"/>
          </w:tcPr>
          <w:p w:rsidR="00923732" w:rsidRDefault="00923732" w:rsidP="003932B0">
            <w:pPr>
              <w:pStyle w:val="Normal0"/>
            </w:pPr>
            <w:r>
              <w:rPr>
                <w:shd w:val="clear" w:color="auto" w:fill="FFFFFF"/>
              </w:rPr>
              <w:t>655</w:t>
            </w:r>
          </w:p>
        </w:tc>
      </w:tr>
      <w:tr w:rsidR="00923732" w:rsidTr="003932B0">
        <w:tc>
          <w:tcPr>
            <w:tcW w:w="1890" w:type="dxa"/>
            <w:tcMar>
              <w:top w:w="20" w:type="dxa"/>
              <w:left w:w="20" w:type="dxa"/>
              <w:bottom w:w="20" w:type="dxa"/>
              <w:right w:w="20" w:type="dxa"/>
            </w:tcMar>
            <w:vAlign w:val="center"/>
          </w:tcPr>
          <w:p w:rsidR="00923732" w:rsidRDefault="00923732" w:rsidP="003932B0">
            <w:pPr>
              <w:pStyle w:val="Normal0"/>
            </w:pPr>
            <w:r>
              <w:rPr>
                <w:shd w:val="clear" w:color="auto" w:fill="FFFFFF"/>
              </w:rPr>
              <w:t>ЛСР. Недвижимость-СЗ</w:t>
            </w:r>
          </w:p>
        </w:tc>
        <w:tc>
          <w:tcPr>
            <w:tcW w:w="3591" w:type="dxa"/>
            <w:tcMar>
              <w:top w:w="20" w:type="dxa"/>
              <w:left w:w="20" w:type="dxa"/>
              <w:bottom w:w="20" w:type="dxa"/>
              <w:right w:w="20" w:type="dxa"/>
            </w:tcMar>
            <w:vAlign w:val="center"/>
          </w:tcPr>
          <w:p w:rsidR="00923732" w:rsidRDefault="00923732" w:rsidP="003932B0">
            <w:pPr>
              <w:pStyle w:val="Normal0"/>
            </w:pPr>
            <w:r>
              <w:rPr>
                <w:shd w:val="clear" w:color="auto" w:fill="FFFFFF"/>
              </w:rPr>
              <w:t>350</w:t>
            </w:r>
          </w:p>
        </w:tc>
        <w:tc>
          <w:tcPr>
            <w:tcW w:w="3591" w:type="dxa"/>
            <w:tcMar>
              <w:top w:w="20" w:type="dxa"/>
              <w:left w:w="20" w:type="dxa"/>
              <w:bottom w:w="20" w:type="dxa"/>
              <w:right w:w="20" w:type="dxa"/>
            </w:tcMar>
            <w:vAlign w:val="center"/>
          </w:tcPr>
          <w:p w:rsidR="00923732" w:rsidRDefault="00923732" w:rsidP="003932B0">
            <w:pPr>
              <w:pStyle w:val="Normal0"/>
            </w:pPr>
            <w:r>
              <w:rPr>
                <w:shd w:val="clear" w:color="auto" w:fill="FFFFFF"/>
              </w:rPr>
              <w:t>477</w:t>
            </w:r>
          </w:p>
        </w:tc>
      </w:tr>
      <w:tr w:rsidR="00923732" w:rsidTr="003932B0">
        <w:tc>
          <w:tcPr>
            <w:tcW w:w="1890" w:type="dxa"/>
            <w:tcMar>
              <w:top w:w="20" w:type="dxa"/>
              <w:left w:w="20" w:type="dxa"/>
              <w:bottom w:w="20" w:type="dxa"/>
              <w:right w:w="20" w:type="dxa"/>
            </w:tcMar>
            <w:vAlign w:val="center"/>
          </w:tcPr>
          <w:p w:rsidR="00923732" w:rsidRDefault="00923732" w:rsidP="003932B0">
            <w:pPr>
              <w:pStyle w:val="Normal0"/>
            </w:pPr>
            <w:r>
              <w:rPr>
                <w:shd w:val="clear" w:color="auto" w:fill="FFFFFF"/>
              </w:rPr>
              <w:t>Группа Эталон</w:t>
            </w:r>
          </w:p>
        </w:tc>
        <w:tc>
          <w:tcPr>
            <w:tcW w:w="3591" w:type="dxa"/>
            <w:tcMar>
              <w:top w:w="20" w:type="dxa"/>
              <w:left w:w="20" w:type="dxa"/>
              <w:bottom w:w="20" w:type="dxa"/>
              <w:right w:w="20" w:type="dxa"/>
            </w:tcMar>
            <w:vAlign w:val="center"/>
          </w:tcPr>
          <w:p w:rsidR="00923732" w:rsidRDefault="00923732" w:rsidP="003932B0">
            <w:pPr>
              <w:pStyle w:val="Normal0"/>
            </w:pPr>
            <w:r>
              <w:rPr>
                <w:shd w:val="clear" w:color="auto" w:fill="FFFFFF"/>
              </w:rPr>
              <w:t>137</w:t>
            </w:r>
          </w:p>
        </w:tc>
        <w:tc>
          <w:tcPr>
            <w:tcW w:w="3591" w:type="dxa"/>
            <w:tcMar>
              <w:top w:w="20" w:type="dxa"/>
              <w:left w:w="20" w:type="dxa"/>
              <w:bottom w:w="20" w:type="dxa"/>
              <w:right w:w="20" w:type="dxa"/>
            </w:tcMar>
            <w:vAlign w:val="center"/>
          </w:tcPr>
          <w:p w:rsidR="00923732" w:rsidRDefault="00923732" w:rsidP="003932B0">
            <w:pPr>
              <w:pStyle w:val="Normal0"/>
            </w:pPr>
            <w:r>
              <w:rPr>
                <w:shd w:val="clear" w:color="auto" w:fill="FFFFFF"/>
              </w:rPr>
              <w:t>31</w:t>
            </w:r>
          </w:p>
        </w:tc>
      </w:tr>
      <w:tr w:rsidR="00923732" w:rsidTr="003932B0">
        <w:tc>
          <w:tcPr>
            <w:tcW w:w="1890" w:type="dxa"/>
            <w:tcMar>
              <w:top w:w="20" w:type="dxa"/>
              <w:left w:w="20" w:type="dxa"/>
              <w:bottom w:w="20" w:type="dxa"/>
              <w:right w:w="20" w:type="dxa"/>
            </w:tcMar>
            <w:vAlign w:val="center"/>
          </w:tcPr>
          <w:p w:rsidR="00923732" w:rsidRDefault="00923732" w:rsidP="003932B0">
            <w:pPr>
              <w:pStyle w:val="Normal0"/>
            </w:pPr>
            <w:r>
              <w:rPr>
                <w:shd w:val="clear" w:color="auto" w:fill="FFFFFF"/>
              </w:rPr>
              <w:t>Мавис</w:t>
            </w:r>
          </w:p>
        </w:tc>
        <w:tc>
          <w:tcPr>
            <w:tcW w:w="3591" w:type="dxa"/>
            <w:tcMar>
              <w:top w:w="20" w:type="dxa"/>
              <w:left w:w="20" w:type="dxa"/>
              <w:bottom w:w="20" w:type="dxa"/>
              <w:right w:w="20" w:type="dxa"/>
            </w:tcMar>
            <w:vAlign w:val="center"/>
          </w:tcPr>
          <w:p w:rsidR="00923732" w:rsidRDefault="00923732" w:rsidP="003932B0">
            <w:pPr>
              <w:pStyle w:val="Normal0"/>
            </w:pPr>
            <w:r>
              <w:rPr>
                <w:shd w:val="clear" w:color="auto" w:fill="FFFFFF"/>
              </w:rPr>
              <w:t>94</w:t>
            </w:r>
          </w:p>
        </w:tc>
        <w:tc>
          <w:tcPr>
            <w:tcW w:w="3591" w:type="dxa"/>
            <w:tcMar>
              <w:top w:w="20" w:type="dxa"/>
              <w:left w:w="20" w:type="dxa"/>
              <w:bottom w:w="20" w:type="dxa"/>
              <w:right w:w="20" w:type="dxa"/>
            </w:tcMar>
            <w:vAlign w:val="center"/>
          </w:tcPr>
          <w:p w:rsidR="00923732" w:rsidRDefault="00923732" w:rsidP="003932B0">
            <w:pPr>
              <w:pStyle w:val="Normal0"/>
            </w:pPr>
            <w:r>
              <w:rPr>
                <w:shd w:val="clear" w:color="auto" w:fill="FFFFFF"/>
              </w:rPr>
              <w:t>51</w:t>
            </w:r>
          </w:p>
        </w:tc>
      </w:tr>
      <w:tr w:rsidR="00923732" w:rsidTr="003932B0">
        <w:tc>
          <w:tcPr>
            <w:tcW w:w="1890" w:type="dxa"/>
            <w:tcMar>
              <w:top w:w="20" w:type="dxa"/>
              <w:left w:w="20" w:type="dxa"/>
              <w:bottom w:w="20" w:type="dxa"/>
              <w:right w:w="20" w:type="dxa"/>
            </w:tcMar>
            <w:vAlign w:val="center"/>
          </w:tcPr>
          <w:p w:rsidR="00923732" w:rsidRDefault="00923732" w:rsidP="003932B0">
            <w:pPr>
              <w:pStyle w:val="Normal0"/>
            </w:pPr>
            <w:r>
              <w:rPr>
                <w:shd w:val="clear" w:color="auto" w:fill="FFFFFF"/>
              </w:rPr>
              <w:t>ЦДС</w:t>
            </w:r>
          </w:p>
        </w:tc>
        <w:tc>
          <w:tcPr>
            <w:tcW w:w="3591" w:type="dxa"/>
            <w:tcMar>
              <w:top w:w="20" w:type="dxa"/>
              <w:left w:w="20" w:type="dxa"/>
              <w:bottom w:w="20" w:type="dxa"/>
              <w:right w:w="20" w:type="dxa"/>
            </w:tcMar>
            <w:vAlign w:val="center"/>
          </w:tcPr>
          <w:p w:rsidR="00923732" w:rsidRDefault="00923732" w:rsidP="003932B0">
            <w:pPr>
              <w:pStyle w:val="Normal0"/>
            </w:pPr>
            <w:r>
              <w:rPr>
                <w:shd w:val="clear" w:color="auto" w:fill="FFFFFF"/>
              </w:rPr>
              <w:t>83</w:t>
            </w:r>
          </w:p>
        </w:tc>
        <w:tc>
          <w:tcPr>
            <w:tcW w:w="3591" w:type="dxa"/>
            <w:tcMar>
              <w:top w:w="20" w:type="dxa"/>
              <w:left w:w="20" w:type="dxa"/>
              <w:bottom w:w="20" w:type="dxa"/>
              <w:right w:w="20" w:type="dxa"/>
            </w:tcMar>
            <w:vAlign w:val="center"/>
          </w:tcPr>
          <w:p w:rsidR="00923732" w:rsidRDefault="00923732" w:rsidP="003932B0">
            <w:pPr>
              <w:pStyle w:val="Normal0"/>
            </w:pPr>
            <w:r>
              <w:rPr>
                <w:shd w:val="clear" w:color="auto" w:fill="FFFFFF"/>
              </w:rPr>
              <w:t>149</w:t>
            </w:r>
          </w:p>
        </w:tc>
      </w:tr>
      <w:tr w:rsidR="00923732" w:rsidTr="003932B0">
        <w:tc>
          <w:tcPr>
            <w:tcW w:w="1890" w:type="dxa"/>
            <w:tcMar>
              <w:top w:w="20" w:type="dxa"/>
              <w:left w:w="20" w:type="dxa"/>
              <w:bottom w:w="20" w:type="dxa"/>
              <w:right w:w="20" w:type="dxa"/>
            </w:tcMar>
            <w:vAlign w:val="center"/>
          </w:tcPr>
          <w:p w:rsidR="00923732" w:rsidRDefault="00923732" w:rsidP="003932B0">
            <w:pPr>
              <w:pStyle w:val="Normal0"/>
            </w:pPr>
            <w:r>
              <w:rPr>
                <w:shd w:val="clear" w:color="auto" w:fill="FFFFFF"/>
              </w:rPr>
              <w:t>Главстрой-СПб</w:t>
            </w:r>
          </w:p>
        </w:tc>
        <w:tc>
          <w:tcPr>
            <w:tcW w:w="3591" w:type="dxa"/>
            <w:tcMar>
              <w:top w:w="20" w:type="dxa"/>
              <w:left w:w="20" w:type="dxa"/>
              <w:bottom w:w="20" w:type="dxa"/>
              <w:right w:w="20" w:type="dxa"/>
            </w:tcMar>
            <w:vAlign w:val="center"/>
          </w:tcPr>
          <w:p w:rsidR="00923732" w:rsidRDefault="00923732" w:rsidP="003932B0">
            <w:pPr>
              <w:pStyle w:val="Normal0"/>
            </w:pPr>
            <w:r>
              <w:rPr>
                <w:shd w:val="clear" w:color="auto" w:fill="FFFFFF"/>
              </w:rPr>
              <w:t>78</w:t>
            </w:r>
          </w:p>
        </w:tc>
        <w:tc>
          <w:tcPr>
            <w:tcW w:w="3591" w:type="dxa"/>
            <w:tcMar>
              <w:top w:w="20" w:type="dxa"/>
              <w:left w:w="20" w:type="dxa"/>
              <w:bottom w:w="20" w:type="dxa"/>
              <w:right w:w="20" w:type="dxa"/>
            </w:tcMar>
            <w:vAlign w:val="center"/>
          </w:tcPr>
          <w:p w:rsidR="00923732" w:rsidRDefault="00923732" w:rsidP="003932B0">
            <w:pPr>
              <w:pStyle w:val="Normal0"/>
            </w:pPr>
            <w:r>
              <w:rPr>
                <w:shd w:val="clear" w:color="auto" w:fill="FFFFFF"/>
              </w:rPr>
              <w:t>66</w:t>
            </w:r>
          </w:p>
        </w:tc>
      </w:tr>
      <w:tr w:rsidR="00923732" w:rsidTr="003932B0">
        <w:tc>
          <w:tcPr>
            <w:tcW w:w="1890" w:type="dxa"/>
            <w:tcMar>
              <w:top w:w="20" w:type="dxa"/>
              <w:left w:w="20" w:type="dxa"/>
              <w:bottom w:w="20" w:type="dxa"/>
              <w:right w:w="20" w:type="dxa"/>
            </w:tcMar>
            <w:vAlign w:val="center"/>
          </w:tcPr>
          <w:p w:rsidR="00923732" w:rsidRDefault="00923732" w:rsidP="003932B0">
            <w:pPr>
              <w:pStyle w:val="Normal0"/>
            </w:pPr>
            <w:r>
              <w:rPr>
                <w:shd w:val="clear" w:color="auto" w:fill="FFFFFF"/>
              </w:rPr>
              <w:t>КВС</w:t>
            </w:r>
          </w:p>
        </w:tc>
        <w:tc>
          <w:tcPr>
            <w:tcW w:w="3591" w:type="dxa"/>
            <w:tcMar>
              <w:top w:w="20" w:type="dxa"/>
              <w:left w:w="20" w:type="dxa"/>
              <w:bottom w:w="20" w:type="dxa"/>
              <w:right w:w="20" w:type="dxa"/>
            </w:tcMar>
            <w:vAlign w:val="center"/>
          </w:tcPr>
          <w:p w:rsidR="00923732" w:rsidRDefault="00923732" w:rsidP="003932B0">
            <w:pPr>
              <w:pStyle w:val="Normal0"/>
            </w:pPr>
            <w:r>
              <w:rPr>
                <w:shd w:val="clear" w:color="auto" w:fill="FFFFFF"/>
              </w:rPr>
              <w:t>57</w:t>
            </w:r>
          </w:p>
        </w:tc>
        <w:tc>
          <w:tcPr>
            <w:tcW w:w="3591" w:type="dxa"/>
            <w:tcMar>
              <w:top w:w="20" w:type="dxa"/>
              <w:left w:w="20" w:type="dxa"/>
              <w:bottom w:w="20" w:type="dxa"/>
              <w:right w:w="20" w:type="dxa"/>
            </w:tcMar>
            <w:vAlign w:val="center"/>
          </w:tcPr>
          <w:p w:rsidR="00923732" w:rsidRDefault="00923732" w:rsidP="003932B0">
            <w:pPr>
              <w:pStyle w:val="Normal0"/>
            </w:pPr>
            <w:r>
              <w:rPr>
                <w:shd w:val="clear" w:color="auto" w:fill="FFFFFF"/>
              </w:rPr>
              <w:t>66</w:t>
            </w:r>
          </w:p>
        </w:tc>
      </w:tr>
      <w:tr w:rsidR="00923732" w:rsidTr="003932B0">
        <w:tc>
          <w:tcPr>
            <w:tcW w:w="1890" w:type="dxa"/>
            <w:tcMar>
              <w:top w:w="20" w:type="dxa"/>
              <w:left w:w="20" w:type="dxa"/>
              <w:bottom w:w="20" w:type="dxa"/>
              <w:right w:w="20" w:type="dxa"/>
            </w:tcMar>
            <w:vAlign w:val="center"/>
          </w:tcPr>
          <w:p w:rsidR="00923732" w:rsidRDefault="00923732" w:rsidP="003932B0">
            <w:pPr>
              <w:pStyle w:val="Normal0"/>
            </w:pPr>
            <w:r>
              <w:rPr>
                <w:shd w:val="clear" w:color="auto" w:fill="FFFFFF"/>
              </w:rPr>
              <w:t>Евроинвест</w:t>
            </w:r>
          </w:p>
        </w:tc>
        <w:tc>
          <w:tcPr>
            <w:tcW w:w="3591" w:type="dxa"/>
            <w:tcMar>
              <w:top w:w="20" w:type="dxa"/>
              <w:left w:w="20" w:type="dxa"/>
              <w:bottom w:w="20" w:type="dxa"/>
              <w:right w:w="20" w:type="dxa"/>
            </w:tcMar>
            <w:vAlign w:val="center"/>
          </w:tcPr>
          <w:p w:rsidR="00923732" w:rsidRDefault="00923732" w:rsidP="003932B0">
            <w:pPr>
              <w:pStyle w:val="Normal0"/>
            </w:pPr>
            <w:r>
              <w:rPr>
                <w:shd w:val="clear" w:color="auto" w:fill="FFFFFF"/>
              </w:rPr>
              <w:t>54</w:t>
            </w:r>
          </w:p>
        </w:tc>
        <w:tc>
          <w:tcPr>
            <w:tcW w:w="3591" w:type="dxa"/>
            <w:tcMar>
              <w:top w:w="20" w:type="dxa"/>
              <w:left w:w="20" w:type="dxa"/>
              <w:bottom w:w="20" w:type="dxa"/>
              <w:right w:w="20" w:type="dxa"/>
            </w:tcMar>
            <w:vAlign w:val="center"/>
          </w:tcPr>
          <w:p w:rsidR="00923732" w:rsidRDefault="00923732" w:rsidP="003932B0">
            <w:pPr>
              <w:pStyle w:val="Normal0"/>
            </w:pPr>
            <w:r>
              <w:rPr>
                <w:shd w:val="clear" w:color="auto" w:fill="FFFFFF"/>
              </w:rPr>
              <w:t>40</w:t>
            </w:r>
          </w:p>
        </w:tc>
      </w:tr>
      <w:tr w:rsidR="00923732" w:rsidTr="003932B0">
        <w:tc>
          <w:tcPr>
            <w:tcW w:w="1890" w:type="dxa"/>
            <w:tcMar>
              <w:top w:w="20" w:type="dxa"/>
              <w:left w:w="20" w:type="dxa"/>
              <w:bottom w:w="20" w:type="dxa"/>
              <w:right w:w="20" w:type="dxa"/>
            </w:tcMar>
            <w:vAlign w:val="center"/>
          </w:tcPr>
          <w:p w:rsidR="00923732" w:rsidRDefault="00923732" w:rsidP="003932B0">
            <w:pPr>
              <w:pStyle w:val="Normal0"/>
            </w:pPr>
            <w:r>
              <w:rPr>
                <w:shd w:val="clear" w:color="auto" w:fill="FFFFFF"/>
              </w:rPr>
              <w:t>Ленстройтрест</w:t>
            </w:r>
          </w:p>
        </w:tc>
        <w:tc>
          <w:tcPr>
            <w:tcW w:w="3591" w:type="dxa"/>
            <w:tcMar>
              <w:top w:w="20" w:type="dxa"/>
              <w:left w:w="20" w:type="dxa"/>
              <w:bottom w:w="20" w:type="dxa"/>
              <w:right w:w="20" w:type="dxa"/>
            </w:tcMar>
            <w:vAlign w:val="center"/>
          </w:tcPr>
          <w:p w:rsidR="00923732" w:rsidRDefault="00923732" w:rsidP="003932B0">
            <w:pPr>
              <w:pStyle w:val="Normal0"/>
            </w:pPr>
            <w:r>
              <w:rPr>
                <w:shd w:val="clear" w:color="auto" w:fill="FFFFFF"/>
              </w:rPr>
              <w:t>50</w:t>
            </w:r>
          </w:p>
        </w:tc>
        <w:tc>
          <w:tcPr>
            <w:tcW w:w="3591" w:type="dxa"/>
            <w:tcMar>
              <w:top w:w="20" w:type="dxa"/>
              <w:left w:w="20" w:type="dxa"/>
              <w:bottom w:w="20" w:type="dxa"/>
              <w:right w:w="20" w:type="dxa"/>
            </w:tcMar>
            <w:vAlign w:val="center"/>
          </w:tcPr>
          <w:p w:rsidR="00923732" w:rsidRDefault="00923732" w:rsidP="003932B0">
            <w:pPr>
              <w:pStyle w:val="Normal0"/>
            </w:pPr>
            <w:r>
              <w:rPr>
                <w:shd w:val="clear" w:color="auto" w:fill="FFFFFF"/>
              </w:rPr>
              <w:t>9</w:t>
            </w:r>
          </w:p>
        </w:tc>
      </w:tr>
      <w:tr w:rsidR="00923732" w:rsidTr="003932B0">
        <w:tc>
          <w:tcPr>
            <w:tcW w:w="1890" w:type="dxa"/>
            <w:tcMar>
              <w:top w:w="20" w:type="dxa"/>
              <w:left w:w="20" w:type="dxa"/>
              <w:bottom w:w="20" w:type="dxa"/>
              <w:right w:w="20" w:type="dxa"/>
            </w:tcMar>
            <w:vAlign w:val="center"/>
          </w:tcPr>
          <w:p w:rsidR="00923732" w:rsidRDefault="00923732" w:rsidP="003932B0">
            <w:pPr>
              <w:pStyle w:val="Normal0"/>
            </w:pPr>
            <w:r>
              <w:rPr>
                <w:shd w:val="clear" w:color="auto" w:fill="FFFFFF"/>
              </w:rPr>
              <w:t>СПб Реновация</w:t>
            </w:r>
          </w:p>
        </w:tc>
        <w:tc>
          <w:tcPr>
            <w:tcW w:w="3591" w:type="dxa"/>
            <w:tcMar>
              <w:top w:w="20" w:type="dxa"/>
              <w:left w:w="20" w:type="dxa"/>
              <w:bottom w:w="20" w:type="dxa"/>
              <w:right w:w="20" w:type="dxa"/>
            </w:tcMar>
            <w:vAlign w:val="center"/>
          </w:tcPr>
          <w:p w:rsidR="00923732" w:rsidRDefault="00923732" w:rsidP="003932B0">
            <w:pPr>
              <w:pStyle w:val="Normal0"/>
            </w:pPr>
            <w:r>
              <w:rPr>
                <w:shd w:val="clear" w:color="auto" w:fill="FFFFFF"/>
              </w:rPr>
              <w:t>44</w:t>
            </w:r>
          </w:p>
        </w:tc>
        <w:tc>
          <w:tcPr>
            <w:tcW w:w="3591" w:type="dxa"/>
            <w:tcMar>
              <w:top w:w="20" w:type="dxa"/>
              <w:left w:w="20" w:type="dxa"/>
              <w:bottom w:w="20" w:type="dxa"/>
              <w:right w:w="20" w:type="dxa"/>
            </w:tcMar>
            <w:vAlign w:val="center"/>
          </w:tcPr>
          <w:p w:rsidR="00923732" w:rsidRDefault="00923732" w:rsidP="003932B0">
            <w:pPr>
              <w:pStyle w:val="Normal0"/>
            </w:pPr>
            <w:r>
              <w:rPr>
                <w:shd w:val="clear" w:color="auto" w:fill="FFFFFF"/>
              </w:rPr>
              <w:t>19</w:t>
            </w:r>
          </w:p>
        </w:tc>
      </w:tr>
    </w:tbl>
    <w:p w:rsidR="00923732" w:rsidRPr="003932B0" w:rsidRDefault="00923732" w:rsidP="00923732">
      <w:pPr>
        <w:pStyle w:val="NormalExport"/>
        <w:rPr>
          <w:lang w:val="ru-RU"/>
        </w:rPr>
      </w:pPr>
      <w:r w:rsidRPr="003932B0">
        <w:rPr>
          <w:shd w:val="clear" w:color="auto" w:fill="FFFFFF"/>
          <w:lang w:val="ru-RU"/>
        </w:rPr>
        <w:t>Таблица 2. Квартирография новых проектов в январе - сентябре 2020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972"/>
        <w:gridCol w:w="1782"/>
        <w:gridCol w:w="1782"/>
        <w:gridCol w:w="1782"/>
        <w:gridCol w:w="1782"/>
      </w:tblGrid>
      <w:tr w:rsidR="00923732" w:rsidTr="003932B0">
        <w:tc>
          <w:tcPr>
            <w:tcW w:w="972" w:type="dxa"/>
            <w:tcMar>
              <w:top w:w="20" w:type="dxa"/>
              <w:left w:w="20" w:type="dxa"/>
              <w:bottom w:w="20" w:type="dxa"/>
              <w:right w:w="20" w:type="dxa"/>
            </w:tcMar>
            <w:vAlign w:val="center"/>
          </w:tcPr>
          <w:p w:rsidR="00923732" w:rsidRDefault="00923732" w:rsidP="003932B0">
            <w:pPr>
              <w:pStyle w:val="Normal1"/>
            </w:pPr>
            <w:r>
              <w:rPr>
                <w:shd w:val="clear" w:color="auto" w:fill="FFFFFF"/>
              </w:rPr>
              <w:t>Регион</w:t>
            </w:r>
          </w:p>
        </w:tc>
        <w:tc>
          <w:tcPr>
            <w:tcW w:w="972" w:type="dxa"/>
            <w:tcMar>
              <w:top w:w="20" w:type="dxa"/>
              <w:left w:w="20" w:type="dxa"/>
              <w:bottom w:w="20" w:type="dxa"/>
              <w:right w:w="20" w:type="dxa"/>
            </w:tcMar>
            <w:vAlign w:val="center"/>
          </w:tcPr>
          <w:p w:rsidR="00923732" w:rsidRDefault="00923732" w:rsidP="003932B0">
            <w:pPr>
              <w:pStyle w:val="Normal1"/>
            </w:pPr>
            <w:r>
              <w:rPr>
                <w:shd w:val="clear" w:color="auto" w:fill="FFFFFF"/>
              </w:rPr>
              <w:t>Студии</w:t>
            </w:r>
          </w:p>
        </w:tc>
        <w:tc>
          <w:tcPr>
            <w:tcW w:w="1782" w:type="dxa"/>
            <w:tcMar>
              <w:top w:w="20" w:type="dxa"/>
              <w:left w:w="20" w:type="dxa"/>
              <w:bottom w:w="20" w:type="dxa"/>
              <w:right w:w="20" w:type="dxa"/>
            </w:tcMar>
            <w:vAlign w:val="center"/>
          </w:tcPr>
          <w:p w:rsidR="00923732" w:rsidRDefault="00923732" w:rsidP="003932B0">
            <w:pPr>
              <w:pStyle w:val="Normal1"/>
            </w:pPr>
            <w:r>
              <w:rPr>
                <w:shd w:val="clear" w:color="auto" w:fill="FFFFFF"/>
              </w:rPr>
              <w:t>1-комнатные</w:t>
            </w:r>
          </w:p>
        </w:tc>
        <w:tc>
          <w:tcPr>
            <w:tcW w:w="1782" w:type="dxa"/>
            <w:tcMar>
              <w:top w:w="20" w:type="dxa"/>
              <w:left w:w="20" w:type="dxa"/>
              <w:bottom w:w="20" w:type="dxa"/>
              <w:right w:w="20" w:type="dxa"/>
            </w:tcMar>
            <w:vAlign w:val="center"/>
          </w:tcPr>
          <w:p w:rsidR="00923732" w:rsidRDefault="00923732" w:rsidP="003932B0">
            <w:pPr>
              <w:pStyle w:val="Normal1"/>
            </w:pPr>
            <w:r>
              <w:rPr>
                <w:shd w:val="clear" w:color="auto" w:fill="FFFFFF"/>
              </w:rPr>
              <w:t>2-комнатные</w:t>
            </w:r>
          </w:p>
        </w:tc>
        <w:tc>
          <w:tcPr>
            <w:tcW w:w="1782" w:type="dxa"/>
            <w:tcMar>
              <w:top w:w="20" w:type="dxa"/>
              <w:left w:w="20" w:type="dxa"/>
              <w:bottom w:w="20" w:type="dxa"/>
              <w:right w:w="20" w:type="dxa"/>
            </w:tcMar>
            <w:vAlign w:val="center"/>
          </w:tcPr>
          <w:p w:rsidR="00923732" w:rsidRDefault="00923732" w:rsidP="003932B0">
            <w:pPr>
              <w:pStyle w:val="Normal1"/>
            </w:pPr>
            <w:r>
              <w:rPr>
                <w:shd w:val="clear" w:color="auto" w:fill="FFFFFF"/>
              </w:rPr>
              <w:t>3-комнатные</w:t>
            </w:r>
          </w:p>
        </w:tc>
        <w:tc>
          <w:tcPr>
            <w:tcW w:w="1782" w:type="dxa"/>
            <w:tcMar>
              <w:top w:w="20" w:type="dxa"/>
              <w:left w:w="20" w:type="dxa"/>
              <w:bottom w:w="20" w:type="dxa"/>
              <w:right w:w="20" w:type="dxa"/>
            </w:tcMar>
            <w:vAlign w:val="center"/>
          </w:tcPr>
          <w:p w:rsidR="00923732" w:rsidRDefault="00923732" w:rsidP="003932B0">
            <w:pPr>
              <w:pStyle w:val="Normal1"/>
            </w:pPr>
            <w:r>
              <w:rPr>
                <w:shd w:val="clear" w:color="auto" w:fill="FFFFFF"/>
              </w:rPr>
              <w:t>4-комнатные</w:t>
            </w:r>
          </w:p>
        </w:tc>
      </w:tr>
      <w:tr w:rsidR="00923732" w:rsidTr="003932B0">
        <w:tc>
          <w:tcPr>
            <w:tcW w:w="972" w:type="dxa"/>
            <w:tcMar>
              <w:top w:w="20" w:type="dxa"/>
              <w:left w:w="20" w:type="dxa"/>
              <w:bottom w:w="20" w:type="dxa"/>
              <w:right w:w="20" w:type="dxa"/>
            </w:tcMar>
            <w:vAlign w:val="center"/>
          </w:tcPr>
          <w:p w:rsidR="00923732" w:rsidRDefault="00923732" w:rsidP="003932B0">
            <w:pPr>
              <w:pStyle w:val="Normal1"/>
            </w:pPr>
            <w:r>
              <w:rPr>
                <w:shd w:val="clear" w:color="auto" w:fill="FFFFFF"/>
              </w:rPr>
              <w:t>СПб</w:t>
            </w:r>
          </w:p>
        </w:tc>
        <w:tc>
          <w:tcPr>
            <w:tcW w:w="972" w:type="dxa"/>
            <w:tcMar>
              <w:top w:w="20" w:type="dxa"/>
              <w:left w:w="20" w:type="dxa"/>
              <w:bottom w:w="20" w:type="dxa"/>
              <w:right w:w="20" w:type="dxa"/>
            </w:tcMar>
            <w:vAlign w:val="center"/>
          </w:tcPr>
          <w:p w:rsidR="00923732" w:rsidRDefault="00923732" w:rsidP="003932B0">
            <w:pPr>
              <w:pStyle w:val="Normal1"/>
            </w:pPr>
            <w:r>
              <w:rPr>
                <w:shd w:val="clear" w:color="auto" w:fill="FFFFFF"/>
              </w:rPr>
              <w:t>22,1%</w:t>
            </w:r>
          </w:p>
        </w:tc>
        <w:tc>
          <w:tcPr>
            <w:tcW w:w="1782" w:type="dxa"/>
            <w:tcMar>
              <w:top w:w="20" w:type="dxa"/>
              <w:left w:w="20" w:type="dxa"/>
              <w:bottom w:w="20" w:type="dxa"/>
              <w:right w:w="20" w:type="dxa"/>
            </w:tcMar>
            <w:vAlign w:val="center"/>
          </w:tcPr>
          <w:p w:rsidR="00923732" w:rsidRDefault="00923732" w:rsidP="003932B0">
            <w:pPr>
              <w:pStyle w:val="Normal1"/>
            </w:pPr>
            <w:r>
              <w:rPr>
                <w:shd w:val="clear" w:color="auto" w:fill="FFFFFF"/>
              </w:rPr>
              <w:t>45,7%</w:t>
            </w:r>
          </w:p>
        </w:tc>
        <w:tc>
          <w:tcPr>
            <w:tcW w:w="1782" w:type="dxa"/>
            <w:tcMar>
              <w:top w:w="20" w:type="dxa"/>
              <w:left w:w="20" w:type="dxa"/>
              <w:bottom w:w="20" w:type="dxa"/>
              <w:right w:w="20" w:type="dxa"/>
            </w:tcMar>
            <w:vAlign w:val="center"/>
          </w:tcPr>
          <w:p w:rsidR="00923732" w:rsidRDefault="00923732" w:rsidP="003932B0">
            <w:pPr>
              <w:pStyle w:val="Normal1"/>
            </w:pPr>
            <w:r>
              <w:rPr>
                <w:shd w:val="clear" w:color="auto" w:fill="FFFFFF"/>
              </w:rPr>
              <w:t>24,5%</w:t>
            </w:r>
          </w:p>
        </w:tc>
        <w:tc>
          <w:tcPr>
            <w:tcW w:w="1782" w:type="dxa"/>
            <w:tcMar>
              <w:top w:w="20" w:type="dxa"/>
              <w:left w:w="20" w:type="dxa"/>
              <w:bottom w:w="20" w:type="dxa"/>
              <w:right w:w="20" w:type="dxa"/>
            </w:tcMar>
            <w:vAlign w:val="center"/>
          </w:tcPr>
          <w:p w:rsidR="00923732" w:rsidRDefault="00923732" w:rsidP="003932B0">
            <w:pPr>
              <w:pStyle w:val="Normal1"/>
            </w:pPr>
            <w:r>
              <w:rPr>
                <w:shd w:val="clear" w:color="auto" w:fill="FFFFFF"/>
              </w:rPr>
              <w:t>7,4%</w:t>
            </w:r>
          </w:p>
        </w:tc>
        <w:tc>
          <w:tcPr>
            <w:tcW w:w="1782" w:type="dxa"/>
            <w:tcMar>
              <w:top w:w="20" w:type="dxa"/>
              <w:left w:w="20" w:type="dxa"/>
              <w:bottom w:w="20" w:type="dxa"/>
              <w:right w:w="20" w:type="dxa"/>
            </w:tcMar>
            <w:vAlign w:val="center"/>
          </w:tcPr>
          <w:p w:rsidR="00923732" w:rsidRDefault="00923732" w:rsidP="003932B0">
            <w:pPr>
              <w:pStyle w:val="Normal1"/>
            </w:pPr>
            <w:r>
              <w:rPr>
                <w:shd w:val="clear" w:color="auto" w:fill="FFFFFF"/>
              </w:rPr>
              <w:t>0,4%</w:t>
            </w:r>
          </w:p>
        </w:tc>
      </w:tr>
      <w:tr w:rsidR="00923732" w:rsidTr="003932B0">
        <w:tc>
          <w:tcPr>
            <w:tcW w:w="972" w:type="dxa"/>
            <w:tcMar>
              <w:top w:w="20" w:type="dxa"/>
              <w:left w:w="20" w:type="dxa"/>
              <w:bottom w:w="20" w:type="dxa"/>
              <w:right w:w="20" w:type="dxa"/>
            </w:tcMar>
            <w:vAlign w:val="center"/>
          </w:tcPr>
          <w:p w:rsidR="00923732" w:rsidRDefault="00923732" w:rsidP="003932B0">
            <w:pPr>
              <w:pStyle w:val="Normal1"/>
            </w:pPr>
            <w:r>
              <w:rPr>
                <w:shd w:val="clear" w:color="auto" w:fill="FFFFFF"/>
              </w:rPr>
              <w:t>ЛО</w:t>
            </w:r>
          </w:p>
        </w:tc>
        <w:tc>
          <w:tcPr>
            <w:tcW w:w="972" w:type="dxa"/>
            <w:tcMar>
              <w:top w:w="20" w:type="dxa"/>
              <w:left w:w="20" w:type="dxa"/>
              <w:bottom w:w="20" w:type="dxa"/>
              <w:right w:w="20" w:type="dxa"/>
            </w:tcMar>
            <w:vAlign w:val="center"/>
          </w:tcPr>
          <w:p w:rsidR="00923732" w:rsidRDefault="00923732" w:rsidP="003932B0">
            <w:pPr>
              <w:pStyle w:val="Normal1"/>
            </w:pPr>
            <w:r>
              <w:rPr>
                <w:shd w:val="clear" w:color="auto" w:fill="FFFFFF"/>
              </w:rPr>
              <w:t>24,4%</w:t>
            </w:r>
          </w:p>
        </w:tc>
        <w:tc>
          <w:tcPr>
            <w:tcW w:w="1782" w:type="dxa"/>
            <w:tcMar>
              <w:top w:w="20" w:type="dxa"/>
              <w:left w:w="20" w:type="dxa"/>
              <w:bottom w:w="20" w:type="dxa"/>
              <w:right w:w="20" w:type="dxa"/>
            </w:tcMar>
            <w:vAlign w:val="center"/>
          </w:tcPr>
          <w:p w:rsidR="00923732" w:rsidRDefault="00923732" w:rsidP="003932B0">
            <w:pPr>
              <w:pStyle w:val="Normal1"/>
            </w:pPr>
            <w:r>
              <w:rPr>
                <w:shd w:val="clear" w:color="auto" w:fill="FFFFFF"/>
              </w:rPr>
              <w:t>46,2%</w:t>
            </w:r>
          </w:p>
        </w:tc>
        <w:tc>
          <w:tcPr>
            <w:tcW w:w="1782" w:type="dxa"/>
            <w:tcMar>
              <w:top w:w="20" w:type="dxa"/>
              <w:left w:w="20" w:type="dxa"/>
              <w:bottom w:w="20" w:type="dxa"/>
              <w:right w:w="20" w:type="dxa"/>
            </w:tcMar>
            <w:vAlign w:val="center"/>
          </w:tcPr>
          <w:p w:rsidR="00923732" w:rsidRDefault="00923732" w:rsidP="003932B0">
            <w:pPr>
              <w:pStyle w:val="Normal1"/>
            </w:pPr>
            <w:r>
              <w:rPr>
                <w:shd w:val="clear" w:color="auto" w:fill="FFFFFF"/>
              </w:rPr>
              <w:t>23,2%</w:t>
            </w:r>
          </w:p>
        </w:tc>
        <w:tc>
          <w:tcPr>
            <w:tcW w:w="1782" w:type="dxa"/>
            <w:tcMar>
              <w:top w:w="20" w:type="dxa"/>
              <w:left w:w="20" w:type="dxa"/>
              <w:bottom w:w="20" w:type="dxa"/>
              <w:right w:w="20" w:type="dxa"/>
            </w:tcMar>
            <w:vAlign w:val="center"/>
          </w:tcPr>
          <w:p w:rsidR="00923732" w:rsidRDefault="00923732" w:rsidP="003932B0">
            <w:pPr>
              <w:pStyle w:val="Normal1"/>
            </w:pPr>
            <w:r>
              <w:rPr>
                <w:shd w:val="clear" w:color="auto" w:fill="FFFFFF"/>
              </w:rPr>
              <w:t>5,8%</w:t>
            </w:r>
          </w:p>
        </w:tc>
        <w:tc>
          <w:tcPr>
            <w:tcW w:w="1782" w:type="dxa"/>
            <w:tcMar>
              <w:top w:w="20" w:type="dxa"/>
              <w:left w:w="20" w:type="dxa"/>
              <w:bottom w:w="20" w:type="dxa"/>
              <w:right w:w="20" w:type="dxa"/>
            </w:tcMar>
            <w:vAlign w:val="center"/>
          </w:tcPr>
          <w:p w:rsidR="00923732" w:rsidRDefault="00923732" w:rsidP="003932B0">
            <w:pPr>
              <w:pStyle w:val="Normal1"/>
            </w:pPr>
            <w:r>
              <w:rPr>
                <w:shd w:val="clear" w:color="auto" w:fill="FFFFFF"/>
              </w:rPr>
              <w:t>0,4%</w:t>
            </w:r>
          </w:p>
        </w:tc>
      </w:tr>
    </w:tbl>
    <w:p w:rsidR="00923732" w:rsidRPr="003932B0" w:rsidRDefault="00923732" w:rsidP="00923732">
      <w:pPr>
        <w:pStyle w:val="NormalExport"/>
        <w:rPr>
          <w:lang w:val="ru-RU"/>
        </w:rPr>
      </w:pPr>
      <w:r w:rsidRPr="003932B0">
        <w:rPr>
          <w:shd w:val="clear" w:color="auto" w:fill="FFFFFF"/>
          <w:lang w:val="ru-RU"/>
        </w:rPr>
        <w:t>Таблица 3. Районы - лидеры по выводу жилья в январе - сентябре 2020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1"/>
        <w:gridCol w:w="5310"/>
      </w:tblGrid>
      <w:tr w:rsidR="00923732" w:rsidRPr="003932B0" w:rsidTr="003932B0">
        <w:tc>
          <w:tcPr>
            <w:tcW w:w="3761" w:type="dxa"/>
            <w:tcMar>
              <w:top w:w="20" w:type="dxa"/>
              <w:left w:w="20" w:type="dxa"/>
              <w:bottom w:w="20" w:type="dxa"/>
              <w:right w:w="20" w:type="dxa"/>
            </w:tcMar>
            <w:vAlign w:val="center"/>
          </w:tcPr>
          <w:p w:rsidR="00923732" w:rsidRDefault="00923732" w:rsidP="003932B0">
            <w:pPr>
              <w:pStyle w:val="Normal2"/>
            </w:pPr>
            <w:r>
              <w:rPr>
                <w:shd w:val="clear" w:color="auto" w:fill="FFFFFF"/>
              </w:rPr>
              <w:t>Район</w:t>
            </w:r>
          </w:p>
        </w:tc>
        <w:tc>
          <w:tcPr>
            <w:tcW w:w="5310" w:type="dxa"/>
            <w:tcMar>
              <w:top w:w="20" w:type="dxa"/>
              <w:left w:w="20" w:type="dxa"/>
              <w:bottom w:w="20" w:type="dxa"/>
              <w:right w:w="20" w:type="dxa"/>
            </w:tcMar>
            <w:vAlign w:val="center"/>
          </w:tcPr>
          <w:p w:rsidR="00923732" w:rsidRDefault="00923732" w:rsidP="003932B0">
            <w:pPr>
              <w:pStyle w:val="Normal2"/>
            </w:pPr>
            <w:r>
              <w:rPr>
                <w:shd w:val="clear" w:color="auto" w:fill="FFFFFF"/>
              </w:rPr>
              <w:t>Объем вывода, тыс. кв. м</w:t>
            </w:r>
          </w:p>
        </w:tc>
      </w:tr>
      <w:tr w:rsidR="00923732" w:rsidTr="003932B0">
        <w:tc>
          <w:tcPr>
            <w:tcW w:w="3761" w:type="dxa"/>
            <w:tcMar>
              <w:top w:w="20" w:type="dxa"/>
              <w:left w:w="20" w:type="dxa"/>
              <w:bottom w:w="20" w:type="dxa"/>
              <w:right w:w="20" w:type="dxa"/>
            </w:tcMar>
            <w:vAlign w:val="center"/>
          </w:tcPr>
          <w:p w:rsidR="00923732" w:rsidRDefault="00923732" w:rsidP="003932B0">
            <w:pPr>
              <w:pStyle w:val="Normal2"/>
            </w:pPr>
            <w:r>
              <w:rPr>
                <w:shd w:val="clear" w:color="auto" w:fill="FFFFFF"/>
              </w:rPr>
              <w:t>Приморский</w:t>
            </w:r>
          </w:p>
        </w:tc>
        <w:tc>
          <w:tcPr>
            <w:tcW w:w="5310" w:type="dxa"/>
            <w:tcMar>
              <w:top w:w="20" w:type="dxa"/>
              <w:left w:w="20" w:type="dxa"/>
              <w:bottom w:w="20" w:type="dxa"/>
              <w:right w:w="20" w:type="dxa"/>
            </w:tcMar>
            <w:vAlign w:val="center"/>
          </w:tcPr>
          <w:p w:rsidR="00923732" w:rsidRDefault="00923732" w:rsidP="003932B0">
            <w:pPr>
              <w:pStyle w:val="Normal2"/>
            </w:pPr>
            <w:r>
              <w:rPr>
                <w:shd w:val="clear" w:color="auto" w:fill="FFFFFF"/>
              </w:rPr>
              <w:t>461</w:t>
            </w:r>
          </w:p>
        </w:tc>
      </w:tr>
      <w:tr w:rsidR="00923732" w:rsidTr="003932B0">
        <w:tc>
          <w:tcPr>
            <w:tcW w:w="3761" w:type="dxa"/>
            <w:tcMar>
              <w:top w:w="20" w:type="dxa"/>
              <w:left w:w="20" w:type="dxa"/>
              <w:bottom w:w="20" w:type="dxa"/>
              <w:right w:w="20" w:type="dxa"/>
            </w:tcMar>
            <w:vAlign w:val="center"/>
          </w:tcPr>
          <w:p w:rsidR="00923732" w:rsidRDefault="00923732" w:rsidP="003932B0">
            <w:pPr>
              <w:pStyle w:val="Normal2"/>
            </w:pPr>
            <w:r>
              <w:rPr>
                <w:shd w:val="clear" w:color="auto" w:fill="FFFFFF"/>
              </w:rPr>
              <w:t>Всеволожский ЛО</w:t>
            </w:r>
          </w:p>
        </w:tc>
        <w:tc>
          <w:tcPr>
            <w:tcW w:w="5310" w:type="dxa"/>
            <w:tcMar>
              <w:top w:w="20" w:type="dxa"/>
              <w:left w:w="20" w:type="dxa"/>
              <w:bottom w:w="20" w:type="dxa"/>
              <w:right w:w="20" w:type="dxa"/>
            </w:tcMar>
            <w:vAlign w:val="center"/>
          </w:tcPr>
          <w:p w:rsidR="00923732" w:rsidRDefault="00923732" w:rsidP="003932B0">
            <w:pPr>
              <w:pStyle w:val="Normal2"/>
            </w:pPr>
            <w:r>
              <w:rPr>
                <w:shd w:val="clear" w:color="auto" w:fill="FFFFFF"/>
              </w:rPr>
              <w:t>325</w:t>
            </w:r>
          </w:p>
        </w:tc>
      </w:tr>
      <w:tr w:rsidR="00923732" w:rsidTr="003932B0">
        <w:tc>
          <w:tcPr>
            <w:tcW w:w="3761" w:type="dxa"/>
            <w:tcMar>
              <w:top w:w="20" w:type="dxa"/>
              <w:left w:w="20" w:type="dxa"/>
              <w:bottom w:w="20" w:type="dxa"/>
              <w:right w:w="20" w:type="dxa"/>
            </w:tcMar>
            <w:vAlign w:val="center"/>
          </w:tcPr>
          <w:p w:rsidR="00923732" w:rsidRDefault="00923732" w:rsidP="003932B0">
            <w:pPr>
              <w:pStyle w:val="Normal2"/>
            </w:pPr>
            <w:r>
              <w:rPr>
                <w:shd w:val="clear" w:color="auto" w:fill="FFFFFF"/>
              </w:rPr>
              <w:t>Красногвардейский</w:t>
            </w:r>
          </w:p>
        </w:tc>
        <w:tc>
          <w:tcPr>
            <w:tcW w:w="5310" w:type="dxa"/>
            <w:tcMar>
              <w:top w:w="20" w:type="dxa"/>
              <w:left w:w="20" w:type="dxa"/>
              <w:bottom w:w="20" w:type="dxa"/>
              <w:right w:w="20" w:type="dxa"/>
            </w:tcMar>
            <w:vAlign w:val="center"/>
          </w:tcPr>
          <w:p w:rsidR="00923732" w:rsidRDefault="00923732" w:rsidP="003932B0">
            <w:pPr>
              <w:pStyle w:val="Normal2"/>
            </w:pPr>
            <w:r>
              <w:rPr>
                <w:shd w:val="clear" w:color="auto" w:fill="FFFFFF"/>
              </w:rPr>
              <w:t>202</w:t>
            </w:r>
          </w:p>
        </w:tc>
      </w:tr>
      <w:tr w:rsidR="00923732" w:rsidTr="003932B0">
        <w:tc>
          <w:tcPr>
            <w:tcW w:w="3761" w:type="dxa"/>
            <w:tcMar>
              <w:top w:w="20" w:type="dxa"/>
              <w:left w:w="20" w:type="dxa"/>
              <w:bottom w:w="20" w:type="dxa"/>
              <w:right w:w="20" w:type="dxa"/>
            </w:tcMar>
            <w:vAlign w:val="center"/>
          </w:tcPr>
          <w:p w:rsidR="00923732" w:rsidRDefault="00923732" w:rsidP="003932B0">
            <w:pPr>
              <w:pStyle w:val="Normal2"/>
            </w:pPr>
            <w:r>
              <w:rPr>
                <w:shd w:val="clear" w:color="auto" w:fill="FFFFFF"/>
              </w:rPr>
              <w:t>Невский</w:t>
            </w:r>
          </w:p>
        </w:tc>
        <w:tc>
          <w:tcPr>
            <w:tcW w:w="5310" w:type="dxa"/>
            <w:tcMar>
              <w:top w:w="20" w:type="dxa"/>
              <w:left w:w="20" w:type="dxa"/>
              <w:bottom w:w="20" w:type="dxa"/>
              <w:right w:w="20" w:type="dxa"/>
            </w:tcMar>
            <w:vAlign w:val="center"/>
          </w:tcPr>
          <w:p w:rsidR="00923732" w:rsidRDefault="00923732" w:rsidP="003932B0">
            <w:pPr>
              <w:pStyle w:val="Normal2"/>
            </w:pPr>
            <w:r>
              <w:rPr>
                <w:shd w:val="clear" w:color="auto" w:fill="FFFFFF"/>
              </w:rPr>
              <w:t>170</w:t>
            </w:r>
          </w:p>
        </w:tc>
      </w:tr>
      <w:tr w:rsidR="00923732" w:rsidTr="003932B0">
        <w:tc>
          <w:tcPr>
            <w:tcW w:w="3761" w:type="dxa"/>
            <w:tcMar>
              <w:top w:w="20" w:type="dxa"/>
              <w:left w:w="20" w:type="dxa"/>
              <w:bottom w:w="20" w:type="dxa"/>
              <w:right w:w="20" w:type="dxa"/>
            </w:tcMar>
            <w:vAlign w:val="center"/>
          </w:tcPr>
          <w:p w:rsidR="00923732" w:rsidRDefault="00923732" w:rsidP="003932B0">
            <w:pPr>
              <w:pStyle w:val="Normal2"/>
            </w:pPr>
            <w:r>
              <w:rPr>
                <w:shd w:val="clear" w:color="auto" w:fill="FFFFFF"/>
              </w:rPr>
              <w:t>Московский</w:t>
            </w:r>
          </w:p>
        </w:tc>
        <w:tc>
          <w:tcPr>
            <w:tcW w:w="5310" w:type="dxa"/>
            <w:tcMar>
              <w:top w:w="20" w:type="dxa"/>
              <w:left w:w="20" w:type="dxa"/>
              <w:bottom w:w="20" w:type="dxa"/>
              <w:right w:w="20" w:type="dxa"/>
            </w:tcMar>
            <w:vAlign w:val="center"/>
          </w:tcPr>
          <w:p w:rsidR="00923732" w:rsidRDefault="00923732" w:rsidP="003932B0">
            <w:pPr>
              <w:pStyle w:val="Normal2"/>
            </w:pPr>
            <w:r>
              <w:rPr>
                <w:shd w:val="clear" w:color="auto" w:fill="FFFFFF"/>
              </w:rPr>
              <w:t>122</w:t>
            </w:r>
          </w:p>
        </w:tc>
      </w:tr>
    </w:tbl>
    <w:p w:rsidR="00923732" w:rsidRPr="003932B0" w:rsidRDefault="00923732" w:rsidP="00923732">
      <w:pPr>
        <w:pStyle w:val="NormalExport"/>
        <w:rPr>
          <w:lang w:val="ru-RU"/>
        </w:rPr>
      </w:pPr>
      <w:r w:rsidRPr="003932B0">
        <w:rPr>
          <w:shd w:val="clear" w:color="auto" w:fill="FFFFFF"/>
          <w:lang w:val="ru-RU"/>
        </w:rPr>
        <w:t xml:space="preserve">Источник: Центр оценки и аналитики </w:t>
      </w:r>
      <w:r>
        <w:rPr>
          <w:shd w:val="clear" w:color="auto" w:fill="FFFFFF"/>
        </w:rPr>
        <w:t>BN</w:t>
      </w:r>
      <w:r w:rsidRPr="003932B0">
        <w:rPr>
          <w:shd w:val="clear" w:color="auto" w:fill="FFFFFF"/>
          <w:lang w:val="ru-RU"/>
        </w:rPr>
        <w:t>.</w:t>
      </w:r>
      <w:r>
        <w:rPr>
          <w:shd w:val="clear" w:color="auto" w:fill="FFFFFF"/>
        </w:rPr>
        <w:t>ru</w:t>
      </w:r>
      <w:r w:rsidRPr="003932B0">
        <w:rPr>
          <w:shd w:val="clear" w:color="auto" w:fill="FFFFFF"/>
          <w:lang w:val="ru-RU"/>
        </w:rPr>
        <w:t xml:space="preserve"> </w:t>
      </w:r>
    </w:p>
    <w:p w:rsidR="00923732" w:rsidRPr="003932B0" w:rsidRDefault="00923732" w:rsidP="003932B0">
      <w:pPr>
        <w:pStyle w:val="ExportHyperlink"/>
        <w:jc w:val="right"/>
        <w:rPr>
          <w:b/>
          <w:lang w:val="ru-RU"/>
        </w:rPr>
      </w:pPr>
      <w:hyperlink r:id="rId48" w:history="1">
        <w:r w:rsidRPr="003932B0">
          <w:rPr>
            <w:b/>
          </w:rPr>
          <w:t>https</w:t>
        </w:r>
        <w:r w:rsidRPr="003932B0">
          <w:rPr>
            <w:b/>
            <w:lang w:val="ru-RU"/>
          </w:rPr>
          <w:t>://</w:t>
        </w:r>
        <w:r w:rsidRPr="003932B0">
          <w:rPr>
            <w:b/>
          </w:rPr>
          <w:t>www</w:t>
        </w:r>
        <w:r w:rsidRPr="003932B0">
          <w:rPr>
            <w:b/>
            <w:lang w:val="ru-RU"/>
          </w:rPr>
          <w:t>.</w:t>
        </w:r>
        <w:r w:rsidRPr="003932B0">
          <w:rPr>
            <w:b/>
          </w:rPr>
          <w:t>bn</w:t>
        </w:r>
        <w:r w:rsidRPr="003932B0">
          <w:rPr>
            <w:b/>
            <w:lang w:val="ru-RU"/>
          </w:rPr>
          <w:t>.</w:t>
        </w:r>
        <w:r w:rsidRPr="003932B0">
          <w:rPr>
            <w:b/>
          </w:rPr>
          <w:t>ru</w:t>
        </w:r>
        <w:r w:rsidRPr="003932B0">
          <w:rPr>
            <w:b/>
            <w:lang w:val="ru-RU"/>
          </w:rPr>
          <w:t>/</w:t>
        </w:r>
        <w:r w:rsidRPr="003932B0">
          <w:rPr>
            <w:b/>
          </w:rPr>
          <w:t>gazeta</w:t>
        </w:r>
        <w:r w:rsidRPr="003932B0">
          <w:rPr>
            <w:b/>
            <w:lang w:val="ru-RU"/>
          </w:rPr>
          <w:t>/</w:t>
        </w:r>
        <w:r w:rsidRPr="003932B0">
          <w:rPr>
            <w:b/>
          </w:rPr>
          <w:t>articles</w:t>
        </w:r>
        <w:r w:rsidRPr="003932B0">
          <w:rPr>
            <w:b/>
            <w:lang w:val="ru-RU"/>
          </w:rPr>
          <w:t>/262049/</w:t>
        </w:r>
      </w:hyperlink>
    </w:p>
    <w:p w:rsidR="00923732" w:rsidRPr="003932B0" w:rsidRDefault="00923732" w:rsidP="00923732">
      <w:pPr>
        <w:rPr>
          <w:lang w:val="ru-RU"/>
        </w:rPr>
      </w:pPr>
    </w:p>
    <w:p w:rsidR="00923732" w:rsidRDefault="00923732" w:rsidP="00923732">
      <w:pPr>
        <w:pStyle w:val="affff2"/>
        <w:spacing w:before="120"/>
      </w:pPr>
      <w:bookmarkStart w:id="35" w:name="_Toc57396588"/>
      <w:r>
        <w:t>Агентство информационных сообщений (vg-news.ru), Абакан, 27 ноября 2020</w:t>
      </w:r>
      <w:bookmarkEnd w:id="35"/>
    </w:p>
    <w:p w:rsidR="00923732" w:rsidRPr="003932B0" w:rsidRDefault="00923732" w:rsidP="00923732">
      <w:pPr>
        <w:pStyle w:val="afffc"/>
        <w:rPr>
          <w:lang w:val="ru-RU"/>
        </w:rPr>
      </w:pPr>
      <w:bookmarkStart w:id="36" w:name="txt_3270007_1572054296"/>
      <w:bookmarkStart w:id="37" w:name="_Toc57396589"/>
      <w:r w:rsidRPr="003932B0">
        <w:rPr>
          <w:lang w:val="ru-RU"/>
        </w:rPr>
        <w:t>Жители Хакасии с начала года приобрели жилье в ипотеку на 7 млрд рублей</w:t>
      </w:r>
      <w:bookmarkEnd w:id="36"/>
      <w:bookmarkEnd w:id="37"/>
    </w:p>
    <w:p w:rsidR="00923732" w:rsidRPr="003932B0" w:rsidRDefault="00923732" w:rsidP="00923732">
      <w:pPr>
        <w:pStyle w:val="NormalExport"/>
        <w:rPr>
          <w:lang w:val="ru-RU"/>
        </w:rPr>
      </w:pPr>
      <w:r w:rsidRPr="003932B0">
        <w:rPr>
          <w:shd w:val="clear" w:color="auto" w:fill="FFFFFF"/>
          <w:lang w:val="ru-RU"/>
        </w:rPr>
        <w:t xml:space="preserve">Автор фото - Андрей Зайченко </w:t>
      </w:r>
    </w:p>
    <w:p w:rsidR="00923732" w:rsidRPr="003932B0" w:rsidRDefault="00923732" w:rsidP="00923732">
      <w:pPr>
        <w:pStyle w:val="NormalExport"/>
        <w:rPr>
          <w:lang w:val="ru-RU"/>
        </w:rPr>
      </w:pPr>
      <w:r w:rsidRPr="003932B0">
        <w:rPr>
          <w:shd w:val="clear" w:color="auto" w:fill="FFFFFF"/>
          <w:lang w:val="ru-RU"/>
        </w:rPr>
        <w:t>За девять месяцев этого года ипотечные кредиты получили почти 4 тысячи жителей республики на общую сумму 7 млрд рублей. Это почти на 50 % больше, чем в январе-сентябре 2019 года. В результате ипотечный портфель банков по Хакасии к началу октября 2020 года вырос на 18 % до 24,2 млрд рублей.</w:t>
      </w:r>
    </w:p>
    <w:p w:rsidR="00923732" w:rsidRPr="003932B0" w:rsidRDefault="00923732" w:rsidP="00923732">
      <w:pPr>
        <w:pStyle w:val="NormalExport"/>
        <w:rPr>
          <w:lang w:val="ru-RU"/>
        </w:rPr>
      </w:pPr>
      <w:r w:rsidRPr="003932B0">
        <w:rPr>
          <w:shd w:val="clear" w:color="auto" w:fill="FFFFFF"/>
          <w:lang w:val="ru-RU"/>
        </w:rPr>
        <w:t xml:space="preserve">"Объем ипотеки рос, в основном, за </w:t>
      </w:r>
      <w:r w:rsidRPr="003932B0">
        <w:rPr>
          <w:shd w:val="clear" w:color="auto" w:fill="C0C0C0"/>
          <w:lang w:val="ru-RU"/>
        </w:rPr>
        <w:t>счет</w:t>
      </w:r>
      <w:r w:rsidRPr="003932B0">
        <w:rPr>
          <w:shd w:val="clear" w:color="auto" w:fill="FFFFFF"/>
          <w:lang w:val="ru-RU"/>
        </w:rPr>
        <w:t xml:space="preserve"> спроса на новостройки. Действие различных льготных программ и социальной поддержки молодых семей, а также снижение общего уровня ставок по ипотеке - все это стимулировало спрос на ипотеку, особенно на первичном рынке", - пояснил Вадим Лузанов, управляющий Отделением-НБ по Республике Хакасия Банка России.</w:t>
      </w:r>
    </w:p>
    <w:p w:rsidR="00923732" w:rsidRPr="003932B0" w:rsidRDefault="00923732" w:rsidP="00923732">
      <w:pPr>
        <w:pStyle w:val="NormalExport"/>
        <w:rPr>
          <w:lang w:val="ru-RU"/>
        </w:rPr>
      </w:pPr>
      <w:r w:rsidRPr="003932B0">
        <w:rPr>
          <w:shd w:val="clear" w:color="auto" w:fill="FFFFFF"/>
          <w:lang w:val="ru-RU"/>
        </w:rPr>
        <w:lastRenderedPageBreak/>
        <w:t xml:space="preserve">Еще одним фактором, который сделал первичный сегмент более привлекательным, стал переход на </w:t>
      </w:r>
      <w:r w:rsidRPr="003932B0">
        <w:rPr>
          <w:shd w:val="clear" w:color="auto" w:fill="C0C0C0"/>
          <w:lang w:val="ru-RU"/>
        </w:rPr>
        <w:t>проектное финансирование</w:t>
      </w:r>
      <w:r w:rsidRPr="003932B0">
        <w:rPr>
          <w:shd w:val="clear" w:color="auto" w:fill="FFFFFF"/>
          <w:lang w:val="ru-RU"/>
        </w:rPr>
        <w:t xml:space="preserve"> через </w:t>
      </w:r>
      <w:r w:rsidRPr="003932B0">
        <w:rPr>
          <w:shd w:val="clear" w:color="auto" w:fill="C0C0C0"/>
          <w:lang w:val="ru-RU"/>
        </w:rPr>
        <w:t>счета эскроу</w:t>
      </w:r>
      <w:r w:rsidRPr="003932B0">
        <w:rPr>
          <w:shd w:val="clear" w:color="auto" w:fill="FFFFFF"/>
          <w:lang w:val="ru-RU"/>
        </w:rPr>
        <w:t xml:space="preserve"> с 1 июля 2019 года и введение системы страхования денег на таких </w:t>
      </w:r>
      <w:r w:rsidRPr="003932B0">
        <w:rPr>
          <w:shd w:val="clear" w:color="auto" w:fill="C0C0C0"/>
          <w:lang w:val="ru-RU"/>
        </w:rPr>
        <w:t>счетах</w:t>
      </w:r>
      <w:r w:rsidRPr="003932B0">
        <w:rPr>
          <w:shd w:val="clear" w:color="auto" w:fill="FFFFFF"/>
          <w:lang w:val="ru-RU"/>
        </w:rPr>
        <w:t xml:space="preserve">. Средства участников долевого </w:t>
      </w:r>
      <w:r w:rsidRPr="003932B0">
        <w:rPr>
          <w:shd w:val="clear" w:color="auto" w:fill="C0C0C0"/>
          <w:lang w:val="ru-RU"/>
        </w:rPr>
        <w:t>строительства</w:t>
      </w:r>
      <w:r w:rsidRPr="003932B0">
        <w:rPr>
          <w:shd w:val="clear" w:color="auto" w:fill="FFFFFF"/>
          <w:lang w:val="ru-RU"/>
        </w:rPr>
        <w:t xml:space="preserve"> в новых строительных проектах теперь хранятся на </w:t>
      </w:r>
      <w:r w:rsidRPr="003932B0">
        <w:rPr>
          <w:shd w:val="clear" w:color="auto" w:fill="C0C0C0"/>
          <w:lang w:val="ru-RU"/>
        </w:rPr>
        <w:t>счетах эскроу</w:t>
      </w:r>
      <w:r w:rsidRPr="003932B0">
        <w:rPr>
          <w:shd w:val="clear" w:color="auto" w:fill="FFFFFF"/>
          <w:lang w:val="ru-RU"/>
        </w:rPr>
        <w:t xml:space="preserve"> в банках и становятся доступны </w:t>
      </w:r>
      <w:r w:rsidRPr="003932B0">
        <w:rPr>
          <w:shd w:val="clear" w:color="auto" w:fill="C0C0C0"/>
          <w:lang w:val="ru-RU"/>
        </w:rPr>
        <w:t>застройщику</w:t>
      </w:r>
      <w:r w:rsidRPr="003932B0">
        <w:rPr>
          <w:shd w:val="clear" w:color="auto" w:fill="FFFFFF"/>
          <w:lang w:val="ru-RU"/>
        </w:rPr>
        <w:t xml:space="preserve"> только после ввода дома в эксплуатацию. Сумма до 10 млн рублей на этих </w:t>
      </w:r>
      <w:r w:rsidRPr="003932B0">
        <w:rPr>
          <w:shd w:val="clear" w:color="auto" w:fill="C0C0C0"/>
          <w:lang w:val="ru-RU"/>
        </w:rPr>
        <w:t>счетах</w:t>
      </w:r>
      <w:r w:rsidRPr="003932B0">
        <w:rPr>
          <w:shd w:val="clear" w:color="auto" w:fill="FFFFFF"/>
          <w:lang w:val="ru-RU"/>
        </w:rPr>
        <w:t xml:space="preserve"> застрахована государственной Системой страхования вкладов. На этапе </w:t>
      </w:r>
      <w:r w:rsidRPr="003932B0">
        <w:rPr>
          <w:shd w:val="clear" w:color="auto" w:fill="C0C0C0"/>
          <w:lang w:val="ru-RU"/>
        </w:rPr>
        <w:t>строительства застройщик</w:t>
      </w:r>
      <w:r w:rsidRPr="003932B0">
        <w:rPr>
          <w:shd w:val="clear" w:color="auto" w:fill="FFFFFF"/>
          <w:lang w:val="ru-RU"/>
        </w:rPr>
        <w:t xml:space="preserve"> вкладывает собственные средства или привлекает кредит в банке.</w:t>
      </w:r>
    </w:p>
    <w:p w:rsidR="00923732" w:rsidRPr="003932B0" w:rsidRDefault="00923732" w:rsidP="00923732">
      <w:pPr>
        <w:pStyle w:val="NormalExport"/>
        <w:rPr>
          <w:lang w:val="ru-RU"/>
        </w:rPr>
      </w:pPr>
      <w:r w:rsidRPr="003932B0">
        <w:rPr>
          <w:shd w:val="clear" w:color="auto" w:fill="FFFFFF"/>
          <w:lang w:val="ru-RU"/>
        </w:rPr>
        <w:t xml:space="preserve">Как сообщили в пресс-службе Отделения-НБ по Хакасии Банка России, средняя сумма взятого на недвижимость кредита по итогам 9 месяцев 2020 года составила 1,8 млн рублей, средний срок 17,5 лет. В октябре этого года средняя ставка на ипотечный кредит в Хакасии составила 7,5%, годом ранее - 9,8% </w:t>
      </w:r>
    </w:p>
    <w:p w:rsidR="00923732" w:rsidRPr="003932B0" w:rsidRDefault="00923732" w:rsidP="003932B0">
      <w:pPr>
        <w:pStyle w:val="ExportHyperlink"/>
        <w:spacing w:line="240" w:lineRule="auto"/>
        <w:jc w:val="right"/>
        <w:rPr>
          <w:b/>
          <w:lang w:val="ru-RU"/>
        </w:rPr>
      </w:pPr>
      <w:hyperlink r:id="rId49" w:history="1">
        <w:r w:rsidRPr="003932B0">
          <w:rPr>
            <w:b/>
          </w:rPr>
          <w:t>http</w:t>
        </w:r>
        <w:r w:rsidRPr="003932B0">
          <w:rPr>
            <w:b/>
            <w:lang w:val="ru-RU"/>
          </w:rPr>
          <w:t>://</w:t>
        </w:r>
        <w:r w:rsidRPr="003932B0">
          <w:rPr>
            <w:b/>
          </w:rPr>
          <w:t>vg</w:t>
        </w:r>
        <w:r w:rsidRPr="003932B0">
          <w:rPr>
            <w:b/>
            <w:lang w:val="ru-RU"/>
          </w:rPr>
          <w:t>-</w:t>
        </w:r>
        <w:r w:rsidRPr="003932B0">
          <w:rPr>
            <w:b/>
          </w:rPr>
          <w:t>news</w:t>
        </w:r>
        <w:r w:rsidRPr="003932B0">
          <w:rPr>
            <w:b/>
            <w:lang w:val="ru-RU"/>
          </w:rPr>
          <w:t>.</w:t>
        </w:r>
        <w:r w:rsidRPr="003932B0">
          <w:rPr>
            <w:b/>
          </w:rPr>
          <w:t>ru</w:t>
        </w:r>
        <w:r w:rsidRPr="003932B0">
          <w:rPr>
            <w:b/>
            <w:lang w:val="ru-RU"/>
          </w:rPr>
          <w:t>/</w:t>
        </w:r>
        <w:r w:rsidRPr="003932B0">
          <w:rPr>
            <w:b/>
          </w:rPr>
          <w:t>n</w:t>
        </w:r>
        <w:r w:rsidRPr="003932B0">
          <w:rPr>
            <w:b/>
            <w:lang w:val="ru-RU"/>
          </w:rPr>
          <w:t>/148495</w:t>
        </w:r>
      </w:hyperlink>
    </w:p>
    <w:p w:rsidR="00923732" w:rsidRPr="00DC2A3D" w:rsidRDefault="003932B0" w:rsidP="003932B0">
      <w:pPr>
        <w:pStyle w:val="ExportHyperlink"/>
        <w:spacing w:line="240" w:lineRule="auto"/>
        <w:jc w:val="right"/>
        <w:rPr>
          <w:b/>
          <w:lang w:val="ru-RU"/>
        </w:rPr>
      </w:pPr>
      <w:bookmarkStart w:id="38" w:name="rep_list_3270007_1572054296"/>
      <w:r w:rsidRPr="00DC2A3D">
        <w:rPr>
          <w:b/>
          <w:lang w:val="ru-RU"/>
        </w:rPr>
        <w:t>Похожие сообщения</w:t>
      </w:r>
      <w:r w:rsidR="00923732" w:rsidRPr="00DC2A3D">
        <w:rPr>
          <w:b/>
          <w:lang w:val="ru-RU"/>
        </w:rPr>
        <w:t>:</w:t>
      </w:r>
      <w:bookmarkEnd w:id="38"/>
    </w:p>
    <w:p w:rsidR="00923732" w:rsidRPr="00DC2A3D" w:rsidRDefault="00923732" w:rsidP="003932B0">
      <w:pPr>
        <w:pStyle w:val="ExportHyperlink"/>
        <w:spacing w:line="240" w:lineRule="auto"/>
        <w:jc w:val="right"/>
        <w:rPr>
          <w:b/>
          <w:lang w:val="ru-RU"/>
        </w:rPr>
      </w:pPr>
      <w:hyperlink r:id="rId50" w:history="1">
        <w:r w:rsidRPr="00DC2A3D">
          <w:rPr>
            <w:b/>
            <w:lang w:val="ru-RU"/>
          </w:rPr>
          <w:t>БезФормата Абакан (</w:t>
        </w:r>
        <w:r w:rsidRPr="003932B0">
          <w:rPr>
            <w:b/>
          </w:rPr>
          <w:t>abakan</w:t>
        </w:r>
        <w:r w:rsidRPr="00DC2A3D">
          <w:rPr>
            <w:b/>
            <w:lang w:val="ru-RU"/>
          </w:rPr>
          <w:t>.</w:t>
        </w:r>
        <w:r w:rsidRPr="003932B0">
          <w:rPr>
            <w:b/>
          </w:rPr>
          <w:t>bezformata</w:t>
        </w:r>
        <w:r w:rsidRPr="00DC2A3D">
          <w:rPr>
            <w:b/>
            <w:lang w:val="ru-RU"/>
          </w:rPr>
          <w:t>.</w:t>
        </w:r>
        <w:r w:rsidRPr="003932B0">
          <w:rPr>
            <w:b/>
          </w:rPr>
          <w:t>com</w:t>
        </w:r>
        <w:r w:rsidRPr="00DC2A3D">
          <w:rPr>
            <w:b/>
            <w:lang w:val="ru-RU"/>
          </w:rPr>
          <w:t>), Абакан, 27 ноября 2020, Жители Хакасии с начала года приобрели недвижимость в ипотеку на 7 млрд рублей</w:t>
        </w:r>
      </w:hyperlink>
    </w:p>
    <w:p w:rsidR="00923732" w:rsidRPr="00DC2A3D" w:rsidRDefault="00923732" w:rsidP="003932B0">
      <w:pPr>
        <w:pStyle w:val="ExportHyperlink"/>
        <w:spacing w:line="240" w:lineRule="auto"/>
        <w:jc w:val="right"/>
        <w:rPr>
          <w:b/>
          <w:lang w:val="ru-RU"/>
        </w:rPr>
      </w:pPr>
      <w:hyperlink r:id="rId51" w:history="1">
        <w:r w:rsidRPr="00DC2A3D">
          <w:rPr>
            <w:b/>
            <w:lang w:val="ru-RU"/>
          </w:rPr>
          <w:t>БезФормата Абакан (</w:t>
        </w:r>
        <w:r w:rsidRPr="003932B0">
          <w:rPr>
            <w:b/>
          </w:rPr>
          <w:t>abakan</w:t>
        </w:r>
        <w:r w:rsidRPr="00DC2A3D">
          <w:rPr>
            <w:b/>
            <w:lang w:val="ru-RU"/>
          </w:rPr>
          <w:t>.</w:t>
        </w:r>
        <w:r w:rsidRPr="003932B0">
          <w:rPr>
            <w:b/>
          </w:rPr>
          <w:t>bezformata</w:t>
        </w:r>
        <w:r w:rsidRPr="00DC2A3D">
          <w:rPr>
            <w:b/>
            <w:lang w:val="ru-RU"/>
          </w:rPr>
          <w:t>.</w:t>
        </w:r>
        <w:r w:rsidRPr="003932B0">
          <w:rPr>
            <w:b/>
          </w:rPr>
          <w:t>com</w:t>
        </w:r>
        <w:r w:rsidRPr="00DC2A3D">
          <w:rPr>
            <w:b/>
            <w:lang w:val="ru-RU"/>
          </w:rPr>
          <w:t>), Абакан, 27 ноября 2020, Жители Хакасии с начала года приобрели жилье в ипотеку на 7 млрд рублей</w:t>
        </w:r>
      </w:hyperlink>
    </w:p>
    <w:p w:rsidR="00923732" w:rsidRPr="00DC2A3D" w:rsidRDefault="00923732" w:rsidP="003932B0">
      <w:pPr>
        <w:pStyle w:val="ExportHyperlink"/>
        <w:spacing w:line="240" w:lineRule="auto"/>
        <w:jc w:val="right"/>
        <w:rPr>
          <w:b/>
          <w:lang w:val="ru-RU"/>
        </w:rPr>
      </w:pPr>
      <w:hyperlink r:id="rId52" w:history="1">
        <w:r w:rsidRPr="00DC2A3D">
          <w:rPr>
            <w:b/>
            <w:lang w:val="ru-RU"/>
          </w:rPr>
          <w:t>Республиканская телевизионная сеть (</w:t>
        </w:r>
        <w:r w:rsidRPr="003932B0">
          <w:rPr>
            <w:b/>
          </w:rPr>
          <w:t>tvrts</w:t>
        </w:r>
        <w:r w:rsidRPr="00DC2A3D">
          <w:rPr>
            <w:b/>
            <w:lang w:val="ru-RU"/>
          </w:rPr>
          <w:t>.</w:t>
        </w:r>
        <w:r w:rsidRPr="003932B0">
          <w:rPr>
            <w:b/>
          </w:rPr>
          <w:t>ru</w:t>
        </w:r>
        <w:r w:rsidRPr="00DC2A3D">
          <w:rPr>
            <w:b/>
            <w:lang w:val="ru-RU"/>
          </w:rPr>
          <w:t>), Абакан, 27 ноября 2020, Жители Хакасии с начала года приобрели недвижимость в ипотеку на 7 млрд рублей</w:t>
        </w:r>
      </w:hyperlink>
    </w:p>
    <w:p w:rsidR="00923732" w:rsidRPr="00DC2A3D" w:rsidRDefault="00923732" w:rsidP="003932B0">
      <w:pPr>
        <w:pStyle w:val="ExportHyperlink"/>
        <w:spacing w:line="240" w:lineRule="auto"/>
        <w:jc w:val="right"/>
        <w:rPr>
          <w:b/>
          <w:lang w:val="ru-RU"/>
        </w:rPr>
      </w:pPr>
      <w:hyperlink r:id="rId53" w:history="1">
        <w:r w:rsidRPr="00DC2A3D">
          <w:rPr>
            <w:b/>
            <w:lang w:val="ru-RU"/>
          </w:rPr>
          <w:t>БезФормата Абакан (</w:t>
        </w:r>
        <w:r w:rsidRPr="003932B0">
          <w:rPr>
            <w:b/>
          </w:rPr>
          <w:t>abakan</w:t>
        </w:r>
        <w:r w:rsidRPr="00DC2A3D">
          <w:rPr>
            <w:b/>
            <w:lang w:val="ru-RU"/>
          </w:rPr>
          <w:t>.</w:t>
        </w:r>
        <w:r w:rsidRPr="003932B0">
          <w:rPr>
            <w:b/>
          </w:rPr>
          <w:t>bezformata</w:t>
        </w:r>
        <w:r w:rsidRPr="00DC2A3D">
          <w:rPr>
            <w:b/>
            <w:lang w:val="ru-RU"/>
          </w:rPr>
          <w:t>.</w:t>
        </w:r>
        <w:r w:rsidRPr="003932B0">
          <w:rPr>
            <w:b/>
          </w:rPr>
          <w:t>com</w:t>
        </w:r>
        <w:r w:rsidRPr="00DC2A3D">
          <w:rPr>
            <w:b/>
            <w:lang w:val="ru-RU"/>
          </w:rPr>
          <w:t>), Абакан, 27 ноября 2020, Жители Хакасии за год купили квартиры в ипотеку на 7 млрд рублей</w:t>
        </w:r>
      </w:hyperlink>
    </w:p>
    <w:p w:rsidR="00923732" w:rsidRPr="00DC2A3D" w:rsidRDefault="00923732" w:rsidP="003932B0">
      <w:pPr>
        <w:pStyle w:val="ExportHyperlink"/>
        <w:spacing w:line="240" w:lineRule="auto"/>
        <w:jc w:val="right"/>
        <w:rPr>
          <w:b/>
          <w:lang w:val="ru-RU"/>
        </w:rPr>
      </w:pPr>
      <w:hyperlink r:id="rId54" w:history="1">
        <w:r w:rsidRPr="00DC2A3D">
          <w:rPr>
            <w:b/>
            <w:lang w:val="ru-RU"/>
          </w:rPr>
          <w:t>Среда24 (</w:t>
        </w:r>
        <w:r w:rsidRPr="003932B0">
          <w:rPr>
            <w:b/>
          </w:rPr>
          <w:t>sreda</w:t>
        </w:r>
        <w:r w:rsidRPr="00DC2A3D">
          <w:rPr>
            <w:b/>
            <w:lang w:val="ru-RU"/>
          </w:rPr>
          <w:t>24.</w:t>
        </w:r>
        <w:r w:rsidRPr="003932B0">
          <w:rPr>
            <w:b/>
          </w:rPr>
          <w:t>ru</w:t>
        </w:r>
        <w:r w:rsidRPr="00DC2A3D">
          <w:rPr>
            <w:b/>
            <w:lang w:val="ru-RU"/>
          </w:rPr>
          <w:t>), Минусинск, 27 ноября 2020, В Хакасии растет число выдаваемых ипотечных кредитов и цена на новые квартиры</w:t>
        </w:r>
      </w:hyperlink>
    </w:p>
    <w:p w:rsidR="00923732" w:rsidRPr="00DC2A3D" w:rsidRDefault="00923732" w:rsidP="003932B0">
      <w:pPr>
        <w:pStyle w:val="ExportHyperlink"/>
        <w:spacing w:line="240" w:lineRule="auto"/>
        <w:jc w:val="right"/>
        <w:rPr>
          <w:b/>
          <w:lang w:val="ru-RU"/>
        </w:rPr>
      </w:pPr>
      <w:hyperlink r:id="rId55" w:history="1">
        <w:r w:rsidRPr="00DC2A3D">
          <w:rPr>
            <w:b/>
            <w:lang w:val="ru-RU"/>
          </w:rPr>
          <w:t>Хакасия (</w:t>
        </w:r>
        <w:r w:rsidRPr="003932B0">
          <w:rPr>
            <w:b/>
          </w:rPr>
          <w:t>gazeta</w:t>
        </w:r>
        <w:r w:rsidRPr="00DC2A3D">
          <w:rPr>
            <w:b/>
            <w:lang w:val="ru-RU"/>
          </w:rPr>
          <w:t>19.</w:t>
        </w:r>
        <w:r w:rsidRPr="003932B0">
          <w:rPr>
            <w:b/>
          </w:rPr>
          <w:t>ru</w:t>
        </w:r>
        <w:r w:rsidRPr="00DC2A3D">
          <w:rPr>
            <w:b/>
            <w:lang w:val="ru-RU"/>
          </w:rPr>
          <w:t>), Абакан, 27 ноября 2020, Жители Хакасии за год купили квартиры в ипотеку на 7 млрд рублей</w:t>
        </w:r>
      </w:hyperlink>
    </w:p>
    <w:p w:rsidR="00923732" w:rsidRPr="00DC2A3D" w:rsidRDefault="00923732" w:rsidP="003932B0">
      <w:pPr>
        <w:pStyle w:val="ExportHyperlink"/>
        <w:spacing w:line="240" w:lineRule="auto"/>
        <w:jc w:val="right"/>
        <w:rPr>
          <w:b/>
          <w:lang w:val="ru-RU"/>
        </w:rPr>
      </w:pPr>
      <w:hyperlink r:id="rId56" w:history="1">
        <w:r w:rsidRPr="00DC2A3D">
          <w:rPr>
            <w:b/>
            <w:lang w:val="ru-RU"/>
          </w:rPr>
          <w:t>ИА Хакасия (19</w:t>
        </w:r>
        <w:r w:rsidRPr="003932B0">
          <w:rPr>
            <w:b/>
          </w:rPr>
          <w:t>rus</w:t>
        </w:r>
        <w:r w:rsidRPr="00DC2A3D">
          <w:rPr>
            <w:b/>
            <w:lang w:val="ru-RU"/>
          </w:rPr>
          <w:t>.</w:t>
        </w:r>
        <w:r w:rsidRPr="003932B0">
          <w:rPr>
            <w:b/>
          </w:rPr>
          <w:t>info</w:t>
        </w:r>
        <w:r w:rsidRPr="00DC2A3D">
          <w:rPr>
            <w:b/>
            <w:lang w:val="ru-RU"/>
          </w:rPr>
          <w:t>), Абакан, 27 ноября 2020, Жители Хакасии получили ипотеку на 7 млрд рублей. И это только за 9 месяцев</w:t>
        </w:r>
      </w:hyperlink>
    </w:p>
    <w:p w:rsidR="00923732" w:rsidRPr="00DC2A3D" w:rsidRDefault="00923732" w:rsidP="00923732">
      <w:pPr>
        <w:rPr>
          <w:lang w:val="ru-RU"/>
        </w:rPr>
      </w:pPr>
    </w:p>
    <w:p w:rsidR="00923732" w:rsidRDefault="00923732" w:rsidP="00923732">
      <w:pPr>
        <w:pStyle w:val="affff2"/>
        <w:spacing w:before="120"/>
      </w:pPr>
      <w:bookmarkStart w:id="39" w:name="_Toc57396590"/>
      <w:r>
        <w:t>Деловой Петербург, Санкт-Петербург, 27 ноября 2020</w:t>
      </w:r>
      <w:bookmarkEnd w:id="39"/>
    </w:p>
    <w:p w:rsidR="00923732" w:rsidRPr="003932B0" w:rsidRDefault="00923732" w:rsidP="00923732">
      <w:pPr>
        <w:pStyle w:val="afffc"/>
        <w:rPr>
          <w:lang w:val="ru-RU"/>
        </w:rPr>
      </w:pPr>
      <w:bookmarkStart w:id="40" w:name="txt_3270007_1571955258"/>
      <w:bookmarkStart w:id="41" w:name="_Toc57396591"/>
      <w:r w:rsidRPr="003932B0">
        <w:rPr>
          <w:lang w:val="ru-RU"/>
        </w:rPr>
        <w:t>Уход с панели</w:t>
      </w:r>
      <w:bookmarkEnd w:id="40"/>
      <w:bookmarkEnd w:id="41"/>
    </w:p>
    <w:p w:rsidR="00923732" w:rsidRPr="003932B0" w:rsidRDefault="00923732" w:rsidP="00923732">
      <w:pPr>
        <w:pStyle w:val="affff1"/>
        <w:jc w:val="left"/>
        <w:rPr>
          <w:lang w:val="ru-RU"/>
        </w:rPr>
      </w:pPr>
      <w:r w:rsidRPr="003932B0">
        <w:rPr>
          <w:lang w:val="ru-RU"/>
        </w:rPr>
        <w:t>Автор: Никифоров Павел</w:t>
      </w:r>
    </w:p>
    <w:p w:rsidR="00923732" w:rsidRPr="003932B0" w:rsidRDefault="00923732" w:rsidP="00923732">
      <w:pPr>
        <w:pStyle w:val="NormalExport"/>
        <w:rPr>
          <w:lang w:val="ru-RU"/>
        </w:rPr>
      </w:pPr>
      <w:r w:rsidRPr="003932B0">
        <w:rPr>
          <w:shd w:val="clear" w:color="auto" w:fill="FFFFFF"/>
          <w:lang w:val="ru-RU"/>
        </w:rPr>
        <w:t>Доля домов, построенных по монолитно- кирпичной технологии, за 2 года выросла на 20%</w:t>
      </w:r>
    </w:p>
    <w:p w:rsidR="00923732" w:rsidRPr="003932B0" w:rsidRDefault="00923732" w:rsidP="00923732">
      <w:pPr>
        <w:pStyle w:val="NormalExport"/>
        <w:rPr>
          <w:lang w:val="ru-RU"/>
        </w:rPr>
      </w:pPr>
      <w:r w:rsidRPr="003932B0">
        <w:rPr>
          <w:shd w:val="clear" w:color="auto" w:fill="FFFFFF"/>
          <w:lang w:val="ru-RU"/>
        </w:rPr>
        <w:t xml:space="preserve">С 2018 года она увеличилась с 45,2 до 65,1%. Доля панельных, наоборот, упала с 23,1 до 15,7%, подсчитали аналитики "Единого ресурса </w:t>
      </w:r>
      <w:r w:rsidRPr="003932B0">
        <w:rPr>
          <w:shd w:val="clear" w:color="auto" w:fill="C0C0C0"/>
          <w:lang w:val="ru-RU"/>
        </w:rPr>
        <w:t>застройщиков</w:t>
      </w:r>
      <w:r w:rsidRPr="003932B0">
        <w:rPr>
          <w:shd w:val="clear" w:color="auto" w:fill="FFFFFF"/>
          <w:lang w:val="ru-RU"/>
        </w:rPr>
        <w:t>". В 2002 году соотношение было обратное. Тогда 25-28% строящихся домов были монолитными, остальные - панельными или кирпичными.</w:t>
      </w:r>
    </w:p>
    <w:p w:rsidR="00923732" w:rsidRPr="003932B0" w:rsidRDefault="00923732" w:rsidP="00923732">
      <w:pPr>
        <w:pStyle w:val="NormalExport"/>
        <w:rPr>
          <w:lang w:val="ru-RU"/>
        </w:rPr>
      </w:pPr>
      <w:r w:rsidRPr="003932B0">
        <w:rPr>
          <w:shd w:val="clear" w:color="auto" w:fill="FFFFFF"/>
          <w:lang w:val="ru-RU"/>
        </w:rPr>
        <w:t>Дешево и сердито</w:t>
      </w:r>
    </w:p>
    <w:p w:rsidR="00923732" w:rsidRPr="003932B0" w:rsidRDefault="00923732" w:rsidP="00923732">
      <w:pPr>
        <w:pStyle w:val="NormalExport"/>
        <w:rPr>
          <w:lang w:val="ru-RU"/>
        </w:rPr>
      </w:pPr>
      <w:r w:rsidRPr="003932B0">
        <w:rPr>
          <w:shd w:val="clear" w:color="auto" w:fill="FFFFFF"/>
          <w:lang w:val="ru-RU"/>
        </w:rPr>
        <w:t>Как говорят эксперты, панельная технология более привлекательна для бюджетного домостроения. Заводское конвейерное производство обеспечивает невысокую себестоимость и сравнительно низкие затраты на строительной площадке. Не нужны большие бригады монолитчиков, опалубка, бетононасосы, вибраторы и так далее.</w:t>
      </w:r>
    </w:p>
    <w:p w:rsidR="00923732" w:rsidRPr="003932B0" w:rsidRDefault="00923732" w:rsidP="00923732">
      <w:pPr>
        <w:pStyle w:val="NormalExport"/>
        <w:rPr>
          <w:lang w:val="ru-RU"/>
        </w:rPr>
      </w:pPr>
      <w:r w:rsidRPr="003932B0">
        <w:rPr>
          <w:shd w:val="clear" w:color="auto" w:fill="FFFFFF"/>
          <w:lang w:val="ru-RU"/>
        </w:rPr>
        <w:t xml:space="preserve">"К преимуществам панельных домов относится быстрота их возведения, что особенно актуально в условиях перехода на </w:t>
      </w:r>
      <w:r w:rsidRPr="003932B0">
        <w:rPr>
          <w:shd w:val="clear" w:color="auto" w:fill="C0C0C0"/>
          <w:lang w:val="ru-RU"/>
        </w:rPr>
        <w:t>эскроу-счета</w:t>
      </w:r>
      <w:r w:rsidRPr="003932B0">
        <w:rPr>
          <w:shd w:val="clear" w:color="auto" w:fill="FFFFFF"/>
          <w:lang w:val="ru-RU"/>
        </w:rPr>
        <w:t xml:space="preserve">, когда </w:t>
      </w:r>
      <w:r w:rsidRPr="003932B0">
        <w:rPr>
          <w:shd w:val="clear" w:color="auto" w:fill="C0C0C0"/>
          <w:lang w:val="ru-RU"/>
        </w:rPr>
        <w:t>застройщики</w:t>
      </w:r>
      <w:r w:rsidRPr="003932B0">
        <w:rPr>
          <w:shd w:val="clear" w:color="auto" w:fill="FFFFFF"/>
          <w:lang w:val="ru-RU"/>
        </w:rPr>
        <w:t xml:space="preserve"> заинтересованы в максимально быстром возврате вложенных в </w:t>
      </w:r>
      <w:r w:rsidRPr="003932B0">
        <w:rPr>
          <w:shd w:val="clear" w:color="auto" w:fill="C0C0C0"/>
          <w:lang w:val="ru-RU"/>
        </w:rPr>
        <w:t>строительство</w:t>
      </w:r>
      <w:r w:rsidRPr="003932B0">
        <w:rPr>
          <w:shd w:val="clear" w:color="auto" w:fill="FFFFFF"/>
          <w:lang w:val="ru-RU"/>
        </w:rPr>
        <w:t xml:space="preserve"> средств. Возможно, в ближайшие годы, когда все компании завершат переход на работу по новым правилам, этот фактор сыграет на пользу панельной технологии", - говорит Наталья Кукушкина, главный специалист по маркетингу группы "ЦДС".</w:t>
      </w:r>
    </w:p>
    <w:p w:rsidR="00923732" w:rsidRPr="003932B0" w:rsidRDefault="00923732" w:rsidP="00923732">
      <w:pPr>
        <w:pStyle w:val="NormalExport"/>
        <w:rPr>
          <w:lang w:val="ru-RU"/>
        </w:rPr>
      </w:pPr>
      <w:r w:rsidRPr="003932B0">
        <w:rPr>
          <w:shd w:val="clear" w:color="auto" w:fill="FFFFFF"/>
          <w:lang w:val="ru-RU"/>
        </w:rPr>
        <w:t>Гибкий выбор</w:t>
      </w:r>
    </w:p>
    <w:p w:rsidR="00923732" w:rsidRPr="003932B0" w:rsidRDefault="00923732" w:rsidP="00923732">
      <w:pPr>
        <w:pStyle w:val="NormalExport"/>
        <w:rPr>
          <w:lang w:val="ru-RU"/>
        </w:rPr>
      </w:pPr>
      <w:r w:rsidRPr="003932B0">
        <w:rPr>
          <w:shd w:val="clear" w:color="auto" w:fill="FFFFFF"/>
          <w:lang w:val="ru-RU"/>
        </w:rPr>
        <w:t xml:space="preserve">В свою очередь, популярность монолита объясняется не только технологическими особенностями, но и рядом других причин. "Монолитная технология позволяет "поиграть" с архитектурой дома, применить интересные решения с точки зрения экстерьера здания и организации внутренних пространств. В последнее время покупатели значительное внимание стали уделять именно архитектуре дома и планировочным решениям, особенно в случае покупки жилья высокого ценового сегмента", - считает Александр Беленев, директор по </w:t>
      </w:r>
      <w:r w:rsidRPr="003932B0">
        <w:rPr>
          <w:shd w:val="clear" w:color="auto" w:fill="C0C0C0"/>
          <w:lang w:val="ru-RU"/>
        </w:rPr>
        <w:t>строительству</w:t>
      </w:r>
      <w:r w:rsidRPr="003932B0">
        <w:rPr>
          <w:shd w:val="clear" w:color="auto" w:fill="FFFFFF"/>
          <w:lang w:val="ru-RU"/>
        </w:rPr>
        <w:t xml:space="preserve"> компании "Бронка </w:t>
      </w:r>
      <w:r w:rsidRPr="003932B0">
        <w:rPr>
          <w:shd w:val="clear" w:color="auto" w:fill="C0C0C0"/>
          <w:lang w:val="ru-RU"/>
        </w:rPr>
        <w:t>Девелопмент</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К преимуществам монолитной технологии также относится возможность организации свободных планировок, что позволяет жильцам организовать пространство согласно своим желаниям. </w:t>
      </w:r>
      <w:r w:rsidRPr="003932B0">
        <w:rPr>
          <w:shd w:val="clear" w:color="auto" w:fill="FFFFFF"/>
          <w:lang w:val="ru-RU"/>
        </w:rPr>
        <w:lastRenderedPageBreak/>
        <w:t>Ненесущие внутриквартирные перегородки в монолитных домах могут быть снесены или перенесены, в то время как в панельных зданиях перепланировки в силу конструктивных особенностей практически невозможны.</w:t>
      </w:r>
    </w:p>
    <w:p w:rsidR="00923732" w:rsidRPr="003932B0" w:rsidRDefault="00923732" w:rsidP="00923732">
      <w:pPr>
        <w:pStyle w:val="NormalExport"/>
        <w:rPr>
          <w:lang w:val="ru-RU"/>
        </w:rPr>
      </w:pPr>
      <w:r w:rsidRPr="003932B0">
        <w:rPr>
          <w:shd w:val="clear" w:color="auto" w:fill="FFFFFF"/>
          <w:lang w:val="ru-RU"/>
        </w:rPr>
        <w:t xml:space="preserve">Постепенно панельное </w:t>
      </w:r>
      <w:r w:rsidRPr="003932B0">
        <w:rPr>
          <w:shd w:val="clear" w:color="auto" w:fill="C0C0C0"/>
          <w:lang w:val="ru-RU"/>
        </w:rPr>
        <w:t>строительство</w:t>
      </w:r>
      <w:r w:rsidRPr="003932B0">
        <w:rPr>
          <w:shd w:val="clear" w:color="auto" w:fill="FFFFFF"/>
          <w:lang w:val="ru-RU"/>
        </w:rPr>
        <w:t xml:space="preserve"> дорожает, это объясняется сложностью логистики и требованием больших площадей для складирования материалов. Поэтому возведение таких домов практически невозможно на небольших участках в центральных районах города и при реконструкции.</w:t>
      </w:r>
    </w:p>
    <w:p w:rsidR="00923732" w:rsidRPr="003932B0" w:rsidRDefault="00923732" w:rsidP="00923732">
      <w:pPr>
        <w:pStyle w:val="NormalExport"/>
        <w:rPr>
          <w:lang w:val="ru-RU"/>
        </w:rPr>
      </w:pPr>
      <w:r w:rsidRPr="003932B0">
        <w:rPr>
          <w:shd w:val="clear" w:color="auto" w:fill="FFFFFF"/>
          <w:lang w:val="ru-RU"/>
        </w:rPr>
        <w:t xml:space="preserve">Кроме того, по оценке Владимира Шабанова, вице-президента "ЮИТ. Жилищное </w:t>
      </w:r>
      <w:r w:rsidRPr="003932B0">
        <w:rPr>
          <w:shd w:val="clear" w:color="auto" w:fill="C0C0C0"/>
          <w:lang w:val="ru-RU"/>
        </w:rPr>
        <w:t>строительство</w:t>
      </w:r>
      <w:r w:rsidRPr="003932B0">
        <w:rPr>
          <w:shd w:val="clear" w:color="auto" w:fill="FFFFFF"/>
          <w:lang w:val="ru-RU"/>
        </w:rPr>
        <w:t>", себестоимость панельного каркаса в сравнении с аналогичным монолитным выше на 5-15%.</w:t>
      </w:r>
    </w:p>
    <w:p w:rsidR="00923732" w:rsidRPr="003932B0" w:rsidRDefault="00923732" w:rsidP="00923732">
      <w:pPr>
        <w:pStyle w:val="NormalExport"/>
        <w:rPr>
          <w:lang w:val="ru-RU"/>
        </w:rPr>
      </w:pPr>
      <w:r w:rsidRPr="003932B0">
        <w:rPr>
          <w:shd w:val="clear" w:color="auto" w:fill="FFFFFF"/>
          <w:lang w:val="ru-RU"/>
        </w:rPr>
        <w:t xml:space="preserve">"Каркасно-железобетонные изделия разрабатываются небыстро, из-за чего исчезает разница в скорости </w:t>
      </w:r>
      <w:r w:rsidRPr="003932B0">
        <w:rPr>
          <w:shd w:val="clear" w:color="auto" w:fill="C0C0C0"/>
          <w:lang w:val="ru-RU"/>
        </w:rPr>
        <w:t>строительства</w:t>
      </w:r>
      <w:r w:rsidRPr="003932B0">
        <w:rPr>
          <w:shd w:val="clear" w:color="auto" w:fill="FFFFFF"/>
          <w:lang w:val="ru-RU"/>
        </w:rPr>
        <w:t xml:space="preserve"> панельных домов по сравнению с монолитными. А ошибки в проектной и производственной документации наряду с перебоями в поставках панелей могут привести даже к большей продолжительности стройки по сравнению с монолитом", - говорит эксперт.</w:t>
      </w:r>
    </w:p>
    <w:p w:rsidR="00923732" w:rsidRPr="003932B0" w:rsidRDefault="00923732" w:rsidP="00923732">
      <w:pPr>
        <w:pStyle w:val="NormalExport"/>
        <w:rPr>
          <w:lang w:val="ru-RU"/>
        </w:rPr>
      </w:pPr>
      <w:r w:rsidRPr="003932B0">
        <w:rPr>
          <w:shd w:val="clear" w:color="auto" w:fill="FFFFFF"/>
          <w:lang w:val="ru-RU"/>
        </w:rPr>
        <w:t>Чужой ресурс</w:t>
      </w:r>
    </w:p>
    <w:p w:rsidR="00923732" w:rsidRPr="003932B0" w:rsidRDefault="00923732" w:rsidP="00923732">
      <w:pPr>
        <w:pStyle w:val="NormalExport"/>
        <w:rPr>
          <w:lang w:val="ru-RU"/>
        </w:rPr>
      </w:pPr>
      <w:r w:rsidRPr="003932B0">
        <w:rPr>
          <w:shd w:val="clear" w:color="auto" w:fill="FFFFFF"/>
          <w:lang w:val="ru-RU"/>
        </w:rPr>
        <w:t>На себестоимость панелей влияет фактор загрузки конкретного производства. "Чем она ниже, тем выше себестоимость. Мы это ощутили на собственном производстве, которое закрыли из-за нерентабельности. С другой стороны, при загрузке, близкой к 100% и выше, высока вероятность срыва сроков поставки", - рассказывает Владимир Шабанов.</w:t>
      </w:r>
    </w:p>
    <w:p w:rsidR="00923732" w:rsidRPr="003932B0" w:rsidRDefault="00923732" w:rsidP="00923732">
      <w:pPr>
        <w:pStyle w:val="NormalExport"/>
        <w:rPr>
          <w:lang w:val="ru-RU"/>
        </w:rPr>
      </w:pPr>
      <w:r w:rsidRPr="003932B0">
        <w:rPr>
          <w:shd w:val="clear" w:color="auto" w:fill="FFFFFF"/>
          <w:lang w:val="ru-RU"/>
        </w:rPr>
        <w:t xml:space="preserve">"Именно зависимость от сроков изготовления панелей является основным фактором риска срыва сроков </w:t>
      </w:r>
      <w:r w:rsidRPr="003932B0">
        <w:rPr>
          <w:shd w:val="clear" w:color="auto" w:fill="C0C0C0"/>
          <w:lang w:val="ru-RU"/>
        </w:rPr>
        <w:t>строительства</w:t>
      </w:r>
      <w:r w:rsidRPr="003932B0">
        <w:rPr>
          <w:shd w:val="clear" w:color="auto" w:fill="FFFFFF"/>
          <w:lang w:val="ru-RU"/>
        </w:rPr>
        <w:t>. Заводы-производители не обладают мощностями, позволяющими в сжатые сроки выпускать достаточное количество панелей. Кроме того, в случае, если один производитель не справится или в ходе транспортировки или монтажа часть панелей будет повреждена, оперативно заказать замену практически нереально", - соглашается Марина Агеева, директор по маркетингу ГК "Красная стрела".</w:t>
      </w:r>
    </w:p>
    <w:p w:rsidR="00923732" w:rsidRPr="003932B0" w:rsidRDefault="00923732" w:rsidP="00923732">
      <w:pPr>
        <w:pStyle w:val="NormalExport"/>
        <w:rPr>
          <w:lang w:val="ru-RU"/>
        </w:rPr>
      </w:pPr>
      <w:r w:rsidRPr="003932B0">
        <w:rPr>
          <w:shd w:val="clear" w:color="auto" w:fill="FFFFFF"/>
          <w:lang w:val="ru-RU"/>
        </w:rPr>
        <w:t>"Под конкретную панельную серию делается проект, подготавливается фундамент. Изменение конструктива здания в случае несостоятельности, например, производителя изделий потребует повторного проектирования и всех согласований", - резюмирует Ольга Ульянова, директор по маркетингу и рекламе ГК "Полис Групп".</w:t>
      </w:r>
    </w:p>
    <w:p w:rsidR="00923732" w:rsidRPr="003932B0" w:rsidRDefault="00923732" w:rsidP="00923732">
      <w:pPr>
        <w:pStyle w:val="NormalExport"/>
        <w:rPr>
          <w:lang w:val="ru-RU"/>
        </w:rPr>
      </w:pPr>
      <w:r w:rsidRPr="003932B0">
        <w:rPr>
          <w:shd w:val="clear" w:color="auto" w:fill="FFFFFF"/>
          <w:lang w:val="ru-RU"/>
        </w:rPr>
        <w:t>Цена вопроса</w:t>
      </w:r>
    </w:p>
    <w:p w:rsidR="00923732" w:rsidRPr="003932B0" w:rsidRDefault="00923732" w:rsidP="00923732">
      <w:pPr>
        <w:pStyle w:val="NormalExport"/>
        <w:rPr>
          <w:lang w:val="ru-RU"/>
        </w:rPr>
      </w:pPr>
      <w:r w:rsidRPr="003932B0">
        <w:rPr>
          <w:shd w:val="clear" w:color="auto" w:fill="FFFFFF"/>
          <w:lang w:val="ru-RU"/>
        </w:rPr>
        <w:t>Тем не менее жилье в панельных домах по-прежнему дешевле, чем в монолитных.</w:t>
      </w:r>
    </w:p>
    <w:p w:rsidR="00923732" w:rsidRPr="003932B0" w:rsidRDefault="00923732" w:rsidP="00923732">
      <w:pPr>
        <w:pStyle w:val="NormalExport"/>
        <w:rPr>
          <w:lang w:val="ru-RU"/>
        </w:rPr>
      </w:pPr>
      <w:r w:rsidRPr="003932B0">
        <w:rPr>
          <w:shd w:val="clear" w:color="auto" w:fill="FFFFFF"/>
          <w:lang w:val="ru-RU"/>
        </w:rPr>
        <w:t>По данным консалтингового центра "Петербургская недвижимость" (</w:t>
      </w:r>
      <w:r>
        <w:rPr>
          <w:shd w:val="clear" w:color="auto" w:fill="FFFFFF"/>
        </w:rPr>
        <w:t>Setl</w:t>
      </w:r>
      <w:r w:rsidRPr="003932B0">
        <w:rPr>
          <w:shd w:val="clear" w:color="auto" w:fill="FFFFFF"/>
          <w:lang w:val="ru-RU"/>
        </w:rPr>
        <w:t xml:space="preserve"> </w:t>
      </w:r>
      <w:r>
        <w:rPr>
          <w:shd w:val="clear" w:color="auto" w:fill="FFFFFF"/>
        </w:rPr>
        <w:t>Group</w:t>
      </w:r>
      <w:r w:rsidRPr="003932B0">
        <w:rPr>
          <w:shd w:val="clear" w:color="auto" w:fill="FFFFFF"/>
          <w:lang w:val="ru-RU"/>
        </w:rPr>
        <w:t>), квартиры в домах, построенных по кирпично-монолитной технологии, продаются в среднем за 137,5 тыс. рублей за 1 м2 против 118,8 тыс. рублей в панельном доме (по данным на конец октября).</w:t>
      </w:r>
    </w:p>
    <w:p w:rsidR="00923732" w:rsidRPr="003932B0" w:rsidRDefault="00923732" w:rsidP="00923732">
      <w:pPr>
        <w:pStyle w:val="NormalExport"/>
        <w:rPr>
          <w:lang w:val="ru-RU"/>
        </w:rPr>
      </w:pPr>
      <w:r w:rsidRPr="003932B0">
        <w:rPr>
          <w:shd w:val="clear" w:color="auto" w:fill="FFFFFF"/>
          <w:lang w:val="ru-RU"/>
        </w:rPr>
        <w:t xml:space="preserve">Впрочем, по мнению Светланы Московченко, руководителя отдела исследований </w:t>
      </w:r>
      <w:r>
        <w:rPr>
          <w:shd w:val="clear" w:color="auto" w:fill="FFFFFF"/>
        </w:rPr>
        <w:t>Knight</w:t>
      </w:r>
      <w:r w:rsidRPr="003932B0">
        <w:rPr>
          <w:shd w:val="clear" w:color="auto" w:fill="FFFFFF"/>
          <w:lang w:val="ru-RU"/>
        </w:rPr>
        <w:t xml:space="preserve"> </w:t>
      </w:r>
      <w:r>
        <w:rPr>
          <w:shd w:val="clear" w:color="auto" w:fill="FFFFFF"/>
        </w:rPr>
        <w:t>Frank</w:t>
      </w:r>
      <w:r w:rsidRPr="003932B0">
        <w:rPr>
          <w:shd w:val="clear" w:color="auto" w:fill="FFFFFF"/>
          <w:lang w:val="ru-RU"/>
        </w:rPr>
        <w:t xml:space="preserve"> </w:t>
      </w:r>
      <w:r>
        <w:rPr>
          <w:shd w:val="clear" w:color="auto" w:fill="FFFFFF"/>
        </w:rPr>
        <w:t>St</w:t>
      </w:r>
      <w:r w:rsidRPr="003932B0">
        <w:rPr>
          <w:shd w:val="clear" w:color="auto" w:fill="FFFFFF"/>
          <w:lang w:val="ru-RU"/>
        </w:rPr>
        <w:t xml:space="preserve"> </w:t>
      </w:r>
      <w:r>
        <w:rPr>
          <w:shd w:val="clear" w:color="auto" w:fill="FFFFFF"/>
        </w:rPr>
        <w:t>Petersburg</w:t>
      </w:r>
      <w:r w:rsidRPr="003932B0">
        <w:rPr>
          <w:shd w:val="clear" w:color="auto" w:fill="FFFFFF"/>
          <w:lang w:val="ru-RU"/>
        </w:rPr>
        <w:t>, прямой зависимости стоимости квартир от строительной технологии на рынке нет. "Многое зависит от локации. Цена квадратного метра в некоторых панельных объектах может быть даже выше, чем в монолитных", - говорит она.</w:t>
      </w:r>
    </w:p>
    <w:p w:rsidR="00923732" w:rsidRPr="003932B0" w:rsidRDefault="00923732" w:rsidP="00923732">
      <w:pPr>
        <w:pStyle w:val="NormalExport"/>
        <w:rPr>
          <w:lang w:val="ru-RU"/>
        </w:rPr>
      </w:pPr>
      <w:r w:rsidRPr="003932B0">
        <w:rPr>
          <w:shd w:val="clear" w:color="auto" w:fill="FFFFFF"/>
          <w:lang w:val="ru-RU"/>
        </w:rPr>
        <w:t xml:space="preserve">Как полагают эксперты, перспективы развития панельного домостроения неопределенны. Вряд ли сегодня кто-то будет инвестировать в увеличение заводских мощностей, а тем более в </w:t>
      </w:r>
      <w:r w:rsidRPr="003932B0">
        <w:rPr>
          <w:shd w:val="clear" w:color="auto" w:fill="C0C0C0"/>
          <w:lang w:val="ru-RU"/>
        </w:rPr>
        <w:t>строительство</w:t>
      </w:r>
      <w:r w:rsidRPr="003932B0">
        <w:rPr>
          <w:shd w:val="clear" w:color="auto" w:fill="FFFFFF"/>
          <w:lang w:val="ru-RU"/>
        </w:rPr>
        <w:t xml:space="preserve"> новых заводов. Запросы рынка слишком непостоянны, и обеспечить равномерную загрузку производства не получится. Скорее всего, панельное домостроение будут развивать только те компании, у которых есть собственные заводы.</w:t>
      </w:r>
    </w:p>
    <w:p w:rsidR="00923732" w:rsidRPr="003932B0" w:rsidRDefault="00923732" w:rsidP="00923732">
      <w:pPr>
        <w:pStyle w:val="NormalExport"/>
        <w:rPr>
          <w:lang w:val="ru-RU"/>
        </w:rPr>
      </w:pPr>
      <w:r w:rsidRPr="003932B0">
        <w:rPr>
          <w:shd w:val="clear" w:color="auto" w:fill="FFFFFF"/>
          <w:lang w:val="ru-RU"/>
        </w:rPr>
        <w:t xml:space="preserve">"Можно ожидать появления новых методов возведения зданий, в частности комбинации нескольких технологий одновременно. Так, например, группа "Эталон" уже объявила о создании гибридного объекта, при возведении которого будут сочетаться монолит и </w:t>
      </w:r>
      <w:r>
        <w:rPr>
          <w:shd w:val="clear" w:color="auto" w:fill="FFFFFF"/>
        </w:rPr>
        <w:t>CLT</w:t>
      </w:r>
      <w:r w:rsidRPr="003932B0">
        <w:rPr>
          <w:shd w:val="clear" w:color="auto" w:fill="FFFFFF"/>
          <w:lang w:val="ru-RU"/>
        </w:rPr>
        <w:t>-панели", - считает Светлана Московченко.</w:t>
      </w:r>
    </w:p>
    <w:p w:rsidR="00923732" w:rsidRPr="003932B0" w:rsidRDefault="00923732" w:rsidP="00923732">
      <w:pPr>
        <w:pStyle w:val="NormalExport"/>
        <w:rPr>
          <w:lang w:val="ru-RU"/>
        </w:rPr>
      </w:pPr>
      <w:r w:rsidRPr="003932B0">
        <w:rPr>
          <w:shd w:val="clear" w:color="auto" w:fill="FFFFFF"/>
          <w:lang w:val="ru-RU"/>
        </w:rPr>
        <w:t xml:space="preserve">ПРЯМАЯ РЕЧЬ </w:t>
      </w:r>
    </w:p>
    <w:p w:rsidR="00923732" w:rsidRPr="003932B0" w:rsidRDefault="00923732" w:rsidP="00923732">
      <w:pPr>
        <w:pStyle w:val="NormalExport"/>
        <w:rPr>
          <w:lang w:val="ru-RU"/>
        </w:rPr>
      </w:pPr>
      <w:r w:rsidRPr="003932B0">
        <w:rPr>
          <w:shd w:val="clear" w:color="auto" w:fill="FFFFFF"/>
          <w:lang w:val="ru-RU"/>
        </w:rPr>
        <w:t>Надежда КАЛАШНИКОВА директор по развитию компании "Л1"</w:t>
      </w:r>
    </w:p>
    <w:p w:rsidR="00923732" w:rsidRPr="003932B0" w:rsidRDefault="00923732" w:rsidP="00923732">
      <w:pPr>
        <w:pStyle w:val="NormalExport"/>
        <w:rPr>
          <w:lang w:val="ru-RU"/>
        </w:rPr>
      </w:pPr>
      <w:r w:rsidRPr="003932B0">
        <w:rPr>
          <w:shd w:val="clear" w:color="auto" w:fill="FFFFFF"/>
          <w:lang w:val="ru-RU"/>
        </w:rPr>
        <w:t xml:space="preserve">Кирпично-монолитная технология </w:t>
      </w:r>
      <w:r w:rsidRPr="003932B0">
        <w:rPr>
          <w:shd w:val="clear" w:color="auto" w:fill="C0C0C0"/>
          <w:lang w:val="ru-RU"/>
        </w:rPr>
        <w:t>строительства</w:t>
      </w:r>
      <w:r w:rsidRPr="003932B0">
        <w:rPr>
          <w:shd w:val="clear" w:color="auto" w:fill="FFFFFF"/>
          <w:lang w:val="ru-RU"/>
        </w:rPr>
        <w:t xml:space="preserve"> надежнее панельного производства, даже если панели представляются под брендами иностранных производителей. Но панельные дома, даже самые финские, уступают по важнейшим характеристикам кирпично-монолитным и по сроку службы, и по показателям тепло- и шумоизоляции. Кроме того, сделать перепланировку в панельных домах практически невозможно, чего не скажешь про кирпично-монолитные комплексы. Но маркетинг делает свое дело, и сейчас мы видим, что многие "панельки" продаются по цене "кирпича", хотя ситуация действительно меняется и покупатели все больше выбирают кирпично-монолитную технологию. </w:t>
      </w:r>
    </w:p>
    <w:p w:rsidR="00923732" w:rsidRPr="003932B0" w:rsidRDefault="00923732" w:rsidP="00923732">
      <w:pPr>
        <w:pStyle w:val="NormalExport"/>
        <w:rPr>
          <w:lang w:val="ru-RU"/>
        </w:rPr>
      </w:pPr>
      <w:r w:rsidRPr="003932B0">
        <w:rPr>
          <w:shd w:val="clear" w:color="auto" w:fill="FFFFFF"/>
          <w:lang w:val="ru-RU"/>
        </w:rPr>
        <w:lastRenderedPageBreak/>
        <w:t xml:space="preserve">Сергей УДАЛОВ директор по </w:t>
      </w:r>
      <w:r w:rsidRPr="003932B0">
        <w:rPr>
          <w:shd w:val="clear" w:color="auto" w:fill="C0C0C0"/>
          <w:lang w:val="ru-RU"/>
        </w:rPr>
        <w:t>строительству</w:t>
      </w:r>
      <w:r w:rsidRPr="003932B0">
        <w:rPr>
          <w:shd w:val="clear" w:color="auto" w:fill="FFFFFF"/>
          <w:lang w:val="ru-RU"/>
        </w:rPr>
        <w:t xml:space="preserve"> "ЛСР. Недвижимость - Северо-Запад" </w:t>
      </w:r>
    </w:p>
    <w:p w:rsidR="00923732" w:rsidRPr="003932B0" w:rsidRDefault="00923732" w:rsidP="00923732">
      <w:pPr>
        <w:pStyle w:val="NormalExport"/>
        <w:rPr>
          <w:lang w:val="ru-RU"/>
        </w:rPr>
      </w:pPr>
      <w:r w:rsidRPr="003932B0">
        <w:rPr>
          <w:shd w:val="clear" w:color="auto" w:fill="FFFFFF"/>
          <w:lang w:val="ru-RU"/>
        </w:rPr>
        <w:t xml:space="preserve"> Плюсы сборных домов: возводить их можно быстро и практически при любых погодных условиях (в том числе в минусовую температуру). Построить высотный дом из монолита можно за 2 года, а из сборного железобетона - меньше чем за полтора. Это становится особенно актуально во времена </w:t>
      </w:r>
      <w:r w:rsidRPr="003932B0">
        <w:rPr>
          <w:shd w:val="clear" w:color="auto" w:fill="C0C0C0"/>
          <w:lang w:val="ru-RU"/>
        </w:rPr>
        <w:t>эскроу</w:t>
      </w:r>
      <w:r w:rsidRPr="003932B0">
        <w:rPr>
          <w:shd w:val="clear" w:color="auto" w:fill="FFFFFF"/>
          <w:lang w:val="ru-RU"/>
        </w:rPr>
        <w:t xml:space="preserve"> и </w:t>
      </w:r>
      <w:r w:rsidRPr="003932B0">
        <w:rPr>
          <w:shd w:val="clear" w:color="auto" w:fill="C0C0C0"/>
          <w:lang w:val="ru-RU"/>
        </w:rPr>
        <w:t>проектного финансирования</w:t>
      </w:r>
      <w:r w:rsidRPr="003932B0">
        <w:rPr>
          <w:shd w:val="clear" w:color="auto" w:fill="FFFFFF"/>
          <w:lang w:val="ru-RU"/>
        </w:rPr>
        <w:t xml:space="preserve">, ведь чем быстрее </w:t>
      </w:r>
      <w:r w:rsidRPr="003932B0">
        <w:rPr>
          <w:shd w:val="clear" w:color="auto" w:fill="C0C0C0"/>
          <w:lang w:val="ru-RU"/>
        </w:rPr>
        <w:t>застройщик</w:t>
      </w:r>
      <w:r w:rsidRPr="003932B0">
        <w:rPr>
          <w:shd w:val="clear" w:color="auto" w:fill="FFFFFF"/>
          <w:lang w:val="ru-RU"/>
        </w:rPr>
        <w:t xml:space="preserve"> возведет объект, тем меньше заплатит процентов по кредиту и быстрее получит доступ к средствам дольщиков.</w:t>
      </w:r>
    </w:p>
    <w:p w:rsidR="00923732" w:rsidRPr="003932B0" w:rsidRDefault="00923732" w:rsidP="00923732">
      <w:pPr>
        <w:pStyle w:val="NormalExport"/>
        <w:rPr>
          <w:lang w:val="ru-RU"/>
        </w:rPr>
      </w:pPr>
      <w:r w:rsidRPr="003932B0">
        <w:rPr>
          <w:shd w:val="clear" w:color="auto" w:fill="FFFFFF"/>
          <w:lang w:val="ru-RU"/>
        </w:rPr>
        <w:t xml:space="preserve">Виталий КОРОБОВ директор группы "Аквилон" </w:t>
      </w:r>
    </w:p>
    <w:p w:rsidR="00923732" w:rsidRPr="003932B0" w:rsidRDefault="00923732" w:rsidP="00923732">
      <w:pPr>
        <w:pStyle w:val="NormalExport"/>
        <w:rPr>
          <w:lang w:val="ru-RU"/>
        </w:rPr>
      </w:pPr>
      <w:r w:rsidRPr="003932B0">
        <w:rPr>
          <w:shd w:val="clear" w:color="auto" w:fill="FFFFFF"/>
          <w:lang w:val="ru-RU"/>
        </w:rPr>
        <w:t xml:space="preserve"> Мы не планируем развивать панельное домостроение. Для этого есть несколько причин. Во-первых, монолит, в отличие от панели, дает возможность создавать комфортные и эргономичные планировки квартир. Можно проектировать жилые комплексы, отталкиваясь не от возможностей завода, а от требований покупателей. Во-вторых, собственное производство отягощает </w:t>
      </w:r>
      <w:r w:rsidRPr="003932B0">
        <w:rPr>
          <w:shd w:val="clear" w:color="auto" w:fill="C0C0C0"/>
          <w:lang w:val="ru-RU"/>
        </w:rPr>
        <w:t>девелоперский</w:t>
      </w:r>
      <w:r w:rsidRPr="003932B0">
        <w:rPr>
          <w:shd w:val="clear" w:color="auto" w:fill="FFFFFF"/>
          <w:lang w:val="ru-RU"/>
        </w:rPr>
        <w:t xml:space="preserve"> бизнес, ты начинаешь думать не о покупателях, не о выборе наиболее интересных и качественных решений, а о том, как загрузить рабочих. Это вредно для экономики проектов.</w:t>
      </w:r>
    </w:p>
    <w:p w:rsidR="00923732" w:rsidRPr="003932B0" w:rsidRDefault="00923732" w:rsidP="00923732">
      <w:pPr>
        <w:pStyle w:val="NormalExport"/>
        <w:rPr>
          <w:lang w:val="ru-RU"/>
        </w:rPr>
      </w:pPr>
      <w:r w:rsidRPr="003932B0">
        <w:rPr>
          <w:shd w:val="clear" w:color="auto" w:fill="FFFFFF"/>
          <w:lang w:val="ru-RU"/>
        </w:rPr>
        <w:t xml:space="preserve">Юлия ФРАНЦ директор по продажам и маркетингу ООО "Лахта Плаза" </w:t>
      </w:r>
    </w:p>
    <w:p w:rsidR="00923732" w:rsidRPr="003932B0" w:rsidRDefault="00923732" w:rsidP="00923732">
      <w:pPr>
        <w:pStyle w:val="NormalExport"/>
        <w:rPr>
          <w:lang w:val="ru-RU"/>
        </w:rPr>
      </w:pPr>
      <w:r w:rsidRPr="003932B0">
        <w:rPr>
          <w:shd w:val="clear" w:color="auto" w:fill="FFFFFF"/>
          <w:lang w:val="ru-RU"/>
        </w:rPr>
        <w:t xml:space="preserve"> Основной и едва ли не единственный плюс панельного </w:t>
      </w:r>
      <w:r w:rsidRPr="003932B0">
        <w:rPr>
          <w:shd w:val="clear" w:color="auto" w:fill="C0C0C0"/>
          <w:lang w:val="ru-RU"/>
        </w:rPr>
        <w:t>строительства</w:t>
      </w:r>
      <w:r w:rsidRPr="003932B0">
        <w:rPr>
          <w:shd w:val="clear" w:color="auto" w:fill="FFFFFF"/>
          <w:lang w:val="ru-RU"/>
        </w:rPr>
        <w:t xml:space="preserve"> - более низкая себестоимость по сравнению с монолитными домами. Но сегодня </w:t>
      </w:r>
      <w:r w:rsidRPr="003932B0">
        <w:rPr>
          <w:shd w:val="clear" w:color="auto" w:fill="C0C0C0"/>
          <w:lang w:val="ru-RU"/>
        </w:rPr>
        <w:t>застройщики</w:t>
      </w:r>
      <w:r w:rsidRPr="003932B0">
        <w:rPr>
          <w:shd w:val="clear" w:color="auto" w:fill="FFFFFF"/>
          <w:lang w:val="ru-RU"/>
        </w:rPr>
        <w:t xml:space="preserve"> даже в масс-маркете стремятся к более высокому качеству. Панельные технологии не позволяют создать разнообразные архитектурные решения, планировки квартир также ограничены, шумоизоляция и энергоэффективность ниже, чем в монолитных конструкциях. Поэтому, скорее всего, доля панельных домов будет продолжать снижаться.</w:t>
      </w:r>
    </w:p>
    <w:p w:rsidR="00923732" w:rsidRPr="003932B0" w:rsidRDefault="00923732" w:rsidP="00923732">
      <w:pPr>
        <w:rPr>
          <w:lang w:val="ru-RU"/>
        </w:rPr>
      </w:pPr>
    </w:p>
    <w:p w:rsidR="00923732" w:rsidRDefault="00923732" w:rsidP="00923732">
      <w:pPr>
        <w:pStyle w:val="affff2"/>
        <w:spacing w:before="120"/>
      </w:pPr>
      <w:bookmarkStart w:id="42" w:name="_Toc57396592"/>
      <w:r>
        <w:t>Строительная газета, Москва, 27 ноября 2020</w:t>
      </w:r>
      <w:bookmarkEnd w:id="42"/>
    </w:p>
    <w:p w:rsidR="00923732" w:rsidRPr="003932B0" w:rsidRDefault="00923732" w:rsidP="00923732">
      <w:pPr>
        <w:pStyle w:val="afffc"/>
        <w:rPr>
          <w:lang w:val="ru-RU"/>
        </w:rPr>
      </w:pPr>
      <w:bookmarkStart w:id="43" w:name="txt_3270007_1572078914"/>
      <w:bookmarkStart w:id="44" w:name="_Toc57396593"/>
      <w:r w:rsidRPr="003932B0">
        <w:rPr>
          <w:lang w:val="ru-RU"/>
        </w:rPr>
        <w:t>Не снижать темпов</w:t>
      </w:r>
      <w:bookmarkEnd w:id="43"/>
      <w:bookmarkEnd w:id="44"/>
    </w:p>
    <w:p w:rsidR="00923732" w:rsidRPr="003932B0" w:rsidRDefault="00923732" w:rsidP="00923732">
      <w:pPr>
        <w:pStyle w:val="affff1"/>
        <w:jc w:val="left"/>
        <w:rPr>
          <w:lang w:val="ru-RU"/>
        </w:rPr>
      </w:pPr>
      <w:r w:rsidRPr="003932B0">
        <w:rPr>
          <w:lang w:val="ru-RU"/>
        </w:rPr>
        <w:t>Автор: Чередник Владимир</w:t>
      </w:r>
    </w:p>
    <w:p w:rsidR="00923732" w:rsidRPr="003932B0" w:rsidRDefault="00923732" w:rsidP="00923732">
      <w:pPr>
        <w:pStyle w:val="NormalExport"/>
        <w:rPr>
          <w:lang w:val="ru-RU"/>
        </w:rPr>
      </w:pPr>
      <w:r w:rsidRPr="003932B0">
        <w:rPr>
          <w:shd w:val="clear" w:color="auto" w:fill="FFFFFF"/>
          <w:lang w:val="ru-RU"/>
        </w:rPr>
        <w:t>Калужская область активно участвует в реализации нацпроекта "Жилье и городская среда"</w:t>
      </w:r>
    </w:p>
    <w:p w:rsidR="00923732" w:rsidRPr="003932B0" w:rsidRDefault="00923732" w:rsidP="00923732">
      <w:pPr>
        <w:pStyle w:val="NormalExport"/>
        <w:rPr>
          <w:lang w:val="ru-RU"/>
        </w:rPr>
      </w:pPr>
      <w:r w:rsidRPr="003932B0">
        <w:rPr>
          <w:shd w:val="clear" w:color="auto" w:fill="FFFFFF"/>
          <w:lang w:val="ru-RU"/>
        </w:rPr>
        <w:t xml:space="preserve">К алужская область входит в число динамично развивающихся российских регионов, демонстрирующих хорошие показатели в сфере жилищного </w:t>
      </w:r>
      <w:r w:rsidRPr="003932B0">
        <w:rPr>
          <w:shd w:val="clear" w:color="auto" w:fill="C0C0C0"/>
          <w:lang w:val="ru-RU"/>
        </w:rPr>
        <w:t>строительства</w:t>
      </w:r>
      <w:r w:rsidRPr="003932B0">
        <w:rPr>
          <w:shd w:val="clear" w:color="auto" w:fill="FFFFFF"/>
          <w:lang w:val="ru-RU"/>
        </w:rPr>
        <w:t xml:space="preserve">. По сведениям на 1 ноября 2020 года, на территории области построено 618,5 тыс. кв. м, в том числе индивидуальными </w:t>
      </w:r>
      <w:r w:rsidRPr="003932B0">
        <w:rPr>
          <w:shd w:val="clear" w:color="auto" w:fill="C0C0C0"/>
          <w:lang w:val="ru-RU"/>
        </w:rPr>
        <w:t>застройщиками</w:t>
      </w:r>
      <w:r w:rsidRPr="003932B0">
        <w:rPr>
          <w:shd w:val="clear" w:color="auto" w:fill="FFFFFF"/>
          <w:lang w:val="ru-RU"/>
        </w:rPr>
        <w:t xml:space="preserve"> - 473,8 тыс. кв. м (76,6%). "Мы набрали хороший темп </w:t>
      </w:r>
      <w:r w:rsidRPr="003932B0">
        <w:rPr>
          <w:shd w:val="clear" w:color="auto" w:fill="C0C0C0"/>
          <w:lang w:val="ru-RU"/>
        </w:rPr>
        <w:t>строительства</w:t>
      </w:r>
      <w:r w:rsidRPr="003932B0">
        <w:rPr>
          <w:shd w:val="clear" w:color="auto" w:fill="FFFFFF"/>
          <w:lang w:val="ru-RU"/>
        </w:rPr>
        <w:t xml:space="preserve">, - отметил глава региона Владислав Шапша, выступая на недавнем заседании Совета по реализации регионального проекта "Жилье". - По динамике ввода сегодня занимаем четвертое место в Центральном федеральном округе". При этом перед строителями региона стоит задача планомерно наращивать объемы </w:t>
      </w:r>
      <w:r w:rsidRPr="003932B0">
        <w:rPr>
          <w:shd w:val="clear" w:color="auto" w:fill="C0C0C0"/>
          <w:lang w:val="ru-RU"/>
        </w:rPr>
        <w:t>строительства</w:t>
      </w:r>
      <w:r w:rsidRPr="003932B0">
        <w:rPr>
          <w:shd w:val="clear" w:color="auto" w:fill="FFFFFF"/>
          <w:lang w:val="ru-RU"/>
        </w:rPr>
        <w:t xml:space="preserve"> и к 2024 году довести их до миллиона квадратных метров. По состоянию на 1 октября 90 </w:t>
      </w:r>
      <w:r w:rsidRPr="003932B0">
        <w:rPr>
          <w:shd w:val="clear" w:color="auto" w:fill="C0C0C0"/>
          <w:lang w:val="ru-RU"/>
        </w:rPr>
        <w:t>застройщиков</w:t>
      </w:r>
      <w:r w:rsidRPr="003932B0">
        <w:rPr>
          <w:shd w:val="clear" w:color="auto" w:fill="FFFFFF"/>
          <w:lang w:val="ru-RU"/>
        </w:rPr>
        <w:t xml:space="preserve"> реализуют в регионе более 140 проектов жилищного </w:t>
      </w:r>
      <w:r w:rsidRPr="003932B0">
        <w:rPr>
          <w:shd w:val="clear" w:color="auto" w:fill="C0C0C0"/>
          <w:lang w:val="ru-RU"/>
        </w:rPr>
        <w:t>строительства</w:t>
      </w:r>
      <w:r w:rsidRPr="003932B0">
        <w:rPr>
          <w:shd w:val="clear" w:color="auto" w:fill="FFFFFF"/>
          <w:lang w:val="ru-RU"/>
        </w:rPr>
        <w:t xml:space="preserve">. Треть из всех объектов строится по новым правилам с привлечением кредитных средств, в том числе </w:t>
      </w:r>
      <w:r w:rsidRPr="003932B0">
        <w:rPr>
          <w:shd w:val="clear" w:color="auto" w:fill="C0C0C0"/>
          <w:lang w:val="ru-RU"/>
        </w:rPr>
        <w:t>проектного финансирования</w:t>
      </w:r>
      <w:r w:rsidRPr="003932B0">
        <w:rPr>
          <w:shd w:val="clear" w:color="auto" w:fill="FFFFFF"/>
          <w:lang w:val="ru-RU"/>
        </w:rPr>
        <w:t xml:space="preserve">. Открыто более 1300 </w:t>
      </w:r>
      <w:r w:rsidRPr="003932B0">
        <w:rPr>
          <w:shd w:val="clear" w:color="auto" w:fill="C0C0C0"/>
          <w:lang w:val="ru-RU"/>
        </w:rPr>
        <w:t>эскроу-счетов</w:t>
      </w:r>
      <w:r w:rsidRPr="003932B0">
        <w:rPr>
          <w:shd w:val="clear" w:color="auto" w:fill="FFFFFF"/>
          <w:lang w:val="ru-RU"/>
        </w:rPr>
        <w:t>, на которых аккумулировано более 2,35 млрд рублей средств граждан.</w:t>
      </w:r>
    </w:p>
    <w:p w:rsidR="00923732" w:rsidRPr="003932B0" w:rsidRDefault="00923732" w:rsidP="00923732">
      <w:pPr>
        <w:pStyle w:val="NormalExport"/>
        <w:rPr>
          <w:lang w:val="ru-RU"/>
        </w:rPr>
      </w:pPr>
      <w:r w:rsidRPr="003932B0">
        <w:rPr>
          <w:shd w:val="clear" w:color="auto" w:fill="FFFFFF"/>
          <w:lang w:val="ru-RU"/>
        </w:rPr>
        <w:t xml:space="preserve">Калужская область является участником федеральной программы "Стимул" нацпроекта "Жилье и городская среда". В декабре 2019 года между Минстроем России и областным правительством было заключено соглашение о предоставлении региону в 2020 году субсидии на </w:t>
      </w:r>
      <w:r w:rsidRPr="003932B0">
        <w:rPr>
          <w:shd w:val="clear" w:color="auto" w:fill="C0C0C0"/>
          <w:lang w:val="ru-RU"/>
        </w:rPr>
        <w:t>строительство</w:t>
      </w:r>
      <w:r w:rsidRPr="003932B0">
        <w:rPr>
          <w:shd w:val="clear" w:color="auto" w:fill="FFFFFF"/>
          <w:lang w:val="ru-RU"/>
        </w:rPr>
        <w:t xml:space="preserve"> социальной и инженерной инфраструктур, а также автомобильных дорог в жилых районах. Общий объем финансирования составляет более 1,13 млрд рублей, из которых свыше 1 млрд рублей - средства федерального бюджета. В настоящее время идут строительно-монтажные работы на нескольких объектах, предусмотренных соглашением, в их числе очистные сооружения в районе ЖК "Зайцево" в Обнинске, детский сад на 350 мест в Калуге и другие.</w:t>
      </w:r>
    </w:p>
    <w:p w:rsidR="00923732" w:rsidRPr="003932B0" w:rsidRDefault="00923732" w:rsidP="00923732">
      <w:pPr>
        <w:pStyle w:val="NormalExport"/>
        <w:rPr>
          <w:lang w:val="ru-RU"/>
        </w:rPr>
      </w:pPr>
      <w:r w:rsidRPr="003932B0">
        <w:rPr>
          <w:shd w:val="clear" w:color="auto" w:fill="FFFFFF"/>
          <w:lang w:val="ru-RU"/>
        </w:rPr>
        <w:t>Расселение с перевыполнением В рамках проекта "Обеспечение устойчивого сокращения непригодного для проживания жилищного фонда" в области реализуется региональная адресная программа по переселению граждан из аварийного жилищного фонда на 2019-2025 годы. В соответствии с этой программой на территории 17 муниципальных образований Калужской области должно быть расселено 223 аварийных МКД общей площадью 69,45 тыс.</w:t>
      </w:r>
    </w:p>
    <w:p w:rsidR="00923732" w:rsidRPr="003932B0" w:rsidRDefault="00923732" w:rsidP="00923732">
      <w:pPr>
        <w:pStyle w:val="NormalExport"/>
        <w:rPr>
          <w:lang w:val="ru-RU"/>
        </w:rPr>
      </w:pPr>
      <w:r w:rsidRPr="003932B0">
        <w:rPr>
          <w:shd w:val="clear" w:color="auto" w:fill="FFFFFF"/>
          <w:lang w:val="ru-RU"/>
        </w:rPr>
        <w:t xml:space="preserve"> кв. м. Новое жилье получат 4,47 тыс. граждан. Всего на эти цели планируется потратить 3,6 млрд рублей, из которых 2,31 млрд рублей - средства Фонда содействия реформированию ЖКХ, 0,82 млрд рублей - областного бюджета, 0,06 млрд рублей - местных бюджетов.</w:t>
      </w:r>
    </w:p>
    <w:p w:rsidR="00923732" w:rsidRPr="003932B0" w:rsidRDefault="00923732" w:rsidP="00923732">
      <w:pPr>
        <w:pStyle w:val="NormalExport"/>
        <w:rPr>
          <w:lang w:val="ru-RU"/>
        </w:rPr>
      </w:pPr>
      <w:r w:rsidRPr="003932B0">
        <w:rPr>
          <w:shd w:val="clear" w:color="auto" w:fill="FFFFFF"/>
          <w:lang w:val="ru-RU"/>
        </w:rPr>
        <w:lastRenderedPageBreak/>
        <w:t>За два неполных года действия программы уже расселено 9,5 тыс. кв. м аварийного жилья, переселено 560 человек с аварийной жилой площади. Таким образом, целевые показателей проекта, установленные для региона на 2019 и 2020 годы, уже перевыполнены более чем на 40%. И в настоящее время правительством Калужской области ведется работа по ускорению темпов расселения с тем, чтобы завершить программу досрочно - до конца 2023 года.</w:t>
      </w:r>
    </w:p>
    <w:p w:rsidR="00923732" w:rsidRPr="003932B0" w:rsidRDefault="00923732" w:rsidP="00923732">
      <w:pPr>
        <w:pStyle w:val="NormalExport"/>
        <w:rPr>
          <w:lang w:val="ru-RU"/>
        </w:rPr>
      </w:pPr>
      <w:r w:rsidRPr="003932B0">
        <w:rPr>
          <w:shd w:val="clear" w:color="auto" w:fill="FFFFFF"/>
          <w:lang w:val="ru-RU"/>
        </w:rPr>
        <w:t>Миллиарды на капремонт В области принята и реализуется региональная программа капитального ремонта общего имущества в многоквартирных домах.</w:t>
      </w:r>
    </w:p>
    <w:p w:rsidR="00923732" w:rsidRPr="003932B0" w:rsidRDefault="00923732" w:rsidP="00923732">
      <w:pPr>
        <w:pStyle w:val="NormalExport"/>
        <w:rPr>
          <w:lang w:val="ru-RU"/>
        </w:rPr>
      </w:pPr>
      <w:r w:rsidRPr="003932B0">
        <w:rPr>
          <w:shd w:val="clear" w:color="auto" w:fill="FFFFFF"/>
          <w:lang w:val="ru-RU"/>
        </w:rPr>
        <w:t>На 2020 год запланированы работы по капремонту в 340 домах общей площадью 631 тыс. кв. м. На эти цели предполагается направить более 1 млрд рублей. Основные виды выполняемых работ - ремонт крыш, ремонт фасадов, ремонт и замена лифтов. К настоящему времени работы полностью выполнены в 165 МКД, в других домах они еще продолжаются. В следующем году в рамках программы запланировано проведение работ в 253 многоквартирных домов общей площадью 736 тыс. кв. м, предварительная стоимость работ оценивается в сумму, превышающую 1 млрд рублей.</w:t>
      </w:r>
    </w:p>
    <w:p w:rsidR="00923732" w:rsidRPr="003932B0" w:rsidRDefault="00923732" w:rsidP="00923732">
      <w:pPr>
        <w:pStyle w:val="NormalExport"/>
        <w:rPr>
          <w:lang w:val="ru-RU"/>
        </w:rPr>
      </w:pPr>
      <w:r w:rsidRPr="003932B0">
        <w:rPr>
          <w:shd w:val="clear" w:color="auto" w:fill="FFFFFF"/>
          <w:lang w:val="ru-RU"/>
        </w:rPr>
        <w:t>Особое внимание в регионе уделяется состоянию лифтового хозяйства. Всего за 2015-2020 годы в области заменили 922 лифта в 304 многоквартирных домах, что позволило остановить процесс старения лифтового парка. Это обошлось в более чем 1,61 млрд рублей.</w:t>
      </w:r>
    </w:p>
    <w:p w:rsidR="00923732" w:rsidRPr="003932B0" w:rsidRDefault="00923732" w:rsidP="00923732">
      <w:pPr>
        <w:pStyle w:val="NormalExport"/>
        <w:rPr>
          <w:lang w:val="ru-RU"/>
        </w:rPr>
      </w:pPr>
      <w:r w:rsidRPr="003932B0">
        <w:rPr>
          <w:shd w:val="clear" w:color="auto" w:fill="FFFFFF"/>
          <w:lang w:val="ru-RU"/>
        </w:rPr>
        <w:t>Сделать жизнь удобнее Важным направлением работы областных властей и местных органов власти является формирование комфортной городской среды. К настоящему времени завершены работы по благоустройству 250 территорий (139 дворовых территорий, 111 общественных территорий), что составляет 99,2% от объема работ, запланированного на этот год.</w:t>
      </w:r>
    </w:p>
    <w:p w:rsidR="00923732" w:rsidRPr="003932B0" w:rsidRDefault="00923732" w:rsidP="00923732">
      <w:pPr>
        <w:pStyle w:val="NormalExport"/>
        <w:rPr>
          <w:lang w:val="ru-RU"/>
        </w:rPr>
      </w:pPr>
      <w:r w:rsidRPr="003932B0">
        <w:rPr>
          <w:shd w:val="clear" w:color="auto" w:fill="FFFFFF"/>
          <w:lang w:val="ru-RU"/>
        </w:rPr>
        <w:t>Города области активно участвуют во Всероссийском конкурсе лучших проектов создания комфортной городской среды в малых городах и исторических поселениях. Пять городов региона - Сухиничи, Кондрово, Боровск, Жуков и Сосенский - стали победителями конкурса в 2020 году, представленные ими проекты будут осуществлены в 20202021 году. Уже завершена реализация проекта-победителя конкурса 2019 года - "Городской парк на реке Турее" в Мещовске.</w:t>
      </w:r>
    </w:p>
    <w:p w:rsidR="00923732" w:rsidRPr="003932B0" w:rsidRDefault="00923732" w:rsidP="00923732">
      <w:pPr>
        <w:pStyle w:val="NormalExport"/>
        <w:rPr>
          <w:lang w:val="ru-RU"/>
        </w:rPr>
      </w:pPr>
      <w:r w:rsidRPr="003932B0">
        <w:rPr>
          <w:shd w:val="clear" w:color="auto" w:fill="FFFFFF"/>
          <w:lang w:val="ru-RU"/>
        </w:rPr>
        <w:t>Нужда в модернизации В сфере жилищно-коммунального хозяйства предметом особого внимания областных властей являются проблемы водоснабжения и водоотведения (ВиВ).</w:t>
      </w:r>
    </w:p>
    <w:p w:rsidR="00923732" w:rsidRPr="003932B0" w:rsidRDefault="00923732" w:rsidP="00923732">
      <w:pPr>
        <w:pStyle w:val="NormalExport"/>
        <w:rPr>
          <w:lang w:val="ru-RU"/>
        </w:rPr>
      </w:pPr>
      <w:r w:rsidRPr="003932B0">
        <w:rPr>
          <w:shd w:val="clear" w:color="auto" w:fill="FFFFFF"/>
          <w:lang w:val="ru-RU"/>
        </w:rPr>
        <w:t xml:space="preserve"> В регионе реализуется государственная программа "Обеспечение доступным и комфортным жильем и коммунальными услугами населения Калужской области", в ее составе действует подпрограмма "Чистая вода в Калужской области". В настоящее время областью заключено пять соглашений с Фондом ЖКХ о предоставлении финансовой поддержки на реализацию проектов модернизации очистных сооружений канализации.</w:t>
      </w:r>
    </w:p>
    <w:p w:rsidR="00923732" w:rsidRPr="003932B0" w:rsidRDefault="00923732" w:rsidP="00923732">
      <w:pPr>
        <w:pStyle w:val="NormalExport"/>
        <w:rPr>
          <w:lang w:val="ru-RU"/>
        </w:rPr>
      </w:pPr>
      <w:r w:rsidRPr="003932B0">
        <w:rPr>
          <w:shd w:val="clear" w:color="auto" w:fill="FFFFFF"/>
          <w:lang w:val="ru-RU"/>
        </w:rPr>
        <w:t xml:space="preserve"> Проекты обновления ОСК осуществляются в Думиничах (мощность - 700 куб. м/сут.), Жилетове (800 куб. м/сут.), Цеповой (300 куб. м/сут.), Юхнове (1000 куб. м/сут.) и Ермолине (20000 куб. м/сут.). Общая стоимость всех объектов модернизации составляет порядка 1,5 млрд рублей, из них средства Фонда - более 700 млн рублей, средства областного бюджета - 453 млн рублей.</w:t>
      </w:r>
    </w:p>
    <w:p w:rsidR="00923732" w:rsidRPr="003932B0" w:rsidRDefault="00923732" w:rsidP="00923732">
      <w:pPr>
        <w:pStyle w:val="NormalExport"/>
        <w:rPr>
          <w:lang w:val="ru-RU"/>
        </w:rPr>
      </w:pPr>
      <w:r w:rsidRPr="003932B0">
        <w:rPr>
          <w:shd w:val="clear" w:color="auto" w:fill="FFFFFF"/>
          <w:lang w:val="ru-RU"/>
        </w:rPr>
        <w:t>вводимого в области жилья приходится на областной центр - Калугу.</w:t>
      </w:r>
    </w:p>
    <w:p w:rsidR="00923732" w:rsidRPr="003932B0" w:rsidRDefault="00923732" w:rsidP="00923732">
      <w:pPr>
        <w:pStyle w:val="NormalExport"/>
        <w:rPr>
          <w:lang w:val="ru-RU"/>
        </w:rPr>
      </w:pPr>
      <w:r w:rsidRPr="003932B0">
        <w:rPr>
          <w:shd w:val="clear" w:color="auto" w:fill="FFFFFF"/>
          <w:lang w:val="ru-RU"/>
        </w:rPr>
        <w:t>Мероприятия по реконструкции ОСК необходимы для повышения качества очистки сточных вод. При выборе проектов предпочтение было отдано современным методам очистки. Сточные воды от населенных пунктов поступают в канализационную станцию, где проходят несколько этапов очистки. Это позволяет эффективно удалить крупные примеси, отделить органику и направить стоки для прохождения биологической очистки. Данная технология позволяет привести качество сточных вод к установленным нормам по органолептическим, химическим и микробиологическим показателям.</w:t>
      </w:r>
    </w:p>
    <w:p w:rsidR="00923732" w:rsidRPr="003932B0" w:rsidRDefault="00923732" w:rsidP="00923732">
      <w:pPr>
        <w:pStyle w:val="NormalExport"/>
        <w:rPr>
          <w:lang w:val="ru-RU"/>
        </w:rPr>
      </w:pPr>
      <w:r w:rsidRPr="003932B0">
        <w:rPr>
          <w:shd w:val="clear" w:color="auto" w:fill="FFFFFF"/>
          <w:lang w:val="ru-RU"/>
        </w:rPr>
        <w:t>После завершения модернизации систем ОСК качественной услугой водоотведения смогут воспользоваться более 14 тыс. человек (около 6 тыс. семей) и свыше 160 организаций, включая 50 бюджетных учреждений.</w:t>
      </w:r>
    </w:p>
    <w:p w:rsidR="00923732" w:rsidRPr="003932B0" w:rsidRDefault="00923732" w:rsidP="00923732">
      <w:pPr>
        <w:pStyle w:val="NormalExport"/>
        <w:rPr>
          <w:lang w:val="ru-RU"/>
        </w:rPr>
      </w:pPr>
      <w:r w:rsidRPr="003932B0">
        <w:rPr>
          <w:shd w:val="clear" w:color="auto" w:fill="FFFFFF"/>
          <w:lang w:val="ru-RU"/>
        </w:rPr>
        <w:t>Соблюдайте чистоту!</w:t>
      </w:r>
    </w:p>
    <w:p w:rsidR="00923732" w:rsidRPr="003932B0" w:rsidRDefault="00923732" w:rsidP="00923732">
      <w:pPr>
        <w:pStyle w:val="NormalExport"/>
        <w:rPr>
          <w:lang w:val="ru-RU"/>
        </w:rPr>
      </w:pPr>
      <w:r w:rsidRPr="003932B0">
        <w:rPr>
          <w:shd w:val="clear" w:color="auto" w:fill="FFFFFF"/>
          <w:lang w:val="ru-RU"/>
        </w:rPr>
        <w:t xml:space="preserve"> На территории региона ведется работа по постепенному внедрению системы раздельного сбора отходов. Уже установлено более 540 контейнеров для сбора "сухой" фракции ТКО (ПЭТ-бутылки, пластиковые флаконы, стеклобой, стеклотара, изделия из цветных и черных металлов, макулатура и др.). На сегодняшний день региональным экологическим оператором по обращению с ТКО формируется соответствующая инфраструктура: закуплено еще более тысячи контейнеров различного типа, в том числе для раздельного накопления отходов и отходов 1-го и 2-го классов опасности.</w:t>
      </w:r>
    </w:p>
    <w:p w:rsidR="00923732" w:rsidRPr="003932B0" w:rsidRDefault="00923732" w:rsidP="00923732">
      <w:pPr>
        <w:pStyle w:val="NormalExport"/>
        <w:rPr>
          <w:lang w:val="ru-RU"/>
        </w:rPr>
      </w:pPr>
      <w:r w:rsidRPr="003932B0">
        <w:rPr>
          <w:shd w:val="clear" w:color="auto" w:fill="FFFFFF"/>
          <w:lang w:val="ru-RU"/>
        </w:rPr>
        <w:t xml:space="preserve">На территории Калужской области работает пять сортировочных комплексов, обеспечивающих обработку образующихся отходов в полном объеме, - в Калуге (2 объекта), в Обнинске, в Кировском и </w:t>
      </w:r>
      <w:r w:rsidRPr="003932B0">
        <w:rPr>
          <w:shd w:val="clear" w:color="auto" w:fill="FFFFFF"/>
          <w:lang w:val="ru-RU"/>
        </w:rPr>
        <w:lastRenderedPageBreak/>
        <w:t>Сухиничском районах. Кроме того, в регионе действуют предприятия, занимающиеся утилизацией практически всех видов полезных отходов.</w:t>
      </w:r>
    </w:p>
    <w:p w:rsidR="00923732" w:rsidRPr="003932B0" w:rsidRDefault="00923732" w:rsidP="00923732">
      <w:pPr>
        <w:rPr>
          <w:lang w:val="ru-RU"/>
        </w:rPr>
      </w:pPr>
    </w:p>
    <w:p w:rsidR="00923732" w:rsidRDefault="00923732" w:rsidP="00923732">
      <w:pPr>
        <w:pStyle w:val="affff2"/>
        <w:spacing w:before="120"/>
      </w:pPr>
      <w:bookmarkStart w:id="45" w:name="_Toc57396594"/>
      <w:r>
        <w:t>Посинформ, п.г.т. Камские Поляны, 27 ноября 2020</w:t>
      </w:r>
      <w:bookmarkEnd w:id="45"/>
    </w:p>
    <w:p w:rsidR="00923732" w:rsidRPr="003932B0" w:rsidRDefault="00923732" w:rsidP="00923732">
      <w:pPr>
        <w:pStyle w:val="afffc"/>
        <w:rPr>
          <w:lang w:val="ru-RU"/>
        </w:rPr>
      </w:pPr>
      <w:bookmarkStart w:id="46" w:name="txt_3270007_1571960170"/>
      <w:bookmarkStart w:id="47" w:name="_Toc57396595"/>
      <w:r w:rsidRPr="003932B0">
        <w:rPr>
          <w:lang w:val="ru-RU"/>
        </w:rPr>
        <w:t>Проблемные дома будут достроены в 2021 году</w:t>
      </w:r>
      <w:bookmarkEnd w:id="46"/>
      <w:bookmarkEnd w:id="47"/>
    </w:p>
    <w:p w:rsidR="00923732" w:rsidRPr="003932B0" w:rsidRDefault="00923732" w:rsidP="00923732">
      <w:pPr>
        <w:pStyle w:val="NormalExport"/>
        <w:rPr>
          <w:lang w:val="ru-RU"/>
        </w:rPr>
      </w:pPr>
      <w:r w:rsidRPr="003932B0">
        <w:rPr>
          <w:shd w:val="clear" w:color="auto" w:fill="FFFFFF"/>
          <w:lang w:val="ru-RU"/>
        </w:rPr>
        <w:t xml:space="preserve">О том, как решится проблема долевого </w:t>
      </w:r>
      <w:r w:rsidRPr="003932B0">
        <w:rPr>
          <w:shd w:val="clear" w:color="auto" w:fill="C0C0C0"/>
          <w:lang w:val="ru-RU"/>
        </w:rPr>
        <w:t>строительства</w:t>
      </w:r>
      <w:r w:rsidRPr="003932B0">
        <w:rPr>
          <w:shd w:val="clear" w:color="auto" w:fill="FFFFFF"/>
          <w:lang w:val="ru-RU"/>
        </w:rPr>
        <w:t xml:space="preserve"> в республике, в интервью ИА "Татар-информ" рассказал руководитель Фонда поддержки обманутых дольщиков РТ Иван Новиков.- Иван Александрович, в прошлом году Фонд поддержки дольщиков РТ помог ввести в эксплуатацию десять проблемных домов. Более 1150 семей-дольщиков получили долгожданное жилье. Сколько проблемных домов осталось в республике?</w:t>
      </w:r>
    </w:p>
    <w:p w:rsidR="00923732" w:rsidRPr="003932B0" w:rsidRDefault="00923732" w:rsidP="00923732">
      <w:pPr>
        <w:pStyle w:val="NormalExport"/>
        <w:rPr>
          <w:lang w:val="ru-RU"/>
        </w:rPr>
      </w:pPr>
      <w:r w:rsidRPr="003932B0">
        <w:rPr>
          <w:shd w:val="clear" w:color="auto" w:fill="FFFFFF"/>
          <w:lang w:val="ru-RU"/>
        </w:rPr>
        <w:t>- На сегодня в Единый реестр проблемных объектов по Татарстану включено 17 домов, из них фактически проблемных только 11. В этом году в республике также была проведена большая работа: ввели в эксплуатацию четыре объекта для более чем 250 дольщиков. Ожидаем, что по итогам года в республике останется всего восемь проблемных домов. Кстати, республика один из лидеров в России по динамике уменьшения числа проблемных объектов. Напомню, в Татарстане действуют два фонда, которые занимаются решением проблем обманутых дольщиков. Первый - республиканский, был создан в 2018 году для работы по региональной программе, второй в 2019-м для работы по федеральной программе. Их объединяет общая цель - помочь обманутым дольщикам восстановить их права. Единственное, отличаются используемые механизмы.</w:t>
      </w:r>
    </w:p>
    <w:p w:rsidR="00923732" w:rsidRPr="003932B0" w:rsidRDefault="00923732" w:rsidP="00923732">
      <w:pPr>
        <w:pStyle w:val="NormalExport"/>
        <w:rPr>
          <w:lang w:val="ru-RU"/>
        </w:rPr>
      </w:pPr>
      <w:r w:rsidRPr="003932B0">
        <w:rPr>
          <w:shd w:val="clear" w:color="auto" w:fill="FFFFFF"/>
          <w:lang w:val="ru-RU"/>
        </w:rPr>
        <w:t xml:space="preserve">Если республиканский фонд предоставляет средства на достройку фактически чужого объекта, то федеральный сам становится новым </w:t>
      </w:r>
      <w:r w:rsidRPr="003932B0">
        <w:rPr>
          <w:shd w:val="clear" w:color="auto" w:fill="C0C0C0"/>
          <w:lang w:val="ru-RU"/>
        </w:rPr>
        <w:t>застройщиком</w:t>
      </w:r>
      <w:r w:rsidRPr="003932B0">
        <w:rPr>
          <w:shd w:val="clear" w:color="auto" w:fill="FFFFFF"/>
          <w:lang w:val="ru-RU"/>
        </w:rPr>
        <w:t>. Те дома, которые достраиваются по региональной программе, будут завершены уже в этом году. Оставшиеся на следующий год будут достроены именно по федеральной программе.</w:t>
      </w:r>
    </w:p>
    <w:p w:rsidR="00923732" w:rsidRPr="003932B0" w:rsidRDefault="00923732" w:rsidP="00923732">
      <w:pPr>
        <w:pStyle w:val="NormalExport"/>
        <w:rPr>
          <w:lang w:val="ru-RU"/>
        </w:rPr>
      </w:pPr>
      <w:r w:rsidRPr="003932B0">
        <w:rPr>
          <w:shd w:val="clear" w:color="auto" w:fill="FFFFFF"/>
          <w:lang w:val="ru-RU"/>
        </w:rPr>
        <w:t>Благодаря сочетанию работы двух фондов в республике применяются все возможные механизмы по восстановлению прав граждан, в том числе и дополнительные меры.</w:t>
      </w:r>
    </w:p>
    <w:p w:rsidR="00923732" w:rsidRPr="003932B0" w:rsidRDefault="00923732" w:rsidP="00923732">
      <w:pPr>
        <w:pStyle w:val="NormalExport"/>
        <w:rPr>
          <w:lang w:val="ru-RU"/>
        </w:rPr>
      </w:pPr>
      <w:r w:rsidRPr="003932B0">
        <w:rPr>
          <w:shd w:val="clear" w:color="auto" w:fill="FFFFFF"/>
          <w:lang w:val="ru-RU"/>
        </w:rPr>
        <w:t>- Как вы оцениваете состояние дел в решении проблемы на текущий момент?</w:t>
      </w:r>
    </w:p>
    <w:p w:rsidR="00923732" w:rsidRPr="003932B0" w:rsidRDefault="00923732" w:rsidP="00923732">
      <w:pPr>
        <w:pStyle w:val="NormalExport"/>
        <w:rPr>
          <w:lang w:val="ru-RU"/>
        </w:rPr>
      </w:pPr>
      <w:r w:rsidRPr="003932B0">
        <w:rPr>
          <w:shd w:val="clear" w:color="auto" w:fill="FFFFFF"/>
          <w:lang w:val="ru-RU"/>
        </w:rPr>
        <w:t xml:space="preserve">- Татарстан сейчас наиболее близок к полному решению этой проблемы. Наш регион одним из первых в России начал работать по федеральной программе через федеральный фонд (публично-правовую компанию "Фонд защиты прав граждан - участников долевого </w:t>
      </w:r>
      <w:r w:rsidRPr="003932B0">
        <w:rPr>
          <w:shd w:val="clear" w:color="auto" w:fill="C0C0C0"/>
          <w:lang w:val="ru-RU"/>
        </w:rPr>
        <w:t>строительства</w:t>
      </w:r>
      <w:r w:rsidRPr="003932B0">
        <w:rPr>
          <w:shd w:val="clear" w:color="auto" w:fill="FFFFFF"/>
          <w:lang w:val="ru-RU"/>
        </w:rPr>
        <w:t>". - Ред.). Планируется, что по этой программе в республике к 2022 году будут достроены все проблемные дома. Но в России она остается глобальной - около 3 тыс. проблемных домов, 17 млн квадратных метров, и на это требуются колоссальные деньги.</w:t>
      </w:r>
    </w:p>
    <w:p w:rsidR="00923732" w:rsidRPr="003932B0" w:rsidRDefault="00923732" w:rsidP="00923732">
      <w:pPr>
        <w:pStyle w:val="NormalExport"/>
        <w:rPr>
          <w:lang w:val="ru-RU"/>
        </w:rPr>
      </w:pPr>
      <w:r w:rsidRPr="003932B0">
        <w:rPr>
          <w:shd w:val="clear" w:color="auto" w:fill="FFFFFF"/>
          <w:lang w:val="ru-RU"/>
        </w:rPr>
        <w:t>Кстати, мы будем одним из первых субъектов в России, который сдаст дома по федеральной программе. До этого у нас успешно действовала республиканская программа, которая была запущена при поддержке президента республики.</w:t>
      </w:r>
    </w:p>
    <w:p w:rsidR="00923732" w:rsidRPr="003932B0" w:rsidRDefault="00923732" w:rsidP="00923732">
      <w:pPr>
        <w:pStyle w:val="NormalExport"/>
        <w:rPr>
          <w:lang w:val="ru-RU"/>
        </w:rPr>
      </w:pPr>
      <w:r w:rsidRPr="003932B0">
        <w:rPr>
          <w:shd w:val="clear" w:color="auto" w:fill="FFFFFF"/>
          <w:lang w:val="ru-RU"/>
        </w:rPr>
        <w:t>Когда реализовывалась местная программа, то дома сдавались по очереди в зависимости от строительной готовности. Так получилось, что сейчас остались сложные, с наибольшим количеством пострадавших граждан-дольщиков. Именно их мы и достраиваем по федеральной программе. На эти цели планируется привлечь порядка 8,8 млрд рублей, из которых республика по итогам профинансирует около 40 процентов, остальное - федеральный центр.</w:t>
      </w:r>
    </w:p>
    <w:p w:rsidR="00923732" w:rsidRPr="003932B0" w:rsidRDefault="00923732" w:rsidP="00923732">
      <w:pPr>
        <w:pStyle w:val="NormalExport"/>
        <w:rPr>
          <w:lang w:val="ru-RU"/>
        </w:rPr>
      </w:pPr>
      <w:r w:rsidRPr="003932B0">
        <w:rPr>
          <w:shd w:val="clear" w:color="auto" w:fill="FFFFFF"/>
          <w:lang w:val="ru-RU"/>
        </w:rPr>
        <w:t>- Что удалось сделать в текущем году для решения проблемы обманутых дольщиков?</w:t>
      </w:r>
    </w:p>
    <w:p w:rsidR="00923732" w:rsidRPr="003932B0" w:rsidRDefault="00923732" w:rsidP="00923732">
      <w:pPr>
        <w:pStyle w:val="NormalExport"/>
        <w:rPr>
          <w:lang w:val="ru-RU"/>
        </w:rPr>
      </w:pPr>
      <w:r w:rsidRPr="003932B0">
        <w:rPr>
          <w:shd w:val="clear" w:color="auto" w:fill="FFFFFF"/>
          <w:lang w:val="ru-RU"/>
        </w:rPr>
        <w:t xml:space="preserve">- Напомню, что в 2018 году было сдано шесть домов, в 2019-м - десять, а что касается этого года, то в планах - ввести в эксплуатацию семь домов обманутых дольщиков. Еще по двум домам права дольщиков были восстановлены через другие механизмы. Благодаря поддержке руководства республики в этом году были приняты все необходимые решения, чтобы запустить стройку на всех объектах по федеральной программе. Сейчас фондом ведется </w:t>
      </w:r>
      <w:r w:rsidRPr="003932B0">
        <w:rPr>
          <w:shd w:val="clear" w:color="auto" w:fill="C0C0C0"/>
          <w:lang w:val="ru-RU"/>
        </w:rPr>
        <w:t>строительство</w:t>
      </w:r>
      <w:r w:rsidRPr="003932B0">
        <w:rPr>
          <w:shd w:val="clear" w:color="auto" w:fill="FFFFFF"/>
          <w:lang w:val="ru-RU"/>
        </w:rPr>
        <w:t xml:space="preserve"> семи домов общей площадью более 200 тыс. кв. м для порядка 2,3 тыс. обманутых дольщиков. Это грандиозная по масштабам стройка, которой, я считаю, нет равных в России. Только нашему региону удалось за такой короткий срок организовать всю необходимую работу. Наш опыт первопроходца не остался без внимания и в федеральном центре: если в других субъектах РФ возникают вопросы, чаще всего отправляют к нам за советом.</w:t>
      </w:r>
    </w:p>
    <w:p w:rsidR="00923732" w:rsidRPr="003932B0" w:rsidRDefault="00923732" w:rsidP="00923732">
      <w:pPr>
        <w:pStyle w:val="NormalExport"/>
        <w:rPr>
          <w:lang w:val="ru-RU"/>
        </w:rPr>
      </w:pPr>
      <w:r w:rsidRPr="003932B0">
        <w:rPr>
          <w:shd w:val="clear" w:color="auto" w:fill="FFFFFF"/>
          <w:lang w:val="ru-RU"/>
        </w:rPr>
        <w:t>Но в республике есть еще несколько домов, которые теоретически могут получить статус проблемных.</w:t>
      </w:r>
    </w:p>
    <w:p w:rsidR="00923732" w:rsidRPr="003932B0" w:rsidRDefault="00923732" w:rsidP="00923732">
      <w:pPr>
        <w:pStyle w:val="NormalExport"/>
        <w:rPr>
          <w:lang w:val="ru-RU"/>
        </w:rPr>
      </w:pPr>
      <w:r w:rsidRPr="003932B0">
        <w:rPr>
          <w:shd w:val="clear" w:color="auto" w:fill="FFFFFF"/>
          <w:lang w:val="ru-RU"/>
        </w:rPr>
        <w:lastRenderedPageBreak/>
        <w:t xml:space="preserve">К сожалению, есть ряд </w:t>
      </w:r>
      <w:r w:rsidRPr="003932B0">
        <w:rPr>
          <w:shd w:val="clear" w:color="auto" w:fill="C0C0C0"/>
          <w:lang w:val="ru-RU"/>
        </w:rPr>
        <w:t>застройщиков</w:t>
      </w:r>
      <w:r w:rsidRPr="003932B0">
        <w:rPr>
          <w:shd w:val="clear" w:color="auto" w:fill="FFFFFF"/>
          <w:lang w:val="ru-RU"/>
        </w:rPr>
        <w:t xml:space="preserve">, которые частично нарушили свои обязанности перед дольщиками: срывают сроки, где-то остановили стройку. Здесь контролирующим органам необходимо принимать четкие превентивные меры: внимательно изучить каждую ситуацию, найти пути решения. Если они отсутствуют, и </w:t>
      </w:r>
      <w:r w:rsidRPr="003932B0">
        <w:rPr>
          <w:shd w:val="clear" w:color="auto" w:fill="C0C0C0"/>
          <w:lang w:val="ru-RU"/>
        </w:rPr>
        <w:t>застройщик</w:t>
      </w:r>
      <w:r w:rsidRPr="003932B0">
        <w:rPr>
          <w:shd w:val="clear" w:color="auto" w:fill="FFFFFF"/>
          <w:lang w:val="ru-RU"/>
        </w:rPr>
        <w:t xml:space="preserve"> объективно не сможет самостоятельно сдать дом, то нужно принимать решение о достройке с государственным участием по тому или иному механизму.</w:t>
      </w:r>
    </w:p>
    <w:p w:rsidR="00923732" w:rsidRPr="003932B0" w:rsidRDefault="00923732" w:rsidP="00923732">
      <w:pPr>
        <w:pStyle w:val="NormalExport"/>
        <w:rPr>
          <w:lang w:val="ru-RU"/>
        </w:rPr>
      </w:pPr>
      <w:r w:rsidRPr="003932B0">
        <w:rPr>
          <w:shd w:val="clear" w:color="auto" w:fill="FFFFFF"/>
          <w:lang w:val="ru-RU"/>
        </w:rPr>
        <w:t>- Как фонд признает дом проблемным?</w:t>
      </w:r>
    </w:p>
    <w:p w:rsidR="00923732" w:rsidRPr="003932B0" w:rsidRDefault="00923732" w:rsidP="00923732">
      <w:pPr>
        <w:pStyle w:val="NormalExport"/>
        <w:rPr>
          <w:lang w:val="ru-RU"/>
        </w:rPr>
      </w:pPr>
      <w:r w:rsidRPr="003932B0">
        <w:rPr>
          <w:shd w:val="clear" w:color="auto" w:fill="FFFFFF"/>
          <w:lang w:val="ru-RU"/>
        </w:rPr>
        <w:t xml:space="preserve">- Чтобы дом был признан проблемным и был включен в соответствующий реестр, требуется соблюдение одного из трех условий, которые указаны в законе о долевом участии: первое - </w:t>
      </w:r>
      <w:r w:rsidRPr="003932B0">
        <w:rPr>
          <w:shd w:val="clear" w:color="auto" w:fill="C0C0C0"/>
          <w:lang w:val="ru-RU"/>
        </w:rPr>
        <w:t>застройщик</w:t>
      </w:r>
      <w:r w:rsidRPr="003932B0">
        <w:rPr>
          <w:shd w:val="clear" w:color="auto" w:fill="FFFFFF"/>
          <w:lang w:val="ru-RU"/>
        </w:rPr>
        <w:t xml:space="preserve"> признан банкротом, второе - нарушены сроки ввода более чем на полгода, третье - </w:t>
      </w:r>
      <w:r w:rsidRPr="003932B0">
        <w:rPr>
          <w:shd w:val="clear" w:color="auto" w:fill="C0C0C0"/>
          <w:lang w:val="ru-RU"/>
        </w:rPr>
        <w:t>застройщик</w:t>
      </w:r>
      <w:r w:rsidRPr="003932B0">
        <w:rPr>
          <w:shd w:val="clear" w:color="auto" w:fill="FFFFFF"/>
          <w:lang w:val="ru-RU"/>
        </w:rPr>
        <w:t xml:space="preserve"> нарушил сроки передачи ключей более чем на полгода. Если одно из этих условий подтверждается, дом автоматически включается в федеральный реестр проблемных объектов. И субъект должен принять решение о том, как будут восстановлены права обманутых дольщиков.</w:t>
      </w:r>
    </w:p>
    <w:p w:rsidR="00923732" w:rsidRPr="003932B0" w:rsidRDefault="00923732" w:rsidP="00923732">
      <w:pPr>
        <w:pStyle w:val="NormalExport"/>
        <w:rPr>
          <w:lang w:val="ru-RU"/>
        </w:rPr>
      </w:pPr>
      <w:r w:rsidRPr="003932B0">
        <w:rPr>
          <w:shd w:val="clear" w:color="auto" w:fill="FFFFFF"/>
          <w:lang w:val="ru-RU"/>
        </w:rPr>
        <w:t xml:space="preserve">- Больше года прошло с реформы жилищного </w:t>
      </w:r>
      <w:r w:rsidRPr="003932B0">
        <w:rPr>
          <w:shd w:val="clear" w:color="auto" w:fill="C0C0C0"/>
          <w:lang w:val="ru-RU"/>
        </w:rPr>
        <w:t>строительства</w:t>
      </w:r>
      <w:r w:rsidRPr="003932B0">
        <w:rPr>
          <w:shd w:val="clear" w:color="auto" w:fill="FFFFFF"/>
          <w:lang w:val="ru-RU"/>
        </w:rPr>
        <w:t xml:space="preserve"> и перехода на </w:t>
      </w:r>
      <w:r w:rsidRPr="003932B0">
        <w:rPr>
          <w:shd w:val="clear" w:color="auto" w:fill="C0C0C0"/>
          <w:lang w:val="ru-RU"/>
        </w:rPr>
        <w:t>проектное финансирование</w:t>
      </w:r>
      <w:r w:rsidRPr="003932B0">
        <w:rPr>
          <w:shd w:val="clear" w:color="auto" w:fill="FFFFFF"/>
          <w:lang w:val="ru-RU"/>
        </w:rPr>
        <w:t>. Как вы думаете, реформа защитит от появления новых обманутых дольщиков?</w:t>
      </w:r>
    </w:p>
    <w:p w:rsidR="00923732" w:rsidRPr="003932B0" w:rsidRDefault="00923732" w:rsidP="00923732">
      <w:pPr>
        <w:pStyle w:val="NormalExport"/>
        <w:rPr>
          <w:lang w:val="ru-RU"/>
        </w:rPr>
      </w:pPr>
      <w:r w:rsidRPr="003932B0">
        <w:rPr>
          <w:shd w:val="clear" w:color="auto" w:fill="FFFFFF"/>
          <w:lang w:val="ru-RU"/>
        </w:rPr>
        <w:t xml:space="preserve">- Ответ однозначный - защитит. Целью реформы и было недопущение появления новых обманутых дольщиков. Ранее были попытки применять иные механизмы: это и страхование ответственности </w:t>
      </w:r>
      <w:r w:rsidRPr="003932B0">
        <w:rPr>
          <w:shd w:val="clear" w:color="auto" w:fill="C0C0C0"/>
          <w:lang w:val="ru-RU"/>
        </w:rPr>
        <w:t>застройщиков</w:t>
      </w:r>
      <w:r w:rsidRPr="003932B0">
        <w:rPr>
          <w:shd w:val="clear" w:color="auto" w:fill="FFFFFF"/>
          <w:lang w:val="ru-RU"/>
        </w:rPr>
        <w:t xml:space="preserve">, и взносы в компенсационный фонд. Но сейчас все пришли к пониманию, что </w:t>
      </w:r>
      <w:r w:rsidRPr="003932B0">
        <w:rPr>
          <w:shd w:val="clear" w:color="auto" w:fill="C0C0C0"/>
          <w:lang w:val="ru-RU"/>
        </w:rPr>
        <w:t>эскроу-счета</w:t>
      </w:r>
      <w:r w:rsidRPr="003932B0">
        <w:rPr>
          <w:shd w:val="clear" w:color="auto" w:fill="FFFFFF"/>
          <w:lang w:val="ru-RU"/>
        </w:rPr>
        <w:t xml:space="preserve"> - это единственный действенный механизм защиты прав обманутых дольщиков.</w:t>
      </w:r>
    </w:p>
    <w:p w:rsidR="00923732" w:rsidRPr="003932B0" w:rsidRDefault="00923732" w:rsidP="00923732">
      <w:pPr>
        <w:pStyle w:val="NormalExport"/>
        <w:rPr>
          <w:lang w:val="ru-RU"/>
        </w:rPr>
      </w:pPr>
      <w:r w:rsidRPr="003932B0">
        <w:rPr>
          <w:shd w:val="clear" w:color="auto" w:fill="FFFFFF"/>
          <w:lang w:val="ru-RU"/>
        </w:rPr>
        <w:t xml:space="preserve">- Получается, что </w:t>
      </w:r>
      <w:r w:rsidRPr="003932B0">
        <w:rPr>
          <w:shd w:val="clear" w:color="auto" w:fill="C0C0C0"/>
          <w:lang w:val="ru-RU"/>
        </w:rPr>
        <w:t>эскроу-счета</w:t>
      </w:r>
      <w:r w:rsidRPr="003932B0">
        <w:rPr>
          <w:shd w:val="clear" w:color="auto" w:fill="FFFFFF"/>
          <w:lang w:val="ru-RU"/>
        </w:rPr>
        <w:t xml:space="preserve"> - это так называемая страховка?</w:t>
      </w:r>
    </w:p>
    <w:p w:rsidR="00923732" w:rsidRPr="003932B0" w:rsidRDefault="00923732" w:rsidP="00923732">
      <w:pPr>
        <w:pStyle w:val="NormalExport"/>
        <w:rPr>
          <w:lang w:val="ru-RU"/>
        </w:rPr>
      </w:pPr>
      <w:r w:rsidRPr="003932B0">
        <w:rPr>
          <w:shd w:val="clear" w:color="auto" w:fill="FFFFFF"/>
          <w:lang w:val="ru-RU"/>
        </w:rPr>
        <w:t xml:space="preserve">- Да. В России, в республике фактически ежемесячно увеличивается процент строительных проектов, где средства дольщиков привлекаются через </w:t>
      </w:r>
      <w:r w:rsidRPr="003932B0">
        <w:rPr>
          <w:shd w:val="clear" w:color="auto" w:fill="C0C0C0"/>
          <w:lang w:val="ru-RU"/>
        </w:rPr>
        <w:t>эскроу-счета</w:t>
      </w:r>
      <w:r w:rsidRPr="003932B0">
        <w:rPr>
          <w:shd w:val="clear" w:color="auto" w:fill="FFFFFF"/>
          <w:lang w:val="ru-RU"/>
        </w:rPr>
        <w:t>. Основная задача государства - проконтролировать, чтобы те проекты, которые достраиваются не по старым правилам, не попали в ряд проблемных.</w:t>
      </w:r>
    </w:p>
    <w:p w:rsidR="00923732" w:rsidRPr="003932B0" w:rsidRDefault="00923732" w:rsidP="00923732">
      <w:pPr>
        <w:pStyle w:val="NormalExport"/>
        <w:rPr>
          <w:lang w:val="ru-RU"/>
        </w:rPr>
      </w:pPr>
      <w:r w:rsidRPr="003932B0">
        <w:rPr>
          <w:shd w:val="clear" w:color="auto" w:fill="FFFFFF"/>
          <w:lang w:val="ru-RU"/>
        </w:rPr>
        <w:t xml:space="preserve">Фонд Республики Татарстан, кстати, тоже является </w:t>
      </w:r>
      <w:r w:rsidRPr="003932B0">
        <w:rPr>
          <w:shd w:val="clear" w:color="auto" w:fill="C0C0C0"/>
          <w:lang w:val="ru-RU"/>
        </w:rPr>
        <w:t>застройщиком</w:t>
      </w:r>
      <w:r w:rsidRPr="003932B0">
        <w:rPr>
          <w:shd w:val="clear" w:color="auto" w:fill="FFFFFF"/>
          <w:lang w:val="ru-RU"/>
        </w:rPr>
        <w:t xml:space="preserve">, и мы также будем продавать наши квартиры и парковки только по </w:t>
      </w:r>
      <w:r w:rsidRPr="003932B0">
        <w:rPr>
          <w:shd w:val="clear" w:color="auto" w:fill="C0C0C0"/>
          <w:lang w:val="ru-RU"/>
        </w:rPr>
        <w:t>эскроу-счетам</w:t>
      </w:r>
      <w:r w:rsidRPr="003932B0">
        <w:rPr>
          <w:shd w:val="clear" w:color="auto" w:fill="FFFFFF"/>
          <w:lang w:val="ru-RU"/>
        </w:rPr>
        <w:t>. Мы не исключение.</w:t>
      </w:r>
    </w:p>
    <w:p w:rsidR="00923732" w:rsidRPr="003932B0" w:rsidRDefault="00923732" w:rsidP="00923732">
      <w:pPr>
        <w:pStyle w:val="NormalExport"/>
        <w:rPr>
          <w:lang w:val="ru-RU"/>
        </w:rPr>
      </w:pPr>
      <w:r w:rsidRPr="003932B0">
        <w:rPr>
          <w:shd w:val="clear" w:color="auto" w:fill="FFFFFF"/>
          <w:lang w:val="ru-RU"/>
        </w:rPr>
        <w:t xml:space="preserve">После того как фонд становится </w:t>
      </w:r>
      <w:r w:rsidRPr="003932B0">
        <w:rPr>
          <w:shd w:val="clear" w:color="auto" w:fill="C0C0C0"/>
          <w:lang w:val="ru-RU"/>
        </w:rPr>
        <w:t>застройщиком</w:t>
      </w:r>
      <w:r w:rsidRPr="003932B0">
        <w:rPr>
          <w:shd w:val="clear" w:color="auto" w:fill="FFFFFF"/>
          <w:lang w:val="ru-RU"/>
        </w:rPr>
        <w:t xml:space="preserve">, статус объекта меняется. Он практически уже перестает быть проблемным. Фактически наши дома ничем не отличаются от обычной новостройки. В ближайшее время планируется начать продажи свободных объектов. Полученные средства пойдут на возмещение расходов федерального центра и нашего региона, которые были направлены на финансирование </w:t>
      </w:r>
      <w:r w:rsidRPr="003932B0">
        <w:rPr>
          <w:shd w:val="clear" w:color="auto" w:fill="C0C0C0"/>
          <w:lang w:val="ru-RU"/>
        </w:rPr>
        <w:t>строительства</w:t>
      </w:r>
      <w:r w:rsidRPr="003932B0">
        <w:rPr>
          <w:shd w:val="clear" w:color="auto" w:fill="FFFFFF"/>
          <w:lang w:val="ru-RU"/>
        </w:rPr>
        <w:t>.</w:t>
      </w:r>
    </w:p>
    <w:p w:rsidR="00923732" w:rsidRPr="003932B0" w:rsidRDefault="00923732" w:rsidP="00923732">
      <w:pPr>
        <w:rPr>
          <w:lang w:val="ru-RU"/>
        </w:rPr>
      </w:pPr>
    </w:p>
    <w:p w:rsidR="00923732" w:rsidRDefault="00923732" w:rsidP="00923732">
      <w:pPr>
        <w:pStyle w:val="affff2"/>
        <w:spacing w:before="120"/>
      </w:pPr>
      <w:bookmarkStart w:id="48" w:name="_Toc57396596"/>
      <w:r>
        <w:t>Baikal-daily.ru, Улан-Удэ, 27 ноября 2020</w:t>
      </w:r>
      <w:bookmarkEnd w:id="48"/>
    </w:p>
    <w:p w:rsidR="00923732" w:rsidRPr="003932B0" w:rsidRDefault="00923732" w:rsidP="00923732">
      <w:pPr>
        <w:pStyle w:val="afffc"/>
        <w:rPr>
          <w:lang w:val="ru-RU"/>
        </w:rPr>
      </w:pPr>
      <w:bookmarkStart w:id="49" w:name="txt_3270007_1571999933"/>
      <w:bookmarkStart w:id="50" w:name="_Toc57396597"/>
      <w:r w:rsidRPr="003932B0">
        <w:rPr>
          <w:lang w:val="ru-RU"/>
        </w:rPr>
        <w:t>В Бурятии большинство квартир в новостройках - однушки</w:t>
      </w:r>
      <w:bookmarkEnd w:id="49"/>
      <w:bookmarkEnd w:id="50"/>
    </w:p>
    <w:p w:rsidR="00923732" w:rsidRPr="003932B0" w:rsidRDefault="00923732" w:rsidP="00923732">
      <w:pPr>
        <w:pStyle w:val="NormalExport"/>
        <w:rPr>
          <w:lang w:val="ru-RU"/>
        </w:rPr>
      </w:pPr>
      <w:r w:rsidRPr="003932B0">
        <w:rPr>
          <w:shd w:val="clear" w:color="auto" w:fill="FFFFFF"/>
          <w:lang w:val="ru-RU"/>
        </w:rPr>
        <w:t xml:space="preserve">Эксперты бьют тревогу из-за этой тенденции </w:t>
      </w:r>
    </w:p>
    <w:p w:rsidR="00923732" w:rsidRPr="003932B0" w:rsidRDefault="00923732" w:rsidP="00923732">
      <w:pPr>
        <w:pStyle w:val="NormalExport"/>
        <w:rPr>
          <w:lang w:val="ru-RU"/>
        </w:rPr>
      </w:pPr>
      <w:r w:rsidRPr="003932B0">
        <w:rPr>
          <w:shd w:val="clear" w:color="auto" w:fill="FFFFFF"/>
          <w:lang w:val="ru-RU"/>
        </w:rPr>
        <w:t xml:space="preserve">Бурятия вошла в число десяти регионов, где доля однокомнатных квартир в новостройках превышает 60%. Также в этом списке Якутия, Приморский край, Крым, Омск, Санкт-Петербург, Ленинградская область, Краснодарский край, Кемерово и Адыгея, говорится в материалах ОНФ. </w:t>
      </w:r>
    </w:p>
    <w:p w:rsidR="00923732" w:rsidRPr="003932B0" w:rsidRDefault="00923732" w:rsidP="00923732">
      <w:pPr>
        <w:pStyle w:val="NormalExport"/>
        <w:rPr>
          <w:lang w:val="ru-RU"/>
        </w:rPr>
      </w:pPr>
      <w:r w:rsidRPr="003932B0">
        <w:rPr>
          <w:shd w:val="clear" w:color="auto" w:fill="FFFFFF"/>
          <w:lang w:val="ru-RU"/>
        </w:rPr>
        <w:t xml:space="preserve">- Нужно это учитывать и как-то менять, потому что в перспективе это не увеличивает обеспеченность населения жильем, - поясняет генеральный директор Рейтингового агентства строительного комплекса (РАСК) Николай Алексеенко. </w:t>
      </w:r>
    </w:p>
    <w:p w:rsidR="00923732" w:rsidRPr="003932B0" w:rsidRDefault="00923732" w:rsidP="00923732">
      <w:pPr>
        <w:pStyle w:val="NormalExport"/>
        <w:rPr>
          <w:lang w:val="ru-RU"/>
        </w:rPr>
      </w:pPr>
      <w:r w:rsidRPr="003932B0">
        <w:rPr>
          <w:shd w:val="clear" w:color="auto" w:fill="FFFFFF"/>
          <w:lang w:val="ru-RU"/>
        </w:rPr>
        <w:t xml:space="preserve">По его словам, в Ленинградской области однушки и вовсе составляют 75% от всего возводимого жилья. При этом область входит в число регионов-лидеров по объему строящегося жилья. В целом по стране многокомнатные квартиры не превышают долю в 15% в общем объеме строящегося жилья. </w:t>
      </w:r>
    </w:p>
    <w:p w:rsidR="00923732" w:rsidRPr="003932B0" w:rsidRDefault="00923732" w:rsidP="00923732">
      <w:pPr>
        <w:pStyle w:val="NormalExport"/>
        <w:rPr>
          <w:lang w:val="ru-RU"/>
        </w:rPr>
      </w:pPr>
      <w:r w:rsidRPr="003932B0">
        <w:rPr>
          <w:shd w:val="clear" w:color="auto" w:fill="FFFFFF"/>
          <w:lang w:val="ru-RU"/>
        </w:rPr>
        <w:t xml:space="preserve">Мониторинг, который провели эксперты РАСК и активисты ОНФ показал, что жилищное </w:t>
      </w:r>
      <w:r w:rsidRPr="003932B0">
        <w:rPr>
          <w:shd w:val="clear" w:color="auto" w:fill="C0C0C0"/>
          <w:lang w:val="ru-RU"/>
        </w:rPr>
        <w:t>строительство</w:t>
      </w:r>
      <w:r w:rsidRPr="003932B0">
        <w:rPr>
          <w:shd w:val="clear" w:color="auto" w:fill="FFFFFF"/>
          <w:lang w:val="ru-RU"/>
        </w:rPr>
        <w:t xml:space="preserve"> в России ведется крайне неравномерно и сконцентрировано в крупных агломерациях. Из 1117 городов России в 511 очень низкая обеспеченность населения жильем. </w:t>
      </w:r>
    </w:p>
    <w:p w:rsidR="00923732" w:rsidRPr="003932B0" w:rsidRDefault="00923732" w:rsidP="00923732">
      <w:pPr>
        <w:pStyle w:val="NormalExport"/>
        <w:rPr>
          <w:lang w:val="ru-RU"/>
        </w:rPr>
      </w:pPr>
      <w:r w:rsidRPr="003932B0">
        <w:rPr>
          <w:shd w:val="clear" w:color="auto" w:fill="FFFFFF"/>
          <w:lang w:val="ru-RU"/>
        </w:rPr>
        <w:t xml:space="preserve">Эксперты подсчитали, для того, чтобы выйти к 2024 году на предусмотренный единым планом по достижению национальных целей развития показатель: введение 90 млн кв м жилья, необходимо в 2022 году иметь темп текущего </w:t>
      </w:r>
      <w:r w:rsidRPr="003932B0">
        <w:rPr>
          <w:shd w:val="clear" w:color="auto" w:fill="C0C0C0"/>
          <w:lang w:val="ru-RU"/>
        </w:rPr>
        <w:t>строительства</w:t>
      </w:r>
      <w:r w:rsidRPr="003932B0">
        <w:rPr>
          <w:shd w:val="clear" w:color="auto" w:fill="FFFFFF"/>
          <w:lang w:val="ru-RU"/>
        </w:rPr>
        <w:t xml:space="preserve"> 120-125 млн кв м. Это почти в 1,5 раза больше, чем вводится сейчас, поэтому необходимо запускать новые проекты, активизировать </w:t>
      </w:r>
      <w:r w:rsidRPr="003932B0">
        <w:rPr>
          <w:shd w:val="clear" w:color="auto" w:fill="C0C0C0"/>
          <w:lang w:val="ru-RU"/>
        </w:rPr>
        <w:t>строительство</w:t>
      </w:r>
      <w:r w:rsidRPr="003932B0">
        <w:rPr>
          <w:shd w:val="clear" w:color="auto" w:fill="FFFFFF"/>
          <w:lang w:val="ru-RU"/>
        </w:rPr>
        <w:t xml:space="preserve"> в большинстве регионов РФ. </w:t>
      </w:r>
    </w:p>
    <w:p w:rsidR="00923732" w:rsidRPr="003932B0" w:rsidRDefault="00923732" w:rsidP="00923732">
      <w:pPr>
        <w:pStyle w:val="NormalExport"/>
        <w:rPr>
          <w:lang w:val="ru-RU"/>
        </w:rPr>
      </w:pPr>
      <w:r w:rsidRPr="003932B0">
        <w:rPr>
          <w:shd w:val="clear" w:color="auto" w:fill="FFFFFF"/>
          <w:lang w:val="ru-RU"/>
        </w:rPr>
        <w:t xml:space="preserve">- ОНФ предлагает разработать программу поддержки строительной отрасли в регионах, - подытожил заместитель руководителя Исполкома ОНФ Арсений Беленький. - Разработать механизмы по </w:t>
      </w:r>
      <w:r w:rsidRPr="003932B0">
        <w:rPr>
          <w:shd w:val="clear" w:color="auto" w:fill="FFFFFF"/>
          <w:lang w:val="ru-RU"/>
        </w:rPr>
        <w:lastRenderedPageBreak/>
        <w:t xml:space="preserve">удешевлению перехода на </w:t>
      </w:r>
      <w:r w:rsidRPr="003932B0">
        <w:rPr>
          <w:shd w:val="clear" w:color="auto" w:fill="C0C0C0"/>
          <w:lang w:val="ru-RU"/>
        </w:rPr>
        <w:t>проектное финансирование</w:t>
      </w:r>
      <w:r w:rsidRPr="003932B0">
        <w:rPr>
          <w:shd w:val="clear" w:color="auto" w:fill="FFFFFF"/>
          <w:lang w:val="ru-RU"/>
        </w:rPr>
        <w:t xml:space="preserve">. К 1 июля 2021 глава государства поручил принять меры поддержки низкомаржинальных проектов </w:t>
      </w:r>
      <w:r w:rsidRPr="003932B0">
        <w:rPr>
          <w:shd w:val="clear" w:color="auto" w:fill="C0C0C0"/>
          <w:lang w:val="ru-RU"/>
        </w:rPr>
        <w:t>строительства</w:t>
      </w:r>
      <w:r w:rsidRPr="003932B0">
        <w:rPr>
          <w:shd w:val="clear" w:color="auto" w:fill="FFFFFF"/>
          <w:lang w:val="ru-RU"/>
        </w:rPr>
        <w:t xml:space="preserve"> жилья - для жилья под соцнайм, некоммерческой аренды. Возможно, это именно те инструменты, которые будут пользоваться большим спросом у людей, которые себе ипотеку позволить не могут. Важно исследовать ситуацию с запросом населения: готовы ли россияне на местах брать ипотеку, или согласиться на социальный найм, или они хотят переезжать в город, или остаться у себя на малой родине. </w:t>
      </w:r>
    </w:p>
    <w:p w:rsidR="00923732" w:rsidRPr="003932B0" w:rsidRDefault="00923732" w:rsidP="00923732">
      <w:pPr>
        <w:pStyle w:val="NormalExport"/>
        <w:rPr>
          <w:lang w:val="ru-RU"/>
        </w:rPr>
      </w:pPr>
      <w:r w:rsidRPr="003932B0">
        <w:rPr>
          <w:shd w:val="clear" w:color="auto" w:fill="FFFFFF"/>
          <w:lang w:val="ru-RU"/>
        </w:rPr>
        <w:t>Как сообщал "Байкал-</w:t>
      </w:r>
      <w:r>
        <w:rPr>
          <w:shd w:val="clear" w:color="auto" w:fill="FFFFFF"/>
        </w:rPr>
        <w:t>Daily</w:t>
      </w:r>
      <w:r w:rsidRPr="003932B0">
        <w:rPr>
          <w:shd w:val="clear" w:color="auto" w:fill="FFFFFF"/>
          <w:lang w:val="ru-RU"/>
        </w:rPr>
        <w:t xml:space="preserve">", этой осенью глава Бурятии Алексей Цыденов заявил, что в республике выдается больше ипотечных кредитов, чем вводится жилья. Резкий взлет спроса на рынке обеспечила дальневосточная ипотека под 2%. Власти республики планируют завести в Улан-Удэ крупнейшего российского </w:t>
      </w:r>
      <w:r w:rsidRPr="003932B0">
        <w:rPr>
          <w:shd w:val="clear" w:color="auto" w:fill="C0C0C0"/>
          <w:lang w:val="ru-RU"/>
        </w:rPr>
        <w:t>застройщика</w:t>
      </w:r>
      <w:r w:rsidRPr="003932B0">
        <w:rPr>
          <w:shd w:val="clear" w:color="auto" w:fill="FFFFFF"/>
          <w:lang w:val="ru-RU"/>
        </w:rPr>
        <w:t xml:space="preserve"> - группу компаний ПИК. </w:t>
      </w:r>
    </w:p>
    <w:p w:rsidR="00923732" w:rsidRPr="003932B0" w:rsidRDefault="00923732" w:rsidP="00923732">
      <w:pPr>
        <w:pStyle w:val="NormalExport"/>
        <w:rPr>
          <w:lang w:val="ru-RU"/>
        </w:rPr>
      </w:pPr>
      <w:r w:rsidRPr="003932B0">
        <w:rPr>
          <w:shd w:val="clear" w:color="auto" w:fill="FFFFFF"/>
          <w:lang w:val="ru-RU"/>
        </w:rPr>
        <w:t xml:space="preserve">Планировалось также отработать ситуацию со взлетевшими ценами на новостройки, которые привели к совсем уж неадекватным ценам и на вторичном рынке жилья. </w:t>
      </w:r>
    </w:p>
    <w:p w:rsidR="00923732" w:rsidRPr="003932B0" w:rsidRDefault="00923732" w:rsidP="00923732">
      <w:pPr>
        <w:pStyle w:val="NormalExport"/>
        <w:rPr>
          <w:lang w:val="ru-RU"/>
        </w:rPr>
      </w:pPr>
      <w:r w:rsidRPr="003932B0">
        <w:rPr>
          <w:shd w:val="clear" w:color="auto" w:fill="FFFFFF"/>
          <w:lang w:val="ru-RU"/>
        </w:rPr>
        <w:t xml:space="preserve">В Улан-Удэ планируется возвести домостроительный комбинат. Проектом займется </w:t>
      </w:r>
      <w:r w:rsidRPr="003932B0">
        <w:rPr>
          <w:shd w:val="clear" w:color="auto" w:fill="C0C0C0"/>
          <w:lang w:val="ru-RU"/>
        </w:rPr>
        <w:t>застройщик</w:t>
      </w:r>
      <w:r w:rsidRPr="003932B0">
        <w:rPr>
          <w:shd w:val="clear" w:color="auto" w:fill="FFFFFF"/>
          <w:lang w:val="ru-RU"/>
        </w:rPr>
        <w:t xml:space="preserve"> "Бургражданстрой", уже получивший землю в аренду без торгов. Домостроительный комбинат будет заниматься производством материала и </w:t>
      </w:r>
      <w:r w:rsidRPr="003932B0">
        <w:rPr>
          <w:shd w:val="clear" w:color="auto" w:fill="C0C0C0"/>
          <w:lang w:val="ru-RU"/>
        </w:rPr>
        <w:t>строительством</w:t>
      </w:r>
      <w:r w:rsidRPr="003932B0">
        <w:rPr>
          <w:shd w:val="clear" w:color="auto" w:fill="FFFFFF"/>
          <w:lang w:val="ru-RU"/>
        </w:rPr>
        <w:t xml:space="preserve"> многоэтажных домов при поддержке правительства республики. </w:t>
      </w:r>
    </w:p>
    <w:p w:rsidR="00923732" w:rsidRPr="00DC2A3D" w:rsidRDefault="00923732" w:rsidP="00DC2A3D">
      <w:pPr>
        <w:pStyle w:val="ExportHyperlink"/>
        <w:spacing w:line="240" w:lineRule="auto"/>
        <w:jc w:val="right"/>
        <w:rPr>
          <w:b/>
          <w:lang w:val="ru-RU"/>
        </w:rPr>
      </w:pPr>
      <w:hyperlink r:id="rId57" w:history="1">
        <w:r w:rsidRPr="00DC2A3D">
          <w:rPr>
            <w:b/>
          </w:rPr>
          <w:t>https</w:t>
        </w:r>
        <w:r w:rsidRPr="00DC2A3D">
          <w:rPr>
            <w:b/>
            <w:lang w:val="ru-RU"/>
          </w:rPr>
          <w:t>://</w:t>
        </w:r>
        <w:r w:rsidRPr="00DC2A3D">
          <w:rPr>
            <w:b/>
          </w:rPr>
          <w:t>www</w:t>
        </w:r>
        <w:r w:rsidRPr="00DC2A3D">
          <w:rPr>
            <w:b/>
            <w:lang w:val="ru-RU"/>
          </w:rPr>
          <w:t>.</w:t>
        </w:r>
        <w:r w:rsidRPr="00DC2A3D">
          <w:rPr>
            <w:b/>
          </w:rPr>
          <w:t>baikal</w:t>
        </w:r>
        <w:r w:rsidRPr="00DC2A3D">
          <w:rPr>
            <w:b/>
            <w:lang w:val="ru-RU"/>
          </w:rPr>
          <w:t>-</w:t>
        </w:r>
        <w:r w:rsidRPr="00DC2A3D">
          <w:rPr>
            <w:b/>
          </w:rPr>
          <w:t>daily</w:t>
        </w:r>
        <w:r w:rsidRPr="00DC2A3D">
          <w:rPr>
            <w:b/>
            <w:lang w:val="ru-RU"/>
          </w:rPr>
          <w:t>.</w:t>
        </w:r>
        <w:r w:rsidRPr="00DC2A3D">
          <w:rPr>
            <w:b/>
          </w:rPr>
          <w:t>ru</w:t>
        </w:r>
        <w:r w:rsidRPr="00DC2A3D">
          <w:rPr>
            <w:b/>
            <w:lang w:val="ru-RU"/>
          </w:rPr>
          <w:t>/</w:t>
        </w:r>
        <w:r w:rsidRPr="00DC2A3D">
          <w:rPr>
            <w:b/>
          </w:rPr>
          <w:t>news</w:t>
        </w:r>
        <w:r w:rsidRPr="00DC2A3D">
          <w:rPr>
            <w:b/>
            <w:lang w:val="ru-RU"/>
          </w:rPr>
          <w:t>/15/403479/</w:t>
        </w:r>
      </w:hyperlink>
    </w:p>
    <w:p w:rsidR="00923732" w:rsidRPr="00DC2A3D" w:rsidRDefault="00DC2A3D" w:rsidP="00DC2A3D">
      <w:pPr>
        <w:pStyle w:val="ExportHyperlink"/>
        <w:spacing w:line="240" w:lineRule="auto"/>
        <w:jc w:val="right"/>
        <w:rPr>
          <w:b/>
          <w:lang w:val="ru-RU"/>
        </w:rPr>
      </w:pPr>
      <w:bookmarkStart w:id="51" w:name="rep_list_3270007_1571999933"/>
      <w:r w:rsidRPr="00DC2A3D">
        <w:rPr>
          <w:b/>
          <w:lang w:val="ru-RU"/>
        </w:rPr>
        <w:t>Похожие сообщения</w:t>
      </w:r>
      <w:r w:rsidR="00923732" w:rsidRPr="00DC2A3D">
        <w:rPr>
          <w:b/>
          <w:lang w:val="ru-RU"/>
        </w:rPr>
        <w:t>:</w:t>
      </w:r>
      <w:bookmarkEnd w:id="51"/>
    </w:p>
    <w:p w:rsidR="00923732" w:rsidRPr="00DC2A3D" w:rsidRDefault="00923732" w:rsidP="00DC2A3D">
      <w:pPr>
        <w:pStyle w:val="ExportHyperlink"/>
        <w:spacing w:line="240" w:lineRule="auto"/>
        <w:jc w:val="right"/>
        <w:rPr>
          <w:b/>
          <w:lang w:val="ru-RU"/>
        </w:rPr>
      </w:pPr>
      <w:hyperlink r:id="rId58" w:history="1">
        <w:r w:rsidRPr="00DC2A3D">
          <w:rPr>
            <w:b/>
            <w:lang w:val="ru-RU"/>
          </w:rPr>
          <w:t>БезФормата Улан-Удэ (</w:t>
        </w:r>
        <w:r w:rsidRPr="00DC2A3D">
          <w:rPr>
            <w:b/>
          </w:rPr>
          <w:t>ulanude</w:t>
        </w:r>
        <w:r w:rsidRPr="00DC2A3D">
          <w:rPr>
            <w:b/>
            <w:lang w:val="ru-RU"/>
          </w:rPr>
          <w:t>.</w:t>
        </w:r>
        <w:r w:rsidRPr="00DC2A3D">
          <w:rPr>
            <w:b/>
          </w:rPr>
          <w:t>bezformata</w:t>
        </w:r>
        <w:r w:rsidRPr="00DC2A3D">
          <w:rPr>
            <w:b/>
            <w:lang w:val="ru-RU"/>
          </w:rPr>
          <w:t>.</w:t>
        </w:r>
        <w:r w:rsidRPr="00DC2A3D">
          <w:rPr>
            <w:b/>
          </w:rPr>
          <w:t>com</w:t>
        </w:r>
        <w:r w:rsidRPr="00DC2A3D">
          <w:rPr>
            <w:b/>
            <w:lang w:val="ru-RU"/>
          </w:rPr>
          <w:t>), Улан-Удэ, 27 ноября 2020, В Бурятии большинство квартир в новостройках - однушки</w:t>
        </w:r>
      </w:hyperlink>
    </w:p>
    <w:p w:rsidR="00923732" w:rsidRPr="003932B0" w:rsidRDefault="00923732" w:rsidP="00923732">
      <w:pPr>
        <w:rPr>
          <w:lang w:val="ru-RU"/>
        </w:rPr>
      </w:pPr>
    </w:p>
    <w:p w:rsidR="00923732" w:rsidRDefault="00923732" w:rsidP="00923732">
      <w:pPr>
        <w:pStyle w:val="affff2"/>
        <w:spacing w:before="120"/>
      </w:pPr>
      <w:bookmarkStart w:id="52" w:name="_Toc57396598"/>
      <w:r>
        <w:t>Коммерсантъ # Новосибирск.ru, Новосибирск, 27 ноября 2020</w:t>
      </w:r>
      <w:bookmarkEnd w:id="52"/>
    </w:p>
    <w:p w:rsidR="00923732" w:rsidRPr="003932B0" w:rsidRDefault="00923732" w:rsidP="00923732">
      <w:pPr>
        <w:pStyle w:val="afffc"/>
        <w:rPr>
          <w:lang w:val="ru-RU"/>
        </w:rPr>
      </w:pPr>
      <w:bookmarkStart w:id="53" w:name="txt_3270007_1571916012"/>
      <w:bookmarkStart w:id="54" w:name="_Toc57396599"/>
      <w:r w:rsidRPr="003932B0">
        <w:rPr>
          <w:lang w:val="ru-RU"/>
        </w:rPr>
        <w:t>Кредиты на выживание</w:t>
      </w:r>
      <w:bookmarkEnd w:id="53"/>
      <w:bookmarkEnd w:id="54"/>
    </w:p>
    <w:p w:rsidR="00923732" w:rsidRPr="003932B0" w:rsidRDefault="00923732" w:rsidP="00923732">
      <w:pPr>
        <w:pStyle w:val="affff1"/>
        <w:jc w:val="left"/>
        <w:rPr>
          <w:lang w:val="ru-RU"/>
        </w:rPr>
      </w:pPr>
      <w:r w:rsidRPr="003932B0">
        <w:rPr>
          <w:lang w:val="ru-RU"/>
        </w:rPr>
        <w:t>Автор: Степанов Игорь</w:t>
      </w:r>
    </w:p>
    <w:p w:rsidR="00923732" w:rsidRPr="003932B0" w:rsidRDefault="00923732" w:rsidP="00923732">
      <w:pPr>
        <w:pStyle w:val="NormalExport"/>
        <w:rPr>
          <w:lang w:val="ru-RU"/>
        </w:rPr>
      </w:pPr>
      <w:r w:rsidRPr="003932B0">
        <w:rPr>
          <w:shd w:val="clear" w:color="auto" w:fill="FFFFFF"/>
          <w:lang w:val="ru-RU"/>
        </w:rPr>
        <w:t xml:space="preserve">  Предварительные итоги 2020 года в части кредитования юридических лиц Сибирского федерального округа показывают рост - как объемов выдач, так и размера портфеля займов. Причинами такой динамики на фоне пандемии, по словам финансистов и экспертов рынка, стали смягчение денежно-кредитной политики, действие программ льготного кредитования, а также развитие </w:t>
      </w:r>
      <w:r w:rsidRPr="003932B0">
        <w:rPr>
          <w:shd w:val="clear" w:color="auto" w:fill="C0C0C0"/>
          <w:lang w:val="ru-RU"/>
        </w:rPr>
        <w:t>проектного финансирования</w:t>
      </w:r>
      <w:r w:rsidRPr="003932B0">
        <w:rPr>
          <w:shd w:val="clear" w:color="auto" w:fill="FFFFFF"/>
          <w:lang w:val="ru-RU"/>
        </w:rPr>
        <w:t xml:space="preserve"> в </w:t>
      </w:r>
      <w:r w:rsidRPr="003932B0">
        <w:rPr>
          <w:shd w:val="clear" w:color="auto" w:fill="C0C0C0"/>
          <w:lang w:val="ru-RU"/>
        </w:rPr>
        <w:t>строительстве</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 Ограничения потребительской и деловой активности, связанные с противоэпидемиологическими мероприятиями, могли стать причиной снижения как потребностей, так и возможностей бизнеса в наращивании привлеченных банковских ресурсов. Однако, по информации Сибирского ГУ Банка России, совокупный кредитный портфель корпоративных клиентов банков Сибирского федерального округа превысил на первое сентября 2020 года 2,5 трлн руб. - по сравнению с прошлогодним показателем (2,2 трлн руб.) прирост за 12 месяцев составил 13%.</w:t>
      </w:r>
    </w:p>
    <w:p w:rsidR="00923732" w:rsidRPr="003932B0" w:rsidRDefault="00923732" w:rsidP="00923732">
      <w:pPr>
        <w:pStyle w:val="NormalExport"/>
        <w:rPr>
          <w:lang w:val="ru-RU"/>
        </w:rPr>
      </w:pPr>
      <w:r w:rsidRPr="003932B0">
        <w:rPr>
          <w:shd w:val="clear" w:color="auto" w:fill="FFFFFF"/>
          <w:lang w:val="ru-RU"/>
        </w:rPr>
        <w:t xml:space="preserve"> "Положительную динамику мы видим как в сегменте крупных заемщиков, так и в сегменте МСП, который за 12 месяцев увеличил свою ссудную задолженность на 20% - с 378 млрд руб. до 454 млрд руб., а за восемь месяцев 2020 года получил 31% от общего объема кредитов, выданных бизнесу, - 483 млрд руб. из 1,5 трлн", - говорит начальник Сибирского ГУ Банка России Николай Морев. По его словам, на ситуацию с кредитованием юрлиц повлияло смягчение денежно-кредитной политики, действие программ льготного кредитования, а также развитие </w:t>
      </w:r>
      <w:r w:rsidRPr="003932B0">
        <w:rPr>
          <w:shd w:val="clear" w:color="auto" w:fill="C0C0C0"/>
          <w:lang w:val="ru-RU"/>
        </w:rPr>
        <w:t>проектного финансирования</w:t>
      </w:r>
      <w:r w:rsidRPr="003932B0">
        <w:rPr>
          <w:shd w:val="clear" w:color="auto" w:fill="FFFFFF"/>
          <w:lang w:val="ru-RU"/>
        </w:rPr>
        <w:t xml:space="preserve"> в </w:t>
      </w:r>
      <w:r w:rsidRPr="003932B0">
        <w:rPr>
          <w:shd w:val="clear" w:color="auto" w:fill="C0C0C0"/>
          <w:lang w:val="ru-RU"/>
        </w:rPr>
        <w:t>строительстве</w:t>
      </w:r>
      <w:r w:rsidRPr="003932B0">
        <w:rPr>
          <w:shd w:val="clear" w:color="auto" w:fill="FFFFFF"/>
          <w:lang w:val="ru-RU"/>
        </w:rPr>
        <w:t>. Так, например, задолженность строительных организаций выросла на 25%, сельхозорганизаций и предприятий обрабатывающей промышленности - на 21%, предприятий электроэнергетики - на 18%. В торговле прирост незначительный - всего 3%.</w:t>
      </w:r>
    </w:p>
    <w:p w:rsidR="00923732" w:rsidRPr="003932B0" w:rsidRDefault="00923732" w:rsidP="00923732">
      <w:pPr>
        <w:pStyle w:val="NormalExport"/>
        <w:rPr>
          <w:lang w:val="ru-RU"/>
        </w:rPr>
      </w:pPr>
      <w:r w:rsidRPr="003932B0">
        <w:rPr>
          <w:shd w:val="clear" w:color="auto" w:fill="FFFFFF"/>
          <w:lang w:val="ru-RU"/>
        </w:rPr>
        <w:t xml:space="preserve"> Председатель новосибирского областного отделения организации "Опора России" Сергей Соколов считает, что сегодня банки заинтересованы в кредитовании бизнеса - это видно по гибкой ценовой политике в виде плавающих ставок, привязке стоимости кредита к ключевой ставке с небольшой надбавкой, активному использованию возможностей гарантийных фондов. "Однако кредитные организации понимают и существующие риски, поэтому большое внимание уделяют анализу динамики баланса клиента, ликвидности обеспечения, отраслевой принадлежности. Сегодня сложно кредитоваться общественному питанию, сфере услуг, туризму - более понятная ситуация складывается в агропромышленном комплексе. Поэтому даже непрофильные банки наращивают портфели по агропромышленным проектам", - говорит господин Соколов.</w:t>
      </w:r>
    </w:p>
    <w:p w:rsidR="00923732" w:rsidRPr="003932B0" w:rsidRDefault="00923732" w:rsidP="00923732">
      <w:pPr>
        <w:pStyle w:val="NormalExport"/>
        <w:rPr>
          <w:lang w:val="ru-RU"/>
        </w:rPr>
      </w:pPr>
      <w:r w:rsidRPr="003932B0">
        <w:rPr>
          <w:shd w:val="clear" w:color="auto" w:fill="FFFFFF"/>
          <w:lang w:val="ru-RU"/>
        </w:rPr>
        <w:lastRenderedPageBreak/>
        <w:t xml:space="preserve"> Николай Морев рассказывает еще об одной особенности текущей ситуации на рынке кредитования юрлиц. "В Сибири в целом по корпоративному сегменту снизился уровень просроченной задолженности с 7,6% до 6,9%. На кредитную дисциплину положительно повлияли своевременно введенные банками в период пандемии программы реструктуризации и различных отсрочек", - считает руководитель Сибирского ГУ Банка России.</w:t>
      </w:r>
    </w:p>
    <w:p w:rsidR="00923732" w:rsidRPr="003932B0" w:rsidRDefault="00923732" w:rsidP="00923732">
      <w:pPr>
        <w:pStyle w:val="NormalExport"/>
        <w:rPr>
          <w:lang w:val="ru-RU"/>
        </w:rPr>
      </w:pPr>
      <w:r w:rsidRPr="003932B0">
        <w:rPr>
          <w:shd w:val="clear" w:color="auto" w:fill="FFFFFF"/>
          <w:lang w:val="ru-RU"/>
        </w:rPr>
        <w:t xml:space="preserve"> Проекты надежды</w:t>
      </w:r>
    </w:p>
    <w:p w:rsidR="00923732" w:rsidRPr="003932B0" w:rsidRDefault="00923732" w:rsidP="00923732">
      <w:pPr>
        <w:pStyle w:val="NormalExport"/>
        <w:rPr>
          <w:lang w:val="ru-RU"/>
        </w:rPr>
      </w:pPr>
      <w:r w:rsidRPr="003932B0">
        <w:rPr>
          <w:shd w:val="clear" w:color="auto" w:fill="FFFFFF"/>
          <w:lang w:val="ru-RU"/>
        </w:rPr>
        <w:t xml:space="preserve"> Крупный корпоративный бизнес Сибири в 2019 году показал снижение размеров кредитного портфеля - по данным Сиб ГУ Банка России, на 1,7% - до 1,7 млрд руб. Однако, по данным аналитиков Банка России, параллельно происходил рост объемов корпоративных рублевых облигаций, как более дешевого и долгосрочного финансового ресурса. Это можно было трактовать как готовность к масштабным проектным вложениям, особенно на фоне инвестиционной активности прошлых лет. Сегодня же, по мнению Сергея Соколова, крупному бизнесу - особенно тому, кто ранее запустил крупные проекты и теперь находится в их середине либо ближе к окончанию - деваться некуда, и он кредитуется. "Кредитуется и смотрит на происходящее с надеждой. Рассматривает лишь длинные инвестиционные деньги со всеми возможными вариантами поддержки - субсидированием, софинансированием", - считает председатель регионального отделения "Опоры России".</w:t>
      </w:r>
    </w:p>
    <w:p w:rsidR="00923732" w:rsidRPr="003932B0" w:rsidRDefault="00923732" w:rsidP="00923732">
      <w:pPr>
        <w:pStyle w:val="NormalExport"/>
        <w:rPr>
          <w:lang w:val="ru-RU"/>
        </w:rPr>
      </w:pPr>
      <w:r w:rsidRPr="003932B0">
        <w:rPr>
          <w:shd w:val="clear" w:color="auto" w:fill="FFFFFF"/>
          <w:lang w:val="ru-RU"/>
        </w:rPr>
        <w:t xml:space="preserve"> Так, по данным Сибирского банка ПАО "Сбербанк", прирост кредитного портфеля в сегменте крупного и среднего бизнеса составил 22 млрд руб., что на 71% превышает размер прироста в аналогичном периоде прошлого года. В то же время пресс-служба банка объясняет: дополнительный прирост в 2020 году обеспечен за счет господдержки и выдачи кредитов на выплату зарплаты пострадавшим отраслям под 0% и 2%. "Одновременно с расширением льготных госпрограмм кредитования упростилась технология работы с заявками клиентов, снизились сроки рассмотрения заявок. Кроме того, снижение процентных ставок не может не отразиться на увеличении спроса", - считают представители банка.</w:t>
      </w:r>
    </w:p>
    <w:p w:rsidR="00923732" w:rsidRPr="003932B0" w:rsidRDefault="00923732" w:rsidP="00923732">
      <w:pPr>
        <w:pStyle w:val="NormalExport"/>
        <w:rPr>
          <w:lang w:val="ru-RU"/>
        </w:rPr>
      </w:pPr>
      <w:r w:rsidRPr="003932B0">
        <w:rPr>
          <w:shd w:val="clear" w:color="auto" w:fill="FFFFFF"/>
          <w:lang w:val="ru-RU"/>
        </w:rPr>
        <w:t xml:space="preserve"> "Несмотря на все сложности пандемии, за девять месяцев 2020 года корпоративный портфель банка в крупном бизнесе Сибири вырос", - сообщает руководитель направления по работе с крупными компаниями Сибирско-Уральского макрорегиона Райффайзенбанка Илья Шаталов. По его словам, основной рост пришелся на март-апрель, он связан с формированием заемщиками подушки ликвидности в условиях неопределенности. Господин Шаталов признает, что некоторые производственные компании объективно пострадали от сокращения заказов и переноса их объемов на более поздние сроки - особенно те, чьи потребители связаны с наиболее пострадавшими отраслями. "Однако на многих экспортеров девальвация рубля, последовавшая весной и осенью, оказала позитивное воздействие, и мы видим достаточно быстрое восстановление кредитных метрик", - говорит топ-менеджер Райффайзенбанка.</w:t>
      </w:r>
    </w:p>
    <w:p w:rsidR="00923732" w:rsidRPr="003932B0" w:rsidRDefault="00923732" w:rsidP="00923732">
      <w:pPr>
        <w:pStyle w:val="NormalExport"/>
        <w:rPr>
          <w:lang w:val="ru-RU"/>
        </w:rPr>
      </w:pPr>
      <w:r w:rsidRPr="003932B0">
        <w:rPr>
          <w:shd w:val="clear" w:color="auto" w:fill="FFFFFF"/>
          <w:lang w:val="ru-RU"/>
        </w:rPr>
        <w:t xml:space="preserve"> На малых оборотах</w:t>
      </w:r>
    </w:p>
    <w:p w:rsidR="00923732" w:rsidRPr="003932B0" w:rsidRDefault="00923732" w:rsidP="00923732">
      <w:pPr>
        <w:pStyle w:val="NormalExport"/>
        <w:rPr>
          <w:lang w:val="ru-RU"/>
        </w:rPr>
      </w:pPr>
      <w:r w:rsidRPr="003932B0">
        <w:rPr>
          <w:shd w:val="clear" w:color="auto" w:fill="FFFFFF"/>
          <w:lang w:val="ru-RU"/>
        </w:rPr>
        <w:t xml:space="preserve"> Малый и средний бизнес в 2020 году уверенно обошел своего крупного собрата по кредитной активности - в отношении как кредитного портфеля, так и объемов получения кредитов. Но это, скорее, фактор выживания, нежели роста. По словам Николая Морева, субъектов МСП в большей степени, чем крупных корпоративных заемщиков, коснулось смягчение условий кредитования - кроме снижения ставок по кредитам, банки снимали временные ужесточения, введенные ими во втором квартале. Кредитные организации также облегчили требования к обеспечению по кредитам, увеличили максимальный размер кредита, отменили ограничения по кредитованию отдельных видов экономической деятельности, а также упростили правила скоринговой оценки (система оценки потенциальных и действующих клиентов, в основу которой вкладываются статистические данные) клиентов.</w:t>
      </w:r>
    </w:p>
    <w:p w:rsidR="00923732" w:rsidRPr="003932B0" w:rsidRDefault="00923732" w:rsidP="00923732">
      <w:pPr>
        <w:pStyle w:val="NormalExport"/>
        <w:rPr>
          <w:lang w:val="ru-RU"/>
        </w:rPr>
      </w:pPr>
      <w:r w:rsidRPr="003932B0">
        <w:rPr>
          <w:shd w:val="clear" w:color="auto" w:fill="FFFFFF"/>
          <w:lang w:val="ru-RU"/>
        </w:rPr>
        <w:t xml:space="preserve"> По информации пресс-службы банка ВТБ, одним из драйверов роста кредитного портфеля выступают программы поддержки малого и среднего бизнеса - как запущенные в период пандемии, так и действовавшие ранее.</w:t>
      </w:r>
    </w:p>
    <w:p w:rsidR="00923732" w:rsidRPr="003932B0" w:rsidRDefault="00923732" w:rsidP="00923732">
      <w:pPr>
        <w:pStyle w:val="NormalExport"/>
        <w:rPr>
          <w:lang w:val="ru-RU"/>
        </w:rPr>
      </w:pPr>
      <w:r w:rsidRPr="003932B0">
        <w:rPr>
          <w:shd w:val="clear" w:color="auto" w:fill="FFFFFF"/>
          <w:lang w:val="ru-RU"/>
        </w:rPr>
        <w:t xml:space="preserve"> "Цели кредитования у МСП одни - пополнение оборотных средств. Потому что выручка упала, а условно-постоянные расходы сохранились, и дебиторка нарастает", - говорит Сергей Соколов. При этом он оценивает ситуацию как вполне динамичную: сейчас малый бизнес, учитывая уже взятые обязательства по "двухпроцентным" кредитам, особо кредитный портфель не наращивает. Он во многом ориентирован на сегмент </w:t>
      </w:r>
      <w:r>
        <w:rPr>
          <w:shd w:val="clear" w:color="auto" w:fill="FFFFFF"/>
        </w:rPr>
        <w:t>b</w:t>
      </w:r>
      <w:r w:rsidRPr="003932B0">
        <w:rPr>
          <w:shd w:val="clear" w:color="auto" w:fill="FFFFFF"/>
          <w:lang w:val="ru-RU"/>
        </w:rPr>
        <w:t>2</w:t>
      </w:r>
      <w:r>
        <w:rPr>
          <w:shd w:val="clear" w:color="auto" w:fill="FFFFFF"/>
        </w:rPr>
        <w:t>c</w:t>
      </w:r>
      <w:r w:rsidRPr="003932B0">
        <w:rPr>
          <w:shd w:val="clear" w:color="auto" w:fill="FFFFFF"/>
          <w:lang w:val="ru-RU"/>
        </w:rPr>
        <w:t>, покупательская способность которого сегодня вызывает осторожные прогнозы, поэтому и старается сильно не кредитоваться, считает господин Соколов.</w:t>
      </w:r>
    </w:p>
    <w:p w:rsidR="00923732" w:rsidRPr="003932B0" w:rsidRDefault="00923732" w:rsidP="00923732">
      <w:pPr>
        <w:pStyle w:val="NormalExport"/>
        <w:rPr>
          <w:lang w:val="ru-RU"/>
        </w:rPr>
      </w:pPr>
      <w:r w:rsidRPr="003932B0">
        <w:rPr>
          <w:shd w:val="clear" w:color="auto" w:fill="FFFFFF"/>
          <w:lang w:val="ru-RU"/>
        </w:rPr>
        <w:t xml:space="preserve"> Тенденцию малого и среднего бизнеса на кредитование в целях пополнения оборотных средств наблюдает и заместитель управляющего Сибирского филиала ПСБ Роман Мерцалов. По его словам, к инвестиционному кредитованию клиенты стали относиться осторожнее - предприниматели предпочитают брать небольшие суммы, чтобы не наращивать долговую нагрузку в условиях нестабильности и неопределенности. "Наибольшая вероятность получения кредита есть у компаний, </w:t>
      </w:r>
      <w:r w:rsidRPr="003932B0">
        <w:rPr>
          <w:shd w:val="clear" w:color="auto" w:fill="FFFFFF"/>
          <w:lang w:val="ru-RU"/>
        </w:rPr>
        <w:lastRenderedPageBreak/>
        <w:t>которые имеют регулярную транзакционную активность по счету в любом из банков. Также предоставление инструментов поддержки со стороны корпорации МСП и гарантийных фондов повышает шансы на одобрение кредита для бизнеса", - говорит Роман Мерцалов.</w:t>
      </w:r>
    </w:p>
    <w:p w:rsidR="00923732" w:rsidRPr="003932B0" w:rsidRDefault="00923732" w:rsidP="00923732">
      <w:pPr>
        <w:pStyle w:val="NormalExport"/>
        <w:rPr>
          <w:lang w:val="ru-RU"/>
        </w:rPr>
      </w:pPr>
      <w:r w:rsidRPr="003932B0">
        <w:rPr>
          <w:shd w:val="clear" w:color="auto" w:fill="FFFFFF"/>
          <w:lang w:val="ru-RU"/>
        </w:rPr>
        <w:t xml:space="preserve"> Игорь Степанов</w:t>
      </w:r>
    </w:p>
    <w:p w:rsidR="00923732" w:rsidRPr="00DC2A3D" w:rsidRDefault="00923732" w:rsidP="00DC2A3D">
      <w:pPr>
        <w:pStyle w:val="ExportHyperlink"/>
        <w:spacing w:line="240" w:lineRule="auto"/>
        <w:jc w:val="right"/>
        <w:rPr>
          <w:b/>
          <w:lang w:val="ru-RU"/>
        </w:rPr>
      </w:pPr>
      <w:hyperlink r:id="rId59" w:history="1">
        <w:r w:rsidRPr="00DC2A3D">
          <w:rPr>
            <w:b/>
          </w:rPr>
          <w:t>http</w:t>
        </w:r>
        <w:r w:rsidRPr="00DC2A3D">
          <w:rPr>
            <w:b/>
            <w:lang w:val="ru-RU"/>
          </w:rPr>
          <w:t>://</w:t>
        </w:r>
        <w:r w:rsidRPr="00DC2A3D">
          <w:rPr>
            <w:b/>
          </w:rPr>
          <w:t>www</w:t>
        </w:r>
        <w:r w:rsidRPr="00DC2A3D">
          <w:rPr>
            <w:b/>
            <w:lang w:val="ru-RU"/>
          </w:rPr>
          <w:t>.</w:t>
        </w:r>
        <w:r w:rsidRPr="00DC2A3D">
          <w:rPr>
            <w:b/>
          </w:rPr>
          <w:t>kommersant</w:t>
        </w:r>
        <w:r w:rsidRPr="00DC2A3D">
          <w:rPr>
            <w:b/>
            <w:lang w:val="ru-RU"/>
          </w:rPr>
          <w:t>.</w:t>
        </w:r>
        <w:r w:rsidRPr="00DC2A3D">
          <w:rPr>
            <w:b/>
          </w:rPr>
          <w:t>ru</w:t>
        </w:r>
        <w:r w:rsidRPr="00DC2A3D">
          <w:rPr>
            <w:b/>
            <w:lang w:val="ru-RU"/>
          </w:rPr>
          <w:t>/</w:t>
        </w:r>
        <w:r w:rsidRPr="00DC2A3D">
          <w:rPr>
            <w:b/>
          </w:rPr>
          <w:t>doc</w:t>
        </w:r>
        <w:r w:rsidRPr="00DC2A3D">
          <w:rPr>
            <w:b/>
            <w:lang w:val="ru-RU"/>
          </w:rPr>
          <w:t>/4586325</w:t>
        </w:r>
      </w:hyperlink>
    </w:p>
    <w:p w:rsidR="00923732" w:rsidRPr="00DC2A3D" w:rsidRDefault="00DC2A3D" w:rsidP="00DC2A3D">
      <w:pPr>
        <w:pStyle w:val="ExportHyperlink"/>
        <w:spacing w:line="240" w:lineRule="auto"/>
        <w:jc w:val="right"/>
        <w:rPr>
          <w:b/>
          <w:lang w:val="ru-RU"/>
        </w:rPr>
      </w:pPr>
      <w:bookmarkStart w:id="55" w:name="rep_list_3270007_1571916012"/>
      <w:r w:rsidRPr="00DC2A3D">
        <w:rPr>
          <w:b/>
          <w:lang w:val="ru-RU"/>
        </w:rPr>
        <w:t>Похожие сообщения</w:t>
      </w:r>
      <w:r w:rsidR="00923732" w:rsidRPr="00DC2A3D">
        <w:rPr>
          <w:b/>
          <w:lang w:val="ru-RU"/>
        </w:rPr>
        <w:t>:</w:t>
      </w:r>
      <w:bookmarkEnd w:id="55"/>
    </w:p>
    <w:p w:rsidR="00923732" w:rsidRPr="00DC2A3D" w:rsidRDefault="00923732" w:rsidP="00DC2A3D">
      <w:pPr>
        <w:pStyle w:val="ExportHyperlink"/>
        <w:spacing w:line="240" w:lineRule="auto"/>
        <w:jc w:val="right"/>
        <w:rPr>
          <w:b/>
          <w:color w:val="000000" w:themeColor="text1"/>
          <w:u w:val="none"/>
          <w:lang w:val="ru-RU"/>
        </w:rPr>
      </w:pPr>
      <w:r w:rsidRPr="00DC2A3D">
        <w:rPr>
          <w:b/>
          <w:color w:val="000000" w:themeColor="text1"/>
          <w:u w:val="none"/>
          <w:lang w:val="ru-RU"/>
        </w:rPr>
        <w:t>Коммерсантъ Новосибирск # Приложения, Новосибирск, 27 ноября 2020, Кредиты на выживание</w:t>
      </w:r>
    </w:p>
    <w:p w:rsidR="00923732" w:rsidRPr="003932B0" w:rsidRDefault="00923732" w:rsidP="00923732">
      <w:pPr>
        <w:rPr>
          <w:lang w:val="ru-RU"/>
        </w:rPr>
      </w:pPr>
    </w:p>
    <w:p w:rsidR="00923732" w:rsidRDefault="00923732" w:rsidP="00923732">
      <w:pPr>
        <w:pStyle w:val="affff2"/>
        <w:spacing w:before="120"/>
      </w:pPr>
      <w:bookmarkStart w:id="56" w:name="_Toc57396600"/>
      <w:r>
        <w:t>Ners (ners.ru), Москва, 27 ноября 2020</w:t>
      </w:r>
      <w:bookmarkEnd w:id="56"/>
    </w:p>
    <w:p w:rsidR="00923732" w:rsidRPr="003932B0" w:rsidRDefault="00923732" w:rsidP="00923732">
      <w:pPr>
        <w:pStyle w:val="afffc"/>
        <w:rPr>
          <w:lang w:val="ru-RU"/>
        </w:rPr>
      </w:pPr>
      <w:bookmarkStart w:id="57" w:name="txt_3270007_1571914762"/>
      <w:bookmarkStart w:id="58" w:name="_Toc57396601"/>
      <w:r w:rsidRPr="003932B0">
        <w:rPr>
          <w:lang w:val="ru-RU"/>
        </w:rPr>
        <w:t>Спрос растет, а покупать нечего. Как рынок недвижимости Крыма переживает пандемию</w:t>
      </w:r>
      <w:bookmarkEnd w:id="57"/>
      <w:bookmarkEnd w:id="58"/>
    </w:p>
    <w:p w:rsidR="00923732" w:rsidRPr="003932B0" w:rsidRDefault="00923732" w:rsidP="00923732">
      <w:pPr>
        <w:pStyle w:val="NormalExport"/>
        <w:rPr>
          <w:lang w:val="ru-RU"/>
        </w:rPr>
      </w:pPr>
      <w:r w:rsidRPr="003932B0">
        <w:rPr>
          <w:shd w:val="clear" w:color="auto" w:fill="FFFFFF"/>
          <w:lang w:val="ru-RU"/>
        </w:rPr>
        <w:t>Нынешний год ознаменовался мощным ростом спроса на недвижимость в Крыму. Столкнувшись с пандемией и новой реальностью, сопровождающейся тотальным закрытием границ, россияне тут же переориентировались на южные регионы страны, особенно на Крым. Но готов ли он к неожиданному счастью?</w:t>
      </w:r>
    </w:p>
    <w:p w:rsidR="00923732" w:rsidRPr="003932B0" w:rsidRDefault="00923732" w:rsidP="00923732">
      <w:pPr>
        <w:pStyle w:val="NormalExport"/>
        <w:rPr>
          <w:lang w:val="ru-RU"/>
        </w:rPr>
      </w:pPr>
      <w:r w:rsidRPr="003932B0">
        <w:rPr>
          <w:shd w:val="clear" w:color="auto" w:fill="FFFFFF"/>
          <w:lang w:val="ru-RU"/>
        </w:rPr>
        <w:t xml:space="preserve">О текущей ситуации на рынке недвижимости Крыма и влиянии на него пандемии рассказывает Руслан Сухий, руководитель фонда коллективных инвестиций "Рентавед", </w:t>
      </w:r>
      <w:r w:rsidRPr="003932B0">
        <w:rPr>
          <w:shd w:val="clear" w:color="auto" w:fill="C0C0C0"/>
          <w:lang w:val="ru-RU"/>
        </w:rPr>
        <w:t>девелопер</w:t>
      </w:r>
      <w:r w:rsidRPr="003932B0">
        <w:rPr>
          <w:shd w:val="clear" w:color="auto" w:fill="FFFFFF"/>
          <w:lang w:val="ru-RU"/>
        </w:rPr>
        <w:t xml:space="preserve"> жилого комплекса "Белый парус" в Ялте.</w:t>
      </w:r>
    </w:p>
    <w:p w:rsidR="00923732" w:rsidRPr="003932B0" w:rsidRDefault="00923732" w:rsidP="00923732">
      <w:pPr>
        <w:pStyle w:val="NormalExport"/>
        <w:rPr>
          <w:lang w:val="ru-RU"/>
        </w:rPr>
      </w:pPr>
      <w:r w:rsidRPr="003932B0">
        <w:rPr>
          <w:shd w:val="clear" w:color="auto" w:fill="FFFFFF"/>
          <w:lang w:val="ru-RU"/>
        </w:rPr>
        <w:t>Векторы растущего спроса</w:t>
      </w:r>
    </w:p>
    <w:p w:rsidR="00923732" w:rsidRPr="003932B0" w:rsidRDefault="00923732" w:rsidP="00923732">
      <w:pPr>
        <w:pStyle w:val="NormalExport"/>
        <w:rPr>
          <w:lang w:val="ru-RU"/>
        </w:rPr>
      </w:pPr>
      <w:r w:rsidRPr="003932B0">
        <w:rPr>
          <w:shd w:val="clear" w:color="auto" w:fill="FFFFFF"/>
          <w:lang w:val="ru-RU"/>
        </w:rPr>
        <w:t>На фоне пандемии свой интерес к крымской недвижимости переориентировали даже те россияне, у которых уже было жилье за границей или желание его приобрести. Количество запросов на покупку жилья на полуострове увеличилось в 3-3,5 раза относительно прошлого года. Спрос вырос на различные сегменты, включая элитное жилье, где средний чек покупки составляет 20-30 миллионов рублей. Однако самыми востребованными стали квартиры классов "комфорт" и "бизнес" от 3-8 миллионов рублей.</w:t>
      </w:r>
    </w:p>
    <w:p w:rsidR="00923732" w:rsidRPr="003932B0" w:rsidRDefault="00923732" w:rsidP="00923732">
      <w:pPr>
        <w:pStyle w:val="NormalExport"/>
        <w:rPr>
          <w:lang w:val="ru-RU"/>
        </w:rPr>
      </w:pPr>
      <w:r w:rsidRPr="003932B0">
        <w:rPr>
          <w:shd w:val="clear" w:color="auto" w:fill="FFFFFF"/>
          <w:lang w:val="ru-RU"/>
        </w:rPr>
        <w:t>Большего всего претендуют на квадратные метры жители Москвы, Санкт-Петербурга, Нижнего Новгорода, Ростова-на-Дону, Тюмени, Новосибирска, Красноярска и Омска. Самые же востребованные города в Крыму - Севастополь, Симферополь, Ялта, Алушта и Евпатория.</w:t>
      </w:r>
    </w:p>
    <w:p w:rsidR="00923732" w:rsidRPr="003932B0" w:rsidRDefault="00923732" w:rsidP="00923732">
      <w:pPr>
        <w:pStyle w:val="NormalExport"/>
        <w:rPr>
          <w:lang w:val="ru-RU"/>
        </w:rPr>
      </w:pPr>
      <w:r w:rsidRPr="003932B0">
        <w:rPr>
          <w:shd w:val="clear" w:color="auto" w:fill="FFFFFF"/>
          <w:lang w:val="ru-RU"/>
        </w:rPr>
        <w:t>По вектору спроса покупателей можно разделить на две категории. Первая рассматривает Крым как место для постоянного проживания, работы или учебы. Они выбирают Севастополь и Симферополь, которые являются центрами экономического притяжения. Здесь больше рабочих мест, высших учебных заведений. Значительную часть этих покупателей составляют жители других районов Крыма и соседних регионов.</w:t>
      </w:r>
    </w:p>
    <w:p w:rsidR="00923732" w:rsidRPr="003932B0" w:rsidRDefault="00923732" w:rsidP="00923732">
      <w:pPr>
        <w:pStyle w:val="NormalExport"/>
        <w:rPr>
          <w:lang w:val="ru-RU"/>
        </w:rPr>
      </w:pPr>
      <w:r w:rsidRPr="003932B0">
        <w:rPr>
          <w:shd w:val="clear" w:color="auto" w:fill="FFFFFF"/>
          <w:lang w:val="ru-RU"/>
        </w:rPr>
        <w:t xml:space="preserve">Вторая категория рассматривает крымскую недвижимость как альтернативу дачам и зарубежной недвижимости. Они приобретают жилье в курортных городах для проведения отдыха или сдачи в аренду, для жизни после выхода на пенсию. Их приоритет - максимально комфортная среда для проживания и соотношение цены-качества. </w:t>
      </w:r>
    </w:p>
    <w:p w:rsidR="00923732" w:rsidRPr="003932B0" w:rsidRDefault="00923732" w:rsidP="00923732">
      <w:pPr>
        <w:pStyle w:val="NormalExport"/>
        <w:rPr>
          <w:lang w:val="ru-RU"/>
        </w:rPr>
      </w:pPr>
      <w:r w:rsidRPr="003932B0">
        <w:rPr>
          <w:shd w:val="clear" w:color="auto" w:fill="FFFFFF"/>
          <w:lang w:val="ru-RU"/>
        </w:rPr>
        <w:t>При анализе различных территорий полуострова оказалось, что самый комфортный для проживания город - Ялта. Горный массив защищает ее с севера от холодных ветров, и жители Ялты получают теплую зиму, где морозы бывают один раз в 10-12 лет, а также 5 месяцев лета с более-менее равномерной температурой воздуха и моря в течение суток.</w:t>
      </w:r>
    </w:p>
    <w:p w:rsidR="00923732" w:rsidRPr="003932B0" w:rsidRDefault="00923732" w:rsidP="00923732">
      <w:pPr>
        <w:pStyle w:val="NormalExport"/>
        <w:rPr>
          <w:lang w:val="ru-RU"/>
        </w:rPr>
      </w:pPr>
      <w:r w:rsidRPr="003932B0">
        <w:rPr>
          <w:shd w:val="clear" w:color="auto" w:fill="FFFFFF"/>
          <w:lang w:val="ru-RU"/>
        </w:rPr>
        <w:t xml:space="preserve">Интересный факт - за последнее время несколько изменилось поведение покупателей недвижимости в курортных городах Крыма. Если раньше они рассматривали исключительно квартиры на первой линии побережья, то теперь подходят к покупке более рационально. Во-первых, за близость к морю мало кто готов переплачивать. Во-вторых, люди поняли, что сырость и соленые морские ветра негативно воздействуют на отделку дома, если он расположен слишком близко к береговой линии. </w:t>
      </w:r>
    </w:p>
    <w:p w:rsidR="00923732" w:rsidRPr="003932B0" w:rsidRDefault="00923732" w:rsidP="00923732">
      <w:pPr>
        <w:pStyle w:val="NormalExport"/>
        <w:rPr>
          <w:lang w:val="ru-RU"/>
        </w:rPr>
      </w:pPr>
      <w:r w:rsidRPr="003932B0">
        <w:rPr>
          <w:shd w:val="clear" w:color="auto" w:fill="FFFFFF"/>
          <w:lang w:val="ru-RU"/>
        </w:rPr>
        <w:t>А самое главное - покупатель крымской недвижимости начал ценить спокойствие и камерность. Шум отдыхающих под окнами никому не нужен. На этом фоне даже начал формироваться тренд на проживание в пригородах крупных курортов.</w:t>
      </w:r>
    </w:p>
    <w:p w:rsidR="00923732" w:rsidRPr="003932B0" w:rsidRDefault="00923732" w:rsidP="00923732">
      <w:pPr>
        <w:pStyle w:val="NormalExport"/>
        <w:rPr>
          <w:lang w:val="ru-RU"/>
        </w:rPr>
      </w:pPr>
      <w:r w:rsidRPr="003932B0">
        <w:rPr>
          <w:shd w:val="clear" w:color="auto" w:fill="FFFFFF"/>
          <w:lang w:val="ru-RU"/>
        </w:rPr>
        <w:t>Специфика рынка</w:t>
      </w:r>
    </w:p>
    <w:p w:rsidR="00923732" w:rsidRPr="003932B0" w:rsidRDefault="00923732" w:rsidP="00923732">
      <w:pPr>
        <w:pStyle w:val="NormalExport"/>
        <w:rPr>
          <w:lang w:val="ru-RU"/>
        </w:rPr>
      </w:pPr>
      <w:r w:rsidRPr="003932B0">
        <w:rPr>
          <w:shd w:val="clear" w:color="auto" w:fill="FFFFFF"/>
          <w:lang w:val="ru-RU"/>
        </w:rPr>
        <w:t xml:space="preserve">При этом Крым к всплеску интереса во многом оказался не готов. Рынок недвижимости полуострова остается сложным, несистемным и сопряженным с высокими рисками для покупателя. </w:t>
      </w:r>
    </w:p>
    <w:p w:rsidR="00923732" w:rsidRPr="003932B0" w:rsidRDefault="00923732" w:rsidP="00923732">
      <w:pPr>
        <w:pStyle w:val="NormalExport"/>
        <w:rPr>
          <w:lang w:val="ru-RU"/>
        </w:rPr>
      </w:pPr>
      <w:r w:rsidRPr="003932B0">
        <w:rPr>
          <w:shd w:val="clear" w:color="auto" w:fill="FFFFFF"/>
          <w:lang w:val="ru-RU"/>
        </w:rPr>
        <w:lastRenderedPageBreak/>
        <w:t>Первая ключевая проблема крымской недвижимости - ее законность. Около 80% предложения небезопасно в той или иной степени. Здесь можно найти и небольшие ЖК, вопреки закону появляющиеся на землях ИЖС, и продажу новостройки по предварительному договору купли-продажи, и "вторичку", принадлежащую гражданам Украины, которую пытаются продать их псевдородственники по поддельным доверенностям.</w:t>
      </w:r>
    </w:p>
    <w:p w:rsidR="00923732" w:rsidRPr="003932B0" w:rsidRDefault="00923732" w:rsidP="00923732">
      <w:pPr>
        <w:pStyle w:val="NormalExport"/>
        <w:rPr>
          <w:lang w:val="ru-RU"/>
        </w:rPr>
      </w:pPr>
      <w:r w:rsidRPr="003932B0">
        <w:rPr>
          <w:shd w:val="clear" w:color="auto" w:fill="FFFFFF"/>
          <w:lang w:val="ru-RU"/>
        </w:rPr>
        <w:t xml:space="preserve">Самый безопасный вариант покупки недвижимости в Крыму - у </w:t>
      </w:r>
      <w:r w:rsidRPr="003932B0">
        <w:rPr>
          <w:shd w:val="clear" w:color="auto" w:fill="C0C0C0"/>
          <w:lang w:val="ru-RU"/>
        </w:rPr>
        <w:t>застройщика</w:t>
      </w:r>
      <w:r w:rsidRPr="003932B0">
        <w:rPr>
          <w:shd w:val="clear" w:color="auto" w:fill="FFFFFF"/>
          <w:lang w:val="ru-RU"/>
        </w:rPr>
        <w:t>, работающего по ФЗ-214.</w:t>
      </w:r>
    </w:p>
    <w:p w:rsidR="00923732" w:rsidRPr="003932B0" w:rsidRDefault="00923732" w:rsidP="00923732">
      <w:pPr>
        <w:pStyle w:val="NormalExport"/>
        <w:rPr>
          <w:lang w:val="ru-RU"/>
        </w:rPr>
      </w:pPr>
      <w:r w:rsidRPr="003932B0">
        <w:rPr>
          <w:shd w:val="clear" w:color="auto" w:fill="FFFFFF"/>
          <w:lang w:val="ru-RU"/>
        </w:rPr>
        <w:t>Вторая ключевая проблема - предложение не растет. И до пандемии полуостров был одним из регионов-аутсайдеров по обеспеченности жильем на душу населения. На каждый объект жилой недвижимости приходилось около 10 покупателей, а нынешним летом эта цифра выросла до 30-35.</w:t>
      </w:r>
    </w:p>
    <w:p w:rsidR="00923732" w:rsidRPr="003932B0" w:rsidRDefault="00923732" w:rsidP="00923732">
      <w:pPr>
        <w:pStyle w:val="NormalExport"/>
        <w:rPr>
          <w:lang w:val="ru-RU"/>
        </w:rPr>
      </w:pPr>
      <w:r w:rsidRPr="003932B0">
        <w:rPr>
          <w:shd w:val="clear" w:color="auto" w:fill="FFFFFF"/>
          <w:lang w:val="ru-RU"/>
        </w:rPr>
        <w:t xml:space="preserve">Период скачка спроса как раз совпал с периодом ухудшения ситуации у </w:t>
      </w:r>
      <w:r w:rsidRPr="003932B0">
        <w:rPr>
          <w:shd w:val="clear" w:color="auto" w:fill="C0C0C0"/>
          <w:lang w:val="ru-RU"/>
        </w:rPr>
        <w:t>застройщиков</w:t>
      </w:r>
      <w:r w:rsidRPr="003932B0">
        <w:rPr>
          <w:shd w:val="clear" w:color="auto" w:fill="FFFFFF"/>
          <w:lang w:val="ru-RU"/>
        </w:rPr>
        <w:t xml:space="preserve"> с получением разрешений на </w:t>
      </w:r>
      <w:r w:rsidRPr="003932B0">
        <w:rPr>
          <w:shd w:val="clear" w:color="auto" w:fill="C0C0C0"/>
          <w:lang w:val="ru-RU"/>
        </w:rPr>
        <w:t>строительство</w:t>
      </w:r>
      <w:r w:rsidRPr="003932B0">
        <w:rPr>
          <w:shd w:val="clear" w:color="auto" w:fill="FFFFFF"/>
          <w:lang w:val="ru-RU"/>
        </w:rPr>
        <w:t xml:space="preserve">. Получить такое право в Крыму - это очень сложная и порой сильно растянутая во времени задача. Также непросто </w:t>
      </w:r>
      <w:r w:rsidRPr="003932B0">
        <w:rPr>
          <w:shd w:val="clear" w:color="auto" w:fill="C0C0C0"/>
          <w:lang w:val="ru-RU"/>
        </w:rPr>
        <w:t>застройщику</w:t>
      </w:r>
      <w:r w:rsidRPr="003932B0">
        <w:rPr>
          <w:shd w:val="clear" w:color="auto" w:fill="FFFFFF"/>
          <w:lang w:val="ru-RU"/>
        </w:rPr>
        <w:t xml:space="preserve"> получить банковское финансирование под проект, так как крупнейшие банки из-за угрозы санкций на полуостров не пришли.</w:t>
      </w:r>
    </w:p>
    <w:p w:rsidR="00923732" w:rsidRPr="003932B0" w:rsidRDefault="00923732" w:rsidP="00923732">
      <w:pPr>
        <w:pStyle w:val="NormalExport"/>
        <w:rPr>
          <w:lang w:val="ru-RU"/>
        </w:rPr>
      </w:pPr>
      <w:r w:rsidRPr="003932B0">
        <w:rPr>
          <w:shd w:val="clear" w:color="auto" w:fill="FFFFFF"/>
          <w:lang w:val="ru-RU"/>
        </w:rPr>
        <w:t xml:space="preserve">Квартиры, которые можно приобрести у надежного </w:t>
      </w:r>
      <w:r w:rsidRPr="003932B0">
        <w:rPr>
          <w:shd w:val="clear" w:color="auto" w:fill="C0C0C0"/>
          <w:lang w:val="ru-RU"/>
        </w:rPr>
        <w:t>застройщика</w:t>
      </w:r>
      <w:r w:rsidRPr="003932B0">
        <w:rPr>
          <w:shd w:val="clear" w:color="auto" w:fill="FFFFFF"/>
          <w:lang w:val="ru-RU"/>
        </w:rPr>
        <w:t xml:space="preserve"> по ДДУ, раскупаются очень быстро. А объем такого предложения на полуострове крайне ограничен. Но местных </w:t>
      </w:r>
      <w:r w:rsidRPr="003932B0">
        <w:rPr>
          <w:shd w:val="clear" w:color="auto" w:fill="C0C0C0"/>
          <w:lang w:val="ru-RU"/>
        </w:rPr>
        <w:t>застройщиков</w:t>
      </w:r>
      <w:r w:rsidRPr="003932B0">
        <w:rPr>
          <w:shd w:val="clear" w:color="auto" w:fill="FFFFFF"/>
          <w:lang w:val="ru-RU"/>
        </w:rPr>
        <w:t xml:space="preserve"> устраивает ситуация, когда повышенный спрос на фоне дефицита предложения подогревает цены.</w:t>
      </w:r>
    </w:p>
    <w:p w:rsidR="00923732" w:rsidRPr="003932B0" w:rsidRDefault="00923732" w:rsidP="00923732">
      <w:pPr>
        <w:pStyle w:val="NormalExport"/>
        <w:rPr>
          <w:lang w:val="ru-RU"/>
        </w:rPr>
      </w:pPr>
      <w:r w:rsidRPr="003932B0">
        <w:rPr>
          <w:shd w:val="clear" w:color="auto" w:fill="FFFFFF"/>
          <w:lang w:val="ru-RU"/>
        </w:rPr>
        <w:t>К слову, квартир и жилых комплексов, которые попадают под действие программы льготного ипотечного кредитования, в Крыму единицы. Поэтому она на местный рынок недвижимости не оказала существенного влияния, как это наблюдалось в других российских регионах.</w:t>
      </w:r>
    </w:p>
    <w:p w:rsidR="00923732" w:rsidRPr="003932B0" w:rsidRDefault="00923732" w:rsidP="00923732">
      <w:pPr>
        <w:pStyle w:val="NormalExport"/>
        <w:rPr>
          <w:lang w:val="ru-RU"/>
        </w:rPr>
      </w:pPr>
      <w:r w:rsidRPr="003932B0">
        <w:rPr>
          <w:shd w:val="clear" w:color="auto" w:fill="FFFFFF"/>
          <w:lang w:val="ru-RU"/>
        </w:rPr>
        <w:t>Покупатель в розовых очках</w:t>
      </w:r>
    </w:p>
    <w:p w:rsidR="00923732" w:rsidRPr="003932B0" w:rsidRDefault="00923732" w:rsidP="00923732">
      <w:pPr>
        <w:pStyle w:val="NormalExport"/>
        <w:rPr>
          <w:lang w:val="ru-RU"/>
        </w:rPr>
      </w:pPr>
      <w:r w:rsidRPr="003932B0">
        <w:rPr>
          <w:shd w:val="clear" w:color="auto" w:fill="FFFFFF"/>
          <w:lang w:val="ru-RU"/>
        </w:rPr>
        <w:t>Большинство заявок на покупку жилья в Крыму ни к чему, кроме интереса, не приводят - в первую очередь, из-за неготовности россиян к реалиям региона. Львиную долю интересантов составляют люди в розовых очках.</w:t>
      </w:r>
    </w:p>
    <w:p w:rsidR="00923732" w:rsidRPr="003932B0" w:rsidRDefault="00923732" w:rsidP="00923732">
      <w:pPr>
        <w:pStyle w:val="NormalExport"/>
        <w:rPr>
          <w:lang w:val="ru-RU"/>
        </w:rPr>
      </w:pPr>
      <w:r w:rsidRPr="003932B0">
        <w:rPr>
          <w:shd w:val="clear" w:color="auto" w:fill="FFFFFF"/>
          <w:lang w:val="ru-RU"/>
        </w:rPr>
        <w:t xml:space="preserve">Они, зная, что в родном регионе квартиру можно приобрести за условные 1,5-2 млн рублей, делают вывод, что при том же бюджете найдут гораздо более презентабельный вариант недвижимости в Крыму. Ведь на полуострове ситуация заведомо хуже, чем на их малой родине, из-за санкций, менее развитой инфраструктуры и социальной сферы, думают они. И хотят за 2 млн подобрать квартиру в Крыму на первой линии с отделкой от </w:t>
      </w:r>
      <w:r w:rsidRPr="003932B0">
        <w:rPr>
          <w:shd w:val="clear" w:color="auto" w:fill="C0C0C0"/>
          <w:lang w:val="ru-RU"/>
        </w:rPr>
        <w:t>застройщика</w:t>
      </w:r>
      <w:r w:rsidRPr="003932B0">
        <w:rPr>
          <w:shd w:val="clear" w:color="auto" w:fill="FFFFFF"/>
          <w:lang w:val="ru-RU"/>
        </w:rPr>
        <w:t>, да к тому же потратить на нее субсидии и дотации, положенные государством.</w:t>
      </w:r>
    </w:p>
    <w:p w:rsidR="00923732" w:rsidRPr="003932B0" w:rsidRDefault="00923732" w:rsidP="00923732">
      <w:pPr>
        <w:pStyle w:val="NormalExport"/>
        <w:rPr>
          <w:lang w:val="ru-RU"/>
        </w:rPr>
      </w:pPr>
      <w:r w:rsidRPr="003932B0">
        <w:rPr>
          <w:shd w:val="clear" w:color="auto" w:fill="FFFFFF"/>
          <w:lang w:val="ru-RU"/>
        </w:rPr>
        <w:t>Увы, таких предложений в Крыму нет. По данным агрегаторов по поиску жилья, стоимость квадратного метра на первичном рынке недвижимости Крыма с 2014 по октябрь 2020 года выросла почти вдвое - с 51 до 97 тысяч рублей за квадратный метр. "Вторичка" за аналогичный этот период подорожала с 56,5 до 88 тысяч за "квадрат".</w:t>
      </w:r>
    </w:p>
    <w:p w:rsidR="00923732" w:rsidRPr="003932B0" w:rsidRDefault="00923732" w:rsidP="00923732">
      <w:pPr>
        <w:pStyle w:val="NormalExport"/>
        <w:rPr>
          <w:lang w:val="ru-RU"/>
        </w:rPr>
      </w:pPr>
      <w:r w:rsidRPr="003932B0">
        <w:rPr>
          <w:shd w:val="clear" w:color="auto" w:fill="FFFFFF"/>
          <w:lang w:val="ru-RU"/>
        </w:rPr>
        <w:t xml:space="preserve">Это, конечно, очень усредненный показатель. Ввиду небольшого объема предложения цены могут сильно отличаться не только в пределах не только одного города, но даже одного ЖК. В Ялте стоимость жилья эконом-класса колеблется от 60 до 100 тысяч руб./кв. м. За "квадрат" бизнес-класса придется заплатить от 100 до 150 тысяч. Цены в элитном сегменте находятся в диапазоне от 150 до 300 тысяч, хотя встречаются предложения и по 400-450 тысяч рублей за квадратный метр. И такие лоты все равно приобретают. </w:t>
      </w:r>
    </w:p>
    <w:p w:rsidR="00923732" w:rsidRPr="003932B0" w:rsidRDefault="00923732" w:rsidP="00923732">
      <w:pPr>
        <w:pStyle w:val="NormalExport"/>
        <w:rPr>
          <w:lang w:val="ru-RU"/>
        </w:rPr>
      </w:pPr>
      <w:r w:rsidRPr="003932B0">
        <w:rPr>
          <w:shd w:val="clear" w:color="auto" w:fill="FFFFFF"/>
          <w:lang w:val="ru-RU"/>
        </w:rPr>
        <w:t xml:space="preserve">Не распространены в Крыму и предложения с отделкой от </w:t>
      </w:r>
      <w:r w:rsidRPr="003932B0">
        <w:rPr>
          <w:shd w:val="clear" w:color="auto" w:fill="C0C0C0"/>
          <w:lang w:val="ru-RU"/>
        </w:rPr>
        <w:t>застройщика</w:t>
      </w:r>
      <w:r w:rsidRPr="003932B0">
        <w:rPr>
          <w:shd w:val="clear" w:color="auto" w:fill="FFFFFF"/>
          <w:lang w:val="ru-RU"/>
        </w:rPr>
        <w:t>. Такие проекты единичны, являются скорее исключением и из правил.</w:t>
      </w:r>
    </w:p>
    <w:p w:rsidR="00923732" w:rsidRPr="003932B0" w:rsidRDefault="00923732" w:rsidP="00923732">
      <w:pPr>
        <w:pStyle w:val="NormalExport"/>
        <w:rPr>
          <w:lang w:val="ru-RU"/>
        </w:rPr>
      </w:pPr>
      <w:r w:rsidRPr="003932B0">
        <w:rPr>
          <w:shd w:val="clear" w:color="auto" w:fill="FFFFFF"/>
          <w:lang w:val="ru-RU"/>
        </w:rPr>
        <w:t>Также ситуацию с покупкой жилья усложняет то, что большинство банков, представленных в России, свои филиалы на полуострове не открыли. Весь рынок ипотеки распределен между "Российским национальным коммерческим банком" (РНКБ), "Генбанком" и банком "Россия". Причем доля первого составляет почти 90%.</w:t>
      </w:r>
    </w:p>
    <w:p w:rsidR="00923732" w:rsidRPr="003932B0" w:rsidRDefault="00923732" w:rsidP="00923732">
      <w:pPr>
        <w:pStyle w:val="NormalExport"/>
        <w:rPr>
          <w:lang w:val="ru-RU"/>
        </w:rPr>
      </w:pPr>
      <w:r w:rsidRPr="003932B0">
        <w:rPr>
          <w:shd w:val="clear" w:color="auto" w:fill="FFFFFF"/>
          <w:lang w:val="ru-RU"/>
        </w:rPr>
        <w:t>Поскольку конкуренции мало, кредитные учреждения не слишком стремятся улучшать свои программы и предложения и снижают ставку только для зарплатных клиентов. А у жителей других регионов представленные на полуострове банки непопулярны. В итоге условия по ипотеке оказываются не очень привлекательными.</w:t>
      </w:r>
    </w:p>
    <w:p w:rsidR="00923732" w:rsidRPr="003932B0" w:rsidRDefault="00923732" w:rsidP="00923732">
      <w:pPr>
        <w:pStyle w:val="NormalExport"/>
        <w:rPr>
          <w:lang w:val="ru-RU"/>
        </w:rPr>
      </w:pPr>
      <w:r w:rsidRPr="003932B0">
        <w:rPr>
          <w:shd w:val="clear" w:color="auto" w:fill="FFFFFF"/>
          <w:lang w:val="ru-RU"/>
        </w:rPr>
        <w:t xml:space="preserve">Тем не менее, Крым постепенно становится все более комфортным для проживания регионом. К уникальному климату и природе прибавляется современная инфраструктура, в создание которой государство вкладывает внушительные бюджеты. Выходит из тени рынок недвижимости. После перехода на </w:t>
      </w:r>
      <w:r w:rsidRPr="003932B0">
        <w:rPr>
          <w:shd w:val="clear" w:color="auto" w:fill="C0C0C0"/>
          <w:lang w:val="ru-RU"/>
        </w:rPr>
        <w:t>эскроу-счета</w:t>
      </w:r>
      <w:r w:rsidRPr="003932B0">
        <w:rPr>
          <w:shd w:val="clear" w:color="auto" w:fill="FFFFFF"/>
          <w:lang w:val="ru-RU"/>
        </w:rPr>
        <w:t xml:space="preserve"> на полуостров, хоть пока и с единичными проектами, но все же начали приходить крупнейшие </w:t>
      </w:r>
      <w:r w:rsidRPr="003932B0">
        <w:rPr>
          <w:shd w:val="clear" w:color="auto" w:fill="C0C0C0"/>
          <w:lang w:val="ru-RU"/>
        </w:rPr>
        <w:t>девелоперы</w:t>
      </w:r>
      <w:r w:rsidRPr="003932B0">
        <w:rPr>
          <w:shd w:val="clear" w:color="auto" w:fill="FFFFFF"/>
          <w:lang w:val="ru-RU"/>
        </w:rPr>
        <w:t xml:space="preserve"> России. </w:t>
      </w:r>
    </w:p>
    <w:p w:rsidR="00923732" w:rsidRPr="00DC2A3D" w:rsidRDefault="00923732" w:rsidP="00DC2A3D">
      <w:pPr>
        <w:pStyle w:val="ExportHyperlink"/>
        <w:spacing w:line="240" w:lineRule="auto"/>
        <w:jc w:val="right"/>
        <w:rPr>
          <w:b/>
          <w:lang w:val="ru-RU"/>
        </w:rPr>
      </w:pPr>
      <w:hyperlink r:id="rId60" w:history="1">
        <w:r w:rsidRPr="00DC2A3D">
          <w:rPr>
            <w:b/>
          </w:rPr>
          <w:t>https</w:t>
        </w:r>
        <w:r w:rsidRPr="00DC2A3D">
          <w:rPr>
            <w:b/>
            <w:lang w:val="ru-RU"/>
          </w:rPr>
          <w:t>://</w:t>
        </w:r>
        <w:r w:rsidRPr="00DC2A3D">
          <w:rPr>
            <w:b/>
          </w:rPr>
          <w:t>news</w:t>
        </w:r>
        <w:r w:rsidRPr="00DC2A3D">
          <w:rPr>
            <w:b/>
            <w:lang w:val="ru-RU"/>
          </w:rPr>
          <w:t>.</w:t>
        </w:r>
        <w:r w:rsidRPr="00DC2A3D">
          <w:rPr>
            <w:b/>
          </w:rPr>
          <w:t>ners</w:t>
        </w:r>
        <w:r w:rsidRPr="00DC2A3D">
          <w:rPr>
            <w:b/>
            <w:lang w:val="ru-RU"/>
          </w:rPr>
          <w:t>.</w:t>
        </w:r>
        <w:r w:rsidRPr="00DC2A3D">
          <w:rPr>
            <w:b/>
          </w:rPr>
          <w:t>ru</w:t>
        </w:r>
        <w:r w:rsidRPr="00DC2A3D">
          <w:rPr>
            <w:b/>
            <w:lang w:val="ru-RU"/>
          </w:rPr>
          <w:t>/</w:t>
        </w:r>
        <w:r w:rsidRPr="00DC2A3D">
          <w:rPr>
            <w:b/>
          </w:rPr>
          <w:t>spros</w:t>
        </w:r>
        <w:r w:rsidRPr="00DC2A3D">
          <w:rPr>
            <w:b/>
            <w:lang w:val="ru-RU"/>
          </w:rPr>
          <w:t>-</w:t>
        </w:r>
        <w:r w:rsidRPr="00DC2A3D">
          <w:rPr>
            <w:b/>
          </w:rPr>
          <w:t>rastet</w:t>
        </w:r>
        <w:r w:rsidRPr="00DC2A3D">
          <w:rPr>
            <w:b/>
            <w:lang w:val="ru-RU"/>
          </w:rPr>
          <w:t>-</w:t>
        </w:r>
        <w:r w:rsidRPr="00DC2A3D">
          <w:rPr>
            <w:b/>
          </w:rPr>
          <w:t>a</w:t>
        </w:r>
        <w:r w:rsidRPr="00DC2A3D">
          <w:rPr>
            <w:b/>
            <w:lang w:val="ru-RU"/>
          </w:rPr>
          <w:t>-</w:t>
        </w:r>
        <w:r w:rsidRPr="00DC2A3D">
          <w:rPr>
            <w:b/>
          </w:rPr>
          <w:t>pokupat</w:t>
        </w:r>
        <w:r w:rsidRPr="00DC2A3D">
          <w:rPr>
            <w:b/>
            <w:lang w:val="ru-RU"/>
          </w:rPr>
          <w:t>-</w:t>
        </w:r>
        <w:r w:rsidRPr="00DC2A3D">
          <w:rPr>
            <w:b/>
          </w:rPr>
          <w:t>nechego</w:t>
        </w:r>
        <w:r w:rsidRPr="00DC2A3D">
          <w:rPr>
            <w:b/>
            <w:lang w:val="ru-RU"/>
          </w:rPr>
          <w:t>-</w:t>
        </w:r>
        <w:r w:rsidRPr="00DC2A3D">
          <w:rPr>
            <w:b/>
          </w:rPr>
          <w:t>kak</w:t>
        </w:r>
        <w:r w:rsidRPr="00DC2A3D">
          <w:rPr>
            <w:b/>
            <w:lang w:val="ru-RU"/>
          </w:rPr>
          <w:t>-</w:t>
        </w:r>
        <w:r w:rsidRPr="00DC2A3D">
          <w:rPr>
            <w:b/>
          </w:rPr>
          <w:t>rynok</w:t>
        </w:r>
        <w:r w:rsidRPr="00DC2A3D">
          <w:rPr>
            <w:b/>
            <w:lang w:val="ru-RU"/>
          </w:rPr>
          <w:t>-</w:t>
        </w:r>
        <w:r w:rsidRPr="00DC2A3D">
          <w:rPr>
            <w:b/>
          </w:rPr>
          <w:t>nedvizhimosti</w:t>
        </w:r>
        <w:r w:rsidRPr="00DC2A3D">
          <w:rPr>
            <w:b/>
            <w:lang w:val="ru-RU"/>
          </w:rPr>
          <w:t>-</w:t>
        </w:r>
        <w:r w:rsidRPr="00DC2A3D">
          <w:rPr>
            <w:b/>
          </w:rPr>
          <w:t>kryma</w:t>
        </w:r>
        <w:r w:rsidRPr="00DC2A3D">
          <w:rPr>
            <w:b/>
            <w:lang w:val="ru-RU"/>
          </w:rPr>
          <w:t>-</w:t>
        </w:r>
        <w:r w:rsidRPr="00DC2A3D">
          <w:rPr>
            <w:b/>
          </w:rPr>
          <w:t>perezhivaet</w:t>
        </w:r>
        <w:r w:rsidRPr="00DC2A3D">
          <w:rPr>
            <w:b/>
            <w:lang w:val="ru-RU"/>
          </w:rPr>
          <w:t>-</w:t>
        </w:r>
        <w:r w:rsidRPr="00DC2A3D">
          <w:rPr>
            <w:b/>
          </w:rPr>
          <w:t>pandemiyu</w:t>
        </w:r>
        <w:r w:rsidRPr="00DC2A3D">
          <w:rPr>
            <w:b/>
            <w:lang w:val="ru-RU"/>
          </w:rPr>
          <w:t>.</w:t>
        </w:r>
        <w:r w:rsidRPr="00DC2A3D">
          <w:rPr>
            <w:b/>
          </w:rPr>
          <w:t>html</w:t>
        </w:r>
      </w:hyperlink>
    </w:p>
    <w:p w:rsidR="00923732" w:rsidRPr="003932B0" w:rsidRDefault="00923732" w:rsidP="00923732">
      <w:pPr>
        <w:rPr>
          <w:lang w:val="ru-RU"/>
        </w:rPr>
      </w:pPr>
    </w:p>
    <w:p w:rsidR="00923732" w:rsidRDefault="00923732" w:rsidP="00923732">
      <w:pPr>
        <w:pStyle w:val="affff2"/>
        <w:spacing w:before="120"/>
      </w:pPr>
      <w:bookmarkStart w:id="59" w:name="_Toc57396602"/>
      <w:r>
        <w:t>Профиль (profile.ru), Москва, 27 ноября 2020</w:t>
      </w:r>
      <w:bookmarkEnd w:id="59"/>
    </w:p>
    <w:p w:rsidR="00923732" w:rsidRPr="003932B0" w:rsidRDefault="00923732" w:rsidP="00923732">
      <w:pPr>
        <w:pStyle w:val="afffc"/>
        <w:rPr>
          <w:lang w:val="ru-RU"/>
        </w:rPr>
      </w:pPr>
      <w:bookmarkStart w:id="60" w:name="txt_3270007_1571905538"/>
      <w:bookmarkStart w:id="61" w:name="_Toc57396603"/>
      <w:r w:rsidRPr="003932B0">
        <w:rPr>
          <w:lang w:val="ru-RU"/>
        </w:rPr>
        <w:t>Бесправных переписка: почему новые правила пока не слишком помогают дольщикам</w:t>
      </w:r>
      <w:bookmarkEnd w:id="60"/>
      <w:bookmarkEnd w:id="61"/>
    </w:p>
    <w:p w:rsidR="00923732" w:rsidRPr="003932B0" w:rsidRDefault="00923732" w:rsidP="00923732">
      <w:pPr>
        <w:pStyle w:val="affff1"/>
        <w:jc w:val="left"/>
        <w:rPr>
          <w:lang w:val="ru-RU"/>
        </w:rPr>
      </w:pPr>
      <w:r w:rsidRPr="003932B0">
        <w:rPr>
          <w:lang w:val="ru-RU"/>
        </w:rPr>
        <w:t>Автор: Юршина Марина</w:t>
      </w:r>
    </w:p>
    <w:p w:rsidR="00923732" w:rsidRPr="003932B0" w:rsidRDefault="00923732" w:rsidP="00923732">
      <w:pPr>
        <w:pStyle w:val="NormalExport"/>
        <w:rPr>
          <w:lang w:val="ru-RU"/>
        </w:rPr>
      </w:pPr>
      <w:r w:rsidRPr="003932B0">
        <w:rPr>
          <w:shd w:val="clear" w:color="auto" w:fill="FFFFFF"/>
          <w:lang w:val="ru-RU"/>
        </w:rPr>
        <w:t xml:space="preserve">©Антон Ваганов/ТАСС </w:t>
      </w:r>
    </w:p>
    <w:p w:rsidR="00923732" w:rsidRPr="003932B0" w:rsidRDefault="00923732" w:rsidP="00923732">
      <w:pPr>
        <w:pStyle w:val="NormalExport"/>
        <w:rPr>
          <w:lang w:val="ru-RU"/>
        </w:rPr>
      </w:pPr>
      <w:r w:rsidRPr="003932B0">
        <w:rPr>
          <w:shd w:val="clear" w:color="auto" w:fill="FFFFFF"/>
          <w:lang w:val="ru-RU"/>
        </w:rPr>
        <w:t xml:space="preserve">2020 год принес строительной отрасли больше потрясений, чем большинству других. </w:t>
      </w:r>
      <w:r w:rsidRPr="003932B0">
        <w:rPr>
          <w:shd w:val="clear" w:color="auto" w:fill="C0C0C0"/>
          <w:lang w:val="ru-RU"/>
        </w:rPr>
        <w:t>Девелоперам</w:t>
      </w:r>
      <w:r w:rsidRPr="003932B0">
        <w:rPr>
          <w:shd w:val="clear" w:color="auto" w:fill="FFFFFF"/>
          <w:lang w:val="ru-RU"/>
        </w:rPr>
        <w:t xml:space="preserve"> пришлось совершить и так непростой переход на новый порядок работы - от долевого </w:t>
      </w:r>
      <w:r w:rsidRPr="003932B0">
        <w:rPr>
          <w:shd w:val="clear" w:color="auto" w:fill="C0C0C0"/>
          <w:lang w:val="ru-RU"/>
        </w:rPr>
        <w:t>строительства</w:t>
      </w:r>
      <w:r w:rsidRPr="003932B0">
        <w:rPr>
          <w:shd w:val="clear" w:color="auto" w:fill="FFFFFF"/>
          <w:lang w:val="ru-RU"/>
        </w:rPr>
        <w:t xml:space="preserve"> к </w:t>
      </w:r>
      <w:r w:rsidRPr="003932B0">
        <w:rPr>
          <w:shd w:val="clear" w:color="auto" w:fill="C0C0C0"/>
          <w:lang w:val="ru-RU"/>
        </w:rPr>
        <w:t>проектному финансированию</w:t>
      </w:r>
      <w:r w:rsidRPr="003932B0">
        <w:rPr>
          <w:shd w:val="clear" w:color="auto" w:fill="FFFFFF"/>
          <w:lang w:val="ru-RU"/>
        </w:rPr>
        <w:t xml:space="preserve"> - в самый разгар пандемии коронавируса. Из-за карантина стройка была приостановлена на несколько месяцев, а после его отмены объекты достраивались второпях, чтобы не нарушать сроки. Удалось это не всем, ведь продажа квартир через </w:t>
      </w:r>
      <w:r w:rsidRPr="003932B0">
        <w:rPr>
          <w:shd w:val="clear" w:color="auto" w:fill="C0C0C0"/>
          <w:lang w:val="ru-RU"/>
        </w:rPr>
        <w:t>счета эскроу</w:t>
      </w:r>
      <w:r w:rsidRPr="003932B0">
        <w:rPr>
          <w:shd w:val="clear" w:color="auto" w:fill="FFFFFF"/>
          <w:lang w:val="ru-RU"/>
        </w:rPr>
        <w:t xml:space="preserve"> сделала финансовое положение </w:t>
      </w:r>
      <w:r w:rsidRPr="003932B0">
        <w:rPr>
          <w:shd w:val="clear" w:color="auto" w:fill="C0C0C0"/>
          <w:lang w:val="ru-RU"/>
        </w:rPr>
        <w:t>застройщиков</w:t>
      </w:r>
      <w:r w:rsidRPr="003932B0">
        <w:rPr>
          <w:shd w:val="clear" w:color="auto" w:fill="FFFFFF"/>
          <w:lang w:val="ru-RU"/>
        </w:rPr>
        <w:t xml:space="preserve"> очень неустойчивым. В итоге число долгостроев растет, а армия обманутых дольщиков увеличивается.</w:t>
      </w:r>
    </w:p>
    <w:p w:rsidR="00923732" w:rsidRPr="003932B0" w:rsidRDefault="00923732" w:rsidP="00923732">
      <w:pPr>
        <w:pStyle w:val="NormalExport"/>
        <w:rPr>
          <w:lang w:val="ru-RU"/>
        </w:rPr>
      </w:pPr>
      <w:r w:rsidRPr="003932B0">
        <w:rPr>
          <w:shd w:val="clear" w:color="auto" w:fill="FFFFFF"/>
          <w:lang w:val="ru-RU"/>
        </w:rPr>
        <w:t>Между тем государство уже несколько лет ведет войну с этим процессом, и законодательство претерпело значительные изменения, направленные в первую очередь на защиту прав покупателей недвижимости. Впрочем, на практике они много пользы пока не принесли, говорят эксперты.</w:t>
      </w:r>
    </w:p>
    <w:p w:rsidR="00923732" w:rsidRPr="003932B0" w:rsidRDefault="00923732" w:rsidP="00923732">
      <w:pPr>
        <w:pStyle w:val="NormalExport"/>
        <w:rPr>
          <w:lang w:val="ru-RU"/>
        </w:rPr>
      </w:pPr>
      <w:r w:rsidRPr="003932B0">
        <w:rPr>
          <w:shd w:val="clear" w:color="auto" w:fill="FFFFFF"/>
          <w:lang w:val="ru-RU"/>
        </w:rPr>
        <w:t>Без компенсации</w:t>
      </w:r>
    </w:p>
    <w:p w:rsidR="00923732" w:rsidRPr="003932B0" w:rsidRDefault="00923732" w:rsidP="00923732">
      <w:pPr>
        <w:pStyle w:val="NormalExport"/>
        <w:rPr>
          <w:lang w:val="ru-RU"/>
        </w:rPr>
      </w:pPr>
      <w:r w:rsidRPr="003932B0">
        <w:rPr>
          <w:shd w:val="clear" w:color="auto" w:fill="FFFFFF"/>
          <w:lang w:val="ru-RU"/>
        </w:rPr>
        <w:t>Проблема долгостроя копилась долгие годы и в итоге потребовала немыслимых бюджетных вливаний, отмечает член Ассоциации юристов России Мария Спиридонова. Реакцией на накопившиеся проблемы отрасли стали кардинальные изменения условий деятельности организаций-</w:t>
      </w:r>
      <w:r w:rsidRPr="003932B0">
        <w:rPr>
          <w:shd w:val="clear" w:color="auto" w:fill="C0C0C0"/>
          <w:lang w:val="ru-RU"/>
        </w:rPr>
        <w:t>застройщиков</w:t>
      </w:r>
      <w:r w:rsidRPr="003932B0">
        <w:rPr>
          <w:shd w:val="clear" w:color="auto" w:fill="FFFFFF"/>
          <w:lang w:val="ru-RU"/>
        </w:rPr>
        <w:t xml:space="preserve">. Главными переменами стали введение механизма достроя за </w:t>
      </w:r>
      <w:r w:rsidRPr="003932B0">
        <w:rPr>
          <w:shd w:val="clear" w:color="auto" w:fill="C0C0C0"/>
          <w:lang w:val="ru-RU"/>
        </w:rPr>
        <w:t>счет</w:t>
      </w:r>
      <w:r w:rsidRPr="003932B0">
        <w:rPr>
          <w:shd w:val="clear" w:color="auto" w:fill="FFFFFF"/>
          <w:lang w:val="ru-RU"/>
        </w:rPr>
        <w:t xml:space="preserve"> финансирования из бюджета и более или менее открытое ведение Единого реестра проблемных объектов (ЕРПО).</w:t>
      </w:r>
    </w:p>
    <w:p w:rsidR="00923732" w:rsidRPr="003932B0" w:rsidRDefault="00923732" w:rsidP="00923732">
      <w:pPr>
        <w:pStyle w:val="NormalExport"/>
        <w:rPr>
          <w:lang w:val="ru-RU"/>
        </w:rPr>
      </w:pPr>
      <w:r w:rsidRPr="003932B0">
        <w:rPr>
          <w:shd w:val="clear" w:color="auto" w:fill="FFFFFF"/>
          <w:lang w:val="ru-RU"/>
        </w:rPr>
        <w:t xml:space="preserve">Проблемное наследие: как убедить </w:t>
      </w:r>
      <w:r w:rsidRPr="003932B0">
        <w:rPr>
          <w:shd w:val="clear" w:color="auto" w:fill="C0C0C0"/>
          <w:lang w:val="ru-RU"/>
        </w:rPr>
        <w:t>девелоперов</w:t>
      </w:r>
      <w:r w:rsidRPr="003932B0">
        <w:rPr>
          <w:shd w:val="clear" w:color="auto" w:fill="FFFFFF"/>
          <w:lang w:val="ru-RU"/>
        </w:rPr>
        <w:t xml:space="preserve"> достроить незавершенные объекты</w:t>
      </w:r>
    </w:p>
    <w:p w:rsidR="00923732" w:rsidRPr="003932B0" w:rsidRDefault="00923732" w:rsidP="00923732">
      <w:pPr>
        <w:pStyle w:val="NormalExport"/>
        <w:rPr>
          <w:lang w:val="ru-RU"/>
        </w:rPr>
      </w:pPr>
      <w:r w:rsidRPr="003932B0">
        <w:rPr>
          <w:shd w:val="clear" w:color="auto" w:fill="FFFFFF"/>
          <w:lang w:val="ru-RU"/>
        </w:rPr>
        <w:t>До создания ЕРПО официальная статистика по долгостроям, формируемая региональными властями, не отражала реальной ситуации. На сегодняшний день в реестре содержатся данные 2947 проблемных домов общей жилой площадью 17 462 тыс. кв. м, которые расположены в 67 регионах России.</w:t>
      </w:r>
    </w:p>
    <w:p w:rsidR="00923732" w:rsidRPr="003932B0" w:rsidRDefault="00923732" w:rsidP="00923732">
      <w:pPr>
        <w:pStyle w:val="NormalExport"/>
        <w:rPr>
          <w:lang w:val="ru-RU"/>
        </w:rPr>
      </w:pPr>
      <w:r w:rsidRPr="003932B0">
        <w:rPr>
          <w:shd w:val="clear" w:color="auto" w:fill="FFFFFF"/>
          <w:lang w:val="ru-RU"/>
        </w:rPr>
        <w:t xml:space="preserve">Кроме того, начал действовать механизм передачи прав </w:t>
      </w:r>
      <w:r w:rsidRPr="003932B0">
        <w:rPr>
          <w:shd w:val="clear" w:color="auto" w:fill="C0C0C0"/>
          <w:lang w:val="ru-RU"/>
        </w:rPr>
        <w:t>застройщика</w:t>
      </w:r>
      <w:r w:rsidRPr="003932B0">
        <w:rPr>
          <w:shd w:val="clear" w:color="auto" w:fill="FFFFFF"/>
          <w:lang w:val="ru-RU"/>
        </w:rPr>
        <w:t xml:space="preserve"> на земельный участок с находящимися на нем недостроенными объектами Фонду защиты прав граждан-участников долевого </w:t>
      </w:r>
      <w:r w:rsidRPr="003932B0">
        <w:rPr>
          <w:shd w:val="clear" w:color="auto" w:fill="C0C0C0"/>
          <w:lang w:val="ru-RU"/>
        </w:rPr>
        <w:t>строительства</w:t>
      </w:r>
      <w:r w:rsidRPr="003932B0">
        <w:rPr>
          <w:shd w:val="clear" w:color="auto" w:fill="FFFFFF"/>
          <w:lang w:val="ru-RU"/>
        </w:rPr>
        <w:t xml:space="preserve">. Он был создан правительством РФ и стал первой в России публично-правовой компанией, которая регулирует отношения между </w:t>
      </w:r>
      <w:r w:rsidRPr="003932B0">
        <w:rPr>
          <w:shd w:val="clear" w:color="auto" w:fill="C0C0C0"/>
          <w:lang w:val="ru-RU"/>
        </w:rPr>
        <w:t>застройщиками</w:t>
      </w:r>
      <w:r w:rsidRPr="003932B0">
        <w:rPr>
          <w:shd w:val="clear" w:color="auto" w:fill="FFFFFF"/>
          <w:lang w:val="ru-RU"/>
        </w:rPr>
        <w:t xml:space="preserve"> и дольщиками.</w:t>
      </w:r>
    </w:p>
    <w:p w:rsidR="00923732" w:rsidRPr="003932B0" w:rsidRDefault="00923732" w:rsidP="00923732">
      <w:pPr>
        <w:pStyle w:val="NormalExport"/>
        <w:rPr>
          <w:lang w:val="ru-RU"/>
        </w:rPr>
      </w:pPr>
      <w:r w:rsidRPr="003932B0">
        <w:rPr>
          <w:shd w:val="clear" w:color="auto" w:fill="FFFFFF"/>
          <w:lang w:val="ru-RU"/>
        </w:rPr>
        <w:t xml:space="preserve">Фонд активно участвует в процедурах, предусмотренных при банкротстве </w:t>
      </w:r>
      <w:r w:rsidRPr="003932B0">
        <w:rPr>
          <w:shd w:val="clear" w:color="auto" w:fill="C0C0C0"/>
          <w:lang w:val="ru-RU"/>
        </w:rPr>
        <w:t>застройщика</w:t>
      </w:r>
      <w:r w:rsidRPr="003932B0">
        <w:rPr>
          <w:shd w:val="clear" w:color="auto" w:fill="FFFFFF"/>
          <w:lang w:val="ru-RU"/>
        </w:rPr>
        <w:t xml:space="preserve">, финансирует работы на незавершенных объектах </w:t>
      </w:r>
      <w:r w:rsidRPr="003932B0">
        <w:rPr>
          <w:shd w:val="clear" w:color="auto" w:fill="C0C0C0"/>
          <w:lang w:val="ru-RU"/>
        </w:rPr>
        <w:t>строительства</w:t>
      </w:r>
      <w:r w:rsidRPr="003932B0">
        <w:rPr>
          <w:shd w:val="clear" w:color="auto" w:fill="FFFFFF"/>
          <w:lang w:val="ru-RU"/>
        </w:rPr>
        <w:t xml:space="preserve"> или осуществляет выплату гражданам возмещения за приобретенные квартиры.</w:t>
      </w:r>
    </w:p>
    <w:p w:rsidR="00923732" w:rsidRPr="003932B0" w:rsidRDefault="00923732" w:rsidP="00923732">
      <w:pPr>
        <w:pStyle w:val="NormalExport"/>
        <w:rPr>
          <w:lang w:val="ru-RU"/>
        </w:rPr>
      </w:pPr>
      <w:r w:rsidRPr="003932B0">
        <w:rPr>
          <w:shd w:val="clear" w:color="auto" w:fill="FFFFFF"/>
          <w:lang w:val="ru-RU"/>
        </w:rPr>
        <w:t>В июле 2020 года Наблюдательный совет фонда поставил задачу рассмотреть материалы и определить способ восстановления прав более 50 тыс. пострадавших дольщиков в 47 субъектах РФ. Ранее было принято решение по 247 долгостроям в 25 регионах, из которых 36% объектов будут достроены, а по 64% дольщикам выплачивают компенсации.</w:t>
      </w:r>
    </w:p>
    <w:p w:rsidR="00923732" w:rsidRPr="003932B0" w:rsidRDefault="00923732" w:rsidP="00923732">
      <w:pPr>
        <w:pStyle w:val="NormalExport"/>
        <w:rPr>
          <w:lang w:val="ru-RU"/>
        </w:rPr>
      </w:pPr>
      <w:r w:rsidRPr="003932B0">
        <w:rPr>
          <w:shd w:val="clear" w:color="auto" w:fill="FFFFFF"/>
          <w:lang w:val="ru-RU"/>
        </w:rPr>
        <w:t>Принятые меры позволят во многом разрешить вопрос с восстановлением прав обманутых дольщиков и определить судьбу долгостроев, считает Спиридонова. Объекты будут либо достраиваться при участии фондов субъектов, либо реализовываться с торгов свободными от обременения, что ранее являлось непреодолимым препятствием.</w:t>
      </w:r>
    </w:p>
    <w:p w:rsidR="00923732" w:rsidRPr="003932B0" w:rsidRDefault="00923732" w:rsidP="00923732">
      <w:pPr>
        <w:pStyle w:val="NormalExport"/>
        <w:rPr>
          <w:lang w:val="ru-RU"/>
        </w:rPr>
      </w:pPr>
      <w:r w:rsidRPr="003932B0">
        <w:rPr>
          <w:shd w:val="clear" w:color="auto" w:fill="FFFFFF"/>
          <w:lang w:val="ru-RU"/>
        </w:rPr>
        <w:t>"При этом актуальными остаются проблемы обманутых дольщиков, дома которых не включены в ЕРПО или по которым субъектом не направляются соответствующие ходатайства, но при этом не устанавливаются дополнительные меры социальной поддержки и социальной помощи", - подчеркивает эксперт.</w:t>
      </w:r>
    </w:p>
    <w:p w:rsidR="00923732" w:rsidRPr="003932B0" w:rsidRDefault="00923732" w:rsidP="00923732">
      <w:pPr>
        <w:pStyle w:val="NormalExport"/>
        <w:rPr>
          <w:lang w:val="ru-RU"/>
        </w:rPr>
      </w:pPr>
      <w:r w:rsidRPr="003932B0">
        <w:rPr>
          <w:shd w:val="clear" w:color="auto" w:fill="FFFFFF"/>
          <w:lang w:val="ru-RU"/>
        </w:rPr>
        <w:t>Вместе с тем получить какую-либо компенсацию за десятилетия ожиданий у дольщиков не получится, говорит адвокат Дмитрий Уваров.</w:t>
      </w:r>
    </w:p>
    <w:p w:rsidR="00923732" w:rsidRPr="003932B0" w:rsidRDefault="00923732" w:rsidP="00923732">
      <w:pPr>
        <w:pStyle w:val="NormalExport"/>
        <w:rPr>
          <w:lang w:val="ru-RU"/>
        </w:rPr>
      </w:pPr>
      <w:r w:rsidRPr="003932B0">
        <w:rPr>
          <w:shd w:val="clear" w:color="auto" w:fill="FFFFFF"/>
          <w:lang w:val="ru-RU"/>
        </w:rPr>
        <w:t xml:space="preserve"> "При принятии решения о финансировании за </w:t>
      </w:r>
      <w:r w:rsidRPr="003932B0">
        <w:rPr>
          <w:shd w:val="clear" w:color="auto" w:fill="C0C0C0"/>
          <w:lang w:val="ru-RU"/>
        </w:rPr>
        <w:t>счет</w:t>
      </w:r>
      <w:r w:rsidRPr="003932B0">
        <w:rPr>
          <w:shd w:val="clear" w:color="auto" w:fill="FFFFFF"/>
          <w:lang w:val="ru-RU"/>
        </w:rPr>
        <w:t xml:space="preserve"> средств бюджета никакие финансовые санкции фондом не возмещаются. Громкие посылы о недопустимости снижения ответственности перед гражданами так и остаются на бумаге без возможности фактического получения денежных средств", - пояснил он.</w:t>
      </w:r>
    </w:p>
    <w:p w:rsidR="00923732" w:rsidRPr="003932B0" w:rsidRDefault="00923732" w:rsidP="00923732">
      <w:pPr>
        <w:pStyle w:val="NormalExport"/>
        <w:rPr>
          <w:lang w:val="ru-RU"/>
        </w:rPr>
      </w:pPr>
      <w:r w:rsidRPr="003932B0">
        <w:rPr>
          <w:shd w:val="clear" w:color="auto" w:fill="FFFFFF"/>
          <w:lang w:val="ru-RU"/>
        </w:rPr>
        <w:t>Схема антиэскроу</w:t>
      </w:r>
    </w:p>
    <w:p w:rsidR="00923732" w:rsidRPr="003932B0" w:rsidRDefault="00923732" w:rsidP="00923732">
      <w:pPr>
        <w:pStyle w:val="NormalExport"/>
        <w:rPr>
          <w:lang w:val="ru-RU"/>
        </w:rPr>
      </w:pPr>
      <w:r w:rsidRPr="003932B0">
        <w:rPr>
          <w:shd w:val="clear" w:color="auto" w:fill="FFFFFF"/>
          <w:lang w:val="ru-RU"/>
        </w:rPr>
        <w:lastRenderedPageBreak/>
        <w:t xml:space="preserve">На практике введение </w:t>
      </w:r>
      <w:r w:rsidRPr="003932B0">
        <w:rPr>
          <w:shd w:val="clear" w:color="auto" w:fill="C0C0C0"/>
          <w:lang w:val="ru-RU"/>
        </w:rPr>
        <w:t>эскроу-счетов</w:t>
      </w:r>
      <w:r w:rsidRPr="003932B0">
        <w:rPr>
          <w:shd w:val="clear" w:color="auto" w:fill="FFFFFF"/>
          <w:lang w:val="ru-RU"/>
        </w:rPr>
        <w:t xml:space="preserve"> полностью не решило проблемы рынка долевого </w:t>
      </w:r>
      <w:r w:rsidRPr="003932B0">
        <w:rPr>
          <w:shd w:val="clear" w:color="auto" w:fill="C0C0C0"/>
          <w:lang w:val="ru-RU"/>
        </w:rPr>
        <w:t>строительства</w:t>
      </w:r>
      <w:r w:rsidRPr="003932B0">
        <w:rPr>
          <w:shd w:val="clear" w:color="auto" w:fill="FFFFFF"/>
          <w:lang w:val="ru-RU"/>
        </w:rPr>
        <w:t xml:space="preserve"> в части гарантий дольщикам на достраивание их объектов, рассказал адвокат Вячеслав Голенев.</w:t>
      </w:r>
    </w:p>
    <w:p w:rsidR="00923732" w:rsidRPr="003932B0" w:rsidRDefault="00923732" w:rsidP="00923732">
      <w:pPr>
        <w:pStyle w:val="NormalExport"/>
        <w:rPr>
          <w:lang w:val="ru-RU"/>
        </w:rPr>
      </w:pPr>
      <w:r w:rsidRPr="003932B0">
        <w:rPr>
          <w:shd w:val="clear" w:color="auto" w:fill="FFFFFF"/>
          <w:lang w:val="ru-RU"/>
        </w:rPr>
        <w:t>Почему коронавирус может умножить армию обманутых дольщиков</w:t>
      </w:r>
    </w:p>
    <w:p w:rsidR="00923732" w:rsidRPr="003932B0" w:rsidRDefault="00923732" w:rsidP="00923732">
      <w:pPr>
        <w:pStyle w:val="NormalExport"/>
        <w:rPr>
          <w:lang w:val="ru-RU"/>
        </w:rPr>
      </w:pPr>
      <w:r w:rsidRPr="003932B0">
        <w:rPr>
          <w:shd w:val="clear" w:color="auto" w:fill="FFFFFF"/>
          <w:lang w:val="ru-RU"/>
        </w:rPr>
        <w:t xml:space="preserve">Отличие </w:t>
      </w:r>
      <w:r w:rsidRPr="003932B0">
        <w:rPr>
          <w:shd w:val="clear" w:color="auto" w:fill="C0C0C0"/>
          <w:lang w:val="ru-RU"/>
        </w:rPr>
        <w:t>эскроу-счетов</w:t>
      </w:r>
      <w:r w:rsidRPr="003932B0">
        <w:rPr>
          <w:shd w:val="clear" w:color="auto" w:fill="FFFFFF"/>
          <w:lang w:val="ru-RU"/>
        </w:rPr>
        <w:t xml:space="preserve"> от ранее существовавшей системы заключается в том, что сейчас гражданам должны гарантировать, что их деньги не могут быть списаны с этого </w:t>
      </w:r>
      <w:r w:rsidRPr="003932B0">
        <w:rPr>
          <w:shd w:val="clear" w:color="auto" w:fill="C0C0C0"/>
          <w:lang w:val="ru-RU"/>
        </w:rPr>
        <w:t>счета</w:t>
      </w:r>
      <w:r w:rsidRPr="003932B0">
        <w:rPr>
          <w:shd w:val="clear" w:color="auto" w:fill="FFFFFF"/>
          <w:lang w:val="ru-RU"/>
        </w:rPr>
        <w:t xml:space="preserve"> до момента окончания </w:t>
      </w:r>
      <w:r w:rsidRPr="003932B0">
        <w:rPr>
          <w:shd w:val="clear" w:color="auto" w:fill="C0C0C0"/>
          <w:lang w:val="ru-RU"/>
        </w:rPr>
        <w:t>строительства</w:t>
      </w:r>
      <w:r w:rsidRPr="003932B0">
        <w:rPr>
          <w:shd w:val="clear" w:color="auto" w:fill="FFFFFF"/>
          <w:lang w:val="ru-RU"/>
        </w:rPr>
        <w:t xml:space="preserve">. Ранее деньги сразу оставались у застройщика, и он мог работать с ними недобросовестно - выводить на фиктивных поставщиков и подрядчиков, выводить через дивиденды в офшоры и т. д. Это могло приводить как минимум к существенному удорожанию и удлинению сроков </w:t>
      </w:r>
      <w:r w:rsidRPr="003932B0">
        <w:rPr>
          <w:shd w:val="clear" w:color="auto" w:fill="C0C0C0"/>
          <w:lang w:val="ru-RU"/>
        </w:rPr>
        <w:t>строительства</w:t>
      </w:r>
      <w:r w:rsidRPr="003932B0">
        <w:rPr>
          <w:shd w:val="clear" w:color="auto" w:fill="FFFFFF"/>
          <w:lang w:val="ru-RU"/>
        </w:rPr>
        <w:t>, а затем к возникновению споров о неустойках между дольщиками и застройщиками, а как максимум - к банкротству застройщика, в результате чего и возникло такое массовое явление, как обманутые дольщики.</w:t>
      </w:r>
    </w:p>
    <w:p w:rsidR="00923732" w:rsidRPr="003932B0" w:rsidRDefault="00923732" w:rsidP="00923732">
      <w:pPr>
        <w:pStyle w:val="NormalExport"/>
        <w:rPr>
          <w:lang w:val="ru-RU"/>
        </w:rPr>
      </w:pPr>
      <w:r w:rsidRPr="003932B0">
        <w:rPr>
          <w:shd w:val="clear" w:color="auto" w:fill="FFFFFF"/>
          <w:lang w:val="ru-RU"/>
        </w:rPr>
        <w:t xml:space="preserve"> "С формальной и статистической точки зрения с момента введения института </w:t>
      </w:r>
      <w:r w:rsidRPr="003932B0">
        <w:rPr>
          <w:shd w:val="clear" w:color="auto" w:fill="C0C0C0"/>
          <w:lang w:val="ru-RU"/>
        </w:rPr>
        <w:t>эскроу-счетов</w:t>
      </w:r>
      <w:r w:rsidRPr="003932B0">
        <w:rPr>
          <w:shd w:val="clear" w:color="auto" w:fill="FFFFFF"/>
          <w:lang w:val="ru-RU"/>
        </w:rPr>
        <w:t xml:space="preserve"> существенного роста количества проблемных строек не произошло. Однако на рынке сейчас четко сложилась схема фактического обхода положений закона об участии в долевом </w:t>
      </w:r>
      <w:r w:rsidRPr="003932B0">
        <w:rPr>
          <w:shd w:val="clear" w:color="auto" w:fill="C0C0C0"/>
          <w:lang w:val="ru-RU"/>
        </w:rPr>
        <w:t>строительстве</w:t>
      </w:r>
      <w:r w:rsidRPr="003932B0">
        <w:rPr>
          <w:shd w:val="clear" w:color="auto" w:fill="FFFFFF"/>
          <w:lang w:val="ru-RU"/>
        </w:rPr>
        <w:t>", - рассказал адвокат.</w:t>
      </w:r>
    </w:p>
    <w:p w:rsidR="00923732" w:rsidRPr="003932B0" w:rsidRDefault="00923732" w:rsidP="00923732">
      <w:pPr>
        <w:pStyle w:val="NormalExport"/>
        <w:rPr>
          <w:lang w:val="ru-RU"/>
        </w:rPr>
      </w:pPr>
      <w:r w:rsidRPr="003932B0">
        <w:rPr>
          <w:shd w:val="clear" w:color="auto" w:fill="FFFFFF"/>
          <w:lang w:val="ru-RU"/>
        </w:rPr>
        <w:t xml:space="preserve">Схема состоит в том, что </w:t>
      </w:r>
      <w:r w:rsidRPr="003932B0">
        <w:rPr>
          <w:shd w:val="clear" w:color="auto" w:fill="C0C0C0"/>
          <w:lang w:val="ru-RU"/>
        </w:rPr>
        <w:t>девелопер</w:t>
      </w:r>
      <w:r w:rsidRPr="003932B0">
        <w:rPr>
          <w:shd w:val="clear" w:color="auto" w:fill="FFFFFF"/>
          <w:lang w:val="ru-RU"/>
        </w:rPr>
        <w:t xml:space="preserve"> заключает договор с "единым дольщиком" - фактически аффилированной с бенефициарами застройщика фирмой, которая, в свою очередь, продает гражданам права требования к застройщику о передаче конкретных будущих квартир. Таким образом, хотя дольщики и получают формальную защиту по закону о ДУ, деньги идут не застройщику, а третьему лицу.</w:t>
      </w:r>
    </w:p>
    <w:p w:rsidR="00923732" w:rsidRPr="003932B0" w:rsidRDefault="00923732" w:rsidP="00923732">
      <w:pPr>
        <w:pStyle w:val="NormalExport"/>
        <w:rPr>
          <w:lang w:val="ru-RU"/>
        </w:rPr>
      </w:pPr>
      <w:r w:rsidRPr="003932B0">
        <w:rPr>
          <w:shd w:val="clear" w:color="auto" w:fill="FFFFFF"/>
          <w:lang w:val="ru-RU"/>
        </w:rPr>
        <w:t xml:space="preserve">Разница между суммой, которую такая фирма ранее внесла на </w:t>
      </w:r>
      <w:r w:rsidRPr="003932B0">
        <w:rPr>
          <w:shd w:val="clear" w:color="auto" w:fill="C0C0C0"/>
          <w:lang w:val="ru-RU"/>
        </w:rPr>
        <w:t>эскроу-счет</w:t>
      </w:r>
      <w:r w:rsidRPr="003932B0">
        <w:rPr>
          <w:shd w:val="clear" w:color="auto" w:fill="FFFFFF"/>
          <w:lang w:val="ru-RU"/>
        </w:rPr>
        <w:t xml:space="preserve"> застройщика, и суммой всей выручки от уступленных гражданам прав требований огромна. Она оседает на </w:t>
      </w:r>
      <w:r w:rsidRPr="003932B0">
        <w:rPr>
          <w:shd w:val="clear" w:color="auto" w:fill="C0C0C0"/>
          <w:lang w:val="ru-RU"/>
        </w:rPr>
        <w:t>счетах</w:t>
      </w:r>
      <w:r w:rsidRPr="003932B0">
        <w:rPr>
          <w:shd w:val="clear" w:color="auto" w:fill="FFFFFF"/>
          <w:lang w:val="ru-RU"/>
        </w:rPr>
        <w:t xml:space="preserve"> фирмы-аффилиата, а гражданин получает весьма урезанные гарантии своих прав.</w:t>
      </w:r>
    </w:p>
    <w:p w:rsidR="00923732" w:rsidRPr="003932B0" w:rsidRDefault="00923732" w:rsidP="00923732">
      <w:pPr>
        <w:pStyle w:val="NormalExport"/>
        <w:rPr>
          <w:lang w:val="ru-RU"/>
        </w:rPr>
      </w:pPr>
      <w:r w:rsidRPr="003932B0">
        <w:rPr>
          <w:shd w:val="clear" w:color="auto" w:fill="FFFFFF"/>
          <w:lang w:val="ru-RU"/>
        </w:rPr>
        <w:t>"Рынку эта схема выгодна, и она часто встречается на московском рынке", - подчеркнул эксперт.</w:t>
      </w:r>
    </w:p>
    <w:p w:rsidR="00923732" w:rsidRPr="003932B0" w:rsidRDefault="00923732" w:rsidP="00923732">
      <w:pPr>
        <w:pStyle w:val="NormalExport"/>
        <w:rPr>
          <w:lang w:val="ru-RU"/>
        </w:rPr>
      </w:pPr>
      <w:r w:rsidRPr="003932B0">
        <w:rPr>
          <w:shd w:val="clear" w:color="auto" w:fill="FFFFFF"/>
          <w:lang w:val="ru-RU"/>
        </w:rPr>
        <w:t>Контроль и ответственность</w:t>
      </w:r>
    </w:p>
    <w:p w:rsidR="00923732" w:rsidRPr="003932B0" w:rsidRDefault="00923732" w:rsidP="00923732">
      <w:pPr>
        <w:pStyle w:val="NormalExport"/>
        <w:rPr>
          <w:lang w:val="ru-RU"/>
        </w:rPr>
      </w:pPr>
      <w:r w:rsidRPr="003932B0">
        <w:rPr>
          <w:shd w:val="clear" w:color="auto" w:fill="FFFFFF"/>
          <w:lang w:val="ru-RU"/>
        </w:rPr>
        <w:t>Непростая ситуация сложилась и с бюджетной незавершенкой - объектами, которые строятся на основании государственных и муниципальных контрактов.</w:t>
      </w:r>
    </w:p>
    <w:p w:rsidR="00923732" w:rsidRPr="003932B0" w:rsidRDefault="00923732" w:rsidP="00923732">
      <w:pPr>
        <w:pStyle w:val="NormalExport"/>
        <w:rPr>
          <w:lang w:val="ru-RU"/>
        </w:rPr>
      </w:pPr>
      <w:r w:rsidRPr="003932B0">
        <w:rPr>
          <w:shd w:val="clear" w:color="auto" w:fill="FFFFFF"/>
          <w:lang w:val="ru-RU"/>
        </w:rPr>
        <w:t>Черная дыра долгостроев: затраты на бюджетную незавершенку превысили 5 трлн рублей</w:t>
      </w:r>
    </w:p>
    <w:p w:rsidR="00923732" w:rsidRPr="003932B0" w:rsidRDefault="00923732" w:rsidP="00923732">
      <w:pPr>
        <w:pStyle w:val="NormalExport"/>
        <w:rPr>
          <w:lang w:val="ru-RU"/>
        </w:rPr>
      </w:pPr>
      <w:r w:rsidRPr="003932B0">
        <w:rPr>
          <w:shd w:val="clear" w:color="auto" w:fill="FFFFFF"/>
          <w:lang w:val="ru-RU"/>
        </w:rPr>
        <w:t>Несмотря на то, что действующее законодательство о заключении и исполнении государственных контрактов достаточно строгое, количество судебных споров по таким делам не уменьшается, говорит председатель АА МГКА "Власова и партнеры" Ольга Власова. По ее словам, число уголовных дел, фигурантами которых становятся руководители недобросовестных организаций-господрядчиков, даже увеличивается.</w:t>
      </w:r>
    </w:p>
    <w:p w:rsidR="00923732" w:rsidRPr="003932B0" w:rsidRDefault="00923732" w:rsidP="00923732">
      <w:pPr>
        <w:pStyle w:val="NormalExport"/>
        <w:rPr>
          <w:lang w:val="ru-RU"/>
        </w:rPr>
      </w:pPr>
      <w:r w:rsidRPr="003932B0">
        <w:rPr>
          <w:shd w:val="clear" w:color="auto" w:fill="FFFFFF"/>
          <w:lang w:val="ru-RU"/>
        </w:rPr>
        <w:t xml:space="preserve">В случае если подрядчик не выполняет свои обязательства по госконтракту, срывает сроки </w:t>
      </w:r>
      <w:r w:rsidRPr="003932B0">
        <w:rPr>
          <w:shd w:val="clear" w:color="auto" w:fill="C0C0C0"/>
          <w:lang w:val="ru-RU"/>
        </w:rPr>
        <w:t>строительства</w:t>
      </w:r>
      <w:r w:rsidRPr="003932B0">
        <w:rPr>
          <w:shd w:val="clear" w:color="auto" w:fill="FFFFFF"/>
          <w:lang w:val="ru-RU"/>
        </w:rPr>
        <w:t xml:space="preserve">, заказчик предъявляет в суд иск о расторжении контракта, взыскании неиспользованных авансовых платежей, а также об обязании передать незавершенный </w:t>
      </w:r>
      <w:r w:rsidRPr="003932B0">
        <w:rPr>
          <w:shd w:val="clear" w:color="auto" w:fill="C0C0C0"/>
          <w:lang w:val="ru-RU"/>
        </w:rPr>
        <w:t>строительством</w:t>
      </w:r>
      <w:r w:rsidRPr="003932B0">
        <w:rPr>
          <w:shd w:val="clear" w:color="auto" w:fill="FFFFFF"/>
          <w:lang w:val="ru-RU"/>
        </w:rPr>
        <w:t xml:space="preserve"> объект, освободить строительную площадку и передать документацию и материалы. Суммы иска в подобных случаях могут быть от нескольких миллионов до нескольких миллиардов. Например, такой иск предъявлялся в деле о расторжении госконтракта на </w:t>
      </w:r>
      <w:r w:rsidRPr="003932B0">
        <w:rPr>
          <w:shd w:val="clear" w:color="auto" w:fill="C0C0C0"/>
          <w:lang w:val="ru-RU"/>
        </w:rPr>
        <w:t>строительство</w:t>
      </w:r>
      <w:r w:rsidRPr="003932B0">
        <w:rPr>
          <w:shd w:val="clear" w:color="auto" w:fill="FFFFFF"/>
          <w:lang w:val="ru-RU"/>
        </w:rPr>
        <w:t xml:space="preserve"> космодрома "Восточный".</w:t>
      </w:r>
    </w:p>
    <w:p w:rsidR="00923732" w:rsidRPr="003932B0" w:rsidRDefault="00923732" w:rsidP="00923732">
      <w:pPr>
        <w:pStyle w:val="NormalExport"/>
        <w:rPr>
          <w:lang w:val="ru-RU"/>
        </w:rPr>
      </w:pPr>
      <w:r w:rsidRPr="003932B0">
        <w:rPr>
          <w:shd w:val="clear" w:color="auto" w:fill="FFFFFF"/>
          <w:lang w:val="ru-RU"/>
        </w:rPr>
        <w:t>Обычно суды взыскивают с подрядчика суммы неотработанного аванса, а также неустойки и штрафы, предусмотренные законом и контрактом. Но на практике недостаточно получить положительное решение суда, необходимо его фактически исполнить, то есть получить денежные средства.</w:t>
      </w:r>
    </w:p>
    <w:p w:rsidR="00923732" w:rsidRPr="003932B0" w:rsidRDefault="00923732" w:rsidP="00923732">
      <w:pPr>
        <w:pStyle w:val="NormalExport"/>
        <w:rPr>
          <w:lang w:val="ru-RU"/>
        </w:rPr>
      </w:pPr>
      <w:r w:rsidRPr="003932B0">
        <w:rPr>
          <w:shd w:val="clear" w:color="auto" w:fill="FFFFFF"/>
          <w:lang w:val="ru-RU"/>
        </w:rPr>
        <w:t xml:space="preserve">"С исполнением решений суда ситуация складывается более печальная. Обычно к моменту получения исполнительного листа у организации-подрядчика не оказывается ни средств на </w:t>
      </w:r>
      <w:r w:rsidRPr="003932B0">
        <w:rPr>
          <w:shd w:val="clear" w:color="auto" w:fill="C0C0C0"/>
          <w:lang w:val="ru-RU"/>
        </w:rPr>
        <w:t>счетах</w:t>
      </w:r>
      <w:r w:rsidRPr="003932B0">
        <w:rPr>
          <w:shd w:val="clear" w:color="auto" w:fill="FFFFFF"/>
          <w:lang w:val="ru-RU"/>
        </w:rPr>
        <w:t>, ни каких-либо активов, и взыскивать с нее нечего. Конечно, можно инициировать процедуру банкротства, привлечь контролирующих должника лиц к субсидиарной ответственности, но все это долго, не всегда эффективно и требует дополнительных расходов", - пояснила Власова.</w:t>
      </w:r>
    </w:p>
    <w:p w:rsidR="00923732" w:rsidRPr="003932B0" w:rsidRDefault="00923732" w:rsidP="00923732">
      <w:pPr>
        <w:pStyle w:val="NormalExport"/>
        <w:rPr>
          <w:lang w:val="ru-RU"/>
        </w:rPr>
      </w:pPr>
      <w:r w:rsidRPr="003932B0">
        <w:rPr>
          <w:shd w:val="clear" w:color="auto" w:fill="FFFFFF"/>
          <w:lang w:val="ru-RU"/>
        </w:rPr>
        <w:t>По мнению адвоката, проблема не в законе, а в правоприменении. Тех норм, которые регулируют заключение и исполнение госконтрактов, вполне хватает, и они достаточно жесткие, иногда даже чрезмерно. Но "строгость закона компенсируется необязательностью его исполнения".</w:t>
      </w:r>
    </w:p>
    <w:p w:rsidR="00923732" w:rsidRPr="003932B0" w:rsidRDefault="00923732" w:rsidP="00923732">
      <w:pPr>
        <w:pStyle w:val="NormalExport"/>
        <w:rPr>
          <w:lang w:val="ru-RU"/>
        </w:rPr>
      </w:pPr>
      <w:r w:rsidRPr="003932B0">
        <w:rPr>
          <w:shd w:val="clear" w:color="auto" w:fill="FFFFFF"/>
          <w:lang w:val="ru-RU"/>
        </w:rPr>
        <w:t xml:space="preserve">Скорее всего, в большинстве случаев проблема кроется в отсутствии надлежащего контроля за исполнением госконтрактов со стороны самого заказчика, полагает юрист. Поэтому, возможно, необходимо дополнительно ввести нормы и стандарты, которые бы жестко регулировали действия должностных лиц госзаказчика при нарушении подрядчиком сроков и при некачественном выполнении работ. Причем параллельно ввести для них ответственность, вплоть до уголовной, чтобы </w:t>
      </w:r>
      <w:r w:rsidRPr="003932B0">
        <w:rPr>
          <w:shd w:val="clear" w:color="auto" w:fill="FFFFFF"/>
          <w:lang w:val="ru-RU"/>
        </w:rPr>
        <w:lastRenderedPageBreak/>
        <w:t xml:space="preserve">привлекали не только исполнителей, но и недобросовестных чиновников, которые не проконтролировали должным образом процесс </w:t>
      </w:r>
      <w:r w:rsidRPr="003932B0">
        <w:rPr>
          <w:shd w:val="clear" w:color="auto" w:fill="C0C0C0"/>
          <w:lang w:val="ru-RU"/>
        </w:rPr>
        <w:t>строительства</w:t>
      </w:r>
      <w:r w:rsidRPr="003932B0">
        <w:rPr>
          <w:shd w:val="clear" w:color="auto" w:fill="FFFFFF"/>
          <w:lang w:val="ru-RU"/>
        </w:rPr>
        <w:t xml:space="preserve"> объекта.</w:t>
      </w:r>
    </w:p>
    <w:p w:rsidR="00923732" w:rsidRPr="003932B0" w:rsidRDefault="00923732" w:rsidP="00923732">
      <w:pPr>
        <w:pStyle w:val="NormalExport"/>
        <w:rPr>
          <w:lang w:val="ru-RU"/>
        </w:rPr>
      </w:pPr>
      <w:r w:rsidRPr="003932B0">
        <w:rPr>
          <w:shd w:val="clear" w:color="auto" w:fill="FFFFFF"/>
          <w:lang w:val="ru-RU"/>
        </w:rPr>
        <w:t xml:space="preserve">По мнению адвоката, повышенную ответственность необходимо предусмотреть для тех подрядчиков, которые строят жилые дома за </w:t>
      </w:r>
      <w:r w:rsidRPr="003932B0">
        <w:rPr>
          <w:shd w:val="clear" w:color="auto" w:fill="C0C0C0"/>
          <w:lang w:val="ru-RU"/>
        </w:rPr>
        <w:t>счет</w:t>
      </w:r>
      <w:r w:rsidRPr="003932B0">
        <w:rPr>
          <w:shd w:val="clear" w:color="auto" w:fill="FFFFFF"/>
          <w:lang w:val="ru-RU"/>
        </w:rPr>
        <w:t xml:space="preserve"> бюджетных средств, особенно для граждан, пострадавших от стихийных бедствий и техногенных катастроф.</w:t>
      </w:r>
    </w:p>
    <w:p w:rsidR="00923732" w:rsidRPr="003932B0" w:rsidRDefault="00923732" w:rsidP="00923732">
      <w:pPr>
        <w:pStyle w:val="NormalExport"/>
        <w:rPr>
          <w:lang w:val="ru-RU"/>
        </w:rPr>
      </w:pPr>
      <w:r w:rsidRPr="003932B0">
        <w:rPr>
          <w:shd w:val="clear" w:color="auto" w:fill="FFFFFF"/>
          <w:lang w:val="ru-RU"/>
        </w:rPr>
        <w:t>"Безусловно, еще на стадии заключения государственного контракта на торгах к участникам должны применяться повышенные требования, в том числе к их финансовому положению и деловой репутации", - подчеркнула эксперт.</w:t>
      </w:r>
    </w:p>
    <w:p w:rsidR="00923732" w:rsidRPr="003932B0" w:rsidRDefault="00923732" w:rsidP="00923732">
      <w:pPr>
        <w:pStyle w:val="NormalExport"/>
        <w:rPr>
          <w:lang w:val="ru-RU"/>
        </w:rPr>
      </w:pPr>
      <w:r w:rsidRPr="003932B0">
        <w:rPr>
          <w:shd w:val="clear" w:color="auto" w:fill="FFFFFF"/>
          <w:lang w:val="ru-RU"/>
        </w:rPr>
        <w:t xml:space="preserve">Читать полностью (время чтения 5 минут ) </w:t>
      </w:r>
    </w:p>
    <w:p w:rsidR="00923732" w:rsidRPr="00DC2A3D" w:rsidRDefault="00923732" w:rsidP="00DC2A3D">
      <w:pPr>
        <w:pStyle w:val="ExportHyperlink"/>
        <w:spacing w:line="240" w:lineRule="auto"/>
        <w:jc w:val="right"/>
        <w:rPr>
          <w:b/>
          <w:lang w:val="ru-RU"/>
        </w:rPr>
      </w:pPr>
      <w:hyperlink r:id="rId61" w:history="1">
        <w:r w:rsidRPr="00DC2A3D">
          <w:rPr>
            <w:b/>
          </w:rPr>
          <w:t>https</w:t>
        </w:r>
        <w:r w:rsidRPr="00DC2A3D">
          <w:rPr>
            <w:b/>
            <w:lang w:val="ru-RU"/>
          </w:rPr>
          <w:t>://</w:t>
        </w:r>
        <w:r w:rsidRPr="00DC2A3D">
          <w:rPr>
            <w:b/>
          </w:rPr>
          <w:t>profile</w:t>
        </w:r>
        <w:r w:rsidRPr="00DC2A3D">
          <w:rPr>
            <w:b/>
            <w:lang w:val="ru-RU"/>
          </w:rPr>
          <w:t>.</w:t>
        </w:r>
        <w:r w:rsidRPr="00DC2A3D">
          <w:rPr>
            <w:b/>
          </w:rPr>
          <w:t>ru</w:t>
        </w:r>
        <w:r w:rsidRPr="00DC2A3D">
          <w:rPr>
            <w:b/>
            <w:lang w:val="ru-RU"/>
          </w:rPr>
          <w:t>/</w:t>
        </w:r>
        <w:r w:rsidRPr="00DC2A3D">
          <w:rPr>
            <w:b/>
          </w:rPr>
          <w:t>economy</w:t>
        </w:r>
        <w:r w:rsidRPr="00DC2A3D">
          <w:rPr>
            <w:b/>
            <w:lang w:val="ru-RU"/>
          </w:rPr>
          <w:t>/</w:t>
        </w:r>
        <w:r w:rsidRPr="00DC2A3D">
          <w:rPr>
            <w:b/>
          </w:rPr>
          <w:t>bespravnyx</w:t>
        </w:r>
        <w:r w:rsidRPr="00DC2A3D">
          <w:rPr>
            <w:b/>
            <w:lang w:val="ru-RU"/>
          </w:rPr>
          <w:t>-</w:t>
        </w:r>
        <w:r w:rsidRPr="00DC2A3D">
          <w:rPr>
            <w:b/>
          </w:rPr>
          <w:t>perepiska</w:t>
        </w:r>
        <w:r w:rsidRPr="00DC2A3D">
          <w:rPr>
            <w:b/>
            <w:lang w:val="ru-RU"/>
          </w:rPr>
          <w:t>-</w:t>
        </w:r>
        <w:r w:rsidRPr="00DC2A3D">
          <w:rPr>
            <w:b/>
          </w:rPr>
          <w:t>pochemu</w:t>
        </w:r>
        <w:r w:rsidRPr="00DC2A3D">
          <w:rPr>
            <w:b/>
            <w:lang w:val="ru-RU"/>
          </w:rPr>
          <w:t>-</w:t>
        </w:r>
        <w:r w:rsidRPr="00DC2A3D">
          <w:rPr>
            <w:b/>
          </w:rPr>
          <w:t>novye</w:t>
        </w:r>
        <w:r w:rsidRPr="00DC2A3D">
          <w:rPr>
            <w:b/>
            <w:lang w:val="ru-RU"/>
          </w:rPr>
          <w:t>-</w:t>
        </w:r>
        <w:r w:rsidRPr="00DC2A3D">
          <w:rPr>
            <w:b/>
          </w:rPr>
          <w:t>pravila</w:t>
        </w:r>
        <w:r w:rsidRPr="00DC2A3D">
          <w:rPr>
            <w:b/>
            <w:lang w:val="ru-RU"/>
          </w:rPr>
          <w:t>-</w:t>
        </w:r>
        <w:r w:rsidRPr="00DC2A3D">
          <w:rPr>
            <w:b/>
          </w:rPr>
          <w:t>poka</w:t>
        </w:r>
        <w:r w:rsidRPr="00DC2A3D">
          <w:rPr>
            <w:b/>
            <w:lang w:val="ru-RU"/>
          </w:rPr>
          <w:t>-</w:t>
        </w:r>
        <w:r w:rsidRPr="00DC2A3D">
          <w:rPr>
            <w:b/>
          </w:rPr>
          <w:t>ne</w:t>
        </w:r>
        <w:r w:rsidRPr="00DC2A3D">
          <w:rPr>
            <w:b/>
            <w:lang w:val="ru-RU"/>
          </w:rPr>
          <w:t>-</w:t>
        </w:r>
        <w:r w:rsidRPr="00DC2A3D">
          <w:rPr>
            <w:b/>
          </w:rPr>
          <w:t>slishkom</w:t>
        </w:r>
        <w:r w:rsidRPr="00DC2A3D">
          <w:rPr>
            <w:b/>
            <w:lang w:val="ru-RU"/>
          </w:rPr>
          <w:t>-</w:t>
        </w:r>
        <w:r w:rsidRPr="00DC2A3D">
          <w:rPr>
            <w:b/>
          </w:rPr>
          <w:t>pomogayut</w:t>
        </w:r>
        <w:r w:rsidRPr="00DC2A3D">
          <w:rPr>
            <w:b/>
            <w:lang w:val="ru-RU"/>
          </w:rPr>
          <w:t>-</w:t>
        </w:r>
        <w:r w:rsidRPr="00DC2A3D">
          <w:rPr>
            <w:b/>
          </w:rPr>
          <w:t>dolshhikam</w:t>
        </w:r>
        <w:r w:rsidRPr="00DC2A3D">
          <w:rPr>
            <w:b/>
            <w:lang w:val="ru-RU"/>
          </w:rPr>
          <w:t>-432306/</w:t>
        </w:r>
      </w:hyperlink>
    </w:p>
    <w:p w:rsidR="00923732" w:rsidRPr="00DC2A3D" w:rsidRDefault="00DC2A3D" w:rsidP="00DC2A3D">
      <w:pPr>
        <w:pStyle w:val="ExportHyperlink"/>
        <w:spacing w:line="240" w:lineRule="auto"/>
        <w:jc w:val="right"/>
        <w:rPr>
          <w:b/>
          <w:lang w:val="ru-RU"/>
        </w:rPr>
      </w:pPr>
      <w:bookmarkStart w:id="62" w:name="rep_list_3270007_1571905538"/>
      <w:r w:rsidRPr="00DC2A3D">
        <w:rPr>
          <w:b/>
          <w:lang w:val="ru-RU"/>
        </w:rPr>
        <w:t>Похожие сообщения</w:t>
      </w:r>
      <w:r w:rsidR="00923732" w:rsidRPr="00DC2A3D">
        <w:rPr>
          <w:b/>
          <w:lang w:val="ru-RU"/>
        </w:rPr>
        <w:t>:</w:t>
      </w:r>
      <w:bookmarkEnd w:id="62"/>
    </w:p>
    <w:p w:rsidR="00923732" w:rsidRPr="00DC2A3D" w:rsidRDefault="00923732" w:rsidP="00DC2A3D">
      <w:pPr>
        <w:pStyle w:val="ExportHyperlink"/>
        <w:spacing w:line="240" w:lineRule="auto"/>
        <w:jc w:val="right"/>
        <w:rPr>
          <w:b/>
          <w:lang w:val="ru-RU"/>
        </w:rPr>
      </w:pPr>
      <w:hyperlink r:id="rId62" w:history="1">
        <w:r w:rsidRPr="00DC2A3D">
          <w:rPr>
            <w:b/>
            <w:lang w:val="ru-RU"/>
          </w:rPr>
          <w:t>Фотопарацци.рф, Москва, 27 ноября 2020, Эксперт АЮР: Новые правила пока не слишком помогают дольщикам</w:t>
        </w:r>
      </w:hyperlink>
    </w:p>
    <w:p w:rsidR="00923732" w:rsidRPr="00DC2A3D" w:rsidRDefault="00923732" w:rsidP="00DC2A3D">
      <w:pPr>
        <w:pStyle w:val="ExportHyperlink"/>
        <w:spacing w:line="240" w:lineRule="auto"/>
        <w:jc w:val="right"/>
        <w:rPr>
          <w:b/>
          <w:lang w:val="ru-RU"/>
        </w:rPr>
      </w:pPr>
      <w:hyperlink r:id="rId63" w:history="1">
        <w:r w:rsidRPr="00DC2A3D">
          <w:rPr>
            <w:b/>
            <w:lang w:val="ru-RU"/>
          </w:rPr>
          <w:t>Ассоциация юристов России (</w:t>
        </w:r>
        <w:r w:rsidRPr="00DC2A3D">
          <w:rPr>
            <w:b/>
          </w:rPr>
          <w:t>alrf</w:t>
        </w:r>
        <w:r w:rsidRPr="00DC2A3D">
          <w:rPr>
            <w:b/>
            <w:lang w:val="ru-RU"/>
          </w:rPr>
          <w:t>.</w:t>
        </w:r>
        <w:r w:rsidRPr="00DC2A3D">
          <w:rPr>
            <w:b/>
          </w:rPr>
          <w:t>ru</w:t>
        </w:r>
        <w:r w:rsidRPr="00DC2A3D">
          <w:rPr>
            <w:b/>
            <w:lang w:val="ru-RU"/>
          </w:rPr>
          <w:t>), Москва, 27 ноября 2020, Эксперт АЮР: Новые правила пока не слишком помогают дольщикам</w:t>
        </w:r>
      </w:hyperlink>
    </w:p>
    <w:p w:rsidR="00923732" w:rsidRPr="00DC2A3D" w:rsidRDefault="00923732" w:rsidP="00DC2A3D">
      <w:pPr>
        <w:pStyle w:val="ExportHyperlink"/>
        <w:spacing w:line="240" w:lineRule="auto"/>
        <w:jc w:val="right"/>
        <w:rPr>
          <w:b/>
          <w:lang w:val="ru-RU"/>
        </w:rPr>
      </w:pPr>
      <w:hyperlink r:id="rId64" w:history="1">
        <w:r w:rsidRPr="00DC2A3D">
          <w:rPr>
            <w:b/>
          </w:rPr>
          <w:t>Seldon</w:t>
        </w:r>
        <w:r w:rsidRPr="00DC2A3D">
          <w:rPr>
            <w:b/>
            <w:lang w:val="ru-RU"/>
          </w:rPr>
          <w:t>.</w:t>
        </w:r>
        <w:r w:rsidRPr="00DC2A3D">
          <w:rPr>
            <w:b/>
          </w:rPr>
          <w:t>News</w:t>
        </w:r>
        <w:r w:rsidRPr="00DC2A3D">
          <w:rPr>
            <w:b/>
            <w:lang w:val="ru-RU"/>
          </w:rPr>
          <w:t xml:space="preserve"> (</w:t>
        </w:r>
        <w:r w:rsidRPr="00DC2A3D">
          <w:rPr>
            <w:b/>
          </w:rPr>
          <w:t>news</w:t>
        </w:r>
        <w:r w:rsidRPr="00DC2A3D">
          <w:rPr>
            <w:b/>
            <w:lang w:val="ru-RU"/>
          </w:rPr>
          <w:t>.</w:t>
        </w:r>
        <w:r w:rsidRPr="00DC2A3D">
          <w:rPr>
            <w:b/>
          </w:rPr>
          <w:t>myseldon</w:t>
        </w:r>
        <w:r w:rsidRPr="00DC2A3D">
          <w:rPr>
            <w:b/>
            <w:lang w:val="ru-RU"/>
          </w:rPr>
          <w:t>.</w:t>
        </w:r>
        <w:r w:rsidRPr="00DC2A3D">
          <w:rPr>
            <w:b/>
          </w:rPr>
          <w:t>com</w:t>
        </w:r>
        <w:r w:rsidRPr="00DC2A3D">
          <w:rPr>
            <w:b/>
            <w:lang w:val="ru-RU"/>
          </w:rPr>
          <w:t>), Москва, 27 ноября 2020, Бесправных переписка: почему новые правила пока не слишком помогают дольщикам</w:t>
        </w:r>
      </w:hyperlink>
    </w:p>
    <w:p w:rsidR="00923732" w:rsidRPr="003932B0" w:rsidRDefault="00923732" w:rsidP="00923732">
      <w:pPr>
        <w:rPr>
          <w:lang w:val="ru-RU"/>
        </w:rPr>
      </w:pPr>
    </w:p>
    <w:p w:rsidR="00923732" w:rsidRDefault="00923732" w:rsidP="00923732">
      <w:pPr>
        <w:pStyle w:val="affff2"/>
        <w:spacing w:before="120"/>
      </w:pPr>
      <w:bookmarkStart w:id="63" w:name="_Toc57396604"/>
      <w:r>
        <w:t>Российская газета (rg.ru), Москва, 26 ноября 2020</w:t>
      </w:r>
      <w:bookmarkEnd w:id="63"/>
    </w:p>
    <w:p w:rsidR="00923732" w:rsidRPr="003932B0" w:rsidRDefault="00923732" w:rsidP="00923732">
      <w:pPr>
        <w:pStyle w:val="afffc"/>
        <w:rPr>
          <w:lang w:val="ru-RU"/>
        </w:rPr>
      </w:pPr>
      <w:bookmarkStart w:id="64" w:name="txt_3270007_1571828440"/>
      <w:bookmarkStart w:id="65" w:name="_Toc57396605"/>
      <w:r w:rsidRPr="003932B0">
        <w:rPr>
          <w:lang w:val="ru-RU"/>
        </w:rPr>
        <w:t>Минстрой готов составить перечень существенных дефектов новостроек</w:t>
      </w:r>
      <w:bookmarkEnd w:id="64"/>
      <w:bookmarkEnd w:id="65"/>
    </w:p>
    <w:p w:rsidR="00923732" w:rsidRPr="003932B0" w:rsidRDefault="00923732" w:rsidP="00923732">
      <w:pPr>
        <w:pStyle w:val="affff1"/>
        <w:jc w:val="left"/>
        <w:rPr>
          <w:lang w:val="ru-RU"/>
        </w:rPr>
      </w:pPr>
      <w:r w:rsidRPr="003932B0">
        <w:rPr>
          <w:lang w:val="ru-RU"/>
        </w:rPr>
        <w:t>Автор: Трубилина Марина</w:t>
      </w:r>
    </w:p>
    <w:p w:rsidR="00923732" w:rsidRPr="003932B0" w:rsidRDefault="00923732" w:rsidP="00923732">
      <w:pPr>
        <w:pStyle w:val="NormalExport"/>
        <w:rPr>
          <w:lang w:val="ru-RU"/>
        </w:rPr>
      </w:pPr>
      <w:r w:rsidRPr="003932B0">
        <w:rPr>
          <w:shd w:val="clear" w:color="auto" w:fill="FFFFFF"/>
          <w:lang w:val="ru-RU"/>
        </w:rPr>
        <w:t xml:space="preserve">Минстрой готов составить перечень существенных дефектов новостроек </w:t>
      </w:r>
    </w:p>
    <w:p w:rsidR="00923732" w:rsidRPr="003932B0" w:rsidRDefault="00923732" w:rsidP="00923732">
      <w:pPr>
        <w:pStyle w:val="NormalExport"/>
        <w:rPr>
          <w:lang w:val="ru-RU"/>
        </w:rPr>
      </w:pPr>
      <w:r w:rsidRPr="003932B0">
        <w:rPr>
          <w:shd w:val="clear" w:color="auto" w:fill="FFFFFF"/>
          <w:lang w:val="ru-RU"/>
        </w:rPr>
        <w:t xml:space="preserve">Усовершенствовать порядок досудебного урегулирования споров дольщиков с </w:t>
      </w:r>
      <w:r w:rsidRPr="003932B0">
        <w:rPr>
          <w:shd w:val="clear" w:color="auto" w:fill="C0C0C0"/>
          <w:lang w:val="ru-RU"/>
        </w:rPr>
        <w:t>застройщиками</w:t>
      </w:r>
      <w:r w:rsidRPr="003932B0">
        <w:rPr>
          <w:shd w:val="clear" w:color="auto" w:fill="FFFFFF"/>
          <w:lang w:val="ru-RU"/>
        </w:rPr>
        <w:t>, составить перечень критически важных недостатков жилых зданий и ужесточить требования к специалистам, которые проводят экспертизу новостроек, предложили участники круглого стола в Совете Федерации. Эксперты обсудили, существует ли проблема потребительского экстремизма в этой сфере и как с нею бороться.</w:t>
      </w:r>
    </w:p>
    <w:p w:rsidR="00923732" w:rsidRPr="003932B0" w:rsidRDefault="00923732" w:rsidP="00923732">
      <w:pPr>
        <w:pStyle w:val="NormalExport"/>
        <w:rPr>
          <w:lang w:val="ru-RU"/>
        </w:rPr>
      </w:pPr>
      <w:r w:rsidRPr="003932B0">
        <w:rPr>
          <w:shd w:val="clear" w:color="auto" w:fill="FFFFFF"/>
          <w:lang w:val="ru-RU"/>
        </w:rPr>
        <w:t xml:space="preserve">Большинство покупателей не обладают знаниями в области </w:t>
      </w:r>
      <w:r w:rsidRPr="003932B0">
        <w:rPr>
          <w:shd w:val="clear" w:color="auto" w:fill="C0C0C0"/>
          <w:lang w:val="ru-RU"/>
        </w:rPr>
        <w:t>строительства</w:t>
      </w:r>
      <w:r w:rsidRPr="003932B0">
        <w:rPr>
          <w:shd w:val="clear" w:color="auto" w:fill="FFFFFF"/>
          <w:lang w:val="ru-RU"/>
        </w:rPr>
        <w:t xml:space="preserve"> и пользуются услугами специализирующихся на этом вопросе экспертов или юристов. Как правило, дольщики сталкиваются с некачественной установкой окон, недостаточной шумоизоляцией, кривым полом и косыми стенами. Эти недостатки не носят масштабный характер и их можно устранить и без суда, отметил член СФ Олег Мельниченко. Однако действия дольщиков нередко направлены не на устранение недостатков, а на обогащение. "Общая сумма взысканных на основании решений судов неустоек и штрафов иногда в полтора раза превышает стоимость объекта долевого </w:t>
      </w:r>
      <w:r w:rsidRPr="003932B0">
        <w:rPr>
          <w:shd w:val="clear" w:color="auto" w:fill="C0C0C0"/>
          <w:lang w:val="ru-RU"/>
        </w:rPr>
        <w:t>строительства</w:t>
      </w:r>
      <w:r w:rsidRPr="003932B0">
        <w:rPr>
          <w:shd w:val="clear" w:color="auto" w:fill="FFFFFF"/>
          <w:lang w:val="ru-RU"/>
        </w:rPr>
        <w:t xml:space="preserve">, - отметил он. - Взыскание значительных сумм негативно сказывается на финансово-хозяйственной деятельности </w:t>
      </w:r>
      <w:r w:rsidRPr="003932B0">
        <w:rPr>
          <w:shd w:val="clear" w:color="auto" w:fill="C0C0C0"/>
          <w:lang w:val="ru-RU"/>
        </w:rPr>
        <w:t>застройщиков</w:t>
      </w:r>
      <w:r w:rsidRPr="003932B0">
        <w:rPr>
          <w:shd w:val="clear" w:color="auto" w:fill="FFFFFF"/>
          <w:lang w:val="ru-RU"/>
        </w:rPr>
        <w:t xml:space="preserve">, их устойчивости, особенно в условиях перехода </w:t>
      </w:r>
      <w:r w:rsidRPr="003932B0">
        <w:rPr>
          <w:shd w:val="clear" w:color="auto" w:fill="C0C0C0"/>
          <w:lang w:val="ru-RU"/>
        </w:rPr>
        <w:t>строительства</w:t>
      </w:r>
      <w:r w:rsidRPr="003932B0">
        <w:rPr>
          <w:shd w:val="clear" w:color="auto" w:fill="FFFFFF"/>
          <w:lang w:val="ru-RU"/>
        </w:rPr>
        <w:t xml:space="preserve"> жилья на </w:t>
      </w:r>
      <w:r w:rsidRPr="003932B0">
        <w:rPr>
          <w:shd w:val="clear" w:color="auto" w:fill="C0C0C0"/>
          <w:lang w:val="ru-RU"/>
        </w:rPr>
        <w:t>проектное финансирование</w:t>
      </w:r>
      <w:r w:rsidRPr="003932B0">
        <w:rPr>
          <w:shd w:val="clear" w:color="auto" w:fill="FFFFFF"/>
          <w:lang w:val="ru-RU"/>
        </w:rPr>
        <w:t>". Только из-за того, что рассмотрение дела в судах нескольких инстанций длится по 6-8 месяцев, "набегает" неустойка (из расчета 1% в день), которая превышает стоимость квартиры, отметил член СФ Сергей Лукин.</w:t>
      </w:r>
    </w:p>
    <w:p w:rsidR="00923732" w:rsidRPr="003932B0" w:rsidRDefault="00923732" w:rsidP="00923732">
      <w:pPr>
        <w:pStyle w:val="NormalExport"/>
        <w:rPr>
          <w:lang w:val="ru-RU"/>
        </w:rPr>
      </w:pPr>
      <w:r w:rsidRPr="003932B0">
        <w:rPr>
          <w:shd w:val="clear" w:color="auto" w:fill="FFFFFF"/>
          <w:lang w:val="ru-RU"/>
        </w:rPr>
        <w:t xml:space="preserve">Вместе с тем представитель Роспотребнадзора привел статистику, которая опровергает распространенную практику потребительского экстремизма. Около 95% дел в строительной сфере завершаются судебным решением в пользу потребителя, что говорит о том, что </w:t>
      </w:r>
      <w:r w:rsidRPr="003932B0">
        <w:rPr>
          <w:shd w:val="clear" w:color="auto" w:fill="C0C0C0"/>
          <w:lang w:val="ru-RU"/>
        </w:rPr>
        <w:t>застройщики</w:t>
      </w:r>
      <w:r w:rsidRPr="003932B0">
        <w:rPr>
          <w:shd w:val="clear" w:color="auto" w:fill="FFFFFF"/>
          <w:lang w:val="ru-RU"/>
        </w:rPr>
        <w:t xml:space="preserve"> объективно нарушают права потребителя. Для сравнения, в сфере коммунальных услуг граждане оказываются правы, по мнению суда, в 79% случаев, в сфере медуслуг - в 76: В 2019 году средняя сумма, взысканная на один иск в сфере </w:t>
      </w:r>
      <w:r w:rsidRPr="003932B0">
        <w:rPr>
          <w:shd w:val="clear" w:color="auto" w:fill="C0C0C0"/>
          <w:lang w:val="ru-RU"/>
        </w:rPr>
        <w:t>строительства</w:t>
      </w:r>
      <w:r w:rsidRPr="003932B0">
        <w:rPr>
          <w:shd w:val="clear" w:color="auto" w:fill="FFFFFF"/>
          <w:lang w:val="ru-RU"/>
        </w:rPr>
        <w:t xml:space="preserve"> составляла около 295 тысяч рублей, за последние 5 лет в среднем 320 тысяч. "Это на порядок меньше стоимости самой дешевой квартиры", - подчеркнул представитель Роспотребнадзора.</w:t>
      </w:r>
    </w:p>
    <w:p w:rsidR="00923732" w:rsidRPr="003932B0" w:rsidRDefault="00923732" w:rsidP="00923732">
      <w:pPr>
        <w:pStyle w:val="NormalExport"/>
        <w:rPr>
          <w:lang w:val="ru-RU"/>
        </w:rPr>
      </w:pPr>
      <w:r w:rsidRPr="003932B0">
        <w:rPr>
          <w:shd w:val="clear" w:color="auto" w:fill="FFFFFF"/>
          <w:lang w:val="ru-RU"/>
        </w:rPr>
        <w:t xml:space="preserve">Представитель Генпрокуратуры, поддержав предложения урегулировать в законодательстве отдельные моменты, также не согласился с предложением о снижении размера неустойки в спорах между </w:t>
      </w:r>
      <w:r w:rsidRPr="003932B0">
        <w:rPr>
          <w:shd w:val="clear" w:color="auto" w:fill="C0C0C0"/>
          <w:lang w:val="ru-RU"/>
        </w:rPr>
        <w:t>застройщиками</w:t>
      </w:r>
      <w:r w:rsidRPr="003932B0">
        <w:rPr>
          <w:shd w:val="clear" w:color="auto" w:fill="FFFFFF"/>
          <w:lang w:val="ru-RU"/>
        </w:rPr>
        <w:t xml:space="preserve"> и дольщиками. "Зачастую дома сдаются действительно в ненадлежащем состоянии. Если мы снизим стоимость ответственности </w:t>
      </w:r>
      <w:r w:rsidRPr="003932B0">
        <w:rPr>
          <w:shd w:val="clear" w:color="auto" w:fill="C0C0C0"/>
          <w:lang w:val="ru-RU"/>
        </w:rPr>
        <w:t>застройщика</w:t>
      </w:r>
      <w:r w:rsidRPr="003932B0">
        <w:rPr>
          <w:shd w:val="clear" w:color="auto" w:fill="FFFFFF"/>
          <w:lang w:val="ru-RU"/>
        </w:rPr>
        <w:t xml:space="preserve"> за ненадлежащее качество работы, мы можем создать ситуацию, что виновному лицу будет выгоднее дать компенсацию человеку, нежели устранить, либо построить изначально дом надлежащего качества", - подчеркнул он.</w:t>
      </w:r>
    </w:p>
    <w:p w:rsidR="00923732" w:rsidRPr="003932B0" w:rsidRDefault="00923732" w:rsidP="00923732">
      <w:pPr>
        <w:pStyle w:val="NormalExport"/>
        <w:rPr>
          <w:lang w:val="ru-RU"/>
        </w:rPr>
      </w:pPr>
      <w:r w:rsidRPr="003932B0">
        <w:rPr>
          <w:shd w:val="clear" w:color="auto" w:fill="FFFFFF"/>
          <w:lang w:val="ru-RU"/>
        </w:rPr>
        <w:lastRenderedPageBreak/>
        <w:t xml:space="preserve">Необходимо определить действительно важные критерии, которые влияют на качество </w:t>
      </w:r>
      <w:r w:rsidRPr="003932B0">
        <w:rPr>
          <w:shd w:val="clear" w:color="auto" w:fill="C0C0C0"/>
          <w:lang w:val="ru-RU"/>
        </w:rPr>
        <w:t>строительства</w:t>
      </w:r>
      <w:r w:rsidRPr="003932B0">
        <w:rPr>
          <w:shd w:val="clear" w:color="auto" w:fill="FFFFFF"/>
          <w:lang w:val="ru-RU"/>
        </w:rPr>
        <w:t>, и не путать их с документами технического регулирования, которые созданы для того, чтобы проектировать и строить здания, считает замглавы Минстроя Дмитрий Волков. Это может помешать недобросовестным посредникам зарабатывать на неприемке квартир.</w:t>
      </w:r>
    </w:p>
    <w:p w:rsidR="00923732" w:rsidRPr="003932B0" w:rsidRDefault="00923732" w:rsidP="00923732">
      <w:pPr>
        <w:pStyle w:val="NormalExport"/>
        <w:rPr>
          <w:lang w:val="ru-RU"/>
        </w:rPr>
      </w:pPr>
      <w:r w:rsidRPr="003932B0">
        <w:rPr>
          <w:shd w:val="clear" w:color="auto" w:fill="FFFFFF"/>
          <w:lang w:val="ru-RU"/>
        </w:rPr>
        <w:t xml:space="preserve">По итогам обсуждения будут составлены рекомендации Совета Федерации, которые затем будут переданы в Минстрой и правительство. </w:t>
      </w:r>
    </w:p>
    <w:p w:rsidR="00923732" w:rsidRPr="00DC2A3D" w:rsidRDefault="00923732" w:rsidP="00DC2A3D">
      <w:pPr>
        <w:pStyle w:val="ExportHyperlink"/>
        <w:spacing w:line="240" w:lineRule="auto"/>
        <w:jc w:val="right"/>
        <w:rPr>
          <w:b/>
          <w:lang w:val="ru-RU"/>
        </w:rPr>
      </w:pPr>
      <w:hyperlink r:id="rId65" w:history="1">
        <w:r w:rsidRPr="00DC2A3D">
          <w:rPr>
            <w:b/>
          </w:rPr>
          <w:t>https</w:t>
        </w:r>
        <w:r w:rsidRPr="00DC2A3D">
          <w:rPr>
            <w:b/>
            <w:lang w:val="ru-RU"/>
          </w:rPr>
          <w:t>://</w:t>
        </w:r>
        <w:r w:rsidRPr="00DC2A3D">
          <w:rPr>
            <w:b/>
          </w:rPr>
          <w:t>rg</w:t>
        </w:r>
        <w:r w:rsidRPr="00DC2A3D">
          <w:rPr>
            <w:b/>
            <w:lang w:val="ru-RU"/>
          </w:rPr>
          <w:t>.</w:t>
        </w:r>
        <w:r w:rsidRPr="00DC2A3D">
          <w:rPr>
            <w:b/>
          </w:rPr>
          <w:t>ru</w:t>
        </w:r>
        <w:r w:rsidRPr="00DC2A3D">
          <w:rPr>
            <w:b/>
            <w:lang w:val="ru-RU"/>
          </w:rPr>
          <w:t>/2020/11/26/</w:t>
        </w:r>
        <w:r w:rsidRPr="00DC2A3D">
          <w:rPr>
            <w:b/>
          </w:rPr>
          <w:t>minstroj</w:t>
        </w:r>
        <w:r w:rsidRPr="00DC2A3D">
          <w:rPr>
            <w:b/>
            <w:lang w:val="ru-RU"/>
          </w:rPr>
          <w:t>-</w:t>
        </w:r>
        <w:r w:rsidRPr="00DC2A3D">
          <w:rPr>
            <w:b/>
          </w:rPr>
          <w:t>gotov</w:t>
        </w:r>
        <w:r w:rsidRPr="00DC2A3D">
          <w:rPr>
            <w:b/>
            <w:lang w:val="ru-RU"/>
          </w:rPr>
          <w:t>-</w:t>
        </w:r>
        <w:r w:rsidRPr="00DC2A3D">
          <w:rPr>
            <w:b/>
          </w:rPr>
          <w:t>sostavit</w:t>
        </w:r>
        <w:r w:rsidRPr="00DC2A3D">
          <w:rPr>
            <w:b/>
            <w:lang w:val="ru-RU"/>
          </w:rPr>
          <w:t>-</w:t>
        </w:r>
        <w:r w:rsidRPr="00DC2A3D">
          <w:rPr>
            <w:b/>
          </w:rPr>
          <w:t>perechen</w:t>
        </w:r>
        <w:r w:rsidRPr="00DC2A3D">
          <w:rPr>
            <w:b/>
            <w:lang w:val="ru-RU"/>
          </w:rPr>
          <w:t>-</w:t>
        </w:r>
        <w:r w:rsidRPr="00DC2A3D">
          <w:rPr>
            <w:b/>
          </w:rPr>
          <w:t>sushchestvennyh</w:t>
        </w:r>
        <w:r w:rsidRPr="00DC2A3D">
          <w:rPr>
            <w:b/>
            <w:lang w:val="ru-RU"/>
          </w:rPr>
          <w:t>-</w:t>
        </w:r>
        <w:r w:rsidRPr="00DC2A3D">
          <w:rPr>
            <w:b/>
          </w:rPr>
          <w:t>defektov</w:t>
        </w:r>
        <w:r w:rsidRPr="00DC2A3D">
          <w:rPr>
            <w:b/>
            <w:lang w:val="ru-RU"/>
          </w:rPr>
          <w:t>-</w:t>
        </w:r>
        <w:r w:rsidRPr="00DC2A3D">
          <w:rPr>
            <w:b/>
          </w:rPr>
          <w:t>novostroek</w:t>
        </w:r>
        <w:r w:rsidRPr="00DC2A3D">
          <w:rPr>
            <w:b/>
            <w:lang w:val="ru-RU"/>
          </w:rPr>
          <w:t>.</w:t>
        </w:r>
        <w:r w:rsidRPr="00DC2A3D">
          <w:rPr>
            <w:b/>
          </w:rPr>
          <w:t>html</w:t>
        </w:r>
      </w:hyperlink>
    </w:p>
    <w:p w:rsidR="00923732" w:rsidRPr="00DC2A3D" w:rsidRDefault="00DC2A3D" w:rsidP="00DC2A3D">
      <w:pPr>
        <w:pStyle w:val="ExportHyperlink"/>
        <w:spacing w:line="240" w:lineRule="auto"/>
        <w:jc w:val="right"/>
        <w:rPr>
          <w:b/>
          <w:lang w:val="ru-RU"/>
        </w:rPr>
      </w:pPr>
      <w:bookmarkStart w:id="66" w:name="rep_list_3270007_1571828440"/>
      <w:r w:rsidRPr="00DC2A3D">
        <w:rPr>
          <w:b/>
          <w:lang w:val="ru-RU"/>
        </w:rPr>
        <w:t>Похожие сообщения</w:t>
      </w:r>
      <w:r w:rsidR="00923732" w:rsidRPr="00DC2A3D">
        <w:rPr>
          <w:b/>
          <w:lang w:val="ru-RU"/>
        </w:rPr>
        <w:t>:</w:t>
      </w:r>
      <w:bookmarkEnd w:id="66"/>
    </w:p>
    <w:p w:rsidR="00923732" w:rsidRPr="00DC2A3D" w:rsidRDefault="00923732" w:rsidP="00DC2A3D">
      <w:pPr>
        <w:pStyle w:val="ExportHyperlink"/>
        <w:spacing w:line="240" w:lineRule="auto"/>
        <w:jc w:val="right"/>
        <w:rPr>
          <w:b/>
          <w:lang w:val="ru-RU"/>
        </w:rPr>
      </w:pPr>
      <w:hyperlink r:id="rId66" w:history="1">
        <w:r w:rsidRPr="00DC2A3D">
          <w:rPr>
            <w:b/>
            <w:lang w:val="ru-RU"/>
          </w:rPr>
          <w:t>ГУП МО МОБТИ (</w:t>
        </w:r>
        <w:r w:rsidRPr="00DC2A3D">
          <w:rPr>
            <w:b/>
          </w:rPr>
          <w:t>mobti</w:t>
        </w:r>
        <w:r w:rsidRPr="00DC2A3D">
          <w:rPr>
            <w:b/>
            <w:lang w:val="ru-RU"/>
          </w:rPr>
          <w:t>.</w:t>
        </w:r>
        <w:r w:rsidRPr="00DC2A3D">
          <w:rPr>
            <w:b/>
          </w:rPr>
          <w:t>ru</w:t>
        </w:r>
        <w:r w:rsidRPr="00DC2A3D">
          <w:rPr>
            <w:b/>
            <w:lang w:val="ru-RU"/>
          </w:rPr>
          <w:t>), Красногорск, 27 ноября 2020, Минстрой готов составить перечень существенных дефектов новостроек</w:t>
        </w:r>
      </w:hyperlink>
    </w:p>
    <w:p w:rsidR="00923732" w:rsidRPr="00DC2A3D" w:rsidRDefault="00923732" w:rsidP="00DC2A3D">
      <w:pPr>
        <w:pStyle w:val="ExportHyperlink"/>
        <w:spacing w:line="240" w:lineRule="auto"/>
        <w:jc w:val="right"/>
        <w:rPr>
          <w:b/>
          <w:lang w:val="ru-RU"/>
        </w:rPr>
      </w:pPr>
      <w:hyperlink r:id="rId67" w:history="1">
        <w:r w:rsidRPr="00DC2A3D">
          <w:rPr>
            <w:b/>
          </w:rPr>
          <w:t>Seldon</w:t>
        </w:r>
        <w:r w:rsidRPr="00DC2A3D">
          <w:rPr>
            <w:b/>
            <w:lang w:val="ru-RU"/>
          </w:rPr>
          <w:t>.</w:t>
        </w:r>
        <w:r w:rsidRPr="00DC2A3D">
          <w:rPr>
            <w:b/>
          </w:rPr>
          <w:t>News</w:t>
        </w:r>
        <w:r w:rsidRPr="00DC2A3D">
          <w:rPr>
            <w:b/>
            <w:lang w:val="ru-RU"/>
          </w:rPr>
          <w:t xml:space="preserve"> (</w:t>
        </w:r>
        <w:r w:rsidRPr="00DC2A3D">
          <w:rPr>
            <w:b/>
          </w:rPr>
          <w:t>news</w:t>
        </w:r>
        <w:r w:rsidRPr="00DC2A3D">
          <w:rPr>
            <w:b/>
            <w:lang w:val="ru-RU"/>
          </w:rPr>
          <w:t>.</w:t>
        </w:r>
        <w:r w:rsidRPr="00DC2A3D">
          <w:rPr>
            <w:b/>
          </w:rPr>
          <w:t>myseldon</w:t>
        </w:r>
        <w:r w:rsidRPr="00DC2A3D">
          <w:rPr>
            <w:b/>
            <w:lang w:val="ru-RU"/>
          </w:rPr>
          <w:t>.</w:t>
        </w:r>
        <w:r w:rsidRPr="00DC2A3D">
          <w:rPr>
            <w:b/>
          </w:rPr>
          <w:t>com</w:t>
        </w:r>
        <w:r w:rsidRPr="00DC2A3D">
          <w:rPr>
            <w:b/>
            <w:lang w:val="ru-RU"/>
          </w:rPr>
          <w:t>), Москва, 26 ноября 2020, Минстрой готов составить перечень существенных дефектов новостроек</w:t>
        </w:r>
      </w:hyperlink>
    </w:p>
    <w:p w:rsidR="00923732" w:rsidRPr="003932B0" w:rsidRDefault="00923732" w:rsidP="00923732">
      <w:pPr>
        <w:rPr>
          <w:lang w:val="ru-RU"/>
        </w:rPr>
      </w:pPr>
    </w:p>
    <w:p w:rsidR="00923732" w:rsidRDefault="00923732" w:rsidP="00923732">
      <w:pPr>
        <w:pStyle w:val="affff2"/>
        <w:spacing w:before="120"/>
      </w:pPr>
      <w:bookmarkStart w:id="67" w:name="_Toc57396606"/>
      <w:r>
        <w:t>Общероссийский народный фронт (onf.ru), Москва, 26 ноября 2020</w:t>
      </w:r>
      <w:bookmarkEnd w:id="67"/>
    </w:p>
    <w:p w:rsidR="00923732" w:rsidRPr="003932B0" w:rsidRDefault="00923732" w:rsidP="00923732">
      <w:pPr>
        <w:pStyle w:val="afffc"/>
        <w:rPr>
          <w:lang w:val="ru-RU"/>
        </w:rPr>
      </w:pPr>
      <w:bookmarkStart w:id="68" w:name="txt_3270007_1571813677"/>
      <w:bookmarkStart w:id="69" w:name="_Toc57396607"/>
      <w:r w:rsidRPr="003932B0">
        <w:rPr>
          <w:lang w:val="ru-RU"/>
        </w:rPr>
        <w:t>ОНФ и РАСК исследовали все города России на обеспеченность жильем и предлагают поддержать региональных застройщиков</w:t>
      </w:r>
      <w:bookmarkEnd w:id="68"/>
      <w:bookmarkEnd w:id="69"/>
    </w:p>
    <w:p w:rsidR="00923732" w:rsidRPr="003932B0" w:rsidRDefault="00923732" w:rsidP="00923732">
      <w:pPr>
        <w:pStyle w:val="NormalExport"/>
        <w:rPr>
          <w:lang w:val="ru-RU"/>
        </w:rPr>
      </w:pPr>
      <w:r w:rsidRPr="003932B0">
        <w:rPr>
          <w:shd w:val="clear" w:color="auto" w:fill="FFFFFF"/>
          <w:lang w:val="ru-RU"/>
        </w:rPr>
        <w:t>Из 1117 городов России в 511 очень низкая обеспеченность населения жильем, вдобавок там практически и не строится новое, сообщила сопредседатель Центрального штаба ОНФ, руководитель тематической площадки ОНФ "Жилье и городская среда" Елена Цунаева. Таковы результаты масштабного исследования Рейтингового агентства строительного комплекса (РАСК) и ОНФ, результаты которого эксперты огласили на пресс-конференции в ОНФ.</w:t>
      </w:r>
    </w:p>
    <w:p w:rsidR="00923732" w:rsidRPr="003932B0" w:rsidRDefault="00923732" w:rsidP="00923732">
      <w:pPr>
        <w:pStyle w:val="NormalExport"/>
        <w:rPr>
          <w:lang w:val="ru-RU"/>
        </w:rPr>
      </w:pPr>
      <w:r w:rsidRPr="003932B0">
        <w:rPr>
          <w:shd w:val="clear" w:color="auto" w:fill="FFFFFF"/>
          <w:lang w:val="ru-RU"/>
        </w:rPr>
        <w:t xml:space="preserve">"Таким образом, жители этих городов не могут реализовать свои потребности по улучшению жилищных условий за счет нового жилья, не могут воспользоваться льготной ипотекой под 6,5%, - подчеркнула Цунаева. - Мониторинг, который провели эксперты РАСК и активисты ОНФ показал, что жилищное </w:t>
      </w:r>
      <w:r w:rsidRPr="003932B0">
        <w:rPr>
          <w:shd w:val="clear" w:color="auto" w:fill="C0C0C0"/>
          <w:lang w:val="ru-RU"/>
        </w:rPr>
        <w:t>строительство</w:t>
      </w:r>
      <w:r w:rsidRPr="003932B0">
        <w:rPr>
          <w:shd w:val="clear" w:color="auto" w:fill="FFFFFF"/>
          <w:lang w:val="ru-RU"/>
        </w:rPr>
        <w:t xml:space="preserve"> в России ведется крайне неравномерно и сконцентрировано в крупных агломерациях. Проблема многоплановая, мы, разумеется, далеки от мысли, что надо строить везде, где не строится. Нужно анализировать нюансы социальной ситуации, рынка труда и строительной отрасли в регионах". </w:t>
      </w:r>
    </w:p>
    <w:p w:rsidR="00923732" w:rsidRPr="003932B0" w:rsidRDefault="00923732" w:rsidP="00923732">
      <w:pPr>
        <w:pStyle w:val="NormalExport"/>
        <w:rPr>
          <w:lang w:val="ru-RU"/>
        </w:rPr>
      </w:pPr>
      <w:r w:rsidRPr="003932B0">
        <w:rPr>
          <w:shd w:val="clear" w:color="auto" w:fill="FFFFFF"/>
          <w:lang w:val="ru-RU"/>
        </w:rPr>
        <w:t xml:space="preserve">По данным ОНФ, </w:t>
      </w:r>
      <w:r w:rsidRPr="003932B0">
        <w:rPr>
          <w:shd w:val="clear" w:color="auto" w:fill="C0C0C0"/>
          <w:lang w:val="ru-RU"/>
        </w:rPr>
        <w:t>строительство</w:t>
      </w:r>
      <w:r w:rsidRPr="003932B0">
        <w:rPr>
          <w:shd w:val="clear" w:color="auto" w:fill="FFFFFF"/>
          <w:lang w:val="ru-RU"/>
        </w:rPr>
        <w:t xml:space="preserve"> жилья профессиональными </w:t>
      </w:r>
      <w:r w:rsidRPr="003932B0">
        <w:rPr>
          <w:shd w:val="clear" w:color="auto" w:fill="C0C0C0"/>
          <w:lang w:val="ru-RU"/>
        </w:rPr>
        <w:t>застройщиками</w:t>
      </w:r>
      <w:r w:rsidRPr="003932B0">
        <w:rPr>
          <w:shd w:val="clear" w:color="auto" w:fill="FFFFFF"/>
          <w:lang w:val="ru-RU"/>
        </w:rPr>
        <w:t xml:space="preserve"> практически полностью отсутствует в Ненецком, Чукотском автономных округах, Еврейской АО, Камчатском крае, Карачаево-Черкессия и Магаданской области. В этих субъектах проживает 1,2 млн человек, которые не могут воспользоваться господдержкой ипотечного кредитования, потому что оно распространяется только на вновь возводимые объекты. Недалеко ушли от нуля и строят меньше 0,1 кв м на одного жителя еще в 11 регионах, где проживает около 10 млн человек (в их числе Новгородская и Мурманская области, Мордовия, Коми).</w:t>
      </w:r>
    </w:p>
    <w:p w:rsidR="00923732" w:rsidRPr="003932B0" w:rsidRDefault="00923732" w:rsidP="00923732">
      <w:pPr>
        <w:pStyle w:val="NormalExport"/>
        <w:rPr>
          <w:lang w:val="ru-RU"/>
        </w:rPr>
      </w:pPr>
      <w:r w:rsidRPr="003932B0">
        <w:rPr>
          <w:shd w:val="clear" w:color="auto" w:fill="FFFFFF"/>
          <w:lang w:val="ru-RU"/>
        </w:rPr>
        <w:t xml:space="preserve">Регионов-лидеров по объему строящегося жилья всего 7. Это Калининградская и Рязанская области, Москва и Московская область. Интенсивное </w:t>
      </w:r>
      <w:r w:rsidRPr="003932B0">
        <w:rPr>
          <w:shd w:val="clear" w:color="auto" w:fill="C0C0C0"/>
          <w:lang w:val="ru-RU"/>
        </w:rPr>
        <w:t>строительство</w:t>
      </w:r>
      <w:r w:rsidRPr="003932B0">
        <w:rPr>
          <w:shd w:val="clear" w:color="auto" w:fill="FFFFFF"/>
          <w:lang w:val="ru-RU"/>
        </w:rPr>
        <w:t xml:space="preserve"> ведется в Краснодарском крае (1,4 кв м на жителя), Ленинградской области - (1,5 кв м) и Санкт-Петербурге, в котором возводится более 2 кв м на одного жителя. Однако, отметил генеральный директор РАСК Николай Алексеенко, в основном речь идет об однокомнатных квартирах, так, в Ленинградской области они составляют 75% от всего возводимого жилья.</w:t>
      </w:r>
    </w:p>
    <w:p w:rsidR="00923732" w:rsidRPr="003932B0" w:rsidRDefault="00923732" w:rsidP="00923732">
      <w:pPr>
        <w:pStyle w:val="NormalExport"/>
        <w:rPr>
          <w:lang w:val="ru-RU"/>
        </w:rPr>
      </w:pPr>
      <w:r w:rsidRPr="003932B0">
        <w:rPr>
          <w:shd w:val="clear" w:color="auto" w:fill="FFFFFF"/>
          <w:lang w:val="ru-RU"/>
        </w:rPr>
        <w:t>"Многокомнатные квартиры не превышают долю в 15% в общем объеме строящегося жилья. Доля однокомнатных квартир в 10 регионах (Якутия, Приморский край, Крым, Омск, Санкт-Петербург, Ленинградская область, Краснодарский край, Кемерово, Адыгея, Бурятия) более 60%, - уточнил эксперт. - Нужно это учитывать и как-то менять, потому что в перспективе это не увеличивает обеспеченность населения жильем".</w:t>
      </w:r>
    </w:p>
    <w:p w:rsidR="00923732" w:rsidRPr="003932B0" w:rsidRDefault="00923732" w:rsidP="00923732">
      <w:pPr>
        <w:pStyle w:val="NormalExport"/>
        <w:rPr>
          <w:lang w:val="ru-RU"/>
        </w:rPr>
      </w:pPr>
      <w:r w:rsidRPr="003932B0">
        <w:rPr>
          <w:shd w:val="clear" w:color="auto" w:fill="FFFFFF"/>
          <w:lang w:val="ru-RU"/>
        </w:rPr>
        <w:t xml:space="preserve">Эксперты ОНФ подсчитали, для того, чтобы выйти к 2024 году на предусмотренный Единым планом по достижению национальных целей развития показатель: введение 90 млн кв м жилья, необходимо в 2022 году иметь темп текущего </w:t>
      </w:r>
      <w:r w:rsidRPr="003932B0">
        <w:rPr>
          <w:shd w:val="clear" w:color="auto" w:fill="C0C0C0"/>
          <w:lang w:val="ru-RU"/>
        </w:rPr>
        <w:t>строительства</w:t>
      </w:r>
      <w:r w:rsidRPr="003932B0">
        <w:rPr>
          <w:shd w:val="clear" w:color="auto" w:fill="FFFFFF"/>
          <w:lang w:val="ru-RU"/>
        </w:rPr>
        <w:t xml:space="preserve"> 120-125 млн кв м. Это почти в 1,5 раза больше, чем вводится сейчас, поэтому необходимо запускать новые проекты, активизировать </w:t>
      </w:r>
      <w:r w:rsidRPr="003932B0">
        <w:rPr>
          <w:shd w:val="clear" w:color="auto" w:fill="C0C0C0"/>
          <w:lang w:val="ru-RU"/>
        </w:rPr>
        <w:t>строительство</w:t>
      </w:r>
      <w:r w:rsidRPr="003932B0">
        <w:rPr>
          <w:shd w:val="clear" w:color="auto" w:fill="FFFFFF"/>
          <w:lang w:val="ru-RU"/>
        </w:rPr>
        <w:t xml:space="preserve"> в большинстве регионов РФ. При этом авторы исследования уточняют, что в некоторых регионах активное </w:t>
      </w:r>
      <w:r w:rsidRPr="003932B0">
        <w:rPr>
          <w:shd w:val="clear" w:color="auto" w:fill="C0C0C0"/>
          <w:lang w:val="ru-RU"/>
        </w:rPr>
        <w:t>строительство</w:t>
      </w:r>
      <w:r w:rsidRPr="003932B0">
        <w:rPr>
          <w:shd w:val="clear" w:color="auto" w:fill="FFFFFF"/>
          <w:lang w:val="ru-RU"/>
        </w:rPr>
        <w:t xml:space="preserve"> так и не планируется.</w:t>
      </w:r>
    </w:p>
    <w:p w:rsidR="00923732" w:rsidRPr="003932B0" w:rsidRDefault="00923732" w:rsidP="00923732">
      <w:pPr>
        <w:pStyle w:val="NormalExport"/>
        <w:rPr>
          <w:lang w:val="ru-RU"/>
        </w:rPr>
      </w:pPr>
      <w:r w:rsidRPr="003932B0">
        <w:rPr>
          <w:shd w:val="clear" w:color="auto" w:fill="FFFFFF"/>
          <w:lang w:val="ru-RU"/>
        </w:rPr>
        <w:t>"Главный вопрос, удастся ли в будущем нарастить предложения жилья до такого уровня в столь короткий период. Либо этот план придется корректировать", - заявил Алексеенко.</w:t>
      </w:r>
    </w:p>
    <w:p w:rsidR="00923732" w:rsidRPr="003932B0" w:rsidRDefault="00923732" w:rsidP="00923732">
      <w:pPr>
        <w:pStyle w:val="NormalExport"/>
        <w:rPr>
          <w:lang w:val="ru-RU"/>
        </w:rPr>
      </w:pPr>
      <w:r w:rsidRPr="003932B0">
        <w:rPr>
          <w:shd w:val="clear" w:color="auto" w:fill="FFFFFF"/>
          <w:lang w:val="ru-RU"/>
        </w:rPr>
        <w:lastRenderedPageBreak/>
        <w:t xml:space="preserve">В текущем году число уникальных брендов </w:t>
      </w:r>
      <w:r w:rsidRPr="003932B0">
        <w:rPr>
          <w:shd w:val="clear" w:color="auto" w:fill="C0C0C0"/>
          <w:lang w:val="ru-RU"/>
        </w:rPr>
        <w:t>застройщиков</w:t>
      </w:r>
      <w:r w:rsidRPr="003932B0">
        <w:rPr>
          <w:shd w:val="clear" w:color="auto" w:fill="FFFFFF"/>
          <w:lang w:val="ru-RU"/>
        </w:rPr>
        <w:t xml:space="preserve"> сократилось на 26 процентов (с 3 тысяч до 2 с небольшим тысяч). Налицо проблема </w:t>
      </w:r>
      <w:r w:rsidRPr="003932B0">
        <w:rPr>
          <w:shd w:val="clear" w:color="auto" w:fill="C0C0C0"/>
          <w:lang w:val="ru-RU"/>
        </w:rPr>
        <w:t>строительства</w:t>
      </w:r>
      <w:r w:rsidRPr="003932B0">
        <w:rPr>
          <w:shd w:val="clear" w:color="auto" w:fill="FFFFFF"/>
          <w:lang w:val="ru-RU"/>
        </w:rPr>
        <w:t xml:space="preserve"> в небольших городах. Быстрый приход на эти низкомаржинальные рынки новых федеральных </w:t>
      </w:r>
      <w:r w:rsidRPr="003932B0">
        <w:rPr>
          <w:shd w:val="clear" w:color="auto" w:fill="C0C0C0"/>
          <w:lang w:val="ru-RU"/>
        </w:rPr>
        <w:t>застройщиков</w:t>
      </w:r>
      <w:r w:rsidRPr="003932B0">
        <w:rPr>
          <w:shd w:val="clear" w:color="auto" w:fill="FFFFFF"/>
          <w:lang w:val="ru-RU"/>
        </w:rPr>
        <w:t xml:space="preserve"> вызывает сомнения.</w:t>
      </w:r>
    </w:p>
    <w:p w:rsidR="00923732" w:rsidRPr="003932B0" w:rsidRDefault="00923732" w:rsidP="00923732">
      <w:pPr>
        <w:pStyle w:val="NormalExport"/>
        <w:rPr>
          <w:lang w:val="ru-RU"/>
        </w:rPr>
      </w:pPr>
      <w:r w:rsidRPr="003932B0">
        <w:rPr>
          <w:shd w:val="clear" w:color="auto" w:fill="FFFFFF"/>
          <w:lang w:val="ru-RU"/>
        </w:rPr>
        <w:t xml:space="preserve">"ОНФ предлагает разработать программу поддержки строительной отрасли в регионах, - подытожил заместитель руководителя Исполкома ОНФ Арсений Беленький. - Разработать механизмы по удешевлению перехода на </w:t>
      </w:r>
      <w:r w:rsidRPr="003932B0">
        <w:rPr>
          <w:shd w:val="clear" w:color="auto" w:fill="C0C0C0"/>
          <w:lang w:val="ru-RU"/>
        </w:rPr>
        <w:t>проектное финансирование</w:t>
      </w:r>
      <w:r w:rsidRPr="003932B0">
        <w:rPr>
          <w:shd w:val="clear" w:color="auto" w:fill="FFFFFF"/>
          <w:lang w:val="ru-RU"/>
        </w:rPr>
        <w:t xml:space="preserve">. К 1 июля 2021 глава государства поручил принять меры поддержки низкомаржинальных проектов </w:t>
      </w:r>
      <w:r w:rsidRPr="003932B0">
        <w:rPr>
          <w:shd w:val="clear" w:color="auto" w:fill="C0C0C0"/>
          <w:lang w:val="ru-RU"/>
        </w:rPr>
        <w:t>строительства</w:t>
      </w:r>
      <w:r w:rsidRPr="003932B0">
        <w:rPr>
          <w:shd w:val="clear" w:color="auto" w:fill="FFFFFF"/>
          <w:lang w:val="ru-RU"/>
        </w:rPr>
        <w:t xml:space="preserve"> жилья - для жилья под соцнайм, некоммерческой аренды. Возможно это именно те инструменты, которые будут пользоваться большим спросом у людей, которые себе ипотеку позволить не могут. Важно исследовать ситуацию с запросом населения: готовы ли россияне на местах брать ипотеку, или согласиться на социальный найм, или они хотят переезжать в город, или остаться у себя на малой родине. Мы продолжим эти исследования, будем взаимодействовать с коллегами из Дом.рф, изучим ситуацию с ипотекой, изучим спрос населения на жилье. И обязательно эти результаты презентуем.</w:t>
      </w:r>
    </w:p>
    <w:p w:rsidR="00923732" w:rsidRPr="00DC2A3D" w:rsidRDefault="00923732" w:rsidP="00DC2A3D">
      <w:pPr>
        <w:pStyle w:val="ExportHyperlink"/>
        <w:spacing w:line="240" w:lineRule="auto"/>
        <w:jc w:val="right"/>
        <w:rPr>
          <w:b/>
          <w:lang w:val="ru-RU"/>
        </w:rPr>
      </w:pPr>
      <w:hyperlink r:id="rId68" w:history="1">
        <w:r w:rsidRPr="00DC2A3D">
          <w:rPr>
            <w:b/>
          </w:rPr>
          <w:t>https</w:t>
        </w:r>
        <w:r w:rsidRPr="00DC2A3D">
          <w:rPr>
            <w:b/>
            <w:lang w:val="ru-RU"/>
          </w:rPr>
          <w:t>://</w:t>
        </w:r>
        <w:r w:rsidRPr="00DC2A3D">
          <w:rPr>
            <w:b/>
          </w:rPr>
          <w:t>onf</w:t>
        </w:r>
        <w:r w:rsidRPr="00DC2A3D">
          <w:rPr>
            <w:b/>
            <w:lang w:val="ru-RU"/>
          </w:rPr>
          <w:t>.</w:t>
        </w:r>
        <w:r w:rsidRPr="00DC2A3D">
          <w:rPr>
            <w:b/>
          </w:rPr>
          <w:t>ru</w:t>
        </w:r>
        <w:r w:rsidRPr="00DC2A3D">
          <w:rPr>
            <w:b/>
            <w:lang w:val="ru-RU"/>
          </w:rPr>
          <w:t>/2020/11/26/</w:t>
        </w:r>
        <w:r w:rsidRPr="00DC2A3D">
          <w:rPr>
            <w:b/>
          </w:rPr>
          <w:t>onf</w:t>
        </w:r>
        <w:r w:rsidRPr="00DC2A3D">
          <w:rPr>
            <w:b/>
            <w:lang w:val="ru-RU"/>
          </w:rPr>
          <w:t>-</w:t>
        </w:r>
        <w:r w:rsidRPr="00DC2A3D">
          <w:rPr>
            <w:b/>
          </w:rPr>
          <w:t>i</w:t>
        </w:r>
        <w:r w:rsidRPr="00DC2A3D">
          <w:rPr>
            <w:b/>
            <w:lang w:val="ru-RU"/>
          </w:rPr>
          <w:t>-</w:t>
        </w:r>
        <w:r w:rsidRPr="00DC2A3D">
          <w:rPr>
            <w:b/>
          </w:rPr>
          <w:t>rask</w:t>
        </w:r>
        <w:r w:rsidRPr="00DC2A3D">
          <w:rPr>
            <w:b/>
            <w:lang w:val="ru-RU"/>
          </w:rPr>
          <w:t>-</w:t>
        </w:r>
        <w:r w:rsidRPr="00DC2A3D">
          <w:rPr>
            <w:b/>
          </w:rPr>
          <w:t>issledovali</w:t>
        </w:r>
        <w:r w:rsidRPr="00DC2A3D">
          <w:rPr>
            <w:b/>
            <w:lang w:val="ru-RU"/>
          </w:rPr>
          <w:t>-</w:t>
        </w:r>
        <w:r w:rsidRPr="00DC2A3D">
          <w:rPr>
            <w:b/>
          </w:rPr>
          <w:t>vse</w:t>
        </w:r>
        <w:r w:rsidRPr="00DC2A3D">
          <w:rPr>
            <w:b/>
            <w:lang w:val="ru-RU"/>
          </w:rPr>
          <w:t>-</w:t>
        </w:r>
        <w:r w:rsidRPr="00DC2A3D">
          <w:rPr>
            <w:b/>
          </w:rPr>
          <w:t>goroda</w:t>
        </w:r>
        <w:r w:rsidRPr="00DC2A3D">
          <w:rPr>
            <w:b/>
            <w:lang w:val="ru-RU"/>
          </w:rPr>
          <w:t>-</w:t>
        </w:r>
        <w:r w:rsidRPr="00DC2A3D">
          <w:rPr>
            <w:b/>
          </w:rPr>
          <w:t>rossii</w:t>
        </w:r>
        <w:r w:rsidRPr="00DC2A3D">
          <w:rPr>
            <w:b/>
            <w:lang w:val="ru-RU"/>
          </w:rPr>
          <w:t>-</w:t>
        </w:r>
        <w:r w:rsidRPr="00DC2A3D">
          <w:rPr>
            <w:b/>
          </w:rPr>
          <w:t>na</w:t>
        </w:r>
        <w:r w:rsidRPr="00DC2A3D">
          <w:rPr>
            <w:b/>
            <w:lang w:val="ru-RU"/>
          </w:rPr>
          <w:t>-</w:t>
        </w:r>
        <w:r w:rsidRPr="00DC2A3D">
          <w:rPr>
            <w:b/>
          </w:rPr>
          <w:t>obespechennost</w:t>
        </w:r>
        <w:r w:rsidRPr="00DC2A3D">
          <w:rPr>
            <w:b/>
            <w:lang w:val="ru-RU"/>
          </w:rPr>
          <w:t>-</w:t>
        </w:r>
        <w:r w:rsidRPr="00DC2A3D">
          <w:rPr>
            <w:b/>
          </w:rPr>
          <w:t>zhilem</w:t>
        </w:r>
        <w:r w:rsidRPr="00DC2A3D">
          <w:rPr>
            <w:b/>
            <w:lang w:val="ru-RU"/>
          </w:rPr>
          <w:t>-</w:t>
        </w:r>
        <w:r w:rsidRPr="00DC2A3D">
          <w:rPr>
            <w:b/>
          </w:rPr>
          <w:t>i</w:t>
        </w:r>
        <w:r w:rsidRPr="00DC2A3D">
          <w:rPr>
            <w:b/>
            <w:lang w:val="ru-RU"/>
          </w:rPr>
          <w:t>-</w:t>
        </w:r>
        <w:r w:rsidRPr="00DC2A3D">
          <w:rPr>
            <w:b/>
          </w:rPr>
          <w:t>predlagayut</w:t>
        </w:r>
        <w:r w:rsidRPr="00DC2A3D">
          <w:rPr>
            <w:b/>
            <w:lang w:val="ru-RU"/>
          </w:rPr>
          <w:t>/</w:t>
        </w:r>
      </w:hyperlink>
    </w:p>
    <w:p w:rsidR="00923732" w:rsidRPr="00DC2A3D" w:rsidRDefault="00923732" w:rsidP="00DC2A3D">
      <w:pPr>
        <w:pStyle w:val="ExportHyperlink"/>
        <w:spacing w:line="240" w:lineRule="auto"/>
        <w:jc w:val="right"/>
        <w:rPr>
          <w:b/>
          <w:lang w:val="ru-RU"/>
        </w:rPr>
      </w:pPr>
      <w:bookmarkStart w:id="70" w:name="rep_list_3270007_1571813677"/>
      <w:r w:rsidRPr="00DC2A3D">
        <w:rPr>
          <w:b/>
          <w:lang w:val="ru-RU"/>
        </w:rPr>
        <w:t>Похожие сообще</w:t>
      </w:r>
      <w:r w:rsidR="00DC2A3D" w:rsidRPr="00DC2A3D">
        <w:rPr>
          <w:b/>
          <w:lang w:val="ru-RU"/>
        </w:rPr>
        <w:t>ния</w:t>
      </w:r>
      <w:r w:rsidRPr="00DC2A3D">
        <w:rPr>
          <w:b/>
          <w:lang w:val="ru-RU"/>
        </w:rPr>
        <w:t>:</w:t>
      </w:r>
      <w:bookmarkEnd w:id="70"/>
    </w:p>
    <w:p w:rsidR="00923732" w:rsidRPr="00DC2A3D" w:rsidRDefault="00923732" w:rsidP="00DC2A3D">
      <w:pPr>
        <w:pStyle w:val="ExportHyperlink"/>
        <w:spacing w:line="240" w:lineRule="auto"/>
        <w:jc w:val="right"/>
        <w:rPr>
          <w:b/>
          <w:lang w:val="ru-RU"/>
        </w:rPr>
      </w:pPr>
      <w:hyperlink r:id="rId69" w:history="1">
        <w:r w:rsidRPr="00DC2A3D">
          <w:rPr>
            <w:b/>
            <w:lang w:val="ru-RU"/>
          </w:rPr>
          <w:t>БезФормата Брянск (</w:t>
        </w:r>
        <w:r w:rsidRPr="00DC2A3D">
          <w:rPr>
            <w:b/>
          </w:rPr>
          <w:t>bryansk</w:t>
        </w:r>
        <w:r w:rsidRPr="00DC2A3D">
          <w:rPr>
            <w:b/>
            <w:lang w:val="ru-RU"/>
          </w:rPr>
          <w:t>.</w:t>
        </w:r>
        <w:r w:rsidRPr="00DC2A3D">
          <w:rPr>
            <w:b/>
          </w:rPr>
          <w:t>bezformata</w:t>
        </w:r>
        <w:r w:rsidRPr="00DC2A3D">
          <w:rPr>
            <w:b/>
            <w:lang w:val="ru-RU"/>
          </w:rPr>
          <w:t>.</w:t>
        </w:r>
        <w:r w:rsidRPr="00DC2A3D">
          <w:rPr>
            <w:b/>
          </w:rPr>
          <w:t>com</w:t>
        </w:r>
        <w:r w:rsidRPr="00DC2A3D">
          <w:rPr>
            <w:b/>
            <w:lang w:val="ru-RU"/>
          </w:rPr>
          <w:t>), Брянск, 27 ноября 2020, ОНФ и РАСК исследовали все города России на обеспеченность жильем и предлагают поддержать региональных застройщико</w:t>
        </w:r>
      </w:hyperlink>
    </w:p>
    <w:p w:rsidR="00923732" w:rsidRPr="00DC2A3D" w:rsidRDefault="00923732" w:rsidP="00DC2A3D">
      <w:pPr>
        <w:pStyle w:val="ExportHyperlink"/>
        <w:spacing w:line="240" w:lineRule="auto"/>
        <w:jc w:val="right"/>
        <w:rPr>
          <w:b/>
          <w:lang w:val="ru-RU"/>
        </w:rPr>
      </w:pPr>
      <w:hyperlink r:id="rId70" w:history="1">
        <w:r w:rsidRPr="00DC2A3D">
          <w:rPr>
            <w:b/>
            <w:lang w:val="ru-RU"/>
          </w:rPr>
          <w:t>БезФормата Тула (</w:t>
        </w:r>
        <w:r w:rsidRPr="00DC2A3D">
          <w:rPr>
            <w:b/>
          </w:rPr>
          <w:t>tula</w:t>
        </w:r>
        <w:r w:rsidRPr="00DC2A3D">
          <w:rPr>
            <w:b/>
            <w:lang w:val="ru-RU"/>
          </w:rPr>
          <w:t>.</w:t>
        </w:r>
        <w:r w:rsidRPr="00DC2A3D">
          <w:rPr>
            <w:b/>
          </w:rPr>
          <w:t>bezformata</w:t>
        </w:r>
        <w:r w:rsidRPr="00DC2A3D">
          <w:rPr>
            <w:b/>
            <w:lang w:val="ru-RU"/>
          </w:rPr>
          <w:t>.</w:t>
        </w:r>
        <w:r w:rsidRPr="00DC2A3D">
          <w:rPr>
            <w:b/>
          </w:rPr>
          <w:t>com</w:t>
        </w:r>
        <w:r w:rsidRPr="00DC2A3D">
          <w:rPr>
            <w:b/>
            <w:lang w:val="ru-RU"/>
          </w:rPr>
          <w:t>), Тула, 27 ноября 2020, НАРОДНЫЙ ФРОНТ "ЗА РОССИЮ"</w:t>
        </w:r>
      </w:hyperlink>
    </w:p>
    <w:p w:rsidR="00923732" w:rsidRPr="00DC2A3D" w:rsidRDefault="00923732" w:rsidP="00DC2A3D">
      <w:pPr>
        <w:pStyle w:val="ExportHyperlink"/>
        <w:spacing w:line="240" w:lineRule="auto"/>
        <w:jc w:val="right"/>
        <w:rPr>
          <w:b/>
          <w:lang w:val="ru-RU"/>
        </w:rPr>
      </w:pPr>
      <w:hyperlink r:id="rId71" w:history="1">
        <w:r w:rsidRPr="00DC2A3D">
          <w:rPr>
            <w:b/>
            <w:lang w:val="ru-RU"/>
          </w:rPr>
          <w:t>Знамя труда (</w:t>
        </w:r>
        <w:r w:rsidRPr="00DC2A3D">
          <w:rPr>
            <w:b/>
          </w:rPr>
          <w:t>znamya</w:t>
        </w:r>
        <w:r w:rsidRPr="00DC2A3D">
          <w:rPr>
            <w:b/>
            <w:lang w:val="ru-RU"/>
          </w:rPr>
          <w:t>-</w:t>
        </w:r>
        <w:r w:rsidRPr="00DC2A3D">
          <w:rPr>
            <w:b/>
          </w:rPr>
          <w:t>truda</w:t>
        </w:r>
        <w:r w:rsidRPr="00DC2A3D">
          <w:rPr>
            <w:b/>
            <w:lang w:val="ru-RU"/>
          </w:rPr>
          <w:t>32.</w:t>
        </w:r>
        <w:r w:rsidRPr="00DC2A3D">
          <w:rPr>
            <w:b/>
          </w:rPr>
          <w:t>ru</w:t>
        </w:r>
        <w:r w:rsidRPr="00DC2A3D">
          <w:rPr>
            <w:b/>
            <w:lang w:val="ru-RU"/>
          </w:rPr>
          <w:t>), п. Дубровка, 27 ноября 2020, ОНФ и РАСК исследовали все города России на обеспеченность жильем и предлагают поддержать региональных застройщико</w:t>
        </w:r>
      </w:hyperlink>
    </w:p>
    <w:p w:rsidR="00923732" w:rsidRPr="00DC2A3D" w:rsidRDefault="00923732" w:rsidP="00DC2A3D">
      <w:pPr>
        <w:pStyle w:val="ExportHyperlink"/>
        <w:spacing w:line="240" w:lineRule="auto"/>
        <w:jc w:val="right"/>
        <w:rPr>
          <w:b/>
          <w:lang w:val="ru-RU"/>
        </w:rPr>
      </w:pPr>
      <w:hyperlink r:id="rId72" w:history="1">
        <w:r w:rsidRPr="00DC2A3D">
          <w:rPr>
            <w:b/>
            <w:lang w:val="ru-RU"/>
          </w:rPr>
          <w:t>Знамя (</w:t>
        </w:r>
        <w:r w:rsidRPr="00DC2A3D">
          <w:rPr>
            <w:b/>
          </w:rPr>
          <w:t>znamyuzl</w:t>
        </w:r>
        <w:r w:rsidRPr="00DC2A3D">
          <w:rPr>
            <w:b/>
            <w:lang w:val="ru-RU"/>
          </w:rPr>
          <w:t>.</w:t>
        </w:r>
        <w:r w:rsidRPr="00DC2A3D">
          <w:rPr>
            <w:b/>
          </w:rPr>
          <w:t>ru</w:t>
        </w:r>
        <w:r w:rsidRPr="00DC2A3D">
          <w:rPr>
            <w:b/>
            <w:lang w:val="ru-RU"/>
          </w:rPr>
          <w:t>), Узловая, 27 ноября 2020, НАРОДНЫЙ ФРОНТ "ЗА РОССИЮ"</w:t>
        </w:r>
      </w:hyperlink>
    </w:p>
    <w:p w:rsidR="00923732" w:rsidRPr="00DC2A3D" w:rsidRDefault="00923732" w:rsidP="00DC2A3D">
      <w:pPr>
        <w:pStyle w:val="ExportHyperlink"/>
        <w:spacing w:line="240" w:lineRule="auto"/>
        <w:jc w:val="right"/>
        <w:rPr>
          <w:b/>
          <w:lang w:val="ru-RU"/>
        </w:rPr>
      </w:pPr>
      <w:hyperlink r:id="rId73" w:history="1">
        <w:r w:rsidRPr="00DC2A3D">
          <w:rPr>
            <w:b/>
          </w:rPr>
          <w:t>Advis</w:t>
        </w:r>
        <w:r w:rsidRPr="00DC2A3D">
          <w:rPr>
            <w:b/>
            <w:lang w:val="ru-RU"/>
          </w:rPr>
          <w:t>.</w:t>
        </w:r>
        <w:r w:rsidRPr="00DC2A3D">
          <w:rPr>
            <w:b/>
          </w:rPr>
          <w:t>ru</w:t>
        </w:r>
        <w:r w:rsidRPr="00DC2A3D">
          <w:rPr>
            <w:b/>
            <w:lang w:val="ru-RU"/>
          </w:rPr>
          <w:t>, Санкт-Петербург, 27 ноября 2020, ОНФ и РАСК исследовали все города России на обеспеченность жильем и предлагают поддержать региональных застройщиков.</w:t>
        </w:r>
      </w:hyperlink>
    </w:p>
    <w:p w:rsidR="00923732" w:rsidRPr="00DC2A3D" w:rsidRDefault="00923732" w:rsidP="00DC2A3D">
      <w:pPr>
        <w:pStyle w:val="ExportHyperlink"/>
        <w:spacing w:line="240" w:lineRule="auto"/>
        <w:jc w:val="right"/>
        <w:rPr>
          <w:b/>
          <w:lang w:val="ru-RU"/>
        </w:rPr>
      </w:pPr>
      <w:hyperlink r:id="rId74" w:history="1">
        <w:r w:rsidRPr="00DC2A3D">
          <w:rPr>
            <w:b/>
          </w:rPr>
          <w:t>Seldon</w:t>
        </w:r>
        <w:r w:rsidRPr="00DC2A3D">
          <w:rPr>
            <w:b/>
            <w:lang w:val="ru-RU"/>
          </w:rPr>
          <w:t>.</w:t>
        </w:r>
        <w:r w:rsidRPr="00DC2A3D">
          <w:rPr>
            <w:b/>
          </w:rPr>
          <w:t>News</w:t>
        </w:r>
        <w:r w:rsidRPr="00DC2A3D">
          <w:rPr>
            <w:b/>
            <w:lang w:val="ru-RU"/>
          </w:rPr>
          <w:t xml:space="preserve"> (</w:t>
        </w:r>
        <w:r w:rsidRPr="00DC2A3D">
          <w:rPr>
            <w:b/>
          </w:rPr>
          <w:t>news</w:t>
        </w:r>
        <w:r w:rsidRPr="00DC2A3D">
          <w:rPr>
            <w:b/>
            <w:lang w:val="ru-RU"/>
          </w:rPr>
          <w:t>.</w:t>
        </w:r>
        <w:r w:rsidRPr="00DC2A3D">
          <w:rPr>
            <w:b/>
          </w:rPr>
          <w:t>myseldon</w:t>
        </w:r>
        <w:r w:rsidRPr="00DC2A3D">
          <w:rPr>
            <w:b/>
            <w:lang w:val="ru-RU"/>
          </w:rPr>
          <w:t>.</w:t>
        </w:r>
        <w:r w:rsidRPr="00DC2A3D">
          <w:rPr>
            <w:b/>
          </w:rPr>
          <w:t>com</w:t>
        </w:r>
        <w:r w:rsidRPr="00DC2A3D">
          <w:rPr>
            <w:b/>
            <w:lang w:val="ru-RU"/>
          </w:rPr>
          <w:t>), Москва, 26 ноября 2020, ОНФ и РАСК исследовали все города России на обеспеченность жильем и предлагают поддержать региональных застройщиков</w:t>
        </w:r>
      </w:hyperlink>
    </w:p>
    <w:p w:rsidR="00923732" w:rsidRPr="003932B0" w:rsidRDefault="00923732" w:rsidP="00923732">
      <w:pPr>
        <w:rPr>
          <w:lang w:val="ru-RU"/>
        </w:rPr>
      </w:pPr>
    </w:p>
    <w:p w:rsidR="00923732" w:rsidRDefault="00923732" w:rsidP="00923732">
      <w:pPr>
        <w:pStyle w:val="affff2"/>
        <w:spacing w:before="120"/>
      </w:pPr>
      <w:bookmarkStart w:id="71" w:name="_Toc57396608"/>
      <w:r>
        <w:t>Русская планета (rusplt.ru), Москва, 26 ноября 2020</w:t>
      </w:r>
      <w:bookmarkEnd w:id="71"/>
    </w:p>
    <w:p w:rsidR="00923732" w:rsidRPr="003932B0" w:rsidRDefault="00923732" w:rsidP="00923732">
      <w:pPr>
        <w:pStyle w:val="afffc"/>
        <w:rPr>
          <w:lang w:val="ru-RU"/>
        </w:rPr>
      </w:pPr>
      <w:bookmarkStart w:id="72" w:name="txt_3270007_1571766412"/>
      <w:bookmarkStart w:id="73" w:name="_Toc57396609"/>
      <w:r w:rsidRPr="003932B0">
        <w:rPr>
          <w:lang w:val="ru-RU"/>
        </w:rPr>
        <w:t>Льготная ипотека на дом: слишком хорошо, чтобы быть правдой</w:t>
      </w:r>
      <w:bookmarkEnd w:id="72"/>
      <w:bookmarkEnd w:id="73"/>
    </w:p>
    <w:p w:rsidR="00923732" w:rsidRPr="003932B0" w:rsidRDefault="00923732" w:rsidP="00923732">
      <w:pPr>
        <w:pStyle w:val="affff1"/>
        <w:jc w:val="left"/>
        <w:rPr>
          <w:lang w:val="ru-RU"/>
        </w:rPr>
      </w:pPr>
      <w:r w:rsidRPr="003932B0">
        <w:rPr>
          <w:lang w:val="ru-RU"/>
        </w:rPr>
        <w:t>Автор: Кузьмина Мария</w:t>
      </w:r>
    </w:p>
    <w:p w:rsidR="00923732" w:rsidRPr="003932B0" w:rsidRDefault="00923732" w:rsidP="00923732">
      <w:pPr>
        <w:pStyle w:val="NormalExport"/>
        <w:rPr>
          <w:lang w:val="ru-RU"/>
        </w:rPr>
      </w:pPr>
      <w:r w:rsidRPr="003932B0">
        <w:rPr>
          <w:shd w:val="clear" w:color="auto" w:fill="FFFFFF"/>
          <w:lang w:val="ru-RU"/>
        </w:rPr>
        <w:t>Разбираемся, окажет ли новая инициатива Виталия Мутко влияние на рынок недвижимости</w:t>
      </w:r>
    </w:p>
    <w:p w:rsidR="00923732" w:rsidRPr="003932B0" w:rsidRDefault="00923732" w:rsidP="00923732">
      <w:pPr>
        <w:pStyle w:val="NormalExport"/>
        <w:rPr>
          <w:lang w:val="ru-RU"/>
        </w:rPr>
      </w:pPr>
      <w:r w:rsidRPr="003932B0">
        <w:rPr>
          <w:shd w:val="clear" w:color="auto" w:fill="FFFFFF"/>
          <w:lang w:val="ru-RU"/>
        </w:rPr>
        <w:t>В России хотят запустить программу льготной ипотеки на частные дома: об этом заявил гендиректор "ДОМ.РФ" Виталий Мутко.</w:t>
      </w:r>
    </w:p>
    <w:p w:rsidR="00923732" w:rsidRPr="003932B0" w:rsidRDefault="00923732" w:rsidP="00923732">
      <w:pPr>
        <w:pStyle w:val="NormalExport"/>
        <w:rPr>
          <w:lang w:val="ru-RU"/>
        </w:rPr>
      </w:pPr>
      <w:r w:rsidRPr="003932B0">
        <w:rPr>
          <w:shd w:val="clear" w:color="auto" w:fill="FFFFFF"/>
          <w:lang w:val="ru-RU"/>
        </w:rPr>
        <w:t>На субсидии выделят 300 млн рублей, а ипотеку можно будет взять под неслыханные ранее 6,5%. Но воспользоваться ей смогут далеко не все. Рассказываем, что не так с новой программой, и почему россиянам пока рано мечтать о жизни в частном доме на своей земле.</w:t>
      </w:r>
    </w:p>
    <w:p w:rsidR="00923732" w:rsidRPr="003932B0" w:rsidRDefault="00923732" w:rsidP="00923732">
      <w:pPr>
        <w:pStyle w:val="NormalExport"/>
        <w:rPr>
          <w:lang w:val="ru-RU"/>
        </w:rPr>
      </w:pPr>
      <w:r w:rsidRPr="003932B0">
        <w:rPr>
          <w:shd w:val="clear" w:color="auto" w:fill="FFFFFF"/>
          <w:lang w:val="ru-RU"/>
        </w:rPr>
        <w:t xml:space="preserve">Называется все это дело - "проект субсидированной ипотеки в сегменте индивидуального жилищного </w:t>
      </w:r>
      <w:r w:rsidRPr="003932B0">
        <w:rPr>
          <w:shd w:val="clear" w:color="auto" w:fill="C0C0C0"/>
          <w:lang w:val="ru-RU"/>
        </w:rPr>
        <w:t>строительства</w:t>
      </w:r>
      <w:r w:rsidRPr="003932B0">
        <w:rPr>
          <w:shd w:val="clear" w:color="auto" w:fill="FFFFFF"/>
          <w:lang w:val="ru-RU"/>
        </w:rPr>
        <w:t>". Пилотная программа может быть запущена уже в декабре этого года, деньги на реализацию будут выделены из прибыли "ДОМ.РФ", кредиты будут выдавать там же, рассказалРБК Виталий Мутко. Ставка по программе будет 6,5% - то есть, ровно столько же, сколько у аналогичных программ на покупку жилья в новостройках.</w:t>
      </w:r>
    </w:p>
    <w:p w:rsidR="00923732" w:rsidRPr="003932B0" w:rsidRDefault="00923732" w:rsidP="00923732">
      <w:pPr>
        <w:pStyle w:val="NormalExport"/>
        <w:rPr>
          <w:lang w:val="ru-RU"/>
        </w:rPr>
      </w:pPr>
      <w:r w:rsidRPr="003932B0">
        <w:rPr>
          <w:shd w:val="clear" w:color="auto" w:fill="FFFFFF"/>
          <w:lang w:val="ru-RU"/>
        </w:rPr>
        <w:t xml:space="preserve">Не обошлось без ложки дегтя. Воспользоваться программой смогут не все, а лишь молодые семьи (до 35 лет) с детьми. Кроме того, программа будет действовать лишь до июля 2021 года, а размер кредита будет лимитирован: не выше 12 млн в московском регионе и в Петербурге и его окрестностях, и не более 6 млн - во всех остальных регионах </w:t>
      </w:r>
    </w:p>
    <w:p w:rsidR="00923732" w:rsidRPr="003932B0" w:rsidRDefault="00923732" w:rsidP="00923732">
      <w:pPr>
        <w:pStyle w:val="NormalExport"/>
        <w:rPr>
          <w:lang w:val="ru-RU"/>
        </w:rPr>
      </w:pPr>
      <w:r w:rsidRPr="003932B0">
        <w:rPr>
          <w:shd w:val="clear" w:color="auto" w:fill="FFFFFF"/>
          <w:lang w:val="ru-RU"/>
        </w:rPr>
        <w:t xml:space="preserve">Но самая неприятная деталь - то, что программа будет распространяться только на первичный рынок. И только на покупку домов от </w:t>
      </w:r>
      <w:r w:rsidRPr="003932B0">
        <w:rPr>
          <w:shd w:val="clear" w:color="auto" w:fill="C0C0C0"/>
          <w:lang w:val="ru-RU"/>
        </w:rPr>
        <w:t>застройщиков</w:t>
      </w:r>
      <w:r w:rsidRPr="003932B0">
        <w:rPr>
          <w:shd w:val="clear" w:color="auto" w:fill="FFFFFF"/>
          <w:lang w:val="ru-RU"/>
        </w:rPr>
        <w:t>. Если семья захочет строить дом сама, то она обязана будет заключить договор с подрядной компанией.</w:t>
      </w:r>
    </w:p>
    <w:p w:rsidR="00923732" w:rsidRPr="003932B0" w:rsidRDefault="00923732" w:rsidP="00923732">
      <w:pPr>
        <w:pStyle w:val="NormalExport"/>
        <w:rPr>
          <w:lang w:val="ru-RU"/>
        </w:rPr>
      </w:pPr>
      <w:r w:rsidRPr="003932B0">
        <w:rPr>
          <w:shd w:val="clear" w:color="auto" w:fill="FFFFFF"/>
          <w:lang w:val="ru-RU"/>
        </w:rPr>
        <w:t xml:space="preserve">Словом, идея-то хороша, да реализация, как обычно, подкачала. Да и раньше, вздумай кто помечтать вдруг о жизни в собственном загородном доме - не обязательно трехэтажном коттедже из красного кирпича, а вполне скромном жилище, но - на своей земле, реальность жестко била по лицу наотмашь, </w:t>
      </w:r>
      <w:r w:rsidRPr="003932B0">
        <w:rPr>
          <w:shd w:val="clear" w:color="auto" w:fill="FFFFFF"/>
          <w:lang w:val="ru-RU"/>
        </w:rPr>
        <w:lastRenderedPageBreak/>
        <w:t>не оставляя никаких других вариантов, кроме как неизбежности жизни в районах-кварталах из бетонных муравейников.</w:t>
      </w:r>
    </w:p>
    <w:p w:rsidR="00923732" w:rsidRPr="003932B0" w:rsidRDefault="00923732" w:rsidP="00923732">
      <w:pPr>
        <w:pStyle w:val="NormalExport"/>
        <w:rPr>
          <w:lang w:val="ru-RU"/>
        </w:rPr>
      </w:pPr>
      <w:r w:rsidRPr="003932B0">
        <w:rPr>
          <w:shd w:val="clear" w:color="auto" w:fill="FFFFFF"/>
          <w:lang w:val="ru-RU"/>
        </w:rPr>
        <w:t xml:space="preserve">Причина этого до банальности проста: в нашем законодательстве просто-напросто отсутствовали необходимые нормативные элементы, которые позволили бы банкам (как основным операторам ипотечного рынка) смотреть на ИЖС как на понятный проект с известной и просчитываемой рентабельностью. А нет этих нормативов - увы, отсюда и высокая ипотека, и нежелание (во многом - абсолютно понятное и рациональное) кредитных организаций вообще браться за объекты загородного </w:t>
      </w:r>
      <w:r w:rsidRPr="003932B0">
        <w:rPr>
          <w:shd w:val="clear" w:color="auto" w:fill="C0C0C0"/>
          <w:lang w:val="ru-RU"/>
        </w:rPr>
        <w:t>строительства</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Но вдруг случилась эпидемия коронавируса, и стало понятно: экономике придется туго. Одной из возможных точек будущего роста вполне могла бы стать строительная отрасль, дающая огромное количество рабочих мест, обеспечивающая работу сотням производств и так далее, но особенность пандемии (в частности, весенний локдаун, вынужденный перевод людей на удаленную работу и падение доходов населения вследствие сокращений) ясно давали понять: людям придется предложить что-то получше, нежели многоквартирные дома в 30 этажей </w:t>
      </w:r>
    </w:p>
    <w:p w:rsidR="00923732" w:rsidRPr="003932B0" w:rsidRDefault="00923732" w:rsidP="00923732">
      <w:pPr>
        <w:pStyle w:val="NormalExport"/>
        <w:rPr>
          <w:lang w:val="ru-RU"/>
        </w:rPr>
      </w:pPr>
      <w:r w:rsidRPr="003932B0">
        <w:rPr>
          <w:shd w:val="clear" w:color="auto" w:fill="FFFFFF"/>
          <w:lang w:val="ru-RU"/>
        </w:rPr>
        <w:t xml:space="preserve">К тому же, нацпроект "Жилье и городская среда" никто не отменял. И очевидно, что неплохо бы расширить возможности в первую очередь для индивидуального загородного </w:t>
      </w:r>
      <w:r w:rsidRPr="003932B0">
        <w:rPr>
          <w:shd w:val="clear" w:color="auto" w:fill="C0C0C0"/>
          <w:lang w:val="ru-RU"/>
        </w:rPr>
        <w:t>строительства</w:t>
      </w:r>
      <w:r w:rsidRPr="003932B0">
        <w:rPr>
          <w:shd w:val="clear" w:color="auto" w:fill="FFFFFF"/>
          <w:lang w:val="ru-RU"/>
        </w:rPr>
        <w:t xml:space="preserve">, чтобы подстегнуть, так сказать, нацпроект. Дмитрий Медведев в августе этого года заявил, что индивидуальное жилищное </w:t>
      </w:r>
      <w:r w:rsidRPr="003932B0">
        <w:rPr>
          <w:shd w:val="clear" w:color="auto" w:fill="C0C0C0"/>
          <w:lang w:val="ru-RU"/>
        </w:rPr>
        <w:t>строительство</w:t>
      </w:r>
      <w:r w:rsidRPr="003932B0">
        <w:rPr>
          <w:shd w:val="clear" w:color="auto" w:fill="FFFFFF"/>
          <w:lang w:val="ru-RU"/>
        </w:rPr>
        <w:t xml:space="preserve"> может стать отдельным большим проектом партии "Единая Россия" и пообещал предложить комплексное решение проблемы развития территорий в нашей стране.</w:t>
      </w:r>
    </w:p>
    <w:p w:rsidR="00923732" w:rsidRPr="003932B0" w:rsidRDefault="00923732" w:rsidP="00923732">
      <w:pPr>
        <w:pStyle w:val="NormalExport"/>
        <w:rPr>
          <w:lang w:val="ru-RU"/>
        </w:rPr>
      </w:pPr>
      <w:r w:rsidRPr="003932B0">
        <w:rPr>
          <w:shd w:val="clear" w:color="auto" w:fill="FFFFFF"/>
          <w:lang w:val="ru-RU"/>
        </w:rPr>
        <w:t xml:space="preserve">Хотим надеяться, что анонсированная Виталием Мутко льготная программа будет существенно доработана, чтобы ей могло воспользоваться как можно больше россиян. А также не стоит забывать и о других участниках рынка: банки, к примеру, должны понимать, как оценивать ликвидность таких объектов. Что касается </w:t>
      </w:r>
      <w:r w:rsidRPr="003932B0">
        <w:rPr>
          <w:shd w:val="clear" w:color="auto" w:fill="C0C0C0"/>
          <w:lang w:val="ru-RU"/>
        </w:rPr>
        <w:t>застройщиков</w:t>
      </w:r>
      <w:r w:rsidRPr="003932B0">
        <w:rPr>
          <w:shd w:val="clear" w:color="auto" w:fill="FFFFFF"/>
          <w:lang w:val="ru-RU"/>
        </w:rPr>
        <w:t>, то крупные, увы, за такие проекты браться вряд ли будут...</w:t>
      </w:r>
    </w:p>
    <w:p w:rsidR="00923732" w:rsidRPr="003932B0" w:rsidRDefault="00923732" w:rsidP="00923732">
      <w:pPr>
        <w:pStyle w:val="NormalExport"/>
        <w:rPr>
          <w:lang w:val="ru-RU"/>
        </w:rPr>
      </w:pPr>
      <w:r w:rsidRPr="003932B0">
        <w:rPr>
          <w:shd w:val="clear" w:color="auto" w:fill="FFFFFF"/>
          <w:lang w:val="ru-RU"/>
        </w:rPr>
        <w:t xml:space="preserve">На сегодняшний день активному выходу </w:t>
      </w:r>
      <w:r w:rsidRPr="003932B0">
        <w:rPr>
          <w:shd w:val="clear" w:color="auto" w:fill="C0C0C0"/>
          <w:lang w:val="ru-RU"/>
        </w:rPr>
        <w:t>девелоперов</w:t>
      </w:r>
      <w:r w:rsidRPr="003932B0">
        <w:rPr>
          <w:shd w:val="clear" w:color="auto" w:fill="FFFFFF"/>
          <w:lang w:val="ru-RU"/>
        </w:rPr>
        <w:t xml:space="preserve"> на рынок ИЖС мешает целый ряд причин, среди которых главная - это сложность в привлечении </w:t>
      </w:r>
      <w:r w:rsidRPr="003932B0">
        <w:rPr>
          <w:shd w:val="clear" w:color="auto" w:fill="C0C0C0"/>
          <w:lang w:val="ru-RU"/>
        </w:rPr>
        <w:t>проектного финансирования</w:t>
      </w:r>
      <w:r w:rsidRPr="003932B0">
        <w:rPr>
          <w:shd w:val="clear" w:color="auto" w:fill="FFFFFF"/>
          <w:lang w:val="ru-RU"/>
        </w:rPr>
        <w:t xml:space="preserve"> по причине низкой оценки ликвидности залога для банков, и как следствие - высокие кредитные ставки или недостаток ипотечных продуктов для покупателей данной категории недвижимости, рассказал "Русской Планете" Дмитрий Панов, член генерального совета Партии Роста, генеральный директор Группы компаний "Доверие".</w:t>
      </w:r>
    </w:p>
    <w:p w:rsidR="00923732" w:rsidRPr="003932B0" w:rsidRDefault="00923732" w:rsidP="00923732">
      <w:pPr>
        <w:pStyle w:val="NormalExport"/>
        <w:rPr>
          <w:lang w:val="ru-RU"/>
        </w:rPr>
      </w:pPr>
      <w:r w:rsidRPr="003932B0">
        <w:rPr>
          <w:shd w:val="clear" w:color="auto" w:fill="FFFFFF"/>
          <w:lang w:val="ru-RU"/>
        </w:rPr>
        <w:t xml:space="preserve">"Помимо этого, после получения необходимых кредитных средств, </w:t>
      </w:r>
      <w:r w:rsidRPr="003932B0">
        <w:rPr>
          <w:shd w:val="clear" w:color="auto" w:fill="C0C0C0"/>
          <w:lang w:val="ru-RU"/>
        </w:rPr>
        <w:t>застройщики</w:t>
      </w:r>
      <w:r w:rsidRPr="003932B0">
        <w:rPr>
          <w:shd w:val="clear" w:color="auto" w:fill="FFFFFF"/>
          <w:lang w:val="ru-RU"/>
        </w:rPr>
        <w:t xml:space="preserve"> сталкиваются с проблемой расходования средств на </w:t>
      </w:r>
      <w:r w:rsidRPr="003932B0">
        <w:rPr>
          <w:shd w:val="clear" w:color="auto" w:fill="C0C0C0"/>
          <w:lang w:val="ru-RU"/>
        </w:rPr>
        <w:t>строительство</w:t>
      </w:r>
      <w:r w:rsidRPr="003932B0">
        <w:rPr>
          <w:shd w:val="clear" w:color="auto" w:fill="FFFFFF"/>
          <w:lang w:val="ru-RU"/>
        </w:rPr>
        <w:t xml:space="preserve"> - сами расходы должны быть не только целевыми, но и осуществляться с привлечением аккредитованных тем или иным банком подрядных организаций, что существенно ограничивает выбор поставщиков и подрядчиков, и тем самым затрудняет реализацию проектов в рыночно-востребованном формате. В большинстве регионов страны активному развитию ИЖС препятствует недостаточная обеспеченность территорий инженерной инфраструктурой - сети либо отсутствуют, либо сильно изношены, что накладывает дополнительную нагрузку на рентабельность проекта, вплоть до признания его экономически нецелесообразным" </w:t>
      </w:r>
    </w:p>
    <w:p w:rsidR="00923732" w:rsidRPr="003932B0" w:rsidRDefault="00923732" w:rsidP="00923732">
      <w:pPr>
        <w:pStyle w:val="NormalExport"/>
        <w:rPr>
          <w:lang w:val="ru-RU"/>
        </w:rPr>
      </w:pPr>
      <w:r w:rsidRPr="003932B0">
        <w:rPr>
          <w:shd w:val="clear" w:color="auto" w:fill="FFFFFF"/>
          <w:lang w:val="ru-RU"/>
        </w:rPr>
        <w:t xml:space="preserve">В целом же, по оценке Панова, инициатива властей может быть оценена положительно. Однако из-за ограничений говорить о массовом влиянии этой программы на рынок загородного жилья вряд ли можно. "Заявленная сумма субсидирования в размере 300 млн рублей при средней стоимости приобретаемого дома 3 млн рублей, первоначальном взносе 20% и компенсации разницы в ставках от текущих 10% годовых, позволит распределить субсидии не более чем на 250-300 объектов загородной недвижимости". </w:t>
      </w:r>
    </w:p>
    <w:p w:rsidR="00923732" w:rsidRPr="00DC2A3D" w:rsidRDefault="00923732" w:rsidP="00DC2A3D">
      <w:pPr>
        <w:pStyle w:val="ExportHyperlink"/>
        <w:spacing w:line="240" w:lineRule="auto"/>
        <w:jc w:val="right"/>
        <w:rPr>
          <w:b/>
          <w:lang w:val="ru-RU"/>
        </w:rPr>
      </w:pPr>
      <w:hyperlink r:id="rId75" w:history="1">
        <w:r w:rsidRPr="00DC2A3D">
          <w:rPr>
            <w:b/>
          </w:rPr>
          <w:t>https</w:t>
        </w:r>
        <w:r w:rsidRPr="00DC2A3D">
          <w:rPr>
            <w:b/>
            <w:lang w:val="ru-RU"/>
          </w:rPr>
          <w:t>://</w:t>
        </w:r>
        <w:r w:rsidRPr="00DC2A3D">
          <w:rPr>
            <w:b/>
          </w:rPr>
          <w:t>rusplt</w:t>
        </w:r>
        <w:r w:rsidRPr="00DC2A3D">
          <w:rPr>
            <w:b/>
            <w:lang w:val="ru-RU"/>
          </w:rPr>
          <w:t>.</w:t>
        </w:r>
        <w:r w:rsidRPr="00DC2A3D">
          <w:rPr>
            <w:b/>
          </w:rPr>
          <w:t>ru</w:t>
        </w:r>
        <w:r w:rsidRPr="00DC2A3D">
          <w:rPr>
            <w:b/>
            <w:lang w:val="ru-RU"/>
          </w:rPr>
          <w:t>/</w:t>
        </w:r>
        <w:r w:rsidRPr="00DC2A3D">
          <w:rPr>
            <w:b/>
          </w:rPr>
          <w:t>society</w:t>
        </w:r>
        <w:r w:rsidRPr="00DC2A3D">
          <w:rPr>
            <w:b/>
            <w:lang w:val="ru-RU"/>
          </w:rPr>
          <w:t>/</w:t>
        </w:r>
        <w:r w:rsidRPr="00DC2A3D">
          <w:rPr>
            <w:b/>
          </w:rPr>
          <w:t>lgotnaya</w:t>
        </w:r>
        <w:r w:rsidRPr="00DC2A3D">
          <w:rPr>
            <w:b/>
            <w:lang w:val="ru-RU"/>
          </w:rPr>
          <w:t>-</w:t>
        </w:r>
        <w:r w:rsidRPr="00DC2A3D">
          <w:rPr>
            <w:b/>
          </w:rPr>
          <w:t>ipoteka</w:t>
        </w:r>
        <w:r w:rsidRPr="00DC2A3D">
          <w:rPr>
            <w:b/>
            <w:lang w:val="ru-RU"/>
          </w:rPr>
          <w:t>-</w:t>
        </w:r>
        <w:r w:rsidRPr="00DC2A3D">
          <w:rPr>
            <w:b/>
          </w:rPr>
          <w:t>na</w:t>
        </w:r>
        <w:r w:rsidRPr="00DC2A3D">
          <w:rPr>
            <w:b/>
            <w:lang w:val="ru-RU"/>
          </w:rPr>
          <w:t>-</w:t>
        </w:r>
        <w:r w:rsidRPr="00DC2A3D">
          <w:rPr>
            <w:b/>
          </w:rPr>
          <w:t>dom</w:t>
        </w:r>
        <w:r w:rsidRPr="00DC2A3D">
          <w:rPr>
            <w:b/>
            <w:lang w:val="ru-RU"/>
          </w:rPr>
          <w:t>-5</w:t>
        </w:r>
        <w:r w:rsidRPr="00DC2A3D">
          <w:rPr>
            <w:b/>
          </w:rPr>
          <w:t>fbfd</w:t>
        </w:r>
        <w:r w:rsidRPr="00DC2A3D">
          <w:rPr>
            <w:b/>
            <w:lang w:val="ru-RU"/>
          </w:rPr>
          <w:t>64</w:t>
        </w:r>
        <w:r w:rsidRPr="00DC2A3D">
          <w:rPr>
            <w:b/>
          </w:rPr>
          <w:t>d</w:t>
        </w:r>
        <w:r w:rsidRPr="00DC2A3D">
          <w:rPr>
            <w:b/>
            <w:lang w:val="ru-RU"/>
          </w:rPr>
          <w:t>.</w:t>
        </w:r>
        <w:r w:rsidRPr="00DC2A3D">
          <w:rPr>
            <w:b/>
          </w:rPr>
          <w:t>html</w:t>
        </w:r>
      </w:hyperlink>
    </w:p>
    <w:p w:rsidR="00923732" w:rsidRPr="003932B0" w:rsidRDefault="00923732" w:rsidP="00923732">
      <w:pPr>
        <w:rPr>
          <w:lang w:val="ru-RU"/>
        </w:rPr>
      </w:pPr>
    </w:p>
    <w:p w:rsidR="00923732" w:rsidRDefault="00923732" w:rsidP="00923732">
      <w:pPr>
        <w:pStyle w:val="affff2"/>
        <w:spacing w:before="120"/>
      </w:pPr>
      <w:bookmarkStart w:id="74" w:name="_Toc57396610"/>
      <w:r>
        <w:t>Агентство Бизнес Информации (abireg.ru), Воронеж, 26 ноября 2020</w:t>
      </w:r>
      <w:bookmarkEnd w:id="74"/>
    </w:p>
    <w:p w:rsidR="00923732" w:rsidRPr="003932B0" w:rsidRDefault="00923732" w:rsidP="00923732">
      <w:pPr>
        <w:pStyle w:val="afffc"/>
        <w:rPr>
          <w:lang w:val="ru-RU"/>
        </w:rPr>
      </w:pPr>
      <w:bookmarkStart w:id="75" w:name="txt_3270007_1571830628"/>
      <w:bookmarkStart w:id="76" w:name="_Toc57396611"/>
      <w:r w:rsidRPr="003932B0">
        <w:rPr>
          <w:lang w:val="ru-RU"/>
        </w:rPr>
        <w:t>Зампред правительства Сергей Честикин о строительстве вопреки кризису</w:t>
      </w:r>
      <w:bookmarkEnd w:id="75"/>
      <w:bookmarkEnd w:id="76"/>
    </w:p>
    <w:p w:rsidR="00923732" w:rsidRPr="003932B0" w:rsidRDefault="00923732" w:rsidP="00923732">
      <w:pPr>
        <w:pStyle w:val="affff1"/>
        <w:jc w:val="left"/>
        <w:rPr>
          <w:lang w:val="ru-RU"/>
        </w:rPr>
      </w:pPr>
      <w:r w:rsidRPr="003932B0">
        <w:rPr>
          <w:lang w:val="ru-RU"/>
        </w:rPr>
        <w:t>Автор: Ларионов Ульян</w:t>
      </w:r>
    </w:p>
    <w:p w:rsidR="00923732" w:rsidRPr="003932B0" w:rsidRDefault="00923732" w:rsidP="00923732">
      <w:pPr>
        <w:pStyle w:val="NormalExport"/>
        <w:rPr>
          <w:lang w:val="ru-RU"/>
        </w:rPr>
      </w:pPr>
      <w:r w:rsidRPr="003932B0">
        <w:rPr>
          <w:shd w:val="clear" w:color="auto" w:fill="FFFFFF"/>
          <w:lang w:val="ru-RU"/>
        </w:rPr>
        <w:t xml:space="preserve">Воронеж. 26.11.2020. </w:t>
      </w:r>
      <w:r>
        <w:rPr>
          <w:shd w:val="clear" w:color="auto" w:fill="FFFFFF"/>
        </w:rPr>
        <w:t>ABIREG</w:t>
      </w:r>
      <w:r w:rsidRPr="003932B0">
        <w:rPr>
          <w:shd w:val="clear" w:color="auto" w:fill="FFFFFF"/>
          <w:lang w:val="ru-RU"/>
        </w:rPr>
        <w:t>.</w:t>
      </w:r>
      <w:r>
        <w:rPr>
          <w:shd w:val="clear" w:color="auto" w:fill="FFFFFF"/>
        </w:rPr>
        <w:t>RU</w:t>
      </w:r>
      <w:r w:rsidRPr="003932B0">
        <w:rPr>
          <w:shd w:val="clear" w:color="auto" w:fill="FFFFFF"/>
          <w:lang w:val="ru-RU"/>
        </w:rPr>
        <w:t xml:space="preserve"> - Эксклюзив - Несмотря на пандемию, кризис и самоизоляцию, в Воронежской области в текущем году были реализованы беспрецедентные по финансированию и масштабам программы </w:t>
      </w:r>
      <w:r w:rsidRPr="003932B0">
        <w:rPr>
          <w:shd w:val="clear" w:color="auto" w:fill="C0C0C0"/>
          <w:lang w:val="ru-RU"/>
        </w:rPr>
        <w:t>строительства</w:t>
      </w:r>
      <w:r w:rsidRPr="003932B0">
        <w:rPr>
          <w:shd w:val="clear" w:color="auto" w:fill="FFFFFF"/>
          <w:lang w:val="ru-RU"/>
        </w:rPr>
        <w:t xml:space="preserve">. Впрочем, некоторые проекты были реализованы именно в связи неблагоприятной эпидемиологической обстановкой и позволили значительно расширить коечный фонд перед второй волной роста заболеваний коронавирусом. Подробнее о </w:t>
      </w:r>
      <w:r w:rsidRPr="003932B0">
        <w:rPr>
          <w:shd w:val="clear" w:color="auto" w:fill="C0C0C0"/>
          <w:lang w:val="ru-RU"/>
        </w:rPr>
        <w:t>строительстве</w:t>
      </w:r>
      <w:r w:rsidRPr="003932B0">
        <w:rPr>
          <w:shd w:val="clear" w:color="auto" w:fill="FFFFFF"/>
          <w:lang w:val="ru-RU"/>
        </w:rPr>
        <w:t xml:space="preserve">, </w:t>
      </w:r>
      <w:r w:rsidRPr="003932B0">
        <w:rPr>
          <w:shd w:val="clear" w:color="auto" w:fill="FFFFFF"/>
          <w:lang w:val="ru-RU"/>
        </w:rPr>
        <w:lastRenderedPageBreak/>
        <w:t xml:space="preserve">а также ходе внедрения мусорной реформы "Абирегу" рассказал зампред правительства Сергей Честикин. </w:t>
      </w:r>
    </w:p>
    <w:p w:rsidR="00923732" w:rsidRPr="003932B0" w:rsidRDefault="00923732" w:rsidP="00923732">
      <w:pPr>
        <w:pStyle w:val="NormalExport"/>
        <w:rPr>
          <w:lang w:val="ru-RU"/>
        </w:rPr>
      </w:pPr>
      <w:r w:rsidRPr="003932B0">
        <w:rPr>
          <w:shd w:val="clear" w:color="auto" w:fill="FFFFFF"/>
          <w:lang w:val="ru-RU"/>
        </w:rPr>
        <w:t xml:space="preserve">- В текущем году настоящий бум на </w:t>
      </w:r>
      <w:r w:rsidRPr="003932B0">
        <w:rPr>
          <w:shd w:val="clear" w:color="auto" w:fill="C0C0C0"/>
          <w:lang w:val="ru-RU"/>
        </w:rPr>
        <w:t>счета эскроу</w:t>
      </w:r>
      <w:r w:rsidRPr="003932B0">
        <w:rPr>
          <w:shd w:val="clear" w:color="auto" w:fill="FFFFFF"/>
          <w:lang w:val="ru-RU"/>
        </w:rPr>
        <w:t xml:space="preserve"> - с начала года количество открытых </w:t>
      </w:r>
      <w:r w:rsidRPr="003932B0">
        <w:rPr>
          <w:shd w:val="clear" w:color="auto" w:fill="C0C0C0"/>
          <w:lang w:val="ru-RU"/>
        </w:rPr>
        <w:t>счетов</w:t>
      </w:r>
      <w:r w:rsidRPr="003932B0">
        <w:rPr>
          <w:shd w:val="clear" w:color="auto" w:fill="FFFFFF"/>
          <w:lang w:val="ru-RU"/>
        </w:rPr>
        <w:t xml:space="preserve"> увеличилось в 2,5 раза. С чем вы можете связать эту тенденцию? Какое влияние оказала пандемия коронавируса? </w:t>
      </w:r>
    </w:p>
    <w:p w:rsidR="00923732" w:rsidRPr="003932B0" w:rsidRDefault="00923732" w:rsidP="00923732">
      <w:pPr>
        <w:pStyle w:val="NormalExport"/>
        <w:rPr>
          <w:lang w:val="ru-RU"/>
        </w:rPr>
      </w:pPr>
      <w:r w:rsidRPr="003932B0">
        <w:rPr>
          <w:shd w:val="clear" w:color="auto" w:fill="FFFFFF"/>
          <w:lang w:val="ru-RU"/>
        </w:rPr>
        <w:t xml:space="preserve">- Количество договоров долевого участия в </w:t>
      </w:r>
      <w:r w:rsidRPr="003932B0">
        <w:rPr>
          <w:shd w:val="clear" w:color="auto" w:fill="C0C0C0"/>
          <w:lang w:val="ru-RU"/>
        </w:rPr>
        <w:t>строительстве</w:t>
      </w:r>
      <w:r w:rsidRPr="003932B0">
        <w:rPr>
          <w:shd w:val="clear" w:color="auto" w:fill="FFFFFF"/>
          <w:lang w:val="ru-RU"/>
        </w:rPr>
        <w:t xml:space="preserve"> с использованием </w:t>
      </w:r>
      <w:r w:rsidRPr="003932B0">
        <w:rPr>
          <w:shd w:val="clear" w:color="auto" w:fill="C0C0C0"/>
          <w:lang w:val="ru-RU"/>
        </w:rPr>
        <w:t>эскроу-счетов</w:t>
      </w:r>
      <w:r w:rsidRPr="003932B0">
        <w:rPr>
          <w:shd w:val="clear" w:color="auto" w:fill="FFFFFF"/>
          <w:lang w:val="ru-RU"/>
        </w:rPr>
        <w:t xml:space="preserve"> возросло в восемь раз за последний год. Но этот высокий показатель связан, прежде всего, с тем, что жилищное </w:t>
      </w:r>
      <w:r w:rsidRPr="003932B0">
        <w:rPr>
          <w:shd w:val="clear" w:color="auto" w:fill="C0C0C0"/>
          <w:lang w:val="ru-RU"/>
        </w:rPr>
        <w:t>строительство</w:t>
      </w:r>
      <w:r w:rsidRPr="003932B0">
        <w:rPr>
          <w:shd w:val="clear" w:color="auto" w:fill="FFFFFF"/>
          <w:lang w:val="ru-RU"/>
        </w:rPr>
        <w:t xml:space="preserve"> перешло на новую модель финансирования только в июле прошлого года. Однако если говорить об объективных оценках интереса жителей к долевому </w:t>
      </w:r>
      <w:r w:rsidRPr="003932B0">
        <w:rPr>
          <w:shd w:val="clear" w:color="auto" w:fill="C0C0C0"/>
          <w:lang w:val="ru-RU"/>
        </w:rPr>
        <w:t>строительству</w:t>
      </w:r>
      <w:r w:rsidRPr="003932B0">
        <w:rPr>
          <w:shd w:val="clear" w:color="auto" w:fill="FFFFFF"/>
          <w:lang w:val="ru-RU"/>
        </w:rPr>
        <w:t xml:space="preserve">, то можно упомянуть, что Воронежская область оказалась на 3-м месте в России по количеству использования </w:t>
      </w:r>
      <w:r w:rsidRPr="003932B0">
        <w:rPr>
          <w:shd w:val="clear" w:color="auto" w:fill="C0C0C0"/>
          <w:lang w:val="ru-RU"/>
        </w:rPr>
        <w:t>эскроу-счетов</w:t>
      </w:r>
      <w:r w:rsidRPr="003932B0">
        <w:rPr>
          <w:shd w:val="clear" w:color="auto" w:fill="FFFFFF"/>
          <w:lang w:val="ru-RU"/>
        </w:rPr>
        <w:t xml:space="preserve"> при покупке жилья. Во многом это обусловлено большим количеством хороших предложений на рынке жилья. Конечно, в этом году отрасль нуждалась в государственной поддержке как никогда раньше: большую роль в стабилизации ситуации после тяжелого периода самоизоляции сыграла госпрограмма субсидирования ипотечных ставок на жилье в новостройках, запущенная по поручению президента в конце апреля. Процентная ставка по ипотечным кредитам была снижена до 6 %. Для сравнения: в прошлом году этот показатель составлял 9%.</w:t>
      </w:r>
    </w:p>
    <w:p w:rsidR="00923732" w:rsidRPr="003932B0" w:rsidRDefault="00923732" w:rsidP="00923732">
      <w:pPr>
        <w:pStyle w:val="NormalExport"/>
        <w:rPr>
          <w:lang w:val="ru-RU"/>
        </w:rPr>
      </w:pPr>
      <w:r w:rsidRPr="003932B0">
        <w:rPr>
          <w:shd w:val="clear" w:color="auto" w:fill="FFFFFF"/>
          <w:lang w:val="ru-RU"/>
        </w:rPr>
        <w:t xml:space="preserve">Конечно, совсем без потерь не обошлось. Сейчас наблюдается небольшое отставание от показателей прошлого года: согласно статистическим данным, за три квартала в регионе введено в эксплуатацию 828,9 тыс. кв. м жилья, что ниже уровня аналогичного периода прошлого года на 33%. Однако темпы </w:t>
      </w:r>
      <w:r w:rsidRPr="003932B0">
        <w:rPr>
          <w:shd w:val="clear" w:color="auto" w:fill="C0C0C0"/>
          <w:lang w:val="ru-RU"/>
        </w:rPr>
        <w:t>строительства</w:t>
      </w:r>
      <w:r w:rsidRPr="003932B0">
        <w:rPr>
          <w:shd w:val="clear" w:color="auto" w:fill="FFFFFF"/>
          <w:lang w:val="ru-RU"/>
        </w:rPr>
        <w:t xml:space="preserve"> жилья восстанавливаются, мы ожидаем, что к концу года объем жилищного </w:t>
      </w:r>
      <w:r w:rsidRPr="003932B0">
        <w:rPr>
          <w:shd w:val="clear" w:color="auto" w:fill="C0C0C0"/>
          <w:lang w:val="ru-RU"/>
        </w:rPr>
        <w:t>строительства</w:t>
      </w:r>
      <w:r w:rsidRPr="003932B0">
        <w:rPr>
          <w:shd w:val="clear" w:color="auto" w:fill="FFFFFF"/>
          <w:lang w:val="ru-RU"/>
        </w:rPr>
        <w:t xml:space="preserve"> достигнет 1,72 млн кв. м, сравнявшись с прошлогодним показателем.</w:t>
      </w:r>
    </w:p>
    <w:p w:rsidR="00923732" w:rsidRPr="003932B0" w:rsidRDefault="00923732" w:rsidP="00923732">
      <w:pPr>
        <w:pStyle w:val="NormalExport"/>
        <w:rPr>
          <w:lang w:val="ru-RU"/>
        </w:rPr>
      </w:pPr>
      <w:r w:rsidRPr="003932B0">
        <w:rPr>
          <w:shd w:val="clear" w:color="auto" w:fill="FFFFFF"/>
          <w:lang w:val="ru-RU"/>
        </w:rPr>
        <w:t xml:space="preserve">- Ранее анонсировалось, что погорельцам из павловского села Николаевка будет построено новое жилье. О каком количестве домов идет речь? Какая сумма была выделена из областного бюджета для этих работ? В какой срок будут построены дома и на каком этапе сейчас работы? </w:t>
      </w:r>
    </w:p>
    <w:p w:rsidR="00923732" w:rsidRPr="003932B0" w:rsidRDefault="00923732" w:rsidP="00923732">
      <w:pPr>
        <w:pStyle w:val="NormalExport"/>
        <w:rPr>
          <w:lang w:val="ru-RU"/>
        </w:rPr>
      </w:pPr>
      <w:r w:rsidRPr="003932B0">
        <w:rPr>
          <w:shd w:val="clear" w:color="auto" w:fill="FFFFFF"/>
          <w:lang w:val="ru-RU"/>
        </w:rPr>
        <w:t xml:space="preserve">- Действительно, жителям, утерявшим свое жилье в результате лесного пожара, было решено выделить средства на приобретение новой жилплощади либо </w:t>
      </w:r>
      <w:r w:rsidRPr="003932B0">
        <w:rPr>
          <w:shd w:val="clear" w:color="auto" w:fill="C0C0C0"/>
          <w:lang w:val="ru-RU"/>
        </w:rPr>
        <w:t>строительство</w:t>
      </w:r>
      <w:r w:rsidRPr="003932B0">
        <w:rPr>
          <w:shd w:val="clear" w:color="auto" w:fill="FFFFFF"/>
          <w:lang w:val="ru-RU"/>
        </w:rPr>
        <w:t xml:space="preserve">. В каждом случае размер этой помощи определялся исходя из площади сгоревшего дома, но мы также учитывали социальную норму - не менее 18 кв. м на одного члена семьи. Всего из-за бедствия было повреждено семь домов, полностью уничтожено - 22, и это не считая повреждений хозпостроек и утери имущества. Всего для компенсаций из областного бюджета было выделено 74,4 млн рублей. Часть семей решили приобрести готовое жилье, но 10 собственников предпочли заново отстроить свои дома. Для них помимо финансирования </w:t>
      </w:r>
      <w:r w:rsidRPr="003932B0">
        <w:rPr>
          <w:shd w:val="clear" w:color="auto" w:fill="C0C0C0"/>
          <w:lang w:val="ru-RU"/>
        </w:rPr>
        <w:t>строительства</w:t>
      </w:r>
      <w:r w:rsidRPr="003932B0">
        <w:rPr>
          <w:shd w:val="clear" w:color="auto" w:fill="FFFFFF"/>
          <w:lang w:val="ru-RU"/>
        </w:rPr>
        <w:t xml:space="preserve"> выделены средства для ежемесячной материальной помощи на время проведения работ по </w:t>
      </w:r>
      <w:r w:rsidRPr="003932B0">
        <w:rPr>
          <w:shd w:val="clear" w:color="auto" w:fill="C0C0C0"/>
          <w:lang w:val="ru-RU"/>
        </w:rPr>
        <w:t>строительству</w:t>
      </w:r>
      <w:r w:rsidRPr="003932B0">
        <w:rPr>
          <w:shd w:val="clear" w:color="auto" w:fill="FFFFFF"/>
          <w:lang w:val="ru-RU"/>
        </w:rPr>
        <w:t xml:space="preserve"> сроком до полугода.</w:t>
      </w:r>
    </w:p>
    <w:p w:rsidR="00923732" w:rsidRPr="003932B0" w:rsidRDefault="00923732" w:rsidP="00923732">
      <w:pPr>
        <w:pStyle w:val="NormalExport"/>
        <w:rPr>
          <w:lang w:val="ru-RU"/>
        </w:rPr>
      </w:pPr>
      <w:r w:rsidRPr="003932B0">
        <w:rPr>
          <w:shd w:val="clear" w:color="auto" w:fill="FFFFFF"/>
          <w:lang w:val="ru-RU"/>
        </w:rPr>
        <w:t>Конечно, есть понимание, что эти люди помимо домов потеряли практически все имущество. Поэтому 13 семьям были выплачены дополнительные компенсации на общую сумму 3,7 млн рублей.</w:t>
      </w:r>
    </w:p>
    <w:p w:rsidR="00923732" w:rsidRPr="003932B0" w:rsidRDefault="00923732" w:rsidP="00923732">
      <w:pPr>
        <w:pStyle w:val="NormalExport"/>
        <w:rPr>
          <w:lang w:val="ru-RU"/>
        </w:rPr>
      </w:pPr>
      <w:r w:rsidRPr="003932B0">
        <w:rPr>
          <w:shd w:val="clear" w:color="auto" w:fill="FFFFFF"/>
          <w:lang w:val="ru-RU"/>
        </w:rPr>
        <w:t xml:space="preserve">- В этом году возникла необходимость экстренного </w:t>
      </w:r>
      <w:r w:rsidRPr="003932B0">
        <w:rPr>
          <w:shd w:val="clear" w:color="auto" w:fill="C0C0C0"/>
          <w:lang w:val="ru-RU"/>
        </w:rPr>
        <w:t>строительства</w:t>
      </w:r>
      <w:r w:rsidRPr="003932B0">
        <w:rPr>
          <w:shd w:val="clear" w:color="auto" w:fill="FFFFFF"/>
          <w:lang w:val="ru-RU"/>
        </w:rPr>
        <w:t xml:space="preserve"> больницы. Возведенный в кратчайшие сроки объект настораживает жителей, ходит очень много слухов о неудовлетворительном качестве постройки. Расскажите подробнее о технологиях, которые были использованы при </w:t>
      </w:r>
      <w:r w:rsidRPr="003932B0">
        <w:rPr>
          <w:shd w:val="clear" w:color="auto" w:fill="C0C0C0"/>
          <w:lang w:val="ru-RU"/>
        </w:rPr>
        <w:t>строительстве</w:t>
      </w:r>
      <w:r w:rsidRPr="003932B0">
        <w:rPr>
          <w:shd w:val="clear" w:color="auto" w:fill="FFFFFF"/>
          <w:lang w:val="ru-RU"/>
        </w:rPr>
        <w:t xml:space="preserve">, и в чем их преимущества. </w:t>
      </w:r>
    </w:p>
    <w:p w:rsidR="00923732" w:rsidRPr="003932B0" w:rsidRDefault="00923732" w:rsidP="00923732">
      <w:pPr>
        <w:pStyle w:val="NormalExport"/>
        <w:rPr>
          <w:lang w:val="ru-RU"/>
        </w:rPr>
      </w:pPr>
      <w:r w:rsidRPr="003932B0">
        <w:rPr>
          <w:shd w:val="clear" w:color="auto" w:fill="FFFFFF"/>
          <w:lang w:val="ru-RU"/>
        </w:rPr>
        <w:t xml:space="preserve">- Пандемия коронавируса в этом году вынудила нас принимать беспрецедентные меры: за два месяца был построен и введен в эксплуатацию Медицинский центр на базе быстровозводимых конструкций. </w:t>
      </w:r>
      <w:r w:rsidRPr="003932B0">
        <w:rPr>
          <w:shd w:val="clear" w:color="auto" w:fill="C0C0C0"/>
          <w:lang w:val="ru-RU"/>
        </w:rPr>
        <w:t>Строительство</w:t>
      </w:r>
      <w:r w:rsidRPr="003932B0">
        <w:rPr>
          <w:shd w:val="clear" w:color="auto" w:fill="FFFFFF"/>
          <w:lang w:val="ru-RU"/>
        </w:rPr>
        <w:t xml:space="preserve"> этого объекта было профинансировано из федерального бюджета. Чтобы выполнить задачу за такой короткий срок, мы ввели круглосуточное </w:t>
      </w:r>
      <w:r w:rsidRPr="003932B0">
        <w:rPr>
          <w:shd w:val="clear" w:color="auto" w:fill="C0C0C0"/>
          <w:lang w:val="ru-RU"/>
        </w:rPr>
        <w:t>строительство</w:t>
      </w:r>
      <w:r w:rsidRPr="003932B0">
        <w:rPr>
          <w:shd w:val="clear" w:color="auto" w:fill="FFFFFF"/>
          <w:lang w:val="ru-RU"/>
        </w:rPr>
        <w:t xml:space="preserve"> объекта в три смены. Для ускорения процесса мы использовали новейшие стройматериалы, однако при этом все они отвечали необходимым требованиям для нашего региона. Безусловно, немаловажен был и постоянный контроль на каждом этапе работ. Поэтому в качестве постройки мы уверены, а главное - это позволило значительно увеличить коечный фонд перед второй волной эпидемии.</w:t>
      </w:r>
    </w:p>
    <w:p w:rsidR="00923732" w:rsidRPr="003932B0" w:rsidRDefault="00923732" w:rsidP="00923732">
      <w:pPr>
        <w:pStyle w:val="NormalExport"/>
        <w:rPr>
          <w:lang w:val="ru-RU"/>
        </w:rPr>
      </w:pPr>
      <w:r w:rsidRPr="003932B0">
        <w:rPr>
          <w:shd w:val="clear" w:color="auto" w:fill="FFFFFF"/>
          <w:lang w:val="ru-RU"/>
        </w:rPr>
        <w:t xml:space="preserve">Кстати, для функционирования центра было необходимо произвести и капитальный ремонт с заменой и оснащением технологическим оборудованием пищеблока, патологоанатомического отделения и хозяйственного корпуса БУЗ ВО "ВГКБСМП № 8". Сейчас эти работы практически завершены, ведутся пусконаладочные работы. Дополнительно хочу сказать, что на ближайшие два года мы запланировали </w:t>
      </w:r>
      <w:r w:rsidRPr="003932B0">
        <w:rPr>
          <w:shd w:val="clear" w:color="auto" w:fill="C0C0C0"/>
          <w:lang w:val="ru-RU"/>
        </w:rPr>
        <w:t>строительство</w:t>
      </w:r>
      <w:r w:rsidRPr="003932B0">
        <w:rPr>
          <w:shd w:val="clear" w:color="auto" w:fill="FFFFFF"/>
          <w:lang w:val="ru-RU"/>
        </w:rPr>
        <w:t xml:space="preserve"> еще нескольких объектов здравоохранения, и эти проекты уже внесены в инвестиционную программу. Сейчас эта сфера является одной из наиболее приоритетных.</w:t>
      </w:r>
    </w:p>
    <w:p w:rsidR="00923732" w:rsidRPr="003932B0" w:rsidRDefault="00923732" w:rsidP="00923732">
      <w:pPr>
        <w:pStyle w:val="NormalExport"/>
        <w:rPr>
          <w:lang w:val="ru-RU"/>
        </w:rPr>
      </w:pPr>
      <w:r w:rsidRPr="003932B0">
        <w:rPr>
          <w:shd w:val="clear" w:color="auto" w:fill="FFFFFF"/>
          <w:lang w:val="ru-RU"/>
        </w:rPr>
        <w:t xml:space="preserve">- На </w:t>
      </w:r>
      <w:r w:rsidRPr="003932B0">
        <w:rPr>
          <w:shd w:val="clear" w:color="auto" w:fill="C0C0C0"/>
          <w:lang w:val="ru-RU"/>
        </w:rPr>
        <w:t>строительство</w:t>
      </w:r>
      <w:r w:rsidRPr="003932B0">
        <w:rPr>
          <w:shd w:val="clear" w:color="auto" w:fill="FFFFFF"/>
          <w:lang w:val="ru-RU"/>
        </w:rPr>
        <w:t xml:space="preserve"> каких объектов в этом году было направлено федеральное финансирование строительной отрасли в рамках программы "Стимул"? </w:t>
      </w:r>
    </w:p>
    <w:p w:rsidR="00923732" w:rsidRPr="003932B0" w:rsidRDefault="00923732" w:rsidP="00923732">
      <w:pPr>
        <w:pStyle w:val="NormalExport"/>
        <w:rPr>
          <w:lang w:val="ru-RU"/>
        </w:rPr>
      </w:pPr>
      <w:r w:rsidRPr="003932B0">
        <w:rPr>
          <w:shd w:val="clear" w:color="auto" w:fill="FFFFFF"/>
          <w:lang w:val="ru-RU"/>
        </w:rPr>
        <w:t xml:space="preserve">- В этом году основное внимание было направлено на возведение социальной инфраструктуры, потому что целью мы себе поставили комплексное </w:t>
      </w:r>
      <w:r w:rsidRPr="003932B0">
        <w:rPr>
          <w:shd w:val="clear" w:color="auto" w:fill="C0C0C0"/>
          <w:lang w:val="ru-RU"/>
        </w:rPr>
        <w:t>строительство</w:t>
      </w:r>
      <w:r w:rsidRPr="003932B0">
        <w:rPr>
          <w:shd w:val="clear" w:color="auto" w:fill="FFFFFF"/>
          <w:lang w:val="ru-RU"/>
        </w:rPr>
        <w:t xml:space="preserve">. Там, где растет население или построены жилые дома, должны возводиться своевременно садики и школы, это аксиома. Если </w:t>
      </w:r>
      <w:r w:rsidRPr="003932B0">
        <w:rPr>
          <w:shd w:val="clear" w:color="auto" w:fill="FFFFFF"/>
          <w:lang w:val="ru-RU"/>
        </w:rPr>
        <w:lastRenderedPageBreak/>
        <w:t>говорить о конкретных проектах, то федеральные средства были направлены на возведение четырех общеобразовательных школ на 4,6 тыс. мест, одного детского сада на 300 мест, поликлиники на 1,1 тыс. посещений в смену и автомобильной дороги протяженностью 4,2 тыс. м.</w:t>
      </w:r>
    </w:p>
    <w:p w:rsidR="00923732" w:rsidRPr="003932B0" w:rsidRDefault="00923732" w:rsidP="00923732">
      <w:pPr>
        <w:pStyle w:val="NormalExport"/>
        <w:rPr>
          <w:lang w:val="ru-RU"/>
        </w:rPr>
      </w:pPr>
      <w:r w:rsidRPr="003932B0">
        <w:rPr>
          <w:shd w:val="clear" w:color="auto" w:fill="FFFFFF"/>
          <w:lang w:val="ru-RU"/>
        </w:rPr>
        <w:t xml:space="preserve">Кроме того, по распоряжению федерального правительства было решено выделить дополнительно 100 млн рублей из резервного фонда для </w:t>
      </w:r>
      <w:r w:rsidRPr="003932B0">
        <w:rPr>
          <w:shd w:val="clear" w:color="auto" w:fill="C0C0C0"/>
          <w:lang w:val="ru-RU"/>
        </w:rPr>
        <w:t>строительства</w:t>
      </w:r>
      <w:r w:rsidRPr="003932B0">
        <w:rPr>
          <w:shd w:val="clear" w:color="auto" w:fill="FFFFFF"/>
          <w:lang w:val="ru-RU"/>
        </w:rPr>
        <w:t xml:space="preserve"> еще одной общеобразовательной школы в Новоусманском районе на 1,2 тыс. мест. Таким образом, общий объем субсидий в текущем году составил 1,6 млрд рублей.</w:t>
      </w:r>
    </w:p>
    <w:p w:rsidR="00923732" w:rsidRPr="003932B0" w:rsidRDefault="00923732" w:rsidP="00923732">
      <w:pPr>
        <w:pStyle w:val="NormalExport"/>
        <w:rPr>
          <w:lang w:val="ru-RU"/>
        </w:rPr>
      </w:pPr>
      <w:r w:rsidRPr="003932B0">
        <w:rPr>
          <w:shd w:val="clear" w:color="auto" w:fill="FFFFFF"/>
          <w:lang w:val="ru-RU"/>
        </w:rPr>
        <w:t xml:space="preserve">- Сейчас много говорят о мусорной реформе в Воронежской области. Как вы считаете, как проходит ее реализация? Какие основные трудности вы видите? Насколько была необходима отсрочка на год и удалось ли этой отсрочкой добиться поставленных целей? </w:t>
      </w:r>
    </w:p>
    <w:p w:rsidR="00923732" w:rsidRPr="003932B0" w:rsidRDefault="00923732" w:rsidP="00923732">
      <w:pPr>
        <w:pStyle w:val="NormalExport"/>
        <w:rPr>
          <w:lang w:val="ru-RU"/>
        </w:rPr>
      </w:pPr>
      <w:r w:rsidRPr="003932B0">
        <w:rPr>
          <w:shd w:val="clear" w:color="auto" w:fill="FFFFFF"/>
          <w:lang w:val="ru-RU"/>
        </w:rPr>
        <w:t xml:space="preserve">- Главное, чего нам удалось добиться, - увеличение охвата населения услугой по вывозу ТКО. И мы считаем это самым важным первым шагом, потому что жители должны понимать, за что и почему они оплачивают </w:t>
      </w:r>
      <w:r w:rsidRPr="003932B0">
        <w:rPr>
          <w:shd w:val="clear" w:color="auto" w:fill="C0C0C0"/>
          <w:lang w:val="ru-RU"/>
        </w:rPr>
        <w:t>счета</w:t>
      </w:r>
      <w:r w:rsidRPr="003932B0">
        <w:rPr>
          <w:shd w:val="clear" w:color="auto" w:fill="FFFFFF"/>
          <w:lang w:val="ru-RU"/>
        </w:rPr>
        <w:t>. Услуга должна быть предоставлена всем - и в городах, и в самых маленьких поселениях. Вторым этапом мы начали работы по введению раздельного сбора в рамках национального проекта "Экология". Уже в этом году планируется постепенно начать разделение ТКО в Воронеже и Семилуках на три фракции: пластик, мокрые и сухие отходы. Последние будут включать макулатуру и металлы, и впоследствии их тоже можно будет разделять и отправлять на переработку.</w:t>
      </w:r>
    </w:p>
    <w:p w:rsidR="00923732" w:rsidRPr="003932B0" w:rsidRDefault="00923732" w:rsidP="00923732">
      <w:pPr>
        <w:pStyle w:val="NormalExport"/>
        <w:rPr>
          <w:lang w:val="ru-RU"/>
        </w:rPr>
      </w:pPr>
      <w:r w:rsidRPr="003932B0">
        <w:rPr>
          <w:shd w:val="clear" w:color="auto" w:fill="FFFFFF"/>
          <w:lang w:val="ru-RU"/>
        </w:rPr>
        <w:t>На эти цели из регионального бюджета выделено 500 млн рублей. Средства пойдут на закупку новых контейнеров с крышками, обустройство площадок, подготовку подъездных путей к местам накопления ТКО. Большая часть - 450 млн рублей - будет направлена на реализацию этих планов в Воронеже, 50 млн рублей - в Семилукском районе.</w:t>
      </w:r>
    </w:p>
    <w:p w:rsidR="00923732" w:rsidRPr="003932B0" w:rsidRDefault="00923732" w:rsidP="00923732">
      <w:pPr>
        <w:pStyle w:val="NormalExport"/>
        <w:rPr>
          <w:lang w:val="ru-RU"/>
        </w:rPr>
      </w:pPr>
      <w:r w:rsidRPr="003932B0">
        <w:rPr>
          <w:shd w:val="clear" w:color="auto" w:fill="FFFFFF"/>
          <w:lang w:val="ru-RU"/>
        </w:rPr>
        <w:t>Кстати, внедрение раздельного сбора отходов проводится на территории Нововоронежа и Рамонского района в рамках российско-германского проекта "Климатически нейтральное обращение с отходами на территории Воронежской области" совместно с Немецким обществом по международному сотрудничеству (</w:t>
      </w:r>
      <w:r>
        <w:rPr>
          <w:shd w:val="clear" w:color="auto" w:fill="FFFFFF"/>
        </w:rPr>
        <w:t>GIZ</w:t>
      </w:r>
      <w:r w:rsidRPr="003932B0">
        <w:rPr>
          <w:shd w:val="clear" w:color="auto" w:fill="FFFFFF"/>
          <w:lang w:val="ru-RU"/>
        </w:rPr>
        <w:t>) ГмбХ. Сейчас еще рано говорить о результатах, но, безусловно, мы очень внимательно относимся к любому опыту, изучаем реакцию жителей, продумываем способы, которые стимулируют разделение фракций.</w:t>
      </w:r>
    </w:p>
    <w:p w:rsidR="00923732" w:rsidRPr="003932B0" w:rsidRDefault="00923732" w:rsidP="00923732">
      <w:pPr>
        <w:pStyle w:val="NormalExport"/>
        <w:rPr>
          <w:lang w:val="ru-RU"/>
        </w:rPr>
      </w:pPr>
      <w:r w:rsidRPr="003932B0">
        <w:rPr>
          <w:shd w:val="clear" w:color="auto" w:fill="FFFFFF"/>
          <w:lang w:val="ru-RU"/>
        </w:rPr>
        <w:t>Основной проблемой реализации реформы по обращению с твердыми коммунальными отходами на данный момент мы видим отказ юридических лиц от заключения договоров на вывоз ТКО и, как следствие, низкую собираемость платежей. Такая ситуация ставит под удар региональных операторов, и сейчас мы совместно прорабатываем способы досудебного регулирования.</w:t>
      </w:r>
    </w:p>
    <w:p w:rsidR="00923732" w:rsidRPr="003932B0" w:rsidRDefault="00923732" w:rsidP="00923732">
      <w:pPr>
        <w:pStyle w:val="NormalExport"/>
        <w:rPr>
          <w:lang w:val="ru-RU"/>
        </w:rPr>
      </w:pPr>
      <w:r w:rsidRPr="003932B0">
        <w:rPr>
          <w:shd w:val="clear" w:color="auto" w:fill="FFFFFF"/>
          <w:lang w:val="ru-RU"/>
        </w:rPr>
        <w:t>Отсрочка старта мусорной реформы в области была связана с тем, что муниципальные образования не были готовы к внедрению новой системы. Были претензии к контейнерной инфраструктуре: в частности, не были оборудованы и внесены в реестр площадки для сбора ТКО, да и существующий парк спецтехники для транспортирования отходов был недостаточным. Отсрочка старта позволила провести подготовительную работу, в том числе разъяснить новые механизмы населению региона. Возможно, именно поэтому в Воронежской области реформа стартовала без особых проблем.</w:t>
      </w:r>
    </w:p>
    <w:p w:rsidR="00923732" w:rsidRPr="003932B0" w:rsidRDefault="00923732" w:rsidP="00923732">
      <w:pPr>
        <w:pStyle w:val="NormalExport"/>
        <w:rPr>
          <w:lang w:val="ru-RU"/>
        </w:rPr>
      </w:pPr>
      <w:r w:rsidRPr="003932B0">
        <w:rPr>
          <w:shd w:val="clear" w:color="auto" w:fill="FFFFFF"/>
          <w:lang w:val="ru-RU"/>
        </w:rPr>
        <w:t>Сейчас в качестве основных целей мы поставили повышение охвата услугой населения - как минимум до 90% в зоне действия каждого регоператора - и внедрение раздельного сбора мусора на территории 10 административных центров муниципальных районов. До 2023 года мы планируем внедрить этот опыт уже на территории всех муниципальных образований региона и поднять уровень охвата до 100%.</w:t>
      </w:r>
    </w:p>
    <w:p w:rsidR="00923732" w:rsidRPr="003932B0" w:rsidRDefault="00923732" w:rsidP="00923732">
      <w:pPr>
        <w:pStyle w:val="NormalExport"/>
        <w:rPr>
          <w:lang w:val="ru-RU"/>
        </w:rPr>
      </w:pPr>
      <w:r w:rsidRPr="003932B0">
        <w:rPr>
          <w:shd w:val="clear" w:color="auto" w:fill="FFFFFF"/>
          <w:lang w:val="ru-RU"/>
        </w:rPr>
        <w:t xml:space="preserve">- В этом году на территории Воронежской области активно реализуется госпрограмма "Комплексное развитие сельских территорий". Какие объекты в рамках этих работ вы можете отметить как наиболее интересные? </w:t>
      </w:r>
    </w:p>
    <w:p w:rsidR="00923732" w:rsidRPr="003932B0" w:rsidRDefault="00923732" w:rsidP="00923732">
      <w:pPr>
        <w:pStyle w:val="NormalExport"/>
        <w:rPr>
          <w:lang w:val="ru-RU"/>
        </w:rPr>
      </w:pPr>
      <w:r w:rsidRPr="003932B0">
        <w:rPr>
          <w:shd w:val="clear" w:color="auto" w:fill="FFFFFF"/>
          <w:lang w:val="ru-RU"/>
        </w:rPr>
        <w:t xml:space="preserve">- Программа, действительно, стала одной из самых масштабных в этом году. Всего будет освоено 1,4 млрд рублей; 300 млн рублей из них выделены регионом. По объему привлеченных средств из федерального бюджета мы оказались на первом месте в ЦФО. Немаловажно и участие предпринимателей - якорный инвестор ООО "ЭкоНиваАгро" направит на </w:t>
      </w:r>
      <w:r w:rsidRPr="003932B0">
        <w:rPr>
          <w:shd w:val="clear" w:color="auto" w:fill="C0C0C0"/>
          <w:lang w:val="ru-RU"/>
        </w:rPr>
        <w:t>строительство</w:t>
      </w:r>
      <w:r w:rsidRPr="003932B0">
        <w:rPr>
          <w:shd w:val="clear" w:color="auto" w:fill="FFFFFF"/>
          <w:lang w:val="ru-RU"/>
        </w:rPr>
        <w:t xml:space="preserve"> домов 54 млн рублей собственных средств.</w:t>
      </w:r>
    </w:p>
    <w:p w:rsidR="00923732" w:rsidRPr="003932B0" w:rsidRDefault="00923732" w:rsidP="00923732">
      <w:pPr>
        <w:pStyle w:val="NormalExport"/>
        <w:rPr>
          <w:lang w:val="ru-RU"/>
        </w:rPr>
      </w:pPr>
      <w:r w:rsidRPr="003932B0">
        <w:rPr>
          <w:shd w:val="clear" w:color="auto" w:fill="FFFFFF"/>
          <w:lang w:val="ru-RU"/>
        </w:rPr>
        <w:t xml:space="preserve">Самая первоочередная цель программы - обеспечить население доступным и комфортным жильем. Сейчас все еще идут работы по </w:t>
      </w:r>
      <w:r w:rsidRPr="003932B0">
        <w:rPr>
          <w:shd w:val="clear" w:color="auto" w:fill="C0C0C0"/>
          <w:lang w:val="ru-RU"/>
        </w:rPr>
        <w:t>строительству</w:t>
      </w:r>
      <w:r w:rsidRPr="003932B0">
        <w:rPr>
          <w:shd w:val="clear" w:color="auto" w:fill="FFFFFF"/>
          <w:lang w:val="ru-RU"/>
        </w:rPr>
        <w:t xml:space="preserve"> 68 жилых домов, которые будут предоставлены по договору найма. Средняя стоимость 1 кв. м составляет 35 тыс. рублей. Но интереснее всего, конечно, что арендаторы получат уникальную возможность выкупить жилье по очень низкой цене. По истечении 5 лет стоимость снизится до 10% от первоначальной, а по истечении 10 лет - до 1%. Мы надеемся, что это поможет привлечь и, главное, удержать молодые кадры. Сейчас, к сожалению, все больше наблюдаем стремление молодежи покинуть сельскую местность, и такие решения помогут нам сделать жизнь комфортной и перспективной даже в самых небольших поселениях. Сейчас мы </w:t>
      </w:r>
      <w:r w:rsidRPr="003932B0">
        <w:rPr>
          <w:shd w:val="clear" w:color="auto" w:fill="FFFFFF"/>
          <w:lang w:val="ru-RU"/>
        </w:rPr>
        <w:lastRenderedPageBreak/>
        <w:t xml:space="preserve">прорабатываем оптимальные планировки для последующего </w:t>
      </w:r>
      <w:r w:rsidRPr="003932B0">
        <w:rPr>
          <w:shd w:val="clear" w:color="auto" w:fill="C0C0C0"/>
          <w:lang w:val="ru-RU"/>
        </w:rPr>
        <w:t>строительства</w:t>
      </w:r>
      <w:r w:rsidRPr="003932B0">
        <w:rPr>
          <w:shd w:val="clear" w:color="auto" w:fill="FFFFFF"/>
          <w:lang w:val="ru-RU"/>
        </w:rPr>
        <w:t>. Возможно, в следующем году в проекты жилых домов будут внесены корректировки.</w:t>
      </w:r>
    </w:p>
    <w:p w:rsidR="00923732" w:rsidRPr="003932B0" w:rsidRDefault="00923732" w:rsidP="00923732">
      <w:pPr>
        <w:pStyle w:val="NormalExport"/>
        <w:rPr>
          <w:lang w:val="ru-RU"/>
        </w:rPr>
      </w:pPr>
      <w:r w:rsidRPr="003932B0">
        <w:rPr>
          <w:shd w:val="clear" w:color="auto" w:fill="FFFFFF"/>
          <w:lang w:val="ru-RU"/>
        </w:rPr>
        <w:t xml:space="preserve">Ключевым направлением программы стало комплексное развитие рабочего поселка Таловая, здесь ведется </w:t>
      </w:r>
      <w:r w:rsidRPr="003932B0">
        <w:rPr>
          <w:shd w:val="clear" w:color="auto" w:fill="C0C0C0"/>
          <w:lang w:val="ru-RU"/>
        </w:rPr>
        <w:t>строительство</w:t>
      </w:r>
      <w:r w:rsidRPr="003932B0">
        <w:rPr>
          <w:shd w:val="clear" w:color="auto" w:fill="FFFFFF"/>
          <w:lang w:val="ru-RU"/>
        </w:rPr>
        <w:t xml:space="preserve"> трех объектов: дома культуры на 570 мест, стадиона на 468 мест и канализационных сетей протяженностью более 5 км.</w:t>
      </w:r>
    </w:p>
    <w:p w:rsidR="00923732" w:rsidRPr="003932B0" w:rsidRDefault="00923732" w:rsidP="00923732">
      <w:pPr>
        <w:pStyle w:val="NormalExport"/>
        <w:rPr>
          <w:lang w:val="ru-RU"/>
        </w:rPr>
      </w:pPr>
      <w:r w:rsidRPr="003932B0">
        <w:rPr>
          <w:shd w:val="clear" w:color="auto" w:fill="FFFFFF"/>
          <w:lang w:val="ru-RU"/>
        </w:rPr>
        <w:t>Самый сложный объект - дом культуры, это трехэтажное здание площадью 4,6 тыс. кв. м. Мы должны ввести его в эксплуатацию уже в конце текущего года, и работы ведутся по сокращенному графику.</w:t>
      </w:r>
    </w:p>
    <w:p w:rsidR="00923732" w:rsidRPr="003932B0" w:rsidRDefault="00923732" w:rsidP="00923732">
      <w:pPr>
        <w:pStyle w:val="NormalExport"/>
        <w:rPr>
          <w:lang w:val="ru-RU"/>
        </w:rPr>
      </w:pPr>
      <w:r w:rsidRPr="003932B0">
        <w:rPr>
          <w:shd w:val="clear" w:color="auto" w:fill="FFFFFF"/>
          <w:lang w:val="ru-RU"/>
        </w:rPr>
        <w:t xml:space="preserve">Немаловажная работа ведется в рамках реализации проекта "Экодеревня" в поселке Лушниковка Бобровского района. Сейчас идет </w:t>
      </w:r>
      <w:r w:rsidRPr="003932B0">
        <w:rPr>
          <w:shd w:val="clear" w:color="auto" w:fill="C0C0C0"/>
          <w:lang w:val="ru-RU"/>
        </w:rPr>
        <w:t>строительство</w:t>
      </w:r>
      <w:r w:rsidRPr="003932B0">
        <w:rPr>
          <w:shd w:val="clear" w:color="auto" w:fill="FFFFFF"/>
          <w:lang w:val="ru-RU"/>
        </w:rPr>
        <w:t xml:space="preserve"> инженерной инфраструктуры: сетей водоснабжения и водоотведения, электро- и газоснабжения. Планируется, что в рамках проекта будет воздвигнуто восемь малоэтажных многоквартирных домов на 165 квартир и 112 таунхаусов, а также 269 индивидуальных домов. Проект включает и соцобъекты: детский сад, среднюю и старшую школу на 225 мест, стадион, спортивную и игровую площадки, торговый центр, парк. Это будет настоящий современный городок. Бобровский район сейчас один из трех районов-лидеров по привлечению инвестиций в агропромышленный комплекс, и желающих проживать на территории "Экодеревни", мы полагаем, будет достаточно.</w:t>
      </w:r>
    </w:p>
    <w:p w:rsidR="00923732" w:rsidRPr="003932B0" w:rsidRDefault="00923732" w:rsidP="00923732">
      <w:pPr>
        <w:pStyle w:val="NormalExport"/>
        <w:rPr>
          <w:lang w:val="ru-RU"/>
        </w:rPr>
      </w:pPr>
      <w:r w:rsidRPr="003932B0">
        <w:rPr>
          <w:shd w:val="clear" w:color="auto" w:fill="FFFFFF"/>
          <w:lang w:val="ru-RU"/>
        </w:rPr>
        <w:t xml:space="preserve">Много внимания было решено уделить и благоустройству сельских территорий: в 13 районах были благоустроены зоны отдыха, скверы, парки, спортивные и детские игровые площадки, обустроены площадки для сбора ТКО, построены тротуары и проведено освещение территории. Уверен, что села будут активно развиваться, мы внимательно изучаем инициативные проекты граждан и стараемся улучшить условия жизни даже в небольших населенных пунктах. </w:t>
      </w:r>
    </w:p>
    <w:p w:rsidR="00923732" w:rsidRPr="00DC2A3D" w:rsidRDefault="00923732" w:rsidP="00DC2A3D">
      <w:pPr>
        <w:pStyle w:val="ExportHyperlink"/>
        <w:spacing w:line="240" w:lineRule="auto"/>
        <w:jc w:val="right"/>
        <w:rPr>
          <w:b/>
          <w:lang w:val="ru-RU"/>
        </w:rPr>
      </w:pPr>
      <w:hyperlink r:id="rId76" w:history="1">
        <w:r w:rsidRPr="00DC2A3D">
          <w:rPr>
            <w:b/>
          </w:rPr>
          <w:t>https</w:t>
        </w:r>
        <w:r w:rsidRPr="00DC2A3D">
          <w:rPr>
            <w:b/>
            <w:lang w:val="ru-RU"/>
          </w:rPr>
          <w:t>://</w:t>
        </w:r>
        <w:r w:rsidRPr="00DC2A3D">
          <w:rPr>
            <w:b/>
          </w:rPr>
          <w:t>abireg</w:t>
        </w:r>
        <w:r w:rsidRPr="00DC2A3D">
          <w:rPr>
            <w:b/>
            <w:lang w:val="ru-RU"/>
          </w:rPr>
          <w:t>.</w:t>
        </w:r>
        <w:r w:rsidRPr="00DC2A3D">
          <w:rPr>
            <w:b/>
          </w:rPr>
          <w:t>ru</w:t>
        </w:r>
        <w:r w:rsidRPr="00DC2A3D">
          <w:rPr>
            <w:b/>
            <w:lang w:val="ru-RU"/>
          </w:rPr>
          <w:t>/</w:t>
        </w:r>
        <w:r w:rsidRPr="00DC2A3D">
          <w:rPr>
            <w:b/>
          </w:rPr>
          <w:t>newsitem</w:t>
        </w:r>
        <w:r w:rsidRPr="00DC2A3D">
          <w:rPr>
            <w:b/>
            <w:lang w:val="ru-RU"/>
          </w:rPr>
          <w:t>/84988/</w:t>
        </w:r>
      </w:hyperlink>
    </w:p>
    <w:p w:rsidR="00923732" w:rsidRPr="00DC2A3D" w:rsidRDefault="00DC2A3D" w:rsidP="00DC2A3D">
      <w:pPr>
        <w:pStyle w:val="ExportHyperlink"/>
        <w:spacing w:line="240" w:lineRule="auto"/>
        <w:jc w:val="right"/>
        <w:rPr>
          <w:b/>
          <w:lang w:val="ru-RU"/>
        </w:rPr>
      </w:pPr>
      <w:bookmarkStart w:id="77" w:name="rep_list_3270007_1571830628"/>
      <w:r w:rsidRPr="00DC2A3D">
        <w:rPr>
          <w:b/>
          <w:lang w:val="ru-RU"/>
        </w:rPr>
        <w:t>Похожие сообщения</w:t>
      </w:r>
      <w:r w:rsidR="00923732" w:rsidRPr="00DC2A3D">
        <w:rPr>
          <w:b/>
          <w:lang w:val="ru-RU"/>
        </w:rPr>
        <w:t>:</w:t>
      </w:r>
      <w:bookmarkEnd w:id="77"/>
    </w:p>
    <w:p w:rsidR="00923732" w:rsidRPr="00DC2A3D" w:rsidRDefault="00923732" w:rsidP="00DC2A3D">
      <w:pPr>
        <w:pStyle w:val="ExportHyperlink"/>
        <w:spacing w:line="240" w:lineRule="auto"/>
        <w:jc w:val="right"/>
        <w:rPr>
          <w:b/>
          <w:lang w:val="ru-RU"/>
        </w:rPr>
      </w:pPr>
      <w:hyperlink r:id="rId77" w:history="1">
        <w:r w:rsidRPr="00DC2A3D">
          <w:rPr>
            <w:b/>
            <w:lang w:val="ru-RU"/>
          </w:rPr>
          <w:t>БезФормата Воронеж (</w:t>
        </w:r>
        <w:r w:rsidRPr="00DC2A3D">
          <w:rPr>
            <w:b/>
          </w:rPr>
          <w:t>voronej</w:t>
        </w:r>
        <w:r w:rsidRPr="00DC2A3D">
          <w:rPr>
            <w:b/>
            <w:lang w:val="ru-RU"/>
          </w:rPr>
          <w:t>.</w:t>
        </w:r>
        <w:r w:rsidRPr="00DC2A3D">
          <w:rPr>
            <w:b/>
          </w:rPr>
          <w:t>bezformata</w:t>
        </w:r>
        <w:r w:rsidRPr="00DC2A3D">
          <w:rPr>
            <w:b/>
            <w:lang w:val="ru-RU"/>
          </w:rPr>
          <w:t>.</w:t>
        </w:r>
        <w:r w:rsidRPr="00DC2A3D">
          <w:rPr>
            <w:b/>
          </w:rPr>
          <w:t>com</w:t>
        </w:r>
        <w:r w:rsidRPr="00DC2A3D">
          <w:rPr>
            <w:b/>
            <w:lang w:val="ru-RU"/>
          </w:rPr>
          <w:t>), Воронеж, 26 ноября 2020, Зампред правительства Сергей Честикин о строительстве вопреки кризису</w:t>
        </w:r>
      </w:hyperlink>
    </w:p>
    <w:p w:rsidR="00923732" w:rsidRPr="00DC2A3D" w:rsidRDefault="00923732" w:rsidP="00DC2A3D">
      <w:pPr>
        <w:pStyle w:val="ExportHyperlink"/>
        <w:spacing w:line="240" w:lineRule="auto"/>
        <w:jc w:val="right"/>
        <w:rPr>
          <w:b/>
          <w:lang w:val="ru-RU"/>
        </w:rPr>
      </w:pPr>
      <w:hyperlink r:id="rId78" w:history="1">
        <w:r w:rsidRPr="00DC2A3D">
          <w:rPr>
            <w:b/>
            <w:lang w:val="ru-RU"/>
          </w:rPr>
          <w:t>Словости (</w:t>
        </w:r>
        <w:r w:rsidRPr="00DC2A3D">
          <w:rPr>
            <w:b/>
          </w:rPr>
          <w:t>slovosti</w:t>
        </w:r>
        <w:r w:rsidRPr="00DC2A3D">
          <w:rPr>
            <w:b/>
            <w:lang w:val="ru-RU"/>
          </w:rPr>
          <w:t>.</w:t>
        </w:r>
        <w:r w:rsidRPr="00DC2A3D">
          <w:rPr>
            <w:b/>
          </w:rPr>
          <w:t>ru</w:t>
        </w:r>
        <w:r w:rsidRPr="00DC2A3D">
          <w:rPr>
            <w:b/>
            <w:lang w:val="ru-RU"/>
          </w:rPr>
          <w:t>), Воронеж, 26 ноября 2020, Зампред правительства Сергей Честикин о строительстве вопреки кризису</w:t>
        </w:r>
      </w:hyperlink>
    </w:p>
    <w:p w:rsidR="00923732" w:rsidRPr="003932B0" w:rsidRDefault="00923732" w:rsidP="00923732">
      <w:pPr>
        <w:rPr>
          <w:lang w:val="ru-RU"/>
        </w:rPr>
      </w:pPr>
    </w:p>
    <w:p w:rsidR="00923732" w:rsidRDefault="00923732" w:rsidP="00923732">
      <w:pPr>
        <w:pStyle w:val="affff2"/>
        <w:spacing w:before="120"/>
      </w:pPr>
      <w:bookmarkStart w:id="78" w:name="_Toc57396612"/>
      <w:r>
        <w:t>Эхо Москвы # Передачи, Москва, 26 ноября 2020</w:t>
      </w:r>
      <w:bookmarkEnd w:id="78"/>
    </w:p>
    <w:p w:rsidR="00923732" w:rsidRPr="003932B0" w:rsidRDefault="00923732" w:rsidP="00923732">
      <w:pPr>
        <w:pStyle w:val="afffc"/>
        <w:rPr>
          <w:lang w:val="ru-RU"/>
        </w:rPr>
      </w:pPr>
      <w:bookmarkStart w:id="79" w:name="txt_3270007_1572239420"/>
      <w:bookmarkStart w:id="80" w:name="_Toc57396613"/>
      <w:r w:rsidRPr="003932B0">
        <w:rPr>
          <w:lang w:val="ru-RU"/>
        </w:rPr>
        <w:t>Интервью</w:t>
      </w:r>
      <w:bookmarkEnd w:id="79"/>
      <w:bookmarkEnd w:id="80"/>
    </w:p>
    <w:p w:rsidR="00923732" w:rsidRPr="003932B0" w:rsidRDefault="00923732" w:rsidP="00923732">
      <w:pPr>
        <w:pStyle w:val="affff1"/>
        <w:jc w:val="left"/>
        <w:rPr>
          <w:lang w:val="ru-RU"/>
        </w:rPr>
      </w:pPr>
      <w:r w:rsidRPr="003932B0">
        <w:rPr>
          <w:lang w:val="ru-RU"/>
        </w:rPr>
        <w:t>Автор: Викторов Михаил</w:t>
      </w:r>
    </w:p>
    <w:p w:rsidR="00923732" w:rsidRPr="003932B0" w:rsidRDefault="00923732" w:rsidP="00923732">
      <w:pPr>
        <w:pStyle w:val="NormalExport"/>
        <w:rPr>
          <w:lang w:val="ru-RU"/>
        </w:rPr>
      </w:pPr>
      <w:r w:rsidRPr="003932B0">
        <w:rPr>
          <w:shd w:val="clear" w:color="auto" w:fill="FFFFFF"/>
          <w:lang w:val="ru-RU"/>
        </w:rPr>
        <w:t>О последних тенденциях на рынке недвижимости</w:t>
      </w:r>
    </w:p>
    <w:p w:rsidR="00923732" w:rsidRPr="003932B0" w:rsidRDefault="00923732" w:rsidP="00923732">
      <w:pPr>
        <w:pStyle w:val="NormalExport"/>
        <w:rPr>
          <w:lang w:val="ru-RU"/>
        </w:rPr>
      </w:pPr>
      <w:r w:rsidRPr="003932B0">
        <w:rPr>
          <w:shd w:val="clear" w:color="auto" w:fill="FFFFFF"/>
          <w:lang w:val="ru-RU"/>
        </w:rPr>
        <w:t xml:space="preserve">в гостях: Федор Туркин председатель совета директоров Холдинга РСТИ </w:t>
      </w:r>
    </w:p>
    <w:p w:rsidR="00923732" w:rsidRPr="003932B0" w:rsidRDefault="00923732" w:rsidP="00923732">
      <w:pPr>
        <w:pStyle w:val="NormalExport"/>
        <w:rPr>
          <w:lang w:val="ru-RU"/>
        </w:rPr>
      </w:pPr>
      <w:r w:rsidRPr="003932B0">
        <w:rPr>
          <w:shd w:val="clear" w:color="auto" w:fill="FFFFFF"/>
          <w:lang w:val="ru-RU"/>
        </w:rPr>
        <w:t xml:space="preserve">М. Викторов - Уважаемые коллеги, здравствуйте. Сегодня в нашей студии интересный гость, руководитель крупной компании, интересной компании - "РосСтройИнвест", председатель Совета директоров Туркин Федор Олегович. </w:t>
      </w:r>
    </w:p>
    <w:p w:rsidR="00923732" w:rsidRPr="003932B0" w:rsidRDefault="00923732" w:rsidP="00923732">
      <w:pPr>
        <w:pStyle w:val="NormalExport"/>
        <w:rPr>
          <w:lang w:val="ru-RU"/>
        </w:rPr>
      </w:pPr>
      <w:r w:rsidRPr="003932B0">
        <w:rPr>
          <w:shd w:val="clear" w:color="auto" w:fill="FFFFFF"/>
          <w:lang w:val="ru-RU"/>
        </w:rPr>
        <w:t xml:space="preserve">Ф. Туркин - Здравствуйте, дорогие друзья. Надеюсь, что вы все здоровы, ну а если коронавирус кого-то укусил немножко - чтобы быстрее выздороветь и быть в порядке. </w:t>
      </w:r>
    </w:p>
    <w:p w:rsidR="00923732" w:rsidRPr="003932B0" w:rsidRDefault="00923732" w:rsidP="00923732">
      <w:pPr>
        <w:pStyle w:val="NormalExport"/>
        <w:rPr>
          <w:lang w:val="ru-RU"/>
        </w:rPr>
      </w:pPr>
      <w:r w:rsidRPr="003932B0">
        <w:rPr>
          <w:shd w:val="clear" w:color="auto" w:fill="FFFFFF"/>
          <w:lang w:val="ru-RU"/>
        </w:rPr>
        <w:t xml:space="preserve">Справка </w:t>
      </w:r>
    </w:p>
    <w:p w:rsidR="00923732" w:rsidRPr="003932B0" w:rsidRDefault="00923732" w:rsidP="00923732">
      <w:pPr>
        <w:pStyle w:val="NormalExport"/>
        <w:rPr>
          <w:lang w:val="ru-RU"/>
        </w:rPr>
      </w:pPr>
      <w:r w:rsidRPr="003932B0">
        <w:rPr>
          <w:shd w:val="clear" w:color="auto" w:fill="FFFFFF"/>
          <w:lang w:val="ru-RU"/>
        </w:rPr>
        <w:t xml:space="preserve">Федор Туркин - председатель Совета директоров холдинга РСТИ "РосСтройИнвест". РСТИ - одна из ведущих российских строительных компаний, которая реализует собственные инвестиционно-строительные проекты, а также успешно работает в рамках государственных контрактов. В составе холдинга более 10 предприятий, выполняющих весь спектр строительных работ. Холдинг РСТИ строит дома, которые позволяют людям реализовать мечту о комфортном жилье и обеспечить счастливое будущее для себя и своих детей. В рамках государственных контрактов компания возводит новые детские сады, школы, медицинские учреждения, административные здания, спортивные объекты. РСТИ строит ярко, надежно и 100% в срок. За время работы в Санкт-Петербурге и Ленинградской области холдинг РСТИ построил более полутора миллионов квадратных метров жилой, коммерческой и социальной недвижимости. В 2019 году компания вышла на московский рынок. Федор Туркин рассказывает о последних тенденциях на рынке недвижимости. </w:t>
      </w:r>
    </w:p>
    <w:p w:rsidR="00923732" w:rsidRPr="003932B0" w:rsidRDefault="00923732" w:rsidP="00923732">
      <w:pPr>
        <w:pStyle w:val="NormalExport"/>
        <w:rPr>
          <w:lang w:val="ru-RU"/>
        </w:rPr>
      </w:pPr>
      <w:r w:rsidRPr="003932B0">
        <w:rPr>
          <w:shd w:val="clear" w:color="auto" w:fill="FFFFFF"/>
          <w:lang w:val="ru-RU"/>
        </w:rPr>
        <w:t xml:space="preserve">М. Викторов - Для начала, Федор Олегович, можно немножко о компании? Потому что в Питере компания работает давно, ее хорошо знают, отличнейшая репутация, брендовые объекты. Но вот что </w:t>
      </w:r>
      <w:r w:rsidRPr="003932B0">
        <w:rPr>
          <w:shd w:val="clear" w:color="auto" w:fill="FFFFFF"/>
          <w:lang w:val="ru-RU"/>
        </w:rPr>
        <w:lastRenderedPageBreak/>
        <w:t xml:space="preserve">интересно - вы сейчас вышли и в Москву, это, я считаю, для любой питерской компании весьма значимый и такой, репутационный шаг. Немножко о себе. </w:t>
      </w:r>
    </w:p>
    <w:p w:rsidR="00923732" w:rsidRPr="003932B0" w:rsidRDefault="00923732" w:rsidP="00923732">
      <w:pPr>
        <w:pStyle w:val="NormalExport"/>
        <w:rPr>
          <w:lang w:val="ru-RU"/>
        </w:rPr>
      </w:pPr>
      <w:r w:rsidRPr="003932B0">
        <w:rPr>
          <w:shd w:val="clear" w:color="auto" w:fill="FFFFFF"/>
          <w:lang w:val="ru-RU"/>
        </w:rPr>
        <w:t xml:space="preserve">Да, действительно РСТИ "РосСтройИнвест", мы теперь так называемся, компания уже заметная на строительном рынке Санкт-Петербурга. Мы накопили неплохие компетенции в </w:t>
      </w:r>
      <w:r w:rsidRPr="003932B0">
        <w:rPr>
          <w:shd w:val="clear" w:color="auto" w:fill="C0C0C0"/>
          <w:lang w:val="ru-RU"/>
        </w:rPr>
        <w:t>строительстве</w:t>
      </w:r>
      <w:r w:rsidRPr="003932B0">
        <w:rPr>
          <w:shd w:val="clear" w:color="auto" w:fill="FFFFFF"/>
          <w:lang w:val="ru-RU"/>
        </w:rPr>
        <w:t xml:space="preserve"> жилья, медицинских объектов, школ, детских образовательных учреждений, и другой социалки, здесь у нас очень богатый опыт. И действительно мы вышли в Москву с очень ярким проектом, я чувствую, что он у нас удался. Надеюсь, что все, кто будут жить в </w:t>
      </w:r>
      <w:r>
        <w:rPr>
          <w:shd w:val="clear" w:color="auto" w:fill="FFFFFF"/>
        </w:rPr>
        <w:t>Eleven</w:t>
      </w:r>
      <w:r w:rsidRPr="003932B0">
        <w:rPr>
          <w:shd w:val="clear" w:color="auto" w:fill="FFFFFF"/>
          <w:lang w:val="ru-RU"/>
        </w:rPr>
        <w:t xml:space="preserve">, будут довольны нашим проектом. Вкратце это так. Да. Наши амбиции вышли за пределы Петербурга. Почему? Потому что в Москве строится много уникальных объектов, которые стремятся к мировому уровню или достигают этого уровня. Собственно, мы, как профессионалы тоже хотели бы выйти на этот уровень. И была поставлена такая задача, чтобы наш первый проект соответствовал лучшим мировым образцам в своем классе, и мы сейчас его реализуем. </w:t>
      </w:r>
    </w:p>
    <w:p w:rsidR="00923732" w:rsidRPr="003932B0" w:rsidRDefault="00923732" w:rsidP="00923732">
      <w:pPr>
        <w:pStyle w:val="NormalExport"/>
        <w:rPr>
          <w:lang w:val="ru-RU"/>
        </w:rPr>
      </w:pPr>
      <w:r w:rsidRPr="003932B0">
        <w:rPr>
          <w:shd w:val="clear" w:color="auto" w:fill="FFFFFF"/>
          <w:lang w:val="ru-RU"/>
        </w:rPr>
        <w:t xml:space="preserve">Хочу отметить, Федор Олегович, что ваш выход в Москву в принципе совпал с кардинальным периодом, этапом для страны, для строительного рынка. Наверное, с одной стороны идет расчистка, оздоровление рынка, можно и так выразиться, и сильные игроки занимают освобождающееся место. Могу подтвердить, что по итогам 2019 года Москва вошла в пятерку городов по темпам развития инфраструктуры, запускает такое количество новых объектов. И хочу отметить, как человек, двумя ногами стоящий на строительном рынке и Москвы, и Петербурга, ваша площадка очень интересная. Район Красной Пресни считается творческим, бизнесовым, и с точки зрения разъездной логистики. Надеюсь, что ваш проект будет яркой звездой, которая будет вам освещать этот рынок и дальше. </w:t>
      </w:r>
    </w:p>
    <w:p w:rsidR="00923732" w:rsidRPr="003932B0" w:rsidRDefault="00923732" w:rsidP="00923732">
      <w:pPr>
        <w:pStyle w:val="NormalExport"/>
        <w:rPr>
          <w:lang w:val="ru-RU"/>
        </w:rPr>
      </w:pPr>
      <w:r w:rsidRPr="003932B0">
        <w:rPr>
          <w:shd w:val="clear" w:color="auto" w:fill="FFFFFF"/>
          <w:lang w:val="ru-RU"/>
        </w:rPr>
        <w:t xml:space="preserve">Ну и хотелось бы вас уже как профессионала, как эксперта, хорошо знающего отрасль, попытать для компетенции наших слушателей - что вообще происходит на рынке. И тем более вас, как специалиста, знающего компетенции рынка Петербург и Москвы. 2020 год был годом весьма значимым - пандемия, торможение объемов, в Москве стройка вообще на месяц остановилась, Питер работал. Реформа, </w:t>
      </w:r>
      <w:r w:rsidRPr="003932B0">
        <w:rPr>
          <w:shd w:val="clear" w:color="auto" w:fill="C0C0C0"/>
          <w:lang w:val="ru-RU"/>
        </w:rPr>
        <w:t>эскроу-счета</w:t>
      </w:r>
      <w:r w:rsidRPr="003932B0">
        <w:rPr>
          <w:shd w:val="clear" w:color="auto" w:fill="FFFFFF"/>
          <w:lang w:val="ru-RU"/>
        </w:rPr>
        <w:t xml:space="preserve"> - теперь этот термин знает уже, наверное, каждая домохозяйка. Давайте начнем с реформы - хорошо это или плохо. По сути дела прошло уже два года с момента запуска этой реформы. Была жесточайшая критика по качеству первых версий законопроекта. Были мрачнейшие прогнозы по падению объемов, по росту цен. Что в итоге сложилось, что мы имеем сейчас? Расскажите, пожалуйста. </w:t>
      </w:r>
    </w:p>
    <w:p w:rsidR="00923732" w:rsidRPr="003932B0" w:rsidRDefault="00923732" w:rsidP="00923732">
      <w:pPr>
        <w:pStyle w:val="NormalExport"/>
        <w:rPr>
          <w:lang w:val="ru-RU"/>
        </w:rPr>
      </w:pPr>
      <w:r w:rsidRPr="003932B0">
        <w:rPr>
          <w:shd w:val="clear" w:color="auto" w:fill="FFFFFF"/>
          <w:lang w:val="ru-RU"/>
        </w:rPr>
        <w:t xml:space="preserve">Страна, точнее отрасль, потихонечку переходит на новые правила игры. Все-таки еще много жилья идет по старым формулам и </w:t>
      </w:r>
      <w:r w:rsidRPr="003932B0">
        <w:rPr>
          <w:shd w:val="clear" w:color="auto" w:fill="C0C0C0"/>
          <w:lang w:val="ru-RU"/>
        </w:rPr>
        <w:t>эскроу-счета</w:t>
      </w:r>
      <w:r w:rsidRPr="003932B0">
        <w:rPr>
          <w:shd w:val="clear" w:color="auto" w:fill="FFFFFF"/>
          <w:lang w:val="ru-RU"/>
        </w:rPr>
        <w:t xml:space="preserve"> только-только набирают обороты. Но я предполагаю, что через год-полтора уже все </w:t>
      </w:r>
      <w:r w:rsidRPr="003932B0">
        <w:rPr>
          <w:shd w:val="clear" w:color="auto" w:fill="C0C0C0"/>
          <w:lang w:val="ru-RU"/>
        </w:rPr>
        <w:t>застройщики</w:t>
      </w:r>
      <w:r w:rsidRPr="003932B0">
        <w:rPr>
          <w:shd w:val="clear" w:color="auto" w:fill="FFFFFF"/>
          <w:lang w:val="ru-RU"/>
        </w:rPr>
        <w:t xml:space="preserve"> на всех своих проектах будут работать по новым правилам. </w:t>
      </w:r>
    </w:p>
    <w:p w:rsidR="00923732" w:rsidRPr="003932B0" w:rsidRDefault="00923732" w:rsidP="00923732">
      <w:pPr>
        <w:pStyle w:val="NormalExport"/>
        <w:rPr>
          <w:lang w:val="ru-RU"/>
        </w:rPr>
      </w:pPr>
      <w:r w:rsidRPr="003932B0">
        <w:rPr>
          <w:shd w:val="clear" w:color="auto" w:fill="FFFFFF"/>
          <w:lang w:val="ru-RU"/>
        </w:rPr>
        <w:t xml:space="preserve">Абсолютно верно, Минстрой так и оценивает этот прогноз. </w:t>
      </w:r>
    </w:p>
    <w:p w:rsidR="00923732" w:rsidRPr="003932B0" w:rsidRDefault="00923732" w:rsidP="00923732">
      <w:pPr>
        <w:pStyle w:val="NormalExport"/>
        <w:rPr>
          <w:lang w:val="ru-RU"/>
        </w:rPr>
      </w:pPr>
      <w:r w:rsidRPr="003932B0">
        <w:rPr>
          <w:shd w:val="clear" w:color="auto" w:fill="FFFFFF"/>
          <w:lang w:val="ru-RU"/>
        </w:rPr>
        <w:t xml:space="preserve">Причем у крупных </w:t>
      </w:r>
      <w:r w:rsidRPr="003932B0">
        <w:rPr>
          <w:shd w:val="clear" w:color="auto" w:fill="C0C0C0"/>
          <w:lang w:val="ru-RU"/>
        </w:rPr>
        <w:t>застройщиков</w:t>
      </w:r>
      <w:r w:rsidRPr="003932B0">
        <w:rPr>
          <w:shd w:val="clear" w:color="auto" w:fill="FFFFFF"/>
          <w:lang w:val="ru-RU"/>
        </w:rPr>
        <w:t xml:space="preserve"> большие заделы, и они еще работают по старым правилам. Я бы, конечно, мог что-то конкретное сказать, как отразилось именно введение нового закона, но тут наложилось столько много всего, в 2020 году, что однозначно сказать, что это влияние только работы по новым правилам, я не могу. Все-таки и пандемия, и ощутимое проседание рубля, нефть - все эти факторы, вместе взятые, конечно существенно отразились на строительной отрасли. Вообще, на всех отраслях, мы это все очень хорошо почувствовали. Была такая формулировка полтора года назад, очень мягкая формулировка со стороны нашего профильного министерства и со стороны Центробанка, что какое-то количество строительных компаний не смогут получить </w:t>
      </w:r>
      <w:r w:rsidRPr="003932B0">
        <w:rPr>
          <w:shd w:val="clear" w:color="auto" w:fill="C0C0C0"/>
          <w:lang w:val="ru-RU"/>
        </w:rPr>
        <w:t>проектное финансирование</w:t>
      </w:r>
      <w:r w:rsidRPr="003932B0">
        <w:rPr>
          <w:shd w:val="clear" w:color="auto" w:fill="FFFFFF"/>
          <w:lang w:val="ru-RU"/>
        </w:rPr>
        <w:t xml:space="preserve">, то есть, до 30% компаний должно было бы уйти. </w:t>
      </w:r>
    </w:p>
    <w:p w:rsidR="00923732" w:rsidRPr="003932B0" w:rsidRDefault="00923732" w:rsidP="00923732">
      <w:pPr>
        <w:pStyle w:val="NormalExport"/>
        <w:rPr>
          <w:lang w:val="ru-RU"/>
        </w:rPr>
      </w:pPr>
      <w:r w:rsidRPr="003932B0">
        <w:rPr>
          <w:shd w:val="clear" w:color="auto" w:fill="FFFFFF"/>
          <w:lang w:val="ru-RU"/>
        </w:rPr>
        <w:t xml:space="preserve">Хочу отметить, что Минстрой сейчас постоянно корректирует количество вот этих зависших строек, условно обманутых дольщиков, потому что наверняка и есть тому примеры сознательных афер, обмана, но есть просто, когда компания не потянула проект и заморозилась. Ну и есть прогноз, что количество таких объектов, замороженных, заторможенных, брошенных будет расти. Является ли это последствием </w:t>
      </w:r>
      <w:r w:rsidRPr="003932B0">
        <w:rPr>
          <w:shd w:val="clear" w:color="auto" w:fill="C0C0C0"/>
          <w:lang w:val="ru-RU"/>
        </w:rPr>
        <w:t>эскроу</w:t>
      </w:r>
      <w:r w:rsidRPr="003932B0">
        <w:rPr>
          <w:shd w:val="clear" w:color="auto" w:fill="FFFFFF"/>
          <w:lang w:val="ru-RU"/>
        </w:rPr>
        <w:t xml:space="preserve">-реформы или пандемии, которая ударила? </w:t>
      </w:r>
    </w:p>
    <w:p w:rsidR="00923732" w:rsidRPr="003932B0" w:rsidRDefault="00923732" w:rsidP="00923732">
      <w:pPr>
        <w:pStyle w:val="NormalExport"/>
        <w:rPr>
          <w:lang w:val="ru-RU"/>
        </w:rPr>
      </w:pPr>
      <w:r w:rsidRPr="003932B0">
        <w:rPr>
          <w:shd w:val="clear" w:color="auto" w:fill="FFFFFF"/>
          <w:lang w:val="ru-RU"/>
        </w:rPr>
        <w:t xml:space="preserve">Все в совокупности. Если взять новые правила игры, то многие </w:t>
      </w:r>
      <w:r w:rsidRPr="003932B0">
        <w:rPr>
          <w:shd w:val="clear" w:color="auto" w:fill="C0C0C0"/>
          <w:lang w:val="ru-RU"/>
        </w:rPr>
        <w:t>застройщики</w:t>
      </w:r>
      <w:r w:rsidRPr="003932B0">
        <w:rPr>
          <w:shd w:val="clear" w:color="auto" w:fill="FFFFFF"/>
          <w:lang w:val="ru-RU"/>
        </w:rPr>
        <w:t xml:space="preserve"> оказались не готовы, по разным причинам. Не было необходимого финансового резерва, это одна сторона. Другая сторона вопросы - не было подготовленных специалистов, особенно в финансовом блоке. До последних моментов сами банки не знали, как будет выглядеть вообще работа с </w:t>
      </w:r>
      <w:r w:rsidRPr="003932B0">
        <w:rPr>
          <w:shd w:val="clear" w:color="auto" w:fill="C0C0C0"/>
          <w:lang w:val="ru-RU"/>
        </w:rPr>
        <w:t>застройщиками</w:t>
      </w:r>
      <w:r w:rsidRPr="003932B0">
        <w:rPr>
          <w:shd w:val="clear" w:color="auto" w:fill="FFFFFF"/>
          <w:lang w:val="ru-RU"/>
        </w:rPr>
        <w:t xml:space="preserve">. Я прекрасно понимаю те компании, которые не могли подобрать нужных людей к себе в команду, чтобы плавно войти в работу. Потому что специалистов-то мало. </w:t>
      </w:r>
    </w:p>
    <w:p w:rsidR="00923732" w:rsidRPr="003932B0" w:rsidRDefault="00923732" w:rsidP="00923732">
      <w:pPr>
        <w:pStyle w:val="NormalExport"/>
        <w:rPr>
          <w:lang w:val="ru-RU"/>
        </w:rPr>
      </w:pPr>
      <w:r w:rsidRPr="003932B0">
        <w:rPr>
          <w:shd w:val="clear" w:color="auto" w:fill="FFFFFF"/>
          <w:lang w:val="ru-RU"/>
        </w:rPr>
        <w:t xml:space="preserve">А вообще как вы оцениваете альянс строителей и банков, все-таки это брак по любви или брак поневоле? Федор Олегович, смотрите: сейчас банки, особенно государственные, являются акционерами очень многих компаний, то есть, фактически они и так регулируют. "Дон-Строй": акционер - банк, "ИНТЕКО" - на 100% через "Открытие" принадлежит Центробанку, "ПИК" - акционер ВТБ. Даже в ЛСР уже ВТБ есть. Вот это желание банков влиять, регулировать, понимать маржу или все-таки некая ситуация, когда нечем возвращать, и ты забираешь акции? </w:t>
      </w:r>
    </w:p>
    <w:p w:rsidR="00923732" w:rsidRPr="003932B0" w:rsidRDefault="00923732" w:rsidP="00923732">
      <w:pPr>
        <w:pStyle w:val="NormalExport"/>
        <w:rPr>
          <w:lang w:val="ru-RU"/>
        </w:rPr>
      </w:pPr>
      <w:r w:rsidRPr="003932B0">
        <w:rPr>
          <w:shd w:val="clear" w:color="auto" w:fill="FFFFFF"/>
          <w:lang w:val="ru-RU"/>
        </w:rPr>
        <w:lastRenderedPageBreak/>
        <w:t xml:space="preserve">Есть разные стратегии. Есть стратегии, когда изначально задумывается, что, допустим, банк должен контролировать все от начала и до конца. Есть другая стратегия: есть ситуация и ее надо как-то разгребать. Я так предполагаю, что в нашем случае, это какая-то стратегия из этих двух. Все-таки было желание и у банков немножко больше порулить. Нам ведь так и сказали представители наших крупнейших банков, когда консультировали по поводу новых правил игры. "Ребята, вы теперь наши подрядчики. Теперь мы - </w:t>
      </w:r>
      <w:r w:rsidRPr="003932B0">
        <w:rPr>
          <w:shd w:val="clear" w:color="auto" w:fill="C0C0C0"/>
          <w:lang w:val="ru-RU"/>
        </w:rPr>
        <w:t>застройщики</w:t>
      </w:r>
      <w:r w:rsidRPr="003932B0">
        <w:rPr>
          <w:shd w:val="clear" w:color="auto" w:fill="FFFFFF"/>
          <w:lang w:val="ru-RU"/>
        </w:rPr>
        <w:t xml:space="preserve">". Я не говорю про конкретных людей, но это люди всем известные, они позитивны. Говорят: "Не мы придумали, нам сказали вот так работать, мы работаем". Ну а мы вынуждены работать в тех правилах, которые для нас созданы. Мы просто законопослушны. Я сейчас говорю про РСТИ "РосСтройИнвест". Какие бы правила не были, мы работаем. </w:t>
      </w:r>
    </w:p>
    <w:p w:rsidR="00923732" w:rsidRPr="003932B0" w:rsidRDefault="00923732" w:rsidP="00923732">
      <w:pPr>
        <w:pStyle w:val="NormalExport"/>
        <w:rPr>
          <w:lang w:val="ru-RU"/>
        </w:rPr>
      </w:pPr>
      <w:r w:rsidRPr="003932B0">
        <w:rPr>
          <w:shd w:val="clear" w:color="auto" w:fill="FFFFFF"/>
          <w:lang w:val="ru-RU"/>
        </w:rPr>
        <w:t xml:space="preserve">Смотрите, вот пандемия - у нас рабочих рук не хватает. Причем если мы говорим про города-миллионники, особенно Москва, Петербург, то тут как-то еще можно найти ресурсы. А если кто-то строит где-то в Сибири (я сейчас говорю не про жилье, но все равно строительная отрасль) инфраструктурный проект, и из-за пандемии - бамс! - не стало рабочих. Как им работать? Я знаю конкретных людей, которые руководят такими стройками, у них просто беда. Мы еще ничего, мы хорошо живем. </w:t>
      </w:r>
    </w:p>
    <w:p w:rsidR="00923732" w:rsidRPr="003932B0" w:rsidRDefault="00923732" w:rsidP="00923732">
      <w:pPr>
        <w:pStyle w:val="NormalExport"/>
        <w:rPr>
          <w:lang w:val="ru-RU"/>
        </w:rPr>
      </w:pPr>
      <w:r w:rsidRPr="003932B0">
        <w:rPr>
          <w:shd w:val="clear" w:color="auto" w:fill="FFFFFF"/>
          <w:lang w:val="ru-RU"/>
        </w:rPr>
        <w:t xml:space="preserve">Я хочу согласиться полностью, не зря месяц назад десятка крупнейших </w:t>
      </w:r>
      <w:r w:rsidRPr="003932B0">
        <w:rPr>
          <w:shd w:val="clear" w:color="auto" w:fill="C0C0C0"/>
          <w:lang w:val="ru-RU"/>
        </w:rPr>
        <w:t>застройщиков</w:t>
      </w:r>
      <w:r w:rsidRPr="003932B0">
        <w:rPr>
          <w:shd w:val="clear" w:color="auto" w:fill="FFFFFF"/>
          <w:lang w:val="ru-RU"/>
        </w:rPr>
        <w:t xml:space="preserve">, холдингов написали письмо в Белый дом с просьбой разрулить эту миграционную проблему. Надо признать, что мы сидим на игле мигрантов, без них никак и стройка в ряде случаев стопарится, а в ряде конкретных примеров заказчик </w:t>
      </w:r>
      <w:r w:rsidRPr="003932B0">
        <w:rPr>
          <w:shd w:val="clear" w:color="auto" w:fill="C0C0C0"/>
          <w:lang w:val="ru-RU"/>
        </w:rPr>
        <w:t>застройщик</w:t>
      </w:r>
      <w:r w:rsidRPr="003932B0">
        <w:rPr>
          <w:shd w:val="clear" w:color="auto" w:fill="FFFFFF"/>
          <w:lang w:val="ru-RU"/>
        </w:rPr>
        <w:t xml:space="preserve"> меняет второго-третьего генподрядчика. Не тянет, нет людей. </w:t>
      </w:r>
    </w:p>
    <w:p w:rsidR="00923732" w:rsidRPr="003932B0" w:rsidRDefault="00923732" w:rsidP="00923732">
      <w:pPr>
        <w:pStyle w:val="NormalExport"/>
        <w:rPr>
          <w:lang w:val="ru-RU"/>
        </w:rPr>
      </w:pPr>
      <w:r w:rsidRPr="003932B0">
        <w:rPr>
          <w:shd w:val="clear" w:color="auto" w:fill="FFFFFF"/>
          <w:lang w:val="ru-RU"/>
        </w:rPr>
        <w:t xml:space="preserve">М. Викторов - Сегодня у нас в гостях руководитель компании "РосСтройИнвест", председатель Совета директоров Туркин Федор Олегович. Можно бытовой вопрос, который мне часто задают? Вы уже упомянули, что в линейке проектов </w:t>
      </w:r>
      <w:r w:rsidRPr="003932B0">
        <w:rPr>
          <w:shd w:val="clear" w:color="auto" w:fill="C0C0C0"/>
          <w:lang w:val="ru-RU"/>
        </w:rPr>
        <w:t>застройщика</w:t>
      </w:r>
      <w:r w:rsidRPr="003932B0">
        <w:rPr>
          <w:shd w:val="clear" w:color="auto" w:fill="FFFFFF"/>
          <w:lang w:val="ru-RU"/>
        </w:rPr>
        <w:t xml:space="preserve"> есть проекты по старой схеме, договора долевого участия, и по </w:t>
      </w:r>
      <w:r w:rsidRPr="003932B0">
        <w:rPr>
          <w:shd w:val="clear" w:color="auto" w:fill="C0C0C0"/>
          <w:lang w:val="ru-RU"/>
        </w:rPr>
        <w:t>эскроу</w:t>
      </w:r>
      <w:r w:rsidRPr="003932B0">
        <w:rPr>
          <w:shd w:val="clear" w:color="auto" w:fill="FFFFFF"/>
          <w:lang w:val="ru-RU"/>
        </w:rPr>
        <w:t xml:space="preserve">. Предполагается, что </w:t>
      </w:r>
      <w:r w:rsidRPr="003932B0">
        <w:rPr>
          <w:shd w:val="clear" w:color="auto" w:fill="C0C0C0"/>
          <w:lang w:val="ru-RU"/>
        </w:rPr>
        <w:t>эскроу</w:t>
      </w:r>
      <w:r w:rsidRPr="003932B0">
        <w:rPr>
          <w:shd w:val="clear" w:color="auto" w:fill="FFFFFF"/>
          <w:lang w:val="ru-RU"/>
        </w:rPr>
        <w:t xml:space="preserve"> - это некая подушка безопасности, что деньги копятся на </w:t>
      </w:r>
      <w:r w:rsidRPr="003932B0">
        <w:rPr>
          <w:shd w:val="clear" w:color="auto" w:fill="C0C0C0"/>
          <w:lang w:val="ru-RU"/>
        </w:rPr>
        <w:t>счетах</w:t>
      </w:r>
      <w:r w:rsidRPr="003932B0">
        <w:rPr>
          <w:shd w:val="clear" w:color="auto" w:fill="FFFFFF"/>
          <w:lang w:val="ru-RU"/>
        </w:rPr>
        <w:t xml:space="preserve"> в банке и, соответственно, по окончании </w:t>
      </w:r>
      <w:r w:rsidRPr="003932B0">
        <w:rPr>
          <w:shd w:val="clear" w:color="auto" w:fill="C0C0C0"/>
          <w:lang w:val="ru-RU"/>
        </w:rPr>
        <w:t>застройщик</w:t>
      </w:r>
      <w:r w:rsidRPr="003932B0">
        <w:rPr>
          <w:shd w:val="clear" w:color="auto" w:fill="FFFFFF"/>
          <w:lang w:val="ru-RU"/>
        </w:rPr>
        <w:t xml:space="preserve"> их получает. А вот если выбирать, сейчас на рынке, к примеру, Питера, что лучше - все-таки покупать там, где объект идет по схеме долевого участия или по </w:t>
      </w:r>
      <w:r w:rsidRPr="003932B0">
        <w:rPr>
          <w:shd w:val="clear" w:color="auto" w:fill="C0C0C0"/>
          <w:lang w:val="ru-RU"/>
        </w:rPr>
        <w:t>эскроу</w:t>
      </w:r>
      <w:r w:rsidRPr="003932B0">
        <w:rPr>
          <w:shd w:val="clear" w:color="auto" w:fill="FFFFFF"/>
          <w:lang w:val="ru-RU"/>
        </w:rPr>
        <w:t xml:space="preserve">? Может быть, это дешевле? Как вы подскажете? </w:t>
      </w:r>
    </w:p>
    <w:p w:rsidR="00923732" w:rsidRPr="003932B0" w:rsidRDefault="00923732" w:rsidP="00923732">
      <w:pPr>
        <w:pStyle w:val="NormalExport"/>
        <w:rPr>
          <w:lang w:val="ru-RU"/>
        </w:rPr>
      </w:pPr>
      <w:r w:rsidRPr="003932B0">
        <w:rPr>
          <w:shd w:val="clear" w:color="auto" w:fill="FFFFFF"/>
          <w:lang w:val="ru-RU"/>
        </w:rPr>
        <w:t xml:space="preserve">Ф. Туркин - Дешевле нигде нет, если мы с точки зрения покупателя говорим. </w:t>
      </w:r>
    </w:p>
    <w:p w:rsidR="00923732" w:rsidRPr="003932B0" w:rsidRDefault="00923732" w:rsidP="00923732">
      <w:pPr>
        <w:pStyle w:val="NormalExport"/>
        <w:rPr>
          <w:lang w:val="ru-RU"/>
        </w:rPr>
      </w:pPr>
      <w:r w:rsidRPr="003932B0">
        <w:rPr>
          <w:shd w:val="clear" w:color="auto" w:fill="FFFFFF"/>
          <w:lang w:val="ru-RU"/>
        </w:rPr>
        <w:t xml:space="preserve">М. Викторов - Да. Я, допустим, инвестор. Вы уже упомянули, что упали депозиты, надо спасать деньги. 10 триллионов срез населения, может, даже больше. Почему сейчас активный инвестиционный интерес к квадратному метру Москвы и Питера? Где лучше купить, защитить свои инвестиции? </w:t>
      </w:r>
    </w:p>
    <w:p w:rsidR="00923732" w:rsidRPr="003932B0" w:rsidRDefault="00923732" w:rsidP="00923732">
      <w:pPr>
        <w:pStyle w:val="NormalExport"/>
        <w:rPr>
          <w:lang w:val="ru-RU"/>
        </w:rPr>
      </w:pPr>
      <w:r w:rsidRPr="003932B0">
        <w:rPr>
          <w:shd w:val="clear" w:color="auto" w:fill="FFFFFF"/>
          <w:lang w:val="ru-RU"/>
        </w:rPr>
        <w:t xml:space="preserve">Ф. Туркин - Я так думаю, что в первую очередь это зависит от </w:t>
      </w:r>
      <w:r w:rsidRPr="003932B0">
        <w:rPr>
          <w:shd w:val="clear" w:color="auto" w:fill="C0C0C0"/>
          <w:lang w:val="ru-RU"/>
        </w:rPr>
        <w:t>застройщика</w:t>
      </w:r>
      <w:r w:rsidRPr="003932B0">
        <w:rPr>
          <w:shd w:val="clear" w:color="auto" w:fill="FFFFFF"/>
          <w:lang w:val="ru-RU"/>
        </w:rPr>
        <w:t xml:space="preserve">, к которому обращаются за покупкой. Все-таки большинство </w:t>
      </w:r>
      <w:r w:rsidRPr="003932B0">
        <w:rPr>
          <w:shd w:val="clear" w:color="auto" w:fill="C0C0C0"/>
          <w:lang w:val="ru-RU"/>
        </w:rPr>
        <w:t>застройщиков</w:t>
      </w:r>
      <w:r w:rsidRPr="003932B0">
        <w:rPr>
          <w:shd w:val="clear" w:color="auto" w:fill="FFFFFF"/>
          <w:lang w:val="ru-RU"/>
        </w:rPr>
        <w:t xml:space="preserve"> прекрасно работали и по старым правилам, и ничего у них не случалось. Я думаю, что будут и злоумышленники, и, может быть, менее удачливые предприниматели, которые будут работать по схеме с </w:t>
      </w:r>
      <w:r w:rsidRPr="003932B0">
        <w:rPr>
          <w:shd w:val="clear" w:color="auto" w:fill="C0C0C0"/>
          <w:lang w:val="ru-RU"/>
        </w:rPr>
        <w:t>эскроу-счетами</w:t>
      </w:r>
      <w:r w:rsidRPr="003932B0">
        <w:rPr>
          <w:shd w:val="clear" w:color="auto" w:fill="FFFFFF"/>
          <w:lang w:val="ru-RU"/>
        </w:rPr>
        <w:t xml:space="preserve">, и у них тоже не все получится. И здесь что хорошо для покупателя - то, что его деньги защищены. Это хорошо. Но не будет снят с повестки дня у людей вопрос приобретения жилья. То есть, надо будет потом как-то получить эти деньги. Наверное, это тоже не так все просто, потом надо будет что-то делать. Все-таки остается вопрос, что из себя представляет </w:t>
      </w:r>
      <w:r w:rsidRPr="003932B0">
        <w:rPr>
          <w:shd w:val="clear" w:color="auto" w:fill="C0C0C0"/>
          <w:lang w:val="ru-RU"/>
        </w:rPr>
        <w:t>застройщик</w:t>
      </w:r>
      <w:r w:rsidRPr="003932B0">
        <w:rPr>
          <w:shd w:val="clear" w:color="auto" w:fill="FFFFFF"/>
          <w:lang w:val="ru-RU"/>
        </w:rPr>
        <w:t xml:space="preserve">, с моей точки зрения. </w:t>
      </w:r>
    </w:p>
    <w:p w:rsidR="00923732" w:rsidRPr="003932B0" w:rsidRDefault="00923732" w:rsidP="00923732">
      <w:pPr>
        <w:pStyle w:val="NormalExport"/>
        <w:rPr>
          <w:lang w:val="ru-RU"/>
        </w:rPr>
      </w:pPr>
      <w:r w:rsidRPr="003932B0">
        <w:rPr>
          <w:shd w:val="clear" w:color="auto" w:fill="FFFFFF"/>
          <w:lang w:val="ru-RU"/>
        </w:rPr>
        <w:t xml:space="preserve">М. Викторов - Понятно. То есть, в принципе, тогда ответ очень простой: неважно, как, важно, у кого покупать. </w:t>
      </w:r>
    </w:p>
    <w:p w:rsidR="00923732" w:rsidRPr="003932B0" w:rsidRDefault="00923732" w:rsidP="00923732">
      <w:pPr>
        <w:pStyle w:val="NormalExport"/>
        <w:rPr>
          <w:lang w:val="ru-RU"/>
        </w:rPr>
      </w:pPr>
      <w:r w:rsidRPr="003932B0">
        <w:rPr>
          <w:shd w:val="clear" w:color="auto" w:fill="FFFFFF"/>
          <w:lang w:val="ru-RU"/>
        </w:rPr>
        <w:t xml:space="preserve">Ф. Туркин - Да. </w:t>
      </w:r>
    </w:p>
    <w:p w:rsidR="00923732" w:rsidRPr="003932B0" w:rsidRDefault="00923732" w:rsidP="00923732">
      <w:pPr>
        <w:pStyle w:val="NormalExport"/>
        <w:rPr>
          <w:lang w:val="ru-RU"/>
        </w:rPr>
      </w:pPr>
      <w:r w:rsidRPr="003932B0">
        <w:rPr>
          <w:shd w:val="clear" w:color="auto" w:fill="FFFFFF"/>
          <w:lang w:val="ru-RU"/>
        </w:rPr>
        <w:t xml:space="preserve">М. Викторов - Репутационная составляющая, конечно, играет на рынке по-прежнему огромную роль. Хорошо. Можно еще остановиться на ряде проблемных моментов, которые вызывают много разговоров и в бизнесовой среде, и СМИ активно обсуждают: поддержка в принципе экономики, поддержка отрасли. Давайте сразу сделаем вывод, что дешевая ипотека - это однозначно фактор, который помог. Скажите, пожалуйста, что еще, на ваш взгляд, из действий наших властей помогло строителям? </w:t>
      </w:r>
    </w:p>
    <w:p w:rsidR="00923732" w:rsidRPr="003932B0" w:rsidRDefault="00923732" w:rsidP="00923732">
      <w:pPr>
        <w:pStyle w:val="NormalExport"/>
        <w:rPr>
          <w:lang w:val="ru-RU"/>
        </w:rPr>
      </w:pPr>
      <w:r w:rsidRPr="003932B0">
        <w:rPr>
          <w:shd w:val="clear" w:color="auto" w:fill="FFFFFF"/>
          <w:lang w:val="ru-RU"/>
        </w:rPr>
        <w:t xml:space="preserve">Ф. Туркин - Вы знаете, я бы не говорил вот так, что "помогло строителям". Я бы, наверное, немножко по-другому бы сказал: что должно вообще всегда быть. Должна быть дешевая ипотека - это для покупателя. И должно быть дешевое </w:t>
      </w:r>
      <w:r w:rsidRPr="003932B0">
        <w:rPr>
          <w:shd w:val="clear" w:color="auto" w:fill="C0C0C0"/>
          <w:lang w:val="ru-RU"/>
        </w:rPr>
        <w:t>проектное финансирование</w:t>
      </w:r>
      <w:r w:rsidRPr="003932B0">
        <w:rPr>
          <w:shd w:val="clear" w:color="auto" w:fill="FFFFFF"/>
          <w:lang w:val="ru-RU"/>
        </w:rPr>
        <w:t xml:space="preserve">. Тогда все с </w:t>
      </w:r>
      <w:r w:rsidRPr="003932B0">
        <w:rPr>
          <w:shd w:val="clear" w:color="auto" w:fill="C0C0C0"/>
          <w:lang w:val="ru-RU"/>
        </w:rPr>
        <w:t>эскроу-счетами</w:t>
      </w:r>
      <w:r w:rsidRPr="003932B0">
        <w:rPr>
          <w:shd w:val="clear" w:color="auto" w:fill="FFFFFF"/>
          <w:lang w:val="ru-RU"/>
        </w:rPr>
        <w:t xml:space="preserve"> работает, тогда есть экономика. А так... Извините, экономика есть у банка, и то, она же тоже достаточно напряженная. А у </w:t>
      </w:r>
      <w:r w:rsidRPr="003932B0">
        <w:rPr>
          <w:shd w:val="clear" w:color="auto" w:fill="C0C0C0"/>
          <w:lang w:val="ru-RU"/>
        </w:rPr>
        <w:t>застройщика</w:t>
      </w:r>
      <w:r w:rsidRPr="003932B0">
        <w:rPr>
          <w:shd w:val="clear" w:color="auto" w:fill="FFFFFF"/>
          <w:lang w:val="ru-RU"/>
        </w:rPr>
        <w:t xml:space="preserve"> экономика очень скромная, совершенно скромная при таких рисках огромных и трудозатратах колоссальных. Как-то так. Нужен мощный финансовый допинг. Не временный, а навсегда. </w:t>
      </w:r>
    </w:p>
    <w:p w:rsidR="00923732" w:rsidRPr="003932B0" w:rsidRDefault="00923732" w:rsidP="00923732">
      <w:pPr>
        <w:pStyle w:val="NormalExport"/>
        <w:rPr>
          <w:lang w:val="ru-RU"/>
        </w:rPr>
      </w:pPr>
      <w:r w:rsidRPr="003932B0">
        <w:rPr>
          <w:shd w:val="clear" w:color="auto" w:fill="FFFFFF"/>
          <w:lang w:val="ru-RU"/>
        </w:rPr>
        <w:t xml:space="preserve">М. Викторов - Я хочу сказать, что у бывшего заместителя мэра Ресина Владимира Иосифовича была всегда такая шутка: "С деньгами построит любой дурак, а вы попробуйте без". Но действительно, наверное, деньги - это самый лучший стройматериал на стройке, и чем он дешевле, тем он лучше. </w:t>
      </w:r>
    </w:p>
    <w:p w:rsidR="00923732" w:rsidRPr="003932B0" w:rsidRDefault="00923732" w:rsidP="00923732">
      <w:pPr>
        <w:pStyle w:val="NormalExport"/>
        <w:rPr>
          <w:lang w:val="ru-RU"/>
        </w:rPr>
      </w:pPr>
      <w:r w:rsidRPr="003932B0">
        <w:rPr>
          <w:shd w:val="clear" w:color="auto" w:fill="FFFFFF"/>
          <w:lang w:val="ru-RU"/>
        </w:rPr>
        <w:lastRenderedPageBreak/>
        <w:t xml:space="preserve">Ф. Туркин - Нет, это мы говорим же про жилье, которое кто-то должен купить. Есть другие формы, это другая уже история. Вообще опыт Петербурга показывает, что мы могли жить, существовать и почти что без денег. Давайте вспомним начало нулевых: так все и было, был бартер. Москвичи даже и не подозревают, что такие схемы возможны, потому что у них все-таки были деньги. А мы работали в этих условиях, и в принципе работали успешно. </w:t>
      </w:r>
    </w:p>
    <w:p w:rsidR="00923732" w:rsidRPr="003932B0" w:rsidRDefault="00923732" w:rsidP="00923732">
      <w:pPr>
        <w:pStyle w:val="NormalExport"/>
        <w:rPr>
          <w:lang w:val="ru-RU"/>
        </w:rPr>
      </w:pPr>
      <w:r w:rsidRPr="003932B0">
        <w:rPr>
          <w:shd w:val="clear" w:color="auto" w:fill="FFFFFF"/>
          <w:lang w:val="ru-RU"/>
        </w:rPr>
        <w:t xml:space="preserve">М. Викторов - Согласен. Да, Питер в этом плане брал умом, изворотливостью. </w:t>
      </w:r>
    </w:p>
    <w:p w:rsidR="00923732" w:rsidRPr="003932B0" w:rsidRDefault="00923732" w:rsidP="00923732">
      <w:pPr>
        <w:pStyle w:val="NormalExport"/>
        <w:rPr>
          <w:lang w:val="ru-RU"/>
        </w:rPr>
      </w:pPr>
      <w:r w:rsidRPr="003932B0">
        <w:rPr>
          <w:shd w:val="clear" w:color="auto" w:fill="FFFFFF"/>
          <w:lang w:val="ru-RU"/>
        </w:rPr>
        <w:t xml:space="preserve">Ф. Туркин - И не только умом. Все-таки бартер - это такая вещь, когда люди должны доверять друг другу. А это доверие основывается на том, что люди изначально не строят каких-то планов надуть друг друга. У них есть цель - решить вопрос положительно для всех. Это была основа успеха, и в этом мы, питерцы, очень неплохи. </w:t>
      </w:r>
    </w:p>
    <w:p w:rsidR="00923732" w:rsidRPr="003932B0" w:rsidRDefault="00923732" w:rsidP="00923732">
      <w:pPr>
        <w:pStyle w:val="NormalExport"/>
        <w:rPr>
          <w:lang w:val="ru-RU"/>
        </w:rPr>
      </w:pPr>
      <w:r w:rsidRPr="003932B0">
        <w:rPr>
          <w:shd w:val="clear" w:color="auto" w:fill="FFFFFF"/>
          <w:lang w:val="ru-RU"/>
        </w:rPr>
        <w:t xml:space="preserve">М. Викторов - Еще такой вопрос, в части поддержки: вице-мэр Хуснуллин неоднократно говорил и даже в ряде селекторных совещаний всегда упирает на одну из составляющих: время - деньги. Сокращение сроков выхода на </w:t>
      </w:r>
      <w:r w:rsidRPr="003932B0">
        <w:rPr>
          <w:shd w:val="clear" w:color="auto" w:fill="C0C0C0"/>
          <w:lang w:val="ru-RU"/>
        </w:rPr>
        <w:t>строительство</w:t>
      </w:r>
      <w:r w:rsidRPr="003932B0">
        <w:rPr>
          <w:shd w:val="clear" w:color="auto" w:fill="FFFFFF"/>
          <w:lang w:val="ru-RU"/>
        </w:rPr>
        <w:t xml:space="preserve">, сроков получения разрешений на ввод, приемки объектов, так называемый административный барьер. На ваш взгляд, за последние год-два, пять лет - есть изменения, вы их почувствовали в Питере? Вы в Москву вышли, есть ли какая-то разница? </w:t>
      </w:r>
    </w:p>
    <w:p w:rsidR="00923732" w:rsidRPr="003932B0" w:rsidRDefault="00923732" w:rsidP="00923732">
      <w:pPr>
        <w:pStyle w:val="NormalExport"/>
        <w:rPr>
          <w:lang w:val="ru-RU"/>
        </w:rPr>
      </w:pPr>
      <w:r w:rsidRPr="003932B0">
        <w:rPr>
          <w:shd w:val="clear" w:color="auto" w:fill="FFFFFF"/>
          <w:lang w:val="ru-RU"/>
        </w:rPr>
        <w:t xml:space="preserve">Ф. Туркин - Я про Москву не могу ничего сказать, что было до того, как мы соприкоснулись с работой по согласованиям. Поэтому скажу, что все было непросто. Но вообще-то - а где просто? Наверное, нигде не просто. Что могу сказать по поводу Петербурга, что было два года назад и что сейчас... Радиослушатели не видят: я перекрестился. Я счастлив, что у нас динамичный современный губернатор, который понимает, что городу вообще-то надо развиваться. </w:t>
      </w:r>
    </w:p>
    <w:p w:rsidR="00923732" w:rsidRPr="003932B0" w:rsidRDefault="00923732" w:rsidP="00923732">
      <w:pPr>
        <w:pStyle w:val="NormalExport"/>
        <w:rPr>
          <w:lang w:val="ru-RU"/>
        </w:rPr>
      </w:pPr>
      <w:r w:rsidRPr="003932B0">
        <w:rPr>
          <w:shd w:val="clear" w:color="auto" w:fill="FFFFFF"/>
          <w:lang w:val="ru-RU"/>
        </w:rPr>
        <w:t xml:space="preserve">М. Викторов - Он по профессии строитель. </w:t>
      </w:r>
    </w:p>
    <w:p w:rsidR="00923732" w:rsidRPr="003932B0" w:rsidRDefault="00923732" w:rsidP="00923732">
      <w:pPr>
        <w:pStyle w:val="NormalExport"/>
        <w:rPr>
          <w:lang w:val="ru-RU"/>
        </w:rPr>
      </w:pPr>
      <w:r w:rsidRPr="003932B0">
        <w:rPr>
          <w:shd w:val="clear" w:color="auto" w:fill="FFFFFF"/>
          <w:lang w:val="ru-RU"/>
        </w:rPr>
        <w:t xml:space="preserve">Ф. Туркин - Вы понимаете, можно быть строителем или еще кем-то, но главное, что он реально ставит задачи, требует их выполнения и находит ресурс для решения этих задач. Вот просто день и ночь. </w:t>
      </w:r>
    </w:p>
    <w:p w:rsidR="00923732" w:rsidRPr="003932B0" w:rsidRDefault="00923732" w:rsidP="00923732">
      <w:pPr>
        <w:pStyle w:val="NormalExport"/>
        <w:rPr>
          <w:lang w:val="ru-RU"/>
        </w:rPr>
      </w:pPr>
      <w:r w:rsidRPr="003932B0">
        <w:rPr>
          <w:shd w:val="clear" w:color="auto" w:fill="FFFFFF"/>
          <w:lang w:val="ru-RU"/>
        </w:rPr>
        <w:t>М. Викторов - Буквально в сентябре этого года было большое совещание. И надо отдать должное Петербургу, вице-губернатору: Питер заявил о некоем хорошем прорыве, когда социальный объект, детский садик, был смоделирован в цифре. То есть, это не бумаги, это все на компьютере. 3</w:t>
      </w:r>
      <w:r>
        <w:rPr>
          <w:shd w:val="clear" w:color="auto" w:fill="FFFFFF"/>
        </w:rPr>
        <w:t>D</w:t>
      </w:r>
      <w:r w:rsidRPr="003932B0">
        <w:rPr>
          <w:shd w:val="clear" w:color="auto" w:fill="FFFFFF"/>
          <w:lang w:val="ru-RU"/>
        </w:rPr>
        <w:t xml:space="preserve"> с привязкой к соответствующим узлам инженерии. И, что было впервые, он прошел госэкспертизу. Это говорит об определенной готовности высокопрофессиональной органов надзора. И руководитель Госстройнадзора Санкт-Петербурга (экспертиза - часть подразделения этого органа) заявил, что они и надзор будут вести тоже в цифре. Соответственно, это можно делать дистанционно в условиях пандемии. И министр, который принимал данные доклады, конечно, очень высоко оценил достижение строителей-профессионалов и чиновников. </w:t>
      </w:r>
    </w:p>
    <w:p w:rsidR="00923732" w:rsidRPr="003932B0" w:rsidRDefault="00923732" w:rsidP="00923732">
      <w:pPr>
        <w:pStyle w:val="NormalExport"/>
        <w:rPr>
          <w:lang w:val="ru-RU"/>
        </w:rPr>
      </w:pPr>
      <w:r w:rsidRPr="003932B0">
        <w:rPr>
          <w:shd w:val="clear" w:color="auto" w:fill="FFFFFF"/>
          <w:lang w:val="ru-RU"/>
        </w:rPr>
        <w:t xml:space="preserve">Минусы: проектирование БИМ, или применение технологий информационного моделирования - это дорого. Надо признать, что это примерно в 2-2,5 раза дороже, чем в привычном </w:t>
      </w:r>
      <w:r>
        <w:rPr>
          <w:shd w:val="clear" w:color="auto" w:fill="FFFFFF"/>
        </w:rPr>
        <w:t>Autodesk</w:t>
      </w:r>
      <w:r w:rsidRPr="003932B0">
        <w:rPr>
          <w:shd w:val="clear" w:color="auto" w:fill="FFFFFF"/>
          <w:lang w:val="ru-RU"/>
        </w:rPr>
        <w:t xml:space="preserve">. С точки зрения "РосСтройИнвеста", как вы оцениваете массовое внедрение этих подходов? Как это будет все-таки сделано - путем чисто рыночного регулирования, когда вы сами для себя решите, что это выгодно, нужно, или это будет административное давление, когда госэкспертиза петербуржская или Госстройнадзор скажут: "Мы принимаем документы только в БИМах"? Оцените, пожалуйста. </w:t>
      </w:r>
    </w:p>
    <w:p w:rsidR="00923732" w:rsidRPr="003932B0" w:rsidRDefault="00923732" w:rsidP="00923732">
      <w:pPr>
        <w:pStyle w:val="NormalExport"/>
        <w:rPr>
          <w:lang w:val="ru-RU"/>
        </w:rPr>
      </w:pPr>
      <w:r w:rsidRPr="003932B0">
        <w:rPr>
          <w:shd w:val="clear" w:color="auto" w:fill="FFFFFF"/>
          <w:lang w:val="ru-RU"/>
        </w:rPr>
        <w:t xml:space="preserve">Ф. Туркин - Я думаю, что меня тут никто не будет спрашивать. Господин Хуснуллин сказал, что он добьется в ближайшие времена, чтобы это было в обязательном порядке. Значит, нам надо это дело осваивать, чтобы, когда настанет час </w:t>
      </w:r>
      <w:r>
        <w:rPr>
          <w:shd w:val="clear" w:color="auto" w:fill="FFFFFF"/>
        </w:rPr>
        <w:t>X</w:t>
      </w:r>
      <w:r w:rsidRPr="003932B0">
        <w:rPr>
          <w:shd w:val="clear" w:color="auto" w:fill="FFFFFF"/>
          <w:lang w:val="ru-RU"/>
        </w:rPr>
        <w:t xml:space="preserve">, быть уже готовыми. С одной стороны, это, может быть, и не очень хорошо, когда что-то навязывается извне насильно. С другой стороны, это очень хорошо, потому что пока мы раскачаемся, пока то да се, денег всегда не хватает... Конечно, чтобы перейти на БИМ-проектирование, существенные затраты какие-то должны быть произведены, перестройка мозгов и так далее. Пусть это все будет насильно и сверху. </w:t>
      </w:r>
    </w:p>
    <w:p w:rsidR="00923732" w:rsidRPr="003932B0" w:rsidRDefault="00923732" w:rsidP="00923732">
      <w:pPr>
        <w:pStyle w:val="NormalExport"/>
        <w:rPr>
          <w:lang w:val="ru-RU"/>
        </w:rPr>
      </w:pPr>
      <w:r w:rsidRPr="003932B0">
        <w:rPr>
          <w:shd w:val="clear" w:color="auto" w:fill="FFFFFF"/>
          <w:lang w:val="ru-RU"/>
        </w:rPr>
        <w:t xml:space="preserve">М. Викторов - Благодарю за такой честный прямолинейный ответ. На стройке, наверное, много чего делалось еще со времен Петра </w:t>
      </w:r>
      <w:r>
        <w:rPr>
          <w:shd w:val="clear" w:color="auto" w:fill="FFFFFF"/>
        </w:rPr>
        <w:t>I</w:t>
      </w:r>
      <w:r w:rsidRPr="003932B0">
        <w:rPr>
          <w:shd w:val="clear" w:color="auto" w:fill="FFFFFF"/>
          <w:lang w:val="ru-RU"/>
        </w:rPr>
        <w:t xml:space="preserve"> из-под палки. Но результат налицо, когда мы сидим в студии и видим эти здания, которые простояли уже несколько веков. Большое спасибо за профессиональные ответы. Еще раз хочу вам пожелать и развития, и чтобы вирус не прицепился. И завоевать Москву. </w:t>
      </w:r>
    </w:p>
    <w:p w:rsidR="00923732" w:rsidRPr="003932B0" w:rsidRDefault="00923732" w:rsidP="00923732">
      <w:pPr>
        <w:pStyle w:val="NormalExport"/>
        <w:rPr>
          <w:lang w:val="ru-RU"/>
        </w:rPr>
      </w:pPr>
      <w:r w:rsidRPr="003932B0">
        <w:rPr>
          <w:shd w:val="clear" w:color="auto" w:fill="FFFFFF"/>
          <w:lang w:val="ru-RU"/>
        </w:rPr>
        <w:t xml:space="preserve">Ф. Туркин - Спасибо, Михаил Юрьевич. Завоевывать мы ничего не будем. Мы будем стараться быть полезными, интересными и актуальными для москвичей и для всех россиян. </w:t>
      </w:r>
    </w:p>
    <w:p w:rsidR="00923732" w:rsidRPr="003932B0" w:rsidRDefault="00923732" w:rsidP="00923732">
      <w:pPr>
        <w:pStyle w:val="NormalExport"/>
        <w:rPr>
          <w:lang w:val="ru-RU"/>
        </w:rPr>
      </w:pPr>
      <w:r w:rsidRPr="003932B0">
        <w:rPr>
          <w:shd w:val="clear" w:color="auto" w:fill="FFFFFF"/>
          <w:lang w:val="ru-RU"/>
        </w:rPr>
        <w:t xml:space="preserve">М. Викторов - Спасибо. </w:t>
      </w:r>
    </w:p>
    <w:p w:rsidR="00923732" w:rsidRPr="003932B0" w:rsidRDefault="00923732" w:rsidP="00923732">
      <w:pPr>
        <w:pStyle w:val="NormalExport"/>
        <w:rPr>
          <w:lang w:val="ru-RU"/>
        </w:rPr>
      </w:pPr>
      <w:r w:rsidRPr="003932B0">
        <w:rPr>
          <w:shd w:val="clear" w:color="auto" w:fill="FFFFFF"/>
          <w:lang w:val="ru-RU"/>
        </w:rPr>
        <w:t xml:space="preserve">Ф. Туркин - До свидания. </w:t>
      </w:r>
    </w:p>
    <w:p w:rsidR="00923732" w:rsidRPr="00DC2A3D" w:rsidRDefault="00923732" w:rsidP="00DC2A3D">
      <w:pPr>
        <w:pStyle w:val="ExportHyperlink"/>
        <w:spacing w:line="240" w:lineRule="auto"/>
        <w:jc w:val="right"/>
        <w:rPr>
          <w:b/>
          <w:lang w:val="ru-RU"/>
        </w:rPr>
      </w:pPr>
      <w:hyperlink r:id="rId79" w:history="1">
        <w:r w:rsidRPr="00DC2A3D">
          <w:rPr>
            <w:b/>
          </w:rPr>
          <w:t>https</w:t>
        </w:r>
        <w:r w:rsidRPr="00DC2A3D">
          <w:rPr>
            <w:b/>
            <w:lang w:val="ru-RU"/>
          </w:rPr>
          <w:t>://</w:t>
        </w:r>
        <w:r w:rsidRPr="00DC2A3D">
          <w:rPr>
            <w:b/>
          </w:rPr>
          <w:t>echo</w:t>
        </w:r>
        <w:r w:rsidRPr="00DC2A3D">
          <w:rPr>
            <w:b/>
            <w:lang w:val="ru-RU"/>
          </w:rPr>
          <w:t>.</w:t>
        </w:r>
        <w:r w:rsidRPr="00DC2A3D">
          <w:rPr>
            <w:b/>
          </w:rPr>
          <w:t>msk</w:t>
        </w:r>
        <w:r w:rsidRPr="00DC2A3D">
          <w:rPr>
            <w:b/>
            <w:lang w:val="ru-RU"/>
          </w:rPr>
          <w:t>.</w:t>
        </w:r>
        <w:r w:rsidRPr="00DC2A3D">
          <w:rPr>
            <w:b/>
          </w:rPr>
          <w:t>ru</w:t>
        </w:r>
        <w:r w:rsidRPr="00DC2A3D">
          <w:rPr>
            <w:b/>
            <w:lang w:val="ru-RU"/>
          </w:rPr>
          <w:t>/</w:t>
        </w:r>
        <w:r w:rsidRPr="00DC2A3D">
          <w:rPr>
            <w:b/>
          </w:rPr>
          <w:t>programs</w:t>
        </w:r>
        <w:r w:rsidRPr="00DC2A3D">
          <w:rPr>
            <w:b/>
            <w:lang w:val="ru-RU"/>
          </w:rPr>
          <w:t>/</w:t>
        </w:r>
        <w:r w:rsidRPr="00DC2A3D">
          <w:rPr>
            <w:b/>
          </w:rPr>
          <w:t>beseda</w:t>
        </w:r>
        <w:r w:rsidRPr="00DC2A3D">
          <w:rPr>
            <w:b/>
            <w:lang w:val="ru-RU"/>
          </w:rPr>
          <w:t>/2748280-</w:t>
        </w:r>
        <w:r w:rsidRPr="00DC2A3D">
          <w:rPr>
            <w:b/>
          </w:rPr>
          <w:t>echo</w:t>
        </w:r>
        <w:r w:rsidRPr="00DC2A3D">
          <w:rPr>
            <w:b/>
            <w:lang w:val="ru-RU"/>
          </w:rPr>
          <w:t>/</w:t>
        </w:r>
      </w:hyperlink>
    </w:p>
    <w:p w:rsidR="00923732" w:rsidRPr="003932B0" w:rsidRDefault="00923732" w:rsidP="00923732">
      <w:pPr>
        <w:rPr>
          <w:lang w:val="ru-RU"/>
        </w:rPr>
      </w:pPr>
    </w:p>
    <w:p w:rsidR="00923732" w:rsidRDefault="00923732" w:rsidP="00923732">
      <w:pPr>
        <w:pStyle w:val="affff2"/>
        <w:spacing w:before="120"/>
      </w:pPr>
      <w:bookmarkStart w:id="81" w:name="_Toc57396614"/>
      <w:r>
        <w:lastRenderedPageBreak/>
        <w:t>Агентство Бизнес Информации (abireg.ru), Воронеж, 26 ноября 2020</w:t>
      </w:r>
      <w:bookmarkEnd w:id="81"/>
    </w:p>
    <w:p w:rsidR="00923732" w:rsidRPr="003932B0" w:rsidRDefault="00923732" w:rsidP="00923732">
      <w:pPr>
        <w:pStyle w:val="afffc"/>
        <w:rPr>
          <w:lang w:val="ru-RU"/>
        </w:rPr>
      </w:pPr>
      <w:bookmarkStart w:id="82" w:name="txt_3270007_1571807597"/>
      <w:bookmarkStart w:id="83" w:name="_Toc57396615"/>
      <w:r w:rsidRPr="003932B0">
        <w:rPr>
          <w:lang w:val="ru-RU"/>
        </w:rPr>
        <w:t>Воронежский сенатор обсудил проблемы проектного финансирования</w:t>
      </w:r>
      <w:bookmarkEnd w:id="82"/>
      <w:bookmarkEnd w:id="83"/>
    </w:p>
    <w:p w:rsidR="00923732" w:rsidRPr="003932B0" w:rsidRDefault="00923732" w:rsidP="00923732">
      <w:pPr>
        <w:pStyle w:val="affff1"/>
        <w:jc w:val="left"/>
        <w:rPr>
          <w:lang w:val="ru-RU"/>
        </w:rPr>
      </w:pPr>
      <w:r w:rsidRPr="003932B0">
        <w:rPr>
          <w:lang w:val="ru-RU"/>
        </w:rPr>
        <w:t>Автор: Шестопалова Юлия</w:t>
      </w:r>
    </w:p>
    <w:p w:rsidR="00923732" w:rsidRPr="003932B0" w:rsidRDefault="00923732" w:rsidP="00923732">
      <w:pPr>
        <w:pStyle w:val="NormalExport"/>
        <w:rPr>
          <w:lang w:val="ru-RU"/>
        </w:rPr>
      </w:pPr>
      <w:r w:rsidRPr="003932B0">
        <w:rPr>
          <w:shd w:val="clear" w:color="auto" w:fill="FFFFFF"/>
          <w:lang w:val="ru-RU"/>
        </w:rPr>
        <w:t xml:space="preserve">Воронеж. 26.11.2020. </w:t>
      </w:r>
      <w:r>
        <w:rPr>
          <w:shd w:val="clear" w:color="auto" w:fill="FFFFFF"/>
        </w:rPr>
        <w:t>ABIREG</w:t>
      </w:r>
      <w:r w:rsidRPr="003932B0">
        <w:rPr>
          <w:shd w:val="clear" w:color="auto" w:fill="FFFFFF"/>
          <w:lang w:val="ru-RU"/>
        </w:rPr>
        <w:t>.</w:t>
      </w:r>
      <w:r>
        <w:rPr>
          <w:shd w:val="clear" w:color="auto" w:fill="FFFFFF"/>
        </w:rPr>
        <w:t>RU</w:t>
      </w:r>
      <w:r w:rsidRPr="003932B0">
        <w:rPr>
          <w:shd w:val="clear" w:color="auto" w:fill="FFFFFF"/>
          <w:lang w:val="ru-RU"/>
        </w:rPr>
        <w:t xml:space="preserve"> - Необходимо использовать механизм </w:t>
      </w:r>
      <w:r w:rsidRPr="003932B0">
        <w:rPr>
          <w:shd w:val="clear" w:color="auto" w:fill="C0C0C0"/>
          <w:lang w:val="ru-RU"/>
        </w:rPr>
        <w:t>проектного финансирования</w:t>
      </w:r>
      <w:r w:rsidRPr="003932B0">
        <w:rPr>
          <w:shd w:val="clear" w:color="auto" w:fill="FFFFFF"/>
          <w:lang w:val="ru-RU"/>
        </w:rPr>
        <w:t xml:space="preserve"> не только при </w:t>
      </w:r>
      <w:r w:rsidRPr="003932B0">
        <w:rPr>
          <w:shd w:val="clear" w:color="auto" w:fill="C0C0C0"/>
          <w:lang w:val="ru-RU"/>
        </w:rPr>
        <w:t>строительстве</w:t>
      </w:r>
      <w:r w:rsidRPr="003932B0">
        <w:rPr>
          <w:shd w:val="clear" w:color="auto" w:fill="FFFFFF"/>
          <w:lang w:val="ru-RU"/>
        </w:rPr>
        <w:t xml:space="preserve"> жилых домов, но и для создания инженерной инфраструктуры, в том числе внеплощадочных сетей, убежден сенатор РФ от Воронежской области Сергей Лукин. Об этом парламентарий заявил в своем выступлении на парламентских слушаниях в Совете Федерации, темой которых стали проблемы функционирования института </w:t>
      </w:r>
      <w:r w:rsidRPr="003932B0">
        <w:rPr>
          <w:shd w:val="clear" w:color="auto" w:fill="C0C0C0"/>
          <w:lang w:val="ru-RU"/>
        </w:rPr>
        <w:t>проектного финансирования</w:t>
      </w:r>
      <w:r w:rsidRPr="003932B0">
        <w:rPr>
          <w:shd w:val="clear" w:color="auto" w:fill="FFFFFF"/>
          <w:lang w:val="ru-RU"/>
        </w:rPr>
        <w:t xml:space="preserve"> деятельности </w:t>
      </w:r>
      <w:r w:rsidRPr="003932B0">
        <w:rPr>
          <w:shd w:val="clear" w:color="auto" w:fill="C0C0C0"/>
          <w:lang w:val="ru-RU"/>
        </w:rPr>
        <w:t>застройщиков</w:t>
      </w:r>
      <w:r w:rsidRPr="003932B0">
        <w:rPr>
          <w:shd w:val="clear" w:color="auto" w:fill="FFFFFF"/>
          <w:lang w:val="ru-RU"/>
        </w:rPr>
        <w:t xml:space="preserve"> и пути их решения, сообщили в пресс-службе СФ.</w:t>
      </w:r>
    </w:p>
    <w:p w:rsidR="00923732" w:rsidRPr="003932B0" w:rsidRDefault="00923732" w:rsidP="00923732">
      <w:pPr>
        <w:pStyle w:val="NormalExport"/>
        <w:rPr>
          <w:lang w:val="ru-RU"/>
        </w:rPr>
      </w:pPr>
      <w:r w:rsidRPr="003932B0">
        <w:rPr>
          <w:shd w:val="clear" w:color="auto" w:fill="FFFFFF"/>
          <w:lang w:val="ru-RU"/>
        </w:rPr>
        <w:t xml:space="preserve">Сенатор в своем выступлении указал на то, что стартовые затраты на инфраструктурные объекты при освоении любого земельного участка занимают от 10 до 12% в общей стоимости жилья. Это значительные суммы, которые включаются </w:t>
      </w:r>
      <w:r w:rsidRPr="003932B0">
        <w:rPr>
          <w:shd w:val="clear" w:color="auto" w:fill="C0C0C0"/>
          <w:lang w:val="ru-RU"/>
        </w:rPr>
        <w:t>застройщиком</w:t>
      </w:r>
      <w:r w:rsidRPr="003932B0">
        <w:rPr>
          <w:shd w:val="clear" w:color="auto" w:fill="FFFFFF"/>
          <w:lang w:val="ru-RU"/>
        </w:rPr>
        <w:t xml:space="preserve"> в себестоимость </w:t>
      </w:r>
      <w:r w:rsidRPr="003932B0">
        <w:rPr>
          <w:shd w:val="clear" w:color="auto" w:fill="C0C0C0"/>
          <w:lang w:val="ru-RU"/>
        </w:rPr>
        <w:t>строительства</w:t>
      </w:r>
      <w:r w:rsidRPr="003932B0">
        <w:rPr>
          <w:shd w:val="clear" w:color="auto" w:fill="FFFFFF"/>
          <w:lang w:val="ru-RU"/>
        </w:rPr>
        <w:t xml:space="preserve"> и, соответственно, увеличивают рыночную стоимость квартир.</w:t>
      </w:r>
    </w:p>
    <w:p w:rsidR="00923732" w:rsidRPr="003932B0" w:rsidRDefault="00923732" w:rsidP="00923732">
      <w:pPr>
        <w:pStyle w:val="NormalExport"/>
        <w:rPr>
          <w:lang w:val="ru-RU"/>
        </w:rPr>
      </w:pPr>
      <w:r w:rsidRPr="003932B0">
        <w:rPr>
          <w:shd w:val="clear" w:color="auto" w:fill="FFFFFF"/>
          <w:lang w:val="ru-RU"/>
        </w:rPr>
        <w:t xml:space="preserve">"Парадоксально, что банком финансируется строительная площадка, а то, что находится за ее пределами, но обеспечивает жилищное </w:t>
      </w:r>
      <w:r w:rsidRPr="003932B0">
        <w:rPr>
          <w:shd w:val="clear" w:color="auto" w:fill="C0C0C0"/>
          <w:lang w:val="ru-RU"/>
        </w:rPr>
        <w:t>строительство</w:t>
      </w:r>
      <w:r w:rsidRPr="003932B0">
        <w:rPr>
          <w:shd w:val="clear" w:color="auto" w:fill="FFFFFF"/>
          <w:lang w:val="ru-RU"/>
        </w:rPr>
        <w:t xml:space="preserve">, остается за рамками </w:t>
      </w:r>
      <w:r w:rsidRPr="003932B0">
        <w:rPr>
          <w:shd w:val="clear" w:color="auto" w:fill="C0C0C0"/>
          <w:lang w:val="ru-RU"/>
        </w:rPr>
        <w:t>проектного финансирования</w:t>
      </w:r>
      <w:r w:rsidRPr="003932B0">
        <w:rPr>
          <w:shd w:val="clear" w:color="auto" w:fill="FFFFFF"/>
          <w:lang w:val="ru-RU"/>
        </w:rPr>
        <w:t xml:space="preserve">. По мнению многих </w:t>
      </w:r>
      <w:r w:rsidRPr="003932B0">
        <w:rPr>
          <w:shd w:val="clear" w:color="auto" w:fill="C0C0C0"/>
          <w:lang w:val="ru-RU"/>
        </w:rPr>
        <w:t>застройщиков</w:t>
      </w:r>
      <w:r w:rsidRPr="003932B0">
        <w:rPr>
          <w:shd w:val="clear" w:color="auto" w:fill="FFFFFF"/>
          <w:lang w:val="ru-RU"/>
        </w:rPr>
        <w:t xml:space="preserve">, если мы сегодня не создадим условия для </w:t>
      </w:r>
      <w:r w:rsidRPr="003932B0">
        <w:rPr>
          <w:shd w:val="clear" w:color="auto" w:fill="C0C0C0"/>
          <w:lang w:val="ru-RU"/>
        </w:rPr>
        <w:t>проектного финансирования</w:t>
      </w:r>
      <w:r w:rsidRPr="003932B0">
        <w:rPr>
          <w:shd w:val="clear" w:color="auto" w:fill="FFFFFF"/>
          <w:lang w:val="ru-RU"/>
        </w:rPr>
        <w:t xml:space="preserve"> инфраструктуры, у нас просто не будет перспективы для увеличения объемов жилищного </w:t>
      </w:r>
      <w:r w:rsidRPr="003932B0">
        <w:rPr>
          <w:shd w:val="clear" w:color="auto" w:fill="C0C0C0"/>
          <w:lang w:val="ru-RU"/>
        </w:rPr>
        <w:t>строительства</w:t>
      </w:r>
      <w:r w:rsidRPr="003932B0">
        <w:rPr>
          <w:shd w:val="clear" w:color="auto" w:fill="FFFFFF"/>
          <w:lang w:val="ru-RU"/>
        </w:rPr>
        <w:t xml:space="preserve">", - отметил Сергей Лукин. Парламентарий напомнил, что президент на расширенном заседании Госсовета в конце сентября акцентировал внимание на необходимости синхронизации инвестиционных программ естественных монополий с планами развития жилищного </w:t>
      </w:r>
      <w:r w:rsidRPr="003932B0">
        <w:rPr>
          <w:shd w:val="clear" w:color="auto" w:fill="C0C0C0"/>
          <w:lang w:val="ru-RU"/>
        </w:rPr>
        <w:t>строительства</w:t>
      </w:r>
      <w:r w:rsidRPr="003932B0">
        <w:rPr>
          <w:shd w:val="clear" w:color="auto" w:fill="FFFFFF"/>
          <w:lang w:val="ru-RU"/>
        </w:rPr>
        <w:t xml:space="preserve"> в регионах.</w:t>
      </w:r>
    </w:p>
    <w:p w:rsidR="00923732" w:rsidRPr="003932B0" w:rsidRDefault="00923732" w:rsidP="00923732">
      <w:pPr>
        <w:pStyle w:val="NormalExport"/>
        <w:rPr>
          <w:lang w:val="ru-RU"/>
        </w:rPr>
      </w:pPr>
      <w:r w:rsidRPr="003932B0">
        <w:rPr>
          <w:shd w:val="clear" w:color="auto" w:fill="FFFFFF"/>
          <w:lang w:val="ru-RU"/>
        </w:rPr>
        <w:t>Сенатор пояснил, что требования ресурсоснабжающих организаций предполагают внесение значительной части стоимости присоединения максимальной мощности объектов на всей территории предполагаемой застройки в короткий промежуток времени.</w:t>
      </w:r>
    </w:p>
    <w:p w:rsidR="00923732" w:rsidRPr="003932B0" w:rsidRDefault="00923732" w:rsidP="00923732">
      <w:pPr>
        <w:pStyle w:val="NormalExport"/>
        <w:rPr>
          <w:lang w:val="ru-RU"/>
        </w:rPr>
      </w:pPr>
      <w:r w:rsidRPr="003932B0">
        <w:rPr>
          <w:shd w:val="clear" w:color="auto" w:fill="FFFFFF"/>
          <w:lang w:val="ru-RU"/>
        </w:rPr>
        <w:t>В частности, ПАО "Россети" при подключении мощности более 670 кВт взимает плату за подключение в размере 70% стоимости присоединения двумя первыми платежами в сроки по 15 дней, а 30% - в течение 3-6 месяцев с момента заключения договора. Росводоканал и Тепловые сети предусматривают первый платеж в размере 50% в срок до 15 дней, второй платеж - 30% в течение 2 месяцев, а также третий платеж в 20% - после подписания акта о техприсоединении.</w:t>
      </w:r>
    </w:p>
    <w:p w:rsidR="00923732" w:rsidRPr="003932B0" w:rsidRDefault="00923732" w:rsidP="00923732">
      <w:pPr>
        <w:pStyle w:val="NormalExport"/>
        <w:rPr>
          <w:lang w:val="ru-RU"/>
        </w:rPr>
      </w:pPr>
      <w:r w:rsidRPr="003932B0">
        <w:rPr>
          <w:shd w:val="clear" w:color="auto" w:fill="FFFFFF"/>
          <w:lang w:val="ru-RU"/>
        </w:rPr>
        <w:t xml:space="preserve">Эти расходы неминуемо сказываются на себестоимости </w:t>
      </w:r>
      <w:r w:rsidRPr="003932B0">
        <w:rPr>
          <w:shd w:val="clear" w:color="auto" w:fill="C0C0C0"/>
          <w:lang w:val="ru-RU"/>
        </w:rPr>
        <w:t>строительства</w:t>
      </w:r>
      <w:r w:rsidRPr="003932B0">
        <w:rPr>
          <w:shd w:val="clear" w:color="auto" w:fill="FFFFFF"/>
          <w:lang w:val="ru-RU"/>
        </w:rPr>
        <w:t xml:space="preserve">. Собственными средствами в столь значительных объемах </w:t>
      </w:r>
      <w:r w:rsidRPr="003932B0">
        <w:rPr>
          <w:shd w:val="clear" w:color="auto" w:fill="C0C0C0"/>
          <w:lang w:val="ru-RU"/>
        </w:rPr>
        <w:t>застройщики</w:t>
      </w:r>
      <w:r w:rsidRPr="003932B0">
        <w:rPr>
          <w:shd w:val="clear" w:color="auto" w:fill="FFFFFF"/>
          <w:lang w:val="ru-RU"/>
        </w:rPr>
        <w:t xml:space="preserve"> в настоящее время не располагают, а банковское кредитование вне рамок </w:t>
      </w:r>
      <w:r w:rsidRPr="003932B0">
        <w:rPr>
          <w:shd w:val="clear" w:color="auto" w:fill="C0C0C0"/>
          <w:lang w:val="ru-RU"/>
        </w:rPr>
        <w:t>проектного финансирования</w:t>
      </w:r>
      <w:r w:rsidRPr="003932B0">
        <w:rPr>
          <w:shd w:val="clear" w:color="auto" w:fill="FFFFFF"/>
          <w:lang w:val="ru-RU"/>
        </w:rPr>
        <w:t xml:space="preserve"> осуществляется значительно под более высокий процент. Особенно остро этот вопрос стоит при развитии застроенных территорий и освоении новых территорий под масштабное </w:t>
      </w:r>
      <w:r w:rsidRPr="003932B0">
        <w:rPr>
          <w:shd w:val="clear" w:color="auto" w:fill="C0C0C0"/>
          <w:lang w:val="ru-RU"/>
        </w:rPr>
        <w:t>строительство</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Сергей Лукин уверен: решение указанной проблемы позволит повысить доступность жилья и будет сдерживать рост рыночной стоимости квадратного метра. </w:t>
      </w:r>
    </w:p>
    <w:p w:rsidR="00923732" w:rsidRPr="00DC2A3D" w:rsidRDefault="00923732" w:rsidP="00DC2A3D">
      <w:pPr>
        <w:pStyle w:val="ExportHyperlink"/>
        <w:spacing w:line="240" w:lineRule="auto"/>
        <w:jc w:val="right"/>
        <w:rPr>
          <w:b/>
          <w:lang w:val="ru-RU"/>
        </w:rPr>
      </w:pPr>
      <w:hyperlink r:id="rId80" w:history="1">
        <w:r w:rsidRPr="00DC2A3D">
          <w:rPr>
            <w:b/>
          </w:rPr>
          <w:t>https</w:t>
        </w:r>
        <w:r w:rsidRPr="00DC2A3D">
          <w:rPr>
            <w:b/>
            <w:lang w:val="ru-RU"/>
          </w:rPr>
          <w:t>://</w:t>
        </w:r>
        <w:r w:rsidRPr="00DC2A3D">
          <w:rPr>
            <w:b/>
          </w:rPr>
          <w:t>abireg</w:t>
        </w:r>
        <w:r w:rsidRPr="00DC2A3D">
          <w:rPr>
            <w:b/>
            <w:lang w:val="ru-RU"/>
          </w:rPr>
          <w:t>.</w:t>
        </w:r>
        <w:r w:rsidRPr="00DC2A3D">
          <w:rPr>
            <w:b/>
          </w:rPr>
          <w:t>ru</w:t>
        </w:r>
        <w:r w:rsidRPr="00DC2A3D">
          <w:rPr>
            <w:b/>
            <w:lang w:val="ru-RU"/>
          </w:rPr>
          <w:t>/</w:t>
        </w:r>
        <w:r w:rsidRPr="00DC2A3D">
          <w:rPr>
            <w:b/>
          </w:rPr>
          <w:t>newsitem</w:t>
        </w:r>
        <w:r w:rsidRPr="00DC2A3D">
          <w:rPr>
            <w:b/>
            <w:lang w:val="ru-RU"/>
          </w:rPr>
          <w:t>/84987/</w:t>
        </w:r>
      </w:hyperlink>
    </w:p>
    <w:p w:rsidR="00923732" w:rsidRPr="00DC2A3D" w:rsidRDefault="00DC2A3D" w:rsidP="00DC2A3D">
      <w:pPr>
        <w:pStyle w:val="ExportHyperlink"/>
        <w:spacing w:line="240" w:lineRule="auto"/>
        <w:jc w:val="right"/>
        <w:rPr>
          <w:b/>
          <w:lang w:val="ru-RU"/>
        </w:rPr>
      </w:pPr>
      <w:bookmarkStart w:id="84" w:name="rep_list_3270007_1571807597"/>
      <w:r w:rsidRPr="00DC2A3D">
        <w:rPr>
          <w:b/>
          <w:lang w:val="ru-RU"/>
        </w:rPr>
        <w:t>Похожие сообщения</w:t>
      </w:r>
      <w:r w:rsidR="00923732" w:rsidRPr="00DC2A3D">
        <w:rPr>
          <w:b/>
          <w:lang w:val="ru-RU"/>
        </w:rPr>
        <w:t>:</w:t>
      </w:r>
      <w:bookmarkEnd w:id="84"/>
    </w:p>
    <w:p w:rsidR="00923732" w:rsidRPr="00DC2A3D" w:rsidRDefault="00923732" w:rsidP="00DC2A3D">
      <w:pPr>
        <w:pStyle w:val="ExportHyperlink"/>
        <w:spacing w:line="240" w:lineRule="auto"/>
        <w:jc w:val="right"/>
        <w:rPr>
          <w:b/>
          <w:lang w:val="ru-RU"/>
        </w:rPr>
      </w:pPr>
      <w:hyperlink r:id="rId81" w:history="1">
        <w:r w:rsidRPr="00DC2A3D">
          <w:rPr>
            <w:b/>
            <w:lang w:val="ru-RU"/>
          </w:rPr>
          <w:t>БезФормата Воронеж (</w:t>
        </w:r>
        <w:r w:rsidRPr="00DC2A3D">
          <w:rPr>
            <w:b/>
          </w:rPr>
          <w:t>voronej</w:t>
        </w:r>
        <w:r w:rsidRPr="00DC2A3D">
          <w:rPr>
            <w:b/>
            <w:lang w:val="ru-RU"/>
          </w:rPr>
          <w:t>.</w:t>
        </w:r>
        <w:r w:rsidRPr="00DC2A3D">
          <w:rPr>
            <w:b/>
          </w:rPr>
          <w:t>bezformata</w:t>
        </w:r>
        <w:r w:rsidRPr="00DC2A3D">
          <w:rPr>
            <w:b/>
            <w:lang w:val="ru-RU"/>
          </w:rPr>
          <w:t>.</w:t>
        </w:r>
        <w:r w:rsidRPr="00DC2A3D">
          <w:rPr>
            <w:b/>
          </w:rPr>
          <w:t>com</w:t>
        </w:r>
        <w:r w:rsidRPr="00DC2A3D">
          <w:rPr>
            <w:b/>
            <w:lang w:val="ru-RU"/>
          </w:rPr>
          <w:t>), Воронеж, 26 ноября 2020, Воронежский сенатор обсудил проблемы проектного финансирования</w:t>
        </w:r>
      </w:hyperlink>
    </w:p>
    <w:p w:rsidR="00923732" w:rsidRPr="00DC2A3D" w:rsidRDefault="00923732" w:rsidP="00DC2A3D">
      <w:pPr>
        <w:pStyle w:val="ExportHyperlink"/>
        <w:spacing w:line="240" w:lineRule="auto"/>
        <w:jc w:val="right"/>
        <w:rPr>
          <w:b/>
          <w:lang w:val="ru-RU"/>
        </w:rPr>
      </w:pPr>
      <w:hyperlink r:id="rId82" w:history="1">
        <w:r w:rsidRPr="00DC2A3D">
          <w:rPr>
            <w:b/>
            <w:lang w:val="ru-RU"/>
          </w:rPr>
          <w:t>Словости (</w:t>
        </w:r>
        <w:r w:rsidRPr="00DC2A3D">
          <w:rPr>
            <w:b/>
          </w:rPr>
          <w:t>slovosti</w:t>
        </w:r>
        <w:r w:rsidRPr="00DC2A3D">
          <w:rPr>
            <w:b/>
            <w:lang w:val="ru-RU"/>
          </w:rPr>
          <w:t>.</w:t>
        </w:r>
        <w:r w:rsidRPr="00DC2A3D">
          <w:rPr>
            <w:b/>
          </w:rPr>
          <w:t>ru</w:t>
        </w:r>
        <w:r w:rsidRPr="00DC2A3D">
          <w:rPr>
            <w:b/>
            <w:lang w:val="ru-RU"/>
          </w:rPr>
          <w:t>), Воронеж, 26 ноября 2020, Воронежский сенатор обсудил проблемы проектного финансирования</w:t>
        </w:r>
      </w:hyperlink>
    </w:p>
    <w:p w:rsidR="00923732" w:rsidRPr="003932B0" w:rsidRDefault="00923732" w:rsidP="00923732">
      <w:pPr>
        <w:rPr>
          <w:lang w:val="ru-RU"/>
        </w:rPr>
      </w:pPr>
    </w:p>
    <w:p w:rsidR="00923732" w:rsidRDefault="00923732" w:rsidP="00923732">
      <w:pPr>
        <w:pStyle w:val="affff2"/>
        <w:spacing w:before="120"/>
      </w:pPr>
      <w:bookmarkStart w:id="85" w:name="_Toc57396616"/>
      <w:r>
        <w:t>Msk.reforum.ru, Москва, 26 ноября 2020</w:t>
      </w:r>
      <w:bookmarkEnd w:id="85"/>
    </w:p>
    <w:p w:rsidR="00923732" w:rsidRPr="003932B0" w:rsidRDefault="00923732" w:rsidP="00923732">
      <w:pPr>
        <w:pStyle w:val="afffc"/>
        <w:rPr>
          <w:lang w:val="ru-RU"/>
        </w:rPr>
      </w:pPr>
      <w:bookmarkStart w:id="86" w:name="txt_3270007_1571679709"/>
      <w:bookmarkStart w:id="87" w:name="_Toc57396617"/>
      <w:r w:rsidRPr="003932B0">
        <w:rPr>
          <w:lang w:val="ru-RU"/>
        </w:rPr>
        <w:t>Как обезопасить себя при покупке квартиры на этапе строительства: полезные советы</w:t>
      </w:r>
      <w:bookmarkEnd w:id="86"/>
      <w:bookmarkEnd w:id="87"/>
    </w:p>
    <w:p w:rsidR="00923732" w:rsidRPr="003932B0" w:rsidRDefault="00923732" w:rsidP="00923732">
      <w:pPr>
        <w:pStyle w:val="NormalExport"/>
        <w:rPr>
          <w:lang w:val="ru-RU"/>
        </w:rPr>
      </w:pPr>
      <w:r w:rsidRPr="003932B0">
        <w:rPr>
          <w:shd w:val="clear" w:color="auto" w:fill="FFFFFF"/>
          <w:lang w:val="ru-RU"/>
        </w:rPr>
        <w:t xml:space="preserve">Покупка квартиры в строящемся доме одновременно связана с экономией, рисками и заработком. В старых границах Москвы, о чем свидетельствуют данные ЦИАН, в период с 2013 до 2020 гг. было заморожено </w:t>
      </w:r>
      <w:r w:rsidRPr="003932B0">
        <w:rPr>
          <w:shd w:val="clear" w:color="auto" w:fill="C0C0C0"/>
          <w:lang w:val="ru-RU"/>
        </w:rPr>
        <w:t>строительство</w:t>
      </w:r>
      <w:r w:rsidRPr="003932B0">
        <w:rPr>
          <w:shd w:val="clear" w:color="auto" w:fill="FFFFFF"/>
          <w:lang w:val="ru-RU"/>
        </w:rPr>
        <w:t xml:space="preserve"> большого количества домов - это более чем 80 корпусов. Клиенты </w:t>
      </w:r>
    </w:p>
    <w:p w:rsidR="00923732" w:rsidRPr="003932B0" w:rsidRDefault="00923732" w:rsidP="00923732">
      <w:pPr>
        <w:pStyle w:val="NormalExport"/>
        <w:rPr>
          <w:lang w:val="ru-RU"/>
        </w:rPr>
      </w:pPr>
      <w:r w:rsidRPr="003932B0">
        <w:rPr>
          <w:shd w:val="clear" w:color="auto" w:fill="FFFFFF"/>
          <w:lang w:val="ru-RU"/>
        </w:rPr>
        <w:t xml:space="preserve">Покупка квартиры в строящемся доме одновременно связана с экономией, рисками и заработком. В старых границах Москвы, о чем свидетельствуют данные ЦИАН, в период с 2013 до 2020 гг. было заморожено </w:t>
      </w:r>
      <w:r w:rsidRPr="003932B0">
        <w:rPr>
          <w:shd w:val="clear" w:color="auto" w:fill="C0C0C0"/>
          <w:lang w:val="ru-RU"/>
        </w:rPr>
        <w:t>строительство</w:t>
      </w:r>
      <w:r w:rsidRPr="003932B0">
        <w:rPr>
          <w:shd w:val="clear" w:color="auto" w:fill="FFFFFF"/>
          <w:lang w:val="ru-RU"/>
        </w:rPr>
        <w:t xml:space="preserve"> большого количества домов - это более чем 80 корпусов. Клиенты </w:t>
      </w:r>
      <w:r w:rsidRPr="003932B0">
        <w:rPr>
          <w:shd w:val="clear" w:color="auto" w:fill="C0C0C0"/>
          <w:lang w:val="ru-RU"/>
        </w:rPr>
        <w:t>девелоперов</w:t>
      </w:r>
      <w:r w:rsidRPr="003932B0">
        <w:rPr>
          <w:shd w:val="clear" w:color="auto" w:fill="FFFFFF"/>
          <w:lang w:val="ru-RU"/>
        </w:rPr>
        <w:t xml:space="preserve"> должны провести предварительную проверку, что поможет им свести к минимуму риски. </w:t>
      </w:r>
      <w:r w:rsidRPr="003932B0">
        <w:rPr>
          <w:shd w:val="clear" w:color="auto" w:fill="FFFFFF"/>
          <w:lang w:val="ru-RU"/>
        </w:rPr>
        <w:lastRenderedPageBreak/>
        <w:t xml:space="preserve">Мы расскажем о нюансах, на которые стоит обращать внимание при выборе и покупке квартиры в доме на этапе </w:t>
      </w:r>
      <w:r w:rsidRPr="003932B0">
        <w:rPr>
          <w:shd w:val="clear" w:color="auto" w:fill="C0C0C0"/>
          <w:lang w:val="ru-RU"/>
        </w:rPr>
        <w:t>строительства</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Темпы </w:t>
      </w:r>
      <w:r w:rsidRPr="003932B0">
        <w:rPr>
          <w:shd w:val="clear" w:color="auto" w:fill="C0C0C0"/>
          <w:lang w:val="ru-RU"/>
        </w:rPr>
        <w:t>строительства</w:t>
      </w:r>
      <w:r w:rsidRPr="003932B0">
        <w:rPr>
          <w:shd w:val="clear" w:color="auto" w:fill="FFFFFF"/>
          <w:lang w:val="ru-RU"/>
        </w:rPr>
        <w:t xml:space="preserve"> и сроки</w:t>
      </w:r>
    </w:p>
    <w:p w:rsidR="00923732" w:rsidRPr="003932B0" w:rsidRDefault="00923732" w:rsidP="00923732">
      <w:pPr>
        <w:pStyle w:val="NormalExport"/>
        <w:rPr>
          <w:lang w:val="ru-RU"/>
        </w:rPr>
      </w:pPr>
      <w:r w:rsidRPr="003932B0">
        <w:rPr>
          <w:shd w:val="clear" w:color="auto" w:fill="FFFFFF"/>
          <w:lang w:val="ru-RU"/>
        </w:rPr>
        <w:t xml:space="preserve">Во время выбора новостроек и </w:t>
      </w:r>
      <w:r w:rsidRPr="003932B0">
        <w:rPr>
          <w:shd w:val="clear" w:color="auto" w:fill="C0C0C0"/>
          <w:lang w:val="ru-RU"/>
        </w:rPr>
        <w:t>девелоперов</w:t>
      </w:r>
      <w:r w:rsidRPr="003932B0">
        <w:rPr>
          <w:shd w:val="clear" w:color="auto" w:fill="FFFFFF"/>
          <w:lang w:val="ru-RU"/>
        </w:rPr>
        <w:t xml:space="preserve"> необходимо обращать внимание на сроки сдачи объекта в эксплуатацию, а также на темпы </w:t>
      </w:r>
      <w:r w:rsidRPr="003932B0">
        <w:rPr>
          <w:shd w:val="clear" w:color="auto" w:fill="C0C0C0"/>
          <w:lang w:val="ru-RU"/>
        </w:rPr>
        <w:t>строительства</w:t>
      </w:r>
      <w:r w:rsidRPr="003932B0">
        <w:rPr>
          <w:shd w:val="clear" w:color="auto" w:fill="FFFFFF"/>
          <w:lang w:val="ru-RU"/>
        </w:rPr>
        <w:t xml:space="preserve">. Иногда срыв сроков происходит по техническим причинам, на которые </w:t>
      </w:r>
      <w:r w:rsidRPr="003932B0">
        <w:rPr>
          <w:shd w:val="clear" w:color="auto" w:fill="C0C0C0"/>
          <w:lang w:val="ru-RU"/>
        </w:rPr>
        <w:t>застройщик</w:t>
      </w:r>
      <w:r w:rsidRPr="003932B0">
        <w:rPr>
          <w:shd w:val="clear" w:color="auto" w:fill="FFFFFF"/>
          <w:lang w:val="ru-RU"/>
        </w:rPr>
        <w:t xml:space="preserve"> не может оказать влияние. Например, подрядчик несвоевременно отгрузил строительные материалы, возникла задержка при подключении к коммунальным сетям - это стандартные рабочие ситуации, однако </w:t>
      </w:r>
      <w:r w:rsidRPr="003932B0">
        <w:rPr>
          <w:shd w:val="clear" w:color="auto" w:fill="C0C0C0"/>
          <w:lang w:val="ru-RU"/>
        </w:rPr>
        <w:t>девелопер</w:t>
      </w:r>
      <w:r w:rsidRPr="003932B0">
        <w:rPr>
          <w:shd w:val="clear" w:color="auto" w:fill="FFFFFF"/>
          <w:lang w:val="ru-RU"/>
        </w:rPr>
        <w:t xml:space="preserve"> должен предупредить дольщиков о том, что сроки будут сдвинуты. Он обязан направить предупреждение за 2 месяца, а также настоять на подписании дополнительного соглашения. В случае срыва сроков клиент </w:t>
      </w:r>
      <w:r w:rsidRPr="003932B0">
        <w:rPr>
          <w:shd w:val="clear" w:color="auto" w:fill="C0C0C0"/>
          <w:lang w:val="ru-RU"/>
        </w:rPr>
        <w:t>застройщика</w:t>
      </w:r>
      <w:r w:rsidRPr="003932B0">
        <w:rPr>
          <w:shd w:val="clear" w:color="auto" w:fill="FFFFFF"/>
          <w:lang w:val="ru-RU"/>
        </w:rPr>
        <w:t xml:space="preserve"> имеет право претендовать на компенсацию.</w:t>
      </w:r>
    </w:p>
    <w:p w:rsidR="00923732" w:rsidRPr="003932B0" w:rsidRDefault="00923732" w:rsidP="00923732">
      <w:pPr>
        <w:pStyle w:val="NormalExport"/>
        <w:rPr>
          <w:lang w:val="ru-RU"/>
        </w:rPr>
      </w:pPr>
      <w:r w:rsidRPr="003932B0">
        <w:rPr>
          <w:shd w:val="clear" w:color="auto" w:fill="FFFFFF"/>
          <w:lang w:val="ru-RU"/>
        </w:rPr>
        <w:t xml:space="preserve">Если </w:t>
      </w:r>
      <w:r w:rsidRPr="003932B0">
        <w:rPr>
          <w:shd w:val="clear" w:color="auto" w:fill="C0C0C0"/>
          <w:lang w:val="ru-RU"/>
        </w:rPr>
        <w:t>девелопер</w:t>
      </w:r>
      <w:r w:rsidRPr="003932B0">
        <w:rPr>
          <w:shd w:val="clear" w:color="auto" w:fill="FFFFFF"/>
          <w:lang w:val="ru-RU"/>
        </w:rPr>
        <w:t xml:space="preserve"> нарушает сроки регулярно, то сотрудничество с ним может быть связано с рисками. Покупатель должен насторожиться в случае, если строительные работы выполняются неактивно. В первую очередь речь идет о пустующей стройплощадке и отсутствии видимых результатов.</w:t>
      </w:r>
    </w:p>
    <w:p w:rsidR="00923732" w:rsidRPr="003932B0" w:rsidRDefault="00923732" w:rsidP="00923732">
      <w:pPr>
        <w:pStyle w:val="NormalExport"/>
        <w:rPr>
          <w:lang w:val="ru-RU"/>
        </w:rPr>
      </w:pPr>
      <w:r w:rsidRPr="003932B0">
        <w:rPr>
          <w:shd w:val="clear" w:color="auto" w:fill="FFFFFF"/>
          <w:lang w:val="ru-RU"/>
        </w:rPr>
        <w:t>Документация и аккредитация</w:t>
      </w:r>
    </w:p>
    <w:p w:rsidR="00923732" w:rsidRPr="003932B0" w:rsidRDefault="00923732" w:rsidP="00923732">
      <w:pPr>
        <w:pStyle w:val="NormalExport"/>
        <w:rPr>
          <w:lang w:val="ru-RU"/>
        </w:rPr>
      </w:pPr>
      <w:r w:rsidRPr="003932B0">
        <w:rPr>
          <w:shd w:val="clear" w:color="auto" w:fill="FFFFFF"/>
          <w:lang w:val="ru-RU"/>
        </w:rPr>
        <w:t xml:space="preserve">До заключения сделки клиент должен ознакомиться с документами, подтверждающими законность </w:t>
      </w:r>
      <w:r w:rsidRPr="003932B0">
        <w:rPr>
          <w:shd w:val="clear" w:color="auto" w:fill="C0C0C0"/>
          <w:lang w:val="ru-RU"/>
        </w:rPr>
        <w:t>строительства</w:t>
      </w:r>
      <w:r w:rsidRPr="003932B0">
        <w:rPr>
          <w:shd w:val="clear" w:color="auto" w:fill="FFFFFF"/>
          <w:lang w:val="ru-RU"/>
        </w:rPr>
        <w:t xml:space="preserve"> и деятельности компании:</w:t>
      </w:r>
    </w:p>
    <w:p w:rsidR="00923732" w:rsidRPr="003932B0" w:rsidRDefault="00923732" w:rsidP="00923732">
      <w:pPr>
        <w:pStyle w:val="NormalExport"/>
        <w:rPr>
          <w:lang w:val="ru-RU"/>
        </w:rPr>
      </w:pPr>
      <w:r w:rsidRPr="003932B0">
        <w:rPr>
          <w:shd w:val="clear" w:color="auto" w:fill="FFFFFF"/>
          <w:lang w:val="ru-RU"/>
        </w:rPr>
        <w:t>учредительная документация;</w:t>
      </w:r>
    </w:p>
    <w:p w:rsidR="00923732" w:rsidRPr="003932B0" w:rsidRDefault="00923732" w:rsidP="00923732">
      <w:pPr>
        <w:pStyle w:val="NormalExport"/>
        <w:rPr>
          <w:lang w:val="ru-RU"/>
        </w:rPr>
      </w:pPr>
      <w:r w:rsidRPr="003932B0">
        <w:rPr>
          <w:shd w:val="clear" w:color="auto" w:fill="FFFFFF"/>
          <w:lang w:val="ru-RU"/>
        </w:rPr>
        <w:t>страховой договор;</w:t>
      </w:r>
    </w:p>
    <w:p w:rsidR="00923732" w:rsidRPr="003932B0" w:rsidRDefault="00923732" w:rsidP="00923732">
      <w:pPr>
        <w:pStyle w:val="NormalExport"/>
        <w:rPr>
          <w:lang w:val="ru-RU"/>
        </w:rPr>
      </w:pPr>
      <w:r w:rsidRPr="003932B0">
        <w:rPr>
          <w:shd w:val="clear" w:color="auto" w:fill="FFFFFF"/>
          <w:lang w:val="ru-RU"/>
        </w:rPr>
        <w:t>проектная документация;</w:t>
      </w:r>
    </w:p>
    <w:p w:rsidR="00923732" w:rsidRPr="003932B0" w:rsidRDefault="00923732" w:rsidP="00923732">
      <w:pPr>
        <w:pStyle w:val="NormalExport"/>
        <w:rPr>
          <w:lang w:val="ru-RU"/>
        </w:rPr>
      </w:pPr>
      <w:r w:rsidRPr="003932B0">
        <w:rPr>
          <w:shd w:val="clear" w:color="auto" w:fill="FFFFFF"/>
          <w:lang w:val="ru-RU"/>
        </w:rPr>
        <w:t>разрешение на строительные работы, другие.</w:t>
      </w:r>
    </w:p>
    <w:p w:rsidR="00923732" w:rsidRPr="003932B0" w:rsidRDefault="00923732" w:rsidP="00923732">
      <w:pPr>
        <w:pStyle w:val="NormalExport"/>
        <w:rPr>
          <w:lang w:val="ru-RU"/>
        </w:rPr>
      </w:pPr>
      <w:r w:rsidRPr="003932B0">
        <w:rPr>
          <w:shd w:val="clear" w:color="auto" w:fill="FFFFFF"/>
          <w:lang w:val="ru-RU"/>
        </w:rPr>
        <w:t xml:space="preserve">Перечисленная документация должна находиться в открытом доступе, если </w:t>
      </w:r>
      <w:r w:rsidRPr="003932B0">
        <w:rPr>
          <w:shd w:val="clear" w:color="auto" w:fill="C0C0C0"/>
          <w:lang w:val="ru-RU"/>
        </w:rPr>
        <w:t>девелопер</w:t>
      </w:r>
      <w:r w:rsidRPr="003932B0">
        <w:rPr>
          <w:shd w:val="clear" w:color="auto" w:fill="FFFFFF"/>
          <w:lang w:val="ru-RU"/>
        </w:rPr>
        <w:t xml:space="preserve"> отказывается ее предоставить, то ситуация не самая прозрачная. Второй по важности критерий оценки - наличие аккредитации, которая подтверждает честность и хорошую репутацию </w:t>
      </w:r>
      <w:r w:rsidRPr="003932B0">
        <w:rPr>
          <w:shd w:val="clear" w:color="auto" w:fill="C0C0C0"/>
          <w:lang w:val="ru-RU"/>
        </w:rPr>
        <w:t>застройщика</w:t>
      </w:r>
      <w:r w:rsidRPr="003932B0">
        <w:rPr>
          <w:shd w:val="clear" w:color="auto" w:fill="FFFFFF"/>
          <w:lang w:val="ru-RU"/>
        </w:rPr>
        <w:t xml:space="preserve">. Если аккредитации нет или она выдана непопулярными банками, то покупателю стоит задуматься о безопасности сделки. Лучше делать выбор в пользу </w:t>
      </w:r>
      <w:r w:rsidRPr="003932B0">
        <w:rPr>
          <w:shd w:val="clear" w:color="auto" w:fill="C0C0C0"/>
          <w:lang w:val="ru-RU"/>
        </w:rPr>
        <w:t>застройщиков</w:t>
      </w:r>
      <w:r w:rsidRPr="003932B0">
        <w:rPr>
          <w:shd w:val="clear" w:color="auto" w:fill="FFFFFF"/>
          <w:lang w:val="ru-RU"/>
        </w:rPr>
        <w:t xml:space="preserve">, которые аккредитованы крупными российскими банками. Дело в том, что банки проводят предварительную проверку строительных компаний, если есть сомнения в честности или финансовой надежности, то </w:t>
      </w:r>
      <w:r w:rsidRPr="003932B0">
        <w:rPr>
          <w:shd w:val="clear" w:color="auto" w:fill="C0C0C0"/>
          <w:lang w:val="ru-RU"/>
        </w:rPr>
        <w:t>застройщик</w:t>
      </w:r>
      <w:r w:rsidRPr="003932B0">
        <w:rPr>
          <w:shd w:val="clear" w:color="auto" w:fill="FFFFFF"/>
          <w:lang w:val="ru-RU"/>
        </w:rPr>
        <w:t xml:space="preserve"> не будет аккредитован.</w:t>
      </w:r>
    </w:p>
    <w:p w:rsidR="00923732" w:rsidRPr="003932B0" w:rsidRDefault="00923732" w:rsidP="00923732">
      <w:pPr>
        <w:pStyle w:val="NormalExport"/>
        <w:rPr>
          <w:lang w:val="ru-RU"/>
        </w:rPr>
      </w:pPr>
      <w:r w:rsidRPr="003932B0">
        <w:rPr>
          <w:shd w:val="clear" w:color="auto" w:fill="FFFFFF"/>
          <w:lang w:val="ru-RU"/>
        </w:rPr>
        <w:t>Договор</w:t>
      </w:r>
    </w:p>
    <w:p w:rsidR="00923732" w:rsidRPr="003932B0" w:rsidRDefault="00923732" w:rsidP="00923732">
      <w:pPr>
        <w:pStyle w:val="NormalExport"/>
        <w:rPr>
          <w:lang w:val="ru-RU"/>
        </w:rPr>
      </w:pPr>
      <w:r w:rsidRPr="003932B0">
        <w:rPr>
          <w:shd w:val="clear" w:color="auto" w:fill="FFFFFF"/>
          <w:lang w:val="ru-RU"/>
        </w:rPr>
        <w:t xml:space="preserve">Форма договора имеет важное значение, нередко </w:t>
      </w:r>
      <w:r w:rsidRPr="003932B0">
        <w:rPr>
          <w:shd w:val="clear" w:color="auto" w:fill="C0C0C0"/>
          <w:lang w:val="ru-RU"/>
        </w:rPr>
        <w:t>девелоперы</w:t>
      </w:r>
      <w:r w:rsidRPr="003932B0">
        <w:rPr>
          <w:shd w:val="clear" w:color="auto" w:fill="FFFFFF"/>
          <w:lang w:val="ru-RU"/>
        </w:rPr>
        <w:t xml:space="preserve"> пытаются продать апартаменты с привлечением теневых и невыгодных для клиента схем, например, соинвестирования. Отказ от оформления договора долевого участия - тревожный звонок, свидетельствующий о проблемах: отсутствие разрешения на </w:t>
      </w:r>
      <w:r w:rsidRPr="003932B0">
        <w:rPr>
          <w:shd w:val="clear" w:color="auto" w:fill="C0C0C0"/>
          <w:lang w:val="ru-RU"/>
        </w:rPr>
        <w:t>строительство</w:t>
      </w:r>
      <w:r w:rsidRPr="003932B0">
        <w:rPr>
          <w:shd w:val="clear" w:color="auto" w:fill="FFFFFF"/>
          <w:lang w:val="ru-RU"/>
        </w:rPr>
        <w:t xml:space="preserve"> или несоответствие документации установленным требованиями. В приоритете только ДДУ, в противном случае стоит задуматься о соответствии проекта требованиям, зафиксированным в 214-ФЗ.</w:t>
      </w:r>
    </w:p>
    <w:p w:rsidR="00923732" w:rsidRPr="003932B0" w:rsidRDefault="00923732" w:rsidP="00923732">
      <w:pPr>
        <w:pStyle w:val="NormalExport"/>
        <w:rPr>
          <w:lang w:val="ru-RU"/>
        </w:rPr>
      </w:pPr>
      <w:r w:rsidRPr="003932B0">
        <w:rPr>
          <w:shd w:val="clear" w:color="auto" w:fill="FFFFFF"/>
          <w:lang w:val="ru-RU"/>
        </w:rPr>
        <w:t xml:space="preserve">Сайт </w:t>
      </w:r>
      <w:r w:rsidRPr="003932B0">
        <w:rPr>
          <w:shd w:val="clear" w:color="auto" w:fill="C0C0C0"/>
          <w:lang w:val="ru-RU"/>
        </w:rPr>
        <w:t>девелопера</w:t>
      </w:r>
    </w:p>
    <w:p w:rsidR="00923732" w:rsidRPr="003932B0" w:rsidRDefault="00923732" w:rsidP="00923732">
      <w:pPr>
        <w:pStyle w:val="NormalExport"/>
        <w:rPr>
          <w:lang w:val="ru-RU"/>
        </w:rPr>
      </w:pPr>
      <w:r w:rsidRPr="003932B0">
        <w:rPr>
          <w:shd w:val="clear" w:color="auto" w:fill="FFFFFF"/>
          <w:lang w:val="ru-RU"/>
        </w:rPr>
        <w:t xml:space="preserve">Рекомендуется выполнять мониторинг сайта </w:t>
      </w:r>
      <w:r w:rsidRPr="003932B0">
        <w:rPr>
          <w:shd w:val="clear" w:color="auto" w:fill="C0C0C0"/>
          <w:lang w:val="ru-RU"/>
        </w:rPr>
        <w:t>застройщика</w:t>
      </w:r>
      <w:r w:rsidRPr="003932B0">
        <w:rPr>
          <w:shd w:val="clear" w:color="auto" w:fill="FFFFFF"/>
          <w:lang w:val="ru-RU"/>
        </w:rPr>
        <w:t xml:space="preserve">, ведь ответственные компании регулярно обновляют информацию о ходе </w:t>
      </w:r>
      <w:r w:rsidRPr="003932B0">
        <w:rPr>
          <w:shd w:val="clear" w:color="auto" w:fill="C0C0C0"/>
          <w:lang w:val="ru-RU"/>
        </w:rPr>
        <w:t>строительства</w:t>
      </w:r>
      <w:r w:rsidRPr="003932B0">
        <w:rPr>
          <w:shd w:val="clear" w:color="auto" w:fill="FFFFFF"/>
          <w:lang w:val="ru-RU"/>
        </w:rPr>
        <w:t>, размещая фото- и видеоотчеты. Если сайт не обновляется на протяжении 2-3 месяцев, то это свидетельствует о наличии проблем.</w:t>
      </w:r>
    </w:p>
    <w:p w:rsidR="00923732" w:rsidRPr="003932B0" w:rsidRDefault="00923732" w:rsidP="00923732">
      <w:pPr>
        <w:pStyle w:val="NormalExport"/>
        <w:rPr>
          <w:lang w:val="ru-RU"/>
        </w:rPr>
      </w:pPr>
      <w:r w:rsidRPr="003932B0">
        <w:rPr>
          <w:shd w:val="clear" w:color="auto" w:fill="FFFFFF"/>
          <w:lang w:val="ru-RU"/>
        </w:rPr>
        <w:t>Низкие цены и высокие скидки</w:t>
      </w:r>
    </w:p>
    <w:p w:rsidR="00923732" w:rsidRPr="003932B0" w:rsidRDefault="00923732" w:rsidP="00923732">
      <w:pPr>
        <w:pStyle w:val="NormalExport"/>
        <w:rPr>
          <w:lang w:val="ru-RU"/>
        </w:rPr>
      </w:pPr>
      <w:r w:rsidRPr="003932B0">
        <w:rPr>
          <w:shd w:val="clear" w:color="auto" w:fill="FFFFFF"/>
          <w:lang w:val="ru-RU"/>
        </w:rPr>
        <w:t xml:space="preserve">Солидные скидки и цены ниже рыночных радуют клиента, однако могут свидетельствовать о нестабильности </w:t>
      </w:r>
      <w:r w:rsidRPr="003932B0">
        <w:rPr>
          <w:shd w:val="clear" w:color="auto" w:fill="C0C0C0"/>
          <w:lang w:val="ru-RU"/>
        </w:rPr>
        <w:t>застройщика</w:t>
      </w:r>
      <w:r w:rsidRPr="003932B0">
        <w:rPr>
          <w:shd w:val="clear" w:color="auto" w:fill="FFFFFF"/>
          <w:lang w:val="ru-RU"/>
        </w:rPr>
        <w:t>. Демпингом могут заниматься компании, которые только вышли на рынок или имеют негативную репутацию. Чрезмерное снижение цен должно вызвать у покупателя вопросы. Для предупреждения неприятных ситуаций стоит предварительно изучить и сравнить цены на недвижимость в том районе, в котором планируется покупка жилья. Нужно проводить не поверхностную, а детализированную сравнительную характеристику, учитывая этажность, класс, площадь и количество комнат.</w:t>
      </w:r>
    </w:p>
    <w:p w:rsidR="00923732" w:rsidRPr="003932B0" w:rsidRDefault="00923732" w:rsidP="00923732">
      <w:pPr>
        <w:pStyle w:val="NormalExport"/>
        <w:rPr>
          <w:lang w:val="ru-RU"/>
        </w:rPr>
      </w:pPr>
      <w:r w:rsidRPr="003932B0">
        <w:rPr>
          <w:shd w:val="clear" w:color="auto" w:fill="FFFFFF"/>
          <w:lang w:val="ru-RU"/>
        </w:rPr>
        <w:t xml:space="preserve">Стоит помнить о том, что ни один </w:t>
      </w:r>
      <w:r w:rsidRPr="003932B0">
        <w:rPr>
          <w:shd w:val="clear" w:color="auto" w:fill="C0C0C0"/>
          <w:lang w:val="ru-RU"/>
        </w:rPr>
        <w:t>застройщик</w:t>
      </w:r>
      <w:r w:rsidRPr="003932B0">
        <w:rPr>
          <w:shd w:val="clear" w:color="auto" w:fill="FFFFFF"/>
          <w:lang w:val="ru-RU"/>
        </w:rPr>
        <w:t xml:space="preserve"> не будет работать в убыток, поэтому компании чаще всего предлагают клиентам скидки в размере 5-10%. Для получения дисконта нужно выполнить ряд условий, например, внести полную предоплату. Если скидки превышают 15-20%, то это может свидетельствовать о финансовой нестабильности компании.</w:t>
      </w:r>
    </w:p>
    <w:p w:rsidR="00923732" w:rsidRPr="003932B0" w:rsidRDefault="00923732" w:rsidP="00923732">
      <w:pPr>
        <w:pStyle w:val="NormalExport"/>
        <w:rPr>
          <w:lang w:val="ru-RU"/>
        </w:rPr>
      </w:pPr>
      <w:r w:rsidRPr="003932B0">
        <w:rPr>
          <w:shd w:val="clear" w:color="auto" w:fill="FFFFFF"/>
          <w:lang w:val="ru-RU"/>
        </w:rPr>
        <w:t xml:space="preserve">Где искать информацию о </w:t>
      </w:r>
      <w:r w:rsidRPr="003932B0">
        <w:rPr>
          <w:shd w:val="clear" w:color="auto" w:fill="C0C0C0"/>
          <w:lang w:val="ru-RU"/>
        </w:rPr>
        <w:t>девелопере</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lastRenderedPageBreak/>
        <w:t xml:space="preserve">Честные компании размещают документацию, отчеты и другие данные на своих официальных сайтах. Для проверки клиент может использовать дополнительные источники и сервисы, чтобы собрать больше сведений как о </w:t>
      </w:r>
      <w:r w:rsidRPr="003932B0">
        <w:rPr>
          <w:shd w:val="clear" w:color="auto" w:fill="C0C0C0"/>
          <w:lang w:val="ru-RU"/>
        </w:rPr>
        <w:t>застройщике</w:t>
      </w:r>
      <w:r w:rsidRPr="003932B0">
        <w:rPr>
          <w:shd w:val="clear" w:color="auto" w:fill="FFFFFF"/>
          <w:lang w:val="ru-RU"/>
        </w:rPr>
        <w:t xml:space="preserve">, так и об объекте. Речь идет о портале "Наш.дом.рф", который является единой информационной системой жилищного </w:t>
      </w:r>
      <w:r w:rsidRPr="003932B0">
        <w:rPr>
          <w:shd w:val="clear" w:color="auto" w:fill="C0C0C0"/>
          <w:lang w:val="ru-RU"/>
        </w:rPr>
        <w:t>строительства</w:t>
      </w:r>
      <w:r w:rsidRPr="003932B0">
        <w:rPr>
          <w:shd w:val="clear" w:color="auto" w:fill="FFFFFF"/>
          <w:lang w:val="ru-RU"/>
        </w:rPr>
        <w:t>. Портал позволяет получить доступ к следующим данным:</w:t>
      </w:r>
    </w:p>
    <w:p w:rsidR="00923732" w:rsidRPr="003932B0" w:rsidRDefault="00923732" w:rsidP="00923732">
      <w:pPr>
        <w:pStyle w:val="NormalExport"/>
        <w:rPr>
          <w:lang w:val="ru-RU"/>
        </w:rPr>
      </w:pPr>
      <w:r w:rsidRPr="003932B0">
        <w:rPr>
          <w:shd w:val="clear" w:color="auto" w:fill="FFFFFF"/>
          <w:lang w:val="ru-RU"/>
        </w:rPr>
        <w:t xml:space="preserve">сведения о </w:t>
      </w:r>
      <w:r w:rsidRPr="003932B0">
        <w:rPr>
          <w:shd w:val="clear" w:color="auto" w:fill="C0C0C0"/>
          <w:lang w:val="ru-RU"/>
        </w:rPr>
        <w:t>застройщиках</w:t>
      </w:r>
      <w:r w:rsidRPr="003932B0">
        <w:rPr>
          <w:shd w:val="clear" w:color="auto" w:fill="FFFFFF"/>
          <w:lang w:val="ru-RU"/>
        </w:rPr>
        <w:t xml:space="preserve"> и ЖСК;</w:t>
      </w:r>
    </w:p>
    <w:p w:rsidR="00923732" w:rsidRPr="003932B0" w:rsidRDefault="00923732" w:rsidP="00923732">
      <w:pPr>
        <w:pStyle w:val="NormalExport"/>
        <w:rPr>
          <w:lang w:val="ru-RU"/>
        </w:rPr>
      </w:pPr>
      <w:r w:rsidRPr="003932B0">
        <w:rPr>
          <w:shd w:val="clear" w:color="auto" w:fill="FFFFFF"/>
          <w:lang w:val="ru-RU"/>
        </w:rPr>
        <w:t>аналитическая информация;</w:t>
      </w:r>
    </w:p>
    <w:p w:rsidR="00923732" w:rsidRPr="003932B0" w:rsidRDefault="00923732" w:rsidP="00923732">
      <w:pPr>
        <w:pStyle w:val="NormalExport"/>
        <w:rPr>
          <w:lang w:val="ru-RU"/>
        </w:rPr>
      </w:pPr>
      <w:r w:rsidRPr="003932B0">
        <w:rPr>
          <w:shd w:val="clear" w:color="auto" w:fill="FFFFFF"/>
          <w:lang w:val="ru-RU"/>
        </w:rPr>
        <w:t xml:space="preserve">единый реестр </w:t>
      </w:r>
      <w:r w:rsidRPr="003932B0">
        <w:rPr>
          <w:shd w:val="clear" w:color="auto" w:fill="C0C0C0"/>
          <w:lang w:val="ru-RU"/>
        </w:rPr>
        <w:t>застройщиков</w:t>
      </w:r>
      <w:r w:rsidRPr="003932B0">
        <w:rPr>
          <w:shd w:val="clear" w:color="auto" w:fill="FFFFFF"/>
          <w:lang w:val="ru-RU"/>
        </w:rPr>
        <w:t>, ЖСК, проблемных объектов;</w:t>
      </w:r>
    </w:p>
    <w:p w:rsidR="00923732" w:rsidRPr="003932B0" w:rsidRDefault="00923732" w:rsidP="00923732">
      <w:pPr>
        <w:pStyle w:val="NormalExport"/>
        <w:rPr>
          <w:lang w:val="ru-RU"/>
        </w:rPr>
      </w:pPr>
      <w:r w:rsidRPr="003932B0">
        <w:rPr>
          <w:shd w:val="clear" w:color="auto" w:fill="FFFFFF"/>
          <w:lang w:val="ru-RU"/>
        </w:rPr>
        <w:t>каталог новостроек.</w:t>
      </w:r>
    </w:p>
    <w:p w:rsidR="00923732" w:rsidRPr="003932B0" w:rsidRDefault="00923732" w:rsidP="00923732">
      <w:pPr>
        <w:pStyle w:val="NormalExport"/>
        <w:rPr>
          <w:lang w:val="ru-RU"/>
        </w:rPr>
      </w:pPr>
      <w:r w:rsidRPr="003932B0">
        <w:rPr>
          <w:shd w:val="clear" w:color="auto" w:fill="FFFFFF"/>
          <w:lang w:val="ru-RU"/>
        </w:rPr>
        <w:t xml:space="preserve">На портале доступен сервис, позволяющий осуществить проверку строящихся объектов на соответствие требованиям, а также ознакомиться с материалами из проектных деклараций. Если на портале "Наш.дом.рф" информация о </w:t>
      </w:r>
      <w:r w:rsidRPr="003932B0">
        <w:rPr>
          <w:shd w:val="clear" w:color="auto" w:fill="C0C0C0"/>
          <w:lang w:val="ru-RU"/>
        </w:rPr>
        <w:t>застройщике</w:t>
      </w:r>
      <w:r w:rsidRPr="003932B0">
        <w:rPr>
          <w:shd w:val="clear" w:color="auto" w:fill="FFFFFF"/>
          <w:lang w:val="ru-RU"/>
        </w:rPr>
        <w:t xml:space="preserve"> отсутствует, то это должно насторожить. Эксперты рекомендуют выполнять дополнительную проверку на наличие судебных дел (через сайт арбитражных судов) и сведений в ЕФРСБ. Нужно ознакомиться с выпиской из ЕГРЮЛ, которую можно получить на сайте налоговой службы, а также заглянуть в Единый реестр проблемных объектов.</w:t>
      </w:r>
    </w:p>
    <w:p w:rsidR="00923732" w:rsidRPr="003932B0" w:rsidRDefault="00923732" w:rsidP="00923732">
      <w:pPr>
        <w:pStyle w:val="NormalExport"/>
        <w:rPr>
          <w:lang w:val="ru-RU"/>
        </w:rPr>
      </w:pPr>
      <w:r w:rsidRPr="003932B0">
        <w:rPr>
          <w:shd w:val="clear" w:color="auto" w:fill="FFFFFF"/>
          <w:lang w:val="ru-RU"/>
        </w:rPr>
        <w:t xml:space="preserve">Вышеперечисленные методы полезны для людей, которые находятся на этапе выбора компании и новостройки. Если договор уже заключен, то сведения стоит искать в социальных сетях, </w:t>
      </w:r>
      <w:r>
        <w:rPr>
          <w:shd w:val="clear" w:color="auto" w:fill="FFFFFF"/>
        </w:rPr>
        <w:t>Telegram</w:t>
      </w:r>
      <w:r w:rsidRPr="003932B0">
        <w:rPr>
          <w:shd w:val="clear" w:color="auto" w:fill="FFFFFF"/>
          <w:lang w:val="ru-RU"/>
        </w:rPr>
        <w:t xml:space="preserve">-каналах и других открытых источниках, наполнением которых занимаются реальные дольщики. Можно почерпнуть полезную информацию из СМИ, которые нередко освещают случаи проблемного </w:t>
      </w:r>
      <w:r w:rsidRPr="003932B0">
        <w:rPr>
          <w:shd w:val="clear" w:color="auto" w:fill="C0C0C0"/>
          <w:lang w:val="ru-RU"/>
        </w:rPr>
        <w:t>строительства</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В заключение</w:t>
      </w:r>
    </w:p>
    <w:p w:rsidR="00923732" w:rsidRPr="003932B0" w:rsidRDefault="00923732" w:rsidP="00923732">
      <w:pPr>
        <w:pStyle w:val="NormalExport"/>
        <w:rPr>
          <w:lang w:val="ru-RU"/>
        </w:rPr>
      </w:pPr>
      <w:r w:rsidRPr="003932B0">
        <w:rPr>
          <w:shd w:val="clear" w:color="auto" w:fill="FFFFFF"/>
          <w:lang w:val="ru-RU"/>
        </w:rPr>
        <w:t xml:space="preserve">Эксперты рекомендуют использовать для проверки </w:t>
      </w:r>
      <w:r w:rsidRPr="003932B0">
        <w:rPr>
          <w:shd w:val="clear" w:color="auto" w:fill="C0C0C0"/>
          <w:lang w:val="ru-RU"/>
        </w:rPr>
        <w:t>застройщиков</w:t>
      </w:r>
      <w:r w:rsidRPr="003932B0">
        <w:rPr>
          <w:shd w:val="clear" w:color="auto" w:fill="FFFFFF"/>
          <w:lang w:val="ru-RU"/>
        </w:rPr>
        <w:t xml:space="preserve"> все вышеперечисленные способы, ведь комплексный подход поможет покупателю предупредить ошибки и проблемы. Дополнительно стоит посетить строительную площадку, чтобы оценить масштабы и скорость </w:t>
      </w:r>
      <w:r w:rsidRPr="003932B0">
        <w:rPr>
          <w:shd w:val="clear" w:color="auto" w:fill="C0C0C0"/>
          <w:lang w:val="ru-RU"/>
        </w:rPr>
        <w:t>строительства</w:t>
      </w:r>
      <w:r w:rsidRPr="003932B0">
        <w:rPr>
          <w:shd w:val="clear" w:color="auto" w:fill="FFFFFF"/>
          <w:lang w:val="ru-RU"/>
        </w:rPr>
        <w:t>, изучить отзывы и всю доступную документацию, поработать с реестрами проблемных объектов. Также необходимо:</w:t>
      </w:r>
    </w:p>
    <w:p w:rsidR="00923732" w:rsidRPr="003932B0" w:rsidRDefault="00923732" w:rsidP="00923732">
      <w:pPr>
        <w:pStyle w:val="NormalExport"/>
        <w:rPr>
          <w:lang w:val="ru-RU"/>
        </w:rPr>
      </w:pPr>
      <w:r w:rsidRPr="003932B0">
        <w:rPr>
          <w:shd w:val="clear" w:color="auto" w:fill="FFFFFF"/>
          <w:lang w:val="ru-RU"/>
        </w:rPr>
        <w:t>уточнить список объектов, которые компания успешно ввела в эксплуатацию;</w:t>
      </w:r>
    </w:p>
    <w:p w:rsidR="00923732" w:rsidRPr="003932B0" w:rsidRDefault="00923732" w:rsidP="00923732">
      <w:pPr>
        <w:pStyle w:val="NormalExport"/>
        <w:rPr>
          <w:lang w:val="ru-RU"/>
        </w:rPr>
      </w:pPr>
      <w:r w:rsidRPr="003932B0">
        <w:rPr>
          <w:shd w:val="clear" w:color="auto" w:fill="FFFFFF"/>
          <w:lang w:val="ru-RU"/>
        </w:rPr>
        <w:t>узнать о том, происходили ли срывы сроков и по каким причинам;</w:t>
      </w:r>
    </w:p>
    <w:p w:rsidR="00923732" w:rsidRPr="003932B0" w:rsidRDefault="00923732" w:rsidP="00923732">
      <w:pPr>
        <w:pStyle w:val="NormalExport"/>
        <w:rPr>
          <w:lang w:val="ru-RU"/>
        </w:rPr>
      </w:pPr>
      <w:r w:rsidRPr="003932B0">
        <w:rPr>
          <w:shd w:val="clear" w:color="auto" w:fill="FFFFFF"/>
          <w:lang w:val="ru-RU"/>
        </w:rPr>
        <w:t xml:space="preserve">собрать сведения о том, с какими банками работает </w:t>
      </w:r>
      <w:r w:rsidRPr="003932B0">
        <w:rPr>
          <w:shd w:val="clear" w:color="auto" w:fill="C0C0C0"/>
          <w:lang w:val="ru-RU"/>
        </w:rPr>
        <w:t>девелопер</w:t>
      </w:r>
      <w:r w:rsidRPr="003932B0">
        <w:rPr>
          <w:shd w:val="clear" w:color="auto" w:fill="FFFFFF"/>
          <w:lang w:val="ru-RU"/>
        </w:rPr>
        <w:t xml:space="preserve"> (ипотека, аккредитация и т. д.);</w:t>
      </w:r>
    </w:p>
    <w:p w:rsidR="00923732" w:rsidRPr="003932B0" w:rsidRDefault="00923732" w:rsidP="00923732">
      <w:pPr>
        <w:pStyle w:val="NormalExport"/>
        <w:rPr>
          <w:lang w:val="ru-RU"/>
        </w:rPr>
      </w:pPr>
      <w:r w:rsidRPr="003932B0">
        <w:rPr>
          <w:shd w:val="clear" w:color="auto" w:fill="FFFFFF"/>
          <w:lang w:val="ru-RU"/>
        </w:rPr>
        <w:t xml:space="preserve">узнать о возможности заключения сделки через </w:t>
      </w:r>
      <w:r w:rsidRPr="003932B0">
        <w:rPr>
          <w:shd w:val="clear" w:color="auto" w:fill="C0C0C0"/>
          <w:lang w:val="ru-RU"/>
        </w:rPr>
        <w:t>эскроу-счет</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Подводя итог, можно сказать о том, что самым безопасным способом покупки квартиры в строящемся объекте является привлечение </w:t>
      </w:r>
      <w:r w:rsidRPr="003932B0">
        <w:rPr>
          <w:shd w:val="clear" w:color="auto" w:fill="C0C0C0"/>
          <w:lang w:val="ru-RU"/>
        </w:rPr>
        <w:t>эскроу-счетов</w:t>
      </w:r>
      <w:r w:rsidRPr="003932B0">
        <w:rPr>
          <w:shd w:val="clear" w:color="auto" w:fill="FFFFFF"/>
          <w:lang w:val="ru-RU"/>
        </w:rPr>
        <w:t xml:space="preserve">. В этом случае компания получит деньги только после того, как дом будет достроен и введен в эксплуатацию. Если </w:t>
      </w:r>
      <w:r w:rsidRPr="003932B0">
        <w:rPr>
          <w:shd w:val="clear" w:color="auto" w:fill="C0C0C0"/>
          <w:lang w:val="ru-RU"/>
        </w:rPr>
        <w:t>застройщик</w:t>
      </w:r>
      <w:r w:rsidRPr="003932B0">
        <w:rPr>
          <w:shd w:val="clear" w:color="auto" w:fill="FFFFFF"/>
          <w:lang w:val="ru-RU"/>
        </w:rPr>
        <w:t xml:space="preserve"> не выполнит взятые обязательства, то дольщик сможет вернуть денежные средства через банк, который выступает в роли гаранта безопасности. Чем известнее банк, тем выше шансы выйти победителем из финансовых споров. </w:t>
      </w:r>
    </w:p>
    <w:p w:rsidR="00923732" w:rsidRPr="00DC2A3D" w:rsidRDefault="00923732" w:rsidP="00DC2A3D">
      <w:pPr>
        <w:pStyle w:val="ExportHyperlink"/>
        <w:spacing w:line="240" w:lineRule="auto"/>
        <w:jc w:val="right"/>
        <w:rPr>
          <w:b/>
          <w:lang w:val="ru-RU"/>
        </w:rPr>
      </w:pPr>
      <w:hyperlink r:id="rId83" w:history="1">
        <w:r w:rsidRPr="00DC2A3D">
          <w:rPr>
            <w:b/>
          </w:rPr>
          <w:t>https</w:t>
        </w:r>
        <w:r w:rsidRPr="00DC2A3D">
          <w:rPr>
            <w:b/>
            <w:lang w:val="ru-RU"/>
          </w:rPr>
          <w:t>://</w:t>
        </w:r>
        <w:r w:rsidRPr="00DC2A3D">
          <w:rPr>
            <w:b/>
          </w:rPr>
          <w:t>reforum</w:t>
        </w:r>
        <w:r w:rsidRPr="00DC2A3D">
          <w:rPr>
            <w:b/>
            <w:lang w:val="ru-RU"/>
          </w:rPr>
          <w:t>.</w:t>
        </w:r>
        <w:r w:rsidRPr="00DC2A3D">
          <w:rPr>
            <w:b/>
          </w:rPr>
          <w:t>ru</w:t>
        </w:r>
        <w:r w:rsidRPr="00DC2A3D">
          <w:rPr>
            <w:b/>
            <w:lang w:val="ru-RU"/>
          </w:rPr>
          <w:t>/</w:t>
        </w:r>
        <w:r w:rsidRPr="00DC2A3D">
          <w:rPr>
            <w:b/>
          </w:rPr>
          <w:t>articles</w:t>
        </w:r>
        <w:r w:rsidRPr="00DC2A3D">
          <w:rPr>
            <w:b/>
            <w:lang w:val="ru-RU"/>
          </w:rPr>
          <w:t>/</w:t>
        </w:r>
        <w:r w:rsidRPr="00DC2A3D">
          <w:rPr>
            <w:b/>
          </w:rPr>
          <w:t>kak</w:t>
        </w:r>
        <w:r w:rsidRPr="00DC2A3D">
          <w:rPr>
            <w:b/>
            <w:lang w:val="ru-RU"/>
          </w:rPr>
          <w:t>-</w:t>
        </w:r>
        <w:r w:rsidRPr="00DC2A3D">
          <w:rPr>
            <w:b/>
          </w:rPr>
          <w:t>obezopasit</w:t>
        </w:r>
        <w:r w:rsidRPr="00DC2A3D">
          <w:rPr>
            <w:b/>
            <w:lang w:val="ru-RU"/>
          </w:rPr>
          <w:t>-</w:t>
        </w:r>
        <w:r w:rsidRPr="00DC2A3D">
          <w:rPr>
            <w:b/>
          </w:rPr>
          <w:t>sebya</w:t>
        </w:r>
        <w:r w:rsidRPr="00DC2A3D">
          <w:rPr>
            <w:b/>
            <w:lang w:val="ru-RU"/>
          </w:rPr>
          <w:t>-</w:t>
        </w:r>
        <w:r w:rsidRPr="00DC2A3D">
          <w:rPr>
            <w:b/>
          </w:rPr>
          <w:t>pri</w:t>
        </w:r>
        <w:r w:rsidRPr="00DC2A3D">
          <w:rPr>
            <w:b/>
            <w:lang w:val="ru-RU"/>
          </w:rPr>
          <w:t>-</w:t>
        </w:r>
        <w:r w:rsidRPr="00DC2A3D">
          <w:rPr>
            <w:b/>
          </w:rPr>
          <w:t>pokupke</w:t>
        </w:r>
        <w:r w:rsidRPr="00DC2A3D">
          <w:rPr>
            <w:b/>
            <w:lang w:val="ru-RU"/>
          </w:rPr>
          <w:t>-</w:t>
        </w:r>
        <w:r w:rsidRPr="00DC2A3D">
          <w:rPr>
            <w:b/>
          </w:rPr>
          <w:t>kvartiry</w:t>
        </w:r>
        <w:r w:rsidRPr="00DC2A3D">
          <w:rPr>
            <w:b/>
            <w:lang w:val="ru-RU"/>
          </w:rPr>
          <w:t>-</w:t>
        </w:r>
        <w:r w:rsidRPr="00DC2A3D">
          <w:rPr>
            <w:b/>
          </w:rPr>
          <w:t>na</w:t>
        </w:r>
        <w:r w:rsidRPr="00DC2A3D">
          <w:rPr>
            <w:b/>
            <w:lang w:val="ru-RU"/>
          </w:rPr>
          <w:t>-</w:t>
        </w:r>
        <w:r w:rsidRPr="00DC2A3D">
          <w:rPr>
            <w:b/>
          </w:rPr>
          <w:t>etape</w:t>
        </w:r>
        <w:r w:rsidRPr="00DC2A3D">
          <w:rPr>
            <w:b/>
            <w:lang w:val="ru-RU"/>
          </w:rPr>
          <w:t>-</w:t>
        </w:r>
        <w:r w:rsidRPr="00DC2A3D">
          <w:rPr>
            <w:b/>
          </w:rPr>
          <w:t>stroitelstva</w:t>
        </w:r>
        <w:r w:rsidRPr="00DC2A3D">
          <w:rPr>
            <w:b/>
            <w:lang w:val="ru-RU"/>
          </w:rPr>
          <w:t>-</w:t>
        </w:r>
        <w:r w:rsidRPr="00DC2A3D">
          <w:rPr>
            <w:b/>
          </w:rPr>
          <w:t>poleznye</w:t>
        </w:r>
        <w:r w:rsidRPr="00DC2A3D">
          <w:rPr>
            <w:b/>
            <w:lang w:val="ru-RU"/>
          </w:rPr>
          <w:t>-</w:t>
        </w:r>
        <w:r w:rsidRPr="00DC2A3D">
          <w:rPr>
            <w:b/>
          </w:rPr>
          <w:t>sovety</w:t>
        </w:r>
        <w:r w:rsidRPr="00DC2A3D">
          <w:rPr>
            <w:b/>
            <w:lang w:val="ru-RU"/>
          </w:rPr>
          <w:t>.</w:t>
        </w:r>
        <w:r w:rsidRPr="00DC2A3D">
          <w:rPr>
            <w:b/>
          </w:rPr>
          <w:t>html</w:t>
        </w:r>
      </w:hyperlink>
    </w:p>
    <w:p w:rsidR="00923732" w:rsidRPr="003932B0" w:rsidRDefault="00923732" w:rsidP="00923732">
      <w:pPr>
        <w:rPr>
          <w:lang w:val="ru-RU"/>
        </w:rPr>
      </w:pPr>
    </w:p>
    <w:p w:rsidR="00923732" w:rsidRDefault="00923732" w:rsidP="00923732">
      <w:pPr>
        <w:pStyle w:val="affff2"/>
        <w:spacing w:before="120"/>
      </w:pPr>
      <w:bookmarkStart w:id="88" w:name="_Toc57396618"/>
      <w:r>
        <w:t>РИА Новости, Москва, 26 ноября 2020</w:t>
      </w:r>
      <w:bookmarkEnd w:id="88"/>
    </w:p>
    <w:p w:rsidR="00923732" w:rsidRPr="003932B0" w:rsidRDefault="00923732" w:rsidP="00923732">
      <w:pPr>
        <w:pStyle w:val="afffc"/>
        <w:rPr>
          <w:lang w:val="ru-RU"/>
        </w:rPr>
      </w:pPr>
      <w:bookmarkStart w:id="89" w:name="txt_3270007_1571690303"/>
      <w:bookmarkStart w:id="90" w:name="_Toc57396619"/>
      <w:r w:rsidRPr="003932B0">
        <w:rPr>
          <w:lang w:val="ru-RU"/>
        </w:rPr>
        <w:t>Пандемия не помешала строительной отрасли Калужской области, заявил Шапша</w:t>
      </w:r>
      <w:bookmarkEnd w:id="89"/>
      <w:bookmarkEnd w:id="90"/>
    </w:p>
    <w:p w:rsidR="00923732" w:rsidRPr="003932B0" w:rsidRDefault="00923732" w:rsidP="00923732">
      <w:pPr>
        <w:pStyle w:val="NormalExport"/>
        <w:rPr>
          <w:lang w:val="ru-RU"/>
        </w:rPr>
      </w:pPr>
      <w:r w:rsidRPr="003932B0">
        <w:rPr>
          <w:shd w:val="clear" w:color="auto" w:fill="FFFFFF"/>
          <w:lang w:val="ru-RU"/>
        </w:rPr>
        <w:t>КАЛУГА, 26 ноя - РИА Новости. Строительная отрасль Калужской области, несмотря на пандемию, готова выполнить плановые показатели, на данный момент выполнено 86,5%, заявил губернатор региона Владислав Шапша.</w:t>
      </w:r>
    </w:p>
    <w:p w:rsidR="00923732" w:rsidRPr="003932B0" w:rsidRDefault="00923732" w:rsidP="00923732">
      <w:pPr>
        <w:pStyle w:val="NormalExport"/>
        <w:rPr>
          <w:lang w:val="ru-RU"/>
        </w:rPr>
      </w:pPr>
      <w:r w:rsidRPr="003932B0">
        <w:rPr>
          <w:shd w:val="clear" w:color="auto" w:fill="FFFFFF"/>
          <w:lang w:val="ru-RU"/>
        </w:rPr>
        <w:t xml:space="preserve">"Строительная отрасль нашего региона, несмотря на сложности этого непростого года, работает ритмично. У нас есть все основания рассчитывать, что плановый показатель года, а это 732 тысячи квадратных метров, будет достигнут. За 10 месяцев процент выполнения составляет 86,5. Идем с опережением прошлогоднего показателя на 21%, - написал Шапша в своем </w:t>
      </w:r>
      <w:r>
        <w:rPr>
          <w:shd w:val="clear" w:color="auto" w:fill="FFFFFF"/>
        </w:rPr>
        <w:t>Telegram</w:t>
      </w:r>
      <w:r w:rsidRPr="003932B0">
        <w:rPr>
          <w:shd w:val="clear" w:color="auto" w:fill="FFFFFF"/>
          <w:lang w:val="ru-RU"/>
        </w:rPr>
        <w:t>-канале.</w:t>
      </w:r>
    </w:p>
    <w:p w:rsidR="00923732" w:rsidRPr="003932B0" w:rsidRDefault="00923732" w:rsidP="00923732">
      <w:pPr>
        <w:pStyle w:val="NormalExport"/>
        <w:rPr>
          <w:lang w:val="ru-RU"/>
        </w:rPr>
      </w:pPr>
      <w:r w:rsidRPr="003932B0">
        <w:rPr>
          <w:shd w:val="clear" w:color="auto" w:fill="FFFFFF"/>
          <w:lang w:val="ru-RU"/>
        </w:rPr>
        <w:t xml:space="preserve">Он рассказал, что в области завершается </w:t>
      </w:r>
      <w:r w:rsidRPr="003932B0">
        <w:rPr>
          <w:shd w:val="clear" w:color="auto" w:fill="C0C0C0"/>
          <w:lang w:val="ru-RU"/>
        </w:rPr>
        <w:t>строительство</w:t>
      </w:r>
      <w:r w:rsidRPr="003932B0">
        <w:rPr>
          <w:shd w:val="clear" w:color="auto" w:fill="FFFFFF"/>
          <w:lang w:val="ru-RU"/>
        </w:rPr>
        <w:t xml:space="preserve"> еще 12 многоквартирных домов суммарной площадью 112 тысяч квадратных метров.</w:t>
      </w:r>
    </w:p>
    <w:p w:rsidR="00923732" w:rsidRPr="003932B0" w:rsidRDefault="00923732" w:rsidP="00923732">
      <w:pPr>
        <w:pStyle w:val="NormalExport"/>
        <w:rPr>
          <w:lang w:val="ru-RU"/>
        </w:rPr>
      </w:pPr>
      <w:r w:rsidRPr="003932B0">
        <w:rPr>
          <w:shd w:val="clear" w:color="auto" w:fill="FFFFFF"/>
          <w:lang w:val="ru-RU"/>
        </w:rPr>
        <w:lastRenderedPageBreak/>
        <w:t xml:space="preserve">"Антикризисные меры, принятые правительством РФ, в буквальном смысле спасли отрасль. Спрос на жилье стимулируется ипотечным кредитованием. За 10 месяцев прирост по количеству займов в нашей области составил 15%", - подчеркнул губернатор. Третья часть многоквартирных жилых домов строится в регионе с использованием механизма </w:t>
      </w:r>
      <w:r w:rsidRPr="003932B0">
        <w:rPr>
          <w:shd w:val="clear" w:color="auto" w:fill="C0C0C0"/>
          <w:lang w:val="ru-RU"/>
        </w:rPr>
        <w:t>проектного финансирования</w:t>
      </w:r>
      <w:r w:rsidRPr="003932B0">
        <w:rPr>
          <w:shd w:val="clear" w:color="auto" w:fill="FFFFFF"/>
          <w:lang w:val="ru-RU"/>
        </w:rPr>
        <w:t xml:space="preserve">. Число открытых </w:t>
      </w:r>
      <w:r w:rsidRPr="003932B0">
        <w:rPr>
          <w:shd w:val="clear" w:color="auto" w:fill="C0C0C0"/>
          <w:lang w:val="ru-RU"/>
        </w:rPr>
        <w:t>эскроу-счетов</w:t>
      </w:r>
      <w:r w:rsidRPr="003932B0">
        <w:rPr>
          <w:shd w:val="clear" w:color="auto" w:fill="FFFFFF"/>
          <w:lang w:val="ru-RU"/>
        </w:rPr>
        <w:t xml:space="preserve"> за год выросло втрое.</w:t>
      </w:r>
    </w:p>
    <w:p w:rsidR="00923732" w:rsidRPr="003932B0" w:rsidRDefault="00923732" w:rsidP="00923732">
      <w:pPr>
        <w:pStyle w:val="NormalExport"/>
        <w:rPr>
          <w:lang w:val="ru-RU"/>
        </w:rPr>
      </w:pPr>
      <w:r w:rsidRPr="003932B0">
        <w:rPr>
          <w:shd w:val="clear" w:color="auto" w:fill="FFFFFF"/>
          <w:lang w:val="ru-RU"/>
        </w:rPr>
        <w:t xml:space="preserve">По словам Владислава Шапши, большое подспорье для региона - федеральная программа "Стимул", по которой есть возможность строить социальные объекты, дороги, инженерные сети. Федеральные средства в размере 1 миллиарда рублей направлены на </w:t>
      </w:r>
      <w:r w:rsidRPr="003932B0">
        <w:rPr>
          <w:shd w:val="clear" w:color="auto" w:fill="C0C0C0"/>
          <w:lang w:val="ru-RU"/>
        </w:rPr>
        <w:t>строительство</w:t>
      </w:r>
      <w:r w:rsidRPr="003932B0">
        <w:rPr>
          <w:shd w:val="clear" w:color="auto" w:fill="FFFFFF"/>
          <w:lang w:val="ru-RU"/>
        </w:rPr>
        <w:t xml:space="preserve"> девяти социально значимых объектов. </w:t>
      </w:r>
    </w:p>
    <w:p w:rsidR="00923732" w:rsidRPr="00DC2A3D" w:rsidRDefault="00923732" w:rsidP="00DC2A3D">
      <w:pPr>
        <w:pStyle w:val="ExportHyperlink"/>
        <w:spacing w:line="240" w:lineRule="auto"/>
        <w:jc w:val="right"/>
        <w:rPr>
          <w:b/>
          <w:lang w:val="ru-RU"/>
        </w:rPr>
      </w:pPr>
      <w:hyperlink r:id="rId84" w:history="1">
        <w:r w:rsidRPr="00DC2A3D">
          <w:rPr>
            <w:b/>
          </w:rPr>
          <w:t>https</w:t>
        </w:r>
        <w:r w:rsidRPr="00DC2A3D">
          <w:rPr>
            <w:b/>
            <w:lang w:val="ru-RU"/>
          </w:rPr>
          <w:t>://</w:t>
        </w:r>
        <w:r w:rsidRPr="00DC2A3D">
          <w:rPr>
            <w:b/>
          </w:rPr>
          <w:t>ria</w:t>
        </w:r>
        <w:r w:rsidRPr="00DC2A3D">
          <w:rPr>
            <w:b/>
            <w:lang w:val="ru-RU"/>
          </w:rPr>
          <w:t>.</w:t>
        </w:r>
        <w:r w:rsidRPr="00DC2A3D">
          <w:rPr>
            <w:b/>
          </w:rPr>
          <w:t>ru</w:t>
        </w:r>
        <w:r w:rsidRPr="00DC2A3D">
          <w:rPr>
            <w:b/>
            <w:lang w:val="ru-RU"/>
          </w:rPr>
          <w:t>/20201126/</w:t>
        </w:r>
        <w:r w:rsidRPr="00DC2A3D">
          <w:rPr>
            <w:b/>
          </w:rPr>
          <w:t>shapsha</w:t>
        </w:r>
        <w:r w:rsidRPr="00DC2A3D">
          <w:rPr>
            <w:b/>
            <w:lang w:val="ru-RU"/>
          </w:rPr>
          <w:t>-1586490307.</w:t>
        </w:r>
        <w:r w:rsidRPr="00DC2A3D">
          <w:rPr>
            <w:b/>
          </w:rPr>
          <w:t>html</w:t>
        </w:r>
      </w:hyperlink>
    </w:p>
    <w:p w:rsidR="00923732" w:rsidRPr="00DC2A3D" w:rsidRDefault="00DC2A3D" w:rsidP="00DC2A3D">
      <w:pPr>
        <w:pStyle w:val="ExportHyperlink"/>
        <w:spacing w:line="240" w:lineRule="auto"/>
        <w:jc w:val="right"/>
        <w:rPr>
          <w:b/>
          <w:lang w:val="ru-RU"/>
        </w:rPr>
      </w:pPr>
      <w:bookmarkStart w:id="91" w:name="rep_list_3270007_1571690303"/>
      <w:r w:rsidRPr="00DC2A3D">
        <w:rPr>
          <w:b/>
          <w:lang w:val="ru-RU"/>
        </w:rPr>
        <w:t>Похожие сообщения</w:t>
      </w:r>
      <w:r w:rsidR="00923732" w:rsidRPr="00DC2A3D">
        <w:rPr>
          <w:b/>
          <w:lang w:val="ru-RU"/>
        </w:rPr>
        <w:t>:</w:t>
      </w:r>
      <w:bookmarkEnd w:id="91"/>
    </w:p>
    <w:p w:rsidR="00923732" w:rsidRPr="00DC2A3D" w:rsidRDefault="00923732" w:rsidP="00DC2A3D">
      <w:pPr>
        <w:pStyle w:val="ExportHyperlink"/>
        <w:spacing w:line="240" w:lineRule="auto"/>
        <w:jc w:val="right"/>
        <w:rPr>
          <w:b/>
          <w:lang w:val="ru-RU"/>
        </w:rPr>
      </w:pPr>
      <w:hyperlink r:id="rId85" w:history="1">
        <w:r w:rsidRPr="00DC2A3D">
          <w:rPr>
            <w:b/>
          </w:rPr>
          <w:t>News</w:t>
        </w:r>
        <w:r w:rsidRPr="00DC2A3D">
          <w:rPr>
            <w:b/>
            <w:lang w:val="ru-RU"/>
          </w:rPr>
          <w:t>2</w:t>
        </w:r>
        <w:r w:rsidRPr="00DC2A3D">
          <w:rPr>
            <w:b/>
          </w:rPr>
          <w:t>world</w:t>
        </w:r>
        <w:r w:rsidRPr="00DC2A3D">
          <w:rPr>
            <w:b/>
            <w:lang w:val="ru-RU"/>
          </w:rPr>
          <w:t>.</w:t>
        </w:r>
        <w:r w:rsidRPr="00DC2A3D">
          <w:rPr>
            <w:b/>
          </w:rPr>
          <w:t>net</w:t>
        </w:r>
        <w:r w:rsidRPr="00DC2A3D">
          <w:rPr>
            <w:b/>
            <w:lang w:val="ru-RU"/>
          </w:rPr>
          <w:t>, Москва, 26 ноября 2020, Пандемия не помешала строительной отрасли Калужской области, заявил Шапша</w:t>
        </w:r>
      </w:hyperlink>
    </w:p>
    <w:p w:rsidR="00923732" w:rsidRPr="00DC2A3D" w:rsidRDefault="00923732" w:rsidP="00DC2A3D">
      <w:pPr>
        <w:pStyle w:val="ExportHyperlink"/>
        <w:spacing w:line="240" w:lineRule="auto"/>
        <w:jc w:val="right"/>
        <w:rPr>
          <w:b/>
          <w:lang w:val="ru-RU"/>
        </w:rPr>
      </w:pPr>
      <w:hyperlink r:id="rId86" w:history="1">
        <w:r w:rsidRPr="00DC2A3D">
          <w:rPr>
            <w:b/>
          </w:rPr>
          <w:t>Profi</w:t>
        </w:r>
        <w:r w:rsidRPr="00DC2A3D">
          <w:rPr>
            <w:b/>
            <w:lang w:val="ru-RU"/>
          </w:rPr>
          <w:t>-</w:t>
        </w:r>
        <w:r w:rsidRPr="00DC2A3D">
          <w:rPr>
            <w:b/>
          </w:rPr>
          <w:t>news</w:t>
        </w:r>
        <w:r w:rsidRPr="00DC2A3D">
          <w:rPr>
            <w:b/>
            <w:lang w:val="ru-RU"/>
          </w:rPr>
          <w:t>.</w:t>
        </w:r>
        <w:r w:rsidRPr="00DC2A3D">
          <w:rPr>
            <w:b/>
          </w:rPr>
          <w:t>ru</w:t>
        </w:r>
        <w:r w:rsidRPr="00DC2A3D">
          <w:rPr>
            <w:b/>
            <w:lang w:val="ru-RU"/>
          </w:rPr>
          <w:t>, Москва, 26 ноября 2020, Пандемия не помешала строительной отрасли Калужской области, заявил Шапша</w:t>
        </w:r>
      </w:hyperlink>
    </w:p>
    <w:p w:rsidR="00923732" w:rsidRPr="00DC2A3D" w:rsidRDefault="00923732" w:rsidP="00DC2A3D">
      <w:pPr>
        <w:pStyle w:val="ExportHyperlink"/>
        <w:spacing w:line="240" w:lineRule="auto"/>
        <w:jc w:val="right"/>
        <w:rPr>
          <w:b/>
          <w:lang w:val="ru-RU"/>
        </w:rPr>
      </w:pPr>
      <w:hyperlink r:id="rId87" w:history="1">
        <w:r w:rsidRPr="00DC2A3D">
          <w:rPr>
            <w:b/>
            <w:lang w:val="ru-RU"/>
          </w:rPr>
          <w:t>Калужские губернские ведомости (</w:t>
        </w:r>
        <w:r w:rsidRPr="00DC2A3D">
          <w:rPr>
            <w:b/>
          </w:rPr>
          <w:t>kgvinfo</w:t>
        </w:r>
        <w:r w:rsidRPr="00DC2A3D">
          <w:rPr>
            <w:b/>
            <w:lang w:val="ru-RU"/>
          </w:rPr>
          <w:t>.</w:t>
        </w:r>
        <w:r w:rsidRPr="00DC2A3D">
          <w:rPr>
            <w:b/>
          </w:rPr>
          <w:t>ru</w:t>
        </w:r>
        <w:r w:rsidRPr="00DC2A3D">
          <w:rPr>
            <w:b/>
            <w:lang w:val="ru-RU"/>
          </w:rPr>
          <w:t>), Калуга, 26 ноября 2020, Строительная отрасль в Калужской области опережает прошлогодние показатели на 21%</w:t>
        </w:r>
      </w:hyperlink>
    </w:p>
    <w:p w:rsidR="00923732" w:rsidRPr="003932B0" w:rsidRDefault="00923732" w:rsidP="00923732">
      <w:pPr>
        <w:rPr>
          <w:lang w:val="ru-RU"/>
        </w:rPr>
      </w:pPr>
    </w:p>
    <w:p w:rsidR="00923732" w:rsidRDefault="00923732" w:rsidP="00923732">
      <w:pPr>
        <w:pStyle w:val="affff2"/>
        <w:spacing w:before="120"/>
      </w:pPr>
      <w:bookmarkStart w:id="92" w:name="_Toc57396620"/>
      <w:r>
        <w:t>ТРК Терра, Самара, 26 ноября 2020</w:t>
      </w:r>
      <w:bookmarkEnd w:id="92"/>
    </w:p>
    <w:p w:rsidR="00923732" w:rsidRPr="003932B0" w:rsidRDefault="00923732" w:rsidP="00923732">
      <w:pPr>
        <w:pStyle w:val="afffc"/>
        <w:rPr>
          <w:lang w:val="ru-RU"/>
        </w:rPr>
      </w:pPr>
      <w:bookmarkStart w:id="93" w:name="txt_3270007_1571715221"/>
      <w:bookmarkStart w:id="94" w:name="_Toc57396621"/>
      <w:r w:rsidRPr="003932B0">
        <w:rPr>
          <w:lang w:val="ru-RU"/>
        </w:rPr>
        <w:t>В Самаре за месяц на 20 процентов вырос спрос на таунхаусы</w:t>
      </w:r>
      <w:bookmarkEnd w:id="93"/>
      <w:bookmarkEnd w:id="94"/>
    </w:p>
    <w:p w:rsidR="00923732" w:rsidRPr="003932B0" w:rsidRDefault="00923732" w:rsidP="00923732">
      <w:pPr>
        <w:pStyle w:val="affff1"/>
        <w:jc w:val="left"/>
        <w:rPr>
          <w:lang w:val="ru-RU"/>
        </w:rPr>
      </w:pPr>
      <w:r w:rsidRPr="003932B0">
        <w:rPr>
          <w:lang w:val="ru-RU"/>
        </w:rPr>
        <w:t>Автор: Кочетова Анна</w:t>
      </w:r>
    </w:p>
    <w:p w:rsidR="00923732" w:rsidRPr="003932B0" w:rsidRDefault="00923732" w:rsidP="00923732">
      <w:pPr>
        <w:pStyle w:val="NormalExport"/>
        <w:rPr>
          <w:lang w:val="ru-RU"/>
        </w:rPr>
      </w:pPr>
      <w:r w:rsidRPr="003932B0">
        <w:rPr>
          <w:shd w:val="clear" w:color="auto" w:fill="FFFFFF"/>
          <w:lang w:val="ru-RU"/>
        </w:rPr>
        <w:t xml:space="preserve">В разгар предновогоднего квеста по скупке недвижимости спрос на таунхаусы в Самаре вырос на 20%. Причем интересуются симбиозом квартиры и загородного дома как покупатели жилья для себя, так и инвесторы. Первых привлекает самостоятельная система коммуникаций и, как следствие, независимость от управляющих компаний, плюс наличие небольшого земельного участка площадью обычно до трех соток, что выгодно решает проблему парковки. Да и средних размеров таунхаус равен по квадратам трехкомнатной городской квартире. Инвесторов в первую очередь влечет отсутствие </w:t>
      </w:r>
      <w:r w:rsidRPr="003932B0">
        <w:rPr>
          <w:shd w:val="clear" w:color="auto" w:fill="C0C0C0"/>
          <w:lang w:val="ru-RU"/>
        </w:rPr>
        <w:t>эскроу-счетов</w:t>
      </w:r>
      <w:r w:rsidRPr="003932B0">
        <w:rPr>
          <w:shd w:val="clear" w:color="auto" w:fill="FFFFFF"/>
          <w:lang w:val="ru-RU"/>
        </w:rPr>
        <w:t xml:space="preserve"> при возведении таунхауса и возможность заработать на этапности </w:t>
      </w:r>
      <w:r w:rsidRPr="003932B0">
        <w:rPr>
          <w:shd w:val="clear" w:color="auto" w:fill="C0C0C0"/>
          <w:lang w:val="ru-RU"/>
        </w:rPr>
        <w:t>строительства</w:t>
      </w:r>
      <w:r w:rsidRPr="003932B0">
        <w:rPr>
          <w:shd w:val="clear" w:color="auto" w:fill="FFFFFF"/>
          <w:lang w:val="ru-RU"/>
        </w:rPr>
        <w:t xml:space="preserve">. </w:t>
      </w:r>
    </w:p>
    <w:p w:rsidR="00923732" w:rsidRPr="003932B0" w:rsidRDefault="00923732" w:rsidP="00923732">
      <w:pPr>
        <w:pStyle w:val="NormalExport"/>
        <w:rPr>
          <w:lang w:val="ru-RU"/>
        </w:rPr>
      </w:pPr>
      <w:r w:rsidRPr="003932B0">
        <w:rPr>
          <w:shd w:val="clear" w:color="auto" w:fill="FFFFFF"/>
          <w:lang w:val="ru-RU"/>
        </w:rPr>
        <w:t xml:space="preserve">- </w:t>
      </w:r>
      <w:r w:rsidRPr="003932B0">
        <w:rPr>
          <w:shd w:val="clear" w:color="auto" w:fill="C0C0C0"/>
          <w:lang w:val="ru-RU"/>
        </w:rPr>
        <w:t>Строительство</w:t>
      </w:r>
      <w:r w:rsidRPr="003932B0">
        <w:rPr>
          <w:shd w:val="clear" w:color="auto" w:fill="FFFFFF"/>
          <w:lang w:val="ru-RU"/>
        </w:rPr>
        <w:t xml:space="preserve"> жилых домов блокированной застройки, как они правильно называются по законодательству, не попадает под юрисдикцию 214 федерального закона о долевом </w:t>
      </w:r>
      <w:r w:rsidRPr="003932B0">
        <w:rPr>
          <w:shd w:val="clear" w:color="auto" w:fill="C0C0C0"/>
          <w:lang w:val="ru-RU"/>
        </w:rPr>
        <w:t>строительстве</w:t>
      </w:r>
      <w:r w:rsidRPr="003932B0">
        <w:rPr>
          <w:shd w:val="clear" w:color="auto" w:fill="FFFFFF"/>
          <w:lang w:val="ru-RU"/>
        </w:rPr>
        <w:t xml:space="preserve">. У нас нет дольщиков, нет долей. А при финансировании </w:t>
      </w:r>
      <w:r w:rsidRPr="003932B0">
        <w:rPr>
          <w:shd w:val="clear" w:color="auto" w:fill="C0C0C0"/>
          <w:lang w:val="ru-RU"/>
        </w:rPr>
        <w:t>строительства</w:t>
      </w:r>
      <w:r w:rsidRPr="003932B0">
        <w:rPr>
          <w:shd w:val="clear" w:color="auto" w:fill="FFFFFF"/>
          <w:lang w:val="ru-RU"/>
        </w:rPr>
        <w:t xml:space="preserve"> таунхаусов работает старое законодательство и сохраняется возможность спекулятивного заработка на более ранних этапах вложения денег в этот формат, - рассказал эксперт рынка недвижимости Вячеслав Рандаев.</w:t>
      </w:r>
    </w:p>
    <w:p w:rsidR="00923732" w:rsidRPr="003932B0" w:rsidRDefault="00923732" w:rsidP="00923732">
      <w:pPr>
        <w:pStyle w:val="NormalExport"/>
        <w:rPr>
          <w:lang w:val="ru-RU"/>
        </w:rPr>
      </w:pPr>
      <w:r w:rsidRPr="003932B0">
        <w:rPr>
          <w:shd w:val="clear" w:color="auto" w:fill="FFFFFF"/>
          <w:lang w:val="ru-RU"/>
        </w:rPr>
        <w:t xml:space="preserve">Только вот формат городского дома занимает на самарском рынке недвижимости сегмент объемом не более трех процентов, поэтому спрос кратно превышает предложение, отчего сформировались листы ожидания. </w:t>
      </w:r>
    </w:p>
    <w:p w:rsidR="00923732" w:rsidRPr="003932B0" w:rsidRDefault="00923732" w:rsidP="00923732">
      <w:pPr>
        <w:pStyle w:val="NormalExport"/>
        <w:rPr>
          <w:lang w:val="ru-RU"/>
        </w:rPr>
      </w:pPr>
      <w:r w:rsidRPr="003932B0">
        <w:rPr>
          <w:shd w:val="clear" w:color="auto" w:fill="FFFFFF"/>
          <w:lang w:val="ru-RU"/>
        </w:rPr>
        <w:t>- На сегодняшний момент выбор таунхаусов небольшой. Есть сформировавшиеся поселки на 9 просеке, и есть несколько новых предложений, которые располагаются географически от 2 просеки и до 18 километра. Ценовой разбег от 6-7 миллионов и до 12-14 миллионов, - пояснил риелтор Андрей Тюрин.</w:t>
      </w:r>
    </w:p>
    <w:p w:rsidR="00923732" w:rsidRPr="003932B0" w:rsidRDefault="00923732" w:rsidP="00923732">
      <w:pPr>
        <w:pStyle w:val="NormalExport"/>
        <w:rPr>
          <w:lang w:val="ru-RU"/>
        </w:rPr>
      </w:pPr>
      <w:r w:rsidRPr="003932B0">
        <w:rPr>
          <w:shd w:val="clear" w:color="auto" w:fill="FFFFFF"/>
          <w:lang w:val="ru-RU"/>
        </w:rPr>
        <w:t xml:space="preserve">Заполнить листы ожидания таунхаусов портретами счастливых обладателей недвижимости непросто. По оценкам экспертов рынка, пригодных для </w:t>
      </w:r>
      <w:r w:rsidRPr="003932B0">
        <w:rPr>
          <w:shd w:val="clear" w:color="auto" w:fill="C0C0C0"/>
          <w:lang w:val="ru-RU"/>
        </w:rPr>
        <w:t>строительства</w:t>
      </w:r>
      <w:r w:rsidRPr="003932B0">
        <w:rPr>
          <w:shd w:val="clear" w:color="auto" w:fill="FFFFFF"/>
          <w:lang w:val="ru-RU"/>
        </w:rPr>
        <w:t xml:space="preserve"> таунхаусов территорий в Самаре практически не осталось. Львиная доля предложений географически - за чертой города, а здесь справедливы и запросы граждан, которые приобретая жилье за пределами города, желают получить вместе с ним не парковочное место, а участок площади, как минимум, десять соток. </w:t>
      </w:r>
    </w:p>
    <w:p w:rsidR="00923732" w:rsidRPr="003932B0" w:rsidRDefault="00923732" w:rsidP="00923732">
      <w:pPr>
        <w:pStyle w:val="NormalExport"/>
        <w:rPr>
          <w:lang w:val="ru-RU"/>
        </w:rPr>
      </w:pPr>
      <w:r w:rsidRPr="003932B0">
        <w:rPr>
          <w:shd w:val="clear" w:color="auto" w:fill="FFFFFF"/>
          <w:lang w:val="ru-RU"/>
        </w:rPr>
        <w:t xml:space="preserve">Все свежие новости Самарской области на сегодня читайте на нашем сайте. </w:t>
      </w:r>
    </w:p>
    <w:p w:rsidR="00923732" w:rsidRPr="00DC2A3D" w:rsidRDefault="00923732" w:rsidP="00DC2A3D">
      <w:pPr>
        <w:pStyle w:val="ExportHyperlink"/>
        <w:spacing w:line="240" w:lineRule="auto"/>
        <w:jc w:val="right"/>
        <w:rPr>
          <w:b/>
          <w:lang w:val="ru-RU"/>
        </w:rPr>
      </w:pPr>
      <w:hyperlink r:id="rId88" w:history="1">
        <w:r w:rsidRPr="00DC2A3D">
          <w:rPr>
            <w:b/>
            <w:lang w:val="ru-RU"/>
          </w:rPr>
          <w:t>https://trkterra.ru/news/economy/news-region/v-samare-za-mesyats-na-20-protsentov-vyros-spros-na-taunkhausy</w:t>
        </w:r>
      </w:hyperlink>
    </w:p>
    <w:p w:rsidR="00923732" w:rsidRPr="00DC2A3D" w:rsidRDefault="00DC2A3D" w:rsidP="00DC2A3D">
      <w:pPr>
        <w:pStyle w:val="ExportHyperlink"/>
        <w:spacing w:line="240" w:lineRule="auto"/>
        <w:jc w:val="right"/>
        <w:rPr>
          <w:b/>
          <w:lang w:val="ru-RU"/>
        </w:rPr>
      </w:pPr>
      <w:bookmarkStart w:id="95" w:name="rep_list_3270007_1571715221"/>
      <w:r>
        <w:rPr>
          <w:b/>
          <w:lang w:val="ru-RU"/>
        </w:rPr>
        <w:t>Похожие сообщения</w:t>
      </w:r>
      <w:r w:rsidR="00923732" w:rsidRPr="00DC2A3D">
        <w:rPr>
          <w:b/>
          <w:lang w:val="ru-RU"/>
        </w:rPr>
        <w:t>:</w:t>
      </w:r>
      <w:bookmarkEnd w:id="95"/>
    </w:p>
    <w:p w:rsidR="00923732" w:rsidRPr="00DC2A3D" w:rsidRDefault="00923732" w:rsidP="00DC2A3D">
      <w:pPr>
        <w:pStyle w:val="ExportHyperlink"/>
        <w:spacing w:line="240" w:lineRule="auto"/>
        <w:jc w:val="right"/>
        <w:rPr>
          <w:b/>
          <w:lang w:val="ru-RU"/>
        </w:rPr>
      </w:pPr>
      <w:hyperlink r:id="rId89" w:history="1">
        <w:r w:rsidRPr="00DC2A3D">
          <w:rPr>
            <w:b/>
            <w:lang w:val="ru-RU"/>
          </w:rPr>
          <w:t>БезФормата Тольятти (tolyatti.bezformata.com), Тольятти, 26 ноября 2020, В Самаре за месяц на 20 процентов вырос спрос на таунхаусы</w:t>
        </w:r>
      </w:hyperlink>
    </w:p>
    <w:p w:rsidR="00923732" w:rsidRPr="00DC2A3D" w:rsidRDefault="00923732" w:rsidP="00DC2A3D">
      <w:pPr>
        <w:pStyle w:val="ExportHyperlink"/>
        <w:spacing w:line="240" w:lineRule="auto"/>
        <w:jc w:val="right"/>
        <w:rPr>
          <w:lang w:val="ru-RU"/>
        </w:rPr>
      </w:pPr>
      <w:hyperlink r:id="rId90" w:history="1">
        <w:r w:rsidRPr="00DC2A3D">
          <w:rPr>
            <w:b/>
            <w:lang w:val="ru-RU"/>
          </w:rPr>
          <w:t>Лента новостей Самары (samara-news.net), Самара, 26 ноября 2020, В Самаре за месяц на 20 процентов вырос спрос на таунхаусы</w:t>
        </w:r>
      </w:hyperlink>
    </w:p>
    <w:p w:rsidR="00923732" w:rsidRPr="003932B0" w:rsidRDefault="00923732" w:rsidP="00923732">
      <w:pPr>
        <w:rPr>
          <w:lang w:val="ru-RU"/>
        </w:rPr>
      </w:pPr>
    </w:p>
    <w:p w:rsidR="00923732" w:rsidRDefault="00923732" w:rsidP="00923732">
      <w:pPr>
        <w:pStyle w:val="affff2"/>
        <w:spacing w:before="120"/>
      </w:pPr>
      <w:bookmarkStart w:id="96" w:name="_Toc57396622"/>
      <w:r>
        <w:lastRenderedPageBreak/>
        <w:t>ТАСС, Москва, 26 ноября 2020</w:t>
      </w:r>
      <w:bookmarkEnd w:id="96"/>
    </w:p>
    <w:p w:rsidR="00923732" w:rsidRPr="003932B0" w:rsidRDefault="00923732" w:rsidP="00923732">
      <w:pPr>
        <w:pStyle w:val="afffc"/>
        <w:rPr>
          <w:lang w:val="ru-RU"/>
        </w:rPr>
      </w:pPr>
      <w:bookmarkStart w:id="97" w:name="txt_3270007_1571610222"/>
      <w:bookmarkStart w:id="98" w:name="_Toc57396623"/>
      <w:r w:rsidRPr="003932B0">
        <w:rPr>
          <w:lang w:val="ru-RU"/>
        </w:rPr>
        <w:t>Эксперты: отмена льготной ипотеки не остановит рост цен на новостройки</w:t>
      </w:r>
      <w:bookmarkEnd w:id="97"/>
      <w:bookmarkEnd w:id="98"/>
    </w:p>
    <w:p w:rsidR="00923732" w:rsidRPr="003932B0" w:rsidRDefault="00923732" w:rsidP="00923732">
      <w:pPr>
        <w:pStyle w:val="NormalExport"/>
        <w:rPr>
          <w:lang w:val="ru-RU"/>
        </w:rPr>
      </w:pPr>
      <w:r w:rsidRPr="003932B0">
        <w:rPr>
          <w:shd w:val="clear" w:color="auto" w:fill="FFFFFF"/>
          <w:lang w:val="ru-RU"/>
        </w:rPr>
        <w:t>Они также отмечают, что льготная ипотека не является ключевым драйвером роста цен на российские новостройки</w:t>
      </w:r>
    </w:p>
    <w:p w:rsidR="00923732" w:rsidRPr="003932B0" w:rsidRDefault="00923732" w:rsidP="00923732">
      <w:pPr>
        <w:pStyle w:val="NormalExport"/>
        <w:rPr>
          <w:lang w:val="ru-RU"/>
        </w:rPr>
      </w:pPr>
      <w:r w:rsidRPr="003932B0">
        <w:rPr>
          <w:shd w:val="clear" w:color="auto" w:fill="FFFFFF"/>
          <w:lang w:val="ru-RU"/>
        </w:rPr>
        <w:t>МОСКВА, 26 ноября. /ТАСС/. Льготная ипотека под 6,5% годовых не является ключевым драйвером роста цен на российские новостройки, после отмены господдержки снижения стоимости жилья в России не ожидается. Такое мнение высказали в четверг опрошенные ТАСС эксперты.</w:t>
      </w:r>
    </w:p>
    <w:p w:rsidR="00923732" w:rsidRPr="003932B0" w:rsidRDefault="00923732" w:rsidP="00923732">
      <w:pPr>
        <w:pStyle w:val="NormalExport"/>
        <w:rPr>
          <w:lang w:val="ru-RU"/>
        </w:rPr>
      </w:pPr>
      <w:r w:rsidRPr="003932B0">
        <w:rPr>
          <w:shd w:val="clear" w:color="auto" w:fill="FFFFFF"/>
          <w:lang w:val="ru-RU"/>
        </w:rPr>
        <w:t xml:space="preserve">"После отмены льготной ипотеки снижения цен на новостройки мы не прогнозируем, в ценообразовании действует целый ряд факторов - от себестоимости импортных материалов до роста строительной готовности", - сказала заместитель генерального директора </w:t>
      </w:r>
      <w:r w:rsidRPr="003932B0">
        <w:rPr>
          <w:shd w:val="clear" w:color="auto" w:fill="C0C0C0"/>
          <w:lang w:val="ru-RU"/>
        </w:rPr>
        <w:t>девелоперской</w:t>
      </w:r>
      <w:r w:rsidRPr="003932B0">
        <w:rPr>
          <w:shd w:val="clear" w:color="auto" w:fill="FFFFFF"/>
          <w:lang w:val="ru-RU"/>
        </w:rPr>
        <w:t xml:space="preserve"> компании </w:t>
      </w:r>
      <w:r>
        <w:rPr>
          <w:shd w:val="clear" w:color="auto" w:fill="FFFFFF"/>
        </w:rPr>
        <w:t>MR</w:t>
      </w:r>
      <w:r w:rsidRPr="003932B0">
        <w:rPr>
          <w:shd w:val="clear" w:color="auto" w:fill="FFFFFF"/>
          <w:lang w:val="ru-RU"/>
        </w:rPr>
        <w:t xml:space="preserve"> </w:t>
      </w:r>
      <w:r>
        <w:rPr>
          <w:shd w:val="clear" w:color="auto" w:fill="FFFFFF"/>
        </w:rPr>
        <w:t>Group</w:t>
      </w:r>
      <w:r w:rsidRPr="003932B0">
        <w:rPr>
          <w:shd w:val="clear" w:color="auto" w:fill="FFFFFF"/>
          <w:lang w:val="ru-RU"/>
        </w:rPr>
        <w:t xml:space="preserve"> Ирина Дзюба.</w:t>
      </w:r>
    </w:p>
    <w:p w:rsidR="00923732" w:rsidRPr="003932B0" w:rsidRDefault="00923732" w:rsidP="00923732">
      <w:pPr>
        <w:pStyle w:val="NormalExport"/>
        <w:rPr>
          <w:lang w:val="ru-RU"/>
        </w:rPr>
      </w:pPr>
      <w:r w:rsidRPr="003932B0">
        <w:rPr>
          <w:shd w:val="clear" w:color="auto" w:fill="FFFFFF"/>
          <w:lang w:val="ru-RU"/>
        </w:rPr>
        <w:t>В условиях кризиса повышение цен на жилье было ожидаемым, тренд не обусловлен снижением ставки по ипотеке, прокомментировал вице-президент Ассоциации "Национальное объединение строителей" (НОСТРОЙ) Антон Мороз. "Повышение цен на квартиры связано с ослаблением национальной валюты, повышением цен на строительные материалы (от 7 до 15% в разных регионах), на топливо, на энергоресурсы. То есть это классические процессы в экономике: дорожают ресурсы - дорожает продукт", - объясняет эксперт.</w:t>
      </w:r>
    </w:p>
    <w:p w:rsidR="00923732" w:rsidRPr="003932B0" w:rsidRDefault="00923732" w:rsidP="00923732">
      <w:pPr>
        <w:pStyle w:val="NormalExport"/>
        <w:rPr>
          <w:lang w:val="ru-RU"/>
        </w:rPr>
      </w:pPr>
      <w:r w:rsidRPr="003932B0">
        <w:rPr>
          <w:shd w:val="clear" w:color="auto" w:fill="FFFFFF"/>
          <w:lang w:val="ru-RU"/>
        </w:rPr>
        <w:t>Повышение цен на новостройки в России также связано с уменьшающимся предложением, отметил генеральный директор Рейтингового агентства строительного комплекса (РАСК), эксперт тематической площадки ОНФ "Жилье и городская среда" Николай Алексеенко. По его словам, из-за привлекательных ставок на новостройки переключились покупатели со вторичного рынка, в результате наиболее ликвидные объекты раскупаются. "Как следствие мы видим рост цен на 15-20% по отдельным локациям", - уточнил эксперт. По данным ДОМ.РФ, за девять месяцев 2020 года накопленный рост цен на первичном рынке жилья в России в среднем составил 10,5%. При этом в реальном выражении, то есть за вычетом инфляции, цены выросли на 7,4%, подсчитали аналитики компании.</w:t>
      </w:r>
    </w:p>
    <w:p w:rsidR="00923732" w:rsidRPr="003932B0" w:rsidRDefault="00923732" w:rsidP="00923732">
      <w:pPr>
        <w:pStyle w:val="NormalExport"/>
        <w:rPr>
          <w:lang w:val="ru-RU"/>
        </w:rPr>
      </w:pPr>
      <w:r w:rsidRPr="003932B0">
        <w:rPr>
          <w:shd w:val="clear" w:color="auto" w:fill="FFFFFF"/>
          <w:lang w:val="ru-RU"/>
        </w:rPr>
        <w:t xml:space="preserve">В случае отмены программы льготной ипотеки на рост цен будут влиять те же факторы, которые были и в первом-третьем кварталах 2020 года, прогнозирует директор по продажам и маркетингу </w:t>
      </w:r>
      <w:r w:rsidRPr="003932B0">
        <w:rPr>
          <w:shd w:val="clear" w:color="auto" w:fill="C0C0C0"/>
          <w:lang w:val="ru-RU"/>
        </w:rPr>
        <w:t>девелоперской</w:t>
      </w:r>
      <w:r w:rsidRPr="003932B0">
        <w:rPr>
          <w:shd w:val="clear" w:color="auto" w:fill="FFFFFF"/>
          <w:lang w:val="ru-RU"/>
        </w:rPr>
        <w:t xml:space="preserve"> группы компаний "Страна </w:t>
      </w:r>
      <w:r w:rsidRPr="003932B0">
        <w:rPr>
          <w:shd w:val="clear" w:color="auto" w:fill="C0C0C0"/>
          <w:lang w:val="ru-RU"/>
        </w:rPr>
        <w:t>девелопмент</w:t>
      </w:r>
      <w:r w:rsidRPr="003932B0">
        <w:rPr>
          <w:shd w:val="clear" w:color="auto" w:fill="FFFFFF"/>
          <w:lang w:val="ru-RU"/>
        </w:rPr>
        <w:t>" Александр Гуторов. "Среди них уменьшающийся объем вывода новых проектов на рынок, снижение доходности вкладов, введение НДФЛ на вклады общей суммой свыше 1 млн рублей и высокая волатильность на фондовых рынках, при которой инвесторы вкладываются в консервативные активы, такие как недвижимость", - перечислил эксперт.</w:t>
      </w:r>
    </w:p>
    <w:p w:rsidR="00923732" w:rsidRPr="003932B0" w:rsidRDefault="00923732" w:rsidP="00923732">
      <w:pPr>
        <w:pStyle w:val="NormalExport"/>
        <w:rPr>
          <w:lang w:val="ru-RU"/>
        </w:rPr>
      </w:pPr>
      <w:r w:rsidRPr="003932B0">
        <w:rPr>
          <w:shd w:val="clear" w:color="auto" w:fill="FFFFFF"/>
          <w:lang w:val="ru-RU"/>
        </w:rPr>
        <w:t>Глава ЦБ РФ Эльвира Набиуллина 25 ноября в ходе пленарного заседания Госдумы заявила, что своевременное завершение программы льготной ипотеки позволит избежать формирования "пузырей" на финансовом рынке. Также она упомянула про рост цен на новостройки, который наблюдается в ходе реализации программы.</w:t>
      </w:r>
    </w:p>
    <w:p w:rsidR="00923732" w:rsidRPr="003932B0" w:rsidRDefault="00923732" w:rsidP="00923732">
      <w:pPr>
        <w:pStyle w:val="NormalExport"/>
        <w:rPr>
          <w:lang w:val="ru-RU"/>
        </w:rPr>
      </w:pPr>
      <w:r w:rsidRPr="003932B0">
        <w:rPr>
          <w:shd w:val="clear" w:color="auto" w:fill="FFFFFF"/>
          <w:lang w:val="ru-RU"/>
        </w:rPr>
        <w:t>Поиск альтернативы</w:t>
      </w:r>
    </w:p>
    <w:p w:rsidR="00923732" w:rsidRPr="003932B0" w:rsidRDefault="00923732" w:rsidP="00923732">
      <w:pPr>
        <w:pStyle w:val="NormalExport"/>
        <w:rPr>
          <w:lang w:val="ru-RU"/>
        </w:rPr>
      </w:pPr>
      <w:r w:rsidRPr="003932B0">
        <w:rPr>
          <w:shd w:val="clear" w:color="auto" w:fill="FFFFFF"/>
          <w:lang w:val="ru-RU"/>
        </w:rPr>
        <w:t xml:space="preserve">К моменту завершения господдержки вряд ли общий уровень рыночных ставок снизится настолько, чтобы заметно приблизиться к 6,5% годовых, считает директор по развитию </w:t>
      </w:r>
      <w:r w:rsidRPr="003932B0">
        <w:rPr>
          <w:shd w:val="clear" w:color="auto" w:fill="C0C0C0"/>
          <w:lang w:val="ru-RU"/>
        </w:rPr>
        <w:t>девелоперской</w:t>
      </w:r>
      <w:r w:rsidRPr="003932B0">
        <w:rPr>
          <w:shd w:val="clear" w:color="auto" w:fill="FFFFFF"/>
          <w:lang w:val="ru-RU"/>
        </w:rPr>
        <w:t xml:space="preserve"> группы компаний "А101" Дмитрий Цветов (сегодня показатель на уровне около 8% - прим. ТАСС). Поэтому, по его словам, сейчас крайне важно разработать новые типы ипотечных продуктов, обеспечивающих доступность жилья. В частности, эксперт предлагает перенести дату первого платежа на момент переезда в новую квартиру, исключить или снизить первоначальный взнос, внедрить корпоративные программы лояльности, позволяющие субсидировать часть тела кредита.</w:t>
      </w:r>
    </w:p>
    <w:p w:rsidR="00923732" w:rsidRPr="003932B0" w:rsidRDefault="00923732" w:rsidP="00923732">
      <w:pPr>
        <w:pStyle w:val="NormalExport"/>
        <w:rPr>
          <w:lang w:val="ru-RU"/>
        </w:rPr>
      </w:pPr>
      <w:r w:rsidRPr="003932B0">
        <w:rPr>
          <w:shd w:val="clear" w:color="auto" w:fill="FFFFFF"/>
          <w:lang w:val="ru-RU"/>
        </w:rPr>
        <w:t xml:space="preserve">Цветов также считает, что перегретый рынок поможет сбалансировать смягчение административных барьеров для </w:t>
      </w:r>
      <w:r w:rsidRPr="003932B0">
        <w:rPr>
          <w:shd w:val="clear" w:color="auto" w:fill="C0C0C0"/>
          <w:lang w:val="ru-RU"/>
        </w:rPr>
        <w:t>застройщиков</w:t>
      </w:r>
      <w:r w:rsidRPr="003932B0">
        <w:rPr>
          <w:shd w:val="clear" w:color="auto" w:fill="FFFFFF"/>
          <w:lang w:val="ru-RU"/>
        </w:rPr>
        <w:t xml:space="preserve">. "В условиях </w:t>
      </w:r>
      <w:r w:rsidRPr="003932B0">
        <w:rPr>
          <w:shd w:val="clear" w:color="auto" w:fill="C0C0C0"/>
          <w:lang w:val="ru-RU"/>
        </w:rPr>
        <w:t>эскроу-счетов</w:t>
      </w:r>
      <w:r w:rsidRPr="003932B0">
        <w:rPr>
          <w:shd w:val="clear" w:color="auto" w:fill="FFFFFF"/>
          <w:lang w:val="ru-RU"/>
        </w:rPr>
        <w:t xml:space="preserve"> требуется не меньше месяца на получение заключения о соответствии (ЗОС), дающего право открывать продажи. Эффективно бороться с перегревом рынка можно путем оптимизации процесса получения ЗОС, разрешений на </w:t>
      </w:r>
      <w:r w:rsidRPr="003932B0">
        <w:rPr>
          <w:shd w:val="clear" w:color="auto" w:fill="C0C0C0"/>
          <w:lang w:val="ru-RU"/>
        </w:rPr>
        <w:t>строительство</w:t>
      </w:r>
      <w:r w:rsidRPr="003932B0">
        <w:rPr>
          <w:shd w:val="clear" w:color="auto" w:fill="FFFFFF"/>
          <w:lang w:val="ru-RU"/>
        </w:rPr>
        <w:t xml:space="preserve"> и другой исходно-разрешительной документации. Это позволит ускорить выход новых проектов на рынок", - рассказал он.</w:t>
      </w:r>
    </w:p>
    <w:p w:rsidR="00923732" w:rsidRPr="003932B0" w:rsidRDefault="00923732" w:rsidP="00923732">
      <w:pPr>
        <w:pStyle w:val="NormalExport"/>
        <w:rPr>
          <w:lang w:val="ru-RU"/>
        </w:rPr>
      </w:pPr>
      <w:r w:rsidRPr="003932B0">
        <w:rPr>
          <w:shd w:val="clear" w:color="auto" w:fill="FFFFFF"/>
          <w:lang w:val="ru-RU"/>
        </w:rPr>
        <w:t>О программе</w:t>
      </w:r>
    </w:p>
    <w:p w:rsidR="00923732" w:rsidRPr="003932B0" w:rsidRDefault="00923732" w:rsidP="00923732">
      <w:pPr>
        <w:pStyle w:val="NormalExport"/>
        <w:rPr>
          <w:lang w:val="ru-RU"/>
        </w:rPr>
      </w:pPr>
      <w:r w:rsidRPr="003932B0">
        <w:rPr>
          <w:shd w:val="clear" w:color="auto" w:fill="FFFFFF"/>
          <w:lang w:val="ru-RU"/>
        </w:rPr>
        <w:t xml:space="preserve">Программа льготной ипотеки под 6,5% годовых для покупателей жилья в новостройках была утверждена в конце апреля. Она призвана поддержать россиян, которые хотят улучшить жилищные условия, и строительную отрасль, которая столкнулась с падающим спросом на жилье и оттоком денег граждан из-за спада в экономике в связи с распространением коронавируса. Ипотечный кредит </w:t>
      </w:r>
      <w:r w:rsidRPr="003932B0">
        <w:rPr>
          <w:shd w:val="clear" w:color="auto" w:fill="FFFFFF"/>
          <w:lang w:val="ru-RU"/>
        </w:rPr>
        <w:lastRenderedPageBreak/>
        <w:t>на льготных условиях можно взять на сумму до 12 млн рублей в Москве, Санкт-Петербурге, Московской и Ленинградской областях и до 6 млн рублей - в остальных регионах. Премьер-министр России Михаил Мишустин 27 октября подписал постановление о продлении программы до 1 июля 2021 года. В свою очередь, глава Минстроя Ирек Файзуллин на прошлой неделе высказывал мнение, что господдержка может быть продлена и после середины следующего года.</w:t>
      </w:r>
    </w:p>
    <w:p w:rsidR="00923732" w:rsidRPr="003932B0" w:rsidRDefault="00923732" w:rsidP="00923732">
      <w:pPr>
        <w:pStyle w:val="NormalExport"/>
        <w:rPr>
          <w:lang w:val="ru-RU"/>
        </w:rPr>
      </w:pPr>
      <w:r w:rsidRPr="003932B0">
        <w:rPr>
          <w:shd w:val="clear" w:color="auto" w:fill="FFFFFF"/>
          <w:lang w:val="ru-RU"/>
        </w:rPr>
        <w:t xml:space="preserve">Одним из целевых показателей нацпроекта "Жилье и городская среда" является снижение ипотечной ставки и увеличение объема выдачи ипотеки, в том числе на новостройки. </w:t>
      </w:r>
    </w:p>
    <w:p w:rsidR="00923732" w:rsidRPr="00DC2A3D" w:rsidRDefault="00923732" w:rsidP="00DC2A3D">
      <w:pPr>
        <w:pStyle w:val="ExportHyperlink"/>
        <w:spacing w:line="240" w:lineRule="auto"/>
        <w:jc w:val="right"/>
        <w:rPr>
          <w:b/>
          <w:lang w:val="ru-RU"/>
        </w:rPr>
      </w:pPr>
      <w:hyperlink r:id="rId91" w:history="1">
        <w:r w:rsidRPr="00DC2A3D">
          <w:rPr>
            <w:b/>
            <w:lang w:val="ru-RU"/>
          </w:rPr>
          <w:t>https://tass.ru/nedvizhimost/10106121</w:t>
        </w:r>
      </w:hyperlink>
    </w:p>
    <w:p w:rsidR="00923732" w:rsidRPr="00DC2A3D" w:rsidRDefault="00DC2A3D" w:rsidP="00DC2A3D">
      <w:pPr>
        <w:pStyle w:val="ExportHyperlink"/>
        <w:spacing w:line="240" w:lineRule="auto"/>
        <w:jc w:val="right"/>
        <w:rPr>
          <w:b/>
          <w:lang w:val="ru-RU"/>
        </w:rPr>
      </w:pPr>
      <w:bookmarkStart w:id="99" w:name="rep_list_3270007_1571610222"/>
      <w:r>
        <w:rPr>
          <w:b/>
          <w:lang w:val="ru-RU"/>
        </w:rPr>
        <w:t>Похожие сообщения</w:t>
      </w:r>
      <w:r w:rsidR="00923732" w:rsidRPr="00DC2A3D">
        <w:rPr>
          <w:b/>
          <w:lang w:val="ru-RU"/>
        </w:rPr>
        <w:t>:</w:t>
      </w:r>
      <w:bookmarkEnd w:id="99"/>
    </w:p>
    <w:p w:rsidR="00923732" w:rsidRPr="00DC2A3D" w:rsidRDefault="00923732" w:rsidP="00DC2A3D">
      <w:pPr>
        <w:pStyle w:val="ExportHyperlink"/>
        <w:spacing w:line="240" w:lineRule="auto"/>
        <w:jc w:val="right"/>
        <w:rPr>
          <w:b/>
          <w:lang w:val="ru-RU"/>
        </w:rPr>
      </w:pPr>
      <w:hyperlink r:id="rId92" w:history="1">
        <w:r w:rsidRPr="00DC2A3D">
          <w:rPr>
            <w:b/>
            <w:lang w:val="ru-RU"/>
          </w:rPr>
          <w:t>ПРО Финансы (finansenew.ru), Москва, 26 ноября 2020, Эксперты: отмена льготной ипотеки не остановит рост цен на новостройки</w:t>
        </w:r>
      </w:hyperlink>
    </w:p>
    <w:p w:rsidR="00923732" w:rsidRPr="00DC2A3D" w:rsidRDefault="00923732" w:rsidP="00DC2A3D">
      <w:pPr>
        <w:pStyle w:val="ExportHyperlink"/>
        <w:spacing w:line="240" w:lineRule="auto"/>
        <w:jc w:val="right"/>
        <w:rPr>
          <w:b/>
          <w:lang w:val="ru-RU"/>
        </w:rPr>
      </w:pPr>
      <w:hyperlink r:id="rId93" w:history="1">
        <w:r w:rsidRPr="00DC2A3D">
          <w:rPr>
            <w:b/>
            <w:lang w:val="ru-RU"/>
          </w:rPr>
          <w:t>ЛюдиИпотеки (ludiipoteki.ru), Москва, 26 ноября 2020, Эксперты: отмена льготной ипотеки не остановит рост цен на новостройки</w:t>
        </w:r>
      </w:hyperlink>
    </w:p>
    <w:p w:rsidR="00923732" w:rsidRPr="00DC2A3D" w:rsidRDefault="00923732" w:rsidP="00DC2A3D">
      <w:pPr>
        <w:pStyle w:val="ExportHyperlink"/>
        <w:spacing w:line="240" w:lineRule="auto"/>
        <w:jc w:val="right"/>
        <w:rPr>
          <w:b/>
          <w:lang w:val="ru-RU"/>
        </w:rPr>
      </w:pPr>
      <w:hyperlink r:id="rId94" w:history="1">
        <w:r w:rsidRPr="00DC2A3D">
          <w:rPr>
            <w:b/>
            <w:lang w:val="ru-RU"/>
          </w:rPr>
          <w:t>Advis.ru, Санкт-Петербург, 26 ноября 2020, Эксперты: отмена льготной ипотеки не остановит рост цен на новостройки</w:t>
        </w:r>
      </w:hyperlink>
    </w:p>
    <w:p w:rsidR="00923732" w:rsidRPr="00DC2A3D" w:rsidRDefault="00923732" w:rsidP="00DC2A3D">
      <w:pPr>
        <w:pStyle w:val="ExportHyperlink"/>
        <w:spacing w:line="240" w:lineRule="auto"/>
        <w:jc w:val="right"/>
        <w:rPr>
          <w:b/>
          <w:lang w:val="ru-RU"/>
        </w:rPr>
      </w:pPr>
      <w:hyperlink r:id="rId95" w:history="1">
        <w:r w:rsidRPr="00DC2A3D">
          <w:rPr>
            <w:b/>
            <w:lang w:val="ru-RU"/>
          </w:rPr>
          <w:t>Finanz.ru, Москва, 26 ноября 2020, Отмена льготной ипотеки не остановит рост цен на новостройки - эксперты</w:t>
        </w:r>
      </w:hyperlink>
    </w:p>
    <w:p w:rsidR="00923732" w:rsidRPr="00DC2A3D" w:rsidRDefault="00923732" w:rsidP="00DC2A3D">
      <w:pPr>
        <w:pStyle w:val="ExportHyperlink"/>
        <w:spacing w:line="240" w:lineRule="auto"/>
        <w:jc w:val="right"/>
        <w:rPr>
          <w:b/>
          <w:color w:val="000000" w:themeColor="text1"/>
          <w:u w:val="none"/>
          <w:lang w:val="ru-RU"/>
        </w:rPr>
      </w:pPr>
      <w:r w:rsidRPr="00DC2A3D">
        <w:rPr>
          <w:b/>
          <w:color w:val="000000" w:themeColor="text1"/>
          <w:u w:val="none"/>
          <w:lang w:val="ru-RU"/>
        </w:rPr>
        <w:t>ТАСС # Единая лента (Закрытая лента), Москва, 26 ноября 2020, Отмена льготной ипотеки не остановит рост цен на новостройки - эксперты</w:t>
      </w:r>
    </w:p>
    <w:p w:rsidR="00923732" w:rsidRPr="00DC2A3D" w:rsidRDefault="00923732" w:rsidP="00DC2A3D">
      <w:pPr>
        <w:pStyle w:val="ExportHyperlink"/>
        <w:spacing w:line="240" w:lineRule="auto"/>
        <w:jc w:val="right"/>
        <w:rPr>
          <w:b/>
          <w:color w:val="000000" w:themeColor="text1"/>
          <w:u w:val="none"/>
          <w:lang w:val="ru-RU"/>
        </w:rPr>
      </w:pPr>
      <w:r w:rsidRPr="00DC2A3D">
        <w:rPr>
          <w:b/>
          <w:color w:val="000000" w:themeColor="text1"/>
          <w:u w:val="none"/>
          <w:lang w:val="ru-RU"/>
        </w:rPr>
        <w:t>ТАСС # Лента экономической и деловой информации (Закрытая лента), Москва, 26 ноября 2020, Отмена льготной ипотеки не остановит рост цен на новостройки - эксперты</w:t>
      </w:r>
    </w:p>
    <w:p w:rsidR="00923732" w:rsidRPr="003932B0" w:rsidRDefault="00923732" w:rsidP="00923732">
      <w:pPr>
        <w:rPr>
          <w:lang w:val="ru-RU"/>
        </w:rPr>
      </w:pPr>
    </w:p>
    <w:p w:rsidR="00923732" w:rsidRDefault="00923732" w:rsidP="00923732">
      <w:pPr>
        <w:pStyle w:val="affff2"/>
        <w:spacing w:before="120"/>
      </w:pPr>
      <w:bookmarkStart w:id="100" w:name="_Toc57396624"/>
      <w:r>
        <w:t>ГТРК Нижний Новгород, Нижний Новгород, 26 ноября 2020</w:t>
      </w:r>
      <w:bookmarkEnd w:id="100"/>
    </w:p>
    <w:p w:rsidR="00923732" w:rsidRPr="003932B0" w:rsidRDefault="00923732" w:rsidP="00923732">
      <w:pPr>
        <w:pStyle w:val="afffc"/>
        <w:rPr>
          <w:lang w:val="ru-RU"/>
        </w:rPr>
      </w:pPr>
      <w:bookmarkStart w:id="101" w:name="txt_3270007_1571619685"/>
      <w:bookmarkStart w:id="102" w:name="_Toc57396625"/>
      <w:r w:rsidRPr="003932B0">
        <w:rPr>
          <w:lang w:val="ru-RU"/>
        </w:rPr>
        <w:t>Местное время. Итоги недели с Аленой Ситниковой</w:t>
      </w:r>
      <w:bookmarkEnd w:id="101"/>
      <w:bookmarkEnd w:id="102"/>
    </w:p>
    <w:p w:rsidR="00923732" w:rsidRPr="003932B0" w:rsidRDefault="00923732" w:rsidP="00923732">
      <w:pPr>
        <w:pStyle w:val="NormalExport"/>
        <w:rPr>
          <w:lang w:val="ru-RU"/>
        </w:rPr>
      </w:pPr>
      <w:r w:rsidRPr="003932B0">
        <w:rPr>
          <w:shd w:val="clear" w:color="auto" w:fill="FFFFFF"/>
          <w:lang w:val="ru-RU"/>
        </w:rPr>
        <w:t xml:space="preserve">Самые важные события за эту неделю в программе "Местное время" с Аленой Ситниковой. </w:t>
      </w:r>
    </w:p>
    <w:p w:rsidR="00923732" w:rsidRPr="003932B0" w:rsidRDefault="00923732" w:rsidP="00923732">
      <w:pPr>
        <w:pStyle w:val="NormalExport"/>
        <w:rPr>
          <w:lang w:val="ru-RU"/>
        </w:rPr>
      </w:pPr>
      <w:r w:rsidRPr="003932B0">
        <w:rPr>
          <w:shd w:val="clear" w:color="auto" w:fill="FFFFFF"/>
          <w:lang w:val="ru-RU"/>
        </w:rPr>
        <w:t>Роспотребнадзор назвал один из главных источников вирусов и бактерий. Причем, это то, что сегодня есть у каждого и то, без чего мы уже не представляем свою жизнь. Мобильный телефон - самая благоприятная среда для вируса, в том числе и для коронавируса. Почему?</w:t>
      </w:r>
    </w:p>
    <w:p w:rsidR="00923732" w:rsidRPr="003932B0" w:rsidRDefault="00923732" w:rsidP="00923732">
      <w:pPr>
        <w:pStyle w:val="NormalExport"/>
        <w:rPr>
          <w:lang w:val="ru-RU"/>
        </w:rPr>
      </w:pPr>
      <w:r w:rsidRPr="003932B0">
        <w:rPr>
          <w:shd w:val="clear" w:color="auto" w:fill="FFFFFF"/>
          <w:lang w:val="ru-RU"/>
        </w:rPr>
        <w:t xml:space="preserve">Ряды нижегородцев, пострадавших от недобросовестных </w:t>
      </w:r>
      <w:r w:rsidRPr="003932B0">
        <w:rPr>
          <w:shd w:val="clear" w:color="auto" w:fill="C0C0C0"/>
          <w:lang w:val="ru-RU"/>
        </w:rPr>
        <w:t>застройщиков</w:t>
      </w:r>
      <w:r w:rsidRPr="003932B0">
        <w:rPr>
          <w:shd w:val="clear" w:color="auto" w:fill="FFFFFF"/>
          <w:lang w:val="ru-RU"/>
        </w:rPr>
        <w:t xml:space="preserve">, продолжают пополняться. Не все дольщики пока официально признаны обманутыми, но, по сути, уже стали таковыми. А это сотни семей. "Пражский квартал", "Город будущего", "Солнечный" - красивые названия, но некрасивые истории. </w:t>
      </w:r>
      <w:r w:rsidRPr="003932B0">
        <w:rPr>
          <w:shd w:val="clear" w:color="auto" w:fill="C0C0C0"/>
          <w:lang w:val="ru-RU"/>
        </w:rPr>
        <w:t>Строительство</w:t>
      </w:r>
      <w:r w:rsidRPr="003932B0">
        <w:rPr>
          <w:shd w:val="clear" w:color="auto" w:fill="FFFFFF"/>
          <w:lang w:val="ru-RU"/>
        </w:rPr>
        <w:t xml:space="preserve"> этих жилых комплексов началось еще до того, как в сфере долевого </w:t>
      </w:r>
      <w:r w:rsidRPr="003932B0">
        <w:rPr>
          <w:shd w:val="clear" w:color="auto" w:fill="C0C0C0"/>
          <w:lang w:val="ru-RU"/>
        </w:rPr>
        <w:t>строительства</w:t>
      </w:r>
      <w:r w:rsidRPr="003932B0">
        <w:rPr>
          <w:shd w:val="clear" w:color="auto" w:fill="FFFFFF"/>
          <w:lang w:val="ru-RU"/>
        </w:rPr>
        <w:t xml:space="preserve"> был введен механизм </w:t>
      </w:r>
      <w:r w:rsidRPr="003932B0">
        <w:rPr>
          <w:shd w:val="clear" w:color="auto" w:fill="C0C0C0"/>
          <w:lang w:val="ru-RU"/>
        </w:rPr>
        <w:t>проектного финансирования</w:t>
      </w:r>
      <w:r w:rsidRPr="003932B0">
        <w:rPr>
          <w:shd w:val="clear" w:color="auto" w:fill="FFFFFF"/>
          <w:lang w:val="ru-RU"/>
        </w:rPr>
        <w:t xml:space="preserve">, защищающий деньги дольщиков. Какие перспективы у оставшихся долгостроев? </w:t>
      </w:r>
    </w:p>
    <w:p w:rsidR="00923732" w:rsidRPr="003932B0" w:rsidRDefault="00923732" w:rsidP="00923732">
      <w:pPr>
        <w:pStyle w:val="NormalExport"/>
        <w:rPr>
          <w:lang w:val="ru-RU"/>
        </w:rPr>
      </w:pPr>
      <w:r w:rsidRPr="003932B0">
        <w:rPr>
          <w:shd w:val="clear" w:color="auto" w:fill="FFFFFF"/>
          <w:lang w:val="ru-RU"/>
        </w:rPr>
        <w:t>Сотрудники правоохранительных органов продолжают вести профилактическую работу по борьбе с наркоманией. Один из самых действенных методов - донесение информации через личный пример и живой диалог с молодежью.</w:t>
      </w:r>
    </w:p>
    <w:p w:rsidR="00923732" w:rsidRPr="00DC2A3D" w:rsidRDefault="00923732" w:rsidP="00DC2A3D">
      <w:pPr>
        <w:pStyle w:val="ExportHyperlink"/>
        <w:spacing w:line="240" w:lineRule="auto"/>
        <w:jc w:val="right"/>
        <w:rPr>
          <w:b/>
          <w:lang w:val="ru-RU"/>
        </w:rPr>
      </w:pPr>
      <w:hyperlink r:id="rId96" w:history="1">
        <w:r w:rsidRPr="00DC2A3D">
          <w:rPr>
            <w:b/>
            <w:lang w:val="ru-RU"/>
          </w:rPr>
          <w:t>https://vestinn.ru/news/society/164185/</w:t>
        </w:r>
      </w:hyperlink>
    </w:p>
    <w:p w:rsidR="00923732" w:rsidRPr="003932B0" w:rsidRDefault="00923732" w:rsidP="00923732">
      <w:pPr>
        <w:rPr>
          <w:lang w:val="ru-RU"/>
        </w:rPr>
      </w:pPr>
    </w:p>
    <w:p w:rsidR="00923732" w:rsidRDefault="00923732" w:rsidP="00923732">
      <w:pPr>
        <w:pStyle w:val="affff2"/>
        <w:spacing w:before="120"/>
      </w:pPr>
      <w:bookmarkStart w:id="103" w:name="_Toc57396626"/>
      <w:r>
        <w:t>РБК Недвижимость (realty.rbc.ru), Москва, 26 ноября 2020</w:t>
      </w:r>
      <w:bookmarkEnd w:id="103"/>
    </w:p>
    <w:p w:rsidR="00923732" w:rsidRPr="003932B0" w:rsidRDefault="00923732" w:rsidP="00923732">
      <w:pPr>
        <w:pStyle w:val="afffc"/>
        <w:rPr>
          <w:lang w:val="ru-RU"/>
        </w:rPr>
      </w:pPr>
      <w:bookmarkStart w:id="104" w:name="txt_3270007_1571608072"/>
      <w:bookmarkStart w:id="105" w:name="_Toc57396627"/>
      <w:r w:rsidRPr="003932B0">
        <w:rPr>
          <w:lang w:val="ru-RU"/>
        </w:rPr>
        <w:t>Сколько можно заработать, вложившись в облигации девелоперов</w:t>
      </w:r>
      <w:bookmarkEnd w:id="104"/>
      <w:bookmarkEnd w:id="105"/>
    </w:p>
    <w:p w:rsidR="00923732" w:rsidRPr="003932B0" w:rsidRDefault="00923732" w:rsidP="00923732">
      <w:pPr>
        <w:pStyle w:val="affff1"/>
        <w:jc w:val="left"/>
        <w:rPr>
          <w:lang w:val="ru-RU"/>
        </w:rPr>
      </w:pPr>
      <w:r w:rsidRPr="003932B0">
        <w:rPr>
          <w:lang w:val="ru-RU"/>
        </w:rPr>
        <w:t>Автор: Велесевич Сергей</w:t>
      </w:r>
    </w:p>
    <w:p w:rsidR="00923732" w:rsidRPr="003932B0" w:rsidRDefault="00923732" w:rsidP="00923732">
      <w:pPr>
        <w:pStyle w:val="NormalExport"/>
        <w:rPr>
          <w:lang w:val="ru-RU"/>
        </w:rPr>
      </w:pPr>
      <w:r w:rsidRPr="003932B0">
        <w:rPr>
          <w:shd w:val="clear" w:color="auto" w:fill="FFFFFF"/>
          <w:lang w:val="ru-RU"/>
        </w:rPr>
        <w:t xml:space="preserve">В России растет число </w:t>
      </w:r>
      <w:r w:rsidRPr="003932B0">
        <w:rPr>
          <w:shd w:val="clear" w:color="auto" w:fill="C0C0C0"/>
          <w:lang w:val="ru-RU"/>
        </w:rPr>
        <w:t>застройщиков</w:t>
      </w:r>
      <w:r w:rsidRPr="003932B0">
        <w:rPr>
          <w:shd w:val="clear" w:color="auto" w:fill="FFFFFF"/>
          <w:lang w:val="ru-RU"/>
        </w:rPr>
        <w:t xml:space="preserve">, размещающих облигации, а их доходность может достигать 15%. Эксперты считают этот рынок перспективным и ожидают роста доли сектора </w:t>
      </w:r>
      <w:r w:rsidRPr="003932B0">
        <w:rPr>
          <w:shd w:val="clear" w:color="auto" w:fill="C0C0C0"/>
          <w:lang w:val="ru-RU"/>
        </w:rPr>
        <w:t>девелопмента</w:t>
      </w:r>
      <w:r w:rsidRPr="003932B0">
        <w:rPr>
          <w:shd w:val="clear" w:color="auto" w:fill="FFFFFF"/>
          <w:lang w:val="ru-RU"/>
        </w:rPr>
        <w:t xml:space="preserve"> на рынке высокодоходных облигаций </w:t>
      </w:r>
    </w:p>
    <w:p w:rsidR="00923732" w:rsidRPr="003932B0" w:rsidRDefault="00923732" w:rsidP="00923732">
      <w:pPr>
        <w:pStyle w:val="NormalExport"/>
        <w:rPr>
          <w:lang w:val="ru-RU"/>
        </w:rPr>
      </w:pPr>
      <w:r w:rsidRPr="003932B0">
        <w:rPr>
          <w:shd w:val="clear" w:color="auto" w:fill="FFFFFF"/>
          <w:lang w:val="ru-RU"/>
        </w:rPr>
        <w:t xml:space="preserve">Доля </w:t>
      </w:r>
      <w:r w:rsidRPr="003932B0">
        <w:rPr>
          <w:shd w:val="clear" w:color="auto" w:fill="C0C0C0"/>
          <w:lang w:val="ru-RU"/>
        </w:rPr>
        <w:t>девелоперов</w:t>
      </w:r>
      <w:r w:rsidRPr="003932B0">
        <w:rPr>
          <w:shd w:val="clear" w:color="auto" w:fill="FFFFFF"/>
          <w:lang w:val="ru-RU"/>
        </w:rPr>
        <w:t xml:space="preserve"> на рынке высокодоходных облигаций (ВДО) увеличивается с каждым годом. До перехода на </w:t>
      </w:r>
      <w:r w:rsidRPr="003932B0">
        <w:rPr>
          <w:shd w:val="clear" w:color="auto" w:fill="C0C0C0"/>
          <w:lang w:val="ru-RU"/>
        </w:rPr>
        <w:t>проектное финансирование</w:t>
      </w:r>
      <w:r w:rsidRPr="003932B0">
        <w:rPr>
          <w:shd w:val="clear" w:color="auto" w:fill="FFFFFF"/>
          <w:lang w:val="ru-RU"/>
        </w:rPr>
        <w:t xml:space="preserve"> облигации размещало незначительное число крупных </w:t>
      </w:r>
      <w:r w:rsidRPr="003932B0">
        <w:rPr>
          <w:shd w:val="clear" w:color="auto" w:fill="C0C0C0"/>
          <w:lang w:val="ru-RU"/>
        </w:rPr>
        <w:t>застройщиков</w:t>
      </w:r>
      <w:r w:rsidRPr="003932B0">
        <w:rPr>
          <w:shd w:val="clear" w:color="auto" w:fill="FFFFFF"/>
          <w:lang w:val="ru-RU"/>
        </w:rPr>
        <w:t xml:space="preserve">, сейчас на рынок активно выходят и небольшие компании. В 2020 году доля </w:t>
      </w:r>
      <w:r w:rsidRPr="003932B0">
        <w:rPr>
          <w:shd w:val="clear" w:color="auto" w:fill="C0C0C0"/>
          <w:lang w:val="ru-RU"/>
        </w:rPr>
        <w:t>девелоперов</w:t>
      </w:r>
      <w:r w:rsidRPr="003932B0">
        <w:rPr>
          <w:shd w:val="clear" w:color="auto" w:fill="FFFFFF"/>
          <w:lang w:val="ru-RU"/>
        </w:rPr>
        <w:t xml:space="preserve"> от всего локального рынка высокодоходных облигаций составляет около 25%, по данным сервиса </w:t>
      </w:r>
      <w:r>
        <w:rPr>
          <w:shd w:val="clear" w:color="auto" w:fill="FFFFFF"/>
        </w:rPr>
        <w:t>Yango</w:t>
      </w:r>
      <w:r w:rsidRPr="003932B0">
        <w:rPr>
          <w:shd w:val="clear" w:color="auto" w:fill="FFFFFF"/>
          <w:lang w:val="ru-RU"/>
        </w:rPr>
        <w:t>. Для сравнения: в 2018 году их доля была всего 11%.</w:t>
      </w:r>
    </w:p>
    <w:p w:rsidR="00923732" w:rsidRPr="003932B0" w:rsidRDefault="00923732" w:rsidP="00923732">
      <w:pPr>
        <w:pStyle w:val="NormalExport"/>
        <w:rPr>
          <w:lang w:val="ru-RU"/>
        </w:rPr>
      </w:pPr>
      <w:r w:rsidRPr="003932B0">
        <w:rPr>
          <w:shd w:val="clear" w:color="auto" w:fill="FFFFFF"/>
          <w:lang w:val="ru-RU"/>
        </w:rPr>
        <w:lastRenderedPageBreak/>
        <w:t xml:space="preserve">Рассказываем, почему </w:t>
      </w:r>
      <w:r w:rsidRPr="003932B0">
        <w:rPr>
          <w:shd w:val="clear" w:color="auto" w:fill="C0C0C0"/>
          <w:lang w:val="ru-RU"/>
        </w:rPr>
        <w:t>девелоперы</w:t>
      </w:r>
      <w:r w:rsidRPr="003932B0">
        <w:rPr>
          <w:shd w:val="clear" w:color="auto" w:fill="FFFFFF"/>
          <w:lang w:val="ru-RU"/>
        </w:rPr>
        <w:t xml:space="preserve"> начали активно размещать свои облигации, какую доходность могут принести ценные бумаги </w:t>
      </w:r>
      <w:r w:rsidRPr="003932B0">
        <w:rPr>
          <w:shd w:val="clear" w:color="auto" w:fill="C0C0C0"/>
          <w:lang w:val="ru-RU"/>
        </w:rPr>
        <w:t>девелоперов</w:t>
      </w:r>
      <w:r w:rsidRPr="003932B0">
        <w:rPr>
          <w:shd w:val="clear" w:color="auto" w:fill="FFFFFF"/>
          <w:lang w:val="ru-RU"/>
        </w:rPr>
        <w:t xml:space="preserve"> и насколько этот рынок перспективен для частных инвесторов.</w:t>
      </w:r>
    </w:p>
    <w:p w:rsidR="00923732" w:rsidRPr="003932B0" w:rsidRDefault="00923732" w:rsidP="00923732">
      <w:pPr>
        <w:pStyle w:val="NormalExport"/>
        <w:rPr>
          <w:lang w:val="ru-RU"/>
        </w:rPr>
      </w:pPr>
      <w:r w:rsidRPr="003932B0">
        <w:rPr>
          <w:shd w:val="clear" w:color="auto" w:fill="FFFFFF"/>
          <w:lang w:val="ru-RU"/>
        </w:rPr>
        <w:t xml:space="preserve">Зачем </w:t>
      </w:r>
      <w:r w:rsidRPr="003932B0">
        <w:rPr>
          <w:shd w:val="clear" w:color="auto" w:fill="C0C0C0"/>
          <w:lang w:val="ru-RU"/>
        </w:rPr>
        <w:t>девелоперы</w:t>
      </w:r>
      <w:r w:rsidRPr="003932B0">
        <w:rPr>
          <w:shd w:val="clear" w:color="auto" w:fill="FFFFFF"/>
          <w:lang w:val="ru-RU"/>
        </w:rPr>
        <w:t xml:space="preserve"> размещают облигации</w:t>
      </w:r>
    </w:p>
    <w:p w:rsidR="00923732" w:rsidRPr="003932B0" w:rsidRDefault="00923732" w:rsidP="00923732">
      <w:pPr>
        <w:pStyle w:val="NormalExport"/>
        <w:rPr>
          <w:lang w:val="ru-RU"/>
        </w:rPr>
      </w:pPr>
      <w:r w:rsidRPr="003932B0">
        <w:rPr>
          <w:shd w:val="clear" w:color="auto" w:fill="FFFFFF"/>
          <w:lang w:val="ru-RU"/>
        </w:rPr>
        <w:t>Выпуск ВДО позволяет привлечь финансирование в достаточно короткое время. В 2019 году государство внесло ограниченный запрет на привлечение денежных средств со стороны дольщиков. Из-за этого строительные компании вынуждены искать альтернативные источники привлечения финансирования. "И облигации в этом случае хоть и более дорогостоящий, но не менее эффективный инструмент", - считает директор департамента рынков долгового капитала Росбанка Татьяна Амброжевич.</w:t>
      </w:r>
    </w:p>
    <w:p w:rsidR="00923732" w:rsidRPr="003932B0" w:rsidRDefault="00923732" w:rsidP="00923732">
      <w:pPr>
        <w:pStyle w:val="NormalExport"/>
        <w:rPr>
          <w:lang w:val="ru-RU"/>
        </w:rPr>
      </w:pPr>
      <w:r w:rsidRPr="003932B0">
        <w:rPr>
          <w:shd w:val="clear" w:color="auto" w:fill="FFFFFF"/>
          <w:lang w:val="ru-RU"/>
        </w:rPr>
        <w:t xml:space="preserve">"Основным критерием выхода </w:t>
      </w:r>
      <w:r w:rsidRPr="003932B0">
        <w:rPr>
          <w:shd w:val="clear" w:color="auto" w:fill="C0C0C0"/>
          <w:lang w:val="ru-RU"/>
        </w:rPr>
        <w:t>девелоперов</w:t>
      </w:r>
      <w:r w:rsidRPr="003932B0">
        <w:rPr>
          <w:shd w:val="clear" w:color="auto" w:fill="FFFFFF"/>
          <w:lang w:val="ru-RU"/>
        </w:rPr>
        <w:t xml:space="preserve"> на рынок ВДО является его гибкость, даже несмотря на более высокую, чем у банков, ставку финансирования. В дополнение, заменяя банковские кредиты облигациями, </w:t>
      </w:r>
      <w:r w:rsidRPr="003932B0">
        <w:rPr>
          <w:shd w:val="clear" w:color="auto" w:fill="C0C0C0"/>
          <w:lang w:val="ru-RU"/>
        </w:rPr>
        <w:t>девелопер</w:t>
      </w:r>
      <w:r w:rsidRPr="003932B0">
        <w:rPr>
          <w:shd w:val="clear" w:color="auto" w:fill="FFFFFF"/>
          <w:lang w:val="ru-RU"/>
        </w:rPr>
        <w:t xml:space="preserve"> увеличивает свободные лимиты в банках, что позволяет ему браться за новые проекты. Данная тенденция началась после введения </w:t>
      </w:r>
      <w:r w:rsidRPr="003932B0">
        <w:rPr>
          <w:shd w:val="clear" w:color="auto" w:fill="C0C0C0"/>
          <w:lang w:val="ru-RU"/>
        </w:rPr>
        <w:t>эскроу-счетов</w:t>
      </w:r>
      <w:r w:rsidRPr="003932B0">
        <w:rPr>
          <w:shd w:val="clear" w:color="auto" w:fill="FFFFFF"/>
          <w:lang w:val="ru-RU"/>
        </w:rPr>
        <w:t xml:space="preserve">, в результате чего </w:t>
      </w:r>
      <w:r w:rsidRPr="003932B0">
        <w:rPr>
          <w:shd w:val="clear" w:color="auto" w:fill="C0C0C0"/>
          <w:lang w:val="ru-RU"/>
        </w:rPr>
        <w:t>девелоперы</w:t>
      </w:r>
      <w:r w:rsidRPr="003932B0">
        <w:rPr>
          <w:shd w:val="clear" w:color="auto" w:fill="FFFFFF"/>
          <w:lang w:val="ru-RU"/>
        </w:rPr>
        <w:t xml:space="preserve"> лишились источника фондирования в виде средств дольщиков", - поясняет старший аналитик по облигациям инвестиционной компании "АТОН" Артем Привалов.</w:t>
      </w:r>
    </w:p>
    <w:p w:rsidR="00923732" w:rsidRPr="003932B0" w:rsidRDefault="00923732" w:rsidP="00923732">
      <w:pPr>
        <w:pStyle w:val="NormalExport"/>
        <w:rPr>
          <w:lang w:val="ru-RU"/>
        </w:rPr>
      </w:pPr>
      <w:r w:rsidRPr="003932B0">
        <w:rPr>
          <w:shd w:val="clear" w:color="auto" w:fill="C0C0C0"/>
          <w:lang w:val="ru-RU"/>
        </w:rPr>
        <w:t>Девелоперы</w:t>
      </w:r>
      <w:r w:rsidRPr="003932B0">
        <w:rPr>
          <w:shd w:val="clear" w:color="auto" w:fill="FFFFFF"/>
          <w:lang w:val="ru-RU"/>
        </w:rPr>
        <w:t xml:space="preserve"> на рынке облигаций</w:t>
      </w:r>
    </w:p>
    <w:p w:rsidR="00923732" w:rsidRPr="003932B0" w:rsidRDefault="00923732" w:rsidP="00923732">
      <w:pPr>
        <w:pStyle w:val="NormalExport"/>
        <w:rPr>
          <w:lang w:val="ru-RU"/>
        </w:rPr>
      </w:pPr>
      <w:r w:rsidRPr="003932B0">
        <w:rPr>
          <w:shd w:val="clear" w:color="auto" w:fill="FFFFFF"/>
          <w:lang w:val="ru-RU"/>
        </w:rPr>
        <w:t xml:space="preserve">Список </w:t>
      </w:r>
      <w:r w:rsidRPr="003932B0">
        <w:rPr>
          <w:shd w:val="clear" w:color="auto" w:fill="C0C0C0"/>
          <w:lang w:val="ru-RU"/>
        </w:rPr>
        <w:t>девелоперов</w:t>
      </w:r>
      <w:r w:rsidRPr="003932B0">
        <w:rPr>
          <w:shd w:val="clear" w:color="auto" w:fill="FFFFFF"/>
          <w:lang w:val="ru-RU"/>
        </w:rPr>
        <w:t xml:space="preserve">, которые размещают облигации, достаточно большой. По данным "АТОН", в него входят крупные </w:t>
      </w:r>
      <w:r w:rsidRPr="003932B0">
        <w:rPr>
          <w:shd w:val="clear" w:color="auto" w:fill="C0C0C0"/>
          <w:lang w:val="ru-RU"/>
        </w:rPr>
        <w:t>девелоперы</w:t>
      </w:r>
      <w:r w:rsidRPr="003932B0">
        <w:rPr>
          <w:shd w:val="clear" w:color="auto" w:fill="FFFFFF"/>
          <w:lang w:val="ru-RU"/>
        </w:rPr>
        <w:t xml:space="preserve">, которых в целом нельзя отнести к сегменту ВДО (ПИК, "Эталон", ЛСР, </w:t>
      </w:r>
      <w:r>
        <w:rPr>
          <w:shd w:val="clear" w:color="auto" w:fill="FFFFFF"/>
        </w:rPr>
        <w:t>Setl</w:t>
      </w:r>
      <w:r w:rsidRPr="003932B0">
        <w:rPr>
          <w:shd w:val="clear" w:color="auto" w:fill="FFFFFF"/>
          <w:lang w:val="ru-RU"/>
        </w:rPr>
        <w:t xml:space="preserve"> </w:t>
      </w:r>
      <w:r>
        <w:rPr>
          <w:shd w:val="clear" w:color="auto" w:fill="FFFFFF"/>
        </w:rPr>
        <w:t>Group</w:t>
      </w:r>
      <w:r w:rsidRPr="003932B0">
        <w:rPr>
          <w:shd w:val="clear" w:color="auto" w:fill="FFFFFF"/>
          <w:lang w:val="ru-RU"/>
        </w:rPr>
        <w:t xml:space="preserve">, "Инград"), а также небольшие </w:t>
      </w:r>
      <w:r w:rsidRPr="003932B0">
        <w:rPr>
          <w:shd w:val="clear" w:color="auto" w:fill="C0C0C0"/>
          <w:lang w:val="ru-RU"/>
        </w:rPr>
        <w:t>девелоперы</w:t>
      </w:r>
      <w:r w:rsidRPr="003932B0">
        <w:rPr>
          <w:shd w:val="clear" w:color="auto" w:fill="FFFFFF"/>
          <w:lang w:val="ru-RU"/>
        </w:rPr>
        <w:t>. Список последних гораздо больше, и их кредитное качество также сильно отличается друг от друга. К таким можно отнести следующих: "Легенда", "Талан", АПРИ "Флай Плэннинг", "Самолет", "Пионер", "Брусника", "Джи-Групп", РСГ, Жилкапинвест, "Гарант Инвест", СК "Легион" и другие.</w:t>
      </w:r>
    </w:p>
    <w:p w:rsidR="00923732" w:rsidRPr="003932B0" w:rsidRDefault="00923732" w:rsidP="00923732">
      <w:pPr>
        <w:pStyle w:val="NormalExport"/>
        <w:rPr>
          <w:lang w:val="ru-RU"/>
        </w:rPr>
      </w:pPr>
      <w:r>
        <w:rPr>
          <w:shd w:val="clear" w:color="auto" w:fill="FFFFFF"/>
        </w:rPr>
        <w:t>C</w:t>
      </w:r>
      <w:r w:rsidRPr="003932B0">
        <w:rPr>
          <w:shd w:val="clear" w:color="auto" w:fill="FFFFFF"/>
          <w:lang w:val="ru-RU"/>
        </w:rPr>
        <w:t xml:space="preserve">овокупный объем размещенных облигаций </w:t>
      </w:r>
      <w:r w:rsidRPr="003932B0">
        <w:rPr>
          <w:shd w:val="clear" w:color="auto" w:fill="C0C0C0"/>
          <w:lang w:val="ru-RU"/>
        </w:rPr>
        <w:t>девелоперских</w:t>
      </w:r>
      <w:r w:rsidRPr="003932B0">
        <w:rPr>
          <w:shd w:val="clear" w:color="auto" w:fill="FFFFFF"/>
          <w:lang w:val="ru-RU"/>
        </w:rPr>
        <w:t xml:space="preserve"> компаний, по оценке Росбанка, составляет более 60 млрд руб. Если включить ПИК, "Эталон", ЛСР, </w:t>
      </w:r>
      <w:r>
        <w:rPr>
          <w:shd w:val="clear" w:color="auto" w:fill="FFFFFF"/>
        </w:rPr>
        <w:t>Setl</w:t>
      </w:r>
      <w:r w:rsidRPr="003932B0">
        <w:rPr>
          <w:shd w:val="clear" w:color="auto" w:fill="FFFFFF"/>
          <w:lang w:val="ru-RU"/>
        </w:rPr>
        <w:t xml:space="preserve"> </w:t>
      </w:r>
      <w:r>
        <w:rPr>
          <w:shd w:val="clear" w:color="auto" w:fill="FFFFFF"/>
        </w:rPr>
        <w:t>Group</w:t>
      </w:r>
      <w:r w:rsidRPr="003932B0">
        <w:rPr>
          <w:shd w:val="clear" w:color="auto" w:fill="FFFFFF"/>
          <w:lang w:val="ru-RU"/>
        </w:rPr>
        <w:t xml:space="preserve"> и "Инград", то это еще 184 млрд руб. к объему, а общая сумма составит более 242 млрд руб., подсчитали в "АТОН". Основной объем приходится на ПИК и "Инград" - по 70-75 млрд руб. Лидеры ВДО-сегмента по выручке - "Самолет", "Пионер", "Брусника".</w:t>
      </w:r>
    </w:p>
    <w:p w:rsidR="00923732" w:rsidRPr="003932B0" w:rsidRDefault="00923732" w:rsidP="00923732">
      <w:pPr>
        <w:pStyle w:val="NormalExport"/>
        <w:rPr>
          <w:lang w:val="ru-RU"/>
        </w:rPr>
      </w:pPr>
      <w:r w:rsidRPr="003932B0">
        <w:rPr>
          <w:shd w:val="clear" w:color="auto" w:fill="FFFFFF"/>
          <w:lang w:val="ru-RU"/>
        </w:rPr>
        <w:t xml:space="preserve">Какую доходность обещают </w:t>
      </w:r>
      <w:r w:rsidRPr="003932B0">
        <w:rPr>
          <w:shd w:val="clear" w:color="auto" w:fill="C0C0C0"/>
          <w:lang w:val="ru-RU"/>
        </w:rPr>
        <w:t>девелоперы</w:t>
      </w:r>
    </w:p>
    <w:p w:rsidR="00923732" w:rsidRPr="003932B0" w:rsidRDefault="00923732" w:rsidP="00923732">
      <w:pPr>
        <w:pStyle w:val="NormalExport"/>
        <w:rPr>
          <w:lang w:val="ru-RU"/>
        </w:rPr>
      </w:pPr>
      <w:r w:rsidRPr="003932B0">
        <w:rPr>
          <w:shd w:val="clear" w:color="auto" w:fill="FFFFFF"/>
          <w:lang w:val="ru-RU"/>
        </w:rPr>
        <w:t xml:space="preserve">Доходность облигаций российских </w:t>
      </w:r>
      <w:r w:rsidRPr="003932B0">
        <w:rPr>
          <w:shd w:val="clear" w:color="auto" w:fill="C0C0C0"/>
          <w:lang w:val="ru-RU"/>
        </w:rPr>
        <w:t>девелоперов</w:t>
      </w:r>
      <w:r w:rsidRPr="003932B0">
        <w:rPr>
          <w:shd w:val="clear" w:color="auto" w:fill="FFFFFF"/>
          <w:lang w:val="ru-RU"/>
        </w:rPr>
        <w:t xml:space="preserve"> в среднем немного выше, чем доходность компаний с тем же кредитным рейтингом, но из других секторов, отмечает Татьяна Амброжевич. По ее словам, это связано с тем, что строительные компании крайне заинтересованы в привлечении дополнительного финансирования и таким образом пытаются привлечь больше инвесторов.</w:t>
      </w:r>
    </w:p>
    <w:p w:rsidR="00923732" w:rsidRPr="003932B0" w:rsidRDefault="00923732" w:rsidP="00923732">
      <w:pPr>
        <w:pStyle w:val="NormalExport"/>
        <w:rPr>
          <w:lang w:val="ru-RU"/>
        </w:rPr>
      </w:pPr>
      <w:r w:rsidRPr="003932B0">
        <w:rPr>
          <w:shd w:val="clear" w:color="auto" w:fill="FFFFFF"/>
          <w:lang w:val="ru-RU"/>
        </w:rPr>
        <w:t>В среднем в 2019 году доходность по ним составила около 10% с дюрацией 1,6-1,8 года, что вполне привлекательно для инвесторов. Однако не стоит забывать о рисках, которые несет такая ценная бумага, отмечает Амброжевич.</w:t>
      </w:r>
    </w:p>
    <w:p w:rsidR="00923732" w:rsidRPr="003932B0" w:rsidRDefault="00923732" w:rsidP="00923732">
      <w:pPr>
        <w:pStyle w:val="NormalExport"/>
        <w:rPr>
          <w:lang w:val="ru-RU"/>
        </w:rPr>
      </w:pPr>
      <w:r w:rsidRPr="003932B0">
        <w:rPr>
          <w:shd w:val="clear" w:color="auto" w:fill="FFFFFF"/>
          <w:lang w:val="ru-RU"/>
        </w:rPr>
        <w:t xml:space="preserve">Средняя максимальная ставка топ-10 российских банков по депозитам физических лиц в рублях по итогам первой декады октября составила около 4,33%. Средняя ставка доходности крупных </w:t>
      </w:r>
      <w:r w:rsidRPr="003932B0">
        <w:rPr>
          <w:shd w:val="clear" w:color="auto" w:fill="C0C0C0"/>
          <w:lang w:val="ru-RU"/>
        </w:rPr>
        <w:t>застройщиков</w:t>
      </w:r>
      <w:r w:rsidRPr="003932B0">
        <w:rPr>
          <w:shd w:val="clear" w:color="auto" w:fill="FFFFFF"/>
          <w:lang w:val="ru-RU"/>
        </w:rPr>
        <w:t xml:space="preserve">, по оценке инвесткомпании "АТОН", - 6,44%, а </w:t>
      </w:r>
      <w:r w:rsidRPr="003932B0">
        <w:rPr>
          <w:shd w:val="clear" w:color="auto" w:fill="C0C0C0"/>
          <w:lang w:val="ru-RU"/>
        </w:rPr>
        <w:t>застройщиков</w:t>
      </w:r>
      <w:r w:rsidRPr="003932B0">
        <w:rPr>
          <w:shd w:val="clear" w:color="auto" w:fill="FFFFFF"/>
          <w:lang w:val="ru-RU"/>
        </w:rPr>
        <w:t xml:space="preserve"> сегмента ВДО - 10%. Что касается прочих ВДО, то российский рынок еще достаточно маленький, и надо смотреть от случая к случаю - даже в сегменте </w:t>
      </w:r>
      <w:r w:rsidRPr="003932B0">
        <w:rPr>
          <w:shd w:val="clear" w:color="auto" w:fill="C0C0C0"/>
          <w:lang w:val="ru-RU"/>
        </w:rPr>
        <w:t>девелоперов</w:t>
      </w:r>
      <w:r w:rsidRPr="003932B0">
        <w:rPr>
          <w:shd w:val="clear" w:color="auto" w:fill="FFFFFF"/>
          <w:lang w:val="ru-RU"/>
        </w:rPr>
        <w:t xml:space="preserve"> ВДО ставка варьируется от 6% до 15% в зависимости от кредитного качества эмитента, отмечает Привалов.</w:t>
      </w:r>
    </w:p>
    <w:p w:rsidR="00923732" w:rsidRPr="003932B0" w:rsidRDefault="00923732" w:rsidP="00923732">
      <w:pPr>
        <w:pStyle w:val="NormalExport"/>
        <w:rPr>
          <w:lang w:val="ru-RU"/>
        </w:rPr>
      </w:pPr>
      <w:r w:rsidRPr="003932B0">
        <w:rPr>
          <w:shd w:val="clear" w:color="auto" w:fill="FFFFFF"/>
          <w:lang w:val="ru-RU"/>
        </w:rPr>
        <w:t xml:space="preserve">Доходность облигации - это величина дохода в процентах, полученного инвестором от вложений в долговую бумагу. Процентный доход по ним формируется за </w:t>
      </w:r>
      <w:r w:rsidRPr="003932B0">
        <w:rPr>
          <w:shd w:val="clear" w:color="auto" w:fill="C0C0C0"/>
          <w:lang w:val="ru-RU"/>
        </w:rPr>
        <w:t>счет</w:t>
      </w:r>
      <w:r w:rsidRPr="003932B0">
        <w:rPr>
          <w:shd w:val="clear" w:color="auto" w:fill="FFFFFF"/>
          <w:lang w:val="ru-RU"/>
        </w:rPr>
        <w:t xml:space="preserve"> двух источников - процентной ставки (у облигаций с фиксированным купоном) и цены акции, которая может меняться в зависимости от рыночных факторов и ситуации в компании. Правда, изменения в цене у облигаций менее значимые, чем у акций.</w:t>
      </w:r>
    </w:p>
    <w:p w:rsidR="00923732" w:rsidRPr="003932B0" w:rsidRDefault="00923732" w:rsidP="00923732">
      <w:pPr>
        <w:pStyle w:val="NormalExport"/>
        <w:rPr>
          <w:lang w:val="ru-RU"/>
        </w:rPr>
      </w:pPr>
      <w:r w:rsidRPr="003932B0">
        <w:rPr>
          <w:shd w:val="clear" w:color="auto" w:fill="FFFFFF"/>
          <w:lang w:val="ru-RU"/>
        </w:rPr>
        <w:t>Перспективы рынка и риски</w:t>
      </w:r>
    </w:p>
    <w:p w:rsidR="00923732" w:rsidRPr="003932B0" w:rsidRDefault="00923732" w:rsidP="00923732">
      <w:pPr>
        <w:pStyle w:val="NormalExport"/>
        <w:rPr>
          <w:lang w:val="ru-RU"/>
        </w:rPr>
      </w:pPr>
      <w:r w:rsidRPr="003932B0">
        <w:rPr>
          <w:shd w:val="clear" w:color="auto" w:fill="FFFFFF"/>
          <w:lang w:val="ru-RU"/>
        </w:rPr>
        <w:t xml:space="preserve">В большинстве случаев облигации </w:t>
      </w:r>
      <w:r w:rsidRPr="003932B0">
        <w:rPr>
          <w:shd w:val="clear" w:color="auto" w:fill="C0C0C0"/>
          <w:lang w:val="ru-RU"/>
        </w:rPr>
        <w:t>девелоперов</w:t>
      </w:r>
      <w:r w:rsidRPr="003932B0">
        <w:rPr>
          <w:shd w:val="clear" w:color="auto" w:fill="FFFFFF"/>
          <w:lang w:val="ru-RU"/>
        </w:rPr>
        <w:t xml:space="preserve"> ничем не обеспечены, что добавляет риска. "Жилищное </w:t>
      </w:r>
      <w:r w:rsidRPr="003932B0">
        <w:rPr>
          <w:shd w:val="clear" w:color="auto" w:fill="C0C0C0"/>
          <w:lang w:val="ru-RU"/>
        </w:rPr>
        <w:t>строительство</w:t>
      </w:r>
      <w:r w:rsidRPr="003932B0">
        <w:rPr>
          <w:shd w:val="clear" w:color="auto" w:fill="FFFFFF"/>
          <w:lang w:val="ru-RU"/>
        </w:rPr>
        <w:t xml:space="preserve"> в России характеризуется повышенным риском в силу длинной цикличности работ. Соответственно, чем меньше </w:t>
      </w:r>
      <w:r w:rsidRPr="003932B0">
        <w:rPr>
          <w:shd w:val="clear" w:color="auto" w:fill="C0C0C0"/>
          <w:lang w:val="ru-RU"/>
        </w:rPr>
        <w:t>девелопер</w:t>
      </w:r>
      <w:r w:rsidRPr="003932B0">
        <w:rPr>
          <w:shd w:val="clear" w:color="auto" w:fill="FFFFFF"/>
          <w:lang w:val="ru-RU"/>
        </w:rPr>
        <w:t xml:space="preserve">, тем больше риск. Крупные </w:t>
      </w:r>
      <w:r w:rsidRPr="003932B0">
        <w:rPr>
          <w:shd w:val="clear" w:color="auto" w:fill="C0C0C0"/>
          <w:lang w:val="ru-RU"/>
        </w:rPr>
        <w:t>девелоперы</w:t>
      </w:r>
      <w:r w:rsidRPr="003932B0">
        <w:rPr>
          <w:shd w:val="clear" w:color="auto" w:fill="FFFFFF"/>
          <w:lang w:val="ru-RU"/>
        </w:rPr>
        <w:t xml:space="preserve"> имеют большее количество проектов, которые сдают каждый год, что уменьшает цикличность. Состояние экономики и доходы населения также сильно влияют на сектор", - поясняет Привалов.</w:t>
      </w:r>
    </w:p>
    <w:p w:rsidR="00923732" w:rsidRPr="003932B0" w:rsidRDefault="00923732" w:rsidP="00923732">
      <w:pPr>
        <w:pStyle w:val="NormalExport"/>
        <w:rPr>
          <w:lang w:val="ru-RU"/>
        </w:rPr>
      </w:pPr>
      <w:r w:rsidRPr="003932B0">
        <w:rPr>
          <w:shd w:val="clear" w:color="auto" w:fill="FFFFFF"/>
          <w:lang w:val="ru-RU"/>
        </w:rPr>
        <w:t xml:space="preserve">У большинства эмитентов в секторе есть кредитные рейтинги, отчетность по МСФО, относительная ликвидность, должное раскрытие информации - все необходимые "ингредиенты" для выхода из категории ВДО, объясняет заместитель генерального директора по стратегическому развитию компании "Брусника" Андрей Никитин. По его мнению, положительно на привлекательность </w:t>
      </w:r>
      <w:r w:rsidRPr="003932B0">
        <w:rPr>
          <w:shd w:val="clear" w:color="auto" w:fill="C0C0C0"/>
          <w:lang w:val="ru-RU"/>
        </w:rPr>
        <w:lastRenderedPageBreak/>
        <w:t>девелоперских</w:t>
      </w:r>
      <w:r w:rsidRPr="003932B0">
        <w:rPr>
          <w:shd w:val="clear" w:color="auto" w:fill="FFFFFF"/>
          <w:lang w:val="ru-RU"/>
        </w:rPr>
        <w:t xml:space="preserve"> бумаг будет также иметь полный переход отрасли на </w:t>
      </w:r>
      <w:r w:rsidRPr="003932B0">
        <w:rPr>
          <w:shd w:val="clear" w:color="auto" w:fill="C0C0C0"/>
          <w:lang w:val="ru-RU"/>
        </w:rPr>
        <w:t>эскроу</w:t>
      </w:r>
      <w:r w:rsidRPr="003932B0">
        <w:rPr>
          <w:shd w:val="clear" w:color="auto" w:fill="FFFFFF"/>
          <w:lang w:val="ru-RU"/>
        </w:rPr>
        <w:t xml:space="preserve"> и </w:t>
      </w:r>
      <w:r w:rsidRPr="003932B0">
        <w:rPr>
          <w:shd w:val="clear" w:color="auto" w:fill="C0C0C0"/>
          <w:lang w:val="ru-RU"/>
        </w:rPr>
        <w:t>проектное финансирование</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Перспективы рынка</w:t>
      </w:r>
    </w:p>
    <w:p w:rsidR="00923732" w:rsidRPr="003932B0" w:rsidRDefault="00923732" w:rsidP="00923732">
      <w:pPr>
        <w:pStyle w:val="NormalExport"/>
        <w:rPr>
          <w:lang w:val="ru-RU"/>
        </w:rPr>
      </w:pPr>
      <w:r w:rsidRPr="003932B0">
        <w:rPr>
          <w:shd w:val="clear" w:color="auto" w:fill="FFFFFF"/>
          <w:lang w:val="ru-RU"/>
        </w:rPr>
        <w:t xml:space="preserve">Андрей Никитин, заместитель генерального директора по стратегическому развитию </w:t>
      </w:r>
      <w:r w:rsidRPr="003932B0">
        <w:rPr>
          <w:shd w:val="clear" w:color="auto" w:fill="C0C0C0"/>
          <w:lang w:val="ru-RU"/>
        </w:rPr>
        <w:t>девелоперской</w:t>
      </w:r>
      <w:r w:rsidRPr="003932B0">
        <w:rPr>
          <w:shd w:val="clear" w:color="auto" w:fill="FFFFFF"/>
          <w:lang w:val="ru-RU"/>
        </w:rPr>
        <w:t xml:space="preserve"> компании "Брусника": </w:t>
      </w:r>
    </w:p>
    <w:p w:rsidR="00923732" w:rsidRPr="003932B0" w:rsidRDefault="00923732" w:rsidP="00923732">
      <w:pPr>
        <w:pStyle w:val="NormalExport"/>
        <w:rPr>
          <w:lang w:val="ru-RU"/>
        </w:rPr>
      </w:pPr>
      <w:r w:rsidRPr="003932B0">
        <w:rPr>
          <w:shd w:val="clear" w:color="auto" w:fill="FFFFFF"/>
          <w:lang w:val="ru-RU"/>
        </w:rPr>
        <w:t>- Рынок ВДО в целом имеет хорошие перспективы. Причины просты. Для этого молодого, начавшего формироваться только в 2017 году рынка характерен эффект низкой базы. Со стороны спроса его рост обеспечивает быстро увеличивающийся интерес частных инвесторов. Искать новые инструменты сохранения сбережений их подталкивает падение ставок по депозитам и появление удобных мобильных приложений для неквалифицированных игроков.</w:t>
      </w:r>
    </w:p>
    <w:p w:rsidR="00923732" w:rsidRPr="003932B0" w:rsidRDefault="00923732" w:rsidP="00923732">
      <w:pPr>
        <w:pStyle w:val="NormalExport"/>
        <w:rPr>
          <w:lang w:val="ru-RU"/>
        </w:rPr>
      </w:pPr>
      <w:r w:rsidRPr="003932B0">
        <w:rPr>
          <w:shd w:val="clear" w:color="auto" w:fill="FFFFFF"/>
          <w:lang w:val="ru-RU"/>
        </w:rPr>
        <w:t xml:space="preserve">Со стороны предложения число эмитентов ВДО продолжит пополняться, поскольку корпорации имеют запас емкости по долговой нагрузке и ставки по облигациям перестают быть запретительно высокими относительно доходности бизнеса. В этом ключе облигации сектора жилой недвижимости являются одним из самых привлекательных. Они продолжают предлагать присущую ВДО премию по купонной ставке к голубым фишкам (текущая доходность на уровне 8-12%), а вот риск по ним уже ниже стандартного для ВДО уровня. </w:t>
      </w:r>
    </w:p>
    <w:p w:rsidR="00923732" w:rsidRPr="00DC2A3D" w:rsidRDefault="00923732" w:rsidP="00DC2A3D">
      <w:pPr>
        <w:pStyle w:val="ExportHyperlink"/>
        <w:spacing w:line="240" w:lineRule="auto"/>
        <w:jc w:val="right"/>
        <w:rPr>
          <w:b/>
          <w:lang w:val="ru-RU"/>
        </w:rPr>
      </w:pPr>
      <w:hyperlink r:id="rId97" w:history="1">
        <w:r w:rsidRPr="00DC2A3D">
          <w:rPr>
            <w:b/>
            <w:lang w:val="ru-RU"/>
          </w:rPr>
          <w:t>https://realty.rbc.ru/news/5fbf97739a7947b1d594b6eb</w:t>
        </w:r>
      </w:hyperlink>
    </w:p>
    <w:p w:rsidR="00DC2A3D" w:rsidRDefault="00DC2A3D" w:rsidP="00923732">
      <w:pPr>
        <w:pStyle w:val="NormalExport"/>
        <w:rPr>
          <w:shd w:val="clear" w:color="auto" w:fill="FFFFFF"/>
          <w:lang w:val="ru-RU"/>
        </w:rPr>
      </w:pPr>
    </w:p>
    <w:p w:rsidR="00923732" w:rsidRPr="003932B0" w:rsidRDefault="00923732" w:rsidP="00923732">
      <w:pPr>
        <w:pStyle w:val="NormalExport"/>
        <w:rPr>
          <w:lang w:val="ru-RU"/>
        </w:rPr>
      </w:pPr>
      <w:r w:rsidRPr="003932B0">
        <w:rPr>
          <w:shd w:val="clear" w:color="auto" w:fill="FFFFFF"/>
          <w:lang w:val="ru-RU"/>
        </w:rPr>
        <w:t xml:space="preserve">. </w:t>
      </w:r>
    </w:p>
    <w:p w:rsidR="00923732" w:rsidRDefault="00923732" w:rsidP="00923732">
      <w:pPr>
        <w:pStyle w:val="affff2"/>
        <w:spacing w:before="120"/>
      </w:pPr>
      <w:bookmarkStart w:id="106" w:name="_Toc57396628"/>
      <w:r>
        <w:t>Красная Армия (topnewsrussia.ru), Люксембург, 26 ноября 2020</w:t>
      </w:r>
      <w:bookmarkEnd w:id="106"/>
    </w:p>
    <w:p w:rsidR="00923732" w:rsidRPr="003932B0" w:rsidRDefault="00923732" w:rsidP="00923732">
      <w:pPr>
        <w:pStyle w:val="afffc"/>
        <w:rPr>
          <w:lang w:val="ru-RU"/>
        </w:rPr>
      </w:pPr>
      <w:bookmarkStart w:id="107" w:name="txt_3270007_1571602252"/>
      <w:bookmarkStart w:id="108" w:name="_Toc57396629"/>
      <w:r w:rsidRPr="003932B0">
        <w:rPr>
          <w:lang w:val="ru-RU"/>
        </w:rPr>
        <w:t>Продление льготной ипотеки: Благо или зло для рынка недвижимости?</w:t>
      </w:r>
      <w:bookmarkEnd w:id="107"/>
      <w:bookmarkEnd w:id="108"/>
    </w:p>
    <w:p w:rsidR="00923732" w:rsidRPr="003932B0" w:rsidRDefault="00923732" w:rsidP="00923732">
      <w:pPr>
        <w:pStyle w:val="NormalExport"/>
        <w:rPr>
          <w:lang w:val="ru-RU"/>
        </w:rPr>
      </w:pPr>
      <w:r w:rsidRPr="003932B0">
        <w:rPr>
          <w:shd w:val="clear" w:color="auto" w:fill="FFFFFF"/>
          <w:lang w:val="ru-RU"/>
        </w:rPr>
        <w:t>Программа льготной ипотеки под 6,5% годовых для покупки нового жилья комфорт-класса была запущена весной 2020 года с первоначальным лимитом в 740 млрд. рублей, а уже летом лимит был повышен до 900 млрд. рублей. В августе размер первоначального взноса для получения кредита по программе был снижен с 20% до 15%.</w:t>
      </w:r>
    </w:p>
    <w:p w:rsidR="00923732" w:rsidRPr="003932B0" w:rsidRDefault="00923732" w:rsidP="00923732">
      <w:pPr>
        <w:pStyle w:val="NormalExport"/>
        <w:rPr>
          <w:lang w:val="ru-RU"/>
        </w:rPr>
      </w:pPr>
      <w:r w:rsidRPr="003932B0">
        <w:rPr>
          <w:shd w:val="clear" w:color="auto" w:fill="FFFFFF"/>
          <w:lang w:val="ru-RU"/>
        </w:rPr>
        <w:t>Изначально предельная стоимость жилья по программе не должна была превышать 8 млн. рублей в Москве, Московской области, Санкт-Петербурге и Ленинградской области и 3 млн. рублей для регионов. В июне лимиты были повышены до 12 млн рублей и 6 млн рублей соответственно.</w:t>
      </w:r>
    </w:p>
    <w:p w:rsidR="00923732" w:rsidRPr="003932B0" w:rsidRDefault="00923732" w:rsidP="00923732">
      <w:pPr>
        <w:pStyle w:val="NormalExport"/>
        <w:rPr>
          <w:lang w:val="ru-RU"/>
        </w:rPr>
      </w:pPr>
      <w:r>
        <w:rPr>
          <w:shd w:val="clear" w:color="auto" w:fill="FFFFFF"/>
        </w:rPr>
        <w:t>topnewsrussia</w:t>
      </w:r>
      <w:r w:rsidRPr="003932B0">
        <w:rPr>
          <w:shd w:val="clear" w:color="auto" w:fill="FFFFFF"/>
          <w:lang w:val="ru-RU"/>
        </w:rPr>
        <w:t>.</w:t>
      </w:r>
      <w:r>
        <w:rPr>
          <w:shd w:val="clear" w:color="auto" w:fill="FFFFFF"/>
        </w:rPr>
        <w:t>ru</w:t>
      </w:r>
      <w:r w:rsidRPr="003932B0">
        <w:rPr>
          <w:shd w:val="clear" w:color="auto" w:fill="FFFFFF"/>
          <w:lang w:val="ru-RU"/>
        </w:rPr>
        <w:t xml:space="preserve"> </w:t>
      </w:r>
    </w:p>
    <w:p w:rsidR="00923732" w:rsidRPr="003932B0" w:rsidRDefault="00923732" w:rsidP="00923732">
      <w:pPr>
        <w:pStyle w:val="NormalExport"/>
        <w:rPr>
          <w:lang w:val="ru-RU"/>
        </w:rPr>
      </w:pPr>
      <w:r w:rsidRPr="003932B0">
        <w:rPr>
          <w:shd w:val="clear" w:color="auto" w:fill="FFFFFF"/>
          <w:lang w:val="ru-RU"/>
        </w:rPr>
        <w:t>Срок действия льготной ипотеки должен был истечь 1 ноября с.г. Однако, оценив эффект от программы для покупателей жилья и строительной отрасли, Минфин выступил с предложением продлить господдержку до конца текущего года, увеличив общий объем выдачи кредитов с запланированных 900 млрд руб. до 2,8 трлн. руб. В свою очередь, президент дал поручение продлить субсидирование до середины 2021 года.</w:t>
      </w:r>
    </w:p>
    <w:p w:rsidR="00923732" w:rsidRPr="003932B0" w:rsidRDefault="00923732" w:rsidP="00923732">
      <w:pPr>
        <w:pStyle w:val="NormalExport"/>
        <w:rPr>
          <w:lang w:val="ru-RU"/>
        </w:rPr>
      </w:pPr>
      <w:r w:rsidRPr="003932B0">
        <w:rPr>
          <w:shd w:val="clear" w:color="auto" w:fill="FFFFFF"/>
          <w:lang w:val="ru-RU"/>
        </w:rPr>
        <w:t>В пятницу, 23 октября, глава Центробанка Эльвира Набиуллина в ходе своей пресс-конференции заявила, что ее ведомство поддерживает продление срока действия программы льготной ипотеки под 6,5% до 1 июля 2021 года.</w:t>
      </w:r>
    </w:p>
    <w:p w:rsidR="00923732" w:rsidRPr="003932B0" w:rsidRDefault="00923732" w:rsidP="00923732">
      <w:pPr>
        <w:pStyle w:val="NormalExport"/>
        <w:rPr>
          <w:lang w:val="ru-RU"/>
        </w:rPr>
      </w:pPr>
      <w:r w:rsidRPr="003932B0">
        <w:rPr>
          <w:shd w:val="clear" w:color="auto" w:fill="FFFFFF"/>
          <w:lang w:val="ru-RU"/>
        </w:rPr>
        <w:t>"Мы поддерживаем, поддержали продление льготной программы по ипотеке до середины следующего года. Считаем, что это программа очень эффективная, очень востребованная, показала себя действительно как очень удачный инструмент антикризисной политики", - сказала она.</w:t>
      </w:r>
    </w:p>
    <w:p w:rsidR="00923732" w:rsidRPr="003932B0" w:rsidRDefault="00923732" w:rsidP="00923732">
      <w:pPr>
        <w:pStyle w:val="NormalExport"/>
        <w:rPr>
          <w:lang w:val="ru-RU"/>
        </w:rPr>
      </w:pPr>
      <w:r w:rsidRPr="003932B0">
        <w:rPr>
          <w:shd w:val="clear" w:color="auto" w:fill="FFFFFF"/>
          <w:lang w:val="ru-RU"/>
        </w:rPr>
        <w:t>При этом она подчеркнула, что в дальнейшем необходимо будет иметь в виду последствия, которые могут сложиться. По ее словам, льготная ставка может привести к тому, что возросший спрос людей, когда льготы завершатся, может резко упасть, и это способно привести к снижению цен на жилье и росту рисков ипотечного кредитования для банков. Следовательно, когда спрос стимулируется с помощью таких программ, уточнила она, должна быть твердая уверенность в том, что предложение не является "узким звеном" и "что у нас не происходит существенного роста цен".</w:t>
      </w:r>
    </w:p>
    <w:p w:rsidR="00923732" w:rsidRPr="003932B0" w:rsidRDefault="00923732" w:rsidP="00923732">
      <w:pPr>
        <w:pStyle w:val="NormalExport"/>
        <w:rPr>
          <w:lang w:val="ru-RU"/>
        </w:rPr>
      </w:pPr>
      <w:r w:rsidRPr="003932B0">
        <w:rPr>
          <w:shd w:val="clear" w:color="auto" w:fill="FFFFFF"/>
          <w:lang w:val="ru-RU"/>
        </w:rPr>
        <w:t>В ситуации, когда доходы населения снижаются, а наращивание объемов кредитования вызывает некоторые опасения, "СП" поинтересовалась у экспертов рынка недвижимости - чем может обернуться для рынка продление льготной ипотеки, и как оно отразится на стоимости новостроек.</w:t>
      </w:r>
    </w:p>
    <w:p w:rsidR="00923732" w:rsidRPr="003932B0" w:rsidRDefault="00923732" w:rsidP="00923732">
      <w:pPr>
        <w:pStyle w:val="NormalExport"/>
        <w:rPr>
          <w:lang w:val="ru-RU"/>
        </w:rPr>
      </w:pPr>
      <w:r w:rsidRPr="003932B0">
        <w:rPr>
          <w:shd w:val="clear" w:color="auto" w:fill="FFFFFF"/>
          <w:lang w:val="ru-RU"/>
        </w:rPr>
        <w:t xml:space="preserve"> - О востребованности программы можно судить по цифрам, - отметил в беседе с изданием Андрей Колочинский, управляющий партнер "ВекторСтройФинанс". - Так, на начало октября по льготной ставке было одобрено около 500 тыс. заявок и выдано более 220 тыс. кредитов на общую сумму 630 млрд руб. Льготная ипотека снискала популярность у наших граждан по понятным причинам: долгое время в стране формировался неудовлетворенный спрос на жилье из-за заградительных ставок и </w:t>
      </w:r>
      <w:r w:rsidRPr="003932B0">
        <w:rPr>
          <w:shd w:val="clear" w:color="auto" w:fill="FFFFFF"/>
          <w:lang w:val="ru-RU"/>
        </w:rPr>
        <w:lastRenderedPageBreak/>
        <w:t>непосильных ежемесячных выплат по ипотеке. Поэтому, когда появилась возможность взять кредит под рекордные 6,5%, об улучшении жилищных условий задумались семьи, которые в принципе не планировали покупку новой квартиры в краткосрочной перспективе.</w:t>
      </w:r>
    </w:p>
    <w:p w:rsidR="00923732" w:rsidRPr="003932B0" w:rsidRDefault="00923732" w:rsidP="00923732">
      <w:pPr>
        <w:pStyle w:val="NormalExport"/>
        <w:rPr>
          <w:lang w:val="ru-RU"/>
        </w:rPr>
      </w:pPr>
      <w:r w:rsidRPr="003932B0">
        <w:rPr>
          <w:shd w:val="clear" w:color="auto" w:fill="FFFFFF"/>
          <w:lang w:val="ru-RU"/>
        </w:rPr>
        <w:t xml:space="preserve">"СП": - Есть мнение, что такой форсированный спрос на новостройки стал причиной стремительного роста цен на жилье. Если это так, насколько сильно выросли цены? </w:t>
      </w:r>
    </w:p>
    <w:p w:rsidR="00923732" w:rsidRPr="003932B0" w:rsidRDefault="00923732" w:rsidP="00923732">
      <w:pPr>
        <w:pStyle w:val="NormalExport"/>
        <w:rPr>
          <w:lang w:val="ru-RU"/>
        </w:rPr>
      </w:pPr>
      <w:r w:rsidRPr="003932B0">
        <w:rPr>
          <w:shd w:val="clear" w:color="auto" w:fill="FFFFFF"/>
          <w:lang w:val="ru-RU"/>
        </w:rPr>
        <w:t xml:space="preserve"> - Действительно льготная ипотека отчасти спровоцировала рост цен. На столичном рынке новостроек за последний квартал средняя стоимость квадратного метра увеличилась на 4,5% и составила 190 000 руб. Однако среди причин роста цен, есть и другие: реализация отложенного спроса, который сформировался за время карантина, рост активности частных инвесторов, ускорение темпов инфляции, рост себестоимости </w:t>
      </w:r>
      <w:r w:rsidRPr="003932B0">
        <w:rPr>
          <w:shd w:val="clear" w:color="auto" w:fill="C0C0C0"/>
          <w:lang w:val="ru-RU"/>
        </w:rPr>
        <w:t>строительства</w:t>
      </w:r>
      <w:r w:rsidRPr="003932B0">
        <w:rPr>
          <w:shd w:val="clear" w:color="auto" w:fill="FFFFFF"/>
          <w:lang w:val="ru-RU"/>
        </w:rPr>
        <w:t xml:space="preserve"> из-за продолжающегося перехода на </w:t>
      </w:r>
      <w:r w:rsidRPr="003932B0">
        <w:rPr>
          <w:shd w:val="clear" w:color="auto" w:fill="C0C0C0"/>
          <w:lang w:val="ru-RU"/>
        </w:rPr>
        <w:t>эскроу-счета</w:t>
      </w:r>
      <w:r w:rsidRPr="003932B0">
        <w:rPr>
          <w:shd w:val="clear" w:color="auto" w:fill="FFFFFF"/>
          <w:lang w:val="ru-RU"/>
        </w:rPr>
        <w:t xml:space="preserve"> и удорожания импортных материалов.</w:t>
      </w:r>
    </w:p>
    <w:p w:rsidR="00923732" w:rsidRPr="003932B0" w:rsidRDefault="00923732" w:rsidP="00923732">
      <w:pPr>
        <w:pStyle w:val="NormalExport"/>
        <w:rPr>
          <w:lang w:val="ru-RU"/>
        </w:rPr>
      </w:pPr>
      <w:r w:rsidRPr="003932B0">
        <w:rPr>
          <w:shd w:val="clear" w:color="auto" w:fill="FFFFFF"/>
          <w:lang w:val="ru-RU"/>
        </w:rPr>
        <w:t>"СП": - Насколько адекватно банки оценивают платежеспособность заемщиков?</w:t>
      </w:r>
    </w:p>
    <w:p w:rsidR="00923732" w:rsidRPr="003932B0" w:rsidRDefault="00923732" w:rsidP="00923732">
      <w:pPr>
        <w:pStyle w:val="NormalExport"/>
        <w:rPr>
          <w:lang w:val="ru-RU"/>
        </w:rPr>
      </w:pPr>
      <w:r w:rsidRPr="003932B0">
        <w:rPr>
          <w:shd w:val="clear" w:color="auto" w:fill="FFFFFF"/>
          <w:lang w:val="ru-RU"/>
        </w:rPr>
        <w:t xml:space="preserve"> - Во время карантина и в период постпандемии кредитные организации скорректировали свои требования к заемщикам. Они стали отказывать в выдаче кредитам людям, задействованным в наиболее пострадавших отраслях экономики, например, тем, кто работает в туризме, ресторанном бизнесе и т. д. Банки понимают, что темпы роста инфляции в стране увеличиваются, а доходы населения напротив снижаются, поэтому изменили показатель, отражающий соотношение платежа к доходу.</w:t>
      </w:r>
    </w:p>
    <w:p w:rsidR="00923732" w:rsidRPr="003932B0" w:rsidRDefault="00923732" w:rsidP="00923732">
      <w:pPr>
        <w:pStyle w:val="NormalExport"/>
        <w:rPr>
          <w:lang w:val="ru-RU"/>
        </w:rPr>
      </w:pPr>
      <w:r w:rsidRPr="003932B0">
        <w:rPr>
          <w:shd w:val="clear" w:color="auto" w:fill="FFFFFF"/>
          <w:lang w:val="ru-RU"/>
        </w:rPr>
        <w:t>Благодаря ужесточению подхода к оценке платежеспособности заемщиков, им удается сдерживать рост просроченной задолженности. Во время первой волны пандемии этот показатель хоть и увеличился с 1,35% до 1,5% от общего объема ипотечного портфеля, но по сравнению с сегментом потребительского кредитования, где просрочка составляет 8%, все еще находится на низком уровне.</w:t>
      </w:r>
    </w:p>
    <w:p w:rsidR="00923732" w:rsidRPr="003932B0" w:rsidRDefault="00923732" w:rsidP="00923732">
      <w:pPr>
        <w:pStyle w:val="NormalExport"/>
        <w:rPr>
          <w:lang w:val="ru-RU"/>
        </w:rPr>
      </w:pPr>
      <w:r w:rsidRPr="003932B0">
        <w:rPr>
          <w:shd w:val="clear" w:color="auto" w:fill="FFFFFF"/>
          <w:lang w:val="ru-RU"/>
        </w:rPr>
        <w:t>"СП": - С учетом новых сроков программы у людей теперь есть в запасе больше полугода, чтобы взять ипотеку на выгодных условиях. Не приведет ли продление сроков к спаду покупательской активности?</w:t>
      </w:r>
    </w:p>
    <w:p w:rsidR="00923732" w:rsidRPr="003932B0" w:rsidRDefault="00923732" w:rsidP="00923732">
      <w:pPr>
        <w:pStyle w:val="NormalExport"/>
        <w:rPr>
          <w:lang w:val="ru-RU"/>
        </w:rPr>
      </w:pPr>
      <w:r w:rsidRPr="003932B0">
        <w:rPr>
          <w:shd w:val="clear" w:color="auto" w:fill="FFFFFF"/>
          <w:lang w:val="ru-RU"/>
        </w:rPr>
        <w:t xml:space="preserve"> - Ажиотаж на рынке новостроек действительно уменьшится, увеличится срок принятия решения о выходе на сделку, темпы роста цен также замедлятся. Но не стоит забывать про фактор сезонности, который сыграет на руку </w:t>
      </w:r>
      <w:r w:rsidRPr="003932B0">
        <w:rPr>
          <w:shd w:val="clear" w:color="auto" w:fill="C0C0C0"/>
          <w:lang w:val="ru-RU"/>
        </w:rPr>
        <w:t>застройщикам</w:t>
      </w:r>
      <w:r w:rsidRPr="003932B0">
        <w:rPr>
          <w:shd w:val="clear" w:color="auto" w:fill="FFFFFF"/>
          <w:lang w:val="ru-RU"/>
        </w:rPr>
        <w:t xml:space="preserve"> - традиционно в конце года покупательская активность увеличивается, так как люди получают годовые премии и бонусы, а также пытаются успеть завершить все дела, в том числе решить квартирный вопрос до наступления Нового года.</w:t>
      </w:r>
    </w:p>
    <w:p w:rsidR="00923732" w:rsidRPr="003932B0" w:rsidRDefault="00923732" w:rsidP="00923732">
      <w:pPr>
        <w:pStyle w:val="NormalExport"/>
        <w:rPr>
          <w:lang w:val="ru-RU"/>
        </w:rPr>
      </w:pPr>
      <w:r w:rsidRPr="003932B0">
        <w:rPr>
          <w:shd w:val="clear" w:color="auto" w:fill="FFFFFF"/>
          <w:lang w:val="ru-RU"/>
        </w:rPr>
        <w:t>"СП": - Какие еще факторы могут оказать влияние на развитие рынка недвижимости до конца года?</w:t>
      </w:r>
    </w:p>
    <w:p w:rsidR="00923732" w:rsidRPr="003932B0" w:rsidRDefault="00923732" w:rsidP="00923732">
      <w:pPr>
        <w:pStyle w:val="NormalExport"/>
        <w:rPr>
          <w:lang w:val="ru-RU"/>
        </w:rPr>
      </w:pPr>
      <w:r w:rsidRPr="003932B0">
        <w:rPr>
          <w:shd w:val="clear" w:color="auto" w:fill="FFFFFF"/>
          <w:lang w:val="ru-RU"/>
        </w:rPr>
        <w:t xml:space="preserve"> - Продление сроков льготной ипотеки будет способствовать выходу на рынок новых проектов. Теперь у </w:t>
      </w:r>
      <w:r w:rsidRPr="003932B0">
        <w:rPr>
          <w:shd w:val="clear" w:color="auto" w:fill="C0C0C0"/>
          <w:lang w:val="ru-RU"/>
        </w:rPr>
        <w:t>застройщиков</w:t>
      </w:r>
      <w:r w:rsidRPr="003932B0">
        <w:rPr>
          <w:shd w:val="clear" w:color="auto" w:fill="FFFFFF"/>
          <w:lang w:val="ru-RU"/>
        </w:rPr>
        <w:t xml:space="preserve"> появилась некоторая уверенность в завтрашнем дне, в том, что новые объемы жилья будут продаваться. </w:t>
      </w:r>
      <w:r w:rsidRPr="003932B0">
        <w:rPr>
          <w:shd w:val="clear" w:color="auto" w:fill="C0C0C0"/>
          <w:lang w:val="ru-RU"/>
        </w:rPr>
        <w:t>Девелоперская</w:t>
      </w:r>
      <w:r w:rsidRPr="003932B0">
        <w:rPr>
          <w:shd w:val="clear" w:color="auto" w:fill="FFFFFF"/>
          <w:lang w:val="ru-RU"/>
        </w:rPr>
        <w:t xml:space="preserve"> активность уже начала увеличиваться в третьем квартале, когда в Москве на рынок вышло 14 новых ЖК. Для сравнения - за все первое полугодие рынок пополнился всего лишь пятью проектами.</w:t>
      </w:r>
    </w:p>
    <w:p w:rsidR="00923732" w:rsidRPr="003932B0" w:rsidRDefault="00923732" w:rsidP="00923732">
      <w:pPr>
        <w:pStyle w:val="NormalExport"/>
        <w:rPr>
          <w:lang w:val="ru-RU"/>
        </w:rPr>
      </w:pPr>
      <w:r w:rsidRPr="003932B0">
        <w:rPr>
          <w:shd w:val="clear" w:color="auto" w:fill="FFFFFF"/>
          <w:lang w:val="ru-RU"/>
        </w:rPr>
        <w:t xml:space="preserve">Однако вторая волна коронавируса может спутать планы </w:t>
      </w:r>
      <w:r w:rsidRPr="003932B0">
        <w:rPr>
          <w:shd w:val="clear" w:color="auto" w:fill="C0C0C0"/>
          <w:lang w:val="ru-RU"/>
        </w:rPr>
        <w:t>застройщиков</w:t>
      </w:r>
      <w:r w:rsidRPr="003932B0">
        <w:rPr>
          <w:shd w:val="clear" w:color="auto" w:fill="FFFFFF"/>
          <w:lang w:val="ru-RU"/>
        </w:rPr>
        <w:t xml:space="preserve"> и ухудшить общую макроэкономическую ситуацию. Среди факторов риска также остается турбулентность на валютных рынках и введение новых санкций против России, если геополитическая ситуация ухудшится. </w:t>
      </w:r>
    </w:p>
    <w:p w:rsidR="00923732" w:rsidRPr="003932B0" w:rsidRDefault="00923732" w:rsidP="00923732">
      <w:pPr>
        <w:pStyle w:val="NormalExport"/>
        <w:rPr>
          <w:lang w:val="ru-RU"/>
        </w:rPr>
      </w:pPr>
      <w:r w:rsidRPr="003932B0">
        <w:rPr>
          <w:shd w:val="clear" w:color="auto" w:fill="FFFFFF"/>
          <w:lang w:val="ru-RU"/>
        </w:rPr>
        <w:t xml:space="preserve">Источник </w:t>
      </w:r>
    </w:p>
    <w:p w:rsidR="00923732" w:rsidRPr="003932B0" w:rsidRDefault="00923732" w:rsidP="00923732">
      <w:pPr>
        <w:pStyle w:val="NormalExport"/>
        <w:rPr>
          <w:lang w:val="ru-RU"/>
        </w:rPr>
      </w:pPr>
      <w:r w:rsidRPr="003932B0">
        <w:rPr>
          <w:shd w:val="clear" w:color="auto" w:fill="FFFFFF"/>
          <w:lang w:val="ru-RU"/>
        </w:rPr>
        <w:t>Продление льготной ипотеки: Благо или зло для рынка недвижимости?</w:t>
      </w:r>
    </w:p>
    <w:p w:rsidR="00923732" w:rsidRPr="00DC2A3D" w:rsidRDefault="00923732" w:rsidP="00DC2A3D">
      <w:pPr>
        <w:pStyle w:val="ExportHyperlink"/>
        <w:spacing w:line="240" w:lineRule="auto"/>
        <w:jc w:val="right"/>
        <w:rPr>
          <w:b/>
          <w:lang w:val="ru-RU"/>
        </w:rPr>
      </w:pPr>
      <w:hyperlink r:id="rId98" w:history="1">
        <w:r w:rsidRPr="00DC2A3D">
          <w:rPr>
            <w:b/>
            <w:lang w:val="ru-RU"/>
          </w:rPr>
          <w:t>https://topnewsrussia.ru/26/11/2020/68679/prodlenie-lgotnoi-ipoteki-blago-ili-zlo-dlia-rynka-nedvijimosti.html</w:t>
        </w:r>
      </w:hyperlink>
    </w:p>
    <w:p w:rsidR="00923732" w:rsidRPr="003932B0" w:rsidRDefault="00923732" w:rsidP="00923732">
      <w:pPr>
        <w:rPr>
          <w:lang w:val="ru-RU"/>
        </w:rPr>
      </w:pPr>
    </w:p>
    <w:p w:rsidR="00923732" w:rsidRDefault="00923732" w:rsidP="00923732">
      <w:pPr>
        <w:pStyle w:val="affff2"/>
        <w:spacing w:before="120"/>
      </w:pPr>
      <w:bookmarkStart w:id="109" w:name="_Toc57396630"/>
      <w:r>
        <w:t>Долг.рф, Москва, 26 ноября 2020</w:t>
      </w:r>
      <w:bookmarkEnd w:id="109"/>
    </w:p>
    <w:p w:rsidR="00923732" w:rsidRPr="003932B0" w:rsidRDefault="00923732" w:rsidP="00923732">
      <w:pPr>
        <w:pStyle w:val="afffc"/>
        <w:rPr>
          <w:lang w:val="ru-RU"/>
        </w:rPr>
      </w:pPr>
      <w:bookmarkStart w:id="110" w:name="txt_3270007_1571443715"/>
      <w:bookmarkStart w:id="111" w:name="_Toc57396631"/>
      <w:r w:rsidRPr="003932B0">
        <w:rPr>
          <w:lang w:val="ru-RU"/>
        </w:rPr>
        <w:t>У льготной ипотеки увидели мрачные последствия</w:t>
      </w:r>
      <w:bookmarkEnd w:id="110"/>
      <w:bookmarkEnd w:id="111"/>
    </w:p>
    <w:p w:rsidR="00923732" w:rsidRPr="003932B0" w:rsidRDefault="00923732" w:rsidP="00923732">
      <w:pPr>
        <w:pStyle w:val="NormalExport"/>
        <w:rPr>
          <w:lang w:val="ru-RU"/>
        </w:rPr>
      </w:pPr>
      <w:r w:rsidRPr="003932B0">
        <w:rPr>
          <w:shd w:val="clear" w:color="auto" w:fill="FFFFFF"/>
          <w:lang w:val="ru-RU"/>
        </w:rPr>
        <w:t xml:space="preserve">Старший кредитный эксперт агентства </w:t>
      </w:r>
      <w:r>
        <w:rPr>
          <w:shd w:val="clear" w:color="auto" w:fill="FFFFFF"/>
        </w:rPr>
        <w:t>Moody</w:t>
      </w:r>
      <w:r w:rsidRPr="003932B0">
        <w:rPr>
          <w:shd w:val="clear" w:color="auto" w:fill="FFFFFF"/>
          <w:lang w:val="ru-RU"/>
        </w:rPr>
        <w:t>'</w:t>
      </w:r>
      <w:r>
        <w:rPr>
          <w:shd w:val="clear" w:color="auto" w:fill="FFFFFF"/>
        </w:rPr>
        <w:t>s</w:t>
      </w:r>
      <w:r w:rsidRPr="003932B0">
        <w:rPr>
          <w:shd w:val="clear" w:color="auto" w:fill="FFFFFF"/>
          <w:lang w:val="ru-RU"/>
        </w:rPr>
        <w:t xml:space="preserve"> Ольга Ульянова спрогнозировала рост выдач ипотечных кредитов до 3,5 трлн руб. к концу текущего года. Четверть от этого объема составят займы, полученные по льготным ставкам, а ипотечный портфель российских банков может вырасти почти на 20-25 %. Однако мнения об угасающем потенциале льготной ипотеки разошлись. </w:t>
      </w:r>
    </w:p>
    <w:p w:rsidR="00923732" w:rsidRPr="003932B0" w:rsidRDefault="00923732" w:rsidP="00923732">
      <w:pPr>
        <w:pStyle w:val="NormalExport"/>
        <w:rPr>
          <w:lang w:val="ru-RU"/>
        </w:rPr>
      </w:pPr>
      <w:r w:rsidRPr="003932B0">
        <w:rPr>
          <w:shd w:val="clear" w:color="auto" w:fill="FFFFFF"/>
          <w:lang w:val="ru-RU"/>
        </w:rPr>
        <w:t xml:space="preserve"> Эксперт уверена, что рост заявок на ипотечные кредиты, вызванные пониженными ставками, вскоре прекратится, потому что тренд почти себя исчерпал. Но положительную тенденцию может поддержать влияние механизма </w:t>
      </w:r>
      <w:r w:rsidRPr="003932B0">
        <w:rPr>
          <w:shd w:val="clear" w:color="auto" w:fill="C0C0C0"/>
          <w:lang w:val="ru-RU"/>
        </w:rPr>
        <w:t>эскроу-счетов</w:t>
      </w:r>
      <w:r w:rsidRPr="003932B0">
        <w:rPr>
          <w:shd w:val="clear" w:color="auto" w:fill="FFFFFF"/>
          <w:lang w:val="ru-RU"/>
        </w:rPr>
        <w:t xml:space="preserve">, отметили в </w:t>
      </w:r>
      <w:r>
        <w:rPr>
          <w:shd w:val="clear" w:color="auto" w:fill="FFFFFF"/>
        </w:rPr>
        <w:t>S</w:t>
      </w:r>
      <w:r w:rsidRPr="003932B0">
        <w:rPr>
          <w:shd w:val="clear" w:color="auto" w:fill="FFFFFF"/>
          <w:lang w:val="ru-RU"/>
        </w:rPr>
        <w:t>&amp;</w:t>
      </w:r>
      <w:r>
        <w:rPr>
          <w:shd w:val="clear" w:color="auto" w:fill="FFFFFF"/>
        </w:rPr>
        <w:t>P</w:t>
      </w:r>
      <w:r w:rsidRPr="003932B0">
        <w:rPr>
          <w:shd w:val="clear" w:color="auto" w:fill="FFFFFF"/>
          <w:lang w:val="ru-RU"/>
        </w:rPr>
        <w:t xml:space="preserve"> </w:t>
      </w:r>
      <w:r>
        <w:rPr>
          <w:shd w:val="clear" w:color="auto" w:fill="FFFFFF"/>
        </w:rPr>
        <w:t>Global</w:t>
      </w:r>
      <w:r w:rsidRPr="003932B0">
        <w:rPr>
          <w:shd w:val="clear" w:color="auto" w:fill="FFFFFF"/>
          <w:lang w:val="ru-RU"/>
        </w:rPr>
        <w:t xml:space="preserve"> </w:t>
      </w:r>
      <w:r>
        <w:rPr>
          <w:shd w:val="clear" w:color="auto" w:fill="FFFFFF"/>
        </w:rPr>
        <w:t>Ratings</w:t>
      </w:r>
      <w:r w:rsidRPr="003932B0">
        <w:rPr>
          <w:shd w:val="clear" w:color="auto" w:fill="FFFFFF"/>
          <w:lang w:val="ru-RU"/>
        </w:rPr>
        <w:t xml:space="preserve">. В следующем году </w:t>
      </w:r>
      <w:r w:rsidRPr="003932B0">
        <w:rPr>
          <w:shd w:val="clear" w:color="auto" w:fill="FFFFFF"/>
          <w:lang w:val="ru-RU"/>
        </w:rPr>
        <w:lastRenderedPageBreak/>
        <w:t>компания ожидает замедление ипотечного кредитования и прирост аналогичный показателю 2019 года (15 %).</w:t>
      </w:r>
    </w:p>
    <w:p w:rsidR="00923732" w:rsidRPr="003932B0" w:rsidRDefault="00923732" w:rsidP="00923732">
      <w:pPr>
        <w:pStyle w:val="NormalExport"/>
        <w:rPr>
          <w:lang w:val="ru-RU"/>
        </w:rPr>
      </w:pPr>
      <w:r w:rsidRPr="003932B0">
        <w:rPr>
          <w:shd w:val="clear" w:color="auto" w:fill="FFFFFF"/>
          <w:lang w:val="ru-RU"/>
        </w:rPr>
        <w:t xml:space="preserve">За первые девять месяцев 2020 года прирост ипотечного портфеля составил 16 %, а к концу года может достигнуть 20 %, считают в международном рейтинговом агентстве </w:t>
      </w:r>
      <w:r>
        <w:rPr>
          <w:shd w:val="clear" w:color="auto" w:fill="FFFFFF"/>
        </w:rPr>
        <w:t>Fitch</w:t>
      </w:r>
      <w:r w:rsidRPr="003932B0">
        <w:rPr>
          <w:shd w:val="clear" w:color="auto" w:fill="FFFFFF"/>
          <w:lang w:val="ru-RU"/>
        </w:rPr>
        <w:t xml:space="preserve"> и подчеркивают, что в статистику входят и те кредиты, что были рефинансированы. </w:t>
      </w:r>
    </w:p>
    <w:p w:rsidR="00923732" w:rsidRPr="003932B0" w:rsidRDefault="00923732" w:rsidP="00923732">
      <w:pPr>
        <w:pStyle w:val="NormalExport"/>
        <w:rPr>
          <w:lang w:val="ru-RU"/>
        </w:rPr>
      </w:pPr>
      <w:r w:rsidRPr="003932B0">
        <w:rPr>
          <w:shd w:val="clear" w:color="auto" w:fill="FFFFFF"/>
          <w:lang w:val="ru-RU"/>
        </w:rPr>
        <w:t xml:space="preserve">Стимулирование роста ипотеки в РФ произошло за </w:t>
      </w:r>
      <w:r w:rsidRPr="003932B0">
        <w:rPr>
          <w:shd w:val="clear" w:color="auto" w:fill="C0C0C0"/>
          <w:lang w:val="ru-RU"/>
        </w:rPr>
        <w:t>счет</w:t>
      </w:r>
      <w:r w:rsidRPr="003932B0">
        <w:rPr>
          <w:shd w:val="clear" w:color="auto" w:fill="FFFFFF"/>
          <w:lang w:val="ru-RU"/>
        </w:rPr>
        <w:t xml:space="preserve"> программы льготного кредитования под 6,5 % и благодаря активному развитию этого направления банками, которые технологически усовершенствовали сам процесс сделки и получения займа. Также и </w:t>
      </w:r>
      <w:r w:rsidRPr="003932B0">
        <w:rPr>
          <w:shd w:val="clear" w:color="auto" w:fill="C0C0C0"/>
          <w:lang w:val="ru-RU"/>
        </w:rPr>
        <w:t>застройщики</w:t>
      </w:r>
      <w:r w:rsidRPr="003932B0">
        <w:rPr>
          <w:shd w:val="clear" w:color="auto" w:fill="FFFFFF"/>
          <w:lang w:val="ru-RU"/>
        </w:rPr>
        <w:t xml:space="preserve"> значительно нарастили темпы жилищного </w:t>
      </w:r>
      <w:r w:rsidRPr="003932B0">
        <w:rPr>
          <w:shd w:val="clear" w:color="auto" w:fill="C0C0C0"/>
          <w:lang w:val="ru-RU"/>
        </w:rPr>
        <w:t>строительства</w:t>
      </w:r>
      <w:r w:rsidRPr="003932B0">
        <w:rPr>
          <w:shd w:val="clear" w:color="auto" w:fill="FFFFFF"/>
          <w:lang w:val="ru-RU"/>
        </w:rPr>
        <w:t>, делая процесс резервирования жилья доступным в условиях пандемии. Все это привело к тому, что 2020 год уже стал рекордным по объемам выдачи ипотечных кредитов, отметил основатель компании "Баланс-Платформа" Леван Назаров.</w:t>
      </w:r>
    </w:p>
    <w:p w:rsidR="00923732" w:rsidRPr="003932B0" w:rsidRDefault="00923732" w:rsidP="00923732">
      <w:pPr>
        <w:pStyle w:val="NormalExport"/>
        <w:rPr>
          <w:lang w:val="ru-RU"/>
        </w:rPr>
      </w:pPr>
      <w:r w:rsidRPr="003932B0">
        <w:rPr>
          <w:shd w:val="clear" w:color="auto" w:fill="FFFFFF"/>
          <w:lang w:val="ru-RU"/>
        </w:rPr>
        <w:t>Эксперт уверен, потенциал еще не исчерпан: продление льготной ипотеки до конца первого полугодия 20201 года даст возможность развивать направление.</w:t>
      </w:r>
    </w:p>
    <w:p w:rsidR="00923732" w:rsidRPr="003932B0" w:rsidRDefault="00923732" w:rsidP="00923732">
      <w:pPr>
        <w:pStyle w:val="NormalExport"/>
        <w:rPr>
          <w:lang w:val="ru-RU"/>
        </w:rPr>
      </w:pPr>
      <w:r w:rsidRPr="003932B0">
        <w:rPr>
          <w:shd w:val="clear" w:color="auto" w:fill="FFFFFF"/>
          <w:lang w:val="ru-RU"/>
        </w:rPr>
        <w:t xml:space="preserve">"Главное, чтобы все же соблюдался баланс между уровнем закредитованности населения и темпами выдачи займов. В текущем году россияне задолжали банкам рекордную сумму по кредитам в 20 трлн руб., при этом растет доля невозвратных долгов, а количество качественных заемщиков сокращается", - напомнил эксперт. </w:t>
      </w:r>
    </w:p>
    <w:p w:rsidR="00923732" w:rsidRPr="003932B0" w:rsidRDefault="00923732" w:rsidP="00923732">
      <w:pPr>
        <w:pStyle w:val="NormalExport"/>
        <w:rPr>
          <w:lang w:val="ru-RU"/>
        </w:rPr>
      </w:pPr>
      <w:r w:rsidRPr="003932B0">
        <w:rPr>
          <w:shd w:val="clear" w:color="auto" w:fill="FFFFFF"/>
          <w:lang w:val="ru-RU"/>
        </w:rPr>
        <w:t xml:space="preserve"> У ЦБ практически не осталось пространства для маневра в части дальнейшего снижения ставок по ипотеке, уверен Алексей Коренев, аналитик ГК "ФИНАМ". Уровень инфляции, на который ориентируется ЦБ при принятии решения по ставкам, достиг целевых значений в 4 % и по итогам года может их превысить. В итоге, по мере исчерпания платежеспособного спроса объемы выдачи ипотеки начнут снижаться и вернуться к экономически обоснованным уровням. </w:t>
      </w:r>
    </w:p>
    <w:p w:rsidR="00923732" w:rsidRPr="003932B0" w:rsidRDefault="00923732" w:rsidP="00923732">
      <w:pPr>
        <w:pStyle w:val="NormalExport"/>
        <w:rPr>
          <w:lang w:val="ru-RU"/>
        </w:rPr>
      </w:pPr>
      <w:r w:rsidRPr="003932B0">
        <w:rPr>
          <w:shd w:val="clear" w:color="auto" w:fill="FFFFFF"/>
          <w:lang w:val="ru-RU"/>
        </w:rPr>
        <w:t xml:space="preserve">"В следующем году рост выдачи ипотечных займов замедлится до 10-15 % и ниже. Что касается иных видов кредитования, то относительно стабильные результаты показывает только автокредитование. По необеспеченным ссудам уже наметилось заметное остывание рынка", - отметил аналитик. </w:t>
      </w:r>
    </w:p>
    <w:p w:rsidR="00923732" w:rsidRPr="003932B0" w:rsidRDefault="00923732" w:rsidP="00923732">
      <w:pPr>
        <w:pStyle w:val="NormalExport"/>
        <w:rPr>
          <w:lang w:val="ru-RU"/>
        </w:rPr>
      </w:pPr>
      <w:r w:rsidRPr="003932B0">
        <w:rPr>
          <w:shd w:val="clear" w:color="auto" w:fill="FFFFFF"/>
          <w:lang w:val="ru-RU"/>
        </w:rPr>
        <w:t xml:space="preserve"> Рост цен на недвижимость - логичное последствие роста ипотечного кредитования, об этом говорила глава ЦБ Эльвира Набиуллина.</w:t>
      </w:r>
    </w:p>
    <w:p w:rsidR="00923732" w:rsidRPr="003932B0" w:rsidRDefault="00923732" w:rsidP="00923732">
      <w:pPr>
        <w:pStyle w:val="NormalExport"/>
        <w:rPr>
          <w:lang w:val="ru-RU"/>
        </w:rPr>
      </w:pPr>
      <w:r w:rsidRPr="003932B0">
        <w:rPr>
          <w:shd w:val="clear" w:color="auto" w:fill="FFFFFF"/>
          <w:lang w:val="ru-RU"/>
        </w:rPr>
        <w:t>По оценке регулятора, рост цен на недвижимость сейчас опережает рост инфляции, при этом пока процесс идет естественным путем.</w:t>
      </w:r>
    </w:p>
    <w:p w:rsidR="00923732" w:rsidRPr="003932B0" w:rsidRDefault="00923732" w:rsidP="00923732">
      <w:pPr>
        <w:pStyle w:val="NormalExport"/>
        <w:rPr>
          <w:lang w:val="ru-RU"/>
        </w:rPr>
      </w:pPr>
      <w:r w:rsidRPr="003932B0">
        <w:rPr>
          <w:shd w:val="clear" w:color="auto" w:fill="FFFFFF"/>
          <w:lang w:val="ru-RU"/>
        </w:rPr>
        <w:t xml:space="preserve">"Единственный негативный момент в том, что рост цен на недвижимость неизбежно приводит к увеличению спроса на аренду жилья. Следовательно, растет стоимость аренды, а это уже важный инфляционный компонент. Если в России начнет расти инфляция, то вероятность дальнейшего снижения ключевой ставки будет минимальной", - отметил ведущий аналитик </w:t>
      </w:r>
      <w:r>
        <w:rPr>
          <w:shd w:val="clear" w:color="auto" w:fill="FFFFFF"/>
        </w:rPr>
        <w:t>QBF</w:t>
      </w:r>
      <w:r w:rsidRPr="003932B0">
        <w:rPr>
          <w:shd w:val="clear" w:color="auto" w:fill="FFFFFF"/>
          <w:lang w:val="ru-RU"/>
        </w:rPr>
        <w:t xml:space="preserve"> Олег Богданов. </w:t>
      </w:r>
    </w:p>
    <w:p w:rsidR="00923732" w:rsidRPr="003932B0" w:rsidRDefault="00923732" w:rsidP="00923732">
      <w:pPr>
        <w:pStyle w:val="NormalExport"/>
        <w:rPr>
          <w:lang w:val="ru-RU"/>
        </w:rPr>
      </w:pPr>
      <w:r w:rsidRPr="003932B0">
        <w:rPr>
          <w:shd w:val="clear" w:color="auto" w:fill="FFFFFF"/>
          <w:lang w:val="ru-RU"/>
        </w:rPr>
        <w:t xml:space="preserve"> Такое развитие событий может привести к ужесточению кредитных условий на рынке, снижению возможностей рефинансирования кредитов и дополнительному падению реальных доходов населения. Это, в свою очередь, создаст риски для макроэкономической стабильности в стране. </w:t>
      </w:r>
    </w:p>
    <w:p w:rsidR="00923732" w:rsidRPr="003932B0" w:rsidRDefault="00923732" w:rsidP="00923732">
      <w:pPr>
        <w:pStyle w:val="NormalExport"/>
        <w:rPr>
          <w:lang w:val="ru-RU"/>
        </w:rPr>
      </w:pPr>
      <w:r w:rsidRPr="003932B0">
        <w:rPr>
          <w:shd w:val="clear" w:color="auto" w:fill="FFFFFF"/>
          <w:lang w:val="ru-RU"/>
        </w:rPr>
        <w:t xml:space="preserve">У льготной ипотеки увидели мрачные последствия </w:t>
      </w:r>
    </w:p>
    <w:p w:rsidR="00923732" w:rsidRPr="00DC2A3D" w:rsidRDefault="00923732" w:rsidP="00DC2A3D">
      <w:pPr>
        <w:pStyle w:val="ExportHyperlink"/>
        <w:spacing w:line="240" w:lineRule="auto"/>
        <w:jc w:val="right"/>
        <w:rPr>
          <w:b/>
          <w:lang w:val="ru-RU"/>
        </w:rPr>
      </w:pPr>
      <w:hyperlink r:id="rId99" w:history="1">
        <w:r w:rsidRPr="00DC2A3D">
          <w:rPr>
            <w:b/>
            <w:lang w:val="ru-RU"/>
          </w:rPr>
          <w:t>https://долг.рф/news/economy/u_lgotnoy_ipoteki_uvideli_mrachnye_posledstviya_/</w:t>
        </w:r>
      </w:hyperlink>
    </w:p>
    <w:p w:rsidR="00923732" w:rsidRPr="003932B0" w:rsidRDefault="00923732" w:rsidP="00923732">
      <w:pPr>
        <w:rPr>
          <w:lang w:val="ru-RU"/>
        </w:rPr>
      </w:pPr>
    </w:p>
    <w:p w:rsidR="00923732" w:rsidRDefault="00923732" w:rsidP="00923732">
      <w:pPr>
        <w:pStyle w:val="affff2"/>
        <w:spacing w:before="120"/>
      </w:pPr>
      <w:bookmarkStart w:id="112" w:name="_Toc57396632"/>
      <w:r>
        <w:t>Вместе-РФ, Москва, 26 ноября 2020</w:t>
      </w:r>
      <w:bookmarkEnd w:id="112"/>
    </w:p>
    <w:p w:rsidR="00923732" w:rsidRPr="003932B0" w:rsidRDefault="00923732" w:rsidP="00923732">
      <w:pPr>
        <w:pStyle w:val="afffc"/>
        <w:rPr>
          <w:lang w:val="ru-RU"/>
        </w:rPr>
      </w:pPr>
      <w:bookmarkStart w:id="113" w:name="txt_3270007_1571440855"/>
      <w:bookmarkStart w:id="114" w:name="_Toc57396633"/>
      <w:r w:rsidRPr="003932B0">
        <w:rPr>
          <w:lang w:val="ru-RU"/>
        </w:rPr>
        <w:t>Сенатор назвал причины роста цен на российском рынке недвижимости</w:t>
      </w:r>
      <w:bookmarkEnd w:id="113"/>
      <w:bookmarkEnd w:id="114"/>
    </w:p>
    <w:p w:rsidR="00923732" w:rsidRPr="003932B0" w:rsidRDefault="00923732" w:rsidP="00923732">
      <w:pPr>
        <w:pStyle w:val="NormalExport"/>
        <w:rPr>
          <w:lang w:val="ru-RU"/>
        </w:rPr>
      </w:pPr>
      <w:r w:rsidRPr="003932B0">
        <w:rPr>
          <w:shd w:val="clear" w:color="auto" w:fill="FFFFFF"/>
          <w:lang w:val="ru-RU"/>
        </w:rPr>
        <w:t xml:space="preserve">Сенатор Аркадий Чернецкий считает, что рост цен на российском рынке недвижимости обусловлен двумя факторами. </w:t>
      </w:r>
    </w:p>
    <w:p w:rsidR="00923732" w:rsidRPr="003932B0" w:rsidRDefault="00923732" w:rsidP="00923732">
      <w:pPr>
        <w:pStyle w:val="NormalExport"/>
        <w:rPr>
          <w:lang w:val="ru-RU"/>
        </w:rPr>
      </w:pPr>
      <w:r w:rsidRPr="003932B0">
        <w:rPr>
          <w:shd w:val="clear" w:color="auto" w:fill="FFFFFF"/>
          <w:lang w:val="ru-RU"/>
        </w:rPr>
        <w:t xml:space="preserve">"Я думаю, что то подорожание, которое реально произошло, имеет две причины", - сказал парламентарий в эфире программы "сказано в Сенате" на телеканале "Вместе-РФ" </w:t>
      </w:r>
    </w:p>
    <w:p w:rsidR="00923732" w:rsidRPr="003932B0" w:rsidRDefault="00923732" w:rsidP="00923732">
      <w:pPr>
        <w:pStyle w:val="NormalExport"/>
        <w:rPr>
          <w:lang w:val="ru-RU"/>
        </w:rPr>
      </w:pPr>
      <w:r w:rsidRPr="003932B0">
        <w:rPr>
          <w:shd w:val="clear" w:color="auto" w:fill="FFFFFF"/>
          <w:lang w:val="ru-RU"/>
        </w:rPr>
        <w:t xml:space="preserve">По его мнению, это переход на </w:t>
      </w:r>
      <w:r w:rsidRPr="003932B0">
        <w:rPr>
          <w:shd w:val="clear" w:color="auto" w:fill="C0C0C0"/>
          <w:lang w:val="ru-RU"/>
        </w:rPr>
        <w:t>проектное финансирование</w:t>
      </w:r>
      <w:r w:rsidRPr="003932B0">
        <w:rPr>
          <w:shd w:val="clear" w:color="auto" w:fill="FFFFFF"/>
          <w:lang w:val="ru-RU"/>
        </w:rPr>
        <w:t xml:space="preserve">, то есть на </w:t>
      </w:r>
      <w:r w:rsidRPr="003932B0">
        <w:rPr>
          <w:shd w:val="clear" w:color="auto" w:fill="C0C0C0"/>
          <w:lang w:val="ru-RU"/>
        </w:rPr>
        <w:t>эскроу счета</w:t>
      </w:r>
      <w:r w:rsidRPr="003932B0">
        <w:rPr>
          <w:shd w:val="clear" w:color="auto" w:fill="FFFFFF"/>
          <w:lang w:val="ru-RU"/>
        </w:rPr>
        <w:t xml:space="preserve">, и возросший спрос, обусловленный льготной ипотекой. </w:t>
      </w:r>
    </w:p>
    <w:p w:rsidR="00923732" w:rsidRPr="003932B0" w:rsidRDefault="00923732" w:rsidP="00923732">
      <w:pPr>
        <w:pStyle w:val="NormalExport"/>
        <w:rPr>
          <w:lang w:val="ru-RU"/>
        </w:rPr>
      </w:pPr>
      <w:r w:rsidRPr="003932B0">
        <w:rPr>
          <w:shd w:val="clear" w:color="auto" w:fill="FFFFFF"/>
          <w:lang w:val="ru-RU"/>
        </w:rPr>
        <w:t xml:space="preserve">"В условиях резкого возросшего спроса часть </w:t>
      </w:r>
      <w:r w:rsidRPr="003932B0">
        <w:rPr>
          <w:shd w:val="clear" w:color="auto" w:fill="C0C0C0"/>
          <w:lang w:val="ru-RU"/>
        </w:rPr>
        <w:t>застройщиков</w:t>
      </w:r>
      <w:r w:rsidRPr="003932B0">
        <w:rPr>
          <w:shd w:val="clear" w:color="auto" w:fill="FFFFFF"/>
          <w:lang w:val="ru-RU"/>
        </w:rPr>
        <w:t xml:space="preserve">, как говорится, решила "не пронести кусок мимо рта", - отметил сенатор. </w:t>
      </w:r>
    </w:p>
    <w:p w:rsidR="00923732" w:rsidRPr="003932B0" w:rsidRDefault="00923732" w:rsidP="00923732">
      <w:pPr>
        <w:pStyle w:val="NormalExport"/>
        <w:rPr>
          <w:lang w:val="ru-RU"/>
        </w:rPr>
      </w:pPr>
      <w:r w:rsidRPr="003932B0">
        <w:rPr>
          <w:shd w:val="clear" w:color="auto" w:fill="FFFFFF"/>
          <w:lang w:val="ru-RU"/>
        </w:rPr>
        <w:t xml:space="preserve">По его словам, нужно делать соответствующие выводы на примере многоквартирных домов для того, чтобы постараться избежать этой ситуации применительно к индивидуальному жилищному </w:t>
      </w:r>
      <w:r w:rsidRPr="003932B0">
        <w:rPr>
          <w:shd w:val="clear" w:color="auto" w:fill="C0C0C0"/>
          <w:lang w:val="ru-RU"/>
        </w:rPr>
        <w:t>строительству</w:t>
      </w:r>
      <w:r w:rsidRPr="003932B0">
        <w:rPr>
          <w:shd w:val="clear" w:color="auto" w:fill="FFFFFF"/>
          <w:lang w:val="ru-RU"/>
        </w:rPr>
        <w:t xml:space="preserve">. </w:t>
      </w:r>
    </w:p>
    <w:p w:rsidR="00923732" w:rsidRPr="00DC2A3D" w:rsidRDefault="00923732" w:rsidP="00DC2A3D">
      <w:pPr>
        <w:pStyle w:val="ExportHyperlink"/>
        <w:spacing w:line="240" w:lineRule="auto"/>
        <w:jc w:val="right"/>
        <w:rPr>
          <w:b/>
          <w:lang w:val="ru-RU"/>
        </w:rPr>
      </w:pPr>
      <w:hyperlink r:id="rId100" w:history="1">
        <w:r w:rsidRPr="00DC2A3D">
          <w:rPr>
            <w:b/>
            <w:lang w:val="ru-RU"/>
          </w:rPr>
          <w:t>https://vmeste-rf.tv/news/senator-nazval-prichiny-rosta-tsen-na-rossiyskom-rynke-nedvizhimosti/</w:t>
        </w:r>
      </w:hyperlink>
    </w:p>
    <w:p w:rsidR="00923732" w:rsidRPr="003932B0" w:rsidRDefault="00923732" w:rsidP="00923732">
      <w:pPr>
        <w:rPr>
          <w:lang w:val="ru-RU"/>
        </w:rPr>
      </w:pPr>
    </w:p>
    <w:p w:rsidR="00923732" w:rsidRDefault="00923732" w:rsidP="00923732">
      <w:pPr>
        <w:pStyle w:val="affff2"/>
        <w:spacing w:before="120"/>
      </w:pPr>
      <w:bookmarkStart w:id="115" w:name="_Toc57396634"/>
      <w:r>
        <w:t>ИА БНК (bnkomi.ru), Сыктывкар, 26 ноября 2020</w:t>
      </w:r>
      <w:bookmarkEnd w:id="115"/>
    </w:p>
    <w:p w:rsidR="00923732" w:rsidRPr="003932B0" w:rsidRDefault="00923732" w:rsidP="00923732">
      <w:pPr>
        <w:pStyle w:val="afffc"/>
        <w:rPr>
          <w:lang w:val="ru-RU"/>
        </w:rPr>
      </w:pPr>
      <w:bookmarkStart w:id="116" w:name="txt_3270007_1571391417"/>
      <w:bookmarkStart w:id="117" w:name="_Toc57396635"/>
      <w:r w:rsidRPr="003932B0">
        <w:rPr>
          <w:lang w:val="ru-RU"/>
        </w:rPr>
        <w:t>Введение эскроу-счетов негативно отразилось на строительном рынке Коми</w:t>
      </w:r>
      <w:bookmarkEnd w:id="116"/>
      <w:bookmarkEnd w:id="117"/>
    </w:p>
    <w:p w:rsidR="00923732" w:rsidRPr="003932B0" w:rsidRDefault="00923732" w:rsidP="00923732">
      <w:pPr>
        <w:pStyle w:val="NormalExport"/>
        <w:rPr>
          <w:lang w:val="ru-RU"/>
        </w:rPr>
      </w:pPr>
      <w:r w:rsidRPr="003932B0">
        <w:rPr>
          <w:shd w:val="clear" w:color="auto" w:fill="FFFFFF"/>
          <w:lang w:val="ru-RU"/>
        </w:rPr>
        <w:t xml:space="preserve">С середины прошлого года изменились условия долевого </w:t>
      </w:r>
      <w:r w:rsidRPr="003932B0">
        <w:rPr>
          <w:shd w:val="clear" w:color="auto" w:fill="C0C0C0"/>
          <w:lang w:val="ru-RU"/>
        </w:rPr>
        <w:t>строительства</w:t>
      </w:r>
      <w:r w:rsidRPr="003932B0">
        <w:rPr>
          <w:shd w:val="clear" w:color="auto" w:fill="FFFFFF"/>
          <w:lang w:val="ru-RU"/>
        </w:rPr>
        <w:t xml:space="preserve">. В 2019-м в республике не смогли достичь плана по вводу жилья, отставание есть и в этом году. </w:t>
      </w:r>
    </w:p>
    <w:p w:rsidR="00923732" w:rsidRPr="003932B0" w:rsidRDefault="00923732" w:rsidP="00923732">
      <w:pPr>
        <w:pStyle w:val="NormalExport"/>
        <w:rPr>
          <w:lang w:val="ru-RU"/>
        </w:rPr>
      </w:pPr>
      <w:r w:rsidRPr="003932B0">
        <w:rPr>
          <w:shd w:val="clear" w:color="auto" w:fill="FFFFFF"/>
          <w:lang w:val="ru-RU"/>
        </w:rPr>
        <w:t xml:space="preserve">Фото из архива БНК </w:t>
      </w:r>
    </w:p>
    <w:p w:rsidR="00923732" w:rsidRPr="003932B0" w:rsidRDefault="00923732" w:rsidP="00923732">
      <w:pPr>
        <w:pStyle w:val="NormalExport"/>
        <w:rPr>
          <w:lang w:val="ru-RU"/>
        </w:rPr>
      </w:pPr>
      <w:r w:rsidRPr="003932B0">
        <w:rPr>
          <w:shd w:val="clear" w:color="auto" w:fill="FFFFFF"/>
          <w:lang w:val="ru-RU"/>
        </w:rPr>
        <w:t xml:space="preserve">Как рассказал во время отчета о деятельности правительства глава Коми Владимир Уйба в Государственном совете 26 ноября, сегодня в республике обеспеченность жильем в расчете на одного человека составляет 28,6 квадратного метра. За пять лет этот показатель увеличился на три "квадрата". </w:t>
      </w:r>
    </w:p>
    <w:p w:rsidR="00923732" w:rsidRPr="003932B0" w:rsidRDefault="00923732" w:rsidP="00923732">
      <w:pPr>
        <w:pStyle w:val="NormalExport"/>
        <w:rPr>
          <w:lang w:val="ru-RU"/>
        </w:rPr>
      </w:pPr>
      <w:r w:rsidRPr="003932B0">
        <w:rPr>
          <w:shd w:val="clear" w:color="auto" w:fill="FFFFFF"/>
          <w:lang w:val="ru-RU"/>
        </w:rPr>
        <w:t xml:space="preserve"> - Вступившие в силу в прошлом году новые условия закона о долевом </w:t>
      </w:r>
      <w:r w:rsidRPr="003932B0">
        <w:rPr>
          <w:shd w:val="clear" w:color="auto" w:fill="C0C0C0"/>
          <w:lang w:val="ru-RU"/>
        </w:rPr>
        <w:t>строительстве</w:t>
      </w:r>
      <w:r w:rsidRPr="003932B0">
        <w:rPr>
          <w:shd w:val="clear" w:color="auto" w:fill="FFFFFF"/>
          <w:lang w:val="ru-RU"/>
        </w:rPr>
        <w:t xml:space="preserve"> негативно отразились на отрасли. В 2019-м было введено 236,7 тысячи квадратных метров, или 95,4% от запланированного в рамках нацпроекта "Жилье и городская среда", - сообщил Владимир Уйба. </w:t>
      </w:r>
    </w:p>
    <w:p w:rsidR="00923732" w:rsidRPr="003932B0" w:rsidRDefault="00923732" w:rsidP="00923732">
      <w:pPr>
        <w:pStyle w:val="NormalExport"/>
        <w:rPr>
          <w:lang w:val="ru-RU"/>
        </w:rPr>
      </w:pPr>
      <w:r w:rsidRPr="003932B0">
        <w:rPr>
          <w:shd w:val="clear" w:color="auto" w:fill="FFFFFF"/>
          <w:lang w:val="ru-RU"/>
        </w:rPr>
        <w:t xml:space="preserve">По данным Комистата, за январь-октябрь 2020 года объем строительных работ составил 30,7 млрд рублей, что в сопоставимых ценах на 16,4% больше, чем было за десять месяцев 2019-го (26,7 млрд). При этом с начала года в республике введено 1723 квартиры общей площадью 115,1 тыс. квадратных метров. Снижение по отношению к аналогичному периоду 2019 года составило 17,7% (тогда было введено 1595 квартир площадью 128 тыс. "квадратов"). Основной объем жилищного </w:t>
      </w:r>
      <w:r w:rsidRPr="003932B0">
        <w:rPr>
          <w:shd w:val="clear" w:color="auto" w:fill="C0C0C0"/>
          <w:lang w:val="ru-RU"/>
        </w:rPr>
        <w:t>строительства</w:t>
      </w:r>
      <w:r w:rsidRPr="003932B0">
        <w:rPr>
          <w:shd w:val="clear" w:color="auto" w:fill="FFFFFF"/>
          <w:lang w:val="ru-RU"/>
        </w:rPr>
        <w:t xml:space="preserve"> пришелся на население - жители построили 824 жилых дома площадью 78 тыс. квадратных метров, из них 9,8 тыс. - на земельных участках, предназначенных для ведения садоводства. </w:t>
      </w:r>
    </w:p>
    <w:p w:rsidR="00923732" w:rsidRPr="003932B0" w:rsidRDefault="00923732" w:rsidP="00923732">
      <w:pPr>
        <w:pStyle w:val="NormalExport"/>
        <w:rPr>
          <w:lang w:val="ru-RU"/>
        </w:rPr>
      </w:pPr>
      <w:r w:rsidRPr="003932B0">
        <w:rPr>
          <w:shd w:val="clear" w:color="auto" w:fill="FFFFFF"/>
          <w:lang w:val="ru-RU"/>
        </w:rPr>
        <w:t xml:space="preserve">С 1 июля 2019 года </w:t>
      </w:r>
      <w:r w:rsidRPr="003932B0">
        <w:rPr>
          <w:shd w:val="clear" w:color="auto" w:fill="C0C0C0"/>
          <w:lang w:val="ru-RU"/>
        </w:rPr>
        <w:t>застройщики</w:t>
      </w:r>
      <w:r w:rsidRPr="003932B0">
        <w:rPr>
          <w:shd w:val="clear" w:color="auto" w:fill="FFFFFF"/>
          <w:lang w:val="ru-RU"/>
        </w:rPr>
        <w:t xml:space="preserve"> перешли от долевого </w:t>
      </w:r>
      <w:r w:rsidRPr="003932B0">
        <w:rPr>
          <w:shd w:val="clear" w:color="auto" w:fill="C0C0C0"/>
          <w:lang w:val="ru-RU"/>
        </w:rPr>
        <w:t>строительства</w:t>
      </w:r>
      <w:r w:rsidRPr="003932B0">
        <w:rPr>
          <w:shd w:val="clear" w:color="auto" w:fill="FFFFFF"/>
          <w:lang w:val="ru-RU"/>
        </w:rPr>
        <w:t xml:space="preserve"> к </w:t>
      </w:r>
      <w:r w:rsidRPr="003932B0">
        <w:rPr>
          <w:shd w:val="clear" w:color="auto" w:fill="C0C0C0"/>
          <w:lang w:val="ru-RU"/>
        </w:rPr>
        <w:t>проектному финансированию</w:t>
      </w:r>
      <w:r w:rsidRPr="003932B0">
        <w:rPr>
          <w:shd w:val="clear" w:color="auto" w:fill="FFFFFF"/>
          <w:lang w:val="ru-RU"/>
        </w:rPr>
        <w:t xml:space="preserve"> с использованием </w:t>
      </w:r>
      <w:r w:rsidRPr="003932B0">
        <w:rPr>
          <w:shd w:val="clear" w:color="auto" w:fill="C0C0C0"/>
          <w:lang w:val="ru-RU"/>
        </w:rPr>
        <w:t>счетов эскроу</w:t>
      </w:r>
      <w:r w:rsidRPr="003932B0">
        <w:rPr>
          <w:shd w:val="clear" w:color="auto" w:fill="FFFFFF"/>
          <w:lang w:val="ru-RU"/>
        </w:rPr>
        <w:t xml:space="preserve">. Теперь деньги за покупаемые в новостройках квартиры не передаются напрямую </w:t>
      </w:r>
      <w:r w:rsidRPr="003932B0">
        <w:rPr>
          <w:shd w:val="clear" w:color="auto" w:fill="C0C0C0"/>
          <w:lang w:val="ru-RU"/>
        </w:rPr>
        <w:t>застройщикам</w:t>
      </w:r>
      <w:r w:rsidRPr="003932B0">
        <w:rPr>
          <w:shd w:val="clear" w:color="auto" w:fill="FFFFFF"/>
          <w:lang w:val="ru-RU"/>
        </w:rPr>
        <w:t xml:space="preserve">, а хранятся на специальных </w:t>
      </w:r>
      <w:r w:rsidRPr="003932B0">
        <w:rPr>
          <w:shd w:val="clear" w:color="auto" w:fill="C0C0C0"/>
          <w:lang w:val="ru-RU"/>
        </w:rPr>
        <w:t>счетах</w:t>
      </w:r>
      <w:r w:rsidRPr="003932B0">
        <w:rPr>
          <w:shd w:val="clear" w:color="auto" w:fill="FFFFFF"/>
          <w:lang w:val="ru-RU"/>
        </w:rPr>
        <w:t xml:space="preserve"> в банках. Новый вариант расчетов сделал невозможными ситуации, когда дольщик, уплатив </w:t>
      </w:r>
      <w:r w:rsidRPr="003932B0">
        <w:rPr>
          <w:shd w:val="clear" w:color="auto" w:fill="C0C0C0"/>
          <w:lang w:val="ru-RU"/>
        </w:rPr>
        <w:t>застройщику</w:t>
      </w:r>
      <w:r w:rsidRPr="003932B0">
        <w:rPr>
          <w:shd w:val="clear" w:color="auto" w:fill="FFFFFF"/>
          <w:lang w:val="ru-RU"/>
        </w:rPr>
        <w:t xml:space="preserve"> полную стоимость квартиры, в случае замораживания </w:t>
      </w:r>
      <w:r w:rsidRPr="003932B0">
        <w:rPr>
          <w:shd w:val="clear" w:color="auto" w:fill="C0C0C0"/>
          <w:lang w:val="ru-RU"/>
        </w:rPr>
        <w:t>строительства</w:t>
      </w:r>
      <w:r w:rsidRPr="003932B0">
        <w:rPr>
          <w:shd w:val="clear" w:color="auto" w:fill="FFFFFF"/>
          <w:lang w:val="ru-RU"/>
        </w:rPr>
        <w:t xml:space="preserve"> остается и без денег, и без квартиры. Все это сказалось на финансовом состоянии </w:t>
      </w:r>
      <w:r w:rsidRPr="003932B0">
        <w:rPr>
          <w:shd w:val="clear" w:color="auto" w:fill="C0C0C0"/>
          <w:lang w:val="ru-RU"/>
        </w:rPr>
        <w:t>застройщиков</w:t>
      </w:r>
      <w:r w:rsidRPr="003932B0">
        <w:rPr>
          <w:shd w:val="clear" w:color="auto" w:fill="FFFFFF"/>
          <w:lang w:val="ru-RU"/>
        </w:rPr>
        <w:t xml:space="preserve">, так как им пришлось находить деньги на новое </w:t>
      </w:r>
      <w:r w:rsidRPr="003932B0">
        <w:rPr>
          <w:shd w:val="clear" w:color="auto" w:fill="C0C0C0"/>
          <w:lang w:val="ru-RU"/>
        </w:rPr>
        <w:t>строительство</w:t>
      </w:r>
      <w:r w:rsidRPr="003932B0">
        <w:rPr>
          <w:shd w:val="clear" w:color="auto" w:fill="FFFFFF"/>
          <w:lang w:val="ru-RU"/>
        </w:rPr>
        <w:t xml:space="preserve">, и на темпах ввода жилья. </w:t>
      </w:r>
    </w:p>
    <w:p w:rsidR="00923732" w:rsidRPr="003932B0" w:rsidRDefault="00923732" w:rsidP="00923732">
      <w:pPr>
        <w:pStyle w:val="NormalExport"/>
        <w:rPr>
          <w:lang w:val="ru-RU"/>
        </w:rPr>
      </w:pPr>
      <w:r w:rsidRPr="003932B0">
        <w:rPr>
          <w:shd w:val="clear" w:color="auto" w:fill="FFFFFF"/>
          <w:lang w:val="ru-RU"/>
        </w:rPr>
        <w:t xml:space="preserve">Владимир Уйба в отчете также рассказал про реализацию программы переселения из аварийного жилья. План в 2019 году был перевыполнен в четыре раза. По его словам, в прошлом году 509 человек переехали в новые квартиры. На сегодня план этого выполнен на 91%, переселились 790 человек. Всего до конца 2024 года будет расселено не менее 7,5 тыс. человек. </w:t>
      </w:r>
    </w:p>
    <w:p w:rsidR="00923732" w:rsidRPr="003932B0" w:rsidRDefault="00923732" w:rsidP="00923732">
      <w:pPr>
        <w:pStyle w:val="NormalExport"/>
        <w:rPr>
          <w:lang w:val="ru-RU"/>
        </w:rPr>
      </w:pPr>
      <w:r w:rsidRPr="003932B0">
        <w:rPr>
          <w:shd w:val="clear" w:color="auto" w:fill="FFFFFF"/>
          <w:lang w:val="ru-RU"/>
        </w:rPr>
        <w:t xml:space="preserve"> - К сожалению, в республике еще есть огромное количество ветхого жилья, в том числе и не вошедшего в программу переселения. Хочу сказать всем: пусть это сложно, но будем расселять, будем искать дополнительные инструменты, будем приобретать жилье, строить, в том числе путем возрождения собственного строительного комплекса, - сказал он. </w:t>
      </w:r>
    </w:p>
    <w:p w:rsidR="00923732" w:rsidRPr="00DC2A3D" w:rsidRDefault="00923732" w:rsidP="00DC2A3D">
      <w:pPr>
        <w:pStyle w:val="ExportHyperlink"/>
        <w:spacing w:line="240" w:lineRule="auto"/>
        <w:jc w:val="right"/>
        <w:rPr>
          <w:b/>
          <w:lang w:val="ru-RU"/>
        </w:rPr>
      </w:pPr>
      <w:hyperlink r:id="rId101" w:history="1">
        <w:r w:rsidRPr="00DC2A3D">
          <w:rPr>
            <w:b/>
            <w:lang w:val="ru-RU"/>
          </w:rPr>
          <w:t>https://www.bnkomi.ru/data/news/120831/</w:t>
        </w:r>
      </w:hyperlink>
    </w:p>
    <w:p w:rsidR="00923732" w:rsidRPr="00DC2A3D" w:rsidRDefault="00DC2A3D" w:rsidP="00DC2A3D">
      <w:pPr>
        <w:pStyle w:val="ExportHyperlink"/>
        <w:spacing w:line="240" w:lineRule="auto"/>
        <w:jc w:val="right"/>
        <w:rPr>
          <w:b/>
          <w:lang w:val="ru-RU"/>
        </w:rPr>
      </w:pPr>
      <w:bookmarkStart w:id="118" w:name="rep_list_3270007_1571391417"/>
      <w:r>
        <w:rPr>
          <w:b/>
          <w:lang w:val="ru-RU"/>
        </w:rPr>
        <w:t>Похожие сообщения</w:t>
      </w:r>
      <w:r w:rsidR="00923732" w:rsidRPr="00DC2A3D">
        <w:rPr>
          <w:b/>
          <w:lang w:val="ru-RU"/>
        </w:rPr>
        <w:t>:</w:t>
      </w:r>
      <w:bookmarkEnd w:id="118"/>
    </w:p>
    <w:p w:rsidR="00923732" w:rsidRPr="00DC2A3D" w:rsidRDefault="00923732" w:rsidP="00DC2A3D">
      <w:pPr>
        <w:pStyle w:val="ExportHyperlink"/>
        <w:spacing w:line="240" w:lineRule="auto"/>
        <w:jc w:val="right"/>
        <w:rPr>
          <w:b/>
          <w:lang w:val="ru-RU"/>
        </w:rPr>
      </w:pPr>
      <w:hyperlink r:id="rId102" w:history="1">
        <w:r w:rsidRPr="00DC2A3D">
          <w:rPr>
            <w:b/>
            <w:lang w:val="ru-RU"/>
          </w:rPr>
          <w:t>БезФормата Сыктывкар (siktivkar.bezformata.com), Сыктывкар, 26 ноября 2020, Введение эскроу-счетов негативно отразилось на строительном рынке Коми</w:t>
        </w:r>
      </w:hyperlink>
    </w:p>
    <w:p w:rsidR="00923732" w:rsidRPr="00DC2A3D" w:rsidRDefault="00923732" w:rsidP="00DC2A3D">
      <w:pPr>
        <w:pStyle w:val="ExportHyperlink"/>
        <w:spacing w:line="240" w:lineRule="auto"/>
        <w:jc w:val="right"/>
        <w:rPr>
          <w:b/>
          <w:lang w:val="ru-RU"/>
        </w:rPr>
      </w:pPr>
      <w:hyperlink r:id="rId103" w:history="1">
        <w:r w:rsidRPr="00DC2A3D">
          <w:rPr>
            <w:b/>
            <w:lang w:val="ru-RU"/>
          </w:rPr>
          <w:t>Правдакоми (pravdakomi.ru), Сыктывкар, 26 ноября 2020, Введение эскроу-счетов негативно отразилось на строительном рынке Коми</w:t>
        </w:r>
      </w:hyperlink>
    </w:p>
    <w:p w:rsidR="00923732" w:rsidRPr="00DC2A3D" w:rsidRDefault="00923732" w:rsidP="00DC2A3D">
      <w:pPr>
        <w:pStyle w:val="ExportHyperlink"/>
        <w:spacing w:line="240" w:lineRule="auto"/>
        <w:jc w:val="right"/>
        <w:rPr>
          <w:b/>
          <w:lang w:val="ru-RU"/>
        </w:rPr>
      </w:pPr>
      <w:hyperlink r:id="rId104" w:history="1">
        <w:r w:rsidRPr="00DC2A3D">
          <w:rPr>
            <w:b/>
            <w:lang w:val="ru-RU"/>
          </w:rPr>
          <w:t>News-Life (news-life.pro), Москва, 26 ноября 2020, Введение эскроу-счетов негативно отразилось на строительном рынке Коми</w:t>
        </w:r>
      </w:hyperlink>
    </w:p>
    <w:p w:rsidR="00923732" w:rsidRPr="00DC2A3D" w:rsidRDefault="00923732" w:rsidP="00DC2A3D">
      <w:pPr>
        <w:pStyle w:val="ExportHyperlink"/>
        <w:spacing w:line="240" w:lineRule="auto"/>
        <w:jc w:val="right"/>
        <w:rPr>
          <w:b/>
          <w:lang w:val="ru-RU"/>
        </w:rPr>
      </w:pPr>
      <w:hyperlink r:id="rId105" w:history="1">
        <w:r w:rsidRPr="00DC2A3D">
          <w:rPr>
            <w:b/>
            <w:lang w:val="ru-RU"/>
          </w:rPr>
          <w:t>Gazetadosblogueiros.com, Киев, 26 ноября 2020, Введение эскроу-счетов негативно отразилось на строительном рынке Коми</w:t>
        </w:r>
      </w:hyperlink>
    </w:p>
    <w:p w:rsidR="00923732" w:rsidRDefault="00923732" w:rsidP="00923732">
      <w:pPr>
        <w:rPr>
          <w:lang w:val="ru-RU"/>
        </w:rPr>
      </w:pPr>
    </w:p>
    <w:p w:rsidR="00DC2A3D" w:rsidRDefault="00DC2A3D" w:rsidP="00923732">
      <w:pPr>
        <w:rPr>
          <w:lang w:val="ru-RU"/>
        </w:rPr>
      </w:pPr>
    </w:p>
    <w:p w:rsidR="00DC2A3D" w:rsidRPr="003932B0" w:rsidRDefault="00DC2A3D" w:rsidP="00923732">
      <w:pPr>
        <w:rPr>
          <w:lang w:val="ru-RU"/>
        </w:rPr>
      </w:pPr>
    </w:p>
    <w:p w:rsidR="00DC2A3D" w:rsidRPr="003932B0" w:rsidRDefault="00DC2A3D" w:rsidP="00DC2A3D">
      <w:pPr>
        <w:rPr>
          <w:lang w:val="ru-RU"/>
        </w:rPr>
      </w:pPr>
    </w:p>
    <w:p w:rsidR="00923732" w:rsidRDefault="00923732" w:rsidP="00923732">
      <w:pPr>
        <w:pStyle w:val="affff2"/>
        <w:spacing w:before="120"/>
      </w:pPr>
      <w:bookmarkStart w:id="119" w:name="_Toc57396636"/>
      <w:r>
        <w:t>Infoorel.ru, Орел, 26 ноября 2020</w:t>
      </w:r>
      <w:bookmarkEnd w:id="119"/>
    </w:p>
    <w:p w:rsidR="00923732" w:rsidRPr="003932B0" w:rsidRDefault="00923732" w:rsidP="00923732">
      <w:pPr>
        <w:pStyle w:val="afffc"/>
        <w:rPr>
          <w:lang w:val="ru-RU"/>
        </w:rPr>
      </w:pPr>
      <w:bookmarkStart w:id="120" w:name="txt_3270007_1571379360"/>
      <w:bookmarkStart w:id="121" w:name="_Toc57396637"/>
      <w:r w:rsidRPr="003932B0">
        <w:rPr>
          <w:lang w:val="ru-RU"/>
        </w:rPr>
        <w:lastRenderedPageBreak/>
        <w:t>В Орловской области открыто более 1500 счетов эскроу</w:t>
      </w:r>
      <w:bookmarkEnd w:id="120"/>
      <w:bookmarkEnd w:id="121"/>
    </w:p>
    <w:p w:rsidR="00923732" w:rsidRPr="003932B0" w:rsidRDefault="00923732" w:rsidP="00923732">
      <w:pPr>
        <w:pStyle w:val="NormalExport"/>
        <w:rPr>
          <w:lang w:val="ru-RU"/>
        </w:rPr>
      </w:pPr>
      <w:r w:rsidRPr="003932B0">
        <w:rPr>
          <w:shd w:val="clear" w:color="auto" w:fill="FFFFFF"/>
          <w:lang w:val="ru-RU"/>
        </w:rPr>
        <w:t xml:space="preserve">За 3 квартала 2020 года количество </w:t>
      </w:r>
      <w:r w:rsidRPr="003932B0">
        <w:rPr>
          <w:shd w:val="clear" w:color="auto" w:fill="C0C0C0"/>
          <w:lang w:val="ru-RU"/>
        </w:rPr>
        <w:t>счетов</w:t>
      </w:r>
      <w:r w:rsidRPr="003932B0">
        <w:rPr>
          <w:shd w:val="clear" w:color="auto" w:fill="FFFFFF"/>
          <w:lang w:val="ru-RU"/>
        </w:rPr>
        <w:t xml:space="preserve">, предназначенных, чтобы защитить права и деньги дольщиков, увеличилось почти в восемь раз. </w:t>
      </w:r>
    </w:p>
    <w:p w:rsidR="00923732" w:rsidRPr="003932B0" w:rsidRDefault="00923732" w:rsidP="00923732">
      <w:pPr>
        <w:pStyle w:val="NormalExport"/>
        <w:rPr>
          <w:lang w:val="ru-RU"/>
        </w:rPr>
      </w:pPr>
      <w:r w:rsidRPr="003932B0">
        <w:rPr>
          <w:shd w:val="clear" w:color="auto" w:fill="C0C0C0"/>
          <w:lang w:val="ru-RU"/>
        </w:rPr>
        <w:t>Застройщики</w:t>
      </w:r>
      <w:r w:rsidRPr="003932B0">
        <w:rPr>
          <w:shd w:val="clear" w:color="auto" w:fill="FFFFFF"/>
          <w:lang w:val="ru-RU"/>
        </w:rPr>
        <w:t xml:space="preserve"> больше не могут напрямую использовать деньги граждан при </w:t>
      </w:r>
      <w:r w:rsidRPr="003932B0">
        <w:rPr>
          <w:shd w:val="clear" w:color="auto" w:fill="C0C0C0"/>
          <w:lang w:val="ru-RU"/>
        </w:rPr>
        <w:t>строительстве</w:t>
      </w:r>
      <w:r w:rsidRPr="003932B0">
        <w:rPr>
          <w:shd w:val="clear" w:color="auto" w:fill="FFFFFF"/>
          <w:lang w:val="ru-RU"/>
        </w:rPr>
        <w:t xml:space="preserve"> - средства дольщиков, вложенные в приобретение жилья, хранятся на специальных </w:t>
      </w:r>
      <w:r w:rsidRPr="003932B0">
        <w:rPr>
          <w:shd w:val="clear" w:color="auto" w:fill="C0C0C0"/>
          <w:lang w:val="ru-RU"/>
        </w:rPr>
        <w:t>счетах</w:t>
      </w:r>
      <w:r w:rsidRPr="003932B0">
        <w:rPr>
          <w:shd w:val="clear" w:color="auto" w:fill="FFFFFF"/>
          <w:lang w:val="ru-RU"/>
        </w:rPr>
        <w:t xml:space="preserve"> - </w:t>
      </w:r>
      <w:r w:rsidRPr="003932B0">
        <w:rPr>
          <w:shd w:val="clear" w:color="auto" w:fill="C0C0C0"/>
          <w:lang w:val="ru-RU"/>
        </w:rPr>
        <w:t>эскроу</w:t>
      </w:r>
      <w:r w:rsidRPr="003932B0">
        <w:rPr>
          <w:shd w:val="clear" w:color="auto" w:fill="FFFFFF"/>
          <w:lang w:val="ru-RU"/>
        </w:rPr>
        <w:t xml:space="preserve">. Это помогает избежать ситуаций, когда при участии в долевом </w:t>
      </w:r>
      <w:r w:rsidRPr="003932B0">
        <w:rPr>
          <w:shd w:val="clear" w:color="auto" w:fill="C0C0C0"/>
          <w:lang w:val="ru-RU"/>
        </w:rPr>
        <w:t>строительстве</w:t>
      </w:r>
      <w:r w:rsidRPr="003932B0">
        <w:rPr>
          <w:shd w:val="clear" w:color="auto" w:fill="FFFFFF"/>
          <w:lang w:val="ru-RU"/>
        </w:rPr>
        <w:t xml:space="preserve"> человек остается без денег и жилья. Теперь доступ к деньгам клиента </w:t>
      </w:r>
      <w:r w:rsidRPr="003932B0">
        <w:rPr>
          <w:shd w:val="clear" w:color="auto" w:fill="C0C0C0"/>
          <w:lang w:val="ru-RU"/>
        </w:rPr>
        <w:t>застройщик</w:t>
      </w:r>
      <w:r w:rsidRPr="003932B0">
        <w:rPr>
          <w:shd w:val="clear" w:color="auto" w:fill="FFFFFF"/>
          <w:lang w:val="ru-RU"/>
        </w:rPr>
        <w:t xml:space="preserve"> получает только после сдачи объекта. Финансирование же </w:t>
      </w:r>
      <w:r w:rsidRPr="003932B0">
        <w:rPr>
          <w:shd w:val="clear" w:color="auto" w:fill="C0C0C0"/>
          <w:lang w:val="ru-RU"/>
        </w:rPr>
        <w:t>строительства</w:t>
      </w:r>
      <w:r w:rsidRPr="003932B0">
        <w:rPr>
          <w:shd w:val="clear" w:color="auto" w:fill="FFFFFF"/>
          <w:lang w:val="ru-RU"/>
        </w:rPr>
        <w:t xml:space="preserve"> он осуществляет за </w:t>
      </w:r>
      <w:r w:rsidRPr="003932B0">
        <w:rPr>
          <w:shd w:val="clear" w:color="auto" w:fill="C0C0C0"/>
          <w:lang w:val="ru-RU"/>
        </w:rPr>
        <w:t>счет</w:t>
      </w:r>
      <w:r w:rsidRPr="003932B0">
        <w:rPr>
          <w:shd w:val="clear" w:color="auto" w:fill="FFFFFF"/>
          <w:lang w:val="ru-RU"/>
        </w:rPr>
        <w:t xml:space="preserve"> кредитов или собственных средств.</w:t>
      </w:r>
    </w:p>
    <w:p w:rsidR="00923732" w:rsidRPr="003932B0" w:rsidRDefault="00923732" w:rsidP="00923732">
      <w:pPr>
        <w:pStyle w:val="NormalExport"/>
        <w:rPr>
          <w:lang w:val="ru-RU"/>
        </w:rPr>
      </w:pPr>
      <w:r w:rsidRPr="003932B0">
        <w:rPr>
          <w:shd w:val="clear" w:color="auto" w:fill="FFFFFF"/>
          <w:lang w:val="ru-RU"/>
        </w:rPr>
        <w:t xml:space="preserve">По информации Орловского отделения Банка России, количество открытых </w:t>
      </w:r>
      <w:r w:rsidRPr="003932B0">
        <w:rPr>
          <w:shd w:val="clear" w:color="auto" w:fill="C0C0C0"/>
          <w:lang w:val="ru-RU"/>
        </w:rPr>
        <w:t>счетов эскроу</w:t>
      </w:r>
      <w:r w:rsidRPr="003932B0">
        <w:rPr>
          <w:shd w:val="clear" w:color="auto" w:fill="FFFFFF"/>
          <w:lang w:val="ru-RU"/>
        </w:rPr>
        <w:t xml:space="preserve"> в Орловской области стремительно растет. Если по состоянию на 1 января 2020 года орловцами было открыто 190 таких </w:t>
      </w:r>
      <w:r w:rsidRPr="003932B0">
        <w:rPr>
          <w:shd w:val="clear" w:color="auto" w:fill="C0C0C0"/>
          <w:lang w:val="ru-RU"/>
        </w:rPr>
        <w:t>счетов</w:t>
      </w:r>
      <w:r w:rsidRPr="003932B0">
        <w:rPr>
          <w:shd w:val="clear" w:color="auto" w:fill="FFFFFF"/>
          <w:lang w:val="ru-RU"/>
        </w:rPr>
        <w:t>, то по итогам трех кварталов их стало 1509. Таким образом за 9 месяцев 2020 года количество увеличилось почти в восемь раз.Сумма зачисленных на них средств выросла в 8,3 раза и по итогам девяти месяцев составила 3 млрд 158 миллионов рублей.</w:t>
      </w:r>
    </w:p>
    <w:p w:rsidR="00923732" w:rsidRPr="003932B0" w:rsidRDefault="00923732" w:rsidP="00923732">
      <w:pPr>
        <w:pStyle w:val="NormalExport"/>
        <w:rPr>
          <w:lang w:val="ru-RU"/>
        </w:rPr>
      </w:pPr>
      <w:r w:rsidRPr="003932B0">
        <w:rPr>
          <w:shd w:val="clear" w:color="auto" w:fill="FFFFFF"/>
          <w:lang w:val="ru-RU"/>
        </w:rPr>
        <w:t xml:space="preserve">"В случае банкротства строительной компании дольщикам вернут вложенные ими деньги в полном объеме. При этом, на случай отзыва лицензии у банка, средства покупателя на </w:t>
      </w:r>
      <w:r w:rsidRPr="003932B0">
        <w:rPr>
          <w:shd w:val="clear" w:color="auto" w:fill="C0C0C0"/>
          <w:lang w:val="ru-RU"/>
        </w:rPr>
        <w:t>счетах эскроу</w:t>
      </w:r>
      <w:r w:rsidRPr="003932B0">
        <w:rPr>
          <w:shd w:val="clear" w:color="auto" w:fill="FFFFFF"/>
          <w:lang w:val="ru-RU"/>
        </w:rPr>
        <w:t xml:space="preserve"> застрахованы до 10 млн рублей", - говорит начальник экономического отдела Орловского отделения Банка России Наталья Киселева.</w:t>
      </w:r>
    </w:p>
    <w:p w:rsidR="00923732" w:rsidRPr="003932B0" w:rsidRDefault="00923732" w:rsidP="00923732">
      <w:pPr>
        <w:pStyle w:val="NormalExport"/>
        <w:rPr>
          <w:lang w:val="ru-RU"/>
        </w:rPr>
      </w:pPr>
      <w:r w:rsidRPr="003932B0">
        <w:rPr>
          <w:shd w:val="clear" w:color="auto" w:fill="FFFFFF"/>
          <w:lang w:val="ru-RU"/>
        </w:rPr>
        <w:t xml:space="preserve">На данный момент в Орловской области раскрыт первый </w:t>
      </w:r>
      <w:r w:rsidRPr="003932B0">
        <w:rPr>
          <w:shd w:val="clear" w:color="auto" w:fill="C0C0C0"/>
          <w:lang w:val="ru-RU"/>
        </w:rPr>
        <w:t>счет эскроу</w:t>
      </w:r>
      <w:r w:rsidRPr="003932B0">
        <w:rPr>
          <w:shd w:val="clear" w:color="auto" w:fill="FFFFFF"/>
          <w:lang w:val="ru-RU"/>
        </w:rPr>
        <w:t xml:space="preserve">: объект сдан и деньги дольщика в сумме 1,9 миллионов рублей перечислены строительной компании. </w:t>
      </w:r>
    </w:p>
    <w:p w:rsidR="00923732" w:rsidRPr="00DC2A3D" w:rsidRDefault="00923732" w:rsidP="00DC2A3D">
      <w:pPr>
        <w:pStyle w:val="ExportHyperlink"/>
        <w:spacing w:line="240" w:lineRule="auto"/>
        <w:jc w:val="right"/>
        <w:rPr>
          <w:b/>
          <w:lang w:val="ru-RU"/>
        </w:rPr>
      </w:pPr>
      <w:hyperlink r:id="rId106" w:history="1">
        <w:r w:rsidRPr="00DC2A3D">
          <w:rPr>
            <w:b/>
          </w:rPr>
          <w:t>https</w:t>
        </w:r>
        <w:r w:rsidRPr="00DC2A3D">
          <w:rPr>
            <w:b/>
            <w:lang w:val="ru-RU"/>
          </w:rPr>
          <w:t>://</w:t>
        </w:r>
        <w:r w:rsidRPr="00DC2A3D">
          <w:rPr>
            <w:b/>
          </w:rPr>
          <w:t>www</w:t>
        </w:r>
        <w:r w:rsidRPr="00DC2A3D">
          <w:rPr>
            <w:b/>
            <w:lang w:val="ru-RU"/>
          </w:rPr>
          <w:t>.</w:t>
        </w:r>
        <w:r w:rsidRPr="00DC2A3D">
          <w:rPr>
            <w:b/>
          </w:rPr>
          <w:t>infoorel</w:t>
        </w:r>
        <w:r w:rsidRPr="00DC2A3D">
          <w:rPr>
            <w:b/>
            <w:lang w:val="ru-RU"/>
          </w:rPr>
          <w:t>.</w:t>
        </w:r>
        <w:r w:rsidRPr="00DC2A3D">
          <w:rPr>
            <w:b/>
          </w:rPr>
          <w:t>ru</w:t>
        </w:r>
        <w:r w:rsidRPr="00DC2A3D">
          <w:rPr>
            <w:b/>
            <w:lang w:val="ru-RU"/>
          </w:rPr>
          <w:t>/</w:t>
        </w:r>
        <w:r w:rsidRPr="00DC2A3D">
          <w:rPr>
            <w:b/>
          </w:rPr>
          <w:t>news</w:t>
        </w:r>
        <w:r w:rsidRPr="00DC2A3D">
          <w:rPr>
            <w:b/>
            <w:lang w:val="ru-RU"/>
          </w:rPr>
          <w:t>/</w:t>
        </w:r>
        <w:r w:rsidRPr="00DC2A3D">
          <w:rPr>
            <w:b/>
          </w:rPr>
          <w:t>v</w:t>
        </w:r>
        <w:r w:rsidRPr="00DC2A3D">
          <w:rPr>
            <w:b/>
            <w:lang w:val="ru-RU"/>
          </w:rPr>
          <w:t>-</w:t>
        </w:r>
        <w:r w:rsidRPr="00DC2A3D">
          <w:rPr>
            <w:b/>
          </w:rPr>
          <w:t>orlovskoy</w:t>
        </w:r>
        <w:r w:rsidRPr="00DC2A3D">
          <w:rPr>
            <w:b/>
            <w:lang w:val="ru-RU"/>
          </w:rPr>
          <w:t>-</w:t>
        </w:r>
        <w:r w:rsidRPr="00DC2A3D">
          <w:rPr>
            <w:b/>
          </w:rPr>
          <w:t>oblasti</w:t>
        </w:r>
        <w:r w:rsidRPr="00DC2A3D">
          <w:rPr>
            <w:b/>
            <w:lang w:val="ru-RU"/>
          </w:rPr>
          <w:t>-</w:t>
        </w:r>
        <w:r w:rsidRPr="00DC2A3D">
          <w:rPr>
            <w:b/>
          </w:rPr>
          <w:t>otkryto</w:t>
        </w:r>
        <w:r w:rsidRPr="00DC2A3D">
          <w:rPr>
            <w:b/>
            <w:lang w:val="ru-RU"/>
          </w:rPr>
          <w:t>-</w:t>
        </w:r>
        <w:r w:rsidRPr="00DC2A3D">
          <w:rPr>
            <w:b/>
          </w:rPr>
          <w:t>bolee</w:t>
        </w:r>
        <w:r w:rsidRPr="00DC2A3D">
          <w:rPr>
            <w:b/>
            <w:lang w:val="ru-RU"/>
          </w:rPr>
          <w:t>-1500-</w:t>
        </w:r>
        <w:r w:rsidRPr="00DC2A3D">
          <w:rPr>
            <w:b/>
          </w:rPr>
          <w:t>schetov</w:t>
        </w:r>
        <w:r w:rsidRPr="00DC2A3D">
          <w:rPr>
            <w:b/>
            <w:lang w:val="ru-RU"/>
          </w:rPr>
          <w:t>-</w:t>
        </w:r>
        <w:r w:rsidRPr="00DC2A3D">
          <w:rPr>
            <w:b/>
          </w:rPr>
          <w:t>eskrou</w:t>
        </w:r>
        <w:r w:rsidRPr="00DC2A3D">
          <w:rPr>
            <w:b/>
            <w:lang w:val="ru-RU"/>
          </w:rPr>
          <w:t>.</w:t>
        </w:r>
        <w:r w:rsidRPr="00DC2A3D">
          <w:rPr>
            <w:b/>
          </w:rPr>
          <w:t>html</w:t>
        </w:r>
      </w:hyperlink>
    </w:p>
    <w:p w:rsidR="00923732" w:rsidRPr="00DC2A3D" w:rsidRDefault="00DC2A3D" w:rsidP="00DC2A3D">
      <w:pPr>
        <w:pStyle w:val="ExportHyperlink"/>
        <w:spacing w:line="240" w:lineRule="auto"/>
        <w:jc w:val="right"/>
        <w:rPr>
          <w:b/>
          <w:lang w:val="ru-RU"/>
        </w:rPr>
      </w:pPr>
      <w:bookmarkStart w:id="122" w:name="rep_list_3270007_1571379360"/>
      <w:r w:rsidRPr="00DC2A3D">
        <w:rPr>
          <w:b/>
          <w:lang w:val="ru-RU"/>
        </w:rPr>
        <w:t>Похожие сообщения</w:t>
      </w:r>
      <w:r w:rsidR="00923732" w:rsidRPr="00DC2A3D">
        <w:rPr>
          <w:b/>
          <w:lang w:val="ru-RU"/>
        </w:rPr>
        <w:t>:</w:t>
      </w:r>
      <w:bookmarkEnd w:id="122"/>
    </w:p>
    <w:p w:rsidR="00923732" w:rsidRPr="00DC2A3D" w:rsidRDefault="00923732" w:rsidP="00DC2A3D">
      <w:pPr>
        <w:pStyle w:val="ExportHyperlink"/>
        <w:spacing w:line="240" w:lineRule="auto"/>
        <w:jc w:val="right"/>
        <w:rPr>
          <w:b/>
          <w:lang w:val="ru-RU"/>
        </w:rPr>
      </w:pPr>
      <w:hyperlink r:id="rId107" w:history="1">
        <w:r w:rsidRPr="00DC2A3D">
          <w:rPr>
            <w:b/>
            <w:lang w:val="ru-RU"/>
          </w:rPr>
          <w:t>БезФормата Орел (</w:t>
        </w:r>
        <w:r w:rsidRPr="00DC2A3D">
          <w:rPr>
            <w:b/>
          </w:rPr>
          <w:t>orel</w:t>
        </w:r>
        <w:r w:rsidRPr="00DC2A3D">
          <w:rPr>
            <w:b/>
            <w:lang w:val="ru-RU"/>
          </w:rPr>
          <w:t>.</w:t>
        </w:r>
        <w:r w:rsidRPr="00DC2A3D">
          <w:rPr>
            <w:b/>
          </w:rPr>
          <w:t>bezformata</w:t>
        </w:r>
        <w:r w:rsidRPr="00DC2A3D">
          <w:rPr>
            <w:b/>
            <w:lang w:val="ru-RU"/>
          </w:rPr>
          <w:t>.</w:t>
        </w:r>
        <w:r w:rsidRPr="00DC2A3D">
          <w:rPr>
            <w:b/>
          </w:rPr>
          <w:t>com</w:t>
        </w:r>
        <w:r w:rsidRPr="00DC2A3D">
          <w:rPr>
            <w:b/>
            <w:lang w:val="ru-RU"/>
          </w:rPr>
          <w:t>), Орел, 26 ноября 2020, В Орловской области открыто более 1500 эскроу-счетов дольщиков</w:t>
        </w:r>
      </w:hyperlink>
    </w:p>
    <w:p w:rsidR="00923732" w:rsidRPr="00DC2A3D" w:rsidRDefault="00923732" w:rsidP="00DC2A3D">
      <w:pPr>
        <w:pStyle w:val="ExportHyperlink"/>
        <w:spacing w:line="240" w:lineRule="auto"/>
        <w:jc w:val="right"/>
        <w:rPr>
          <w:b/>
          <w:lang w:val="ru-RU"/>
        </w:rPr>
      </w:pPr>
      <w:hyperlink r:id="rId108" w:history="1">
        <w:r w:rsidRPr="00DC2A3D">
          <w:rPr>
            <w:b/>
            <w:lang w:val="ru-RU"/>
          </w:rPr>
          <w:t>Орловская среда (</w:t>
        </w:r>
        <w:r w:rsidRPr="00DC2A3D">
          <w:rPr>
            <w:b/>
          </w:rPr>
          <w:t>orelsreda</w:t>
        </w:r>
        <w:r w:rsidRPr="00DC2A3D">
          <w:rPr>
            <w:b/>
            <w:lang w:val="ru-RU"/>
          </w:rPr>
          <w:t>.</w:t>
        </w:r>
        <w:r w:rsidRPr="00DC2A3D">
          <w:rPr>
            <w:b/>
          </w:rPr>
          <w:t>ru</w:t>
        </w:r>
        <w:r w:rsidRPr="00DC2A3D">
          <w:rPr>
            <w:b/>
            <w:lang w:val="ru-RU"/>
          </w:rPr>
          <w:t>), Орел, 26 ноября 2020, В Орловской области открыто более 1500 эскроу-счетов дольщиков</w:t>
        </w:r>
      </w:hyperlink>
    </w:p>
    <w:p w:rsidR="00923732" w:rsidRPr="00DC2A3D" w:rsidRDefault="00923732" w:rsidP="00DC2A3D">
      <w:pPr>
        <w:pStyle w:val="ExportHyperlink"/>
        <w:spacing w:line="240" w:lineRule="auto"/>
        <w:jc w:val="right"/>
        <w:rPr>
          <w:b/>
          <w:lang w:val="ru-RU"/>
        </w:rPr>
      </w:pPr>
      <w:hyperlink r:id="rId109" w:history="1">
        <w:r w:rsidRPr="00DC2A3D">
          <w:rPr>
            <w:b/>
          </w:rPr>
          <w:t>Gorodskoyportal</w:t>
        </w:r>
        <w:r w:rsidRPr="00DC2A3D">
          <w:rPr>
            <w:b/>
            <w:lang w:val="ru-RU"/>
          </w:rPr>
          <w:t>.</w:t>
        </w:r>
        <w:r w:rsidRPr="00DC2A3D">
          <w:rPr>
            <w:b/>
          </w:rPr>
          <w:t>ru</w:t>
        </w:r>
        <w:r w:rsidRPr="00DC2A3D">
          <w:rPr>
            <w:b/>
            <w:lang w:val="ru-RU"/>
          </w:rPr>
          <w:t>/</w:t>
        </w:r>
        <w:r w:rsidRPr="00DC2A3D">
          <w:rPr>
            <w:b/>
          </w:rPr>
          <w:t>orel</w:t>
        </w:r>
        <w:r w:rsidRPr="00DC2A3D">
          <w:rPr>
            <w:b/>
            <w:lang w:val="ru-RU"/>
          </w:rPr>
          <w:t>, Орел, 26 ноября 2020, В Орловской области открыто более 1500 эскроу-счетов дольщиков</w:t>
        </w:r>
      </w:hyperlink>
    </w:p>
    <w:p w:rsidR="00923732" w:rsidRPr="00DC2A3D" w:rsidRDefault="00923732" w:rsidP="00DC2A3D">
      <w:pPr>
        <w:pStyle w:val="ExportHyperlink"/>
        <w:spacing w:line="240" w:lineRule="auto"/>
        <w:jc w:val="right"/>
        <w:rPr>
          <w:b/>
          <w:lang w:val="ru-RU"/>
        </w:rPr>
      </w:pPr>
      <w:hyperlink r:id="rId110" w:history="1">
        <w:r w:rsidRPr="00DC2A3D">
          <w:rPr>
            <w:b/>
          </w:rPr>
          <w:t>Russia</w:t>
        </w:r>
        <w:r w:rsidRPr="00DC2A3D">
          <w:rPr>
            <w:b/>
            <w:lang w:val="ru-RU"/>
          </w:rPr>
          <w:t>24.</w:t>
        </w:r>
        <w:r w:rsidRPr="00DC2A3D">
          <w:rPr>
            <w:b/>
          </w:rPr>
          <w:t>pro</w:t>
        </w:r>
        <w:r w:rsidRPr="00DC2A3D">
          <w:rPr>
            <w:b/>
            <w:lang w:val="ru-RU"/>
          </w:rPr>
          <w:t>, Москва, 26 ноября 2020, В Орловской области открыто более 1500 эскроу-счетов дольщиков</w:t>
        </w:r>
      </w:hyperlink>
    </w:p>
    <w:p w:rsidR="00923732" w:rsidRPr="00DC2A3D" w:rsidRDefault="00923732" w:rsidP="00DC2A3D">
      <w:pPr>
        <w:pStyle w:val="ExportHyperlink"/>
        <w:spacing w:line="240" w:lineRule="auto"/>
        <w:jc w:val="right"/>
        <w:rPr>
          <w:b/>
          <w:lang w:val="ru-RU"/>
        </w:rPr>
      </w:pPr>
      <w:hyperlink r:id="rId111" w:history="1">
        <w:r w:rsidRPr="00DC2A3D">
          <w:rPr>
            <w:b/>
          </w:rPr>
          <w:t>News</w:t>
        </w:r>
        <w:r w:rsidRPr="00DC2A3D">
          <w:rPr>
            <w:b/>
            <w:lang w:val="ru-RU"/>
          </w:rPr>
          <w:t>-</w:t>
        </w:r>
        <w:r w:rsidRPr="00DC2A3D">
          <w:rPr>
            <w:b/>
          </w:rPr>
          <w:t>Life</w:t>
        </w:r>
        <w:r w:rsidRPr="00DC2A3D">
          <w:rPr>
            <w:b/>
            <w:lang w:val="ru-RU"/>
          </w:rPr>
          <w:t xml:space="preserve"> (</w:t>
        </w:r>
        <w:r w:rsidRPr="00DC2A3D">
          <w:rPr>
            <w:b/>
          </w:rPr>
          <w:t>news</w:t>
        </w:r>
        <w:r w:rsidRPr="00DC2A3D">
          <w:rPr>
            <w:b/>
            <w:lang w:val="ru-RU"/>
          </w:rPr>
          <w:t>-</w:t>
        </w:r>
        <w:r w:rsidRPr="00DC2A3D">
          <w:rPr>
            <w:b/>
          </w:rPr>
          <w:t>life</w:t>
        </w:r>
        <w:r w:rsidRPr="00DC2A3D">
          <w:rPr>
            <w:b/>
            <w:lang w:val="ru-RU"/>
          </w:rPr>
          <w:t>.</w:t>
        </w:r>
        <w:r w:rsidRPr="00DC2A3D">
          <w:rPr>
            <w:b/>
          </w:rPr>
          <w:t>pro</w:t>
        </w:r>
        <w:r w:rsidRPr="00DC2A3D">
          <w:rPr>
            <w:b/>
            <w:lang w:val="ru-RU"/>
          </w:rPr>
          <w:t>), Москва, 26 ноября 2020, В Орловской области открыто более 1500 эскроу-счетов дольщиков</w:t>
        </w:r>
      </w:hyperlink>
    </w:p>
    <w:p w:rsidR="00923732" w:rsidRPr="00DC2A3D" w:rsidRDefault="00923732" w:rsidP="00DC2A3D">
      <w:pPr>
        <w:pStyle w:val="ExportHyperlink"/>
        <w:spacing w:line="240" w:lineRule="auto"/>
        <w:jc w:val="right"/>
        <w:rPr>
          <w:b/>
          <w:lang w:val="ru-RU"/>
        </w:rPr>
      </w:pPr>
      <w:hyperlink r:id="rId112" w:history="1">
        <w:r w:rsidRPr="00DC2A3D">
          <w:rPr>
            <w:b/>
            <w:lang w:val="ru-RU"/>
          </w:rPr>
          <w:t>БезФормата Орел (</w:t>
        </w:r>
        <w:r w:rsidRPr="00DC2A3D">
          <w:rPr>
            <w:b/>
          </w:rPr>
          <w:t>orel</w:t>
        </w:r>
        <w:r w:rsidRPr="00DC2A3D">
          <w:rPr>
            <w:b/>
            <w:lang w:val="ru-RU"/>
          </w:rPr>
          <w:t>.</w:t>
        </w:r>
        <w:r w:rsidRPr="00DC2A3D">
          <w:rPr>
            <w:b/>
          </w:rPr>
          <w:t>bezformata</w:t>
        </w:r>
        <w:r w:rsidRPr="00DC2A3D">
          <w:rPr>
            <w:b/>
            <w:lang w:val="ru-RU"/>
          </w:rPr>
          <w:t>.</w:t>
        </w:r>
        <w:r w:rsidRPr="00DC2A3D">
          <w:rPr>
            <w:b/>
          </w:rPr>
          <w:t>com</w:t>
        </w:r>
        <w:r w:rsidRPr="00DC2A3D">
          <w:rPr>
            <w:b/>
            <w:lang w:val="ru-RU"/>
          </w:rPr>
          <w:t>), Орел, 26 ноября 2020, В Орловской области открыто более 1500 счетов эскроу</w:t>
        </w:r>
      </w:hyperlink>
    </w:p>
    <w:p w:rsidR="00923732" w:rsidRPr="00DC2A3D" w:rsidRDefault="00923732" w:rsidP="00DC2A3D">
      <w:pPr>
        <w:pStyle w:val="ExportHyperlink"/>
        <w:spacing w:line="240" w:lineRule="auto"/>
        <w:jc w:val="right"/>
        <w:rPr>
          <w:b/>
          <w:lang w:val="ru-RU"/>
        </w:rPr>
      </w:pPr>
      <w:hyperlink r:id="rId113" w:history="1">
        <w:r w:rsidRPr="00DC2A3D">
          <w:rPr>
            <w:b/>
            <w:lang w:val="ru-RU"/>
          </w:rPr>
          <w:t>Лента новостей Орла (</w:t>
        </w:r>
        <w:r w:rsidRPr="00DC2A3D">
          <w:rPr>
            <w:b/>
          </w:rPr>
          <w:t>orel</w:t>
        </w:r>
        <w:r w:rsidRPr="00DC2A3D">
          <w:rPr>
            <w:b/>
            <w:lang w:val="ru-RU"/>
          </w:rPr>
          <w:t>-</w:t>
        </w:r>
        <w:r w:rsidRPr="00DC2A3D">
          <w:rPr>
            <w:b/>
          </w:rPr>
          <w:t>news</w:t>
        </w:r>
        <w:r w:rsidRPr="00DC2A3D">
          <w:rPr>
            <w:b/>
            <w:lang w:val="ru-RU"/>
          </w:rPr>
          <w:t>.</w:t>
        </w:r>
        <w:r w:rsidRPr="00DC2A3D">
          <w:rPr>
            <w:b/>
          </w:rPr>
          <w:t>net</w:t>
        </w:r>
        <w:r w:rsidRPr="00DC2A3D">
          <w:rPr>
            <w:b/>
            <w:lang w:val="ru-RU"/>
          </w:rPr>
          <w:t>), Орел, 26 ноября 2020, В Орловской области открыто более 1500 счетов эскроу</w:t>
        </w:r>
      </w:hyperlink>
    </w:p>
    <w:p w:rsidR="00DC2A3D" w:rsidRPr="00DC2A3D" w:rsidRDefault="00DC2A3D" w:rsidP="00DC2A3D">
      <w:pPr>
        <w:pStyle w:val="ExportHyperlink"/>
        <w:spacing w:line="240" w:lineRule="auto"/>
        <w:jc w:val="right"/>
        <w:rPr>
          <w:b/>
          <w:lang w:val="ru-RU"/>
        </w:rPr>
      </w:pPr>
      <w:hyperlink r:id="rId114" w:history="1">
        <w:r w:rsidRPr="00DC2A3D">
          <w:rPr>
            <w:b/>
          </w:rPr>
          <w:t>https</w:t>
        </w:r>
        <w:r w:rsidRPr="00DC2A3D">
          <w:rPr>
            <w:b/>
            <w:lang w:val="ru-RU"/>
          </w:rPr>
          <w:t>://</w:t>
        </w:r>
        <w:r w:rsidRPr="00DC2A3D">
          <w:rPr>
            <w:b/>
          </w:rPr>
          <w:t>www</w:t>
        </w:r>
        <w:r w:rsidRPr="00DC2A3D">
          <w:rPr>
            <w:b/>
            <w:lang w:val="ru-RU"/>
          </w:rPr>
          <w:t>.</w:t>
        </w:r>
        <w:r w:rsidRPr="00DC2A3D">
          <w:rPr>
            <w:b/>
          </w:rPr>
          <w:t>vechor</w:t>
        </w:r>
        <w:r w:rsidRPr="00DC2A3D">
          <w:rPr>
            <w:b/>
            <w:lang w:val="ru-RU"/>
          </w:rPr>
          <w:t>.</w:t>
        </w:r>
        <w:r w:rsidRPr="00DC2A3D">
          <w:rPr>
            <w:b/>
          </w:rPr>
          <w:t>ru</w:t>
        </w:r>
        <w:r w:rsidRPr="00DC2A3D">
          <w:rPr>
            <w:b/>
            <w:lang w:val="ru-RU"/>
          </w:rPr>
          <w:t>/</w:t>
        </w:r>
        <w:r w:rsidRPr="00DC2A3D">
          <w:rPr>
            <w:b/>
          </w:rPr>
          <w:t>economy</w:t>
        </w:r>
        <w:r w:rsidRPr="00DC2A3D">
          <w:rPr>
            <w:b/>
            <w:lang w:val="ru-RU"/>
          </w:rPr>
          <w:t>/</w:t>
        </w:r>
        <w:r w:rsidRPr="00DC2A3D">
          <w:rPr>
            <w:b/>
          </w:rPr>
          <w:t>v</w:t>
        </w:r>
        <w:r w:rsidRPr="00DC2A3D">
          <w:rPr>
            <w:b/>
            <w:lang w:val="ru-RU"/>
          </w:rPr>
          <w:t>-</w:t>
        </w:r>
        <w:r w:rsidRPr="00DC2A3D">
          <w:rPr>
            <w:b/>
          </w:rPr>
          <w:t>orlovskoj</w:t>
        </w:r>
        <w:r w:rsidRPr="00DC2A3D">
          <w:rPr>
            <w:b/>
            <w:lang w:val="ru-RU"/>
          </w:rPr>
          <w:t>-</w:t>
        </w:r>
        <w:r w:rsidRPr="00DC2A3D">
          <w:rPr>
            <w:b/>
          </w:rPr>
          <w:t>oblasti</w:t>
        </w:r>
        <w:r w:rsidRPr="00DC2A3D">
          <w:rPr>
            <w:b/>
            <w:lang w:val="ru-RU"/>
          </w:rPr>
          <w:t>-</w:t>
        </w:r>
        <w:r w:rsidRPr="00DC2A3D">
          <w:rPr>
            <w:b/>
          </w:rPr>
          <w:t>na</w:t>
        </w:r>
        <w:r w:rsidRPr="00DC2A3D">
          <w:rPr>
            <w:b/>
            <w:lang w:val="ru-RU"/>
          </w:rPr>
          <w:t>-</w:t>
        </w:r>
        <w:r w:rsidRPr="00DC2A3D">
          <w:rPr>
            <w:b/>
          </w:rPr>
          <w:t>eskrou</w:t>
        </w:r>
        <w:r w:rsidRPr="00DC2A3D">
          <w:rPr>
            <w:b/>
            <w:lang w:val="ru-RU"/>
          </w:rPr>
          <w:t>-</w:t>
        </w:r>
        <w:r w:rsidRPr="00DC2A3D">
          <w:rPr>
            <w:b/>
          </w:rPr>
          <w:t>schetakh</w:t>
        </w:r>
        <w:r w:rsidRPr="00DC2A3D">
          <w:rPr>
            <w:b/>
            <w:lang w:val="ru-RU"/>
          </w:rPr>
          <w:t>-</w:t>
        </w:r>
        <w:r w:rsidRPr="00DC2A3D">
          <w:rPr>
            <w:b/>
          </w:rPr>
          <w:t>dolshchikov</w:t>
        </w:r>
        <w:r w:rsidRPr="00DC2A3D">
          <w:rPr>
            <w:b/>
            <w:lang w:val="ru-RU"/>
          </w:rPr>
          <w:t>-</w:t>
        </w:r>
        <w:r w:rsidRPr="00DC2A3D">
          <w:rPr>
            <w:b/>
          </w:rPr>
          <w:t>khranitsya</w:t>
        </w:r>
        <w:r w:rsidRPr="00DC2A3D">
          <w:rPr>
            <w:b/>
            <w:lang w:val="ru-RU"/>
          </w:rPr>
          <w:t>-3-16-</w:t>
        </w:r>
        <w:r w:rsidRPr="00DC2A3D">
          <w:rPr>
            <w:b/>
          </w:rPr>
          <w:t>mlrd</w:t>
        </w:r>
        <w:r w:rsidRPr="00DC2A3D">
          <w:rPr>
            <w:b/>
            <w:lang w:val="ru-RU"/>
          </w:rPr>
          <w:t>-</w:t>
        </w:r>
        <w:r w:rsidRPr="00DC2A3D">
          <w:rPr>
            <w:b/>
          </w:rPr>
          <w:t>rublej</w:t>
        </w:r>
      </w:hyperlink>
    </w:p>
    <w:p w:rsidR="00DC2A3D" w:rsidRPr="00DC2A3D" w:rsidRDefault="00DC2A3D" w:rsidP="00DC2A3D">
      <w:pPr>
        <w:pStyle w:val="ExportHyperlink"/>
        <w:spacing w:line="240" w:lineRule="auto"/>
        <w:jc w:val="right"/>
        <w:rPr>
          <w:b/>
          <w:lang w:val="ru-RU"/>
        </w:rPr>
      </w:pPr>
      <w:hyperlink r:id="rId115" w:history="1">
        <w:r w:rsidRPr="00DC2A3D">
          <w:rPr>
            <w:b/>
          </w:rPr>
          <w:t>https</w:t>
        </w:r>
        <w:r w:rsidRPr="00DC2A3D">
          <w:rPr>
            <w:b/>
            <w:lang w:val="ru-RU"/>
          </w:rPr>
          <w:t>://</w:t>
        </w:r>
        <w:r w:rsidRPr="00DC2A3D">
          <w:rPr>
            <w:b/>
          </w:rPr>
          <w:t>orelgrad</w:t>
        </w:r>
        <w:r w:rsidRPr="00DC2A3D">
          <w:rPr>
            <w:b/>
            <w:lang w:val="ru-RU"/>
          </w:rPr>
          <w:t>.</w:t>
        </w:r>
        <w:r w:rsidRPr="00DC2A3D">
          <w:rPr>
            <w:b/>
          </w:rPr>
          <w:t>ru</w:t>
        </w:r>
        <w:r w:rsidRPr="00DC2A3D">
          <w:rPr>
            <w:b/>
            <w:lang w:val="ru-RU"/>
          </w:rPr>
          <w:t>/</w:t>
        </w:r>
        <w:r w:rsidRPr="00DC2A3D">
          <w:rPr>
            <w:b/>
          </w:rPr>
          <w:t>blog</w:t>
        </w:r>
        <w:r w:rsidRPr="00DC2A3D">
          <w:rPr>
            <w:b/>
            <w:lang w:val="ru-RU"/>
          </w:rPr>
          <w:t>/2020/11/26/</w:t>
        </w:r>
        <w:r w:rsidRPr="00DC2A3D">
          <w:rPr>
            <w:b/>
          </w:rPr>
          <w:t>orlovcy</w:t>
        </w:r>
        <w:r w:rsidRPr="00DC2A3D">
          <w:rPr>
            <w:b/>
            <w:lang w:val="ru-RU"/>
          </w:rPr>
          <w:t>-</w:t>
        </w:r>
        <w:r w:rsidRPr="00DC2A3D">
          <w:rPr>
            <w:b/>
          </w:rPr>
          <w:t>polozhili</w:t>
        </w:r>
        <w:r w:rsidRPr="00DC2A3D">
          <w:rPr>
            <w:b/>
            <w:lang w:val="ru-RU"/>
          </w:rPr>
          <w:t>-</w:t>
        </w:r>
        <w:r w:rsidRPr="00DC2A3D">
          <w:rPr>
            <w:b/>
          </w:rPr>
          <w:t>na</w:t>
        </w:r>
        <w:r w:rsidRPr="00DC2A3D">
          <w:rPr>
            <w:b/>
            <w:lang w:val="ru-RU"/>
          </w:rPr>
          <w:t>-</w:t>
        </w:r>
        <w:r w:rsidRPr="00DC2A3D">
          <w:rPr>
            <w:b/>
          </w:rPr>
          <w:t>eskrou</w:t>
        </w:r>
        <w:r w:rsidRPr="00DC2A3D">
          <w:rPr>
            <w:b/>
            <w:lang w:val="ru-RU"/>
          </w:rPr>
          <w:t>-</w:t>
        </w:r>
        <w:r w:rsidRPr="00DC2A3D">
          <w:rPr>
            <w:b/>
          </w:rPr>
          <w:t>scheta</w:t>
        </w:r>
        <w:r w:rsidRPr="00DC2A3D">
          <w:rPr>
            <w:b/>
            <w:lang w:val="ru-RU"/>
          </w:rPr>
          <w:t>-</w:t>
        </w:r>
        <w:r w:rsidRPr="00DC2A3D">
          <w:rPr>
            <w:b/>
          </w:rPr>
          <w:t>bolee</w:t>
        </w:r>
        <w:r w:rsidRPr="00DC2A3D">
          <w:rPr>
            <w:b/>
            <w:lang w:val="ru-RU"/>
          </w:rPr>
          <w:t>-3-</w:t>
        </w:r>
        <w:r w:rsidRPr="00DC2A3D">
          <w:rPr>
            <w:b/>
          </w:rPr>
          <w:t>mlrd</w:t>
        </w:r>
        <w:r w:rsidRPr="00DC2A3D">
          <w:rPr>
            <w:b/>
            <w:lang w:val="ru-RU"/>
          </w:rPr>
          <w:t>-</w:t>
        </w:r>
        <w:r w:rsidRPr="00DC2A3D">
          <w:rPr>
            <w:b/>
          </w:rPr>
          <w:t>rublej</w:t>
        </w:r>
        <w:r w:rsidRPr="00DC2A3D">
          <w:rPr>
            <w:b/>
            <w:lang w:val="ru-RU"/>
          </w:rPr>
          <w:t>/</w:t>
        </w:r>
      </w:hyperlink>
    </w:p>
    <w:p w:rsidR="00DC2A3D" w:rsidRPr="00DC2A3D" w:rsidRDefault="00DC2A3D" w:rsidP="00DC2A3D">
      <w:pPr>
        <w:pStyle w:val="ExportHyperlink"/>
        <w:spacing w:line="240" w:lineRule="auto"/>
        <w:jc w:val="right"/>
        <w:rPr>
          <w:b/>
          <w:lang w:val="ru-RU"/>
        </w:rPr>
      </w:pPr>
      <w:hyperlink r:id="rId116" w:history="1">
        <w:r w:rsidRPr="00DC2A3D">
          <w:rPr>
            <w:b/>
            <w:lang w:val="ru-RU"/>
          </w:rPr>
          <w:t>Лента новостей Орла (</w:t>
        </w:r>
        <w:r w:rsidRPr="00DC2A3D">
          <w:rPr>
            <w:b/>
          </w:rPr>
          <w:t>orel</w:t>
        </w:r>
        <w:r w:rsidRPr="00DC2A3D">
          <w:rPr>
            <w:b/>
            <w:lang w:val="ru-RU"/>
          </w:rPr>
          <w:t>-</w:t>
        </w:r>
        <w:r w:rsidRPr="00DC2A3D">
          <w:rPr>
            <w:b/>
          </w:rPr>
          <w:t>news</w:t>
        </w:r>
        <w:r w:rsidRPr="00DC2A3D">
          <w:rPr>
            <w:b/>
            <w:lang w:val="ru-RU"/>
          </w:rPr>
          <w:t>.</w:t>
        </w:r>
        <w:r w:rsidRPr="00DC2A3D">
          <w:rPr>
            <w:b/>
          </w:rPr>
          <w:t>net</w:t>
        </w:r>
        <w:r w:rsidRPr="00DC2A3D">
          <w:rPr>
            <w:b/>
            <w:lang w:val="ru-RU"/>
          </w:rPr>
          <w:t>), Орел, 26 ноября 2020, Орловцы положили на эскроу-счета более 3 млрд рублей</w:t>
        </w:r>
      </w:hyperlink>
    </w:p>
    <w:p w:rsidR="00DC2A3D" w:rsidRPr="00DC2A3D" w:rsidRDefault="00DC2A3D" w:rsidP="00DC2A3D">
      <w:pPr>
        <w:pStyle w:val="ExportHyperlink"/>
        <w:spacing w:line="240" w:lineRule="auto"/>
        <w:jc w:val="right"/>
        <w:rPr>
          <w:b/>
          <w:lang w:val="ru-RU"/>
        </w:rPr>
      </w:pPr>
      <w:hyperlink r:id="rId117" w:history="1">
        <w:r w:rsidRPr="00DC2A3D">
          <w:rPr>
            <w:b/>
            <w:lang w:val="ru-RU"/>
          </w:rPr>
          <w:t>БезФормата Орел (</w:t>
        </w:r>
        <w:r w:rsidRPr="00DC2A3D">
          <w:rPr>
            <w:b/>
          </w:rPr>
          <w:t>orel</w:t>
        </w:r>
        <w:r w:rsidRPr="00DC2A3D">
          <w:rPr>
            <w:b/>
            <w:lang w:val="ru-RU"/>
          </w:rPr>
          <w:t>.</w:t>
        </w:r>
        <w:r w:rsidRPr="00DC2A3D">
          <w:rPr>
            <w:b/>
          </w:rPr>
          <w:t>bezformata</w:t>
        </w:r>
        <w:r w:rsidRPr="00DC2A3D">
          <w:rPr>
            <w:b/>
            <w:lang w:val="ru-RU"/>
          </w:rPr>
          <w:t>.</w:t>
        </w:r>
        <w:r w:rsidRPr="00DC2A3D">
          <w:rPr>
            <w:b/>
          </w:rPr>
          <w:t>com</w:t>
        </w:r>
        <w:r w:rsidRPr="00DC2A3D">
          <w:rPr>
            <w:b/>
            <w:lang w:val="ru-RU"/>
          </w:rPr>
          <w:t>), Орел, 26 ноября 2020, Орловцы положили на эскроу-счета более 3 млрд рублей</w:t>
        </w:r>
      </w:hyperlink>
    </w:p>
    <w:p w:rsidR="00DC2A3D" w:rsidRPr="00DC2A3D" w:rsidRDefault="00DC2A3D" w:rsidP="00DC2A3D">
      <w:pPr>
        <w:pStyle w:val="ExportHyperlink"/>
        <w:spacing w:line="240" w:lineRule="auto"/>
        <w:jc w:val="right"/>
        <w:rPr>
          <w:b/>
          <w:lang w:val="ru-RU"/>
        </w:rPr>
      </w:pPr>
      <w:hyperlink r:id="rId118" w:history="1">
        <w:r w:rsidRPr="00DC2A3D">
          <w:rPr>
            <w:b/>
          </w:rPr>
          <w:t>News</w:t>
        </w:r>
        <w:r w:rsidRPr="00DC2A3D">
          <w:rPr>
            <w:b/>
            <w:lang w:val="ru-RU"/>
          </w:rPr>
          <w:t>-</w:t>
        </w:r>
        <w:r w:rsidRPr="00DC2A3D">
          <w:rPr>
            <w:b/>
          </w:rPr>
          <w:t>Life</w:t>
        </w:r>
        <w:r w:rsidRPr="00DC2A3D">
          <w:rPr>
            <w:b/>
            <w:lang w:val="ru-RU"/>
          </w:rPr>
          <w:t xml:space="preserve"> (</w:t>
        </w:r>
        <w:r w:rsidRPr="00DC2A3D">
          <w:rPr>
            <w:b/>
          </w:rPr>
          <w:t>news</w:t>
        </w:r>
        <w:r w:rsidRPr="00DC2A3D">
          <w:rPr>
            <w:b/>
            <w:lang w:val="ru-RU"/>
          </w:rPr>
          <w:t>-</w:t>
        </w:r>
        <w:r w:rsidRPr="00DC2A3D">
          <w:rPr>
            <w:b/>
          </w:rPr>
          <w:t>life</w:t>
        </w:r>
        <w:r w:rsidRPr="00DC2A3D">
          <w:rPr>
            <w:b/>
            <w:lang w:val="ru-RU"/>
          </w:rPr>
          <w:t>.</w:t>
        </w:r>
        <w:r w:rsidRPr="00DC2A3D">
          <w:rPr>
            <w:b/>
          </w:rPr>
          <w:t>pro</w:t>
        </w:r>
        <w:r w:rsidRPr="00DC2A3D">
          <w:rPr>
            <w:b/>
            <w:lang w:val="ru-RU"/>
          </w:rPr>
          <w:t>), Москва, 26 ноября 2020, Орловцы положили на эскроу-счета более 3 млрд рублей</w:t>
        </w:r>
      </w:hyperlink>
    </w:p>
    <w:p w:rsidR="00DC2A3D" w:rsidRPr="00DC2A3D" w:rsidRDefault="00DC2A3D" w:rsidP="00DC2A3D">
      <w:pPr>
        <w:pStyle w:val="ExportHyperlink"/>
        <w:spacing w:line="240" w:lineRule="auto"/>
        <w:jc w:val="right"/>
        <w:rPr>
          <w:b/>
          <w:lang w:val="ru-RU"/>
        </w:rPr>
      </w:pPr>
      <w:hyperlink r:id="rId119" w:history="1">
        <w:r w:rsidRPr="00DC2A3D">
          <w:rPr>
            <w:b/>
          </w:rPr>
          <w:t>Seldon</w:t>
        </w:r>
        <w:r w:rsidRPr="00DC2A3D">
          <w:rPr>
            <w:b/>
            <w:lang w:val="ru-RU"/>
          </w:rPr>
          <w:t>.</w:t>
        </w:r>
        <w:r w:rsidRPr="00DC2A3D">
          <w:rPr>
            <w:b/>
          </w:rPr>
          <w:t>News</w:t>
        </w:r>
        <w:r w:rsidRPr="00DC2A3D">
          <w:rPr>
            <w:b/>
            <w:lang w:val="ru-RU"/>
          </w:rPr>
          <w:t xml:space="preserve"> (</w:t>
        </w:r>
        <w:r w:rsidRPr="00DC2A3D">
          <w:rPr>
            <w:b/>
          </w:rPr>
          <w:t>news</w:t>
        </w:r>
        <w:r w:rsidRPr="00DC2A3D">
          <w:rPr>
            <w:b/>
            <w:lang w:val="ru-RU"/>
          </w:rPr>
          <w:t>.</w:t>
        </w:r>
        <w:r w:rsidRPr="00DC2A3D">
          <w:rPr>
            <w:b/>
          </w:rPr>
          <w:t>myseldon</w:t>
        </w:r>
        <w:r w:rsidRPr="00DC2A3D">
          <w:rPr>
            <w:b/>
            <w:lang w:val="ru-RU"/>
          </w:rPr>
          <w:t>.</w:t>
        </w:r>
        <w:r w:rsidRPr="00DC2A3D">
          <w:rPr>
            <w:b/>
          </w:rPr>
          <w:t>com</w:t>
        </w:r>
        <w:r w:rsidRPr="00DC2A3D">
          <w:rPr>
            <w:b/>
            <w:lang w:val="ru-RU"/>
          </w:rPr>
          <w:t>), Москва, 26 ноября 2020, Орловцы положили на эскроу-счета более 3 млрд рублей</w:t>
        </w:r>
      </w:hyperlink>
    </w:p>
    <w:p w:rsidR="00DC2A3D" w:rsidRPr="003932B0" w:rsidRDefault="00DC2A3D" w:rsidP="00923732">
      <w:pPr>
        <w:rPr>
          <w:lang w:val="ru-RU"/>
        </w:rPr>
      </w:pPr>
    </w:p>
    <w:p w:rsidR="00923732" w:rsidRDefault="00923732" w:rsidP="00923732">
      <w:pPr>
        <w:pStyle w:val="affff2"/>
        <w:spacing w:before="120"/>
      </w:pPr>
      <w:bookmarkStart w:id="123" w:name="_Toc57396638"/>
      <w:r>
        <w:t>Московский Комсомолец # Калмыкия (mk-kalm.ru), Элиста, 26 ноября 2020</w:t>
      </w:r>
      <w:bookmarkEnd w:id="123"/>
    </w:p>
    <w:p w:rsidR="00923732" w:rsidRPr="003932B0" w:rsidRDefault="00923732" w:rsidP="00923732">
      <w:pPr>
        <w:pStyle w:val="afffc"/>
        <w:rPr>
          <w:lang w:val="ru-RU"/>
        </w:rPr>
      </w:pPr>
      <w:bookmarkStart w:id="124" w:name="txt_3270007_1571312107"/>
      <w:bookmarkStart w:id="125" w:name="_Toc57396639"/>
      <w:r w:rsidRPr="003932B0">
        <w:rPr>
          <w:lang w:val="ru-RU"/>
        </w:rPr>
        <w:t>Калмыкия перешла на проектное финансирование строительства жилья</w:t>
      </w:r>
      <w:bookmarkEnd w:id="124"/>
      <w:bookmarkEnd w:id="125"/>
    </w:p>
    <w:p w:rsidR="00923732" w:rsidRPr="003932B0" w:rsidRDefault="00923732" w:rsidP="00923732">
      <w:pPr>
        <w:pStyle w:val="NormalExport"/>
        <w:rPr>
          <w:lang w:val="ru-RU"/>
        </w:rPr>
      </w:pPr>
      <w:r w:rsidRPr="003932B0">
        <w:rPr>
          <w:shd w:val="clear" w:color="auto" w:fill="FFFFFF"/>
          <w:lang w:val="ru-RU"/>
        </w:rPr>
        <w:t xml:space="preserve">Калмыкия полностью перешла на </w:t>
      </w:r>
      <w:r w:rsidRPr="003932B0">
        <w:rPr>
          <w:shd w:val="clear" w:color="auto" w:fill="C0C0C0"/>
          <w:lang w:val="ru-RU"/>
        </w:rPr>
        <w:t>проектное финансирование строительства</w:t>
      </w:r>
      <w:r w:rsidRPr="003932B0">
        <w:rPr>
          <w:shd w:val="clear" w:color="auto" w:fill="FFFFFF"/>
          <w:lang w:val="ru-RU"/>
        </w:rPr>
        <w:t xml:space="preserve"> жилья и механизм </w:t>
      </w:r>
      <w:r w:rsidRPr="003932B0">
        <w:rPr>
          <w:shd w:val="clear" w:color="auto" w:fill="C0C0C0"/>
          <w:lang w:val="ru-RU"/>
        </w:rPr>
        <w:t>счетов эскроу</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По словам заместителя министра </w:t>
      </w:r>
      <w:r w:rsidRPr="003932B0">
        <w:rPr>
          <w:shd w:val="clear" w:color="auto" w:fill="C0C0C0"/>
          <w:lang w:val="ru-RU"/>
        </w:rPr>
        <w:t>строительства</w:t>
      </w:r>
      <w:r w:rsidRPr="003932B0">
        <w:rPr>
          <w:shd w:val="clear" w:color="auto" w:fill="FFFFFF"/>
          <w:lang w:val="ru-RU"/>
        </w:rPr>
        <w:t xml:space="preserve"> РФ Никиты Стасишина, в России два субъекта - Республика Калмыкия и Курганская область - полностью перешли на </w:t>
      </w:r>
      <w:r w:rsidRPr="003932B0">
        <w:rPr>
          <w:shd w:val="clear" w:color="auto" w:fill="C0C0C0"/>
          <w:lang w:val="ru-RU"/>
        </w:rPr>
        <w:t>проектное финансирование строительства</w:t>
      </w:r>
      <w:r w:rsidRPr="003932B0">
        <w:rPr>
          <w:shd w:val="clear" w:color="auto" w:fill="FFFFFF"/>
          <w:lang w:val="ru-RU"/>
        </w:rPr>
        <w:t xml:space="preserve"> жилья и механизм </w:t>
      </w:r>
      <w:r w:rsidRPr="003932B0">
        <w:rPr>
          <w:shd w:val="clear" w:color="auto" w:fill="C0C0C0"/>
          <w:lang w:val="ru-RU"/>
        </w:rPr>
        <w:t>счетов эскроу</w:t>
      </w:r>
      <w:r w:rsidRPr="003932B0">
        <w:rPr>
          <w:shd w:val="clear" w:color="auto" w:fill="FFFFFF"/>
          <w:lang w:val="ru-RU"/>
        </w:rPr>
        <w:t xml:space="preserve">. Очень высокая степень у Челябинской области (более 88 %), Удмуртии (87%), Ханты-Мансийского автономного округа (84%,) и еще пяти субъектов, </w:t>
      </w:r>
      <w:r w:rsidRPr="003932B0">
        <w:rPr>
          <w:shd w:val="clear" w:color="auto" w:fill="FFFFFF"/>
          <w:lang w:val="ru-RU"/>
        </w:rPr>
        <w:lastRenderedPageBreak/>
        <w:t xml:space="preserve">отметил замминистра в ходе парламентских слушаний по вопросам функционирования института </w:t>
      </w:r>
      <w:r w:rsidRPr="003932B0">
        <w:rPr>
          <w:shd w:val="clear" w:color="auto" w:fill="C0C0C0"/>
          <w:lang w:val="ru-RU"/>
        </w:rPr>
        <w:t>проектного финансирования</w:t>
      </w:r>
      <w:r w:rsidRPr="003932B0">
        <w:rPr>
          <w:shd w:val="clear" w:color="auto" w:fill="FFFFFF"/>
          <w:lang w:val="ru-RU"/>
        </w:rPr>
        <w:t xml:space="preserve"> деятельности </w:t>
      </w:r>
      <w:r w:rsidRPr="003932B0">
        <w:rPr>
          <w:shd w:val="clear" w:color="auto" w:fill="C0C0C0"/>
          <w:lang w:val="ru-RU"/>
        </w:rPr>
        <w:t>застройщиков</w:t>
      </w:r>
      <w:r w:rsidRPr="003932B0">
        <w:rPr>
          <w:shd w:val="clear" w:color="auto" w:fill="FFFFFF"/>
          <w:lang w:val="ru-RU"/>
        </w:rPr>
        <w:t xml:space="preserve"> в регионах, проблемах и путях их решения.</w:t>
      </w:r>
    </w:p>
    <w:p w:rsidR="00923732" w:rsidRPr="003932B0" w:rsidRDefault="00923732" w:rsidP="00923732">
      <w:pPr>
        <w:pStyle w:val="NormalExport"/>
        <w:rPr>
          <w:lang w:val="ru-RU"/>
        </w:rPr>
      </w:pPr>
      <w:r w:rsidRPr="003932B0">
        <w:rPr>
          <w:shd w:val="clear" w:color="auto" w:fill="FFFFFF"/>
          <w:lang w:val="ru-RU"/>
        </w:rPr>
        <w:t xml:space="preserve">В целом по России 55,5 процентов строящегося жилья возводится по новым правилам с использованием </w:t>
      </w:r>
      <w:r w:rsidRPr="003932B0">
        <w:rPr>
          <w:shd w:val="clear" w:color="auto" w:fill="C0C0C0"/>
          <w:lang w:val="ru-RU"/>
        </w:rPr>
        <w:t>счетов эскроу</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С 1 июля прошлого года российские </w:t>
      </w:r>
      <w:r w:rsidRPr="003932B0">
        <w:rPr>
          <w:shd w:val="clear" w:color="auto" w:fill="C0C0C0"/>
          <w:lang w:val="ru-RU"/>
        </w:rPr>
        <w:t>застройщики</w:t>
      </w:r>
      <w:r w:rsidRPr="003932B0">
        <w:rPr>
          <w:shd w:val="clear" w:color="auto" w:fill="FFFFFF"/>
          <w:lang w:val="ru-RU"/>
        </w:rPr>
        <w:t xml:space="preserve"> лишились возможности привлекать деньги дольщиков напрямую. "Средства граждан, вложенные в приобретение жилья, хранятся на банковских </w:t>
      </w:r>
      <w:r w:rsidRPr="003932B0">
        <w:rPr>
          <w:shd w:val="clear" w:color="auto" w:fill="C0C0C0"/>
          <w:lang w:val="ru-RU"/>
        </w:rPr>
        <w:t>счетах эскроу, строительство</w:t>
      </w:r>
      <w:r w:rsidRPr="003932B0">
        <w:rPr>
          <w:shd w:val="clear" w:color="auto" w:fill="FFFFFF"/>
          <w:lang w:val="ru-RU"/>
        </w:rPr>
        <w:t xml:space="preserve"> при этом ведется за </w:t>
      </w:r>
      <w:r w:rsidRPr="003932B0">
        <w:rPr>
          <w:shd w:val="clear" w:color="auto" w:fill="C0C0C0"/>
          <w:lang w:val="ru-RU"/>
        </w:rPr>
        <w:t>счет</w:t>
      </w:r>
      <w:r w:rsidRPr="003932B0">
        <w:rPr>
          <w:shd w:val="clear" w:color="auto" w:fill="FFFFFF"/>
          <w:lang w:val="ru-RU"/>
        </w:rPr>
        <w:t xml:space="preserve"> банковских кредитов. Воспользоваться деньгами дольщиков </w:t>
      </w:r>
      <w:r w:rsidRPr="003932B0">
        <w:rPr>
          <w:shd w:val="clear" w:color="auto" w:fill="C0C0C0"/>
          <w:lang w:val="ru-RU"/>
        </w:rPr>
        <w:t>застройщики</w:t>
      </w:r>
      <w:r w:rsidRPr="003932B0">
        <w:rPr>
          <w:shd w:val="clear" w:color="auto" w:fill="FFFFFF"/>
          <w:lang w:val="ru-RU"/>
        </w:rPr>
        <w:t xml:space="preserve"> смогут только после ввода объекта в эксплуатацию", - напомнили в Минстрое. </w:t>
      </w:r>
    </w:p>
    <w:p w:rsidR="00923732" w:rsidRPr="00DC2A3D" w:rsidRDefault="00923732" w:rsidP="00DC2A3D">
      <w:pPr>
        <w:pStyle w:val="ExportHyperlink"/>
        <w:spacing w:line="240" w:lineRule="auto"/>
        <w:jc w:val="right"/>
        <w:rPr>
          <w:b/>
          <w:lang w:val="ru-RU"/>
        </w:rPr>
      </w:pPr>
      <w:hyperlink r:id="rId120" w:history="1">
        <w:r w:rsidRPr="00DC2A3D">
          <w:rPr>
            <w:b/>
          </w:rPr>
          <w:t>https</w:t>
        </w:r>
        <w:r w:rsidRPr="00DC2A3D">
          <w:rPr>
            <w:b/>
            <w:lang w:val="ru-RU"/>
          </w:rPr>
          <w:t>://</w:t>
        </w:r>
        <w:r w:rsidRPr="00DC2A3D">
          <w:rPr>
            <w:b/>
          </w:rPr>
          <w:t>www</w:t>
        </w:r>
        <w:r w:rsidRPr="00DC2A3D">
          <w:rPr>
            <w:b/>
            <w:lang w:val="ru-RU"/>
          </w:rPr>
          <w:t>.</w:t>
        </w:r>
        <w:r w:rsidRPr="00DC2A3D">
          <w:rPr>
            <w:b/>
          </w:rPr>
          <w:t>mk</w:t>
        </w:r>
        <w:r w:rsidRPr="00DC2A3D">
          <w:rPr>
            <w:b/>
            <w:lang w:val="ru-RU"/>
          </w:rPr>
          <w:t>-</w:t>
        </w:r>
        <w:r w:rsidRPr="00DC2A3D">
          <w:rPr>
            <w:b/>
          </w:rPr>
          <w:t>kalm</w:t>
        </w:r>
        <w:r w:rsidRPr="00DC2A3D">
          <w:rPr>
            <w:b/>
            <w:lang w:val="ru-RU"/>
          </w:rPr>
          <w:t>.</w:t>
        </w:r>
        <w:r w:rsidRPr="00DC2A3D">
          <w:rPr>
            <w:b/>
          </w:rPr>
          <w:t>ru</w:t>
        </w:r>
        <w:r w:rsidRPr="00DC2A3D">
          <w:rPr>
            <w:b/>
            <w:lang w:val="ru-RU"/>
          </w:rPr>
          <w:t>/</w:t>
        </w:r>
        <w:r w:rsidRPr="00DC2A3D">
          <w:rPr>
            <w:b/>
          </w:rPr>
          <w:t>economics</w:t>
        </w:r>
        <w:r w:rsidRPr="00DC2A3D">
          <w:rPr>
            <w:b/>
            <w:lang w:val="ru-RU"/>
          </w:rPr>
          <w:t>/2020/11/26/</w:t>
        </w:r>
        <w:r w:rsidRPr="00DC2A3D">
          <w:rPr>
            <w:b/>
          </w:rPr>
          <w:t>kalmykiya</w:t>
        </w:r>
        <w:r w:rsidRPr="00DC2A3D">
          <w:rPr>
            <w:b/>
            <w:lang w:val="ru-RU"/>
          </w:rPr>
          <w:t>-</w:t>
        </w:r>
        <w:r w:rsidRPr="00DC2A3D">
          <w:rPr>
            <w:b/>
          </w:rPr>
          <w:t>pereshla</w:t>
        </w:r>
        <w:r w:rsidRPr="00DC2A3D">
          <w:rPr>
            <w:b/>
            <w:lang w:val="ru-RU"/>
          </w:rPr>
          <w:t>-</w:t>
        </w:r>
        <w:r w:rsidRPr="00DC2A3D">
          <w:rPr>
            <w:b/>
          </w:rPr>
          <w:t>na</w:t>
        </w:r>
        <w:r w:rsidRPr="00DC2A3D">
          <w:rPr>
            <w:b/>
            <w:lang w:val="ru-RU"/>
          </w:rPr>
          <w:t>-</w:t>
        </w:r>
        <w:r w:rsidRPr="00DC2A3D">
          <w:rPr>
            <w:b/>
          </w:rPr>
          <w:t>proektnoe</w:t>
        </w:r>
        <w:r w:rsidRPr="00DC2A3D">
          <w:rPr>
            <w:b/>
            <w:lang w:val="ru-RU"/>
          </w:rPr>
          <w:t>-</w:t>
        </w:r>
        <w:r w:rsidRPr="00DC2A3D">
          <w:rPr>
            <w:b/>
          </w:rPr>
          <w:t>finansirovanie</w:t>
        </w:r>
        <w:r w:rsidRPr="00DC2A3D">
          <w:rPr>
            <w:b/>
            <w:lang w:val="ru-RU"/>
          </w:rPr>
          <w:t>-</w:t>
        </w:r>
        <w:r w:rsidRPr="00DC2A3D">
          <w:rPr>
            <w:b/>
          </w:rPr>
          <w:t>stroitelstva</w:t>
        </w:r>
        <w:r w:rsidRPr="00DC2A3D">
          <w:rPr>
            <w:b/>
            <w:lang w:val="ru-RU"/>
          </w:rPr>
          <w:t>-</w:t>
        </w:r>
        <w:r w:rsidRPr="00DC2A3D">
          <w:rPr>
            <w:b/>
          </w:rPr>
          <w:t>zhilya</w:t>
        </w:r>
        <w:r w:rsidRPr="00DC2A3D">
          <w:rPr>
            <w:b/>
            <w:lang w:val="ru-RU"/>
          </w:rPr>
          <w:t>.</w:t>
        </w:r>
        <w:r w:rsidRPr="00DC2A3D">
          <w:rPr>
            <w:b/>
          </w:rPr>
          <w:t>html</w:t>
        </w:r>
      </w:hyperlink>
    </w:p>
    <w:p w:rsidR="00923732" w:rsidRPr="003932B0" w:rsidRDefault="00923732" w:rsidP="00923732">
      <w:pPr>
        <w:rPr>
          <w:lang w:val="ru-RU"/>
        </w:rPr>
      </w:pPr>
    </w:p>
    <w:p w:rsidR="00923732" w:rsidRDefault="00923732" w:rsidP="00923732">
      <w:pPr>
        <w:pStyle w:val="affff2"/>
        <w:spacing w:before="120"/>
      </w:pPr>
      <w:bookmarkStart w:id="126" w:name="_Toc57396640"/>
      <w:r>
        <w:t>ИА vRossii.ru # Курск, Курск, 26 ноября 2020</w:t>
      </w:r>
      <w:bookmarkEnd w:id="126"/>
    </w:p>
    <w:p w:rsidR="00923732" w:rsidRPr="003932B0" w:rsidRDefault="00923732" w:rsidP="00923732">
      <w:pPr>
        <w:pStyle w:val="afffc"/>
        <w:rPr>
          <w:lang w:val="ru-RU"/>
        </w:rPr>
      </w:pPr>
      <w:bookmarkStart w:id="127" w:name="txt_3270007_1571282045"/>
      <w:bookmarkStart w:id="128" w:name="_Toc57396641"/>
      <w:r w:rsidRPr="003932B0">
        <w:rPr>
          <w:lang w:val="ru-RU"/>
        </w:rPr>
        <w:t>В Курской области открыто 378 эскроу-счетов</w:t>
      </w:r>
      <w:bookmarkEnd w:id="127"/>
      <w:bookmarkEnd w:id="128"/>
    </w:p>
    <w:p w:rsidR="00923732" w:rsidRPr="003932B0" w:rsidRDefault="00923732" w:rsidP="00923732">
      <w:pPr>
        <w:pStyle w:val="NormalExport"/>
        <w:rPr>
          <w:lang w:val="ru-RU"/>
        </w:rPr>
      </w:pPr>
      <w:r w:rsidRPr="003932B0">
        <w:rPr>
          <w:shd w:val="clear" w:color="auto" w:fill="FFFFFF"/>
          <w:lang w:val="ru-RU"/>
        </w:rPr>
        <w:t xml:space="preserve">По сравнению с сентябрем, цифра увеличилась на 33%. </w:t>
      </w:r>
    </w:p>
    <w:p w:rsidR="00923732" w:rsidRPr="003932B0" w:rsidRDefault="00923732" w:rsidP="00923732">
      <w:pPr>
        <w:pStyle w:val="NormalExport"/>
        <w:rPr>
          <w:lang w:val="ru-RU"/>
        </w:rPr>
      </w:pPr>
      <w:r w:rsidRPr="003932B0">
        <w:rPr>
          <w:shd w:val="clear" w:color="auto" w:fill="FFFFFF"/>
          <w:lang w:val="ru-RU"/>
        </w:rPr>
        <w:t xml:space="preserve">С 1 июля 2019 года </w:t>
      </w:r>
      <w:r w:rsidRPr="003932B0">
        <w:rPr>
          <w:shd w:val="clear" w:color="auto" w:fill="C0C0C0"/>
          <w:lang w:val="ru-RU"/>
        </w:rPr>
        <w:t>застройщики</w:t>
      </w:r>
      <w:r w:rsidRPr="003932B0">
        <w:rPr>
          <w:shd w:val="clear" w:color="auto" w:fill="FFFFFF"/>
          <w:lang w:val="ru-RU"/>
        </w:rPr>
        <w:t xml:space="preserve"> в России перешли на новую схему финансирования </w:t>
      </w:r>
      <w:r w:rsidRPr="003932B0">
        <w:rPr>
          <w:shd w:val="clear" w:color="auto" w:fill="C0C0C0"/>
          <w:lang w:val="ru-RU"/>
        </w:rPr>
        <w:t>строительства</w:t>
      </w:r>
      <w:r w:rsidRPr="003932B0">
        <w:rPr>
          <w:shd w:val="clear" w:color="auto" w:fill="FFFFFF"/>
          <w:lang w:val="ru-RU"/>
        </w:rPr>
        <w:t xml:space="preserve">. Использовать деньги граждан напрямую при возведении домов они больше не могут. Теперь делать это они должны с привлечением собственных или заемных средств. Деньги дольщиков хранятся на специальных </w:t>
      </w:r>
      <w:r w:rsidRPr="003932B0">
        <w:rPr>
          <w:shd w:val="clear" w:color="auto" w:fill="C0C0C0"/>
          <w:lang w:val="ru-RU"/>
        </w:rPr>
        <w:t>эскроу-счетах</w:t>
      </w:r>
      <w:r w:rsidRPr="003932B0">
        <w:rPr>
          <w:shd w:val="clear" w:color="auto" w:fill="FFFFFF"/>
          <w:lang w:val="ru-RU"/>
        </w:rPr>
        <w:t xml:space="preserve"> и переводятся </w:t>
      </w:r>
      <w:r w:rsidRPr="003932B0">
        <w:rPr>
          <w:shd w:val="clear" w:color="auto" w:fill="C0C0C0"/>
          <w:lang w:val="ru-RU"/>
        </w:rPr>
        <w:t>застройщику</w:t>
      </w:r>
      <w:r w:rsidRPr="003932B0">
        <w:rPr>
          <w:shd w:val="clear" w:color="auto" w:fill="FFFFFF"/>
          <w:lang w:val="ru-RU"/>
        </w:rPr>
        <w:t xml:space="preserve"> только после сдачи объекта.</w:t>
      </w:r>
    </w:p>
    <w:p w:rsidR="00923732" w:rsidRPr="003932B0" w:rsidRDefault="00923732" w:rsidP="00923732">
      <w:pPr>
        <w:pStyle w:val="NormalExport"/>
        <w:rPr>
          <w:lang w:val="ru-RU"/>
        </w:rPr>
      </w:pPr>
      <w:r w:rsidRPr="003932B0">
        <w:rPr>
          <w:shd w:val="clear" w:color="auto" w:fill="FFFFFF"/>
          <w:lang w:val="ru-RU"/>
        </w:rPr>
        <w:t xml:space="preserve">На начало октября 2020 года в Курской области было открыто 378 </w:t>
      </w:r>
      <w:r w:rsidRPr="003932B0">
        <w:rPr>
          <w:shd w:val="clear" w:color="auto" w:fill="C0C0C0"/>
          <w:lang w:val="ru-RU"/>
        </w:rPr>
        <w:t>счетов эскроу</w:t>
      </w:r>
      <w:r w:rsidRPr="003932B0">
        <w:rPr>
          <w:shd w:val="clear" w:color="auto" w:fill="FFFFFF"/>
          <w:lang w:val="ru-RU"/>
        </w:rPr>
        <w:t>. Это на 33% больше, чем в сентябре, сообщает пресс-служба администрации региона. Сумма зачисленных на них средств выросла на 44,7%, достигнув почти 670 миллионов рублей.</w:t>
      </w:r>
    </w:p>
    <w:p w:rsidR="00923732" w:rsidRPr="003932B0" w:rsidRDefault="00923732" w:rsidP="00923732">
      <w:pPr>
        <w:pStyle w:val="NormalExport"/>
        <w:rPr>
          <w:lang w:val="ru-RU"/>
        </w:rPr>
      </w:pPr>
      <w:r w:rsidRPr="003932B0">
        <w:rPr>
          <w:shd w:val="clear" w:color="auto" w:fill="FFFFFF"/>
          <w:lang w:val="ru-RU"/>
        </w:rPr>
        <w:t xml:space="preserve">Такая схема призвана защитить участников долевого </w:t>
      </w:r>
      <w:r w:rsidRPr="003932B0">
        <w:rPr>
          <w:shd w:val="clear" w:color="auto" w:fill="C0C0C0"/>
          <w:lang w:val="ru-RU"/>
        </w:rPr>
        <w:t>строительства</w:t>
      </w:r>
      <w:r w:rsidRPr="003932B0">
        <w:rPr>
          <w:shd w:val="clear" w:color="auto" w:fill="FFFFFF"/>
          <w:lang w:val="ru-RU"/>
        </w:rPr>
        <w:t xml:space="preserve">. Если строительная компания обанкротиться, несостоявшимся новоселам вернут вложенные деньги. На случай отзыва лицензии у банка средства покупателя застрахованы до 10 млн рублей. </w:t>
      </w:r>
    </w:p>
    <w:p w:rsidR="00923732" w:rsidRPr="00DC2A3D" w:rsidRDefault="00923732" w:rsidP="00DC2A3D">
      <w:pPr>
        <w:pStyle w:val="ExportHyperlink"/>
        <w:spacing w:line="240" w:lineRule="auto"/>
        <w:jc w:val="right"/>
        <w:rPr>
          <w:b/>
          <w:lang w:val="ru-RU"/>
        </w:rPr>
      </w:pPr>
      <w:hyperlink r:id="rId121" w:history="1">
        <w:r w:rsidRPr="00DC2A3D">
          <w:rPr>
            <w:b/>
          </w:rPr>
          <w:t>https</w:t>
        </w:r>
        <w:r w:rsidRPr="00DC2A3D">
          <w:rPr>
            <w:b/>
            <w:lang w:val="ru-RU"/>
          </w:rPr>
          <w:t>://</w:t>
        </w:r>
        <w:r w:rsidRPr="00DC2A3D">
          <w:rPr>
            <w:b/>
          </w:rPr>
          <w:t>vkurske</w:t>
        </w:r>
        <w:r w:rsidRPr="00DC2A3D">
          <w:rPr>
            <w:b/>
            <w:lang w:val="ru-RU"/>
          </w:rPr>
          <w:t>.</w:t>
        </w:r>
        <w:r w:rsidRPr="00DC2A3D">
          <w:rPr>
            <w:b/>
          </w:rPr>
          <w:t>com</w:t>
        </w:r>
        <w:r w:rsidRPr="00DC2A3D">
          <w:rPr>
            <w:b/>
            <w:lang w:val="ru-RU"/>
          </w:rPr>
          <w:t>/</w:t>
        </w:r>
        <w:r w:rsidRPr="00DC2A3D">
          <w:rPr>
            <w:b/>
          </w:rPr>
          <w:t>society</w:t>
        </w:r>
        <w:r w:rsidRPr="00DC2A3D">
          <w:rPr>
            <w:b/>
            <w:lang w:val="ru-RU"/>
          </w:rPr>
          <w:t>/177540/</w:t>
        </w:r>
      </w:hyperlink>
    </w:p>
    <w:p w:rsidR="00923732" w:rsidRPr="00DC2A3D" w:rsidRDefault="00DC2A3D" w:rsidP="00DC2A3D">
      <w:pPr>
        <w:pStyle w:val="ExportHyperlink"/>
        <w:spacing w:line="240" w:lineRule="auto"/>
        <w:jc w:val="right"/>
        <w:rPr>
          <w:b/>
          <w:lang w:val="ru-RU"/>
        </w:rPr>
      </w:pPr>
      <w:bookmarkStart w:id="129" w:name="rep_list_3270007_1571282045"/>
      <w:r w:rsidRPr="00DC2A3D">
        <w:rPr>
          <w:b/>
          <w:lang w:val="ru-RU"/>
        </w:rPr>
        <w:t>Похожие сообщения</w:t>
      </w:r>
      <w:r w:rsidR="00923732" w:rsidRPr="00DC2A3D">
        <w:rPr>
          <w:b/>
          <w:lang w:val="ru-RU"/>
        </w:rPr>
        <w:t>:</w:t>
      </w:r>
      <w:bookmarkEnd w:id="129"/>
    </w:p>
    <w:p w:rsidR="00923732" w:rsidRPr="00DC2A3D" w:rsidRDefault="00923732" w:rsidP="00DC2A3D">
      <w:pPr>
        <w:pStyle w:val="ExportHyperlink"/>
        <w:spacing w:line="240" w:lineRule="auto"/>
        <w:jc w:val="right"/>
        <w:rPr>
          <w:b/>
          <w:lang w:val="ru-RU"/>
        </w:rPr>
      </w:pPr>
      <w:hyperlink r:id="rId122" w:history="1">
        <w:r w:rsidRPr="00DC2A3D">
          <w:rPr>
            <w:b/>
            <w:lang w:val="ru-RU"/>
          </w:rPr>
          <w:t>БезФормата Курск (</w:t>
        </w:r>
        <w:r w:rsidRPr="00DC2A3D">
          <w:rPr>
            <w:b/>
          </w:rPr>
          <w:t>kursk</w:t>
        </w:r>
        <w:r w:rsidRPr="00DC2A3D">
          <w:rPr>
            <w:b/>
            <w:lang w:val="ru-RU"/>
          </w:rPr>
          <w:t>.</w:t>
        </w:r>
        <w:r w:rsidRPr="00DC2A3D">
          <w:rPr>
            <w:b/>
          </w:rPr>
          <w:t>bezformata</w:t>
        </w:r>
        <w:r w:rsidRPr="00DC2A3D">
          <w:rPr>
            <w:b/>
            <w:lang w:val="ru-RU"/>
          </w:rPr>
          <w:t>.</w:t>
        </w:r>
        <w:r w:rsidRPr="00DC2A3D">
          <w:rPr>
            <w:b/>
          </w:rPr>
          <w:t>com</w:t>
        </w:r>
        <w:r w:rsidRPr="00DC2A3D">
          <w:rPr>
            <w:b/>
            <w:lang w:val="ru-RU"/>
          </w:rPr>
          <w:t>), Курск, 26 ноября 2020, В Курской области открыто 378 эскроу-счетов</w:t>
        </w:r>
      </w:hyperlink>
    </w:p>
    <w:p w:rsidR="00923732" w:rsidRPr="003932B0" w:rsidRDefault="00923732" w:rsidP="00923732">
      <w:pPr>
        <w:rPr>
          <w:lang w:val="ru-RU"/>
        </w:rPr>
      </w:pPr>
    </w:p>
    <w:p w:rsidR="00923732" w:rsidRDefault="00923732" w:rsidP="00923732">
      <w:pPr>
        <w:pStyle w:val="affff2"/>
        <w:spacing w:before="120"/>
      </w:pPr>
      <w:bookmarkStart w:id="130" w:name="_Toc57396642"/>
      <w:r>
        <w:t>Индикаторы рынка недвижимости (irn.ru), Москва, 26 ноября 2020</w:t>
      </w:r>
      <w:bookmarkEnd w:id="130"/>
    </w:p>
    <w:p w:rsidR="00923732" w:rsidRPr="003932B0" w:rsidRDefault="00923732" w:rsidP="00923732">
      <w:pPr>
        <w:pStyle w:val="afffc"/>
        <w:rPr>
          <w:lang w:val="ru-RU"/>
        </w:rPr>
      </w:pPr>
      <w:bookmarkStart w:id="131" w:name="txt_3270007_1571377320"/>
      <w:bookmarkStart w:id="132" w:name="_Toc57396643"/>
      <w:r w:rsidRPr="003932B0">
        <w:rPr>
          <w:lang w:val="ru-RU"/>
        </w:rPr>
        <w:t>"Инком": за год число иногородних покупателей на первичном рынке Московского региона выросло на 25%</w:t>
      </w:r>
      <w:bookmarkEnd w:id="131"/>
      <w:bookmarkEnd w:id="132"/>
    </w:p>
    <w:p w:rsidR="00923732" w:rsidRPr="003932B0" w:rsidRDefault="00923732" w:rsidP="00923732">
      <w:pPr>
        <w:pStyle w:val="NormalExport"/>
        <w:rPr>
          <w:lang w:val="ru-RU"/>
        </w:rPr>
      </w:pPr>
      <w:r w:rsidRPr="003932B0">
        <w:rPr>
          <w:shd w:val="clear" w:color="auto" w:fill="FFFFFF"/>
          <w:lang w:val="ru-RU"/>
        </w:rPr>
        <w:t>По оценкам специалистов "ИНКОМ-Недвижимость", за год число иногородних покупателей на первичном рынке Московского региона выросло на 25%. Исследование состава клиентов из городов РФ показало: наиболее активны жители граничащих с Подмосковьем Калужской, Тульской, Тверской и Владимирской областей - на их долю пришлось 60% сделок, 25% представляют Дальний Восток, клиенты южных регионов обеспечивают 10% спроса и 5% являются представителями северной столицы, сообщается в пресс-релизе компании.</w:t>
      </w:r>
    </w:p>
    <w:p w:rsidR="00923732" w:rsidRPr="003932B0" w:rsidRDefault="00923732" w:rsidP="00923732">
      <w:pPr>
        <w:pStyle w:val="NormalExport"/>
        <w:rPr>
          <w:lang w:val="ru-RU"/>
        </w:rPr>
      </w:pPr>
      <w:r w:rsidRPr="003932B0">
        <w:rPr>
          <w:shd w:val="clear" w:color="auto" w:fill="FFFFFF"/>
          <w:lang w:val="ru-RU"/>
        </w:rPr>
        <w:t>Эксперты связывают рост интереса клиентов из регионов к жилью в столичных новостройках с непростой экономической ситуацией, которая сложилась в этом году на фоне пандемии, а также с введением госпрограммы субсидирования ставок по ипотеке.</w:t>
      </w:r>
    </w:p>
    <w:p w:rsidR="00923732" w:rsidRPr="003932B0" w:rsidRDefault="00923732" w:rsidP="00923732">
      <w:pPr>
        <w:pStyle w:val="NormalExport"/>
        <w:rPr>
          <w:lang w:val="ru-RU"/>
        </w:rPr>
      </w:pPr>
      <w:r w:rsidRPr="003932B0">
        <w:rPr>
          <w:shd w:val="clear" w:color="auto" w:fill="FFFFFF"/>
          <w:lang w:val="ru-RU"/>
        </w:rPr>
        <w:t xml:space="preserve">"Сложности перехода на </w:t>
      </w:r>
      <w:r w:rsidRPr="003932B0">
        <w:rPr>
          <w:shd w:val="clear" w:color="auto" w:fill="C0C0C0"/>
          <w:lang w:val="ru-RU"/>
        </w:rPr>
        <w:t>проектное финансирование</w:t>
      </w:r>
      <w:r w:rsidRPr="003932B0">
        <w:rPr>
          <w:shd w:val="clear" w:color="auto" w:fill="FFFFFF"/>
          <w:lang w:val="ru-RU"/>
        </w:rPr>
        <w:t xml:space="preserve"> серьезно повлияли на строительную отрасль в регионах - некоторые </w:t>
      </w:r>
      <w:r w:rsidRPr="003932B0">
        <w:rPr>
          <w:shd w:val="clear" w:color="auto" w:fill="C0C0C0"/>
          <w:lang w:val="ru-RU"/>
        </w:rPr>
        <w:t>застройщики</w:t>
      </w:r>
      <w:r w:rsidRPr="003932B0">
        <w:rPr>
          <w:shd w:val="clear" w:color="auto" w:fill="FFFFFF"/>
          <w:lang w:val="ru-RU"/>
        </w:rPr>
        <w:t xml:space="preserve"> попросту перестали запускать новые проекты. Кроме того, во время первой волны пандемии заметно упала активность покупателей, что, разумеется, тоже неблагоприятно сказалось на работе строительных компаний. Риск вложиться в долгострой в регионах значительно выше, чем в Москве, поэтому многие приняли решение спасти свои сбережения и приобрести столичные квадратные метры", - отмечает заместитель директора департамента новостроек "ИНКОМ-Недвижимость" Валерий Кочетков.</w:t>
      </w:r>
    </w:p>
    <w:p w:rsidR="00923732" w:rsidRPr="003932B0" w:rsidRDefault="00923732" w:rsidP="00923732">
      <w:pPr>
        <w:pStyle w:val="NormalExport"/>
        <w:rPr>
          <w:lang w:val="ru-RU"/>
        </w:rPr>
      </w:pPr>
      <w:r w:rsidRPr="003932B0">
        <w:rPr>
          <w:shd w:val="clear" w:color="auto" w:fill="FFFFFF"/>
          <w:lang w:val="ru-RU"/>
        </w:rPr>
        <w:lastRenderedPageBreak/>
        <w:t>В компании изучили характер спроса региональных покупателей первичного жилья в Москве : в его составе 70% занимают компактные объекты экономкласса - студии, одно- и двухкомнатные квартиры, 28% составляют просторные двух- и трехкомнатные квартиры, 2% - многокомнатные лоты.</w:t>
      </w:r>
    </w:p>
    <w:p w:rsidR="00923732" w:rsidRPr="003932B0" w:rsidRDefault="00923732" w:rsidP="00923732">
      <w:pPr>
        <w:pStyle w:val="NormalExport"/>
        <w:rPr>
          <w:lang w:val="ru-RU"/>
        </w:rPr>
      </w:pPr>
      <w:r w:rsidRPr="003932B0">
        <w:rPr>
          <w:shd w:val="clear" w:color="auto" w:fill="FFFFFF"/>
          <w:lang w:val="ru-RU"/>
        </w:rPr>
        <w:t>В среднем бюджет сделки у регионалов и стоимость реализации по рынку в целом отличаются незначительно. На квартиры в новостройках Подмосковья покупатели готовы потратить до 5 млн руб., а за жилье в Москве согласны отдать не более 15 млн руб. При этом 55% клиентов приобретают недвижимость на собственные средства, 40% берут квартиры с привлечением льготной ипотеки, а 5% - с использованием материнского капитала.</w:t>
      </w:r>
    </w:p>
    <w:p w:rsidR="00923732" w:rsidRPr="003932B0" w:rsidRDefault="00923732" w:rsidP="00923732">
      <w:pPr>
        <w:pStyle w:val="NormalExport"/>
        <w:rPr>
          <w:lang w:val="ru-RU"/>
        </w:rPr>
      </w:pPr>
      <w:r w:rsidRPr="003932B0">
        <w:rPr>
          <w:shd w:val="clear" w:color="auto" w:fill="FFFFFF"/>
          <w:lang w:val="ru-RU"/>
        </w:rPr>
        <w:t xml:space="preserve">По свидетельству специалистов "ИНКОМ-Недвижимость", на рост интереса иногородних покупателей к столичной недвижимости также повлиял и переход </w:t>
      </w:r>
      <w:r w:rsidRPr="003932B0">
        <w:rPr>
          <w:shd w:val="clear" w:color="auto" w:fill="C0C0C0"/>
          <w:lang w:val="ru-RU"/>
        </w:rPr>
        <w:t>застройщиков</w:t>
      </w:r>
      <w:r w:rsidRPr="003932B0">
        <w:rPr>
          <w:shd w:val="clear" w:color="auto" w:fill="FFFFFF"/>
          <w:lang w:val="ru-RU"/>
        </w:rPr>
        <w:t xml:space="preserve"> на дистанционные продажи. Доля регионалов в этом формате составила порядка 40%.</w:t>
      </w:r>
    </w:p>
    <w:p w:rsidR="00923732" w:rsidRPr="003932B0" w:rsidRDefault="00923732" w:rsidP="00923732">
      <w:pPr>
        <w:pStyle w:val="NormalExport"/>
        <w:rPr>
          <w:lang w:val="ru-RU"/>
        </w:rPr>
      </w:pPr>
      <w:r w:rsidRPr="003932B0">
        <w:rPr>
          <w:shd w:val="clear" w:color="auto" w:fill="FFFFFF"/>
          <w:lang w:val="ru-RU"/>
        </w:rPr>
        <w:t>Эксперты компании отметили, что наиболее активной клиентской категорией стали покупатели в возрасте 35-45 лет. Из них 40% приобрели жилье для детей, обучающихся или проживающих в Москве, 35% клиентов запланировали дальнейший переезд в столицу, 25% решили вложить в недвижимость свободные средства, но чтобы квартира не простаивала, сдавать ее в аренду.</w:t>
      </w:r>
    </w:p>
    <w:p w:rsidR="00923732" w:rsidRPr="003932B0" w:rsidRDefault="00923732" w:rsidP="00923732">
      <w:pPr>
        <w:pStyle w:val="NormalExport"/>
        <w:rPr>
          <w:lang w:val="ru-RU"/>
        </w:rPr>
      </w:pPr>
      <w:r w:rsidRPr="003932B0">
        <w:rPr>
          <w:shd w:val="clear" w:color="auto" w:fill="FFFFFF"/>
          <w:lang w:val="ru-RU"/>
        </w:rPr>
        <w:t xml:space="preserve">"На фоне нестабильной экономической ситуации многие наши клиенты стремятся сохранить свои сбережения и на выгодных условиях приобрести жилье в столице, - поясняет Валерий Кочетков. - Покупатели из граничащих с Подмосковьем областей в основном интересуются локациями, расположенными ближе к своему региону, чтобы в случае необходимости можно было быстро добраться из одного города в другой, остальные рассматривают проекты в пределах "старой" Москвы". </w:t>
      </w:r>
    </w:p>
    <w:p w:rsidR="00923732" w:rsidRPr="00DC2A3D" w:rsidRDefault="00923732" w:rsidP="00DC2A3D">
      <w:pPr>
        <w:pStyle w:val="ExportHyperlink"/>
        <w:spacing w:line="240" w:lineRule="auto"/>
        <w:jc w:val="right"/>
        <w:rPr>
          <w:b/>
          <w:lang w:val="ru-RU"/>
        </w:rPr>
      </w:pPr>
      <w:hyperlink r:id="rId123" w:history="1">
        <w:r w:rsidRPr="00DC2A3D">
          <w:rPr>
            <w:b/>
            <w:lang w:val="ru-RU"/>
          </w:rPr>
          <w:t>https://www.irn.ru/news/138548.html</w:t>
        </w:r>
      </w:hyperlink>
    </w:p>
    <w:p w:rsidR="00923732" w:rsidRPr="00DC2A3D" w:rsidRDefault="00923732" w:rsidP="00DC2A3D">
      <w:pPr>
        <w:pStyle w:val="ExportHyperlink"/>
        <w:spacing w:line="240" w:lineRule="auto"/>
        <w:jc w:val="right"/>
        <w:rPr>
          <w:b/>
          <w:lang w:val="ru-RU"/>
        </w:rPr>
      </w:pPr>
      <w:bookmarkStart w:id="133" w:name="rep_list_3270007_1571377320"/>
      <w:r w:rsidRPr="00DC2A3D">
        <w:rPr>
          <w:b/>
          <w:lang w:val="ru-RU"/>
        </w:rPr>
        <w:t>Похожие сооб</w:t>
      </w:r>
      <w:r w:rsidR="00DC2A3D">
        <w:rPr>
          <w:b/>
          <w:lang w:val="ru-RU"/>
        </w:rPr>
        <w:t>щения</w:t>
      </w:r>
      <w:r w:rsidRPr="00DC2A3D">
        <w:rPr>
          <w:b/>
          <w:lang w:val="ru-RU"/>
        </w:rPr>
        <w:t>:</w:t>
      </w:r>
      <w:bookmarkEnd w:id="133"/>
    </w:p>
    <w:p w:rsidR="00923732" w:rsidRPr="00DC2A3D" w:rsidRDefault="00923732" w:rsidP="00DC2A3D">
      <w:pPr>
        <w:pStyle w:val="ExportHyperlink"/>
        <w:spacing w:line="240" w:lineRule="auto"/>
        <w:jc w:val="right"/>
        <w:rPr>
          <w:b/>
          <w:lang w:val="ru-RU"/>
        </w:rPr>
      </w:pPr>
      <w:hyperlink r:id="rId124" w:history="1">
        <w:r w:rsidRPr="00DC2A3D">
          <w:rPr>
            <w:b/>
            <w:lang w:val="ru-RU"/>
          </w:rPr>
          <w:t>Метр квадратный (kvmeter.ru), Москва, 26 ноября 2020, В 2020 году число региональных покупателей выросло на 25%</w:t>
        </w:r>
      </w:hyperlink>
    </w:p>
    <w:p w:rsidR="00923732" w:rsidRPr="00DC2A3D" w:rsidRDefault="00923732" w:rsidP="00DC2A3D">
      <w:pPr>
        <w:pStyle w:val="ExportHyperlink"/>
        <w:spacing w:line="240" w:lineRule="auto"/>
        <w:jc w:val="right"/>
        <w:rPr>
          <w:b/>
          <w:lang w:val="ru-RU"/>
        </w:rPr>
      </w:pPr>
      <w:hyperlink r:id="rId125" w:history="1">
        <w:r w:rsidRPr="00DC2A3D">
          <w:rPr>
            <w:b/>
            <w:lang w:val="ru-RU"/>
          </w:rPr>
          <w:t>RealtyStreet (realtystreet.ru), Москва, 26 ноября 2020, Число региональных покупателей в новостройках Москвы выросло на 25%</w:t>
        </w:r>
      </w:hyperlink>
    </w:p>
    <w:p w:rsidR="00923732" w:rsidRPr="00DC2A3D" w:rsidRDefault="00923732" w:rsidP="00DC2A3D">
      <w:pPr>
        <w:pStyle w:val="ExportHyperlink"/>
        <w:spacing w:line="240" w:lineRule="auto"/>
        <w:jc w:val="right"/>
        <w:rPr>
          <w:b/>
          <w:lang w:val="ru-RU"/>
        </w:rPr>
      </w:pPr>
      <w:hyperlink r:id="rId126" w:history="1">
        <w:r w:rsidRPr="00DC2A3D">
          <w:rPr>
            <w:b/>
            <w:lang w:val="ru-RU"/>
          </w:rPr>
          <w:t>Квартирант.ру (kvartirant.ru), Москва, 26 ноября 2020, "Инком": за год число иногородних покупателей на первичном рынке Московского региона выросло на 25%</w:t>
        </w:r>
      </w:hyperlink>
    </w:p>
    <w:p w:rsidR="00923732" w:rsidRPr="00DC2A3D" w:rsidRDefault="00923732" w:rsidP="00DC2A3D">
      <w:pPr>
        <w:pStyle w:val="ExportHyperlink"/>
        <w:spacing w:line="240" w:lineRule="auto"/>
        <w:jc w:val="right"/>
        <w:rPr>
          <w:b/>
          <w:lang w:val="ru-RU"/>
        </w:rPr>
      </w:pPr>
      <w:hyperlink r:id="rId127" w:history="1">
        <w:r w:rsidRPr="00DC2A3D">
          <w:rPr>
            <w:b/>
            <w:lang w:val="ru-RU"/>
          </w:rPr>
          <w:t>Пресс-релизы Domex.ru, Москва, 26 ноября 2020, Новостройки Москвы: в 2020 году число региональных покупателей выросло на 25%</w:t>
        </w:r>
      </w:hyperlink>
    </w:p>
    <w:p w:rsidR="00DC2A3D" w:rsidRPr="003932B0" w:rsidRDefault="00DC2A3D" w:rsidP="00DC2A3D">
      <w:pPr>
        <w:pStyle w:val="ExportHyperlink"/>
        <w:spacing w:line="240" w:lineRule="auto"/>
        <w:jc w:val="right"/>
        <w:rPr>
          <w:lang w:val="ru-RU"/>
        </w:rPr>
      </w:pPr>
      <w:hyperlink r:id="rId128" w:history="1">
        <w:r w:rsidRPr="00DC2A3D">
          <w:rPr>
            <w:b/>
            <w:lang w:val="ru-RU"/>
          </w:rPr>
          <w:t>https://elitnoe.ru/articles/5788-chislo-regionalnyh-pokupateley-v-novostroykah-moskvy-vyroslo-na-25-za-god</w:t>
        </w:r>
      </w:hyperlink>
    </w:p>
    <w:p w:rsidR="00923732" w:rsidRPr="003932B0" w:rsidRDefault="00923732" w:rsidP="00923732">
      <w:pPr>
        <w:rPr>
          <w:lang w:val="ru-RU"/>
        </w:rPr>
      </w:pPr>
    </w:p>
    <w:p w:rsidR="00923732" w:rsidRDefault="00923732" w:rsidP="00923732">
      <w:pPr>
        <w:pStyle w:val="affff2"/>
        <w:spacing w:before="120"/>
      </w:pPr>
      <w:bookmarkStart w:id="134" w:name="_Toc57396644"/>
      <w:r>
        <w:t>Advis.ru, Санкт-Петербург, 26 ноября 2020</w:t>
      </w:r>
      <w:bookmarkEnd w:id="134"/>
    </w:p>
    <w:p w:rsidR="00923732" w:rsidRPr="003932B0" w:rsidRDefault="00923732" w:rsidP="00923732">
      <w:pPr>
        <w:pStyle w:val="afffc"/>
        <w:rPr>
          <w:lang w:val="ru-RU"/>
        </w:rPr>
      </w:pPr>
      <w:bookmarkStart w:id="135" w:name="txt_3270007_1571264151"/>
      <w:bookmarkStart w:id="136" w:name="_Toc57396645"/>
      <w:r w:rsidRPr="003932B0">
        <w:rPr>
          <w:lang w:val="ru-RU"/>
        </w:rPr>
        <w:t>Девелоперы сокращают предложение</w:t>
      </w:r>
      <w:bookmarkEnd w:id="135"/>
      <w:bookmarkEnd w:id="136"/>
    </w:p>
    <w:p w:rsidR="00923732" w:rsidRPr="003932B0" w:rsidRDefault="00923732" w:rsidP="00923732">
      <w:pPr>
        <w:pStyle w:val="NormalExport"/>
        <w:rPr>
          <w:lang w:val="ru-RU"/>
        </w:rPr>
      </w:pPr>
      <w:r w:rsidRPr="003932B0">
        <w:rPr>
          <w:shd w:val="clear" w:color="auto" w:fill="FFFFFF"/>
          <w:lang w:val="ru-RU"/>
        </w:rPr>
        <w:t xml:space="preserve">Строительная отрасль переживает фазу структурных изменений, связанную с господдержкой, переходом на </w:t>
      </w:r>
      <w:r w:rsidRPr="003932B0">
        <w:rPr>
          <w:shd w:val="clear" w:color="auto" w:fill="C0C0C0"/>
          <w:lang w:val="ru-RU"/>
        </w:rPr>
        <w:t>эскроу-счета</w:t>
      </w:r>
      <w:r w:rsidRPr="003932B0">
        <w:rPr>
          <w:shd w:val="clear" w:color="auto" w:fill="FFFFFF"/>
          <w:lang w:val="ru-RU"/>
        </w:rPr>
        <w:t xml:space="preserve"> и влиянием пандемии.</w:t>
      </w:r>
    </w:p>
    <w:p w:rsidR="00923732" w:rsidRPr="003932B0" w:rsidRDefault="00923732" w:rsidP="00923732">
      <w:pPr>
        <w:pStyle w:val="NormalExport"/>
        <w:rPr>
          <w:lang w:val="ru-RU"/>
        </w:rPr>
      </w:pPr>
      <w:r w:rsidRPr="003932B0">
        <w:rPr>
          <w:shd w:val="clear" w:color="auto" w:fill="FFFFFF"/>
          <w:lang w:val="ru-RU"/>
        </w:rPr>
        <w:t xml:space="preserve">Российские </w:t>
      </w:r>
      <w:r w:rsidRPr="003932B0">
        <w:rPr>
          <w:shd w:val="clear" w:color="auto" w:fill="C0C0C0"/>
          <w:lang w:val="ru-RU"/>
        </w:rPr>
        <w:t>застройщики</w:t>
      </w:r>
      <w:r w:rsidRPr="003932B0">
        <w:rPr>
          <w:shd w:val="clear" w:color="auto" w:fill="FFFFFF"/>
          <w:lang w:val="ru-RU"/>
        </w:rPr>
        <w:t xml:space="preserve">, не попав в число пострадавших отраслей, получили поддержку от государства в виде субсидированной ставки по ипотеке. Последняя стала главным драйвером рынка новостроек и продолжает поддерживать спрос. Продавая построенные квадратные метры, </w:t>
      </w:r>
      <w:r w:rsidRPr="003932B0">
        <w:rPr>
          <w:shd w:val="clear" w:color="auto" w:fill="C0C0C0"/>
          <w:lang w:val="ru-RU"/>
        </w:rPr>
        <w:t>девелоперы</w:t>
      </w:r>
      <w:r w:rsidRPr="003932B0">
        <w:rPr>
          <w:shd w:val="clear" w:color="auto" w:fill="FFFFFF"/>
          <w:lang w:val="ru-RU"/>
        </w:rPr>
        <w:t xml:space="preserve"> не спешат выводить на рынок новые проекты. Они пополняют земельный банк компактными участками в городской черте и постепенно осваивают </w:t>
      </w:r>
      <w:r w:rsidRPr="003932B0">
        <w:rPr>
          <w:shd w:val="clear" w:color="auto" w:fill="C0C0C0"/>
          <w:lang w:val="ru-RU"/>
        </w:rPr>
        <w:t>проектное финансирование</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 Спрос растет </w:t>
      </w:r>
    </w:p>
    <w:p w:rsidR="00923732" w:rsidRPr="003932B0" w:rsidRDefault="00923732" w:rsidP="00923732">
      <w:pPr>
        <w:pStyle w:val="NormalExport"/>
        <w:rPr>
          <w:lang w:val="ru-RU"/>
        </w:rPr>
      </w:pPr>
      <w:r w:rsidRPr="003932B0">
        <w:rPr>
          <w:shd w:val="clear" w:color="auto" w:fill="FFFFFF"/>
          <w:lang w:val="ru-RU"/>
        </w:rPr>
        <w:t xml:space="preserve">На смену тревожным ожиданиям весны 2020 года и снижению продаж на рынок жилой недвижимости пришел стабильный спрос. "Если в начале весны практически все </w:t>
      </w:r>
      <w:r w:rsidRPr="003932B0">
        <w:rPr>
          <w:shd w:val="clear" w:color="auto" w:fill="C0C0C0"/>
          <w:lang w:val="ru-RU"/>
        </w:rPr>
        <w:t>застройщики</w:t>
      </w:r>
      <w:r w:rsidRPr="003932B0">
        <w:rPr>
          <w:shd w:val="clear" w:color="auto" w:fill="FFFFFF"/>
          <w:lang w:val="ru-RU"/>
        </w:rPr>
        <w:t xml:space="preserve"> зафиксировали снижение спроса в связи с введением карантинных мер, то уже к концу второго квартала покупательскую активность удалось восстановить", - отмечает коммерческий директор СПбТУ Группы "Эталон" Ирина Соловьева.</w:t>
      </w:r>
    </w:p>
    <w:p w:rsidR="00923732" w:rsidRPr="003932B0" w:rsidRDefault="00923732" w:rsidP="00923732">
      <w:pPr>
        <w:pStyle w:val="NormalExport"/>
        <w:rPr>
          <w:lang w:val="ru-RU"/>
        </w:rPr>
      </w:pPr>
      <w:r w:rsidRPr="003932B0">
        <w:rPr>
          <w:shd w:val="clear" w:color="auto" w:fill="FFFFFF"/>
          <w:lang w:val="ru-RU"/>
        </w:rPr>
        <w:t>"Начиная с мая у нас идет перевыполнение плана продаж, - подтверждает тренд директор департамента по маркетингу и продажам ЗАО "Балтийская жемчужина" Ася Левнева. - Такая же информация поступает от наших коллег по рынку. Объемы продаж жилья в Петербурге и Ленобласти за первое полугодие составили 1,9 млн м2, в то время как объем ввода - лишь 1 млн м2".</w:t>
      </w:r>
    </w:p>
    <w:p w:rsidR="00923732" w:rsidRPr="003932B0" w:rsidRDefault="00923732" w:rsidP="00923732">
      <w:pPr>
        <w:pStyle w:val="NormalExport"/>
        <w:rPr>
          <w:lang w:val="ru-RU"/>
        </w:rPr>
      </w:pPr>
      <w:r w:rsidRPr="003932B0">
        <w:rPr>
          <w:shd w:val="clear" w:color="auto" w:fill="FFFFFF"/>
          <w:lang w:val="ru-RU"/>
        </w:rPr>
        <w:lastRenderedPageBreak/>
        <w:t>Растет и выручка компаний. Так, "Группа ЛСР" в Санкт-Петербурге увеличила выручку в первое полугодие 2020 года на 31% по сравнению с аналогичным периодом в 2019-м, приводит данные коммерческий директор "ЛСР. Недвижимость - Северо-Запад" Денис Бабаков.</w:t>
      </w:r>
    </w:p>
    <w:p w:rsidR="00923732" w:rsidRPr="003932B0" w:rsidRDefault="00923732" w:rsidP="00923732">
      <w:pPr>
        <w:pStyle w:val="NormalExport"/>
        <w:rPr>
          <w:lang w:val="ru-RU"/>
        </w:rPr>
      </w:pPr>
      <w:r w:rsidRPr="003932B0">
        <w:rPr>
          <w:shd w:val="clear" w:color="auto" w:fill="FFFFFF"/>
          <w:lang w:val="ru-RU"/>
        </w:rPr>
        <w:t xml:space="preserve">"Результаты продаж ЮИТ в Санкт-Петербурге за 8 месяцев практически соответствуют плану на весь год и существенно превышают результаты прошлого года", - говорит, в свою очередь, вице-президент "ЮИТ, Жилищное </w:t>
      </w:r>
      <w:r w:rsidRPr="003932B0">
        <w:rPr>
          <w:shd w:val="clear" w:color="auto" w:fill="C0C0C0"/>
          <w:lang w:val="ru-RU"/>
        </w:rPr>
        <w:t>строительство</w:t>
      </w:r>
      <w:r w:rsidRPr="003932B0">
        <w:rPr>
          <w:shd w:val="clear" w:color="auto" w:fill="FFFFFF"/>
          <w:lang w:val="ru-RU"/>
        </w:rPr>
        <w:t>, Россия, Санкт-Петербург" Владимир Шабанов.</w:t>
      </w:r>
    </w:p>
    <w:p w:rsidR="00923732" w:rsidRPr="003932B0" w:rsidRDefault="00923732" w:rsidP="00923732">
      <w:pPr>
        <w:pStyle w:val="NormalExport"/>
        <w:rPr>
          <w:lang w:val="ru-RU"/>
        </w:rPr>
      </w:pPr>
      <w:r w:rsidRPr="003932B0">
        <w:rPr>
          <w:shd w:val="clear" w:color="auto" w:fill="FFFFFF"/>
          <w:lang w:val="ru-RU"/>
        </w:rPr>
        <w:t xml:space="preserve"> Главная причина </w:t>
      </w:r>
    </w:p>
    <w:p w:rsidR="00923732" w:rsidRPr="003932B0" w:rsidRDefault="00923732" w:rsidP="00923732">
      <w:pPr>
        <w:pStyle w:val="NormalExport"/>
        <w:rPr>
          <w:lang w:val="ru-RU"/>
        </w:rPr>
      </w:pPr>
      <w:r w:rsidRPr="003932B0">
        <w:rPr>
          <w:shd w:val="clear" w:color="auto" w:fill="FFFFFF"/>
          <w:lang w:val="ru-RU"/>
        </w:rPr>
        <w:t>Активность покупателей существенно возросла после введения программы ипотеки с господдержкой с субсидированной ставкой 6,5%, принятой в конце апреля 2020 года. Программа в Петербурге и Ленобласти предусматривает субсидирование государством процентной ставки по кредитам, выданным на покупку строящегося жилья на первичном рынке, если сумма кредита не превышает 8 млн, а с июня 2020 года - 12 млн рублей. Такая мера, по словам участников рынка, позволила реализовать не только отложенный спрос, но и вовлечь в процесс покупки тех, кто пока не планировал этого делать. "Сейчас ипотека остается драйвером рынка, поддерживая спрос на стабильном уровне", - отмечает директор департамента рекламы и маркетинга ГК "Полис Групп" Ольга Ульянова.</w:t>
      </w:r>
    </w:p>
    <w:p w:rsidR="00923732" w:rsidRPr="003932B0" w:rsidRDefault="00923732" w:rsidP="00923732">
      <w:pPr>
        <w:pStyle w:val="NormalExport"/>
        <w:rPr>
          <w:lang w:val="ru-RU"/>
        </w:rPr>
      </w:pPr>
      <w:r w:rsidRPr="003932B0">
        <w:rPr>
          <w:shd w:val="clear" w:color="auto" w:fill="FFFFFF"/>
          <w:lang w:val="ru-RU"/>
        </w:rPr>
        <w:t>Доля ипотечных сделок в городе растет. "В Санкт-Петербурге доля ипотечных сделок в общем объеме продаж во втором квартале 2020 года выросла до 72%, при этом подавляющее количество таких сделок было проведено по программе субсидированной ипотечной ставки", - уточняет Денис Бабаков.</w:t>
      </w:r>
    </w:p>
    <w:p w:rsidR="00923732" w:rsidRPr="003932B0" w:rsidRDefault="00923732" w:rsidP="00923732">
      <w:pPr>
        <w:pStyle w:val="NormalExport"/>
        <w:rPr>
          <w:lang w:val="ru-RU"/>
        </w:rPr>
      </w:pPr>
      <w:r w:rsidRPr="003932B0">
        <w:rPr>
          <w:shd w:val="clear" w:color="auto" w:fill="FFFFFF"/>
          <w:lang w:val="ru-RU"/>
        </w:rPr>
        <w:t xml:space="preserve">Программа субсидированной ипотечной ставки подстегнула продажи не только в массовом, но и в бизнес - и премиум-сегменте. Доля ипотечных сделок в последних достигла 46% в первом полугодии 2020 года. Рост составил 10% по сравнению с аналогичным периодом прошлого года, подсчитали в </w:t>
      </w:r>
      <w:r>
        <w:rPr>
          <w:shd w:val="clear" w:color="auto" w:fill="FFFFFF"/>
        </w:rPr>
        <w:t>Colliers</w:t>
      </w:r>
      <w:r w:rsidRPr="003932B0">
        <w:rPr>
          <w:shd w:val="clear" w:color="auto" w:fill="FFFFFF"/>
          <w:lang w:val="ru-RU"/>
        </w:rPr>
        <w:t xml:space="preserve"> </w:t>
      </w:r>
      <w:r>
        <w:rPr>
          <w:shd w:val="clear" w:color="auto" w:fill="FFFFFF"/>
        </w:rPr>
        <w:t>International</w:t>
      </w:r>
      <w:r w:rsidRPr="003932B0">
        <w:rPr>
          <w:shd w:val="clear" w:color="auto" w:fill="FFFFFF"/>
          <w:lang w:val="ru-RU"/>
        </w:rPr>
        <w:t>. При этом в мае и июне 2020 года доля ипотечных сделок составила больше половины - 58% и 64% соответственно.</w:t>
      </w:r>
    </w:p>
    <w:p w:rsidR="00923732" w:rsidRPr="003932B0" w:rsidRDefault="00923732" w:rsidP="00923732">
      <w:pPr>
        <w:pStyle w:val="NormalExport"/>
        <w:rPr>
          <w:lang w:val="ru-RU"/>
        </w:rPr>
      </w:pPr>
      <w:r w:rsidRPr="003932B0">
        <w:rPr>
          <w:shd w:val="clear" w:color="auto" w:fill="FFFFFF"/>
          <w:lang w:val="ru-RU"/>
        </w:rPr>
        <w:t>Активным спросом в первом полугодии 2020 года пользовались студии и однокомнатные квартиры евроформата. "С началом работы льготной программы ипотеки мы увидели повышенный интерес к проектам комфорт-класса, а с расширением лимита [до 12 млн рублей для Петербурга. - Ред.] - и к проектам бизнеса, что позволило нам сохранить их продажи на уровне прошлого года", - говорит Денис Бабаков.</w:t>
      </w:r>
    </w:p>
    <w:p w:rsidR="00923732" w:rsidRPr="003932B0" w:rsidRDefault="00923732" w:rsidP="00923732">
      <w:pPr>
        <w:pStyle w:val="NormalExport"/>
        <w:rPr>
          <w:lang w:val="ru-RU"/>
        </w:rPr>
      </w:pPr>
      <w:r w:rsidRPr="003932B0">
        <w:rPr>
          <w:shd w:val="clear" w:color="auto" w:fill="FFFFFF"/>
          <w:lang w:val="ru-RU"/>
        </w:rPr>
        <w:t>Еще одним фактором, способствующим росту продаж, можно назвать введение налога на банковские депозиты, а также снижение доходности вкладов до уровня 3-4%. "Учитывая эти тенденции, квартиры и коммерческие помещения становятся более выгодным капиталовложением, что, безусловно, стимулирует к перераспределению средств с депозитов в недвижимость", - полагает Ирина Соловьева.</w:t>
      </w:r>
    </w:p>
    <w:p w:rsidR="00923732" w:rsidRPr="003932B0" w:rsidRDefault="00923732" w:rsidP="00923732">
      <w:pPr>
        <w:pStyle w:val="NormalExport"/>
        <w:rPr>
          <w:lang w:val="ru-RU"/>
        </w:rPr>
      </w:pPr>
      <w:r w:rsidRPr="003932B0">
        <w:rPr>
          <w:shd w:val="clear" w:color="auto" w:fill="FFFFFF"/>
          <w:lang w:val="ru-RU"/>
        </w:rPr>
        <w:t xml:space="preserve"> Семейные и продуманные </w:t>
      </w:r>
    </w:p>
    <w:p w:rsidR="00923732" w:rsidRPr="003932B0" w:rsidRDefault="00923732" w:rsidP="00923732">
      <w:pPr>
        <w:pStyle w:val="NormalExport"/>
        <w:rPr>
          <w:lang w:val="ru-RU"/>
        </w:rPr>
      </w:pPr>
      <w:r w:rsidRPr="003932B0">
        <w:rPr>
          <w:shd w:val="clear" w:color="auto" w:fill="FFFFFF"/>
          <w:lang w:val="ru-RU"/>
        </w:rPr>
        <w:t>Участники рынка отмечают общую тенденцию - спрос постепенно смещается в сторону объектов с комфортными, многофункциональными планировками. "В выведенных в продажу проектах (во всех локациях) наибольшим спросом пользовались небольшие квартиры, - отмечает Владимир Шабанов. - Однако следует отметить, что и доля квартир большего метража выросла - видимо, благодаря тому, что пониженная ставка по ипотеке позволила многим покупателям выбирать для себя более просторную квартиру при таком же ежемесячном платеже".</w:t>
      </w:r>
    </w:p>
    <w:p w:rsidR="00923732" w:rsidRPr="003932B0" w:rsidRDefault="00923732" w:rsidP="00923732">
      <w:pPr>
        <w:pStyle w:val="NormalExport"/>
        <w:rPr>
          <w:lang w:val="ru-RU"/>
        </w:rPr>
      </w:pPr>
      <w:r w:rsidRPr="003932B0">
        <w:rPr>
          <w:shd w:val="clear" w:color="auto" w:fill="FFFFFF"/>
          <w:lang w:val="ru-RU"/>
        </w:rPr>
        <w:t>Если весной этого года средний метраж сделки (суммарно по Петербургу и Ленобласти) составлял 39 м2, то в июле 2020-го - 41,5 м2, подсчитали в Аналитическом центре ЦИАН. "Этот показатель вырос на 6% за полгода, хотя обычно он меняется на десятые доли процента, - говорит руководитель Аналитического центра ЦИАН Алексей Попов. - Это свидетельствует о росте интереса к более эргономичному жилью, так как длительное нахождение в малогабаритных студиях весной этого года наглядно продемонстрировало многим ряд недостатков этого формата жилья".</w:t>
      </w:r>
    </w:p>
    <w:p w:rsidR="00923732" w:rsidRPr="003932B0" w:rsidRDefault="00923732" w:rsidP="00923732">
      <w:pPr>
        <w:pStyle w:val="NormalExport"/>
        <w:rPr>
          <w:lang w:val="ru-RU"/>
        </w:rPr>
      </w:pPr>
      <w:r w:rsidRPr="003932B0">
        <w:rPr>
          <w:shd w:val="clear" w:color="auto" w:fill="FFFFFF"/>
          <w:lang w:val="ru-RU"/>
        </w:rPr>
        <w:t xml:space="preserve">Ольга Ульянова связывает рост интереса к квартирам большей площади с активной поддержкой государством семейного покупателя. "Сейчас доступны льготные кредиты на покупку жилья, например, "Семейная ипотека" и госпрограмма под низкий процент, в начале года были расширены условия и продлено действие программы "Материнский капитал". Все эти "бонусы" позволяют совершить покупку более комфортной квартиры без ущерба для бюджета. Не исключено, что рост спроса со стороны семейного покупателя может подтолкнуть </w:t>
      </w:r>
      <w:r w:rsidRPr="003932B0">
        <w:rPr>
          <w:shd w:val="clear" w:color="auto" w:fill="C0C0C0"/>
          <w:lang w:val="ru-RU"/>
        </w:rPr>
        <w:t>застройщиков</w:t>
      </w:r>
      <w:r w:rsidRPr="003932B0">
        <w:rPr>
          <w:shd w:val="clear" w:color="auto" w:fill="FFFFFF"/>
          <w:lang w:val="ru-RU"/>
        </w:rPr>
        <w:t xml:space="preserve"> к внесению изменений в квартирографию в части увеличения пула квартир большей площади", - полагает Ольга Ульянова.</w:t>
      </w:r>
    </w:p>
    <w:p w:rsidR="00923732" w:rsidRPr="003932B0" w:rsidRDefault="00923732" w:rsidP="00923732">
      <w:pPr>
        <w:pStyle w:val="NormalExport"/>
        <w:rPr>
          <w:lang w:val="ru-RU"/>
        </w:rPr>
      </w:pPr>
      <w:r w:rsidRPr="003932B0">
        <w:rPr>
          <w:shd w:val="clear" w:color="auto" w:fill="FFFFFF"/>
          <w:lang w:val="ru-RU"/>
        </w:rPr>
        <w:t xml:space="preserve"> Предложение и цена </w:t>
      </w:r>
    </w:p>
    <w:p w:rsidR="00923732" w:rsidRPr="003932B0" w:rsidRDefault="00923732" w:rsidP="00923732">
      <w:pPr>
        <w:pStyle w:val="NormalExport"/>
        <w:rPr>
          <w:lang w:val="ru-RU"/>
        </w:rPr>
      </w:pPr>
      <w:r w:rsidRPr="003932B0">
        <w:rPr>
          <w:shd w:val="clear" w:color="auto" w:fill="FFFFFF"/>
          <w:lang w:val="ru-RU"/>
        </w:rPr>
        <w:lastRenderedPageBreak/>
        <w:t>Объем предложения за первое полугодие 2020 года снизился до 3,6 млн м2 - это наименьший показатель за последние семь лет, говорит Ася Левнева. "</w:t>
      </w:r>
      <w:r w:rsidRPr="003932B0">
        <w:rPr>
          <w:shd w:val="clear" w:color="auto" w:fill="C0C0C0"/>
          <w:lang w:val="ru-RU"/>
        </w:rPr>
        <w:t>Девелоперы</w:t>
      </w:r>
      <w:r w:rsidRPr="003932B0">
        <w:rPr>
          <w:shd w:val="clear" w:color="auto" w:fill="FFFFFF"/>
          <w:lang w:val="ru-RU"/>
        </w:rPr>
        <w:t xml:space="preserve"> не спешат начинать новые проекты, поскольку не уверены, что спрос на жилье сохранится на достаточном уровне, - поясняет она. - В нашей компании мы начали </w:t>
      </w:r>
      <w:r w:rsidRPr="003932B0">
        <w:rPr>
          <w:shd w:val="clear" w:color="auto" w:fill="C0C0C0"/>
          <w:lang w:val="ru-RU"/>
        </w:rPr>
        <w:t>строительство</w:t>
      </w:r>
      <w:r w:rsidRPr="003932B0">
        <w:rPr>
          <w:shd w:val="clear" w:color="auto" w:fill="FFFFFF"/>
          <w:lang w:val="ru-RU"/>
        </w:rPr>
        <w:t xml:space="preserve"> двух ЖК бизнес-класса на берегу Финского залива, но в продажу планируем их выводить в готовом виде".</w:t>
      </w:r>
    </w:p>
    <w:p w:rsidR="00923732" w:rsidRPr="003932B0" w:rsidRDefault="00923732" w:rsidP="00923732">
      <w:pPr>
        <w:pStyle w:val="NormalExport"/>
        <w:rPr>
          <w:lang w:val="ru-RU"/>
        </w:rPr>
      </w:pPr>
      <w:r w:rsidRPr="003932B0">
        <w:rPr>
          <w:shd w:val="clear" w:color="auto" w:fill="FFFFFF"/>
          <w:lang w:val="ru-RU"/>
        </w:rPr>
        <w:t>"Группа ЛСР" не планирует корректировать свои планы по вводу жилья и выводам в продажу и до конца года введет ряд новых домов, отмечает, в свою очередь, Денис Бабаков. "Мы не изменяли наши планы по вводам в эксплуатацию объектов ЮИТ в Санкт-Петербурге, при этом запуски новых проектов в силу хороших продаж сдвигаем на более ранние сроки, - говорит Владимир Шабанов. - Если говорить о недавно приобретенных земельных участках в Петербурге, то рассчитываем, что сбоев не будет и мы запустим два новых проекта в этом году, а третий - в следующем году".</w:t>
      </w:r>
    </w:p>
    <w:p w:rsidR="00923732" w:rsidRPr="003932B0" w:rsidRDefault="00923732" w:rsidP="00923732">
      <w:pPr>
        <w:pStyle w:val="NormalExport"/>
        <w:rPr>
          <w:lang w:val="ru-RU"/>
        </w:rPr>
      </w:pPr>
      <w:r w:rsidRPr="003932B0">
        <w:rPr>
          <w:shd w:val="clear" w:color="auto" w:fill="FFFFFF"/>
          <w:lang w:val="ru-RU"/>
        </w:rPr>
        <w:t xml:space="preserve">Однако общий тренд - снижение числа проектов "на котловане", да и объем ввода серьезно сократился. По данным комитета по </w:t>
      </w:r>
      <w:r w:rsidRPr="003932B0">
        <w:rPr>
          <w:shd w:val="clear" w:color="auto" w:fill="C0C0C0"/>
          <w:lang w:val="ru-RU"/>
        </w:rPr>
        <w:t>строительству</w:t>
      </w:r>
      <w:r w:rsidRPr="003932B0">
        <w:rPr>
          <w:shd w:val="clear" w:color="auto" w:fill="FFFFFF"/>
          <w:lang w:val="ru-RU"/>
        </w:rPr>
        <w:t xml:space="preserve"> Петербурга, по состоянию на 10 сентября 2020 года в Санкт-Петербурге введено в эксплуатацию 1,076 млн м2 жилья, или 28% от годового плана. "Сократилось общее число строек, также увеличилась доля компаний, которые не реализуют проекты на начальных стадиях, так как не считают выгодным работать по схеме </w:t>
      </w:r>
      <w:r w:rsidRPr="003932B0">
        <w:rPr>
          <w:shd w:val="clear" w:color="auto" w:fill="C0C0C0"/>
          <w:lang w:val="ru-RU"/>
        </w:rPr>
        <w:t>проектного финансирования</w:t>
      </w:r>
      <w:r w:rsidRPr="003932B0">
        <w:rPr>
          <w:shd w:val="clear" w:color="auto" w:fill="FFFFFF"/>
          <w:lang w:val="ru-RU"/>
        </w:rPr>
        <w:t>. Таким образом, можно говорить о том, что сейчас рынок переживает структурные изменения", - резюмирует Ольга Ульянова.</w:t>
      </w:r>
    </w:p>
    <w:p w:rsidR="00923732" w:rsidRPr="003932B0" w:rsidRDefault="00923732" w:rsidP="00923732">
      <w:pPr>
        <w:pStyle w:val="NormalExport"/>
        <w:rPr>
          <w:lang w:val="ru-RU"/>
        </w:rPr>
      </w:pPr>
      <w:r w:rsidRPr="003932B0">
        <w:rPr>
          <w:shd w:val="clear" w:color="auto" w:fill="FFFFFF"/>
          <w:lang w:val="ru-RU"/>
        </w:rPr>
        <w:t>При этом цены на квартиры в Петербурге продолжают расти. "Цены уже выросли на 10-12% по разным классам жилья и компаниям, - подтверждает Ася Левнева, - думаю, нас ждет еще незначительный рост в пределах 5% до конца года". "В сентябре-октябре можно ожидать следующего скачка цен - покупатели постараются купить квартиру до окончания программы льготной ипотеки. В целом за год цена на рынке новостроек может вырасти до 16-18% - это серьезный показатель", - добавляет Ольга Ульянова.</w:t>
      </w:r>
    </w:p>
    <w:p w:rsidR="00923732" w:rsidRPr="003932B0" w:rsidRDefault="00923732" w:rsidP="00923732">
      <w:pPr>
        <w:pStyle w:val="NormalExport"/>
        <w:rPr>
          <w:lang w:val="ru-RU"/>
        </w:rPr>
      </w:pPr>
      <w:r w:rsidRPr="003932B0">
        <w:rPr>
          <w:shd w:val="clear" w:color="auto" w:fill="FFFFFF"/>
          <w:lang w:val="ru-RU"/>
        </w:rPr>
        <w:t xml:space="preserve"> Влияние </w:t>
      </w:r>
      <w:r w:rsidRPr="003932B0">
        <w:rPr>
          <w:shd w:val="clear" w:color="auto" w:fill="C0C0C0"/>
          <w:lang w:val="ru-RU"/>
        </w:rPr>
        <w:t>эскроу</w:t>
      </w:r>
      <w:r w:rsidRPr="003932B0">
        <w:rPr>
          <w:shd w:val="clear" w:color="auto" w:fill="FFFFFF"/>
          <w:lang w:val="ru-RU"/>
        </w:rPr>
        <w:t xml:space="preserve"> и ожидания </w:t>
      </w:r>
    </w:p>
    <w:p w:rsidR="00923732" w:rsidRPr="003932B0" w:rsidRDefault="00923732" w:rsidP="00923732">
      <w:pPr>
        <w:pStyle w:val="NormalExport"/>
        <w:rPr>
          <w:lang w:val="ru-RU"/>
        </w:rPr>
      </w:pPr>
      <w:r w:rsidRPr="003932B0">
        <w:rPr>
          <w:shd w:val="clear" w:color="auto" w:fill="FFFFFF"/>
          <w:lang w:val="ru-RU"/>
        </w:rPr>
        <w:t xml:space="preserve">Доля проектов с привлечением банковского финансирования и открытием </w:t>
      </w:r>
      <w:r w:rsidRPr="003932B0">
        <w:rPr>
          <w:shd w:val="clear" w:color="auto" w:fill="C0C0C0"/>
          <w:lang w:val="ru-RU"/>
        </w:rPr>
        <w:t>эскроу-счетов</w:t>
      </w:r>
      <w:r w:rsidRPr="003932B0">
        <w:rPr>
          <w:shd w:val="clear" w:color="auto" w:fill="FFFFFF"/>
          <w:lang w:val="ru-RU"/>
        </w:rPr>
        <w:t xml:space="preserve"> в городе растет. "На сегодняшний день существует более трех тысяч договоров </w:t>
      </w:r>
      <w:r w:rsidRPr="003932B0">
        <w:rPr>
          <w:shd w:val="clear" w:color="auto" w:fill="C0C0C0"/>
          <w:lang w:val="ru-RU"/>
        </w:rPr>
        <w:t>эскроу</w:t>
      </w:r>
      <w:r w:rsidRPr="003932B0">
        <w:rPr>
          <w:shd w:val="clear" w:color="auto" w:fill="FFFFFF"/>
          <w:lang w:val="ru-RU"/>
        </w:rPr>
        <w:t xml:space="preserve">, которые заключены в проектах площадью порядка двух миллионов квадратных метров жилой площади", - сообщал в начале сентября заместитель председателя Комитета по </w:t>
      </w:r>
      <w:r w:rsidRPr="003932B0">
        <w:rPr>
          <w:shd w:val="clear" w:color="auto" w:fill="C0C0C0"/>
          <w:lang w:val="ru-RU"/>
        </w:rPr>
        <w:t>строительству</w:t>
      </w:r>
      <w:r w:rsidRPr="003932B0">
        <w:rPr>
          <w:shd w:val="clear" w:color="auto" w:fill="FFFFFF"/>
          <w:lang w:val="ru-RU"/>
        </w:rPr>
        <w:t xml:space="preserve"> Евгений Барановский. Всего в городе банковское финансирование открыто 26 жилым проектам. Таким образом, оно постепенно становится основным, что, в свою очередь, также влияет на стоимость недвижимости. "При реализации проектов с привлечением банковского финансирования затраты </w:t>
      </w:r>
      <w:r w:rsidRPr="003932B0">
        <w:rPr>
          <w:shd w:val="clear" w:color="auto" w:fill="C0C0C0"/>
          <w:lang w:val="ru-RU"/>
        </w:rPr>
        <w:t>девелоперов</w:t>
      </w:r>
      <w:r w:rsidRPr="003932B0">
        <w:rPr>
          <w:shd w:val="clear" w:color="auto" w:fill="FFFFFF"/>
          <w:lang w:val="ru-RU"/>
        </w:rPr>
        <w:t xml:space="preserve"> растут, и они частично перекладывают их на покупателей", - поясняет Алексей Попов.</w:t>
      </w:r>
    </w:p>
    <w:p w:rsidR="00923732" w:rsidRPr="003932B0" w:rsidRDefault="00923732" w:rsidP="00923732">
      <w:pPr>
        <w:pStyle w:val="NormalExport"/>
        <w:rPr>
          <w:lang w:val="ru-RU"/>
        </w:rPr>
      </w:pPr>
      <w:r w:rsidRPr="003932B0">
        <w:rPr>
          <w:shd w:val="clear" w:color="auto" w:fill="FFFFFF"/>
          <w:lang w:val="ru-RU"/>
        </w:rPr>
        <w:t xml:space="preserve">Еще один тренд - отказ </w:t>
      </w:r>
      <w:r w:rsidRPr="003932B0">
        <w:rPr>
          <w:shd w:val="clear" w:color="auto" w:fill="C0C0C0"/>
          <w:lang w:val="ru-RU"/>
        </w:rPr>
        <w:t>девелоперов</w:t>
      </w:r>
      <w:r w:rsidRPr="003932B0">
        <w:rPr>
          <w:shd w:val="clear" w:color="auto" w:fill="FFFFFF"/>
          <w:lang w:val="ru-RU"/>
        </w:rPr>
        <w:t xml:space="preserve"> от покупки участков за КАД. С 2019 года на земельном рынке Петербурга была совершена 31 сделка. Еще несколько сделок сейчас находятся на стадии регистрации, но ни одна из них не касается ранее популярных у </w:t>
      </w:r>
      <w:r w:rsidRPr="003932B0">
        <w:rPr>
          <w:shd w:val="clear" w:color="auto" w:fill="C0C0C0"/>
          <w:lang w:val="ru-RU"/>
        </w:rPr>
        <w:t>девелоперов</w:t>
      </w:r>
      <w:r w:rsidRPr="003932B0">
        <w:rPr>
          <w:shd w:val="clear" w:color="auto" w:fill="FFFFFF"/>
          <w:lang w:val="ru-RU"/>
        </w:rPr>
        <w:t xml:space="preserve"> территорий за КАД. По словам партнера </w:t>
      </w:r>
      <w:r>
        <w:rPr>
          <w:shd w:val="clear" w:color="auto" w:fill="FFFFFF"/>
        </w:rPr>
        <w:t>Rusland</w:t>
      </w:r>
      <w:r w:rsidRPr="003932B0">
        <w:rPr>
          <w:shd w:val="clear" w:color="auto" w:fill="FFFFFF"/>
          <w:lang w:val="ru-RU"/>
        </w:rPr>
        <w:t xml:space="preserve"> </w:t>
      </w:r>
      <w:r>
        <w:rPr>
          <w:shd w:val="clear" w:color="auto" w:fill="FFFFFF"/>
        </w:rPr>
        <w:t>SP</w:t>
      </w:r>
      <w:r w:rsidRPr="003932B0">
        <w:rPr>
          <w:shd w:val="clear" w:color="auto" w:fill="FFFFFF"/>
          <w:lang w:val="ru-RU"/>
        </w:rPr>
        <w:t xml:space="preserve"> Андрея Бойкова, </w:t>
      </w:r>
      <w:r w:rsidRPr="003932B0">
        <w:rPr>
          <w:shd w:val="clear" w:color="auto" w:fill="C0C0C0"/>
          <w:lang w:val="ru-RU"/>
        </w:rPr>
        <w:t>девелоперы</w:t>
      </w:r>
      <w:r w:rsidRPr="003932B0">
        <w:rPr>
          <w:shd w:val="clear" w:color="auto" w:fill="FFFFFF"/>
          <w:lang w:val="ru-RU"/>
        </w:rPr>
        <w:t xml:space="preserve"> уже давно начали терять интерес к масштабным стройкам в районах Мурино-Девяткино, Кудрово и Шушар. Вслед за смещением покупательского спроса </w:t>
      </w:r>
      <w:r w:rsidRPr="003932B0">
        <w:rPr>
          <w:shd w:val="clear" w:color="auto" w:fill="C0C0C0"/>
          <w:lang w:val="ru-RU"/>
        </w:rPr>
        <w:t>застройщики</w:t>
      </w:r>
      <w:r w:rsidRPr="003932B0">
        <w:rPr>
          <w:shd w:val="clear" w:color="auto" w:fill="FFFFFF"/>
          <w:lang w:val="ru-RU"/>
        </w:rPr>
        <w:t xml:space="preserve"> начали рассматривать точечные проекты в границах Санкт-Петербурга. На такое смещение интересов также повлиял переход на </w:t>
      </w:r>
      <w:r w:rsidRPr="003932B0">
        <w:rPr>
          <w:shd w:val="clear" w:color="auto" w:fill="C0C0C0"/>
          <w:lang w:val="ru-RU"/>
        </w:rPr>
        <w:t>эскроу-счета</w:t>
      </w:r>
      <w:r w:rsidRPr="003932B0">
        <w:rPr>
          <w:shd w:val="clear" w:color="auto" w:fill="FFFFFF"/>
          <w:lang w:val="ru-RU"/>
        </w:rPr>
        <w:t xml:space="preserve"> и </w:t>
      </w:r>
      <w:r w:rsidRPr="003932B0">
        <w:rPr>
          <w:shd w:val="clear" w:color="auto" w:fill="C0C0C0"/>
          <w:lang w:val="ru-RU"/>
        </w:rPr>
        <w:t>проектное финансирование</w:t>
      </w:r>
      <w:r w:rsidRPr="003932B0">
        <w:rPr>
          <w:shd w:val="clear" w:color="auto" w:fill="FFFFFF"/>
          <w:lang w:val="ru-RU"/>
        </w:rPr>
        <w:t>, стоимость которого ухудшает экономику подобных проектов, поясняет Андрей Бойков.</w:t>
      </w:r>
    </w:p>
    <w:p w:rsidR="00923732" w:rsidRPr="003932B0" w:rsidRDefault="00923732" w:rsidP="00923732">
      <w:pPr>
        <w:pStyle w:val="NormalExport"/>
        <w:rPr>
          <w:lang w:val="ru-RU"/>
        </w:rPr>
      </w:pPr>
      <w:r w:rsidRPr="003932B0">
        <w:rPr>
          <w:shd w:val="clear" w:color="auto" w:fill="FFFFFF"/>
          <w:lang w:val="ru-RU"/>
        </w:rPr>
        <w:t xml:space="preserve">Основные ожидания </w:t>
      </w:r>
      <w:r w:rsidRPr="003932B0">
        <w:rPr>
          <w:shd w:val="clear" w:color="auto" w:fill="C0C0C0"/>
          <w:lang w:val="ru-RU"/>
        </w:rPr>
        <w:t>девелоперов</w:t>
      </w:r>
      <w:r w:rsidRPr="003932B0">
        <w:rPr>
          <w:shd w:val="clear" w:color="auto" w:fill="FFFFFF"/>
          <w:lang w:val="ru-RU"/>
        </w:rPr>
        <w:t xml:space="preserve"> и покупателей обращены теперь к 1 ноября, когда должна закончиться программа субсидирования ипотечной ставки. "Если программа господдержки ипотечного кредитования будет продлена, то, вероятно, мы будем наблюдать сокращение доли предложения на рынке новостроек, а вследствие этого - и рост цен на объекты недвижимости", - полагает Ирина Соловьева.</w:t>
      </w:r>
    </w:p>
    <w:p w:rsidR="00923732" w:rsidRPr="003932B0" w:rsidRDefault="00923732" w:rsidP="00923732">
      <w:pPr>
        <w:pStyle w:val="NormalExport"/>
        <w:rPr>
          <w:lang w:val="ru-RU"/>
        </w:rPr>
      </w:pPr>
      <w:r w:rsidRPr="003932B0">
        <w:rPr>
          <w:shd w:val="clear" w:color="auto" w:fill="FFFFFF"/>
          <w:lang w:val="ru-RU"/>
        </w:rPr>
        <w:t xml:space="preserve">По словам Ольги Ульяновой, в случае отмены программы поддержки можно будет ожидать некоторого снижения спроса в силу отмены выгодных условий кредитования по программе с субсидированной ставкой. Однако рынок и покупатели быстро адаптируются к новым условиям. "Думаю, что люди вернутся к стандартным программам, тем более что при значении ключевой ставки в 4,25% она все равно будет очень выгодной, в последние годы не было столь привлекательных условий. Кроме этого, </w:t>
      </w:r>
      <w:r w:rsidRPr="003932B0">
        <w:rPr>
          <w:shd w:val="clear" w:color="auto" w:fill="C0C0C0"/>
          <w:lang w:val="ru-RU"/>
        </w:rPr>
        <w:t>застройщики</w:t>
      </w:r>
      <w:r w:rsidRPr="003932B0">
        <w:rPr>
          <w:shd w:val="clear" w:color="auto" w:fill="FFFFFF"/>
          <w:lang w:val="ru-RU"/>
        </w:rPr>
        <w:t xml:space="preserve"> и банки будут регулировать спрос с помощью сезонных предложений и совместных акций", - заключает она.</w:t>
      </w:r>
    </w:p>
    <w:p w:rsidR="00923732" w:rsidRPr="003932B0" w:rsidRDefault="00923732" w:rsidP="00923732">
      <w:pPr>
        <w:pStyle w:val="NormalExport"/>
        <w:rPr>
          <w:lang w:val="ru-RU"/>
        </w:rPr>
      </w:pPr>
      <w:r w:rsidRPr="003932B0">
        <w:rPr>
          <w:shd w:val="clear" w:color="auto" w:fill="FFFFFF"/>
          <w:lang w:val="ru-RU"/>
        </w:rPr>
        <w:t xml:space="preserve"> Денис Бабаков, коммерческий директор "ЛСР. Недвижимость - Северо-Запад": </w:t>
      </w:r>
    </w:p>
    <w:p w:rsidR="00923732" w:rsidRPr="003932B0" w:rsidRDefault="00923732" w:rsidP="00923732">
      <w:pPr>
        <w:pStyle w:val="NormalExport"/>
        <w:rPr>
          <w:lang w:val="ru-RU"/>
        </w:rPr>
      </w:pPr>
      <w:r w:rsidRPr="003932B0">
        <w:rPr>
          <w:shd w:val="clear" w:color="auto" w:fill="FFFFFF"/>
          <w:lang w:val="ru-RU"/>
        </w:rPr>
        <w:t xml:space="preserve">"В свое время появился 214-ФЗ, который стал регулировать деятельность </w:t>
      </w:r>
      <w:r w:rsidRPr="003932B0">
        <w:rPr>
          <w:shd w:val="clear" w:color="auto" w:fill="C0C0C0"/>
          <w:lang w:val="ru-RU"/>
        </w:rPr>
        <w:t>застройщиков</w:t>
      </w:r>
      <w:r w:rsidRPr="003932B0">
        <w:rPr>
          <w:shd w:val="clear" w:color="auto" w:fill="FFFFFF"/>
          <w:lang w:val="ru-RU"/>
        </w:rPr>
        <w:t xml:space="preserve">. Тогда все боялись нововведений, но ничего страшного не произошло. Теперь появились </w:t>
      </w:r>
      <w:r w:rsidRPr="003932B0">
        <w:rPr>
          <w:shd w:val="clear" w:color="auto" w:fill="C0C0C0"/>
          <w:lang w:val="ru-RU"/>
        </w:rPr>
        <w:t>проектное финансирование</w:t>
      </w:r>
      <w:r w:rsidRPr="003932B0">
        <w:rPr>
          <w:shd w:val="clear" w:color="auto" w:fill="FFFFFF"/>
          <w:lang w:val="ru-RU"/>
        </w:rPr>
        <w:t xml:space="preserve"> и </w:t>
      </w:r>
      <w:r w:rsidRPr="003932B0">
        <w:rPr>
          <w:shd w:val="clear" w:color="auto" w:fill="C0C0C0"/>
          <w:lang w:val="ru-RU"/>
        </w:rPr>
        <w:t>счета эскроу</w:t>
      </w:r>
      <w:r w:rsidRPr="003932B0">
        <w:rPr>
          <w:shd w:val="clear" w:color="auto" w:fill="FFFFFF"/>
          <w:lang w:val="ru-RU"/>
        </w:rPr>
        <w:t xml:space="preserve">. Мнения </w:t>
      </w:r>
      <w:r w:rsidRPr="003932B0">
        <w:rPr>
          <w:shd w:val="clear" w:color="auto" w:fill="C0C0C0"/>
          <w:lang w:val="ru-RU"/>
        </w:rPr>
        <w:t>девелоперов</w:t>
      </w:r>
      <w:r w:rsidRPr="003932B0">
        <w:rPr>
          <w:shd w:val="clear" w:color="auto" w:fill="FFFFFF"/>
          <w:lang w:val="ru-RU"/>
        </w:rPr>
        <w:t xml:space="preserve"> разнились, но и в этом случае все привыкли и работают в образовавшихся реалиях".</w:t>
      </w:r>
    </w:p>
    <w:p w:rsidR="00923732" w:rsidRPr="003932B0" w:rsidRDefault="00923732" w:rsidP="00923732">
      <w:pPr>
        <w:pStyle w:val="NormalExport"/>
        <w:rPr>
          <w:lang w:val="ru-RU"/>
        </w:rPr>
      </w:pPr>
      <w:r w:rsidRPr="003932B0">
        <w:rPr>
          <w:shd w:val="clear" w:color="auto" w:fill="FFFFFF"/>
          <w:lang w:val="ru-RU"/>
        </w:rPr>
        <w:lastRenderedPageBreak/>
        <w:t xml:space="preserve"> Ирина Соловьева, коммерческий директор СПбТУ Группы "Эталон": </w:t>
      </w:r>
    </w:p>
    <w:p w:rsidR="00923732" w:rsidRPr="003932B0" w:rsidRDefault="00923732" w:rsidP="00923732">
      <w:pPr>
        <w:pStyle w:val="NormalExport"/>
        <w:rPr>
          <w:lang w:val="ru-RU"/>
        </w:rPr>
      </w:pPr>
      <w:r w:rsidRPr="003932B0">
        <w:rPr>
          <w:shd w:val="clear" w:color="auto" w:fill="FFFFFF"/>
          <w:lang w:val="ru-RU"/>
        </w:rPr>
        <w:t xml:space="preserve">"2020 - год контрастов. Если в начале весны практически все </w:t>
      </w:r>
      <w:r w:rsidRPr="003932B0">
        <w:rPr>
          <w:shd w:val="clear" w:color="auto" w:fill="C0C0C0"/>
          <w:lang w:val="ru-RU"/>
        </w:rPr>
        <w:t>застройщики</w:t>
      </w:r>
      <w:r w:rsidRPr="003932B0">
        <w:rPr>
          <w:shd w:val="clear" w:color="auto" w:fill="FFFFFF"/>
          <w:lang w:val="ru-RU"/>
        </w:rPr>
        <w:t xml:space="preserve"> зафиксировали снижение спроса в связи с введением карантинных мер, то уже к концу второго квартала покупательскую активность удалось восстановить. Этому способствовало несколько факторов. В первую очередь государственная поддержка ипотечного кредитования, которая за </w:t>
      </w:r>
      <w:r w:rsidRPr="003932B0">
        <w:rPr>
          <w:shd w:val="clear" w:color="auto" w:fill="C0C0C0"/>
          <w:lang w:val="ru-RU"/>
        </w:rPr>
        <w:t>счет</w:t>
      </w:r>
      <w:r w:rsidRPr="003932B0">
        <w:rPr>
          <w:shd w:val="clear" w:color="auto" w:fill="FFFFFF"/>
          <w:lang w:val="ru-RU"/>
        </w:rPr>
        <w:t xml:space="preserve"> снижения процентной ставки стала драйвером для реализации отложенного спроса".</w:t>
      </w:r>
    </w:p>
    <w:p w:rsidR="00923732" w:rsidRPr="003932B0" w:rsidRDefault="00923732" w:rsidP="00923732">
      <w:pPr>
        <w:pStyle w:val="NormalExport"/>
        <w:rPr>
          <w:lang w:val="ru-RU"/>
        </w:rPr>
      </w:pPr>
      <w:r w:rsidRPr="003932B0">
        <w:rPr>
          <w:shd w:val="clear" w:color="auto" w:fill="FFFFFF"/>
          <w:lang w:val="ru-RU"/>
        </w:rPr>
        <w:t xml:space="preserve"> Владимир Шабанов, вице-президент "ЮИТ, Жилищное </w:t>
      </w:r>
      <w:r w:rsidRPr="003932B0">
        <w:rPr>
          <w:shd w:val="clear" w:color="auto" w:fill="C0C0C0"/>
          <w:lang w:val="ru-RU"/>
        </w:rPr>
        <w:t>строительство</w:t>
      </w:r>
      <w:r w:rsidRPr="003932B0">
        <w:rPr>
          <w:shd w:val="clear" w:color="auto" w:fill="FFFFFF"/>
          <w:lang w:val="ru-RU"/>
        </w:rPr>
        <w:t xml:space="preserve">, Россия, Санкт-Петербург": </w:t>
      </w:r>
    </w:p>
    <w:p w:rsidR="00923732" w:rsidRPr="003932B0" w:rsidRDefault="00923732" w:rsidP="00923732">
      <w:pPr>
        <w:pStyle w:val="NormalExport"/>
        <w:rPr>
          <w:lang w:val="ru-RU"/>
        </w:rPr>
      </w:pPr>
      <w:r w:rsidRPr="003932B0">
        <w:rPr>
          <w:shd w:val="clear" w:color="auto" w:fill="FFFFFF"/>
          <w:lang w:val="ru-RU"/>
        </w:rPr>
        <w:t>"</w:t>
      </w:r>
      <w:r w:rsidRPr="003932B0">
        <w:rPr>
          <w:shd w:val="clear" w:color="auto" w:fill="C0C0C0"/>
          <w:lang w:val="ru-RU"/>
        </w:rPr>
        <w:t>Застройщикам</w:t>
      </w:r>
      <w:r w:rsidRPr="003932B0">
        <w:rPr>
          <w:shd w:val="clear" w:color="auto" w:fill="FFFFFF"/>
          <w:lang w:val="ru-RU"/>
        </w:rPr>
        <w:t xml:space="preserve"> требуется прозрачность условий работы, желательно ввести поэтапное раскрытие </w:t>
      </w:r>
      <w:r w:rsidRPr="003932B0">
        <w:rPr>
          <w:shd w:val="clear" w:color="auto" w:fill="C0C0C0"/>
          <w:lang w:val="ru-RU"/>
        </w:rPr>
        <w:t>счетов эскроу</w:t>
      </w:r>
      <w:r w:rsidRPr="003932B0">
        <w:rPr>
          <w:shd w:val="clear" w:color="auto" w:fill="FFFFFF"/>
          <w:lang w:val="ru-RU"/>
        </w:rPr>
        <w:t xml:space="preserve">, продолжить субсидирование ипотеки. Надеемся на скорое смягчение глобальных карантинных мер и открытие границ, так как уже сейчас есть сложности с доставкой из-за границы материалов, оборудования и запчастей, появляются и проблемы с рабочей силой - с рынка уходят небольшие строительные организации, не пережившие карантинный период". </w:t>
      </w:r>
    </w:p>
    <w:p w:rsidR="00923732" w:rsidRPr="00DC2A3D" w:rsidRDefault="00923732" w:rsidP="00DC2A3D">
      <w:pPr>
        <w:pStyle w:val="ExportHyperlink"/>
        <w:spacing w:line="240" w:lineRule="auto"/>
        <w:jc w:val="right"/>
        <w:rPr>
          <w:b/>
          <w:lang w:val="ru-RU"/>
        </w:rPr>
      </w:pPr>
      <w:hyperlink r:id="rId129" w:history="1">
        <w:r w:rsidRPr="00DC2A3D">
          <w:rPr>
            <w:b/>
          </w:rPr>
          <w:t>http</w:t>
        </w:r>
        <w:r w:rsidRPr="00DC2A3D">
          <w:rPr>
            <w:b/>
            <w:lang w:val="ru-RU"/>
          </w:rPr>
          <w:t>://</w:t>
        </w:r>
        <w:r w:rsidRPr="00DC2A3D">
          <w:rPr>
            <w:b/>
          </w:rPr>
          <w:t>www</w:t>
        </w:r>
        <w:r w:rsidRPr="00DC2A3D">
          <w:rPr>
            <w:b/>
            <w:lang w:val="ru-RU"/>
          </w:rPr>
          <w:t>.</w:t>
        </w:r>
        <w:r w:rsidRPr="00DC2A3D">
          <w:rPr>
            <w:b/>
          </w:rPr>
          <w:t>advis</w:t>
        </w:r>
        <w:r w:rsidRPr="00DC2A3D">
          <w:rPr>
            <w:b/>
            <w:lang w:val="ru-RU"/>
          </w:rPr>
          <w:t>.</w:t>
        </w:r>
        <w:r w:rsidRPr="00DC2A3D">
          <w:rPr>
            <w:b/>
          </w:rPr>
          <w:t>ru</w:t>
        </w:r>
        <w:r w:rsidRPr="00DC2A3D">
          <w:rPr>
            <w:b/>
            <w:lang w:val="ru-RU"/>
          </w:rPr>
          <w:t>/</w:t>
        </w:r>
        <w:r w:rsidRPr="00DC2A3D">
          <w:rPr>
            <w:b/>
          </w:rPr>
          <w:t>php</w:t>
        </w:r>
        <w:r w:rsidRPr="00DC2A3D">
          <w:rPr>
            <w:b/>
            <w:lang w:val="ru-RU"/>
          </w:rPr>
          <w:t>/</w:t>
        </w:r>
        <w:r w:rsidRPr="00DC2A3D">
          <w:rPr>
            <w:b/>
          </w:rPr>
          <w:t>view</w:t>
        </w:r>
        <w:r w:rsidRPr="00DC2A3D">
          <w:rPr>
            <w:b/>
            <w:lang w:val="ru-RU"/>
          </w:rPr>
          <w:t>_</w:t>
        </w:r>
        <w:r w:rsidRPr="00DC2A3D">
          <w:rPr>
            <w:b/>
          </w:rPr>
          <w:t>news</w:t>
        </w:r>
        <w:r w:rsidRPr="00DC2A3D">
          <w:rPr>
            <w:b/>
            <w:lang w:val="ru-RU"/>
          </w:rPr>
          <w:t>.</w:t>
        </w:r>
        <w:r w:rsidRPr="00DC2A3D">
          <w:rPr>
            <w:b/>
          </w:rPr>
          <w:t>php</w:t>
        </w:r>
        <w:r w:rsidRPr="00DC2A3D">
          <w:rPr>
            <w:b/>
            <w:lang w:val="ru-RU"/>
          </w:rPr>
          <w:t>?</w:t>
        </w:r>
        <w:r w:rsidRPr="00DC2A3D">
          <w:rPr>
            <w:b/>
          </w:rPr>
          <w:t>id</w:t>
        </w:r>
        <w:r w:rsidRPr="00DC2A3D">
          <w:rPr>
            <w:b/>
            <w:lang w:val="ru-RU"/>
          </w:rPr>
          <w:t>=</w:t>
        </w:r>
        <w:r w:rsidRPr="00DC2A3D">
          <w:rPr>
            <w:b/>
          </w:rPr>
          <w:t>E</w:t>
        </w:r>
        <w:r w:rsidRPr="00DC2A3D">
          <w:rPr>
            <w:b/>
            <w:lang w:val="ru-RU"/>
          </w:rPr>
          <w:t>8</w:t>
        </w:r>
        <w:r w:rsidRPr="00DC2A3D">
          <w:rPr>
            <w:b/>
          </w:rPr>
          <w:t>CF</w:t>
        </w:r>
        <w:r w:rsidRPr="00DC2A3D">
          <w:rPr>
            <w:b/>
            <w:lang w:val="ru-RU"/>
          </w:rPr>
          <w:t>5</w:t>
        </w:r>
        <w:r w:rsidRPr="00DC2A3D">
          <w:rPr>
            <w:b/>
          </w:rPr>
          <w:t>C</w:t>
        </w:r>
        <w:r w:rsidRPr="00DC2A3D">
          <w:rPr>
            <w:b/>
            <w:lang w:val="ru-RU"/>
          </w:rPr>
          <w:t>17-</w:t>
        </w:r>
        <w:r w:rsidRPr="00DC2A3D">
          <w:rPr>
            <w:b/>
          </w:rPr>
          <w:t>F</w:t>
        </w:r>
        <w:r w:rsidRPr="00DC2A3D">
          <w:rPr>
            <w:b/>
            <w:lang w:val="ru-RU"/>
          </w:rPr>
          <w:t>509-</w:t>
        </w:r>
        <w:r w:rsidRPr="00DC2A3D">
          <w:rPr>
            <w:b/>
          </w:rPr>
          <w:t>EF</w:t>
        </w:r>
        <w:r w:rsidRPr="00DC2A3D">
          <w:rPr>
            <w:b/>
            <w:lang w:val="ru-RU"/>
          </w:rPr>
          <w:t>4</w:t>
        </w:r>
        <w:r w:rsidRPr="00DC2A3D">
          <w:rPr>
            <w:b/>
          </w:rPr>
          <w:t>F</w:t>
        </w:r>
        <w:r w:rsidRPr="00DC2A3D">
          <w:rPr>
            <w:b/>
            <w:lang w:val="ru-RU"/>
          </w:rPr>
          <w:t>-</w:t>
        </w:r>
        <w:r w:rsidRPr="00DC2A3D">
          <w:rPr>
            <w:b/>
          </w:rPr>
          <w:t>B</w:t>
        </w:r>
        <w:r w:rsidRPr="00DC2A3D">
          <w:rPr>
            <w:b/>
            <w:lang w:val="ru-RU"/>
          </w:rPr>
          <w:t>85</w:t>
        </w:r>
        <w:r w:rsidRPr="00DC2A3D">
          <w:rPr>
            <w:b/>
          </w:rPr>
          <w:t>B</w:t>
        </w:r>
        <w:r w:rsidRPr="00DC2A3D">
          <w:rPr>
            <w:b/>
            <w:lang w:val="ru-RU"/>
          </w:rPr>
          <w:t>-</w:t>
        </w:r>
        <w:r w:rsidRPr="00DC2A3D">
          <w:rPr>
            <w:b/>
          </w:rPr>
          <w:t>D</w:t>
        </w:r>
        <w:r w:rsidRPr="00DC2A3D">
          <w:rPr>
            <w:b/>
            <w:lang w:val="ru-RU"/>
          </w:rPr>
          <w:t>88</w:t>
        </w:r>
        <w:r w:rsidRPr="00DC2A3D">
          <w:rPr>
            <w:b/>
          </w:rPr>
          <w:t>EF</w:t>
        </w:r>
        <w:r w:rsidRPr="00DC2A3D">
          <w:rPr>
            <w:b/>
            <w:lang w:val="ru-RU"/>
          </w:rPr>
          <w:t>83480</w:t>
        </w:r>
        <w:r w:rsidRPr="00DC2A3D">
          <w:rPr>
            <w:b/>
          </w:rPr>
          <w:t>E</w:t>
        </w:r>
        <w:r w:rsidRPr="00DC2A3D">
          <w:rPr>
            <w:b/>
            <w:lang w:val="ru-RU"/>
          </w:rPr>
          <w:t>7</w:t>
        </w:r>
      </w:hyperlink>
    </w:p>
    <w:p w:rsidR="00923732" w:rsidRPr="003932B0" w:rsidRDefault="00923732" w:rsidP="00923732">
      <w:pPr>
        <w:rPr>
          <w:lang w:val="ru-RU"/>
        </w:rPr>
      </w:pPr>
    </w:p>
    <w:p w:rsidR="00923732" w:rsidRDefault="00923732" w:rsidP="00923732">
      <w:pPr>
        <w:pStyle w:val="affff2"/>
        <w:spacing w:before="120"/>
      </w:pPr>
      <w:bookmarkStart w:id="137" w:name="_Toc57396646"/>
      <w:r>
        <w:t>ПРАЙМ, Москва, 26 ноября 2020</w:t>
      </w:r>
      <w:bookmarkEnd w:id="137"/>
    </w:p>
    <w:p w:rsidR="00923732" w:rsidRPr="003932B0" w:rsidRDefault="00923732" w:rsidP="00923732">
      <w:pPr>
        <w:pStyle w:val="afffc"/>
        <w:rPr>
          <w:lang w:val="ru-RU"/>
        </w:rPr>
      </w:pPr>
      <w:bookmarkStart w:id="138" w:name="txt_3270007_1571185263"/>
      <w:bookmarkStart w:id="139" w:name="_Toc57396647"/>
      <w:r w:rsidRPr="003932B0">
        <w:rPr>
          <w:lang w:val="ru-RU"/>
        </w:rPr>
        <w:t>Рост спроса на жилье подтолкнет вверх акции девелоперов в 2021 году</w:t>
      </w:r>
      <w:bookmarkEnd w:id="138"/>
      <w:bookmarkEnd w:id="139"/>
    </w:p>
    <w:p w:rsidR="00923732" w:rsidRPr="003932B0" w:rsidRDefault="00923732" w:rsidP="00923732">
      <w:pPr>
        <w:pStyle w:val="NormalExport"/>
        <w:rPr>
          <w:lang w:val="ru-RU"/>
        </w:rPr>
      </w:pPr>
      <w:r w:rsidRPr="003932B0">
        <w:rPr>
          <w:shd w:val="clear" w:color="auto" w:fill="FFFFFF"/>
          <w:lang w:val="ru-RU"/>
        </w:rPr>
        <w:t xml:space="preserve">МОСКВА, 26 ноя - ПРАЙМ, Елена Лыкова. Акции российских </w:t>
      </w:r>
      <w:r w:rsidRPr="003932B0">
        <w:rPr>
          <w:shd w:val="clear" w:color="auto" w:fill="C0C0C0"/>
          <w:lang w:val="ru-RU"/>
        </w:rPr>
        <w:t>девелоперов</w:t>
      </w:r>
      <w:r w:rsidRPr="003932B0">
        <w:rPr>
          <w:shd w:val="clear" w:color="auto" w:fill="FFFFFF"/>
          <w:lang w:val="ru-RU"/>
        </w:rPr>
        <w:t xml:space="preserve"> в 2020 году впитали в себя как эффект от программы субсидирования процентных ставок по ипотеке до 6,5% и снижения ключевой ставки, так и введения правил </w:t>
      </w:r>
      <w:r w:rsidRPr="003932B0">
        <w:rPr>
          <w:shd w:val="clear" w:color="auto" w:fill="C0C0C0"/>
          <w:lang w:val="ru-RU"/>
        </w:rPr>
        <w:t>строительства</w:t>
      </w:r>
      <w:r w:rsidRPr="003932B0">
        <w:rPr>
          <w:shd w:val="clear" w:color="auto" w:fill="FFFFFF"/>
          <w:lang w:val="ru-RU"/>
        </w:rPr>
        <w:t xml:space="preserve"> по </w:t>
      </w:r>
      <w:r w:rsidRPr="003932B0">
        <w:rPr>
          <w:shd w:val="clear" w:color="auto" w:fill="C0C0C0"/>
          <w:lang w:val="ru-RU"/>
        </w:rPr>
        <w:t>эскроу-счетам</w:t>
      </w:r>
      <w:r w:rsidRPr="003932B0">
        <w:rPr>
          <w:shd w:val="clear" w:color="auto" w:fill="FFFFFF"/>
          <w:lang w:val="ru-RU"/>
        </w:rPr>
        <w:t xml:space="preserve"> и отложенного спроса и готовы к росту в 2021 году, однако потенциал движения вверх может быть ограниченным, считают опрошенные РИА Новости аналитики. </w:t>
      </w:r>
    </w:p>
    <w:p w:rsidR="00923732" w:rsidRPr="003932B0" w:rsidRDefault="00923732" w:rsidP="00923732">
      <w:pPr>
        <w:pStyle w:val="NormalExport"/>
        <w:rPr>
          <w:lang w:val="ru-RU"/>
        </w:rPr>
      </w:pPr>
      <w:r w:rsidRPr="003932B0">
        <w:rPr>
          <w:shd w:val="clear" w:color="auto" w:fill="FFFFFF"/>
          <w:lang w:val="ru-RU"/>
        </w:rPr>
        <w:t>Россияне досрочно погасили рекордный объем ипотечных кредитов</w:t>
      </w:r>
    </w:p>
    <w:p w:rsidR="00923732" w:rsidRPr="003932B0" w:rsidRDefault="00923732" w:rsidP="00923732">
      <w:pPr>
        <w:pStyle w:val="NormalExport"/>
        <w:rPr>
          <w:lang w:val="ru-RU"/>
        </w:rPr>
      </w:pPr>
      <w:r w:rsidRPr="003932B0">
        <w:rPr>
          <w:shd w:val="clear" w:color="auto" w:fill="FFFFFF"/>
          <w:lang w:val="ru-RU"/>
        </w:rPr>
        <w:t xml:space="preserve">"На рынке недвижимости сохраняется позитивная конъюнктура. Программа государственной поддержки субсидирования ипотечных ставок не только полностью нивелировала негативный эффект от </w:t>
      </w:r>
      <w:r>
        <w:rPr>
          <w:shd w:val="clear" w:color="auto" w:fill="FFFFFF"/>
        </w:rPr>
        <w:t>COVID</w:t>
      </w:r>
      <w:r w:rsidRPr="003932B0">
        <w:rPr>
          <w:shd w:val="clear" w:color="auto" w:fill="FFFFFF"/>
          <w:lang w:val="ru-RU"/>
        </w:rPr>
        <w:t xml:space="preserve">-19, но и способствовала росту спроса на недвижимость, вкупе с ростом цен. В результате 2020 год окажется одним из самых удачных для </w:t>
      </w:r>
      <w:r w:rsidRPr="003932B0">
        <w:rPr>
          <w:shd w:val="clear" w:color="auto" w:fill="C0C0C0"/>
          <w:lang w:val="ru-RU"/>
        </w:rPr>
        <w:t>девелоперов</w:t>
      </w:r>
      <w:r w:rsidRPr="003932B0">
        <w:rPr>
          <w:shd w:val="clear" w:color="auto" w:fill="FFFFFF"/>
          <w:lang w:val="ru-RU"/>
        </w:rPr>
        <w:t xml:space="preserve">, когда наряду с ростом продаж наблюдается также рост маржинальности из-за более высоких цен", - говорит старший аналитик </w:t>
      </w:r>
      <w:r>
        <w:rPr>
          <w:shd w:val="clear" w:color="auto" w:fill="FFFFFF"/>
        </w:rPr>
        <w:t>BCS</w:t>
      </w:r>
      <w:r w:rsidRPr="003932B0">
        <w:rPr>
          <w:shd w:val="clear" w:color="auto" w:fill="FFFFFF"/>
          <w:lang w:val="ru-RU"/>
        </w:rPr>
        <w:t xml:space="preserve"> </w:t>
      </w:r>
      <w:r>
        <w:rPr>
          <w:shd w:val="clear" w:color="auto" w:fill="FFFFFF"/>
        </w:rPr>
        <w:t>Global</w:t>
      </w:r>
      <w:r w:rsidRPr="003932B0">
        <w:rPr>
          <w:shd w:val="clear" w:color="auto" w:fill="FFFFFF"/>
          <w:lang w:val="ru-RU"/>
        </w:rPr>
        <w:t xml:space="preserve"> </w:t>
      </w:r>
      <w:r>
        <w:rPr>
          <w:shd w:val="clear" w:color="auto" w:fill="FFFFFF"/>
        </w:rPr>
        <w:t>Markets</w:t>
      </w:r>
      <w:r w:rsidRPr="003932B0">
        <w:rPr>
          <w:shd w:val="clear" w:color="auto" w:fill="FFFFFF"/>
          <w:lang w:val="ru-RU"/>
        </w:rPr>
        <w:t xml:space="preserve"> Анастасия Егазарян.</w:t>
      </w:r>
    </w:p>
    <w:p w:rsidR="00923732" w:rsidRPr="003932B0" w:rsidRDefault="00923732" w:rsidP="00923732">
      <w:pPr>
        <w:pStyle w:val="NormalExport"/>
        <w:rPr>
          <w:lang w:val="ru-RU"/>
        </w:rPr>
      </w:pPr>
      <w:r w:rsidRPr="003932B0">
        <w:rPr>
          <w:shd w:val="clear" w:color="auto" w:fill="FFFFFF"/>
          <w:lang w:val="ru-RU"/>
        </w:rPr>
        <w:t>Акции ГК "ПИК" с начала года выросли на порядка 50% - до 595 рублей, а в октябре обновляли максимум с середины кризисного 2008 года, акции ЛСР - на порядка 20% - до 908 рублей.</w:t>
      </w:r>
    </w:p>
    <w:p w:rsidR="00923732" w:rsidRPr="003932B0" w:rsidRDefault="00923732" w:rsidP="00923732">
      <w:pPr>
        <w:pStyle w:val="NormalExport"/>
        <w:rPr>
          <w:lang w:val="ru-RU"/>
        </w:rPr>
      </w:pPr>
      <w:r w:rsidRPr="003932B0">
        <w:rPr>
          <w:shd w:val="clear" w:color="auto" w:fill="FFFFFF"/>
          <w:lang w:val="ru-RU"/>
        </w:rPr>
        <w:t>Бумаги ГК "Эталон" вышли на Московскую биржу в феврале текущего года: с момента выхода на торговую площадку примерно по середину апреля бумаги компании снижались на внешнем негативном фоне, периодически предпринимая попытки подрасти. Со второй половины апреля по текущий момент депозитарные расписки "Эталона" отыграли больше половины просадки и торгуются примерно у уровня 125 рублей.</w:t>
      </w:r>
    </w:p>
    <w:p w:rsidR="00923732" w:rsidRPr="003932B0" w:rsidRDefault="00923732" w:rsidP="00923732">
      <w:pPr>
        <w:pStyle w:val="NormalExport"/>
        <w:rPr>
          <w:lang w:val="ru-RU"/>
        </w:rPr>
      </w:pPr>
      <w:r w:rsidRPr="003932B0">
        <w:rPr>
          <w:shd w:val="clear" w:color="auto" w:fill="FFFFFF"/>
          <w:lang w:val="ru-RU"/>
        </w:rPr>
        <w:t>ГК "Самолет" провела первичное публичное размещение (</w:t>
      </w:r>
      <w:r>
        <w:rPr>
          <w:shd w:val="clear" w:color="auto" w:fill="FFFFFF"/>
        </w:rPr>
        <w:t>IPO</w:t>
      </w:r>
      <w:r w:rsidRPr="003932B0">
        <w:rPr>
          <w:shd w:val="clear" w:color="auto" w:fill="FFFFFF"/>
          <w:lang w:val="ru-RU"/>
        </w:rPr>
        <w:t>) в конце октября, к текущему моменту динамика акций компании не претерпела существенных изменений - бумаги находятся недалеко от цены размещения 950 рублей.</w:t>
      </w:r>
    </w:p>
    <w:p w:rsidR="00923732" w:rsidRPr="003932B0" w:rsidRDefault="00923732" w:rsidP="00923732">
      <w:pPr>
        <w:pStyle w:val="NormalExport"/>
        <w:rPr>
          <w:lang w:val="ru-RU"/>
        </w:rPr>
      </w:pPr>
      <w:r w:rsidRPr="003932B0">
        <w:rPr>
          <w:shd w:val="clear" w:color="auto" w:fill="FFFFFF"/>
          <w:lang w:val="ru-RU"/>
        </w:rPr>
        <w:t xml:space="preserve">ФУНДАМЕНТ ДЛЯ РОСТА </w:t>
      </w:r>
    </w:p>
    <w:p w:rsidR="00923732" w:rsidRPr="003932B0" w:rsidRDefault="00923732" w:rsidP="00923732">
      <w:pPr>
        <w:pStyle w:val="NormalExport"/>
        <w:rPr>
          <w:lang w:val="ru-RU"/>
        </w:rPr>
      </w:pPr>
      <w:r w:rsidRPr="003932B0">
        <w:rPr>
          <w:shd w:val="clear" w:color="auto" w:fill="FFFFFF"/>
          <w:lang w:val="ru-RU"/>
        </w:rPr>
        <w:t xml:space="preserve">Главный аналитик Промсвязьбанка Владимир Лящук также отмечает, что высокий интерес к новостройкам связан с государственной программой льготного кредитования под 6,5%, которая изначально должна была действовать до ноября текущего года. </w:t>
      </w:r>
    </w:p>
    <w:p w:rsidR="00923732" w:rsidRPr="003932B0" w:rsidRDefault="00923732" w:rsidP="00923732">
      <w:pPr>
        <w:pStyle w:val="NormalExport"/>
        <w:rPr>
          <w:lang w:val="ru-RU"/>
        </w:rPr>
      </w:pPr>
      <w:r w:rsidRPr="003932B0">
        <w:rPr>
          <w:shd w:val="clear" w:color="auto" w:fill="FFFFFF"/>
          <w:lang w:val="ru-RU"/>
        </w:rPr>
        <w:t>Вторичный рынок Москвы вырос в октябре на 50%</w:t>
      </w:r>
    </w:p>
    <w:p w:rsidR="00923732" w:rsidRPr="003932B0" w:rsidRDefault="00923732" w:rsidP="00923732">
      <w:pPr>
        <w:pStyle w:val="NormalExport"/>
        <w:rPr>
          <w:lang w:val="ru-RU"/>
        </w:rPr>
      </w:pPr>
      <w:r w:rsidRPr="003932B0">
        <w:rPr>
          <w:shd w:val="clear" w:color="auto" w:fill="FFFFFF"/>
          <w:lang w:val="ru-RU"/>
        </w:rPr>
        <w:t>Правительство в рамках антикризисных мер запустило весной текущего года программу субсидирования процентных ставок по ипотеке до 6,5%. Изначально она действовала до 1 ноября 2020 года, но в конце октября власти РФ продлили программу до 1 июля 2021 года.</w:t>
      </w:r>
    </w:p>
    <w:p w:rsidR="00923732" w:rsidRPr="003932B0" w:rsidRDefault="00923732" w:rsidP="00923732">
      <w:pPr>
        <w:pStyle w:val="NormalExport"/>
        <w:rPr>
          <w:lang w:val="ru-RU"/>
        </w:rPr>
      </w:pPr>
      <w:r w:rsidRPr="003932B0">
        <w:rPr>
          <w:shd w:val="clear" w:color="auto" w:fill="FFFFFF"/>
          <w:lang w:val="ru-RU"/>
        </w:rPr>
        <w:t xml:space="preserve">Главный аналитик "Открытие Брокер" по российскому рынку Алексей Павлов отмечает, что рынок жилой недвижимости в РФ в последние два года переживает настоящий бум. Например, цены на новостройки на рынке Москвы и области, а также в Санкт-Петербурге растут в среднем на 10-20% ежегодно. </w:t>
      </w:r>
    </w:p>
    <w:p w:rsidR="00923732" w:rsidRPr="003932B0" w:rsidRDefault="00923732" w:rsidP="00923732">
      <w:pPr>
        <w:pStyle w:val="NormalExport"/>
        <w:rPr>
          <w:lang w:val="ru-RU"/>
        </w:rPr>
      </w:pPr>
      <w:r w:rsidRPr="003932B0">
        <w:rPr>
          <w:shd w:val="clear" w:color="auto" w:fill="FFFFFF"/>
          <w:lang w:val="ru-RU"/>
        </w:rPr>
        <w:t>Эксперт рассказал, какая недвижимость сейчас приносит доход</w:t>
      </w:r>
    </w:p>
    <w:p w:rsidR="00923732" w:rsidRPr="003932B0" w:rsidRDefault="00923732" w:rsidP="00923732">
      <w:pPr>
        <w:pStyle w:val="NormalExport"/>
        <w:rPr>
          <w:lang w:val="ru-RU"/>
        </w:rPr>
      </w:pPr>
      <w:r w:rsidRPr="003932B0">
        <w:rPr>
          <w:shd w:val="clear" w:color="auto" w:fill="FFFFFF"/>
          <w:lang w:val="ru-RU"/>
        </w:rPr>
        <w:lastRenderedPageBreak/>
        <w:t xml:space="preserve">С его точки зрения, находящиеся на историческом минимуме ставки на ипотеку активно подогревают спрос, а из-за имплементации новых правил на рынке жилищного </w:t>
      </w:r>
      <w:r w:rsidRPr="003932B0">
        <w:rPr>
          <w:shd w:val="clear" w:color="auto" w:fill="C0C0C0"/>
          <w:lang w:val="ru-RU"/>
        </w:rPr>
        <w:t>строительства</w:t>
      </w:r>
      <w:r w:rsidRPr="003932B0">
        <w:rPr>
          <w:shd w:val="clear" w:color="auto" w:fill="FFFFFF"/>
          <w:lang w:val="ru-RU"/>
        </w:rPr>
        <w:t xml:space="preserve"> в виде внедрения </w:t>
      </w:r>
      <w:r w:rsidRPr="003932B0">
        <w:rPr>
          <w:shd w:val="clear" w:color="auto" w:fill="C0C0C0"/>
          <w:lang w:val="ru-RU"/>
        </w:rPr>
        <w:t>эскроу-счетов</w:t>
      </w:r>
      <w:r w:rsidRPr="003932B0">
        <w:rPr>
          <w:shd w:val="clear" w:color="auto" w:fill="FFFFFF"/>
          <w:lang w:val="ru-RU"/>
        </w:rPr>
        <w:t xml:space="preserve"> ряд небольших и средних </w:t>
      </w:r>
      <w:r w:rsidRPr="003932B0">
        <w:rPr>
          <w:shd w:val="clear" w:color="auto" w:fill="C0C0C0"/>
          <w:lang w:val="ru-RU"/>
        </w:rPr>
        <w:t>застройщиков</w:t>
      </w:r>
      <w:r w:rsidRPr="003932B0">
        <w:rPr>
          <w:shd w:val="clear" w:color="auto" w:fill="FFFFFF"/>
          <w:lang w:val="ru-RU"/>
        </w:rPr>
        <w:t xml:space="preserve"> свернули свою деятельность, что негативно отразилось на предложении.</w:t>
      </w:r>
    </w:p>
    <w:p w:rsidR="00923732" w:rsidRPr="003932B0" w:rsidRDefault="00923732" w:rsidP="00923732">
      <w:pPr>
        <w:pStyle w:val="NormalExport"/>
        <w:rPr>
          <w:lang w:val="ru-RU"/>
        </w:rPr>
      </w:pPr>
      <w:r w:rsidRPr="003932B0">
        <w:rPr>
          <w:shd w:val="clear" w:color="auto" w:fill="FFFFFF"/>
          <w:lang w:val="ru-RU"/>
        </w:rPr>
        <w:t>Кроме того, осень - традиционно высокий сезон для рынка новостроек, в этот период реализуется практически треть квартир от годового объема, также отмечает Лящук.</w:t>
      </w:r>
    </w:p>
    <w:p w:rsidR="00923732" w:rsidRPr="003932B0" w:rsidRDefault="00923732" w:rsidP="00923732">
      <w:pPr>
        <w:pStyle w:val="NormalExport"/>
        <w:rPr>
          <w:lang w:val="ru-RU"/>
        </w:rPr>
      </w:pPr>
      <w:r w:rsidRPr="003932B0">
        <w:rPr>
          <w:shd w:val="clear" w:color="auto" w:fill="FFFFFF"/>
          <w:lang w:val="ru-RU"/>
        </w:rPr>
        <w:t>"Другим фактором выступает высокая волатильность на валютном рынке, что стимулирует вкладывать денежные средства в надежные активы. Среди них - недвижимость, цены на которую в долгосрочной перспективе растут", - добавляет он.</w:t>
      </w:r>
    </w:p>
    <w:p w:rsidR="00923732" w:rsidRPr="003932B0" w:rsidRDefault="00923732" w:rsidP="00923732">
      <w:pPr>
        <w:pStyle w:val="NormalExport"/>
        <w:rPr>
          <w:lang w:val="ru-RU"/>
        </w:rPr>
      </w:pPr>
      <w:r w:rsidRPr="003932B0">
        <w:rPr>
          <w:shd w:val="clear" w:color="auto" w:fill="FFFFFF"/>
          <w:lang w:val="ru-RU"/>
        </w:rPr>
        <w:t xml:space="preserve">РОСТ В 2021 ГОДУ ПРОДОЛЖИТСЯ </w:t>
      </w:r>
    </w:p>
    <w:p w:rsidR="00923732" w:rsidRPr="003932B0" w:rsidRDefault="00923732" w:rsidP="00923732">
      <w:pPr>
        <w:pStyle w:val="NormalExport"/>
        <w:rPr>
          <w:lang w:val="ru-RU"/>
        </w:rPr>
      </w:pPr>
      <w:r w:rsidRPr="003932B0">
        <w:rPr>
          <w:shd w:val="clear" w:color="auto" w:fill="FFFFFF"/>
          <w:lang w:val="ru-RU"/>
        </w:rPr>
        <w:t>Из всех торгующихся на Московской бирже исторически рыночными по сути являются ГК "ПИК", ЛСР, ГК "Эталон" и ГК "Самолет", отмечает Алексей Павлов из "Открытие Брокер". Остальные бумаги являются крайне неликвидными, и потому, на наш взгляд, не представляют инвестиционного интереса, добавляет он.</w:t>
      </w:r>
    </w:p>
    <w:p w:rsidR="00923732" w:rsidRPr="003932B0" w:rsidRDefault="00923732" w:rsidP="00923732">
      <w:pPr>
        <w:pStyle w:val="NormalExport"/>
        <w:rPr>
          <w:lang w:val="ru-RU"/>
        </w:rPr>
      </w:pPr>
      <w:r w:rsidRPr="003932B0">
        <w:rPr>
          <w:shd w:val="clear" w:color="auto" w:fill="FFFFFF"/>
          <w:lang w:val="ru-RU"/>
        </w:rPr>
        <w:t xml:space="preserve">"Из упомянутых четырех историй в настоящий момент на среднесрочном горизонте нам больше нравятся </w:t>
      </w:r>
      <w:r>
        <w:rPr>
          <w:shd w:val="clear" w:color="auto" w:fill="FFFFFF"/>
        </w:rPr>
        <w:t>GDR</w:t>
      </w:r>
      <w:r w:rsidRPr="003932B0">
        <w:rPr>
          <w:shd w:val="clear" w:color="auto" w:fill="FFFFFF"/>
          <w:lang w:val="ru-RU"/>
        </w:rPr>
        <w:t xml:space="preserve"> ГК "Эталон" как самые недооцененные относительно конкурентов, а также обладающие наибольшей дивидендной доходностью более 9%. С точки зрения долгосрочных перспектив наибольший интерес представляет ГК "Самолет" - как компания, которая планирует кратный рост на горизонте ближайших нескольких лет", - говорит аналитик.</w:t>
      </w:r>
    </w:p>
    <w:p w:rsidR="00923732" w:rsidRPr="003932B0" w:rsidRDefault="00923732" w:rsidP="00923732">
      <w:pPr>
        <w:pStyle w:val="NormalExport"/>
        <w:rPr>
          <w:lang w:val="ru-RU"/>
        </w:rPr>
      </w:pPr>
      <w:r w:rsidRPr="003932B0">
        <w:rPr>
          <w:shd w:val="clear" w:color="auto" w:fill="FFFFFF"/>
          <w:lang w:val="ru-RU"/>
        </w:rPr>
        <w:t xml:space="preserve">Лящук из Промсвязьбанка отмечает, что расширение периода действия программы льготной ипотеки под 6,5% до 1 июля 2021 года и возможное продление после этой даты, как и ранее, будет стимулировать спрос на недвижимость. Однако этот фактор уже заложен в котировки акций </w:t>
      </w:r>
      <w:r w:rsidRPr="003932B0">
        <w:rPr>
          <w:shd w:val="clear" w:color="auto" w:fill="C0C0C0"/>
          <w:lang w:val="ru-RU"/>
        </w:rPr>
        <w:t>девелоперов</w:t>
      </w:r>
      <w:r w:rsidRPr="003932B0">
        <w:rPr>
          <w:shd w:val="clear" w:color="auto" w:fill="FFFFFF"/>
          <w:lang w:val="ru-RU"/>
        </w:rPr>
        <w:t>, которые перешли к росту в третьем квартале, обращает внимание он.</w:t>
      </w:r>
    </w:p>
    <w:p w:rsidR="00923732" w:rsidRPr="003932B0" w:rsidRDefault="00923732" w:rsidP="00923732">
      <w:pPr>
        <w:pStyle w:val="NormalExport"/>
        <w:rPr>
          <w:lang w:val="ru-RU"/>
        </w:rPr>
      </w:pPr>
      <w:r w:rsidRPr="003932B0">
        <w:rPr>
          <w:shd w:val="clear" w:color="auto" w:fill="FFFFFF"/>
          <w:lang w:val="ru-RU"/>
        </w:rPr>
        <w:t xml:space="preserve">"Наши целевые цены на горизонте ближайших 12 месяцев: для акций ПИК - 586 рублей за акцию, для акций ЛСР - 990 рублей за акцию. Таким образом, котировки акций ПИК достигли цели, и мы пока сохраняем наш прогноз по этой бумаге, по ЛСР сохраняется потенциал роста 8% от цены закрытия в пятницу (920 рублей - ред.)", - сообщает эксперт. </w:t>
      </w:r>
    </w:p>
    <w:p w:rsidR="00923732" w:rsidRPr="003932B0" w:rsidRDefault="00923732" w:rsidP="00923732">
      <w:pPr>
        <w:pStyle w:val="NormalExport"/>
        <w:rPr>
          <w:lang w:val="ru-RU"/>
        </w:rPr>
      </w:pPr>
      <w:r w:rsidRPr="003932B0">
        <w:rPr>
          <w:shd w:val="clear" w:color="auto" w:fill="FFFFFF"/>
          <w:lang w:val="ru-RU"/>
        </w:rPr>
        <w:t xml:space="preserve">Минстрой предложил запретить </w:t>
      </w:r>
      <w:r w:rsidRPr="003932B0">
        <w:rPr>
          <w:shd w:val="clear" w:color="auto" w:fill="C0C0C0"/>
          <w:lang w:val="ru-RU"/>
        </w:rPr>
        <w:t>строительство</w:t>
      </w:r>
      <w:r w:rsidRPr="003932B0">
        <w:rPr>
          <w:shd w:val="clear" w:color="auto" w:fill="FFFFFF"/>
          <w:lang w:val="ru-RU"/>
        </w:rPr>
        <w:t xml:space="preserve"> апартаментов</w:t>
      </w:r>
    </w:p>
    <w:p w:rsidR="00923732" w:rsidRPr="003932B0" w:rsidRDefault="00923732" w:rsidP="00923732">
      <w:pPr>
        <w:pStyle w:val="NormalExport"/>
        <w:rPr>
          <w:lang w:val="ru-RU"/>
        </w:rPr>
      </w:pPr>
      <w:r w:rsidRPr="003932B0">
        <w:rPr>
          <w:shd w:val="clear" w:color="auto" w:fill="FFFFFF"/>
          <w:lang w:val="ru-RU"/>
        </w:rPr>
        <w:t xml:space="preserve">Егазарян </w:t>
      </w:r>
      <w:r>
        <w:rPr>
          <w:shd w:val="clear" w:color="auto" w:fill="FFFFFF"/>
        </w:rPr>
        <w:t>BCS</w:t>
      </w:r>
      <w:r w:rsidRPr="003932B0">
        <w:rPr>
          <w:shd w:val="clear" w:color="auto" w:fill="FFFFFF"/>
          <w:lang w:val="ru-RU"/>
        </w:rPr>
        <w:t xml:space="preserve"> </w:t>
      </w:r>
      <w:r>
        <w:rPr>
          <w:shd w:val="clear" w:color="auto" w:fill="FFFFFF"/>
        </w:rPr>
        <w:t>Global</w:t>
      </w:r>
      <w:r w:rsidRPr="003932B0">
        <w:rPr>
          <w:shd w:val="clear" w:color="auto" w:fill="FFFFFF"/>
          <w:lang w:val="ru-RU"/>
        </w:rPr>
        <w:t xml:space="preserve"> </w:t>
      </w:r>
      <w:r>
        <w:rPr>
          <w:shd w:val="clear" w:color="auto" w:fill="FFFFFF"/>
        </w:rPr>
        <w:t>Markets</w:t>
      </w:r>
      <w:r w:rsidRPr="003932B0">
        <w:rPr>
          <w:shd w:val="clear" w:color="auto" w:fill="FFFFFF"/>
          <w:lang w:val="ru-RU"/>
        </w:rPr>
        <w:t xml:space="preserve"> полагает, что в 2021 году позитивная динамика рынке продолжится, однако ожидает некоторого замедления роста спроса и роста цен по сравнению с 2020 годом. Она не ждет дальнейшего снижения ключевой ставки. В то же время консолидация на рынке позволит крупнейшим игрокам расти быстрее рынка, считает эксперт.</w:t>
      </w:r>
    </w:p>
    <w:p w:rsidR="00923732" w:rsidRPr="003932B0" w:rsidRDefault="00923732" w:rsidP="00923732">
      <w:pPr>
        <w:pStyle w:val="NormalExport"/>
        <w:rPr>
          <w:lang w:val="ru-RU"/>
        </w:rPr>
      </w:pPr>
      <w:r w:rsidRPr="003932B0">
        <w:rPr>
          <w:shd w:val="clear" w:color="auto" w:fill="FFFFFF"/>
          <w:lang w:val="ru-RU"/>
        </w:rPr>
        <w:t xml:space="preserve">Аналитик сохраняет позитивный взгляд на акции ЛСР и ПИКа, считает, что вложения в акции этих </w:t>
      </w:r>
      <w:r w:rsidRPr="003932B0">
        <w:rPr>
          <w:shd w:val="clear" w:color="auto" w:fill="C0C0C0"/>
          <w:lang w:val="ru-RU"/>
        </w:rPr>
        <w:t>девелоперов</w:t>
      </w:r>
      <w:r w:rsidRPr="003932B0">
        <w:rPr>
          <w:shd w:val="clear" w:color="auto" w:fill="FFFFFF"/>
          <w:lang w:val="ru-RU"/>
        </w:rPr>
        <w:t xml:space="preserve"> являются наилучшим способом поучаствовать в истории консолидации рынка. </w:t>
      </w:r>
    </w:p>
    <w:p w:rsidR="00923732" w:rsidRPr="003932B0" w:rsidRDefault="00923732" w:rsidP="00923732">
      <w:pPr>
        <w:pStyle w:val="NormalExport"/>
        <w:rPr>
          <w:lang w:val="ru-RU"/>
        </w:rPr>
      </w:pPr>
      <w:r w:rsidRPr="003932B0">
        <w:rPr>
          <w:shd w:val="clear" w:color="auto" w:fill="FFFFFF"/>
          <w:lang w:val="ru-RU"/>
        </w:rPr>
        <w:t>Названы регионы со слабым рынком ипотеки и высокой долей просрочки</w:t>
      </w:r>
    </w:p>
    <w:p w:rsidR="00923732" w:rsidRPr="003932B0" w:rsidRDefault="00923732" w:rsidP="00923732">
      <w:pPr>
        <w:pStyle w:val="NormalExport"/>
        <w:rPr>
          <w:lang w:val="ru-RU"/>
        </w:rPr>
      </w:pPr>
      <w:r w:rsidRPr="003932B0">
        <w:rPr>
          <w:shd w:val="clear" w:color="auto" w:fill="FFFFFF"/>
          <w:lang w:val="ru-RU"/>
        </w:rPr>
        <w:t xml:space="preserve">"ПИК, мы ожидаем, продолжит показывать темпы роста превышающие среднерыночные, за </w:t>
      </w:r>
      <w:r w:rsidRPr="003932B0">
        <w:rPr>
          <w:shd w:val="clear" w:color="auto" w:fill="C0C0C0"/>
          <w:lang w:val="ru-RU"/>
        </w:rPr>
        <w:t>счет</w:t>
      </w:r>
      <w:r w:rsidRPr="003932B0">
        <w:rPr>
          <w:shd w:val="clear" w:color="auto" w:fill="FFFFFF"/>
          <w:lang w:val="ru-RU"/>
        </w:rPr>
        <w:t xml:space="preserve"> роста спроса, участия в программе реновации, развития сегмента </w:t>
      </w:r>
      <w:r>
        <w:rPr>
          <w:shd w:val="clear" w:color="auto" w:fill="FFFFFF"/>
        </w:rPr>
        <w:t>fee</w:t>
      </w:r>
      <w:r w:rsidRPr="003932B0">
        <w:rPr>
          <w:shd w:val="clear" w:color="auto" w:fill="FFFFFF"/>
          <w:lang w:val="ru-RU"/>
        </w:rPr>
        <w:t xml:space="preserve"> </w:t>
      </w:r>
      <w:r>
        <w:rPr>
          <w:shd w:val="clear" w:color="auto" w:fill="FFFFFF"/>
        </w:rPr>
        <w:t>development</w:t>
      </w:r>
      <w:r w:rsidRPr="003932B0">
        <w:rPr>
          <w:shd w:val="clear" w:color="auto" w:fill="FFFFFF"/>
          <w:lang w:val="ru-RU"/>
        </w:rPr>
        <w:t xml:space="preserve"> и экспансии в регионы. ЛСР, по нашим ожиданиям, должен вернуться к дивидендным выплатам около 7,8 миллиардов рублей в год, за </w:t>
      </w:r>
      <w:r w:rsidRPr="003932B0">
        <w:rPr>
          <w:shd w:val="clear" w:color="auto" w:fill="C0C0C0"/>
          <w:lang w:val="ru-RU"/>
        </w:rPr>
        <w:t>счет</w:t>
      </w:r>
      <w:r w:rsidRPr="003932B0">
        <w:rPr>
          <w:shd w:val="clear" w:color="auto" w:fill="FFFFFF"/>
          <w:lang w:val="ru-RU"/>
        </w:rPr>
        <w:t xml:space="preserve"> роста рентабельности, однако темпы роста выручки будут, по нашим ожиданиям, отставать от ПИК, в силу более консервативной политики компании по запуску новых проектов по системе </w:t>
      </w:r>
      <w:r w:rsidRPr="003932B0">
        <w:rPr>
          <w:shd w:val="clear" w:color="auto" w:fill="C0C0C0"/>
          <w:lang w:val="ru-RU"/>
        </w:rPr>
        <w:t>эскроу</w:t>
      </w:r>
      <w:r w:rsidRPr="003932B0">
        <w:rPr>
          <w:shd w:val="clear" w:color="auto" w:fill="FFFFFF"/>
          <w:lang w:val="ru-RU"/>
        </w:rPr>
        <w:t xml:space="preserve"> и расширения земельного банка", - прогнозирует она.</w:t>
      </w:r>
    </w:p>
    <w:p w:rsidR="00923732" w:rsidRPr="003932B0" w:rsidRDefault="00923732" w:rsidP="00923732">
      <w:pPr>
        <w:pStyle w:val="NormalExport"/>
        <w:rPr>
          <w:lang w:val="ru-RU"/>
        </w:rPr>
      </w:pPr>
      <w:r w:rsidRPr="003932B0">
        <w:rPr>
          <w:shd w:val="clear" w:color="auto" w:fill="FFFFFF"/>
          <w:lang w:val="ru-RU"/>
        </w:rPr>
        <w:t>С ее точки зрения, "Эталон" будет пользоваться спросом среди тех инвесторов, которые предпочитают высокие дивиденды с высокой степенью определенности, однако Егазарян обращает внимание, что компания обладает относительно самой высокой долговой нагрузкой и довольно низкой рентабельностью. "В своей стратегии, анонсированной на прошлой неделе, менеджмент "Эталона" ставит перед собой амбициозные цени по росту продаж и достижению валовой маржи в 35% или более, однако, на наш взгляд, реализация этой программы может нести в себе риски и, как минимум, потребует времени", - говорит эксперт.</w:t>
      </w:r>
    </w:p>
    <w:p w:rsidR="00923732" w:rsidRPr="003932B0" w:rsidRDefault="00923732" w:rsidP="00923732">
      <w:pPr>
        <w:pStyle w:val="NormalExport"/>
        <w:rPr>
          <w:lang w:val="ru-RU"/>
        </w:rPr>
      </w:pPr>
      <w:r w:rsidRPr="003932B0">
        <w:rPr>
          <w:shd w:val="clear" w:color="auto" w:fill="FFFFFF"/>
          <w:lang w:val="ru-RU"/>
        </w:rPr>
        <w:t xml:space="preserve">"Мы рекомендуем держать акции "Эталон" с целевой ценой 130 рублей, рекомендации по акциям ЛСР и ПИК - покупать, с целевыми ценами 1000 рублей и 650 рублей соответственно", - дает рекомендацию эксперт с целевыми ценами на 2021 год. </w:t>
      </w:r>
    </w:p>
    <w:p w:rsidR="00923732" w:rsidRPr="00DC2A3D" w:rsidRDefault="00923732" w:rsidP="00DC2A3D">
      <w:pPr>
        <w:pStyle w:val="ExportHyperlink"/>
        <w:spacing w:line="240" w:lineRule="auto"/>
        <w:jc w:val="right"/>
        <w:rPr>
          <w:b/>
          <w:lang w:val="ru-RU"/>
        </w:rPr>
      </w:pPr>
      <w:hyperlink r:id="rId130" w:history="1">
        <w:r w:rsidRPr="00DC2A3D">
          <w:rPr>
            <w:b/>
          </w:rPr>
          <w:t>https</w:t>
        </w:r>
        <w:r w:rsidRPr="00DC2A3D">
          <w:rPr>
            <w:b/>
            <w:lang w:val="ru-RU"/>
          </w:rPr>
          <w:t>://1</w:t>
        </w:r>
        <w:r w:rsidRPr="00DC2A3D">
          <w:rPr>
            <w:b/>
          </w:rPr>
          <w:t>prime</w:t>
        </w:r>
        <w:r w:rsidRPr="00DC2A3D">
          <w:rPr>
            <w:b/>
            <w:lang w:val="ru-RU"/>
          </w:rPr>
          <w:t>.</w:t>
        </w:r>
        <w:r w:rsidRPr="00DC2A3D">
          <w:rPr>
            <w:b/>
          </w:rPr>
          <w:t>ru</w:t>
        </w:r>
        <w:r w:rsidRPr="00DC2A3D">
          <w:rPr>
            <w:b/>
            <w:lang w:val="ru-RU"/>
          </w:rPr>
          <w:t>/</w:t>
        </w:r>
        <w:r w:rsidRPr="00DC2A3D">
          <w:rPr>
            <w:b/>
          </w:rPr>
          <w:t>business</w:t>
        </w:r>
        <w:r w:rsidRPr="00DC2A3D">
          <w:rPr>
            <w:b/>
            <w:lang w:val="ru-RU"/>
          </w:rPr>
          <w:t>/20201126/832428064.</w:t>
        </w:r>
        <w:r w:rsidRPr="00DC2A3D">
          <w:rPr>
            <w:b/>
          </w:rPr>
          <w:t>html</w:t>
        </w:r>
      </w:hyperlink>
    </w:p>
    <w:p w:rsidR="00923732" w:rsidRPr="00DC2A3D" w:rsidRDefault="00DC2A3D" w:rsidP="00DC2A3D">
      <w:pPr>
        <w:pStyle w:val="ExportHyperlink"/>
        <w:spacing w:line="240" w:lineRule="auto"/>
        <w:jc w:val="right"/>
        <w:rPr>
          <w:b/>
          <w:lang w:val="ru-RU"/>
        </w:rPr>
      </w:pPr>
      <w:bookmarkStart w:id="140" w:name="rep_list_3270007_1571185263"/>
      <w:r w:rsidRPr="00DC2A3D">
        <w:rPr>
          <w:b/>
          <w:lang w:val="ru-RU"/>
        </w:rPr>
        <w:t>Похожие сообщения</w:t>
      </w:r>
      <w:r w:rsidR="00923732" w:rsidRPr="00DC2A3D">
        <w:rPr>
          <w:b/>
          <w:lang w:val="ru-RU"/>
        </w:rPr>
        <w:t>:</w:t>
      </w:r>
      <w:bookmarkEnd w:id="140"/>
    </w:p>
    <w:p w:rsidR="00923732" w:rsidRPr="00DA5C7D" w:rsidRDefault="00923732" w:rsidP="00DC2A3D">
      <w:pPr>
        <w:pStyle w:val="ExportHyperlink"/>
        <w:spacing w:line="240" w:lineRule="auto"/>
        <w:jc w:val="right"/>
        <w:rPr>
          <w:b/>
          <w:lang w:val="ru-RU"/>
        </w:rPr>
      </w:pPr>
      <w:hyperlink r:id="rId131" w:history="1">
        <w:r w:rsidRPr="00DC2A3D">
          <w:rPr>
            <w:b/>
          </w:rPr>
          <w:t>RUcountry</w:t>
        </w:r>
        <w:r w:rsidRPr="00DA5C7D">
          <w:rPr>
            <w:b/>
            <w:lang w:val="ru-RU"/>
          </w:rPr>
          <w:t xml:space="preserve"> (</w:t>
        </w:r>
        <w:r w:rsidRPr="00DC2A3D">
          <w:rPr>
            <w:b/>
          </w:rPr>
          <w:t>rucountry</w:t>
        </w:r>
        <w:r w:rsidRPr="00DA5C7D">
          <w:rPr>
            <w:b/>
            <w:lang w:val="ru-RU"/>
          </w:rPr>
          <w:t>.</w:t>
        </w:r>
        <w:r w:rsidRPr="00DC2A3D">
          <w:rPr>
            <w:b/>
          </w:rPr>
          <w:t>ru</w:t>
        </w:r>
        <w:r w:rsidRPr="00DA5C7D">
          <w:rPr>
            <w:b/>
            <w:lang w:val="ru-RU"/>
          </w:rPr>
          <w:t xml:space="preserve">), Санкт-Петербург, 26 ноября 2020, </w:t>
        </w:r>
        <w:r w:rsidRPr="00DC2A3D">
          <w:rPr>
            <w:b/>
          </w:rPr>
          <w:t>RUcountry</w:t>
        </w:r>
        <w:r w:rsidRPr="00DA5C7D">
          <w:rPr>
            <w:b/>
            <w:lang w:val="ru-RU"/>
          </w:rPr>
          <w:t xml:space="preserve"> передает, что: Аналитики: акции российских девелоперов подорожают в 2021 году</w:t>
        </w:r>
      </w:hyperlink>
    </w:p>
    <w:p w:rsidR="00923732" w:rsidRPr="00DA5C7D" w:rsidRDefault="00923732" w:rsidP="00DC2A3D">
      <w:pPr>
        <w:pStyle w:val="ExportHyperlink"/>
        <w:spacing w:line="240" w:lineRule="auto"/>
        <w:jc w:val="right"/>
        <w:rPr>
          <w:b/>
          <w:lang w:val="ru-RU"/>
        </w:rPr>
      </w:pPr>
      <w:hyperlink r:id="rId132" w:history="1">
        <w:r w:rsidRPr="00DA5C7D">
          <w:rPr>
            <w:b/>
            <w:lang w:val="ru-RU"/>
          </w:rPr>
          <w:t>РИА Новости # Недвижимость (</w:t>
        </w:r>
        <w:r w:rsidRPr="00DC2A3D">
          <w:rPr>
            <w:b/>
          </w:rPr>
          <w:t>realty</w:t>
        </w:r>
        <w:r w:rsidRPr="00DA5C7D">
          <w:rPr>
            <w:b/>
            <w:lang w:val="ru-RU"/>
          </w:rPr>
          <w:t>.</w:t>
        </w:r>
        <w:r w:rsidRPr="00DC2A3D">
          <w:rPr>
            <w:b/>
          </w:rPr>
          <w:t>ria</w:t>
        </w:r>
        <w:r w:rsidRPr="00DA5C7D">
          <w:rPr>
            <w:b/>
            <w:lang w:val="ru-RU"/>
          </w:rPr>
          <w:t>.</w:t>
        </w:r>
        <w:r w:rsidRPr="00DC2A3D">
          <w:rPr>
            <w:b/>
          </w:rPr>
          <w:t>ru</w:t>
        </w:r>
        <w:r w:rsidRPr="00DA5C7D">
          <w:rPr>
            <w:b/>
            <w:lang w:val="ru-RU"/>
          </w:rPr>
          <w:t>), Москва, 26 ноября 2020, Аналитики: акции российских девелоперов подорожают в 2021 году</w:t>
        </w:r>
      </w:hyperlink>
    </w:p>
    <w:p w:rsidR="00923732" w:rsidRPr="00DA5C7D" w:rsidRDefault="00923732" w:rsidP="00DC2A3D">
      <w:pPr>
        <w:pStyle w:val="ExportHyperlink"/>
        <w:spacing w:line="240" w:lineRule="auto"/>
        <w:jc w:val="right"/>
        <w:rPr>
          <w:b/>
          <w:lang w:val="ru-RU"/>
        </w:rPr>
      </w:pPr>
      <w:hyperlink r:id="rId133" w:history="1">
        <w:r w:rsidRPr="00DC2A3D">
          <w:rPr>
            <w:b/>
          </w:rPr>
          <w:t>Hornews</w:t>
        </w:r>
        <w:r w:rsidRPr="00DA5C7D">
          <w:rPr>
            <w:b/>
            <w:lang w:val="ru-RU"/>
          </w:rPr>
          <w:t>.</w:t>
        </w:r>
        <w:r w:rsidRPr="00DC2A3D">
          <w:rPr>
            <w:b/>
          </w:rPr>
          <w:t>ru</w:t>
        </w:r>
        <w:r w:rsidRPr="00DA5C7D">
          <w:rPr>
            <w:b/>
            <w:lang w:val="ru-RU"/>
          </w:rPr>
          <w:t>, Саранск, 26 ноября 2020, Аналитики: акции российских девелоперов подорожают в 2021 году - Недвижимость, 26.11.2020</w:t>
        </w:r>
      </w:hyperlink>
    </w:p>
    <w:p w:rsidR="00923732" w:rsidRPr="00DA5C7D" w:rsidRDefault="00923732" w:rsidP="00DC2A3D">
      <w:pPr>
        <w:pStyle w:val="ExportHyperlink"/>
        <w:spacing w:line="240" w:lineRule="auto"/>
        <w:jc w:val="right"/>
        <w:rPr>
          <w:b/>
          <w:lang w:val="ru-RU"/>
        </w:rPr>
      </w:pPr>
      <w:hyperlink r:id="rId134" w:history="1">
        <w:r w:rsidRPr="00DC2A3D">
          <w:rPr>
            <w:b/>
          </w:rPr>
          <w:t>Gorodskoyportal</w:t>
        </w:r>
        <w:r w:rsidRPr="00DA5C7D">
          <w:rPr>
            <w:b/>
            <w:lang w:val="ru-RU"/>
          </w:rPr>
          <w:t>.</w:t>
        </w:r>
        <w:r w:rsidRPr="00DC2A3D">
          <w:rPr>
            <w:b/>
          </w:rPr>
          <w:t>ru</w:t>
        </w:r>
        <w:r w:rsidRPr="00DA5C7D">
          <w:rPr>
            <w:b/>
            <w:lang w:val="ru-RU"/>
          </w:rPr>
          <w:t>/</w:t>
        </w:r>
        <w:r w:rsidRPr="00DC2A3D">
          <w:rPr>
            <w:b/>
          </w:rPr>
          <w:t>chelyabinsk</w:t>
        </w:r>
        <w:r w:rsidRPr="00DA5C7D">
          <w:rPr>
            <w:b/>
            <w:lang w:val="ru-RU"/>
          </w:rPr>
          <w:t>, Челябинск, 26 ноября 2020, Аналитики: акции российских девелоперов подорожают в 2021 году - Недвижимость, 26.11.2020</w:t>
        </w:r>
      </w:hyperlink>
    </w:p>
    <w:p w:rsidR="00923732" w:rsidRPr="00DA5C7D" w:rsidRDefault="00923732" w:rsidP="00DC2A3D">
      <w:pPr>
        <w:pStyle w:val="ExportHyperlink"/>
        <w:spacing w:line="240" w:lineRule="auto"/>
        <w:jc w:val="right"/>
        <w:rPr>
          <w:b/>
          <w:lang w:val="ru-RU"/>
        </w:rPr>
      </w:pPr>
      <w:hyperlink r:id="rId135" w:history="1">
        <w:r w:rsidRPr="00DC2A3D">
          <w:rPr>
            <w:b/>
          </w:rPr>
          <w:t>Porti</w:t>
        </w:r>
        <w:r w:rsidRPr="00DA5C7D">
          <w:rPr>
            <w:b/>
            <w:lang w:val="ru-RU"/>
          </w:rPr>
          <w:t xml:space="preserve"> (</w:t>
        </w:r>
        <w:r w:rsidRPr="00DC2A3D">
          <w:rPr>
            <w:b/>
          </w:rPr>
          <w:t>porti</w:t>
        </w:r>
        <w:r w:rsidRPr="00DA5C7D">
          <w:rPr>
            <w:b/>
            <w:lang w:val="ru-RU"/>
          </w:rPr>
          <w:t>.</w:t>
        </w:r>
        <w:r w:rsidRPr="00DC2A3D">
          <w:rPr>
            <w:b/>
          </w:rPr>
          <w:t>ru</w:t>
        </w:r>
        <w:r w:rsidRPr="00DA5C7D">
          <w:rPr>
            <w:b/>
            <w:lang w:val="ru-RU"/>
          </w:rPr>
          <w:t>), Москва, 26 ноября 2020, Рост спроса на жилье подтолкнет вверх акции девелоперов в 2021 году</w:t>
        </w:r>
      </w:hyperlink>
    </w:p>
    <w:p w:rsidR="00923732" w:rsidRPr="00DA5C7D" w:rsidRDefault="00923732" w:rsidP="00DC2A3D">
      <w:pPr>
        <w:pStyle w:val="ExportHyperlink"/>
        <w:spacing w:line="240" w:lineRule="auto"/>
        <w:jc w:val="right"/>
        <w:rPr>
          <w:b/>
          <w:color w:val="000000" w:themeColor="text1"/>
          <w:u w:val="none"/>
          <w:lang w:val="ru-RU"/>
        </w:rPr>
      </w:pPr>
      <w:r w:rsidRPr="00DA5C7D">
        <w:rPr>
          <w:b/>
          <w:color w:val="000000" w:themeColor="text1"/>
          <w:u w:val="none"/>
          <w:lang w:val="ru-RU"/>
        </w:rPr>
        <w:t>ПРАЙМ # Бизнес-лента (Закрытая лента), Москва, 26 ноября 2020, Акции девелоперов РФ подорожают в 2021 году, но рост может быть ограниченным - аналитики</w:t>
      </w:r>
    </w:p>
    <w:p w:rsidR="00923732" w:rsidRPr="003932B0" w:rsidRDefault="00923732" w:rsidP="00923732">
      <w:pPr>
        <w:rPr>
          <w:lang w:val="ru-RU"/>
        </w:rPr>
      </w:pPr>
    </w:p>
    <w:p w:rsidR="00923732" w:rsidRDefault="00923732" w:rsidP="00923732">
      <w:pPr>
        <w:pStyle w:val="affff2"/>
        <w:spacing w:before="120"/>
      </w:pPr>
      <w:bookmarkStart w:id="141" w:name="_Toc57396648"/>
      <w:r>
        <w:t>Индикаторы рынка недвижимости (irn.ru), Москва, 26 ноября 2020</w:t>
      </w:r>
      <w:bookmarkEnd w:id="141"/>
    </w:p>
    <w:p w:rsidR="00923732" w:rsidRPr="003932B0" w:rsidRDefault="00923732" w:rsidP="00923732">
      <w:pPr>
        <w:pStyle w:val="afffc"/>
        <w:rPr>
          <w:lang w:val="ru-RU"/>
        </w:rPr>
      </w:pPr>
      <w:bookmarkStart w:id="142" w:name="txt_3270007_1571183030"/>
      <w:bookmarkStart w:id="143" w:name="_Toc57396649"/>
      <w:r w:rsidRPr="003932B0">
        <w:rPr>
          <w:lang w:val="ru-RU"/>
        </w:rPr>
        <w:t>Девелоперы назвали лучшие методы поддержки стройотрасли</w:t>
      </w:r>
      <w:bookmarkEnd w:id="142"/>
      <w:bookmarkEnd w:id="143"/>
    </w:p>
    <w:p w:rsidR="00923732" w:rsidRPr="003932B0" w:rsidRDefault="00923732" w:rsidP="00923732">
      <w:pPr>
        <w:pStyle w:val="NormalExport"/>
        <w:rPr>
          <w:lang w:val="ru-RU"/>
        </w:rPr>
      </w:pPr>
      <w:r w:rsidRPr="003932B0">
        <w:rPr>
          <w:shd w:val="clear" w:color="auto" w:fill="FFFFFF"/>
          <w:lang w:val="ru-RU"/>
        </w:rPr>
        <w:t xml:space="preserve">Льготная ипотека, выкуп бюджетом или совместное создание жилья под аренду? Какие из мер поддержки </w:t>
      </w:r>
      <w:r w:rsidRPr="003932B0">
        <w:rPr>
          <w:shd w:val="clear" w:color="auto" w:fill="C0C0C0"/>
          <w:lang w:val="ru-RU"/>
        </w:rPr>
        <w:t>строительства</w:t>
      </w:r>
      <w:r w:rsidRPr="003932B0">
        <w:rPr>
          <w:shd w:val="clear" w:color="auto" w:fill="FFFFFF"/>
          <w:lang w:val="ru-RU"/>
        </w:rPr>
        <w:t xml:space="preserve"> жилья стали самыми действенными - мнения игроков рынка в новом опросе "РБК-Недвижимости" и Ассоциации </w:t>
      </w:r>
      <w:r>
        <w:rPr>
          <w:shd w:val="clear" w:color="auto" w:fill="FFFFFF"/>
        </w:rPr>
        <w:t>REPA</w:t>
      </w:r>
    </w:p>
    <w:p w:rsidR="00923732" w:rsidRPr="003932B0" w:rsidRDefault="00923732" w:rsidP="00923732">
      <w:pPr>
        <w:pStyle w:val="NormalExport"/>
        <w:rPr>
          <w:lang w:val="ru-RU"/>
        </w:rPr>
      </w:pPr>
      <w:r w:rsidRPr="003932B0">
        <w:rPr>
          <w:shd w:val="clear" w:color="auto" w:fill="FFFFFF"/>
          <w:lang w:val="ru-RU"/>
        </w:rPr>
        <w:t xml:space="preserve">В апреле по поручению президента России Владимира Путина правительство разработало пакет мер поддержки стройсектора в пандемию. Среди них - субсидирование ипотеки и кредитов </w:t>
      </w:r>
      <w:r w:rsidRPr="003932B0">
        <w:rPr>
          <w:shd w:val="clear" w:color="auto" w:fill="C0C0C0"/>
          <w:lang w:val="ru-RU"/>
        </w:rPr>
        <w:t>девелоперам</w:t>
      </w:r>
      <w:r w:rsidRPr="003932B0">
        <w:rPr>
          <w:shd w:val="clear" w:color="auto" w:fill="FFFFFF"/>
          <w:lang w:val="ru-RU"/>
        </w:rPr>
        <w:t xml:space="preserve">, докапитализация Фонда обманутых дольщиков и "Дом.РФ" для выкупа жилья у </w:t>
      </w:r>
      <w:r w:rsidRPr="003932B0">
        <w:rPr>
          <w:shd w:val="clear" w:color="auto" w:fill="C0C0C0"/>
          <w:lang w:val="ru-RU"/>
        </w:rPr>
        <w:t>застройщиков</w:t>
      </w:r>
      <w:r w:rsidRPr="003932B0">
        <w:rPr>
          <w:shd w:val="clear" w:color="auto" w:fill="FFFFFF"/>
          <w:lang w:val="ru-RU"/>
        </w:rPr>
        <w:t xml:space="preserve"> для госнужд.</w:t>
      </w:r>
    </w:p>
    <w:p w:rsidR="00923732" w:rsidRPr="003932B0" w:rsidRDefault="00923732" w:rsidP="00923732">
      <w:pPr>
        <w:pStyle w:val="NormalExport"/>
        <w:rPr>
          <w:lang w:val="ru-RU"/>
        </w:rPr>
      </w:pPr>
      <w:r w:rsidRPr="003932B0">
        <w:rPr>
          <w:shd w:val="clear" w:color="auto" w:fill="FFFFFF"/>
          <w:lang w:val="ru-RU"/>
        </w:rPr>
        <w:t xml:space="preserve">"РБК-Недвижимость" и Ассоциация </w:t>
      </w:r>
      <w:r>
        <w:rPr>
          <w:shd w:val="clear" w:color="auto" w:fill="FFFFFF"/>
        </w:rPr>
        <w:t>REPA</w:t>
      </w:r>
      <w:r w:rsidRPr="003932B0">
        <w:rPr>
          <w:shd w:val="clear" w:color="auto" w:fill="FFFFFF"/>
          <w:lang w:val="ru-RU"/>
        </w:rPr>
        <w:t xml:space="preserve"> в ноябре провели опрос двадцатки ведущих </w:t>
      </w:r>
      <w:r w:rsidRPr="003932B0">
        <w:rPr>
          <w:shd w:val="clear" w:color="auto" w:fill="C0C0C0"/>
          <w:lang w:val="ru-RU"/>
        </w:rPr>
        <w:t>девелоперов</w:t>
      </w:r>
      <w:r w:rsidRPr="003932B0">
        <w:rPr>
          <w:shd w:val="clear" w:color="auto" w:fill="FFFFFF"/>
          <w:lang w:val="ru-RU"/>
        </w:rPr>
        <w:t xml:space="preserve"> на тему эффективности государственных мер поддержки отрасли в период пандемии и ограничений.</w:t>
      </w:r>
    </w:p>
    <w:p w:rsidR="00923732" w:rsidRPr="003932B0" w:rsidRDefault="00923732" w:rsidP="00923732">
      <w:pPr>
        <w:pStyle w:val="NormalExport"/>
        <w:rPr>
          <w:lang w:val="ru-RU"/>
        </w:rPr>
      </w:pPr>
      <w:r w:rsidRPr="003932B0">
        <w:rPr>
          <w:shd w:val="clear" w:color="auto" w:fill="FFFFFF"/>
          <w:lang w:val="ru-RU"/>
        </w:rPr>
        <w:t xml:space="preserve"> Ипотека </w:t>
      </w:r>
    </w:p>
    <w:p w:rsidR="00923732" w:rsidRPr="003932B0" w:rsidRDefault="00923732" w:rsidP="00923732">
      <w:pPr>
        <w:pStyle w:val="NormalExport"/>
        <w:rPr>
          <w:lang w:val="ru-RU"/>
        </w:rPr>
      </w:pPr>
      <w:r w:rsidRPr="003932B0">
        <w:rPr>
          <w:shd w:val="clear" w:color="auto" w:fill="FFFFFF"/>
          <w:lang w:val="ru-RU"/>
        </w:rPr>
        <w:t xml:space="preserve">В ходе анонимного опроса большинство участников рынка жилищного </w:t>
      </w:r>
      <w:r w:rsidRPr="003932B0">
        <w:rPr>
          <w:shd w:val="clear" w:color="auto" w:fill="C0C0C0"/>
          <w:lang w:val="ru-RU"/>
        </w:rPr>
        <w:t>строительства</w:t>
      </w:r>
      <w:r w:rsidRPr="003932B0">
        <w:rPr>
          <w:shd w:val="clear" w:color="auto" w:fill="FFFFFF"/>
          <w:lang w:val="ru-RU"/>
        </w:rPr>
        <w:t xml:space="preserve"> признались, что считают льготную ставку ипотеки на новостройки наиболее действенной. С этим согласились 80% опрошенных. Во многих компаниях продажи жилья с использованием субсидируемого кредита возросли на 30% и даже 50%.</w:t>
      </w:r>
    </w:p>
    <w:p w:rsidR="00923732" w:rsidRPr="003932B0" w:rsidRDefault="00923732" w:rsidP="00923732">
      <w:pPr>
        <w:pStyle w:val="NormalExport"/>
        <w:rPr>
          <w:lang w:val="ru-RU"/>
        </w:rPr>
      </w:pPr>
      <w:r w:rsidRPr="003932B0">
        <w:rPr>
          <w:shd w:val="clear" w:color="auto" w:fill="FFFFFF"/>
          <w:lang w:val="ru-RU"/>
        </w:rPr>
        <w:t xml:space="preserve"> Выкуп </w:t>
      </w:r>
    </w:p>
    <w:p w:rsidR="00923732" w:rsidRPr="003932B0" w:rsidRDefault="00923732" w:rsidP="00923732">
      <w:pPr>
        <w:pStyle w:val="NormalExport"/>
        <w:rPr>
          <w:lang w:val="ru-RU"/>
        </w:rPr>
      </w:pPr>
      <w:r w:rsidRPr="003932B0">
        <w:rPr>
          <w:shd w:val="clear" w:color="auto" w:fill="FFFFFF"/>
          <w:lang w:val="ru-RU"/>
        </w:rPr>
        <w:t xml:space="preserve">Выкуп государством квартир у </w:t>
      </w:r>
      <w:r w:rsidRPr="003932B0">
        <w:rPr>
          <w:shd w:val="clear" w:color="auto" w:fill="C0C0C0"/>
          <w:lang w:val="ru-RU"/>
        </w:rPr>
        <w:t>застройщиков</w:t>
      </w:r>
      <w:r w:rsidRPr="003932B0">
        <w:rPr>
          <w:shd w:val="clear" w:color="auto" w:fill="FFFFFF"/>
          <w:lang w:val="ru-RU"/>
        </w:rPr>
        <w:t xml:space="preserve"> оказался мерой непопулярной: торги не состоялись ни в одном из 46 регионов, где они были объявлены. Вице-премьер российского правительства Марат Хуснуллин в августе заявил о том, что необходимость приобретения жилья у </w:t>
      </w:r>
      <w:r w:rsidRPr="003932B0">
        <w:rPr>
          <w:shd w:val="clear" w:color="auto" w:fill="C0C0C0"/>
          <w:lang w:val="ru-RU"/>
        </w:rPr>
        <w:t>застройщиков</w:t>
      </w:r>
      <w:r w:rsidRPr="003932B0">
        <w:rPr>
          <w:shd w:val="clear" w:color="auto" w:fill="FFFFFF"/>
          <w:lang w:val="ru-RU"/>
        </w:rPr>
        <w:t xml:space="preserve"> отпала в связи с льготной ипотекой. Однако почти 40% участников опроса сочли, что сама по себе практика выкупа могла бы поддержать отрасль в случае отсутствия иных методов.</w:t>
      </w:r>
    </w:p>
    <w:p w:rsidR="00923732" w:rsidRPr="003932B0" w:rsidRDefault="00923732" w:rsidP="00923732">
      <w:pPr>
        <w:pStyle w:val="NormalExport"/>
        <w:rPr>
          <w:lang w:val="ru-RU"/>
        </w:rPr>
      </w:pPr>
      <w:r w:rsidRPr="003932B0">
        <w:rPr>
          <w:shd w:val="clear" w:color="auto" w:fill="FFFFFF"/>
          <w:lang w:val="ru-RU"/>
        </w:rPr>
        <w:t xml:space="preserve">Гораздо более важной для игроков рынка стала возможность субсидирования ставок по кредитам. Объем возмещения российским банкам, кредитующим </w:t>
      </w:r>
      <w:r w:rsidRPr="003932B0">
        <w:rPr>
          <w:shd w:val="clear" w:color="auto" w:fill="C0C0C0"/>
          <w:lang w:val="ru-RU"/>
        </w:rPr>
        <w:t>застройщиков</w:t>
      </w:r>
      <w:r w:rsidRPr="003932B0">
        <w:rPr>
          <w:shd w:val="clear" w:color="auto" w:fill="FFFFFF"/>
          <w:lang w:val="ru-RU"/>
        </w:rPr>
        <w:t xml:space="preserve">, превысил 1,2 млрд руб., по данным "Дом. РФ". Программой с апреля воспользовались 170 </w:t>
      </w:r>
      <w:r w:rsidRPr="003932B0">
        <w:rPr>
          <w:shd w:val="clear" w:color="auto" w:fill="C0C0C0"/>
          <w:lang w:val="ru-RU"/>
        </w:rPr>
        <w:t>застройщиков</w:t>
      </w:r>
      <w:r w:rsidRPr="003932B0">
        <w:rPr>
          <w:shd w:val="clear" w:color="auto" w:fill="FFFFFF"/>
          <w:lang w:val="ru-RU"/>
        </w:rPr>
        <w:t xml:space="preserve"> из 39 регионов России. Льгота была предусмотрена для компаний, которые сохранили занятость сотрудников, а также взяли на себя юридические обязательства по завершению </w:t>
      </w:r>
      <w:r w:rsidRPr="003932B0">
        <w:rPr>
          <w:shd w:val="clear" w:color="auto" w:fill="C0C0C0"/>
          <w:lang w:val="ru-RU"/>
        </w:rPr>
        <w:t>строительства</w:t>
      </w:r>
      <w:r w:rsidRPr="003932B0">
        <w:rPr>
          <w:shd w:val="clear" w:color="auto" w:fill="FFFFFF"/>
          <w:lang w:val="ru-RU"/>
        </w:rPr>
        <w:t xml:space="preserve"> домов.</w:t>
      </w:r>
    </w:p>
    <w:p w:rsidR="00923732" w:rsidRPr="003932B0" w:rsidRDefault="00923732" w:rsidP="00923732">
      <w:pPr>
        <w:pStyle w:val="NormalExport"/>
        <w:rPr>
          <w:lang w:val="ru-RU"/>
        </w:rPr>
      </w:pPr>
      <w:r w:rsidRPr="003932B0">
        <w:rPr>
          <w:shd w:val="clear" w:color="auto" w:fill="FFFFFF"/>
          <w:lang w:val="ru-RU"/>
        </w:rPr>
        <w:t xml:space="preserve"> Аренда </w:t>
      </w:r>
    </w:p>
    <w:p w:rsidR="00923732" w:rsidRPr="003932B0" w:rsidRDefault="00923732" w:rsidP="00923732">
      <w:pPr>
        <w:pStyle w:val="NormalExport"/>
        <w:rPr>
          <w:lang w:val="ru-RU"/>
        </w:rPr>
      </w:pPr>
      <w:r w:rsidRPr="003932B0">
        <w:rPr>
          <w:shd w:val="clear" w:color="auto" w:fill="FFFFFF"/>
          <w:lang w:val="ru-RU"/>
        </w:rPr>
        <w:t>Совместная реализация государством и бизнесом программ по созданию арендного жилья также не возымела эффекта: только 30% участников опроса были бы заинтересованы участвовать в проектах формирования фонда арендного жилья, 45% не сочли это полезным, а еще 25% затруднились с ответом.</w:t>
      </w:r>
    </w:p>
    <w:p w:rsidR="00923732" w:rsidRPr="003932B0" w:rsidRDefault="00923732" w:rsidP="00923732">
      <w:pPr>
        <w:pStyle w:val="NormalExport"/>
        <w:rPr>
          <w:lang w:val="ru-RU"/>
        </w:rPr>
      </w:pPr>
      <w:r w:rsidRPr="003932B0">
        <w:rPr>
          <w:shd w:val="clear" w:color="auto" w:fill="FFFFFF"/>
          <w:lang w:val="ru-RU"/>
        </w:rPr>
        <w:t xml:space="preserve"> </w:t>
      </w:r>
      <w:r w:rsidRPr="003932B0">
        <w:rPr>
          <w:shd w:val="clear" w:color="auto" w:fill="C0C0C0"/>
          <w:lang w:val="ru-RU"/>
        </w:rPr>
        <w:t>Эскроу</w:t>
      </w:r>
      <w:r w:rsidRPr="003932B0">
        <w:rPr>
          <w:shd w:val="clear" w:color="auto" w:fill="FFFFFF"/>
          <w:lang w:val="ru-RU"/>
        </w:rPr>
        <w:t xml:space="preserve"> </w:t>
      </w:r>
    </w:p>
    <w:p w:rsidR="00923732" w:rsidRPr="003932B0" w:rsidRDefault="00923732" w:rsidP="00923732">
      <w:pPr>
        <w:pStyle w:val="NormalExport"/>
        <w:rPr>
          <w:lang w:val="ru-RU"/>
        </w:rPr>
      </w:pPr>
      <w:r w:rsidRPr="003932B0">
        <w:rPr>
          <w:shd w:val="clear" w:color="auto" w:fill="FFFFFF"/>
          <w:lang w:val="ru-RU"/>
        </w:rPr>
        <w:t xml:space="preserve">Среди мер, которые наряду с принятыми могли бы помочь отрасли, большинство опрошенных (более 70%) назвали возможность поэтапного раскрытия </w:t>
      </w:r>
      <w:r w:rsidRPr="003932B0">
        <w:rPr>
          <w:shd w:val="clear" w:color="auto" w:fill="C0C0C0"/>
          <w:lang w:val="ru-RU"/>
        </w:rPr>
        <w:t>счетов эскроу</w:t>
      </w:r>
      <w:r w:rsidRPr="003932B0">
        <w:rPr>
          <w:shd w:val="clear" w:color="auto" w:fill="FFFFFF"/>
          <w:lang w:val="ru-RU"/>
        </w:rPr>
        <w:t xml:space="preserve">, которая позволила бы снизить кредитную нагрузку на </w:t>
      </w:r>
      <w:r w:rsidRPr="003932B0">
        <w:rPr>
          <w:shd w:val="clear" w:color="auto" w:fill="C0C0C0"/>
          <w:lang w:val="ru-RU"/>
        </w:rPr>
        <w:t>девелоперов</w:t>
      </w:r>
      <w:r w:rsidRPr="003932B0">
        <w:rPr>
          <w:shd w:val="clear" w:color="auto" w:fill="FFFFFF"/>
          <w:lang w:val="ru-RU"/>
        </w:rPr>
        <w:t xml:space="preserve"> по мере </w:t>
      </w:r>
      <w:r w:rsidRPr="003932B0">
        <w:rPr>
          <w:shd w:val="clear" w:color="auto" w:fill="C0C0C0"/>
          <w:lang w:val="ru-RU"/>
        </w:rPr>
        <w:t>строительства</w:t>
      </w:r>
      <w:r w:rsidRPr="003932B0">
        <w:rPr>
          <w:shd w:val="clear" w:color="auto" w:fill="FFFFFF"/>
          <w:lang w:val="ru-RU"/>
        </w:rPr>
        <w:t xml:space="preserve"> домов. Сейчас компании платят за использование средств </w:t>
      </w:r>
      <w:r w:rsidRPr="003932B0">
        <w:rPr>
          <w:shd w:val="clear" w:color="auto" w:fill="C0C0C0"/>
          <w:lang w:val="ru-RU"/>
        </w:rPr>
        <w:t>проектного финансирования</w:t>
      </w:r>
      <w:r w:rsidRPr="003932B0">
        <w:rPr>
          <w:shd w:val="clear" w:color="auto" w:fill="FFFFFF"/>
          <w:lang w:val="ru-RU"/>
        </w:rPr>
        <w:t xml:space="preserve"> все время, пока строят, и получают доступ к деньгам покупателей квартир только по окончании </w:t>
      </w:r>
      <w:r w:rsidRPr="003932B0">
        <w:rPr>
          <w:shd w:val="clear" w:color="auto" w:fill="C0C0C0"/>
          <w:lang w:val="ru-RU"/>
        </w:rPr>
        <w:t>строительства</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Сегодня государство оказывает всестороннюю поддержку </w:t>
      </w:r>
      <w:r w:rsidRPr="003932B0">
        <w:rPr>
          <w:shd w:val="clear" w:color="auto" w:fill="C0C0C0"/>
          <w:lang w:val="ru-RU"/>
        </w:rPr>
        <w:t>девелоперскому</w:t>
      </w:r>
      <w:r w:rsidRPr="003932B0">
        <w:rPr>
          <w:shd w:val="clear" w:color="auto" w:fill="FFFFFF"/>
          <w:lang w:val="ru-RU"/>
        </w:rPr>
        <w:t xml:space="preserve"> бизнесу, мы в полной мере ощущаем это, но хотелось бы более стабильной работы Росреестра и расширения возможности реализации квартир по военной ипотеке с использованием </w:t>
      </w:r>
      <w:r w:rsidRPr="003932B0">
        <w:rPr>
          <w:shd w:val="clear" w:color="auto" w:fill="C0C0C0"/>
          <w:lang w:val="ru-RU"/>
        </w:rPr>
        <w:t>эскроу-счетов</w:t>
      </w:r>
      <w:r w:rsidRPr="003932B0">
        <w:rPr>
          <w:shd w:val="clear" w:color="auto" w:fill="FFFFFF"/>
          <w:lang w:val="ru-RU"/>
        </w:rPr>
        <w:t xml:space="preserve">, комментирует Юрий Просвиров, коммерческий директор "Сити - </w:t>
      </w:r>
      <w:r>
        <w:rPr>
          <w:shd w:val="clear" w:color="auto" w:fill="FFFFFF"/>
        </w:rPr>
        <w:t>XXI</w:t>
      </w:r>
      <w:r w:rsidRPr="003932B0">
        <w:rPr>
          <w:shd w:val="clear" w:color="auto" w:fill="FFFFFF"/>
          <w:lang w:val="ru-RU"/>
        </w:rPr>
        <w:t xml:space="preserve"> век".</w:t>
      </w:r>
    </w:p>
    <w:p w:rsidR="00923732" w:rsidRPr="003932B0" w:rsidRDefault="00923732" w:rsidP="00923732">
      <w:pPr>
        <w:pStyle w:val="NormalExport"/>
        <w:rPr>
          <w:lang w:val="ru-RU"/>
        </w:rPr>
      </w:pPr>
      <w:r w:rsidRPr="003932B0">
        <w:rPr>
          <w:shd w:val="clear" w:color="auto" w:fill="FFFFFF"/>
          <w:lang w:val="ru-RU"/>
        </w:rPr>
        <w:lastRenderedPageBreak/>
        <w:t xml:space="preserve">Отмечают участники опроса и необходимость повышения прозрачности взаимодействия девеломента с государством в согласовательных процедурах. "Работа в этом направлении может принципиально повысить эффективность </w:t>
      </w:r>
      <w:r w:rsidRPr="003932B0">
        <w:rPr>
          <w:shd w:val="clear" w:color="auto" w:fill="C0C0C0"/>
          <w:lang w:val="ru-RU"/>
        </w:rPr>
        <w:t>девелопмента</w:t>
      </w:r>
      <w:r w:rsidRPr="003932B0">
        <w:rPr>
          <w:shd w:val="clear" w:color="auto" w:fill="FFFFFF"/>
          <w:lang w:val="ru-RU"/>
        </w:rPr>
        <w:t xml:space="preserve"> за </w:t>
      </w:r>
      <w:r w:rsidRPr="003932B0">
        <w:rPr>
          <w:shd w:val="clear" w:color="auto" w:fill="C0C0C0"/>
          <w:lang w:val="ru-RU"/>
        </w:rPr>
        <w:t>счет</w:t>
      </w:r>
      <w:r w:rsidRPr="003932B0">
        <w:rPr>
          <w:shd w:val="clear" w:color="auto" w:fill="FFFFFF"/>
          <w:lang w:val="ru-RU"/>
        </w:rPr>
        <w:t xml:space="preserve"> сокращения сроков и нивелирования вынужденных технических простоев, - отмечает Ольга Барабанова, коммерческий директор </w:t>
      </w:r>
      <w:r>
        <w:rPr>
          <w:shd w:val="clear" w:color="auto" w:fill="FFFFFF"/>
        </w:rPr>
        <w:t>Sezar</w:t>
      </w:r>
      <w:r w:rsidRPr="003932B0">
        <w:rPr>
          <w:shd w:val="clear" w:color="auto" w:fill="FFFFFF"/>
          <w:lang w:val="ru-RU"/>
        </w:rPr>
        <w:t xml:space="preserve"> </w:t>
      </w:r>
      <w:r>
        <w:rPr>
          <w:shd w:val="clear" w:color="auto" w:fill="FFFFFF"/>
        </w:rPr>
        <w:t>Group</w:t>
      </w:r>
      <w:r w:rsidRPr="003932B0">
        <w:rPr>
          <w:shd w:val="clear" w:color="auto" w:fill="FFFFFF"/>
          <w:lang w:val="ru-RU"/>
        </w:rPr>
        <w:t xml:space="preserve">. - На наш взгляд, давно назрела очевидная потребность привести к балансу законодательные полномочия участников долевого </w:t>
      </w:r>
      <w:r w:rsidRPr="003932B0">
        <w:rPr>
          <w:shd w:val="clear" w:color="auto" w:fill="C0C0C0"/>
          <w:lang w:val="ru-RU"/>
        </w:rPr>
        <w:t>строительства</w:t>
      </w:r>
      <w:r w:rsidRPr="003932B0">
        <w:rPr>
          <w:shd w:val="clear" w:color="auto" w:fill="FFFFFF"/>
          <w:lang w:val="ru-RU"/>
        </w:rPr>
        <w:t xml:space="preserve">". Совокупность регуляторных мер, последовательно принимаемых в рамках 214-ФЗ на протяжении десятка лет, привела к тому, что </w:t>
      </w:r>
      <w:r w:rsidRPr="003932B0">
        <w:rPr>
          <w:shd w:val="clear" w:color="auto" w:fill="C0C0C0"/>
          <w:lang w:val="ru-RU"/>
        </w:rPr>
        <w:t>девелопмент</w:t>
      </w:r>
      <w:r w:rsidRPr="003932B0">
        <w:rPr>
          <w:shd w:val="clear" w:color="auto" w:fill="FFFFFF"/>
          <w:lang w:val="ru-RU"/>
        </w:rPr>
        <w:t xml:space="preserve"> со всех сторон зажат законодательными рамками и порой весьма противоречивыми условиями. В конечном итоге это привело к системному злоупотреблению правом со стороны участников долевого </w:t>
      </w:r>
      <w:r w:rsidRPr="003932B0">
        <w:rPr>
          <w:shd w:val="clear" w:color="auto" w:fill="C0C0C0"/>
          <w:lang w:val="ru-RU"/>
        </w:rPr>
        <w:t>строительства</w:t>
      </w:r>
      <w:r w:rsidRPr="003932B0">
        <w:rPr>
          <w:shd w:val="clear" w:color="auto" w:fill="FFFFFF"/>
          <w:lang w:val="ru-RU"/>
        </w:rPr>
        <w:t xml:space="preserve"> и развитию паразитирующих на </w:t>
      </w:r>
      <w:r w:rsidRPr="003932B0">
        <w:rPr>
          <w:shd w:val="clear" w:color="auto" w:fill="C0C0C0"/>
          <w:lang w:val="ru-RU"/>
        </w:rPr>
        <w:t>девелоперском</w:t>
      </w:r>
      <w:r w:rsidRPr="003932B0">
        <w:rPr>
          <w:shd w:val="clear" w:color="auto" w:fill="FFFFFF"/>
          <w:lang w:val="ru-RU"/>
        </w:rPr>
        <w:t xml:space="preserve"> бизнесе рынка юридических услуг.</w:t>
      </w:r>
    </w:p>
    <w:p w:rsidR="00923732" w:rsidRPr="003932B0" w:rsidRDefault="00923732" w:rsidP="00923732">
      <w:pPr>
        <w:pStyle w:val="NormalExport"/>
        <w:rPr>
          <w:lang w:val="ru-RU"/>
        </w:rPr>
      </w:pPr>
      <w:r w:rsidRPr="003932B0">
        <w:rPr>
          <w:shd w:val="clear" w:color="auto" w:fill="FFFFFF"/>
          <w:lang w:val="ru-RU"/>
        </w:rPr>
        <w:t>В ранее проведенных опросах участники рынка единодушно признавали, что связывают свои надежды на развитие рынка первичного жилья в России с активными действиями государства, признавая, что самостоятельно, без поддержки отрасли со стороны властей, они не смогут создать возможность решения россиянами жилищного вопроса.</w:t>
      </w:r>
    </w:p>
    <w:p w:rsidR="00923732" w:rsidRPr="003932B0" w:rsidRDefault="00923732" w:rsidP="00923732">
      <w:pPr>
        <w:pStyle w:val="NormalExport"/>
        <w:rPr>
          <w:lang w:val="ru-RU"/>
        </w:rPr>
      </w:pPr>
      <w:r w:rsidRPr="003932B0">
        <w:rPr>
          <w:shd w:val="clear" w:color="auto" w:fill="FFFFFF"/>
          <w:lang w:val="ru-RU"/>
        </w:rPr>
        <w:t xml:space="preserve">Опрос был проведен Ассоциацией профессионалов рынка недвижимости </w:t>
      </w:r>
      <w:r>
        <w:rPr>
          <w:shd w:val="clear" w:color="auto" w:fill="FFFFFF"/>
        </w:rPr>
        <w:t>REPA</w:t>
      </w:r>
      <w:r w:rsidRPr="003932B0">
        <w:rPr>
          <w:shd w:val="clear" w:color="auto" w:fill="FFFFFF"/>
          <w:lang w:val="ru-RU"/>
        </w:rPr>
        <w:t xml:space="preserve"> для "РБК-Недвижимости" в рамках совместного проекта - исследования мнений участников рынка по актуальным проблемам отрасли недвижимости и </w:t>
      </w:r>
      <w:r w:rsidRPr="003932B0">
        <w:rPr>
          <w:shd w:val="clear" w:color="auto" w:fill="C0C0C0"/>
          <w:lang w:val="ru-RU"/>
        </w:rPr>
        <w:t>строительства</w:t>
      </w:r>
      <w:r w:rsidRPr="003932B0">
        <w:rPr>
          <w:shd w:val="clear" w:color="auto" w:fill="FFFFFF"/>
          <w:lang w:val="ru-RU"/>
        </w:rPr>
        <w:t xml:space="preserve">. Проект продлится до апреля 2021 года и будет включать проведение ежемесячных онлайн-опросов топ-менеджеров отрасли жилой недвижимости по темам, актуальным как для профессиональных участников рынка, так и для покупателей новостроек. </w:t>
      </w:r>
    </w:p>
    <w:p w:rsidR="00923732" w:rsidRPr="00DA5C7D" w:rsidRDefault="00923732" w:rsidP="00DC2A3D">
      <w:pPr>
        <w:pStyle w:val="ExportHyperlink"/>
        <w:spacing w:line="240" w:lineRule="auto"/>
        <w:jc w:val="right"/>
        <w:rPr>
          <w:b/>
          <w:lang w:val="ru-RU"/>
        </w:rPr>
      </w:pPr>
      <w:hyperlink r:id="rId136" w:history="1">
        <w:r w:rsidRPr="00DC2A3D">
          <w:rPr>
            <w:b/>
          </w:rPr>
          <w:t>https</w:t>
        </w:r>
        <w:r w:rsidRPr="00DA5C7D">
          <w:rPr>
            <w:b/>
            <w:lang w:val="ru-RU"/>
          </w:rPr>
          <w:t>://</w:t>
        </w:r>
        <w:r w:rsidRPr="00DC2A3D">
          <w:rPr>
            <w:b/>
          </w:rPr>
          <w:t>www</w:t>
        </w:r>
        <w:r w:rsidRPr="00DA5C7D">
          <w:rPr>
            <w:b/>
            <w:lang w:val="ru-RU"/>
          </w:rPr>
          <w:t>.</w:t>
        </w:r>
        <w:r w:rsidRPr="00DC2A3D">
          <w:rPr>
            <w:b/>
          </w:rPr>
          <w:t>irn</w:t>
        </w:r>
        <w:r w:rsidRPr="00DA5C7D">
          <w:rPr>
            <w:b/>
            <w:lang w:val="ru-RU"/>
          </w:rPr>
          <w:t>.</w:t>
        </w:r>
        <w:r w:rsidRPr="00DC2A3D">
          <w:rPr>
            <w:b/>
          </w:rPr>
          <w:t>ru</w:t>
        </w:r>
        <w:r w:rsidRPr="00DA5C7D">
          <w:rPr>
            <w:b/>
            <w:lang w:val="ru-RU"/>
          </w:rPr>
          <w:t>/</w:t>
        </w:r>
        <w:r w:rsidRPr="00DC2A3D">
          <w:rPr>
            <w:b/>
          </w:rPr>
          <w:t>articles</w:t>
        </w:r>
        <w:r w:rsidRPr="00DA5C7D">
          <w:rPr>
            <w:b/>
            <w:lang w:val="ru-RU"/>
          </w:rPr>
          <w:t>/41269.</w:t>
        </w:r>
        <w:r w:rsidRPr="00DC2A3D">
          <w:rPr>
            <w:b/>
          </w:rPr>
          <w:t>html</w:t>
        </w:r>
      </w:hyperlink>
    </w:p>
    <w:p w:rsidR="00923732" w:rsidRPr="003932B0" w:rsidRDefault="00923732" w:rsidP="00923732">
      <w:pPr>
        <w:rPr>
          <w:lang w:val="ru-RU"/>
        </w:rPr>
      </w:pPr>
    </w:p>
    <w:p w:rsidR="00923732" w:rsidRDefault="00923732" w:rsidP="00923732">
      <w:pPr>
        <w:pStyle w:val="affff2"/>
        <w:spacing w:before="120"/>
      </w:pPr>
      <w:bookmarkStart w:id="144" w:name="_Toc57396650"/>
      <w:r>
        <w:t>Петербургский дневник, Санкт-Петербург, 26 ноября 2020</w:t>
      </w:r>
      <w:bookmarkEnd w:id="144"/>
    </w:p>
    <w:p w:rsidR="00923732" w:rsidRPr="003932B0" w:rsidRDefault="00923732" w:rsidP="00923732">
      <w:pPr>
        <w:pStyle w:val="afffc"/>
        <w:rPr>
          <w:lang w:val="ru-RU"/>
        </w:rPr>
      </w:pPr>
      <w:bookmarkStart w:id="145" w:name="txt_3270007_1571276405"/>
      <w:bookmarkStart w:id="146" w:name="_Toc57396651"/>
      <w:r w:rsidRPr="003932B0">
        <w:rPr>
          <w:lang w:val="ru-RU"/>
        </w:rPr>
        <w:t>Банкротств застройщиков должно быть меньше</w:t>
      </w:r>
      <w:bookmarkEnd w:id="145"/>
      <w:bookmarkEnd w:id="146"/>
    </w:p>
    <w:p w:rsidR="00923732" w:rsidRPr="003932B0" w:rsidRDefault="00923732" w:rsidP="00923732">
      <w:pPr>
        <w:pStyle w:val="NormalExport"/>
        <w:rPr>
          <w:lang w:val="ru-RU"/>
        </w:rPr>
      </w:pPr>
      <w:r w:rsidRPr="003932B0">
        <w:rPr>
          <w:shd w:val="clear" w:color="auto" w:fill="FFFFFF"/>
          <w:lang w:val="ru-RU"/>
        </w:rPr>
        <w:t xml:space="preserve">Решать проблемы обманутых дольщиков всегда непросто. Для этого нужны время и ресурсы. Особую тревогу вызывает новость о включении Фонда дольщиков - участников долевого </w:t>
      </w:r>
      <w:r w:rsidRPr="003932B0">
        <w:rPr>
          <w:shd w:val="clear" w:color="auto" w:fill="C0C0C0"/>
          <w:lang w:val="ru-RU"/>
        </w:rPr>
        <w:t>строительства</w:t>
      </w:r>
      <w:r w:rsidRPr="003932B0">
        <w:rPr>
          <w:shd w:val="clear" w:color="auto" w:fill="FFFFFF"/>
          <w:lang w:val="ru-RU"/>
        </w:rPr>
        <w:t xml:space="preserve"> в Фонд содействия реформированию ЖКХ. Делается это с благими намерениями - в целях оптимизации расходов на персонал, офисы и т. д. Но всем известно, куда эти намерения могут привести. Самый недавний пример - оптимизация системы здравоохранения. То, что в результате ее получилось совсем не то, что задумывалось, признают все.</w:t>
      </w:r>
    </w:p>
    <w:p w:rsidR="00923732" w:rsidRPr="003932B0" w:rsidRDefault="00923732" w:rsidP="00923732">
      <w:pPr>
        <w:pStyle w:val="NormalExport"/>
        <w:rPr>
          <w:lang w:val="ru-RU"/>
        </w:rPr>
      </w:pPr>
      <w:r w:rsidRPr="003932B0">
        <w:rPr>
          <w:shd w:val="clear" w:color="auto" w:fill="FFFFFF"/>
          <w:lang w:val="ru-RU"/>
        </w:rPr>
        <w:t>Непонятно, что получится и с включением Фонда дольщиков в состав структуры, которая занимается решением проблем уже существующего, но пребывающего не в лучшей форме жилого фонда страны.</w:t>
      </w:r>
    </w:p>
    <w:p w:rsidR="00923732" w:rsidRPr="003932B0" w:rsidRDefault="00923732" w:rsidP="00923732">
      <w:pPr>
        <w:pStyle w:val="NormalExport"/>
        <w:rPr>
          <w:lang w:val="ru-RU"/>
        </w:rPr>
      </w:pPr>
      <w:r w:rsidRPr="003932B0">
        <w:rPr>
          <w:shd w:val="clear" w:color="auto" w:fill="FFFFFF"/>
          <w:lang w:val="ru-RU"/>
        </w:rPr>
        <w:t xml:space="preserve">Оптимизация часто приводит к росту зарплат руководства и гораздо реже к большей производительности. Найдутся ли у Фонда содействия реформированию ЖКХ время и силы заниматься проблемами обманутых дольщиков? В Ленобласти их, между прочим, 10-11 процентов от общего количества в стране. И как раз Фонд дольщиков - участников долевого </w:t>
      </w:r>
      <w:r w:rsidRPr="003932B0">
        <w:rPr>
          <w:shd w:val="clear" w:color="auto" w:fill="C0C0C0"/>
          <w:lang w:val="ru-RU"/>
        </w:rPr>
        <w:t>строительства</w:t>
      </w:r>
      <w:r w:rsidRPr="003932B0">
        <w:rPr>
          <w:shd w:val="clear" w:color="auto" w:fill="FFFFFF"/>
          <w:lang w:val="ru-RU"/>
        </w:rPr>
        <w:t xml:space="preserve"> занимался решением проблем обманутых покупателей жилья 47-го региона. Возможно, не полностью, а частично, но тем не менее определенных успехов в решении этого вопроса добился.</w:t>
      </w:r>
    </w:p>
    <w:p w:rsidR="00923732" w:rsidRPr="003932B0" w:rsidRDefault="00923732" w:rsidP="00923732">
      <w:pPr>
        <w:pStyle w:val="NormalExport"/>
        <w:rPr>
          <w:lang w:val="ru-RU"/>
        </w:rPr>
      </w:pPr>
      <w:r w:rsidRPr="003932B0">
        <w:rPr>
          <w:shd w:val="clear" w:color="auto" w:fill="FFFFFF"/>
          <w:lang w:val="ru-RU"/>
        </w:rPr>
        <w:t xml:space="preserve">Сможет ли Фонд содействия реформированию ЖКХ решать проблемы дольщиков хотя бы с такой же степенью эффективности, как предшественник, - большой вопрос. Надо надеяться, что их все-таки не забудут. Гораздо больше надежд на постепенное сокращение инцидентов с банкротством </w:t>
      </w:r>
      <w:r w:rsidRPr="003932B0">
        <w:rPr>
          <w:shd w:val="clear" w:color="auto" w:fill="C0C0C0"/>
          <w:lang w:val="ru-RU"/>
        </w:rPr>
        <w:t>девелоперских</w:t>
      </w:r>
      <w:r w:rsidRPr="003932B0">
        <w:rPr>
          <w:shd w:val="clear" w:color="auto" w:fill="FFFFFF"/>
          <w:lang w:val="ru-RU"/>
        </w:rPr>
        <w:t xml:space="preserve"> компаний. Основание для этого дает переход </w:t>
      </w:r>
      <w:r w:rsidRPr="003932B0">
        <w:rPr>
          <w:shd w:val="clear" w:color="auto" w:fill="C0C0C0"/>
          <w:lang w:val="ru-RU"/>
        </w:rPr>
        <w:t>застройщиков</w:t>
      </w:r>
      <w:r w:rsidRPr="003932B0">
        <w:rPr>
          <w:shd w:val="clear" w:color="auto" w:fill="FFFFFF"/>
          <w:lang w:val="ru-RU"/>
        </w:rPr>
        <w:t xml:space="preserve"> на </w:t>
      </w:r>
      <w:r w:rsidRPr="003932B0">
        <w:rPr>
          <w:shd w:val="clear" w:color="auto" w:fill="C0C0C0"/>
          <w:lang w:val="ru-RU"/>
        </w:rPr>
        <w:t>проектное финансирование</w:t>
      </w:r>
      <w:r w:rsidRPr="003932B0">
        <w:rPr>
          <w:shd w:val="clear" w:color="auto" w:fill="FFFFFF"/>
          <w:lang w:val="ru-RU"/>
        </w:rPr>
        <w:t xml:space="preserve">. Реализация новостроек с использованием </w:t>
      </w:r>
      <w:r w:rsidRPr="003932B0">
        <w:rPr>
          <w:shd w:val="clear" w:color="auto" w:fill="C0C0C0"/>
          <w:lang w:val="ru-RU"/>
        </w:rPr>
        <w:t>эскроу-счетов</w:t>
      </w:r>
      <w:r w:rsidRPr="003932B0">
        <w:rPr>
          <w:shd w:val="clear" w:color="auto" w:fill="FFFFFF"/>
          <w:lang w:val="ru-RU"/>
        </w:rPr>
        <w:t xml:space="preserve"> гарантирует рынок от появления новых оставшихся без квартир покупателей жилья. А субсидируемая ипотечная ставка поможет </w:t>
      </w:r>
      <w:r w:rsidRPr="003932B0">
        <w:rPr>
          <w:shd w:val="clear" w:color="auto" w:fill="C0C0C0"/>
          <w:lang w:val="ru-RU"/>
        </w:rPr>
        <w:t>застройщикам</w:t>
      </w:r>
      <w:r w:rsidRPr="003932B0">
        <w:rPr>
          <w:shd w:val="clear" w:color="auto" w:fill="FFFFFF"/>
          <w:lang w:val="ru-RU"/>
        </w:rPr>
        <w:t xml:space="preserve"> преодолеть начавшийся год назад трудный период.</w:t>
      </w:r>
    </w:p>
    <w:p w:rsidR="00923732" w:rsidRPr="003932B0" w:rsidRDefault="00923732" w:rsidP="00923732">
      <w:pPr>
        <w:rPr>
          <w:lang w:val="ru-RU"/>
        </w:rPr>
      </w:pPr>
    </w:p>
    <w:p w:rsidR="00923732" w:rsidRDefault="00923732" w:rsidP="00923732">
      <w:pPr>
        <w:pStyle w:val="affff2"/>
        <w:spacing w:before="120"/>
      </w:pPr>
      <w:bookmarkStart w:id="147" w:name="_Toc57396652"/>
      <w:r>
        <w:t>Бизнес-Центр, Старый Оскол, 26 ноября 2020</w:t>
      </w:r>
      <w:bookmarkEnd w:id="147"/>
    </w:p>
    <w:p w:rsidR="00923732" w:rsidRPr="003932B0" w:rsidRDefault="00923732" w:rsidP="00923732">
      <w:pPr>
        <w:pStyle w:val="afffc"/>
        <w:rPr>
          <w:lang w:val="ru-RU"/>
        </w:rPr>
      </w:pPr>
      <w:bookmarkStart w:id="148" w:name="txt_3270007_1572178586"/>
      <w:bookmarkStart w:id="149" w:name="_Toc57396653"/>
      <w:r w:rsidRPr="003932B0">
        <w:rPr>
          <w:lang w:val="ru-RU"/>
        </w:rPr>
        <w:t>Счета эскроу и ипотека для приобретения жилья</w:t>
      </w:r>
      <w:bookmarkEnd w:id="148"/>
      <w:bookmarkEnd w:id="149"/>
    </w:p>
    <w:p w:rsidR="00923732" w:rsidRPr="003932B0" w:rsidRDefault="00923732" w:rsidP="00923732">
      <w:pPr>
        <w:pStyle w:val="NormalExport"/>
        <w:rPr>
          <w:lang w:val="ru-RU"/>
        </w:rPr>
      </w:pPr>
      <w:r w:rsidRPr="003932B0">
        <w:rPr>
          <w:shd w:val="clear" w:color="auto" w:fill="FFFFFF"/>
          <w:lang w:val="ru-RU"/>
        </w:rPr>
        <w:t xml:space="preserve">С июля по сентябрь жители Белгородской области взяли ипотечные жилищные кредиты на сумму более 10 млрд рублей. Это вдвое больше, чем годом ранее. Интерес к покупке жилья, в том числе на условиях долевого участия, вырос на фоне льготных госпрограмм, а также благодаря гарантиям защиты средств дольщиков на </w:t>
      </w:r>
      <w:r w:rsidRPr="003932B0">
        <w:rPr>
          <w:shd w:val="clear" w:color="auto" w:fill="C0C0C0"/>
          <w:lang w:val="ru-RU"/>
        </w:rPr>
        <w:t>счетах эскроу</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lastRenderedPageBreak/>
        <w:t>В третьем квартале белгородцы оформили в банках 4750 договоров ипотечного кредитования. Пик активности пришелся на сентябрь, когда были выданы рекордные для региона 1,8 тыс. кредитов. Средняя сумма одного займа также за год подросла - в сентябре 2020-го она составила 2,1 млн рублей (в 2019 - 1,9 млн). Тем не менее это почти на полмиллиона рублей меньше, чем в среднем по стране.</w:t>
      </w:r>
    </w:p>
    <w:p w:rsidR="00923732" w:rsidRPr="003932B0" w:rsidRDefault="00923732" w:rsidP="00923732">
      <w:pPr>
        <w:pStyle w:val="NormalExport"/>
        <w:rPr>
          <w:lang w:val="ru-RU"/>
        </w:rPr>
      </w:pPr>
      <w:r w:rsidRPr="003932B0">
        <w:rPr>
          <w:shd w:val="clear" w:color="auto" w:fill="FFFFFF"/>
          <w:lang w:val="ru-RU"/>
        </w:rPr>
        <w:t xml:space="preserve">В долевом </w:t>
      </w:r>
      <w:r w:rsidRPr="003932B0">
        <w:rPr>
          <w:shd w:val="clear" w:color="auto" w:fill="C0C0C0"/>
          <w:lang w:val="ru-RU"/>
        </w:rPr>
        <w:t>строительстве</w:t>
      </w:r>
      <w:r w:rsidRPr="003932B0">
        <w:rPr>
          <w:shd w:val="clear" w:color="auto" w:fill="FFFFFF"/>
          <w:lang w:val="ru-RU"/>
        </w:rPr>
        <w:t xml:space="preserve"> рост спроса оказался еще более выраженным. В третьем квартале в области выдано больше 1 тысячи кредитов на 2,9 млрд рублей, что втрое больше, чем за аналогичный прошлогодний период. За это же время белгородские дольщики открыли в банках 200 новых </w:t>
      </w:r>
      <w:r w:rsidRPr="003932B0">
        <w:rPr>
          <w:shd w:val="clear" w:color="auto" w:fill="C0C0C0"/>
          <w:lang w:val="ru-RU"/>
        </w:rPr>
        <w:t>счетов эскроу</w:t>
      </w:r>
      <w:r w:rsidRPr="003932B0">
        <w:rPr>
          <w:shd w:val="clear" w:color="auto" w:fill="FFFFFF"/>
          <w:lang w:val="ru-RU"/>
        </w:rPr>
        <w:t xml:space="preserve"> на 600 млн рублей. Это деньги, которые перечислены за покупку квартиры, но остаются недоступными для </w:t>
      </w:r>
      <w:r w:rsidRPr="003932B0">
        <w:rPr>
          <w:shd w:val="clear" w:color="auto" w:fill="C0C0C0"/>
          <w:lang w:val="ru-RU"/>
        </w:rPr>
        <w:t>застройщика</w:t>
      </w:r>
      <w:r w:rsidRPr="003932B0">
        <w:rPr>
          <w:shd w:val="clear" w:color="auto" w:fill="FFFFFF"/>
          <w:lang w:val="ru-RU"/>
        </w:rPr>
        <w:t>, пока он не передаст готовое жилье покупателю.</w:t>
      </w:r>
    </w:p>
    <w:p w:rsidR="00923732" w:rsidRPr="003932B0" w:rsidRDefault="00923732" w:rsidP="00923732">
      <w:pPr>
        <w:pStyle w:val="NormalExport"/>
        <w:rPr>
          <w:lang w:val="ru-RU"/>
        </w:rPr>
      </w:pPr>
      <w:r w:rsidRPr="003932B0">
        <w:rPr>
          <w:shd w:val="clear" w:color="auto" w:fill="FFFFFF"/>
          <w:lang w:val="ru-RU"/>
        </w:rPr>
        <w:t xml:space="preserve">"Новые правила финансирования долевого </w:t>
      </w:r>
      <w:r w:rsidRPr="003932B0">
        <w:rPr>
          <w:shd w:val="clear" w:color="auto" w:fill="C0C0C0"/>
          <w:lang w:val="ru-RU"/>
        </w:rPr>
        <w:t>строительства</w:t>
      </w:r>
      <w:r w:rsidRPr="003932B0">
        <w:rPr>
          <w:shd w:val="clear" w:color="auto" w:fill="FFFFFF"/>
          <w:lang w:val="ru-RU"/>
        </w:rPr>
        <w:t xml:space="preserve"> действуют в стране с лета прошлого года, - напоминает управляющий отделением Белгород Банка России Андрей Беленко. - Они защищают граждан от риска остаться без жилья и денег. Теперь решиться на приобретение квартиры в недостроенном доме гораздо легче - вместе со снижением ипотечных ставок это стало дополнительным стимулом для покупки жилья".</w:t>
      </w:r>
    </w:p>
    <w:p w:rsidR="00923732" w:rsidRPr="003932B0" w:rsidRDefault="00923732" w:rsidP="00923732">
      <w:pPr>
        <w:pStyle w:val="NormalExport"/>
        <w:rPr>
          <w:lang w:val="ru-RU"/>
        </w:rPr>
      </w:pPr>
      <w:r w:rsidRPr="003932B0">
        <w:rPr>
          <w:shd w:val="clear" w:color="auto" w:fill="FFFFFF"/>
          <w:lang w:val="ru-RU"/>
        </w:rPr>
        <w:t xml:space="preserve">В сентябре средняя ставка по ипотечным жилищным кредитам составила в Белгородской области 7,1%. Это один из самых низких показателей в России. За год ставка снизилась на 2,6% во многом за </w:t>
      </w:r>
      <w:r w:rsidRPr="003932B0">
        <w:rPr>
          <w:shd w:val="clear" w:color="auto" w:fill="C0C0C0"/>
          <w:lang w:val="ru-RU"/>
        </w:rPr>
        <w:t>счет</w:t>
      </w:r>
      <w:r w:rsidRPr="003932B0">
        <w:rPr>
          <w:shd w:val="clear" w:color="auto" w:fill="FFFFFF"/>
          <w:lang w:val="ru-RU"/>
        </w:rPr>
        <w:t xml:space="preserve"> господдержки. Познакомиться с условиями всех действующих в стране льготных программ для разных категорий заемщиков можно на просветительском портале регулятора "Финансовая культура".</w:t>
      </w:r>
    </w:p>
    <w:p w:rsidR="00923732" w:rsidRPr="003932B0" w:rsidRDefault="00923732" w:rsidP="00923732">
      <w:pPr>
        <w:rPr>
          <w:lang w:val="ru-RU"/>
        </w:rPr>
      </w:pPr>
    </w:p>
    <w:p w:rsidR="00923732" w:rsidRDefault="00923732" w:rsidP="00923732">
      <w:pPr>
        <w:pStyle w:val="affff2"/>
        <w:spacing w:before="120"/>
      </w:pPr>
      <w:bookmarkStart w:id="150" w:name="_Toc57396654"/>
      <w:r>
        <w:t>Патриот Алтая, с. Курья, 26 ноября 2020</w:t>
      </w:r>
      <w:bookmarkEnd w:id="150"/>
    </w:p>
    <w:p w:rsidR="00923732" w:rsidRPr="003932B0" w:rsidRDefault="00923732" w:rsidP="00923732">
      <w:pPr>
        <w:pStyle w:val="afffc"/>
        <w:rPr>
          <w:lang w:val="ru-RU"/>
        </w:rPr>
      </w:pPr>
      <w:bookmarkStart w:id="151" w:name="txt_3270007_1572080972"/>
      <w:bookmarkStart w:id="152" w:name="_Toc57396655"/>
      <w:r w:rsidRPr="003932B0">
        <w:rPr>
          <w:lang w:val="ru-RU"/>
        </w:rPr>
        <w:t>Алтайский край третий в СФО по количеству заключенных договоров с использованием счетов эскроу при строительстве домов</w:t>
      </w:r>
      <w:bookmarkEnd w:id="151"/>
      <w:bookmarkEnd w:id="152"/>
    </w:p>
    <w:p w:rsidR="00923732" w:rsidRPr="003932B0" w:rsidRDefault="00923732" w:rsidP="00923732">
      <w:pPr>
        <w:pStyle w:val="NormalExport"/>
        <w:rPr>
          <w:lang w:val="ru-RU"/>
        </w:rPr>
      </w:pPr>
      <w:r w:rsidRPr="003932B0">
        <w:rPr>
          <w:shd w:val="clear" w:color="auto" w:fill="FFFFFF"/>
          <w:lang w:val="ru-RU"/>
        </w:rPr>
        <w:t xml:space="preserve">В краевой столице в настоящее время уже порядка 20 многоквартирных домов возводится с привлечением средств дольщиков, размещенных на </w:t>
      </w:r>
      <w:r w:rsidRPr="003932B0">
        <w:rPr>
          <w:shd w:val="clear" w:color="auto" w:fill="C0C0C0"/>
          <w:lang w:val="ru-RU"/>
        </w:rPr>
        <w:t>счетах эскроу</w:t>
      </w:r>
      <w:r w:rsidRPr="003932B0">
        <w:rPr>
          <w:shd w:val="clear" w:color="auto" w:fill="FFFFFF"/>
          <w:lang w:val="ru-RU"/>
        </w:rPr>
        <w:t>. Напомним, что первый многоквартирный дом по такой схеме начал застраиваться в 2018 году.</w:t>
      </w:r>
    </w:p>
    <w:p w:rsidR="00923732" w:rsidRPr="003932B0" w:rsidRDefault="00923732" w:rsidP="00923732">
      <w:pPr>
        <w:pStyle w:val="NormalExport"/>
        <w:rPr>
          <w:lang w:val="ru-RU"/>
        </w:rPr>
      </w:pPr>
      <w:r w:rsidRPr="003932B0">
        <w:rPr>
          <w:shd w:val="clear" w:color="auto" w:fill="FFFFFF"/>
          <w:lang w:val="ru-RU"/>
        </w:rPr>
        <w:t xml:space="preserve">С 1 июля 2019 года требование об использовании </w:t>
      </w:r>
      <w:r w:rsidRPr="003932B0">
        <w:rPr>
          <w:shd w:val="clear" w:color="auto" w:fill="C0C0C0"/>
          <w:lang w:val="ru-RU"/>
        </w:rPr>
        <w:t>счетов эскроу</w:t>
      </w:r>
      <w:r w:rsidRPr="003932B0">
        <w:rPr>
          <w:shd w:val="clear" w:color="auto" w:fill="FFFFFF"/>
          <w:lang w:val="ru-RU"/>
        </w:rPr>
        <w:t xml:space="preserve"> при </w:t>
      </w:r>
      <w:r w:rsidRPr="003932B0">
        <w:rPr>
          <w:shd w:val="clear" w:color="auto" w:fill="C0C0C0"/>
          <w:lang w:val="ru-RU"/>
        </w:rPr>
        <w:t>строительстве</w:t>
      </w:r>
      <w:r w:rsidRPr="003932B0">
        <w:rPr>
          <w:shd w:val="clear" w:color="auto" w:fill="FFFFFF"/>
          <w:lang w:val="ru-RU"/>
        </w:rPr>
        <w:t xml:space="preserve"> объектов с привлечением средств участников долевого </w:t>
      </w:r>
      <w:r w:rsidRPr="003932B0">
        <w:rPr>
          <w:shd w:val="clear" w:color="auto" w:fill="C0C0C0"/>
          <w:lang w:val="ru-RU"/>
        </w:rPr>
        <w:t>строительства</w:t>
      </w:r>
      <w:r w:rsidRPr="003932B0">
        <w:rPr>
          <w:shd w:val="clear" w:color="auto" w:fill="FFFFFF"/>
          <w:lang w:val="ru-RU"/>
        </w:rPr>
        <w:t xml:space="preserve"> стало обязательным.</w:t>
      </w:r>
    </w:p>
    <w:p w:rsidR="00923732" w:rsidRPr="003932B0" w:rsidRDefault="00923732" w:rsidP="00923732">
      <w:pPr>
        <w:pStyle w:val="NormalExport"/>
        <w:rPr>
          <w:lang w:val="ru-RU"/>
        </w:rPr>
      </w:pPr>
      <w:r w:rsidRPr="003932B0">
        <w:rPr>
          <w:shd w:val="clear" w:color="auto" w:fill="FFFFFF"/>
          <w:lang w:val="ru-RU"/>
        </w:rPr>
        <w:t xml:space="preserve">Для участников долевого </w:t>
      </w:r>
      <w:r w:rsidRPr="003932B0">
        <w:rPr>
          <w:shd w:val="clear" w:color="auto" w:fill="C0C0C0"/>
          <w:lang w:val="ru-RU"/>
        </w:rPr>
        <w:t>строительства</w:t>
      </w:r>
      <w:r w:rsidRPr="003932B0">
        <w:rPr>
          <w:shd w:val="clear" w:color="auto" w:fill="FFFFFF"/>
          <w:lang w:val="ru-RU"/>
        </w:rPr>
        <w:t xml:space="preserve"> схема взаимодействия с Росреестром не изменилась. По-прежнему должен быть заключен договор долевого участия, а средства граждан - участников долевого </w:t>
      </w:r>
      <w:r w:rsidRPr="003932B0">
        <w:rPr>
          <w:shd w:val="clear" w:color="auto" w:fill="C0C0C0"/>
          <w:lang w:val="ru-RU"/>
        </w:rPr>
        <w:t>строительства</w:t>
      </w:r>
      <w:r w:rsidRPr="003932B0">
        <w:rPr>
          <w:shd w:val="clear" w:color="auto" w:fill="FFFFFF"/>
          <w:lang w:val="ru-RU"/>
        </w:rPr>
        <w:t xml:space="preserve"> депонируются на </w:t>
      </w:r>
      <w:r w:rsidRPr="003932B0">
        <w:rPr>
          <w:shd w:val="clear" w:color="auto" w:fill="C0C0C0"/>
          <w:lang w:val="ru-RU"/>
        </w:rPr>
        <w:t>счетах эскроу</w:t>
      </w:r>
      <w:r w:rsidRPr="003932B0">
        <w:rPr>
          <w:shd w:val="clear" w:color="auto" w:fill="FFFFFF"/>
          <w:lang w:val="ru-RU"/>
        </w:rPr>
        <w:t xml:space="preserve"> в банках до завершения </w:t>
      </w:r>
      <w:r w:rsidRPr="003932B0">
        <w:rPr>
          <w:shd w:val="clear" w:color="auto" w:fill="C0C0C0"/>
          <w:lang w:val="ru-RU"/>
        </w:rPr>
        <w:t>строительства</w:t>
      </w:r>
      <w:r w:rsidRPr="003932B0">
        <w:rPr>
          <w:shd w:val="clear" w:color="auto" w:fill="FFFFFF"/>
          <w:lang w:val="ru-RU"/>
        </w:rPr>
        <w:t xml:space="preserve"> и становятся доступны </w:t>
      </w:r>
      <w:r w:rsidRPr="003932B0">
        <w:rPr>
          <w:shd w:val="clear" w:color="auto" w:fill="C0C0C0"/>
          <w:lang w:val="ru-RU"/>
        </w:rPr>
        <w:t>застройщику</w:t>
      </w:r>
      <w:r w:rsidRPr="003932B0">
        <w:rPr>
          <w:shd w:val="clear" w:color="auto" w:fill="FFFFFF"/>
          <w:lang w:val="ru-RU"/>
        </w:rPr>
        <w:t xml:space="preserve"> только после ввода объекта недвижимости в эксплуатацию. Финансирование </w:t>
      </w:r>
      <w:r w:rsidRPr="003932B0">
        <w:rPr>
          <w:shd w:val="clear" w:color="auto" w:fill="C0C0C0"/>
          <w:lang w:val="ru-RU"/>
        </w:rPr>
        <w:t>строительства</w:t>
      </w:r>
      <w:r w:rsidRPr="003932B0">
        <w:rPr>
          <w:shd w:val="clear" w:color="auto" w:fill="FFFFFF"/>
          <w:lang w:val="ru-RU"/>
        </w:rPr>
        <w:t xml:space="preserve"> в данном случае может осуществляться за </w:t>
      </w:r>
      <w:r w:rsidRPr="003932B0">
        <w:rPr>
          <w:shd w:val="clear" w:color="auto" w:fill="C0C0C0"/>
          <w:lang w:val="ru-RU"/>
        </w:rPr>
        <w:t>счет</w:t>
      </w:r>
      <w:r w:rsidRPr="003932B0">
        <w:rPr>
          <w:shd w:val="clear" w:color="auto" w:fill="FFFFFF"/>
          <w:lang w:val="ru-RU"/>
        </w:rPr>
        <w:t xml:space="preserve"> предоставленного банком кредита или собственных средств </w:t>
      </w:r>
      <w:r w:rsidRPr="003932B0">
        <w:rPr>
          <w:shd w:val="clear" w:color="auto" w:fill="C0C0C0"/>
          <w:lang w:val="ru-RU"/>
        </w:rPr>
        <w:t>застройщика</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Постановлением Правительства Российской Федерации от 18. 06. 2018 № 697 установлены требования, которым должны соответствовать уполномоченные банки и банки, не имеющие права на открытие </w:t>
      </w:r>
      <w:r w:rsidRPr="003932B0">
        <w:rPr>
          <w:shd w:val="clear" w:color="auto" w:fill="C0C0C0"/>
          <w:lang w:val="ru-RU"/>
        </w:rPr>
        <w:t>счетов эскроу</w:t>
      </w:r>
      <w:r w:rsidRPr="003932B0">
        <w:rPr>
          <w:shd w:val="clear" w:color="auto" w:fill="FFFFFF"/>
          <w:lang w:val="ru-RU"/>
        </w:rPr>
        <w:t xml:space="preserve"> для расчетов по договорам участия в долевом </w:t>
      </w:r>
      <w:r w:rsidRPr="003932B0">
        <w:rPr>
          <w:shd w:val="clear" w:color="auto" w:fill="C0C0C0"/>
          <w:lang w:val="ru-RU"/>
        </w:rPr>
        <w:t>строительстве</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Актуальный перечень банков, имеющих право открывать </w:t>
      </w:r>
      <w:r w:rsidRPr="003932B0">
        <w:rPr>
          <w:shd w:val="clear" w:color="auto" w:fill="C0C0C0"/>
          <w:lang w:val="ru-RU"/>
        </w:rPr>
        <w:t>счета застройщикам</w:t>
      </w:r>
      <w:r w:rsidRPr="003932B0">
        <w:rPr>
          <w:shd w:val="clear" w:color="auto" w:fill="FFFFFF"/>
          <w:lang w:val="ru-RU"/>
        </w:rPr>
        <w:t xml:space="preserve"> и </w:t>
      </w:r>
      <w:r w:rsidRPr="003932B0">
        <w:rPr>
          <w:shd w:val="clear" w:color="auto" w:fill="C0C0C0"/>
          <w:lang w:val="ru-RU"/>
        </w:rPr>
        <w:t>счета эскроу</w:t>
      </w:r>
      <w:r w:rsidRPr="003932B0">
        <w:rPr>
          <w:shd w:val="clear" w:color="auto" w:fill="FFFFFF"/>
          <w:lang w:val="ru-RU"/>
        </w:rPr>
        <w:t>, ежемесячно публикуется на сайте Банка России. В настоящее время в этом перечне размещены 94 кредитных организации.</w:t>
      </w:r>
    </w:p>
    <w:p w:rsidR="00923732" w:rsidRPr="003932B0" w:rsidRDefault="00923732" w:rsidP="00923732">
      <w:pPr>
        <w:pStyle w:val="NormalExport"/>
        <w:rPr>
          <w:lang w:val="ru-RU"/>
        </w:rPr>
      </w:pPr>
      <w:r w:rsidRPr="003932B0">
        <w:rPr>
          <w:shd w:val="clear" w:color="auto" w:fill="FFFFFF"/>
          <w:lang w:val="ru-RU"/>
        </w:rPr>
        <w:t xml:space="preserve">Согласно сведениям Банка России по состоянию на 01. 09. 2020 в Алтайском крае заключено 23 кредитных договора с </w:t>
      </w:r>
      <w:r w:rsidRPr="003932B0">
        <w:rPr>
          <w:shd w:val="clear" w:color="auto" w:fill="C0C0C0"/>
          <w:lang w:val="ru-RU"/>
        </w:rPr>
        <w:t>застройщиками</w:t>
      </w:r>
      <w:r w:rsidRPr="003932B0">
        <w:rPr>
          <w:shd w:val="clear" w:color="auto" w:fill="FFFFFF"/>
          <w:lang w:val="ru-RU"/>
        </w:rPr>
        <w:t xml:space="preserve">, использующими </w:t>
      </w:r>
      <w:r w:rsidRPr="003932B0">
        <w:rPr>
          <w:shd w:val="clear" w:color="auto" w:fill="C0C0C0"/>
          <w:lang w:val="ru-RU"/>
        </w:rPr>
        <w:t>счета эскроу</w:t>
      </w:r>
      <w:r w:rsidRPr="003932B0">
        <w:rPr>
          <w:shd w:val="clear" w:color="auto" w:fill="FFFFFF"/>
          <w:lang w:val="ru-RU"/>
        </w:rPr>
        <w:t xml:space="preserve"> для расчетов по договорам участия в долевом </w:t>
      </w:r>
      <w:r w:rsidRPr="003932B0">
        <w:rPr>
          <w:shd w:val="clear" w:color="auto" w:fill="C0C0C0"/>
          <w:lang w:val="ru-RU"/>
        </w:rPr>
        <w:t>строительстве</w:t>
      </w:r>
      <w:r w:rsidRPr="003932B0">
        <w:rPr>
          <w:shd w:val="clear" w:color="auto" w:fill="FFFFFF"/>
          <w:lang w:val="ru-RU"/>
        </w:rPr>
        <w:t xml:space="preserve">, и открытии </w:t>
      </w:r>
      <w:r w:rsidRPr="003932B0">
        <w:rPr>
          <w:shd w:val="clear" w:color="auto" w:fill="C0C0C0"/>
          <w:lang w:val="ru-RU"/>
        </w:rPr>
        <w:t>счетов эскроу</w:t>
      </w:r>
      <w:r w:rsidRPr="003932B0">
        <w:rPr>
          <w:shd w:val="clear" w:color="auto" w:fill="FFFFFF"/>
          <w:lang w:val="ru-RU"/>
        </w:rPr>
        <w:t xml:space="preserve"> для расчетов по договорам участия в долевом </w:t>
      </w:r>
      <w:r w:rsidRPr="003932B0">
        <w:rPr>
          <w:shd w:val="clear" w:color="auto" w:fill="C0C0C0"/>
          <w:lang w:val="ru-RU"/>
        </w:rPr>
        <w:t>строительстве</w:t>
      </w:r>
      <w:r w:rsidRPr="003932B0">
        <w:rPr>
          <w:shd w:val="clear" w:color="auto" w:fill="FFFFFF"/>
          <w:lang w:val="ru-RU"/>
        </w:rPr>
        <w:t>. Это третий результат по Сибирскому Федеральному округу после Новосибирской области и Красноярскому краю.</w:t>
      </w:r>
    </w:p>
    <w:p w:rsidR="00923732" w:rsidRPr="003932B0" w:rsidRDefault="00923732" w:rsidP="00923732">
      <w:pPr>
        <w:pStyle w:val="NormalExport"/>
        <w:rPr>
          <w:lang w:val="ru-RU"/>
        </w:rPr>
      </w:pPr>
      <w:r w:rsidRPr="003932B0">
        <w:rPr>
          <w:shd w:val="clear" w:color="auto" w:fill="FFFFFF"/>
          <w:lang w:val="ru-RU"/>
        </w:rPr>
        <w:t xml:space="preserve">Таким образом, с 1 июля 2019 года </w:t>
      </w:r>
      <w:r w:rsidRPr="003932B0">
        <w:rPr>
          <w:shd w:val="clear" w:color="auto" w:fill="C0C0C0"/>
          <w:lang w:val="ru-RU"/>
        </w:rPr>
        <w:t>застройщики</w:t>
      </w:r>
      <w:r w:rsidRPr="003932B0">
        <w:rPr>
          <w:shd w:val="clear" w:color="auto" w:fill="FFFFFF"/>
          <w:lang w:val="ru-RU"/>
        </w:rPr>
        <w:t xml:space="preserve"> и органы власти приступили к завершающему этапу по замещению средств граждан, привлекаемых для создания многоквартирных домов и иных объектов недвижимости, банковским кредитованием и иными формами финансирования, минимизирующими риск для граждан.</w:t>
      </w:r>
    </w:p>
    <w:p w:rsidR="00923732" w:rsidRPr="003932B0" w:rsidRDefault="00923732" w:rsidP="00923732">
      <w:pPr>
        <w:pStyle w:val="NormalExport"/>
        <w:rPr>
          <w:lang w:val="ru-RU"/>
        </w:rPr>
      </w:pPr>
      <w:r w:rsidRPr="003932B0">
        <w:rPr>
          <w:shd w:val="clear" w:color="auto" w:fill="FFFFFF"/>
          <w:lang w:val="ru-RU"/>
        </w:rPr>
        <w:t>О. Бочарова, начальник межмуниципального Краснощековского отдела Управления Росреестра по Алтайскому краю.</w:t>
      </w:r>
    </w:p>
    <w:p w:rsidR="00923732" w:rsidRPr="003932B0" w:rsidRDefault="00923732" w:rsidP="00923732">
      <w:pPr>
        <w:rPr>
          <w:lang w:val="ru-RU"/>
        </w:rPr>
      </w:pPr>
    </w:p>
    <w:p w:rsidR="00923732" w:rsidRPr="003932B0" w:rsidRDefault="00923732" w:rsidP="00923732">
      <w:pPr>
        <w:rPr>
          <w:lang w:val="ru-RU"/>
        </w:rPr>
      </w:pPr>
    </w:p>
    <w:p w:rsidR="00923732" w:rsidRDefault="00923732" w:rsidP="00923732">
      <w:pPr>
        <w:pStyle w:val="affff2"/>
        <w:spacing w:before="120"/>
      </w:pPr>
      <w:bookmarkStart w:id="153" w:name="_Toc57396656"/>
      <w:r>
        <w:lastRenderedPageBreak/>
        <w:t>Novostroy.su, Москва, 26 ноября 2020</w:t>
      </w:r>
      <w:bookmarkEnd w:id="153"/>
    </w:p>
    <w:p w:rsidR="00923732" w:rsidRPr="003932B0" w:rsidRDefault="00923732" w:rsidP="00923732">
      <w:pPr>
        <w:pStyle w:val="afffc"/>
        <w:rPr>
          <w:lang w:val="ru-RU"/>
        </w:rPr>
      </w:pPr>
      <w:bookmarkStart w:id="154" w:name="txt_3270007_1570855248"/>
      <w:bookmarkStart w:id="155" w:name="_Toc57396657"/>
      <w:r w:rsidRPr="003932B0">
        <w:rPr>
          <w:lang w:val="ru-RU"/>
        </w:rPr>
        <w:t xml:space="preserve">Николай Урусов: квартиры будут дорожать, "Менделеев" и </w:t>
      </w:r>
      <w:r>
        <w:t>Friends</w:t>
      </w:r>
      <w:r w:rsidRPr="003932B0">
        <w:rPr>
          <w:lang w:val="ru-RU"/>
        </w:rPr>
        <w:t>, результаты пандемии и локдауна</w:t>
      </w:r>
      <w:bookmarkEnd w:id="154"/>
      <w:bookmarkEnd w:id="155"/>
    </w:p>
    <w:p w:rsidR="00923732" w:rsidRPr="003932B0" w:rsidRDefault="00923732" w:rsidP="00923732">
      <w:pPr>
        <w:pStyle w:val="affff1"/>
        <w:jc w:val="left"/>
        <w:rPr>
          <w:lang w:val="ru-RU"/>
        </w:rPr>
      </w:pPr>
      <w:r w:rsidRPr="003932B0">
        <w:rPr>
          <w:lang w:val="ru-RU"/>
        </w:rPr>
        <w:t>Автор: Воронин Олег</w:t>
      </w:r>
    </w:p>
    <w:p w:rsidR="00923732" w:rsidRPr="003932B0" w:rsidRDefault="00923732" w:rsidP="00923732">
      <w:pPr>
        <w:pStyle w:val="NormalExport"/>
        <w:rPr>
          <w:lang w:val="ru-RU"/>
        </w:rPr>
      </w:pPr>
      <w:r w:rsidRPr="003932B0">
        <w:rPr>
          <w:shd w:val="clear" w:color="auto" w:fill="FFFFFF"/>
          <w:lang w:val="ru-RU"/>
        </w:rPr>
        <w:t xml:space="preserve">О том, что происходит на рынке, почему дорожают квартиры, о двух новых проектах, коронавирусе и госипотеке, рассказывает генеральный директор строительной компании "Красная стрела" Николай Урусов. </w:t>
      </w:r>
    </w:p>
    <w:p w:rsidR="00923732" w:rsidRPr="003932B0" w:rsidRDefault="00923732" w:rsidP="00923732">
      <w:pPr>
        <w:pStyle w:val="NormalExport"/>
        <w:rPr>
          <w:lang w:val="ru-RU"/>
        </w:rPr>
      </w:pPr>
      <w:r>
        <w:rPr>
          <w:shd w:val="clear" w:color="auto" w:fill="FFFFFF"/>
        </w:rPr>
        <w:t>Novostroy</w:t>
      </w:r>
      <w:r w:rsidRPr="003932B0">
        <w:rPr>
          <w:shd w:val="clear" w:color="auto" w:fill="FFFFFF"/>
          <w:lang w:val="ru-RU"/>
        </w:rPr>
        <w:t>.</w:t>
      </w:r>
      <w:r>
        <w:rPr>
          <w:shd w:val="clear" w:color="auto" w:fill="FFFFFF"/>
        </w:rPr>
        <w:t>su</w:t>
      </w:r>
      <w:r w:rsidRPr="003932B0">
        <w:rPr>
          <w:shd w:val="clear" w:color="auto" w:fill="FFFFFF"/>
          <w:lang w:val="ru-RU"/>
        </w:rPr>
        <w:t xml:space="preserve">: Давайте начнем с самого актуального. Цены в ваших проектах выросли, насколько? </w:t>
      </w:r>
    </w:p>
    <w:p w:rsidR="00923732" w:rsidRPr="003932B0" w:rsidRDefault="00923732" w:rsidP="00923732">
      <w:pPr>
        <w:pStyle w:val="NormalExport"/>
        <w:rPr>
          <w:lang w:val="ru-RU"/>
        </w:rPr>
      </w:pPr>
      <w:r w:rsidRPr="003932B0">
        <w:rPr>
          <w:shd w:val="clear" w:color="auto" w:fill="FFFFFF"/>
          <w:lang w:val="ru-RU"/>
        </w:rPr>
        <w:t>Николай Урусов, гендиректор компании "Красная стрела": Плановое повышение цен заложено в любом проекте. У нас обычно повышение происходит раз в два месяца, но в этом году спрос показывает высокую динамику, соответственно и рост цен более значимый. Например, на старте продаж "квадрат" в клубном доме "Артхаус" стоил 170 тысяч, а сейчас - 280 тысяч рублей. Несмотря на то, что только в текущем году мы поднимали цены 3 или 4 раза, сейчас из 72 квартир в экспозиции находится менее 15. Но ЖК "Артхаус" - это бизнес-класс, в проектах класса "комфорт" рост цен меньше, но тоже существенный. В ЖК "Неоклассика" мы стартовали с 75 тысяч рублей за "квадрат", а заканчиваем продажи со средней стоимостью около 112 тысяч рублей за квадратный метр.</w:t>
      </w:r>
    </w:p>
    <w:p w:rsidR="00923732" w:rsidRPr="003932B0" w:rsidRDefault="00923732" w:rsidP="00923732">
      <w:pPr>
        <w:pStyle w:val="NormalExport"/>
        <w:rPr>
          <w:lang w:val="ru-RU"/>
        </w:rPr>
      </w:pPr>
      <w:r>
        <w:rPr>
          <w:shd w:val="clear" w:color="auto" w:fill="FFFFFF"/>
        </w:rPr>
        <w:t>Novostroy</w:t>
      </w:r>
      <w:r w:rsidRPr="003932B0">
        <w:rPr>
          <w:shd w:val="clear" w:color="auto" w:fill="FFFFFF"/>
          <w:lang w:val="ru-RU"/>
        </w:rPr>
        <w:t>.</w:t>
      </w:r>
      <w:r>
        <w:rPr>
          <w:shd w:val="clear" w:color="auto" w:fill="FFFFFF"/>
        </w:rPr>
        <w:t>su</w:t>
      </w:r>
      <w:r w:rsidRPr="003932B0">
        <w:rPr>
          <w:shd w:val="clear" w:color="auto" w:fill="FFFFFF"/>
          <w:lang w:val="ru-RU"/>
        </w:rPr>
        <w:t xml:space="preserve">: Рост цен при текущей экономической ситуации - это хорошо или не очень? По вашим ощущениям, по итогу года какие вы ожидаете показатели, будет ли "провал" по продажам? </w:t>
      </w:r>
    </w:p>
    <w:p w:rsidR="00923732" w:rsidRPr="003932B0" w:rsidRDefault="00923732" w:rsidP="00923732">
      <w:pPr>
        <w:pStyle w:val="NormalExport"/>
        <w:rPr>
          <w:lang w:val="ru-RU"/>
        </w:rPr>
      </w:pPr>
      <w:r w:rsidRPr="003932B0">
        <w:rPr>
          <w:shd w:val="clear" w:color="auto" w:fill="FFFFFF"/>
          <w:lang w:val="ru-RU"/>
        </w:rPr>
        <w:t>Н.У.: Рост цен обусловлен спросом: начиная с августа мы наблюдаем рост спроса на квартиры комфорт- и бизнес-класса. По некоторым нашим проектам не было заметных просадок в продажах даже в период весеннего локдауна. Конечно, в условиях неопределенности сложно давать какие-то прогнозы, многое зависит от новых ограничительных мер и экономической ситуации в целом. Но в базовом варианте, если офисы продаж будут работать в обычном режиме оффлайн, наша компания по итогам года выполнит план продаж.</w:t>
      </w:r>
    </w:p>
    <w:p w:rsidR="00923732" w:rsidRPr="003932B0" w:rsidRDefault="00923732" w:rsidP="00923732">
      <w:pPr>
        <w:pStyle w:val="NormalExport"/>
        <w:rPr>
          <w:lang w:val="ru-RU"/>
        </w:rPr>
      </w:pPr>
      <w:r>
        <w:rPr>
          <w:shd w:val="clear" w:color="auto" w:fill="FFFFFF"/>
        </w:rPr>
        <w:t>Novostroy</w:t>
      </w:r>
      <w:r w:rsidRPr="003932B0">
        <w:rPr>
          <w:shd w:val="clear" w:color="auto" w:fill="FFFFFF"/>
          <w:lang w:val="ru-RU"/>
        </w:rPr>
        <w:t>.</w:t>
      </w:r>
      <w:r>
        <w:rPr>
          <w:shd w:val="clear" w:color="auto" w:fill="FFFFFF"/>
        </w:rPr>
        <w:t>su</w:t>
      </w:r>
      <w:r w:rsidRPr="003932B0">
        <w:rPr>
          <w:shd w:val="clear" w:color="auto" w:fill="FFFFFF"/>
          <w:lang w:val="ru-RU"/>
        </w:rPr>
        <w:t xml:space="preserve">: Сейчас часто можно услышать про ажиотаж на рынке новостроек, мол, покупатели разбирают все подряд. Вы тоже заметили такие нездоровые тенденции? </w:t>
      </w:r>
    </w:p>
    <w:p w:rsidR="00923732" w:rsidRPr="003932B0" w:rsidRDefault="00923732" w:rsidP="00923732">
      <w:pPr>
        <w:pStyle w:val="NormalExport"/>
        <w:rPr>
          <w:lang w:val="ru-RU"/>
        </w:rPr>
      </w:pPr>
      <w:r w:rsidRPr="003932B0">
        <w:rPr>
          <w:shd w:val="clear" w:color="auto" w:fill="FFFFFF"/>
          <w:lang w:val="ru-RU"/>
        </w:rPr>
        <w:t>Н.У.: В России недвижимость традиционно служит способом сохранения средств, наравне с валютой. Поэтому всплеск интереса к новостройкам, особенно к небольшим метражам, наблюдается в любой нестабильной ситуации. Люди стремятся если не заработать, то хотя бы сохранить свои накопления. Сейчас ситуацию усугубляет то, что количество выводимых на петербургский рынок проектов уменьшается, а господдержка ипотеки побуждает брать кредиты даже тех, кто это не планировал. Кроме того, в конце каждого года мы наблюдаем рост спроса на жилье.</w:t>
      </w:r>
    </w:p>
    <w:p w:rsidR="00923732" w:rsidRPr="003932B0" w:rsidRDefault="00923732" w:rsidP="00923732">
      <w:pPr>
        <w:pStyle w:val="NormalExport"/>
        <w:rPr>
          <w:lang w:val="ru-RU"/>
        </w:rPr>
      </w:pPr>
      <w:r>
        <w:rPr>
          <w:shd w:val="clear" w:color="auto" w:fill="FFFFFF"/>
        </w:rPr>
        <w:t>Novostroy</w:t>
      </w:r>
      <w:r w:rsidRPr="003932B0">
        <w:rPr>
          <w:shd w:val="clear" w:color="auto" w:fill="FFFFFF"/>
          <w:lang w:val="ru-RU"/>
        </w:rPr>
        <w:t>.</w:t>
      </w:r>
      <w:r>
        <w:rPr>
          <w:shd w:val="clear" w:color="auto" w:fill="FFFFFF"/>
        </w:rPr>
        <w:t>su</w:t>
      </w:r>
      <w:r w:rsidRPr="003932B0">
        <w:rPr>
          <w:shd w:val="clear" w:color="auto" w:fill="FFFFFF"/>
          <w:lang w:val="ru-RU"/>
        </w:rPr>
        <w:t xml:space="preserve">: Госипотека сыграла свою роль в том числе и в повышении цен. Как вы оцениваете такой механизм поддержки строителей? Уже звучат голоса, что получился перебор... </w:t>
      </w:r>
    </w:p>
    <w:p w:rsidR="00923732" w:rsidRPr="003932B0" w:rsidRDefault="00923732" w:rsidP="00923732">
      <w:pPr>
        <w:pStyle w:val="NormalExport"/>
        <w:rPr>
          <w:lang w:val="ru-RU"/>
        </w:rPr>
      </w:pPr>
      <w:r w:rsidRPr="003932B0">
        <w:rPr>
          <w:shd w:val="clear" w:color="auto" w:fill="FFFFFF"/>
          <w:lang w:val="ru-RU"/>
        </w:rPr>
        <w:t xml:space="preserve">Н.У.: Госипотека - всего лишь один из факторов повышения стоимости жилья, не меньшее влияние оказывает переход на модель финансирования по </w:t>
      </w:r>
      <w:r w:rsidRPr="003932B0">
        <w:rPr>
          <w:shd w:val="clear" w:color="auto" w:fill="C0C0C0"/>
          <w:lang w:val="ru-RU"/>
        </w:rPr>
        <w:t>эскроу-счетам</w:t>
      </w:r>
      <w:r w:rsidRPr="003932B0">
        <w:rPr>
          <w:shd w:val="clear" w:color="auto" w:fill="FFFFFF"/>
          <w:lang w:val="ru-RU"/>
        </w:rPr>
        <w:t xml:space="preserve">, когда деньги дольщиков лежат в банке и не работают, а </w:t>
      </w:r>
      <w:r w:rsidRPr="003932B0">
        <w:rPr>
          <w:shd w:val="clear" w:color="auto" w:fill="C0C0C0"/>
          <w:lang w:val="ru-RU"/>
        </w:rPr>
        <w:t>застройщик</w:t>
      </w:r>
      <w:r w:rsidRPr="003932B0">
        <w:rPr>
          <w:shd w:val="clear" w:color="auto" w:fill="FFFFFF"/>
          <w:lang w:val="ru-RU"/>
        </w:rPr>
        <w:t xml:space="preserve"> платит проценты банку за пользование </w:t>
      </w:r>
      <w:r w:rsidRPr="003932B0">
        <w:rPr>
          <w:shd w:val="clear" w:color="auto" w:fill="C0C0C0"/>
          <w:lang w:val="ru-RU"/>
        </w:rPr>
        <w:t>проектным финансированием</w:t>
      </w:r>
      <w:r w:rsidRPr="003932B0">
        <w:rPr>
          <w:shd w:val="clear" w:color="auto" w:fill="FFFFFF"/>
          <w:lang w:val="ru-RU"/>
        </w:rPr>
        <w:t>. Кроме того, не стоит забывать про рост стоимости строительных материалов, как импортных, так и российского производства. Доля жилья, приобретаемого с помощью ипотеки, увеличивается каждый год, и в проектах комфорт-класса может достигать 75%. Поэтому госипотека - один из ключевых драйверов, поддерживающий строительную отрасль на плаву.</w:t>
      </w:r>
    </w:p>
    <w:p w:rsidR="00923732" w:rsidRPr="003932B0" w:rsidRDefault="00923732" w:rsidP="00923732">
      <w:pPr>
        <w:pStyle w:val="NormalExport"/>
        <w:rPr>
          <w:lang w:val="ru-RU"/>
        </w:rPr>
      </w:pPr>
      <w:r>
        <w:rPr>
          <w:shd w:val="clear" w:color="auto" w:fill="FFFFFF"/>
        </w:rPr>
        <w:t>Novostroy</w:t>
      </w:r>
      <w:r w:rsidRPr="003932B0">
        <w:rPr>
          <w:shd w:val="clear" w:color="auto" w:fill="FFFFFF"/>
          <w:lang w:val="ru-RU"/>
        </w:rPr>
        <w:t>.</w:t>
      </w:r>
      <w:r>
        <w:rPr>
          <w:shd w:val="clear" w:color="auto" w:fill="FFFFFF"/>
        </w:rPr>
        <w:t>su</w:t>
      </w:r>
      <w:r w:rsidRPr="003932B0">
        <w:rPr>
          <w:shd w:val="clear" w:color="auto" w:fill="FFFFFF"/>
          <w:lang w:val="ru-RU"/>
        </w:rPr>
        <w:t xml:space="preserve">: Можно предположить, что сейчас самое благодатное время начинать новые проекты - </w:t>
      </w:r>
      <w:r w:rsidRPr="003932B0">
        <w:rPr>
          <w:shd w:val="clear" w:color="auto" w:fill="C0C0C0"/>
          <w:lang w:val="ru-RU"/>
        </w:rPr>
        <w:t>проектное финансирование</w:t>
      </w:r>
      <w:r w:rsidRPr="003932B0">
        <w:rPr>
          <w:shd w:val="clear" w:color="auto" w:fill="FFFFFF"/>
          <w:lang w:val="ru-RU"/>
        </w:rPr>
        <w:t xml:space="preserve"> предоставляется, а строится все меньше. Теоретически если будет ощущаться дефицит, то новые предложения будут на вес золота. В сентябре сообщалось, что ваша компания приобрела участок на площади Московские ворота. Когда планируется начать реализацию проекта, можно ли узнать эксклюзивно будущий прайс или хотя бы порядок цен? </w:t>
      </w:r>
    </w:p>
    <w:p w:rsidR="00923732" w:rsidRPr="003932B0" w:rsidRDefault="00923732" w:rsidP="00923732">
      <w:pPr>
        <w:pStyle w:val="NormalExport"/>
        <w:rPr>
          <w:lang w:val="ru-RU"/>
        </w:rPr>
      </w:pPr>
      <w:r w:rsidRPr="003932B0">
        <w:rPr>
          <w:shd w:val="clear" w:color="auto" w:fill="FFFFFF"/>
          <w:lang w:val="ru-RU"/>
        </w:rPr>
        <w:t>Н.У.: Мы намерены открыть продажи в ближайшее время. На старте цена квадратного метра в ЖК "Менделеев" (Московский пр., 114) будет в диапазоне 190-240 тысяч рублей. Этот проект рассчитан на семейную аудиторию, две трети из 538 квартир - двух- трех- и четырехкомнатные площадью от 70 до 165 квадратных метров. В самом доме предусмотрен детский сад на 90 мест, подземный паркинг, а первые этажи отведены под коммерцию с обособленным от жилой части дома доступом.</w:t>
      </w:r>
    </w:p>
    <w:p w:rsidR="00923732" w:rsidRPr="003932B0" w:rsidRDefault="00923732" w:rsidP="00923732">
      <w:pPr>
        <w:pStyle w:val="NormalExport"/>
        <w:rPr>
          <w:lang w:val="ru-RU"/>
        </w:rPr>
      </w:pPr>
      <w:r w:rsidRPr="003932B0">
        <w:rPr>
          <w:shd w:val="clear" w:color="auto" w:fill="FFFFFF"/>
          <w:lang w:val="ru-RU"/>
        </w:rPr>
        <w:t xml:space="preserve">Также в ноябре мы приобрели участок на Суздальском проспекте, рядом с лесным массивом Новоорловского заказника. Там планируем построить жилой комплекс комфорт-класса ЖК </w:t>
      </w:r>
      <w:r>
        <w:rPr>
          <w:shd w:val="clear" w:color="auto" w:fill="FFFFFF"/>
        </w:rPr>
        <w:t>FRIENDS</w:t>
      </w:r>
      <w:r w:rsidRPr="003932B0">
        <w:rPr>
          <w:shd w:val="clear" w:color="auto" w:fill="FFFFFF"/>
          <w:lang w:val="ru-RU"/>
        </w:rPr>
        <w:t xml:space="preserve"> на 1096 квартир. В комплексе запланирована общественная инфраструктура: мини-коворкинги, келлеры для хранения сезонных вещей, прокат самокатов и велосипедов. Пандемия изменила </w:t>
      </w:r>
      <w:r w:rsidRPr="003932B0">
        <w:rPr>
          <w:shd w:val="clear" w:color="auto" w:fill="FFFFFF"/>
          <w:lang w:val="ru-RU"/>
        </w:rPr>
        <w:lastRenderedPageBreak/>
        <w:t xml:space="preserve">сознание потребителей, многие покупатели стали обращать внимание на дополнительные сервисы в их будущем жилье. Поэтому мы идем в ногу со временем и формируем общественные пространства для жильцов в своих новых проектах. Продажи в ЖК </w:t>
      </w:r>
      <w:r>
        <w:rPr>
          <w:shd w:val="clear" w:color="auto" w:fill="FFFFFF"/>
        </w:rPr>
        <w:t>FRIENDS</w:t>
      </w:r>
      <w:r w:rsidRPr="003932B0">
        <w:rPr>
          <w:shd w:val="clear" w:color="auto" w:fill="FFFFFF"/>
          <w:lang w:val="ru-RU"/>
        </w:rPr>
        <w:t xml:space="preserve"> планируем открыть в первом квартале следующего года.</w:t>
      </w:r>
    </w:p>
    <w:p w:rsidR="00923732" w:rsidRPr="003932B0" w:rsidRDefault="00923732" w:rsidP="00923732">
      <w:pPr>
        <w:pStyle w:val="NormalExport"/>
        <w:rPr>
          <w:lang w:val="ru-RU"/>
        </w:rPr>
      </w:pPr>
      <w:r>
        <w:rPr>
          <w:shd w:val="clear" w:color="auto" w:fill="FFFFFF"/>
        </w:rPr>
        <w:t>Novostroy</w:t>
      </w:r>
      <w:r w:rsidRPr="003932B0">
        <w:rPr>
          <w:shd w:val="clear" w:color="auto" w:fill="FFFFFF"/>
          <w:lang w:val="ru-RU"/>
        </w:rPr>
        <w:t>.</w:t>
      </w:r>
      <w:r>
        <w:rPr>
          <w:shd w:val="clear" w:color="auto" w:fill="FFFFFF"/>
        </w:rPr>
        <w:t>su</w:t>
      </w:r>
      <w:r w:rsidRPr="003932B0">
        <w:rPr>
          <w:shd w:val="clear" w:color="auto" w:fill="FFFFFF"/>
          <w:lang w:val="ru-RU"/>
        </w:rPr>
        <w:t xml:space="preserve">: Остались ли еще квартиры в ЖК "Артхаус" на Звенигородской? Аналитики уверяют, что дорогое жилье продается сейчас не хуже массового. </w:t>
      </w:r>
    </w:p>
    <w:p w:rsidR="00923732" w:rsidRPr="003932B0" w:rsidRDefault="00923732" w:rsidP="00923732">
      <w:pPr>
        <w:pStyle w:val="NormalExport"/>
        <w:rPr>
          <w:lang w:val="ru-RU"/>
        </w:rPr>
      </w:pPr>
      <w:r w:rsidRPr="003932B0">
        <w:rPr>
          <w:shd w:val="clear" w:color="auto" w:fill="FFFFFF"/>
          <w:lang w:val="ru-RU"/>
        </w:rPr>
        <w:t xml:space="preserve">Н.У.: В "Артхаусе" осталось менее 15 квартир в продаже, высокий интерес к этому проекту у покупателей обусловлен несколькими факторами. Во-первых, это исторический центр города, в котором крайне мало новых проектов, еще и по относительно доступной цене. Во-вторых, ЖК "Артхаус" находится в высокой степени готовности, мы планируем завершить </w:t>
      </w:r>
      <w:r w:rsidRPr="003932B0">
        <w:rPr>
          <w:shd w:val="clear" w:color="auto" w:fill="C0C0C0"/>
          <w:lang w:val="ru-RU"/>
        </w:rPr>
        <w:t>строительство</w:t>
      </w:r>
      <w:r w:rsidRPr="003932B0">
        <w:rPr>
          <w:shd w:val="clear" w:color="auto" w:fill="FFFFFF"/>
          <w:lang w:val="ru-RU"/>
        </w:rPr>
        <w:t xml:space="preserve"> этой зимой. В ходе реализации проекта нам приходилось регулировать спрос повышением цены: в базовом сценарии мы закладывали на финише стоимость в 260 тысяч рублей за квадратный метр, а сейчас она составляет более 280 тысяч.</w:t>
      </w:r>
    </w:p>
    <w:p w:rsidR="00923732" w:rsidRPr="003932B0" w:rsidRDefault="00923732" w:rsidP="00923732">
      <w:pPr>
        <w:pStyle w:val="NormalExport"/>
        <w:rPr>
          <w:lang w:val="ru-RU"/>
        </w:rPr>
      </w:pPr>
      <w:r>
        <w:rPr>
          <w:shd w:val="clear" w:color="auto" w:fill="FFFFFF"/>
        </w:rPr>
        <w:t>Novostroy</w:t>
      </w:r>
      <w:r w:rsidRPr="003932B0">
        <w:rPr>
          <w:shd w:val="clear" w:color="auto" w:fill="FFFFFF"/>
          <w:lang w:val="ru-RU"/>
        </w:rPr>
        <w:t>.</w:t>
      </w:r>
      <w:r>
        <w:rPr>
          <w:shd w:val="clear" w:color="auto" w:fill="FFFFFF"/>
        </w:rPr>
        <w:t>su</w:t>
      </w:r>
      <w:r w:rsidRPr="003932B0">
        <w:rPr>
          <w:shd w:val="clear" w:color="auto" w:fill="FFFFFF"/>
          <w:lang w:val="ru-RU"/>
        </w:rPr>
        <w:t xml:space="preserve">: В этом году вы завершили два проекта "Неоклассика-2" и "Горки парк". Оба они строились, можно сказать, в пригородной зоне Петербурга. Много ли осталось квартир по этим проектам в продаже? Вы планируете еще проекты в Пушкинском районе или Ленобласти? </w:t>
      </w:r>
    </w:p>
    <w:p w:rsidR="00923732" w:rsidRPr="003932B0" w:rsidRDefault="00923732" w:rsidP="00923732">
      <w:pPr>
        <w:pStyle w:val="NormalExport"/>
        <w:rPr>
          <w:lang w:val="ru-RU"/>
        </w:rPr>
      </w:pPr>
      <w:r w:rsidRPr="003932B0">
        <w:rPr>
          <w:shd w:val="clear" w:color="auto" w:fill="FFFFFF"/>
          <w:lang w:val="ru-RU"/>
        </w:rPr>
        <w:t>Красная стрела</w:t>
      </w:r>
    </w:p>
    <w:p w:rsidR="00923732" w:rsidRPr="003932B0" w:rsidRDefault="00923732" w:rsidP="00923732">
      <w:pPr>
        <w:pStyle w:val="NormalExport"/>
        <w:rPr>
          <w:lang w:val="ru-RU"/>
        </w:rPr>
      </w:pPr>
      <w:r w:rsidRPr="003932B0">
        <w:rPr>
          <w:shd w:val="clear" w:color="auto" w:fill="FFFFFF"/>
          <w:lang w:val="ru-RU"/>
        </w:rPr>
        <w:t>Красная стрела</w:t>
      </w:r>
    </w:p>
    <w:p w:rsidR="00923732" w:rsidRPr="003932B0" w:rsidRDefault="00923732" w:rsidP="00923732">
      <w:pPr>
        <w:pStyle w:val="NormalExport"/>
        <w:rPr>
          <w:lang w:val="ru-RU"/>
        </w:rPr>
      </w:pPr>
      <w:r w:rsidRPr="003932B0">
        <w:rPr>
          <w:shd w:val="clear" w:color="auto" w:fill="FFFFFF"/>
          <w:lang w:val="ru-RU"/>
        </w:rPr>
        <w:t xml:space="preserve">Н.У.: В "Неоклассике-2" все квартиры проданы, в "Горки Парк" непроданными осталось менее 10%. Малоэтажные проекты в ближних пригородах - интересный и перспективный формат. Но их </w:t>
      </w:r>
      <w:r w:rsidRPr="003932B0">
        <w:rPr>
          <w:shd w:val="clear" w:color="auto" w:fill="C0C0C0"/>
          <w:lang w:val="ru-RU"/>
        </w:rPr>
        <w:t>строительство</w:t>
      </w:r>
      <w:r w:rsidRPr="003932B0">
        <w:rPr>
          <w:shd w:val="clear" w:color="auto" w:fill="FFFFFF"/>
          <w:lang w:val="ru-RU"/>
        </w:rPr>
        <w:t xml:space="preserve"> обходится дороже высоток, что неизбежно отражается на стоимости "квадрата". Если он будет дороже более, чем на 10-15%, при прочих равных, покупатель выберет многоэтажку. Цена - решающий фактор. Мы постоянно мониторим земельный рынок, но хороших участков с готовой документацией крайне мало.</w:t>
      </w:r>
    </w:p>
    <w:p w:rsidR="00923732" w:rsidRPr="003932B0" w:rsidRDefault="00923732" w:rsidP="00923732">
      <w:pPr>
        <w:pStyle w:val="NormalExport"/>
        <w:rPr>
          <w:lang w:val="ru-RU"/>
        </w:rPr>
      </w:pPr>
      <w:r>
        <w:rPr>
          <w:shd w:val="clear" w:color="auto" w:fill="FFFFFF"/>
        </w:rPr>
        <w:t>Novostroy</w:t>
      </w:r>
      <w:r w:rsidRPr="003932B0">
        <w:rPr>
          <w:shd w:val="clear" w:color="auto" w:fill="FFFFFF"/>
          <w:lang w:val="ru-RU"/>
        </w:rPr>
        <w:t>.</w:t>
      </w:r>
      <w:r>
        <w:rPr>
          <w:shd w:val="clear" w:color="auto" w:fill="FFFFFF"/>
        </w:rPr>
        <w:t>su</w:t>
      </w:r>
      <w:r w:rsidRPr="003932B0">
        <w:rPr>
          <w:shd w:val="clear" w:color="auto" w:fill="FFFFFF"/>
          <w:lang w:val="ru-RU"/>
        </w:rPr>
        <w:t xml:space="preserve">: Как вы прогнозируете ситуацию на рынке новостроек в следующем году? Или лучше не прогнозировать? </w:t>
      </w:r>
    </w:p>
    <w:p w:rsidR="00923732" w:rsidRPr="003932B0" w:rsidRDefault="00923732" w:rsidP="00923732">
      <w:pPr>
        <w:pStyle w:val="NormalExport"/>
        <w:rPr>
          <w:lang w:val="ru-RU"/>
        </w:rPr>
      </w:pPr>
      <w:r w:rsidRPr="003932B0">
        <w:rPr>
          <w:shd w:val="clear" w:color="auto" w:fill="FFFFFF"/>
          <w:lang w:val="ru-RU"/>
        </w:rPr>
        <w:t xml:space="preserve">Н.У.: Стоимость квадратного метра будет повышаться, причем как для </w:t>
      </w:r>
      <w:r w:rsidRPr="003932B0">
        <w:rPr>
          <w:shd w:val="clear" w:color="auto" w:fill="C0C0C0"/>
          <w:lang w:val="ru-RU"/>
        </w:rPr>
        <w:t>застройщика</w:t>
      </w:r>
      <w:r w:rsidRPr="003932B0">
        <w:rPr>
          <w:shd w:val="clear" w:color="auto" w:fill="FFFFFF"/>
          <w:lang w:val="ru-RU"/>
        </w:rPr>
        <w:t xml:space="preserve"> в себестоимости </w:t>
      </w:r>
      <w:r w:rsidRPr="003932B0">
        <w:rPr>
          <w:shd w:val="clear" w:color="auto" w:fill="C0C0C0"/>
          <w:lang w:val="ru-RU"/>
        </w:rPr>
        <w:t>строительства</w:t>
      </w:r>
      <w:r w:rsidRPr="003932B0">
        <w:rPr>
          <w:shd w:val="clear" w:color="auto" w:fill="FFFFFF"/>
          <w:lang w:val="ru-RU"/>
        </w:rPr>
        <w:t>, так и для конечного покупателя. На это влияет много факторов, и даже снижение платежеспособного спроса не способно затормозить повышение цен на рынке новостроек. Сейчас в целом строительная отрасль чувствует себя устойчиво, будем надеяться, что такая ситуация сохранится и дальше.</w:t>
      </w:r>
    </w:p>
    <w:p w:rsidR="00923732" w:rsidRPr="003932B0" w:rsidRDefault="00923732" w:rsidP="00923732">
      <w:pPr>
        <w:pStyle w:val="NormalExport"/>
        <w:rPr>
          <w:lang w:val="ru-RU"/>
        </w:rPr>
      </w:pPr>
      <w:r w:rsidRPr="003932B0">
        <w:rPr>
          <w:shd w:val="clear" w:color="auto" w:fill="FFFFFF"/>
          <w:lang w:val="ru-RU"/>
        </w:rPr>
        <w:t xml:space="preserve">Сегодня никого не удивишь кухней-гостиной или просторной лоджией в будущей квартире. Покупатели диктуют </w:t>
      </w:r>
      <w:r w:rsidRPr="003932B0">
        <w:rPr>
          <w:shd w:val="clear" w:color="auto" w:fill="C0C0C0"/>
          <w:lang w:val="ru-RU"/>
        </w:rPr>
        <w:t>застройщикам</w:t>
      </w:r>
      <w:r w:rsidRPr="003932B0">
        <w:rPr>
          <w:shd w:val="clear" w:color="auto" w:fill="FFFFFF"/>
          <w:lang w:val="ru-RU"/>
        </w:rPr>
        <w:t xml:space="preserve"> свои индивидуальные предпочтения, которые быстро становятся мейнстримом на рынке. "Пустые" квадраты заменяются рациональными евро-стандартами, в лидеры запросов аудитории выходят кладовые и гардеробные, без которых сложно представить современное жилье. Что из себя представляет квартирография современных новостроек, и на какую сумму может отличаться стоимость квадратного метра в различных планировках, </w:t>
      </w:r>
      <w:r>
        <w:rPr>
          <w:shd w:val="clear" w:color="auto" w:fill="FFFFFF"/>
        </w:rPr>
        <w:t>Novostroy</w:t>
      </w:r>
      <w:r w:rsidRPr="003932B0">
        <w:rPr>
          <w:shd w:val="clear" w:color="auto" w:fill="FFFFFF"/>
          <w:lang w:val="ru-RU"/>
        </w:rPr>
        <w:t>.</w:t>
      </w:r>
      <w:r>
        <w:rPr>
          <w:shd w:val="clear" w:color="auto" w:fill="FFFFFF"/>
        </w:rPr>
        <w:t>su</w:t>
      </w:r>
      <w:r w:rsidRPr="003932B0">
        <w:rPr>
          <w:shd w:val="clear" w:color="auto" w:fill="FFFFFF"/>
          <w:lang w:val="ru-RU"/>
        </w:rPr>
        <w:t xml:space="preserve"> узнал у экспертов.</w:t>
      </w:r>
    </w:p>
    <w:p w:rsidR="00923732" w:rsidRPr="003932B0" w:rsidRDefault="00923732" w:rsidP="00923732">
      <w:pPr>
        <w:pStyle w:val="NormalExport"/>
        <w:rPr>
          <w:lang w:val="ru-RU"/>
        </w:rPr>
      </w:pPr>
      <w:r w:rsidRPr="003932B0">
        <w:rPr>
          <w:shd w:val="clear" w:color="auto" w:fill="FFFFFF"/>
          <w:lang w:val="ru-RU"/>
        </w:rPr>
        <w:t xml:space="preserve">Квартиры от </w:t>
      </w:r>
      <w:r w:rsidRPr="003932B0">
        <w:rPr>
          <w:shd w:val="clear" w:color="auto" w:fill="C0C0C0"/>
          <w:lang w:val="ru-RU"/>
        </w:rPr>
        <w:t>застройщиков</w:t>
      </w:r>
      <w:r w:rsidRPr="003932B0">
        <w:rPr>
          <w:shd w:val="clear" w:color="auto" w:fill="FFFFFF"/>
          <w:lang w:val="ru-RU"/>
        </w:rPr>
        <w:t xml:space="preserve"> с акциями</w:t>
      </w:r>
    </w:p>
    <w:p w:rsidR="00923732" w:rsidRPr="003932B0" w:rsidRDefault="00923732" w:rsidP="00923732">
      <w:pPr>
        <w:pStyle w:val="NormalExport"/>
        <w:rPr>
          <w:lang w:val="ru-RU"/>
        </w:rPr>
      </w:pPr>
      <w:r w:rsidRPr="003932B0">
        <w:rPr>
          <w:shd w:val="clear" w:color="auto" w:fill="FFFFFF"/>
          <w:lang w:val="ru-RU"/>
        </w:rPr>
        <w:t xml:space="preserve">Все спецпредложения </w:t>
      </w:r>
    </w:p>
    <w:p w:rsidR="00923732" w:rsidRPr="003932B0" w:rsidRDefault="00923732" w:rsidP="00923732">
      <w:pPr>
        <w:pStyle w:val="NormalExport"/>
        <w:rPr>
          <w:lang w:val="ru-RU"/>
        </w:rPr>
      </w:pPr>
      <w:r w:rsidRPr="003932B0">
        <w:rPr>
          <w:shd w:val="clear" w:color="auto" w:fill="FFFFFF"/>
          <w:lang w:val="ru-RU"/>
        </w:rPr>
        <w:t xml:space="preserve">Николай Урусов: квартиры будут дорожать, "Менделеев" и </w:t>
      </w:r>
      <w:r>
        <w:rPr>
          <w:shd w:val="clear" w:color="auto" w:fill="FFFFFF"/>
        </w:rPr>
        <w:t>Friends</w:t>
      </w:r>
      <w:r w:rsidRPr="003932B0">
        <w:rPr>
          <w:shd w:val="clear" w:color="auto" w:fill="FFFFFF"/>
          <w:lang w:val="ru-RU"/>
        </w:rPr>
        <w:t>, результаты пандемии и локдауна</w:t>
      </w:r>
    </w:p>
    <w:p w:rsidR="00923732" w:rsidRPr="00DA5C7D" w:rsidRDefault="00923732" w:rsidP="00A45696">
      <w:pPr>
        <w:pStyle w:val="ExportHyperlink"/>
        <w:jc w:val="right"/>
        <w:rPr>
          <w:b/>
          <w:lang w:val="ru-RU"/>
        </w:rPr>
      </w:pPr>
      <w:hyperlink r:id="rId137" w:history="1">
        <w:r w:rsidRPr="00A45696">
          <w:rPr>
            <w:b/>
          </w:rPr>
          <w:t>https</w:t>
        </w:r>
        <w:r w:rsidRPr="00DA5C7D">
          <w:rPr>
            <w:b/>
            <w:lang w:val="ru-RU"/>
          </w:rPr>
          <w:t>://</w:t>
        </w:r>
        <w:r w:rsidRPr="00A45696">
          <w:rPr>
            <w:b/>
          </w:rPr>
          <w:t>www</w:t>
        </w:r>
        <w:r w:rsidRPr="00DA5C7D">
          <w:rPr>
            <w:b/>
            <w:lang w:val="ru-RU"/>
          </w:rPr>
          <w:t>.</w:t>
        </w:r>
        <w:r w:rsidRPr="00A45696">
          <w:rPr>
            <w:b/>
          </w:rPr>
          <w:t>novostroy</w:t>
        </w:r>
        <w:r w:rsidRPr="00DA5C7D">
          <w:rPr>
            <w:b/>
            <w:lang w:val="ru-RU"/>
          </w:rPr>
          <w:t>.</w:t>
        </w:r>
        <w:r w:rsidRPr="00A45696">
          <w:rPr>
            <w:b/>
          </w:rPr>
          <w:t>su</w:t>
        </w:r>
        <w:r w:rsidRPr="00DA5C7D">
          <w:rPr>
            <w:b/>
            <w:lang w:val="ru-RU"/>
          </w:rPr>
          <w:t>/</w:t>
        </w:r>
        <w:r w:rsidRPr="00A45696">
          <w:rPr>
            <w:b/>
          </w:rPr>
          <w:t>articles</w:t>
        </w:r>
        <w:r w:rsidRPr="00DA5C7D">
          <w:rPr>
            <w:b/>
            <w:lang w:val="ru-RU"/>
          </w:rPr>
          <w:t>/</w:t>
        </w:r>
        <w:r w:rsidRPr="00A45696">
          <w:rPr>
            <w:b/>
          </w:rPr>
          <w:t>interview</w:t>
        </w:r>
        <w:r w:rsidRPr="00DA5C7D">
          <w:rPr>
            <w:b/>
            <w:lang w:val="ru-RU"/>
          </w:rPr>
          <w:t>/</w:t>
        </w:r>
        <w:r w:rsidRPr="00A45696">
          <w:rPr>
            <w:b/>
          </w:rPr>
          <w:t>nikolay</w:t>
        </w:r>
        <w:r w:rsidRPr="00DA5C7D">
          <w:rPr>
            <w:b/>
            <w:lang w:val="ru-RU"/>
          </w:rPr>
          <w:t>-</w:t>
        </w:r>
        <w:r w:rsidRPr="00A45696">
          <w:rPr>
            <w:b/>
          </w:rPr>
          <w:t>urusov</w:t>
        </w:r>
        <w:r w:rsidRPr="00DA5C7D">
          <w:rPr>
            <w:b/>
            <w:lang w:val="ru-RU"/>
          </w:rPr>
          <w:t>-</w:t>
        </w:r>
        <w:r w:rsidRPr="00A45696">
          <w:rPr>
            <w:b/>
          </w:rPr>
          <w:t>kvartiry</w:t>
        </w:r>
        <w:r w:rsidRPr="00DA5C7D">
          <w:rPr>
            <w:b/>
            <w:lang w:val="ru-RU"/>
          </w:rPr>
          <w:t>-</w:t>
        </w:r>
        <w:r w:rsidRPr="00A45696">
          <w:rPr>
            <w:b/>
          </w:rPr>
          <w:t>budut</w:t>
        </w:r>
        <w:r w:rsidRPr="00DA5C7D">
          <w:rPr>
            <w:b/>
            <w:lang w:val="ru-RU"/>
          </w:rPr>
          <w:t>-</w:t>
        </w:r>
        <w:r w:rsidRPr="00A45696">
          <w:rPr>
            <w:b/>
          </w:rPr>
          <w:t>dorozhat</w:t>
        </w:r>
        <w:r w:rsidRPr="00DA5C7D">
          <w:rPr>
            <w:b/>
            <w:lang w:val="ru-RU"/>
          </w:rPr>
          <w:t>-</w:t>
        </w:r>
        <w:r w:rsidRPr="00A45696">
          <w:rPr>
            <w:b/>
          </w:rPr>
          <w:t>mendeleev</w:t>
        </w:r>
        <w:r w:rsidRPr="00DA5C7D">
          <w:rPr>
            <w:b/>
            <w:lang w:val="ru-RU"/>
          </w:rPr>
          <w:t>-</w:t>
        </w:r>
        <w:r w:rsidRPr="00A45696">
          <w:rPr>
            <w:b/>
          </w:rPr>
          <w:t>i</w:t>
        </w:r>
        <w:r w:rsidRPr="00DA5C7D">
          <w:rPr>
            <w:b/>
            <w:lang w:val="ru-RU"/>
          </w:rPr>
          <w:t>-</w:t>
        </w:r>
        <w:r w:rsidRPr="00A45696">
          <w:rPr>
            <w:b/>
          </w:rPr>
          <w:t>friends</w:t>
        </w:r>
        <w:r w:rsidRPr="00DA5C7D">
          <w:rPr>
            <w:b/>
            <w:lang w:val="ru-RU"/>
          </w:rPr>
          <w:t>-</w:t>
        </w:r>
        <w:r w:rsidRPr="00A45696">
          <w:rPr>
            <w:b/>
          </w:rPr>
          <w:t>rezultaty</w:t>
        </w:r>
        <w:r w:rsidRPr="00DA5C7D">
          <w:rPr>
            <w:b/>
            <w:lang w:val="ru-RU"/>
          </w:rPr>
          <w:t>-</w:t>
        </w:r>
        <w:r w:rsidRPr="00A45696">
          <w:rPr>
            <w:b/>
          </w:rPr>
          <w:t>pandemii</w:t>
        </w:r>
        <w:r w:rsidRPr="00DA5C7D">
          <w:rPr>
            <w:b/>
            <w:lang w:val="ru-RU"/>
          </w:rPr>
          <w:t>-</w:t>
        </w:r>
        <w:r w:rsidRPr="00A45696">
          <w:rPr>
            <w:b/>
          </w:rPr>
          <w:t>i</w:t>
        </w:r>
        <w:r w:rsidRPr="00DA5C7D">
          <w:rPr>
            <w:b/>
            <w:lang w:val="ru-RU"/>
          </w:rPr>
          <w:t>-</w:t>
        </w:r>
        <w:r w:rsidRPr="00A45696">
          <w:rPr>
            <w:b/>
          </w:rPr>
          <w:t>lokdauna</w:t>
        </w:r>
        <w:r w:rsidRPr="00DA5C7D">
          <w:rPr>
            <w:b/>
            <w:lang w:val="ru-RU"/>
          </w:rPr>
          <w:t>/</w:t>
        </w:r>
      </w:hyperlink>
    </w:p>
    <w:p w:rsidR="00923732" w:rsidRPr="003932B0" w:rsidRDefault="00923732" w:rsidP="00923732">
      <w:pPr>
        <w:rPr>
          <w:lang w:val="ru-RU"/>
        </w:rPr>
      </w:pPr>
    </w:p>
    <w:p w:rsidR="00923732" w:rsidRDefault="00923732" w:rsidP="00923732">
      <w:pPr>
        <w:pStyle w:val="affff2"/>
        <w:spacing w:before="120"/>
      </w:pPr>
      <w:bookmarkStart w:id="156" w:name="_Toc57396658"/>
      <w:r>
        <w:t>СБЕР Про (sber.pro), Москва, 25 ноября 2020</w:t>
      </w:r>
      <w:bookmarkEnd w:id="156"/>
    </w:p>
    <w:p w:rsidR="00923732" w:rsidRPr="003932B0" w:rsidRDefault="00923732" w:rsidP="00923732">
      <w:pPr>
        <w:pStyle w:val="afffc"/>
        <w:rPr>
          <w:lang w:val="ru-RU"/>
        </w:rPr>
      </w:pPr>
      <w:bookmarkStart w:id="157" w:name="txt_3270007_1570899231"/>
      <w:bookmarkStart w:id="158" w:name="_Toc57396659"/>
      <w:r w:rsidRPr="003932B0">
        <w:rPr>
          <w:lang w:val="ru-RU"/>
        </w:rPr>
        <w:t>С момента перехода на эскроу СберБанк выделил 2 трлн рублей на проектное финансирование</w:t>
      </w:r>
      <w:bookmarkEnd w:id="157"/>
      <w:bookmarkEnd w:id="158"/>
    </w:p>
    <w:p w:rsidR="00923732" w:rsidRPr="003932B0" w:rsidRDefault="00923732" w:rsidP="00923732">
      <w:pPr>
        <w:pStyle w:val="NormalExport"/>
        <w:rPr>
          <w:lang w:val="ru-RU"/>
        </w:rPr>
      </w:pPr>
      <w:r w:rsidRPr="003932B0">
        <w:rPr>
          <w:shd w:val="clear" w:color="auto" w:fill="FFFFFF"/>
          <w:lang w:val="ru-RU"/>
        </w:rPr>
        <w:t xml:space="preserve">Что это значит? Банк одобрил более 1500 </w:t>
      </w:r>
      <w:r w:rsidRPr="003932B0">
        <w:rPr>
          <w:shd w:val="clear" w:color="auto" w:fill="C0C0C0"/>
          <w:lang w:val="ru-RU"/>
        </w:rPr>
        <w:t>девелоперских</w:t>
      </w:r>
      <w:r w:rsidRPr="003932B0">
        <w:rPr>
          <w:shd w:val="clear" w:color="auto" w:fill="FFFFFF"/>
          <w:lang w:val="ru-RU"/>
        </w:rPr>
        <w:t xml:space="preserve"> проектов и открыл примерно 160 000 </w:t>
      </w:r>
      <w:r w:rsidRPr="003932B0">
        <w:rPr>
          <w:shd w:val="clear" w:color="auto" w:fill="C0C0C0"/>
          <w:lang w:val="ru-RU"/>
        </w:rPr>
        <w:t>счетов эскроу</w:t>
      </w:r>
      <w:r w:rsidRPr="003932B0">
        <w:rPr>
          <w:shd w:val="clear" w:color="auto" w:fill="FFFFFF"/>
          <w:lang w:val="ru-RU"/>
        </w:rPr>
        <w:t xml:space="preserve"> для физлиц.</w:t>
      </w:r>
    </w:p>
    <w:p w:rsidR="00923732" w:rsidRPr="003932B0" w:rsidRDefault="00923732" w:rsidP="00923732">
      <w:pPr>
        <w:pStyle w:val="NormalExport"/>
        <w:rPr>
          <w:lang w:val="ru-RU"/>
        </w:rPr>
      </w:pPr>
      <w:r w:rsidRPr="003932B0">
        <w:rPr>
          <w:shd w:val="clear" w:color="auto" w:fill="FFFFFF"/>
          <w:lang w:val="ru-RU"/>
        </w:rPr>
        <w:t xml:space="preserve">На площадке СБЕР Про Медиа состоялась онлайн-конференция по </w:t>
      </w:r>
      <w:r w:rsidRPr="003932B0">
        <w:rPr>
          <w:shd w:val="clear" w:color="auto" w:fill="C0C0C0"/>
          <w:lang w:val="ru-RU"/>
        </w:rPr>
        <w:t>девелопменту</w:t>
      </w:r>
      <w:r w:rsidRPr="003932B0">
        <w:rPr>
          <w:shd w:val="clear" w:color="auto" w:fill="FFFFFF"/>
          <w:lang w:val="ru-RU"/>
        </w:rPr>
        <w:t xml:space="preserve"> жилья "Время изменений: рынок недвижимости - взгляд в будущее". Ведущие эксперты проанализировали актуальные тенденции развития отрасли, обсудили меры господдержки и их эффективность, а также рассказали об интеграции онлайн-сервисов в работу банков и </w:t>
      </w:r>
      <w:r w:rsidRPr="003932B0">
        <w:rPr>
          <w:shd w:val="clear" w:color="auto" w:fill="C0C0C0"/>
          <w:lang w:val="ru-RU"/>
        </w:rPr>
        <w:t>застройщиков</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lastRenderedPageBreak/>
        <w:t>Подобные дискуссии на СБЕР Про Медиа проходят регулярно. В ходе онлайн-встреч топ-менеджеры Сбера, дочерних компаний его экосистемы, партнеров и клиентов банка рассказывают о стратегиях и трендах, делятся опытом перестройки бизнес-процессов и обсуждают развитие различных отраслей.</w:t>
      </w:r>
    </w:p>
    <w:p w:rsidR="00923732" w:rsidRPr="003932B0" w:rsidRDefault="00923732" w:rsidP="00923732">
      <w:pPr>
        <w:pStyle w:val="NormalExport"/>
        <w:rPr>
          <w:lang w:val="ru-RU"/>
        </w:rPr>
      </w:pPr>
      <w:r w:rsidRPr="003932B0">
        <w:rPr>
          <w:shd w:val="clear" w:color="auto" w:fill="FFFFFF"/>
          <w:lang w:val="ru-RU"/>
        </w:rPr>
        <w:t xml:space="preserve">"На конференции "Время изменений" мы регулярно обсуждаем вопросы развития такой важной для всей экономики страны отрасли, как </w:t>
      </w:r>
      <w:r w:rsidRPr="003932B0">
        <w:rPr>
          <w:shd w:val="clear" w:color="auto" w:fill="C0C0C0"/>
          <w:lang w:val="ru-RU"/>
        </w:rPr>
        <w:t>девелопмент</w:t>
      </w:r>
      <w:r w:rsidRPr="003932B0">
        <w:rPr>
          <w:shd w:val="clear" w:color="auto" w:fill="FFFFFF"/>
          <w:lang w:val="ru-RU"/>
        </w:rPr>
        <w:t xml:space="preserve"> жилья. Как мы видим, реформа отрасли прошла успешно, и Сбер принимал в ней активное участие. С начала перехода отрасли на новую модель в СберБанке принято почти 1500 положительных решений по сделкам </w:t>
      </w:r>
      <w:r w:rsidRPr="003932B0">
        <w:rPr>
          <w:shd w:val="clear" w:color="auto" w:fill="C0C0C0"/>
          <w:lang w:val="ru-RU"/>
        </w:rPr>
        <w:t>проектного финансирования</w:t>
      </w:r>
      <w:r w:rsidRPr="003932B0">
        <w:rPr>
          <w:shd w:val="clear" w:color="auto" w:fill="FFFFFF"/>
          <w:lang w:val="ru-RU"/>
        </w:rPr>
        <w:t xml:space="preserve"> с </w:t>
      </w:r>
      <w:r w:rsidRPr="003932B0">
        <w:rPr>
          <w:shd w:val="clear" w:color="auto" w:fill="C0C0C0"/>
          <w:lang w:val="ru-RU"/>
        </w:rPr>
        <w:t>эскроу</w:t>
      </w:r>
      <w:r w:rsidRPr="003932B0">
        <w:rPr>
          <w:shd w:val="clear" w:color="auto" w:fill="FFFFFF"/>
          <w:lang w:val="ru-RU"/>
        </w:rPr>
        <w:t xml:space="preserve"> на сумму 1,9 трлн рублей. Наша доля по количеству договоров </w:t>
      </w:r>
      <w:r w:rsidRPr="003932B0">
        <w:rPr>
          <w:shd w:val="clear" w:color="auto" w:fill="C0C0C0"/>
          <w:lang w:val="ru-RU"/>
        </w:rPr>
        <w:t>проектного финансирования</w:t>
      </w:r>
      <w:r w:rsidRPr="003932B0">
        <w:rPr>
          <w:shd w:val="clear" w:color="auto" w:fill="FFFFFF"/>
          <w:lang w:val="ru-RU"/>
        </w:rPr>
        <w:t xml:space="preserve"> с </w:t>
      </w:r>
      <w:r w:rsidRPr="003932B0">
        <w:rPr>
          <w:shd w:val="clear" w:color="auto" w:fill="C0C0C0"/>
          <w:lang w:val="ru-RU"/>
        </w:rPr>
        <w:t>эскроу</w:t>
      </w:r>
      <w:r w:rsidRPr="003932B0">
        <w:rPr>
          <w:shd w:val="clear" w:color="auto" w:fill="FFFFFF"/>
          <w:lang w:val="ru-RU"/>
        </w:rPr>
        <w:t xml:space="preserve"> сегодня составляет свыше 60%. Кредитный портфель </w:t>
      </w:r>
      <w:r w:rsidRPr="003932B0">
        <w:rPr>
          <w:shd w:val="clear" w:color="auto" w:fill="C0C0C0"/>
          <w:lang w:val="ru-RU"/>
        </w:rPr>
        <w:t>девелоперов</w:t>
      </w:r>
      <w:r w:rsidRPr="003932B0">
        <w:rPr>
          <w:shd w:val="clear" w:color="auto" w:fill="FFFFFF"/>
          <w:lang w:val="ru-RU"/>
        </w:rPr>
        <w:t xml:space="preserve"> жилья в банке вырос за прошлый год почти вдвое, с начала 2020 года - более чем на 70% и превысил 760 млрд рублей. Мы открыли более 160 000 </w:t>
      </w:r>
      <w:r w:rsidRPr="003932B0">
        <w:rPr>
          <w:shd w:val="clear" w:color="auto" w:fill="C0C0C0"/>
          <w:lang w:val="ru-RU"/>
        </w:rPr>
        <w:t>счетов эскроу</w:t>
      </w:r>
      <w:r w:rsidRPr="003932B0">
        <w:rPr>
          <w:shd w:val="clear" w:color="auto" w:fill="FFFFFF"/>
          <w:lang w:val="ru-RU"/>
        </w:rPr>
        <w:t xml:space="preserve"> для физлиц на общую сумму около 0,5 трлн рублей", - сообщил заместитель председателя правления Сбербанка Анатолий Попов.</w:t>
      </w:r>
    </w:p>
    <w:p w:rsidR="00923732" w:rsidRPr="003932B0" w:rsidRDefault="00923732" w:rsidP="00923732">
      <w:pPr>
        <w:pStyle w:val="NormalExport"/>
        <w:rPr>
          <w:lang w:val="ru-RU"/>
        </w:rPr>
      </w:pPr>
      <w:r w:rsidRPr="003932B0">
        <w:rPr>
          <w:shd w:val="clear" w:color="auto" w:fill="FFFFFF"/>
          <w:lang w:val="ru-RU"/>
        </w:rPr>
        <w:t xml:space="preserve">Источник : Сбер </w:t>
      </w:r>
    </w:p>
    <w:p w:rsidR="00923732" w:rsidRPr="00DA5C7D" w:rsidRDefault="00923732" w:rsidP="00A45696">
      <w:pPr>
        <w:pStyle w:val="ExportHyperlink"/>
        <w:jc w:val="right"/>
        <w:rPr>
          <w:b/>
          <w:lang w:val="ru-RU"/>
        </w:rPr>
      </w:pPr>
      <w:hyperlink r:id="rId138" w:history="1">
        <w:r w:rsidRPr="00A45696">
          <w:rPr>
            <w:b/>
          </w:rPr>
          <w:t>https</w:t>
        </w:r>
        <w:r w:rsidRPr="00DA5C7D">
          <w:rPr>
            <w:b/>
            <w:lang w:val="ru-RU"/>
          </w:rPr>
          <w:t>://</w:t>
        </w:r>
        <w:r w:rsidRPr="00A45696">
          <w:rPr>
            <w:b/>
          </w:rPr>
          <w:t>sber</w:t>
        </w:r>
        <w:r w:rsidRPr="00DA5C7D">
          <w:rPr>
            <w:b/>
            <w:lang w:val="ru-RU"/>
          </w:rPr>
          <w:t>.</w:t>
        </w:r>
        <w:r w:rsidRPr="00A45696">
          <w:rPr>
            <w:b/>
          </w:rPr>
          <w:t>pro</w:t>
        </w:r>
        <w:r w:rsidRPr="00DA5C7D">
          <w:rPr>
            <w:b/>
            <w:lang w:val="ru-RU"/>
          </w:rPr>
          <w:t>/</w:t>
        </w:r>
        <w:r w:rsidRPr="00A45696">
          <w:rPr>
            <w:b/>
          </w:rPr>
          <w:t>publication</w:t>
        </w:r>
        <w:r w:rsidRPr="00DA5C7D">
          <w:rPr>
            <w:b/>
            <w:lang w:val="ru-RU"/>
          </w:rPr>
          <w:t>/</w:t>
        </w:r>
        <w:r w:rsidRPr="00A45696">
          <w:rPr>
            <w:b/>
          </w:rPr>
          <w:t>s</w:t>
        </w:r>
        <w:r w:rsidRPr="00DA5C7D">
          <w:rPr>
            <w:b/>
            <w:lang w:val="ru-RU"/>
          </w:rPr>
          <w:t>-</w:t>
        </w:r>
        <w:r w:rsidRPr="00A45696">
          <w:rPr>
            <w:b/>
          </w:rPr>
          <w:t>momenta</w:t>
        </w:r>
        <w:r w:rsidRPr="00DA5C7D">
          <w:rPr>
            <w:b/>
            <w:lang w:val="ru-RU"/>
          </w:rPr>
          <w:t>-</w:t>
        </w:r>
        <w:r w:rsidRPr="00A45696">
          <w:rPr>
            <w:b/>
          </w:rPr>
          <w:t>perekhoda</w:t>
        </w:r>
        <w:r w:rsidRPr="00DA5C7D">
          <w:rPr>
            <w:b/>
            <w:lang w:val="ru-RU"/>
          </w:rPr>
          <w:t>-</w:t>
        </w:r>
        <w:r w:rsidRPr="00A45696">
          <w:rPr>
            <w:b/>
          </w:rPr>
          <w:t>na</w:t>
        </w:r>
        <w:r w:rsidRPr="00DA5C7D">
          <w:rPr>
            <w:b/>
            <w:lang w:val="ru-RU"/>
          </w:rPr>
          <w:t>-</w:t>
        </w:r>
        <w:r w:rsidRPr="00A45696">
          <w:rPr>
            <w:b/>
          </w:rPr>
          <w:t>eskrou</w:t>
        </w:r>
        <w:r w:rsidRPr="00DA5C7D">
          <w:rPr>
            <w:b/>
            <w:lang w:val="ru-RU"/>
          </w:rPr>
          <w:t>-</w:t>
        </w:r>
        <w:r w:rsidRPr="00A45696">
          <w:rPr>
            <w:b/>
          </w:rPr>
          <w:t>sberbank</w:t>
        </w:r>
        <w:r w:rsidRPr="00DA5C7D">
          <w:rPr>
            <w:b/>
            <w:lang w:val="ru-RU"/>
          </w:rPr>
          <w:t>-</w:t>
        </w:r>
        <w:r w:rsidRPr="00A45696">
          <w:rPr>
            <w:b/>
          </w:rPr>
          <w:t>vydelil</w:t>
        </w:r>
        <w:r w:rsidRPr="00DA5C7D">
          <w:rPr>
            <w:b/>
            <w:lang w:val="ru-RU"/>
          </w:rPr>
          <w:t>-2-</w:t>
        </w:r>
        <w:r w:rsidRPr="00A45696">
          <w:rPr>
            <w:b/>
          </w:rPr>
          <w:t>trln</w:t>
        </w:r>
        <w:r w:rsidRPr="00DA5C7D">
          <w:rPr>
            <w:b/>
            <w:lang w:val="ru-RU"/>
          </w:rPr>
          <w:t>-</w:t>
        </w:r>
        <w:r w:rsidRPr="00A45696">
          <w:rPr>
            <w:b/>
          </w:rPr>
          <w:t>rublei</w:t>
        </w:r>
        <w:r w:rsidRPr="00DA5C7D">
          <w:rPr>
            <w:b/>
            <w:lang w:val="ru-RU"/>
          </w:rPr>
          <w:t>-</w:t>
        </w:r>
        <w:r w:rsidRPr="00A45696">
          <w:rPr>
            <w:b/>
          </w:rPr>
          <w:t>na</w:t>
        </w:r>
        <w:r w:rsidRPr="00DA5C7D">
          <w:rPr>
            <w:b/>
            <w:lang w:val="ru-RU"/>
          </w:rPr>
          <w:t>-</w:t>
        </w:r>
        <w:r w:rsidRPr="00A45696">
          <w:rPr>
            <w:b/>
          </w:rPr>
          <w:t>proektnoe</w:t>
        </w:r>
        <w:r w:rsidRPr="00DA5C7D">
          <w:rPr>
            <w:b/>
            <w:lang w:val="ru-RU"/>
          </w:rPr>
          <w:t>-</w:t>
        </w:r>
        <w:r w:rsidRPr="00A45696">
          <w:rPr>
            <w:b/>
          </w:rPr>
          <w:t>finansirovanie</w:t>
        </w:r>
      </w:hyperlink>
    </w:p>
    <w:p w:rsidR="00923732" w:rsidRPr="003932B0" w:rsidRDefault="00923732" w:rsidP="00923732">
      <w:pPr>
        <w:rPr>
          <w:lang w:val="ru-RU"/>
        </w:rPr>
      </w:pPr>
    </w:p>
    <w:p w:rsidR="00923732" w:rsidRDefault="00923732" w:rsidP="00923732">
      <w:pPr>
        <w:pStyle w:val="affff2"/>
        <w:spacing w:before="120"/>
      </w:pPr>
      <w:bookmarkStart w:id="159" w:name="_Toc57396660"/>
      <w:r>
        <w:t>Кубань 24 (kuban24.tv), Краснодар, 25 ноября 2020</w:t>
      </w:r>
      <w:bookmarkEnd w:id="159"/>
    </w:p>
    <w:p w:rsidR="00923732" w:rsidRPr="003932B0" w:rsidRDefault="00923732" w:rsidP="00923732">
      <w:pPr>
        <w:pStyle w:val="afffc"/>
        <w:rPr>
          <w:lang w:val="ru-RU"/>
        </w:rPr>
      </w:pPr>
      <w:bookmarkStart w:id="160" w:name="txt_3270007_1570860629"/>
      <w:bookmarkStart w:id="161" w:name="_Toc57396661"/>
      <w:r w:rsidRPr="003932B0">
        <w:rPr>
          <w:lang w:val="ru-RU"/>
        </w:rPr>
        <w:t>На Кубани с 2021 года запретят строительство новых ЖК без школ и детсадов</w:t>
      </w:r>
      <w:bookmarkEnd w:id="160"/>
      <w:bookmarkEnd w:id="161"/>
    </w:p>
    <w:p w:rsidR="00923732" w:rsidRPr="003932B0" w:rsidRDefault="00923732" w:rsidP="00923732">
      <w:pPr>
        <w:pStyle w:val="NormalExport"/>
        <w:rPr>
          <w:lang w:val="ru-RU"/>
        </w:rPr>
      </w:pPr>
      <w:r w:rsidRPr="003932B0">
        <w:rPr>
          <w:shd w:val="clear" w:color="auto" w:fill="FFFFFF"/>
          <w:lang w:val="ru-RU"/>
        </w:rPr>
        <w:t>Видео канала "Кубань 24"</w:t>
      </w:r>
    </w:p>
    <w:p w:rsidR="00923732" w:rsidRPr="003932B0" w:rsidRDefault="00923732" w:rsidP="00923732">
      <w:pPr>
        <w:pStyle w:val="NormalExport"/>
        <w:rPr>
          <w:lang w:val="ru-RU"/>
        </w:rPr>
      </w:pPr>
      <w:r w:rsidRPr="003932B0">
        <w:rPr>
          <w:shd w:val="clear" w:color="auto" w:fill="FFFFFF"/>
          <w:lang w:val="ru-RU"/>
        </w:rPr>
        <w:t>Учебные учреждения сейчас строят по всему краю. Темпов не сбавляют: до конца декабря на Кубани должны появиться 13 новых школ.</w:t>
      </w:r>
    </w:p>
    <w:p w:rsidR="00923732" w:rsidRPr="003932B0" w:rsidRDefault="00923732" w:rsidP="00923732">
      <w:pPr>
        <w:pStyle w:val="NormalExport"/>
        <w:rPr>
          <w:lang w:val="ru-RU"/>
        </w:rPr>
      </w:pPr>
      <w:r w:rsidRPr="003932B0">
        <w:rPr>
          <w:shd w:val="clear" w:color="auto" w:fill="FFFFFF"/>
          <w:lang w:val="ru-RU"/>
        </w:rPr>
        <w:t>То есть, места за партами получат больше 8 тыс. учеников. А со следующего года строить образовательные учреждения будут по новым правилам. Губернатор поставил задачу - не разрешать возведение жилых комплексов и микрорайонов, если в проекте нет школы и другой необходимой инфраструктуры.</w:t>
      </w:r>
    </w:p>
    <w:p w:rsidR="00923732" w:rsidRPr="003932B0" w:rsidRDefault="00923732" w:rsidP="00923732">
      <w:pPr>
        <w:pStyle w:val="NormalExport"/>
        <w:rPr>
          <w:lang w:val="ru-RU"/>
        </w:rPr>
      </w:pPr>
      <w:r w:rsidRPr="003932B0">
        <w:rPr>
          <w:shd w:val="clear" w:color="auto" w:fill="FFFFFF"/>
          <w:lang w:val="ru-RU"/>
        </w:rPr>
        <w:t>За интерактивной картой Краснодара, на которой появляются новые школы, следит весь город. Появились долгожданные учебные заведения на Западном обходе. Район стремительно растет. В этом году открылся филиал 16-й школы, на подходе - здание на улице Марины Цветаевой, еще пара - в проекте. И так по всему краю.</w:t>
      </w:r>
    </w:p>
    <w:p w:rsidR="00923732" w:rsidRPr="003932B0" w:rsidRDefault="00923732" w:rsidP="00923732">
      <w:pPr>
        <w:pStyle w:val="NormalExport"/>
        <w:rPr>
          <w:lang w:val="ru-RU"/>
        </w:rPr>
      </w:pPr>
      <w:r w:rsidRPr="003932B0">
        <w:rPr>
          <w:shd w:val="clear" w:color="auto" w:fill="FFFFFF"/>
          <w:lang w:val="ru-RU"/>
        </w:rPr>
        <w:t>Такого "строительного бума" Кубань не знала последние четверть века. Итог минувшей пятилетки: 50 школ в разных уголках региона, но и этого мало. Ежегодно прибавляется 20 тыс. учеников.</w:t>
      </w:r>
    </w:p>
    <w:p w:rsidR="00923732" w:rsidRPr="003932B0" w:rsidRDefault="00923732" w:rsidP="00923732">
      <w:pPr>
        <w:pStyle w:val="NormalExport"/>
        <w:rPr>
          <w:lang w:val="ru-RU"/>
        </w:rPr>
      </w:pPr>
      <w:r w:rsidRPr="003932B0">
        <w:rPr>
          <w:shd w:val="clear" w:color="auto" w:fill="FFFFFF"/>
          <w:lang w:val="ru-RU"/>
        </w:rPr>
        <w:t xml:space="preserve">Как сделать, чтобы и у </w:t>
      </w:r>
      <w:r w:rsidRPr="003932B0">
        <w:rPr>
          <w:shd w:val="clear" w:color="auto" w:fill="C0C0C0"/>
          <w:lang w:val="ru-RU"/>
        </w:rPr>
        <w:t>застройщиков</w:t>
      </w:r>
      <w:r w:rsidRPr="003932B0">
        <w:rPr>
          <w:shd w:val="clear" w:color="auto" w:fill="FFFFFF"/>
          <w:lang w:val="ru-RU"/>
        </w:rPr>
        <w:t xml:space="preserve"> дело спорилось, и у детей учебные заведения были в шаговой доступности - ключевая тема краевых совещаний.</w:t>
      </w:r>
    </w:p>
    <w:p w:rsidR="00923732" w:rsidRPr="003932B0" w:rsidRDefault="00923732" w:rsidP="00923732">
      <w:pPr>
        <w:pStyle w:val="NormalExport"/>
        <w:rPr>
          <w:lang w:val="ru-RU"/>
        </w:rPr>
      </w:pPr>
      <w:r w:rsidRPr="003932B0">
        <w:rPr>
          <w:shd w:val="clear" w:color="auto" w:fill="FFFFFF"/>
          <w:lang w:val="ru-RU"/>
        </w:rPr>
        <w:t xml:space="preserve">"Мы выполняем ваше поручение о </w:t>
      </w:r>
      <w:r w:rsidRPr="003932B0">
        <w:rPr>
          <w:shd w:val="clear" w:color="auto" w:fill="C0C0C0"/>
          <w:lang w:val="ru-RU"/>
        </w:rPr>
        <w:t>строительстве</w:t>
      </w:r>
      <w:r w:rsidRPr="003932B0">
        <w:rPr>
          <w:shd w:val="clear" w:color="auto" w:fill="FFFFFF"/>
          <w:lang w:val="ru-RU"/>
        </w:rPr>
        <w:t xml:space="preserve"> 10 школ в год, и даже опережаем этот график. Но судя по тому, какими опережающими темпами идет жилищное </w:t>
      </w:r>
      <w:r w:rsidRPr="003932B0">
        <w:rPr>
          <w:shd w:val="clear" w:color="auto" w:fill="C0C0C0"/>
          <w:lang w:val="ru-RU"/>
        </w:rPr>
        <w:t>строительство</w:t>
      </w:r>
      <w:r w:rsidRPr="003932B0">
        <w:rPr>
          <w:shd w:val="clear" w:color="auto" w:fill="FFFFFF"/>
          <w:lang w:val="ru-RU"/>
        </w:rPr>
        <w:t>, 10 школ в год даже для Краснодара не решат проблему", - отмечает заместитель губернатора Краснодарского края Анна Минькова.</w:t>
      </w:r>
    </w:p>
    <w:p w:rsidR="00923732" w:rsidRPr="003932B0" w:rsidRDefault="00923732" w:rsidP="00923732">
      <w:pPr>
        <w:pStyle w:val="NormalExport"/>
        <w:rPr>
          <w:lang w:val="ru-RU"/>
        </w:rPr>
      </w:pPr>
      <w:r w:rsidRPr="003932B0">
        <w:rPr>
          <w:shd w:val="clear" w:color="auto" w:fill="FFFFFF"/>
          <w:lang w:val="ru-RU"/>
        </w:rPr>
        <w:t>Нынешнюю картину со "школьной недостаточностью" писали годами. Краснодарский край стал центром притяжения для всей страны и даже зарубежья. Сюда приезжают военнослужащие на пенсии, студенты на учебу, люди с инвалидностью, которым по медицинским показаниям подходит наш климат, и просто россияне, которые ищут более теплый климат.</w:t>
      </w:r>
    </w:p>
    <w:p w:rsidR="00923732" w:rsidRPr="003932B0" w:rsidRDefault="00923732" w:rsidP="00923732">
      <w:pPr>
        <w:pStyle w:val="NormalExport"/>
        <w:rPr>
          <w:lang w:val="ru-RU"/>
        </w:rPr>
      </w:pPr>
      <w:r w:rsidRPr="003932B0">
        <w:rPr>
          <w:shd w:val="clear" w:color="auto" w:fill="FFFFFF"/>
          <w:lang w:val="ru-RU"/>
        </w:rPr>
        <w:t>"У нас, в среднем, за год приезжает 60-70 тыс. населения. Мотивацией для этого являлась та реклама, которая в течение многих лет - с 2010-го года - активно продвигалась в СМИ. Реклама о том, что Краснодарский край является неким раем, где человек может себя комфортно чувствовать", - рассказывает кандидат социологических наук Ольга Малахова.</w:t>
      </w:r>
    </w:p>
    <w:p w:rsidR="00923732" w:rsidRPr="003932B0" w:rsidRDefault="00923732" w:rsidP="00923732">
      <w:pPr>
        <w:pStyle w:val="NormalExport"/>
        <w:rPr>
          <w:lang w:val="ru-RU"/>
        </w:rPr>
      </w:pPr>
      <w:r w:rsidRPr="003932B0">
        <w:rPr>
          <w:shd w:val="clear" w:color="auto" w:fill="FFFFFF"/>
          <w:lang w:val="ru-RU"/>
        </w:rPr>
        <w:t xml:space="preserve">Квадратными метрами этих приезжих край обеспечил без проблем. Но социологи говорят, что ни одна программа </w:t>
      </w:r>
      <w:r w:rsidRPr="003932B0">
        <w:rPr>
          <w:shd w:val="clear" w:color="auto" w:fill="C0C0C0"/>
          <w:lang w:val="ru-RU"/>
        </w:rPr>
        <w:t>строительства</w:t>
      </w:r>
      <w:r w:rsidRPr="003932B0">
        <w:rPr>
          <w:shd w:val="clear" w:color="auto" w:fill="FFFFFF"/>
          <w:lang w:val="ru-RU"/>
        </w:rPr>
        <w:t xml:space="preserve"> соцобъектов не успеет за таким количеством новых жителей региона. </w:t>
      </w:r>
      <w:r w:rsidRPr="003932B0">
        <w:rPr>
          <w:shd w:val="clear" w:color="auto" w:fill="C0C0C0"/>
          <w:lang w:val="ru-RU"/>
        </w:rPr>
        <w:t>Девелоперам</w:t>
      </w:r>
      <w:r w:rsidRPr="003932B0">
        <w:rPr>
          <w:shd w:val="clear" w:color="auto" w:fill="FFFFFF"/>
          <w:lang w:val="ru-RU"/>
        </w:rPr>
        <w:t xml:space="preserve"> давно дали понять: обеспечение своего микрорайона школой, детским садом - обязательное условие появления микрорайона.</w:t>
      </w:r>
    </w:p>
    <w:p w:rsidR="00923732" w:rsidRPr="003932B0" w:rsidRDefault="00923732" w:rsidP="00923732">
      <w:pPr>
        <w:pStyle w:val="NormalExport"/>
        <w:rPr>
          <w:lang w:val="ru-RU"/>
        </w:rPr>
      </w:pPr>
      <w:r w:rsidRPr="003932B0">
        <w:rPr>
          <w:shd w:val="clear" w:color="auto" w:fill="FFFFFF"/>
          <w:lang w:val="ru-RU"/>
        </w:rPr>
        <w:t xml:space="preserve">Губернатор края принял решение - создать единую программу по </w:t>
      </w:r>
      <w:r w:rsidRPr="003932B0">
        <w:rPr>
          <w:shd w:val="clear" w:color="auto" w:fill="C0C0C0"/>
          <w:lang w:val="ru-RU"/>
        </w:rPr>
        <w:t>строительству</w:t>
      </w:r>
      <w:r w:rsidRPr="003932B0">
        <w:rPr>
          <w:shd w:val="clear" w:color="auto" w:fill="FFFFFF"/>
          <w:lang w:val="ru-RU"/>
        </w:rPr>
        <w:t xml:space="preserve"> учебных заведений. Если в радиусе 500 м от будущего жилого комплекса нет социальных объектов, компания не получит разрешение на </w:t>
      </w:r>
      <w:r w:rsidRPr="003932B0">
        <w:rPr>
          <w:shd w:val="clear" w:color="auto" w:fill="C0C0C0"/>
          <w:lang w:val="ru-RU"/>
        </w:rPr>
        <w:t>строительство</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lastRenderedPageBreak/>
        <w:t xml:space="preserve">"Коллеги, главы муниципальных образований, просто подумайте, в целом, о детях, о жителях муниципалитетах. Как вы им в глаза будете смотреть, создавая такую ситуацию, такую проблему дефицита школьных мест и в целом школ? Это же рукотворная проблема. Она от вас же зависит. Никто же не говорит, что взять и остановить </w:t>
      </w:r>
      <w:r w:rsidRPr="003932B0">
        <w:rPr>
          <w:shd w:val="clear" w:color="auto" w:fill="C0C0C0"/>
          <w:lang w:val="ru-RU"/>
        </w:rPr>
        <w:t>строительство</w:t>
      </w:r>
      <w:r w:rsidRPr="003932B0">
        <w:rPr>
          <w:shd w:val="clear" w:color="auto" w:fill="FFFFFF"/>
          <w:lang w:val="ru-RU"/>
        </w:rPr>
        <w:t xml:space="preserve">. Но сбалансируйте интересы </w:t>
      </w:r>
      <w:r w:rsidRPr="003932B0">
        <w:rPr>
          <w:shd w:val="clear" w:color="auto" w:fill="C0C0C0"/>
          <w:lang w:val="ru-RU"/>
        </w:rPr>
        <w:t>застройщиков</w:t>
      </w:r>
      <w:r w:rsidRPr="003932B0">
        <w:rPr>
          <w:shd w:val="clear" w:color="auto" w:fill="FFFFFF"/>
          <w:lang w:val="ru-RU"/>
        </w:rPr>
        <w:t xml:space="preserve"> с интересами </w:t>
      </w:r>
      <w:r w:rsidRPr="003932B0">
        <w:rPr>
          <w:shd w:val="clear" w:color="auto" w:fill="C0C0C0"/>
          <w:lang w:val="ru-RU"/>
        </w:rPr>
        <w:t>строительства</w:t>
      </w:r>
      <w:r w:rsidRPr="003932B0">
        <w:rPr>
          <w:shd w:val="clear" w:color="auto" w:fill="FFFFFF"/>
          <w:lang w:val="ru-RU"/>
        </w:rPr>
        <w:t xml:space="preserve"> социальных объектов, с интересами жителей", - говорит губернатор Краснодарского края Вениамин Кондратьев.</w:t>
      </w:r>
    </w:p>
    <w:p w:rsidR="00923732" w:rsidRPr="003932B0" w:rsidRDefault="00923732" w:rsidP="00923732">
      <w:pPr>
        <w:pStyle w:val="NormalExport"/>
        <w:rPr>
          <w:lang w:val="ru-RU"/>
        </w:rPr>
      </w:pPr>
      <w:r w:rsidRPr="003932B0">
        <w:rPr>
          <w:shd w:val="clear" w:color="auto" w:fill="FFFFFF"/>
          <w:lang w:val="ru-RU"/>
        </w:rPr>
        <w:t xml:space="preserve">Теперь </w:t>
      </w:r>
      <w:r w:rsidRPr="003932B0">
        <w:rPr>
          <w:shd w:val="clear" w:color="auto" w:fill="C0C0C0"/>
          <w:lang w:val="ru-RU"/>
        </w:rPr>
        <w:t>застройщику</w:t>
      </w:r>
      <w:r w:rsidRPr="003932B0">
        <w:rPr>
          <w:shd w:val="clear" w:color="auto" w:fill="FFFFFF"/>
          <w:lang w:val="ru-RU"/>
        </w:rPr>
        <w:t xml:space="preserve"> нужно еще на этапе проектирования ЖК отвести территорию под школу. Вопрос находится под личным контролем глав районов. Им предстоит обеспечить льготные тарифы на инженерные сети, а строителям нужно будет заранее подготовить все необходимые документы. Быстро возводить они умеют давно, но строить комплексно - еще нужно научиться. Такой принцип поможет "отсеять" недобросовестные или неопытные компании, уверены власти края.</w:t>
      </w:r>
    </w:p>
    <w:p w:rsidR="00923732" w:rsidRPr="003932B0" w:rsidRDefault="00923732" w:rsidP="00923732">
      <w:pPr>
        <w:pStyle w:val="NormalExport"/>
        <w:rPr>
          <w:lang w:val="ru-RU"/>
        </w:rPr>
      </w:pPr>
      <w:r w:rsidRPr="003932B0">
        <w:rPr>
          <w:shd w:val="clear" w:color="auto" w:fill="FFFFFF"/>
          <w:lang w:val="ru-RU"/>
        </w:rPr>
        <w:t xml:space="preserve">"Методы, которые сейчас применяются в жилищном </w:t>
      </w:r>
      <w:r w:rsidRPr="003932B0">
        <w:rPr>
          <w:shd w:val="clear" w:color="auto" w:fill="C0C0C0"/>
          <w:lang w:val="ru-RU"/>
        </w:rPr>
        <w:t>строительстве</w:t>
      </w:r>
      <w:r w:rsidRPr="003932B0">
        <w:rPr>
          <w:shd w:val="clear" w:color="auto" w:fill="FFFFFF"/>
          <w:lang w:val="ru-RU"/>
        </w:rPr>
        <w:t xml:space="preserve">, по </w:t>
      </w:r>
      <w:r w:rsidRPr="003932B0">
        <w:rPr>
          <w:shd w:val="clear" w:color="auto" w:fill="C0C0C0"/>
          <w:lang w:val="ru-RU"/>
        </w:rPr>
        <w:t>проектному финансированию, эскроу-счетам</w:t>
      </w:r>
      <w:r w:rsidRPr="003932B0">
        <w:rPr>
          <w:shd w:val="clear" w:color="auto" w:fill="FFFFFF"/>
          <w:lang w:val="ru-RU"/>
        </w:rPr>
        <w:t xml:space="preserve"> - это, в том числе, попытка из этого строительного комплекса оставить только тех, кто в состоянии сроить так. Потому что, если человек никогда этим не занимался, и для него </w:t>
      </w:r>
      <w:r w:rsidRPr="003932B0">
        <w:rPr>
          <w:shd w:val="clear" w:color="auto" w:fill="C0C0C0"/>
          <w:lang w:val="ru-RU"/>
        </w:rPr>
        <w:t>строительство</w:t>
      </w:r>
      <w:r w:rsidRPr="003932B0">
        <w:rPr>
          <w:shd w:val="clear" w:color="auto" w:fill="FFFFFF"/>
          <w:lang w:val="ru-RU"/>
        </w:rPr>
        <w:t xml:space="preserve"> одного небольшого дома - это уже на грани подвига, то незачем ждать, что он будет размещать там какие-то социальные объекты", - объясняет советник губернатора Краснодарского края =03,25,11 методы, которые сейчас применяются в жилищном </w:t>
      </w:r>
      <w:r w:rsidRPr="003932B0">
        <w:rPr>
          <w:shd w:val="clear" w:color="auto" w:fill="C0C0C0"/>
          <w:lang w:val="ru-RU"/>
        </w:rPr>
        <w:t>строительстве</w:t>
      </w:r>
      <w:r w:rsidRPr="003932B0">
        <w:rPr>
          <w:shd w:val="clear" w:color="auto" w:fill="FFFFFF"/>
          <w:lang w:val="ru-RU"/>
        </w:rPr>
        <w:t xml:space="preserve"> Юрий Рысин.</w:t>
      </w:r>
    </w:p>
    <w:p w:rsidR="00923732" w:rsidRPr="003932B0" w:rsidRDefault="00923732" w:rsidP="00923732">
      <w:pPr>
        <w:pStyle w:val="NormalExport"/>
        <w:rPr>
          <w:lang w:val="ru-RU"/>
        </w:rPr>
      </w:pPr>
      <w:r w:rsidRPr="003932B0">
        <w:rPr>
          <w:shd w:val="clear" w:color="auto" w:fill="FFFFFF"/>
          <w:lang w:val="ru-RU"/>
        </w:rPr>
        <w:t xml:space="preserve">В крае регулярно организовывают встречи, где опытные </w:t>
      </w:r>
      <w:r w:rsidRPr="003932B0">
        <w:rPr>
          <w:shd w:val="clear" w:color="auto" w:fill="C0C0C0"/>
          <w:lang w:val="ru-RU"/>
        </w:rPr>
        <w:t>девелоперы</w:t>
      </w:r>
      <w:r w:rsidRPr="003932B0">
        <w:rPr>
          <w:shd w:val="clear" w:color="auto" w:fill="FFFFFF"/>
          <w:lang w:val="ru-RU"/>
        </w:rPr>
        <w:t xml:space="preserve"> рассказывают об особенностях комплексной застройки своим коллегам. В целом же, возвести и жилой дом, и школу одновременно - задача реальная. Помещение, где будут учиться дети, дополнительно проверит комиссия из министерства образования. Но на сроки сдачи это если и повлияет, то незначительно.</w:t>
      </w:r>
    </w:p>
    <w:p w:rsidR="00923732" w:rsidRPr="003932B0" w:rsidRDefault="00923732" w:rsidP="00923732">
      <w:pPr>
        <w:pStyle w:val="NormalExport"/>
        <w:rPr>
          <w:lang w:val="ru-RU"/>
        </w:rPr>
      </w:pPr>
      <w:r w:rsidRPr="003932B0">
        <w:rPr>
          <w:shd w:val="clear" w:color="auto" w:fill="FFFFFF"/>
          <w:lang w:val="ru-RU"/>
        </w:rPr>
        <w:t>"</w:t>
      </w:r>
      <w:r w:rsidRPr="003932B0">
        <w:rPr>
          <w:shd w:val="clear" w:color="auto" w:fill="C0C0C0"/>
          <w:lang w:val="ru-RU"/>
        </w:rPr>
        <w:t>Строительство</w:t>
      </w:r>
      <w:r w:rsidRPr="003932B0">
        <w:rPr>
          <w:shd w:val="clear" w:color="auto" w:fill="FFFFFF"/>
          <w:lang w:val="ru-RU"/>
        </w:rPr>
        <w:t xml:space="preserve"> многоэтажного жилья, жилой недвижимости и школы - это не существенное различие с точки зрения зоны ответственности именно </w:t>
      </w:r>
      <w:r w:rsidRPr="003932B0">
        <w:rPr>
          <w:shd w:val="clear" w:color="auto" w:fill="C0C0C0"/>
          <w:lang w:val="ru-RU"/>
        </w:rPr>
        <w:t>строительства</w:t>
      </w:r>
      <w:r w:rsidRPr="003932B0">
        <w:rPr>
          <w:shd w:val="clear" w:color="auto" w:fill="FFFFFF"/>
          <w:lang w:val="ru-RU"/>
        </w:rPr>
        <w:t xml:space="preserve">. Сегодня и уровень подрядных организаций, и уровень качества самого </w:t>
      </w:r>
      <w:r w:rsidRPr="003932B0">
        <w:rPr>
          <w:shd w:val="clear" w:color="auto" w:fill="C0C0C0"/>
          <w:lang w:val="ru-RU"/>
        </w:rPr>
        <w:t>застройщика</w:t>
      </w:r>
      <w:r w:rsidRPr="003932B0">
        <w:rPr>
          <w:shd w:val="clear" w:color="auto" w:fill="FFFFFF"/>
          <w:lang w:val="ru-RU"/>
        </w:rPr>
        <w:t xml:space="preserve"> достиг такого значения, когда в целом можно сказать, что отрасль справится с этой задачей, реализует необходимый для удовлетворения этого недостатка объем мест учащихся", - отмечает генеральный директор строительной компании Александр Мелишев.</w:t>
      </w:r>
    </w:p>
    <w:p w:rsidR="00923732" w:rsidRPr="003932B0" w:rsidRDefault="00923732" w:rsidP="00923732">
      <w:pPr>
        <w:pStyle w:val="NormalExport"/>
        <w:rPr>
          <w:lang w:val="ru-RU"/>
        </w:rPr>
      </w:pPr>
      <w:r w:rsidRPr="003932B0">
        <w:rPr>
          <w:shd w:val="clear" w:color="auto" w:fill="FFFFFF"/>
          <w:lang w:val="ru-RU"/>
        </w:rPr>
        <w:t xml:space="preserve">В ближайшее время руководители городов и районов должны доложить главе края, сколько школ не хватает в их муниципалитетах, и какое решение они могут предложить. Одна из идей - создание учебных кластеров по европейскому типу. </w:t>
      </w:r>
    </w:p>
    <w:p w:rsidR="00923732" w:rsidRPr="00877A3B" w:rsidRDefault="00923732" w:rsidP="00A45696">
      <w:pPr>
        <w:pStyle w:val="ExportHyperlink"/>
        <w:jc w:val="right"/>
        <w:rPr>
          <w:b/>
          <w:lang w:val="ru-RU"/>
        </w:rPr>
      </w:pPr>
      <w:hyperlink r:id="rId139" w:history="1">
        <w:r w:rsidRPr="00A45696">
          <w:rPr>
            <w:b/>
          </w:rPr>
          <w:t>https</w:t>
        </w:r>
        <w:r w:rsidRPr="00877A3B">
          <w:rPr>
            <w:b/>
            <w:lang w:val="ru-RU"/>
          </w:rPr>
          <w:t>://</w:t>
        </w:r>
        <w:r w:rsidRPr="00A45696">
          <w:rPr>
            <w:b/>
          </w:rPr>
          <w:t>kuban</w:t>
        </w:r>
        <w:r w:rsidRPr="00877A3B">
          <w:rPr>
            <w:b/>
            <w:lang w:val="ru-RU"/>
          </w:rPr>
          <w:t>24.</w:t>
        </w:r>
        <w:r w:rsidRPr="00A45696">
          <w:rPr>
            <w:b/>
          </w:rPr>
          <w:t>tv</w:t>
        </w:r>
        <w:r w:rsidRPr="00877A3B">
          <w:rPr>
            <w:b/>
            <w:lang w:val="ru-RU"/>
          </w:rPr>
          <w:t>/</w:t>
        </w:r>
        <w:r w:rsidRPr="00A45696">
          <w:rPr>
            <w:b/>
          </w:rPr>
          <w:t>item</w:t>
        </w:r>
        <w:r w:rsidRPr="00877A3B">
          <w:rPr>
            <w:b/>
            <w:lang w:val="ru-RU"/>
          </w:rPr>
          <w:t>/</w:t>
        </w:r>
        <w:r w:rsidRPr="00A45696">
          <w:rPr>
            <w:b/>
          </w:rPr>
          <w:t>na</w:t>
        </w:r>
        <w:r w:rsidRPr="00877A3B">
          <w:rPr>
            <w:b/>
            <w:lang w:val="ru-RU"/>
          </w:rPr>
          <w:t>-</w:t>
        </w:r>
        <w:r w:rsidRPr="00A45696">
          <w:rPr>
            <w:b/>
          </w:rPr>
          <w:t>kubani</w:t>
        </w:r>
        <w:r w:rsidRPr="00877A3B">
          <w:rPr>
            <w:b/>
            <w:lang w:val="ru-RU"/>
          </w:rPr>
          <w:t>-</w:t>
        </w:r>
        <w:r w:rsidRPr="00A45696">
          <w:rPr>
            <w:b/>
          </w:rPr>
          <w:t>s</w:t>
        </w:r>
        <w:r w:rsidRPr="00877A3B">
          <w:rPr>
            <w:b/>
            <w:lang w:val="ru-RU"/>
          </w:rPr>
          <w:t>-2021-</w:t>
        </w:r>
        <w:r w:rsidRPr="00A45696">
          <w:rPr>
            <w:b/>
          </w:rPr>
          <w:t>goda</w:t>
        </w:r>
        <w:r w:rsidRPr="00877A3B">
          <w:rPr>
            <w:b/>
            <w:lang w:val="ru-RU"/>
          </w:rPr>
          <w:t>-</w:t>
        </w:r>
        <w:r w:rsidRPr="00A45696">
          <w:rPr>
            <w:b/>
          </w:rPr>
          <w:t>zapretyat</w:t>
        </w:r>
        <w:r w:rsidRPr="00877A3B">
          <w:rPr>
            <w:b/>
            <w:lang w:val="ru-RU"/>
          </w:rPr>
          <w:t>-</w:t>
        </w:r>
        <w:r w:rsidRPr="00A45696">
          <w:rPr>
            <w:b/>
          </w:rPr>
          <w:t>stroitelstvo</w:t>
        </w:r>
        <w:r w:rsidRPr="00877A3B">
          <w:rPr>
            <w:b/>
            <w:lang w:val="ru-RU"/>
          </w:rPr>
          <w:t>-</w:t>
        </w:r>
        <w:r w:rsidRPr="00A45696">
          <w:rPr>
            <w:b/>
          </w:rPr>
          <w:t>novyh</w:t>
        </w:r>
        <w:r w:rsidRPr="00877A3B">
          <w:rPr>
            <w:b/>
            <w:lang w:val="ru-RU"/>
          </w:rPr>
          <w:t>-</w:t>
        </w:r>
        <w:r w:rsidRPr="00A45696">
          <w:rPr>
            <w:b/>
          </w:rPr>
          <w:t>zhk</w:t>
        </w:r>
        <w:r w:rsidRPr="00877A3B">
          <w:rPr>
            <w:b/>
            <w:lang w:val="ru-RU"/>
          </w:rPr>
          <w:t>-</w:t>
        </w:r>
        <w:r w:rsidRPr="00A45696">
          <w:rPr>
            <w:b/>
          </w:rPr>
          <w:t>bez</w:t>
        </w:r>
        <w:r w:rsidRPr="00877A3B">
          <w:rPr>
            <w:b/>
            <w:lang w:val="ru-RU"/>
          </w:rPr>
          <w:t>-</w:t>
        </w:r>
        <w:r w:rsidRPr="00A45696">
          <w:rPr>
            <w:b/>
          </w:rPr>
          <w:t>shkol</w:t>
        </w:r>
        <w:r w:rsidRPr="00877A3B">
          <w:rPr>
            <w:b/>
            <w:lang w:val="ru-RU"/>
          </w:rPr>
          <w:t>-</w:t>
        </w:r>
        <w:r w:rsidRPr="00A45696">
          <w:rPr>
            <w:b/>
          </w:rPr>
          <w:t>i</w:t>
        </w:r>
        <w:r w:rsidRPr="00877A3B">
          <w:rPr>
            <w:b/>
            <w:lang w:val="ru-RU"/>
          </w:rPr>
          <w:t>-</w:t>
        </w:r>
        <w:r w:rsidRPr="00A45696">
          <w:rPr>
            <w:b/>
          </w:rPr>
          <w:t>detsadov</w:t>
        </w:r>
      </w:hyperlink>
    </w:p>
    <w:p w:rsidR="00923732" w:rsidRPr="003932B0" w:rsidRDefault="00923732" w:rsidP="00923732">
      <w:pPr>
        <w:rPr>
          <w:lang w:val="ru-RU"/>
        </w:rPr>
      </w:pPr>
    </w:p>
    <w:p w:rsidR="00923732" w:rsidRDefault="00923732" w:rsidP="00923732">
      <w:pPr>
        <w:pStyle w:val="affff2"/>
        <w:spacing w:before="120"/>
      </w:pPr>
      <w:bookmarkStart w:id="162" w:name="_Toc57396662"/>
      <w:r>
        <w:t>Kurskcity.ru, Курск, 25 ноября 2020</w:t>
      </w:r>
      <w:bookmarkEnd w:id="162"/>
    </w:p>
    <w:p w:rsidR="00923732" w:rsidRPr="003932B0" w:rsidRDefault="00923732" w:rsidP="00923732">
      <w:pPr>
        <w:pStyle w:val="afffc"/>
        <w:rPr>
          <w:lang w:val="ru-RU"/>
        </w:rPr>
      </w:pPr>
      <w:bookmarkStart w:id="163" w:name="txt_3270007_1570788013"/>
      <w:bookmarkStart w:id="164" w:name="_Toc57396663"/>
      <w:r w:rsidRPr="003932B0">
        <w:rPr>
          <w:lang w:val="ru-RU"/>
        </w:rPr>
        <w:t>В Курской области увеличивается число счетов эскроу</w:t>
      </w:r>
      <w:bookmarkEnd w:id="163"/>
      <w:bookmarkEnd w:id="164"/>
    </w:p>
    <w:p w:rsidR="00923732" w:rsidRPr="003932B0" w:rsidRDefault="00923732" w:rsidP="00923732">
      <w:pPr>
        <w:pStyle w:val="NormalExport"/>
        <w:rPr>
          <w:lang w:val="ru-RU"/>
        </w:rPr>
      </w:pPr>
      <w:r w:rsidRPr="003932B0">
        <w:rPr>
          <w:shd w:val="clear" w:color="auto" w:fill="FFFFFF"/>
          <w:lang w:val="ru-RU"/>
        </w:rPr>
        <w:t xml:space="preserve">По данным Курского регионального отделения Банка России, в третьем квартале 2020 года показатели </w:t>
      </w:r>
      <w:r w:rsidRPr="003932B0">
        <w:rPr>
          <w:shd w:val="clear" w:color="auto" w:fill="C0C0C0"/>
          <w:lang w:val="ru-RU"/>
        </w:rPr>
        <w:t>проектного финансирования</w:t>
      </w:r>
      <w:r w:rsidRPr="003932B0">
        <w:rPr>
          <w:shd w:val="clear" w:color="auto" w:fill="FFFFFF"/>
          <w:lang w:val="ru-RU"/>
        </w:rPr>
        <w:t xml:space="preserve"> в долевом жилищном </w:t>
      </w:r>
      <w:r w:rsidRPr="003932B0">
        <w:rPr>
          <w:shd w:val="clear" w:color="auto" w:fill="C0C0C0"/>
          <w:lang w:val="ru-RU"/>
        </w:rPr>
        <w:t>строительстве</w:t>
      </w:r>
      <w:r w:rsidRPr="003932B0">
        <w:rPr>
          <w:shd w:val="clear" w:color="auto" w:fill="FFFFFF"/>
          <w:lang w:val="ru-RU"/>
        </w:rPr>
        <w:t xml:space="preserve"> продолжили расти, в том числе благодаря мерам государственной поддержки. </w:t>
      </w:r>
    </w:p>
    <w:p w:rsidR="00923732" w:rsidRPr="003932B0" w:rsidRDefault="00923732" w:rsidP="00923732">
      <w:pPr>
        <w:pStyle w:val="NormalExport"/>
        <w:rPr>
          <w:lang w:val="ru-RU"/>
        </w:rPr>
      </w:pPr>
      <w:r w:rsidRPr="003932B0">
        <w:rPr>
          <w:shd w:val="clear" w:color="auto" w:fill="FFFFFF"/>
          <w:lang w:val="ru-RU"/>
        </w:rPr>
        <w:t xml:space="preserve">По состоянию на начало октября текущего года в Курской области открыто 378 </w:t>
      </w:r>
      <w:r w:rsidRPr="003932B0">
        <w:rPr>
          <w:shd w:val="clear" w:color="auto" w:fill="C0C0C0"/>
          <w:lang w:val="ru-RU"/>
        </w:rPr>
        <w:t>счетов эскроу</w:t>
      </w:r>
      <w:r w:rsidRPr="003932B0">
        <w:rPr>
          <w:shd w:val="clear" w:color="auto" w:fill="FFFFFF"/>
          <w:lang w:val="ru-RU"/>
        </w:rPr>
        <w:t xml:space="preserve">, что больше по сравнению с сентябрем на 33 %. А объем средств, размещенных участниками долевого </w:t>
      </w:r>
      <w:r w:rsidRPr="003932B0">
        <w:rPr>
          <w:shd w:val="clear" w:color="auto" w:fill="C0C0C0"/>
          <w:lang w:val="ru-RU"/>
        </w:rPr>
        <w:t>строительства</w:t>
      </w:r>
      <w:r w:rsidRPr="003932B0">
        <w:rPr>
          <w:shd w:val="clear" w:color="auto" w:fill="FFFFFF"/>
          <w:lang w:val="ru-RU"/>
        </w:rPr>
        <w:t xml:space="preserve"> на </w:t>
      </w:r>
      <w:r w:rsidRPr="003932B0">
        <w:rPr>
          <w:shd w:val="clear" w:color="auto" w:fill="C0C0C0"/>
          <w:lang w:val="ru-RU"/>
        </w:rPr>
        <w:t>счетах эскроу</w:t>
      </w:r>
      <w:r w:rsidRPr="003932B0">
        <w:rPr>
          <w:shd w:val="clear" w:color="auto" w:fill="FFFFFF"/>
          <w:lang w:val="ru-RU"/>
        </w:rPr>
        <w:t xml:space="preserve">, увеличился на 44,7 % и составил до 669,6 миллиона рублей. С региональными </w:t>
      </w:r>
      <w:r w:rsidRPr="003932B0">
        <w:rPr>
          <w:shd w:val="clear" w:color="auto" w:fill="C0C0C0"/>
          <w:lang w:val="ru-RU"/>
        </w:rPr>
        <w:t>застройщиками</w:t>
      </w:r>
      <w:r w:rsidRPr="003932B0">
        <w:rPr>
          <w:shd w:val="clear" w:color="auto" w:fill="FFFFFF"/>
          <w:lang w:val="ru-RU"/>
        </w:rPr>
        <w:t xml:space="preserve"> банки заключили 9 кредитных договоров на общую сумму 1 575,5 миллиона рублей.</w:t>
      </w:r>
    </w:p>
    <w:p w:rsidR="00923732" w:rsidRPr="003932B0" w:rsidRDefault="00923732" w:rsidP="00923732">
      <w:pPr>
        <w:pStyle w:val="NormalExport"/>
        <w:rPr>
          <w:lang w:val="ru-RU"/>
        </w:rPr>
      </w:pPr>
      <w:r w:rsidRPr="003932B0">
        <w:rPr>
          <w:shd w:val="clear" w:color="auto" w:fill="FFFFFF"/>
          <w:lang w:val="ru-RU"/>
        </w:rPr>
        <w:t xml:space="preserve">- В отличие от старой схемы, когда при невыполнении </w:t>
      </w:r>
      <w:r w:rsidRPr="003932B0">
        <w:rPr>
          <w:shd w:val="clear" w:color="auto" w:fill="C0C0C0"/>
          <w:lang w:val="ru-RU"/>
        </w:rPr>
        <w:t>застройщиком</w:t>
      </w:r>
      <w:r w:rsidRPr="003932B0">
        <w:rPr>
          <w:shd w:val="clear" w:color="auto" w:fill="FFFFFF"/>
          <w:lang w:val="ru-RU"/>
        </w:rPr>
        <w:t xml:space="preserve"> обязательств граждане оказывались один на один со своей проблемой, использование </w:t>
      </w:r>
      <w:r w:rsidRPr="003932B0">
        <w:rPr>
          <w:shd w:val="clear" w:color="auto" w:fill="C0C0C0"/>
          <w:lang w:val="ru-RU"/>
        </w:rPr>
        <w:t>счетов эскроу</w:t>
      </w:r>
      <w:r w:rsidRPr="003932B0">
        <w:rPr>
          <w:shd w:val="clear" w:color="auto" w:fill="FFFFFF"/>
          <w:lang w:val="ru-RU"/>
        </w:rPr>
        <w:t xml:space="preserve"> снимает с дольщиков финансовый риск, который связан с конкретным </w:t>
      </w:r>
      <w:r w:rsidRPr="003932B0">
        <w:rPr>
          <w:shd w:val="clear" w:color="auto" w:fill="C0C0C0"/>
          <w:lang w:val="ru-RU"/>
        </w:rPr>
        <w:t>застройщиком</w:t>
      </w:r>
      <w:r w:rsidRPr="003932B0">
        <w:rPr>
          <w:shd w:val="clear" w:color="auto" w:fill="FFFFFF"/>
          <w:lang w:val="ru-RU"/>
        </w:rPr>
        <w:t>, - пояснил управляющий Курским отделением Банка России Евгений Овсянников.</w:t>
      </w:r>
    </w:p>
    <w:p w:rsidR="00923732" w:rsidRPr="003932B0" w:rsidRDefault="00923732" w:rsidP="00923732">
      <w:pPr>
        <w:pStyle w:val="NormalExport"/>
        <w:rPr>
          <w:lang w:val="ru-RU"/>
        </w:rPr>
      </w:pPr>
      <w:r w:rsidRPr="003932B0">
        <w:rPr>
          <w:shd w:val="clear" w:color="auto" w:fill="FFFFFF"/>
          <w:lang w:val="ru-RU"/>
        </w:rPr>
        <w:t xml:space="preserve">Государство гарантирует защиту средств граждан, которые участвуют в долевом </w:t>
      </w:r>
      <w:r w:rsidRPr="003932B0">
        <w:rPr>
          <w:shd w:val="clear" w:color="auto" w:fill="C0C0C0"/>
          <w:lang w:val="ru-RU"/>
        </w:rPr>
        <w:t>строительстве</w:t>
      </w:r>
      <w:r w:rsidRPr="003932B0">
        <w:rPr>
          <w:shd w:val="clear" w:color="auto" w:fill="FFFFFF"/>
          <w:lang w:val="ru-RU"/>
        </w:rPr>
        <w:t xml:space="preserve">, - все деньги на </w:t>
      </w:r>
      <w:r w:rsidRPr="003932B0">
        <w:rPr>
          <w:shd w:val="clear" w:color="auto" w:fill="C0C0C0"/>
          <w:lang w:val="ru-RU"/>
        </w:rPr>
        <w:t>счетах эскроу</w:t>
      </w:r>
      <w:r w:rsidRPr="003932B0">
        <w:rPr>
          <w:shd w:val="clear" w:color="auto" w:fill="FFFFFF"/>
          <w:lang w:val="ru-RU"/>
        </w:rPr>
        <w:t xml:space="preserve"> застрахованы на сумму 10 миллионов рублей.</w:t>
      </w:r>
    </w:p>
    <w:p w:rsidR="00923732" w:rsidRPr="003932B0" w:rsidRDefault="00923732" w:rsidP="00923732">
      <w:pPr>
        <w:pStyle w:val="NormalExport"/>
        <w:rPr>
          <w:lang w:val="ru-RU"/>
        </w:rPr>
      </w:pPr>
      <w:r w:rsidRPr="003932B0">
        <w:rPr>
          <w:shd w:val="clear" w:color="auto" w:fill="FFFFFF"/>
          <w:lang w:val="ru-RU"/>
        </w:rPr>
        <w:t xml:space="preserve">Чтобы обезопасить себя от рисков, перед тем, как открывать </w:t>
      </w:r>
      <w:r w:rsidRPr="003932B0">
        <w:rPr>
          <w:shd w:val="clear" w:color="auto" w:fill="C0C0C0"/>
          <w:lang w:val="ru-RU"/>
        </w:rPr>
        <w:t>счет</w:t>
      </w:r>
      <w:r w:rsidRPr="003932B0">
        <w:rPr>
          <w:shd w:val="clear" w:color="auto" w:fill="FFFFFF"/>
          <w:lang w:val="ru-RU"/>
        </w:rPr>
        <w:t xml:space="preserve">, следует ознакомиться с перечнем банков, которые имеют право открывать </w:t>
      </w:r>
      <w:r w:rsidRPr="003932B0">
        <w:rPr>
          <w:shd w:val="clear" w:color="auto" w:fill="C0C0C0"/>
          <w:lang w:val="ru-RU"/>
        </w:rPr>
        <w:t>эскроу-счета</w:t>
      </w:r>
      <w:r w:rsidRPr="003932B0">
        <w:rPr>
          <w:shd w:val="clear" w:color="auto" w:fill="FFFFFF"/>
          <w:lang w:val="ru-RU"/>
        </w:rPr>
        <w:t xml:space="preserve"> для финансирования долевого </w:t>
      </w:r>
      <w:r w:rsidRPr="003932B0">
        <w:rPr>
          <w:shd w:val="clear" w:color="auto" w:fill="C0C0C0"/>
          <w:lang w:val="ru-RU"/>
        </w:rPr>
        <w:t>строительства</w:t>
      </w:r>
      <w:r w:rsidRPr="003932B0">
        <w:rPr>
          <w:shd w:val="clear" w:color="auto" w:fill="FFFFFF"/>
          <w:lang w:val="ru-RU"/>
        </w:rPr>
        <w:t xml:space="preserve">. Опубликован список таких кредитных учреждений на сайте Банка России </w:t>
      </w:r>
      <w:r>
        <w:rPr>
          <w:shd w:val="clear" w:color="auto" w:fill="FFFFFF"/>
        </w:rPr>
        <w:t>www</w:t>
      </w:r>
      <w:r w:rsidRPr="003932B0">
        <w:rPr>
          <w:shd w:val="clear" w:color="auto" w:fill="FFFFFF"/>
          <w:lang w:val="ru-RU"/>
        </w:rPr>
        <w:t>.</w:t>
      </w:r>
      <w:r>
        <w:rPr>
          <w:shd w:val="clear" w:color="auto" w:fill="FFFFFF"/>
        </w:rPr>
        <w:t>cbr</w:t>
      </w:r>
      <w:r w:rsidRPr="003932B0">
        <w:rPr>
          <w:shd w:val="clear" w:color="auto" w:fill="FFFFFF"/>
          <w:lang w:val="ru-RU"/>
        </w:rPr>
        <w:t>.</w:t>
      </w:r>
      <w:r>
        <w:rPr>
          <w:shd w:val="clear" w:color="auto" w:fill="FFFFFF"/>
        </w:rPr>
        <w:t>ru</w:t>
      </w:r>
      <w:r w:rsidRPr="003932B0">
        <w:rPr>
          <w:shd w:val="clear" w:color="auto" w:fill="FFFFFF"/>
          <w:lang w:val="ru-RU"/>
        </w:rPr>
        <w:t xml:space="preserve">, сообщила пресс-служба администрации Курской области. </w:t>
      </w:r>
    </w:p>
    <w:p w:rsidR="00923732" w:rsidRPr="00A45696" w:rsidRDefault="00923732" w:rsidP="00A45696">
      <w:pPr>
        <w:pStyle w:val="ExportHyperlink"/>
        <w:spacing w:line="240" w:lineRule="auto"/>
        <w:jc w:val="right"/>
        <w:rPr>
          <w:b/>
          <w:lang w:val="ru-RU"/>
        </w:rPr>
      </w:pPr>
      <w:hyperlink r:id="rId140" w:history="1">
        <w:r w:rsidRPr="00A45696">
          <w:rPr>
            <w:b/>
          </w:rPr>
          <w:t>http</w:t>
        </w:r>
        <w:r w:rsidRPr="00A45696">
          <w:rPr>
            <w:b/>
            <w:lang w:val="ru-RU"/>
          </w:rPr>
          <w:t>://</w:t>
        </w:r>
        <w:r w:rsidRPr="00A45696">
          <w:rPr>
            <w:b/>
          </w:rPr>
          <w:t>kurskcity</w:t>
        </w:r>
        <w:r w:rsidRPr="00A45696">
          <w:rPr>
            <w:b/>
            <w:lang w:val="ru-RU"/>
          </w:rPr>
          <w:t>.</w:t>
        </w:r>
        <w:r w:rsidRPr="00A45696">
          <w:rPr>
            <w:b/>
          </w:rPr>
          <w:t>ru</w:t>
        </w:r>
        <w:r w:rsidRPr="00A45696">
          <w:rPr>
            <w:b/>
            <w:lang w:val="ru-RU"/>
          </w:rPr>
          <w:t>/</w:t>
        </w:r>
        <w:r w:rsidRPr="00A45696">
          <w:rPr>
            <w:b/>
          </w:rPr>
          <w:t>news</w:t>
        </w:r>
        <w:r w:rsidRPr="00A45696">
          <w:rPr>
            <w:b/>
            <w:lang w:val="ru-RU"/>
          </w:rPr>
          <w:t>/</w:t>
        </w:r>
        <w:r w:rsidRPr="00A45696">
          <w:rPr>
            <w:b/>
          </w:rPr>
          <w:t>citynews</w:t>
        </w:r>
        <w:r w:rsidRPr="00A45696">
          <w:rPr>
            <w:b/>
            <w:lang w:val="ru-RU"/>
          </w:rPr>
          <w:t>/162182</w:t>
        </w:r>
      </w:hyperlink>
    </w:p>
    <w:p w:rsidR="00923732" w:rsidRPr="00877A3B" w:rsidRDefault="00A45696" w:rsidP="00A45696">
      <w:pPr>
        <w:pStyle w:val="ExportHyperlink"/>
        <w:spacing w:line="240" w:lineRule="auto"/>
        <w:jc w:val="right"/>
        <w:rPr>
          <w:b/>
          <w:lang w:val="ru-RU"/>
        </w:rPr>
      </w:pPr>
      <w:bookmarkStart w:id="165" w:name="rep_list_3270007_1570788013"/>
      <w:r w:rsidRPr="00877A3B">
        <w:rPr>
          <w:b/>
          <w:lang w:val="ru-RU"/>
        </w:rPr>
        <w:t>Похожие сообщения</w:t>
      </w:r>
      <w:r w:rsidR="00923732" w:rsidRPr="00877A3B">
        <w:rPr>
          <w:b/>
          <w:lang w:val="ru-RU"/>
        </w:rPr>
        <w:t>:</w:t>
      </w:r>
      <w:bookmarkEnd w:id="165"/>
    </w:p>
    <w:p w:rsidR="00923732" w:rsidRPr="00877A3B" w:rsidRDefault="00923732" w:rsidP="00A45696">
      <w:pPr>
        <w:pStyle w:val="ExportHyperlink"/>
        <w:spacing w:line="240" w:lineRule="auto"/>
        <w:jc w:val="right"/>
        <w:rPr>
          <w:b/>
          <w:lang w:val="ru-RU"/>
        </w:rPr>
      </w:pPr>
      <w:hyperlink r:id="rId141" w:history="1">
        <w:r w:rsidRPr="00877A3B">
          <w:rPr>
            <w:b/>
            <w:lang w:val="ru-RU"/>
          </w:rPr>
          <w:t>Газета Медвенские Новости (медвенские-новости.рф), п.г.т. Медвенка, 26 ноября 2020, В Курской областиколичество счетов эскроу увеличилось почти в три раза</w:t>
        </w:r>
      </w:hyperlink>
    </w:p>
    <w:p w:rsidR="00923732" w:rsidRPr="00877A3B" w:rsidRDefault="00923732" w:rsidP="00A45696">
      <w:pPr>
        <w:pStyle w:val="ExportHyperlink"/>
        <w:spacing w:line="240" w:lineRule="auto"/>
        <w:jc w:val="right"/>
        <w:rPr>
          <w:b/>
          <w:lang w:val="ru-RU"/>
        </w:rPr>
      </w:pPr>
      <w:hyperlink r:id="rId142" w:history="1">
        <w:r w:rsidRPr="00877A3B">
          <w:rPr>
            <w:b/>
            <w:lang w:val="ru-RU"/>
          </w:rPr>
          <w:t>Сайт МО Курской области (</w:t>
        </w:r>
        <w:r w:rsidRPr="00A45696">
          <w:rPr>
            <w:b/>
          </w:rPr>
          <w:t>mun</w:t>
        </w:r>
        <w:r w:rsidRPr="00877A3B">
          <w:rPr>
            <w:b/>
            <w:lang w:val="ru-RU"/>
          </w:rPr>
          <w:t>.</w:t>
        </w:r>
        <w:r w:rsidRPr="00A45696">
          <w:rPr>
            <w:b/>
          </w:rPr>
          <w:t>rkursk</w:t>
        </w:r>
        <w:r w:rsidRPr="00877A3B">
          <w:rPr>
            <w:b/>
            <w:lang w:val="ru-RU"/>
          </w:rPr>
          <w:t>.</w:t>
        </w:r>
        <w:r w:rsidRPr="00A45696">
          <w:rPr>
            <w:b/>
          </w:rPr>
          <w:t>ru</w:t>
        </w:r>
        <w:r w:rsidRPr="00877A3B">
          <w:rPr>
            <w:b/>
            <w:lang w:val="ru-RU"/>
          </w:rPr>
          <w:t>), Курск, 26 ноября 2020, В Курской обла</w:t>
        </w:r>
        <w:r w:rsidRPr="00A45696">
          <w:rPr>
            <w:b/>
          </w:rPr>
          <w:t>c</w:t>
        </w:r>
        <w:r w:rsidRPr="00877A3B">
          <w:rPr>
            <w:b/>
            <w:lang w:val="ru-RU"/>
          </w:rPr>
          <w:t>ти количество счетов эскроу увеличилось почти в три раза</w:t>
        </w:r>
      </w:hyperlink>
    </w:p>
    <w:p w:rsidR="00923732" w:rsidRPr="00877A3B" w:rsidRDefault="00923732" w:rsidP="00A45696">
      <w:pPr>
        <w:pStyle w:val="ExportHyperlink"/>
        <w:spacing w:line="240" w:lineRule="auto"/>
        <w:jc w:val="right"/>
        <w:rPr>
          <w:b/>
          <w:lang w:val="ru-RU"/>
        </w:rPr>
      </w:pPr>
      <w:hyperlink r:id="rId143" w:history="1">
        <w:r w:rsidRPr="00877A3B">
          <w:rPr>
            <w:b/>
            <w:lang w:val="ru-RU"/>
          </w:rPr>
          <w:t>Золотоухинская жизнь (золотухинская-жизнь.рф), п. Золотоухино, 26 ноября 2020, Финансовая грамотность</w:t>
        </w:r>
      </w:hyperlink>
    </w:p>
    <w:p w:rsidR="00923732" w:rsidRPr="00877A3B" w:rsidRDefault="00923732" w:rsidP="00A45696">
      <w:pPr>
        <w:pStyle w:val="ExportHyperlink"/>
        <w:spacing w:line="240" w:lineRule="auto"/>
        <w:jc w:val="right"/>
        <w:rPr>
          <w:b/>
          <w:lang w:val="ru-RU"/>
        </w:rPr>
      </w:pPr>
      <w:hyperlink r:id="rId144" w:history="1">
        <w:r w:rsidRPr="00A45696">
          <w:rPr>
            <w:b/>
          </w:rPr>
          <w:t>Gorod</w:t>
        </w:r>
        <w:r w:rsidRPr="00877A3B">
          <w:rPr>
            <w:b/>
            <w:lang w:val="ru-RU"/>
          </w:rPr>
          <w:t>-</w:t>
        </w:r>
        <w:r w:rsidRPr="00A45696">
          <w:rPr>
            <w:b/>
          </w:rPr>
          <w:t>kursk</w:t>
        </w:r>
        <w:r w:rsidRPr="00877A3B">
          <w:rPr>
            <w:b/>
            <w:lang w:val="ru-RU"/>
          </w:rPr>
          <w:t>.</w:t>
        </w:r>
        <w:r w:rsidRPr="00A45696">
          <w:rPr>
            <w:b/>
          </w:rPr>
          <w:t>ru</w:t>
        </w:r>
        <w:r w:rsidRPr="00877A3B">
          <w:rPr>
            <w:b/>
            <w:lang w:val="ru-RU"/>
          </w:rPr>
          <w:t>, Курск, 25 ноября 2020, В Курской области увеличивается число счетов эскроу</w:t>
        </w:r>
      </w:hyperlink>
    </w:p>
    <w:p w:rsidR="00923732" w:rsidRPr="00877A3B" w:rsidRDefault="00923732" w:rsidP="00A45696">
      <w:pPr>
        <w:pStyle w:val="ExportHyperlink"/>
        <w:spacing w:line="240" w:lineRule="auto"/>
        <w:jc w:val="right"/>
        <w:rPr>
          <w:b/>
          <w:lang w:val="ru-RU"/>
        </w:rPr>
      </w:pPr>
      <w:hyperlink r:id="rId145" w:history="1">
        <w:r w:rsidRPr="00877A3B">
          <w:rPr>
            <w:b/>
            <w:lang w:val="ru-RU"/>
          </w:rPr>
          <w:t>Лента новостей Курска (</w:t>
        </w:r>
        <w:r w:rsidRPr="00A45696">
          <w:rPr>
            <w:b/>
          </w:rPr>
          <w:t>kursk</w:t>
        </w:r>
        <w:r w:rsidRPr="00877A3B">
          <w:rPr>
            <w:b/>
            <w:lang w:val="ru-RU"/>
          </w:rPr>
          <w:t>-</w:t>
        </w:r>
        <w:r w:rsidRPr="00A45696">
          <w:rPr>
            <w:b/>
          </w:rPr>
          <w:t>news</w:t>
        </w:r>
        <w:r w:rsidRPr="00877A3B">
          <w:rPr>
            <w:b/>
            <w:lang w:val="ru-RU"/>
          </w:rPr>
          <w:t>.</w:t>
        </w:r>
        <w:r w:rsidRPr="00A45696">
          <w:rPr>
            <w:b/>
          </w:rPr>
          <w:t>net</w:t>
        </w:r>
        <w:r w:rsidRPr="00877A3B">
          <w:rPr>
            <w:b/>
            <w:lang w:val="ru-RU"/>
          </w:rPr>
          <w:t>), Курск, 25 ноября 2020, В Курской области увеличивается число счетов эскроу</w:t>
        </w:r>
      </w:hyperlink>
    </w:p>
    <w:p w:rsidR="00923732" w:rsidRPr="00877A3B" w:rsidRDefault="00923732" w:rsidP="00A45696">
      <w:pPr>
        <w:pStyle w:val="ExportHyperlink"/>
        <w:spacing w:line="240" w:lineRule="auto"/>
        <w:jc w:val="right"/>
        <w:rPr>
          <w:b/>
          <w:lang w:val="ru-RU"/>
        </w:rPr>
      </w:pPr>
      <w:hyperlink r:id="rId146" w:history="1">
        <w:r w:rsidRPr="00A45696">
          <w:rPr>
            <w:b/>
          </w:rPr>
          <w:t>Advis</w:t>
        </w:r>
        <w:r w:rsidRPr="00877A3B">
          <w:rPr>
            <w:b/>
            <w:lang w:val="ru-RU"/>
          </w:rPr>
          <w:t>.</w:t>
        </w:r>
        <w:r w:rsidRPr="00A45696">
          <w:rPr>
            <w:b/>
          </w:rPr>
          <w:t>ru</w:t>
        </w:r>
        <w:r w:rsidRPr="00877A3B">
          <w:rPr>
            <w:b/>
            <w:lang w:val="ru-RU"/>
          </w:rPr>
          <w:t>, Санкт-Петербург, 25 ноября 2020, В Курской области увеличивается число счетов эскроу.</w:t>
        </w:r>
      </w:hyperlink>
    </w:p>
    <w:p w:rsidR="00923732" w:rsidRPr="00DA5C7D" w:rsidRDefault="00923732" w:rsidP="00A45696">
      <w:pPr>
        <w:pStyle w:val="ExportHyperlink"/>
        <w:spacing w:line="240" w:lineRule="auto"/>
        <w:jc w:val="right"/>
        <w:rPr>
          <w:b/>
          <w:lang w:val="ru-RU"/>
        </w:rPr>
      </w:pPr>
      <w:hyperlink r:id="rId147" w:history="1">
        <w:r w:rsidRPr="00DA5C7D">
          <w:rPr>
            <w:b/>
            <w:lang w:val="ru-RU"/>
          </w:rPr>
          <w:t>БезФормата Курск (</w:t>
        </w:r>
        <w:r w:rsidRPr="00A45696">
          <w:rPr>
            <w:b/>
          </w:rPr>
          <w:t>kursk</w:t>
        </w:r>
        <w:r w:rsidRPr="00DA5C7D">
          <w:rPr>
            <w:b/>
            <w:lang w:val="ru-RU"/>
          </w:rPr>
          <w:t>.</w:t>
        </w:r>
        <w:r w:rsidRPr="00A45696">
          <w:rPr>
            <w:b/>
          </w:rPr>
          <w:t>bezformata</w:t>
        </w:r>
        <w:r w:rsidRPr="00DA5C7D">
          <w:rPr>
            <w:b/>
            <w:lang w:val="ru-RU"/>
          </w:rPr>
          <w:t>.</w:t>
        </w:r>
        <w:r w:rsidRPr="00A45696">
          <w:rPr>
            <w:b/>
          </w:rPr>
          <w:t>com</w:t>
        </w:r>
        <w:r w:rsidRPr="00DA5C7D">
          <w:rPr>
            <w:b/>
            <w:lang w:val="ru-RU"/>
          </w:rPr>
          <w:t>), Курск, 25 ноября 2020, В Курской области увеличивается число счетов эскроу</w:t>
        </w:r>
      </w:hyperlink>
    </w:p>
    <w:p w:rsidR="00923732" w:rsidRPr="00877A3B" w:rsidRDefault="00923732" w:rsidP="00A45696">
      <w:pPr>
        <w:pStyle w:val="ExportHyperlink"/>
        <w:spacing w:line="240" w:lineRule="auto"/>
        <w:jc w:val="right"/>
        <w:rPr>
          <w:b/>
          <w:lang w:val="ru-RU"/>
        </w:rPr>
      </w:pPr>
      <w:hyperlink r:id="rId148" w:history="1">
        <w:r w:rsidRPr="00877A3B">
          <w:rPr>
            <w:b/>
            <w:lang w:val="ru-RU"/>
          </w:rPr>
          <w:t>Официальный сайт администрации Курской области (</w:t>
        </w:r>
        <w:r w:rsidRPr="00A45696">
          <w:rPr>
            <w:b/>
          </w:rPr>
          <w:t>adm</w:t>
        </w:r>
        <w:r w:rsidRPr="00877A3B">
          <w:rPr>
            <w:b/>
            <w:lang w:val="ru-RU"/>
          </w:rPr>
          <w:t>.</w:t>
        </w:r>
        <w:r w:rsidRPr="00A45696">
          <w:rPr>
            <w:b/>
          </w:rPr>
          <w:t>rkursk</w:t>
        </w:r>
        <w:r w:rsidRPr="00877A3B">
          <w:rPr>
            <w:b/>
            <w:lang w:val="ru-RU"/>
          </w:rPr>
          <w:t>.</w:t>
        </w:r>
        <w:r w:rsidRPr="00A45696">
          <w:rPr>
            <w:b/>
          </w:rPr>
          <w:t>ru</w:t>
        </w:r>
        <w:r w:rsidRPr="00877A3B">
          <w:rPr>
            <w:b/>
            <w:lang w:val="ru-RU"/>
          </w:rPr>
          <w:t>), Курск, 25 ноября 2020, В Курской области увеличивается число счетов эскроу</w:t>
        </w:r>
      </w:hyperlink>
    </w:p>
    <w:p w:rsidR="00923732" w:rsidRPr="00877A3B" w:rsidRDefault="00923732" w:rsidP="00A45696">
      <w:pPr>
        <w:pStyle w:val="ExportHyperlink"/>
        <w:spacing w:line="240" w:lineRule="auto"/>
        <w:jc w:val="right"/>
        <w:rPr>
          <w:b/>
          <w:lang w:val="ru-RU"/>
        </w:rPr>
      </w:pPr>
      <w:hyperlink r:id="rId149" w:history="1">
        <w:r w:rsidRPr="00877A3B">
          <w:rPr>
            <w:b/>
            <w:lang w:val="ru-RU"/>
          </w:rPr>
          <w:t>Сайт МО Курской области (</w:t>
        </w:r>
        <w:r w:rsidRPr="00A45696">
          <w:rPr>
            <w:b/>
          </w:rPr>
          <w:t>mun</w:t>
        </w:r>
        <w:r w:rsidRPr="00877A3B">
          <w:rPr>
            <w:b/>
            <w:lang w:val="ru-RU"/>
          </w:rPr>
          <w:t>.</w:t>
        </w:r>
        <w:r w:rsidRPr="00A45696">
          <w:rPr>
            <w:b/>
          </w:rPr>
          <w:t>rkursk</w:t>
        </w:r>
        <w:r w:rsidRPr="00877A3B">
          <w:rPr>
            <w:b/>
            <w:lang w:val="ru-RU"/>
          </w:rPr>
          <w:t>.</w:t>
        </w:r>
        <w:r w:rsidRPr="00A45696">
          <w:rPr>
            <w:b/>
          </w:rPr>
          <w:t>ru</w:t>
        </w:r>
        <w:r w:rsidRPr="00877A3B">
          <w:rPr>
            <w:b/>
            <w:lang w:val="ru-RU"/>
          </w:rPr>
          <w:t>), Курск, 25 ноября 2020, В Курской области количество счетов эскроу увеличилось почти в три раза</w:t>
        </w:r>
      </w:hyperlink>
    </w:p>
    <w:p w:rsidR="00923732" w:rsidRPr="00877A3B" w:rsidRDefault="00923732" w:rsidP="00A45696">
      <w:pPr>
        <w:pStyle w:val="ExportHyperlink"/>
        <w:spacing w:line="240" w:lineRule="auto"/>
        <w:jc w:val="right"/>
        <w:rPr>
          <w:b/>
          <w:lang w:val="ru-RU"/>
        </w:rPr>
      </w:pPr>
      <w:hyperlink r:id="rId150" w:history="1">
        <w:r w:rsidRPr="00877A3B">
          <w:rPr>
            <w:b/>
            <w:lang w:val="ru-RU"/>
          </w:rPr>
          <w:t>Сайт МО Курской области (</w:t>
        </w:r>
        <w:r w:rsidRPr="00A45696">
          <w:rPr>
            <w:b/>
          </w:rPr>
          <w:t>mun</w:t>
        </w:r>
        <w:r w:rsidRPr="00877A3B">
          <w:rPr>
            <w:b/>
            <w:lang w:val="ru-RU"/>
          </w:rPr>
          <w:t>.</w:t>
        </w:r>
        <w:r w:rsidRPr="00A45696">
          <w:rPr>
            <w:b/>
          </w:rPr>
          <w:t>rkursk</w:t>
        </w:r>
        <w:r w:rsidRPr="00877A3B">
          <w:rPr>
            <w:b/>
            <w:lang w:val="ru-RU"/>
          </w:rPr>
          <w:t>.</w:t>
        </w:r>
        <w:r w:rsidRPr="00A45696">
          <w:rPr>
            <w:b/>
          </w:rPr>
          <w:t>ru</w:t>
        </w:r>
        <w:r w:rsidRPr="00877A3B">
          <w:rPr>
            <w:b/>
            <w:lang w:val="ru-RU"/>
          </w:rPr>
          <w:t>), Курск, 25 ноября 2020, В Курской области количество счетов эскроу увеличилось почти в три раза</w:t>
        </w:r>
      </w:hyperlink>
    </w:p>
    <w:p w:rsidR="00923732" w:rsidRPr="00877A3B" w:rsidRDefault="00923732" w:rsidP="00A45696">
      <w:pPr>
        <w:pStyle w:val="ExportHyperlink"/>
        <w:spacing w:line="240" w:lineRule="auto"/>
        <w:jc w:val="right"/>
        <w:rPr>
          <w:b/>
          <w:lang w:val="ru-RU"/>
        </w:rPr>
      </w:pPr>
      <w:hyperlink r:id="rId151" w:history="1">
        <w:r w:rsidRPr="00877A3B">
          <w:rPr>
            <w:b/>
            <w:lang w:val="ru-RU"/>
          </w:rPr>
          <w:t>Сайт МО Курской области (</w:t>
        </w:r>
        <w:r w:rsidRPr="00A45696">
          <w:rPr>
            <w:b/>
          </w:rPr>
          <w:t>mun</w:t>
        </w:r>
        <w:r w:rsidRPr="00877A3B">
          <w:rPr>
            <w:b/>
            <w:lang w:val="ru-RU"/>
          </w:rPr>
          <w:t>.</w:t>
        </w:r>
        <w:r w:rsidRPr="00A45696">
          <w:rPr>
            <w:b/>
          </w:rPr>
          <w:t>rkursk</w:t>
        </w:r>
        <w:r w:rsidRPr="00877A3B">
          <w:rPr>
            <w:b/>
            <w:lang w:val="ru-RU"/>
          </w:rPr>
          <w:t>.</w:t>
        </w:r>
        <w:r w:rsidRPr="00A45696">
          <w:rPr>
            <w:b/>
          </w:rPr>
          <w:t>ru</w:t>
        </w:r>
        <w:r w:rsidRPr="00877A3B">
          <w:rPr>
            <w:b/>
            <w:lang w:val="ru-RU"/>
          </w:rPr>
          <w:t>), Курск, 25 ноября 2020, Отделение Курск ГУ Банка России по ЦФО информирует "В Курской области количество счетов эскроу увеличилось почти в три раза"</w:t>
        </w:r>
      </w:hyperlink>
    </w:p>
    <w:p w:rsidR="00923732" w:rsidRPr="00877A3B" w:rsidRDefault="00923732" w:rsidP="00A45696">
      <w:pPr>
        <w:pStyle w:val="ExportHyperlink"/>
        <w:spacing w:line="240" w:lineRule="auto"/>
        <w:jc w:val="right"/>
        <w:rPr>
          <w:b/>
          <w:lang w:val="ru-RU"/>
        </w:rPr>
      </w:pPr>
      <w:hyperlink r:id="rId152" w:history="1">
        <w:r w:rsidRPr="00877A3B">
          <w:rPr>
            <w:b/>
            <w:lang w:val="ru-RU"/>
          </w:rPr>
          <w:t>Официальный сайт МО Глушковский район (</w:t>
        </w:r>
        <w:r w:rsidRPr="00A45696">
          <w:rPr>
            <w:b/>
          </w:rPr>
          <w:t>glush</w:t>
        </w:r>
        <w:r w:rsidRPr="00877A3B">
          <w:rPr>
            <w:b/>
            <w:lang w:val="ru-RU"/>
          </w:rPr>
          <w:t>.</w:t>
        </w:r>
        <w:r w:rsidRPr="00A45696">
          <w:rPr>
            <w:b/>
          </w:rPr>
          <w:t>rkursk</w:t>
        </w:r>
        <w:r w:rsidRPr="00877A3B">
          <w:rPr>
            <w:b/>
            <w:lang w:val="ru-RU"/>
          </w:rPr>
          <w:t>.</w:t>
        </w:r>
        <w:r w:rsidRPr="00A45696">
          <w:rPr>
            <w:b/>
          </w:rPr>
          <w:t>ru</w:t>
        </w:r>
        <w:r w:rsidRPr="00877A3B">
          <w:rPr>
            <w:b/>
            <w:lang w:val="ru-RU"/>
          </w:rPr>
          <w:t>), п. Глушково, 25 ноября 2020, В Курской области количество счетов эскроу увеличилось почти в три раза</w:t>
        </w:r>
      </w:hyperlink>
    </w:p>
    <w:p w:rsidR="00923732" w:rsidRPr="00877A3B" w:rsidRDefault="00923732" w:rsidP="00A45696">
      <w:pPr>
        <w:pStyle w:val="ExportHyperlink"/>
        <w:spacing w:line="240" w:lineRule="auto"/>
        <w:jc w:val="right"/>
        <w:rPr>
          <w:b/>
          <w:lang w:val="ru-RU"/>
        </w:rPr>
      </w:pPr>
      <w:hyperlink r:id="rId153" w:history="1">
        <w:r w:rsidRPr="00877A3B">
          <w:rPr>
            <w:b/>
            <w:lang w:val="ru-RU"/>
          </w:rPr>
          <w:t>Сайт МО Курской области (</w:t>
        </w:r>
        <w:r w:rsidRPr="00A45696">
          <w:rPr>
            <w:b/>
          </w:rPr>
          <w:t>mun</w:t>
        </w:r>
        <w:r w:rsidRPr="00877A3B">
          <w:rPr>
            <w:b/>
            <w:lang w:val="ru-RU"/>
          </w:rPr>
          <w:t>.</w:t>
        </w:r>
        <w:r w:rsidRPr="00A45696">
          <w:rPr>
            <w:b/>
          </w:rPr>
          <w:t>rkursk</w:t>
        </w:r>
        <w:r w:rsidRPr="00877A3B">
          <w:rPr>
            <w:b/>
            <w:lang w:val="ru-RU"/>
          </w:rPr>
          <w:t>.</w:t>
        </w:r>
        <w:r w:rsidRPr="00A45696">
          <w:rPr>
            <w:b/>
          </w:rPr>
          <w:t>ru</w:t>
        </w:r>
        <w:r w:rsidRPr="00877A3B">
          <w:rPr>
            <w:b/>
            <w:lang w:val="ru-RU"/>
          </w:rPr>
          <w:t>), Курск, 25 ноября 2020, В Курской областиколичество счетов эскроу увеличилось почти в три раза</w:t>
        </w:r>
      </w:hyperlink>
    </w:p>
    <w:p w:rsidR="00923732" w:rsidRPr="003932B0" w:rsidRDefault="00923732" w:rsidP="00923732">
      <w:pPr>
        <w:rPr>
          <w:lang w:val="ru-RU"/>
        </w:rPr>
      </w:pPr>
    </w:p>
    <w:p w:rsidR="00923732" w:rsidRDefault="00923732" w:rsidP="00923732">
      <w:pPr>
        <w:pStyle w:val="affff2"/>
        <w:spacing w:before="120"/>
      </w:pPr>
      <w:bookmarkStart w:id="166" w:name="_Toc57396664"/>
      <w:r>
        <w:t>Пресс-релизы Vedomosti.ru, Москва, 25 ноября 2020</w:t>
      </w:r>
      <w:bookmarkEnd w:id="166"/>
    </w:p>
    <w:p w:rsidR="00923732" w:rsidRPr="003932B0" w:rsidRDefault="00923732" w:rsidP="00923732">
      <w:pPr>
        <w:pStyle w:val="afffc"/>
        <w:rPr>
          <w:lang w:val="ru-RU"/>
        </w:rPr>
      </w:pPr>
      <w:bookmarkStart w:id="167" w:name="txt_3270007_1570769776"/>
      <w:bookmarkStart w:id="168" w:name="_Toc57396665"/>
      <w:r w:rsidRPr="003932B0">
        <w:rPr>
          <w:lang w:val="ru-RU"/>
        </w:rPr>
        <w:t>До 90% квартир в новостройках покупается через ипотеку</w:t>
      </w:r>
      <w:bookmarkEnd w:id="167"/>
      <w:bookmarkEnd w:id="168"/>
    </w:p>
    <w:p w:rsidR="00923732" w:rsidRPr="003932B0" w:rsidRDefault="00923732" w:rsidP="00923732">
      <w:pPr>
        <w:pStyle w:val="NormalExport"/>
        <w:rPr>
          <w:lang w:val="ru-RU"/>
        </w:rPr>
      </w:pPr>
      <w:r w:rsidRPr="003932B0">
        <w:rPr>
          <w:shd w:val="clear" w:color="auto" w:fill="FFFFFF"/>
          <w:lang w:val="ru-RU"/>
        </w:rPr>
        <w:t xml:space="preserve">Доля жилья, приобретаемого в строящихся многоквартирных домах с помощью ипотечных кредитов, достигает 90%. Об этом сообщил руководитель Аналитического центра ДОМ.РФ Михаил Гольдберг в ходе выступления на форуме </w:t>
      </w:r>
      <w:r>
        <w:rPr>
          <w:shd w:val="clear" w:color="auto" w:fill="FFFFFF"/>
        </w:rPr>
        <w:t>Forbes</w:t>
      </w:r>
      <w:r w:rsidRPr="003932B0">
        <w:rPr>
          <w:shd w:val="clear" w:color="auto" w:fill="FFFFFF"/>
          <w:lang w:val="ru-RU"/>
        </w:rPr>
        <w:t xml:space="preserve"> "Город. Человек. Будущее". </w:t>
      </w:r>
    </w:p>
    <w:p w:rsidR="00923732" w:rsidRPr="003932B0" w:rsidRDefault="00923732" w:rsidP="00923732">
      <w:pPr>
        <w:pStyle w:val="NormalExport"/>
        <w:rPr>
          <w:lang w:val="ru-RU"/>
        </w:rPr>
      </w:pPr>
      <w:r w:rsidRPr="003932B0">
        <w:rPr>
          <w:shd w:val="clear" w:color="auto" w:fill="FFFFFF"/>
          <w:lang w:val="ru-RU"/>
        </w:rPr>
        <w:t xml:space="preserve">"Мы видим, что в многоквартирных домах сейчас доля продаж с ипотекой, благодаря льготной программе, составляет 80-90%. Раньше было порядка 50-60%. Через год все дома будут строиться с привлечением </w:t>
      </w:r>
      <w:r w:rsidRPr="003932B0">
        <w:rPr>
          <w:shd w:val="clear" w:color="auto" w:fill="C0C0C0"/>
          <w:lang w:val="ru-RU"/>
        </w:rPr>
        <w:t>счетов эскроу</w:t>
      </w:r>
      <w:r w:rsidRPr="003932B0">
        <w:rPr>
          <w:shd w:val="clear" w:color="auto" w:fill="FFFFFF"/>
          <w:lang w:val="ru-RU"/>
        </w:rPr>
        <w:t xml:space="preserve">. Люди не будут опасаться потерять вложенные средства, что тоже положительно повлияет на спрос. Сочетание факторов - рост доходов населения, рост защищенности, повышение качества городской среды - будут определять границы нового рынка", - отметил Михаил Гольдберг. </w:t>
      </w:r>
    </w:p>
    <w:p w:rsidR="00923732" w:rsidRPr="003932B0" w:rsidRDefault="00923732" w:rsidP="00923732">
      <w:pPr>
        <w:pStyle w:val="NormalExport"/>
        <w:rPr>
          <w:lang w:val="ru-RU"/>
        </w:rPr>
      </w:pPr>
      <w:r w:rsidRPr="003932B0">
        <w:rPr>
          <w:shd w:val="clear" w:color="auto" w:fill="FFFFFF"/>
          <w:lang w:val="ru-RU"/>
        </w:rPr>
        <w:t xml:space="preserve">По его словам, в индивидуальном жилищном </w:t>
      </w:r>
      <w:r w:rsidRPr="003932B0">
        <w:rPr>
          <w:shd w:val="clear" w:color="auto" w:fill="C0C0C0"/>
          <w:lang w:val="ru-RU"/>
        </w:rPr>
        <w:t>строительстве</w:t>
      </w:r>
      <w:r w:rsidRPr="003932B0">
        <w:rPr>
          <w:shd w:val="clear" w:color="auto" w:fill="FFFFFF"/>
          <w:lang w:val="ru-RU"/>
        </w:rPr>
        <w:t xml:space="preserve"> ситуация иная. Граждане строят за </w:t>
      </w:r>
      <w:r w:rsidRPr="003932B0">
        <w:rPr>
          <w:shd w:val="clear" w:color="auto" w:fill="C0C0C0"/>
          <w:lang w:val="ru-RU"/>
        </w:rPr>
        <w:t>счет</w:t>
      </w:r>
      <w:r w:rsidRPr="003932B0">
        <w:rPr>
          <w:shd w:val="clear" w:color="auto" w:fill="FFFFFF"/>
          <w:lang w:val="ru-RU"/>
        </w:rPr>
        <w:t xml:space="preserve"> собственных средств, такое жилье не стандартизировано, и соответственно, индивидуальные дома существенно менее ликвидные. По этой причине ставка по кредитам на ИЖС на 2-3% выше, чем на жилье в многоквартирных домах, и эти займы не пользуются таким же спросом.</w:t>
      </w:r>
    </w:p>
    <w:p w:rsidR="00923732" w:rsidRPr="003932B0" w:rsidRDefault="00923732" w:rsidP="00923732">
      <w:pPr>
        <w:pStyle w:val="NormalExport"/>
        <w:rPr>
          <w:lang w:val="ru-RU"/>
        </w:rPr>
      </w:pPr>
      <w:r w:rsidRPr="003932B0">
        <w:rPr>
          <w:shd w:val="clear" w:color="auto" w:fill="FFFFFF"/>
          <w:lang w:val="ru-RU"/>
        </w:rPr>
        <w:t xml:space="preserve">Для решения проблемы нужно привлечь в сферу индивидуального жилищного </w:t>
      </w:r>
      <w:r w:rsidRPr="003932B0">
        <w:rPr>
          <w:shd w:val="clear" w:color="auto" w:fill="C0C0C0"/>
          <w:lang w:val="ru-RU"/>
        </w:rPr>
        <w:t>строительства</w:t>
      </w:r>
      <w:r w:rsidRPr="003932B0">
        <w:rPr>
          <w:shd w:val="clear" w:color="auto" w:fill="FFFFFF"/>
          <w:lang w:val="ru-RU"/>
        </w:rPr>
        <w:t xml:space="preserve"> профессиональных участников рынка и создать аналог договора долевого участия, подчеркнул руководитель Аналитического центра ДОМ.РФ.</w:t>
      </w:r>
    </w:p>
    <w:p w:rsidR="00923732" w:rsidRPr="003932B0" w:rsidRDefault="00923732" w:rsidP="00923732">
      <w:pPr>
        <w:pStyle w:val="NormalExport"/>
        <w:rPr>
          <w:lang w:val="ru-RU"/>
        </w:rPr>
      </w:pPr>
      <w:r w:rsidRPr="003932B0">
        <w:rPr>
          <w:shd w:val="clear" w:color="auto" w:fill="FFFFFF"/>
          <w:lang w:val="ru-RU"/>
        </w:rPr>
        <w:t xml:space="preserve">Напомним, по предварительной оценке ДОМ.РФ и </w:t>
      </w:r>
      <w:r>
        <w:rPr>
          <w:shd w:val="clear" w:color="auto" w:fill="FFFFFF"/>
        </w:rPr>
        <w:t>Frank</w:t>
      </w:r>
      <w:r w:rsidRPr="003932B0">
        <w:rPr>
          <w:shd w:val="clear" w:color="auto" w:fill="FFFFFF"/>
          <w:lang w:val="ru-RU"/>
        </w:rPr>
        <w:t xml:space="preserve"> </w:t>
      </w:r>
      <w:r>
        <w:rPr>
          <w:shd w:val="clear" w:color="auto" w:fill="FFFFFF"/>
        </w:rPr>
        <w:t>RG</w:t>
      </w:r>
      <w:r w:rsidRPr="003932B0">
        <w:rPr>
          <w:shd w:val="clear" w:color="auto" w:fill="FFFFFF"/>
          <w:lang w:val="ru-RU"/>
        </w:rPr>
        <w:t xml:space="preserve">, за девять месяцев 2020 года выдано более 1 млн ипотечных кредитов на 2,7 трлн рублей - почти столько же, сколько за весь 2019 год. Российский рынок ипотечного кредитования к концу года достигнет абсолютного годового рекорда за всю историю наблюдений. </w:t>
      </w:r>
    </w:p>
    <w:p w:rsidR="00923732" w:rsidRPr="003932B0" w:rsidRDefault="00923732" w:rsidP="00923732">
      <w:pPr>
        <w:pStyle w:val="NormalExport"/>
        <w:rPr>
          <w:lang w:val="ru-RU"/>
        </w:rPr>
      </w:pPr>
      <w:r w:rsidRPr="003932B0">
        <w:rPr>
          <w:shd w:val="clear" w:color="auto" w:fill="FFFFFF"/>
          <w:lang w:val="ru-RU"/>
        </w:rPr>
        <w:t>Рост ипотечного кредитования за девять месяцев текущего года по сравнению с аналогичным периодом 2019 года составил 22% в количественном выражении и 36% в денежном.</w:t>
      </w:r>
    </w:p>
    <w:p w:rsidR="00923732" w:rsidRPr="003932B0" w:rsidRDefault="00923732" w:rsidP="00923732">
      <w:pPr>
        <w:pStyle w:val="NormalExport"/>
        <w:rPr>
          <w:lang w:val="ru-RU"/>
        </w:rPr>
      </w:pPr>
      <w:r w:rsidRPr="003932B0">
        <w:rPr>
          <w:shd w:val="clear" w:color="auto" w:fill="FFFFFF"/>
          <w:lang w:val="ru-RU"/>
        </w:rPr>
        <w:t xml:space="preserve">АО "ДОМ.РФ", +7 (495) 775-47-40 </w:t>
      </w:r>
      <w:r>
        <w:rPr>
          <w:shd w:val="clear" w:color="auto" w:fill="FFFFFF"/>
        </w:rPr>
        <w:t>mailbox</w:t>
      </w:r>
      <w:r w:rsidRPr="003932B0">
        <w:rPr>
          <w:shd w:val="clear" w:color="auto" w:fill="FFFFFF"/>
          <w:lang w:val="ru-RU"/>
        </w:rPr>
        <w:t>@</w:t>
      </w:r>
      <w:r>
        <w:rPr>
          <w:shd w:val="clear" w:color="auto" w:fill="FFFFFF"/>
        </w:rPr>
        <w:t>domrf</w:t>
      </w:r>
      <w:r w:rsidRPr="003932B0">
        <w:rPr>
          <w:shd w:val="clear" w:color="auto" w:fill="FFFFFF"/>
          <w:lang w:val="ru-RU"/>
        </w:rPr>
        <w:t>.</w:t>
      </w:r>
      <w:r>
        <w:rPr>
          <w:shd w:val="clear" w:color="auto" w:fill="FFFFFF"/>
        </w:rPr>
        <w:t>ru</w:t>
      </w:r>
    </w:p>
    <w:p w:rsidR="00923732" w:rsidRPr="003932B0" w:rsidRDefault="00923732" w:rsidP="00923732">
      <w:pPr>
        <w:pStyle w:val="NormalExport"/>
        <w:rPr>
          <w:lang w:val="ru-RU"/>
        </w:rPr>
      </w:pPr>
      <w:r w:rsidRPr="003932B0">
        <w:rPr>
          <w:shd w:val="clear" w:color="auto" w:fill="FFFFFF"/>
          <w:lang w:val="ru-RU"/>
        </w:rPr>
        <w:t xml:space="preserve"> Оригинал пресс-релиза </w:t>
      </w:r>
    </w:p>
    <w:p w:rsidR="00923732" w:rsidRPr="00877A3B" w:rsidRDefault="00923732" w:rsidP="00A45696">
      <w:pPr>
        <w:pStyle w:val="ExportHyperlink"/>
        <w:spacing w:line="240" w:lineRule="auto"/>
        <w:jc w:val="right"/>
        <w:rPr>
          <w:b/>
          <w:lang w:val="ru-RU"/>
        </w:rPr>
      </w:pPr>
      <w:hyperlink r:id="rId154" w:history="1">
        <w:r w:rsidRPr="00A45696">
          <w:rPr>
            <w:b/>
          </w:rPr>
          <w:t>https</w:t>
        </w:r>
        <w:r w:rsidRPr="00877A3B">
          <w:rPr>
            <w:b/>
            <w:lang w:val="ru-RU"/>
          </w:rPr>
          <w:t>://</w:t>
        </w:r>
        <w:r w:rsidRPr="00A45696">
          <w:rPr>
            <w:b/>
          </w:rPr>
          <w:t>www</w:t>
        </w:r>
        <w:r w:rsidRPr="00877A3B">
          <w:rPr>
            <w:b/>
            <w:lang w:val="ru-RU"/>
          </w:rPr>
          <w:t>.</w:t>
        </w:r>
        <w:r w:rsidRPr="00A45696">
          <w:rPr>
            <w:b/>
          </w:rPr>
          <w:t>vedomosti</w:t>
        </w:r>
        <w:r w:rsidRPr="00877A3B">
          <w:rPr>
            <w:b/>
            <w:lang w:val="ru-RU"/>
          </w:rPr>
          <w:t>.</w:t>
        </w:r>
        <w:r w:rsidRPr="00A45696">
          <w:rPr>
            <w:b/>
          </w:rPr>
          <w:t>ru</w:t>
        </w:r>
        <w:r w:rsidRPr="00877A3B">
          <w:rPr>
            <w:b/>
            <w:lang w:val="ru-RU"/>
          </w:rPr>
          <w:t>/</w:t>
        </w:r>
        <w:r w:rsidRPr="00A45696">
          <w:rPr>
            <w:b/>
          </w:rPr>
          <w:t>press</w:t>
        </w:r>
        <w:r w:rsidRPr="00877A3B">
          <w:rPr>
            <w:b/>
            <w:lang w:val="ru-RU"/>
          </w:rPr>
          <w:t>_</w:t>
        </w:r>
        <w:r w:rsidRPr="00A45696">
          <w:rPr>
            <w:b/>
          </w:rPr>
          <w:t>releases</w:t>
        </w:r>
        <w:r w:rsidRPr="00877A3B">
          <w:rPr>
            <w:b/>
            <w:lang w:val="ru-RU"/>
          </w:rPr>
          <w:t>/2020/11/25/</w:t>
        </w:r>
        <w:r w:rsidRPr="00A45696">
          <w:rPr>
            <w:b/>
          </w:rPr>
          <w:t>do</w:t>
        </w:r>
        <w:r w:rsidRPr="00877A3B">
          <w:rPr>
            <w:b/>
            <w:lang w:val="ru-RU"/>
          </w:rPr>
          <w:t>-90-</w:t>
        </w:r>
        <w:r w:rsidRPr="00A45696">
          <w:rPr>
            <w:b/>
          </w:rPr>
          <w:t>kvartir</w:t>
        </w:r>
        <w:r w:rsidRPr="00877A3B">
          <w:rPr>
            <w:b/>
            <w:lang w:val="ru-RU"/>
          </w:rPr>
          <w:t>-</w:t>
        </w:r>
        <w:r w:rsidRPr="00A45696">
          <w:rPr>
            <w:b/>
          </w:rPr>
          <w:t>v</w:t>
        </w:r>
        <w:r w:rsidRPr="00877A3B">
          <w:rPr>
            <w:b/>
            <w:lang w:val="ru-RU"/>
          </w:rPr>
          <w:t>-</w:t>
        </w:r>
        <w:r w:rsidRPr="00A45696">
          <w:rPr>
            <w:b/>
          </w:rPr>
          <w:t>novostroikah</w:t>
        </w:r>
        <w:r w:rsidRPr="00877A3B">
          <w:rPr>
            <w:b/>
            <w:lang w:val="ru-RU"/>
          </w:rPr>
          <w:t>-</w:t>
        </w:r>
        <w:r w:rsidRPr="00A45696">
          <w:rPr>
            <w:b/>
          </w:rPr>
          <w:t>pokupaetsya</w:t>
        </w:r>
        <w:r w:rsidRPr="00877A3B">
          <w:rPr>
            <w:b/>
            <w:lang w:val="ru-RU"/>
          </w:rPr>
          <w:t>-</w:t>
        </w:r>
        <w:r w:rsidRPr="00A45696">
          <w:rPr>
            <w:b/>
          </w:rPr>
          <w:t>cherez</w:t>
        </w:r>
        <w:r w:rsidRPr="00877A3B">
          <w:rPr>
            <w:b/>
            <w:lang w:val="ru-RU"/>
          </w:rPr>
          <w:t>-</w:t>
        </w:r>
        <w:r w:rsidRPr="00A45696">
          <w:rPr>
            <w:b/>
          </w:rPr>
          <w:t>ipoteku</w:t>
        </w:r>
        <w:r w:rsidRPr="00877A3B">
          <w:rPr>
            <w:b/>
            <w:lang w:val="ru-RU"/>
          </w:rPr>
          <w:t>-</w:t>
        </w:r>
      </w:hyperlink>
    </w:p>
    <w:p w:rsidR="00923732" w:rsidRPr="00877A3B" w:rsidRDefault="00923732" w:rsidP="00A45696">
      <w:pPr>
        <w:pStyle w:val="ExportHyperlink"/>
        <w:spacing w:line="240" w:lineRule="auto"/>
        <w:jc w:val="right"/>
        <w:rPr>
          <w:b/>
          <w:lang w:val="ru-RU"/>
        </w:rPr>
      </w:pPr>
    </w:p>
    <w:p w:rsidR="00A45696" w:rsidRDefault="00A45696" w:rsidP="00923732">
      <w:pPr>
        <w:pStyle w:val="affff2"/>
        <w:spacing w:before="120"/>
      </w:pPr>
    </w:p>
    <w:p w:rsidR="00923732" w:rsidRDefault="00923732" w:rsidP="00923732">
      <w:pPr>
        <w:pStyle w:val="affff2"/>
        <w:spacing w:before="120"/>
      </w:pPr>
      <w:bookmarkStart w:id="169" w:name="_Toc57396666"/>
      <w:r>
        <w:t>ТАСС, Москва, 25 ноября 2020</w:t>
      </w:r>
      <w:bookmarkEnd w:id="169"/>
    </w:p>
    <w:p w:rsidR="00923732" w:rsidRPr="003932B0" w:rsidRDefault="00923732" w:rsidP="00923732">
      <w:pPr>
        <w:pStyle w:val="afffc"/>
        <w:rPr>
          <w:lang w:val="ru-RU"/>
        </w:rPr>
      </w:pPr>
      <w:bookmarkStart w:id="170" w:name="txt_3270007_1570538414"/>
      <w:bookmarkStart w:id="171" w:name="_Toc57396667"/>
      <w:r w:rsidRPr="003932B0">
        <w:rPr>
          <w:lang w:val="ru-RU"/>
        </w:rPr>
        <w:t>Эксперт: площадь проданных новостроек в Московском регионе в октябре выросла почти на 70%</w:t>
      </w:r>
      <w:bookmarkEnd w:id="170"/>
      <w:bookmarkEnd w:id="171"/>
    </w:p>
    <w:p w:rsidR="00923732" w:rsidRPr="003932B0" w:rsidRDefault="00923732" w:rsidP="00923732">
      <w:pPr>
        <w:pStyle w:val="NormalExport"/>
        <w:rPr>
          <w:lang w:val="ru-RU"/>
        </w:rPr>
      </w:pPr>
      <w:r w:rsidRPr="003932B0">
        <w:rPr>
          <w:shd w:val="clear" w:color="auto" w:fill="FFFFFF"/>
          <w:lang w:val="ru-RU"/>
        </w:rPr>
        <w:t xml:space="preserve">В целом продажи за 10 месяцев 2020 года в Московском регионе составил 3,45 млн кв. м недвижимости </w:t>
      </w:r>
    </w:p>
    <w:p w:rsidR="00923732" w:rsidRPr="003932B0" w:rsidRDefault="00923732" w:rsidP="00923732">
      <w:pPr>
        <w:pStyle w:val="NormalExport"/>
        <w:rPr>
          <w:lang w:val="ru-RU"/>
        </w:rPr>
      </w:pPr>
      <w:r w:rsidRPr="003932B0">
        <w:rPr>
          <w:shd w:val="clear" w:color="auto" w:fill="FFFFFF"/>
          <w:lang w:val="ru-RU"/>
        </w:rPr>
        <w:t xml:space="preserve">МОСКВА, 25 ноября. /ТАСС/. </w:t>
      </w:r>
      <w:r w:rsidRPr="003932B0">
        <w:rPr>
          <w:shd w:val="clear" w:color="auto" w:fill="C0C0C0"/>
          <w:lang w:val="ru-RU"/>
        </w:rPr>
        <w:t>Застройщики</w:t>
      </w:r>
      <w:r w:rsidRPr="003932B0">
        <w:rPr>
          <w:shd w:val="clear" w:color="auto" w:fill="FFFFFF"/>
          <w:lang w:val="ru-RU"/>
        </w:rPr>
        <w:t xml:space="preserve"> Московского региона в октябре продали 599,3 тыс. кв. м недвижимости, что на 68% больше по сравнению с тем же месяцем прошлого года (357,1 тыс. кв. м), следует из данных аналитического центра </w:t>
      </w:r>
      <w:r w:rsidRPr="003932B0">
        <w:rPr>
          <w:shd w:val="clear" w:color="auto" w:fill="C0C0C0"/>
          <w:lang w:val="ru-RU"/>
        </w:rPr>
        <w:t>девелоперской</w:t>
      </w:r>
      <w:r w:rsidRPr="003932B0">
        <w:rPr>
          <w:shd w:val="clear" w:color="auto" w:fill="FFFFFF"/>
          <w:lang w:val="ru-RU"/>
        </w:rPr>
        <w:t xml:space="preserve"> группы компаний "Инград".</w:t>
      </w:r>
    </w:p>
    <w:p w:rsidR="00923732" w:rsidRPr="003932B0" w:rsidRDefault="00923732" w:rsidP="00923732">
      <w:pPr>
        <w:pStyle w:val="NormalExport"/>
        <w:rPr>
          <w:lang w:val="ru-RU"/>
        </w:rPr>
      </w:pPr>
      <w:r w:rsidRPr="003932B0">
        <w:rPr>
          <w:shd w:val="clear" w:color="auto" w:fill="FFFFFF"/>
          <w:lang w:val="ru-RU"/>
        </w:rPr>
        <w:t>"Первые три месяца 2020 года рынок чувствовал себя примерно на уровне прошлых лет - 2018 и 2019 годов. Потом было порядка четырех - пяти месяцев очень заметное падение, в отдельные периоды более чем в два раза по спросу. Понятно почему - люди отложили свои покупки, частично стройки были приостановлены, частично малый и средний бизнес закрылся, а там было довольно большое количество наших потенциальных покупателей. Но если брать ситуацию с августа, то она стала заметно лучше, причем рост объемов продаж сопровождается приростом цен", - сказал в среду вице-президент "Инграда" Артем Бортневский во время онлайн-конференции.</w:t>
      </w:r>
    </w:p>
    <w:p w:rsidR="00923732" w:rsidRPr="003932B0" w:rsidRDefault="00923732" w:rsidP="00923732">
      <w:pPr>
        <w:pStyle w:val="NormalExport"/>
        <w:rPr>
          <w:lang w:val="ru-RU"/>
        </w:rPr>
      </w:pPr>
      <w:r w:rsidRPr="003932B0">
        <w:rPr>
          <w:shd w:val="clear" w:color="auto" w:fill="FFFFFF"/>
          <w:lang w:val="ru-RU"/>
        </w:rPr>
        <w:t>Согласно представленным им данным, октябрьский показатель объема продаж оказался наивысшим за весь год - он на 9% больше уровня сентября, когда было продано 548,6 тыс. кв. м недвижимости. В целом продажи за 10 месяцев 2020 года в Московском регионе составил 3,45 млн кв. м недвижимости - это на 1,5% больше показателя аналогичного периода 2019 года (3,4 млн кв. м).</w:t>
      </w:r>
    </w:p>
    <w:p w:rsidR="00923732" w:rsidRPr="003932B0" w:rsidRDefault="00923732" w:rsidP="00923732">
      <w:pPr>
        <w:pStyle w:val="NormalExport"/>
        <w:rPr>
          <w:lang w:val="ru-RU"/>
        </w:rPr>
      </w:pPr>
      <w:r w:rsidRPr="003932B0">
        <w:rPr>
          <w:shd w:val="clear" w:color="auto" w:fill="FFFFFF"/>
          <w:lang w:val="ru-RU"/>
        </w:rPr>
        <w:t xml:space="preserve">Причем ситуация на рынке развивалась неравномерно, отметил Бортневский. По его словам, крупные системные игроки, перешедшие на </w:t>
      </w:r>
      <w:r w:rsidRPr="003932B0">
        <w:rPr>
          <w:shd w:val="clear" w:color="auto" w:fill="C0C0C0"/>
          <w:lang w:val="ru-RU"/>
        </w:rPr>
        <w:t>проектное финансирование</w:t>
      </w:r>
      <w:r w:rsidRPr="003932B0">
        <w:rPr>
          <w:shd w:val="clear" w:color="auto" w:fill="FFFFFF"/>
          <w:lang w:val="ru-RU"/>
        </w:rPr>
        <w:t>, не только не уменьшили, но и несколько увеличили выручку, продажи и финансовые показатели по сравнению с 2018 и 2019 годами.</w:t>
      </w:r>
    </w:p>
    <w:p w:rsidR="00923732" w:rsidRPr="003932B0" w:rsidRDefault="00923732" w:rsidP="00923732">
      <w:pPr>
        <w:pStyle w:val="NormalExport"/>
        <w:rPr>
          <w:lang w:val="ru-RU"/>
        </w:rPr>
      </w:pPr>
      <w:r w:rsidRPr="003932B0">
        <w:rPr>
          <w:shd w:val="clear" w:color="auto" w:fill="FFFFFF"/>
          <w:lang w:val="ru-RU"/>
        </w:rPr>
        <w:t xml:space="preserve">У мелких и средних компаний оживления не произошло - в среднем у них наблюдается снижение объемов продаж на 20-40%, пояснил вице-президент "Инграда". Поэтому для выравнивания ситуации строительная отрасль должна максимально быстро переходить на новый формат </w:t>
      </w:r>
      <w:r w:rsidRPr="003932B0">
        <w:rPr>
          <w:shd w:val="clear" w:color="auto" w:fill="C0C0C0"/>
          <w:lang w:val="ru-RU"/>
        </w:rPr>
        <w:t>проектного финансирования</w:t>
      </w:r>
      <w:r w:rsidRPr="003932B0">
        <w:rPr>
          <w:shd w:val="clear" w:color="auto" w:fill="FFFFFF"/>
          <w:lang w:val="ru-RU"/>
        </w:rPr>
        <w:t xml:space="preserve">, считает он. </w:t>
      </w:r>
    </w:p>
    <w:p w:rsidR="00923732" w:rsidRPr="00877A3B" w:rsidRDefault="00923732" w:rsidP="00A45696">
      <w:pPr>
        <w:pStyle w:val="ExportHyperlink"/>
        <w:spacing w:line="240" w:lineRule="auto"/>
        <w:jc w:val="right"/>
        <w:rPr>
          <w:b/>
          <w:lang w:val="ru-RU"/>
        </w:rPr>
      </w:pPr>
      <w:hyperlink r:id="rId155" w:history="1">
        <w:r w:rsidRPr="00A45696">
          <w:rPr>
            <w:b/>
          </w:rPr>
          <w:t>https</w:t>
        </w:r>
        <w:r w:rsidRPr="00877A3B">
          <w:rPr>
            <w:b/>
            <w:lang w:val="ru-RU"/>
          </w:rPr>
          <w:t>://</w:t>
        </w:r>
        <w:r w:rsidRPr="00A45696">
          <w:rPr>
            <w:b/>
          </w:rPr>
          <w:t>tass</w:t>
        </w:r>
        <w:r w:rsidRPr="00877A3B">
          <w:rPr>
            <w:b/>
            <w:lang w:val="ru-RU"/>
          </w:rPr>
          <w:t>.</w:t>
        </w:r>
        <w:r w:rsidRPr="00A45696">
          <w:rPr>
            <w:b/>
          </w:rPr>
          <w:t>ru</w:t>
        </w:r>
        <w:r w:rsidRPr="00877A3B">
          <w:rPr>
            <w:b/>
            <w:lang w:val="ru-RU"/>
          </w:rPr>
          <w:t>/</w:t>
        </w:r>
        <w:r w:rsidRPr="00A45696">
          <w:rPr>
            <w:b/>
          </w:rPr>
          <w:t>nedvizhimost</w:t>
        </w:r>
        <w:r w:rsidRPr="00877A3B">
          <w:rPr>
            <w:b/>
            <w:lang w:val="ru-RU"/>
          </w:rPr>
          <w:t>/10094955</w:t>
        </w:r>
      </w:hyperlink>
    </w:p>
    <w:p w:rsidR="00923732" w:rsidRPr="00877A3B" w:rsidRDefault="00A45696" w:rsidP="00A45696">
      <w:pPr>
        <w:pStyle w:val="ExportHyperlink"/>
        <w:spacing w:line="240" w:lineRule="auto"/>
        <w:jc w:val="right"/>
        <w:rPr>
          <w:b/>
          <w:lang w:val="ru-RU"/>
        </w:rPr>
      </w:pPr>
      <w:bookmarkStart w:id="172" w:name="rep_list_3270007_1570538414"/>
      <w:r w:rsidRPr="00877A3B">
        <w:rPr>
          <w:b/>
          <w:lang w:val="ru-RU"/>
        </w:rPr>
        <w:t>Похожие сообщения</w:t>
      </w:r>
      <w:r w:rsidR="00923732" w:rsidRPr="00877A3B">
        <w:rPr>
          <w:b/>
          <w:lang w:val="ru-RU"/>
        </w:rPr>
        <w:t>:</w:t>
      </w:r>
      <w:bookmarkEnd w:id="172"/>
    </w:p>
    <w:p w:rsidR="00923732" w:rsidRPr="00877A3B" w:rsidRDefault="00923732" w:rsidP="00A45696">
      <w:pPr>
        <w:pStyle w:val="ExportHyperlink"/>
        <w:spacing w:line="240" w:lineRule="auto"/>
        <w:jc w:val="right"/>
        <w:rPr>
          <w:b/>
          <w:lang w:val="ru-RU"/>
        </w:rPr>
      </w:pPr>
      <w:hyperlink r:id="rId156" w:history="1">
        <w:r w:rsidRPr="00A45696">
          <w:rPr>
            <w:b/>
          </w:rPr>
          <w:t>Seldon</w:t>
        </w:r>
        <w:r w:rsidRPr="00877A3B">
          <w:rPr>
            <w:b/>
            <w:lang w:val="ru-RU"/>
          </w:rPr>
          <w:t>.</w:t>
        </w:r>
        <w:r w:rsidRPr="00A45696">
          <w:rPr>
            <w:b/>
          </w:rPr>
          <w:t>News</w:t>
        </w:r>
        <w:r w:rsidRPr="00877A3B">
          <w:rPr>
            <w:b/>
            <w:lang w:val="ru-RU"/>
          </w:rPr>
          <w:t xml:space="preserve"> (</w:t>
        </w:r>
        <w:r w:rsidRPr="00A45696">
          <w:rPr>
            <w:b/>
          </w:rPr>
          <w:t>news</w:t>
        </w:r>
        <w:r w:rsidRPr="00877A3B">
          <w:rPr>
            <w:b/>
            <w:lang w:val="ru-RU"/>
          </w:rPr>
          <w:t>.</w:t>
        </w:r>
        <w:r w:rsidRPr="00A45696">
          <w:rPr>
            <w:b/>
          </w:rPr>
          <w:t>myseldon</w:t>
        </w:r>
        <w:r w:rsidRPr="00877A3B">
          <w:rPr>
            <w:b/>
            <w:lang w:val="ru-RU"/>
          </w:rPr>
          <w:t>.</w:t>
        </w:r>
        <w:r w:rsidRPr="00A45696">
          <w:rPr>
            <w:b/>
          </w:rPr>
          <w:t>com</w:t>
        </w:r>
        <w:r w:rsidRPr="00877A3B">
          <w:rPr>
            <w:b/>
            <w:lang w:val="ru-RU"/>
          </w:rPr>
          <w:t>), Москва, 26 ноября 2020, Эксперт: Осенний рост продаж формируется крупными застройщиками, а мелкие и средние за год "просели" на 20 - 40%</w:t>
        </w:r>
      </w:hyperlink>
    </w:p>
    <w:p w:rsidR="00923732" w:rsidRPr="00877A3B" w:rsidRDefault="00923732" w:rsidP="00A45696">
      <w:pPr>
        <w:pStyle w:val="ExportHyperlink"/>
        <w:spacing w:line="240" w:lineRule="auto"/>
        <w:jc w:val="right"/>
        <w:rPr>
          <w:b/>
          <w:lang w:val="ru-RU"/>
        </w:rPr>
      </w:pPr>
      <w:hyperlink r:id="rId157" w:history="1">
        <w:r w:rsidRPr="00877A3B">
          <w:rPr>
            <w:b/>
            <w:lang w:val="ru-RU"/>
          </w:rPr>
          <w:t>ЕРЗ (</w:t>
        </w:r>
        <w:r w:rsidRPr="00A45696">
          <w:rPr>
            <w:b/>
          </w:rPr>
          <w:t>erzrf</w:t>
        </w:r>
        <w:r w:rsidRPr="00877A3B">
          <w:rPr>
            <w:b/>
            <w:lang w:val="ru-RU"/>
          </w:rPr>
          <w:t>.</w:t>
        </w:r>
        <w:r w:rsidRPr="00A45696">
          <w:rPr>
            <w:b/>
          </w:rPr>
          <w:t>ru</w:t>
        </w:r>
        <w:r w:rsidRPr="00877A3B">
          <w:rPr>
            <w:b/>
            <w:lang w:val="ru-RU"/>
          </w:rPr>
          <w:t>), Москва, 26 ноября 2020, Эксперт: Осенний рост продаж формируется крупными застройщиками, а мелкие и средние за год "просели" на 20 - 40%</w:t>
        </w:r>
      </w:hyperlink>
    </w:p>
    <w:p w:rsidR="00923732" w:rsidRPr="00877A3B" w:rsidRDefault="00923732" w:rsidP="00A45696">
      <w:pPr>
        <w:pStyle w:val="ExportHyperlink"/>
        <w:spacing w:line="240" w:lineRule="auto"/>
        <w:jc w:val="right"/>
        <w:rPr>
          <w:b/>
          <w:lang w:val="ru-RU"/>
        </w:rPr>
      </w:pPr>
      <w:hyperlink r:id="rId158" w:history="1">
        <w:r w:rsidRPr="00A45696">
          <w:rPr>
            <w:b/>
          </w:rPr>
          <w:t>Tutrealty</w:t>
        </w:r>
        <w:r w:rsidRPr="00877A3B">
          <w:rPr>
            <w:b/>
            <w:lang w:val="ru-RU"/>
          </w:rPr>
          <w:t>.</w:t>
        </w:r>
        <w:r w:rsidRPr="00A45696">
          <w:rPr>
            <w:b/>
          </w:rPr>
          <w:t>ru</w:t>
        </w:r>
        <w:r w:rsidRPr="00877A3B">
          <w:rPr>
            <w:b/>
            <w:lang w:val="ru-RU"/>
          </w:rPr>
          <w:t>, Москва, 26 ноября 2020, Жилья в Подмосковье продают больше</w:t>
        </w:r>
      </w:hyperlink>
    </w:p>
    <w:p w:rsidR="00923732" w:rsidRPr="00877A3B" w:rsidRDefault="00923732" w:rsidP="00A45696">
      <w:pPr>
        <w:pStyle w:val="ExportHyperlink"/>
        <w:spacing w:line="240" w:lineRule="auto"/>
        <w:jc w:val="right"/>
        <w:rPr>
          <w:b/>
          <w:lang w:val="ru-RU"/>
        </w:rPr>
      </w:pPr>
      <w:hyperlink r:id="rId159" w:history="1">
        <w:r w:rsidRPr="00877A3B">
          <w:rPr>
            <w:b/>
            <w:lang w:val="ru-RU"/>
          </w:rPr>
          <w:t>ПРО Финансы (</w:t>
        </w:r>
        <w:r w:rsidRPr="00A45696">
          <w:rPr>
            <w:b/>
          </w:rPr>
          <w:t>finansenew</w:t>
        </w:r>
        <w:r w:rsidRPr="00877A3B">
          <w:rPr>
            <w:b/>
            <w:lang w:val="ru-RU"/>
          </w:rPr>
          <w:t>.</w:t>
        </w:r>
        <w:r w:rsidRPr="00A45696">
          <w:rPr>
            <w:b/>
          </w:rPr>
          <w:t>ru</w:t>
        </w:r>
        <w:r w:rsidRPr="00877A3B">
          <w:rPr>
            <w:b/>
            <w:lang w:val="ru-RU"/>
          </w:rPr>
          <w:t>), Москва, 25 ноября 2020, Эксперт: площадь проданных новостроек в Московском регионе в октябре выросла почти на 70%</w:t>
        </w:r>
      </w:hyperlink>
    </w:p>
    <w:p w:rsidR="00923732" w:rsidRPr="00877A3B" w:rsidRDefault="00923732" w:rsidP="00A45696">
      <w:pPr>
        <w:pStyle w:val="ExportHyperlink"/>
        <w:spacing w:line="240" w:lineRule="auto"/>
        <w:jc w:val="right"/>
        <w:rPr>
          <w:b/>
          <w:lang w:val="ru-RU"/>
        </w:rPr>
      </w:pPr>
      <w:hyperlink r:id="rId160" w:history="1">
        <w:r w:rsidRPr="00A45696">
          <w:rPr>
            <w:b/>
          </w:rPr>
          <w:t>Advis</w:t>
        </w:r>
        <w:r w:rsidRPr="00877A3B">
          <w:rPr>
            <w:b/>
            <w:lang w:val="ru-RU"/>
          </w:rPr>
          <w:t>.</w:t>
        </w:r>
        <w:r w:rsidRPr="00A45696">
          <w:rPr>
            <w:b/>
          </w:rPr>
          <w:t>ru</w:t>
        </w:r>
        <w:r w:rsidRPr="00877A3B">
          <w:rPr>
            <w:b/>
            <w:lang w:val="ru-RU"/>
          </w:rPr>
          <w:t>, Санкт-Петербург, 25 ноября 2020, Эксперт: площадь проданных новостроек в Московском регионе в октябре 2020 года выросла почти на 70%.</w:t>
        </w:r>
      </w:hyperlink>
    </w:p>
    <w:p w:rsidR="00923732" w:rsidRPr="00877A3B" w:rsidRDefault="00923732" w:rsidP="00A45696">
      <w:pPr>
        <w:pStyle w:val="ExportHyperlink"/>
        <w:spacing w:line="240" w:lineRule="auto"/>
        <w:jc w:val="right"/>
        <w:rPr>
          <w:b/>
          <w:color w:val="000000" w:themeColor="text1"/>
          <w:u w:val="none"/>
          <w:lang w:val="ru-RU"/>
        </w:rPr>
      </w:pPr>
      <w:r w:rsidRPr="00877A3B">
        <w:rPr>
          <w:b/>
          <w:color w:val="000000" w:themeColor="text1"/>
          <w:u w:val="none"/>
          <w:lang w:val="ru-RU"/>
        </w:rPr>
        <w:t>ТАСС # Лента экономической и деловой информации (Закрытая лента), Москва, 25 ноября 2020, Площадь проданных новостроек в Московском регионе в октябре выросла почти на 70% - эксперт</w:t>
      </w:r>
    </w:p>
    <w:p w:rsidR="00923732" w:rsidRPr="003932B0" w:rsidRDefault="00923732" w:rsidP="00923732">
      <w:pPr>
        <w:rPr>
          <w:lang w:val="ru-RU"/>
        </w:rPr>
      </w:pPr>
    </w:p>
    <w:p w:rsidR="00923732" w:rsidRDefault="00923732" w:rsidP="00923732">
      <w:pPr>
        <w:pStyle w:val="affff2"/>
        <w:spacing w:before="120"/>
      </w:pPr>
      <w:bookmarkStart w:id="173" w:name="_Toc57396668"/>
      <w:r>
        <w:t>Тюменская область сегодня (tumentoday.ru), Тюмень, 25 ноября 2020</w:t>
      </w:r>
      <w:bookmarkEnd w:id="173"/>
    </w:p>
    <w:p w:rsidR="00923732" w:rsidRPr="003932B0" w:rsidRDefault="00923732" w:rsidP="00923732">
      <w:pPr>
        <w:pStyle w:val="afffc"/>
        <w:rPr>
          <w:lang w:val="ru-RU"/>
        </w:rPr>
      </w:pPr>
      <w:bookmarkStart w:id="174" w:name="txt_3270007_1570527181"/>
      <w:bookmarkStart w:id="175" w:name="_Toc57396669"/>
      <w:r w:rsidRPr="003932B0">
        <w:rPr>
          <w:lang w:val="ru-RU"/>
        </w:rPr>
        <w:t>Спрос на новостройки в Тюмени вырос в полтора раза</w:t>
      </w:r>
      <w:bookmarkEnd w:id="174"/>
      <w:bookmarkEnd w:id="175"/>
    </w:p>
    <w:p w:rsidR="00923732" w:rsidRPr="003932B0" w:rsidRDefault="00923732" w:rsidP="00923732">
      <w:pPr>
        <w:pStyle w:val="affff1"/>
        <w:jc w:val="left"/>
        <w:rPr>
          <w:lang w:val="ru-RU"/>
        </w:rPr>
      </w:pPr>
      <w:r w:rsidRPr="003932B0">
        <w:rPr>
          <w:lang w:val="ru-RU"/>
        </w:rPr>
        <w:t>Автор: Кузнецов Сергей</w:t>
      </w:r>
    </w:p>
    <w:p w:rsidR="00923732" w:rsidRPr="003932B0" w:rsidRDefault="00923732" w:rsidP="00923732">
      <w:pPr>
        <w:pStyle w:val="NormalExport"/>
        <w:rPr>
          <w:lang w:val="ru-RU"/>
        </w:rPr>
      </w:pPr>
      <w:r w:rsidRPr="003932B0">
        <w:rPr>
          <w:shd w:val="clear" w:color="auto" w:fill="FFFFFF"/>
          <w:lang w:val="ru-RU"/>
        </w:rPr>
        <w:t xml:space="preserve">Банки бьют рекорды по выдаче ипотечных кредитов, а </w:t>
      </w:r>
      <w:r w:rsidRPr="003932B0">
        <w:rPr>
          <w:shd w:val="clear" w:color="auto" w:fill="C0C0C0"/>
          <w:lang w:val="ru-RU"/>
        </w:rPr>
        <w:t>застройщики</w:t>
      </w:r>
      <w:r w:rsidRPr="003932B0">
        <w:rPr>
          <w:shd w:val="clear" w:color="auto" w:fill="FFFFFF"/>
          <w:lang w:val="ru-RU"/>
        </w:rPr>
        <w:t xml:space="preserve"> продают все больше квартир</w:t>
      </w:r>
    </w:p>
    <w:p w:rsidR="00923732" w:rsidRPr="003932B0" w:rsidRDefault="00923732" w:rsidP="00923732">
      <w:pPr>
        <w:pStyle w:val="NormalExport"/>
        <w:rPr>
          <w:lang w:val="ru-RU"/>
        </w:rPr>
      </w:pPr>
      <w:r w:rsidRPr="003932B0">
        <w:rPr>
          <w:shd w:val="clear" w:color="auto" w:fill="FFFFFF"/>
          <w:lang w:val="ru-RU"/>
        </w:rPr>
        <w:t xml:space="preserve">Тюменская область стала лидером по переходу на новые правила </w:t>
      </w:r>
      <w:r w:rsidRPr="003932B0">
        <w:rPr>
          <w:shd w:val="clear" w:color="auto" w:fill="C0C0C0"/>
          <w:lang w:val="ru-RU"/>
        </w:rPr>
        <w:t>строительства</w:t>
      </w:r>
      <w:r w:rsidRPr="003932B0">
        <w:rPr>
          <w:shd w:val="clear" w:color="auto" w:fill="FFFFFF"/>
          <w:lang w:val="ru-RU"/>
        </w:rPr>
        <w:t xml:space="preserve"> с использованием </w:t>
      </w:r>
      <w:r w:rsidRPr="003932B0">
        <w:rPr>
          <w:shd w:val="clear" w:color="auto" w:fill="C0C0C0"/>
          <w:lang w:val="ru-RU"/>
        </w:rPr>
        <w:t>счетов эскроу</w:t>
      </w:r>
      <w:r w:rsidRPr="003932B0">
        <w:rPr>
          <w:shd w:val="clear" w:color="auto" w:fill="FFFFFF"/>
          <w:lang w:val="ru-RU"/>
        </w:rPr>
        <w:t xml:space="preserve">. За восемь месяцев 2020 года объем </w:t>
      </w:r>
      <w:r w:rsidRPr="003932B0">
        <w:rPr>
          <w:shd w:val="clear" w:color="auto" w:fill="C0C0C0"/>
          <w:lang w:val="ru-RU"/>
        </w:rPr>
        <w:t>строительства</w:t>
      </w:r>
      <w:r w:rsidRPr="003932B0">
        <w:rPr>
          <w:shd w:val="clear" w:color="auto" w:fill="FFFFFF"/>
          <w:lang w:val="ru-RU"/>
        </w:rPr>
        <w:t xml:space="preserve"> по такой схеме вырос на 132 процента и увеличился на 621 тысячу "квадратов". Такие данные приводит информационная система наш.дом.рф.</w:t>
      </w:r>
    </w:p>
    <w:p w:rsidR="00923732" w:rsidRPr="003932B0" w:rsidRDefault="00923732" w:rsidP="00923732">
      <w:pPr>
        <w:pStyle w:val="NormalExport"/>
        <w:rPr>
          <w:lang w:val="ru-RU"/>
        </w:rPr>
      </w:pPr>
      <w:r w:rsidRPr="003932B0">
        <w:rPr>
          <w:shd w:val="clear" w:color="auto" w:fill="FFFFFF"/>
          <w:lang w:val="ru-RU"/>
        </w:rPr>
        <w:t xml:space="preserve">Напомним, что с 1 июля 2019 года новые проекты многоквартирного жилищного </w:t>
      </w:r>
      <w:r w:rsidRPr="003932B0">
        <w:rPr>
          <w:shd w:val="clear" w:color="auto" w:fill="C0C0C0"/>
          <w:lang w:val="ru-RU"/>
        </w:rPr>
        <w:t>строительства</w:t>
      </w:r>
      <w:r w:rsidRPr="003932B0">
        <w:rPr>
          <w:shd w:val="clear" w:color="auto" w:fill="FFFFFF"/>
          <w:lang w:val="ru-RU"/>
        </w:rPr>
        <w:t xml:space="preserve"> в России реализуют по новой схеме. Деньги дольщиков </w:t>
      </w:r>
      <w:r w:rsidRPr="003932B0">
        <w:rPr>
          <w:shd w:val="clear" w:color="auto" w:fill="C0C0C0"/>
          <w:lang w:val="ru-RU"/>
        </w:rPr>
        <w:t>застройщики</w:t>
      </w:r>
      <w:r w:rsidRPr="003932B0">
        <w:rPr>
          <w:shd w:val="clear" w:color="auto" w:fill="FFFFFF"/>
          <w:lang w:val="ru-RU"/>
        </w:rPr>
        <w:t xml:space="preserve"> привлекают не напрямую, а на </w:t>
      </w:r>
      <w:r w:rsidRPr="003932B0">
        <w:rPr>
          <w:shd w:val="clear" w:color="auto" w:fill="FFFFFF"/>
          <w:lang w:val="ru-RU"/>
        </w:rPr>
        <w:lastRenderedPageBreak/>
        <w:t xml:space="preserve">специальные банковские </w:t>
      </w:r>
      <w:r w:rsidRPr="003932B0">
        <w:rPr>
          <w:shd w:val="clear" w:color="auto" w:fill="C0C0C0"/>
          <w:lang w:val="ru-RU"/>
        </w:rPr>
        <w:t>счета</w:t>
      </w:r>
      <w:r w:rsidRPr="003932B0">
        <w:rPr>
          <w:shd w:val="clear" w:color="auto" w:fill="FFFFFF"/>
          <w:lang w:val="ru-RU"/>
        </w:rPr>
        <w:t xml:space="preserve"> - </w:t>
      </w:r>
      <w:r w:rsidRPr="003932B0">
        <w:rPr>
          <w:shd w:val="clear" w:color="auto" w:fill="C0C0C0"/>
          <w:lang w:val="ru-RU"/>
        </w:rPr>
        <w:t>эскроу</w:t>
      </w:r>
      <w:r w:rsidRPr="003932B0">
        <w:rPr>
          <w:shd w:val="clear" w:color="auto" w:fill="FFFFFF"/>
          <w:lang w:val="ru-RU"/>
        </w:rPr>
        <w:t xml:space="preserve">. Получить эти средства </w:t>
      </w:r>
      <w:r w:rsidRPr="003932B0">
        <w:rPr>
          <w:shd w:val="clear" w:color="auto" w:fill="C0C0C0"/>
          <w:lang w:val="ru-RU"/>
        </w:rPr>
        <w:t>девелопер</w:t>
      </w:r>
      <w:r w:rsidRPr="003932B0">
        <w:rPr>
          <w:shd w:val="clear" w:color="auto" w:fill="FFFFFF"/>
          <w:lang w:val="ru-RU"/>
        </w:rPr>
        <w:t xml:space="preserve"> может лишь после сдачи дома, а в случае его банкротства деньги в полном объеме возвращают гражданам. Это исключает возможность появления новых обманутых дольщиков. Благодаря </w:t>
      </w:r>
      <w:r w:rsidRPr="003932B0">
        <w:rPr>
          <w:shd w:val="clear" w:color="auto" w:fill="C0C0C0"/>
          <w:lang w:val="ru-RU"/>
        </w:rPr>
        <w:t>эскроу-счетам</w:t>
      </w:r>
      <w:r w:rsidRPr="003932B0">
        <w:rPr>
          <w:shd w:val="clear" w:color="auto" w:fill="FFFFFF"/>
          <w:lang w:val="ru-RU"/>
        </w:rPr>
        <w:t xml:space="preserve"> банки охотнее выдают кредиты под низкую ставку, так как уверены в возврате средств.</w:t>
      </w:r>
    </w:p>
    <w:p w:rsidR="00923732" w:rsidRPr="003932B0" w:rsidRDefault="00923732" w:rsidP="00923732">
      <w:pPr>
        <w:pStyle w:val="NormalExport"/>
        <w:rPr>
          <w:lang w:val="ru-RU"/>
        </w:rPr>
      </w:pPr>
      <w:r w:rsidRPr="003932B0">
        <w:rPr>
          <w:shd w:val="clear" w:color="auto" w:fill="FFFFFF"/>
          <w:lang w:val="ru-RU"/>
        </w:rPr>
        <w:t xml:space="preserve">Как рассказала "Тюменской области сегодня" ведущий специалист по работе с банками компании "Меридиан" Екатерина Чайковская, с начала введения такой системы только одна строительная компания областного центра продала 401 квартиру на более чем миллиард рублей. Причем почти 60 процентов от этой суммы составило ипотечное кредитование от крупного банка. </w:t>
      </w:r>
    </w:p>
    <w:p w:rsidR="00923732" w:rsidRPr="003932B0" w:rsidRDefault="00923732" w:rsidP="00923732">
      <w:pPr>
        <w:pStyle w:val="NormalExport"/>
        <w:rPr>
          <w:lang w:val="ru-RU"/>
        </w:rPr>
      </w:pPr>
      <w:r w:rsidRPr="003932B0">
        <w:rPr>
          <w:shd w:val="clear" w:color="auto" w:fill="FFFFFF"/>
          <w:lang w:val="ru-RU"/>
        </w:rPr>
        <w:t>Займы под рекордно низкие 6,5 процента годовых начали выдавать в апреле этого года. Сегодня ставка составляет от 5,85 процента.</w:t>
      </w:r>
    </w:p>
    <w:p w:rsidR="00923732" w:rsidRPr="003932B0" w:rsidRDefault="00923732" w:rsidP="00923732">
      <w:pPr>
        <w:pStyle w:val="NormalExport"/>
        <w:rPr>
          <w:lang w:val="ru-RU"/>
        </w:rPr>
      </w:pPr>
      <w:r w:rsidRPr="003932B0">
        <w:rPr>
          <w:shd w:val="clear" w:color="auto" w:fill="FFFFFF"/>
          <w:lang w:val="ru-RU"/>
        </w:rPr>
        <w:t xml:space="preserve">- Ипотека - основной драйвер жилищного </w:t>
      </w:r>
      <w:r w:rsidRPr="003932B0">
        <w:rPr>
          <w:shd w:val="clear" w:color="auto" w:fill="C0C0C0"/>
          <w:lang w:val="ru-RU"/>
        </w:rPr>
        <w:t>строительства</w:t>
      </w:r>
      <w:r w:rsidRPr="003932B0">
        <w:rPr>
          <w:shd w:val="clear" w:color="auto" w:fill="FFFFFF"/>
          <w:lang w:val="ru-RU"/>
        </w:rPr>
        <w:t>, - считает Екатерина Чайковская. - Тенденция увеличения спроса на жилье прямо пропорциональна увеличению количества сделок в компании. Мы связываем это с действием социальных ипотечных программ, это очевидно.</w:t>
      </w:r>
    </w:p>
    <w:p w:rsidR="00923732" w:rsidRPr="003932B0" w:rsidRDefault="00923732" w:rsidP="00923732">
      <w:pPr>
        <w:pStyle w:val="NormalExport"/>
        <w:rPr>
          <w:lang w:val="ru-RU"/>
        </w:rPr>
      </w:pPr>
      <w:r w:rsidRPr="003932B0">
        <w:rPr>
          <w:shd w:val="clear" w:color="auto" w:fill="FFFFFF"/>
          <w:lang w:val="ru-RU"/>
        </w:rPr>
        <w:t xml:space="preserve">По мнению эксперта, большое влияние на невиданный летне-осенний рост объемов продаж имел и отложенный спрос. Он накопился за время самоизоляции. Спрос на новостройки волнообразно нарастал практически каждый месяц. </w:t>
      </w:r>
    </w:p>
    <w:p w:rsidR="00923732" w:rsidRPr="003932B0" w:rsidRDefault="00923732" w:rsidP="00923732">
      <w:pPr>
        <w:pStyle w:val="NormalExport"/>
        <w:rPr>
          <w:lang w:val="ru-RU"/>
        </w:rPr>
      </w:pPr>
      <w:r w:rsidRPr="003932B0">
        <w:rPr>
          <w:shd w:val="clear" w:color="auto" w:fill="FFFFFF"/>
          <w:lang w:val="ru-RU"/>
        </w:rPr>
        <w:t xml:space="preserve">- С конца июня и по настоящий момент активность покупателей только растет, - рассказала Чайковская. - Удовлетворять его пока удается во многом благодаря стабильному развитию строительной отрасли региона и своевременному переходу на </w:t>
      </w:r>
      <w:r w:rsidRPr="003932B0">
        <w:rPr>
          <w:shd w:val="clear" w:color="auto" w:fill="C0C0C0"/>
          <w:lang w:val="ru-RU"/>
        </w:rPr>
        <w:t>эскроу-счета</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Закономерным ответом на увеличение спроса стало повышение цен. Согласно статистическим данным, стоимость квадратного метра в Тюмени с начала года выросла на 13 процентов. </w:t>
      </w:r>
    </w:p>
    <w:p w:rsidR="00923732" w:rsidRPr="003932B0" w:rsidRDefault="00923732" w:rsidP="00923732">
      <w:pPr>
        <w:pStyle w:val="NormalExport"/>
        <w:rPr>
          <w:lang w:val="ru-RU"/>
        </w:rPr>
      </w:pPr>
      <w:r w:rsidRPr="003932B0">
        <w:rPr>
          <w:shd w:val="clear" w:color="auto" w:fill="FFFFFF"/>
          <w:lang w:val="ru-RU"/>
        </w:rPr>
        <w:t>Справка</w:t>
      </w:r>
    </w:p>
    <w:p w:rsidR="00923732" w:rsidRPr="003932B0" w:rsidRDefault="00923732" w:rsidP="00923732">
      <w:pPr>
        <w:pStyle w:val="NormalExport"/>
        <w:rPr>
          <w:lang w:val="ru-RU"/>
        </w:rPr>
      </w:pPr>
      <w:r w:rsidRPr="003932B0">
        <w:rPr>
          <w:shd w:val="clear" w:color="auto" w:fill="FFFFFF"/>
          <w:lang w:val="ru-RU"/>
        </w:rPr>
        <w:t xml:space="preserve">По данным пресс-службы главного управления </w:t>
      </w:r>
      <w:r w:rsidRPr="003932B0">
        <w:rPr>
          <w:shd w:val="clear" w:color="auto" w:fill="C0C0C0"/>
          <w:lang w:val="ru-RU"/>
        </w:rPr>
        <w:t>строительства</w:t>
      </w:r>
      <w:r w:rsidRPr="003932B0">
        <w:rPr>
          <w:shd w:val="clear" w:color="auto" w:fill="FFFFFF"/>
          <w:lang w:val="ru-RU"/>
        </w:rPr>
        <w:t xml:space="preserve"> региона, в настоящее время в Тюменской области ведется </w:t>
      </w:r>
      <w:r w:rsidRPr="003932B0">
        <w:rPr>
          <w:shd w:val="clear" w:color="auto" w:fill="C0C0C0"/>
          <w:lang w:val="ru-RU"/>
        </w:rPr>
        <w:t>строительство</w:t>
      </w:r>
      <w:r w:rsidRPr="003932B0">
        <w:rPr>
          <w:shd w:val="clear" w:color="auto" w:fill="FFFFFF"/>
          <w:lang w:val="ru-RU"/>
        </w:rPr>
        <w:t xml:space="preserve"> 82 проектов (93 дома) в отношении которых заключено 5 524 договора участия в долевом </w:t>
      </w:r>
      <w:r w:rsidRPr="003932B0">
        <w:rPr>
          <w:shd w:val="clear" w:color="auto" w:fill="C0C0C0"/>
          <w:lang w:val="ru-RU"/>
        </w:rPr>
        <w:t>строительстве</w:t>
      </w:r>
      <w:r w:rsidRPr="003932B0">
        <w:rPr>
          <w:shd w:val="clear" w:color="auto" w:fill="FFFFFF"/>
          <w:lang w:val="ru-RU"/>
        </w:rPr>
        <w:t xml:space="preserve">, осуществляется с привлечением </w:t>
      </w:r>
      <w:r w:rsidRPr="003932B0">
        <w:rPr>
          <w:shd w:val="clear" w:color="auto" w:fill="C0C0C0"/>
          <w:lang w:val="ru-RU"/>
        </w:rPr>
        <w:t>проектного финансирования</w:t>
      </w:r>
      <w:r w:rsidRPr="003932B0">
        <w:rPr>
          <w:shd w:val="clear" w:color="auto" w:fill="FFFFFF"/>
          <w:lang w:val="ru-RU"/>
        </w:rPr>
        <w:t xml:space="preserve"> и использованием </w:t>
      </w:r>
      <w:r w:rsidRPr="003932B0">
        <w:rPr>
          <w:shd w:val="clear" w:color="auto" w:fill="C0C0C0"/>
          <w:lang w:val="ru-RU"/>
        </w:rPr>
        <w:t>счетов эскроу</w:t>
      </w:r>
      <w:r w:rsidRPr="003932B0">
        <w:rPr>
          <w:shd w:val="clear" w:color="auto" w:fill="FFFFFF"/>
          <w:lang w:val="ru-RU"/>
        </w:rPr>
        <w:t xml:space="preserve">. Из них 18 проектов (22 дома) общей площадью 176 тыс. кв.м перешли на </w:t>
      </w:r>
      <w:r w:rsidRPr="003932B0">
        <w:rPr>
          <w:shd w:val="clear" w:color="auto" w:fill="C0C0C0"/>
          <w:lang w:val="ru-RU"/>
        </w:rPr>
        <w:t>проектное финансирование</w:t>
      </w:r>
      <w:r w:rsidRPr="003932B0">
        <w:rPr>
          <w:shd w:val="clear" w:color="auto" w:fill="FFFFFF"/>
          <w:lang w:val="ru-RU"/>
        </w:rPr>
        <w:t xml:space="preserve"> после 1 июля 2019 года. </w:t>
      </w:r>
    </w:p>
    <w:p w:rsidR="00923732" w:rsidRPr="003932B0" w:rsidRDefault="00923732" w:rsidP="00923732">
      <w:pPr>
        <w:pStyle w:val="NormalExport"/>
        <w:rPr>
          <w:lang w:val="ru-RU"/>
        </w:rPr>
      </w:pPr>
      <w:r w:rsidRPr="003932B0">
        <w:rPr>
          <w:shd w:val="clear" w:color="auto" w:fill="FFFFFF"/>
          <w:lang w:val="ru-RU"/>
        </w:rPr>
        <w:t xml:space="preserve"> 64 проекта (71 дом) общей площадью 1 097 тыс. кв.м - новые проекты, </w:t>
      </w:r>
      <w:r w:rsidRPr="003932B0">
        <w:rPr>
          <w:shd w:val="clear" w:color="auto" w:fill="C0C0C0"/>
          <w:lang w:val="ru-RU"/>
        </w:rPr>
        <w:t>строительство</w:t>
      </w:r>
      <w:r w:rsidRPr="003932B0">
        <w:rPr>
          <w:shd w:val="clear" w:color="auto" w:fill="FFFFFF"/>
          <w:lang w:val="ru-RU"/>
        </w:rPr>
        <w:t xml:space="preserve"> которых изначально осуществляется с привлечением </w:t>
      </w:r>
      <w:r w:rsidRPr="003932B0">
        <w:rPr>
          <w:shd w:val="clear" w:color="auto" w:fill="C0C0C0"/>
          <w:lang w:val="ru-RU"/>
        </w:rPr>
        <w:t>проектного финансирования</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 Первый дом построенный с использованием </w:t>
      </w:r>
      <w:r w:rsidRPr="003932B0">
        <w:rPr>
          <w:shd w:val="clear" w:color="auto" w:fill="C0C0C0"/>
          <w:lang w:val="ru-RU"/>
        </w:rPr>
        <w:t>счетов эскроу</w:t>
      </w:r>
      <w:r w:rsidRPr="003932B0">
        <w:rPr>
          <w:shd w:val="clear" w:color="auto" w:fill="FFFFFF"/>
          <w:lang w:val="ru-RU"/>
        </w:rPr>
        <w:t xml:space="preserve"> был сдан в Тюменской области в ноябре 2019 года. </w:t>
      </w:r>
    </w:p>
    <w:p w:rsidR="00923732" w:rsidRPr="003932B0" w:rsidRDefault="00923732" w:rsidP="00923732">
      <w:pPr>
        <w:pStyle w:val="NormalExport"/>
        <w:rPr>
          <w:lang w:val="ru-RU"/>
        </w:rPr>
      </w:pPr>
      <w:r w:rsidRPr="003932B0">
        <w:rPr>
          <w:shd w:val="clear" w:color="auto" w:fill="FFFFFF"/>
          <w:lang w:val="ru-RU"/>
        </w:rPr>
        <w:t>Из-за роста ипотечного кредитования цены на квартиры в новостройках в Тюменской области повысились || Фото Сергея Кузнецова</w:t>
      </w:r>
    </w:p>
    <w:p w:rsidR="00923732" w:rsidRPr="00877A3B" w:rsidRDefault="00923732" w:rsidP="00877A3B">
      <w:pPr>
        <w:pStyle w:val="ExportHyperlink"/>
        <w:spacing w:line="240" w:lineRule="auto"/>
        <w:jc w:val="right"/>
        <w:rPr>
          <w:b/>
          <w:lang w:val="ru-RU"/>
        </w:rPr>
      </w:pPr>
      <w:hyperlink r:id="rId161" w:history="1">
        <w:r w:rsidRPr="00877A3B">
          <w:rPr>
            <w:b/>
          </w:rPr>
          <w:t>https</w:t>
        </w:r>
        <w:r w:rsidRPr="00877A3B">
          <w:rPr>
            <w:b/>
            <w:lang w:val="ru-RU"/>
          </w:rPr>
          <w:t>://</w:t>
        </w:r>
        <w:r w:rsidRPr="00877A3B">
          <w:rPr>
            <w:b/>
          </w:rPr>
          <w:t>tumentoday</w:t>
        </w:r>
        <w:r w:rsidRPr="00877A3B">
          <w:rPr>
            <w:b/>
            <w:lang w:val="ru-RU"/>
          </w:rPr>
          <w:t>.</w:t>
        </w:r>
        <w:r w:rsidRPr="00877A3B">
          <w:rPr>
            <w:b/>
          </w:rPr>
          <w:t>ru</w:t>
        </w:r>
        <w:r w:rsidRPr="00877A3B">
          <w:rPr>
            <w:b/>
            <w:lang w:val="ru-RU"/>
          </w:rPr>
          <w:t>/2020/11/25/</w:t>
        </w:r>
        <w:r w:rsidRPr="00877A3B">
          <w:rPr>
            <w:b/>
          </w:rPr>
          <w:t>v</w:t>
        </w:r>
        <w:r w:rsidRPr="00877A3B">
          <w:rPr>
            <w:b/>
            <w:lang w:val="ru-RU"/>
          </w:rPr>
          <w:t>-</w:t>
        </w:r>
        <w:r w:rsidRPr="00877A3B">
          <w:rPr>
            <w:b/>
          </w:rPr>
          <w:t>etom</w:t>
        </w:r>
        <w:r w:rsidRPr="00877A3B">
          <w:rPr>
            <w:b/>
            <w:lang w:val="ru-RU"/>
          </w:rPr>
          <w:t>-</w:t>
        </w:r>
        <w:r w:rsidRPr="00877A3B">
          <w:rPr>
            <w:b/>
          </w:rPr>
          <w:t>godu</w:t>
        </w:r>
        <w:r w:rsidRPr="00877A3B">
          <w:rPr>
            <w:b/>
            <w:lang w:val="ru-RU"/>
          </w:rPr>
          <w:t>-</w:t>
        </w:r>
        <w:r w:rsidRPr="00877A3B">
          <w:rPr>
            <w:b/>
          </w:rPr>
          <w:t>spros</w:t>
        </w:r>
        <w:r w:rsidRPr="00877A3B">
          <w:rPr>
            <w:b/>
            <w:lang w:val="ru-RU"/>
          </w:rPr>
          <w:t>-</w:t>
        </w:r>
        <w:r w:rsidRPr="00877A3B">
          <w:rPr>
            <w:b/>
          </w:rPr>
          <w:t>na</w:t>
        </w:r>
        <w:r w:rsidRPr="00877A3B">
          <w:rPr>
            <w:b/>
            <w:lang w:val="ru-RU"/>
          </w:rPr>
          <w:t>-</w:t>
        </w:r>
        <w:r w:rsidRPr="00877A3B">
          <w:rPr>
            <w:b/>
          </w:rPr>
          <w:t>novostrojki</w:t>
        </w:r>
        <w:r w:rsidRPr="00877A3B">
          <w:rPr>
            <w:b/>
            <w:lang w:val="ru-RU"/>
          </w:rPr>
          <w:t>-</w:t>
        </w:r>
        <w:r w:rsidRPr="00877A3B">
          <w:rPr>
            <w:b/>
          </w:rPr>
          <w:t>v</w:t>
        </w:r>
        <w:r w:rsidRPr="00877A3B">
          <w:rPr>
            <w:b/>
            <w:lang w:val="ru-RU"/>
          </w:rPr>
          <w:t>-</w:t>
        </w:r>
        <w:r w:rsidRPr="00877A3B">
          <w:rPr>
            <w:b/>
          </w:rPr>
          <w:t>tyumeni</w:t>
        </w:r>
        <w:r w:rsidRPr="00877A3B">
          <w:rPr>
            <w:b/>
            <w:lang w:val="ru-RU"/>
          </w:rPr>
          <w:t>-</w:t>
        </w:r>
        <w:r w:rsidRPr="00877A3B">
          <w:rPr>
            <w:b/>
          </w:rPr>
          <w:t>vyros</w:t>
        </w:r>
        <w:r w:rsidRPr="00877A3B">
          <w:rPr>
            <w:b/>
            <w:lang w:val="ru-RU"/>
          </w:rPr>
          <w:t>-</w:t>
        </w:r>
        <w:r w:rsidRPr="00877A3B">
          <w:rPr>
            <w:b/>
          </w:rPr>
          <w:t>v</w:t>
        </w:r>
        <w:r w:rsidRPr="00877A3B">
          <w:rPr>
            <w:b/>
            <w:lang w:val="ru-RU"/>
          </w:rPr>
          <w:t>-</w:t>
        </w:r>
        <w:r w:rsidRPr="00877A3B">
          <w:rPr>
            <w:b/>
          </w:rPr>
          <w:t>poltora</w:t>
        </w:r>
        <w:r w:rsidRPr="00877A3B">
          <w:rPr>
            <w:b/>
            <w:lang w:val="ru-RU"/>
          </w:rPr>
          <w:t>-</w:t>
        </w:r>
        <w:r w:rsidRPr="00877A3B">
          <w:rPr>
            <w:b/>
          </w:rPr>
          <w:t>raza</w:t>
        </w:r>
        <w:r w:rsidRPr="00877A3B">
          <w:rPr>
            <w:b/>
            <w:lang w:val="ru-RU"/>
          </w:rPr>
          <w:t>/</w:t>
        </w:r>
      </w:hyperlink>
    </w:p>
    <w:p w:rsidR="00923732" w:rsidRPr="00877A3B" w:rsidRDefault="00877A3B" w:rsidP="00877A3B">
      <w:pPr>
        <w:pStyle w:val="ExportHyperlink"/>
        <w:spacing w:line="240" w:lineRule="auto"/>
        <w:jc w:val="right"/>
        <w:rPr>
          <w:b/>
          <w:lang w:val="ru-RU"/>
        </w:rPr>
      </w:pPr>
      <w:bookmarkStart w:id="176" w:name="rep_list_3270007_1570527181"/>
      <w:r w:rsidRPr="00877A3B">
        <w:rPr>
          <w:b/>
          <w:lang w:val="ru-RU"/>
        </w:rPr>
        <w:t>Похожие сообщения</w:t>
      </w:r>
      <w:r w:rsidR="00923732" w:rsidRPr="00877A3B">
        <w:rPr>
          <w:b/>
          <w:lang w:val="ru-RU"/>
        </w:rPr>
        <w:t>:</w:t>
      </w:r>
      <w:bookmarkEnd w:id="176"/>
    </w:p>
    <w:p w:rsidR="00923732" w:rsidRPr="00877A3B" w:rsidRDefault="00923732" w:rsidP="00877A3B">
      <w:pPr>
        <w:pStyle w:val="ExportHyperlink"/>
        <w:spacing w:line="240" w:lineRule="auto"/>
        <w:jc w:val="right"/>
        <w:rPr>
          <w:b/>
          <w:lang w:val="ru-RU"/>
        </w:rPr>
      </w:pPr>
      <w:hyperlink r:id="rId162" w:history="1">
        <w:r w:rsidRPr="00877A3B">
          <w:rPr>
            <w:b/>
            <w:lang w:val="ru-RU"/>
          </w:rPr>
          <w:t>БезФормата Тюмень (</w:t>
        </w:r>
        <w:r w:rsidRPr="00877A3B">
          <w:rPr>
            <w:b/>
          </w:rPr>
          <w:t>tumen</w:t>
        </w:r>
        <w:r w:rsidRPr="00877A3B">
          <w:rPr>
            <w:b/>
            <w:lang w:val="ru-RU"/>
          </w:rPr>
          <w:t>.</w:t>
        </w:r>
        <w:r w:rsidRPr="00877A3B">
          <w:rPr>
            <w:b/>
          </w:rPr>
          <w:t>bezformata</w:t>
        </w:r>
        <w:r w:rsidRPr="00877A3B">
          <w:rPr>
            <w:b/>
            <w:lang w:val="ru-RU"/>
          </w:rPr>
          <w:t>.</w:t>
        </w:r>
        <w:r w:rsidRPr="00877A3B">
          <w:rPr>
            <w:b/>
          </w:rPr>
          <w:t>com</w:t>
        </w:r>
        <w:r w:rsidRPr="00877A3B">
          <w:rPr>
            <w:b/>
            <w:lang w:val="ru-RU"/>
          </w:rPr>
          <w:t>), Тюмень, 25 ноября 2020, Спрос на новостройки в Тюмени вырос в полтора раза</w:t>
        </w:r>
      </w:hyperlink>
    </w:p>
    <w:p w:rsidR="00923732" w:rsidRPr="003932B0" w:rsidRDefault="00923732" w:rsidP="00923732">
      <w:pPr>
        <w:rPr>
          <w:lang w:val="ru-RU"/>
        </w:rPr>
      </w:pPr>
    </w:p>
    <w:p w:rsidR="00923732" w:rsidRDefault="00923732" w:rsidP="00923732">
      <w:pPr>
        <w:pStyle w:val="affff2"/>
        <w:spacing w:before="120"/>
      </w:pPr>
      <w:bookmarkStart w:id="177" w:name="_Toc57396670"/>
      <w:r>
        <w:t>РИА Воронеж (riavrn.ru), Воронеж, 25 ноября 2020</w:t>
      </w:r>
      <w:bookmarkEnd w:id="177"/>
    </w:p>
    <w:p w:rsidR="00923732" w:rsidRPr="003932B0" w:rsidRDefault="00923732" w:rsidP="00923732">
      <w:pPr>
        <w:pStyle w:val="afffc"/>
        <w:rPr>
          <w:lang w:val="ru-RU"/>
        </w:rPr>
      </w:pPr>
      <w:bookmarkStart w:id="178" w:name="txt_3270007_1570525475"/>
      <w:bookmarkStart w:id="179" w:name="_Toc57396671"/>
      <w:r w:rsidRPr="003932B0">
        <w:rPr>
          <w:lang w:val="ru-RU"/>
        </w:rPr>
        <w:t>Воронежский сенатор заявил о важности проектного финансирования инженерной инфраструктуры</w:t>
      </w:r>
      <w:bookmarkEnd w:id="178"/>
      <w:bookmarkEnd w:id="179"/>
    </w:p>
    <w:p w:rsidR="00923732" w:rsidRPr="003932B0" w:rsidRDefault="00923732" w:rsidP="00923732">
      <w:pPr>
        <w:pStyle w:val="affff1"/>
        <w:jc w:val="left"/>
        <w:rPr>
          <w:lang w:val="ru-RU"/>
        </w:rPr>
      </w:pPr>
      <w:r w:rsidRPr="003932B0">
        <w:rPr>
          <w:lang w:val="ru-RU"/>
        </w:rPr>
        <w:t>Автор: Вороновская Ольга</w:t>
      </w:r>
    </w:p>
    <w:p w:rsidR="00923732" w:rsidRPr="003932B0" w:rsidRDefault="00923732" w:rsidP="00923732">
      <w:pPr>
        <w:pStyle w:val="NormalExport"/>
        <w:rPr>
          <w:lang w:val="ru-RU"/>
        </w:rPr>
      </w:pPr>
      <w:r w:rsidRPr="003932B0">
        <w:rPr>
          <w:shd w:val="clear" w:color="auto" w:fill="FFFFFF"/>
          <w:lang w:val="ru-RU"/>
        </w:rPr>
        <w:t xml:space="preserve">Воронежский сенатор заявил о важности </w:t>
      </w:r>
      <w:r w:rsidRPr="003932B0">
        <w:rPr>
          <w:shd w:val="clear" w:color="auto" w:fill="C0C0C0"/>
          <w:lang w:val="ru-RU"/>
        </w:rPr>
        <w:t>проектного финансирования</w:t>
      </w:r>
      <w:r w:rsidRPr="003932B0">
        <w:rPr>
          <w:shd w:val="clear" w:color="auto" w:fill="FFFFFF"/>
          <w:lang w:val="ru-RU"/>
        </w:rPr>
        <w:t xml:space="preserve"> инженерной инфраструктурыВ Совете Федерации прошли парламентские слушания на тему "Функционирование института </w:t>
      </w:r>
      <w:r w:rsidRPr="003932B0">
        <w:rPr>
          <w:shd w:val="clear" w:color="auto" w:fill="C0C0C0"/>
          <w:lang w:val="ru-RU"/>
        </w:rPr>
        <w:t>проектного финансирования</w:t>
      </w:r>
      <w:r w:rsidRPr="003932B0">
        <w:rPr>
          <w:shd w:val="clear" w:color="auto" w:fill="FFFFFF"/>
          <w:lang w:val="ru-RU"/>
        </w:rPr>
        <w:t xml:space="preserve"> деятельности </w:t>
      </w:r>
      <w:r w:rsidRPr="003932B0">
        <w:rPr>
          <w:shd w:val="clear" w:color="auto" w:fill="C0C0C0"/>
          <w:lang w:val="ru-RU"/>
        </w:rPr>
        <w:t>застройщиков</w:t>
      </w:r>
      <w:r w:rsidRPr="003932B0">
        <w:rPr>
          <w:shd w:val="clear" w:color="auto" w:fill="FFFFFF"/>
          <w:lang w:val="ru-RU"/>
        </w:rPr>
        <w:t xml:space="preserve"> в регионах: проблемы и пути их решения". Сенатор от Воронежской области Сергей Лукин поучаствовал в обсуждении проблем в строительной отрасли с представителями руководства профильных министерств и ведомств, органов государственной власти субъектов РФ, отраслевых объединений, строительных и инвестиционных компаний.</w:t>
      </w:r>
    </w:p>
    <w:p w:rsidR="00923732" w:rsidRPr="003932B0" w:rsidRDefault="00923732" w:rsidP="00923732">
      <w:pPr>
        <w:pStyle w:val="NormalExport"/>
        <w:rPr>
          <w:lang w:val="ru-RU"/>
        </w:rPr>
      </w:pPr>
      <w:r w:rsidRPr="003932B0">
        <w:rPr>
          <w:shd w:val="clear" w:color="auto" w:fill="FFFFFF"/>
          <w:lang w:val="ru-RU"/>
        </w:rPr>
        <w:t xml:space="preserve">Замминистра </w:t>
      </w:r>
      <w:r w:rsidRPr="003932B0">
        <w:rPr>
          <w:shd w:val="clear" w:color="auto" w:fill="C0C0C0"/>
          <w:lang w:val="ru-RU"/>
        </w:rPr>
        <w:t>строительства</w:t>
      </w:r>
      <w:r w:rsidRPr="003932B0">
        <w:rPr>
          <w:shd w:val="clear" w:color="auto" w:fill="FFFFFF"/>
          <w:lang w:val="ru-RU"/>
        </w:rPr>
        <w:t xml:space="preserve"> РФ Никита Стасишин отметил, что переход отрасли на </w:t>
      </w:r>
      <w:r w:rsidRPr="003932B0">
        <w:rPr>
          <w:shd w:val="clear" w:color="auto" w:fill="C0C0C0"/>
          <w:lang w:val="ru-RU"/>
        </w:rPr>
        <w:t>проектное финансирование</w:t>
      </w:r>
      <w:r w:rsidRPr="003932B0">
        <w:rPr>
          <w:shd w:val="clear" w:color="auto" w:fill="FFFFFF"/>
          <w:lang w:val="ru-RU"/>
        </w:rPr>
        <w:t xml:space="preserve"> по состоянию на 20 ноября составляет 55,5% - на </w:t>
      </w:r>
      <w:r w:rsidRPr="003932B0">
        <w:rPr>
          <w:shd w:val="clear" w:color="auto" w:fill="C0C0C0"/>
          <w:lang w:val="ru-RU"/>
        </w:rPr>
        <w:t>эскроу счета</w:t>
      </w:r>
      <w:r w:rsidRPr="003932B0">
        <w:rPr>
          <w:shd w:val="clear" w:color="auto" w:fill="FFFFFF"/>
          <w:lang w:val="ru-RU"/>
        </w:rPr>
        <w:t xml:space="preserve"> перешли 3 160 проектов из 5 691. Также чиновник назвал необходимость подведения магистральной </w:t>
      </w:r>
      <w:r w:rsidRPr="003932B0">
        <w:rPr>
          <w:shd w:val="clear" w:color="auto" w:fill="FFFFFF"/>
          <w:lang w:val="ru-RU"/>
        </w:rPr>
        <w:lastRenderedPageBreak/>
        <w:t xml:space="preserve">инфраструктуры к новым строительным площадкам одним из ключевых вопросов, сдерживающих </w:t>
      </w:r>
      <w:r w:rsidRPr="003932B0">
        <w:rPr>
          <w:shd w:val="clear" w:color="auto" w:fill="C0C0C0"/>
          <w:lang w:val="ru-RU"/>
        </w:rPr>
        <w:t>строительство</w:t>
      </w:r>
      <w:r w:rsidRPr="003932B0">
        <w:rPr>
          <w:shd w:val="clear" w:color="auto" w:fill="FFFFFF"/>
          <w:lang w:val="ru-RU"/>
        </w:rPr>
        <w:t xml:space="preserve"> жилья с привлечением </w:t>
      </w:r>
      <w:r w:rsidRPr="003932B0">
        <w:rPr>
          <w:shd w:val="clear" w:color="auto" w:fill="C0C0C0"/>
          <w:lang w:val="ru-RU"/>
        </w:rPr>
        <w:t>проектного финансирования</w:t>
      </w:r>
      <w:r w:rsidRPr="003932B0">
        <w:rPr>
          <w:shd w:val="clear" w:color="auto" w:fill="FFFFFF"/>
          <w:lang w:val="ru-RU"/>
        </w:rPr>
        <w:t xml:space="preserve">. По его мнению, решение этой проблемы требует привлечения всех мер поддержки, включая возможности национальных проектов, а также инвестиционных программ ресурсоснабжающих организаций. </w:t>
      </w:r>
    </w:p>
    <w:p w:rsidR="00923732" w:rsidRPr="003932B0" w:rsidRDefault="00923732" w:rsidP="00923732">
      <w:pPr>
        <w:pStyle w:val="NormalExport"/>
        <w:rPr>
          <w:lang w:val="ru-RU"/>
        </w:rPr>
      </w:pPr>
      <w:r w:rsidRPr="003932B0">
        <w:rPr>
          <w:shd w:val="clear" w:color="auto" w:fill="FFFFFF"/>
          <w:lang w:val="ru-RU"/>
        </w:rPr>
        <w:t xml:space="preserve">Сенатор Сергей Лукин подчеркнул, что механизм </w:t>
      </w:r>
      <w:r w:rsidRPr="003932B0">
        <w:rPr>
          <w:shd w:val="clear" w:color="auto" w:fill="C0C0C0"/>
          <w:lang w:val="ru-RU"/>
        </w:rPr>
        <w:t>проектного финансирования</w:t>
      </w:r>
      <w:r w:rsidRPr="003932B0">
        <w:rPr>
          <w:shd w:val="clear" w:color="auto" w:fill="FFFFFF"/>
          <w:lang w:val="ru-RU"/>
        </w:rPr>
        <w:t xml:space="preserve"> необходимо применять не только при </w:t>
      </w:r>
      <w:r w:rsidRPr="003932B0">
        <w:rPr>
          <w:shd w:val="clear" w:color="auto" w:fill="C0C0C0"/>
          <w:lang w:val="ru-RU"/>
        </w:rPr>
        <w:t>строительстве</w:t>
      </w:r>
      <w:r w:rsidRPr="003932B0">
        <w:rPr>
          <w:shd w:val="clear" w:color="auto" w:fill="FFFFFF"/>
          <w:lang w:val="ru-RU"/>
        </w:rPr>
        <w:t xml:space="preserve"> жилых домов, но и для создания необходимой инженерной инфраструктуры, в том числе внеплощадочных сетей. Парламентарий отметил, что стартовые затраты на инфраструктурные объекты при освоении любого земельного участка занимают от 10% до 12% в общей стоимости жилья. Это значительные суммы, которые включаются </w:t>
      </w:r>
      <w:r w:rsidRPr="003932B0">
        <w:rPr>
          <w:shd w:val="clear" w:color="auto" w:fill="C0C0C0"/>
          <w:lang w:val="ru-RU"/>
        </w:rPr>
        <w:t>застройщиком</w:t>
      </w:r>
      <w:r w:rsidRPr="003932B0">
        <w:rPr>
          <w:shd w:val="clear" w:color="auto" w:fill="FFFFFF"/>
          <w:lang w:val="ru-RU"/>
        </w:rPr>
        <w:t xml:space="preserve"> в себестоимость </w:t>
      </w:r>
      <w:r w:rsidRPr="003932B0">
        <w:rPr>
          <w:shd w:val="clear" w:color="auto" w:fill="C0C0C0"/>
          <w:lang w:val="ru-RU"/>
        </w:rPr>
        <w:t>строительства</w:t>
      </w:r>
      <w:r w:rsidRPr="003932B0">
        <w:rPr>
          <w:shd w:val="clear" w:color="auto" w:fill="FFFFFF"/>
          <w:lang w:val="ru-RU"/>
        </w:rPr>
        <w:t xml:space="preserve">, и, соответственно, увеличивают рыночную стоимость квартир. </w:t>
      </w:r>
    </w:p>
    <w:p w:rsidR="00923732" w:rsidRPr="003932B0" w:rsidRDefault="00923732" w:rsidP="00923732">
      <w:pPr>
        <w:pStyle w:val="NormalExport"/>
        <w:rPr>
          <w:lang w:val="ru-RU"/>
        </w:rPr>
      </w:pPr>
      <w:r w:rsidRPr="003932B0">
        <w:rPr>
          <w:shd w:val="clear" w:color="auto" w:fill="FFFFFF"/>
          <w:lang w:val="ru-RU"/>
        </w:rPr>
        <w:t xml:space="preserve">- Парадоксально, что банком финансируется строительная площадка, а то, что находится за ее пределами, но обеспечивает жилищное </w:t>
      </w:r>
      <w:r w:rsidRPr="003932B0">
        <w:rPr>
          <w:shd w:val="clear" w:color="auto" w:fill="C0C0C0"/>
          <w:lang w:val="ru-RU"/>
        </w:rPr>
        <w:t>строительство</w:t>
      </w:r>
      <w:r w:rsidRPr="003932B0">
        <w:rPr>
          <w:shd w:val="clear" w:color="auto" w:fill="FFFFFF"/>
          <w:lang w:val="ru-RU"/>
        </w:rPr>
        <w:t xml:space="preserve">, остается за рамками </w:t>
      </w:r>
      <w:r w:rsidRPr="003932B0">
        <w:rPr>
          <w:shd w:val="clear" w:color="auto" w:fill="C0C0C0"/>
          <w:lang w:val="ru-RU"/>
        </w:rPr>
        <w:t>проектного финансирования</w:t>
      </w:r>
      <w:r w:rsidRPr="003932B0">
        <w:rPr>
          <w:shd w:val="clear" w:color="auto" w:fill="FFFFFF"/>
          <w:lang w:val="ru-RU"/>
        </w:rPr>
        <w:t xml:space="preserve">. По мнению многих </w:t>
      </w:r>
      <w:r w:rsidRPr="003932B0">
        <w:rPr>
          <w:shd w:val="clear" w:color="auto" w:fill="C0C0C0"/>
          <w:lang w:val="ru-RU"/>
        </w:rPr>
        <w:t>застройщиков</w:t>
      </w:r>
      <w:r w:rsidRPr="003932B0">
        <w:rPr>
          <w:shd w:val="clear" w:color="auto" w:fill="FFFFFF"/>
          <w:lang w:val="ru-RU"/>
        </w:rPr>
        <w:t xml:space="preserve">, если мы сегодня не создадим условия для </w:t>
      </w:r>
      <w:r w:rsidRPr="003932B0">
        <w:rPr>
          <w:shd w:val="clear" w:color="auto" w:fill="C0C0C0"/>
          <w:lang w:val="ru-RU"/>
        </w:rPr>
        <w:t>проектного финансирования</w:t>
      </w:r>
      <w:r w:rsidRPr="003932B0">
        <w:rPr>
          <w:shd w:val="clear" w:color="auto" w:fill="FFFFFF"/>
          <w:lang w:val="ru-RU"/>
        </w:rPr>
        <w:t xml:space="preserve"> инфраструктуры, у нас просто не будет перспективы для увеличения объемов жилищного </w:t>
      </w:r>
      <w:r w:rsidRPr="003932B0">
        <w:rPr>
          <w:shd w:val="clear" w:color="auto" w:fill="C0C0C0"/>
          <w:lang w:val="ru-RU"/>
        </w:rPr>
        <w:t>строительства</w:t>
      </w:r>
      <w:r w:rsidRPr="003932B0">
        <w:rPr>
          <w:shd w:val="clear" w:color="auto" w:fill="FFFFFF"/>
          <w:lang w:val="ru-RU"/>
        </w:rPr>
        <w:t xml:space="preserve">, - заявил Сергей Лукин. </w:t>
      </w:r>
    </w:p>
    <w:p w:rsidR="00923732" w:rsidRPr="003932B0" w:rsidRDefault="00923732" w:rsidP="00923732">
      <w:pPr>
        <w:pStyle w:val="NormalExport"/>
        <w:rPr>
          <w:lang w:val="ru-RU"/>
        </w:rPr>
      </w:pPr>
      <w:r w:rsidRPr="003932B0">
        <w:rPr>
          <w:shd w:val="clear" w:color="auto" w:fill="FFFFFF"/>
          <w:lang w:val="ru-RU"/>
        </w:rPr>
        <w:t xml:space="preserve">По мнению парламентария, внедрения инфраструктурных облигаций и государственно-частного партнерства для решения этого вопроса будет недостаточно. Необходимо, чтобы создание инженерной инфраструктуры развивалось опережающими темпами. Сенатор напомнил, что президент Владимир Путин на расширенном заседании Госсовета в конце сентября обратил внимание Правительства на синхронизацию инвестиционных программ естественных монополий с планами развития жилищного </w:t>
      </w:r>
      <w:r w:rsidRPr="003932B0">
        <w:rPr>
          <w:shd w:val="clear" w:color="auto" w:fill="C0C0C0"/>
          <w:lang w:val="ru-RU"/>
        </w:rPr>
        <w:t>строительства</w:t>
      </w:r>
      <w:r w:rsidRPr="003932B0">
        <w:rPr>
          <w:shd w:val="clear" w:color="auto" w:fill="FFFFFF"/>
          <w:lang w:val="ru-RU"/>
        </w:rPr>
        <w:t xml:space="preserve"> в регионах. </w:t>
      </w:r>
    </w:p>
    <w:p w:rsidR="00923732" w:rsidRPr="003932B0" w:rsidRDefault="00923732" w:rsidP="00923732">
      <w:pPr>
        <w:pStyle w:val="NormalExport"/>
        <w:rPr>
          <w:lang w:val="ru-RU"/>
        </w:rPr>
      </w:pPr>
      <w:r w:rsidRPr="003932B0">
        <w:rPr>
          <w:shd w:val="clear" w:color="auto" w:fill="FFFFFF"/>
          <w:lang w:val="ru-RU"/>
        </w:rPr>
        <w:t xml:space="preserve">- Может наступить момент, когда без инфраструктуры жилищное </w:t>
      </w:r>
      <w:r w:rsidRPr="003932B0">
        <w:rPr>
          <w:shd w:val="clear" w:color="auto" w:fill="C0C0C0"/>
          <w:lang w:val="ru-RU"/>
        </w:rPr>
        <w:t>строительство</w:t>
      </w:r>
      <w:r w:rsidRPr="003932B0">
        <w:rPr>
          <w:shd w:val="clear" w:color="auto" w:fill="FFFFFF"/>
          <w:lang w:val="ru-RU"/>
        </w:rPr>
        <w:t>, вместо того, чтобы давать дальнейшее увеличение, просто будет стагнировать, - отметил Сергей Лукин.</w:t>
      </w:r>
    </w:p>
    <w:p w:rsidR="00923732" w:rsidRPr="003932B0" w:rsidRDefault="00923732" w:rsidP="00923732">
      <w:pPr>
        <w:pStyle w:val="NormalExport"/>
        <w:rPr>
          <w:lang w:val="ru-RU"/>
        </w:rPr>
      </w:pPr>
      <w:r w:rsidRPr="003932B0">
        <w:rPr>
          <w:shd w:val="clear" w:color="auto" w:fill="FFFFFF"/>
          <w:lang w:val="ru-RU"/>
        </w:rPr>
        <w:t>Между тем ресурсоснабжающие организации требуют внести значительную часть стоимости присоединения максимальной мощности объектов всей территории предполагаемой застройки в короткий промежуток времени. В частности, ПАО "Россети" при подключении мощности более 670 кВт берет плату за подключение в размере 70% стоимости присоединения двумя первыми платежами в течение 15 дней, и 30% в течение трех-шести месяцев с даты заключения договора. Росводоканал и тепловые сети предусматривают первый платеж в размере 50% в течение 15 дней, второй платеж - 30% в срок два месяца, и 20% - третий платеж, после подписания акта о техприсоединении.</w:t>
      </w:r>
    </w:p>
    <w:p w:rsidR="00923732" w:rsidRPr="003932B0" w:rsidRDefault="00923732" w:rsidP="00923732">
      <w:pPr>
        <w:pStyle w:val="NormalExport"/>
        <w:rPr>
          <w:lang w:val="ru-RU"/>
        </w:rPr>
      </w:pPr>
      <w:r w:rsidRPr="003932B0">
        <w:rPr>
          <w:shd w:val="clear" w:color="auto" w:fill="FFFFFF"/>
          <w:lang w:val="ru-RU"/>
        </w:rPr>
        <w:t xml:space="preserve">У </w:t>
      </w:r>
      <w:r w:rsidRPr="003932B0">
        <w:rPr>
          <w:shd w:val="clear" w:color="auto" w:fill="C0C0C0"/>
          <w:lang w:val="ru-RU"/>
        </w:rPr>
        <w:t>застройщиков</w:t>
      </w:r>
      <w:r w:rsidRPr="003932B0">
        <w:rPr>
          <w:shd w:val="clear" w:color="auto" w:fill="FFFFFF"/>
          <w:lang w:val="ru-RU"/>
        </w:rPr>
        <w:t xml:space="preserve"> нет такого объема собственных средств, а банки дают кредиты вне рамок </w:t>
      </w:r>
      <w:r w:rsidRPr="003932B0">
        <w:rPr>
          <w:shd w:val="clear" w:color="auto" w:fill="C0C0C0"/>
          <w:lang w:val="ru-RU"/>
        </w:rPr>
        <w:t>проектного финансирования</w:t>
      </w:r>
      <w:r w:rsidRPr="003932B0">
        <w:rPr>
          <w:shd w:val="clear" w:color="auto" w:fill="FFFFFF"/>
          <w:lang w:val="ru-RU"/>
        </w:rPr>
        <w:t xml:space="preserve"> под более высокий процент. Особенно остро эта проблема стоит при развитии застроенных территорий и освоении новых участков под масштабное </w:t>
      </w:r>
      <w:r w:rsidRPr="003932B0">
        <w:rPr>
          <w:shd w:val="clear" w:color="auto" w:fill="C0C0C0"/>
          <w:lang w:val="ru-RU"/>
        </w:rPr>
        <w:t>строительство</w:t>
      </w:r>
      <w:r w:rsidRPr="003932B0">
        <w:rPr>
          <w:shd w:val="clear" w:color="auto" w:fill="FFFFFF"/>
          <w:lang w:val="ru-RU"/>
        </w:rPr>
        <w:t xml:space="preserve">. </w:t>
      </w:r>
    </w:p>
    <w:p w:rsidR="00923732" w:rsidRPr="003932B0" w:rsidRDefault="00923732" w:rsidP="00923732">
      <w:pPr>
        <w:pStyle w:val="NormalExport"/>
        <w:rPr>
          <w:lang w:val="ru-RU"/>
        </w:rPr>
      </w:pPr>
      <w:r w:rsidRPr="003932B0">
        <w:rPr>
          <w:shd w:val="clear" w:color="auto" w:fill="FFFFFF"/>
          <w:lang w:val="ru-RU"/>
        </w:rPr>
        <w:t>Сергей Лукин выразил уверенность, что решение указанной проблемы повысит доступность жилья и будет сдерживать рост рыночной стоимости квадратного метра.</w:t>
      </w:r>
    </w:p>
    <w:p w:rsidR="00923732" w:rsidRPr="003932B0" w:rsidRDefault="00923732" w:rsidP="00923732">
      <w:pPr>
        <w:pStyle w:val="NormalExport"/>
        <w:rPr>
          <w:lang w:val="ru-RU"/>
        </w:rPr>
      </w:pPr>
      <w:r w:rsidRPr="003932B0">
        <w:rPr>
          <w:shd w:val="clear" w:color="auto" w:fill="FFFFFF"/>
          <w:lang w:val="ru-RU"/>
        </w:rPr>
        <w:t xml:space="preserve">С мнением сенатора согласилась Ольга Попова. Она отметила, что стоимость создания инфраструктуры является одним из наиболее значимых факторов, оказывающих влияние на жилищное </w:t>
      </w:r>
      <w:r w:rsidRPr="003932B0">
        <w:rPr>
          <w:shd w:val="clear" w:color="auto" w:fill="C0C0C0"/>
          <w:lang w:val="ru-RU"/>
        </w:rPr>
        <w:t>строительство</w:t>
      </w:r>
      <w:r w:rsidRPr="003932B0">
        <w:rPr>
          <w:shd w:val="clear" w:color="auto" w:fill="FFFFFF"/>
          <w:lang w:val="ru-RU"/>
        </w:rPr>
        <w:t xml:space="preserve">. По ее оценке, в бюджете проекта доля расходов на эту статью в некоторых случаях может достигать 20%. </w:t>
      </w:r>
    </w:p>
    <w:p w:rsidR="00923732" w:rsidRPr="003932B0" w:rsidRDefault="00923732" w:rsidP="00923732">
      <w:pPr>
        <w:pStyle w:val="NormalExport"/>
        <w:rPr>
          <w:lang w:val="ru-RU"/>
        </w:rPr>
      </w:pPr>
      <w:r w:rsidRPr="003932B0">
        <w:rPr>
          <w:shd w:val="clear" w:color="auto" w:fill="FFFFFF"/>
          <w:lang w:val="ru-RU"/>
        </w:rPr>
        <w:t xml:space="preserve">Сергей Лукин, в свою очередь, поддержал предложения президента ассоциации "НОСТРОЙ" Антона Глушкова о снижении налоговой нагрузки на </w:t>
      </w:r>
      <w:r w:rsidRPr="003932B0">
        <w:rPr>
          <w:shd w:val="clear" w:color="auto" w:fill="C0C0C0"/>
          <w:lang w:val="ru-RU"/>
        </w:rPr>
        <w:t>застройщиков</w:t>
      </w:r>
      <w:r w:rsidRPr="003932B0">
        <w:rPr>
          <w:shd w:val="clear" w:color="auto" w:fill="FFFFFF"/>
          <w:lang w:val="ru-RU"/>
        </w:rPr>
        <w:t xml:space="preserve">. </w:t>
      </w:r>
    </w:p>
    <w:p w:rsidR="00923732" w:rsidRPr="003932B0" w:rsidRDefault="00923732" w:rsidP="00923732">
      <w:pPr>
        <w:pStyle w:val="NormalExport"/>
        <w:rPr>
          <w:lang w:val="ru-RU"/>
        </w:rPr>
      </w:pPr>
      <w:r w:rsidRPr="003932B0">
        <w:rPr>
          <w:shd w:val="clear" w:color="auto" w:fill="FFFFFF"/>
          <w:lang w:val="ru-RU"/>
        </w:rPr>
        <w:t>- В настоящее время при передаче инженерных сетей в публичную собственность или ресурсоснабжающим организациям мы фактически сталкиваемся с двойным налогообложением, что также в конечном итоге влияет на стоимость жилья, - отметил парламентарий, высказавшись, в частности, за исключение из тарифов на технологическое присоединение налога на прибыль и НДС.</w:t>
      </w:r>
    </w:p>
    <w:p w:rsidR="00923732" w:rsidRPr="003932B0" w:rsidRDefault="00923732" w:rsidP="00923732">
      <w:pPr>
        <w:pStyle w:val="NormalExport"/>
        <w:rPr>
          <w:lang w:val="ru-RU"/>
        </w:rPr>
      </w:pPr>
      <w:r w:rsidRPr="003932B0">
        <w:rPr>
          <w:shd w:val="clear" w:color="auto" w:fill="FFFFFF"/>
          <w:lang w:val="ru-RU"/>
        </w:rPr>
        <w:t xml:space="preserve">Также на заседании рассмотрели такие актуальные вопросы, как финансирование низкомаржинальных проектов, снижение административной нагрузки на </w:t>
      </w:r>
      <w:r w:rsidRPr="003932B0">
        <w:rPr>
          <w:shd w:val="clear" w:color="auto" w:fill="C0C0C0"/>
          <w:lang w:val="ru-RU"/>
        </w:rPr>
        <w:t>застройщиков</w:t>
      </w:r>
      <w:r w:rsidRPr="003932B0">
        <w:rPr>
          <w:shd w:val="clear" w:color="auto" w:fill="FFFFFF"/>
          <w:lang w:val="ru-RU"/>
        </w:rPr>
        <w:t>, расширение спроса на первичном рынке жилья и другие.</w:t>
      </w:r>
    </w:p>
    <w:p w:rsidR="00923732" w:rsidRPr="003932B0" w:rsidRDefault="00923732" w:rsidP="00923732">
      <w:pPr>
        <w:pStyle w:val="NormalExport"/>
        <w:rPr>
          <w:lang w:val="ru-RU"/>
        </w:rPr>
      </w:pPr>
      <w:r w:rsidRPr="003932B0">
        <w:rPr>
          <w:shd w:val="clear" w:color="auto" w:fill="FFFFFF"/>
          <w:lang w:val="ru-RU"/>
        </w:rPr>
        <w:t xml:space="preserve">Все поступившие предложения направят на рассмотрение Правительству РФ, Банку России, Министерству </w:t>
      </w:r>
      <w:r w:rsidRPr="003932B0">
        <w:rPr>
          <w:shd w:val="clear" w:color="auto" w:fill="C0C0C0"/>
          <w:lang w:val="ru-RU"/>
        </w:rPr>
        <w:t>строительства</w:t>
      </w:r>
      <w:r w:rsidRPr="003932B0">
        <w:rPr>
          <w:shd w:val="clear" w:color="auto" w:fill="FFFFFF"/>
          <w:lang w:val="ru-RU"/>
        </w:rPr>
        <w:t xml:space="preserve"> и жилищно-коммунального хозяйства РФ, органам государственной власти субъектов Российской Федерации, Акционерному обществу ДОМ.РФ. </w:t>
      </w:r>
    </w:p>
    <w:p w:rsidR="00923732" w:rsidRPr="00877A3B" w:rsidRDefault="00923732" w:rsidP="00877A3B">
      <w:pPr>
        <w:pStyle w:val="ExportHyperlink"/>
        <w:spacing w:line="240" w:lineRule="auto"/>
        <w:jc w:val="right"/>
        <w:rPr>
          <w:b/>
          <w:lang w:val="ru-RU"/>
        </w:rPr>
      </w:pPr>
      <w:hyperlink r:id="rId163" w:history="1">
        <w:r w:rsidRPr="00877A3B">
          <w:rPr>
            <w:b/>
          </w:rPr>
          <w:t>https</w:t>
        </w:r>
        <w:r w:rsidRPr="00877A3B">
          <w:rPr>
            <w:b/>
            <w:lang w:val="ru-RU"/>
          </w:rPr>
          <w:t>://</w:t>
        </w:r>
        <w:r w:rsidRPr="00877A3B">
          <w:rPr>
            <w:b/>
          </w:rPr>
          <w:t>riavrn</w:t>
        </w:r>
        <w:r w:rsidRPr="00877A3B">
          <w:rPr>
            <w:b/>
            <w:lang w:val="ru-RU"/>
          </w:rPr>
          <w:t>.</w:t>
        </w:r>
        <w:r w:rsidRPr="00877A3B">
          <w:rPr>
            <w:b/>
          </w:rPr>
          <w:t>ru</w:t>
        </w:r>
        <w:r w:rsidRPr="00877A3B">
          <w:rPr>
            <w:b/>
            <w:lang w:val="ru-RU"/>
          </w:rPr>
          <w:t>/</w:t>
        </w:r>
        <w:r w:rsidRPr="00877A3B">
          <w:rPr>
            <w:b/>
          </w:rPr>
          <w:t>news</w:t>
        </w:r>
        <w:r w:rsidRPr="00877A3B">
          <w:rPr>
            <w:b/>
            <w:lang w:val="ru-RU"/>
          </w:rPr>
          <w:t>/</w:t>
        </w:r>
        <w:r w:rsidRPr="00877A3B">
          <w:rPr>
            <w:b/>
          </w:rPr>
          <w:t>voronezhskij</w:t>
        </w:r>
        <w:r w:rsidRPr="00877A3B">
          <w:rPr>
            <w:b/>
            <w:lang w:val="ru-RU"/>
          </w:rPr>
          <w:t>-</w:t>
        </w:r>
        <w:r w:rsidRPr="00877A3B">
          <w:rPr>
            <w:b/>
          </w:rPr>
          <w:t>senator</w:t>
        </w:r>
        <w:r w:rsidRPr="00877A3B">
          <w:rPr>
            <w:b/>
            <w:lang w:val="ru-RU"/>
          </w:rPr>
          <w:t>-</w:t>
        </w:r>
        <w:r w:rsidRPr="00877A3B">
          <w:rPr>
            <w:b/>
          </w:rPr>
          <w:t>zayavil</w:t>
        </w:r>
        <w:r w:rsidRPr="00877A3B">
          <w:rPr>
            <w:b/>
            <w:lang w:val="ru-RU"/>
          </w:rPr>
          <w:t>-</w:t>
        </w:r>
        <w:r w:rsidRPr="00877A3B">
          <w:rPr>
            <w:b/>
          </w:rPr>
          <w:t>o</w:t>
        </w:r>
        <w:r w:rsidRPr="00877A3B">
          <w:rPr>
            <w:b/>
            <w:lang w:val="ru-RU"/>
          </w:rPr>
          <w:t>-</w:t>
        </w:r>
        <w:r w:rsidRPr="00877A3B">
          <w:rPr>
            <w:b/>
          </w:rPr>
          <w:t>vazhnosti</w:t>
        </w:r>
        <w:r w:rsidRPr="00877A3B">
          <w:rPr>
            <w:b/>
            <w:lang w:val="ru-RU"/>
          </w:rPr>
          <w:t>-</w:t>
        </w:r>
        <w:r w:rsidRPr="00877A3B">
          <w:rPr>
            <w:b/>
          </w:rPr>
          <w:t>proektnogo</w:t>
        </w:r>
        <w:r w:rsidRPr="00877A3B">
          <w:rPr>
            <w:b/>
            <w:lang w:val="ru-RU"/>
          </w:rPr>
          <w:t>-</w:t>
        </w:r>
        <w:r w:rsidRPr="00877A3B">
          <w:rPr>
            <w:b/>
          </w:rPr>
          <w:t>finansirovaniya</w:t>
        </w:r>
        <w:r w:rsidRPr="00877A3B">
          <w:rPr>
            <w:b/>
            <w:lang w:val="ru-RU"/>
          </w:rPr>
          <w:t>-</w:t>
        </w:r>
        <w:r w:rsidRPr="00877A3B">
          <w:rPr>
            <w:b/>
          </w:rPr>
          <w:t>inzhenernoj</w:t>
        </w:r>
        <w:r w:rsidRPr="00877A3B">
          <w:rPr>
            <w:b/>
            <w:lang w:val="ru-RU"/>
          </w:rPr>
          <w:t>-</w:t>
        </w:r>
        <w:r w:rsidRPr="00877A3B">
          <w:rPr>
            <w:b/>
          </w:rPr>
          <w:t>infrastruktury</w:t>
        </w:r>
        <w:r w:rsidRPr="00877A3B">
          <w:rPr>
            <w:b/>
            <w:lang w:val="ru-RU"/>
          </w:rPr>
          <w:t>/</w:t>
        </w:r>
      </w:hyperlink>
    </w:p>
    <w:p w:rsidR="00923732" w:rsidRPr="00877A3B" w:rsidRDefault="00877A3B" w:rsidP="00877A3B">
      <w:pPr>
        <w:pStyle w:val="ExportHyperlink"/>
        <w:spacing w:line="240" w:lineRule="auto"/>
        <w:jc w:val="right"/>
        <w:rPr>
          <w:b/>
          <w:lang w:val="ru-RU"/>
        </w:rPr>
      </w:pPr>
      <w:bookmarkStart w:id="180" w:name="rep_list_3270007_1570525475"/>
      <w:r w:rsidRPr="00877A3B">
        <w:rPr>
          <w:b/>
          <w:lang w:val="ru-RU"/>
        </w:rPr>
        <w:t>Похожие сообщения</w:t>
      </w:r>
      <w:r w:rsidR="00923732" w:rsidRPr="00877A3B">
        <w:rPr>
          <w:b/>
          <w:lang w:val="ru-RU"/>
        </w:rPr>
        <w:t>:</w:t>
      </w:r>
      <w:bookmarkEnd w:id="180"/>
    </w:p>
    <w:p w:rsidR="00923732" w:rsidRPr="00877A3B" w:rsidRDefault="00923732" w:rsidP="00877A3B">
      <w:pPr>
        <w:pStyle w:val="ExportHyperlink"/>
        <w:spacing w:line="240" w:lineRule="auto"/>
        <w:jc w:val="right"/>
        <w:rPr>
          <w:b/>
          <w:lang w:val="ru-RU"/>
        </w:rPr>
      </w:pPr>
      <w:hyperlink r:id="rId164" w:history="1">
        <w:r w:rsidRPr="00877A3B">
          <w:rPr>
            <w:b/>
            <w:lang w:val="ru-RU"/>
          </w:rPr>
          <w:t>Аргументы и Факты (</w:t>
        </w:r>
        <w:r w:rsidRPr="00877A3B">
          <w:rPr>
            <w:b/>
          </w:rPr>
          <w:t>vrn</w:t>
        </w:r>
        <w:r w:rsidRPr="00877A3B">
          <w:rPr>
            <w:b/>
            <w:lang w:val="ru-RU"/>
          </w:rPr>
          <w:t>.</w:t>
        </w:r>
        <w:r w:rsidRPr="00877A3B">
          <w:rPr>
            <w:b/>
          </w:rPr>
          <w:t>aif</w:t>
        </w:r>
        <w:r w:rsidRPr="00877A3B">
          <w:rPr>
            <w:b/>
            <w:lang w:val="ru-RU"/>
          </w:rPr>
          <w:t>.</w:t>
        </w:r>
        <w:r w:rsidRPr="00877A3B">
          <w:rPr>
            <w:b/>
          </w:rPr>
          <w:t>ru</w:t>
        </w:r>
        <w:r w:rsidRPr="00877A3B">
          <w:rPr>
            <w:b/>
            <w:lang w:val="ru-RU"/>
          </w:rPr>
          <w:t>), Воронеж, 25 ноября 2020, Лукин высказался за проектное финансирование при создании инженерных сетей</w:t>
        </w:r>
      </w:hyperlink>
    </w:p>
    <w:p w:rsidR="00923732" w:rsidRPr="00877A3B" w:rsidRDefault="00923732" w:rsidP="00877A3B">
      <w:pPr>
        <w:pStyle w:val="ExportHyperlink"/>
        <w:spacing w:line="240" w:lineRule="auto"/>
        <w:jc w:val="right"/>
        <w:rPr>
          <w:b/>
          <w:lang w:val="ru-RU"/>
        </w:rPr>
      </w:pPr>
      <w:hyperlink r:id="rId165" w:history="1">
        <w:r w:rsidRPr="00877A3B">
          <w:rPr>
            <w:b/>
            <w:lang w:val="ru-RU"/>
          </w:rPr>
          <w:t>БезФормата Воронеж (</w:t>
        </w:r>
        <w:r w:rsidRPr="00877A3B">
          <w:rPr>
            <w:b/>
          </w:rPr>
          <w:t>voronej</w:t>
        </w:r>
        <w:r w:rsidRPr="00877A3B">
          <w:rPr>
            <w:b/>
            <w:lang w:val="ru-RU"/>
          </w:rPr>
          <w:t>.</w:t>
        </w:r>
        <w:r w:rsidRPr="00877A3B">
          <w:rPr>
            <w:b/>
          </w:rPr>
          <w:t>bezformata</w:t>
        </w:r>
        <w:r w:rsidRPr="00877A3B">
          <w:rPr>
            <w:b/>
            <w:lang w:val="ru-RU"/>
          </w:rPr>
          <w:t>.</w:t>
        </w:r>
        <w:r w:rsidRPr="00877A3B">
          <w:rPr>
            <w:b/>
          </w:rPr>
          <w:t>com</w:t>
        </w:r>
        <w:r w:rsidRPr="00877A3B">
          <w:rPr>
            <w:b/>
            <w:lang w:val="ru-RU"/>
          </w:rPr>
          <w:t>), Воронеж, 25 ноября 2020, Сенатор Сергей Лукин: Без проектного финансирования инженерной инфраструктуры у жилищного строительства не будет перспектив</w:t>
        </w:r>
      </w:hyperlink>
    </w:p>
    <w:p w:rsidR="00923732" w:rsidRPr="00877A3B" w:rsidRDefault="00923732" w:rsidP="00877A3B">
      <w:pPr>
        <w:pStyle w:val="ExportHyperlink"/>
        <w:spacing w:line="240" w:lineRule="auto"/>
        <w:jc w:val="right"/>
        <w:rPr>
          <w:b/>
          <w:lang w:val="ru-RU"/>
        </w:rPr>
      </w:pPr>
      <w:hyperlink r:id="rId166" w:history="1">
        <w:r w:rsidRPr="00877A3B">
          <w:rPr>
            <w:b/>
            <w:lang w:val="ru-RU"/>
          </w:rPr>
          <w:t>БезФормата Воронеж (</w:t>
        </w:r>
        <w:r w:rsidRPr="00877A3B">
          <w:rPr>
            <w:b/>
          </w:rPr>
          <w:t>voronej</w:t>
        </w:r>
        <w:r w:rsidRPr="00877A3B">
          <w:rPr>
            <w:b/>
            <w:lang w:val="ru-RU"/>
          </w:rPr>
          <w:t>.</w:t>
        </w:r>
        <w:r w:rsidRPr="00877A3B">
          <w:rPr>
            <w:b/>
          </w:rPr>
          <w:t>bezformata</w:t>
        </w:r>
        <w:r w:rsidRPr="00877A3B">
          <w:rPr>
            <w:b/>
            <w:lang w:val="ru-RU"/>
          </w:rPr>
          <w:t>.</w:t>
        </w:r>
        <w:r w:rsidRPr="00877A3B">
          <w:rPr>
            <w:b/>
          </w:rPr>
          <w:t>com</w:t>
        </w:r>
        <w:r w:rsidRPr="00877A3B">
          <w:rPr>
            <w:b/>
            <w:lang w:val="ru-RU"/>
          </w:rPr>
          <w:t>), Воронеж, 25 ноября 2020, Воронежский сенатор заявил о важности проектного финансирования инженерной инфраструктуры</w:t>
        </w:r>
      </w:hyperlink>
    </w:p>
    <w:p w:rsidR="00923732" w:rsidRPr="00877A3B" w:rsidRDefault="00923732" w:rsidP="00877A3B">
      <w:pPr>
        <w:pStyle w:val="ExportHyperlink"/>
        <w:spacing w:line="240" w:lineRule="auto"/>
        <w:jc w:val="right"/>
        <w:rPr>
          <w:b/>
          <w:lang w:val="ru-RU"/>
        </w:rPr>
      </w:pPr>
      <w:hyperlink r:id="rId167" w:history="1">
        <w:r w:rsidRPr="00877A3B">
          <w:rPr>
            <w:b/>
            <w:lang w:val="ru-RU"/>
          </w:rPr>
          <w:t>БезФормата Воронеж (</w:t>
        </w:r>
        <w:r w:rsidRPr="00877A3B">
          <w:rPr>
            <w:b/>
          </w:rPr>
          <w:t>voronej</w:t>
        </w:r>
        <w:r w:rsidRPr="00877A3B">
          <w:rPr>
            <w:b/>
            <w:lang w:val="ru-RU"/>
          </w:rPr>
          <w:t>.</w:t>
        </w:r>
        <w:r w:rsidRPr="00877A3B">
          <w:rPr>
            <w:b/>
          </w:rPr>
          <w:t>bezformata</w:t>
        </w:r>
        <w:r w:rsidRPr="00877A3B">
          <w:rPr>
            <w:b/>
            <w:lang w:val="ru-RU"/>
          </w:rPr>
          <w:t>.</w:t>
        </w:r>
        <w:r w:rsidRPr="00877A3B">
          <w:rPr>
            <w:b/>
          </w:rPr>
          <w:t>com</w:t>
        </w:r>
        <w:r w:rsidRPr="00877A3B">
          <w:rPr>
            <w:b/>
            <w:lang w:val="ru-RU"/>
          </w:rPr>
          <w:t>), Воронеж, 25 ноября 2020, Сергей Лукин: Без проектного финансирования инженерной инфраструктуры у жилищного строительства не будет перспектив</w:t>
        </w:r>
      </w:hyperlink>
    </w:p>
    <w:p w:rsidR="00923732" w:rsidRPr="00877A3B" w:rsidRDefault="00923732" w:rsidP="00877A3B">
      <w:pPr>
        <w:pStyle w:val="ExportHyperlink"/>
        <w:spacing w:line="240" w:lineRule="auto"/>
        <w:jc w:val="right"/>
        <w:rPr>
          <w:b/>
          <w:lang w:val="ru-RU"/>
        </w:rPr>
      </w:pPr>
      <w:hyperlink r:id="rId168" w:history="1">
        <w:r w:rsidRPr="00877A3B">
          <w:rPr>
            <w:b/>
            <w:lang w:val="ru-RU"/>
          </w:rPr>
          <w:t>В курсе (</w:t>
        </w:r>
        <w:r w:rsidRPr="00877A3B">
          <w:rPr>
            <w:b/>
          </w:rPr>
          <w:t>v</w:t>
        </w:r>
        <w:r w:rsidRPr="00877A3B">
          <w:rPr>
            <w:b/>
            <w:lang w:val="ru-RU"/>
          </w:rPr>
          <w:t>-</w:t>
        </w:r>
        <w:r w:rsidRPr="00877A3B">
          <w:rPr>
            <w:b/>
          </w:rPr>
          <w:t>kurse</w:t>
        </w:r>
        <w:r w:rsidRPr="00877A3B">
          <w:rPr>
            <w:b/>
            <w:lang w:val="ru-RU"/>
          </w:rPr>
          <w:t>-</w:t>
        </w:r>
        <w:r w:rsidRPr="00877A3B">
          <w:rPr>
            <w:b/>
          </w:rPr>
          <w:t>voronezh</w:t>
        </w:r>
        <w:r w:rsidRPr="00877A3B">
          <w:rPr>
            <w:b/>
            <w:lang w:val="ru-RU"/>
          </w:rPr>
          <w:t>.</w:t>
        </w:r>
        <w:r w:rsidRPr="00877A3B">
          <w:rPr>
            <w:b/>
          </w:rPr>
          <w:t>ru</w:t>
        </w:r>
        <w:r w:rsidRPr="00877A3B">
          <w:rPr>
            <w:b/>
            <w:lang w:val="ru-RU"/>
          </w:rPr>
          <w:t>), Воронеж, 25 ноября 2020, Сенатор Сергей Лукин: Без проектного финансирования инженерной инфраструктуры у жилищного строительства не будет перспектив</w:t>
        </w:r>
      </w:hyperlink>
    </w:p>
    <w:p w:rsidR="00923732" w:rsidRPr="00877A3B" w:rsidRDefault="00923732" w:rsidP="00877A3B">
      <w:pPr>
        <w:pStyle w:val="ExportHyperlink"/>
        <w:spacing w:line="240" w:lineRule="auto"/>
        <w:jc w:val="right"/>
        <w:rPr>
          <w:b/>
          <w:lang w:val="ru-RU"/>
        </w:rPr>
      </w:pPr>
      <w:hyperlink r:id="rId169" w:history="1">
        <w:r w:rsidRPr="00877A3B">
          <w:rPr>
            <w:b/>
            <w:lang w:val="ru-RU"/>
          </w:rPr>
          <w:t>Экономика и жизнь # Черноземье (</w:t>
        </w:r>
        <w:r w:rsidRPr="00877A3B">
          <w:rPr>
            <w:b/>
          </w:rPr>
          <w:t>eizh</w:t>
        </w:r>
        <w:r w:rsidRPr="00877A3B">
          <w:rPr>
            <w:b/>
            <w:lang w:val="ru-RU"/>
          </w:rPr>
          <w:t>.</w:t>
        </w:r>
        <w:r w:rsidRPr="00877A3B">
          <w:rPr>
            <w:b/>
          </w:rPr>
          <w:t>ru</w:t>
        </w:r>
        <w:r w:rsidRPr="00877A3B">
          <w:rPr>
            <w:b/>
            <w:lang w:val="ru-RU"/>
          </w:rPr>
          <w:t>), Воронеж, 25 ноября 2020, Сенатор Сергей Лукин: Без проектного финансирования инженерной инфраструктуры у жилищного строительства не будет перспектив</w:t>
        </w:r>
      </w:hyperlink>
    </w:p>
    <w:p w:rsidR="00923732" w:rsidRPr="00877A3B" w:rsidRDefault="00923732" w:rsidP="00877A3B">
      <w:pPr>
        <w:pStyle w:val="ExportHyperlink"/>
        <w:spacing w:line="240" w:lineRule="auto"/>
        <w:jc w:val="right"/>
        <w:rPr>
          <w:b/>
          <w:lang w:val="ru-RU"/>
        </w:rPr>
      </w:pPr>
      <w:hyperlink r:id="rId170" w:history="1">
        <w:r w:rsidRPr="00877A3B">
          <w:rPr>
            <w:b/>
            <w:lang w:val="ru-RU"/>
          </w:rPr>
          <w:t>Комсомольская правда (</w:t>
        </w:r>
        <w:r w:rsidRPr="00877A3B">
          <w:rPr>
            <w:b/>
          </w:rPr>
          <w:t>vrn</w:t>
        </w:r>
        <w:r w:rsidRPr="00877A3B">
          <w:rPr>
            <w:b/>
            <w:lang w:val="ru-RU"/>
          </w:rPr>
          <w:t>.</w:t>
        </w:r>
        <w:r w:rsidRPr="00877A3B">
          <w:rPr>
            <w:b/>
          </w:rPr>
          <w:t>kp</w:t>
        </w:r>
        <w:r w:rsidRPr="00877A3B">
          <w:rPr>
            <w:b/>
            <w:lang w:val="ru-RU"/>
          </w:rPr>
          <w:t>.</w:t>
        </w:r>
        <w:r w:rsidRPr="00877A3B">
          <w:rPr>
            <w:b/>
          </w:rPr>
          <w:t>ru</w:t>
        </w:r>
        <w:r w:rsidRPr="00877A3B">
          <w:rPr>
            <w:b/>
            <w:lang w:val="ru-RU"/>
          </w:rPr>
          <w:t>), Воронеж, 25 ноября 2020, Сенатор Сергей Лукин: Без проектного финансирования инженерной инфраструктуры у жилищного строительства не будет перспектив</w:t>
        </w:r>
      </w:hyperlink>
    </w:p>
    <w:p w:rsidR="00923732" w:rsidRPr="00877A3B" w:rsidRDefault="00923732" w:rsidP="00877A3B">
      <w:pPr>
        <w:pStyle w:val="ExportHyperlink"/>
        <w:spacing w:line="240" w:lineRule="auto"/>
        <w:jc w:val="right"/>
        <w:rPr>
          <w:b/>
          <w:lang w:val="ru-RU"/>
        </w:rPr>
      </w:pPr>
      <w:hyperlink r:id="rId171" w:history="1">
        <w:r w:rsidRPr="00877A3B">
          <w:rPr>
            <w:b/>
            <w:lang w:val="ru-RU"/>
          </w:rPr>
          <w:t>Единая Россия Воронежская область (</w:t>
        </w:r>
        <w:r w:rsidRPr="00877A3B">
          <w:rPr>
            <w:b/>
          </w:rPr>
          <w:t>voronezh</w:t>
        </w:r>
        <w:r w:rsidRPr="00877A3B">
          <w:rPr>
            <w:b/>
            <w:lang w:val="ru-RU"/>
          </w:rPr>
          <w:t>.</w:t>
        </w:r>
        <w:r w:rsidRPr="00877A3B">
          <w:rPr>
            <w:b/>
          </w:rPr>
          <w:t>er</w:t>
        </w:r>
        <w:r w:rsidRPr="00877A3B">
          <w:rPr>
            <w:b/>
            <w:lang w:val="ru-RU"/>
          </w:rPr>
          <w:t>.</w:t>
        </w:r>
        <w:r w:rsidRPr="00877A3B">
          <w:rPr>
            <w:b/>
          </w:rPr>
          <w:t>ru</w:t>
        </w:r>
        <w:r w:rsidRPr="00877A3B">
          <w:rPr>
            <w:b/>
            <w:lang w:val="ru-RU"/>
          </w:rPr>
          <w:t>), Воронеж, 25 ноября 2020, Сергей Лукин: Без проектного финансирования инженерной инфраструктуры у жилищного строительства не будет перспектив</w:t>
        </w:r>
      </w:hyperlink>
    </w:p>
    <w:p w:rsidR="00923732" w:rsidRPr="00877A3B" w:rsidRDefault="00923732" w:rsidP="00877A3B">
      <w:pPr>
        <w:pStyle w:val="ExportHyperlink"/>
        <w:spacing w:line="240" w:lineRule="auto"/>
        <w:jc w:val="right"/>
        <w:rPr>
          <w:b/>
          <w:lang w:val="ru-RU"/>
        </w:rPr>
      </w:pPr>
      <w:hyperlink r:id="rId172" w:history="1">
        <w:r w:rsidRPr="00877A3B">
          <w:rPr>
            <w:b/>
            <w:lang w:val="ru-RU"/>
          </w:rPr>
          <w:t>Вести ПК в Воронеже (</w:t>
        </w:r>
        <w:r w:rsidRPr="00877A3B">
          <w:rPr>
            <w:b/>
          </w:rPr>
          <w:t>vrn</w:t>
        </w:r>
        <w:r w:rsidRPr="00877A3B">
          <w:rPr>
            <w:b/>
            <w:lang w:val="ru-RU"/>
          </w:rPr>
          <w:t>.</w:t>
        </w:r>
        <w:r w:rsidRPr="00877A3B">
          <w:rPr>
            <w:b/>
          </w:rPr>
          <w:t>vestipk</w:t>
        </w:r>
        <w:r w:rsidRPr="00877A3B">
          <w:rPr>
            <w:b/>
            <w:lang w:val="ru-RU"/>
          </w:rPr>
          <w:t>.</w:t>
        </w:r>
        <w:r w:rsidRPr="00877A3B">
          <w:rPr>
            <w:b/>
          </w:rPr>
          <w:t>ru</w:t>
        </w:r>
        <w:r w:rsidRPr="00877A3B">
          <w:rPr>
            <w:b/>
            <w:lang w:val="ru-RU"/>
          </w:rPr>
          <w:t>), Воронеж, 25 ноября 2020, Сенатор Сергей Лукин: Без проектного финансирования инженерной инфраструктуры у жилищного строительства не будет перспектив</w:t>
        </w:r>
      </w:hyperlink>
    </w:p>
    <w:p w:rsidR="00923732" w:rsidRPr="00877A3B" w:rsidRDefault="00923732" w:rsidP="00877A3B">
      <w:pPr>
        <w:pStyle w:val="ExportHyperlink"/>
        <w:spacing w:line="240" w:lineRule="auto"/>
        <w:jc w:val="right"/>
        <w:rPr>
          <w:b/>
          <w:lang w:val="ru-RU"/>
        </w:rPr>
      </w:pPr>
      <w:hyperlink r:id="rId173" w:history="1">
        <w:r w:rsidRPr="00877A3B">
          <w:rPr>
            <w:b/>
          </w:rPr>
          <w:t>News</w:t>
        </w:r>
        <w:r w:rsidRPr="00877A3B">
          <w:rPr>
            <w:b/>
            <w:lang w:val="ru-RU"/>
          </w:rPr>
          <w:t>-</w:t>
        </w:r>
        <w:r w:rsidRPr="00877A3B">
          <w:rPr>
            <w:b/>
          </w:rPr>
          <w:t>Life</w:t>
        </w:r>
        <w:r w:rsidRPr="00877A3B">
          <w:rPr>
            <w:b/>
            <w:lang w:val="ru-RU"/>
          </w:rPr>
          <w:t xml:space="preserve"> (</w:t>
        </w:r>
        <w:r w:rsidRPr="00877A3B">
          <w:rPr>
            <w:b/>
          </w:rPr>
          <w:t>news</w:t>
        </w:r>
        <w:r w:rsidRPr="00877A3B">
          <w:rPr>
            <w:b/>
            <w:lang w:val="ru-RU"/>
          </w:rPr>
          <w:t>-</w:t>
        </w:r>
        <w:r w:rsidRPr="00877A3B">
          <w:rPr>
            <w:b/>
          </w:rPr>
          <w:t>life</w:t>
        </w:r>
        <w:r w:rsidRPr="00877A3B">
          <w:rPr>
            <w:b/>
            <w:lang w:val="ru-RU"/>
          </w:rPr>
          <w:t>.</w:t>
        </w:r>
        <w:r w:rsidRPr="00877A3B">
          <w:rPr>
            <w:b/>
          </w:rPr>
          <w:t>pro</w:t>
        </w:r>
        <w:r w:rsidRPr="00877A3B">
          <w:rPr>
            <w:b/>
            <w:lang w:val="ru-RU"/>
          </w:rPr>
          <w:t>), Москва, 25 ноября 2020, Сенатор Сергей Лукин: Без проектного финансирования инженерной инфраструктуры у жилищного строительства не будет перспектив</w:t>
        </w:r>
      </w:hyperlink>
    </w:p>
    <w:p w:rsidR="00923732" w:rsidRPr="00877A3B" w:rsidRDefault="00923732" w:rsidP="00877A3B">
      <w:pPr>
        <w:pStyle w:val="ExportHyperlink"/>
        <w:spacing w:line="240" w:lineRule="auto"/>
        <w:jc w:val="right"/>
        <w:rPr>
          <w:lang w:val="ru-RU"/>
        </w:rPr>
      </w:pPr>
      <w:hyperlink r:id="rId174" w:history="1">
        <w:r w:rsidRPr="00877A3B">
          <w:rPr>
            <w:b/>
            <w:lang w:val="ru-RU"/>
          </w:rPr>
          <w:t>Труд # Черноземье (</w:t>
        </w:r>
        <w:r w:rsidRPr="00877A3B">
          <w:rPr>
            <w:b/>
          </w:rPr>
          <w:t>trudcher</w:t>
        </w:r>
        <w:r w:rsidRPr="00877A3B">
          <w:rPr>
            <w:b/>
            <w:lang w:val="ru-RU"/>
          </w:rPr>
          <w:t>.</w:t>
        </w:r>
        <w:r w:rsidRPr="00877A3B">
          <w:rPr>
            <w:b/>
          </w:rPr>
          <w:t>ru</w:t>
        </w:r>
        <w:r w:rsidRPr="00877A3B">
          <w:rPr>
            <w:b/>
            <w:lang w:val="ru-RU"/>
          </w:rPr>
          <w:t>), Воронеж, 25 ноября 2020, Сенатор Сергей Лукин: Без проектного финансирования инженерной инфраструктуры у жилищного строительства не будет перспектив</w:t>
        </w:r>
      </w:hyperlink>
    </w:p>
    <w:p w:rsidR="00877A3B" w:rsidRPr="00877A3B" w:rsidRDefault="00877A3B" w:rsidP="00877A3B">
      <w:pPr>
        <w:pStyle w:val="ExportHyperlink"/>
        <w:spacing w:line="240" w:lineRule="auto"/>
        <w:jc w:val="right"/>
        <w:rPr>
          <w:b/>
          <w:lang w:val="ru-RU"/>
        </w:rPr>
      </w:pPr>
      <w:hyperlink r:id="rId175" w:history="1">
        <w:r w:rsidRPr="00A45696">
          <w:rPr>
            <w:b/>
          </w:rPr>
          <w:t>http</w:t>
        </w:r>
        <w:r w:rsidRPr="00877A3B">
          <w:rPr>
            <w:b/>
            <w:lang w:val="ru-RU"/>
          </w:rPr>
          <w:t>://</w:t>
        </w:r>
        <w:r w:rsidRPr="00A45696">
          <w:rPr>
            <w:b/>
          </w:rPr>
          <w:t>www</w:t>
        </w:r>
        <w:r w:rsidRPr="00877A3B">
          <w:rPr>
            <w:b/>
            <w:lang w:val="ru-RU"/>
          </w:rPr>
          <w:t>.</w:t>
        </w:r>
        <w:r w:rsidRPr="00A45696">
          <w:rPr>
            <w:b/>
          </w:rPr>
          <w:t>kommersant</w:t>
        </w:r>
        <w:r w:rsidRPr="00877A3B">
          <w:rPr>
            <w:b/>
            <w:lang w:val="ru-RU"/>
          </w:rPr>
          <w:t>.</w:t>
        </w:r>
        <w:r w:rsidRPr="00A45696">
          <w:rPr>
            <w:b/>
          </w:rPr>
          <w:t>ru</w:t>
        </w:r>
        <w:r w:rsidRPr="00877A3B">
          <w:rPr>
            <w:b/>
            <w:lang w:val="ru-RU"/>
          </w:rPr>
          <w:t>/</w:t>
        </w:r>
        <w:r w:rsidRPr="00A45696">
          <w:rPr>
            <w:b/>
          </w:rPr>
          <w:t>doc</w:t>
        </w:r>
        <w:r w:rsidRPr="00877A3B">
          <w:rPr>
            <w:b/>
            <w:lang w:val="ru-RU"/>
          </w:rPr>
          <w:t>/4585441</w:t>
        </w:r>
      </w:hyperlink>
    </w:p>
    <w:p w:rsidR="00923732" w:rsidRPr="00877A3B" w:rsidRDefault="00923732" w:rsidP="00923732">
      <w:pPr>
        <w:rPr>
          <w:lang w:val="ru-RU"/>
        </w:rPr>
      </w:pPr>
    </w:p>
    <w:p w:rsidR="00923732" w:rsidRDefault="00923732" w:rsidP="00923732">
      <w:pPr>
        <w:pStyle w:val="affff2"/>
        <w:spacing w:before="120"/>
      </w:pPr>
      <w:bookmarkStart w:id="181" w:name="_Toc57396672"/>
      <w:r>
        <w:t>Eadaily.com, Москва, 25 ноября 2020</w:t>
      </w:r>
      <w:bookmarkEnd w:id="181"/>
    </w:p>
    <w:p w:rsidR="00923732" w:rsidRPr="003932B0" w:rsidRDefault="00923732" w:rsidP="00923732">
      <w:pPr>
        <w:pStyle w:val="afffc"/>
        <w:rPr>
          <w:lang w:val="ru-RU"/>
        </w:rPr>
      </w:pPr>
      <w:bookmarkStart w:id="182" w:name="txt_3270007_1570487370"/>
      <w:bookmarkStart w:id="183" w:name="_Toc57396673"/>
      <w:r w:rsidRPr="003932B0">
        <w:rPr>
          <w:lang w:val="ru-RU"/>
        </w:rPr>
        <w:t>Эксперт: Поддержка застройщиков - борьба не с причиной, а со следствием</w:t>
      </w:r>
      <w:bookmarkEnd w:id="182"/>
      <w:bookmarkEnd w:id="183"/>
    </w:p>
    <w:p w:rsidR="00923732" w:rsidRPr="003932B0" w:rsidRDefault="00923732" w:rsidP="00923732">
      <w:pPr>
        <w:pStyle w:val="NormalExport"/>
        <w:rPr>
          <w:lang w:val="ru-RU"/>
        </w:rPr>
      </w:pPr>
      <w:r w:rsidRPr="003932B0">
        <w:rPr>
          <w:shd w:val="clear" w:color="auto" w:fill="FFFFFF"/>
          <w:lang w:val="ru-RU"/>
        </w:rPr>
        <w:t xml:space="preserve">Министерство </w:t>
      </w:r>
      <w:r w:rsidRPr="003932B0">
        <w:rPr>
          <w:shd w:val="clear" w:color="auto" w:fill="C0C0C0"/>
          <w:lang w:val="ru-RU"/>
        </w:rPr>
        <w:t>строительства</w:t>
      </w:r>
      <w:r w:rsidRPr="003932B0">
        <w:rPr>
          <w:shd w:val="clear" w:color="auto" w:fill="FFFFFF"/>
          <w:lang w:val="ru-RU"/>
        </w:rPr>
        <w:t xml:space="preserve"> и ЖКХ разработало комплекс мер по поддержке региональных </w:t>
      </w:r>
      <w:r w:rsidRPr="003932B0">
        <w:rPr>
          <w:shd w:val="clear" w:color="auto" w:fill="C0C0C0"/>
          <w:lang w:val="ru-RU"/>
        </w:rPr>
        <w:t>застройщиков</w:t>
      </w:r>
      <w:r w:rsidRPr="003932B0">
        <w:rPr>
          <w:shd w:val="clear" w:color="auto" w:fill="FFFFFF"/>
          <w:lang w:val="ru-RU"/>
        </w:rPr>
        <w:t xml:space="preserve"> с низкой рентабельностью. Эти инициативы Минстроя обретают особое значение в контексте рассмотрения в Госдуме так называемого законопроекта о всероссийской реновации. О новых перспективах строительного рынка и возможных последствиях чиновничьих инициатив корреспондент </w:t>
      </w:r>
      <w:r>
        <w:rPr>
          <w:shd w:val="clear" w:color="auto" w:fill="FFFFFF"/>
        </w:rPr>
        <w:t>EADaily</w:t>
      </w:r>
      <w:r w:rsidRPr="003932B0">
        <w:rPr>
          <w:shd w:val="clear" w:color="auto" w:fill="FFFFFF"/>
          <w:lang w:val="ru-RU"/>
        </w:rPr>
        <w:t xml:space="preserve"> побеседовал с управляющим "</w:t>
      </w:r>
      <w:r>
        <w:rPr>
          <w:shd w:val="clear" w:color="auto" w:fill="FFFFFF"/>
        </w:rPr>
        <w:t>Kuzin</w:t>
      </w:r>
      <w:r w:rsidRPr="003932B0">
        <w:rPr>
          <w:shd w:val="clear" w:color="auto" w:fill="FFFFFF"/>
          <w:lang w:val="ru-RU"/>
        </w:rPr>
        <w:t xml:space="preserve"> </w:t>
      </w:r>
      <w:r>
        <w:rPr>
          <w:shd w:val="clear" w:color="auto" w:fill="FFFFFF"/>
        </w:rPr>
        <w:t>Consulting</w:t>
      </w:r>
      <w:r w:rsidRPr="003932B0">
        <w:rPr>
          <w:shd w:val="clear" w:color="auto" w:fill="FFFFFF"/>
          <w:lang w:val="ru-RU"/>
        </w:rPr>
        <w:t>" Георгием Кузиным.</w:t>
      </w:r>
    </w:p>
    <w:p w:rsidR="00923732" w:rsidRPr="003932B0" w:rsidRDefault="00923732" w:rsidP="00923732">
      <w:pPr>
        <w:pStyle w:val="NormalExport"/>
        <w:rPr>
          <w:lang w:val="ru-RU"/>
        </w:rPr>
      </w:pPr>
      <w:r w:rsidRPr="003932B0">
        <w:rPr>
          <w:shd w:val="clear" w:color="auto" w:fill="FFFFFF"/>
          <w:lang w:val="ru-RU"/>
        </w:rPr>
        <w:t xml:space="preserve"> - Действительно, в некоторых регионах разница между себестоимостью </w:t>
      </w:r>
      <w:r w:rsidRPr="003932B0">
        <w:rPr>
          <w:shd w:val="clear" w:color="auto" w:fill="C0C0C0"/>
          <w:lang w:val="ru-RU"/>
        </w:rPr>
        <w:t>строительства</w:t>
      </w:r>
      <w:r w:rsidRPr="003932B0">
        <w:rPr>
          <w:shd w:val="clear" w:color="auto" w:fill="FFFFFF"/>
          <w:lang w:val="ru-RU"/>
        </w:rPr>
        <w:t xml:space="preserve"> и рыночной ценой новостроек незначительна. Доходность </w:t>
      </w:r>
      <w:r w:rsidRPr="003932B0">
        <w:rPr>
          <w:shd w:val="clear" w:color="auto" w:fill="C0C0C0"/>
          <w:lang w:val="ru-RU"/>
        </w:rPr>
        <w:t>девелопмента</w:t>
      </w:r>
      <w:r w:rsidRPr="003932B0">
        <w:rPr>
          <w:shd w:val="clear" w:color="auto" w:fill="FFFFFF"/>
          <w:lang w:val="ru-RU"/>
        </w:rPr>
        <w:t xml:space="preserve"> там недостаточна ни для стабильной работы, ни, тем более, для развития, - констатирует эксперт. - Да и </w:t>
      </w:r>
      <w:r w:rsidRPr="003932B0">
        <w:rPr>
          <w:shd w:val="clear" w:color="auto" w:fill="C0C0C0"/>
          <w:lang w:val="ru-RU"/>
        </w:rPr>
        <w:t>проектное финансирование</w:t>
      </w:r>
      <w:r w:rsidRPr="003932B0">
        <w:rPr>
          <w:shd w:val="clear" w:color="auto" w:fill="FFFFFF"/>
          <w:lang w:val="ru-RU"/>
        </w:rPr>
        <w:t xml:space="preserve"> усугубило ситуацию - если раньше можно было начинать проект и собирать деньги инвесторов не думая о финмодели, то теперь банки просто не дают денег на рисковые проекты.</w:t>
      </w:r>
    </w:p>
    <w:p w:rsidR="00923732" w:rsidRPr="003932B0" w:rsidRDefault="00923732" w:rsidP="00923732">
      <w:pPr>
        <w:pStyle w:val="NormalExport"/>
        <w:rPr>
          <w:lang w:val="ru-RU"/>
        </w:rPr>
      </w:pPr>
      <w:r w:rsidRPr="003932B0">
        <w:rPr>
          <w:shd w:val="clear" w:color="auto" w:fill="FFFFFF"/>
          <w:lang w:val="ru-RU"/>
        </w:rPr>
        <w:t xml:space="preserve"> - В каких случаях </w:t>
      </w:r>
      <w:r w:rsidRPr="003932B0">
        <w:rPr>
          <w:shd w:val="clear" w:color="auto" w:fill="C0C0C0"/>
          <w:lang w:val="ru-RU"/>
        </w:rPr>
        <w:t>застройщикам</w:t>
      </w:r>
      <w:r w:rsidRPr="003932B0">
        <w:rPr>
          <w:shd w:val="clear" w:color="auto" w:fill="FFFFFF"/>
          <w:lang w:val="ru-RU"/>
        </w:rPr>
        <w:t xml:space="preserve"> действительно не обойтись без поддержки? </w:t>
      </w:r>
    </w:p>
    <w:p w:rsidR="00923732" w:rsidRPr="003932B0" w:rsidRDefault="00923732" w:rsidP="00923732">
      <w:pPr>
        <w:pStyle w:val="NormalExport"/>
        <w:rPr>
          <w:lang w:val="ru-RU"/>
        </w:rPr>
      </w:pPr>
      <w:r w:rsidRPr="003932B0">
        <w:rPr>
          <w:shd w:val="clear" w:color="auto" w:fill="FFFFFF"/>
          <w:lang w:val="ru-RU"/>
        </w:rPr>
        <w:t xml:space="preserve"> - Ситуация с низкой маржой </w:t>
      </w:r>
      <w:r w:rsidRPr="003932B0">
        <w:rPr>
          <w:shd w:val="clear" w:color="auto" w:fill="C0C0C0"/>
          <w:lang w:val="ru-RU"/>
        </w:rPr>
        <w:t>девелоперов</w:t>
      </w:r>
      <w:r w:rsidRPr="003932B0">
        <w:rPr>
          <w:shd w:val="clear" w:color="auto" w:fill="FFFFFF"/>
          <w:lang w:val="ru-RU"/>
        </w:rPr>
        <w:t xml:space="preserve"> характерна больше для депрессивных городов, где средние доходы населения невысоки. Получается, что остановка стройки еще более усугубляет и без того сложную экономическую ситуацию и обостряет социальные проблемы.</w:t>
      </w:r>
    </w:p>
    <w:p w:rsidR="00923732" w:rsidRPr="003932B0" w:rsidRDefault="00923732" w:rsidP="00923732">
      <w:pPr>
        <w:pStyle w:val="NormalExport"/>
        <w:rPr>
          <w:lang w:val="ru-RU"/>
        </w:rPr>
      </w:pPr>
      <w:r w:rsidRPr="003932B0">
        <w:rPr>
          <w:shd w:val="clear" w:color="auto" w:fill="FFFFFF"/>
          <w:lang w:val="ru-RU"/>
        </w:rPr>
        <w:t xml:space="preserve">На мой взгляд, в общем, идея поддержки </w:t>
      </w:r>
      <w:r w:rsidRPr="003932B0">
        <w:rPr>
          <w:shd w:val="clear" w:color="auto" w:fill="C0C0C0"/>
          <w:lang w:val="ru-RU"/>
        </w:rPr>
        <w:t>застройщиков</w:t>
      </w:r>
      <w:r w:rsidRPr="003932B0">
        <w:rPr>
          <w:shd w:val="clear" w:color="auto" w:fill="FFFFFF"/>
          <w:lang w:val="ru-RU"/>
        </w:rPr>
        <w:t xml:space="preserve"> в таких регионах правильная. В сегодняшней ситуации у Минстроя очень мало вариантов стимулирования отрасли. Субсидирование ставок по ипотеке больше всего помогло крупным рынкам, в первую очередь московскому. Проще говоря, тем у кого деньги и так были. А вот тем, у кого их нет и не было, необходимо помогать адресно.</w:t>
      </w:r>
    </w:p>
    <w:p w:rsidR="00923732" w:rsidRPr="003932B0" w:rsidRDefault="00923732" w:rsidP="00923732">
      <w:pPr>
        <w:pStyle w:val="NormalExport"/>
        <w:rPr>
          <w:lang w:val="ru-RU"/>
        </w:rPr>
      </w:pPr>
      <w:r w:rsidRPr="003932B0">
        <w:rPr>
          <w:shd w:val="clear" w:color="auto" w:fill="FFFFFF"/>
          <w:lang w:val="ru-RU"/>
        </w:rPr>
        <w:t xml:space="preserve"> - Когда можно ожидать результатов такой помощи? </w:t>
      </w:r>
    </w:p>
    <w:p w:rsidR="00923732" w:rsidRPr="003932B0" w:rsidRDefault="00923732" w:rsidP="00923732">
      <w:pPr>
        <w:pStyle w:val="NormalExport"/>
        <w:rPr>
          <w:lang w:val="ru-RU"/>
        </w:rPr>
      </w:pPr>
      <w:r w:rsidRPr="003932B0">
        <w:rPr>
          <w:shd w:val="clear" w:color="auto" w:fill="FFFFFF"/>
          <w:lang w:val="ru-RU"/>
        </w:rPr>
        <w:t xml:space="preserve"> - Думаю, эта программа, как и любые программы такого рода даст результат не сразу, потребуется какое время на подготовку и отработку системы, но в дальнейшем она должна дать результаты.</w:t>
      </w:r>
    </w:p>
    <w:p w:rsidR="00923732" w:rsidRPr="003932B0" w:rsidRDefault="00923732" w:rsidP="00923732">
      <w:pPr>
        <w:pStyle w:val="NormalExport"/>
        <w:rPr>
          <w:lang w:val="ru-RU"/>
        </w:rPr>
      </w:pPr>
      <w:r w:rsidRPr="003932B0">
        <w:rPr>
          <w:shd w:val="clear" w:color="auto" w:fill="FFFFFF"/>
          <w:lang w:val="ru-RU"/>
        </w:rPr>
        <w:t xml:space="preserve"> - А каковы риски ее реализации? </w:t>
      </w:r>
    </w:p>
    <w:p w:rsidR="00923732" w:rsidRPr="003932B0" w:rsidRDefault="00923732" w:rsidP="00923732">
      <w:pPr>
        <w:pStyle w:val="NormalExport"/>
        <w:rPr>
          <w:lang w:val="ru-RU"/>
        </w:rPr>
      </w:pPr>
      <w:r w:rsidRPr="003932B0">
        <w:rPr>
          <w:shd w:val="clear" w:color="auto" w:fill="FFFFFF"/>
          <w:lang w:val="ru-RU"/>
        </w:rPr>
        <w:lastRenderedPageBreak/>
        <w:t xml:space="preserve"> - Особых рисков для экономики региона и строительной сферы я не вижу, в результате помощи </w:t>
      </w:r>
      <w:r w:rsidRPr="003932B0">
        <w:rPr>
          <w:shd w:val="clear" w:color="auto" w:fill="C0C0C0"/>
          <w:lang w:val="ru-RU"/>
        </w:rPr>
        <w:t>застройщики</w:t>
      </w:r>
      <w:r w:rsidRPr="003932B0">
        <w:rPr>
          <w:shd w:val="clear" w:color="auto" w:fill="FFFFFF"/>
          <w:lang w:val="ru-RU"/>
        </w:rPr>
        <w:t xml:space="preserve"> смогут продолжать работать, вносить свой вклад в валовой региональный продукт (ВРП), сохранить рабочие места платить налоги. Сложности могут возникнуть после окончания программы, как и все нерыночные методы стимулирования она борется не с причиной, а со следствием. Но в текущей ситуации другого выхода нет.</w:t>
      </w:r>
    </w:p>
    <w:p w:rsidR="00923732" w:rsidRPr="003932B0" w:rsidRDefault="00923732" w:rsidP="00923732">
      <w:pPr>
        <w:pStyle w:val="NormalExport"/>
        <w:rPr>
          <w:lang w:val="ru-RU"/>
        </w:rPr>
      </w:pPr>
      <w:r w:rsidRPr="003932B0">
        <w:rPr>
          <w:shd w:val="clear" w:color="auto" w:fill="FFFFFF"/>
          <w:lang w:val="ru-RU"/>
        </w:rPr>
        <w:t xml:space="preserve">Цены на квартиры вряд ли поменяются - теоретически из-за дополнительного предложения они должны были бы снизится. Однако, на небольших рынках, да еще и низкой </w:t>
      </w:r>
      <w:r w:rsidRPr="003932B0">
        <w:rPr>
          <w:shd w:val="clear" w:color="auto" w:fill="C0C0C0"/>
          <w:lang w:val="ru-RU"/>
        </w:rPr>
        <w:t>девелоперской</w:t>
      </w:r>
      <w:r w:rsidRPr="003932B0">
        <w:rPr>
          <w:shd w:val="clear" w:color="auto" w:fill="FFFFFF"/>
          <w:lang w:val="ru-RU"/>
        </w:rPr>
        <w:t xml:space="preserve"> маржой они обычно стабильны. </w:t>
      </w:r>
    </w:p>
    <w:p w:rsidR="00923732" w:rsidRPr="00877A3B" w:rsidRDefault="00923732" w:rsidP="00877A3B">
      <w:pPr>
        <w:pStyle w:val="ExportHyperlink"/>
        <w:spacing w:line="240" w:lineRule="auto"/>
        <w:jc w:val="right"/>
        <w:rPr>
          <w:b/>
          <w:lang w:val="ru-RU"/>
        </w:rPr>
      </w:pPr>
      <w:hyperlink r:id="rId176" w:history="1">
        <w:r w:rsidRPr="00877A3B">
          <w:rPr>
            <w:b/>
          </w:rPr>
          <w:t>https</w:t>
        </w:r>
        <w:r w:rsidRPr="00877A3B">
          <w:rPr>
            <w:b/>
            <w:lang w:val="ru-RU"/>
          </w:rPr>
          <w:t>://</w:t>
        </w:r>
        <w:r w:rsidRPr="00877A3B">
          <w:rPr>
            <w:b/>
          </w:rPr>
          <w:t>eadaily</w:t>
        </w:r>
        <w:r w:rsidRPr="00877A3B">
          <w:rPr>
            <w:b/>
            <w:lang w:val="ru-RU"/>
          </w:rPr>
          <w:t>.</w:t>
        </w:r>
        <w:r w:rsidRPr="00877A3B">
          <w:rPr>
            <w:b/>
          </w:rPr>
          <w:t>com</w:t>
        </w:r>
        <w:r w:rsidRPr="00877A3B">
          <w:rPr>
            <w:b/>
            <w:lang w:val="ru-RU"/>
          </w:rPr>
          <w:t>/</w:t>
        </w:r>
        <w:r w:rsidRPr="00877A3B">
          <w:rPr>
            <w:b/>
          </w:rPr>
          <w:t>ru</w:t>
        </w:r>
        <w:r w:rsidRPr="00877A3B">
          <w:rPr>
            <w:b/>
            <w:lang w:val="ru-RU"/>
          </w:rPr>
          <w:t>/</w:t>
        </w:r>
        <w:r w:rsidRPr="00877A3B">
          <w:rPr>
            <w:b/>
          </w:rPr>
          <w:t>news</w:t>
        </w:r>
        <w:r w:rsidRPr="00877A3B">
          <w:rPr>
            <w:b/>
            <w:lang w:val="ru-RU"/>
          </w:rPr>
          <w:t>/2020/11/25/</w:t>
        </w:r>
        <w:r w:rsidRPr="00877A3B">
          <w:rPr>
            <w:b/>
          </w:rPr>
          <w:t>ekspert</w:t>
        </w:r>
        <w:r w:rsidRPr="00877A3B">
          <w:rPr>
            <w:b/>
            <w:lang w:val="ru-RU"/>
          </w:rPr>
          <w:t>-</w:t>
        </w:r>
        <w:r w:rsidRPr="00877A3B">
          <w:rPr>
            <w:b/>
          </w:rPr>
          <w:t>podderzhka</w:t>
        </w:r>
        <w:r w:rsidRPr="00877A3B">
          <w:rPr>
            <w:b/>
            <w:lang w:val="ru-RU"/>
          </w:rPr>
          <w:t>-</w:t>
        </w:r>
        <w:r w:rsidRPr="00877A3B">
          <w:rPr>
            <w:b/>
          </w:rPr>
          <w:t>zastroyshchikov</w:t>
        </w:r>
        <w:r w:rsidRPr="00877A3B">
          <w:rPr>
            <w:b/>
            <w:lang w:val="ru-RU"/>
          </w:rPr>
          <w:t>-</w:t>
        </w:r>
        <w:r w:rsidRPr="00877A3B">
          <w:rPr>
            <w:b/>
          </w:rPr>
          <w:t>borba</w:t>
        </w:r>
        <w:r w:rsidRPr="00877A3B">
          <w:rPr>
            <w:b/>
            <w:lang w:val="ru-RU"/>
          </w:rPr>
          <w:t>-</w:t>
        </w:r>
        <w:r w:rsidRPr="00877A3B">
          <w:rPr>
            <w:b/>
          </w:rPr>
          <w:t>ne</w:t>
        </w:r>
        <w:r w:rsidRPr="00877A3B">
          <w:rPr>
            <w:b/>
            <w:lang w:val="ru-RU"/>
          </w:rPr>
          <w:t>-</w:t>
        </w:r>
        <w:r w:rsidRPr="00877A3B">
          <w:rPr>
            <w:b/>
          </w:rPr>
          <w:t>s</w:t>
        </w:r>
        <w:r w:rsidRPr="00877A3B">
          <w:rPr>
            <w:b/>
            <w:lang w:val="ru-RU"/>
          </w:rPr>
          <w:t>-</w:t>
        </w:r>
        <w:r w:rsidRPr="00877A3B">
          <w:rPr>
            <w:b/>
          </w:rPr>
          <w:t>prichinoy</w:t>
        </w:r>
        <w:r w:rsidRPr="00877A3B">
          <w:rPr>
            <w:b/>
            <w:lang w:val="ru-RU"/>
          </w:rPr>
          <w:t>-</w:t>
        </w:r>
        <w:r w:rsidRPr="00877A3B">
          <w:rPr>
            <w:b/>
          </w:rPr>
          <w:t>a</w:t>
        </w:r>
        <w:r w:rsidRPr="00877A3B">
          <w:rPr>
            <w:b/>
            <w:lang w:val="ru-RU"/>
          </w:rPr>
          <w:t>-</w:t>
        </w:r>
        <w:r w:rsidRPr="00877A3B">
          <w:rPr>
            <w:b/>
          </w:rPr>
          <w:t>so</w:t>
        </w:r>
        <w:r w:rsidRPr="00877A3B">
          <w:rPr>
            <w:b/>
            <w:lang w:val="ru-RU"/>
          </w:rPr>
          <w:t>-</w:t>
        </w:r>
        <w:r w:rsidRPr="00877A3B">
          <w:rPr>
            <w:b/>
          </w:rPr>
          <w:t>sledstviem</w:t>
        </w:r>
      </w:hyperlink>
    </w:p>
    <w:p w:rsidR="00923732" w:rsidRPr="003932B0" w:rsidRDefault="00923732" w:rsidP="00923732">
      <w:pPr>
        <w:rPr>
          <w:lang w:val="ru-RU"/>
        </w:rPr>
      </w:pPr>
    </w:p>
    <w:p w:rsidR="00923732" w:rsidRDefault="00923732" w:rsidP="00923732">
      <w:pPr>
        <w:pStyle w:val="affff2"/>
        <w:spacing w:before="120"/>
      </w:pPr>
      <w:bookmarkStart w:id="184" w:name="_Toc57396674"/>
      <w:r>
        <w:t>Коммерсантъ # Воронеж (Черноземье).ru, Воронеж, 25 ноября 2020</w:t>
      </w:r>
      <w:bookmarkEnd w:id="184"/>
    </w:p>
    <w:p w:rsidR="00923732" w:rsidRPr="003932B0" w:rsidRDefault="00923732" w:rsidP="00923732">
      <w:pPr>
        <w:pStyle w:val="afffc"/>
        <w:rPr>
          <w:lang w:val="ru-RU"/>
        </w:rPr>
      </w:pPr>
      <w:bookmarkStart w:id="185" w:name="txt_3270007_1570452229"/>
      <w:bookmarkStart w:id="186" w:name="_Toc57396675"/>
      <w:r w:rsidRPr="003932B0">
        <w:rPr>
          <w:lang w:val="ru-RU"/>
        </w:rPr>
        <w:t>Рынок на подъеме</w:t>
      </w:r>
      <w:bookmarkEnd w:id="185"/>
      <w:bookmarkEnd w:id="186"/>
    </w:p>
    <w:p w:rsidR="00923732" w:rsidRPr="003932B0" w:rsidRDefault="00923732" w:rsidP="00923732">
      <w:pPr>
        <w:pStyle w:val="NormalExport"/>
        <w:rPr>
          <w:lang w:val="ru-RU"/>
        </w:rPr>
      </w:pPr>
      <w:r w:rsidRPr="003932B0">
        <w:rPr>
          <w:shd w:val="clear" w:color="auto" w:fill="FFFFFF"/>
          <w:lang w:val="ru-RU"/>
        </w:rPr>
        <w:t xml:space="preserve">Реформу в </w:t>
      </w:r>
      <w:r w:rsidRPr="003932B0">
        <w:rPr>
          <w:shd w:val="clear" w:color="auto" w:fill="C0C0C0"/>
          <w:lang w:val="ru-RU"/>
        </w:rPr>
        <w:t>строительстве</w:t>
      </w:r>
      <w:r w:rsidRPr="003932B0">
        <w:rPr>
          <w:shd w:val="clear" w:color="auto" w:fill="FFFFFF"/>
          <w:lang w:val="ru-RU"/>
        </w:rPr>
        <w:t xml:space="preserve"> жилья назвали успешной</w:t>
      </w:r>
    </w:p>
    <w:p w:rsidR="00923732" w:rsidRPr="003932B0" w:rsidRDefault="00923732" w:rsidP="00923732">
      <w:pPr>
        <w:pStyle w:val="NormalExport"/>
        <w:rPr>
          <w:lang w:val="ru-RU"/>
        </w:rPr>
      </w:pPr>
      <w:r w:rsidRPr="003932B0">
        <w:rPr>
          <w:shd w:val="clear" w:color="auto" w:fill="FFFFFF"/>
          <w:lang w:val="ru-RU"/>
        </w:rPr>
        <w:t>Участники отраслевой онлайн-конференции "Время изменений: рынок недвижимости - взгляд в будущее", которая состоялась на ресурсе для крупного бизнеса СБЕР Про Медиа, обсудили ситуацию на рынке, меры поддержки, новые тренды и технологии, меняющие отрасль.</w:t>
      </w:r>
    </w:p>
    <w:p w:rsidR="00923732" w:rsidRPr="003932B0" w:rsidRDefault="00923732" w:rsidP="00923732">
      <w:pPr>
        <w:pStyle w:val="NormalExport"/>
        <w:rPr>
          <w:lang w:val="ru-RU"/>
        </w:rPr>
      </w:pPr>
      <w:r w:rsidRPr="003932B0">
        <w:rPr>
          <w:shd w:val="clear" w:color="auto" w:fill="C0C0C0"/>
          <w:lang w:val="ru-RU"/>
        </w:rPr>
        <w:t>Проектное финансирование</w:t>
      </w:r>
      <w:r w:rsidRPr="003932B0">
        <w:rPr>
          <w:shd w:val="clear" w:color="auto" w:fill="FFFFFF"/>
          <w:lang w:val="ru-RU"/>
        </w:rPr>
        <w:t xml:space="preserve"> и переход на </w:t>
      </w:r>
      <w:r w:rsidRPr="003932B0">
        <w:rPr>
          <w:shd w:val="clear" w:color="auto" w:fill="C0C0C0"/>
          <w:lang w:val="ru-RU"/>
        </w:rPr>
        <w:t>эскроу-счета</w:t>
      </w:r>
      <w:r w:rsidRPr="003932B0">
        <w:rPr>
          <w:shd w:val="clear" w:color="auto" w:fill="FFFFFF"/>
          <w:lang w:val="ru-RU"/>
        </w:rPr>
        <w:t xml:space="preserve"> - стало главной темой 2020 года для всех участников рынка. По мнению спикеров конференции, реформа отрасли состоялась. Доля строящихся со </w:t>
      </w:r>
      <w:r w:rsidRPr="003932B0">
        <w:rPr>
          <w:shd w:val="clear" w:color="auto" w:fill="C0C0C0"/>
          <w:lang w:val="ru-RU"/>
        </w:rPr>
        <w:t>счетами эскроу</w:t>
      </w:r>
      <w:r w:rsidRPr="003932B0">
        <w:rPr>
          <w:shd w:val="clear" w:color="auto" w:fill="FFFFFF"/>
          <w:lang w:val="ru-RU"/>
        </w:rPr>
        <w:t xml:space="preserve"> домов составляет на сегодня почти 50% и эта цифра с каждым днем растет. К концу следующего года она составит, по подсчетам экспертов, 90%. Как отметила заместитель Председателя Банка России Ольга Полякова, </w:t>
      </w:r>
      <w:r w:rsidRPr="003932B0">
        <w:rPr>
          <w:shd w:val="clear" w:color="auto" w:fill="C0C0C0"/>
          <w:lang w:val="ru-RU"/>
        </w:rPr>
        <w:t>проектное финансирование</w:t>
      </w:r>
      <w:r w:rsidRPr="003932B0">
        <w:rPr>
          <w:shd w:val="clear" w:color="auto" w:fill="FFFFFF"/>
          <w:lang w:val="ru-RU"/>
        </w:rPr>
        <w:t xml:space="preserve"> является сегодня "самым динамичным сегментом корпоративного кредитования". Кредитные лимиты открыты на уровне почти 2 трлн руб., остатки на </w:t>
      </w:r>
      <w:r w:rsidRPr="003932B0">
        <w:rPr>
          <w:shd w:val="clear" w:color="auto" w:fill="C0C0C0"/>
          <w:lang w:val="ru-RU"/>
        </w:rPr>
        <w:t>счетах эскроу</w:t>
      </w:r>
      <w:r w:rsidRPr="003932B0">
        <w:rPr>
          <w:shd w:val="clear" w:color="auto" w:fill="FFFFFF"/>
          <w:lang w:val="ru-RU"/>
        </w:rPr>
        <w:t xml:space="preserve"> полностью покрывают необходимый для окончания проектов объем финансирования. </w:t>
      </w:r>
    </w:p>
    <w:p w:rsidR="00923732" w:rsidRPr="003932B0" w:rsidRDefault="00923732" w:rsidP="00923732">
      <w:pPr>
        <w:pStyle w:val="NormalExport"/>
        <w:rPr>
          <w:lang w:val="ru-RU"/>
        </w:rPr>
      </w:pPr>
      <w:r w:rsidRPr="003932B0">
        <w:rPr>
          <w:shd w:val="clear" w:color="auto" w:fill="FFFFFF"/>
          <w:lang w:val="ru-RU"/>
        </w:rPr>
        <w:t xml:space="preserve">Сбер стал лидером рынка по </w:t>
      </w:r>
      <w:r w:rsidRPr="003932B0">
        <w:rPr>
          <w:shd w:val="clear" w:color="auto" w:fill="C0C0C0"/>
          <w:lang w:val="ru-RU"/>
        </w:rPr>
        <w:t>проектному финансированию</w:t>
      </w:r>
      <w:r w:rsidRPr="003932B0">
        <w:rPr>
          <w:shd w:val="clear" w:color="auto" w:fill="FFFFFF"/>
          <w:lang w:val="ru-RU"/>
        </w:rPr>
        <w:t xml:space="preserve">. Председатель Правления Сбербанка Анатолий Попов привел такие цифры: по количеству договоров с </w:t>
      </w:r>
      <w:r w:rsidRPr="003932B0">
        <w:rPr>
          <w:shd w:val="clear" w:color="auto" w:fill="C0C0C0"/>
          <w:lang w:val="ru-RU"/>
        </w:rPr>
        <w:t>эскроу</w:t>
      </w:r>
      <w:r w:rsidRPr="003932B0">
        <w:rPr>
          <w:shd w:val="clear" w:color="auto" w:fill="FFFFFF"/>
          <w:lang w:val="ru-RU"/>
        </w:rPr>
        <w:t xml:space="preserve"> доля Сбера сегодня составляет свыше 60%. С начала перехода отрасли на новую модель в Сбербанке принято почти 1,5 тыс. положительных решений по сделкам </w:t>
      </w:r>
      <w:r w:rsidRPr="003932B0">
        <w:rPr>
          <w:shd w:val="clear" w:color="auto" w:fill="C0C0C0"/>
          <w:lang w:val="ru-RU"/>
        </w:rPr>
        <w:t>проектного финансирования</w:t>
      </w:r>
      <w:r w:rsidRPr="003932B0">
        <w:rPr>
          <w:shd w:val="clear" w:color="auto" w:fill="FFFFFF"/>
          <w:lang w:val="ru-RU"/>
        </w:rPr>
        <w:t xml:space="preserve"> с </w:t>
      </w:r>
      <w:r w:rsidRPr="003932B0">
        <w:rPr>
          <w:shd w:val="clear" w:color="auto" w:fill="C0C0C0"/>
          <w:lang w:val="ru-RU"/>
        </w:rPr>
        <w:t>эскроу</w:t>
      </w:r>
      <w:r w:rsidRPr="003932B0">
        <w:rPr>
          <w:shd w:val="clear" w:color="auto" w:fill="FFFFFF"/>
          <w:lang w:val="ru-RU"/>
        </w:rPr>
        <w:t xml:space="preserve"> на сумму 1,9 трлн руб. Кредитный портфель </w:t>
      </w:r>
      <w:r w:rsidRPr="003932B0">
        <w:rPr>
          <w:shd w:val="clear" w:color="auto" w:fill="C0C0C0"/>
          <w:lang w:val="ru-RU"/>
        </w:rPr>
        <w:t>девелоперов</w:t>
      </w:r>
      <w:r w:rsidRPr="003932B0">
        <w:rPr>
          <w:shd w:val="clear" w:color="auto" w:fill="FFFFFF"/>
          <w:lang w:val="ru-RU"/>
        </w:rPr>
        <w:t xml:space="preserve"> жилья в банке вырос за прошлый год почти вдвое, с начала 2020 года - более чем на 70%, и превысил 760 млрд руб. Сбер открыл более 160 тыс. </w:t>
      </w:r>
      <w:r w:rsidRPr="003932B0">
        <w:rPr>
          <w:shd w:val="clear" w:color="auto" w:fill="C0C0C0"/>
          <w:lang w:val="ru-RU"/>
        </w:rPr>
        <w:t>счетов эскроу</w:t>
      </w:r>
      <w:r w:rsidRPr="003932B0">
        <w:rPr>
          <w:shd w:val="clear" w:color="auto" w:fill="FFFFFF"/>
          <w:lang w:val="ru-RU"/>
        </w:rPr>
        <w:t xml:space="preserve"> для физлиц на общую сумму около 0,5 трлн руб. 10% </w:t>
      </w:r>
      <w:r w:rsidRPr="003932B0">
        <w:rPr>
          <w:shd w:val="clear" w:color="auto" w:fill="C0C0C0"/>
          <w:lang w:val="ru-RU"/>
        </w:rPr>
        <w:t>эскроу-счетов</w:t>
      </w:r>
      <w:r w:rsidRPr="003932B0">
        <w:rPr>
          <w:shd w:val="clear" w:color="auto" w:fill="FFFFFF"/>
          <w:lang w:val="ru-RU"/>
        </w:rPr>
        <w:t xml:space="preserve"> уже раскрыто.</w:t>
      </w:r>
    </w:p>
    <w:p w:rsidR="00923732" w:rsidRPr="003932B0" w:rsidRDefault="00923732" w:rsidP="00923732">
      <w:pPr>
        <w:pStyle w:val="NormalExport"/>
        <w:rPr>
          <w:lang w:val="ru-RU"/>
        </w:rPr>
      </w:pPr>
      <w:r w:rsidRPr="003932B0">
        <w:rPr>
          <w:shd w:val="clear" w:color="auto" w:fill="FFFFFF"/>
          <w:lang w:val="ru-RU"/>
        </w:rPr>
        <w:t xml:space="preserve">"Сейчас в банке внедрен проектный бридж, в нашем кредитном портфеле уже около 30 таких сделок на сумму более 30 млрд руб. Еще один интересный для </w:t>
      </w:r>
      <w:r w:rsidRPr="003932B0">
        <w:rPr>
          <w:shd w:val="clear" w:color="auto" w:fill="C0C0C0"/>
          <w:lang w:val="ru-RU"/>
        </w:rPr>
        <w:t>девелоперов</w:t>
      </w:r>
      <w:r w:rsidRPr="003932B0">
        <w:rPr>
          <w:shd w:val="clear" w:color="auto" w:fill="FFFFFF"/>
          <w:lang w:val="ru-RU"/>
        </w:rPr>
        <w:t xml:space="preserve"> продукт - "два в одном", который сразу предусматривает транш на начальное финансирование и транш на начало </w:t>
      </w:r>
      <w:r w:rsidRPr="003932B0">
        <w:rPr>
          <w:shd w:val="clear" w:color="auto" w:fill="C0C0C0"/>
          <w:lang w:val="ru-RU"/>
        </w:rPr>
        <w:t>строительства</w:t>
      </w:r>
      <w:r w:rsidRPr="003932B0">
        <w:rPr>
          <w:shd w:val="clear" w:color="auto" w:fill="FFFFFF"/>
          <w:lang w:val="ru-RU"/>
        </w:rPr>
        <w:t xml:space="preserve">. Не менее интересный продукт - банковская гарантия на покупку земли, позволяющий </w:t>
      </w:r>
      <w:r w:rsidRPr="003932B0">
        <w:rPr>
          <w:shd w:val="clear" w:color="auto" w:fill="C0C0C0"/>
          <w:lang w:val="ru-RU"/>
        </w:rPr>
        <w:t>застройщику</w:t>
      </w:r>
      <w:r w:rsidRPr="003932B0">
        <w:rPr>
          <w:shd w:val="clear" w:color="auto" w:fill="FFFFFF"/>
          <w:lang w:val="ru-RU"/>
        </w:rPr>
        <w:t xml:space="preserve"> не привлекать на оплату земли собственные средства. Такой заем стоит дешевле банковского кредита", - рассказал об очередных новациях Анатолий Попов. </w:t>
      </w:r>
    </w:p>
    <w:p w:rsidR="00923732" w:rsidRPr="003932B0" w:rsidRDefault="00923732" w:rsidP="00923732">
      <w:pPr>
        <w:pStyle w:val="NormalExport"/>
        <w:rPr>
          <w:lang w:val="ru-RU"/>
        </w:rPr>
      </w:pPr>
      <w:r w:rsidRPr="003932B0">
        <w:rPr>
          <w:shd w:val="clear" w:color="auto" w:fill="FFFFFF"/>
          <w:lang w:val="ru-RU"/>
        </w:rPr>
        <w:t xml:space="preserve">Безусловно, подъему на рынке </w:t>
      </w:r>
      <w:r w:rsidRPr="003932B0">
        <w:rPr>
          <w:shd w:val="clear" w:color="auto" w:fill="C0C0C0"/>
          <w:lang w:val="ru-RU"/>
        </w:rPr>
        <w:t>строительства</w:t>
      </w:r>
      <w:r w:rsidRPr="003932B0">
        <w:rPr>
          <w:shd w:val="clear" w:color="auto" w:fill="FFFFFF"/>
          <w:lang w:val="ru-RU"/>
        </w:rPr>
        <w:t xml:space="preserve"> жилья способствовали меры господдержки сектора. Как отметил вице-премьер Марат Хуснулин, они были не только финансового характера, но и регуляторного, что важно для ускорения инвестиционной фазы и оборота денег в отрасли. </w:t>
      </w:r>
    </w:p>
    <w:p w:rsidR="00923732" w:rsidRPr="003932B0" w:rsidRDefault="00923732" w:rsidP="00923732">
      <w:pPr>
        <w:pStyle w:val="NormalExport"/>
        <w:rPr>
          <w:lang w:val="ru-RU"/>
        </w:rPr>
      </w:pPr>
      <w:r w:rsidRPr="003932B0">
        <w:rPr>
          <w:shd w:val="clear" w:color="auto" w:fill="FFFFFF"/>
          <w:lang w:val="ru-RU"/>
        </w:rPr>
        <w:t xml:space="preserve">Ипотека под 6,5% годовых ускорила продажи жилья. Это способствует завершению </w:t>
      </w:r>
      <w:r w:rsidRPr="003932B0">
        <w:rPr>
          <w:shd w:val="clear" w:color="auto" w:fill="C0C0C0"/>
          <w:lang w:val="ru-RU"/>
        </w:rPr>
        <w:t>строительства</w:t>
      </w:r>
      <w:r w:rsidRPr="003932B0">
        <w:rPr>
          <w:shd w:val="clear" w:color="auto" w:fill="FFFFFF"/>
          <w:lang w:val="ru-RU"/>
        </w:rPr>
        <w:t xml:space="preserve"> по старой схеме и гарантирует от появления новых обманутых дольщиков, подчеркнул заместитель Министра </w:t>
      </w:r>
      <w:r w:rsidRPr="003932B0">
        <w:rPr>
          <w:shd w:val="clear" w:color="auto" w:fill="C0C0C0"/>
          <w:lang w:val="ru-RU"/>
        </w:rPr>
        <w:t>строительства</w:t>
      </w:r>
      <w:r w:rsidRPr="003932B0">
        <w:rPr>
          <w:shd w:val="clear" w:color="auto" w:fill="FFFFFF"/>
          <w:lang w:val="ru-RU"/>
        </w:rPr>
        <w:t xml:space="preserve"> ЖКХ РФ Никита Стасишин.</w:t>
      </w:r>
    </w:p>
    <w:p w:rsidR="00923732" w:rsidRPr="003932B0" w:rsidRDefault="00923732" w:rsidP="00923732">
      <w:pPr>
        <w:pStyle w:val="NormalExport"/>
        <w:rPr>
          <w:lang w:val="ru-RU"/>
        </w:rPr>
      </w:pPr>
      <w:r w:rsidRPr="003932B0">
        <w:rPr>
          <w:shd w:val="clear" w:color="auto" w:fill="FFFFFF"/>
          <w:lang w:val="ru-RU"/>
        </w:rPr>
        <w:t xml:space="preserve">Для </w:t>
      </w:r>
      <w:r w:rsidRPr="003932B0">
        <w:rPr>
          <w:shd w:val="clear" w:color="auto" w:fill="C0C0C0"/>
          <w:lang w:val="ru-RU"/>
        </w:rPr>
        <w:t>застройщиков</w:t>
      </w:r>
      <w:r w:rsidRPr="003932B0">
        <w:rPr>
          <w:shd w:val="clear" w:color="auto" w:fill="FFFFFF"/>
          <w:lang w:val="ru-RU"/>
        </w:rPr>
        <w:t xml:space="preserve"> этот год оказался мега-удачным, отметили спикеры. Благодаря ипотеке под 6,5% многие </w:t>
      </w:r>
      <w:r w:rsidRPr="003932B0">
        <w:rPr>
          <w:shd w:val="clear" w:color="auto" w:fill="C0C0C0"/>
          <w:lang w:val="ru-RU"/>
        </w:rPr>
        <w:t>девелоперы</w:t>
      </w:r>
      <w:r w:rsidRPr="003932B0">
        <w:rPr>
          <w:shd w:val="clear" w:color="auto" w:fill="FFFFFF"/>
          <w:lang w:val="ru-RU"/>
        </w:rPr>
        <w:t xml:space="preserve"> годовые планы продаж выполнили уже в октябре. Как показывают статистические данные Сбера, спрос на ипотеку существенно вырос. Если с начала года объем средств на </w:t>
      </w:r>
      <w:r w:rsidRPr="003932B0">
        <w:rPr>
          <w:shd w:val="clear" w:color="auto" w:fill="C0C0C0"/>
          <w:lang w:val="ru-RU"/>
        </w:rPr>
        <w:t>счетах эскроу</w:t>
      </w:r>
      <w:r w:rsidRPr="003932B0">
        <w:rPr>
          <w:shd w:val="clear" w:color="auto" w:fill="FFFFFF"/>
          <w:lang w:val="ru-RU"/>
        </w:rPr>
        <w:t xml:space="preserve"> ежемесячно увеличивался на 15-20%, то начиная с июля, когда программа набрала обороты, и вырос средний чек кредита, прирост составил 25%. Показательны в этой итоги 9 месяцев текущего года Центрально-Черноземного банка Сбербанка. Выдано около 31,2 тыс. ипотечных кредитов на общую сумму более 50 млрд руб. Причем, в 3 квартале больше, чем за первое полугодие 2020 года. Средняя сумма займа на жилье превысила 1,6 млн руб. </w:t>
      </w:r>
    </w:p>
    <w:p w:rsidR="00923732" w:rsidRPr="003932B0" w:rsidRDefault="00923732" w:rsidP="00923732">
      <w:pPr>
        <w:pStyle w:val="NormalExport"/>
        <w:rPr>
          <w:lang w:val="ru-RU"/>
        </w:rPr>
      </w:pPr>
      <w:r w:rsidRPr="003932B0">
        <w:rPr>
          <w:shd w:val="clear" w:color="auto" w:fill="FFFFFF"/>
          <w:lang w:val="ru-RU"/>
        </w:rPr>
        <w:t xml:space="preserve">Более всего жилищных кредитов от Сбербанка получили жители Воронежской области, которые за девять месяцев 2020 года отпраздновали свыше 11,3 тысячи новоселий. Общий объем выданных Центрально-Черноземным банком кредитов составил почти 18,8 млрд руб. </w:t>
      </w:r>
    </w:p>
    <w:p w:rsidR="00923732" w:rsidRPr="003932B0" w:rsidRDefault="00923732" w:rsidP="00923732">
      <w:pPr>
        <w:pStyle w:val="NormalExport"/>
        <w:rPr>
          <w:lang w:val="ru-RU"/>
        </w:rPr>
      </w:pPr>
      <w:r w:rsidRPr="003932B0">
        <w:rPr>
          <w:shd w:val="clear" w:color="auto" w:fill="FFFFFF"/>
          <w:lang w:val="ru-RU"/>
        </w:rPr>
        <w:lastRenderedPageBreak/>
        <w:t xml:space="preserve">В качестве резюме обсуждения сложившихся тенденций на рынке жилья эксперты и участники отметили тренд на увеличение спроса и снижение предложения. Это, по мнению Ильдара Хусаинова, основателя и руководителя компании "Этажи", приведет к дальнейшему росту цен на жилье до середины следующего года. </w:t>
      </w:r>
    </w:p>
    <w:p w:rsidR="00923732" w:rsidRPr="003932B0" w:rsidRDefault="00923732" w:rsidP="00923732">
      <w:pPr>
        <w:pStyle w:val="NormalExport"/>
        <w:rPr>
          <w:lang w:val="ru-RU"/>
        </w:rPr>
      </w:pPr>
      <w:r w:rsidRPr="003932B0">
        <w:rPr>
          <w:shd w:val="clear" w:color="auto" w:fill="FFFFFF"/>
          <w:lang w:val="ru-RU"/>
        </w:rPr>
        <w:t xml:space="preserve">Среди вопросов от </w:t>
      </w:r>
      <w:r w:rsidRPr="003932B0">
        <w:rPr>
          <w:shd w:val="clear" w:color="auto" w:fill="C0C0C0"/>
          <w:lang w:val="ru-RU"/>
        </w:rPr>
        <w:t>девелоперов</w:t>
      </w:r>
      <w:r w:rsidRPr="003932B0">
        <w:rPr>
          <w:shd w:val="clear" w:color="auto" w:fill="FFFFFF"/>
          <w:lang w:val="ru-RU"/>
        </w:rPr>
        <w:t xml:space="preserve"> спикерам конференции в абсолютном топе, хотя и в различных формулировках, оказался: "Как поменяются правила игры в </w:t>
      </w:r>
      <w:r w:rsidRPr="003932B0">
        <w:rPr>
          <w:shd w:val="clear" w:color="auto" w:fill="C0C0C0"/>
          <w:lang w:val="ru-RU"/>
        </w:rPr>
        <w:t>строительстве</w:t>
      </w:r>
      <w:r w:rsidRPr="003932B0">
        <w:rPr>
          <w:shd w:val="clear" w:color="auto" w:fill="FFFFFF"/>
          <w:lang w:val="ru-RU"/>
        </w:rPr>
        <w:t xml:space="preserve"> апартаментов?". Никита Стасишин снизил накал волнений, пояснив: "Никто ничего не запрещает. Мы не меняем правила игры, потому что сегодня таких правил нет. По факту идет </w:t>
      </w:r>
      <w:r w:rsidRPr="003932B0">
        <w:rPr>
          <w:shd w:val="clear" w:color="auto" w:fill="C0C0C0"/>
          <w:lang w:val="ru-RU"/>
        </w:rPr>
        <w:t>строительство</w:t>
      </w:r>
      <w:r w:rsidRPr="003932B0">
        <w:rPr>
          <w:shd w:val="clear" w:color="auto" w:fill="FFFFFF"/>
          <w:lang w:val="ru-RU"/>
        </w:rPr>
        <w:t xml:space="preserve"> нежилых зданий. И наша задача - внести ясность в регуляторику по некоторым основным принципиальным позициям". Это, к примеру возможность учета объемов </w:t>
      </w:r>
      <w:r w:rsidRPr="003932B0">
        <w:rPr>
          <w:shd w:val="clear" w:color="auto" w:fill="C0C0C0"/>
          <w:lang w:val="ru-RU"/>
        </w:rPr>
        <w:t>строительства</w:t>
      </w:r>
      <w:r w:rsidRPr="003932B0">
        <w:rPr>
          <w:shd w:val="clear" w:color="auto" w:fill="FFFFFF"/>
          <w:lang w:val="ru-RU"/>
        </w:rPr>
        <w:t xml:space="preserve"> апартаментов в учете ввода жилых помещений, справедливого формирования тарифов за ЖКУ, которые в нежилых помещениях кратно выше. Замминистра </w:t>
      </w:r>
      <w:r w:rsidRPr="003932B0">
        <w:rPr>
          <w:shd w:val="clear" w:color="auto" w:fill="C0C0C0"/>
          <w:lang w:val="ru-RU"/>
        </w:rPr>
        <w:t>строительства</w:t>
      </w:r>
      <w:r w:rsidRPr="003932B0">
        <w:rPr>
          <w:shd w:val="clear" w:color="auto" w:fill="FFFFFF"/>
          <w:lang w:val="ru-RU"/>
        </w:rPr>
        <w:t xml:space="preserve"> и ЖКХ пообещал, что все изменения, касающиеся правил </w:t>
      </w:r>
      <w:r w:rsidRPr="003932B0">
        <w:rPr>
          <w:shd w:val="clear" w:color="auto" w:fill="C0C0C0"/>
          <w:lang w:val="ru-RU"/>
        </w:rPr>
        <w:t>строительства</w:t>
      </w:r>
      <w:r w:rsidRPr="003932B0">
        <w:rPr>
          <w:shd w:val="clear" w:color="auto" w:fill="FFFFFF"/>
          <w:lang w:val="ru-RU"/>
        </w:rPr>
        <w:t xml:space="preserve"> апартаментов, будут внесены только после широкого обсуждения с экспертами и участниками рынка. </w:t>
      </w:r>
    </w:p>
    <w:p w:rsidR="00923732" w:rsidRPr="003932B0" w:rsidRDefault="00923732" w:rsidP="00923732">
      <w:pPr>
        <w:pStyle w:val="NormalExport"/>
        <w:rPr>
          <w:lang w:val="ru-RU"/>
        </w:rPr>
      </w:pPr>
      <w:r w:rsidRPr="003932B0">
        <w:rPr>
          <w:shd w:val="clear" w:color="auto" w:fill="FFFFFF"/>
          <w:lang w:val="ru-RU"/>
        </w:rPr>
        <w:t xml:space="preserve">Отдельная панельная дискуссия конференции была посвящена </w:t>
      </w:r>
      <w:r>
        <w:rPr>
          <w:shd w:val="clear" w:color="auto" w:fill="FFFFFF"/>
        </w:rPr>
        <w:t>PropTech</w:t>
      </w:r>
      <w:r w:rsidRPr="003932B0">
        <w:rPr>
          <w:shd w:val="clear" w:color="auto" w:fill="FFFFFF"/>
          <w:lang w:val="ru-RU"/>
        </w:rPr>
        <w:t xml:space="preserve"> -2021 - технологиям, меняющим рынок недвижимости. В ней приняли участие исполнительный директор Глобального маркетингового центра, генеральный директор дубайского филиала </w:t>
      </w:r>
      <w:r>
        <w:rPr>
          <w:shd w:val="clear" w:color="auto" w:fill="FFFFFF"/>
        </w:rPr>
        <w:t>Nikken</w:t>
      </w:r>
      <w:r w:rsidRPr="003932B0">
        <w:rPr>
          <w:shd w:val="clear" w:color="auto" w:fill="FFFFFF"/>
          <w:lang w:val="ru-RU"/>
        </w:rPr>
        <w:t xml:space="preserve"> </w:t>
      </w:r>
      <w:r>
        <w:rPr>
          <w:shd w:val="clear" w:color="auto" w:fill="FFFFFF"/>
        </w:rPr>
        <w:t>Sekkei</w:t>
      </w:r>
      <w:r w:rsidRPr="003932B0">
        <w:rPr>
          <w:shd w:val="clear" w:color="auto" w:fill="FFFFFF"/>
          <w:lang w:val="ru-RU"/>
        </w:rPr>
        <w:t xml:space="preserve"> Фади Джабри, специальный посланник мэра Парижа по вопросам "умных" городов Карлос Морено и другие спикеры. Было отмечено, что применение высоких технологий перестают быть уделом только крупных компаний по причине большей их ценовой доступности. Среди наиболее востребованных рынком технологий названы "умный дом", </w:t>
      </w:r>
      <w:r>
        <w:rPr>
          <w:shd w:val="clear" w:color="auto" w:fill="FFFFFF"/>
        </w:rPr>
        <w:t>Bim</w:t>
      </w:r>
      <w:r w:rsidRPr="003932B0">
        <w:rPr>
          <w:shd w:val="clear" w:color="auto" w:fill="FFFFFF"/>
          <w:lang w:val="ru-RU"/>
        </w:rPr>
        <w:t xml:space="preserve">-технология, технология дополненной реальности, аэрофотомониторинг в </w:t>
      </w:r>
      <w:r w:rsidRPr="003932B0">
        <w:rPr>
          <w:shd w:val="clear" w:color="auto" w:fill="C0C0C0"/>
          <w:lang w:val="ru-RU"/>
        </w:rPr>
        <w:t>строительстве</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Участники конференции получили много ценной информации для выработки своих практических и стратегических планов.</w:t>
      </w:r>
    </w:p>
    <w:p w:rsidR="00923732" w:rsidRPr="003932B0" w:rsidRDefault="00923732" w:rsidP="00923732">
      <w:pPr>
        <w:pStyle w:val="NormalExport"/>
        <w:rPr>
          <w:lang w:val="ru-RU"/>
        </w:rPr>
      </w:pPr>
      <w:r w:rsidRPr="003932B0">
        <w:rPr>
          <w:shd w:val="clear" w:color="auto" w:fill="FFFFFF"/>
          <w:lang w:val="ru-RU"/>
        </w:rPr>
        <w:t xml:space="preserve">Примечательно, что подобные дискуссии на ресурсе СБЕР Про Медиа проходят регулярно с конца апреля 2020 года. В ходе онлайн-встреч топ-менеджеры Сбера, дочерних компаний его экосистемы, партнеров и клиентов банка рассказывают о стратегиях и трендах, делятся опытом перестройки бизнес-процессов и обсуждают развитие различных отраслей. </w:t>
      </w:r>
    </w:p>
    <w:p w:rsidR="00923732" w:rsidRPr="00877A3B" w:rsidRDefault="00923732" w:rsidP="00877A3B">
      <w:pPr>
        <w:pStyle w:val="ExportHyperlink"/>
        <w:spacing w:line="240" w:lineRule="auto"/>
        <w:jc w:val="right"/>
        <w:rPr>
          <w:b/>
          <w:lang w:val="ru-RU"/>
        </w:rPr>
      </w:pPr>
      <w:hyperlink r:id="rId177" w:history="1">
        <w:r w:rsidRPr="00877A3B">
          <w:rPr>
            <w:b/>
          </w:rPr>
          <w:t>http</w:t>
        </w:r>
        <w:r w:rsidRPr="00877A3B">
          <w:rPr>
            <w:b/>
            <w:lang w:val="ru-RU"/>
          </w:rPr>
          <w:t>://</w:t>
        </w:r>
        <w:r w:rsidRPr="00877A3B">
          <w:rPr>
            <w:b/>
          </w:rPr>
          <w:t>www</w:t>
        </w:r>
        <w:r w:rsidRPr="00877A3B">
          <w:rPr>
            <w:b/>
            <w:lang w:val="ru-RU"/>
          </w:rPr>
          <w:t>.</w:t>
        </w:r>
        <w:r w:rsidRPr="00877A3B">
          <w:rPr>
            <w:b/>
          </w:rPr>
          <w:t>kommersant</w:t>
        </w:r>
        <w:r w:rsidRPr="00877A3B">
          <w:rPr>
            <w:b/>
            <w:lang w:val="ru-RU"/>
          </w:rPr>
          <w:t>.</w:t>
        </w:r>
        <w:r w:rsidRPr="00877A3B">
          <w:rPr>
            <w:b/>
          </w:rPr>
          <w:t>ru</w:t>
        </w:r>
        <w:r w:rsidRPr="00877A3B">
          <w:rPr>
            <w:b/>
            <w:lang w:val="ru-RU"/>
          </w:rPr>
          <w:t>/</w:t>
        </w:r>
        <w:r w:rsidRPr="00877A3B">
          <w:rPr>
            <w:b/>
          </w:rPr>
          <w:t>doc</w:t>
        </w:r>
        <w:r w:rsidRPr="00877A3B">
          <w:rPr>
            <w:b/>
            <w:lang w:val="ru-RU"/>
          </w:rPr>
          <w:t>/4585303</w:t>
        </w:r>
      </w:hyperlink>
    </w:p>
    <w:p w:rsidR="00923732" w:rsidRPr="003932B0" w:rsidRDefault="00923732" w:rsidP="00923732">
      <w:pPr>
        <w:rPr>
          <w:lang w:val="ru-RU"/>
        </w:rPr>
      </w:pPr>
    </w:p>
    <w:p w:rsidR="00923732" w:rsidRDefault="00923732" w:rsidP="00923732">
      <w:pPr>
        <w:pStyle w:val="affff2"/>
        <w:spacing w:before="120"/>
      </w:pPr>
      <w:bookmarkStart w:id="187" w:name="_Toc57396676"/>
      <w:r>
        <w:t>РБК (rbc.ru), Москва, 25 ноября 2020</w:t>
      </w:r>
      <w:bookmarkEnd w:id="187"/>
    </w:p>
    <w:p w:rsidR="00923732" w:rsidRPr="003932B0" w:rsidRDefault="00923732" w:rsidP="00923732">
      <w:pPr>
        <w:pStyle w:val="afffc"/>
        <w:rPr>
          <w:lang w:val="ru-RU"/>
        </w:rPr>
      </w:pPr>
      <w:bookmarkStart w:id="188" w:name="txt_3270007_1570394292"/>
      <w:bookmarkStart w:id="189" w:name="_Toc57396677"/>
      <w:r w:rsidRPr="003932B0">
        <w:rPr>
          <w:lang w:val="ru-RU"/>
        </w:rPr>
        <w:t>Как жилищное строительство адаптируется к новым реалиям рынка</w:t>
      </w:r>
      <w:bookmarkEnd w:id="188"/>
      <w:bookmarkEnd w:id="189"/>
    </w:p>
    <w:p w:rsidR="00923732" w:rsidRPr="003932B0" w:rsidRDefault="00923732" w:rsidP="00923732">
      <w:pPr>
        <w:pStyle w:val="NormalExport"/>
        <w:rPr>
          <w:lang w:val="ru-RU"/>
        </w:rPr>
      </w:pPr>
      <w:r w:rsidRPr="003932B0">
        <w:rPr>
          <w:shd w:val="clear" w:color="auto" w:fill="FFFFFF"/>
          <w:lang w:val="ru-RU"/>
        </w:rPr>
        <w:t xml:space="preserve">Строительная отрасль, несмотря на экономические трудности и пандемию </w:t>
      </w:r>
      <w:r>
        <w:rPr>
          <w:shd w:val="clear" w:color="auto" w:fill="FFFFFF"/>
        </w:rPr>
        <w:t>COVID</w:t>
      </w:r>
      <w:r w:rsidRPr="003932B0">
        <w:rPr>
          <w:shd w:val="clear" w:color="auto" w:fill="FFFFFF"/>
          <w:lang w:val="ru-RU"/>
        </w:rPr>
        <w:t xml:space="preserve">-19, остается одним из главных драйверов развития экономики в России. Ключевым изменением последних лет в сфере жилищного </w:t>
      </w:r>
      <w:r w:rsidRPr="003932B0">
        <w:rPr>
          <w:shd w:val="clear" w:color="auto" w:fill="C0C0C0"/>
          <w:lang w:val="ru-RU"/>
        </w:rPr>
        <w:t>строительства</w:t>
      </w:r>
      <w:r w:rsidRPr="003932B0">
        <w:rPr>
          <w:shd w:val="clear" w:color="auto" w:fill="FFFFFF"/>
          <w:lang w:val="ru-RU"/>
        </w:rPr>
        <w:t xml:space="preserve"> стал переход отрасли на </w:t>
      </w:r>
      <w:r w:rsidRPr="003932B0">
        <w:rPr>
          <w:shd w:val="clear" w:color="auto" w:fill="C0C0C0"/>
          <w:lang w:val="ru-RU"/>
        </w:rPr>
        <w:t>проектное финансирование</w:t>
      </w:r>
      <w:r w:rsidRPr="003932B0">
        <w:rPr>
          <w:shd w:val="clear" w:color="auto" w:fill="FFFFFF"/>
          <w:lang w:val="ru-RU"/>
        </w:rPr>
        <w:t xml:space="preserve">, позволивший </w:t>
      </w:r>
      <w:r w:rsidRPr="003932B0">
        <w:rPr>
          <w:shd w:val="clear" w:color="auto" w:fill="C0C0C0"/>
          <w:lang w:val="ru-RU"/>
        </w:rPr>
        <w:t>застройщикам</w:t>
      </w:r>
      <w:r w:rsidRPr="003932B0">
        <w:rPr>
          <w:shd w:val="clear" w:color="auto" w:fill="FFFFFF"/>
          <w:lang w:val="ru-RU"/>
        </w:rPr>
        <w:t xml:space="preserve"> на останавливать работу в период пандемии. Об основных результатах реформы долевого </w:t>
      </w:r>
      <w:r w:rsidRPr="003932B0">
        <w:rPr>
          <w:shd w:val="clear" w:color="auto" w:fill="C0C0C0"/>
          <w:lang w:val="ru-RU"/>
        </w:rPr>
        <w:t>строительства</w:t>
      </w:r>
      <w:r w:rsidRPr="003932B0">
        <w:rPr>
          <w:shd w:val="clear" w:color="auto" w:fill="FFFFFF"/>
          <w:lang w:val="ru-RU"/>
        </w:rPr>
        <w:t xml:space="preserve"> рассказали ведущие эксперты рынка в рамках онлайн-конференции "Время изменений: рынок недвижимости - взгляд в будущее", прошедшей 24 ноября на площадке Сбера. </w:t>
      </w:r>
    </w:p>
    <w:p w:rsidR="00923732" w:rsidRPr="003932B0" w:rsidRDefault="00923732" w:rsidP="00923732">
      <w:pPr>
        <w:pStyle w:val="NormalExport"/>
        <w:rPr>
          <w:lang w:val="ru-RU"/>
        </w:rPr>
      </w:pPr>
      <w:r w:rsidRPr="003932B0">
        <w:rPr>
          <w:shd w:val="clear" w:color="auto" w:fill="FFFFFF"/>
          <w:lang w:val="ru-RU"/>
        </w:rPr>
        <w:t xml:space="preserve">Переход на </w:t>
      </w:r>
      <w:r w:rsidRPr="003932B0">
        <w:rPr>
          <w:shd w:val="clear" w:color="auto" w:fill="C0C0C0"/>
          <w:lang w:val="ru-RU"/>
        </w:rPr>
        <w:t>эскроу</w:t>
      </w:r>
      <w:r w:rsidRPr="003932B0">
        <w:rPr>
          <w:shd w:val="clear" w:color="auto" w:fill="FFFFFF"/>
          <w:lang w:val="ru-RU"/>
        </w:rPr>
        <w:t xml:space="preserve"> </w:t>
      </w:r>
    </w:p>
    <w:p w:rsidR="00923732" w:rsidRPr="003932B0" w:rsidRDefault="00923732" w:rsidP="00923732">
      <w:pPr>
        <w:pStyle w:val="NormalExport"/>
        <w:rPr>
          <w:lang w:val="ru-RU"/>
        </w:rPr>
      </w:pPr>
      <w:r w:rsidRPr="003932B0">
        <w:rPr>
          <w:shd w:val="clear" w:color="auto" w:fill="FFFFFF"/>
          <w:lang w:val="ru-RU"/>
        </w:rPr>
        <w:t xml:space="preserve">Отрасль жилищного </w:t>
      </w:r>
      <w:r w:rsidRPr="003932B0">
        <w:rPr>
          <w:shd w:val="clear" w:color="auto" w:fill="C0C0C0"/>
          <w:lang w:val="ru-RU"/>
        </w:rPr>
        <w:t>строительства</w:t>
      </w:r>
      <w:r w:rsidRPr="003932B0">
        <w:rPr>
          <w:shd w:val="clear" w:color="auto" w:fill="FFFFFF"/>
          <w:lang w:val="ru-RU"/>
        </w:rPr>
        <w:t xml:space="preserve"> в России успешно перешла на новую модель финансирования с привлечением </w:t>
      </w:r>
      <w:r w:rsidRPr="003932B0">
        <w:rPr>
          <w:shd w:val="clear" w:color="auto" w:fill="C0C0C0"/>
          <w:lang w:val="ru-RU"/>
        </w:rPr>
        <w:t>счетов эскроу</w:t>
      </w:r>
      <w:r w:rsidRPr="003932B0">
        <w:rPr>
          <w:shd w:val="clear" w:color="auto" w:fill="FFFFFF"/>
          <w:lang w:val="ru-RU"/>
        </w:rPr>
        <w:t>, сообщил в формате видеоинтервью вице-премьер РФ Марат Хуснуллин.</w:t>
      </w:r>
    </w:p>
    <w:p w:rsidR="00923732" w:rsidRPr="003932B0" w:rsidRDefault="00923732" w:rsidP="00923732">
      <w:pPr>
        <w:pStyle w:val="NormalExport"/>
        <w:rPr>
          <w:lang w:val="ru-RU"/>
        </w:rPr>
      </w:pPr>
      <w:r w:rsidRPr="003932B0">
        <w:rPr>
          <w:shd w:val="clear" w:color="auto" w:fill="FFFFFF"/>
          <w:lang w:val="ru-RU"/>
        </w:rPr>
        <w:t xml:space="preserve">"В целом отрасль перешла на </w:t>
      </w:r>
      <w:r w:rsidRPr="003932B0">
        <w:rPr>
          <w:shd w:val="clear" w:color="auto" w:fill="C0C0C0"/>
          <w:lang w:val="ru-RU"/>
        </w:rPr>
        <w:t>счета эскроу</w:t>
      </w:r>
      <w:r w:rsidRPr="003932B0">
        <w:rPr>
          <w:shd w:val="clear" w:color="auto" w:fill="FFFFFF"/>
          <w:lang w:val="ru-RU"/>
        </w:rPr>
        <w:t xml:space="preserve">, и в первую очередь это, конечно, крупные регионы - Москва, Санкт-Петербург, Московская область. В основном переход уже завершен, подавляющее большинство новых проектов начинается по </w:t>
      </w:r>
      <w:r w:rsidRPr="003932B0">
        <w:rPr>
          <w:shd w:val="clear" w:color="auto" w:fill="C0C0C0"/>
          <w:lang w:val="ru-RU"/>
        </w:rPr>
        <w:t>эскроу-счетам</w:t>
      </w:r>
      <w:r w:rsidRPr="003932B0">
        <w:rPr>
          <w:shd w:val="clear" w:color="auto" w:fill="FFFFFF"/>
          <w:lang w:val="ru-RU"/>
        </w:rPr>
        <w:t>", - сказал Хуснуллин.</w:t>
      </w:r>
    </w:p>
    <w:p w:rsidR="00923732" w:rsidRPr="003932B0" w:rsidRDefault="00923732" w:rsidP="00923732">
      <w:pPr>
        <w:pStyle w:val="NormalExport"/>
        <w:rPr>
          <w:lang w:val="ru-RU"/>
        </w:rPr>
      </w:pPr>
      <w:r w:rsidRPr="003932B0">
        <w:rPr>
          <w:shd w:val="clear" w:color="auto" w:fill="FFFFFF"/>
          <w:lang w:val="ru-RU"/>
        </w:rPr>
        <w:t xml:space="preserve">Почти половина всего строящегося жилья в России уже возводится с привлечением </w:t>
      </w:r>
      <w:r w:rsidRPr="003932B0">
        <w:rPr>
          <w:shd w:val="clear" w:color="auto" w:fill="C0C0C0"/>
          <w:lang w:val="ru-RU"/>
        </w:rPr>
        <w:t>проектного финансирования</w:t>
      </w:r>
      <w:r w:rsidRPr="003932B0">
        <w:rPr>
          <w:shd w:val="clear" w:color="auto" w:fill="FFFFFF"/>
          <w:lang w:val="ru-RU"/>
        </w:rPr>
        <w:t>, и каждый день эта цифра растет, отмечает зампред правления Сбербанка Анатолий Попов.</w:t>
      </w:r>
    </w:p>
    <w:p w:rsidR="00923732" w:rsidRPr="003932B0" w:rsidRDefault="00923732" w:rsidP="00923732">
      <w:pPr>
        <w:pStyle w:val="NormalExport"/>
        <w:rPr>
          <w:lang w:val="ru-RU"/>
        </w:rPr>
      </w:pPr>
      <w:r w:rsidRPr="003932B0">
        <w:rPr>
          <w:shd w:val="clear" w:color="auto" w:fill="FFFFFF"/>
          <w:lang w:val="ru-RU"/>
        </w:rPr>
        <w:t>"К концу следующего года около 90% объектов будет строиться с использованием этой модели", - подчеркнул Попов.</w:t>
      </w:r>
    </w:p>
    <w:p w:rsidR="00923732" w:rsidRPr="003932B0" w:rsidRDefault="00923732" w:rsidP="00923732">
      <w:pPr>
        <w:pStyle w:val="NormalExport"/>
        <w:rPr>
          <w:lang w:val="ru-RU"/>
        </w:rPr>
      </w:pPr>
      <w:r w:rsidRPr="003932B0">
        <w:rPr>
          <w:shd w:val="clear" w:color="auto" w:fill="FFFFFF"/>
          <w:lang w:val="ru-RU"/>
        </w:rPr>
        <w:t xml:space="preserve">Он отметил, что "Сбер" стал лидером по </w:t>
      </w:r>
      <w:r w:rsidRPr="003932B0">
        <w:rPr>
          <w:shd w:val="clear" w:color="auto" w:fill="C0C0C0"/>
          <w:lang w:val="ru-RU"/>
        </w:rPr>
        <w:t>проектному финансированию</w:t>
      </w:r>
      <w:r w:rsidRPr="003932B0">
        <w:rPr>
          <w:shd w:val="clear" w:color="auto" w:fill="FFFFFF"/>
          <w:lang w:val="ru-RU"/>
        </w:rPr>
        <w:t xml:space="preserve"> жилья в России.</w:t>
      </w:r>
    </w:p>
    <w:p w:rsidR="00923732" w:rsidRPr="003932B0" w:rsidRDefault="00923732" w:rsidP="00923732">
      <w:pPr>
        <w:pStyle w:val="NormalExport"/>
        <w:rPr>
          <w:lang w:val="ru-RU"/>
        </w:rPr>
      </w:pPr>
      <w:r w:rsidRPr="003932B0">
        <w:rPr>
          <w:shd w:val="clear" w:color="auto" w:fill="FFFFFF"/>
          <w:lang w:val="ru-RU"/>
        </w:rPr>
        <w:t xml:space="preserve">"Наша доля по количеству договоров </w:t>
      </w:r>
      <w:r w:rsidRPr="003932B0">
        <w:rPr>
          <w:shd w:val="clear" w:color="auto" w:fill="C0C0C0"/>
          <w:lang w:val="ru-RU"/>
        </w:rPr>
        <w:t>проектного финансирования</w:t>
      </w:r>
      <w:r w:rsidRPr="003932B0">
        <w:rPr>
          <w:shd w:val="clear" w:color="auto" w:fill="FFFFFF"/>
          <w:lang w:val="ru-RU"/>
        </w:rPr>
        <w:t xml:space="preserve"> с </w:t>
      </w:r>
      <w:r w:rsidRPr="003932B0">
        <w:rPr>
          <w:shd w:val="clear" w:color="auto" w:fill="C0C0C0"/>
          <w:lang w:val="ru-RU"/>
        </w:rPr>
        <w:t>эскроу</w:t>
      </w:r>
      <w:r w:rsidRPr="003932B0">
        <w:rPr>
          <w:shd w:val="clear" w:color="auto" w:fill="FFFFFF"/>
          <w:lang w:val="ru-RU"/>
        </w:rPr>
        <w:t xml:space="preserve"> сегодня составляет более 60%. Кредитный портфель </w:t>
      </w:r>
      <w:r w:rsidRPr="003932B0">
        <w:rPr>
          <w:shd w:val="clear" w:color="auto" w:fill="C0C0C0"/>
          <w:lang w:val="ru-RU"/>
        </w:rPr>
        <w:t>девелоперов</w:t>
      </w:r>
      <w:r w:rsidRPr="003932B0">
        <w:rPr>
          <w:shd w:val="clear" w:color="auto" w:fill="FFFFFF"/>
          <w:lang w:val="ru-RU"/>
        </w:rPr>
        <w:t xml:space="preserve"> жилья в банке вырос за прошлый год почти вдвое, с начала 2020 года - более чем на 70% и превысил 760 млрд руб. Мы открыли более 160 тыс. </w:t>
      </w:r>
      <w:r w:rsidRPr="003932B0">
        <w:rPr>
          <w:shd w:val="clear" w:color="auto" w:fill="C0C0C0"/>
          <w:lang w:val="ru-RU"/>
        </w:rPr>
        <w:t>счетов эскроу</w:t>
      </w:r>
      <w:r w:rsidRPr="003932B0">
        <w:rPr>
          <w:shd w:val="clear" w:color="auto" w:fill="FFFFFF"/>
          <w:lang w:val="ru-RU"/>
        </w:rPr>
        <w:t xml:space="preserve"> для физлиц на общую сумму около 0,5 трлн руб.", - пояснил Попов.</w:t>
      </w:r>
    </w:p>
    <w:p w:rsidR="00923732" w:rsidRPr="003932B0" w:rsidRDefault="00923732" w:rsidP="00923732">
      <w:pPr>
        <w:pStyle w:val="NormalExport"/>
        <w:rPr>
          <w:lang w:val="ru-RU"/>
        </w:rPr>
      </w:pPr>
      <w:r w:rsidRPr="003932B0">
        <w:rPr>
          <w:shd w:val="clear" w:color="auto" w:fill="FFFFFF"/>
          <w:lang w:val="ru-RU"/>
        </w:rPr>
        <w:lastRenderedPageBreak/>
        <w:t>Спикер добавил, что с начала перехода отрасли на новую модель финансирования в "Сбере" принято более 1,5 тыс. кредитных решений на сумму 1,9 трлн руб., в том числе в 2020 году одобрено более половины из них.</w:t>
      </w:r>
    </w:p>
    <w:p w:rsidR="00923732" w:rsidRPr="003932B0" w:rsidRDefault="00923732" w:rsidP="00923732">
      <w:pPr>
        <w:pStyle w:val="NormalExport"/>
        <w:rPr>
          <w:lang w:val="ru-RU"/>
        </w:rPr>
      </w:pPr>
      <w:r w:rsidRPr="003932B0">
        <w:rPr>
          <w:shd w:val="clear" w:color="auto" w:fill="FFFFFF"/>
          <w:lang w:val="ru-RU"/>
        </w:rPr>
        <w:t xml:space="preserve">В свою очередь зампред ЦБ РФ Ольга Полякова рассказала, что в России уже полностью завершены 299 проектов жилищного </w:t>
      </w:r>
      <w:r w:rsidRPr="003932B0">
        <w:rPr>
          <w:shd w:val="clear" w:color="auto" w:fill="C0C0C0"/>
          <w:lang w:val="ru-RU"/>
        </w:rPr>
        <w:t>строительства</w:t>
      </w:r>
      <w:r w:rsidRPr="003932B0">
        <w:rPr>
          <w:shd w:val="clear" w:color="auto" w:fill="FFFFFF"/>
          <w:lang w:val="ru-RU"/>
        </w:rPr>
        <w:t xml:space="preserve"> с использованием </w:t>
      </w:r>
      <w:r w:rsidRPr="003932B0">
        <w:rPr>
          <w:shd w:val="clear" w:color="auto" w:fill="C0C0C0"/>
          <w:lang w:val="ru-RU"/>
        </w:rPr>
        <w:t>счетов эскроу</w:t>
      </w:r>
      <w:r w:rsidRPr="003932B0">
        <w:rPr>
          <w:shd w:val="clear" w:color="auto" w:fill="FFFFFF"/>
          <w:lang w:val="ru-RU"/>
        </w:rPr>
        <w:t xml:space="preserve">. </w:t>
      </w:r>
    </w:p>
    <w:p w:rsidR="00923732" w:rsidRPr="003932B0" w:rsidRDefault="00923732" w:rsidP="00923732">
      <w:pPr>
        <w:pStyle w:val="NormalExport"/>
        <w:rPr>
          <w:lang w:val="ru-RU"/>
        </w:rPr>
      </w:pPr>
      <w:r w:rsidRPr="003932B0">
        <w:rPr>
          <w:shd w:val="clear" w:color="auto" w:fill="FFFFFF"/>
          <w:lang w:val="ru-RU"/>
        </w:rPr>
        <w:t xml:space="preserve">"По данным на 1 ноября, 64 млрд руб. со </w:t>
      </w:r>
      <w:r w:rsidRPr="003932B0">
        <w:rPr>
          <w:shd w:val="clear" w:color="auto" w:fill="C0C0C0"/>
          <w:lang w:val="ru-RU"/>
        </w:rPr>
        <w:t>счетов эскроу</w:t>
      </w:r>
      <w:r w:rsidRPr="003932B0">
        <w:rPr>
          <w:shd w:val="clear" w:color="auto" w:fill="FFFFFF"/>
          <w:lang w:val="ru-RU"/>
        </w:rPr>
        <w:t xml:space="preserve"> перечислены </w:t>
      </w:r>
      <w:r w:rsidRPr="003932B0">
        <w:rPr>
          <w:shd w:val="clear" w:color="auto" w:fill="C0C0C0"/>
          <w:lang w:val="ru-RU"/>
        </w:rPr>
        <w:t>застройщикам</w:t>
      </w:r>
      <w:r w:rsidRPr="003932B0">
        <w:rPr>
          <w:shd w:val="clear" w:color="auto" w:fill="FFFFFF"/>
          <w:lang w:val="ru-RU"/>
        </w:rPr>
        <w:t xml:space="preserve">. Можно сказать о том, что цель перехода на </w:t>
      </w:r>
      <w:r w:rsidRPr="003932B0">
        <w:rPr>
          <w:shd w:val="clear" w:color="auto" w:fill="C0C0C0"/>
          <w:lang w:val="ru-RU"/>
        </w:rPr>
        <w:t>проектное финансирование</w:t>
      </w:r>
      <w:r w:rsidRPr="003932B0">
        <w:rPr>
          <w:shd w:val="clear" w:color="auto" w:fill="FFFFFF"/>
          <w:lang w:val="ru-RU"/>
        </w:rPr>
        <w:t xml:space="preserve"> достигнута", - сказала Полякова.</w:t>
      </w:r>
    </w:p>
    <w:p w:rsidR="00923732" w:rsidRPr="003932B0" w:rsidRDefault="00923732" w:rsidP="00923732">
      <w:pPr>
        <w:pStyle w:val="NormalExport"/>
        <w:rPr>
          <w:lang w:val="ru-RU"/>
        </w:rPr>
      </w:pPr>
      <w:r w:rsidRPr="003932B0">
        <w:rPr>
          <w:shd w:val="clear" w:color="auto" w:fill="FFFFFF"/>
          <w:lang w:val="ru-RU"/>
        </w:rPr>
        <w:t>Она отметила, что в России нет ни одного проблемного проекта, который финансируется по новой схеме.</w:t>
      </w:r>
    </w:p>
    <w:p w:rsidR="00923732" w:rsidRPr="003932B0" w:rsidRDefault="00923732" w:rsidP="00923732">
      <w:pPr>
        <w:pStyle w:val="NormalExport"/>
        <w:rPr>
          <w:lang w:val="ru-RU"/>
        </w:rPr>
      </w:pPr>
      <w:r w:rsidRPr="003932B0">
        <w:rPr>
          <w:shd w:val="clear" w:color="auto" w:fill="FFFFFF"/>
          <w:lang w:val="ru-RU"/>
        </w:rPr>
        <w:t xml:space="preserve">По словам Поляковой, общий объем средств на </w:t>
      </w:r>
      <w:r w:rsidRPr="003932B0">
        <w:rPr>
          <w:shd w:val="clear" w:color="auto" w:fill="C0C0C0"/>
          <w:lang w:val="ru-RU"/>
        </w:rPr>
        <w:t>счетах эскроу</w:t>
      </w:r>
      <w:r w:rsidRPr="003932B0">
        <w:rPr>
          <w:shd w:val="clear" w:color="auto" w:fill="FFFFFF"/>
          <w:lang w:val="ru-RU"/>
        </w:rPr>
        <w:t xml:space="preserve"> для финансирования </w:t>
      </w:r>
      <w:r w:rsidRPr="003932B0">
        <w:rPr>
          <w:shd w:val="clear" w:color="auto" w:fill="C0C0C0"/>
          <w:lang w:val="ru-RU"/>
        </w:rPr>
        <w:t>строительства</w:t>
      </w:r>
      <w:r w:rsidRPr="003932B0">
        <w:rPr>
          <w:shd w:val="clear" w:color="auto" w:fill="FFFFFF"/>
          <w:lang w:val="ru-RU"/>
        </w:rPr>
        <w:t xml:space="preserve"> в России сегодня достиг 850 млрд руб.</w:t>
      </w:r>
    </w:p>
    <w:p w:rsidR="00923732" w:rsidRPr="003932B0" w:rsidRDefault="00923732" w:rsidP="00923732">
      <w:pPr>
        <w:pStyle w:val="NormalExport"/>
        <w:rPr>
          <w:lang w:val="ru-RU"/>
        </w:rPr>
      </w:pPr>
      <w:r w:rsidRPr="003932B0">
        <w:rPr>
          <w:shd w:val="clear" w:color="auto" w:fill="FFFFFF"/>
          <w:lang w:val="ru-RU"/>
        </w:rPr>
        <w:t xml:space="preserve">"Задолженность </w:t>
      </w:r>
      <w:r w:rsidRPr="003932B0">
        <w:rPr>
          <w:shd w:val="clear" w:color="auto" w:fill="C0C0C0"/>
          <w:lang w:val="ru-RU"/>
        </w:rPr>
        <w:t>застройщиков</w:t>
      </w:r>
      <w:r w:rsidRPr="003932B0">
        <w:rPr>
          <w:shd w:val="clear" w:color="auto" w:fill="FFFFFF"/>
          <w:lang w:val="ru-RU"/>
        </w:rPr>
        <w:t xml:space="preserve"> сейчас составляет где-то в районе 800 млрд руб. Постепенно </w:t>
      </w:r>
      <w:r w:rsidRPr="003932B0">
        <w:rPr>
          <w:shd w:val="clear" w:color="auto" w:fill="C0C0C0"/>
          <w:lang w:val="ru-RU"/>
        </w:rPr>
        <w:t>застройщики</w:t>
      </w:r>
      <w:r w:rsidRPr="003932B0">
        <w:rPr>
          <w:shd w:val="clear" w:color="auto" w:fill="FFFFFF"/>
          <w:lang w:val="ru-RU"/>
        </w:rPr>
        <w:t xml:space="preserve"> выбирают кредитный лимит, это связано с тем, что им необходимо строить поэтапно проекты. Если мы говорим об остатках на </w:t>
      </w:r>
      <w:r w:rsidRPr="003932B0">
        <w:rPr>
          <w:shd w:val="clear" w:color="auto" w:fill="C0C0C0"/>
          <w:lang w:val="ru-RU"/>
        </w:rPr>
        <w:t>счетах эскроу</w:t>
      </w:r>
      <w:r w:rsidRPr="003932B0">
        <w:rPr>
          <w:shd w:val="clear" w:color="auto" w:fill="FFFFFF"/>
          <w:lang w:val="ru-RU"/>
        </w:rPr>
        <w:t>, то цифра превышает эту задолженность, она сейчас составляет 850 млрд руб.", - сказала Полякова.</w:t>
      </w:r>
    </w:p>
    <w:p w:rsidR="00923732" w:rsidRPr="003932B0" w:rsidRDefault="00923732" w:rsidP="00923732">
      <w:pPr>
        <w:pStyle w:val="NormalExport"/>
        <w:rPr>
          <w:lang w:val="ru-RU"/>
        </w:rPr>
      </w:pPr>
      <w:r w:rsidRPr="003932B0">
        <w:rPr>
          <w:shd w:val="clear" w:color="auto" w:fill="FFFFFF"/>
          <w:lang w:val="ru-RU"/>
        </w:rPr>
        <w:t xml:space="preserve">По ее словам, средняя ставка по кредитам для </w:t>
      </w:r>
      <w:r w:rsidRPr="003932B0">
        <w:rPr>
          <w:shd w:val="clear" w:color="auto" w:fill="C0C0C0"/>
          <w:lang w:val="ru-RU"/>
        </w:rPr>
        <w:t>застройщиков</w:t>
      </w:r>
      <w:r w:rsidRPr="003932B0">
        <w:rPr>
          <w:shd w:val="clear" w:color="auto" w:fill="FFFFFF"/>
          <w:lang w:val="ru-RU"/>
        </w:rPr>
        <w:t xml:space="preserve"> сейчас ниже 5%. </w:t>
      </w:r>
    </w:p>
    <w:p w:rsidR="00923732" w:rsidRPr="003932B0" w:rsidRDefault="00923732" w:rsidP="00923732">
      <w:pPr>
        <w:pStyle w:val="NormalExport"/>
        <w:rPr>
          <w:lang w:val="ru-RU"/>
        </w:rPr>
      </w:pPr>
      <w:r w:rsidRPr="003932B0">
        <w:rPr>
          <w:shd w:val="clear" w:color="auto" w:fill="FFFFFF"/>
          <w:lang w:val="ru-RU"/>
        </w:rPr>
        <w:t xml:space="preserve">При этом по многим проектам ставка приближается к нулю, отметил Попов. "Эти проекты эффективные, они хорошо продаются, и, конечно, когда идет полное наполнение, то это очень эффективно для </w:t>
      </w:r>
      <w:r w:rsidRPr="003932B0">
        <w:rPr>
          <w:shd w:val="clear" w:color="auto" w:fill="C0C0C0"/>
          <w:lang w:val="ru-RU"/>
        </w:rPr>
        <w:t>застройщиков</w:t>
      </w:r>
      <w:r w:rsidRPr="003932B0">
        <w:rPr>
          <w:shd w:val="clear" w:color="auto" w:fill="FFFFFF"/>
          <w:lang w:val="ru-RU"/>
        </w:rPr>
        <w:t xml:space="preserve">, поскольку ставка снижается", - пояснил эксперт. </w:t>
      </w:r>
    </w:p>
    <w:p w:rsidR="00923732" w:rsidRPr="003932B0" w:rsidRDefault="00923732" w:rsidP="00923732">
      <w:pPr>
        <w:pStyle w:val="NormalExport"/>
        <w:rPr>
          <w:lang w:val="ru-RU"/>
        </w:rPr>
      </w:pPr>
      <w:r w:rsidRPr="003932B0">
        <w:rPr>
          <w:shd w:val="clear" w:color="auto" w:fill="FFFFFF"/>
          <w:lang w:val="ru-RU"/>
        </w:rPr>
        <w:t xml:space="preserve">Поддержка </w:t>
      </w:r>
      <w:r w:rsidRPr="003932B0">
        <w:rPr>
          <w:shd w:val="clear" w:color="auto" w:fill="C0C0C0"/>
          <w:lang w:val="ru-RU"/>
        </w:rPr>
        <w:t>строительства</w:t>
      </w:r>
      <w:r w:rsidRPr="003932B0">
        <w:rPr>
          <w:shd w:val="clear" w:color="auto" w:fill="FFFFFF"/>
          <w:lang w:val="ru-RU"/>
        </w:rPr>
        <w:t xml:space="preserve"> </w:t>
      </w:r>
    </w:p>
    <w:p w:rsidR="00923732" w:rsidRPr="003932B0" w:rsidRDefault="00923732" w:rsidP="00923732">
      <w:pPr>
        <w:pStyle w:val="NormalExport"/>
        <w:rPr>
          <w:lang w:val="ru-RU"/>
        </w:rPr>
      </w:pPr>
      <w:r w:rsidRPr="003932B0">
        <w:rPr>
          <w:shd w:val="clear" w:color="auto" w:fill="FFFFFF"/>
          <w:lang w:val="ru-RU"/>
        </w:rPr>
        <w:t xml:space="preserve">В период пандемии правительство также оказало поддержку </w:t>
      </w:r>
      <w:r w:rsidRPr="003932B0">
        <w:rPr>
          <w:shd w:val="clear" w:color="auto" w:fill="C0C0C0"/>
          <w:lang w:val="ru-RU"/>
        </w:rPr>
        <w:t>застройщикам</w:t>
      </w:r>
      <w:r w:rsidRPr="003932B0">
        <w:rPr>
          <w:shd w:val="clear" w:color="auto" w:fill="FFFFFF"/>
          <w:lang w:val="ru-RU"/>
        </w:rPr>
        <w:t>, субсидировав ставки по кредитам. Она предназначена для компаний, которые обязуются сохранить штатную численность сотрудников и ввести запланированные проекты до конца 2021 года.</w:t>
      </w:r>
    </w:p>
    <w:p w:rsidR="00923732" w:rsidRPr="003932B0" w:rsidRDefault="00923732" w:rsidP="00923732">
      <w:pPr>
        <w:pStyle w:val="NormalExport"/>
        <w:rPr>
          <w:lang w:val="ru-RU"/>
        </w:rPr>
      </w:pPr>
      <w:r w:rsidRPr="003932B0">
        <w:rPr>
          <w:shd w:val="clear" w:color="auto" w:fill="FFFFFF"/>
          <w:lang w:val="ru-RU"/>
        </w:rPr>
        <w:t xml:space="preserve">"Эта программа должна продлиться до конца 2021 года", - отметил Никита Стасишин, заместитель министра </w:t>
      </w:r>
      <w:r w:rsidRPr="003932B0">
        <w:rPr>
          <w:shd w:val="clear" w:color="auto" w:fill="C0C0C0"/>
          <w:lang w:val="ru-RU"/>
        </w:rPr>
        <w:t>строительства</w:t>
      </w:r>
      <w:r w:rsidRPr="003932B0">
        <w:rPr>
          <w:shd w:val="clear" w:color="auto" w:fill="FFFFFF"/>
          <w:lang w:val="ru-RU"/>
        </w:rPr>
        <w:t xml:space="preserve"> и жилищно-коммунального хозяйства Российской Федерации. Он пояснил, что этот механизм особенно актуален для </w:t>
      </w:r>
      <w:r w:rsidRPr="003932B0">
        <w:rPr>
          <w:shd w:val="clear" w:color="auto" w:fill="C0C0C0"/>
          <w:lang w:val="ru-RU"/>
        </w:rPr>
        <w:t>застройщиков</w:t>
      </w:r>
      <w:r w:rsidRPr="003932B0">
        <w:rPr>
          <w:shd w:val="clear" w:color="auto" w:fill="FFFFFF"/>
          <w:lang w:val="ru-RU"/>
        </w:rPr>
        <w:t xml:space="preserve"> в регионах, где наблюдается низкая рентабельность проектов.</w:t>
      </w:r>
    </w:p>
    <w:p w:rsidR="00923732" w:rsidRPr="003932B0" w:rsidRDefault="00923732" w:rsidP="00923732">
      <w:pPr>
        <w:pStyle w:val="NormalExport"/>
        <w:rPr>
          <w:lang w:val="ru-RU"/>
        </w:rPr>
      </w:pPr>
      <w:r w:rsidRPr="003932B0">
        <w:rPr>
          <w:shd w:val="clear" w:color="auto" w:fill="FFFFFF"/>
          <w:lang w:val="ru-RU"/>
        </w:rPr>
        <w:t xml:space="preserve">По словам Никиты Стасишина, в настоящее время правительство также завершило разработку мер поддержки низкомаржинальных проектов региональных </w:t>
      </w:r>
      <w:r w:rsidRPr="003932B0">
        <w:rPr>
          <w:shd w:val="clear" w:color="auto" w:fill="C0C0C0"/>
          <w:lang w:val="ru-RU"/>
        </w:rPr>
        <w:t>застройщиков</w:t>
      </w:r>
      <w:r w:rsidRPr="003932B0">
        <w:rPr>
          <w:shd w:val="clear" w:color="auto" w:fill="FFFFFF"/>
          <w:lang w:val="ru-RU"/>
        </w:rPr>
        <w:t xml:space="preserve">, которые столкнулись с трудностями при переходе на </w:t>
      </w:r>
      <w:r w:rsidRPr="003932B0">
        <w:rPr>
          <w:shd w:val="clear" w:color="auto" w:fill="C0C0C0"/>
          <w:lang w:val="ru-RU"/>
        </w:rPr>
        <w:t>проектное финансирование</w:t>
      </w:r>
      <w:r w:rsidRPr="003932B0">
        <w:rPr>
          <w:shd w:val="clear" w:color="auto" w:fill="FFFFFF"/>
          <w:lang w:val="ru-RU"/>
        </w:rPr>
        <w:t xml:space="preserve">. </w:t>
      </w:r>
    </w:p>
    <w:p w:rsidR="00923732" w:rsidRPr="003932B0" w:rsidRDefault="00923732" w:rsidP="00923732">
      <w:pPr>
        <w:pStyle w:val="NormalExport"/>
        <w:rPr>
          <w:lang w:val="ru-RU"/>
        </w:rPr>
      </w:pPr>
      <w:r w:rsidRPr="003932B0">
        <w:rPr>
          <w:shd w:val="clear" w:color="auto" w:fill="FFFFFF"/>
          <w:lang w:val="ru-RU"/>
        </w:rPr>
        <w:t xml:space="preserve">Ситуация с ипотекой </w:t>
      </w:r>
    </w:p>
    <w:p w:rsidR="00923732" w:rsidRPr="003932B0" w:rsidRDefault="00923732" w:rsidP="00923732">
      <w:pPr>
        <w:pStyle w:val="NormalExport"/>
        <w:rPr>
          <w:lang w:val="ru-RU"/>
        </w:rPr>
      </w:pPr>
      <w:r w:rsidRPr="003932B0">
        <w:rPr>
          <w:shd w:val="clear" w:color="auto" w:fill="FFFFFF"/>
          <w:lang w:val="ru-RU"/>
        </w:rPr>
        <w:t>Ключевой мерой поддержки строительной отрасли в условиях пандемии стала госпрограмма льготной ипотеки со ставкой 6,5%, запущенная правительством в апреле этого года, отметили эксперты. Несмотря на непростую экономическую ситуацию, программа существенно увеличила спрос на новостройки.</w:t>
      </w:r>
    </w:p>
    <w:p w:rsidR="00923732" w:rsidRPr="003932B0" w:rsidRDefault="00923732" w:rsidP="00923732">
      <w:pPr>
        <w:pStyle w:val="NormalExport"/>
        <w:rPr>
          <w:lang w:val="ru-RU"/>
        </w:rPr>
      </w:pPr>
      <w:r w:rsidRPr="003932B0">
        <w:rPr>
          <w:shd w:val="clear" w:color="auto" w:fill="FFFFFF"/>
          <w:lang w:val="ru-RU"/>
        </w:rPr>
        <w:t>"Наши исследования показывают, что количество людей, которые хотят приобрести жилье и решить свою жилищную проблему в среднесрочной перспективе, растет. Более 20% среди опрошенных говорят, что хотят улучшить свои жилищные условия", - отметил старший вице-президент Сбербанка Владимир Ситнов.</w:t>
      </w:r>
    </w:p>
    <w:p w:rsidR="00923732" w:rsidRPr="003932B0" w:rsidRDefault="00923732" w:rsidP="00923732">
      <w:pPr>
        <w:pStyle w:val="NormalExport"/>
        <w:rPr>
          <w:lang w:val="ru-RU"/>
        </w:rPr>
      </w:pPr>
      <w:r w:rsidRPr="003932B0">
        <w:rPr>
          <w:shd w:val="clear" w:color="auto" w:fill="FFFFFF"/>
          <w:lang w:val="ru-RU"/>
        </w:rPr>
        <w:t>Он добавил, что в России также меняются запросы на приобретаемое жилье: покупатели уделяют внимание этажности дома, планировочным решениям, обеспеченности инфраструктурой. "Поэтому речь идет о формировании качественного спроса", - отметил Ситнов.</w:t>
      </w:r>
    </w:p>
    <w:p w:rsidR="00923732" w:rsidRPr="003932B0" w:rsidRDefault="00923732" w:rsidP="00923732">
      <w:pPr>
        <w:pStyle w:val="NormalExport"/>
        <w:rPr>
          <w:lang w:val="ru-RU"/>
        </w:rPr>
      </w:pPr>
      <w:r w:rsidRPr="003932B0">
        <w:rPr>
          <w:shd w:val="clear" w:color="auto" w:fill="FFFFFF"/>
          <w:lang w:val="ru-RU"/>
        </w:rPr>
        <w:t>В первую очередь увеличению спроса на жилье способствовала льготная программа ипотеки, отмечает вице-президент, директор дивизиона "ДомКлик" Сбербанка Николай Васев.</w:t>
      </w:r>
    </w:p>
    <w:p w:rsidR="00923732" w:rsidRPr="003932B0" w:rsidRDefault="00923732" w:rsidP="00923732">
      <w:pPr>
        <w:pStyle w:val="NormalExport"/>
        <w:rPr>
          <w:lang w:val="ru-RU"/>
        </w:rPr>
      </w:pPr>
      <w:r w:rsidRPr="003932B0">
        <w:rPr>
          <w:shd w:val="clear" w:color="auto" w:fill="FFFFFF"/>
          <w:lang w:val="ru-RU"/>
        </w:rPr>
        <w:t>"Государственная программа внесла серьезный вклад в рост спроса. Если посмотреть на структуру спроса, то первичное жилье, приобретаемое в рамках госпрограммы, занимает сейчас более 80%", - отметил Васев.</w:t>
      </w:r>
    </w:p>
    <w:p w:rsidR="00923732" w:rsidRPr="003932B0" w:rsidRDefault="00923732" w:rsidP="00923732">
      <w:pPr>
        <w:pStyle w:val="NormalExport"/>
        <w:rPr>
          <w:lang w:val="ru-RU"/>
        </w:rPr>
      </w:pPr>
      <w:r w:rsidRPr="003932B0">
        <w:rPr>
          <w:shd w:val="clear" w:color="auto" w:fill="FFFFFF"/>
          <w:lang w:val="ru-RU"/>
        </w:rPr>
        <w:t>Эксперт добавил, что в условиях повышенного спроса на рынке новостроек отмечается существенное сокращение предложения.</w:t>
      </w:r>
    </w:p>
    <w:p w:rsidR="00923732" w:rsidRPr="003932B0" w:rsidRDefault="00923732" w:rsidP="00923732">
      <w:pPr>
        <w:pStyle w:val="NormalExport"/>
        <w:rPr>
          <w:lang w:val="ru-RU"/>
        </w:rPr>
      </w:pPr>
      <w:r w:rsidRPr="003932B0">
        <w:rPr>
          <w:shd w:val="clear" w:color="auto" w:fill="FFFFFF"/>
          <w:lang w:val="ru-RU"/>
        </w:rPr>
        <w:t xml:space="preserve">"Предложение вымывается, поскольку рынок не был готов к такому взрывному росту спроса и не смог резко возобновить инвентарь для продажи. Поэтому с учетом высокого спроса </w:t>
      </w:r>
      <w:r w:rsidRPr="003932B0">
        <w:rPr>
          <w:shd w:val="clear" w:color="auto" w:fill="C0C0C0"/>
          <w:lang w:val="ru-RU"/>
        </w:rPr>
        <w:t>застройщикам</w:t>
      </w:r>
      <w:r w:rsidRPr="003932B0">
        <w:rPr>
          <w:shd w:val="clear" w:color="auto" w:fill="FFFFFF"/>
          <w:lang w:val="ru-RU"/>
        </w:rPr>
        <w:t xml:space="preserve"> нужно расширять мощности, покупать больше земель и строить больше домов", - заключил эксперт. </w:t>
      </w:r>
    </w:p>
    <w:p w:rsidR="00923732" w:rsidRPr="003932B0" w:rsidRDefault="00923732" w:rsidP="00923732">
      <w:pPr>
        <w:pStyle w:val="NormalExport"/>
        <w:rPr>
          <w:lang w:val="ru-RU"/>
        </w:rPr>
      </w:pPr>
      <w:r w:rsidRPr="003932B0">
        <w:rPr>
          <w:shd w:val="clear" w:color="auto" w:fill="FFFFFF"/>
          <w:lang w:val="ru-RU"/>
        </w:rPr>
        <w:t xml:space="preserve">Новые технологии в </w:t>
      </w:r>
      <w:r w:rsidRPr="003932B0">
        <w:rPr>
          <w:shd w:val="clear" w:color="auto" w:fill="C0C0C0"/>
          <w:lang w:val="ru-RU"/>
        </w:rPr>
        <w:t>строительстве</w:t>
      </w:r>
      <w:r w:rsidRPr="003932B0">
        <w:rPr>
          <w:shd w:val="clear" w:color="auto" w:fill="FFFFFF"/>
          <w:lang w:val="ru-RU"/>
        </w:rPr>
        <w:t xml:space="preserve"> </w:t>
      </w:r>
    </w:p>
    <w:p w:rsidR="00923732" w:rsidRPr="003932B0" w:rsidRDefault="00923732" w:rsidP="00923732">
      <w:pPr>
        <w:pStyle w:val="NormalExport"/>
        <w:rPr>
          <w:lang w:val="ru-RU"/>
        </w:rPr>
      </w:pPr>
      <w:r w:rsidRPr="003932B0">
        <w:rPr>
          <w:shd w:val="clear" w:color="auto" w:fill="C0C0C0"/>
          <w:lang w:val="ru-RU"/>
        </w:rPr>
        <w:lastRenderedPageBreak/>
        <w:t>Девелоперы</w:t>
      </w:r>
      <w:r w:rsidRPr="003932B0">
        <w:rPr>
          <w:shd w:val="clear" w:color="auto" w:fill="FFFFFF"/>
          <w:lang w:val="ru-RU"/>
        </w:rPr>
        <w:t xml:space="preserve"> уделяют особое внимание передовым технологиям в </w:t>
      </w:r>
      <w:r w:rsidRPr="003932B0">
        <w:rPr>
          <w:shd w:val="clear" w:color="auto" w:fill="C0C0C0"/>
          <w:lang w:val="ru-RU"/>
        </w:rPr>
        <w:t>строительстве</w:t>
      </w:r>
      <w:r w:rsidRPr="003932B0">
        <w:rPr>
          <w:shd w:val="clear" w:color="auto" w:fill="FFFFFF"/>
          <w:lang w:val="ru-RU"/>
        </w:rPr>
        <w:t xml:space="preserve">, таким как "умный дом" и </w:t>
      </w:r>
      <w:r>
        <w:rPr>
          <w:shd w:val="clear" w:color="auto" w:fill="FFFFFF"/>
        </w:rPr>
        <w:t>BIM</w:t>
      </w:r>
      <w:r w:rsidRPr="003932B0">
        <w:rPr>
          <w:shd w:val="clear" w:color="auto" w:fill="FFFFFF"/>
          <w:lang w:val="ru-RU"/>
        </w:rPr>
        <w:t xml:space="preserve">-проектирование. Однако в условиях пандемии </w:t>
      </w:r>
      <w:r w:rsidRPr="003932B0">
        <w:rPr>
          <w:shd w:val="clear" w:color="auto" w:fill="C0C0C0"/>
          <w:lang w:val="ru-RU"/>
        </w:rPr>
        <w:t>застройщики</w:t>
      </w:r>
      <w:r w:rsidRPr="003932B0">
        <w:rPr>
          <w:shd w:val="clear" w:color="auto" w:fill="FFFFFF"/>
          <w:lang w:val="ru-RU"/>
        </w:rPr>
        <w:t xml:space="preserve"> также внедряют на этапах </w:t>
      </w:r>
      <w:r w:rsidRPr="003932B0">
        <w:rPr>
          <w:shd w:val="clear" w:color="auto" w:fill="C0C0C0"/>
          <w:lang w:val="ru-RU"/>
        </w:rPr>
        <w:t>строительства</w:t>
      </w:r>
      <w:r w:rsidRPr="003932B0">
        <w:rPr>
          <w:shd w:val="clear" w:color="auto" w:fill="FFFFFF"/>
          <w:lang w:val="ru-RU"/>
        </w:rPr>
        <w:t xml:space="preserve"> технологии, позволяющие обезопасить рабочие процессы, отметила управляющий директор - начальник управления финансирования недвижимости Сбербанка Светлана Назарова. Об одной из них рассказал вице-президент по финансам </w:t>
      </w:r>
      <w:r>
        <w:rPr>
          <w:shd w:val="clear" w:color="auto" w:fill="FFFFFF"/>
        </w:rPr>
        <w:t>AVA</w:t>
      </w:r>
      <w:r w:rsidRPr="003932B0">
        <w:rPr>
          <w:shd w:val="clear" w:color="auto" w:fill="FFFFFF"/>
          <w:lang w:val="ru-RU"/>
        </w:rPr>
        <w:t xml:space="preserve"> </w:t>
      </w:r>
      <w:r>
        <w:rPr>
          <w:shd w:val="clear" w:color="auto" w:fill="FFFFFF"/>
        </w:rPr>
        <w:t>Group</w:t>
      </w:r>
      <w:r w:rsidRPr="003932B0">
        <w:rPr>
          <w:shd w:val="clear" w:color="auto" w:fill="FFFFFF"/>
          <w:lang w:val="ru-RU"/>
        </w:rPr>
        <w:t xml:space="preserve"> Артем Шишкин.</w:t>
      </w:r>
    </w:p>
    <w:p w:rsidR="00923732" w:rsidRPr="003932B0" w:rsidRDefault="00923732" w:rsidP="00923732">
      <w:pPr>
        <w:pStyle w:val="NormalExport"/>
        <w:rPr>
          <w:lang w:val="ru-RU"/>
        </w:rPr>
      </w:pPr>
      <w:r w:rsidRPr="003932B0">
        <w:rPr>
          <w:shd w:val="clear" w:color="auto" w:fill="FFFFFF"/>
          <w:lang w:val="ru-RU"/>
        </w:rPr>
        <w:t xml:space="preserve">"Мы получили </w:t>
      </w:r>
      <w:r w:rsidRPr="003932B0">
        <w:rPr>
          <w:shd w:val="clear" w:color="auto" w:fill="C0C0C0"/>
          <w:lang w:val="ru-RU"/>
        </w:rPr>
        <w:t>проектное финансирование</w:t>
      </w:r>
      <w:r w:rsidRPr="003932B0">
        <w:rPr>
          <w:shd w:val="clear" w:color="auto" w:fill="FFFFFF"/>
          <w:lang w:val="ru-RU"/>
        </w:rPr>
        <w:t xml:space="preserve"> в Сбербанке на </w:t>
      </w:r>
      <w:r w:rsidRPr="003932B0">
        <w:rPr>
          <w:shd w:val="clear" w:color="auto" w:fill="C0C0C0"/>
          <w:lang w:val="ru-RU"/>
        </w:rPr>
        <w:t>строительство</w:t>
      </w:r>
      <w:r w:rsidRPr="003932B0">
        <w:rPr>
          <w:shd w:val="clear" w:color="auto" w:fill="FFFFFF"/>
          <w:lang w:val="ru-RU"/>
        </w:rPr>
        <w:t xml:space="preserve"> ЖК </w:t>
      </w:r>
      <w:r>
        <w:rPr>
          <w:shd w:val="clear" w:color="auto" w:fill="FFFFFF"/>
        </w:rPr>
        <w:t>Novella</w:t>
      </w:r>
      <w:r w:rsidRPr="003932B0">
        <w:rPr>
          <w:shd w:val="clear" w:color="auto" w:fill="FFFFFF"/>
          <w:lang w:val="ru-RU"/>
        </w:rPr>
        <w:t xml:space="preserve"> и, чтобы обеспечить безопасность наших сотрудников, приобрели у компании </w:t>
      </w:r>
      <w:r>
        <w:rPr>
          <w:shd w:val="clear" w:color="auto" w:fill="FFFFFF"/>
        </w:rPr>
        <w:t>VisionLabs</w:t>
      </w:r>
      <w:r w:rsidRPr="003932B0">
        <w:rPr>
          <w:shd w:val="clear" w:color="auto" w:fill="FFFFFF"/>
          <w:lang w:val="ru-RU"/>
        </w:rPr>
        <w:t xml:space="preserve"> программный комплекс, который позволяет контролировать температуру одновременно более 40 человек на стройплощадке. Мы установили его в местах массового прохождения сотрудников, и за день данный комплекс показывает общую температуру всех сотрудников. В случае ее повышения система нам сигнализирует, и мы принимаем меры для более детального контроля за здоровьем сотрудников", - пояснил Шишкин.</w:t>
      </w:r>
    </w:p>
    <w:p w:rsidR="00923732" w:rsidRPr="003932B0" w:rsidRDefault="00923732" w:rsidP="00923732">
      <w:pPr>
        <w:pStyle w:val="NormalExport"/>
        <w:rPr>
          <w:lang w:val="ru-RU"/>
        </w:rPr>
      </w:pPr>
      <w:r w:rsidRPr="003932B0">
        <w:rPr>
          <w:shd w:val="clear" w:color="auto" w:fill="FFFFFF"/>
          <w:lang w:val="ru-RU"/>
        </w:rPr>
        <w:t>Он добавил, что система также подключается к видеонаблюдению за стройплощадкой.</w:t>
      </w:r>
    </w:p>
    <w:p w:rsidR="00923732" w:rsidRPr="003932B0" w:rsidRDefault="00923732" w:rsidP="00923732">
      <w:pPr>
        <w:pStyle w:val="NormalExport"/>
        <w:rPr>
          <w:lang w:val="ru-RU"/>
        </w:rPr>
      </w:pPr>
      <w:r w:rsidRPr="003932B0">
        <w:rPr>
          <w:shd w:val="clear" w:color="auto" w:fill="FFFFFF"/>
          <w:lang w:val="ru-RU"/>
        </w:rPr>
        <w:t xml:space="preserve">В свою очередь коммерческий директор компании </w:t>
      </w:r>
      <w:r>
        <w:rPr>
          <w:shd w:val="clear" w:color="auto" w:fill="FFFFFF"/>
        </w:rPr>
        <w:t>VisionLabs</w:t>
      </w:r>
      <w:r w:rsidRPr="003932B0">
        <w:rPr>
          <w:shd w:val="clear" w:color="auto" w:fill="FFFFFF"/>
          <w:lang w:val="ru-RU"/>
        </w:rPr>
        <w:t xml:space="preserve"> Илья Романов отметил, что применение биометрических технологий на строительных площадках становится все более актуальным: "Мы достаточно часто сталкиваемся с подобными проектами. Компьютерные технологии и компьютерное зрение все глубже проникают в различные сферы нашей жизни. Сейчас компьютерное зрение - это большой сектор различных устройств, в том числе по биометрической идентификации и термоконтролю".</w:t>
      </w:r>
    </w:p>
    <w:p w:rsidR="00923732" w:rsidRPr="003932B0" w:rsidRDefault="00923732" w:rsidP="00923732">
      <w:pPr>
        <w:pStyle w:val="NormalExport"/>
        <w:rPr>
          <w:lang w:val="ru-RU"/>
        </w:rPr>
      </w:pPr>
      <w:r w:rsidRPr="003932B0">
        <w:rPr>
          <w:shd w:val="clear" w:color="auto" w:fill="FFFFFF"/>
          <w:lang w:val="ru-RU"/>
        </w:rPr>
        <w:t xml:space="preserve">Романов отметил, что эти технологии позволяют оперативно произвести замер температуры в большом потоке людей и интегрировать системы с текущей инфраструктурой проектов. </w:t>
      </w:r>
    </w:p>
    <w:p w:rsidR="00923732" w:rsidRPr="003932B0" w:rsidRDefault="00923732" w:rsidP="00923732">
      <w:pPr>
        <w:pStyle w:val="NormalExport"/>
        <w:rPr>
          <w:lang w:val="ru-RU"/>
        </w:rPr>
      </w:pPr>
      <w:r w:rsidRPr="003932B0">
        <w:rPr>
          <w:shd w:val="clear" w:color="auto" w:fill="FFFFFF"/>
          <w:lang w:val="ru-RU"/>
        </w:rPr>
        <w:t xml:space="preserve">К обсуждению ключевых тем конференции "Время изменений: рынок недвижимости - взгляд в будущее" в формате видеообращений также присоединились международные эксперты Фади Джабри и Карлос Морено. </w:t>
      </w:r>
    </w:p>
    <w:p w:rsidR="00923732" w:rsidRPr="00877A3B" w:rsidRDefault="00923732" w:rsidP="00877A3B">
      <w:pPr>
        <w:pStyle w:val="ExportHyperlink"/>
        <w:spacing w:line="240" w:lineRule="auto"/>
        <w:jc w:val="right"/>
        <w:rPr>
          <w:b/>
          <w:lang w:val="ru-RU"/>
        </w:rPr>
      </w:pPr>
      <w:hyperlink r:id="rId178" w:history="1">
        <w:r w:rsidRPr="00877A3B">
          <w:rPr>
            <w:b/>
          </w:rPr>
          <w:t>https</w:t>
        </w:r>
        <w:r w:rsidRPr="00877A3B">
          <w:rPr>
            <w:b/>
            <w:lang w:val="ru-RU"/>
          </w:rPr>
          <w:t>://</w:t>
        </w:r>
        <w:r w:rsidRPr="00877A3B">
          <w:rPr>
            <w:b/>
          </w:rPr>
          <w:t>www</w:t>
        </w:r>
        <w:r w:rsidRPr="00877A3B">
          <w:rPr>
            <w:b/>
            <w:lang w:val="ru-RU"/>
          </w:rPr>
          <w:t>.</w:t>
        </w:r>
        <w:r w:rsidRPr="00877A3B">
          <w:rPr>
            <w:b/>
          </w:rPr>
          <w:t>presscentr</w:t>
        </w:r>
        <w:r w:rsidRPr="00877A3B">
          <w:rPr>
            <w:b/>
            <w:lang w:val="ru-RU"/>
          </w:rPr>
          <w:t>.</w:t>
        </w:r>
        <w:r w:rsidRPr="00877A3B">
          <w:rPr>
            <w:b/>
          </w:rPr>
          <w:t>rbc</w:t>
        </w:r>
        <w:r w:rsidRPr="00877A3B">
          <w:rPr>
            <w:b/>
            <w:lang w:val="ru-RU"/>
          </w:rPr>
          <w:t>.</w:t>
        </w:r>
        <w:r w:rsidRPr="00877A3B">
          <w:rPr>
            <w:b/>
          </w:rPr>
          <w:t>ru</w:t>
        </w:r>
        <w:r w:rsidRPr="00877A3B">
          <w:rPr>
            <w:b/>
            <w:lang w:val="ru-RU"/>
          </w:rPr>
          <w:t>/</w:t>
        </w:r>
        <w:r w:rsidRPr="00877A3B">
          <w:rPr>
            <w:b/>
          </w:rPr>
          <w:t>tpost</w:t>
        </w:r>
        <w:r w:rsidRPr="00877A3B">
          <w:rPr>
            <w:b/>
            <w:lang w:val="ru-RU"/>
          </w:rPr>
          <w:t>/</w:t>
        </w:r>
        <w:r w:rsidRPr="00877A3B">
          <w:rPr>
            <w:b/>
          </w:rPr>
          <w:t>vi</w:t>
        </w:r>
        <w:r w:rsidRPr="00877A3B">
          <w:rPr>
            <w:b/>
            <w:lang w:val="ru-RU"/>
          </w:rPr>
          <w:t>6</w:t>
        </w:r>
        <w:r w:rsidRPr="00877A3B">
          <w:rPr>
            <w:b/>
          </w:rPr>
          <w:t>ifcc</w:t>
        </w:r>
        <w:r w:rsidRPr="00877A3B">
          <w:rPr>
            <w:b/>
            <w:lang w:val="ru-RU"/>
          </w:rPr>
          <w:t>6</w:t>
        </w:r>
        <w:r w:rsidRPr="00877A3B">
          <w:rPr>
            <w:b/>
          </w:rPr>
          <w:t>u</w:t>
        </w:r>
        <w:r w:rsidRPr="00877A3B">
          <w:rPr>
            <w:b/>
            <w:lang w:val="ru-RU"/>
          </w:rPr>
          <w:t>1-</w:t>
        </w:r>
        <w:r w:rsidRPr="00877A3B">
          <w:rPr>
            <w:b/>
          </w:rPr>
          <w:t>kak</w:t>
        </w:r>
        <w:r w:rsidRPr="00877A3B">
          <w:rPr>
            <w:b/>
            <w:lang w:val="ru-RU"/>
          </w:rPr>
          <w:t>-</w:t>
        </w:r>
        <w:r w:rsidRPr="00877A3B">
          <w:rPr>
            <w:b/>
          </w:rPr>
          <w:t>zhilischnoe</w:t>
        </w:r>
        <w:r w:rsidRPr="00877A3B">
          <w:rPr>
            <w:b/>
            <w:lang w:val="ru-RU"/>
          </w:rPr>
          <w:t>-</w:t>
        </w:r>
        <w:r w:rsidRPr="00877A3B">
          <w:rPr>
            <w:b/>
          </w:rPr>
          <w:t>stroitelstvo</w:t>
        </w:r>
        <w:r w:rsidRPr="00877A3B">
          <w:rPr>
            <w:b/>
            <w:lang w:val="ru-RU"/>
          </w:rPr>
          <w:t>-</w:t>
        </w:r>
        <w:r w:rsidRPr="00877A3B">
          <w:rPr>
            <w:b/>
          </w:rPr>
          <w:t>adaptiruets</w:t>
        </w:r>
      </w:hyperlink>
    </w:p>
    <w:p w:rsidR="00923732" w:rsidRPr="003932B0" w:rsidRDefault="00923732" w:rsidP="00923732">
      <w:pPr>
        <w:rPr>
          <w:lang w:val="ru-RU"/>
        </w:rPr>
      </w:pPr>
    </w:p>
    <w:p w:rsidR="00923732" w:rsidRDefault="00923732" w:rsidP="00923732">
      <w:pPr>
        <w:pStyle w:val="affff2"/>
        <w:spacing w:before="120"/>
      </w:pPr>
      <w:bookmarkStart w:id="190" w:name="_Toc57396678"/>
      <w:r>
        <w:t>Аргументы и Факты (nsk.aif.ru), Новосибирск, 25 ноября 2020</w:t>
      </w:r>
      <w:bookmarkEnd w:id="190"/>
    </w:p>
    <w:p w:rsidR="00923732" w:rsidRPr="003932B0" w:rsidRDefault="00923732" w:rsidP="00923732">
      <w:pPr>
        <w:pStyle w:val="afffc"/>
        <w:rPr>
          <w:lang w:val="ru-RU"/>
        </w:rPr>
      </w:pPr>
      <w:bookmarkStart w:id="191" w:name="txt_3270007_1570309867"/>
      <w:bookmarkStart w:id="192" w:name="_Toc57396679"/>
      <w:r w:rsidRPr="003932B0">
        <w:rPr>
          <w:lang w:val="ru-RU"/>
        </w:rPr>
        <w:t>Специалист Центрального банка РФ рассказал о ситуации на ипотечном рынке</w:t>
      </w:r>
      <w:bookmarkEnd w:id="191"/>
      <w:bookmarkEnd w:id="192"/>
    </w:p>
    <w:p w:rsidR="00923732" w:rsidRPr="003932B0" w:rsidRDefault="00923732" w:rsidP="00923732">
      <w:pPr>
        <w:pStyle w:val="NormalExport"/>
        <w:rPr>
          <w:lang w:val="ru-RU"/>
        </w:rPr>
      </w:pPr>
      <w:r w:rsidRPr="003932B0">
        <w:rPr>
          <w:shd w:val="clear" w:color="auto" w:fill="FFFFFF"/>
          <w:lang w:val="ru-RU"/>
        </w:rPr>
        <w:t>Время сейчас нестабильное, люди стараются вложить деньги в недвижимость, чтобы хоть как-то их сберечь. Доходы населения значительно упали, но продажи жилья на вторичном и первичном рынках не снижаются.</w:t>
      </w:r>
    </w:p>
    <w:p w:rsidR="00923732" w:rsidRPr="003932B0" w:rsidRDefault="00923732" w:rsidP="00923732">
      <w:pPr>
        <w:pStyle w:val="NormalExport"/>
        <w:rPr>
          <w:lang w:val="ru-RU"/>
        </w:rPr>
      </w:pPr>
      <w:r w:rsidRPr="003932B0">
        <w:rPr>
          <w:shd w:val="clear" w:color="auto" w:fill="FFFFFF"/>
          <w:lang w:val="ru-RU"/>
        </w:rPr>
        <w:t>В конце октября Банк России сохранил ключевую ставку на уровне 4,25% годовых. Есть вероятность, что ее снизят еще больше, и это отражается на ипотечных ставках. Кроме этого, влияют на рост объемов продаж жилья и льготные программы кредитования.</w:t>
      </w:r>
    </w:p>
    <w:p w:rsidR="00923732" w:rsidRPr="003932B0" w:rsidRDefault="00923732" w:rsidP="00923732">
      <w:pPr>
        <w:pStyle w:val="NormalExport"/>
        <w:rPr>
          <w:lang w:val="ru-RU"/>
        </w:rPr>
      </w:pPr>
      <w:r w:rsidRPr="003932B0">
        <w:rPr>
          <w:shd w:val="clear" w:color="auto" w:fill="FFFFFF"/>
          <w:lang w:val="ru-RU"/>
        </w:rPr>
        <w:t xml:space="preserve">О ситуации на рынке ипотеки мы поговорили с экспертом Сибирского ГУ Банка России Анной Семерьяновой. </w:t>
      </w:r>
    </w:p>
    <w:p w:rsidR="00923732" w:rsidRPr="003932B0" w:rsidRDefault="00923732" w:rsidP="00923732">
      <w:pPr>
        <w:pStyle w:val="NormalExport"/>
        <w:rPr>
          <w:lang w:val="ru-RU"/>
        </w:rPr>
      </w:pPr>
      <w:r w:rsidRPr="003932B0">
        <w:rPr>
          <w:shd w:val="clear" w:color="auto" w:fill="FFFFFF"/>
          <w:lang w:val="ru-RU"/>
        </w:rPr>
        <w:t>Ситуация на рынке</w:t>
      </w:r>
    </w:p>
    <w:p w:rsidR="00923732" w:rsidRPr="003932B0" w:rsidRDefault="00923732" w:rsidP="00923732">
      <w:pPr>
        <w:pStyle w:val="NormalExport"/>
        <w:rPr>
          <w:lang w:val="ru-RU"/>
        </w:rPr>
      </w:pPr>
      <w:r w:rsidRPr="003932B0">
        <w:rPr>
          <w:shd w:val="clear" w:color="auto" w:fill="FFFFFF"/>
          <w:lang w:val="ru-RU"/>
        </w:rPr>
        <w:t xml:space="preserve"> - Как складывается ситуация в области ипотечного кредитования в Новосибирске и Новосибирской области? </w:t>
      </w:r>
    </w:p>
    <w:p w:rsidR="00923732" w:rsidRPr="003932B0" w:rsidRDefault="00923732" w:rsidP="00923732">
      <w:pPr>
        <w:pStyle w:val="NormalExport"/>
        <w:rPr>
          <w:lang w:val="ru-RU"/>
        </w:rPr>
      </w:pPr>
      <w:r w:rsidRPr="003932B0">
        <w:rPr>
          <w:shd w:val="clear" w:color="auto" w:fill="FFFFFF"/>
          <w:lang w:val="ru-RU"/>
        </w:rPr>
        <w:t xml:space="preserve"> - Низкие ставки обусловили рост ипотечного кредитования. В Новосибирской области за январь - сентябрь текущего года выдано более 28 тысяч ипотечных кредитов на сумму 64 млрд рублей. По сравнению с аналогичным периодом прошлого года количество выданных кредитов увеличилось на 26%, а их сумма - на 39%. </w:t>
      </w:r>
    </w:p>
    <w:p w:rsidR="00923732" w:rsidRPr="003932B0" w:rsidRDefault="00923732" w:rsidP="00923732">
      <w:pPr>
        <w:pStyle w:val="NormalExport"/>
        <w:rPr>
          <w:lang w:val="ru-RU"/>
        </w:rPr>
      </w:pPr>
      <w:r w:rsidRPr="003932B0">
        <w:rPr>
          <w:shd w:val="clear" w:color="auto" w:fill="FFFFFF"/>
          <w:lang w:val="ru-RU"/>
        </w:rPr>
        <w:t>На первичном рынке рост еще заметнее. Здесь за тот же период выдано почти 8,5 тысяч кредитов на сумму 22 млрд рублей. Это превышает показатели января - сентября прошлого года на 38% в количественном выражении и на 59% - в денежном.</w:t>
      </w:r>
    </w:p>
    <w:p w:rsidR="00923732" w:rsidRPr="003932B0" w:rsidRDefault="00923732" w:rsidP="00923732">
      <w:pPr>
        <w:pStyle w:val="NormalExport"/>
        <w:rPr>
          <w:lang w:val="ru-RU"/>
        </w:rPr>
      </w:pPr>
      <w:r w:rsidRPr="003932B0">
        <w:rPr>
          <w:shd w:val="clear" w:color="auto" w:fill="FFFFFF"/>
          <w:lang w:val="ru-RU"/>
        </w:rPr>
        <w:t xml:space="preserve"> - Расскажите о государственных программах поддержки граждан в ипотечном кредитовании. </w:t>
      </w:r>
    </w:p>
    <w:p w:rsidR="00923732" w:rsidRPr="003932B0" w:rsidRDefault="00923732" w:rsidP="00923732">
      <w:pPr>
        <w:pStyle w:val="NormalExport"/>
        <w:rPr>
          <w:lang w:val="ru-RU"/>
        </w:rPr>
      </w:pPr>
      <w:r w:rsidRPr="003932B0">
        <w:rPr>
          <w:shd w:val="clear" w:color="auto" w:fill="FFFFFF"/>
          <w:lang w:val="ru-RU"/>
        </w:rPr>
        <w:t xml:space="preserve"> - Правительство РФ продлило программу льготного ипотечного кредитования до 1 июля 2021 года. По этой программе можно взять ипотеку на покупку квартиры у </w:t>
      </w:r>
      <w:r w:rsidRPr="003932B0">
        <w:rPr>
          <w:shd w:val="clear" w:color="auto" w:fill="C0C0C0"/>
          <w:lang w:val="ru-RU"/>
        </w:rPr>
        <w:t>застройщика</w:t>
      </w:r>
      <w:r w:rsidRPr="003932B0">
        <w:rPr>
          <w:shd w:val="clear" w:color="auto" w:fill="FFFFFF"/>
          <w:lang w:val="ru-RU"/>
        </w:rPr>
        <w:t xml:space="preserve"> по ставке не выше 6,5% и при первоначальном взносе не менее 15%. Жители региона активно пользуются этой программой. На конец октября выдано более 7 тысяч таких кредитов, более чем на 17 млрд рублей. Это восьмое место в России.</w:t>
      </w:r>
    </w:p>
    <w:p w:rsidR="00923732" w:rsidRPr="003932B0" w:rsidRDefault="00923732" w:rsidP="00923732">
      <w:pPr>
        <w:pStyle w:val="NormalExport"/>
        <w:rPr>
          <w:lang w:val="ru-RU"/>
        </w:rPr>
      </w:pPr>
      <w:r w:rsidRPr="003932B0">
        <w:rPr>
          <w:shd w:val="clear" w:color="auto" w:fill="FFFFFF"/>
          <w:lang w:val="ru-RU"/>
        </w:rPr>
        <w:lastRenderedPageBreak/>
        <w:t xml:space="preserve">Помимо этой программы, сейчас действует семейная ипотека, по которой можно получить кредит на покупку жилья у </w:t>
      </w:r>
      <w:r w:rsidRPr="003932B0">
        <w:rPr>
          <w:shd w:val="clear" w:color="auto" w:fill="C0C0C0"/>
          <w:lang w:val="ru-RU"/>
        </w:rPr>
        <w:t>застройщика</w:t>
      </w:r>
      <w:r w:rsidRPr="003932B0">
        <w:rPr>
          <w:shd w:val="clear" w:color="auto" w:fill="FFFFFF"/>
          <w:lang w:val="ru-RU"/>
        </w:rPr>
        <w:t xml:space="preserve"> под льготные 6% на весь срок действия договора. В программе могут участвовать семьи, в которых второй или последующий ребенок родились в период с 1 января 2018 года по 31 декабря 2022 года. Новосибирская область также входит в топ-10 регионов по объему сделок по покупке квартир в новостройках по семейной ипотеке.</w:t>
      </w:r>
    </w:p>
    <w:p w:rsidR="00923732" w:rsidRPr="003932B0" w:rsidRDefault="00923732" w:rsidP="00923732">
      <w:pPr>
        <w:pStyle w:val="NormalExport"/>
        <w:rPr>
          <w:lang w:val="ru-RU"/>
        </w:rPr>
      </w:pPr>
      <w:r w:rsidRPr="003932B0">
        <w:rPr>
          <w:shd w:val="clear" w:color="auto" w:fill="FFFFFF"/>
          <w:lang w:val="ru-RU"/>
        </w:rPr>
        <w:t>Кроме того, семьи, в которых рождается третий или любой последующий ребенок в период с начала 2019 года до конца 2022 года, могут получить от государства 450 тысяч рублей для погашения ипотечного кредита.</w:t>
      </w:r>
    </w:p>
    <w:p w:rsidR="00923732" w:rsidRPr="003932B0" w:rsidRDefault="00923732" w:rsidP="00923732">
      <w:pPr>
        <w:pStyle w:val="NormalExport"/>
        <w:rPr>
          <w:lang w:val="ru-RU"/>
        </w:rPr>
      </w:pPr>
      <w:r w:rsidRPr="003932B0">
        <w:rPr>
          <w:shd w:val="clear" w:color="auto" w:fill="FFFFFF"/>
          <w:lang w:val="ru-RU"/>
        </w:rPr>
        <w:t>С начала 2020 года действует сельская ипотека. Для приобретения готового и строящегося жилья в сельской местности по этой программе ипотечная ставка не превышает 3% годовых. Максимальная сумма - 3 млн руб.</w:t>
      </w:r>
    </w:p>
    <w:p w:rsidR="00923732" w:rsidRPr="003932B0" w:rsidRDefault="00923732" w:rsidP="00923732">
      <w:pPr>
        <w:pStyle w:val="NormalExport"/>
        <w:rPr>
          <w:lang w:val="ru-RU"/>
        </w:rPr>
      </w:pPr>
      <w:r w:rsidRPr="003932B0">
        <w:rPr>
          <w:shd w:val="clear" w:color="auto" w:fill="FFFFFF"/>
          <w:lang w:val="ru-RU"/>
        </w:rPr>
        <w:t xml:space="preserve">Об </w:t>
      </w:r>
      <w:r w:rsidRPr="003932B0">
        <w:rPr>
          <w:shd w:val="clear" w:color="auto" w:fill="C0C0C0"/>
          <w:lang w:val="ru-RU"/>
        </w:rPr>
        <w:t>эскроу-счетах</w:t>
      </w:r>
    </w:p>
    <w:p w:rsidR="00923732" w:rsidRPr="003932B0" w:rsidRDefault="00923732" w:rsidP="00923732">
      <w:pPr>
        <w:pStyle w:val="NormalExport"/>
        <w:rPr>
          <w:lang w:val="ru-RU"/>
        </w:rPr>
      </w:pPr>
      <w:r w:rsidRPr="003932B0">
        <w:rPr>
          <w:shd w:val="clear" w:color="auto" w:fill="FFFFFF"/>
          <w:lang w:val="ru-RU"/>
        </w:rPr>
        <w:t xml:space="preserve"> - Введение </w:t>
      </w:r>
      <w:r w:rsidRPr="003932B0">
        <w:rPr>
          <w:shd w:val="clear" w:color="auto" w:fill="C0C0C0"/>
          <w:lang w:val="ru-RU"/>
        </w:rPr>
        <w:t>эскроу-счетов</w:t>
      </w:r>
      <w:r w:rsidRPr="003932B0">
        <w:rPr>
          <w:shd w:val="clear" w:color="auto" w:fill="FFFFFF"/>
          <w:lang w:val="ru-RU"/>
        </w:rPr>
        <w:t xml:space="preserve"> в обязательном порядке отразилось на стоимости квадратных метров? Ваше видение по этому вопросу. </w:t>
      </w:r>
    </w:p>
    <w:p w:rsidR="00923732" w:rsidRPr="003932B0" w:rsidRDefault="00923732" w:rsidP="00923732">
      <w:pPr>
        <w:pStyle w:val="NormalExport"/>
        <w:rPr>
          <w:lang w:val="ru-RU"/>
        </w:rPr>
      </w:pPr>
      <w:r w:rsidRPr="003932B0">
        <w:rPr>
          <w:shd w:val="clear" w:color="auto" w:fill="FFFFFF"/>
          <w:lang w:val="ru-RU"/>
        </w:rPr>
        <w:t xml:space="preserve">Новый механизм финансирования жилищного </w:t>
      </w:r>
      <w:r w:rsidRPr="003932B0">
        <w:rPr>
          <w:shd w:val="clear" w:color="auto" w:fill="C0C0C0"/>
          <w:lang w:val="ru-RU"/>
        </w:rPr>
        <w:t>строительства</w:t>
      </w:r>
      <w:r w:rsidRPr="003932B0">
        <w:rPr>
          <w:shd w:val="clear" w:color="auto" w:fill="FFFFFF"/>
          <w:lang w:val="ru-RU"/>
        </w:rPr>
        <w:t xml:space="preserve"> призван минимизировать риски дольщиков, их деньги на </w:t>
      </w:r>
      <w:r w:rsidRPr="003932B0">
        <w:rPr>
          <w:shd w:val="clear" w:color="auto" w:fill="C0C0C0"/>
          <w:lang w:val="ru-RU"/>
        </w:rPr>
        <w:t>счетах эскроу</w:t>
      </w:r>
      <w:r w:rsidRPr="003932B0">
        <w:rPr>
          <w:shd w:val="clear" w:color="auto" w:fill="FFFFFF"/>
          <w:lang w:val="ru-RU"/>
        </w:rPr>
        <w:t xml:space="preserve"> защищены.</w:t>
      </w:r>
    </w:p>
    <w:p w:rsidR="00923732" w:rsidRPr="003932B0" w:rsidRDefault="00923732" w:rsidP="00923732">
      <w:pPr>
        <w:pStyle w:val="NormalExport"/>
        <w:rPr>
          <w:lang w:val="ru-RU"/>
        </w:rPr>
      </w:pPr>
      <w:r w:rsidRPr="003932B0">
        <w:rPr>
          <w:shd w:val="clear" w:color="auto" w:fill="FFFFFF"/>
          <w:lang w:val="ru-RU"/>
        </w:rPr>
        <w:t xml:space="preserve">В целом влияние ввода </w:t>
      </w:r>
      <w:r w:rsidRPr="003932B0">
        <w:rPr>
          <w:shd w:val="clear" w:color="auto" w:fill="C0C0C0"/>
          <w:lang w:val="ru-RU"/>
        </w:rPr>
        <w:t>проектного финансирования</w:t>
      </w:r>
      <w:r w:rsidRPr="003932B0">
        <w:rPr>
          <w:shd w:val="clear" w:color="auto" w:fill="FFFFFF"/>
          <w:lang w:val="ru-RU"/>
        </w:rPr>
        <w:t xml:space="preserve"> на динамику издержек </w:t>
      </w:r>
      <w:r w:rsidRPr="003932B0">
        <w:rPr>
          <w:shd w:val="clear" w:color="auto" w:fill="C0C0C0"/>
          <w:lang w:val="ru-RU"/>
        </w:rPr>
        <w:t>застройщиков</w:t>
      </w:r>
      <w:r w:rsidRPr="003932B0">
        <w:rPr>
          <w:shd w:val="clear" w:color="auto" w:fill="FFFFFF"/>
          <w:lang w:val="ru-RU"/>
        </w:rPr>
        <w:t xml:space="preserve"> и цен на жилье пока можно оценить как сдержанное.</w:t>
      </w:r>
    </w:p>
    <w:p w:rsidR="00923732" w:rsidRPr="003932B0" w:rsidRDefault="00923732" w:rsidP="00923732">
      <w:pPr>
        <w:pStyle w:val="NormalExport"/>
        <w:rPr>
          <w:lang w:val="ru-RU"/>
        </w:rPr>
      </w:pPr>
      <w:r w:rsidRPr="003932B0">
        <w:rPr>
          <w:shd w:val="clear" w:color="auto" w:fill="FFFFFF"/>
          <w:lang w:val="ru-RU"/>
        </w:rPr>
        <w:t xml:space="preserve">Стоит добавить, что на цены действует несколько факторов. В этом году существенно снизились средние ставки по ипотечным кредитам. Это произошло как благодаря переходу Банка России к мягкой денежно-кредитной политике - снижению ключевой ставки, так и за </w:t>
      </w:r>
      <w:r w:rsidRPr="003932B0">
        <w:rPr>
          <w:shd w:val="clear" w:color="auto" w:fill="C0C0C0"/>
          <w:lang w:val="ru-RU"/>
        </w:rPr>
        <w:t>счет</w:t>
      </w:r>
      <w:r w:rsidRPr="003932B0">
        <w:rPr>
          <w:shd w:val="clear" w:color="auto" w:fill="FFFFFF"/>
          <w:lang w:val="ru-RU"/>
        </w:rPr>
        <w:t xml:space="preserve"> действия льготных ипотечных программ. Благодаря последним, некоторые потенциальные покупатели жилья на вторичном рынке в результате приобрели жилье в новостройках. Все это привело к тому, что спрос на первичном рынке вырос. А ввод нового жилья в эксплуатацию сдерживали противоэпидемические меры. Поэтому предложение нового жилья в этот период было ограничено, что создавало предпосылки к росту цен.</w:t>
      </w:r>
    </w:p>
    <w:p w:rsidR="00923732" w:rsidRPr="003932B0" w:rsidRDefault="00923732" w:rsidP="00923732">
      <w:pPr>
        <w:pStyle w:val="NormalExport"/>
        <w:rPr>
          <w:lang w:val="ru-RU"/>
        </w:rPr>
      </w:pPr>
      <w:r w:rsidRPr="003932B0">
        <w:rPr>
          <w:shd w:val="clear" w:color="auto" w:fill="FFFFFF"/>
          <w:lang w:val="ru-RU"/>
        </w:rPr>
        <w:t>Помогают ли ипотечные каникулы</w:t>
      </w:r>
    </w:p>
    <w:p w:rsidR="00923732" w:rsidRPr="003932B0" w:rsidRDefault="00923732" w:rsidP="00923732">
      <w:pPr>
        <w:pStyle w:val="NormalExport"/>
        <w:rPr>
          <w:lang w:val="ru-RU"/>
        </w:rPr>
      </w:pPr>
      <w:r w:rsidRPr="003932B0">
        <w:rPr>
          <w:shd w:val="clear" w:color="auto" w:fill="FFFFFF"/>
          <w:lang w:val="ru-RU"/>
        </w:rPr>
        <w:t xml:space="preserve"> - Расскажите, как часто пользуются люди ипотечными каникулами и насколько эта мера эффективна? </w:t>
      </w:r>
    </w:p>
    <w:p w:rsidR="00923732" w:rsidRPr="003932B0" w:rsidRDefault="00923732" w:rsidP="00923732">
      <w:pPr>
        <w:pStyle w:val="NormalExport"/>
        <w:rPr>
          <w:lang w:val="ru-RU"/>
        </w:rPr>
      </w:pPr>
      <w:r w:rsidRPr="003932B0">
        <w:rPr>
          <w:shd w:val="clear" w:color="auto" w:fill="FFFFFF"/>
          <w:lang w:val="ru-RU"/>
        </w:rPr>
        <w:t>В этом году ипотечные каникулы можно было получить по двум законам. Первые ипотечные каникулы не связаны с пандемией, эта норма работает в России с 31 июля 2019 года для заемщиков, которые попали в трудную жизненную ситуацию - потеря работы, получение инвалидности, значительное снижение дохода и некоторые другие. Эти ипотечные каникулы продолжают работать и сейчас. По ним поступило 1410 заявок от жителей Новосибирской области, 53% из рассмотренных заявок одобрено. Объем ссудной задолженности по договорам, по которым предоставлены ипотечные каникулы, составляет около 1,2 млрд рублей.</w:t>
      </w:r>
    </w:p>
    <w:p w:rsidR="00923732" w:rsidRPr="003932B0" w:rsidRDefault="00923732" w:rsidP="00923732">
      <w:pPr>
        <w:pStyle w:val="NormalExport"/>
        <w:rPr>
          <w:lang w:val="ru-RU"/>
        </w:rPr>
      </w:pPr>
      <w:r w:rsidRPr="003932B0">
        <w:rPr>
          <w:shd w:val="clear" w:color="auto" w:fill="FFFFFF"/>
          <w:lang w:val="ru-RU"/>
        </w:rPr>
        <w:t>Второй вид ипотечных каникул был временной мерой, введенной из-за пандемии и режима самоизоляции, когда у многих людей снизились доходы. Обратиться за ними могли те, у кого доходы упали более чем на 30%. Срок предоставления таких каникул закончился 30 сентября 2020 года. С начала пандемии поступила 2461 заявка на предоставление таких каникул, 72% из рассмотренных заявок одобрено. Объем ссудной задолженности по договорам, по которым предоставлены кредитные каникулы, составляет более 1,5 млрд рублей. Для тех заемщиков, которые не подходили под условия каникул, обязательных по законам, банки в условиях пандемии предлагали и собственные программы реструктуризации, которые позволяли отсрочить или снизить платежи по ипотечным кредитам. По данным программам было подано 4050 заявок, 47% из рассмотренных заявок одобрено. Объем ссудной задолженности по договорам, по которым проведена реструктуризация, составляет более 3,1 млрд рублей.</w:t>
      </w:r>
    </w:p>
    <w:p w:rsidR="00923732" w:rsidRPr="003932B0" w:rsidRDefault="00923732" w:rsidP="00923732">
      <w:pPr>
        <w:pStyle w:val="NormalExport"/>
        <w:rPr>
          <w:lang w:val="ru-RU"/>
        </w:rPr>
      </w:pPr>
      <w:r w:rsidRPr="003932B0">
        <w:rPr>
          <w:shd w:val="clear" w:color="auto" w:fill="FFFFFF"/>
          <w:lang w:val="ru-RU"/>
        </w:rPr>
        <w:t xml:space="preserve">Автор: Анастасия Федорченко </w:t>
      </w:r>
    </w:p>
    <w:p w:rsidR="00923732" w:rsidRPr="00877A3B" w:rsidRDefault="00923732" w:rsidP="00877A3B">
      <w:pPr>
        <w:pStyle w:val="ExportHyperlink"/>
        <w:spacing w:line="240" w:lineRule="auto"/>
        <w:jc w:val="right"/>
        <w:rPr>
          <w:b/>
          <w:lang w:val="ru-RU"/>
        </w:rPr>
      </w:pPr>
      <w:hyperlink r:id="rId179" w:history="1">
        <w:r w:rsidRPr="00877A3B">
          <w:rPr>
            <w:b/>
          </w:rPr>
          <w:t>https</w:t>
        </w:r>
        <w:r w:rsidRPr="00877A3B">
          <w:rPr>
            <w:b/>
            <w:lang w:val="ru-RU"/>
          </w:rPr>
          <w:t>://</w:t>
        </w:r>
        <w:r w:rsidRPr="00877A3B">
          <w:rPr>
            <w:b/>
          </w:rPr>
          <w:t>nsk</w:t>
        </w:r>
        <w:r w:rsidRPr="00877A3B">
          <w:rPr>
            <w:b/>
            <w:lang w:val="ru-RU"/>
          </w:rPr>
          <w:t>.</w:t>
        </w:r>
        <w:r w:rsidRPr="00877A3B">
          <w:rPr>
            <w:b/>
          </w:rPr>
          <w:t>aif</w:t>
        </w:r>
        <w:r w:rsidRPr="00877A3B">
          <w:rPr>
            <w:b/>
            <w:lang w:val="ru-RU"/>
          </w:rPr>
          <w:t>.</w:t>
        </w:r>
        <w:r w:rsidRPr="00877A3B">
          <w:rPr>
            <w:b/>
          </w:rPr>
          <w:t>ru</w:t>
        </w:r>
        <w:r w:rsidRPr="00877A3B">
          <w:rPr>
            <w:b/>
            <w:lang w:val="ru-RU"/>
          </w:rPr>
          <w:t>/</w:t>
        </w:r>
        <w:r w:rsidRPr="00877A3B">
          <w:rPr>
            <w:b/>
          </w:rPr>
          <w:t>money</w:t>
        </w:r>
        <w:r w:rsidRPr="00877A3B">
          <w:rPr>
            <w:b/>
            <w:lang w:val="ru-RU"/>
          </w:rPr>
          <w:t>/</w:t>
        </w:r>
        <w:r w:rsidRPr="00877A3B">
          <w:rPr>
            <w:b/>
          </w:rPr>
          <w:t>specialist</w:t>
        </w:r>
        <w:r w:rsidRPr="00877A3B">
          <w:rPr>
            <w:b/>
            <w:lang w:val="ru-RU"/>
          </w:rPr>
          <w:t>_</w:t>
        </w:r>
        <w:r w:rsidRPr="00877A3B">
          <w:rPr>
            <w:b/>
          </w:rPr>
          <w:t>centralnogo</w:t>
        </w:r>
        <w:r w:rsidRPr="00877A3B">
          <w:rPr>
            <w:b/>
            <w:lang w:val="ru-RU"/>
          </w:rPr>
          <w:t>_</w:t>
        </w:r>
        <w:r w:rsidRPr="00877A3B">
          <w:rPr>
            <w:b/>
          </w:rPr>
          <w:t>banka</w:t>
        </w:r>
        <w:r w:rsidRPr="00877A3B">
          <w:rPr>
            <w:b/>
            <w:lang w:val="ru-RU"/>
          </w:rPr>
          <w:t>_</w:t>
        </w:r>
        <w:r w:rsidRPr="00877A3B">
          <w:rPr>
            <w:b/>
          </w:rPr>
          <w:t>rf</w:t>
        </w:r>
        <w:r w:rsidRPr="00877A3B">
          <w:rPr>
            <w:b/>
            <w:lang w:val="ru-RU"/>
          </w:rPr>
          <w:t>_</w:t>
        </w:r>
        <w:r w:rsidRPr="00877A3B">
          <w:rPr>
            <w:b/>
          </w:rPr>
          <w:t>rasskazal</w:t>
        </w:r>
        <w:r w:rsidRPr="00877A3B">
          <w:rPr>
            <w:b/>
            <w:lang w:val="ru-RU"/>
          </w:rPr>
          <w:t>_</w:t>
        </w:r>
        <w:r w:rsidRPr="00877A3B">
          <w:rPr>
            <w:b/>
          </w:rPr>
          <w:t>o</w:t>
        </w:r>
        <w:r w:rsidRPr="00877A3B">
          <w:rPr>
            <w:b/>
            <w:lang w:val="ru-RU"/>
          </w:rPr>
          <w:t>_</w:t>
        </w:r>
        <w:r w:rsidRPr="00877A3B">
          <w:rPr>
            <w:b/>
          </w:rPr>
          <w:t>situacii</w:t>
        </w:r>
        <w:r w:rsidRPr="00877A3B">
          <w:rPr>
            <w:b/>
            <w:lang w:val="ru-RU"/>
          </w:rPr>
          <w:t>_</w:t>
        </w:r>
        <w:r w:rsidRPr="00877A3B">
          <w:rPr>
            <w:b/>
          </w:rPr>
          <w:t>na</w:t>
        </w:r>
        <w:r w:rsidRPr="00877A3B">
          <w:rPr>
            <w:b/>
            <w:lang w:val="ru-RU"/>
          </w:rPr>
          <w:t>_</w:t>
        </w:r>
        <w:r w:rsidRPr="00877A3B">
          <w:rPr>
            <w:b/>
          </w:rPr>
          <w:t>ipotechnom</w:t>
        </w:r>
        <w:r w:rsidRPr="00877A3B">
          <w:rPr>
            <w:b/>
            <w:lang w:val="ru-RU"/>
          </w:rPr>
          <w:t>_</w:t>
        </w:r>
        <w:r w:rsidRPr="00877A3B">
          <w:rPr>
            <w:b/>
          </w:rPr>
          <w:t>rynke</w:t>
        </w:r>
      </w:hyperlink>
    </w:p>
    <w:p w:rsidR="00923732" w:rsidRPr="00877A3B" w:rsidRDefault="00877A3B" w:rsidP="00877A3B">
      <w:pPr>
        <w:pStyle w:val="ExportHyperlink"/>
        <w:spacing w:line="240" w:lineRule="auto"/>
        <w:jc w:val="right"/>
        <w:rPr>
          <w:b/>
          <w:lang w:val="ru-RU"/>
        </w:rPr>
      </w:pPr>
      <w:bookmarkStart w:id="193" w:name="rep_list_3270007_1570309867"/>
      <w:r w:rsidRPr="00877A3B">
        <w:rPr>
          <w:b/>
          <w:lang w:val="ru-RU"/>
        </w:rPr>
        <w:t>Похожие сообщения</w:t>
      </w:r>
      <w:r w:rsidR="00923732" w:rsidRPr="00877A3B">
        <w:rPr>
          <w:b/>
          <w:lang w:val="ru-RU"/>
        </w:rPr>
        <w:t>:</w:t>
      </w:r>
      <w:bookmarkEnd w:id="193"/>
    </w:p>
    <w:p w:rsidR="00923732" w:rsidRPr="00877A3B" w:rsidRDefault="00923732" w:rsidP="00877A3B">
      <w:pPr>
        <w:pStyle w:val="ExportHyperlink"/>
        <w:spacing w:line="240" w:lineRule="auto"/>
        <w:jc w:val="right"/>
        <w:rPr>
          <w:b/>
          <w:lang w:val="ru-RU"/>
        </w:rPr>
      </w:pPr>
      <w:hyperlink r:id="rId180" w:history="1">
        <w:r w:rsidRPr="00877A3B">
          <w:rPr>
            <w:b/>
          </w:rPr>
          <w:t>RU</w:t>
        </w:r>
        <w:r w:rsidRPr="00877A3B">
          <w:rPr>
            <w:b/>
            <w:lang w:val="ru-RU"/>
          </w:rPr>
          <w:t>24.</w:t>
        </w:r>
        <w:r w:rsidRPr="00877A3B">
          <w:rPr>
            <w:b/>
          </w:rPr>
          <w:t>pro</w:t>
        </w:r>
        <w:r w:rsidRPr="00877A3B">
          <w:rPr>
            <w:b/>
            <w:lang w:val="ru-RU"/>
          </w:rPr>
          <w:t>, Москва, 25 ноября 2020, Специалист Центрального банка РФ рассказал о ситуации на ипотечном рынке</w:t>
        </w:r>
      </w:hyperlink>
    </w:p>
    <w:p w:rsidR="00923732" w:rsidRPr="00877A3B" w:rsidRDefault="00923732" w:rsidP="00877A3B">
      <w:pPr>
        <w:pStyle w:val="ExportHyperlink"/>
        <w:spacing w:line="240" w:lineRule="auto"/>
        <w:jc w:val="right"/>
        <w:rPr>
          <w:b/>
          <w:lang w:val="ru-RU"/>
        </w:rPr>
      </w:pPr>
      <w:hyperlink r:id="rId181" w:history="1">
        <w:r w:rsidRPr="00877A3B">
          <w:rPr>
            <w:b/>
          </w:rPr>
          <w:t>News</w:t>
        </w:r>
        <w:r w:rsidRPr="00877A3B">
          <w:rPr>
            <w:b/>
            <w:lang w:val="ru-RU"/>
          </w:rPr>
          <w:t>-</w:t>
        </w:r>
        <w:r w:rsidRPr="00877A3B">
          <w:rPr>
            <w:b/>
          </w:rPr>
          <w:t>Life</w:t>
        </w:r>
        <w:r w:rsidRPr="00877A3B">
          <w:rPr>
            <w:b/>
            <w:lang w:val="ru-RU"/>
          </w:rPr>
          <w:t xml:space="preserve"> (</w:t>
        </w:r>
        <w:r w:rsidRPr="00877A3B">
          <w:rPr>
            <w:b/>
          </w:rPr>
          <w:t>news</w:t>
        </w:r>
        <w:r w:rsidRPr="00877A3B">
          <w:rPr>
            <w:b/>
            <w:lang w:val="ru-RU"/>
          </w:rPr>
          <w:t>-</w:t>
        </w:r>
        <w:r w:rsidRPr="00877A3B">
          <w:rPr>
            <w:b/>
          </w:rPr>
          <w:t>life</w:t>
        </w:r>
        <w:r w:rsidRPr="00877A3B">
          <w:rPr>
            <w:b/>
            <w:lang w:val="ru-RU"/>
          </w:rPr>
          <w:t>.</w:t>
        </w:r>
        <w:r w:rsidRPr="00877A3B">
          <w:rPr>
            <w:b/>
          </w:rPr>
          <w:t>pro</w:t>
        </w:r>
        <w:r w:rsidRPr="00877A3B">
          <w:rPr>
            <w:b/>
            <w:lang w:val="ru-RU"/>
          </w:rPr>
          <w:t>), Москва, 25 ноября 2020, Специалист Центрального банка РФ рассказал о ситуации на ипотечном рынке</w:t>
        </w:r>
      </w:hyperlink>
    </w:p>
    <w:p w:rsidR="00923732" w:rsidRDefault="00923732" w:rsidP="00923732">
      <w:pPr>
        <w:rPr>
          <w:lang w:val="ru-RU"/>
        </w:rPr>
      </w:pPr>
    </w:p>
    <w:p w:rsidR="00877A3B" w:rsidRPr="003932B0" w:rsidRDefault="00877A3B" w:rsidP="00923732">
      <w:pPr>
        <w:rPr>
          <w:lang w:val="ru-RU"/>
        </w:rPr>
      </w:pPr>
    </w:p>
    <w:p w:rsidR="00923732" w:rsidRDefault="00923732" w:rsidP="00923732">
      <w:pPr>
        <w:pStyle w:val="affff2"/>
        <w:spacing w:before="120"/>
      </w:pPr>
      <w:bookmarkStart w:id="194" w:name="_Toc57396680"/>
      <w:r>
        <w:t>Dp.ru, Санкт-Петербург, 25 ноября 2020</w:t>
      </w:r>
      <w:bookmarkEnd w:id="194"/>
    </w:p>
    <w:p w:rsidR="00923732" w:rsidRPr="003932B0" w:rsidRDefault="00923732" w:rsidP="00923732">
      <w:pPr>
        <w:pStyle w:val="afffc"/>
        <w:rPr>
          <w:lang w:val="ru-RU"/>
        </w:rPr>
      </w:pPr>
      <w:bookmarkStart w:id="195" w:name="txt_3270007_1570303782"/>
      <w:bookmarkStart w:id="196" w:name="_Toc57396681"/>
      <w:r w:rsidRPr="003932B0">
        <w:rPr>
          <w:lang w:val="ru-RU"/>
        </w:rPr>
        <w:t>Страсти по жилью: льготная ипотека оставила банки без заемщиков</w:t>
      </w:r>
      <w:bookmarkEnd w:id="195"/>
      <w:bookmarkEnd w:id="196"/>
    </w:p>
    <w:p w:rsidR="00923732" w:rsidRPr="003932B0" w:rsidRDefault="00923732" w:rsidP="00923732">
      <w:pPr>
        <w:pStyle w:val="affff1"/>
        <w:jc w:val="left"/>
        <w:rPr>
          <w:lang w:val="ru-RU"/>
        </w:rPr>
      </w:pPr>
      <w:r w:rsidRPr="003932B0">
        <w:rPr>
          <w:lang w:val="ru-RU"/>
        </w:rPr>
        <w:t>Автор: Петров Евгений</w:t>
      </w:r>
    </w:p>
    <w:p w:rsidR="00923732" w:rsidRPr="003932B0" w:rsidRDefault="00923732" w:rsidP="00923732">
      <w:pPr>
        <w:pStyle w:val="NormalExport"/>
        <w:rPr>
          <w:lang w:val="ru-RU"/>
        </w:rPr>
      </w:pPr>
      <w:r w:rsidRPr="003932B0">
        <w:rPr>
          <w:shd w:val="clear" w:color="auto" w:fill="FFFFFF"/>
          <w:lang w:val="ru-RU"/>
        </w:rPr>
        <w:t xml:space="preserve">Правительственная ипотечная программа подтолкнула спрос на займы и оставила банки без кредитуемых. </w:t>
      </w:r>
    </w:p>
    <w:p w:rsidR="00923732" w:rsidRPr="003932B0" w:rsidRDefault="00923732" w:rsidP="00923732">
      <w:pPr>
        <w:pStyle w:val="NormalExport"/>
        <w:rPr>
          <w:lang w:val="ru-RU"/>
        </w:rPr>
      </w:pPr>
      <w:r w:rsidRPr="003932B0">
        <w:rPr>
          <w:shd w:val="clear" w:color="auto" w:fill="FFFFFF"/>
          <w:lang w:val="ru-RU"/>
        </w:rPr>
        <w:t>Льготная ипотека на строящееся жилье наконец продлена. Банки-участники просили у чиновников еще один год, но правительство пока остановилось на 8 месяцах, продлив действие программы до июля 2021 года.</w:t>
      </w:r>
    </w:p>
    <w:p w:rsidR="00923732" w:rsidRPr="003932B0" w:rsidRDefault="00923732" w:rsidP="00923732">
      <w:pPr>
        <w:pStyle w:val="NormalExport"/>
        <w:rPr>
          <w:lang w:val="ru-RU"/>
        </w:rPr>
      </w:pPr>
      <w:r w:rsidRPr="003932B0">
        <w:rPr>
          <w:shd w:val="clear" w:color="auto" w:fill="FFFFFF"/>
          <w:lang w:val="ru-RU"/>
        </w:rPr>
        <w:t xml:space="preserve">Скептики критикуют инициативу за то, что она разогнала цены на недвижимость. По оценке "ДП", с начала года в масс-сегменте они выросли на 16%. С другой стороны, предложение от </w:t>
      </w:r>
      <w:r w:rsidRPr="003932B0">
        <w:rPr>
          <w:shd w:val="clear" w:color="auto" w:fill="C0C0C0"/>
          <w:lang w:val="ru-RU"/>
        </w:rPr>
        <w:t>застройщиков</w:t>
      </w:r>
      <w:r w:rsidRPr="003932B0">
        <w:rPr>
          <w:shd w:val="clear" w:color="auto" w:fill="FFFFFF"/>
          <w:lang w:val="ru-RU"/>
        </w:rPr>
        <w:t xml:space="preserve"> сокращается: второй год они работают по новой схеме финансирования и продаж дольщикам через </w:t>
      </w:r>
      <w:r w:rsidRPr="003932B0">
        <w:rPr>
          <w:shd w:val="clear" w:color="auto" w:fill="C0C0C0"/>
          <w:lang w:val="ru-RU"/>
        </w:rPr>
        <w:t>эскроу-счета</w:t>
      </w:r>
      <w:r w:rsidRPr="003932B0">
        <w:rPr>
          <w:shd w:val="clear" w:color="auto" w:fill="FFFFFF"/>
          <w:lang w:val="ru-RU"/>
        </w:rPr>
        <w:t>, что и ведет к удорожанию жилья. Из-за активизации спроса на ипотеку к ноябрю текущего года банки столкнулись с ситуацией, что кредитовать больше некого.</w:t>
      </w:r>
    </w:p>
    <w:p w:rsidR="00923732" w:rsidRPr="003932B0" w:rsidRDefault="00923732" w:rsidP="00923732">
      <w:pPr>
        <w:pStyle w:val="NormalExport"/>
        <w:rPr>
          <w:lang w:val="ru-RU"/>
        </w:rPr>
      </w:pPr>
      <w:r w:rsidRPr="003932B0">
        <w:rPr>
          <w:shd w:val="clear" w:color="auto" w:fill="FFFFFF"/>
          <w:lang w:val="ru-RU"/>
        </w:rPr>
        <w:t>Потеря субсидий</w:t>
      </w:r>
    </w:p>
    <w:p w:rsidR="00923732" w:rsidRPr="003932B0" w:rsidRDefault="00923732" w:rsidP="00923732">
      <w:pPr>
        <w:pStyle w:val="NormalExport"/>
        <w:rPr>
          <w:lang w:val="ru-RU"/>
        </w:rPr>
      </w:pPr>
      <w:r w:rsidRPr="003932B0">
        <w:rPr>
          <w:shd w:val="clear" w:color="auto" w:fill="FFFFFF"/>
          <w:lang w:val="ru-RU"/>
        </w:rPr>
        <w:t xml:space="preserve">Субсидирование ипотечных ставок стартовало в апреле 2020-го как некая антикризисная мера, способная поддержать и </w:t>
      </w:r>
      <w:r w:rsidRPr="003932B0">
        <w:rPr>
          <w:shd w:val="clear" w:color="auto" w:fill="C0C0C0"/>
          <w:lang w:val="ru-RU"/>
        </w:rPr>
        <w:t>застройщиков</w:t>
      </w:r>
      <w:r w:rsidRPr="003932B0">
        <w:rPr>
          <w:shd w:val="clear" w:color="auto" w:fill="FFFFFF"/>
          <w:lang w:val="ru-RU"/>
        </w:rPr>
        <w:t>, и банки. Председатель правительства РФ Михаил Мишустин отчитался, что благодаря запуску программы доля таких ссуд в общей выдаче кредитов на стройку составила 90%.</w:t>
      </w:r>
    </w:p>
    <w:p w:rsidR="00923732" w:rsidRPr="003932B0" w:rsidRDefault="00923732" w:rsidP="00923732">
      <w:pPr>
        <w:pStyle w:val="NormalExport"/>
        <w:rPr>
          <w:lang w:val="ru-RU"/>
        </w:rPr>
      </w:pPr>
      <w:r w:rsidRPr="003932B0">
        <w:rPr>
          <w:shd w:val="clear" w:color="auto" w:fill="FFFFFF"/>
          <w:lang w:val="ru-RU"/>
        </w:rPr>
        <w:t>По данным "Дом.рф", в программе аккредитованы около 80 банков (всего их 420 в стране), из них в Петербурге по ее условиям работают 25 кредитных организаций. Интерес банкиров к субсидированной ипотеке угас уже к осени текущего года.</w:t>
      </w:r>
    </w:p>
    <w:p w:rsidR="00923732" w:rsidRPr="003932B0" w:rsidRDefault="00923732" w:rsidP="00923732">
      <w:pPr>
        <w:pStyle w:val="NormalExport"/>
        <w:rPr>
          <w:lang w:val="ru-RU"/>
        </w:rPr>
      </w:pPr>
      <w:r w:rsidRPr="003932B0">
        <w:rPr>
          <w:shd w:val="clear" w:color="auto" w:fill="FFFFFF"/>
          <w:lang w:val="ru-RU"/>
        </w:rPr>
        <w:t>Кредитор обязуется выдать ипотеку по ставке не более 6,5% годовых. Разницу между выданной и рыночной ставками банк должен получать в виде субсидии ежемесячно. Согласно постановлению правительства рыночное значение привязано к ключевой ставке ЦБ РФ, увеличенной на 3%.</w:t>
      </w:r>
    </w:p>
    <w:p w:rsidR="00923732" w:rsidRPr="003932B0" w:rsidRDefault="00923732" w:rsidP="00923732">
      <w:pPr>
        <w:pStyle w:val="NormalExport"/>
        <w:rPr>
          <w:lang w:val="ru-RU"/>
        </w:rPr>
      </w:pPr>
      <w:r w:rsidRPr="003932B0">
        <w:rPr>
          <w:shd w:val="clear" w:color="auto" w:fill="FFFFFF"/>
          <w:lang w:val="ru-RU"/>
        </w:rPr>
        <w:t xml:space="preserve">На момент запуска льготной ипотеки, 17 апреля нынешнего года, она равнялась 6% годовых, то есть банк мог рассчитывать на субсидии в размере 2,5% годовых. К маю ставку снизили до 5,5%, к июлю - до 4,5%, с августа и на текущий момент ее размер - 4,25%. Фактические потери банков (вернее, недополученный доход) к декабрю текущего года пропорционально снизились до 0,75% годовых. Некоторые банки, стремясь выиграть в конкурентной борьбе, снижали ставки до 5,9% и даже ниже. </w:t>
      </w:r>
    </w:p>
    <w:p w:rsidR="00923732" w:rsidRPr="003932B0" w:rsidRDefault="00923732" w:rsidP="00923732">
      <w:pPr>
        <w:pStyle w:val="NormalExport"/>
        <w:rPr>
          <w:lang w:val="ru-RU"/>
        </w:rPr>
      </w:pPr>
      <w:r w:rsidRPr="003932B0">
        <w:rPr>
          <w:shd w:val="clear" w:color="auto" w:fill="FFFFFF"/>
          <w:lang w:val="ru-RU"/>
        </w:rPr>
        <w:t>Погоня за объемами выдачи привела к тому, что они сами себя оставили без субсидий. По сведениям "Дом.рф", к сентябрю в виде субсидий банкам-кредиторам в Петербурге с апреля было направлено всего 19,4 млн - при объеме выданных льготных ипотек 27,3 млрд рублей.</w:t>
      </w:r>
    </w:p>
    <w:p w:rsidR="00923732" w:rsidRPr="003932B0" w:rsidRDefault="00923732" w:rsidP="00923732">
      <w:pPr>
        <w:pStyle w:val="NormalExport"/>
        <w:rPr>
          <w:lang w:val="ru-RU"/>
        </w:rPr>
      </w:pPr>
      <w:r w:rsidRPr="003932B0">
        <w:rPr>
          <w:shd w:val="clear" w:color="auto" w:fill="FFFFFF"/>
          <w:lang w:val="ru-RU"/>
        </w:rPr>
        <w:t>Также благодаря программе с 17 апреля по 1 ноября 2020 года дешевле должны были стать кредиты на сумму 0,9 трлн рублей для 240 тысяч человек. По оценке правительства РФ, продление программы на 8 месяцев позволит выдать еще 2,8 трлн рублей 350 тысячам заемщиков.</w:t>
      </w:r>
    </w:p>
    <w:p w:rsidR="00923732" w:rsidRPr="003932B0" w:rsidRDefault="00923732" w:rsidP="00923732">
      <w:pPr>
        <w:pStyle w:val="NormalExport"/>
        <w:rPr>
          <w:lang w:val="ru-RU"/>
        </w:rPr>
      </w:pPr>
      <w:r w:rsidRPr="003932B0">
        <w:rPr>
          <w:shd w:val="clear" w:color="auto" w:fill="FFFFFF"/>
          <w:lang w:val="ru-RU"/>
        </w:rPr>
        <w:t>Точные затраты из бюджета страны на субсидирование коммерческих банков публично не названы: известно, что на первый этап выделено 6 млрд рублей.</w:t>
      </w:r>
    </w:p>
    <w:p w:rsidR="00923732" w:rsidRPr="003932B0" w:rsidRDefault="00923732" w:rsidP="00923732">
      <w:pPr>
        <w:pStyle w:val="NormalExport"/>
        <w:rPr>
          <w:lang w:val="ru-RU"/>
        </w:rPr>
      </w:pPr>
      <w:r w:rsidRPr="003932B0">
        <w:rPr>
          <w:shd w:val="clear" w:color="auto" w:fill="FFFFFF"/>
          <w:lang w:val="ru-RU"/>
        </w:rPr>
        <w:t>Кредиторы отмечают, что субсидии в период пандемии коронавируса помогли восстановить спрос на ипотеку на первичном рынке. Так, в пресс-службе Сбербанка рассказали, что доля льготных кредитов в общем объеме на первичном рынке превысила 80%. По оценке ВТБ, в банке доля таких кредитов на начало октября превысила 45%.</w:t>
      </w:r>
    </w:p>
    <w:p w:rsidR="00923732" w:rsidRPr="003932B0" w:rsidRDefault="00923732" w:rsidP="00923732">
      <w:pPr>
        <w:pStyle w:val="NormalExport"/>
        <w:rPr>
          <w:lang w:val="ru-RU"/>
        </w:rPr>
      </w:pPr>
      <w:r w:rsidRPr="003932B0">
        <w:rPr>
          <w:shd w:val="clear" w:color="auto" w:fill="FFFFFF"/>
          <w:lang w:val="ru-RU"/>
        </w:rPr>
        <w:t>По статистике ЦБ РФ, количество выданных ипотечных кредитов на строящееся жилье в апреле-сентябре текущего года в Петербурге составило 17,9 тыс., что на 17% больше аналогичного периода годом ранее. В денежном выражении объем вырос в 1,4 раза, до 64 млрд рублей.</w:t>
      </w:r>
    </w:p>
    <w:p w:rsidR="00923732" w:rsidRPr="003932B0" w:rsidRDefault="00923732" w:rsidP="00923732">
      <w:pPr>
        <w:pStyle w:val="NormalExport"/>
        <w:rPr>
          <w:lang w:val="ru-RU"/>
        </w:rPr>
      </w:pPr>
      <w:r w:rsidRPr="003932B0">
        <w:rPr>
          <w:shd w:val="clear" w:color="auto" w:fill="FFFFFF"/>
          <w:lang w:val="ru-RU"/>
        </w:rPr>
        <w:t xml:space="preserve">Сопоставление цифр свидетельствует, что льготная ипотека помогла приросту рынка, но в основном только за </w:t>
      </w:r>
      <w:r w:rsidRPr="003932B0">
        <w:rPr>
          <w:shd w:val="clear" w:color="auto" w:fill="C0C0C0"/>
          <w:lang w:val="ru-RU"/>
        </w:rPr>
        <w:t>счет</w:t>
      </w:r>
      <w:r w:rsidRPr="003932B0">
        <w:rPr>
          <w:shd w:val="clear" w:color="auto" w:fill="FFFFFF"/>
          <w:lang w:val="ru-RU"/>
        </w:rPr>
        <w:t xml:space="preserve"> увеличения средних сумм кредитов, с 1,3 млн до 1,9 млн рублей в августе. В прошлом году, например, рынок в количественном выражении рос более динамично, на 20-25%. Впрочем, в прошлом году эксперты сетовали, что спрос на строящееся жилье искусствен и подогрет предстоящими изменениями на рынке долевого участия и перехода на </w:t>
      </w:r>
      <w:r w:rsidRPr="003932B0">
        <w:rPr>
          <w:shd w:val="clear" w:color="auto" w:fill="C0C0C0"/>
          <w:lang w:val="ru-RU"/>
        </w:rPr>
        <w:t>эскроу-счета</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Можно ниже</w:t>
      </w:r>
    </w:p>
    <w:p w:rsidR="00923732" w:rsidRPr="003932B0" w:rsidRDefault="00923732" w:rsidP="00923732">
      <w:pPr>
        <w:pStyle w:val="NormalExport"/>
        <w:rPr>
          <w:lang w:val="ru-RU"/>
        </w:rPr>
      </w:pPr>
      <w:r w:rsidRPr="003932B0">
        <w:rPr>
          <w:shd w:val="clear" w:color="auto" w:fill="FFFFFF"/>
          <w:lang w:val="ru-RU"/>
        </w:rPr>
        <w:lastRenderedPageBreak/>
        <w:t>После бурного спроса на льготную ипотеку в минувшем сентябре наступил период охлаждения: ЦБ РФ отмечает, что срок кредита увеличился на один календарный год, до 18 лет и 4 месяцев, при этом средняя ставка впервые с момента запуска льготной ипотеки выросла, с 6,14 до 6,16% годовых.</w:t>
      </w:r>
    </w:p>
    <w:p w:rsidR="00923732" w:rsidRPr="003932B0" w:rsidRDefault="00923732" w:rsidP="00923732">
      <w:pPr>
        <w:pStyle w:val="NormalExport"/>
        <w:rPr>
          <w:lang w:val="ru-RU"/>
        </w:rPr>
      </w:pPr>
      <w:r w:rsidRPr="003932B0">
        <w:rPr>
          <w:shd w:val="clear" w:color="auto" w:fill="FFFFFF"/>
          <w:lang w:val="ru-RU"/>
        </w:rPr>
        <w:t>Соотношение кредитов на первичном и вторичном рынках в городе с пикового значения в июне (56%) к сентябрю скатилось до 42% - впервые за последние 3 года. Традиционный новогодний ажиотаж на кредитные продукты, вероятно, скажется и на ипотеке, но в целом банкиры настроены скептично: кредитовать больше некого. "Мы ожидаем планомерное снижение темпов выдачи ипотеки в рамках госпрограммы на фоне отсутствия тенденции к увеличению платежеспособного спроса населения", - прогнозирует Екатерина Синельникова, заместитель директора департамента продуктов банка "Санкт-Петербург".</w:t>
      </w:r>
    </w:p>
    <w:p w:rsidR="00923732" w:rsidRPr="003932B0" w:rsidRDefault="00923732" w:rsidP="00923732">
      <w:pPr>
        <w:pStyle w:val="NormalExport"/>
        <w:rPr>
          <w:lang w:val="ru-RU"/>
        </w:rPr>
      </w:pPr>
      <w:r w:rsidRPr="003932B0">
        <w:rPr>
          <w:shd w:val="clear" w:color="auto" w:fill="FFFFFF"/>
          <w:lang w:val="ru-RU"/>
        </w:rPr>
        <w:t xml:space="preserve">Сложности с реализацией льготной ипотеки возникли и с другой, неожиданной стороны. Всего по стране с апреля до середины октября Росреестр зарегистрировал по программе ипотеки с господдержкой 97,2 тыс. сделок. В мае было оформлено 9,3 тыс., превысив к сентябрю планку в 20 тыс. сделок. По данным "Дом.рф", к середине октября выдано более 227 тыс. льготных ипотек. Разница объясняется тем, что не все документы прошли регистрацию. Закрытие весной МФЦ из-за пандемии сделало невозможным регистрацию договоров долевого участия, и осенью банки оказались в еще более сложной ситуации. Росреестр из-за обновления программного обеспечения увеличил сроки регистрации, к тому же МФЦ вновь перешли на работу по записи. Вынужденные ограничения подталкивают </w:t>
      </w:r>
      <w:r w:rsidRPr="003932B0">
        <w:rPr>
          <w:shd w:val="clear" w:color="auto" w:fill="C0C0C0"/>
          <w:lang w:val="ru-RU"/>
        </w:rPr>
        <w:t>застройщиков</w:t>
      </w:r>
      <w:r w:rsidRPr="003932B0">
        <w:rPr>
          <w:shd w:val="clear" w:color="auto" w:fill="FFFFFF"/>
          <w:lang w:val="ru-RU"/>
        </w:rPr>
        <w:t xml:space="preserve"> и кредиторов внедрять дистанционные каналы взаимодействия с госорганом, за </w:t>
      </w:r>
      <w:r w:rsidRPr="003932B0">
        <w:rPr>
          <w:shd w:val="clear" w:color="auto" w:fill="C0C0C0"/>
          <w:lang w:val="ru-RU"/>
        </w:rPr>
        <w:t>счет</w:t>
      </w:r>
      <w:r w:rsidRPr="003932B0">
        <w:rPr>
          <w:shd w:val="clear" w:color="auto" w:fill="FFFFFF"/>
          <w:lang w:val="ru-RU"/>
        </w:rPr>
        <w:t xml:space="preserve"> чего статистически увеличивается доля электронных регистраций. Большинство заемщиков не готовы нести дополнительные расходы на подобные услуги. Формально, если пару месяцев сделка не будет зарегистрирована, заемщик ничего не теряет: установленная ставка по ипотеке неизменна весь срок кредитования.</w:t>
      </w:r>
    </w:p>
    <w:p w:rsidR="00923732" w:rsidRPr="003932B0" w:rsidRDefault="00923732" w:rsidP="00923732">
      <w:pPr>
        <w:pStyle w:val="NormalExport"/>
        <w:rPr>
          <w:lang w:val="ru-RU"/>
        </w:rPr>
      </w:pPr>
      <w:r w:rsidRPr="003932B0">
        <w:rPr>
          <w:shd w:val="clear" w:color="auto" w:fill="FFFFFF"/>
          <w:lang w:val="ru-RU"/>
        </w:rPr>
        <w:t xml:space="preserve">Заинтересован в ускорении сроков именно кредитор: в противном случае он не может предоставить документы на получение субсидии. Кроме того, банки еще весной увлеклись разработкой и популяризацией совместных программ с </w:t>
      </w:r>
      <w:r w:rsidRPr="003932B0">
        <w:rPr>
          <w:shd w:val="clear" w:color="auto" w:fill="C0C0C0"/>
          <w:lang w:val="ru-RU"/>
        </w:rPr>
        <w:t>застройщиками</w:t>
      </w:r>
      <w:r w:rsidRPr="003932B0">
        <w:rPr>
          <w:shd w:val="clear" w:color="auto" w:fill="FFFFFF"/>
          <w:lang w:val="ru-RU"/>
        </w:rPr>
        <w:t xml:space="preserve">, особенно с теми, которых они сами кредитуют в рамках </w:t>
      </w:r>
      <w:r w:rsidRPr="003932B0">
        <w:rPr>
          <w:shd w:val="clear" w:color="auto" w:fill="C0C0C0"/>
          <w:lang w:val="ru-RU"/>
        </w:rPr>
        <w:t>проектного финансирования</w:t>
      </w:r>
      <w:r w:rsidRPr="003932B0">
        <w:rPr>
          <w:shd w:val="clear" w:color="auto" w:fill="FFFFFF"/>
          <w:lang w:val="ru-RU"/>
        </w:rPr>
        <w:t xml:space="preserve">. Заданный государством вектор ставки 6,5% показал, что и российские банкиры могут кредитовать дешево. </w:t>
      </w:r>
    </w:p>
    <w:p w:rsidR="00923732" w:rsidRPr="00877A3B" w:rsidRDefault="00923732" w:rsidP="00877A3B">
      <w:pPr>
        <w:pStyle w:val="ExportHyperlink"/>
        <w:spacing w:line="240" w:lineRule="auto"/>
        <w:jc w:val="right"/>
        <w:rPr>
          <w:b/>
          <w:lang w:val="ru-RU"/>
        </w:rPr>
      </w:pPr>
      <w:hyperlink r:id="rId182" w:history="1">
        <w:r w:rsidRPr="00877A3B">
          <w:rPr>
            <w:b/>
          </w:rPr>
          <w:t>https</w:t>
        </w:r>
        <w:r w:rsidRPr="00877A3B">
          <w:rPr>
            <w:b/>
            <w:lang w:val="ru-RU"/>
          </w:rPr>
          <w:t>://</w:t>
        </w:r>
        <w:r w:rsidRPr="00877A3B">
          <w:rPr>
            <w:b/>
          </w:rPr>
          <w:t>www</w:t>
        </w:r>
        <w:r w:rsidRPr="00877A3B">
          <w:rPr>
            <w:b/>
            <w:lang w:val="ru-RU"/>
          </w:rPr>
          <w:t>.</w:t>
        </w:r>
        <w:r w:rsidRPr="00877A3B">
          <w:rPr>
            <w:b/>
          </w:rPr>
          <w:t>dp</w:t>
        </w:r>
        <w:r w:rsidRPr="00877A3B">
          <w:rPr>
            <w:b/>
            <w:lang w:val="ru-RU"/>
          </w:rPr>
          <w:t>.</w:t>
        </w:r>
        <w:r w:rsidRPr="00877A3B">
          <w:rPr>
            <w:b/>
          </w:rPr>
          <w:t>ru</w:t>
        </w:r>
        <w:r w:rsidRPr="00877A3B">
          <w:rPr>
            <w:b/>
            <w:lang w:val="ru-RU"/>
          </w:rPr>
          <w:t>/</w:t>
        </w:r>
        <w:r w:rsidRPr="00877A3B">
          <w:rPr>
            <w:b/>
          </w:rPr>
          <w:t>a</w:t>
        </w:r>
        <w:r w:rsidRPr="00877A3B">
          <w:rPr>
            <w:b/>
            <w:lang w:val="ru-RU"/>
          </w:rPr>
          <w:t>/2020/11/25/</w:t>
        </w:r>
        <w:r w:rsidRPr="00877A3B">
          <w:rPr>
            <w:b/>
          </w:rPr>
          <w:t>Strasti</w:t>
        </w:r>
        <w:r w:rsidRPr="00877A3B">
          <w:rPr>
            <w:b/>
            <w:lang w:val="ru-RU"/>
          </w:rPr>
          <w:t>_</w:t>
        </w:r>
        <w:r w:rsidRPr="00877A3B">
          <w:rPr>
            <w:b/>
          </w:rPr>
          <w:t>po</w:t>
        </w:r>
        <w:r w:rsidRPr="00877A3B">
          <w:rPr>
            <w:b/>
            <w:lang w:val="ru-RU"/>
          </w:rPr>
          <w:t>_</w:t>
        </w:r>
        <w:r w:rsidRPr="00877A3B">
          <w:rPr>
            <w:b/>
          </w:rPr>
          <w:t>zhilju</w:t>
        </w:r>
        <w:r w:rsidRPr="00877A3B">
          <w:rPr>
            <w:b/>
            <w:lang w:val="ru-RU"/>
          </w:rPr>
          <w:t>/</w:t>
        </w:r>
      </w:hyperlink>
    </w:p>
    <w:p w:rsidR="00923732" w:rsidRPr="00877A3B" w:rsidRDefault="00877A3B" w:rsidP="00877A3B">
      <w:pPr>
        <w:pStyle w:val="ExportHyperlink"/>
        <w:spacing w:line="240" w:lineRule="auto"/>
        <w:jc w:val="right"/>
        <w:rPr>
          <w:b/>
          <w:lang w:val="ru-RU"/>
        </w:rPr>
      </w:pPr>
      <w:bookmarkStart w:id="197" w:name="rep_list_3270007_1570303782"/>
      <w:r w:rsidRPr="00877A3B">
        <w:rPr>
          <w:b/>
          <w:lang w:val="ru-RU"/>
        </w:rPr>
        <w:t>Похожие сообщения</w:t>
      </w:r>
      <w:r w:rsidR="00923732" w:rsidRPr="00877A3B">
        <w:rPr>
          <w:b/>
          <w:lang w:val="ru-RU"/>
        </w:rPr>
        <w:t>:</w:t>
      </w:r>
      <w:bookmarkEnd w:id="197"/>
    </w:p>
    <w:p w:rsidR="00923732" w:rsidRPr="00877A3B" w:rsidRDefault="00923732" w:rsidP="00877A3B">
      <w:pPr>
        <w:pStyle w:val="ExportHyperlink"/>
        <w:spacing w:line="240" w:lineRule="auto"/>
        <w:jc w:val="right"/>
        <w:rPr>
          <w:b/>
          <w:lang w:val="ru-RU"/>
        </w:rPr>
      </w:pPr>
      <w:hyperlink r:id="rId183" w:history="1">
        <w:r w:rsidRPr="00877A3B">
          <w:rPr>
            <w:b/>
            <w:lang w:val="ru-RU"/>
          </w:rPr>
          <w:t>Российская гильдия управляющих и девелоперов (</w:t>
        </w:r>
        <w:r w:rsidRPr="00877A3B">
          <w:rPr>
            <w:b/>
          </w:rPr>
          <w:t>rgud</w:t>
        </w:r>
        <w:r w:rsidRPr="00877A3B">
          <w:rPr>
            <w:b/>
            <w:lang w:val="ru-RU"/>
          </w:rPr>
          <w:t>.</w:t>
        </w:r>
        <w:r w:rsidRPr="00877A3B">
          <w:rPr>
            <w:b/>
          </w:rPr>
          <w:t>ru</w:t>
        </w:r>
        <w:r w:rsidRPr="00877A3B">
          <w:rPr>
            <w:b/>
            <w:lang w:val="ru-RU"/>
          </w:rPr>
          <w:t>), Санкт-Петербург, 25 ноября 2020, Страсти по жилью: льготная ипотека оставила банки без заемщиков</w:t>
        </w:r>
      </w:hyperlink>
    </w:p>
    <w:p w:rsidR="00923732" w:rsidRPr="00877A3B" w:rsidRDefault="00923732" w:rsidP="00877A3B">
      <w:pPr>
        <w:pStyle w:val="ExportHyperlink"/>
        <w:spacing w:line="240" w:lineRule="auto"/>
        <w:jc w:val="right"/>
        <w:rPr>
          <w:b/>
          <w:lang w:val="ru-RU"/>
        </w:rPr>
      </w:pPr>
      <w:hyperlink r:id="rId184" w:history="1">
        <w:r w:rsidRPr="00877A3B">
          <w:rPr>
            <w:b/>
            <w:lang w:val="ru-RU"/>
          </w:rPr>
          <w:t>Футляр (</w:t>
        </w:r>
        <w:r w:rsidRPr="00877A3B">
          <w:rPr>
            <w:b/>
          </w:rPr>
          <w:t>futlyar</w:t>
        </w:r>
        <w:r w:rsidRPr="00877A3B">
          <w:rPr>
            <w:b/>
            <w:lang w:val="ru-RU"/>
          </w:rPr>
          <w:t>.</w:t>
        </w:r>
        <w:r w:rsidRPr="00877A3B">
          <w:rPr>
            <w:b/>
          </w:rPr>
          <w:t>top</w:t>
        </w:r>
        <w:r w:rsidRPr="00877A3B">
          <w:rPr>
            <w:b/>
            <w:lang w:val="ru-RU"/>
          </w:rPr>
          <w:t>), Киев, 25 ноября 2020, Страсти по жилью: льготная ипотека оставила банки без заемщиков</w:t>
        </w:r>
      </w:hyperlink>
    </w:p>
    <w:p w:rsidR="00923732" w:rsidRPr="00877A3B" w:rsidRDefault="00923732" w:rsidP="00877A3B">
      <w:pPr>
        <w:pStyle w:val="ExportHyperlink"/>
        <w:spacing w:line="240" w:lineRule="auto"/>
        <w:jc w:val="right"/>
        <w:rPr>
          <w:b/>
          <w:lang w:val="ru-RU"/>
        </w:rPr>
      </w:pPr>
      <w:hyperlink r:id="rId185" w:history="1">
        <w:r w:rsidRPr="00877A3B">
          <w:rPr>
            <w:b/>
          </w:rPr>
          <w:t>News</w:t>
        </w:r>
        <w:r w:rsidRPr="00877A3B">
          <w:rPr>
            <w:b/>
            <w:lang w:val="ru-RU"/>
          </w:rPr>
          <w:t xml:space="preserve"> </w:t>
        </w:r>
        <w:r w:rsidRPr="00877A3B">
          <w:rPr>
            <w:b/>
          </w:rPr>
          <w:t>online</w:t>
        </w:r>
        <w:r w:rsidRPr="00877A3B">
          <w:rPr>
            <w:b/>
            <w:lang w:val="ru-RU"/>
          </w:rPr>
          <w:t xml:space="preserve"> (</w:t>
        </w:r>
        <w:r w:rsidRPr="00877A3B">
          <w:rPr>
            <w:b/>
          </w:rPr>
          <w:t>lasixonline</w:t>
        </w:r>
        <w:r w:rsidRPr="00877A3B">
          <w:rPr>
            <w:b/>
            <w:lang w:val="ru-RU"/>
          </w:rPr>
          <w:t>-</w:t>
        </w:r>
        <w:r w:rsidRPr="00877A3B">
          <w:rPr>
            <w:b/>
          </w:rPr>
          <w:t>buy</w:t>
        </w:r>
        <w:r w:rsidRPr="00877A3B">
          <w:rPr>
            <w:b/>
            <w:lang w:val="ru-RU"/>
          </w:rPr>
          <w:t>.</w:t>
        </w:r>
        <w:r w:rsidRPr="00877A3B">
          <w:rPr>
            <w:b/>
          </w:rPr>
          <w:t>com</w:t>
        </w:r>
        <w:r w:rsidRPr="00877A3B">
          <w:rPr>
            <w:b/>
            <w:lang w:val="ru-RU"/>
          </w:rPr>
          <w:t>), Киев, 25 ноября 2020, Страсти по жилью: льготная ипотека оставила банки без заемщиков</w:t>
        </w:r>
      </w:hyperlink>
    </w:p>
    <w:p w:rsidR="00923732" w:rsidRPr="00877A3B" w:rsidRDefault="00923732" w:rsidP="00877A3B">
      <w:pPr>
        <w:pStyle w:val="ExportHyperlink"/>
        <w:spacing w:line="240" w:lineRule="auto"/>
        <w:jc w:val="right"/>
        <w:rPr>
          <w:b/>
          <w:color w:val="000000" w:themeColor="text1"/>
          <w:u w:val="none"/>
          <w:lang w:val="ru-RU"/>
        </w:rPr>
      </w:pPr>
      <w:r w:rsidRPr="00877A3B">
        <w:rPr>
          <w:b/>
          <w:color w:val="000000" w:themeColor="text1"/>
          <w:u w:val="none"/>
          <w:lang w:val="ru-RU"/>
        </w:rPr>
        <w:t>Деловой Петербург # Тематические страницы, Санкт-Петербург, 25 ноября 2020, Страсти по жилью</w:t>
      </w:r>
    </w:p>
    <w:p w:rsidR="00923732" w:rsidRPr="003932B0" w:rsidRDefault="00923732" w:rsidP="00923732">
      <w:pPr>
        <w:rPr>
          <w:lang w:val="ru-RU"/>
        </w:rPr>
      </w:pPr>
    </w:p>
    <w:p w:rsidR="00923732" w:rsidRDefault="00923732" w:rsidP="00923732">
      <w:pPr>
        <w:pStyle w:val="affff2"/>
        <w:spacing w:before="120"/>
      </w:pPr>
      <w:bookmarkStart w:id="198" w:name="_Toc57396682"/>
      <w:r>
        <w:t>Новострой.ру, Москва, 25 ноября 2020</w:t>
      </w:r>
      <w:bookmarkEnd w:id="198"/>
    </w:p>
    <w:p w:rsidR="00923732" w:rsidRPr="003932B0" w:rsidRDefault="00923732" w:rsidP="00923732">
      <w:pPr>
        <w:pStyle w:val="afffc"/>
        <w:rPr>
          <w:lang w:val="ru-RU"/>
        </w:rPr>
      </w:pPr>
      <w:bookmarkStart w:id="199" w:name="txt_3270007_1570273517"/>
      <w:bookmarkStart w:id="200" w:name="_Toc57396683"/>
      <w:r w:rsidRPr="003932B0">
        <w:rPr>
          <w:lang w:val="ru-RU"/>
        </w:rPr>
        <w:t>Рост цен на жилье минимум на 5%, сокращение сделок на 15% и дефицит новых проектов - девелоперы рассказали, что ждет рынок после Нового года</w:t>
      </w:r>
      <w:bookmarkEnd w:id="199"/>
      <w:bookmarkEnd w:id="200"/>
    </w:p>
    <w:p w:rsidR="00923732" w:rsidRPr="003932B0" w:rsidRDefault="00923732" w:rsidP="00923732">
      <w:pPr>
        <w:pStyle w:val="NormalExport"/>
        <w:rPr>
          <w:lang w:val="ru-RU"/>
        </w:rPr>
      </w:pPr>
      <w:r>
        <w:rPr>
          <w:shd w:val="clear" w:color="auto" w:fill="FFFFFF"/>
        </w:rPr>
        <w:t>Novostroy</w:t>
      </w:r>
      <w:r w:rsidRPr="003932B0">
        <w:rPr>
          <w:shd w:val="clear" w:color="auto" w:fill="FFFFFF"/>
          <w:lang w:val="ru-RU"/>
        </w:rPr>
        <w:t xml:space="preserve"> узнал у </w:t>
      </w:r>
      <w:r w:rsidRPr="003932B0">
        <w:rPr>
          <w:shd w:val="clear" w:color="auto" w:fill="C0C0C0"/>
          <w:lang w:val="ru-RU"/>
        </w:rPr>
        <w:t>девелоперов</w:t>
      </w:r>
      <w:r w:rsidRPr="003932B0">
        <w:rPr>
          <w:shd w:val="clear" w:color="auto" w:fill="FFFFFF"/>
          <w:lang w:val="ru-RU"/>
        </w:rPr>
        <w:t xml:space="preserve"> к каким событиям они готовятся в 2021 году.</w:t>
      </w:r>
    </w:p>
    <w:p w:rsidR="00923732" w:rsidRPr="003932B0" w:rsidRDefault="00923732" w:rsidP="00923732">
      <w:pPr>
        <w:pStyle w:val="NormalExport"/>
        <w:rPr>
          <w:lang w:val="ru-RU"/>
        </w:rPr>
      </w:pPr>
      <w:r w:rsidRPr="003932B0">
        <w:rPr>
          <w:shd w:val="clear" w:color="auto" w:fill="FFFFFF"/>
          <w:lang w:val="ru-RU"/>
        </w:rPr>
        <w:t>Упомянутые организации</w:t>
      </w:r>
    </w:p>
    <w:p w:rsidR="00923732" w:rsidRPr="003932B0" w:rsidRDefault="00923732" w:rsidP="00923732">
      <w:pPr>
        <w:pStyle w:val="NormalExport"/>
        <w:rPr>
          <w:lang w:val="ru-RU"/>
        </w:rPr>
      </w:pPr>
      <w:r w:rsidRPr="003932B0">
        <w:rPr>
          <w:shd w:val="clear" w:color="auto" w:fill="FFFFFF"/>
          <w:lang w:val="ru-RU"/>
        </w:rPr>
        <w:t>Компания</w:t>
      </w:r>
    </w:p>
    <w:p w:rsidR="00923732" w:rsidRPr="003932B0" w:rsidRDefault="00923732" w:rsidP="00923732">
      <w:pPr>
        <w:pStyle w:val="NormalExport"/>
        <w:rPr>
          <w:lang w:val="ru-RU"/>
        </w:rPr>
      </w:pPr>
      <w:r w:rsidRPr="003932B0">
        <w:rPr>
          <w:shd w:val="clear" w:color="auto" w:fill="FFFFFF"/>
          <w:lang w:val="ru-RU"/>
        </w:rPr>
        <w:t>Л1</w:t>
      </w:r>
    </w:p>
    <w:p w:rsidR="00923732" w:rsidRPr="003932B0" w:rsidRDefault="00923732" w:rsidP="00923732">
      <w:pPr>
        <w:pStyle w:val="NormalExport"/>
        <w:rPr>
          <w:lang w:val="ru-RU"/>
        </w:rPr>
      </w:pPr>
      <w:r w:rsidRPr="003932B0">
        <w:rPr>
          <w:shd w:val="clear" w:color="auto" w:fill="FFFFFF"/>
          <w:lang w:val="ru-RU"/>
        </w:rPr>
        <w:t>Компания</w:t>
      </w:r>
    </w:p>
    <w:p w:rsidR="00923732" w:rsidRPr="003932B0" w:rsidRDefault="00923732" w:rsidP="00923732">
      <w:pPr>
        <w:pStyle w:val="NormalExport"/>
        <w:rPr>
          <w:lang w:val="ru-RU"/>
        </w:rPr>
      </w:pPr>
      <w:r>
        <w:rPr>
          <w:shd w:val="clear" w:color="auto" w:fill="FFFFFF"/>
        </w:rPr>
        <w:t>MirLand</w:t>
      </w:r>
      <w:r w:rsidRPr="003932B0">
        <w:rPr>
          <w:shd w:val="clear" w:color="auto" w:fill="FFFFFF"/>
          <w:lang w:val="ru-RU"/>
        </w:rPr>
        <w:t xml:space="preserve"> </w:t>
      </w:r>
      <w:r>
        <w:rPr>
          <w:shd w:val="clear" w:color="auto" w:fill="FFFFFF"/>
        </w:rPr>
        <w:t>Development</w:t>
      </w:r>
    </w:p>
    <w:p w:rsidR="00923732" w:rsidRPr="003932B0" w:rsidRDefault="00923732" w:rsidP="00923732">
      <w:pPr>
        <w:pStyle w:val="NormalExport"/>
        <w:rPr>
          <w:lang w:val="ru-RU"/>
        </w:rPr>
      </w:pPr>
      <w:r w:rsidRPr="003932B0">
        <w:rPr>
          <w:shd w:val="clear" w:color="auto" w:fill="FFFFFF"/>
          <w:lang w:val="ru-RU"/>
        </w:rPr>
        <w:t>Компания</w:t>
      </w:r>
    </w:p>
    <w:p w:rsidR="00923732" w:rsidRPr="003932B0" w:rsidRDefault="00923732" w:rsidP="00923732">
      <w:pPr>
        <w:pStyle w:val="NormalExport"/>
        <w:rPr>
          <w:lang w:val="ru-RU"/>
        </w:rPr>
      </w:pPr>
      <w:r>
        <w:rPr>
          <w:shd w:val="clear" w:color="auto" w:fill="FFFFFF"/>
        </w:rPr>
        <w:t>IKON</w:t>
      </w:r>
      <w:r w:rsidRPr="003932B0">
        <w:rPr>
          <w:shd w:val="clear" w:color="auto" w:fill="FFFFFF"/>
          <w:lang w:val="ru-RU"/>
        </w:rPr>
        <w:t xml:space="preserve"> </w:t>
      </w:r>
      <w:r>
        <w:rPr>
          <w:shd w:val="clear" w:color="auto" w:fill="FFFFFF"/>
        </w:rPr>
        <w:t>Development</w:t>
      </w:r>
    </w:p>
    <w:p w:rsidR="00923732" w:rsidRPr="003932B0" w:rsidRDefault="00923732" w:rsidP="00923732">
      <w:pPr>
        <w:pStyle w:val="NormalExport"/>
        <w:rPr>
          <w:lang w:val="ru-RU"/>
        </w:rPr>
      </w:pPr>
      <w:r w:rsidRPr="003932B0">
        <w:rPr>
          <w:shd w:val="clear" w:color="auto" w:fill="FFFFFF"/>
          <w:lang w:val="ru-RU"/>
        </w:rPr>
        <w:t xml:space="preserve">"Рынок еще не подошел к точке насыщения. Темпы роста продаж на первичном рынке несколько снизятся, при этом рынок будет оставаться достаточно активным, как минимум, до лета 2021 года, пока действует пониженная ставка по ипотечному кредиту. Мы уже сейчас видим, что проекты выводятся совсем не по ценам "котлована", как раньше. Соответственно, ожидать низких цен старта в </w:t>
      </w:r>
      <w:r w:rsidRPr="003932B0">
        <w:rPr>
          <w:shd w:val="clear" w:color="auto" w:fill="FFFFFF"/>
          <w:lang w:val="ru-RU"/>
        </w:rPr>
        <w:lastRenderedPageBreak/>
        <w:t xml:space="preserve">будущем году не стоит. Полагаю, рост цен на 1-2% в месяц в ближайшие полгода сохранится. Но на рост цен, помимо всего остального, влияет спрос, и прежде всего локальный спрос. Если на какой-то проект будет повышенный локальный спрос, то и рост цен в нем будет выше среднего по рынку", - комментирует Елена Валуева, директор по маркетингу </w:t>
      </w:r>
      <w:r>
        <w:rPr>
          <w:shd w:val="clear" w:color="auto" w:fill="FFFFFF"/>
        </w:rPr>
        <w:t>Mirland</w:t>
      </w:r>
      <w:r w:rsidRPr="003932B0">
        <w:rPr>
          <w:shd w:val="clear" w:color="auto" w:fill="FFFFFF"/>
          <w:lang w:val="ru-RU"/>
        </w:rPr>
        <w:t xml:space="preserve"> </w:t>
      </w:r>
      <w:r>
        <w:rPr>
          <w:shd w:val="clear" w:color="auto" w:fill="FFFFFF"/>
        </w:rPr>
        <w:t>Development</w:t>
      </w:r>
      <w:r w:rsidRPr="003932B0">
        <w:rPr>
          <w:shd w:val="clear" w:color="auto" w:fill="FFFFFF"/>
          <w:lang w:val="ru-RU"/>
        </w:rPr>
        <w:t xml:space="preserve"> </w:t>
      </w:r>
      <w:r>
        <w:rPr>
          <w:shd w:val="clear" w:color="auto" w:fill="FFFFFF"/>
        </w:rPr>
        <w:t>Corporation</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Темпы </w:t>
      </w:r>
      <w:r w:rsidRPr="003932B0">
        <w:rPr>
          <w:shd w:val="clear" w:color="auto" w:fill="C0C0C0"/>
          <w:lang w:val="ru-RU"/>
        </w:rPr>
        <w:t>строительства</w:t>
      </w:r>
      <w:r w:rsidRPr="003932B0">
        <w:rPr>
          <w:shd w:val="clear" w:color="auto" w:fill="FFFFFF"/>
          <w:lang w:val="ru-RU"/>
        </w:rPr>
        <w:t xml:space="preserve"> уже начатых строек вряд ли замедлятся, это не выгодно </w:t>
      </w:r>
      <w:r w:rsidRPr="003932B0">
        <w:rPr>
          <w:shd w:val="clear" w:color="auto" w:fill="C0C0C0"/>
          <w:lang w:val="ru-RU"/>
        </w:rPr>
        <w:t>застройщикам</w:t>
      </w:r>
      <w:r w:rsidRPr="003932B0">
        <w:rPr>
          <w:shd w:val="clear" w:color="auto" w:fill="FFFFFF"/>
          <w:lang w:val="ru-RU"/>
        </w:rPr>
        <w:t>, они привязаны к жестким дедлайнам, отмечает эксперт: "Возникает проблема нехватки рабочей силы, полагаю, будет решена в среднесрочной перспективе. Проблема есть, и она не должна остаться без внимания властей", - полагает Валуева.</w:t>
      </w:r>
    </w:p>
    <w:p w:rsidR="00923732" w:rsidRPr="003932B0" w:rsidRDefault="00923732" w:rsidP="00923732">
      <w:pPr>
        <w:pStyle w:val="NormalExport"/>
        <w:rPr>
          <w:lang w:val="ru-RU"/>
        </w:rPr>
      </w:pPr>
      <w:r w:rsidRPr="003932B0">
        <w:rPr>
          <w:shd w:val="clear" w:color="auto" w:fill="FFFFFF"/>
          <w:lang w:val="ru-RU"/>
        </w:rPr>
        <w:t xml:space="preserve">Сейчас рынок недвижимости продолжает находиться на пике, отмечает Антон Детушев Генеральный директор </w:t>
      </w:r>
      <w:r>
        <w:rPr>
          <w:shd w:val="clear" w:color="auto" w:fill="FFFFFF"/>
        </w:rPr>
        <w:t>IKON</w:t>
      </w:r>
      <w:r w:rsidRPr="003932B0">
        <w:rPr>
          <w:shd w:val="clear" w:color="auto" w:fill="FFFFFF"/>
          <w:lang w:val="ru-RU"/>
        </w:rPr>
        <w:t xml:space="preserve"> </w:t>
      </w:r>
      <w:r>
        <w:rPr>
          <w:shd w:val="clear" w:color="auto" w:fill="FFFFFF"/>
        </w:rPr>
        <w:t>Development</w:t>
      </w:r>
      <w:r w:rsidRPr="003932B0">
        <w:rPr>
          <w:shd w:val="clear" w:color="auto" w:fill="FFFFFF"/>
          <w:lang w:val="ru-RU"/>
        </w:rPr>
        <w:t>, однако дальнейшие результаты будут зависеть от политической и экономической ситуации в стране.</w:t>
      </w:r>
    </w:p>
    <w:p w:rsidR="00923732" w:rsidRPr="003932B0" w:rsidRDefault="00923732" w:rsidP="00923732">
      <w:pPr>
        <w:pStyle w:val="NormalExport"/>
        <w:rPr>
          <w:lang w:val="ru-RU"/>
        </w:rPr>
      </w:pPr>
      <w:r w:rsidRPr="003932B0">
        <w:rPr>
          <w:shd w:val="clear" w:color="auto" w:fill="FFFFFF"/>
          <w:lang w:val="ru-RU"/>
        </w:rPr>
        <w:t xml:space="preserve">"Мы наблюдаем продолжающийся рост числа ипотечных сделок и рассчитываем на сохранение стабильного спроса как минимум до середины 2021 года. Однако дальнейшая покупательская активность и прогнозы по показателям имеют прямую взаимосвязь от экономической ситуации в стране и колебаний курсов валют. Все это в свою очередь становится определяющим фактором при ценообразовании. При сохранении сегодняшних показателей, предполагаю, что рост себестоимости </w:t>
      </w:r>
      <w:r w:rsidRPr="003932B0">
        <w:rPr>
          <w:shd w:val="clear" w:color="auto" w:fill="C0C0C0"/>
          <w:lang w:val="ru-RU"/>
        </w:rPr>
        <w:t>строительства</w:t>
      </w:r>
      <w:r w:rsidRPr="003932B0">
        <w:rPr>
          <w:shd w:val="clear" w:color="auto" w:fill="FFFFFF"/>
          <w:lang w:val="ru-RU"/>
        </w:rPr>
        <w:t xml:space="preserve"> и вытекающие нагрузки на </w:t>
      </w:r>
      <w:r w:rsidRPr="003932B0">
        <w:rPr>
          <w:shd w:val="clear" w:color="auto" w:fill="C0C0C0"/>
          <w:lang w:val="ru-RU"/>
        </w:rPr>
        <w:t>застройщиков</w:t>
      </w:r>
      <w:r w:rsidRPr="003932B0">
        <w:rPr>
          <w:shd w:val="clear" w:color="auto" w:fill="FFFFFF"/>
          <w:lang w:val="ru-RU"/>
        </w:rPr>
        <w:t xml:space="preserve">, связанные с введением </w:t>
      </w:r>
      <w:r w:rsidRPr="003932B0">
        <w:rPr>
          <w:shd w:val="clear" w:color="auto" w:fill="C0C0C0"/>
          <w:lang w:val="ru-RU"/>
        </w:rPr>
        <w:t>проектного финансирования</w:t>
      </w:r>
      <w:r w:rsidRPr="003932B0">
        <w:rPr>
          <w:shd w:val="clear" w:color="auto" w:fill="FFFFFF"/>
          <w:lang w:val="ru-RU"/>
        </w:rPr>
        <w:t>, могут привести к увеличению стоимости до 5%", - комментирует Детушев.</w:t>
      </w:r>
    </w:p>
    <w:p w:rsidR="00923732" w:rsidRPr="003932B0" w:rsidRDefault="00923732" w:rsidP="00923732">
      <w:pPr>
        <w:pStyle w:val="NormalExport"/>
        <w:rPr>
          <w:lang w:val="ru-RU"/>
        </w:rPr>
      </w:pPr>
      <w:r w:rsidRPr="003932B0">
        <w:rPr>
          <w:shd w:val="clear" w:color="auto" w:fill="FFFFFF"/>
          <w:lang w:val="ru-RU"/>
        </w:rPr>
        <w:t>При этом, по словам эксперта, интенсивный рост цен на недвижимость более чем на 5-6% уже может нивелировать эффект от льготной ипотеки и сократить количество сделок от 10 до 15%.</w:t>
      </w:r>
    </w:p>
    <w:p w:rsidR="00923732" w:rsidRPr="003932B0" w:rsidRDefault="00923732" w:rsidP="00923732">
      <w:pPr>
        <w:pStyle w:val="NormalExport"/>
        <w:rPr>
          <w:lang w:val="ru-RU"/>
        </w:rPr>
      </w:pPr>
      <w:r w:rsidRPr="003932B0">
        <w:rPr>
          <w:shd w:val="clear" w:color="auto" w:fill="FFFFFF"/>
          <w:lang w:val="ru-RU"/>
        </w:rPr>
        <w:t xml:space="preserve">"На мой взгляд, в 2021 году цены на жилье будут расти темпами, опережающими инфляцию. Снижение объемов </w:t>
      </w:r>
      <w:r w:rsidRPr="003932B0">
        <w:rPr>
          <w:shd w:val="clear" w:color="auto" w:fill="C0C0C0"/>
          <w:lang w:val="ru-RU"/>
        </w:rPr>
        <w:t>строительства</w:t>
      </w:r>
      <w:r w:rsidRPr="003932B0">
        <w:rPr>
          <w:shd w:val="clear" w:color="auto" w:fill="FFFFFF"/>
          <w:lang w:val="ru-RU"/>
        </w:rPr>
        <w:t xml:space="preserve"> приведет к снижению объемов ввода жилья, а это, в свою очередь, сформирует дефициты на первичном рынке, особенно, расположенного в городских локациях с хорошей инфраструктурой. Вместе с тем, учитывая снижающуюся платежеспособность населения, объем ипотечного кредитования расти такими же темпами, как и во второй половине 20 года, уже не будет. В целом, ипотечные ставки снизятся и даже без государственных субсидий будут в пределах сегодняшних значений или чуть выше", - комментирует Надежда Калашникова, директор по развитию компании "Л1".</w:t>
      </w:r>
    </w:p>
    <w:p w:rsidR="00923732" w:rsidRPr="003932B0" w:rsidRDefault="00923732" w:rsidP="00923732">
      <w:pPr>
        <w:pStyle w:val="NormalExport"/>
        <w:rPr>
          <w:lang w:val="ru-RU"/>
        </w:rPr>
      </w:pPr>
      <w:r w:rsidRPr="003932B0">
        <w:rPr>
          <w:shd w:val="clear" w:color="auto" w:fill="FFFFFF"/>
          <w:lang w:val="ru-RU"/>
        </w:rPr>
        <w:t>Для стимулирования строительной отрасли, которая в условиях санкций носит бюджетообразующий характер, и вывода новых объектов правительству, как федеральному, так и местным властям, имеет смысл пересмотреть новые строительные регламенты, полагают эксперты.</w:t>
      </w:r>
    </w:p>
    <w:p w:rsidR="00923732" w:rsidRPr="003932B0" w:rsidRDefault="00923732" w:rsidP="00923732">
      <w:pPr>
        <w:pStyle w:val="NormalExport"/>
        <w:rPr>
          <w:lang w:val="ru-RU"/>
        </w:rPr>
      </w:pPr>
      <w:r w:rsidRPr="003932B0">
        <w:rPr>
          <w:shd w:val="clear" w:color="auto" w:fill="FFFFFF"/>
          <w:lang w:val="ru-RU"/>
        </w:rPr>
        <w:t xml:space="preserve">"А именно </w:t>
      </w:r>
      <w:r w:rsidRPr="003932B0">
        <w:rPr>
          <w:shd w:val="clear" w:color="auto" w:fill="C0C0C0"/>
          <w:lang w:val="ru-RU"/>
        </w:rPr>
        <w:t>проектное финансирование</w:t>
      </w:r>
      <w:r w:rsidRPr="003932B0">
        <w:rPr>
          <w:shd w:val="clear" w:color="auto" w:fill="FFFFFF"/>
          <w:lang w:val="ru-RU"/>
        </w:rPr>
        <w:t xml:space="preserve"> и эскроу, вкупе с дорожающими стройматериалами, и так сильно снизили маржинальность </w:t>
      </w:r>
      <w:r w:rsidRPr="003932B0">
        <w:rPr>
          <w:shd w:val="clear" w:color="auto" w:fill="C0C0C0"/>
          <w:lang w:val="ru-RU"/>
        </w:rPr>
        <w:t>строительства</w:t>
      </w:r>
      <w:r w:rsidRPr="003932B0">
        <w:rPr>
          <w:shd w:val="clear" w:color="auto" w:fill="FFFFFF"/>
          <w:lang w:val="ru-RU"/>
        </w:rPr>
        <w:t xml:space="preserve">. Если к этому добавить социальную нагрузку на </w:t>
      </w:r>
      <w:r w:rsidRPr="003932B0">
        <w:rPr>
          <w:shd w:val="clear" w:color="auto" w:fill="C0C0C0"/>
          <w:lang w:val="ru-RU"/>
        </w:rPr>
        <w:t>застройщика</w:t>
      </w:r>
      <w:r w:rsidRPr="003932B0">
        <w:rPr>
          <w:shd w:val="clear" w:color="auto" w:fill="FFFFFF"/>
          <w:lang w:val="ru-RU"/>
        </w:rPr>
        <w:t>, это может оказаться непосильным грузом для отрасли", - уверена Надежда Калашникова.</w:t>
      </w:r>
    </w:p>
    <w:p w:rsidR="00923732" w:rsidRPr="003932B0" w:rsidRDefault="00923732" w:rsidP="00923732">
      <w:pPr>
        <w:pStyle w:val="NormalExport"/>
        <w:rPr>
          <w:lang w:val="ru-RU"/>
        </w:rPr>
      </w:pPr>
      <w:r w:rsidRPr="003932B0">
        <w:rPr>
          <w:shd w:val="clear" w:color="auto" w:fill="FFFFFF"/>
          <w:lang w:val="ru-RU"/>
        </w:rPr>
        <w:t>Новость по данной теме21 ноября 2020</w:t>
      </w:r>
    </w:p>
    <w:p w:rsidR="00923732" w:rsidRPr="003932B0" w:rsidRDefault="00923732" w:rsidP="00923732">
      <w:pPr>
        <w:pStyle w:val="NormalExport"/>
        <w:rPr>
          <w:lang w:val="ru-RU"/>
        </w:rPr>
      </w:pPr>
      <w:r w:rsidRPr="003932B0">
        <w:rPr>
          <w:shd w:val="clear" w:color="auto" w:fill="FFFFFF"/>
          <w:lang w:val="ru-RU"/>
        </w:rPr>
        <w:t xml:space="preserve">Инициатива об изменении статуса апартаментов и о введении нового закона, регулирующего создание таких объектов, обсуждается с 2016 года, отмечают эксперты. Рынок ожидал определенных корректировок в сегменте, однако идея о полном запрете </w:t>
      </w:r>
      <w:r w:rsidRPr="003932B0">
        <w:rPr>
          <w:shd w:val="clear" w:color="auto" w:fill="C0C0C0"/>
          <w:lang w:val="ru-RU"/>
        </w:rPr>
        <w:t>строительства</w:t>
      </w:r>
      <w:r w:rsidRPr="003932B0">
        <w:rPr>
          <w:shd w:val="clear" w:color="auto" w:fill="FFFFFF"/>
          <w:lang w:val="ru-RU"/>
        </w:rPr>
        <w:t xml:space="preserve"> апартаментов ранее не озвучивалась.</w:t>
      </w:r>
    </w:p>
    <w:p w:rsidR="00923732" w:rsidRPr="003932B0" w:rsidRDefault="00923732" w:rsidP="00923732">
      <w:pPr>
        <w:pStyle w:val="NormalExport"/>
        <w:rPr>
          <w:lang w:val="ru-RU"/>
        </w:rPr>
      </w:pPr>
      <w:r w:rsidRPr="003932B0">
        <w:rPr>
          <w:shd w:val="clear" w:color="auto" w:fill="FFFFFF"/>
          <w:lang w:val="ru-RU"/>
        </w:rPr>
        <w:t xml:space="preserve">"Откровенно губительная идея", "нет апартаментов - нет проблемы" и "грядет строительный бум" - как отреагировали </w:t>
      </w:r>
      <w:r w:rsidRPr="003932B0">
        <w:rPr>
          <w:shd w:val="clear" w:color="auto" w:fill="C0C0C0"/>
          <w:lang w:val="ru-RU"/>
        </w:rPr>
        <w:t>девелоперы</w:t>
      </w:r>
      <w:r w:rsidRPr="003932B0">
        <w:rPr>
          <w:shd w:val="clear" w:color="auto" w:fill="FFFFFF"/>
          <w:lang w:val="ru-RU"/>
        </w:rPr>
        <w:t xml:space="preserve"> на запрет апартаментов </w:t>
      </w:r>
    </w:p>
    <w:p w:rsidR="00923732" w:rsidRPr="003932B0" w:rsidRDefault="00923732" w:rsidP="00923732">
      <w:pPr>
        <w:pStyle w:val="NormalExport"/>
        <w:rPr>
          <w:lang w:val="ru-RU"/>
        </w:rPr>
      </w:pPr>
      <w:r>
        <w:rPr>
          <w:shd w:val="clear" w:color="auto" w:fill="FFFFFF"/>
        </w:rPr>
        <w:t>Novostroy</w:t>
      </w:r>
      <w:r w:rsidRPr="003932B0">
        <w:rPr>
          <w:shd w:val="clear" w:color="auto" w:fill="FFFFFF"/>
          <w:lang w:val="ru-RU"/>
        </w:rPr>
        <w:t>.</w:t>
      </w:r>
      <w:r>
        <w:rPr>
          <w:shd w:val="clear" w:color="auto" w:fill="FFFFFF"/>
        </w:rPr>
        <w:t>Live</w:t>
      </w:r>
      <w:r w:rsidRPr="003932B0">
        <w:rPr>
          <w:shd w:val="clear" w:color="auto" w:fill="FFFFFF"/>
          <w:lang w:val="ru-RU"/>
        </w:rPr>
        <w:t xml:space="preserve"> Похожие лайвы по данной теме </w:t>
      </w:r>
    </w:p>
    <w:p w:rsidR="00923732" w:rsidRPr="003932B0" w:rsidRDefault="00923732" w:rsidP="00923732">
      <w:pPr>
        <w:pStyle w:val="NormalExport"/>
        <w:rPr>
          <w:lang w:val="ru-RU"/>
        </w:rPr>
      </w:pPr>
      <w:r w:rsidRPr="003932B0">
        <w:rPr>
          <w:shd w:val="clear" w:color="auto" w:fill="FFFFFF"/>
          <w:lang w:val="ru-RU"/>
        </w:rPr>
        <w:t xml:space="preserve"> 21 ноября 2020 742 Мнения </w:t>
      </w:r>
    </w:p>
    <w:p w:rsidR="00923732" w:rsidRPr="003932B0" w:rsidRDefault="00923732" w:rsidP="00923732">
      <w:pPr>
        <w:pStyle w:val="NormalExport"/>
        <w:rPr>
          <w:lang w:val="ru-RU"/>
        </w:rPr>
      </w:pPr>
      <w:r w:rsidRPr="003932B0">
        <w:rPr>
          <w:shd w:val="clear" w:color="auto" w:fill="FFFFFF"/>
          <w:lang w:val="ru-RU"/>
        </w:rPr>
        <w:t xml:space="preserve">"Откровенно губительная идея", "нет апартаментов - нет проблемы" и "грядет строительный бум" - как отреагировали </w:t>
      </w:r>
      <w:r w:rsidRPr="003932B0">
        <w:rPr>
          <w:shd w:val="clear" w:color="auto" w:fill="C0C0C0"/>
          <w:lang w:val="ru-RU"/>
        </w:rPr>
        <w:t>девелоперы</w:t>
      </w:r>
      <w:r w:rsidRPr="003932B0">
        <w:rPr>
          <w:shd w:val="clear" w:color="auto" w:fill="FFFFFF"/>
          <w:lang w:val="ru-RU"/>
        </w:rPr>
        <w:t xml:space="preserve"> на запрет апартаментов </w:t>
      </w:r>
    </w:p>
    <w:p w:rsidR="00923732" w:rsidRPr="003932B0" w:rsidRDefault="00923732" w:rsidP="00923732">
      <w:pPr>
        <w:pStyle w:val="NormalExport"/>
        <w:rPr>
          <w:lang w:val="ru-RU"/>
        </w:rPr>
      </w:pPr>
      <w:r w:rsidRPr="003932B0">
        <w:rPr>
          <w:shd w:val="clear" w:color="auto" w:fill="FFFFFF"/>
          <w:lang w:val="ru-RU"/>
        </w:rPr>
        <w:t xml:space="preserve"> 5 ноября 2020 1228 Мнения </w:t>
      </w:r>
    </w:p>
    <w:p w:rsidR="00923732" w:rsidRPr="003932B0" w:rsidRDefault="00923732" w:rsidP="00923732">
      <w:pPr>
        <w:pStyle w:val="NormalExport"/>
        <w:rPr>
          <w:lang w:val="ru-RU"/>
        </w:rPr>
      </w:pPr>
      <w:r w:rsidRPr="003932B0">
        <w:rPr>
          <w:shd w:val="clear" w:color="auto" w:fill="FFFFFF"/>
          <w:lang w:val="ru-RU"/>
        </w:rPr>
        <w:t xml:space="preserve">Как итоги выборов в США повлияют на развитие рынка недвижимости в России </w:t>
      </w:r>
    </w:p>
    <w:p w:rsidR="00923732" w:rsidRPr="003932B0" w:rsidRDefault="00923732" w:rsidP="00923732">
      <w:pPr>
        <w:pStyle w:val="NormalExport"/>
        <w:rPr>
          <w:lang w:val="ru-RU"/>
        </w:rPr>
      </w:pPr>
      <w:r w:rsidRPr="003932B0">
        <w:rPr>
          <w:shd w:val="clear" w:color="auto" w:fill="FFFFFF"/>
          <w:lang w:val="ru-RU"/>
        </w:rPr>
        <w:t xml:space="preserve"> 4 ноября 2020 8307 Мнения </w:t>
      </w:r>
    </w:p>
    <w:p w:rsidR="00923732" w:rsidRPr="003932B0" w:rsidRDefault="00923732" w:rsidP="00923732">
      <w:pPr>
        <w:pStyle w:val="NormalExport"/>
        <w:rPr>
          <w:lang w:val="ru-RU"/>
        </w:rPr>
      </w:pPr>
      <w:r w:rsidRPr="003932B0">
        <w:rPr>
          <w:shd w:val="clear" w:color="auto" w:fill="FFFFFF"/>
          <w:lang w:val="ru-RU"/>
        </w:rPr>
        <w:t xml:space="preserve">Провал продаж, банковский кризис, снижение цен на жилье: </w:t>
      </w:r>
      <w:r w:rsidRPr="003932B0">
        <w:rPr>
          <w:shd w:val="clear" w:color="auto" w:fill="C0C0C0"/>
          <w:lang w:val="ru-RU"/>
        </w:rPr>
        <w:t>девелоперы</w:t>
      </w:r>
      <w:r w:rsidRPr="003932B0">
        <w:rPr>
          <w:shd w:val="clear" w:color="auto" w:fill="FFFFFF"/>
          <w:lang w:val="ru-RU"/>
        </w:rPr>
        <w:t xml:space="preserve"> рассказали, что можно ждать после отмены господдержки рынка недвижимости</w:t>
      </w:r>
    </w:p>
    <w:p w:rsidR="00923732" w:rsidRPr="003932B0" w:rsidRDefault="00923732" w:rsidP="00923732">
      <w:pPr>
        <w:pStyle w:val="NormalExport"/>
        <w:rPr>
          <w:lang w:val="ru-RU"/>
        </w:rPr>
      </w:pPr>
      <w:r w:rsidRPr="003932B0">
        <w:rPr>
          <w:shd w:val="clear" w:color="auto" w:fill="FFFFFF"/>
          <w:lang w:val="ru-RU"/>
        </w:rPr>
        <w:t xml:space="preserve">Квартиры от </w:t>
      </w:r>
      <w:r w:rsidRPr="003932B0">
        <w:rPr>
          <w:shd w:val="clear" w:color="auto" w:fill="C0C0C0"/>
          <w:lang w:val="ru-RU"/>
        </w:rPr>
        <w:t>застройщиков</w:t>
      </w:r>
      <w:r w:rsidRPr="003932B0">
        <w:rPr>
          <w:shd w:val="clear" w:color="auto" w:fill="FFFFFF"/>
          <w:lang w:val="ru-RU"/>
        </w:rPr>
        <w:t xml:space="preserve"> с акциями</w:t>
      </w:r>
    </w:p>
    <w:p w:rsidR="00923732" w:rsidRPr="003932B0" w:rsidRDefault="00923732" w:rsidP="00923732">
      <w:pPr>
        <w:pStyle w:val="NormalExport"/>
        <w:rPr>
          <w:lang w:val="ru-RU"/>
        </w:rPr>
      </w:pPr>
      <w:r w:rsidRPr="003932B0">
        <w:rPr>
          <w:shd w:val="clear" w:color="auto" w:fill="FFFFFF"/>
          <w:lang w:val="ru-RU"/>
        </w:rPr>
        <w:t xml:space="preserve">Все спецпредложения </w:t>
      </w:r>
    </w:p>
    <w:p w:rsidR="00923732" w:rsidRPr="003932B0" w:rsidRDefault="00923732" w:rsidP="00923732">
      <w:pPr>
        <w:pStyle w:val="NormalExport"/>
        <w:rPr>
          <w:lang w:val="ru-RU"/>
        </w:rPr>
      </w:pPr>
      <w:r w:rsidRPr="003932B0">
        <w:rPr>
          <w:shd w:val="clear" w:color="auto" w:fill="FFFFFF"/>
          <w:lang w:val="ru-RU"/>
        </w:rPr>
        <w:lastRenderedPageBreak/>
        <w:t xml:space="preserve">Рост цен на жилье минимум на 5%, сокращение сделок на 15% и дефицит новых проектов - </w:t>
      </w:r>
      <w:r w:rsidRPr="003932B0">
        <w:rPr>
          <w:shd w:val="clear" w:color="auto" w:fill="C0C0C0"/>
          <w:lang w:val="ru-RU"/>
        </w:rPr>
        <w:t>девелоперы</w:t>
      </w:r>
      <w:r w:rsidRPr="003932B0">
        <w:rPr>
          <w:shd w:val="clear" w:color="auto" w:fill="FFFFFF"/>
          <w:lang w:val="ru-RU"/>
        </w:rPr>
        <w:t xml:space="preserve"> рассказали, что ждет рынок после Нового года</w:t>
      </w:r>
    </w:p>
    <w:p w:rsidR="00923732" w:rsidRPr="003932B0" w:rsidRDefault="00923732" w:rsidP="00923732">
      <w:pPr>
        <w:pStyle w:val="NormalExport"/>
        <w:rPr>
          <w:lang w:val="ru-RU"/>
        </w:rPr>
      </w:pPr>
      <w:r w:rsidRPr="003932B0">
        <w:rPr>
          <w:shd w:val="clear" w:color="auto" w:fill="FFFFFF"/>
          <w:lang w:val="ru-RU"/>
        </w:rPr>
        <w:t xml:space="preserve">"Откровенно губительная идея", "нет апартаментов - нет проблемы" и "грядет строительный бум" - как отреагировали </w:t>
      </w:r>
      <w:r w:rsidRPr="003932B0">
        <w:rPr>
          <w:shd w:val="clear" w:color="auto" w:fill="C0C0C0"/>
          <w:lang w:val="ru-RU"/>
        </w:rPr>
        <w:t>девелоперы</w:t>
      </w:r>
      <w:r w:rsidRPr="003932B0">
        <w:rPr>
          <w:shd w:val="clear" w:color="auto" w:fill="FFFFFF"/>
          <w:lang w:val="ru-RU"/>
        </w:rPr>
        <w:t xml:space="preserve"> на запрет апартаментов </w:t>
      </w:r>
    </w:p>
    <w:p w:rsidR="00923732" w:rsidRPr="003932B0" w:rsidRDefault="00923732" w:rsidP="00923732">
      <w:pPr>
        <w:pStyle w:val="NormalExport"/>
        <w:rPr>
          <w:lang w:val="ru-RU"/>
        </w:rPr>
      </w:pPr>
      <w:r w:rsidRPr="003932B0">
        <w:rPr>
          <w:shd w:val="clear" w:color="auto" w:fill="FFFFFF"/>
          <w:lang w:val="ru-RU"/>
        </w:rPr>
        <w:t>Как итоги выборов в США повлияют на развитие рынка недвижимости в России</w:t>
      </w:r>
    </w:p>
    <w:p w:rsidR="00923732" w:rsidRPr="003932B0" w:rsidRDefault="00923732" w:rsidP="00923732">
      <w:pPr>
        <w:pStyle w:val="NormalExport"/>
        <w:rPr>
          <w:lang w:val="ru-RU"/>
        </w:rPr>
      </w:pPr>
      <w:r w:rsidRPr="003932B0">
        <w:rPr>
          <w:shd w:val="clear" w:color="auto" w:fill="FFFFFF"/>
          <w:lang w:val="ru-RU"/>
        </w:rPr>
        <w:t xml:space="preserve">Провал продаж, банковский кризис, снижение цен на жилье: </w:t>
      </w:r>
      <w:r w:rsidRPr="003932B0">
        <w:rPr>
          <w:shd w:val="clear" w:color="auto" w:fill="C0C0C0"/>
          <w:lang w:val="ru-RU"/>
        </w:rPr>
        <w:t>девелоперы</w:t>
      </w:r>
      <w:r w:rsidRPr="003932B0">
        <w:rPr>
          <w:shd w:val="clear" w:color="auto" w:fill="FFFFFF"/>
          <w:lang w:val="ru-RU"/>
        </w:rPr>
        <w:t xml:space="preserve"> рассказали, что можно ждать после отмены господдержки рынка недвижимости</w:t>
      </w:r>
    </w:p>
    <w:p w:rsidR="00923732" w:rsidRDefault="00923732" w:rsidP="00923732">
      <w:pPr>
        <w:pStyle w:val="NormalExport"/>
      </w:pPr>
      <w:r>
        <w:rPr>
          <w:shd w:val="clear" w:color="auto" w:fill="FFFFFF"/>
        </w:rPr>
        <w:t>MirLand Development</w:t>
      </w:r>
    </w:p>
    <w:p w:rsidR="00923732" w:rsidRDefault="00923732" w:rsidP="00923732">
      <w:pPr>
        <w:pStyle w:val="NormalExport"/>
      </w:pPr>
      <w:r>
        <w:rPr>
          <w:shd w:val="clear" w:color="auto" w:fill="FFFFFF"/>
        </w:rPr>
        <w:t>Л1</w:t>
      </w:r>
    </w:p>
    <w:p w:rsidR="00923732" w:rsidRPr="00DA5C7D" w:rsidRDefault="00923732" w:rsidP="00DA5C7D">
      <w:pPr>
        <w:pStyle w:val="ExportHyperlink"/>
        <w:spacing w:line="240" w:lineRule="auto"/>
        <w:jc w:val="right"/>
        <w:rPr>
          <w:b/>
        </w:rPr>
      </w:pPr>
      <w:hyperlink r:id="rId186" w:history="1">
        <w:r w:rsidRPr="00DA5C7D">
          <w:rPr>
            <w:b/>
          </w:rPr>
          <w:t>https://www.novostroy.ru/news/comments/rost-tsen-na-zhile-minimum-na-5-sokrashchenie-sdelok-na-15-i-defitsit-novykh-proektov-developery-rasskazali-chto-zhdet-rynok-posle-novogo-goda/</w:t>
        </w:r>
      </w:hyperlink>
    </w:p>
    <w:p w:rsidR="00923732" w:rsidRDefault="00923732" w:rsidP="00923732"/>
    <w:p w:rsidR="00923732" w:rsidRDefault="00923732" w:rsidP="00923732">
      <w:pPr>
        <w:pStyle w:val="affff2"/>
        <w:spacing w:before="120"/>
      </w:pPr>
      <w:bookmarkStart w:id="201" w:name="_Toc57396684"/>
      <w:r>
        <w:t>ЕРЗ (erzrf.ru), Москва, 24 ноября 2020</w:t>
      </w:r>
      <w:bookmarkEnd w:id="201"/>
    </w:p>
    <w:p w:rsidR="00923732" w:rsidRPr="003932B0" w:rsidRDefault="00923732" w:rsidP="00923732">
      <w:pPr>
        <w:pStyle w:val="afffc"/>
        <w:rPr>
          <w:lang w:val="ru-RU"/>
        </w:rPr>
      </w:pPr>
      <w:bookmarkStart w:id="202" w:name="txt_3270007_1570091984"/>
      <w:bookmarkStart w:id="203" w:name="_Toc57396685"/>
      <w:r w:rsidRPr="003932B0">
        <w:rPr>
          <w:lang w:val="ru-RU"/>
        </w:rPr>
        <w:t xml:space="preserve">Марат Хуснуллин: </w:t>
      </w:r>
      <w:r>
        <w:t>C</w:t>
      </w:r>
      <w:r w:rsidRPr="003932B0">
        <w:rPr>
          <w:lang w:val="ru-RU"/>
        </w:rPr>
        <w:t xml:space="preserve"> сентября застройщики начали наращивать темп ввода в стройку новых проектов</w:t>
      </w:r>
      <w:bookmarkEnd w:id="202"/>
      <w:bookmarkEnd w:id="203"/>
    </w:p>
    <w:p w:rsidR="00923732" w:rsidRPr="003932B0" w:rsidRDefault="00923732" w:rsidP="00923732">
      <w:pPr>
        <w:pStyle w:val="NormalExport"/>
        <w:rPr>
          <w:lang w:val="ru-RU"/>
        </w:rPr>
      </w:pPr>
      <w:r w:rsidRPr="003932B0">
        <w:rPr>
          <w:shd w:val="clear" w:color="auto" w:fill="FFFFFF"/>
          <w:lang w:val="ru-RU"/>
        </w:rPr>
        <w:t xml:space="preserve">По мнению замглавы Правительства, это свидетельствует о том, что </w:t>
      </w:r>
      <w:r w:rsidRPr="003932B0">
        <w:rPr>
          <w:shd w:val="clear" w:color="auto" w:fill="C0C0C0"/>
          <w:lang w:val="ru-RU"/>
        </w:rPr>
        <w:t>девелоперы</w:t>
      </w:r>
      <w:r w:rsidRPr="003932B0">
        <w:rPr>
          <w:shd w:val="clear" w:color="auto" w:fill="FFFFFF"/>
          <w:lang w:val="ru-RU"/>
        </w:rPr>
        <w:t xml:space="preserve"> поверили в новую систему </w:t>
      </w:r>
      <w:r w:rsidRPr="003932B0">
        <w:rPr>
          <w:shd w:val="clear" w:color="auto" w:fill="C0C0C0"/>
          <w:lang w:val="ru-RU"/>
        </w:rPr>
        <w:t>проектного финансирования</w:t>
      </w:r>
      <w:r w:rsidRPr="003932B0">
        <w:rPr>
          <w:shd w:val="clear" w:color="auto" w:fill="FFFFFF"/>
          <w:lang w:val="ru-RU"/>
        </w:rPr>
        <w:t xml:space="preserve">, основанную на банковском кредитовании и размещении денег дольщиков на </w:t>
      </w:r>
      <w:r w:rsidRPr="003932B0">
        <w:rPr>
          <w:shd w:val="clear" w:color="auto" w:fill="C0C0C0"/>
          <w:lang w:val="ru-RU"/>
        </w:rPr>
        <w:t>счетах эскроу</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Фото предоставлено компанией Брусника </w:t>
      </w:r>
    </w:p>
    <w:p w:rsidR="00923732" w:rsidRPr="003932B0" w:rsidRDefault="00923732" w:rsidP="00923732">
      <w:pPr>
        <w:pStyle w:val="NormalExport"/>
        <w:rPr>
          <w:lang w:val="ru-RU"/>
        </w:rPr>
      </w:pPr>
      <w:r w:rsidRPr="003932B0">
        <w:rPr>
          <w:shd w:val="clear" w:color="auto" w:fill="FFFFFF"/>
          <w:lang w:val="ru-RU"/>
        </w:rPr>
        <w:t xml:space="preserve">Зампред Правительства Марат Хуснуллин (на фото), курирующий сферу </w:t>
      </w:r>
      <w:r w:rsidRPr="003932B0">
        <w:rPr>
          <w:shd w:val="clear" w:color="auto" w:fill="C0C0C0"/>
          <w:lang w:val="ru-RU"/>
        </w:rPr>
        <w:t>строительства</w:t>
      </w:r>
      <w:r w:rsidRPr="003932B0">
        <w:rPr>
          <w:shd w:val="clear" w:color="auto" w:fill="FFFFFF"/>
          <w:lang w:val="ru-RU"/>
        </w:rPr>
        <w:t xml:space="preserve">, дал интервью в рамках онлайн-конференции для </w:t>
      </w:r>
      <w:r w:rsidRPr="003932B0">
        <w:rPr>
          <w:shd w:val="clear" w:color="auto" w:fill="C0C0C0"/>
          <w:lang w:val="ru-RU"/>
        </w:rPr>
        <w:t>застройщиков</w:t>
      </w:r>
      <w:r w:rsidRPr="003932B0">
        <w:rPr>
          <w:shd w:val="clear" w:color="auto" w:fill="FFFFFF"/>
          <w:lang w:val="ru-RU"/>
        </w:rPr>
        <w:t xml:space="preserve"> "Время изменений: рынок недвижимости - взгляд в будущее".</w:t>
      </w:r>
    </w:p>
    <w:p w:rsidR="00923732" w:rsidRPr="003932B0" w:rsidRDefault="00923732" w:rsidP="00923732">
      <w:pPr>
        <w:pStyle w:val="NormalExport"/>
        <w:rPr>
          <w:lang w:val="ru-RU"/>
        </w:rPr>
      </w:pPr>
      <w:r w:rsidRPr="003932B0">
        <w:rPr>
          <w:shd w:val="clear" w:color="auto" w:fill="FFFFFF"/>
          <w:lang w:val="ru-RU"/>
        </w:rPr>
        <w:t xml:space="preserve">В своем выступлении профильный вице-премьер признал, что состоявшийся в середине 2019 года перевод отрасли на рельсы </w:t>
      </w:r>
      <w:r w:rsidRPr="003932B0">
        <w:rPr>
          <w:shd w:val="clear" w:color="auto" w:fill="C0C0C0"/>
          <w:lang w:val="ru-RU"/>
        </w:rPr>
        <w:t>проектного финансирования</w:t>
      </w:r>
      <w:r w:rsidRPr="003932B0">
        <w:rPr>
          <w:shd w:val="clear" w:color="auto" w:fill="FFFFFF"/>
          <w:lang w:val="ru-RU"/>
        </w:rPr>
        <w:t xml:space="preserve"> - с акцентом на банковское кредитование кредиты и расчет с дольщиками через </w:t>
      </w:r>
      <w:r w:rsidRPr="003932B0">
        <w:rPr>
          <w:shd w:val="clear" w:color="auto" w:fill="C0C0C0"/>
          <w:lang w:val="ru-RU"/>
        </w:rPr>
        <w:t>эскроу</w:t>
      </w:r>
      <w:r w:rsidRPr="003932B0">
        <w:rPr>
          <w:shd w:val="clear" w:color="auto" w:fill="FFFFFF"/>
          <w:lang w:val="ru-RU"/>
        </w:rPr>
        <w:t xml:space="preserve"> - вверг ее в состояние настоящего стресса.</w:t>
      </w:r>
    </w:p>
    <w:p w:rsidR="00923732" w:rsidRPr="003932B0" w:rsidRDefault="00923732" w:rsidP="00923732">
      <w:pPr>
        <w:pStyle w:val="NormalExport"/>
        <w:rPr>
          <w:lang w:val="ru-RU"/>
        </w:rPr>
      </w:pPr>
      <w:r w:rsidRPr="003932B0">
        <w:rPr>
          <w:shd w:val="clear" w:color="auto" w:fill="FFFFFF"/>
          <w:lang w:val="ru-RU"/>
        </w:rPr>
        <w:t xml:space="preserve">Как следствие - </w:t>
      </w:r>
      <w:r w:rsidRPr="003932B0">
        <w:rPr>
          <w:shd w:val="clear" w:color="auto" w:fill="C0C0C0"/>
          <w:lang w:val="ru-RU"/>
        </w:rPr>
        <w:t>застройщики</w:t>
      </w:r>
      <w:r w:rsidRPr="003932B0">
        <w:rPr>
          <w:shd w:val="clear" w:color="auto" w:fill="FFFFFF"/>
          <w:lang w:val="ru-RU"/>
        </w:rPr>
        <w:t xml:space="preserve"> резко сократили подачу заявлений на получение разрешений на </w:t>
      </w:r>
      <w:r w:rsidRPr="003932B0">
        <w:rPr>
          <w:shd w:val="clear" w:color="auto" w:fill="C0C0C0"/>
          <w:lang w:val="ru-RU"/>
        </w:rPr>
        <w:t>строительство</w:t>
      </w:r>
      <w:r w:rsidRPr="003932B0">
        <w:rPr>
          <w:shd w:val="clear" w:color="auto" w:fill="FFFFFF"/>
          <w:lang w:val="ru-RU"/>
        </w:rPr>
        <w:t xml:space="preserve"> (РС), поскольку опасались запускать новые проекты из-за их явного удорожания из-за схемы с </w:t>
      </w:r>
      <w:r w:rsidRPr="003932B0">
        <w:rPr>
          <w:shd w:val="clear" w:color="auto" w:fill="C0C0C0"/>
          <w:lang w:val="ru-RU"/>
        </w:rPr>
        <w:t>эскроу</w:t>
      </w:r>
      <w:r w:rsidRPr="003932B0">
        <w:rPr>
          <w:shd w:val="clear" w:color="auto" w:fill="FFFFFF"/>
          <w:lang w:val="ru-RU"/>
        </w:rPr>
        <w:t xml:space="preserve">. </w:t>
      </w:r>
    </w:p>
    <w:p w:rsidR="00923732" w:rsidRPr="003932B0" w:rsidRDefault="00923732" w:rsidP="00923732">
      <w:pPr>
        <w:pStyle w:val="NormalExport"/>
        <w:rPr>
          <w:lang w:val="ru-RU"/>
        </w:rPr>
      </w:pPr>
      <w:r w:rsidRPr="003932B0">
        <w:rPr>
          <w:shd w:val="clear" w:color="auto" w:fill="FFFFFF"/>
          <w:lang w:val="ru-RU"/>
        </w:rPr>
        <w:t xml:space="preserve">Фото: </w:t>
      </w:r>
      <w:r>
        <w:rPr>
          <w:shd w:val="clear" w:color="auto" w:fill="FFFFFF"/>
        </w:rPr>
        <w:t>www</w:t>
      </w:r>
      <w:r w:rsidRPr="003932B0">
        <w:rPr>
          <w:shd w:val="clear" w:color="auto" w:fill="FFFFFF"/>
          <w:lang w:val="ru-RU"/>
        </w:rPr>
        <w:t>.</w:t>
      </w:r>
      <w:r>
        <w:rPr>
          <w:shd w:val="clear" w:color="auto" w:fill="FFFFFF"/>
        </w:rPr>
        <w:t>visualrian</w:t>
      </w:r>
      <w:r w:rsidRPr="003932B0">
        <w:rPr>
          <w:shd w:val="clear" w:color="auto" w:fill="FFFFFF"/>
          <w:lang w:val="ru-RU"/>
        </w:rPr>
        <w:t>.</w:t>
      </w:r>
      <w:r>
        <w:rPr>
          <w:shd w:val="clear" w:color="auto" w:fill="FFFFFF"/>
        </w:rPr>
        <w:t>ru</w:t>
      </w:r>
      <w:r w:rsidRPr="003932B0">
        <w:rPr>
          <w:shd w:val="clear" w:color="auto" w:fill="FFFFFF"/>
          <w:lang w:val="ru-RU"/>
        </w:rPr>
        <w:t xml:space="preserve"> </w:t>
      </w:r>
    </w:p>
    <w:p w:rsidR="00923732" w:rsidRPr="003932B0" w:rsidRDefault="00923732" w:rsidP="00923732">
      <w:pPr>
        <w:pStyle w:val="NormalExport"/>
        <w:rPr>
          <w:lang w:val="ru-RU"/>
        </w:rPr>
      </w:pPr>
      <w:r w:rsidRPr="003932B0">
        <w:rPr>
          <w:shd w:val="clear" w:color="auto" w:fill="FFFFFF"/>
          <w:lang w:val="ru-RU"/>
        </w:rPr>
        <w:t xml:space="preserve">"Переход на </w:t>
      </w:r>
      <w:r w:rsidRPr="003932B0">
        <w:rPr>
          <w:shd w:val="clear" w:color="auto" w:fill="C0C0C0"/>
          <w:lang w:val="ru-RU"/>
        </w:rPr>
        <w:t>счета эскроу</w:t>
      </w:r>
      <w:r w:rsidRPr="003932B0">
        <w:rPr>
          <w:shd w:val="clear" w:color="auto" w:fill="FFFFFF"/>
          <w:lang w:val="ru-RU"/>
        </w:rPr>
        <w:t xml:space="preserve"> привел к тому, что ряд новых проектов не начинался. И нас больше всего это тревожило", - признался Хуснуллин.</w:t>
      </w:r>
    </w:p>
    <w:p w:rsidR="00923732" w:rsidRPr="003932B0" w:rsidRDefault="00923732" w:rsidP="00923732">
      <w:pPr>
        <w:pStyle w:val="NormalExport"/>
        <w:rPr>
          <w:lang w:val="ru-RU"/>
        </w:rPr>
      </w:pPr>
      <w:r w:rsidRPr="003932B0">
        <w:rPr>
          <w:shd w:val="clear" w:color="auto" w:fill="FFFFFF"/>
          <w:lang w:val="ru-RU"/>
        </w:rPr>
        <w:t xml:space="preserve">Но постепенно, отметил он, </w:t>
      </w:r>
      <w:r w:rsidRPr="003932B0">
        <w:rPr>
          <w:shd w:val="clear" w:color="auto" w:fill="C0C0C0"/>
          <w:lang w:val="ru-RU"/>
        </w:rPr>
        <w:t>девелоперы</w:t>
      </w:r>
      <w:r w:rsidRPr="003932B0">
        <w:rPr>
          <w:shd w:val="clear" w:color="auto" w:fill="FFFFFF"/>
          <w:lang w:val="ru-RU"/>
        </w:rPr>
        <w:t xml:space="preserve"> притерлись к новой схеме, увидев в ней неоспоримые выгоды (гарантированное предоставление банковских средств в случае одобрения заявки, независимость от средств дольщиков на этапе котлована) и начали новые стройки.</w:t>
      </w:r>
    </w:p>
    <w:p w:rsidR="00923732" w:rsidRPr="003932B0" w:rsidRDefault="00923732" w:rsidP="00923732">
      <w:pPr>
        <w:pStyle w:val="NormalExport"/>
        <w:rPr>
          <w:lang w:val="ru-RU"/>
        </w:rPr>
      </w:pPr>
      <w:r w:rsidRPr="003932B0">
        <w:rPr>
          <w:shd w:val="clear" w:color="auto" w:fill="FFFFFF"/>
          <w:lang w:val="ru-RU"/>
        </w:rPr>
        <w:t>"В сентябре прирост новых проектов произошел больше, чем ввод жилья", - с удовлетворением сообщил вице-премьер.</w:t>
      </w:r>
    </w:p>
    <w:p w:rsidR="00923732" w:rsidRPr="003932B0" w:rsidRDefault="00923732" w:rsidP="00923732">
      <w:pPr>
        <w:pStyle w:val="NormalExport"/>
        <w:rPr>
          <w:lang w:val="ru-RU"/>
        </w:rPr>
      </w:pPr>
      <w:r w:rsidRPr="003932B0">
        <w:rPr>
          <w:shd w:val="clear" w:color="auto" w:fill="FFFFFF"/>
          <w:lang w:val="ru-RU"/>
        </w:rPr>
        <w:t xml:space="preserve">Фото: </w:t>
      </w:r>
      <w:r>
        <w:rPr>
          <w:shd w:val="clear" w:color="auto" w:fill="FFFFFF"/>
        </w:rPr>
        <w:t>www</w:t>
      </w:r>
      <w:r w:rsidRPr="003932B0">
        <w:rPr>
          <w:shd w:val="clear" w:color="auto" w:fill="FFFFFF"/>
          <w:lang w:val="ru-RU"/>
        </w:rPr>
        <w:t>.</w:t>
      </w:r>
      <w:r>
        <w:rPr>
          <w:shd w:val="clear" w:color="auto" w:fill="FFFFFF"/>
        </w:rPr>
        <w:t>ipoteka</w:t>
      </w:r>
      <w:r w:rsidRPr="003932B0">
        <w:rPr>
          <w:shd w:val="clear" w:color="auto" w:fill="FFFFFF"/>
          <w:lang w:val="ru-RU"/>
        </w:rPr>
        <w:t>99.</w:t>
      </w:r>
      <w:r>
        <w:rPr>
          <w:shd w:val="clear" w:color="auto" w:fill="FFFFFF"/>
        </w:rPr>
        <w:t>ru</w:t>
      </w:r>
      <w:r w:rsidRPr="003932B0">
        <w:rPr>
          <w:shd w:val="clear" w:color="auto" w:fill="FFFFFF"/>
          <w:lang w:val="ru-RU"/>
        </w:rPr>
        <w:t xml:space="preserve"> </w:t>
      </w:r>
    </w:p>
    <w:p w:rsidR="00923732" w:rsidRPr="003932B0" w:rsidRDefault="00923732" w:rsidP="00923732">
      <w:pPr>
        <w:pStyle w:val="NormalExport"/>
        <w:rPr>
          <w:lang w:val="ru-RU"/>
        </w:rPr>
      </w:pPr>
      <w:r w:rsidRPr="003932B0">
        <w:rPr>
          <w:shd w:val="clear" w:color="auto" w:fill="FFFFFF"/>
          <w:lang w:val="ru-RU"/>
        </w:rPr>
        <w:t>Он также подчеркнул важность той роли, которую сыграла госпрограмма льготной ипотеки в деле стимулирования рынка жилья в период пандемии.</w:t>
      </w:r>
    </w:p>
    <w:p w:rsidR="00923732" w:rsidRPr="003932B0" w:rsidRDefault="00923732" w:rsidP="00923732">
      <w:pPr>
        <w:pStyle w:val="NormalExport"/>
        <w:rPr>
          <w:lang w:val="ru-RU"/>
        </w:rPr>
      </w:pPr>
      <w:r w:rsidRPr="003932B0">
        <w:rPr>
          <w:shd w:val="clear" w:color="auto" w:fill="FFFFFF"/>
          <w:lang w:val="ru-RU"/>
        </w:rPr>
        <w:t>"Инвесторы, благодаря ипотеке и той политике, которую мы проводим, поверили и стали вкладываться", - заметил чиновник.</w:t>
      </w:r>
    </w:p>
    <w:p w:rsidR="00923732" w:rsidRPr="003932B0" w:rsidRDefault="00923732" w:rsidP="00923732">
      <w:pPr>
        <w:pStyle w:val="NormalExport"/>
        <w:rPr>
          <w:lang w:val="ru-RU"/>
        </w:rPr>
      </w:pPr>
      <w:r w:rsidRPr="003932B0">
        <w:rPr>
          <w:shd w:val="clear" w:color="auto" w:fill="FFFFFF"/>
          <w:lang w:val="ru-RU"/>
        </w:rPr>
        <w:t xml:space="preserve">Фото: </w:t>
      </w:r>
      <w:r>
        <w:rPr>
          <w:shd w:val="clear" w:color="auto" w:fill="FFFFFF"/>
        </w:rPr>
        <w:t>www</w:t>
      </w:r>
      <w:r w:rsidRPr="003932B0">
        <w:rPr>
          <w:shd w:val="clear" w:color="auto" w:fill="FFFFFF"/>
          <w:lang w:val="ru-RU"/>
        </w:rPr>
        <w:t>.</w:t>
      </w:r>
      <w:r>
        <w:rPr>
          <w:shd w:val="clear" w:color="auto" w:fill="FFFFFF"/>
        </w:rPr>
        <w:t>twitter</w:t>
      </w:r>
      <w:r w:rsidRPr="003932B0">
        <w:rPr>
          <w:shd w:val="clear" w:color="auto" w:fill="FFFFFF"/>
          <w:lang w:val="ru-RU"/>
        </w:rPr>
        <w:t>.</w:t>
      </w:r>
      <w:r>
        <w:rPr>
          <w:shd w:val="clear" w:color="auto" w:fill="FFFFFF"/>
        </w:rPr>
        <w:t>com</w:t>
      </w:r>
      <w:r w:rsidRPr="003932B0">
        <w:rPr>
          <w:shd w:val="clear" w:color="auto" w:fill="FFFFFF"/>
          <w:lang w:val="ru-RU"/>
        </w:rPr>
        <w:t xml:space="preserve"> </w:t>
      </w:r>
    </w:p>
    <w:p w:rsidR="00923732" w:rsidRPr="003932B0" w:rsidRDefault="00923732" w:rsidP="00923732">
      <w:pPr>
        <w:pStyle w:val="NormalExport"/>
        <w:rPr>
          <w:lang w:val="ru-RU"/>
        </w:rPr>
      </w:pPr>
      <w:r w:rsidRPr="003932B0">
        <w:rPr>
          <w:shd w:val="clear" w:color="auto" w:fill="FFFFFF"/>
          <w:lang w:val="ru-RU"/>
        </w:rPr>
        <w:t xml:space="preserve">Напомним, что сегодня по схеме с </w:t>
      </w:r>
      <w:r w:rsidRPr="003932B0">
        <w:rPr>
          <w:shd w:val="clear" w:color="auto" w:fill="C0C0C0"/>
          <w:lang w:val="ru-RU"/>
        </w:rPr>
        <w:t>эскроу</w:t>
      </w:r>
      <w:r w:rsidRPr="003932B0">
        <w:rPr>
          <w:shd w:val="clear" w:color="auto" w:fill="FFFFFF"/>
          <w:lang w:val="ru-RU"/>
        </w:rPr>
        <w:t xml:space="preserve"> в стране строится 43,9 млн кв. м жилья, это почти половина (44%) от всего возводимого по стране многоквартирной жилой недвижимости.</w:t>
      </w:r>
    </w:p>
    <w:p w:rsidR="00923732" w:rsidRPr="003932B0" w:rsidRDefault="00923732" w:rsidP="00923732">
      <w:pPr>
        <w:pStyle w:val="NormalExport"/>
        <w:rPr>
          <w:lang w:val="ru-RU"/>
        </w:rPr>
      </w:pPr>
      <w:r w:rsidRPr="003932B0">
        <w:rPr>
          <w:shd w:val="clear" w:color="auto" w:fill="FFFFFF"/>
          <w:lang w:val="ru-RU"/>
        </w:rPr>
        <w:t xml:space="preserve">В октябре текущего года по сравнению с прошлогодним октябрем объем выведенных на рынок проектов с </w:t>
      </w:r>
      <w:r w:rsidRPr="003932B0">
        <w:rPr>
          <w:shd w:val="clear" w:color="auto" w:fill="C0C0C0"/>
          <w:lang w:val="ru-RU"/>
        </w:rPr>
        <w:t>эскроу</w:t>
      </w:r>
      <w:r w:rsidRPr="003932B0">
        <w:rPr>
          <w:shd w:val="clear" w:color="auto" w:fill="FFFFFF"/>
          <w:lang w:val="ru-RU"/>
        </w:rPr>
        <w:t xml:space="preserve"> увеличился почти в два раза - до 3,5 млн кв. м.</w:t>
      </w:r>
    </w:p>
    <w:p w:rsidR="00923732" w:rsidRPr="003932B0" w:rsidRDefault="00923732" w:rsidP="00923732">
      <w:pPr>
        <w:pStyle w:val="NormalExport"/>
        <w:rPr>
          <w:lang w:val="ru-RU"/>
        </w:rPr>
      </w:pPr>
      <w:r w:rsidRPr="003932B0">
        <w:rPr>
          <w:shd w:val="clear" w:color="auto" w:fill="FFFFFF"/>
          <w:lang w:val="ru-RU"/>
        </w:rPr>
        <w:t xml:space="preserve">Фото: </w:t>
      </w:r>
      <w:r>
        <w:rPr>
          <w:shd w:val="clear" w:color="auto" w:fill="FFFFFF"/>
        </w:rPr>
        <w:t>www</w:t>
      </w:r>
      <w:r w:rsidRPr="003932B0">
        <w:rPr>
          <w:shd w:val="clear" w:color="auto" w:fill="FFFFFF"/>
          <w:lang w:val="ru-RU"/>
        </w:rPr>
        <w:t>.</w:t>
      </w:r>
      <w:r>
        <w:rPr>
          <w:shd w:val="clear" w:color="auto" w:fill="FFFFFF"/>
        </w:rPr>
        <w:t>globaldigitalcitizen</w:t>
      </w:r>
      <w:r w:rsidRPr="003932B0">
        <w:rPr>
          <w:shd w:val="clear" w:color="auto" w:fill="FFFFFF"/>
          <w:lang w:val="ru-RU"/>
        </w:rPr>
        <w:t>.</w:t>
      </w:r>
      <w:r>
        <w:rPr>
          <w:shd w:val="clear" w:color="auto" w:fill="FFFFFF"/>
        </w:rPr>
        <w:t>org</w:t>
      </w:r>
      <w:r w:rsidRPr="003932B0">
        <w:rPr>
          <w:shd w:val="clear" w:color="auto" w:fill="FFFFFF"/>
          <w:lang w:val="ru-RU"/>
        </w:rPr>
        <w:t xml:space="preserve"> </w:t>
      </w:r>
    </w:p>
    <w:p w:rsidR="00923732" w:rsidRPr="003932B0" w:rsidRDefault="00923732" w:rsidP="00923732">
      <w:pPr>
        <w:pStyle w:val="NormalExport"/>
        <w:rPr>
          <w:lang w:val="ru-RU"/>
        </w:rPr>
      </w:pPr>
      <w:r w:rsidRPr="003932B0">
        <w:rPr>
          <w:shd w:val="clear" w:color="auto" w:fill="FFFFFF"/>
          <w:lang w:val="ru-RU"/>
        </w:rPr>
        <w:lastRenderedPageBreak/>
        <w:t xml:space="preserve">В своем выступлении на онлайн-конференции Марат Хуснуллин также обратил внимание на то, что схема </w:t>
      </w:r>
      <w:r w:rsidRPr="003932B0">
        <w:rPr>
          <w:shd w:val="clear" w:color="auto" w:fill="C0C0C0"/>
          <w:lang w:val="ru-RU"/>
        </w:rPr>
        <w:t>проектного финансирования</w:t>
      </w:r>
      <w:r w:rsidRPr="003932B0">
        <w:rPr>
          <w:shd w:val="clear" w:color="auto" w:fill="FFFFFF"/>
          <w:lang w:val="ru-RU"/>
        </w:rPr>
        <w:t xml:space="preserve"> станет еще более выгодной для </w:t>
      </w:r>
      <w:r w:rsidRPr="003932B0">
        <w:rPr>
          <w:shd w:val="clear" w:color="auto" w:fill="C0C0C0"/>
          <w:lang w:val="ru-RU"/>
        </w:rPr>
        <w:t>застройщиков</w:t>
      </w:r>
      <w:r w:rsidRPr="003932B0">
        <w:rPr>
          <w:shd w:val="clear" w:color="auto" w:fill="FFFFFF"/>
          <w:lang w:val="ru-RU"/>
        </w:rPr>
        <w:t xml:space="preserve"> в результате набирающего обороты процесса дебюрократизации строительной отрасли.</w:t>
      </w:r>
    </w:p>
    <w:p w:rsidR="00923732" w:rsidRPr="003932B0" w:rsidRDefault="00923732" w:rsidP="00923732">
      <w:pPr>
        <w:pStyle w:val="NormalExport"/>
        <w:rPr>
          <w:lang w:val="ru-RU"/>
        </w:rPr>
      </w:pPr>
      <w:r w:rsidRPr="003932B0">
        <w:rPr>
          <w:shd w:val="clear" w:color="auto" w:fill="FFFFFF"/>
          <w:lang w:val="ru-RU"/>
        </w:rPr>
        <w:t>"В этом году мы сократили большое количество административных процедур, внесли 50 поправок в нормативные акты, упрощающих инвестиционно-строительную деятельность и сокращающих инвестиционный цикл на 10 - 15%", - подчеркнул вице-премьер.</w:t>
      </w:r>
    </w:p>
    <w:p w:rsidR="00923732" w:rsidRPr="003932B0" w:rsidRDefault="00923732" w:rsidP="00923732">
      <w:pPr>
        <w:pStyle w:val="NormalExport"/>
        <w:rPr>
          <w:lang w:val="ru-RU"/>
        </w:rPr>
      </w:pPr>
      <w:r w:rsidRPr="003932B0">
        <w:rPr>
          <w:shd w:val="clear" w:color="auto" w:fill="FFFFFF"/>
          <w:lang w:val="ru-RU"/>
        </w:rPr>
        <w:t xml:space="preserve">Фото: </w:t>
      </w:r>
      <w:r>
        <w:rPr>
          <w:shd w:val="clear" w:color="auto" w:fill="FFFFFF"/>
        </w:rPr>
        <w:t>www</w:t>
      </w:r>
      <w:r w:rsidRPr="003932B0">
        <w:rPr>
          <w:shd w:val="clear" w:color="auto" w:fill="FFFFFF"/>
          <w:lang w:val="ru-RU"/>
        </w:rPr>
        <w:t>.</w:t>
      </w:r>
      <w:r>
        <w:rPr>
          <w:shd w:val="clear" w:color="auto" w:fill="FFFFFF"/>
        </w:rPr>
        <w:t>dpo</w:t>
      </w:r>
      <w:r w:rsidRPr="003932B0">
        <w:rPr>
          <w:shd w:val="clear" w:color="auto" w:fill="FFFFFF"/>
          <w:lang w:val="ru-RU"/>
        </w:rPr>
        <w:t>-</w:t>
      </w:r>
      <w:r>
        <w:rPr>
          <w:shd w:val="clear" w:color="auto" w:fill="FFFFFF"/>
        </w:rPr>
        <w:t>ilm</w:t>
      </w:r>
      <w:r w:rsidRPr="003932B0">
        <w:rPr>
          <w:shd w:val="clear" w:color="auto" w:fill="FFFFFF"/>
          <w:lang w:val="ru-RU"/>
        </w:rPr>
        <w:t>.</w:t>
      </w:r>
      <w:r>
        <w:rPr>
          <w:shd w:val="clear" w:color="auto" w:fill="FFFFFF"/>
        </w:rPr>
        <w:t>ru</w:t>
      </w:r>
      <w:r w:rsidRPr="003932B0">
        <w:rPr>
          <w:shd w:val="clear" w:color="auto" w:fill="FFFFFF"/>
          <w:lang w:val="ru-RU"/>
        </w:rPr>
        <w:t xml:space="preserve"> </w:t>
      </w:r>
    </w:p>
    <w:p w:rsidR="00923732" w:rsidRPr="002C3B77" w:rsidRDefault="00923732" w:rsidP="00DA5C7D">
      <w:pPr>
        <w:pStyle w:val="ExportHyperlink"/>
        <w:spacing w:line="240" w:lineRule="auto"/>
        <w:jc w:val="right"/>
        <w:rPr>
          <w:b/>
          <w:lang w:val="ru-RU"/>
        </w:rPr>
      </w:pPr>
      <w:hyperlink r:id="rId187" w:history="1">
        <w:r w:rsidRPr="00DA5C7D">
          <w:rPr>
            <w:b/>
          </w:rPr>
          <w:t>https</w:t>
        </w:r>
        <w:r w:rsidRPr="002C3B77">
          <w:rPr>
            <w:b/>
            <w:lang w:val="ru-RU"/>
          </w:rPr>
          <w:t>://</w:t>
        </w:r>
        <w:r w:rsidRPr="00DA5C7D">
          <w:rPr>
            <w:b/>
          </w:rPr>
          <w:t>erzrf</w:t>
        </w:r>
        <w:r w:rsidRPr="002C3B77">
          <w:rPr>
            <w:b/>
            <w:lang w:val="ru-RU"/>
          </w:rPr>
          <w:t>.</w:t>
        </w:r>
        <w:r w:rsidRPr="00DA5C7D">
          <w:rPr>
            <w:b/>
          </w:rPr>
          <w:t>ru</w:t>
        </w:r>
        <w:r w:rsidRPr="002C3B77">
          <w:rPr>
            <w:b/>
            <w:lang w:val="ru-RU"/>
          </w:rPr>
          <w:t>/</w:t>
        </w:r>
        <w:r w:rsidRPr="00DA5C7D">
          <w:rPr>
            <w:b/>
          </w:rPr>
          <w:t>news</w:t>
        </w:r>
        <w:r w:rsidRPr="002C3B77">
          <w:rPr>
            <w:b/>
            <w:lang w:val="ru-RU"/>
          </w:rPr>
          <w:t>/</w:t>
        </w:r>
        <w:r w:rsidRPr="00DA5C7D">
          <w:rPr>
            <w:b/>
          </w:rPr>
          <w:t>marat</w:t>
        </w:r>
        <w:r w:rsidRPr="002C3B77">
          <w:rPr>
            <w:b/>
            <w:lang w:val="ru-RU"/>
          </w:rPr>
          <w:t>-</w:t>
        </w:r>
        <w:r w:rsidRPr="00DA5C7D">
          <w:rPr>
            <w:b/>
          </w:rPr>
          <w:t>khusnullin</w:t>
        </w:r>
        <w:r w:rsidRPr="002C3B77">
          <w:rPr>
            <w:b/>
            <w:lang w:val="ru-RU"/>
          </w:rPr>
          <w:t>-</w:t>
        </w:r>
        <w:r w:rsidRPr="00DA5C7D">
          <w:rPr>
            <w:b/>
          </w:rPr>
          <w:t>c</w:t>
        </w:r>
        <w:r w:rsidRPr="002C3B77">
          <w:rPr>
            <w:b/>
            <w:lang w:val="ru-RU"/>
          </w:rPr>
          <w:t>-</w:t>
        </w:r>
        <w:r w:rsidRPr="00DA5C7D">
          <w:rPr>
            <w:b/>
          </w:rPr>
          <w:t>sentyabrya</w:t>
        </w:r>
        <w:r w:rsidRPr="002C3B77">
          <w:rPr>
            <w:b/>
            <w:lang w:val="ru-RU"/>
          </w:rPr>
          <w:t>-</w:t>
        </w:r>
        <w:r w:rsidRPr="00DA5C7D">
          <w:rPr>
            <w:b/>
          </w:rPr>
          <w:t>zastroyshchiki</w:t>
        </w:r>
        <w:r w:rsidRPr="002C3B77">
          <w:rPr>
            <w:b/>
            <w:lang w:val="ru-RU"/>
          </w:rPr>
          <w:t>-</w:t>
        </w:r>
        <w:r w:rsidRPr="00DA5C7D">
          <w:rPr>
            <w:b/>
          </w:rPr>
          <w:t>nachali</w:t>
        </w:r>
        <w:r w:rsidRPr="002C3B77">
          <w:rPr>
            <w:b/>
            <w:lang w:val="ru-RU"/>
          </w:rPr>
          <w:t>-</w:t>
        </w:r>
        <w:r w:rsidRPr="00DA5C7D">
          <w:rPr>
            <w:b/>
          </w:rPr>
          <w:t>narashchivat</w:t>
        </w:r>
        <w:r w:rsidRPr="002C3B77">
          <w:rPr>
            <w:b/>
            <w:lang w:val="ru-RU"/>
          </w:rPr>
          <w:t>-</w:t>
        </w:r>
        <w:r w:rsidRPr="00DA5C7D">
          <w:rPr>
            <w:b/>
          </w:rPr>
          <w:t>temp</w:t>
        </w:r>
        <w:r w:rsidRPr="002C3B77">
          <w:rPr>
            <w:b/>
            <w:lang w:val="ru-RU"/>
          </w:rPr>
          <w:t>-</w:t>
        </w:r>
        <w:r w:rsidRPr="00DA5C7D">
          <w:rPr>
            <w:b/>
          </w:rPr>
          <w:t>vvoda</w:t>
        </w:r>
        <w:r w:rsidRPr="002C3B77">
          <w:rPr>
            <w:b/>
            <w:lang w:val="ru-RU"/>
          </w:rPr>
          <w:t>-</w:t>
        </w:r>
        <w:r w:rsidRPr="00DA5C7D">
          <w:rPr>
            <w:b/>
          </w:rPr>
          <w:t>v</w:t>
        </w:r>
        <w:r w:rsidRPr="002C3B77">
          <w:rPr>
            <w:b/>
            <w:lang w:val="ru-RU"/>
          </w:rPr>
          <w:t>-</w:t>
        </w:r>
        <w:r w:rsidRPr="00DA5C7D">
          <w:rPr>
            <w:b/>
          </w:rPr>
          <w:t>stroyku</w:t>
        </w:r>
        <w:r w:rsidRPr="002C3B77">
          <w:rPr>
            <w:b/>
            <w:lang w:val="ru-RU"/>
          </w:rPr>
          <w:t>-</w:t>
        </w:r>
        <w:r w:rsidRPr="00DA5C7D">
          <w:rPr>
            <w:b/>
          </w:rPr>
          <w:t>novykh</w:t>
        </w:r>
        <w:r w:rsidRPr="002C3B77">
          <w:rPr>
            <w:b/>
            <w:lang w:val="ru-RU"/>
          </w:rPr>
          <w:t>-</w:t>
        </w:r>
        <w:r w:rsidRPr="00DA5C7D">
          <w:rPr>
            <w:b/>
          </w:rPr>
          <w:t>proyektov</w:t>
        </w:r>
      </w:hyperlink>
    </w:p>
    <w:p w:rsidR="00923732" w:rsidRPr="003932B0" w:rsidRDefault="00923732" w:rsidP="00923732">
      <w:pPr>
        <w:rPr>
          <w:lang w:val="ru-RU"/>
        </w:rPr>
      </w:pPr>
    </w:p>
    <w:p w:rsidR="00923732" w:rsidRDefault="00923732" w:rsidP="00923732">
      <w:pPr>
        <w:pStyle w:val="affff2"/>
        <w:spacing w:before="120"/>
      </w:pPr>
      <w:bookmarkStart w:id="204" w:name="_Toc57396686"/>
      <w:r>
        <w:t>Banki.ru, Москва, 24 ноября 2020</w:t>
      </w:r>
      <w:bookmarkEnd w:id="204"/>
    </w:p>
    <w:p w:rsidR="00923732" w:rsidRPr="003932B0" w:rsidRDefault="00923732" w:rsidP="00923732">
      <w:pPr>
        <w:pStyle w:val="afffc"/>
        <w:rPr>
          <w:lang w:val="ru-RU"/>
        </w:rPr>
      </w:pPr>
      <w:bookmarkStart w:id="205" w:name="txt_3270007_1569976185"/>
      <w:bookmarkStart w:id="206" w:name="_Toc57396687"/>
      <w:r w:rsidRPr="003932B0">
        <w:rPr>
          <w:lang w:val="ru-RU"/>
        </w:rPr>
        <w:t>Минстрой объяснил рост цен на новостройки в России</w:t>
      </w:r>
      <w:bookmarkEnd w:id="205"/>
      <w:bookmarkEnd w:id="206"/>
    </w:p>
    <w:p w:rsidR="00923732" w:rsidRPr="003932B0" w:rsidRDefault="00923732" w:rsidP="00923732">
      <w:pPr>
        <w:pStyle w:val="NormalExport"/>
        <w:rPr>
          <w:lang w:val="ru-RU"/>
        </w:rPr>
      </w:pPr>
      <w:r w:rsidRPr="003932B0">
        <w:rPr>
          <w:shd w:val="clear" w:color="auto" w:fill="FFFFFF"/>
          <w:lang w:val="ru-RU"/>
        </w:rPr>
        <w:t xml:space="preserve">Рост цены 1 кв. м в новостройках связан с </w:t>
      </w:r>
      <w:r w:rsidRPr="003932B0">
        <w:rPr>
          <w:shd w:val="clear" w:color="auto" w:fill="C0C0C0"/>
          <w:lang w:val="ru-RU"/>
        </w:rPr>
        <w:t>проектным финансированием</w:t>
      </w:r>
      <w:r w:rsidRPr="003932B0">
        <w:rPr>
          <w:shd w:val="clear" w:color="auto" w:fill="FFFFFF"/>
          <w:lang w:val="ru-RU"/>
        </w:rPr>
        <w:t xml:space="preserve"> и обязательствами </w:t>
      </w:r>
      <w:r w:rsidRPr="003932B0">
        <w:rPr>
          <w:shd w:val="clear" w:color="auto" w:fill="C0C0C0"/>
          <w:lang w:val="ru-RU"/>
        </w:rPr>
        <w:t>застройщиков</w:t>
      </w:r>
      <w:r w:rsidRPr="003932B0">
        <w:rPr>
          <w:shd w:val="clear" w:color="auto" w:fill="FFFFFF"/>
          <w:lang w:val="ru-RU"/>
        </w:rPr>
        <w:t xml:space="preserve"> по созданию качественных проектов с комфортной средой. Об этом на конференции "Сбера" "Время изменений: рынок недвижимости - взгляд в будущее" заявил замминистра </w:t>
      </w:r>
      <w:r w:rsidRPr="003932B0">
        <w:rPr>
          <w:shd w:val="clear" w:color="auto" w:fill="C0C0C0"/>
          <w:lang w:val="ru-RU"/>
        </w:rPr>
        <w:t>строительства</w:t>
      </w:r>
      <w:r w:rsidRPr="003932B0">
        <w:rPr>
          <w:shd w:val="clear" w:color="auto" w:fill="FFFFFF"/>
          <w:lang w:val="ru-RU"/>
        </w:rPr>
        <w:t xml:space="preserve"> и ЖКХ России Никита Стасишин.</w:t>
      </w:r>
    </w:p>
    <w:p w:rsidR="00923732" w:rsidRPr="003932B0" w:rsidRDefault="00923732" w:rsidP="00923732">
      <w:pPr>
        <w:pStyle w:val="NormalExport"/>
        <w:rPr>
          <w:lang w:val="ru-RU"/>
        </w:rPr>
      </w:pPr>
      <w:r w:rsidRPr="003932B0">
        <w:rPr>
          <w:shd w:val="clear" w:color="auto" w:fill="FFFFFF"/>
          <w:lang w:val="ru-RU"/>
        </w:rPr>
        <w:t xml:space="preserve">Стоимость квадратного метра учитывает три показателя - себестоимость, инвестиционную себестоимость и цену реализации. Себестоимость с учетом инфляции - это уже порядка 4%, то есть из роста цены нужно вычесть 4%, пояснил замминистра. По его словам, в большинстве регионов цена квадратного метра стремилась к себестоимости и </w:t>
      </w:r>
      <w:r w:rsidRPr="003932B0">
        <w:rPr>
          <w:shd w:val="clear" w:color="auto" w:fill="C0C0C0"/>
          <w:lang w:val="ru-RU"/>
        </w:rPr>
        <w:t>застройщики</w:t>
      </w:r>
      <w:r w:rsidRPr="003932B0">
        <w:rPr>
          <w:shd w:val="clear" w:color="auto" w:fill="FFFFFF"/>
          <w:lang w:val="ru-RU"/>
        </w:rPr>
        <w:t xml:space="preserve"> работали в ноль (именно поэтому министерство запускает программу поддержки низкомаржинальных проектов).</w:t>
      </w:r>
    </w:p>
    <w:p w:rsidR="00923732" w:rsidRPr="003932B0" w:rsidRDefault="00923732" w:rsidP="00923732">
      <w:pPr>
        <w:pStyle w:val="NormalExport"/>
        <w:rPr>
          <w:lang w:val="ru-RU"/>
        </w:rPr>
      </w:pPr>
      <w:r w:rsidRPr="003932B0">
        <w:rPr>
          <w:shd w:val="clear" w:color="auto" w:fill="FFFFFF"/>
          <w:lang w:val="ru-RU"/>
        </w:rPr>
        <w:t xml:space="preserve">"Если мы посмотрим по стране, у нас есть три-четыре города - города или даже конкретные локации в городе, где действительно стоимость одного квадратного метра увеличилась на 10 - 15%. Но эти деньги идут не в карман </w:t>
      </w:r>
      <w:r w:rsidRPr="003932B0">
        <w:rPr>
          <w:shd w:val="clear" w:color="auto" w:fill="C0C0C0"/>
          <w:lang w:val="ru-RU"/>
        </w:rPr>
        <w:t>застройщика</w:t>
      </w:r>
      <w:r w:rsidRPr="003932B0">
        <w:rPr>
          <w:shd w:val="clear" w:color="auto" w:fill="FFFFFF"/>
          <w:lang w:val="ru-RU"/>
        </w:rPr>
        <w:t xml:space="preserve"> и не на офшорные счета, они идут на начало новых проектов. В третьем квартале увеличилось количество новых проектов, поскольку у </w:t>
      </w:r>
      <w:r w:rsidRPr="003932B0">
        <w:rPr>
          <w:shd w:val="clear" w:color="auto" w:fill="C0C0C0"/>
          <w:lang w:val="ru-RU"/>
        </w:rPr>
        <w:t>застройщиков</w:t>
      </w:r>
      <w:r w:rsidRPr="003932B0">
        <w:rPr>
          <w:shd w:val="clear" w:color="auto" w:fill="FFFFFF"/>
          <w:lang w:val="ru-RU"/>
        </w:rPr>
        <w:t xml:space="preserve"> появилась небольшая маржинальность", - пояснил Никита Стасишин.</w:t>
      </w:r>
    </w:p>
    <w:p w:rsidR="00923732" w:rsidRPr="003932B0" w:rsidRDefault="00923732" w:rsidP="00923732">
      <w:pPr>
        <w:pStyle w:val="NormalExport"/>
        <w:rPr>
          <w:lang w:val="ru-RU"/>
        </w:rPr>
      </w:pPr>
      <w:r w:rsidRPr="003932B0">
        <w:rPr>
          <w:shd w:val="clear" w:color="auto" w:fill="FFFFFF"/>
          <w:lang w:val="ru-RU"/>
        </w:rPr>
        <w:t xml:space="preserve">Если до </w:t>
      </w:r>
      <w:r w:rsidRPr="003932B0">
        <w:rPr>
          <w:shd w:val="clear" w:color="auto" w:fill="C0C0C0"/>
          <w:lang w:val="ru-RU"/>
        </w:rPr>
        <w:t>проектного финансирования застройщики</w:t>
      </w:r>
      <w:r w:rsidRPr="003932B0">
        <w:rPr>
          <w:shd w:val="clear" w:color="auto" w:fill="FFFFFF"/>
          <w:lang w:val="ru-RU"/>
        </w:rPr>
        <w:t xml:space="preserve"> конкурировали ценами - на этапе котлована продавали квартиры ниже себестоимости (из-за чего в большинстве случаев появились обманутые дольщики), - то сейчас они конкурируют между собой качеством. Сегодня </w:t>
      </w:r>
      <w:r w:rsidRPr="003932B0">
        <w:rPr>
          <w:shd w:val="clear" w:color="auto" w:fill="C0C0C0"/>
          <w:lang w:val="ru-RU"/>
        </w:rPr>
        <w:t>застройщики</w:t>
      </w:r>
      <w:r w:rsidRPr="003932B0">
        <w:rPr>
          <w:shd w:val="clear" w:color="auto" w:fill="FFFFFF"/>
          <w:lang w:val="ru-RU"/>
        </w:rPr>
        <w:t xml:space="preserve"> должны создавать в своих проектах комфортную среду, благоустраивать территорию и общественные зоны, переходить к </w:t>
      </w:r>
      <w:r w:rsidRPr="003932B0">
        <w:rPr>
          <w:shd w:val="clear" w:color="auto" w:fill="C0C0C0"/>
          <w:lang w:val="ru-RU"/>
        </w:rPr>
        <w:t>строительству</w:t>
      </w:r>
      <w:r w:rsidRPr="003932B0">
        <w:rPr>
          <w:shd w:val="clear" w:color="auto" w:fill="FFFFFF"/>
          <w:lang w:val="ru-RU"/>
        </w:rPr>
        <w:t xml:space="preserve"> с отделкой. Все это также приводит к увеличению себестоимости проекта в новых условиях. "Поэтому, действительно, мы видим небольшую корректировку по стоимости одного квадратного метра", - отметил замминистра.</w:t>
      </w:r>
    </w:p>
    <w:p w:rsidR="00923732" w:rsidRPr="003932B0" w:rsidRDefault="00923732" w:rsidP="00923732">
      <w:pPr>
        <w:pStyle w:val="NormalExport"/>
        <w:rPr>
          <w:lang w:val="ru-RU"/>
        </w:rPr>
      </w:pPr>
      <w:r w:rsidRPr="003932B0">
        <w:rPr>
          <w:shd w:val="clear" w:color="auto" w:fill="FFFFFF"/>
          <w:lang w:val="ru-RU"/>
        </w:rPr>
        <w:t xml:space="preserve">По данным аналитического портала "СберИндекс" и сервиса "ДомКлик" от "Сбера", в </w:t>
      </w:r>
      <w:r>
        <w:rPr>
          <w:shd w:val="clear" w:color="auto" w:fill="FFFFFF"/>
        </w:rPr>
        <w:t>III</w:t>
      </w:r>
      <w:r w:rsidRPr="003932B0">
        <w:rPr>
          <w:shd w:val="clear" w:color="auto" w:fill="FFFFFF"/>
          <w:lang w:val="ru-RU"/>
        </w:rPr>
        <w:t xml:space="preserve"> квартале новостройки в целом по стране подорожали на 8,6% к прошлому году - до 80 тыс. рублей за 1 кв. м. Драйвером роста цен аналитики назвали программу льготной ипотеки под 6,5% годовых. </w:t>
      </w:r>
    </w:p>
    <w:p w:rsidR="00923732" w:rsidRPr="00DA5C7D" w:rsidRDefault="00923732" w:rsidP="00DA5C7D">
      <w:pPr>
        <w:pStyle w:val="ExportHyperlink"/>
        <w:spacing w:line="240" w:lineRule="auto"/>
        <w:jc w:val="right"/>
        <w:rPr>
          <w:b/>
          <w:lang w:val="ru-RU"/>
        </w:rPr>
      </w:pPr>
      <w:hyperlink r:id="rId188" w:history="1">
        <w:r w:rsidRPr="00DA5C7D">
          <w:rPr>
            <w:b/>
          </w:rPr>
          <w:t>https</w:t>
        </w:r>
        <w:r w:rsidRPr="00DA5C7D">
          <w:rPr>
            <w:b/>
            <w:lang w:val="ru-RU"/>
          </w:rPr>
          <w:t>://</w:t>
        </w:r>
        <w:r w:rsidRPr="00DA5C7D">
          <w:rPr>
            <w:b/>
          </w:rPr>
          <w:t>www</w:t>
        </w:r>
        <w:r w:rsidRPr="00DA5C7D">
          <w:rPr>
            <w:b/>
            <w:lang w:val="ru-RU"/>
          </w:rPr>
          <w:t>.</w:t>
        </w:r>
        <w:r w:rsidRPr="00DA5C7D">
          <w:rPr>
            <w:b/>
          </w:rPr>
          <w:t>banki</w:t>
        </w:r>
        <w:r w:rsidRPr="00DA5C7D">
          <w:rPr>
            <w:b/>
            <w:lang w:val="ru-RU"/>
          </w:rPr>
          <w:t>.</w:t>
        </w:r>
        <w:r w:rsidRPr="00DA5C7D">
          <w:rPr>
            <w:b/>
          </w:rPr>
          <w:t>ru</w:t>
        </w:r>
        <w:r w:rsidRPr="00DA5C7D">
          <w:rPr>
            <w:b/>
            <w:lang w:val="ru-RU"/>
          </w:rPr>
          <w:t>/</w:t>
        </w:r>
        <w:r w:rsidRPr="00DA5C7D">
          <w:rPr>
            <w:b/>
          </w:rPr>
          <w:t>news</w:t>
        </w:r>
        <w:r w:rsidRPr="00DA5C7D">
          <w:rPr>
            <w:b/>
            <w:lang w:val="ru-RU"/>
          </w:rPr>
          <w:t>/</w:t>
        </w:r>
        <w:r w:rsidRPr="00DA5C7D">
          <w:rPr>
            <w:b/>
          </w:rPr>
          <w:t>lenta</w:t>
        </w:r>
        <w:r w:rsidRPr="00DA5C7D">
          <w:rPr>
            <w:b/>
            <w:lang w:val="ru-RU"/>
          </w:rPr>
          <w:t>/?</w:t>
        </w:r>
        <w:r w:rsidRPr="00DA5C7D">
          <w:rPr>
            <w:b/>
          </w:rPr>
          <w:t>id</w:t>
        </w:r>
        <w:r w:rsidRPr="00DA5C7D">
          <w:rPr>
            <w:b/>
            <w:lang w:val="ru-RU"/>
          </w:rPr>
          <w:t>=10937451</w:t>
        </w:r>
      </w:hyperlink>
    </w:p>
    <w:p w:rsidR="00923732" w:rsidRPr="002C3B77" w:rsidRDefault="00DA5C7D" w:rsidP="00DA5C7D">
      <w:pPr>
        <w:pStyle w:val="ExportHyperlink"/>
        <w:spacing w:line="240" w:lineRule="auto"/>
        <w:jc w:val="right"/>
        <w:rPr>
          <w:b/>
          <w:lang w:val="ru-RU"/>
        </w:rPr>
      </w:pPr>
      <w:bookmarkStart w:id="207" w:name="rep_list_3270007_1569976185"/>
      <w:r w:rsidRPr="002C3B77">
        <w:rPr>
          <w:b/>
          <w:lang w:val="ru-RU"/>
        </w:rPr>
        <w:t>Похожие сообщения</w:t>
      </w:r>
      <w:r w:rsidR="00923732" w:rsidRPr="002C3B77">
        <w:rPr>
          <w:b/>
          <w:lang w:val="ru-RU"/>
        </w:rPr>
        <w:t>:</w:t>
      </w:r>
      <w:bookmarkEnd w:id="207"/>
    </w:p>
    <w:p w:rsidR="00923732" w:rsidRPr="002C3B77" w:rsidRDefault="00923732" w:rsidP="00DA5C7D">
      <w:pPr>
        <w:pStyle w:val="ExportHyperlink"/>
        <w:spacing w:line="240" w:lineRule="auto"/>
        <w:jc w:val="right"/>
        <w:rPr>
          <w:b/>
          <w:lang w:val="ru-RU"/>
        </w:rPr>
      </w:pPr>
      <w:hyperlink r:id="rId189" w:history="1">
        <w:r w:rsidRPr="00DA5C7D">
          <w:rPr>
            <w:b/>
          </w:rPr>
          <w:t>Bankir</w:t>
        </w:r>
        <w:r w:rsidRPr="002C3B77">
          <w:rPr>
            <w:b/>
            <w:lang w:val="ru-RU"/>
          </w:rPr>
          <w:t>.</w:t>
        </w:r>
        <w:r w:rsidRPr="00DA5C7D">
          <w:rPr>
            <w:b/>
          </w:rPr>
          <w:t>ru</w:t>
        </w:r>
        <w:r w:rsidRPr="002C3B77">
          <w:rPr>
            <w:b/>
            <w:lang w:val="ru-RU"/>
          </w:rPr>
          <w:t>, Москва, 24 ноября 2020, Минстрой объяснил рост цен на новостройки в России</w:t>
        </w:r>
      </w:hyperlink>
    </w:p>
    <w:p w:rsidR="00923732" w:rsidRPr="002C3B77" w:rsidRDefault="00923732" w:rsidP="00DA5C7D">
      <w:pPr>
        <w:pStyle w:val="ExportHyperlink"/>
        <w:spacing w:line="240" w:lineRule="auto"/>
        <w:jc w:val="right"/>
        <w:rPr>
          <w:b/>
          <w:lang w:val="ru-RU"/>
        </w:rPr>
      </w:pPr>
      <w:hyperlink r:id="rId190" w:history="1">
        <w:r w:rsidRPr="00DA5C7D">
          <w:rPr>
            <w:b/>
          </w:rPr>
          <w:t>Katashi</w:t>
        </w:r>
        <w:r w:rsidRPr="002C3B77">
          <w:rPr>
            <w:b/>
            <w:lang w:val="ru-RU"/>
          </w:rPr>
          <w:t>.</w:t>
        </w:r>
        <w:r w:rsidRPr="00DA5C7D">
          <w:rPr>
            <w:b/>
          </w:rPr>
          <w:t>ru</w:t>
        </w:r>
        <w:r w:rsidRPr="002C3B77">
          <w:rPr>
            <w:b/>
            <w:lang w:val="ru-RU"/>
          </w:rPr>
          <w:t>, Москва, 24 ноября 2020, Минстрой объяснил рост цен на новостройки в России</w:t>
        </w:r>
      </w:hyperlink>
    </w:p>
    <w:p w:rsidR="00923732" w:rsidRPr="002C3B77" w:rsidRDefault="00923732" w:rsidP="00DA5C7D">
      <w:pPr>
        <w:pStyle w:val="ExportHyperlink"/>
        <w:spacing w:line="240" w:lineRule="auto"/>
        <w:jc w:val="right"/>
        <w:rPr>
          <w:b/>
          <w:lang w:val="ru-RU"/>
        </w:rPr>
      </w:pPr>
      <w:hyperlink r:id="rId191" w:history="1">
        <w:r w:rsidRPr="00DA5C7D">
          <w:rPr>
            <w:b/>
          </w:rPr>
          <w:t>Banki</w:t>
        </w:r>
        <w:r w:rsidRPr="002C3B77">
          <w:rPr>
            <w:b/>
            <w:lang w:val="ru-RU"/>
          </w:rPr>
          <w:t>.</w:t>
        </w:r>
        <w:r w:rsidRPr="00DA5C7D">
          <w:rPr>
            <w:b/>
          </w:rPr>
          <w:t>news</w:t>
        </w:r>
        <w:r w:rsidRPr="002C3B77">
          <w:rPr>
            <w:b/>
            <w:lang w:val="ru-RU"/>
          </w:rPr>
          <w:t>, Москва, 24 ноября 2020, Минстрой объяснил рост цен на новостройки в России</w:t>
        </w:r>
      </w:hyperlink>
    </w:p>
    <w:p w:rsidR="00923732" w:rsidRPr="002C3B77" w:rsidRDefault="00923732" w:rsidP="00DA5C7D">
      <w:pPr>
        <w:pStyle w:val="ExportHyperlink"/>
        <w:spacing w:line="240" w:lineRule="auto"/>
        <w:jc w:val="right"/>
        <w:rPr>
          <w:b/>
          <w:lang w:val="ru-RU"/>
        </w:rPr>
      </w:pPr>
      <w:hyperlink r:id="rId192" w:history="1">
        <w:r w:rsidRPr="00DA5C7D">
          <w:rPr>
            <w:b/>
          </w:rPr>
          <w:t>BankoDrom</w:t>
        </w:r>
        <w:r w:rsidRPr="002C3B77">
          <w:rPr>
            <w:b/>
            <w:lang w:val="ru-RU"/>
          </w:rPr>
          <w:t>.</w:t>
        </w:r>
        <w:r w:rsidRPr="00DA5C7D">
          <w:rPr>
            <w:b/>
          </w:rPr>
          <w:t>ru</w:t>
        </w:r>
        <w:r w:rsidRPr="002C3B77">
          <w:rPr>
            <w:b/>
            <w:lang w:val="ru-RU"/>
          </w:rPr>
          <w:t>, Москва, 24 ноября 2020, Минстрой объяснил рост цен на новостройки в России</w:t>
        </w:r>
      </w:hyperlink>
    </w:p>
    <w:p w:rsidR="00923732" w:rsidRPr="002C3B77" w:rsidRDefault="00923732" w:rsidP="00DA5C7D">
      <w:pPr>
        <w:pStyle w:val="ExportHyperlink"/>
        <w:spacing w:line="240" w:lineRule="auto"/>
        <w:jc w:val="right"/>
        <w:rPr>
          <w:b/>
          <w:lang w:val="ru-RU"/>
        </w:rPr>
      </w:pPr>
      <w:hyperlink r:id="rId193" w:history="1">
        <w:r w:rsidRPr="00DA5C7D">
          <w:rPr>
            <w:b/>
          </w:rPr>
          <w:t>Advis</w:t>
        </w:r>
        <w:r w:rsidRPr="002C3B77">
          <w:rPr>
            <w:b/>
            <w:lang w:val="ru-RU"/>
          </w:rPr>
          <w:t>.</w:t>
        </w:r>
        <w:r w:rsidRPr="00DA5C7D">
          <w:rPr>
            <w:b/>
          </w:rPr>
          <w:t>ru</w:t>
        </w:r>
        <w:r w:rsidRPr="002C3B77">
          <w:rPr>
            <w:b/>
            <w:lang w:val="ru-RU"/>
          </w:rPr>
          <w:t>, Санкт-Петербург, 24 ноября 2020, Минстрой объяснил рост цен на новостройки в России.</w:t>
        </w:r>
      </w:hyperlink>
    </w:p>
    <w:p w:rsidR="00923732" w:rsidRPr="002C3B77" w:rsidRDefault="00923732" w:rsidP="00DA5C7D">
      <w:pPr>
        <w:pStyle w:val="ExportHyperlink"/>
        <w:spacing w:line="240" w:lineRule="auto"/>
        <w:jc w:val="right"/>
        <w:rPr>
          <w:b/>
          <w:lang w:val="ru-RU"/>
        </w:rPr>
      </w:pPr>
      <w:hyperlink r:id="rId194" w:history="1">
        <w:r w:rsidRPr="002C3B77">
          <w:rPr>
            <w:b/>
            <w:lang w:val="ru-RU"/>
          </w:rPr>
          <w:t>ЛюдиИпотеки (</w:t>
        </w:r>
        <w:r w:rsidRPr="00DA5C7D">
          <w:rPr>
            <w:b/>
          </w:rPr>
          <w:t>ludiipoteki</w:t>
        </w:r>
        <w:r w:rsidRPr="002C3B77">
          <w:rPr>
            <w:b/>
            <w:lang w:val="ru-RU"/>
          </w:rPr>
          <w:t>.</w:t>
        </w:r>
        <w:r w:rsidRPr="00DA5C7D">
          <w:rPr>
            <w:b/>
          </w:rPr>
          <w:t>ru</w:t>
        </w:r>
        <w:r w:rsidRPr="002C3B77">
          <w:rPr>
            <w:b/>
            <w:lang w:val="ru-RU"/>
          </w:rPr>
          <w:t>), Москва, 24 ноября 2020, Минстрой объяснил рост цен на новостройки в России</w:t>
        </w:r>
      </w:hyperlink>
    </w:p>
    <w:p w:rsidR="00923732" w:rsidRPr="002C3B77" w:rsidRDefault="00923732" w:rsidP="00DA5C7D">
      <w:pPr>
        <w:pStyle w:val="ExportHyperlink"/>
        <w:spacing w:line="240" w:lineRule="auto"/>
        <w:jc w:val="right"/>
        <w:rPr>
          <w:b/>
          <w:lang w:val="ru-RU"/>
        </w:rPr>
      </w:pPr>
      <w:hyperlink r:id="rId195" w:history="1">
        <w:r w:rsidRPr="00DA5C7D">
          <w:rPr>
            <w:b/>
          </w:rPr>
          <w:t>Rjevka</w:t>
        </w:r>
        <w:r w:rsidRPr="002C3B77">
          <w:rPr>
            <w:b/>
            <w:lang w:val="ru-RU"/>
          </w:rPr>
          <w:t>.</w:t>
        </w:r>
        <w:r w:rsidRPr="00DA5C7D">
          <w:rPr>
            <w:b/>
          </w:rPr>
          <w:t>com</w:t>
        </w:r>
        <w:r w:rsidRPr="002C3B77">
          <w:rPr>
            <w:b/>
            <w:lang w:val="ru-RU"/>
          </w:rPr>
          <w:t>, Санкт-Петербург, 24 ноября 2020, Минстрой объяснил рост цен на новостройки в России</w:t>
        </w:r>
      </w:hyperlink>
    </w:p>
    <w:p w:rsidR="00923732" w:rsidRPr="002C3B77" w:rsidRDefault="00923732" w:rsidP="00DA5C7D">
      <w:pPr>
        <w:pStyle w:val="ExportHyperlink"/>
        <w:spacing w:line="240" w:lineRule="auto"/>
        <w:jc w:val="right"/>
        <w:rPr>
          <w:b/>
          <w:lang w:val="ru-RU"/>
        </w:rPr>
      </w:pPr>
      <w:hyperlink r:id="rId196" w:history="1">
        <w:r w:rsidRPr="002C3B77">
          <w:rPr>
            <w:b/>
            <w:lang w:val="ru-RU"/>
          </w:rPr>
          <w:t>РБК Недвижимость (</w:t>
        </w:r>
        <w:r w:rsidRPr="00DA5C7D">
          <w:rPr>
            <w:b/>
          </w:rPr>
          <w:t>realty</w:t>
        </w:r>
        <w:r w:rsidRPr="002C3B77">
          <w:rPr>
            <w:b/>
            <w:lang w:val="ru-RU"/>
          </w:rPr>
          <w:t>.</w:t>
        </w:r>
        <w:r w:rsidRPr="00DA5C7D">
          <w:rPr>
            <w:b/>
          </w:rPr>
          <w:t>rbc</w:t>
        </w:r>
        <w:r w:rsidRPr="002C3B77">
          <w:rPr>
            <w:b/>
            <w:lang w:val="ru-RU"/>
          </w:rPr>
          <w:t>.</w:t>
        </w:r>
        <w:r w:rsidRPr="00DA5C7D">
          <w:rPr>
            <w:b/>
          </w:rPr>
          <w:t>ru</w:t>
        </w:r>
        <w:r w:rsidRPr="002C3B77">
          <w:rPr>
            <w:b/>
            <w:lang w:val="ru-RU"/>
          </w:rPr>
          <w:t>), Москва, 24 ноября 2020, Минстрой объяснил рост цен на новостройки в России</w:t>
        </w:r>
      </w:hyperlink>
    </w:p>
    <w:p w:rsidR="00923732" w:rsidRPr="002C3B77" w:rsidRDefault="00923732" w:rsidP="00DA5C7D">
      <w:pPr>
        <w:pStyle w:val="ExportHyperlink"/>
        <w:spacing w:line="240" w:lineRule="auto"/>
        <w:jc w:val="right"/>
        <w:rPr>
          <w:b/>
          <w:lang w:val="ru-RU"/>
        </w:rPr>
      </w:pPr>
      <w:hyperlink r:id="rId197" w:history="1">
        <w:r w:rsidRPr="00DA5C7D">
          <w:rPr>
            <w:b/>
          </w:rPr>
          <w:t>Arenda</w:t>
        </w:r>
        <w:r w:rsidRPr="002C3B77">
          <w:rPr>
            <w:b/>
            <w:lang w:val="ru-RU"/>
          </w:rPr>
          <w:t>-</w:t>
        </w:r>
        <w:r w:rsidRPr="00DA5C7D">
          <w:rPr>
            <w:b/>
          </w:rPr>
          <w:t>krasnoyarsk</w:t>
        </w:r>
        <w:r w:rsidRPr="002C3B77">
          <w:rPr>
            <w:b/>
            <w:lang w:val="ru-RU"/>
          </w:rPr>
          <w:t>.</w:t>
        </w:r>
        <w:r w:rsidRPr="00DA5C7D">
          <w:rPr>
            <w:b/>
          </w:rPr>
          <w:t>info</w:t>
        </w:r>
        <w:r w:rsidRPr="002C3B77">
          <w:rPr>
            <w:b/>
            <w:lang w:val="ru-RU"/>
          </w:rPr>
          <w:t>, Красноярск, 24 ноября 2020, Минстрой объяснил рост цен на новостройки в России</w:t>
        </w:r>
      </w:hyperlink>
    </w:p>
    <w:p w:rsidR="00923732" w:rsidRPr="002C3B77" w:rsidRDefault="00923732" w:rsidP="00DA5C7D">
      <w:pPr>
        <w:pStyle w:val="ExportHyperlink"/>
        <w:spacing w:line="240" w:lineRule="auto"/>
        <w:jc w:val="right"/>
        <w:rPr>
          <w:b/>
          <w:lang w:val="ru-RU"/>
        </w:rPr>
      </w:pPr>
      <w:hyperlink r:id="rId198" w:history="1">
        <w:r w:rsidRPr="002C3B77">
          <w:rPr>
            <w:b/>
            <w:lang w:val="ru-RU"/>
          </w:rPr>
          <w:t>Яндекс.Новости (</w:t>
        </w:r>
        <w:r w:rsidRPr="00DA5C7D">
          <w:rPr>
            <w:b/>
          </w:rPr>
          <w:t>yandex</w:t>
        </w:r>
        <w:r w:rsidRPr="002C3B77">
          <w:rPr>
            <w:b/>
            <w:lang w:val="ru-RU"/>
          </w:rPr>
          <w:t>.</w:t>
        </w:r>
        <w:r w:rsidRPr="00DA5C7D">
          <w:rPr>
            <w:b/>
          </w:rPr>
          <w:t>ru</w:t>
        </w:r>
        <w:r w:rsidRPr="002C3B77">
          <w:rPr>
            <w:b/>
            <w:lang w:val="ru-RU"/>
          </w:rPr>
          <w:t>/</w:t>
        </w:r>
        <w:r w:rsidRPr="00DA5C7D">
          <w:rPr>
            <w:b/>
          </w:rPr>
          <w:t>news</w:t>
        </w:r>
        <w:r w:rsidRPr="002C3B77">
          <w:rPr>
            <w:b/>
            <w:lang w:val="ru-RU"/>
          </w:rPr>
          <w:t>), Москва, 24 ноября 2020, Минстрой объяснил рост цен на новостройки в России</w:t>
        </w:r>
      </w:hyperlink>
    </w:p>
    <w:p w:rsidR="00923732" w:rsidRPr="003932B0" w:rsidRDefault="00923732" w:rsidP="00923732">
      <w:pPr>
        <w:rPr>
          <w:lang w:val="ru-RU"/>
        </w:rPr>
      </w:pPr>
    </w:p>
    <w:p w:rsidR="00923732" w:rsidRDefault="00923732" w:rsidP="00923732">
      <w:pPr>
        <w:pStyle w:val="affff2"/>
        <w:spacing w:before="120"/>
      </w:pPr>
      <w:bookmarkStart w:id="208" w:name="_Toc57396688"/>
      <w:r>
        <w:lastRenderedPageBreak/>
        <w:t>Пресс-релизы Press-release.ru, Москва, 24 ноября 2020</w:t>
      </w:r>
      <w:bookmarkEnd w:id="208"/>
    </w:p>
    <w:p w:rsidR="00923732" w:rsidRPr="003932B0" w:rsidRDefault="00923732" w:rsidP="00923732">
      <w:pPr>
        <w:pStyle w:val="afffc"/>
        <w:rPr>
          <w:lang w:val="ru-RU"/>
        </w:rPr>
      </w:pPr>
      <w:bookmarkStart w:id="209" w:name="txt_3270007_1569839634"/>
      <w:bookmarkStart w:id="210" w:name="_Toc57396689"/>
      <w:r w:rsidRPr="003932B0">
        <w:rPr>
          <w:lang w:val="ru-RU"/>
        </w:rPr>
        <w:t>Общественный совет Минстроя предложил упростить кредитование малых застройщиков</w:t>
      </w:r>
      <w:bookmarkEnd w:id="209"/>
      <w:bookmarkEnd w:id="210"/>
    </w:p>
    <w:p w:rsidR="00923732" w:rsidRPr="003932B0" w:rsidRDefault="00923732" w:rsidP="00923732">
      <w:pPr>
        <w:pStyle w:val="NormalExport"/>
        <w:rPr>
          <w:lang w:val="ru-RU"/>
        </w:rPr>
      </w:pPr>
      <w:r w:rsidRPr="003932B0">
        <w:rPr>
          <w:shd w:val="clear" w:color="auto" w:fill="FFFFFF"/>
          <w:lang w:val="ru-RU"/>
        </w:rPr>
        <w:t xml:space="preserve">"В рамках работы экспертных рабочих групп [предлагаем] привлечь отраслевых экспертов для формирования унифицированного списка единых требований, предъявляемых банками к рассмотрению заявок малых </w:t>
      </w:r>
      <w:r w:rsidRPr="003932B0">
        <w:rPr>
          <w:shd w:val="clear" w:color="auto" w:fill="C0C0C0"/>
          <w:lang w:val="ru-RU"/>
        </w:rPr>
        <w:t>застройщиков</w:t>
      </w:r>
      <w:r w:rsidRPr="003932B0">
        <w:rPr>
          <w:shd w:val="clear" w:color="auto" w:fill="FFFFFF"/>
          <w:lang w:val="ru-RU"/>
        </w:rPr>
        <w:t xml:space="preserve"> на получение </w:t>
      </w:r>
      <w:r w:rsidRPr="003932B0">
        <w:rPr>
          <w:shd w:val="clear" w:color="auto" w:fill="C0C0C0"/>
          <w:lang w:val="ru-RU"/>
        </w:rPr>
        <w:t>проектного финансирования</w:t>
      </w:r>
      <w:r w:rsidRPr="003932B0">
        <w:rPr>
          <w:shd w:val="clear" w:color="auto" w:fill="FFFFFF"/>
          <w:lang w:val="ru-RU"/>
        </w:rPr>
        <w:t>", - говорится в документе.</w:t>
      </w:r>
    </w:p>
    <w:p w:rsidR="00923732" w:rsidRPr="003932B0" w:rsidRDefault="00923732" w:rsidP="00923732">
      <w:pPr>
        <w:pStyle w:val="NormalExport"/>
        <w:rPr>
          <w:lang w:val="ru-RU"/>
        </w:rPr>
      </w:pPr>
      <w:r w:rsidRPr="003932B0">
        <w:rPr>
          <w:shd w:val="clear" w:color="auto" w:fill="FFFFFF"/>
          <w:lang w:val="ru-RU"/>
        </w:rPr>
        <w:t xml:space="preserve"> </w:t>
      </w:r>
      <w:r w:rsidRPr="003932B0">
        <w:rPr>
          <w:shd w:val="clear" w:color="auto" w:fill="C0C0C0"/>
          <w:lang w:val="ru-RU"/>
        </w:rPr>
        <w:t>Застройщики</w:t>
      </w:r>
      <w:r w:rsidRPr="003932B0">
        <w:rPr>
          <w:shd w:val="clear" w:color="auto" w:fill="FFFFFF"/>
          <w:lang w:val="ru-RU"/>
        </w:rPr>
        <w:t xml:space="preserve">, перешедшие на работу по системе </w:t>
      </w:r>
      <w:r w:rsidRPr="003932B0">
        <w:rPr>
          <w:shd w:val="clear" w:color="auto" w:fill="C0C0C0"/>
          <w:lang w:val="ru-RU"/>
        </w:rPr>
        <w:t>проектного финансирования</w:t>
      </w:r>
      <w:r w:rsidRPr="003932B0">
        <w:rPr>
          <w:shd w:val="clear" w:color="auto" w:fill="FFFFFF"/>
          <w:lang w:val="ru-RU"/>
        </w:rPr>
        <w:t xml:space="preserve">, подвержены серьезному контролю, надзору, дублирующему документообороту со стороны регулятивных органов, считают в общественном совете. Так, если </w:t>
      </w:r>
      <w:r w:rsidRPr="003932B0">
        <w:rPr>
          <w:shd w:val="clear" w:color="auto" w:fill="C0C0C0"/>
          <w:lang w:val="ru-RU"/>
        </w:rPr>
        <w:t>застройщик</w:t>
      </w:r>
      <w:r w:rsidRPr="003932B0">
        <w:rPr>
          <w:shd w:val="clear" w:color="auto" w:fill="FFFFFF"/>
          <w:lang w:val="ru-RU"/>
        </w:rPr>
        <w:t xml:space="preserve"> готовит заявку в несколько банков, то для каждого он должен собрать свой уникальный пакет, при этом банки иногда требуют больше 100 различных документов, говорится в письме комиссии по </w:t>
      </w:r>
      <w:r w:rsidRPr="003932B0">
        <w:rPr>
          <w:shd w:val="clear" w:color="auto" w:fill="C0C0C0"/>
          <w:lang w:val="ru-RU"/>
        </w:rPr>
        <w:t>проектному финансированию</w:t>
      </w:r>
      <w:r w:rsidRPr="003932B0">
        <w:rPr>
          <w:shd w:val="clear" w:color="auto" w:fill="FFFFFF"/>
          <w:lang w:val="ru-RU"/>
        </w:rPr>
        <w:t xml:space="preserve"> общественного совета при Минстрое России на имя Степашина.</w:t>
      </w:r>
    </w:p>
    <w:p w:rsidR="00923732" w:rsidRPr="003932B0" w:rsidRDefault="00923732" w:rsidP="00923732">
      <w:pPr>
        <w:pStyle w:val="NormalExport"/>
        <w:rPr>
          <w:lang w:val="ru-RU"/>
        </w:rPr>
      </w:pPr>
      <w:r w:rsidRPr="003932B0">
        <w:rPr>
          <w:shd w:val="clear" w:color="auto" w:fill="FFFFFF"/>
          <w:lang w:val="ru-RU"/>
        </w:rPr>
        <w:t xml:space="preserve"> Такая ситуация негативно сказывается на возможности кредитования </w:t>
      </w:r>
      <w:r w:rsidRPr="003932B0">
        <w:rPr>
          <w:shd w:val="clear" w:color="auto" w:fill="C0C0C0"/>
          <w:lang w:val="ru-RU"/>
        </w:rPr>
        <w:t>застройщиков</w:t>
      </w:r>
      <w:r w:rsidRPr="003932B0">
        <w:rPr>
          <w:shd w:val="clear" w:color="auto" w:fill="FFFFFF"/>
          <w:lang w:val="ru-RU"/>
        </w:rPr>
        <w:t xml:space="preserve"> в малых городах с населением менее 500 тыс. человек, поскольку затраты на аудит таких проектов соизмеримы с крупными стройками, а маржинальность намного ниже. "</w:t>
      </w:r>
      <w:r w:rsidRPr="003932B0">
        <w:rPr>
          <w:shd w:val="clear" w:color="auto" w:fill="C0C0C0"/>
          <w:lang w:val="ru-RU"/>
        </w:rPr>
        <w:t>Застройщики</w:t>
      </w:r>
      <w:r w:rsidRPr="003932B0">
        <w:rPr>
          <w:shd w:val="clear" w:color="auto" w:fill="FFFFFF"/>
          <w:lang w:val="ru-RU"/>
        </w:rPr>
        <w:t xml:space="preserve"> просто тонут в этом объеме документов, и до результатов рассмотрения заявок часто дело не доходит. [Предлагаем] устранить дублирующий документооборот со стороны контролирующих органов", - отмечает в письме руководитель комиссии Рифат Рузилевич Гарипов.</w:t>
      </w:r>
    </w:p>
    <w:p w:rsidR="00923732" w:rsidRPr="003932B0" w:rsidRDefault="00923732" w:rsidP="00923732">
      <w:pPr>
        <w:pStyle w:val="NormalExport"/>
        <w:rPr>
          <w:lang w:val="ru-RU"/>
        </w:rPr>
      </w:pPr>
      <w:r w:rsidRPr="003932B0">
        <w:rPr>
          <w:shd w:val="clear" w:color="auto" w:fill="FFFFFF"/>
          <w:lang w:val="ru-RU"/>
        </w:rPr>
        <w:t xml:space="preserve"> Кроме того, предлагается отменить необходимость или сократить срок получения заключения о соответствии </w:t>
      </w:r>
      <w:r w:rsidRPr="003932B0">
        <w:rPr>
          <w:shd w:val="clear" w:color="auto" w:fill="C0C0C0"/>
          <w:lang w:val="ru-RU"/>
        </w:rPr>
        <w:t>застройщика</w:t>
      </w:r>
      <w:r w:rsidRPr="003932B0">
        <w:rPr>
          <w:shd w:val="clear" w:color="auto" w:fill="FFFFFF"/>
          <w:lang w:val="ru-RU"/>
        </w:rPr>
        <w:t xml:space="preserve"> и проектной декларации с 30 календарных дней до пяти рабочих дней. "Предлагаем исключить избыточные требования для </w:t>
      </w:r>
      <w:r w:rsidRPr="003932B0">
        <w:rPr>
          <w:shd w:val="clear" w:color="auto" w:fill="C0C0C0"/>
          <w:lang w:val="ru-RU"/>
        </w:rPr>
        <w:t>застройщиков</w:t>
      </w:r>
      <w:r w:rsidRPr="003932B0">
        <w:rPr>
          <w:shd w:val="clear" w:color="auto" w:fill="FFFFFF"/>
          <w:lang w:val="ru-RU"/>
        </w:rPr>
        <w:t xml:space="preserve">, работающих по системе </w:t>
      </w:r>
      <w:r w:rsidRPr="003932B0">
        <w:rPr>
          <w:shd w:val="clear" w:color="auto" w:fill="C0C0C0"/>
          <w:lang w:val="ru-RU"/>
        </w:rPr>
        <w:t>проектного финансирования</w:t>
      </w:r>
      <w:r w:rsidRPr="003932B0">
        <w:rPr>
          <w:shd w:val="clear" w:color="auto" w:fill="FFFFFF"/>
          <w:lang w:val="ru-RU"/>
        </w:rPr>
        <w:t xml:space="preserve"> с использованием </w:t>
      </w:r>
      <w:r w:rsidRPr="003932B0">
        <w:rPr>
          <w:shd w:val="clear" w:color="auto" w:fill="C0C0C0"/>
          <w:lang w:val="ru-RU"/>
        </w:rPr>
        <w:t>счетов эскроу</w:t>
      </w:r>
      <w:r w:rsidRPr="003932B0">
        <w:rPr>
          <w:shd w:val="clear" w:color="auto" w:fill="FFFFFF"/>
          <w:lang w:val="ru-RU"/>
        </w:rPr>
        <w:t>", - в свою очередь заключает председатель общественного совета Степашин.</w:t>
      </w:r>
    </w:p>
    <w:p w:rsidR="00923732" w:rsidRPr="003932B0" w:rsidRDefault="00923732" w:rsidP="00923732">
      <w:pPr>
        <w:pStyle w:val="NormalExport"/>
        <w:rPr>
          <w:lang w:val="ru-RU"/>
        </w:rPr>
      </w:pPr>
      <w:r w:rsidRPr="003932B0">
        <w:rPr>
          <w:shd w:val="clear" w:color="auto" w:fill="FFFFFF"/>
          <w:lang w:val="ru-RU"/>
        </w:rPr>
        <w:t xml:space="preserve"> С 1 июля 2019 года российские </w:t>
      </w:r>
      <w:r w:rsidRPr="003932B0">
        <w:rPr>
          <w:shd w:val="clear" w:color="auto" w:fill="C0C0C0"/>
          <w:lang w:val="ru-RU"/>
        </w:rPr>
        <w:t>застройщики</w:t>
      </w:r>
      <w:r w:rsidRPr="003932B0">
        <w:rPr>
          <w:shd w:val="clear" w:color="auto" w:fill="FFFFFF"/>
          <w:lang w:val="ru-RU"/>
        </w:rPr>
        <w:t xml:space="preserve"> лишились возможности привлекать деньги дольщиков напрямую. Средства граждан, вложенные в приобретение жилья, хранятся на </w:t>
      </w:r>
      <w:r w:rsidRPr="003932B0">
        <w:rPr>
          <w:shd w:val="clear" w:color="auto" w:fill="C0C0C0"/>
          <w:lang w:val="ru-RU"/>
        </w:rPr>
        <w:t>счетах эскроу</w:t>
      </w:r>
      <w:r w:rsidRPr="003932B0">
        <w:rPr>
          <w:shd w:val="clear" w:color="auto" w:fill="FFFFFF"/>
          <w:lang w:val="ru-RU"/>
        </w:rPr>
        <w:t xml:space="preserve">. Воспользоваться ими </w:t>
      </w:r>
      <w:r w:rsidRPr="003932B0">
        <w:rPr>
          <w:shd w:val="clear" w:color="auto" w:fill="C0C0C0"/>
          <w:lang w:val="ru-RU"/>
        </w:rPr>
        <w:t>застройщики</w:t>
      </w:r>
      <w:r w:rsidRPr="003932B0">
        <w:rPr>
          <w:shd w:val="clear" w:color="auto" w:fill="FFFFFF"/>
          <w:lang w:val="ru-RU"/>
        </w:rPr>
        <w:t xml:space="preserve"> смогут только после ввода объекта в эксплуатацию. </w:t>
      </w:r>
      <w:r w:rsidRPr="003932B0">
        <w:rPr>
          <w:shd w:val="clear" w:color="auto" w:fill="C0C0C0"/>
          <w:lang w:val="ru-RU"/>
        </w:rPr>
        <w:t>Строительство</w:t>
      </w:r>
      <w:r w:rsidRPr="003932B0">
        <w:rPr>
          <w:shd w:val="clear" w:color="auto" w:fill="FFFFFF"/>
          <w:lang w:val="ru-RU"/>
        </w:rPr>
        <w:t xml:space="preserve"> при этом ведется за </w:t>
      </w:r>
      <w:r w:rsidRPr="003932B0">
        <w:rPr>
          <w:shd w:val="clear" w:color="auto" w:fill="C0C0C0"/>
          <w:lang w:val="ru-RU"/>
        </w:rPr>
        <w:t>счет</w:t>
      </w:r>
      <w:r w:rsidRPr="003932B0">
        <w:rPr>
          <w:shd w:val="clear" w:color="auto" w:fill="FFFFFF"/>
          <w:lang w:val="ru-RU"/>
        </w:rPr>
        <w:t xml:space="preserve"> банковских кредитов. </w:t>
      </w:r>
    </w:p>
    <w:p w:rsidR="00923732" w:rsidRPr="002C3B77" w:rsidRDefault="00923732" w:rsidP="00DA5C7D">
      <w:pPr>
        <w:pStyle w:val="ExportHyperlink"/>
        <w:spacing w:line="240" w:lineRule="auto"/>
        <w:jc w:val="right"/>
        <w:rPr>
          <w:b/>
          <w:lang w:val="ru-RU"/>
        </w:rPr>
      </w:pPr>
      <w:hyperlink r:id="rId199" w:history="1">
        <w:r w:rsidRPr="00DA5C7D">
          <w:rPr>
            <w:b/>
          </w:rPr>
          <w:t>http</w:t>
        </w:r>
        <w:r w:rsidRPr="002C3B77">
          <w:rPr>
            <w:b/>
            <w:lang w:val="ru-RU"/>
          </w:rPr>
          <w:t>://</w:t>
        </w:r>
        <w:r w:rsidRPr="00DA5C7D">
          <w:rPr>
            <w:b/>
          </w:rPr>
          <w:t>www</w:t>
        </w:r>
        <w:r w:rsidRPr="002C3B77">
          <w:rPr>
            <w:b/>
            <w:lang w:val="ru-RU"/>
          </w:rPr>
          <w:t>.</w:t>
        </w:r>
        <w:r w:rsidRPr="00DA5C7D">
          <w:rPr>
            <w:b/>
          </w:rPr>
          <w:t>press</w:t>
        </w:r>
        <w:r w:rsidRPr="002C3B77">
          <w:rPr>
            <w:b/>
            <w:lang w:val="ru-RU"/>
          </w:rPr>
          <w:t>-</w:t>
        </w:r>
        <w:r w:rsidRPr="00DA5C7D">
          <w:rPr>
            <w:b/>
          </w:rPr>
          <w:t>release</w:t>
        </w:r>
        <w:r w:rsidRPr="002C3B77">
          <w:rPr>
            <w:b/>
            <w:lang w:val="ru-RU"/>
          </w:rPr>
          <w:t>.</w:t>
        </w:r>
        <w:r w:rsidRPr="00DA5C7D">
          <w:rPr>
            <w:b/>
          </w:rPr>
          <w:t>ru</w:t>
        </w:r>
        <w:r w:rsidRPr="002C3B77">
          <w:rPr>
            <w:b/>
            <w:lang w:val="ru-RU"/>
          </w:rPr>
          <w:t>/</w:t>
        </w:r>
        <w:r w:rsidRPr="00DA5C7D">
          <w:rPr>
            <w:b/>
          </w:rPr>
          <w:t>branches</w:t>
        </w:r>
        <w:r w:rsidRPr="002C3B77">
          <w:rPr>
            <w:b/>
            <w:lang w:val="ru-RU"/>
          </w:rPr>
          <w:t>/</w:t>
        </w:r>
        <w:r w:rsidRPr="00DA5C7D">
          <w:rPr>
            <w:b/>
          </w:rPr>
          <w:t>org</w:t>
        </w:r>
        <w:r w:rsidRPr="002C3B77">
          <w:rPr>
            <w:b/>
            <w:lang w:val="ru-RU"/>
          </w:rPr>
          <w:t>/</w:t>
        </w:r>
        <w:r w:rsidRPr="00DA5C7D">
          <w:rPr>
            <w:b/>
          </w:rPr>
          <w:t>obshchestvennyy</w:t>
        </w:r>
        <w:r w:rsidRPr="002C3B77">
          <w:rPr>
            <w:b/>
            <w:lang w:val="ru-RU"/>
          </w:rPr>
          <w:t>_</w:t>
        </w:r>
        <w:r w:rsidRPr="00DA5C7D">
          <w:rPr>
            <w:b/>
          </w:rPr>
          <w:t>sovet</w:t>
        </w:r>
        <w:r w:rsidRPr="002C3B77">
          <w:rPr>
            <w:b/>
            <w:lang w:val="ru-RU"/>
          </w:rPr>
          <w:t>_</w:t>
        </w:r>
        <w:r w:rsidRPr="00DA5C7D">
          <w:rPr>
            <w:b/>
          </w:rPr>
          <w:t>minstroya</w:t>
        </w:r>
        <w:r w:rsidRPr="002C3B77">
          <w:rPr>
            <w:b/>
            <w:lang w:val="ru-RU"/>
          </w:rPr>
          <w:t>_</w:t>
        </w:r>
        <w:r w:rsidRPr="00DA5C7D">
          <w:rPr>
            <w:b/>
          </w:rPr>
          <w:t>predlozhil</w:t>
        </w:r>
        <w:r w:rsidRPr="002C3B77">
          <w:rPr>
            <w:b/>
            <w:lang w:val="ru-RU"/>
          </w:rPr>
          <w:t>_</w:t>
        </w:r>
        <w:r w:rsidRPr="00DA5C7D">
          <w:rPr>
            <w:b/>
          </w:rPr>
          <w:t>uprostit</w:t>
        </w:r>
        <w:r w:rsidRPr="002C3B77">
          <w:rPr>
            <w:b/>
            <w:lang w:val="ru-RU"/>
          </w:rPr>
          <w:t>_</w:t>
        </w:r>
        <w:r w:rsidRPr="00DA5C7D">
          <w:rPr>
            <w:b/>
          </w:rPr>
          <w:t>kreditovanie</w:t>
        </w:r>
        <w:r w:rsidRPr="002C3B77">
          <w:rPr>
            <w:b/>
            <w:lang w:val="ru-RU"/>
          </w:rPr>
          <w:t>_</w:t>
        </w:r>
        <w:r w:rsidRPr="00DA5C7D">
          <w:rPr>
            <w:b/>
          </w:rPr>
          <w:t>malykh</w:t>
        </w:r>
        <w:r w:rsidRPr="002C3B77">
          <w:rPr>
            <w:b/>
            <w:lang w:val="ru-RU"/>
          </w:rPr>
          <w:t>_</w:t>
        </w:r>
        <w:r w:rsidRPr="00DA5C7D">
          <w:rPr>
            <w:b/>
          </w:rPr>
          <w:t>zastroyshchikov</w:t>
        </w:r>
        <w:r w:rsidRPr="002C3B77">
          <w:rPr>
            <w:b/>
            <w:lang w:val="ru-RU"/>
          </w:rPr>
          <w:t>_24_11_2020_14_19/</w:t>
        </w:r>
      </w:hyperlink>
    </w:p>
    <w:p w:rsidR="00923732" w:rsidRPr="003932B0" w:rsidRDefault="00923732" w:rsidP="00923732">
      <w:pPr>
        <w:rPr>
          <w:lang w:val="ru-RU"/>
        </w:rPr>
      </w:pPr>
    </w:p>
    <w:p w:rsidR="00923732" w:rsidRDefault="00923732" w:rsidP="00923732">
      <w:pPr>
        <w:pStyle w:val="affff2"/>
        <w:spacing w:before="120"/>
      </w:pPr>
      <w:bookmarkStart w:id="211" w:name="_Toc57396690"/>
      <w:r>
        <w:t>Недвижимость и строительство Петербурга (nsp.ru), Санкт-Петербург, 24 ноября 2020</w:t>
      </w:r>
      <w:bookmarkEnd w:id="211"/>
    </w:p>
    <w:p w:rsidR="00923732" w:rsidRPr="003932B0" w:rsidRDefault="00923732" w:rsidP="00923732">
      <w:pPr>
        <w:pStyle w:val="afffc"/>
        <w:rPr>
          <w:lang w:val="ru-RU"/>
        </w:rPr>
      </w:pPr>
      <w:bookmarkStart w:id="212" w:name="txt_3270007_1569805023"/>
      <w:bookmarkStart w:id="213" w:name="_Toc57396691"/>
      <w:r w:rsidRPr="003932B0">
        <w:rPr>
          <w:lang w:val="ru-RU"/>
        </w:rPr>
        <w:t>Новостройки кончаются?</w:t>
      </w:r>
      <w:bookmarkEnd w:id="212"/>
      <w:bookmarkEnd w:id="213"/>
    </w:p>
    <w:p w:rsidR="00923732" w:rsidRPr="003932B0" w:rsidRDefault="00923732" w:rsidP="00923732">
      <w:pPr>
        <w:pStyle w:val="affff1"/>
        <w:jc w:val="left"/>
        <w:rPr>
          <w:lang w:val="ru-RU"/>
        </w:rPr>
      </w:pPr>
      <w:r w:rsidRPr="003932B0">
        <w:rPr>
          <w:lang w:val="ru-RU"/>
        </w:rPr>
        <w:t>Автор: Некрасов Андрей</w:t>
      </w:r>
    </w:p>
    <w:p w:rsidR="00923732" w:rsidRPr="003932B0" w:rsidRDefault="00923732" w:rsidP="00923732">
      <w:pPr>
        <w:pStyle w:val="NormalExport"/>
        <w:rPr>
          <w:lang w:val="ru-RU"/>
        </w:rPr>
      </w:pPr>
      <w:r w:rsidRPr="003932B0">
        <w:rPr>
          <w:shd w:val="clear" w:color="auto" w:fill="C0C0C0"/>
          <w:lang w:val="ru-RU"/>
        </w:rPr>
        <w:t>Застройщики</w:t>
      </w:r>
      <w:r w:rsidRPr="003932B0">
        <w:rPr>
          <w:shd w:val="clear" w:color="auto" w:fill="FFFFFF"/>
          <w:lang w:val="ru-RU"/>
        </w:rPr>
        <w:t xml:space="preserve"> и банкиры уверены в платежеспособном спросе на первичном рынке жилья, который поддерживает льготная ипотека. Их больше беспокоит снижение объемов строящегося жилья. </w:t>
      </w:r>
    </w:p>
    <w:p w:rsidR="00923732" w:rsidRPr="003932B0" w:rsidRDefault="00923732" w:rsidP="00923732">
      <w:pPr>
        <w:pStyle w:val="NormalExport"/>
        <w:rPr>
          <w:lang w:val="ru-RU"/>
        </w:rPr>
      </w:pPr>
      <w:r w:rsidRPr="003932B0">
        <w:rPr>
          <w:shd w:val="clear" w:color="auto" w:fill="FFFFFF"/>
          <w:lang w:val="ru-RU"/>
        </w:rPr>
        <w:t xml:space="preserve">Об этом рассуждали участники онлайн-конференции Сбербанка "Время изменений: рынок недвижимости - взгляд в будущее". Об основных мерах поддержки строителей рассказал вице-премьер Марат Хуснуллин. Это 12 млрд на субсидирование кредитов, которые взяли </w:t>
      </w:r>
      <w:r w:rsidRPr="003932B0">
        <w:rPr>
          <w:shd w:val="clear" w:color="auto" w:fill="C0C0C0"/>
          <w:lang w:val="ru-RU"/>
        </w:rPr>
        <w:t>застройщики</w:t>
      </w:r>
      <w:r w:rsidRPr="003932B0">
        <w:rPr>
          <w:shd w:val="clear" w:color="auto" w:fill="FFFFFF"/>
          <w:lang w:val="ru-RU"/>
        </w:rPr>
        <w:t xml:space="preserve">, работающие без </w:t>
      </w:r>
      <w:r w:rsidRPr="003932B0">
        <w:rPr>
          <w:shd w:val="clear" w:color="auto" w:fill="C0C0C0"/>
          <w:lang w:val="ru-RU"/>
        </w:rPr>
        <w:t>проектного финансирования</w:t>
      </w:r>
      <w:r w:rsidRPr="003932B0">
        <w:rPr>
          <w:shd w:val="clear" w:color="auto" w:fill="FFFFFF"/>
          <w:lang w:val="ru-RU"/>
        </w:rPr>
        <w:t xml:space="preserve">; дополнительные деньги на достройку проблемных домов и решение проблем обманутых дольщиков. Упрощение регулирования в строительной сфере, сокращение избыточных процедур и ограничений, что должно сократить на 10-15% инвестиционный цикл </w:t>
      </w:r>
      <w:r w:rsidRPr="003932B0">
        <w:rPr>
          <w:shd w:val="clear" w:color="auto" w:fill="C0C0C0"/>
          <w:lang w:val="ru-RU"/>
        </w:rPr>
        <w:t>строительства</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"В 2019 году мы полностью поменяли парадигму, перейдя на </w:t>
      </w:r>
      <w:r w:rsidRPr="003932B0">
        <w:rPr>
          <w:shd w:val="clear" w:color="auto" w:fill="C0C0C0"/>
          <w:lang w:val="ru-RU"/>
        </w:rPr>
        <w:t>эскроу-счета</w:t>
      </w:r>
      <w:r w:rsidRPr="003932B0">
        <w:rPr>
          <w:shd w:val="clear" w:color="auto" w:fill="FFFFFF"/>
          <w:lang w:val="ru-RU"/>
        </w:rPr>
        <w:t xml:space="preserve">. Это стресс, который ожидаемо приводит к падению объемов. Число разрешений на </w:t>
      </w:r>
      <w:r w:rsidRPr="003932B0">
        <w:rPr>
          <w:shd w:val="clear" w:color="auto" w:fill="C0C0C0"/>
          <w:lang w:val="ru-RU"/>
        </w:rPr>
        <w:t>строительство</w:t>
      </w:r>
      <w:r w:rsidRPr="003932B0">
        <w:rPr>
          <w:shd w:val="clear" w:color="auto" w:fill="FFFFFF"/>
          <w:lang w:val="ru-RU"/>
        </w:rPr>
        <w:t xml:space="preserve"> сократилось, что больше всего нас тревожило. Но в сентябре 2020-го площадь новых проектов превысила объем ввода жилья. Это значит, инвесторы поверили в рынок. Около половины проектов пока реализуются по старым правилам, но в основном переход на </w:t>
      </w:r>
      <w:r w:rsidRPr="003932B0">
        <w:rPr>
          <w:shd w:val="clear" w:color="auto" w:fill="C0C0C0"/>
          <w:lang w:val="ru-RU"/>
        </w:rPr>
        <w:t>эскроу</w:t>
      </w:r>
      <w:r w:rsidRPr="003932B0">
        <w:rPr>
          <w:shd w:val="clear" w:color="auto" w:fill="FFFFFF"/>
          <w:lang w:val="ru-RU"/>
        </w:rPr>
        <w:t xml:space="preserve"> завершен", - уверен Марат Хуснуллин.</w:t>
      </w:r>
    </w:p>
    <w:p w:rsidR="00923732" w:rsidRPr="003932B0" w:rsidRDefault="00923732" w:rsidP="00923732">
      <w:pPr>
        <w:pStyle w:val="NormalExport"/>
        <w:rPr>
          <w:lang w:val="ru-RU"/>
        </w:rPr>
      </w:pPr>
      <w:r w:rsidRPr="003932B0">
        <w:rPr>
          <w:shd w:val="clear" w:color="auto" w:fill="FFFFFF"/>
          <w:lang w:val="ru-RU"/>
        </w:rPr>
        <w:t xml:space="preserve">Заместитель председателя Банка России Ольга Полякова заявила, что объем кредитных лимитов по </w:t>
      </w:r>
      <w:r w:rsidRPr="003932B0">
        <w:rPr>
          <w:shd w:val="clear" w:color="auto" w:fill="C0C0C0"/>
          <w:lang w:val="ru-RU"/>
        </w:rPr>
        <w:t>проектному финансированию</w:t>
      </w:r>
      <w:r w:rsidRPr="003932B0">
        <w:rPr>
          <w:shd w:val="clear" w:color="auto" w:fill="FFFFFF"/>
          <w:lang w:val="ru-RU"/>
        </w:rPr>
        <w:t xml:space="preserve"> превысил 2 трлн рублей: "</w:t>
      </w:r>
      <w:r w:rsidRPr="003932B0">
        <w:rPr>
          <w:shd w:val="clear" w:color="auto" w:fill="C0C0C0"/>
          <w:lang w:val="ru-RU"/>
        </w:rPr>
        <w:t>Застройщики</w:t>
      </w:r>
      <w:r w:rsidRPr="003932B0">
        <w:rPr>
          <w:shd w:val="clear" w:color="auto" w:fill="FFFFFF"/>
          <w:lang w:val="ru-RU"/>
        </w:rPr>
        <w:t xml:space="preserve"> постепенно выбирают лимиты. Пока их задолженность составляет около 800 млрд рублей. И она полностью перекрывается средствами, накопленными на </w:t>
      </w:r>
      <w:r w:rsidRPr="003932B0">
        <w:rPr>
          <w:shd w:val="clear" w:color="auto" w:fill="C0C0C0"/>
          <w:lang w:val="ru-RU"/>
        </w:rPr>
        <w:t>эскроу-счетах</w:t>
      </w:r>
      <w:r w:rsidRPr="003932B0">
        <w:rPr>
          <w:shd w:val="clear" w:color="auto" w:fill="FFFFFF"/>
          <w:lang w:val="ru-RU"/>
        </w:rPr>
        <w:t xml:space="preserve">, где находится около 850 млрд рублей. Средняя ставка </w:t>
      </w:r>
      <w:r w:rsidRPr="003932B0">
        <w:rPr>
          <w:shd w:val="clear" w:color="auto" w:fill="FFFFFF"/>
          <w:lang w:val="ru-RU"/>
        </w:rPr>
        <w:lastRenderedPageBreak/>
        <w:t xml:space="preserve">по </w:t>
      </w:r>
      <w:r w:rsidRPr="003932B0">
        <w:rPr>
          <w:shd w:val="clear" w:color="auto" w:fill="C0C0C0"/>
          <w:lang w:val="ru-RU"/>
        </w:rPr>
        <w:t>проектному финансированию</w:t>
      </w:r>
      <w:r w:rsidRPr="003932B0">
        <w:rPr>
          <w:shd w:val="clear" w:color="auto" w:fill="FFFFFF"/>
          <w:lang w:val="ru-RU"/>
        </w:rPr>
        <w:t xml:space="preserve"> сейчас ниже 5%. В 55 субъектах РФ уже есть почти 300 завершенных проектов, </w:t>
      </w:r>
      <w:r w:rsidRPr="003932B0">
        <w:rPr>
          <w:shd w:val="clear" w:color="auto" w:fill="C0C0C0"/>
          <w:lang w:val="ru-RU"/>
        </w:rPr>
        <w:t>застройщики</w:t>
      </w:r>
      <w:r w:rsidRPr="003932B0">
        <w:rPr>
          <w:shd w:val="clear" w:color="auto" w:fill="FFFFFF"/>
          <w:lang w:val="ru-RU"/>
        </w:rPr>
        <w:t xml:space="preserve"> которых получили с </w:t>
      </w:r>
      <w:r w:rsidRPr="003932B0">
        <w:rPr>
          <w:shd w:val="clear" w:color="auto" w:fill="C0C0C0"/>
          <w:lang w:val="ru-RU"/>
        </w:rPr>
        <w:t>эскроу-счетов</w:t>
      </w:r>
      <w:r w:rsidRPr="003932B0">
        <w:rPr>
          <w:shd w:val="clear" w:color="auto" w:fill="FFFFFF"/>
          <w:lang w:val="ru-RU"/>
        </w:rPr>
        <w:t xml:space="preserve"> 64 млрд рублей".</w:t>
      </w:r>
    </w:p>
    <w:p w:rsidR="00923732" w:rsidRPr="003932B0" w:rsidRDefault="00923732" w:rsidP="00923732">
      <w:pPr>
        <w:pStyle w:val="NormalExport"/>
        <w:rPr>
          <w:lang w:val="ru-RU"/>
        </w:rPr>
      </w:pPr>
      <w:r w:rsidRPr="003932B0">
        <w:rPr>
          <w:shd w:val="clear" w:color="auto" w:fill="FFFFFF"/>
          <w:lang w:val="ru-RU"/>
        </w:rPr>
        <w:t xml:space="preserve">В Сбербанке уверены, что к концу следующего год 90% всех новостроек будут реализовываться через </w:t>
      </w:r>
      <w:r w:rsidRPr="003932B0">
        <w:rPr>
          <w:shd w:val="clear" w:color="auto" w:fill="C0C0C0"/>
          <w:lang w:val="ru-RU"/>
        </w:rPr>
        <w:t>эскроу-счета</w:t>
      </w:r>
      <w:r w:rsidRPr="003932B0">
        <w:rPr>
          <w:shd w:val="clear" w:color="auto" w:fill="FFFFFF"/>
          <w:lang w:val="ru-RU"/>
        </w:rPr>
        <w:t xml:space="preserve">. "По площади около 60% всего строящегося с </w:t>
      </w:r>
      <w:r w:rsidRPr="003932B0">
        <w:rPr>
          <w:shd w:val="clear" w:color="auto" w:fill="C0C0C0"/>
          <w:lang w:val="ru-RU"/>
        </w:rPr>
        <w:t>эскроу</w:t>
      </w:r>
      <w:r w:rsidRPr="003932B0">
        <w:rPr>
          <w:shd w:val="clear" w:color="auto" w:fill="FFFFFF"/>
          <w:lang w:val="ru-RU"/>
        </w:rPr>
        <w:t xml:space="preserve"> жилья приходится на </w:t>
      </w:r>
      <w:r w:rsidRPr="003932B0">
        <w:rPr>
          <w:shd w:val="clear" w:color="auto" w:fill="C0C0C0"/>
          <w:lang w:val="ru-RU"/>
        </w:rPr>
        <w:t>проектное финансирование</w:t>
      </w:r>
      <w:r w:rsidRPr="003932B0">
        <w:rPr>
          <w:shd w:val="clear" w:color="auto" w:fill="FFFFFF"/>
          <w:lang w:val="ru-RU"/>
        </w:rPr>
        <w:t xml:space="preserve"> Сбербанка. Наш портфель за прошлый год вырос в два раза, а с начала года - на 70%. Задолженность по кредитам </w:t>
      </w:r>
      <w:r w:rsidRPr="003932B0">
        <w:rPr>
          <w:shd w:val="clear" w:color="auto" w:fill="C0C0C0"/>
          <w:lang w:val="ru-RU"/>
        </w:rPr>
        <w:t>девелоперов</w:t>
      </w:r>
      <w:r w:rsidRPr="003932B0">
        <w:rPr>
          <w:shd w:val="clear" w:color="auto" w:fill="FFFFFF"/>
          <w:lang w:val="ru-RU"/>
        </w:rPr>
        <w:t xml:space="preserve"> превышает 760 млрд рублей; две трети этих проектов реализуются с </w:t>
      </w:r>
      <w:r w:rsidRPr="003932B0">
        <w:rPr>
          <w:shd w:val="clear" w:color="auto" w:fill="C0C0C0"/>
          <w:lang w:val="ru-RU"/>
        </w:rPr>
        <w:t>эскроу</w:t>
      </w:r>
      <w:r w:rsidRPr="003932B0">
        <w:rPr>
          <w:shd w:val="clear" w:color="auto" w:fill="FFFFFF"/>
          <w:lang w:val="ru-RU"/>
        </w:rPr>
        <w:t xml:space="preserve">. Всего Сбер принял 1500 решений по кредитам (половина из них одобрена в 2020 году) на сумму 1,9 трлн. Нами открыто 160 000 </w:t>
      </w:r>
      <w:r w:rsidRPr="003932B0">
        <w:rPr>
          <w:shd w:val="clear" w:color="auto" w:fill="C0C0C0"/>
          <w:lang w:val="ru-RU"/>
        </w:rPr>
        <w:t>эскроу-счетов</w:t>
      </w:r>
      <w:r w:rsidRPr="003932B0">
        <w:rPr>
          <w:shd w:val="clear" w:color="auto" w:fill="FFFFFF"/>
          <w:lang w:val="ru-RU"/>
        </w:rPr>
        <w:t xml:space="preserve">, на которых находится около 500 млрд рублей. Такие темпы позволяют прогнозировать, что к концу следующего года подавляющее число новостроек будет продаваться через </w:t>
      </w:r>
      <w:r w:rsidRPr="003932B0">
        <w:rPr>
          <w:shd w:val="clear" w:color="auto" w:fill="C0C0C0"/>
          <w:lang w:val="ru-RU"/>
        </w:rPr>
        <w:t>эскроу-счета</w:t>
      </w:r>
      <w:r w:rsidRPr="003932B0">
        <w:rPr>
          <w:shd w:val="clear" w:color="auto" w:fill="FFFFFF"/>
          <w:lang w:val="ru-RU"/>
        </w:rPr>
        <w:t>", - отмечает заместитель председателя правления Сбербанка Анатолий Попов.</w:t>
      </w:r>
    </w:p>
    <w:p w:rsidR="00923732" w:rsidRPr="003932B0" w:rsidRDefault="00923732" w:rsidP="00923732">
      <w:pPr>
        <w:pStyle w:val="NormalExport"/>
        <w:rPr>
          <w:lang w:val="ru-RU"/>
        </w:rPr>
      </w:pPr>
      <w:r w:rsidRPr="003932B0">
        <w:rPr>
          <w:shd w:val="clear" w:color="auto" w:fill="FFFFFF"/>
          <w:lang w:val="ru-RU"/>
        </w:rPr>
        <w:t xml:space="preserve">По его словам, Сбер предлагает </w:t>
      </w:r>
      <w:r w:rsidRPr="003932B0">
        <w:rPr>
          <w:shd w:val="clear" w:color="auto" w:fill="C0C0C0"/>
          <w:lang w:val="ru-RU"/>
        </w:rPr>
        <w:t>девелоперам</w:t>
      </w:r>
      <w:r w:rsidRPr="003932B0">
        <w:rPr>
          <w:shd w:val="clear" w:color="auto" w:fill="FFFFFF"/>
          <w:lang w:val="ru-RU"/>
        </w:rPr>
        <w:t xml:space="preserve"> больше десятка новых продуктов, в первую очередь на покупку и развитие строительных площадок. Например, в рамках "Проектного бриджа" уже заключено около 30 сделок на сумму примерно 30 млрд рублей. Есть продукт "Два в одном" - транш на покупку земли и на начало </w:t>
      </w:r>
      <w:r w:rsidRPr="003932B0">
        <w:rPr>
          <w:shd w:val="clear" w:color="auto" w:fill="C0C0C0"/>
          <w:lang w:val="ru-RU"/>
        </w:rPr>
        <w:t>строительства</w:t>
      </w:r>
      <w:r w:rsidRPr="003932B0">
        <w:rPr>
          <w:shd w:val="clear" w:color="auto" w:fill="FFFFFF"/>
          <w:lang w:val="ru-RU"/>
        </w:rPr>
        <w:t xml:space="preserve">. Есть и банковская гарантия на покупку участка, которая позволяет </w:t>
      </w:r>
      <w:r w:rsidRPr="003932B0">
        <w:rPr>
          <w:shd w:val="clear" w:color="auto" w:fill="C0C0C0"/>
          <w:lang w:val="ru-RU"/>
        </w:rPr>
        <w:t>застройщикам</w:t>
      </w:r>
      <w:r w:rsidRPr="003932B0">
        <w:rPr>
          <w:shd w:val="clear" w:color="auto" w:fill="FFFFFF"/>
          <w:lang w:val="ru-RU"/>
        </w:rPr>
        <w:t xml:space="preserve"> не привлекать значительные собственные средства на начальных этапах, она обходится дешевле кредита. "Мы развиваем и онлайн-сервисы. Научились открывать </w:t>
      </w:r>
      <w:r w:rsidRPr="003932B0">
        <w:rPr>
          <w:shd w:val="clear" w:color="auto" w:fill="C0C0C0"/>
          <w:lang w:val="ru-RU"/>
        </w:rPr>
        <w:t>эскроу</w:t>
      </w:r>
      <w:r w:rsidRPr="003932B0">
        <w:rPr>
          <w:shd w:val="clear" w:color="auto" w:fill="FFFFFF"/>
          <w:lang w:val="ru-RU"/>
        </w:rPr>
        <w:t xml:space="preserve"> в нашем приложении, и теперь более двух третей таких </w:t>
      </w:r>
      <w:r w:rsidRPr="003932B0">
        <w:rPr>
          <w:shd w:val="clear" w:color="auto" w:fill="C0C0C0"/>
          <w:lang w:val="ru-RU"/>
        </w:rPr>
        <w:t>счетов</w:t>
      </w:r>
      <w:r w:rsidRPr="003932B0">
        <w:rPr>
          <w:shd w:val="clear" w:color="auto" w:fill="FFFFFF"/>
          <w:lang w:val="ru-RU"/>
        </w:rPr>
        <w:t xml:space="preserve"> формируются дистанционно. А каждая вторая заявка на </w:t>
      </w:r>
      <w:r w:rsidRPr="003932B0">
        <w:rPr>
          <w:shd w:val="clear" w:color="auto" w:fill="C0C0C0"/>
          <w:lang w:val="ru-RU"/>
        </w:rPr>
        <w:t>проектное финансирование</w:t>
      </w:r>
      <w:r w:rsidRPr="003932B0">
        <w:rPr>
          <w:shd w:val="clear" w:color="auto" w:fill="FFFFFF"/>
          <w:lang w:val="ru-RU"/>
        </w:rPr>
        <w:t xml:space="preserve"> поступает через личный кабинет </w:t>
      </w:r>
      <w:r w:rsidRPr="003932B0">
        <w:rPr>
          <w:shd w:val="clear" w:color="auto" w:fill="C0C0C0"/>
          <w:lang w:val="ru-RU"/>
        </w:rPr>
        <w:t>застройщика</w:t>
      </w:r>
      <w:r w:rsidRPr="003932B0">
        <w:rPr>
          <w:shd w:val="clear" w:color="auto" w:fill="FFFFFF"/>
          <w:lang w:val="ru-RU"/>
        </w:rPr>
        <w:t>", - рассказывает Анатолий Попов.</w:t>
      </w:r>
    </w:p>
    <w:p w:rsidR="00923732" w:rsidRPr="003932B0" w:rsidRDefault="00923732" w:rsidP="00923732">
      <w:pPr>
        <w:pStyle w:val="NormalExport"/>
        <w:rPr>
          <w:lang w:val="ru-RU"/>
        </w:rPr>
      </w:pPr>
      <w:r w:rsidRPr="003932B0">
        <w:rPr>
          <w:shd w:val="clear" w:color="auto" w:fill="FFFFFF"/>
          <w:lang w:val="ru-RU"/>
        </w:rPr>
        <w:t>Деньги некуда потратить?</w:t>
      </w:r>
    </w:p>
    <w:p w:rsidR="00923732" w:rsidRPr="003932B0" w:rsidRDefault="00923732" w:rsidP="00923732">
      <w:pPr>
        <w:pStyle w:val="NormalExport"/>
        <w:rPr>
          <w:lang w:val="ru-RU"/>
        </w:rPr>
      </w:pPr>
      <w:r w:rsidRPr="003932B0">
        <w:rPr>
          <w:shd w:val="clear" w:color="auto" w:fill="FFFFFF"/>
          <w:lang w:val="ru-RU"/>
        </w:rPr>
        <w:t xml:space="preserve">Все участники конференции отметили возросший спрос на первичном рынке, который стимулировала программа льготной ипотеки. По данным Анатолия Попова, в начале года средства на </w:t>
      </w:r>
      <w:r w:rsidRPr="003932B0">
        <w:rPr>
          <w:shd w:val="clear" w:color="auto" w:fill="C0C0C0"/>
          <w:lang w:val="ru-RU"/>
        </w:rPr>
        <w:t>эскроу-счетах</w:t>
      </w:r>
      <w:r w:rsidRPr="003932B0">
        <w:rPr>
          <w:shd w:val="clear" w:color="auto" w:fill="FFFFFF"/>
          <w:lang w:val="ru-RU"/>
        </w:rPr>
        <w:t xml:space="preserve"> от месяца к месяцу прирастали на 15-20%. А с июля, когда программа набрала обороты и был увеличен максимальный размер кредита, прирост составлял в среднем уже 25%. За первое полугодие на </w:t>
      </w:r>
      <w:r w:rsidRPr="003932B0">
        <w:rPr>
          <w:shd w:val="clear" w:color="auto" w:fill="C0C0C0"/>
          <w:lang w:val="ru-RU"/>
        </w:rPr>
        <w:t>счета эскроу</w:t>
      </w:r>
      <w:r w:rsidRPr="003932B0">
        <w:rPr>
          <w:shd w:val="clear" w:color="auto" w:fill="FFFFFF"/>
          <w:lang w:val="ru-RU"/>
        </w:rPr>
        <w:t xml:space="preserve"> в Сбере поступило 150 млрд рублей, а за третий квартал - 230 млрд рублей. "Выбранные </w:t>
      </w:r>
      <w:r w:rsidRPr="003932B0">
        <w:rPr>
          <w:shd w:val="clear" w:color="auto" w:fill="C0C0C0"/>
          <w:lang w:val="ru-RU"/>
        </w:rPr>
        <w:t>застройщиками</w:t>
      </w:r>
      <w:r w:rsidRPr="003932B0">
        <w:rPr>
          <w:shd w:val="clear" w:color="auto" w:fill="FFFFFF"/>
          <w:lang w:val="ru-RU"/>
        </w:rPr>
        <w:t xml:space="preserve"> лимиты на 90% покрыты средствами на </w:t>
      </w:r>
      <w:r w:rsidRPr="003932B0">
        <w:rPr>
          <w:shd w:val="clear" w:color="auto" w:fill="C0C0C0"/>
          <w:lang w:val="ru-RU"/>
        </w:rPr>
        <w:t>эскроу</w:t>
      </w:r>
      <w:r w:rsidRPr="003932B0">
        <w:rPr>
          <w:shd w:val="clear" w:color="auto" w:fill="FFFFFF"/>
          <w:lang w:val="ru-RU"/>
        </w:rPr>
        <w:t>, и ставка для многих компаний приближается к нулю. Около 20% проектов, получивших кредиты в Сбере, завершаются досрочно, а значит, и кредиты будут досрочно погашены", - уверен Анатолий Попов.</w:t>
      </w:r>
    </w:p>
    <w:p w:rsidR="00923732" w:rsidRPr="003932B0" w:rsidRDefault="00923732" w:rsidP="00923732">
      <w:pPr>
        <w:pStyle w:val="NormalExport"/>
        <w:rPr>
          <w:lang w:val="ru-RU"/>
        </w:rPr>
      </w:pPr>
      <w:r w:rsidRPr="003932B0">
        <w:rPr>
          <w:shd w:val="clear" w:color="auto" w:fill="FFFFFF"/>
          <w:lang w:val="ru-RU"/>
        </w:rPr>
        <w:t xml:space="preserve">В процессе дискуссии возник вопрос: стоило ли так "разгонять" ипотеку и поддерживать строителей? Ведь в итоге за рост цен заплатят покупатели. Впрочем, заместитель главы Минстроя Никита Стасишин усомнился, что новостройки дорожают только из-за льготных кредитов. Он отметил, что несколько предыдущих лет в регионах цены практически не росли и стремились к себестоимости. Сказалась и инфляция. Кроме того, серьезное увеличение стоимости "квадрата" произошло только в отдельных локациях с повышенным спросом. Раньше </w:t>
      </w:r>
      <w:r w:rsidRPr="003932B0">
        <w:rPr>
          <w:shd w:val="clear" w:color="auto" w:fill="C0C0C0"/>
          <w:lang w:val="ru-RU"/>
        </w:rPr>
        <w:t>застройщики</w:t>
      </w:r>
      <w:r w:rsidRPr="003932B0">
        <w:rPr>
          <w:shd w:val="clear" w:color="auto" w:fill="FFFFFF"/>
          <w:lang w:val="ru-RU"/>
        </w:rPr>
        <w:t xml:space="preserve"> конкурировали ценой, и зачастую чтобы "разогнать" продажи, торговали квартирами даже ниже себестоимости. Зато теперь стартуют проекты с правильным благоустройством, комфортной средой, с квартирами с отделкой, а то закономерно толкает себестоимость вверх, уверен чиновник.</w:t>
      </w:r>
    </w:p>
    <w:p w:rsidR="00923732" w:rsidRPr="003932B0" w:rsidRDefault="00923732" w:rsidP="00923732">
      <w:pPr>
        <w:pStyle w:val="NormalExport"/>
        <w:rPr>
          <w:lang w:val="ru-RU"/>
        </w:rPr>
      </w:pPr>
      <w:r w:rsidRPr="003932B0">
        <w:rPr>
          <w:shd w:val="clear" w:color="auto" w:fill="FFFFFF"/>
          <w:lang w:val="ru-RU"/>
        </w:rPr>
        <w:t>"Утверждение, что все, кто хотел и мог купить квартиру, уже это сделал, неверно. Число людей, которые стремятся улучшить жилищные условия, только растет. И это избирательный спрос. Покупателям не надо абы что, они четко формулируют запрос: какая должна быть инфраструктура, какой этаж, какая планировка и т.д. Стоимость растет, и такая позитивная динамика в среднесрочной перспективе продолжится", - полон оптимизма старший вице-президент Сбербанка Владимир Ситнов.</w:t>
      </w:r>
    </w:p>
    <w:p w:rsidR="00923732" w:rsidRPr="003932B0" w:rsidRDefault="00923732" w:rsidP="00923732">
      <w:pPr>
        <w:pStyle w:val="NormalExport"/>
        <w:rPr>
          <w:lang w:val="ru-RU"/>
        </w:rPr>
      </w:pPr>
      <w:r w:rsidRPr="003932B0">
        <w:rPr>
          <w:shd w:val="clear" w:color="auto" w:fill="FFFFFF"/>
          <w:lang w:val="ru-RU"/>
        </w:rPr>
        <w:t>Основатель и руководитель компании "Этажи" Ильдар Хусаинов тоже считает что рыночная ситуация развивается нормально: "Идет органичный процесс. Не забывайте, что мы стартовали с очень низкой базы. Зачастую семьи с двумя детьми и с хорошим доходом все еще живут в "двушках". Потому фундаментально мы в самом начале пути. А вот то, что предложение уменьшается - это самое плохое, что может быть. "Пузыря" на рынке ипотеки нет. Есть другой глобальный "пузырь": мы стимулировали спрос и при этом не развивали предложение. Самое плохое, что резко уменьшается его объем. Мы уже видим, как квартира эконом-класса дорожает на 20%, а ее все равно покупают".</w:t>
      </w:r>
    </w:p>
    <w:p w:rsidR="00923732" w:rsidRPr="003932B0" w:rsidRDefault="00923732" w:rsidP="00923732">
      <w:pPr>
        <w:pStyle w:val="NormalExport"/>
        <w:rPr>
          <w:lang w:val="ru-RU"/>
        </w:rPr>
      </w:pPr>
      <w:r w:rsidRPr="003932B0">
        <w:rPr>
          <w:shd w:val="clear" w:color="auto" w:fill="FFFFFF"/>
          <w:lang w:val="ru-RU"/>
        </w:rPr>
        <w:t xml:space="preserve">"Госпрограмма льготной ипотеки дает существенный вклад, но даже с ее отменой рынок сохранит очень хороший спрос, поскольку ключевая ставка существенно снизилась. Да, цены подросли, но если сравнивать их с ноябрем прошлого года, разница небольшая - около 10%. При этом предложение действительно вымывается. Рынок был не готов к такому взрывному росту спроса. </w:t>
      </w:r>
      <w:r w:rsidRPr="003932B0">
        <w:rPr>
          <w:shd w:val="clear" w:color="auto" w:fill="C0C0C0"/>
          <w:lang w:val="ru-RU"/>
        </w:rPr>
        <w:t>Застройщики</w:t>
      </w:r>
      <w:r w:rsidRPr="003932B0">
        <w:rPr>
          <w:shd w:val="clear" w:color="auto" w:fill="FFFFFF"/>
          <w:lang w:val="ru-RU"/>
        </w:rPr>
        <w:t xml:space="preserve"> должны поверить, что это долгосрочный тренд и увеличивать объемы </w:t>
      </w:r>
      <w:r w:rsidRPr="003932B0">
        <w:rPr>
          <w:shd w:val="clear" w:color="auto" w:fill="C0C0C0"/>
          <w:lang w:val="ru-RU"/>
        </w:rPr>
        <w:t>строительства</w:t>
      </w:r>
      <w:r w:rsidRPr="003932B0">
        <w:rPr>
          <w:shd w:val="clear" w:color="auto" w:fill="FFFFFF"/>
          <w:lang w:val="ru-RU"/>
        </w:rPr>
        <w:t>", - полагает вице-президент, директор дивизиона "ДомКлик" Николай Васев.</w:t>
      </w:r>
    </w:p>
    <w:p w:rsidR="00923732" w:rsidRPr="003932B0" w:rsidRDefault="00923732" w:rsidP="00923732">
      <w:pPr>
        <w:pStyle w:val="NormalExport"/>
        <w:rPr>
          <w:lang w:val="ru-RU"/>
        </w:rPr>
      </w:pPr>
      <w:r w:rsidRPr="003932B0">
        <w:rPr>
          <w:shd w:val="clear" w:color="auto" w:fill="FFFFFF"/>
          <w:lang w:val="ru-RU"/>
        </w:rPr>
        <w:t>Индивидуальный продукт</w:t>
      </w:r>
    </w:p>
    <w:p w:rsidR="00923732" w:rsidRPr="003932B0" w:rsidRDefault="00923732" w:rsidP="00923732">
      <w:pPr>
        <w:pStyle w:val="NormalExport"/>
        <w:rPr>
          <w:lang w:val="ru-RU"/>
        </w:rPr>
      </w:pPr>
      <w:r w:rsidRPr="003932B0">
        <w:rPr>
          <w:shd w:val="clear" w:color="auto" w:fill="FFFFFF"/>
          <w:lang w:val="ru-RU"/>
        </w:rPr>
        <w:t xml:space="preserve">Расширить предложение и увеличить объемы ввода жилья призвано развитие индивидуального жилищного </w:t>
      </w:r>
      <w:r w:rsidRPr="003932B0">
        <w:rPr>
          <w:shd w:val="clear" w:color="auto" w:fill="C0C0C0"/>
          <w:lang w:val="ru-RU"/>
        </w:rPr>
        <w:t>строительства</w:t>
      </w:r>
      <w:r w:rsidRPr="003932B0">
        <w:rPr>
          <w:shd w:val="clear" w:color="auto" w:fill="FFFFFF"/>
          <w:lang w:val="ru-RU"/>
        </w:rPr>
        <w:t xml:space="preserve">. Председатель комитета по </w:t>
      </w:r>
      <w:r w:rsidRPr="003932B0">
        <w:rPr>
          <w:shd w:val="clear" w:color="auto" w:fill="C0C0C0"/>
          <w:lang w:val="ru-RU"/>
        </w:rPr>
        <w:t>строительству</w:t>
      </w:r>
      <w:r w:rsidRPr="003932B0">
        <w:rPr>
          <w:shd w:val="clear" w:color="auto" w:fill="FFFFFF"/>
          <w:lang w:val="ru-RU"/>
        </w:rPr>
        <w:t xml:space="preserve"> "Деловой России" Владимир </w:t>
      </w:r>
      <w:r w:rsidRPr="003932B0">
        <w:rPr>
          <w:shd w:val="clear" w:color="auto" w:fill="FFFFFF"/>
          <w:lang w:val="ru-RU"/>
        </w:rPr>
        <w:lastRenderedPageBreak/>
        <w:t xml:space="preserve">Кошелев уверен, что для этого надо пересмотреть часть нормативов: "Пока ИЖС - это 45% от общего ввода жилья. Нужно переходить на масштабные малоэтажные проекты и промышленное домостроение. Кроме того, надо сделать шаг назад и пересмотреть регулирование в малоэтажном </w:t>
      </w:r>
      <w:r w:rsidRPr="003932B0">
        <w:rPr>
          <w:shd w:val="clear" w:color="auto" w:fill="C0C0C0"/>
          <w:lang w:val="ru-RU"/>
        </w:rPr>
        <w:t>строительстве</w:t>
      </w:r>
      <w:r w:rsidRPr="003932B0">
        <w:rPr>
          <w:shd w:val="clear" w:color="auto" w:fill="FFFFFF"/>
          <w:lang w:val="ru-RU"/>
        </w:rPr>
        <w:t>. Например, отменить госэкспертизу. Это сдерживающий фактор".</w:t>
      </w:r>
    </w:p>
    <w:p w:rsidR="00923732" w:rsidRPr="003932B0" w:rsidRDefault="00923732" w:rsidP="00923732">
      <w:pPr>
        <w:pStyle w:val="NormalExport"/>
        <w:rPr>
          <w:lang w:val="ru-RU"/>
        </w:rPr>
      </w:pPr>
      <w:r w:rsidRPr="003932B0">
        <w:rPr>
          <w:shd w:val="clear" w:color="auto" w:fill="FFFFFF"/>
          <w:lang w:val="ru-RU"/>
        </w:rPr>
        <w:t xml:space="preserve">Вице-президент, директор дивизиона "Кредитные продукты и процессы" Сбербанка Сергей Бессонов констатировал, что кредитование масштабных малоэтажных проектов на зачаточной стадии: "Сбер рассмотрел 1500 заявок на </w:t>
      </w:r>
      <w:r w:rsidRPr="003932B0">
        <w:rPr>
          <w:shd w:val="clear" w:color="auto" w:fill="C0C0C0"/>
          <w:lang w:val="ru-RU"/>
        </w:rPr>
        <w:t>проектное финансирование</w:t>
      </w:r>
      <w:r w:rsidRPr="003932B0">
        <w:rPr>
          <w:shd w:val="clear" w:color="auto" w:fill="FFFFFF"/>
          <w:lang w:val="ru-RU"/>
        </w:rPr>
        <w:t xml:space="preserve"> многоэтажных проектов, но если мы говорим об индустриальном ИЖС, количество обращений близко к нулю. В этом году к нам поступило 20-30 таких заявок. Даже если снизить ставку по ипотеке на ИЖС, но при этом на рынке не будет готового и понятного покупателю продукта, это не сработает. Нужны типовые стандарты и проекты, которые мы сможем предложить, как предлагаем квартиру в многоэтажном доме. Потребитель должен получить, например, таунхаус с понятной транспортной и инженерной инфраструктурой, с управляющей компанией, которая будет следить за функционированием объекта и т.д.".</w:t>
      </w:r>
    </w:p>
    <w:p w:rsidR="00923732" w:rsidRPr="003932B0" w:rsidRDefault="00923732" w:rsidP="00923732">
      <w:pPr>
        <w:pStyle w:val="NormalExport"/>
        <w:rPr>
          <w:lang w:val="ru-RU"/>
        </w:rPr>
      </w:pPr>
      <w:r w:rsidRPr="003932B0">
        <w:rPr>
          <w:shd w:val="clear" w:color="auto" w:fill="FFFFFF"/>
          <w:lang w:val="ru-RU"/>
        </w:rPr>
        <w:t xml:space="preserve">Такой продукт, по словам Никиты Стасишина, президент поручил подготовить следующим летом. "Есть поручение распространить на ИЖС такие же (как и для многоквартирных домов) условия по ипотеке. Нужен понятный банкам предмет залога, понятный гражданам с точки зрения сроков возведения и цены продукт. Нужны участки, обеспеченные сетями, дорогами и "социалкой". Придется очень плотно работать с промышленностью материалов, чтобы понимать себестоимость такого продукта. Но только на индустриальных проектах нельзя сосредотачиваться. Многие люди сами строят дома хозспособом; им тоже нужны кредитные продукты. Пока мы имеем около 40 млн кв.м ИЖС в год; причем в основном это давно построенные дома, зарегистрированные по "дачной амнистии". Но если говорить о планах возводить 120 млн кв.м жилья в год, то к 2030-му 70 млн кв.м должно приходиться на многоквартирные дома и около 50 млн кв.м - на ИЖС, из которых 10-20% строиться индустриальным способом". </w:t>
      </w:r>
    </w:p>
    <w:p w:rsidR="00923732" w:rsidRPr="002C3B77" w:rsidRDefault="00923732" w:rsidP="00DA5C7D">
      <w:pPr>
        <w:pStyle w:val="ExportHyperlink"/>
        <w:spacing w:line="240" w:lineRule="auto"/>
        <w:jc w:val="right"/>
        <w:rPr>
          <w:b/>
          <w:lang w:val="ru-RU"/>
        </w:rPr>
      </w:pPr>
      <w:hyperlink r:id="rId200" w:history="1">
        <w:r w:rsidRPr="00DA5C7D">
          <w:rPr>
            <w:b/>
          </w:rPr>
          <w:t>https</w:t>
        </w:r>
        <w:r w:rsidRPr="002C3B77">
          <w:rPr>
            <w:b/>
            <w:lang w:val="ru-RU"/>
          </w:rPr>
          <w:t>://</w:t>
        </w:r>
        <w:r w:rsidRPr="00DA5C7D">
          <w:rPr>
            <w:b/>
          </w:rPr>
          <w:t>nsp</w:t>
        </w:r>
        <w:r w:rsidRPr="002C3B77">
          <w:rPr>
            <w:b/>
            <w:lang w:val="ru-RU"/>
          </w:rPr>
          <w:t>.</w:t>
        </w:r>
        <w:r w:rsidRPr="00DA5C7D">
          <w:rPr>
            <w:b/>
          </w:rPr>
          <w:t>ru</w:t>
        </w:r>
        <w:r w:rsidRPr="002C3B77">
          <w:rPr>
            <w:b/>
            <w:lang w:val="ru-RU"/>
          </w:rPr>
          <w:t>/26892-</w:t>
        </w:r>
        <w:r w:rsidRPr="00DA5C7D">
          <w:rPr>
            <w:b/>
          </w:rPr>
          <w:t>novostroiki</w:t>
        </w:r>
        <w:r w:rsidRPr="002C3B77">
          <w:rPr>
            <w:b/>
            <w:lang w:val="ru-RU"/>
          </w:rPr>
          <w:t>-</w:t>
        </w:r>
        <w:r w:rsidRPr="00DA5C7D">
          <w:rPr>
            <w:b/>
          </w:rPr>
          <w:t>koncayutsya</w:t>
        </w:r>
      </w:hyperlink>
    </w:p>
    <w:p w:rsidR="00923732" w:rsidRPr="003932B0" w:rsidRDefault="00923732" w:rsidP="00923732">
      <w:pPr>
        <w:rPr>
          <w:lang w:val="ru-RU"/>
        </w:rPr>
      </w:pPr>
    </w:p>
    <w:p w:rsidR="00923732" w:rsidRDefault="00923732" w:rsidP="00923732">
      <w:pPr>
        <w:pStyle w:val="affff2"/>
        <w:spacing w:before="120"/>
      </w:pPr>
      <w:bookmarkStart w:id="214" w:name="_Toc57396692"/>
      <w:r>
        <w:t>Saminvestor.ru, Самара, 24 ноября 2020</w:t>
      </w:r>
      <w:bookmarkEnd w:id="214"/>
    </w:p>
    <w:p w:rsidR="00923732" w:rsidRPr="003932B0" w:rsidRDefault="00923732" w:rsidP="00923732">
      <w:pPr>
        <w:pStyle w:val="afffc"/>
        <w:rPr>
          <w:lang w:val="ru-RU"/>
        </w:rPr>
      </w:pPr>
      <w:bookmarkStart w:id="215" w:name="txt_3270007_1569663580"/>
      <w:bookmarkStart w:id="216" w:name="_Toc57396693"/>
      <w:r w:rsidRPr="003932B0">
        <w:rPr>
          <w:lang w:val="ru-RU"/>
        </w:rPr>
        <w:t>Средства на эскроу-счетах превысили выданные застройщиками кредиты</w:t>
      </w:r>
      <w:bookmarkEnd w:id="215"/>
      <w:bookmarkEnd w:id="216"/>
    </w:p>
    <w:p w:rsidR="00923732" w:rsidRPr="003932B0" w:rsidRDefault="00923732" w:rsidP="00923732">
      <w:pPr>
        <w:pStyle w:val="NormalExport"/>
        <w:rPr>
          <w:lang w:val="ru-RU"/>
        </w:rPr>
      </w:pPr>
      <w:r w:rsidRPr="003932B0">
        <w:rPr>
          <w:shd w:val="clear" w:color="auto" w:fill="FFFFFF"/>
          <w:lang w:val="ru-RU"/>
        </w:rPr>
        <w:t xml:space="preserve">Сегодня, 24 ноября 2020 года, стало известно, что объем средств на </w:t>
      </w:r>
      <w:r w:rsidRPr="003932B0">
        <w:rPr>
          <w:shd w:val="clear" w:color="auto" w:fill="C0C0C0"/>
          <w:lang w:val="ru-RU"/>
        </w:rPr>
        <w:t>эскроу-счетах</w:t>
      </w:r>
      <w:r w:rsidRPr="003932B0">
        <w:rPr>
          <w:shd w:val="clear" w:color="auto" w:fill="FFFFFF"/>
          <w:lang w:val="ru-RU"/>
        </w:rPr>
        <w:t xml:space="preserve"> превысил выданные </w:t>
      </w:r>
      <w:r w:rsidRPr="003932B0">
        <w:rPr>
          <w:shd w:val="clear" w:color="auto" w:fill="C0C0C0"/>
          <w:lang w:val="ru-RU"/>
        </w:rPr>
        <w:t>застройщиками</w:t>
      </w:r>
      <w:r w:rsidRPr="003932B0">
        <w:rPr>
          <w:shd w:val="clear" w:color="auto" w:fill="FFFFFF"/>
          <w:lang w:val="ru-RU"/>
        </w:rPr>
        <w:t xml:space="preserve"> кредиты. Об этом на конференции "Время изменений: рынок недвижимости - взгляд в будущее" сообщила заместитель председателя Центробанка РФ Ольга Полякова. По ее словам, объем средств на </w:t>
      </w:r>
      <w:r w:rsidRPr="003932B0">
        <w:rPr>
          <w:shd w:val="clear" w:color="auto" w:fill="C0C0C0"/>
          <w:lang w:val="ru-RU"/>
        </w:rPr>
        <w:t>эскроу-счетах</w:t>
      </w:r>
      <w:r w:rsidRPr="003932B0">
        <w:rPr>
          <w:shd w:val="clear" w:color="auto" w:fill="FFFFFF"/>
          <w:lang w:val="ru-RU"/>
        </w:rPr>
        <w:t xml:space="preserve"> достиг 850 млрд рублей, задолженность </w:t>
      </w:r>
      <w:r w:rsidRPr="003932B0">
        <w:rPr>
          <w:shd w:val="clear" w:color="auto" w:fill="C0C0C0"/>
          <w:lang w:val="ru-RU"/>
        </w:rPr>
        <w:t>застройщиков</w:t>
      </w:r>
      <w:r w:rsidRPr="003932B0">
        <w:rPr>
          <w:shd w:val="clear" w:color="auto" w:fill="FFFFFF"/>
          <w:lang w:val="ru-RU"/>
        </w:rPr>
        <w:t xml:space="preserve"> по </w:t>
      </w:r>
      <w:r w:rsidRPr="003932B0">
        <w:rPr>
          <w:shd w:val="clear" w:color="auto" w:fill="C0C0C0"/>
          <w:lang w:val="ru-RU"/>
        </w:rPr>
        <w:t>проектному финансированию</w:t>
      </w:r>
      <w:r w:rsidRPr="003932B0">
        <w:rPr>
          <w:shd w:val="clear" w:color="auto" w:fill="FFFFFF"/>
          <w:lang w:val="ru-RU"/>
        </w:rPr>
        <w:t xml:space="preserve"> "где-то в районе 800 млрд рублей". Такая динамика способствует снижению стоимости кредитования. Средняя ставка по всему портфелю уже опустилась ниже 5% годовых. Также Полякова сообщила, что уже завершены 299 проектов в 55 регионах, а </w:t>
      </w:r>
      <w:r w:rsidRPr="003932B0">
        <w:rPr>
          <w:shd w:val="clear" w:color="auto" w:fill="C0C0C0"/>
          <w:lang w:val="ru-RU"/>
        </w:rPr>
        <w:t>застройщики</w:t>
      </w:r>
      <w:r w:rsidRPr="003932B0">
        <w:rPr>
          <w:shd w:val="clear" w:color="auto" w:fill="FFFFFF"/>
          <w:lang w:val="ru-RU"/>
        </w:rPr>
        <w:t xml:space="preserve"> на 1 ноября 2020 года получили с </w:t>
      </w:r>
      <w:r w:rsidRPr="003932B0">
        <w:rPr>
          <w:shd w:val="clear" w:color="auto" w:fill="C0C0C0"/>
          <w:lang w:val="ru-RU"/>
        </w:rPr>
        <w:t>эскроу-счетов</w:t>
      </w:r>
      <w:r w:rsidRPr="003932B0">
        <w:rPr>
          <w:shd w:val="clear" w:color="auto" w:fill="FFFFFF"/>
          <w:lang w:val="ru-RU"/>
        </w:rPr>
        <w:t xml:space="preserve"> 64 млрд рублей. Напомним, с 1 июля 2019 года средства дольщиков размещаются на </w:t>
      </w:r>
      <w:r w:rsidRPr="003932B0">
        <w:rPr>
          <w:shd w:val="clear" w:color="auto" w:fill="C0C0C0"/>
          <w:lang w:val="ru-RU"/>
        </w:rPr>
        <w:t>эскроу-счетах. Застройщики</w:t>
      </w:r>
      <w:r w:rsidRPr="003932B0">
        <w:rPr>
          <w:shd w:val="clear" w:color="auto" w:fill="FFFFFF"/>
          <w:lang w:val="ru-RU"/>
        </w:rPr>
        <w:t xml:space="preserve"> получают к ним доступ только после ввода здания в эксплуатацию.</w:t>
      </w:r>
    </w:p>
    <w:p w:rsidR="00923732" w:rsidRPr="00DA5C7D" w:rsidRDefault="00923732" w:rsidP="00DA5C7D">
      <w:pPr>
        <w:pStyle w:val="ExportHyperlink"/>
        <w:spacing w:line="240" w:lineRule="auto"/>
        <w:jc w:val="right"/>
        <w:rPr>
          <w:b/>
          <w:lang w:val="ru-RU"/>
        </w:rPr>
      </w:pPr>
      <w:hyperlink r:id="rId201" w:history="1">
        <w:r w:rsidRPr="00DA5C7D">
          <w:rPr>
            <w:b/>
          </w:rPr>
          <w:t>https</w:t>
        </w:r>
        <w:r w:rsidRPr="00DA5C7D">
          <w:rPr>
            <w:b/>
            <w:lang w:val="ru-RU"/>
          </w:rPr>
          <w:t>://</w:t>
        </w:r>
        <w:r w:rsidRPr="00DA5C7D">
          <w:rPr>
            <w:b/>
          </w:rPr>
          <w:t>saminvestor</w:t>
        </w:r>
        <w:r w:rsidRPr="00DA5C7D">
          <w:rPr>
            <w:b/>
            <w:lang w:val="ru-RU"/>
          </w:rPr>
          <w:t>.</w:t>
        </w:r>
        <w:r w:rsidRPr="00DA5C7D">
          <w:rPr>
            <w:b/>
          </w:rPr>
          <w:t>ru</w:t>
        </w:r>
        <w:r w:rsidRPr="00DA5C7D">
          <w:rPr>
            <w:b/>
            <w:lang w:val="ru-RU"/>
          </w:rPr>
          <w:t>/</w:t>
        </w:r>
        <w:r w:rsidRPr="00DA5C7D">
          <w:rPr>
            <w:b/>
          </w:rPr>
          <w:t>news</w:t>
        </w:r>
        <w:r w:rsidRPr="00DA5C7D">
          <w:rPr>
            <w:b/>
            <w:lang w:val="ru-RU"/>
          </w:rPr>
          <w:t>/2020/11/24/73775/</w:t>
        </w:r>
      </w:hyperlink>
    </w:p>
    <w:p w:rsidR="00923732" w:rsidRPr="003932B0" w:rsidRDefault="00923732" w:rsidP="00923732">
      <w:pPr>
        <w:rPr>
          <w:lang w:val="ru-RU"/>
        </w:rPr>
      </w:pPr>
    </w:p>
    <w:p w:rsidR="00923732" w:rsidRDefault="00923732" w:rsidP="00923732">
      <w:pPr>
        <w:pStyle w:val="affff2"/>
        <w:spacing w:before="120"/>
      </w:pPr>
      <w:bookmarkStart w:id="217" w:name="_Toc57396694"/>
      <w:r>
        <w:t>Вместе-РФ, Москва, 24 ноября 2020</w:t>
      </w:r>
      <w:bookmarkEnd w:id="217"/>
    </w:p>
    <w:p w:rsidR="00923732" w:rsidRPr="003932B0" w:rsidRDefault="00923732" w:rsidP="00923732">
      <w:pPr>
        <w:pStyle w:val="afffc"/>
        <w:rPr>
          <w:lang w:val="ru-RU"/>
        </w:rPr>
      </w:pPr>
      <w:bookmarkStart w:id="218" w:name="txt_3270007_1569552507"/>
      <w:bookmarkStart w:id="219" w:name="_Toc57396695"/>
      <w:r w:rsidRPr="003932B0">
        <w:rPr>
          <w:lang w:val="ru-RU"/>
        </w:rPr>
        <w:t>В СФ предлагают проработать механизм постепенного раскрытия счетов эскроу</w:t>
      </w:r>
      <w:bookmarkEnd w:id="218"/>
      <w:bookmarkEnd w:id="219"/>
    </w:p>
    <w:p w:rsidR="00923732" w:rsidRPr="003932B0" w:rsidRDefault="00923732" w:rsidP="00923732">
      <w:pPr>
        <w:pStyle w:val="NormalExport"/>
        <w:rPr>
          <w:lang w:val="ru-RU"/>
        </w:rPr>
      </w:pPr>
      <w:r w:rsidRPr="003932B0">
        <w:rPr>
          <w:shd w:val="clear" w:color="auto" w:fill="FFFFFF"/>
          <w:lang w:val="ru-RU"/>
        </w:rPr>
        <w:t xml:space="preserve">В Совете Федерации предлагают проработать механизм постепенного раскрытия </w:t>
      </w:r>
      <w:r w:rsidRPr="003932B0">
        <w:rPr>
          <w:shd w:val="clear" w:color="auto" w:fill="C0C0C0"/>
          <w:lang w:val="ru-RU"/>
        </w:rPr>
        <w:t>счетов эскроу</w:t>
      </w:r>
      <w:r w:rsidRPr="003932B0">
        <w:rPr>
          <w:shd w:val="clear" w:color="auto" w:fill="FFFFFF"/>
          <w:lang w:val="ru-RU"/>
        </w:rPr>
        <w:t xml:space="preserve">. </w:t>
      </w:r>
    </w:p>
    <w:p w:rsidR="00923732" w:rsidRPr="003932B0" w:rsidRDefault="00923732" w:rsidP="00923732">
      <w:pPr>
        <w:pStyle w:val="NormalExport"/>
        <w:rPr>
          <w:lang w:val="ru-RU"/>
        </w:rPr>
      </w:pPr>
      <w:r w:rsidRPr="003932B0">
        <w:rPr>
          <w:shd w:val="clear" w:color="auto" w:fill="FFFFFF"/>
          <w:lang w:val="ru-RU"/>
        </w:rPr>
        <w:t xml:space="preserve">Система применяется с июля прошлого года и должна минимизировать риски покупателей недвижимости. Человек вносит сумму на </w:t>
      </w:r>
      <w:r w:rsidRPr="003932B0">
        <w:rPr>
          <w:shd w:val="clear" w:color="auto" w:fill="C0C0C0"/>
          <w:lang w:val="ru-RU"/>
        </w:rPr>
        <w:t>счет</w:t>
      </w:r>
      <w:r w:rsidRPr="003932B0">
        <w:rPr>
          <w:shd w:val="clear" w:color="auto" w:fill="FFFFFF"/>
          <w:lang w:val="ru-RU"/>
        </w:rPr>
        <w:t xml:space="preserve">, а </w:t>
      </w:r>
      <w:r w:rsidRPr="003932B0">
        <w:rPr>
          <w:shd w:val="clear" w:color="auto" w:fill="C0C0C0"/>
          <w:lang w:val="ru-RU"/>
        </w:rPr>
        <w:t>застройщик</w:t>
      </w:r>
      <w:r w:rsidRPr="003932B0">
        <w:rPr>
          <w:shd w:val="clear" w:color="auto" w:fill="FFFFFF"/>
          <w:lang w:val="ru-RU"/>
        </w:rPr>
        <w:t xml:space="preserve"> получает их только после того, как дом сдан. Так власти решили бороться с долгостроями. </w:t>
      </w:r>
    </w:p>
    <w:p w:rsidR="00923732" w:rsidRPr="003932B0" w:rsidRDefault="00923732" w:rsidP="00923732">
      <w:pPr>
        <w:pStyle w:val="NormalExport"/>
        <w:rPr>
          <w:lang w:val="ru-RU"/>
        </w:rPr>
      </w:pPr>
      <w:r w:rsidRPr="003932B0">
        <w:rPr>
          <w:shd w:val="clear" w:color="auto" w:fill="FFFFFF"/>
          <w:lang w:val="ru-RU"/>
        </w:rPr>
        <w:t xml:space="preserve">Сенаторы считают, что постепенное раскрытие </w:t>
      </w:r>
      <w:r w:rsidRPr="003932B0">
        <w:rPr>
          <w:shd w:val="clear" w:color="auto" w:fill="C0C0C0"/>
          <w:lang w:val="ru-RU"/>
        </w:rPr>
        <w:t>счетов</w:t>
      </w:r>
      <w:r w:rsidRPr="003932B0">
        <w:rPr>
          <w:shd w:val="clear" w:color="auto" w:fill="FFFFFF"/>
          <w:lang w:val="ru-RU"/>
        </w:rPr>
        <w:t xml:space="preserve"> даст строителям часть оборотных средств и позволит выжить в непростых экономических условиях. Как заявил Олег Мельниченко, начать эту процедуру можно только через несколько лет. Например, при готовности объекта на 30 процентов </w:t>
      </w:r>
      <w:r w:rsidRPr="003932B0">
        <w:rPr>
          <w:shd w:val="clear" w:color="auto" w:fill="C0C0C0"/>
          <w:lang w:val="ru-RU"/>
        </w:rPr>
        <w:t>застройщик</w:t>
      </w:r>
      <w:r w:rsidRPr="003932B0">
        <w:rPr>
          <w:shd w:val="clear" w:color="auto" w:fill="FFFFFF"/>
          <w:lang w:val="ru-RU"/>
        </w:rPr>
        <w:t xml:space="preserve"> сможет получить 15 процентов денег. </w:t>
      </w:r>
    </w:p>
    <w:p w:rsidR="00923732" w:rsidRPr="003932B0" w:rsidRDefault="00923732" w:rsidP="00923732">
      <w:pPr>
        <w:pStyle w:val="NormalExport"/>
        <w:rPr>
          <w:lang w:val="ru-RU"/>
        </w:rPr>
      </w:pPr>
      <w:r w:rsidRPr="003932B0">
        <w:rPr>
          <w:shd w:val="clear" w:color="auto" w:fill="FFFFFF"/>
          <w:lang w:val="ru-RU"/>
        </w:rPr>
        <w:lastRenderedPageBreak/>
        <w:t xml:space="preserve">За последнее время ни один построенный дом не стал проблемным. Но, как подчеркнул Олег Мельниченко, мониторинг ситуации в регионах выявил ряд пробелов в части функционирования института </w:t>
      </w:r>
      <w:r w:rsidRPr="003932B0">
        <w:rPr>
          <w:shd w:val="clear" w:color="auto" w:fill="C0C0C0"/>
          <w:lang w:val="ru-RU"/>
        </w:rPr>
        <w:t>проектного финансирования</w:t>
      </w:r>
      <w:r w:rsidRPr="003932B0">
        <w:rPr>
          <w:shd w:val="clear" w:color="auto" w:fill="FFFFFF"/>
          <w:lang w:val="ru-RU"/>
        </w:rPr>
        <w:t xml:space="preserve">. </w:t>
      </w:r>
    </w:p>
    <w:p w:rsidR="00923732" w:rsidRPr="003932B0" w:rsidRDefault="00923732" w:rsidP="00923732">
      <w:pPr>
        <w:pStyle w:val="NormalExport"/>
        <w:rPr>
          <w:lang w:val="ru-RU"/>
        </w:rPr>
      </w:pPr>
      <w:r w:rsidRPr="003932B0">
        <w:rPr>
          <w:shd w:val="clear" w:color="auto" w:fill="FFFFFF"/>
          <w:lang w:val="ru-RU"/>
        </w:rPr>
        <w:t xml:space="preserve">"Это непредоставление банками </w:t>
      </w:r>
      <w:r w:rsidRPr="003932B0">
        <w:rPr>
          <w:shd w:val="clear" w:color="auto" w:fill="C0C0C0"/>
          <w:lang w:val="ru-RU"/>
        </w:rPr>
        <w:t>проектного финансирования</w:t>
      </w:r>
      <w:r w:rsidRPr="003932B0">
        <w:rPr>
          <w:shd w:val="clear" w:color="auto" w:fill="FFFFFF"/>
          <w:lang w:val="ru-RU"/>
        </w:rPr>
        <w:t xml:space="preserve"> на реализацию низко маржинальных проектов жилищного </w:t>
      </w:r>
      <w:r w:rsidRPr="003932B0">
        <w:rPr>
          <w:shd w:val="clear" w:color="auto" w:fill="C0C0C0"/>
          <w:lang w:val="ru-RU"/>
        </w:rPr>
        <w:t>строительства</w:t>
      </w:r>
      <w:r w:rsidRPr="003932B0">
        <w:rPr>
          <w:shd w:val="clear" w:color="auto" w:fill="FFFFFF"/>
          <w:lang w:val="ru-RU"/>
        </w:rPr>
        <w:t xml:space="preserve">. Знаю, что сейчас в правительстве РФ подготовлен проект документа, предусматривающий субсидирование процентной ставки по кредитам, выдаваемым </w:t>
      </w:r>
      <w:r w:rsidRPr="003932B0">
        <w:rPr>
          <w:shd w:val="clear" w:color="auto" w:fill="C0C0C0"/>
          <w:lang w:val="ru-RU"/>
        </w:rPr>
        <w:t>застройщикам</w:t>
      </w:r>
      <w:r w:rsidRPr="003932B0">
        <w:rPr>
          <w:shd w:val="clear" w:color="auto" w:fill="FFFFFF"/>
          <w:lang w:val="ru-RU"/>
        </w:rPr>
        <w:t xml:space="preserve">, которые реализуют низко маржинальные проекты жилищного </w:t>
      </w:r>
      <w:r w:rsidRPr="003932B0">
        <w:rPr>
          <w:shd w:val="clear" w:color="auto" w:fill="C0C0C0"/>
          <w:lang w:val="ru-RU"/>
        </w:rPr>
        <w:t>строительства</w:t>
      </w:r>
      <w:r w:rsidRPr="003932B0">
        <w:rPr>
          <w:shd w:val="clear" w:color="auto" w:fill="FFFFFF"/>
          <w:lang w:val="ru-RU"/>
        </w:rPr>
        <w:t xml:space="preserve">. Вторая группа проблем, которую отметили регионы, это отсутствие исчерпывающего перечня документов, подлежащих предоставлению </w:t>
      </w:r>
      <w:r w:rsidRPr="003932B0">
        <w:rPr>
          <w:shd w:val="clear" w:color="auto" w:fill="C0C0C0"/>
          <w:lang w:val="ru-RU"/>
        </w:rPr>
        <w:t>застройщиками</w:t>
      </w:r>
      <w:r w:rsidRPr="003932B0">
        <w:rPr>
          <w:shd w:val="clear" w:color="auto" w:fill="FFFFFF"/>
          <w:lang w:val="ru-RU"/>
        </w:rPr>
        <w:t xml:space="preserve"> в банк в целях получения </w:t>
      </w:r>
      <w:r w:rsidRPr="003932B0">
        <w:rPr>
          <w:shd w:val="clear" w:color="auto" w:fill="C0C0C0"/>
          <w:lang w:val="ru-RU"/>
        </w:rPr>
        <w:t>проектного финансирования</w:t>
      </w:r>
      <w:r w:rsidRPr="003932B0">
        <w:rPr>
          <w:shd w:val="clear" w:color="auto" w:fill="FFFFFF"/>
          <w:lang w:val="ru-RU"/>
        </w:rPr>
        <w:t xml:space="preserve">", - сказал глава комитета СФ по федеративному устройству, региональной политике, местному самоуправлению и делам Севера. </w:t>
      </w:r>
    </w:p>
    <w:p w:rsidR="00923732" w:rsidRPr="003932B0" w:rsidRDefault="00923732" w:rsidP="00923732">
      <w:pPr>
        <w:pStyle w:val="NormalExport"/>
        <w:rPr>
          <w:lang w:val="ru-RU"/>
        </w:rPr>
      </w:pPr>
      <w:r w:rsidRPr="003932B0">
        <w:rPr>
          <w:shd w:val="clear" w:color="auto" w:fill="FFFFFF"/>
          <w:lang w:val="ru-RU"/>
        </w:rPr>
        <w:t xml:space="preserve">Среди других вопросов Олег Мельниченко выделил избыточную отчетность, вмешательство банков в хозяйственную деятельность </w:t>
      </w:r>
      <w:r w:rsidRPr="003932B0">
        <w:rPr>
          <w:shd w:val="clear" w:color="auto" w:fill="C0C0C0"/>
          <w:lang w:val="ru-RU"/>
        </w:rPr>
        <w:t>застройщиков</w:t>
      </w:r>
      <w:r w:rsidRPr="003932B0">
        <w:rPr>
          <w:shd w:val="clear" w:color="auto" w:fill="FFFFFF"/>
          <w:lang w:val="ru-RU"/>
        </w:rPr>
        <w:t xml:space="preserve">, завышение мер, предъявляемых к </w:t>
      </w:r>
      <w:r w:rsidRPr="003932B0">
        <w:rPr>
          <w:shd w:val="clear" w:color="auto" w:fill="C0C0C0"/>
          <w:lang w:val="ru-RU"/>
        </w:rPr>
        <w:t>застройщикам</w:t>
      </w:r>
      <w:r w:rsidRPr="003932B0">
        <w:rPr>
          <w:shd w:val="clear" w:color="auto" w:fill="FFFFFF"/>
          <w:lang w:val="ru-RU"/>
        </w:rPr>
        <w:t xml:space="preserve"> для принятия решения о кредитовании. </w:t>
      </w:r>
    </w:p>
    <w:p w:rsidR="00923732" w:rsidRPr="002C3B77" w:rsidRDefault="00923732" w:rsidP="00DA5C7D">
      <w:pPr>
        <w:pStyle w:val="ExportHyperlink"/>
        <w:spacing w:line="240" w:lineRule="auto"/>
        <w:jc w:val="right"/>
        <w:rPr>
          <w:b/>
          <w:lang w:val="ru-RU"/>
        </w:rPr>
      </w:pPr>
      <w:hyperlink r:id="rId202" w:history="1">
        <w:r w:rsidRPr="00DA5C7D">
          <w:rPr>
            <w:b/>
          </w:rPr>
          <w:t>https</w:t>
        </w:r>
        <w:r w:rsidRPr="002C3B77">
          <w:rPr>
            <w:b/>
            <w:lang w:val="ru-RU"/>
          </w:rPr>
          <w:t>://</w:t>
        </w:r>
        <w:r w:rsidRPr="00DA5C7D">
          <w:rPr>
            <w:b/>
          </w:rPr>
          <w:t>vmeste</w:t>
        </w:r>
        <w:r w:rsidRPr="002C3B77">
          <w:rPr>
            <w:b/>
            <w:lang w:val="ru-RU"/>
          </w:rPr>
          <w:t>-</w:t>
        </w:r>
        <w:r w:rsidRPr="00DA5C7D">
          <w:rPr>
            <w:b/>
          </w:rPr>
          <w:t>rf</w:t>
        </w:r>
        <w:r w:rsidRPr="002C3B77">
          <w:rPr>
            <w:b/>
            <w:lang w:val="ru-RU"/>
          </w:rPr>
          <w:t>.</w:t>
        </w:r>
        <w:r w:rsidRPr="00DA5C7D">
          <w:rPr>
            <w:b/>
          </w:rPr>
          <w:t>tv</w:t>
        </w:r>
        <w:r w:rsidRPr="002C3B77">
          <w:rPr>
            <w:b/>
            <w:lang w:val="ru-RU"/>
          </w:rPr>
          <w:t>/</w:t>
        </w:r>
        <w:r w:rsidRPr="00DA5C7D">
          <w:rPr>
            <w:b/>
          </w:rPr>
          <w:t>news</w:t>
        </w:r>
        <w:r w:rsidRPr="002C3B77">
          <w:rPr>
            <w:b/>
            <w:lang w:val="ru-RU"/>
          </w:rPr>
          <w:t>/</w:t>
        </w:r>
        <w:r w:rsidRPr="00DA5C7D">
          <w:rPr>
            <w:b/>
          </w:rPr>
          <w:t>v</w:t>
        </w:r>
        <w:r w:rsidRPr="002C3B77">
          <w:rPr>
            <w:b/>
            <w:lang w:val="ru-RU"/>
          </w:rPr>
          <w:t>-</w:t>
        </w:r>
        <w:r w:rsidRPr="00DA5C7D">
          <w:rPr>
            <w:b/>
          </w:rPr>
          <w:t>sf</w:t>
        </w:r>
        <w:r w:rsidRPr="002C3B77">
          <w:rPr>
            <w:b/>
            <w:lang w:val="ru-RU"/>
          </w:rPr>
          <w:t>-</w:t>
        </w:r>
        <w:r w:rsidRPr="00DA5C7D">
          <w:rPr>
            <w:b/>
          </w:rPr>
          <w:t>predlagayut</w:t>
        </w:r>
        <w:r w:rsidRPr="002C3B77">
          <w:rPr>
            <w:b/>
            <w:lang w:val="ru-RU"/>
          </w:rPr>
          <w:t>-</w:t>
        </w:r>
        <w:r w:rsidRPr="00DA5C7D">
          <w:rPr>
            <w:b/>
          </w:rPr>
          <w:t>prorabotat</w:t>
        </w:r>
        <w:r w:rsidRPr="002C3B77">
          <w:rPr>
            <w:b/>
            <w:lang w:val="ru-RU"/>
          </w:rPr>
          <w:t>-</w:t>
        </w:r>
        <w:r w:rsidRPr="00DA5C7D">
          <w:rPr>
            <w:b/>
          </w:rPr>
          <w:t>mekhanizm</w:t>
        </w:r>
        <w:r w:rsidRPr="002C3B77">
          <w:rPr>
            <w:b/>
            <w:lang w:val="ru-RU"/>
          </w:rPr>
          <w:t>-</w:t>
        </w:r>
        <w:r w:rsidRPr="00DA5C7D">
          <w:rPr>
            <w:b/>
          </w:rPr>
          <w:t>postepennogo</w:t>
        </w:r>
        <w:r w:rsidRPr="002C3B77">
          <w:rPr>
            <w:b/>
            <w:lang w:val="ru-RU"/>
          </w:rPr>
          <w:t>-</w:t>
        </w:r>
        <w:r w:rsidRPr="00DA5C7D">
          <w:rPr>
            <w:b/>
          </w:rPr>
          <w:t>raskrytiya</w:t>
        </w:r>
        <w:r w:rsidRPr="002C3B77">
          <w:rPr>
            <w:b/>
            <w:lang w:val="ru-RU"/>
          </w:rPr>
          <w:t>-</w:t>
        </w:r>
        <w:r w:rsidRPr="00DA5C7D">
          <w:rPr>
            <w:b/>
          </w:rPr>
          <w:t>schetov</w:t>
        </w:r>
        <w:r w:rsidRPr="002C3B77">
          <w:rPr>
            <w:b/>
            <w:lang w:val="ru-RU"/>
          </w:rPr>
          <w:t>-</w:t>
        </w:r>
        <w:r w:rsidRPr="00DA5C7D">
          <w:rPr>
            <w:b/>
          </w:rPr>
          <w:t>eskrou</w:t>
        </w:r>
        <w:r w:rsidRPr="002C3B77">
          <w:rPr>
            <w:b/>
            <w:lang w:val="ru-RU"/>
          </w:rPr>
          <w:t>-/</w:t>
        </w:r>
      </w:hyperlink>
    </w:p>
    <w:p w:rsidR="00923732" w:rsidRPr="002C3B77" w:rsidRDefault="00DA5C7D" w:rsidP="00DA5C7D">
      <w:pPr>
        <w:pStyle w:val="ExportHyperlink"/>
        <w:spacing w:line="240" w:lineRule="auto"/>
        <w:jc w:val="right"/>
        <w:rPr>
          <w:b/>
          <w:lang w:val="ru-RU"/>
        </w:rPr>
      </w:pPr>
      <w:bookmarkStart w:id="220" w:name="rep_list_3270007_1569552507"/>
      <w:r w:rsidRPr="002C3B77">
        <w:rPr>
          <w:b/>
          <w:lang w:val="ru-RU"/>
        </w:rPr>
        <w:t>Похожие сообщения</w:t>
      </w:r>
      <w:r w:rsidR="00923732" w:rsidRPr="002C3B77">
        <w:rPr>
          <w:b/>
          <w:lang w:val="ru-RU"/>
        </w:rPr>
        <w:t>:</w:t>
      </w:r>
      <w:bookmarkEnd w:id="220"/>
    </w:p>
    <w:p w:rsidR="00923732" w:rsidRPr="00DA5C7D" w:rsidRDefault="00923732" w:rsidP="00DA5C7D">
      <w:pPr>
        <w:pStyle w:val="ExportHyperlink"/>
        <w:spacing w:line="240" w:lineRule="auto"/>
        <w:jc w:val="right"/>
        <w:rPr>
          <w:b/>
          <w:lang w:val="ru-RU"/>
        </w:rPr>
      </w:pPr>
      <w:hyperlink r:id="rId203" w:history="1">
        <w:r w:rsidRPr="002C3B77">
          <w:rPr>
            <w:b/>
            <w:lang w:val="ru-RU"/>
          </w:rPr>
          <w:t>Ассоциация сибирских и дальневосточных городов (</w:t>
        </w:r>
        <w:r w:rsidRPr="00DA5C7D">
          <w:rPr>
            <w:b/>
          </w:rPr>
          <w:t>asdg</w:t>
        </w:r>
        <w:r w:rsidRPr="002C3B77">
          <w:rPr>
            <w:b/>
            <w:lang w:val="ru-RU"/>
          </w:rPr>
          <w:t>.</w:t>
        </w:r>
        <w:r w:rsidRPr="00DA5C7D">
          <w:rPr>
            <w:b/>
          </w:rPr>
          <w:t>ru</w:t>
        </w:r>
        <w:r w:rsidRPr="002C3B77">
          <w:rPr>
            <w:b/>
            <w:lang w:val="ru-RU"/>
          </w:rPr>
          <w:t xml:space="preserve">), Новосибирск, 24 ноября 2020, Совет Федерации. </w:t>
        </w:r>
        <w:r w:rsidRPr="00DA5C7D">
          <w:rPr>
            <w:b/>
            <w:lang w:val="ru-RU"/>
          </w:rPr>
          <w:t>Сенаторы предлагают проработать механизм постепенного раскрытия счетов эскроу</w:t>
        </w:r>
      </w:hyperlink>
    </w:p>
    <w:p w:rsidR="00923732" w:rsidRPr="00DA5C7D" w:rsidRDefault="00923732" w:rsidP="00923732">
      <w:pPr>
        <w:rPr>
          <w:lang w:val="ru-RU"/>
        </w:rPr>
      </w:pPr>
    </w:p>
    <w:p w:rsidR="00923732" w:rsidRDefault="00923732" w:rsidP="00923732">
      <w:pPr>
        <w:pStyle w:val="affff2"/>
        <w:spacing w:before="120"/>
      </w:pPr>
      <w:bookmarkStart w:id="221" w:name="_Toc57396696"/>
      <w:r>
        <w:t>Restate.ru, Санкт-Петербург, 24 ноября 2020</w:t>
      </w:r>
      <w:bookmarkEnd w:id="221"/>
    </w:p>
    <w:p w:rsidR="00923732" w:rsidRPr="003932B0" w:rsidRDefault="00923732" w:rsidP="00923732">
      <w:pPr>
        <w:pStyle w:val="afffc"/>
        <w:rPr>
          <w:lang w:val="ru-RU"/>
        </w:rPr>
      </w:pPr>
      <w:bookmarkStart w:id="222" w:name="txt_3270007_1569611529"/>
      <w:bookmarkStart w:id="223" w:name="_Toc57396697"/>
      <w:r w:rsidRPr="003932B0">
        <w:rPr>
          <w:lang w:val="ru-RU"/>
        </w:rPr>
        <w:t>В России построено почти 300 ЖК, реализовывавшихся по эскроу-счетам</w:t>
      </w:r>
      <w:bookmarkEnd w:id="222"/>
      <w:bookmarkEnd w:id="223"/>
    </w:p>
    <w:p w:rsidR="00923732" w:rsidRPr="003932B0" w:rsidRDefault="00923732" w:rsidP="00923732">
      <w:pPr>
        <w:pStyle w:val="NormalExport"/>
        <w:rPr>
          <w:lang w:val="ru-RU"/>
        </w:rPr>
      </w:pPr>
      <w:r w:rsidRPr="003932B0">
        <w:rPr>
          <w:shd w:val="clear" w:color="auto" w:fill="FFFFFF"/>
          <w:lang w:val="ru-RU"/>
        </w:rPr>
        <w:t xml:space="preserve">Зампред Центробанка Ольга Полякова на конференции Сбербанка заявила, что к 1 ноября в 55 регионах страны завершено 299 проектов жилого </w:t>
      </w:r>
      <w:r w:rsidRPr="003932B0">
        <w:rPr>
          <w:shd w:val="clear" w:color="auto" w:fill="C0C0C0"/>
          <w:lang w:val="ru-RU"/>
        </w:rPr>
        <w:t>строительства</w:t>
      </w:r>
      <w:r w:rsidRPr="003932B0">
        <w:rPr>
          <w:shd w:val="clear" w:color="auto" w:fill="FFFFFF"/>
          <w:lang w:val="ru-RU"/>
        </w:rPr>
        <w:t xml:space="preserve">, где продажи шли через </w:t>
      </w:r>
      <w:r w:rsidRPr="003932B0">
        <w:rPr>
          <w:shd w:val="clear" w:color="auto" w:fill="C0C0C0"/>
          <w:lang w:val="ru-RU"/>
        </w:rPr>
        <w:t>эскроу-счета</w:t>
      </w:r>
    </w:p>
    <w:p w:rsidR="00923732" w:rsidRPr="003932B0" w:rsidRDefault="00923732" w:rsidP="00923732">
      <w:pPr>
        <w:pStyle w:val="NormalExport"/>
        <w:rPr>
          <w:lang w:val="ru-RU"/>
        </w:rPr>
      </w:pPr>
      <w:r w:rsidRPr="003932B0">
        <w:rPr>
          <w:shd w:val="clear" w:color="auto" w:fill="FFFFFF"/>
          <w:lang w:val="ru-RU"/>
        </w:rPr>
        <w:t xml:space="preserve">По ее словам, если на 1 октября </w:t>
      </w:r>
      <w:r w:rsidRPr="003932B0">
        <w:rPr>
          <w:shd w:val="clear" w:color="auto" w:fill="C0C0C0"/>
          <w:lang w:val="ru-RU"/>
        </w:rPr>
        <w:t>застройщики</w:t>
      </w:r>
      <w:r w:rsidRPr="003932B0">
        <w:rPr>
          <w:shd w:val="clear" w:color="auto" w:fill="FFFFFF"/>
          <w:lang w:val="ru-RU"/>
        </w:rPr>
        <w:t xml:space="preserve"> раскрыли </w:t>
      </w:r>
      <w:r w:rsidRPr="003932B0">
        <w:rPr>
          <w:shd w:val="clear" w:color="auto" w:fill="C0C0C0"/>
          <w:lang w:val="ru-RU"/>
        </w:rPr>
        <w:t>эскроу-счетов</w:t>
      </w:r>
      <w:r w:rsidRPr="003932B0">
        <w:rPr>
          <w:shd w:val="clear" w:color="auto" w:fill="FFFFFF"/>
          <w:lang w:val="ru-RU"/>
        </w:rPr>
        <w:t xml:space="preserve"> на 46 млрд рублей, то к 1 ноября этот показатель достиг 64 миллиардов. В настоящее время на такого рода </w:t>
      </w:r>
      <w:r w:rsidRPr="003932B0">
        <w:rPr>
          <w:shd w:val="clear" w:color="auto" w:fill="C0C0C0"/>
          <w:lang w:val="ru-RU"/>
        </w:rPr>
        <w:t>счетах</w:t>
      </w:r>
      <w:r w:rsidRPr="003932B0">
        <w:rPr>
          <w:shd w:val="clear" w:color="auto" w:fill="FFFFFF"/>
          <w:lang w:val="ru-RU"/>
        </w:rPr>
        <w:t xml:space="preserve"> размещено 850 млрд рублей дольщиков.</w:t>
      </w:r>
    </w:p>
    <w:p w:rsidR="00923732" w:rsidRPr="003932B0" w:rsidRDefault="00923732" w:rsidP="00923732">
      <w:pPr>
        <w:pStyle w:val="NormalExport"/>
        <w:rPr>
          <w:lang w:val="ru-RU"/>
        </w:rPr>
      </w:pPr>
      <w:r w:rsidRPr="003932B0">
        <w:rPr>
          <w:shd w:val="clear" w:color="auto" w:fill="FFFFFF"/>
          <w:lang w:val="ru-RU"/>
        </w:rPr>
        <w:t xml:space="preserve">При этом сами </w:t>
      </w:r>
      <w:r w:rsidRPr="003932B0">
        <w:rPr>
          <w:shd w:val="clear" w:color="auto" w:fill="C0C0C0"/>
          <w:lang w:val="ru-RU"/>
        </w:rPr>
        <w:t>застройщики</w:t>
      </w:r>
      <w:r w:rsidRPr="003932B0">
        <w:rPr>
          <w:shd w:val="clear" w:color="auto" w:fill="FFFFFF"/>
          <w:lang w:val="ru-RU"/>
        </w:rPr>
        <w:t xml:space="preserve"> должны банкам около 800 млрд рублей, взятых в качестве </w:t>
      </w:r>
      <w:r w:rsidRPr="003932B0">
        <w:rPr>
          <w:shd w:val="clear" w:color="auto" w:fill="C0C0C0"/>
          <w:lang w:val="ru-RU"/>
        </w:rPr>
        <w:t>проектного финансирования</w:t>
      </w:r>
      <w:r w:rsidRPr="003932B0">
        <w:rPr>
          <w:shd w:val="clear" w:color="auto" w:fill="FFFFFF"/>
          <w:lang w:val="ru-RU"/>
        </w:rPr>
        <w:t>. Средняя ставка по стране составляет, по данным Ольги Поляковой, около 5% и даже ниже.</w:t>
      </w:r>
    </w:p>
    <w:p w:rsidR="00923732" w:rsidRPr="003932B0" w:rsidRDefault="00923732" w:rsidP="00923732">
      <w:pPr>
        <w:pStyle w:val="NormalExport"/>
        <w:rPr>
          <w:lang w:val="ru-RU"/>
        </w:rPr>
      </w:pPr>
      <w:r w:rsidRPr="003932B0">
        <w:rPr>
          <w:shd w:val="clear" w:color="auto" w:fill="FFFFFF"/>
          <w:lang w:val="ru-RU"/>
        </w:rPr>
        <w:t>Она отметила, что в России все еще сохраняется потенциал для дальнейшего роста ипотечного рынка. Правда, для этого необходим рост доходов россиян, чего пока не наблюдается.</w:t>
      </w:r>
    </w:p>
    <w:p w:rsidR="00923732" w:rsidRPr="003932B0" w:rsidRDefault="00923732" w:rsidP="00923732">
      <w:pPr>
        <w:pStyle w:val="NormalExport"/>
        <w:rPr>
          <w:lang w:val="ru-RU"/>
        </w:rPr>
      </w:pPr>
      <w:r w:rsidRPr="003932B0">
        <w:rPr>
          <w:shd w:val="clear" w:color="auto" w:fill="FFFFFF"/>
          <w:lang w:val="ru-RU"/>
        </w:rPr>
        <w:t xml:space="preserve">"Если мы посмотрим с вами на международную статистику, и сравним с нашей, то где-то порядка 40% населения в развитых странах имеют ипотечные кредиты. У нас данные другие: только 30% граждан, имеющих доход свыше 45 тысяч рублей взяли ипотеку, а среди тех, у кого доходы в районе 20-35 тысяч рублей в месяц, таких лишь 11%", - отметила зампред ЦБ. </w:t>
      </w:r>
    </w:p>
    <w:p w:rsidR="00923732" w:rsidRPr="00DA5C7D" w:rsidRDefault="00923732" w:rsidP="00DA5C7D">
      <w:pPr>
        <w:pStyle w:val="ExportHyperlink"/>
        <w:spacing w:line="240" w:lineRule="auto"/>
        <w:jc w:val="right"/>
        <w:rPr>
          <w:b/>
          <w:lang w:val="ru-RU"/>
        </w:rPr>
      </w:pPr>
      <w:hyperlink r:id="rId204" w:history="1">
        <w:r w:rsidRPr="00DA5C7D">
          <w:rPr>
            <w:b/>
          </w:rPr>
          <w:t>https</w:t>
        </w:r>
        <w:r w:rsidRPr="00DA5C7D">
          <w:rPr>
            <w:b/>
            <w:lang w:val="ru-RU"/>
          </w:rPr>
          <w:t>://</w:t>
        </w:r>
        <w:r w:rsidRPr="00DA5C7D">
          <w:rPr>
            <w:b/>
          </w:rPr>
          <w:t>www</w:t>
        </w:r>
        <w:r w:rsidRPr="00DA5C7D">
          <w:rPr>
            <w:b/>
            <w:lang w:val="ru-RU"/>
          </w:rPr>
          <w:t>.</w:t>
        </w:r>
        <w:r w:rsidRPr="00DA5C7D">
          <w:rPr>
            <w:b/>
          </w:rPr>
          <w:t>restate</w:t>
        </w:r>
        <w:r w:rsidRPr="00DA5C7D">
          <w:rPr>
            <w:b/>
            <w:lang w:val="ru-RU"/>
          </w:rPr>
          <w:t>.</w:t>
        </w:r>
        <w:r w:rsidRPr="00DA5C7D">
          <w:rPr>
            <w:b/>
          </w:rPr>
          <w:t>ru</w:t>
        </w:r>
        <w:r w:rsidRPr="00DA5C7D">
          <w:rPr>
            <w:b/>
            <w:lang w:val="ru-RU"/>
          </w:rPr>
          <w:t>/</w:t>
        </w:r>
        <w:r w:rsidRPr="00DA5C7D">
          <w:rPr>
            <w:b/>
          </w:rPr>
          <w:t>material</w:t>
        </w:r>
        <w:r w:rsidRPr="00DA5C7D">
          <w:rPr>
            <w:b/>
            <w:lang w:val="ru-RU"/>
          </w:rPr>
          <w:t>/</w:t>
        </w:r>
        <w:r w:rsidRPr="00DA5C7D">
          <w:rPr>
            <w:b/>
          </w:rPr>
          <w:t>v</w:t>
        </w:r>
        <w:r w:rsidRPr="00DA5C7D">
          <w:rPr>
            <w:b/>
            <w:lang w:val="ru-RU"/>
          </w:rPr>
          <w:t>-</w:t>
        </w:r>
        <w:r w:rsidRPr="00DA5C7D">
          <w:rPr>
            <w:b/>
          </w:rPr>
          <w:t>rossii</w:t>
        </w:r>
        <w:r w:rsidRPr="00DA5C7D">
          <w:rPr>
            <w:b/>
            <w:lang w:val="ru-RU"/>
          </w:rPr>
          <w:t>-</w:t>
        </w:r>
        <w:r w:rsidRPr="00DA5C7D">
          <w:rPr>
            <w:b/>
          </w:rPr>
          <w:t>postroeno</w:t>
        </w:r>
        <w:r w:rsidRPr="00DA5C7D">
          <w:rPr>
            <w:b/>
            <w:lang w:val="ru-RU"/>
          </w:rPr>
          <w:t>-</w:t>
        </w:r>
        <w:r w:rsidRPr="00DA5C7D">
          <w:rPr>
            <w:b/>
          </w:rPr>
          <w:t>pochti</w:t>
        </w:r>
        <w:r w:rsidRPr="00DA5C7D">
          <w:rPr>
            <w:b/>
            <w:lang w:val="ru-RU"/>
          </w:rPr>
          <w:t>-300-</w:t>
        </w:r>
        <w:r w:rsidRPr="00DA5C7D">
          <w:rPr>
            <w:b/>
          </w:rPr>
          <w:t>zhk</w:t>
        </w:r>
        <w:r w:rsidRPr="00DA5C7D">
          <w:rPr>
            <w:b/>
            <w:lang w:val="ru-RU"/>
          </w:rPr>
          <w:t>-</w:t>
        </w:r>
        <w:r w:rsidRPr="00DA5C7D">
          <w:rPr>
            <w:b/>
          </w:rPr>
          <w:t>realizovyvavshihsya</w:t>
        </w:r>
        <w:r w:rsidRPr="00DA5C7D">
          <w:rPr>
            <w:b/>
            <w:lang w:val="ru-RU"/>
          </w:rPr>
          <w:t>-</w:t>
        </w:r>
        <w:r w:rsidRPr="00DA5C7D">
          <w:rPr>
            <w:b/>
          </w:rPr>
          <w:t>po</w:t>
        </w:r>
        <w:r w:rsidRPr="00DA5C7D">
          <w:rPr>
            <w:b/>
            <w:lang w:val="ru-RU"/>
          </w:rPr>
          <w:t>-</w:t>
        </w:r>
        <w:r w:rsidRPr="00DA5C7D">
          <w:rPr>
            <w:b/>
          </w:rPr>
          <w:t>eskrouschetam</w:t>
        </w:r>
        <w:r w:rsidRPr="00DA5C7D">
          <w:rPr>
            <w:b/>
            <w:lang w:val="ru-RU"/>
          </w:rPr>
          <w:t>-173227.</w:t>
        </w:r>
        <w:r w:rsidRPr="00DA5C7D">
          <w:rPr>
            <w:b/>
          </w:rPr>
          <w:t>html</w:t>
        </w:r>
      </w:hyperlink>
    </w:p>
    <w:p w:rsidR="00923732" w:rsidRPr="003932B0" w:rsidRDefault="00923732" w:rsidP="00923732">
      <w:pPr>
        <w:rPr>
          <w:lang w:val="ru-RU"/>
        </w:rPr>
      </w:pPr>
    </w:p>
    <w:p w:rsidR="00923732" w:rsidRDefault="00923732" w:rsidP="00923732">
      <w:pPr>
        <w:pStyle w:val="affff2"/>
        <w:spacing w:before="120"/>
      </w:pPr>
      <w:bookmarkStart w:id="224" w:name="_Toc57396698"/>
      <w:r>
        <w:t>Пенза Обзор (penzaobzor.ru), Пенза, 24 ноября 2020</w:t>
      </w:r>
      <w:bookmarkEnd w:id="224"/>
    </w:p>
    <w:p w:rsidR="00923732" w:rsidRPr="003932B0" w:rsidRDefault="00923732" w:rsidP="00923732">
      <w:pPr>
        <w:pStyle w:val="afffc"/>
        <w:rPr>
          <w:lang w:val="ru-RU"/>
        </w:rPr>
      </w:pPr>
      <w:bookmarkStart w:id="225" w:name="txt_3270007_1569660475"/>
      <w:bookmarkStart w:id="226" w:name="_Toc57396699"/>
      <w:r w:rsidRPr="003932B0">
        <w:rPr>
          <w:lang w:val="ru-RU"/>
        </w:rPr>
        <w:t>Пензенская область вошла в ТОП-10 регионов по использованию эскроу-счетов</w:t>
      </w:r>
      <w:bookmarkEnd w:id="225"/>
      <w:bookmarkEnd w:id="226"/>
    </w:p>
    <w:p w:rsidR="00923732" w:rsidRPr="003932B0" w:rsidRDefault="00923732" w:rsidP="00923732">
      <w:pPr>
        <w:pStyle w:val="NormalExport"/>
        <w:rPr>
          <w:lang w:val="ru-RU"/>
        </w:rPr>
      </w:pPr>
      <w:r w:rsidRPr="003932B0">
        <w:rPr>
          <w:shd w:val="clear" w:color="auto" w:fill="FFFFFF"/>
          <w:lang w:val="ru-RU"/>
        </w:rPr>
        <w:t xml:space="preserve">Пензенская область вошла в ТОП-10 российских регионов по использованию </w:t>
      </w:r>
      <w:r w:rsidRPr="003932B0">
        <w:rPr>
          <w:shd w:val="clear" w:color="auto" w:fill="C0C0C0"/>
          <w:lang w:val="ru-RU"/>
        </w:rPr>
        <w:t>проектного финансирования</w:t>
      </w:r>
      <w:r w:rsidRPr="003932B0">
        <w:rPr>
          <w:shd w:val="clear" w:color="auto" w:fill="FFFFFF"/>
          <w:lang w:val="ru-RU"/>
        </w:rPr>
        <w:t xml:space="preserve"> и </w:t>
      </w:r>
      <w:r w:rsidRPr="003932B0">
        <w:rPr>
          <w:shd w:val="clear" w:color="auto" w:fill="C0C0C0"/>
          <w:lang w:val="ru-RU"/>
        </w:rPr>
        <w:t>эскроу-счетов</w:t>
      </w:r>
      <w:r w:rsidRPr="003932B0">
        <w:rPr>
          <w:shd w:val="clear" w:color="auto" w:fill="FFFFFF"/>
          <w:lang w:val="ru-RU"/>
        </w:rPr>
        <w:t xml:space="preserve">. Об этом информируют представители "Парламентской газеты" со ссылкой на замминистра </w:t>
      </w:r>
      <w:r w:rsidRPr="003932B0">
        <w:rPr>
          <w:shd w:val="clear" w:color="auto" w:fill="C0C0C0"/>
          <w:lang w:val="ru-RU"/>
        </w:rPr>
        <w:t>строительства</w:t>
      </w:r>
      <w:r w:rsidRPr="003932B0">
        <w:rPr>
          <w:shd w:val="clear" w:color="auto" w:fill="FFFFFF"/>
          <w:lang w:val="ru-RU"/>
        </w:rPr>
        <w:t xml:space="preserve"> и ЖКХ Никиту Стасишина.</w:t>
      </w:r>
    </w:p>
    <w:p w:rsidR="00923732" w:rsidRPr="003932B0" w:rsidRDefault="00923732" w:rsidP="00923732">
      <w:pPr>
        <w:pStyle w:val="NormalExport"/>
        <w:rPr>
          <w:lang w:val="ru-RU"/>
        </w:rPr>
      </w:pPr>
      <w:r w:rsidRPr="003932B0">
        <w:rPr>
          <w:shd w:val="clear" w:color="auto" w:fill="FFFFFF"/>
          <w:lang w:val="ru-RU"/>
        </w:rPr>
        <w:t xml:space="preserve">Никита Стасишин отметил, что переход отрасли на </w:t>
      </w:r>
      <w:r w:rsidRPr="003932B0">
        <w:rPr>
          <w:shd w:val="clear" w:color="auto" w:fill="C0C0C0"/>
          <w:lang w:val="ru-RU"/>
        </w:rPr>
        <w:t>проектное финансирование</w:t>
      </w:r>
      <w:r w:rsidRPr="003932B0">
        <w:rPr>
          <w:shd w:val="clear" w:color="auto" w:fill="FFFFFF"/>
          <w:lang w:val="ru-RU"/>
        </w:rPr>
        <w:t xml:space="preserve"> по состоянию на 20 ноября достиг уровня в 55,5%. Иными словами, 3160 проектов из 5691 уже перешли на использование </w:t>
      </w:r>
      <w:r w:rsidRPr="003932B0">
        <w:rPr>
          <w:shd w:val="clear" w:color="auto" w:fill="C0C0C0"/>
          <w:lang w:val="ru-RU"/>
        </w:rPr>
        <w:t>проектного финансирования</w:t>
      </w:r>
      <w:r w:rsidRPr="003932B0">
        <w:rPr>
          <w:shd w:val="clear" w:color="auto" w:fill="FFFFFF"/>
          <w:lang w:val="ru-RU"/>
        </w:rPr>
        <w:t xml:space="preserve"> и </w:t>
      </w:r>
      <w:r w:rsidRPr="003932B0">
        <w:rPr>
          <w:shd w:val="clear" w:color="auto" w:fill="C0C0C0"/>
          <w:lang w:val="ru-RU"/>
        </w:rPr>
        <w:t>эскроу-счетов</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На основании данных Минстроя РФ полностью на </w:t>
      </w:r>
      <w:r w:rsidRPr="003932B0">
        <w:rPr>
          <w:shd w:val="clear" w:color="auto" w:fill="C0C0C0"/>
          <w:lang w:val="ru-RU"/>
        </w:rPr>
        <w:t>проектное финансирование</w:t>
      </w:r>
      <w:r w:rsidRPr="003932B0">
        <w:rPr>
          <w:shd w:val="clear" w:color="auto" w:fill="FFFFFF"/>
          <w:lang w:val="ru-RU"/>
        </w:rPr>
        <w:t xml:space="preserve"> перешли Курганская область и Калмыкия. В Пензенской области на </w:t>
      </w:r>
      <w:r w:rsidRPr="003932B0">
        <w:rPr>
          <w:shd w:val="clear" w:color="auto" w:fill="C0C0C0"/>
          <w:lang w:val="ru-RU"/>
        </w:rPr>
        <w:t>проектном финансировании</w:t>
      </w:r>
      <w:r w:rsidRPr="003932B0">
        <w:rPr>
          <w:shd w:val="clear" w:color="auto" w:fill="FFFFFF"/>
          <w:lang w:val="ru-RU"/>
        </w:rPr>
        <w:t xml:space="preserve"> находятся 79% объектов.</w:t>
      </w:r>
    </w:p>
    <w:p w:rsidR="00923732" w:rsidRPr="003932B0" w:rsidRDefault="00923732" w:rsidP="00923732">
      <w:pPr>
        <w:pStyle w:val="NormalExport"/>
        <w:rPr>
          <w:lang w:val="ru-RU"/>
        </w:rPr>
      </w:pPr>
      <w:r w:rsidRPr="003932B0">
        <w:rPr>
          <w:shd w:val="clear" w:color="auto" w:fill="FFFFFF"/>
          <w:lang w:val="ru-RU"/>
        </w:rPr>
        <w:lastRenderedPageBreak/>
        <w:t xml:space="preserve">Напомним, что в октябре президент РФ поручил правительству сократить сроки и упростить предоставление </w:t>
      </w:r>
      <w:r w:rsidRPr="003932B0">
        <w:rPr>
          <w:shd w:val="clear" w:color="auto" w:fill="C0C0C0"/>
          <w:lang w:val="ru-RU"/>
        </w:rPr>
        <w:t>застройщикам проектного финансирования</w:t>
      </w:r>
      <w:r w:rsidRPr="003932B0">
        <w:rPr>
          <w:shd w:val="clear" w:color="auto" w:fill="FFFFFF"/>
          <w:lang w:val="ru-RU"/>
        </w:rPr>
        <w:t xml:space="preserve"> на возведение жилья. Наработки в данной области кабмин должен представить до 1 февраля следующего года.</w:t>
      </w:r>
    </w:p>
    <w:p w:rsidR="00923732" w:rsidRPr="00DA5C7D" w:rsidRDefault="00923732" w:rsidP="00DA5C7D">
      <w:pPr>
        <w:pStyle w:val="ExportHyperlink"/>
        <w:spacing w:line="240" w:lineRule="auto"/>
        <w:jc w:val="right"/>
        <w:rPr>
          <w:b/>
          <w:lang w:val="ru-RU"/>
        </w:rPr>
      </w:pPr>
      <w:hyperlink r:id="rId205" w:history="1">
        <w:r w:rsidRPr="00DA5C7D">
          <w:rPr>
            <w:b/>
          </w:rPr>
          <w:t>https</w:t>
        </w:r>
        <w:r w:rsidRPr="00DA5C7D">
          <w:rPr>
            <w:b/>
            <w:lang w:val="ru-RU"/>
          </w:rPr>
          <w:t>://</w:t>
        </w:r>
        <w:r w:rsidRPr="00DA5C7D">
          <w:rPr>
            <w:b/>
          </w:rPr>
          <w:t>penzaobzor</w:t>
        </w:r>
        <w:r w:rsidRPr="00DA5C7D">
          <w:rPr>
            <w:b/>
            <w:lang w:val="ru-RU"/>
          </w:rPr>
          <w:t>.</w:t>
        </w:r>
        <w:r w:rsidRPr="00DA5C7D">
          <w:rPr>
            <w:b/>
          </w:rPr>
          <w:t>ru</w:t>
        </w:r>
        <w:r w:rsidRPr="00DA5C7D">
          <w:rPr>
            <w:b/>
            <w:lang w:val="ru-RU"/>
          </w:rPr>
          <w:t>/</w:t>
        </w:r>
        <w:r w:rsidRPr="00DA5C7D">
          <w:rPr>
            <w:b/>
          </w:rPr>
          <w:t>news</w:t>
        </w:r>
        <w:r w:rsidRPr="00DA5C7D">
          <w:rPr>
            <w:b/>
            <w:lang w:val="ru-RU"/>
          </w:rPr>
          <w:t>/2020144112/</w:t>
        </w:r>
        <w:r w:rsidRPr="00DA5C7D">
          <w:rPr>
            <w:b/>
          </w:rPr>
          <w:t>penzenskaya</w:t>
        </w:r>
        <w:r w:rsidRPr="00DA5C7D">
          <w:rPr>
            <w:b/>
            <w:lang w:val="ru-RU"/>
          </w:rPr>
          <w:t>-</w:t>
        </w:r>
        <w:r w:rsidRPr="00DA5C7D">
          <w:rPr>
            <w:b/>
          </w:rPr>
          <w:t>oblast</w:t>
        </w:r>
        <w:r w:rsidRPr="00DA5C7D">
          <w:rPr>
            <w:b/>
            <w:lang w:val="ru-RU"/>
          </w:rPr>
          <w:t>-</w:t>
        </w:r>
        <w:r w:rsidRPr="00DA5C7D">
          <w:rPr>
            <w:b/>
          </w:rPr>
          <w:t>voshla</w:t>
        </w:r>
        <w:r w:rsidRPr="00DA5C7D">
          <w:rPr>
            <w:b/>
            <w:lang w:val="ru-RU"/>
          </w:rPr>
          <w:t>-</w:t>
        </w:r>
        <w:r w:rsidRPr="00DA5C7D">
          <w:rPr>
            <w:b/>
          </w:rPr>
          <w:t>v</w:t>
        </w:r>
        <w:r w:rsidRPr="00DA5C7D">
          <w:rPr>
            <w:b/>
            <w:lang w:val="ru-RU"/>
          </w:rPr>
          <w:t>-</w:t>
        </w:r>
        <w:r w:rsidRPr="00DA5C7D">
          <w:rPr>
            <w:b/>
          </w:rPr>
          <w:t>top</w:t>
        </w:r>
        <w:r w:rsidRPr="00DA5C7D">
          <w:rPr>
            <w:b/>
            <w:lang w:val="ru-RU"/>
          </w:rPr>
          <w:t>-10-</w:t>
        </w:r>
        <w:r w:rsidRPr="00DA5C7D">
          <w:rPr>
            <w:b/>
          </w:rPr>
          <w:t>regionov</w:t>
        </w:r>
        <w:r w:rsidRPr="00DA5C7D">
          <w:rPr>
            <w:b/>
            <w:lang w:val="ru-RU"/>
          </w:rPr>
          <w:t>-</w:t>
        </w:r>
        <w:r w:rsidRPr="00DA5C7D">
          <w:rPr>
            <w:b/>
          </w:rPr>
          <w:t>po</w:t>
        </w:r>
        <w:r w:rsidRPr="00DA5C7D">
          <w:rPr>
            <w:b/>
            <w:lang w:val="ru-RU"/>
          </w:rPr>
          <w:t>-</w:t>
        </w:r>
        <w:r w:rsidRPr="00DA5C7D">
          <w:rPr>
            <w:b/>
          </w:rPr>
          <w:t>ispolzovaniju</w:t>
        </w:r>
        <w:r w:rsidRPr="00DA5C7D">
          <w:rPr>
            <w:b/>
            <w:lang w:val="ru-RU"/>
          </w:rPr>
          <w:t>-</w:t>
        </w:r>
        <w:r w:rsidRPr="00DA5C7D">
          <w:rPr>
            <w:b/>
          </w:rPr>
          <w:t>eskrou</w:t>
        </w:r>
        <w:r w:rsidRPr="00DA5C7D">
          <w:rPr>
            <w:b/>
            <w:lang w:val="ru-RU"/>
          </w:rPr>
          <w:t>-</w:t>
        </w:r>
        <w:r w:rsidRPr="00DA5C7D">
          <w:rPr>
            <w:b/>
          </w:rPr>
          <w:t>schetov</w:t>
        </w:r>
        <w:r w:rsidRPr="00DA5C7D">
          <w:rPr>
            <w:b/>
            <w:lang w:val="ru-RU"/>
          </w:rPr>
          <w:t>/</w:t>
        </w:r>
      </w:hyperlink>
    </w:p>
    <w:p w:rsidR="00923732" w:rsidRPr="003932B0" w:rsidRDefault="00923732" w:rsidP="00923732">
      <w:pPr>
        <w:rPr>
          <w:lang w:val="ru-RU"/>
        </w:rPr>
      </w:pPr>
    </w:p>
    <w:p w:rsidR="00923732" w:rsidRDefault="00923732" w:rsidP="00923732">
      <w:pPr>
        <w:pStyle w:val="affff2"/>
        <w:spacing w:before="120"/>
      </w:pPr>
      <w:bookmarkStart w:id="227" w:name="_Toc57396700"/>
      <w:r>
        <w:t>Tatre (tatre.ru), Казань, 24 ноября 2020</w:t>
      </w:r>
      <w:bookmarkEnd w:id="227"/>
    </w:p>
    <w:p w:rsidR="00923732" w:rsidRPr="003932B0" w:rsidRDefault="00923732" w:rsidP="00923732">
      <w:pPr>
        <w:pStyle w:val="afffc"/>
        <w:rPr>
          <w:lang w:val="ru-RU"/>
        </w:rPr>
      </w:pPr>
      <w:bookmarkStart w:id="228" w:name="txt_3270007_1569517405"/>
      <w:bookmarkStart w:id="229" w:name="_Toc57396701"/>
      <w:r w:rsidRPr="003932B0">
        <w:rPr>
          <w:lang w:val="ru-RU"/>
        </w:rPr>
        <w:t>Марат Хуснуллин: Переход на счета эскроу в строительной отрасли фактически состоялся</w:t>
      </w:r>
      <w:bookmarkEnd w:id="228"/>
      <w:bookmarkEnd w:id="229"/>
    </w:p>
    <w:p w:rsidR="00923732" w:rsidRPr="003932B0" w:rsidRDefault="00923732" w:rsidP="00923732">
      <w:pPr>
        <w:pStyle w:val="NormalExport"/>
        <w:rPr>
          <w:lang w:val="ru-RU"/>
        </w:rPr>
      </w:pPr>
      <w:r w:rsidRPr="003932B0">
        <w:rPr>
          <w:shd w:val="clear" w:color="auto" w:fill="FFFFFF"/>
          <w:lang w:val="ru-RU"/>
        </w:rPr>
        <w:t xml:space="preserve">Москва. 24 ноября. ИНТЕРФАКС-НЕДВИЖИМОСТЬ - Большинство новых проектов в </w:t>
      </w:r>
      <w:r w:rsidRPr="003932B0">
        <w:rPr>
          <w:shd w:val="clear" w:color="auto" w:fill="C0C0C0"/>
          <w:lang w:val="ru-RU"/>
        </w:rPr>
        <w:t>строительстве</w:t>
      </w:r>
      <w:r w:rsidRPr="003932B0">
        <w:rPr>
          <w:shd w:val="clear" w:color="auto" w:fill="FFFFFF"/>
          <w:lang w:val="ru-RU"/>
        </w:rPr>
        <w:t xml:space="preserve"> начинается по новым правилам с привлечением финансирования на </w:t>
      </w:r>
      <w:r w:rsidRPr="003932B0">
        <w:rPr>
          <w:shd w:val="clear" w:color="auto" w:fill="C0C0C0"/>
          <w:lang w:val="ru-RU"/>
        </w:rPr>
        <w:t>эскроу-счета</w:t>
      </w:r>
      <w:r w:rsidRPr="003932B0">
        <w:rPr>
          <w:shd w:val="clear" w:color="auto" w:fill="FFFFFF"/>
          <w:lang w:val="ru-RU"/>
        </w:rPr>
        <w:t>, заявил вице-премьер Марат Хуснуллин во вторник.</w:t>
      </w:r>
    </w:p>
    <w:p w:rsidR="00923732" w:rsidRPr="003932B0" w:rsidRDefault="00923732" w:rsidP="00923732">
      <w:pPr>
        <w:pStyle w:val="NormalExport"/>
        <w:rPr>
          <w:lang w:val="ru-RU"/>
        </w:rPr>
      </w:pPr>
      <w:r w:rsidRPr="003932B0">
        <w:rPr>
          <w:shd w:val="clear" w:color="auto" w:fill="FFFFFF"/>
          <w:lang w:val="ru-RU"/>
        </w:rPr>
        <w:t xml:space="preserve">"У нас где-то около половины проектов в стране реализуется по старым правилам и примерно к половине проектов мы подошли по </w:t>
      </w:r>
      <w:r w:rsidRPr="003932B0">
        <w:rPr>
          <w:shd w:val="clear" w:color="auto" w:fill="C0C0C0"/>
          <w:lang w:val="ru-RU"/>
        </w:rPr>
        <w:t>счетам эскроу</w:t>
      </w:r>
      <w:r w:rsidRPr="003932B0">
        <w:rPr>
          <w:shd w:val="clear" w:color="auto" w:fill="FFFFFF"/>
          <w:lang w:val="ru-RU"/>
        </w:rPr>
        <w:t xml:space="preserve">. Но в целом мы перешли на </w:t>
      </w:r>
      <w:r w:rsidRPr="003932B0">
        <w:rPr>
          <w:shd w:val="clear" w:color="auto" w:fill="C0C0C0"/>
          <w:lang w:val="ru-RU"/>
        </w:rPr>
        <w:t>счета эскроу</w:t>
      </w:r>
      <w:r w:rsidRPr="003932B0">
        <w:rPr>
          <w:shd w:val="clear" w:color="auto" w:fill="FFFFFF"/>
          <w:lang w:val="ru-RU"/>
        </w:rPr>
        <w:t xml:space="preserve"> как отрасль, и в первую очередь это, конечно, крупные регионы - Москва, Санкт-Петербург, Московская область. В основном переход уже завершен, подавляющее большинство новых проектов начинается по </w:t>
      </w:r>
      <w:r w:rsidRPr="003932B0">
        <w:rPr>
          <w:shd w:val="clear" w:color="auto" w:fill="C0C0C0"/>
          <w:lang w:val="ru-RU"/>
        </w:rPr>
        <w:t>эскроу-счетам</w:t>
      </w:r>
      <w:r w:rsidRPr="003932B0">
        <w:rPr>
          <w:shd w:val="clear" w:color="auto" w:fill="FFFFFF"/>
          <w:lang w:val="ru-RU"/>
        </w:rPr>
        <w:t>", - сказал Хуснуллин на конференции Сбербанка "Время изменений: рынок недвижимости - взгляд в будущее".</w:t>
      </w:r>
    </w:p>
    <w:p w:rsidR="00923732" w:rsidRPr="003932B0" w:rsidRDefault="00923732" w:rsidP="00923732">
      <w:pPr>
        <w:pStyle w:val="NormalExport"/>
        <w:rPr>
          <w:lang w:val="ru-RU"/>
        </w:rPr>
      </w:pPr>
      <w:r w:rsidRPr="003932B0">
        <w:rPr>
          <w:shd w:val="clear" w:color="auto" w:fill="FFFFFF"/>
          <w:lang w:val="ru-RU"/>
        </w:rPr>
        <w:t xml:space="preserve">Он также отметил, что еще одним важным показателем того, что переход на новую систему состоялся, стал рост числа заявок на </w:t>
      </w:r>
      <w:r w:rsidRPr="003932B0">
        <w:rPr>
          <w:shd w:val="clear" w:color="auto" w:fill="C0C0C0"/>
          <w:lang w:val="ru-RU"/>
        </w:rPr>
        <w:t>строительство</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"Мы жили десять лет в одной парадигме, потом поменяли ее полностью. Это уже само по себе стресс для рынка. И переходный период всегда приводит к падению объемов. И мы видим, что если в какой-то момент количество разрешений на </w:t>
      </w:r>
      <w:r w:rsidRPr="003932B0">
        <w:rPr>
          <w:shd w:val="clear" w:color="auto" w:fill="C0C0C0"/>
          <w:lang w:val="ru-RU"/>
        </w:rPr>
        <w:t>строительство</w:t>
      </w:r>
      <w:r w:rsidRPr="003932B0">
        <w:rPr>
          <w:shd w:val="clear" w:color="auto" w:fill="FFFFFF"/>
          <w:lang w:val="ru-RU"/>
        </w:rPr>
        <w:t xml:space="preserve"> увеличивалось, то потом оно дошло до какого-то момента и встало, даже стало уменьшаться. То есть, переход на </w:t>
      </w:r>
      <w:r w:rsidRPr="003932B0">
        <w:rPr>
          <w:shd w:val="clear" w:color="auto" w:fill="C0C0C0"/>
          <w:lang w:val="ru-RU"/>
        </w:rPr>
        <w:t>счета эскроу</w:t>
      </w:r>
      <w:r w:rsidRPr="003932B0">
        <w:rPr>
          <w:shd w:val="clear" w:color="auto" w:fill="FFFFFF"/>
          <w:lang w:val="ru-RU"/>
        </w:rPr>
        <w:t xml:space="preserve"> привел к тому, что ряд новых проектов не начинался. И нас больше всего это тревожило. И это тоже хорошая тенденция - что в сентябре прирост новых проектов произошел больше, чем ввод жилья. То есть, инвесторы, благодаря ипотеке и той политике, которую мы проводим, поверили и стали вкладываться", - рассказал вице-премьер.</w:t>
      </w:r>
    </w:p>
    <w:p w:rsidR="00923732" w:rsidRPr="003932B0" w:rsidRDefault="00923732" w:rsidP="00923732">
      <w:pPr>
        <w:pStyle w:val="NormalExport"/>
        <w:rPr>
          <w:lang w:val="ru-RU"/>
        </w:rPr>
      </w:pPr>
      <w:r w:rsidRPr="003932B0">
        <w:rPr>
          <w:shd w:val="clear" w:color="auto" w:fill="FFFFFF"/>
          <w:lang w:val="ru-RU"/>
        </w:rPr>
        <w:t xml:space="preserve">С 1 июля 2019 года российские </w:t>
      </w:r>
      <w:r w:rsidRPr="003932B0">
        <w:rPr>
          <w:shd w:val="clear" w:color="auto" w:fill="C0C0C0"/>
          <w:lang w:val="ru-RU"/>
        </w:rPr>
        <w:t>застройщики</w:t>
      </w:r>
      <w:r w:rsidRPr="003932B0">
        <w:rPr>
          <w:shd w:val="clear" w:color="auto" w:fill="FFFFFF"/>
          <w:lang w:val="ru-RU"/>
        </w:rPr>
        <w:t xml:space="preserve"> обязаны работать по </w:t>
      </w:r>
      <w:r w:rsidRPr="003932B0">
        <w:rPr>
          <w:shd w:val="clear" w:color="auto" w:fill="C0C0C0"/>
          <w:lang w:val="ru-RU"/>
        </w:rPr>
        <w:t>эскроу-счетам</w:t>
      </w:r>
      <w:r w:rsidRPr="003932B0">
        <w:rPr>
          <w:shd w:val="clear" w:color="auto" w:fill="FFFFFF"/>
          <w:lang w:val="ru-RU"/>
        </w:rPr>
        <w:t xml:space="preserve">, на которых аккумулируются средства граждан. Строительные компании не могут пользоваться этими деньгами до окончания работ, </w:t>
      </w:r>
      <w:r w:rsidRPr="003932B0">
        <w:rPr>
          <w:shd w:val="clear" w:color="auto" w:fill="C0C0C0"/>
          <w:lang w:val="ru-RU"/>
        </w:rPr>
        <w:t>застройщиков</w:t>
      </w:r>
      <w:r w:rsidRPr="003932B0">
        <w:rPr>
          <w:shd w:val="clear" w:color="auto" w:fill="FFFFFF"/>
          <w:lang w:val="ru-RU"/>
        </w:rPr>
        <w:t xml:space="preserve"> кредитуют банки. При этом определены критерии проектов, которые могут быть достроены после 1 июля без перехода на новую схему финансирования.</w:t>
      </w:r>
    </w:p>
    <w:p w:rsidR="00923732" w:rsidRPr="003932B0" w:rsidRDefault="00923732" w:rsidP="00923732">
      <w:pPr>
        <w:pStyle w:val="NormalExport"/>
        <w:rPr>
          <w:lang w:val="ru-RU"/>
        </w:rPr>
      </w:pPr>
      <w:r w:rsidRPr="003932B0">
        <w:rPr>
          <w:shd w:val="clear" w:color="auto" w:fill="FFFFFF"/>
          <w:lang w:val="ru-RU"/>
        </w:rPr>
        <w:t xml:space="preserve">Источник: </w:t>
      </w:r>
      <w:r>
        <w:rPr>
          <w:shd w:val="clear" w:color="auto" w:fill="FFFFFF"/>
        </w:rPr>
        <w:t>https</w:t>
      </w:r>
      <w:r w:rsidRPr="003932B0">
        <w:rPr>
          <w:shd w:val="clear" w:color="auto" w:fill="FFFFFF"/>
          <w:lang w:val="ru-RU"/>
        </w:rPr>
        <w:t>://</w:t>
      </w:r>
      <w:r>
        <w:rPr>
          <w:shd w:val="clear" w:color="auto" w:fill="FFFFFF"/>
        </w:rPr>
        <w:t>realty</w:t>
      </w:r>
      <w:r w:rsidRPr="003932B0">
        <w:rPr>
          <w:shd w:val="clear" w:color="auto" w:fill="FFFFFF"/>
          <w:lang w:val="ru-RU"/>
        </w:rPr>
        <w:t>.</w:t>
      </w:r>
      <w:r>
        <w:rPr>
          <w:shd w:val="clear" w:color="auto" w:fill="FFFFFF"/>
        </w:rPr>
        <w:t>interfax</w:t>
      </w:r>
      <w:r w:rsidRPr="003932B0">
        <w:rPr>
          <w:shd w:val="clear" w:color="auto" w:fill="FFFFFF"/>
          <w:lang w:val="ru-RU"/>
        </w:rPr>
        <w:t>.</w:t>
      </w:r>
      <w:r>
        <w:rPr>
          <w:shd w:val="clear" w:color="auto" w:fill="FFFFFF"/>
        </w:rPr>
        <w:t>ru</w:t>
      </w:r>
      <w:r w:rsidRPr="003932B0">
        <w:rPr>
          <w:shd w:val="clear" w:color="auto" w:fill="FFFFFF"/>
          <w:lang w:val="ru-RU"/>
        </w:rPr>
        <w:t>/</w:t>
      </w:r>
      <w:r>
        <w:rPr>
          <w:shd w:val="clear" w:color="auto" w:fill="FFFFFF"/>
        </w:rPr>
        <w:t>ru</w:t>
      </w:r>
      <w:r w:rsidRPr="003932B0">
        <w:rPr>
          <w:shd w:val="clear" w:color="auto" w:fill="FFFFFF"/>
          <w:lang w:val="ru-RU"/>
        </w:rPr>
        <w:t>/</w:t>
      </w:r>
      <w:r>
        <w:rPr>
          <w:shd w:val="clear" w:color="auto" w:fill="FFFFFF"/>
        </w:rPr>
        <w:t>news</w:t>
      </w:r>
      <w:r w:rsidRPr="003932B0">
        <w:rPr>
          <w:shd w:val="clear" w:color="auto" w:fill="FFFFFF"/>
          <w:lang w:val="ru-RU"/>
        </w:rPr>
        <w:t>/</w:t>
      </w:r>
      <w:r>
        <w:rPr>
          <w:shd w:val="clear" w:color="auto" w:fill="FFFFFF"/>
        </w:rPr>
        <w:t>articles</w:t>
      </w:r>
      <w:r w:rsidRPr="003932B0">
        <w:rPr>
          <w:shd w:val="clear" w:color="auto" w:fill="FFFFFF"/>
          <w:lang w:val="ru-RU"/>
        </w:rPr>
        <w:t xml:space="preserve">/122906 </w:t>
      </w:r>
    </w:p>
    <w:p w:rsidR="00923732" w:rsidRPr="002C3B77" w:rsidRDefault="00923732" w:rsidP="002C3B77">
      <w:pPr>
        <w:pStyle w:val="ExportHyperlink"/>
        <w:spacing w:line="240" w:lineRule="auto"/>
        <w:jc w:val="right"/>
        <w:rPr>
          <w:b/>
          <w:lang w:val="ru-RU"/>
        </w:rPr>
      </w:pPr>
      <w:hyperlink r:id="rId206" w:history="1">
        <w:r w:rsidRPr="002C3B77">
          <w:rPr>
            <w:b/>
          </w:rPr>
          <w:t>https</w:t>
        </w:r>
        <w:r w:rsidRPr="002C3B77">
          <w:rPr>
            <w:b/>
            <w:lang w:val="ru-RU"/>
          </w:rPr>
          <w:t>://</w:t>
        </w:r>
        <w:r w:rsidRPr="002C3B77">
          <w:rPr>
            <w:b/>
          </w:rPr>
          <w:t>www</w:t>
        </w:r>
        <w:r w:rsidRPr="002C3B77">
          <w:rPr>
            <w:b/>
            <w:lang w:val="ru-RU"/>
          </w:rPr>
          <w:t>.</w:t>
        </w:r>
        <w:r w:rsidRPr="002C3B77">
          <w:rPr>
            <w:b/>
          </w:rPr>
          <w:t>tatre</w:t>
        </w:r>
        <w:r w:rsidRPr="002C3B77">
          <w:rPr>
            <w:b/>
            <w:lang w:val="ru-RU"/>
          </w:rPr>
          <w:t>.</w:t>
        </w:r>
        <w:r w:rsidRPr="002C3B77">
          <w:rPr>
            <w:b/>
          </w:rPr>
          <w:t>ru</w:t>
        </w:r>
        <w:r w:rsidRPr="002C3B77">
          <w:rPr>
            <w:b/>
            <w:lang w:val="ru-RU"/>
          </w:rPr>
          <w:t>/</w:t>
        </w:r>
        <w:r w:rsidRPr="002C3B77">
          <w:rPr>
            <w:b/>
          </w:rPr>
          <w:t>articles</w:t>
        </w:r>
        <w:r w:rsidRPr="002C3B77">
          <w:rPr>
            <w:b/>
            <w:lang w:val="ru-RU"/>
          </w:rPr>
          <w:t>_</w:t>
        </w:r>
        <w:r w:rsidRPr="002C3B77">
          <w:rPr>
            <w:b/>
          </w:rPr>
          <w:t>id</w:t>
        </w:r>
        <w:r w:rsidRPr="002C3B77">
          <w:rPr>
            <w:b/>
            <w:lang w:val="ru-RU"/>
          </w:rPr>
          <w:t>21422</w:t>
        </w:r>
      </w:hyperlink>
    </w:p>
    <w:p w:rsidR="00923732" w:rsidRPr="002C3B77" w:rsidRDefault="002C3B77" w:rsidP="002C3B77">
      <w:pPr>
        <w:pStyle w:val="ExportHyperlink"/>
        <w:spacing w:line="240" w:lineRule="auto"/>
        <w:jc w:val="right"/>
        <w:rPr>
          <w:b/>
          <w:lang w:val="ru-RU"/>
        </w:rPr>
      </w:pPr>
      <w:bookmarkStart w:id="230" w:name="rep_list_3270007_1569517405"/>
      <w:r w:rsidRPr="002C3B77">
        <w:rPr>
          <w:b/>
          <w:lang w:val="ru-RU"/>
        </w:rPr>
        <w:t>Похожие сообщения</w:t>
      </w:r>
      <w:r w:rsidR="00923732" w:rsidRPr="002C3B77">
        <w:rPr>
          <w:b/>
          <w:lang w:val="ru-RU"/>
        </w:rPr>
        <w:t>:</w:t>
      </w:r>
      <w:bookmarkEnd w:id="230"/>
    </w:p>
    <w:p w:rsidR="00923732" w:rsidRPr="002C3B77" w:rsidRDefault="00923732" w:rsidP="002C3B77">
      <w:pPr>
        <w:pStyle w:val="ExportHyperlink"/>
        <w:spacing w:line="240" w:lineRule="auto"/>
        <w:jc w:val="right"/>
        <w:rPr>
          <w:b/>
          <w:lang w:val="ru-RU"/>
        </w:rPr>
      </w:pPr>
      <w:hyperlink r:id="rId207" w:history="1">
        <w:r w:rsidRPr="002C3B77">
          <w:rPr>
            <w:b/>
          </w:rPr>
          <w:t>Advis</w:t>
        </w:r>
        <w:r w:rsidRPr="002C3B77">
          <w:rPr>
            <w:b/>
            <w:lang w:val="ru-RU"/>
          </w:rPr>
          <w:t>.</w:t>
        </w:r>
        <w:r w:rsidRPr="002C3B77">
          <w:rPr>
            <w:b/>
          </w:rPr>
          <w:t>ru</w:t>
        </w:r>
        <w:r w:rsidRPr="002C3B77">
          <w:rPr>
            <w:b/>
            <w:lang w:val="ru-RU"/>
          </w:rPr>
          <w:t>, Санкт-Петербург, 24 ноября 2020, Переход на счета эскроу в строительной отрасли фактически состоялся - вице-премьер РФ Марат Хуснуллин.</w:t>
        </w:r>
      </w:hyperlink>
    </w:p>
    <w:p w:rsidR="00923732" w:rsidRPr="002C3B77" w:rsidRDefault="00923732" w:rsidP="002C3B77">
      <w:pPr>
        <w:pStyle w:val="ExportHyperlink"/>
        <w:spacing w:line="240" w:lineRule="auto"/>
        <w:jc w:val="right"/>
        <w:rPr>
          <w:b/>
          <w:lang w:val="ru-RU"/>
        </w:rPr>
      </w:pPr>
      <w:hyperlink r:id="rId208" w:history="1">
        <w:r w:rsidRPr="002C3B77">
          <w:rPr>
            <w:b/>
            <w:lang w:val="ru-RU"/>
          </w:rPr>
          <w:t>Московская городская служба недвижимости (</w:t>
        </w:r>
        <w:r w:rsidRPr="002C3B77">
          <w:rPr>
            <w:b/>
          </w:rPr>
          <w:t>mgsn</w:t>
        </w:r>
        <w:r w:rsidRPr="002C3B77">
          <w:rPr>
            <w:b/>
            <w:lang w:val="ru-RU"/>
          </w:rPr>
          <w:t>.</w:t>
        </w:r>
        <w:r w:rsidRPr="002C3B77">
          <w:rPr>
            <w:b/>
          </w:rPr>
          <w:t>ru</w:t>
        </w:r>
        <w:r w:rsidRPr="002C3B77">
          <w:rPr>
            <w:b/>
            <w:lang w:val="ru-RU"/>
          </w:rPr>
          <w:t>), Москва, 24 ноября 2020, Большинство новых проектов в строительстве начинается по новым правилам</w:t>
        </w:r>
      </w:hyperlink>
    </w:p>
    <w:p w:rsidR="00923732" w:rsidRPr="002C3B77" w:rsidRDefault="00923732" w:rsidP="002C3B77">
      <w:pPr>
        <w:pStyle w:val="ExportHyperlink"/>
        <w:spacing w:line="240" w:lineRule="auto"/>
        <w:jc w:val="right"/>
        <w:rPr>
          <w:b/>
          <w:lang w:val="ru-RU"/>
        </w:rPr>
      </w:pPr>
      <w:hyperlink r:id="rId209" w:history="1">
        <w:r w:rsidRPr="002C3B77">
          <w:rPr>
            <w:b/>
          </w:rPr>
          <w:t>Seldon</w:t>
        </w:r>
        <w:r w:rsidRPr="002C3B77">
          <w:rPr>
            <w:b/>
            <w:lang w:val="ru-RU"/>
          </w:rPr>
          <w:t>.</w:t>
        </w:r>
        <w:r w:rsidRPr="002C3B77">
          <w:rPr>
            <w:b/>
          </w:rPr>
          <w:t>News</w:t>
        </w:r>
        <w:r w:rsidRPr="002C3B77">
          <w:rPr>
            <w:b/>
            <w:lang w:val="ru-RU"/>
          </w:rPr>
          <w:t xml:space="preserve"> (</w:t>
        </w:r>
        <w:r w:rsidRPr="002C3B77">
          <w:rPr>
            <w:b/>
          </w:rPr>
          <w:t>news</w:t>
        </w:r>
        <w:r w:rsidRPr="002C3B77">
          <w:rPr>
            <w:b/>
            <w:lang w:val="ru-RU"/>
          </w:rPr>
          <w:t>.</w:t>
        </w:r>
        <w:r w:rsidRPr="002C3B77">
          <w:rPr>
            <w:b/>
          </w:rPr>
          <w:t>myseldon</w:t>
        </w:r>
        <w:r w:rsidRPr="002C3B77">
          <w:rPr>
            <w:b/>
            <w:lang w:val="ru-RU"/>
          </w:rPr>
          <w:t>.</w:t>
        </w:r>
        <w:r w:rsidRPr="002C3B77">
          <w:rPr>
            <w:b/>
          </w:rPr>
          <w:t>com</w:t>
        </w:r>
        <w:r w:rsidRPr="002C3B77">
          <w:rPr>
            <w:b/>
            <w:lang w:val="ru-RU"/>
          </w:rPr>
          <w:t>), Москва, 24 ноября 2020, Переход на счета эскроу в строительной отрасли фактически состоялся - Хуснуллин</w:t>
        </w:r>
      </w:hyperlink>
    </w:p>
    <w:p w:rsidR="00923732" w:rsidRPr="003932B0" w:rsidRDefault="00923732" w:rsidP="00923732">
      <w:pPr>
        <w:rPr>
          <w:lang w:val="ru-RU"/>
        </w:rPr>
      </w:pPr>
    </w:p>
    <w:p w:rsidR="00923732" w:rsidRDefault="00923732" w:rsidP="00923732">
      <w:pPr>
        <w:pStyle w:val="affff2"/>
        <w:spacing w:before="120"/>
      </w:pPr>
      <w:bookmarkStart w:id="231" w:name="_Toc57396702"/>
      <w:r>
        <w:t>Коммерсантъ # Ижевск.ru, Ижевск, 24 ноября 2020</w:t>
      </w:r>
      <w:bookmarkEnd w:id="231"/>
    </w:p>
    <w:p w:rsidR="00923732" w:rsidRPr="003932B0" w:rsidRDefault="00923732" w:rsidP="00923732">
      <w:pPr>
        <w:pStyle w:val="afffc"/>
        <w:rPr>
          <w:lang w:val="ru-RU"/>
        </w:rPr>
      </w:pPr>
      <w:bookmarkStart w:id="232" w:name="txt_3270007_1569480120"/>
      <w:bookmarkStart w:id="233" w:name="_Toc57396703"/>
      <w:r w:rsidRPr="003932B0">
        <w:rPr>
          <w:lang w:val="ru-RU"/>
        </w:rPr>
        <w:t>Удмуртию отнесли к регионам-лидерам по использованию эскроу-счетов</w:t>
      </w:r>
      <w:bookmarkEnd w:id="232"/>
      <w:bookmarkEnd w:id="233"/>
    </w:p>
    <w:p w:rsidR="00923732" w:rsidRPr="003932B0" w:rsidRDefault="00923732" w:rsidP="00923732">
      <w:pPr>
        <w:pStyle w:val="NormalExport"/>
        <w:rPr>
          <w:lang w:val="ru-RU"/>
        </w:rPr>
      </w:pPr>
      <w:r w:rsidRPr="003932B0">
        <w:rPr>
          <w:shd w:val="clear" w:color="auto" w:fill="FFFFFF"/>
          <w:lang w:val="ru-RU"/>
        </w:rPr>
        <w:t xml:space="preserve">Удмуртия вошла в ТОП-5 регионов-лидеров России по переходу на </w:t>
      </w:r>
      <w:r w:rsidRPr="003932B0">
        <w:rPr>
          <w:shd w:val="clear" w:color="auto" w:fill="C0C0C0"/>
          <w:lang w:val="ru-RU"/>
        </w:rPr>
        <w:t>эскроу-счета</w:t>
      </w:r>
      <w:r w:rsidRPr="003932B0">
        <w:rPr>
          <w:shd w:val="clear" w:color="auto" w:fill="FFFFFF"/>
          <w:lang w:val="ru-RU"/>
        </w:rPr>
        <w:t xml:space="preserve"> в </w:t>
      </w:r>
      <w:r w:rsidRPr="003932B0">
        <w:rPr>
          <w:shd w:val="clear" w:color="auto" w:fill="C0C0C0"/>
          <w:lang w:val="ru-RU"/>
        </w:rPr>
        <w:t>строительстве</w:t>
      </w:r>
      <w:r w:rsidRPr="003932B0">
        <w:rPr>
          <w:shd w:val="clear" w:color="auto" w:fill="FFFFFF"/>
          <w:lang w:val="ru-RU"/>
        </w:rPr>
        <w:t xml:space="preserve">. На </w:t>
      </w:r>
      <w:r w:rsidRPr="003932B0">
        <w:rPr>
          <w:shd w:val="clear" w:color="auto" w:fill="C0C0C0"/>
          <w:lang w:val="ru-RU"/>
        </w:rPr>
        <w:t>проектном финансировании</w:t>
      </w:r>
      <w:r w:rsidRPr="003932B0">
        <w:rPr>
          <w:shd w:val="clear" w:color="auto" w:fill="FFFFFF"/>
          <w:lang w:val="ru-RU"/>
        </w:rPr>
        <w:t xml:space="preserve"> находятся более 88% объектов, сообщает "Парламентская газета".</w:t>
      </w:r>
    </w:p>
    <w:p w:rsidR="00923732" w:rsidRPr="003932B0" w:rsidRDefault="00923732" w:rsidP="00923732">
      <w:pPr>
        <w:pStyle w:val="NormalExport"/>
        <w:rPr>
          <w:lang w:val="ru-RU"/>
        </w:rPr>
      </w:pPr>
      <w:r w:rsidRPr="003932B0">
        <w:rPr>
          <w:shd w:val="clear" w:color="auto" w:fill="FFFFFF"/>
          <w:lang w:val="ru-RU"/>
        </w:rPr>
        <w:t xml:space="preserve">Помимо Удмуртии, к лидерам по использованию </w:t>
      </w:r>
      <w:r w:rsidRPr="003932B0">
        <w:rPr>
          <w:shd w:val="clear" w:color="auto" w:fill="C0C0C0"/>
          <w:lang w:val="ru-RU"/>
        </w:rPr>
        <w:t>эскроу-счетов</w:t>
      </w:r>
      <w:r w:rsidRPr="003932B0">
        <w:rPr>
          <w:shd w:val="clear" w:color="auto" w:fill="FFFFFF"/>
          <w:lang w:val="ru-RU"/>
        </w:rPr>
        <w:t xml:space="preserve"> отнесли Курганскую область и Калмыкию, где полностью перешли на </w:t>
      </w:r>
      <w:r w:rsidRPr="003932B0">
        <w:rPr>
          <w:shd w:val="clear" w:color="auto" w:fill="C0C0C0"/>
          <w:lang w:val="ru-RU"/>
        </w:rPr>
        <w:t>проектное финансирование</w:t>
      </w:r>
      <w:r w:rsidRPr="003932B0">
        <w:rPr>
          <w:shd w:val="clear" w:color="auto" w:fill="FFFFFF"/>
          <w:lang w:val="ru-RU"/>
        </w:rPr>
        <w:t xml:space="preserve">, Челябинскую область - более 88% зданий, Ханты-Мансийский АО - 87%, Амурскую область - 84%, Чувашию - 83%, Мордовию - 80%. В целом по России на </w:t>
      </w:r>
      <w:r w:rsidRPr="003932B0">
        <w:rPr>
          <w:shd w:val="clear" w:color="auto" w:fill="C0C0C0"/>
          <w:lang w:val="ru-RU"/>
        </w:rPr>
        <w:t>эскроу-счета</w:t>
      </w:r>
      <w:r w:rsidRPr="003932B0">
        <w:rPr>
          <w:shd w:val="clear" w:color="auto" w:fill="FFFFFF"/>
          <w:lang w:val="ru-RU"/>
        </w:rPr>
        <w:t xml:space="preserve"> переведены 55,5% строящихся объектов. </w:t>
      </w:r>
    </w:p>
    <w:p w:rsidR="00923732" w:rsidRPr="002C3B77" w:rsidRDefault="00923732" w:rsidP="002C3B77">
      <w:pPr>
        <w:pStyle w:val="ExportHyperlink"/>
        <w:spacing w:line="240" w:lineRule="auto"/>
        <w:jc w:val="right"/>
        <w:rPr>
          <w:b/>
          <w:lang w:val="ru-RU"/>
        </w:rPr>
      </w:pPr>
      <w:hyperlink r:id="rId210" w:history="1">
        <w:r w:rsidRPr="002C3B77">
          <w:rPr>
            <w:b/>
          </w:rPr>
          <w:t>http</w:t>
        </w:r>
        <w:r w:rsidRPr="002C3B77">
          <w:rPr>
            <w:b/>
            <w:lang w:val="ru-RU"/>
          </w:rPr>
          <w:t>://</w:t>
        </w:r>
        <w:r w:rsidRPr="002C3B77">
          <w:rPr>
            <w:b/>
          </w:rPr>
          <w:t>www</w:t>
        </w:r>
        <w:r w:rsidRPr="002C3B77">
          <w:rPr>
            <w:b/>
            <w:lang w:val="ru-RU"/>
          </w:rPr>
          <w:t>.</w:t>
        </w:r>
        <w:r w:rsidRPr="002C3B77">
          <w:rPr>
            <w:b/>
          </w:rPr>
          <w:t>kommersant</w:t>
        </w:r>
        <w:r w:rsidRPr="002C3B77">
          <w:rPr>
            <w:b/>
            <w:lang w:val="ru-RU"/>
          </w:rPr>
          <w:t>.</w:t>
        </w:r>
        <w:r w:rsidRPr="002C3B77">
          <w:rPr>
            <w:b/>
          </w:rPr>
          <w:t>ru</w:t>
        </w:r>
        <w:r w:rsidRPr="002C3B77">
          <w:rPr>
            <w:b/>
            <w:lang w:val="ru-RU"/>
          </w:rPr>
          <w:t>/</w:t>
        </w:r>
        <w:r w:rsidRPr="002C3B77">
          <w:rPr>
            <w:b/>
          </w:rPr>
          <w:t>doc</w:t>
        </w:r>
        <w:r w:rsidRPr="002C3B77">
          <w:rPr>
            <w:b/>
            <w:lang w:val="ru-RU"/>
          </w:rPr>
          <w:t>/4584540</w:t>
        </w:r>
      </w:hyperlink>
    </w:p>
    <w:p w:rsidR="002C3B77" w:rsidRDefault="002C3B77" w:rsidP="00923732">
      <w:pPr>
        <w:pStyle w:val="affff2"/>
        <w:spacing w:before="120"/>
      </w:pPr>
    </w:p>
    <w:p w:rsidR="00923732" w:rsidRDefault="00923732" w:rsidP="00923732">
      <w:pPr>
        <w:pStyle w:val="affff2"/>
        <w:spacing w:before="120"/>
      </w:pPr>
      <w:bookmarkStart w:id="234" w:name="_Toc57396704"/>
      <w:r>
        <w:lastRenderedPageBreak/>
        <w:t>Циан (cian.ru), Москва, 24 ноября 2020</w:t>
      </w:r>
      <w:bookmarkEnd w:id="234"/>
    </w:p>
    <w:p w:rsidR="00923732" w:rsidRPr="003932B0" w:rsidRDefault="00923732" w:rsidP="00923732">
      <w:pPr>
        <w:pStyle w:val="afffc"/>
        <w:rPr>
          <w:lang w:val="ru-RU"/>
        </w:rPr>
      </w:pPr>
      <w:bookmarkStart w:id="235" w:name="txt_3270007_1569469481"/>
      <w:bookmarkStart w:id="236" w:name="_Toc57396705"/>
      <w:r w:rsidRPr="003932B0">
        <w:rPr>
          <w:lang w:val="ru-RU"/>
        </w:rPr>
        <w:t>Сбербанк: к концу 2021 года 90% объектов будет возводиться по схеме проектного финансирования</w:t>
      </w:r>
      <w:bookmarkEnd w:id="235"/>
      <w:bookmarkEnd w:id="236"/>
    </w:p>
    <w:p w:rsidR="00923732" w:rsidRPr="003932B0" w:rsidRDefault="00923732" w:rsidP="00923732">
      <w:pPr>
        <w:pStyle w:val="NormalExport"/>
        <w:rPr>
          <w:lang w:val="ru-RU"/>
        </w:rPr>
      </w:pPr>
      <w:r w:rsidRPr="003932B0">
        <w:rPr>
          <w:shd w:val="clear" w:color="auto" w:fill="FFFFFF"/>
          <w:lang w:val="ru-RU"/>
        </w:rPr>
        <w:t>Ни один проект, строящийся по новой схеме, не стал проблемным.</w:t>
      </w:r>
    </w:p>
    <w:p w:rsidR="00923732" w:rsidRPr="003932B0" w:rsidRDefault="00923732" w:rsidP="00923732">
      <w:pPr>
        <w:pStyle w:val="NormalExport"/>
        <w:rPr>
          <w:lang w:val="ru-RU"/>
        </w:rPr>
      </w:pPr>
      <w:r w:rsidRPr="003932B0">
        <w:rPr>
          <w:shd w:val="clear" w:color="auto" w:fill="FFFFFF"/>
          <w:lang w:val="ru-RU"/>
        </w:rPr>
        <w:t xml:space="preserve">Цель перехода строительной отрасли на </w:t>
      </w:r>
      <w:r w:rsidRPr="003932B0">
        <w:rPr>
          <w:shd w:val="clear" w:color="auto" w:fill="C0C0C0"/>
          <w:lang w:val="ru-RU"/>
        </w:rPr>
        <w:t>проектное финансирование</w:t>
      </w:r>
      <w:r w:rsidRPr="003932B0">
        <w:rPr>
          <w:shd w:val="clear" w:color="auto" w:fill="FFFFFF"/>
          <w:lang w:val="ru-RU"/>
        </w:rPr>
        <w:t xml:space="preserve"> достигнута, а средства граждан защищены, заявила заместитель председателя Банка России Ольга Полякова в ходе онлайн-конференции Сбербанка "Время изменений: рынок недвижимости - взгляд в будущее". По ее словам, ни один проект, строящийся по новой схеме, не стал проблемным. Средства дольщиков размещены на </w:t>
      </w:r>
      <w:r w:rsidRPr="003932B0">
        <w:rPr>
          <w:shd w:val="clear" w:color="auto" w:fill="C0C0C0"/>
          <w:lang w:val="ru-RU"/>
        </w:rPr>
        <w:t>эскроу-счетах</w:t>
      </w:r>
      <w:r w:rsidRPr="003932B0">
        <w:rPr>
          <w:shd w:val="clear" w:color="auto" w:fill="FFFFFF"/>
          <w:lang w:val="ru-RU"/>
        </w:rPr>
        <w:t xml:space="preserve"> и надежно защищены, а </w:t>
      </w:r>
      <w:r w:rsidRPr="003932B0">
        <w:rPr>
          <w:shd w:val="clear" w:color="auto" w:fill="C0C0C0"/>
          <w:lang w:val="ru-RU"/>
        </w:rPr>
        <w:t>застройщики</w:t>
      </w:r>
      <w:r w:rsidRPr="003932B0">
        <w:rPr>
          <w:shd w:val="clear" w:color="auto" w:fill="FFFFFF"/>
          <w:lang w:val="ru-RU"/>
        </w:rPr>
        <w:t xml:space="preserve"> получили стабильное финансирование, отметила Полякова.</w:t>
      </w:r>
    </w:p>
    <w:p w:rsidR="00923732" w:rsidRPr="003932B0" w:rsidRDefault="00923732" w:rsidP="00923732">
      <w:pPr>
        <w:pStyle w:val="NormalExport"/>
        <w:rPr>
          <w:lang w:val="ru-RU"/>
        </w:rPr>
      </w:pPr>
      <w:r w:rsidRPr="003932B0">
        <w:rPr>
          <w:shd w:val="clear" w:color="auto" w:fill="FFFFFF"/>
          <w:lang w:val="ru-RU"/>
        </w:rPr>
        <w:t xml:space="preserve">По ее словам, </w:t>
      </w:r>
      <w:r w:rsidRPr="003932B0">
        <w:rPr>
          <w:shd w:val="clear" w:color="auto" w:fill="C0C0C0"/>
          <w:lang w:val="ru-RU"/>
        </w:rPr>
        <w:t>проектное финансирование</w:t>
      </w:r>
      <w:r w:rsidRPr="003932B0">
        <w:rPr>
          <w:shd w:val="clear" w:color="auto" w:fill="FFFFFF"/>
          <w:lang w:val="ru-RU"/>
        </w:rPr>
        <w:t xml:space="preserve"> является самым динамичным сегментом рынка ипотечного кредитования. В настоящее время задолженность составляет около 800 млрд рублей. При этом остаток средств на </w:t>
      </w:r>
      <w:r w:rsidRPr="003932B0">
        <w:rPr>
          <w:shd w:val="clear" w:color="auto" w:fill="C0C0C0"/>
          <w:lang w:val="ru-RU"/>
        </w:rPr>
        <w:t>счетах эскроу</w:t>
      </w:r>
      <w:r w:rsidRPr="003932B0">
        <w:rPr>
          <w:shd w:val="clear" w:color="auto" w:fill="FFFFFF"/>
          <w:lang w:val="ru-RU"/>
        </w:rPr>
        <w:t xml:space="preserve"> для финансирования </w:t>
      </w:r>
      <w:r w:rsidRPr="003932B0">
        <w:rPr>
          <w:shd w:val="clear" w:color="auto" w:fill="C0C0C0"/>
          <w:lang w:val="ru-RU"/>
        </w:rPr>
        <w:t>строительства</w:t>
      </w:r>
      <w:r w:rsidRPr="003932B0">
        <w:rPr>
          <w:shd w:val="clear" w:color="auto" w:fill="FFFFFF"/>
          <w:lang w:val="ru-RU"/>
        </w:rPr>
        <w:t xml:space="preserve"> превышает эту сумму и составляет 850 млрд рублей. </w:t>
      </w:r>
      <w:r w:rsidRPr="003932B0">
        <w:rPr>
          <w:shd w:val="clear" w:color="auto" w:fill="C0C0C0"/>
          <w:lang w:val="ru-RU"/>
        </w:rPr>
        <w:t>Застройщики</w:t>
      </w:r>
      <w:r w:rsidRPr="003932B0">
        <w:rPr>
          <w:shd w:val="clear" w:color="auto" w:fill="FFFFFF"/>
          <w:lang w:val="ru-RU"/>
        </w:rPr>
        <w:t xml:space="preserve"> поэтапно строят проекты, поэтому они постепенно выбирают кредитный лимит. Такая динамика приводит к снижению стоимости кредитования, средняя ставка сейчас составляет менее 5%.</w:t>
      </w:r>
    </w:p>
    <w:p w:rsidR="00923732" w:rsidRPr="003932B0" w:rsidRDefault="00923732" w:rsidP="00923732">
      <w:pPr>
        <w:pStyle w:val="NormalExport"/>
        <w:rPr>
          <w:lang w:val="ru-RU"/>
        </w:rPr>
      </w:pPr>
      <w:r w:rsidRPr="003932B0">
        <w:rPr>
          <w:shd w:val="clear" w:color="auto" w:fill="FFFFFF"/>
          <w:lang w:val="ru-RU"/>
        </w:rPr>
        <w:t xml:space="preserve">Полякова отметила, что к настоящему времени уже завершено 299 проектов в 55 регионах. По данным на 1 ноября, </w:t>
      </w:r>
      <w:r w:rsidRPr="003932B0">
        <w:rPr>
          <w:shd w:val="clear" w:color="auto" w:fill="C0C0C0"/>
          <w:lang w:val="ru-RU"/>
        </w:rPr>
        <w:t>застройщикам</w:t>
      </w:r>
      <w:r w:rsidRPr="003932B0">
        <w:rPr>
          <w:shd w:val="clear" w:color="auto" w:fill="FFFFFF"/>
          <w:lang w:val="ru-RU"/>
        </w:rPr>
        <w:t xml:space="preserve"> перечислено с </w:t>
      </w:r>
      <w:r w:rsidRPr="003932B0">
        <w:rPr>
          <w:shd w:val="clear" w:color="auto" w:fill="C0C0C0"/>
          <w:lang w:val="ru-RU"/>
        </w:rPr>
        <w:t>эскроу-счетов</w:t>
      </w:r>
      <w:r w:rsidRPr="003932B0">
        <w:rPr>
          <w:shd w:val="clear" w:color="auto" w:fill="FFFFFF"/>
          <w:lang w:val="ru-RU"/>
        </w:rPr>
        <w:t xml:space="preserve"> 64 млрд рублей.</w:t>
      </w:r>
    </w:p>
    <w:p w:rsidR="00923732" w:rsidRPr="003932B0" w:rsidRDefault="00923732" w:rsidP="00923732">
      <w:pPr>
        <w:pStyle w:val="NormalExport"/>
        <w:rPr>
          <w:lang w:val="ru-RU"/>
        </w:rPr>
      </w:pPr>
      <w:r w:rsidRPr="003932B0">
        <w:rPr>
          <w:shd w:val="clear" w:color="auto" w:fill="FFFFFF"/>
          <w:lang w:val="ru-RU"/>
        </w:rPr>
        <w:t xml:space="preserve">Зампред правления Сбербанка Анатолий Попов рассказал, что с начала перехода строительной отрасли на схему </w:t>
      </w:r>
      <w:r w:rsidRPr="003932B0">
        <w:rPr>
          <w:shd w:val="clear" w:color="auto" w:fill="C0C0C0"/>
          <w:lang w:val="ru-RU"/>
        </w:rPr>
        <w:t>проектного финансирования</w:t>
      </w:r>
      <w:r w:rsidRPr="003932B0">
        <w:rPr>
          <w:shd w:val="clear" w:color="auto" w:fill="FFFFFF"/>
          <w:lang w:val="ru-RU"/>
        </w:rPr>
        <w:t xml:space="preserve"> Сбербанк принял более 1,5 тыс. решений на сумму 1,9 трлн рублей, более половины из них была одобрена в 2020 году. За весь период работы Сбербанк открыл 160 тыс. </w:t>
      </w:r>
      <w:r w:rsidRPr="003932B0">
        <w:rPr>
          <w:shd w:val="clear" w:color="auto" w:fill="C0C0C0"/>
          <w:lang w:val="ru-RU"/>
        </w:rPr>
        <w:t>эскроу-счетов</w:t>
      </w:r>
      <w:r w:rsidRPr="003932B0">
        <w:rPr>
          <w:shd w:val="clear" w:color="auto" w:fill="FFFFFF"/>
          <w:lang w:val="ru-RU"/>
        </w:rPr>
        <w:t xml:space="preserve"> на сумму 0,5 трлн рублей, при этом 10% </w:t>
      </w:r>
      <w:r w:rsidRPr="003932B0">
        <w:rPr>
          <w:shd w:val="clear" w:color="auto" w:fill="C0C0C0"/>
          <w:lang w:val="ru-RU"/>
        </w:rPr>
        <w:t>эскроу-счетов</w:t>
      </w:r>
      <w:r w:rsidRPr="003932B0">
        <w:rPr>
          <w:shd w:val="clear" w:color="auto" w:fill="FFFFFF"/>
          <w:lang w:val="ru-RU"/>
        </w:rPr>
        <w:t xml:space="preserve"> раскрыто.</w:t>
      </w:r>
    </w:p>
    <w:p w:rsidR="00923732" w:rsidRPr="003932B0" w:rsidRDefault="00923732" w:rsidP="00923732">
      <w:pPr>
        <w:pStyle w:val="NormalExport"/>
        <w:rPr>
          <w:lang w:val="ru-RU"/>
        </w:rPr>
      </w:pPr>
      <w:r w:rsidRPr="003932B0">
        <w:rPr>
          <w:shd w:val="clear" w:color="auto" w:fill="FFFFFF"/>
          <w:lang w:val="ru-RU"/>
        </w:rPr>
        <w:t xml:space="preserve">По его прогнозу, к концу этого года 90% объектов будет возводиться по схеме </w:t>
      </w:r>
      <w:r w:rsidRPr="003932B0">
        <w:rPr>
          <w:shd w:val="clear" w:color="auto" w:fill="C0C0C0"/>
          <w:lang w:val="ru-RU"/>
        </w:rPr>
        <w:t>проектного финансирования</w:t>
      </w:r>
      <w:r w:rsidRPr="003932B0">
        <w:rPr>
          <w:shd w:val="clear" w:color="auto" w:fill="FFFFFF"/>
          <w:lang w:val="ru-RU"/>
        </w:rPr>
        <w:t xml:space="preserve"> с использованием </w:t>
      </w:r>
      <w:r w:rsidRPr="003932B0">
        <w:rPr>
          <w:shd w:val="clear" w:color="auto" w:fill="C0C0C0"/>
          <w:lang w:val="ru-RU"/>
        </w:rPr>
        <w:t>эскроу-счетов</w:t>
      </w:r>
      <w:r w:rsidRPr="003932B0">
        <w:rPr>
          <w:shd w:val="clear" w:color="auto" w:fill="FFFFFF"/>
          <w:lang w:val="ru-RU"/>
        </w:rPr>
        <w:t xml:space="preserve">. </w:t>
      </w:r>
    </w:p>
    <w:p w:rsidR="00923732" w:rsidRPr="002C3B77" w:rsidRDefault="00923732" w:rsidP="002C3B77">
      <w:pPr>
        <w:pStyle w:val="ExportHyperlink"/>
        <w:spacing w:line="240" w:lineRule="auto"/>
        <w:jc w:val="right"/>
        <w:rPr>
          <w:b/>
          <w:lang w:val="ru-RU"/>
        </w:rPr>
      </w:pPr>
      <w:hyperlink r:id="rId211" w:history="1">
        <w:r w:rsidRPr="002C3B77">
          <w:rPr>
            <w:b/>
          </w:rPr>
          <w:t>https</w:t>
        </w:r>
        <w:r w:rsidRPr="002C3B77">
          <w:rPr>
            <w:b/>
            <w:lang w:val="ru-RU"/>
          </w:rPr>
          <w:t>://</w:t>
        </w:r>
        <w:r w:rsidRPr="002C3B77">
          <w:rPr>
            <w:b/>
          </w:rPr>
          <w:t>www</w:t>
        </w:r>
        <w:r w:rsidRPr="002C3B77">
          <w:rPr>
            <w:b/>
            <w:lang w:val="ru-RU"/>
          </w:rPr>
          <w:t>.</w:t>
        </w:r>
        <w:r w:rsidRPr="002C3B77">
          <w:rPr>
            <w:b/>
          </w:rPr>
          <w:t>cian</w:t>
        </w:r>
        <w:r w:rsidRPr="002C3B77">
          <w:rPr>
            <w:b/>
            <w:lang w:val="ru-RU"/>
          </w:rPr>
          <w:t>.</w:t>
        </w:r>
        <w:r w:rsidRPr="002C3B77">
          <w:rPr>
            <w:b/>
          </w:rPr>
          <w:t>ru</w:t>
        </w:r>
        <w:r w:rsidRPr="002C3B77">
          <w:rPr>
            <w:b/>
            <w:lang w:val="ru-RU"/>
          </w:rPr>
          <w:t>/</w:t>
        </w:r>
        <w:r w:rsidRPr="002C3B77">
          <w:rPr>
            <w:b/>
          </w:rPr>
          <w:t>novosti</w:t>
        </w:r>
        <w:r w:rsidRPr="002C3B77">
          <w:rPr>
            <w:b/>
            <w:lang w:val="ru-RU"/>
          </w:rPr>
          <w:t>-</w:t>
        </w:r>
        <w:r w:rsidRPr="002C3B77">
          <w:rPr>
            <w:b/>
          </w:rPr>
          <w:t>sberbank</w:t>
        </w:r>
        <w:r w:rsidRPr="002C3B77">
          <w:rPr>
            <w:b/>
            <w:lang w:val="ru-RU"/>
          </w:rPr>
          <w:t>-</w:t>
        </w:r>
        <w:r w:rsidRPr="002C3B77">
          <w:rPr>
            <w:b/>
          </w:rPr>
          <w:t>k</w:t>
        </w:r>
        <w:r w:rsidRPr="002C3B77">
          <w:rPr>
            <w:b/>
            <w:lang w:val="ru-RU"/>
          </w:rPr>
          <w:t>-</w:t>
        </w:r>
        <w:r w:rsidRPr="002C3B77">
          <w:rPr>
            <w:b/>
          </w:rPr>
          <w:t>kontsu</w:t>
        </w:r>
        <w:r w:rsidRPr="002C3B77">
          <w:rPr>
            <w:b/>
            <w:lang w:val="ru-RU"/>
          </w:rPr>
          <w:t>-2021-</w:t>
        </w:r>
        <w:r w:rsidRPr="002C3B77">
          <w:rPr>
            <w:b/>
          </w:rPr>
          <w:t>goda</w:t>
        </w:r>
        <w:r w:rsidRPr="002C3B77">
          <w:rPr>
            <w:b/>
            <w:lang w:val="ru-RU"/>
          </w:rPr>
          <w:t>-90-</w:t>
        </w:r>
        <w:r w:rsidRPr="002C3B77">
          <w:rPr>
            <w:b/>
          </w:rPr>
          <w:t>obektov</w:t>
        </w:r>
        <w:r w:rsidRPr="002C3B77">
          <w:rPr>
            <w:b/>
            <w:lang w:val="ru-RU"/>
          </w:rPr>
          <w:t>-</w:t>
        </w:r>
        <w:r w:rsidRPr="002C3B77">
          <w:rPr>
            <w:b/>
          </w:rPr>
          <w:t>budut</w:t>
        </w:r>
        <w:r w:rsidRPr="002C3B77">
          <w:rPr>
            <w:b/>
            <w:lang w:val="ru-RU"/>
          </w:rPr>
          <w:t>-</w:t>
        </w:r>
        <w:r w:rsidRPr="002C3B77">
          <w:rPr>
            <w:b/>
          </w:rPr>
          <w:t>vozvoditsja</w:t>
        </w:r>
        <w:r w:rsidRPr="002C3B77">
          <w:rPr>
            <w:b/>
            <w:lang w:val="ru-RU"/>
          </w:rPr>
          <w:t>-</w:t>
        </w:r>
        <w:r w:rsidRPr="002C3B77">
          <w:rPr>
            <w:b/>
          </w:rPr>
          <w:t>po</w:t>
        </w:r>
        <w:r w:rsidRPr="002C3B77">
          <w:rPr>
            <w:b/>
            <w:lang w:val="ru-RU"/>
          </w:rPr>
          <w:t>-</w:t>
        </w:r>
        <w:r w:rsidRPr="002C3B77">
          <w:rPr>
            <w:b/>
          </w:rPr>
          <w:t>sheme</w:t>
        </w:r>
        <w:r w:rsidRPr="002C3B77">
          <w:rPr>
            <w:b/>
            <w:lang w:val="ru-RU"/>
          </w:rPr>
          <w:t>-</w:t>
        </w:r>
        <w:r w:rsidRPr="002C3B77">
          <w:rPr>
            <w:b/>
          </w:rPr>
          <w:t>proektnogo</w:t>
        </w:r>
        <w:r w:rsidRPr="002C3B77">
          <w:rPr>
            <w:b/>
            <w:lang w:val="ru-RU"/>
          </w:rPr>
          <w:t>-</w:t>
        </w:r>
        <w:r w:rsidRPr="002C3B77">
          <w:rPr>
            <w:b/>
          </w:rPr>
          <w:t>finansirovanija</w:t>
        </w:r>
        <w:r w:rsidRPr="002C3B77">
          <w:rPr>
            <w:b/>
            <w:lang w:val="ru-RU"/>
          </w:rPr>
          <w:t>-312712/</w:t>
        </w:r>
      </w:hyperlink>
    </w:p>
    <w:p w:rsidR="00923732" w:rsidRPr="002C3B77" w:rsidRDefault="002C3B77" w:rsidP="002C3B77">
      <w:pPr>
        <w:pStyle w:val="ExportHyperlink"/>
        <w:spacing w:line="240" w:lineRule="auto"/>
        <w:jc w:val="right"/>
        <w:rPr>
          <w:b/>
          <w:lang w:val="ru-RU"/>
        </w:rPr>
      </w:pPr>
      <w:bookmarkStart w:id="237" w:name="rep_list_3270007_1569469481"/>
      <w:r w:rsidRPr="002C3B77">
        <w:rPr>
          <w:b/>
          <w:lang w:val="ru-RU"/>
        </w:rPr>
        <w:t>Похожие сообщения</w:t>
      </w:r>
      <w:r w:rsidR="00923732" w:rsidRPr="002C3B77">
        <w:rPr>
          <w:b/>
          <w:lang w:val="ru-RU"/>
        </w:rPr>
        <w:t>:</w:t>
      </w:r>
      <w:bookmarkEnd w:id="237"/>
    </w:p>
    <w:p w:rsidR="00923732" w:rsidRPr="002C3B77" w:rsidRDefault="00923732" w:rsidP="002C3B77">
      <w:pPr>
        <w:pStyle w:val="ExportHyperlink"/>
        <w:spacing w:line="240" w:lineRule="auto"/>
        <w:jc w:val="right"/>
        <w:rPr>
          <w:b/>
          <w:lang w:val="ru-RU"/>
        </w:rPr>
      </w:pPr>
      <w:hyperlink r:id="rId212" w:history="1">
        <w:r w:rsidRPr="002C3B77">
          <w:rPr>
            <w:b/>
            <w:lang w:val="ru-RU"/>
          </w:rPr>
          <w:t>Циан (</w:t>
        </w:r>
        <w:r w:rsidRPr="002C3B77">
          <w:rPr>
            <w:b/>
          </w:rPr>
          <w:t>spb</w:t>
        </w:r>
        <w:r w:rsidRPr="002C3B77">
          <w:rPr>
            <w:b/>
            <w:lang w:val="ru-RU"/>
          </w:rPr>
          <w:t>.</w:t>
        </w:r>
        <w:r w:rsidRPr="002C3B77">
          <w:rPr>
            <w:b/>
          </w:rPr>
          <w:t>cian</w:t>
        </w:r>
        <w:r w:rsidRPr="002C3B77">
          <w:rPr>
            <w:b/>
            <w:lang w:val="ru-RU"/>
          </w:rPr>
          <w:t>.</w:t>
        </w:r>
        <w:r w:rsidRPr="002C3B77">
          <w:rPr>
            <w:b/>
          </w:rPr>
          <w:t>ru</w:t>
        </w:r>
        <w:r w:rsidRPr="002C3B77">
          <w:rPr>
            <w:b/>
            <w:lang w:val="ru-RU"/>
          </w:rPr>
          <w:t>), Санкт-Петербург, 24 ноября 2020, Сбербанк: к концу 2021 года 90% объектов будут возводиться по схеме проектного финансирования</w:t>
        </w:r>
      </w:hyperlink>
    </w:p>
    <w:p w:rsidR="00923732" w:rsidRPr="002C3B77" w:rsidRDefault="00923732" w:rsidP="002C3B77">
      <w:pPr>
        <w:pStyle w:val="ExportHyperlink"/>
        <w:spacing w:line="240" w:lineRule="auto"/>
        <w:jc w:val="right"/>
        <w:rPr>
          <w:b/>
          <w:lang w:val="ru-RU"/>
        </w:rPr>
      </w:pPr>
      <w:hyperlink r:id="rId213" w:history="1">
        <w:r w:rsidRPr="002C3B77">
          <w:rPr>
            <w:b/>
          </w:rPr>
          <w:t>Tatre</w:t>
        </w:r>
        <w:r w:rsidRPr="002C3B77">
          <w:rPr>
            <w:b/>
            <w:lang w:val="ru-RU"/>
          </w:rPr>
          <w:t xml:space="preserve"> (</w:t>
        </w:r>
        <w:r w:rsidRPr="002C3B77">
          <w:rPr>
            <w:b/>
          </w:rPr>
          <w:t>tatre</w:t>
        </w:r>
        <w:r w:rsidRPr="002C3B77">
          <w:rPr>
            <w:b/>
            <w:lang w:val="ru-RU"/>
          </w:rPr>
          <w:t>.</w:t>
        </w:r>
        <w:r w:rsidRPr="002C3B77">
          <w:rPr>
            <w:b/>
          </w:rPr>
          <w:t>ru</w:t>
        </w:r>
        <w:r w:rsidRPr="002C3B77">
          <w:rPr>
            <w:b/>
            <w:lang w:val="ru-RU"/>
          </w:rPr>
          <w:t>), Казань, 24 ноября 2020, К концу 2021 года 90% объектов будут возводиться по схеме проектного финансирования, считают в Сбербанке</w:t>
        </w:r>
      </w:hyperlink>
    </w:p>
    <w:p w:rsidR="00923732" w:rsidRPr="003932B0" w:rsidRDefault="00923732" w:rsidP="00923732">
      <w:pPr>
        <w:rPr>
          <w:lang w:val="ru-RU"/>
        </w:rPr>
      </w:pPr>
    </w:p>
    <w:p w:rsidR="00923732" w:rsidRDefault="00923732" w:rsidP="00923732">
      <w:pPr>
        <w:pStyle w:val="affff2"/>
        <w:spacing w:before="120"/>
      </w:pPr>
      <w:bookmarkStart w:id="238" w:name="_Toc57396706"/>
      <w:r>
        <w:t>Новострой.ру, Москва, 24 ноября 2020</w:t>
      </w:r>
      <w:bookmarkEnd w:id="238"/>
    </w:p>
    <w:p w:rsidR="00923732" w:rsidRPr="003932B0" w:rsidRDefault="00923732" w:rsidP="00923732">
      <w:pPr>
        <w:pStyle w:val="afffc"/>
        <w:rPr>
          <w:lang w:val="ru-RU"/>
        </w:rPr>
      </w:pPr>
      <w:bookmarkStart w:id="239" w:name="txt_3270007_1569459774"/>
      <w:bookmarkStart w:id="240" w:name="_Toc57396707"/>
      <w:r w:rsidRPr="003932B0">
        <w:rPr>
          <w:lang w:val="ru-RU"/>
        </w:rPr>
        <w:t>Власти примут меры, чтобы остановить рост цен на жилье и возобновить строительство недорогих ЖК</w:t>
      </w:r>
      <w:bookmarkEnd w:id="239"/>
      <w:bookmarkEnd w:id="240"/>
    </w:p>
    <w:p w:rsidR="00923732" w:rsidRPr="003932B0" w:rsidRDefault="00923732" w:rsidP="00923732">
      <w:pPr>
        <w:pStyle w:val="NormalExport"/>
        <w:rPr>
          <w:lang w:val="ru-RU"/>
        </w:rPr>
      </w:pPr>
      <w:r w:rsidRPr="003932B0">
        <w:rPr>
          <w:shd w:val="clear" w:color="auto" w:fill="FFFFFF"/>
          <w:lang w:val="ru-RU"/>
        </w:rPr>
        <w:t xml:space="preserve">Минстрой завершил разработку мер по поддержке мелких </w:t>
      </w:r>
      <w:r w:rsidRPr="003932B0">
        <w:rPr>
          <w:shd w:val="clear" w:color="auto" w:fill="C0C0C0"/>
          <w:lang w:val="ru-RU"/>
        </w:rPr>
        <w:t>девелоперов</w:t>
      </w:r>
      <w:r w:rsidRPr="003932B0">
        <w:rPr>
          <w:shd w:val="clear" w:color="auto" w:fill="FFFFFF"/>
          <w:lang w:val="ru-RU"/>
        </w:rPr>
        <w:t xml:space="preserve"> при переходе на </w:t>
      </w:r>
      <w:r w:rsidRPr="003932B0">
        <w:rPr>
          <w:shd w:val="clear" w:color="auto" w:fill="C0C0C0"/>
          <w:lang w:val="ru-RU"/>
        </w:rPr>
        <w:t>проектное финансирование</w:t>
      </w:r>
      <w:r w:rsidRPr="003932B0">
        <w:rPr>
          <w:shd w:val="clear" w:color="auto" w:fill="FFFFFF"/>
          <w:lang w:val="ru-RU"/>
        </w:rPr>
        <w:t xml:space="preserve">. На сегодня низкомаржинальные строительные компании не могут позволить себе дорогостоящие кредиты на возведение домов. После окончательного принятия мер в регионах возобновится </w:t>
      </w:r>
      <w:r w:rsidRPr="003932B0">
        <w:rPr>
          <w:shd w:val="clear" w:color="auto" w:fill="C0C0C0"/>
          <w:lang w:val="ru-RU"/>
        </w:rPr>
        <w:t>строительство</w:t>
      </w:r>
      <w:r w:rsidRPr="003932B0">
        <w:rPr>
          <w:shd w:val="clear" w:color="auto" w:fill="FFFFFF"/>
          <w:lang w:val="ru-RU"/>
        </w:rPr>
        <w:t xml:space="preserve"> недорогих ЖК.</w:t>
      </w:r>
    </w:p>
    <w:p w:rsidR="00923732" w:rsidRPr="003932B0" w:rsidRDefault="00923732" w:rsidP="00923732">
      <w:pPr>
        <w:pStyle w:val="NormalExport"/>
        <w:rPr>
          <w:lang w:val="ru-RU"/>
        </w:rPr>
      </w:pPr>
      <w:r w:rsidRPr="003932B0">
        <w:rPr>
          <w:shd w:val="clear" w:color="auto" w:fill="FFFFFF"/>
          <w:lang w:val="ru-RU"/>
        </w:rPr>
        <w:t xml:space="preserve">На сегодня Минстрой составляет список </w:t>
      </w:r>
      <w:r w:rsidRPr="003932B0">
        <w:rPr>
          <w:shd w:val="clear" w:color="auto" w:fill="C0C0C0"/>
          <w:lang w:val="ru-RU"/>
        </w:rPr>
        <w:t>девелоперов</w:t>
      </w:r>
      <w:r w:rsidRPr="003932B0">
        <w:rPr>
          <w:shd w:val="clear" w:color="auto" w:fill="FFFFFF"/>
          <w:lang w:val="ru-RU"/>
        </w:rPr>
        <w:t>, нуждающихся в помощи. Меры поддержки должны быть разработаны окончательно к июлю 2021-го.</w:t>
      </w:r>
    </w:p>
    <w:p w:rsidR="00923732" w:rsidRPr="003932B0" w:rsidRDefault="00923732" w:rsidP="00923732">
      <w:pPr>
        <w:pStyle w:val="NormalExport"/>
        <w:rPr>
          <w:lang w:val="ru-RU"/>
        </w:rPr>
      </w:pPr>
      <w:r w:rsidRPr="003932B0">
        <w:rPr>
          <w:shd w:val="clear" w:color="auto" w:fill="FFFFFF"/>
          <w:lang w:val="ru-RU"/>
        </w:rPr>
        <w:t xml:space="preserve">"Данные меры позволят оказать поддержку небольшим региональным компаниям, реализующим свои проекты в малых городах. Как правило, такие проекты являются низкомаржинальными и не одобряются банками. Результатом их реализации станет более активное проникновение </w:t>
      </w:r>
      <w:r w:rsidRPr="003932B0">
        <w:rPr>
          <w:shd w:val="clear" w:color="auto" w:fill="C0C0C0"/>
          <w:lang w:val="ru-RU"/>
        </w:rPr>
        <w:t>проектного финансирования</w:t>
      </w:r>
      <w:r w:rsidRPr="003932B0">
        <w:rPr>
          <w:shd w:val="clear" w:color="auto" w:fill="FFFFFF"/>
          <w:lang w:val="ru-RU"/>
        </w:rPr>
        <w:t xml:space="preserve"> в субъектах РФ и увеличение объемов текущего </w:t>
      </w:r>
      <w:r w:rsidRPr="003932B0">
        <w:rPr>
          <w:shd w:val="clear" w:color="auto" w:fill="C0C0C0"/>
          <w:lang w:val="ru-RU"/>
        </w:rPr>
        <w:t>строительства</w:t>
      </w:r>
      <w:r w:rsidRPr="003932B0">
        <w:rPr>
          <w:shd w:val="clear" w:color="auto" w:fill="FFFFFF"/>
          <w:lang w:val="ru-RU"/>
        </w:rPr>
        <w:t xml:space="preserve"> в небольших городах. Это, в свою очередь, окажет благоприятное влияние на уровень конкурентоспособности сегмента жилищного </w:t>
      </w:r>
      <w:r w:rsidRPr="003932B0">
        <w:rPr>
          <w:shd w:val="clear" w:color="auto" w:fill="C0C0C0"/>
          <w:lang w:val="ru-RU"/>
        </w:rPr>
        <w:t>строительства</w:t>
      </w:r>
      <w:r w:rsidRPr="003932B0">
        <w:rPr>
          <w:shd w:val="clear" w:color="auto" w:fill="FFFFFF"/>
          <w:lang w:val="ru-RU"/>
        </w:rPr>
        <w:t xml:space="preserve"> и предотвратит рост цен на жилье", - комментирует Антон Мороз, вице-президент НОСТРОЙ.</w:t>
      </w:r>
    </w:p>
    <w:p w:rsidR="00923732" w:rsidRPr="003932B0" w:rsidRDefault="00923732" w:rsidP="00923732">
      <w:pPr>
        <w:pStyle w:val="NormalExport"/>
        <w:rPr>
          <w:lang w:val="ru-RU"/>
        </w:rPr>
      </w:pPr>
      <w:r w:rsidRPr="003932B0">
        <w:rPr>
          <w:shd w:val="clear" w:color="auto" w:fill="FFFFFF"/>
          <w:lang w:val="ru-RU"/>
        </w:rPr>
        <w:t xml:space="preserve">Эксперт поясняет, чтобы банки охотнее одобряли займы мелким </w:t>
      </w:r>
      <w:r w:rsidRPr="003932B0">
        <w:rPr>
          <w:shd w:val="clear" w:color="auto" w:fill="C0C0C0"/>
          <w:lang w:val="ru-RU"/>
        </w:rPr>
        <w:t>девелоперам</w:t>
      </w:r>
      <w:r w:rsidRPr="003932B0">
        <w:rPr>
          <w:shd w:val="clear" w:color="auto" w:fill="FFFFFF"/>
          <w:lang w:val="ru-RU"/>
        </w:rPr>
        <w:t xml:space="preserve"> нужно в первую очередь утвердить программу возмещения кредитным организациям недополученных доходов по кредитам, выданным компаниям в рамках </w:t>
      </w:r>
      <w:r w:rsidRPr="003932B0">
        <w:rPr>
          <w:shd w:val="clear" w:color="auto" w:fill="C0C0C0"/>
          <w:lang w:val="ru-RU"/>
        </w:rPr>
        <w:t>проектного финансирования</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lastRenderedPageBreak/>
        <w:t xml:space="preserve">"Также мы считаем необходимым законодательно урегулировать правоотношения </w:t>
      </w:r>
      <w:r w:rsidRPr="003932B0">
        <w:rPr>
          <w:shd w:val="clear" w:color="auto" w:fill="C0C0C0"/>
          <w:lang w:val="ru-RU"/>
        </w:rPr>
        <w:t>девелопера</w:t>
      </w:r>
      <w:r w:rsidRPr="003932B0">
        <w:rPr>
          <w:shd w:val="clear" w:color="auto" w:fill="FFFFFF"/>
          <w:lang w:val="ru-RU"/>
        </w:rPr>
        <w:t xml:space="preserve"> и банка. </w:t>
      </w:r>
      <w:r w:rsidRPr="003932B0">
        <w:rPr>
          <w:shd w:val="clear" w:color="auto" w:fill="C0C0C0"/>
          <w:lang w:val="ru-RU"/>
        </w:rPr>
        <w:t>Проектное финансирование</w:t>
      </w:r>
      <w:r w:rsidRPr="003932B0">
        <w:rPr>
          <w:shd w:val="clear" w:color="auto" w:fill="FFFFFF"/>
          <w:lang w:val="ru-RU"/>
        </w:rPr>
        <w:t xml:space="preserve"> отличается высокой стоимостью, в том числе из-за наличия различных банковских комиссий и иных платежей, которые составляют в структуре платежей до 35% стоимости </w:t>
      </w:r>
      <w:r w:rsidRPr="003932B0">
        <w:rPr>
          <w:shd w:val="clear" w:color="auto" w:fill="C0C0C0"/>
          <w:lang w:val="ru-RU"/>
        </w:rPr>
        <w:t>проектного финансирования</w:t>
      </w:r>
      <w:r w:rsidRPr="003932B0">
        <w:rPr>
          <w:shd w:val="clear" w:color="auto" w:fill="FFFFFF"/>
          <w:lang w:val="ru-RU"/>
        </w:rPr>
        <w:t xml:space="preserve">. Например, плата на использование лимита может составлять 25-30 млн рублей в год. Необходимо исключить дополнительные банковские комиссии и иные платежи, учитывать все риски в размере процентной ставки по кредиту", - поясняет Антон Мороз. </w:t>
      </w:r>
    </w:p>
    <w:p w:rsidR="00923732" w:rsidRPr="002C3B77" w:rsidRDefault="00923732" w:rsidP="002C3B77">
      <w:pPr>
        <w:pStyle w:val="ExportHyperlink"/>
        <w:spacing w:line="240" w:lineRule="auto"/>
        <w:jc w:val="right"/>
        <w:rPr>
          <w:b/>
          <w:lang w:val="ru-RU"/>
        </w:rPr>
      </w:pPr>
      <w:hyperlink r:id="rId214" w:history="1">
        <w:r w:rsidRPr="002C3B77">
          <w:rPr>
            <w:b/>
          </w:rPr>
          <w:t>https</w:t>
        </w:r>
        <w:r w:rsidRPr="002C3B77">
          <w:rPr>
            <w:b/>
            <w:lang w:val="ru-RU"/>
          </w:rPr>
          <w:t>://</w:t>
        </w:r>
        <w:r w:rsidRPr="002C3B77">
          <w:rPr>
            <w:b/>
          </w:rPr>
          <w:t>www</w:t>
        </w:r>
        <w:r w:rsidRPr="002C3B77">
          <w:rPr>
            <w:b/>
            <w:lang w:val="ru-RU"/>
          </w:rPr>
          <w:t>.</w:t>
        </w:r>
        <w:r w:rsidRPr="002C3B77">
          <w:rPr>
            <w:b/>
          </w:rPr>
          <w:t>novostroy</w:t>
        </w:r>
        <w:r w:rsidRPr="002C3B77">
          <w:rPr>
            <w:b/>
            <w:lang w:val="ru-RU"/>
          </w:rPr>
          <w:t>.</w:t>
        </w:r>
        <w:r w:rsidRPr="002C3B77">
          <w:rPr>
            <w:b/>
          </w:rPr>
          <w:t>ru</w:t>
        </w:r>
        <w:r w:rsidRPr="002C3B77">
          <w:rPr>
            <w:b/>
            <w:lang w:val="ru-RU"/>
          </w:rPr>
          <w:t>/</w:t>
        </w:r>
        <w:r w:rsidRPr="002C3B77">
          <w:rPr>
            <w:b/>
          </w:rPr>
          <w:t>news</w:t>
        </w:r>
        <w:r w:rsidRPr="002C3B77">
          <w:rPr>
            <w:b/>
            <w:lang w:val="ru-RU"/>
          </w:rPr>
          <w:t>/</w:t>
        </w:r>
        <w:r w:rsidRPr="002C3B77">
          <w:rPr>
            <w:b/>
          </w:rPr>
          <w:t>market</w:t>
        </w:r>
        <w:r w:rsidRPr="002C3B77">
          <w:rPr>
            <w:b/>
            <w:lang w:val="ru-RU"/>
          </w:rPr>
          <w:t>/</w:t>
        </w:r>
        <w:r w:rsidRPr="002C3B77">
          <w:rPr>
            <w:b/>
          </w:rPr>
          <w:t>vlasti</w:t>
        </w:r>
        <w:r w:rsidRPr="002C3B77">
          <w:rPr>
            <w:b/>
            <w:lang w:val="ru-RU"/>
          </w:rPr>
          <w:t>-</w:t>
        </w:r>
        <w:r w:rsidRPr="002C3B77">
          <w:rPr>
            <w:b/>
          </w:rPr>
          <w:t>primut</w:t>
        </w:r>
        <w:r w:rsidRPr="002C3B77">
          <w:rPr>
            <w:b/>
            <w:lang w:val="ru-RU"/>
          </w:rPr>
          <w:t>-</w:t>
        </w:r>
        <w:r w:rsidRPr="002C3B77">
          <w:rPr>
            <w:b/>
          </w:rPr>
          <w:t>mery</w:t>
        </w:r>
        <w:r w:rsidRPr="002C3B77">
          <w:rPr>
            <w:b/>
            <w:lang w:val="ru-RU"/>
          </w:rPr>
          <w:t>-</w:t>
        </w:r>
        <w:r w:rsidRPr="002C3B77">
          <w:rPr>
            <w:b/>
          </w:rPr>
          <w:t>chtoby</w:t>
        </w:r>
        <w:r w:rsidRPr="002C3B77">
          <w:rPr>
            <w:b/>
            <w:lang w:val="ru-RU"/>
          </w:rPr>
          <w:t>-</w:t>
        </w:r>
        <w:r w:rsidRPr="002C3B77">
          <w:rPr>
            <w:b/>
          </w:rPr>
          <w:t>ostanovit</w:t>
        </w:r>
        <w:r w:rsidRPr="002C3B77">
          <w:rPr>
            <w:b/>
            <w:lang w:val="ru-RU"/>
          </w:rPr>
          <w:t>-</w:t>
        </w:r>
        <w:r w:rsidRPr="002C3B77">
          <w:rPr>
            <w:b/>
          </w:rPr>
          <w:t>rost</w:t>
        </w:r>
        <w:r w:rsidRPr="002C3B77">
          <w:rPr>
            <w:b/>
            <w:lang w:val="ru-RU"/>
          </w:rPr>
          <w:t>-</w:t>
        </w:r>
        <w:r w:rsidRPr="002C3B77">
          <w:rPr>
            <w:b/>
          </w:rPr>
          <w:t>tsen</w:t>
        </w:r>
        <w:r w:rsidRPr="002C3B77">
          <w:rPr>
            <w:b/>
            <w:lang w:val="ru-RU"/>
          </w:rPr>
          <w:t>-</w:t>
        </w:r>
        <w:r w:rsidRPr="002C3B77">
          <w:rPr>
            <w:b/>
          </w:rPr>
          <w:t>na</w:t>
        </w:r>
        <w:r w:rsidRPr="002C3B77">
          <w:rPr>
            <w:b/>
            <w:lang w:val="ru-RU"/>
          </w:rPr>
          <w:t>-</w:t>
        </w:r>
        <w:r w:rsidRPr="002C3B77">
          <w:rPr>
            <w:b/>
          </w:rPr>
          <w:t>zhile</w:t>
        </w:r>
        <w:r w:rsidRPr="002C3B77">
          <w:rPr>
            <w:b/>
            <w:lang w:val="ru-RU"/>
          </w:rPr>
          <w:t>-</w:t>
        </w:r>
        <w:r w:rsidRPr="002C3B77">
          <w:rPr>
            <w:b/>
          </w:rPr>
          <w:t>i</w:t>
        </w:r>
        <w:r w:rsidRPr="002C3B77">
          <w:rPr>
            <w:b/>
            <w:lang w:val="ru-RU"/>
          </w:rPr>
          <w:t>-</w:t>
        </w:r>
        <w:r w:rsidRPr="002C3B77">
          <w:rPr>
            <w:b/>
          </w:rPr>
          <w:t>vozobnovit</w:t>
        </w:r>
        <w:r w:rsidRPr="002C3B77">
          <w:rPr>
            <w:b/>
            <w:lang w:val="ru-RU"/>
          </w:rPr>
          <w:t>-</w:t>
        </w:r>
        <w:r w:rsidRPr="002C3B77">
          <w:rPr>
            <w:b/>
          </w:rPr>
          <w:t>stroitelstvo</w:t>
        </w:r>
        <w:r w:rsidRPr="002C3B77">
          <w:rPr>
            <w:b/>
            <w:lang w:val="ru-RU"/>
          </w:rPr>
          <w:t>-</w:t>
        </w:r>
        <w:r w:rsidRPr="002C3B77">
          <w:rPr>
            <w:b/>
          </w:rPr>
          <w:t>nedorogikh</w:t>
        </w:r>
        <w:r w:rsidRPr="002C3B77">
          <w:rPr>
            <w:b/>
            <w:lang w:val="ru-RU"/>
          </w:rPr>
          <w:t>-</w:t>
        </w:r>
        <w:r w:rsidRPr="002C3B77">
          <w:rPr>
            <w:b/>
          </w:rPr>
          <w:t>zhk</w:t>
        </w:r>
        <w:r w:rsidRPr="002C3B77">
          <w:rPr>
            <w:b/>
            <w:lang w:val="ru-RU"/>
          </w:rPr>
          <w:t>/</w:t>
        </w:r>
      </w:hyperlink>
    </w:p>
    <w:p w:rsidR="00923732" w:rsidRPr="003932B0" w:rsidRDefault="00923732" w:rsidP="00923732">
      <w:pPr>
        <w:rPr>
          <w:lang w:val="ru-RU"/>
        </w:rPr>
      </w:pPr>
    </w:p>
    <w:p w:rsidR="00923732" w:rsidRDefault="00923732" w:rsidP="00923732">
      <w:pPr>
        <w:pStyle w:val="affff2"/>
        <w:spacing w:before="120"/>
      </w:pPr>
      <w:bookmarkStart w:id="241" w:name="_Toc57396708"/>
      <w:r>
        <w:t>Rosinvest.com, Москва, 24 ноября 2020</w:t>
      </w:r>
      <w:bookmarkEnd w:id="241"/>
    </w:p>
    <w:p w:rsidR="00923732" w:rsidRPr="003932B0" w:rsidRDefault="00923732" w:rsidP="00923732">
      <w:pPr>
        <w:pStyle w:val="afffc"/>
        <w:rPr>
          <w:lang w:val="ru-RU"/>
        </w:rPr>
      </w:pPr>
      <w:bookmarkStart w:id="242" w:name="txt_3270007_1569422765"/>
      <w:bookmarkStart w:id="243" w:name="_Toc57396709"/>
      <w:r w:rsidRPr="003932B0">
        <w:rPr>
          <w:lang w:val="ru-RU"/>
        </w:rPr>
        <w:t>Минстрой связал рост стоимости жилья с развитием эскроу-счетов и обязательствами по благоустройству</w:t>
      </w:r>
      <w:bookmarkEnd w:id="242"/>
      <w:bookmarkEnd w:id="243"/>
    </w:p>
    <w:p w:rsidR="00923732" w:rsidRPr="003932B0" w:rsidRDefault="00923732" w:rsidP="00923732">
      <w:pPr>
        <w:pStyle w:val="NormalExport"/>
        <w:rPr>
          <w:lang w:val="ru-RU"/>
        </w:rPr>
      </w:pPr>
      <w:r w:rsidRPr="003932B0">
        <w:rPr>
          <w:shd w:val="clear" w:color="auto" w:fill="FFFFFF"/>
          <w:lang w:val="ru-RU"/>
        </w:rPr>
        <w:t xml:space="preserve">"Если раньше, когда не было </w:t>
      </w:r>
      <w:r w:rsidRPr="003932B0">
        <w:rPr>
          <w:shd w:val="clear" w:color="auto" w:fill="C0C0C0"/>
          <w:lang w:val="ru-RU"/>
        </w:rPr>
        <w:t>проектного финансирования, застройщики</w:t>
      </w:r>
      <w:r w:rsidRPr="003932B0">
        <w:rPr>
          <w:shd w:val="clear" w:color="auto" w:fill="FFFFFF"/>
          <w:lang w:val="ru-RU"/>
        </w:rPr>
        <w:t xml:space="preserve"> между собой конкурировали ценой, и в большинстве случаев обманутые дольщики появлялись из-за того, что на этапе котлована и первого цикла </w:t>
      </w:r>
      <w:r w:rsidRPr="003932B0">
        <w:rPr>
          <w:shd w:val="clear" w:color="auto" w:fill="C0C0C0"/>
          <w:lang w:val="ru-RU"/>
        </w:rPr>
        <w:t>строительства</w:t>
      </w:r>
      <w:r w:rsidRPr="003932B0">
        <w:rPr>
          <w:shd w:val="clear" w:color="auto" w:fill="FFFFFF"/>
          <w:lang w:val="ru-RU"/>
        </w:rPr>
        <w:t xml:space="preserve"> они (</w:t>
      </w:r>
      <w:r w:rsidRPr="003932B0">
        <w:rPr>
          <w:shd w:val="clear" w:color="auto" w:fill="C0C0C0"/>
          <w:lang w:val="ru-RU"/>
        </w:rPr>
        <w:t>застройщики</w:t>
      </w:r>
      <w:r w:rsidRPr="003932B0">
        <w:rPr>
          <w:shd w:val="clear" w:color="auto" w:fill="FFFFFF"/>
          <w:lang w:val="ru-RU"/>
        </w:rPr>
        <w:t xml:space="preserve">) продавали ниже себестоимости, чтобы максимально разогнать продажи, то сегодня </w:t>
      </w:r>
      <w:r w:rsidRPr="003932B0">
        <w:rPr>
          <w:shd w:val="clear" w:color="auto" w:fill="C0C0C0"/>
          <w:lang w:val="ru-RU"/>
        </w:rPr>
        <w:t>застройщики</w:t>
      </w:r>
      <w:r w:rsidRPr="003932B0">
        <w:rPr>
          <w:shd w:val="clear" w:color="auto" w:fill="FFFFFF"/>
          <w:lang w:val="ru-RU"/>
        </w:rPr>
        <w:t xml:space="preserve"> конкурируют между собой качеством. Поэтому действительно мы видим небольшую корректировку по стоимости квадратного метра", - сказал Стасишин.</w:t>
      </w:r>
    </w:p>
    <w:p w:rsidR="00923732" w:rsidRPr="003932B0" w:rsidRDefault="00923732" w:rsidP="00923732">
      <w:pPr>
        <w:pStyle w:val="NormalExport"/>
        <w:rPr>
          <w:lang w:val="ru-RU"/>
        </w:rPr>
      </w:pPr>
      <w:r w:rsidRPr="003932B0">
        <w:rPr>
          <w:shd w:val="clear" w:color="auto" w:fill="FFFFFF"/>
          <w:lang w:val="ru-RU"/>
        </w:rPr>
        <w:t xml:space="preserve">Он отметил также, что благодаря росту маржинальности строительных проектов у </w:t>
      </w:r>
      <w:r w:rsidRPr="003932B0">
        <w:rPr>
          <w:shd w:val="clear" w:color="auto" w:fill="C0C0C0"/>
          <w:lang w:val="ru-RU"/>
        </w:rPr>
        <w:t>девелоперов</w:t>
      </w:r>
      <w:r w:rsidRPr="003932B0">
        <w:rPr>
          <w:shd w:val="clear" w:color="auto" w:fill="FFFFFF"/>
          <w:lang w:val="ru-RU"/>
        </w:rPr>
        <w:t xml:space="preserve"> появилась возможность начинать </w:t>
      </w:r>
      <w:r w:rsidRPr="003932B0">
        <w:rPr>
          <w:shd w:val="clear" w:color="auto" w:fill="C0C0C0"/>
          <w:lang w:val="ru-RU"/>
        </w:rPr>
        <w:t>строительство</w:t>
      </w:r>
      <w:r w:rsidRPr="003932B0">
        <w:rPr>
          <w:shd w:val="clear" w:color="auto" w:fill="FFFFFF"/>
          <w:lang w:val="ru-RU"/>
        </w:rPr>
        <w:t xml:space="preserve"> новых домов - при нулевой прибыли это было невозможно.</w:t>
      </w:r>
    </w:p>
    <w:p w:rsidR="00923732" w:rsidRPr="003932B0" w:rsidRDefault="00923732" w:rsidP="00923732">
      <w:pPr>
        <w:pStyle w:val="NormalExport"/>
        <w:rPr>
          <w:lang w:val="ru-RU"/>
        </w:rPr>
      </w:pPr>
      <w:r w:rsidRPr="003932B0">
        <w:rPr>
          <w:shd w:val="clear" w:color="auto" w:fill="FFFFFF"/>
          <w:lang w:val="ru-RU"/>
        </w:rPr>
        <w:t xml:space="preserve">"В большинстве регионов цена квадратного метра стремилась к себестоимости, и </w:t>
      </w:r>
      <w:r w:rsidRPr="003932B0">
        <w:rPr>
          <w:shd w:val="clear" w:color="auto" w:fill="C0C0C0"/>
          <w:lang w:val="ru-RU"/>
        </w:rPr>
        <w:t>застройщики</w:t>
      </w:r>
      <w:r w:rsidRPr="003932B0">
        <w:rPr>
          <w:shd w:val="clear" w:color="auto" w:fill="FFFFFF"/>
          <w:lang w:val="ru-RU"/>
        </w:rPr>
        <w:t xml:space="preserve"> научились еще тогда работать с рентабельностью порядка 5-7%. На горизонте года с учетом инфляции 5-7%, даже при правильном администрировании, дают возможность строить в ноль. Если мы посмотрим по стране, у нас есть три-четыре города - города, а не региона - и конкретные локации в городе, где действительно стоимость квадратного метра увеличилась на 10-12-15%. Но эти деньги идут не в карман и не на оффшорные счета - они идут на начало новых проектов. И ровно поэтому в третьем квартале увеличилось количество новых проектов - из-за того, что у </w:t>
      </w:r>
      <w:r w:rsidRPr="003932B0">
        <w:rPr>
          <w:shd w:val="clear" w:color="auto" w:fill="C0C0C0"/>
          <w:lang w:val="ru-RU"/>
        </w:rPr>
        <w:t>застройщиков</w:t>
      </w:r>
      <w:r w:rsidRPr="003932B0">
        <w:rPr>
          <w:shd w:val="clear" w:color="auto" w:fill="FFFFFF"/>
          <w:lang w:val="ru-RU"/>
        </w:rPr>
        <w:t xml:space="preserve"> появилась маржинальность небольшая", - отметил замминистра.</w:t>
      </w:r>
    </w:p>
    <w:p w:rsidR="00923732" w:rsidRPr="003932B0" w:rsidRDefault="00923732" w:rsidP="00923732">
      <w:pPr>
        <w:pStyle w:val="NormalExport"/>
        <w:rPr>
          <w:lang w:val="ru-RU"/>
        </w:rPr>
      </w:pPr>
      <w:r w:rsidRPr="003932B0">
        <w:rPr>
          <w:shd w:val="clear" w:color="auto" w:fill="FFFFFF"/>
          <w:lang w:val="ru-RU"/>
        </w:rPr>
        <w:t xml:space="preserve">Также он подчеркнул изменение общей парадигмы: сейчас </w:t>
      </w:r>
      <w:r w:rsidRPr="003932B0">
        <w:rPr>
          <w:shd w:val="clear" w:color="auto" w:fill="C0C0C0"/>
          <w:lang w:val="ru-RU"/>
        </w:rPr>
        <w:t>застройщиков</w:t>
      </w:r>
      <w:r w:rsidRPr="003932B0">
        <w:rPr>
          <w:shd w:val="clear" w:color="auto" w:fill="FFFFFF"/>
          <w:lang w:val="ru-RU"/>
        </w:rPr>
        <w:t xml:space="preserve"> призывают создавать в новых жилых кварталах комфортную среду, благоустраивать территорию и общие пространства в домах, переходить к </w:t>
      </w:r>
      <w:r w:rsidRPr="003932B0">
        <w:rPr>
          <w:shd w:val="clear" w:color="auto" w:fill="C0C0C0"/>
          <w:lang w:val="ru-RU"/>
        </w:rPr>
        <w:t>строительству</w:t>
      </w:r>
      <w:r w:rsidRPr="003932B0">
        <w:rPr>
          <w:shd w:val="clear" w:color="auto" w:fill="FFFFFF"/>
          <w:lang w:val="ru-RU"/>
        </w:rPr>
        <w:t xml:space="preserve"> с отделкой и др. Это также ведет к некоторому росту себестоимости проектов.</w:t>
      </w:r>
    </w:p>
    <w:p w:rsidR="00923732" w:rsidRPr="003932B0" w:rsidRDefault="00923732" w:rsidP="00923732">
      <w:pPr>
        <w:pStyle w:val="NormalExport"/>
        <w:rPr>
          <w:lang w:val="ru-RU"/>
        </w:rPr>
      </w:pPr>
      <w:r w:rsidRPr="003932B0">
        <w:rPr>
          <w:shd w:val="clear" w:color="auto" w:fill="FFFFFF"/>
          <w:lang w:val="ru-RU"/>
        </w:rPr>
        <w:t xml:space="preserve">В ближайшее время Минстрой готовится ввести комплекс мер для поддержки низкомаржинальных проектов. Ранее президент Владимир Путин поручил правительству до 1 июля 2021 года принять меры по поддержке низкомаржинальных проектов жилищного </w:t>
      </w:r>
      <w:r w:rsidRPr="003932B0">
        <w:rPr>
          <w:shd w:val="clear" w:color="auto" w:fill="C0C0C0"/>
          <w:lang w:val="ru-RU"/>
        </w:rPr>
        <w:t>строительства</w:t>
      </w:r>
      <w:r w:rsidRPr="003932B0">
        <w:rPr>
          <w:shd w:val="clear" w:color="auto" w:fill="FFFFFF"/>
          <w:lang w:val="ru-RU"/>
        </w:rPr>
        <w:t xml:space="preserve">, предусматривающие субсидирование ставки по кредитам </w:t>
      </w:r>
      <w:r w:rsidRPr="003932B0">
        <w:rPr>
          <w:shd w:val="clear" w:color="auto" w:fill="C0C0C0"/>
          <w:lang w:val="ru-RU"/>
        </w:rPr>
        <w:t>застройщиков</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В декабре 2019 года ЦБ РФ совместно с Минфином и Минстроем начал подготовку предложений по субсидированию ставок </w:t>
      </w:r>
      <w:r w:rsidRPr="003932B0">
        <w:rPr>
          <w:shd w:val="clear" w:color="auto" w:fill="C0C0C0"/>
          <w:lang w:val="ru-RU"/>
        </w:rPr>
        <w:t>проектного финансирования</w:t>
      </w:r>
      <w:r w:rsidRPr="003932B0">
        <w:rPr>
          <w:shd w:val="clear" w:color="auto" w:fill="FFFFFF"/>
          <w:lang w:val="ru-RU"/>
        </w:rPr>
        <w:t xml:space="preserve"> для </w:t>
      </w:r>
      <w:r w:rsidRPr="003932B0">
        <w:rPr>
          <w:shd w:val="clear" w:color="auto" w:fill="C0C0C0"/>
          <w:lang w:val="ru-RU"/>
        </w:rPr>
        <w:t>застройщиков</w:t>
      </w:r>
      <w:r w:rsidRPr="003932B0">
        <w:rPr>
          <w:shd w:val="clear" w:color="auto" w:fill="FFFFFF"/>
          <w:lang w:val="ru-RU"/>
        </w:rPr>
        <w:t xml:space="preserve"> жилья в малых городах. Эти меры должны коснуться </w:t>
      </w:r>
      <w:r w:rsidRPr="003932B0">
        <w:rPr>
          <w:shd w:val="clear" w:color="auto" w:fill="C0C0C0"/>
          <w:lang w:val="ru-RU"/>
        </w:rPr>
        <w:t>застройщиков</w:t>
      </w:r>
      <w:r w:rsidRPr="003932B0">
        <w:rPr>
          <w:shd w:val="clear" w:color="auto" w:fill="FFFFFF"/>
          <w:lang w:val="ru-RU"/>
        </w:rPr>
        <w:t xml:space="preserve"> в тех регионах, где отсутствует большой спрос на жилье и где наблюдается минимальная маржа между себестоимостью </w:t>
      </w:r>
      <w:r w:rsidRPr="003932B0">
        <w:rPr>
          <w:shd w:val="clear" w:color="auto" w:fill="C0C0C0"/>
          <w:lang w:val="ru-RU"/>
        </w:rPr>
        <w:t>строительства</w:t>
      </w:r>
      <w:r w:rsidRPr="003932B0">
        <w:rPr>
          <w:shd w:val="clear" w:color="auto" w:fill="FFFFFF"/>
          <w:lang w:val="ru-RU"/>
        </w:rPr>
        <w:t xml:space="preserve"> кв.м и его ценой. </w:t>
      </w:r>
    </w:p>
    <w:p w:rsidR="00923732" w:rsidRPr="002C3B77" w:rsidRDefault="00923732" w:rsidP="002C3B77">
      <w:pPr>
        <w:pStyle w:val="ExportHyperlink"/>
        <w:spacing w:line="240" w:lineRule="auto"/>
        <w:jc w:val="right"/>
        <w:rPr>
          <w:b/>
          <w:lang w:val="ru-RU"/>
        </w:rPr>
      </w:pPr>
      <w:hyperlink r:id="rId215" w:history="1">
        <w:r w:rsidRPr="002C3B77">
          <w:rPr>
            <w:b/>
          </w:rPr>
          <w:t>http</w:t>
        </w:r>
        <w:r w:rsidRPr="002C3B77">
          <w:rPr>
            <w:b/>
            <w:lang w:val="ru-RU"/>
          </w:rPr>
          <w:t>://</w:t>
        </w:r>
        <w:r w:rsidRPr="002C3B77">
          <w:rPr>
            <w:b/>
          </w:rPr>
          <w:t>rosinvest</w:t>
        </w:r>
        <w:r w:rsidRPr="002C3B77">
          <w:rPr>
            <w:b/>
            <w:lang w:val="ru-RU"/>
          </w:rPr>
          <w:t>.</w:t>
        </w:r>
        <w:r w:rsidRPr="002C3B77">
          <w:rPr>
            <w:b/>
          </w:rPr>
          <w:t>com</w:t>
        </w:r>
        <w:r w:rsidRPr="002C3B77">
          <w:rPr>
            <w:b/>
            <w:lang w:val="ru-RU"/>
          </w:rPr>
          <w:t>/</w:t>
        </w:r>
        <w:r w:rsidRPr="002C3B77">
          <w:rPr>
            <w:b/>
          </w:rPr>
          <w:t>novosti</w:t>
        </w:r>
        <w:r w:rsidRPr="002C3B77">
          <w:rPr>
            <w:b/>
            <w:lang w:val="ru-RU"/>
          </w:rPr>
          <w:t>/1424064</w:t>
        </w:r>
      </w:hyperlink>
    </w:p>
    <w:p w:rsidR="00923732" w:rsidRPr="002C3B77" w:rsidRDefault="002C3B77" w:rsidP="002C3B77">
      <w:pPr>
        <w:pStyle w:val="ExportHyperlink"/>
        <w:spacing w:line="240" w:lineRule="auto"/>
        <w:jc w:val="right"/>
        <w:rPr>
          <w:b/>
          <w:lang w:val="ru-RU"/>
        </w:rPr>
      </w:pPr>
      <w:bookmarkStart w:id="244" w:name="rep_list_3270007_1569422765"/>
      <w:r w:rsidRPr="002C3B77">
        <w:rPr>
          <w:b/>
          <w:lang w:val="ru-RU"/>
        </w:rPr>
        <w:t>Похожие сообщени</w:t>
      </w:r>
      <w:r>
        <w:rPr>
          <w:b/>
          <w:lang w:val="ru-RU"/>
        </w:rPr>
        <w:t>я</w:t>
      </w:r>
      <w:r w:rsidR="00923732" w:rsidRPr="002C3B77">
        <w:rPr>
          <w:b/>
          <w:lang w:val="ru-RU"/>
        </w:rPr>
        <w:t>:</w:t>
      </w:r>
      <w:bookmarkEnd w:id="244"/>
    </w:p>
    <w:p w:rsidR="00923732" w:rsidRPr="002C3B77" w:rsidRDefault="00923732" w:rsidP="002C3B77">
      <w:pPr>
        <w:pStyle w:val="ExportHyperlink"/>
        <w:spacing w:line="240" w:lineRule="auto"/>
        <w:jc w:val="right"/>
        <w:rPr>
          <w:b/>
          <w:lang w:val="ru-RU"/>
        </w:rPr>
      </w:pPr>
      <w:hyperlink r:id="rId216" w:history="1">
        <w:r w:rsidRPr="002C3B77">
          <w:rPr>
            <w:b/>
            <w:lang w:val="ru-RU"/>
          </w:rPr>
          <w:t>Московская городская служба недвижимости (</w:t>
        </w:r>
        <w:r w:rsidRPr="002C3B77">
          <w:rPr>
            <w:b/>
          </w:rPr>
          <w:t>mgsn</w:t>
        </w:r>
        <w:r w:rsidRPr="002C3B77">
          <w:rPr>
            <w:b/>
            <w:lang w:val="ru-RU"/>
          </w:rPr>
          <w:t>.</w:t>
        </w:r>
        <w:r w:rsidRPr="002C3B77">
          <w:rPr>
            <w:b/>
          </w:rPr>
          <w:t>ru</w:t>
        </w:r>
        <w:r w:rsidRPr="002C3B77">
          <w:rPr>
            <w:b/>
            <w:lang w:val="ru-RU"/>
          </w:rPr>
          <w:t>), Москва, 25 ноября 2020, Рост средней стоимости квадратного метра жилья связан с новыми условиями работы застройщиков</w:t>
        </w:r>
      </w:hyperlink>
    </w:p>
    <w:p w:rsidR="00923732" w:rsidRPr="002C3B77" w:rsidRDefault="00923732" w:rsidP="002C3B77">
      <w:pPr>
        <w:pStyle w:val="ExportHyperlink"/>
        <w:spacing w:line="240" w:lineRule="auto"/>
        <w:jc w:val="right"/>
        <w:rPr>
          <w:b/>
          <w:lang w:val="ru-RU"/>
        </w:rPr>
      </w:pPr>
      <w:hyperlink r:id="rId217" w:history="1">
        <w:r w:rsidRPr="002C3B77">
          <w:rPr>
            <w:b/>
            <w:lang w:val="ru-RU"/>
          </w:rPr>
          <w:t>СМПРО (</w:t>
        </w:r>
        <w:r w:rsidRPr="002C3B77">
          <w:rPr>
            <w:b/>
          </w:rPr>
          <w:t>cmpro</w:t>
        </w:r>
        <w:r w:rsidRPr="002C3B77">
          <w:rPr>
            <w:b/>
            <w:lang w:val="ru-RU"/>
          </w:rPr>
          <w:t>.</w:t>
        </w:r>
        <w:r w:rsidRPr="002C3B77">
          <w:rPr>
            <w:b/>
          </w:rPr>
          <w:t>ru</w:t>
        </w:r>
        <w:r w:rsidRPr="002C3B77">
          <w:rPr>
            <w:b/>
            <w:lang w:val="ru-RU"/>
          </w:rPr>
          <w:t>), Москва, 25 ноября 2020, Экономика. Минстрой связал рост стоимости жилья с развитием эскроу-счетов и обязательствами по благоустройству</w:t>
        </w:r>
      </w:hyperlink>
    </w:p>
    <w:p w:rsidR="00923732" w:rsidRPr="002C3B77" w:rsidRDefault="00923732" w:rsidP="002C3B77">
      <w:pPr>
        <w:pStyle w:val="ExportHyperlink"/>
        <w:spacing w:line="240" w:lineRule="auto"/>
        <w:jc w:val="right"/>
        <w:rPr>
          <w:b/>
          <w:lang w:val="ru-RU"/>
        </w:rPr>
      </w:pPr>
      <w:hyperlink r:id="rId218" w:history="1">
        <w:r w:rsidRPr="002C3B77">
          <w:rPr>
            <w:b/>
          </w:rPr>
          <w:t>Seldon</w:t>
        </w:r>
        <w:r w:rsidRPr="002C3B77">
          <w:rPr>
            <w:b/>
            <w:lang w:val="ru-RU"/>
          </w:rPr>
          <w:t>.</w:t>
        </w:r>
        <w:r w:rsidRPr="002C3B77">
          <w:rPr>
            <w:b/>
          </w:rPr>
          <w:t>News</w:t>
        </w:r>
        <w:r w:rsidRPr="002C3B77">
          <w:rPr>
            <w:b/>
            <w:lang w:val="ru-RU"/>
          </w:rPr>
          <w:t xml:space="preserve"> (</w:t>
        </w:r>
        <w:r w:rsidRPr="002C3B77">
          <w:rPr>
            <w:b/>
          </w:rPr>
          <w:t>news</w:t>
        </w:r>
        <w:r w:rsidRPr="002C3B77">
          <w:rPr>
            <w:b/>
            <w:lang w:val="ru-RU"/>
          </w:rPr>
          <w:t>.</w:t>
        </w:r>
        <w:r w:rsidRPr="002C3B77">
          <w:rPr>
            <w:b/>
          </w:rPr>
          <w:t>myseldon</w:t>
        </w:r>
        <w:r w:rsidRPr="002C3B77">
          <w:rPr>
            <w:b/>
            <w:lang w:val="ru-RU"/>
          </w:rPr>
          <w:t>.</w:t>
        </w:r>
        <w:r w:rsidRPr="002C3B77">
          <w:rPr>
            <w:b/>
          </w:rPr>
          <w:t>com</w:t>
        </w:r>
        <w:r w:rsidRPr="002C3B77">
          <w:rPr>
            <w:b/>
            <w:lang w:val="ru-RU"/>
          </w:rPr>
          <w:t>), Москва, 25 ноября 2020, Экономика. Минстрой связал рост стоимости жилья с развитием эскроу-счетов и обязательствами по благоустройству</w:t>
        </w:r>
      </w:hyperlink>
    </w:p>
    <w:p w:rsidR="00923732" w:rsidRPr="002C3B77" w:rsidRDefault="00923732" w:rsidP="002C3B77">
      <w:pPr>
        <w:pStyle w:val="ExportHyperlink"/>
        <w:spacing w:line="240" w:lineRule="auto"/>
        <w:jc w:val="right"/>
        <w:rPr>
          <w:b/>
          <w:lang w:val="ru-RU"/>
        </w:rPr>
      </w:pPr>
      <w:hyperlink r:id="rId219" w:history="1">
        <w:r w:rsidRPr="002C3B77">
          <w:rPr>
            <w:b/>
          </w:rPr>
          <w:t>Istroyka</w:t>
        </w:r>
        <w:r w:rsidRPr="002C3B77">
          <w:rPr>
            <w:b/>
            <w:lang w:val="ru-RU"/>
          </w:rPr>
          <w:t>.</w:t>
        </w:r>
        <w:r w:rsidRPr="002C3B77">
          <w:rPr>
            <w:b/>
          </w:rPr>
          <w:t>com</w:t>
        </w:r>
        <w:r w:rsidRPr="002C3B77">
          <w:rPr>
            <w:b/>
            <w:lang w:val="ru-RU"/>
          </w:rPr>
          <w:t>, Москва, 24 ноября 2020, Минстрой связал рост стоимости жилья с развитием эскроу-счетов</w:t>
        </w:r>
      </w:hyperlink>
    </w:p>
    <w:p w:rsidR="00923732" w:rsidRPr="002C3B77" w:rsidRDefault="00923732" w:rsidP="002C3B77">
      <w:pPr>
        <w:pStyle w:val="ExportHyperlink"/>
        <w:spacing w:line="240" w:lineRule="auto"/>
        <w:jc w:val="right"/>
        <w:rPr>
          <w:b/>
          <w:lang w:val="ru-RU"/>
        </w:rPr>
      </w:pPr>
      <w:hyperlink r:id="rId220" w:history="1">
        <w:r w:rsidRPr="002C3B77">
          <w:rPr>
            <w:b/>
            <w:lang w:val="ru-RU"/>
          </w:rPr>
          <w:t>Строительный бизнес (</w:t>
        </w:r>
        <w:r w:rsidRPr="002C3B77">
          <w:rPr>
            <w:b/>
          </w:rPr>
          <w:t>ancb</w:t>
        </w:r>
        <w:r w:rsidRPr="002C3B77">
          <w:rPr>
            <w:b/>
            <w:lang w:val="ru-RU"/>
          </w:rPr>
          <w:t>.</w:t>
        </w:r>
        <w:r w:rsidRPr="002C3B77">
          <w:rPr>
            <w:b/>
          </w:rPr>
          <w:t>ru</w:t>
        </w:r>
        <w:r w:rsidRPr="002C3B77">
          <w:rPr>
            <w:b/>
            <w:lang w:val="ru-RU"/>
          </w:rPr>
          <w:t>), Москва, 24 ноября 2020, Минстрой связал рост стоимости жилья с развитием эскроу-счетов</w:t>
        </w:r>
      </w:hyperlink>
    </w:p>
    <w:p w:rsidR="00923732" w:rsidRPr="002C3B77" w:rsidRDefault="00923732" w:rsidP="002C3B77">
      <w:pPr>
        <w:pStyle w:val="ExportHyperlink"/>
        <w:spacing w:line="240" w:lineRule="auto"/>
        <w:jc w:val="right"/>
        <w:rPr>
          <w:b/>
          <w:lang w:val="ru-RU"/>
        </w:rPr>
      </w:pPr>
      <w:hyperlink r:id="rId221" w:history="1">
        <w:r w:rsidRPr="002C3B77">
          <w:rPr>
            <w:b/>
          </w:rPr>
          <w:t>Advis</w:t>
        </w:r>
        <w:r w:rsidRPr="002C3B77">
          <w:rPr>
            <w:b/>
            <w:lang w:val="ru-RU"/>
          </w:rPr>
          <w:t>.</w:t>
        </w:r>
        <w:r w:rsidRPr="002C3B77">
          <w:rPr>
            <w:b/>
          </w:rPr>
          <w:t>ru</w:t>
        </w:r>
        <w:r w:rsidRPr="002C3B77">
          <w:rPr>
            <w:b/>
            <w:lang w:val="ru-RU"/>
          </w:rPr>
          <w:t>, Санкт-Петербург, 24 ноября 2020, Минстрой связал рост стоимости жилья с развитием эскроу-счетов и обязательствами по благоустройству.</w:t>
        </w:r>
      </w:hyperlink>
    </w:p>
    <w:p w:rsidR="00923732" w:rsidRPr="002C3B77" w:rsidRDefault="00923732" w:rsidP="002C3B77">
      <w:pPr>
        <w:pStyle w:val="ExportHyperlink"/>
        <w:spacing w:line="240" w:lineRule="auto"/>
        <w:jc w:val="right"/>
        <w:rPr>
          <w:b/>
          <w:lang w:val="ru-RU"/>
        </w:rPr>
      </w:pPr>
      <w:hyperlink r:id="rId222" w:history="1">
        <w:r w:rsidRPr="002C3B77">
          <w:rPr>
            <w:b/>
          </w:rPr>
          <w:t>Tatre</w:t>
        </w:r>
        <w:r w:rsidRPr="002C3B77">
          <w:rPr>
            <w:b/>
            <w:lang w:val="ru-RU"/>
          </w:rPr>
          <w:t xml:space="preserve"> (</w:t>
        </w:r>
        <w:r w:rsidRPr="002C3B77">
          <w:rPr>
            <w:b/>
          </w:rPr>
          <w:t>tatre</w:t>
        </w:r>
        <w:r w:rsidRPr="002C3B77">
          <w:rPr>
            <w:b/>
            <w:lang w:val="ru-RU"/>
          </w:rPr>
          <w:t>.</w:t>
        </w:r>
        <w:r w:rsidRPr="002C3B77">
          <w:rPr>
            <w:b/>
          </w:rPr>
          <w:t>ru</w:t>
        </w:r>
        <w:r w:rsidRPr="002C3B77">
          <w:rPr>
            <w:b/>
            <w:lang w:val="ru-RU"/>
          </w:rPr>
          <w:t>), Казань, 24 ноября 2020, В Минстрое РФ связали рост стоимости жилья с развитием эскроу-счетов и обязательствами по благоустройству</w:t>
        </w:r>
      </w:hyperlink>
    </w:p>
    <w:p w:rsidR="00923732" w:rsidRPr="003932B0" w:rsidRDefault="00923732" w:rsidP="00923732">
      <w:pPr>
        <w:rPr>
          <w:lang w:val="ru-RU"/>
        </w:rPr>
      </w:pPr>
    </w:p>
    <w:p w:rsidR="00923732" w:rsidRDefault="00923732" w:rsidP="00923732">
      <w:pPr>
        <w:pStyle w:val="affff2"/>
        <w:spacing w:before="120"/>
      </w:pPr>
      <w:bookmarkStart w:id="245" w:name="_Toc57396710"/>
      <w:r>
        <w:t>Пенза Обзор (penzaobzor.ru), Пенза, 24 ноября 2020</w:t>
      </w:r>
      <w:bookmarkEnd w:id="245"/>
    </w:p>
    <w:p w:rsidR="00923732" w:rsidRPr="003932B0" w:rsidRDefault="00923732" w:rsidP="00923732">
      <w:pPr>
        <w:pStyle w:val="afffc"/>
        <w:rPr>
          <w:lang w:val="ru-RU"/>
        </w:rPr>
      </w:pPr>
      <w:bookmarkStart w:id="246" w:name="txt_3270007_1569660465"/>
      <w:bookmarkStart w:id="247" w:name="_Toc57396711"/>
      <w:r w:rsidRPr="003932B0">
        <w:rPr>
          <w:lang w:val="ru-RU"/>
        </w:rPr>
        <w:t>Олег Мельниченко сообщил о преимуществах проектного финансирования деятельности застройщиков</w:t>
      </w:r>
      <w:bookmarkEnd w:id="246"/>
      <w:bookmarkEnd w:id="247"/>
    </w:p>
    <w:p w:rsidR="00923732" w:rsidRPr="003932B0" w:rsidRDefault="00923732" w:rsidP="00923732">
      <w:pPr>
        <w:pStyle w:val="NormalExport"/>
        <w:rPr>
          <w:lang w:val="ru-RU"/>
        </w:rPr>
      </w:pPr>
      <w:r w:rsidRPr="003932B0">
        <w:rPr>
          <w:shd w:val="clear" w:color="auto" w:fill="FFFFFF"/>
          <w:lang w:val="ru-RU"/>
        </w:rPr>
        <w:t xml:space="preserve">В Совете Федерации были проведены парламентские слушания по вопросам, касающимся функционирования института </w:t>
      </w:r>
      <w:r w:rsidRPr="003932B0">
        <w:rPr>
          <w:shd w:val="clear" w:color="auto" w:fill="C0C0C0"/>
          <w:lang w:val="ru-RU"/>
        </w:rPr>
        <w:t>проектного финансирования</w:t>
      </w:r>
      <w:r w:rsidRPr="003932B0">
        <w:rPr>
          <w:shd w:val="clear" w:color="auto" w:fill="FFFFFF"/>
          <w:lang w:val="ru-RU"/>
        </w:rPr>
        <w:t xml:space="preserve"> деятельности </w:t>
      </w:r>
      <w:r w:rsidRPr="003932B0">
        <w:rPr>
          <w:shd w:val="clear" w:color="auto" w:fill="C0C0C0"/>
          <w:lang w:val="ru-RU"/>
        </w:rPr>
        <w:t>застройщиков</w:t>
      </w:r>
      <w:r w:rsidRPr="003932B0">
        <w:rPr>
          <w:shd w:val="clear" w:color="auto" w:fill="FFFFFF"/>
          <w:lang w:val="ru-RU"/>
        </w:rPr>
        <w:t xml:space="preserve"> в регионах. Мероприятие прошло под руководством сенатора от пензенского ЗакСобра Олега Мельниченко, возглавляющего Комитет СФ по федеративному устройству, региональной политике, местному самоуправлению и делам Севера.</w:t>
      </w:r>
    </w:p>
    <w:p w:rsidR="00923732" w:rsidRPr="003932B0" w:rsidRDefault="00923732" w:rsidP="00923732">
      <w:pPr>
        <w:pStyle w:val="NormalExport"/>
        <w:rPr>
          <w:lang w:val="ru-RU"/>
        </w:rPr>
      </w:pPr>
      <w:r w:rsidRPr="003932B0">
        <w:rPr>
          <w:shd w:val="clear" w:color="auto" w:fill="FFFFFF"/>
          <w:lang w:val="ru-RU"/>
        </w:rPr>
        <w:t>В парламентских слушаниях приняли участие законодатели, представители федеральных министерств и органов гос власти субъектов РФ, Банка России, специалисты отраслевых объединений, а также эксперты строительных и инвестиционных компаний.</w:t>
      </w:r>
    </w:p>
    <w:p w:rsidR="00923732" w:rsidRPr="003932B0" w:rsidRDefault="00923732" w:rsidP="00923732">
      <w:pPr>
        <w:pStyle w:val="NormalExport"/>
        <w:rPr>
          <w:lang w:val="ru-RU"/>
        </w:rPr>
      </w:pPr>
      <w:r w:rsidRPr="003932B0">
        <w:rPr>
          <w:shd w:val="clear" w:color="auto" w:fill="FFFFFF"/>
          <w:lang w:val="ru-RU"/>
        </w:rPr>
        <w:t xml:space="preserve">Олег Мельниченко подчеркнул, что в настоящее время отсутствует необходимость рассматривать причины поиска новых подходов к финансированию </w:t>
      </w:r>
      <w:r w:rsidRPr="003932B0">
        <w:rPr>
          <w:shd w:val="clear" w:color="auto" w:fill="C0C0C0"/>
          <w:lang w:val="ru-RU"/>
        </w:rPr>
        <w:t>строительства</w:t>
      </w:r>
      <w:r w:rsidRPr="003932B0">
        <w:rPr>
          <w:shd w:val="clear" w:color="auto" w:fill="FFFFFF"/>
          <w:lang w:val="ru-RU"/>
        </w:rPr>
        <w:t xml:space="preserve"> многоквартирных домов. По его мнению, размещенный в Единой информационной системе жилищного </w:t>
      </w:r>
      <w:r w:rsidRPr="003932B0">
        <w:rPr>
          <w:shd w:val="clear" w:color="auto" w:fill="C0C0C0"/>
          <w:lang w:val="ru-RU"/>
        </w:rPr>
        <w:t>строительства</w:t>
      </w:r>
      <w:r w:rsidRPr="003932B0">
        <w:rPr>
          <w:shd w:val="clear" w:color="auto" w:fill="FFFFFF"/>
          <w:lang w:val="ru-RU"/>
        </w:rPr>
        <w:t xml:space="preserve"> Единый реестр проблемных объектов говорит сам за себя.</w:t>
      </w:r>
    </w:p>
    <w:p w:rsidR="00923732" w:rsidRPr="003932B0" w:rsidRDefault="00923732" w:rsidP="00923732">
      <w:pPr>
        <w:pStyle w:val="NormalExport"/>
        <w:rPr>
          <w:lang w:val="ru-RU"/>
        </w:rPr>
      </w:pPr>
      <w:r w:rsidRPr="003932B0">
        <w:rPr>
          <w:shd w:val="clear" w:color="auto" w:fill="FFFFFF"/>
          <w:lang w:val="ru-RU"/>
        </w:rPr>
        <w:t xml:space="preserve">Согласно данным пресс-службы верхней палаты российского парламента, при подготовке мероприятия в регионы, федеральные органы исполнительной власти и организации были направлены официальные запросы. "По результатам анализа полученной информации можно с уверенностью говорить о состоявшемся переходе на </w:t>
      </w:r>
      <w:r w:rsidRPr="003932B0">
        <w:rPr>
          <w:shd w:val="clear" w:color="auto" w:fill="C0C0C0"/>
          <w:lang w:val="ru-RU"/>
        </w:rPr>
        <w:t>проектное финансирование</w:t>
      </w:r>
      <w:r w:rsidRPr="003932B0">
        <w:rPr>
          <w:shd w:val="clear" w:color="auto" w:fill="FFFFFF"/>
          <w:lang w:val="ru-RU"/>
        </w:rPr>
        <w:t xml:space="preserve"> деятельности </w:t>
      </w:r>
      <w:r w:rsidRPr="003932B0">
        <w:rPr>
          <w:shd w:val="clear" w:color="auto" w:fill="C0C0C0"/>
          <w:lang w:val="ru-RU"/>
        </w:rPr>
        <w:t>застройщиков</w:t>
      </w:r>
      <w:r w:rsidRPr="003932B0">
        <w:rPr>
          <w:shd w:val="clear" w:color="auto" w:fill="FFFFFF"/>
          <w:lang w:val="ru-RU"/>
        </w:rPr>
        <w:t>", - отметил сенатор.</w:t>
      </w:r>
    </w:p>
    <w:p w:rsidR="00923732" w:rsidRPr="003932B0" w:rsidRDefault="00923732" w:rsidP="00923732">
      <w:pPr>
        <w:pStyle w:val="NormalExport"/>
        <w:rPr>
          <w:lang w:val="ru-RU"/>
        </w:rPr>
      </w:pPr>
      <w:r w:rsidRPr="003932B0">
        <w:rPr>
          <w:shd w:val="clear" w:color="auto" w:fill="FFFFFF"/>
          <w:lang w:val="ru-RU"/>
        </w:rPr>
        <w:t xml:space="preserve">Олег Мельниченко пояснил, что из 98,7 млн квадратных метров жилья, находящихся на данный момент на стадии </w:t>
      </w:r>
      <w:r w:rsidRPr="003932B0">
        <w:rPr>
          <w:shd w:val="clear" w:color="auto" w:fill="C0C0C0"/>
          <w:lang w:val="ru-RU"/>
        </w:rPr>
        <w:t>строительства</w:t>
      </w:r>
      <w:r w:rsidRPr="003932B0">
        <w:rPr>
          <w:shd w:val="clear" w:color="auto" w:fill="FFFFFF"/>
          <w:lang w:val="ru-RU"/>
        </w:rPr>
        <w:t xml:space="preserve">, около 45% возводится в рамках </w:t>
      </w:r>
      <w:r w:rsidRPr="003932B0">
        <w:rPr>
          <w:shd w:val="clear" w:color="auto" w:fill="C0C0C0"/>
          <w:lang w:val="ru-RU"/>
        </w:rPr>
        <w:t>проектного финансирования</w:t>
      </w:r>
      <w:r w:rsidRPr="003932B0">
        <w:rPr>
          <w:shd w:val="clear" w:color="auto" w:fill="FFFFFF"/>
          <w:lang w:val="ru-RU"/>
        </w:rPr>
        <w:t xml:space="preserve"> с использованием </w:t>
      </w:r>
      <w:r w:rsidRPr="003932B0">
        <w:rPr>
          <w:shd w:val="clear" w:color="auto" w:fill="C0C0C0"/>
          <w:lang w:val="ru-RU"/>
        </w:rPr>
        <w:t>эскроу-счетов</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По его словам, это достаточно существенный и убедительный показатель, достигнутый за год работы нового механизма. При этом в настоящее время всего лишь 6% жилья строится без привлечения денежных средств граждан за </w:t>
      </w:r>
      <w:r w:rsidRPr="003932B0">
        <w:rPr>
          <w:shd w:val="clear" w:color="auto" w:fill="C0C0C0"/>
          <w:lang w:val="ru-RU"/>
        </w:rPr>
        <w:t>счет</w:t>
      </w:r>
      <w:r w:rsidRPr="003932B0">
        <w:rPr>
          <w:shd w:val="clear" w:color="auto" w:fill="FFFFFF"/>
          <w:lang w:val="ru-RU"/>
        </w:rPr>
        <w:t xml:space="preserve"> собственных средств </w:t>
      </w:r>
      <w:r w:rsidRPr="003932B0">
        <w:rPr>
          <w:shd w:val="clear" w:color="auto" w:fill="C0C0C0"/>
          <w:lang w:val="ru-RU"/>
        </w:rPr>
        <w:t>застройщика</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"Более половины регионов сегодня уже имеют завершенные проекты, построенные с применением </w:t>
      </w:r>
      <w:r w:rsidRPr="003932B0">
        <w:rPr>
          <w:shd w:val="clear" w:color="auto" w:fill="C0C0C0"/>
          <w:lang w:val="ru-RU"/>
        </w:rPr>
        <w:t>проектного финансирования</w:t>
      </w:r>
      <w:r w:rsidRPr="003932B0">
        <w:rPr>
          <w:shd w:val="clear" w:color="auto" w:fill="FFFFFF"/>
          <w:lang w:val="ru-RU"/>
        </w:rPr>
        <w:t>", - констатировал парламентарий.</w:t>
      </w:r>
    </w:p>
    <w:p w:rsidR="00923732" w:rsidRPr="003932B0" w:rsidRDefault="00923732" w:rsidP="00923732">
      <w:pPr>
        <w:pStyle w:val="NormalExport"/>
        <w:rPr>
          <w:lang w:val="ru-RU"/>
        </w:rPr>
      </w:pPr>
      <w:r w:rsidRPr="003932B0">
        <w:rPr>
          <w:shd w:val="clear" w:color="auto" w:fill="FFFFFF"/>
          <w:lang w:val="ru-RU"/>
        </w:rPr>
        <w:t xml:space="preserve">Он сообщил, что финансово-кредитными учреждениями уже "раскрыто" свыше 20 тысяч </w:t>
      </w:r>
      <w:r w:rsidRPr="003932B0">
        <w:rPr>
          <w:shd w:val="clear" w:color="auto" w:fill="C0C0C0"/>
          <w:lang w:val="ru-RU"/>
        </w:rPr>
        <w:t>счетов эскроу</w:t>
      </w:r>
      <w:r w:rsidRPr="003932B0">
        <w:rPr>
          <w:shd w:val="clear" w:color="auto" w:fill="FFFFFF"/>
          <w:lang w:val="ru-RU"/>
        </w:rPr>
        <w:t xml:space="preserve"> на сумму более 46 млрд рублей. "Ни один дом, строящийся посредством </w:t>
      </w:r>
      <w:r w:rsidRPr="003932B0">
        <w:rPr>
          <w:shd w:val="clear" w:color="auto" w:fill="C0C0C0"/>
          <w:lang w:val="ru-RU"/>
        </w:rPr>
        <w:t>проектного финансирования</w:t>
      </w:r>
      <w:r w:rsidRPr="003932B0">
        <w:rPr>
          <w:shd w:val="clear" w:color="auto" w:fill="FFFFFF"/>
          <w:lang w:val="ru-RU"/>
        </w:rPr>
        <w:t>, пока не стал проблемным", - добавил Олег Мельниченко.</w:t>
      </w:r>
    </w:p>
    <w:p w:rsidR="00923732" w:rsidRPr="002C3B77" w:rsidRDefault="00923732" w:rsidP="002C3B77">
      <w:pPr>
        <w:pStyle w:val="ExportHyperlink"/>
        <w:spacing w:line="240" w:lineRule="auto"/>
        <w:jc w:val="right"/>
        <w:rPr>
          <w:b/>
          <w:lang w:val="ru-RU"/>
        </w:rPr>
      </w:pPr>
      <w:hyperlink r:id="rId223" w:history="1">
        <w:r w:rsidRPr="002C3B77">
          <w:rPr>
            <w:b/>
          </w:rPr>
          <w:t>https</w:t>
        </w:r>
        <w:r w:rsidRPr="002C3B77">
          <w:rPr>
            <w:b/>
            <w:lang w:val="ru-RU"/>
          </w:rPr>
          <w:t>://</w:t>
        </w:r>
        <w:r w:rsidRPr="002C3B77">
          <w:rPr>
            <w:b/>
          </w:rPr>
          <w:t>penzaobzor</w:t>
        </w:r>
        <w:r w:rsidRPr="002C3B77">
          <w:rPr>
            <w:b/>
            <w:lang w:val="ru-RU"/>
          </w:rPr>
          <w:t>.</w:t>
        </w:r>
        <w:r w:rsidRPr="002C3B77">
          <w:rPr>
            <w:b/>
          </w:rPr>
          <w:t>ru</w:t>
        </w:r>
        <w:r w:rsidRPr="002C3B77">
          <w:rPr>
            <w:b/>
            <w:lang w:val="ru-RU"/>
          </w:rPr>
          <w:t>/</w:t>
        </w:r>
        <w:r w:rsidRPr="002C3B77">
          <w:rPr>
            <w:b/>
          </w:rPr>
          <w:t>news</w:t>
        </w:r>
        <w:r w:rsidRPr="002C3B77">
          <w:rPr>
            <w:b/>
            <w:lang w:val="ru-RU"/>
          </w:rPr>
          <w:t>/2020573910/</w:t>
        </w:r>
        <w:r w:rsidRPr="002C3B77">
          <w:rPr>
            <w:b/>
          </w:rPr>
          <w:t>oleg</w:t>
        </w:r>
        <w:r w:rsidRPr="002C3B77">
          <w:rPr>
            <w:b/>
            <w:lang w:val="ru-RU"/>
          </w:rPr>
          <w:t>-</w:t>
        </w:r>
        <w:r w:rsidRPr="002C3B77">
          <w:rPr>
            <w:b/>
          </w:rPr>
          <w:t>melnichenko</w:t>
        </w:r>
        <w:r w:rsidRPr="002C3B77">
          <w:rPr>
            <w:b/>
            <w:lang w:val="ru-RU"/>
          </w:rPr>
          <w:t>-</w:t>
        </w:r>
        <w:r w:rsidRPr="002C3B77">
          <w:rPr>
            <w:b/>
          </w:rPr>
          <w:t>soobshhil</w:t>
        </w:r>
        <w:r w:rsidRPr="002C3B77">
          <w:rPr>
            <w:b/>
            <w:lang w:val="ru-RU"/>
          </w:rPr>
          <w:t>-</w:t>
        </w:r>
        <w:r w:rsidRPr="002C3B77">
          <w:rPr>
            <w:b/>
          </w:rPr>
          <w:t>o</w:t>
        </w:r>
        <w:r w:rsidRPr="002C3B77">
          <w:rPr>
            <w:b/>
            <w:lang w:val="ru-RU"/>
          </w:rPr>
          <w:t>-</w:t>
        </w:r>
        <w:r w:rsidRPr="002C3B77">
          <w:rPr>
            <w:b/>
          </w:rPr>
          <w:t>preimushhestvah</w:t>
        </w:r>
        <w:r w:rsidRPr="002C3B77">
          <w:rPr>
            <w:b/>
            <w:lang w:val="ru-RU"/>
          </w:rPr>
          <w:t>-</w:t>
        </w:r>
        <w:r w:rsidRPr="002C3B77">
          <w:rPr>
            <w:b/>
          </w:rPr>
          <w:t>proektnogo</w:t>
        </w:r>
        <w:r w:rsidRPr="002C3B77">
          <w:rPr>
            <w:b/>
            <w:lang w:val="ru-RU"/>
          </w:rPr>
          <w:t>-</w:t>
        </w:r>
        <w:r w:rsidRPr="002C3B77">
          <w:rPr>
            <w:b/>
          </w:rPr>
          <w:t>finansirovaniya</w:t>
        </w:r>
        <w:r w:rsidRPr="002C3B77">
          <w:rPr>
            <w:b/>
            <w:lang w:val="ru-RU"/>
          </w:rPr>
          <w:t>-</w:t>
        </w:r>
        <w:r w:rsidRPr="002C3B77">
          <w:rPr>
            <w:b/>
          </w:rPr>
          <w:t>deyatelnosti</w:t>
        </w:r>
        <w:r w:rsidRPr="002C3B77">
          <w:rPr>
            <w:b/>
            <w:lang w:val="ru-RU"/>
          </w:rPr>
          <w:t>-</w:t>
        </w:r>
        <w:r w:rsidRPr="002C3B77">
          <w:rPr>
            <w:b/>
          </w:rPr>
          <w:t>zastrojshhikov</w:t>
        </w:r>
        <w:r w:rsidRPr="002C3B77">
          <w:rPr>
            <w:b/>
            <w:lang w:val="ru-RU"/>
          </w:rPr>
          <w:t>/</w:t>
        </w:r>
      </w:hyperlink>
    </w:p>
    <w:p w:rsidR="00923732" w:rsidRPr="002C3B77" w:rsidRDefault="002C3B77" w:rsidP="002C3B77">
      <w:pPr>
        <w:pStyle w:val="ExportHyperlink"/>
        <w:spacing w:line="240" w:lineRule="auto"/>
        <w:jc w:val="right"/>
        <w:rPr>
          <w:b/>
          <w:lang w:val="ru-RU"/>
        </w:rPr>
      </w:pPr>
      <w:bookmarkStart w:id="248" w:name="rep_list_3270007_1569660465"/>
      <w:r w:rsidRPr="002C3B77">
        <w:rPr>
          <w:b/>
          <w:lang w:val="ru-RU"/>
        </w:rPr>
        <w:t>Похожие сообщения</w:t>
      </w:r>
      <w:r w:rsidR="00923732" w:rsidRPr="002C3B77">
        <w:rPr>
          <w:b/>
          <w:lang w:val="ru-RU"/>
        </w:rPr>
        <w:t>:</w:t>
      </w:r>
      <w:bookmarkEnd w:id="248"/>
    </w:p>
    <w:p w:rsidR="00923732" w:rsidRPr="002C3B77" w:rsidRDefault="00923732" w:rsidP="002C3B77">
      <w:pPr>
        <w:pStyle w:val="ExportHyperlink"/>
        <w:spacing w:line="240" w:lineRule="auto"/>
        <w:jc w:val="right"/>
        <w:rPr>
          <w:b/>
          <w:lang w:val="ru-RU"/>
        </w:rPr>
      </w:pPr>
      <w:hyperlink r:id="rId224" w:history="1">
        <w:r w:rsidRPr="002C3B77">
          <w:rPr>
            <w:b/>
            <w:lang w:val="ru-RU"/>
          </w:rPr>
          <w:t>Совет муниципальных образований Челябинской области (</w:t>
        </w:r>
        <w:r w:rsidRPr="002C3B77">
          <w:rPr>
            <w:b/>
          </w:rPr>
          <w:t>smo</w:t>
        </w:r>
        <w:r w:rsidRPr="002C3B77">
          <w:rPr>
            <w:b/>
            <w:lang w:val="ru-RU"/>
          </w:rPr>
          <w:t>74.</w:t>
        </w:r>
        <w:r w:rsidRPr="002C3B77">
          <w:rPr>
            <w:b/>
          </w:rPr>
          <w:t>ru</w:t>
        </w:r>
        <w:r w:rsidRPr="002C3B77">
          <w:rPr>
            <w:b/>
            <w:lang w:val="ru-RU"/>
          </w:rPr>
          <w:t>), Челябинск, 24 ноября 2020, О. Мельниченко: Более половины регионов сегодня уже имеют завершенные проекты, построенные с применением проектного финансирования</w:t>
        </w:r>
      </w:hyperlink>
    </w:p>
    <w:p w:rsidR="00923732" w:rsidRPr="002C3B77" w:rsidRDefault="00923732" w:rsidP="002C3B77">
      <w:pPr>
        <w:pStyle w:val="ExportHyperlink"/>
        <w:spacing w:line="240" w:lineRule="auto"/>
        <w:jc w:val="right"/>
        <w:rPr>
          <w:b/>
          <w:lang w:val="ru-RU"/>
        </w:rPr>
      </w:pPr>
      <w:hyperlink r:id="rId225" w:history="1">
        <w:r w:rsidRPr="002C3B77">
          <w:rPr>
            <w:b/>
            <w:lang w:val="ru-RU"/>
          </w:rPr>
          <w:t>АСМО Пензенской области (асмо.пенза.рф), Пенза, 24 ноября 2020, О. Мельниченко: Более половины регионов сегодня уже имеют завершенные проекты, построенные с применением проектного финансирования</w:t>
        </w:r>
      </w:hyperlink>
    </w:p>
    <w:p w:rsidR="00923732" w:rsidRPr="002C3B77" w:rsidRDefault="00923732" w:rsidP="002C3B77">
      <w:pPr>
        <w:pStyle w:val="ExportHyperlink"/>
        <w:spacing w:line="240" w:lineRule="auto"/>
        <w:jc w:val="right"/>
        <w:rPr>
          <w:b/>
          <w:lang w:val="ru-RU"/>
        </w:rPr>
      </w:pPr>
      <w:hyperlink r:id="rId226" w:history="1">
        <w:r w:rsidRPr="002C3B77">
          <w:rPr>
            <w:b/>
            <w:lang w:val="ru-RU"/>
          </w:rPr>
          <w:t>БезФормата Пенза (</w:t>
        </w:r>
        <w:r w:rsidRPr="002C3B77">
          <w:rPr>
            <w:b/>
          </w:rPr>
          <w:t>penza</w:t>
        </w:r>
        <w:r w:rsidRPr="002C3B77">
          <w:rPr>
            <w:b/>
            <w:lang w:val="ru-RU"/>
          </w:rPr>
          <w:t>.</w:t>
        </w:r>
        <w:r w:rsidRPr="002C3B77">
          <w:rPr>
            <w:b/>
          </w:rPr>
          <w:t>bezformata</w:t>
        </w:r>
        <w:r w:rsidRPr="002C3B77">
          <w:rPr>
            <w:b/>
            <w:lang w:val="ru-RU"/>
          </w:rPr>
          <w:t>.</w:t>
        </w:r>
        <w:r w:rsidRPr="002C3B77">
          <w:rPr>
            <w:b/>
          </w:rPr>
          <w:t>com</w:t>
        </w:r>
        <w:r w:rsidRPr="002C3B77">
          <w:rPr>
            <w:b/>
            <w:lang w:val="ru-RU"/>
          </w:rPr>
          <w:t>), Пенза, 24 ноября 2020, Олег Мельниченко отметил положительные аспекты внедрения института проектного финансирования деятельности застройщиков</w:t>
        </w:r>
      </w:hyperlink>
    </w:p>
    <w:p w:rsidR="00923732" w:rsidRPr="002C3B77" w:rsidRDefault="00923732" w:rsidP="002C3B77">
      <w:pPr>
        <w:pStyle w:val="ExportHyperlink"/>
        <w:spacing w:line="240" w:lineRule="auto"/>
        <w:jc w:val="right"/>
        <w:rPr>
          <w:b/>
          <w:lang w:val="ru-RU"/>
        </w:rPr>
      </w:pPr>
      <w:hyperlink r:id="rId227" w:history="1">
        <w:r w:rsidRPr="002C3B77">
          <w:rPr>
            <w:b/>
            <w:lang w:val="ru-RU"/>
          </w:rPr>
          <w:t>Единая Россия Пензенская область (</w:t>
        </w:r>
        <w:r w:rsidRPr="002C3B77">
          <w:rPr>
            <w:b/>
          </w:rPr>
          <w:t>penza</w:t>
        </w:r>
        <w:r w:rsidRPr="002C3B77">
          <w:rPr>
            <w:b/>
            <w:lang w:val="ru-RU"/>
          </w:rPr>
          <w:t>.</w:t>
        </w:r>
        <w:r w:rsidRPr="002C3B77">
          <w:rPr>
            <w:b/>
          </w:rPr>
          <w:t>er</w:t>
        </w:r>
        <w:r w:rsidRPr="002C3B77">
          <w:rPr>
            <w:b/>
            <w:lang w:val="ru-RU"/>
          </w:rPr>
          <w:t>.</w:t>
        </w:r>
        <w:r w:rsidRPr="002C3B77">
          <w:rPr>
            <w:b/>
          </w:rPr>
          <w:t>ru</w:t>
        </w:r>
        <w:r w:rsidRPr="002C3B77">
          <w:rPr>
            <w:b/>
            <w:lang w:val="ru-RU"/>
          </w:rPr>
          <w:t>), Пенза, 24 ноября 2020, Олег Мельниченко отметил положительные аспекты внедрения института проектного финансирования деятельности застройщиков</w:t>
        </w:r>
      </w:hyperlink>
    </w:p>
    <w:p w:rsidR="00923732" w:rsidRPr="002C3B77" w:rsidRDefault="00923732" w:rsidP="002C3B77">
      <w:pPr>
        <w:pStyle w:val="ExportHyperlink"/>
        <w:spacing w:line="240" w:lineRule="auto"/>
        <w:jc w:val="right"/>
        <w:rPr>
          <w:b/>
          <w:lang w:val="ru-RU"/>
        </w:rPr>
      </w:pPr>
      <w:hyperlink r:id="rId228" w:history="1">
        <w:r w:rsidRPr="002C3B77">
          <w:rPr>
            <w:b/>
            <w:lang w:val="ru-RU"/>
          </w:rPr>
          <w:t>Правда о СРО (</w:t>
        </w:r>
        <w:r w:rsidRPr="002C3B77">
          <w:rPr>
            <w:b/>
          </w:rPr>
          <w:t>pravdaosro</w:t>
        </w:r>
        <w:r w:rsidRPr="002C3B77">
          <w:rPr>
            <w:b/>
            <w:lang w:val="ru-RU"/>
          </w:rPr>
          <w:t>.</w:t>
        </w:r>
        <w:r w:rsidRPr="002C3B77">
          <w:rPr>
            <w:b/>
          </w:rPr>
          <w:t>ru</w:t>
        </w:r>
        <w:r w:rsidRPr="002C3B77">
          <w:rPr>
            <w:b/>
            <w:lang w:val="ru-RU"/>
          </w:rPr>
          <w:t>), Москва, 24 ноября 2020, Сенаторы обсудили проблемы института проектного финансирования в регионах</w:t>
        </w:r>
      </w:hyperlink>
    </w:p>
    <w:p w:rsidR="00923732" w:rsidRPr="002C3B77" w:rsidRDefault="00923732" w:rsidP="002C3B77">
      <w:pPr>
        <w:pStyle w:val="ExportHyperlink"/>
        <w:spacing w:line="240" w:lineRule="auto"/>
        <w:jc w:val="right"/>
        <w:rPr>
          <w:b/>
          <w:lang w:val="ru-RU"/>
        </w:rPr>
      </w:pPr>
      <w:hyperlink r:id="rId229" w:history="1">
        <w:r w:rsidRPr="002C3B77">
          <w:rPr>
            <w:b/>
            <w:lang w:val="ru-RU"/>
          </w:rPr>
          <w:t>БезФормата Пенза (</w:t>
        </w:r>
        <w:r w:rsidRPr="002C3B77">
          <w:rPr>
            <w:b/>
          </w:rPr>
          <w:t>penza</w:t>
        </w:r>
        <w:r w:rsidRPr="002C3B77">
          <w:rPr>
            <w:b/>
            <w:lang w:val="ru-RU"/>
          </w:rPr>
          <w:t>.</w:t>
        </w:r>
        <w:r w:rsidRPr="002C3B77">
          <w:rPr>
            <w:b/>
          </w:rPr>
          <w:t>bezformata</w:t>
        </w:r>
        <w:r w:rsidRPr="002C3B77">
          <w:rPr>
            <w:b/>
            <w:lang w:val="ru-RU"/>
          </w:rPr>
          <w:t>.</w:t>
        </w:r>
        <w:r w:rsidRPr="002C3B77">
          <w:rPr>
            <w:b/>
          </w:rPr>
          <w:t>com</w:t>
        </w:r>
        <w:r w:rsidRPr="002C3B77">
          <w:rPr>
            <w:b/>
            <w:lang w:val="ru-RU"/>
          </w:rPr>
          <w:t>), Пенза, 24 ноября 2020, Олег Мельниченко отметил положительные аспекты внедрения института проектного финансирования деятельности застройщиков</w:t>
        </w:r>
      </w:hyperlink>
    </w:p>
    <w:p w:rsidR="00923732" w:rsidRPr="002C3B77" w:rsidRDefault="00923732" w:rsidP="002C3B77">
      <w:pPr>
        <w:pStyle w:val="ExportHyperlink"/>
        <w:spacing w:line="240" w:lineRule="auto"/>
        <w:jc w:val="right"/>
        <w:rPr>
          <w:b/>
          <w:lang w:val="ru-RU"/>
        </w:rPr>
      </w:pPr>
      <w:hyperlink r:id="rId230" w:history="1">
        <w:r w:rsidRPr="002C3B77">
          <w:rPr>
            <w:b/>
            <w:lang w:val="ru-RU"/>
          </w:rPr>
          <w:t>Лента новостей Пензы (</w:t>
        </w:r>
        <w:r w:rsidRPr="002C3B77">
          <w:rPr>
            <w:b/>
          </w:rPr>
          <w:t>penza</w:t>
        </w:r>
        <w:r w:rsidRPr="002C3B77">
          <w:rPr>
            <w:b/>
            <w:lang w:val="ru-RU"/>
          </w:rPr>
          <w:t>-</w:t>
        </w:r>
        <w:r w:rsidRPr="002C3B77">
          <w:rPr>
            <w:b/>
          </w:rPr>
          <w:t>news</w:t>
        </w:r>
        <w:r w:rsidRPr="002C3B77">
          <w:rPr>
            <w:b/>
            <w:lang w:val="ru-RU"/>
          </w:rPr>
          <w:t>.</w:t>
        </w:r>
        <w:r w:rsidRPr="002C3B77">
          <w:rPr>
            <w:b/>
          </w:rPr>
          <w:t>net</w:t>
        </w:r>
        <w:r w:rsidRPr="002C3B77">
          <w:rPr>
            <w:b/>
            <w:lang w:val="ru-RU"/>
          </w:rPr>
          <w:t>), Пенза, 24 ноября 2020, Олег Мельниченко отметил положительные аспекты внедрения института проектного финансирования деятельности застройщиков</w:t>
        </w:r>
      </w:hyperlink>
    </w:p>
    <w:p w:rsidR="00923732" w:rsidRPr="003932B0" w:rsidRDefault="00923732" w:rsidP="00923732">
      <w:pPr>
        <w:rPr>
          <w:lang w:val="ru-RU"/>
        </w:rPr>
      </w:pPr>
    </w:p>
    <w:p w:rsidR="00923732" w:rsidRDefault="00923732" w:rsidP="00923732">
      <w:pPr>
        <w:pStyle w:val="affff2"/>
        <w:spacing w:before="120"/>
      </w:pPr>
      <w:bookmarkStart w:id="249" w:name="_Toc57396712"/>
      <w:r>
        <w:t>ПРАЙМ, Москва, 24 ноября 2020</w:t>
      </w:r>
      <w:bookmarkEnd w:id="249"/>
    </w:p>
    <w:p w:rsidR="00923732" w:rsidRPr="003932B0" w:rsidRDefault="00923732" w:rsidP="00923732">
      <w:pPr>
        <w:pStyle w:val="afffc"/>
        <w:rPr>
          <w:lang w:val="ru-RU"/>
        </w:rPr>
      </w:pPr>
      <w:bookmarkStart w:id="250" w:name="txt_3270007_1569368851"/>
      <w:bookmarkStart w:id="251" w:name="_Toc57396713"/>
      <w:r w:rsidRPr="003932B0">
        <w:rPr>
          <w:lang w:val="ru-RU"/>
        </w:rPr>
        <w:t>В России нет проблем со строительством через счета эскроу</w:t>
      </w:r>
      <w:bookmarkEnd w:id="250"/>
      <w:bookmarkEnd w:id="251"/>
    </w:p>
    <w:p w:rsidR="00923732" w:rsidRPr="003932B0" w:rsidRDefault="00923732" w:rsidP="00923732">
      <w:pPr>
        <w:pStyle w:val="NormalExport"/>
        <w:rPr>
          <w:lang w:val="ru-RU"/>
        </w:rPr>
      </w:pPr>
      <w:r w:rsidRPr="003932B0">
        <w:rPr>
          <w:shd w:val="clear" w:color="auto" w:fill="FFFFFF"/>
          <w:lang w:val="ru-RU"/>
        </w:rPr>
        <w:t xml:space="preserve">МОСКВА, 24 ноя - ПРАЙМ. Почти 300 проектов </w:t>
      </w:r>
      <w:r w:rsidRPr="003932B0">
        <w:rPr>
          <w:shd w:val="clear" w:color="auto" w:fill="C0C0C0"/>
          <w:lang w:val="ru-RU"/>
        </w:rPr>
        <w:t>строительства</w:t>
      </w:r>
      <w:r w:rsidRPr="003932B0">
        <w:rPr>
          <w:shd w:val="clear" w:color="auto" w:fill="FFFFFF"/>
          <w:lang w:val="ru-RU"/>
        </w:rPr>
        <w:t xml:space="preserve"> жилья по новой схеме с использованием </w:t>
      </w:r>
      <w:r w:rsidRPr="003932B0">
        <w:rPr>
          <w:shd w:val="clear" w:color="auto" w:fill="C0C0C0"/>
          <w:lang w:val="ru-RU"/>
        </w:rPr>
        <w:t>счетов эскроу</w:t>
      </w:r>
      <w:r w:rsidRPr="003932B0">
        <w:rPr>
          <w:shd w:val="clear" w:color="auto" w:fill="FFFFFF"/>
          <w:lang w:val="ru-RU"/>
        </w:rPr>
        <w:t xml:space="preserve"> завершены в России, в целом нет ни одного проблемного объекта, заявила заместитель председателя Банка России Ольга Полякова на онлайн-конференции "Время изменений: рынок недвижимости - взгляд в будущее". </w:t>
      </w:r>
    </w:p>
    <w:p w:rsidR="00923732" w:rsidRPr="003932B0" w:rsidRDefault="00923732" w:rsidP="00923732">
      <w:pPr>
        <w:pStyle w:val="NormalExport"/>
        <w:rPr>
          <w:lang w:val="ru-RU"/>
        </w:rPr>
      </w:pPr>
      <w:r w:rsidRPr="003932B0">
        <w:rPr>
          <w:shd w:val="clear" w:color="auto" w:fill="C0C0C0"/>
          <w:lang w:val="ru-RU"/>
        </w:rPr>
        <w:t>Счетная</w:t>
      </w:r>
      <w:r w:rsidRPr="003932B0">
        <w:rPr>
          <w:shd w:val="clear" w:color="auto" w:fill="FFFFFF"/>
          <w:lang w:val="ru-RU"/>
        </w:rPr>
        <w:t xml:space="preserve"> палата назвала объем вложений в незавершенное </w:t>
      </w:r>
      <w:r w:rsidRPr="003932B0">
        <w:rPr>
          <w:shd w:val="clear" w:color="auto" w:fill="C0C0C0"/>
          <w:lang w:val="ru-RU"/>
        </w:rPr>
        <w:t>строительство</w:t>
      </w:r>
    </w:p>
    <w:p w:rsidR="00923732" w:rsidRPr="003932B0" w:rsidRDefault="00923732" w:rsidP="00923732">
      <w:pPr>
        <w:pStyle w:val="NormalExport"/>
        <w:rPr>
          <w:lang w:val="ru-RU"/>
        </w:rPr>
      </w:pPr>
      <w:r w:rsidRPr="003932B0">
        <w:rPr>
          <w:shd w:val="clear" w:color="auto" w:fill="FFFFFF"/>
          <w:lang w:val="ru-RU"/>
        </w:rPr>
        <w:t xml:space="preserve">Реформа долевого </w:t>
      </w:r>
      <w:r w:rsidRPr="003932B0">
        <w:rPr>
          <w:shd w:val="clear" w:color="auto" w:fill="C0C0C0"/>
          <w:lang w:val="ru-RU"/>
        </w:rPr>
        <w:t>строительства</w:t>
      </w:r>
      <w:r w:rsidRPr="003932B0">
        <w:rPr>
          <w:shd w:val="clear" w:color="auto" w:fill="FFFFFF"/>
          <w:lang w:val="ru-RU"/>
        </w:rPr>
        <w:t xml:space="preserve"> обязала всех российских </w:t>
      </w:r>
      <w:r w:rsidRPr="003932B0">
        <w:rPr>
          <w:shd w:val="clear" w:color="auto" w:fill="C0C0C0"/>
          <w:lang w:val="ru-RU"/>
        </w:rPr>
        <w:t>девелоперов</w:t>
      </w:r>
      <w:r w:rsidRPr="003932B0">
        <w:rPr>
          <w:shd w:val="clear" w:color="auto" w:fill="FFFFFF"/>
          <w:lang w:val="ru-RU"/>
        </w:rPr>
        <w:t xml:space="preserve">, привлекающих средства граждан в </w:t>
      </w:r>
      <w:r w:rsidRPr="003932B0">
        <w:rPr>
          <w:shd w:val="clear" w:color="auto" w:fill="C0C0C0"/>
          <w:lang w:val="ru-RU"/>
        </w:rPr>
        <w:t>строительство</w:t>
      </w:r>
      <w:r w:rsidRPr="003932B0">
        <w:rPr>
          <w:shd w:val="clear" w:color="auto" w:fill="FFFFFF"/>
          <w:lang w:val="ru-RU"/>
        </w:rPr>
        <w:t xml:space="preserve"> жилья, работать через механизм </w:t>
      </w:r>
      <w:r w:rsidRPr="003932B0">
        <w:rPr>
          <w:shd w:val="clear" w:color="auto" w:fill="C0C0C0"/>
          <w:lang w:val="ru-RU"/>
        </w:rPr>
        <w:t>счетов эскроу</w:t>
      </w:r>
      <w:r w:rsidRPr="003932B0">
        <w:rPr>
          <w:shd w:val="clear" w:color="auto" w:fill="FFFFFF"/>
          <w:lang w:val="ru-RU"/>
        </w:rPr>
        <w:t>, предполагающий, что получить деньги дольщиков они смогут лишь после передачи им квартир.</w:t>
      </w:r>
    </w:p>
    <w:p w:rsidR="00923732" w:rsidRPr="003932B0" w:rsidRDefault="00923732" w:rsidP="00923732">
      <w:pPr>
        <w:pStyle w:val="NormalExport"/>
        <w:rPr>
          <w:lang w:val="ru-RU"/>
        </w:rPr>
      </w:pPr>
      <w:r w:rsidRPr="003932B0">
        <w:rPr>
          <w:shd w:val="clear" w:color="auto" w:fill="FFFFFF"/>
          <w:lang w:val="ru-RU"/>
        </w:rPr>
        <w:t xml:space="preserve">По словам Поляковой, объем кредитных лимитов, открытых </w:t>
      </w:r>
      <w:r w:rsidRPr="003932B0">
        <w:rPr>
          <w:shd w:val="clear" w:color="auto" w:fill="C0C0C0"/>
          <w:lang w:val="ru-RU"/>
        </w:rPr>
        <w:t>застройщикам</w:t>
      </w:r>
      <w:r w:rsidRPr="003932B0">
        <w:rPr>
          <w:shd w:val="clear" w:color="auto" w:fill="FFFFFF"/>
          <w:lang w:val="ru-RU"/>
        </w:rPr>
        <w:t xml:space="preserve"> для финансирования жилищного </w:t>
      </w:r>
      <w:r w:rsidRPr="003932B0">
        <w:rPr>
          <w:shd w:val="clear" w:color="auto" w:fill="C0C0C0"/>
          <w:lang w:val="ru-RU"/>
        </w:rPr>
        <w:t>строительства</w:t>
      </w:r>
      <w:r w:rsidRPr="003932B0">
        <w:rPr>
          <w:shd w:val="clear" w:color="auto" w:fill="FFFFFF"/>
          <w:lang w:val="ru-RU"/>
        </w:rPr>
        <w:t xml:space="preserve">, на 1 ноября достиг уже более 2 триллионов рублей; задолженность составляет около 800 миллиардов рублей, </w:t>
      </w:r>
      <w:r w:rsidRPr="003932B0">
        <w:rPr>
          <w:shd w:val="clear" w:color="auto" w:fill="C0C0C0"/>
          <w:lang w:val="ru-RU"/>
        </w:rPr>
        <w:t>застройщики</w:t>
      </w:r>
      <w:r w:rsidRPr="003932B0">
        <w:rPr>
          <w:shd w:val="clear" w:color="auto" w:fill="FFFFFF"/>
          <w:lang w:val="ru-RU"/>
        </w:rPr>
        <w:t xml:space="preserve"> постепенно выбирают кредитные лимиты, это связано с поэтапным </w:t>
      </w:r>
      <w:r w:rsidRPr="003932B0">
        <w:rPr>
          <w:shd w:val="clear" w:color="auto" w:fill="C0C0C0"/>
          <w:lang w:val="ru-RU"/>
        </w:rPr>
        <w:t>строительством</w:t>
      </w:r>
      <w:r w:rsidRPr="003932B0">
        <w:rPr>
          <w:shd w:val="clear" w:color="auto" w:fill="FFFFFF"/>
          <w:lang w:val="ru-RU"/>
        </w:rPr>
        <w:t>.</w:t>
      </w:r>
    </w:p>
    <w:p w:rsidR="00923732" w:rsidRPr="003932B0" w:rsidRDefault="00923732" w:rsidP="00923732">
      <w:pPr>
        <w:pStyle w:val="NormalExport"/>
        <w:rPr>
          <w:lang w:val="ru-RU"/>
        </w:rPr>
      </w:pPr>
      <w:r w:rsidRPr="003932B0">
        <w:rPr>
          <w:shd w:val="clear" w:color="auto" w:fill="FFFFFF"/>
          <w:lang w:val="ru-RU"/>
        </w:rPr>
        <w:t xml:space="preserve">"Если мы говорим об остатках на </w:t>
      </w:r>
      <w:r w:rsidRPr="003932B0">
        <w:rPr>
          <w:shd w:val="clear" w:color="auto" w:fill="C0C0C0"/>
          <w:lang w:val="ru-RU"/>
        </w:rPr>
        <w:t>счетах эскроу</w:t>
      </w:r>
      <w:r w:rsidRPr="003932B0">
        <w:rPr>
          <w:shd w:val="clear" w:color="auto" w:fill="FFFFFF"/>
          <w:lang w:val="ru-RU"/>
        </w:rPr>
        <w:t>, то цифра превышает эту задолженность, она сейчас составляет 850 миллиардов рублей. И это, конечно, способствует снижению стоимости кредитования", - отметила Полякова. Она пояснила, что средняя ставка по всему портфелю составляет сейчас ниже 5%.</w:t>
      </w:r>
    </w:p>
    <w:p w:rsidR="00923732" w:rsidRPr="003932B0" w:rsidRDefault="00923732" w:rsidP="00923732">
      <w:pPr>
        <w:pStyle w:val="NormalExport"/>
        <w:rPr>
          <w:lang w:val="ru-RU"/>
        </w:rPr>
      </w:pPr>
      <w:r w:rsidRPr="003932B0">
        <w:rPr>
          <w:shd w:val="clear" w:color="auto" w:fill="FFFFFF"/>
          <w:lang w:val="ru-RU"/>
        </w:rPr>
        <w:t xml:space="preserve">"Есть проекты уже завершившиеся, их 299. В 55 субъектах Российской Федерации строились эти проекты", - сообщила зампред ЦБ. При этом по состоянию на 1 ноября 64 миллиарда рублей со </w:t>
      </w:r>
      <w:r w:rsidRPr="003932B0">
        <w:rPr>
          <w:shd w:val="clear" w:color="auto" w:fill="C0C0C0"/>
          <w:lang w:val="ru-RU"/>
        </w:rPr>
        <w:t>счетов эскроу</w:t>
      </w:r>
      <w:r w:rsidRPr="003932B0">
        <w:rPr>
          <w:shd w:val="clear" w:color="auto" w:fill="FFFFFF"/>
          <w:lang w:val="ru-RU"/>
        </w:rPr>
        <w:t xml:space="preserve"> перечисленны </w:t>
      </w:r>
      <w:r w:rsidRPr="003932B0">
        <w:rPr>
          <w:shd w:val="clear" w:color="auto" w:fill="C0C0C0"/>
          <w:lang w:val="ru-RU"/>
        </w:rPr>
        <w:t>застройщикам</w:t>
      </w:r>
      <w:r w:rsidRPr="003932B0">
        <w:rPr>
          <w:shd w:val="clear" w:color="auto" w:fill="FFFFFF"/>
          <w:lang w:val="ru-RU"/>
        </w:rPr>
        <w:t>, добавила она.</w:t>
      </w:r>
    </w:p>
    <w:p w:rsidR="00923732" w:rsidRPr="003932B0" w:rsidRDefault="00923732" w:rsidP="00923732">
      <w:pPr>
        <w:pStyle w:val="NormalExport"/>
        <w:rPr>
          <w:lang w:val="ru-RU"/>
        </w:rPr>
      </w:pPr>
      <w:r w:rsidRPr="003932B0">
        <w:rPr>
          <w:shd w:val="clear" w:color="auto" w:fill="FFFFFF"/>
          <w:lang w:val="ru-RU"/>
        </w:rPr>
        <w:t xml:space="preserve">"Нет ни одного проекта, который финансируется по новой схеме, ставшего проблемным", - заключила Полякова. </w:t>
      </w:r>
    </w:p>
    <w:p w:rsidR="00923732" w:rsidRPr="002C3B77" w:rsidRDefault="00923732" w:rsidP="002C3B77">
      <w:pPr>
        <w:pStyle w:val="ExportHyperlink"/>
        <w:spacing w:line="240" w:lineRule="auto"/>
        <w:jc w:val="right"/>
        <w:rPr>
          <w:b/>
          <w:lang w:val="ru-RU"/>
        </w:rPr>
      </w:pPr>
      <w:hyperlink r:id="rId231" w:history="1">
        <w:r w:rsidRPr="002C3B77">
          <w:rPr>
            <w:b/>
          </w:rPr>
          <w:t>https</w:t>
        </w:r>
        <w:r w:rsidRPr="002C3B77">
          <w:rPr>
            <w:b/>
            <w:lang w:val="ru-RU"/>
          </w:rPr>
          <w:t>://1</w:t>
        </w:r>
        <w:r w:rsidRPr="002C3B77">
          <w:rPr>
            <w:b/>
          </w:rPr>
          <w:t>prime</w:t>
        </w:r>
        <w:r w:rsidRPr="002C3B77">
          <w:rPr>
            <w:b/>
            <w:lang w:val="ru-RU"/>
          </w:rPr>
          <w:t>.</w:t>
        </w:r>
        <w:r w:rsidRPr="002C3B77">
          <w:rPr>
            <w:b/>
          </w:rPr>
          <w:t>ru</w:t>
        </w:r>
        <w:r w:rsidRPr="002C3B77">
          <w:rPr>
            <w:b/>
            <w:lang w:val="ru-RU"/>
          </w:rPr>
          <w:t>/</w:t>
        </w:r>
        <w:r w:rsidRPr="002C3B77">
          <w:rPr>
            <w:b/>
          </w:rPr>
          <w:t>business</w:t>
        </w:r>
        <w:r w:rsidRPr="002C3B77">
          <w:rPr>
            <w:b/>
            <w:lang w:val="ru-RU"/>
          </w:rPr>
          <w:t>/20201124/832405811.</w:t>
        </w:r>
        <w:r w:rsidRPr="002C3B77">
          <w:rPr>
            <w:b/>
          </w:rPr>
          <w:t>html</w:t>
        </w:r>
      </w:hyperlink>
    </w:p>
    <w:p w:rsidR="00923732" w:rsidRPr="002C3B77" w:rsidRDefault="002C3B77" w:rsidP="002C3B77">
      <w:pPr>
        <w:pStyle w:val="ExportHyperlink"/>
        <w:spacing w:line="240" w:lineRule="auto"/>
        <w:jc w:val="right"/>
        <w:rPr>
          <w:b/>
          <w:lang w:val="ru-RU"/>
        </w:rPr>
      </w:pPr>
      <w:bookmarkStart w:id="252" w:name="rep_list_3270007_1569368851"/>
      <w:r w:rsidRPr="002C3B77">
        <w:rPr>
          <w:b/>
          <w:lang w:val="ru-RU"/>
        </w:rPr>
        <w:t>Похожие сообщения</w:t>
      </w:r>
      <w:r w:rsidR="00923732" w:rsidRPr="002C3B77">
        <w:rPr>
          <w:b/>
          <w:lang w:val="ru-RU"/>
        </w:rPr>
        <w:t>:</w:t>
      </w:r>
      <w:bookmarkEnd w:id="252"/>
    </w:p>
    <w:p w:rsidR="00923732" w:rsidRPr="002C3B77" w:rsidRDefault="00923732" w:rsidP="002C3B77">
      <w:pPr>
        <w:pStyle w:val="ExportHyperlink"/>
        <w:spacing w:line="240" w:lineRule="auto"/>
        <w:jc w:val="right"/>
        <w:rPr>
          <w:b/>
          <w:lang w:val="ru-RU"/>
        </w:rPr>
      </w:pPr>
      <w:hyperlink r:id="rId232" w:history="1">
        <w:r w:rsidRPr="002C3B77">
          <w:rPr>
            <w:b/>
            <w:lang w:val="ru-RU"/>
          </w:rPr>
          <w:t>ПРО Финансы (</w:t>
        </w:r>
        <w:r w:rsidRPr="002C3B77">
          <w:rPr>
            <w:b/>
          </w:rPr>
          <w:t>finansenew</w:t>
        </w:r>
        <w:r w:rsidRPr="002C3B77">
          <w:rPr>
            <w:b/>
            <w:lang w:val="ru-RU"/>
          </w:rPr>
          <w:t>.</w:t>
        </w:r>
        <w:r w:rsidRPr="002C3B77">
          <w:rPr>
            <w:b/>
          </w:rPr>
          <w:t>ru</w:t>
        </w:r>
        <w:r w:rsidRPr="002C3B77">
          <w:rPr>
            <w:b/>
            <w:lang w:val="ru-RU"/>
          </w:rPr>
          <w:t>), Москва, 24 ноября 2020, В России нет проблем со строительством через счета эскроу</w:t>
        </w:r>
      </w:hyperlink>
    </w:p>
    <w:p w:rsidR="00923732" w:rsidRPr="002C3B77" w:rsidRDefault="00923732" w:rsidP="002C3B77">
      <w:pPr>
        <w:pStyle w:val="ExportHyperlink"/>
        <w:spacing w:line="240" w:lineRule="auto"/>
        <w:jc w:val="right"/>
        <w:rPr>
          <w:b/>
          <w:lang w:val="ru-RU"/>
        </w:rPr>
      </w:pPr>
      <w:hyperlink r:id="rId233" w:history="1">
        <w:r w:rsidRPr="002C3B77">
          <w:rPr>
            <w:b/>
          </w:rPr>
          <w:t>Inline</w:t>
        </w:r>
        <w:r w:rsidRPr="002C3B77">
          <w:rPr>
            <w:b/>
            <w:lang w:val="ru-RU"/>
          </w:rPr>
          <w:t>.</w:t>
        </w:r>
        <w:r w:rsidRPr="002C3B77">
          <w:rPr>
            <w:b/>
          </w:rPr>
          <w:t>ru</w:t>
        </w:r>
        <w:r w:rsidRPr="002C3B77">
          <w:rPr>
            <w:b/>
            <w:lang w:val="ru-RU"/>
          </w:rPr>
          <w:t>, Москва, 24 ноября 2020, В России нет проблем со строительством через счета эскроу</w:t>
        </w:r>
      </w:hyperlink>
    </w:p>
    <w:p w:rsidR="00923732" w:rsidRPr="002C3B77" w:rsidRDefault="00923732" w:rsidP="002C3B77">
      <w:pPr>
        <w:pStyle w:val="ExportHyperlink"/>
        <w:spacing w:line="240" w:lineRule="auto"/>
        <w:jc w:val="right"/>
        <w:rPr>
          <w:b/>
          <w:lang w:val="ru-RU"/>
        </w:rPr>
      </w:pPr>
      <w:hyperlink r:id="rId234" w:history="1">
        <w:r w:rsidRPr="002C3B77">
          <w:rPr>
            <w:b/>
            <w:lang w:val="ru-RU"/>
          </w:rPr>
          <w:t>Ассоциация Российских Банков (</w:t>
        </w:r>
        <w:r w:rsidRPr="002C3B77">
          <w:rPr>
            <w:b/>
          </w:rPr>
          <w:t>arb</w:t>
        </w:r>
        <w:r w:rsidRPr="002C3B77">
          <w:rPr>
            <w:b/>
            <w:lang w:val="ru-RU"/>
          </w:rPr>
          <w:t>.</w:t>
        </w:r>
        <w:r w:rsidRPr="002C3B77">
          <w:rPr>
            <w:b/>
          </w:rPr>
          <w:t>ru</w:t>
        </w:r>
        <w:r w:rsidRPr="002C3B77">
          <w:rPr>
            <w:b/>
            <w:lang w:val="ru-RU"/>
          </w:rPr>
          <w:t>), Москва, 24 ноября 2020, В России нет проблем со строительством через счета эскроу - ЦБ</w:t>
        </w:r>
      </w:hyperlink>
    </w:p>
    <w:p w:rsidR="00923732" w:rsidRPr="002C3B77" w:rsidRDefault="00923732" w:rsidP="002C3B77">
      <w:pPr>
        <w:pStyle w:val="ExportHyperlink"/>
        <w:spacing w:line="240" w:lineRule="auto"/>
        <w:jc w:val="right"/>
        <w:rPr>
          <w:b/>
          <w:lang w:val="ru-RU"/>
        </w:rPr>
      </w:pPr>
      <w:hyperlink r:id="rId235" w:history="1">
        <w:r w:rsidRPr="002C3B77">
          <w:rPr>
            <w:b/>
          </w:rPr>
          <w:t>Porti</w:t>
        </w:r>
        <w:r w:rsidRPr="002C3B77">
          <w:rPr>
            <w:b/>
            <w:lang w:val="ru-RU"/>
          </w:rPr>
          <w:t xml:space="preserve"> (</w:t>
        </w:r>
        <w:r w:rsidRPr="002C3B77">
          <w:rPr>
            <w:b/>
          </w:rPr>
          <w:t>porti</w:t>
        </w:r>
        <w:r w:rsidRPr="002C3B77">
          <w:rPr>
            <w:b/>
            <w:lang w:val="ru-RU"/>
          </w:rPr>
          <w:t>.</w:t>
        </w:r>
        <w:r w:rsidRPr="002C3B77">
          <w:rPr>
            <w:b/>
          </w:rPr>
          <w:t>ru</w:t>
        </w:r>
        <w:r w:rsidRPr="002C3B77">
          <w:rPr>
            <w:b/>
            <w:lang w:val="ru-RU"/>
          </w:rPr>
          <w:t>), Москва, 24 ноября 2020, В России нет проблем со строительством через счета эскроу</w:t>
        </w:r>
      </w:hyperlink>
    </w:p>
    <w:p w:rsidR="00923732" w:rsidRPr="002C3B77" w:rsidRDefault="00923732" w:rsidP="002C3B77">
      <w:pPr>
        <w:pStyle w:val="ExportHyperlink"/>
        <w:spacing w:line="240" w:lineRule="auto"/>
        <w:jc w:val="right"/>
        <w:rPr>
          <w:b/>
          <w:lang w:val="ru-RU"/>
        </w:rPr>
      </w:pPr>
      <w:hyperlink r:id="rId236" w:history="1">
        <w:r w:rsidRPr="002C3B77">
          <w:rPr>
            <w:b/>
          </w:rPr>
          <w:t>Hornews</w:t>
        </w:r>
        <w:r w:rsidRPr="002C3B77">
          <w:rPr>
            <w:b/>
            <w:lang w:val="ru-RU"/>
          </w:rPr>
          <w:t>.</w:t>
        </w:r>
        <w:r w:rsidRPr="002C3B77">
          <w:rPr>
            <w:b/>
          </w:rPr>
          <w:t>ru</w:t>
        </w:r>
        <w:r w:rsidRPr="002C3B77">
          <w:rPr>
            <w:b/>
            <w:lang w:val="ru-RU"/>
          </w:rPr>
          <w:t>, Саранск, 24 ноября 2020, ЦБ: в России дудки проблемных объектов сооружения сквозь эскроу - Недвижимость, 24.11.2020</w:t>
        </w:r>
      </w:hyperlink>
    </w:p>
    <w:p w:rsidR="00923732" w:rsidRPr="002C3B77" w:rsidRDefault="00923732" w:rsidP="002C3B77">
      <w:pPr>
        <w:pStyle w:val="ExportHyperlink"/>
        <w:spacing w:line="240" w:lineRule="auto"/>
        <w:jc w:val="right"/>
        <w:rPr>
          <w:b/>
          <w:lang w:val="ru-RU"/>
        </w:rPr>
      </w:pPr>
      <w:hyperlink r:id="rId237" w:history="1">
        <w:r w:rsidRPr="002C3B77">
          <w:rPr>
            <w:b/>
          </w:rPr>
          <w:t>Gorodskoyportal</w:t>
        </w:r>
        <w:r w:rsidRPr="002C3B77">
          <w:rPr>
            <w:b/>
            <w:lang w:val="ru-RU"/>
          </w:rPr>
          <w:t>.</w:t>
        </w:r>
        <w:r w:rsidRPr="002C3B77">
          <w:rPr>
            <w:b/>
          </w:rPr>
          <w:t>ru</w:t>
        </w:r>
        <w:r w:rsidRPr="002C3B77">
          <w:rPr>
            <w:b/>
            <w:lang w:val="ru-RU"/>
          </w:rPr>
          <w:t>/</w:t>
        </w:r>
        <w:r w:rsidRPr="002C3B77">
          <w:rPr>
            <w:b/>
          </w:rPr>
          <w:t>chelyabinsk</w:t>
        </w:r>
        <w:r w:rsidRPr="002C3B77">
          <w:rPr>
            <w:b/>
            <w:lang w:val="ru-RU"/>
          </w:rPr>
          <w:t>, Челябинск, 24 ноября 2020, ЦБ: в России дудки проблемных объектов сооружения сквозь эскроу - Недвижимость, 24.11.2020</w:t>
        </w:r>
      </w:hyperlink>
    </w:p>
    <w:p w:rsidR="00923732" w:rsidRPr="002C3B77" w:rsidRDefault="00923732" w:rsidP="002C3B77">
      <w:pPr>
        <w:pStyle w:val="ExportHyperlink"/>
        <w:spacing w:line="240" w:lineRule="auto"/>
        <w:jc w:val="right"/>
        <w:rPr>
          <w:b/>
          <w:lang w:val="ru-RU"/>
        </w:rPr>
      </w:pPr>
      <w:hyperlink r:id="rId238" w:history="1">
        <w:r w:rsidRPr="002C3B77">
          <w:rPr>
            <w:b/>
          </w:rPr>
          <w:t>RUcountry</w:t>
        </w:r>
        <w:r w:rsidRPr="002C3B77">
          <w:rPr>
            <w:b/>
            <w:lang w:val="ru-RU"/>
          </w:rPr>
          <w:t xml:space="preserve"> (</w:t>
        </w:r>
        <w:r w:rsidRPr="002C3B77">
          <w:rPr>
            <w:b/>
          </w:rPr>
          <w:t>rucountry</w:t>
        </w:r>
        <w:r w:rsidRPr="002C3B77">
          <w:rPr>
            <w:b/>
            <w:lang w:val="ru-RU"/>
          </w:rPr>
          <w:t>.</w:t>
        </w:r>
        <w:r w:rsidRPr="002C3B77">
          <w:rPr>
            <w:b/>
          </w:rPr>
          <w:t>ru</w:t>
        </w:r>
        <w:r w:rsidRPr="002C3B77">
          <w:rPr>
            <w:b/>
            <w:lang w:val="ru-RU"/>
          </w:rPr>
          <w:t xml:space="preserve">), Санкт-Петербург, 24 ноября 2020, ЦБ: в России нет проблемных объектов строительства через эскроу , сообщает </w:t>
        </w:r>
        <w:r w:rsidRPr="002C3B77">
          <w:rPr>
            <w:b/>
          </w:rPr>
          <w:t>RUcountry</w:t>
        </w:r>
      </w:hyperlink>
    </w:p>
    <w:p w:rsidR="00923732" w:rsidRPr="002C3B77" w:rsidRDefault="00923732" w:rsidP="002C3B77">
      <w:pPr>
        <w:pStyle w:val="ExportHyperlink"/>
        <w:spacing w:line="240" w:lineRule="auto"/>
        <w:jc w:val="right"/>
        <w:rPr>
          <w:b/>
          <w:lang w:val="ru-RU"/>
        </w:rPr>
      </w:pPr>
      <w:hyperlink r:id="rId239" w:history="1">
        <w:r w:rsidRPr="002C3B77">
          <w:rPr>
            <w:b/>
          </w:rPr>
          <w:t>Banki</w:t>
        </w:r>
        <w:r w:rsidRPr="002C3B77">
          <w:rPr>
            <w:b/>
            <w:lang w:val="ru-RU"/>
          </w:rPr>
          <w:t>.</w:t>
        </w:r>
        <w:r w:rsidRPr="002C3B77">
          <w:rPr>
            <w:b/>
          </w:rPr>
          <w:t>news</w:t>
        </w:r>
        <w:r w:rsidRPr="002C3B77">
          <w:rPr>
            <w:b/>
            <w:lang w:val="ru-RU"/>
          </w:rPr>
          <w:t>, Москва, 24 ноября 2020, В России нет проблем со строительством через счета эскроу - ЦБ</w:t>
        </w:r>
      </w:hyperlink>
    </w:p>
    <w:p w:rsidR="00923732" w:rsidRPr="002C3B77" w:rsidRDefault="00923732" w:rsidP="002C3B77">
      <w:pPr>
        <w:pStyle w:val="ExportHyperlink"/>
        <w:spacing w:line="240" w:lineRule="auto"/>
        <w:jc w:val="right"/>
        <w:rPr>
          <w:b/>
          <w:lang w:val="ru-RU"/>
        </w:rPr>
      </w:pPr>
      <w:hyperlink r:id="rId240" w:history="1">
        <w:r w:rsidRPr="002C3B77">
          <w:rPr>
            <w:b/>
            <w:lang w:val="ru-RU"/>
          </w:rPr>
          <w:t>Моя новая квартира (</w:t>
        </w:r>
        <w:r w:rsidRPr="002C3B77">
          <w:rPr>
            <w:b/>
          </w:rPr>
          <w:t>kvartiranew</w:t>
        </w:r>
        <w:r w:rsidRPr="002C3B77">
          <w:rPr>
            <w:b/>
            <w:lang w:val="ru-RU"/>
          </w:rPr>
          <w:t>.</w:t>
        </w:r>
        <w:r w:rsidRPr="002C3B77">
          <w:rPr>
            <w:b/>
          </w:rPr>
          <w:t>ru</w:t>
        </w:r>
        <w:r w:rsidRPr="002C3B77">
          <w:rPr>
            <w:b/>
            <w:lang w:val="ru-RU"/>
          </w:rPr>
          <w:t>), Москва, 24 ноября 2020, ЦБ: в России нет проблемных объектов строительства через эскроу</w:t>
        </w:r>
      </w:hyperlink>
    </w:p>
    <w:p w:rsidR="00923732" w:rsidRPr="002C3B77" w:rsidRDefault="00923732" w:rsidP="002C3B77">
      <w:pPr>
        <w:pStyle w:val="ExportHyperlink"/>
        <w:spacing w:line="240" w:lineRule="auto"/>
        <w:jc w:val="right"/>
        <w:rPr>
          <w:b/>
          <w:lang w:val="ru-RU"/>
        </w:rPr>
      </w:pPr>
      <w:hyperlink r:id="rId241" w:history="1">
        <w:r w:rsidRPr="002C3B77">
          <w:rPr>
            <w:b/>
            <w:lang w:val="ru-RU"/>
          </w:rPr>
          <w:t>РИА Новости # Недвижимость (</w:t>
        </w:r>
        <w:r w:rsidRPr="002C3B77">
          <w:rPr>
            <w:b/>
          </w:rPr>
          <w:t>realty</w:t>
        </w:r>
        <w:r w:rsidRPr="002C3B77">
          <w:rPr>
            <w:b/>
            <w:lang w:val="ru-RU"/>
          </w:rPr>
          <w:t>.</w:t>
        </w:r>
        <w:r w:rsidRPr="002C3B77">
          <w:rPr>
            <w:b/>
          </w:rPr>
          <w:t>ria</w:t>
        </w:r>
        <w:r w:rsidRPr="002C3B77">
          <w:rPr>
            <w:b/>
            <w:lang w:val="ru-RU"/>
          </w:rPr>
          <w:t>.</w:t>
        </w:r>
        <w:r w:rsidRPr="002C3B77">
          <w:rPr>
            <w:b/>
          </w:rPr>
          <w:t>ru</w:t>
        </w:r>
        <w:r w:rsidRPr="002C3B77">
          <w:rPr>
            <w:b/>
            <w:lang w:val="ru-RU"/>
          </w:rPr>
          <w:t>), Москва, 24 ноября 2020, ЦБ: в России нет проблемных объектов строительства через эскроу</w:t>
        </w:r>
      </w:hyperlink>
    </w:p>
    <w:p w:rsidR="00923732" w:rsidRPr="002C3B77" w:rsidRDefault="00923732" w:rsidP="002C3B77">
      <w:pPr>
        <w:pStyle w:val="ExportHyperlink"/>
        <w:spacing w:line="240" w:lineRule="auto"/>
        <w:jc w:val="right"/>
        <w:rPr>
          <w:b/>
          <w:lang w:val="ru-RU"/>
        </w:rPr>
      </w:pPr>
      <w:r w:rsidRPr="002C3B77">
        <w:rPr>
          <w:b/>
          <w:lang w:val="ru-RU"/>
        </w:rPr>
        <w:t>ПРАЙМ # Бизнес-лента (Закрытая лента), Москва, 24 ноября 2020, ЦБ заявил об отсутствии в России проблемных объектов строительства через счета эскроу</w:t>
      </w:r>
    </w:p>
    <w:p w:rsidR="00923732" w:rsidRPr="002C3B77" w:rsidRDefault="00923732" w:rsidP="002C3B77">
      <w:pPr>
        <w:pStyle w:val="ExportHyperlink"/>
        <w:spacing w:line="240" w:lineRule="auto"/>
        <w:jc w:val="right"/>
        <w:rPr>
          <w:lang w:val="ru-RU"/>
        </w:rPr>
      </w:pPr>
      <w:hyperlink r:id="rId242" w:history="1">
        <w:r w:rsidRPr="002C3B77">
          <w:rPr>
            <w:b/>
            <w:lang w:val="ru-RU"/>
          </w:rPr>
          <w:t>ПРАЙМ Бир, Москва, 24 ноября 2020, ЦБ заявил об отсутствии в России проблемных объектов строительства через счета эскроу</w:t>
        </w:r>
      </w:hyperlink>
    </w:p>
    <w:p w:rsidR="00923732" w:rsidRPr="003932B0" w:rsidRDefault="00923732" w:rsidP="00923732">
      <w:pPr>
        <w:rPr>
          <w:lang w:val="ru-RU"/>
        </w:rPr>
      </w:pPr>
    </w:p>
    <w:p w:rsidR="002C3B77" w:rsidRDefault="002C3B77" w:rsidP="00923732">
      <w:pPr>
        <w:pStyle w:val="affff2"/>
        <w:spacing w:before="120"/>
      </w:pPr>
    </w:p>
    <w:p w:rsidR="00923732" w:rsidRDefault="00923732" w:rsidP="00923732">
      <w:pPr>
        <w:pStyle w:val="affff2"/>
        <w:spacing w:before="120"/>
      </w:pPr>
      <w:bookmarkStart w:id="253" w:name="_Toc57396714"/>
      <w:r>
        <w:lastRenderedPageBreak/>
        <w:t>Bn.ru, Санкт-Петербург, 24 ноября 2020</w:t>
      </w:r>
      <w:bookmarkEnd w:id="253"/>
    </w:p>
    <w:p w:rsidR="00923732" w:rsidRPr="003932B0" w:rsidRDefault="00923732" w:rsidP="00923732">
      <w:pPr>
        <w:pStyle w:val="afffc"/>
        <w:rPr>
          <w:lang w:val="ru-RU"/>
        </w:rPr>
      </w:pPr>
      <w:bookmarkStart w:id="254" w:name="txt_3270007_1569333767"/>
      <w:bookmarkStart w:id="255" w:name="_Toc57396715"/>
      <w:r w:rsidRPr="003932B0">
        <w:rPr>
          <w:lang w:val="ru-RU"/>
        </w:rPr>
        <w:t>Рынок новостроек постепенно адаптируется к новым правилам</w:t>
      </w:r>
      <w:bookmarkEnd w:id="254"/>
      <w:bookmarkEnd w:id="255"/>
    </w:p>
    <w:p w:rsidR="00923732" w:rsidRPr="003932B0" w:rsidRDefault="00923732" w:rsidP="00923732">
      <w:pPr>
        <w:pStyle w:val="affff1"/>
        <w:jc w:val="left"/>
        <w:rPr>
          <w:lang w:val="ru-RU"/>
        </w:rPr>
      </w:pPr>
      <w:r w:rsidRPr="003932B0">
        <w:rPr>
          <w:lang w:val="ru-RU"/>
        </w:rPr>
        <w:t>Авторы: Александронок Алексей, Воронин Игорь</w:t>
      </w:r>
    </w:p>
    <w:p w:rsidR="00923732" w:rsidRPr="003932B0" w:rsidRDefault="00923732" w:rsidP="00923732">
      <w:pPr>
        <w:pStyle w:val="NormalExport"/>
        <w:rPr>
          <w:lang w:val="ru-RU"/>
        </w:rPr>
      </w:pPr>
      <w:r w:rsidRPr="003932B0">
        <w:rPr>
          <w:shd w:val="clear" w:color="auto" w:fill="FFFFFF"/>
          <w:lang w:val="ru-RU"/>
        </w:rPr>
        <w:t xml:space="preserve">О предварительных итогах года, прогнозах на будущее и о том, кто будет покупать завтра, мы беседуем с генеральным директором ООО "Бизнес Полис" Игорем Беловым. </w:t>
      </w:r>
    </w:p>
    <w:p w:rsidR="00923732" w:rsidRPr="003932B0" w:rsidRDefault="00923732" w:rsidP="00923732">
      <w:pPr>
        <w:pStyle w:val="NormalExport"/>
        <w:rPr>
          <w:lang w:val="ru-RU"/>
        </w:rPr>
      </w:pPr>
      <w:r w:rsidRPr="003932B0">
        <w:rPr>
          <w:shd w:val="clear" w:color="auto" w:fill="FFFFFF"/>
          <w:lang w:val="ru-RU"/>
        </w:rPr>
        <w:t>- Вы вступили в новую должность совсем недавно, в конце октября. Расскажите о том, почему в группе компаний "Полис" появилась новая структура и какие задачи перед ней стоят.</w:t>
      </w:r>
    </w:p>
    <w:p w:rsidR="00923732" w:rsidRPr="003932B0" w:rsidRDefault="00923732" w:rsidP="00923732">
      <w:pPr>
        <w:pStyle w:val="NormalExport"/>
        <w:rPr>
          <w:lang w:val="ru-RU"/>
        </w:rPr>
      </w:pPr>
      <w:r w:rsidRPr="003932B0">
        <w:rPr>
          <w:shd w:val="clear" w:color="auto" w:fill="FFFFFF"/>
          <w:lang w:val="ru-RU"/>
        </w:rPr>
        <w:t xml:space="preserve">- Это обусловлено изменениями в 214-ФЗ. Основная задача - стратегическое развитие. При </w:t>
      </w:r>
      <w:r w:rsidRPr="003932B0">
        <w:rPr>
          <w:shd w:val="clear" w:color="auto" w:fill="C0C0C0"/>
          <w:lang w:val="ru-RU"/>
        </w:rPr>
        <w:t>проектном финансировании</w:t>
      </w:r>
      <w:r w:rsidRPr="003932B0">
        <w:rPr>
          <w:shd w:val="clear" w:color="auto" w:fill="FFFFFF"/>
          <w:lang w:val="ru-RU"/>
        </w:rPr>
        <w:t xml:space="preserve"> для каждого объекта должен быть свой специализированный </w:t>
      </w:r>
      <w:r w:rsidRPr="003932B0">
        <w:rPr>
          <w:shd w:val="clear" w:color="auto" w:fill="C0C0C0"/>
          <w:lang w:val="ru-RU"/>
        </w:rPr>
        <w:t>застройщик</w:t>
      </w:r>
      <w:r w:rsidRPr="003932B0">
        <w:rPr>
          <w:shd w:val="clear" w:color="auto" w:fill="FFFFFF"/>
          <w:lang w:val="ru-RU"/>
        </w:rPr>
        <w:t>, подходящий под все требования банков. Как раз всеми этими компаниями и будет управлять "Бизнес Полис". Основное направление подразделения - оптимизация затрат и запуск новых проектов.</w:t>
      </w:r>
    </w:p>
    <w:p w:rsidR="00923732" w:rsidRPr="003932B0" w:rsidRDefault="00923732" w:rsidP="00923732">
      <w:pPr>
        <w:pStyle w:val="NormalExport"/>
        <w:rPr>
          <w:lang w:val="ru-RU"/>
        </w:rPr>
      </w:pPr>
      <w:r w:rsidRPr="003932B0">
        <w:rPr>
          <w:shd w:val="clear" w:color="auto" w:fill="FFFFFF"/>
          <w:lang w:val="ru-RU"/>
        </w:rPr>
        <w:t>- Как оцениваете итоги первых трех кварталов года на рынке новостроек Петербурга?</w:t>
      </w:r>
    </w:p>
    <w:p w:rsidR="00923732" w:rsidRPr="003932B0" w:rsidRDefault="00923732" w:rsidP="00923732">
      <w:pPr>
        <w:pStyle w:val="NormalExport"/>
        <w:rPr>
          <w:lang w:val="ru-RU"/>
        </w:rPr>
      </w:pPr>
      <w:r w:rsidRPr="003932B0">
        <w:rPr>
          <w:shd w:val="clear" w:color="auto" w:fill="FFFFFF"/>
          <w:lang w:val="ru-RU"/>
        </w:rPr>
        <w:t>- Завершающийся год можно назвать необычным и интересным и для рынка, и для нашей компании. В качестве тенденций можно назвать две основные. Первая - это сокращение объема предложения новостроек: в текущем году он снизился более чем на 50% по сравнению с аналогичным периодом прошлого года. Вторая - стремительный рост цен на новостройки - 17-19% в зависимости от проекта, который был вызван сокращением ликвидного предложения на рынке и введением государственной программы по субсидированию ипотечных ставок.</w:t>
      </w:r>
    </w:p>
    <w:p w:rsidR="00923732" w:rsidRPr="003932B0" w:rsidRDefault="00923732" w:rsidP="00923732">
      <w:pPr>
        <w:pStyle w:val="NormalExport"/>
        <w:rPr>
          <w:lang w:val="ru-RU"/>
        </w:rPr>
      </w:pPr>
      <w:r w:rsidRPr="003932B0">
        <w:rPr>
          <w:shd w:val="clear" w:color="auto" w:fill="FFFFFF"/>
          <w:lang w:val="ru-RU"/>
        </w:rPr>
        <w:t>Во втором квартале текущего года рынок также опробовал новые схемы работы: онлайн-продажи, дистанционные методы консультирования.</w:t>
      </w:r>
    </w:p>
    <w:p w:rsidR="00923732" w:rsidRPr="003932B0" w:rsidRDefault="00923732" w:rsidP="00923732">
      <w:pPr>
        <w:pStyle w:val="NormalExport"/>
        <w:rPr>
          <w:lang w:val="ru-RU"/>
        </w:rPr>
      </w:pPr>
      <w:r w:rsidRPr="003932B0">
        <w:rPr>
          <w:shd w:val="clear" w:color="auto" w:fill="FFFFFF"/>
          <w:lang w:val="ru-RU"/>
        </w:rPr>
        <w:t>- Как повлияли законодательные нововведения?</w:t>
      </w:r>
    </w:p>
    <w:p w:rsidR="00923732" w:rsidRPr="003932B0" w:rsidRDefault="00923732" w:rsidP="00923732">
      <w:pPr>
        <w:pStyle w:val="NormalExport"/>
        <w:rPr>
          <w:lang w:val="ru-RU"/>
        </w:rPr>
      </w:pPr>
      <w:r w:rsidRPr="003932B0">
        <w:rPr>
          <w:shd w:val="clear" w:color="auto" w:fill="FFFFFF"/>
          <w:lang w:val="ru-RU"/>
        </w:rPr>
        <w:t xml:space="preserve">- Рынок постепенно адаптируется к новым правилам работы: уже более 40% объектов реализуется с использованием </w:t>
      </w:r>
      <w:r w:rsidRPr="003932B0">
        <w:rPr>
          <w:shd w:val="clear" w:color="auto" w:fill="C0C0C0"/>
          <w:lang w:val="ru-RU"/>
        </w:rPr>
        <w:t>проектного финансирования</w:t>
      </w:r>
      <w:r w:rsidRPr="003932B0">
        <w:rPr>
          <w:shd w:val="clear" w:color="auto" w:fill="FFFFFF"/>
          <w:lang w:val="ru-RU"/>
        </w:rPr>
        <w:t>, покупатели привыкают к новым процессам, которые сопровождают сегодня покупку.</w:t>
      </w:r>
    </w:p>
    <w:p w:rsidR="00923732" w:rsidRPr="003932B0" w:rsidRDefault="00923732" w:rsidP="00923732">
      <w:pPr>
        <w:pStyle w:val="NormalExport"/>
        <w:rPr>
          <w:lang w:val="ru-RU"/>
        </w:rPr>
      </w:pPr>
      <w:r w:rsidRPr="003932B0">
        <w:rPr>
          <w:shd w:val="clear" w:color="auto" w:fill="FFFFFF"/>
          <w:lang w:val="ru-RU"/>
        </w:rPr>
        <w:t xml:space="preserve">При этом мы видим, что предложение на рынке продолжает сокращаться. В первую очередь это связано с тем, что далеко не все компании могут получить </w:t>
      </w:r>
      <w:r w:rsidRPr="003932B0">
        <w:rPr>
          <w:shd w:val="clear" w:color="auto" w:fill="C0C0C0"/>
          <w:lang w:val="ru-RU"/>
        </w:rPr>
        <w:t>проектное финансирование</w:t>
      </w:r>
      <w:r w:rsidRPr="003932B0">
        <w:rPr>
          <w:shd w:val="clear" w:color="auto" w:fill="FFFFFF"/>
          <w:lang w:val="ru-RU"/>
        </w:rPr>
        <w:t>. Например, не могут пройти экспертизу банка. Их ждет или продажа, или существенные изменения, которые они должны внести, - так называемые вето кредитных учреждений.</w:t>
      </w:r>
    </w:p>
    <w:p w:rsidR="00923732" w:rsidRPr="003932B0" w:rsidRDefault="00923732" w:rsidP="00923732">
      <w:pPr>
        <w:pStyle w:val="NormalExport"/>
        <w:rPr>
          <w:lang w:val="ru-RU"/>
        </w:rPr>
      </w:pPr>
      <w:r w:rsidRPr="003932B0">
        <w:rPr>
          <w:shd w:val="clear" w:color="auto" w:fill="FFFFFF"/>
          <w:lang w:val="ru-RU"/>
        </w:rPr>
        <w:t xml:space="preserve">Изменения происходят и внутри компаний. </w:t>
      </w:r>
      <w:r w:rsidRPr="003932B0">
        <w:rPr>
          <w:shd w:val="clear" w:color="auto" w:fill="C0C0C0"/>
          <w:lang w:val="ru-RU"/>
        </w:rPr>
        <w:t>Девелоперы</w:t>
      </w:r>
      <w:r w:rsidRPr="003932B0">
        <w:rPr>
          <w:shd w:val="clear" w:color="auto" w:fill="FFFFFF"/>
          <w:lang w:val="ru-RU"/>
        </w:rPr>
        <w:t xml:space="preserve"> перестраивают свою работу в ответ на законодательные новшества. Особое внимание уделяется финансовому блоку, взаимодействию с кредитными учреждениями. Привлекаются грамотные управленцы, способные выстроить сложные бизнес-процессы. </w:t>
      </w:r>
    </w:p>
    <w:p w:rsidR="00923732" w:rsidRPr="003932B0" w:rsidRDefault="00923732" w:rsidP="00923732">
      <w:pPr>
        <w:pStyle w:val="NormalExport"/>
        <w:rPr>
          <w:lang w:val="ru-RU"/>
        </w:rPr>
      </w:pPr>
      <w:r w:rsidRPr="003932B0">
        <w:rPr>
          <w:shd w:val="clear" w:color="auto" w:fill="FFFFFF"/>
          <w:lang w:val="ru-RU"/>
        </w:rPr>
        <w:t>- Инвестиционная привлекательность новостроек, по идее, должна вырасти. Это если не приумножение средств, то хотя бы сбережения. Ведь другие варианты инвестиций стали менее привлекательными, согласны?</w:t>
      </w:r>
    </w:p>
    <w:p w:rsidR="00923732" w:rsidRPr="003932B0" w:rsidRDefault="00923732" w:rsidP="00923732">
      <w:pPr>
        <w:pStyle w:val="NormalExport"/>
        <w:rPr>
          <w:lang w:val="ru-RU"/>
        </w:rPr>
      </w:pPr>
      <w:r w:rsidRPr="003932B0">
        <w:rPr>
          <w:shd w:val="clear" w:color="auto" w:fill="FFFFFF"/>
          <w:lang w:val="ru-RU"/>
        </w:rPr>
        <w:t>- Инвестиционная привлекательность новостроек всегда была достаточно высока: этот инструмент более или менее понятен каждому. На всем протяжении развития рынка недвижимости цена на новостройки имела повышательный тренд. Но если в предыдущие, стабильные годы доходность этого рынка примерно была сравнима с доходностью банковских вкладов, то в текущем году инвесторы могут рассчитывать на 25-30% годовых при вложении в ликвидные варианты на старте продаж.</w:t>
      </w:r>
    </w:p>
    <w:p w:rsidR="00923732" w:rsidRPr="003932B0" w:rsidRDefault="00923732" w:rsidP="00923732">
      <w:pPr>
        <w:pStyle w:val="NormalExport"/>
        <w:rPr>
          <w:lang w:val="ru-RU"/>
        </w:rPr>
      </w:pPr>
      <w:r w:rsidRPr="003932B0">
        <w:rPr>
          <w:shd w:val="clear" w:color="auto" w:fill="FFFFFF"/>
          <w:lang w:val="ru-RU"/>
        </w:rPr>
        <w:t>- Каков объем сделок с ипотекой у "Полис Групп"?</w:t>
      </w:r>
    </w:p>
    <w:p w:rsidR="00923732" w:rsidRPr="003932B0" w:rsidRDefault="00923732" w:rsidP="00923732">
      <w:pPr>
        <w:pStyle w:val="NormalExport"/>
        <w:rPr>
          <w:lang w:val="ru-RU"/>
        </w:rPr>
      </w:pPr>
      <w:r w:rsidRPr="003932B0">
        <w:rPr>
          <w:shd w:val="clear" w:color="auto" w:fill="FFFFFF"/>
          <w:lang w:val="ru-RU"/>
        </w:rPr>
        <w:t xml:space="preserve">- На ипотечные сделки сегодня приходится около 75-80% в общей структуре продаж. Во многом спрос на жилищные кредиты растет из-за низких ставок - в настоящее время они минимальны для российского рынка. Низкая ставка обеспечивает снижение ежемесячного платежа. Например, если раньше можно было взять в ипотеку 4 млн руб. и платить по 40 тыс. руб. в месяц, то сейчас при этой же сумме кредита можно платить уже 22-25 тыс. руб. Так как средний комфортный платеж по ипотечному кредиту для жителей Санкт-Петербурга сегодня - это стоимость аренды квартиры в месяц, то многим ипотека стала более выгодна, так как иногда платеж по кредиту даже меньше, чем аренда. </w:t>
      </w:r>
    </w:p>
    <w:p w:rsidR="00923732" w:rsidRPr="003932B0" w:rsidRDefault="00923732" w:rsidP="00923732">
      <w:pPr>
        <w:pStyle w:val="NormalExport"/>
        <w:rPr>
          <w:lang w:val="ru-RU"/>
        </w:rPr>
      </w:pPr>
      <w:r w:rsidRPr="003932B0">
        <w:rPr>
          <w:shd w:val="clear" w:color="auto" w:fill="FFFFFF"/>
          <w:lang w:val="ru-RU"/>
        </w:rPr>
        <w:t>- Как меняются стратегии развития строительных компаний в период нестабильности?</w:t>
      </w:r>
    </w:p>
    <w:p w:rsidR="00923732" w:rsidRPr="003932B0" w:rsidRDefault="00923732" w:rsidP="00923732">
      <w:pPr>
        <w:pStyle w:val="NormalExport"/>
        <w:rPr>
          <w:lang w:val="ru-RU"/>
        </w:rPr>
      </w:pPr>
      <w:r w:rsidRPr="003932B0">
        <w:rPr>
          <w:shd w:val="clear" w:color="auto" w:fill="FFFFFF"/>
          <w:lang w:val="ru-RU"/>
        </w:rPr>
        <w:lastRenderedPageBreak/>
        <w:t xml:space="preserve">- Если говорить о нашей группе компаний, то отмечу, что мы занимаем прочное положение на рынке недвижимости, являясь одним из лидеров. Это результат гибкости, предварительного изучения изменений рынка и выработки решений, которые позволяют </w:t>
      </w:r>
      <w:r w:rsidRPr="003932B0">
        <w:rPr>
          <w:shd w:val="clear" w:color="auto" w:fill="C0C0C0"/>
          <w:lang w:val="ru-RU"/>
        </w:rPr>
        <w:t>девелоперу</w:t>
      </w:r>
      <w:r w:rsidRPr="003932B0">
        <w:rPr>
          <w:shd w:val="clear" w:color="auto" w:fill="FFFFFF"/>
          <w:lang w:val="ru-RU"/>
        </w:rPr>
        <w:t xml:space="preserve"> стабильно развиваться.</w:t>
      </w:r>
    </w:p>
    <w:p w:rsidR="00923732" w:rsidRPr="003932B0" w:rsidRDefault="00923732" w:rsidP="00923732">
      <w:pPr>
        <w:pStyle w:val="NormalExport"/>
        <w:rPr>
          <w:lang w:val="ru-RU"/>
        </w:rPr>
      </w:pPr>
      <w:r w:rsidRPr="003932B0">
        <w:rPr>
          <w:shd w:val="clear" w:color="auto" w:fill="FFFFFF"/>
          <w:lang w:val="ru-RU"/>
        </w:rPr>
        <w:t xml:space="preserve">ГК "Полис Групп" внедряет в работу новые процедуры, например, полностью отработан механизм дистанционных продаж, внедрены сервисы по изучению спроса и клиентов компании, активно приглашаются в компанию профессионалы, которые способны работать в меняющихся условиях, выполняя поставленные перед рынком и </w:t>
      </w:r>
      <w:r w:rsidRPr="003932B0">
        <w:rPr>
          <w:shd w:val="clear" w:color="auto" w:fill="C0C0C0"/>
          <w:lang w:val="ru-RU"/>
        </w:rPr>
        <w:t>застройщиком</w:t>
      </w:r>
      <w:r w:rsidRPr="003932B0">
        <w:rPr>
          <w:shd w:val="clear" w:color="auto" w:fill="FFFFFF"/>
          <w:lang w:val="ru-RU"/>
        </w:rPr>
        <w:t xml:space="preserve"> задачи.</w:t>
      </w:r>
    </w:p>
    <w:p w:rsidR="00923732" w:rsidRPr="003932B0" w:rsidRDefault="00923732" w:rsidP="00923732">
      <w:pPr>
        <w:pStyle w:val="NormalExport"/>
        <w:rPr>
          <w:lang w:val="ru-RU"/>
        </w:rPr>
      </w:pPr>
      <w:r w:rsidRPr="003932B0">
        <w:rPr>
          <w:shd w:val="clear" w:color="auto" w:fill="FFFFFF"/>
          <w:lang w:val="ru-RU"/>
        </w:rPr>
        <w:t>- Какие новые объекты планируете вывести на рынок в этом году?</w:t>
      </w:r>
    </w:p>
    <w:p w:rsidR="00923732" w:rsidRPr="003932B0" w:rsidRDefault="00923732" w:rsidP="00923732">
      <w:pPr>
        <w:pStyle w:val="NormalExport"/>
        <w:rPr>
          <w:lang w:val="ru-RU"/>
        </w:rPr>
      </w:pPr>
      <w:r w:rsidRPr="003932B0">
        <w:rPr>
          <w:shd w:val="clear" w:color="auto" w:fill="FFFFFF"/>
          <w:lang w:val="ru-RU"/>
        </w:rPr>
        <w:t xml:space="preserve">- В текущем году мы планируем вывести на рынок проект комфорт-класса в Приморском районе Санкт-Петербурга. Это участок между ЖК "Полис на Комендантском" и улицей Авиаконструкторов. Начало продаж запланировано на декабрь 2020 года. Мы тщательно подошли к проектированию, отработали каждую деталь. Это будет уже второй объект, который мы реализуем на условиях </w:t>
      </w:r>
      <w:r w:rsidRPr="003932B0">
        <w:rPr>
          <w:shd w:val="clear" w:color="auto" w:fill="C0C0C0"/>
          <w:lang w:val="ru-RU"/>
        </w:rPr>
        <w:t>проектного финансирования</w:t>
      </w:r>
      <w:r w:rsidRPr="003932B0">
        <w:rPr>
          <w:shd w:val="clear" w:color="auto" w:fill="FFFFFF"/>
          <w:lang w:val="ru-RU"/>
        </w:rPr>
        <w:t>. Наш партнер - банк "Дом.рф".</w:t>
      </w:r>
    </w:p>
    <w:p w:rsidR="00923732" w:rsidRPr="003932B0" w:rsidRDefault="00923732" w:rsidP="00923732">
      <w:pPr>
        <w:pStyle w:val="NormalExport"/>
        <w:rPr>
          <w:lang w:val="ru-RU"/>
        </w:rPr>
      </w:pPr>
      <w:r w:rsidRPr="003932B0">
        <w:rPr>
          <w:shd w:val="clear" w:color="auto" w:fill="FFFFFF"/>
          <w:lang w:val="ru-RU"/>
        </w:rPr>
        <w:t>В стадии проектирования находятся также еще несколько объектов, о которых мы заявим уже в будущем году.</w:t>
      </w:r>
    </w:p>
    <w:p w:rsidR="00923732" w:rsidRPr="003932B0" w:rsidRDefault="00923732" w:rsidP="00923732">
      <w:pPr>
        <w:pStyle w:val="NormalExport"/>
        <w:rPr>
          <w:lang w:val="ru-RU"/>
        </w:rPr>
      </w:pPr>
      <w:r w:rsidRPr="003932B0">
        <w:rPr>
          <w:shd w:val="clear" w:color="auto" w:fill="FFFFFF"/>
          <w:lang w:val="ru-RU"/>
        </w:rPr>
        <w:t>- Сегодня неблагодарное время для прогнозов. Но все-таки: чего ждать покупателям, чего ждете вы?</w:t>
      </w:r>
    </w:p>
    <w:p w:rsidR="00923732" w:rsidRPr="003932B0" w:rsidRDefault="00923732" w:rsidP="00923732">
      <w:pPr>
        <w:pStyle w:val="NormalExport"/>
        <w:rPr>
          <w:lang w:val="ru-RU"/>
        </w:rPr>
      </w:pPr>
      <w:r w:rsidRPr="003932B0">
        <w:rPr>
          <w:shd w:val="clear" w:color="auto" w:fill="FFFFFF"/>
          <w:lang w:val="ru-RU"/>
        </w:rPr>
        <w:t>- Рынок идет по пути укрупнения - эта тенденция прослеживается уже на протяжении нескольких лет. Для покупателей это скорее хорошо, потому что снижаются риски приобретения недвижимости в новостройке. Думаю, мы наконец уйдем от такого понятия, как "обманутый дольщик". Обратной стороной этого процесса является дальнейший рост цен. В 2021 году увеличение стоимости квадратного метра составит не менее 15-17%.</w:t>
      </w:r>
    </w:p>
    <w:p w:rsidR="00923732" w:rsidRPr="003932B0" w:rsidRDefault="00923732" w:rsidP="00923732">
      <w:pPr>
        <w:pStyle w:val="NormalExport"/>
        <w:rPr>
          <w:lang w:val="ru-RU"/>
        </w:rPr>
      </w:pPr>
      <w:r w:rsidRPr="003932B0">
        <w:rPr>
          <w:shd w:val="clear" w:color="auto" w:fill="FFFFFF"/>
          <w:lang w:val="ru-RU"/>
        </w:rPr>
        <w:t>- И кто же будет покупать по таким ценам? Ведь те, кто хотел вложить деньги в недвижимость, уже это сделали.</w:t>
      </w:r>
    </w:p>
    <w:p w:rsidR="00923732" w:rsidRPr="003932B0" w:rsidRDefault="00923732" w:rsidP="00923732">
      <w:pPr>
        <w:pStyle w:val="NormalExport"/>
        <w:rPr>
          <w:lang w:val="ru-RU"/>
        </w:rPr>
      </w:pPr>
      <w:r w:rsidRPr="003932B0">
        <w:rPr>
          <w:shd w:val="clear" w:color="auto" w:fill="FFFFFF"/>
          <w:lang w:val="ru-RU"/>
        </w:rPr>
        <w:t>- Льготная ипотека будет поддерживать продажи. Программу продлили до 1 июля 2021 года, поэтому в этот период мы ожидаем стабильный спрос.</w:t>
      </w:r>
    </w:p>
    <w:p w:rsidR="00923732" w:rsidRPr="003932B0" w:rsidRDefault="00923732" w:rsidP="00923732">
      <w:pPr>
        <w:pStyle w:val="NormalExport"/>
        <w:rPr>
          <w:lang w:val="ru-RU"/>
        </w:rPr>
      </w:pPr>
      <w:r w:rsidRPr="003932B0">
        <w:rPr>
          <w:shd w:val="clear" w:color="auto" w:fill="FFFFFF"/>
          <w:lang w:val="ru-RU"/>
        </w:rPr>
        <w:t xml:space="preserve">Досье </w:t>
      </w:r>
      <w:r>
        <w:rPr>
          <w:shd w:val="clear" w:color="auto" w:fill="FFFFFF"/>
        </w:rPr>
        <w:t>BN</w:t>
      </w:r>
    </w:p>
    <w:p w:rsidR="00923732" w:rsidRPr="003932B0" w:rsidRDefault="00923732" w:rsidP="00923732">
      <w:pPr>
        <w:pStyle w:val="NormalExport"/>
        <w:rPr>
          <w:lang w:val="ru-RU"/>
        </w:rPr>
      </w:pPr>
      <w:r w:rsidRPr="003932B0">
        <w:rPr>
          <w:shd w:val="clear" w:color="auto" w:fill="FFFFFF"/>
          <w:lang w:val="ru-RU"/>
        </w:rPr>
        <w:t>Игорь Борисович Белов</w:t>
      </w:r>
    </w:p>
    <w:p w:rsidR="00923732" w:rsidRPr="003932B0" w:rsidRDefault="00923732" w:rsidP="00923732">
      <w:pPr>
        <w:pStyle w:val="NormalExport"/>
        <w:rPr>
          <w:lang w:val="ru-RU"/>
        </w:rPr>
      </w:pPr>
      <w:r w:rsidRPr="003932B0">
        <w:rPr>
          <w:shd w:val="clear" w:color="auto" w:fill="FFFFFF"/>
          <w:lang w:val="ru-RU"/>
        </w:rPr>
        <w:t>Родился 22 апреля 1979 года.</w:t>
      </w:r>
    </w:p>
    <w:p w:rsidR="00923732" w:rsidRPr="003932B0" w:rsidRDefault="00923732" w:rsidP="00923732">
      <w:pPr>
        <w:pStyle w:val="NormalExport"/>
        <w:rPr>
          <w:lang w:val="ru-RU"/>
        </w:rPr>
      </w:pPr>
      <w:r w:rsidRPr="003932B0">
        <w:rPr>
          <w:shd w:val="clear" w:color="auto" w:fill="FFFFFF"/>
          <w:lang w:val="ru-RU"/>
        </w:rPr>
        <w:t>В 2002 году окончил Балтийский государственный технический университет "Военмех" имени Д.Ф. Устинова по специальности "Испытание и эксплуатация техники".</w:t>
      </w:r>
    </w:p>
    <w:p w:rsidR="00923732" w:rsidRPr="003932B0" w:rsidRDefault="00923732" w:rsidP="00923732">
      <w:pPr>
        <w:pStyle w:val="NormalExport"/>
        <w:rPr>
          <w:lang w:val="ru-RU"/>
        </w:rPr>
      </w:pPr>
      <w:r w:rsidRPr="003932B0">
        <w:rPr>
          <w:shd w:val="clear" w:color="auto" w:fill="FFFFFF"/>
          <w:lang w:val="ru-RU"/>
        </w:rPr>
        <w:t>В 2007 году завершил обучение в Санкт-Петербургском политехническом университете Петра Великого по специальности "Экономика и управление на предприятии".</w:t>
      </w:r>
    </w:p>
    <w:p w:rsidR="00923732" w:rsidRPr="003932B0" w:rsidRDefault="00923732" w:rsidP="00923732">
      <w:pPr>
        <w:pStyle w:val="NormalExport"/>
        <w:rPr>
          <w:lang w:val="ru-RU"/>
        </w:rPr>
      </w:pPr>
      <w:r w:rsidRPr="003932B0">
        <w:rPr>
          <w:shd w:val="clear" w:color="auto" w:fill="FFFFFF"/>
          <w:lang w:val="ru-RU"/>
        </w:rPr>
        <w:t>С 2003 года занимает различные должности в строительных организациях Санкт-Петербурга.</w:t>
      </w:r>
    </w:p>
    <w:p w:rsidR="00923732" w:rsidRPr="003932B0" w:rsidRDefault="00923732" w:rsidP="00923732">
      <w:pPr>
        <w:pStyle w:val="NormalExport"/>
        <w:rPr>
          <w:lang w:val="ru-RU"/>
        </w:rPr>
      </w:pPr>
      <w:r w:rsidRPr="003932B0">
        <w:rPr>
          <w:shd w:val="clear" w:color="auto" w:fill="FFFFFF"/>
          <w:lang w:val="ru-RU"/>
        </w:rPr>
        <w:t>В 2016 году перешел на работу в ГУП "Водоканал Санкт-Петербурга".</w:t>
      </w:r>
    </w:p>
    <w:p w:rsidR="00923732" w:rsidRPr="003932B0" w:rsidRDefault="00923732" w:rsidP="00923732">
      <w:pPr>
        <w:pStyle w:val="NormalExport"/>
        <w:rPr>
          <w:lang w:val="ru-RU"/>
        </w:rPr>
      </w:pPr>
      <w:r w:rsidRPr="003932B0">
        <w:rPr>
          <w:shd w:val="clear" w:color="auto" w:fill="FFFFFF"/>
          <w:lang w:val="ru-RU"/>
        </w:rPr>
        <w:t>С января 2017 года возглавил филиал "Центр реализации инвестиционных программ", где получил всесторонний опыт в сфере работы с инвестиционными проектами.</w:t>
      </w:r>
    </w:p>
    <w:p w:rsidR="00923732" w:rsidRPr="003932B0" w:rsidRDefault="00923732" w:rsidP="00923732">
      <w:pPr>
        <w:pStyle w:val="NormalExport"/>
        <w:rPr>
          <w:lang w:val="ru-RU"/>
        </w:rPr>
      </w:pPr>
      <w:r w:rsidRPr="003932B0">
        <w:rPr>
          <w:shd w:val="clear" w:color="auto" w:fill="FFFFFF"/>
          <w:lang w:val="ru-RU"/>
        </w:rPr>
        <w:t xml:space="preserve">С октября 2020 года возглавил подразделение ГК "Полис Групп" - "Бизнес Полис". </w:t>
      </w:r>
    </w:p>
    <w:p w:rsidR="00923732" w:rsidRPr="002C3B77" w:rsidRDefault="00923732" w:rsidP="002C3B77">
      <w:pPr>
        <w:pStyle w:val="ExportHyperlink"/>
        <w:jc w:val="right"/>
        <w:rPr>
          <w:b/>
          <w:lang w:val="ru-RU"/>
        </w:rPr>
      </w:pPr>
      <w:hyperlink r:id="rId243" w:history="1">
        <w:r w:rsidRPr="002C3B77">
          <w:rPr>
            <w:b/>
          </w:rPr>
          <w:t>https</w:t>
        </w:r>
        <w:r w:rsidRPr="002C3B77">
          <w:rPr>
            <w:b/>
            <w:lang w:val="ru-RU"/>
          </w:rPr>
          <w:t>://</w:t>
        </w:r>
        <w:r w:rsidRPr="002C3B77">
          <w:rPr>
            <w:b/>
          </w:rPr>
          <w:t>www</w:t>
        </w:r>
        <w:r w:rsidRPr="002C3B77">
          <w:rPr>
            <w:b/>
            <w:lang w:val="ru-RU"/>
          </w:rPr>
          <w:t>.</w:t>
        </w:r>
        <w:r w:rsidRPr="002C3B77">
          <w:rPr>
            <w:b/>
          </w:rPr>
          <w:t>bn</w:t>
        </w:r>
        <w:r w:rsidRPr="002C3B77">
          <w:rPr>
            <w:b/>
            <w:lang w:val="ru-RU"/>
          </w:rPr>
          <w:t>.</w:t>
        </w:r>
        <w:r w:rsidRPr="002C3B77">
          <w:rPr>
            <w:b/>
          </w:rPr>
          <w:t>ru</w:t>
        </w:r>
        <w:r w:rsidRPr="002C3B77">
          <w:rPr>
            <w:b/>
            <w:lang w:val="ru-RU"/>
          </w:rPr>
          <w:t>/</w:t>
        </w:r>
        <w:r w:rsidRPr="002C3B77">
          <w:rPr>
            <w:b/>
          </w:rPr>
          <w:t>gazeta</w:t>
        </w:r>
        <w:r w:rsidRPr="002C3B77">
          <w:rPr>
            <w:b/>
            <w:lang w:val="ru-RU"/>
          </w:rPr>
          <w:t>/</w:t>
        </w:r>
        <w:r w:rsidRPr="002C3B77">
          <w:rPr>
            <w:b/>
          </w:rPr>
          <w:t>articles</w:t>
        </w:r>
        <w:r w:rsidRPr="002C3B77">
          <w:rPr>
            <w:b/>
            <w:lang w:val="ru-RU"/>
          </w:rPr>
          <w:t>/261991/</w:t>
        </w:r>
      </w:hyperlink>
    </w:p>
    <w:p w:rsidR="00923732" w:rsidRPr="002C3B77" w:rsidRDefault="00923732" w:rsidP="00923732">
      <w:pPr>
        <w:rPr>
          <w:lang w:val="ru-RU"/>
        </w:rPr>
      </w:pPr>
    </w:p>
    <w:p w:rsidR="00923732" w:rsidRDefault="00923732" w:rsidP="00923732">
      <w:pPr>
        <w:pStyle w:val="affff2"/>
        <w:spacing w:before="120"/>
      </w:pPr>
      <w:bookmarkStart w:id="256" w:name="_Toc57396716"/>
      <w:r>
        <w:t>Ведомости, Москва, 24 ноября 2020</w:t>
      </w:r>
      <w:bookmarkEnd w:id="256"/>
    </w:p>
    <w:p w:rsidR="00923732" w:rsidRPr="003932B0" w:rsidRDefault="00923732" w:rsidP="00923732">
      <w:pPr>
        <w:pStyle w:val="afffc"/>
        <w:rPr>
          <w:lang w:val="ru-RU"/>
        </w:rPr>
      </w:pPr>
      <w:bookmarkStart w:id="257" w:name="txt_3270007_1569237556"/>
      <w:bookmarkStart w:id="258" w:name="_Toc57396717"/>
      <w:r w:rsidRPr="003932B0">
        <w:rPr>
          <w:lang w:val="ru-RU"/>
        </w:rPr>
        <w:t>Льготная ипотека перестает быть катализатором спроса на новостройки</w:t>
      </w:r>
      <w:bookmarkEnd w:id="257"/>
      <w:bookmarkEnd w:id="258"/>
    </w:p>
    <w:p w:rsidR="00923732" w:rsidRPr="003932B0" w:rsidRDefault="00923732" w:rsidP="00923732">
      <w:pPr>
        <w:pStyle w:val="affff1"/>
        <w:jc w:val="left"/>
        <w:rPr>
          <w:lang w:val="ru-RU"/>
        </w:rPr>
      </w:pPr>
      <w:r w:rsidRPr="003932B0">
        <w:rPr>
          <w:lang w:val="ru-RU"/>
        </w:rPr>
        <w:t>Автор: Самарина Наталья</w:t>
      </w:r>
    </w:p>
    <w:p w:rsidR="00923732" w:rsidRPr="003932B0" w:rsidRDefault="00923732" w:rsidP="00923732">
      <w:pPr>
        <w:pStyle w:val="NormalExport"/>
        <w:rPr>
          <w:lang w:val="ru-RU"/>
        </w:rPr>
      </w:pPr>
      <w:r w:rsidRPr="003932B0">
        <w:rPr>
          <w:shd w:val="clear" w:color="auto" w:fill="FFFFFF"/>
          <w:lang w:val="ru-RU"/>
        </w:rPr>
        <w:t>Рост цен на квартиры уже нивелировал снижение ставок по кредитам в Москве</w:t>
      </w:r>
    </w:p>
    <w:p w:rsidR="00923732" w:rsidRPr="003932B0" w:rsidRDefault="00923732" w:rsidP="00923732">
      <w:pPr>
        <w:pStyle w:val="NormalExport"/>
        <w:rPr>
          <w:lang w:val="ru-RU"/>
        </w:rPr>
      </w:pPr>
      <w:r w:rsidRPr="003932B0">
        <w:rPr>
          <w:shd w:val="clear" w:color="auto" w:fill="FFFFFF"/>
          <w:lang w:val="ru-RU"/>
        </w:rPr>
        <w:t xml:space="preserve">По данным ЦБ РФ, ежемесячно в рамках программы "Льготная ипотека 6,5%" банки выдают примерно 30% от всех ипотечных кредитов. В октябре заемщики получили по ней 145 млрд руб., всего с начала действия программы - более 720 млрд руб. Ипотечный кредитный портфель крупнейших российских банков к ноябрю 2020 г. вырос на 3,1%. За три квартала 2020 г. было выдано рекордное число кредитов - 1,1 млн на общую сумму в 2,7 трлн руб. Только в Москве, по информации столичного </w:t>
      </w:r>
      <w:r w:rsidRPr="003932B0">
        <w:rPr>
          <w:shd w:val="clear" w:color="auto" w:fill="FFFFFF"/>
          <w:lang w:val="ru-RU"/>
        </w:rPr>
        <w:lastRenderedPageBreak/>
        <w:t>Росреестра, с января по октябрь включительно зарегистрировано свыше 67 000 договоров ипотечного жилищного кредитования, что в 1,6 раза больше, чем годом ранее.</w:t>
      </w:r>
    </w:p>
    <w:p w:rsidR="00923732" w:rsidRPr="003932B0" w:rsidRDefault="00923732" w:rsidP="00923732">
      <w:pPr>
        <w:pStyle w:val="NormalExport"/>
        <w:rPr>
          <w:lang w:val="ru-RU"/>
        </w:rPr>
      </w:pPr>
      <w:r w:rsidRPr="003932B0">
        <w:rPr>
          <w:shd w:val="clear" w:color="auto" w:fill="FFFFFF"/>
          <w:lang w:val="ru-RU"/>
        </w:rPr>
        <w:t xml:space="preserve">"Если ставки ниже 8%, даже скептики задумываются о том, чтобы войти в ипотеку. Плюс доходность по депозитам сейчас минимальная, и вкладчики инвестируют в недвижимость", - рассказала на МРЕФ-2020, форуме, организованном газетой "Ведомости", Татьяна Ушкова, председатель правления "Абсолют банка". По ее словам, в 2020 г. до 30% сделок на рынке новостроек - это инвестиционные сделки. "На фоне низких депозитных ставок (4,42% в третьей декаде октября) население продолжает вкладываться в альтернативные инструменты", в том числе в </w:t>
      </w:r>
      <w:r w:rsidRPr="003932B0">
        <w:rPr>
          <w:shd w:val="clear" w:color="auto" w:fill="C0C0C0"/>
          <w:lang w:val="ru-RU"/>
        </w:rPr>
        <w:t>эскроу-счета</w:t>
      </w:r>
      <w:r w:rsidRPr="003932B0">
        <w:rPr>
          <w:shd w:val="clear" w:color="auto" w:fill="FFFFFF"/>
          <w:lang w:val="ru-RU"/>
        </w:rPr>
        <w:t>, которые в октябре выросли на 156 млрд руб. до 830 млрд, резюмируется в отчете аналитиков ЦБ.</w:t>
      </w:r>
    </w:p>
    <w:p w:rsidR="00923732" w:rsidRPr="003932B0" w:rsidRDefault="00923732" w:rsidP="00923732">
      <w:pPr>
        <w:pStyle w:val="NormalExport"/>
        <w:rPr>
          <w:lang w:val="ru-RU"/>
        </w:rPr>
      </w:pPr>
      <w:r w:rsidRPr="003932B0">
        <w:rPr>
          <w:shd w:val="clear" w:color="auto" w:fill="C0C0C0"/>
          <w:lang w:val="ru-RU"/>
        </w:rPr>
        <w:t>Застройщики</w:t>
      </w:r>
      <w:r w:rsidRPr="003932B0">
        <w:rPr>
          <w:shd w:val="clear" w:color="auto" w:fill="FFFFFF"/>
          <w:lang w:val="ru-RU"/>
        </w:rPr>
        <w:t xml:space="preserve"> положительно оценивают эффект от введения льготной ипотеки, выступая за ее продление и после объявленного правительством "дедлайна" 1 июля 2021 г. "Меры поддержки должны работать вдолгую Нам нельзя сейчас исчерпать спрос", - заявил на МРЕФ-2020 Вениамин Голубицкий, президент "Кортроса". По его данным, сейчас продажи по ипотеке у компании составляют 60%. Аналогичные показатели и у группы "Эталон" - 65%, рассказал ее глава Геннадий Щербина.</w:t>
      </w:r>
    </w:p>
    <w:p w:rsidR="00923732" w:rsidRPr="003932B0" w:rsidRDefault="00923732" w:rsidP="00923732">
      <w:pPr>
        <w:pStyle w:val="NormalExport"/>
        <w:rPr>
          <w:lang w:val="ru-RU"/>
        </w:rPr>
      </w:pPr>
      <w:r w:rsidRPr="003932B0">
        <w:rPr>
          <w:shd w:val="clear" w:color="auto" w:fill="FFFFFF"/>
          <w:lang w:val="ru-RU"/>
        </w:rPr>
        <w:t xml:space="preserve">Но ипотека - не панацея, говорят оба </w:t>
      </w:r>
      <w:r w:rsidRPr="003932B0">
        <w:rPr>
          <w:shd w:val="clear" w:color="auto" w:fill="C0C0C0"/>
          <w:lang w:val="ru-RU"/>
        </w:rPr>
        <w:t>застройщика</w:t>
      </w:r>
      <w:r w:rsidRPr="003932B0">
        <w:rPr>
          <w:shd w:val="clear" w:color="auto" w:fill="FFFFFF"/>
          <w:lang w:val="ru-RU"/>
        </w:rPr>
        <w:t>, а временная мера. И к тому же катализатор роста цен, как признались опрошенные "Ведомостями" эксперты. По данным "Бест-новостроя", в Москве средняя цена 1 кв. м, упавшая с февраля по май 2020 г. более чем на 16 000 руб. до 115 400 руб., к октябрю разогналась уже до 142 000 руб. В Екатеринбурге, рассказал аналитик УПН Михаил Хорьков, по итогам 10 месяцев средние цены на первичном рынке выросли на 11%, а в эконом-сегменте - на 15%. "Рост цен - это сейчас главный риск, он нивелирует снижение ставок", - отмечает консультант. Ставка в 6,5% в Москве уже полностью нивелирована ценой 1 кв. м, другие регионы подбираются к столичному эффекту, - добавляет Ушкова.</w:t>
      </w:r>
    </w:p>
    <w:p w:rsidR="00923732" w:rsidRPr="003932B0" w:rsidRDefault="00923732" w:rsidP="00923732">
      <w:pPr>
        <w:pStyle w:val="NormalExport"/>
        <w:rPr>
          <w:lang w:val="ru-RU"/>
        </w:rPr>
      </w:pPr>
      <w:r w:rsidRPr="003932B0">
        <w:rPr>
          <w:shd w:val="clear" w:color="auto" w:fill="FFFFFF"/>
          <w:lang w:val="ru-RU"/>
        </w:rPr>
        <w:t xml:space="preserve">Если рост цен продолжится, то в следующем году, "беря ипотеку под 6,5%, заемщик заплатит за квартиру как по ставке в 9%", отмечает она. Консервативные вкладчики очень внимательно следят за ростом цен, подытоживает Антон Финогенов, заместитель генерального директора фонда Дом.РФ: "Если они увидят, что он съедает эффект низких ипотечных ставок, то они останутся на низкомаржинальных депозитах". А это, по его словам, примерно 20 трлн руб., которые потенциально могут быть вложены в недвижимость. </w:t>
      </w:r>
    </w:p>
    <w:p w:rsidR="00923732" w:rsidRPr="003932B0" w:rsidRDefault="00923732" w:rsidP="00923732">
      <w:pPr>
        <w:pStyle w:val="NormalExport"/>
        <w:rPr>
          <w:lang w:val="ru-RU"/>
        </w:rPr>
      </w:pPr>
      <w:r w:rsidRPr="003932B0">
        <w:rPr>
          <w:shd w:val="clear" w:color="auto" w:fill="FFFFFF"/>
          <w:lang w:val="ru-RU"/>
        </w:rPr>
        <w:t>Льготный кредит стал невыгодным</w:t>
      </w:r>
    </w:p>
    <w:p w:rsidR="00923732" w:rsidRPr="003932B0" w:rsidRDefault="00923732" w:rsidP="00923732">
      <w:pPr>
        <w:pStyle w:val="NormalExport"/>
        <w:rPr>
          <w:lang w:val="ru-RU"/>
        </w:rPr>
      </w:pPr>
      <w:r w:rsidRPr="003932B0">
        <w:rPr>
          <w:shd w:val="clear" w:color="auto" w:fill="FFFFFF"/>
          <w:lang w:val="ru-RU"/>
        </w:rPr>
        <w:t xml:space="preserve">Ипотека - не панацея, говорят оба </w:t>
      </w:r>
      <w:r w:rsidRPr="003932B0">
        <w:rPr>
          <w:shd w:val="clear" w:color="auto" w:fill="C0C0C0"/>
          <w:lang w:val="ru-RU"/>
        </w:rPr>
        <w:t>застройщика</w:t>
      </w:r>
      <w:r w:rsidRPr="003932B0">
        <w:rPr>
          <w:shd w:val="clear" w:color="auto" w:fill="FFFFFF"/>
          <w:lang w:val="ru-RU"/>
        </w:rPr>
        <w:t>, а временная мера</w:t>
      </w:r>
    </w:p>
    <w:p w:rsidR="00923732" w:rsidRPr="002C3B77" w:rsidRDefault="00923732" w:rsidP="002C3B77">
      <w:pPr>
        <w:pStyle w:val="ExportHyperlink"/>
        <w:spacing w:line="240" w:lineRule="auto"/>
        <w:jc w:val="right"/>
        <w:rPr>
          <w:b/>
          <w:lang w:val="ru-RU"/>
        </w:rPr>
      </w:pPr>
      <w:hyperlink r:id="rId244" w:history="1">
        <w:r w:rsidRPr="002C3B77">
          <w:rPr>
            <w:b/>
          </w:rPr>
          <w:t>https</w:t>
        </w:r>
        <w:r w:rsidRPr="002C3B77">
          <w:rPr>
            <w:b/>
            <w:lang w:val="ru-RU"/>
          </w:rPr>
          <w:t>://</w:t>
        </w:r>
        <w:r w:rsidRPr="002C3B77">
          <w:rPr>
            <w:b/>
          </w:rPr>
          <w:t>www</w:t>
        </w:r>
        <w:r w:rsidRPr="002C3B77">
          <w:rPr>
            <w:b/>
            <w:lang w:val="ru-RU"/>
          </w:rPr>
          <w:t>.</w:t>
        </w:r>
        <w:r w:rsidRPr="002C3B77">
          <w:rPr>
            <w:b/>
          </w:rPr>
          <w:t>vedomosti</w:t>
        </w:r>
        <w:r w:rsidRPr="002C3B77">
          <w:rPr>
            <w:b/>
            <w:lang w:val="ru-RU"/>
          </w:rPr>
          <w:t>.</w:t>
        </w:r>
        <w:r w:rsidRPr="002C3B77">
          <w:rPr>
            <w:b/>
          </w:rPr>
          <w:t>ru</w:t>
        </w:r>
        <w:r w:rsidRPr="002C3B77">
          <w:rPr>
            <w:b/>
            <w:lang w:val="ru-RU"/>
          </w:rPr>
          <w:t>/</w:t>
        </w:r>
        <w:r w:rsidRPr="002C3B77">
          <w:rPr>
            <w:b/>
          </w:rPr>
          <w:t>finance</w:t>
        </w:r>
        <w:r w:rsidRPr="002C3B77">
          <w:rPr>
            <w:b/>
            <w:lang w:val="ru-RU"/>
          </w:rPr>
          <w:t>/</w:t>
        </w:r>
        <w:r w:rsidRPr="002C3B77">
          <w:rPr>
            <w:b/>
          </w:rPr>
          <w:t>articles</w:t>
        </w:r>
        <w:r w:rsidRPr="002C3B77">
          <w:rPr>
            <w:b/>
            <w:lang w:val="ru-RU"/>
          </w:rPr>
          <w:t>/2020/11/23/847998-</w:t>
        </w:r>
        <w:r w:rsidRPr="002C3B77">
          <w:rPr>
            <w:b/>
          </w:rPr>
          <w:t>lgotnaya</w:t>
        </w:r>
        <w:r w:rsidRPr="002C3B77">
          <w:rPr>
            <w:b/>
            <w:lang w:val="ru-RU"/>
          </w:rPr>
          <w:t>-</w:t>
        </w:r>
        <w:r w:rsidRPr="002C3B77">
          <w:rPr>
            <w:b/>
          </w:rPr>
          <w:t>ipoteka</w:t>
        </w:r>
        <w:r w:rsidRPr="002C3B77">
          <w:rPr>
            <w:b/>
            <w:lang w:val="ru-RU"/>
          </w:rPr>
          <w:t>-</w:t>
        </w:r>
        <w:r w:rsidRPr="002C3B77">
          <w:rPr>
            <w:b/>
          </w:rPr>
          <w:t>perestaet</w:t>
        </w:r>
        <w:r w:rsidRPr="002C3B77">
          <w:rPr>
            <w:b/>
            <w:lang w:val="ru-RU"/>
          </w:rPr>
          <w:t>-</w:t>
        </w:r>
        <w:r w:rsidRPr="002C3B77">
          <w:rPr>
            <w:b/>
          </w:rPr>
          <w:t>bit</w:t>
        </w:r>
        <w:r w:rsidRPr="002C3B77">
          <w:rPr>
            <w:b/>
            <w:lang w:val="ru-RU"/>
          </w:rPr>
          <w:t>-</w:t>
        </w:r>
        <w:r w:rsidRPr="002C3B77">
          <w:rPr>
            <w:b/>
          </w:rPr>
          <w:t>katalizatorom</w:t>
        </w:r>
        <w:r w:rsidRPr="002C3B77">
          <w:rPr>
            <w:b/>
            <w:lang w:val="ru-RU"/>
          </w:rPr>
          <w:t>-</w:t>
        </w:r>
        <w:r w:rsidRPr="002C3B77">
          <w:rPr>
            <w:b/>
          </w:rPr>
          <w:t>sprosa</w:t>
        </w:r>
      </w:hyperlink>
    </w:p>
    <w:p w:rsidR="00923732" w:rsidRPr="002C3B77" w:rsidRDefault="00923732" w:rsidP="002C3B77">
      <w:pPr>
        <w:pStyle w:val="ExportHyperlink"/>
        <w:spacing w:line="240" w:lineRule="auto"/>
        <w:jc w:val="right"/>
        <w:rPr>
          <w:b/>
          <w:lang w:val="ru-RU"/>
        </w:rPr>
      </w:pPr>
      <w:bookmarkStart w:id="259" w:name="rep_list_3270007_1569237556"/>
      <w:r w:rsidRPr="002C3B77">
        <w:rPr>
          <w:b/>
          <w:lang w:val="ru-RU"/>
        </w:rPr>
        <w:t>Похожие сооб</w:t>
      </w:r>
      <w:r w:rsidR="002C3B77" w:rsidRPr="002C3B77">
        <w:rPr>
          <w:b/>
          <w:lang w:val="ru-RU"/>
        </w:rPr>
        <w:t>щения</w:t>
      </w:r>
      <w:r w:rsidRPr="002C3B77">
        <w:rPr>
          <w:b/>
          <w:lang w:val="ru-RU"/>
        </w:rPr>
        <w:t>:</w:t>
      </w:r>
      <w:bookmarkEnd w:id="259"/>
    </w:p>
    <w:p w:rsidR="00923732" w:rsidRPr="002C3B77" w:rsidRDefault="00923732" w:rsidP="002C3B77">
      <w:pPr>
        <w:pStyle w:val="ExportHyperlink"/>
        <w:spacing w:line="240" w:lineRule="auto"/>
        <w:jc w:val="right"/>
        <w:rPr>
          <w:b/>
          <w:lang w:val="ru-RU"/>
        </w:rPr>
      </w:pPr>
      <w:hyperlink r:id="rId245" w:history="1">
        <w:r w:rsidRPr="002C3B77">
          <w:rPr>
            <w:b/>
            <w:lang w:val="ru-RU"/>
          </w:rPr>
          <w:t>КОРТРОС (</w:t>
        </w:r>
        <w:r w:rsidRPr="002C3B77">
          <w:rPr>
            <w:b/>
          </w:rPr>
          <w:t>kortros</w:t>
        </w:r>
        <w:r w:rsidRPr="002C3B77">
          <w:rPr>
            <w:b/>
            <w:lang w:val="ru-RU"/>
          </w:rPr>
          <w:t>.</w:t>
        </w:r>
        <w:r w:rsidRPr="002C3B77">
          <w:rPr>
            <w:b/>
          </w:rPr>
          <w:t>ru</w:t>
        </w:r>
        <w:r w:rsidRPr="002C3B77">
          <w:rPr>
            <w:b/>
            <w:lang w:val="ru-RU"/>
          </w:rPr>
          <w:t>), Москва, 24 ноября 2020, ЛЬГОТНАЯ ИПОТЕКА ПЕРЕСТАЕТ БЫТЬ КАТАЛИЗАТОРОМ СПРОСА НА НОВОСТРОЙКИ</w:t>
        </w:r>
      </w:hyperlink>
    </w:p>
    <w:p w:rsidR="00923732" w:rsidRPr="002C3B77" w:rsidRDefault="00923732" w:rsidP="002C3B77">
      <w:pPr>
        <w:pStyle w:val="ExportHyperlink"/>
        <w:spacing w:line="240" w:lineRule="auto"/>
        <w:jc w:val="right"/>
        <w:rPr>
          <w:b/>
          <w:lang w:val="ru-RU"/>
        </w:rPr>
      </w:pPr>
      <w:hyperlink r:id="rId246" w:history="1">
        <w:r w:rsidRPr="002C3B77">
          <w:rPr>
            <w:b/>
            <w:lang w:val="ru-RU"/>
          </w:rPr>
          <w:t>Ведомости (</w:t>
        </w:r>
        <w:r w:rsidRPr="002C3B77">
          <w:rPr>
            <w:b/>
          </w:rPr>
          <w:t>vedomosti</w:t>
        </w:r>
        <w:r w:rsidRPr="002C3B77">
          <w:rPr>
            <w:b/>
            <w:lang w:val="ru-RU"/>
          </w:rPr>
          <w:t>.</w:t>
        </w:r>
        <w:r w:rsidRPr="002C3B77">
          <w:rPr>
            <w:b/>
          </w:rPr>
          <w:t>ru</w:t>
        </w:r>
        <w:r w:rsidRPr="002C3B77">
          <w:rPr>
            <w:b/>
            <w:lang w:val="ru-RU"/>
          </w:rPr>
          <w:t>), Москва, 23 ноября 2020, Льготная ипотека перестает быть катализатором спроса на новостройки</w:t>
        </w:r>
      </w:hyperlink>
    </w:p>
    <w:p w:rsidR="00923732" w:rsidRPr="003932B0" w:rsidRDefault="00923732" w:rsidP="00923732">
      <w:pPr>
        <w:rPr>
          <w:lang w:val="ru-RU"/>
        </w:rPr>
      </w:pPr>
    </w:p>
    <w:p w:rsidR="00923732" w:rsidRDefault="00923732" w:rsidP="00923732">
      <w:pPr>
        <w:pStyle w:val="affff2"/>
        <w:spacing w:before="120"/>
      </w:pPr>
      <w:bookmarkStart w:id="260" w:name="_Toc57396718"/>
      <w:r>
        <w:t>Дагестанская правда, Махачкала, 24 ноября 2020</w:t>
      </w:r>
      <w:bookmarkEnd w:id="260"/>
    </w:p>
    <w:p w:rsidR="00923732" w:rsidRPr="003932B0" w:rsidRDefault="00923732" w:rsidP="00923732">
      <w:pPr>
        <w:pStyle w:val="afffc"/>
        <w:rPr>
          <w:lang w:val="ru-RU"/>
        </w:rPr>
      </w:pPr>
      <w:bookmarkStart w:id="261" w:name="txt_3270007_1569516594"/>
      <w:bookmarkStart w:id="262" w:name="_Toc57396719"/>
      <w:r w:rsidRPr="003932B0">
        <w:rPr>
          <w:lang w:val="ru-RU"/>
        </w:rPr>
        <w:t>Строить комплексно и много</w:t>
      </w:r>
      <w:bookmarkEnd w:id="261"/>
      <w:bookmarkEnd w:id="262"/>
    </w:p>
    <w:p w:rsidR="00923732" w:rsidRPr="003932B0" w:rsidRDefault="00923732" w:rsidP="00923732">
      <w:pPr>
        <w:pStyle w:val="affff1"/>
        <w:jc w:val="left"/>
        <w:rPr>
          <w:lang w:val="ru-RU"/>
        </w:rPr>
      </w:pPr>
      <w:r w:rsidRPr="003932B0">
        <w:rPr>
          <w:lang w:val="ru-RU"/>
        </w:rPr>
        <w:t>Автор: Айгунов Ширвани</w:t>
      </w:r>
    </w:p>
    <w:p w:rsidR="00923732" w:rsidRPr="003932B0" w:rsidRDefault="00923732" w:rsidP="00923732">
      <w:pPr>
        <w:pStyle w:val="NormalExport"/>
        <w:rPr>
          <w:lang w:val="ru-RU"/>
        </w:rPr>
      </w:pPr>
      <w:r w:rsidRPr="003932B0">
        <w:rPr>
          <w:shd w:val="clear" w:color="auto" w:fill="FFFFFF"/>
          <w:lang w:val="ru-RU"/>
        </w:rPr>
        <w:t xml:space="preserve">В Дагестане поставлена задача ввести за десять лет 14,5 млн кв. м жилья. Минстрой РФ в рамках Указа Президента РФ сформировал новый план по </w:t>
      </w:r>
      <w:r w:rsidRPr="003932B0">
        <w:rPr>
          <w:shd w:val="clear" w:color="auto" w:fill="C0C0C0"/>
          <w:lang w:val="ru-RU"/>
        </w:rPr>
        <w:t>строительству</w:t>
      </w:r>
      <w:r w:rsidRPr="003932B0">
        <w:rPr>
          <w:shd w:val="clear" w:color="auto" w:fill="FFFFFF"/>
          <w:lang w:val="ru-RU"/>
        </w:rPr>
        <w:t xml:space="preserve"> жилья до 2030 года. Теперь каждый регион знает, сколько должен построить в год в течение ближайших 10 лет. Об этом заявил заместитель Председателя Правительства РД Инсаф Хайруллин на встрече с </w:t>
      </w:r>
      <w:r w:rsidRPr="003932B0">
        <w:rPr>
          <w:shd w:val="clear" w:color="auto" w:fill="C0C0C0"/>
          <w:lang w:val="ru-RU"/>
        </w:rPr>
        <w:t>застройщиками</w:t>
      </w:r>
      <w:r w:rsidRPr="003932B0">
        <w:rPr>
          <w:shd w:val="clear" w:color="auto" w:fill="FFFFFF"/>
          <w:lang w:val="ru-RU"/>
        </w:rPr>
        <w:t xml:space="preserve"> - членами Гильдии строителей СКФО.</w:t>
      </w:r>
    </w:p>
    <w:p w:rsidR="00923732" w:rsidRPr="003932B0" w:rsidRDefault="00923732" w:rsidP="00923732">
      <w:pPr>
        <w:pStyle w:val="NormalExport"/>
        <w:rPr>
          <w:lang w:val="ru-RU"/>
        </w:rPr>
      </w:pPr>
      <w:r w:rsidRPr="003932B0">
        <w:rPr>
          <w:shd w:val="clear" w:color="auto" w:fill="FFFFFF"/>
          <w:lang w:val="ru-RU"/>
        </w:rPr>
        <w:t xml:space="preserve">"Такие показатели объемов ввода не выполнить без застройки крупных микрорайонов, - подчеркнул он. - Решить эту проблему мы планируем посредством комплексной застройки территорий. Сейчас для этой цели проводится ревизия земель, находящихся в государственной и муниципальной собственности. Это будут отдельные микрорайоны вне городской агломерации со своей независимой инженерно-коммуникационной инфраструктурой. И здесь главная проблема - неготовность дорожной и инженерной инфраструктуры. Поэтому вопросы об инфраструктурных облигациях должны перейти из разряда абстрактных рассуждений к конкретным методикам и формам выпуска этих облигаций. Комплексному освоению территорий, а также развитию механизма предоставления в аренду </w:t>
      </w:r>
      <w:r w:rsidRPr="003932B0">
        <w:rPr>
          <w:shd w:val="clear" w:color="auto" w:fill="FFFFFF"/>
          <w:lang w:val="ru-RU"/>
        </w:rPr>
        <w:lastRenderedPageBreak/>
        <w:t xml:space="preserve">земельного участка "за долю" без обременения </w:t>
      </w:r>
      <w:r w:rsidRPr="003932B0">
        <w:rPr>
          <w:shd w:val="clear" w:color="auto" w:fill="C0C0C0"/>
          <w:lang w:val="ru-RU"/>
        </w:rPr>
        <w:t>застройщика</w:t>
      </w:r>
      <w:r w:rsidRPr="003932B0">
        <w:rPr>
          <w:shd w:val="clear" w:color="auto" w:fill="FFFFFF"/>
          <w:lang w:val="ru-RU"/>
        </w:rPr>
        <w:t xml:space="preserve"> денежными выплатами уделяет большое внимание и ДОМ. РФ", - сказал вице-премьер.</w:t>
      </w:r>
    </w:p>
    <w:p w:rsidR="00923732" w:rsidRPr="003932B0" w:rsidRDefault="00923732" w:rsidP="00923732">
      <w:pPr>
        <w:pStyle w:val="NormalExport"/>
        <w:rPr>
          <w:lang w:val="ru-RU"/>
        </w:rPr>
      </w:pPr>
      <w:r w:rsidRPr="003932B0">
        <w:rPr>
          <w:shd w:val="clear" w:color="auto" w:fill="FFFFFF"/>
          <w:lang w:val="ru-RU"/>
        </w:rPr>
        <w:t xml:space="preserve">Обращаясь к </w:t>
      </w:r>
      <w:r w:rsidRPr="003932B0">
        <w:rPr>
          <w:shd w:val="clear" w:color="auto" w:fill="C0C0C0"/>
          <w:lang w:val="ru-RU"/>
        </w:rPr>
        <w:t>застройщикам</w:t>
      </w:r>
      <w:r w:rsidRPr="003932B0">
        <w:rPr>
          <w:shd w:val="clear" w:color="auto" w:fill="FFFFFF"/>
          <w:lang w:val="ru-RU"/>
        </w:rPr>
        <w:t>, он призвал их к открытому диалогу, предложил задавать любые вопросы, при этом подчеркнув, что именно с этой целью и приехал в Гильдию. И. Хайруллин констатировал, что строительная отрасль столкнулась с рядом проблем, вызванных пандемией коронавируса. Снизилась деловая активность, упал спрос на недвижимость, вынужденно переносятся сроки строительных работ, а также возникают затруднения в поставках материалов.</w:t>
      </w:r>
    </w:p>
    <w:p w:rsidR="00923732" w:rsidRPr="003932B0" w:rsidRDefault="00923732" w:rsidP="00923732">
      <w:pPr>
        <w:pStyle w:val="NormalExport"/>
        <w:rPr>
          <w:lang w:val="ru-RU"/>
        </w:rPr>
      </w:pPr>
      <w:r w:rsidRPr="003932B0">
        <w:rPr>
          <w:shd w:val="clear" w:color="auto" w:fill="FFFFFF"/>
          <w:lang w:val="ru-RU"/>
        </w:rPr>
        <w:t>Инсаф Хайруллин проинформировал о законопроекте, внесенном в Госдуму: он направлен на совершенствование института комплексного развития территорий и механизмов расселения из аварийного и ветхого жилья, а также о необходимости принятия закона о развитии застроенных территорий, согласно которому можно будет заниматься реновацией во многих городах, ориентируясь не только на бюджетный ресурс, но и привлекая деньги коммерческого сектора.</w:t>
      </w:r>
    </w:p>
    <w:p w:rsidR="00923732" w:rsidRPr="003932B0" w:rsidRDefault="00923732" w:rsidP="00923732">
      <w:pPr>
        <w:pStyle w:val="NormalExport"/>
        <w:rPr>
          <w:lang w:val="ru-RU"/>
        </w:rPr>
      </w:pPr>
      <w:r w:rsidRPr="003932B0">
        <w:rPr>
          <w:shd w:val="clear" w:color="auto" w:fill="FFFFFF"/>
          <w:lang w:val="ru-RU"/>
        </w:rPr>
        <w:t xml:space="preserve">По мнению зампреда, создание комфортной городской среды - одно из тех направлений, в котором можно и нужно достигать быстрых и видимых побед. По ситуации в жилищном </w:t>
      </w:r>
      <w:r w:rsidRPr="003932B0">
        <w:rPr>
          <w:shd w:val="clear" w:color="auto" w:fill="C0C0C0"/>
          <w:lang w:val="ru-RU"/>
        </w:rPr>
        <w:t>строительстве</w:t>
      </w:r>
      <w:r w:rsidRPr="003932B0">
        <w:rPr>
          <w:shd w:val="clear" w:color="auto" w:fill="FFFFFF"/>
          <w:lang w:val="ru-RU"/>
        </w:rPr>
        <w:t xml:space="preserve"> И. Хайруллин отметил, что потенциал для </w:t>
      </w:r>
      <w:r w:rsidRPr="003932B0">
        <w:rPr>
          <w:shd w:val="clear" w:color="auto" w:fill="C0C0C0"/>
          <w:lang w:val="ru-RU"/>
        </w:rPr>
        <w:t>строительства</w:t>
      </w:r>
      <w:r w:rsidRPr="003932B0">
        <w:rPr>
          <w:shd w:val="clear" w:color="auto" w:fill="FFFFFF"/>
          <w:lang w:val="ru-RU"/>
        </w:rPr>
        <w:t xml:space="preserve"> жилья в республике неплохой, но его необходимо раскрывать.</w:t>
      </w:r>
    </w:p>
    <w:p w:rsidR="00923732" w:rsidRPr="003932B0" w:rsidRDefault="00923732" w:rsidP="00923732">
      <w:pPr>
        <w:pStyle w:val="NormalExport"/>
        <w:rPr>
          <w:lang w:val="ru-RU"/>
        </w:rPr>
      </w:pPr>
      <w:r w:rsidRPr="003932B0">
        <w:rPr>
          <w:shd w:val="clear" w:color="auto" w:fill="FFFFFF"/>
          <w:lang w:val="ru-RU"/>
        </w:rPr>
        <w:t>"Для этого потребуется системная работа во многих направлениях: точечное освоение площадок, упорядочение инвентаризации жилого фонда в частном секторе, работа с банковским сообществом, активное использование федеральной программы "Стимул" при устройстве инженерных коммуникаций в местах массовой застройки, другие инструменты воздействия на процессы.</w:t>
      </w:r>
    </w:p>
    <w:p w:rsidR="00923732" w:rsidRPr="003932B0" w:rsidRDefault="00923732" w:rsidP="00923732">
      <w:pPr>
        <w:pStyle w:val="NormalExport"/>
        <w:rPr>
          <w:lang w:val="ru-RU"/>
        </w:rPr>
      </w:pPr>
      <w:r w:rsidRPr="003932B0">
        <w:rPr>
          <w:shd w:val="clear" w:color="auto" w:fill="FFFFFF"/>
          <w:lang w:val="ru-RU"/>
        </w:rPr>
        <w:t xml:space="preserve">К сожалению, по состоянию на 1 ноября 2020 года только один дагестанский </w:t>
      </w:r>
      <w:r w:rsidRPr="003932B0">
        <w:rPr>
          <w:shd w:val="clear" w:color="auto" w:fill="C0C0C0"/>
          <w:lang w:val="ru-RU"/>
        </w:rPr>
        <w:t>застройщик</w:t>
      </w:r>
      <w:r w:rsidRPr="003932B0">
        <w:rPr>
          <w:shd w:val="clear" w:color="auto" w:fill="FFFFFF"/>
          <w:lang w:val="ru-RU"/>
        </w:rPr>
        <w:t xml:space="preserve"> заключил договор на </w:t>
      </w:r>
      <w:r w:rsidRPr="003932B0">
        <w:rPr>
          <w:shd w:val="clear" w:color="auto" w:fill="C0C0C0"/>
          <w:lang w:val="ru-RU"/>
        </w:rPr>
        <w:t>проектное финансирование</w:t>
      </w:r>
      <w:r w:rsidRPr="003932B0">
        <w:rPr>
          <w:shd w:val="clear" w:color="auto" w:fill="FFFFFF"/>
          <w:lang w:val="ru-RU"/>
        </w:rPr>
        <w:t xml:space="preserve"> и открыл </w:t>
      </w:r>
      <w:r w:rsidRPr="003932B0">
        <w:rPr>
          <w:shd w:val="clear" w:color="auto" w:fill="C0C0C0"/>
          <w:lang w:val="ru-RU"/>
        </w:rPr>
        <w:t>эскроу-счет</w:t>
      </w:r>
      <w:r w:rsidRPr="003932B0">
        <w:rPr>
          <w:shd w:val="clear" w:color="auto" w:fill="FFFFFF"/>
          <w:lang w:val="ru-RU"/>
        </w:rPr>
        <w:t xml:space="preserve"> в уполномоченном банке. По нашим оценкам, в республике </w:t>
      </w:r>
      <w:r w:rsidRPr="003932B0">
        <w:rPr>
          <w:shd w:val="clear" w:color="auto" w:fill="C0C0C0"/>
          <w:lang w:val="ru-RU"/>
        </w:rPr>
        <w:t>застройщиков</w:t>
      </w:r>
      <w:r w:rsidRPr="003932B0">
        <w:rPr>
          <w:shd w:val="clear" w:color="auto" w:fill="FFFFFF"/>
          <w:lang w:val="ru-RU"/>
        </w:rPr>
        <w:t xml:space="preserve">, соответствующих требованиям закона, единицы. А это означает, что по мере завершения перехода на </w:t>
      </w:r>
      <w:r w:rsidRPr="003932B0">
        <w:rPr>
          <w:shd w:val="clear" w:color="auto" w:fill="C0C0C0"/>
          <w:lang w:val="ru-RU"/>
        </w:rPr>
        <w:t>проектное финансирование строительства</w:t>
      </w:r>
      <w:r w:rsidRPr="003932B0">
        <w:rPr>
          <w:shd w:val="clear" w:color="auto" w:fill="FFFFFF"/>
          <w:lang w:val="ru-RU"/>
        </w:rPr>
        <w:t xml:space="preserve"> жилья экономика Дагестана рискует потерять целый сектор жилищного </w:t>
      </w:r>
      <w:r w:rsidRPr="003932B0">
        <w:rPr>
          <w:shd w:val="clear" w:color="auto" w:fill="C0C0C0"/>
          <w:lang w:val="ru-RU"/>
        </w:rPr>
        <w:t>строительства</w:t>
      </w:r>
      <w:r w:rsidRPr="003932B0">
        <w:rPr>
          <w:shd w:val="clear" w:color="auto" w:fill="FFFFFF"/>
          <w:lang w:val="ru-RU"/>
        </w:rPr>
        <w:t>: будут банкротства строительных компаний, сужение рабочих мест, уменьшение ВРП, рост стоимости 1 кв. м жилья и т. д.</w:t>
      </w:r>
    </w:p>
    <w:p w:rsidR="00923732" w:rsidRPr="003932B0" w:rsidRDefault="00923732" w:rsidP="00923732">
      <w:pPr>
        <w:pStyle w:val="NormalExport"/>
        <w:rPr>
          <w:lang w:val="ru-RU"/>
        </w:rPr>
      </w:pPr>
      <w:r w:rsidRPr="003932B0">
        <w:rPr>
          <w:shd w:val="clear" w:color="auto" w:fill="FFFFFF"/>
          <w:lang w:val="ru-RU"/>
        </w:rPr>
        <w:t xml:space="preserve">Вам необходимо привести ваши организации в соответствие с требованиями федерального закона и обеспечить свою конкурентоспособность. В противном случае в республику придут </w:t>
      </w:r>
      <w:r w:rsidRPr="003932B0">
        <w:rPr>
          <w:shd w:val="clear" w:color="auto" w:fill="C0C0C0"/>
          <w:lang w:val="ru-RU"/>
        </w:rPr>
        <w:t>застройщики</w:t>
      </w:r>
      <w:r w:rsidRPr="003932B0">
        <w:rPr>
          <w:shd w:val="clear" w:color="auto" w:fill="FFFFFF"/>
          <w:lang w:val="ru-RU"/>
        </w:rPr>
        <w:t xml:space="preserve"> из других регионов и с другой ценовой политикой. Сейчас Правительство достаточно активно занимается решением вопроса по незаконно построенным 457 многоквартирным домам. Данный вопрос также обсуждался с заместителем Председателя Правительства РФ Маратом Хуснуллиным", - проинформировал присутствующих вице-премьер.</w:t>
      </w:r>
    </w:p>
    <w:p w:rsidR="00923732" w:rsidRPr="003932B0" w:rsidRDefault="00923732" w:rsidP="00923732">
      <w:pPr>
        <w:pStyle w:val="NormalExport"/>
        <w:rPr>
          <w:lang w:val="ru-RU"/>
        </w:rPr>
      </w:pPr>
      <w:r w:rsidRPr="003932B0">
        <w:rPr>
          <w:shd w:val="clear" w:color="auto" w:fill="FFFFFF"/>
          <w:lang w:val="ru-RU"/>
        </w:rPr>
        <w:t xml:space="preserve">Президент Ассоциации СРО "Гильдия строителей СКФО" Али Шахбанов обратил внимание на необходимость разработки республиканской программы стимулирования малоэтажной застройки и развития индивидуального жилищного </w:t>
      </w:r>
      <w:r w:rsidRPr="003932B0">
        <w:rPr>
          <w:shd w:val="clear" w:color="auto" w:fill="C0C0C0"/>
          <w:lang w:val="ru-RU"/>
        </w:rPr>
        <w:t>строительства</w:t>
      </w:r>
      <w:r w:rsidRPr="003932B0">
        <w:rPr>
          <w:shd w:val="clear" w:color="auto" w:fill="FFFFFF"/>
          <w:lang w:val="ru-RU"/>
        </w:rPr>
        <w:t xml:space="preserve">, включающей выбор земельных участков, разработку градостроительных концепций, определение источников финансирования </w:t>
      </w:r>
      <w:r w:rsidRPr="003932B0">
        <w:rPr>
          <w:shd w:val="clear" w:color="auto" w:fill="C0C0C0"/>
          <w:lang w:val="ru-RU"/>
        </w:rPr>
        <w:t>строительства</w:t>
      </w:r>
      <w:r w:rsidRPr="003932B0">
        <w:rPr>
          <w:shd w:val="clear" w:color="auto" w:fill="FFFFFF"/>
          <w:lang w:val="ru-RU"/>
        </w:rPr>
        <w:t xml:space="preserve"> инфраструктуры, установление регламентов использования земельных участков, территорий и объектов общего пользования, формирование фондов обеспечения долгосрочного финансирования </w:t>
      </w:r>
      <w:r w:rsidRPr="003932B0">
        <w:rPr>
          <w:shd w:val="clear" w:color="auto" w:fill="C0C0C0"/>
          <w:lang w:val="ru-RU"/>
        </w:rPr>
        <w:t>строительства</w:t>
      </w:r>
      <w:r w:rsidRPr="003932B0">
        <w:rPr>
          <w:shd w:val="clear" w:color="auto" w:fill="FFFFFF"/>
          <w:lang w:val="ru-RU"/>
        </w:rPr>
        <w:t xml:space="preserve"> и других мер стимулирования, без которых задачу ввода за 10 лет 14,5 млн кв. м жилья в республике не решить. Такая программа, по его мнению, позволит стимулировать развитие сел и уменьшить отток населения из горных районов.</w:t>
      </w:r>
    </w:p>
    <w:p w:rsidR="00923732" w:rsidRPr="003932B0" w:rsidRDefault="00923732" w:rsidP="00923732">
      <w:pPr>
        <w:pStyle w:val="NormalExport"/>
        <w:rPr>
          <w:lang w:val="ru-RU"/>
        </w:rPr>
      </w:pPr>
      <w:r w:rsidRPr="003932B0">
        <w:rPr>
          <w:shd w:val="clear" w:color="auto" w:fill="FFFFFF"/>
          <w:lang w:val="ru-RU"/>
        </w:rPr>
        <w:t xml:space="preserve">Создание комфортной городской среды - одно из направлений, в котором можно и нужно достигать быстрых и видимых побед. Потенциал для </w:t>
      </w:r>
      <w:r w:rsidRPr="003932B0">
        <w:rPr>
          <w:shd w:val="clear" w:color="auto" w:fill="C0C0C0"/>
          <w:lang w:val="ru-RU"/>
        </w:rPr>
        <w:t>строительства</w:t>
      </w:r>
      <w:r w:rsidRPr="003932B0">
        <w:rPr>
          <w:shd w:val="clear" w:color="auto" w:fill="FFFFFF"/>
          <w:lang w:val="ru-RU"/>
        </w:rPr>
        <w:t xml:space="preserve"> жилья в республике неплохой, но его необходимо раскрывать</w:t>
      </w:r>
    </w:p>
    <w:p w:rsidR="003932B0" w:rsidRPr="002C3B77" w:rsidRDefault="00923732" w:rsidP="002C3B77">
      <w:pPr>
        <w:pStyle w:val="ExportHyperlink"/>
        <w:spacing w:line="240" w:lineRule="auto"/>
        <w:jc w:val="right"/>
        <w:rPr>
          <w:b/>
          <w:lang w:val="ru-RU"/>
        </w:rPr>
      </w:pPr>
      <w:r w:rsidRPr="002C3B77">
        <w:rPr>
          <w:b/>
          <w:lang w:val="ru-RU"/>
        </w:rPr>
        <w:t xml:space="preserve"> </w:t>
      </w:r>
      <w:bookmarkStart w:id="263" w:name="rep_list_3270007_1571223695"/>
      <w:r w:rsidR="002C3B77" w:rsidRPr="002C3B77">
        <w:rPr>
          <w:b/>
          <w:lang w:val="ru-RU"/>
        </w:rPr>
        <w:t>Похожие сообщения</w:t>
      </w:r>
      <w:r w:rsidR="003932B0" w:rsidRPr="002C3B77">
        <w:rPr>
          <w:b/>
          <w:lang w:val="ru-RU"/>
        </w:rPr>
        <w:t>:</w:t>
      </w:r>
      <w:bookmarkEnd w:id="263"/>
    </w:p>
    <w:p w:rsidR="003932B0" w:rsidRPr="002C3B77" w:rsidRDefault="003932B0" w:rsidP="002C3B77">
      <w:pPr>
        <w:pStyle w:val="ExportHyperlink"/>
        <w:spacing w:line="240" w:lineRule="auto"/>
        <w:jc w:val="right"/>
        <w:rPr>
          <w:b/>
          <w:lang w:val="ru-RU"/>
        </w:rPr>
      </w:pPr>
      <w:hyperlink r:id="rId247" w:history="1">
        <w:r w:rsidRPr="002C3B77">
          <w:rPr>
            <w:b/>
          </w:rPr>
          <w:t>http</w:t>
        </w:r>
        <w:r w:rsidRPr="002C3B77">
          <w:rPr>
            <w:b/>
            <w:lang w:val="ru-RU"/>
          </w:rPr>
          <w:t>://</w:t>
        </w:r>
        <w:r w:rsidRPr="002C3B77">
          <w:rPr>
            <w:b/>
          </w:rPr>
          <w:t>ancb</w:t>
        </w:r>
        <w:r w:rsidRPr="002C3B77">
          <w:rPr>
            <w:b/>
            <w:lang w:val="ru-RU"/>
          </w:rPr>
          <w:t>.</w:t>
        </w:r>
        <w:r w:rsidRPr="002C3B77">
          <w:rPr>
            <w:b/>
          </w:rPr>
          <w:t>ru</w:t>
        </w:r>
        <w:r w:rsidRPr="002C3B77">
          <w:rPr>
            <w:b/>
            <w:lang w:val="ru-RU"/>
          </w:rPr>
          <w:t>/</w:t>
        </w:r>
        <w:r w:rsidRPr="002C3B77">
          <w:rPr>
            <w:b/>
          </w:rPr>
          <w:t>publication</w:t>
        </w:r>
        <w:r w:rsidRPr="002C3B77">
          <w:rPr>
            <w:b/>
            <w:lang w:val="ru-RU"/>
          </w:rPr>
          <w:t>/</w:t>
        </w:r>
        <w:r w:rsidRPr="002C3B77">
          <w:rPr>
            <w:b/>
          </w:rPr>
          <w:t>read</w:t>
        </w:r>
        <w:r w:rsidRPr="002C3B77">
          <w:rPr>
            <w:b/>
            <w:lang w:val="ru-RU"/>
          </w:rPr>
          <w:t>/10462</w:t>
        </w:r>
      </w:hyperlink>
    </w:p>
    <w:bookmarkStart w:id="264" w:name="_Toc57390998"/>
    <w:p w:rsidR="003932B0" w:rsidRPr="002C3B77" w:rsidRDefault="003932B0" w:rsidP="002C3B77">
      <w:pPr>
        <w:pStyle w:val="ExportHyperlink"/>
        <w:spacing w:line="240" w:lineRule="auto"/>
        <w:jc w:val="right"/>
        <w:rPr>
          <w:b/>
          <w:lang w:val="ru-RU"/>
        </w:rPr>
      </w:pPr>
      <w:r w:rsidRPr="002C3B77">
        <w:rPr>
          <w:b/>
        </w:rPr>
        <w:fldChar w:fldCharType="begin"/>
      </w:r>
      <w:r w:rsidRPr="002C3B77">
        <w:rPr>
          <w:b/>
          <w:lang w:val="ru-RU"/>
        </w:rPr>
        <w:instrText xml:space="preserve"> </w:instrText>
      </w:r>
      <w:r w:rsidRPr="002C3B77">
        <w:rPr>
          <w:b/>
        </w:rPr>
        <w:instrText>HYPERLINK</w:instrText>
      </w:r>
      <w:r w:rsidRPr="002C3B77">
        <w:rPr>
          <w:b/>
          <w:lang w:val="ru-RU"/>
        </w:rPr>
        <w:instrText xml:space="preserve"> "</w:instrText>
      </w:r>
      <w:r w:rsidRPr="002C3B77">
        <w:rPr>
          <w:b/>
        </w:rPr>
        <w:instrText>http</w:instrText>
      </w:r>
      <w:r w:rsidRPr="002C3B77">
        <w:rPr>
          <w:b/>
          <w:lang w:val="ru-RU"/>
        </w:rPr>
        <w:instrText>://</w:instrText>
      </w:r>
      <w:r w:rsidRPr="002C3B77">
        <w:rPr>
          <w:b/>
        </w:rPr>
        <w:instrText>midag</w:instrText>
      </w:r>
      <w:r w:rsidRPr="002C3B77">
        <w:rPr>
          <w:b/>
          <w:lang w:val="ru-RU"/>
        </w:rPr>
        <w:instrText>.</w:instrText>
      </w:r>
      <w:r w:rsidRPr="002C3B77">
        <w:rPr>
          <w:b/>
        </w:rPr>
        <w:instrText>ru</w:instrText>
      </w:r>
      <w:r w:rsidRPr="002C3B77">
        <w:rPr>
          <w:b/>
          <w:lang w:val="ru-RU"/>
        </w:rPr>
        <w:instrText>/</w:instrText>
      </w:r>
      <w:r w:rsidRPr="002C3B77">
        <w:rPr>
          <w:b/>
        </w:rPr>
        <w:instrText>new</w:instrText>
      </w:r>
      <w:r w:rsidRPr="002C3B77">
        <w:rPr>
          <w:b/>
          <w:lang w:val="ru-RU"/>
        </w:rPr>
        <w:instrText>/</w:instrText>
      </w:r>
      <w:r w:rsidRPr="002C3B77">
        <w:rPr>
          <w:b/>
        </w:rPr>
        <w:instrText>dagestan</w:instrText>
      </w:r>
      <w:r w:rsidRPr="002C3B77">
        <w:rPr>
          <w:b/>
          <w:lang w:val="ru-RU"/>
        </w:rPr>
        <w:instrText>_</w:instrText>
      </w:r>
      <w:r w:rsidRPr="002C3B77">
        <w:rPr>
          <w:b/>
        </w:rPr>
        <w:instrText>mozhet</w:instrText>
      </w:r>
      <w:r w:rsidRPr="002C3B77">
        <w:rPr>
          <w:b/>
          <w:lang w:val="ru-RU"/>
        </w:rPr>
        <w:instrText>_</w:instrText>
      </w:r>
      <w:r w:rsidRPr="002C3B77">
        <w:rPr>
          <w:b/>
        </w:rPr>
        <w:instrText>ostatsya</w:instrText>
      </w:r>
      <w:r w:rsidRPr="002C3B77">
        <w:rPr>
          <w:b/>
          <w:lang w:val="ru-RU"/>
        </w:rPr>
        <w:instrText>_</w:instrText>
      </w:r>
      <w:r w:rsidRPr="002C3B77">
        <w:rPr>
          <w:b/>
        </w:rPr>
        <w:instrText>bez</w:instrText>
      </w:r>
      <w:r w:rsidRPr="002C3B77">
        <w:rPr>
          <w:b/>
          <w:lang w:val="ru-RU"/>
        </w:rPr>
        <w:instrText>_</w:instrText>
      </w:r>
      <w:r w:rsidRPr="002C3B77">
        <w:rPr>
          <w:b/>
        </w:rPr>
        <w:instrText>mestnykh</w:instrText>
      </w:r>
      <w:r w:rsidRPr="002C3B77">
        <w:rPr>
          <w:b/>
          <w:lang w:val="ru-RU"/>
        </w:rPr>
        <w:instrText>_</w:instrText>
      </w:r>
      <w:r w:rsidRPr="002C3B77">
        <w:rPr>
          <w:b/>
        </w:rPr>
        <w:instrText>zastroyshchikov</w:instrText>
      </w:r>
      <w:r w:rsidRPr="002C3B77">
        <w:rPr>
          <w:b/>
          <w:lang w:val="ru-RU"/>
        </w:rPr>
        <w:instrText xml:space="preserve">-37638/" </w:instrText>
      </w:r>
      <w:r w:rsidRPr="002C3B77">
        <w:rPr>
          <w:b/>
        </w:rPr>
        <w:fldChar w:fldCharType="separate"/>
      </w:r>
      <w:r w:rsidRPr="002C3B77">
        <w:rPr>
          <w:b/>
        </w:rPr>
        <w:t>http</w:t>
      </w:r>
      <w:r w:rsidRPr="002C3B77">
        <w:rPr>
          <w:b/>
          <w:lang w:val="ru-RU"/>
        </w:rPr>
        <w:t>://</w:t>
      </w:r>
      <w:r w:rsidRPr="002C3B77">
        <w:rPr>
          <w:b/>
        </w:rPr>
        <w:t>midag</w:t>
      </w:r>
      <w:r w:rsidRPr="002C3B77">
        <w:rPr>
          <w:b/>
          <w:lang w:val="ru-RU"/>
        </w:rPr>
        <w:t>.</w:t>
      </w:r>
      <w:r w:rsidRPr="002C3B77">
        <w:rPr>
          <w:b/>
        </w:rPr>
        <w:t>ru</w:t>
      </w:r>
      <w:r w:rsidRPr="002C3B77">
        <w:rPr>
          <w:b/>
          <w:lang w:val="ru-RU"/>
        </w:rPr>
        <w:t>/</w:t>
      </w:r>
      <w:r w:rsidRPr="002C3B77">
        <w:rPr>
          <w:b/>
        </w:rPr>
        <w:t>new</w:t>
      </w:r>
      <w:r w:rsidRPr="002C3B77">
        <w:rPr>
          <w:b/>
          <w:lang w:val="ru-RU"/>
        </w:rPr>
        <w:t>/</w:t>
      </w:r>
      <w:r w:rsidRPr="002C3B77">
        <w:rPr>
          <w:b/>
        </w:rPr>
        <w:t>dagestan</w:t>
      </w:r>
      <w:r w:rsidRPr="002C3B77">
        <w:rPr>
          <w:b/>
          <w:lang w:val="ru-RU"/>
        </w:rPr>
        <w:t>_</w:t>
      </w:r>
      <w:r w:rsidRPr="002C3B77">
        <w:rPr>
          <w:b/>
        </w:rPr>
        <w:t>mozhet</w:t>
      </w:r>
      <w:r w:rsidRPr="002C3B77">
        <w:rPr>
          <w:b/>
          <w:lang w:val="ru-RU"/>
        </w:rPr>
        <w:t>_</w:t>
      </w:r>
      <w:r w:rsidRPr="002C3B77">
        <w:rPr>
          <w:b/>
        </w:rPr>
        <w:t>ostatsya</w:t>
      </w:r>
      <w:r w:rsidRPr="002C3B77">
        <w:rPr>
          <w:b/>
          <w:lang w:val="ru-RU"/>
        </w:rPr>
        <w:t>_</w:t>
      </w:r>
      <w:r w:rsidRPr="002C3B77">
        <w:rPr>
          <w:b/>
        </w:rPr>
        <w:t>bez</w:t>
      </w:r>
      <w:r w:rsidRPr="002C3B77">
        <w:rPr>
          <w:b/>
          <w:lang w:val="ru-RU"/>
        </w:rPr>
        <w:t>_</w:t>
      </w:r>
      <w:r w:rsidRPr="002C3B77">
        <w:rPr>
          <w:b/>
        </w:rPr>
        <w:t>mestnykh</w:t>
      </w:r>
      <w:r w:rsidRPr="002C3B77">
        <w:rPr>
          <w:b/>
          <w:lang w:val="ru-RU"/>
        </w:rPr>
        <w:t>_</w:t>
      </w:r>
      <w:r w:rsidRPr="002C3B77">
        <w:rPr>
          <w:b/>
        </w:rPr>
        <w:t>zastroyshchikov</w:t>
      </w:r>
      <w:r w:rsidRPr="002C3B77">
        <w:rPr>
          <w:b/>
          <w:lang w:val="ru-RU"/>
        </w:rPr>
        <w:t>-37638/</w:t>
      </w:r>
      <w:r w:rsidRPr="002C3B77">
        <w:rPr>
          <w:b/>
        </w:rPr>
        <w:fldChar w:fldCharType="end"/>
      </w:r>
    </w:p>
    <w:p w:rsidR="003932B0" w:rsidRPr="002C3B77" w:rsidRDefault="003932B0" w:rsidP="002C3B77">
      <w:pPr>
        <w:pStyle w:val="ExportHyperlink"/>
        <w:spacing w:line="240" w:lineRule="auto"/>
        <w:jc w:val="right"/>
        <w:rPr>
          <w:b/>
          <w:lang w:val="ru-RU"/>
        </w:rPr>
      </w:pPr>
      <w:hyperlink r:id="rId248" w:history="1">
        <w:r w:rsidRPr="002C3B77">
          <w:rPr>
            <w:b/>
            <w:lang w:val="ru-RU"/>
          </w:rPr>
          <w:t>БезФормата Махачкала (</w:t>
        </w:r>
        <w:r w:rsidRPr="002C3B77">
          <w:rPr>
            <w:b/>
          </w:rPr>
          <w:t>mahachkala</w:t>
        </w:r>
        <w:r w:rsidRPr="002C3B77">
          <w:rPr>
            <w:b/>
            <w:lang w:val="ru-RU"/>
          </w:rPr>
          <w:t>.</w:t>
        </w:r>
        <w:r w:rsidRPr="002C3B77">
          <w:rPr>
            <w:b/>
          </w:rPr>
          <w:t>bezformata</w:t>
        </w:r>
        <w:r w:rsidRPr="002C3B77">
          <w:rPr>
            <w:b/>
            <w:lang w:val="ru-RU"/>
          </w:rPr>
          <w:t>.</w:t>
        </w:r>
        <w:r w:rsidRPr="002C3B77">
          <w:rPr>
            <w:b/>
          </w:rPr>
          <w:t>com</w:t>
        </w:r>
        <w:r w:rsidRPr="002C3B77">
          <w:rPr>
            <w:b/>
            <w:lang w:val="ru-RU"/>
          </w:rPr>
          <w:t>), Махачкала, 26 ноября 2020, Дагестан может остаться без местных застройщиков</w:t>
        </w:r>
      </w:hyperlink>
    </w:p>
    <w:bookmarkStart w:id="265" w:name="_Toc57389791"/>
    <w:p w:rsidR="003932B0" w:rsidRPr="002C3B77" w:rsidRDefault="003932B0" w:rsidP="002C3B77">
      <w:pPr>
        <w:pStyle w:val="ExportHyperlink"/>
        <w:spacing w:line="240" w:lineRule="auto"/>
        <w:jc w:val="right"/>
        <w:rPr>
          <w:b/>
          <w:lang w:val="ru-RU"/>
        </w:rPr>
      </w:pPr>
      <w:r w:rsidRPr="003932B0">
        <w:rPr>
          <w:b/>
        </w:rPr>
        <w:fldChar w:fldCharType="begin"/>
      </w:r>
      <w:r w:rsidRPr="002C3B77">
        <w:rPr>
          <w:b/>
          <w:lang w:val="ru-RU"/>
        </w:rPr>
        <w:instrText xml:space="preserve"> </w:instrText>
      </w:r>
      <w:r w:rsidRPr="003932B0">
        <w:rPr>
          <w:b/>
        </w:rPr>
        <w:instrText>HYPERLINK</w:instrText>
      </w:r>
      <w:r w:rsidRPr="002C3B77">
        <w:rPr>
          <w:b/>
          <w:lang w:val="ru-RU"/>
        </w:rPr>
        <w:instrText xml:space="preserve"> "</w:instrText>
      </w:r>
      <w:r w:rsidRPr="003932B0">
        <w:rPr>
          <w:b/>
        </w:rPr>
        <w:instrText>https</w:instrText>
      </w:r>
      <w:r w:rsidRPr="002C3B77">
        <w:rPr>
          <w:b/>
          <w:lang w:val="ru-RU"/>
        </w:rPr>
        <w:instrText>://</w:instrText>
      </w:r>
      <w:r w:rsidRPr="003932B0">
        <w:rPr>
          <w:b/>
        </w:rPr>
        <w:instrText>rusbankrot</w:instrText>
      </w:r>
      <w:r w:rsidRPr="002C3B77">
        <w:rPr>
          <w:b/>
          <w:lang w:val="ru-RU"/>
        </w:rPr>
        <w:instrText>.</w:instrText>
      </w:r>
      <w:r w:rsidRPr="003932B0">
        <w:rPr>
          <w:b/>
        </w:rPr>
        <w:instrText>ru</w:instrText>
      </w:r>
      <w:r w:rsidRPr="002C3B77">
        <w:rPr>
          <w:b/>
          <w:lang w:val="ru-RU"/>
        </w:rPr>
        <w:instrText>/</w:instrText>
      </w:r>
      <w:r w:rsidRPr="003932B0">
        <w:rPr>
          <w:b/>
        </w:rPr>
        <w:instrText>bankruptcy</w:instrText>
      </w:r>
      <w:r w:rsidRPr="002C3B77">
        <w:rPr>
          <w:b/>
          <w:lang w:val="ru-RU"/>
        </w:rPr>
        <w:instrText>-</w:instrText>
      </w:r>
      <w:r w:rsidRPr="003932B0">
        <w:rPr>
          <w:b/>
        </w:rPr>
        <w:instrText>and</w:instrText>
      </w:r>
      <w:r w:rsidRPr="002C3B77">
        <w:rPr>
          <w:b/>
          <w:lang w:val="ru-RU"/>
        </w:rPr>
        <w:instrText>-</w:instrText>
      </w:r>
      <w:r w:rsidRPr="003932B0">
        <w:rPr>
          <w:b/>
        </w:rPr>
        <w:instrText>liquidation</w:instrText>
      </w:r>
      <w:r w:rsidRPr="002C3B77">
        <w:rPr>
          <w:b/>
          <w:lang w:val="ru-RU"/>
        </w:rPr>
        <w:instrText>/</w:instrText>
      </w:r>
      <w:r w:rsidRPr="003932B0">
        <w:rPr>
          <w:b/>
        </w:rPr>
        <w:instrText>dagestanu</w:instrText>
      </w:r>
      <w:r w:rsidRPr="002C3B77">
        <w:rPr>
          <w:b/>
          <w:lang w:val="ru-RU"/>
        </w:rPr>
        <w:instrText>-</w:instrText>
      </w:r>
      <w:r w:rsidRPr="003932B0">
        <w:rPr>
          <w:b/>
        </w:rPr>
        <w:instrText>grozit</w:instrText>
      </w:r>
      <w:r w:rsidRPr="002C3B77">
        <w:rPr>
          <w:b/>
          <w:lang w:val="ru-RU"/>
        </w:rPr>
        <w:instrText>-</w:instrText>
      </w:r>
      <w:r w:rsidRPr="003932B0">
        <w:rPr>
          <w:b/>
        </w:rPr>
        <w:instrText>bankrotstvo</w:instrText>
      </w:r>
      <w:r w:rsidRPr="002C3B77">
        <w:rPr>
          <w:b/>
          <w:lang w:val="ru-RU"/>
        </w:rPr>
        <w:instrText>-</w:instrText>
      </w:r>
      <w:r w:rsidRPr="003932B0">
        <w:rPr>
          <w:b/>
        </w:rPr>
        <w:instrText>regionalnykh</w:instrText>
      </w:r>
      <w:r w:rsidRPr="002C3B77">
        <w:rPr>
          <w:b/>
          <w:lang w:val="ru-RU"/>
        </w:rPr>
        <w:instrText>-</w:instrText>
      </w:r>
      <w:r w:rsidRPr="003932B0">
        <w:rPr>
          <w:b/>
        </w:rPr>
        <w:instrText>zastroyshchikov</w:instrText>
      </w:r>
      <w:r w:rsidRPr="002C3B77">
        <w:rPr>
          <w:b/>
          <w:lang w:val="ru-RU"/>
        </w:rPr>
        <w:instrText xml:space="preserve">/" </w:instrText>
      </w:r>
      <w:r w:rsidRPr="003932B0">
        <w:rPr>
          <w:b/>
        </w:rPr>
        <w:fldChar w:fldCharType="separate"/>
      </w:r>
      <w:r w:rsidRPr="003932B0">
        <w:rPr>
          <w:b/>
        </w:rPr>
        <w:t>https</w:t>
      </w:r>
      <w:r w:rsidRPr="002C3B77">
        <w:rPr>
          <w:b/>
          <w:lang w:val="ru-RU"/>
        </w:rPr>
        <w:t>://</w:t>
      </w:r>
      <w:r w:rsidRPr="003932B0">
        <w:rPr>
          <w:b/>
        </w:rPr>
        <w:t>rusbankrot</w:t>
      </w:r>
      <w:r w:rsidRPr="002C3B77">
        <w:rPr>
          <w:b/>
          <w:lang w:val="ru-RU"/>
        </w:rPr>
        <w:t>.</w:t>
      </w:r>
      <w:r w:rsidRPr="003932B0">
        <w:rPr>
          <w:b/>
        </w:rPr>
        <w:t>ru</w:t>
      </w:r>
      <w:r w:rsidRPr="002C3B77">
        <w:rPr>
          <w:b/>
          <w:lang w:val="ru-RU"/>
        </w:rPr>
        <w:t>/</w:t>
      </w:r>
      <w:r w:rsidRPr="003932B0">
        <w:rPr>
          <w:b/>
        </w:rPr>
        <w:t>bankruptcy</w:t>
      </w:r>
      <w:r w:rsidRPr="002C3B77">
        <w:rPr>
          <w:b/>
          <w:lang w:val="ru-RU"/>
        </w:rPr>
        <w:t>-</w:t>
      </w:r>
      <w:r w:rsidRPr="003932B0">
        <w:rPr>
          <w:b/>
        </w:rPr>
        <w:t>and</w:t>
      </w:r>
      <w:r w:rsidRPr="002C3B77">
        <w:rPr>
          <w:b/>
          <w:lang w:val="ru-RU"/>
        </w:rPr>
        <w:t>-</w:t>
      </w:r>
      <w:r w:rsidRPr="003932B0">
        <w:rPr>
          <w:b/>
        </w:rPr>
        <w:t>liquidation</w:t>
      </w:r>
      <w:r w:rsidRPr="002C3B77">
        <w:rPr>
          <w:b/>
          <w:lang w:val="ru-RU"/>
        </w:rPr>
        <w:t>/</w:t>
      </w:r>
      <w:r w:rsidRPr="003932B0">
        <w:rPr>
          <w:b/>
        </w:rPr>
        <w:t>dagestanu</w:t>
      </w:r>
      <w:r w:rsidRPr="002C3B77">
        <w:rPr>
          <w:b/>
          <w:lang w:val="ru-RU"/>
        </w:rPr>
        <w:t>-</w:t>
      </w:r>
      <w:r w:rsidRPr="003932B0">
        <w:rPr>
          <w:b/>
        </w:rPr>
        <w:t>grozit</w:t>
      </w:r>
      <w:r w:rsidRPr="002C3B77">
        <w:rPr>
          <w:b/>
          <w:lang w:val="ru-RU"/>
        </w:rPr>
        <w:t>-</w:t>
      </w:r>
      <w:r w:rsidRPr="003932B0">
        <w:rPr>
          <w:b/>
        </w:rPr>
        <w:t>bankrotstvo</w:t>
      </w:r>
      <w:r w:rsidRPr="002C3B77">
        <w:rPr>
          <w:b/>
          <w:lang w:val="ru-RU"/>
        </w:rPr>
        <w:t>-</w:t>
      </w:r>
      <w:r w:rsidRPr="003932B0">
        <w:rPr>
          <w:b/>
        </w:rPr>
        <w:t>regionalnykh</w:t>
      </w:r>
      <w:r w:rsidRPr="002C3B77">
        <w:rPr>
          <w:b/>
          <w:lang w:val="ru-RU"/>
        </w:rPr>
        <w:t>-</w:t>
      </w:r>
      <w:r w:rsidRPr="003932B0">
        <w:rPr>
          <w:b/>
        </w:rPr>
        <w:t>zastroyshchikov</w:t>
      </w:r>
      <w:r w:rsidRPr="002C3B77">
        <w:rPr>
          <w:b/>
          <w:lang w:val="ru-RU"/>
        </w:rPr>
        <w:t>/</w:t>
      </w:r>
      <w:r w:rsidRPr="003932B0">
        <w:rPr>
          <w:b/>
        </w:rPr>
        <w:fldChar w:fldCharType="end"/>
      </w:r>
    </w:p>
    <w:bookmarkEnd w:id="265"/>
    <w:p w:rsidR="003932B0" w:rsidRPr="002C3B77" w:rsidRDefault="003932B0" w:rsidP="002C3B77">
      <w:pPr>
        <w:pStyle w:val="ExportHyperlink"/>
        <w:spacing w:line="240" w:lineRule="auto"/>
        <w:jc w:val="right"/>
        <w:rPr>
          <w:b/>
          <w:lang w:val="ru-RU"/>
        </w:rPr>
      </w:pPr>
      <w:r w:rsidRPr="002C3B77">
        <w:rPr>
          <w:b/>
        </w:rPr>
        <w:fldChar w:fldCharType="begin"/>
      </w:r>
      <w:r w:rsidRPr="002C3B77">
        <w:rPr>
          <w:b/>
          <w:lang w:val="ru-RU"/>
        </w:rPr>
        <w:instrText xml:space="preserve"> </w:instrText>
      </w:r>
      <w:r w:rsidRPr="002C3B77">
        <w:rPr>
          <w:b/>
        </w:rPr>
        <w:instrText>HYPERLINK</w:instrText>
      </w:r>
      <w:r w:rsidRPr="002C3B77">
        <w:rPr>
          <w:b/>
          <w:lang w:val="ru-RU"/>
        </w:rPr>
        <w:instrText xml:space="preserve"> "</w:instrText>
      </w:r>
      <w:r w:rsidRPr="002C3B77">
        <w:rPr>
          <w:b/>
        </w:rPr>
        <w:instrText>https</w:instrText>
      </w:r>
      <w:r w:rsidRPr="002C3B77">
        <w:rPr>
          <w:b/>
          <w:lang w:val="ru-RU"/>
        </w:rPr>
        <w:instrText>://</w:instrText>
      </w:r>
      <w:r w:rsidRPr="002C3B77">
        <w:rPr>
          <w:b/>
        </w:rPr>
        <w:instrText>yoldash</w:instrText>
      </w:r>
      <w:r w:rsidRPr="002C3B77">
        <w:rPr>
          <w:b/>
          <w:lang w:val="ru-RU"/>
        </w:rPr>
        <w:instrText>.</w:instrText>
      </w:r>
      <w:r w:rsidRPr="002C3B77">
        <w:rPr>
          <w:b/>
        </w:rPr>
        <w:instrText>ru</w:instrText>
      </w:r>
      <w:r w:rsidRPr="002C3B77">
        <w:rPr>
          <w:b/>
          <w:lang w:val="ru-RU"/>
        </w:rPr>
        <w:instrText>/</w:instrText>
      </w:r>
      <w:r w:rsidRPr="002C3B77">
        <w:rPr>
          <w:b/>
        </w:rPr>
        <w:instrText>news</w:instrText>
      </w:r>
      <w:r w:rsidRPr="002C3B77">
        <w:rPr>
          <w:b/>
          <w:lang w:val="ru-RU"/>
        </w:rPr>
        <w:instrText>/</w:instrText>
      </w:r>
      <w:r w:rsidRPr="002C3B77">
        <w:rPr>
          <w:b/>
        </w:rPr>
        <w:instrText>dagestanskie</w:instrText>
      </w:r>
      <w:r w:rsidRPr="002C3B77">
        <w:rPr>
          <w:b/>
          <w:lang w:val="ru-RU"/>
        </w:rPr>
        <w:instrText>-</w:instrText>
      </w:r>
      <w:r w:rsidRPr="002C3B77">
        <w:rPr>
          <w:b/>
        </w:rPr>
        <w:instrText>zastroyshchiki</w:instrText>
      </w:r>
      <w:r w:rsidRPr="002C3B77">
        <w:rPr>
          <w:b/>
          <w:lang w:val="ru-RU"/>
        </w:rPr>
        <w:instrText>-</w:instrText>
      </w:r>
      <w:r w:rsidRPr="002C3B77">
        <w:rPr>
          <w:b/>
        </w:rPr>
        <w:instrText>na</w:instrText>
      </w:r>
      <w:r w:rsidRPr="002C3B77">
        <w:rPr>
          <w:b/>
          <w:lang w:val="ru-RU"/>
        </w:rPr>
        <w:instrText xml:space="preserve">/" </w:instrText>
      </w:r>
      <w:r w:rsidRPr="002C3B77">
        <w:rPr>
          <w:b/>
        </w:rPr>
        <w:fldChar w:fldCharType="separate"/>
      </w:r>
      <w:r w:rsidRPr="002C3B77">
        <w:rPr>
          <w:b/>
        </w:rPr>
        <w:t>https</w:t>
      </w:r>
      <w:r w:rsidRPr="002C3B77">
        <w:rPr>
          <w:b/>
          <w:lang w:val="ru-RU"/>
        </w:rPr>
        <w:t>://</w:t>
      </w:r>
      <w:r w:rsidRPr="002C3B77">
        <w:rPr>
          <w:b/>
        </w:rPr>
        <w:t>yoldash</w:t>
      </w:r>
      <w:r w:rsidRPr="002C3B77">
        <w:rPr>
          <w:b/>
          <w:lang w:val="ru-RU"/>
        </w:rPr>
        <w:t>.</w:t>
      </w:r>
      <w:r w:rsidRPr="002C3B77">
        <w:rPr>
          <w:b/>
        </w:rPr>
        <w:t>ru</w:t>
      </w:r>
      <w:r w:rsidRPr="002C3B77">
        <w:rPr>
          <w:b/>
          <w:lang w:val="ru-RU"/>
        </w:rPr>
        <w:t>/</w:t>
      </w:r>
      <w:r w:rsidRPr="002C3B77">
        <w:rPr>
          <w:b/>
        </w:rPr>
        <w:t>news</w:t>
      </w:r>
      <w:r w:rsidRPr="002C3B77">
        <w:rPr>
          <w:b/>
          <w:lang w:val="ru-RU"/>
        </w:rPr>
        <w:t>/</w:t>
      </w:r>
      <w:r w:rsidRPr="002C3B77">
        <w:rPr>
          <w:b/>
        </w:rPr>
        <w:t>dagestanskie</w:t>
      </w:r>
      <w:r w:rsidRPr="002C3B77">
        <w:rPr>
          <w:b/>
          <w:lang w:val="ru-RU"/>
        </w:rPr>
        <w:t>-</w:t>
      </w:r>
      <w:r w:rsidRPr="002C3B77">
        <w:rPr>
          <w:b/>
        </w:rPr>
        <w:t>zastroyshchiki</w:t>
      </w:r>
      <w:r w:rsidRPr="002C3B77">
        <w:rPr>
          <w:b/>
          <w:lang w:val="ru-RU"/>
        </w:rPr>
        <w:t>-</w:t>
      </w:r>
      <w:r w:rsidRPr="002C3B77">
        <w:rPr>
          <w:b/>
        </w:rPr>
        <w:t>na</w:t>
      </w:r>
      <w:r w:rsidRPr="002C3B77">
        <w:rPr>
          <w:b/>
          <w:lang w:val="ru-RU"/>
        </w:rPr>
        <w:t>/</w:t>
      </w:r>
      <w:r w:rsidRPr="002C3B77">
        <w:rPr>
          <w:b/>
        </w:rPr>
        <w:fldChar w:fldCharType="end"/>
      </w:r>
    </w:p>
    <w:bookmarkEnd w:id="264"/>
    <w:p w:rsidR="003932B0" w:rsidRPr="002C3B77" w:rsidRDefault="003932B0" w:rsidP="002C3B77">
      <w:pPr>
        <w:pStyle w:val="ExportHyperlink"/>
        <w:spacing w:line="240" w:lineRule="auto"/>
        <w:jc w:val="right"/>
        <w:rPr>
          <w:b/>
          <w:lang w:val="ru-RU"/>
        </w:rPr>
      </w:pPr>
      <w:r w:rsidRPr="002C3B77">
        <w:rPr>
          <w:b/>
        </w:rPr>
        <w:fldChar w:fldCharType="begin"/>
      </w:r>
      <w:r w:rsidRPr="002C3B77">
        <w:rPr>
          <w:b/>
          <w:lang w:val="ru-RU"/>
        </w:rPr>
        <w:instrText xml:space="preserve"> </w:instrText>
      </w:r>
      <w:r w:rsidRPr="002C3B77">
        <w:rPr>
          <w:b/>
        </w:rPr>
        <w:instrText>HYPERLINK</w:instrText>
      </w:r>
      <w:r w:rsidRPr="002C3B77">
        <w:rPr>
          <w:b/>
          <w:lang w:val="ru-RU"/>
        </w:rPr>
        <w:instrText xml:space="preserve"> "</w:instrText>
      </w:r>
      <w:r w:rsidRPr="002C3B77">
        <w:rPr>
          <w:b/>
        </w:rPr>
        <w:instrText>https</w:instrText>
      </w:r>
      <w:r w:rsidRPr="002C3B77">
        <w:rPr>
          <w:b/>
          <w:lang w:val="ru-RU"/>
        </w:rPr>
        <w:instrText>://</w:instrText>
      </w:r>
      <w:r w:rsidRPr="002C3B77">
        <w:rPr>
          <w:b/>
        </w:rPr>
        <w:instrText>sro</w:instrText>
      </w:r>
      <w:r w:rsidRPr="002C3B77">
        <w:rPr>
          <w:b/>
          <w:lang w:val="ru-RU"/>
        </w:rPr>
        <w:instrText>-</w:instrText>
      </w:r>
      <w:r w:rsidRPr="002C3B77">
        <w:rPr>
          <w:b/>
        </w:rPr>
        <w:instrText>portal</w:instrText>
      </w:r>
      <w:r w:rsidRPr="002C3B77">
        <w:rPr>
          <w:b/>
          <w:lang w:val="ru-RU"/>
        </w:rPr>
        <w:instrText>.</w:instrText>
      </w:r>
      <w:r w:rsidRPr="002C3B77">
        <w:rPr>
          <w:b/>
        </w:rPr>
        <w:instrText>info</w:instrText>
      </w:r>
      <w:r w:rsidRPr="002C3B77">
        <w:rPr>
          <w:b/>
          <w:lang w:val="ru-RU"/>
        </w:rPr>
        <w:instrText>/</w:instrText>
      </w:r>
      <w:r w:rsidRPr="002C3B77">
        <w:rPr>
          <w:b/>
        </w:rPr>
        <w:instrText>press</w:instrText>
      </w:r>
      <w:r w:rsidRPr="002C3B77">
        <w:rPr>
          <w:b/>
          <w:lang w:val="ru-RU"/>
        </w:rPr>
        <w:instrText>-</w:instrText>
      </w:r>
      <w:r w:rsidRPr="002C3B77">
        <w:rPr>
          <w:b/>
        </w:rPr>
        <w:instrText>center</w:instrText>
      </w:r>
      <w:r w:rsidRPr="002C3B77">
        <w:rPr>
          <w:b/>
          <w:lang w:val="ru-RU"/>
        </w:rPr>
        <w:instrText>/</w:instrText>
      </w:r>
      <w:r w:rsidRPr="002C3B77">
        <w:rPr>
          <w:b/>
        </w:rPr>
        <w:instrText>news</w:instrText>
      </w:r>
      <w:r w:rsidRPr="002C3B77">
        <w:rPr>
          <w:b/>
          <w:lang w:val="ru-RU"/>
        </w:rPr>
        <w:instrText>/</w:instrText>
      </w:r>
      <w:r w:rsidRPr="002C3B77">
        <w:rPr>
          <w:b/>
        </w:rPr>
        <w:instrText>eskrou</w:instrText>
      </w:r>
      <w:r w:rsidRPr="002C3B77">
        <w:rPr>
          <w:b/>
          <w:lang w:val="ru-RU"/>
        </w:rPr>
        <w:instrText>-</w:instrText>
      </w:r>
      <w:r w:rsidRPr="002C3B77">
        <w:rPr>
          <w:b/>
        </w:rPr>
        <w:instrText>scheta</w:instrText>
      </w:r>
      <w:r w:rsidRPr="002C3B77">
        <w:rPr>
          <w:b/>
          <w:lang w:val="ru-RU"/>
        </w:rPr>
        <w:instrText>-</w:instrText>
      </w:r>
      <w:r w:rsidRPr="002C3B77">
        <w:rPr>
          <w:b/>
        </w:rPr>
        <w:instrText>perekryvayut</w:instrText>
      </w:r>
      <w:r w:rsidRPr="002C3B77">
        <w:rPr>
          <w:b/>
          <w:lang w:val="ru-RU"/>
        </w:rPr>
        <w:instrText>-</w:instrText>
      </w:r>
      <w:r w:rsidRPr="002C3B77">
        <w:rPr>
          <w:b/>
        </w:rPr>
        <w:instrText>kislorod</w:instrText>
      </w:r>
      <w:r w:rsidRPr="002C3B77">
        <w:rPr>
          <w:b/>
          <w:lang w:val="ru-RU"/>
        </w:rPr>
        <w:instrText>-</w:instrText>
      </w:r>
      <w:r w:rsidRPr="002C3B77">
        <w:rPr>
          <w:b/>
        </w:rPr>
        <w:instrText>dagestanskim</w:instrText>
      </w:r>
      <w:r w:rsidRPr="002C3B77">
        <w:rPr>
          <w:b/>
          <w:lang w:val="ru-RU"/>
        </w:rPr>
        <w:instrText>-</w:instrText>
      </w:r>
      <w:r w:rsidRPr="002C3B77">
        <w:rPr>
          <w:b/>
        </w:rPr>
        <w:instrText>stroitelyam</w:instrText>
      </w:r>
      <w:r w:rsidRPr="002C3B77">
        <w:rPr>
          <w:b/>
          <w:lang w:val="ru-RU"/>
        </w:rPr>
        <w:instrText xml:space="preserve">/" </w:instrText>
      </w:r>
      <w:r w:rsidRPr="002C3B77">
        <w:rPr>
          <w:b/>
        </w:rPr>
        <w:fldChar w:fldCharType="separate"/>
      </w:r>
      <w:r w:rsidRPr="002C3B77">
        <w:rPr>
          <w:b/>
        </w:rPr>
        <w:t>https</w:t>
      </w:r>
      <w:r w:rsidRPr="002C3B77">
        <w:rPr>
          <w:b/>
          <w:lang w:val="ru-RU"/>
        </w:rPr>
        <w:t>://</w:t>
      </w:r>
      <w:r w:rsidRPr="002C3B77">
        <w:rPr>
          <w:b/>
        </w:rPr>
        <w:t>sro</w:t>
      </w:r>
      <w:r w:rsidRPr="002C3B77">
        <w:rPr>
          <w:b/>
          <w:lang w:val="ru-RU"/>
        </w:rPr>
        <w:t>-</w:t>
      </w:r>
      <w:r w:rsidRPr="002C3B77">
        <w:rPr>
          <w:b/>
        </w:rPr>
        <w:t>portal</w:t>
      </w:r>
      <w:r w:rsidRPr="002C3B77">
        <w:rPr>
          <w:b/>
          <w:lang w:val="ru-RU"/>
        </w:rPr>
        <w:t>.</w:t>
      </w:r>
      <w:r w:rsidRPr="002C3B77">
        <w:rPr>
          <w:b/>
        </w:rPr>
        <w:t>info</w:t>
      </w:r>
      <w:r w:rsidRPr="002C3B77">
        <w:rPr>
          <w:b/>
          <w:lang w:val="ru-RU"/>
        </w:rPr>
        <w:t>/</w:t>
      </w:r>
      <w:r w:rsidRPr="002C3B77">
        <w:rPr>
          <w:b/>
        </w:rPr>
        <w:t>press</w:t>
      </w:r>
      <w:r w:rsidRPr="002C3B77">
        <w:rPr>
          <w:b/>
          <w:lang w:val="ru-RU"/>
        </w:rPr>
        <w:t>-</w:t>
      </w:r>
      <w:r w:rsidRPr="002C3B77">
        <w:rPr>
          <w:b/>
        </w:rPr>
        <w:t>center</w:t>
      </w:r>
      <w:r w:rsidRPr="002C3B77">
        <w:rPr>
          <w:b/>
          <w:lang w:val="ru-RU"/>
        </w:rPr>
        <w:t>/</w:t>
      </w:r>
      <w:r w:rsidRPr="002C3B77">
        <w:rPr>
          <w:b/>
        </w:rPr>
        <w:t>news</w:t>
      </w:r>
      <w:r w:rsidRPr="002C3B77">
        <w:rPr>
          <w:b/>
          <w:lang w:val="ru-RU"/>
        </w:rPr>
        <w:t>/</w:t>
      </w:r>
      <w:r w:rsidRPr="002C3B77">
        <w:rPr>
          <w:b/>
        </w:rPr>
        <w:t>eskrou</w:t>
      </w:r>
      <w:r w:rsidRPr="002C3B77">
        <w:rPr>
          <w:b/>
          <w:lang w:val="ru-RU"/>
        </w:rPr>
        <w:t>-</w:t>
      </w:r>
      <w:r w:rsidRPr="002C3B77">
        <w:rPr>
          <w:b/>
        </w:rPr>
        <w:t>scheta</w:t>
      </w:r>
      <w:r w:rsidRPr="002C3B77">
        <w:rPr>
          <w:b/>
          <w:lang w:val="ru-RU"/>
        </w:rPr>
        <w:t>-</w:t>
      </w:r>
      <w:r w:rsidRPr="002C3B77">
        <w:rPr>
          <w:b/>
        </w:rPr>
        <w:t>perekryvayut</w:t>
      </w:r>
      <w:r w:rsidRPr="002C3B77">
        <w:rPr>
          <w:b/>
          <w:lang w:val="ru-RU"/>
        </w:rPr>
        <w:t>-</w:t>
      </w:r>
      <w:r w:rsidRPr="002C3B77">
        <w:rPr>
          <w:b/>
        </w:rPr>
        <w:t>kislorod</w:t>
      </w:r>
      <w:r w:rsidRPr="002C3B77">
        <w:rPr>
          <w:b/>
          <w:lang w:val="ru-RU"/>
        </w:rPr>
        <w:t>-</w:t>
      </w:r>
      <w:r w:rsidRPr="002C3B77">
        <w:rPr>
          <w:b/>
        </w:rPr>
        <w:t>dagestanskim</w:t>
      </w:r>
      <w:r w:rsidRPr="002C3B77">
        <w:rPr>
          <w:b/>
          <w:lang w:val="ru-RU"/>
        </w:rPr>
        <w:t>-</w:t>
      </w:r>
      <w:r w:rsidRPr="002C3B77">
        <w:rPr>
          <w:b/>
        </w:rPr>
        <w:t>stroitelyam</w:t>
      </w:r>
      <w:r w:rsidRPr="002C3B77">
        <w:rPr>
          <w:b/>
          <w:lang w:val="ru-RU"/>
        </w:rPr>
        <w:t>/</w:t>
      </w:r>
      <w:r w:rsidRPr="002C3B77">
        <w:rPr>
          <w:b/>
        </w:rPr>
        <w:fldChar w:fldCharType="end"/>
      </w:r>
    </w:p>
    <w:p w:rsidR="003932B0" w:rsidRDefault="003932B0" w:rsidP="003932B0">
      <w:pPr>
        <w:rPr>
          <w:lang w:val="ru-RU"/>
        </w:rPr>
      </w:pPr>
    </w:p>
    <w:p w:rsidR="002C3B77" w:rsidRDefault="002C3B77" w:rsidP="00923732">
      <w:pPr>
        <w:pStyle w:val="affff2"/>
        <w:spacing w:before="120"/>
      </w:pPr>
    </w:p>
    <w:p w:rsidR="00923732" w:rsidRDefault="00923732" w:rsidP="00923732">
      <w:pPr>
        <w:pStyle w:val="affff2"/>
        <w:spacing w:before="120"/>
      </w:pPr>
      <w:bookmarkStart w:id="266" w:name="_Toc57396720"/>
      <w:r>
        <w:lastRenderedPageBreak/>
        <w:t>ТАСС, Москва, 24 ноября 2020</w:t>
      </w:r>
      <w:bookmarkEnd w:id="266"/>
    </w:p>
    <w:p w:rsidR="00923732" w:rsidRPr="003932B0" w:rsidRDefault="00923732" w:rsidP="00923732">
      <w:pPr>
        <w:pStyle w:val="afffc"/>
        <w:rPr>
          <w:lang w:val="ru-RU"/>
        </w:rPr>
      </w:pPr>
      <w:bookmarkStart w:id="267" w:name="txt_3270007_1569257653"/>
      <w:bookmarkStart w:id="268" w:name="_Toc57396721"/>
      <w:r w:rsidRPr="003932B0">
        <w:rPr>
          <w:lang w:val="ru-RU"/>
        </w:rPr>
        <w:t>В Бурятии открыли более 300 эскроу-счетов для приобретения квартир местными жителями</w:t>
      </w:r>
      <w:bookmarkEnd w:id="267"/>
      <w:bookmarkEnd w:id="268"/>
    </w:p>
    <w:p w:rsidR="00923732" w:rsidRPr="003932B0" w:rsidRDefault="00923732" w:rsidP="00923732">
      <w:pPr>
        <w:pStyle w:val="NormalExport"/>
        <w:rPr>
          <w:lang w:val="ru-RU"/>
        </w:rPr>
      </w:pPr>
      <w:r w:rsidRPr="003932B0">
        <w:rPr>
          <w:shd w:val="clear" w:color="auto" w:fill="FFFFFF"/>
          <w:lang w:val="ru-RU"/>
        </w:rPr>
        <w:t xml:space="preserve">Владельцы строящихся домов в регионе внесли на </w:t>
      </w:r>
      <w:r w:rsidRPr="003932B0">
        <w:rPr>
          <w:shd w:val="clear" w:color="auto" w:fill="C0C0C0"/>
          <w:lang w:val="ru-RU"/>
        </w:rPr>
        <w:t>эскроу-счета</w:t>
      </w:r>
      <w:r w:rsidRPr="003932B0">
        <w:rPr>
          <w:shd w:val="clear" w:color="auto" w:fill="FFFFFF"/>
          <w:lang w:val="ru-RU"/>
        </w:rPr>
        <w:t xml:space="preserve"> около 600 млн рублей</w:t>
      </w:r>
    </w:p>
    <w:p w:rsidR="00923732" w:rsidRPr="003932B0" w:rsidRDefault="00923732" w:rsidP="00923732">
      <w:pPr>
        <w:pStyle w:val="NormalExport"/>
        <w:rPr>
          <w:lang w:val="ru-RU"/>
        </w:rPr>
      </w:pPr>
      <w:r w:rsidRPr="003932B0">
        <w:rPr>
          <w:shd w:val="clear" w:color="auto" w:fill="FFFFFF"/>
          <w:lang w:val="ru-RU"/>
        </w:rPr>
        <w:t xml:space="preserve">УЛАН-УДЭ, 24 ноября. /ТАСС/. Жители Бурятии внесли в 2020 году на </w:t>
      </w:r>
      <w:r w:rsidRPr="003932B0">
        <w:rPr>
          <w:shd w:val="clear" w:color="auto" w:fill="C0C0C0"/>
          <w:lang w:val="ru-RU"/>
        </w:rPr>
        <w:t>эскроу-счета</w:t>
      </w:r>
      <w:r w:rsidRPr="003932B0">
        <w:rPr>
          <w:shd w:val="clear" w:color="auto" w:fill="FFFFFF"/>
          <w:lang w:val="ru-RU"/>
        </w:rPr>
        <w:t xml:space="preserve"> около 600 млн рублей. Об этом сообщили ТАСС во вторник в правительстве Бурятии.</w:t>
      </w:r>
    </w:p>
    <w:p w:rsidR="00923732" w:rsidRPr="003932B0" w:rsidRDefault="00923732" w:rsidP="00923732">
      <w:pPr>
        <w:pStyle w:val="NormalExport"/>
        <w:rPr>
          <w:lang w:val="ru-RU"/>
        </w:rPr>
      </w:pPr>
      <w:r w:rsidRPr="003932B0">
        <w:rPr>
          <w:shd w:val="clear" w:color="auto" w:fill="FFFFFF"/>
          <w:lang w:val="ru-RU"/>
        </w:rPr>
        <w:t xml:space="preserve">С 1 июля 2019 года российские </w:t>
      </w:r>
      <w:r w:rsidRPr="003932B0">
        <w:rPr>
          <w:shd w:val="clear" w:color="auto" w:fill="C0C0C0"/>
          <w:lang w:val="ru-RU"/>
        </w:rPr>
        <w:t>застройщики</w:t>
      </w:r>
      <w:r w:rsidRPr="003932B0">
        <w:rPr>
          <w:shd w:val="clear" w:color="auto" w:fill="FFFFFF"/>
          <w:lang w:val="ru-RU"/>
        </w:rPr>
        <w:t xml:space="preserve"> лишились возможности привлекать деньги дольщиков напрямую. Средства граждан, вложенные в приобретение жилья, хранятся на банковских </w:t>
      </w:r>
      <w:r w:rsidRPr="003932B0">
        <w:rPr>
          <w:shd w:val="clear" w:color="auto" w:fill="C0C0C0"/>
          <w:lang w:val="ru-RU"/>
        </w:rPr>
        <w:t>счетах эскроу, строительство</w:t>
      </w:r>
      <w:r w:rsidRPr="003932B0">
        <w:rPr>
          <w:shd w:val="clear" w:color="auto" w:fill="FFFFFF"/>
          <w:lang w:val="ru-RU"/>
        </w:rPr>
        <w:t xml:space="preserve"> при этом ведется за </w:t>
      </w:r>
      <w:r w:rsidRPr="003932B0">
        <w:rPr>
          <w:shd w:val="clear" w:color="auto" w:fill="C0C0C0"/>
          <w:lang w:val="ru-RU"/>
        </w:rPr>
        <w:t>счет</w:t>
      </w:r>
      <w:r w:rsidRPr="003932B0">
        <w:rPr>
          <w:shd w:val="clear" w:color="auto" w:fill="FFFFFF"/>
          <w:lang w:val="ru-RU"/>
        </w:rPr>
        <w:t xml:space="preserve"> банковских кредитов. Воспользоваться деньгами дольщиков </w:t>
      </w:r>
      <w:r w:rsidRPr="003932B0">
        <w:rPr>
          <w:shd w:val="clear" w:color="auto" w:fill="C0C0C0"/>
          <w:lang w:val="ru-RU"/>
        </w:rPr>
        <w:t>застройщики</w:t>
      </w:r>
      <w:r w:rsidRPr="003932B0">
        <w:rPr>
          <w:shd w:val="clear" w:color="auto" w:fill="FFFFFF"/>
          <w:lang w:val="ru-RU"/>
        </w:rPr>
        <w:t xml:space="preserve"> смогут только после ввода объекта в эксплуатацию.</w:t>
      </w:r>
    </w:p>
    <w:p w:rsidR="00923732" w:rsidRPr="003932B0" w:rsidRDefault="00923732" w:rsidP="00923732">
      <w:pPr>
        <w:pStyle w:val="NormalExport"/>
        <w:rPr>
          <w:lang w:val="ru-RU"/>
        </w:rPr>
      </w:pPr>
      <w:r w:rsidRPr="003932B0">
        <w:rPr>
          <w:shd w:val="clear" w:color="auto" w:fill="FFFFFF"/>
          <w:lang w:val="ru-RU"/>
        </w:rPr>
        <w:t xml:space="preserve">"Количество </w:t>
      </w:r>
      <w:r w:rsidRPr="003932B0">
        <w:rPr>
          <w:shd w:val="clear" w:color="auto" w:fill="C0C0C0"/>
          <w:lang w:val="ru-RU"/>
        </w:rPr>
        <w:t>счетов эскроу</w:t>
      </w:r>
      <w:r w:rsidRPr="003932B0">
        <w:rPr>
          <w:shd w:val="clear" w:color="auto" w:fill="FFFFFF"/>
          <w:lang w:val="ru-RU"/>
        </w:rPr>
        <w:t xml:space="preserve"> стабильно растет, всего в республике открыто более 300 таких </w:t>
      </w:r>
      <w:r w:rsidRPr="003932B0">
        <w:rPr>
          <w:shd w:val="clear" w:color="auto" w:fill="C0C0C0"/>
          <w:lang w:val="ru-RU"/>
        </w:rPr>
        <w:t>счетов</w:t>
      </w:r>
      <w:r w:rsidRPr="003932B0">
        <w:rPr>
          <w:shd w:val="clear" w:color="auto" w:fill="FFFFFF"/>
          <w:lang w:val="ru-RU"/>
        </w:rPr>
        <w:t xml:space="preserve">. Владельцы строящихся домов в Бурятии внесли на </w:t>
      </w:r>
      <w:r w:rsidRPr="003932B0">
        <w:rPr>
          <w:shd w:val="clear" w:color="auto" w:fill="C0C0C0"/>
          <w:lang w:val="ru-RU"/>
        </w:rPr>
        <w:t>эскроу-счета</w:t>
      </w:r>
      <w:r w:rsidRPr="003932B0">
        <w:rPr>
          <w:shd w:val="clear" w:color="auto" w:fill="FFFFFF"/>
          <w:lang w:val="ru-RU"/>
        </w:rPr>
        <w:t xml:space="preserve"> почти 600 млн рублей. В первом квартале 2020 году эта сумма не превышала 5 млн рублей и было оформлено только 10 договоров долевого участия с применением механизма </w:t>
      </w:r>
      <w:r w:rsidRPr="003932B0">
        <w:rPr>
          <w:shd w:val="clear" w:color="auto" w:fill="C0C0C0"/>
          <w:lang w:val="ru-RU"/>
        </w:rPr>
        <w:t>эскроу</w:t>
      </w:r>
      <w:r w:rsidRPr="003932B0">
        <w:rPr>
          <w:shd w:val="clear" w:color="auto" w:fill="FFFFFF"/>
          <w:lang w:val="ru-RU"/>
        </w:rPr>
        <w:t>", - сообщили в правительстве.</w:t>
      </w:r>
    </w:p>
    <w:p w:rsidR="00923732" w:rsidRPr="003932B0" w:rsidRDefault="00923732" w:rsidP="00923732">
      <w:pPr>
        <w:pStyle w:val="NormalExport"/>
        <w:rPr>
          <w:lang w:val="ru-RU"/>
        </w:rPr>
      </w:pPr>
      <w:r w:rsidRPr="003932B0">
        <w:rPr>
          <w:shd w:val="clear" w:color="auto" w:fill="FFFFFF"/>
          <w:lang w:val="ru-RU"/>
        </w:rPr>
        <w:t>Жители Бурятии пользуются возможностью оформить льготную ипотеку под 2% годовых - такое право есть у молодых семей, проживающих в регионах Дальневосточного федерального округа (ДФО). Кроме того, людей привлекает программа льготной ипотеки под 6,5% годовых.</w:t>
      </w:r>
    </w:p>
    <w:p w:rsidR="00923732" w:rsidRPr="003932B0" w:rsidRDefault="00923732" w:rsidP="00923732">
      <w:pPr>
        <w:pStyle w:val="NormalExport"/>
        <w:rPr>
          <w:lang w:val="ru-RU"/>
        </w:rPr>
      </w:pPr>
      <w:r w:rsidRPr="003932B0">
        <w:rPr>
          <w:shd w:val="clear" w:color="auto" w:fill="FFFFFF"/>
          <w:lang w:val="ru-RU"/>
        </w:rPr>
        <w:t xml:space="preserve">По данным Минстроя Бурятии, сейчас в реестре проблемных жилых домов в регионе числится 10 объектов. Из них два объекта будут достроены за </w:t>
      </w:r>
      <w:r w:rsidRPr="003932B0">
        <w:rPr>
          <w:shd w:val="clear" w:color="auto" w:fill="C0C0C0"/>
          <w:lang w:val="ru-RU"/>
        </w:rPr>
        <w:t>счет</w:t>
      </w:r>
      <w:r w:rsidRPr="003932B0">
        <w:rPr>
          <w:shd w:val="clear" w:color="auto" w:fill="FFFFFF"/>
          <w:lang w:val="ru-RU"/>
        </w:rPr>
        <w:t xml:space="preserve"> собственных средств </w:t>
      </w:r>
      <w:r w:rsidRPr="003932B0">
        <w:rPr>
          <w:shd w:val="clear" w:color="auto" w:fill="C0C0C0"/>
          <w:lang w:val="ru-RU"/>
        </w:rPr>
        <w:t>застройщика</w:t>
      </w:r>
      <w:r w:rsidRPr="003932B0">
        <w:rPr>
          <w:shd w:val="clear" w:color="auto" w:fill="FFFFFF"/>
          <w:lang w:val="ru-RU"/>
        </w:rPr>
        <w:t xml:space="preserve">. Проблемы еще восьми объектов будут решать с привлечением Фонда защиты прав граждан - участников долевого </w:t>
      </w:r>
      <w:r w:rsidRPr="003932B0">
        <w:rPr>
          <w:shd w:val="clear" w:color="auto" w:fill="C0C0C0"/>
          <w:lang w:val="ru-RU"/>
        </w:rPr>
        <w:t>строительства</w:t>
      </w:r>
      <w:r w:rsidRPr="003932B0">
        <w:rPr>
          <w:shd w:val="clear" w:color="auto" w:fill="FFFFFF"/>
          <w:lang w:val="ru-RU"/>
        </w:rPr>
        <w:t xml:space="preserve"> за </w:t>
      </w:r>
      <w:r w:rsidRPr="003932B0">
        <w:rPr>
          <w:shd w:val="clear" w:color="auto" w:fill="C0C0C0"/>
          <w:lang w:val="ru-RU"/>
        </w:rPr>
        <w:t>счет</w:t>
      </w:r>
      <w:r w:rsidRPr="003932B0">
        <w:rPr>
          <w:shd w:val="clear" w:color="auto" w:fill="FFFFFF"/>
          <w:lang w:val="ru-RU"/>
        </w:rPr>
        <w:t xml:space="preserve"> средств федерального и республиканского бюджетов.</w:t>
      </w:r>
    </w:p>
    <w:p w:rsidR="00923732" w:rsidRPr="003932B0" w:rsidRDefault="00923732" w:rsidP="00923732">
      <w:pPr>
        <w:pStyle w:val="NormalExport"/>
        <w:rPr>
          <w:lang w:val="ru-RU"/>
        </w:rPr>
      </w:pPr>
      <w:r w:rsidRPr="003932B0">
        <w:rPr>
          <w:shd w:val="clear" w:color="auto" w:fill="FFFFFF"/>
          <w:lang w:val="ru-RU"/>
        </w:rPr>
        <w:t xml:space="preserve">Президент Владимир Путин в июне потребовал до 2024 года увеличить объемы </w:t>
      </w:r>
      <w:r w:rsidRPr="003932B0">
        <w:rPr>
          <w:shd w:val="clear" w:color="auto" w:fill="C0C0C0"/>
          <w:lang w:val="ru-RU"/>
        </w:rPr>
        <w:t>строительства</w:t>
      </w:r>
      <w:r w:rsidRPr="003932B0">
        <w:rPr>
          <w:shd w:val="clear" w:color="auto" w:fill="FFFFFF"/>
          <w:lang w:val="ru-RU"/>
        </w:rPr>
        <w:t xml:space="preserve"> жилья на Дальнем Востоке в 1,6 раза. </w:t>
      </w:r>
    </w:p>
    <w:p w:rsidR="00923732" w:rsidRPr="009A0CD8" w:rsidRDefault="00923732" w:rsidP="002C3B77">
      <w:pPr>
        <w:pStyle w:val="ExportHyperlink"/>
        <w:spacing w:line="240" w:lineRule="auto"/>
        <w:jc w:val="right"/>
        <w:rPr>
          <w:b/>
          <w:lang w:val="ru-RU"/>
        </w:rPr>
      </w:pPr>
      <w:hyperlink r:id="rId249" w:history="1">
        <w:r w:rsidRPr="002C3B77">
          <w:rPr>
            <w:b/>
          </w:rPr>
          <w:t>https</w:t>
        </w:r>
        <w:r w:rsidRPr="009A0CD8">
          <w:rPr>
            <w:b/>
            <w:lang w:val="ru-RU"/>
          </w:rPr>
          <w:t>://</w:t>
        </w:r>
        <w:r w:rsidRPr="002C3B77">
          <w:rPr>
            <w:b/>
          </w:rPr>
          <w:t>tass</w:t>
        </w:r>
        <w:r w:rsidRPr="009A0CD8">
          <w:rPr>
            <w:b/>
            <w:lang w:val="ru-RU"/>
          </w:rPr>
          <w:t>.</w:t>
        </w:r>
        <w:r w:rsidRPr="002C3B77">
          <w:rPr>
            <w:b/>
          </w:rPr>
          <w:t>ru</w:t>
        </w:r>
        <w:r w:rsidRPr="009A0CD8">
          <w:rPr>
            <w:b/>
            <w:lang w:val="ru-RU"/>
          </w:rPr>
          <w:t>/</w:t>
        </w:r>
        <w:r w:rsidRPr="002C3B77">
          <w:rPr>
            <w:b/>
          </w:rPr>
          <w:t>nedvizhimost</w:t>
        </w:r>
        <w:r w:rsidRPr="009A0CD8">
          <w:rPr>
            <w:b/>
            <w:lang w:val="ru-RU"/>
          </w:rPr>
          <w:t>/10079789</w:t>
        </w:r>
      </w:hyperlink>
    </w:p>
    <w:p w:rsidR="00923732" w:rsidRPr="009A0CD8" w:rsidRDefault="002C3B77" w:rsidP="002C3B77">
      <w:pPr>
        <w:pStyle w:val="ExportHyperlink"/>
        <w:spacing w:line="240" w:lineRule="auto"/>
        <w:jc w:val="right"/>
        <w:rPr>
          <w:b/>
          <w:lang w:val="ru-RU"/>
        </w:rPr>
      </w:pPr>
      <w:bookmarkStart w:id="269" w:name="rep_list_3270007_1569257653"/>
      <w:r w:rsidRPr="009A0CD8">
        <w:rPr>
          <w:b/>
          <w:lang w:val="ru-RU"/>
        </w:rPr>
        <w:t>Похожие сообщения</w:t>
      </w:r>
      <w:r w:rsidR="00923732" w:rsidRPr="009A0CD8">
        <w:rPr>
          <w:b/>
          <w:lang w:val="ru-RU"/>
        </w:rPr>
        <w:t>:</w:t>
      </w:r>
      <w:bookmarkEnd w:id="269"/>
    </w:p>
    <w:p w:rsidR="00923732" w:rsidRPr="009A0CD8" w:rsidRDefault="00923732" w:rsidP="002C3B77">
      <w:pPr>
        <w:pStyle w:val="ExportHyperlink"/>
        <w:spacing w:line="240" w:lineRule="auto"/>
        <w:jc w:val="right"/>
        <w:rPr>
          <w:b/>
          <w:lang w:val="ru-RU"/>
        </w:rPr>
      </w:pPr>
      <w:hyperlink r:id="rId250" w:history="1">
        <w:r w:rsidRPr="002C3B77">
          <w:rPr>
            <w:b/>
          </w:rPr>
          <w:t>Finanz</w:t>
        </w:r>
        <w:r w:rsidRPr="009A0CD8">
          <w:rPr>
            <w:b/>
            <w:lang w:val="ru-RU"/>
          </w:rPr>
          <w:t>.</w:t>
        </w:r>
        <w:r w:rsidRPr="002C3B77">
          <w:rPr>
            <w:b/>
          </w:rPr>
          <w:t>ru</w:t>
        </w:r>
        <w:r w:rsidRPr="009A0CD8">
          <w:rPr>
            <w:b/>
            <w:lang w:val="ru-RU"/>
          </w:rPr>
          <w:t>, Москва, 24 ноября 2020, В Бурятии открыто более 300 эскроу-счетов для приобретения квартир местными жителями</w:t>
        </w:r>
      </w:hyperlink>
    </w:p>
    <w:p w:rsidR="00923732" w:rsidRPr="009A0CD8" w:rsidRDefault="00923732" w:rsidP="002C3B77">
      <w:pPr>
        <w:pStyle w:val="ExportHyperlink"/>
        <w:spacing w:line="240" w:lineRule="auto"/>
        <w:jc w:val="right"/>
        <w:rPr>
          <w:b/>
          <w:lang w:val="ru-RU"/>
        </w:rPr>
      </w:pPr>
      <w:hyperlink r:id="rId251" w:history="1">
        <w:r w:rsidRPr="002C3B77">
          <w:rPr>
            <w:b/>
          </w:rPr>
          <w:t>Seldon</w:t>
        </w:r>
        <w:r w:rsidRPr="009A0CD8">
          <w:rPr>
            <w:b/>
            <w:lang w:val="ru-RU"/>
          </w:rPr>
          <w:t>.</w:t>
        </w:r>
        <w:r w:rsidRPr="002C3B77">
          <w:rPr>
            <w:b/>
          </w:rPr>
          <w:t>News</w:t>
        </w:r>
        <w:r w:rsidRPr="009A0CD8">
          <w:rPr>
            <w:b/>
            <w:lang w:val="ru-RU"/>
          </w:rPr>
          <w:t xml:space="preserve"> (</w:t>
        </w:r>
        <w:r w:rsidRPr="002C3B77">
          <w:rPr>
            <w:b/>
          </w:rPr>
          <w:t>news</w:t>
        </w:r>
        <w:r w:rsidRPr="009A0CD8">
          <w:rPr>
            <w:b/>
            <w:lang w:val="ru-RU"/>
          </w:rPr>
          <w:t>.</w:t>
        </w:r>
        <w:r w:rsidRPr="002C3B77">
          <w:rPr>
            <w:b/>
          </w:rPr>
          <w:t>myseldon</w:t>
        </w:r>
        <w:r w:rsidRPr="009A0CD8">
          <w:rPr>
            <w:b/>
            <w:lang w:val="ru-RU"/>
          </w:rPr>
          <w:t>.</w:t>
        </w:r>
        <w:r w:rsidRPr="002C3B77">
          <w:rPr>
            <w:b/>
          </w:rPr>
          <w:t>com</w:t>
        </w:r>
        <w:r w:rsidRPr="009A0CD8">
          <w:rPr>
            <w:b/>
            <w:lang w:val="ru-RU"/>
          </w:rPr>
          <w:t>), Москва, 24 ноября 2020, В Бурятии открыто более 300 эскроу-счетов для приобретения квартир местными жителями</w:t>
        </w:r>
      </w:hyperlink>
    </w:p>
    <w:p w:rsidR="00923732" w:rsidRPr="003932B0" w:rsidRDefault="00923732" w:rsidP="00923732">
      <w:pPr>
        <w:rPr>
          <w:lang w:val="ru-RU"/>
        </w:rPr>
      </w:pPr>
    </w:p>
    <w:p w:rsidR="00923732" w:rsidRDefault="00923732" w:rsidP="00923732">
      <w:pPr>
        <w:pStyle w:val="affff2"/>
        <w:spacing w:before="120"/>
      </w:pPr>
      <w:bookmarkStart w:id="270" w:name="_Toc57396722"/>
      <w:r>
        <w:t>Саморегулирование (sroportal.ru), Москва, 24 ноября 2020</w:t>
      </w:r>
      <w:bookmarkEnd w:id="270"/>
    </w:p>
    <w:p w:rsidR="00923732" w:rsidRPr="003932B0" w:rsidRDefault="00923732" w:rsidP="00923732">
      <w:pPr>
        <w:pStyle w:val="afffc"/>
        <w:rPr>
          <w:lang w:val="ru-RU"/>
        </w:rPr>
      </w:pPr>
      <w:bookmarkStart w:id="271" w:name="txt_3270007_1569155599"/>
      <w:bookmarkStart w:id="272" w:name="_Toc57396723"/>
      <w:r w:rsidRPr="003932B0">
        <w:rPr>
          <w:lang w:val="ru-RU"/>
        </w:rPr>
        <w:t>В Совете Федерации разбирались с проектным финансированием</w:t>
      </w:r>
      <w:bookmarkEnd w:id="271"/>
      <w:bookmarkEnd w:id="272"/>
    </w:p>
    <w:p w:rsidR="00923732" w:rsidRPr="003932B0" w:rsidRDefault="00923732" w:rsidP="00923732">
      <w:pPr>
        <w:pStyle w:val="NormalExport"/>
        <w:rPr>
          <w:lang w:val="ru-RU"/>
        </w:rPr>
      </w:pPr>
      <w:r w:rsidRPr="003932B0">
        <w:rPr>
          <w:shd w:val="clear" w:color="auto" w:fill="FFFFFF"/>
          <w:lang w:val="ru-RU"/>
        </w:rPr>
        <w:t xml:space="preserve">В Совете Федерации состоялись парламентские слушания на тему "Функционирование института </w:t>
      </w:r>
      <w:r w:rsidRPr="003932B0">
        <w:rPr>
          <w:shd w:val="clear" w:color="auto" w:fill="C0C0C0"/>
          <w:lang w:val="ru-RU"/>
        </w:rPr>
        <w:t>проектного финансирования</w:t>
      </w:r>
      <w:r w:rsidRPr="003932B0">
        <w:rPr>
          <w:shd w:val="clear" w:color="auto" w:fill="FFFFFF"/>
          <w:lang w:val="ru-RU"/>
        </w:rPr>
        <w:t xml:space="preserve"> деятельности </w:t>
      </w:r>
      <w:r w:rsidRPr="003932B0">
        <w:rPr>
          <w:shd w:val="clear" w:color="auto" w:fill="C0C0C0"/>
          <w:lang w:val="ru-RU"/>
        </w:rPr>
        <w:t>застройщиков</w:t>
      </w:r>
      <w:r w:rsidRPr="003932B0">
        <w:rPr>
          <w:shd w:val="clear" w:color="auto" w:fill="FFFFFF"/>
          <w:lang w:val="ru-RU"/>
        </w:rPr>
        <w:t xml:space="preserve"> в регионах: проблемы и пути их решения". </w:t>
      </w:r>
    </w:p>
    <w:p w:rsidR="00923732" w:rsidRPr="003932B0" w:rsidRDefault="00923732" w:rsidP="00923732">
      <w:pPr>
        <w:pStyle w:val="NormalExport"/>
        <w:rPr>
          <w:lang w:val="ru-RU"/>
        </w:rPr>
      </w:pPr>
      <w:r w:rsidRPr="003932B0">
        <w:rPr>
          <w:shd w:val="clear" w:color="auto" w:fill="FFFFFF"/>
          <w:lang w:val="ru-RU"/>
        </w:rPr>
        <w:t xml:space="preserve">На мероприятии председательствовал глава Комитета по федеративному устройству, региональной политике, местному самоуправлению и делам Севера Олег Мельниченко. Он отметил, что на основе информации, полученной из регионов и "заинтересованных органов власти", был сделан вывод, что переход </w:t>
      </w:r>
      <w:r w:rsidRPr="003932B0">
        <w:rPr>
          <w:shd w:val="clear" w:color="auto" w:fill="C0C0C0"/>
          <w:lang w:val="ru-RU"/>
        </w:rPr>
        <w:t>застройщиков</w:t>
      </w:r>
      <w:r w:rsidRPr="003932B0">
        <w:rPr>
          <w:shd w:val="clear" w:color="auto" w:fill="FFFFFF"/>
          <w:lang w:val="ru-RU"/>
        </w:rPr>
        <w:t xml:space="preserve"> на </w:t>
      </w:r>
      <w:r w:rsidRPr="003932B0">
        <w:rPr>
          <w:shd w:val="clear" w:color="auto" w:fill="C0C0C0"/>
          <w:lang w:val="ru-RU"/>
        </w:rPr>
        <w:t>проектное финансирование</w:t>
      </w:r>
      <w:r w:rsidRPr="003932B0">
        <w:rPr>
          <w:shd w:val="clear" w:color="auto" w:fill="FFFFFF"/>
          <w:lang w:val="ru-RU"/>
        </w:rPr>
        <w:t xml:space="preserve"> состоялся и имеет на сегодняшний день "существенный и убедительный показатель" - 45 % находящегося в стройке жилья возводится в рамках </w:t>
      </w:r>
      <w:r w:rsidRPr="003932B0">
        <w:rPr>
          <w:shd w:val="clear" w:color="auto" w:fill="C0C0C0"/>
          <w:lang w:val="ru-RU"/>
        </w:rPr>
        <w:t>проектного финансирования</w:t>
      </w:r>
      <w:r w:rsidRPr="003932B0">
        <w:rPr>
          <w:shd w:val="clear" w:color="auto" w:fill="FFFFFF"/>
          <w:lang w:val="ru-RU"/>
        </w:rPr>
        <w:t xml:space="preserve"> с использованием </w:t>
      </w:r>
      <w:r w:rsidRPr="003932B0">
        <w:rPr>
          <w:shd w:val="clear" w:color="auto" w:fill="C0C0C0"/>
          <w:lang w:val="ru-RU"/>
        </w:rPr>
        <w:t>счетов эскроу</w:t>
      </w:r>
      <w:r w:rsidRPr="003932B0">
        <w:rPr>
          <w:shd w:val="clear" w:color="auto" w:fill="FFFFFF"/>
          <w:lang w:val="ru-RU"/>
        </w:rPr>
        <w:t>. И более половины регионов сегодня уже имеют завершенные проекты, построенные по данной схеме.</w:t>
      </w:r>
    </w:p>
    <w:p w:rsidR="00923732" w:rsidRPr="003932B0" w:rsidRDefault="00923732" w:rsidP="00923732">
      <w:pPr>
        <w:pStyle w:val="NormalExport"/>
        <w:rPr>
          <w:lang w:val="ru-RU"/>
        </w:rPr>
      </w:pPr>
      <w:r w:rsidRPr="003932B0">
        <w:rPr>
          <w:shd w:val="clear" w:color="auto" w:fill="FFFFFF"/>
          <w:lang w:val="ru-RU"/>
        </w:rPr>
        <w:t xml:space="preserve">"Банками уже раскрыто более 20 тысяч </w:t>
      </w:r>
      <w:r w:rsidRPr="003932B0">
        <w:rPr>
          <w:shd w:val="clear" w:color="auto" w:fill="C0C0C0"/>
          <w:lang w:val="ru-RU"/>
        </w:rPr>
        <w:t>счетов эскроу</w:t>
      </w:r>
      <w:r w:rsidRPr="003932B0">
        <w:rPr>
          <w:shd w:val="clear" w:color="auto" w:fill="FFFFFF"/>
          <w:lang w:val="ru-RU"/>
        </w:rPr>
        <w:t xml:space="preserve"> на сумму, превышающую 46 миллиардов рублей. При этом следует особо подчеркнуть, что ни один дом, строящийся с помощью </w:t>
      </w:r>
      <w:r w:rsidRPr="003932B0">
        <w:rPr>
          <w:shd w:val="clear" w:color="auto" w:fill="C0C0C0"/>
          <w:lang w:val="ru-RU"/>
        </w:rPr>
        <w:t>проектного финансирования</w:t>
      </w:r>
      <w:r w:rsidRPr="003932B0">
        <w:rPr>
          <w:shd w:val="clear" w:color="auto" w:fill="FFFFFF"/>
          <w:lang w:val="ru-RU"/>
        </w:rPr>
        <w:t>, пока не стал проблемным", - сообщил Мельниченко.</w:t>
      </w:r>
    </w:p>
    <w:p w:rsidR="00923732" w:rsidRPr="003932B0" w:rsidRDefault="00923732" w:rsidP="00923732">
      <w:pPr>
        <w:pStyle w:val="NormalExport"/>
        <w:rPr>
          <w:lang w:val="ru-RU"/>
        </w:rPr>
      </w:pPr>
      <w:r w:rsidRPr="003932B0">
        <w:rPr>
          <w:shd w:val="clear" w:color="auto" w:fill="FFFFFF"/>
          <w:lang w:val="ru-RU"/>
        </w:rPr>
        <w:t xml:space="preserve">Вместе с тем, по словам сенатора, в регионах фиксируется неравномерное проникновение на строительный рынок </w:t>
      </w:r>
      <w:r w:rsidRPr="003932B0">
        <w:rPr>
          <w:shd w:val="clear" w:color="auto" w:fill="C0C0C0"/>
          <w:lang w:val="ru-RU"/>
        </w:rPr>
        <w:t>проектного финансирования</w:t>
      </w:r>
      <w:r w:rsidRPr="003932B0">
        <w:rPr>
          <w:shd w:val="clear" w:color="auto" w:fill="FFFFFF"/>
          <w:lang w:val="ru-RU"/>
        </w:rPr>
        <w:t xml:space="preserve">: "У нас имеются регионы - лидеры, это порядка 24 субъектов, у которых доля </w:t>
      </w:r>
      <w:r w:rsidRPr="003932B0">
        <w:rPr>
          <w:shd w:val="clear" w:color="auto" w:fill="C0C0C0"/>
          <w:lang w:val="ru-RU"/>
        </w:rPr>
        <w:t>строительства</w:t>
      </w:r>
      <w:r w:rsidRPr="003932B0">
        <w:rPr>
          <w:shd w:val="clear" w:color="auto" w:fill="FFFFFF"/>
          <w:lang w:val="ru-RU"/>
        </w:rPr>
        <w:t xml:space="preserve"> в рамках </w:t>
      </w:r>
      <w:r w:rsidRPr="003932B0">
        <w:rPr>
          <w:shd w:val="clear" w:color="auto" w:fill="C0C0C0"/>
          <w:lang w:val="ru-RU"/>
        </w:rPr>
        <w:t>проектного финансирования</w:t>
      </w:r>
      <w:r w:rsidRPr="003932B0">
        <w:rPr>
          <w:shd w:val="clear" w:color="auto" w:fill="FFFFFF"/>
          <w:lang w:val="ru-RU"/>
        </w:rPr>
        <w:t xml:space="preserve"> превышает 60 %. Есть регионы, у которых данный показатель ниже 30 %. И есть регионы, у которых практика применения механизма </w:t>
      </w:r>
      <w:r w:rsidRPr="003932B0">
        <w:rPr>
          <w:shd w:val="clear" w:color="auto" w:fill="C0C0C0"/>
          <w:lang w:val="ru-RU"/>
        </w:rPr>
        <w:t>проектного финансирования</w:t>
      </w:r>
      <w:r w:rsidRPr="003932B0">
        <w:rPr>
          <w:shd w:val="clear" w:color="auto" w:fill="FFFFFF"/>
          <w:lang w:val="ru-RU"/>
        </w:rPr>
        <w:t xml:space="preserve"> отсутствует вовсе". (В данном списке Ингушетия, Карачаево-Черкесия и Мурманская область).</w:t>
      </w:r>
    </w:p>
    <w:p w:rsidR="00923732" w:rsidRPr="003932B0" w:rsidRDefault="00923732" w:rsidP="00923732">
      <w:pPr>
        <w:pStyle w:val="NormalExport"/>
        <w:rPr>
          <w:lang w:val="ru-RU"/>
        </w:rPr>
      </w:pPr>
      <w:r w:rsidRPr="003932B0">
        <w:rPr>
          <w:shd w:val="clear" w:color="auto" w:fill="FFFFFF"/>
          <w:lang w:val="ru-RU"/>
        </w:rPr>
        <w:t xml:space="preserve">Впрочем, причины неравномерного распространения в регионах </w:t>
      </w:r>
      <w:r w:rsidRPr="003932B0">
        <w:rPr>
          <w:shd w:val="clear" w:color="auto" w:fill="C0C0C0"/>
          <w:lang w:val="ru-RU"/>
        </w:rPr>
        <w:t>проектного финансирования</w:t>
      </w:r>
      <w:r w:rsidRPr="003932B0">
        <w:rPr>
          <w:shd w:val="clear" w:color="auto" w:fill="FFFFFF"/>
          <w:lang w:val="ru-RU"/>
        </w:rPr>
        <w:t xml:space="preserve"> не всегда связаны с финансовым аспектом, отметил сенатор. "Есть ряд регионов, у которых традиционно более развитым является индивидуальное жилищное </w:t>
      </w:r>
      <w:r w:rsidRPr="003932B0">
        <w:rPr>
          <w:shd w:val="clear" w:color="auto" w:fill="C0C0C0"/>
          <w:lang w:val="ru-RU"/>
        </w:rPr>
        <w:t>строительство</w:t>
      </w:r>
      <w:r w:rsidRPr="003932B0">
        <w:rPr>
          <w:shd w:val="clear" w:color="auto" w:fill="FFFFFF"/>
          <w:lang w:val="ru-RU"/>
        </w:rPr>
        <w:t xml:space="preserve">, на которое </w:t>
      </w:r>
      <w:r w:rsidRPr="003932B0">
        <w:rPr>
          <w:shd w:val="clear" w:color="auto" w:fill="FFFFFF"/>
          <w:lang w:val="ru-RU"/>
        </w:rPr>
        <w:lastRenderedPageBreak/>
        <w:t xml:space="preserve">институт </w:t>
      </w:r>
      <w:r w:rsidRPr="003932B0">
        <w:rPr>
          <w:shd w:val="clear" w:color="auto" w:fill="C0C0C0"/>
          <w:lang w:val="ru-RU"/>
        </w:rPr>
        <w:t>проектного финансирования</w:t>
      </w:r>
      <w:r w:rsidRPr="003932B0">
        <w:rPr>
          <w:shd w:val="clear" w:color="auto" w:fill="FFFFFF"/>
          <w:lang w:val="ru-RU"/>
        </w:rPr>
        <w:t xml:space="preserve"> пока не распространяется, хотя этот вопрос и прорабатывается".</w:t>
      </w:r>
    </w:p>
    <w:p w:rsidR="00923732" w:rsidRPr="003932B0" w:rsidRDefault="00923732" w:rsidP="00923732">
      <w:pPr>
        <w:pStyle w:val="NormalExport"/>
        <w:rPr>
          <w:lang w:val="ru-RU"/>
        </w:rPr>
      </w:pPr>
      <w:r w:rsidRPr="003932B0">
        <w:rPr>
          <w:shd w:val="clear" w:color="auto" w:fill="FFFFFF"/>
          <w:lang w:val="ru-RU"/>
        </w:rPr>
        <w:t xml:space="preserve">В целях стимулирования развития индустриального способа </w:t>
      </w:r>
      <w:r w:rsidRPr="003932B0">
        <w:rPr>
          <w:shd w:val="clear" w:color="auto" w:fill="C0C0C0"/>
          <w:lang w:val="ru-RU"/>
        </w:rPr>
        <w:t>строительства</w:t>
      </w:r>
      <w:r w:rsidRPr="003932B0">
        <w:rPr>
          <w:shd w:val="clear" w:color="auto" w:fill="FFFFFF"/>
          <w:lang w:val="ru-RU"/>
        </w:rPr>
        <w:t xml:space="preserve"> индивидуальных жилых домов Мельниченко предложил ускорить распространение механизма </w:t>
      </w:r>
      <w:r w:rsidRPr="003932B0">
        <w:rPr>
          <w:shd w:val="clear" w:color="auto" w:fill="C0C0C0"/>
          <w:lang w:val="ru-RU"/>
        </w:rPr>
        <w:t>проектного финансирования</w:t>
      </w:r>
      <w:r w:rsidRPr="003932B0">
        <w:rPr>
          <w:shd w:val="clear" w:color="auto" w:fill="FFFFFF"/>
          <w:lang w:val="ru-RU"/>
        </w:rPr>
        <w:t xml:space="preserve"> банками деятельности </w:t>
      </w:r>
      <w:r w:rsidRPr="003932B0">
        <w:rPr>
          <w:shd w:val="clear" w:color="auto" w:fill="C0C0C0"/>
          <w:lang w:val="ru-RU"/>
        </w:rPr>
        <w:t>застройщиков</w:t>
      </w:r>
      <w:r w:rsidRPr="003932B0">
        <w:rPr>
          <w:shd w:val="clear" w:color="auto" w:fill="FFFFFF"/>
          <w:lang w:val="ru-RU"/>
        </w:rPr>
        <w:t xml:space="preserve"> на данный сегмент строительного рынка.</w:t>
      </w:r>
    </w:p>
    <w:p w:rsidR="00923732" w:rsidRPr="003932B0" w:rsidRDefault="00923732" w:rsidP="00923732">
      <w:pPr>
        <w:pStyle w:val="NormalExport"/>
        <w:rPr>
          <w:lang w:val="ru-RU"/>
        </w:rPr>
      </w:pPr>
      <w:r w:rsidRPr="003932B0">
        <w:rPr>
          <w:shd w:val="clear" w:color="auto" w:fill="FFFFFF"/>
          <w:lang w:val="ru-RU"/>
        </w:rPr>
        <w:t xml:space="preserve">Отметил глава комитета и ряд проблем, связанных с </w:t>
      </w:r>
      <w:r w:rsidRPr="003932B0">
        <w:rPr>
          <w:shd w:val="clear" w:color="auto" w:fill="C0C0C0"/>
          <w:lang w:val="ru-RU"/>
        </w:rPr>
        <w:t>проектным финансированием</w:t>
      </w:r>
      <w:r w:rsidRPr="003932B0">
        <w:rPr>
          <w:shd w:val="clear" w:color="auto" w:fill="FFFFFF"/>
          <w:lang w:val="ru-RU"/>
        </w:rPr>
        <w:t xml:space="preserve">. Первая - нежелание банков финансировать низкомаржинальные проекты. Решение этой проблемы взяло на себя правительство, где уже подготовили законопроект о субсидировании процентной ставки по кредитам </w:t>
      </w:r>
      <w:r w:rsidRPr="003932B0">
        <w:rPr>
          <w:shd w:val="clear" w:color="auto" w:fill="C0C0C0"/>
          <w:lang w:val="ru-RU"/>
        </w:rPr>
        <w:t>застройщикам</w:t>
      </w:r>
      <w:r w:rsidRPr="003932B0">
        <w:rPr>
          <w:shd w:val="clear" w:color="auto" w:fill="FFFFFF"/>
          <w:lang w:val="ru-RU"/>
        </w:rPr>
        <w:t>, реализующим такие проекты.</w:t>
      </w:r>
    </w:p>
    <w:p w:rsidR="00923732" w:rsidRPr="003932B0" w:rsidRDefault="00923732" w:rsidP="00923732">
      <w:pPr>
        <w:pStyle w:val="NormalExport"/>
        <w:rPr>
          <w:lang w:val="ru-RU"/>
        </w:rPr>
      </w:pPr>
      <w:r w:rsidRPr="003932B0">
        <w:rPr>
          <w:shd w:val="clear" w:color="auto" w:fill="FFFFFF"/>
          <w:lang w:val="ru-RU"/>
        </w:rPr>
        <w:t xml:space="preserve">Вторая проблема - отсутствие исчерпывающего перечня документов, которые </w:t>
      </w:r>
      <w:r w:rsidRPr="003932B0">
        <w:rPr>
          <w:shd w:val="clear" w:color="auto" w:fill="C0C0C0"/>
          <w:lang w:val="ru-RU"/>
        </w:rPr>
        <w:t>застройщики</w:t>
      </w:r>
      <w:r w:rsidRPr="003932B0">
        <w:rPr>
          <w:shd w:val="clear" w:color="auto" w:fill="FFFFFF"/>
          <w:lang w:val="ru-RU"/>
        </w:rPr>
        <w:t xml:space="preserve"> должны предоставлять банкам, и слишком долгие сроки рассмотрения заявок.</w:t>
      </w:r>
    </w:p>
    <w:p w:rsidR="00923732" w:rsidRPr="003932B0" w:rsidRDefault="00923732" w:rsidP="00923732">
      <w:pPr>
        <w:pStyle w:val="NormalExport"/>
        <w:rPr>
          <w:lang w:val="ru-RU"/>
        </w:rPr>
      </w:pPr>
      <w:r w:rsidRPr="003932B0">
        <w:rPr>
          <w:shd w:val="clear" w:color="auto" w:fill="FFFFFF"/>
          <w:lang w:val="ru-RU"/>
        </w:rPr>
        <w:t xml:space="preserve">"Установление предельного срока рассмотрения банками заявок </w:t>
      </w:r>
      <w:r w:rsidRPr="003932B0">
        <w:rPr>
          <w:shd w:val="clear" w:color="auto" w:fill="C0C0C0"/>
          <w:lang w:val="ru-RU"/>
        </w:rPr>
        <w:t>застройщиков</w:t>
      </w:r>
      <w:r w:rsidRPr="003932B0">
        <w:rPr>
          <w:shd w:val="clear" w:color="auto" w:fill="FFFFFF"/>
          <w:lang w:val="ru-RU"/>
        </w:rPr>
        <w:t xml:space="preserve"> и исчерпывающего перечня документов для получения кредита расценивается Банком России как применение нерыночного механизма регулирования. Однако в процессе реализации механизма </w:t>
      </w:r>
      <w:r w:rsidRPr="003932B0">
        <w:rPr>
          <w:shd w:val="clear" w:color="auto" w:fill="C0C0C0"/>
          <w:lang w:val="ru-RU"/>
        </w:rPr>
        <w:t>проектного финансирования</w:t>
      </w:r>
      <w:r w:rsidRPr="003932B0">
        <w:rPr>
          <w:shd w:val="clear" w:color="auto" w:fill="FFFFFF"/>
          <w:lang w:val="ru-RU"/>
        </w:rPr>
        <w:t xml:space="preserve"> банки являются одними из главных действующих лиц, и от них во многом зависит достижение целевого показателя по увеличению объема жилищного </w:t>
      </w:r>
      <w:r w:rsidRPr="003932B0">
        <w:rPr>
          <w:shd w:val="clear" w:color="auto" w:fill="C0C0C0"/>
          <w:lang w:val="ru-RU"/>
        </w:rPr>
        <w:t>строительства</w:t>
      </w:r>
      <w:r w:rsidRPr="003932B0">
        <w:rPr>
          <w:shd w:val="clear" w:color="auto" w:fill="FFFFFF"/>
          <w:lang w:val="ru-RU"/>
        </w:rPr>
        <w:t xml:space="preserve"> к 2030 году", - отметил Мельниченко, напомнив на всякий случай о поручении президента правительству и ЦБ сократить сроки предоставления </w:t>
      </w:r>
      <w:r w:rsidRPr="003932B0">
        <w:rPr>
          <w:shd w:val="clear" w:color="auto" w:fill="C0C0C0"/>
          <w:lang w:val="ru-RU"/>
        </w:rPr>
        <w:t>застройщикам проектного финансирования</w:t>
      </w:r>
      <w:r w:rsidRPr="003932B0">
        <w:rPr>
          <w:shd w:val="clear" w:color="auto" w:fill="FFFFFF"/>
          <w:lang w:val="ru-RU"/>
        </w:rPr>
        <w:t xml:space="preserve"> и упростить порядок его предоставления.</w:t>
      </w:r>
    </w:p>
    <w:p w:rsidR="00923732" w:rsidRPr="003932B0" w:rsidRDefault="00923732" w:rsidP="00923732">
      <w:pPr>
        <w:pStyle w:val="NormalExport"/>
        <w:rPr>
          <w:lang w:val="ru-RU"/>
        </w:rPr>
      </w:pPr>
      <w:r w:rsidRPr="003932B0">
        <w:rPr>
          <w:shd w:val="clear" w:color="auto" w:fill="FFFFFF"/>
          <w:lang w:val="ru-RU"/>
        </w:rPr>
        <w:t xml:space="preserve">Третья проблема - отсутствие механизма поэтапного раскрытия </w:t>
      </w:r>
      <w:r w:rsidRPr="003932B0">
        <w:rPr>
          <w:shd w:val="clear" w:color="auto" w:fill="C0C0C0"/>
          <w:lang w:val="ru-RU"/>
        </w:rPr>
        <w:t>счетов эскроу</w:t>
      </w:r>
      <w:r w:rsidRPr="003932B0">
        <w:rPr>
          <w:shd w:val="clear" w:color="auto" w:fill="FFFFFF"/>
          <w:lang w:val="ru-RU"/>
        </w:rPr>
        <w:t xml:space="preserve">. "Наличие такого механизма позволило бы обеспечить </w:t>
      </w:r>
      <w:r w:rsidRPr="003932B0">
        <w:rPr>
          <w:shd w:val="clear" w:color="auto" w:fill="C0C0C0"/>
          <w:lang w:val="ru-RU"/>
        </w:rPr>
        <w:t>застройщиков</w:t>
      </w:r>
      <w:r w:rsidRPr="003932B0">
        <w:rPr>
          <w:shd w:val="clear" w:color="auto" w:fill="FFFFFF"/>
          <w:lang w:val="ru-RU"/>
        </w:rPr>
        <w:t xml:space="preserve"> дополнительными финансовыми ресурсами, которые они смогли бы оперативно направлять в стройку, а также на покрытие накладных расходов", - по мнению сенатора, в будущем к этой теме обязательно надо вернуться.</w:t>
      </w:r>
    </w:p>
    <w:p w:rsidR="00923732" w:rsidRPr="003932B0" w:rsidRDefault="00923732" w:rsidP="00923732">
      <w:pPr>
        <w:pStyle w:val="NormalExport"/>
        <w:rPr>
          <w:lang w:val="ru-RU"/>
        </w:rPr>
      </w:pPr>
      <w:r w:rsidRPr="003932B0">
        <w:rPr>
          <w:shd w:val="clear" w:color="auto" w:fill="FFFFFF"/>
          <w:lang w:val="ru-RU"/>
        </w:rPr>
        <w:t xml:space="preserve">Также в список проблемных вопросов, связанных с </w:t>
      </w:r>
      <w:r w:rsidRPr="003932B0">
        <w:rPr>
          <w:shd w:val="clear" w:color="auto" w:fill="C0C0C0"/>
          <w:lang w:val="ru-RU"/>
        </w:rPr>
        <w:t>проектным финансированием</w:t>
      </w:r>
      <w:r w:rsidRPr="003932B0">
        <w:rPr>
          <w:shd w:val="clear" w:color="auto" w:fill="FFFFFF"/>
          <w:lang w:val="ru-RU"/>
        </w:rPr>
        <w:t xml:space="preserve">, вошли избыточная отчетность, широкое вмешательство банков в хозяйственную деятельность </w:t>
      </w:r>
      <w:r w:rsidRPr="003932B0">
        <w:rPr>
          <w:shd w:val="clear" w:color="auto" w:fill="C0C0C0"/>
          <w:lang w:val="ru-RU"/>
        </w:rPr>
        <w:t>застройщиков</w:t>
      </w:r>
      <w:r w:rsidRPr="003932B0">
        <w:rPr>
          <w:shd w:val="clear" w:color="auto" w:fill="FFFFFF"/>
          <w:lang w:val="ru-RU"/>
        </w:rPr>
        <w:t xml:space="preserve">, завышение обеспечительных мер, предъявляемых к </w:t>
      </w:r>
      <w:r w:rsidRPr="003932B0">
        <w:rPr>
          <w:shd w:val="clear" w:color="auto" w:fill="C0C0C0"/>
          <w:lang w:val="ru-RU"/>
        </w:rPr>
        <w:t>застройщикам</w:t>
      </w:r>
      <w:r w:rsidRPr="003932B0">
        <w:rPr>
          <w:shd w:val="clear" w:color="auto" w:fill="FFFFFF"/>
          <w:lang w:val="ru-RU"/>
        </w:rPr>
        <w:t xml:space="preserve"> для принятия решения о кредитовании, и др.</w:t>
      </w:r>
    </w:p>
    <w:p w:rsidR="00923732" w:rsidRPr="003932B0" w:rsidRDefault="00923732" w:rsidP="00923732">
      <w:pPr>
        <w:pStyle w:val="NormalExport"/>
        <w:rPr>
          <w:lang w:val="ru-RU"/>
        </w:rPr>
      </w:pPr>
      <w:r w:rsidRPr="003932B0">
        <w:rPr>
          <w:shd w:val="clear" w:color="auto" w:fill="FFFFFF"/>
          <w:lang w:val="ru-RU"/>
        </w:rPr>
        <w:t xml:space="preserve">Заместитель главы Минстроя Никита Стасишин заверил, что министерство вместе с Банком России и ДОМ.РФ "донастраивает" нормативную базу с критериями и сроками рассмотрения банками заявок на </w:t>
      </w:r>
      <w:r w:rsidRPr="003932B0">
        <w:rPr>
          <w:shd w:val="clear" w:color="auto" w:fill="C0C0C0"/>
          <w:lang w:val="ru-RU"/>
        </w:rPr>
        <w:t>проектное финансирование</w:t>
      </w:r>
      <w:r w:rsidRPr="003932B0">
        <w:rPr>
          <w:shd w:val="clear" w:color="auto" w:fill="FFFFFF"/>
          <w:lang w:val="ru-RU"/>
        </w:rPr>
        <w:t xml:space="preserve">. Однако, по его мнению, </w:t>
      </w:r>
      <w:r w:rsidRPr="003932B0">
        <w:rPr>
          <w:shd w:val="clear" w:color="auto" w:fill="C0C0C0"/>
          <w:lang w:val="ru-RU"/>
        </w:rPr>
        <w:t>строительство</w:t>
      </w:r>
      <w:r w:rsidRPr="003932B0">
        <w:rPr>
          <w:shd w:val="clear" w:color="auto" w:fill="FFFFFF"/>
          <w:lang w:val="ru-RU"/>
        </w:rPr>
        <w:t xml:space="preserve"> жилья с привлечением </w:t>
      </w:r>
      <w:r w:rsidRPr="003932B0">
        <w:rPr>
          <w:shd w:val="clear" w:color="auto" w:fill="C0C0C0"/>
          <w:lang w:val="ru-RU"/>
        </w:rPr>
        <w:t>проектного финансирования</w:t>
      </w:r>
      <w:r w:rsidRPr="003932B0">
        <w:rPr>
          <w:shd w:val="clear" w:color="auto" w:fill="FFFFFF"/>
          <w:lang w:val="ru-RU"/>
        </w:rPr>
        <w:t xml:space="preserve"> тормозит отсутствие на новых стройплощадках магистральной инфраструктуры. Решение этого вопроса, по словам замминистра, требует привлечения всех мер поддержки, включая возможности национальных проектов, а также инвестиционных программ ресурсоснабжающих организаций.</w:t>
      </w:r>
    </w:p>
    <w:p w:rsidR="00923732" w:rsidRPr="003932B0" w:rsidRDefault="00923732" w:rsidP="00923732">
      <w:pPr>
        <w:pStyle w:val="NormalExport"/>
        <w:rPr>
          <w:lang w:val="ru-RU"/>
        </w:rPr>
      </w:pPr>
      <w:r w:rsidRPr="003932B0">
        <w:rPr>
          <w:shd w:val="clear" w:color="auto" w:fill="FFFFFF"/>
          <w:lang w:val="ru-RU"/>
        </w:rPr>
        <w:t xml:space="preserve">"В ходе парламентских слушаний участники акцентировали внимание на имеющихся в сфере </w:t>
      </w:r>
      <w:r w:rsidRPr="003932B0">
        <w:rPr>
          <w:shd w:val="clear" w:color="auto" w:fill="C0C0C0"/>
          <w:lang w:val="ru-RU"/>
        </w:rPr>
        <w:t>проектного финансирования</w:t>
      </w:r>
      <w:r w:rsidRPr="003932B0">
        <w:rPr>
          <w:shd w:val="clear" w:color="auto" w:fill="FFFFFF"/>
          <w:lang w:val="ru-RU"/>
        </w:rPr>
        <w:t xml:space="preserve"> проблемах, возможных вариантах их решения, рассказали об успешном региональном опыте", - отмечается на сайте СФ.</w:t>
      </w:r>
    </w:p>
    <w:p w:rsidR="00923732" w:rsidRPr="003932B0" w:rsidRDefault="00923732" w:rsidP="00923732">
      <w:pPr>
        <w:pStyle w:val="NormalExport"/>
        <w:rPr>
          <w:lang w:val="ru-RU"/>
        </w:rPr>
      </w:pPr>
      <w:r w:rsidRPr="003932B0">
        <w:rPr>
          <w:shd w:val="clear" w:color="auto" w:fill="FFFFFF"/>
          <w:lang w:val="ru-RU"/>
        </w:rPr>
        <w:t xml:space="preserve">Итог парламентских слушаний - рекомендации правительству, ЦБ, Минстрою, ДОМ.РФ и региональным органам власти. Их, по словам Олега Мельниченко, "доработают с учетом всех предложений" и отправят по назначению. </w:t>
      </w:r>
    </w:p>
    <w:p w:rsidR="00923732" w:rsidRPr="002C3B77" w:rsidRDefault="00923732" w:rsidP="002C3B77">
      <w:pPr>
        <w:pStyle w:val="ExportHyperlink"/>
        <w:spacing w:line="240" w:lineRule="auto"/>
        <w:jc w:val="right"/>
        <w:rPr>
          <w:b/>
          <w:lang w:val="ru-RU"/>
        </w:rPr>
      </w:pPr>
      <w:hyperlink r:id="rId252" w:history="1">
        <w:r w:rsidRPr="002C3B77">
          <w:rPr>
            <w:b/>
          </w:rPr>
          <w:t>http</w:t>
        </w:r>
        <w:r w:rsidRPr="002C3B77">
          <w:rPr>
            <w:b/>
            <w:lang w:val="ru-RU"/>
          </w:rPr>
          <w:t>://</w:t>
        </w:r>
        <w:r w:rsidRPr="002C3B77">
          <w:rPr>
            <w:b/>
          </w:rPr>
          <w:t>sroportal</w:t>
        </w:r>
        <w:r w:rsidRPr="002C3B77">
          <w:rPr>
            <w:b/>
            <w:lang w:val="ru-RU"/>
          </w:rPr>
          <w:t>.</w:t>
        </w:r>
        <w:r w:rsidRPr="002C3B77">
          <w:rPr>
            <w:b/>
          </w:rPr>
          <w:t>ru</w:t>
        </w:r>
        <w:r w:rsidRPr="002C3B77">
          <w:rPr>
            <w:b/>
            <w:lang w:val="ru-RU"/>
          </w:rPr>
          <w:t>/</w:t>
        </w:r>
        <w:r w:rsidRPr="002C3B77">
          <w:rPr>
            <w:b/>
          </w:rPr>
          <w:t>news</w:t>
        </w:r>
        <w:r w:rsidRPr="002C3B77">
          <w:rPr>
            <w:b/>
            <w:lang w:val="ru-RU"/>
          </w:rPr>
          <w:t>/</w:t>
        </w:r>
        <w:r w:rsidRPr="002C3B77">
          <w:rPr>
            <w:b/>
          </w:rPr>
          <w:t>federal</w:t>
        </w:r>
        <w:r w:rsidRPr="002C3B77">
          <w:rPr>
            <w:b/>
            <w:lang w:val="ru-RU"/>
          </w:rPr>
          <w:t>/</w:t>
        </w:r>
        <w:r w:rsidRPr="002C3B77">
          <w:rPr>
            <w:b/>
          </w:rPr>
          <w:t>v</w:t>
        </w:r>
        <w:r w:rsidRPr="002C3B77">
          <w:rPr>
            <w:b/>
            <w:lang w:val="ru-RU"/>
          </w:rPr>
          <w:t>-</w:t>
        </w:r>
        <w:r w:rsidRPr="002C3B77">
          <w:rPr>
            <w:b/>
          </w:rPr>
          <w:t>sovete</w:t>
        </w:r>
        <w:r w:rsidRPr="002C3B77">
          <w:rPr>
            <w:b/>
            <w:lang w:val="ru-RU"/>
          </w:rPr>
          <w:t>-</w:t>
        </w:r>
        <w:r w:rsidRPr="002C3B77">
          <w:rPr>
            <w:b/>
          </w:rPr>
          <w:t>federacii</w:t>
        </w:r>
        <w:r w:rsidRPr="002C3B77">
          <w:rPr>
            <w:b/>
            <w:lang w:val="ru-RU"/>
          </w:rPr>
          <w:t>-</w:t>
        </w:r>
        <w:r w:rsidRPr="002C3B77">
          <w:rPr>
            <w:b/>
          </w:rPr>
          <w:t>razbiralis</w:t>
        </w:r>
        <w:r w:rsidRPr="002C3B77">
          <w:rPr>
            <w:b/>
            <w:lang w:val="ru-RU"/>
          </w:rPr>
          <w:t>-</w:t>
        </w:r>
        <w:r w:rsidRPr="002C3B77">
          <w:rPr>
            <w:b/>
          </w:rPr>
          <w:t>s</w:t>
        </w:r>
        <w:r w:rsidRPr="002C3B77">
          <w:rPr>
            <w:b/>
            <w:lang w:val="ru-RU"/>
          </w:rPr>
          <w:t>-</w:t>
        </w:r>
        <w:r w:rsidRPr="002C3B77">
          <w:rPr>
            <w:b/>
          </w:rPr>
          <w:t>proektnym</w:t>
        </w:r>
        <w:r w:rsidRPr="002C3B77">
          <w:rPr>
            <w:b/>
            <w:lang w:val="ru-RU"/>
          </w:rPr>
          <w:t>-</w:t>
        </w:r>
        <w:r w:rsidRPr="002C3B77">
          <w:rPr>
            <w:b/>
          </w:rPr>
          <w:t>finansirovaniem</w:t>
        </w:r>
        <w:r w:rsidRPr="002C3B77">
          <w:rPr>
            <w:b/>
            <w:lang w:val="ru-RU"/>
          </w:rPr>
          <w:t>/</w:t>
        </w:r>
      </w:hyperlink>
    </w:p>
    <w:p w:rsidR="00923732" w:rsidRPr="009A0CD8" w:rsidRDefault="002C3B77" w:rsidP="002C3B77">
      <w:pPr>
        <w:pStyle w:val="ExportHyperlink"/>
        <w:spacing w:line="240" w:lineRule="auto"/>
        <w:jc w:val="right"/>
        <w:rPr>
          <w:b/>
          <w:lang w:val="ru-RU"/>
        </w:rPr>
      </w:pPr>
      <w:bookmarkStart w:id="273" w:name="rep_list_3270007_1569155599"/>
      <w:r w:rsidRPr="009A0CD8">
        <w:rPr>
          <w:b/>
          <w:lang w:val="ru-RU"/>
        </w:rPr>
        <w:t>Похожие сообщения</w:t>
      </w:r>
      <w:r w:rsidR="00923732" w:rsidRPr="009A0CD8">
        <w:rPr>
          <w:b/>
          <w:lang w:val="ru-RU"/>
        </w:rPr>
        <w:t>:</w:t>
      </w:r>
      <w:bookmarkEnd w:id="273"/>
    </w:p>
    <w:p w:rsidR="00923732" w:rsidRPr="009A0CD8" w:rsidRDefault="00923732" w:rsidP="002C3B77">
      <w:pPr>
        <w:pStyle w:val="ExportHyperlink"/>
        <w:spacing w:line="240" w:lineRule="auto"/>
        <w:jc w:val="right"/>
        <w:rPr>
          <w:b/>
          <w:lang w:val="ru-RU"/>
        </w:rPr>
      </w:pPr>
      <w:hyperlink r:id="rId253" w:history="1">
        <w:r w:rsidRPr="009A0CD8">
          <w:rPr>
            <w:b/>
            <w:lang w:val="ru-RU"/>
          </w:rPr>
          <w:t>Строй-Инфо (</w:t>
        </w:r>
        <w:r w:rsidRPr="002C3B77">
          <w:rPr>
            <w:b/>
          </w:rPr>
          <w:t>stroy</w:t>
        </w:r>
        <w:r w:rsidRPr="009A0CD8">
          <w:rPr>
            <w:b/>
            <w:lang w:val="ru-RU"/>
          </w:rPr>
          <w:t>-</w:t>
        </w:r>
        <w:r w:rsidRPr="002C3B77">
          <w:rPr>
            <w:b/>
          </w:rPr>
          <w:t>info</w:t>
        </w:r>
        <w:r w:rsidRPr="009A0CD8">
          <w:rPr>
            <w:b/>
            <w:lang w:val="ru-RU"/>
          </w:rPr>
          <w:t>63.</w:t>
        </w:r>
        <w:r w:rsidRPr="002C3B77">
          <w:rPr>
            <w:b/>
          </w:rPr>
          <w:t>ru</w:t>
        </w:r>
        <w:r w:rsidRPr="009A0CD8">
          <w:rPr>
            <w:b/>
            <w:lang w:val="ru-RU"/>
          </w:rPr>
          <w:t>), Самара, 24 ноября 2020, В Совете Федерации разбирались с проектным финансированием</w:t>
        </w:r>
      </w:hyperlink>
    </w:p>
    <w:p w:rsidR="00923732" w:rsidRPr="009A0CD8" w:rsidRDefault="00923732" w:rsidP="002C3B77">
      <w:pPr>
        <w:pStyle w:val="ExportHyperlink"/>
        <w:spacing w:line="240" w:lineRule="auto"/>
        <w:jc w:val="right"/>
        <w:rPr>
          <w:b/>
          <w:lang w:val="ru-RU"/>
        </w:rPr>
      </w:pPr>
      <w:hyperlink r:id="rId254" w:history="1">
        <w:r w:rsidRPr="002C3B77">
          <w:rPr>
            <w:b/>
          </w:rPr>
          <w:t>Seldon</w:t>
        </w:r>
        <w:r w:rsidRPr="009A0CD8">
          <w:rPr>
            <w:b/>
            <w:lang w:val="ru-RU"/>
          </w:rPr>
          <w:t>.</w:t>
        </w:r>
        <w:r w:rsidRPr="002C3B77">
          <w:rPr>
            <w:b/>
          </w:rPr>
          <w:t>News</w:t>
        </w:r>
        <w:r w:rsidRPr="009A0CD8">
          <w:rPr>
            <w:b/>
            <w:lang w:val="ru-RU"/>
          </w:rPr>
          <w:t xml:space="preserve"> (</w:t>
        </w:r>
        <w:r w:rsidRPr="002C3B77">
          <w:rPr>
            <w:b/>
          </w:rPr>
          <w:t>news</w:t>
        </w:r>
        <w:r w:rsidRPr="009A0CD8">
          <w:rPr>
            <w:b/>
            <w:lang w:val="ru-RU"/>
          </w:rPr>
          <w:t>.</w:t>
        </w:r>
        <w:r w:rsidRPr="002C3B77">
          <w:rPr>
            <w:b/>
          </w:rPr>
          <w:t>myseldon</w:t>
        </w:r>
        <w:r w:rsidRPr="009A0CD8">
          <w:rPr>
            <w:b/>
            <w:lang w:val="ru-RU"/>
          </w:rPr>
          <w:t>.</w:t>
        </w:r>
        <w:r w:rsidRPr="002C3B77">
          <w:rPr>
            <w:b/>
          </w:rPr>
          <w:t>com</w:t>
        </w:r>
        <w:r w:rsidRPr="009A0CD8">
          <w:rPr>
            <w:b/>
            <w:lang w:val="ru-RU"/>
          </w:rPr>
          <w:t>), Москва, 24 ноября 2020, В Совете Федерации разбирались с проектным финансированием</w:t>
        </w:r>
      </w:hyperlink>
    </w:p>
    <w:p w:rsidR="00923732" w:rsidRPr="003932B0" w:rsidRDefault="00923732" w:rsidP="00923732">
      <w:pPr>
        <w:rPr>
          <w:lang w:val="ru-RU"/>
        </w:rPr>
      </w:pPr>
    </w:p>
    <w:p w:rsidR="00923732" w:rsidRDefault="00923732" w:rsidP="00923732">
      <w:pPr>
        <w:pStyle w:val="affff2"/>
        <w:spacing w:before="120"/>
      </w:pPr>
      <w:bookmarkStart w:id="274" w:name="_Toc57396724"/>
      <w:r>
        <w:t>Конкурент # Владивосток, Владивосток, 24 ноября 2020</w:t>
      </w:r>
      <w:bookmarkEnd w:id="274"/>
    </w:p>
    <w:p w:rsidR="00923732" w:rsidRPr="002C3B77" w:rsidRDefault="00923732" w:rsidP="00923732">
      <w:pPr>
        <w:pStyle w:val="afffc"/>
        <w:rPr>
          <w:lang w:val="ru-RU"/>
        </w:rPr>
      </w:pPr>
      <w:bookmarkStart w:id="275" w:name="txt_3270007_1570993368"/>
      <w:bookmarkStart w:id="276" w:name="_Toc57396725"/>
      <w:r w:rsidRPr="002C3B77">
        <w:rPr>
          <w:lang w:val="ru-RU"/>
        </w:rPr>
        <w:t>Драйвер роста продаж квартир</w:t>
      </w:r>
      <w:bookmarkEnd w:id="275"/>
      <w:bookmarkEnd w:id="276"/>
    </w:p>
    <w:p w:rsidR="00923732" w:rsidRPr="002C3B77" w:rsidRDefault="00923732" w:rsidP="00923732">
      <w:pPr>
        <w:pStyle w:val="affff1"/>
        <w:jc w:val="left"/>
        <w:rPr>
          <w:lang w:val="ru-RU"/>
        </w:rPr>
      </w:pPr>
      <w:r w:rsidRPr="002C3B77">
        <w:rPr>
          <w:lang w:val="ru-RU"/>
        </w:rPr>
        <w:t>Автор: Мацовская Анна</w:t>
      </w:r>
    </w:p>
    <w:p w:rsidR="00923732" w:rsidRPr="003932B0" w:rsidRDefault="00923732" w:rsidP="00923732">
      <w:pPr>
        <w:pStyle w:val="NormalExport"/>
        <w:rPr>
          <w:lang w:val="ru-RU"/>
        </w:rPr>
      </w:pPr>
      <w:r w:rsidRPr="003932B0">
        <w:rPr>
          <w:shd w:val="clear" w:color="auto" w:fill="FFFFFF"/>
          <w:lang w:val="ru-RU"/>
        </w:rPr>
        <w:t>Год назад по инициативе президента РФ Владимира Путина была запущена программа ипотечного кредитования для молодых семей на Дальнем Востоке под 2% годовых.</w:t>
      </w:r>
    </w:p>
    <w:p w:rsidR="00923732" w:rsidRPr="003932B0" w:rsidRDefault="00923732" w:rsidP="00923732">
      <w:pPr>
        <w:pStyle w:val="NormalExport"/>
        <w:rPr>
          <w:lang w:val="ru-RU"/>
        </w:rPr>
      </w:pPr>
      <w:r w:rsidRPr="003932B0">
        <w:rPr>
          <w:shd w:val="clear" w:color="auto" w:fill="FFFFFF"/>
          <w:lang w:val="ru-RU"/>
        </w:rPr>
        <w:lastRenderedPageBreak/>
        <w:t xml:space="preserve">"В начале августа 2020 г. мы с мужем, взвесив и обдумав все обстоятельства, решили взять "дальневосточную ипотеку" в одном из крупнейших банков. Выбрали квартиру, подходящую под данную ипотечную программу. В этот же день пришло сообщение, что "дальневосточная ипотека" в отношении выбранной квартиры нам одобрена под 2%, - рассказывает жительница Приморья Евдокия Наумова. - Через четыре дня проверку документов нам подтвердили. С учетом того, что наша семья имеет двоих маленьких детей, я не представляю, как можно было бы решить квартирный вопрос, если бы не данная мера поддержки! Хочется выразить слова благодарности всем: и Владимиру Путину за инициирование такого продукта у нас, и банкам, и </w:t>
      </w:r>
      <w:r w:rsidRPr="003932B0">
        <w:rPr>
          <w:shd w:val="clear" w:color="auto" w:fill="C0C0C0"/>
          <w:lang w:val="ru-RU"/>
        </w:rPr>
        <w:t>застройщикам</w:t>
      </w:r>
      <w:r w:rsidRPr="003932B0">
        <w:rPr>
          <w:shd w:val="clear" w:color="auto" w:fill="FFFFFF"/>
          <w:lang w:val="ru-RU"/>
        </w:rPr>
        <w:t>, которые строят замечательное жилье для молодых семей!" Безусловно, условия кредита по "дальневосточной ипотеке" являются крайне выгодными. При оформлении кредита в 3,5 млн руб. (по данным Агентства по развитию человеческого капитала на Дальнем Востоке, именно такая сумма составляет средний размер "дальневосточной ипотеки") сроком на 20 лет по ставке 1,6% годовых размер ежемесячного платежа составит 17 тыс. руб., а переплата - 590 тыс. При получении аналогичной суммы на тот же срок по ставке 8% годовых придется платить по 29 300 руб. ежемесячно, а переплата составит 3,5 млн руб.</w:t>
      </w:r>
    </w:p>
    <w:p w:rsidR="00923732" w:rsidRPr="003932B0" w:rsidRDefault="00923732" w:rsidP="00923732">
      <w:pPr>
        <w:pStyle w:val="NormalExport"/>
        <w:rPr>
          <w:lang w:val="ru-RU"/>
        </w:rPr>
      </w:pPr>
      <w:r w:rsidRPr="003932B0">
        <w:rPr>
          <w:shd w:val="clear" w:color="auto" w:fill="FFFFFF"/>
          <w:lang w:val="ru-RU"/>
        </w:rPr>
        <w:t>Таким образом, из-за постоянного роста цен на рынке недвижимости через 20 лет стоимость приобретаемой по "дальневосточной ипотеке" квартиры многократно покроет размер уплаченных процентов по кредиту. Это обстоятельство фактически превращает кредитные обязательства участника программы в финансовую инвестицию.</w:t>
      </w:r>
    </w:p>
    <w:p w:rsidR="00923732" w:rsidRPr="003932B0" w:rsidRDefault="00923732" w:rsidP="00923732">
      <w:pPr>
        <w:pStyle w:val="NormalExport"/>
        <w:rPr>
          <w:lang w:val="ru-RU"/>
        </w:rPr>
      </w:pPr>
      <w:r w:rsidRPr="003932B0">
        <w:rPr>
          <w:shd w:val="clear" w:color="auto" w:fill="FFFFFF"/>
          <w:lang w:val="ru-RU"/>
        </w:rPr>
        <w:t>Крайне популярный сегодня термин "дальневосточная ипотека" появился в словарном запасе россиян лишь в сентябре 2019 г., после выступления президента на Восточном экономическом форуме. Согласно условиям программы, семьи, в которых обоим супругам не больше 35 лет, либо неполные семьи (родитель и ребенок до 18 лет), до конца 2024 г. могут оформить ипотеку на территории ДФО по ставке 2% годовых. Впоследствии некоторые участвующие в программе банки снизили ставку до 1,6% для клиентов, которые готовы предоставить дополнительные гарантии платежеспособности.</w:t>
      </w:r>
    </w:p>
    <w:p w:rsidR="00923732" w:rsidRPr="003932B0" w:rsidRDefault="00923732" w:rsidP="00923732">
      <w:pPr>
        <w:pStyle w:val="NormalExport"/>
        <w:rPr>
          <w:lang w:val="ru-RU"/>
        </w:rPr>
      </w:pPr>
      <w:r w:rsidRPr="003932B0">
        <w:rPr>
          <w:shd w:val="clear" w:color="auto" w:fill="FFFFFF"/>
          <w:lang w:val="ru-RU"/>
        </w:rPr>
        <w:t>Об эффективности запущенной немногим более полугода назад программы говорит неуклонный рост количества заключенных ипотечных договоров. По данным АРЧК, на сегодняшний день 13 банков - участников программы заключили 12 996 договоров на получение "дальневосточной ипотеки". Общая сумма выданных с момента старта программы средств составила 45,9 млрд руб.</w:t>
      </w:r>
    </w:p>
    <w:p w:rsidR="00923732" w:rsidRPr="003932B0" w:rsidRDefault="00923732" w:rsidP="00923732">
      <w:pPr>
        <w:pStyle w:val="NormalExport"/>
        <w:rPr>
          <w:lang w:val="ru-RU"/>
        </w:rPr>
      </w:pPr>
      <w:r w:rsidRPr="003932B0">
        <w:rPr>
          <w:shd w:val="clear" w:color="auto" w:fill="FFFFFF"/>
          <w:lang w:val="ru-RU"/>
        </w:rPr>
        <w:t>В лидерских позициях по числу выданных кредитов находится Приморский край, где выдан 3641 льготный кредит на общую сумму 13,9 млрд руб. Это те деньги, которые вошли в строительную отрасль. "Дальневосточная ипотека стала эффективным драйвером роста спроса на новое жилье", - говорит директор ГК "Метры" Владимир Закурко.</w:t>
      </w:r>
    </w:p>
    <w:p w:rsidR="00923732" w:rsidRPr="003932B0" w:rsidRDefault="00923732" w:rsidP="00923732">
      <w:pPr>
        <w:pStyle w:val="NormalExport"/>
        <w:rPr>
          <w:lang w:val="ru-RU"/>
        </w:rPr>
      </w:pPr>
      <w:r w:rsidRPr="003932B0">
        <w:rPr>
          <w:shd w:val="clear" w:color="auto" w:fill="FFFFFF"/>
          <w:lang w:val="ru-RU"/>
        </w:rPr>
        <w:t xml:space="preserve">В результате уже сейчас </w:t>
      </w:r>
      <w:r w:rsidRPr="003932B0">
        <w:rPr>
          <w:shd w:val="clear" w:color="auto" w:fill="C0C0C0"/>
          <w:lang w:val="ru-RU"/>
        </w:rPr>
        <w:t>девелоперы</w:t>
      </w:r>
      <w:r w:rsidRPr="003932B0">
        <w:rPr>
          <w:shd w:val="clear" w:color="auto" w:fill="FFFFFF"/>
          <w:lang w:val="ru-RU"/>
        </w:rPr>
        <w:t xml:space="preserve"> из западных регионов страны проявляют интерес к возведению жилой недвижимости на Дальнем Востоке. Не исключено, что отложенным эффектом программы может стать и привлечение в регион молодежи из-за пределов Дальневосточного федерального округа, что уже косвенным образом происходит.</w:t>
      </w:r>
    </w:p>
    <w:p w:rsidR="00923732" w:rsidRPr="003932B0" w:rsidRDefault="00923732" w:rsidP="00923732">
      <w:pPr>
        <w:pStyle w:val="NormalExport"/>
        <w:rPr>
          <w:lang w:val="ru-RU"/>
        </w:rPr>
      </w:pPr>
      <w:r w:rsidRPr="003932B0">
        <w:rPr>
          <w:shd w:val="clear" w:color="auto" w:fill="FFFFFF"/>
          <w:lang w:val="ru-RU"/>
        </w:rPr>
        <w:t>При этом отныне льготные займы под 2% будут доступны не только постоянным жителям региона, но и специалистам, которые переезжают работать на Дальний Восток в рамках региональных программ повышения мобильности трудовых ресурсов, независимо от возраста или их семейного положения.</w:t>
      </w:r>
    </w:p>
    <w:p w:rsidR="00923732" w:rsidRPr="003932B0" w:rsidRDefault="00923732" w:rsidP="00923732">
      <w:pPr>
        <w:pStyle w:val="NormalExport"/>
        <w:rPr>
          <w:lang w:val="ru-RU"/>
        </w:rPr>
      </w:pPr>
      <w:r w:rsidRPr="003932B0">
        <w:rPr>
          <w:shd w:val="clear" w:color="auto" w:fill="FFFFFF"/>
          <w:lang w:val="ru-RU"/>
        </w:rPr>
        <w:t>"Изменения в программе "Дальневосточная ипотека" предоставят дополнительные стимулы для привлечения на Дальний Восток высококвалифицированных специалистов, - прокомментировал генеральный директор Агентства по развитию человеческого капитала на Дальнем Востоке и в Арктике Сергей Ховрат. - С 2020 г. все субъекты Российской Федерации, входящие в состав ДФО, являются участниками региональных программ повышения трудовой мобильности. В течение 2015-2019 гг. по этим программам к работе на предприятиях округа было привлечено более 2000 человек, из которых чуть меньше 1000 в 2019 г. на 65 предприятий. При этом отмечу, что около 80% из общей численности привлеченных работников остались работать и жить на Дальнем Востоке. Думаю, что для работников, приезжающих на Дальний Восток по программе трудовой мобильности и решивших выбрать Дальний Восток постоянным регионом проживания, эта мера будет очень востребована. Для них станет возможным приобретение собственного жилья на территории округа".</w:t>
      </w:r>
    </w:p>
    <w:p w:rsidR="00923732" w:rsidRPr="003932B0" w:rsidRDefault="00923732" w:rsidP="00923732">
      <w:pPr>
        <w:pStyle w:val="NormalExport"/>
        <w:rPr>
          <w:lang w:val="ru-RU"/>
        </w:rPr>
      </w:pPr>
      <w:r w:rsidRPr="003932B0">
        <w:rPr>
          <w:shd w:val="clear" w:color="auto" w:fill="FFFFFF"/>
          <w:lang w:val="ru-RU"/>
        </w:rPr>
        <w:t>Программа "Дальневосточная ипотека" важна и своевременна, считают эксперты. В экономику Дальнего Востока привлекаются миллиардные инвестиции, запускаются сотни предприятий и создаются десятки тысяч рабочих мест. Развитие льготного кредитования будет способствовать сокращению оттока молодых специалистов, повышению доступности жилья и улучшению жилищных условий дальневосточников.</w:t>
      </w:r>
    </w:p>
    <w:p w:rsidR="00923732" w:rsidRPr="003932B0" w:rsidRDefault="00923732" w:rsidP="00923732">
      <w:pPr>
        <w:pStyle w:val="NormalExport"/>
        <w:rPr>
          <w:lang w:val="ru-RU"/>
        </w:rPr>
      </w:pPr>
      <w:r w:rsidRPr="003932B0">
        <w:rPr>
          <w:shd w:val="clear" w:color="auto" w:fill="FFFFFF"/>
          <w:lang w:val="ru-RU"/>
        </w:rPr>
        <w:t>Борис Поздняков, председатель совета директоров компании-</w:t>
      </w:r>
      <w:r w:rsidRPr="003932B0">
        <w:rPr>
          <w:shd w:val="clear" w:color="auto" w:fill="C0C0C0"/>
          <w:lang w:val="ru-RU"/>
        </w:rPr>
        <w:t>застройщика</w:t>
      </w:r>
      <w:r w:rsidRPr="003932B0">
        <w:rPr>
          <w:shd w:val="clear" w:color="auto" w:fill="FFFFFF"/>
          <w:lang w:val="ru-RU"/>
        </w:rPr>
        <w:t xml:space="preserve">: "В непростых условиях пандемии коронавируса рынок недвижимости не только сохранился, но даже подрос - спрос на жилье </w:t>
      </w:r>
      <w:r w:rsidRPr="003932B0">
        <w:rPr>
          <w:shd w:val="clear" w:color="auto" w:fill="FFFFFF"/>
          <w:lang w:val="ru-RU"/>
        </w:rPr>
        <w:lastRenderedPageBreak/>
        <w:t xml:space="preserve">существенно опережает предложение. Этому способствуют и закон о </w:t>
      </w:r>
      <w:r w:rsidRPr="003932B0">
        <w:rPr>
          <w:shd w:val="clear" w:color="auto" w:fill="C0C0C0"/>
          <w:lang w:val="ru-RU"/>
        </w:rPr>
        <w:t>проектном финансировании</w:t>
      </w:r>
      <w:r w:rsidRPr="003932B0">
        <w:rPr>
          <w:shd w:val="clear" w:color="auto" w:fill="FFFFFF"/>
          <w:lang w:val="ru-RU"/>
        </w:rPr>
        <w:t>, дающий уверенность потребителю в прозрачности сделок с недвижимостью, и льготные ипотечные продукты, и, возможно, понимание людьми того, что инвестиции в покупку квартиры сегодня - одни из самых надежных".</w:t>
      </w:r>
    </w:p>
    <w:p w:rsidR="00923732" w:rsidRPr="003932B0" w:rsidRDefault="00923732" w:rsidP="00923732">
      <w:pPr>
        <w:rPr>
          <w:lang w:val="ru-RU"/>
        </w:rPr>
      </w:pPr>
    </w:p>
    <w:p w:rsidR="00923732" w:rsidRDefault="00923732" w:rsidP="00923732">
      <w:pPr>
        <w:pStyle w:val="affff2"/>
        <w:spacing w:before="120"/>
      </w:pPr>
      <w:bookmarkStart w:id="277" w:name="_Toc57396726"/>
      <w:r>
        <w:t>Антикоррупционный комитет по Свердловской области (a-komitet.ru), Екатеринбург, 23 ноября 2020</w:t>
      </w:r>
      <w:bookmarkEnd w:id="277"/>
    </w:p>
    <w:p w:rsidR="00923732" w:rsidRPr="003932B0" w:rsidRDefault="00923732" w:rsidP="00923732">
      <w:pPr>
        <w:pStyle w:val="afffc"/>
        <w:rPr>
          <w:lang w:val="ru-RU"/>
        </w:rPr>
      </w:pPr>
      <w:bookmarkStart w:id="278" w:name="txt_3270007_1570228082"/>
      <w:bookmarkStart w:id="279" w:name="_Toc57396727"/>
      <w:r w:rsidRPr="003932B0">
        <w:rPr>
          <w:lang w:val="ru-RU"/>
        </w:rPr>
        <w:t>Чернецкий призвал устранить перекос в финансировании застройщиков Москвы и регионов</w:t>
      </w:r>
      <w:bookmarkEnd w:id="278"/>
      <w:bookmarkEnd w:id="279"/>
    </w:p>
    <w:p w:rsidR="00923732" w:rsidRPr="00DC2A3D" w:rsidRDefault="00923732" w:rsidP="00923732">
      <w:pPr>
        <w:pStyle w:val="NormalExport"/>
        <w:rPr>
          <w:lang w:val="ru-RU"/>
        </w:rPr>
      </w:pPr>
      <w:r w:rsidRPr="00DC2A3D">
        <w:rPr>
          <w:shd w:val="clear" w:color="auto" w:fill="FFFFFF"/>
          <w:lang w:val="ru-RU"/>
        </w:rPr>
        <w:t xml:space="preserve">Необходимо устранить диспропорцию, при которой большую часть </w:t>
      </w:r>
      <w:r w:rsidRPr="00DC2A3D">
        <w:rPr>
          <w:shd w:val="clear" w:color="auto" w:fill="C0C0C0"/>
          <w:lang w:val="ru-RU"/>
        </w:rPr>
        <w:t>проектного финансирования</w:t>
      </w:r>
      <w:r w:rsidRPr="00DC2A3D">
        <w:rPr>
          <w:shd w:val="clear" w:color="auto" w:fill="FFFFFF"/>
          <w:lang w:val="ru-RU"/>
        </w:rPr>
        <w:t xml:space="preserve"> от банков получают компании-</w:t>
      </w:r>
      <w:r w:rsidRPr="00DC2A3D">
        <w:rPr>
          <w:shd w:val="clear" w:color="auto" w:fill="C0C0C0"/>
          <w:lang w:val="ru-RU"/>
        </w:rPr>
        <w:t>застройщики</w:t>
      </w:r>
      <w:r w:rsidRPr="00DC2A3D">
        <w:rPr>
          <w:shd w:val="clear" w:color="auto" w:fill="FFFFFF"/>
          <w:lang w:val="ru-RU"/>
        </w:rPr>
        <w:t xml:space="preserve"> столичного региона, заявил первый зампред Комитета Совета Федерации по федеративному устройству, региональной политике, местному самоуправлению и делам Севера Аркадий Чернецкий.</w:t>
      </w:r>
    </w:p>
    <w:p w:rsidR="00923732" w:rsidRPr="00DC2A3D" w:rsidRDefault="00923732" w:rsidP="00923732">
      <w:pPr>
        <w:pStyle w:val="NormalExport"/>
        <w:rPr>
          <w:lang w:val="ru-RU"/>
        </w:rPr>
      </w:pPr>
      <w:r w:rsidRPr="00DC2A3D">
        <w:rPr>
          <w:shd w:val="clear" w:color="auto" w:fill="FFFFFF"/>
          <w:lang w:val="ru-RU"/>
        </w:rPr>
        <w:t xml:space="preserve">"Если мы сегодня не развернем достаточно широко работу с региональными </w:t>
      </w:r>
      <w:r w:rsidRPr="00DC2A3D">
        <w:rPr>
          <w:shd w:val="clear" w:color="auto" w:fill="C0C0C0"/>
          <w:lang w:val="ru-RU"/>
        </w:rPr>
        <w:t>застройщиками</w:t>
      </w:r>
      <w:r w:rsidRPr="00DC2A3D">
        <w:rPr>
          <w:shd w:val="clear" w:color="auto" w:fill="FFFFFF"/>
          <w:lang w:val="ru-RU"/>
        </w:rPr>
        <w:t>, с учетом возможностей региональных властей, выстроенной позиции у региональных банков, то дикий разрыв между возможностями Москвы и возможностями остальной России будет только нарастать", - сказал Чернецкий на парламентских слушаниях 23 ноября.</w:t>
      </w:r>
    </w:p>
    <w:p w:rsidR="00923732" w:rsidRPr="00DC2A3D" w:rsidRDefault="00923732" w:rsidP="00923732">
      <w:pPr>
        <w:pStyle w:val="NormalExport"/>
        <w:rPr>
          <w:lang w:val="ru-RU"/>
        </w:rPr>
      </w:pPr>
      <w:r w:rsidRPr="00DC2A3D">
        <w:rPr>
          <w:shd w:val="clear" w:color="auto" w:fill="FFFFFF"/>
          <w:lang w:val="ru-RU"/>
        </w:rPr>
        <w:t xml:space="preserve">Он напомнил, что всего по </w:t>
      </w:r>
      <w:r w:rsidRPr="00DC2A3D">
        <w:rPr>
          <w:shd w:val="clear" w:color="auto" w:fill="C0C0C0"/>
          <w:lang w:val="ru-RU"/>
        </w:rPr>
        <w:t>проектному финансированию застройщиков</w:t>
      </w:r>
      <w:r w:rsidRPr="00DC2A3D">
        <w:rPr>
          <w:shd w:val="clear" w:color="auto" w:fill="FFFFFF"/>
          <w:lang w:val="ru-RU"/>
        </w:rPr>
        <w:t xml:space="preserve"> выдано кредитов на 1,7 триллиона рублей, из которых 885 миллиардов - в Москве, 200 миллиардов - в Московской области и 140 миллиардов - в Санкт-Петербурге.</w:t>
      </w:r>
    </w:p>
    <w:p w:rsidR="00923732" w:rsidRPr="00DC2A3D" w:rsidRDefault="00923732" w:rsidP="00923732">
      <w:pPr>
        <w:pStyle w:val="NormalExport"/>
        <w:rPr>
          <w:lang w:val="ru-RU"/>
        </w:rPr>
      </w:pPr>
      <w:r w:rsidRPr="00DC2A3D">
        <w:rPr>
          <w:shd w:val="clear" w:color="auto" w:fill="FFFFFF"/>
          <w:lang w:val="ru-RU"/>
        </w:rPr>
        <w:t>"Пока мы работаем и по новому, и по старому механизмам, тема немного затушевывается, а завтра эти цифры диспропорций практически полностью будут спроецированы на итоговую сдачу. А значит, будем сдавать две трети жилья в Москве и Московской области, и одна треть, а может, и того меньше, придется на всю остальную Россию", - предупредил сенатор.</w:t>
      </w:r>
    </w:p>
    <w:p w:rsidR="00923732" w:rsidRPr="00DC2A3D" w:rsidRDefault="00923732" w:rsidP="00923732">
      <w:pPr>
        <w:pStyle w:val="NormalExport"/>
        <w:rPr>
          <w:lang w:val="ru-RU"/>
        </w:rPr>
      </w:pPr>
      <w:r w:rsidRPr="00DC2A3D">
        <w:rPr>
          <w:shd w:val="clear" w:color="auto" w:fill="FFFFFF"/>
          <w:lang w:val="ru-RU"/>
        </w:rPr>
        <w:t xml:space="preserve">Он убежден, что особо пристальное внимание надо уделять причинам, из-за которых тормозится процесс </w:t>
      </w:r>
      <w:r w:rsidRPr="00DC2A3D">
        <w:rPr>
          <w:shd w:val="clear" w:color="auto" w:fill="C0C0C0"/>
          <w:lang w:val="ru-RU"/>
        </w:rPr>
        <w:t>строительства</w:t>
      </w:r>
      <w:r w:rsidRPr="00DC2A3D">
        <w:rPr>
          <w:shd w:val="clear" w:color="auto" w:fill="FFFFFF"/>
          <w:lang w:val="ru-RU"/>
        </w:rPr>
        <w:t xml:space="preserve"> жилья в регионах.</w:t>
      </w:r>
    </w:p>
    <w:p w:rsidR="00923732" w:rsidRPr="009A0CD8" w:rsidRDefault="00923732" w:rsidP="009A0CD8">
      <w:pPr>
        <w:pStyle w:val="ExportHyperlink"/>
        <w:spacing w:line="240" w:lineRule="auto"/>
        <w:jc w:val="right"/>
        <w:rPr>
          <w:b/>
          <w:lang w:val="ru-RU"/>
        </w:rPr>
      </w:pPr>
      <w:hyperlink r:id="rId255" w:history="1">
        <w:r w:rsidRPr="009A0CD8">
          <w:rPr>
            <w:b/>
          </w:rPr>
          <w:t>http</w:t>
        </w:r>
        <w:r w:rsidRPr="009A0CD8">
          <w:rPr>
            <w:b/>
            <w:lang w:val="ru-RU"/>
          </w:rPr>
          <w:t>://</w:t>
        </w:r>
        <w:r w:rsidRPr="009A0CD8">
          <w:rPr>
            <w:b/>
          </w:rPr>
          <w:t>a</w:t>
        </w:r>
        <w:r w:rsidRPr="009A0CD8">
          <w:rPr>
            <w:b/>
            <w:lang w:val="ru-RU"/>
          </w:rPr>
          <w:t>-</w:t>
        </w:r>
        <w:r w:rsidRPr="009A0CD8">
          <w:rPr>
            <w:b/>
          </w:rPr>
          <w:t>komitet</w:t>
        </w:r>
        <w:r w:rsidRPr="009A0CD8">
          <w:rPr>
            <w:b/>
            <w:lang w:val="ru-RU"/>
          </w:rPr>
          <w:t>.</w:t>
        </w:r>
        <w:r w:rsidRPr="009A0CD8">
          <w:rPr>
            <w:b/>
          </w:rPr>
          <w:t>ru</w:t>
        </w:r>
        <w:r w:rsidRPr="009A0CD8">
          <w:rPr>
            <w:b/>
            <w:lang w:val="ru-RU"/>
          </w:rPr>
          <w:t>/</w:t>
        </w:r>
        <w:r w:rsidRPr="009A0CD8">
          <w:rPr>
            <w:b/>
          </w:rPr>
          <w:t>ekspertnoe</w:t>
        </w:r>
        <w:r w:rsidRPr="009A0CD8">
          <w:rPr>
            <w:b/>
            <w:lang w:val="ru-RU"/>
          </w:rPr>
          <w:t>_</w:t>
        </w:r>
        <w:r w:rsidRPr="009A0CD8">
          <w:rPr>
            <w:b/>
          </w:rPr>
          <w:t>mnenie</w:t>
        </w:r>
        <w:r w:rsidRPr="009A0CD8">
          <w:rPr>
            <w:b/>
            <w:lang w:val="ru-RU"/>
          </w:rPr>
          <w:t>/10013956/</w:t>
        </w:r>
        <w:r w:rsidRPr="009A0CD8">
          <w:rPr>
            <w:b/>
          </w:rPr>
          <w:t>page</w:t>
        </w:r>
        <w:r w:rsidRPr="009A0CD8">
          <w:rPr>
            <w:b/>
            <w:lang w:val="ru-RU"/>
          </w:rPr>
          <w:t>/1/</w:t>
        </w:r>
      </w:hyperlink>
    </w:p>
    <w:p w:rsidR="00923732" w:rsidRPr="00DC2A3D" w:rsidRDefault="00923732" w:rsidP="00923732">
      <w:pPr>
        <w:rPr>
          <w:lang w:val="ru-RU"/>
        </w:rPr>
      </w:pPr>
    </w:p>
    <w:p w:rsidR="00923732" w:rsidRDefault="00923732" w:rsidP="00923732">
      <w:pPr>
        <w:pStyle w:val="affff2"/>
        <w:spacing w:before="120"/>
      </w:pPr>
      <w:bookmarkStart w:id="280" w:name="_Toc57396728"/>
      <w:r>
        <w:t>БезФормата Белгород (belgorod.bezformata.com), Белгород, 23 ноября 2020</w:t>
      </w:r>
      <w:bookmarkEnd w:id="280"/>
    </w:p>
    <w:p w:rsidR="00923732" w:rsidRPr="00DC2A3D" w:rsidRDefault="00923732" w:rsidP="00923732">
      <w:pPr>
        <w:pStyle w:val="afffc"/>
        <w:rPr>
          <w:lang w:val="ru-RU"/>
        </w:rPr>
      </w:pPr>
      <w:bookmarkStart w:id="281" w:name="txt_3270007_1568286072"/>
      <w:bookmarkStart w:id="282" w:name="_Toc57396729"/>
      <w:r w:rsidRPr="00DC2A3D">
        <w:rPr>
          <w:lang w:val="ru-RU"/>
        </w:rPr>
        <w:t>Белгородцы чаще используют счета эскроу и ипотеку для приобретения жилья</w:t>
      </w:r>
      <w:bookmarkEnd w:id="281"/>
      <w:bookmarkEnd w:id="282"/>
    </w:p>
    <w:p w:rsidR="00923732" w:rsidRPr="00DC2A3D" w:rsidRDefault="00923732" w:rsidP="00923732">
      <w:pPr>
        <w:pStyle w:val="NormalExport"/>
        <w:rPr>
          <w:lang w:val="ru-RU"/>
        </w:rPr>
      </w:pPr>
      <w:r w:rsidRPr="00DC2A3D">
        <w:rPr>
          <w:shd w:val="clear" w:color="auto" w:fill="FFFFFF"/>
          <w:lang w:val="ru-RU"/>
        </w:rPr>
        <w:t xml:space="preserve">Белгородцы чаще используют </w:t>
      </w:r>
      <w:r w:rsidRPr="00DC2A3D">
        <w:rPr>
          <w:shd w:val="clear" w:color="auto" w:fill="C0C0C0"/>
          <w:lang w:val="ru-RU"/>
        </w:rPr>
        <w:t>счета эскроу</w:t>
      </w:r>
      <w:r w:rsidRPr="00DC2A3D">
        <w:rPr>
          <w:shd w:val="clear" w:color="auto" w:fill="FFFFFF"/>
          <w:lang w:val="ru-RU"/>
        </w:rPr>
        <w:t xml:space="preserve"> и ипотеку для приобретения жилья</w:t>
      </w:r>
    </w:p>
    <w:p w:rsidR="00923732" w:rsidRPr="00DC2A3D" w:rsidRDefault="00923732" w:rsidP="00923732">
      <w:pPr>
        <w:pStyle w:val="NormalExport"/>
        <w:rPr>
          <w:lang w:val="ru-RU"/>
        </w:rPr>
      </w:pPr>
      <w:r w:rsidRPr="00DC2A3D">
        <w:rPr>
          <w:shd w:val="clear" w:color="auto" w:fill="FFFFFF"/>
          <w:lang w:val="ru-RU"/>
        </w:rPr>
        <w:t xml:space="preserve">С июля по сентябрь жители Белгородской области взяли ипотечные жилищные кредиты на сумму более 10 млрд рублей. Это вдвое больше, чем годом ранее. Интерес к покупке жилья, в том числе на условиях долевого участия, вырос на фоне льготных госпрограмм, а также благодаря гарантиям защиты средств дольщиков на </w:t>
      </w:r>
      <w:r w:rsidRPr="00DC2A3D">
        <w:rPr>
          <w:shd w:val="clear" w:color="auto" w:fill="C0C0C0"/>
          <w:lang w:val="ru-RU"/>
        </w:rPr>
        <w:t>счетах эскроу</w:t>
      </w:r>
      <w:r w:rsidRPr="00DC2A3D">
        <w:rPr>
          <w:shd w:val="clear" w:color="auto" w:fill="FFFFFF"/>
          <w:lang w:val="ru-RU"/>
        </w:rPr>
        <w:t xml:space="preserve">. </w:t>
      </w:r>
    </w:p>
    <w:p w:rsidR="00923732" w:rsidRPr="00DC2A3D" w:rsidRDefault="00923732" w:rsidP="00923732">
      <w:pPr>
        <w:pStyle w:val="NormalExport"/>
        <w:rPr>
          <w:lang w:val="ru-RU"/>
        </w:rPr>
      </w:pPr>
      <w:r w:rsidRPr="00DC2A3D">
        <w:rPr>
          <w:shd w:val="clear" w:color="auto" w:fill="FFFFFF"/>
          <w:lang w:val="ru-RU"/>
        </w:rPr>
        <w:t xml:space="preserve">В третьем квартале белгородцы оформили в банках 4750 договоров ипотечного кредитования. Пик активности пришелся на сентябрь, когда были выданы рекордные для региона 1,8 тыс. кредитов. Средняя сумма одного займа также за год подросла - в сентябре 2020-го она составила 2,1 млн рублей (в 2019 - 1,9 млн). Тем не менее, это почти на полмиллиона рублей меньше, чем в среднем по стране. </w:t>
      </w:r>
    </w:p>
    <w:p w:rsidR="00923732" w:rsidRPr="00DC2A3D" w:rsidRDefault="00923732" w:rsidP="00923732">
      <w:pPr>
        <w:pStyle w:val="NormalExport"/>
        <w:rPr>
          <w:lang w:val="ru-RU"/>
        </w:rPr>
      </w:pPr>
      <w:r w:rsidRPr="00DC2A3D">
        <w:rPr>
          <w:shd w:val="clear" w:color="auto" w:fill="FFFFFF"/>
          <w:lang w:val="ru-RU"/>
        </w:rPr>
        <w:t xml:space="preserve">В долевом </w:t>
      </w:r>
      <w:r w:rsidRPr="00DC2A3D">
        <w:rPr>
          <w:shd w:val="clear" w:color="auto" w:fill="C0C0C0"/>
          <w:lang w:val="ru-RU"/>
        </w:rPr>
        <w:t>строительстве</w:t>
      </w:r>
      <w:r w:rsidRPr="00DC2A3D">
        <w:rPr>
          <w:shd w:val="clear" w:color="auto" w:fill="FFFFFF"/>
          <w:lang w:val="ru-RU"/>
        </w:rPr>
        <w:t xml:space="preserve"> рост спроса оказался еще более выраженным. В третьем квартале в области выдано больше 1 тысячи кредитов на 2,9* млрд рублей, что втрое больше, чем за аналогичный прошлогодний период. За это же время белгородские дольщики открыли в банках 200 новых </w:t>
      </w:r>
      <w:r w:rsidRPr="00DC2A3D">
        <w:rPr>
          <w:shd w:val="clear" w:color="auto" w:fill="C0C0C0"/>
          <w:lang w:val="ru-RU"/>
        </w:rPr>
        <w:t>счетов эскроу</w:t>
      </w:r>
      <w:r w:rsidRPr="00DC2A3D">
        <w:rPr>
          <w:shd w:val="clear" w:color="auto" w:fill="FFFFFF"/>
          <w:lang w:val="ru-RU"/>
        </w:rPr>
        <w:t xml:space="preserve"> на 600 млн рублей. Это деньги, которые перечислены за покупку квартиры, но остаются недоступными для </w:t>
      </w:r>
      <w:r w:rsidRPr="00DC2A3D">
        <w:rPr>
          <w:shd w:val="clear" w:color="auto" w:fill="C0C0C0"/>
          <w:lang w:val="ru-RU"/>
        </w:rPr>
        <w:t>застройщика</w:t>
      </w:r>
      <w:r w:rsidRPr="00DC2A3D">
        <w:rPr>
          <w:shd w:val="clear" w:color="auto" w:fill="FFFFFF"/>
          <w:lang w:val="ru-RU"/>
        </w:rPr>
        <w:t xml:space="preserve">, пока он не передаст готовое жилье покупателю. </w:t>
      </w:r>
    </w:p>
    <w:p w:rsidR="00923732" w:rsidRPr="00DC2A3D" w:rsidRDefault="00923732" w:rsidP="00923732">
      <w:pPr>
        <w:pStyle w:val="NormalExport"/>
        <w:rPr>
          <w:lang w:val="ru-RU"/>
        </w:rPr>
      </w:pPr>
      <w:r w:rsidRPr="00DC2A3D">
        <w:rPr>
          <w:shd w:val="clear" w:color="auto" w:fill="FFFFFF"/>
          <w:lang w:val="ru-RU"/>
        </w:rPr>
        <w:t xml:space="preserve">"Новые правила финансирования долевого </w:t>
      </w:r>
      <w:r w:rsidRPr="00DC2A3D">
        <w:rPr>
          <w:shd w:val="clear" w:color="auto" w:fill="C0C0C0"/>
          <w:lang w:val="ru-RU"/>
        </w:rPr>
        <w:t>строительства</w:t>
      </w:r>
      <w:r w:rsidRPr="00DC2A3D">
        <w:rPr>
          <w:shd w:val="clear" w:color="auto" w:fill="FFFFFF"/>
          <w:lang w:val="ru-RU"/>
        </w:rPr>
        <w:t xml:space="preserve"> действуют в стране с лета прошлого года, - напоминает управляющий Отделением Белгород Банка России Андрей Беленко. - Они защищают граждан от риска остаться без жилья и денег. Теперь решиться на приобретение квартиры в недостроенном доме гораздо легче - вместе со снижением ипотечных ставок это стало дополнительным стимулом для покупки жилья". </w:t>
      </w:r>
    </w:p>
    <w:p w:rsidR="00923732" w:rsidRPr="00DC2A3D" w:rsidRDefault="00923732" w:rsidP="00923732">
      <w:pPr>
        <w:pStyle w:val="NormalExport"/>
        <w:rPr>
          <w:lang w:val="ru-RU"/>
        </w:rPr>
      </w:pPr>
      <w:r w:rsidRPr="00DC2A3D">
        <w:rPr>
          <w:shd w:val="clear" w:color="auto" w:fill="FFFFFF"/>
          <w:lang w:val="ru-RU"/>
        </w:rPr>
        <w:t xml:space="preserve">В сентябре средняя ставка по ипотечным жилищным кредитам составила в Белгородской области 7,1%. Это один из самых низких показателей в России. За год ставка снизилась на 2,6% во многом за </w:t>
      </w:r>
      <w:r w:rsidRPr="00DC2A3D">
        <w:rPr>
          <w:shd w:val="clear" w:color="auto" w:fill="C0C0C0"/>
          <w:lang w:val="ru-RU"/>
        </w:rPr>
        <w:lastRenderedPageBreak/>
        <w:t>счет</w:t>
      </w:r>
      <w:r w:rsidRPr="00DC2A3D">
        <w:rPr>
          <w:shd w:val="clear" w:color="auto" w:fill="FFFFFF"/>
          <w:lang w:val="ru-RU"/>
        </w:rPr>
        <w:t xml:space="preserve"> господдержки. Познакомиться с условиями всех действующих в стране льготных программ для разных категорий заемщиков можно на просветительском портале регулятора "Финансовая культура". </w:t>
      </w:r>
    </w:p>
    <w:p w:rsidR="00923732" w:rsidRPr="00DC2A3D" w:rsidRDefault="00923732" w:rsidP="00923732">
      <w:pPr>
        <w:pStyle w:val="NormalExport"/>
        <w:rPr>
          <w:lang w:val="ru-RU"/>
        </w:rPr>
      </w:pPr>
      <w:r w:rsidRPr="00DC2A3D">
        <w:rPr>
          <w:shd w:val="clear" w:color="auto" w:fill="FFFFFF"/>
          <w:lang w:val="ru-RU"/>
        </w:rPr>
        <w:t xml:space="preserve">Источник: ИА Белфинанс </w:t>
      </w:r>
    </w:p>
    <w:p w:rsidR="00923732" w:rsidRPr="009A0CD8" w:rsidRDefault="00923732" w:rsidP="009A0CD8">
      <w:pPr>
        <w:pStyle w:val="ExportHyperlink"/>
        <w:spacing w:line="240" w:lineRule="auto"/>
        <w:jc w:val="right"/>
        <w:rPr>
          <w:b/>
          <w:lang w:val="ru-RU"/>
        </w:rPr>
      </w:pPr>
      <w:hyperlink r:id="rId256" w:history="1">
        <w:r w:rsidRPr="009A0CD8">
          <w:rPr>
            <w:b/>
          </w:rPr>
          <w:t>https</w:t>
        </w:r>
        <w:r w:rsidRPr="009A0CD8">
          <w:rPr>
            <w:b/>
            <w:lang w:val="ru-RU"/>
          </w:rPr>
          <w:t>://</w:t>
        </w:r>
        <w:r w:rsidRPr="009A0CD8">
          <w:rPr>
            <w:b/>
          </w:rPr>
          <w:t>belgorod</w:t>
        </w:r>
        <w:r w:rsidRPr="009A0CD8">
          <w:rPr>
            <w:b/>
            <w:lang w:val="ru-RU"/>
          </w:rPr>
          <w:t>.</w:t>
        </w:r>
        <w:r w:rsidRPr="009A0CD8">
          <w:rPr>
            <w:b/>
          </w:rPr>
          <w:t>bezformata</w:t>
        </w:r>
        <w:r w:rsidRPr="009A0CD8">
          <w:rPr>
            <w:b/>
            <w:lang w:val="ru-RU"/>
          </w:rPr>
          <w:t>.</w:t>
        </w:r>
        <w:r w:rsidRPr="009A0CD8">
          <w:rPr>
            <w:b/>
          </w:rPr>
          <w:t>com</w:t>
        </w:r>
        <w:r w:rsidRPr="009A0CD8">
          <w:rPr>
            <w:b/>
            <w:lang w:val="ru-RU"/>
          </w:rPr>
          <w:t>/</w:t>
        </w:r>
        <w:r w:rsidRPr="009A0CD8">
          <w:rPr>
            <w:b/>
          </w:rPr>
          <w:t>listnews</w:t>
        </w:r>
        <w:r w:rsidRPr="009A0CD8">
          <w:rPr>
            <w:b/>
            <w:lang w:val="ru-RU"/>
          </w:rPr>
          <w:t>/</w:t>
        </w:r>
        <w:r w:rsidRPr="009A0CD8">
          <w:rPr>
            <w:b/>
          </w:rPr>
          <w:t>eskrou</w:t>
        </w:r>
        <w:r w:rsidRPr="009A0CD8">
          <w:rPr>
            <w:b/>
            <w:lang w:val="ru-RU"/>
          </w:rPr>
          <w:t>-</w:t>
        </w:r>
        <w:r w:rsidRPr="009A0CD8">
          <w:rPr>
            <w:b/>
          </w:rPr>
          <w:t>i</w:t>
        </w:r>
        <w:r w:rsidRPr="009A0CD8">
          <w:rPr>
            <w:b/>
            <w:lang w:val="ru-RU"/>
          </w:rPr>
          <w:t>-</w:t>
        </w:r>
        <w:r w:rsidRPr="009A0CD8">
          <w:rPr>
            <w:b/>
          </w:rPr>
          <w:t>ipoteku</w:t>
        </w:r>
        <w:r w:rsidRPr="009A0CD8">
          <w:rPr>
            <w:b/>
            <w:lang w:val="ru-RU"/>
          </w:rPr>
          <w:t>-</w:t>
        </w:r>
        <w:r w:rsidRPr="009A0CD8">
          <w:rPr>
            <w:b/>
          </w:rPr>
          <w:t>dlya</w:t>
        </w:r>
        <w:r w:rsidRPr="009A0CD8">
          <w:rPr>
            <w:b/>
            <w:lang w:val="ru-RU"/>
          </w:rPr>
          <w:t>-</w:t>
        </w:r>
        <w:r w:rsidRPr="009A0CD8">
          <w:rPr>
            <w:b/>
          </w:rPr>
          <w:t>priobreteniya</w:t>
        </w:r>
        <w:r w:rsidRPr="009A0CD8">
          <w:rPr>
            <w:b/>
            <w:lang w:val="ru-RU"/>
          </w:rPr>
          <w:t>/89023328/</w:t>
        </w:r>
      </w:hyperlink>
    </w:p>
    <w:p w:rsidR="00923732" w:rsidRPr="00DC2A3D" w:rsidRDefault="00923732" w:rsidP="00923732">
      <w:pPr>
        <w:rPr>
          <w:lang w:val="ru-RU"/>
        </w:rPr>
      </w:pPr>
    </w:p>
    <w:p w:rsidR="00923732" w:rsidRDefault="00923732" w:rsidP="00923732">
      <w:pPr>
        <w:pStyle w:val="affff2"/>
        <w:spacing w:before="120"/>
      </w:pPr>
      <w:bookmarkStart w:id="283" w:name="_Toc57396730"/>
      <w:r>
        <w:t>Строительная газета (stroygaz.ru), Москва, 23 ноября 2020</w:t>
      </w:r>
      <w:bookmarkEnd w:id="283"/>
    </w:p>
    <w:p w:rsidR="00923732" w:rsidRPr="00DC2A3D" w:rsidRDefault="00923732" w:rsidP="00923732">
      <w:pPr>
        <w:pStyle w:val="afffc"/>
        <w:rPr>
          <w:lang w:val="ru-RU"/>
        </w:rPr>
      </w:pPr>
      <w:bookmarkStart w:id="284" w:name="txt_3270007_1569058766"/>
      <w:bookmarkStart w:id="285" w:name="_Toc57396731"/>
      <w:r w:rsidRPr="00DC2A3D">
        <w:rPr>
          <w:lang w:val="ru-RU"/>
        </w:rPr>
        <w:t>Профсообщество разработало поддерживающие застройщиков поправки</w:t>
      </w:r>
      <w:bookmarkEnd w:id="284"/>
      <w:bookmarkEnd w:id="285"/>
    </w:p>
    <w:p w:rsidR="00923732" w:rsidRPr="00DC2A3D" w:rsidRDefault="00923732" w:rsidP="00923732">
      <w:pPr>
        <w:pStyle w:val="NormalExport"/>
        <w:rPr>
          <w:lang w:val="ru-RU"/>
        </w:rPr>
      </w:pPr>
      <w:r w:rsidRPr="00DC2A3D">
        <w:rPr>
          <w:shd w:val="clear" w:color="auto" w:fill="FFFFFF"/>
          <w:lang w:val="ru-RU"/>
        </w:rPr>
        <w:t xml:space="preserve">НОСТРОЙ разработал предложения по изменению законодательства в сфере подключения объектов капстроительства к сетям инженерно-технического обеспечения. Об этом глава нацобъединения Антон Глушков заявил в ходе профильного круглого стола в Совете Федерации. </w:t>
      </w:r>
    </w:p>
    <w:p w:rsidR="00923732" w:rsidRPr="00DC2A3D" w:rsidRDefault="00923732" w:rsidP="00923732">
      <w:pPr>
        <w:pStyle w:val="NormalExport"/>
        <w:rPr>
          <w:lang w:val="ru-RU"/>
        </w:rPr>
      </w:pPr>
      <w:r w:rsidRPr="00DC2A3D">
        <w:rPr>
          <w:shd w:val="clear" w:color="auto" w:fill="FFFFFF"/>
          <w:lang w:val="ru-RU"/>
        </w:rPr>
        <w:t xml:space="preserve">Так, предложено освободить энергоснабжающие организации от уплаты налогов при </w:t>
      </w:r>
      <w:r w:rsidRPr="00DC2A3D">
        <w:rPr>
          <w:shd w:val="clear" w:color="auto" w:fill="C0C0C0"/>
          <w:lang w:val="ru-RU"/>
        </w:rPr>
        <w:t>строительстве</w:t>
      </w:r>
      <w:r w:rsidRPr="00DC2A3D">
        <w:rPr>
          <w:shd w:val="clear" w:color="auto" w:fill="FFFFFF"/>
          <w:lang w:val="ru-RU"/>
        </w:rPr>
        <w:t xml:space="preserve"> объектов сетевого хозяйства. Это позволит на 20% снизить затраты </w:t>
      </w:r>
      <w:r w:rsidRPr="00DC2A3D">
        <w:rPr>
          <w:shd w:val="clear" w:color="auto" w:fill="C0C0C0"/>
          <w:lang w:val="ru-RU"/>
        </w:rPr>
        <w:t>застройщиков</w:t>
      </w:r>
      <w:r w:rsidRPr="00DC2A3D">
        <w:rPr>
          <w:shd w:val="clear" w:color="auto" w:fill="FFFFFF"/>
          <w:lang w:val="ru-RU"/>
        </w:rPr>
        <w:t xml:space="preserve"> на присоединение объектов к инженерно-техническим сетям. Кроме того, услугу по техническому подключению предложено перевести в электронный вид через механизм "Единого окна". </w:t>
      </w:r>
    </w:p>
    <w:p w:rsidR="00923732" w:rsidRPr="00DC2A3D" w:rsidRDefault="00923732" w:rsidP="00923732">
      <w:pPr>
        <w:pStyle w:val="NormalExport"/>
        <w:rPr>
          <w:lang w:val="ru-RU"/>
        </w:rPr>
      </w:pPr>
      <w:r w:rsidRPr="00DC2A3D">
        <w:rPr>
          <w:shd w:val="clear" w:color="auto" w:fill="FFFFFF"/>
          <w:lang w:val="ru-RU"/>
        </w:rPr>
        <w:t xml:space="preserve">Антон Глушков также отметил необходимость введения института оценки технических условий и решений, выдаваемых в процессе технологического присоединения, введение возможности корректировки технических условий без их отмены, а также исключение из перечня необходимых документов для подключения к инженерно-техническим сетям разрешений на допуск в эксплуатацию электрических и тепловых установок. </w:t>
      </w:r>
    </w:p>
    <w:p w:rsidR="00923732" w:rsidRPr="00DC2A3D" w:rsidRDefault="00923732" w:rsidP="00923732">
      <w:pPr>
        <w:pStyle w:val="NormalExport"/>
        <w:rPr>
          <w:lang w:val="ru-RU"/>
        </w:rPr>
      </w:pPr>
      <w:r w:rsidRPr="00DC2A3D">
        <w:rPr>
          <w:shd w:val="clear" w:color="auto" w:fill="FFFFFF"/>
          <w:lang w:val="ru-RU"/>
        </w:rPr>
        <w:t xml:space="preserve">Кроме того, в нацобъединении считают необходимым исключить средства на </w:t>
      </w:r>
      <w:r w:rsidRPr="00DC2A3D">
        <w:rPr>
          <w:shd w:val="clear" w:color="auto" w:fill="C0C0C0"/>
          <w:lang w:val="ru-RU"/>
        </w:rPr>
        <w:t>счетах эскроу</w:t>
      </w:r>
      <w:r w:rsidRPr="00DC2A3D">
        <w:rPr>
          <w:shd w:val="clear" w:color="auto" w:fill="FFFFFF"/>
          <w:lang w:val="ru-RU"/>
        </w:rPr>
        <w:t xml:space="preserve"> при расчете прибыли </w:t>
      </w:r>
      <w:r w:rsidRPr="00DC2A3D">
        <w:rPr>
          <w:shd w:val="clear" w:color="auto" w:fill="C0C0C0"/>
          <w:lang w:val="ru-RU"/>
        </w:rPr>
        <w:t>застройщика</w:t>
      </w:r>
      <w:r w:rsidRPr="00DC2A3D">
        <w:rPr>
          <w:shd w:val="clear" w:color="auto" w:fill="FFFFFF"/>
          <w:lang w:val="ru-RU"/>
        </w:rPr>
        <w:t xml:space="preserve">, освободить </w:t>
      </w:r>
      <w:r w:rsidRPr="00DC2A3D">
        <w:rPr>
          <w:shd w:val="clear" w:color="auto" w:fill="C0C0C0"/>
          <w:lang w:val="ru-RU"/>
        </w:rPr>
        <w:t>девелоперов</w:t>
      </w:r>
      <w:r w:rsidRPr="00DC2A3D">
        <w:rPr>
          <w:shd w:val="clear" w:color="auto" w:fill="FFFFFF"/>
          <w:lang w:val="ru-RU"/>
        </w:rPr>
        <w:t xml:space="preserve"> от уплаты НДС при реализации апартаментов, машиномест, кладовых и иных помещений в жилых комплексах, а также отнести </w:t>
      </w:r>
      <w:r w:rsidRPr="00DC2A3D">
        <w:rPr>
          <w:shd w:val="clear" w:color="auto" w:fill="C0C0C0"/>
          <w:lang w:val="ru-RU"/>
        </w:rPr>
        <w:t>строительство</w:t>
      </w:r>
      <w:r w:rsidRPr="00DC2A3D">
        <w:rPr>
          <w:shd w:val="clear" w:color="auto" w:fill="FFFFFF"/>
          <w:lang w:val="ru-RU"/>
        </w:rPr>
        <w:t xml:space="preserve"> социальной и транспортной инфраструктуры к затратам, связанным с возведением объекта. </w:t>
      </w:r>
    </w:p>
    <w:p w:rsidR="00923732" w:rsidRPr="00DC2A3D" w:rsidRDefault="00923732" w:rsidP="00923732">
      <w:pPr>
        <w:pStyle w:val="NormalExport"/>
        <w:rPr>
          <w:lang w:val="ru-RU"/>
        </w:rPr>
      </w:pPr>
      <w:r w:rsidRPr="00DC2A3D">
        <w:rPr>
          <w:shd w:val="clear" w:color="auto" w:fill="FFFFFF"/>
          <w:lang w:val="ru-RU"/>
        </w:rPr>
        <w:t xml:space="preserve">Ранее сообщалось, что в ходе совещание с вице-премьерами глава кабмина Михаил Мишустин заявил о необходимости дальнейшего сокращения административных барьеров при реализации инфраструктурных проектов. </w:t>
      </w:r>
    </w:p>
    <w:p w:rsidR="00923732" w:rsidRPr="009A0CD8" w:rsidRDefault="00923732" w:rsidP="009A0CD8">
      <w:pPr>
        <w:pStyle w:val="ExportHyperlink"/>
        <w:spacing w:line="240" w:lineRule="auto"/>
        <w:jc w:val="right"/>
        <w:rPr>
          <w:b/>
          <w:lang w:val="ru-RU"/>
        </w:rPr>
      </w:pPr>
      <w:hyperlink r:id="rId257" w:history="1">
        <w:r w:rsidRPr="009A0CD8">
          <w:rPr>
            <w:b/>
          </w:rPr>
          <w:t>https</w:t>
        </w:r>
        <w:r w:rsidRPr="009A0CD8">
          <w:rPr>
            <w:b/>
            <w:lang w:val="ru-RU"/>
          </w:rPr>
          <w:t>://</w:t>
        </w:r>
        <w:r w:rsidRPr="009A0CD8">
          <w:rPr>
            <w:b/>
          </w:rPr>
          <w:t>www</w:t>
        </w:r>
        <w:r w:rsidRPr="009A0CD8">
          <w:rPr>
            <w:b/>
            <w:lang w:val="ru-RU"/>
          </w:rPr>
          <w:t>.</w:t>
        </w:r>
        <w:r w:rsidRPr="009A0CD8">
          <w:rPr>
            <w:b/>
          </w:rPr>
          <w:t>stroygaz</w:t>
        </w:r>
        <w:r w:rsidRPr="009A0CD8">
          <w:rPr>
            <w:b/>
            <w:lang w:val="ru-RU"/>
          </w:rPr>
          <w:t>.</w:t>
        </w:r>
        <w:r w:rsidRPr="009A0CD8">
          <w:rPr>
            <w:b/>
          </w:rPr>
          <w:t>ru</w:t>
        </w:r>
        <w:r w:rsidRPr="009A0CD8">
          <w:rPr>
            <w:b/>
            <w:lang w:val="ru-RU"/>
          </w:rPr>
          <w:t>/</w:t>
        </w:r>
        <w:r w:rsidRPr="009A0CD8">
          <w:rPr>
            <w:b/>
          </w:rPr>
          <w:t>news</w:t>
        </w:r>
        <w:r w:rsidRPr="009A0CD8">
          <w:rPr>
            <w:b/>
            <w:lang w:val="ru-RU"/>
          </w:rPr>
          <w:t>/</w:t>
        </w:r>
        <w:r w:rsidRPr="009A0CD8">
          <w:rPr>
            <w:b/>
          </w:rPr>
          <w:t>item</w:t>
        </w:r>
        <w:r w:rsidRPr="009A0CD8">
          <w:rPr>
            <w:b/>
            <w:lang w:val="ru-RU"/>
          </w:rPr>
          <w:t>/</w:t>
        </w:r>
        <w:r w:rsidRPr="009A0CD8">
          <w:rPr>
            <w:b/>
          </w:rPr>
          <w:t>profsoobshchestvo</w:t>
        </w:r>
        <w:r w:rsidRPr="009A0CD8">
          <w:rPr>
            <w:b/>
            <w:lang w:val="ru-RU"/>
          </w:rPr>
          <w:t>-</w:t>
        </w:r>
        <w:r w:rsidRPr="009A0CD8">
          <w:rPr>
            <w:b/>
          </w:rPr>
          <w:t>razrabotalo</w:t>
        </w:r>
        <w:r w:rsidRPr="009A0CD8">
          <w:rPr>
            <w:b/>
            <w:lang w:val="ru-RU"/>
          </w:rPr>
          <w:t>-</w:t>
        </w:r>
        <w:r w:rsidRPr="009A0CD8">
          <w:rPr>
            <w:b/>
          </w:rPr>
          <w:t>podderzhivayushchie</w:t>
        </w:r>
        <w:r w:rsidRPr="009A0CD8">
          <w:rPr>
            <w:b/>
            <w:lang w:val="ru-RU"/>
          </w:rPr>
          <w:t>-</w:t>
        </w:r>
        <w:r w:rsidRPr="009A0CD8">
          <w:rPr>
            <w:b/>
          </w:rPr>
          <w:t>zastroyshchikov</w:t>
        </w:r>
        <w:r w:rsidRPr="009A0CD8">
          <w:rPr>
            <w:b/>
            <w:lang w:val="ru-RU"/>
          </w:rPr>
          <w:t>-</w:t>
        </w:r>
        <w:r w:rsidRPr="009A0CD8">
          <w:rPr>
            <w:b/>
          </w:rPr>
          <w:t>popravki</w:t>
        </w:r>
        <w:r w:rsidRPr="009A0CD8">
          <w:rPr>
            <w:b/>
            <w:lang w:val="ru-RU"/>
          </w:rPr>
          <w:t>/</w:t>
        </w:r>
      </w:hyperlink>
    </w:p>
    <w:p w:rsidR="00923732" w:rsidRPr="00DC2A3D" w:rsidRDefault="00923732" w:rsidP="00923732">
      <w:pPr>
        <w:rPr>
          <w:lang w:val="ru-RU"/>
        </w:rPr>
      </w:pPr>
    </w:p>
    <w:p w:rsidR="00923732" w:rsidRDefault="00923732" w:rsidP="00923732">
      <w:pPr>
        <w:pStyle w:val="affff2"/>
        <w:spacing w:before="120"/>
      </w:pPr>
      <w:bookmarkStart w:id="286" w:name="_Toc57396732"/>
      <w:r>
        <w:t>Ведомости (vedomosti.ru), Москва, 23 ноября 2020</w:t>
      </w:r>
      <w:bookmarkEnd w:id="286"/>
    </w:p>
    <w:p w:rsidR="00923732" w:rsidRPr="00DC2A3D" w:rsidRDefault="00923732" w:rsidP="00923732">
      <w:pPr>
        <w:pStyle w:val="afffc"/>
        <w:rPr>
          <w:lang w:val="ru-RU"/>
        </w:rPr>
      </w:pPr>
      <w:bookmarkStart w:id="287" w:name="txt_3270007_1569011256"/>
      <w:bookmarkStart w:id="288" w:name="_Toc57396733"/>
      <w:r w:rsidRPr="00DC2A3D">
        <w:rPr>
          <w:lang w:val="ru-RU"/>
        </w:rPr>
        <w:t>Рост замедлится: риэлторы и застройщики о ценах на московское жилье в 2021 году</w:t>
      </w:r>
      <w:bookmarkEnd w:id="287"/>
      <w:bookmarkEnd w:id="288"/>
    </w:p>
    <w:p w:rsidR="00923732" w:rsidRPr="00DC2A3D" w:rsidRDefault="00923732" w:rsidP="00923732">
      <w:pPr>
        <w:pStyle w:val="affff1"/>
        <w:jc w:val="left"/>
        <w:rPr>
          <w:lang w:val="ru-RU"/>
        </w:rPr>
      </w:pPr>
      <w:r w:rsidRPr="00DC2A3D">
        <w:rPr>
          <w:lang w:val="ru-RU"/>
        </w:rPr>
        <w:t>Автор: Морозова Татьяна</w:t>
      </w:r>
    </w:p>
    <w:p w:rsidR="00923732" w:rsidRPr="00DC2A3D" w:rsidRDefault="00923732" w:rsidP="00923732">
      <w:pPr>
        <w:pStyle w:val="NormalExport"/>
        <w:rPr>
          <w:lang w:val="ru-RU"/>
        </w:rPr>
      </w:pPr>
      <w:r w:rsidRPr="00DC2A3D">
        <w:rPr>
          <w:shd w:val="clear" w:color="auto" w:fill="FFFFFF"/>
          <w:lang w:val="ru-RU"/>
        </w:rPr>
        <w:t>Низкие ставки по ипотеке и волатильность рубля - основные факторы роста цен на жилье</w:t>
      </w:r>
    </w:p>
    <w:p w:rsidR="00923732" w:rsidRPr="00DC2A3D" w:rsidRDefault="00923732" w:rsidP="00923732">
      <w:pPr>
        <w:pStyle w:val="NormalExport"/>
        <w:rPr>
          <w:lang w:val="ru-RU"/>
        </w:rPr>
      </w:pPr>
      <w:r w:rsidRPr="00DC2A3D">
        <w:rPr>
          <w:shd w:val="clear" w:color="auto" w:fill="FFFFFF"/>
          <w:lang w:val="ru-RU"/>
        </w:rPr>
        <w:t xml:space="preserve">Несмотря на кризис, вызванный пандемией коронавируса, цены на жилье на первичном рынке в Москве и области только за 9 месяцев 2020 года выросли приблизительно на 16,5%, следует из статистики "Дом.РФ". В 2021 году также ожидается рост цен, но темп замедлится, считают опрошенные "Ведомостями" эксперты. </w:t>
      </w:r>
    </w:p>
    <w:p w:rsidR="00923732" w:rsidRPr="00DC2A3D" w:rsidRDefault="00923732" w:rsidP="00923732">
      <w:pPr>
        <w:pStyle w:val="NormalExport"/>
        <w:rPr>
          <w:lang w:val="ru-RU"/>
        </w:rPr>
      </w:pPr>
      <w:r w:rsidRPr="00DC2A3D">
        <w:rPr>
          <w:shd w:val="clear" w:color="auto" w:fill="FFFFFF"/>
          <w:lang w:val="ru-RU"/>
        </w:rPr>
        <w:t xml:space="preserve">Если не будет новых локдаунов и сохранится текущая деловая активность на рынке недвижимости, в 2021 г. цены на новостройки Москвы могут вырасти на 7-10%, в Новой Москве - на 5-7%, в Московской области - на 3-5%, прогнозирует директор департамента проектного консалтинга </w:t>
      </w:r>
      <w:r>
        <w:rPr>
          <w:shd w:val="clear" w:color="auto" w:fill="FFFFFF"/>
        </w:rPr>
        <w:t>Est</w:t>
      </w:r>
      <w:r w:rsidRPr="00DC2A3D">
        <w:rPr>
          <w:shd w:val="clear" w:color="auto" w:fill="FFFFFF"/>
          <w:lang w:val="ru-RU"/>
        </w:rPr>
        <w:t>-</w:t>
      </w:r>
      <w:r>
        <w:rPr>
          <w:shd w:val="clear" w:color="auto" w:fill="FFFFFF"/>
        </w:rPr>
        <w:t>a</w:t>
      </w:r>
      <w:r w:rsidRPr="00DC2A3D">
        <w:rPr>
          <w:shd w:val="clear" w:color="auto" w:fill="FFFFFF"/>
          <w:lang w:val="ru-RU"/>
        </w:rPr>
        <w:t>-</w:t>
      </w:r>
      <w:r>
        <w:rPr>
          <w:shd w:val="clear" w:color="auto" w:fill="FFFFFF"/>
        </w:rPr>
        <w:t>Tet</w:t>
      </w:r>
      <w:r w:rsidRPr="00DC2A3D">
        <w:rPr>
          <w:shd w:val="clear" w:color="auto" w:fill="FFFFFF"/>
          <w:lang w:val="ru-RU"/>
        </w:rPr>
        <w:t xml:space="preserve"> Роман Родионцев. </w:t>
      </w:r>
    </w:p>
    <w:p w:rsidR="00923732" w:rsidRPr="00DC2A3D" w:rsidRDefault="00923732" w:rsidP="00923732">
      <w:pPr>
        <w:pStyle w:val="NormalExport"/>
        <w:rPr>
          <w:lang w:val="ru-RU"/>
        </w:rPr>
      </w:pPr>
      <w:r w:rsidRPr="00DC2A3D">
        <w:rPr>
          <w:shd w:val="clear" w:color="auto" w:fill="FFFFFF"/>
          <w:lang w:val="ru-RU"/>
        </w:rPr>
        <w:t xml:space="preserve">По его словам, ключевыми факторами роста цен в следующем году станут пролонгация программы льготной ипотеки до июля, рост себестоимости </w:t>
      </w:r>
      <w:r w:rsidRPr="00DC2A3D">
        <w:rPr>
          <w:shd w:val="clear" w:color="auto" w:fill="C0C0C0"/>
          <w:lang w:val="ru-RU"/>
        </w:rPr>
        <w:t>строительства</w:t>
      </w:r>
      <w:r w:rsidRPr="00DC2A3D">
        <w:rPr>
          <w:shd w:val="clear" w:color="auto" w:fill="FFFFFF"/>
          <w:lang w:val="ru-RU"/>
        </w:rPr>
        <w:t xml:space="preserve"> и увеличения финансовой нагрузки на </w:t>
      </w:r>
      <w:r w:rsidRPr="00DC2A3D">
        <w:rPr>
          <w:shd w:val="clear" w:color="auto" w:fill="C0C0C0"/>
          <w:lang w:val="ru-RU"/>
        </w:rPr>
        <w:t>застройщиков</w:t>
      </w:r>
      <w:r w:rsidRPr="00DC2A3D">
        <w:rPr>
          <w:shd w:val="clear" w:color="auto" w:fill="FFFFFF"/>
          <w:lang w:val="ru-RU"/>
        </w:rPr>
        <w:t xml:space="preserve"> в связи с введением </w:t>
      </w:r>
      <w:r w:rsidRPr="00DC2A3D">
        <w:rPr>
          <w:shd w:val="clear" w:color="auto" w:fill="C0C0C0"/>
          <w:lang w:val="ru-RU"/>
        </w:rPr>
        <w:t>проектного финансирования</w:t>
      </w:r>
      <w:r w:rsidRPr="00DC2A3D">
        <w:rPr>
          <w:shd w:val="clear" w:color="auto" w:fill="FFFFFF"/>
          <w:lang w:val="ru-RU"/>
        </w:rPr>
        <w:t>. Родионцев отметил, что сдерживающим фактором для цен является сокращение доходов населения.</w:t>
      </w:r>
    </w:p>
    <w:p w:rsidR="00923732" w:rsidRPr="00DC2A3D" w:rsidRDefault="00923732" w:rsidP="00923732">
      <w:pPr>
        <w:pStyle w:val="NormalExport"/>
        <w:rPr>
          <w:lang w:val="ru-RU"/>
        </w:rPr>
      </w:pPr>
      <w:r w:rsidRPr="00DC2A3D">
        <w:rPr>
          <w:shd w:val="clear" w:color="auto" w:fill="FFFFFF"/>
          <w:lang w:val="ru-RU"/>
        </w:rPr>
        <w:t>На сколько подорожала недвижимость в 2020 г.</w:t>
      </w:r>
    </w:p>
    <w:p w:rsidR="00923732" w:rsidRPr="00DC2A3D" w:rsidRDefault="00923732" w:rsidP="00923732">
      <w:pPr>
        <w:pStyle w:val="NormalExport"/>
        <w:rPr>
          <w:lang w:val="ru-RU"/>
        </w:rPr>
      </w:pPr>
      <w:r w:rsidRPr="00DC2A3D">
        <w:rPr>
          <w:shd w:val="clear" w:color="auto" w:fill="FFFFFF"/>
          <w:lang w:val="ru-RU"/>
        </w:rPr>
        <w:t xml:space="preserve">По данным "Дом.РФ", цены на первичное жилье за 9 месяцев 2020 г. выросли в целом по России на 10,5%. В указанный период наблюдались две волны роста цен. Первая произошла в начале года на </w:t>
      </w:r>
      <w:r w:rsidRPr="00DC2A3D">
        <w:rPr>
          <w:shd w:val="clear" w:color="auto" w:fill="FFFFFF"/>
          <w:lang w:val="ru-RU"/>
        </w:rPr>
        <w:lastRenderedPageBreak/>
        <w:t xml:space="preserve">фоне ослабления рубля, что вызвало всплеск интереса к недвижимости. Вторая волна роста началась в июне в связи с запуском субсидирования ставок по ипотеке до уровня ниже 6,5%. </w:t>
      </w:r>
    </w:p>
    <w:p w:rsidR="00923732" w:rsidRPr="00DC2A3D" w:rsidRDefault="00923732" w:rsidP="00923732">
      <w:pPr>
        <w:pStyle w:val="NormalExport"/>
        <w:rPr>
          <w:lang w:val="ru-RU"/>
        </w:rPr>
      </w:pPr>
      <w:r w:rsidRPr="00DC2A3D">
        <w:rPr>
          <w:shd w:val="clear" w:color="auto" w:fill="FFFFFF"/>
          <w:lang w:val="ru-RU"/>
        </w:rPr>
        <w:t xml:space="preserve">Управляющий партнер "Метриума" Мария Литинецкая соглашается, что в 2021 г. рост цен продолжится, но будет уже не столь значительным - по ее оценке, он может составить около 10%. На динамику цен повлияет падение реальных доходов населения, девальвация рубля и вероятное завершение программы льготной ипотеки в июле 2021 г. "Сейчас трудно давать более точные прогнозы, так как экономика России все еще находится в состоянии неопределенности из-за таких внешних факторов, как эпидемия коронавируса и возможные санкции. Помимо этого, решающим критерием станет уровень спроса со стороны покупателей и объем предложения на рынке", - отметила Литинецкая. </w:t>
      </w:r>
    </w:p>
    <w:p w:rsidR="00923732" w:rsidRPr="00DC2A3D" w:rsidRDefault="00923732" w:rsidP="00923732">
      <w:pPr>
        <w:pStyle w:val="NormalExport"/>
        <w:rPr>
          <w:lang w:val="ru-RU"/>
        </w:rPr>
      </w:pPr>
      <w:r w:rsidRPr="00DC2A3D">
        <w:rPr>
          <w:shd w:val="clear" w:color="auto" w:fill="FFFFFF"/>
          <w:lang w:val="ru-RU"/>
        </w:rPr>
        <w:t xml:space="preserve">Цены на квартиры в новостройках не будут резко расти, однако и на прежнем уровне не останутся, считает директор департамента новостроек "Инком Недвижимость" Валерий Кочетков. Согласно его прогнозу, стоимость жилья на первичном рынке будет увеличиваться ориентировочно на 2-3% в квартал. Он отметил, что новый скачок цен может спровоцировать завершение программы льготной ипотеки. </w:t>
      </w:r>
    </w:p>
    <w:p w:rsidR="00923732" w:rsidRPr="00DC2A3D" w:rsidRDefault="00923732" w:rsidP="00923732">
      <w:pPr>
        <w:pStyle w:val="NormalExport"/>
        <w:rPr>
          <w:lang w:val="ru-RU"/>
        </w:rPr>
      </w:pPr>
      <w:r w:rsidRPr="00DC2A3D">
        <w:rPr>
          <w:shd w:val="clear" w:color="auto" w:fill="FFFFFF"/>
          <w:lang w:val="ru-RU"/>
        </w:rPr>
        <w:t xml:space="preserve">Директор по развитию ГК "А101" Дмитрий Цветов прогнозирует на рынке усугубление дисбаланса спроса и предложения. Сейчас в московском регионе спрос превышает предложение, что является одним их факторов роста цен. По данным ГК "А101", только за последние три месяца продажи в Новой Москве выросли на 20%, в старых границах Москвы - на 30%, а в Московской области - на 42%. На сегодняшний день совокупный объем предложения в Московском регионе составляет порядка 3,7 млн кв. метров, и это на 28% ниже прошлогодних показателей, говорит Цветов. Совладелец группы "Родина" Владимир Щекин отмечает, что </w:t>
      </w:r>
      <w:r w:rsidRPr="00DC2A3D">
        <w:rPr>
          <w:shd w:val="clear" w:color="auto" w:fill="C0C0C0"/>
          <w:lang w:val="ru-RU"/>
        </w:rPr>
        <w:t>застройщики</w:t>
      </w:r>
      <w:r w:rsidRPr="00DC2A3D">
        <w:rPr>
          <w:shd w:val="clear" w:color="auto" w:fill="FFFFFF"/>
          <w:lang w:val="ru-RU"/>
        </w:rPr>
        <w:t xml:space="preserve"> закладывают на будущий год средний рост стоимости квадратного метра на 1% в месяц.</w:t>
      </w:r>
    </w:p>
    <w:p w:rsidR="00923732" w:rsidRPr="00DC2A3D" w:rsidRDefault="00923732" w:rsidP="00923732">
      <w:pPr>
        <w:pStyle w:val="NormalExport"/>
        <w:rPr>
          <w:lang w:val="ru-RU"/>
        </w:rPr>
      </w:pPr>
      <w:r w:rsidRPr="00DC2A3D">
        <w:rPr>
          <w:shd w:val="clear" w:color="auto" w:fill="FFFFFF"/>
          <w:lang w:val="ru-RU"/>
        </w:rPr>
        <w:t>Вторичный рынок</w:t>
      </w:r>
    </w:p>
    <w:p w:rsidR="00923732" w:rsidRPr="00DC2A3D" w:rsidRDefault="00923732" w:rsidP="00923732">
      <w:pPr>
        <w:pStyle w:val="NormalExport"/>
        <w:rPr>
          <w:lang w:val="ru-RU"/>
        </w:rPr>
      </w:pPr>
      <w:r w:rsidRPr="00DC2A3D">
        <w:rPr>
          <w:shd w:val="clear" w:color="auto" w:fill="FFFFFF"/>
          <w:lang w:val="ru-RU"/>
        </w:rPr>
        <w:t xml:space="preserve">Ставки по ипотеке и курс рубля к доллару объясняют динамику цен на вторичную недвижимость в Москве (за исключением ЦАО и ТиНАО) на 80%, рассказала главный аналитик ГК "Миэль" Екатерина Бережнова. Также фактором является платежеспособный спрос. "Исходя из модели, можно прогнозировать, что в ноябре 2020 г. средняя цена квадратного метра вторичной московской недвижимости будет составлять примерно 218 тыс. руб. за метр </w:t>
      </w:r>
      <w:r>
        <w:rPr>
          <w:shd w:val="clear" w:color="auto" w:fill="FFFFFF"/>
        </w:rPr>
        <w:t>c</w:t>
      </w:r>
      <w:r w:rsidRPr="00DC2A3D">
        <w:rPr>
          <w:shd w:val="clear" w:color="auto" w:fill="FFFFFF"/>
          <w:lang w:val="ru-RU"/>
        </w:rPr>
        <w:t xml:space="preserve"> тенденцией к мягкому снижению далее - примерно на 0,5-1% от месяца к месяцу", - прогнозирует аналитик. </w:t>
      </w:r>
    </w:p>
    <w:p w:rsidR="00923732" w:rsidRPr="00DC2A3D" w:rsidRDefault="00923732" w:rsidP="00923732">
      <w:pPr>
        <w:pStyle w:val="NormalExport"/>
        <w:rPr>
          <w:lang w:val="ru-RU"/>
        </w:rPr>
      </w:pPr>
      <w:r w:rsidRPr="00DC2A3D">
        <w:rPr>
          <w:shd w:val="clear" w:color="auto" w:fill="FFFFFF"/>
          <w:lang w:val="ru-RU"/>
        </w:rPr>
        <w:t xml:space="preserve">Директор офиса продаж вторичной недвижимости </w:t>
      </w:r>
      <w:r>
        <w:rPr>
          <w:shd w:val="clear" w:color="auto" w:fill="FFFFFF"/>
        </w:rPr>
        <w:t>Est</w:t>
      </w:r>
      <w:r w:rsidRPr="00DC2A3D">
        <w:rPr>
          <w:shd w:val="clear" w:color="auto" w:fill="FFFFFF"/>
          <w:lang w:val="ru-RU"/>
        </w:rPr>
        <w:t>-</w:t>
      </w:r>
      <w:r>
        <w:rPr>
          <w:shd w:val="clear" w:color="auto" w:fill="FFFFFF"/>
        </w:rPr>
        <w:t>a</w:t>
      </w:r>
      <w:r w:rsidRPr="00DC2A3D">
        <w:rPr>
          <w:shd w:val="clear" w:color="auto" w:fill="FFFFFF"/>
          <w:lang w:val="ru-RU"/>
        </w:rPr>
        <w:t>-</w:t>
      </w:r>
      <w:r>
        <w:rPr>
          <w:shd w:val="clear" w:color="auto" w:fill="FFFFFF"/>
        </w:rPr>
        <w:t>Tet</w:t>
      </w:r>
      <w:r w:rsidRPr="00DC2A3D">
        <w:rPr>
          <w:shd w:val="clear" w:color="auto" w:fill="FFFFFF"/>
          <w:lang w:val="ru-RU"/>
        </w:rPr>
        <w:t xml:space="preserve"> Юлия Дымова считает, что на вторичном рынке жилья в первые два квартала 2021 г. не будет скачкообразного роста. Скорее всего, они вырастут на 5-10 %, отметила она.</w:t>
      </w:r>
    </w:p>
    <w:p w:rsidR="00923732" w:rsidRPr="00DC2A3D" w:rsidRDefault="00923732" w:rsidP="00923732">
      <w:pPr>
        <w:pStyle w:val="NormalExport"/>
        <w:rPr>
          <w:lang w:val="ru-RU"/>
        </w:rPr>
      </w:pPr>
      <w:r w:rsidRPr="00DC2A3D">
        <w:rPr>
          <w:shd w:val="clear" w:color="auto" w:fill="FFFFFF"/>
          <w:lang w:val="ru-RU"/>
        </w:rPr>
        <w:t xml:space="preserve">По мнению директора Департамента вторичного рынка "Инком-Недвижимости" Сергея Шлома, в 2021 г. средние цены на вторичное жилье закрепятся на текущем уровне и не будут значительно расти или снижаться в течение года. </w:t>
      </w:r>
    </w:p>
    <w:p w:rsidR="00923732" w:rsidRPr="00DC2A3D" w:rsidRDefault="00923732" w:rsidP="00923732">
      <w:pPr>
        <w:pStyle w:val="NormalExport"/>
        <w:rPr>
          <w:lang w:val="ru-RU"/>
        </w:rPr>
      </w:pPr>
      <w:r w:rsidRPr="00DC2A3D">
        <w:rPr>
          <w:shd w:val="clear" w:color="auto" w:fill="FFFFFF"/>
          <w:lang w:val="ru-RU"/>
        </w:rPr>
        <w:t xml:space="preserve">"Все-таки "вторичка" - это рынок физических лиц, и даже если активность покупателей будет меняться, то продавцам понадобится какое-то время, чтобы приспособиться к новой конъюнктуре рынка и начать работать с ценой предложения. Менее вероятный вариант - ценовые колебания в размере 5%, причем в равной степени возможен как рост средних показателей по стоимости жилья, так и их уменьшение", - сказал Шлом. </w:t>
      </w:r>
    </w:p>
    <w:p w:rsidR="00923732" w:rsidRPr="009A0CD8" w:rsidRDefault="00923732" w:rsidP="009A0CD8">
      <w:pPr>
        <w:pStyle w:val="ExportHyperlink"/>
        <w:spacing w:line="240" w:lineRule="auto"/>
        <w:jc w:val="right"/>
        <w:rPr>
          <w:b/>
          <w:lang w:val="ru-RU"/>
        </w:rPr>
      </w:pPr>
      <w:hyperlink r:id="rId258" w:history="1">
        <w:r w:rsidRPr="009A0CD8">
          <w:rPr>
            <w:b/>
          </w:rPr>
          <w:t>https</w:t>
        </w:r>
        <w:r w:rsidRPr="009A0CD8">
          <w:rPr>
            <w:b/>
            <w:lang w:val="ru-RU"/>
          </w:rPr>
          <w:t>://</w:t>
        </w:r>
        <w:r w:rsidRPr="009A0CD8">
          <w:rPr>
            <w:b/>
          </w:rPr>
          <w:t>www</w:t>
        </w:r>
        <w:r w:rsidRPr="009A0CD8">
          <w:rPr>
            <w:b/>
            <w:lang w:val="ru-RU"/>
          </w:rPr>
          <w:t>.</w:t>
        </w:r>
        <w:r w:rsidRPr="009A0CD8">
          <w:rPr>
            <w:b/>
          </w:rPr>
          <w:t>vedomosti</w:t>
        </w:r>
        <w:r w:rsidRPr="009A0CD8">
          <w:rPr>
            <w:b/>
            <w:lang w:val="ru-RU"/>
          </w:rPr>
          <w:t>.</w:t>
        </w:r>
        <w:r w:rsidRPr="009A0CD8">
          <w:rPr>
            <w:b/>
          </w:rPr>
          <w:t>ru</w:t>
        </w:r>
        <w:r w:rsidRPr="009A0CD8">
          <w:rPr>
            <w:b/>
            <w:lang w:val="ru-RU"/>
          </w:rPr>
          <w:t>/</w:t>
        </w:r>
        <w:r w:rsidRPr="009A0CD8">
          <w:rPr>
            <w:b/>
          </w:rPr>
          <w:t>realty</w:t>
        </w:r>
        <w:r w:rsidRPr="009A0CD8">
          <w:rPr>
            <w:b/>
            <w:lang w:val="ru-RU"/>
          </w:rPr>
          <w:t>/</w:t>
        </w:r>
        <w:r w:rsidRPr="009A0CD8">
          <w:rPr>
            <w:b/>
          </w:rPr>
          <w:t>articles</w:t>
        </w:r>
        <w:r w:rsidRPr="009A0CD8">
          <w:rPr>
            <w:b/>
            <w:lang w:val="ru-RU"/>
          </w:rPr>
          <w:t>/2020/11/23/847956-</w:t>
        </w:r>
        <w:r w:rsidRPr="009A0CD8">
          <w:rPr>
            <w:b/>
          </w:rPr>
          <w:t>rost</w:t>
        </w:r>
        <w:r w:rsidRPr="009A0CD8">
          <w:rPr>
            <w:b/>
            <w:lang w:val="ru-RU"/>
          </w:rPr>
          <w:t>-</w:t>
        </w:r>
        <w:r w:rsidRPr="009A0CD8">
          <w:rPr>
            <w:b/>
          </w:rPr>
          <w:t>zamedlitsya</w:t>
        </w:r>
        <w:r w:rsidRPr="009A0CD8">
          <w:rPr>
            <w:b/>
            <w:lang w:val="ru-RU"/>
          </w:rPr>
          <w:t>-</w:t>
        </w:r>
        <w:r w:rsidRPr="009A0CD8">
          <w:rPr>
            <w:b/>
          </w:rPr>
          <w:t>eksperti</w:t>
        </w:r>
        <w:r w:rsidRPr="009A0CD8">
          <w:rPr>
            <w:b/>
            <w:lang w:val="ru-RU"/>
          </w:rPr>
          <w:t>-</w:t>
        </w:r>
        <w:r w:rsidRPr="009A0CD8">
          <w:rPr>
            <w:b/>
          </w:rPr>
          <w:t>o</w:t>
        </w:r>
        <w:r w:rsidRPr="009A0CD8">
          <w:rPr>
            <w:b/>
            <w:lang w:val="ru-RU"/>
          </w:rPr>
          <w:t>-</w:t>
        </w:r>
        <w:r w:rsidRPr="009A0CD8">
          <w:rPr>
            <w:b/>
          </w:rPr>
          <w:t>tsenah</w:t>
        </w:r>
        <w:r w:rsidRPr="009A0CD8">
          <w:rPr>
            <w:b/>
            <w:lang w:val="ru-RU"/>
          </w:rPr>
          <w:t>-</w:t>
        </w:r>
        <w:r w:rsidRPr="009A0CD8">
          <w:rPr>
            <w:b/>
          </w:rPr>
          <w:t>na</w:t>
        </w:r>
        <w:r w:rsidRPr="009A0CD8">
          <w:rPr>
            <w:b/>
            <w:lang w:val="ru-RU"/>
          </w:rPr>
          <w:t>-</w:t>
        </w:r>
        <w:r w:rsidRPr="009A0CD8">
          <w:rPr>
            <w:b/>
          </w:rPr>
          <w:t>moskovskoe</w:t>
        </w:r>
      </w:hyperlink>
    </w:p>
    <w:p w:rsidR="00923732" w:rsidRPr="00DC2A3D" w:rsidRDefault="00923732" w:rsidP="00923732">
      <w:pPr>
        <w:rPr>
          <w:lang w:val="ru-RU"/>
        </w:rPr>
      </w:pPr>
    </w:p>
    <w:p w:rsidR="00923732" w:rsidRDefault="00923732" w:rsidP="00923732">
      <w:pPr>
        <w:pStyle w:val="affff2"/>
        <w:spacing w:before="120"/>
      </w:pPr>
      <w:bookmarkStart w:id="289" w:name="_Toc57396734"/>
      <w:r>
        <w:t>Строительная газета (stroygaz.ru), Москва, 23 ноября 2020</w:t>
      </w:r>
      <w:bookmarkEnd w:id="289"/>
    </w:p>
    <w:p w:rsidR="00923732" w:rsidRPr="00DC2A3D" w:rsidRDefault="00923732" w:rsidP="00923732">
      <w:pPr>
        <w:pStyle w:val="afffc"/>
        <w:rPr>
          <w:lang w:val="ru-RU"/>
        </w:rPr>
      </w:pPr>
      <w:bookmarkStart w:id="290" w:name="txt_3270007_1568936451"/>
      <w:bookmarkStart w:id="291" w:name="_Toc57396735"/>
      <w:r w:rsidRPr="00DC2A3D">
        <w:rPr>
          <w:lang w:val="ru-RU"/>
        </w:rPr>
        <w:t>На рынок жилья России вывели рекордное количество "квадратов"</w:t>
      </w:r>
      <w:bookmarkEnd w:id="290"/>
      <w:bookmarkEnd w:id="291"/>
    </w:p>
    <w:p w:rsidR="00923732" w:rsidRPr="00DC2A3D" w:rsidRDefault="00923732" w:rsidP="00923732">
      <w:pPr>
        <w:pStyle w:val="NormalExport"/>
        <w:rPr>
          <w:lang w:val="ru-RU"/>
        </w:rPr>
      </w:pPr>
      <w:r w:rsidRPr="00DC2A3D">
        <w:rPr>
          <w:shd w:val="clear" w:color="auto" w:fill="FFFFFF"/>
          <w:lang w:val="ru-RU"/>
        </w:rPr>
        <w:t xml:space="preserve">В октябре 2020 года в России на рынок жилищного </w:t>
      </w:r>
      <w:r w:rsidRPr="00DC2A3D">
        <w:rPr>
          <w:shd w:val="clear" w:color="auto" w:fill="C0C0C0"/>
          <w:lang w:val="ru-RU"/>
        </w:rPr>
        <w:t>строительства</w:t>
      </w:r>
      <w:r w:rsidRPr="00DC2A3D">
        <w:rPr>
          <w:shd w:val="clear" w:color="auto" w:fill="FFFFFF"/>
          <w:lang w:val="ru-RU"/>
        </w:rPr>
        <w:t xml:space="preserve"> вышел рекордный объем новых проектов - 3,7 млн кв. метров, что более чем на 70% выше показателя октября 2019 года. Об этом сообщил на круглом столе Совета Федерации председатель правления Банка ДОМ.РФ Артем Федорко. </w:t>
      </w:r>
    </w:p>
    <w:p w:rsidR="00923732" w:rsidRPr="00DC2A3D" w:rsidRDefault="00923732" w:rsidP="00923732">
      <w:pPr>
        <w:pStyle w:val="NormalExport"/>
        <w:rPr>
          <w:lang w:val="ru-RU"/>
        </w:rPr>
      </w:pPr>
      <w:r w:rsidRPr="00DC2A3D">
        <w:rPr>
          <w:shd w:val="clear" w:color="auto" w:fill="FFFFFF"/>
          <w:lang w:val="ru-RU"/>
        </w:rPr>
        <w:t xml:space="preserve">По словам Артема Федорко, сейчас формируется задел для увеличения ввода жилья, что необходимо для достижения национальных целей развития. "Запуск новых проектов - результат большого спроса на субсидируемую государством ипотеку (рынок вырос за 10 месяцев на 45%) и развитие </w:t>
      </w:r>
      <w:r w:rsidRPr="00DC2A3D">
        <w:rPr>
          <w:shd w:val="clear" w:color="auto" w:fill="C0C0C0"/>
          <w:lang w:val="ru-RU"/>
        </w:rPr>
        <w:t>проектного финансирования</w:t>
      </w:r>
      <w:r w:rsidRPr="00DC2A3D">
        <w:rPr>
          <w:shd w:val="clear" w:color="auto" w:fill="FFFFFF"/>
          <w:lang w:val="ru-RU"/>
        </w:rPr>
        <w:t xml:space="preserve">", - отметил он. </w:t>
      </w:r>
    </w:p>
    <w:p w:rsidR="00923732" w:rsidRPr="00DC2A3D" w:rsidRDefault="00923732" w:rsidP="00923732">
      <w:pPr>
        <w:pStyle w:val="NormalExport"/>
        <w:rPr>
          <w:lang w:val="ru-RU"/>
        </w:rPr>
      </w:pPr>
      <w:r w:rsidRPr="00DC2A3D">
        <w:rPr>
          <w:shd w:val="clear" w:color="auto" w:fill="FFFFFF"/>
          <w:lang w:val="ru-RU"/>
        </w:rPr>
        <w:lastRenderedPageBreak/>
        <w:t xml:space="preserve">Спикер добавил, что обратная сторона увеличения нового предложения - рост цен на новостройки. Но пока, по оценке банка, он не носит проблемный характер. </w:t>
      </w:r>
    </w:p>
    <w:p w:rsidR="00923732" w:rsidRPr="00DC2A3D" w:rsidRDefault="00923732" w:rsidP="00923732">
      <w:pPr>
        <w:pStyle w:val="NormalExport"/>
        <w:rPr>
          <w:lang w:val="ru-RU"/>
        </w:rPr>
      </w:pPr>
      <w:r w:rsidRPr="00DC2A3D">
        <w:rPr>
          <w:shd w:val="clear" w:color="auto" w:fill="FFFFFF"/>
          <w:lang w:val="ru-RU"/>
        </w:rPr>
        <w:t xml:space="preserve">Как ранее сообщала "СГ", по данным аналитического отдела </w:t>
      </w:r>
      <w:r w:rsidRPr="00DC2A3D">
        <w:rPr>
          <w:shd w:val="clear" w:color="auto" w:fill="C0C0C0"/>
          <w:lang w:val="ru-RU"/>
        </w:rPr>
        <w:t>девелоперской</w:t>
      </w:r>
      <w:r w:rsidRPr="00DC2A3D">
        <w:rPr>
          <w:shd w:val="clear" w:color="auto" w:fill="FFFFFF"/>
          <w:lang w:val="ru-RU"/>
        </w:rPr>
        <w:t xml:space="preserve"> компании </w:t>
      </w:r>
      <w:r>
        <w:rPr>
          <w:shd w:val="clear" w:color="auto" w:fill="FFFFFF"/>
        </w:rPr>
        <w:t>Level</w:t>
      </w:r>
      <w:r w:rsidRPr="00DC2A3D">
        <w:rPr>
          <w:shd w:val="clear" w:color="auto" w:fill="FFFFFF"/>
          <w:lang w:val="ru-RU"/>
        </w:rPr>
        <w:t xml:space="preserve"> </w:t>
      </w:r>
      <w:r>
        <w:rPr>
          <w:shd w:val="clear" w:color="auto" w:fill="FFFFFF"/>
        </w:rPr>
        <w:t>Group</w:t>
      </w:r>
      <w:r w:rsidRPr="00DC2A3D">
        <w:rPr>
          <w:shd w:val="clear" w:color="auto" w:fill="FFFFFF"/>
          <w:lang w:val="ru-RU"/>
        </w:rPr>
        <w:t xml:space="preserve">, за десять месяцев 2020 года на московский рынок вывели 3,07 млн кв. метров жилья. Объем нового предложения выше уровня аналогичного периода предыдущего года на 20,4%, когда показатель составлял 2,55 млн "квадратов" жилья. </w:t>
      </w:r>
    </w:p>
    <w:p w:rsidR="00923732" w:rsidRPr="009A0CD8" w:rsidRDefault="00923732" w:rsidP="009A0CD8">
      <w:pPr>
        <w:pStyle w:val="ExportHyperlink"/>
        <w:spacing w:line="240" w:lineRule="auto"/>
        <w:jc w:val="right"/>
        <w:rPr>
          <w:b/>
          <w:lang w:val="ru-RU"/>
        </w:rPr>
      </w:pPr>
      <w:hyperlink r:id="rId259" w:history="1">
        <w:r w:rsidRPr="009A0CD8">
          <w:rPr>
            <w:b/>
          </w:rPr>
          <w:t>https</w:t>
        </w:r>
        <w:r w:rsidRPr="009A0CD8">
          <w:rPr>
            <w:b/>
            <w:lang w:val="ru-RU"/>
          </w:rPr>
          <w:t>://</w:t>
        </w:r>
        <w:r w:rsidRPr="009A0CD8">
          <w:rPr>
            <w:b/>
          </w:rPr>
          <w:t>www</w:t>
        </w:r>
        <w:r w:rsidRPr="009A0CD8">
          <w:rPr>
            <w:b/>
            <w:lang w:val="ru-RU"/>
          </w:rPr>
          <w:t>.</w:t>
        </w:r>
        <w:r w:rsidRPr="009A0CD8">
          <w:rPr>
            <w:b/>
          </w:rPr>
          <w:t>stroygaz</w:t>
        </w:r>
        <w:r w:rsidRPr="009A0CD8">
          <w:rPr>
            <w:b/>
            <w:lang w:val="ru-RU"/>
          </w:rPr>
          <w:t>.</w:t>
        </w:r>
        <w:r w:rsidRPr="009A0CD8">
          <w:rPr>
            <w:b/>
          </w:rPr>
          <w:t>ru</w:t>
        </w:r>
        <w:r w:rsidRPr="009A0CD8">
          <w:rPr>
            <w:b/>
            <w:lang w:val="ru-RU"/>
          </w:rPr>
          <w:t>/</w:t>
        </w:r>
        <w:r w:rsidRPr="009A0CD8">
          <w:rPr>
            <w:b/>
          </w:rPr>
          <w:t>news</w:t>
        </w:r>
        <w:r w:rsidRPr="009A0CD8">
          <w:rPr>
            <w:b/>
            <w:lang w:val="ru-RU"/>
          </w:rPr>
          <w:t>/</w:t>
        </w:r>
        <w:r w:rsidRPr="009A0CD8">
          <w:rPr>
            <w:b/>
          </w:rPr>
          <w:t>item</w:t>
        </w:r>
        <w:r w:rsidRPr="009A0CD8">
          <w:rPr>
            <w:b/>
            <w:lang w:val="ru-RU"/>
          </w:rPr>
          <w:t>/</w:t>
        </w:r>
        <w:r w:rsidRPr="009A0CD8">
          <w:rPr>
            <w:b/>
          </w:rPr>
          <w:t>na</w:t>
        </w:r>
        <w:r w:rsidRPr="009A0CD8">
          <w:rPr>
            <w:b/>
            <w:lang w:val="ru-RU"/>
          </w:rPr>
          <w:t>-</w:t>
        </w:r>
        <w:r w:rsidRPr="009A0CD8">
          <w:rPr>
            <w:b/>
          </w:rPr>
          <w:t>rynok</w:t>
        </w:r>
        <w:r w:rsidRPr="009A0CD8">
          <w:rPr>
            <w:b/>
            <w:lang w:val="ru-RU"/>
          </w:rPr>
          <w:t>-</w:t>
        </w:r>
        <w:r w:rsidRPr="009A0CD8">
          <w:rPr>
            <w:b/>
          </w:rPr>
          <w:t>zhilya</w:t>
        </w:r>
        <w:r w:rsidRPr="009A0CD8">
          <w:rPr>
            <w:b/>
            <w:lang w:val="ru-RU"/>
          </w:rPr>
          <w:t>-</w:t>
        </w:r>
        <w:r w:rsidRPr="009A0CD8">
          <w:rPr>
            <w:b/>
          </w:rPr>
          <w:t>rossii</w:t>
        </w:r>
        <w:r w:rsidRPr="009A0CD8">
          <w:rPr>
            <w:b/>
            <w:lang w:val="ru-RU"/>
          </w:rPr>
          <w:t>-</w:t>
        </w:r>
        <w:r w:rsidRPr="009A0CD8">
          <w:rPr>
            <w:b/>
          </w:rPr>
          <w:t>vyveli</w:t>
        </w:r>
        <w:r w:rsidRPr="009A0CD8">
          <w:rPr>
            <w:b/>
            <w:lang w:val="ru-RU"/>
          </w:rPr>
          <w:t>-</w:t>
        </w:r>
        <w:r w:rsidRPr="009A0CD8">
          <w:rPr>
            <w:b/>
          </w:rPr>
          <w:t>rekordnoe</w:t>
        </w:r>
        <w:r w:rsidRPr="009A0CD8">
          <w:rPr>
            <w:b/>
            <w:lang w:val="ru-RU"/>
          </w:rPr>
          <w:t>-</w:t>
        </w:r>
        <w:r w:rsidRPr="009A0CD8">
          <w:rPr>
            <w:b/>
          </w:rPr>
          <w:t>kolichestvo</w:t>
        </w:r>
        <w:r w:rsidRPr="009A0CD8">
          <w:rPr>
            <w:b/>
            <w:lang w:val="ru-RU"/>
          </w:rPr>
          <w:t>-</w:t>
        </w:r>
        <w:r w:rsidRPr="009A0CD8">
          <w:rPr>
            <w:b/>
          </w:rPr>
          <w:t>kvadratov</w:t>
        </w:r>
        <w:r w:rsidRPr="009A0CD8">
          <w:rPr>
            <w:b/>
            <w:lang w:val="ru-RU"/>
          </w:rPr>
          <w:t>/</w:t>
        </w:r>
      </w:hyperlink>
    </w:p>
    <w:p w:rsidR="00923732" w:rsidRPr="00DC2A3D" w:rsidRDefault="00923732" w:rsidP="00923732">
      <w:pPr>
        <w:rPr>
          <w:lang w:val="ru-RU"/>
        </w:rPr>
      </w:pPr>
    </w:p>
    <w:p w:rsidR="00923732" w:rsidRDefault="00923732" w:rsidP="00923732">
      <w:pPr>
        <w:pStyle w:val="affff2"/>
        <w:spacing w:before="120"/>
      </w:pPr>
      <w:bookmarkStart w:id="292" w:name="_Toc57396736"/>
      <w:r>
        <w:t>Парламентская газета (pnp.ru), Москва, 23 ноября 2020</w:t>
      </w:r>
      <w:bookmarkEnd w:id="292"/>
    </w:p>
    <w:p w:rsidR="00923732" w:rsidRPr="00DC2A3D" w:rsidRDefault="00923732" w:rsidP="00923732">
      <w:pPr>
        <w:pStyle w:val="afffc"/>
        <w:rPr>
          <w:lang w:val="ru-RU"/>
        </w:rPr>
      </w:pPr>
      <w:bookmarkStart w:id="293" w:name="txt_3270007_1568950844"/>
      <w:bookmarkStart w:id="294" w:name="_Toc57396737"/>
      <w:r w:rsidRPr="00DC2A3D">
        <w:rPr>
          <w:lang w:val="ru-RU"/>
        </w:rPr>
        <w:t>Чернецкий призвал устранить перекос в финансировании застройщиков Москвы и регионов</w:t>
      </w:r>
      <w:bookmarkEnd w:id="293"/>
      <w:bookmarkEnd w:id="294"/>
    </w:p>
    <w:p w:rsidR="00923732" w:rsidRPr="00DC2A3D" w:rsidRDefault="00923732" w:rsidP="00923732">
      <w:pPr>
        <w:pStyle w:val="affff1"/>
        <w:jc w:val="left"/>
        <w:rPr>
          <w:lang w:val="ru-RU"/>
        </w:rPr>
      </w:pPr>
      <w:r w:rsidRPr="00DC2A3D">
        <w:rPr>
          <w:lang w:val="ru-RU"/>
        </w:rPr>
        <w:t>Автор: Гончарук Дмитрий</w:t>
      </w:r>
    </w:p>
    <w:p w:rsidR="00923732" w:rsidRPr="00DC2A3D" w:rsidRDefault="00923732" w:rsidP="00923732">
      <w:pPr>
        <w:pStyle w:val="NormalExport"/>
        <w:rPr>
          <w:lang w:val="ru-RU"/>
        </w:rPr>
      </w:pPr>
      <w:r w:rsidRPr="00DC2A3D">
        <w:rPr>
          <w:shd w:val="clear" w:color="auto" w:fill="FFFFFF"/>
          <w:lang w:val="ru-RU"/>
        </w:rPr>
        <w:t xml:space="preserve">Необходимо устранить диспропорцию, при которой большую часть </w:t>
      </w:r>
      <w:r w:rsidRPr="00DC2A3D">
        <w:rPr>
          <w:shd w:val="clear" w:color="auto" w:fill="C0C0C0"/>
          <w:lang w:val="ru-RU"/>
        </w:rPr>
        <w:t>проектного финансирования</w:t>
      </w:r>
      <w:r w:rsidRPr="00DC2A3D">
        <w:rPr>
          <w:shd w:val="clear" w:color="auto" w:fill="FFFFFF"/>
          <w:lang w:val="ru-RU"/>
        </w:rPr>
        <w:t xml:space="preserve"> от банков получают компании-</w:t>
      </w:r>
      <w:r w:rsidRPr="00DC2A3D">
        <w:rPr>
          <w:shd w:val="clear" w:color="auto" w:fill="C0C0C0"/>
          <w:lang w:val="ru-RU"/>
        </w:rPr>
        <w:t>застройщики</w:t>
      </w:r>
      <w:r w:rsidRPr="00DC2A3D">
        <w:rPr>
          <w:shd w:val="clear" w:color="auto" w:fill="FFFFFF"/>
          <w:lang w:val="ru-RU"/>
        </w:rPr>
        <w:t xml:space="preserve"> столичного региона, заявил первый зампред Комитета Совета Федерации по федеративному устройству, региональной политике, местному самоуправлению и делам Севера Аркадий Чернецкий. </w:t>
      </w:r>
    </w:p>
    <w:p w:rsidR="00923732" w:rsidRPr="00DC2A3D" w:rsidRDefault="00923732" w:rsidP="00923732">
      <w:pPr>
        <w:pStyle w:val="NormalExport"/>
        <w:rPr>
          <w:lang w:val="ru-RU"/>
        </w:rPr>
      </w:pPr>
      <w:r w:rsidRPr="00DC2A3D">
        <w:rPr>
          <w:shd w:val="clear" w:color="auto" w:fill="FFFFFF"/>
          <w:lang w:val="ru-RU"/>
        </w:rPr>
        <w:t xml:space="preserve">"Если мы сегодня не развернем достаточно широко работу с региональными </w:t>
      </w:r>
      <w:r w:rsidRPr="00DC2A3D">
        <w:rPr>
          <w:shd w:val="clear" w:color="auto" w:fill="C0C0C0"/>
          <w:lang w:val="ru-RU"/>
        </w:rPr>
        <w:t>застройщиками</w:t>
      </w:r>
      <w:r w:rsidRPr="00DC2A3D">
        <w:rPr>
          <w:shd w:val="clear" w:color="auto" w:fill="FFFFFF"/>
          <w:lang w:val="ru-RU"/>
        </w:rPr>
        <w:t>, с учетом возможностей региональных властей, выстроенной позиции у региональных банков, то дикий разрыв между возможностями Москвы и возможностями остальной России будет только нарастать", - сказал Чернецкий на парламентских слушаниях 23 ноября.</w:t>
      </w:r>
    </w:p>
    <w:p w:rsidR="00923732" w:rsidRPr="00DC2A3D" w:rsidRDefault="00923732" w:rsidP="00923732">
      <w:pPr>
        <w:pStyle w:val="NormalExport"/>
        <w:rPr>
          <w:lang w:val="ru-RU"/>
        </w:rPr>
      </w:pPr>
      <w:r w:rsidRPr="00DC2A3D">
        <w:rPr>
          <w:shd w:val="clear" w:color="auto" w:fill="FFFFFF"/>
          <w:lang w:val="ru-RU"/>
        </w:rPr>
        <w:t xml:space="preserve">Он напомнил, что всего по </w:t>
      </w:r>
      <w:r w:rsidRPr="00DC2A3D">
        <w:rPr>
          <w:shd w:val="clear" w:color="auto" w:fill="C0C0C0"/>
          <w:lang w:val="ru-RU"/>
        </w:rPr>
        <w:t>проектному финансированию застройщиков</w:t>
      </w:r>
      <w:r w:rsidRPr="00DC2A3D">
        <w:rPr>
          <w:shd w:val="clear" w:color="auto" w:fill="FFFFFF"/>
          <w:lang w:val="ru-RU"/>
        </w:rPr>
        <w:t xml:space="preserve"> выдано кредитов на 1,7 триллиона рублей, из которых 885 миллиардов - в Москве, 200 миллиардов - в Московской области и 140 миллиардов - в Санкт-Петербурге.</w:t>
      </w:r>
    </w:p>
    <w:p w:rsidR="00923732" w:rsidRPr="00DC2A3D" w:rsidRDefault="00923732" w:rsidP="00923732">
      <w:pPr>
        <w:pStyle w:val="NormalExport"/>
        <w:rPr>
          <w:lang w:val="ru-RU"/>
        </w:rPr>
      </w:pPr>
      <w:r w:rsidRPr="00DC2A3D">
        <w:rPr>
          <w:shd w:val="clear" w:color="auto" w:fill="FFFFFF"/>
          <w:lang w:val="ru-RU"/>
        </w:rPr>
        <w:t>"Пока мы работаем и по новому, и по старому механизмам, тема немного затушевывается, а завтра эти цифры диспропорций практически полностью будут спроецированы на итоговую сдачу. А значит, будем сдавать две трети жилья в Москве и Московской области, и одна треть, а может, и того меньше, придется на всю остальную Россию", - предупредил сенатор.</w:t>
      </w:r>
    </w:p>
    <w:p w:rsidR="00923732" w:rsidRPr="00DC2A3D" w:rsidRDefault="00923732" w:rsidP="00923732">
      <w:pPr>
        <w:pStyle w:val="NormalExport"/>
        <w:rPr>
          <w:lang w:val="ru-RU"/>
        </w:rPr>
      </w:pPr>
      <w:r w:rsidRPr="00DC2A3D">
        <w:rPr>
          <w:shd w:val="clear" w:color="auto" w:fill="FFFFFF"/>
          <w:lang w:val="ru-RU"/>
        </w:rPr>
        <w:t xml:space="preserve">Он убежден, что особо пристальное внимание надо уделять причинам, из-за которых тормозится процесс </w:t>
      </w:r>
      <w:r w:rsidRPr="00DC2A3D">
        <w:rPr>
          <w:shd w:val="clear" w:color="auto" w:fill="C0C0C0"/>
          <w:lang w:val="ru-RU"/>
        </w:rPr>
        <w:t>строительства</w:t>
      </w:r>
      <w:r w:rsidRPr="00DC2A3D">
        <w:rPr>
          <w:shd w:val="clear" w:color="auto" w:fill="FFFFFF"/>
          <w:lang w:val="ru-RU"/>
        </w:rPr>
        <w:t xml:space="preserve"> жилья в регионах. </w:t>
      </w:r>
    </w:p>
    <w:p w:rsidR="00923732" w:rsidRPr="009A0CD8" w:rsidRDefault="00923732" w:rsidP="009A0CD8">
      <w:pPr>
        <w:pStyle w:val="ExportHyperlink"/>
        <w:spacing w:line="240" w:lineRule="auto"/>
        <w:jc w:val="right"/>
        <w:rPr>
          <w:b/>
          <w:lang w:val="ru-RU"/>
        </w:rPr>
      </w:pPr>
      <w:hyperlink r:id="rId260" w:history="1">
        <w:r w:rsidRPr="009A0CD8">
          <w:rPr>
            <w:b/>
          </w:rPr>
          <w:t>https</w:t>
        </w:r>
        <w:r w:rsidRPr="009A0CD8">
          <w:rPr>
            <w:b/>
            <w:lang w:val="ru-RU"/>
          </w:rPr>
          <w:t>://</w:t>
        </w:r>
        <w:r w:rsidRPr="009A0CD8">
          <w:rPr>
            <w:b/>
          </w:rPr>
          <w:t>www</w:t>
        </w:r>
        <w:r w:rsidRPr="009A0CD8">
          <w:rPr>
            <w:b/>
            <w:lang w:val="ru-RU"/>
          </w:rPr>
          <w:t>.</w:t>
        </w:r>
        <w:r w:rsidRPr="009A0CD8">
          <w:rPr>
            <w:b/>
          </w:rPr>
          <w:t>pnp</w:t>
        </w:r>
        <w:r w:rsidRPr="009A0CD8">
          <w:rPr>
            <w:b/>
            <w:lang w:val="ru-RU"/>
          </w:rPr>
          <w:t>.</w:t>
        </w:r>
        <w:r w:rsidRPr="009A0CD8">
          <w:rPr>
            <w:b/>
          </w:rPr>
          <w:t>ru</w:t>
        </w:r>
        <w:r w:rsidRPr="009A0CD8">
          <w:rPr>
            <w:b/>
            <w:lang w:val="ru-RU"/>
          </w:rPr>
          <w:t>/</w:t>
        </w:r>
        <w:r w:rsidRPr="009A0CD8">
          <w:rPr>
            <w:b/>
          </w:rPr>
          <w:t>economics</w:t>
        </w:r>
        <w:r w:rsidRPr="009A0CD8">
          <w:rPr>
            <w:b/>
            <w:lang w:val="ru-RU"/>
          </w:rPr>
          <w:t>/</w:t>
        </w:r>
        <w:r w:rsidRPr="009A0CD8">
          <w:rPr>
            <w:b/>
          </w:rPr>
          <w:t>cherneckiy</w:t>
        </w:r>
        <w:r w:rsidRPr="009A0CD8">
          <w:rPr>
            <w:b/>
            <w:lang w:val="ru-RU"/>
          </w:rPr>
          <w:t>-</w:t>
        </w:r>
        <w:r w:rsidRPr="009A0CD8">
          <w:rPr>
            <w:b/>
          </w:rPr>
          <w:t>prizval</w:t>
        </w:r>
        <w:r w:rsidRPr="009A0CD8">
          <w:rPr>
            <w:b/>
            <w:lang w:val="ru-RU"/>
          </w:rPr>
          <w:t>-</w:t>
        </w:r>
        <w:r w:rsidRPr="009A0CD8">
          <w:rPr>
            <w:b/>
          </w:rPr>
          <w:t>ustranit</w:t>
        </w:r>
        <w:r w:rsidRPr="009A0CD8">
          <w:rPr>
            <w:b/>
            <w:lang w:val="ru-RU"/>
          </w:rPr>
          <w:t>-</w:t>
        </w:r>
        <w:r w:rsidRPr="009A0CD8">
          <w:rPr>
            <w:b/>
          </w:rPr>
          <w:t>perekos</w:t>
        </w:r>
        <w:r w:rsidRPr="009A0CD8">
          <w:rPr>
            <w:b/>
            <w:lang w:val="ru-RU"/>
          </w:rPr>
          <w:t>-</w:t>
        </w:r>
        <w:r w:rsidRPr="009A0CD8">
          <w:rPr>
            <w:b/>
          </w:rPr>
          <w:t>v</w:t>
        </w:r>
        <w:r w:rsidRPr="009A0CD8">
          <w:rPr>
            <w:b/>
            <w:lang w:val="ru-RU"/>
          </w:rPr>
          <w:t>-</w:t>
        </w:r>
        <w:r w:rsidRPr="009A0CD8">
          <w:rPr>
            <w:b/>
          </w:rPr>
          <w:t>finansirovanii</w:t>
        </w:r>
        <w:r w:rsidRPr="009A0CD8">
          <w:rPr>
            <w:b/>
            <w:lang w:val="ru-RU"/>
          </w:rPr>
          <w:t>-</w:t>
        </w:r>
        <w:r w:rsidRPr="009A0CD8">
          <w:rPr>
            <w:b/>
          </w:rPr>
          <w:t>zastroyshhikov</w:t>
        </w:r>
        <w:r w:rsidRPr="009A0CD8">
          <w:rPr>
            <w:b/>
            <w:lang w:val="ru-RU"/>
          </w:rPr>
          <w:t>-</w:t>
        </w:r>
        <w:r w:rsidRPr="009A0CD8">
          <w:rPr>
            <w:b/>
          </w:rPr>
          <w:t>moskvy</w:t>
        </w:r>
        <w:r w:rsidRPr="009A0CD8">
          <w:rPr>
            <w:b/>
            <w:lang w:val="ru-RU"/>
          </w:rPr>
          <w:t>-</w:t>
        </w:r>
        <w:r w:rsidRPr="009A0CD8">
          <w:rPr>
            <w:b/>
          </w:rPr>
          <w:t>i</w:t>
        </w:r>
        <w:r w:rsidRPr="009A0CD8">
          <w:rPr>
            <w:b/>
            <w:lang w:val="ru-RU"/>
          </w:rPr>
          <w:t>-</w:t>
        </w:r>
        <w:r w:rsidRPr="009A0CD8">
          <w:rPr>
            <w:b/>
          </w:rPr>
          <w:t>regionov</w:t>
        </w:r>
        <w:r w:rsidRPr="009A0CD8">
          <w:rPr>
            <w:b/>
            <w:lang w:val="ru-RU"/>
          </w:rPr>
          <w:t>.</w:t>
        </w:r>
        <w:r w:rsidRPr="009A0CD8">
          <w:rPr>
            <w:b/>
          </w:rPr>
          <w:t>html</w:t>
        </w:r>
      </w:hyperlink>
    </w:p>
    <w:p w:rsidR="00923732" w:rsidRPr="00DC2A3D" w:rsidRDefault="00923732" w:rsidP="00923732">
      <w:pPr>
        <w:rPr>
          <w:lang w:val="ru-RU"/>
        </w:rPr>
      </w:pPr>
    </w:p>
    <w:p w:rsidR="00923732" w:rsidRDefault="00923732" w:rsidP="00923732">
      <w:pPr>
        <w:pStyle w:val="affff2"/>
        <w:spacing w:before="120"/>
      </w:pPr>
      <w:bookmarkStart w:id="295" w:name="_Toc57396738"/>
      <w:r>
        <w:t>Фонтанка (fontanka.ru), Санкт-Петербург, 23 ноября 2020</w:t>
      </w:r>
      <w:bookmarkEnd w:id="295"/>
    </w:p>
    <w:p w:rsidR="00923732" w:rsidRPr="00DC2A3D" w:rsidRDefault="00923732" w:rsidP="00923732">
      <w:pPr>
        <w:pStyle w:val="afffc"/>
        <w:rPr>
          <w:lang w:val="ru-RU"/>
        </w:rPr>
      </w:pPr>
      <w:bookmarkStart w:id="296" w:name="txt_3270007_1568951811"/>
      <w:bookmarkStart w:id="297" w:name="_Toc57396739"/>
      <w:r w:rsidRPr="00DC2A3D">
        <w:rPr>
          <w:lang w:val="ru-RU"/>
        </w:rPr>
        <w:t>Подорожания не избежать. Но стройка станет профессиональнее</w:t>
      </w:r>
      <w:bookmarkEnd w:id="296"/>
      <w:bookmarkEnd w:id="297"/>
    </w:p>
    <w:p w:rsidR="00923732" w:rsidRPr="00DC2A3D" w:rsidRDefault="00923732" w:rsidP="00923732">
      <w:pPr>
        <w:pStyle w:val="NormalExport"/>
        <w:rPr>
          <w:lang w:val="ru-RU"/>
        </w:rPr>
      </w:pPr>
      <w:r w:rsidRPr="00DC2A3D">
        <w:rPr>
          <w:shd w:val="clear" w:color="auto" w:fill="FFFFFF"/>
          <w:lang w:val="ru-RU"/>
        </w:rPr>
        <w:t>В 2020 году на рынке жилья многое изменилось. О том, почему рост стоимости жилья неизбежен, и какие факторы на это влияют, рассказал заместитель генерального директора СК "Ленрусстрой" Максим Жабин.</w:t>
      </w:r>
    </w:p>
    <w:p w:rsidR="00923732" w:rsidRPr="00DC2A3D" w:rsidRDefault="00923732" w:rsidP="00923732">
      <w:pPr>
        <w:pStyle w:val="NormalExport"/>
        <w:rPr>
          <w:lang w:val="ru-RU"/>
        </w:rPr>
      </w:pPr>
      <w:r w:rsidRPr="00DC2A3D">
        <w:rPr>
          <w:shd w:val="clear" w:color="auto" w:fill="FFFFFF"/>
          <w:lang w:val="ru-RU"/>
        </w:rPr>
        <w:t xml:space="preserve">Сегодня много предпосылок говорят о дальнейшем росте стоимости жилья, и к этому надо быть готовым. Ипотека с господдержкой сильно подстегнула спрос, активизировала уже вторую и даже третью волну клиентов, которые долго откладывали покупку жилья из-за недоступности ипотеки. Но она простимулировала за </w:t>
      </w:r>
      <w:r w:rsidRPr="00DC2A3D">
        <w:rPr>
          <w:shd w:val="clear" w:color="auto" w:fill="C0C0C0"/>
          <w:lang w:val="ru-RU"/>
        </w:rPr>
        <w:t>счет</w:t>
      </w:r>
      <w:r w:rsidRPr="00DC2A3D">
        <w:rPr>
          <w:shd w:val="clear" w:color="auto" w:fill="FFFFFF"/>
          <w:lang w:val="ru-RU"/>
        </w:rPr>
        <w:t xml:space="preserve"> этого скачка и рост цен на проекты. Тем более, что в период пандемии многие проекты не начинались, в переходный период между двумя схемами финансирования (долевым </w:t>
      </w:r>
      <w:r w:rsidRPr="00DC2A3D">
        <w:rPr>
          <w:shd w:val="clear" w:color="auto" w:fill="C0C0C0"/>
          <w:lang w:val="ru-RU"/>
        </w:rPr>
        <w:t>строительством</w:t>
      </w:r>
      <w:r w:rsidRPr="00DC2A3D">
        <w:rPr>
          <w:shd w:val="clear" w:color="auto" w:fill="FFFFFF"/>
          <w:lang w:val="ru-RU"/>
        </w:rPr>
        <w:t xml:space="preserve"> и </w:t>
      </w:r>
      <w:r w:rsidRPr="00DC2A3D">
        <w:rPr>
          <w:shd w:val="clear" w:color="auto" w:fill="C0C0C0"/>
          <w:lang w:val="ru-RU"/>
        </w:rPr>
        <w:t>эскроу-счетами</w:t>
      </w:r>
      <w:r w:rsidRPr="00DC2A3D">
        <w:rPr>
          <w:shd w:val="clear" w:color="auto" w:fill="FFFFFF"/>
          <w:lang w:val="ru-RU"/>
        </w:rPr>
        <w:t xml:space="preserve">) у многих </w:t>
      </w:r>
      <w:r w:rsidRPr="00DC2A3D">
        <w:rPr>
          <w:shd w:val="clear" w:color="auto" w:fill="C0C0C0"/>
          <w:lang w:val="ru-RU"/>
        </w:rPr>
        <w:t>девелоперов</w:t>
      </w:r>
      <w:r w:rsidRPr="00DC2A3D">
        <w:rPr>
          <w:shd w:val="clear" w:color="auto" w:fill="FFFFFF"/>
          <w:lang w:val="ru-RU"/>
        </w:rPr>
        <w:t xml:space="preserve"> проекты были либо заморожены, либо вовсе не начаты, либо пребывали в стадии вялотекущего развития. Это заложило определенный задел по спросу, на который не рассчитывали ранее. И сегодня мы видим ту самую картину, когда спрос порождает предложение. Я думаю, в конце этого - начале следующего года на рынок все же будут выведены какие-то новые крупные проекты. Продление программы льготной ипотеки до следующего года, конечно, уже не вызовет такого ажиотажа, какой наблюдался до ноября, возможен даже спад, но в целом это поддержит строительную отрасль не определенном уровне.</w:t>
      </w:r>
    </w:p>
    <w:p w:rsidR="00923732" w:rsidRPr="00DC2A3D" w:rsidRDefault="00923732" w:rsidP="00923732">
      <w:pPr>
        <w:pStyle w:val="NormalExport"/>
        <w:rPr>
          <w:lang w:val="ru-RU"/>
        </w:rPr>
      </w:pPr>
      <w:r w:rsidRPr="00DC2A3D">
        <w:rPr>
          <w:shd w:val="clear" w:color="auto" w:fill="FFFFFF"/>
          <w:lang w:val="ru-RU"/>
        </w:rPr>
        <w:t xml:space="preserve">Переход на </w:t>
      </w:r>
      <w:r w:rsidRPr="00DC2A3D">
        <w:rPr>
          <w:shd w:val="clear" w:color="auto" w:fill="C0C0C0"/>
          <w:lang w:val="ru-RU"/>
        </w:rPr>
        <w:t>эскроу</w:t>
      </w:r>
      <w:r w:rsidRPr="00DC2A3D">
        <w:rPr>
          <w:shd w:val="clear" w:color="auto" w:fill="FFFFFF"/>
          <w:lang w:val="ru-RU"/>
        </w:rPr>
        <w:t xml:space="preserve">, увеличение стоимости заемных денег, пандемия - все это отразилось на отрасли двояко: в одном месте убыло, в другом прибыло. С одной стороны, на рынке стало меньше новых </w:t>
      </w:r>
      <w:r w:rsidRPr="00DC2A3D">
        <w:rPr>
          <w:shd w:val="clear" w:color="auto" w:fill="FFFFFF"/>
          <w:lang w:val="ru-RU"/>
        </w:rPr>
        <w:lastRenderedPageBreak/>
        <w:t xml:space="preserve">проектов, с другой стороны, резко вырос спрос. Увеличение стоимости проекта для </w:t>
      </w:r>
      <w:r w:rsidRPr="00DC2A3D">
        <w:rPr>
          <w:shd w:val="clear" w:color="auto" w:fill="C0C0C0"/>
          <w:lang w:val="ru-RU"/>
        </w:rPr>
        <w:t>застройщика</w:t>
      </w:r>
      <w:r w:rsidRPr="00DC2A3D">
        <w:rPr>
          <w:shd w:val="clear" w:color="auto" w:fill="FFFFFF"/>
          <w:lang w:val="ru-RU"/>
        </w:rPr>
        <w:t xml:space="preserve"> означает, что он станет более доступен и по банковским деньгам. Все иные инструменты - облигационные займы, ПИФы и институциональные инвесторы для </w:t>
      </w:r>
      <w:r w:rsidRPr="00DC2A3D">
        <w:rPr>
          <w:shd w:val="clear" w:color="auto" w:fill="C0C0C0"/>
          <w:lang w:val="ru-RU"/>
        </w:rPr>
        <w:t>застройщиков</w:t>
      </w:r>
      <w:r w:rsidRPr="00DC2A3D">
        <w:rPr>
          <w:shd w:val="clear" w:color="auto" w:fill="FFFFFF"/>
          <w:lang w:val="ru-RU"/>
        </w:rPr>
        <w:t xml:space="preserve"> более дорогие и не так надежны, как </w:t>
      </w:r>
      <w:r w:rsidRPr="00DC2A3D">
        <w:rPr>
          <w:shd w:val="clear" w:color="auto" w:fill="C0C0C0"/>
          <w:lang w:val="ru-RU"/>
        </w:rPr>
        <w:t>эскроу-счета</w:t>
      </w:r>
      <w:r w:rsidRPr="00DC2A3D">
        <w:rPr>
          <w:shd w:val="clear" w:color="auto" w:fill="FFFFFF"/>
          <w:lang w:val="ru-RU"/>
        </w:rPr>
        <w:t xml:space="preserve"> и </w:t>
      </w:r>
      <w:r w:rsidRPr="00DC2A3D">
        <w:rPr>
          <w:shd w:val="clear" w:color="auto" w:fill="C0C0C0"/>
          <w:lang w:val="ru-RU"/>
        </w:rPr>
        <w:t>проектное финансирование</w:t>
      </w:r>
      <w:r w:rsidRPr="00DC2A3D">
        <w:rPr>
          <w:shd w:val="clear" w:color="auto" w:fill="FFFFFF"/>
          <w:lang w:val="ru-RU"/>
        </w:rPr>
        <w:t xml:space="preserve">. При работе по </w:t>
      </w:r>
      <w:r w:rsidRPr="00DC2A3D">
        <w:rPr>
          <w:shd w:val="clear" w:color="auto" w:fill="C0C0C0"/>
          <w:lang w:val="ru-RU"/>
        </w:rPr>
        <w:t>эскроу</w:t>
      </w:r>
      <w:r w:rsidRPr="00DC2A3D">
        <w:rPr>
          <w:shd w:val="clear" w:color="auto" w:fill="FFFFFF"/>
          <w:lang w:val="ru-RU"/>
        </w:rPr>
        <w:t xml:space="preserve"> возникает некая "вилка" - чем больше денег привлекается на </w:t>
      </w:r>
      <w:r w:rsidRPr="00DC2A3D">
        <w:rPr>
          <w:shd w:val="clear" w:color="auto" w:fill="C0C0C0"/>
          <w:lang w:val="ru-RU"/>
        </w:rPr>
        <w:t>счет</w:t>
      </w:r>
      <w:r w:rsidRPr="00DC2A3D">
        <w:rPr>
          <w:shd w:val="clear" w:color="auto" w:fill="FFFFFF"/>
          <w:lang w:val="ru-RU"/>
        </w:rPr>
        <w:t xml:space="preserve">, тем меньший процент по кредиту </w:t>
      </w:r>
      <w:r w:rsidRPr="00DC2A3D">
        <w:rPr>
          <w:shd w:val="clear" w:color="auto" w:fill="C0C0C0"/>
          <w:lang w:val="ru-RU"/>
        </w:rPr>
        <w:t>застройщик</w:t>
      </w:r>
      <w:r w:rsidRPr="00DC2A3D">
        <w:rPr>
          <w:shd w:val="clear" w:color="auto" w:fill="FFFFFF"/>
          <w:lang w:val="ru-RU"/>
        </w:rPr>
        <w:t xml:space="preserve"> платит банку. Банк делает выводы о качестве продаж и стоимости проекта по наполняемости </w:t>
      </w:r>
      <w:r w:rsidRPr="00DC2A3D">
        <w:rPr>
          <w:shd w:val="clear" w:color="auto" w:fill="C0C0C0"/>
          <w:lang w:val="ru-RU"/>
        </w:rPr>
        <w:t>счетов</w:t>
      </w:r>
      <w:r w:rsidRPr="00DC2A3D">
        <w:rPr>
          <w:shd w:val="clear" w:color="auto" w:fill="FFFFFF"/>
          <w:lang w:val="ru-RU"/>
        </w:rPr>
        <w:t>.</w:t>
      </w:r>
    </w:p>
    <w:p w:rsidR="00923732" w:rsidRPr="00DC2A3D" w:rsidRDefault="00923732" w:rsidP="00923732">
      <w:pPr>
        <w:pStyle w:val="NormalExport"/>
        <w:rPr>
          <w:lang w:val="ru-RU"/>
        </w:rPr>
      </w:pPr>
      <w:r w:rsidRPr="00DC2A3D">
        <w:rPr>
          <w:shd w:val="clear" w:color="auto" w:fill="FFFFFF"/>
          <w:lang w:val="ru-RU"/>
        </w:rPr>
        <w:t xml:space="preserve">Если возвращаться к прошлым проектам - то в последние годы возводилось огромное количество квадратных метров в Москве и Петербурге. Учитывая темпы </w:t>
      </w:r>
      <w:r w:rsidRPr="00DC2A3D">
        <w:rPr>
          <w:shd w:val="clear" w:color="auto" w:fill="C0C0C0"/>
          <w:lang w:val="ru-RU"/>
        </w:rPr>
        <w:t>строительства</w:t>
      </w:r>
      <w:r w:rsidRPr="00DC2A3D">
        <w:rPr>
          <w:shd w:val="clear" w:color="auto" w:fill="FFFFFF"/>
          <w:lang w:val="ru-RU"/>
        </w:rPr>
        <w:t xml:space="preserve"> в двух столицах, Московской и Ленинградской областях и крупных городах-миллионниках, то задел по готовому жилью все же есть. При этом это не вторичный рынок, а именно новое вторичное жилье, построенное за последние 3-5 лет. Но сейчас рынком постепенно съедаются не только новые квадратные метры, но и этот самый задел, сформированный ранее.</w:t>
      </w:r>
    </w:p>
    <w:p w:rsidR="00923732" w:rsidRPr="00DC2A3D" w:rsidRDefault="00923732" w:rsidP="00923732">
      <w:pPr>
        <w:pStyle w:val="NormalExport"/>
        <w:rPr>
          <w:lang w:val="ru-RU"/>
        </w:rPr>
      </w:pPr>
      <w:r w:rsidRPr="00DC2A3D">
        <w:rPr>
          <w:shd w:val="clear" w:color="auto" w:fill="FFFFFF"/>
          <w:lang w:val="ru-RU"/>
        </w:rPr>
        <w:t xml:space="preserve">Что будет со спросом? Поскольку вывод новых проектов будет обходиться </w:t>
      </w:r>
      <w:r w:rsidRPr="00DC2A3D">
        <w:rPr>
          <w:shd w:val="clear" w:color="auto" w:fill="C0C0C0"/>
          <w:lang w:val="ru-RU"/>
        </w:rPr>
        <w:t>застройщику</w:t>
      </w:r>
      <w:r w:rsidRPr="00DC2A3D">
        <w:rPr>
          <w:shd w:val="clear" w:color="auto" w:fill="FFFFFF"/>
          <w:lang w:val="ru-RU"/>
        </w:rPr>
        <w:t xml:space="preserve"> дороже, а земли становится меньше, жилье будет становиться все менее доступным. А уровень отрасли при этом, скорее всего, станет более профессиональным. Мы как компания готовимся к ситуации, когда долевка исчезнет как продукт, и постепенно банки станут основными инвесторами стройки. Они же и будут финансировать 100% стройплощадки. Значит, </w:t>
      </w:r>
      <w:r w:rsidRPr="00DC2A3D">
        <w:rPr>
          <w:shd w:val="clear" w:color="auto" w:fill="C0C0C0"/>
          <w:lang w:val="ru-RU"/>
        </w:rPr>
        <w:t>девелопер</w:t>
      </w:r>
      <w:r w:rsidRPr="00DC2A3D">
        <w:rPr>
          <w:shd w:val="clear" w:color="auto" w:fill="FFFFFF"/>
          <w:lang w:val="ru-RU"/>
        </w:rPr>
        <w:t xml:space="preserve"> будет продавать свои компетенции - как технические, так и с точки зрения маркетинга и управления проектами. Владельцами проектов будут либо крупные институциональные инвесторы, либо банки. Правда, банкам придется искать компании-владельцев земельных участков, так называемых лэнд- </w:t>
      </w:r>
      <w:r w:rsidRPr="00DC2A3D">
        <w:rPr>
          <w:shd w:val="clear" w:color="auto" w:fill="C0C0C0"/>
          <w:lang w:val="ru-RU"/>
        </w:rPr>
        <w:t>девелоперов</w:t>
      </w:r>
      <w:r w:rsidRPr="00DC2A3D">
        <w:rPr>
          <w:shd w:val="clear" w:color="auto" w:fill="FFFFFF"/>
          <w:lang w:val="ru-RU"/>
        </w:rPr>
        <w:t xml:space="preserve">. На рынке будут появляться настоящие </w:t>
      </w:r>
      <w:r w:rsidRPr="00DC2A3D">
        <w:rPr>
          <w:shd w:val="clear" w:color="auto" w:fill="C0C0C0"/>
          <w:lang w:val="ru-RU"/>
        </w:rPr>
        <w:t>девелоперы</w:t>
      </w:r>
      <w:r w:rsidRPr="00DC2A3D">
        <w:rPr>
          <w:shd w:val="clear" w:color="auto" w:fill="FFFFFF"/>
          <w:lang w:val="ru-RU"/>
        </w:rPr>
        <w:t xml:space="preserve"> полного цикла и консалтинговые компании, оценивающие проекты, по которым банки будут выдавать финансирование. Скорее всего, </w:t>
      </w:r>
      <w:r w:rsidRPr="00DC2A3D">
        <w:rPr>
          <w:shd w:val="clear" w:color="auto" w:fill="C0C0C0"/>
          <w:lang w:val="ru-RU"/>
        </w:rPr>
        <w:t>девелопмент</w:t>
      </w:r>
      <w:r w:rsidRPr="00DC2A3D">
        <w:rPr>
          <w:shd w:val="clear" w:color="auto" w:fill="FFFFFF"/>
          <w:lang w:val="ru-RU"/>
        </w:rPr>
        <w:t xml:space="preserve"> потом разделится на два направления работы компаний - непосредственно </w:t>
      </w:r>
      <w:r w:rsidRPr="00DC2A3D">
        <w:rPr>
          <w:shd w:val="clear" w:color="auto" w:fill="C0C0C0"/>
          <w:lang w:val="ru-RU"/>
        </w:rPr>
        <w:t>строительство</w:t>
      </w:r>
      <w:r w:rsidRPr="00DC2A3D">
        <w:rPr>
          <w:shd w:val="clear" w:color="auto" w:fill="FFFFFF"/>
          <w:lang w:val="ru-RU"/>
        </w:rPr>
        <w:t xml:space="preserve">, которым будут заниматься крупные генподрядчики, и само управление проектами. За рубежом это уже привычная картина - например, так уже происходит в Турции, где огромные генподрядные организации занимаются только </w:t>
      </w:r>
      <w:r w:rsidRPr="00DC2A3D">
        <w:rPr>
          <w:shd w:val="clear" w:color="auto" w:fill="C0C0C0"/>
          <w:lang w:val="ru-RU"/>
        </w:rPr>
        <w:t>строительством</w:t>
      </w:r>
      <w:r w:rsidRPr="00DC2A3D">
        <w:rPr>
          <w:shd w:val="clear" w:color="auto" w:fill="FFFFFF"/>
          <w:lang w:val="ru-RU"/>
        </w:rPr>
        <w:t>.</w:t>
      </w:r>
    </w:p>
    <w:p w:rsidR="00923732" w:rsidRPr="00DC2A3D" w:rsidRDefault="00923732" w:rsidP="00923732">
      <w:pPr>
        <w:pStyle w:val="NormalExport"/>
        <w:rPr>
          <w:lang w:val="ru-RU"/>
        </w:rPr>
      </w:pPr>
      <w:r w:rsidRPr="00DC2A3D">
        <w:rPr>
          <w:shd w:val="clear" w:color="auto" w:fill="FFFFFF"/>
          <w:lang w:val="ru-RU"/>
        </w:rPr>
        <w:t xml:space="preserve">В пределах лет десяти, возможно, в России начнут появляться уже крупные брокерские компании со спектром услуг по развитию </w:t>
      </w:r>
      <w:r w:rsidRPr="00DC2A3D">
        <w:rPr>
          <w:shd w:val="clear" w:color="auto" w:fill="C0C0C0"/>
          <w:lang w:val="ru-RU"/>
        </w:rPr>
        <w:t>девелоперских</w:t>
      </w:r>
      <w:r w:rsidRPr="00DC2A3D">
        <w:rPr>
          <w:shd w:val="clear" w:color="auto" w:fill="FFFFFF"/>
          <w:lang w:val="ru-RU"/>
        </w:rPr>
        <w:t xml:space="preserve"> проектов - регистрация, "упаковка", маркетинг, продажи. Пока это футурология, но уже точно в России мы скоро сможем увидеть именно реальных </w:t>
      </w:r>
      <w:r w:rsidRPr="00DC2A3D">
        <w:rPr>
          <w:shd w:val="clear" w:color="auto" w:fill="C0C0C0"/>
          <w:lang w:val="ru-RU"/>
        </w:rPr>
        <w:t>девелоперов</w:t>
      </w:r>
      <w:r w:rsidRPr="00DC2A3D">
        <w:rPr>
          <w:shd w:val="clear" w:color="auto" w:fill="FFFFFF"/>
          <w:lang w:val="ru-RU"/>
        </w:rPr>
        <w:t xml:space="preserve">, а не привычную цепочку " заказчик - </w:t>
      </w:r>
      <w:r w:rsidRPr="00DC2A3D">
        <w:rPr>
          <w:shd w:val="clear" w:color="auto" w:fill="C0C0C0"/>
          <w:lang w:val="ru-RU"/>
        </w:rPr>
        <w:t>застройщик</w:t>
      </w:r>
      <w:r w:rsidRPr="00DC2A3D">
        <w:rPr>
          <w:shd w:val="clear" w:color="auto" w:fill="FFFFFF"/>
          <w:lang w:val="ru-RU"/>
        </w:rPr>
        <w:t xml:space="preserve"> - генподрядчик - </w:t>
      </w:r>
      <w:r w:rsidRPr="00DC2A3D">
        <w:rPr>
          <w:shd w:val="clear" w:color="auto" w:fill="C0C0C0"/>
          <w:lang w:val="ru-RU"/>
        </w:rPr>
        <w:t>девелопер</w:t>
      </w:r>
      <w:r w:rsidRPr="00DC2A3D">
        <w:rPr>
          <w:shd w:val="clear" w:color="auto" w:fill="FFFFFF"/>
          <w:lang w:val="ru-RU"/>
        </w:rPr>
        <w:t xml:space="preserve">". Мелкие игроки либо выйдут из этого бизнеса в другие направления, либо появятся крупные игроки, которые, скорее всего, будут с большой долей государственного участия. </w:t>
      </w:r>
    </w:p>
    <w:p w:rsidR="00923732" w:rsidRPr="00DC2A3D" w:rsidRDefault="00923732" w:rsidP="00923732">
      <w:pPr>
        <w:pStyle w:val="NormalExport"/>
        <w:rPr>
          <w:lang w:val="ru-RU"/>
        </w:rPr>
      </w:pPr>
      <w:r w:rsidRPr="00DC2A3D">
        <w:rPr>
          <w:shd w:val="clear" w:color="auto" w:fill="FFFFFF"/>
          <w:lang w:val="ru-RU"/>
        </w:rPr>
        <w:t>Заместитель генерального директора СК "Ленрусстрой" Максим Жабин</w:t>
      </w:r>
    </w:p>
    <w:p w:rsidR="00923732" w:rsidRPr="009A0CD8" w:rsidRDefault="00923732" w:rsidP="009A0CD8">
      <w:pPr>
        <w:pStyle w:val="ExportHyperlink"/>
        <w:spacing w:line="240" w:lineRule="auto"/>
        <w:jc w:val="right"/>
        <w:rPr>
          <w:b/>
          <w:lang w:val="ru-RU"/>
        </w:rPr>
      </w:pPr>
      <w:hyperlink r:id="rId261" w:history="1">
        <w:r w:rsidRPr="009A0CD8">
          <w:rPr>
            <w:b/>
          </w:rPr>
          <w:t>https</w:t>
        </w:r>
        <w:r w:rsidRPr="009A0CD8">
          <w:rPr>
            <w:b/>
            <w:lang w:val="ru-RU"/>
          </w:rPr>
          <w:t>://</w:t>
        </w:r>
        <w:r w:rsidRPr="009A0CD8">
          <w:rPr>
            <w:b/>
          </w:rPr>
          <w:t>www</w:t>
        </w:r>
        <w:r w:rsidRPr="009A0CD8">
          <w:rPr>
            <w:b/>
            <w:lang w:val="ru-RU"/>
          </w:rPr>
          <w:t>.</w:t>
        </w:r>
        <w:r w:rsidRPr="009A0CD8">
          <w:rPr>
            <w:b/>
          </w:rPr>
          <w:t>fontanka</w:t>
        </w:r>
        <w:r w:rsidRPr="009A0CD8">
          <w:rPr>
            <w:b/>
            <w:lang w:val="ru-RU"/>
          </w:rPr>
          <w:t>.</w:t>
        </w:r>
        <w:r w:rsidRPr="009A0CD8">
          <w:rPr>
            <w:b/>
          </w:rPr>
          <w:t>ru</w:t>
        </w:r>
        <w:r w:rsidRPr="009A0CD8">
          <w:rPr>
            <w:b/>
            <w:lang w:val="ru-RU"/>
          </w:rPr>
          <w:t>/2020/11/23/69568313/</w:t>
        </w:r>
      </w:hyperlink>
    </w:p>
    <w:p w:rsidR="00923732" w:rsidRPr="009A0CD8" w:rsidRDefault="009A0CD8" w:rsidP="009A0CD8">
      <w:pPr>
        <w:pStyle w:val="ExportHyperlink"/>
        <w:spacing w:line="240" w:lineRule="auto"/>
        <w:jc w:val="right"/>
        <w:rPr>
          <w:b/>
          <w:lang w:val="ru-RU"/>
        </w:rPr>
      </w:pPr>
      <w:bookmarkStart w:id="298" w:name="rep_list_3270007_1568951811"/>
      <w:r w:rsidRPr="009A0CD8">
        <w:rPr>
          <w:b/>
          <w:lang w:val="ru-RU"/>
        </w:rPr>
        <w:t>Похожие сообщения</w:t>
      </w:r>
      <w:r w:rsidR="00923732" w:rsidRPr="009A0CD8">
        <w:rPr>
          <w:b/>
          <w:lang w:val="ru-RU"/>
        </w:rPr>
        <w:t>:</w:t>
      </w:r>
      <w:bookmarkEnd w:id="298"/>
    </w:p>
    <w:p w:rsidR="00923732" w:rsidRPr="009A0CD8" w:rsidRDefault="00923732" w:rsidP="009A0CD8">
      <w:pPr>
        <w:pStyle w:val="ExportHyperlink"/>
        <w:spacing w:line="240" w:lineRule="auto"/>
        <w:jc w:val="right"/>
        <w:rPr>
          <w:b/>
          <w:lang w:val="ru-RU"/>
        </w:rPr>
      </w:pPr>
      <w:hyperlink r:id="rId262" w:history="1">
        <w:r w:rsidRPr="009A0CD8">
          <w:rPr>
            <w:b/>
          </w:rPr>
          <w:t>Advis</w:t>
        </w:r>
        <w:r w:rsidRPr="009A0CD8">
          <w:rPr>
            <w:b/>
            <w:lang w:val="ru-RU"/>
          </w:rPr>
          <w:t>.</w:t>
        </w:r>
        <w:r w:rsidRPr="009A0CD8">
          <w:rPr>
            <w:b/>
          </w:rPr>
          <w:t>ru</w:t>
        </w:r>
        <w:r w:rsidRPr="009A0CD8">
          <w:rPr>
            <w:b/>
            <w:lang w:val="ru-RU"/>
          </w:rPr>
          <w:t>, Санкт-Петербург, 24 ноября 2020, Подорожания не избежать</w:t>
        </w:r>
      </w:hyperlink>
    </w:p>
    <w:p w:rsidR="00923732" w:rsidRPr="00DC2A3D" w:rsidRDefault="00923732" w:rsidP="00923732">
      <w:pPr>
        <w:rPr>
          <w:lang w:val="ru-RU"/>
        </w:rPr>
      </w:pPr>
    </w:p>
    <w:p w:rsidR="00923732" w:rsidRDefault="00923732" w:rsidP="00923732">
      <w:pPr>
        <w:pStyle w:val="affff2"/>
        <w:spacing w:before="120"/>
      </w:pPr>
      <w:bookmarkStart w:id="299" w:name="_Toc57396740"/>
      <w:r>
        <w:t>Парламентская газета (pnp.ru), Москва, 23 ноября 2020</w:t>
      </w:r>
      <w:bookmarkEnd w:id="299"/>
    </w:p>
    <w:p w:rsidR="00923732" w:rsidRPr="00DC2A3D" w:rsidRDefault="00923732" w:rsidP="00923732">
      <w:pPr>
        <w:pStyle w:val="afffc"/>
        <w:rPr>
          <w:lang w:val="ru-RU"/>
        </w:rPr>
      </w:pPr>
      <w:bookmarkStart w:id="300" w:name="txt_3270007_1568871482"/>
      <w:bookmarkStart w:id="301" w:name="_Toc57396741"/>
      <w:r w:rsidRPr="00DC2A3D">
        <w:rPr>
          <w:lang w:val="ru-RU"/>
        </w:rPr>
        <w:t>Лукин призвал использовать проектное финансирование для инженерной инфраструктуры</w:t>
      </w:r>
      <w:bookmarkEnd w:id="300"/>
      <w:bookmarkEnd w:id="301"/>
    </w:p>
    <w:p w:rsidR="00923732" w:rsidRPr="00DC2A3D" w:rsidRDefault="00923732" w:rsidP="00923732">
      <w:pPr>
        <w:pStyle w:val="affff1"/>
        <w:jc w:val="left"/>
        <w:rPr>
          <w:lang w:val="ru-RU"/>
        </w:rPr>
      </w:pPr>
      <w:r w:rsidRPr="00DC2A3D">
        <w:rPr>
          <w:lang w:val="ru-RU"/>
        </w:rPr>
        <w:t>Автор: Гончарук Дмитрий</w:t>
      </w:r>
    </w:p>
    <w:p w:rsidR="00923732" w:rsidRPr="00DC2A3D" w:rsidRDefault="00923732" w:rsidP="00923732">
      <w:pPr>
        <w:pStyle w:val="NormalExport"/>
        <w:rPr>
          <w:lang w:val="ru-RU"/>
        </w:rPr>
      </w:pPr>
      <w:r w:rsidRPr="00DC2A3D">
        <w:rPr>
          <w:shd w:val="clear" w:color="auto" w:fill="FFFFFF"/>
          <w:lang w:val="ru-RU"/>
        </w:rPr>
        <w:t xml:space="preserve">Необходимо использовать механизм </w:t>
      </w:r>
      <w:r w:rsidRPr="00DC2A3D">
        <w:rPr>
          <w:shd w:val="clear" w:color="auto" w:fill="C0C0C0"/>
          <w:lang w:val="ru-RU"/>
        </w:rPr>
        <w:t>проектного финансирования</w:t>
      </w:r>
      <w:r w:rsidRPr="00DC2A3D">
        <w:rPr>
          <w:shd w:val="clear" w:color="auto" w:fill="FFFFFF"/>
          <w:lang w:val="ru-RU"/>
        </w:rPr>
        <w:t xml:space="preserve"> не только на стройках жилья, но и для создания инженерной инфраструктуры, убежден член Комитета Совета Федерации по федеративному устройству, региональной политике, местному самоуправлению и делам Севера Сергей Лукин. </w:t>
      </w:r>
    </w:p>
    <w:p w:rsidR="00923732" w:rsidRPr="00DC2A3D" w:rsidRDefault="00923732" w:rsidP="00923732">
      <w:pPr>
        <w:pStyle w:val="NormalExport"/>
        <w:rPr>
          <w:lang w:val="ru-RU"/>
        </w:rPr>
      </w:pPr>
      <w:r w:rsidRPr="00DC2A3D">
        <w:rPr>
          <w:shd w:val="clear" w:color="auto" w:fill="FFFFFF"/>
          <w:lang w:val="ru-RU"/>
        </w:rPr>
        <w:t xml:space="preserve">"Парадоксально, что банком финансируется строительная площадка, а то, что находится за ее пределами, но обеспечивает жилищное </w:t>
      </w:r>
      <w:r w:rsidRPr="00DC2A3D">
        <w:rPr>
          <w:shd w:val="clear" w:color="auto" w:fill="C0C0C0"/>
          <w:lang w:val="ru-RU"/>
        </w:rPr>
        <w:t>строительство</w:t>
      </w:r>
      <w:r w:rsidRPr="00DC2A3D">
        <w:rPr>
          <w:shd w:val="clear" w:color="auto" w:fill="FFFFFF"/>
          <w:lang w:val="ru-RU"/>
        </w:rPr>
        <w:t xml:space="preserve">, остается за пределами </w:t>
      </w:r>
      <w:r w:rsidRPr="00DC2A3D">
        <w:rPr>
          <w:shd w:val="clear" w:color="auto" w:fill="C0C0C0"/>
          <w:lang w:val="ru-RU"/>
        </w:rPr>
        <w:t>проектного финансирования</w:t>
      </w:r>
      <w:r w:rsidRPr="00DC2A3D">
        <w:rPr>
          <w:shd w:val="clear" w:color="auto" w:fill="FFFFFF"/>
          <w:lang w:val="ru-RU"/>
        </w:rPr>
        <w:t xml:space="preserve">. По мнению многих </w:t>
      </w:r>
      <w:r w:rsidRPr="00DC2A3D">
        <w:rPr>
          <w:shd w:val="clear" w:color="auto" w:fill="C0C0C0"/>
          <w:lang w:val="ru-RU"/>
        </w:rPr>
        <w:t>застройщиков</w:t>
      </w:r>
      <w:r w:rsidRPr="00DC2A3D">
        <w:rPr>
          <w:shd w:val="clear" w:color="auto" w:fill="FFFFFF"/>
          <w:lang w:val="ru-RU"/>
        </w:rPr>
        <w:t xml:space="preserve">, если мы сегодня не создадим условия для </w:t>
      </w:r>
      <w:r w:rsidRPr="00DC2A3D">
        <w:rPr>
          <w:shd w:val="clear" w:color="auto" w:fill="C0C0C0"/>
          <w:lang w:val="ru-RU"/>
        </w:rPr>
        <w:t>проектного финансирования</w:t>
      </w:r>
      <w:r w:rsidRPr="00DC2A3D">
        <w:rPr>
          <w:shd w:val="clear" w:color="auto" w:fill="FFFFFF"/>
          <w:lang w:val="ru-RU"/>
        </w:rPr>
        <w:t xml:space="preserve"> инфраструктуры, у нас просто не будет перспективы для увеличения объемов жилищного </w:t>
      </w:r>
      <w:r w:rsidRPr="00DC2A3D">
        <w:rPr>
          <w:shd w:val="clear" w:color="auto" w:fill="C0C0C0"/>
          <w:lang w:val="ru-RU"/>
        </w:rPr>
        <w:t>строительства</w:t>
      </w:r>
      <w:r w:rsidRPr="00DC2A3D">
        <w:rPr>
          <w:shd w:val="clear" w:color="auto" w:fill="FFFFFF"/>
          <w:lang w:val="ru-RU"/>
        </w:rPr>
        <w:t>", - сказал Лукин на парламентских слушаниях 23 ноября в Совфеде.</w:t>
      </w:r>
    </w:p>
    <w:p w:rsidR="00923732" w:rsidRPr="00DC2A3D" w:rsidRDefault="00923732" w:rsidP="00923732">
      <w:pPr>
        <w:pStyle w:val="NormalExport"/>
        <w:rPr>
          <w:lang w:val="ru-RU"/>
        </w:rPr>
      </w:pPr>
      <w:r w:rsidRPr="00DC2A3D">
        <w:rPr>
          <w:shd w:val="clear" w:color="auto" w:fill="FFFFFF"/>
          <w:lang w:val="ru-RU"/>
        </w:rPr>
        <w:t>Стартовые затраты на инфраструктурные объекты при освоении любого земельного участка занимают от 10 до 12 процентов в общей стоимости жилья, напомнил он.</w:t>
      </w:r>
    </w:p>
    <w:p w:rsidR="00923732" w:rsidRPr="00DC2A3D" w:rsidRDefault="00923732" w:rsidP="00923732">
      <w:pPr>
        <w:pStyle w:val="NormalExport"/>
        <w:rPr>
          <w:lang w:val="ru-RU"/>
        </w:rPr>
      </w:pPr>
      <w:r w:rsidRPr="00DC2A3D">
        <w:rPr>
          <w:shd w:val="clear" w:color="auto" w:fill="FFFFFF"/>
          <w:lang w:val="ru-RU"/>
        </w:rPr>
        <w:t xml:space="preserve">"Может наступить момент, когда без инфраструктуры жилищное </w:t>
      </w:r>
      <w:r w:rsidRPr="00DC2A3D">
        <w:rPr>
          <w:shd w:val="clear" w:color="auto" w:fill="C0C0C0"/>
          <w:lang w:val="ru-RU"/>
        </w:rPr>
        <w:t>строительство</w:t>
      </w:r>
      <w:r w:rsidRPr="00DC2A3D">
        <w:rPr>
          <w:shd w:val="clear" w:color="auto" w:fill="FFFFFF"/>
          <w:lang w:val="ru-RU"/>
        </w:rPr>
        <w:t xml:space="preserve">, вместо того, чтобы давать дальнейшее увеличение, просто будет стагнировать", - предостерег сенатор. </w:t>
      </w:r>
    </w:p>
    <w:p w:rsidR="00923732" w:rsidRPr="009A0CD8" w:rsidRDefault="00923732" w:rsidP="009A0CD8">
      <w:pPr>
        <w:pStyle w:val="ExportHyperlink"/>
        <w:spacing w:line="240" w:lineRule="auto"/>
        <w:jc w:val="right"/>
        <w:rPr>
          <w:b/>
          <w:lang w:val="ru-RU"/>
        </w:rPr>
      </w:pPr>
      <w:hyperlink r:id="rId263" w:history="1">
        <w:r w:rsidRPr="009A0CD8">
          <w:rPr>
            <w:b/>
          </w:rPr>
          <w:t>https</w:t>
        </w:r>
        <w:r w:rsidRPr="009A0CD8">
          <w:rPr>
            <w:b/>
            <w:lang w:val="ru-RU"/>
          </w:rPr>
          <w:t>://</w:t>
        </w:r>
        <w:r w:rsidRPr="009A0CD8">
          <w:rPr>
            <w:b/>
          </w:rPr>
          <w:t>www</w:t>
        </w:r>
        <w:r w:rsidRPr="009A0CD8">
          <w:rPr>
            <w:b/>
            <w:lang w:val="ru-RU"/>
          </w:rPr>
          <w:t>.</w:t>
        </w:r>
        <w:r w:rsidRPr="009A0CD8">
          <w:rPr>
            <w:b/>
          </w:rPr>
          <w:t>pnp</w:t>
        </w:r>
        <w:r w:rsidRPr="009A0CD8">
          <w:rPr>
            <w:b/>
            <w:lang w:val="ru-RU"/>
          </w:rPr>
          <w:t>.</w:t>
        </w:r>
        <w:r w:rsidRPr="009A0CD8">
          <w:rPr>
            <w:b/>
          </w:rPr>
          <w:t>ru</w:t>
        </w:r>
        <w:r w:rsidRPr="009A0CD8">
          <w:rPr>
            <w:b/>
            <w:lang w:val="ru-RU"/>
          </w:rPr>
          <w:t>/</w:t>
        </w:r>
        <w:r w:rsidRPr="009A0CD8">
          <w:rPr>
            <w:b/>
          </w:rPr>
          <w:t>economics</w:t>
        </w:r>
        <w:r w:rsidRPr="009A0CD8">
          <w:rPr>
            <w:b/>
            <w:lang w:val="ru-RU"/>
          </w:rPr>
          <w:t>/</w:t>
        </w:r>
        <w:r w:rsidRPr="009A0CD8">
          <w:rPr>
            <w:b/>
          </w:rPr>
          <w:t>lukin</w:t>
        </w:r>
        <w:r w:rsidRPr="009A0CD8">
          <w:rPr>
            <w:b/>
            <w:lang w:val="ru-RU"/>
          </w:rPr>
          <w:t>-</w:t>
        </w:r>
        <w:r w:rsidRPr="009A0CD8">
          <w:rPr>
            <w:b/>
          </w:rPr>
          <w:t>prizval</w:t>
        </w:r>
        <w:r w:rsidRPr="009A0CD8">
          <w:rPr>
            <w:b/>
            <w:lang w:val="ru-RU"/>
          </w:rPr>
          <w:t>-</w:t>
        </w:r>
        <w:r w:rsidRPr="009A0CD8">
          <w:rPr>
            <w:b/>
          </w:rPr>
          <w:t>ispolzovat</w:t>
        </w:r>
        <w:r w:rsidRPr="009A0CD8">
          <w:rPr>
            <w:b/>
            <w:lang w:val="ru-RU"/>
          </w:rPr>
          <w:t>-</w:t>
        </w:r>
        <w:r w:rsidRPr="009A0CD8">
          <w:rPr>
            <w:b/>
          </w:rPr>
          <w:t>proektnoe</w:t>
        </w:r>
        <w:r w:rsidRPr="009A0CD8">
          <w:rPr>
            <w:b/>
            <w:lang w:val="ru-RU"/>
          </w:rPr>
          <w:t>-</w:t>
        </w:r>
        <w:r w:rsidRPr="009A0CD8">
          <w:rPr>
            <w:b/>
          </w:rPr>
          <w:t>finansirovanie</w:t>
        </w:r>
        <w:r w:rsidRPr="009A0CD8">
          <w:rPr>
            <w:b/>
            <w:lang w:val="ru-RU"/>
          </w:rPr>
          <w:t>-</w:t>
        </w:r>
        <w:r w:rsidRPr="009A0CD8">
          <w:rPr>
            <w:b/>
          </w:rPr>
          <w:t>dlya</w:t>
        </w:r>
        <w:r w:rsidRPr="009A0CD8">
          <w:rPr>
            <w:b/>
            <w:lang w:val="ru-RU"/>
          </w:rPr>
          <w:t>-</w:t>
        </w:r>
        <w:r w:rsidRPr="009A0CD8">
          <w:rPr>
            <w:b/>
          </w:rPr>
          <w:t>inzhenernoy</w:t>
        </w:r>
        <w:r w:rsidRPr="009A0CD8">
          <w:rPr>
            <w:b/>
            <w:lang w:val="ru-RU"/>
          </w:rPr>
          <w:t>-</w:t>
        </w:r>
        <w:r w:rsidRPr="009A0CD8">
          <w:rPr>
            <w:b/>
          </w:rPr>
          <w:t>infrastruktury</w:t>
        </w:r>
        <w:r w:rsidRPr="009A0CD8">
          <w:rPr>
            <w:b/>
            <w:lang w:val="ru-RU"/>
          </w:rPr>
          <w:t>.</w:t>
        </w:r>
        <w:r w:rsidRPr="009A0CD8">
          <w:rPr>
            <w:b/>
          </w:rPr>
          <w:t>html</w:t>
        </w:r>
      </w:hyperlink>
    </w:p>
    <w:p w:rsidR="00923732" w:rsidRPr="009A0CD8" w:rsidRDefault="009A0CD8" w:rsidP="009A0CD8">
      <w:pPr>
        <w:pStyle w:val="ExportHyperlink"/>
        <w:spacing w:line="240" w:lineRule="auto"/>
        <w:jc w:val="right"/>
        <w:rPr>
          <w:b/>
          <w:lang w:val="ru-RU"/>
        </w:rPr>
      </w:pPr>
      <w:bookmarkStart w:id="302" w:name="rep_list_3270007_1568871482"/>
      <w:r w:rsidRPr="009A0CD8">
        <w:rPr>
          <w:b/>
          <w:lang w:val="ru-RU"/>
        </w:rPr>
        <w:t>Похожие сообщения</w:t>
      </w:r>
      <w:r w:rsidR="00923732" w:rsidRPr="009A0CD8">
        <w:rPr>
          <w:b/>
          <w:lang w:val="ru-RU"/>
        </w:rPr>
        <w:t>:</w:t>
      </w:r>
      <w:bookmarkEnd w:id="302"/>
    </w:p>
    <w:p w:rsidR="00923732" w:rsidRPr="009A0CD8" w:rsidRDefault="00923732" w:rsidP="009A0CD8">
      <w:pPr>
        <w:pStyle w:val="ExportHyperlink"/>
        <w:spacing w:line="240" w:lineRule="auto"/>
        <w:jc w:val="right"/>
        <w:rPr>
          <w:b/>
          <w:lang w:val="ru-RU"/>
        </w:rPr>
      </w:pPr>
      <w:hyperlink r:id="rId264" w:history="1">
        <w:r w:rsidRPr="009A0CD8">
          <w:rPr>
            <w:b/>
          </w:rPr>
          <w:t>Newws</w:t>
        </w:r>
        <w:r w:rsidRPr="009A0CD8">
          <w:rPr>
            <w:b/>
            <w:lang w:val="ru-RU"/>
          </w:rPr>
          <w:t>.</w:t>
        </w:r>
        <w:r w:rsidRPr="009A0CD8">
          <w:rPr>
            <w:b/>
          </w:rPr>
          <w:t>ru</w:t>
        </w:r>
        <w:r w:rsidRPr="009A0CD8">
          <w:rPr>
            <w:b/>
            <w:lang w:val="ru-RU"/>
          </w:rPr>
          <w:t>, Москва, 23 ноября 2020, Лукин призвал использовать проектное финансирование для инженерной инфраструктуры</w:t>
        </w:r>
      </w:hyperlink>
    </w:p>
    <w:p w:rsidR="00923732" w:rsidRPr="009A0CD8" w:rsidRDefault="00923732" w:rsidP="009A0CD8">
      <w:pPr>
        <w:pStyle w:val="ExportHyperlink"/>
        <w:spacing w:line="240" w:lineRule="auto"/>
        <w:jc w:val="right"/>
        <w:rPr>
          <w:b/>
          <w:lang w:val="ru-RU"/>
        </w:rPr>
      </w:pPr>
      <w:hyperlink r:id="rId265" w:history="1">
        <w:r w:rsidRPr="009A0CD8">
          <w:rPr>
            <w:b/>
          </w:rPr>
          <w:t>Seldon</w:t>
        </w:r>
        <w:r w:rsidRPr="009A0CD8">
          <w:rPr>
            <w:b/>
            <w:lang w:val="ru-RU"/>
          </w:rPr>
          <w:t>.</w:t>
        </w:r>
        <w:r w:rsidRPr="009A0CD8">
          <w:rPr>
            <w:b/>
          </w:rPr>
          <w:t>News</w:t>
        </w:r>
        <w:r w:rsidRPr="009A0CD8">
          <w:rPr>
            <w:b/>
            <w:lang w:val="ru-RU"/>
          </w:rPr>
          <w:t xml:space="preserve"> (</w:t>
        </w:r>
        <w:r w:rsidRPr="009A0CD8">
          <w:rPr>
            <w:b/>
          </w:rPr>
          <w:t>news</w:t>
        </w:r>
        <w:r w:rsidRPr="009A0CD8">
          <w:rPr>
            <w:b/>
            <w:lang w:val="ru-RU"/>
          </w:rPr>
          <w:t>.</w:t>
        </w:r>
        <w:r w:rsidRPr="009A0CD8">
          <w:rPr>
            <w:b/>
          </w:rPr>
          <w:t>myseldon</w:t>
        </w:r>
        <w:r w:rsidRPr="009A0CD8">
          <w:rPr>
            <w:b/>
            <w:lang w:val="ru-RU"/>
          </w:rPr>
          <w:t>.</w:t>
        </w:r>
        <w:r w:rsidRPr="009A0CD8">
          <w:rPr>
            <w:b/>
          </w:rPr>
          <w:t>com</w:t>
        </w:r>
        <w:r w:rsidRPr="009A0CD8">
          <w:rPr>
            <w:b/>
            <w:lang w:val="ru-RU"/>
          </w:rPr>
          <w:t>), Москва, 23 ноября 2020, Лукин призвал использовать проектное финансирование для инженерной инфраструктуры</w:t>
        </w:r>
      </w:hyperlink>
    </w:p>
    <w:p w:rsidR="00923732" w:rsidRPr="00DC2A3D" w:rsidRDefault="00923732" w:rsidP="00923732">
      <w:pPr>
        <w:rPr>
          <w:lang w:val="ru-RU"/>
        </w:rPr>
      </w:pPr>
    </w:p>
    <w:p w:rsidR="00923732" w:rsidRDefault="00923732" w:rsidP="00923732">
      <w:pPr>
        <w:pStyle w:val="affff2"/>
        <w:spacing w:before="120"/>
      </w:pPr>
      <w:bookmarkStart w:id="303" w:name="_Toc57396742"/>
      <w:r>
        <w:t>РИА Новый День (newdaynews.ru), Екатеринбург, 23 ноября 2020</w:t>
      </w:r>
      <w:bookmarkEnd w:id="303"/>
    </w:p>
    <w:p w:rsidR="00923732" w:rsidRPr="00DC2A3D" w:rsidRDefault="00923732" w:rsidP="00923732">
      <w:pPr>
        <w:pStyle w:val="afffc"/>
        <w:rPr>
          <w:lang w:val="ru-RU"/>
        </w:rPr>
      </w:pPr>
      <w:bookmarkStart w:id="304" w:name="txt_3270007_1568853913"/>
      <w:bookmarkStart w:id="305" w:name="_Toc57396743"/>
      <w:r w:rsidRPr="00DC2A3D">
        <w:rPr>
          <w:lang w:val="ru-RU"/>
        </w:rPr>
        <w:t>В Совете Федерации выступили за проектное финансирование в индивидуальном жилищном строительстве</w:t>
      </w:r>
      <w:bookmarkEnd w:id="304"/>
      <w:bookmarkEnd w:id="305"/>
    </w:p>
    <w:p w:rsidR="00923732" w:rsidRPr="00DC2A3D" w:rsidRDefault="00923732" w:rsidP="00923732">
      <w:pPr>
        <w:pStyle w:val="NormalExport"/>
        <w:rPr>
          <w:lang w:val="ru-RU"/>
        </w:rPr>
      </w:pPr>
      <w:r w:rsidRPr="00DC2A3D">
        <w:rPr>
          <w:shd w:val="clear" w:color="auto" w:fill="FFFFFF"/>
          <w:lang w:val="ru-RU"/>
        </w:rPr>
        <w:t xml:space="preserve">В Совете Федерации предложили ускорить внедрение </w:t>
      </w:r>
      <w:r w:rsidRPr="00DC2A3D">
        <w:rPr>
          <w:shd w:val="clear" w:color="auto" w:fill="C0C0C0"/>
          <w:lang w:val="ru-RU"/>
        </w:rPr>
        <w:t>проектного финансирования</w:t>
      </w:r>
      <w:r w:rsidRPr="00DC2A3D">
        <w:rPr>
          <w:shd w:val="clear" w:color="auto" w:fill="FFFFFF"/>
          <w:lang w:val="ru-RU"/>
        </w:rPr>
        <w:t xml:space="preserve"> с использованием </w:t>
      </w:r>
      <w:r w:rsidRPr="00DC2A3D">
        <w:rPr>
          <w:shd w:val="clear" w:color="auto" w:fill="C0C0C0"/>
          <w:lang w:val="ru-RU"/>
        </w:rPr>
        <w:t>счетов эскроу</w:t>
      </w:r>
      <w:r w:rsidRPr="00DC2A3D">
        <w:rPr>
          <w:shd w:val="clear" w:color="auto" w:fill="FFFFFF"/>
          <w:lang w:val="ru-RU"/>
        </w:rPr>
        <w:t xml:space="preserve"> на индивидуальное жилищное </w:t>
      </w:r>
      <w:r w:rsidRPr="00DC2A3D">
        <w:rPr>
          <w:shd w:val="clear" w:color="auto" w:fill="C0C0C0"/>
          <w:lang w:val="ru-RU"/>
        </w:rPr>
        <w:t>строительство</w:t>
      </w:r>
      <w:r w:rsidRPr="00DC2A3D">
        <w:rPr>
          <w:shd w:val="clear" w:color="auto" w:fill="FFFFFF"/>
          <w:lang w:val="ru-RU"/>
        </w:rPr>
        <w:t xml:space="preserve">. С такой инициативой глава комитета СФ по федеративному устройству Олег Мельниченко сегодня на парламентских слушаниях по проблемам </w:t>
      </w:r>
      <w:r w:rsidRPr="00DC2A3D">
        <w:rPr>
          <w:shd w:val="clear" w:color="auto" w:fill="C0C0C0"/>
          <w:lang w:val="ru-RU"/>
        </w:rPr>
        <w:t>проектного финансирования</w:t>
      </w:r>
      <w:r w:rsidRPr="00DC2A3D">
        <w:rPr>
          <w:shd w:val="clear" w:color="auto" w:fill="FFFFFF"/>
          <w:lang w:val="ru-RU"/>
        </w:rPr>
        <w:t xml:space="preserve"> деятельности </w:t>
      </w:r>
      <w:r w:rsidRPr="00DC2A3D">
        <w:rPr>
          <w:shd w:val="clear" w:color="auto" w:fill="C0C0C0"/>
          <w:lang w:val="ru-RU"/>
        </w:rPr>
        <w:t>застройщиков</w:t>
      </w:r>
      <w:r w:rsidRPr="00DC2A3D">
        <w:rPr>
          <w:shd w:val="clear" w:color="auto" w:fill="FFFFFF"/>
          <w:lang w:val="ru-RU"/>
        </w:rPr>
        <w:t>.</w:t>
      </w:r>
    </w:p>
    <w:p w:rsidR="00923732" w:rsidRPr="00DC2A3D" w:rsidRDefault="00923732" w:rsidP="00923732">
      <w:pPr>
        <w:pStyle w:val="NormalExport"/>
        <w:rPr>
          <w:lang w:val="ru-RU"/>
        </w:rPr>
      </w:pPr>
      <w:r w:rsidRPr="00DC2A3D">
        <w:rPr>
          <w:shd w:val="clear" w:color="auto" w:fill="FFFFFF"/>
          <w:lang w:val="ru-RU"/>
        </w:rPr>
        <w:t xml:space="preserve">Сенатор отметил, сейчас из 97 700 тыс кв метров жилья 44 700, или около 45%, возводится в рамках </w:t>
      </w:r>
      <w:r w:rsidRPr="00DC2A3D">
        <w:rPr>
          <w:shd w:val="clear" w:color="auto" w:fill="C0C0C0"/>
          <w:lang w:val="ru-RU"/>
        </w:rPr>
        <w:t>проектного финансирования</w:t>
      </w:r>
      <w:r w:rsidRPr="00DC2A3D">
        <w:rPr>
          <w:shd w:val="clear" w:color="auto" w:fill="FFFFFF"/>
          <w:lang w:val="ru-RU"/>
        </w:rPr>
        <w:t xml:space="preserve">. "За год работы данного механизма это достаточно существенный и убедительный показатель, - оценил Мельниченко. - По старым правилам в соответствии с утвержденными правительство критериями достраивается около 46 600 тысяч кв метров жилья, и всего 6% жилья сегодня строится без привлечения денежных средств граждан, за </w:t>
      </w:r>
      <w:r w:rsidRPr="00DC2A3D">
        <w:rPr>
          <w:shd w:val="clear" w:color="auto" w:fill="C0C0C0"/>
          <w:lang w:val="ru-RU"/>
        </w:rPr>
        <w:t>счет</w:t>
      </w:r>
      <w:r w:rsidRPr="00DC2A3D">
        <w:rPr>
          <w:shd w:val="clear" w:color="auto" w:fill="FFFFFF"/>
          <w:lang w:val="ru-RU"/>
        </w:rPr>
        <w:t xml:space="preserve"> собственных средств </w:t>
      </w:r>
      <w:r w:rsidRPr="00DC2A3D">
        <w:rPr>
          <w:shd w:val="clear" w:color="auto" w:fill="C0C0C0"/>
          <w:lang w:val="ru-RU"/>
        </w:rPr>
        <w:t>застройщиков</w:t>
      </w:r>
      <w:r w:rsidRPr="00DC2A3D">
        <w:rPr>
          <w:shd w:val="clear" w:color="auto" w:fill="FFFFFF"/>
          <w:lang w:val="ru-RU"/>
        </w:rPr>
        <w:t>".</w:t>
      </w:r>
    </w:p>
    <w:p w:rsidR="00923732" w:rsidRPr="00DC2A3D" w:rsidRDefault="00923732" w:rsidP="00923732">
      <w:pPr>
        <w:pStyle w:val="NormalExport"/>
        <w:rPr>
          <w:lang w:val="ru-RU"/>
        </w:rPr>
      </w:pPr>
      <w:r w:rsidRPr="00DC2A3D">
        <w:rPr>
          <w:shd w:val="clear" w:color="auto" w:fill="FFFFFF"/>
          <w:lang w:val="ru-RU"/>
        </w:rPr>
        <w:t xml:space="preserve">Более половины регионов уже имеют завершенные проекты, построенные с применением </w:t>
      </w:r>
      <w:r w:rsidRPr="00DC2A3D">
        <w:rPr>
          <w:shd w:val="clear" w:color="auto" w:fill="C0C0C0"/>
          <w:lang w:val="ru-RU"/>
        </w:rPr>
        <w:t>проектного финансирования</w:t>
      </w:r>
      <w:r w:rsidRPr="00DC2A3D">
        <w:rPr>
          <w:shd w:val="clear" w:color="auto" w:fill="FFFFFF"/>
          <w:lang w:val="ru-RU"/>
        </w:rPr>
        <w:t xml:space="preserve">, а банки открыли более 20 тысяч </w:t>
      </w:r>
      <w:r w:rsidRPr="00DC2A3D">
        <w:rPr>
          <w:shd w:val="clear" w:color="auto" w:fill="C0C0C0"/>
          <w:lang w:val="ru-RU"/>
        </w:rPr>
        <w:t>счетов эскроу</w:t>
      </w:r>
      <w:r w:rsidRPr="00DC2A3D">
        <w:rPr>
          <w:shd w:val="clear" w:color="auto" w:fill="FFFFFF"/>
          <w:lang w:val="ru-RU"/>
        </w:rPr>
        <w:t xml:space="preserve"> на сумму, превышающую 46 млрд рублей. "При этом следует подчеркнуть, что ни один дом, строящийся с применением </w:t>
      </w:r>
      <w:r w:rsidRPr="00DC2A3D">
        <w:rPr>
          <w:shd w:val="clear" w:color="auto" w:fill="C0C0C0"/>
          <w:lang w:val="ru-RU"/>
        </w:rPr>
        <w:t>проектного финансирования</w:t>
      </w:r>
      <w:r w:rsidRPr="00DC2A3D">
        <w:rPr>
          <w:shd w:val="clear" w:color="auto" w:fill="FFFFFF"/>
          <w:lang w:val="ru-RU"/>
        </w:rPr>
        <w:t>, пока не стал проблемным, - подчеркнул сенатор. - Ради этого механизм и создавался".</w:t>
      </w:r>
    </w:p>
    <w:p w:rsidR="00923732" w:rsidRPr="00DC2A3D" w:rsidRDefault="00923732" w:rsidP="00923732">
      <w:pPr>
        <w:pStyle w:val="NormalExport"/>
        <w:rPr>
          <w:lang w:val="ru-RU"/>
        </w:rPr>
      </w:pPr>
      <w:r w:rsidRPr="00DC2A3D">
        <w:rPr>
          <w:shd w:val="clear" w:color="auto" w:fill="FFFFFF"/>
          <w:lang w:val="ru-RU"/>
        </w:rPr>
        <w:t xml:space="preserve">Между тем, по словам Мельниченко, в регионах жалуются на отсутствие исчерпывающего перечня документов, которые нужно предоставить в банке, а также слишком долгие сроки рассмотрения заявок </w:t>
      </w:r>
      <w:r w:rsidRPr="00DC2A3D">
        <w:rPr>
          <w:shd w:val="clear" w:color="auto" w:fill="C0C0C0"/>
          <w:lang w:val="ru-RU"/>
        </w:rPr>
        <w:t>застройщиков</w:t>
      </w:r>
      <w:r w:rsidRPr="00DC2A3D">
        <w:rPr>
          <w:shd w:val="clear" w:color="auto" w:fill="FFFFFF"/>
          <w:lang w:val="ru-RU"/>
        </w:rPr>
        <w:t xml:space="preserve"> в кредитных организациях.</w:t>
      </w:r>
    </w:p>
    <w:p w:rsidR="00923732" w:rsidRPr="00DC2A3D" w:rsidRDefault="00923732" w:rsidP="00923732">
      <w:pPr>
        <w:pStyle w:val="NormalExport"/>
        <w:rPr>
          <w:lang w:val="ru-RU"/>
        </w:rPr>
      </w:pPr>
      <w:r w:rsidRPr="00DC2A3D">
        <w:rPr>
          <w:shd w:val="clear" w:color="auto" w:fill="FFFFFF"/>
          <w:lang w:val="ru-RU"/>
        </w:rPr>
        <w:t xml:space="preserve">Сенатор также отметил, что в 24 субъектах доля </w:t>
      </w:r>
      <w:r w:rsidRPr="00DC2A3D">
        <w:rPr>
          <w:shd w:val="clear" w:color="auto" w:fill="C0C0C0"/>
          <w:lang w:val="ru-RU"/>
        </w:rPr>
        <w:t>строительства</w:t>
      </w:r>
      <w:r w:rsidRPr="00DC2A3D">
        <w:rPr>
          <w:shd w:val="clear" w:color="auto" w:fill="FFFFFF"/>
          <w:lang w:val="ru-RU"/>
        </w:rPr>
        <w:t xml:space="preserve"> в рамках </w:t>
      </w:r>
      <w:r w:rsidRPr="00DC2A3D">
        <w:rPr>
          <w:shd w:val="clear" w:color="auto" w:fill="C0C0C0"/>
          <w:lang w:val="ru-RU"/>
        </w:rPr>
        <w:t>проектного финансирования</w:t>
      </w:r>
      <w:r w:rsidRPr="00DC2A3D">
        <w:rPr>
          <w:shd w:val="clear" w:color="auto" w:fill="FFFFFF"/>
          <w:lang w:val="ru-RU"/>
        </w:rPr>
        <w:t xml:space="preserve"> превышает 60% - в частности, это Мордовия, Воронежская, Пензенская, Оренбургская области. В аутсайдерах оказались Дагестан, Северная Осетия, Кабардино-Балкарская Республика, Ивановская область. При этом ни одного дома с использованием </w:t>
      </w:r>
      <w:r w:rsidRPr="00DC2A3D">
        <w:rPr>
          <w:shd w:val="clear" w:color="auto" w:fill="C0C0C0"/>
          <w:lang w:val="ru-RU"/>
        </w:rPr>
        <w:t>проектного финансирования</w:t>
      </w:r>
      <w:r w:rsidRPr="00DC2A3D">
        <w:rPr>
          <w:shd w:val="clear" w:color="auto" w:fill="FFFFFF"/>
          <w:lang w:val="ru-RU"/>
        </w:rPr>
        <w:t xml:space="preserve"> не строят до сих пор в Ингушетии, Карачаево-Черкесской республике, Мурманской области.</w:t>
      </w:r>
    </w:p>
    <w:p w:rsidR="00923732" w:rsidRPr="00DC2A3D" w:rsidRDefault="00923732" w:rsidP="00923732">
      <w:pPr>
        <w:pStyle w:val="NormalExport"/>
        <w:rPr>
          <w:lang w:val="ru-RU"/>
        </w:rPr>
      </w:pPr>
      <w:r w:rsidRPr="00DC2A3D">
        <w:rPr>
          <w:shd w:val="clear" w:color="auto" w:fill="FFFFFF"/>
          <w:lang w:val="ru-RU"/>
        </w:rPr>
        <w:t xml:space="preserve">"Причины неравномерного распространения в регионах </w:t>
      </w:r>
      <w:r w:rsidRPr="00DC2A3D">
        <w:rPr>
          <w:shd w:val="clear" w:color="auto" w:fill="C0C0C0"/>
          <w:lang w:val="ru-RU"/>
        </w:rPr>
        <w:t>проектного финансирования</w:t>
      </w:r>
      <w:r w:rsidRPr="00DC2A3D">
        <w:rPr>
          <w:shd w:val="clear" w:color="auto" w:fill="FFFFFF"/>
          <w:lang w:val="ru-RU"/>
        </w:rPr>
        <w:t xml:space="preserve"> не всегда носят финансовый аспект, - пояснил Мельниченко. - У нас есть ряд регионов, где более развито индивидуальное жилищное </w:t>
      </w:r>
      <w:r w:rsidRPr="00DC2A3D">
        <w:rPr>
          <w:shd w:val="clear" w:color="auto" w:fill="C0C0C0"/>
          <w:lang w:val="ru-RU"/>
        </w:rPr>
        <w:t>строительство</w:t>
      </w:r>
      <w:r w:rsidRPr="00DC2A3D">
        <w:rPr>
          <w:shd w:val="clear" w:color="auto" w:fill="FFFFFF"/>
          <w:lang w:val="ru-RU"/>
        </w:rPr>
        <w:t xml:space="preserve">, на которое институт </w:t>
      </w:r>
      <w:r w:rsidRPr="00DC2A3D">
        <w:rPr>
          <w:shd w:val="clear" w:color="auto" w:fill="C0C0C0"/>
          <w:lang w:val="ru-RU"/>
        </w:rPr>
        <w:t>проектного финансирования</w:t>
      </w:r>
      <w:r w:rsidRPr="00DC2A3D">
        <w:rPr>
          <w:shd w:val="clear" w:color="auto" w:fill="FFFFFF"/>
          <w:lang w:val="ru-RU"/>
        </w:rPr>
        <w:t xml:space="preserve"> пока не распространяется".</w:t>
      </w:r>
    </w:p>
    <w:p w:rsidR="00923732" w:rsidRPr="00DC2A3D" w:rsidRDefault="00923732" w:rsidP="00923732">
      <w:pPr>
        <w:pStyle w:val="NormalExport"/>
        <w:rPr>
          <w:lang w:val="ru-RU"/>
        </w:rPr>
      </w:pPr>
      <w:r w:rsidRPr="00DC2A3D">
        <w:rPr>
          <w:shd w:val="clear" w:color="auto" w:fill="FFFFFF"/>
          <w:lang w:val="ru-RU"/>
        </w:rPr>
        <w:t xml:space="preserve">По его словам, этот вопрос прорабатывается, однако окончательного решения пока нет. "В целях стимулирования индустриального способа </w:t>
      </w:r>
      <w:r w:rsidRPr="00DC2A3D">
        <w:rPr>
          <w:shd w:val="clear" w:color="auto" w:fill="C0C0C0"/>
          <w:lang w:val="ru-RU"/>
        </w:rPr>
        <w:t>строительства</w:t>
      </w:r>
      <w:r w:rsidRPr="00DC2A3D">
        <w:rPr>
          <w:shd w:val="clear" w:color="auto" w:fill="FFFFFF"/>
          <w:lang w:val="ru-RU"/>
        </w:rPr>
        <w:t xml:space="preserve"> индивидуальных жилых домов необходимо ускорить распространение механизма проектного финансивраония банками деятельности </w:t>
      </w:r>
      <w:r w:rsidRPr="00DC2A3D">
        <w:rPr>
          <w:shd w:val="clear" w:color="auto" w:fill="C0C0C0"/>
          <w:lang w:val="ru-RU"/>
        </w:rPr>
        <w:t>застройщиками</w:t>
      </w:r>
      <w:r w:rsidRPr="00DC2A3D">
        <w:rPr>
          <w:shd w:val="clear" w:color="auto" w:fill="FFFFFF"/>
          <w:lang w:val="ru-RU"/>
        </w:rPr>
        <w:t xml:space="preserve"> на данный сегмент строительного рынка", - предложил Мельниченко.</w:t>
      </w:r>
    </w:p>
    <w:p w:rsidR="00923732" w:rsidRPr="00DC2A3D" w:rsidRDefault="00923732" w:rsidP="00923732">
      <w:pPr>
        <w:pStyle w:val="NormalExport"/>
        <w:rPr>
          <w:lang w:val="ru-RU"/>
        </w:rPr>
      </w:pPr>
      <w:r w:rsidRPr="00DC2A3D">
        <w:rPr>
          <w:shd w:val="clear" w:color="auto" w:fill="FFFFFF"/>
          <w:lang w:val="ru-RU"/>
        </w:rPr>
        <w:t xml:space="preserve">В числе основных проблем увеличения объемов жилья, строящегося с использованием </w:t>
      </w:r>
      <w:r w:rsidRPr="00DC2A3D">
        <w:rPr>
          <w:shd w:val="clear" w:color="auto" w:fill="C0C0C0"/>
          <w:lang w:val="ru-RU"/>
        </w:rPr>
        <w:t>счетов эскроу</w:t>
      </w:r>
      <w:r w:rsidRPr="00DC2A3D">
        <w:rPr>
          <w:shd w:val="clear" w:color="auto" w:fill="FFFFFF"/>
          <w:lang w:val="ru-RU"/>
        </w:rPr>
        <w:t xml:space="preserve">, сенатор назвал отказы банками в финансировании реализации низкомаржинальных проектов. Сенатор пояснил, что в правительстве РФ подготовлен проект документа, который предусматривает субсидирование по кредитам для таких </w:t>
      </w:r>
      <w:r w:rsidRPr="00DC2A3D">
        <w:rPr>
          <w:shd w:val="clear" w:color="auto" w:fill="C0C0C0"/>
          <w:lang w:val="ru-RU"/>
        </w:rPr>
        <w:t>застройщиков</w:t>
      </w:r>
      <w:r w:rsidRPr="00DC2A3D">
        <w:rPr>
          <w:shd w:val="clear" w:color="auto" w:fill="FFFFFF"/>
          <w:lang w:val="ru-RU"/>
        </w:rPr>
        <w:t>.</w:t>
      </w:r>
    </w:p>
    <w:p w:rsidR="00923732" w:rsidRPr="00DC2A3D" w:rsidRDefault="00923732" w:rsidP="00923732">
      <w:pPr>
        <w:pStyle w:val="NormalExport"/>
        <w:rPr>
          <w:lang w:val="ru-RU"/>
        </w:rPr>
      </w:pPr>
      <w:r w:rsidRPr="00DC2A3D">
        <w:rPr>
          <w:shd w:val="clear" w:color="auto" w:fill="FFFFFF"/>
          <w:lang w:val="ru-RU"/>
        </w:rPr>
        <w:t>Проект субсидирования кредитов по низкомаржинальным проектам готов, министерство сейчас согласует с Минфином источник финансирования, уточнил заместитель главы Минстроя РФ Никита Стасишин.</w:t>
      </w:r>
    </w:p>
    <w:p w:rsidR="00923732" w:rsidRPr="009A0CD8" w:rsidRDefault="00923732" w:rsidP="009A0CD8">
      <w:pPr>
        <w:pStyle w:val="ExportHyperlink"/>
        <w:spacing w:line="240" w:lineRule="auto"/>
        <w:jc w:val="right"/>
        <w:rPr>
          <w:b/>
          <w:lang w:val="ru-RU"/>
        </w:rPr>
      </w:pPr>
      <w:hyperlink r:id="rId266" w:history="1">
        <w:r w:rsidRPr="009A0CD8">
          <w:rPr>
            <w:b/>
          </w:rPr>
          <w:t>https</w:t>
        </w:r>
        <w:r w:rsidRPr="009A0CD8">
          <w:rPr>
            <w:b/>
            <w:lang w:val="ru-RU"/>
          </w:rPr>
          <w:t>://</w:t>
        </w:r>
        <w:r w:rsidRPr="009A0CD8">
          <w:rPr>
            <w:b/>
          </w:rPr>
          <w:t>newdaynews</w:t>
        </w:r>
        <w:r w:rsidRPr="009A0CD8">
          <w:rPr>
            <w:b/>
            <w:lang w:val="ru-RU"/>
          </w:rPr>
          <w:t>.</w:t>
        </w:r>
        <w:r w:rsidRPr="009A0CD8">
          <w:rPr>
            <w:b/>
          </w:rPr>
          <w:t>ru</w:t>
        </w:r>
        <w:r w:rsidRPr="009A0CD8">
          <w:rPr>
            <w:b/>
            <w:lang w:val="ru-RU"/>
          </w:rPr>
          <w:t>/</w:t>
        </w:r>
        <w:r w:rsidRPr="009A0CD8">
          <w:rPr>
            <w:b/>
          </w:rPr>
          <w:t>moscow</w:t>
        </w:r>
        <w:r w:rsidRPr="009A0CD8">
          <w:rPr>
            <w:b/>
            <w:lang w:val="ru-RU"/>
          </w:rPr>
          <w:t>/709297.</w:t>
        </w:r>
        <w:r w:rsidRPr="009A0CD8">
          <w:rPr>
            <w:b/>
          </w:rPr>
          <w:t>html</w:t>
        </w:r>
      </w:hyperlink>
    </w:p>
    <w:p w:rsidR="00923732" w:rsidRPr="009A0CD8" w:rsidRDefault="009A0CD8" w:rsidP="009A0CD8">
      <w:pPr>
        <w:pStyle w:val="ExportHyperlink"/>
        <w:spacing w:line="240" w:lineRule="auto"/>
        <w:jc w:val="right"/>
        <w:rPr>
          <w:b/>
          <w:lang w:val="ru-RU"/>
        </w:rPr>
      </w:pPr>
      <w:bookmarkStart w:id="306" w:name="rep_list_3270007_1568853913"/>
      <w:r w:rsidRPr="009A0CD8">
        <w:rPr>
          <w:b/>
          <w:lang w:val="ru-RU"/>
        </w:rPr>
        <w:t>Похожие сообщения</w:t>
      </w:r>
      <w:r w:rsidR="00923732" w:rsidRPr="009A0CD8">
        <w:rPr>
          <w:b/>
          <w:lang w:val="ru-RU"/>
        </w:rPr>
        <w:t>:</w:t>
      </w:r>
      <w:bookmarkEnd w:id="306"/>
    </w:p>
    <w:p w:rsidR="00923732" w:rsidRPr="009A0CD8" w:rsidRDefault="00923732" w:rsidP="009A0CD8">
      <w:pPr>
        <w:pStyle w:val="ExportHyperlink"/>
        <w:spacing w:line="240" w:lineRule="auto"/>
        <w:jc w:val="right"/>
        <w:rPr>
          <w:b/>
          <w:lang w:val="ru-RU"/>
        </w:rPr>
      </w:pPr>
      <w:hyperlink r:id="rId267" w:history="1">
        <w:r w:rsidRPr="009A0CD8">
          <w:rPr>
            <w:b/>
          </w:rPr>
          <w:t>Seldon</w:t>
        </w:r>
        <w:r w:rsidRPr="009A0CD8">
          <w:rPr>
            <w:b/>
            <w:lang w:val="ru-RU"/>
          </w:rPr>
          <w:t>.</w:t>
        </w:r>
        <w:r w:rsidRPr="009A0CD8">
          <w:rPr>
            <w:b/>
          </w:rPr>
          <w:t>News</w:t>
        </w:r>
        <w:r w:rsidRPr="009A0CD8">
          <w:rPr>
            <w:b/>
            <w:lang w:val="ru-RU"/>
          </w:rPr>
          <w:t xml:space="preserve"> (</w:t>
        </w:r>
        <w:r w:rsidRPr="009A0CD8">
          <w:rPr>
            <w:b/>
          </w:rPr>
          <w:t>news</w:t>
        </w:r>
        <w:r w:rsidRPr="009A0CD8">
          <w:rPr>
            <w:b/>
            <w:lang w:val="ru-RU"/>
          </w:rPr>
          <w:t>.</w:t>
        </w:r>
        <w:r w:rsidRPr="009A0CD8">
          <w:rPr>
            <w:b/>
          </w:rPr>
          <w:t>myseldon</w:t>
        </w:r>
        <w:r w:rsidRPr="009A0CD8">
          <w:rPr>
            <w:b/>
            <w:lang w:val="ru-RU"/>
          </w:rPr>
          <w:t>.</w:t>
        </w:r>
        <w:r w:rsidRPr="009A0CD8">
          <w:rPr>
            <w:b/>
          </w:rPr>
          <w:t>com</w:t>
        </w:r>
        <w:r w:rsidRPr="009A0CD8">
          <w:rPr>
            <w:b/>
            <w:lang w:val="ru-RU"/>
          </w:rPr>
          <w:t>), Москва, 23 ноября 2020, В Совете Федерации выступили за проектное финансирование в индивидуальном жилищном строительстве</w:t>
        </w:r>
      </w:hyperlink>
    </w:p>
    <w:p w:rsidR="00923732" w:rsidRPr="00DC2A3D" w:rsidRDefault="00923732" w:rsidP="00923732">
      <w:pPr>
        <w:rPr>
          <w:lang w:val="ru-RU"/>
        </w:rPr>
      </w:pPr>
    </w:p>
    <w:p w:rsidR="00923732" w:rsidRDefault="00923732" w:rsidP="00923732">
      <w:pPr>
        <w:pStyle w:val="affff2"/>
        <w:spacing w:before="120"/>
      </w:pPr>
      <w:bookmarkStart w:id="307" w:name="_Toc57396744"/>
      <w:r>
        <w:lastRenderedPageBreak/>
        <w:t>Парламентская газета (pnp.ru), Москва, 23 ноября 2020</w:t>
      </w:r>
      <w:bookmarkEnd w:id="307"/>
    </w:p>
    <w:p w:rsidR="00923732" w:rsidRPr="00DC2A3D" w:rsidRDefault="00923732" w:rsidP="00923732">
      <w:pPr>
        <w:pStyle w:val="afffc"/>
        <w:rPr>
          <w:lang w:val="ru-RU"/>
        </w:rPr>
      </w:pPr>
      <w:bookmarkStart w:id="308" w:name="txt_3270007_1568863982"/>
      <w:bookmarkStart w:id="309" w:name="_Toc57396745"/>
      <w:r w:rsidRPr="00DC2A3D">
        <w:rPr>
          <w:lang w:val="ru-RU"/>
        </w:rPr>
        <w:t>Мельниченко: механизм раскрытия счетов эскроу станет актуальным через 3-4 года</w:t>
      </w:r>
      <w:bookmarkEnd w:id="308"/>
      <w:bookmarkEnd w:id="309"/>
    </w:p>
    <w:p w:rsidR="00923732" w:rsidRPr="00DC2A3D" w:rsidRDefault="00923732" w:rsidP="00923732">
      <w:pPr>
        <w:pStyle w:val="affff1"/>
        <w:jc w:val="left"/>
        <w:rPr>
          <w:lang w:val="ru-RU"/>
        </w:rPr>
      </w:pPr>
      <w:r w:rsidRPr="00DC2A3D">
        <w:rPr>
          <w:lang w:val="ru-RU"/>
        </w:rPr>
        <w:t>Автор: Гончарук Дмитрий</w:t>
      </w:r>
    </w:p>
    <w:p w:rsidR="00923732" w:rsidRPr="00DC2A3D" w:rsidRDefault="00923732" w:rsidP="00923732">
      <w:pPr>
        <w:pStyle w:val="NormalExport"/>
        <w:rPr>
          <w:lang w:val="ru-RU"/>
        </w:rPr>
      </w:pPr>
      <w:r w:rsidRPr="00DC2A3D">
        <w:rPr>
          <w:shd w:val="clear" w:color="auto" w:fill="FFFFFF"/>
          <w:lang w:val="ru-RU"/>
        </w:rPr>
        <w:t xml:space="preserve">Срочной необходимости в механизме поэтапного раскрытия </w:t>
      </w:r>
      <w:r w:rsidRPr="00DC2A3D">
        <w:rPr>
          <w:shd w:val="clear" w:color="auto" w:fill="C0C0C0"/>
          <w:lang w:val="ru-RU"/>
        </w:rPr>
        <w:t>счетов эскроу</w:t>
      </w:r>
      <w:r w:rsidRPr="00DC2A3D">
        <w:rPr>
          <w:shd w:val="clear" w:color="auto" w:fill="FFFFFF"/>
          <w:lang w:val="ru-RU"/>
        </w:rPr>
        <w:t xml:space="preserve"> нет, но его возможность все же следует проработать, считает председатель Комитета Совета Федерации по федеративному устройству, региональной политике, местному самоуправлению и делам Севера Олег Мельниченко. </w:t>
      </w:r>
    </w:p>
    <w:p w:rsidR="00923732" w:rsidRPr="00DC2A3D" w:rsidRDefault="00923732" w:rsidP="00923732">
      <w:pPr>
        <w:pStyle w:val="NormalExport"/>
        <w:rPr>
          <w:lang w:val="ru-RU"/>
        </w:rPr>
      </w:pPr>
      <w:r w:rsidRPr="00DC2A3D">
        <w:rPr>
          <w:shd w:val="clear" w:color="auto" w:fill="FFFFFF"/>
          <w:lang w:val="ru-RU"/>
        </w:rPr>
        <w:t xml:space="preserve">На парламентских слушаниях в Совфеде заместитель председателя Банка России Ольга Полякова сообщила, что регулятор не готов поддержать поэтапное раскрытие </w:t>
      </w:r>
      <w:r w:rsidRPr="00DC2A3D">
        <w:rPr>
          <w:shd w:val="clear" w:color="auto" w:fill="C0C0C0"/>
          <w:lang w:val="ru-RU"/>
        </w:rPr>
        <w:t>счетов эскроу</w:t>
      </w:r>
      <w:r w:rsidRPr="00DC2A3D">
        <w:rPr>
          <w:shd w:val="clear" w:color="auto" w:fill="FFFFFF"/>
          <w:lang w:val="ru-RU"/>
        </w:rPr>
        <w:t xml:space="preserve">. </w:t>
      </w:r>
    </w:p>
    <w:p w:rsidR="00923732" w:rsidRPr="00DC2A3D" w:rsidRDefault="00923732" w:rsidP="00923732">
      <w:pPr>
        <w:pStyle w:val="NormalExport"/>
        <w:rPr>
          <w:lang w:val="ru-RU"/>
        </w:rPr>
      </w:pPr>
      <w:r w:rsidRPr="00DC2A3D">
        <w:rPr>
          <w:shd w:val="clear" w:color="auto" w:fill="FFFFFF"/>
          <w:lang w:val="ru-RU"/>
        </w:rPr>
        <w:t xml:space="preserve">"Мы не настаиваем на том, чтобы сейчас и немедленно начинать эту процедуру по раскрытию </w:t>
      </w:r>
      <w:r w:rsidRPr="00DC2A3D">
        <w:rPr>
          <w:shd w:val="clear" w:color="auto" w:fill="C0C0C0"/>
          <w:lang w:val="ru-RU"/>
        </w:rPr>
        <w:t>счетов эскроу</w:t>
      </w:r>
      <w:r w:rsidRPr="00DC2A3D">
        <w:rPr>
          <w:shd w:val="clear" w:color="auto" w:fill="FFFFFF"/>
          <w:lang w:val="ru-RU"/>
        </w:rPr>
        <w:t>. Мы говорим о том, что после того как проанализируем практику, после того как постепенно на 100 процентов по стране уйдем на этот механизм, возможно, в течение ближайших трех-четырех лет, может быть, имело бы смысл создать какой-то механизм их раскрытия", - объяснил Мельниченко позицию сенаторов.</w:t>
      </w:r>
    </w:p>
    <w:p w:rsidR="00923732" w:rsidRPr="00DC2A3D" w:rsidRDefault="00923732" w:rsidP="00923732">
      <w:pPr>
        <w:pStyle w:val="NormalExport"/>
        <w:rPr>
          <w:lang w:val="ru-RU"/>
        </w:rPr>
      </w:pPr>
      <w:r w:rsidRPr="00DC2A3D">
        <w:rPr>
          <w:shd w:val="clear" w:color="auto" w:fill="FFFFFF"/>
          <w:lang w:val="ru-RU"/>
        </w:rPr>
        <w:t xml:space="preserve">Например, при готовности объекта на 30 процентов </w:t>
      </w:r>
      <w:r w:rsidRPr="00DC2A3D">
        <w:rPr>
          <w:shd w:val="clear" w:color="auto" w:fill="C0C0C0"/>
          <w:lang w:val="ru-RU"/>
        </w:rPr>
        <w:t>застройщик</w:t>
      </w:r>
      <w:r w:rsidRPr="00DC2A3D">
        <w:rPr>
          <w:shd w:val="clear" w:color="auto" w:fill="FFFFFF"/>
          <w:lang w:val="ru-RU"/>
        </w:rPr>
        <w:t xml:space="preserve"> сможет получить 15 процентов </w:t>
      </w:r>
      <w:r w:rsidRPr="00DC2A3D">
        <w:rPr>
          <w:shd w:val="clear" w:color="auto" w:fill="C0C0C0"/>
          <w:lang w:val="ru-RU"/>
        </w:rPr>
        <w:t>счета</w:t>
      </w:r>
      <w:r w:rsidRPr="00DC2A3D">
        <w:rPr>
          <w:shd w:val="clear" w:color="auto" w:fill="FFFFFF"/>
          <w:lang w:val="ru-RU"/>
        </w:rPr>
        <w:t>.</w:t>
      </w:r>
    </w:p>
    <w:p w:rsidR="00923732" w:rsidRPr="00DC2A3D" w:rsidRDefault="00923732" w:rsidP="00923732">
      <w:pPr>
        <w:pStyle w:val="NormalExport"/>
        <w:rPr>
          <w:lang w:val="ru-RU"/>
        </w:rPr>
      </w:pPr>
      <w:r w:rsidRPr="00DC2A3D">
        <w:rPr>
          <w:shd w:val="clear" w:color="auto" w:fill="FFFFFF"/>
          <w:lang w:val="ru-RU"/>
        </w:rPr>
        <w:t>"С одной стороны, такой механизм будет давать строительным компаниям оборотные средства, а с другой, не создаст угрозу для того, чтобы у нас возникали объекты, которые могут превратиться в проблемные. Мы согласились с тем, что это не вопрос сегодняшнего дня, но тем не менее какие-то подходы к этой проблеме нам нужно еще будет искать", - добавил законодатель.</w:t>
      </w:r>
    </w:p>
    <w:p w:rsidR="00923732" w:rsidRPr="00DC2A3D" w:rsidRDefault="00923732" w:rsidP="00923732">
      <w:pPr>
        <w:pStyle w:val="NormalExport"/>
        <w:rPr>
          <w:lang w:val="ru-RU"/>
        </w:rPr>
      </w:pPr>
      <w:r w:rsidRPr="00DC2A3D">
        <w:rPr>
          <w:shd w:val="clear" w:color="auto" w:fill="FFFFFF"/>
          <w:lang w:val="ru-RU"/>
        </w:rPr>
        <w:t xml:space="preserve">Механизм </w:t>
      </w:r>
      <w:r w:rsidRPr="00DC2A3D">
        <w:rPr>
          <w:shd w:val="clear" w:color="auto" w:fill="C0C0C0"/>
          <w:lang w:val="ru-RU"/>
        </w:rPr>
        <w:t>эскроу-счетов</w:t>
      </w:r>
      <w:r w:rsidRPr="00DC2A3D">
        <w:rPr>
          <w:shd w:val="clear" w:color="auto" w:fill="FFFFFF"/>
          <w:lang w:val="ru-RU"/>
        </w:rPr>
        <w:t xml:space="preserve"> предполагает, что </w:t>
      </w:r>
      <w:r w:rsidRPr="00DC2A3D">
        <w:rPr>
          <w:shd w:val="clear" w:color="auto" w:fill="C0C0C0"/>
          <w:lang w:val="ru-RU"/>
        </w:rPr>
        <w:t>застройщики</w:t>
      </w:r>
      <w:r w:rsidRPr="00DC2A3D">
        <w:rPr>
          <w:shd w:val="clear" w:color="auto" w:fill="FFFFFF"/>
          <w:lang w:val="ru-RU"/>
        </w:rPr>
        <w:t xml:space="preserve"> могут получить деньги граждан только после того, как передадут им квартиры​​​. Ранее Совет Федерации рекомендовал проработать вопрос поэтапного раскрытия таких </w:t>
      </w:r>
      <w:r w:rsidRPr="00DC2A3D">
        <w:rPr>
          <w:shd w:val="clear" w:color="auto" w:fill="C0C0C0"/>
          <w:lang w:val="ru-RU"/>
        </w:rPr>
        <w:t>счетов</w:t>
      </w:r>
      <w:r w:rsidRPr="00DC2A3D">
        <w:rPr>
          <w:shd w:val="clear" w:color="auto" w:fill="FFFFFF"/>
          <w:lang w:val="ru-RU"/>
        </w:rPr>
        <w:t xml:space="preserve"> с увязкой очередности их раскрытия со степенью готовности объектов.</w:t>
      </w:r>
    </w:p>
    <w:p w:rsidR="00923732" w:rsidRPr="00DC2A3D" w:rsidRDefault="00923732" w:rsidP="00923732">
      <w:pPr>
        <w:pStyle w:val="NormalExport"/>
        <w:rPr>
          <w:lang w:val="ru-RU"/>
        </w:rPr>
      </w:pPr>
      <w:r w:rsidRPr="00DC2A3D">
        <w:rPr>
          <w:shd w:val="clear" w:color="auto" w:fill="FFFFFF"/>
          <w:lang w:val="ru-RU"/>
        </w:rPr>
        <w:t xml:space="preserve">Ранее глава Минстроя Владимир Якушев в интервью "Парламентской газете" сообщил, что объем введенного жилья по проектам с использованием </w:t>
      </w:r>
      <w:r w:rsidRPr="00DC2A3D">
        <w:rPr>
          <w:shd w:val="clear" w:color="auto" w:fill="C0C0C0"/>
          <w:lang w:val="ru-RU"/>
        </w:rPr>
        <w:t>счетов эскроу</w:t>
      </w:r>
      <w:r w:rsidRPr="00DC2A3D">
        <w:rPr>
          <w:shd w:val="clear" w:color="auto" w:fill="FFFFFF"/>
          <w:lang w:val="ru-RU"/>
        </w:rPr>
        <w:t xml:space="preserve"> за первые шесть месяцев 2020 года составил 754,4 тысячи квадратных метров. </w:t>
      </w:r>
    </w:p>
    <w:p w:rsidR="00923732" w:rsidRPr="009A0CD8" w:rsidRDefault="00923732" w:rsidP="009A0CD8">
      <w:pPr>
        <w:pStyle w:val="ExportHyperlink"/>
        <w:spacing w:line="240" w:lineRule="auto"/>
        <w:jc w:val="right"/>
        <w:rPr>
          <w:b/>
          <w:lang w:val="ru-RU"/>
        </w:rPr>
      </w:pPr>
      <w:hyperlink r:id="rId268" w:history="1">
        <w:r w:rsidRPr="009A0CD8">
          <w:rPr>
            <w:b/>
          </w:rPr>
          <w:t>https</w:t>
        </w:r>
        <w:r w:rsidRPr="009A0CD8">
          <w:rPr>
            <w:b/>
            <w:lang w:val="ru-RU"/>
          </w:rPr>
          <w:t>://</w:t>
        </w:r>
        <w:r w:rsidRPr="009A0CD8">
          <w:rPr>
            <w:b/>
          </w:rPr>
          <w:t>www</w:t>
        </w:r>
        <w:r w:rsidRPr="009A0CD8">
          <w:rPr>
            <w:b/>
            <w:lang w:val="ru-RU"/>
          </w:rPr>
          <w:t>.</w:t>
        </w:r>
        <w:r w:rsidRPr="009A0CD8">
          <w:rPr>
            <w:b/>
          </w:rPr>
          <w:t>pnp</w:t>
        </w:r>
        <w:r w:rsidRPr="009A0CD8">
          <w:rPr>
            <w:b/>
            <w:lang w:val="ru-RU"/>
          </w:rPr>
          <w:t>.</w:t>
        </w:r>
        <w:r w:rsidRPr="009A0CD8">
          <w:rPr>
            <w:b/>
          </w:rPr>
          <w:t>ru</w:t>
        </w:r>
        <w:r w:rsidRPr="009A0CD8">
          <w:rPr>
            <w:b/>
            <w:lang w:val="ru-RU"/>
          </w:rPr>
          <w:t>/</w:t>
        </w:r>
        <w:r w:rsidRPr="009A0CD8">
          <w:rPr>
            <w:b/>
          </w:rPr>
          <w:t>social</w:t>
        </w:r>
        <w:r w:rsidRPr="009A0CD8">
          <w:rPr>
            <w:b/>
            <w:lang w:val="ru-RU"/>
          </w:rPr>
          <w:t>/</w:t>
        </w:r>
        <w:r w:rsidRPr="009A0CD8">
          <w:rPr>
            <w:b/>
          </w:rPr>
          <w:t>melnichenko</w:t>
        </w:r>
        <w:r w:rsidRPr="009A0CD8">
          <w:rPr>
            <w:b/>
            <w:lang w:val="ru-RU"/>
          </w:rPr>
          <w:t>-</w:t>
        </w:r>
        <w:r w:rsidRPr="009A0CD8">
          <w:rPr>
            <w:b/>
          </w:rPr>
          <w:t>mekhanizm</w:t>
        </w:r>
        <w:r w:rsidRPr="009A0CD8">
          <w:rPr>
            <w:b/>
            <w:lang w:val="ru-RU"/>
          </w:rPr>
          <w:t>-</w:t>
        </w:r>
        <w:r w:rsidRPr="009A0CD8">
          <w:rPr>
            <w:b/>
          </w:rPr>
          <w:t>raskrytiya</w:t>
        </w:r>
        <w:r w:rsidRPr="009A0CD8">
          <w:rPr>
            <w:b/>
            <w:lang w:val="ru-RU"/>
          </w:rPr>
          <w:t>-</w:t>
        </w:r>
        <w:r w:rsidRPr="009A0CD8">
          <w:rPr>
            <w:b/>
          </w:rPr>
          <w:t>schetov</w:t>
        </w:r>
        <w:r w:rsidRPr="009A0CD8">
          <w:rPr>
            <w:b/>
            <w:lang w:val="ru-RU"/>
          </w:rPr>
          <w:t>-</w:t>
        </w:r>
        <w:r w:rsidRPr="009A0CD8">
          <w:rPr>
            <w:b/>
          </w:rPr>
          <w:t>eskrou</w:t>
        </w:r>
        <w:r w:rsidRPr="009A0CD8">
          <w:rPr>
            <w:b/>
            <w:lang w:val="ru-RU"/>
          </w:rPr>
          <w:t>-</w:t>
        </w:r>
        <w:r w:rsidRPr="009A0CD8">
          <w:rPr>
            <w:b/>
          </w:rPr>
          <w:t>stanet</w:t>
        </w:r>
        <w:r w:rsidRPr="009A0CD8">
          <w:rPr>
            <w:b/>
            <w:lang w:val="ru-RU"/>
          </w:rPr>
          <w:t>-</w:t>
        </w:r>
        <w:r w:rsidRPr="009A0CD8">
          <w:rPr>
            <w:b/>
          </w:rPr>
          <w:t>aktualnym</w:t>
        </w:r>
        <w:r w:rsidRPr="009A0CD8">
          <w:rPr>
            <w:b/>
            <w:lang w:val="ru-RU"/>
          </w:rPr>
          <w:t>-</w:t>
        </w:r>
        <w:r w:rsidRPr="009A0CD8">
          <w:rPr>
            <w:b/>
          </w:rPr>
          <w:t>cherez</w:t>
        </w:r>
        <w:r w:rsidRPr="009A0CD8">
          <w:rPr>
            <w:b/>
            <w:lang w:val="ru-RU"/>
          </w:rPr>
          <w:t>-3-4-</w:t>
        </w:r>
        <w:r w:rsidRPr="009A0CD8">
          <w:rPr>
            <w:b/>
          </w:rPr>
          <w:t>goda</w:t>
        </w:r>
        <w:r w:rsidRPr="009A0CD8">
          <w:rPr>
            <w:b/>
            <w:lang w:val="ru-RU"/>
          </w:rPr>
          <w:t>.</w:t>
        </w:r>
        <w:r w:rsidRPr="009A0CD8">
          <w:rPr>
            <w:b/>
          </w:rPr>
          <w:t>html</w:t>
        </w:r>
      </w:hyperlink>
    </w:p>
    <w:p w:rsidR="00923732" w:rsidRPr="009A0CD8" w:rsidRDefault="009A0CD8" w:rsidP="009A0CD8">
      <w:pPr>
        <w:pStyle w:val="ExportHyperlink"/>
        <w:spacing w:line="240" w:lineRule="auto"/>
        <w:jc w:val="right"/>
        <w:rPr>
          <w:b/>
          <w:lang w:val="ru-RU"/>
        </w:rPr>
      </w:pPr>
      <w:bookmarkStart w:id="310" w:name="rep_list_3270007_1568863982"/>
      <w:r w:rsidRPr="009A0CD8">
        <w:rPr>
          <w:b/>
          <w:lang w:val="ru-RU"/>
        </w:rPr>
        <w:t>Похожие сообщения</w:t>
      </w:r>
      <w:r w:rsidR="00923732" w:rsidRPr="009A0CD8">
        <w:rPr>
          <w:b/>
          <w:lang w:val="ru-RU"/>
        </w:rPr>
        <w:t>:</w:t>
      </w:r>
      <w:bookmarkEnd w:id="310"/>
    </w:p>
    <w:p w:rsidR="00923732" w:rsidRPr="009A0CD8" w:rsidRDefault="00923732" w:rsidP="009A0CD8">
      <w:pPr>
        <w:pStyle w:val="ExportHyperlink"/>
        <w:spacing w:line="240" w:lineRule="auto"/>
        <w:jc w:val="right"/>
        <w:rPr>
          <w:lang w:val="ru-RU"/>
        </w:rPr>
      </w:pPr>
      <w:hyperlink r:id="rId269" w:history="1">
        <w:r w:rsidRPr="009A0CD8">
          <w:rPr>
            <w:b/>
          </w:rPr>
          <w:t>Newstes</w:t>
        </w:r>
        <w:r w:rsidRPr="009A0CD8">
          <w:rPr>
            <w:b/>
            <w:lang w:val="ru-RU"/>
          </w:rPr>
          <w:t>.</w:t>
        </w:r>
        <w:r w:rsidRPr="009A0CD8">
          <w:rPr>
            <w:b/>
          </w:rPr>
          <w:t>ru</w:t>
        </w:r>
        <w:r w:rsidRPr="009A0CD8">
          <w:rPr>
            <w:b/>
            <w:lang w:val="ru-RU"/>
          </w:rPr>
          <w:t>, Москва, 23 ноября 2020, Мельниченко: механизм раскрытия счетов эскроу станет актуальным через 3-4 года</w:t>
        </w:r>
      </w:hyperlink>
    </w:p>
    <w:p w:rsidR="004616B3" w:rsidRDefault="004616B3" w:rsidP="00923732">
      <w:pPr>
        <w:pStyle w:val="affff2"/>
        <w:spacing w:before="120"/>
      </w:pPr>
    </w:p>
    <w:p w:rsidR="00923732" w:rsidRDefault="00923732" w:rsidP="00923732">
      <w:pPr>
        <w:pStyle w:val="affff2"/>
        <w:spacing w:before="120"/>
      </w:pPr>
      <w:bookmarkStart w:id="311" w:name="_Toc57396746"/>
      <w:r>
        <w:t>Строительная газета (stroygaz.ru), Москва, 23 ноября 2020</w:t>
      </w:r>
      <w:bookmarkEnd w:id="311"/>
    </w:p>
    <w:p w:rsidR="00923732" w:rsidRPr="00DC2A3D" w:rsidRDefault="00923732" w:rsidP="00923732">
      <w:pPr>
        <w:pStyle w:val="afffc"/>
        <w:rPr>
          <w:lang w:val="ru-RU"/>
        </w:rPr>
      </w:pPr>
      <w:bookmarkStart w:id="312" w:name="txt_3270007_1568778983"/>
      <w:bookmarkStart w:id="313" w:name="_Toc57396747"/>
      <w:r w:rsidRPr="00DC2A3D">
        <w:rPr>
          <w:lang w:val="ru-RU"/>
        </w:rPr>
        <w:t>Проектное финансирование перестало вызывать опасения у застройщиков - Глушков</w:t>
      </w:r>
      <w:bookmarkEnd w:id="312"/>
      <w:bookmarkEnd w:id="313"/>
    </w:p>
    <w:p w:rsidR="00923732" w:rsidRPr="00DC2A3D" w:rsidRDefault="00923732" w:rsidP="00923732">
      <w:pPr>
        <w:pStyle w:val="NormalExport"/>
        <w:rPr>
          <w:lang w:val="ru-RU"/>
        </w:rPr>
      </w:pPr>
      <w:r w:rsidRPr="00DC2A3D">
        <w:rPr>
          <w:shd w:val="clear" w:color="auto" w:fill="C0C0C0"/>
          <w:lang w:val="ru-RU"/>
        </w:rPr>
        <w:t>Девелоперский</w:t>
      </w:r>
      <w:r w:rsidRPr="00DC2A3D">
        <w:rPr>
          <w:shd w:val="clear" w:color="auto" w:fill="FFFFFF"/>
          <w:lang w:val="ru-RU"/>
        </w:rPr>
        <w:t xml:space="preserve"> бизнес приспособился к механизму </w:t>
      </w:r>
      <w:r w:rsidRPr="00DC2A3D">
        <w:rPr>
          <w:shd w:val="clear" w:color="auto" w:fill="C0C0C0"/>
          <w:lang w:val="ru-RU"/>
        </w:rPr>
        <w:t>проектного финансирования</w:t>
      </w:r>
      <w:r w:rsidRPr="00DC2A3D">
        <w:rPr>
          <w:shd w:val="clear" w:color="auto" w:fill="FFFFFF"/>
          <w:lang w:val="ru-RU"/>
        </w:rPr>
        <w:t xml:space="preserve"> с </w:t>
      </w:r>
      <w:r w:rsidRPr="00DC2A3D">
        <w:rPr>
          <w:shd w:val="clear" w:color="auto" w:fill="C0C0C0"/>
          <w:lang w:val="ru-RU"/>
        </w:rPr>
        <w:t>эскроу-счетами</w:t>
      </w:r>
      <w:r w:rsidRPr="00DC2A3D">
        <w:rPr>
          <w:shd w:val="clear" w:color="auto" w:fill="FFFFFF"/>
          <w:lang w:val="ru-RU"/>
        </w:rPr>
        <w:t xml:space="preserve">, получив экономический эффект от него. Об этом на профильном круглом столе в Совете Федерации заявил президент Национального объединения строителей Антон Глушков. </w:t>
      </w:r>
    </w:p>
    <w:p w:rsidR="00923732" w:rsidRPr="00DC2A3D" w:rsidRDefault="00923732" w:rsidP="00923732">
      <w:pPr>
        <w:pStyle w:val="NormalExport"/>
        <w:rPr>
          <w:lang w:val="ru-RU"/>
        </w:rPr>
      </w:pPr>
      <w:r w:rsidRPr="00DC2A3D">
        <w:rPr>
          <w:shd w:val="clear" w:color="auto" w:fill="FFFFFF"/>
          <w:lang w:val="ru-RU"/>
        </w:rPr>
        <w:t xml:space="preserve">По словам главы НОСТРОЙ, хорошо работающие компании ощутили положительный эффект механизма. "Если раньше они платили взнос в Фонд дольщиков в размере 2% от заключенных ДДУ, то сейчас при оперативном наполнении </w:t>
      </w:r>
      <w:r w:rsidRPr="00DC2A3D">
        <w:rPr>
          <w:shd w:val="clear" w:color="auto" w:fill="C0C0C0"/>
          <w:lang w:val="ru-RU"/>
        </w:rPr>
        <w:t>эскроу</w:t>
      </w:r>
      <w:r w:rsidRPr="00DC2A3D">
        <w:rPr>
          <w:shd w:val="clear" w:color="auto" w:fill="FFFFFF"/>
          <w:lang w:val="ru-RU"/>
        </w:rPr>
        <w:t xml:space="preserve"> финнагрузка составляет плюс минус 1%. То есть, мы видим экономию затрат. Но, это скорее итог повышенного спроса на новостройки из-за льготной ипотеки", - отметил Антон Глушков. </w:t>
      </w:r>
    </w:p>
    <w:p w:rsidR="00923732" w:rsidRPr="00DC2A3D" w:rsidRDefault="00923732" w:rsidP="00923732">
      <w:pPr>
        <w:pStyle w:val="NormalExport"/>
        <w:rPr>
          <w:lang w:val="ru-RU"/>
        </w:rPr>
      </w:pPr>
      <w:r w:rsidRPr="00DC2A3D">
        <w:rPr>
          <w:shd w:val="clear" w:color="auto" w:fill="FFFFFF"/>
          <w:lang w:val="ru-RU"/>
        </w:rPr>
        <w:t xml:space="preserve">Глава нацобъединения добавил, что </w:t>
      </w:r>
      <w:r w:rsidRPr="00DC2A3D">
        <w:rPr>
          <w:shd w:val="clear" w:color="auto" w:fill="C0C0C0"/>
          <w:lang w:val="ru-RU"/>
        </w:rPr>
        <w:t>девелоперы</w:t>
      </w:r>
      <w:r w:rsidRPr="00DC2A3D">
        <w:rPr>
          <w:shd w:val="clear" w:color="auto" w:fill="FFFFFF"/>
          <w:lang w:val="ru-RU"/>
        </w:rPr>
        <w:t xml:space="preserve"> не готовы наращивать объемы </w:t>
      </w:r>
      <w:r w:rsidRPr="00DC2A3D">
        <w:rPr>
          <w:shd w:val="clear" w:color="auto" w:fill="C0C0C0"/>
          <w:lang w:val="ru-RU"/>
        </w:rPr>
        <w:t>строительства</w:t>
      </w:r>
      <w:r w:rsidRPr="00DC2A3D">
        <w:rPr>
          <w:shd w:val="clear" w:color="auto" w:fill="FFFFFF"/>
          <w:lang w:val="ru-RU"/>
        </w:rPr>
        <w:t xml:space="preserve">, так как не видят перспектив реализации нового жилья после окончания программы льготной ипотеки в июле 2021 году. </w:t>
      </w:r>
    </w:p>
    <w:p w:rsidR="00923732" w:rsidRPr="00DC2A3D" w:rsidRDefault="00923732" w:rsidP="00923732">
      <w:pPr>
        <w:pStyle w:val="NormalExport"/>
        <w:rPr>
          <w:lang w:val="ru-RU"/>
        </w:rPr>
      </w:pPr>
      <w:r w:rsidRPr="00DC2A3D">
        <w:rPr>
          <w:shd w:val="clear" w:color="auto" w:fill="FFFFFF"/>
          <w:lang w:val="ru-RU"/>
        </w:rPr>
        <w:t xml:space="preserve">Согласно статистике НОСТРОЙ, на 23 ноября 2020 года банки перечислили </w:t>
      </w:r>
      <w:r w:rsidRPr="00DC2A3D">
        <w:rPr>
          <w:shd w:val="clear" w:color="auto" w:fill="C0C0C0"/>
          <w:lang w:val="ru-RU"/>
        </w:rPr>
        <w:t>застройщикам</w:t>
      </w:r>
      <w:r w:rsidRPr="00DC2A3D">
        <w:rPr>
          <w:shd w:val="clear" w:color="auto" w:fill="FFFFFF"/>
          <w:lang w:val="ru-RU"/>
        </w:rPr>
        <w:t xml:space="preserve"> с </w:t>
      </w:r>
      <w:r w:rsidRPr="00DC2A3D">
        <w:rPr>
          <w:shd w:val="clear" w:color="auto" w:fill="C0C0C0"/>
          <w:lang w:val="ru-RU"/>
        </w:rPr>
        <w:t>эскроу-счетов</w:t>
      </w:r>
      <w:r w:rsidRPr="00DC2A3D">
        <w:rPr>
          <w:shd w:val="clear" w:color="auto" w:fill="FFFFFF"/>
          <w:lang w:val="ru-RU"/>
        </w:rPr>
        <w:t xml:space="preserve"> 46,1 млрд рублей. Всего на </w:t>
      </w:r>
      <w:r w:rsidRPr="00DC2A3D">
        <w:rPr>
          <w:shd w:val="clear" w:color="auto" w:fill="C0C0C0"/>
          <w:lang w:val="ru-RU"/>
        </w:rPr>
        <w:t>счетах эскроу</w:t>
      </w:r>
      <w:r w:rsidRPr="00DC2A3D">
        <w:rPr>
          <w:shd w:val="clear" w:color="auto" w:fill="FFFFFF"/>
          <w:lang w:val="ru-RU"/>
        </w:rPr>
        <w:t xml:space="preserve"> размещено 730,5 млрд рублей. В общей сложности кредитные организации одобрили </w:t>
      </w:r>
      <w:r w:rsidRPr="00DC2A3D">
        <w:rPr>
          <w:shd w:val="clear" w:color="auto" w:fill="C0C0C0"/>
          <w:lang w:val="ru-RU"/>
        </w:rPr>
        <w:t>девелоперам проектное финансирование</w:t>
      </w:r>
      <w:r w:rsidRPr="00DC2A3D">
        <w:rPr>
          <w:shd w:val="clear" w:color="auto" w:fill="FFFFFF"/>
          <w:lang w:val="ru-RU"/>
        </w:rPr>
        <w:t xml:space="preserve"> для жилищного </w:t>
      </w:r>
      <w:r w:rsidRPr="00DC2A3D">
        <w:rPr>
          <w:shd w:val="clear" w:color="auto" w:fill="C0C0C0"/>
          <w:lang w:val="ru-RU"/>
        </w:rPr>
        <w:t>строительства</w:t>
      </w:r>
      <w:r w:rsidRPr="00DC2A3D">
        <w:rPr>
          <w:shd w:val="clear" w:color="auto" w:fill="FFFFFF"/>
          <w:lang w:val="ru-RU"/>
        </w:rPr>
        <w:t xml:space="preserve"> на сумму более 1,922 трлн рублей. Лидером по этому показателю является Москва - 866 млрд рублей. </w:t>
      </w:r>
    </w:p>
    <w:p w:rsidR="00923732" w:rsidRPr="00DC2A3D" w:rsidRDefault="00923732" w:rsidP="00923732">
      <w:pPr>
        <w:pStyle w:val="NormalExport"/>
        <w:rPr>
          <w:lang w:val="ru-RU"/>
        </w:rPr>
      </w:pPr>
      <w:r w:rsidRPr="00DC2A3D">
        <w:rPr>
          <w:shd w:val="clear" w:color="auto" w:fill="FFFFFF"/>
          <w:lang w:val="ru-RU"/>
        </w:rPr>
        <w:t xml:space="preserve">Ранее в ходе профильного круглого стола в Совете Федерации член совета директоров Банка России Ольга Полякова отметила, что о поэтапном раскрытии </w:t>
      </w:r>
      <w:r w:rsidRPr="00DC2A3D">
        <w:rPr>
          <w:shd w:val="clear" w:color="auto" w:fill="C0C0C0"/>
          <w:lang w:val="ru-RU"/>
        </w:rPr>
        <w:t>эскроу-счетов</w:t>
      </w:r>
      <w:r w:rsidRPr="00DC2A3D">
        <w:rPr>
          <w:shd w:val="clear" w:color="auto" w:fill="FFFFFF"/>
          <w:lang w:val="ru-RU"/>
        </w:rPr>
        <w:t xml:space="preserve"> можно говорить только после </w:t>
      </w:r>
      <w:r w:rsidRPr="00DC2A3D">
        <w:rPr>
          <w:shd w:val="clear" w:color="auto" w:fill="FFFFFF"/>
          <w:lang w:val="ru-RU"/>
        </w:rPr>
        <w:lastRenderedPageBreak/>
        <w:t xml:space="preserve">разработки критериев профильными органами власти. "Прежде всего, нужно определиться с процентом строительной готовности, по достижении которого можно возвращать деньги </w:t>
      </w:r>
      <w:r w:rsidRPr="00DC2A3D">
        <w:rPr>
          <w:shd w:val="clear" w:color="auto" w:fill="C0C0C0"/>
          <w:lang w:val="ru-RU"/>
        </w:rPr>
        <w:t>застройщикам</w:t>
      </w:r>
      <w:r w:rsidRPr="00DC2A3D">
        <w:rPr>
          <w:shd w:val="clear" w:color="auto" w:fill="FFFFFF"/>
          <w:lang w:val="ru-RU"/>
        </w:rPr>
        <w:t xml:space="preserve"> с </w:t>
      </w:r>
      <w:r w:rsidRPr="00DC2A3D">
        <w:rPr>
          <w:shd w:val="clear" w:color="auto" w:fill="C0C0C0"/>
          <w:lang w:val="ru-RU"/>
        </w:rPr>
        <w:t>эскроу-счетов</w:t>
      </w:r>
      <w:r w:rsidRPr="00DC2A3D">
        <w:rPr>
          <w:shd w:val="clear" w:color="auto" w:fill="FFFFFF"/>
          <w:lang w:val="ru-RU"/>
        </w:rPr>
        <w:t xml:space="preserve">. Нужно понять, сколько это будет 30, 40 или 50%", - сказала она, предупредив, что контроль за этим процессом повысит издержки банков. </w:t>
      </w:r>
    </w:p>
    <w:p w:rsidR="00923732" w:rsidRPr="009A0CD8" w:rsidRDefault="00923732" w:rsidP="009A0CD8">
      <w:pPr>
        <w:pStyle w:val="ExportHyperlink"/>
        <w:spacing w:line="240" w:lineRule="auto"/>
        <w:jc w:val="right"/>
        <w:rPr>
          <w:b/>
          <w:lang w:val="ru-RU"/>
        </w:rPr>
      </w:pPr>
      <w:hyperlink r:id="rId270" w:history="1">
        <w:r w:rsidRPr="009A0CD8">
          <w:rPr>
            <w:b/>
          </w:rPr>
          <w:t>https</w:t>
        </w:r>
        <w:r w:rsidRPr="009A0CD8">
          <w:rPr>
            <w:b/>
            <w:lang w:val="ru-RU"/>
          </w:rPr>
          <w:t>://</w:t>
        </w:r>
        <w:r w:rsidRPr="009A0CD8">
          <w:rPr>
            <w:b/>
          </w:rPr>
          <w:t>www</w:t>
        </w:r>
        <w:r w:rsidRPr="009A0CD8">
          <w:rPr>
            <w:b/>
            <w:lang w:val="ru-RU"/>
          </w:rPr>
          <w:t>.</w:t>
        </w:r>
        <w:r w:rsidRPr="009A0CD8">
          <w:rPr>
            <w:b/>
          </w:rPr>
          <w:t>stroygaz</w:t>
        </w:r>
        <w:r w:rsidRPr="009A0CD8">
          <w:rPr>
            <w:b/>
            <w:lang w:val="ru-RU"/>
          </w:rPr>
          <w:t>.</w:t>
        </w:r>
        <w:r w:rsidRPr="009A0CD8">
          <w:rPr>
            <w:b/>
          </w:rPr>
          <w:t>ru</w:t>
        </w:r>
        <w:r w:rsidRPr="009A0CD8">
          <w:rPr>
            <w:b/>
            <w:lang w:val="ru-RU"/>
          </w:rPr>
          <w:t>/</w:t>
        </w:r>
        <w:r w:rsidRPr="009A0CD8">
          <w:rPr>
            <w:b/>
          </w:rPr>
          <w:t>news</w:t>
        </w:r>
        <w:r w:rsidRPr="009A0CD8">
          <w:rPr>
            <w:b/>
            <w:lang w:val="ru-RU"/>
          </w:rPr>
          <w:t>/</w:t>
        </w:r>
        <w:r w:rsidRPr="009A0CD8">
          <w:rPr>
            <w:b/>
          </w:rPr>
          <w:t>item</w:t>
        </w:r>
        <w:r w:rsidRPr="009A0CD8">
          <w:rPr>
            <w:b/>
            <w:lang w:val="ru-RU"/>
          </w:rPr>
          <w:t>/</w:t>
        </w:r>
        <w:r w:rsidRPr="009A0CD8">
          <w:rPr>
            <w:b/>
          </w:rPr>
          <w:t>proektnoe</w:t>
        </w:r>
        <w:r w:rsidRPr="009A0CD8">
          <w:rPr>
            <w:b/>
            <w:lang w:val="ru-RU"/>
          </w:rPr>
          <w:t>-</w:t>
        </w:r>
        <w:r w:rsidRPr="009A0CD8">
          <w:rPr>
            <w:b/>
          </w:rPr>
          <w:t>finansirovanie</w:t>
        </w:r>
        <w:r w:rsidRPr="009A0CD8">
          <w:rPr>
            <w:b/>
            <w:lang w:val="ru-RU"/>
          </w:rPr>
          <w:t>-</w:t>
        </w:r>
        <w:r w:rsidRPr="009A0CD8">
          <w:rPr>
            <w:b/>
          </w:rPr>
          <w:t>perestalo</w:t>
        </w:r>
        <w:r w:rsidRPr="009A0CD8">
          <w:rPr>
            <w:b/>
            <w:lang w:val="ru-RU"/>
          </w:rPr>
          <w:t>-</w:t>
        </w:r>
        <w:r w:rsidRPr="009A0CD8">
          <w:rPr>
            <w:b/>
          </w:rPr>
          <w:t>vyzyvat</w:t>
        </w:r>
        <w:r w:rsidRPr="009A0CD8">
          <w:rPr>
            <w:b/>
            <w:lang w:val="ru-RU"/>
          </w:rPr>
          <w:t>-</w:t>
        </w:r>
        <w:r w:rsidRPr="009A0CD8">
          <w:rPr>
            <w:b/>
          </w:rPr>
          <w:t>opaseniya</w:t>
        </w:r>
        <w:r w:rsidRPr="009A0CD8">
          <w:rPr>
            <w:b/>
            <w:lang w:val="ru-RU"/>
          </w:rPr>
          <w:t>-</w:t>
        </w:r>
        <w:r w:rsidRPr="009A0CD8">
          <w:rPr>
            <w:b/>
          </w:rPr>
          <w:t>u</w:t>
        </w:r>
        <w:r w:rsidRPr="009A0CD8">
          <w:rPr>
            <w:b/>
            <w:lang w:val="ru-RU"/>
          </w:rPr>
          <w:t>-</w:t>
        </w:r>
        <w:r w:rsidRPr="009A0CD8">
          <w:rPr>
            <w:b/>
          </w:rPr>
          <w:t>zastroyshchikov</w:t>
        </w:r>
        <w:r w:rsidRPr="009A0CD8">
          <w:rPr>
            <w:b/>
            <w:lang w:val="ru-RU"/>
          </w:rPr>
          <w:t>-</w:t>
        </w:r>
        <w:r w:rsidRPr="009A0CD8">
          <w:rPr>
            <w:b/>
          </w:rPr>
          <w:t>glushkov</w:t>
        </w:r>
        <w:r w:rsidRPr="009A0CD8">
          <w:rPr>
            <w:b/>
            <w:lang w:val="ru-RU"/>
          </w:rPr>
          <w:t>/</w:t>
        </w:r>
      </w:hyperlink>
    </w:p>
    <w:p w:rsidR="00923732" w:rsidRPr="00DC2A3D" w:rsidRDefault="00923732" w:rsidP="00923732">
      <w:pPr>
        <w:rPr>
          <w:lang w:val="ru-RU"/>
        </w:rPr>
      </w:pPr>
    </w:p>
    <w:p w:rsidR="00923732" w:rsidRDefault="00923732" w:rsidP="00923732">
      <w:pPr>
        <w:pStyle w:val="affff2"/>
        <w:spacing w:before="120"/>
      </w:pPr>
      <w:bookmarkStart w:id="314" w:name="_Toc57396748"/>
      <w:r>
        <w:t>Forbes.ru, Москва, 23 ноября 2020</w:t>
      </w:r>
      <w:bookmarkEnd w:id="314"/>
    </w:p>
    <w:p w:rsidR="00923732" w:rsidRPr="00DC2A3D" w:rsidRDefault="00923732" w:rsidP="00923732">
      <w:pPr>
        <w:pStyle w:val="afffc"/>
        <w:rPr>
          <w:lang w:val="ru-RU"/>
        </w:rPr>
      </w:pPr>
      <w:bookmarkStart w:id="315" w:name="txt_3270007_1568756252"/>
      <w:bookmarkStart w:id="316" w:name="_Toc57396749"/>
      <w:r w:rsidRPr="00DC2A3D">
        <w:rPr>
          <w:lang w:val="ru-RU"/>
        </w:rPr>
        <w:t>ЦБ заявил о сведении на нет эффекта от льготной ипотеки из-за роста цен на жилье</w:t>
      </w:r>
      <w:bookmarkEnd w:id="315"/>
      <w:bookmarkEnd w:id="316"/>
    </w:p>
    <w:p w:rsidR="00923732" w:rsidRPr="00DC2A3D" w:rsidRDefault="00923732" w:rsidP="00923732">
      <w:pPr>
        <w:pStyle w:val="affff1"/>
        <w:jc w:val="left"/>
        <w:rPr>
          <w:lang w:val="ru-RU"/>
        </w:rPr>
      </w:pPr>
      <w:r w:rsidRPr="00DC2A3D">
        <w:rPr>
          <w:lang w:val="ru-RU"/>
        </w:rPr>
        <w:t>Автор: Таиров Ринат</w:t>
      </w:r>
    </w:p>
    <w:p w:rsidR="00923732" w:rsidRPr="00DC2A3D" w:rsidRDefault="00923732" w:rsidP="00923732">
      <w:pPr>
        <w:pStyle w:val="NormalExport"/>
        <w:rPr>
          <w:lang w:val="ru-RU"/>
        </w:rPr>
      </w:pPr>
      <w:r w:rsidRPr="00DC2A3D">
        <w:rPr>
          <w:shd w:val="clear" w:color="auto" w:fill="FFFFFF"/>
          <w:lang w:val="ru-RU"/>
        </w:rPr>
        <w:t xml:space="preserve">В некоторых регионах россияне практически не почувствовали преимуществ льготной ипотеки из-за роста цен, заметил ЦБ. Удорожание жилья нивелирует эффект от снижения ставки: в Москве и Петербурге </w:t>
      </w:r>
      <w:r w:rsidRPr="00DC2A3D">
        <w:rPr>
          <w:shd w:val="clear" w:color="auto" w:fill="C0C0C0"/>
          <w:lang w:val="ru-RU"/>
        </w:rPr>
        <w:t>застройщики</w:t>
      </w:r>
      <w:r w:rsidRPr="00DC2A3D">
        <w:rPr>
          <w:shd w:val="clear" w:color="auto" w:fill="FFFFFF"/>
          <w:lang w:val="ru-RU"/>
        </w:rPr>
        <w:t xml:space="preserve"> уже заложили в цену всю потенциальную выгоду клиентов, соглашаются эксперты</w:t>
      </w:r>
    </w:p>
    <w:p w:rsidR="00923732" w:rsidRPr="00DC2A3D" w:rsidRDefault="00923732" w:rsidP="00923732">
      <w:pPr>
        <w:pStyle w:val="NormalExport"/>
        <w:rPr>
          <w:lang w:val="ru-RU"/>
        </w:rPr>
      </w:pPr>
      <w:r w:rsidRPr="00DC2A3D">
        <w:rPr>
          <w:shd w:val="clear" w:color="auto" w:fill="FFFFFF"/>
          <w:lang w:val="ru-RU"/>
        </w:rPr>
        <w:t>Рост цен на новое жилье в ряде регионов практически нивелировал эффект от государственной программы субсидирования ипотеки, заявила зампред Центробанка Ольга Полякова, ее цитирует "РИА Новости Недвижимость".</w:t>
      </w:r>
    </w:p>
    <w:p w:rsidR="00923732" w:rsidRPr="00DC2A3D" w:rsidRDefault="00923732" w:rsidP="00923732">
      <w:pPr>
        <w:pStyle w:val="NormalExport"/>
        <w:rPr>
          <w:lang w:val="ru-RU"/>
        </w:rPr>
      </w:pPr>
      <w:r w:rsidRPr="00DC2A3D">
        <w:rPr>
          <w:shd w:val="clear" w:color="auto" w:fill="FFFFFF"/>
          <w:lang w:val="ru-RU"/>
        </w:rPr>
        <w:t xml:space="preserve">По словам Поляковой, особенно тенденция характерна для субъектов-лидеров по </w:t>
      </w:r>
      <w:r w:rsidRPr="00DC2A3D">
        <w:rPr>
          <w:shd w:val="clear" w:color="auto" w:fill="C0C0C0"/>
          <w:lang w:val="ru-RU"/>
        </w:rPr>
        <w:t>проектному финансированию</w:t>
      </w:r>
      <w:r w:rsidRPr="00DC2A3D">
        <w:rPr>
          <w:shd w:val="clear" w:color="auto" w:fill="FFFFFF"/>
          <w:lang w:val="ru-RU"/>
        </w:rPr>
        <w:t xml:space="preserve"> и ипотечным кредитам. Полякова упомянула, в частности, Москву и Подмосковье. "В тех регионахцена на жилье выросла, где-то порядка [на] 16%. Это достаточно существенно, и это практически нивелирует тот эффект от субсидирования ипотеки, который мы получили", - отметила зампред ЦБ.</w:t>
      </w:r>
    </w:p>
    <w:p w:rsidR="00923732" w:rsidRPr="00DC2A3D" w:rsidRDefault="00923732" w:rsidP="00923732">
      <w:pPr>
        <w:pStyle w:val="NormalExport"/>
        <w:rPr>
          <w:lang w:val="ru-RU"/>
        </w:rPr>
      </w:pPr>
      <w:r w:rsidRPr="00DC2A3D">
        <w:rPr>
          <w:shd w:val="clear" w:color="auto" w:fill="FFFFFF"/>
          <w:lang w:val="ru-RU"/>
        </w:rPr>
        <w:t xml:space="preserve">Меньше месяца назад, в конце октября председатель Банка России Эльвира Набиуллина говорила, что эффект от снижения ставок по ипотеке превышает рост цен на жилье. По итогам августа средняя ставка по ипотеке в России опустилась до исторического минимума в 7,16% годовых, но в сентябре снова выросла до 7,32%. Объем выдачи жилищных кредитов в сентябре вырос более чем в два раза в сравнении с тем же месяцем 2019 года. При этом число кредитов оказалось на 86% больше в годовом выражении. К концу октября российские банки установили досрочный рекорд по выдаче ипотеки за год: за 10 месяцев выдали кредиты на 3,25 трлн рублей, сообщал РБК со ссылкой на данные "Дом.РФ" и </w:t>
      </w:r>
      <w:r>
        <w:rPr>
          <w:shd w:val="clear" w:color="auto" w:fill="FFFFFF"/>
        </w:rPr>
        <w:t>Frank</w:t>
      </w:r>
      <w:r w:rsidRPr="00DC2A3D">
        <w:rPr>
          <w:shd w:val="clear" w:color="auto" w:fill="FFFFFF"/>
          <w:lang w:val="ru-RU"/>
        </w:rPr>
        <w:t xml:space="preserve"> </w:t>
      </w:r>
      <w:r>
        <w:rPr>
          <w:shd w:val="clear" w:color="auto" w:fill="FFFFFF"/>
        </w:rPr>
        <w:t>RG</w:t>
      </w:r>
      <w:r w:rsidRPr="00DC2A3D">
        <w:rPr>
          <w:shd w:val="clear" w:color="auto" w:fill="FFFFFF"/>
          <w:lang w:val="ru-RU"/>
        </w:rPr>
        <w:t>.</w:t>
      </w:r>
    </w:p>
    <w:p w:rsidR="00923732" w:rsidRPr="00DC2A3D" w:rsidRDefault="00923732" w:rsidP="00923732">
      <w:pPr>
        <w:pStyle w:val="NormalExport"/>
        <w:rPr>
          <w:lang w:val="ru-RU"/>
        </w:rPr>
      </w:pPr>
      <w:r w:rsidRPr="00DC2A3D">
        <w:rPr>
          <w:shd w:val="clear" w:color="auto" w:fill="FFFFFF"/>
          <w:lang w:val="ru-RU"/>
        </w:rPr>
        <w:t xml:space="preserve">Из-за высокого спроса </w:t>
      </w:r>
      <w:r w:rsidRPr="00DC2A3D">
        <w:rPr>
          <w:shd w:val="clear" w:color="auto" w:fill="C0C0C0"/>
          <w:lang w:val="ru-RU"/>
        </w:rPr>
        <w:t>застройщики</w:t>
      </w:r>
      <w:r w:rsidRPr="00DC2A3D">
        <w:rPr>
          <w:shd w:val="clear" w:color="auto" w:fill="FFFFFF"/>
          <w:lang w:val="ru-RU"/>
        </w:rPr>
        <w:t xml:space="preserve"> стали поднимать цены. В конце октября Национальное рейтинговое агентство (НРА) сообщало в исследовании, что повышение цен на жилье в новостройках нивелировало положительный эффект низкой ставки по льготной ипотеке. По подсчетам НРА, к середине октября цены в новостройках Москвы выросли на 10% в сравнении с концом апреля, в Петербурге - на 17%, а в регионах в среднем на 7%. Выгоду ощутили только заемщики, которые успели купить новые квартиры до осени, делал вывод "Коммерсантъ".</w:t>
      </w:r>
    </w:p>
    <w:p w:rsidR="00923732" w:rsidRPr="00DC2A3D" w:rsidRDefault="00923732" w:rsidP="00923732">
      <w:pPr>
        <w:pStyle w:val="NormalExport"/>
        <w:rPr>
          <w:lang w:val="ru-RU"/>
        </w:rPr>
      </w:pPr>
      <w:r w:rsidRPr="00DC2A3D">
        <w:rPr>
          <w:shd w:val="clear" w:color="auto" w:fill="FFFFFF"/>
          <w:lang w:val="ru-RU"/>
        </w:rPr>
        <w:t xml:space="preserve">Льготная ипотека не сработала в 30 регионах страны: там продажи новостроек снижались, сообщил в ноябре аналитический центр сервиса поиска жилья ЦИАН. Падение спроса в отдельных регионах связано не только с обеднением населения, но с существенным ростом цен на первичном рынке, пояснял руководитель аналитического центра ЦИАН Алексей Попов. По его расчетам, в Москве и Санкт-Петербурге </w:t>
      </w:r>
      <w:r w:rsidRPr="00DC2A3D">
        <w:rPr>
          <w:shd w:val="clear" w:color="auto" w:fill="C0C0C0"/>
          <w:lang w:val="ru-RU"/>
        </w:rPr>
        <w:t>девелоперы</w:t>
      </w:r>
      <w:r w:rsidRPr="00DC2A3D">
        <w:rPr>
          <w:shd w:val="clear" w:color="auto" w:fill="FFFFFF"/>
          <w:lang w:val="ru-RU"/>
        </w:rPr>
        <w:t xml:space="preserve"> уже "перенесли" в цену практически всю выгоду, которую покупатели могли получить от льготной ипотеки, а в регионах рост цен продолжается. </w:t>
      </w:r>
    </w:p>
    <w:p w:rsidR="00923732" w:rsidRPr="00DC2A3D" w:rsidRDefault="00923732" w:rsidP="00923732">
      <w:pPr>
        <w:pStyle w:val="NormalExport"/>
        <w:rPr>
          <w:lang w:val="ru-RU"/>
        </w:rPr>
      </w:pPr>
      <w:r w:rsidRPr="00DC2A3D">
        <w:rPr>
          <w:shd w:val="clear" w:color="auto" w:fill="FFFFFF"/>
          <w:lang w:val="ru-RU"/>
        </w:rPr>
        <w:t xml:space="preserve">Льготная ипотека с рекордно низкой ставкой 6,5% действует с апреля. Из-за высокой популярности ее продлили до 1 июля 2021 года. ЦБ предупреждал о рисках перегрева на ипотечном рынке в случае длительного действия субсидий. По данным Росстата, только за третий квартал 2020 года реальные располагаемые доходы россиян (доходы за вычетом обязательных платежей) снизились на 4,8% в сравнении с тем же периодом 2019 года. </w:t>
      </w:r>
    </w:p>
    <w:p w:rsidR="00923732" w:rsidRPr="009A0CD8" w:rsidRDefault="00923732" w:rsidP="009A0CD8">
      <w:pPr>
        <w:pStyle w:val="ExportHyperlink"/>
        <w:spacing w:line="240" w:lineRule="auto"/>
        <w:jc w:val="right"/>
        <w:rPr>
          <w:b/>
          <w:lang w:val="ru-RU"/>
        </w:rPr>
      </w:pPr>
      <w:hyperlink r:id="rId271" w:history="1">
        <w:r w:rsidRPr="009A0CD8">
          <w:rPr>
            <w:b/>
          </w:rPr>
          <w:t>https</w:t>
        </w:r>
        <w:r w:rsidRPr="009A0CD8">
          <w:rPr>
            <w:b/>
            <w:lang w:val="ru-RU"/>
          </w:rPr>
          <w:t>://</w:t>
        </w:r>
        <w:r w:rsidRPr="009A0CD8">
          <w:rPr>
            <w:b/>
          </w:rPr>
          <w:t>www</w:t>
        </w:r>
        <w:r w:rsidRPr="009A0CD8">
          <w:rPr>
            <w:b/>
            <w:lang w:val="ru-RU"/>
          </w:rPr>
          <w:t>.</w:t>
        </w:r>
        <w:r w:rsidRPr="009A0CD8">
          <w:rPr>
            <w:b/>
          </w:rPr>
          <w:t>forbes</w:t>
        </w:r>
        <w:r w:rsidRPr="009A0CD8">
          <w:rPr>
            <w:b/>
            <w:lang w:val="ru-RU"/>
          </w:rPr>
          <w:t>.</w:t>
        </w:r>
        <w:r w:rsidRPr="009A0CD8">
          <w:rPr>
            <w:b/>
          </w:rPr>
          <w:t>ru</w:t>
        </w:r>
        <w:r w:rsidRPr="009A0CD8">
          <w:rPr>
            <w:b/>
            <w:lang w:val="ru-RU"/>
          </w:rPr>
          <w:t>/</w:t>
        </w:r>
        <w:r w:rsidRPr="009A0CD8">
          <w:rPr>
            <w:b/>
          </w:rPr>
          <w:t>newsroom</w:t>
        </w:r>
        <w:r w:rsidRPr="009A0CD8">
          <w:rPr>
            <w:b/>
            <w:lang w:val="ru-RU"/>
          </w:rPr>
          <w:t>/</w:t>
        </w:r>
        <w:r w:rsidRPr="009A0CD8">
          <w:rPr>
            <w:b/>
          </w:rPr>
          <w:t>finansy</w:t>
        </w:r>
        <w:r w:rsidRPr="009A0CD8">
          <w:rPr>
            <w:b/>
            <w:lang w:val="ru-RU"/>
          </w:rPr>
          <w:t>-</w:t>
        </w:r>
        <w:r w:rsidRPr="009A0CD8">
          <w:rPr>
            <w:b/>
          </w:rPr>
          <w:t>i</w:t>
        </w:r>
        <w:r w:rsidRPr="009A0CD8">
          <w:rPr>
            <w:b/>
            <w:lang w:val="ru-RU"/>
          </w:rPr>
          <w:t>-</w:t>
        </w:r>
        <w:r w:rsidRPr="009A0CD8">
          <w:rPr>
            <w:b/>
          </w:rPr>
          <w:t>investicii</w:t>
        </w:r>
        <w:r w:rsidRPr="009A0CD8">
          <w:rPr>
            <w:b/>
            <w:lang w:val="ru-RU"/>
          </w:rPr>
          <w:t>/414445-</w:t>
        </w:r>
        <w:r w:rsidRPr="009A0CD8">
          <w:rPr>
            <w:b/>
          </w:rPr>
          <w:t>cb</w:t>
        </w:r>
        <w:r w:rsidRPr="009A0CD8">
          <w:rPr>
            <w:b/>
            <w:lang w:val="ru-RU"/>
          </w:rPr>
          <w:t>-</w:t>
        </w:r>
        <w:r w:rsidRPr="009A0CD8">
          <w:rPr>
            <w:b/>
          </w:rPr>
          <w:t>zayavil</w:t>
        </w:r>
        <w:r w:rsidRPr="009A0CD8">
          <w:rPr>
            <w:b/>
            <w:lang w:val="ru-RU"/>
          </w:rPr>
          <w:t>-</w:t>
        </w:r>
        <w:r w:rsidRPr="009A0CD8">
          <w:rPr>
            <w:b/>
          </w:rPr>
          <w:t>o</w:t>
        </w:r>
        <w:r w:rsidRPr="009A0CD8">
          <w:rPr>
            <w:b/>
            <w:lang w:val="ru-RU"/>
          </w:rPr>
          <w:t>-</w:t>
        </w:r>
        <w:r w:rsidRPr="009A0CD8">
          <w:rPr>
            <w:b/>
          </w:rPr>
          <w:t>svedenii</w:t>
        </w:r>
        <w:r w:rsidRPr="009A0CD8">
          <w:rPr>
            <w:b/>
            <w:lang w:val="ru-RU"/>
          </w:rPr>
          <w:t>-</w:t>
        </w:r>
        <w:r w:rsidRPr="009A0CD8">
          <w:rPr>
            <w:b/>
          </w:rPr>
          <w:t>na</w:t>
        </w:r>
        <w:r w:rsidRPr="009A0CD8">
          <w:rPr>
            <w:b/>
            <w:lang w:val="ru-RU"/>
          </w:rPr>
          <w:t>-</w:t>
        </w:r>
        <w:r w:rsidRPr="009A0CD8">
          <w:rPr>
            <w:b/>
          </w:rPr>
          <w:t>net</w:t>
        </w:r>
        <w:r w:rsidRPr="009A0CD8">
          <w:rPr>
            <w:b/>
            <w:lang w:val="ru-RU"/>
          </w:rPr>
          <w:t>-</w:t>
        </w:r>
        <w:r w:rsidRPr="009A0CD8">
          <w:rPr>
            <w:b/>
          </w:rPr>
          <w:t>effekta</w:t>
        </w:r>
        <w:r w:rsidRPr="009A0CD8">
          <w:rPr>
            <w:b/>
            <w:lang w:val="ru-RU"/>
          </w:rPr>
          <w:t>-</w:t>
        </w:r>
        <w:r w:rsidRPr="009A0CD8">
          <w:rPr>
            <w:b/>
          </w:rPr>
          <w:t>ot</w:t>
        </w:r>
        <w:r w:rsidRPr="009A0CD8">
          <w:rPr>
            <w:b/>
            <w:lang w:val="ru-RU"/>
          </w:rPr>
          <w:t>-</w:t>
        </w:r>
        <w:r w:rsidRPr="009A0CD8">
          <w:rPr>
            <w:b/>
          </w:rPr>
          <w:t>lgotnoy</w:t>
        </w:r>
        <w:r w:rsidRPr="009A0CD8">
          <w:rPr>
            <w:b/>
            <w:lang w:val="ru-RU"/>
          </w:rPr>
          <w:t>-</w:t>
        </w:r>
        <w:r w:rsidRPr="009A0CD8">
          <w:rPr>
            <w:b/>
          </w:rPr>
          <w:t>ipoteki</w:t>
        </w:r>
        <w:r w:rsidRPr="009A0CD8">
          <w:rPr>
            <w:b/>
            <w:lang w:val="ru-RU"/>
          </w:rPr>
          <w:t>-</w:t>
        </w:r>
        <w:r w:rsidRPr="009A0CD8">
          <w:rPr>
            <w:b/>
          </w:rPr>
          <w:t>iz</w:t>
        </w:r>
        <w:r w:rsidRPr="009A0CD8">
          <w:rPr>
            <w:b/>
            <w:lang w:val="ru-RU"/>
          </w:rPr>
          <w:t>-</w:t>
        </w:r>
        <w:r w:rsidRPr="009A0CD8">
          <w:rPr>
            <w:b/>
          </w:rPr>
          <w:t>za</w:t>
        </w:r>
      </w:hyperlink>
    </w:p>
    <w:p w:rsidR="00923732" w:rsidRPr="009A0CD8" w:rsidRDefault="009A0CD8" w:rsidP="009A0CD8">
      <w:pPr>
        <w:pStyle w:val="ExportHyperlink"/>
        <w:spacing w:line="240" w:lineRule="auto"/>
        <w:jc w:val="right"/>
        <w:rPr>
          <w:b/>
          <w:lang w:val="ru-RU"/>
        </w:rPr>
      </w:pPr>
      <w:bookmarkStart w:id="317" w:name="rep_list_3270007_1568756252"/>
      <w:r w:rsidRPr="009A0CD8">
        <w:rPr>
          <w:b/>
          <w:lang w:val="ru-RU"/>
        </w:rPr>
        <w:t>Похожие сообщени</w:t>
      </w:r>
      <w:r>
        <w:rPr>
          <w:b/>
          <w:lang w:val="ru-RU"/>
        </w:rPr>
        <w:t>я</w:t>
      </w:r>
      <w:r w:rsidR="00923732" w:rsidRPr="009A0CD8">
        <w:rPr>
          <w:b/>
          <w:lang w:val="ru-RU"/>
        </w:rPr>
        <w:t>:</w:t>
      </w:r>
      <w:bookmarkEnd w:id="317"/>
    </w:p>
    <w:p w:rsidR="00923732" w:rsidRPr="009A0CD8" w:rsidRDefault="00923732" w:rsidP="009A0CD8">
      <w:pPr>
        <w:pStyle w:val="ExportHyperlink"/>
        <w:spacing w:line="240" w:lineRule="auto"/>
        <w:jc w:val="right"/>
        <w:rPr>
          <w:lang w:val="ru-RU"/>
        </w:rPr>
      </w:pPr>
      <w:hyperlink r:id="rId272" w:history="1">
        <w:r w:rsidRPr="009A0CD8">
          <w:rPr>
            <w:b/>
            <w:lang w:val="ru-RU"/>
          </w:rPr>
          <w:t>Национальное Рейтинговое Агентство (</w:t>
        </w:r>
        <w:r w:rsidRPr="009A0CD8">
          <w:rPr>
            <w:b/>
          </w:rPr>
          <w:t>ra</w:t>
        </w:r>
        <w:r w:rsidRPr="009A0CD8">
          <w:rPr>
            <w:b/>
            <w:lang w:val="ru-RU"/>
          </w:rPr>
          <w:t>-</w:t>
        </w:r>
        <w:r w:rsidRPr="009A0CD8">
          <w:rPr>
            <w:b/>
          </w:rPr>
          <w:t>national</w:t>
        </w:r>
        <w:r w:rsidRPr="009A0CD8">
          <w:rPr>
            <w:b/>
            <w:lang w:val="ru-RU"/>
          </w:rPr>
          <w:t>.</w:t>
        </w:r>
        <w:r w:rsidRPr="009A0CD8">
          <w:rPr>
            <w:b/>
          </w:rPr>
          <w:t>ru</w:t>
        </w:r>
        <w:r w:rsidRPr="009A0CD8">
          <w:rPr>
            <w:b/>
            <w:lang w:val="ru-RU"/>
          </w:rPr>
          <w:t xml:space="preserve">), Москва, 24 ноября 2020, </w:t>
        </w:r>
        <w:r w:rsidRPr="009A0CD8">
          <w:rPr>
            <w:b/>
          </w:rPr>
          <w:t>Forbes</w:t>
        </w:r>
        <w:r w:rsidRPr="009A0CD8">
          <w:rPr>
            <w:b/>
            <w:lang w:val="ru-RU"/>
          </w:rPr>
          <w:t>: "ЦБ заявил о сведении на нет эффекта от льготной ипотеки из-за роста цен на жилье"</w:t>
        </w:r>
      </w:hyperlink>
    </w:p>
    <w:p w:rsidR="00923732" w:rsidRPr="00DC2A3D" w:rsidRDefault="00923732" w:rsidP="00923732">
      <w:pPr>
        <w:rPr>
          <w:lang w:val="ru-RU"/>
        </w:rPr>
      </w:pPr>
    </w:p>
    <w:p w:rsidR="00923732" w:rsidRDefault="00923732" w:rsidP="00923732">
      <w:pPr>
        <w:pStyle w:val="affff2"/>
        <w:spacing w:before="120"/>
      </w:pPr>
      <w:bookmarkStart w:id="318" w:name="_Toc57396750"/>
      <w:r>
        <w:lastRenderedPageBreak/>
        <w:t>ТАСС, Москва, 23 ноября 2020</w:t>
      </w:r>
      <w:bookmarkEnd w:id="318"/>
    </w:p>
    <w:p w:rsidR="00923732" w:rsidRPr="00DC2A3D" w:rsidRDefault="00923732" w:rsidP="00923732">
      <w:pPr>
        <w:pStyle w:val="afffc"/>
        <w:rPr>
          <w:lang w:val="ru-RU"/>
        </w:rPr>
      </w:pPr>
      <w:bookmarkStart w:id="319" w:name="txt_3270007_1568730203"/>
      <w:bookmarkStart w:id="320" w:name="_Toc57396751"/>
      <w:r w:rsidRPr="00DC2A3D">
        <w:rPr>
          <w:lang w:val="ru-RU"/>
        </w:rPr>
        <w:t>В России завершено строительство почти 300 проектов жилья с использованием счетов эскроу</w:t>
      </w:r>
      <w:bookmarkEnd w:id="319"/>
      <w:bookmarkEnd w:id="320"/>
    </w:p>
    <w:p w:rsidR="00923732" w:rsidRPr="00DC2A3D" w:rsidRDefault="00923732" w:rsidP="00923732">
      <w:pPr>
        <w:pStyle w:val="NormalExport"/>
        <w:rPr>
          <w:lang w:val="ru-RU"/>
        </w:rPr>
      </w:pPr>
      <w:r w:rsidRPr="00DC2A3D">
        <w:rPr>
          <w:shd w:val="clear" w:color="auto" w:fill="FFFFFF"/>
          <w:lang w:val="ru-RU"/>
        </w:rPr>
        <w:t xml:space="preserve">По этим проектам </w:t>
      </w:r>
      <w:r w:rsidRPr="00DC2A3D">
        <w:rPr>
          <w:shd w:val="clear" w:color="auto" w:fill="C0C0C0"/>
          <w:lang w:val="ru-RU"/>
        </w:rPr>
        <w:t>счета эскроу</w:t>
      </w:r>
      <w:r w:rsidRPr="00DC2A3D">
        <w:rPr>
          <w:shd w:val="clear" w:color="auto" w:fill="FFFFFF"/>
          <w:lang w:val="ru-RU"/>
        </w:rPr>
        <w:t xml:space="preserve"> раскрыты на 64 млрд рублей, рассказали в ЦБ</w:t>
      </w:r>
    </w:p>
    <w:p w:rsidR="00923732" w:rsidRPr="00DC2A3D" w:rsidRDefault="00923732" w:rsidP="00923732">
      <w:pPr>
        <w:pStyle w:val="NormalExport"/>
        <w:rPr>
          <w:lang w:val="ru-RU"/>
        </w:rPr>
      </w:pPr>
      <w:r w:rsidRPr="00DC2A3D">
        <w:rPr>
          <w:shd w:val="clear" w:color="auto" w:fill="FFFFFF"/>
          <w:lang w:val="ru-RU"/>
        </w:rPr>
        <w:t xml:space="preserve">МОСКВА, 23 ноября. /ТАСС/. </w:t>
      </w:r>
      <w:r w:rsidRPr="00DC2A3D">
        <w:rPr>
          <w:shd w:val="clear" w:color="auto" w:fill="C0C0C0"/>
          <w:lang w:val="ru-RU"/>
        </w:rPr>
        <w:t>Застройщики</w:t>
      </w:r>
      <w:r w:rsidRPr="00DC2A3D">
        <w:rPr>
          <w:shd w:val="clear" w:color="auto" w:fill="FFFFFF"/>
          <w:lang w:val="ru-RU"/>
        </w:rPr>
        <w:t xml:space="preserve"> завершили </w:t>
      </w:r>
      <w:r w:rsidRPr="00DC2A3D">
        <w:rPr>
          <w:shd w:val="clear" w:color="auto" w:fill="C0C0C0"/>
          <w:lang w:val="ru-RU"/>
        </w:rPr>
        <w:t>строительство</w:t>
      </w:r>
      <w:r w:rsidRPr="00DC2A3D">
        <w:rPr>
          <w:shd w:val="clear" w:color="auto" w:fill="FFFFFF"/>
          <w:lang w:val="ru-RU"/>
        </w:rPr>
        <w:t xml:space="preserve"> почти 300 проектов жилья по новой схеме с использованием </w:t>
      </w:r>
      <w:r w:rsidRPr="00DC2A3D">
        <w:rPr>
          <w:shd w:val="clear" w:color="auto" w:fill="C0C0C0"/>
          <w:lang w:val="ru-RU"/>
        </w:rPr>
        <w:t>счетов эскроу</w:t>
      </w:r>
      <w:r w:rsidRPr="00DC2A3D">
        <w:rPr>
          <w:shd w:val="clear" w:color="auto" w:fill="FFFFFF"/>
          <w:lang w:val="ru-RU"/>
        </w:rPr>
        <w:t xml:space="preserve">. По этим проектам </w:t>
      </w:r>
      <w:r w:rsidRPr="00DC2A3D">
        <w:rPr>
          <w:shd w:val="clear" w:color="auto" w:fill="C0C0C0"/>
          <w:lang w:val="ru-RU"/>
        </w:rPr>
        <w:t>счета эскроу</w:t>
      </w:r>
      <w:r w:rsidRPr="00DC2A3D">
        <w:rPr>
          <w:shd w:val="clear" w:color="auto" w:fill="FFFFFF"/>
          <w:lang w:val="ru-RU"/>
        </w:rPr>
        <w:t xml:space="preserve"> раскрыты на 64 млрд рублей, сообщила в понедельник заместитель председателя Банка России Ольга Полякова.</w:t>
      </w:r>
    </w:p>
    <w:p w:rsidR="00923732" w:rsidRPr="00DC2A3D" w:rsidRDefault="00923732" w:rsidP="00923732">
      <w:pPr>
        <w:pStyle w:val="NormalExport"/>
        <w:rPr>
          <w:lang w:val="ru-RU"/>
        </w:rPr>
      </w:pPr>
      <w:r w:rsidRPr="00DC2A3D">
        <w:rPr>
          <w:shd w:val="clear" w:color="auto" w:fill="FFFFFF"/>
          <w:lang w:val="ru-RU"/>
        </w:rPr>
        <w:t xml:space="preserve">"Завершено 299 проектов, и соответственно раскрыты по этим проектам </w:t>
      </w:r>
      <w:r w:rsidRPr="00DC2A3D">
        <w:rPr>
          <w:shd w:val="clear" w:color="auto" w:fill="C0C0C0"/>
          <w:lang w:val="ru-RU"/>
        </w:rPr>
        <w:t>счета эскроу</w:t>
      </w:r>
      <w:r w:rsidRPr="00DC2A3D">
        <w:rPr>
          <w:shd w:val="clear" w:color="auto" w:fill="FFFFFF"/>
          <w:lang w:val="ru-RU"/>
        </w:rPr>
        <w:t xml:space="preserve"> на 64 млрд рублей. Уже эти денежные средства используются </w:t>
      </w:r>
      <w:r w:rsidRPr="00DC2A3D">
        <w:rPr>
          <w:shd w:val="clear" w:color="auto" w:fill="C0C0C0"/>
          <w:lang w:val="ru-RU"/>
        </w:rPr>
        <w:t>застройщиками</w:t>
      </w:r>
      <w:r w:rsidRPr="00DC2A3D">
        <w:rPr>
          <w:shd w:val="clear" w:color="auto" w:fill="FFFFFF"/>
          <w:lang w:val="ru-RU"/>
        </w:rPr>
        <w:t xml:space="preserve">. Эти 299 проектов строились в 55 субъектах РФ", - сказала Полякова на парламентских слушаниях "Функционирование института </w:t>
      </w:r>
      <w:r w:rsidRPr="00DC2A3D">
        <w:rPr>
          <w:shd w:val="clear" w:color="auto" w:fill="C0C0C0"/>
          <w:lang w:val="ru-RU"/>
        </w:rPr>
        <w:t>проектного финансирования</w:t>
      </w:r>
      <w:r w:rsidRPr="00DC2A3D">
        <w:rPr>
          <w:shd w:val="clear" w:color="auto" w:fill="FFFFFF"/>
          <w:lang w:val="ru-RU"/>
        </w:rPr>
        <w:t xml:space="preserve"> деятельности </w:t>
      </w:r>
      <w:r w:rsidRPr="00DC2A3D">
        <w:rPr>
          <w:shd w:val="clear" w:color="auto" w:fill="C0C0C0"/>
          <w:lang w:val="ru-RU"/>
        </w:rPr>
        <w:t>застройщиков</w:t>
      </w:r>
      <w:r w:rsidRPr="00DC2A3D">
        <w:rPr>
          <w:shd w:val="clear" w:color="auto" w:fill="FFFFFF"/>
          <w:lang w:val="ru-RU"/>
        </w:rPr>
        <w:t xml:space="preserve"> в регионах: проблемы и пути их решения".</w:t>
      </w:r>
    </w:p>
    <w:p w:rsidR="00923732" w:rsidRPr="00DC2A3D" w:rsidRDefault="00923732" w:rsidP="00923732">
      <w:pPr>
        <w:pStyle w:val="NormalExport"/>
        <w:rPr>
          <w:lang w:val="ru-RU"/>
        </w:rPr>
      </w:pPr>
      <w:r w:rsidRPr="00DC2A3D">
        <w:rPr>
          <w:shd w:val="clear" w:color="auto" w:fill="FFFFFF"/>
          <w:lang w:val="ru-RU"/>
        </w:rPr>
        <w:t xml:space="preserve">По данным ЦБ РФ, на </w:t>
      </w:r>
      <w:r w:rsidRPr="00DC2A3D">
        <w:rPr>
          <w:shd w:val="clear" w:color="auto" w:fill="C0C0C0"/>
          <w:lang w:val="ru-RU"/>
        </w:rPr>
        <w:t>счетах эскроу</w:t>
      </w:r>
      <w:r w:rsidRPr="00DC2A3D">
        <w:rPr>
          <w:shd w:val="clear" w:color="auto" w:fill="FFFFFF"/>
          <w:lang w:val="ru-RU"/>
        </w:rPr>
        <w:t xml:space="preserve"> находятся 850 млрд рублей дольщиков. Банки выдали кредиты </w:t>
      </w:r>
      <w:r w:rsidRPr="00DC2A3D">
        <w:rPr>
          <w:shd w:val="clear" w:color="auto" w:fill="C0C0C0"/>
          <w:lang w:val="ru-RU"/>
        </w:rPr>
        <w:t>застройщикам</w:t>
      </w:r>
      <w:r w:rsidRPr="00DC2A3D">
        <w:rPr>
          <w:shd w:val="clear" w:color="auto" w:fill="FFFFFF"/>
          <w:lang w:val="ru-RU"/>
        </w:rPr>
        <w:t xml:space="preserve"> на сумму более 2 трлн рублей. Задолженность со стороны </w:t>
      </w:r>
      <w:r w:rsidRPr="00DC2A3D">
        <w:rPr>
          <w:shd w:val="clear" w:color="auto" w:fill="C0C0C0"/>
          <w:lang w:val="ru-RU"/>
        </w:rPr>
        <w:t>застройщиков</w:t>
      </w:r>
      <w:r w:rsidRPr="00DC2A3D">
        <w:rPr>
          <w:shd w:val="clear" w:color="auto" w:fill="FFFFFF"/>
          <w:lang w:val="ru-RU"/>
        </w:rPr>
        <w:t xml:space="preserve"> по открытым кредитным линиям достигает более 830 млрд рублей. Средний срок рассмотрения заявок банками, по словам Поляковой, составляет менее 45 дней.</w:t>
      </w:r>
    </w:p>
    <w:p w:rsidR="00923732" w:rsidRPr="00DC2A3D" w:rsidRDefault="00923732" w:rsidP="00923732">
      <w:pPr>
        <w:pStyle w:val="NormalExport"/>
        <w:rPr>
          <w:lang w:val="ru-RU"/>
        </w:rPr>
      </w:pPr>
      <w:r w:rsidRPr="00DC2A3D">
        <w:rPr>
          <w:shd w:val="clear" w:color="auto" w:fill="FFFFFF"/>
          <w:lang w:val="ru-RU"/>
        </w:rPr>
        <w:t xml:space="preserve">"Объемы </w:t>
      </w:r>
      <w:r w:rsidRPr="00DC2A3D">
        <w:rPr>
          <w:shd w:val="clear" w:color="auto" w:fill="C0C0C0"/>
          <w:lang w:val="ru-RU"/>
        </w:rPr>
        <w:t>проектного финансирования</w:t>
      </w:r>
      <w:r w:rsidRPr="00DC2A3D">
        <w:rPr>
          <w:shd w:val="clear" w:color="auto" w:fill="FFFFFF"/>
          <w:lang w:val="ru-RU"/>
        </w:rPr>
        <w:t xml:space="preserve"> в течение 2020 года достаточно высокими темпами росли. Мы не отмечаем ни по одной отрасли таких темпов кредитования, как по строительному сектору. Кризис, связанный с пандемией, нам показал небольшое снижение в апреле-мае, но оно очень быстро сменилось в июне дальнейшим ростом, и сейчас отмечаем уже существенные объемы кредитования и открытия лимитов", - добавила Полякова.</w:t>
      </w:r>
    </w:p>
    <w:p w:rsidR="00923732" w:rsidRPr="00DC2A3D" w:rsidRDefault="00923732" w:rsidP="00923732">
      <w:pPr>
        <w:pStyle w:val="NormalExport"/>
        <w:rPr>
          <w:lang w:val="ru-RU"/>
        </w:rPr>
      </w:pPr>
      <w:r w:rsidRPr="00DC2A3D">
        <w:rPr>
          <w:shd w:val="clear" w:color="auto" w:fill="FFFFFF"/>
          <w:lang w:val="ru-RU"/>
        </w:rPr>
        <w:t xml:space="preserve">Она также уточнила, что из 98 банков, уполномоченных на предоставление </w:t>
      </w:r>
      <w:r w:rsidRPr="00DC2A3D">
        <w:rPr>
          <w:shd w:val="clear" w:color="auto" w:fill="C0C0C0"/>
          <w:lang w:val="ru-RU"/>
        </w:rPr>
        <w:t>проектного финансирования</w:t>
      </w:r>
      <w:r w:rsidRPr="00DC2A3D">
        <w:rPr>
          <w:shd w:val="clear" w:color="auto" w:fill="FFFFFF"/>
          <w:lang w:val="ru-RU"/>
        </w:rPr>
        <w:t xml:space="preserve">, 23 кредитные организации принимают непосредственное участие в выдаче кредитов </w:t>
      </w:r>
      <w:r w:rsidRPr="00DC2A3D">
        <w:rPr>
          <w:shd w:val="clear" w:color="auto" w:fill="C0C0C0"/>
          <w:lang w:val="ru-RU"/>
        </w:rPr>
        <w:t>застройщикам</w:t>
      </w:r>
      <w:r w:rsidRPr="00DC2A3D">
        <w:rPr>
          <w:shd w:val="clear" w:color="auto" w:fill="FFFFFF"/>
          <w:lang w:val="ru-RU"/>
        </w:rPr>
        <w:t xml:space="preserve">. Лидерами по выдаче </w:t>
      </w:r>
      <w:r w:rsidRPr="00DC2A3D">
        <w:rPr>
          <w:shd w:val="clear" w:color="auto" w:fill="C0C0C0"/>
          <w:lang w:val="ru-RU"/>
        </w:rPr>
        <w:t>проектного финансирования</w:t>
      </w:r>
      <w:r w:rsidRPr="00DC2A3D">
        <w:rPr>
          <w:shd w:val="clear" w:color="auto" w:fill="FFFFFF"/>
          <w:lang w:val="ru-RU"/>
        </w:rPr>
        <w:t xml:space="preserve"> являются Сбербанк, ВТБ и Банк ДОМ.РФ.</w:t>
      </w:r>
    </w:p>
    <w:p w:rsidR="00923732" w:rsidRPr="00DC2A3D" w:rsidRDefault="00923732" w:rsidP="00923732">
      <w:pPr>
        <w:pStyle w:val="NormalExport"/>
        <w:rPr>
          <w:lang w:val="ru-RU"/>
        </w:rPr>
      </w:pPr>
      <w:r w:rsidRPr="00DC2A3D">
        <w:rPr>
          <w:shd w:val="clear" w:color="auto" w:fill="FFFFFF"/>
          <w:lang w:val="ru-RU"/>
        </w:rPr>
        <w:t xml:space="preserve">С 1 июля 2019 года российские </w:t>
      </w:r>
      <w:r w:rsidRPr="00DC2A3D">
        <w:rPr>
          <w:shd w:val="clear" w:color="auto" w:fill="C0C0C0"/>
          <w:lang w:val="ru-RU"/>
        </w:rPr>
        <w:t>застройщики</w:t>
      </w:r>
      <w:r w:rsidRPr="00DC2A3D">
        <w:rPr>
          <w:shd w:val="clear" w:color="auto" w:fill="FFFFFF"/>
          <w:lang w:val="ru-RU"/>
        </w:rPr>
        <w:t xml:space="preserve"> лишились возможности привлекать деньги дольщиков напрямую. Средства граждан, вложенные в приобретение жилья, хранятся на банковских </w:t>
      </w:r>
      <w:r w:rsidRPr="00DC2A3D">
        <w:rPr>
          <w:shd w:val="clear" w:color="auto" w:fill="C0C0C0"/>
          <w:lang w:val="ru-RU"/>
        </w:rPr>
        <w:t>счетах эскроу, строительство</w:t>
      </w:r>
      <w:r w:rsidRPr="00DC2A3D">
        <w:rPr>
          <w:shd w:val="clear" w:color="auto" w:fill="FFFFFF"/>
          <w:lang w:val="ru-RU"/>
        </w:rPr>
        <w:t xml:space="preserve"> при этом будет вестись за </w:t>
      </w:r>
      <w:r w:rsidRPr="00DC2A3D">
        <w:rPr>
          <w:shd w:val="clear" w:color="auto" w:fill="C0C0C0"/>
          <w:lang w:val="ru-RU"/>
        </w:rPr>
        <w:t>счет</w:t>
      </w:r>
      <w:r w:rsidRPr="00DC2A3D">
        <w:rPr>
          <w:shd w:val="clear" w:color="auto" w:fill="FFFFFF"/>
          <w:lang w:val="ru-RU"/>
        </w:rPr>
        <w:t xml:space="preserve"> банковских кредитов. Воспользоваться деньгами дольщиков </w:t>
      </w:r>
      <w:r w:rsidRPr="00DC2A3D">
        <w:rPr>
          <w:shd w:val="clear" w:color="auto" w:fill="C0C0C0"/>
          <w:lang w:val="ru-RU"/>
        </w:rPr>
        <w:t>застройщики</w:t>
      </w:r>
      <w:r w:rsidRPr="00DC2A3D">
        <w:rPr>
          <w:shd w:val="clear" w:color="auto" w:fill="FFFFFF"/>
          <w:lang w:val="ru-RU"/>
        </w:rPr>
        <w:t xml:space="preserve"> смогут только после ввода объекта в эксплуатацию. </w:t>
      </w:r>
    </w:p>
    <w:p w:rsidR="00923732" w:rsidRPr="009A0CD8" w:rsidRDefault="00923732" w:rsidP="009A0CD8">
      <w:pPr>
        <w:pStyle w:val="ExportHyperlink"/>
        <w:spacing w:line="240" w:lineRule="auto"/>
        <w:jc w:val="right"/>
        <w:rPr>
          <w:b/>
          <w:lang w:val="ru-RU"/>
        </w:rPr>
      </w:pPr>
      <w:hyperlink r:id="rId273" w:history="1">
        <w:r w:rsidRPr="009A0CD8">
          <w:rPr>
            <w:b/>
          </w:rPr>
          <w:t>https</w:t>
        </w:r>
        <w:r w:rsidRPr="009A0CD8">
          <w:rPr>
            <w:b/>
            <w:lang w:val="ru-RU"/>
          </w:rPr>
          <w:t>://</w:t>
        </w:r>
        <w:r w:rsidRPr="009A0CD8">
          <w:rPr>
            <w:b/>
          </w:rPr>
          <w:t>tass</w:t>
        </w:r>
        <w:r w:rsidRPr="009A0CD8">
          <w:rPr>
            <w:b/>
            <w:lang w:val="ru-RU"/>
          </w:rPr>
          <w:t>.</w:t>
        </w:r>
        <w:r w:rsidRPr="009A0CD8">
          <w:rPr>
            <w:b/>
          </w:rPr>
          <w:t>ru</w:t>
        </w:r>
        <w:r w:rsidRPr="009A0CD8">
          <w:rPr>
            <w:b/>
            <w:lang w:val="ru-RU"/>
          </w:rPr>
          <w:t>/</w:t>
        </w:r>
        <w:r w:rsidRPr="009A0CD8">
          <w:rPr>
            <w:b/>
          </w:rPr>
          <w:t>nedvizhimost</w:t>
        </w:r>
        <w:r w:rsidRPr="009A0CD8">
          <w:rPr>
            <w:b/>
            <w:lang w:val="ru-RU"/>
          </w:rPr>
          <w:t>/10074521</w:t>
        </w:r>
      </w:hyperlink>
    </w:p>
    <w:p w:rsidR="00923732" w:rsidRPr="009A0CD8" w:rsidRDefault="009A0CD8" w:rsidP="009A0CD8">
      <w:pPr>
        <w:pStyle w:val="ExportHyperlink"/>
        <w:spacing w:line="240" w:lineRule="auto"/>
        <w:jc w:val="right"/>
        <w:rPr>
          <w:b/>
          <w:lang w:val="ru-RU"/>
        </w:rPr>
      </w:pPr>
      <w:bookmarkStart w:id="321" w:name="rep_list_3270007_1568730203"/>
      <w:r w:rsidRPr="009A0CD8">
        <w:rPr>
          <w:b/>
          <w:lang w:val="ru-RU"/>
        </w:rPr>
        <w:t>Похожие сообщения</w:t>
      </w:r>
      <w:r w:rsidR="00923732" w:rsidRPr="009A0CD8">
        <w:rPr>
          <w:b/>
          <w:lang w:val="ru-RU"/>
        </w:rPr>
        <w:t>:</w:t>
      </w:r>
      <w:bookmarkEnd w:id="321"/>
    </w:p>
    <w:p w:rsidR="00923732" w:rsidRPr="009A0CD8" w:rsidRDefault="00923732" w:rsidP="009A0CD8">
      <w:pPr>
        <w:pStyle w:val="ExportHyperlink"/>
        <w:spacing w:line="240" w:lineRule="auto"/>
        <w:jc w:val="right"/>
        <w:rPr>
          <w:b/>
          <w:lang w:val="ru-RU"/>
        </w:rPr>
      </w:pPr>
      <w:hyperlink r:id="rId274" w:history="1">
        <w:r w:rsidRPr="009A0CD8">
          <w:rPr>
            <w:b/>
          </w:rPr>
          <w:t>Flat</w:t>
        </w:r>
        <w:r w:rsidRPr="009A0CD8">
          <w:rPr>
            <w:b/>
            <w:lang w:val="ru-RU"/>
          </w:rPr>
          <w:t xml:space="preserve"> </w:t>
        </w:r>
        <w:r w:rsidRPr="009A0CD8">
          <w:rPr>
            <w:b/>
          </w:rPr>
          <w:t>Project</w:t>
        </w:r>
        <w:r w:rsidRPr="009A0CD8">
          <w:rPr>
            <w:b/>
            <w:lang w:val="ru-RU"/>
          </w:rPr>
          <w:t xml:space="preserve"> (</w:t>
        </w:r>
        <w:r w:rsidRPr="009A0CD8">
          <w:rPr>
            <w:b/>
          </w:rPr>
          <w:t>pr</w:t>
        </w:r>
        <w:r w:rsidRPr="009A0CD8">
          <w:rPr>
            <w:b/>
            <w:lang w:val="ru-RU"/>
          </w:rPr>
          <w:t>-</w:t>
        </w:r>
        <w:r w:rsidRPr="009A0CD8">
          <w:rPr>
            <w:b/>
          </w:rPr>
          <w:t>flat</w:t>
        </w:r>
        <w:r w:rsidRPr="009A0CD8">
          <w:rPr>
            <w:b/>
            <w:lang w:val="ru-RU"/>
          </w:rPr>
          <w:t>.</w:t>
        </w:r>
        <w:r w:rsidRPr="009A0CD8">
          <w:rPr>
            <w:b/>
          </w:rPr>
          <w:t>ru</w:t>
        </w:r>
        <w:r w:rsidRPr="009A0CD8">
          <w:rPr>
            <w:b/>
            <w:lang w:val="ru-RU"/>
          </w:rPr>
          <w:t>), Екатеринбург, 24 ноября 2020, Завершено строительство почти 300 новостроек с эскроу</w:t>
        </w:r>
      </w:hyperlink>
    </w:p>
    <w:p w:rsidR="00923732" w:rsidRPr="009A0CD8" w:rsidRDefault="00923732" w:rsidP="009A0CD8">
      <w:pPr>
        <w:pStyle w:val="ExportHyperlink"/>
        <w:spacing w:line="240" w:lineRule="auto"/>
        <w:jc w:val="right"/>
        <w:rPr>
          <w:b/>
          <w:lang w:val="ru-RU"/>
        </w:rPr>
      </w:pPr>
      <w:hyperlink r:id="rId275" w:history="1">
        <w:r w:rsidRPr="009A0CD8">
          <w:rPr>
            <w:b/>
          </w:rPr>
          <w:t>Seldon</w:t>
        </w:r>
        <w:r w:rsidRPr="009A0CD8">
          <w:rPr>
            <w:b/>
            <w:lang w:val="ru-RU"/>
          </w:rPr>
          <w:t>.</w:t>
        </w:r>
        <w:r w:rsidRPr="009A0CD8">
          <w:rPr>
            <w:b/>
          </w:rPr>
          <w:t>News</w:t>
        </w:r>
        <w:r w:rsidRPr="009A0CD8">
          <w:rPr>
            <w:b/>
            <w:lang w:val="ru-RU"/>
          </w:rPr>
          <w:t xml:space="preserve"> (</w:t>
        </w:r>
        <w:r w:rsidRPr="009A0CD8">
          <w:rPr>
            <w:b/>
          </w:rPr>
          <w:t>news</w:t>
        </w:r>
        <w:r w:rsidRPr="009A0CD8">
          <w:rPr>
            <w:b/>
            <w:lang w:val="ru-RU"/>
          </w:rPr>
          <w:t>.</w:t>
        </w:r>
        <w:r w:rsidRPr="009A0CD8">
          <w:rPr>
            <w:b/>
          </w:rPr>
          <w:t>myseldon</w:t>
        </w:r>
        <w:r w:rsidRPr="009A0CD8">
          <w:rPr>
            <w:b/>
            <w:lang w:val="ru-RU"/>
          </w:rPr>
          <w:t>.</w:t>
        </w:r>
        <w:r w:rsidRPr="009A0CD8">
          <w:rPr>
            <w:b/>
          </w:rPr>
          <w:t>com</w:t>
        </w:r>
        <w:r w:rsidRPr="009A0CD8">
          <w:rPr>
            <w:b/>
            <w:lang w:val="ru-RU"/>
          </w:rPr>
          <w:t>), Москва, 24 ноября 2020, В России завершили строительство почти 300 проектов жилья с использованием счетов эскроу</w:t>
        </w:r>
      </w:hyperlink>
    </w:p>
    <w:p w:rsidR="00923732" w:rsidRPr="009A0CD8" w:rsidRDefault="00923732" w:rsidP="009A0CD8">
      <w:pPr>
        <w:pStyle w:val="ExportHyperlink"/>
        <w:spacing w:line="240" w:lineRule="auto"/>
        <w:jc w:val="right"/>
        <w:rPr>
          <w:b/>
          <w:lang w:val="ru-RU"/>
        </w:rPr>
      </w:pPr>
      <w:hyperlink r:id="rId276" w:history="1">
        <w:r w:rsidRPr="009A0CD8">
          <w:rPr>
            <w:b/>
            <w:lang w:val="ru-RU"/>
          </w:rPr>
          <w:t>ЖКХ64 (</w:t>
        </w:r>
        <w:r w:rsidRPr="009A0CD8">
          <w:rPr>
            <w:b/>
          </w:rPr>
          <w:t>gkh</w:t>
        </w:r>
        <w:r w:rsidRPr="009A0CD8">
          <w:rPr>
            <w:b/>
            <w:lang w:val="ru-RU"/>
          </w:rPr>
          <w:t>64.</w:t>
        </w:r>
        <w:r w:rsidRPr="009A0CD8">
          <w:rPr>
            <w:b/>
          </w:rPr>
          <w:t>ru</w:t>
        </w:r>
        <w:r w:rsidRPr="009A0CD8">
          <w:rPr>
            <w:b/>
            <w:lang w:val="ru-RU"/>
          </w:rPr>
          <w:t>), Саратов, 24 ноября 2020, В России завершили строительство почти 300 проектов жилья с использованием счетов эскроу</w:t>
        </w:r>
      </w:hyperlink>
    </w:p>
    <w:p w:rsidR="00923732" w:rsidRPr="009A0CD8" w:rsidRDefault="00923732" w:rsidP="009A0CD8">
      <w:pPr>
        <w:pStyle w:val="ExportHyperlink"/>
        <w:spacing w:line="240" w:lineRule="auto"/>
        <w:jc w:val="right"/>
        <w:rPr>
          <w:b/>
          <w:lang w:val="ru-RU"/>
        </w:rPr>
      </w:pPr>
      <w:hyperlink r:id="rId277" w:history="1">
        <w:r w:rsidRPr="009A0CD8">
          <w:rPr>
            <w:b/>
            <w:lang w:val="ru-RU"/>
          </w:rPr>
          <w:t>ПРО Финансы (</w:t>
        </w:r>
        <w:r w:rsidRPr="009A0CD8">
          <w:rPr>
            <w:b/>
          </w:rPr>
          <w:t>finansenew</w:t>
        </w:r>
        <w:r w:rsidRPr="009A0CD8">
          <w:rPr>
            <w:b/>
            <w:lang w:val="ru-RU"/>
          </w:rPr>
          <w:t>.</w:t>
        </w:r>
        <w:r w:rsidRPr="009A0CD8">
          <w:rPr>
            <w:b/>
          </w:rPr>
          <w:t>ru</w:t>
        </w:r>
        <w:r w:rsidRPr="009A0CD8">
          <w:rPr>
            <w:b/>
            <w:lang w:val="ru-RU"/>
          </w:rPr>
          <w:t>), Москва, 23 ноября 2020, В России завершено строительство почти 300 проектов жилья с использованием счетов эскроу</w:t>
        </w:r>
      </w:hyperlink>
    </w:p>
    <w:p w:rsidR="00923732" w:rsidRPr="009A0CD8" w:rsidRDefault="00923732" w:rsidP="009A0CD8">
      <w:pPr>
        <w:pStyle w:val="ExportHyperlink"/>
        <w:spacing w:line="240" w:lineRule="auto"/>
        <w:jc w:val="right"/>
        <w:rPr>
          <w:b/>
          <w:lang w:val="ru-RU"/>
        </w:rPr>
      </w:pPr>
      <w:hyperlink r:id="rId278" w:history="1">
        <w:r w:rsidRPr="009A0CD8">
          <w:rPr>
            <w:b/>
          </w:rPr>
          <w:t>Allbreakingnews</w:t>
        </w:r>
        <w:r w:rsidRPr="009A0CD8">
          <w:rPr>
            <w:b/>
            <w:lang w:val="ru-RU"/>
          </w:rPr>
          <w:t>.</w:t>
        </w:r>
        <w:r w:rsidRPr="009A0CD8">
          <w:rPr>
            <w:b/>
          </w:rPr>
          <w:t>ru</w:t>
        </w:r>
        <w:r w:rsidRPr="009A0CD8">
          <w:rPr>
            <w:b/>
            <w:lang w:val="ru-RU"/>
          </w:rPr>
          <w:t>, Москва, 23 ноября 2020, В России достроили почти 300 жилых проектов с использованием эскроу</w:t>
        </w:r>
      </w:hyperlink>
    </w:p>
    <w:p w:rsidR="00923732" w:rsidRPr="009A0CD8" w:rsidRDefault="00923732" w:rsidP="009A0CD8">
      <w:pPr>
        <w:pStyle w:val="ExportHyperlink"/>
        <w:spacing w:line="240" w:lineRule="auto"/>
        <w:jc w:val="right"/>
        <w:rPr>
          <w:b/>
          <w:lang w:val="ru-RU"/>
        </w:rPr>
      </w:pPr>
      <w:hyperlink r:id="rId279" w:history="1">
        <w:r w:rsidRPr="009A0CD8">
          <w:rPr>
            <w:b/>
            <w:lang w:val="ru-RU"/>
          </w:rPr>
          <w:t>Квартирант.ру (</w:t>
        </w:r>
        <w:r w:rsidRPr="009A0CD8">
          <w:rPr>
            <w:b/>
          </w:rPr>
          <w:t>kvartirant</w:t>
        </w:r>
        <w:r w:rsidRPr="009A0CD8">
          <w:rPr>
            <w:b/>
            <w:lang w:val="ru-RU"/>
          </w:rPr>
          <w:t>.</w:t>
        </w:r>
        <w:r w:rsidRPr="009A0CD8">
          <w:rPr>
            <w:b/>
          </w:rPr>
          <w:t>ru</w:t>
        </w:r>
        <w:r w:rsidRPr="009A0CD8">
          <w:rPr>
            <w:b/>
            <w:lang w:val="ru-RU"/>
          </w:rPr>
          <w:t>), Москва, 23 ноября 2020, В России достроили почти 300 жилых проектов с использованием эскроу</w:t>
        </w:r>
      </w:hyperlink>
    </w:p>
    <w:p w:rsidR="00923732" w:rsidRPr="009A0CD8" w:rsidRDefault="00923732" w:rsidP="009A0CD8">
      <w:pPr>
        <w:pStyle w:val="ExportHyperlink"/>
        <w:spacing w:line="240" w:lineRule="auto"/>
        <w:jc w:val="right"/>
        <w:rPr>
          <w:b/>
          <w:lang w:val="ru-RU"/>
        </w:rPr>
      </w:pPr>
      <w:hyperlink r:id="rId280" w:history="1">
        <w:r w:rsidRPr="009A0CD8">
          <w:rPr>
            <w:b/>
            <w:lang w:val="ru-RU"/>
          </w:rPr>
          <w:t>Индикаторы рынка недвижимости (</w:t>
        </w:r>
        <w:r w:rsidRPr="009A0CD8">
          <w:rPr>
            <w:b/>
          </w:rPr>
          <w:t>irn</w:t>
        </w:r>
        <w:r w:rsidRPr="009A0CD8">
          <w:rPr>
            <w:b/>
            <w:lang w:val="ru-RU"/>
          </w:rPr>
          <w:t>.</w:t>
        </w:r>
        <w:r w:rsidRPr="009A0CD8">
          <w:rPr>
            <w:b/>
          </w:rPr>
          <w:t>ru</w:t>
        </w:r>
        <w:r w:rsidRPr="009A0CD8">
          <w:rPr>
            <w:b/>
            <w:lang w:val="ru-RU"/>
          </w:rPr>
          <w:t>), Москва, 23 ноября 2020, В России достроили почти 300 жилых проектов с использованием эскроу</w:t>
        </w:r>
      </w:hyperlink>
    </w:p>
    <w:p w:rsidR="00923732" w:rsidRPr="009A0CD8" w:rsidRDefault="00923732" w:rsidP="009A0CD8">
      <w:pPr>
        <w:pStyle w:val="ExportHyperlink"/>
        <w:spacing w:line="240" w:lineRule="auto"/>
        <w:jc w:val="right"/>
        <w:rPr>
          <w:b/>
          <w:lang w:val="ru-RU"/>
        </w:rPr>
      </w:pPr>
      <w:hyperlink r:id="rId281" w:history="1">
        <w:r w:rsidRPr="009A0CD8">
          <w:rPr>
            <w:b/>
          </w:rPr>
          <w:t>Advis</w:t>
        </w:r>
        <w:r w:rsidRPr="009A0CD8">
          <w:rPr>
            <w:b/>
            <w:lang w:val="ru-RU"/>
          </w:rPr>
          <w:t>.</w:t>
        </w:r>
        <w:r w:rsidRPr="009A0CD8">
          <w:rPr>
            <w:b/>
          </w:rPr>
          <w:t>ru</w:t>
        </w:r>
        <w:r w:rsidRPr="009A0CD8">
          <w:rPr>
            <w:b/>
            <w:lang w:val="ru-RU"/>
          </w:rPr>
          <w:t>, Санкт-Петербург, 23 ноября 2020, В России завершено строительство почти 300 проектов жилья с использованием счетов эскроу.</w:t>
        </w:r>
      </w:hyperlink>
    </w:p>
    <w:p w:rsidR="00923732" w:rsidRPr="009A0CD8" w:rsidRDefault="00923732" w:rsidP="009A0CD8">
      <w:pPr>
        <w:pStyle w:val="ExportHyperlink"/>
        <w:spacing w:line="240" w:lineRule="auto"/>
        <w:jc w:val="right"/>
        <w:rPr>
          <w:b/>
          <w:lang w:val="ru-RU"/>
        </w:rPr>
      </w:pPr>
      <w:hyperlink r:id="rId282" w:history="1">
        <w:r w:rsidRPr="009A0CD8">
          <w:rPr>
            <w:b/>
          </w:rPr>
          <w:t>Finanz</w:t>
        </w:r>
        <w:r w:rsidRPr="009A0CD8">
          <w:rPr>
            <w:b/>
            <w:lang w:val="ru-RU"/>
          </w:rPr>
          <w:t>.</w:t>
        </w:r>
        <w:r w:rsidRPr="009A0CD8">
          <w:rPr>
            <w:b/>
          </w:rPr>
          <w:t>ru</w:t>
        </w:r>
        <w:r w:rsidRPr="009A0CD8">
          <w:rPr>
            <w:b/>
            <w:lang w:val="ru-RU"/>
          </w:rPr>
          <w:t>, Москва, 23 ноября 2020, Почти 300 проектов жилья, строящихся по новой схеме финансирования, завершено в РФ - ЦБ РФ</w:t>
        </w:r>
      </w:hyperlink>
    </w:p>
    <w:p w:rsidR="00923732" w:rsidRPr="009A0CD8" w:rsidRDefault="00923732" w:rsidP="009A0CD8">
      <w:pPr>
        <w:pStyle w:val="ExportHyperlink"/>
        <w:spacing w:line="240" w:lineRule="auto"/>
        <w:jc w:val="right"/>
        <w:rPr>
          <w:b/>
          <w:lang w:val="ru-RU"/>
        </w:rPr>
      </w:pPr>
      <w:r w:rsidRPr="009A0CD8">
        <w:rPr>
          <w:b/>
          <w:lang w:val="ru-RU"/>
        </w:rPr>
        <w:t>ТАСС # Лента экономической и деловой информации (Закрытая лента), Москва, 23 ноября 2020, Почти 300 проектов жилья, строящихся по новой схеме финансирования, завершено в РФ - ЦБ РФ</w:t>
      </w:r>
    </w:p>
    <w:p w:rsidR="00923732" w:rsidRPr="00DC2A3D" w:rsidRDefault="00923732" w:rsidP="00923732">
      <w:pPr>
        <w:rPr>
          <w:lang w:val="ru-RU"/>
        </w:rPr>
      </w:pPr>
    </w:p>
    <w:p w:rsidR="00923732" w:rsidRDefault="00923732" w:rsidP="00923732">
      <w:pPr>
        <w:pStyle w:val="affff2"/>
        <w:spacing w:before="120"/>
      </w:pPr>
      <w:bookmarkStart w:id="322" w:name="_Toc57396752"/>
      <w:r>
        <w:t>КтоСтроит.ру (ktostroit.ru), Санкт-Петербург, 23 ноября 2020</w:t>
      </w:r>
      <w:bookmarkEnd w:id="322"/>
    </w:p>
    <w:p w:rsidR="00923732" w:rsidRPr="00DC2A3D" w:rsidRDefault="00923732" w:rsidP="00923732">
      <w:pPr>
        <w:pStyle w:val="afffc"/>
        <w:rPr>
          <w:lang w:val="ru-RU"/>
        </w:rPr>
      </w:pPr>
      <w:bookmarkStart w:id="323" w:name="txt_3270007_1568729667"/>
      <w:bookmarkStart w:id="324" w:name="_Toc57396753"/>
      <w:r w:rsidRPr="00DC2A3D">
        <w:rPr>
          <w:lang w:val="ru-RU"/>
        </w:rPr>
        <w:t>В Петербурге около 20 застройщиков ничего не строят, хотя формально продолжают работать</w:t>
      </w:r>
      <w:bookmarkEnd w:id="323"/>
      <w:bookmarkEnd w:id="324"/>
    </w:p>
    <w:p w:rsidR="00923732" w:rsidRPr="00DC2A3D" w:rsidRDefault="00923732" w:rsidP="00923732">
      <w:pPr>
        <w:pStyle w:val="NormalExport"/>
        <w:rPr>
          <w:lang w:val="ru-RU"/>
        </w:rPr>
      </w:pPr>
      <w:r w:rsidRPr="00DC2A3D">
        <w:rPr>
          <w:shd w:val="clear" w:color="auto" w:fill="FFFFFF"/>
          <w:lang w:val="ru-RU"/>
        </w:rPr>
        <w:lastRenderedPageBreak/>
        <w:t xml:space="preserve">В Петербурге насчитывается около двух десятков </w:t>
      </w:r>
      <w:r w:rsidRPr="00DC2A3D">
        <w:rPr>
          <w:shd w:val="clear" w:color="auto" w:fill="C0C0C0"/>
          <w:lang w:val="ru-RU"/>
        </w:rPr>
        <w:t>застройщиков</w:t>
      </w:r>
      <w:r w:rsidRPr="00DC2A3D">
        <w:rPr>
          <w:shd w:val="clear" w:color="auto" w:fill="FFFFFF"/>
          <w:lang w:val="ru-RU"/>
        </w:rPr>
        <w:t xml:space="preserve">, которые формально продолжают вести свою деятельность и по-прежнему продают квартиры в своих ЖК, но ничего при этом не строят. Это сравнительно небольшие компании, которым трудно договориться с банками о </w:t>
      </w:r>
      <w:r w:rsidRPr="00DC2A3D">
        <w:rPr>
          <w:shd w:val="clear" w:color="auto" w:fill="C0C0C0"/>
          <w:lang w:val="ru-RU"/>
        </w:rPr>
        <w:t>проектном финансировании</w:t>
      </w:r>
      <w:r w:rsidRPr="00DC2A3D">
        <w:rPr>
          <w:shd w:val="clear" w:color="auto" w:fill="FFFFFF"/>
          <w:lang w:val="ru-RU"/>
        </w:rPr>
        <w:t>.</w:t>
      </w:r>
    </w:p>
    <w:p w:rsidR="00923732" w:rsidRPr="00DC2A3D" w:rsidRDefault="00923732" w:rsidP="00923732">
      <w:pPr>
        <w:pStyle w:val="NormalExport"/>
        <w:rPr>
          <w:lang w:val="ru-RU"/>
        </w:rPr>
      </w:pPr>
      <w:r w:rsidRPr="00DC2A3D">
        <w:rPr>
          <w:shd w:val="clear" w:color="auto" w:fill="FFFFFF"/>
          <w:lang w:val="ru-RU"/>
        </w:rPr>
        <w:t xml:space="preserve">Крупные </w:t>
      </w:r>
      <w:r w:rsidRPr="00DC2A3D">
        <w:rPr>
          <w:shd w:val="clear" w:color="auto" w:fill="C0C0C0"/>
          <w:lang w:val="ru-RU"/>
        </w:rPr>
        <w:t>девелоперы</w:t>
      </w:r>
      <w:r w:rsidRPr="00DC2A3D">
        <w:rPr>
          <w:shd w:val="clear" w:color="auto" w:fill="FFFFFF"/>
          <w:lang w:val="ru-RU"/>
        </w:rPr>
        <w:t xml:space="preserve"> работают в Петербурге с удовольствием. На смену ушедшей с нашего рынка ГК "Пионер" пришли ПИК, который в нынешнем году начал наращивать объемы </w:t>
      </w:r>
      <w:r w:rsidRPr="00DC2A3D">
        <w:rPr>
          <w:shd w:val="clear" w:color="auto" w:fill="C0C0C0"/>
          <w:lang w:val="ru-RU"/>
        </w:rPr>
        <w:t>строительства</w:t>
      </w:r>
      <w:r w:rsidRPr="00DC2A3D">
        <w:rPr>
          <w:shd w:val="clear" w:color="auto" w:fill="FFFFFF"/>
          <w:lang w:val="ru-RU"/>
        </w:rPr>
        <w:t xml:space="preserve"> в Северной столице, а также тюменская "Страна </w:t>
      </w:r>
      <w:r w:rsidRPr="00DC2A3D">
        <w:rPr>
          <w:shd w:val="clear" w:color="auto" w:fill="C0C0C0"/>
          <w:lang w:val="ru-RU"/>
        </w:rPr>
        <w:t>девелопмент</w:t>
      </w:r>
      <w:r w:rsidRPr="00DC2A3D">
        <w:rPr>
          <w:shd w:val="clear" w:color="auto" w:fill="FFFFFF"/>
          <w:lang w:val="ru-RU"/>
        </w:rPr>
        <w:t>", планирующая серьезную экспансию. Но небольшим фирмам куда труднее: банки не горят желанием с ними связываться. О глобализации рынка и уходе с него скромных игроков эксперты предупреждали еще тогда, когда реформа "долевки" только обсуждалась.</w:t>
      </w:r>
    </w:p>
    <w:p w:rsidR="00923732" w:rsidRPr="00DC2A3D" w:rsidRDefault="00923732" w:rsidP="00923732">
      <w:pPr>
        <w:pStyle w:val="NormalExport"/>
        <w:rPr>
          <w:lang w:val="ru-RU"/>
        </w:rPr>
      </w:pPr>
      <w:r w:rsidRPr="00DC2A3D">
        <w:rPr>
          <w:shd w:val="clear" w:color="auto" w:fill="FFFFFF"/>
          <w:lang w:val="ru-RU"/>
        </w:rPr>
        <w:t xml:space="preserve">Помахали ручкой </w:t>
      </w:r>
    </w:p>
    <w:p w:rsidR="00923732" w:rsidRPr="00DC2A3D" w:rsidRDefault="00923732" w:rsidP="00923732">
      <w:pPr>
        <w:pStyle w:val="NormalExport"/>
        <w:rPr>
          <w:lang w:val="ru-RU"/>
        </w:rPr>
      </w:pPr>
      <w:r w:rsidRPr="00DC2A3D">
        <w:rPr>
          <w:shd w:val="clear" w:color="auto" w:fill="FFFFFF"/>
          <w:lang w:val="ru-RU"/>
        </w:rPr>
        <w:t xml:space="preserve">Часть </w:t>
      </w:r>
      <w:r w:rsidRPr="00DC2A3D">
        <w:rPr>
          <w:shd w:val="clear" w:color="auto" w:fill="C0C0C0"/>
          <w:lang w:val="ru-RU"/>
        </w:rPr>
        <w:t>девелоперов</w:t>
      </w:r>
      <w:r w:rsidRPr="00DC2A3D">
        <w:rPr>
          <w:shd w:val="clear" w:color="auto" w:fill="FFFFFF"/>
          <w:lang w:val="ru-RU"/>
        </w:rPr>
        <w:t xml:space="preserve">, в том числе довольно крупных, уже обанкротились, правда, с реформой это никак не связано. Самые громкие истории связаны с ГК "Норманн", "УНИСТО Петросталь и </w:t>
      </w:r>
      <w:r>
        <w:rPr>
          <w:shd w:val="clear" w:color="auto" w:fill="FFFFFF"/>
        </w:rPr>
        <w:t>Navis</w:t>
      </w:r>
      <w:r w:rsidRPr="00DC2A3D">
        <w:rPr>
          <w:shd w:val="clear" w:color="auto" w:fill="FFFFFF"/>
          <w:lang w:val="ru-RU"/>
        </w:rPr>
        <w:t xml:space="preserve"> </w:t>
      </w:r>
      <w:r>
        <w:rPr>
          <w:shd w:val="clear" w:color="auto" w:fill="FFFFFF"/>
        </w:rPr>
        <w:t>Development</w:t>
      </w:r>
      <w:r w:rsidRPr="00DC2A3D">
        <w:rPr>
          <w:shd w:val="clear" w:color="auto" w:fill="FFFFFF"/>
          <w:lang w:val="ru-RU"/>
        </w:rPr>
        <w:t xml:space="preserve"> </w:t>
      </w:r>
      <w:r>
        <w:rPr>
          <w:shd w:val="clear" w:color="auto" w:fill="FFFFFF"/>
        </w:rPr>
        <w:t>Group</w:t>
      </w:r>
      <w:r w:rsidRPr="00DC2A3D">
        <w:rPr>
          <w:shd w:val="clear" w:color="auto" w:fill="FFFFFF"/>
          <w:lang w:val="ru-RU"/>
        </w:rPr>
        <w:t>, которые оставили после своей "кончины" тысячи обманутых дольщиков. Чуть меньше резонанса вызвало банкротство "ЛенСпецСтроя" и "Главстройкомплекса" - все же проектов у них было немного. Можно вспомнить еще активную на рынке малоэтажного жилья компанию "СДС", которая тоже ушла, оставив дольщиков на произвол судьбы.</w:t>
      </w:r>
    </w:p>
    <w:p w:rsidR="00923732" w:rsidRPr="00DC2A3D" w:rsidRDefault="00923732" w:rsidP="00923732">
      <w:pPr>
        <w:pStyle w:val="NormalExport"/>
        <w:rPr>
          <w:lang w:val="ru-RU"/>
        </w:rPr>
      </w:pPr>
      <w:r w:rsidRPr="00DC2A3D">
        <w:rPr>
          <w:shd w:val="clear" w:color="auto" w:fill="FFFFFF"/>
          <w:lang w:val="ru-RU"/>
        </w:rPr>
        <w:t>Бывают и другие ситуации. Например, когда компания создается под конкретный проект, свою миссию выполняет и спокойно уходит. Тут самые наглядные примеры - "СМ-</w:t>
      </w:r>
      <w:r w:rsidRPr="00DC2A3D">
        <w:rPr>
          <w:shd w:val="clear" w:color="auto" w:fill="C0C0C0"/>
          <w:lang w:val="ru-RU"/>
        </w:rPr>
        <w:t>Девелопмент</w:t>
      </w:r>
      <w:r w:rsidRPr="00DC2A3D">
        <w:rPr>
          <w:shd w:val="clear" w:color="auto" w:fill="FFFFFF"/>
          <w:lang w:val="ru-RU"/>
        </w:rPr>
        <w:t>" (являлся "дочкой "Силовых машин") и "РС- Строй" ("Русские самоцветы"). То, что от них требовалось, они выполнили в срок.</w:t>
      </w:r>
    </w:p>
    <w:p w:rsidR="00923732" w:rsidRPr="00DC2A3D" w:rsidRDefault="00923732" w:rsidP="00923732">
      <w:pPr>
        <w:pStyle w:val="NormalExport"/>
        <w:rPr>
          <w:lang w:val="ru-RU"/>
        </w:rPr>
      </w:pPr>
      <w:r w:rsidRPr="00DC2A3D">
        <w:rPr>
          <w:shd w:val="clear" w:color="auto" w:fill="FFFFFF"/>
          <w:lang w:val="ru-RU"/>
        </w:rPr>
        <w:t xml:space="preserve">Однако "НП" насчитала еще 14 довольно известных строительных компаний, которые, оставаясь в "обойме", по факту не работают (некоторые довольно давно). Плюс три </w:t>
      </w:r>
      <w:r w:rsidRPr="00DC2A3D">
        <w:rPr>
          <w:shd w:val="clear" w:color="auto" w:fill="C0C0C0"/>
          <w:lang w:val="ru-RU"/>
        </w:rPr>
        <w:t>девелопера</w:t>
      </w:r>
      <w:r w:rsidRPr="00DC2A3D">
        <w:rPr>
          <w:shd w:val="clear" w:color="auto" w:fill="FFFFFF"/>
          <w:lang w:val="ru-RU"/>
        </w:rPr>
        <w:t xml:space="preserve"> имеют по одному проекту на финальной стадии реализации (сдача - в текущем году). Получается, как с тем самым котом Шредингера, который одновременно и жив, и мертв. Само собой, компании, реализующие крупные проекты КОТ, пусть и единичные, мы в расчет не брали.</w:t>
      </w:r>
    </w:p>
    <w:p w:rsidR="00923732" w:rsidRPr="009A0CD8" w:rsidRDefault="00923732" w:rsidP="009A0CD8">
      <w:pPr>
        <w:pStyle w:val="ExportHyperlink"/>
        <w:spacing w:line="240" w:lineRule="auto"/>
        <w:jc w:val="right"/>
        <w:rPr>
          <w:b/>
          <w:lang w:val="ru-RU"/>
        </w:rPr>
      </w:pPr>
      <w:hyperlink r:id="rId283" w:history="1">
        <w:r w:rsidRPr="009A0CD8">
          <w:rPr>
            <w:b/>
          </w:rPr>
          <w:t>https</w:t>
        </w:r>
        <w:r w:rsidRPr="009A0CD8">
          <w:rPr>
            <w:b/>
            <w:lang w:val="ru-RU"/>
          </w:rPr>
          <w:t>://</w:t>
        </w:r>
        <w:r w:rsidRPr="009A0CD8">
          <w:rPr>
            <w:b/>
          </w:rPr>
          <w:t>ktostroit</w:t>
        </w:r>
        <w:r w:rsidRPr="009A0CD8">
          <w:rPr>
            <w:b/>
            <w:lang w:val="ru-RU"/>
          </w:rPr>
          <w:t>.</w:t>
        </w:r>
        <w:r w:rsidRPr="009A0CD8">
          <w:rPr>
            <w:b/>
          </w:rPr>
          <w:t>ru</w:t>
        </w:r>
        <w:r w:rsidRPr="009A0CD8">
          <w:rPr>
            <w:b/>
            <w:lang w:val="ru-RU"/>
          </w:rPr>
          <w:t>/</w:t>
        </w:r>
        <w:r w:rsidRPr="009A0CD8">
          <w:rPr>
            <w:b/>
          </w:rPr>
          <w:t>news</w:t>
        </w:r>
        <w:r w:rsidRPr="009A0CD8">
          <w:rPr>
            <w:b/>
            <w:lang w:val="ru-RU"/>
          </w:rPr>
          <w:t>/302156/</w:t>
        </w:r>
      </w:hyperlink>
    </w:p>
    <w:p w:rsidR="00923732" w:rsidRPr="00DC2A3D" w:rsidRDefault="00923732" w:rsidP="00923732">
      <w:pPr>
        <w:rPr>
          <w:lang w:val="ru-RU"/>
        </w:rPr>
      </w:pPr>
    </w:p>
    <w:p w:rsidR="00923732" w:rsidRDefault="00923732" w:rsidP="00923732">
      <w:pPr>
        <w:pStyle w:val="affff2"/>
        <w:spacing w:before="120"/>
      </w:pPr>
      <w:bookmarkStart w:id="325" w:name="_Toc57396754"/>
      <w:r>
        <w:t>Bisnes-sodeistvie.ru, Москва, 23 ноября 2020</w:t>
      </w:r>
      <w:bookmarkEnd w:id="325"/>
    </w:p>
    <w:p w:rsidR="00923732" w:rsidRPr="00DC2A3D" w:rsidRDefault="00923732" w:rsidP="00923732">
      <w:pPr>
        <w:pStyle w:val="afffc"/>
        <w:rPr>
          <w:lang w:val="ru-RU"/>
        </w:rPr>
      </w:pPr>
      <w:bookmarkStart w:id="326" w:name="txt_3270007_1568719321"/>
      <w:bookmarkStart w:id="327" w:name="_Toc57396755"/>
      <w:r w:rsidRPr="00DC2A3D">
        <w:rPr>
          <w:lang w:val="ru-RU"/>
        </w:rPr>
        <w:t>Большинство новостроек страны возводят с использованием счетов эскроу</w:t>
      </w:r>
      <w:bookmarkEnd w:id="326"/>
      <w:bookmarkEnd w:id="327"/>
    </w:p>
    <w:p w:rsidR="00923732" w:rsidRPr="00DC2A3D" w:rsidRDefault="00923732" w:rsidP="00923732">
      <w:pPr>
        <w:pStyle w:val="NormalExport"/>
        <w:rPr>
          <w:lang w:val="ru-RU"/>
        </w:rPr>
      </w:pPr>
      <w:r w:rsidRPr="00DC2A3D">
        <w:rPr>
          <w:shd w:val="clear" w:color="auto" w:fill="FFFFFF"/>
          <w:lang w:val="ru-RU"/>
        </w:rPr>
        <w:t xml:space="preserve">Впервые с момента перехода на новые правила в отрасли долевого </w:t>
      </w:r>
      <w:r w:rsidRPr="00DC2A3D">
        <w:rPr>
          <w:shd w:val="clear" w:color="auto" w:fill="C0C0C0"/>
          <w:lang w:val="ru-RU"/>
        </w:rPr>
        <w:t>строительства</w:t>
      </w:r>
      <w:r w:rsidRPr="00DC2A3D">
        <w:rPr>
          <w:shd w:val="clear" w:color="auto" w:fill="FFFFFF"/>
          <w:lang w:val="ru-RU"/>
        </w:rPr>
        <w:t xml:space="preserve"> число новостроек, возводимых с открытием </w:t>
      </w:r>
      <w:r w:rsidRPr="00DC2A3D">
        <w:rPr>
          <w:shd w:val="clear" w:color="auto" w:fill="C0C0C0"/>
          <w:lang w:val="ru-RU"/>
        </w:rPr>
        <w:t>счетов эскроу</w:t>
      </w:r>
      <w:r w:rsidRPr="00DC2A3D">
        <w:rPr>
          <w:shd w:val="clear" w:color="auto" w:fill="FFFFFF"/>
          <w:lang w:val="ru-RU"/>
        </w:rPr>
        <w:t>, превысило число объектов, реализующихся по старым правилам. Об этом сообщил Виталий Мутко.</w:t>
      </w:r>
    </w:p>
    <w:p w:rsidR="00923732" w:rsidRPr="00DC2A3D" w:rsidRDefault="00923732" w:rsidP="00923732">
      <w:pPr>
        <w:pStyle w:val="NormalExport"/>
        <w:rPr>
          <w:lang w:val="ru-RU"/>
        </w:rPr>
      </w:pPr>
      <w:r w:rsidRPr="00DC2A3D">
        <w:rPr>
          <w:shd w:val="clear" w:color="auto" w:fill="FFFFFF"/>
          <w:lang w:val="ru-RU"/>
        </w:rPr>
        <w:t xml:space="preserve">Как отмечает гендиректор ДОМ.РФ, </w:t>
      </w:r>
      <w:r w:rsidRPr="00DC2A3D">
        <w:rPr>
          <w:shd w:val="clear" w:color="auto" w:fill="C0C0C0"/>
          <w:lang w:val="ru-RU"/>
        </w:rPr>
        <w:t>застройщики</w:t>
      </w:r>
      <w:r w:rsidRPr="00DC2A3D">
        <w:rPr>
          <w:shd w:val="clear" w:color="auto" w:fill="FFFFFF"/>
          <w:lang w:val="ru-RU"/>
        </w:rPr>
        <w:t xml:space="preserve"> все активнее стали переходить на новые правила работы в области долевого </w:t>
      </w:r>
      <w:r w:rsidRPr="00DC2A3D">
        <w:rPr>
          <w:shd w:val="clear" w:color="auto" w:fill="C0C0C0"/>
          <w:lang w:val="ru-RU"/>
        </w:rPr>
        <w:t>строительства</w:t>
      </w:r>
      <w:r w:rsidRPr="00DC2A3D">
        <w:rPr>
          <w:shd w:val="clear" w:color="auto" w:fill="FFFFFF"/>
          <w:lang w:val="ru-RU"/>
        </w:rPr>
        <w:t xml:space="preserve">. В настоящее время в стране возводят почти 99 млн кв. м недвижимости жилого назначения. Это 9 300 домов. При реализации 43,4 млн кв. м (4 213 домов) используются </w:t>
      </w:r>
      <w:r w:rsidRPr="00DC2A3D">
        <w:rPr>
          <w:shd w:val="clear" w:color="auto" w:fill="C0C0C0"/>
          <w:lang w:val="ru-RU"/>
        </w:rPr>
        <w:t>эскроу счета</w:t>
      </w:r>
      <w:r w:rsidRPr="00DC2A3D">
        <w:rPr>
          <w:shd w:val="clear" w:color="auto" w:fill="FFFFFF"/>
          <w:lang w:val="ru-RU"/>
        </w:rPr>
        <w:t>.</w:t>
      </w:r>
    </w:p>
    <w:p w:rsidR="00923732" w:rsidRPr="00DC2A3D" w:rsidRDefault="00923732" w:rsidP="00923732">
      <w:pPr>
        <w:pStyle w:val="NormalExport"/>
        <w:rPr>
          <w:lang w:val="ru-RU"/>
        </w:rPr>
      </w:pPr>
      <w:r w:rsidRPr="00DC2A3D">
        <w:rPr>
          <w:shd w:val="clear" w:color="auto" w:fill="FFFFFF"/>
          <w:lang w:val="ru-RU"/>
        </w:rPr>
        <w:t xml:space="preserve">В правительстве прогнозируют, что в ближайшее время тенденция к росту проектов с новыми правилами сохранится. Рынок жилья постепенно восстанавливается после кризиса и трудностей, которые возникли из-за пандемии, но даже в условиях нестабильности банки не прекращали выдавать </w:t>
      </w:r>
      <w:r w:rsidRPr="00DC2A3D">
        <w:rPr>
          <w:shd w:val="clear" w:color="auto" w:fill="C0C0C0"/>
          <w:lang w:val="ru-RU"/>
        </w:rPr>
        <w:t>проектное финансирование</w:t>
      </w:r>
      <w:r w:rsidRPr="00DC2A3D">
        <w:rPr>
          <w:shd w:val="clear" w:color="auto" w:fill="FFFFFF"/>
          <w:lang w:val="ru-RU"/>
        </w:rPr>
        <w:t>. В свою очередь государство поддерживает отрасль программами льготного ипотечного кредитования.</w:t>
      </w:r>
    </w:p>
    <w:p w:rsidR="00923732" w:rsidRPr="00DC2A3D" w:rsidRDefault="00923732" w:rsidP="00923732">
      <w:pPr>
        <w:pStyle w:val="NormalExport"/>
        <w:rPr>
          <w:lang w:val="ru-RU"/>
        </w:rPr>
      </w:pPr>
      <w:r w:rsidRPr="00DC2A3D">
        <w:rPr>
          <w:shd w:val="clear" w:color="auto" w:fill="FFFFFF"/>
          <w:lang w:val="ru-RU"/>
        </w:rPr>
        <w:t xml:space="preserve">Напомним, что переход на </w:t>
      </w:r>
      <w:r w:rsidRPr="00DC2A3D">
        <w:rPr>
          <w:shd w:val="clear" w:color="auto" w:fill="C0C0C0"/>
          <w:lang w:val="ru-RU"/>
        </w:rPr>
        <w:t>проектное финансирование</w:t>
      </w:r>
      <w:r w:rsidRPr="00DC2A3D">
        <w:rPr>
          <w:shd w:val="clear" w:color="auto" w:fill="FFFFFF"/>
          <w:lang w:val="ru-RU"/>
        </w:rPr>
        <w:t xml:space="preserve"> и работу со </w:t>
      </w:r>
      <w:r w:rsidRPr="00DC2A3D">
        <w:rPr>
          <w:shd w:val="clear" w:color="auto" w:fill="C0C0C0"/>
          <w:lang w:val="ru-RU"/>
        </w:rPr>
        <w:t>счетами эскроу</w:t>
      </w:r>
      <w:r w:rsidRPr="00DC2A3D">
        <w:rPr>
          <w:shd w:val="clear" w:color="auto" w:fill="FFFFFF"/>
          <w:lang w:val="ru-RU"/>
        </w:rPr>
        <w:t xml:space="preserve"> состоялся летом прошлого года. Теперь </w:t>
      </w:r>
      <w:r w:rsidRPr="00DC2A3D">
        <w:rPr>
          <w:shd w:val="clear" w:color="auto" w:fill="C0C0C0"/>
          <w:lang w:val="ru-RU"/>
        </w:rPr>
        <w:t>застройщики</w:t>
      </w:r>
      <w:r w:rsidRPr="00DC2A3D">
        <w:rPr>
          <w:shd w:val="clear" w:color="auto" w:fill="FFFFFF"/>
          <w:lang w:val="ru-RU"/>
        </w:rPr>
        <w:t xml:space="preserve"> не могут использовать средства дольщиков для достройки объектов. Деньги хранятся на </w:t>
      </w:r>
      <w:r w:rsidRPr="00DC2A3D">
        <w:rPr>
          <w:shd w:val="clear" w:color="auto" w:fill="C0C0C0"/>
          <w:lang w:val="ru-RU"/>
        </w:rPr>
        <w:t>счетах эскроу</w:t>
      </w:r>
      <w:r w:rsidRPr="00DC2A3D">
        <w:rPr>
          <w:shd w:val="clear" w:color="auto" w:fill="FFFFFF"/>
          <w:lang w:val="ru-RU"/>
        </w:rPr>
        <w:t xml:space="preserve"> до момента реализации проекта. </w:t>
      </w:r>
    </w:p>
    <w:p w:rsidR="00923732" w:rsidRPr="009A0CD8" w:rsidRDefault="00923732" w:rsidP="009A0CD8">
      <w:pPr>
        <w:pStyle w:val="ExportHyperlink"/>
        <w:spacing w:line="240" w:lineRule="auto"/>
        <w:jc w:val="right"/>
        <w:rPr>
          <w:b/>
          <w:lang w:val="ru-RU"/>
        </w:rPr>
      </w:pPr>
      <w:hyperlink r:id="rId284" w:history="1">
        <w:r w:rsidRPr="009A0CD8">
          <w:rPr>
            <w:b/>
          </w:rPr>
          <w:t>https</w:t>
        </w:r>
        <w:r w:rsidRPr="009A0CD8">
          <w:rPr>
            <w:b/>
            <w:lang w:val="ru-RU"/>
          </w:rPr>
          <w:t>://</w:t>
        </w:r>
        <w:r w:rsidRPr="009A0CD8">
          <w:rPr>
            <w:b/>
          </w:rPr>
          <w:t>bisnes</w:t>
        </w:r>
        <w:r w:rsidRPr="009A0CD8">
          <w:rPr>
            <w:b/>
            <w:lang w:val="ru-RU"/>
          </w:rPr>
          <w:t>-</w:t>
        </w:r>
        <w:r w:rsidRPr="009A0CD8">
          <w:rPr>
            <w:b/>
          </w:rPr>
          <w:t>sodeistvie</w:t>
        </w:r>
        <w:r w:rsidRPr="009A0CD8">
          <w:rPr>
            <w:b/>
            <w:lang w:val="ru-RU"/>
          </w:rPr>
          <w:t>.</w:t>
        </w:r>
        <w:r w:rsidRPr="009A0CD8">
          <w:rPr>
            <w:b/>
          </w:rPr>
          <w:t>ru</w:t>
        </w:r>
        <w:r w:rsidRPr="009A0CD8">
          <w:rPr>
            <w:b/>
            <w:lang w:val="ru-RU"/>
          </w:rPr>
          <w:t>/</w:t>
        </w:r>
        <w:r w:rsidRPr="009A0CD8">
          <w:rPr>
            <w:b/>
          </w:rPr>
          <w:t>bolshinstvo</w:t>
        </w:r>
        <w:r w:rsidRPr="009A0CD8">
          <w:rPr>
            <w:b/>
            <w:lang w:val="ru-RU"/>
          </w:rPr>
          <w:t>-</w:t>
        </w:r>
        <w:r w:rsidRPr="009A0CD8">
          <w:rPr>
            <w:b/>
          </w:rPr>
          <w:t>novostroek</w:t>
        </w:r>
        <w:r w:rsidRPr="009A0CD8">
          <w:rPr>
            <w:b/>
            <w:lang w:val="ru-RU"/>
          </w:rPr>
          <w:t>-</w:t>
        </w:r>
        <w:r w:rsidRPr="009A0CD8">
          <w:rPr>
            <w:b/>
          </w:rPr>
          <w:t>strany</w:t>
        </w:r>
        <w:r w:rsidRPr="009A0CD8">
          <w:rPr>
            <w:b/>
            <w:lang w:val="ru-RU"/>
          </w:rPr>
          <w:t>-</w:t>
        </w:r>
        <w:r w:rsidRPr="009A0CD8">
          <w:rPr>
            <w:b/>
          </w:rPr>
          <w:t>vozvodyat</w:t>
        </w:r>
        <w:r w:rsidRPr="009A0CD8">
          <w:rPr>
            <w:b/>
            <w:lang w:val="ru-RU"/>
          </w:rPr>
          <w:t>-</w:t>
        </w:r>
        <w:r w:rsidRPr="009A0CD8">
          <w:rPr>
            <w:b/>
          </w:rPr>
          <w:t>s</w:t>
        </w:r>
        <w:r w:rsidRPr="009A0CD8">
          <w:rPr>
            <w:b/>
            <w:lang w:val="ru-RU"/>
          </w:rPr>
          <w:t>-</w:t>
        </w:r>
        <w:r w:rsidRPr="009A0CD8">
          <w:rPr>
            <w:b/>
          </w:rPr>
          <w:t>ispolzovaniem</w:t>
        </w:r>
        <w:r w:rsidRPr="009A0CD8">
          <w:rPr>
            <w:b/>
            <w:lang w:val="ru-RU"/>
          </w:rPr>
          <w:t>-</w:t>
        </w:r>
        <w:r w:rsidRPr="009A0CD8">
          <w:rPr>
            <w:b/>
          </w:rPr>
          <w:t>schetov</w:t>
        </w:r>
        <w:r w:rsidRPr="009A0CD8">
          <w:rPr>
            <w:b/>
            <w:lang w:val="ru-RU"/>
          </w:rPr>
          <w:t>-</w:t>
        </w:r>
        <w:r w:rsidRPr="009A0CD8">
          <w:rPr>
            <w:b/>
          </w:rPr>
          <w:t>eskrou</w:t>
        </w:r>
        <w:r w:rsidRPr="009A0CD8">
          <w:rPr>
            <w:b/>
            <w:lang w:val="ru-RU"/>
          </w:rPr>
          <w:t>.</w:t>
        </w:r>
        <w:r w:rsidRPr="009A0CD8">
          <w:rPr>
            <w:b/>
          </w:rPr>
          <w:t>html</w:t>
        </w:r>
      </w:hyperlink>
    </w:p>
    <w:p w:rsidR="00923732" w:rsidRPr="00DC2A3D" w:rsidRDefault="00923732" w:rsidP="00923732">
      <w:pPr>
        <w:rPr>
          <w:lang w:val="ru-RU"/>
        </w:rPr>
      </w:pPr>
    </w:p>
    <w:p w:rsidR="00923732" w:rsidRDefault="00923732" w:rsidP="00923732">
      <w:pPr>
        <w:pStyle w:val="affff2"/>
        <w:spacing w:before="120"/>
      </w:pPr>
      <w:bookmarkStart w:id="328" w:name="_Toc57396756"/>
      <w:r>
        <w:t>РИА Новости # Недвижимость (realty.ria.ru), Москва, 23 ноября 2020</w:t>
      </w:r>
      <w:bookmarkEnd w:id="328"/>
    </w:p>
    <w:p w:rsidR="00923732" w:rsidRPr="00DC2A3D" w:rsidRDefault="00923732" w:rsidP="00923732">
      <w:pPr>
        <w:pStyle w:val="afffc"/>
        <w:rPr>
          <w:lang w:val="ru-RU"/>
        </w:rPr>
      </w:pPr>
      <w:bookmarkStart w:id="329" w:name="txt_3270007_1568708571"/>
      <w:bookmarkStart w:id="330" w:name="_Toc57396757"/>
      <w:r w:rsidRPr="00DC2A3D">
        <w:rPr>
          <w:lang w:val="ru-RU"/>
        </w:rPr>
        <w:t>ЦБ РФ пока не готов поддержать поэтапное раскрытие счетов эскроу</w:t>
      </w:r>
      <w:bookmarkEnd w:id="329"/>
      <w:bookmarkEnd w:id="330"/>
    </w:p>
    <w:p w:rsidR="00923732" w:rsidRPr="00DC2A3D" w:rsidRDefault="00923732" w:rsidP="00923732">
      <w:pPr>
        <w:pStyle w:val="NormalExport"/>
        <w:rPr>
          <w:lang w:val="ru-RU"/>
        </w:rPr>
      </w:pPr>
      <w:r w:rsidRPr="00DC2A3D">
        <w:rPr>
          <w:shd w:val="clear" w:color="auto" w:fill="FFFFFF"/>
          <w:lang w:val="ru-RU"/>
        </w:rPr>
        <w:lastRenderedPageBreak/>
        <w:t xml:space="preserve">МОСКВА, 23 ноя - РИА Новости. Банк России пока не готов поддержать поэтапное раскрытие </w:t>
      </w:r>
      <w:r w:rsidRPr="00DC2A3D">
        <w:rPr>
          <w:shd w:val="clear" w:color="auto" w:fill="C0C0C0"/>
          <w:lang w:val="ru-RU"/>
        </w:rPr>
        <w:t>счетов эскроу</w:t>
      </w:r>
      <w:r w:rsidRPr="00DC2A3D">
        <w:rPr>
          <w:shd w:val="clear" w:color="auto" w:fill="FFFFFF"/>
          <w:lang w:val="ru-RU"/>
        </w:rPr>
        <w:t>, эффект этого неочевиден, и к вопросу нужно возвращаться не раньше чем через год-два, заявила заместитель председателя Банка России Ольга Полякова.</w:t>
      </w:r>
    </w:p>
    <w:p w:rsidR="00923732" w:rsidRPr="00DC2A3D" w:rsidRDefault="00923732" w:rsidP="00923732">
      <w:pPr>
        <w:pStyle w:val="NormalExport"/>
        <w:rPr>
          <w:lang w:val="ru-RU"/>
        </w:rPr>
      </w:pPr>
      <w:r w:rsidRPr="00DC2A3D">
        <w:rPr>
          <w:shd w:val="clear" w:color="auto" w:fill="FFFFFF"/>
          <w:lang w:val="ru-RU"/>
        </w:rPr>
        <w:t xml:space="preserve">Реформа долевого </w:t>
      </w:r>
      <w:r w:rsidRPr="00DC2A3D">
        <w:rPr>
          <w:shd w:val="clear" w:color="auto" w:fill="C0C0C0"/>
          <w:lang w:val="ru-RU"/>
        </w:rPr>
        <w:t>строительства</w:t>
      </w:r>
      <w:r w:rsidRPr="00DC2A3D">
        <w:rPr>
          <w:shd w:val="clear" w:color="auto" w:fill="FFFFFF"/>
          <w:lang w:val="ru-RU"/>
        </w:rPr>
        <w:t xml:space="preserve"> обязала всех российских </w:t>
      </w:r>
      <w:r w:rsidRPr="00DC2A3D">
        <w:rPr>
          <w:shd w:val="clear" w:color="auto" w:fill="C0C0C0"/>
          <w:lang w:val="ru-RU"/>
        </w:rPr>
        <w:t>девелоперов</w:t>
      </w:r>
      <w:r w:rsidRPr="00DC2A3D">
        <w:rPr>
          <w:shd w:val="clear" w:color="auto" w:fill="FFFFFF"/>
          <w:lang w:val="ru-RU"/>
        </w:rPr>
        <w:t xml:space="preserve">, привлекающих средства граждан в </w:t>
      </w:r>
      <w:r w:rsidRPr="00DC2A3D">
        <w:rPr>
          <w:shd w:val="clear" w:color="auto" w:fill="C0C0C0"/>
          <w:lang w:val="ru-RU"/>
        </w:rPr>
        <w:t>строительство</w:t>
      </w:r>
      <w:r w:rsidRPr="00DC2A3D">
        <w:rPr>
          <w:shd w:val="clear" w:color="auto" w:fill="FFFFFF"/>
          <w:lang w:val="ru-RU"/>
        </w:rPr>
        <w:t xml:space="preserve"> жилья, работать через механизм </w:t>
      </w:r>
      <w:r w:rsidRPr="00DC2A3D">
        <w:rPr>
          <w:shd w:val="clear" w:color="auto" w:fill="C0C0C0"/>
          <w:lang w:val="ru-RU"/>
        </w:rPr>
        <w:t>счетов эскроу</w:t>
      </w:r>
      <w:r w:rsidRPr="00DC2A3D">
        <w:rPr>
          <w:shd w:val="clear" w:color="auto" w:fill="FFFFFF"/>
          <w:lang w:val="ru-RU"/>
        </w:rPr>
        <w:t xml:space="preserve">, предполагающий, что получить деньги дольщиков они смогут лишь после передачи им квартир. В конце октября сообщалось, что Совет Федерации рекомендует проработать вопрос закрепления возможности поэтапного раскрытия таких </w:t>
      </w:r>
      <w:r w:rsidRPr="00DC2A3D">
        <w:rPr>
          <w:shd w:val="clear" w:color="auto" w:fill="C0C0C0"/>
          <w:lang w:val="ru-RU"/>
        </w:rPr>
        <w:t>счетов</w:t>
      </w:r>
      <w:r w:rsidRPr="00DC2A3D">
        <w:rPr>
          <w:shd w:val="clear" w:color="auto" w:fill="FFFFFF"/>
          <w:lang w:val="ru-RU"/>
        </w:rPr>
        <w:t xml:space="preserve"> в рамках </w:t>
      </w:r>
      <w:r w:rsidRPr="00DC2A3D">
        <w:rPr>
          <w:shd w:val="clear" w:color="auto" w:fill="C0C0C0"/>
          <w:lang w:val="ru-RU"/>
        </w:rPr>
        <w:t>проектного финансирования</w:t>
      </w:r>
      <w:r w:rsidRPr="00DC2A3D">
        <w:rPr>
          <w:shd w:val="clear" w:color="auto" w:fill="FFFFFF"/>
          <w:lang w:val="ru-RU"/>
        </w:rPr>
        <w:t xml:space="preserve"> банками деятельности </w:t>
      </w:r>
      <w:r w:rsidRPr="00DC2A3D">
        <w:rPr>
          <w:shd w:val="clear" w:color="auto" w:fill="C0C0C0"/>
          <w:lang w:val="ru-RU"/>
        </w:rPr>
        <w:t>застройщиков</w:t>
      </w:r>
      <w:r w:rsidRPr="00DC2A3D">
        <w:rPr>
          <w:shd w:val="clear" w:color="auto" w:fill="FFFFFF"/>
          <w:lang w:val="ru-RU"/>
        </w:rPr>
        <w:t>, увязав очередность их раскрытия со степенью готовности объектов недвижимости.</w:t>
      </w:r>
    </w:p>
    <w:p w:rsidR="00923732" w:rsidRPr="00DC2A3D" w:rsidRDefault="00923732" w:rsidP="00923732">
      <w:pPr>
        <w:pStyle w:val="NormalExport"/>
        <w:rPr>
          <w:lang w:val="ru-RU"/>
        </w:rPr>
      </w:pPr>
      <w:r w:rsidRPr="00DC2A3D">
        <w:rPr>
          <w:shd w:val="clear" w:color="auto" w:fill="FFFFFF"/>
          <w:lang w:val="ru-RU"/>
        </w:rPr>
        <w:t xml:space="preserve">"Мы пока не готовы поддержать поэтапное раскрытие </w:t>
      </w:r>
      <w:r w:rsidRPr="00DC2A3D">
        <w:rPr>
          <w:shd w:val="clear" w:color="auto" w:fill="C0C0C0"/>
          <w:lang w:val="ru-RU"/>
        </w:rPr>
        <w:t>счетов эскроу</w:t>
      </w:r>
      <w:r w:rsidRPr="00DC2A3D">
        <w:rPr>
          <w:shd w:val="clear" w:color="auto" w:fill="FFFFFF"/>
          <w:lang w:val="ru-RU"/>
        </w:rPr>
        <w:t xml:space="preserve">, поскольку все-таки это создает достаточно существенные риски с точки зрения защиты прав наших граждан... Скорее всего, к этому вопросу нужно возвращаться не раньше, чем через год - через два", - сказала Полякова в ходе парламентских слушаний о функционировании института </w:t>
      </w:r>
      <w:r w:rsidRPr="00DC2A3D">
        <w:rPr>
          <w:shd w:val="clear" w:color="auto" w:fill="C0C0C0"/>
          <w:lang w:val="ru-RU"/>
        </w:rPr>
        <w:t>проектного финансирования</w:t>
      </w:r>
      <w:r w:rsidRPr="00DC2A3D">
        <w:rPr>
          <w:shd w:val="clear" w:color="auto" w:fill="FFFFFF"/>
          <w:lang w:val="ru-RU"/>
        </w:rPr>
        <w:t xml:space="preserve"> деятельности </w:t>
      </w:r>
      <w:r w:rsidRPr="00DC2A3D">
        <w:rPr>
          <w:shd w:val="clear" w:color="auto" w:fill="C0C0C0"/>
          <w:lang w:val="ru-RU"/>
        </w:rPr>
        <w:t>застройщиков</w:t>
      </w:r>
      <w:r w:rsidRPr="00DC2A3D">
        <w:rPr>
          <w:shd w:val="clear" w:color="auto" w:fill="FFFFFF"/>
          <w:lang w:val="ru-RU"/>
        </w:rPr>
        <w:t xml:space="preserve"> в регионах страны.</w:t>
      </w:r>
    </w:p>
    <w:p w:rsidR="00923732" w:rsidRPr="00DC2A3D" w:rsidRDefault="00923732" w:rsidP="00923732">
      <w:pPr>
        <w:pStyle w:val="NormalExport"/>
        <w:rPr>
          <w:lang w:val="ru-RU"/>
        </w:rPr>
      </w:pPr>
      <w:r w:rsidRPr="00DC2A3D">
        <w:rPr>
          <w:shd w:val="clear" w:color="auto" w:fill="FFFFFF"/>
          <w:lang w:val="ru-RU"/>
        </w:rPr>
        <w:t xml:space="preserve">"Но и здесь стоит обратить внимание, что экономический эффект от поэтапного раскрытия </w:t>
      </w:r>
      <w:r w:rsidRPr="00DC2A3D">
        <w:rPr>
          <w:shd w:val="clear" w:color="auto" w:fill="C0C0C0"/>
          <w:lang w:val="ru-RU"/>
        </w:rPr>
        <w:t>счетов эскроу</w:t>
      </w:r>
      <w:r w:rsidRPr="00DC2A3D">
        <w:rPr>
          <w:shd w:val="clear" w:color="auto" w:fill="FFFFFF"/>
          <w:lang w:val="ru-RU"/>
        </w:rPr>
        <w:t xml:space="preserve"> не вполне очевиден, поскольку ставка будет возрастать по мере, соответственно, перечисления этих денежных средств </w:t>
      </w:r>
      <w:r w:rsidRPr="00DC2A3D">
        <w:rPr>
          <w:shd w:val="clear" w:color="auto" w:fill="C0C0C0"/>
          <w:lang w:val="ru-RU"/>
        </w:rPr>
        <w:t>застройщику</w:t>
      </w:r>
      <w:r w:rsidRPr="00DC2A3D">
        <w:rPr>
          <w:shd w:val="clear" w:color="auto" w:fill="FFFFFF"/>
          <w:lang w:val="ru-RU"/>
        </w:rPr>
        <w:t xml:space="preserve">", - добавила она. </w:t>
      </w:r>
    </w:p>
    <w:p w:rsidR="00923732" w:rsidRPr="009A0CD8" w:rsidRDefault="00923732" w:rsidP="009A0CD8">
      <w:pPr>
        <w:pStyle w:val="ExportHyperlink"/>
        <w:spacing w:line="240" w:lineRule="auto"/>
        <w:jc w:val="right"/>
        <w:rPr>
          <w:b/>
          <w:lang w:val="ru-RU"/>
        </w:rPr>
      </w:pPr>
      <w:hyperlink r:id="rId285" w:history="1">
        <w:r w:rsidRPr="009A0CD8">
          <w:rPr>
            <w:b/>
          </w:rPr>
          <w:t>https</w:t>
        </w:r>
        <w:r w:rsidRPr="009A0CD8">
          <w:rPr>
            <w:b/>
            <w:lang w:val="ru-RU"/>
          </w:rPr>
          <w:t>://</w:t>
        </w:r>
        <w:r w:rsidRPr="009A0CD8">
          <w:rPr>
            <w:b/>
          </w:rPr>
          <w:t>realty</w:t>
        </w:r>
        <w:r w:rsidRPr="009A0CD8">
          <w:rPr>
            <w:b/>
            <w:lang w:val="ru-RU"/>
          </w:rPr>
          <w:t>.</w:t>
        </w:r>
        <w:r w:rsidRPr="009A0CD8">
          <w:rPr>
            <w:b/>
          </w:rPr>
          <w:t>ria</w:t>
        </w:r>
        <w:r w:rsidRPr="009A0CD8">
          <w:rPr>
            <w:b/>
            <w:lang w:val="ru-RU"/>
          </w:rPr>
          <w:t>.</w:t>
        </w:r>
        <w:r w:rsidRPr="009A0CD8">
          <w:rPr>
            <w:b/>
          </w:rPr>
          <w:t>ru</w:t>
        </w:r>
        <w:r w:rsidRPr="009A0CD8">
          <w:rPr>
            <w:b/>
            <w:lang w:val="ru-RU"/>
          </w:rPr>
          <w:t>/20201123/</w:t>
        </w:r>
        <w:r w:rsidRPr="009A0CD8">
          <w:rPr>
            <w:b/>
          </w:rPr>
          <w:t>cbrf</w:t>
        </w:r>
        <w:r w:rsidRPr="009A0CD8">
          <w:rPr>
            <w:b/>
            <w:lang w:val="ru-RU"/>
          </w:rPr>
          <w:t>-1585908918.</w:t>
        </w:r>
        <w:r w:rsidRPr="009A0CD8">
          <w:rPr>
            <w:b/>
          </w:rPr>
          <w:t>html</w:t>
        </w:r>
      </w:hyperlink>
    </w:p>
    <w:p w:rsidR="00923732" w:rsidRPr="009A0CD8" w:rsidRDefault="009A0CD8" w:rsidP="009A0CD8">
      <w:pPr>
        <w:pStyle w:val="ExportHyperlink"/>
        <w:spacing w:line="240" w:lineRule="auto"/>
        <w:jc w:val="right"/>
        <w:rPr>
          <w:b/>
          <w:lang w:val="ru-RU"/>
        </w:rPr>
      </w:pPr>
      <w:bookmarkStart w:id="331" w:name="rep_list_3270007_1568708571"/>
      <w:r w:rsidRPr="009A0CD8">
        <w:rPr>
          <w:b/>
          <w:lang w:val="ru-RU"/>
        </w:rPr>
        <w:t>Похожие сообщения</w:t>
      </w:r>
      <w:r w:rsidR="00923732" w:rsidRPr="009A0CD8">
        <w:rPr>
          <w:b/>
          <w:lang w:val="ru-RU"/>
        </w:rPr>
        <w:t>:</w:t>
      </w:r>
      <w:bookmarkEnd w:id="331"/>
    </w:p>
    <w:p w:rsidR="00923732" w:rsidRPr="009A0CD8" w:rsidRDefault="00923732" w:rsidP="009A0CD8">
      <w:pPr>
        <w:pStyle w:val="ExportHyperlink"/>
        <w:spacing w:line="240" w:lineRule="auto"/>
        <w:jc w:val="right"/>
        <w:rPr>
          <w:b/>
          <w:color w:val="000000" w:themeColor="text1"/>
          <w:u w:val="none"/>
          <w:lang w:val="ru-RU"/>
        </w:rPr>
      </w:pPr>
      <w:r w:rsidRPr="009A0CD8">
        <w:rPr>
          <w:b/>
          <w:color w:val="000000" w:themeColor="text1"/>
          <w:u w:val="none"/>
          <w:lang w:val="ru-RU"/>
        </w:rPr>
        <w:t>ПРАЙМ # Бизнес-лента (Закрытая лента), Москва, 23 ноября 2020, ЦБ РФ пока не готов поддержать поэтапное раскрытие счетов эскроу</w:t>
      </w:r>
    </w:p>
    <w:p w:rsidR="00923732" w:rsidRPr="009A0CD8" w:rsidRDefault="00923732" w:rsidP="009A0CD8">
      <w:pPr>
        <w:pStyle w:val="ExportHyperlink"/>
        <w:spacing w:line="240" w:lineRule="auto"/>
        <w:jc w:val="right"/>
        <w:rPr>
          <w:b/>
          <w:lang w:val="ru-RU"/>
        </w:rPr>
      </w:pPr>
      <w:hyperlink r:id="rId286" w:history="1">
        <w:r w:rsidRPr="009A0CD8">
          <w:rPr>
            <w:b/>
            <w:lang w:val="ru-RU"/>
          </w:rPr>
          <w:t>ПРАЙМ Бир, Москва, 23 ноября 2020, ЦБ РФ пока не готов поддержать поэтапное раскрытие счетов эскроу</w:t>
        </w:r>
      </w:hyperlink>
    </w:p>
    <w:p w:rsidR="00923732" w:rsidRPr="009A0CD8" w:rsidRDefault="00923732" w:rsidP="009A0CD8">
      <w:pPr>
        <w:pStyle w:val="ExportHyperlink"/>
        <w:spacing w:line="240" w:lineRule="auto"/>
        <w:jc w:val="right"/>
        <w:rPr>
          <w:b/>
          <w:lang w:val="ru-RU"/>
        </w:rPr>
      </w:pPr>
      <w:hyperlink r:id="rId287" w:history="1">
        <w:r w:rsidRPr="009A0CD8">
          <w:rPr>
            <w:b/>
          </w:rPr>
          <w:t>Mfd</w:t>
        </w:r>
        <w:r w:rsidRPr="009A0CD8">
          <w:rPr>
            <w:b/>
            <w:lang w:val="ru-RU"/>
          </w:rPr>
          <w:t>.</w:t>
        </w:r>
        <w:r w:rsidRPr="009A0CD8">
          <w:rPr>
            <w:b/>
          </w:rPr>
          <w:t>ru</w:t>
        </w:r>
        <w:r w:rsidRPr="009A0CD8">
          <w:rPr>
            <w:b/>
            <w:lang w:val="ru-RU"/>
          </w:rPr>
          <w:t>, Москва, 23 ноября 2020, ЦБ РФ пока не готов поддержать поэтапное раскрытие счетов эскроу</w:t>
        </w:r>
      </w:hyperlink>
    </w:p>
    <w:p w:rsidR="00923732" w:rsidRPr="00DC2A3D" w:rsidRDefault="00923732" w:rsidP="00923732">
      <w:pPr>
        <w:rPr>
          <w:lang w:val="ru-RU"/>
        </w:rPr>
      </w:pPr>
    </w:p>
    <w:p w:rsidR="00923732" w:rsidRDefault="00923732" w:rsidP="00923732">
      <w:pPr>
        <w:pStyle w:val="affff2"/>
        <w:spacing w:before="120"/>
      </w:pPr>
      <w:bookmarkStart w:id="332" w:name="_Toc57396758"/>
      <w:r>
        <w:t>ТАСС, Москва, 23 ноября 2020</w:t>
      </w:r>
      <w:bookmarkEnd w:id="332"/>
    </w:p>
    <w:p w:rsidR="00923732" w:rsidRPr="00DC2A3D" w:rsidRDefault="00923732" w:rsidP="00923732">
      <w:pPr>
        <w:pStyle w:val="afffc"/>
        <w:rPr>
          <w:lang w:val="ru-RU"/>
        </w:rPr>
      </w:pPr>
      <w:bookmarkStart w:id="333" w:name="txt_3270007_1568695849"/>
      <w:bookmarkStart w:id="334" w:name="_Toc57396759"/>
      <w:r w:rsidRPr="00DC2A3D">
        <w:rPr>
          <w:lang w:val="ru-RU"/>
        </w:rPr>
        <w:t>Два региона РФ полностью перешли на проектное финансирование жилья</w:t>
      </w:r>
      <w:bookmarkEnd w:id="333"/>
      <w:bookmarkEnd w:id="334"/>
    </w:p>
    <w:p w:rsidR="00923732" w:rsidRPr="00DC2A3D" w:rsidRDefault="00923732" w:rsidP="00923732">
      <w:pPr>
        <w:pStyle w:val="NormalExport"/>
        <w:rPr>
          <w:lang w:val="ru-RU"/>
        </w:rPr>
      </w:pPr>
      <w:r w:rsidRPr="00DC2A3D">
        <w:rPr>
          <w:shd w:val="clear" w:color="auto" w:fill="FFFFFF"/>
          <w:lang w:val="ru-RU"/>
        </w:rPr>
        <w:t xml:space="preserve">Речь идет о Курганской области и Калмыкии </w:t>
      </w:r>
    </w:p>
    <w:p w:rsidR="00923732" w:rsidRPr="00DC2A3D" w:rsidRDefault="00923732" w:rsidP="00923732">
      <w:pPr>
        <w:pStyle w:val="NormalExport"/>
        <w:rPr>
          <w:lang w:val="ru-RU"/>
        </w:rPr>
      </w:pPr>
      <w:r w:rsidRPr="00DC2A3D">
        <w:rPr>
          <w:shd w:val="clear" w:color="auto" w:fill="FFFFFF"/>
          <w:lang w:val="ru-RU"/>
        </w:rPr>
        <w:t xml:space="preserve">МОСКВА, 23 ноября. /ТАСС/. Курганская область и Республика Калмыкия полностью перешли на </w:t>
      </w:r>
      <w:r w:rsidRPr="00DC2A3D">
        <w:rPr>
          <w:shd w:val="clear" w:color="auto" w:fill="C0C0C0"/>
          <w:lang w:val="ru-RU"/>
        </w:rPr>
        <w:t>проектное финансирование строительства</w:t>
      </w:r>
      <w:r w:rsidRPr="00DC2A3D">
        <w:rPr>
          <w:shd w:val="clear" w:color="auto" w:fill="FFFFFF"/>
          <w:lang w:val="ru-RU"/>
        </w:rPr>
        <w:t xml:space="preserve"> жилья и механизм </w:t>
      </w:r>
      <w:r w:rsidRPr="00DC2A3D">
        <w:rPr>
          <w:shd w:val="clear" w:color="auto" w:fill="C0C0C0"/>
          <w:lang w:val="ru-RU"/>
        </w:rPr>
        <w:t>счетов эскроу</w:t>
      </w:r>
      <w:r w:rsidRPr="00DC2A3D">
        <w:rPr>
          <w:shd w:val="clear" w:color="auto" w:fill="FFFFFF"/>
          <w:lang w:val="ru-RU"/>
        </w:rPr>
        <w:t>. Об этом сообщил замглавы Минстроя РФ Никита Стасишин.</w:t>
      </w:r>
    </w:p>
    <w:p w:rsidR="00923732" w:rsidRPr="00DC2A3D" w:rsidRDefault="00923732" w:rsidP="00923732">
      <w:pPr>
        <w:pStyle w:val="NormalExport"/>
        <w:rPr>
          <w:lang w:val="ru-RU"/>
        </w:rPr>
      </w:pPr>
      <w:r w:rsidRPr="00DC2A3D">
        <w:rPr>
          <w:shd w:val="clear" w:color="auto" w:fill="FFFFFF"/>
          <w:lang w:val="ru-RU"/>
        </w:rPr>
        <w:t xml:space="preserve">"У нас есть два региона, которые уже на 100% перешли, это Курган и Калмыкия. Очень высокая степень - более 88% - у Челябинской [области], Удмуртской Республики - 87%, Ханты-Мансийского [автономного округа] - 84%, Амурской [области] - 83%, Чувашии, Мордовии - 80%, Пензенской [области] - 79% и Республики Марий Эл - 79%", - сказал Стасишин на парламентских слушаниях "Функционирование института </w:t>
      </w:r>
      <w:r w:rsidRPr="00DC2A3D">
        <w:rPr>
          <w:shd w:val="clear" w:color="auto" w:fill="C0C0C0"/>
          <w:lang w:val="ru-RU"/>
        </w:rPr>
        <w:t>проектного финансирования</w:t>
      </w:r>
      <w:r w:rsidRPr="00DC2A3D">
        <w:rPr>
          <w:shd w:val="clear" w:color="auto" w:fill="FFFFFF"/>
          <w:lang w:val="ru-RU"/>
        </w:rPr>
        <w:t xml:space="preserve"> деятельности </w:t>
      </w:r>
      <w:r w:rsidRPr="00DC2A3D">
        <w:rPr>
          <w:shd w:val="clear" w:color="auto" w:fill="C0C0C0"/>
          <w:lang w:val="ru-RU"/>
        </w:rPr>
        <w:t>застройщиков</w:t>
      </w:r>
      <w:r w:rsidRPr="00DC2A3D">
        <w:rPr>
          <w:shd w:val="clear" w:color="auto" w:fill="FFFFFF"/>
          <w:lang w:val="ru-RU"/>
        </w:rPr>
        <w:t xml:space="preserve"> в регионах: проблемы и пути их решения".</w:t>
      </w:r>
    </w:p>
    <w:p w:rsidR="00923732" w:rsidRPr="00DC2A3D" w:rsidRDefault="00923732" w:rsidP="00923732">
      <w:pPr>
        <w:pStyle w:val="NormalExport"/>
        <w:rPr>
          <w:lang w:val="ru-RU"/>
        </w:rPr>
      </w:pPr>
      <w:r w:rsidRPr="00DC2A3D">
        <w:rPr>
          <w:shd w:val="clear" w:color="auto" w:fill="FFFFFF"/>
          <w:lang w:val="ru-RU"/>
        </w:rPr>
        <w:t xml:space="preserve">По данным Минстроя, на 20 ноября в целом по России 55,5% строящегося жилья возводится по новым правилам с использованием </w:t>
      </w:r>
      <w:r w:rsidRPr="00DC2A3D">
        <w:rPr>
          <w:shd w:val="clear" w:color="auto" w:fill="C0C0C0"/>
          <w:lang w:val="ru-RU"/>
        </w:rPr>
        <w:t>счетов эскроу</w:t>
      </w:r>
      <w:r w:rsidRPr="00DC2A3D">
        <w:rPr>
          <w:shd w:val="clear" w:color="auto" w:fill="FFFFFF"/>
          <w:lang w:val="ru-RU"/>
        </w:rPr>
        <w:t xml:space="preserve">, то есть более 3,1 тыс. из почти 5,7 тыс. проектов. Стасишин отметил, что большинство </w:t>
      </w:r>
      <w:r w:rsidRPr="00DC2A3D">
        <w:rPr>
          <w:shd w:val="clear" w:color="auto" w:fill="C0C0C0"/>
          <w:lang w:val="ru-RU"/>
        </w:rPr>
        <w:t>застройщиков</w:t>
      </w:r>
      <w:r w:rsidRPr="00DC2A3D">
        <w:rPr>
          <w:shd w:val="clear" w:color="auto" w:fill="FFFFFF"/>
          <w:lang w:val="ru-RU"/>
        </w:rPr>
        <w:t xml:space="preserve">, у которых была возможность достроить объекты с прямым привлечением средств дольщиков, все равно перешли на использование механизма </w:t>
      </w:r>
      <w:r w:rsidRPr="00DC2A3D">
        <w:rPr>
          <w:shd w:val="clear" w:color="auto" w:fill="C0C0C0"/>
          <w:lang w:val="ru-RU"/>
        </w:rPr>
        <w:t>счетов эскроу</w:t>
      </w:r>
      <w:r w:rsidRPr="00DC2A3D">
        <w:rPr>
          <w:shd w:val="clear" w:color="auto" w:fill="FFFFFF"/>
          <w:lang w:val="ru-RU"/>
        </w:rPr>
        <w:t>.</w:t>
      </w:r>
    </w:p>
    <w:p w:rsidR="00923732" w:rsidRPr="00DC2A3D" w:rsidRDefault="00923732" w:rsidP="00923732">
      <w:pPr>
        <w:pStyle w:val="NormalExport"/>
        <w:rPr>
          <w:lang w:val="ru-RU"/>
        </w:rPr>
      </w:pPr>
      <w:r w:rsidRPr="00DC2A3D">
        <w:rPr>
          <w:shd w:val="clear" w:color="auto" w:fill="FFFFFF"/>
          <w:lang w:val="ru-RU"/>
        </w:rPr>
        <w:t xml:space="preserve">С 1 июля 2019 года российские </w:t>
      </w:r>
      <w:r w:rsidRPr="00DC2A3D">
        <w:rPr>
          <w:shd w:val="clear" w:color="auto" w:fill="C0C0C0"/>
          <w:lang w:val="ru-RU"/>
        </w:rPr>
        <w:t>застройщики</w:t>
      </w:r>
      <w:r w:rsidRPr="00DC2A3D">
        <w:rPr>
          <w:shd w:val="clear" w:color="auto" w:fill="FFFFFF"/>
          <w:lang w:val="ru-RU"/>
        </w:rPr>
        <w:t xml:space="preserve"> лишились возможности привлекать деньги дольщиков напрямую. Средства граждан, вложенные в приобретение жилья, хранятся на банковских </w:t>
      </w:r>
      <w:r w:rsidRPr="00DC2A3D">
        <w:rPr>
          <w:shd w:val="clear" w:color="auto" w:fill="C0C0C0"/>
          <w:lang w:val="ru-RU"/>
        </w:rPr>
        <w:t>счетах эскроу, строительство</w:t>
      </w:r>
      <w:r w:rsidRPr="00DC2A3D">
        <w:rPr>
          <w:shd w:val="clear" w:color="auto" w:fill="FFFFFF"/>
          <w:lang w:val="ru-RU"/>
        </w:rPr>
        <w:t xml:space="preserve"> при этом ведется за </w:t>
      </w:r>
      <w:r w:rsidRPr="00DC2A3D">
        <w:rPr>
          <w:shd w:val="clear" w:color="auto" w:fill="C0C0C0"/>
          <w:lang w:val="ru-RU"/>
        </w:rPr>
        <w:t>счет</w:t>
      </w:r>
      <w:r w:rsidRPr="00DC2A3D">
        <w:rPr>
          <w:shd w:val="clear" w:color="auto" w:fill="FFFFFF"/>
          <w:lang w:val="ru-RU"/>
        </w:rPr>
        <w:t xml:space="preserve"> банковских кредитов. Воспользоваться деньгами дольщиков </w:t>
      </w:r>
      <w:r w:rsidRPr="00DC2A3D">
        <w:rPr>
          <w:shd w:val="clear" w:color="auto" w:fill="C0C0C0"/>
          <w:lang w:val="ru-RU"/>
        </w:rPr>
        <w:t>застройщики</w:t>
      </w:r>
      <w:r w:rsidRPr="00DC2A3D">
        <w:rPr>
          <w:shd w:val="clear" w:color="auto" w:fill="FFFFFF"/>
          <w:lang w:val="ru-RU"/>
        </w:rPr>
        <w:t xml:space="preserve"> смогут только после ввода объекта в эксплуатацию. </w:t>
      </w:r>
    </w:p>
    <w:p w:rsidR="00923732" w:rsidRPr="009A0CD8" w:rsidRDefault="00923732" w:rsidP="009A0CD8">
      <w:pPr>
        <w:pStyle w:val="ExportHyperlink"/>
        <w:spacing w:line="240" w:lineRule="auto"/>
        <w:jc w:val="right"/>
        <w:rPr>
          <w:b/>
          <w:lang w:val="ru-RU"/>
        </w:rPr>
      </w:pPr>
      <w:hyperlink r:id="rId288" w:history="1">
        <w:r w:rsidRPr="009A0CD8">
          <w:rPr>
            <w:b/>
          </w:rPr>
          <w:t>https</w:t>
        </w:r>
        <w:r w:rsidRPr="009A0CD8">
          <w:rPr>
            <w:b/>
            <w:lang w:val="ru-RU"/>
          </w:rPr>
          <w:t>://</w:t>
        </w:r>
        <w:r w:rsidRPr="009A0CD8">
          <w:rPr>
            <w:b/>
          </w:rPr>
          <w:t>tass</w:t>
        </w:r>
        <w:r w:rsidRPr="009A0CD8">
          <w:rPr>
            <w:b/>
            <w:lang w:val="ru-RU"/>
          </w:rPr>
          <w:t>.</w:t>
        </w:r>
        <w:r w:rsidRPr="009A0CD8">
          <w:rPr>
            <w:b/>
          </w:rPr>
          <w:t>ru</w:t>
        </w:r>
        <w:r w:rsidRPr="009A0CD8">
          <w:rPr>
            <w:b/>
            <w:lang w:val="ru-RU"/>
          </w:rPr>
          <w:t>/</w:t>
        </w:r>
        <w:r w:rsidRPr="009A0CD8">
          <w:rPr>
            <w:b/>
          </w:rPr>
          <w:t>ekonomika</w:t>
        </w:r>
        <w:r w:rsidRPr="009A0CD8">
          <w:rPr>
            <w:b/>
            <w:lang w:val="ru-RU"/>
          </w:rPr>
          <w:t>/10074239</w:t>
        </w:r>
      </w:hyperlink>
    </w:p>
    <w:p w:rsidR="00923732" w:rsidRPr="009A0CD8" w:rsidRDefault="009A0CD8" w:rsidP="009A0CD8">
      <w:pPr>
        <w:pStyle w:val="ExportHyperlink"/>
        <w:spacing w:line="240" w:lineRule="auto"/>
        <w:jc w:val="right"/>
        <w:rPr>
          <w:b/>
          <w:lang w:val="ru-RU"/>
        </w:rPr>
      </w:pPr>
      <w:bookmarkStart w:id="335" w:name="rep_list_3270007_1568695849"/>
      <w:r w:rsidRPr="009A0CD8">
        <w:rPr>
          <w:b/>
          <w:lang w:val="ru-RU"/>
        </w:rPr>
        <w:t>Похожие сообщения</w:t>
      </w:r>
      <w:r w:rsidR="00923732" w:rsidRPr="009A0CD8">
        <w:rPr>
          <w:b/>
          <w:lang w:val="ru-RU"/>
        </w:rPr>
        <w:t>:</w:t>
      </w:r>
      <w:bookmarkEnd w:id="335"/>
    </w:p>
    <w:p w:rsidR="00923732" w:rsidRPr="009A0CD8" w:rsidRDefault="00923732" w:rsidP="009A0CD8">
      <w:pPr>
        <w:pStyle w:val="ExportHyperlink"/>
        <w:spacing w:line="240" w:lineRule="auto"/>
        <w:jc w:val="right"/>
        <w:rPr>
          <w:b/>
          <w:lang w:val="ru-RU"/>
        </w:rPr>
      </w:pPr>
      <w:hyperlink r:id="rId289" w:history="1">
        <w:r w:rsidRPr="009A0CD8">
          <w:rPr>
            <w:b/>
            <w:lang w:val="ru-RU"/>
          </w:rPr>
          <w:t>Выбор Народа (</w:t>
        </w:r>
        <w:r w:rsidRPr="009A0CD8">
          <w:rPr>
            <w:b/>
          </w:rPr>
          <w:t>vybor</w:t>
        </w:r>
        <w:r w:rsidRPr="009A0CD8">
          <w:rPr>
            <w:b/>
            <w:lang w:val="ru-RU"/>
          </w:rPr>
          <w:t>-</w:t>
        </w:r>
        <w:r w:rsidRPr="009A0CD8">
          <w:rPr>
            <w:b/>
          </w:rPr>
          <w:t>naroda</w:t>
        </w:r>
        <w:r w:rsidRPr="009A0CD8">
          <w:rPr>
            <w:b/>
            <w:lang w:val="ru-RU"/>
          </w:rPr>
          <w:t>.</w:t>
        </w:r>
        <w:r w:rsidRPr="009A0CD8">
          <w:rPr>
            <w:b/>
          </w:rPr>
          <w:t>org</w:t>
        </w:r>
        <w:r w:rsidRPr="009A0CD8">
          <w:rPr>
            <w:b/>
            <w:lang w:val="ru-RU"/>
          </w:rPr>
          <w:t>), Москва, 23 ноября 2020, Два региона перешли на проектное финансирование жилья на 100%</w:t>
        </w:r>
      </w:hyperlink>
    </w:p>
    <w:p w:rsidR="00923732" w:rsidRPr="009A0CD8" w:rsidRDefault="00923732" w:rsidP="009A0CD8">
      <w:pPr>
        <w:pStyle w:val="ExportHyperlink"/>
        <w:spacing w:line="240" w:lineRule="auto"/>
        <w:jc w:val="right"/>
        <w:rPr>
          <w:b/>
          <w:lang w:val="ru-RU"/>
        </w:rPr>
      </w:pPr>
      <w:hyperlink r:id="rId290" w:history="1">
        <w:r w:rsidRPr="009A0CD8">
          <w:rPr>
            <w:b/>
            <w:lang w:val="ru-RU"/>
          </w:rPr>
          <w:t>Эксперт-Урал (</w:t>
        </w:r>
        <w:r w:rsidRPr="009A0CD8">
          <w:rPr>
            <w:b/>
          </w:rPr>
          <w:t>acexpert</w:t>
        </w:r>
        <w:r w:rsidRPr="009A0CD8">
          <w:rPr>
            <w:b/>
            <w:lang w:val="ru-RU"/>
          </w:rPr>
          <w:t>.</w:t>
        </w:r>
        <w:r w:rsidRPr="009A0CD8">
          <w:rPr>
            <w:b/>
          </w:rPr>
          <w:t>ru</w:t>
        </w:r>
        <w:r w:rsidRPr="009A0CD8">
          <w:rPr>
            <w:b/>
            <w:lang w:val="ru-RU"/>
          </w:rPr>
          <w:t>), Екатеринбург, 23 ноября 2020, Курганская область первой в России из уральских регионов полностью перешла на проектное финансирование жилья</w:t>
        </w:r>
      </w:hyperlink>
    </w:p>
    <w:p w:rsidR="00923732" w:rsidRPr="009A0CD8" w:rsidRDefault="00923732" w:rsidP="009A0CD8">
      <w:pPr>
        <w:pStyle w:val="ExportHyperlink"/>
        <w:spacing w:line="240" w:lineRule="auto"/>
        <w:jc w:val="right"/>
        <w:rPr>
          <w:b/>
          <w:lang w:val="ru-RU"/>
        </w:rPr>
      </w:pPr>
      <w:hyperlink r:id="rId291" w:history="1">
        <w:r w:rsidRPr="009A0CD8">
          <w:rPr>
            <w:b/>
            <w:lang w:val="ru-RU"/>
          </w:rPr>
          <w:t>Долг.рф, Москва, 23 ноября 2020, На проектное финансирование жилья перешли полностью два региона</w:t>
        </w:r>
      </w:hyperlink>
    </w:p>
    <w:p w:rsidR="00923732" w:rsidRPr="009A0CD8" w:rsidRDefault="00923732" w:rsidP="009A0CD8">
      <w:pPr>
        <w:pStyle w:val="ExportHyperlink"/>
        <w:spacing w:line="240" w:lineRule="auto"/>
        <w:jc w:val="right"/>
        <w:rPr>
          <w:b/>
          <w:lang w:val="ru-RU"/>
        </w:rPr>
      </w:pPr>
      <w:hyperlink r:id="rId292" w:history="1">
        <w:r w:rsidRPr="009A0CD8">
          <w:rPr>
            <w:b/>
          </w:rPr>
          <w:t>Advis</w:t>
        </w:r>
        <w:r w:rsidRPr="009A0CD8">
          <w:rPr>
            <w:b/>
            <w:lang w:val="ru-RU"/>
          </w:rPr>
          <w:t>.</w:t>
        </w:r>
        <w:r w:rsidRPr="009A0CD8">
          <w:rPr>
            <w:b/>
          </w:rPr>
          <w:t>ru</w:t>
        </w:r>
        <w:r w:rsidRPr="009A0CD8">
          <w:rPr>
            <w:b/>
            <w:lang w:val="ru-RU"/>
          </w:rPr>
          <w:t>, Санкт-Петербург, 23 ноября 2020, Два региона РФ полностью перешли на проектное финансирование жилья.</w:t>
        </w:r>
      </w:hyperlink>
    </w:p>
    <w:p w:rsidR="00923732" w:rsidRPr="009A0CD8" w:rsidRDefault="00923732" w:rsidP="009A0CD8">
      <w:pPr>
        <w:pStyle w:val="ExportHyperlink"/>
        <w:spacing w:line="240" w:lineRule="auto"/>
        <w:jc w:val="right"/>
        <w:rPr>
          <w:b/>
          <w:lang w:val="ru-RU"/>
        </w:rPr>
      </w:pPr>
      <w:hyperlink r:id="rId293" w:history="1">
        <w:r w:rsidRPr="009A0CD8">
          <w:rPr>
            <w:b/>
          </w:rPr>
          <w:t>Finanz</w:t>
        </w:r>
        <w:r w:rsidRPr="009A0CD8">
          <w:rPr>
            <w:b/>
            <w:lang w:val="ru-RU"/>
          </w:rPr>
          <w:t>.</w:t>
        </w:r>
        <w:r w:rsidRPr="009A0CD8">
          <w:rPr>
            <w:b/>
          </w:rPr>
          <w:t>ru</w:t>
        </w:r>
        <w:r w:rsidRPr="009A0CD8">
          <w:rPr>
            <w:b/>
            <w:lang w:val="ru-RU"/>
          </w:rPr>
          <w:t>, Москва, 23 ноября 2020, Два региона РФ полностью перешли на проектное финансирование жилья - Минстрой РФ</w:t>
        </w:r>
      </w:hyperlink>
    </w:p>
    <w:p w:rsidR="00923732" w:rsidRPr="009A0CD8" w:rsidRDefault="00923732" w:rsidP="009A0CD8">
      <w:pPr>
        <w:pStyle w:val="ExportHyperlink"/>
        <w:spacing w:line="240" w:lineRule="auto"/>
        <w:jc w:val="right"/>
        <w:rPr>
          <w:b/>
          <w:lang w:val="ru-RU"/>
        </w:rPr>
      </w:pPr>
      <w:r w:rsidRPr="009A0CD8">
        <w:rPr>
          <w:b/>
          <w:lang w:val="ru-RU"/>
        </w:rPr>
        <w:t>ТАСС # Лента экономической и деловой информации (Закрытая лента), Москва, 23 ноября 2020, Два региона РФ полностью перешли на проектное финансирование жилья - Минстрой РФ</w:t>
      </w:r>
    </w:p>
    <w:p w:rsidR="00923732" w:rsidRPr="00DC2A3D" w:rsidRDefault="00923732" w:rsidP="00923732">
      <w:pPr>
        <w:rPr>
          <w:lang w:val="ru-RU"/>
        </w:rPr>
      </w:pPr>
    </w:p>
    <w:p w:rsidR="00923732" w:rsidRDefault="00923732" w:rsidP="00923732">
      <w:pPr>
        <w:pStyle w:val="affff2"/>
        <w:spacing w:before="120"/>
      </w:pPr>
      <w:bookmarkStart w:id="336" w:name="_Toc57396760"/>
      <w:r>
        <w:t>Парламентская газета (pnp.ru), Москва, 23 ноября 2020</w:t>
      </w:r>
      <w:bookmarkEnd w:id="336"/>
    </w:p>
    <w:p w:rsidR="00923732" w:rsidRPr="00DC2A3D" w:rsidRDefault="00923732" w:rsidP="00923732">
      <w:pPr>
        <w:pStyle w:val="afffc"/>
        <w:rPr>
          <w:lang w:val="ru-RU"/>
        </w:rPr>
      </w:pPr>
      <w:bookmarkStart w:id="337" w:name="txt_3270007_1568714334"/>
      <w:bookmarkStart w:id="338" w:name="_Toc57396761"/>
      <w:r w:rsidRPr="00DC2A3D">
        <w:rPr>
          <w:lang w:val="ru-RU"/>
        </w:rPr>
        <w:t>Минстрой: эскроу-счета используются для 55% строительных проектов</w:t>
      </w:r>
      <w:bookmarkEnd w:id="337"/>
      <w:bookmarkEnd w:id="338"/>
    </w:p>
    <w:p w:rsidR="00923732" w:rsidRPr="00DC2A3D" w:rsidRDefault="00923732" w:rsidP="00923732">
      <w:pPr>
        <w:pStyle w:val="affff1"/>
        <w:jc w:val="left"/>
        <w:rPr>
          <w:lang w:val="ru-RU"/>
        </w:rPr>
      </w:pPr>
      <w:r w:rsidRPr="00DC2A3D">
        <w:rPr>
          <w:lang w:val="ru-RU"/>
        </w:rPr>
        <w:t>Автор: Гончарук Дмитрий</w:t>
      </w:r>
    </w:p>
    <w:p w:rsidR="00923732" w:rsidRPr="00DC2A3D" w:rsidRDefault="00923732" w:rsidP="00923732">
      <w:pPr>
        <w:pStyle w:val="NormalExport"/>
        <w:rPr>
          <w:lang w:val="ru-RU"/>
        </w:rPr>
      </w:pPr>
      <w:r w:rsidRPr="00DC2A3D">
        <w:rPr>
          <w:shd w:val="clear" w:color="auto" w:fill="FFFFFF"/>
          <w:lang w:val="ru-RU"/>
        </w:rPr>
        <w:t xml:space="preserve">На </w:t>
      </w:r>
      <w:r w:rsidRPr="00DC2A3D">
        <w:rPr>
          <w:shd w:val="clear" w:color="auto" w:fill="C0C0C0"/>
          <w:lang w:val="ru-RU"/>
        </w:rPr>
        <w:t>проектное финансирование</w:t>
      </w:r>
      <w:r w:rsidRPr="00DC2A3D">
        <w:rPr>
          <w:shd w:val="clear" w:color="auto" w:fill="FFFFFF"/>
          <w:lang w:val="ru-RU"/>
        </w:rPr>
        <w:t xml:space="preserve"> жилищного </w:t>
      </w:r>
      <w:r w:rsidRPr="00DC2A3D">
        <w:rPr>
          <w:shd w:val="clear" w:color="auto" w:fill="C0C0C0"/>
          <w:lang w:val="ru-RU"/>
        </w:rPr>
        <w:t>строительства</w:t>
      </w:r>
      <w:r w:rsidRPr="00DC2A3D">
        <w:rPr>
          <w:shd w:val="clear" w:color="auto" w:fill="FFFFFF"/>
          <w:lang w:val="ru-RU"/>
        </w:rPr>
        <w:t xml:space="preserve"> в России переведено более половины проектов. Об этом 23 ноября сообщил заместитель министра </w:t>
      </w:r>
      <w:r w:rsidRPr="00DC2A3D">
        <w:rPr>
          <w:shd w:val="clear" w:color="auto" w:fill="C0C0C0"/>
          <w:lang w:val="ru-RU"/>
        </w:rPr>
        <w:t>строительства</w:t>
      </w:r>
      <w:r w:rsidRPr="00DC2A3D">
        <w:rPr>
          <w:shd w:val="clear" w:color="auto" w:fill="FFFFFF"/>
          <w:lang w:val="ru-RU"/>
        </w:rPr>
        <w:t xml:space="preserve"> и ЖКХ Никита Стасишин. </w:t>
      </w:r>
    </w:p>
    <w:p w:rsidR="00923732" w:rsidRPr="00DC2A3D" w:rsidRDefault="00923732" w:rsidP="00923732">
      <w:pPr>
        <w:pStyle w:val="NormalExport"/>
        <w:rPr>
          <w:lang w:val="ru-RU"/>
        </w:rPr>
      </w:pPr>
      <w:r w:rsidRPr="00DC2A3D">
        <w:rPr>
          <w:shd w:val="clear" w:color="auto" w:fill="FFFFFF"/>
          <w:lang w:val="ru-RU"/>
        </w:rPr>
        <w:t xml:space="preserve">"Переход отрасли на </w:t>
      </w:r>
      <w:r w:rsidRPr="00DC2A3D">
        <w:rPr>
          <w:shd w:val="clear" w:color="auto" w:fill="C0C0C0"/>
          <w:lang w:val="ru-RU"/>
        </w:rPr>
        <w:t>проектное финансирование</w:t>
      </w:r>
      <w:r w:rsidRPr="00DC2A3D">
        <w:rPr>
          <w:shd w:val="clear" w:color="auto" w:fill="FFFFFF"/>
          <w:lang w:val="ru-RU"/>
        </w:rPr>
        <w:t xml:space="preserve"> по состоянию на 20 ноября составляет 55,5%. То есть 3160 проектов из 5691 уже перешли на использование </w:t>
      </w:r>
      <w:r w:rsidRPr="00DC2A3D">
        <w:rPr>
          <w:shd w:val="clear" w:color="auto" w:fill="C0C0C0"/>
          <w:lang w:val="ru-RU"/>
        </w:rPr>
        <w:t>проектного финансирования</w:t>
      </w:r>
      <w:r w:rsidRPr="00DC2A3D">
        <w:rPr>
          <w:shd w:val="clear" w:color="auto" w:fill="FFFFFF"/>
          <w:lang w:val="ru-RU"/>
        </w:rPr>
        <w:t xml:space="preserve"> и </w:t>
      </w:r>
      <w:r w:rsidRPr="00DC2A3D">
        <w:rPr>
          <w:shd w:val="clear" w:color="auto" w:fill="C0C0C0"/>
          <w:lang w:val="ru-RU"/>
        </w:rPr>
        <w:t>эскроу-счетов</w:t>
      </w:r>
      <w:r w:rsidRPr="00DC2A3D">
        <w:rPr>
          <w:shd w:val="clear" w:color="auto" w:fill="FFFFFF"/>
          <w:lang w:val="ru-RU"/>
        </w:rPr>
        <w:t xml:space="preserve">", - рассказал он на парламентских слушаниях в Совете Федерации "Функционирование института </w:t>
      </w:r>
      <w:r w:rsidRPr="00DC2A3D">
        <w:rPr>
          <w:shd w:val="clear" w:color="auto" w:fill="C0C0C0"/>
          <w:lang w:val="ru-RU"/>
        </w:rPr>
        <w:t>проектного финансирования</w:t>
      </w:r>
      <w:r w:rsidRPr="00DC2A3D">
        <w:rPr>
          <w:shd w:val="clear" w:color="auto" w:fill="FFFFFF"/>
          <w:lang w:val="ru-RU"/>
        </w:rPr>
        <w:t xml:space="preserve"> деятельности </w:t>
      </w:r>
      <w:r w:rsidRPr="00DC2A3D">
        <w:rPr>
          <w:shd w:val="clear" w:color="auto" w:fill="C0C0C0"/>
          <w:lang w:val="ru-RU"/>
        </w:rPr>
        <w:t>застройщиков</w:t>
      </w:r>
      <w:r w:rsidRPr="00DC2A3D">
        <w:rPr>
          <w:shd w:val="clear" w:color="auto" w:fill="FFFFFF"/>
          <w:lang w:val="ru-RU"/>
        </w:rPr>
        <w:t xml:space="preserve"> в регионах". </w:t>
      </w:r>
    </w:p>
    <w:p w:rsidR="00923732" w:rsidRPr="00DC2A3D" w:rsidRDefault="00923732" w:rsidP="00923732">
      <w:pPr>
        <w:pStyle w:val="NormalExport"/>
        <w:rPr>
          <w:lang w:val="ru-RU"/>
        </w:rPr>
      </w:pPr>
      <w:r w:rsidRPr="00DC2A3D">
        <w:rPr>
          <w:shd w:val="clear" w:color="auto" w:fill="FFFFFF"/>
          <w:lang w:val="ru-RU"/>
        </w:rPr>
        <w:t xml:space="preserve">По данным Минстроя, полностью на </w:t>
      </w:r>
      <w:r w:rsidRPr="00DC2A3D">
        <w:rPr>
          <w:shd w:val="clear" w:color="auto" w:fill="C0C0C0"/>
          <w:lang w:val="ru-RU"/>
        </w:rPr>
        <w:t>проектное финансирование</w:t>
      </w:r>
      <w:r w:rsidRPr="00DC2A3D">
        <w:rPr>
          <w:shd w:val="clear" w:color="auto" w:fill="FFFFFF"/>
          <w:lang w:val="ru-RU"/>
        </w:rPr>
        <w:t xml:space="preserve"> перешли Курганская область и Калмыкия. Больше 88% - в Челябинской области, Удмуртской Республике, 87% в Ханты-Мансийском АО, 84% в Амурской области, 83% в Чувашии, 80% в Мордовии, 79% в Пензенской области и в Марий-Эл.</w:t>
      </w:r>
    </w:p>
    <w:p w:rsidR="00923732" w:rsidRPr="00DC2A3D" w:rsidRDefault="00923732" w:rsidP="00923732">
      <w:pPr>
        <w:pStyle w:val="NormalExport"/>
        <w:rPr>
          <w:lang w:val="ru-RU"/>
        </w:rPr>
      </w:pPr>
      <w:r w:rsidRPr="00DC2A3D">
        <w:rPr>
          <w:shd w:val="clear" w:color="auto" w:fill="FFFFFF"/>
          <w:lang w:val="ru-RU"/>
        </w:rPr>
        <w:t xml:space="preserve">"Эта статистика показывает, что банки работают не только в столичных и крупных городах, но и в Кургане, Калмыкии, Удмуртии - там, где действительно есть проекты жилищного </w:t>
      </w:r>
      <w:r w:rsidRPr="00DC2A3D">
        <w:rPr>
          <w:shd w:val="clear" w:color="auto" w:fill="C0C0C0"/>
          <w:lang w:val="ru-RU"/>
        </w:rPr>
        <w:t>строительства</w:t>
      </w:r>
      <w:r w:rsidRPr="00DC2A3D">
        <w:rPr>
          <w:shd w:val="clear" w:color="auto" w:fill="FFFFFF"/>
          <w:lang w:val="ru-RU"/>
        </w:rPr>
        <w:t>", - отметил Стасишин.</w:t>
      </w:r>
    </w:p>
    <w:p w:rsidR="00923732" w:rsidRPr="00DC2A3D" w:rsidRDefault="00923732" w:rsidP="00923732">
      <w:pPr>
        <w:pStyle w:val="NormalExport"/>
        <w:rPr>
          <w:lang w:val="ru-RU"/>
        </w:rPr>
      </w:pPr>
      <w:r w:rsidRPr="00DC2A3D">
        <w:rPr>
          <w:shd w:val="clear" w:color="auto" w:fill="FFFFFF"/>
          <w:lang w:val="ru-RU"/>
        </w:rPr>
        <w:t xml:space="preserve">В октябре Президент России Владимир Путин поручил Правительству сократить сроки и упростить предоставление </w:t>
      </w:r>
      <w:r w:rsidRPr="00DC2A3D">
        <w:rPr>
          <w:shd w:val="clear" w:color="auto" w:fill="C0C0C0"/>
          <w:lang w:val="ru-RU"/>
        </w:rPr>
        <w:t>застройщикам проектного финансирования</w:t>
      </w:r>
      <w:r w:rsidRPr="00DC2A3D">
        <w:rPr>
          <w:shd w:val="clear" w:color="auto" w:fill="FFFFFF"/>
          <w:lang w:val="ru-RU"/>
        </w:rPr>
        <w:t xml:space="preserve"> на </w:t>
      </w:r>
      <w:r w:rsidRPr="00DC2A3D">
        <w:rPr>
          <w:shd w:val="clear" w:color="auto" w:fill="C0C0C0"/>
          <w:lang w:val="ru-RU"/>
        </w:rPr>
        <w:t>строительство</w:t>
      </w:r>
      <w:r w:rsidRPr="00DC2A3D">
        <w:rPr>
          <w:shd w:val="clear" w:color="auto" w:fill="FFFFFF"/>
          <w:lang w:val="ru-RU"/>
        </w:rPr>
        <w:t xml:space="preserve"> жилья. Кабмину необходимо будет предоставить соответствующий доклад до 1 февраля 2021 года. </w:t>
      </w:r>
    </w:p>
    <w:p w:rsidR="00923732" w:rsidRPr="009A0CD8" w:rsidRDefault="00923732" w:rsidP="009A0CD8">
      <w:pPr>
        <w:pStyle w:val="ExportHyperlink"/>
        <w:spacing w:line="240" w:lineRule="auto"/>
        <w:jc w:val="right"/>
        <w:rPr>
          <w:b/>
          <w:lang w:val="ru-RU"/>
        </w:rPr>
      </w:pPr>
      <w:hyperlink r:id="rId294" w:history="1">
        <w:r w:rsidRPr="009A0CD8">
          <w:rPr>
            <w:b/>
            <w:lang w:val="ru-RU"/>
          </w:rPr>
          <w:t>https://www.pnp.ru/economics/minstroy-eskrou-scheta-ispolzuyutsya-dlya-55-stroitelnykh-proektov.html</w:t>
        </w:r>
      </w:hyperlink>
    </w:p>
    <w:p w:rsidR="00923732" w:rsidRPr="00DC2A3D" w:rsidRDefault="00923732" w:rsidP="00923732">
      <w:pPr>
        <w:rPr>
          <w:lang w:val="ru-RU"/>
        </w:rPr>
      </w:pPr>
    </w:p>
    <w:p w:rsidR="00923732" w:rsidRDefault="00923732" w:rsidP="00923732">
      <w:pPr>
        <w:pStyle w:val="affff2"/>
        <w:spacing w:before="120"/>
      </w:pPr>
      <w:bookmarkStart w:id="339" w:name="_Toc57396762"/>
      <w:r>
        <w:t>РИА Новости # Недвижимость (realty.ria.ru), Москва, 23 ноября 2020</w:t>
      </w:r>
      <w:bookmarkEnd w:id="339"/>
    </w:p>
    <w:p w:rsidR="00923732" w:rsidRPr="00DC2A3D" w:rsidRDefault="00923732" w:rsidP="00923732">
      <w:pPr>
        <w:pStyle w:val="afffc"/>
        <w:rPr>
          <w:lang w:val="ru-RU"/>
        </w:rPr>
      </w:pPr>
      <w:bookmarkStart w:id="340" w:name="txt_3270007_1568660258"/>
      <w:bookmarkStart w:id="341" w:name="_Toc57396763"/>
      <w:r w:rsidRPr="00DC2A3D">
        <w:rPr>
          <w:lang w:val="ru-RU"/>
        </w:rPr>
        <w:t>Минстрой разработал меры по поддержке низкомаржинальных застройщиков</w:t>
      </w:r>
      <w:bookmarkEnd w:id="340"/>
      <w:bookmarkEnd w:id="341"/>
    </w:p>
    <w:p w:rsidR="00923732" w:rsidRPr="00DC2A3D" w:rsidRDefault="00923732" w:rsidP="00923732">
      <w:pPr>
        <w:pStyle w:val="NormalExport"/>
        <w:rPr>
          <w:lang w:val="ru-RU"/>
        </w:rPr>
      </w:pPr>
      <w:r w:rsidRPr="00DC2A3D">
        <w:rPr>
          <w:shd w:val="clear" w:color="auto" w:fill="FFFFFF"/>
          <w:lang w:val="ru-RU"/>
        </w:rPr>
        <w:t xml:space="preserve">МОСКВА, 23 ноя - РИА Недвижимость. Министерство </w:t>
      </w:r>
      <w:r w:rsidRPr="00DC2A3D">
        <w:rPr>
          <w:shd w:val="clear" w:color="auto" w:fill="C0C0C0"/>
          <w:lang w:val="ru-RU"/>
        </w:rPr>
        <w:t>строительства</w:t>
      </w:r>
      <w:r w:rsidRPr="00DC2A3D">
        <w:rPr>
          <w:shd w:val="clear" w:color="auto" w:fill="FFFFFF"/>
          <w:lang w:val="ru-RU"/>
        </w:rPr>
        <w:t xml:space="preserve"> и ЖКХ России завершило разработку мер поддержки региональных </w:t>
      </w:r>
      <w:r w:rsidRPr="00DC2A3D">
        <w:rPr>
          <w:shd w:val="clear" w:color="auto" w:fill="C0C0C0"/>
          <w:lang w:val="ru-RU"/>
        </w:rPr>
        <w:t>застройщиков</w:t>
      </w:r>
      <w:r w:rsidRPr="00DC2A3D">
        <w:rPr>
          <w:shd w:val="clear" w:color="auto" w:fill="FFFFFF"/>
          <w:lang w:val="ru-RU"/>
        </w:rPr>
        <w:t xml:space="preserve"> с низкой рентабельностью в регионах в условиях их перехода на </w:t>
      </w:r>
      <w:r w:rsidRPr="00DC2A3D">
        <w:rPr>
          <w:shd w:val="clear" w:color="auto" w:fill="C0C0C0"/>
          <w:lang w:val="ru-RU"/>
        </w:rPr>
        <w:t>проектное финансирование</w:t>
      </w:r>
      <w:r w:rsidRPr="00DC2A3D">
        <w:rPr>
          <w:shd w:val="clear" w:color="auto" w:fill="FFFFFF"/>
          <w:lang w:val="ru-RU"/>
        </w:rPr>
        <w:t xml:space="preserve"> и </w:t>
      </w:r>
      <w:r w:rsidRPr="00DC2A3D">
        <w:rPr>
          <w:shd w:val="clear" w:color="auto" w:fill="C0C0C0"/>
          <w:lang w:val="ru-RU"/>
        </w:rPr>
        <w:t>счета эскроу</w:t>
      </w:r>
      <w:r w:rsidRPr="00DC2A3D">
        <w:rPr>
          <w:shd w:val="clear" w:color="auto" w:fill="FFFFFF"/>
          <w:lang w:val="ru-RU"/>
        </w:rPr>
        <w:t>, сообщил в понедельник на заседании в Совете Федерации замглавы ведомства Никита Стасишин.</w:t>
      </w:r>
    </w:p>
    <w:p w:rsidR="00923732" w:rsidRPr="00DC2A3D" w:rsidRDefault="00923732" w:rsidP="00923732">
      <w:pPr>
        <w:pStyle w:val="NormalExport"/>
        <w:rPr>
          <w:lang w:val="ru-RU"/>
        </w:rPr>
      </w:pPr>
      <w:r w:rsidRPr="00DC2A3D">
        <w:rPr>
          <w:shd w:val="clear" w:color="auto" w:fill="FFFFFF"/>
          <w:lang w:val="ru-RU"/>
        </w:rPr>
        <w:t xml:space="preserve">В конце октября президент России Владимир Путин поручил правительству до 1 июля 2021 года принять меры поддержки низкомаржинальных проектов </w:t>
      </w:r>
      <w:r w:rsidRPr="00DC2A3D">
        <w:rPr>
          <w:shd w:val="clear" w:color="auto" w:fill="C0C0C0"/>
          <w:lang w:val="ru-RU"/>
        </w:rPr>
        <w:t>строительства</w:t>
      </w:r>
      <w:r w:rsidRPr="00DC2A3D">
        <w:rPr>
          <w:shd w:val="clear" w:color="auto" w:fill="FFFFFF"/>
          <w:lang w:val="ru-RU"/>
        </w:rPr>
        <w:t xml:space="preserve"> жилья, предусмотрев субсидирование процентной ставки по кредитам </w:t>
      </w:r>
      <w:r w:rsidRPr="00DC2A3D">
        <w:rPr>
          <w:shd w:val="clear" w:color="auto" w:fill="C0C0C0"/>
          <w:lang w:val="ru-RU"/>
        </w:rPr>
        <w:t>застройщиков</w:t>
      </w:r>
      <w:r w:rsidRPr="00DC2A3D">
        <w:rPr>
          <w:shd w:val="clear" w:color="auto" w:fill="FFFFFF"/>
          <w:lang w:val="ru-RU"/>
        </w:rPr>
        <w:t>.</w:t>
      </w:r>
    </w:p>
    <w:p w:rsidR="00923732" w:rsidRPr="00DC2A3D" w:rsidRDefault="00923732" w:rsidP="00923732">
      <w:pPr>
        <w:pStyle w:val="NormalExport"/>
        <w:rPr>
          <w:lang w:val="ru-RU"/>
        </w:rPr>
      </w:pPr>
      <w:r w:rsidRPr="00DC2A3D">
        <w:rPr>
          <w:shd w:val="clear" w:color="auto" w:fill="FFFFFF"/>
          <w:lang w:val="ru-RU"/>
        </w:rPr>
        <w:t xml:space="preserve">"Проект по низкомаржинальным </w:t>
      </w:r>
      <w:r w:rsidRPr="00DC2A3D">
        <w:rPr>
          <w:shd w:val="clear" w:color="auto" w:fill="C0C0C0"/>
          <w:lang w:val="ru-RU"/>
        </w:rPr>
        <w:t>застройщикам</w:t>
      </w:r>
      <w:r w:rsidRPr="00DC2A3D">
        <w:rPr>
          <w:shd w:val="clear" w:color="auto" w:fill="FFFFFF"/>
          <w:lang w:val="ru-RU"/>
        </w:rPr>
        <w:t xml:space="preserve"> готов, сейчас с Минфином согласовываем источник финансирования", - сказал замминистра.</w:t>
      </w:r>
    </w:p>
    <w:p w:rsidR="00923732" w:rsidRPr="00DC2A3D" w:rsidRDefault="00923732" w:rsidP="00923732">
      <w:pPr>
        <w:pStyle w:val="NormalExport"/>
        <w:rPr>
          <w:lang w:val="ru-RU"/>
        </w:rPr>
      </w:pPr>
      <w:r w:rsidRPr="00DC2A3D">
        <w:rPr>
          <w:shd w:val="clear" w:color="auto" w:fill="FFFFFF"/>
          <w:lang w:val="ru-RU"/>
        </w:rPr>
        <w:t xml:space="preserve">По словам Стасишина, в настоящее время также ведется анализ таких </w:t>
      </w:r>
      <w:r w:rsidRPr="00DC2A3D">
        <w:rPr>
          <w:shd w:val="clear" w:color="auto" w:fill="C0C0C0"/>
          <w:lang w:val="ru-RU"/>
        </w:rPr>
        <w:t>застройщиков</w:t>
      </w:r>
      <w:r w:rsidRPr="00DC2A3D">
        <w:rPr>
          <w:shd w:val="clear" w:color="auto" w:fill="FFFFFF"/>
          <w:lang w:val="ru-RU"/>
        </w:rPr>
        <w:t>, чтобы определить, кто, по каким причинам и в какой поддержке нуждается. После данного анализа станет понятен и объем финансирования программы в целом, уточнил он.</w:t>
      </w:r>
    </w:p>
    <w:p w:rsidR="00923732" w:rsidRPr="00DC2A3D" w:rsidRDefault="00923732" w:rsidP="00923732">
      <w:pPr>
        <w:pStyle w:val="NormalExport"/>
        <w:rPr>
          <w:lang w:val="ru-RU"/>
        </w:rPr>
      </w:pPr>
      <w:r w:rsidRPr="00DC2A3D">
        <w:rPr>
          <w:shd w:val="clear" w:color="auto" w:fill="FFFFFF"/>
          <w:lang w:val="ru-RU"/>
        </w:rPr>
        <w:t xml:space="preserve">Замминистра рассказал что на сегодняшний день из 5671 реализуемого в стране проекта 3160 используют </w:t>
      </w:r>
      <w:r w:rsidRPr="00DC2A3D">
        <w:rPr>
          <w:shd w:val="clear" w:color="auto" w:fill="C0C0C0"/>
          <w:lang w:val="ru-RU"/>
        </w:rPr>
        <w:t>эскроу-счета</w:t>
      </w:r>
      <w:r w:rsidRPr="00DC2A3D">
        <w:rPr>
          <w:shd w:val="clear" w:color="auto" w:fill="FFFFFF"/>
          <w:lang w:val="ru-RU"/>
        </w:rPr>
        <w:t xml:space="preserve">. При этом он отметил, что есть регионы, где по </w:t>
      </w:r>
      <w:r w:rsidRPr="00DC2A3D">
        <w:rPr>
          <w:shd w:val="clear" w:color="auto" w:fill="C0C0C0"/>
          <w:lang w:val="ru-RU"/>
        </w:rPr>
        <w:t>эскроу</w:t>
      </w:r>
      <w:r w:rsidRPr="00DC2A3D">
        <w:rPr>
          <w:shd w:val="clear" w:color="auto" w:fill="FFFFFF"/>
          <w:lang w:val="ru-RU"/>
        </w:rPr>
        <w:t xml:space="preserve"> строится подавляющая часть, а в Калмыкии и Курганской области показатель составляет уже 100%. "Статистика показывает, что с </w:t>
      </w:r>
      <w:r w:rsidRPr="00DC2A3D">
        <w:rPr>
          <w:shd w:val="clear" w:color="auto" w:fill="C0C0C0"/>
          <w:lang w:val="ru-RU"/>
        </w:rPr>
        <w:t>эскроу</w:t>
      </w:r>
      <w:r w:rsidRPr="00DC2A3D">
        <w:rPr>
          <w:shd w:val="clear" w:color="auto" w:fill="FFFFFF"/>
          <w:lang w:val="ru-RU"/>
        </w:rPr>
        <w:t xml:space="preserve"> банки работают не только в крупных городах", - добавил он. </w:t>
      </w:r>
    </w:p>
    <w:p w:rsidR="00923732" w:rsidRPr="009A0CD8" w:rsidRDefault="00923732" w:rsidP="009A0CD8">
      <w:pPr>
        <w:pStyle w:val="ExportHyperlink"/>
        <w:spacing w:line="240" w:lineRule="auto"/>
        <w:jc w:val="right"/>
        <w:rPr>
          <w:b/>
          <w:lang w:val="ru-RU"/>
        </w:rPr>
      </w:pPr>
      <w:hyperlink r:id="rId295" w:history="1">
        <w:r w:rsidRPr="009A0CD8">
          <w:rPr>
            <w:b/>
            <w:lang w:val="ru-RU"/>
          </w:rPr>
          <w:t>https://realty.ria.ru/20201123/zastroyschiki-1585899753.html</w:t>
        </w:r>
      </w:hyperlink>
    </w:p>
    <w:p w:rsidR="00923732" w:rsidRPr="00DC2A3D" w:rsidRDefault="00923732" w:rsidP="00923732">
      <w:pPr>
        <w:rPr>
          <w:lang w:val="ru-RU"/>
        </w:rPr>
      </w:pPr>
    </w:p>
    <w:p w:rsidR="00923732" w:rsidRDefault="00923732" w:rsidP="00923732">
      <w:pPr>
        <w:pStyle w:val="affff2"/>
        <w:spacing w:before="120"/>
      </w:pPr>
      <w:bookmarkStart w:id="342" w:name="_Toc57396764"/>
      <w:r>
        <w:lastRenderedPageBreak/>
        <w:t>Realto.ru, Москва, 23 ноября 2020</w:t>
      </w:r>
      <w:bookmarkEnd w:id="342"/>
    </w:p>
    <w:p w:rsidR="00923732" w:rsidRPr="00DC2A3D" w:rsidRDefault="00923732" w:rsidP="00923732">
      <w:pPr>
        <w:pStyle w:val="afffc"/>
        <w:rPr>
          <w:lang w:val="ru-RU"/>
        </w:rPr>
      </w:pPr>
      <w:bookmarkStart w:id="343" w:name="txt_3270007_1568572226"/>
      <w:bookmarkStart w:id="344" w:name="_Toc57396765"/>
      <w:r w:rsidRPr="00DC2A3D">
        <w:rPr>
          <w:lang w:val="ru-RU"/>
        </w:rPr>
        <w:t>Куда выгоднее вложить сбережения: пять инструментов для инвестора</w:t>
      </w:r>
      <w:bookmarkEnd w:id="343"/>
      <w:bookmarkEnd w:id="344"/>
    </w:p>
    <w:p w:rsidR="00923732" w:rsidRPr="00DC2A3D" w:rsidRDefault="00923732" w:rsidP="00923732">
      <w:pPr>
        <w:pStyle w:val="NormalExport"/>
        <w:rPr>
          <w:lang w:val="ru-RU"/>
        </w:rPr>
      </w:pPr>
      <w:r w:rsidRPr="00DC2A3D">
        <w:rPr>
          <w:shd w:val="clear" w:color="auto" w:fill="FFFFFF"/>
          <w:lang w:val="ru-RU"/>
        </w:rPr>
        <w:t>Специалисты "БЕСТ-Новострой" проанализировали потенциальную доходность популярных инструментов для инвестирования, включая различную недвижимость в новостройках, и выделили выгоды и риски каждого из них.</w:t>
      </w:r>
    </w:p>
    <w:p w:rsidR="00923732" w:rsidRPr="00DC2A3D" w:rsidRDefault="00923732" w:rsidP="00923732">
      <w:pPr>
        <w:pStyle w:val="NormalExport"/>
        <w:rPr>
          <w:lang w:val="ru-RU"/>
        </w:rPr>
      </w:pPr>
      <w:r w:rsidRPr="00DC2A3D">
        <w:rPr>
          <w:shd w:val="clear" w:color="auto" w:fill="FFFFFF"/>
          <w:lang w:val="ru-RU"/>
        </w:rPr>
        <w:t>Вопрос инвестирования актуален практически для каждого человека со стабильным доходом. Так или иначе, в течение жизни большинство людей сталкивается выбором наиболее перспективного и надежного инструмента для сохранения и преумножения собственных сбережений. Одним удается накопить определенную сумму от своих текущих доходов и заработной платы, у других свободные средства появляются в результате продажи дополнительной недвижимости, автомобиля или различных других ценных вещей. А в условиях нестабильной экономической ситуации вопрос инвестирования зачастую становится еще более актуальным, ведь кризис - это еще и время возможностей. Специалисты "БЕСТ-Новострой" проанализировали популярные сегодня инструменты для инвестиций, возможную доходность каждого актива и выделили основные риски и выгоды каждого из них.</w:t>
      </w:r>
    </w:p>
    <w:p w:rsidR="00923732" w:rsidRPr="00DC2A3D" w:rsidRDefault="00923732" w:rsidP="00923732">
      <w:pPr>
        <w:pStyle w:val="NormalExport"/>
        <w:rPr>
          <w:lang w:val="ru-RU"/>
        </w:rPr>
      </w:pPr>
      <w:r w:rsidRPr="00DC2A3D">
        <w:rPr>
          <w:shd w:val="clear" w:color="auto" w:fill="FFFFFF"/>
          <w:lang w:val="ru-RU"/>
        </w:rPr>
        <w:t>Банковский депозит</w:t>
      </w:r>
    </w:p>
    <w:p w:rsidR="00923732" w:rsidRPr="00DC2A3D" w:rsidRDefault="00923732" w:rsidP="00923732">
      <w:pPr>
        <w:pStyle w:val="NormalExport"/>
        <w:rPr>
          <w:lang w:val="ru-RU"/>
        </w:rPr>
      </w:pPr>
      <w:r w:rsidRPr="00DC2A3D">
        <w:rPr>
          <w:shd w:val="clear" w:color="auto" w:fill="FFFFFF"/>
          <w:lang w:val="ru-RU"/>
        </w:rPr>
        <w:t xml:space="preserve">Накопительный </w:t>
      </w:r>
      <w:r w:rsidRPr="00DC2A3D">
        <w:rPr>
          <w:shd w:val="clear" w:color="auto" w:fill="C0C0C0"/>
          <w:lang w:val="ru-RU"/>
        </w:rPr>
        <w:t>счет</w:t>
      </w:r>
      <w:r w:rsidRPr="00DC2A3D">
        <w:rPr>
          <w:shd w:val="clear" w:color="auto" w:fill="FFFFFF"/>
          <w:lang w:val="ru-RU"/>
        </w:rPr>
        <w:t xml:space="preserve"> в банке - это, пожалуй, наиболее простой и распространенный способ сохранения сбережений, которые многие граждане используют в качестве альтернативы хранения денег "под подушкой" дома. Впрочем, в последнее время популярность данного инструмента существенно падает, ввиду существенного снижения ставок по депозитам, а также введения нового налога, которым планируют обложить доходы с вкладов свыше 1 млн руб. Именно эти факторы стали причиной массового закрытия рублевых и валютных депозитов. Так, согласно данным из открытых источников, в России за год граждане сняли 2,6 триллиона наличных рублей, что составляет 25 процентов от общей денежной массы. Это объяснимо, ведь согласно данным ЦБ по итогам 1 декады ноября 2020 года максимальная процентная ставка (по вкладам в российских рублях) среди десяти кредитных организаций, привлекающих наибольший объем депозитов физических лиц, оказалась не совсем привлекательной, всего 4,4% годовых. Если взять в расчет инфляцию, которая по итогам 10 месяцев этого года составила 3,32%, то выгода от подобных вложений минимальна. Преимуществом же подобного актива является минимальный порог входа: открыть вклад можно, располагая лишь несколькими десятками тысяч рублей, но и прибыль от такой небольшой инвестиции будет соответствующая. Кроме того, при необходимости инвестор может достаточно быстро вернуть вложенные средства обратно.</w:t>
      </w:r>
    </w:p>
    <w:p w:rsidR="00923732" w:rsidRPr="00DC2A3D" w:rsidRDefault="00923732" w:rsidP="00923732">
      <w:pPr>
        <w:pStyle w:val="NormalExport"/>
        <w:rPr>
          <w:lang w:val="ru-RU"/>
        </w:rPr>
      </w:pPr>
      <w:r w:rsidRPr="00DC2A3D">
        <w:rPr>
          <w:shd w:val="clear" w:color="auto" w:fill="FFFFFF"/>
          <w:lang w:val="ru-RU"/>
        </w:rPr>
        <w:t>Валюта</w:t>
      </w:r>
    </w:p>
    <w:p w:rsidR="00923732" w:rsidRPr="00DC2A3D" w:rsidRDefault="00923732" w:rsidP="00923732">
      <w:pPr>
        <w:pStyle w:val="NormalExport"/>
        <w:rPr>
          <w:lang w:val="ru-RU"/>
        </w:rPr>
      </w:pPr>
      <w:r w:rsidRPr="00DC2A3D">
        <w:rPr>
          <w:shd w:val="clear" w:color="auto" w:fill="FFFFFF"/>
          <w:lang w:val="ru-RU"/>
        </w:rPr>
        <w:t>Другим не менее популярным среди граждан объектом для инвестирования является валюта, прежде всего доллар и евро, а последние годы еще и криптовалюта. В большинстве случаев подобные вложения краткосрочные, не многие инвестируют в доллар и евро вдолгую. Обычно граждане начинают скупать валюту при наступлении кризисных явлений в экономике, когда она начинает расти, и стараются перепродать ее на пике курса спустя несколько недель или месяцев. К примеру, с 1 января по 17 ноября доллар по отношению к рублю вырос практически на 23%, поэтому те, кто успел сделать существенные сбережения в начале года - сейчас получают приличную прибыль.</w:t>
      </w:r>
    </w:p>
    <w:p w:rsidR="00923732" w:rsidRPr="00DC2A3D" w:rsidRDefault="00923732" w:rsidP="00923732">
      <w:pPr>
        <w:pStyle w:val="NormalExport"/>
        <w:rPr>
          <w:lang w:val="ru-RU"/>
        </w:rPr>
      </w:pPr>
      <w:r w:rsidRPr="00DC2A3D">
        <w:rPr>
          <w:shd w:val="clear" w:color="auto" w:fill="FFFFFF"/>
          <w:lang w:val="ru-RU"/>
        </w:rPr>
        <w:t>Тем не менее, несмотря на значительную волатильность валюты, которая открывает возможности для заработка, инвестиции в данный актив очень высоко рискованны. Для того, чтобы грамотно управлять своей валютной корзиной и получать максимальную прибыль, необходимо глубоко разбираться в финансах и регулярно отслеживать макроэкономическую и политическую ситуацию в мире. В остальных случаях - когда покупка осуществляется уже при очевидном восходящем и нисходящем тренде курса, выгода инвестора будет минимальна.</w:t>
      </w:r>
    </w:p>
    <w:p w:rsidR="00923732" w:rsidRPr="00DC2A3D" w:rsidRDefault="00923732" w:rsidP="00923732">
      <w:pPr>
        <w:pStyle w:val="NormalExport"/>
        <w:rPr>
          <w:lang w:val="ru-RU"/>
        </w:rPr>
      </w:pPr>
      <w:r w:rsidRPr="00DC2A3D">
        <w:rPr>
          <w:shd w:val="clear" w:color="auto" w:fill="FFFFFF"/>
          <w:lang w:val="ru-RU"/>
        </w:rPr>
        <w:t>Ценные бумаги и металлы</w:t>
      </w:r>
    </w:p>
    <w:p w:rsidR="00923732" w:rsidRPr="00DC2A3D" w:rsidRDefault="00923732" w:rsidP="00923732">
      <w:pPr>
        <w:pStyle w:val="NormalExport"/>
        <w:rPr>
          <w:lang w:val="ru-RU"/>
        </w:rPr>
      </w:pPr>
      <w:r w:rsidRPr="00DC2A3D">
        <w:rPr>
          <w:shd w:val="clear" w:color="auto" w:fill="FFFFFF"/>
          <w:lang w:val="ru-RU"/>
        </w:rPr>
        <w:t xml:space="preserve">Сегодня торговля акциями стала доступна для достаточно широкого круга лиц. Завести брокерский </w:t>
      </w:r>
      <w:r w:rsidRPr="00DC2A3D">
        <w:rPr>
          <w:shd w:val="clear" w:color="auto" w:fill="C0C0C0"/>
          <w:lang w:val="ru-RU"/>
        </w:rPr>
        <w:t>счет</w:t>
      </w:r>
      <w:r w:rsidRPr="00DC2A3D">
        <w:rPr>
          <w:shd w:val="clear" w:color="auto" w:fill="FFFFFF"/>
          <w:lang w:val="ru-RU"/>
        </w:rPr>
        <w:t xml:space="preserve"> и управлять своим инвестиционным портфелем можно через мобильное приложение - многие банки предлагают своим клиентам подобные опции. Зачастую сами же банки, в зависимости от стратегии, могут рекомендовать инвестору приобрести акции тех или иных компаний либо ценные металлы (платина, золото, серебро). Доходность сбалансированного портфеля акций может составлять около 10-15% годовых и даже выше. Начать инвестировать в ценные бумаги можно даже имея на руках относительно небольшую сумму. Впрочем, риски потерять часть вложенных средств при резких обвалах и кризисах, так же, как и в случае с покупкой валюты, очень высоки.</w:t>
      </w:r>
    </w:p>
    <w:p w:rsidR="00923732" w:rsidRPr="00DC2A3D" w:rsidRDefault="00923732" w:rsidP="00923732">
      <w:pPr>
        <w:pStyle w:val="NormalExport"/>
        <w:rPr>
          <w:lang w:val="ru-RU"/>
        </w:rPr>
      </w:pPr>
      <w:r w:rsidRPr="00DC2A3D">
        <w:rPr>
          <w:shd w:val="clear" w:color="auto" w:fill="FFFFFF"/>
          <w:lang w:val="ru-RU"/>
        </w:rPr>
        <w:t>Квартира в новостройке</w:t>
      </w:r>
    </w:p>
    <w:p w:rsidR="00923732" w:rsidRPr="00DC2A3D" w:rsidRDefault="00923732" w:rsidP="00923732">
      <w:pPr>
        <w:pStyle w:val="NormalExport"/>
        <w:rPr>
          <w:lang w:val="ru-RU"/>
        </w:rPr>
      </w:pPr>
      <w:r w:rsidRPr="00DC2A3D">
        <w:rPr>
          <w:shd w:val="clear" w:color="auto" w:fill="FFFFFF"/>
          <w:lang w:val="ru-RU"/>
        </w:rPr>
        <w:lastRenderedPageBreak/>
        <w:t>Квартиры в новостройках традиционно являются одним из наиболее стабильных активов - так называемой "тихой" гаванью для инвестора. Чисто психологически люди больше доверяют этому активу, поскольку это "твердая" и осязаемая "валюта", в отличие от тех же акций или депозитов. Существует несколько основных стратегий инвестирования в новостройки, предполагающие как перепродажу квартиры по более высокой стоимости, так и использование актива в качестве арендного бизнеса.</w:t>
      </w:r>
    </w:p>
    <w:p w:rsidR="00923732" w:rsidRPr="00DC2A3D" w:rsidRDefault="00923732" w:rsidP="00923732">
      <w:pPr>
        <w:pStyle w:val="NormalExport"/>
        <w:rPr>
          <w:lang w:val="ru-RU"/>
        </w:rPr>
      </w:pPr>
      <w:r w:rsidRPr="00DC2A3D">
        <w:rPr>
          <w:shd w:val="clear" w:color="auto" w:fill="FFFFFF"/>
          <w:lang w:val="ru-RU"/>
        </w:rPr>
        <w:t>"При текущей политике ценообразования на рынке новостроек, приобретая квартиру на котловане, инвестор фактически гарантировано сможет заработать на росте цены по мере повышения стадии готовности дома, - комментирует Ирина Доброхотова, председатель совета директоров "БЕСТ-Новострой". - От старта проекта до ввода дома в эксплуатацию качественные проекты вырастают в цене в среднем на 20%, но уже в этом году мы видим примеры роста цен на 20-25% в течение 7 месяцев после старта продаж".</w:t>
      </w:r>
    </w:p>
    <w:p w:rsidR="00923732" w:rsidRPr="00DC2A3D" w:rsidRDefault="00923732" w:rsidP="00923732">
      <w:pPr>
        <w:pStyle w:val="NormalExport"/>
        <w:rPr>
          <w:lang w:val="ru-RU"/>
        </w:rPr>
      </w:pPr>
      <w:r w:rsidRPr="00DC2A3D">
        <w:rPr>
          <w:shd w:val="clear" w:color="auto" w:fill="FFFFFF"/>
          <w:lang w:val="ru-RU"/>
        </w:rPr>
        <w:t>Среди последних перспективных новинок стоит отметить ЖК бизнес-класса "</w:t>
      </w:r>
      <w:r>
        <w:rPr>
          <w:shd w:val="clear" w:color="auto" w:fill="FFFFFF"/>
        </w:rPr>
        <w:t>Level</w:t>
      </w:r>
      <w:r w:rsidRPr="00DC2A3D">
        <w:rPr>
          <w:shd w:val="clear" w:color="auto" w:fill="FFFFFF"/>
          <w:lang w:val="ru-RU"/>
        </w:rPr>
        <w:t xml:space="preserve"> Причальный". Благодаря выгодному расположению, интересной концепции и очень привлекательной цене на старте - от 7,3 млн рублей, он имеет существенный потенциал для дальнейшего роста цены". К тому же новая схема продаж новостроек через </w:t>
      </w:r>
      <w:r w:rsidRPr="00DC2A3D">
        <w:rPr>
          <w:shd w:val="clear" w:color="auto" w:fill="C0C0C0"/>
          <w:lang w:val="ru-RU"/>
        </w:rPr>
        <w:t>эскроу-счета</w:t>
      </w:r>
      <w:r w:rsidRPr="00DC2A3D">
        <w:rPr>
          <w:shd w:val="clear" w:color="auto" w:fill="FFFFFF"/>
          <w:lang w:val="ru-RU"/>
        </w:rPr>
        <w:t xml:space="preserve"> сделала вложения на котловане максимально безопасными и для покупателей, и для </w:t>
      </w:r>
      <w:r w:rsidRPr="00DC2A3D">
        <w:rPr>
          <w:shd w:val="clear" w:color="auto" w:fill="C0C0C0"/>
          <w:lang w:val="ru-RU"/>
        </w:rPr>
        <w:t>застройщиков</w:t>
      </w:r>
      <w:r w:rsidRPr="00DC2A3D">
        <w:rPr>
          <w:shd w:val="clear" w:color="auto" w:fill="FFFFFF"/>
          <w:lang w:val="ru-RU"/>
        </w:rPr>
        <w:t>, поскольку им не нужно искать средства для начала активной стройки.</w:t>
      </w:r>
    </w:p>
    <w:p w:rsidR="00923732" w:rsidRPr="00DC2A3D" w:rsidRDefault="00923732" w:rsidP="00923732">
      <w:pPr>
        <w:pStyle w:val="NormalExport"/>
        <w:rPr>
          <w:lang w:val="ru-RU"/>
        </w:rPr>
      </w:pPr>
      <w:r w:rsidRPr="00DC2A3D">
        <w:rPr>
          <w:shd w:val="clear" w:color="auto" w:fill="FFFFFF"/>
          <w:lang w:val="ru-RU"/>
        </w:rPr>
        <w:t xml:space="preserve">В этом году интерес к инвестициям в новостройки дополнительно подогревает еще несколько факторов. В первую очередь, текущая динамика цен на рынке в целом, ввиду растущего спроса. По данным </w:t>
      </w:r>
      <w:r>
        <w:rPr>
          <w:shd w:val="clear" w:color="auto" w:fill="FFFFFF"/>
        </w:rPr>
        <w:t>bnMap</w:t>
      </w:r>
      <w:r w:rsidRPr="00DC2A3D">
        <w:rPr>
          <w:shd w:val="clear" w:color="auto" w:fill="FFFFFF"/>
          <w:lang w:val="ru-RU"/>
        </w:rPr>
        <w:t>.</w:t>
      </w:r>
      <w:r>
        <w:rPr>
          <w:shd w:val="clear" w:color="auto" w:fill="FFFFFF"/>
        </w:rPr>
        <w:t>pro</w:t>
      </w:r>
      <w:r w:rsidRPr="00DC2A3D">
        <w:rPr>
          <w:shd w:val="clear" w:color="auto" w:fill="FFFFFF"/>
          <w:lang w:val="ru-RU"/>
        </w:rPr>
        <w:t>, с января по октябрь стоимость квадратного метра в новостройках Москвы в эконом-классе увеличилась на 16%, в комфорте - на 11%, а в бизнесе - на 18%. Во-вторых, покупателя стимулирует возможность взять ипотеку с низкой ставкой (6,5% и ниже). В нынешних условиях использование кредитного плеча стало выгодно даже с учетом издержек по обслуживанию кредита.</w:t>
      </w:r>
    </w:p>
    <w:p w:rsidR="00923732" w:rsidRPr="00DC2A3D" w:rsidRDefault="00923732" w:rsidP="00923732">
      <w:pPr>
        <w:pStyle w:val="NormalExport"/>
        <w:rPr>
          <w:lang w:val="ru-RU"/>
        </w:rPr>
      </w:pPr>
      <w:r w:rsidRPr="00DC2A3D">
        <w:rPr>
          <w:shd w:val="clear" w:color="auto" w:fill="FFFFFF"/>
          <w:lang w:val="ru-RU"/>
        </w:rPr>
        <w:t>Коммерческое помещение в новостройке</w:t>
      </w:r>
    </w:p>
    <w:p w:rsidR="00923732" w:rsidRPr="00DC2A3D" w:rsidRDefault="00923732" w:rsidP="00923732">
      <w:pPr>
        <w:pStyle w:val="NormalExport"/>
        <w:rPr>
          <w:lang w:val="ru-RU"/>
        </w:rPr>
      </w:pPr>
      <w:r w:rsidRPr="00DC2A3D">
        <w:rPr>
          <w:shd w:val="clear" w:color="auto" w:fill="FFFFFF"/>
          <w:lang w:val="ru-RU"/>
        </w:rPr>
        <w:t>Инвестиции в коммерческие помещения в ЖК гораздо менее распространены, чем в квартиры и апартаменты, однако подобные вложения могут принести большую доходность от сдачи в аренду. Средневзвешенная ставка на аренду подобных площадей в новостройках Москвы может составлять 40 тыс. рублей за 1 кв. метр в год. Таким образом, доходность, в зависимости от площади и характеристик помещения, его расположения и проходимости в рамках ЖК, а также локации самого ЖК, может варьироваться от 7 до 12% годовых.</w:t>
      </w:r>
    </w:p>
    <w:p w:rsidR="00923732" w:rsidRPr="00DC2A3D" w:rsidRDefault="00923732" w:rsidP="00923732">
      <w:pPr>
        <w:pStyle w:val="NormalExport"/>
        <w:rPr>
          <w:lang w:val="ru-RU"/>
        </w:rPr>
      </w:pPr>
      <w:r w:rsidRPr="00DC2A3D">
        <w:rPr>
          <w:shd w:val="clear" w:color="auto" w:fill="FFFFFF"/>
          <w:lang w:val="ru-RU"/>
        </w:rPr>
        <w:t xml:space="preserve">Если говорить о покупке такого лота на старте продаж, а как правило, это происходит на финальной стадии </w:t>
      </w:r>
      <w:r w:rsidRPr="00DC2A3D">
        <w:rPr>
          <w:shd w:val="clear" w:color="auto" w:fill="C0C0C0"/>
          <w:lang w:val="ru-RU"/>
        </w:rPr>
        <w:t>строительства</w:t>
      </w:r>
      <w:r w:rsidRPr="00DC2A3D">
        <w:rPr>
          <w:shd w:val="clear" w:color="auto" w:fill="FFFFFF"/>
          <w:lang w:val="ru-RU"/>
        </w:rPr>
        <w:t xml:space="preserve"> дома, и перепродаже спустя 1-1,5 года после ввода ЖК в эксплуатацию, то инвестор может заработать от 5 до 15% от вложенной суммы. Именно на столько в среднем повышается стоимость нежилых "квадратов".</w:t>
      </w:r>
    </w:p>
    <w:p w:rsidR="00923732" w:rsidRPr="00DC2A3D" w:rsidRDefault="00923732" w:rsidP="00923732">
      <w:pPr>
        <w:pStyle w:val="NormalExport"/>
        <w:rPr>
          <w:lang w:val="ru-RU"/>
        </w:rPr>
      </w:pPr>
      <w:r w:rsidRPr="00DC2A3D">
        <w:rPr>
          <w:shd w:val="clear" w:color="auto" w:fill="FFFFFF"/>
          <w:lang w:val="ru-RU"/>
        </w:rPr>
        <w:t>Стоимость квадратного метра коммерческих помещений на первых этажах новостроек сопоставима с ценами на жилье в данном ЖК. К примеру, лот площадью 135,7 кв. м в ЖК комфорт-класса "Город на реке Тушино 2018" может приносить инвестору-арендодателю порядка 5,42 млн рублей в год.</w:t>
      </w:r>
    </w:p>
    <w:p w:rsidR="00923732" w:rsidRPr="00DC2A3D" w:rsidRDefault="00923732" w:rsidP="00923732">
      <w:pPr>
        <w:pStyle w:val="NormalExport"/>
        <w:rPr>
          <w:lang w:val="ru-RU"/>
        </w:rPr>
      </w:pPr>
      <w:r w:rsidRPr="00DC2A3D">
        <w:rPr>
          <w:shd w:val="clear" w:color="auto" w:fill="FFFFFF"/>
          <w:lang w:val="ru-RU"/>
        </w:rPr>
        <w:t>Все познается в сравнении</w:t>
      </w:r>
    </w:p>
    <w:p w:rsidR="00923732" w:rsidRPr="00DC2A3D" w:rsidRDefault="00923732" w:rsidP="00923732">
      <w:pPr>
        <w:pStyle w:val="NormalExport"/>
        <w:rPr>
          <w:lang w:val="ru-RU"/>
        </w:rPr>
      </w:pPr>
      <w:r w:rsidRPr="00DC2A3D">
        <w:rPr>
          <w:shd w:val="clear" w:color="auto" w:fill="FFFFFF"/>
          <w:lang w:val="ru-RU"/>
        </w:rPr>
        <w:t>Если сопоставить одинаковые суммы инвестиций в разные активы, то можно увидеть, что наиболее интересны такие инструменты, как покупка валюты и покупка недвижимости. При непредсказуемости на валютных рынках инвестиции в квадратные метры выглядят наиболее стабильными.</w:t>
      </w:r>
    </w:p>
    <w:p w:rsidR="00923732" w:rsidRPr="00DC2A3D" w:rsidRDefault="00923732" w:rsidP="00923732">
      <w:pPr>
        <w:pStyle w:val="NormalExport"/>
        <w:rPr>
          <w:lang w:val="ru-RU"/>
        </w:rPr>
      </w:pPr>
      <w:r w:rsidRPr="00DC2A3D">
        <w:rPr>
          <w:shd w:val="clear" w:color="auto" w:fill="FFFFFF"/>
          <w:lang w:val="ru-RU"/>
        </w:rPr>
        <w:t xml:space="preserve">Сумма инвестиции </w:t>
      </w:r>
    </w:p>
    <w:p w:rsidR="00923732" w:rsidRPr="00DC2A3D" w:rsidRDefault="00923732" w:rsidP="00923732">
      <w:pPr>
        <w:pStyle w:val="NormalExport"/>
        <w:rPr>
          <w:lang w:val="ru-RU"/>
        </w:rPr>
      </w:pPr>
      <w:r w:rsidRPr="00DC2A3D">
        <w:rPr>
          <w:shd w:val="clear" w:color="auto" w:fill="FFFFFF"/>
          <w:lang w:val="ru-RU"/>
        </w:rPr>
        <w:t xml:space="preserve">Депозит со ставкой 4,85% (вклад "Перспектива" в ВТБ) </w:t>
      </w:r>
    </w:p>
    <w:p w:rsidR="00923732" w:rsidRPr="00DC2A3D" w:rsidRDefault="00923732" w:rsidP="00923732">
      <w:pPr>
        <w:pStyle w:val="NormalExport"/>
        <w:rPr>
          <w:lang w:val="ru-RU"/>
        </w:rPr>
      </w:pPr>
      <w:r w:rsidRPr="00DC2A3D">
        <w:rPr>
          <w:shd w:val="clear" w:color="auto" w:fill="FFFFFF"/>
          <w:lang w:val="ru-RU"/>
        </w:rPr>
        <w:t xml:space="preserve">Покупка валюты (покупка доллара по курсу 75 руб., продажа по 100 руб. - гипотеза) </w:t>
      </w:r>
    </w:p>
    <w:p w:rsidR="00923732" w:rsidRPr="00DC2A3D" w:rsidRDefault="00923732" w:rsidP="00923732">
      <w:pPr>
        <w:pStyle w:val="NormalExport"/>
        <w:rPr>
          <w:lang w:val="ru-RU"/>
        </w:rPr>
      </w:pPr>
      <w:r w:rsidRPr="00DC2A3D">
        <w:rPr>
          <w:shd w:val="clear" w:color="auto" w:fill="FFFFFF"/>
          <w:lang w:val="ru-RU"/>
        </w:rPr>
        <w:t xml:space="preserve">Акции с доходностью 15% годовых </w:t>
      </w:r>
    </w:p>
    <w:p w:rsidR="00923732" w:rsidRPr="00DC2A3D" w:rsidRDefault="00923732" w:rsidP="00923732">
      <w:pPr>
        <w:pStyle w:val="NormalExport"/>
        <w:rPr>
          <w:lang w:val="ru-RU"/>
        </w:rPr>
      </w:pPr>
      <w:r w:rsidRPr="00DC2A3D">
        <w:rPr>
          <w:shd w:val="clear" w:color="auto" w:fill="FFFFFF"/>
          <w:lang w:val="ru-RU"/>
        </w:rPr>
        <w:t xml:space="preserve">Квартира в новостройке, доходность 20% </w:t>
      </w:r>
    </w:p>
    <w:p w:rsidR="00923732" w:rsidRPr="00DC2A3D" w:rsidRDefault="00923732" w:rsidP="00923732">
      <w:pPr>
        <w:pStyle w:val="NormalExport"/>
        <w:rPr>
          <w:lang w:val="ru-RU"/>
        </w:rPr>
      </w:pPr>
      <w:r w:rsidRPr="00DC2A3D">
        <w:rPr>
          <w:shd w:val="clear" w:color="auto" w:fill="FFFFFF"/>
          <w:lang w:val="ru-RU"/>
        </w:rPr>
        <w:t>1 500 000 руб.</w:t>
      </w:r>
    </w:p>
    <w:p w:rsidR="00923732" w:rsidRPr="00DC2A3D" w:rsidRDefault="00923732" w:rsidP="00923732">
      <w:pPr>
        <w:pStyle w:val="NormalExport"/>
        <w:rPr>
          <w:lang w:val="ru-RU"/>
        </w:rPr>
      </w:pPr>
      <w:r w:rsidRPr="00DC2A3D">
        <w:rPr>
          <w:shd w:val="clear" w:color="auto" w:fill="FFFFFF"/>
          <w:lang w:val="ru-RU"/>
        </w:rPr>
        <w:t>+73 746 руб. в год</w:t>
      </w:r>
    </w:p>
    <w:p w:rsidR="00923732" w:rsidRPr="00DC2A3D" w:rsidRDefault="00923732" w:rsidP="00923732">
      <w:pPr>
        <w:pStyle w:val="NormalExport"/>
        <w:rPr>
          <w:lang w:val="ru-RU"/>
        </w:rPr>
      </w:pPr>
      <w:r w:rsidRPr="00DC2A3D">
        <w:rPr>
          <w:shd w:val="clear" w:color="auto" w:fill="FFFFFF"/>
          <w:lang w:val="ru-RU"/>
        </w:rPr>
        <w:t>+ 500 000 руб.</w:t>
      </w:r>
    </w:p>
    <w:p w:rsidR="00923732" w:rsidRPr="00DC2A3D" w:rsidRDefault="00923732" w:rsidP="00923732">
      <w:pPr>
        <w:pStyle w:val="NormalExport"/>
        <w:rPr>
          <w:lang w:val="ru-RU"/>
        </w:rPr>
      </w:pPr>
      <w:r w:rsidRPr="00DC2A3D">
        <w:rPr>
          <w:shd w:val="clear" w:color="auto" w:fill="FFFFFF"/>
          <w:lang w:val="ru-RU"/>
        </w:rPr>
        <w:t>+ 225 тыс. руб.</w:t>
      </w:r>
    </w:p>
    <w:p w:rsidR="00923732" w:rsidRPr="00DC2A3D" w:rsidRDefault="00923732" w:rsidP="00923732">
      <w:pPr>
        <w:pStyle w:val="NormalExport"/>
        <w:rPr>
          <w:lang w:val="ru-RU"/>
        </w:rPr>
      </w:pPr>
      <w:r w:rsidRPr="00DC2A3D">
        <w:rPr>
          <w:shd w:val="clear" w:color="auto" w:fill="FFFFFF"/>
          <w:lang w:val="ru-RU"/>
        </w:rPr>
        <w:t>При взносе 1,5 млн руб. и ипотеке 6,5% годовых с последующей перепродажей через 2 года: прибыль составит +720 000 руб.</w:t>
      </w:r>
    </w:p>
    <w:p w:rsidR="00923732" w:rsidRPr="00DC2A3D" w:rsidRDefault="00923732" w:rsidP="00923732">
      <w:pPr>
        <w:pStyle w:val="NormalExport"/>
        <w:rPr>
          <w:lang w:val="ru-RU"/>
        </w:rPr>
      </w:pPr>
      <w:r w:rsidRPr="00DC2A3D">
        <w:rPr>
          <w:shd w:val="clear" w:color="auto" w:fill="FFFFFF"/>
          <w:lang w:val="ru-RU"/>
        </w:rPr>
        <w:lastRenderedPageBreak/>
        <w:t>7 500 000 руб.</w:t>
      </w:r>
    </w:p>
    <w:p w:rsidR="00923732" w:rsidRPr="00DC2A3D" w:rsidRDefault="00923732" w:rsidP="00923732">
      <w:pPr>
        <w:pStyle w:val="NormalExport"/>
        <w:rPr>
          <w:lang w:val="ru-RU"/>
        </w:rPr>
      </w:pPr>
      <w:r w:rsidRPr="00DC2A3D">
        <w:rPr>
          <w:shd w:val="clear" w:color="auto" w:fill="FFFFFF"/>
          <w:lang w:val="ru-RU"/>
        </w:rPr>
        <w:t>+ 368 732 руб. в год</w:t>
      </w:r>
    </w:p>
    <w:p w:rsidR="00923732" w:rsidRPr="00DC2A3D" w:rsidRDefault="00923732" w:rsidP="00923732">
      <w:pPr>
        <w:pStyle w:val="NormalExport"/>
        <w:rPr>
          <w:lang w:val="ru-RU"/>
        </w:rPr>
      </w:pPr>
      <w:r w:rsidRPr="00DC2A3D">
        <w:rPr>
          <w:shd w:val="clear" w:color="auto" w:fill="FFFFFF"/>
          <w:lang w:val="ru-RU"/>
        </w:rPr>
        <w:t>+ 2,5 млн руб.</w:t>
      </w:r>
    </w:p>
    <w:p w:rsidR="00923732" w:rsidRPr="00DC2A3D" w:rsidRDefault="00923732" w:rsidP="00923732">
      <w:pPr>
        <w:pStyle w:val="NormalExport"/>
        <w:rPr>
          <w:lang w:val="ru-RU"/>
        </w:rPr>
      </w:pPr>
      <w:r w:rsidRPr="00DC2A3D">
        <w:rPr>
          <w:shd w:val="clear" w:color="auto" w:fill="FFFFFF"/>
          <w:lang w:val="ru-RU"/>
        </w:rPr>
        <w:t>+ 1 млн 125 тыс. руб.</w:t>
      </w:r>
    </w:p>
    <w:p w:rsidR="00923732" w:rsidRPr="00DC2A3D" w:rsidRDefault="00923732" w:rsidP="00923732">
      <w:pPr>
        <w:pStyle w:val="NormalExport"/>
        <w:rPr>
          <w:lang w:val="ru-RU"/>
        </w:rPr>
      </w:pPr>
      <w:r w:rsidRPr="00DC2A3D">
        <w:rPr>
          <w:shd w:val="clear" w:color="auto" w:fill="FFFFFF"/>
          <w:lang w:val="ru-RU"/>
        </w:rPr>
        <w:t>Без ипотеки с последующей перепродажей: прибыль составит +2 млн руб.</w:t>
      </w:r>
    </w:p>
    <w:p w:rsidR="00923732" w:rsidRPr="00DC2A3D" w:rsidRDefault="00923732" w:rsidP="00923732">
      <w:pPr>
        <w:pStyle w:val="NormalExport"/>
        <w:rPr>
          <w:lang w:val="ru-RU"/>
        </w:rPr>
      </w:pPr>
      <w:r w:rsidRPr="00DC2A3D">
        <w:rPr>
          <w:shd w:val="clear" w:color="auto" w:fill="FFFFFF"/>
          <w:lang w:val="ru-RU"/>
        </w:rPr>
        <w:t xml:space="preserve">Таким образом, из рассматриваемых инструментов для инвестиций - недвижимость в новостройках является наиболее высокодоходным и в то же время понятным и простым для покупателя активом. </w:t>
      </w:r>
    </w:p>
    <w:p w:rsidR="00923732" w:rsidRPr="009A0CD8" w:rsidRDefault="00923732" w:rsidP="009A0CD8">
      <w:pPr>
        <w:pStyle w:val="ExportHyperlink"/>
        <w:spacing w:line="240" w:lineRule="auto"/>
        <w:jc w:val="right"/>
        <w:rPr>
          <w:b/>
          <w:lang w:val="ru-RU"/>
        </w:rPr>
      </w:pPr>
      <w:hyperlink r:id="rId296" w:history="1">
        <w:r w:rsidRPr="009A0CD8">
          <w:rPr>
            <w:b/>
            <w:lang w:val="ru-RU"/>
          </w:rPr>
          <w:t>http://www.realto.ru/journal/articles/kuda-vygodnee-vlozhit-sberezheniya-pyat-instrumentov-dlya-investora/</w:t>
        </w:r>
      </w:hyperlink>
    </w:p>
    <w:p w:rsidR="00923732" w:rsidRPr="009A0CD8" w:rsidRDefault="009A0CD8" w:rsidP="009A0CD8">
      <w:pPr>
        <w:pStyle w:val="ExportHyperlink"/>
        <w:spacing w:line="240" w:lineRule="auto"/>
        <w:jc w:val="right"/>
        <w:rPr>
          <w:b/>
          <w:lang w:val="ru-RU"/>
        </w:rPr>
      </w:pPr>
      <w:bookmarkStart w:id="345" w:name="rep_list_3270007_1568572226"/>
      <w:r>
        <w:rPr>
          <w:b/>
          <w:lang w:val="ru-RU"/>
        </w:rPr>
        <w:t>Похожие сообщения</w:t>
      </w:r>
      <w:r w:rsidR="00923732" w:rsidRPr="009A0CD8">
        <w:rPr>
          <w:b/>
          <w:lang w:val="ru-RU"/>
        </w:rPr>
        <w:t>:</w:t>
      </w:r>
      <w:bookmarkEnd w:id="345"/>
    </w:p>
    <w:p w:rsidR="00923732" w:rsidRPr="009A0CD8" w:rsidRDefault="00923732" w:rsidP="009A0CD8">
      <w:pPr>
        <w:pStyle w:val="ExportHyperlink"/>
        <w:spacing w:line="240" w:lineRule="auto"/>
        <w:jc w:val="right"/>
        <w:rPr>
          <w:b/>
          <w:lang w:val="ru-RU"/>
        </w:rPr>
      </w:pPr>
      <w:hyperlink r:id="rId297" w:history="1">
        <w:r w:rsidRPr="009A0CD8">
          <w:rPr>
            <w:b/>
            <w:lang w:val="ru-RU"/>
          </w:rPr>
          <w:t>Пресс-релизы Rgud.ru, Санкт-Петербург, 24 ноября 2020, Куда выгоднее вложить сбережения: пять инструментов для инвестора</w:t>
        </w:r>
      </w:hyperlink>
    </w:p>
    <w:p w:rsidR="00923732" w:rsidRPr="009A0CD8" w:rsidRDefault="00923732" w:rsidP="009A0CD8">
      <w:pPr>
        <w:pStyle w:val="ExportHyperlink"/>
        <w:spacing w:line="240" w:lineRule="auto"/>
        <w:jc w:val="right"/>
        <w:rPr>
          <w:b/>
          <w:lang w:val="ru-RU"/>
        </w:rPr>
      </w:pPr>
      <w:hyperlink r:id="rId298" w:history="1">
        <w:r w:rsidRPr="009A0CD8">
          <w:rPr>
            <w:b/>
            <w:lang w:val="ru-RU"/>
          </w:rPr>
          <w:t>Пресс-релизы Businessrealty.ru, Москва, 24 ноября 2020, Куда выгоднее вложить сбережения: пять инструментов для инвестора</w:t>
        </w:r>
      </w:hyperlink>
    </w:p>
    <w:p w:rsidR="00923732" w:rsidRPr="009A0CD8" w:rsidRDefault="00923732" w:rsidP="009A0CD8">
      <w:pPr>
        <w:pStyle w:val="ExportHyperlink"/>
        <w:spacing w:line="240" w:lineRule="auto"/>
        <w:jc w:val="right"/>
        <w:rPr>
          <w:b/>
          <w:lang w:val="ru-RU"/>
        </w:rPr>
      </w:pPr>
      <w:hyperlink r:id="rId299" w:history="1">
        <w:r w:rsidRPr="009A0CD8">
          <w:rPr>
            <w:b/>
            <w:lang w:val="ru-RU"/>
          </w:rPr>
          <w:t>Пресс-релизы Publishernews.ru, Москва, 24 ноября 2020, Куда выгоднее вложить сбережения: пять инструментов для инвестора</w:t>
        </w:r>
      </w:hyperlink>
    </w:p>
    <w:p w:rsidR="00923732" w:rsidRPr="009A0CD8" w:rsidRDefault="00923732" w:rsidP="009A0CD8">
      <w:pPr>
        <w:pStyle w:val="ExportHyperlink"/>
        <w:spacing w:line="240" w:lineRule="auto"/>
        <w:jc w:val="right"/>
        <w:rPr>
          <w:b/>
          <w:lang w:val="ru-RU"/>
        </w:rPr>
      </w:pPr>
      <w:hyperlink r:id="rId300" w:history="1">
        <w:r w:rsidRPr="009A0CD8">
          <w:rPr>
            <w:b/>
            <w:lang w:val="ru-RU"/>
          </w:rPr>
          <w:t>Россия (russia.allbusiness.ru), Москва, 24 ноября 2020, Куда выгоднее вложить сбережения: пять инструментов для инвестора</w:t>
        </w:r>
      </w:hyperlink>
    </w:p>
    <w:p w:rsidR="00923732" w:rsidRPr="009A0CD8" w:rsidRDefault="00923732" w:rsidP="009A0CD8">
      <w:pPr>
        <w:pStyle w:val="ExportHyperlink"/>
        <w:spacing w:line="240" w:lineRule="auto"/>
        <w:jc w:val="right"/>
        <w:rPr>
          <w:b/>
          <w:lang w:val="ru-RU"/>
        </w:rPr>
      </w:pPr>
      <w:hyperlink r:id="rId301" w:history="1">
        <w:r w:rsidRPr="009A0CD8">
          <w:rPr>
            <w:b/>
            <w:lang w:val="ru-RU"/>
          </w:rPr>
          <w:t>CFO.AllBusiness.Ru, Москва, 24 ноября 2020, Куда выгоднее вложить сбережения: пять инструментов для инвестора</w:t>
        </w:r>
      </w:hyperlink>
    </w:p>
    <w:p w:rsidR="00923732" w:rsidRPr="009A0CD8" w:rsidRDefault="00923732" w:rsidP="009A0CD8">
      <w:pPr>
        <w:pStyle w:val="ExportHyperlink"/>
        <w:spacing w:line="240" w:lineRule="auto"/>
        <w:jc w:val="right"/>
        <w:rPr>
          <w:b/>
          <w:lang w:val="ru-RU"/>
        </w:rPr>
      </w:pPr>
      <w:hyperlink r:id="rId302" w:history="1">
        <w:r w:rsidRPr="009A0CD8">
          <w:rPr>
            <w:b/>
            <w:lang w:val="ru-RU"/>
          </w:rPr>
          <w:t>Коммерческая недвижимость (prodestate.ru), Москва, 24 ноября 2020, Куда выгоднее вложить сбережения: пять инструментов для инвестора</w:t>
        </w:r>
      </w:hyperlink>
    </w:p>
    <w:p w:rsidR="00923732" w:rsidRPr="009A0CD8" w:rsidRDefault="00923732" w:rsidP="009A0CD8">
      <w:pPr>
        <w:pStyle w:val="ExportHyperlink"/>
        <w:spacing w:line="240" w:lineRule="auto"/>
        <w:jc w:val="right"/>
        <w:rPr>
          <w:b/>
          <w:lang w:val="ru-RU"/>
        </w:rPr>
      </w:pPr>
      <w:hyperlink r:id="rId303" w:history="1">
        <w:r w:rsidRPr="009A0CD8">
          <w:rPr>
            <w:b/>
            <w:lang w:val="ru-RU"/>
          </w:rPr>
          <w:t>Пресс-релизы Investmarket.ru, Москва, 24 ноября 2020, Куда выгоднее вложить сбережения: пять инструментов для инвестора</w:t>
        </w:r>
      </w:hyperlink>
    </w:p>
    <w:p w:rsidR="00923732" w:rsidRPr="009A0CD8" w:rsidRDefault="00923732" w:rsidP="009A0CD8">
      <w:pPr>
        <w:pStyle w:val="ExportHyperlink"/>
        <w:spacing w:line="240" w:lineRule="auto"/>
        <w:jc w:val="right"/>
        <w:rPr>
          <w:b/>
          <w:lang w:val="ru-RU"/>
        </w:rPr>
      </w:pPr>
      <w:hyperlink r:id="rId304" w:history="1">
        <w:r w:rsidRPr="009A0CD8">
          <w:rPr>
            <w:b/>
            <w:lang w:val="ru-RU"/>
          </w:rPr>
          <w:t>Бизнес России. Москва (moscow.allbusiness.ru), Москва, 24 ноября 2020, Куда выгоднее вложить сбережения: пять инструментов для инвестора</w:t>
        </w:r>
      </w:hyperlink>
    </w:p>
    <w:p w:rsidR="00923732" w:rsidRPr="009A0CD8" w:rsidRDefault="00923732" w:rsidP="009A0CD8">
      <w:pPr>
        <w:pStyle w:val="ExportHyperlink"/>
        <w:spacing w:line="240" w:lineRule="auto"/>
        <w:jc w:val="right"/>
        <w:rPr>
          <w:b/>
          <w:lang w:val="ru-RU"/>
        </w:rPr>
      </w:pPr>
      <w:hyperlink r:id="rId305" w:history="1">
        <w:r w:rsidRPr="009A0CD8">
          <w:rPr>
            <w:b/>
            <w:lang w:val="ru-RU"/>
          </w:rPr>
          <w:t>Dist-cons.ru, Москва, 24 ноября 2020, Куда выгоднее вложить сбережения: пять инструментов для инвестора</w:t>
        </w:r>
      </w:hyperlink>
    </w:p>
    <w:p w:rsidR="00923732" w:rsidRPr="009A0CD8" w:rsidRDefault="00923732" w:rsidP="009A0CD8">
      <w:pPr>
        <w:pStyle w:val="ExportHyperlink"/>
        <w:spacing w:line="240" w:lineRule="auto"/>
        <w:jc w:val="right"/>
        <w:rPr>
          <w:b/>
          <w:lang w:val="ru-RU"/>
        </w:rPr>
      </w:pPr>
      <w:hyperlink r:id="rId306" w:history="1">
        <w:r w:rsidRPr="009A0CD8">
          <w:rPr>
            <w:b/>
            <w:lang w:val="ru-RU"/>
          </w:rPr>
          <w:t>Domex.ru, Москва, 23 ноября 2020, Куда выгоднее вложить сбережения: пять инструментов для инвестора</w:t>
        </w:r>
      </w:hyperlink>
    </w:p>
    <w:p w:rsidR="00923732" w:rsidRPr="009A0CD8" w:rsidRDefault="00923732" w:rsidP="009A0CD8">
      <w:pPr>
        <w:pStyle w:val="ExportHyperlink"/>
        <w:spacing w:line="240" w:lineRule="auto"/>
        <w:jc w:val="right"/>
        <w:rPr>
          <w:b/>
          <w:lang w:val="ru-RU"/>
        </w:rPr>
      </w:pPr>
      <w:hyperlink r:id="rId307" w:history="1">
        <w:r w:rsidRPr="009A0CD8">
          <w:rPr>
            <w:b/>
            <w:lang w:val="ru-RU"/>
          </w:rPr>
          <w:t>Realtymag.ru, Кубинка, 23 ноября 2020, Куда выгоднее вложить сбережения: пять инструментов для инвестора</w:t>
        </w:r>
      </w:hyperlink>
    </w:p>
    <w:p w:rsidR="00923732" w:rsidRPr="009A0CD8" w:rsidRDefault="00923732" w:rsidP="009A0CD8">
      <w:pPr>
        <w:pStyle w:val="ExportHyperlink"/>
        <w:spacing w:line="240" w:lineRule="auto"/>
        <w:jc w:val="right"/>
        <w:rPr>
          <w:b/>
          <w:lang w:val="ru-RU"/>
        </w:rPr>
      </w:pPr>
      <w:hyperlink r:id="rId308" w:history="1">
        <w:r w:rsidRPr="009A0CD8">
          <w:rPr>
            <w:b/>
            <w:lang w:val="ru-RU"/>
          </w:rPr>
          <w:t>Пресс-релизы Best-novostroy.ru, Москва, 23 ноября 2020, Куда выгоднее вложить сбережения: пять инструментов для инвестора</w:t>
        </w:r>
      </w:hyperlink>
    </w:p>
    <w:p w:rsidR="00923732" w:rsidRPr="009A0CD8" w:rsidRDefault="00923732" w:rsidP="009A0CD8">
      <w:pPr>
        <w:pStyle w:val="ExportHyperlink"/>
        <w:spacing w:line="240" w:lineRule="auto"/>
        <w:jc w:val="right"/>
        <w:rPr>
          <w:b/>
          <w:lang w:val="ru-RU"/>
        </w:rPr>
      </w:pPr>
      <w:hyperlink r:id="rId309" w:history="1">
        <w:r w:rsidRPr="009A0CD8">
          <w:rPr>
            <w:b/>
            <w:lang w:val="ru-RU"/>
          </w:rPr>
          <w:t>Novostroy-M.ru, Москва, 23 ноября 2020, Кризис как возможность: 5 инструментов для инвестора, которые помогут не только сохранить деньги, но и получить прибыль</w:t>
        </w:r>
      </w:hyperlink>
    </w:p>
    <w:p w:rsidR="00923732" w:rsidRPr="004616B3" w:rsidRDefault="00923732" w:rsidP="009A0CD8">
      <w:pPr>
        <w:pStyle w:val="ExportHyperlink"/>
        <w:spacing w:line="240" w:lineRule="auto"/>
        <w:jc w:val="right"/>
        <w:rPr>
          <w:lang w:val="ru-RU"/>
        </w:rPr>
      </w:pPr>
      <w:hyperlink r:id="rId310" w:history="1">
        <w:r w:rsidRPr="009A0CD8">
          <w:rPr>
            <w:b/>
            <w:lang w:val="ru-RU"/>
          </w:rPr>
          <w:t>Голоса городов (golosagorodov.info), Москва, 23 ноября 2020, Куда выгоднее вложить сбережения: пять инструментов для инвестора</w:t>
        </w:r>
      </w:hyperlink>
    </w:p>
    <w:p w:rsidR="00923732" w:rsidRPr="00DC2A3D" w:rsidRDefault="00923732" w:rsidP="00923732">
      <w:pPr>
        <w:rPr>
          <w:lang w:val="ru-RU"/>
        </w:rPr>
      </w:pPr>
    </w:p>
    <w:p w:rsidR="00923732" w:rsidRDefault="00923732" w:rsidP="00923732">
      <w:pPr>
        <w:pStyle w:val="affff2"/>
        <w:spacing w:before="120"/>
      </w:pPr>
      <w:bookmarkStart w:id="346" w:name="_Toc57396766"/>
      <w:r>
        <w:t>Мир квартир (journal.mirkvartir.ru), Москва, 23 ноября 2020</w:t>
      </w:r>
      <w:bookmarkEnd w:id="346"/>
    </w:p>
    <w:p w:rsidR="00923732" w:rsidRPr="00DC2A3D" w:rsidRDefault="00923732" w:rsidP="00923732">
      <w:pPr>
        <w:pStyle w:val="afffc"/>
        <w:rPr>
          <w:lang w:val="ru-RU"/>
        </w:rPr>
      </w:pPr>
      <w:bookmarkStart w:id="347" w:name="txt_3270007_1568640842"/>
      <w:bookmarkStart w:id="348" w:name="_Toc57396767"/>
      <w:r w:rsidRPr="00DC2A3D">
        <w:rPr>
          <w:lang w:val="ru-RU"/>
        </w:rPr>
        <w:t>Спрос растет, а покупать нечего. Как рынок недвижимости Крыма переживает пандемию</w:t>
      </w:r>
      <w:bookmarkEnd w:id="347"/>
      <w:bookmarkEnd w:id="348"/>
    </w:p>
    <w:p w:rsidR="00923732" w:rsidRPr="00DC2A3D" w:rsidRDefault="00923732" w:rsidP="00923732">
      <w:pPr>
        <w:pStyle w:val="NormalExport"/>
        <w:rPr>
          <w:lang w:val="ru-RU"/>
        </w:rPr>
      </w:pPr>
      <w:r w:rsidRPr="00DC2A3D">
        <w:rPr>
          <w:shd w:val="clear" w:color="auto" w:fill="FFFFFF"/>
          <w:lang w:val="ru-RU"/>
        </w:rPr>
        <w:t>Нынешний год ознаменовался мощным ростом спроса на недвижимость в Крыму. Столкнувшись с пандемией и новой реальностью, сопровождающейся тотальным закрытием границ, россияне тут же переориентировались на южные регионы страны, особенно на Крым. Но готов ли он к неожиданному счастью?</w:t>
      </w:r>
    </w:p>
    <w:p w:rsidR="00923732" w:rsidRPr="00DC2A3D" w:rsidRDefault="00923732" w:rsidP="00923732">
      <w:pPr>
        <w:pStyle w:val="NormalExport"/>
        <w:rPr>
          <w:lang w:val="ru-RU"/>
        </w:rPr>
      </w:pPr>
      <w:r w:rsidRPr="00DC2A3D">
        <w:rPr>
          <w:shd w:val="clear" w:color="auto" w:fill="FFFFFF"/>
          <w:lang w:val="ru-RU"/>
        </w:rPr>
        <w:t xml:space="preserve">Отекущей ситуации на рынке недвижимости Крыма и влиянии на него пандемии рассказывает Руслан Сухий, руководитель фонда коллективных инвестиций "Рентавед", </w:t>
      </w:r>
      <w:r w:rsidRPr="00DC2A3D">
        <w:rPr>
          <w:shd w:val="clear" w:color="auto" w:fill="C0C0C0"/>
          <w:lang w:val="ru-RU"/>
        </w:rPr>
        <w:t>девелопер</w:t>
      </w:r>
      <w:r w:rsidRPr="00DC2A3D">
        <w:rPr>
          <w:shd w:val="clear" w:color="auto" w:fill="FFFFFF"/>
          <w:lang w:val="ru-RU"/>
        </w:rPr>
        <w:t xml:space="preserve"> жилого комплекса "Белый парус" в Ялте.</w:t>
      </w:r>
    </w:p>
    <w:p w:rsidR="00923732" w:rsidRPr="00DC2A3D" w:rsidRDefault="00923732" w:rsidP="00923732">
      <w:pPr>
        <w:pStyle w:val="NormalExport"/>
        <w:rPr>
          <w:lang w:val="ru-RU"/>
        </w:rPr>
      </w:pPr>
      <w:r w:rsidRPr="00DC2A3D">
        <w:rPr>
          <w:shd w:val="clear" w:color="auto" w:fill="FFFFFF"/>
          <w:lang w:val="ru-RU"/>
        </w:rPr>
        <w:t>Векторы растущего спроса</w:t>
      </w:r>
    </w:p>
    <w:p w:rsidR="00923732" w:rsidRPr="00DC2A3D" w:rsidRDefault="00923732" w:rsidP="00923732">
      <w:pPr>
        <w:pStyle w:val="NormalExport"/>
        <w:rPr>
          <w:lang w:val="ru-RU"/>
        </w:rPr>
      </w:pPr>
      <w:r w:rsidRPr="00DC2A3D">
        <w:rPr>
          <w:shd w:val="clear" w:color="auto" w:fill="FFFFFF"/>
          <w:lang w:val="ru-RU"/>
        </w:rPr>
        <w:t>На фоне пандемии свой интерес к крымской недвижимости переориентировали даже те россияне, у которых уже было жилье за границей или желание его приобрести. Количество запросов на покупку жилья на полуострове увеличилось в 3-3,5 раза относительно прошлого года. Спрос вырос на различные сегменты, включая элитное жилье, где средний чек покупки составляет 20-30 миллионов рублей. Однако самыми востребованными стали квартиры классов "комфорт" и "бизнес" от 3-8 миллионов рублей.</w:t>
      </w:r>
    </w:p>
    <w:p w:rsidR="00923732" w:rsidRPr="00DC2A3D" w:rsidRDefault="00923732" w:rsidP="00923732">
      <w:pPr>
        <w:pStyle w:val="NormalExport"/>
        <w:rPr>
          <w:lang w:val="ru-RU"/>
        </w:rPr>
      </w:pPr>
      <w:r w:rsidRPr="00DC2A3D">
        <w:rPr>
          <w:shd w:val="clear" w:color="auto" w:fill="FFFFFF"/>
          <w:lang w:val="ru-RU"/>
        </w:rPr>
        <w:lastRenderedPageBreak/>
        <w:t>Большего всего претендуют на квадратные метры жители Москвы, Санкт-Петербурга, Нижнего Новгорода, Ростова-на-Дону, Тюмени, Новосибирска, Красноярска и Омска. Самые же востребованные города в Крыму - Севастополь, Симферополь, Ялта, Алушта и Евпатория.</w:t>
      </w:r>
    </w:p>
    <w:p w:rsidR="00923732" w:rsidRPr="00DC2A3D" w:rsidRDefault="00923732" w:rsidP="00923732">
      <w:pPr>
        <w:pStyle w:val="NormalExport"/>
        <w:rPr>
          <w:lang w:val="ru-RU"/>
        </w:rPr>
      </w:pPr>
      <w:r w:rsidRPr="00DC2A3D">
        <w:rPr>
          <w:shd w:val="clear" w:color="auto" w:fill="FFFFFF"/>
          <w:lang w:val="ru-RU"/>
        </w:rPr>
        <w:t>По вектору спроса покупателей можно разделить на две категории. Первая рассматривает Крым как место для постоянного проживания, работы или учебы. Они выбирают Севастополь и Симферополь, которые являются центрами экономического притяжения. Здесь больше рабочих мест, высших учебных заведений. Значительную часть этих покупателей составляют жители других районов Крыма и соседних регионов.</w:t>
      </w:r>
    </w:p>
    <w:p w:rsidR="00923732" w:rsidRPr="00DC2A3D" w:rsidRDefault="00923732" w:rsidP="00923732">
      <w:pPr>
        <w:pStyle w:val="NormalExport"/>
        <w:rPr>
          <w:lang w:val="ru-RU"/>
        </w:rPr>
      </w:pPr>
      <w:r w:rsidRPr="00DC2A3D">
        <w:rPr>
          <w:shd w:val="clear" w:color="auto" w:fill="FFFFFF"/>
          <w:lang w:val="ru-RU"/>
        </w:rPr>
        <w:t xml:space="preserve">Вторая категория рассматривает крымскую недвижимость как альтернативу дачам и зарубежной недвижимости. Они приобретают жилье в курортных городах для проведения отдыха или сдачи в аренду, для жизни после выхода на пенсию. Их приоритет - максимально комфортная среда для проживания и соотношение цены-качества. </w:t>
      </w:r>
    </w:p>
    <w:p w:rsidR="00923732" w:rsidRPr="00DC2A3D" w:rsidRDefault="00923732" w:rsidP="00923732">
      <w:pPr>
        <w:pStyle w:val="NormalExport"/>
        <w:rPr>
          <w:lang w:val="ru-RU"/>
        </w:rPr>
      </w:pPr>
      <w:r w:rsidRPr="00DC2A3D">
        <w:rPr>
          <w:shd w:val="clear" w:color="auto" w:fill="FFFFFF"/>
          <w:lang w:val="ru-RU"/>
        </w:rPr>
        <w:t>При анализе различных территорий полуострова оказалось, что самый комфортный для проживания город - Ялта. Горный массив защищает ее с севера от холодных ветров, и жители Ялты получают теплую зиму, где морозы бывают один раз в 10-12 лет, а также 5 месяцев лета с более-менее равномерной температурой воздуха и моря в течение суток.</w:t>
      </w:r>
    </w:p>
    <w:p w:rsidR="00923732" w:rsidRPr="00DC2A3D" w:rsidRDefault="00923732" w:rsidP="00923732">
      <w:pPr>
        <w:pStyle w:val="NormalExport"/>
        <w:rPr>
          <w:lang w:val="ru-RU"/>
        </w:rPr>
      </w:pPr>
      <w:r w:rsidRPr="00DC2A3D">
        <w:rPr>
          <w:shd w:val="clear" w:color="auto" w:fill="FFFFFF"/>
          <w:lang w:val="ru-RU"/>
        </w:rPr>
        <w:t xml:space="preserve">Интересный факт - за последнее время несколько изменилось поведение покупателей недвижимости в курортных городах Крыма. Если раньше они рассматривали исключительно квартиры на первой линии побережья, то теперь подходят к покупке более рационально. Во-первых, за близость к морю мало кто готов переплачивать. Во-вторых, люди поняли, что сырость и соленые морские ветра негативно воздействуют на отделку дома, если он расположен слишком близко к береговой линии. </w:t>
      </w:r>
    </w:p>
    <w:p w:rsidR="00923732" w:rsidRPr="00DC2A3D" w:rsidRDefault="00923732" w:rsidP="00923732">
      <w:pPr>
        <w:pStyle w:val="NormalExport"/>
        <w:rPr>
          <w:lang w:val="ru-RU"/>
        </w:rPr>
      </w:pPr>
      <w:r w:rsidRPr="00DC2A3D">
        <w:rPr>
          <w:shd w:val="clear" w:color="auto" w:fill="FFFFFF"/>
          <w:lang w:val="ru-RU"/>
        </w:rPr>
        <w:t>А самое главное - покупатель крымской недвижимости начал ценить спокойствие и камерность. Шум отдыхающих под окнами никому не нужен. На этом фоне даже начал формироваться тренд на проживание в пригородах крупных курортов.</w:t>
      </w:r>
    </w:p>
    <w:p w:rsidR="00923732" w:rsidRPr="00DC2A3D" w:rsidRDefault="00923732" w:rsidP="00923732">
      <w:pPr>
        <w:pStyle w:val="NormalExport"/>
        <w:rPr>
          <w:lang w:val="ru-RU"/>
        </w:rPr>
      </w:pPr>
      <w:r w:rsidRPr="00DC2A3D">
        <w:rPr>
          <w:shd w:val="clear" w:color="auto" w:fill="FFFFFF"/>
          <w:lang w:val="ru-RU"/>
        </w:rPr>
        <w:t>Специфика рынка</w:t>
      </w:r>
    </w:p>
    <w:p w:rsidR="00923732" w:rsidRPr="00DC2A3D" w:rsidRDefault="00923732" w:rsidP="00923732">
      <w:pPr>
        <w:pStyle w:val="NormalExport"/>
        <w:rPr>
          <w:lang w:val="ru-RU"/>
        </w:rPr>
      </w:pPr>
      <w:r w:rsidRPr="00DC2A3D">
        <w:rPr>
          <w:shd w:val="clear" w:color="auto" w:fill="FFFFFF"/>
          <w:lang w:val="ru-RU"/>
        </w:rPr>
        <w:t xml:space="preserve">При этом Крым к всплеску интереса во многом оказался не готов. Рынок недвижимости полуострова остается сложным, несистемным и сопряженным с высокими рисками для покупателя. </w:t>
      </w:r>
    </w:p>
    <w:p w:rsidR="00923732" w:rsidRPr="00DC2A3D" w:rsidRDefault="00923732" w:rsidP="00923732">
      <w:pPr>
        <w:pStyle w:val="NormalExport"/>
        <w:rPr>
          <w:lang w:val="ru-RU"/>
        </w:rPr>
      </w:pPr>
      <w:r w:rsidRPr="00DC2A3D">
        <w:rPr>
          <w:shd w:val="clear" w:color="auto" w:fill="FFFFFF"/>
          <w:lang w:val="ru-RU"/>
        </w:rPr>
        <w:t>Первая ключевая проблема крымской недвижимости - ее законность. Около 80% предложения небезопасно в той или иной степени. Здесь можно найти и небольшие ЖК, вопреки закону появляющиеся на землях ИЖС, и продажу новостройки по предварительному договору купли-продажи, и "вторичку", принадлежащую гражданам Украины, которую пытаются продать их псевдородственники по поддельным доверенностям.</w:t>
      </w:r>
    </w:p>
    <w:p w:rsidR="00923732" w:rsidRPr="00DC2A3D" w:rsidRDefault="00923732" w:rsidP="00923732">
      <w:pPr>
        <w:pStyle w:val="NormalExport"/>
        <w:rPr>
          <w:lang w:val="ru-RU"/>
        </w:rPr>
      </w:pPr>
      <w:r w:rsidRPr="00DC2A3D">
        <w:rPr>
          <w:shd w:val="clear" w:color="auto" w:fill="FFFFFF"/>
          <w:lang w:val="ru-RU"/>
        </w:rPr>
        <w:t xml:space="preserve">Самый безопасный вариант покупки недвижимости в Крыму - у </w:t>
      </w:r>
      <w:r w:rsidRPr="00DC2A3D">
        <w:rPr>
          <w:shd w:val="clear" w:color="auto" w:fill="C0C0C0"/>
          <w:lang w:val="ru-RU"/>
        </w:rPr>
        <w:t>застройщика</w:t>
      </w:r>
      <w:r w:rsidRPr="00DC2A3D">
        <w:rPr>
          <w:shd w:val="clear" w:color="auto" w:fill="FFFFFF"/>
          <w:lang w:val="ru-RU"/>
        </w:rPr>
        <w:t>, работающего по ФЗ-214.</w:t>
      </w:r>
    </w:p>
    <w:p w:rsidR="00923732" w:rsidRPr="00DC2A3D" w:rsidRDefault="00923732" w:rsidP="00923732">
      <w:pPr>
        <w:pStyle w:val="NormalExport"/>
        <w:rPr>
          <w:lang w:val="ru-RU"/>
        </w:rPr>
      </w:pPr>
      <w:r w:rsidRPr="00DC2A3D">
        <w:rPr>
          <w:shd w:val="clear" w:color="auto" w:fill="FFFFFF"/>
          <w:lang w:val="ru-RU"/>
        </w:rPr>
        <w:t>Вторая ключевая проблема - предложение не растет. И до пандемии полуостров был одним из регионов-аутсайдеров по обеспеченности жильем на душу населения. На каждый объект жилой недвижимости приходилось около 10 покупателей, а нынешним летом эта цифра выросла до 30-35.</w:t>
      </w:r>
    </w:p>
    <w:p w:rsidR="00923732" w:rsidRPr="00DC2A3D" w:rsidRDefault="00923732" w:rsidP="00923732">
      <w:pPr>
        <w:pStyle w:val="NormalExport"/>
        <w:rPr>
          <w:lang w:val="ru-RU"/>
        </w:rPr>
      </w:pPr>
      <w:r w:rsidRPr="00DC2A3D">
        <w:rPr>
          <w:shd w:val="clear" w:color="auto" w:fill="FFFFFF"/>
          <w:lang w:val="ru-RU"/>
        </w:rPr>
        <w:t xml:space="preserve">Период скачка спроса как раз совпал с периодом ухудшения ситуации у </w:t>
      </w:r>
      <w:r w:rsidRPr="00DC2A3D">
        <w:rPr>
          <w:shd w:val="clear" w:color="auto" w:fill="C0C0C0"/>
          <w:lang w:val="ru-RU"/>
        </w:rPr>
        <w:t>застройщиков</w:t>
      </w:r>
      <w:r w:rsidRPr="00DC2A3D">
        <w:rPr>
          <w:shd w:val="clear" w:color="auto" w:fill="FFFFFF"/>
          <w:lang w:val="ru-RU"/>
        </w:rPr>
        <w:t xml:space="preserve"> с получением разрешений на </w:t>
      </w:r>
      <w:r w:rsidRPr="00DC2A3D">
        <w:rPr>
          <w:shd w:val="clear" w:color="auto" w:fill="C0C0C0"/>
          <w:lang w:val="ru-RU"/>
        </w:rPr>
        <w:t>строительство</w:t>
      </w:r>
      <w:r w:rsidRPr="00DC2A3D">
        <w:rPr>
          <w:shd w:val="clear" w:color="auto" w:fill="FFFFFF"/>
          <w:lang w:val="ru-RU"/>
        </w:rPr>
        <w:t xml:space="preserve">. Получить такое право в Крыму - это очень сложная и порой сильно растянутая во времени задача. Также непросто </w:t>
      </w:r>
      <w:r w:rsidRPr="00DC2A3D">
        <w:rPr>
          <w:shd w:val="clear" w:color="auto" w:fill="C0C0C0"/>
          <w:lang w:val="ru-RU"/>
        </w:rPr>
        <w:t>застройщику</w:t>
      </w:r>
      <w:r w:rsidRPr="00DC2A3D">
        <w:rPr>
          <w:shd w:val="clear" w:color="auto" w:fill="FFFFFF"/>
          <w:lang w:val="ru-RU"/>
        </w:rPr>
        <w:t xml:space="preserve"> получить банковское финансирование под проект, так как крупнейшие банки из-за угрозы санкций на полуостров не пришли.</w:t>
      </w:r>
    </w:p>
    <w:p w:rsidR="00923732" w:rsidRPr="00DC2A3D" w:rsidRDefault="00923732" w:rsidP="00923732">
      <w:pPr>
        <w:pStyle w:val="NormalExport"/>
        <w:rPr>
          <w:lang w:val="ru-RU"/>
        </w:rPr>
      </w:pPr>
      <w:r w:rsidRPr="00DC2A3D">
        <w:rPr>
          <w:shd w:val="clear" w:color="auto" w:fill="FFFFFF"/>
          <w:lang w:val="ru-RU"/>
        </w:rPr>
        <w:t xml:space="preserve">Квартиры, которые можно приобрести у надежного </w:t>
      </w:r>
      <w:r w:rsidRPr="00DC2A3D">
        <w:rPr>
          <w:shd w:val="clear" w:color="auto" w:fill="C0C0C0"/>
          <w:lang w:val="ru-RU"/>
        </w:rPr>
        <w:t>застройщика</w:t>
      </w:r>
      <w:r w:rsidRPr="00DC2A3D">
        <w:rPr>
          <w:shd w:val="clear" w:color="auto" w:fill="FFFFFF"/>
          <w:lang w:val="ru-RU"/>
        </w:rPr>
        <w:t xml:space="preserve"> по ДДУ, раскупаются очень быстро. А объем такого предложения на полуострове крайне ограничен. Но местных </w:t>
      </w:r>
      <w:r w:rsidRPr="00DC2A3D">
        <w:rPr>
          <w:shd w:val="clear" w:color="auto" w:fill="C0C0C0"/>
          <w:lang w:val="ru-RU"/>
        </w:rPr>
        <w:t>застройщиков</w:t>
      </w:r>
      <w:r w:rsidRPr="00DC2A3D">
        <w:rPr>
          <w:shd w:val="clear" w:color="auto" w:fill="FFFFFF"/>
          <w:lang w:val="ru-RU"/>
        </w:rPr>
        <w:t xml:space="preserve"> устраивает ситуация, когда повышенный спрос на фоне дефицита предложения подогревает цены.</w:t>
      </w:r>
    </w:p>
    <w:p w:rsidR="00923732" w:rsidRPr="00DC2A3D" w:rsidRDefault="00923732" w:rsidP="00923732">
      <w:pPr>
        <w:pStyle w:val="NormalExport"/>
        <w:rPr>
          <w:lang w:val="ru-RU"/>
        </w:rPr>
      </w:pPr>
      <w:r w:rsidRPr="00DC2A3D">
        <w:rPr>
          <w:shd w:val="clear" w:color="auto" w:fill="FFFFFF"/>
          <w:lang w:val="ru-RU"/>
        </w:rPr>
        <w:t>К слову, квартир и жилых комплексов, которые попадают под действие программы льготного ипотечного кредитования, в Крыму единицы. Поэтому она на местный рынок недвижимости не оказала существенного влияния, как это наблюдалось в других российских регионах.</w:t>
      </w:r>
    </w:p>
    <w:p w:rsidR="00923732" w:rsidRPr="00DC2A3D" w:rsidRDefault="00923732" w:rsidP="00923732">
      <w:pPr>
        <w:pStyle w:val="NormalExport"/>
        <w:rPr>
          <w:lang w:val="ru-RU"/>
        </w:rPr>
      </w:pPr>
      <w:r w:rsidRPr="00DC2A3D">
        <w:rPr>
          <w:shd w:val="clear" w:color="auto" w:fill="FFFFFF"/>
          <w:lang w:val="ru-RU"/>
        </w:rPr>
        <w:t>Покупатель в розовых очках</w:t>
      </w:r>
    </w:p>
    <w:p w:rsidR="00923732" w:rsidRPr="00DC2A3D" w:rsidRDefault="00923732" w:rsidP="00923732">
      <w:pPr>
        <w:pStyle w:val="NormalExport"/>
        <w:rPr>
          <w:lang w:val="ru-RU"/>
        </w:rPr>
      </w:pPr>
      <w:r w:rsidRPr="00DC2A3D">
        <w:rPr>
          <w:shd w:val="clear" w:color="auto" w:fill="FFFFFF"/>
          <w:lang w:val="ru-RU"/>
        </w:rPr>
        <w:t>Большинство заявок на покупку жилья в Крыму ни к чему, кроме интереса, не приводят - в первую очередь, из-за неготовности россиян к реалиям региона. Львиную долю интересантов составляют люди в розовых очках.</w:t>
      </w:r>
    </w:p>
    <w:p w:rsidR="00923732" w:rsidRPr="00DC2A3D" w:rsidRDefault="00923732" w:rsidP="00923732">
      <w:pPr>
        <w:pStyle w:val="NormalExport"/>
        <w:rPr>
          <w:lang w:val="ru-RU"/>
        </w:rPr>
      </w:pPr>
      <w:r w:rsidRPr="00DC2A3D">
        <w:rPr>
          <w:shd w:val="clear" w:color="auto" w:fill="FFFFFF"/>
          <w:lang w:val="ru-RU"/>
        </w:rPr>
        <w:t xml:space="preserve">Они, зная, что в родном регионе квартиру можно приобрести за условные 1,5-2 млн рублей, делают вывод, что при том же бюджете найдут гораздо более презентабельный вариант недвижимости в Крыму. Ведь на полуострове ситуация заведомо хуже, чем на их малой родине, из-за санкций, менее развитой инфраструктуры и социальной сферы, думают они. И хотят за 2 млн подобрать квартиру в Крыму на первой линии с отделкой от </w:t>
      </w:r>
      <w:r w:rsidRPr="00DC2A3D">
        <w:rPr>
          <w:shd w:val="clear" w:color="auto" w:fill="C0C0C0"/>
          <w:lang w:val="ru-RU"/>
        </w:rPr>
        <w:t>застройщика</w:t>
      </w:r>
      <w:r w:rsidRPr="00DC2A3D">
        <w:rPr>
          <w:shd w:val="clear" w:color="auto" w:fill="FFFFFF"/>
          <w:lang w:val="ru-RU"/>
        </w:rPr>
        <w:t>, да к тому же потратить на нее субсидии и дотации, положенные государством.</w:t>
      </w:r>
    </w:p>
    <w:p w:rsidR="00923732" w:rsidRPr="00DC2A3D" w:rsidRDefault="00923732" w:rsidP="00923732">
      <w:pPr>
        <w:pStyle w:val="NormalExport"/>
        <w:rPr>
          <w:lang w:val="ru-RU"/>
        </w:rPr>
      </w:pPr>
      <w:r w:rsidRPr="00DC2A3D">
        <w:rPr>
          <w:shd w:val="clear" w:color="auto" w:fill="FFFFFF"/>
          <w:lang w:val="ru-RU"/>
        </w:rPr>
        <w:lastRenderedPageBreak/>
        <w:t>Увы, таких предложений в Крыму нет. По данным агрегаторов по поиску жилья, стоимость квадратного метра на первичном рынке недвижимости Крыма с 2014 по октябрь 2020 года выросла почти вдвое - с 51 до 97 тысяч рублей за квадратный метр. "Вторичка" за аналогичный этот период подорожала с 56,5 до 88 тысяч за "квадрат".</w:t>
      </w:r>
    </w:p>
    <w:p w:rsidR="00923732" w:rsidRPr="00DC2A3D" w:rsidRDefault="00923732" w:rsidP="00923732">
      <w:pPr>
        <w:pStyle w:val="NormalExport"/>
        <w:rPr>
          <w:lang w:val="ru-RU"/>
        </w:rPr>
      </w:pPr>
      <w:r w:rsidRPr="00DC2A3D">
        <w:rPr>
          <w:shd w:val="clear" w:color="auto" w:fill="FFFFFF"/>
          <w:lang w:val="ru-RU"/>
        </w:rPr>
        <w:t xml:space="preserve">Это, конечно, очень усредненный показатель. Ввиду небольшого объема предложения цены могут сильно отличаться не только в пределах не только одного города, но даже одного ЖК. В Ялте стоимость жилья эконом-класса колеблется от 60 до 100 тысяч руб./кв. м. За "квадрат" бизнес-класса придется заплатить от 100 до 150 тысяч. Цены в элитном сегменте находятся в диапазоне от 150 до 300 тысяч, хотя встречаются предложения и по 400-450 тысяч рублей за квадратный метр. И такие лоты все равно приобретают. </w:t>
      </w:r>
    </w:p>
    <w:p w:rsidR="00923732" w:rsidRPr="00DC2A3D" w:rsidRDefault="00923732" w:rsidP="00923732">
      <w:pPr>
        <w:pStyle w:val="NormalExport"/>
        <w:rPr>
          <w:lang w:val="ru-RU"/>
        </w:rPr>
      </w:pPr>
      <w:r w:rsidRPr="00DC2A3D">
        <w:rPr>
          <w:shd w:val="clear" w:color="auto" w:fill="FFFFFF"/>
          <w:lang w:val="ru-RU"/>
        </w:rPr>
        <w:t xml:space="preserve">Не распространены в Крыму и предложения с отделкой от </w:t>
      </w:r>
      <w:r w:rsidRPr="00DC2A3D">
        <w:rPr>
          <w:shd w:val="clear" w:color="auto" w:fill="C0C0C0"/>
          <w:lang w:val="ru-RU"/>
        </w:rPr>
        <w:t>застройщика</w:t>
      </w:r>
      <w:r w:rsidRPr="00DC2A3D">
        <w:rPr>
          <w:shd w:val="clear" w:color="auto" w:fill="FFFFFF"/>
          <w:lang w:val="ru-RU"/>
        </w:rPr>
        <w:t>. Такие проекты единичны, являются скорее исключением и из правил.</w:t>
      </w:r>
    </w:p>
    <w:p w:rsidR="00923732" w:rsidRPr="00DC2A3D" w:rsidRDefault="00923732" w:rsidP="00923732">
      <w:pPr>
        <w:pStyle w:val="NormalExport"/>
        <w:rPr>
          <w:lang w:val="ru-RU"/>
        </w:rPr>
      </w:pPr>
      <w:r w:rsidRPr="00DC2A3D">
        <w:rPr>
          <w:shd w:val="clear" w:color="auto" w:fill="FFFFFF"/>
          <w:lang w:val="ru-RU"/>
        </w:rPr>
        <w:t>Также ситуацию с покупкой жилья усложняет то, что большинство банков, представленных в России, свои филиалы на полуострове не открыли. Весь рынок ипотеки распределен между "Российским национальным коммерческим банком" (РНКБ), "Генбанком" и банком "Россия". Причем доля первого составляет почти 90%.</w:t>
      </w:r>
    </w:p>
    <w:p w:rsidR="00923732" w:rsidRPr="00DC2A3D" w:rsidRDefault="00923732" w:rsidP="00923732">
      <w:pPr>
        <w:pStyle w:val="NormalExport"/>
        <w:rPr>
          <w:lang w:val="ru-RU"/>
        </w:rPr>
      </w:pPr>
      <w:r w:rsidRPr="00DC2A3D">
        <w:rPr>
          <w:shd w:val="clear" w:color="auto" w:fill="FFFFFF"/>
          <w:lang w:val="ru-RU"/>
        </w:rPr>
        <w:t>Поскольку конкуренции мало, кредитные учреждения не слишком стремятся улучшать свои программы и предложения и снижают ставку только для зарплатных клиентов. А у жителей других регионов представленные на полуострове банки непопулярны. В итоге условия по ипотеке оказываются не очень привлекательными.</w:t>
      </w:r>
    </w:p>
    <w:p w:rsidR="00923732" w:rsidRPr="00DC2A3D" w:rsidRDefault="00923732" w:rsidP="00923732">
      <w:pPr>
        <w:pStyle w:val="NormalExport"/>
        <w:rPr>
          <w:lang w:val="ru-RU"/>
        </w:rPr>
      </w:pPr>
      <w:r w:rsidRPr="00DC2A3D">
        <w:rPr>
          <w:shd w:val="clear" w:color="auto" w:fill="FFFFFF"/>
          <w:lang w:val="ru-RU"/>
        </w:rPr>
        <w:t xml:space="preserve">Тем не менее, Крым постепенно становится все более комфортным для проживания регионом. К уникальному климату и природе прибавляется современная инфраструктура, в создание которой государство вкладывает внушительные бюджеты. Выходит из тени рынок недвижимости. После перехода на </w:t>
      </w:r>
      <w:r w:rsidRPr="00DC2A3D">
        <w:rPr>
          <w:shd w:val="clear" w:color="auto" w:fill="C0C0C0"/>
          <w:lang w:val="ru-RU"/>
        </w:rPr>
        <w:t>эскроу-счета</w:t>
      </w:r>
      <w:r w:rsidRPr="00DC2A3D">
        <w:rPr>
          <w:shd w:val="clear" w:color="auto" w:fill="FFFFFF"/>
          <w:lang w:val="ru-RU"/>
        </w:rPr>
        <w:t xml:space="preserve"> на полуостров, хоть пока и с единичными проектами, но все же начали приходить крупнейшие </w:t>
      </w:r>
      <w:r w:rsidRPr="00DC2A3D">
        <w:rPr>
          <w:shd w:val="clear" w:color="auto" w:fill="C0C0C0"/>
          <w:lang w:val="ru-RU"/>
        </w:rPr>
        <w:t>девелоперы</w:t>
      </w:r>
      <w:r w:rsidRPr="00DC2A3D">
        <w:rPr>
          <w:shd w:val="clear" w:color="auto" w:fill="FFFFFF"/>
          <w:lang w:val="ru-RU"/>
        </w:rPr>
        <w:t xml:space="preserve"> России.</w:t>
      </w:r>
    </w:p>
    <w:p w:rsidR="00923732" w:rsidRPr="009A0CD8" w:rsidRDefault="00923732" w:rsidP="009A0CD8">
      <w:pPr>
        <w:pStyle w:val="ExportHyperlink"/>
        <w:spacing w:line="240" w:lineRule="auto"/>
        <w:jc w:val="right"/>
        <w:rPr>
          <w:b/>
          <w:lang w:val="ru-RU"/>
        </w:rPr>
      </w:pPr>
      <w:hyperlink r:id="rId311" w:history="1">
        <w:r w:rsidRPr="009A0CD8">
          <w:rPr>
            <w:b/>
            <w:lang w:val="ru-RU"/>
          </w:rPr>
          <w:t>https://www.mirkvartir.ru/journal/actual/2020/11/23/spros-rastet-a/</w:t>
        </w:r>
      </w:hyperlink>
    </w:p>
    <w:p w:rsidR="00923732" w:rsidRPr="00DC2A3D" w:rsidRDefault="00923732" w:rsidP="00923732">
      <w:pPr>
        <w:rPr>
          <w:lang w:val="ru-RU"/>
        </w:rPr>
      </w:pPr>
    </w:p>
    <w:p w:rsidR="00923732" w:rsidRPr="00DC2A3D" w:rsidRDefault="00923732" w:rsidP="00923732">
      <w:pPr>
        <w:pStyle w:val="affff2"/>
        <w:spacing w:before="120"/>
        <w:rPr>
          <w:lang w:val="en-US"/>
        </w:rPr>
      </w:pPr>
      <w:bookmarkStart w:id="349" w:name="_Toc57396768"/>
      <w:r w:rsidRPr="00DC2A3D">
        <w:rPr>
          <w:lang w:val="en-US"/>
        </w:rPr>
        <w:t xml:space="preserve">SM News (sm-news.ru), </w:t>
      </w:r>
      <w:r>
        <w:t>Москва</w:t>
      </w:r>
      <w:r w:rsidRPr="00DC2A3D">
        <w:rPr>
          <w:lang w:val="en-US"/>
        </w:rPr>
        <w:t xml:space="preserve">, 23 </w:t>
      </w:r>
      <w:r>
        <w:t>ноября</w:t>
      </w:r>
      <w:r w:rsidRPr="00DC2A3D">
        <w:rPr>
          <w:lang w:val="en-US"/>
        </w:rPr>
        <w:t xml:space="preserve"> 2020</w:t>
      </w:r>
      <w:bookmarkEnd w:id="349"/>
    </w:p>
    <w:p w:rsidR="00923732" w:rsidRPr="00DC2A3D" w:rsidRDefault="00923732" w:rsidP="00923732">
      <w:pPr>
        <w:pStyle w:val="afffc"/>
        <w:rPr>
          <w:lang w:val="ru-RU"/>
        </w:rPr>
      </w:pPr>
      <w:bookmarkStart w:id="350" w:name="txt_3270007_1568559818"/>
      <w:bookmarkStart w:id="351" w:name="_Toc57396769"/>
      <w:r w:rsidRPr="00DC2A3D">
        <w:rPr>
          <w:lang w:val="ru-RU"/>
        </w:rPr>
        <w:t>В Саратове купили больше всего квартир в Поволжье через эскроу-счета</w:t>
      </w:r>
      <w:bookmarkEnd w:id="350"/>
      <w:bookmarkEnd w:id="351"/>
    </w:p>
    <w:p w:rsidR="00923732" w:rsidRPr="00DC2A3D" w:rsidRDefault="00923732" w:rsidP="00923732">
      <w:pPr>
        <w:pStyle w:val="NormalExport"/>
        <w:rPr>
          <w:lang w:val="ru-RU"/>
        </w:rPr>
      </w:pPr>
      <w:r w:rsidRPr="00DC2A3D">
        <w:rPr>
          <w:lang w:val="ru-RU"/>
        </w:rPr>
        <w:t xml:space="preserve">При помощи нового механизма в регионе проходит третье сделок по купле-продаже квартир (33 процента). Как сообщили в минстрое субъекта федерации рост в 3-м квартале 2020 года составил сразу 124 процента. </w:t>
      </w:r>
    </w:p>
    <w:p w:rsidR="00923732" w:rsidRPr="00DC2A3D" w:rsidRDefault="00923732" w:rsidP="00923732">
      <w:pPr>
        <w:pStyle w:val="NormalExport"/>
        <w:rPr>
          <w:lang w:val="ru-RU"/>
        </w:rPr>
      </w:pPr>
      <w:r w:rsidRPr="00DC2A3D">
        <w:rPr>
          <w:lang w:val="ru-RU"/>
        </w:rPr>
        <w:t xml:space="preserve">Благодаря таким показателям Саратовская область выбилась в лидеры рынка по числу сделок с на первичном рынке жилья во всем приволжском федеральном округе. Говоря о статистике по всей стране, то регион вышел на третье место с таким результатом. </w:t>
      </w:r>
    </w:p>
    <w:p w:rsidR="00923732" w:rsidRPr="00DC2A3D" w:rsidRDefault="00923732" w:rsidP="00923732">
      <w:pPr>
        <w:pStyle w:val="NormalExport"/>
        <w:rPr>
          <w:lang w:val="ru-RU"/>
        </w:rPr>
      </w:pPr>
      <w:r w:rsidRPr="00DC2A3D">
        <w:rPr>
          <w:lang w:val="ru-RU"/>
        </w:rPr>
        <w:t>Общая активность продавцов и покупателей выросла более чем двукратно. Рост с порядка семисот до тысячи шестисот ДДУ (договоров долевого участия) в строительстве. Специалисты одного из всероссийских сервисов по поиску объявлений пришли к выводу, что нарастить объемы торговли первичной недвижимостью удалось благодаря рекордно низким ставкам по ипотеке. Доступные кредиты (на рекордно низких ставках) сделали жилье в новых домах доступнее для большего числа саратовцев.</w:t>
      </w:r>
    </w:p>
    <w:p w:rsidR="00923732" w:rsidRPr="00DC2A3D" w:rsidRDefault="00923732" w:rsidP="00923732">
      <w:pPr>
        <w:pStyle w:val="NormalExport"/>
        <w:rPr>
          <w:lang w:val="ru-RU"/>
        </w:rPr>
      </w:pPr>
      <w:r w:rsidRPr="00DC2A3D">
        <w:rPr>
          <w:lang w:val="ru-RU"/>
        </w:rPr>
        <w:t>Говоря о данных по стране отмечается, что пока в трех регионах нет ни одного ДДУ с использованием нового механизма - эскроу. Еще более чем в двух десятках субъектов федерации число сделок наоборот падает, по сравнению с цифрами минувшего года.</w:t>
      </w:r>
    </w:p>
    <w:p w:rsidR="00923732" w:rsidRPr="00DC2A3D" w:rsidRDefault="00923732" w:rsidP="00923732">
      <w:pPr>
        <w:pStyle w:val="NormalExport"/>
        <w:rPr>
          <w:lang w:val="ru-RU"/>
        </w:rPr>
      </w:pPr>
      <w:r w:rsidRPr="00DC2A3D">
        <w:rPr>
          <w:lang w:val="ru-RU"/>
        </w:rPr>
        <w:t>Поэтому и льготные кредиты не являются единственными условиями, необходимыми для роста рынка. Так как в трех десятках регионов продажи жилья продолжают снижаться, поэтому для них льготы на ипотеку "не стали спасательным кругом".</w:t>
      </w:r>
    </w:p>
    <w:p w:rsidR="00923732" w:rsidRPr="00DC2A3D" w:rsidRDefault="00923732" w:rsidP="00923732">
      <w:pPr>
        <w:pStyle w:val="NormalExport"/>
        <w:rPr>
          <w:lang w:val="ru-RU"/>
        </w:rPr>
      </w:pPr>
      <w:r w:rsidRPr="00DC2A3D">
        <w:rPr>
          <w:lang w:val="ru-RU"/>
        </w:rPr>
        <w:t xml:space="preserve">В минувшем карателе по общему числу сделок на первичке первенствуют центральный округ. Его доля 36% или 75 тысячи 829 ДДУ. На втором месте Поволжье 17% от рынка страны или 36 тысяч 676 ДДУ. Тройку лидеров замыкает Северо-Запад России. В данном федеральном округе 15% от ДДУ - это 31 тысяча 758 заключенных за квартал договоров. </w:t>
      </w:r>
    </w:p>
    <w:p w:rsidR="00923732" w:rsidRPr="009A0CD8" w:rsidRDefault="00923732" w:rsidP="009A0CD8">
      <w:pPr>
        <w:pStyle w:val="ExportHyperlink"/>
        <w:spacing w:line="240" w:lineRule="auto"/>
        <w:jc w:val="right"/>
        <w:rPr>
          <w:b/>
          <w:lang w:val="ru-RU"/>
        </w:rPr>
      </w:pPr>
      <w:hyperlink r:id="rId312" w:history="1">
        <w:r w:rsidRPr="009A0CD8">
          <w:rPr>
            <w:b/>
            <w:lang w:val="ru-RU"/>
          </w:rPr>
          <w:t>https://sm-news.ru/v-saratove-kupili-bolshe-vsego-kvartir-v-povolzhe-cherez-eskrou-scheta-63187-u3t5/</w:t>
        </w:r>
      </w:hyperlink>
    </w:p>
    <w:p w:rsidR="00923732" w:rsidRDefault="00923732" w:rsidP="00923732">
      <w:pPr>
        <w:pStyle w:val="affff2"/>
        <w:spacing w:before="120"/>
      </w:pPr>
      <w:bookmarkStart w:id="352" w:name="_Toc57396770"/>
      <w:r>
        <w:lastRenderedPageBreak/>
        <w:t>Комплекс градостроительной политики и строительства г. Москва (stroi.mos.ru), Москва, 23 ноября 2020</w:t>
      </w:r>
      <w:bookmarkEnd w:id="352"/>
    </w:p>
    <w:p w:rsidR="00923732" w:rsidRPr="00DC2A3D" w:rsidRDefault="00923732" w:rsidP="00923732">
      <w:pPr>
        <w:pStyle w:val="afffc"/>
        <w:rPr>
          <w:lang w:val="ru-RU"/>
        </w:rPr>
      </w:pPr>
      <w:bookmarkStart w:id="353" w:name="txt_3270007_1568460659"/>
      <w:bookmarkStart w:id="354" w:name="_Toc57396771"/>
      <w:r w:rsidRPr="00DC2A3D">
        <w:rPr>
          <w:lang w:val="ru-RU"/>
        </w:rPr>
        <w:t>Число заключенных ДДУ в Москве остается на высоком уровне</w:t>
      </w:r>
      <w:bookmarkEnd w:id="353"/>
      <w:bookmarkEnd w:id="354"/>
    </w:p>
    <w:p w:rsidR="00923732" w:rsidRPr="00DC2A3D" w:rsidRDefault="00923732" w:rsidP="00923732">
      <w:pPr>
        <w:pStyle w:val="NormalExport"/>
        <w:rPr>
          <w:lang w:val="ru-RU"/>
        </w:rPr>
      </w:pPr>
      <w:r w:rsidRPr="00DC2A3D">
        <w:rPr>
          <w:shd w:val="clear" w:color="auto" w:fill="FFFFFF"/>
          <w:lang w:val="ru-RU"/>
        </w:rPr>
        <w:t xml:space="preserve">Меры поддержки </w:t>
      </w:r>
      <w:r w:rsidRPr="00DC2A3D">
        <w:rPr>
          <w:shd w:val="clear" w:color="auto" w:fill="C0C0C0"/>
          <w:lang w:val="ru-RU"/>
        </w:rPr>
        <w:t>застройщиков</w:t>
      </w:r>
      <w:r w:rsidRPr="00DC2A3D">
        <w:rPr>
          <w:shd w:val="clear" w:color="auto" w:fill="FFFFFF"/>
          <w:lang w:val="ru-RU"/>
        </w:rPr>
        <w:t>, принятые во время пандемии, позволили удержать показатель по заключенным договорам долевого участия (ДДУ) практически на уровне прошлого года, сообщила заместитель председателя Москомстройинвеста Карина Малхасян.</w:t>
      </w:r>
    </w:p>
    <w:p w:rsidR="00923732" w:rsidRPr="00DC2A3D" w:rsidRDefault="00923732" w:rsidP="00923732">
      <w:pPr>
        <w:pStyle w:val="NormalExport"/>
        <w:rPr>
          <w:lang w:val="ru-RU"/>
        </w:rPr>
      </w:pPr>
      <w:r w:rsidRPr="00DC2A3D">
        <w:rPr>
          <w:shd w:val="clear" w:color="auto" w:fill="FFFFFF"/>
          <w:lang w:val="ru-RU"/>
        </w:rPr>
        <w:t xml:space="preserve">"В 2019 году в столичном регионе регистрировалось в среднем 6353 сделки по ДДУ в месяц, в 2020-м аналогичная цифра составляет 5953 сделок, то есть в среднем показатели примерно равны. И это еще не конец года, впереди два месяца", - рассказала Карина Малхасян на бизнес-завтраке "Успешное взаимодействие власти, </w:t>
      </w:r>
      <w:r w:rsidRPr="00DC2A3D">
        <w:rPr>
          <w:shd w:val="clear" w:color="auto" w:fill="C0C0C0"/>
          <w:lang w:val="ru-RU"/>
        </w:rPr>
        <w:t>девелоперов</w:t>
      </w:r>
      <w:r w:rsidRPr="00DC2A3D">
        <w:rPr>
          <w:shd w:val="clear" w:color="auto" w:fill="FFFFFF"/>
          <w:lang w:val="ru-RU"/>
        </w:rPr>
        <w:t xml:space="preserve"> и банков" в рамках Ежегодного российского </w:t>
      </w:r>
      <w:r w:rsidRPr="00DC2A3D">
        <w:rPr>
          <w:shd w:val="clear" w:color="auto" w:fill="C0C0C0"/>
          <w:lang w:val="ru-RU"/>
        </w:rPr>
        <w:t>девелоперского</w:t>
      </w:r>
      <w:r w:rsidRPr="00DC2A3D">
        <w:rPr>
          <w:shd w:val="clear" w:color="auto" w:fill="FFFFFF"/>
          <w:lang w:val="ru-RU"/>
        </w:rPr>
        <w:t xml:space="preserve"> форума.</w:t>
      </w:r>
    </w:p>
    <w:p w:rsidR="00923732" w:rsidRPr="00DC2A3D" w:rsidRDefault="00923732" w:rsidP="00923732">
      <w:pPr>
        <w:pStyle w:val="NormalExport"/>
        <w:rPr>
          <w:lang w:val="ru-RU"/>
        </w:rPr>
      </w:pPr>
      <w:r w:rsidRPr="00DC2A3D">
        <w:rPr>
          <w:shd w:val="clear" w:color="auto" w:fill="FFFFFF"/>
          <w:lang w:val="ru-RU"/>
        </w:rPr>
        <w:t xml:space="preserve">По ее словам, сложившаяся в начале года ситуация с пандемией преодолевается с наименьшими потерями, в том числе благодаря переходу на </w:t>
      </w:r>
      <w:r w:rsidRPr="00DC2A3D">
        <w:rPr>
          <w:shd w:val="clear" w:color="auto" w:fill="C0C0C0"/>
          <w:lang w:val="ru-RU"/>
        </w:rPr>
        <w:t>проектное финансирование</w:t>
      </w:r>
      <w:r w:rsidRPr="00DC2A3D">
        <w:rPr>
          <w:shd w:val="clear" w:color="auto" w:fill="FFFFFF"/>
          <w:lang w:val="ru-RU"/>
        </w:rPr>
        <w:t xml:space="preserve"> и использованию </w:t>
      </w:r>
      <w:r w:rsidRPr="00DC2A3D">
        <w:rPr>
          <w:shd w:val="clear" w:color="auto" w:fill="C0C0C0"/>
          <w:lang w:val="ru-RU"/>
        </w:rPr>
        <w:t>счетов эскроу</w:t>
      </w:r>
      <w:r w:rsidRPr="00DC2A3D">
        <w:rPr>
          <w:shd w:val="clear" w:color="auto" w:fill="FFFFFF"/>
          <w:lang w:val="ru-RU"/>
        </w:rPr>
        <w:t>.</w:t>
      </w:r>
    </w:p>
    <w:p w:rsidR="00923732" w:rsidRPr="00DC2A3D" w:rsidRDefault="00923732" w:rsidP="00923732">
      <w:pPr>
        <w:pStyle w:val="NormalExport"/>
        <w:rPr>
          <w:lang w:val="ru-RU"/>
        </w:rPr>
      </w:pPr>
      <w:r w:rsidRPr="00DC2A3D">
        <w:rPr>
          <w:shd w:val="clear" w:color="auto" w:fill="FFFFFF"/>
          <w:lang w:val="ru-RU"/>
        </w:rPr>
        <w:t xml:space="preserve">"Это только подкрепило финансовую устойчивость московских </w:t>
      </w:r>
      <w:r w:rsidRPr="00DC2A3D">
        <w:rPr>
          <w:shd w:val="clear" w:color="auto" w:fill="C0C0C0"/>
          <w:lang w:val="ru-RU"/>
        </w:rPr>
        <w:t>девелоперов</w:t>
      </w:r>
      <w:r w:rsidRPr="00DC2A3D">
        <w:rPr>
          <w:shd w:val="clear" w:color="auto" w:fill="FFFFFF"/>
          <w:lang w:val="ru-RU"/>
        </w:rPr>
        <w:t>", - подчеркнула она.</w:t>
      </w:r>
    </w:p>
    <w:p w:rsidR="00923732" w:rsidRPr="00DC2A3D" w:rsidRDefault="00923732" w:rsidP="00923732">
      <w:pPr>
        <w:pStyle w:val="NormalExport"/>
        <w:rPr>
          <w:lang w:val="ru-RU"/>
        </w:rPr>
      </w:pPr>
      <w:r w:rsidRPr="00DC2A3D">
        <w:rPr>
          <w:shd w:val="clear" w:color="auto" w:fill="FFFFFF"/>
          <w:lang w:val="ru-RU"/>
        </w:rPr>
        <w:t>Начать просмотр</w:t>
      </w:r>
    </w:p>
    <w:p w:rsidR="00923732" w:rsidRPr="00DC2A3D" w:rsidRDefault="00923732" w:rsidP="00923732">
      <w:pPr>
        <w:pStyle w:val="NormalExport"/>
        <w:rPr>
          <w:lang w:val="ru-RU"/>
        </w:rPr>
      </w:pPr>
      <w:r w:rsidRPr="00DC2A3D">
        <w:rPr>
          <w:shd w:val="clear" w:color="auto" w:fill="FFFFFF"/>
          <w:lang w:val="ru-RU"/>
        </w:rPr>
        <w:t>ВОПРОСЫ #7</w:t>
      </w:r>
    </w:p>
    <w:p w:rsidR="00923732" w:rsidRPr="00DC2A3D" w:rsidRDefault="00923732" w:rsidP="00923732">
      <w:pPr>
        <w:pStyle w:val="NormalExport"/>
        <w:rPr>
          <w:lang w:val="ru-RU"/>
        </w:rPr>
      </w:pPr>
      <w:r w:rsidRPr="00DC2A3D">
        <w:rPr>
          <w:shd w:val="clear" w:color="auto" w:fill="C0C0C0"/>
          <w:lang w:val="ru-RU"/>
        </w:rPr>
        <w:t>Эскроу-счета</w:t>
      </w:r>
      <w:r w:rsidRPr="00DC2A3D">
        <w:rPr>
          <w:shd w:val="clear" w:color="auto" w:fill="FFFFFF"/>
          <w:lang w:val="ru-RU"/>
        </w:rPr>
        <w:t>: что нужно знать покупателям квартир в новостройках?</w:t>
      </w:r>
    </w:p>
    <w:p w:rsidR="00923732" w:rsidRPr="00DC2A3D" w:rsidRDefault="00923732" w:rsidP="00923732">
      <w:pPr>
        <w:pStyle w:val="NormalExport"/>
        <w:rPr>
          <w:lang w:val="ru-RU"/>
        </w:rPr>
      </w:pPr>
      <w:r w:rsidRPr="00DC2A3D">
        <w:rPr>
          <w:shd w:val="clear" w:color="auto" w:fill="FFFFFF"/>
          <w:lang w:val="ru-RU"/>
        </w:rPr>
        <w:t xml:space="preserve">долевое </w:t>
      </w:r>
      <w:r w:rsidRPr="00DC2A3D">
        <w:rPr>
          <w:shd w:val="clear" w:color="auto" w:fill="C0C0C0"/>
          <w:lang w:val="ru-RU"/>
        </w:rPr>
        <w:t>строительство</w:t>
      </w:r>
    </w:p>
    <w:p w:rsidR="00923732" w:rsidRPr="00DC2A3D" w:rsidRDefault="00923732" w:rsidP="00923732">
      <w:pPr>
        <w:pStyle w:val="NormalExport"/>
        <w:rPr>
          <w:lang w:val="ru-RU"/>
        </w:rPr>
      </w:pPr>
      <w:r w:rsidRPr="00DC2A3D">
        <w:rPr>
          <w:shd w:val="clear" w:color="auto" w:fill="C0C0C0"/>
          <w:lang w:val="ru-RU"/>
        </w:rPr>
        <w:t>эскроу-счета</w:t>
      </w:r>
      <w:r w:rsidRPr="00DC2A3D">
        <w:rPr>
          <w:shd w:val="clear" w:color="auto" w:fill="FFFFFF"/>
          <w:lang w:val="ru-RU"/>
        </w:rPr>
        <w:t xml:space="preserve"> </w:t>
      </w:r>
    </w:p>
    <w:p w:rsidR="00923732" w:rsidRPr="00DC2A3D" w:rsidRDefault="00923732" w:rsidP="00923732">
      <w:pPr>
        <w:pStyle w:val="NormalExport"/>
        <w:rPr>
          <w:lang w:val="ru-RU"/>
        </w:rPr>
      </w:pPr>
      <w:r w:rsidRPr="00DC2A3D">
        <w:rPr>
          <w:shd w:val="clear" w:color="auto" w:fill="FFFFFF"/>
          <w:lang w:val="ru-RU"/>
        </w:rPr>
        <w:t xml:space="preserve"> </w:t>
      </w:r>
      <w:r w:rsidRPr="00DC2A3D">
        <w:rPr>
          <w:shd w:val="clear" w:color="auto" w:fill="C0C0C0"/>
          <w:lang w:val="ru-RU"/>
        </w:rPr>
        <w:t>Эскроу-счета</w:t>
      </w:r>
      <w:r w:rsidRPr="00DC2A3D">
        <w:rPr>
          <w:shd w:val="clear" w:color="auto" w:fill="FFFFFF"/>
          <w:lang w:val="ru-RU"/>
        </w:rPr>
        <w:t xml:space="preserve">: что нужно знать покупателям квартир в новостройках? </w:t>
      </w:r>
    </w:p>
    <w:p w:rsidR="00923732" w:rsidRPr="00DC2A3D" w:rsidRDefault="00923732" w:rsidP="00923732">
      <w:pPr>
        <w:pStyle w:val="NormalExport"/>
        <w:rPr>
          <w:lang w:val="ru-RU"/>
        </w:rPr>
      </w:pPr>
      <w:r w:rsidRPr="00DC2A3D">
        <w:rPr>
          <w:shd w:val="clear" w:color="auto" w:fill="FFFFFF"/>
          <w:lang w:val="ru-RU"/>
        </w:rPr>
        <w:t xml:space="preserve"> вопрос 1 Что такое </w:t>
      </w:r>
      <w:r w:rsidRPr="00DC2A3D">
        <w:rPr>
          <w:shd w:val="clear" w:color="auto" w:fill="C0C0C0"/>
          <w:lang w:val="ru-RU"/>
        </w:rPr>
        <w:t>эскроу-счета</w:t>
      </w:r>
      <w:r w:rsidRPr="00DC2A3D">
        <w:rPr>
          <w:shd w:val="clear" w:color="auto" w:fill="FFFFFF"/>
          <w:lang w:val="ru-RU"/>
        </w:rPr>
        <w:t xml:space="preserve">? </w:t>
      </w:r>
    </w:p>
    <w:p w:rsidR="00923732" w:rsidRPr="00DC2A3D" w:rsidRDefault="00923732" w:rsidP="00923732">
      <w:pPr>
        <w:pStyle w:val="NormalExport"/>
        <w:rPr>
          <w:lang w:val="ru-RU"/>
        </w:rPr>
      </w:pPr>
      <w:r w:rsidRPr="00DC2A3D">
        <w:rPr>
          <w:shd w:val="clear" w:color="auto" w:fill="FFFFFF"/>
          <w:lang w:val="ru-RU"/>
        </w:rPr>
        <w:t xml:space="preserve"> вопрос 2 С какими сложностями может столкнуться покупатель? </w:t>
      </w:r>
    </w:p>
    <w:p w:rsidR="00923732" w:rsidRPr="00DC2A3D" w:rsidRDefault="00923732" w:rsidP="00923732">
      <w:pPr>
        <w:pStyle w:val="NormalExport"/>
        <w:rPr>
          <w:lang w:val="ru-RU"/>
        </w:rPr>
      </w:pPr>
      <w:r w:rsidRPr="00DC2A3D">
        <w:rPr>
          <w:shd w:val="clear" w:color="auto" w:fill="FFFFFF"/>
          <w:lang w:val="ru-RU"/>
        </w:rPr>
        <w:t xml:space="preserve"> вопрос 3 Как оформляется сделка с </w:t>
      </w:r>
      <w:r w:rsidRPr="00DC2A3D">
        <w:rPr>
          <w:shd w:val="clear" w:color="auto" w:fill="C0C0C0"/>
          <w:lang w:val="ru-RU"/>
        </w:rPr>
        <w:t>застройщиком</w:t>
      </w:r>
      <w:r w:rsidRPr="00DC2A3D">
        <w:rPr>
          <w:shd w:val="clear" w:color="auto" w:fill="FFFFFF"/>
          <w:lang w:val="ru-RU"/>
        </w:rPr>
        <w:t xml:space="preserve"> и банком? </w:t>
      </w:r>
    </w:p>
    <w:p w:rsidR="00923732" w:rsidRPr="00DC2A3D" w:rsidRDefault="00923732" w:rsidP="00923732">
      <w:pPr>
        <w:pStyle w:val="NormalExport"/>
        <w:rPr>
          <w:lang w:val="ru-RU"/>
        </w:rPr>
      </w:pPr>
      <w:r w:rsidRPr="00DC2A3D">
        <w:rPr>
          <w:shd w:val="clear" w:color="auto" w:fill="FFFFFF"/>
          <w:lang w:val="ru-RU"/>
        </w:rPr>
        <w:t xml:space="preserve"> вопрос 4 Может ли покупатель вернуть деньги с </w:t>
      </w:r>
      <w:r w:rsidRPr="00DC2A3D">
        <w:rPr>
          <w:shd w:val="clear" w:color="auto" w:fill="C0C0C0"/>
          <w:lang w:val="ru-RU"/>
        </w:rPr>
        <w:t>эскроу-счета</w:t>
      </w:r>
      <w:r w:rsidRPr="00DC2A3D">
        <w:rPr>
          <w:shd w:val="clear" w:color="auto" w:fill="FFFFFF"/>
          <w:lang w:val="ru-RU"/>
        </w:rPr>
        <w:t xml:space="preserve">? </w:t>
      </w:r>
    </w:p>
    <w:p w:rsidR="00923732" w:rsidRPr="00DC2A3D" w:rsidRDefault="00923732" w:rsidP="00923732">
      <w:pPr>
        <w:pStyle w:val="NormalExport"/>
        <w:rPr>
          <w:lang w:val="ru-RU"/>
        </w:rPr>
      </w:pPr>
      <w:r w:rsidRPr="00DC2A3D">
        <w:rPr>
          <w:shd w:val="clear" w:color="auto" w:fill="FFFFFF"/>
          <w:lang w:val="ru-RU"/>
        </w:rPr>
        <w:t xml:space="preserve"> вопрос 5 Что делать, если </w:t>
      </w:r>
      <w:r w:rsidRPr="00DC2A3D">
        <w:rPr>
          <w:shd w:val="clear" w:color="auto" w:fill="C0C0C0"/>
          <w:lang w:val="ru-RU"/>
        </w:rPr>
        <w:t>застройщик</w:t>
      </w:r>
      <w:r w:rsidRPr="00DC2A3D">
        <w:rPr>
          <w:shd w:val="clear" w:color="auto" w:fill="FFFFFF"/>
          <w:lang w:val="ru-RU"/>
        </w:rPr>
        <w:t xml:space="preserve"> обанкротился? </w:t>
      </w:r>
    </w:p>
    <w:p w:rsidR="00923732" w:rsidRPr="00DC2A3D" w:rsidRDefault="00923732" w:rsidP="00923732">
      <w:pPr>
        <w:pStyle w:val="NormalExport"/>
        <w:rPr>
          <w:lang w:val="ru-RU"/>
        </w:rPr>
      </w:pPr>
      <w:r w:rsidRPr="00DC2A3D">
        <w:rPr>
          <w:shd w:val="clear" w:color="auto" w:fill="FFFFFF"/>
          <w:lang w:val="ru-RU"/>
        </w:rPr>
        <w:t xml:space="preserve"> вопрос 6 Что делать, если обанкротился банк? </w:t>
      </w:r>
    </w:p>
    <w:p w:rsidR="00923732" w:rsidRPr="00DC2A3D" w:rsidRDefault="00923732" w:rsidP="00923732">
      <w:pPr>
        <w:pStyle w:val="NormalExport"/>
        <w:rPr>
          <w:lang w:val="ru-RU"/>
        </w:rPr>
      </w:pPr>
      <w:r w:rsidRPr="00DC2A3D">
        <w:rPr>
          <w:shd w:val="clear" w:color="auto" w:fill="FFFFFF"/>
          <w:lang w:val="ru-RU"/>
        </w:rPr>
        <w:t xml:space="preserve"> вопрос 7 Можно ли купить квартиру в доме на стадии котлована с помощью </w:t>
      </w:r>
      <w:r w:rsidRPr="00DC2A3D">
        <w:rPr>
          <w:shd w:val="clear" w:color="auto" w:fill="C0C0C0"/>
          <w:lang w:val="ru-RU"/>
        </w:rPr>
        <w:t>эскроу-счетов</w:t>
      </w:r>
      <w:r w:rsidRPr="00DC2A3D">
        <w:rPr>
          <w:shd w:val="clear" w:color="auto" w:fill="FFFFFF"/>
          <w:lang w:val="ru-RU"/>
        </w:rPr>
        <w:t xml:space="preserve">? </w:t>
      </w:r>
    </w:p>
    <w:p w:rsidR="00923732" w:rsidRPr="00DC2A3D" w:rsidRDefault="00923732" w:rsidP="00923732">
      <w:pPr>
        <w:pStyle w:val="NormalExport"/>
        <w:rPr>
          <w:lang w:val="ru-RU"/>
        </w:rPr>
      </w:pPr>
      <w:r w:rsidRPr="00DC2A3D">
        <w:rPr>
          <w:shd w:val="clear" w:color="auto" w:fill="FFFFFF"/>
          <w:lang w:val="ru-RU"/>
        </w:rPr>
        <w:t xml:space="preserve">Основным источником финансирования </w:t>
      </w:r>
      <w:r w:rsidRPr="00DC2A3D">
        <w:rPr>
          <w:shd w:val="clear" w:color="auto" w:fill="C0C0C0"/>
          <w:lang w:val="ru-RU"/>
        </w:rPr>
        <w:t>строительства</w:t>
      </w:r>
      <w:r w:rsidRPr="00DC2A3D">
        <w:rPr>
          <w:shd w:val="clear" w:color="auto" w:fill="FFFFFF"/>
          <w:lang w:val="ru-RU"/>
        </w:rPr>
        <w:t xml:space="preserve"> нового жилья были деньги покупателей, поэтому был принят закон об участии в долевом </w:t>
      </w:r>
      <w:r w:rsidRPr="00DC2A3D">
        <w:rPr>
          <w:shd w:val="clear" w:color="auto" w:fill="C0C0C0"/>
          <w:lang w:val="ru-RU"/>
        </w:rPr>
        <w:t>строительстве</w:t>
      </w:r>
      <w:r w:rsidRPr="00DC2A3D">
        <w:rPr>
          <w:shd w:val="clear" w:color="auto" w:fill="FFFFFF"/>
          <w:lang w:val="ru-RU"/>
        </w:rPr>
        <w:t xml:space="preserve"> (214-ФЗ). Гражданин, желающий приобрести квартиру на стадии "котлована", заключал договор долевого участия (ДДУ) со строительной компанией и перечислял ей деньги на возведение жилья. Покупатель получал свою квартиру, </w:t>
      </w:r>
      <w:r w:rsidRPr="00DC2A3D">
        <w:rPr>
          <w:shd w:val="clear" w:color="auto" w:fill="C0C0C0"/>
          <w:lang w:val="ru-RU"/>
        </w:rPr>
        <w:t>застройщик</w:t>
      </w:r>
      <w:r w:rsidRPr="00DC2A3D">
        <w:rPr>
          <w:shd w:val="clear" w:color="auto" w:fill="FFFFFF"/>
          <w:lang w:val="ru-RU"/>
        </w:rPr>
        <w:t xml:space="preserve"> - прибыль. Долевое </w:t>
      </w:r>
      <w:r w:rsidRPr="00DC2A3D">
        <w:rPr>
          <w:shd w:val="clear" w:color="auto" w:fill="C0C0C0"/>
          <w:lang w:val="ru-RU"/>
        </w:rPr>
        <w:t>строительство</w:t>
      </w:r>
      <w:r w:rsidRPr="00DC2A3D">
        <w:rPr>
          <w:shd w:val="clear" w:color="auto" w:fill="FFFFFF"/>
          <w:lang w:val="ru-RU"/>
        </w:rPr>
        <w:t xml:space="preserve"> быстро стало популярным - стоимость квадратного метра в строящемся доме была значительно ниже, чем в готовом. Были и подводные камни - из-за мошенничества стройка могла остановиться или не начаться совсем. Тогда появлялись долгострои и десятки тысяч обманутых дольщиков.</w:t>
      </w:r>
    </w:p>
    <w:p w:rsidR="00923732" w:rsidRPr="00DC2A3D" w:rsidRDefault="00923732" w:rsidP="00923732">
      <w:pPr>
        <w:pStyle w:val="NormalExport"/>
        <w:rPr>
          <w:lang w:val="ru-RU"/>
        </w:rPr>
      </w:pPr>
      <w:r w:rsidRPr="00DC2A3D">
        <w:rPr>
          <w:shd w:val="clear" w:color="auto" w:fill="FFFFFF"/>
          <w:lang w:val="ru-RU"/>
        </w:rPr>
        <w:t xml:space="preserve">С 1 июля 2019 года квартиры в новых проектах ЖК продаются только через </w:t>
      </w:r>
      <w:r w:rsidRPr="00DC2A3D">
        <w:rPr>
          <w:shd w:val="clear" w:color="auto" w:fill="C0C0C0"/>
          <w:lang w:val="ru-RU"/>
        </w:rPr>
        <w:t>эскроу-счета</w:t>
      </w:r>
      <w:r w:rsidRPr="00DC2A3D">
        <w:rPr>
          <w:shd w:val="clear" w:color="auto" w:fill="FFFFFF"/>
          <w:lang w:val="ru-RU"/>
        </w:rPr>
        <w:t xml:space="preserve">. Покупатель и </w:t>
      </w:r>
      <w:r w:rsidRPr="00DC2A3D">
        <w:rPr>
          <w:shd w:val="clear" w:color="auto" w:fill="C0C0C0"/>
          <w:lang w:val="ru-RU"/>
        </w:rPr>
        <w:t>застройщик</w:t>
      </w:r>
      <w:r w:rsidRPr="00DC2A3D">
        <w:rPr>
          <w:shd w:val="clear" w:color="auto" w:fill="FFFFFF"/>
          <w:lang w:val="ru-RU"/>
        </w:rPr>
        <w:t xml:space="preserve"> заключают договор, по которому деньги покупателя перечисляются в банк на специальный сберегательный </w:t>
      </w:r>
      <w:r w:rsidRPr="00DC2A3D">
        <w:rPr>
          <w:shd w:val="clear" w:color="auto" w:fill="C0C0C0"/>
          <w:lang w:val="ru-RU"/>
        </w:rPr>
        <w:t>счет</w:t>
      </w:r>
      <w:r w:rsidRPr="00DC2A3D">
        <w:rPr>
          <w:shd w:val="clear" w:color="auto" w:fill="FFFFFF"/>
          <w:lang w:val="ru-RU"/>
        </w:rPr>
        <w:t xml:space="preserve"> - </w:t>
      </w:r>
      <w:r w:rsidRPr="00DC2A3D">
        <w:rPr>
          <w:shd w:val="clear" w:color="auto" w:fill="C0C0C0"/>
          <w:lang w:val="ru-RU"/>
        </w:rPr>
        <w:t>эскроу. Застройщик</w:t>
      </w:r>
      <w:r w:rsidRPr="00DC2A3D">
        <w:rPr>
          <w:shd w:val="clear" w:color="auto" w:fill="FFFFFF"/>
          <w:lang w:val="ru-RU"/>
        </w:rPr>
        <w:t xml:space="preserve"> возводит дом на собственные деньги или кредиты банков. Деньги дольщиков он получает только после сдачи дома в эксплуатацию. Такая система позволит избежать появления долгостроев и обманутых дольщиков.</w:t>
      </w:r>
    </w:p>
    <w:p w:rsidR="00923732" w:rsidRPr="00DC2A3D" w:rsidRDefault="00923732" w:rsidP="00923732">
      <w:pPr>
        <w:pStyle w:val="NormalExport"/>
        <w:rPr>
          <w:lang w:val="ru-RU"/>
        </w:rPr>
      </w:pPr>
      <w:r w:rsidRPr="00DC2A3D">
        <w:rPr>
          <w:shd w:val="clear" w:color="auto" w:fill="FFFFFF"/>
          <w:lang w:val="ru-RU"/>
        </w:rPr>
        <w:t xml:space="preserve"> Назад </w:t>
      </w:r>
    </w:p>
    <w:p w:rsidR="00923732" w:rsidRPr="00DC2A3D" w:rsidRDefault="00923732" w:rsidP="00923732">
      <w:pPr>
        <w:pStyle w:val="NormalExport"/>
        <w:rPr>
          <w:lang w:val="ru-RU"/>
        </w:rPr>
      </w:pPr>
      <w:r w:rsidRPr="00DC2A3D">
        <w:rPr>
          <w:shd w:val="clear" w:color="auto" w:fill="FFFFFF"/>
          <w:lang w:val="ru-RU"/>
        </w:rPr>
        <w:t xml:space="preserve">Раньше </w:t>
      </w:r>
      <w:r w:rsidRPr="00DC2A3D">
        <w:rPr>
          <w:shd w:val="clear" w:color="auto" w:fill="C0C0C0"/>
          <w:lang w:val="ru-RU"/>
        </w:rPr>
        <w:t>застройщик</w:t>
      </w:r>
      <w:r w:rsidRPr="00DC2A3D">
        <w:rPr>
          <w:shd w:val="clear" w:color="auto" w:fill="FFFFFF"/>
          <w:lang w:val="ru-RU"/>
        </w:rPr>
        <w:t xml:space="preserve"> мог работать с любым банком. Теперь их список составляет Центробанк (список обновляется раз в квартал). Теперь, если </w:t>
      </w:r>
      <w:r w:rsidRPr="00DC2A3D">
        <w:rPr>
          <w:shd w:val="clear" w:color="auto" w:fill="C0C0C0"/>
          <w:lang w:val="ru-RU"/>
        </w:rPr>
        <w:t>застройщик</w:t>
      </w:r>
      <w:r w:rsidRPr="00DC2A3D">
        <w:rPr>
          <w:shd w:val="clear" w:color="auto" w:fill="FFFFFF"/>
          <w:lang w:val="ru-RU"/>
        </w:rPr>
        <w:t xml:space="preserve"> взял кредит на </w:t>
      </w:r>
      <w:r w:rsidRPr="00DC2A3D">
        <w:rPr>
          <w:shd w:val="clear" w:color="auto" w:fill="C0C0C0"/>
          <w:lang w:val="ru-RU"/>
        </w:rPr>
        <w:t>строительство</w:t>
      </w:r>
      <w:r w:rsidRPr="00DC2A3D">
        <w:rPr>
          <w:shd w:val="clear" w:color="auto" w:fill="FFFFFF"/>
          <w:lang w:val="ru-RU"/>
        </w:rPr>
        <w:t xml:space="preserve"> дома, закон обязывает его открывать </w:t>
      </w:r>
      <w:r w:rsidRPr="00DC2A3D">
        <w:rPr>
          <w:shd w:val="clear" w:color="auto" w:fill="C0C0C0"/>
          <w:lang w:val="ru-RU"/>
        </w:rPr>
        <w:t>эскроу-счет</w:t>
      </w:r>
      <w:r w:rsidRPr="00DC2A3D">
        <w:rPr>
          <w:shd w:val="clear" w:color="auto" w:fill="FFFFFF"/>
          <w:lang w:val="ru-RU"/>
        </w:rPr>
        <w:t xml:space="preserve"> только в том же банке.</w:t>
      </w:r>
    </w:p>
    <w:p w:rsidR="00923732" w:rsidRPr="00DC2A3D" w:rsidRDefault="00923732" w:rsidP="00923732">
      <w:pPr>
        <w:pStyle w:val="NormalExport"/>
        <w:rPr>
          <w:lang w:val="ru-RU"/>
        </w:rPr>
      </w:pPr>
      <w:r w:rsidRPr="00DC2A3D">
        <w:rPr>
          <w:shd w:val="clear" w:color="auto" w:fill="FFFFFF"/>
          <w:lang w:val="ru-RU"/>
        </w:rPr>
        <w:t xml:space="preserve">Для ипотечного покупателя может стать проблемой, когда сторонние банки, например, не захотят работать с чужим банком. Поясняем: если БАНК 1 выдал кредит на стройку компании, то БАНК 2 может отказать в выдаче ипотеки не на свой объект. В таком случае придется брать ипотеку только в том банке, где кредитовался </w:t>
      </w:r>
      <w:r w:rsidRPr="00DC2A3D">
        <w:rPr>
          <w:shd w:val="clear" w:color="auto" w:fill="C0C0C0"/>
          <w:lang w:val="ru-RU"/>
        </w:rPr>
        <w:t>застройщик</w:t>
      </w:r>
      <w:r w:rsidRPr="00DC2A3D">
        <w:rPr>
          <w:shd w:val="clear" w:color="auto" w:fill="FFFFFF"/>
          <w:lang w:val="ru-RU"/>
        </w:rPr>
        <w:t>.</w:t>
      </w:r>
    </w:p>
    <w:p w:rsidR="00923732" w:rsidRPr="00DC2A3D" w:rsidRDefault="00923732" w:rsidP="00923732">
      <w:pPr>
        <w:pStyle w:val="NormalExport"/>
        <w:rPr>
          <w:lang w:val="ru-RU"/>
        </w:rPr>
      </w:pPr>
      <w:r w:rsidRPr="00DC2A3D">
        <w:rPr>
          <w:shd w:val="clear" w:color="auto" w:fill="FFFFFF"/>
          <w:lang w:val="ru-RU"/>
        </w:rPr>
        <w:t xml:space="preserve"> Назад </w:t>
      </w:r>
    </w:p>
    <w:p w:rsidR="00923732" w:rsidRPr="00DC2A3D" w:rsidRDefault="00923732" w:rsidP="00923732">
      <w:pPr>
        <w:pStyle w:val="NormalExport"/>
        <w:rPr>
          <w:lang w:val="ru-RU"/>
        </w:rPr>
      </w:pPr>
      <w:r w:rsidRPr="00DC2A3D">
        <w:rPr>
          <w:shd w:val="clear" w:color="auto" w:fill="C0C0C0"/>
          <w:lang w:val="ru-RU"/>
        </w:rPr>
        <w:lastRenderedPageBreak/>
        <w:t>Застройщик</w:t>
      </w:r>
      <w:r w:rsidRPr="00DC2A3D">
        <w:rPr>
          <w:shd w:val="clear" w:color="auto" w:fill="FFFFFF"/>
          <w:lang w:val="ru-RU"/>
        </w:rPr>
        <w:t xml:space="preserve"> и покупатель заключают ДДУ, по условиям которого оплата строящейся квартиры пройдет с использованием </w:t>
      </w:r>
      <w:r w:rsidRPr="00DC2A3D">
        <w:rPr>
          <w:shd w:val="clear" w:color="auto" w:fill="C0C0C0"/>
          <w:lang w:val="ru-RU"/>
        </w:rPr>
        <w:t>эскроу-счета</w:t>
      </w:r>
      <w:r w:rsidRPr="00DC2A3D">
        <w:rPr>
          <w:shd w:val="clear" w:color="auto" w:fill="FFFFFF"/>
          <w:lang w:val="ru-RU"/>
        </w:rPr>
        <w:t>.</w:t>
      </w:r>
    </w:p>
    <w:p w:rsidR="00923732" w:rsidRPr="00DC2A3D" w:rsidRDefault="00923732" w:rsidP="00923732">
      <w:pPr>
        <w:pStyle w:val="NormalExport"/>
        <w:rPr>
          <w:lang w:val="ru-RU"/>
        </w:rPr>
      </w:pPr>
      <w:r w:rsidRPr="00DC2A3D">
        <w:rPr>
          <w:shd w:val="clear" w:color="auto" w:fill="FFFFFF"/>
          <w:lang w:val="ru-RU"/>
        </w:rPr>
        <w:t>Оформление и регистрация в Росреестре займет 9 дней.</w:t>
      </w:r>
    </w:p>
    <w:p w:rsidR="00923732" w:rsidRPr="00DC2A3D" w:rsidRDefault="00923732" w:rsidP="00923732">
      <w:pPr>
        <w:pStyle w:val="NormalExport"/>
        <w:rPr>
          <w:lang w:val="ru-RU"/>
        </w:rPr>
      </w:pPr>
      <w:r w:rsidRPr="00DC2A3D">
        <w:rPr>
          <w:shd w:val="clear" w:color="auto" w:fill="FFFFFF"/>
          <w:lang w:val="ru-RU"/>
        </w:rPr>
        <w:t xml:space="preserve">Покупатель, банк и </w:t>
      </w:r>
      <w:r w:rsidRPr="00DC2A3D">
        <w:rPr>
          <w:shd w:val="clear" w:color="auto" w:fill="C0C0C0"/>
          <w:lang w:val="ru-RU"/>
        </w:rPr>
        <w:t>застройщик</w:t>
      </w:r>
      <w:r w:rsidRPr="00DC2A3D">
        <w:rPr>
          <w:shd w:val="clear" w:color="auto" w:fill="FFFFFF"/>
          <w:lang w:val="ru-RU"/>
        </w:rPr>
        <w:t xml:space="preserve"> подписывают трехсторонний договор на открытие </w:t>
      </w:r>
      <w:r w:rsidRPr="00DC2A3D">
        <w:rPr>
          <w:shd w:val="clear" w:color="auto" w:fill="C0C0C0"/>
          <w:lang w:val="ru-RU"/>
        </w:rPr>
        <w:t>эскроу-счета</w:t>
      </w:r>
      <w:r w:rsidRPr="00DC2A3D">
        <w:rPr>
          <w:shd w:val="clear" w:color="auto" w:fill="FFFFFF"/>
          <w:lang w:val="ru-RU"/>
        </w:rPr>
        <w:t>.</w:t>
      </w:r>
    </w:p>
    <w:p w:rsidR="00923732" w:rsidRPr="00DC2A3D" w:rsidRDefault="00923732" w:rsidP="00923732">
      <w:pPr>
        <w:pStyle w:val="NormalExport"/>
        <w:rPr>
          <w:lang w:val="ru-RU"/>
        </w:rPr>
      </w:pPr>
      <w:r w:rsidRPr="00DC2A3D">
        <w:rPr>
          <w:shd w:val="clear" w:color="auto" w:fill="FFFFFF"/>
          <w:lang w:val="ru-RU"/>
        </w:rPr>
        <w:t xml:space="preserve">Покупатель вносит средства на </w:t>
      </w:r>
      <w:r w:rsidRPr="00DC2A3D">
        <w:rPr>
          <w:shd w:val="clear" w:color="auto" w:fill="C0C0C0"/>
          <w:lang w:val="ru-RU"/>
        </w:rPr>
        <w:t>эскроу-счет</w:t>
      </w:r>
      <w:r w:rsidRPr="00DC2A3D">
        <w:rPr>
          <w:shd w:val="clear" w:color="auto" w:fill="FFFFFF"/>
          <w:lang w:val="ru-RU"/>
        </w:rPr>
        <w:t xml:space="preserve"> и ждет завершения </w:t>
      </w:r>
      <w:r w:rsidRPr="00DC2A3D">
        <w:rPr>
          <w:shd w:val="clear" w:color="auto" w:fill="C0C0C0"/>
          <w:lang w:val="ru-RU"/>
        </w:rPr>
        <w:t>строительства</w:t>
      </w:r>
      <w:r w:rsidRPr="00DC2A3D">
        <w:rPr>
          <w:shd w:val="clear" w:color="auto" w:fill="FFFFFF"/>
          <w:lang w:val="ru-RU"/>
        </w:rPr>
        <w:t>.</w:t>
      </w:r>
    </w:p>
    <w:p w:rsidR="00923732" w:rsidRPr="00DC2A3D" w:rsidRDefault="00923732" w:rsidP="00923732">
      <w:pPr>
        <w:pStyle w:val="NormalExport"/>
        <w:rPr>
          <w:lang w:val="ru-RU"/>
        </w:rPr>
      </w:pPr>
      <w:r w:rsidRPr="00DC2A3D">
        <w:rPr>
          <w:shd w:val="clear" w:color="auto" w:fill="FFFFFF"/>
          <w:lang w:val="ru-RU"/>
        </w:rPr>
        <w:t xml:space="preserve">Итого на оформление всей сделки по покупке квартиры в строящемся доме с оплатой через </w:t>
      </w:r>
      <w:r w:rsidRPr="00DC2A3D">
        <w:rPr>
          <w:shd w:val="clear" w:color="auto" w:fill="C0C0C0"/>
          <w:lang w:val="ru-RU"/>
        </w:rPr>
        <w:t>эскроу-счет</w:t>
      </w:r>
      <w:r w:rsidRPr="00DC2A3D">
        <w:rPr>
          <w:shd w:val="clear" w:color="auto" w:fill="FFFFFF"/>
          <w:lang w:val="ru-RU"/>
        </w:rPr>
        <w:t xml:space="preserve"> понадобится около двух недель.</w:t>
      </w:r>
    </w:p>
    <w:p w:rsidR="00923732" w:rsidRPr="00DC2A3D" w:rsidRDefault="00923732" w:rsidP="00923732">
      <w:pPr>
        <w:pStyle w:val="NormalExport"/>
        <w:rPr>
          <w:lang w:val="ru-RU"/>
        </w:rPr>
      </w:pPr>
      <w:r w:rsidRPr="00DC2A3D">
        <w:rPr>
          <w:shd w:val="clear" w:color="auto" w:fill="FFFFFF"/>
          <w:lang w:val="ru-RU"/>
        </w:rPr>
        <w:t xml:space="preserve"> Назад </w:t>
      </w:r>
    </w:p>
    <w:p w:rsidR="00923732" w:rsidRPr="00DC2A3D" w:rsidRDefault="00923732" w:rsidP="00923732">
      <w:pPr>
        <w:pStyle w:val="NormalExport"/>
        <w:rPr>
          <w:lang w:val="ru-RU"/>
        </w:rPr>
      </w:pPr>
      <w:r w:rsidRPr="00DC2A3D">
        <w:rPr>
          <w:shd w:val="clear" w:color="auto" w:fill="FFFFFF"/>
          <w:lang w:val="ru-RU"/>
        </w:rPr>
        <w:t xml:space="preserve">Вернуть деньги с </w:t>
      </w:r>
      <w:r w:rsidRPr="00DC2A3D">
        <w:rPr>
          <w:shd w:val="clear" w:color="auto" w:fill="C0C0C0"/>
          <w:lang w:val="ru-RU"/>
        </w:rPr>
        <w:t>эскроу-счета</w:t>
      </w:r>
      <w:r w:rsidRPr="00DC2A3D">
        <w:rPr>
          <w:shd w:val="clear" w:color="auto" w:fill="FFFFFF"/>
          <w:lang w:val="ru-RU"/>
        </w:rPr>
        <w:t xml:space="preserve"> можно при расторжении ДДУ только при неисполнении </w:t>
      </w:r>
      <w:r w:rsidRPr="00DC2A3D">
        <w:rPr>
          <w:shd w:val="clear" w:color="auto" w:fill="C0C0C0"/>
          <w:lang w:val="ru-RU"/>
        </w:rPr>
        <w:t>застройщиком</w:t>
      </w:r>
      <w:r w:rsidRPr="00DC2A3D">
        <w:rPr>
          <w:shd w:val="clear" w:color="auto" w:fill="FFFFFF"/>
          <w:lang w:val="ru-RU"/>
        </w:rPr>
        <w:t xml:space="preserve"> своих обязательств. А именно:</w:t>
      </w:r>
    </w:p>
    <w:p w:rsidR="00923732" w:rsidRPr="00DC2A3D" w:rsidRDefault="00923732" w:rsidP="00923732">
      <w:pPr>
        <w:pStyle w:val="NormalExport"/>
        <w:rPr>
          <w:lang w:val="ru-RU"/>
        </w:rPr>
      </w:pPr>
      <w:r w:rsidRPr="00DC2A3D">
        <w:rPr>
          <w:shd w:val="clear" w:color="auto" w:fill="FFFFFF"/>
          <w:lang w:val="ru-RU"/>
        </w:rPr>
        <w:t xml:space="preserve">если </w:t>
      </w:r>
      <w:r w:rsidRPr="00DC2A3D">
        <w:rPr>
          <w:shd w:val="clear" w:color="auto" w:fill="C0C0C0"/>
          <w:lang w:val="ru-RU"/>
        </w:rPr>
        <w:t>застройщик</w:t>
      </w:r>
      <w:r w:rsidRPr="00DC2A3D">
        <w:rPr>
          <w:shd w:val="clear" w:color="auto" w:fill="FFFFFF"/>
          <w:lang w:val="ru-RU"/>
        </w:rPr>
        <w:t xml:space="preserve"> не передаст квартиру в срок или станет очевидно, что он не успеет завершить </w:t>
      </w:r>
      <w:r w:rsidRPr="00DC2A3D">
        <w:rPr>
          <w:shd w:val="clear" w:color="auto" w:fill="C0C0C0"/>
          <w:lang w:val="ru-RU"/>
        </w:rPr>
        <w:t>строительство</w:t>
      </w:r>
      <w:r w:rsidRPr="00DC2A3D">
        <w:rPr>
          <w:shd w:val="clear" w:color="auto" w:fill="FFFFFF"/>
          <w:lang w:val="ru-RU"/>
        </w:rPr>
        <w:t xml:space="preserve"> вовремя;</w:t>
      </w:r>
    </w:p>
    <w:p w:rsidR="00923732" w:rsidRPr="00DC2A3D" w:rsidRDefault="00923732" w:rsidP="00923732">
      <w:pPr>
        <w:pStyle w:val="NormalExport"/>
        <w:rPr>
          <w:lang w:val="ru-RU"/>
        </w:rPr>
      </w:pPr>
      <w:r w:rsidRPr="00DC2A3D">
        <w:rPr>
          <w:shd w:val="clear" w:color="auto" w:fill="C0C0C0"/>
          <w:lang w:val="ru-RU"/>
        </w:rPr>
        <w:t>девелопер</w:t>
      </w:r>
      <w:r w:rsidRPr="00DC2A3D">
        <w:rPr>
          <w:shd w:val="clear" w:color="auto" w:fill="FFFFFF"/>
          <w:lang w:val="ru-RU"/>
        </w:rPr>
        <w:t xml:space="preserve"> признан банкротом или в отношении него открыто конкурсное производство (одна из процедур, предваряющих банкротство);</w:t>
      </w:r>
    </w:p>
    <w:p w:rsidR="00923732" w:rsidRPr="00DC2A3D" w:rsidRDefault="00923732" w:rsidP="00923732">
      <w:pPr>
        <w:pStyle w:val="NormalExport"/>
        <w:rPr>
          <w:lang w:val="ru-RU"/>
        </w:rPr>
      </w:pPr>
      <w:r w:rsidRPr="00DC2A3D">
        <w:rPr>
          <w:shd w:val="clear" w:color="auto" w:fill="C0C0C0"/>
          <w:lang w:val="ru-RU"/>
        </w:rPr>
        <w:t>застройщик</w:t>
      </w:r>
      <w:r w:rsidRPr="00DC2A3D">
        <w:rPr>
          <w:shd w:val="clear" w:color="auto" w:fill="FFFFFF"/>
          <w:lang w:val="ru-RU"/>
        </w:rPr>
        <w:t xml:space="preserve"> ликвидирован по решению суда.</w:t>
      </w:r>
    </w:p>
    <w:p w:rsidR="00923732" w:rsidRPr="00DC2A3D" w:rsidRDefault="00923732" w:rsidP="00923732">
      <w:pPr>
        <w:pStyle w:val="NormalExport"/>
        <w:rPr>
          <w:lang w:val="ru-RU"/>
        </w:rPr>
      </w:pPr>
      <w:r w:rsidRPr="00DC2A3D">
        <w:rPr>
          <w:shd w:val="clear" w:color="auto" w:fill="FFFFFF"/>
          <w:lang w:val="ru-RU"/>
        </w:rPr>
        <w:t>Забрать деньги только потому, что клиент передумал покупать квартиру, - НЕЛЬЗЯ.</w:t>
      </w:r>
    </w:p>
    <w:p w:rsidR="00923732" w:rsidRPr="00DC2A3D" w:rsidRDefault="00923732" w:rsidP="00923732">
      <w:pPr>
        <w:pStyle w:val="NormalExport"/>
        <w:rPr>
          <w:lang w:val="ru-RU"/>
        </w:rPr>
      </w:pPr>
      <w:r w:rsidRPr="00DC2A3D">
        <w:rPr>
          <w:shd w:val="clear" w:color="auto" w:fill="FFFFFF"/>
          <w:lang w:val="ru-RU"/>
        </w:rPr>
        <w:t>В этом случае дольщик имеет право:</w:t>
      </w:r>
    </w:p>
    <w:p w:rsidR="00923732" w:rsidRPr="00DC2A3D" w:rsidRDefault="00923732" w:rsidP="00923732">
      <w:pPr>
        <w:pStyle w:val="NormalExport"/>
        <w:rPr>
          <w:lang w:val="ru-RU"/>
        </w:rPr>
      </w:pPr>
      <w:r w:rsidRPr="00DC2A3D">
        <w:rPr>
          <w:shd w:val="clear" w:color="auto" w:fill="FFFFFF"/>
          <w:lang w:val="ru-RU"/>
        </w:rPr>
        <w:t xml:space="preserve">забрать деньги с </w:t>
      </w:r>
      <w:r w:rsidRPr="00DC2A3D">
        <w:rPr>
          <w:shd w:val="clear" w:color="auto" w:fill="C0C0C0"/>
          <w:lang w:val="ru-RU"/>
        </w:rPr>
        <w:t>эскроу-счета</w:t>
      </w:r>
      <w:r w:rsidRPr="00DC2A3D">
        <w:rPr>
          <w:shd w:val="clear" w:color="auto" w:fill="FFFFFF"/>
          <w:lang w:val="ru-RU"/>
        </w:rPr>
        <w:t xml:space="preserve"> и направить их в другую стройку;</w:t>
      </w:r>
    </w:p>
    <w:p w:rsidR="00923732" w:rsidRPr="00DC2A3D" w:rsidRDefault="00923732" w:rsidP="00923732">
      <w:pPr>
        <w:pStyle w:val="NormalExport"/>
        <w:rPr>
          <w:lang w:val="ru-RU"/>
        </w:rPr>
      </w:pPr>
      <w:r w:rsidRPr="00DC2A3D">
        <w:rPr>
          <w:shd w:val="clear" w:color="auto" w:fill="FFFFFF"/>
          <w:lang w:val="ru-RU"/>
        </w:rPr>
        <w:t xml:space="preserve">оставить деньги на </w:t>
      </w:r>
      <w:r w:rsidRPr="00DC2A3D">
        <w:rPr>
          <w:shd w:val="clear" w:color="auto" w:fill="C0C0C0"/>
          <w:lang w:val="ru-RU"/>
        </w:rPr>
        <w:t>эскроу-счете</w:t>
      </w:r>
      <w:r w:rsidRPr="00DC2A3D">
        <w:rPr>
          <w:shd w:val="clear" w:color="auto" w:fill="FFFFFF"/>
          <w:lang w:val="ru-RU"/>
        </w:rPr>
        <w:t xml:space="preserve"> и потребовать в суде передачи ему жилья (если дом уже построен) или подыскать вместе с другими дольщиками нового </w:t>
      </w:r>
      <w:r w:rsidRPr="00DC2A3D">
        <w:rPr>
          <w:shd w:val="clear" w:color="auto" w:fill="C0C0C0"/>
          <w:lang w:val="ru-RU"/>
        </w:rPr>
        <w:t>девелопера</w:t>
      </w:r>
      <w:r w:rsidRPr="00DC2A3D">
        <w:rPr>
          <w:shd w:val="clear" w:color="auto" w:fill="FFFFFF"/>
          <w:lang w:val="ru-RU"/>
        </w:rPr>
        <w:t xml:space="preserve"> для завершения проекта.</w:t>
      </w:r>
    </w:p>
    <w:p w:rsidR="00923732" w:rsidRPr="00DC2A3D" w:rsidRDefault="00923732" w:rsidP="00923732">
      <w:pPr>
        <w:pStyle w:val="NormalExport"/>
        <w:rPr>
          <w:lang w:val="ru-RU"/>
        </w:rPr>
      </w:pPr>
      <w:r w:rsidRPr="00DC2A3D">
        <w:rPr>
          <w:shd w:val="clear" w:color="auto" w:fill="FFFFFF"/>
          <w:lang w:val="ru-RU"/>
        </w:rPr>
        <w:t xml:space="preserve">Право открывать </w:t>
      </w:r>
      <w:r w:rsidRPr="00DC2A3D">
        <w:rPr>
          <w:shd w:val="clear" w:color="auto" w:fill="C0C0C0"/>
          <w:lang w:val="ru-RU"/>
        </w:rPr>
        <w:t>эскроу-счета</w:t>
      </w:r>
      <w:r w:rsidRPr="00DC2A3D">
        <w:rPr>
          <w:shd w:val="clear" w:color="auto" w:fill="FFFFFF"/>
          <w:lang w:val="ru-RU"/>
        </w:rPr>
        <w:t xml:space="preserve"> для покупателей строящегося жилья получат далеко не все банки. В их число входят наиболее надежные участники рынка, чье банкротство маловероятно.</w:t>
      </w:r>
    </w:p>
    <w:p w:rsidR="00923732" w:rsidRPr="00DC2A3D" w:rsidRDefault="00923732" w:rsidP="00923732">
      <w:pPr>
        <w:pStyle w:val="NormalExport"/>
        <w:rPr>
          <w:lang w:val="ru-RU"/>
        </w:rPr>
      </w:pPr>
      <w:r w:rsidRPr="00DC2A3D">
        <w:rPr>
          <w:shd w:val="clear" w:color="auto" w:fill="FFFFFF"/>
          <w:lang w:val="ru-RU"/>
        </w:rPr>
        <w:t xml:space="preserve">Кроме того, каждый взнос на </w:t>
      </w:r>
      <w:r w:rsidRPr="00DC2A3D">
        <w:rPr>
          <w:shd w:val="clear" w:color="auto" w:fill="C0C0C0"/>
          <w:lang w:val="ru-RU"/>
        </w:rPr>
        <w:t>эскроу-счет</w:t>
      </w:r>
      <w:r w:rsidRPr="00DC2A3D">
        <w:rPr>
          <w:shd w:val="clear" w:color="auto" w:fill="FFFFFF"/>
          <w:lang w:val="ru-RU"/>
        </w:rPr>
        <w:t xml:space="preserve">, открытый для участия в долевом </w:t>
      </w:r>
      <w:r w:rsidRPr="00DC2A3D">
        <w:rPr>
          <w:shd w:val="clear" w:color="auto" w:fill="C0C0C0"/>
          <w:lang w:val="ru-RU"/>
        </w:rPr>
        <w:t>строительстве</w:t>
      </w:r>
      <w:r w:rsidRPr="00DC2A3D">
        <w:rPr>
          <w:shd w:val="clear" w:color="auto" w:fill="FFFFFF"/>
          <w:lang w:val="ru-RU"/>
        </w:rPr>
        <w:t>, застрахован государством на сумму до 10 млн рублей. В среднем жилье в России стоит меньше 10 млн рублей. Это значит, что подавляющее большинство покупателей квартир в строящихся домах вернут свои деньги при форс-мажоре.</w:t>
      </w:r>
    </w:p>
    <w:p w:rsidR="00923732" w:rsidRPr="00DC2A3D" w:rsidRDefault="00923732" w:rsidP="00923732">
      <w:pPr>
        <w:pStyle w:val="NormalExport"/>
        <w:rPr>
          <w:lang w:val="ru-RU"/>
        </w:rPr>
      </w:pPr>
      <w:r w:rsidRPr="00DC2A3D">
        <w:rPr>
          <w:shd w:val="clear" w:color="auto" w:fill="FFFFFF"/>
          <w:lang w:val="ru-RU"/>
        </w:rPr>
        <w:t>Однако в Москве и Санкт-Петербурге в массовом сегменте новостроек средние трехкомнатные квартиры стоят от 12 млн рублей и выше, и это покупателям нужно учитывать. Риски сохраняются и при приобретении дорогостоящего жилья бизнес-, премиум- и элитного класса, загородных домов или таунхаусов.</w:t>
      </w:r>
    </w:p>
    <w:p w:rsidR="00923732" w:rsidRPr="00DC2A3D" w:rsidRDefault="00923732" w:rsidP="00923732">
      <w:pPr>
        <w:pStyle w:val="NormalExport"/>
        <w:rPr>
          <w:lang w:val="ru-RU"/>
        </w:rPr>
      </w:pPr>
      <w:r w:rsidRPr="00DC2A3D">
        <w:rPr>
          <w:shd w:val="clear" w:color="auto" w:fill="FFFFFF"/>
          <w:lang w:val="ru-RU"/>
        </w:rPr>
        <w:t xml:space="preserve"> Назад </w:t>
      </w:r>
    </w:p>
    <w:p w:rsidR="00923732" w:rsidRPr="00DC2A3D" w:rsidRDefault="00923732" w:rsidP="00923732">
      <w:pPr>
        <w:pStyle w:val="NormalExport"/>
        <w:rPr>
          <w:lang w:val="ru-RU"/>
        </w:rPr>
      </w:pPr>
      <w:r w:rsidRPr="00DC2A3D">
        <w:rPr>
          <w:shd w:val="clear" w:color="auto" w:fill="FFFFFF"/>
          <w:lang w:val="ru-RU"/>
        </w:rPr>
        <w:t xml:space="preserve">Чтобы скорей получить прибыль, </w:t>
      </w:r>
      <w:r w:rsidRPr="00DC2A3D">
        <w:rPr>
          <w:shd w:val="clear" w:color="auto" w:fill="C0C0C0"/>
          <w:lang w:val="ru-RU"/>
        </w:rPr>
        <w:t>застройщик</w:t>
      </w:r>
      <w:r w:rsidRPr="00DC2A3D">
        <w:rPr>
          <w:shd w:val="clear" w:color="auto" w:fill="FFFFFF"/>
          <w:lang w:val="ru-RU"/>
        </w:rPr>
        <w:t xml:space="preserve"> стремился открывать продажи на стадии котлована. При новой схеме привлечения средств такая необходимость исчезает, ведь теперь деньги дает банк. Однако банк заинтересован в снижении рисков, и ему выгодно раннее привлечение денег дольщиков. Чем больше средств соберет </w:t>
      </w:r>
      <w:r w:rsidRPr="00DC2A3D">
        <w:rPr>
          <w:shd w:val="clear" w:color="auto" w:fill="C0C0C0"/>
          <w:lang w:val="ru-RU"/>
        </w:rPr>
        <w:t>застройщик</w:t>
      </w:r>
      <w:r w:rsidRPr="00DC2A3D">
        <w:rPr>
          <w:shd w:val="clear" w:color="auto" w:fill="FFFFFF"/>
          <w:lang w:val="ru-RU"/>
        </w:rPr>
        <w:t xml:space="preserve"> и чем раньше они окажутся на </w:t>
      </w:r>
      <w:r w:rsidRPr="00DC2A3D">
        <w:rPr>
          <w:shd w:val="clear" w:color="auto" w:fill="C0C0C0"/>
          <w:lang w:val="ru-RU"/>
        </w:rPr>
        <w:t>эскроу-счетах</w:t>
      </w:r>
      <w:r w:rsidRPr="00DC2A3D">
        <w:rPr>
          <w:shd w:val="clear" w:color="auto" w:fill="FFFFFF"/>
          <w:lang w:val="ru-RU"/>
        </w:rPr>
        <w:t xml:space="preserve">, тем дешевле становится кредит для строительной компании. Поэтому продажи, как и сейчас, откроются на ранних стадиях </w:t>
      </w:r>
      <w:r w:rsidRPr="00DC2A3D">
        <w:rPr>
          <w:shd w:val="clear" w:color="auto" w:fill="C0C0C0"/>
          <w:lang w:val="ru-RU"/>
        </w:rPr>
        <w:t>строительства</w:t>
      </w:r>
      <w:r w:rsidRPr="00DC2A3D">
        <w:rPr>
          <w:shd w:val="clear" w:color="auto" w:fill="FFFFFF"/>
          <w:lang w:val="ru-RU"/>
        </w:rPr>
        <w:t>.</w:t>
      </w:r>
    </w:p>
    <w:p w:rsidR="00923732" w:rsidRPr="00DC2A3D" w:rsidRDefault="00923732" w:rsidP="00923732">
      <w:pPr>
        <w:pStyle w:val="NormalExport"/>
        <w:rPr>
          <w:lang w:val="ru-RU"/>
        </w:rPr>
      </w:pPr>
      <w:r w:rsidRPr="00DC2A3D">
        <w:rPr>
          <w:shd w:val="clear" w:color="auto" w:fill="FFFFFF"/>
          <w:lang w:val="ru-RU"/>
        </w:rPr>
        <w:t xml:space="preserve">Участие банка в </w:t>
      </w:r>
      <w:r w:rsidRPr="00DC2A3D">
        <w:rPr>
          <w:shd w:val="clear" w:color="auto" w:fill="C0C0C0"/>
          <w:lang w:val="ru-RU"/>
        </w:rPr>
        <w:t>строительстве</w:t>
      </w:r>
      <w:r w:rsidRPr="00DC2A3D">
        <w:rPr>
          <w:shd w:val="clear" w:color="auto" w:fill="FFFFFF"/>
          <w:lang w:val="ru-RU"/>
        </w:rPr>
        <w:t xml:space="preserve"> не будет бесплатным. Кредитор в новой схеме финансирования берет на себя значительные риски, которые снимаются с дольщиков.</w:t>
      </w:r>
    </w:p>
    <w:p w:rsidR="00923732" w:rsidRPr="00DC2A3D" w:rsidRDefault="00923732" w:rsidP="00923732">
      <w:pPr>
        <w:pStyle w:val="NormalExport"/>
        <w:rPr>
          <w:lang w:val="ru-RU"/>
        </w:rPr>
      </w:pPr>
      <w:r w:rsidRPr="00DC2A3D">
        <w:rPr>
          <w:shd w:val="clear" w:color="auto" w:fill="FFFFFF"/>
          <w:lang w:val="ru-RU"/>
        </w:rPr>
        <w:t xml:space="preserve">Затраты на обслуживание кредита и выплату процентов будут учитываться </w:t>
      </w:r>
      <w:r w:rsidRPr="00DC2A3D">
        <w:rPr>
          <w:shd w:val="clear" w:color="auto" w:fill="C0C0C0"/>
          <w:lang w:val="ru-RU"/>
        </w:rPr>
        <w:t>девелоперами</w:t>
      </w:r>
      <w:r w:rsidRPr="00DC2A3D">
        <w:rPr>
          <w:shd w:val="clear" w:color="auto" w:fill="FFFFFF"/>
          <w:lang w:val="ru-RU"/>
        </w:rPr>
        <w:t xml:space="preserve"> при определении цены на жилье. Чем дороже кредит - тем дороже квартиры в новостройках для покупателей. Вместе с тем, банки заявляют о готовности снизить ставки для </w:t>
      </w:r>
      <w:r w:rsidRPr="00DC2A3D">
        <w:rPr>
          <w:shd w:val="clear" w:color="auto" w:fill="C0C0C0"/>
          <w:lang w:val="ru-RU"/>
        </w:rPr>
        <w:t>застройщиков</w:t>
      </w:r>
      <w:r w:rsidRPr="00DC2A3D">
        <w:rPr>
          <w:shd w:val="clear" w:color="auto" w:fill="FFFFFF"/>
          <w:lang w:val="ru-RU"/>
        </w:rPr>
        <w:t xml:space="preserve"> до такой степени, что их участие в </w:t>
      </w:r>
      <w:r w:rsidRPr="00DC2A3D">
        <w:rPr>
          <w:shd w:val="clear" w:color="auto" w:fill="C0C0C0"/>
          <w:lang w:val="ru-RU"/>
        </w:rPr>
        <w:t>строительстве</w:t>
      </w:r>
      <w:r w:rsidRPr="00DC2A3D">
        <w:rPr>
          <w:shd w:val="clear" w:color="auto" w:fill="FFFFFF"/>
          <w:lang w:val="ru-RU"/>
        </w:rPr>
        <w:t xml:space="preserve"> не отразится на ценах. Однако это произойдет в том случае, если новостройка будет пользоваться успехом у покупателей.</w:t>
      </w:r>
    </w:p>
    <w:p w:rsidR="00923732" w:rsidRPr="009A0CD8" w:rsidRDefault="00923732" w:rsidP="009A0CD8">
      <w:pPr>
        <w:pStyle w:val="ExportHyperlink"/>
        <w:spacing w:line="240" w:lineRule="auto"/>
        <w:jc w:val="right"/>
        <w:rPr>
          <w:b/>
          <w:lang w:val="ru-RU"/>
        </w:rPr>
      </w:pPr>
      <w:hyperlink r:id="rId313" w:history="1">
        <w:r w:rsidRPr="009A0CD8">
          <w:rPr>
            <w:b/>
            <w:lang w:val="ru-RU"/>
          </w:rPr>
          <w:t>https://stroi.mos.ru/news/chislo-zakliuchiennykh-ddu-v-moskvie-ostaietsia-na-vysokom-urovnie</w:t>
        </w:r>
      </w:hyperlink>
    </w:p>
    <w:p w:rsidR="00923732" w:rsidRPr="009A0CD8" w:rsidRDefault="009A0CD8" w:rsidP="009A0CD8">
      <w:pPr>
        <w:pStyle w:val="ExportHyperlink"/>
        <w:spacing w:line="240" w:lineRule="auto"/>
        <w:jc w:val="right"/>
        <w:rPr>
          <w:b/>
          <w:lang w:val="ru-RU"/>
        </w:rPr>
      </w:pPr>
      <w:bookmarkStart w:id="355" w:name="rep_list_3270007_1568460659"/>
      <w:r>
        <w:rPr>
          <w:b/>
          <w:lang w:val="ru-RU"/>
        </w:rPr>
        <w:t>Похожие сообщения</w:t>
      </w:r>
      <w:r w:rsidR="00923732" w:rsidRPr="009A0CD8">
        <w:rPr>
          <w:b/>
          <w:lang w:val="ru-RU"/>
        </w:rPr>
        <w:t>:</w:t>
      </w:r>
      <w:bookmarkEnd w:id="355"/>
    </w:p>
    <w:p w:rsidR="00923732" w:rsidRPr="009A0CD8" w:rsidRDefault="00923732" w:rsidP="009A0CD8">
      <w:pPr>
        <w:pStyle w:val="ExportHyperlink"/>
        <w:spacing w:line="240" w:lineRule="auto"/>
        <w:jc w:val="right"/>
        <w:rPr>
          <w:b/>
          <w:lang w:val="ru-RU"/>
        </w:rPr>
      </w:pPr>
      <w:hyperlink r:id="rId314" w:history="1">
        <w:r w:rsidRPr="009A0CD8">
          <w:rPr>
            <w:b/>
            <w:lang w:val="ru-RU"/>
          </w:rPr>
          <w:t>Gorodskoyportal.ru/moskva, Москва, 23 ноября 2020, Число заключенных ДДУ в Москве остается на высоком уровне</w:t>
        </w:r>
      </w:hyperlink>
    </w:p>
    <w:p w:rsidR="00923732" w:rsidRPr="009A0CD8" w:rsidRDefault="00923732" w:rsidP="009A0CD8">
      <w:pPr>
        <w:pStyle w:val="ExportHyperlink"/>
        <w:spacing w:line="240" w:lineRule="auto"/>
        <w:jc w:val="right"/>
        <w:rPr>
          <w:b/>
          <w:lang w:val="ru-RU"/>
        </w:rPr>
      </w:pPr>
      <w:hyperlink r:id="rId315" w:history="1">
        <w:r w:rsidRPr="009A0CD8">
          <w:rPr>
            <w:b/>
            <w:lang w:val="ru-RU"/>
          </w:rPr>
          <w:t>http://mosday.ru/news/item.php?2776627</w:t>
        </w:r>
      </w:hyperlink>
    </w:p>
    <w:p w:rsidR="00923732" w:rsidRPr="009A0CD8" w:rsidRDefault="00923732" w:rsidP="009A0CD8">
      <w:pPr>
        <w:pStyle w:val="ExportHyperlink"/>
        <w:spacing w:line="240" w:lineRule="auto"/>
        <w:jc w:val="right"/>
        <w:rPr>
          <w:b/>
          <w:lang w:val="ru-RU"/>
        </w:rPr>
      </w:pPr>
      <w:hyperlink r:id="rId316" w:history="1">
        <w:r w:rsidRPr="009A0CD8">
          <w:rPr>
            <w:b/>
            <w:lang w:val="ru-RU"/>
          </w:rPr>
          <w:t>Advis.ru, Санкт-Петербург, 23 ноября 2020, Число заключенных ДДУ в Москве остается на высоком уровне.</w:t>
        </w:r>
      </w:hyperlink>
    </w:p>
    <w:p w:rsidR="00923732" w:rsidRPr="00DC2A3D" w:rsidRDefault="00923732" w:rsidP="00923732">
      <w:pPr>
        <w:rPr>
          <w:lang w:val="ru-RU"/>
        </w:rPr>
      </w:pPr>
    </w:p>
    <w:p w:rsidR="00923732" w:rsidRDefault="00923732" w:rsidP="00923732">
      <w:pPr>
        <w:pStyle w:val="affff2"/>
        <w:spacing w:before="120"/>
      </w:pPr>
      <w:bookmarkStart w:id="356" w:name="_Toc57396772"/>
      <w:r>
        <w:lastRenderedPageBreak/>
        <w:t>Недвижимость и строительство Петербурга (nsp.ru), Санкт-Петербург, 23 ноября 2020</w:t>
      </w:r>
      <w:bookmarkEnd w:id="356"/>
    </w:p>
    <w:p w:rsidR="00923732" w:rsidRPr="00DC2A3D" w:rsidRDefault="00923732" w:rsidP="00923732">
      <w:pPr>
        <w:pStyle w:val="afffc"/>
        <w:rPr>
          <w:lang w:val="ru-RU"/>
        </w:rPr>
      </w:pPr>
      <w:bookmarkStart w:id="357" w:name="txt_3270007_1568502933"/>
      <w:bookmarkStart w:id="358" w:name="_Toc57396773"/>
      <w:r w:rsidRPr="00DC2A3D">
        <w:rPr>
          <w:lang w:val="ru-RU"/>
        </w:rPr>
        <w:t>Спрос растет, а строить некому?</w:t>
      </w:r>
      <w:bookmarkEnd w:id="357"/>
      <w:bookmarkEnd w:id="358"/>
    </w:p>
    <w:p w:rsidR="00923732" w:rsidRPr="00DC2A3D" w:rsidRDefault="00923732" w:rsidP="00923732">
      <w:pPr>
        <w:pStyle w:val="affff1"/>
        <w:jc w:val="left"/>
        <w:rPr>
          <w:lang w:val="ru-RU"/>
        </w:rPr>
      </w:pPr>
      <w:r w:rsidRPr="00DC2A3D">
        <w:rPr>
          <w:lang w:val="ru-RU"/>
        </w:rPr>
        <w:t>Автор: Некрасов Андрей</w:t>
      </w:r>
    </w:p>
    <w:p w:rsidR="00923732" w:rsidRPr="00DC2A3D" w:rsidRDefault="00923732" w:rsidP="00923732">
      <w:pPr>
        <w:pStyle w:val="NormalExport"/>
        <w:rPr>
          <w:lang w:val="ru-RU"/>
        </w:rPr>
      </w:pPr>
      <w:r w:rsidRPr="00DC2A3D">
        <w:rPr>
          <w:shd w:val="clear" w:color="auto" w:fill="FFFFFF"/>
          <w:lang w:val="ru-RU"/>
        </w:rPr>
        <w:t xml:space="preserve">Спрос на первичном рынке жилья в Петербурге и Ленобласти растет, как и цены, а предложение сокращается. При этом на стройплощадках не хватает рабочих и специалистов, а многие </w:t>
      </w:r>
      <w:r w:rsidRPr="00DC2A3D">
        <w:rPr>
          <w:shd w:val="clear" w:color="auto" w:fill="C0C0C0"/>
          <w:lang w:val="ru-RU"/>
        </w:rPr>
        <w:t>застройщики</w:t>
      </w:r>
      <w:r w:rsidRPr="00DC2A3D">
        <w:rPr>
          <w:shd w:val="clear" w:color="auto" w:fill="FFFFFF"/>
          <w:lang w:val="ru-RU"/>
        </w:rPr>
        <w:t xml:space="preserve"> не могут получить </w:t>
      </w:r>
      <w:r w:rsidRPr="00DC2A3D">
        <w:rPr>
          <w:shd w:val="clear" w:color="auto" w:fill="C0C0C0"/>
          <w:lang w:val="ru-RU"/>
        </w:rPr>
        <w:t>проектное финансирование</w:t>
      </w:r>
      <w:r w:rsidRPr="00DC2A3D">
        <w:rPr>
          <w:shd w:val="clear" w:color="auto" w:fill="FFFFFF"/>
          <w:lang w:val="ru-RU"/>
        </w:rPr>
        <w:t xml:space="preserve">. Об этом рассуждали участники </w:t>
      </w:r>
      <w:r>
        <w:rPr>
          <w:shd w:val="clear" w:color="auto" w:fill="FFFFFF"/>
        </w:rPr>
        <w:t>XX</w:t>
      </w:r>
      <w:r w:rsidRPr="00DC2A3D">
        <w:rPr>
          <w:shd w:val="clear" w:color="auto" w:fill="FFFFFF"/>
          <w:lang w:val="ru-RU"/>
        </w:rPr>
        <w:t xml:space="preserve"> практической конференции "Развитие строительного комплекса Петербурга и Ленобласти", традиционно организованной Союзом строительных объединений и организаций. </w:t>
      </w:r>
    </w:p>
    <w:p w:rsidR="00923732" w:rsidRPr="00DC2A3D" w:rsidRDefault="00923732" w:rsidP="00923732">
      <w:pPr>
        <w:pStyle w:val="NormalExport"/>
        <w:rPr>
          <w:lang w:val="ru-RU"/>
        </w:rPr>
      </w:pPr>
      <w:r w:rsidRPr="00DC2A3D">
        <w:rPr>
          <w:shd w:val="clear" w:color="auto" w:fill="FFFFFF"/>
          <w:lang w:val="ru-RU"/>
        </w:rPr>
        <w:t xml:space="preserve">Вице-губернатор Петербурга Николай Линченко в основном делился позитивом. Важное достижение, что ни одна стройка не была остановлена из-за пандемии. "На 1 ноября в городе сдано уже более 1,5 млн кв.м жилья. План по вводу 3,2 млн кв.м по итогам года будет достигнут. Это правильный и стабильный показатель, хотя ранее Петербургу ставилась ненужная и недостижимая планка в 5,5 млн кв.м в год", - говорит Николай Линченко. </w:t>
      </w:r>
    </w:p>
    <w:p w:rsidR="00923732" w:rsidRPr="00DC2A3D" w:rsidRDefault="00923732" w:rsidP="00923732">
      <w:pPr>
        <w:pStyle w:val="NormalExport"/>
        <w:rPr>
          <w:lang w:val="ru-RU"/>
        </w:rPr>
      </w:pPr>
      <w:r w:rsidRPr="00DC2A3D">
        <w:rPr>
          <w:shd w:val="clear" w:color="auto" w:fill="FFFFFF"/>
          <w:lang w:val="ru-RU"/>
        </w:rPr>
        <w:t xml:space="preserve">По его словам, удалось в три раза увеличить объемы выполнения адресной инвестиционной программы. Так, сданы 102 объекта, незавершенных с прошлого года. Кроме того, в 2020-м город вместе с </w:t>
      </w:r>
      <w:r w:rsidRPr="00DC2A3D">
        <w:rPr>
          <w:shd w:val="clear" w:color="auto" w:fill="C0C0C0"/>
          <w:lang w:val="ru-RU"/>
        </w:rPr>
        <w:t>застройщиками</w:t>
      </w:r>
      <w:r w:rsidRPr="00DC2A3D">
        <w:rPr>
          <w:shd w:val="clear" w:color="auto" w:fill="FFFFFF"/>
          <w:lang w:val="ru-RU"/>
        </w:rPr>
        <w:t xml:space="preserve"> введет около 60 объектов социальной инфраструктуры. </w:t>
      </w:r>
    </w:p>
    <w:p w:rsidR="00923732" w:rsidRPr="00DC2A3D" w:rsidRDefault="00923732" w:rsidP="00923732">
      <w:pPr>
        <w:pStyle w:val="NormalExport"/>
        <w:rPr>
          <w:lang w:val="ru-RU"/>
        </w:rPr>
      </w:pPr>
      <w:r w:rsidRPr="00DC2A3D">
        <w:rPr>
          <w:shd w:val="clear" w:color="auto" w:fill="FFFFFF"/>
          <w:lang w:val="ru-RU"/>
        </w:rPr>
        <w:t xml:space="preserve">Рассуждал г-н Линченко и о решении проблем обманутых дольщиков. С 2014 года в этом вопросе произошел серьезный сдвиг: завершены 106 проблемных домов, это более 1,5 млн кв.м жилья. Среди них крупные проекты ГК "Город" и ГК "СУ-155". В начале 2021-го почти 1000 квартир получат дольщики ЖК "Ленсоветовский", решаются болезненные вопросы завершения домов ГК "Норманн". </w:t>
      </w:r>
    </w:p>
    <w:p w:rsidR="00923732" w:rsidRPr="00DC2A3D" w:rsidRDefault="00923732" w:rsidP="00923732">
      <w:pPr>
        <w:pStyle w:val="NormalExport"/>
        <w:rPr>
          <w:lang w:val="ru-RU"/>
        </w:rPr>
      </w:pPr>
      <w:r w:rsidRPr="00DC2A3D">
        <w:rPr>
          <w:shd w:val="clear" w:color="auto" w:fill="FFFFFF"/>
          <w:lang w:val="ru-RU"/>
        </w:rPr>
        <w:t xml:space="preserve">Вице-губернатор отметил важные законодательные новеллы, позволяющие проводить общественные обсуждения в электронном виде. Это очень актуально из-за новых ограничений, связанных с пандемией, и дает возможность частично отменять и корректировать проекты планировки территорий. </w:t>
      </w:r>
    </w:p>
    <w:p w:rsidR="00923732" w:rsidRPr="00DC2A3D" w:rsidRDefault="00923732" w:rsidP="00923732">
      <w:pPr>
        <w:pStyle w:val="NormalExport"/>
        <w:rPr>
          <w:lang w:val="ru-RU"/>
        </w:rPr>
      </w:pPr>
      <w:r w:rsidRPr="00DC2A3D">
        <w:rPr>
          <w:shd w:val="clear" w:color="auto" w:fill="FFFFFF"/>
          <w:lang w:val="ru-RU"/>
        </w:rPr>
        <w:t xml:space="preserve">Председатель КГА Петербурга Владимир Григорьев призывал пересмотреть подходы к планированию территорий и городского пространства в целом, а также говорил об экологических трендах. По его мнению, востребованность очень крупных торговых центров и офисных зданий сократится не только из-за пандемии, но и из-за перехода граждан на удаленную работу и увеличение онлайн-покупок. Такая судьба может постичь и другие объекты. "Необходимо переходить к полицентрической модели развития. Создавать локации, где сосредоточено жилье, парки и другая инфраструктура. Пандемия показала, как важны все эти объекты в пешей доступности. Мы больше не можем игнорировать потребности горожан проводить время и досуг на открытом воздухе вблизи мест проживания", - уверен Владимир Григорьев. По его словам, секции в жилых домах, где расположено 16-20 квартир на этаже, больше не могут считаться экологичными и безопасными. Недопустим и нынешний тренд на укрупнение, например, школ, где количество учеников доходит до 1600 человек. </w:t>
      </w:r>
    </w:p>
    <w:p w:rsidR="00923732" w:rsidRPr="00DC2A3D" w:rsidRDefault="00923732" w:rsidP="00923732">
      <w:pPr>
        <w:pStyle w:val="NormalExport"/>
        <w:rPr>
          <w:lang w:val="ru-RU"/>
        </w:rPr>
      </w:pPr>
      <w:r w:rsidRPr="00DC2A3D">
        <w:rPr>
          <w:shd w:val="clear" w:color="auto" w:fill="FFFFFF"/>
          <w:lang w:val="ru-RU"/>
        </w:rPr>
        <w:t xml:space="preserve">Строители без рабочих рук </w:t>
      </w:r>
    </w:p>
    <w:p w:rsidR="00923732" w:rsidRPr="00DC2A3D" w:rsidRDefault="00923732" w:rsidP="00923732">
      <w:pPr>
        <w:pStyle w:val="NormalExport"/>
        <w:rPr>
          <w:lang w:val="ru-RU"/>
        </w:rPr>
      </w:pPr>
      <w:r w:rsidRPr="00DC2A3D">
        <w:rPr>
          <w:shd w:val="clear" w:color="auto" w:fill="FFFFFF"/>
          <w:lang w:val="ru-RU"/>
        </w:rPr>
        <w:t xml:space="preserve">Заместитель председателя правительства Ленобласти Михаил Москвин сделал акцент не на достижениях, а на проблемах. Например, на нехватке рабочей силы на стройплощадках из-за закрытых границ: "Многие рабочие уехали и не могут вернуться. Существенно дорожают импортные материалы. По некоторым государственным стройкам нам уже трудно уложиться в максимально допустимое увеличение бюджета на 10%". </w:t>
      </w:r>
    </w:p>
    <w:p w:rsidR="00923732" w:rsidRPr="00DC2A3D" w:rsidRDefault="00923732" w:rsidP="00923732">
      <w:pPr>
        <w:pStyle w:val="NormalExport"/>
        <w:rPr>
          <w:lang w:val="ru-RU"/>
        </w:rPr>
      </w:pPr>
      <w:r w:rsidRPr="00DC2A3D">
        <w:rPr>
          <w:shd w:val="clear" w:color="auto" w:fill="FFFFFF"/>
          <w:lang w:val="ru-RU"/>
        </w:rPr>
        <w:t xml:space="preserve">По его оценке, </w:t>
      </w:r>
      <w:r w:rsidRPr="00DC2A3D">
        <w:rPr>
          <w:shd w:val="clear" w:color="auto" w:fill="C0C0C0"/>
          <w:lang w:val="ru-RU"/>
        </w:rPr>
        <w:t>застройщики</w:t>
      </w:r>
      <w:r w:rsidRPr="00DC2A3D">
        <w:rPr>
          <w:shd w:val="clear" w:color="auto" w:fill="FFFFFF"/>
          <w:lang w:val="ru-RU"/>
        </w:rPr>
        <w:t xml:space="preserve"> не так быстро и слаженно, как хотелось бы, переходят на </w:t>
      </w:r>
      <w:r w:rsidRPr="00DC2A3D">
        <w:rPr>
          <w:shd w:val="clear" w:color="auto" w:fill="C0C0C0"/>
          <w:lang w:val="ru-RU"/>
        </w:rPr>
        <w:t>проектное финансирование</w:t>
      </w:r>
      <w:r w:rsidRPr="00DC2A3D">
        <w:rPr>
          <w:shd w:val="clear" w:color="auto" w:fill="FFFFFF"/>
          <w:lang w:val="ru-RU"/>
        </w:rPr>
        <w:t xml:space="preserve"> и </w:t>
      </w:r>
      <w:r w:rsidRPr="00DC2A3D">
        <w:rPr>
          <w:shd w:val="clear" w:color="auto" w:fill="C0C0C0"/>
          <w:lang w:val="ru-RU"/>
        </w:rPr>
        <w:t>эскроу-счета</w:t>
      </w:r>
      <w:r w:rsidRPr="00DC2A3D">
        <w:rPr>
          <w:shd w:val="clear" w:color="auto" w:fill="FFFFFF"/>
          <w:lang w:val="ru-RU"/>
        </w:rPr>
        <w:t xml:space="preserve">. Пока по новой схеме строится лишь около трети всего жилья. Губернатор региона создал совет </w:t>
      </w:r>
      <w:r w:rsidRPr="00DC2A3D">
        <w:rPr>
          <w:shd w:val="clear" w:color="auto" w:fill="C0C0C0"/>
          <w:lang w:val="ru-RU"/>
        </w:rPr>
        <w:t>застройщиков</w:t>
      </w:r>
      <w:r w:rsidRPr="00DC2A3D">
        <w:rPr>
          <w:shd w:val="clear" w:color="auto" w:fill="FFFFFF"/>
          <w:lang w:val="ru-RU"/>
        </w:rPr>
        <w:t xml:space="preserve"> и банковского сообщества, чтобы помочь в преодолении сложностей с </w:t>
      </w:r>
      <w:r w:rsidRPr="00DC2A3D">
        <w:rPr>
          <w:shd w:val="clear" w:color="auto" w:fill="C0C0C0"/>
          <w:lang w:val="ru-RU"/>
        </w:rPr>
        <w:t>проектным финансированием</w:t>
      </w:r>
      <w:r w:rsidRPr="00DC2A3D">
        <w:rPr>
          <w:shd w:val="clear" w:color="auto" w:fill="FFFFFF"/>
          <w:lang w:val="ru-RU"/>
        </w:rPr>
        <w:t xml:space="preserve">. Его первое заседание прошло в сентябре. Ленобласть также обратилась в Совет Федерации, предложив зафиксировать процентную ставку по кредитам для </w:t>
      </w:r>
      <w:r w:rsidRPr="00DC2A3D">
        <w:rPr>
          <w:shd w:val="clear" w:color="auto" w:fill="C0C0C0"/>
          <w:lang w:val="ru-RU"/>
        </w:rPr>
        <w:t>застройщиков</w:t>
      </w:r>
      <w:r w:rsidRPr="00DC2A3D">
        <w:rPr>
          <w:shd w:val="clear" w:color="auto" w:fill="FFFFFF"/>
          <w:lang w:val="ru-RU"/>
        </w:rPr>
        <w:t xml:space="preserve"> без возможности ее увеличения; стимулировать банки более полно раскрывать информацию о комиссиях и иных платежах; исключить требования о предоставлении сторонних залогов. А также упростить и унифицировать банковские требования к составу и порядку предоставления документов, сократив сроки их рассмотрения. </w:t>
      </w:r>
    </w:p>
    <w:p w:rsidR="00923732" w:rsidRPr="00DC2A3D" w:rsidRDefault="00923732" w:rsidP="00923732">
      <w:pPr>
        <w:pStyle w:val="NormalExport"/>
        <w:rPr>
          <w:lang w:val="ru-RU"/>
        </w:rPr>
      </w:pPr>
      <w:r w:rsidRPr="00DC2A3D">
        <w:rPr>
          <w:shd w:val="clear" w:color="auto" w:fill="FFFFFF"/>
          <w:lang w:val="ru-RU"/>
        </w:rPr>
        <w:t xml:space="preserve">"К Ленобласти тоже предъявляли завышенные требования по объемам ввода жилья. Нынешние показатели вполне достижимы. Но если новые проекты не будут выходить на рынок более активно, через три-пять лет и эти цифры окажется сложно обеспечить", - подытожил Михаил Москвин. </w:t>
      </w:r>
    </w:p>
    <w:p w:rsidR="00923732" w:rsidRPr="00DC2A3D" w:rsidRDefault="00923732" w:rsidP="00923732">
      <w:pPr>
        <w:pStyle w:val="NormalExport"/>
        <w:rPr>
          <w:lang w:val="ru-RU"/>
        </w:rPr>
      </w:pPr>
      <w:r w:rsidRPr="00DC2A3D">
        <w:rPr>
          <w:shd w:val="clear" w:color="auto" w:fill="FFFFFF"/>
          <w:lang w:val="ru-RU"/>
        </w:rPr>
        <w:t xml:space="preserve">О нехватке рабочих говорил и президент "ЛенОблСоюзСтроя" Руслан Юсупов: "Все рекорды по сюрпризам в этом году побиты. Но </w:t>
      </w:r>
      <w:r w:rsidRPr="00DC2A3D">
        <w:rPr>
          <w:shd w:val="clear" w:color="auto" w:fill="C0C0C0"/>
          <w:lang w:val="ru-RU"/>
        </w:rPr>
        <w:t>застройщики</w:t>
      </w:r>
      <w:r w:rsidRPr="00DC2A3D">
        <w:rPr>
          <w:shd w:val="clear" w:color="auto" w:fill="FFFFFF"/>
          <w:lang w:val="ru-RU"/>
        </w:rPr>
        <w:t xml:space="preserve"> и строители адаптировались и работают в новых условиях, хотя ограничительные меры и внесли некоторую сумятицу. Проблемы, конечно, есть. </w:t>
      </w:r>
      <w:r w:rsidRPr="00DC2A3D">
        <w:rPr>
          <w:shd w:val="clear" w:color="auto" w:fill="FFFFFF"/>
          <w:lang w:val="ru-RU"/>
        </w:rPr>
        <w:lastRenderedPageBreak/>
        <w:t xml:space="preserve">Например, нехватка специалистов из ближнего зарубежья. Часть из них уехала на родину и не может вернуться. И эта ситуация с каждым днем осложняется. Мы уже направили в Минстрой предложение упростить порядок въезда в страну для таких работников". </w:t>
      </w:r>
    </w:p>
    <w:p w:rsidR="00923732" w:rsidRPr="00DC2A3D" w:rsidRDefault="00923732" w:rsidP="00923732">
      <w:pPr>
        <w:pStyle w:val="NormalExport"/>
        <w:rPr>
          <w:lang w:val="ru-RU"/>
        </w:rPr>
      </w:pPr>
      <w:r w:rsidRPr="00DC2A3D">
        <w:rPr>
          <w:shd w:val="clear" w:color="auto" w:fill="FFFFFF"/>
          <w:lang w:val="ru-RU"/>
        </w:rPr>
        <w:t xml:space="preserve">Профессор ГАСУ Юрий Панибратов рассуждал о глобальных проблемах обучения строительных кадров. Он уверен, что переход на двухступенчатую подготовку специалистов с высшим образованием для всех видов экономической деятельности резко отрицательно сказался на уровне профессионалов в технических сферах. Система обучения бакалавров и магистров хороша для гуманитарных вузов, но неприемлема для инженерных специальностей. "Бакалавры - это далеко не техники и совсем не инженеры. В их учебной программе существенно сокращена физико-математическая подготовка, лекционные и лабораторные часы по строительным материалам, технологиям производства, теоретической и строительной механике, экономике и т.д. Более чем вдвое сокращено время учебно- производственных и преддипломных практик. В итоге работодатели недоумевают, на какую должность можно определить такого специалиста. А выпускник техникума был готов работать минимум бригадиром, а часто - мастером", - говорит Юрий Панибратов. </w:t>
      </w:r>
    </w:p>
    <w:p w:rsidR="00923732" w:rsidRPr="00DC2A3D" w:rsidRDefault="00923732" w:rsidP="00923732">
      <w:pPr>
        <w:pStyle w:val="NormalExport"/>
        <w:rPr>
          <w:lang w:val="ru-RU"/>
        </w:rPr>
      </w:pPr>
      <w:r w:rsidRPr="00DC2A3D">
        <w:rPr>
          <w:shd w:val="clear" w:color="auto" w:fill="FFFFFF"/>
          <w:lang w:val="ru-RU"/>
        </w:rPr>
        <w:t xml:space="preserve">Фактически отсутствует и система подготовки рабочих. Для них остались лишь единичные учебные организации. В Петербурге, например, это лицей Метростроя и еще три колледжа. Всего в них обучаются около 600 человек. А до расформирования системы в городе функционировали 33 ПТУ. "Например, в современных условиях один сантехник должен обслуживать три дома. В Петербурге примерно 12 000 домов, то есть нужно 4000 сантехников. При нормативной текучести кадрового состава в 10% потребность в подготовке таких специалистов составляет 400 человек в год, а готовят менее 30. Примерно так же обстоят дела и с рабочими других специальностей. Это значит, что через 10 лет </w:t>
      </w:r>
      <w:r w:rsidRPr="00DC2A3D">
        <w:rPr>
          <w:shd w:val="clear" w:color="auto" w:fill="C0C0C0"/>
          <w:lang w:val="ru-RU"/>
        </w:rPr>
        <w:t>строительство</w:t>
      </w:r>
      <w:r w:rsidRPr="00DC2A3D">
        <w:rPr>
          <w:shd w:val="clear" w:color="auto" w:fill="FFFFFF"/>
          <w:lang w:val="ru-RU"/>
        </w:rPr>
        <w:t xml:space="preserve"> в стране сократится в 10-15 раз, поскольку многочисленным мигрантам из-за курса рубля стало невыгодно работать в РФ", - констатирует Юрий Панибратов. </w:t>
      </w:r>
    </w:p>
    <w:p w:rsidR="00923732" w:rsidRPr="00DC2A3D" w:rsidRDefault="00923732" w:rsidP="00923732">
      <w:pPr>
        <w:pStyle w:val="NormalExport"/>
        <w:rPr>
          <w:lang w:val="ru-RU"/>
        </w:rPr>
      </w:pPr>
      <w:r w:rsidRPr="00DC2A3D">
        <w:rPr>
          <w:shd w:val="clear" w:color="auto" w:fill="FFFFFF"/>
          <w:lang w:val="ru-RU"/>
        </w:rPr>
        <w:t xml:space="preserve">Дефицит при росте цен </w:t>
      </w:r>
    </w:p>
    <w:p w:rsidR="00923732" w:rsidRPr="00DC2A3D" w:rsidRDefault="00923732" w:rsidP="00923732">
      <w:pPr>
        <w:pStyle w:val="NormalExport"/>
        <w:rPr>
          <w:lang w:val="ru-RU"/>
        </w:rPr>
      </w:pPr>
      <w:r w:rsidRPr="00DC2A3D">
        <w:rPr>
          <w:shd w:val="clear" w:color="auto" w:fill="FFFFFF"/>
          <w:lang w:val="ru-RU"/>
        </w:rPr>
        <w:t xml:space="preserve">Заместитель гендиректора по экономике и финансам холдинга </w:t>
      </w:r>
      <w:r>
        <w:rPr>
          <w:shd w:val="clear" w:color="auto" w:fill="FFFFFF"/>
        </w:rPr>
        <w:t>Setl</w:t>
      </w:r>
      <w:r w:rsidRPr="00DC2A3D">
        <w:rPr>
          <w:shd w:val="clear" w:color="auto" w:fill="FFFFFF"/>
          <w:lang w:val="ru-RU"/>
        </w:rPr>
        <w:t xml:space="preserve"> </w:t>
      </w:r>
      <w:r>
        <w:rPr>
          <w:shd w:val="clear" w:color="auto" w:fill="FFFFFF"/>
        </w:rPr>
        <w:t>Group</w:t>
      </w:r>
      <w:r w:rsidRPr="00DC2A3D">
        <w:rPr>
          <w:shd w:val="clear" w:color="auto" w:fill="FFFFFF"/>
          <w:lang w:val="ru-RU"/>
        </w:rPr>
        <w:t xml:space="preserve"> Сергей Староверов отметил глобальные изменения правил игры на первичном рынке и их последствия. Налицо укрупнение бизнеса. Сейчас ТОП-10 </w:t>
      </w:r>
      <w:r w:rsidRPr="00DC2A3D">
        <w:rPr>
          <w:shd w:val="clear" w:color="auto" w:fill="C0C0C0"/>
          <w:lang w:val="ru-RU"/>
        </w:rPr>
        <w:t>застройщиков</w:t>
      </w:r>
      <w:r w:rsidRPr="00DC2A3D">
        <w:rPr>
          <w:shd w:val="clear" w:color="auto" w:fill="FFFFFF"/>
          <w:lang w:val="ru-RU"/>
        </w:rPr>
        <w:t xml:space="preserve"> занимают 55% в объеме спроса. Продолжает снижаться предложение. С начала 2020 года в Петербурге оно сократилось почти на треть - на 1,2 млн кв.м. "Землю </w:t>
      </w:r>
      <w:r w:rsidRPr="00DC2A3D">
        <w:rPr>
          <w:shd w:val="clear" w:color="auto" w:fill="C0C0C0"/>
          <w:lang w:val="ru-RU"/>
        </w:rPr>
        <w:t>девелоперам</w:t>
      </w:r>
      <w:r w:rsidRPr="00DC2A3D">
        <w:rPr>
          <w:shd w:val="clear" w:color="auto" w:fill="FFFFFF"/>
          <w:lang w:val="ru-RU"/>
        </w:rPr>
        <w:t xml:space="preserve"> теперь приходится покупать за "живые" деньги, и других схем расчетов становится все меньше. При этом мы видим увеличение спроса и цен на фоне рекордно низких ставок по ипотеке. Но летом-осенью следующего года эйфория прекратится, деньги у людей кончатся, и спрос снизится. Кризисные явления налицо, число рабочих мест сокращается. Но при этом </w:t>
      </w:r>
      <w:r w:rsidRPr="00DC2A3D">
        <w:rPr>
          <w:shd w:val="clear" w:color="auto" w:fill="C0C0C0"/>
          <w:lang w:val="ru-RU"/>
        </w:rPr>
        <w:t>проектное финансирование</w:t>
      </w:r>
      <w:r w:rsidRPr="00DC2A3D">
        <w:rPr>
          <w:shd w:val="clear" w:color="auto" w:fill="FFFFFF"/>
          <w:lang w:val="ru-RU"/>
        </w:rPr>
        <w:t xml:space="preserve"> позволит завершить стройки", - уверен Сергей Староверов. </w:t>
      </w:r>
    </w:p>
    <w:p w:rsidR="00923732" w:rsidRPr="00DC2A3D" w:rsidRDefault="00923732" w:rsidP="00923732">
      <w:pPr>
        <w:pStyle w:val="NormalExport"/>
        <w:rPr>
          <w:lang w:val="ru-RU"/>
        </w:rPr>
      </w:pPr>
      <w:r w:rsidRPr="00DC2A3D">
        <w:rPr>
          <w:shd w:val="clear" w:color="auto" w:fill="FFFFFF"/>
          <w:lang w:val="ru-RU"/>
        </w:rPr>
        <w:t xml:space="preserve">О росте цен и дефиците предложения говорил и генеральный директор компании </w:t>
      </w:r>
      <w:r>
        <w:rPr>
          <w:shd w:val="clear" w:color="auto" w:fill="FFFFFF"/>
        </w:rPr>
        <w:t>Formula</w:t>
      </w:r>
      <w:r w:rsidRPr="00DC2A3D">
        <w:rPr>
          <w:shd w:val="clear" w:color="auto" w:fill="FFFFFF"/>
          <w:lang w:val="ru-RU"/>
        </w:rPr>
        <w:t xml:space="preserve"> </w:t>
      </w:r>
      <w:r>
        <w:rPr>
          <w:shd w:val="clear" w:color="auto" w:fill="FFFFFF"/>
        </w:rPr>
        <w:t>City</w:t>
      </w:r>
      <w:r w:rsidRPr="00DC2A3D">
        <w:rPr>
          <w:shd w:val="clear" w:color="auto" w:fill="FFFFFF"/>
          <w:lang w:val="ru-RU"/>
        </w:rPr>
        <w:t xml:space="preserve"> Юрий Грудин. По его оценке, жилые проекты укрупняются. Так, за 10 месяцев 2019-го было выдано (и продлено) 67 разрешений на </w:t>
      </w:r>
      <w:r w:rsidRPr="00DC2A3D">
        <w:rPr>
          <w:shd w:val="clear" w:color="auto" w:fill="C0C0C0"/>
          <w:lang w:val="ru-RU"/>
        </w:rPr>
        <w:t>строительство</w:t>
      </w:r>
      <w:r w:rsidRPr="00DC2A3D">
        <w:rPr>
          <w:shd w:val="clear" w:color="auto" w:fill="FFFFFF"/>
          <w:lang w:val="ru-RU"/>
        </w:rPr>
        <w:t xml:space="preserve"> многоквартирных домов площадью 515 000 кв.м. А за тот же период 2020-го - всего 26 разрешений на 637 000 "квадратов". Объем продаж в Петербурге и ближайших пригородах в третьем квартале 2020-го составил 1,2 млн кв.м жилья. Это на 48% больше, чем во втором квартале, и на 22%, чем в третьем квартале 2019-го. Между тем объем предложения снизился до 3,2 млн кв.м жилья (на 31% меньше, чем за девять месяцев 2019-го). Цены на квартиры в сегменте масс-маркет выросли на 18,9% с начала года, в бизнес-классе - на 14,4%, а в элитном сегменте - на 6,4%. "Спрос на апартаменты тоже превышает предложение. Сейчас продажи идут в 32 объектах, рассчитанных на 6700 юнитов площадью 214 000 кв.м. Есть и неопределенность в градостроительной политике города. Изменения в Генплан и Правила землепользования и застройки не стимулируют инвестиционные ожидания и конкурентную среду. В ближайшие годы мы столкнемся с дефицитом предложения, дальнейшим ростом цен, снижением качества нового жилья. Но при этом на рынке будет разнообразие форматов предложения, как по локациям (промзоны, пригороды и т.д.), так и по продукту (апартаменты или квартиры)", - считает Юрий Грудин. </w:t>
      </w:r>
    </w:p>
    <w:p w:rsidR="00923732" w:rsidRPr="00DC2A3D" w:rsidRDefault="00923732" w:rsidP="00923732">
      <w:pPr>
        <w:pStyle w:val="NormalExport"/>
        <w:rPr>
          <w:lang w:val="ru-RU"/>
        </w:rPr>
      </w:pPr>
      <w:r w:rsidRPr="00DC2A3D">
        <w:rPr>
          <w:shd w:val="clear" w:color="auto" w:fill="FFFFFF"/>
          <w:lang w:val="ru-RU"/>
        </w:rPr>
        <w:t xml:space="preserve">Директор Петербургского Союза строительных компаний Лев Каплан в своем видеодокладе сделал акцент на повышение качества </w:t>
      </w:r>
      <w:r w:rsidRPr="00DC2A3D">
        <w:rPr>
          <w:shd w:val="clear" w:color="auto" w:fill="C0C0C0"/>
          <w:lang w:val="ru-RU"/>
        </w:rPr>
        <w:t>строительства</w:t>
      </w:r>
      <w:r w:rsidRPr="00DC2A3D">
        <w:rPr>
          <w:shd w:val="clear" w:color="auto" w:fill="FFFFFF"/>
          <w:lang w:val="ru-RU"/>
        </w:rPr>
        <w:t xml:space="preserve">. </w:t>
      </w:r>
    </w:p>
    <w:p w:rsidR="00923732" w:rsidRPr="00DC2A3D" w:rsidRDefault="00923732" w:rsidP="00923732">
      <w:pPr>
        <w:pStyle w:val="NormalExport"/>
        <w:rPr>
          <w:lang w:val="ru-RU"/>
        </w:rPr>
      </w:pPr>
      <w:r w:rsidRPr="00DC2A3D">
        <w:rPr>
          <w:shd w:val="clear" w:color="auto" w:fill="FFFFFF"/>
          <w:lang w:val="ru-RU"/>
        </w:rPr>
        <w:t xml:space="preserve">Недвижимость "в цифре" </w:t>
      </w:r>
    </w:p>
    <w:p w:rsidR="00923732" w:rsidRPr="00DC2A3D" w:rsidRDefault="00923732" w:rsidP="00923732">
      <w:pPr>
        <w:pStyle w:val="NormalExport"/>
        <w:rPr>
          <w:lang w:val="ru-RU"/>
        </w:rPr>
      </w:pPr>
      <w:r w:rsidRPr="00DC2A3D">
        <w:rPr>
          <w:shd w:val="clear" w:color="auto" w:fill="FFFFFF"/>
          <w:lang w:val="ru-RU"/>
        </w:rPr>
        <w:t xml:space="preserve">Отдельная тема - цифровые технологии. Например, руководитель Службы по формированию продукта ООО "ЭталонПроект" (входит в Группу "Эталон") Денис Смирнов рассказал об опыте применения информационного моделирования. Проект детского сада на 160 мест в ЖК "Дом на Блюхера", выполненный Группой "Эталон" на основе </w:t>
      </w:r>
      <w:r>
        <w:rPr>
          <w:shd w:val="clear" w:color="auto" w:fill="FFFFFF"/>
        </w:rPr>
        <w:t>BIM</w:t>
      </w:r>
      <w:r w:rsidRPr="00DC2A3D">
        <w:rPr>
          <w:shd w:val="clear" w:color="auto" w:fill="FFFFFF"/>
          <w:lang w:val="ru-RU"/>
        </w:rPr>
        <w:t xml:space="preserve">-технологий, первым в стране прошел государственную экспертизу в цифровом формате. Обычно в экспертизу отправляют плоские чертежи, даже если проект подготовлен с помощью </w:t>
      </w:r>
      <w:r>
        <w:rPr>
          <w:shd w:val="clear" w:color="auto" w:fill="FFFFFF"/>
        </w:rPr>
        <w:t>BIM</w:t>
      </w:r>
      <w:r w:rsidRPr="00DC2A3D">
        <w:rPr>
          <w:shd w:val="clear" w:color="auto" w:fill="FFFFFF"/>
          <w:lang w:val="ru-RU"/>
        </w:rPr>
        <w:t xml:space="preserve">-технологий. А на этот раз эксперты оценивали полностью цифровую модель. "Информационное моделирование гораздо более затратно по времени, но при этом позволяет более точно и оперативно работать на стройплощадке, устранять фактически любые ошибки еще на этапе проектирования", - уверен Денис Смирнов. </w:t>
      </w:r>
    </w:p>
    <w:p w:rsidR="00923732" w:rsidRPr="00DC2A3D" w:rsidRDefault="00923732" w:rsidP="00923732">
      <w:pPr>
        <w:pStyle w:val="NormalExport"/>
        <w:rPr>
          <w:lang w:val="ru-RU"/>
        </w:rPr>
      </w:pPr>
      <w:r w:rsidRPr="00DC2A3D">
        <w:rPr>
          <w:shd w:val="clear" w:color="auto" w:fill="FFFFFF"/>
          <w:lang w:val="ru-RU"/>
        </w:rPr>
        <w:lastRenderedPageBreak/>
        <w:t xml:space="preserve">В условиях пандемии цифровые технологии все активнее используются и для продаж. Об этом говорила генеральный директор агентства недвижимости ГК "КВС" Анжелика Альшаева. Онлайн- магазин квартир у компании начал работать еще в феврале 2019-го, но прорыв случился именно в 2020-м. "Без возможности использовать ипотеку онлайн-магазин был бы неполноценным. Работу с банками налаживали долго и мучительно: у каждого свой регламент взаимодействия, разные анкеты для заемщиков и т.д. Сейчас у нас в партнерах больше десятка банков. Когда мы открыли магазин, с его помощью совершалось всего 2% сделок, а сейчас - 74% продаж проводится онлайн без каких-либо бумажных носителей. Даже если все уйдут на "удаленку", мы продолжим продавать и строить", - уверена Анжелика Альшаева. </w:t>
      </w:r>
    </w:p>
    <w:p w:rsidR="00923732" w:rsidRPr="00DC2A3D" w:rsidRDefault="00923732" w:rsidP="00923732">
      <w:pPr>
        <w:pStyle w:val="NormalExport"/>
        <w:rPr>
          <w:lang w:val="ru-RU"/>
        </w:rPr>
      </w:pPr>
      <w:r w:rsidRPr="00DC2A3D">
        <w:rPr>
          <w:shd w:val="clear" w:color="auto" w:fill="FFFFFF"/>
          <w:lang w:val="ru-RU"/>
        </w:rPr>
        <w:t xml:space="preserve">На конференции вице-президент Российского Союза строителей, исполнительный директор Союза строительных объединений и организаций Олег Бритов объявил о подписании соглашения о сотрудничестве между ССОО и Службой госстройнадзора и экспертизы Петербурга. "Соглашение закрепляет наши договоренности о взаимодействии в целях совершенствования профильного законодательства и улучшения условий ведения бизнеса. Документ предусматривает и проведение совместных мероприятий. Первый "круглый стол" состоится уже 1 декабря", - подчеркнул начальник Службы Владимир Болдырев. </w:t>
      </w:r>
    </w:p>
    <w:p w:rsidR="00923732" w:rsidRPr="004616B3" w:rsidRDefault="00923732" w:rsidP="004616B3">
      <w:pPr>
        <w:pStyle w:val="ExportHyperlink"/>
        <w:spacing w:line="240" w:lineRule="auto"/>
        <w:jc w:val="right"/>
        <w:rPr>
          <w:b/>
          <w:lang w:val="ru-RU"/>
        </w:rPr>
      </w:pPr>
      <w:hyperlink r:id="rId317" w:history="1">
        <w:r w:rsidRPr="004616B3">
          <w:rPr>
            <w:b/>
            <w:lang w:val="ru-RU"/>
          </w:rPr>
          <w:t>https://nsp.ru/26870-spros-rastyot-a-stroit-nekomu</w:t>
        </w:r>
      </w:hyperlink>
    </w:p>
    <w:p w:rsidR="00923732" w:rsidRPr="00DC2A3D" w:rsidRDefault="00923732" w:rsidP="00923732">
      <w:pPr>
        <w:rPr>
          <w:lang w:val="ru-RU"/>
        </w:rPr>
      </w:pPr>
    </w:p>
    <w:p w:rsidR="00923732" w:rsidRDefault="00923732" w:rsidP="00923732">
      <w:pPr>
        <w:pStyle w:val="affff2"/>
        <w:spacing w:before="120"/>
      </w:pPr>
      <w:bookmarkStart w:id="359" w:name="_Toc57396774"/>
      <w:r>
        <w:t>Недвижимость и строительство Петербурга (nsp.ru), Санкт-Петербург, 23 ноября 2020</w:t>
      </w:r>
      <w:bookmarkEnd w:id="359"/>
    </w:p>
    <w:p w:rsidR="00923732" w:rsidRPr="00DC2A3D" w:rsidRDefault="00923732" w:rsidP="00923732">
      <w:pPr>
        <w:pStyle w:val="afffc"/>
        <w:rPr>
          <w:lang w:val="ru-RU"/>
        </w:rPr>
      </w:pPr>
      <w:bookmarkStart w:id="360" w:name="txt_3270007_1568502872"/>
      <w:bookmarkStart w:id="361" w:name="_Toc57396775"/>
      <w:r w:rsidRPr="00DC2A3D">
        <w:rPr>
          <w:lang w:val="ru-RU"/>
        </w:rPr>
        <w:t>Застройщики Шредингера</w:t>
      </w:r>
      <w:bookmarkEnd w:id="360"/>
      <w:bookmarkEnd w:id="361"/>
    </w:p>
    <w:p w:rsidR="00923732" w:rsidRPr="00DC2A3D" w:rsidRDefault="00923732" w:rsidP="00923732">
      <w:pPr>
        <w:pStyle w:val="affff1"/>
        <w:jc w:val="left"/>
        <w:rPr>
          <w:lang w:val="ru-RU"/>
        </w:rPr>
      </w:pPr>
      <w:r w:rsidRPr="00DC2A3D">
        <w:rPr>
          <w:lang w:val="ru-RU"/>
        </w:rPr>
        <w:t>Автор: Гинев Павел</w:t>
      </w:r>
    </w:p>
    <w:p w:rsidR="00923732" w:rsidRPr="00DC2A3D" w:rsidRDefault="00923732" w:rsidP="00923732">
      <w:pPr>
        <w:pStyle w:val="NormalExport"/>
        <w:rPr>
          <w:lang w:val="ru-RU"/>
        </w:rPr>
      </w:pPr>
      <w:r w:rsidRPr="00DC2A3D">
        <w:rPr>
          <w:shd w:val="clear" w:color="auto" w:fill="FFFFFF"/>
          <w:lang w:val="ru-RU"/>
        </w:rPr>
        <w:t xml:space="preserve">В Петербурге насчитывается около двух десятков </w:t>
      </w:r>
      <w:r w:rsidRPr="00DC2A3D">
        <w:rPr>
          <w:shd w:val="clear" w:color="auto" w:fill="C0C0C0"/>
          <w:lang w:val="ru-RU"/>
        </w:rPr>
        <w:t>застройщиков</w:t>
      </w:r>
      <w:r w:rsidRPr="00DC2A3D">
        <w:rPr>
          <w:shd w:val="clear" w:color="auto" w:fill="FFFFFF"/>
          <w:lang w:val="ru-RU"/>
        </w:rPr>
        <w:t xml:space="preserve">, которые формально продолжают вести свою деятельность и по-прежнему продают квартиры в своих ЖК, но ничего при этом не строят. Это сравнительно небольшие компании, которым трудно договориться с банками о </w:t>
      </w:r>
      <w:r w:rsidRPr="00DC2A3D">
        <w:rPr>
          <w:shd w:val="clear" w:color="auto" w:fill="C0C0C0"/>
          <w:lang w:val="ru-RU"/>
        </w:rPr>
        <w:t>проектном финансировании</w:t>
      </w:r>
      <w:r w:rsidRPr="00DC2A3D">
        <w:rPr>
          <w:shd w:val="clear" w:color="auto" w:fill="FFFFFF"/>
          <w:lang w:val="ru-RU"/>
        </w:rPr>
        <w:t xml:space="preserve">. </w:t>
      </w:r>
    </w:p>
    <w:p w:rsidR="00923732" w:rsidRPr="00DC2A3D" w:rsidRDefault="00923732" w:rsidP="00923732">
      <w:pPr>
        <w:pStyle w:val="NormalExport"/>
        <w:rPr>
          <w:lang w:val="ru-RU"/>
        </w:rPr>
      </w:pPr>
      <w:r w:rsidRPr="00DC2A3D">
        <w:rPr>
          <w:shd w:val="clear" w:color="auto" w:fill="FFFFFF"/>
          <w:lang w:val="ru-RU"/>
        </w:rPr>
        <w:t xml:space="preserve">Крупные </w:t>
      </w:r>
      <w:r w:rsidRPr="00DC2A3D">
        <w:rPr>
          <w:shd w:val="clear" w:color="auto" w:fill="C0C0C0"/>
          <w:lang w:val="ru-RU"/>
        </w:rPr>
        <w:t>девелоперы</w:t>
      </w:r>
      <w:r w:rsidRPr="00DC2A3D">
        <w:rPr>
          <w:shd w:val="clear" w:color="auto" w:fill="FFFFFF"/>
          <w:lang w:val="ru-RU"/>
        </w:rPr>
        <w:t xml:space="preserve"> работают в Петербурге с удовольствием. На смену ушедшей с нашего рынка ГК "Пионер" пришли ПИК, который в нынешнем году начал наращивать объемы </w:t>
      </w:r>
      <w:r w:rsidRPr="00DC2A3D">
        <w:rPr>
          <w:shd w:val="clear" w:color="auto" w:fill="C0C0C0"/>
          <w:lang w:val="ru-RU"/>
        </w:rPr>
        <w:t>строительства</w:t>
      </w:r>
      <w:r w:rsidRPr="00DC2A3D">
        <w:rPr>
          <w:shd w:val="clear" w:color="auto" w:fill="FFFFFF"/>
          <w:lang w:val="ru-RU"/>
        </w:rPr>
        <w:t xml:space="preserve"> в Северной столице, а также тюменская "Страна </w:t>
      </w:r>
      <w:r w:rsidRPr="00DC2A3D">
        <w:rPr>
          <w:shd w:val="clear" w:color="auto" w:fill="C0C0C0"/>
          <w:lang w:val="ru-RU"/>
        </w:rPr>
        <w:t>девелопмент</w:t>
      </w:r>
      <w:r w:rsidRPr="00DC2A3D">
        <w:rPr>
          <w:shd w:val="clear" w:color="auto" w:fill="FFFFFF"/>
          <w:lang w:val="ru-RU"/>
        </w:rPr>
        <w:t xml:space="preserve">", планирующая серьезную экспансию. Но небольшим фирмам куда труднее: банки не горят желанием с ними связываться. О глобализации рынка и уходе с него скромных игроков эксперты предупреждали еще тогда, когда реформа "долевки" только обсуждалась. </w:t>
      </w:r>
    </w:p>
    <w:p w:rsidR="00923732" w:rsidRPr="00DC2A3D" w:rsidRDefault="00923732" w:rsidP="00923732">
      <w:pPr>
        <w:pStyle w:val="NormalExport"/>
        <w:rPr>
          <w:lang w:val="ru-RU"/>
        </w:rPr>
      </w:pPr>
      <w:r w:rsidRPr="00DC2A3D">
        <w:rPr>
          <w:shd w:val="clear" w:color="auto" w:fill="FFFFFF"/>
          <w:lang w:val="ru-RU"/>
        </w:rPr>
        <w:t xml:space="preserve">Помахали ручкой </w:t>
      </w:r>
    </w:p>
    <w:p w:rsidR="00923732" w:rsidRPr="00DC2A3D" w:rsidRDefault="00923732" w:rsidP="00923732">
      <w:pPr>
        <w:pStyle w:val="NormalExport"/>
        <w:rPr>
          <w:lang w:val="ru-RU"/>
        </w:rPr>
      </w:pPr>
      <w:r w:rsidRPr="00DC2A3D">
        <w:rPr>
          <w:shd w:val="clear" w:color="auto" w:fill="FFFFFF"/>
          <w:lang w:val="ru-RU"/>
        </w:rPr>
        <w:t xml:space="preserve">Часть </w:t>
      </w:r>
      <w:r w:rsidRPr="00DC2A3D">
        <w:rPr>
          <w:shd w:val="clear" w:color="auto" w:fill="C0C0C0"/>
          <w:lang w:val="ru-RU"/>
        </w:rPr>
        <w:t>девелоперов</w:t>
      </w:r>
      <w:r w:rsidRPr="00DC2A3D">
        <w:rPr>
          <w:shd w:val="clear" w:color="auto" w:fill="FFFFFF"/>
          <w:lang w:val="ru-RU"/>
        </w:rPr>
        <w:t xml:space="preserve">, в том числе довольно крупных, уже обанкротились, правда, с реформой это никак не связано. Самые громкие истории связаны с ГК "Норманн", "УНИСТО Петросталь и </w:t>
      </w:r>
      <w:r>
        <w:rPr>
          <w:shd w:val="clear" w:color="auto" w:fill="FFFFFF"/>
        </w:rPr>
        <w:t>Navis</w:t>
      </w:r>
      <w:r w:rsidRPr="00DC2A3D">
        <w:rPr>
          <w:shd w:val="clear" w:color="auto" w:fill="FFFFFF"/>
          <w:lang w:val="ru-RU"/>
        </w:rPr>
        <w:t xml:space="preserve"> </w:t>
      </w:r>
      <w:r>
        <w:rPr>
          <w:shd w:val="clear" w:color="auto" w:fill="FFFFFF"/>
        </w:rPr>
        <w:t>Development</w:t>
      </w:r>
      <w:r w:rsidRPr="00DC2A3D">
        <w:rPr>
          <w:shd w:val="clear" w:color="auto" w:fill="FFFFFF"/>
          <w:lang w:val="ru-RU"/>
        </w:rPr>
        <w:t xml:space="preserve"> </w:t>
      </w:r>
      <w:r>
        <w:rPr>
          <w:shd w:val="clear" w:color="auto" w:fill="FFFFFF"/>
        </w:rPr>
        <w:t>Group</w:t>
      </w:r>
      <w:r w:rsidRPr="00DC2A3D">
        <w:rPr>
          <w:shd w:val="clear" w:color="auto" w:fill="FFFFFF"/>
          <w:lang w:val="ru-RU"/>
        </w:rPr>
        <w:t xml:space="preserve">, которые оставили после своей "кончины" тысячи обманутых дольщиков. Чуть меньше резонанса вызвало банкротство "ЛенСпецСтроя" и "Главстройкомплекса" - все же проектов у них было немного. Можно вспомнить еще активную на рынке малоэтажного жилья компанию "СДС", которая тоже ушла, оставив дольщиков на произвол судьбы. </w:t>
      </w:r>
    </w:p>
    <w:p w:rsidR="00923732" w:rsidRPr="00DC2A3D" w:rsidRDefault="00923732" w:rsidP="00923732">
      <w:pPr>
        <w:pStyle w:val="NormalExport"/>
        <w:rPr>
          <w:lang w:val="ru-RU"/>
        </w:rPr>
      </w:pPr>
      <w:r w:rsidRPr="00DC2A3D">
        <w:rPr>
          <w:shd w:val="clear" w:color="auto" w:fill="FFFFFF"/>
          <w:lang w:val="ru-RU"/>
        </w:rPr>
        <w:t>Бывают и другие ситуации. Например, когда компания создается под конкретный проект, свою миссию выполняет и спокойно уходит. Тут самые наглядные примеры - "СМ-</w:t>
      </w:r>
      <w:r w:rsidRPr="00DC2A3D">
        <w:rPr>
          <w:shd w:val="clear" w:color="auto" w:fill="C0C0C0"/>
          <w:lang w:val="ru-RU"/>
        </w:rPr>
        <w:t>Девелопмент</w:t>
      </w:r>
      <w:r w:rsidRPr="00DC2A3D">
        <w:rPr>
          <w:shd w:val="clear" w:color="auto" w:fill="FFFFFF"/>
          <w:lang w:val="ru-RU"/>
        </w:rPr>
        <w:t xml:space="preserve">" (являлся "дочкой "Силовых машин") и "РС- Строй" ("Русские самоцветы"). То, что от них требовалось, они выполнили в срок. </w:t>
      </w:r>
    </w:p>
    <w:p w:rsidR="00923732" w:rsidRPr="00DC2A3D" w:rsidRDefault="00923732" w:rsidP="00923732">
      <w:pPr>
        <w:pStyle w:val="NormalExport"/>
        <w:rPr>
          <w:lang w:val="ru-RU"/>
        </w:rPr>
      </w:pPr>
      <w:r w:rsidRPr="00DC2A3D">
        <w:rPr>
          <w:shd w:val="clear" w:color="auto" w:fill="FFFFFF"/>
          <w:lang w:val="ru-RU"/>
        </w:rPr>
        <w:t xml:space="preserve">Однако "НП" насчитала еще 14 довольно известных строительных компаний, которые, оставаясь в "обойме", по факту не работают (некоторые довольно давно). Плюс три </w:t>
      </w:r>
      <w:r w:rsidRPr="00DC2A3D">
        <w:rPr>
          <w:shd w:val="clear" w:color="auto" w:fill="C0C0C0"/>
          <w:lang w:val="ru-RU"/>
        </w:rPr>
        <w:t>девелопера</w:t>
      </w:r>
      <w:r w:rsidRPr="00DC2A3D">
        <w:rPr>
          <w:shd w:val="clear" w:color="auto" w:fill="FFFFFF"/>
          <w:lang w:val="ru-RU"/>
        </w:rPr>
        <w:t xml:space="preserve"> имеют по одному проекту на финальной стадии реализации (сдача - в текущем году). Получается, как с тем самым котом Шредингера, который одновременно и жив, и мертв. Само собой, компании, реализующие крупные проекты КОТ, пусть и единичные, мы в расчет не брали. </w:t>
      </w:r>
    </w:p>
    <w:p w:rsidR="00923732" w:rsidRPr="00DC2A3D" w:rsidRDefault="00923732" w:rsidP="00923732">
      <w:pPr>
        <w:pStyle w:val="NormalExport"/>
        <w:rPr>
          <w:lang w:val="ru-RU"/>
        </w:rPr>
      </w:pPr>
      <w:r w:rsidRPr="00DC2A3D">
        <w:rPr>
          <w:shd w:val="clear" w:color="auto" w:fill="FFFFFF"/>
          <w:lang w:val="ru-RU"/>
        </w:rPr>
        <w:t xml:space="preserve">"Мы не прощаемся..." </w:t>
      </w:r>
    </w:p>
    <w:p w:rsidR="00923732" w:rsidRPr="00DC2A3D" w:rsidRDefault="00923732" w:rsidP="00923732">
      <w:pPr>
        <w:pStyle w:val="NormalExport"/>
        <w:rPr>
          <w:lang w:val="ru-RU"/>
        </w:rPr>
      </w:pPr>
      <w:r w:rsidRPr="00DC2A3D">
        <w:rPr>
          <w:shd w:val="clear" w:color="auto" w:fill="FFFFFF"/>
          <w:lang w:val="ru-RU"/>
        </w:rPr>
        <w:t xml:space="preserve">Пожалуй, самое громкое имя - СК "Прагма", работающая в Петербурге с 2001 года и построившая около 400 000 кв.м жилья. Правда, сдав год назад ЖК "Прагма Парк" в Красносельском районе, больше действующих проектов компания не имеет. </w:t>
      </w:r>
    </w:p>
    <w:p w:rsidR="00923732" w:rsidRPr="00DC2A3D" w:rsidRDefault="00923732" w:rsidP="00923732">
      <w:pPr>
        <w:pStyle w:val="NormalExport"/>
        <w:rPr>
          <w:lang w:val="ru-RU"/>
        </w:rPr>
      </w:pPr>
      <w:r w:rsidRPr="00DC2A3D">
        <w:rPr>
          <w:shd w:val="clear" w:color="auto" w:fill="FFFFFF"/>
          <w:lang w:val="ru-RU"/>
        </w:rPr>
        <w:t xml:space="preserve">"Мы прощаться не собираемся, но строить в ближайшие пару лет вряд ли что-то будем", - ответили "НП" в отделе продаж "Прагмы". Добавим, что в двух ее последних ЖК (вышеназванный "Прагма Парк" и "Прагма </w:t>
      </w:r>
      <w:r>
        <w:rPr>
          <w:shd w:val="clear" w:color="auto" w:fill="FFFFFF"/>
        </w:rPr>
        <w:t>city</w:t>
      </w:r>
      <w:r w:rsidRPr="00DC2A3D">
        <w:rPr>
          <w:shd w:val="clear" w:color="auto" w:fill="FFFFFF"/>
          <w:lang w:val="ru-RU"/>
        </w:rPr>
        <w:t xml:space="preserve">" на Парнасе) квартиры в продаже остаются. </w:t>
      </w:r>
    </w:p>
    <w:p w:rsidR="00923732" w:rsidRPr="00DC2A3D" w:rsidRDefault="00923732" w:rsidP="00923732">
      <w:pPr>
        <w:pStyle w:val="NormalExport"/>
        <w:rPr>
          <w:lang w:val="ru-RU"/>
        </w:rPr>
      </w:pPr>
      <w:r w:rsidRPr="00DC2A3D">
        <w:rPr>
          <w:shd w:val="clear" w:color="auto" w:fill="FFFFFF"/>
          <w:lang w:val="ru-RU"/>
        </w:rPr>
        <w:lastRenderedPageBreak/>
        <w:t xml:space="preserve">А вот в компании "ИПС" сообщили, что в продаже не осталось ни одной квартиры. </w:t>
      </w:r>
      <w:r w:rsidRPr="00DC2A3D">
        <w:rPr>
          <w:shd w:val="clear" w:color="auto" w:fill="C0C0C0"/>
          <w:lang w:val="ru-RU"/>
        </w:rPr>
        <w:t>Девелопер</w:t>
      </w:r>
      <w:r w:rsidRPr="00DC2A3D">
        <w:rPr>
          <w:shd w:val="clear" w:color="auto" w:fill="FFFFFF"/>
          <w:lang w:val="ru-RU"/>
        </w:rPr>
        <w:t xml:space="preserve"> завершает свой единственный (на нынешний момент) ЖК "Невская звезда": три очереди заселены; ввод четвертой запланирован до конца года. Затем ИПС не только будет нечего продавать, но и строить. На вопрос о перспективных проектах в отделе продаж ответили уклончиво: "пока ничего неизвестно". </w:t>
      </w:r>
    </w:p>
    <w:p w:rsidR="00923732" w:rsidRPr="00DC2A3D" w:rsidRDefault="00923732" w:rsidP="00923732">
      <w:pPr>
        <w:pStyle w:val="NormalExport"/>
        <w:rPr>
          <w:lang w:val="ru-RU"/>
        </w:rPr>
      </w:pPr>
      <w:r w:rsidRPr="00DC2A3D">
        <w:rPr>
          <w:shd w:val="clear" w:color="auto" w:fill="FFFFFF"/>
          <w:lang w:val="ru-RU"/>
        </w:rPr>
        <w:t xml:space="preserve">СК "Русская сказка" построила три жилых комплекса во Всеволожском районе, продала все квартиры и тоже имеет туманные представления о собственном будущем. В отделе продаж нам внятно на этот вопрос ответить не смогли. </w:t>
      </w:r>
    </w:p>
    <w:p w:rsidR="00923732" w:rsidRPr="00DC2A3D" w:rsidRDefault="00923732" w:rsidP="00923732">
      <w:pPr>
        <w:pStyle w:val="NormalExport"/>
        <w:rPr>
          <w:lang w:val="ru-RU"/>
        </w:rPr>
      </w:pPr>
      <w:r w:rsidRPr="00DC2A3D">
        <w:rPr>
          <w:shd w:val="clear" w:color="auto" w:fill="FFFFFF"/>
          <w:lang w:val="ru-RU"/>
        </w:rPr>
        <w:t xml:space="preserve">У компании "47 Трест", которая ведет историю аж с 1963 года, на </w:t>
      </w:r>
      <w:r w:rsidRPr="00DC2A3D">
        <w:rPr>
          <w:shd w:val="clear" w:color="auto" w:fill="C0C0C0"/>
          <w:lang w:val="ru-RU"/>
        </w:rPr>
        <w:t>девелоперском счету</w:t>
      </w:r>
      <w:r w:rsidRPr="00DC2A3D">
        <w:rPr>
          <w:shd w:val="clear" w:color="auto" w:fill="FFFFFF"/>
          <w:lang w:val="ru-RU"/>
        </w:rPr>
        <w:t xml:space="preserve"> семь реализованных проектов. Однако с конца мая фирма простаивает. Да еще и предлагает на сайте взять в аренду часть своего офиса. Хотя квартиры в продаже у нее еще остались. </w:t>
      </w:r>
    </w:p>
    <w:p w:rsidR="00923732" w:rsidRPr="00DC2A3D" w:rsidRDefault="00923732" w:rsidP="00923732">
      <w:pPr>
        <w:pStyle w:val="NormalExport"/>
        <w:rPr>
          <w:lang w:val="ru-RU"/>
        </w:rPr>
      </w:pPr>
      <w:r w:rsidRPr="00DC2A3D">
        <w:rPr>
          <w:shd w:val="clear" w:color="auto" w:fill="FFFFFF"/>
          <w:lang w:val="ru-RU"/>
        </w:rPr>
        <w:t xml:space="preserve">"36 Трест" только что сдал комплекс таунхаусов в Коломягах (без открытия продаж) и вот-вот должен получить разрешение на ввод ЖК </w:t>
      </w:r>
      <w:r>
        <w:rPr>
          <w:shd w:val="clear" w:color="auto" w:fill="FFFFFF"/>
        </w:rPr>
        <w:t>Amster</w:t>
      </w:r>
      <w:r w:rsidRPr="00DC2A3D">
        <w:rPr>
          <w:shd w:val="clear" w:color="auto" w:fill="FFFFFF"/>
          <w:lang w:val="ru-RU"/>
        </w:rPr>
        <w:t xml:space="preserve"> на Богатырском проспекте. То есть продавать здесь еще можно много чего, а вот о перспективных проектах </w:t>
      </w:r>
      <w:r w:rsidRPr="00DC2A3D">
        <w:rPr>
          <w:shd w:val="clear" w:color="auto" w:fill="C0C0C0"/>
          <w:lang w:val="ru-RU"/>
        </w:rPr>
        <w:t>застройщик</w:t>
      </w:r>
      <w:r w:rsidRPr="00DC2A3D">
        <w:rPr>
          <w:shd w:val="clear" w:color="auto" w:fill="FFFFFF"/>
          <w:lang w:val="ru-RU"/>
        </w:rPr>
        <w:t xml:space="preserve"> умалчивает. У компании "Эльба" тоже всего один объект в работе - ЖК "Дом Керстена" на Петроградской стороне. Правда, этот </w:t>
      </w:r>
      <w:r w:rsidRPr="00DC2A3D">
        <w:rPr>
          <w:shd w:val="clear" w:color="auto" w:fill="C0C0C0"/>
          <w:lang w:val="ru-RU"/>
        </w:rPr>
        <w:t>застройщик</w:t>
      </w:r>
      <w:r w:rsidRPr="00DC2A3D">
        <w:rPr>
          <w:shd w:val="clear" w:color="auto" w:fill="FFFFFF"/>
          <w:lang w:val="ru-RU"/>
        </w:rPr>
        <w:t xml:space="preserve"> возводит элитный комплекс, а тут массовость не нужна, так что, вероятно, это особый случай. Но запросы "НП" проигнорировали в обеих компаниях. </w:t>
      </w:r>
    </w:p>
    <w:p w:rsidR="00923732" w:rsidRPr="00DC2A3D" w:rsidRDefault="00923732" w:rsidP="00923732">
      <w:pPr>
        <w:pStyle w:val="NormalExport"/>
        <w:rPr>
          <w:lang w:val="ru-RU"/>
        </w:rPr>
      </w:pPr>
      <w:r w:rsidRPr="00DC2A3D">
        <w:rPr>
          <w:shd w:val="clear" w:color="auto" w:fill="FFFFFF"/>
          <w:lang w:val="ru-RU"/>
        </w:rPr>
        <w:t xml:space="preserve">Шаг назад </w:t>
      </w:r>
    </w:p>
    <w:p w:rsidR="00923732" w:rsidRPr="00DC2A3D" w:rsidRDefault="00923732" w:rsidP="00923732">
      <w:pPr>
        <w:pStyle w:val="NormalExport"/>
        <w:rPr>
          <w:lang w:val="ru-RU"/>
        </w:rPr>
      </w:pPr>
      <w:r w:rsidRPr="00DC2A3D">
        <w:rPr>
          <w:shd w:val="clear" w:color="auto" w:fill="FFFFFF"/>
          <w:lang w:val="ru-RU"/>
        </w:rPr>
        <w:t xml:space="preserve">Неплохо стартовавшая на петербургском рынке компания "Бау Хаус" (ее ЖК </w:t>
      </w:r>
      <w:r>
        <w:rPr>
          <w:shd w:val="clear" w:color="auto" w:fill="FFFFFF"/>
        </w:rPr>
        <w:t>Bau</w:t>
      </w:r>
      <w:r w:rsidRPr="00DC2A3D">
        <w:rPr>
          <w:shd w:val="clear" w:color="auto" w:fill="FFFFFF"/>
          <w:lang w:val="ru-RU"/>
        </w:rPr>
        <w:t xml:space="preserve"> </w:t>
      </w:r>
      <w:r>
        <w:rPr>
          <w:shd w:val="clear" w:color="auto" w:fill="FFFFFF"/>
        </w:rPr>
        <w:t>Haus</w:t>
      </w:r>
      <w:r w:rsidRPr="00DC2A3D">
        <w:rPr>
          <w:shd w:val="clear" w:color="auto" w:fill="FFFFFF"/>
          <w:lang w:val="ru-RU"/>
        </w:rPr>
        <w:t xml:space="preserve"> - одна из самых интересных в архитектурном плане новостроек в масс-маркете) тоже куда-то пропала и о новых проектах не заявляет. Ушли с горизонта довольно известные </w:t>
      </w:r>
      <w:r w:rsidRPr="00DC2A3D">
        <w:rPr>
          <w:shd w:val="clear" w:color="auto" w:fill="C0C0C0"/>
          <w:lang w:val="ru-RU"/>
        </w:rPr>
        <w:t>застройщики</w:t>
      </w:r>
      <w:r w:rsidRPr="00DC2A3D">
        <w:rPr>
          <w:shd w:val="clear" w:color="auto" w:fill="FFFFFF"/>
          <w:lang w:val="ru-RU"/>
        </w:rPr>
        <w:t xml:space="preserve"> "Рант", "Мегаполис-Развитие", "КД </w:t>
      </w:r>
      <w:r>
        <w:rPr>
          <w:shd w:val="clear" w:color="auto" w:fill="FFFFFF"/>
        </w:rPr>
        <w:t>Estate</w:t>
      </w:r>
      <w:r w:rsidRPr="00DC2A3D">
        <w:rPr>
          <w:shd w:val="clear" w:color="auto" w:fill="FFFFFF"/>
          <w:lang w:val="ru-RU"/>
        </w:rPr>
        <w:t xml:space="preserve">", "Капстрой", </w:t>
      </w:r>
      <w:r>
        <w:rPr>
          <w:shd w:val="clear" w:color="auto" w:fill="FFFFFF"/>
        </w:rPr>
        <w:t>Villa</w:t>
      </w:r>
      <w:r w:rsidRPr="00DC2A3D">
        <w:rPr>
          <w:shd w:val="clear" w:color="auto" w:fill="FFFFFF"/>
          <w:lang w:val="ru-RU"/>
        </w:rPr>
        <w:t xml:space="preserve"> </w:t>
      </w:r>
      <w:r>
        <w:rPr>
          <w:shd w:val="clear" w:color="auto" w:fill="FFFFFF"/>
        </w:rPr>
        <w:t>Development</w:t>
      </w:r>
      <w:r w:rsidRPr="00DC2A3D">
        <w:rPr>
          <w:shd w:val="clear" w:color="auto" w:fill="FFFFFF"/>
          <w:lang w:val="ru-RU"/>
        </w:rPr>
        <w:t xml:space="preserve">. </w:t>
      </w:r>
    </w:p>
    <w:p w:rsidR="00923732" w:rsidRPr="00DC2A3D" w:rsidRDefault="00923732" w:rsidP="00923732">
      <w:pPr>
        <w:pStyle w:val="NormalExport"/>
        <w:rPr>
          <w:lang w:val="ru-RU"/>
        </w:rPr>
      </w:pPr>
      <w:r w:rsidRPr="00DC2A3D">
        <w:rPr>
          <w:shd w:val="clear" w:color="auto" w:fill="FFFFFF"/>
          <w:lang w:val="ru-RU"/>
        </w:rPr>
        <w:t>После ухода Вячеслава Семененко, по всей видимости, компания "</w:t>
      </w:r>
      <w:r>
        <w:rPr>
          <w:shd w:val="clear" w:color="auto" w:fill="FFFFFF"/>
        </w:rPr>
        <w:t>Master</w:t>
      </w:r>
      <w:r w:rsidRPr="00DC2A3D">
        <w:rPr>
          <w:shd w:val="clear" w:color="auto" w:fill="FFFFFF"/>
          <w:lang w:val="ru-RU"/>
        </w:rPr>
        <w:t xml:space="preserve"> </w:t>
      </w:r>
      <w:r w:rsidRPr="00DC2A3D">
        <w:rPr>
          <w:shd w:val="clear" w:color="auto" w:fill="C0C0C0"/>
          <w:lang w:val="ru-RU"/>
        </w:rPr>
        <w:t>девелопмент</w:t>
      </w:r>
      <w:r w:rsidRPr="00DC2A3D">
        <w:rPr>
          <w:shd w:val="clear" w:color="auto" w:fill="FFFFFF"/>
          <w:lang w:val="ru-RU"/>
        </w:rPr>
        <w:t xml:space="preserve">" так и останется </w:t>
      </w:r>
      <w:r w:rsidRPr="00DC2A3D">
        <w:rPr>
          <w:shd w:val="clear" w:color="auto" w:fill="C0C0C0"/>
          <w:lang w:val="ru-RU"/>
        </w:rPr>
        <w:t>девелопером</w:t>
      </w:r>
      <w:r w:rsidRPr="00DC2A3D">
        <w:rPr>
          <w:shd w:val="clear" w:color="auto" w:fill="FFFFFF"/>
          <w:lang w:val="ru-RU"/>
        </w:rPr>
        <w:t xml:space="preserve"> одного проекта (с апарт-отелем </w:t>
      </w:r>
      <w:r>
        <w:rPr>
          <w:shd w:val="clear" w:color="auto" w:fill="FFFFFF"/>
        </w:rPr>
        <w:t>Korabli</w:t>
      </w:r>
      <w:r w:rsidRPr="00DC2A3D">
        <w:rPr>
          <w:shd w:val="clear" w:color="auto" w:fill="FFFFFF"/>
          <w:lang w:val="ru-RU"/>
        </w:rPr>
        <w:t xml:space="preserve"> все сложно). "Воин-В" поучаствовал в программе реновации, но, очевидно, вне ее существовать не может, хотя пока продает остатки квартир. СК "ДМ", которая довольно активно застраивала Ржевку несколько лет назад, сначала отправилась "в ссылку" в Ломоносов, а потом и вовсе пропала с радаров. Компания "Дибуновская", строившая элитные дома на одноименной улице, тоже прекратила деятельность, хотя, по всей видимости, так и было задумано заранее. </w:t>
      </w:r>
    </w:p>
    <w:p w:rsidR="00923732" w:rsidRPr="00DC2A3D" w:rsidRDefault="00923732" w:rsidP="00923732">
      <w:pPr>
        <w:pStyle w:val="NormalExport"/>
        <w:rPr>
          <w:lang w:val="ru-RU"/>
        </w:rPr>
      </w:pPr>
      <w:r w:rsidRPr="00DC2A3D">
        <w:rPr>
          <w:shd w:val="clear" w:color="auto" w:fill="FFFFFF"/>
          <w:lang w:val="ru-RU"/>
        </w:rPr>
        <w:t xml:space="preserve">Означает ли это, что все перечисленные игроки просто уйдут в итоге с рынка? Совершенно необязательно. Ведь можно вернуться к генподряду, с чего почти все они и начинали. Хотя это очевидный шаг назад. Есть некоторая надежда, что власти на самом деле помогут </w:t>
      </w:r>
      <w:r w:rsidRPr="00DC2A3D">
        <w:rPr>
          <w:shd w:val="clear" w:color="auto" w:fill="C0C0C0"/>
          <w:lang w:val="ru-RU"/>
        </w:rPr>
        <w:t>застройщикам</w:t>
      </w:r>
      <w:r w:rsidRPr="00DC2A3D">
        <w:rPr>
          <w:shd w:val="clear" w:color="auto" w:fill="FFFFFF"/>
          <w:lang w:val="ru-RU"/>
        </w:rPr>
        <w:t xml:space="preserve"> низкорентабельных проектов договариваться с банками. Во всяком случае областные чиновники об этом заявляют. Но особо рассчитывать на это мы бы не стали. Тренд на укрупнение первичного рынка слишком очевиден. И не только в нашем регионе.</w:t>
      </w:r>
    </w:p>
    <w:p w:rsidR="00923732" w:rsidRPr="00DC2A3D" w:rsidRDefault="00923732" w:rsidP="00923732">
      <w:pPr>
        <w:pStyle w:val="NormalExport"/>
        <w:rPr>
          <w:lang w:val="ru-RU"/>
        </w:rPr>
      </w:pPr>
      <w:r w:rsidRPr="00DC2A3D">
        <w:rPr>
          <w:shd w:val="clear" w:color="auto" w:fill="FFFFFF"/>
          <w:lang w:val="ru-RU"/>
        </w:rPr>
        <w:t xml:space="preserve">Мнения экспертов </w:t>
      </w:r>
    </w:p>
    <w:p w:rsidR="00923732" w:rsidRPr="00DC2A3D" w:rsidRDefault="00923732" w:rsidP="00923732">
      <w:pPr>
        <w:pStyle w:val="NormalExport"/>
        <w:rPr>
          <w:lang w:val="ru-RU"/>
        </w:rPr>
      </w:pPr>
      <w:r w:rsidRPr="00DC2A3D">
        <w:rPr>
          <w:shd w:val="clear" w:color="auto" w:fill="FFFFFF"/>
          <w:lang w:val="ru-RU"/>
        </w:rPr>
        <w:t xml:space="preserve">"Безусловно, с крупной компанией проще работать в части комплексного развития территорий, чем с мелкими. "Гигантов" целесообразнее поддерживать для достижения постоянно растущих показателей по вводу. Однако рынок </w:t>
      </w:r>
      <w:r w:rsidRPr="00DC2A3D">
        <w:rPr>
          <w:shd w:val="clear" w:color="auto" w:fill="C0C0C0"/>
          <w:lang w:val="ru-RU"/>
        </w:rPr>
        <w:t>строительства</w:t>
      </w:r>
      <w:r w:rsidRPr="00DC2A3D">
        <w:rPr>
          <w:shd w:val="clear" w:color="auto" w:fill="FFFFFF"/>
          <w:lang w:val="ru-RU"/>
        </w:rPr>
        <w:t xml:space="preserve"> и покупки недвижимости в Ленобласти многоплановый, он не ограничивается лишь зоной интенсивной урбанизации, примыкающей к административной границе Петербурга. Мне неизвестны проекты </w:t>
      </w:r>
      <w:r>
        <w:rPr>
          <w:shd w:val="clear" w:color="auto" w:fill="FFFFFF"/>
        </w:rPr>
        <w:t>Setl</w:t>
      </w:r>
      <w:r w:rsidRPr="00DC2A3D">
        <w:rPr>
          <w:shd w:val="clear" w:color="auto" w:fill="FFFFFF"/>
          <w:lang w:val="ru-RU"/>
        </w:rPr>
        <w:t xml:space="preserve"> </w:t>
      </w:r>
      <w:r>
        <w:rPr>
          <w:shd w:val="clear" w:color="auto" w:fill="FFFFFF"/>
        </w:rPr>
        <w:t>Group</w:t>
      </w:r>
      <w:r w:rsidRPr="00DC2A3D">
        <w:rPr>
          <w:shd w:val="clear" w:color="auto" w:fill="FFFFFF"/>
          <w:lang w:val="ru-RU"/>
        </w:rPr>
        <w:t xml:space="preserve">, "Группы ЛСР" или, скажем, "Полис Групп" в Луге, Киришах, Пикалево, Сланцах. Там работают мелкие и средние компании, которые строят ровно столько, сколько нужно для потребности этих населенных пунктов. И это важная составляющая: рабочие места, потребление стройматериалов, работа транспорта и улучшение жилищных условий. Однако эти "малыши" вынуждены работать на одном поле с крупными компаниями и соответствовать требованиям, которые могут быть для них неподъемными. И что теперь? Совсем останавливать стройку в отдаленных районах, если "большие" туда не идут, а "маленькие" не могут втиснуться в </w:t>
      </w:r>
      <w:r w:rsidRPr="00DC2A3D">
        <w:rPr>
          <w:shd w:val="clear" w:color="auto" w:fill="C0C0C0"/>
          <w:lang w:val="ru-RU"/>
        </w:rPr>
        <w:t>эскроу</w:t>
      </w:r>
      <w:r w:rsidRPr="00DC2A3D">
        <w:rPr>
          <w:shd w:val="clear" w:color="auto" w:fill="FFFFFF"/>
          <w:lang w:val="ru-RU"/>
        </w:rPr>
        <w:t>-условия? Нет. Поэтому мы просим о поддержке небольших строительных компаний. "</w:t>
      </w:r>
    </w:p>
    <w:p w:rsidR="00923732" w:rsidRPr="00DC2A3D" w:rsidRDefault="00923732" w:rsidP="00923732">
      <w:pPr>
        <w:pStyle w:val="NormalExport"/>
        <w:rPr>
          <w:lang w:val="ru-RU"/>
        </w:rPr>
      </w:pPr>
      <w:r w:rsidRPr="00DC2A3D">
        <w:rPr>
          <w:shd w:val="clear" w:color="auto" w:fill="FFFFFF"/>
          <w:lang w:val="ru-RU"/>
        </w:rPr>
        <w:t xml:space="preserve"> Михаил Москвин </w:t>
      </w:r>
    </w:p>
    <w:p w:rsidR="00923732" w:rsidRPr="00DC2A3D" w:rsidRDefault="00923732" w:rsidP="00923732">
      <w:pPr>
        <w:pStyle w:val="NormalExport"/>
        <w:rPr>
          <w:lang w:val="ru-RU"/>
        </w:rPr>
      </w:pPr>
      <w:r w:rsidRPr="00DC2A3D">
        <w:rPr>
          <w:shd w:val="clear" w:color="auto" w:fill="FFFFFF"/>
          <w:lang w:val="ru-RU"/>
        </w:rPr>
        <w:t xml:space="preserve">заместитель председателя правительства Ленинградской области </w:t>
      </w:r>
    </w:p>
    <w:p w:rsidR="00923732" w:rsidRPr="00DC2A3D" w:rsidRDefault="00923732" w:rsidP="00923732">
      <w:pPr>
        <w:pStyle w:val="NormalExport"/>
        <w:rPr>
          <w:lang w:val="ru-RU"/>
        </w:rPr>
      </w:pPr>
      <w:r w:rsidRPr="00DC2A3D">
        <w:rPr>
          <w:shd w:val="clear" w:color="auto" w:fill="FFFFFF"/>
          <w:lang w:val="ru-RU"/>
        </w:rPr>
        <w:t xml:space="preserve">"На самом деле я пока не вижу массового исхода небольших </w:t>
      </w:r>
      <w:r w:rsidRPr="00DC2A3D">
        <w:rPr>
          <w:shd w:val="clear" w:color="auto" w:fill="C0C0C0"/>
          <w:lang w:val="ru-RU"/>
        </w:rPr>
        <w:t>застройщиков</w:t>
      </w:r>
      <w:r w:rsidRPr="00DC2A3D">
        <w:rPr>
          <w:shd w:val="clear" w:color="auto" w:fill="FFFFFF"/>
          <w:lang w:val="ru-RU"/>
        </w:rPr>
        <w:t xml:space="preserve"> с рынка. Думаю, окончательную картину того, кто смог приспособиться к новым условиям, а кто - нет, мы увидим лет через пять, не раньше. Не будем забывать, что пока в нашем регионе только треть компаний работает с </w:t>
      </w:r>
      <w:r w:rsidRPr="00DC2A3D">
        <w:rPr>
          <w:shd w:val="clear" w:color="auto" w:fill="C0C0C0"/>
          <w:lang w:val="ru-RU"/>
        </w:rPr>
        <w:t>проектным финансированием</w:t>
      </w:r>
      <w:r w:rsidRPr="00DC2A3D">
        <w:rPr>
          <w:shd w:val="clear" w:color="auto" w:fill="FFFFFF"/>
          <w:lang w:val="ru-RU"/>
        </w:rPr>
        <w:t xml:space="preserve">, а остальные строят и продают по старым правилам. Что касается </w:t>
      </w:r>
      <w:r w:rsidRPr="00DC2A3D">
        <w:rPr>
          <w:shd w:val="clear" w:color="auto" w:fill="C0C0C0"/>
          <w:lang w:val="ru-RU"/>
        </w:rPr>
        <w:t>девелоперов</w:t>
      </w:r>
      <w:r w:rsidRPr="00DC2A3D">
        <w:rPr>
          <w:shd w:val="clear" w:color="auto" w:fill="FFFFFF"/>
          <w:lang w:val="ru-RU"/>
        </w:rPr>
        <w:t xml:space="preserve"> в "зависшем" состоянии, в этом нет ничего необычного. Я знаю довольно крупную компанию, которая не строит уже лет семь. При этом у нее есть земельный банк, и она выжидает, когда можно будет вернуться к стройке. Та же "Прагма" уже уходила с рынка на пару лет, а </w:t>
      </w:r>
      <w:r w:rsidRPr="00DC2A3D">
        <w:rPr>
          <w:shd w:val="clear" w:color="auto" w:fill="FFFFFF"/>
          <w:lang w:val="ru-RU"/>
        </w:rPr>
        <w:lastRenderedPageBreak/>
        <w:t>потом вернулась. Способы выживания у строителей есть. Например, при помощи сопутствующего бизнеса."</w:t>
      </w:r>
    </w:p>
    <w:p w:rsidR="00923732" w:rsidRPr="004616B3" w:rsidRDefault="00923732" w:rsidP="004616B3">
      <w:pPr>
        <w:pStyle w:val="ExportHyperlink"/>
        <w:spacing w:line="240" w:lineRule="auto"/>
        <w:jc w:val="right"/>
        <w:rPr>
          <w:b/>
          <w:lang w:val="ru-RU"/>
        </w:rPr>
      </w:pPr>
      <w:hyperlink r:id="rId318" w:history="1">
        <w:r w:rsidRPr="004616B3">
          <w:rPr>
            <w:b/>
            <w:lang w:val="ru-RU"/>
          </w:rPr>
          <w:t>https://nsp.ru/26869-zastroishhiki-sryodingera</w:t>
        </w:r>
      </w:hyperlink>
    </w:p>
    <w:p w:rsidR="00923732" w:rsidRPr="00DC2A3D" w:rsidRDefault="00923732" w:rsidP="00923732">
      <w:pPr>
        <w:rPr>
          <w:lang w:val="ru-RU"/>
        </w:rPr>
      </w:pPr>
    </w:p>
    <w:p w:rsidR="00923732" w:rsidRDefault="00923732" w:rsidP="00923732">
      <w:pPr>
        <w:pStyle w:val="affff2"/>
        <w:spacing w:before="120"/>
      </w:pPr>
      <w:bookmarkStart w:id="362" w:name="_Toc57396776"/>
      <w:r>
        <w:t>Ведомости, Москва, 23 ноября 2020</w:t>
      </w:r>
      <w:bookmarkEnd w:id="362"/>
    </w:p>
    <w:p w:rsidR="00923732" w:rsidRPr="00DC2A3D" w:rsidRDefault="00923732" w:rsidP="00923732">
      <w:pPr>
        <w:pStyle w:val="afffc"/>
        <w:rPr>
          <w:lang w:val="ru-RU"/>
        </w:rPr>
      </w:pPr>
      <w:bookmarkStart w:id="363" w:name="txt_3270007_1568348487"/>
      <w:bookmarkStart w:id="364" w:name="_Toc57396777"/>
      <w:r w:rsidRPr="00DC2A3D">
        <w:rPr>
          <w:lang w:val="ru-RU"/>
        </w:rPr>
        <w:t>Мэрия Москвы меняет условия перевода земли под застройку</w:t>
      </w:r>
      <w:bookmarkEnd w:id="363"/>
      <w:bookmarkEnd w:id="364"/>
    </w:p>
    <w:p w:rsidR="00923732" w:rsidRPr="00DC2A3D" w:rsidRDefault="00923732" w:rsidP="00923732">
      <w:pPr>
        <w:pStyle w:val="affff1"/>
        <w:jc w:val="left"/>
        <w:rPr>
          <w:lang w:val="ru-RU"/>
        </w:rPr>
      </w:pPr>
      <w:r w:rsidRPr="00DC2A3D">
        <w:rPr>
          <w:lang w:val="ru-RU"/>
        </w:rPr>
        <w:t>Авторы: Акиньшина Юлия, Филатов Антон</w:t>
      </w:r>
    </w:p>
    <w:p w:rsidR="00923732" w:rsidRPr="00DC2A3D" w:rsidRDefault="00923732" w:rsidP="00923732">
      <w:pPr>
        <w:pStyle w:val="NormalExport"/>
        <w:rPr>
          <w:lang w:val="ru-RU"/>
        </w:rPr>
      </w:pPr>
      <w:r w:rsidRPr="00DC2A3D">
        <w:rPr>
          <w:shd w:val="clear" w:color="auto" w:fill="FFFFFF"/>
          <w:lang w:val="ru-RU"/>
        </w:rPr>
        <w:t>Это может привести к росту цен на жилье</w:t>
      </w:r>
    </w:p>
    <w:p w:rsidR="00923732" w:rsidRPr="00DC2A3D" w:rsidRDefault="00923732" w:rsidP="00923732">
      <w:pPr>
        <w:pStyle w:val="NormalExport"/>
        <w:rPr>
          <w:lang w:val="ru-RU"/>
        </w:rPr>
      </w:pPr>
      <w:r w:rsidRPr="00DC2A3D">
        <w:rPr>
          <w:shd w:val="clear" w:color="auto" w:fill="FFFFFF"/>
          <w:lang w:val="ru-RU"/>
        </w:rPr>
        <w:t xml:space="preserve">Мэр Москвы Сергей Собянин 19 ноября подписал постановление, меняющее условия взимания платы за смену вида разрешенного использования (ВРИ) и аренду земли на территории города. В документе сказано, что в случае изменения функционального назначения участка к текущей формуле расчета стоимости этой услуги будет применяться повышающий коэффициент в зависимости от его месторасположения: 8 - для новой Москвы и 2 - для всех других территорий города. "Другими словами, стоимость изменения ВРИ теперь увеличивается в 2 раза за участки в пределах МКАД и в 8 раз - за земли в новой Москве", - объясняет партнер адвокатского бюро </w:t>
      </w:r>
      <w:r>
        <w:rPr>
          <w:shd w:val="clear" w:color="auto" w:fill="FFFFFF"/>
        </w:rPr>
        <w:t>Asterisk</w:t>
      </w:r>
      <w:r w:rsidRPr="00DC2A3D">
        <w:rPr>
          <w:shd w:val="clear" w:color="auto" w:fill="FFFFFF"/>
          <w:lang w:val="ru-RU"/>
        </w:rPr>
        <w:t xml:space="preserve"> Сергей Демченко. Кроме того, согласно постановлению меняется и формула расчета ставок аренды участков, предназначенных для индивидуальной жилой застройки, </w:t>
      </w:r>
      <w:r w:rsidRPr="00DC2A3D">
        <w:rPr>
          <w:shd w:val="clear" w:color="auto" w:fill="C0C0C0"/>
          <w:lang w:val="ru-RU"/>
        </w:rPr>
        <w:t>строительства</w:t>
      </w:r>
      <w:r w:rsidRPr="00DC2A3D">
        <w:rPr>
          <w:shd w:val="clear" w:color="auto" w:fill="FFFFFF"/>
          <w:lang w:val="ru-RU"/>
        </w:rPr>
        <w:t xml:space="preserve"> гаражей и т. д., добавляет руководитель направления "Коммерческие споры" юридической фирмы "Рустам Курмаев и партнеры" Василий Малинин. По его расчетам, в зависимости от категорий недвижимости стоимость аренды может вырасти в несколько раз. Согласно постановлению теперь общая плата за участок будет зависеть еще и от района Москвы: чем ближе к центру города, тем дороже, добавляет гендиректор "СМУ-6 инвестиции" Алексей Перлин.</w:t>
      </w:r>
    </w:p>
    <w:p w:rsidR="00923732" w:rsidRPr="00DC2A3D" w:rsidRDefault="00923732" w:rsidP="00923732">
      <w:pPr>
        <w:pStyle w:val="NormalExport"/>
        <w:rPr>
          <w:lang w:val="ru-RU"/>
        </w:rPr>
      </w:pPr>
      <w:r w:rsidRPr="00DC2A3D">
        <w:rPr>
          <w:shd w:val="clear" w:color="auto" w:fill="FFFFFF"/>
          <w:lang w:val="ru-RU"/>
        </w:rPr>
        <w:t xml:space="preserve">Опрошенные "Ведомостями" участники рынка опасаются, что новые правила приведут к ухудшению экономики жилых проектов, дополнительным затратам у </w:t>
      </w:r>
      <w:r w:rsidRPr="00DC2A3D">
        <w:rPr>
          <w:shd w:val="clear" w:color="auto" w:fill="C0C0C0"/>
          <w:lang w:val="ru-RU"/>
        </w:rPr>
        <w:t>застройщиков</w:t>
      </w:r>
      <w:r w:rsidRPr="00DC2A3D">
        <w:rPr>
          <w:shd w:val="clear" w:color="auto" w:fill="FFFFFF"/>
          <w:lang w:val="ru-RU"/>
        </w:rPr>
        <w:t xml:space="preserve"> и, как следствие, росту цен на квартиры. Именно </w:t>
      </w:r>
      <w:r w:rsidRPr="00DC2A3D">
        <w:rPr>
          <w:shd w:val="clear" w:color="auto" w:fill="C0C0C0"/>
          <w:lang w:val="ru-RU"/>
        </w:rPr>
        <w:t>девелоперы</w:t>
      </w:r>
      <w:r w:rsidRPr="00DC2A3D">
        <w:rPr>
          <w:shd w:val="clear" w:color="auto" w:fill="FFFFFF"/>
          <w:lang w:val="ru-RU"/>
        </w:rPr>
        <w:t xml:space="preserve"> жилья часто меняют вид использования участков, к примеру, на промышленных территориях, напоминает руководитель "Топ-идеи" Олег Ступеньков. Нововведения значительным образом повлияют на доходность инвесторов, желающих строить жилье, так, в некоторых случаях платеж за смену ВРИ может увеличиться от 2 до 11 раз, говорит управляющий партнер </w:t>
      </w:r>
      <w:r>
        <w:rPr>
          <w:shd w:val="clear" w:color="auto" w:fill="FFFFFF"/>
        </w:rPr>
        <w:t>S</w:t>
      </w:r>
      <w:r w:rsidRPr="00DC2A3D">
        <w:rPr>
          <w:shd w:val="clear" w:color="auto" w:fill="FFFFFF"/>
          <w:lang w:val="ru-RU"/>
        </w:rPr>
        <w:t>.</w:t>
      </w:r>
      <w:r>
        <w:rPr>
          <w:shd w:val="clear" w:color="auto" w:fill="FFFFFF"/>
        </w:rPr>
        <w:t>A</w:t>
      </w:r>
      <w:r w:rsidRPr="00DC2A3D">
        <w:rPr>
          <w:shd w:val="clear" w:color="auto" w:fill="FFFFFF"/>
          <w:lang w:val="ru-RU"/>
        </w:rPr>
        <w:t xml:space="preserve">. </w:t>
      </w:r>
      <w:r>
        <w:rPr>
          <w:shd w:val="clear" w:color="auto" w:fill="FFFFFF"/>
        </w:rPr>
        <w:t>Ricci</w:t>
      </w:r>
      <w:r w:rsidRPr="00DC2A3D">
        <w:rPr>
          <w:shd w:val="clear" w:color="auto" w:fill="FFFFFF"/>
          <w:lang w:val="ru-RU"/>
        </w:rPr>
        <w:t xml:space="preserve"> Алексей Богданов. В некоторых случаях расходы за перевод земельных участков под застройку в центре Москвы вырастут в 8-10 раз в зависимости от кадастровой стоимости, соглашается гендиректор </w:t>
      </w:r>
      <w:r>
        <w:rPr>
          <w:shd w:val="clear" w:color="auto" w:fill="FFFFFF"/>
        </w:rPr>
        <w:t>We</w:t>
      </w:r>
      <w:r w:rsidRPr="00DC2A3D">
        <w:rPr>
          <w:shd w:val="clear" w:color="auto" w:fill="FFFFFF"/>
          <w:lang w:val="ru-RU"/>
        </w:rPr>
        <w:t xml:space="preserve"> </w:t>
      </w:r>
      <w:r>
        <w:rPr>
          <w:shd w:val="clear" w:color="auto" w:fill="FFFFFF"/>
        </w:rPr>
        <w:t>Know</w:t>
      </w:r>
      <w:r w:rsidRPr="00DC2A3D">
        <w:rPr>
          <w:shd w:val="clear" w:color="auto" w:fill="FFFFFF"/>
          <w:lang w:val="ru-RU"/>
        </w:rPr>
        <w:t xml:space="preserve"> Александр Галицын. В абсолютных цифрах стоимость смены ВРИ, к примеру, для земли в старых границах города будет составлять не менее 5000 руб. на каждый продаваемый квадратный метр, подсчитал Перлин. А ближе к центру Москвы, по его словам, расходы могут быть и 30 000 руб. за 1 кв. м. Он напоминает, что на ВРИ приходится, как правило, 10-15% от инвестиционной стоимости проектов.</w:t>
      </w:r>
    </w:p>
    <w:p w:rsidR="00923732" w:rsidRPr="00DC2A3D" w:rsidRDefault="00923732" w:rsidP="00923732">
      <w:pPr>
        <w:pStyle w:val="NormalExport"/>
        <w:rPr>
          <w:lang w:val="ru-RU"/>
        </w:rPr>
      </w:pPr>
      <w:r w:rsidRPr="00DC2A3D">
        <w:rPr>
          <w:shd w:val="clear" w:color="auto" w:fill="FFFFFF"/>
          <w:lang w:val="ru-RU"/>
        </w:rPr>
        <w:t xml:space="preserve">Новые правила вынудят инвесторов пересмотреть свои стратегии по приобретению новых или освоению уже купленных проектов, считает Богданов. С ним согласен и президент ГК "Основа" Александр Ручьев, который отмечает, что для </w:t>
      </w:r>
      <w:r w:rsidRPr="00DC2A3D">
        <w:rPr>
          <w:shd w:val="clear" w:color="auto" w:fill="C0C0C0"/>
          <w:lang w:val="ru-RU"/>
        </w:rPr>
        <w:t>девелоперов</w:t>
      </w:r>
      <w:r w:rsidRPr="00DC2A3D">
        <w:rPr>
          <w:shd w:val="clear" w:color="auto" w:fill="FFFFFF"/>
          <w:lang w:val="ru-RU"/>
        </w:rPr>
        <w:t xml:space="preserve"> увеличение расходов на изменение ВРИ означает рост себестоимости </w:t>
      </w:r>
      <w:r w:rsidRPr="00DC2A3D">
        <w:rPr>
          <w:shd w:val="clear" w:color="auto" w:fill="C0C0C0"/>
          <w:lang w:val="ru-RU"/>
        </w:rPr>
        <w:t>строительства</w:t>
      </w:r>
      <w:r w:rsidRPr="00DC2A3D">
        <w:rPr>
          <w:shd w:val="clear" w:color="auto" w:fill="FFFFFF"/>
          <w:lang w:val="ru-RU"/>
        </w:rPr>
        <w:t xml:space="preserve"> проектов и пересмотр их финансовых моделей. Многие площадки могут оказаться просто нерентабельными, объясняет он.</w:t>
      </w:r>
    </w:p>
    <w:p w:rsidR="00923732" w:rsidRPr="00DC2A3D" w:rsidRDefault="00923732" w:rsidP="00923732">
      <w:pPr>
        <w:pStyle w:val="NormalExport"/>
        <w:rPr>
          <w:lang w:val="ru-RU"/>
        </w:rPr>
      </w:pPr>
      <w:r w:rsidRPr="00DC2A3D">
        <w:rPr>
          <w:shd w:val="clear" w:color="auto" w:fill="FFFFFF"/>
          <w:lang w:val="ru-RU"/>
        </w:rPr>
        <w:t>Как застраивают промзоны в Москве</w:t>
      </w:r>
    </w:p>
    <w:p w:rsidR="00923732" w:rsidRPr="00DC2A3D" w:rsidRDefault="00923732" w:rsidP="00923732">
      <w:pPr>
        <w:pStyle w:val="NormalExport"/>
        <w:rPr>
          <w:lang w:val="ru-RU"/>
        </w:rPr>
      </w:pPr>
      <w:r w:rsidRPr="00DC2A3D">
        <w:rPr>
          <w:shd w:val="clear" w:color="auto" w:fill="FFFFFF"/>
          <w:lang w:val="ru-RU"/>
        </w:rPr>
        <w:t>ЗиЛ</w:t>
      </w:r>
    </w:p>
    <w:p w:rsidR="00923732" w:rsidRPr="00DC2A3D" w:rsidRDefault="00923732" w:rsidP="00923732">
      <w:pPr>
        <w:pStyle w:val="NormalExport"/>
        <w:rPr>
          <w:lang w:val="ru-RU"/>
        </w:rPr>
      </w:pPr>
      <w:r w:rsidRPr="00DC2A3D">
        <w:rPr>
          <w:shd w:val="clear" w:color="auto" w:fill="FFFFFF"/>
          <w:lang w:val="ru-RU"/>
        </w:rPr>
        <w:t xml:space="preserve">Многие крупные промзоны в Москве сегодня активно застраиваются. Развитие территории ЗиЛа - один из самых масштабных проектов мэрии города: проект планировки охватывает территорию в 480 га. На них предполагалось </w:t>
      </w:r>
      <w:r w:rsidRPr="00DC2A3D">
        <w:rPr>
          <w:shd w:val="clear" w:color="auto" w:fill="C0C0C0"/>
          <w:lang w:val="ru-RU"/>
        </w:rPr>
        <w:t>строительство</w:t>
      </w:r>
      <w:r w:rsidRPr="00DC2A3D">
        <w:rPr>
          <w:shd w:val="clear" w:color="auto" w:fill="FFFFFF"/>
          <w:lang w:val="ru-RU"/>
        </w:rPr>
        <w:t xml:space="preserve"> 6,4 млн кв. м недвижимости, из которых 5,2 млн кв. м - непосредственно на месте ЗиЛа. Там уже возведены или возводятся такие крупные объекты, как жилые комплексы "Зиларт" (</w:t>
      </w:r>
      <w:r w:rsidRPr="00DC2A3D">
        <w:rPr>
          <w:shd w:val="clear" w:color="auto" w:fill="C0C0C0"/>
          <w:lang w:val="ru-RU"/>
        </w:rPr>
        <w:t>девелопер</w:t>
      </w:r>
      <w:r w:rsidRPr="00DC2A3D">
        <w:rPr>
          <w:shd w:val="clear" w:color="auto" w:fill="FFFFFF"/>
          <w:lang w:val="ru-RU"/>
        </w:rPr>
        <w:t xml:space="preserve"> - ЛСР), "Парк легенд" (корпорация ТЭН), "ЦСКА арена", торговый центр "Ривьера" и т. д.</w:t>
      </w:r>
    </w:p>
    <w:p w:rsidR="00923732" w:rsidRPr="00DC2A3D" w:rsidRDefault="00923732" w:rsidP="00923732">
      <w:pPr>
        <w:pStyle w:val="NormalExport"/>
        <w:rPr>
          <w:lang w:val="ru-RU"/>
        </w:rPr>
      </w:pPr>
      <w:r w:rsidRPr="00DC2A3D">
        <w:rPr>
          <w:shd w:val="clear" w:color="auto" w:fill="FFFFFF"/>
          <w:lang w:val="ru-RU"/>
        </w:rPr>
        <w:t>"Серп и Молот"</w:t>
      </w:r>
    </w:p>
    <w:p w:rsidR="00923732" w:rsidRPr="00DC2A3D" w:rsidRDefault="00923732" w:rsidP="00923732">
      <w:pPr>
        <w:pStyle w:val="NormalExport"/>
        <w:rPr>
          <w:lang w:val="ru-RU"/>
        </w:rPr>
      </w:pPr>
      <w:r w:rsidRPr="00DC2A3D">
        <w:rPr>
          <w:shd w:val="clear" w:color="auto" w:fill="FFFFFF"/>
          <w:lang w:val="ru-RU"/>
        </w:rPr>
        <w:t xml:space="preserve">В результате реорганизации промзоны "Серп и Молот" под застройку было выделено 58 га на пересечении Золоторожского Вала и ш. Энтузиастов. Сейчас на этой территории </w:t>
      </w:r>
      <w:r w:rsidRPr="00DC2A3D">
        <w:rPr>
          <w:shd w:val="clear" w:color="auto" w:fill="C0C0C0"/>
          <w:lang w:val="ru-RU"/>
        </w:rPr>
        <w:t>девелоперская</w:t>
      </w:r>
      <w:r w:rsidRPr="00DC2A3D">
        <w:rPr>
          <w:shd w:val="clear" w:color="auto" w:fill="FFFFFF"/>
          <w:lang w:val="ru-RU"/>
        </w:rPr>
        <w:t xml:space="preserve"> компания "Дон-строй инвест" возводит один из своих крупнейших объектов - жилой комплекс "Символ" на 1,79 млн кв. м. 378 квартир в этом проекте выкупила госкомпания Дом.РФ под арендное жилье.</w:t>
      </w:r>
    </w:p>
    <w:p w:rsidR="00923732" w:rsidRPr="00DC2A3D" w:rsidRDefault="00923732" w:rsidP="00923732">
      <w:pPr>
        <w:pStyle w:val="NormalExport"/>
        <w:rPr>
          <w:lang w:val="ru-RU"/>
        </w:rPr>
      </w:pPr>
      <w:r w:rsidRPr="00DC2A3D">
        <w:rPr>
          <w:shd w:val="clear" w:color="auto" w:fill="FFFFFF"/>
          <w:lang w:val="ru-RU"/>
        </w:rPr>
        <w:lastRenderedPageBreak/>
        <w:t>"Москвич"</w:t>
      </w:r>
    </w:p>
    <w:p w:rsidR="00923732" w:rsidRPr="00DC2A3D" w:rsidRDefault="00923732" w:rsidP="00923732">
      <w:pPr>
        <w:pStyle w:val="NormalExport"/>
        <w:rPr>
          <w:lang w:val="ru-RU"/>
        </w:rPr>
      </w:pPr>
      <w:r w:rsidRPr="00DC2A3D">
        <w:rPr>
          <w:shd w:val="clear" w:color="auto" w:fill="FFFFFF"/>
          <w:lang w:val="ru-RU"/>
        </w:rPr>
        <w:t xml:space="preserve">Территория завода "Москвич" в районе Волгоградского проспекта принадлежит группе "Метрополь" бывшего депутата Госдумы Михаила Слипенчука. На сайте компании "Метрополь </w:t>
      </w:r>
      <w:r w:rsidRPr="00DC2A3D">
        <w:rPr>
          <w:shd w:val="clear" w:color="auto" w:fill="C0C0C0"/>
          <w:lang w:val="ru-RU"/>
        </w:rPr>
        <w:t>девелопмент</w:t>
      </w:r>
      <w:r w:rsidRPr="00DC2A3D">
        <w:rPr>
          <w:shd w:val="clear" w:color="auto" w:fill="FFFFFF"/>
          <w:lang w:val="ru-RU"/>
        </w:rPr>
        <w:t xml:space="preserve">" сказано, что на 22,5 га завода планируется возвести 328 000 кв. м жилья, 240 000 кв. м торговой недвижимости, а также апартаменты, офис и гостиницу. Там, в частности, </w:t>
      </w:r>
      <w:r w:rsidRPr="00DC2A3D">
        <w:rPr>
          <w:shd w:val="clear" w:color="auto" w:fill="C0C0C0"/>
          <w:lang w:val="ru-RU"/>
        </w:rPr>
        <w:t>девелопер</w:t>
      </w:r>
      <w:r w:rsidRPr="00DC2A3D">
        <w:rPr>
          <w:shd w:val="clear" w:color="auto" w:fill="FFFFFF"/>
          <w:lang w:val="ru-RU"/>
        </w:rPr>
        <w:t xml:space="preserve"> </w:t>
      </w:r>
      <w:r>
        <w:rPr>
          <w:shd w:val="clear" w:color="auto" w:fill="FFFFFF"/>
        </w:rPr>
        <w:t>MR</w:t>
      </w:r>
      <w:r w:rsidRPr="00DC2A3D">
        <w:rPr>
          <w:shd w:val="clear" w:color="auto" w:fill="FFFFFF"/>
          <w:lang w:val="ru-RU"/>
        </w:rPr>
        <w:t xml:space="preserve"> </w:t>
      </w:r>
      <w:r>
        <w:rPr>
          <w:shd w:val="clear" w:color="auto" w:fill="FFFFFF"/>
        </w:rPr>
        <w:t>Group</w:t>
      </w:r>
      <w:r w:rsidRPr="00DC2A3D">
        <w:rPr>
          <w:shd w:val="clear" w:color="auto" w:fill="FFFFFF"/>
          <w:lang w:val="ru-RU"/>
        </w:rPr>
        <w:t xml:space="preserve"> уже строит жилой комплекс "Метрополия".</w:t>
      </w:r>
    </w:p>
    <w:p w:rsidR="00923732" w:rsidRPr="00DC2A3D" w:rsidRDefault="00923732" w:rsidP="00923732">
      <w:pPr>
        <w:pStyle w:val="NormalExport"/>
        <w:rPr>
          <w:lang w:val="ru-RU"/>
        </w:rPr>
      </w:pPr>
      <w:r w:rsidRPr="00DC2A3D">
        <w:rPr>
          <w:shd w:val="clear" w:color="auto" w:fill="FFFFFF"/>
          <w:lang w:val="ru-RU"/>
        </w:rPr>
        <w:t xml:space="preserve">Богданов ожидает, что сделки по покупке участков могут быть на какое-то время заморожены. Ухудшение экономики усложнит привлечение </w:t>
      </w:r>
      <w:r w:rsidRPr="00DC2A3D">
        <w:rPr>
          <w:shd w:val="clear" w:color="auto" w:fill="C0C0C0"/>
          <w:lang w:val="ru-RU"/>
        </w:rPr>
        <w:t>проектного финансирования</w:t>
      </w:r>
      <w:r w:rsidRPr="00DC2A3D">
        <w:rPr>
          <w:shd w:val="clear" w:color="auto" w:fill="FFFFFF"/>
          <w:lang w:val="ru-RU"/>
        </w:rPr>
        <w:t xml:space="preserve"> на </w:t>
      </w:r>
      <w:r w:rsidRPr="00DC2A3D">
        <w:rPr>
          <w:shd w:val="clear" w:color="auto" w:fill="C0C0C0"/>
          <w:lang w:val="ru-RU"/>
        </w:rPr>
        <w:t>строительство</w:t>
      </w:r>
      <w:r w:rsidRPr="00DC2A3D">
        <w:rPr>
          <w:shd w:val="clear" w:color="auto" w:fill="FFFFFF"/>
          <w:lang w:val="ru-RU"/>
        </w:rPr>
        <w:t xml:space="preserve"> новых жилых проектов, уверяет Перлин, добавляя, что в этом случае реализация проектов с невысокой маржинальностью будет просто невозможна. Это особенно касается промышленных территорий, которые теперь сложнее будет застраивать жильем, соглашается Ступеньков. Пересмотр многих жилых проектов скажется на сроках их </w:t>
      </w:r>
      <w:r w:rsidRPr="00DC2A3D">
        <w:rPr>
          <w:shd w:val="clear" w:color="auto" w:fill="C0C0C0"/>
          <w:lang w:val="ru-RU"/>
        </w:rPr>
        <w:t>строительства</w:t>
      </w:r>
      <w:r w:rsidRPr="00DC2A3D">
        <w:rPr>
          <w:shd w:val="clear" w:color="auto" w:fill="FFFFFF"/>
          <w:lang w:val="ru-RU"/>
        </w:rPr>
        <w:t>, а это может послужить причиной появления новых обманутых дольщиков, признает даже один из чиновников мэрии Москвы, чье подразделение не участвовало в разработке нового постановления.</w:t>
      </w:r>
    </w:p>
    <w:p w:rsidR="00923732" w:rsidRPr="00DC2A3D" w:rsidRDefault="00923732" w:rsidP="00923732">
      <w:pPr>
        <w:pStyle w:val="NormalExport"/>
        <w:rPr>
          <w:lang w:val="ru-RU"/>
        </w:rPr>
      </w:pPr>
      <w:r w:rsidRPr="00DC2A3D">
        <w:rPr>
          <w:shd w:val="clear" w:color="auto" w:fill="FFFFFF"/>
          <w:lang w:val="ru-RU"/>
        </w:rPr>
        <w:t>Гендиректор группы "Пионер" Леонид Максимов говорит, что новые изменения на рынке в конечном итоге приведут к неравномерному росту цен на жилье. По подсчетам Галицына, квартиры в новых проектах в связи с нововведениями могут подорожать примерно на 15-20%.</w:t>
      </w:r>
    </w:p>
    <w:p w:rsidR="00923732" w:rsidRPr="00DC2A3D" w:rsidRDefault="00923732" w:rsidP="00923732">
      <w:pPr>
        <w:pStyle w:val="NormalExport"/>
        <w:rPr>
          <w:lang w:val="ru-RU"/>
        </w:rPr>
      </w:pPr>
      <w:r w:rsidRPr="00DC2A3D">
        <w:rPr>
          <w:shd w:val="clear" w:color="auto" w:fill="FFFFFF"/>
          <w:lang w:val="ru-RU"/>
        </w:rPr>
        <w:t xml:space="preserve">Тем не менее в департаменте промышленной и инвестиционной политики Москвы опасения </w:t>
      </w:r>
      <w:r w:rsidRPr="00DC2A3D">
        <w:rPr>
          <w:shd w:val="clear" w:color="auto" w:fill="C0C0C0"/>
          <w:lang w:val="ru-RU"/>
        </w:rPr>
        <w:t>девелоперов</w:t>
      </w:r>
      <w:r w:rsidRPr="00DC2A3D">
        <w:rPr>
          <w:shd w:val="clear" w:color="auto" w:fill="FFFFFF"/>
          <w:lang w:val="ru-RU"/>
        </w:rPr>
        <w:t xml:space="preserve"> не разделяют. По словам его представителя, новое постановление предусматривает льготы инвесторам, которые создают рабочие места за Третьим транспортным кольцом (ТТК). Ранее льготы на изменение ВРИ касались участков, на которых строятся социально значимые объекты, например культуры, образования, транспортной инфраструктуры, здравоохранения и т. д., говорит Демченко. Теперь, по его словам, к ним будут относить и другие места приложения труда. Все это, по словам представителя департамента промышленной и инвестиционной политики Москвы, позволит стимулировать комплексную сбалансированную застройку новых районов за пределами МКАД, а также снизить дефицит рабочих мест в кварталах за пределами ТТК. Он признает, что изменение ВРИ действительно подорожает, но если одновременно со </w:t>
      </w:r>
      <w:r w:rsidRPr="00DC2A3D">
        <w:rPr>
          <w:shd w:val="clear" w:color="auto" w:fill="C0C0C0"/>
          <w:lang w:val="ru-RU"/>
        </w:rPr>
        <w:t>строительством</w:t>
      </w:r>
      <w:r w:rsidRPr="00DC2A3D">
        <w:rPr>
          <w:shd w:val="clear" w:color="auto" w:fill="FFFFFF"/>
          <w:lang w:val="ru-RU"/>
        </w:rPr>
        <w:t xml:space="preserve"> жилья инвестор реализует производственные, административно-деловые, торговые, социальные объекты не в центре города, то этот платеж может быть уменьшен или даже полностью отменен, а это только положительно скажется на развитии города. Подать заявление на предоставление льгот </w:t>
      </w:r>
      <w:r w:rsidRPr="00DC2A3D">
        <w:rPr>
          <w:shd w:val="clear" w:color="auto" w:fill="C0C0C0"/>
          <w:lang w:val="ru-RU"/>
        </w:rPr>
        <w:t>застройщики</w:t>
      </w:r>
      <w:r w:rsidRPr="00DC2A3D">
        <w:rPr>
          <w:shd w:val="clear" w:color="auto" w:fill="FFFFFF"/>
          <w:lang w:val="ru-RU"/>
        </w:rPr>
        <w:t xml:space="preserve"> по уже купленным земельным участкам могут до 1 июля 2021 г., сказано в постановлении. Документ хоть и преследует благие цели, но до этого времени </w:t>
      </w:r>
      <w:r w:rsidRPr="00DC2A3D">
        <w:rPr>
          <w:shd w:val="clear" w:color="auto" w:fill="C0C0C0"/>
          <w:lang w:val="ru-RU"/>
        </w:rPr>
        <w:t>застройщики</w:t>
      </w:r>
      <w:r w:rsidRPr="00DC2A3D">
        <w:rPr>
          <w:shd w:val="clear" w:color="auto" w:fill="FFFFFF"/>
          <w:lang w:val="ru-RU"/>
        </w:rPr>
        <w:t xml:space="preserve"> не успеют согласовать проекты, опасается Галицын. </w:t>
      </w:r>
      <w:r w:rsidRPr="00DC2A3D">
        <w:rPr>
          <w:shd w:val="clear" w:color="auto" w:fill="C0C0C0"/>
          <w:lang w:val="ru-RU"/>
        </w:rPr>
        <w:t>Девелоперам</w:t>
      </w:r>
      <w:r w:rsidRPr="00DC2A3D">
        <w:rPr>
          <w:shd w:val="clear" w:color="auto" w:fill="FFFFFF"/>
          <w:lang w:val="ru-RU"/>
        </w:rPr>
        <w:t xml:space="preserve"> необходима отсрочка примерно на год, чтобы они успели подготовиться к новым правилам работы, соглашается Перлин.</w:t>
      </w:r>
    </w:p>
    <w:p w:rsidR="00923732" w:rsidRPr="00DC2A3D" w:rsidRDefault="00923732" w:rsidP="00923732">
      <w:pPr>
        <w:pStyle w:val="NormalExport"/>
        <w:rPr>
          <w:lang w:val="ru-RU"/>
        </w:rPr>
      </w:pPr>
      <w:r w:rsidRPr="00DC2A3D">
        <w:rPr>
          <w:shd w:val="clear" w:color="auto" w:fill="FFFFFF"/>
          <w:lang w:val="ru-RU"/>
        </w:rPr>
        <w:t xml:space="preserve">Стимулировать инвесторов вкладывать в отдельные объекты, предоставляющие рабочие места, будет не так уж и просто, считает Богданов. Массового </w:t>
      </w:r>
      <w:r w:rsidRPr="00DC2A3D">
        <w:rPr>
          <w:shd w:val="clear" w:color="auto" w:fill="C0C0C0"/>
          <w:lang w:val="ru-RU"/>
        </w:rPr>
        <w:t>строительства</w:t>
      </w:r>
      <w:r w:rsidRPr="00DC2A3D">
        <w:rPr>
          <w:shd w:val="clear" w:color="auto" w:fill="FFFFFF"/>
          <w:lang w:val="ru-RU"/>
        </w:rPr>
        <w:t xml:space="preserve"> бизнес-центров и производственных комплексов, по его словам, в сегодняшних реалиях, когда существует избыток офисных площадей, вызванный пандемией коронавируса и переводом многими компаниями своих сотрудников на удаленку, не будет. Впрочем, он полагает, что в этом случае выходом из положения станет создание многофункциональных центров, которые будут включать в себя как жилье, так и офисы, торговлю или даже объекты легкой промышленности.</w:t>
      </w:r>
    </w:p>
    <w:p w:rsidR="00923732" w:rsidRPr="00DC2A3D" w:rsidRDefault="00923732" w:rsidP="00923732">
      <w:pPr>
        <w:pStyle w:val="NormalExport"/>
        <w:rPr>
          <w:lang w:val="ru-RU"/>
        </w:rPr>
      </w:pPr>
      <w:r w:rsidRPr="00DC2A3D">
        <w:rPr>
          <w:shd w:val="clear" w:color="auto" w:fill="FFFFFF"/>
          <w:lang w:val="ru-RU"/>
        </w:rPr>
        <w:t xml:space="preserve">Максимов же полагает, что итогом новых правил на рынке станет уход с него мелких и несистемных игроков, крупные же компании, наоборот, будут увеличивать портфели своих проектов, в том числе при помощи коммерческой недвижимости. Управляющий директор группы "Самолет" Владимир Комар считает это плюсом для отрасли, так как сложные проекты под силу реализовать только крупным компаниям. А директор по развитию ГК "Гранель" Андрей Носов отмечает, что нововведение приведет к снижению плотности жилой застройки в городе, что положительно скажется на нагрузке на общественный транспорт и дорожную сеть. </w:t>
      </w:r>
    </w:p>
    <w:p w:rsidR="00923732" w:rsidRPr="004616B3" w:rsidRDefault="00923732" w:rsidP="004616B3">
      <w:pPr>
        <w:pStyle w:val="ExportHyperlink"/>
        <w:spacing w:line="240" w:lineRule="auto"/>
        <w:jc w:val="right"/>
        <w:rPr>
          <w:b/>
          <w:lang w:val="ru-RU"/>
        </w:rPr>
      </w:pPr>
      <w:hyperlink r:id="rId319" w:history="1">
        <w:r w:rsidRPr="004616B3">
          <w:rPr>
            <w:b/>
            <w:lang w:val="ru-RU"/>
          </w:rPr>
          <w:t>https://www.vedomosti.ru/realty/articles/2020/11/22/847845-meriya-moskvi</w:t>
        </w:r>
      </w:hyperlink>
    </w:p>
    <w:p w:rsidR="00923732" w:rsidRPr="004616B3" w:rsidRDefault="004616B3" w:rsidP="004616B3">
      <w:pPr>
        <w:pStyle w:val="ExportHyperlink"/>
        <w:spacing w:line="240" w:lineRule="auto"/>
        <w:jc w:val="right"/>
        <w:rPr>
          <w:b/>
          <w:lang w:val="ru-RU"/>
        </w:rPr>
      </w:pPr>
      <w:bookmarkStart w:id="365" w:name="rep_list_3270007_1568348487"/>
      <w:r>
        <w:rPr>
          <w:b/>
          <w:lang w:val="ru-RU"/>
        </w:rPr>
        <w:t>Похожие сообщения</w:t>
      </w:r>
      <w:r w:rsidR="00923732" w:rsidRPr="004616B3">
        <w:rPr>
          <w:b/>
          <w:lang w:val="ru-RU"/>
        </w:rPr>
        <w:t>:</w:t>
      </w:r>
      <w:bookmarkEnd w:id="365"/>
    </w:p>
    <w:p w:rsidR="00923732" w:rsidRPr="004616B3" w:rsidRDefault="00923732" w:rsidP="004616B3">
      <w:pPr>
        <w:pStyle w:val="ExportHyperlink"/>
        <w:spacing w:line="240" w:lineRule="auto"/>
        <w:jc w:val="right"/>
        <w:rPr>
          <w:b/>
          <w:lang w:val="ru-RU"/>
        </w:rPr>
      </w:pPr>
      <w:hyperlink r:id="rId320" w:history="1">
        <w:r w:rsidRPr="004616B3">
          <w:rPr>
            <w:b/>
            <w:lang w:val="ru-RU"/>
          </w:rPr>
          <w:t>Агентство Бизнес Информации (abireg.ru/msk), Москва, 23 ноября 2020, Ведомости // Мэрия Москвы меняет условия перевода земли под застройку</w:t>
        </w:r>
      </w:hyperlink>
    </w:p>
    <w:p w:rsidR="00923732" w:rsidRPr="004616B3" w:rsidRDefault="00923732" w:rsidP="004616B3">
      <w:pPr>
        <w:pStyle w:val="ExportHyperlink"/>
        <w:spacing w:line="240" w:lineRule="auto"/>
        <w:jc w:val="right"/>
        <w:rPr>
          <w:b/>
          <w:lang w:val="ru-RU"/>
        </w:rPr>
      </w:pPr>
      <w:hyperlink r:id="rId321" w:history="1">
        <w:r w:rsidRPr="004616B3">
          <w:rPr>
            <w:b/>
            <w:lang w:val="ru-RU"/>
          </w:rPr>
          <w:t>Ведомости (vedomosti.ru), Москва, 22 ноября 2020, Мэрия Москвы меняет условия перевода земли под застройку</w:t>
        </w:r>
      </w:hyperlink>
    </w:p>
    <w:p w:rsidR="00923732" w:rsidRPr="00DC2A3D" w:rsidRDefault="00923732" w:rsidP="00923732">
      <w:pPr>
        <w:rPr>
          <w:lang w:val="ru-RU"/>
        </w:rPr>
      </w:pPr>
    </w:p>
    <w:p w:rsidR="00923732" w:rsidRDefault="00923732" w:rsidP="00923732">
      <w:pPr>
        <w:pStyle w:val="affff2"/>
        <w:spacing w:before="120"/>
      </w:pPr>
      <w:bookmarkStart w:id="366" w:name="_Toc57396778"/>
      <w:r>
        <w:t>Деловой еженедельник Профиль, Москва, 23 ноября 2020</w:t>
      </w:r>
      <w:bookmarkEnd w:id="366"/>
    </w:p>
    <w:p w:rsidR="00923732" w:rsidRPr="00DC2A3D" w:rsidRDefault="00923732" w:rsidP="00923732">
      <w:pPr>
        <w:pStyle w:val="afffc"/>
        <w:rPr>
          <w:lang w:val="ru-RU"/>
        </w:rPr>
      </w:pPr>
      <w:bookmarkStart w:id="367" w:name="txt_3270007_1568250182"/>
      <w:bookmarkStart w:id="368" w:name="_Toc57396779"/>
      <w:r w:rsidRPr="00DC2A3D">
        <w:rPr>
          <w:lang w:val="ru-RU"/>
        </w:rPr>
        <w:t>Незавидная доля дольщика</w:t>
      </w:r>
      <w:bookmarkEnd w:id="367"/>
      <w:bookmarkEnd w:id="368"/>
    </w:p>
    <w:p w:rsidR="00923732" w:rsidRPr="00DC2A3D" w:rsidRDefault="00923732" w:rsidP="00923732">
      <w:pPr>
        <w:pStyle w:val="affff1"/>
        <w:jc w:val="left"/>
        <w:rPr>
          <w:lang w:val="ru-RU"/>
        </w:rPr>
      </w:pPr>
      <w:r w:rsidRPr="00DC2A3D">
        <w:rPr>
          <w:lang w:val="ru-RU"/>
        </w:rPr>
        <w:lastRenderedPageBreak/>
        <w:t>Автор: Юршина Марина</w:t>
      </w:r>
    </w:p>
    <w:p w:rsidR="00923732" w:rsidRPr="00DC2A3D" w:rsidRDefault="00923732" w:rsidP="00923732">
      <w:pPr>
        <w:pStyle w:val="NormalExport"/>
        <w:rPr>
          <w:lang w:val="ru-RU"/>
        </w:rPr>
      </w:pPr>
      <w:r w:rsidRPr="00DC2A3D">
        <w:rPr>
          <w:shd w:val="clear" w:color="auto" w:fill="FFFFFF"/>
          <w:lang w:val="ru-RU"/>
        </w:rPr>
        <w:t>Новые законы и правила пока не слишком помогают тем, кто никак не может получить свое оплаченное, но недостроенное жилье</w:t>
      </w:r>
    </w:p>
    <w:p w:rsidR="00923732" w:rsidRPr="00DC2A3D" w:rsidRDefault="00923732" w:rsidP="00923732">
      <w:pPr>
        <w:pStyle w:val="NormalExport"/>
        <w:rPr>
          <w:lang w:val="ru-RU"/>
        </w:rPr>
      </w:pPr>
      <w:r>
        <w:rPr>
          <w:shd w:val="clear" w:color="auto" w:fill="FFFFFF"/>
        </w:rPr>
        <w:t>C</w:t>
      </w:r>
      <w:r w:rsidRPr="00DC2A3D">
        <w:rPr>
          <w:shd w:val="clear" w:color="auto" w:fill="FFFFFF"/>
          <w:lang w:val="ru-RU"/>
        </w:rPr>
        <w:t xml:space="preserve"> троительной отрасли 2020 год принес больше потрясений, чем большинству других. </w:t>
      </w:r>
      <w:r w:rsidRPr="00DC2A3D">
        <w:rPr>
          <w:shd w:val="clear" w:color="auto" w:fill="C0C0C0"/>
          <w:lang w:val="ru-RU"/>
        </w:rPr>
        <w:t>Девелоперам</w:t>
      </w:r>
      <w:r w:rsidRPr="00DC2A3D">
        <w:rPr>
          <w:shd w:val="clear" w:color="auto" w:fill="FFFFFF"/>
          <w:lang w:val="ru-RU"/>
        </w:rPr>
        <w:t xml:space="preserve"> пришлось совершить и так непростой переход на новый порядок работы - от долевого </w:t>
      </w:r>
      <w:r w:rsidRPr="00DC2A3D">
        <w:rPr>
          <w:shd w:val="clear" w:color="auto" w:fill="C0C0C0"/>
          <w:lang w:val="ru-RU"/>
        </w:rPr>
        <w:t>строительства</w:t>
      </w:r>
      <w:r w:rsidRPr="00DC2A3D">
        <w:rPr>
          <w:shd w:val="clear" w:color="auto" w:fill="FFFFFF"/>
          <w:lang w:val="ru-RU"/>
        </w:rPr>
        <w:t xml:space="preserve"> к </w:t>
      </w:r>
      <w:r w:rsidRPr="00DC2A3D">
        <w:rPr>
          <w:shd w:val="clear" w:color="auto" w:fill="C0C0C0"/>
          <w:lang w:val="ru-RU"/>
        </w:rPr>
        <w:t>проектному финансированию</w:t>
      </w:r>
      <w:r w:rsidRPr="00DC2A3D">
        <w:rPr>
          <w:shd w:val="clear" w:color="auto" w:fill="FFFFFF"/>
          <w:lang w:val="ru-RU"/>
        </w:rPr>
        <w:t xml:space="preserve"> - в самый разгар пандемии коронавируса. Из-за карантина стройка была приостановлена на несколько месяцев, а после его отмены объекты достраивались второпях, чтобы не нарушать сроки. Удалось это не всем, ведь продажа квартир через </w:t>
      </w:r>
      <w:r w:rsidRPr="00DC2A3D">
        <w:rPr>
          <w:shd w:val="clear" w:color="auto" w:fill="C0C0C0"/>
          <w:lang w:val="ru-RU"/>
        </w:rPr>
        <w:t>счета эскроу</w:t>
      </w:r>
      <w:r w:rsidRPr="00DC2A3D">
        <w:rPr>
          <w:shd w:val="clear" w:color="auto" w:fill="FFFFFF"/>
          <w:lang w:val="ru-RU"/>
        </w:rPr>
        <w:t xml:space="preserve"> сделала финансовое положение </w:t>
      </w:r>
      <w:r w:rsidRPr="00DC2A3D">
        <w:rPr>
          <w:shd w:val="clear" w:color="auto" w:fill="C0C0C0"/>
          <w:lang w:val="ru-RU"/>
        </w:rPr>
        <w:t>застройщиков</w:t>
      </w:r>
      <w:r w:rsidRPr="00DC2A3D">
        <w:rPr>
          <w:shd w:val="clear" w:color="auto" w:fill="FFFFFF"/>
          <w:lang w:val="ru-RU"/>
        </w:rPr>
        <w:t xml:space="preserve"> очень неустойчивым. В итоге число долгостроев растет, а армия обманутых дольщиков увеличивается.</w:t>
      </w:r>
    </w:p>
    <w:p w:rsidR="00923732" w:rsidRPr="00DC2A3D" w:rsidRDefault="00923732" w:rsidP="00923732">
      <w:pPr>
        <w:pStyle w:val="NormalExport"/>
        <w:rPr>
          <w:lang w:val="ru-RU"/>
        </w:rPr>
      </w:pPr>
      <w:r w:rsidRPr="00DC2A3D">
        <w:rPr>
          <w:shd w:val="clear" w:color="auto" w:fill="FFFFFF"/>
          <w:lang w:val="ru-RU"/>
        </w:rPr>
        <w:t>Между тем государство уже несколько лет ведет войну с этим процессом, и законодательство претерпело значительные изменения, направленные в первую очередь на защиту прав покупателей недвижимости. Впрочем, на практике они много пользы пока не принесли, говорят эксперты.</w:t>
      </w:r>
    </w:p>
    <w:p w:rsidR="00923732" w:rsidRPr="00DC2A3D" w:rsidRDefault="00923732" w:rsidP="00923732">
      <w:pPr>
        <w:pStyle w:val="NormalExport"/>
        <w:rPr>
          <w:lang w:val="ru-RU"/>
        </w:rPr>
      </w:pPr>
      <w:r w:rsidRPr="00DC2A3D">
        <w:rPr>
          <w:shd w:val="clear" w:color="auto" w:fill="FFFFFF"/>
          <w:lang w:val="ru-RU"/>
        </w:rPr>
        <w:t>Без компенсации</w:t>
      </w:r>
    </w:p>
    <w:p w:rsidR="00923732" w:rsidRPr="00DC2A3D" w:rsidRDefault="00923732" w:rsidP="00923732">
      <w:pPr>
        <w:pStyle w:val="NormalExport"/>
        <w:rPr>
          <w:lang w:val="ru-RU"/>
        </w:rPr>
      </w:pPr>
      <w:r w:rsidRPr="00DC2A3D">
        <w:rPr>
          <w:shd w:val="clear" w:color="auto" w:fill="FFFFFF"/>
          <w:lang w:val="ru-RU"/>
        </w:rPr>
        <w:t xml:space="preserve">Проблема долгостроя копилась долгие годы и в итоге потребовала немыслимых бюджетных вливаний, отмечает член Ассоциации юристов России Мария Спиридонова. Реакцией на накопившиеся проблемы отрасли стали кардинальные изменения условий деятельности организаций </w:t>
      </w:r>
      <w:r w:rsidRPr="00DC2A3D">
        <w:rPr>
          <w:shd w:val="clear" w:color="auto" w:fill="C0C0C0"/>
          <w:lang w:val="ru-RU"/>
        </w:rPr>
        <w:t>застройщиков</w:t>
      </w:r>
      <w:r w:rsidRPr="00DC2A3D">
        <w:rPr>
          <w:shd w:val="clear" w:color="auto" w:fill="FFFFFF"/>
          <w:lang w:val="ru-RU"/>
        </w:rPr>
        <w:t xml:space="preserve">. Главными переменами стали введение механизма достроя за </w:t>
      </w:r>
      <w:r w:rsidRPr="00DC2A3D">
        <w:rPr>
          <w:shd w:val="clear" w:color="auto" w:fill="C0C0C0"/>
          <w:lang w:val="ru-RU"/>
        </w:rPr>
        <w:t>счет</w:t>
      </w:r>
      <w:r w:rsidRPr="00DC2A3D">
        <w:rPr>
          <w:shd w:val="clear" w:color="auto" w:fill="FFFFFF"/>
          <w:lang w:val="ru-RU"/>
        </w:rPr>
        <w:t xml:space="preserve"> финансирования из бюджета и более или менее открытое ведение Единого реестра проблемных объектов (ЕРПО). До создания ЕРПО официальная статистика по долгостроям, формируемая региональными властями, не отражала реальной ситуации. На сегодняшний день в реестре содержатся данные 2947 проблемных домов общей жилой площадью 17 462 тыс. кв. м, которые расположены в 67 регионах России.</w:t>
      </w:r>
    </w:p>
    <w:p w:rsidR="00923732" w:rsidRPr="00DC2A3D" w:rsidRDefault="00923732" w:rsidP="00923732">
      <w:pPr>
        <w:pStyle w:val="NormalExport"/>
        <w:rPr>
          <w:lang w:val="ru-RU"/>
        </w:rPr>
      </w:pPr>
      <w:r w:rsidRPr="00DC2A3D">
        <w:rPr>
          <w:shd w:val="clear" w:color="auto" w:fill="FFFFFF"/>
          <w:lang w:val="ru-RU"/>
        </w:rPr>
        <w:t xml:space="preserve">Кроме того, начал действовать механизм передачи прав </w:t>
      </w:r>
      <w:r w:rsidRPr="00DC2A3D">
        <w:rPr>
          <w:shd w:val="clear" w:color="auto" w:fill="C0C0C0"/>
          <w:lang w:val="ru-RU"/>
        </w:rPr>
        <w:t>застройщика</w:t>
      </w:r>
      <w:r w:rsidRPr="00DC2A3D">
        <w:rPr>
          <w:shd w:val="clear" w:color="auto" w:fill="FFFFFF"/>
          <w:lang w:val="ru-RU"/>
        </w:rPr>
        <w:t xml:space="preserve"> на земельный участок с находящимися на нем недостроенными объектами Фонду защиты прав граждан-участников долевого </w:t>
      </w:r>
      <w:r w:rsidRPr="00DC2A3D">
        <w:rPr>
          <w:shd w:val="clear" w:color="auto" w:fill="C0C0C0"/>
          <w:lang w:val="ru-RU"/>
        </w:rPr>
        <w:t>строительства</w:t>
      </w:r>
      <w:r w:rsidRPr="00DC2A3D">
        <w:rPr>
          <w:shd w:val="clear" w:color="auto" w:fill="FFFFFF"/>
          <w:lang w:val="ru-RU"/>
        </w:rPr>
        <w:t xml:space="preserve">. Фонд активно участвует в процедурах, предусмотренных при банкротстве </w:t>
      </w:r>
      <w:r w:rsidRPr="00DC2A3D">
        <w:rPr>
          <w:shd w:val="clear" w:color="auto" w:fill="C0C0C0"/>
          <w:lang w:val="ru-RU"/>
        </w:rPr>
        <w:t>застройщика</w:t>
      </w:r>
      <w:r w:rsidRPr="00DC2A3D">
        <w:rPr>
          <w:shd w:val="clear" w:color="auto" w:fill="FFFFFF"/>
          <w:lang w:val="ru-RU"/>
        </w:rPr>
        <w:t xml:space="preserve">, финансирует работы на незавершенных объектах </w:t>
      </w:r>
      <w:r w:rsidRPr="00DC2A3D">
        <w:rPr>
          <w:shd w:val="clear" w:color="auto" w:fill="C0C0C0"/>
          <w:lang w:val="ru-RU"/>
        </w:rPr>
        <w:t>строительства</w:t>
      </w:r>
      <w:r w:rsidRPr="00DC2A3D">
        <w:rPr>
          <w:shd w:val="clear" w:color="auto" w:fill="FFFFFF"/>
          <w:lang w:val="ru-RU"/>
        </w:rPr>
        <w:t xml:space="preserve"> или осуществляет выплату гражданам возмещения за приобретенные квартиры.</w:t>
      </w:r>
    </w:p>
    <w:p w:rsidR="00923732" w:rsidRPr="00DC2A3D" w:rsidRDefault="00923732" w:rsidP="00923732">
      <w:pPr>
        <w:pStyle w:val="NormalExport"/>
        <w:rPr>
          <w:lang w:val="ru-RU"/>
        </w:rPr>
      </w:pPr>
      <w:r w:rsidRPr="00DC2A3D">
        <w:rPr>
          <w:shd w:val="clear" w:color="auto" w:fill="FFFFFF"/>
          <w:lang w:val="ru-RU"/>
        </w:rPr>
        <w:t>В июле 2020 года Наблюдательный совет фонда поставил задачу рассмотреть материалы и определить способ восстановления прав более 50 тыс. пострадавших дольщиков в 47 субъектах РФ. Ранее было принято решение по 247 долгостроям в 25 регионах, из которых 36% объектов будут достроены, а по 64% дольщикам выплачивают компенсации.</w:t>
      </w:r>
    </w:p>
    <w:p w:rsidR="00923732" w:rsidRPr="00DC2A3D" w:rsidRDefault="00923732" w:rsidP="00923732">
      <w:pPr>
        <w:pStyle w:val="NormalExport"/>
        <w:rPr>
          <w:lang w:val="ru-RU"/>
        </w:rPr>
      </w:pPr>
      <w:r w:rsidRPr="00DC2A3D">
        <w:rPr>
          <w:shd w:val="clear" w:color="auto" w:fill="FFFFFF"/>
          <w:lang w:val="ru-RU"/>
        </w:rPr>
        <w:t>Принятые меры позволят во многом разрешить вопрос с восстановлением прав обманутых дольщиков и определить судьбу долгостроев, считает Спиридонова. Объекты будут либо достраиваться при участии фондов субъектов, либо реализовываться с торгов свободными от обременения, что ранее являлось непреодолимым препятствием. "При этом актуальными остаются проблемы обманутых дольщиков, дома которых не включены в ЕРПО или по которым субъектом не направляются соответствующие ходатайства, но при этом не устанавливаются дополнительные меры социальной поддержки и социальной помощи", - подчеркивает эксперт.</w:t>
      </w:r>
    </w:p>
    <w:p w:rsidR="00923732" w:rsidRPr="00DC2A3D" w:rsidRDefault="00923732" w:rsidP="00923732">
      <w:pPr>
        <w:pStyle w:val="NormalExport"/>
        <w:rPr>
          <w:lang w:val="ru-RU"/>
        </w:rPr>
      </w:pPr>
      <w:r w:rsidRPr="00DC2A3D">
        <w:rPr>
          <w:shd w:val="clear" w:color="auto" w:fill="FFFFFF"/>
          <w:lang w:val="ru-RU"/>
        </w:rPr>
        <w:t xml:space="preserve">Вместе с тем получить какую-либо компенсацию за десятилетия ожиданий у дольщиков не получится, говорит адвокат Дмитрий Уваров. "При принятии решения о финансировании за </w:t>
      </w:r>
      <w:r w:rsidRPr="00DC2A3D">
        <w:rPr>
          <w:shd w:val="clear" w:color="auto" w:fill="C0C0C0"/>
          <w:lang w:val="ru-RU"/>
        </w:rPr>
        <w:t>счет</w:t>
      </w:r>
      <w:r w:rsidRPr="00DC2A3D">
        <w:rPr>
          <w:shd w:val="clear" w:color="auto" w:fill="FFFFFF"/>
          <w:lang w:val="ru-RU"/>
        </w:rPr>
        <w:t xml:space="preserve"> средств бюджета никакие финансовые санкции фондом не возмещаются. Громкие посылы о недопустимости снижения ответственности перед гражданами так и остаются на бумаге без возможности фактического получения денежных средств", - пояснил он.</w:t>
      </w:r>
    </w:p>
    <w:p w:rsidR="00923732" w:rsidRPr="00DC2A3D" w:rsidRDefault="00923732" w:rsidP="00923732">
      <w:pPr>
        <w:pStyle w:val="NormalExport"/>
        <w:rPr>
          <w:lang w:val="ru-RU"/>
        </w:rPr>
      </w:pPr>
      <w:r w:rsidRPr="00DC2A3D">
        <w:rPr>
          <w:shd w:val="clear" w:color="auto" w:fill="FFFFFF"/>
          <w:lang w:val="ru-RU"/>
        </w:rPr>
        <w:t>Схема антиэскроу</w:t>
      </w:r>
    </w:p>
    <w:p w:rsidR="00923732" w:rsidRPr="00DC2A3D" w:rsidRDefault="00923732" w:rsidP="00923732">
      <w:pPr>
        <w:pStyle w:val="NormalExport"/>
        <w:rPr>
          <w:lang w:val="ru-RU"/>
        </w:rPr>
      </w:pPr>
      <w:r w:rsidRPr="00DC2A3D">
        <w:rPr>
          <w:shd w:val="clear" w:color="auto" w:fill="FFFFFF"/>
          <w:lang w:val="ru-RU"/>
        </w:rPr>
        <w:t xml:space="preserve">На практике введение </w:t>
      </w:r>
      <w:r w:rsidRPr="00DC2A3D">
        <w:rPr>
          <w:shd w:val="clear" w:color="auto" w:fill="C0C0C0"/>
          <w:lang w:val="ru-RU"/>
        </w:rPr>
        <w:t>эскроу-счетов</w:t>
      </w:r>
      <w:r w:rsidRPr="00DC2A3D">
        <w:rPr>
          <w:shd w:val="clear" w:color="auto" w:fill="FFFFFF"/>
          <w:lang w:val="ru-RU"/>
        </w:rPr>
        <w:t xml:space="preserve"> полностью не решило проблемы рынка долевого </w:t>
      </w:r>
      <w:r w:rsidRPr="00DC2A3D">
        <w:rPr>
          <w:shd w:val="clear" w:color="auto" w:fill="C0C0C0"/>
          <w:lang w:val="ru-RU"/>
        </w:rPr>
        <w:t>строительства</w:t>
      </w:r>
      <w:r w:rsidRPr="00DC2A3D">
        <w:rPr>
          <w:shd w:val="clear" w:color="auto" w:fill="FFFFFF"/>
          <w:lang w:val="ru-RU"/>
        </w:rPr>
        <w:t xml:space="preserve"> в части гарантий дольщикам на достраивание их объектов, рассказал адвокат Вячеслав Голенев.</w:t>
      </w:r>
    </w:p>
    <w:p w:rsidR="00923732" w:rsidRPr="00DC2A3D" w:rsidRDefault="00923732" w:rsidP="00923732">
      <w:pPr>
        <w:pStyle w:val="NormalExport"/>
        <w:rPr>
          <w:lang w:val="ru-RU"/>
        </w:rPr>
      </w:pPr>
      <w:r w:rsidRPr="00DC2A3D">
        <w:rPr>
          <w:shd w:val="clear" w:color="auto" w:fill="FFFFFF"/>
          <w:lang w:val="ru-RU"/>
        </w:rPr>
        <w:t xml:space="preserve">Отличие </w:t>
      </w:r>
      <w:r w:rsidRPr="00DC2A3D">
        <w:rPr>
          <w:shd w:val="clear" w:color="auto" w:fill="C0C0C0"/>
          <w:lang w:val="ru-RU"/>
        </w:rPr>
        <w:t>эскроу-счетов</w:t>
      </w:r>
      <w:r w:rsidRPr="00DC2A3D">
        <w:rPr>
          <w:shd w:val="clear" w:color="auto" w:fill="FFFFFF"/>
          <w:lang w:val="ru-RU"/>
        </w:rPr>
        <w:t xml:space="preserve"> от ранее существовавшей системы заключается в том, что сейчас гражданам должны гарантировать, что их деньги не могут быть списаны с этого </w:t>
      </w:r>
      <w:r w:rsidRPr="00DC2A3D">
        <w:rPr>
          <w:shd w:val="clear" w:color="auto" w:fill="C0C0C0"/>
          <w:lang w:val="ru-RU"/>
        </w:rPr>
        <w:t>счета</w:t>
      </w:r>
      <w:r w:rsidRPr="00DC2A3D">
        <w:rPr>
          <w:shd w:val="clear" w:color="auto" w:fill="FFFFFF"/>
          <w:lang w:val="ru-RU"/>
        </w:rPr>
        <w:t xml:space="preserve"> до момента окончания </w:t>
      </w:r>
      <w:r w:rsidRPr="00DC2A3D">
        <w:rPr>
          <w:shd w:val="clear" w:color="auto" w:fill="C0C0C0"/>
          <w:lang w:val="ru-RU"/>
        </w:rPr>
        <w:t>строительства</w:t>
      </w:r>
      <w:r w:rsidRPr="00DC2A3D">
        <w:rPr>
          <w:shd w:val="clear" w:color="auto" w:fill="FFFFFF"/>
          <w:lang w:val="ru-RU"/>
        </w:rPr>
        <w:t xml:space="preserve">. Ранее деньги сразу оставались у </w:t>
      </w:r>
      <w:r w:rsidRPr="00DC2A3D">
        <w:rPr>
          <w:shd w:val="clear" w:color="auto" w:fill="C0C0C0"/>
          <w:lang w:val="ru-RU"/>
        </w:rPr>
        <w:t>застройщика</w:t>
      </w:r>
      <w:r w:rsidRPr="00DC2A3D">
        <w:rPr>
          <w:shd w:val="clear" w:color="auto" w:fill="FFFFFF"/>
          <w:lang w:val="ru-RU"/>
        </w:rPr>
        <w:t xml:space="preserve">, и он мог работать с ними недобросовестно - выводить на фиктивных поставщиков и подрядчиков, выводить через дивиденды в офшоры и т. д. Это могло приводить как минимум к существенному удорожанию и удлинению сроков </w:t>
      </w:r>
      <w:r w:rsidRPr="00DC2A3D">
        <w:rPr>
          <w:shd w:val="clear" w:color="auto" w:fill="C0C0C0"/>
          <w:lang w:val="ru-RU"/>
        </w:rPr>
        <w:t>строительства</w:t>
      </w:r>
      <w:r w:rsidRPr="00DC2A3D">
        <w:rPr>
          <w:shd w:val="clear" w:color="auto" w:fill="FFFFFF"/>
          <w:lang w:val="ru-RU"/>
        </w:rPr>
        <w:t xml:space="preserve">, а затем к возникновению споров о неустойках между дольщиками и </w:t>
      </w:r>
      <w:r w:rsidRPr="00DC2A3D">
        <w:rPr>
          <w:shd w:val="clear" w:color="auto" w:fill="C0C0C0"/>
          <w:lang w:val="ru-RU"/>
        </w:rPr>
        <w:t>застройщиками</w:t>
      </w:r>
      <w:r w:rsidRPr="00DC2A3D">
        <w:rPr>
          <w:shd w:val="clear" w:color="auto" w:fill="FFFFFF"/>
          <w:lang w:val="ru-RU"/>
        </w:rPr>
        <w:t xml:space="preserve">, а как максимум - к банкротству </w:t>
      </w:r>
      <w:r w:rsidRPr="00DC2A3D">
        <w:rPr>
          <w:shd w:val="clear" w:color="auto" w:fill="C0C0C0"/>
          <w:lang w:val="ru-RU"/>
        </w:rPr>
        <w:t>застройщика</w:t>
      </w:r>
      <w:r w:rsidRPr="00DC2A3D">
        <w:rPr>
          <w:shd w:val="clear" w:color="auto" w:fill="FFFFFF"/>
          <w:lang w:val="ru-RU"/>
        </w:rPr>
        <w:t xml:space="preserve">, в результате чего и возникло такое массовое явление, как обманутые дольщики. "С формальной и статистической точки зрения с момента введения института </w:t>
      </w:r>
      <w:r w:rsidRPr="00DC2A3D">
        <w:rPr>
          <w:shd w:val="clear" w:color="auto" w:fill="C0C0C0"/>
          <w:lang w:val="ru-RU"/>
        </w:rPr>
        <w:t>эскроу-счетов</w:t>
      </w:r>
      <w:r w:rsidRPr="00DC2A3D">
        <w:rPr>
          <w:shd w:val="clear" w:color="auto" w:fill="FFFFFF"/>
          <w:lang w:val="ru-RU"/>
        </w:rPr>
        <w:t xml:space="preserve"> существенного роста количества проблемных строек не произошло. Однако на рынке сейчас четко сложилась схема фактического обхода положений закона об участии в долевом </w:t>
      </w:r>
      <w:r w:rsidRPr="00DC2A3D">
        <w:rPr>
          <w:shd w:val="clear" w:color="auto" w:fill="C0C0C0"/>
          <w:lang w:val="ru-RU"/>
        </w:rPr>
        <w:t>строительстве</w:t>
      </w:r>
      <w:r w:rsidRPr="00DC2A3D">
        <w:rPr>
          <w:shd w:val="clear" w:color="auto" w:fill="FFFFFF"/>
          <w:lang w:val="ru-RU"/>
        </w:rPr>
        <w:t>", - рассказал адвокат.</w:t>
      </w:r>
    </w:p>
    <w:p w:rsidR="00923732" w:rsidRPr="00DC2A3D" w:rsidRDefault="00923732" w:rsidP="00923732">
      <w:pPr>
        <w:pStyle w:val="NormalExport"/>
        <w:rPr>
          <w:lang w:val="ru-RU"/>
        </w:rPr>
      </w:pPr>
      <w:r w:rsidRPr="00DC2A3D">
        <w:rPr>
          <w:shd w:val="clear" w:color="auto" w:fill="FFFFFF"/>
          <w:lang w:val="ru-RU"/>
        </w:rPr>
        <w:lastRenderedPageBreak/>
        <w:t xml:space="preserve">Схема состоит в том, что </w:t>
      </w:r>
      <w:r w:rsidRPr="00DC2A3D">
        <w:rPr>
          <w:shd w:val="clear" w:color="auto" w:fill="C0C0C0"/>
          <w:lang w:val="ru-RU"/>
        </w:rPr>
        <w:t>девелопер</w:t>
      </w:r>
      <w:r w:rsidRPr="00DC2A3D">
        <w:rPr>
          <w:shd w:val="clear" w:color="auto" w:fill="FFFFFF"/>
          <w:lang w:val="ru-RU"/>
        </w:rPr>
        <w:t xml:space="preserve"> заключает договор с "единым дольщиком" - фактически аффилированной с бенефициарами </w:t>
      </w:r>
      <w:r w:rsidRPr="00DC2A3D">
        <w:rPr>
          <w:shd w:val="clear" w:color="auto" w:fill="C0C0C0"/>
          <w:lang w:val="ru-RU"/>
        </w:rPr>
        <w:t>застройщика</w:t>
      </w:r>
      <w:r w:rsidRPr="00DC2A3D">
        <w:rPr>
          <w:shd w:val="clear" w:color="auto" w:fill="FFFFFF"/>
          <w:lang w:val="ru-RU"/>
        </w:rPr>
        <w:t xml:space="preserve"> фирмой, которая, в свою очередь, продает гражданам права требования к </w:t>
      </w:r>
      <w:r w:rsidRPr="00DC2A3D">
        <w:rPr>
          <w:shd w:val="clear" w:color="auto" w:fill="C0C0C0"/>
          <w:lang w:val="ru-RU"/>
        </w:rPr>
        <w:t>застройщику</w:t>
      </w:r>
      <w:r w:rsidRPr="00DC2A3D">
        <w:rPr>
          <w:shd w:val="clear" w:color="auto" w:fill="FFFFFF"/>
          <w:lang w:val="ru-RU"/>
        </w:rPr>
        <w:t xml:space="preserve"> о передаче конкретных будущих квартир. Таким образом, хотя дольщики и получают формальную защиту по закону о ДУ, деньги идут не </w:t>
      </w:r>
      <w:r w:rsidRPr="00DC2A3D">
        <w:rPr>
          <w:shd w:val="clear" w:color="auto" w:fill="C0C0C0"/>
          <w:lang w:val="ru-RU"/>
        </w:rPr>
        <w:t>застройщику</w:t>
      </w:r>
      <w:r w:rsidRPr="00DC2A3D">
        <w:rPr>
          <w:shd w:val="clear" w:color="auto" w:fill="FFFFFF"/>
          <w:lang w:val="ru-RU"/>
        </w:rPr>
        <w:t>, а третьему лицу.</w:t>
      </w:r>
    </w:p>
    <w:p w:rsidR="00923732" w:rsidRPr="00DC2A3D" w:rsidRDefault="00923732" w:rsidP="00923732">
      <w:pPr>
        <w:pStyle w:val="NormalExport"/>
        <w:rPr>
          <w:lang w:val="ru-RU"/>
        </w:rPr>
      </w:pPr>
      <w:r w:rsidRPr="00DC2A3D">
        <w:rPr>
          <w:shd w:val="clear" w:color="auto" w:fill="FFFFFF"/>
          <w:lang w:val="ru-RU"/>
        </w:rPr>
        <w:t xml:space="preserve">Разница между суммой, которую такая фирма ранее внесла на эскроусчет </w:t>
      </w:r>
      <w:r w:rsidRPr="00DC2A3D">
        <w:rPr>
          <w:shd w:val="clear" w:color="auto" w:fill="C0C0C0"/>
          <w:lang w:val="ru-RU"/>
        </w:rPr>
        <w:t>застройщика</w:t>
      </w:r>
      <w:r w:rsidRPr="00DC2A3D">
        <w:rPr>
          <w:shd w:val="clear" w:color="auto" w:fill="FFFFFF"/>
          <w:lang w:val="ru-RU"/>
        </w:rPr>
        <w:t xml:space="preserve">, и суммой всей выручки от уступленных гражданам прав требований огромна. Она оседает на </w:t>
      </w:r>
      <w:r w:rsidRPr="00DC2A3D">
        <w:rPr>
          <w:shd w:val="clear" w:color="auto" w:fill="C0C0C0"/>
          <w:lang w:val="ru-RU"/>
        </w:rPr>
        <w:t>счетах</w:t>
      </w:r>
      <w:r w:rsidRPr="00DC2A3D">
        <w:rPr>
          <w:shd w:val="clear" w:color="auto" w:fill="FFFFFF"/>
          <w:lang w:val="ru-RU"/>
        </w:rPr>
        <w:t xml:space="preserve"> фирмы-аффилиата, а гражданин получает весьма урезанные гарантии своих прав. "Рынку эта схема выгодна, и она часто встречается на московском рынке", - подчеркнул эксперт.</w:t>
      </w:r>
    </w:p>
    <w:p w:rsidR="00923732" w:rsidRPr="00DC2A3D" w:rsidRDefault="00923732" w:rsidP="00923732">
      <w:pPr>
        <w:pStyle w:val="NormalExport"/>
        <w:rPr>
          <w:lang w:val="ru-RU"/>
        </w:rPr>
      </w:pPr>
      <w:r w:rsidRPr="00DC2A3D">
        <w:rPr>
          <w:shd w:val="clear" w:color="auto" w:fill="FFFFFF"/>
          <w:lang w:val="ru-RU"/>
        </w:rPr>
        <w:t>Контроль и ответственность</w:t>
      </w:r>
    </w:p>
    <w:p w:rsidR="00923732" w:rsidRPr="00DC2A3D" w:rsidRDefault="00923732" w:rsidP="00923732">
      <w:pPr>
        <w:pStyle w:val="NormalExport"/>
        <w:rPr>
          <w:lang w:val="ru-RU"/>
        </w:rPr>
      </w:pPr>
      <w:r w:rsidRPr="00DC2A3D">
        <w:rPr>
          <w:shd w:val="clear" w:color="auto" w:fill="FFFFFF"/>
          <w:lang w:val="ru-RU"/>
        </w:rPr>
        <w:t>Непростая ситуация сложилась и с бюджетной незавершенкой - объектами, которые строятся на основании государственных и муниципальных контрактов. Несмотря на то, что действующее законодательство о заключении и исполнении государственных контрактов достаточно строгое, количество судебных споров по таким делам не уменьшается, говорит председатель АА МГКА "Власова и партнеры" Ольга Власова. По ее словам, число уголовных дел, фигурантами которых становятся руководители недобросовестных организаций-господрядчиков, даже увеличивается.</w:t>
      </w:r>
    </w:p>
    <w:p w:rsidR="00923732" w:rsidRPr="00DC2A3D" w:rsidRDefault="00923732" w:rsidP="00923732">
      <w:pPr>
        <w:pStyle w:val="NormalExport"/>
        <w:rPr>
          <w:lang w:val="ru-RU"/>
        </w:rPr>
      </w:pPr>
      <w:r w:rsidRPr="00DC2A3D">
        <w:rPr>
          <w:shd w:val="clear" w:color="auto" w:fill="FFFFFF"/>
          <w:lang w:val="ru-RU"/>
        </w:rPr>
        <w:t xml:space="preserve">В случае если подрядчик не выполняет свои обязательства по госконтракту, срывает сроки </w:t>
      </w:r>
      <w:r w:rsidRPr="00DC2A3D">
        <w:rPr>
          <w:shd w:val="clear" w:color="auto" w:fill="C0C0C0"/>
          <w:lang w:val="ru-RU"/>
        </w:rPr>
        <w:t>строительства</w:t>
      </w:r>
      <w:r w:rsidRPr="00DC2A3D">
        <w:rPr>
          <w:shd w:val="clear" w:color="auto" w:fill="FFFFFF"/>
          <w:lang w:val="ru-RU"/>
        </w:rPr>
        <w:t xml:space="preserve">, заказчик предъявляет в суд иск о расторжении контракта, взыскании неиспользованных авансовых платежей, а также об обязании передать незавершенный </w:t>
      </w:r>
      <w:r w:rsidRPr="00DC2A3D">
        <w:rPr>
          <w:shd w:val="clear" w:color="auto" w:fill="C0C0C0"/>
          <w:lang w:val="ru-RU"/>
        </w:rPr>
        <w:t>строительством</w:t>
      </w:r>
      <w:r w:rsidRPr="00DC2A3D">
        <w:rPr>
          <w:shd w:val="clear" w:color="auto" w:fill="FFFFFF"/>
          <w:lang w:val="ru-RU"/>
        </w:rPr>
        <w:t xml:space="preserve"> объект, освободить строительную площадку и передать документацию и материалы. Суммы иска в подобных случаях могут быть от нескольких миллионов до нескольких миллиардов. Например, такой иск предъявлялся в деле о расторжении госконтракта на </w:t>
      </w:r>
      <w:r w:rsidRPr="00DC2A3D">
        <w:rPr>
          <w:shd w:val="clear" w:color="auto" w:fill="C0C0C0"/>
          <w:lang w:val="ru-RU"/>
        </w:rPr>
        <w:t>строительство</w:t>
      </w:r>
      <w:r w:rsidRPr="00DC2A3D">
        <w:rPr>
          <w:shd w:val="clear" w:color="auto" w:fill="FFFFFF"/>
          <w:lang w:val="ru-RU"/>
        </w:rPr>
        <w:t xml:space="preserve"> космодрома "Восточный".</w:t>
      </w:r>
    </w:p>
    <w:p w:rsidR="00923732" w:rsidRPr="00DC2A3D" w:rsidRDefault="00923732" w:rsidP="00923732">
      <w:pPr>
        <w:pStyle w:val="NormalExport"/>
        <w:rPr>
          <w:lang w:val="ru-RU"/>
        </w:rPr>
      </w:pPr>
      <w:r w:rsidRPr="00DC2A3D">
        <w:rPr>
          <w:shd w:val="clear" w:color="auto" w:fill="FFFFFF"/>
          <w:lang w:val="ru-RU"/>
        </w:rPr>
        <w:t xml:space="preserve">Обычно суды взыскивают с подрядчика суммы неотработанного аванса, а также неустойки и штрафы, предусмотренные законом и контрактом. Но на практике недостаточно получить положительное решение суда, необходимо его фактически исполнить, то есть получить денежные средства. "С исполнением решений суда ситуация складывается более печальная. Обычно к моменту получения исполнительного листа у организации подрядчика не оказывается ни средств на </w:t>
      </w:r>
      <w:r w:rsidRPr="00DC2A3D">
        <w:rPr>
          <w:shd w:val="clear" w:color="auto" w:fill="C0C0C0"/>
          <w:lang w:val="ru-RU"/>
        </w:rPr>
        <w:t>счетах</w:t>
      </w:r>
      <w:r w:rsidRPr="00DC2A3D">
        <w:rPr>
          <w:shd w:val="clear" w:color="auto" w:fill="FFFFFF"/>
          <w:lang w:val="ru-RU"/>
        </w:rPr>
        <w:t>, ни каких-либо активов, и взыскивать с нее нечего. Конечно, можно инициировать процедуру банкротства, привлечь контролирующих должника лиц к субсидиарной ответственности, но все это долго, не всегда эффективно и требует дополнительных расходов", - пояснила Власова.</w:t>
      </w:r>
    </w:p>
    <w:p w:rsidR="00923732" w:rsidRPr="00DC2A3D" w:rsidRDefault="00923732" w:rsidP="00923732">
      <w:pPr>
        <w:pStyle w:val="NormalExport"/>
        <w:rPr>
          <w:lang w:val="ru-RU"/>
        </w:rPr>
      </w:pPr>
      <w:r w:rsidRPr="00DC2A3D">
        <w:rPr>
          <w:shd w:val="clear" w:color="auto" w:fill="FFFFFF"/>
          <w:lang w:val="ru-RU"/>
        </w:rPr>
        <w:t>По мнению адвоката, проблема не в законе, а в правоприменении. Тех норм, которые регулируют заключение и исполнение госконтрактов, вполне хватает, и они достаточно жесткие, иногда даже чрезмерно. Но "строгость закона компенсируется необязательностью его исполнения".</w:t>
      </w:r>
    </w:p>
    <w:p w:rsidR="00923732" w:rsidRPr="00DC2A3D" w:rsidRDefault="00923732" w:rsidP="00923732">
      <w:pPr>
        <w:pStyle w:val="NormalExport"/>
        <w:rPr>
          <w:lang w:val="ru-RU"/>
        </w:rPr>
      </w:pPr>
      <w:r w:rsidRPr="00DC2A3D">
        <w:rPr>
          <w:shd w:val="clear" w:color="auto" w:fill="FFFFFF"/>
          <w:lang w:val="ru-RU"/>
        </w:rPr>
        <w:t>Скорее всего, в большинстве случаев проблема кроется в отсутствии надлежащего контроля за исполнением госконтрактов со стороны самого заказчика, полагает юрист. Поэтому, возможно, необходимо дополнительно ввести нормы и стандарты, которые бы жестко регулировали действия должностных лиц госзаказчика при нарушении подрядчиком сроков и при некачественном выполнении работ.</w:t>
      </w:r>
    </w:p>
    <w:p w:rsidR="00923732" w:rsidRPr="00DC2A3D" w:rsidRDefault="00923732" w:rsidP="00923732">
      <w:pPr>
        <w:pStyle w:val="NormalExport"/>
        <w:rPr>
          <w:lang w:val="ru-RU"/>
        </w:rPr>
      </w:pPr>
      <w:r w:rsidRPr="00DC2A3D">
        <w:rPr>
          <w:shd w:val="clear" w:color="auto" w:fill="FFFFFF"/>
          <w:lang w:val="ru-RU"/>
        </w:rPr>
        <w:t xml:space="preserve">Причем параллельно ввести для них ответственность, вплоть до уголовной, чтобы привлекали не только исполнителей, но и недобросовестных чиновников, которые не проконтролировали должным образом процесс </w:t>
      </w:r>
      <w:r w:rsidRPr="00DC2A3D">
        <w:rPr>
          <w:shd w:val="clear" w:color="auto" w:fill="C0C0C0"/>
          <w:lang w:val="ru-RU"/>
        </w:rPr>
        <w:t>строительства</w:t>
      </w:r>
      <w:r w:rsidRPr="00DC2A3D">
        <w:rPr>
          <w:shd w:val="clear" w:color="auto" w:fill="FFFFFF"/>
          <w:lang w:val="ru-RU"/>
        </w:rPr>
        <w:t xml:space="preserve"> объекта.</w:t>
      </w:r>
    </w:p>
    <w:p w:rsidR="00923732" w:rsidRPr="00DC2A3D" w:rsidRDefault="00923732" w:rsidP="00923732">
      <w:pPr>
        <w:pStyle w:val="NormalExport"/>
        <w:rPr>
          <w:lang w:val="ru-RU"/>
        </w:rPr>
      </w:pPr>
      <w:r w:rsidRPr="00DC2A3D">
        <w:rPr>
          <w:shd w:val="clear" w:color="auto" w:fill="FFFFFF"/>
          <w:lang w:val="ru-RU"/>
        </w:rPr>
        <w:t xml:space="preserve">По мнению адвоката, повышенную ответственность необходимо предусмотреть для тех подрядчиков, которые строят жилые дома за </w:t>
      </w:r>
      <w:r w:rsidRPr="00DC2A3D">
        <w:rPr>
          <w:shd w:val="clear" w:color="auto" w:fill="C0C0C0"/>
          <w:lang w:val="ru-RU"/>
        </w:rPr>
        <w:t>счет</w:t>
      </w:r>
      <w:r w:rsidRPr="00DC2A3D">
        <w:rPr>
          <w:shd w:val="clear" w:color="auto" w:fill="FFFFFF"/>
          <w:lang w:val="ru-RU"/>
        </w:rPr>
        <w:t xml:space="preserve"> бюджетных средств, особенно для граждан, пострадавших от стихийных бедствий и техногенных катастроф. "Безусловно, еще на стадии заключения государственного контракта на торгах к участникам должны применяться повышенные требования, в том числе к их финансовому положению и деловой репутации", - подчеркнула эксперт.</w:t>
      </w:r>
    </w:p>
    <w:p w:rsidR="00923732" w:rsidRPr="00DC2A3D" w:rsidRDefault="00923732" w:rsidP="00923732">
      <w:pPr>
        <w:pStyle w:val="NormalExport"/>
        <w:rPr>
          <w:lang w:val="ru-RU"/>
        </w:rPr>
      </w:pPr>
      <w:r w:rsidRPr="00DC2A3D">
        <w:rPr>
          <w:shd w:val="clear" w:color="auto" w:fill="FFFFFF"/>
          <w:lang w:val="ru-RU"/>
        </w:rPr>
        <w:t xml:space="preserve">Обманутые дольщики регулярно выходят на акции протеста, правда, это не слишком ускоряет завершение </w:t>
      </w:r>
      <w:r w:rsidRPr="00DC2A3D">
        <w:rPr>
          <w:shd w:val="clear" w:color="auto" w:fill="C0C0C0"/>
          <w:lang w:val="ru-RU"/>
        </w:rPr>
        <w:t>строительства</w:t>
      </w:r>
      <w:r w:rsidRPr="00DC2A3D">
        <w:rPr>
          <w:shd w:val="clear" w:color="auto" w:fill="FFFFFF"/>
          <w:lang w:val="ru-RU"/>
        </w:rPr>
        <w:t xml:space="preserve"> их многострадальных домов. Фото: Антон Ваганов/ТАСС</w:t>
      </w:r>
    </w:p>
    <w:p w:rsidR="00923732" w:rsidRPr="00DC2A3D" w:rsidRDefault="00923732" w:rsidP="00923732">
      <w:pPr>
        <w:rPr>
          <w:lang w:val="ru-RU"/>
        </w:rPr>
      </w:pPr>
    </w:p>
    <w:p w:rsidR="00923732" w:rsidRPr="004616B3" w:rsidRDefault="00923732" w:rsidP="00923732">
      <w:pPr>
        <w:rPr>
          <w:lang w:val="ru-RU"/>
        </w:rPr>
      </w:pPr>
    </w:p>
    <w:p w:rsidR="00923732" w:rsidRDefault="00923732" w:rsidP="00923732">
      <w:pPr>
        <w:pStyle w:val="affff2"/>
        <w:spacing w:before="120"/>
      </w:pPr>
      <w:bookmarkStart w:id="369" w:name="_Toc57396780"/>
      <w:r>
        <w:t>Деловой квартал # Екатеринбург, Екатеринбург, 23 ноября 2020</w:t>
      </w:r>
      <w:bookmarkEnd w:id="369"/>
    </w:p>
    <w:p w:rsidR="00923732" w:rsidRPr="00DC2A3D" w:rsidRDefault="00923732" w:rsidP="00923732">
      <w:pPr>
        <w:pStyle w:val="afffc"/>
        <w:rPr>
          <w:lang w:val="ru-RU"/>
        </w:rPr>
      </w:pPr>
      <w:bookmarkStart w:id="370" w:name="txt_3270007_1569239929"/>
      <w:bookmarkStart w:id="371" w:name="_Toc57396781"/>
      <w:r w:rsidRPr="00DC2A3D">
        <w:rPr>
          <w:lang w:val="ru-RU"/>
        </w:rPr>
        <w:t>ВЛАДИМИР КРИЦКИЙ: ЕСЛИ БЫ НЕ БЫЛО ЛЬГОТНОЙ ИПОТЕКИ, РЫНОК БЫ ВСТАЛ</w:t>
      </w:r>
      <w:bookmarkEnd w:id="370"/>
      <w:bookmarkEnd w:id="371"/>
    </w:p>
    <w:p w:rsidR="00923732" w:rsidRPr="00DC2A3D" w:rsidRDefault="00923732" w:rsidP="00923732">
      <w:pPr>
        <w:pStyle w:val="affff1"/>
        <w:jc w:val="left"/>
        <w:rPr>
          <w:lang w:val="ru-RU"/>
        </w:rPr>
      </w:pPr>
      <w:r w:rsidRPr="00DC2A3D">
        <w:rPr>
          <w:lang w:val="ru-RU"/>
        </w:rPr>
        <w:t>Автор: Стихина Екатерина</w:t>
      </w:r>
    </w:p>
    <w:p w:rsidR="00923732" w:rsidRPr="00DC2A3D" w:rsidRDefault="00923732" w:rsidP="00923732">
      <w:pPr>
        <w:pStyle w:val="NormalExport"/>
        <w:rPr>
          <w:lang w:val="ru-RU"/>
        </w:rPr>
      </w:pPr>
      <w:r w:rsidRPr="00DC2A3D">
        <w:rPr>
          <w:shd w:val="clear" w:color="auto" w:fill="FFFFFF"/>
          <w:lang w:val="ru-RU"/>
        </w:rPr>
        <w:lastRenderedPageBreak/>
        <w:t>"Стройка в шоколаде никогда не была. Да, нам помогли, и спасибо большое за это. Но проблем хватает". Глава "ЛСР. Недвижимость-Урал" о том, как строительный сектор переживает пандемию.</w:t>
      </w:r>
    </w:p>
    <w:p w:rsidR="00923732" w:rsidRPr="00DC2A3D" w:rsidRDefault="00923732" w:rsidP="00923732">
      <w:pPr>
        <w:pStyle w:val="NormalExport"/>
        <w:rPr>
          <w:lang w:val="ru-RU"/>
        </w:rPr>
      </w:pPr>
      <w:r w:rsidRPr="00DC2A3D">
        <w:rPr>
          <w:shd w:val="clear" w:color="auto" w:fill="FFFFFF"/>
          <w:lang w:val="ru-RU"/>
        </w:rPr>
        <w:t>Пандемия изменила абсолютно все сферы бизнеса, включая стройку.</w:t>
      </w:r>
    </w:p>
    <w:p w:rsidR="00923732" w:rsidRPr="00DC2A3D" w:rsidRDefault="00923732" w:rsidP="00923732">
      <w:pPr>
        <w:pStyle w:val="NormalExport"/>
        <w:rPr>
          <w:lang w:val="ru-RU"/>
        </w:rPr>
      </w:pPr>
      <w:r w:rsidRPr="00DC2A3D">
        <w:rPr>
          <w:shd w:val="clear" w:color="auto" w:fill="FFFFFF"/>
          <w:lang w:val="ru-RU"/>
        </w:rPr>
        <w:t xml:space="preserve">По словам генерального директора "ЛСР. Недвижимость-Урал", депутата Екатеринбургской городской думы ВЛАДИМИРА КРИЦКОГО, государство здорово помогло </w:t>
      </w:r>
      <w:r w:rsidRPr="00DC2A3D">
        <w:rPr>
          <w:shd w:val="clear" w:color="auto" w:fill="C0C0C0"/>
          <w:lang w:val="ru-RU"/>
        </w:rPr>
        <w:t>застройщикам</w:t>
      </w:r>
      <w:r w:rsidRPr="00DC2A3D">
        <w:rPr>
          <w:shd w:val="clear" w:color="auto" w:fill="FFFFFF"/>
          <w:lang w:val="ru-RU"/>
        </w:rPr>
        <w:t>, запустив этой весной льготную ипотеку под 6,5%, однако сказать, что все бизнесы вокруг загибаются, а стройка в шоколаде - совершенно нельзя. В интервью "ДК" г-н Крицкий рассказал о том, чем шокировала строительных топов удаленка и что будет с ценами на квартиры.</w:t>
      </w:r>
    </w:p>
    <w:p w:rsidR="00923732" w:rsidRPr="00DC2A3D" w:rsidRDefault="00923732" w:rsidP="00923732">
      <w:pPr>
        <w:pStyle w:val="NormalExport"/>
        <w:rPr>
          <w:lang w:val="ru-RU"/>
        </w:rPr>
      </w:pPr>
      <w:r w:rsidRPr="00DC2A3D">
        <w:rPr>
          <w:shd w:val="clear" w:color="auto" w:fill="FFFFFF"/>
          <w:lang w:val="ru-RU"/>
        </w:rPr>
        <w:t>У вас были опасения, что вслед за другими рынками могут остановить стройки?</w:t>
      </w:r>
    </w:p>
    <w:p w:rsidR="00923732" w:rsidRPr="00DC2A3D" w:rsidRDefault="00923732" w:rsidP="00923732">
      <w:pPr>
        <w:pStyle w:val="NormalExport"/>
        <w:rPr>
          <w:lang w:val="ru-RU"/>
        </w:rPr>
      </w:pPr>
      <w:r w:rsidRPr="00DC2A3D">
        <w:rPr>
          <w:shd w:val="clear" w:color="auto" w:fill="FFFFFF"/>
          <w:lang w:val="ru-RU"/>
        </w:rPr>
        <w:t xml:space="preserve"> - В Москве и Питере стройки останавливали, так что и у нас все могло быть.</w:t>
      </w:r>
    </w:p>
    <w:p w:rsidR="00923732" w:rsidRPr="00DC2A3D" w:rsidRDefault="00923732" w:rsidP="00923732">
      <w:pPr>
        <w:pStyle w:val="NormalExport"/>
        <w:rPr>
          <w:lang w:val="ru-RU"/>
        </w:rPr>
      </w:pPr>
      <w:r w:rsidRPr="00DC2A3D">
        <w:rPr>
          <w:shd w:val="clear" w:color="auto" w:fill="FFFFFF"/>
          <w:lang w:val="ru-RU"/>
        </w:rPr>
        <w:t xml:space="preserve">Но этого делать не стали. Практика показала - не зря. Вспышек </w:t>
      </w:r>
      <w:r>
        <w:rPr>
          <w:shd w:val="clear" w:color="auto" w:fill="FFFFFF"/>
        </w:rPr>
        <w:t>COVID</w:t>
      </w:r>
      <w:r w:rsidRPr="00DC2A3D">
        <w:rPr>
          <w:shd w:val="clear" w:color="auto" w:fill="FFFFFF"/>
          <w:lang w:val="ru-RU"/>
        </w:rPr>
        <w:t>-19 на стройках в Екатеринбурге я не знаю ни одной. Мы на площадках соблюдали все меры безопасности, которые рекомендовал Роспотребнадзор: масочный режим в помещениях, замер температуры у сотрудников, наличие дезинфицирующих средств.</w:t>
      </w:r>
    </w:p>
    <w:p w:rsidR="00923732" w:rsidRPr="00DC2A3D" w:rsidRDefault="00923732" w:rsidP="00923732">
      <w:pPr>
        <w:pStyle w:val="NormalExport"/>
        <w:rPr>
          <w:lang w:val="ru-RU"/>
        </w:rPr>
      </w:pPr>
      <w:r w:rsidRPr="00DC2A3D">
        <w:rPr>
          <w:shd w:val="clear" w:color="auto" w:fill="FFFFFF"/>
          <w:lang w:val="ru-RU"/>
        </w:rPr>
        <w:t>Вообще стройку неплохо поддержали.</w:t>
      </w:r>
    </w:p>
    <w:p w:rsidR="00923732" w:rsidRPr="00DC2A3D" w:rsidRDefault="00923732" w:rsidP="00923732">
      <w:pPr>
        <w:pStyle w:val="NormalExport"/>
        <w:rPr>
          <w:lang w:val="ru-RU"/>
        </w:rPr>
      </w:pPr>
      <w:r w:rsidRPr="00DC2A3D">
        <w:rPr>
          <w:shd w:val="clear" w:color="auto" w:fill="FFFFFF"/>
          <w:lang w:val="ru-RU"/>
        </w:rPr>
        <w:t>Льготная ипотека вам - пожалуйста.</w:t>
      </w:r>
    </w:p>
    <w:p w:rsidR="00923732" w:rsidRPr="00DC2A3D" w:rsidRDefault="00923732" w:rsidP="00923732">
      <w:pPr>
        <w:pStyle w:val="NormalExport"/>
        <w:rPr>
          <w:lang w:val="ru-RU"/>
        </w:rPr>
      </w:pPr>
      <w:r w:rsidRPr="00DC2A3D">
        <w:rPr>
          <w:shd w:val="clear" w:color="auto" w:fill="FFFFFF"/>
          <w:lang w:val="ru-RU"/>
        </w:rPr>
        <w:t xml:space="preserve"> - Это не нам пожалуйста. Льготная ипотека на первичном рынке жилья - это мудрость государства.</w:t>
      </w:r>
    </w:p>
    <w:p w:rsidR="00923732" w:rsidRPr="00DC2A3D" w:rsidRDefault="00923732" w:rsidP="00923732">
      <w:pPr>
        <w:pStyle w:val="NormalExport"/>
        <w:rPr>
          <w:lang w:val="ru-RU"/>
        </w:rPr>
      </w:pPr>
      <w:r w:rsidRPr="00DC2A3D">
        <w:rPr>
          <w:shd w:val="clear" w:color="auto" w:fill="FFFFFF"/>
          <w:lang w:val="ru-RU"/>
        </w:rPr>
        <w:t xml:space="preserve">Этим шагом власти сразу решают несколько проблем. Первое - поддерживают строителей. Не потому, что те такие великие, а потому что они обеспечивают работой тьму народа. Взять отделку: краски, растворители, обои, плитка, клеи различные. Это же все разные предприятия выпускают. На самом </w:t>
      </w:r>
      <w:r w:rsidRPr="00DC2A3D">
        <w:rPr>
          <w:shd w:val="clear" w:color="auto" w:fill="C0C0C0"/>
          <w:lang w:val="ru-RU"/>
        </w:rPr>
        <w:t>строительстве</w:t>
      </w:r>
      <w:r w:rsidRPr="00DC2A3D">
        <w:rPr>
          <w:shd w:val="clear" w:color="auto" w:fill="FFFFFF"/>
          <w:lang w:val="ru-RU"/>
        </w:rPr>
        <w:t xml:space="preserve"> используют и инертные материалы - песок, щебень, керамзит, - и нефтебитумы. Плюс мы обеспечиваем работой машины и механизмы, а они потребляют бензин. А металлурги? А производители цемента, стекла, остальных стройматериалов? Огромное количество смежных отраслей завязаны на стройку.</w:t>
      </w:r>
    </w:p>
    <w:p w:rsidR="00923732" w:rsidRPr="00DC2A3D" w:rsidRDefault="00923732" w:rsidP="00923732">
      <w:pPr>
        <w:pStyle w:val="NormalExport"/>
        <w:rPr>
          <w:lang w:val="ru-RU"/>
        </w:rPr>
      </w:pPr>
      <w:r w:rsidRPr="00DC2A3D">
        <w:rPr>
          <w:shd w:val="clear" w:color="auto" w:fill="FFFFFF"/>
          <w:lang w:val="ru-RU"/>
        </w:rPr>
        <w:t>Второе: льготной ипотекой государство решило проблему занятости. Известная же история, когда в других странах в кризисные периоды власти начинали стройки дорог. Чем это хорошо? Масса низкоквалифицированных граждан заняты, и все создают продукт.</w:t>
      </w:r>
    </w:p>
    <w:p w:rsidR="00923732" w:rsidRPr="00DC2A3D" w:rsidRDefault="00923732" w:rsidP="00923732">
      <w:pPr>
        <w:pStyle w:val="NormalExport"/>
        <w:rPr>
          <w:lang w:val="ru-RU"/>
        </w:rPr>
      </w:pPr>
      <w:r w:rsidRPr="00DC2A3D">
        <w:rPr>
          <w:shd w:val="clear" w:color="auto" w:fill="FFFFFF"/>
          <w:lang w:val="ru-RU"/>
        </w:rPr>
        <w:t>Третье: людям дали возможность решить квартирный вопрос. Мы делали расчеты по всем типам квартир, оказалось, что снимать жилье дороже, чем купить по льготной ставке. А еще государство получило вот что: ипотеку же нужно выплачивать. Если человеку не хватает заработков от одной работы, он вынужден идти искать вторую. А это и налоги, и поддержка госсектора. В общем, одним решением власти закрыли много задач, причем сделали это очень быстро. Раньше никогда так оперативно не принимали нормативные акты, изменения в федеральные законы. Надо отдать должное правительству Мишустина.</w:t>
      </w:r>
    </w:p>
    <w:p w:rsidR="00923732" w:rsidRPr="00DC2A3D" w:rsidRDefault="00923732" w:rsidP="00923732">
      <w:pPr>
        <w:pStyle w:val="NormalExport"/>
        <w:rPr>
          <w:lang w:val="ru-RU"/>
        </w:rPr>
      </w:pPr>
      <w:r w:rsidRPr="00DC2A3D">
        <w:rPr>
          <w:shd w:val="clear" w:color="auto" w:fill="FFFFFF"/>
          <w:lang w:val="ru-RU"/>
        </w:rPr>
        <w:t>Сейчас самые ярые противники льготной ипотеки - риелторы. Они кричат:</w:t>
      </w:r>
    </w:p>
    <w:p w:rsidR="00923732" w:rsidRPr="00DC2A3D" w:rsidRDefault="00923732" w:rsidP="00923732">
      <w:pPr>
        <w:pStyle w:val="NormalExport"/>
        <w:rPr>
          <w:lang w:val="ru-RU"/>
        </w:rPr>
      </w:pPr>
      <w:r w:rsidRPr="00DC2A3D">
        <w:rPr>
          <w:shd w:val="clear" w:color="auto" w:fill="FFFFFF"/>
          <w:lang w:val="ru-RU"/>
        </w:rPr>
        <w:t xml:space="preserve">"Перекос! Первичный рынок поддержали, а как же вторичный?!". Их негодование можно понять: у риелторов встали продажи старых квартир. Хотя продавцы, выставляющие разумные цены на свои объекты, долго покупателей не ждут. Но риелторам же нужно понравиться клиенту, вот они и пытаются продавать квартиры по ценам, взятым из фантазий продавца. Плюс еще и накрутить свою комиссию. В итоге сегодня мы видим парадокс: вторичка оказалась дороже жилья на первичном рынке. При этом мы тоже живем несладко. Себестоимость </w:t>
      </w:r>
      <w:r w:rsidRPr="00DC2A3D">
        <w:rPr>
          <w:shd w:val="clear" w:color="auto" w:fill="C0C0C0"/>
          <w:lang w:val="ru-RU"/>
        </w:rPr>
        <w:t>строительства</w:t>
      </w:r>
      <w:r w:rsidRPr="00DC2A3D">
        <w:rPr>
          <w:shd w:val="clear" w:color="auto" w:fill="FFFFFF"/>
          <w:lang w:val="ru-RU"/>
        </w:rPr>
        <w:t xml:space="preserve"> растет - хотим мы или нет. Плюс нас всех перевели на </w:t>
      </w:r>
      <w:r w:rsidRPr="00DC2A3D">
        <w:rPr>
          <w:shd w:val="clear" w:color="auto" w:fill="C0C0C0"/>
          <w:lang w:val="ru-RU"/>
        </w:rPr>
        <w:t>проектное финансирование</w:t>
      </w:r>
      <w:r w:rsidRPr="00DC2A3D">
        <w:rPr>
          <w:shd w:val="clear" w:color="auto" w:fill="FFFFFF"/>
          <w:lang w:val="ru-RU"/>
        </w:rPr>
        <w:t xml:space="preserve">, и теперь, есть ли у нас деньги на новый проект или нет, никого не волнует. Мы обязаны заключить договор с банком и получить там </w:t>
      </w:r>
      <w:r w:rsidRPr="00DC2A3D">
        <w:rPr>
          <w:shd w:val="clear" w:color="auto" w:fill="C0C0C0"/>
          <w:lang w:val="ru-RU"/>
        </w:rPr>
        <w:t>проектное финансирование</w:t>
      </w:r>
      <w:r w:rsidRPr="00DC2A3D">
        <w:rPr>
          <w:shd w:val="clear" w:color="auto" w:fill="FFFFFF"/>
          <w:lang w:val="ru-RU"/>
        </w:rPr>
        <w:t>. Даже если у нас есть деньги. А это дополнительные проценты, которые тоже ведут к увеличению себестоимости.</w:t>
      </w:r>
    </w:p>
    <w:p w:rsidR="00923732" w:rsidRPr="00DC2A3D" w:rsidRDefault="00923732" w:rsidP="00923732">
      <w:pPr>
        <w:pStyle w:val="NormalExport"/>
        <w:rPr>
          <w:lang w:val="ru-RU"/>
        </w:rPr>
      </w:pPr>
      <w:r w:rsidRPr="00DC2A3D">
        <w:rPr>
          <w:shd w:val="clear" w:color="auto" w:fill="FFFFFF"/>
          <w:lang w:val="ru-RU"/>
        </w:rPr>
        <w:t>Другие сферы бизнеса как-то совсем не поддержали. Торговые центры, рестораны, кинотеатры оказались в патовой ситуации.</w:t>
      </w:r>
    </w:p>
    <w:p w:rsidR="00923732" w:rsidRPr="00DC2A3D" w:rsidRDefault="00923732" w:rsidP="00923732">
      <w:pPr>
        <w:pStyle w:val="NormalExport"/>
        <w:rPr>
          <w:lang w:val="ru-RU"/>
        </w:rPr>
      </w:pPr>
      <w:r w:rsidRPr="00DC2A3D">
        <w:rPr>
          <w:shd w:val="clear" w:color="auto" w:fill="FFFFFF"/>
          <w:lang w:val="ru-RU"/>
        </w:rPr>
        <w:t>Этой весной в гордуме был спор, нужно ли освободить от налогов владельцев коммерческой недвижимости. Депутаты все переругались, вы тогда говорили, что такая мера поддержки неоправданна.</w:t>
      </w:r>
    </w:p>
    <w:p w:rsidR="00923732" w:rsidRPr="00DC2A3D" w:rsidRDefault="00923732" w:rsidP="00923732">
      <w:pPr>
        <w:pStyle w:val="NormalExport"/>
        <w:rPr>
          <w:lang w:val="ru-RU"/>
        </w:rPr>
      </w:pPr>
      <w:r w:rsidRPr="00DC2A3D">
        <w:rPr>
          <w:shd w:val="clear" w:color="auto" w:fill="FFFFFF"/>
          <w:lang w:val="ru-RU"/>
        </w:rPr>
        <w:t xml:space="preserve"> - Мы тогда рассматривали этот вопрос в порядке обращения к законодателям региона. Решение принимает Заксобрание области, это его полномочия. Я думаю, подходить к вопросу нужно было индивидуально: кому-то стоило дать льготу, другим - нет. Разные категории землевладельцев, разные виды бизнеса. Но вообще мы видим: да, ситуация сложная, но кого-то она губит окончательно, а другим дает возможность для дальнейшего развития. Даже в сфере общепита одни игроки жалуются, мол, мы умираем, а вторые говорят: наш бизнес вырос, мы нашли новую нишу.</w:t>
      </w:r>
    </w:p>
    <w:p w:rsidR="00923732" w:rsidRPr="00DC2A3D" w:rsidRDefault="00923732" w:rsidP="00923732">
      <w:pPr>
        <w:pStyle w:val="NormalExport"/>
        <w:rPr>
          <w:lang w:val="ru-RU"/>
        </w:rPr>
      </w:pPr>
      <w:r w:rsidRPr="00DC2A3D">
        <w:rPr>
          <w:shd w:val="clear" w:color="auto" w:fill="FFFFFF"/>
          <w:lang w:val="ru-RU"/>
        </w:rPr>
        <w:lastRenderedPageBreak/>
        <w:t>Все же есть такое ощущение, что стройка в шоколаде, а остальные загибаются.</w:t>
      </w:r>
    </w:p>
    <w:p w:rsidR="00923732" w:rsidRPr="00DC2A3D" w:rsidRDefault="00923732" w:rsidP="00923732">
      <w:pPr>
        <w:pStyle w:val="NormalExport"/>
        <w:rPr>
          <w:lang w:val="ru-RU"/>
        </w:rPr>
      </w:pPr>
      <w:r w:rsidRPr="00DC2A3D">
        <w:rPr>
          <w:shd w:val="clear" w:color="auto" w:fill="FFFFFF"/>
          <w:lang w:val="ru-RU"/>
        </w:rPr>
        <w:t xml:space="preserve"> - Нет стройки в шоколаде. Она в шоколаде никогда не была. Да, нам помогли, и спасибо большое за это. Но это не означает, что нам создали условия, чтобы мы сели, закинули ногу на ногу и зажили в полном удовольствии. Текущую работу никто с нас не снимал, мы должны проходить все длительные процедуры. Проблем хватает.</w:t>
      </w:r>
    </w:p>
    <w:p w:rsidR="00923732" w:rsidRPr="00DC2A3D" w:rsidRDefault="00923732" w:rsidP="00923732">
      <w:pPr>
        <w:pStyle w:val="NormalExport"/>
        <w:rPr>
          <w:lang w:val="ru-RU"/>
        </w:rPr>
      </w:pPr>
      <w:r w:rsidRPr="00DC2A3D">
        <w:rPr>
          <w:shd w:val="clear" w:color="auto" w:fill="FFFFFF"/>
          <w:lang w:val="ru-RU"/>
        </w:rPr>
        <w:t>"Е-мое, как много мы узнали!"</w:t>
      </w:r>
    </w:p>
    <w:p w:rsidR="00923732" w:rsidRPr="00DC2A3D" w:rsidRDefault="00923732" w:rsidP="00923732">
      <w:pPr>
        <w:pStyle w:val="NormalExport"/>
        <w:rPr>
          <w:lang w:val="ru-RU"/>
        </w:rPr>
      </w:pPr>
      <w:r w:rsidRPr="00DC2A3D">
        <w:rPr>
          <w:shd w:val="clear" w:color="auto" w:fill="FFFFFF"/>
          <w:lang w:val="ru-RU"/>
        </w:rPr>
        <w:t>Карантин показал, что в маленькой квартире очень сложно и работать, и жить. Не все семьи выдержали испытание самоизоляцией. Стало ясно: однушки и студии - не вариант, нужны большие квартиры.</w:t>
      </w:r>
    </w:p>
    <w:p w:rsidR="00923732" w:rsidRPr="00DC2A3D" w:rsidRDefault="00923732" w:rsidP="00923732">
      <w:pPr>
        <w:pStyle w:val="NormalExport"/>
        <w:rPr>
          <w:lang w:val="ru-RU"/>
        </w:rPr>
      </w:pPr>
      <w:r w:rsidRPr="00DC2A3D">
        <w:rPr>
          <w:shd w:val="clear" w:color="auto" w:fill="FFFFFF"/>
          <w:lang w:val="ru-RU"/>
        </w:rPr>
        <w:t>Как вам кажется, изменится ли квартирография в новых ЖК?</w:t>
      </w:r>
    </w:p>
    <w:p w:rsidR="00923732" w:rsidRPr="00DC2A3D" w:rsidRDefault="00923732" w:rsidP="00923732">
      <w:pPr>
        <w:pStyle w:val="NormalExport"/>
        <w:rPr>
          <w:lang w:val="ru-RU"/>
        </w:rPr>
      </w:pPr>
      <w:r w:rsidRPr="00DC2A3D">
        <w:rPr>
          <w:shd w:val="clear" w:color="auto" w:fill="FFFFFF"/>
          <w:lang w:val="ru-RU"/>
        </w:rPr>
        <w:t xml:space="preserve"> - Большие квартиры и индивидуальные дома были нужны всегда. Спроси любого: тебе нужна большая квартира? Все ответят: да! Но мы, помимо пандемии, находимся в ситуации экономического кризиса. Видим, что происходит с ценами на нефть, как внешнеполитические дела влияют на валютные курсы. Да, в большом жилье нуждаются все, и пандемия это подтвердила. Но мы можем фиксировать: спрос на крупные квартиры отсутствует полностью. Максимум - студии и однушки.</w:t>
      </w:r>
    </w:p>
    <w:p w:rsidR="00923732" w:rsidRPr="00DC2A3D" w:rsidRDefault="00923732" w:rsidP="00923732">
      <w:pPr>
        <w:pStyle w:val="NormalExport"/>
        <w:rPr>
          <w:lang w:val="ru-RU"/>
        </w:rPr>
      </w:pPr>
      <w:r w:rsidRPr="00DC2A3D">
        <w:rPr>
          <w:shd w:val="clear" w:color="auto" w:fill="FFFFFF"/>
          <w:lang w:val="ru-RU"/>
        </w:rPr>
        <w:t xml:space="preserve">Те </w:t>
      </w:r>
      <w:r w:rsidRPr="00DC2A3D">
        <w:rPr>
          <w:shd w:val="clear" w:color="auto" w:fill="C0C0C0"/>
          <w:lang w:val="ru-RU"/>
        </w:rPr>
        <w:t>застройщики</w:t>
      </w:r>
      <w:r w:rsidRPr="00DC2A3D">
        <w:rPr>
          <w:shd w:val="clear" w:color="auto" w:fill="FFFFFF"/>
          <w:lang w:val="ru-RU"/>
        </w:rPr>
        <w:t>, кто запроектировал в своих ЖК много больших квартир, сейчас в очень сложном положении. Желающих жить в них много, но деньги на рынок несут те, кому нужны маленькие квартиры. А платежеспособные горожане уже напокупали недвижимости, поэтому меня поражают коллеги, строящие дорогое жилье в центре. Слой богатых покупателей закрыл "Тихвин", а других нет. Поэтому у таких проектов проблемы с реализацией.</w:t>
      </w:r>
    </w:p>
    <w:p w:rsidR="00923732" w:rsidRPr="00DC2A3D" w:rsidRDefault="00923732" w:rsidP="00923732">
      <w:pPr>
        <w:pStyle w:val="NormalExport"/>
        <w:rPr>
          <w:lang w:val="ru-RU"/>
        </w:rPr>
      </w:pPr>
      <w:r w:rsidRPr="00DC2A3D">
        <w:rPr>
          <w:shd w:val="clear" w:color="auto" w:fill="FFFFFF"/>
          <w:lang w:val="ru-RU"/>
        </w:rPr>
        <w:t>Башню "Исеть" когда сдали?</w:t>
      </w:r>
    </w:p>
    <w:p w:rsidR="00923732" w:rsidRPr="00DC2A3D" w:rsidRDefault="00923732" w:rsidP="00923732">
      <w:pPr>
        <w:pStyle w:val="NormalExport"/>
        <w:rPr>
          <w:lang w:val="ru-RU"/>
        </w:rPr>
      </w:pPr>
      <w:r w:rsidRPr="00DC2A3D">
        <w:rPr>
          <w:shd w:val="clear" w:color="auto" w:fill="FFFFFF"/>
          <w:lang w:val="ru-RU"/>
        </w:rPr>
        <w:t>В 2016-м.</w:t>
      </w:r>
    </w:p>
    <w:p w:rsidR="00923732" w:rsidRPr="00DC2A3D" w:rsidRDefault="00923732" w:rsidP="00923732">
      <w:pPr>
        <w:pStyle w:val="NormalExport"/>
        <w:rPr>
          <w:lang w:val="ru-RU"/>
        </w:rPr>
      </w:pPr>
      <w:r w:rsidRPr="00DC2A3D">
        <w:rPr>
          <w:shd w:val="clear" w:color="auto" w:fill="FFFFFF"/>
          <w:lang w:val="ru-RU"/>
        </w:rPr>
        <w:t xml:space="preserve"> - До сих пор внутри сидит сотрудник с табличкой "Продажи". Это вынужденная мера, на остатках все еще много квартир.</w:t>
      </w:r>
    </w:p>
    <w:p w:rsidR="00923732" w:rsidRPr="00DC2A3D" w:rsidRDefault="00923732" w:rsidP="00923732">
      <w:pPr>
        <w:pStyle w:val="NormalExport"/>
        <w:rPr>
          <w:lang w:val="ru-RU"/>
        </w:rPr>
      </w:pPr>
      <w:r w:rsidRPr="00DC2A3D">
        <w:rPr>
          <w:shd w:val="clear" w:color="auto" w:fill="FFFFFF"/>
          <w:lang w:val="ru-RU"/>
        </w:rPr>
        <w:t>У вас сейчас объемы продаж хорошие?</w:t>
      </w:r>
    </w:p>
    <w:p w:rsidR="00923732" w:rsidRPr="00DC2A3D" w:rsidRDefault="00923732" w:rsidP="00923732">
      <w:pPr>
        <w:pStyle w:val="NormalExport"/>
        <w:rPr>
          <w:lang w:val="ru-RU"/>
        </w:rPr>
      </w:pPr>
      <w:r w:rsidRPr="00DC2A3D">
        <w:rPr>
          <w:shd w:val="clear" w:color="auto" w:fill="FFFFFF"/>
          <w:lang w:val="ru-RU"/>
        </w:rPr>
        <w:t xml:space="preserve"> - Да. Но насколько долго это продлится, я сказать не могу. Это вопрос к правительству страны - их решения двигают покупательную способность. Если бы не было льготной ипотеки, рынок бы встал. Мы в марте же все прикурили - у </w:t>
      </w:r>
      <w:r w:rsidRPr="00DC2A3D">
        <w:rPr>
          <w:shd w:val="clear" w:color="auto" w:fill="C0C0C0"/>
          <w:lang w:val="ru-RU"/>
        </w:rPr>
        <w:t>застройщиков</w:t>
      </w:r>
      <w:r w:rsidRPr="00DC2A3D">
        <w:rPr>
          <w:shd w:val="clear" w:color="auto" w:fill="FFFFFF"/>
          <w:lang w:val="ru-RU"/>
        </w:rPr>
        <w:t xml:space="preserve"> тогда продажи остановились. Параллельно нас стали переводить на удаленку. А мы к такой организации работы не привычные. Мы же не айтишники, не молодежь, которым все равно, где находиться, - хоть в Антарктиде, главное, чтобы был компьютер с интернетом под рукой. Мы же привыкли больше работать в живом диалоге, а главное - наши клиенты не были готовы покупать квартиры по интернету. Нужно же объект посмотреть, походить внутри, руками потрогать.</w:t>
      </w:r>
    </w:p>
    <w:p w:rsidR="00923732" w:rsidRPr="00DC2A3D" w:rsidRDefault="00923732" w:rsidP="00923732">
      <w:pPr>
        <w:pStyle w:val="NormalExport"/>
        <w:rPr>
          <w:lang w:val="ru-RU"/>
        </w:rPr>
      </w:pPr>
      <w:r w:rsidRPr="00DC2A3D">
        <w:rPr>
          <w:shd w:val="clear" w:color="auto" w:fill="FFFFFF"/>
          <w:lang w:val="ru-RU"/>
        </w:rPr>
        <w:t>Этот месяц многому научил и нас, и клиентов: они перешли на удаленное приобретение квартир и заключение договоров, перестали этого бояться. А мы стали больше работать через интернет и свои внутренние сети, проводить видео- и аудиоконференции. Оказалось, это не так страшно.</w:t>
      </w:r>
    </w:p>
    <w:p w:rsidR="00923732" w:rsidRPr="00DC2A3D" w:rsidRDefault="00923732" w:rsidP="00923732">
      <w:pPr>
        <w:pStyle w:val="NormalExport"/>
        <w:rPr>
          <w:lang w:val="ru-RU"/>
        </w:rPr>
      </w:pPr>
      <w:r w:rsidRPr="00DC2A3D">
        <w:rPr>
          <w:shd w:val="clear" w:color="auto" w:fill="FFFFFF"/>
          <w:lang w:val="ru-RU"/>
        </w:rPr>
        <w:t>Удаленка была еще чем-то вам полезна? Кроме прокачки навыков работы онлайн.</w:t>
      </w:r>
    </w:p>
    <w:p w:rsidR="00923732" w:rsidRPr="00DC2A3D" w:rsidRDefault="00923732" w:rsidP="00923732">
      <w:pPr>
        <w:pStyle w:val="NormalExport"/>
        <w:rPr>
          <w:lang w:val="ru-RU"/>
        </w:rPr>
      </w:pPr>
      <w:r w:rsidRPr="00DC2A3D">
        <w:rPr>
          <w:shd w:val="clear" w:color="auto" w:fill="FFFFFF"/>
          <w:lang w:val="ru-RU"/>
        </w:rPr>
        <w:t xml:space="preserve"> - Когда сотрудники перешли на удаленку, нам надо было понимать, чем они дома занимаются. Может быть, целыми днями лежат на диване и телевизор смотрят. Мы ввели систему отчета за неделю: доложи-ка, чем ты занимался, чтобы можно было оценить твою эффективность.</w:t>
      </w:r>
    </w:p>
    <w:p w:rsidR="00923732" w:rsidRPr="00DC2A3D" w:rsidRDefault="00923732" w:rsidP="00923732">
      <w:pPr>
        <w:pStyle w:val="NormalExport"/>
        <w:rPr>
          <w:lang w:val="ru-RU"/>
        </w:rPr>
      </w:pPr>
      <w:r w:rsidRPr="00DC2A3D">
        <w:rPr>
          <w:shd w:val="clear" w:color="auto" w:fill="FFFFFF"/>
          <w:lang w:val="ru-RU"/>
        </w:rPr>
        <w:t>И с удивлением увидели задвоенность исполнения задач у многих сотрудников. Стало очевидно: в компании присутствует излишний персонал. Когда ты постоянно на работе, тебе кажется, что все при деле, что соотношение сотрудников оптимальное. А когда начали те же задачи решать удаленно и посмотрели, кто как контактирует между собой и с внешним миром, то волосы стали шевелиться. Мы получили такой толчок для анализа!</w:t>
      </w:r>
    </w:p>
    <w:p w:rsidR="00923732" w:rsidRPr="00DC2A3D" w:rsidRDefault="00923732" w:rsidP="00923732">
      <w:pPr>
        <w:pStyle w:val="NormalExport"/>
        <w:rPr>
          <w:lang w:val="ru-RU"/>
        </w:rPr>
      </w:pPr>
      <w:r w:rsidRPr="00DC2A3D">
        <w:rPr>
          <w:shd w:val="clear" w:color="auto" w:fill="FFFFFF"/>
          <w:lang w:val="ru-RU"/>
        </w:rPr>
        <w:t>И все коллеги-</w:t>
      </w:r>
      <w:r w:rsidRPr="00DC2A3D">
        <w:rPr>
          <w:shd w:val="clear" w:color="auto" w:fill="C0C0C0"/>
          <w:lang w:val="ru-RU"/>
        </w:rPr>
        <w:t>застройщики</w:t>
      </w:r>
      <w:r w:rsidRPr="00DC2A3D">
        <w:rPr>
          <w:shd w:val="clear" w:color="auto" w:fill="FFFFFF"/>
          <w:lang w:val="ru-RU"/>
        </w:rPr>
        <w:t xml:space="preserve"> говорят:</w:t>
      </w:r>
    </w:p>
    <w:p w:rsidR="00923732" w:rsidRPr="00DC2A3D" w:rsidRDefault="00923732" w:rsidP="00923732">
      <w:pPr>
        <w:pStyle w:val="NormalExport"/>
        <w:rPr>
          <w:lang w:val="ru-RU"/>
        </w:rPr>
      </w:pPr>
      <w:r w:rsidRPr="00DC2A3D">
        <w:rPr>
          <w:shd w:val="clear" w:color="auto" w:fill="FFFFFF"/>
          <w:lang w:val="ru-RU"/>
        </w:rPr>
        <w:t>"Е-мое, как много мы узнали!". Несколько моих товарищей сделали большие личные открытия. Один делился: "Я понял две парадоксальные вещи. Первая: какого хрена я болтался на работе с семи утра до 11 вечера? Всю жизнь до пенсии пахал в таком графике и думал, что мне времени в сутках не хватает. А оказалось, можно все успевать за восемь часов. И второе: зачем я тащил за собой этот хвост - неэффективных сотрудников, чью работу сейчас делает техника?".</w:t>
      </w:r>
    </w:p>
    <w:p w:rsidR="00923732" w:rsidRPr="00DC2A3D" w:rsidRDefault="00923732" w:rsidP="00923732">
      <w:pPr>
        <w:pStyle w:val="NormalExport"/>
        <w:rPr>
          <w:lang w:val="ru-RU"/>
        </w:rPr>
      </w:pPr>
      <w:r w:rsidRPr="00DC2A3D">
        <w:rPr>
          <w:shd w:val="clear" w:color="auto" w:fill="FFFFFF"/>
          <w:lang w:val="ru-RU"/>
        </w:rPr>
        <w:t>В конце прошлого года были прогнозы, что цены на жилье вырастут аж до 20%. Но ничего особенно не меняется.</w:t>
      </w:r>
    </w:p>
    <w:p w:rsidR="00923732" w:rsidRPr="00DC2A3D" w:rsidRDefault="00923732" w:rsidP="00923732">
      <w:pPr>
        <w:pStyle w:val="NormalExport"/>
        <w:rPr>
          <w:lang w:val="ru-RU"/>
        </w:rPr>
      </w:pPr>
      <w:r w:rsidRPr="00DC2A3D">
        <w:rPr>
          <w:shd w:val="clear" w:color="auto" w:fill="FFFFFF"/>
          <w:lang w:val="ru-RU"/>
        </w:rPr>
        <w:t>Пандемия внесла коррективы?</w:t>
      </w:r>
    </w:p>
    <w:p w:rsidR="00923732" w:rsidRPr="00DC2A3D" w:rsidRDefault="00923732" w:rsidP="00923732">
      <w:pPr>
        <w:pStyle w:val="NormalExport"/>
        <w:rPr>
          <w:lang w:val="ru-RU"/>
        </w:rPr>
      </w:pPr>
      <w:r w:rsidRPr="00DC2A3D">
        <w:rPr>
          <w:shd w:val="clear" w:color="auto" w:fill="FFFFFF"/>
          <w:lang w:val="ru-RU"/>
        </w:rPr>
        <w:lastRenderedPageBreak/>
        <w:t xml:space="preserve"> - Цены растут, просто низкими темпами - 6% в год, полпроцента в месяц. Это 5 тыс. руб. от миллиона. Поэтому не кажется, что много.</w:t>
      </w:r>
    </w:p>
    <w:p w:rsidR="00923732" w:rsidRPr="00DC2A3D" w:rsidRDefault="00923732" w:rsidP="00923732">
      <w:pPr>
        <w:pStyle w:val="NormalExport"/>
        <w:rPr>
          <w:lang w:val="ru-RU"/>
        </w:rPr>
      </w:pPr>
      <w:r w:rsidRPr="00DC2A3D">
        <w:rPr>
          <w:shd w:val="clear" w:color="auto" w:fill="FFFFFF"/>
          <w:lang w:val="ru-RU"/>
        </w:rPr>
        <w:t>Дальше будет так же?</w:t>
      </w:r>
    </w:p>
    <w:p w:rsidR="00923732" w:rsidRPr="00DC2A3D" w:rsidRDefault="00923732" w:rsidP="00923732">
      <w:pPr>
        <w:pStyle w:val="NormalExport"/>
        <w:rPr>
          <w:lang w:val="ru-RU"/>
        </w:rPr>
      </w:pPr>
      <w:r w:rsidRPr="00DC2A3D">
        <w:rPr>
          <w:shd w:val="clear" w:color="auto" w:fill="FFFFFF"/>
          <w:lang w:val="ru-RU"/>
        </w:rPr>
        <w:t xml:space="preserve"> - Если будет работать льготная ипотека и не произойдет остановки </w:t>
      </w:r>
      <w:r w:rsidRPr="00DC2A3D">
        <w:rPr>
          <w:shd w:val="clear" w:color="auto" w:fill="C0C0C0"/>
          <w:lang w:val="ru-RU"/>
        </w:rPr>
        <w:t>строительства</w:t>
      </w:r>
      <w:r w:rsidRPr="00DC2A3D">
        <w:rPr>
          <w:shd w:val="clear" w:color="auto" w:fill="FFFFFF"/>
          <w:lang w:val="ru-RU"/>
        </w:rPr>
        <w:t>, цена метра будет тихонечко ползти вверх. Либо второй вариант: все просто встанет. Стоимость комплектующих продолжит расти, а покупательной способности не будет. Тогда на рынке жилья мы увидим классический кризис перепроизводства. Но пока предпосылок для этого сценария нет. Скорее, цена метра будет подрастать, но не на все категории жилья. На маленькие квартиры - в первую очередь.</w:t>
      </w:r>
    </w:p>
    <w:p w:rsidR="00923732" w:rsidRPr="00DC2A3D" w:rsidRDefault="00923732" w:rsidP="00923732">
      <w:pPr>
        <w:pStyle w:val="NormalExport"/>
        <w:rPr>
          <w:lang w:val="ru-RU"/>
        </w:rPr>
      </w:pPr>
      <w:r w:rsidRPr="00DC2A3D">
        <w:rPr>
          <w:shd w:val="clear" w:color="auto" w:fill="FFFFFF"/>
          <w:lang w:val="ru-RU"/>
        </w:rPr>
        <w:t xml:space="preserve">Ждать в этом году банкротств </w:t>
      </w:r>
      <w:r w:rsidRPr="00DC2A3D">
        <w:rPr>
          <w:shd w:val="clear" w:color="auto" w:fill="C0C0C0"/>
          <w:lang w:val="ru-RU"/>
        </w:rPr>
        <w:t>застройщиков</w:t>
      </w:r>
      <w:r w:rsidRPr="00DC2A3D">
        <w:rPr>
          <w:shd w:val="clear" w:color="auto" w:fill="FFFFFF"/>
          <w:lang w:val="ru-RU"/>
        </w:rPr>
        <w:t>?</w:t>
      </w:r>
    </w:p>
    <w:p w:rsidR="00923732" w:rsidRPr="00DC2A3D" w:rsidRDefault="00923732" w:rsidP="00923732">
      <w:pPr>
        <w:pStyle w:val="NormalExport"/>
        <w:rPr>
          <w:lang w:val="ru-RU"/>
        </w:rPr>
      </w:pPr>
      <w:r w:rsidRPr="00DC2A3D">
        <w:rPr>
          <w:shd w:val="clear" w:color="auto" w:fill="FFFFFF"/>
          <w:lang w:val="ru-RU"/>
        </w:rPr>
        <w:t xml:space="preserve"> - Я не знаю, какое финансовое положение у компаний. Вроде у екатеринбургских игроков все относительно стабильно, но как я могу гарантировать? Кто вот мог подумать, что у Плаксина такая ситуация? (Игорь Плаксин, разорившийся </w:t>
      </w:r>
      <w:r w:rsidRPr="00DC2A3D">
        <w:rPr>
          <w:shd w:val="clear" w:color="auto" w:fill="C0C0C0"/>
          <w:lang w:val="ru-RU"/>
        </w:rPr>
        <w:t>застройщик</w:t>
      </w:r>
      <w:r w:rsidRPr="00DC2A3D">
        <w:rPr>
          <w:shd w:val="clear" w:color="auto" w:fill="FFFFFF"/>
          <w:lang w:val="ru-RU"/>
        </w:rPr>
        <w:t>, известный по недострою "Первый Николаевский". - Прим. ред.). Он всегда демонстрировал уверенность. Мы же не знаем, что происходит внутри предприятий.</w:t>
      </w:r>
    </w:p>
    <w:p w:rsidR="00923732" w:rsidRPr="00DC2A3D" w:rsidRDefault="00923732" w:rsidP="00923732">
      <w:pPr>
        <w:pStyle w:val="NormalExport"/>
        <w:rPr>
          <w:lang w:val="ru-RU"/>
        </w:rPr>
      </w:pPr>
      <w:r w:rsidRPr="00DC2A3D">
        <w:rPr>
          <w:shd w:val="clear" w:color="auto" w:fill="FFFFFF"/>
          <w:lang w:val="ru-RU"/>
        </w:rPr>
        <w:t xml:space="preserve">Наша компания планы выполняет: в этом году должны ввести в строй 85 тыс. кв. м, сдадим, скорее всего, 100 тыс. квадратов. И на следующий год планируем увеличение объемов ввода. А как остальные, я не знаю. Но по ощущениям, не думаю, что игроки посыпятся. Мелкие - может быть, те, кто не сможет получить финансирование в банках. А первые 10- 15 компаний-лидеров по объемам </w:t>
      </w:r>
      <w:r w:rsidRPr="00DC2A3D">
        <w:rPr>
          <w:shd w:val="clear" w:color="auto" w:fill="C0C0C0"/>
          <w:lang w:val="ru-RU"/>
        </w:rPr>
        <w:t>строительства</w:t>
      </w:r>
      <w:r w:rsidRPr="00DC2A3D">
        <w:rPr>
          <w:shd w:val="clear" w:color="auto" w:fill="FFFFFF"/>
          <w:lang w:val="ru-RU"/>
        </w:rPr>
        <w:t xml:space="preserve"> продолжат работу.</w:t>
      </w:r>
    </w:p>
    <w:p w:rsidR="00923732" w:rsidRPr="00DC2A3D" w:rsidRDefault="00923732" w:rsidP="00923732">
      <w:pPr>
        <w:pStyle w:val="NormalExport"/>
        <w:rPr>
          <w:lang w:val="ru-RU"/>
        </w:rPr>
      </w:pPr>
      <w:r w:rsidRPr="00DC2A3D">
        <w:rPr>
          <w:shd w:val="clear" w:color="auto" w:fill="FFFFFF"/>
          <w:lang w:val="ru-RU"/>
        </w:rPr>
        <w:t>Новые стройки есть смысл затевать</w:t>
      </w:r>
    </w:p>
    <w:p w:rsidR="00923732" w:rsidRPr="00DC2A3D" w:rsidRDefault="00923732" w:rsidP="00923732">
      <w:pPr>
        <w:pStyle w:val="NormalExport"/>
        <w:rPr>
          <w:lang w:val="ru-RU"/>
        </w:rPr>
      </w:pPr>
      <w:r w:rsidRPr="00DC2A3D">
        <w:rPr>
          <w:shd w:val="clear" w:color="auto" w:fill="FFFFFF"/>
          <w:lang w:val="ru-RU"/>
        </w:rPr>
        <w:t xml:space="preserve">Компания Владимира Крицкого выступает подрядчиком </w:t>
      </w:r>
      <w:r w:rsidRPr="00DC2A3D">
        <w:rPr>
          <w:shd w:val="clear" w:color="auto" w:fill="C0C0C0"/>
          <w:lang w:val="ru-RU"/>
        </w:rPr>
        <w:t>строительства</w:t>
      </w:r>
      <w:r w:rsidRPr="00DC2A3D">
        <w:rPr>
          <w:shd w:val="clear" w:color="auto" w:fill="FFFFFF"/>
          <w:lang w:val="ru-RU"/>
        </w:rPr>
        <w:t xml:space="preserve"> деревни универсиады. Уже строится первое здание, для второго начали забивать сваи.</w:t>
      </w:r>
    </w:p>
    <w:p w:rsidR="00923732" w:rsidRPr="00DC2A3D" w:rsidRDefault="00923732" w:rsidP="00923732">
      <w:pPr>
        <w:pStyle w:val="NormalExport"/>
        <w:rPr>
          <w:lang w:val="ru-RU"/>
        </w:rPr>
      </w:pPr>
      <w:r w:rsidRPr="00DC2A3D">
        <w:rPr>
          <w:shd w:val="clear" w:color="auto" w:fill="FFFFFF"/>
          <w:lang w:val="ru-RU"/>
        </w:rPr>
        <w:t>Сложно там работать? Это же болота. Когда рядом возводили МВЦ "Екатеринбург-ЭКСПО", там несколько единиц строительной техники утопили.</w:t>
      </w:r>
    </w:p>
    <w:p w:rsidR="00923732" w:rsidRPr="00DC2A3D" w:rsidRDefault="00923732" w:rsidP="00923732">
      <w:pPr>
        <w:pStyle w:val="NormalExport"/>
        <w:rPr>
          <w:lang w:val="ru-RU"/>
        </w:rPr>
      </w:pPr>
      <w:r w:rsidRPr="00DC2A3D">
        <w:rPr>
          <w:shd w:val="clear" w:color="auto" w:fill="FFFFFF"/>
          <w:lang w:val="ru-RU"/>
        </w:rPr>
        <w:t xml:space="preserve"> - Там огромная отсыпка. Первое здание шло плохо: на площадку насыпали валунов, и когда мы начали бить сваи, было трудно. Со вторым будет легче.</w:t>
      </w:r>
    </w:p>
    <w:p w:rsidR="00923732" w:rsidRPr="00DC2A3D" w:rsidRDefault="00923732" w:rsidP="00923732">
      <w:pPr>
        <w:pStyle w:val="NormalExport"/>
        <w:rPr>
          <w:lang w:val="ru-RU"/>
        </w:rPr>
      </w:pPr>
      <w:r w:rsidRPr="00DC2A3D">
        <w:rPr>
          <w:shd w:val="clear" w:color="auto" w:fill="FFFFFF"/>
          <w:lang w:val="ru-RU"/>
        </w:rPr>
        <w:t>А универсиада точно будет? Пока никто в Россию не летает из дальних стран. - В 2023 г. полетят. Даже если организаторы не смогут привезти спортсменов из дальнего зарубежья, пригласят ребят из ближнего. Студентам только свистни: бесплатные проезд, проживание и питание, взамен надо побегать, попрыгать. Знаешь, сколько их приедет!</w:t>
      </w:r>
    </w:p>
    <w:p w:rsidR="00923732" w:rsidRPr="00DC2A3D" w:rsidRDefault="00923732" w:rsidP="00923732">
      <w:pPr>
        <w:pStyle w:val="NormalExport"/>
        <w:rPr>
          <w:lang w:val="ru-RU"/>
        </w:rPr>
      </w:pPr>
      <w:r w:rsidRPr="00DC2A3D">
        <w:rPr>
          <w:shd w:val="clear" w:color="auto" w:fill="FFFFFF"/>
          <w:lang w:val="ru-RU"/>
        </w:rPr>
        <w:t>А что с проектом на берегу ВИЗовского пруда, где изначально хотели строить деревню универсиады?</w:t>
      </w:r>
    </w:p>
    <w:p w:rsidR="00923732" w:rsidRPr="00DC2A3D" w:rsidRDefault="00923732" w:rsidP="00923732">
      <w:pPr>
        <w:pStyle w:val="NormalExport"/>
        <w:rPr>
          <w:lang w:val="ru-RU"/>
        </w:rPr>
      </w:pPr>
      <w:r w:rsidRPr="00DC2A3D">
        <w:rPr>
          <w:shd w:val="clear" w:color="auto" w:fill="FFFFFF"/>
          <w:lang w:val="ru-RU"/>
        </w:rPr>
        <w:t>Там планируется министерский квартал. Это в силе?</w:t>
      </w:r>
    </w:p>
    <w:p w:rsidR="00923732" w:rsidRPr="00DC2A3D" w:rsidRDefault="00923732" w:rsidP="00923732">
      <w:pPr>
        <w:pStyle w:val="NormalExport"/>
        <w:rPr>
          <w:lang w:val="ru-RU"/>
        </w:rPr>
      </w:pPr>
      <w:r w:rsidRPr="00DC2A3D">
        <w:rPr>
          <w:shd w:val="clear" w:color="auto" w:fill="FFFFFF"/>
          <w:lang w:val="ru-RU"/>
        </w:rPr>
        <w:t xml:space="preserve"> - Пока это очень сомнительно. Дело в том, что мы там одни. Дорога узкая, ул. Татищева не продлена, трамвай ходит в те края еле-еле. Место хорошее, но в одиночку его не раскачать. Мы запланировали выход на стройплощадку на следующий год, будем потихоньку осваивать. Но о чем-то масштабном там говорить пока рано.</w:t>
      </w:r>
    </w:p>
    <w:p w:rsidR="00923732" w:rsidRPr="00DC2A3D" w:rsidRDefault="00923732" w:rsidP="00923732">
      <w:pPr>
        <w:pStyle w:val="NormalExport"/>
        <w:rPr>
          <w:lang w:val="ru-RU"/>
        </w:rPr>
      </w:pPr>
      <w:r w:rsidRPr="00DC2A3D">
        <w:rPr>
          <w:shd w:val="clear" w:color="auto" w:fill="FFFFFF"/>
          <w:lang w:val="ru-RU"/>
        </w:rPr>
        <w:t>Вообще при сегодняшней ситуации затевать новые проекты нужно ли?</w:t>
      </w:r>
    </w:p>
    <w:p w:rsidR="00923732" w:rsidRPr="00DC2A3D" w:rsidRDefault="00923732" w:rsidP="00923732">
      <w:pPr>
        <w:pStyle w:val="NormalExport"/>
        <w:rPr>
          <w:lang w:val="ru-RU"/>
        </w:rPr>
      </w:pPr>
      <w:r w:rsidRPr="00DC2A3D">
        <w:rPr>
          <w:shd w:val="clear" w:color="auto" w:fill="FFFFFF"/>
          <w:lang w:val="ru-RU"/>
        </w:rPr>
        <w:t xml:space="preserve"> - Мы затеваем. Продолжаем стройки в Мичуринском, в Компрессорном микрорайоне, выводим седьмой дом в ЖК "Цветной бульвар" в Пионерском районе, новый объект в ЖК "Меридиан" на Широкой речке. В следующем году планируем начать стройку на ул. Бетонщиков - это на ЖБИ. Если будут варианты с возможностью приобретения хорошей земли - будем участвовать.</w:t>
      </w:r>
    </w:p>
    <w:p w:rsidR="00923732" w:rsidRPr="00DC2A3D" w:rsidRDefault="00923732" w:rsidP="00923732">
      <w:pPr>
        <w:pStyle w:val="NormalExport"/>
        <w:rPr>
          <w:lang w:val="ru-RU"/>
        </w:rPr>
      </w:pPr>
      <w:r w:rsidRPr="00DC2A3D">
        <w:rPr>
          <w:shd w:val="clear" w:color="auto" w:fill="FFFFFF"/>
          <w:lang w:val="ru-RU"/>
        </w:rPr>
        <w:t>НЕТ СТРОЙКИ В ШОКОЛАДЕ. ДА, НАМ ПОМОГЛИ, И СПАСИБО БОЛЬШОЕ ЗА ЭТО. НО ЭТО НЕ ОЗНАЧАЕТ, ЧТО НАМ СОЗДАЛИ УСЛОВИЯ, ЧТОБЫ МЫ СЕЛИ, ЗАКИНУЛИ НОГУ НА НОГУ И ЗАЖИЛИ В ПОЛНОМ УДОВОЛЬСТВИИ. ПРОБЛЕМ ХВАТАЕТ</w:t>
      </w:r>
    </w:p>
    <w:p w:rsidR="00923732" w:rsidRPr="00DC2A3D" w:rsidRDefault="00923732" w:rsidP="00923732">
      <w:pPr>
        <w:rPr>
          <w:lang w:val="ru-RU"/>
        </w:rPr>
      </w:pPr>
    </w:p>
    <w:p w:rsidR="00923732" w:rsidRDefault="00923732" w:rsidP="00923732">
      <w:pPr>
        <w:pStyle w:val="affff2"/>
        <w:spacing w:before="120"/>
      </w:pPr>
      <w:bookmarkStart w:id="372" w:name="_Toc57396782"/>
      <w:r>
        <w:t>Деловой квартал # Екатеринбург, Екатеринбург, 23 ноября 2020</w:t>
      </w:r>
      <w:bookmarkEnd w:id="372"/>
    </w:p>
    <w:p w:rsidR="00923732" w:rsidRPr="00DC2A3D" w:rsidRDefault="00923732" w:rsidP="00923732">
      <w:pPr>
        <w:pStyle w:val="afffc"/>
        <w:rPr>
          <w:lang w:val="ru-RU"/>
        </w:rPr>
      </w:pPr>
      <w:bookmarkStart w:id="373" w:name="txt_3270007_1569240061"/>
      <w:bookmarkStart w:id="374" w:name="_Toc57396783"/>
      <w:r w:rsidRPr="00DC2A3D">
        <w:rPr>
          <w:lang w:val="ru-RU"/>
        </w:rPr>
        <w:t>ТОП-ЛИСТ. ПРОГНОЗЫ</w:t>
      </w:r>
      <w:bookmarkEnd w:id="373"/>
      <w:bookmarkEnd w:id="374"/>
    </w:p>
    <w:p w:rsidR="00923732" w:rsidRPr="00DC2A3D" w:rsidRDefault="00923732" w:rsidP="00923732">
      <w:pPr>
        <w:pStyle w:val="NormalExport"/>
        <w:rPr>
          <w:lang w:val="ru-RU"/>
        </w:rPr>
      </w:pPr>
      <w:r w:rsidRPr="00DC2A3D">
        <w:rPr>
          <w:shd w:val="clear" w:color="auto" w:fill="FFFFFF"/>
          <w:lang w:val="ru-RU"/>
        </w:rPr>
        <w:t xml:space="preserve">Валерий Ананьев генеральный директор НП "Управление </w:t>
      </w:r>
      <w:r w:rsidRPr="00DC2A3D">
        <w:rPr>
          <w:shd w:val="clear" w:color="auto" w:fill="C0C0C0"/>
          <w:lang w:val="ru-RU"/>
        </w:rPr>
        <w:t>строительства</w:t>
      </w:r>
      <w:r w:rsidRPr="00DC2A3D">
        <w:rPr>
          <w:shd w:val="clear" w:color="auto" w:fill="FFFFFF"/>
          <w:lang w:val="ru-RU"/>
        </w:rPr>
        <w:t xml:space="preserve"> "Атомстройкомплекс"</w:t>
      </w:r>
    </w:p>
    <w:p w:rsidR="00923732" w:rsidRPr="00DC2A3D" w:rsidRDefault="00923732" w:rsidP="00923732">
      <w:pPr>
        <w:pStyle w:val="NormalExport"/>
        <w:rPr>
          <w:lang w:val="ru-RU"/>
        </w:rPr>
      </w:pPr>
      <w:r w:rsidRPr="00DC2A3D">
        <w:rPr>
          <w:shd w:val="clear" w:color="auto" w:fill="FFFFFF"/>
          <w:lang w:val="ru-RU"/>
        </w:rPr>
        <w:t xml:space="preserve">"Будущее за теми объектами, которые оснащены всей необходимой инфраструктурой: школами, детскими садами, больницами, зелеными зонами - парками, набережными, прогулочными </w:t>
      </w:r>
      <w:r w:rsidRPr="00DC2A3D">
        <w:rPr>
          <w:shd w:val="clear" w:color="auto" w:fill="FFFFFF"/>
          <w:lang w:val="ru-RU"/>
        </w:rPr>
        <w:lastRenderedPageBreak/>
        <w:t>бульварами. Вектор развития строительного рынка сместился в сторону формирования сбалансированной, осознанной застройки.</w:t>
      </w:r>
    </w:p>
    <w:p w:rsidR="00923732" w:rsidRPr="00DC2A3D" w:rsidRDefault="00923732" w:rsidP="00923732">
      <w:pPr>
        <w:pStyle w:val="NormalExport"/>
        <w:rPr>
          <w:lang w:val="ru-RU"/>
        </w:rPr>
      </w:pPr>
      <w:r w:rsidRPr="00DC2A3D">
        <w:rPr>
          <w:shd w:val="clear" w:color="auto" w:fill="FFFFFF"/>
          <w:lang w:val="ru-RU"/>
        </w:rPr>
        <w:t>Сегодня и президент, и правительство РФ последовательно проводят курс по поддержке строительной отрасли, которая объявлена драйвером экономики. Свою эффективность в стимулировании строительного рынка уже показала субсидированная ипотека и ключевая кредитная ставка, которая находится на комфортном уровне. Вместе с тем минстрой РФ и вице-премьер Марат Хуснуллин ведут важнейшую работу по упрощению законодательства, чтобы снять административные барьеры и дать возможность строителям работать. Все это очень значимые, позитивные тренды, которые, я уверен, обеспечат строительной отрасли серьезный потенциал для рывка.</w:t>
      </w:r>
    </w:p>
    <w:p w:rsidR="00923732" w:rsidRPr="00DC2A3D" w:rsidRDefault="00923732" w:rsidP="00923732">
      <w:pPr>
        <w:pStyle w:val="NormalExport"/>
        <w:rPr>
          <w:lang w:val="ru-RU"/>
        </w:rPr>
      </w:pPr>
      <w:r w:rsidRPr="00DC2A3D">
        <w:rPr>
          <w:shd w:val="clear" w:color="auto" w:fill="FFFFFF"/>
          <w:lang w:val="ru-RU"/>
        </w:rPr>
        <w:t xml:space="preserve">Павел Петриченко заместитель генерального директора АО Специализированный </w:t>
      </w:r>
      <w:r w:rsidRPr="00DC2A3D">
        <w:rPr>
          <w:shd w:val="clear" w:color="auto" w:fill="C0C0C0"/>
          <w:lang w:val="ru-RU"/>
        </w:rPr>
        <w:t>застройщик</w:t>
      </w:r>
      <w:r w:rsidRPr="00DC2A3D">
        <w:rPr>
          <w:shd w:val="clear" w:color="auto" w:fill="FFFFFF"/>
          <w:lang w:val="ru-RU"/>
        </w:rPr>
        <w:t xml:space="preserve"> "РСГ-Академическое"</w:t>
      </w:r>
    </w:p>
    <w:p w:rsidR="00923732" w:rsidRPr="00DC2A3D" w:rsidRDefault="00923732" w:rsidP="00923732">
      <w:pPr>
        <w:pStyle w:val="NormalExport"/>
        <w:rPr>
          <w:lang w:val="ru-RU"/>
        </w:rPr>
      </w:pPr>
      <w:r w:rsidRPr="00DC2A3D">
        <w:rPr>
          <w:shd w:val="clear" w:color="auto" w:fill="FFFFFF"/>
          <w:lang w:val="ru-RU"/>
        </w:rPr>
        <w:t xml:space="preserve">"Разумеется, льготные программы кредитования - ипотека с господдержкой, семейная ипотека - с минимальными за всю историю кредитования в России ставками оказывают стимулирующее влияние на рынок </w:t>
      </w:r>
      <w:r w:rsidRPr="00DC2A3D">
        <w:rPr>
          <w:shd w:val="clear" w:color="auto" w:fill="C0C0C0"/>
          <w:lang w:val="ru-RU"/>
        </w:rPr>
        <w:t>строительства</w:t>
      </w:r>
      <w:r w:rsidRPr="00DC2A3D">
        <w:rPr>
          <w:shd w:val="clear" w:color="auto" w:fill="FFFFFF"/>
          <w:lang w:val="ru-RU"/>
        </w:rPr>
        <w:t xml:space="preserve"> многоквартирных домов. Однако базовым движущим фактором развития продолжает оставаться острая потребность значительной части населения страны в улучшении жилищных условий. Текущий жилой фонд стремительно устаревает, теряя свою привлекательность в глазах покупателей. На фоне современного предложения, особенно в формате комплексной застройки, это становится все более очевидно. И даже несмотря на то, что покупательная способность населения кардинально не меняется, новые форматы, которые предлагают </w:t>
      </w:r>
      <w:r w:rsidRPr="00DC2A3D">
        <w:rPr>
          <w:shd w:val="clear" w:color="auto" w:fill="C0C0C0"/>
          <w:lang w:val="ru-RU"/>
        </w:rPr>
        <w:t>застройщики</w:t>
      </w:r>
      <w:r w:rsidRPr="00DC2A3D">
        <w:rPr>
          <w:shd w:val="clear" w:color="auto" w:fill="FFFFFF"/>
          <w:lang w:val="ru-RU"/>
        </w:rPr>
        <w:t>, и привлекательные условия ипотечного кредитования позволяют решать квартирный вопрос.</w:t>
      </w:r>
    </w:p>
    <w:p w:rsidR="00923732" w:rsidRPr="00DC2A3D" w:rsidRDefault="00923732" w:rsidP="00923732">
      <w:pPr>
        <w:pStyle w:val="NormalExport"/>
        <w:rPr>
          <w:lang w:val="ru-RU"/>
        </w:rPr>
      </w:pPr>
      <w:r w:rsidRPr="00DC2A3D">
        <w:rPr>
          <w:shd w:val="clear" w:color="auto" w:fill="FFFFFF"/>
          <w:lang w:val="ru-RU"/>
        </w:rPr>
        <w:t>При выборе квартиры покупатель рассматривает сегодня прежде всего функциональные варианты, отвечающие текущим и перспективным потребностям семьи. Актуальны кухни-гостиные, гардеробные, французские балконы - все эти решения делают жизнь комфортной. Первое жилье небольшой площади для молодой семьи или просторная двухуровневая квартира - в любом случае современному покупателю важны планировки, позволяющие максимально практично использовать каждый квадратный метр. Второй ключевой фактор - окружение. Покупателям важно то, как организовано дворовое пространство, есть ли в шаговой доступности детсады, школы, магазины, кафе, другие инфраструктурные объекты. Безопасность и социальное благополучие территории также все чаще выступают критериями выбора места жительства. И, наконец, все больший вес среди факторов принятия решения о месте проживания играет экология. Покупатели жилья обращают внимание на парки, зеленые зоны, благоприятную "розу ветров" и отсутствие поблизости вредных производств.</w:t>
      </w:r>
    </w:p>
    <w:p w:rsidR="00923732" w:rsidRPr="00DC2A3D" w:rsidRDefault="00923732" w:rsidP="00923732">
      <w:pPr>
        <w:pStyle w:val="NormalExport"/>
        <w:rPr>
          <w:lang w:val="ru-RU"/>
        </w:rPr>
      </w:pPr>
      <w:r w:rsidRPr="00DC2A3D">
        <w:rPr>
          <w:shd w:val="clear" w:color="auto" w:fill="FFFFFF"/>
          <w:lang w:val="ru-RU"/>
        </w:rPr>
        <w:t>Евгений Шилов управляющий директор ГК "Ривьера Инвест Екатеринбург"</w:t>
      </w:r>
    </w:p>
    <w:p w:rsidR="00923732" w:rsidRPr="00DC2A3D" w:rsidRDefault="00923732" w:rsidP="00923732">
      <w:pPr>
        <w:pStyle w:val="NormalExport"/>
        <w:rPr>
          <w:lang w:val="ru-RU"/>
        </w:rPr>
      </w:pPr>
      <w:r w:rsidRPr="00DC2A3D">
        <w:rPr>
          <w:shd w:val="clear" w:color="auto" w:fill="FFFFFF"/>
          <w:lang w:val="ru-RU"/>
        </w:rPr>
        <w:t xml:space="preserve">"В 2020 г. драйвером роста продаж стала дешевая ипотека и комфортная жилая среда, которую создают </w:t>
      </w:r>
      <w:r w:rsidRPr="00DC2A3D">
        <w:rPr>
          <w:shd w:val="clear" w:color="auto" w:fill="C0C0C0"/>
          <w:lang w:val="ru-RU"/>
        </w:rPr>
        <w:t>девелоперы</w:t>
      </w:r>
      <w:r w:rsidRPr="00DC2A3D">
        <w:rPr>
          <w:shd w:val="clear" w:color="auto" w:fill="FFFFFF"/>
          <w:lang w:val="ru-RU"/>
        </w:rPr>
        <w:t xml:space="preserve"> внутри и вокруг дома. Внутри дома - отделка мест общего пользования, зон холлов, велосипедных и колясочных, панорамное остекление входных групп. Вокруг дома и внутри двора - облагороженные территории близлежащих парков, набережных, создание зон с нестандартными красивыми и функциональными малыми архитектурными формами, зонирование детских площадок и прогулочных зон во дворе и окрестностях дома, ландшафтное озеленение. Потребителю интересно на текущих условиях брать ипотеку и покупать жилье нового формата.</w:t>
      </w:r>
    </w:p>
    <w:p w:rsidR="00923732" w:rsidRPr="00DC2A3D" w:rsidRDefault="00923732" w:rsidP="00923732">
      <w:pPr>
        <w:pStyle w:val="NormalExport"/>
        <w:rPr>
          <w:lang w:val="ru-RU"/>
        </w:rPr>
      </w:pPr>
      <w:r w:rsidRPr="00DC2A3D">
        <w:rPr>
          <w:shd w:val="clear" w:color="auto" w:fill="FFFFFF"/>
          <w:lang w:val="ru-RU"/>
        </w:rPr>
        <w:t xml:space="preserve">Безусловно, сегодня рост продаж идет в сегменте недорогого жилья - уровня комфорт-класса, с чистовой отделкой. Цена квартиры является важным моментом при выборе. Именно поэтому правильный баланс планировок играет ключевую роль. Себестоимость </w:t>
      </w:r>
      <w:r w:rsidRPr="00DC2A3D">
        <w:rPr>
          <w:shd w:val="clear" w:color="auto" w:fill="C0C0C0"/>
          <w:lang w:val="ru-RU"/>
        </w:rPr>
        <w:t>строительства</w:t>
      </w:r>
      <w:r w:rsidRPr="00DC2A3D">
        <w:rPr>
          <w:shd w:val="clear" w:color="auto" w:fill="FFFFFF"/>
          <w:lang w:val="ru-RU"/>
        </w:rPr>
        <w:t xml:space="preserve"> квадратного метра жилья примерно одинакова у всех, а вот стоимость квартир отличается порой достаточно существенно, и связано это зачастую как раз с разницей в метражах квартир. Квартиры большой площади получаются дорогими, спрос на них гораздо ниже, чем на более доступные по цене квартиры меньшей площади.</w:t>
      </w:r>
    </w:p>
    <w:p w:rsidR="00923732" w:rsidRPr="00DC2A3D" w:rsidRDefault="00923732" w:rsidP="00923732">
      <w:pPr>
        <w:pStyle w:val="NormalExport"/>
        <w:rPr>
          <w:lang w:val="ru-RU"/>
        </w:rPr>
      </w:pPr>
      <w:r w:rsidRPr="00DC2A3D">
        <w:rPr>
          <w:shd w:val="clear" w:color="auto" w:fill="FFFFFF"/>
          <w:lang w:val="ru-RU"/>
        </w:rPr>
        <w:t>Артем Минаев коммерческий директор "Группы ЛСР" на Урале</w:t>
      </w:r>
    </w:p>
    <w:p w:rsidR="00923732" w:rsidRPr="00DC2A3D" w:rsidRDefault="00923732" w:rsidP="00923732">
      <w:pPr>
        <w:pStyle w:val="NormalExport"/>
        <w:rPr>
          <w:lang w:val="ru-RU"/>
        </w:rPr>
      </w:pPr>
      <w:r w:rsidRPr="00DC2A3D">
        <w:rPr>
          <w:shd w:val="clear" w:color="auto" w:fill="FFFFFF"/>
          <w:lang w:val="ru-RU"/>
        </w:rPr>
        <w:t xml:space="preserve">"Сейчас порядка 95% сделок с привлечением ипотечных средств проходят по программе "Ипотека с господдержкой". Отмечу, что в октябре максимальная ставка по ней составляла 6,1%, минимальная - 5,85%. Это рекордно низкий показатель за всю историю, поэтому неудивительно, что сегодня покупают квартиры даже те, кто пару месяцев назад об этом вообще не задумывался. При этом цены на недвижимость продолжают расти. </w:t>
      </w:r>
      <w:r w:rsidRPr="00DC2A3D">
        <w:rPr>
          <w:shd w:val="clear" w:color="auto" w:fill="C0C0C0"/>
          <w:lang w:val="ru-RU"/>
        </w:rPr>
        <w:t>Застройщики</w:t>
      </w:r>
      <w:r w:rsidRPr="00DC2A3D">
        <w:rPr>
          <w:shd w:val="clear" w:color="auto" w:fill="FFFFFF"/>
          <w:lang w:val="ru-RU"/>
        </w:rPr>
        <w:t xml:space="preserve"> стремятся вывести на рынок все больше объектов, так как чувствуется, что спрос превышает предложение и по некоторым локациям ассортимент становится ограничен.</w:t>
      </w:r>
    </w:p>
    <w:p w:rsidR="00923732" w:rsidRPr="00DC2A3D" w:rsidRDefault="00923732" w:rsidP="00923732">
      <w:pPr>
        <w:pStyle w:val="NormalExport"/>
        <w:rPr>
          <w:lang w:val="ru-RU"/>
        </w:rPr>
      </w:pPr>
      <w:r w:rsidRPr="00DC2A3D">
        <w:rPr>
          <w:shd w:val="clear" w:color="auto" w:fill="FFFFFF"/>
          <w:lang w:val="ru-RU"/>
        </w:rPr>
        <w:t xml:space="preserve">Евгений Мордовин руководитель </w:t>
      </w:r>
      <w:r w:rsidRPr="00DC2A3D">
        <w:rPr>
          <w:shd w:val="clear" w:color="auto" w:fill="C0C0C0"/>
          <w:lang w:val="ru-RU"/>
        </w:rPr>
        <w:t>девелоперских</w:t>
      </w:r>
      <w:r w:rsidRPr="00DC2A3D">
        <w:rPr>
          <w:shd w:val="clear" w:color="auto" w:fill="FFFFFF"/>
          <w:lang w:val="ru-RU"/>
        </w:rPr>
        <w:t xml:space="preserve"> проектов "УГМК-</w:t>
      </w:r>
      <w:r w:rsidRPr="00DC2A3D">
        <w:rPr>
          <w:shd w:val="clear" w:color="auto" w:fill="C0C0C0"/>
          <w:lang w:val="ru-RU"/>
        </w:rPr>
        <w:t>Застройщик</w:t>
      </w:r>
      <w:r w:rsidRPr="00DC2A3D">
        <w:rPr>
          <w:shd w:val="clear" w:color="auto" w:fill="FFFFFF"/>
          <w:lang w:val="ru-RU"/>
        </w:rPr>
        <w:t>"</w:t>
      </w:r>
    </w:p>
    <w:p w:rsidR="00923732" w:rsidRPr="00DC2A3D" w:rsidRDefault="00923732" w:rsidP="00923732">
      <w:pPr>
        <w:pStyle w:val="NormalExport"/>
        <w:rPr>
          <w:lang w:val="ru-RU"/>
        </w:rPr>
      </w:pPr>
      <w:r w:rsidRPr="00DC2A3D">
        <w:rPr>
          <w:shd w:val="clear" w:color="auto" w:fill="FFFFFF"/>
          <w:lang w:val="ru-RU"/>
        </w:rPr>
        <w:lastRenderedPageBreak/>
        <w:t xml:space="preserve">"Факторы, которые сегодня определяют развитие рынка </w:t>
      </w:r>
      <w:r w:rsidRPr="00DC2A3D">
        <w:rPr>
          <w:shd w:val="clear" w:color="auto" w:fill="C0C0C0"/>
          <w:lang w:val="ru-RU"/>
        </w:rPr>
        <w:t>строительства</w:t>
      </w:r>
      <w:r w:rsidRPr="00DC2A3D">
        <w:rPr>
          <w:shd w:val="clear" w:color="auto" w:fill="FFFFFF"/>
          <w:lang w:val="ru-RU"/>
        </w:rPr>
        <w:t xml:space="preserve"> многоквартирного жилья, это, во-первых, наличие достаточного спроса и его стимулирование со стороны государства: низкие ставки кредитования при низкой ключевой ставке Центробанка, действует льготная ипотечная программа от государства и специальные программы от самих </w:t>
      </w:r>
      <w:r w:rsidRPr="00DC2A3D">
        <w:rPr>
          <w:shd w:val="clear" w:color="auto" w:fill="C0C0C0"/>
          <w:lang w:val="ru-RU"/>
        </w:rPr>
        <w:t>застройщиков</w:t>
      </w:r>
      <w:r w:rsidRPr="00DC2A3D">
        <w:rPr>
          <w:shd w:val="clear" w:color="auto" w:fill="FFFFFF"/>
          <w:lang w:val="ru-RU"/>
        </w:rPr>
        <w:t xml:space="preserve">. Кроме того, покупателю квартиры стали более интересны как инвестиционный инструмент при низких ставках по вкладам. Еще один важный фактор - </w:t>
      </w:r>
      <w:r w:rsidRPr="00DC2A3D">
        <w:rPr>
          <w:shd w:val="clear" w:color="auto" w:fill="C0C0C0"/>
          <w:lang w:val="ru-RU"/>
        </w:rPr>
        <w:t>проектное финансирование. Застройщиков</w:t>
      </w:r>
      <w:r w:rsidRPr="00DC2A3D">
        <w:rPr>
          <w:shd w:val="clear" w:color="auto" w:fill="FFFFFF"/>
          <w:lang w:val="ru-RU"/>
        </w:rPr>
        <w:t xml:space="preserve"> на рынке стало меньше. Те, кто остались и могут открывать </w:t>
      </w:r>
      <w:r w:rsidRPr="00DC2A3D">
        <w:rPr>
          <w:shd w:val="clear" w:color="auto" w:fill="C0C0C0"/>
          <w:lang w:val="ru-RU"/>
        </w:rPr>
        <w:t>эскроу-счета</w:t>
      </w:r>
      <w:r w:rsidRPr="00DC2A3D">
        <w:rPr>
          <w:shd w:val="clear" w:color="auto" w:fill="FFFFFF"/>
          <w:lang w:val="ru-RU"/>
        </w:rPr>
        <w:t xml:space="preserve"> в банках под реализуемые и новые проекты, - надежные компании. Таким образом, покупатель может больше не переживать за качество и сроки </w:t>
      </w:r>
      <w:r w:rsidRPr="00DC2A3D">
        <w:rPr>
          <w:shd w:val="clear" w:color="auto" w:fill="C0C0C0"/>
          <w:lang w:val="ru-RU"/>
        </w:rPr>
        <w:t>строительства</w:t>
      </w:r>
      <w:r w:rsidRPr="00DC2A3D">
        <w:rPr>
          <w:shd w:val="clear" w:color="auto" w:fill="FFFFFF"/>
          <w:lang w:val="ru-RU"/>
        </w:rPr>
        <w:t xml:space="preserve"> объектов, рынок становится все более цивилизованным. Главная тенденция сейчас - создание образа и нового качества жизни будущих новоселов через осознанное </w:t>
      </w:r>
      <w:r w:rsidRPr="00DC2A3D">
        <w:rPr>
          <w:shd w:val="clear" w:color="auto" w:fill="C0C0C0"/>
          <w:lang w:val="ru-RU"/>
        </w:rPr>
        <w:t>строительство. Девелопер</w:t>
      </w:r>
      <w:r w:rsidRPr="00DC2A3D">
        <w:rPr>
          <w:shd w:val="clear" w:color="auto" w:fill="FFFFFF"/>
          <w:lang w:val="ru-RU"/>
        </w:rPr>
        <w:t xml:space="preserve"> сегодня - это не только инженер, но и отельер, создающий и помещения, и сервисную часть продукта. Он отвечает за качество объекта после его сдачи: сам управляет объектом, поддерживает порядок, благоустраивает прилегающие территории, отвечает за создание определенной атмосферы проекта в целом. Эволюцию компаний сферы </w:t>
      </w:r>
      <w:r w:rsidRPr="00DC2A3D">
        <w:rPr>
          <w:shd w:val="clear" w:color="auto" w:fill="C0C0C0"/>
          <w:lang w:val="ru-RU"/>
        </w:rPr>
        <w:t>строительства</w:t>
      </w:r>
      <w:r w:rsidRPr="00DC2A3D">
        <w:rPr>
          <w:shd w:val="clear" w:color="auto" w:fill="FFFFFF"/>
          <w:lang w:val="ru-RU"/>
        </w:rPr>
        <w:t xml:space="preserve"> можно представить следующим образом. Ранее инвесторы - технические заказчики ограничивались тем, что покупали генподряд и проектирование. Сейчас же инвесторы эволюционировали в </w:t>
      </w:r>
      <w:r w:rsidRPr="00DC2A3D">
        <w:rPr>
          <w:shd w:val="clear" w:color="auto" w:fill="C0C0C0"/>
          <w:lang w:val="ru-RU"/>
        </w:rPr>
        <w:t>девелоперов</w:t>
      </w:r>
      <w:r w:rsidRPr="00DC2A3D">
        <w:rPr>
          <w:shd w:val="clear" w:color="auto" w:fill="FFFFFF"/>
          <w:lang w:val="ru-RU"/>
        </w:rPr>
        <w:t>, которые продумывают образ, идеологию и качество жизни будущих новоселов.</w:t>
      </w:r>
    </w:p>
    <w:p w:rsidR="00923732" w:rsidRPr="00DC2A3D" w:rsidRDefault="00923732" w:rsidP="00923732">
      <w:pPr>
        <w:pStyle w:val="NormalExport"/>
        <w:rPr>
          <w:lang w:val="ru-RU"/>
        </w:rPr>
      </w:pPr>
      <w:r w:rsidRPr="00DC2A3D">
        <w:rPr>
          <w:shd w:val="clear" w:color="auto" w:fill="FFFFFF"/>
          <w:lang w:val="ru-RU"/>
        </w:rPr>
        <w:t>Гузеева Татьяна руководитель отдела продаж ГК "СТРОЙТЭК"</w:t>
      </w:r>
    </w:p>
    <w:p w:rsidR="00923732" w:rsidRPr="00DC2A3D" w:rsidRDefault="00923732" w:rsidP="00923732">
      <w:pPr>
        <w:pStyle w:val="NormalExport"/>
        <w:rPr>
          <w:lang w:val="ru-RU"/>
        </w:rPr>
      </w:pPr>
      <w:r w:rsidRPr="00DC2A3D">
        <w:rPr>
          <w:shd w:val="clear" w:color="auto" w:fill="FFFFFF"/>
          <w:lang w:val="ru-RU"/>
        </w:rPr>
        <w:t xml:space="preserve">"В 2020 г. в сферу </w:t>
      </w:r>
      <w:r w:rsidRPr="00DC2A3D">
        <w:rPr>
          <w:shd w:val="clear" w:color="auto" w:fill="C0C0C0"/>
          <w:lang w:val="ru-RU"/>
        </w:rPr>
        <w:t>строительства</w:t>
      </w:r>
      <w:r w:rsidRPr="00DC2A3D">
        <w:rPr>
          <w:shd w:val="clear" w:color="auto" w:fill="FFFFFF"/>
          <w:lang w:val="ru-RU"/>
        </w:rPr>
        <w:t xml:space="preserve"> была направлена четверть всех государственных инвестиций. Из них 80% пришлись на жилищное </w:t>
      </w:r>
      <w:r w:rsidRPr="00DC2A3D">
        <w:rPr>
          <w:shd w:val="clear" w:color="auto" w:fill="C0C0C0"/>
          <w:lang w:val="ru-RU"/>
        </w:rPr>
        <w:t>строительство</w:t>
      </w:r>
      <w:r w:rsidRPr="00DC2A3D">
        <w:rPr>
          <w:shd w:val="clear" w:color="auto" w:fill="FFFFFF"/>
          <w:lang w:val="ru-RU"/>
        </w:rPr>
        <w:t>. Это явилось важным фактором развития рынка в стране. Тем временем обеспеченность россиян жильем все еще низкая, а это основа стабильного спроса.</w:t>
      </w:r>
    </w:p>
    <w:p w:rsidR="00923732" w:rsidRPr="00DC2A3D" w:rsidRDefault="00923732" w:rsidP="00923732">
      <w:pPr>
        <w:pStyle w:val="NormalExport"/>
        <w:rPr>
          <w:lang w:val="ru-RU"/>
        </w:rPr>
      </w:pPr>
      <w:r w:rsidRPr="00DC2A3D">
        <w:rPr>
          <w:shd w:val="clear" w:color="auto" w:fill="FFFFFF"/>
          <w:lang w:val="ru-RU"/>
        </w:rPr>
        <w:t>Ситуация с пандемией и изоляцией усилила потребность и готовность покупателей платить за функциональность и комфорт. Многие не вернулись в офис с "удаленки". Это нужно учитывать. Таким образом будут востребованы жилые комплексы с развитой инфраструктурой и квартиры, не только комфортные для жизни, но и удобные для работы.</w:t>
      </w:r>
    </w:p>
    <w:p w:rsidR="00923732" w:rsidRPr="00DC2A3D" w:rsidRDefault="00923732" w:rsidP="00923732">
      <w:pPr>
        <w:pStyle w:val="NormalExport"/>
        <w:rPr>
          <w:lang w:val="ru-RU"/>
        </w:rPr>
      </w:pPr>
      <w:r w:rsidRPr="00DC2A3D">
        <w:rPr>
          <w:shd w:val="clear" w:color="auto" w:fill="FFFFFF"/>
          <w:lang w:val="ru-RU"/>
        </w:rPr>
        <w:t>В Екатеринбурге самые востребованные сегменты жилья - это эконом и комфорт. Но на фоне пандемии спрос на многоквартирные дома бизнес-класса в городе не только остался стабильным, но и возрос. Это значит, что рынку Екатеринбурга есть куда стремиться: мы не находимся в стагнации и можем конкурировать в развитии недвижимости с Казанью, Уфой, Красноярском.</w:t>
      </w:r>
    </w:p>
    <w:p w:rsidR="00923732" w:rsidRPr="00DC2A3D" w:rsidRDefault="00923732" w:rsidP="00923732">
      <w:pPr>
        <w:pStyle w:val="NormalExport"/>
        <w:rPr>
          <w:lang w:val="ru-RU"/>
        </w:rPr>
      </w:pPr>
      <w:r w:rsidRPr="00DC2A3D">
        <w:rPr>
          <w:shd w:val="clear" w:color="auto" w:fill="FFFFFF"/>
          <w:lang w:val="ru-RU"/>
        </w:rPr>
        <w:t>Виктория Халина руководитель коммерческого управления "Гринвич - недвижимость для жизни"</w:t>
      </w:r>
    </w:p>
    <w:p w:rsidR="00923732" w:rsidRPr="00DC2A3D" w:rsidRDefault="00923732" w:rsidP="00923732">
      <w:pPr>
        <w:pStyle w:val="NormalExport"/>
        <w:rPr>
          <w:lang w:val="ru-RU"/>
        </w:rPr>
      </w:pPr>
      <w:r w:rsidRPr="00DC2A3D">
        <w:rPr>
          <w:shd w:val="clear" w:color="auto" w:fill="FFFFFF"/>
          <w:lang w:val="ru-RU"/>
        </w:rPr>
        <w:t>"Комфортная и полноценная жизнь внутри комплекса - основной запрос от покупателей сейчас. Это относится как к пространству квартиры, так и к подъезду, территории вокруг дома и инфраструктуре комплекса. Конечно, большинство аспектов потребления перешло в онлайн, но потребность в части услуг и товаров на первых этажах дома или вблизи него осталась. Это салоны красоты, продуктовые супермаркеты, фитнес, кофейни, детские центры.</w:t>
      </w:r>
    </w:p>
    <w:p w:rsidR="00923732" w:rsidRPr="00DC2A3D" w:rsidRDefault="00923732" w:rsidP="00923732">
      <w:pPr>
        <w:pStyle w:val="NormalExport"/>
        <w:rPr>
          <w:lang w:val="ru-RU"/>
        </w:rPr>
      </w:pPr>
      <w:r w:rsidRPr="00DC2A3D">
        <w:rPr>
          <w:shd w:val="clear" w:color="auto" w:fill="FFFFFF"/>
          <w:lang w:val="ru-RU"/>
        </w:rPr>
        <w:t xml:space="preserve">Если говорить про квартиры, то </w:t>
      </w:r>
      <w:r w:rsidRPr="00DC2A3D">
        <w:rPr>
          <w:shd w:val="clear" w:color="auto" w:fill="C0C0C0"/>
          <w:lang w:val="ru-RU"/>
        </w:rPr>
        <w:t>застройщики</w:t>
      </w:r>
      <w:r w:rsidRPr="00DC2A3D">
        <w:rPr>
          <w:shd w:val="clear" w:color="auto" w:fill="FFFFFF"/>
          <w:lang w:val="ru-RU"/>
        </w:rPr>
        <w:t xml:space="preserve"> научились создавать максимальный функционал на оптимальной площади. Этому способствуют европланировки с просторными кухнями-гостиными, а также мастер-спальни с уединенными санузлами и ванными. </w:t>
      </w:r>
      <w:r w:rsidRPr="00DC2A3D">
        <w:rPr>
          <w:shd w:val="clear" w:color="auto" w:fill="C0C0C0"/>
          <w:lang w:val="ru-RU"/>
        </w:rPr>
        <w:t>Застройщики</w:t>
      </w:r>
      <w:r w:rsidRPr="00DC2A3D">
        <w:rPr>
          <w:shd w:val="clear" w:color="auto" w:fill="FFFFFF"/>
          <w:lang w:val="ru-RU"/>
        </w:rPr>
        <w:t xml:space="preserve"> не просто рисуют планы квартир, а простраивают сценарии жизни в этих квартирах. Мы, например, даже разработали каталог мебели и "расставляем" ее в комнатах. Так покупатель может оценить реальную площадь помещений и примерить ее к себе. Тренд по подъездам, общим зонам комплекса - комфорт и безопасность с первого шага. Востребованы прозрачные входные группы, колясочные и велосипедные, зоны для отдыха и встреч, игровые комплексы во дворе, спортивные площадки и т.п.</w:t>
      </w:r>
    </w:p>
    <w:p w:rsidR="00923732" w:rsidRPr="00DC2A3D" w:rsidRDefault="00923732" w:rsidP="00923732">
      <w:pPr>
        <w:pStyle w:val="NormalExport"/>
        <w:rPr>
          <w:lang w:val="ru-RU"/>
        </w:rPr>
      </w:pPr>
      <w:r w:rsidRPr="00DC2A3D">
        <w:rPr>
          <w:shd w:val="clear" w:color="auto" w:fill="FFFFFF"/>
          <w:lang w:val="ru-RU"/>
        </w:rPr>
        <w:t>Мы увидели усиление интереса покупателей к отдаленным районам. Основные причины этого - качественная проработка новых проектов и развитие онлайн-технологий. Покупатель жилья сейчас не принимает решение о покупке только на основании стоимости квадратного метра. Он оценивает функциональность квартиры, удобство инфраструктуры и уют двора. А удаленность комплекса от центра перестает быть настолько критичной, как раньше.</w:t>
      </w:r>
    </w:p>
    <w:p w:rsidR="00923732" w:rsidRPr="00DC2A3D" w:rsidRDefault="00923732" w:rsidP="00923732">
      <w:pPr>
        <w:pStyle w:val="NormalExport"/>
        <w:rPr>
          <w:lang w:val="ru-RU"/>
        </w:rPr>
      </w:pPr>
      <w:r w:rsidRPr="00DC2A3D">
        <w:rPr>
          <w:shd w:val="clear" w:color="auto" w:fill="FFFFFF"/>
          <w:lang w:val="ru-RU"/>
        </w:rPr>
        <w:t>Юлия Санина директор ГК "СКОН"</w:t>
      </w:r>
    </w:p>
    <w:p w:rsidR="00923732" w:rsidRPr="00DC2A3D" w:rsidRDefault="00923732" w:rsidP="00923732">
      <w:pPr>
        <w:pStyle w:val="NormalExport"/>
        <w:rPr>
          <w:lang w:val="ru-RU"/>
        </w:rPr>
      </w:pPr>
      <w:r w:rsidRPr="00DC2A3D">
        <w:rPr>
          <w:shd w:val="clear" w:color="auto" w:fill="FFFFFF"/>
          <w:lang w:val="ru-RU"/>
        </w:rPr>
        <w:t>"Спрос на рынке новостроек напрямую зависит от доходов населения. К сожалению, уровень доходов падает. Особенно тревожно за развитие строительного рынка в небольших городах. Для Екатеринбурга ситуация выглядит попроще - спрос сохраняется, а чтобы жилье в новых домах было востребовано, приходится проектировать квартиры меньшей площади, больше ориентироваться на итоговую цену квартиры, которую может заплатить потенциальный покупатель. Сегодня он ведет себя максимально прагматично.</w:t>
      </w:r>
    </w:p>
    <w:p w:rsidR="00923732" w:rsidRPr="00DC2A3D" w:rsidRDefault="00923732" w:rsidP="00923732">
      <w:pPr>
        <w:pStyle w:val="NormalExport"/>
        <w:rPr>
          <w:lang w:val="ru-RU"/>
        </w:rPr>
      </w:pPr>
      <w:r w:rsidRPr="00DC2A3D">
        <w:rPr>
          <w:shd w:val="clear" w:color="auto" w:fill="FFFFFF"/>
          <w:lang w:val="ru-RU"/>
        </w:rPr>
        <w:t xml:space="preserve">Для инвестиций, как и прежде, в основном приобретают студии и однокомнатные квартиры - это понятное вложение накоплений. Клиенты приобретают такие квартиры на начальных этапах </w:t>
      </w:r>
      <w:r w:rsidRPr="00DC2A3D">
        <w:rPr>
          <w:shd w:val="clear" w:color="auto" w:fill="C0C0C0"/>
          <w:lang w:val="ru-RU"/>
        </w:rPr>
        <w:lastRenderedPageBreak/>
        <w:t>строительства</w:t>
      </w:r>
      <w:r w:rsidRPr="00DC2A3D">
        <w:rPr>
          <w:shd w:val="clear" w:color="auto" w:fill="FFFFFF"/>
          <w:lang w:val="ru-RU"/>
        </w:rPr>
        <w:t xml:space="preserve"> по минимальной стоимости, в дальнейшем - это гарантированный способ возврата своих инвестиций через сдачу объекта в аренду. Кроме того, такое жилье предпочитают покупать с отделкой под ключ. Также мы отслеживаем тренд по снижению потребности в квартирах большой площади - свыше 100 кв. м.</w:t>
      </w:r>
    </w:p>
    <w:p w:rsidR="00923732" w:rsidRPr="00DC2A3D" w:rsidRDefault="00923732" w:rsidP="00923732">
      <w:pPr>
        <w:rPr>
          <w:lang w:val="ru-RU"/>
        </w:rPr>
      </w:pPr>
    </w:p>
    <w:p w:rsidR="00923732" w:rsidRDefault="00923732" w:rsidP="00923732">
      <w:pPr>
        <w:pStyle w:val="affff2"/>
        <w:spacing w:before="120"/>
      </w:pPr>
      <w:bookmarkStart w:id="375" w:name="_Toc57396784"/>
      <w:r>
        <w:t>Народный журналист (narzur.ru), Москва, 22 ноября 2020</w:t>
      </w:r>
      <w:bookmarkEnd w:id="375"/>
    </w:p>
    <w:p w:rsidR="00923732" w:rsidRPr="00DC2A3D" w:rsidRDefault="00923732" w:rsidP="00923732">
      <w:pPr>
        <w:pStyle w:val="afffc"/>
        <w:rPr>
          <w:lang w:val="ru-RU"/>
        </w:rPr>
      </w:pPr>
      <w:bookmarkStart w:id="376" w:name="txt_3270007_1568066841"/>
      <w:bookmarkStart w:id="377" w:name="_Toc57396785"/>
      <w:r w:rsidRPr="00DC2A3D">
        <w:rPr>
          <w:lang w:val="ru-RU"/>
        </w:rPr>
        <w:t>Льготная ипотека не сработала в 30 регионах РФ</w:t>
      </w:r>
      <w:bookmarkEnd w:id="376"/>
      <w:bookmarkEnd w:id="377"/>
    </w:p>
    <w:p w:rsidR="00923732" w:rsidRPr="00DC2A3D" w:rsidRDefault="00923732" w:rsidP="00923732">
      <w:pPr>
        <w:pStyle w:val="NormalExport"/>
        <w:rPr>
          <w:lang w:val="ru-RU"/>
        </w:rPr>
      </w:pPr>
      <w:r w:rsidRPr="00DC2A3D">
        <w:rPr>
          <w:shd w:val="clear" w:color="auto" w:fill="FFFFFF"/>
          <w:lang w:val="ru-RU"/>
        </w:rPr>
        <w:t>Фот</w:t>
      </w:r>
      <w:r>
        <w:rPr>
          <w:shd w:val="clear" w:color="auto" w:fill="FFFFFF"/>
        </w:rPr>
        <w:t>o</w:t>
      </w:r>
      <w:r w:rsidRPr="00DC2A3D">
        <w:rPr>
          <w:shd w:val="clear" w:color="auto" w:fill="FFFFFF"/>
          <w:lang w:val="ru-RU"/>
        </w:rPr>
        <w:t xml:space="preserve">: </w:t>
      </w:r>
      <w:r>
        <w:rPr>
          <w:shd w:val="clear" w:color="auto" w:fill="FFFFFF"/>
        </w:rPr>
        <w:t>Goodfon</w:t>
      </w:r>
      <w:r w:rsidRPr="00DC2A3D">
        <w:rPr>
          <w:shd w:val="clear" w:color="auto" w:fill="FFFFFF"/>
          <w:lang w:val="ru-RU"/>
        </w:rPr>
        <w:t>.</w:t>
      </w:r>
      <w:r>
        <w:rPr>
          <w:shd w:val="clear" w:color="auto" w:fill="FFFFFF"/>
        </w:rPr>
        <w:t>ru</w:t>
      </w:r>
      <w:r w:rsidRPr="00DC2A3D">
        <w:rPr>
          <w:shd w:val="clear" w:color="auto" w:fill="FFFFFF"/>
          <w:lang w:val="ru-RU"/>
        </w:rPr>
        <w:t xml:space="preserve"> </w:t>
      </w:r>
    </w:p>
    <w:p w:rsidR="00923732" w:rsidRPr="00DC2A3D" w:rsidRDefault="00923732" w:rsidP="00923732">
      <w:pPr>
        <w:pStyle w:val="NormalExport"/>
        <w:rPr>
          <w:lang w:val="ru-RU"/>
        </w:rPr>
      </w:pPr>
      <w:r w:rsidRPr="00DC2A3D">
        <w:rPr>
          <w:shd w:val="clear" w:color="auto" w:fill="FFFFFF"/>
          <w:lang w:val="ru-RU"/>
        </w:rPr>
        <w:t xml:space="preserve">Итоги </w:t>
      </w:r>
      <w:r>
        <w:rPr>
          <w:shd w:val="clear" w:color="auto" w:fill="FFFFFF"/>
        </w:rPr>
        <w:t>III</w:t>
      </w:r>
      <w:r w:rsidRPr="00DC2A3D">
        <w:rPr>
          <w:shd w:val="clear" w:color="auto" w:fill="FFFFFF"/>
          <w:lang w:val="ru-RU"/>
        </w:rPr>
        <w:t xml:space="preserve"> квартала на первичном рынке страны. Почему не вышло и какие выводы сделаны </w:t>
      </w:r>
    </w:p>
    <w:p w:rsidR="00923732" w:rsidRPr="00DC2A3D" w:rsidRDefault="00923732" w:rsidP="00923732">
      <w:pPr>
        <w:pStyle w:val="NormalExport"/>
        <w:rPr>
          <w:lang w:val="ru-RU"/>
        </w:rPr>
      </w:pPr>
      <w:r w:rsidRPr="00DC2A3D">
        <w:rPr>
          <w:shd w:val="clear" w:color="auto" w:fill="FFFFFF"/>
          <w:lang w:val="ru-RU"/>
        </w:rPr>
        <w:t>Циан проанализировал спрос на первичном рынке недвижимости России в третьем квартале 2020 года, по свежим данным, опубликованным Росреестром 17 ноября.</w:t>
      </w:r>
    </w:p>
    <w:p w:rsidR="00923732" w:rsidRPr="00DC2A3D" w:rsidRDefault="00923732" w:rsidP="00923732">
      <w:pPr>
        <w:pStyle w:val="NormalExport"/>
        <w:rPr>
          <w:lang w:val="ru-RU"/>
        </w:rPr>
      </w:pPr>
      <w:r w:rsidRPr="00DC2A3D">
        <w:rPr>
          <w:shd w:val="clear" w:color="auto" w:fill="FFFFFF"/>
          <w:lang w:val="ru-RU"/>
        </w:rPr>
        <w:t xml:space="preserve">В сравнении с 3 кв. 2019 года продажи выросли на 29% в целом по РФ. Одновременно в 30 регионах льготная ипотека "не сработала": число сделок снизилось или же не было продаж вовсе. 37% сделок в РФ прошло с открытием </w:t>
      </w:r>
      <w:r w:rsidRPr="00DC2A3D">
        <w:rPr>
          <w:shd w:val="clear" w:color="auto" w:fill="C0C0C0"/>
          <w:lang w:val="ru-RU"/>
        </w:rPr>
        <w:t>эскроу-счетов</w:t>
      </w:r>
      <w:r w:rsidRPr="00DC2A3D">
        <w:rPr>
          <w:shd w:val="clear" w:color="auto" w:fill="FFFFFF"/>
          <w:lang w:val="ru-RU"/>
        </w:rPr>
        <w:t>.</w:t>
      </w:r>
    </w:p>
    <w:p w:rsidR="00923732" w:rsidRPr="00DC2A3D" w:rsidRDefault="00923732" w:rsidP="00923732">
      <w:pPr>
        <w:pStyle w:val="NormalExport"/>
        <w:rPr>
          <w:lang w:val="ru-RU"/>
        </w:rPr>
      </w:pPr>
      <w:r w:rsidRPr="00DC2A3D">
        <w:rPr>
          <w:shd w:val="clear" w:color="auto" w:fill="FFFFFF"/>
          <w:lang w:val="ru-RU"/>
        </w:rPr>
        <w:t>● В 3 кв. 2020 года заключено 209,9 тысяч ДДУ на первичном рынке РФ (+29% за год, +60% за квартал). Без учета столичного региона - Москвы и Московской области - прирост существенно ниже (+24% за год и +46% за квартал). Льготная ипотека не помогла установить новый рекорд. Количество сделок в 3 кв. 2020 года - на 14% меньше, чем во 2 кв. 2019 года (перед вступлением поправок в 214-ФЗ).</w:t>
      </w:r>
    </w:p>
    <w:p w:rsidR="00923732" w:rsidRPr="00DC2A3D" w:rsidRDefault="00923732" w:rsidP="00923732">
      <w:pPr>
        <w:pStyle w:val="NormalExport"/>
        <w:rPr>
          <w:lang w:val="ru-RU"/>
        </w:rPr>
      </w:pPr>
      <w:r w:rsidRPr="00DC2A3D">
        <w:rPr>
          <w:shd w:val="clear" w:color="auto" w:fill="FFFFFF"/>
          <w:lang w:val="ru-RU"/>
        </w:rPr>
        <w:t>● В 1-3 кв. 2020 года на первичном рынке РФ заключено 489 тысяч ДДУ - это на 19% ниже, чем в 1-3 кв. 2019 года На 3 квартал пришлось 43% всех сделок.</w:t>
      </w:r>
    </w:p>
    <w:p w:rsidR="00923732" w:rsidRPr="00DC2A3D" w:rsidRDefault="00923732" w:rsidP="00923732">
      <w:pPr>
        <w:pStyle w:val="NormalExport"/>
        <w:rPr>
          <w:lang w:val="ru-RU"/>
        </w:rPr>
      </w:pPr>
      <w:r w:rsidRPr="00DC2A3D">
        <w:rPr>
          <w:shd w:val="clear" w:color="auto" w:fill="FFFFFF"/>
          <w:lang w:val="ru-RU"/>
        </w:rPr>
        <w:t>● Наибольшее число ДДУ по итогам 3 кв. 2020 года зафиксировано в Москве (14,7% сделок от общего числа по РФ), Московской области (10,9%), Санкт-Петербурге (8,5%). Из десятки лидирующих по продажам субъектов только Санкт-Петербург ухудшил показатели продаж.</w:t>
      </w:r>
    </w:p>
    <w:p w:rsidR="00923732" w:rsidRPr="00DC2A3D" w:rsidRDefault="00923732" w:rsidP="00923732">
      <w:pPr>
        <w:pStyle w:val="NormalExport"/>
        <w:rPr>
          <w:lang w:val="ru-RU"/>
        </w:rPr>
      </w:pPr>
      <w:r w:rsidRPr="00DC2A3D">
        <w:rPr>
          <w:shd w:val="clear" w:color="auto" w:fill="FFFFFF"/>
          <w:lang w:val="ru-RU"/>
        </w:rPr>
        <w:t>● Льготная ипотека не смогла поддержать рынок в 30 российских субъектах: в шести из них не заключено ни одного ДДУ. Еще в 24 число сделок в 3 кв. 2020 года снизилось в годовой динамике.</w:t>
      </w:r>
    </w:p>
    <w:p w:rsidR="00923732" w:rsidRPr="00DC2A3D" w:rsidRDefault="00923732" w:rsidP="00923732">
      <w:pPr>
        <w:pStyle w:val="NormalExport"/>
        <w:rPr>
          <w:lang w:val="ru-RU"/>
        </w:rPr>
      </w:pPr>
      <w:r w:rsidRPr="00DC2A3D">
        <w:rPr>
          <w:shd w:val="clear" w:color="auto" w:fill="FFFFFF"/>
          <w:lang w:val="ru-RU"/>
        </w:rPr>
        <w:t xml:space="preserve">● С открытием </w:t>
      </w:r>
      <w:r w:rsidRPr="00DC2A3D">
        <w:rPr>
          <w:shd w:val="clear" w:color="auto" w:fill="C0C0C0"/>
          <w:lang w:val="ru-RU"/>
        </w:rPr>
        <w:t>эскроу-счетов</w:t>
      </w:r>
      <w:r w:rsidRPr="00DC2A3D">
        <w:rPr>
          <w:shd w:val="clear" w:color="auto" w:fill="FFFFFF"/>
          <w:lang w:val="ru-RU"/>
        </w:rPr>
        <w:t xml:space="preserve"> прошло 37% сделок в 3 кв. 2020 года. В Москве на сделки с </w:t>
      </w:r>
      <w:r w:rsidRPr="00DC2A3D">
        <w:rPr>
          <w:shd w:val="clear" w:color="auto" w:fill="C0C0C0"/>
          <w:lang w:val="ru-RU"/>
        </w:rPr>
        <w:t>эскроу-счетами</w:t>
      </w:r>
      <w:r w:rsidRPr="00DC2A3D">
        <w:rPr>
          <w:shd w:val="clear" w:color="auto" w:fill="FFFFFF"/>
          <w:lang w:val="ru-RU"/>
        </w:rPr>
        <w:t xml:space="preserve"> пришлось 30% ДДУ, в Московской области - 15%. В Санкт-Петербурге - 12%, Ленинградской области - 41%.</w:t>
      </w:r>
    </w:p>
    <w:p w:rsidR="00923732" w:rsidRPr="00DC2A3D" w:rsidRDefault="00923732" w:rsidP="00923732">
      <w:pPr>
        <w:pStyle w:val="NormalExport"/>
        <w:rPr>
          <w:lang w:val="ru-RU"/>
        </w:rPr>
      </w:pPr>
      <w:r w:rsidRPr="00DC2A3D">
        <w:rPr>
          <w:shd w:val="clear" w:color="auto" w:fill="FFFFFF"/>
          <w:lang w:val="ru-RU"/>
        </w:rPr>
        <w:t>● В трех из восьми федеральных округах продажи за год снизились.</w:t>
      </w:r>
    </w:p>
    <w:p w:rsidR="00923732" w:rsidRPr="00DC2A3D" w:rsidRDefault="00923732" w:rsidP="00923732">
      <w:pPr>
        <w:pStyle w:val="NormalExport"/>
        <w:rPr>
          <w:lang w:val="ru-RU"/>
        </w:rPr>
      </w:pPr>
      <w:r w:rsidRPr="00DC2A3D">
        <w:rPr>
          <w:shd w:val="clear" w:color="auto" w:fill="FFFFFF"/>
          <w:lang w:val="ru-RU"/>
        </w:rPr>
        <w:t xml:space="preserve">Статистика Росреестра учитывает все зарегистрированные ДДУ, в том числе машино-места, кладовки и другие объекты долевого </w:t>
      </w:r>
      <w:r w:rsidRPr="00DC2A3D">
        <w:rPr>
          <w:shd w:val="clear" w:color="auto" w:fill="C0C0C0"/>
          <w:lang w:val="ru-RU"/>
        </w:rPr>
        <w:t>строительства</w:t>
      </w:r>
      <w:r w:rsidRPr="00DC2A3D">
        <w:rPr>
          <w:shd w:val="clear" w:color="auto" w:fill="FFFFFF"/>
          <w:lang w:val="ru-RU"/>
        </w:rPr>
        <w:t xml:space="preserve">, а также сделки с юридическими лицами </w:t>
      </w:r>
    </w:p>
    <w:p w:rsidR="00923732" w:rsidRPr="00DC2A3D" w:rsidRDefault="00923732" w:rsidP="00923732">
      <w:pPr>
        <w:pStyle w:val="NormalExport"/>
        <w:rPr>
          <w:lang w:val="ru-RU"/>
        </w:rPr>
      </w:pPr>
      <w:r>
        <w:rPr>
          <w:shd w:val="clear" w:color="auto" w:fill="FFFFFF"/>
        </w:rPr>
        <w:t>I</w:t>
      </w:r>
      <w:r w:rsidRPr="00DC2A3D">
        <w:rPr>
          <w:shd w:val="clear" w:color="auto" w:fill="FFFFFF"/>
          <w:lang w:val="ru-RU"/>
        </w:rPr>
        <w:t>. НЕ рекордный спрос: льготная ипотека не помогла установить новый максимум по количеству сделок в РФ. В 2019 году спрос был выше</w:t>
      </w:r>
    </w:p>
    <w:p w:rsidR="00923732" w:rsidRPr="00DC2A3D" w:rsidRDefault="00923732" w:rsidP="00923732">
      <w:pPr>
        <w:pStyle w:val="NormalExport"/>
        <w:rPr>
          <w:lang w:val="ru-RU"/>
        </w:rPr>
      </w:pPr>
      <w:r w:rsidRPr="00DC2A3D">
        <w:rPr>
          <w:shd w:val="clear" w:color="auto" w:fill="FFFFFF"/>
          <w:lang w:val="ru-RU"/>
        </w:rPr>
        <w:t xml:space="preserve">В 3 кв. 2020 года на первичном рынке в целом по всей России зарегистрировано 209,86 тысяч ДДУ - в это число входят сделки с физическими и юридическими лицами на покупку квартир, апартаментов, машино-мест и других объектов долевого </w:t>
      </w:r>
      <w:r w:rsidRPr="00DC2A3D">
        <w:rPr>
          <w:shd w:val="clear" w:color="auto" w:fill="C0C0C0"/>
          <w:lang w:val="ru-RU"/>
        </w:rPr>
        <w:t>строительства</w:t>
      </w:r>
      <w:r w:rsidRPr="00DC2A3D">
        <w:rPr>
          <w:shd w:val="clear" w:color="auto" w:fill="FFFFFF"/>
          <w:lang w:val="ru-RU"/>
        </w:rPr>
        <w:t>. В годовой динамике (в сравнении с 3 кв. 2019 года) спрос вырос на 29% (тогда было заключено 162,6 тысяч ДДУ). В сравнении с предыдущим 2 кв. 2020 года количество ДДУ в РФ оказалось больше на 60%, в сравнении с 1 кв. 2020 года - больше на 42%.</w:t>
      </w:r>
    </w:p>
    <w:p w:rsidR="00923732" w:rsidRPr="00DC2A3D" w:rsidRDefault="00923732" w:rsidP="00923732">
      <w:pPr>
        <w:pStyle w:val="NormalExport"/>
        <w:rPr>
          <w:lang w:val="ru-RU"/>
        </w:rPr>
      </w:pPr>
      <w:r w:rsidRPr="00DC2A3D">
        <w:rPr>
          <w:shd w:val="clear" w:color="auto" w:fill="FFFFFF"/>
          <w:lang w:val="ru-RU"/>
        </w:rPr>
        <w:t>Впрочем, третий квартал оказался рекордным только за последний год.</w:t>
      </w:r>
    </w:p>
    <w:p w:rsidR="00923732" w:rsidRPr="00DC2A3D" w:rsidRDefault="00923732" w:rsidP="00923732">
      <w:pPr>
        <w:pStyle w:val="NormalExport"/>
        <w:rPr>
          <w:lang w:val="ru-RU"/>
        </w:rPr>
      </w:pPr>
      <w:r w:rsidRPr="00DC2A3D">
        <w:rPr>
          <w:shd w:val="clear" w:color="auto" w:fill="FFFFFF"/>
          <w:lang w:val="ru-RU"/>
        </w:rPr>
        <w:t xml:space="preserve">Несмотря на льготную ипотеку, число сделок оказалось ниже, чем во 2 кв. 2019 года на 14% - это был последний квартал перед вступлением в силу новых поправок в 214-ФЗ. Тогда, опасаясь резкого роста цен на жилье, активность клиентов была выше текущей, несмотря на то, что ипотека на новостройки выдавалась под стандартный процент (9,82% в июне 2019 года). Часть сделок второго квартала прошлого года прошла "внутри </w:t>
      </w:r>
      <w:r w:rsidRPr="00DC2A3D">
        <w:rPr>
          <w:shd w:val="clear" w:color="auto" w:fill="C0C0C0"/>
          <w:lang w:val="ru-RU"/>
        </w:rPr>
        <w:t>застройщиков</w:t>
      </w:r>
      <w:r w:rsidRPr="00DC2A3D">
        <w:rPr>
          <w:shd w:val="clear" w:color="auto" w:fill="FFFFFF"/>
          <w:lang w:val="ru-RU"/>
        </w:rPr>
        <w:t>", однако на такие сделки приходилось не более 20% от общего объема. Соответственно, даже если сделать поправку на такие сделки, текущая активность покупателей-физлиц на рынке сопоставима, но не максимальна - льготная ипотека только поддерживает спрос.</w:t>
      </w:r>
    </w:p>
    <w:p w:rsidR="00923732" w:rsidRPr="00DC2A3D" w:rsidRDefault="00923732" w:rsidP="00923732">
      <w:pPr>
        <w:pStyle w:val="NormalExport"/>
        <w:rPr>
          <w:lang w:val="ru-RU"/>
        </w:rPr>
      </w:pPr>
      <w:r w:rsidRPr="00DC2A3D">
        <w:rPr>
          <w:shd w:val="clear" w:color="auto" w:fill="FFFFFF"/>
          <w:lang w:val="ru-RU"/>
        </w:rPr>
        <w:t>Без учета столичного региона (Москвы и Московской области) прирост спроса в годовой динамике еще ниже - на уровне 24% с сравнении с 3 кв. 2019 года. Это на 5 п.п. ниже, чем в целом рост по РФ с учетом столичной агломерации (29%).</w:t>
      </w:r>
    </w:p>
    <w:p w:rsidR="00923732" w:rsidRPr="00DC2A3D" w:rsidRDefault="00923732" w:rsidP="00923732">
      <w:pPr>
        <w:pStyle w:val="NormalExport"/>
        <w:rPr>
          <w:lang w:val="ru-RU"/>
        </w:rPr>
      </w:pPr>
      <w:r w:rsidRPr="00DC2A3D">
        <w:rPr>
          <w:shd w:val="clear" w:color="auto" w:fill="FFFFFF"/>
          <w:lang w:val="ru-RU"/>
        </w:rPr>
        <w:lastRenderedPageBreak/>
        <w:t>Количество ДДУ в РФ в 2019-2020 гг:</w:t>
      </w:r>
    </w:p>
    <w:p w:rsidR="00923732" w:rsidRPr="00DC2A3D" w:rsidRDefault="00923732" w:rsidP="00923732">
      <w:pPr>
        <w:pStyle w:val="NormalExport"/>
        <w:rPr>
          <w:lang w:val="ru-RU"/>
        </w:rPr>
      </w:pPr>
      <w:r w:rsidRPr="00DC2A3D">
        <w:rPr>
          <w:shd w:val="clear" w:color="auto" w:fill="FFFFFF"/>
          <w:lang w:val="ru-RU"/>
        </w:rPr>
        <w:t>Графика ЦИАН</w:t>
      </w:r>
    </w:p>
    <w:p w:rsidR="00923732" w:rsidRPr="00DC2A3D" w:rsidRDefault="00923732" w:rsidP="00923732">
      <w:pPr>
        <w:pStyle w:val="NormalExport"/>
        <w:rPr>
          <w:lang w:val="ru-RU"/>
        </w:rPr>
      </w:pPr>
      <w:r w:rsidRPr="00DC2A3D">
        <w:rPr>
          <w:shd w:val="clear" w:color="auto" w:fill="FFFFFF"/>
          <w:lang w:val="ru-RU"/>
        </w:rPr>
        <w:t>Всего в 1-3 кв. 2020 года на первичном рынке РФ заключено 489 тыс. ДДУ - это на 19% ниже, чем в 1-3 кв. 2019 года (607,1 тыс. ДДУ). На третий квартал пришлось 43% всех сделок 2020 года.</w:t>
      </w:r>
    </w:p>
    <w:p w:rsidR="00923732" w:rsidRPr="00DC2A3D" w:rsidRDefault="00923732" w:rsidP="00923732">
      <w:pPr>
        <w:pStyle w:val="NormalExport"/>
        <w:rPr>
          <w:lang w:val="ru-RU"/>
        </w:rPr>
      </w:pPr>
      <w:r>
        <w:rPr>
          <w:shd w:val="clear" w:color="auto" w:fill="FFFFFF"/>
        </w:rPr>
        <w:t>II</w:t>
      </w:r>
      <w:r w:rsidRPr="00DC2A3D">
        <w:rPr>
          <w:shd w:val="clear" w:color="auto" w:fill="FFFFFF"/>
          <w:lang w:val="ru-RU"/>
        </w:rPr>
        <w:t>. Из лидирующих по продажам субъектов только в Санкт-Петербурге снизился спрос</w:t>
      </w:r>
    </w:p>
    <w:p w:rsidR="00923732" w:rsidRPr="00DC2A3D" w:rsidRDefault="00923732" w:rsidP="00923732">
      <w:pPr>
        <w:pStyle w:val="NormalExport"/>
        <w:rPr>
          <w:lang w:val="ru-RU"/>
        </w:rPr>
      </w:pPr>
      <w:r w:rsidRPr="00DC2A3D">
        <w:rPr>
          <w:shd w:val="clear" w:color="auto" w:fill="FFFFFF"/>
          <w:lang w:val="ru-RU"/>
        </w:rPr>
        <w:t>В 3 квартале 2020 года в десятке лидирующих по количеству ДДУ регионов зарегистрировано 124,1 тыс. сделок (59% от общего количества). По сравнению с прошлым годом концентрация сделок в регионах-лидерах не изменилась (год назад на 10 регионов-лидеров также приходилось 59% ДДУ).</w:t>
      </w:r>
    </w:p>
    <w:p w:rsidR="00923732" w:rsidRPr="00DC2A3D" w:rsidRDefault="00923732" w:rsidP="00923732">
      <w:pPr>
        <w:pStyle w:val="NormalExport"/>
        <w:rPr>
          <w:lang w:val="ru-RU"/>
        </w:rPr>
      </w:pPr>
      <w:r w:rsidRPr="00DC2A3D">
        <w:rPr>
          <w:shd w:val="clear" w:color="auto" w:fill="FFFFFF"/>
          <w:lang w:val="ru-RU"/>
        </w:rPr>
        <w:t>Лидерами по числу сделок в 3 кв. 2020 года стали Москва (14,7% сделок от общего числа по РФ), Московская область (10,9%), Санкт-Петербург (8,5%), Краснодарский край (6,1%) и Новосибирская область (3,8%). В десятку также вошли Свердловская, Ростовская, Ленинградская, Тюменская области, Татарстан.</w:t>
      </w:r>
    </w:p>
    <w:p w:rsidR="00923732" w:rsidRPr="00DC2A3D" w:rsidRDefault="00923732" w:rsidP="00923732">
      <w:pPr>
        <w:pStyle w:val="NormalExport"/>
        <w:rPr>
          <w:lang w:val="ru-RU"/>
        </w:rPr>
      </w:pPr>
      <w:r w:rsidRPr="00DC2A3D">
        <w:rPr>
          <w:shd w:val="clear" w:color="auto" w:fill="FFFFFF"/>
          <w:lang w:val="ru-RU"/>
        </w:rPr>
        <w:t>Из лидирующих регионов только в Санкт-Петербурге показатели 3 кв.2020 года оказались хуже, чем в 3 кв. 2019 года. Падение составило 11%. Эксперты связывают отрицательную динамику со структурой предложения. По подсчетам Циан, в 2020 году за первые 10 месяцев 2020 года в Санкт-Петербурге стартовали продажи порядка 3 млн кв. м квартир и апартаментов, тогда как в прошлом году - около 7 млн кв. м. Последний раз столь незначительный объем новых корпусов фиксировался в 2016 году (2,7 млн).</w:t>
      </w:r>
    </w:p>
    <w:p w:rsidR="00923732" w:rsidRPr="00DC2A3D" w:rsidRDefault="00923732" w:rsidP="00923732">
      <w:pPr>
        <w:pStyle w:val="NormalExport"/>
        <w:rPr>
          <w:lang w:val="ru-RU"/>
        </w:rPr>
      </w:pPr>
      <w:r w:rsidRPr="00DC2A3D">
        <w:rPr>
          <w:shd w:val="clear" w:color="auto" w:fill="FFFFFF"/>
          <w:lang w:val="ru-RU"/>
        </w:rPr>
        <w:t>Среди лидирующих субъектов лидерами по приросту спроса в годовой динамике стал Татарстан (+79%), Новосибирская (+58%) и Ростовская области (+57%). В Москве прирост - 43%, Московской области - 50%.</w:t>
      </w:r>
    </w:p>
    <w:p w:rsidR="00923732" w:rsidRPr="00DC2A3D" w:rsidRDefault="00923732" w:rsidP="00923732">
      <w:pPr>
        <w:pStyle w:val="NormalExport"/>
        <w:rPr>
          <w:lang w:val="ru-RU"/>
        </w:rPr>
      </w:pPr>
      <w:r w:rsidRPr="00DC2A3D">
        <w:rPr>
          <w:shd w:val="clear" w:color="auto" w:fill="FFFFFF"/>
          <w:lang w:val="ru-RU"/>
        </w:rPr>
        <w:t>Список лидирующих субъектов с прошлого года практически не изменился - в десятку вошел Татарстан, вытеснивший Воронежскую область.</w:t>
      </w:r>
    </w:p>
    <w:p w:rsidR="00923732" w:rsidRPr="00DC2A3D" w:rsidRDefault="00923732" w:rsidP="00923732">
      <w:pPr>
        <w:pStyle w:val="NormalExport"/>
        <w:rPr>
          <w:lang w:val="ru-RU"/>
        </w:rPr>
      </w:pPr>
      <w:r w:rsidRPr="00DC2A3D">
        <w:rPr>
          <w:shd w:val="clear" w:color="auto" w:fill="FFFFFF"/>
          <w:lang w:val="ru-RU"/>
        </w:rPr>
        <w:t>Динамика ДДУ в регионах-лидерах по спросу за 3 кв. 2020 (3 кв. 2020 года/3 кв. 2019 года). Всего в 1-3 кв. 2020 года на первичном рынке РФ заключено 489 тыс. ДДУ - это на 19% ниже, чем в 1-3 кв. 2019 года (607,1 тысяч ДДУ). На третий квартал пришлось 43% всех сделок 2020 года.</w:t>
      </w:r>
    </w:p>
    <w:p w:rsidR="00923732" w:rsidRPr="00DC2A3D" w:rsidRDefault="00923732" w:rsidP="00923732">
      <w:pPr>
        <w:pStyle w:val="NormalExport"/>
        <w:rPr>
          <w:lang w:val="ru-RU"/>
        </w:rPr>
      </w:pPr>
      <w:r>
        <w:rPr>
          <w:shd w:val="clear" w:color="auto" w:fill="FFFFFF"/>
        </w:rPr>
        <w:t>III</w:t>
      </w:r>
      <w:r w:rsidRPr="00DC2A3D">
        <w:rPr>
          <w:shd w:val="clear" w:color="auto" w:fill="FFFFFF"/>
          <w:lang w:val="ru-RU"/>
        </w:rPr>
        <w:t>. Из лидирующих по продажам субъектов только в Санкт-Петербурге снизился спрос</w:t>
      </w:r>
    </w:p>
    <w:p w:rsidR="00923732" w:rsidRPr="00DC2A3D" w:rsidRDefault="00923732" w:rsidP="00923732">
      <w:pPr>
        <w:pStyle w:val="NormalExport"/>
        <w:rPr>
          <w:lang w:val="ru-RU"/>
        </w:rPr>
      </w:pPr>
      <w:r w:rsidRPr="00DC2A3D">
        <w:rPr>
          <w:shd w:val="clear" w:color="auto" w:fill="FFFFFF"/>
          <w:lang w:val="ru-RU"/>
        </w:rPr>
        <w:t>В 3 квартале 2020 года в десятке лидирующих по количеству ДДУ регионов зарегистрировано 124,1 тыс. сделок (59% от общего количества). По сравнению с прошлым годом концентрация сделок в регионах-лидерах не изменилась (год назад на 10 регионов-лидеров также приходилось 59% ДДУ).</w:t>
      </w:r>
    </w:p>
    <w:p w:rsidR="00923732" w:rsidRPr="00DC2A3D" w:rsidRDefault="00923732" w:rsidP="00923732">
      <w:pPr>
        <w:pStyle w:val="NormalExport"/>
        <w:rPr>
          <w:lang w:val="ru-RU"/>
        </w:rPr>
      </w:pPr>
      <w:r w:rsidRPr="00DC2A3D">
        <w:rPr>
          <w:shd w:val="clear" w:color="auto" w:fill="FFFFFF"/>
          <w:lang w:val="ru-RU"/>
        </w:rPr>
        <w:t>Лидерами по числу сделок в 3 кв. 2020 года стали Москва (14,7% сделок от общего числа по РФ), Московская область (10,9%), Санкт-Петербург (8,5%), Краснодарский край (6,1%) и Новосибирская область (3,8%). В десятку также вошли Свердловская, Ростовская, Ленинградская, Тюменская области, Татарстан.</w:t>
      </w:r>
    </w:p>
    <w:p w:rsidR="00923732" w:rsidRPr="00DC2A3D" w:rsidRDefault="00923732" w:rsidP="00923732">
      <w:pPr>
        <w:pStyle w:val="NormalExport"/>
        <w:rPr>
          <w:lang w:val="ru-RU"/>
        </w:rPr>
      </w:pPr>
      <w:r w:rsidRPr="00DC2A3D">
        <w:rPr>
          <w:shd w:val="clear" w:color="auto" w:fill="FFFFFF"/>
          <w:lang w:val="ru-RU"/>
        </w:rPr>
        <w:t>Из лидирующих регионов только в Санкт-Петербурге показатели 3 кв.2020 года оказались хуже, чем в 3 кв. 2019 года. Падение составило 11%. Эксперты связывают отрицательную динамику со структурой предложения. По подсчетам Циан, в 2020 году за первые 10 месяцев 2020 года в Санкт-Петербурге стартовали продажи порядка 3 млн кв. м квартир и апартаментов, тогда как в прошлом году - около 7 млн кв. м. Последний раз столь незначительный объем новых корпусов фиксировался в 2016 году (2,7 млн).</w:t>
      </w:r>
    </w:p>
    <w:p w:rsidR="00923732" w:rsidRPr="00DC2A3D" w:rsidRDefault="00923732" w:rsidP="00923732">
      <w:pPr>
        <w:pStyle w:val="NormalExport"/>
        <w:rPr>
          <w:lang w:val="ru-RU"/>
        </w:rPr>
      </w:pPr>
      <w:r w:rsidRPr="00DC2A3D">
        <w:rPr>
          <w:shd w:val="clear" w:color="auto" w:fill="FFFFFF"/>
          <w:lang w:val="ru-RU"/>
        </w:rPr>
        <w:t>Среди лидирующих субъектов лидерами по приросту спроса в годовой динамике стал Татарстан (+79%), Новосибирская (+58%) и Ростовская области (+57%). В Москве прирост - 43%, Московской области - 50%.</w:t>
      </w:r>
    </w:p>
    <w:p w:rsidR="00923732" w:rsidRPr="00DC2A3D" w:rsidRDefault="00923732" w:rsidP="00923732">
      <w:pPr>
        <w:pStyle w:val="NormalExport"/>
        <w:rPr>
          <w:lang w:val="ru-RU"/>
        </w:rPr>
      </w:pPr>
      <w:r w:rsidRPr="00DC2A3D">
        <w:rPr>
          <w:shd w:val="clear" w:color="auto" w:fill="FFFFFF"/>
          <w:lang w:val="ru-RU"/>
        </w:rPr>
        <w:t>Список лидирующих субъектов с прошлого года практически не изменился - в десятку вошел Татарстан, вытеснивший Воронежскую область.</w:t>
      </w:r>
    </w:p>
    <w:p w:rsidR="00923732" w:rsidRPr="00DC2A3D" w:rsidRDefault="00923732" w:rsidP="00923732">
      <w:pPr>
        <w:pStyle w:val="NormalExport"/>
        <w:rPr>
          <w:lang w:val="ru-RU"/>
        </w:rPr>
      </w:pPr>
      <w:r w:rsidRPr="00DC2A3D">
        <w:rPr>
          <w:shd w:val="clear" w:color="auto" w:fill="FFFFFF"/>
          <w:lang w:val="ru-RU"/>
        </w:rPr>
        <w:t>Динамика ДДУ в регионах-лидерах по спросу за 3 кв. 2020 (3 кв. 2020 года/3 кв. 2019 года):</w:t>
      </w:r>
    </w:p>
    <w:p w:rsidR="00923732" w:rsidRPr="00DC2A3D" w:rsidRDefault="00923732" w:rsidP="00923732">
      <w:pPr>
        <w:pStyle w:val="NormalExport"/>
        <w:rPr>
          <w:lang w:val="ru-RU"/>
        </w:rPr>
      </w:pPr>
      <w:r w:rsidRPr="00DC2A3D">
        <w:rPr>
          <w:shd w:val="clear" w:color="auto" w:fill="FFFFFF"/>
          <w:lang w:val="ru-RU"/>
        </w:rPr>
        <w:t>Графика ЦИАН</w:t>
      </w:r>
    </w:p>
    <w:p w:rsidR="00923732" w:rsidRPr="00DC2A3D" w:rsidRDefault="00923732" w:rsidP="00923732">
      <w:pPr>
        <w:pStyle w:val="NormalExport"/>
        <w:rPr>
          <w:lang w:val="ru-RU"/>
        </w:rPr>
      </w:pPr>
      <w:r>
        <w:rPr>
          <w:shd w:val="clear" w:color="auto" w:fill="FFFFFF"/>
        </w:rPr>
        <w:t>III</w:t>
      </w:r>
      <w:r w:rsidRPr="00DC2A3D">
        <w:rPr>
          <w:shd w:val="clear" w:color="auto" w:fill="FFFFFF"/>
          <w:lang w:val="ru-RU"/>
        </w:rPr>
        <w:t>. Льготная ипотека не смогла поддержать рынок в 30 российских субъектах</w:t>
      </w:r>
    </w:p>
    <w:p w:rsidR="00923732" w:rsidRPr="00DC2A3D" w:rsidRDefault="00923732" w:rsidP="00923732">
      <w:pPr>
        <w:pStyle w:val="NormalExport"/>
        <w:rPr>
          <w:lang w:val="ru-RU"/>
        </w:rPr>
      </w:pPr>
      <w:r w:rsidRPr="00DC2A3D">
        <w:rPr>
          <w:shd w:val="clear" w:color="auto" w:fill="FFFFFF"/>
          <w:lang w:val="ru-RU"/>
        </w:rPr>
        <w:t>Рекордно низкие ставки по ипотеке привели к росту активности покупателей. Но далеко не во всех регионах субсидирование смогло увеличить сделки в новостройках. В шести субъектах РФ в 3 кв. 2020 года не зарегистрировано ни одного ДДУ: Мурманская область, Карачаево-Черкесия, Тыва, Камчатский край, Магаданская область и Чукотский АО, Еврейская АО. Еще в 24 субъектах количество сделок в 3 кв. 2020 года в сравнении с 3 кв. 2019 года снизилось.</w:t>
      </w:r>
    </w:p>
    <w:p w:rsidR="00923732" w:rsidRPr="00DC2A3D" w:rsidRDefault="00923732" w:rsidP="00923732">
      <w:pPr>
        <w:pStyle w:val="NormalExport"/>
        <w:rPr>
          <w:lang w:val="ru-RU"/>
        </w:rPr>
      </w:pPr>
      <w:r w:rsidRPr="00DC2A3D">
        <w:rPr>
          <w:shd w:val="clear" w:color="auto" w:fill="FFFFFF"/>
          <w:lang w:val="ru-RU"/>
        </w:rPr>
        <w:lastRenderedPageBreak/>
        <w:t>Таким образом, льготное кредитование не стало "спасательным кругом" для трех десятков российских регионов, где продажи новостроек продолжают снижаться, несмотря на рекордно низкие за всю историю ставки по кредиту. Наибольшая доля регионов с отрицательной динамикой спроса - в Северо-Кавказском ФО, Сибирском и Дальневосточном ФО.</w:t>
      </w:r>
    </w:p>
    <w:p w:rsidR="00923732" w:rsidRPr="00DC2A3D" w:rsidRDefault="00923732" w:rsidP="00923732">
      <w:pPr>
        <w:pStyle w:val="NormalExport"/>
        <w:rPr>
          <w:lang w:val="ru-RU"/>
        </w:rPr>
      </w:pPr>
      <w:r w:rsidRPr="00DC2A3D">
        <w:rPr>
          <w:shd w:val="clear" w:color="auto" w:fill="FFFFFF"/>
          <w:lang w:val="ru-RU"/>
        </w:rPr>
        <w:t>Лидерами по росту спроса стала Томская область (в 15 раз больше сделок, чем годом ранее), Кемеровская область (в три раза больше ДДУ) и Саратовская область (в 2,2 раза больше ДДУ). Такой значительный прирост связан с изначально невысокими продажами в прошлом году.</w:t>
      </w:r>
    </w:p>
    <w:p w:rsidR="00923732" w:rsidRPr="00DC2A3D" w:rsidRDefault="00923732" w:rsidP="00923732">
      <w:pPr>
        <w:pStyle w:val="NormalExport"/>
        <w:rPr>
          <w:lang w:val="ru-RU"/>
        </w:rPr>
      </w:pPr>
      <w:r w:rsidRPr="00DC2A3D">
        <w:rPr>
          <w:shd w:val="clear" w:color="auto" w:fill="FFFFFF"/>
          <w:lang w:val="ru-RU"/>
        </w:rPr>
        <w:t>Наибольшее падение сделок в годовой динамике зафиксировано в Ингушетии (-90%, где прошли всего 3 сделки), Чечне (-77%, 26 ДДУ), Мордовии (-61%, 67 ДДУ). Только в двух из десятка регионов с наибольшим падением сделок, число ДДУ превысило тысячу за квартал. Это Иркутская область (-48%, 1,57 тысяч сделок) и Якутия (-20%, 1,23 тысяч сделок).</w:t>
      </w:r>
    </w:p>
    <w:p w:rsidR="00923732" w:rsidRPr="00DC2A3D" w:rsidRDefault="00923732" w:rsidP="00923732">
      <w:pPr>
        <w:pStyle w:val="NormalExport"/>
        <w:rPr>
          <w:lang w:val="ru-RU"/>
        </w:rPr>
      </w:pPr>
      <w:r>
        <w:rPr>
          <w:shd w:val="clear" w:color="auto" w:fill="FFFFFF"/>
        </w:rPr>
        <w:t>IV</w:t>
      </w:r>
      <w:r w:rsidRPr="00DC2A3D">
        <w:rPr>
          <w:shd w:val="clear" w:color="auto" w:fill="FFFFFF"/>
          <w:lang w:val="ru-RU"/>
        </w:rPr>
        <w:t xml:space="preserve">. 37% ДДУ на первичном рынке заключены с </w:t>
      </w:r>
      <w:r w:rsidRPr="00DC2A3D">
        <w:rPr>
          <w:shd w:val="clear" w:color="auto" w:fill="C0C0C0"/>
          <w:lang w:val="ru-RU"/>
        </w:rPr>
        <w:t>эскроу-счетами</w:t>
      </w:r>
    </w:p>
    <w:p w:rsidR="00923732" w:rsidRPr="00DC2A3D" w:rsidRDefault="00923732" w:rsidP="00923732">
      <w:pPr>
        <w:pStyle w:val="NormalExport"/>
        <w:rPr>
          <w:lang w:val="ru-RU"/>
        </w:rPr>
      </w:pPr>
      <w:r w:rsidRPr="00DC2A3D">
        <w:rPr>
          <w:shd w:val="clear" w:color="auto" w:fill="FFFFFF"/>
          <w:lang w:val="ru-RU"/>
        </w:rPr>
        <w:t xml:space="preserve">В 3 кв. 2020 года 37% ДДУ были заключены с открытием </w:t>
      </w:r>
      <w:r w:rsidRPr="00DC2A3D">
        <w:rPr>
          <w:shd w:val="clear" w:color="auto" w:fill="C0C0C0"/>
          <w:lang w:val="ru-RU"/>
        </w:rPr>
        <w:t>эскроу-счетов</w:t>
      </w:r>
      <w:r w:rsidRPr="00DC2A3D">
        <w:rPr>
          <w:shd w:val="clear" w:color="auto" w:fill="FFFFFF"/>
          <w:lang w:val="ru-RU"/>
        </w:rPr>
        <w:t xml:space="preserve"> в целом по РФ. Для сравнения - в 3 кв. 2019 года доля составляла всего 8%. Не всего регионы активно переходят на новые правила. В четырех регионах, где прошла хотя бы одна сделка на первичном рынке, не зарегистрировано ни одного договора по новым правилам: Кабардино-Балкарская Республика, Чечня, Омская область, Забайкальский край.</w:t>
      </w:r>
    </w:p>
    <w:p w:rsidR="00923732" w:rsidRPr="00DC2A3D" w:rsidRDefault="00923732" w:rsidP="00923732">
      <w:pPr>
        <w:pStyle w:val="NormalExport"/>
        <w:rPr>
          <w:lang w:val="ru-RU"/>
        </w:rPr>
      </w:pPr>
      <w:r w:rsidRPr="00DC2A3D">
        <w:rPr>
          <w:shd w:val="clear" w:color="auto" w:fill="FFFFFF"/>
          <w:lang w:val="ru-RU"/>
        </w:rPr>
        <w:t xml:space="preserve">Абсолютно все сделки с открытием </w:t>
      </w:r>
      <w:r w:rsidRPr="00DC2A3D">
        <w:rPr>
          <w:shd w:val="clear" w:color="auto" w:fill="C0C0C0"/>
          <w:lang w:val="ru-RU"/>
        </w:rPr>
        <w:t>эскроу-счетов</w:t>
      </w:r>
      <w:r w:rsidRPr="00DC2A3D">
        <w:rPr>
          <w:shd w:val="clear" w:color="auto" w:fill="FFFFFF"/>
          <w:lang w:val="ru-RU"/>
        </w:rPr>
        <w:t xml:space="preserve"> прошли в 3 кв. 2020 года в Калмыкии, Ингушетии и Мордовии. 97% сделок с </w:t>
      </w:r>
      <w:r w:rsidRPr="00DC2A3D">
        <w:rPr>
          <w:shd w:val="clear" w:color="auto" w:fill="C0C0C0"/>
          <w:lang w:val="ru-RU"/>
        </w:rPr>
        <w:t>эскроу-счетами</w:t>
      </w:r>
      <w:r w:rsidRPr="00DC2A3D">
        <w:rPr>
          <w:shd w:val="clear" w:color="auto" w:fill="FFFFFF"/>
          <w:lang w:val="ru-RU"/>
        </w:rPr>
        <w:t xml:space="preserve"> заключены в Ямало-Ненецком АО и Курганской области. В Москве на сделки с </w:t>
      </w:r>
      <w:r w:rsidRPr="00DC2A3D">
        <w:rPr>
          <w:shd w:val="clear" w:color="auto" w:fill="C0C0C0"/>
          <w:lang w:val="ru-RU"/>
        </w:rPr>
        <w:t>эскроу-счетами</w:t>
      </w:r>
      <w:r w:rsidRPr="00DC2A3D">
        <w:rPr>
          <w:shd w:val="clear" w:color="auto" w:fill="FFFFFF"/>
          <w:lang w:val="ru-RU"/>
        </w:rPr>
        <w:t xml:space="preserve"> пришлось 30% ДДУ, в Московской области - 15%. В Санкт-Петербурге - 12%, Ленинградской области - 41%.</w:t>
      </w:r>
    </w:p>
    <w:p w:rsidR="00923732" w:rsidRPr="00DC2A3D" w:rsidRDefault="00923732" w:rsidP="00923732">
      <w:pPr>
        <w:pStyle w:val="NormalExport"/>
        <w:rPr>
          <w:lang w:val="ru-RU"/>
        </w:rPr>
      </w:pPr>
      <w:r>
        <w:rPr>
          <w:shd w:val="clear" w:color="auto" w:fill="FFFFFF"/>
        </w:rPr>
        <w:t>V</w:t>
      </w:r>
      <w:r w:rsidRPr="00DC2A3D">
        <w:rPr>
          <w:shd w:val="clear" w:color="auto" w:fill="FFFFFF"/>
          <w:lang w:val="ru-RU"/>
        </w:rPr>
        <w:t>. В трех из восьми федеральных округах продажи падают</w:t>
      </w:r>
    </w:p>
    <w:p w:rsidR="00923732" w:rsidRPr="00DC2A3D" w:rsidRDefault="00923732" w:rsidP="00923732">
      <w:pPr>
        <w:pStyle w:val="NormalExport"/>
        <w:rPr>
          <w:lang w:val="ru-RU"/>
        </w:rPr>
      </w:pPr>
      <w:r w:rsidRPr="00DC2A3D">
        <w:rPr>
          <w:shd w:val="clear" w:color="auto" w:fill="FFFFFF"/>
          <w:lang w:val="ru-RU"/>
        </w:rPr>
        <w:t>В 3 кв. 2020 года в годовой динамике продажи снизились в трех из восьми федеральных округах: Северо-Западном (-2%), Северо-Кавказском (-2%) и Дальневосточном ФО (-10%). Причем в последнем действует "дальневосточная ипотека" под 2% годовых.</w:t>
      </w:r>
    </w:p>
    <w:p w:rsidR="00923732" w:rsidRPr="00DC2A3D" w:rsidRDefault="00923732" w:rsidP="00923732">
      <w:pPr>
        <w:pStyle w:val="NormalExport"/>
        <w:rPr>
          <w:lang w:val="ru-RU"/>
        </w:rPr>
      </w:pPr>
      <w:r w:rsidRPr="00DC2A3D">
        <w:rPr>
          <w:shd w:val="clear" w:color="auto" w:fill="FFFFFF"/>
          <w:lang w:val="ru-RU"/>
        </w:rPr>
        <w:t>По подсчетам Циан, наибольшее число сделок по федеральным округам в 3 кв. 2020 года пришлось на Центральный ФО - 36% сделок. В пересчете же на численность населения лидером оказывается Северо-Западный ФО (227 сделок на 100 тысяч жителей). Для сравнения - в Центральном округе прошло 190 ДДУ на 100 тысяч жителей. Самые низкие показатели зафиксированы в Северо-Кавказском ФО: 30 ДДУ на 100 тысяч человек.</w:t>
      </w:r>
    </w:p>
    <w:p w:rsidR="00923732" w:rsidRPr="00DC2A3D" w:rsidRDefault="00923732" w:rsidP="00923732">
      <w:pPr>
        <w:pStyle w:val="NormalExport"/>
        <w:rPr>
          <w:lang w:val="ru-RU"/>
        </w:rPr>
      </w:pPr>
      <w:r w:rsidRPr="00DC2A3D">
        <w:rPr>
          <w:shd w:val="clear" w:color="auto" w:fill="FFFFFF"/>
          <w:lang w:val="ru-RU"/>
        </w:rPr>
        <w:t xml:space="preserve">"Льготное кредитование не стало универсальным решением поддержки строительной отрасли и жителей во всех регионах, - комментирует Алексей Попов, руководитель аналитического центра Циан. - Рекордные продажи сегодня наблюдаются в экономически благополучных субъектах с относительно высоким уровнем доходов населения и </w:t>
      </w:r>
      <w:r w:rsidRPr="00DC2A3D">
        <w:rPr>
          <w:shd w:val="clear" w:color="auto" w:fill="C0C0C0"/>
          <w:lang w:val="ru-RU"/>
        </w:rPr>
        <w:t>девелоперской</w:t>
      </w:r>
      <w:r w:rsidRPr="00DC2A3D">
        <w:rPr>
          <w:shd w:val="clear" w:color="auto" w:fill="FFFFFF"/>
          <w:lang w:val="ru-RU"/>
        </w:rPr>
        <w:t xml:space="preserve"> активностью. Одновременно треть регионов столкнулась с падением спроса. Только за </w:t>
      </w:r>
      <w:r w:rsidRPr="00DC2A3D">
        <w:rPr>
          <w:shd w:val="clear" w:color="auto" w:fill="C0C0C0"/>
          <w:lang w:val="ru-RU"/>
        </w:rPr>
        <w:t>счет</w:t>
      </w:r>
      <w:r w:rsidRPr="00DC2A3D">
        <w:rPr>
          <w:shd w:val="clear" w:color="auto" w:fill="FFFFFF"/>
          <w:lang w:val="ru-RU"/>
        </w:rPr>
        <w:t xml:space="preserve"> субсидирования не удается поддержать прошлогодний "допандемийный" уровень продаж, что связано не только с обеднением населения, но и существенным ростом цен на первичном рынке. Без учета столичного региона спрос выше прошлогоднего всего на четверть, то есть минимальная ставка не стала причиной рекордного спроса на фоне общего негативного фона. В сравнении с прошлым годом (1-3 кварталами) текущие продажи в регионах хуже на 21%. Поэтому даже за </w:t>
      </w:r>
      <w:r w:rsidRPr="00DC2A3D">
        <w:rPr>
          <w:shd w:val="clear" w:color="auto" w:fill="C0C0C0"/>
          <w:lang w:val="ru-RU"/>
        </w:rPr>
        <w:t>счет</w:t>
      </w:r>
      <w:r w:rsidRPr="00DC2A3D">
        <w:rPr>
          <w:shd w:val="clear" w:color="auto" w:fill="FFFFFF"/>
          <w:lang w:val="ru-RU"/>
        </w:rPr>
        <w:t xml:space="preserve"> пролонгации субсидирования достичь прошлогодних показателей вряд ли удастся". </w:t>
      </w:r>
    </w:p>
    <w:p w:rsidR="00923732" w:rsidRPr="00DC2A3D" w:rsidRDefault="00923732" w:rsidP="00923732">
      <w:pPr>
        <w:pStyle w:val="NormalExport"/>
        <w:rPr>
          <w:lang w:val="ru-RU"/>
        </w:rPr>
      </w:pPr>
      <w:r w:rsidRPr="00DC2A3D">
        <w:rPr>
          <w:shd w:val="clear" w:color="auto" w:fill="FFFFFF"/>
          <w:lang w:val="ru-RU"/>
        </w:rPr>
        <w:t>*Экстремистские и террористические организации, запрещенные в Российской Федерации: "Свидетели Иеговы", Национал-Большевистская партия, "Правый сектор", "Украинская повстанческая армия" (УПА), "Исламское государство" (ИГ, ИГИЛ, ДАИШ), "Джабхат Фатх аш-Шам", "Джабхат ан-Нусра", "Аль-Каида", "УНА-УНСО", "Талибан", "Меджлис крымско-татарского народа", "Мизантропик Дивижн", "Братство" Корчинского, "Тризуб им. Степана Бандеры", "Организация украинских националистов" (ОУН), "Азов", "Террористическое сообщество "Сеть", АУЕ ("Арестантский уклад един"), С14 (Січ), ВО "Свобода".</w:t>
      </w:r>
    </w:p>
    <w:p w:rsidR="00923732" w:rsidRPr="004616B3" w:rsidRDefault="00923732" w:rsidP="004616B3">
      <w:pPr>
        <w:pStyle w:val="ExportHyperlink"/>
        <w:spacing w:line="240" w:lineRule="auto"/>
        <w:jc w:val="right"/>
        <w:rPr>
          <w:b/>
          <w:lang w:val="ru-RU"/>
        </w:rPr>
      </w:pPr>
      <w:hyperlink r:id="rId322" w:history="1">
        <w:r w:rsidRPr="004616B3">
          <w:rPr>
            <w:b/>
          </w:rPr>
          <w:t>https</w:t>
        </w:r>
        <w:r w:rsidRPr="004616B3">
          <w:rPr>
            <w:b/>
            <w:lang w:val="ru-RU"/>
          </w:rPr>
          <w:t>://</w:t>
        </w:r>
        <w:r w:rsidRPr="004616B3">
          <w:rPr>
            <w:b/>
          </w:rPr>
          <w:t>narzur</w:t>
        </w:r>
        <w:r w:rsidRPr="004616B3">
          <w:rPr>
            <w:b/>
            <w:lang w:val="ru-RU"/>
          </w:rPr>
          <w:t>.</w:t>
        </w:r>
        <w:r w:rsidRPr="004616B3">
          <w:rPr>
            <w:b/>
          </w:rPr>
          <w:t>ru</w:t>
        </w:r>
        <w:r w:rsidRPr="004616B3">
          <w:rPr>
            <w:b/>
            <w:lang w:val="ru-RU"/>
          </w:rPr>
          <w:t>/</w:t>
        </w:r>
        <w:r w:rsidRPr="004616B3">
          <w:rPr>
            <w:b/>
          </w:rPr>
          <w:t>lgotnaja</w:t>
        </w:r>
        <w:r w:rsidRPr="004616B3">
          <w:rPr>
            <w:b/>
            <w:lang w:val="ru-RU"/>
          </w:rPr>
          <w:t>-</w:t>
        </w:r>
        <w:r w:rsidRPr="004616B3">
          <w:rPr>
            <w:b/>
          </w:rPr>
          <w:t>ipoteka</w:t>
        </w:r>
        <w:r w:rsidRPr="004616B3">
          <w:rPr>
            <w:b/>
            <w:lang w:val="ru-RU"/>
          </w:rPr>
          <w:t>-</w:t>
        </w:r>
        <w:r w:rsidRPr="004616B3">
          <w:rPr>
            <w:b/>
          </w:rPr>
          <w:t>ne</w:t>
        </w:r>
        <w:r w:rsidRPr="004616B3">
          <w:rPr>
            <w:b/>
            <w:lang w:val="ru-RU"/>
          </w:rPr>
          <w:t>-</w:t>
        </w:r>
        <w:r w:rsidRPr="004616B3">
          <w:rPr>
            <w:b/>
          </w:rPr>
          <w:t>srabotala</w:t>
        </w:r>
        <w:r w:rsidRPr="004616B3">
          <w:rPr>
            <w:b/>
            <w:lang w:val="ru-RU"/>
          </w:rPr>
          <w:t>-</w:t>
        </w:r>
        <w:r w:rsidRPr="004616B3">
          <w:rPr>
            <w:b/>
          </w:rPr>
          <w:t>v</w:t>
        </w:r>
        <w:r w:rsidRPr="004616B3">
          <w:rPr>
            <w:b/>
            <w:lang w:val="ru-RU"/>
          </w:rPr>
          <w:t>-30-</w:t>
        </w:r>
        <w:r w:rsidRPr="004616B3">
          <w:rPr>
            <w:b/>
          </w:rPr>
          <w:t>regionakh</w:t>
        </w:r>
        <w:r w:rsidRPr="004616B3">
          <w:rPr>
            <w:b/>
            <w:lang w:val="ru-RU"/>
          </w:rPr>
          <w:t>-</w:t>
        </w:r>
        <w:r w:rsidRPr="004616B3">
          <w:rPr>
            <w:b/>
          </w:rPr>
          <w:t>rf</w:t>
        </w:r>
        <w:r w:rsidRPr="004616B3">
          <w:rPr>
            <w:b/>
            <w:lang w:val="ru-RU"/>
          </w:rPr>
          <w:t>/</w:t>
        </w:r>
      </w:hyperlink>
    </w:p>
    <w:p w:rsidR="00923732" w:rsidRPr="004616B3" w:rsidRDefault="004616B3" w:rsidP="004616B3">
      <w:pPr>
        <w:pStyle w:val="ExportHyperlink"/>
        <w:spacing w:line="240" w:lineRule="auto"/>
        <w:jc w:val="right"/>
        <w:rPr>
          <w:b/>
          <w:lang w:val="ru-RU"/>
        </w:rPr>
      </w:pPr>
      <w:bookmarkStart w:id="378" w:name="rep_list_3270007_1568066841"/>
      <w:r w:rsidRPr="004616B3">
        <w:rPr>
          <w:b/>
          <w:lang w:val="ru-RU"/>
        </w:rPr>
        <w:t>Похожие сообщения</w:t>
      </w:r>
      <w:r w:rsidR="00923732" w:rsidRPr="004616B3">
        <w:rPr>
          <w:b/>
          <w:lang w:val="ru-RU"/>
        </w:rPr>
        <w:t>:</w:t>
      </w:r>
      <w:bookmarkEnd w:id="378"/>
    </w:p>
    <w:p w:rsidR="00923732" w:rsidRPr="004616B3" w:rsidRDefault="00923732" w:rsidP="004616B3">
      <w:pPr>
        <w:pStyle w:val="ExportHyperlink"/>
        <w:spacing w:line="240" w:lineRule="auto"/>
        <w:jc w:val="right"/>
        <w:rPr>
          <w:b/>
          <w:lang w:val="ru-RU"/>
        </w:rPr>
      </w:pPr>
      <w:hyperlink r:id="rId323" w:history="1">
        <w:r w:rsidRPr="004616B3">
          <w:rPr>
            <w:b/>
            <w:lang w:val="ru-RU"/>
          </w:rPr>
          <w:t>Народный журналист (</w:t>
        </w:r>
        <w:r w:rsidRPr="004616B3">
          <w:rPr>
            <w:b/>
          </w:rPr>
          <w:t>mar</w:t>
        </w:r>
        <w:r w:rsidRPr="004616B3">
          <w:rPr>
            <w:b/>
            <w:lang w:val="ru-RU"/>
          </w:rPr>
          <w:t>.</w:t>
        </w:r>
        <w:r w:rsidRPr="004616B3">
          <w:rPr>
            <w:b/>
          </w:rPr>
          <w:t>narzur</w:t>
        </w:r>
        <w:r w:rsidRPr="004616B3">
          <w:rPr>
            <w:b/>
            <w:lang w:val="ru-RU"/>
          </w:rPr>
          <w:t>.</w:t>
        </w:r>
        <w:r w:rsidRPr="004616B3">
          <w:rPr>
            <w:b/>
          </w:rPr>
          <w:t>ru</w:t>
        </w:r>
        <w:r w:rsidRPr="004616B3">
          <w:rPr>
            <w:b/>
            <w:lang w:val="ru-RU"/>
          </w:rPr>
          <w:t>), Йошкар-Ола, 22 ноября 2020, Льготная ипотека не сработала в 30 регионах РФ</w:t>
        </w:r>
      </w:hyperlink>
    </w:p>
    <w:p w:rsidR="00923732" w:rsidRPr="004616B3" w:rsidRDefault="00923732" w:rsidP="004616B3">
      <w:pPr>
        <w:pStyle w:val="ExportHyperlink"/>
        <w:spacing w:line="240" w:lineRule="auto"/>
        <w:jc w:val="right"/>
        <w:rPr>
          <w:b/>
          <w:lang w:val="ru-RU"/>
        </w:rPr>
      </w:pPr>
      <w:hyperlink r:id="rId324" w:history="1">
        <w:r w:rsidRPr="004616B3">
          <w:rPr>
            <w:b/>
          </w:rPr>
          <w:t>News</w:t>
        </w:r>
        <w:r w:rsidRPr="004616B3">
          <w:rPr>
            <w:b/>
            <w:lang w:val="ru-RU"/>
          </w:rPr>
          <w:t>-</w:t>
        </w:r>
        <w:r w:rsidRPr="004616B3">
          <w:rPr>
            <w:b/>
          </w:rPr>
          <w:t>Life</w:t>
        </w:r>
        <w:r w:rsidRPr="004616B3">
          <w:rPr>
            <w:b/>
            <w:lang w:val="ru-RU"/>
          </w:rPr>
          <w:t xml:space="preserve"> (</w:t>
        </w:r>
        <w:r w:rsidRPr="004616B3">
          <w:rPr>
            <w:b/>
          </w:rPr>
          <w:t>news</w:t>
        </w:r>
        <w:r w:rsidRPr="004616B3">
          <w:rPr>
            <w:b/>
            <w:lang w:val="ru-RU"/>
          </w:rPr>
          <w:t>-</w:t>
        </w:r>
        <w:r w:rsidRPr="004616B3">
          <w:rPr>
            <w:b/>
          </w:rPr>
          <w:t>life</w:t>
        </w:r>
        <w:r w:rsidRPr="004616B3">
          <w:rPr>
            <w:b/>
            <w:lang w:val="ru-RU"/>
          </w:rPr>
          <w:t>.</w:t>
        </w:r>
        <w:r w:rsidRPr="004616B3">
          <w:rPr>
            <w:b/>
          </w:rPr>
          <w:t>pro</w:t>
        </w:r>
        <w:r w:rsidRPr="004616B3">
          <w:rPr>
            <w:b/>
            <w:lang w:val="ru-RU"/>
          </w:rPr>
          <w:t>), Москва, 22 ноября 2020, Льготная ипотека не сработала в 30 регионах РФ</w:t>
        </w:r>
      </w:hyperlink>
    </w:p>
    <w:p w:rsidR="00923732" w:rsidRPr="00DC2A3D" w:rsidRDefault="00923732" w:rsidP="00923732">
      <w:pPr>
        <w:rPr>
          <w:lang w:val="ru-RU"/>
        </w:rPr>
      </w:pPr>
    </w:p>
    <w:p w:rsidR="00923732" w:rsidRPr="00DC2A3D" w:rsidRDefault="00923732" w:rsidP="00923732">
      <w:pPr>
        <w:rPr>
          <w:lang w:val="ru-RU"/>
        </w:rPr>
      </w:pPr>
    </w:p>
    <w:p w:rsidR="00923732" w:rsidRDefault="00923732" w:rsidP="00923732">
      <w:pPr>
        <w:pStyle w:val="affff2"/>
        <w:spacing w:before="120"/>
      </w:pPr>
      <w:bookmarkStart w:id="379" w:name="_Toc57396786"/>
      <w:r>
        <w:lastRenderedPageBreak/>
        <w:t>ГТРК Новосибирск, Новосибирск, 22 ноября 2020</w:t>
      </w:r>
      <w:bookmarkEnd w:id="379"/>
    </w:p>
    <w:p w:rsidR="00923732" w:rsidRPr="00DC2A3D" w:rsidRDefault="00923732" w:rsidP="00923732">
      <w:pPr>
        <w:pStyle w:val="afffc"/>
        <w:rPr>
          <w:lang w:val="ru-RU"/>
        </w:rPr>
      </w:pPr>
      <w:bookmarkStart w:id="380" w:name="txt_3270007_1567994062"/>
      <w:bookmarkStart w:id="381" w:name="_Toc57396787"/>
      <w:r w:rsidRPr="00DC2A3D">
        <w:rPr>
          <w:lang w:val="ru-RU"/>
        </w:rPr>
        <w:t>Тысячи обманутых дольщиков не могут получить свое жилье в Новосибирске</w:t>
      </w:r>
      <w:bookmarkEnd w:id="380"/>
      <w:bookmarkEnd w:id="381"/>
    </w:p>
    <w:p w:rsidR="00923732" w:rsidRPr="00DC2A3D" w:rsidRDefault="00923732" w:rsidP="00923732">
      <w:pPr>
        <w:pStyle w:val="affff1"/>
        <w:jc w:val="left"/>
        <w:rPr>
          <w:lang w:val="ru-RU"/>
        </w:rPr>
      </w:pPr>
      <w:r w:rsidRPr="00DC2A3D">
        <w:rPr>
          <w:lang w:val="ru-RU"/>
        </w:rPr>
        <w:t>Автор: Целищева Татьяна</w:t>
      </w:r>
    </w:p>
    <w:p w:rsidR="00923732" w:rsidRPr="00DC2A3D" w:rsidRDefault="00923732" w:rsidP="00923732">
      <w:pPr>
        <w:pStyle w:val="NormalExport"/>
        <w:rPr>
          <w:lang w:val="ru-RU"/>
        </w:rPr>
      </w:pPr>
      <w:r w:rsidRPr="00DC2A3D">
        <w:rPr>
          <w:shd w:val="clear" w:color="auto" w:fill="FFFFFF"/>
          <w:lang w:val="ru-RU"/>
        </w:rPr>
        <w:t>Тысячи обманутых дольщиков не могут получить свое жилье в Новосибирске</w:t>
      </w:r>
    </w:p>
    <w:p w:rsidR="00923732" w:rsidRPr="00DC2A3D" w:rsidRDefault="00923732" w:rsidP="00923732">
      <w:pPr>
        <w:pStyle w:val="NormalExport"/>
        <w:rPr>
          <w:lang w:val="ru-RU"/>
        </w:rPr>
      </w:pPr>
      <w:r w:rsidRPr="00DC2A3D">
        <w:rPr>
          <w:shd w:val="clear" w:color="auto" w:fill="FFFFFF"/>
          <w:lang w:val="ru-RU"/>
        </w:rPr>
        <w:t>Журналисты "Вести Новосибирск узнали мнение экспертов, которые долгие годы работают на рынке недвижимости</w:t>
      </w:r>
    </w:p>
    <w:p w:rsidR="00923732" w:rsidRPr="00DC2A3D" w:rsidRDefault="00923732" w:rsidP="00923732">
      <w:pPr>
        <w:pStyle w:val="NormalExport"/>
        <w:rPr>
          <w:lang w:val="ru-RU"/>
        </w:rPr>
      </w:pPr>
      <w:r w:rsidRPr="00DC2A3D">
        <w:rPr>
          <w:shd w:val="clear" w:color="auto" w:fill="FFFFFF"/>
          <w:lang w:val="ru-RU"/>
        </w:rPr>
        <w:t xml:space="preserve">Обманутые дольщики появились в нашей стране вместе с долевым </w:t>
      </w:r>
      <w:r w:rsidRPr="00DC2A3D">
        <w:rPr>
          <w:shd w:val="clear" w:color="auto" w:fill="C0C0C0"/>
          <w:lang w:val="ru-RU"/>
        </w:rPr>
        <w:t>строительством</w:t>
      </w:r>
      <w:r w:rsidRPr="00DC2A3D">
        <w:rPr>
          <w:shd w:val="clear" w:color="auto" w:fill="FFFFFF"/>
          <w:lang w:val="ru-RU"/>
        </w:rPr>
        <w:t xml:space="preserve"> еще в середине лихих 90-х. Законов, регулирующих куплю-продажу строящегося жилья, тогда не было никаких. За два с половиной десятилетия вводили разные меры для защиты инвесторов. Но ни договор долевого участия, ни их страхование, ни страхование ответственности </w:t>
      </w:r>
      <w:r w:rsidRPr="00DC2A3D">
        <w:rPr>
          <w:shd w:val="clear" w:color="auto" w:fill="C0C0C0"/>
          <w:lang w:val="ru-RU"/>
        </w:rPr>
        <w:t>застройщика</w:t>
      </w:r>
      <w:r w:rsidRPr="00DC2A3D">
        <w:rPr>
          <w:shd w:val="clear" w:color="auto" w:fill="FFFFFF"/>
          <w:lang w:val="ru-RU"/>
        </w:rPr>
        <w:t xml:space="preserve"> не стало 100% гарантией. </w:t>
      </w:r>
    </w:p>
    <w:p w:rsidR="00923732" w:rsidRPr="00DC2A3D" w:rsidRDefault="00923732" w:rsidP="00923732">
      <w:pPr>
        <w:pStyle w:val="NormalExport"/>
        <w:rPr>
          <w:lang w:val="ru-RU"/>
        </w:rPr>
      </w:pPr>
      <w:r w:rsidRPr="00DC2A3D">
        <w:rPr>
          <w:shd w:val="clear" w:color="auto" w:fill="FFFFFF"/>
          <w:lang w:val="ru-RU"/>
        </w:rPr>
        <w:t xml:space="preserve">В новосибирской области уже более 1200 дольщиков получили поддержку. Тем, кто пострадал от действий недобросовестных </w:t>
      </w:r>
      <w:r w:rsidRPr="00DC2A3D">
        <w:rPr>
          <w:shd w:val="clear" w:color="auto" w:fill="C0C0C0"/>
          <w:lang w:val="ru-RU"/>
        </w:rPr>
        <w:t>застройщиков</w:t>
      </w:r>
      <w:r w:rsidRPr="00DC2A3D">
        <w:rPr>
          <w:shd w:val="clear" w:color="auto" w:fill="FFFFFF"/>
          <w:lang w:val="ru-RU"/>
        </w:rPr>
        <w:t xml:space="preserve">, дают субсидию - до 200 тысяч рублей, которые направляют на завершение </w:t>
      </w:r>
      <w:r w:rsidRPr="00DC2A3D">
        <w:rPr>
          <w:shd w:val="clear" w:color="auto" w:fill="C0C0C0"/>
          <w:lang w:val="ru-RU"/>
        </w:rPr>
        <w:t>строительства</w:t>
      </w:r>
      <w:r w:rsidRPr="00DC2A3D">
        <w:rPr>
          <w:shd w:val="clear" w:color="auto" w:fill="FFFFFF"/>
          <w:lang w:val="ru-RU"/>
        </w:rPr>
        <w:t xml:space="preserve"> брошенных домов. </w:t>
      </w:r>
    </w:p>
    <w:p w:rsidR="00923732" w:rsidRPr="00DC2A3D" w:rsidRDefault="00923732" w:rsidP="00923732">
      <w:pPr>
        <w:pStyle w:val="NormalExport"/>
        <w:rPr>
          <w:lang w:val="ru-RU"/>
        </w:rPr>
      </w:pPr>
      <w:r w:rsidRPr="00DC2A3D">
        <w:rPr>
          <w:shd w:val="clear" w:color="auto" w:fill="FFFFFF"/>
          <w:lang w:val="ru-RU"/>
        </w:rPr>
        <w:t xml:space="preserve">С прошлого года заработал новый механизм </w:t>
      </w:r>
      <w:r w:rsidRPr="00DC2A3D">
        <w:rPr>
          <w:shd w:val="clear" w:color="auto" w:fill="C0C0C0"/>
          <w:lang w:val="ru-RU"/>
        </w:rPr>
        <w:t>проектное финансирование</w:t>
      </w:r>
      <w:r w:rsidRPr="00DC2A3D">
        <w:rPr>
          <w:shd w:val="clear" w:color="auto" w:fill="FFFFFF"/>
          <w:lang w:val="ru-RU"/>
        </w:rPr>
        <w:t xml:space="preserve"> деньги дольщиков хранятся на специальных </w:t>
      </w:r>
      <w:r w:rsidRPr="00DC2A3D">
        <w:rPr>
          <w:shd w:val="clear" w:color="auto" w:fill="C0C0C0"/>
          <w:lang w:val="ru-RU"/>
        </w:rPr>
        <w:t>эскроу-счетах</w:t>
      </w:r>
      <w:r w:rsidRPr="00DC2A3D">
        <w:rPr>
          <w:shd w:val="clear" w:color="auto" w:fill="FFFFFF"/>
          <w:lang w:val="ru-RU"/>
        </w:rPr>
        <w:t xml:space="preserve">, пока компания не достроит дом. Дату перехода на новый принцип эксперты называют водоразделом в истории жилого </w:t>
      </w:r>
      <w:r w:rsidRPr="00DC2A3D">
        <w:rPr>
          <w:shd w:val="clear" w:color="auto" w:fill="C0C0C0"/>
          <w:lang w:val="ru-RU"/>
        </w:rPr>
        <w:t>строительства</w:t>
      </w:r>
      <w:r w:rsidRPr="00DC2A3D">
        <w:rPr>
          <w:shd w:val="clear" w:color="auto" w:fill="FFFFFF"/>
          <w:lang w:val="ru-RU"/>
        </w:rPr>
        <w:t xml:space="preserve">. Риск оказаться обманутым дольщиком теперь сведен к нулю. Но в регионе 7 тысяч человек, вложивших деньги, по-прежнему не знают, когда получат свои квадратные метры. Кто должен решать их проблемы? И почему далеко не все вставшие в очередь за помощью - обманутые дольщики? </w:t>
      </w:r>
    </w:p>
    <w:p w:rsidR="00923732" w:rsidRPr="004616B3" w:rsidRDefault="00923732" w:rsidP="004616B3">
      <w:pPr>
        <w:pStyle w:val="ExportHyperlink"/>
        <w:spacing w:line="240" w:lineRule="auto"/>
        <w:jc w:val="right"/>
        <w:rPr>
          <w:b/>
          <w:lang w:val="ru-RU"/>
        </w:rPr>
      </w:pPr>
      <w:hyperlink r:id="rId325" w:history="1">
        <w:r w:rsidRPr="004616B3">
          <w:rPr>
            <w:b/>
          </w:rPr>
          <w:t>https</w:t>
        </w:r>
        <w:r w:rsidRPr="004616B3">
          <w:rPr>
            <w:b/>
            <w:lang w:val="ru-RU"/>
          </w:rPr>
          <w:t>://</w:t>
        </w:r>
        <w:r w:rsidRPr="004616B3">
          <w:rPr>
            <w:b/>
          </w:rPr>
          <w:t>www</w:t>
        </w:r>
        <w:r w:rsidRPr="004616B3">
          <w:rPr>
            <w:b/>
            <w:lang w:val="ru-RU"/>
          </w:rPr>
          <w:t>.</w:t>
        </w:r>
        <w:r w:rsidRPr="004616B3">
          <w:rPr>
            <w:b/>
          </w:rPr>
          <w:t>nsktv</w:t>
        </w:r>
        <w:r w:rsidRPr="004616B3">
          <w:rPr>
            <w:b/>
            <w:lang w:val="ru-RU"/>
          </w:rPr>
          <w:t>.</w:t>
        </w:r>
        <w:r w:rsidRPr="004616B3">
          <w:rPr>
            <w:b/>
          </w:rPr>
          <w:t>ru</w:t>
        </w:r>
        <w:r w:rsidRPr="004616B3">
          <w:rPr>
            <w:b/>
            <w:lang w:val="ru-RU"/>
          </w:rPr>
          <w:t>/</w:t>
        </w:r>
        <w:r w:rsidRPr="004616B3">
          <w:rPr>
            <w:b/>
          </w:rPr>
          <w:t>news</w:t>
        </w:r>
        <w:r w:rsidRPr="004616B3">
          <w:rPr>
            <w:b/>
            <w:lang w:val="ru-RU"/>
          </w:rPr>
          <w:t>/</w:t>
        </w:r>
        <w:r w:rsidRPr="004616B3">
          <w:rPr>
            <w:b/>
          </w:rPr>
          <w:t>obshchestvo</w:t>
        </w:r>
        <w:r w:rsidRPr="004616B3">
          <w:rPr>
            <w:b/>
            <w:lang w:val="ru-RU"/>
          </w:rPr>
          <w:t>/</w:t>
        </w:r>
        <w:r w:rsidRPr="004616B3">
          <w:rPr>
            <w:b/>
          </w:rPr>
          <w:t>tysyachi</w:t>
        </w:r>
        <w:r w:rsidRPr="004616B3">
          <w:rPr>
            <w:b/>
            <w:lang w:val="ru-RU"/>
          </w:rPr>
          <w:t>_</w:t>
        </w:r>
        <w:r w:rsidRPr="004616B3">
          <w:rPr>
            <w:b/>
          </w:rPr>
          <w:t>obmanutykh</w:t>
        </w:r>
        <w:r w:rsidRPr="004616B3">
          <w:rPr>
            <w:b/>
            <w:lang w:val="ru-RU"/>
          </w:rPr>
          <w:t>_</w:t>
        </w:r>
        <w:r w:rsidRPr="004616B3">
          <w:rPr>
            <w:b/>
          </w:rPr>
          <w:t>dolshchikov</w:t>
        </w:r>
        <w:r w:rsidRPr="004616B3">
          <w:rPr>
            <w:b/>
            <w:lang w:val="ru-RU"/>
          </w:rPr>
          <w:t>_</w:t>
        </w:r>
        <w:r w:rsidRPr="004616B3">
          <w:rPr>
            <w:b/>
          </w:rPr>
          <w:t>ne</w:t>
        </w:r>
        <w:r w:rsidRPr="004616B3">
          <w:rPr>
            <w:b/>
            <w:lang w:val="ru-RU"/>
          </w:rPr>
          <w:t>_</w:t>
        </w:r>
        <w:r w:rsidRPr="004616B3">
          <w:rPr>
            <w:b/>
          </w:rPr>
          <w:t>mogut</w:t>
        </w:r>
        <w:r w:rsidRPr="004616B3">
          <w:rPr>
            <w:b/>
            <w:lang w:val="ru-RU"/>
          </w:rPr>
          <w:t>_</w:t>
        </w:r>
        <w:r w:rsidRPr="004616B3">
          <w:rPr>
            <w:b/>
          </w:rPr>
          <w:t>poluchit</w:t>
        </w:r>
        <w:r w:rsidRPr="004616B3">
          <w:rPr>
            <w:b/>
            <w:lang w:val="ru-RU"/>
          </w:rPr>
          <w:t>_</w:t>
        </w:r>
        <w:r w:rsidRPr="004616B3">
          <w:rPr>
            <w:b/>
          </w:rPr>
          <w:t>svoe</w:t>
        </w:r>
        <w:r w:rsidRPr="004616B3">
          <w:rPr>
            <w:b/>
            <w:lang w:val="ru-RU"/>
          </w:rPr>
          <w:t>_</w:t>
        </w:r>
        <w:r w:rsidRPr="004616B3">
          <w:rPr>
            <w:b/>
          </w:rPr>
          <w:t>zhilye</w:t>
        </w:r>
        <w:r w:rsidRPr="004616B3">
          <w:rPr>
            <w:b/>
            <w:lang w:val="ru-RU"/>
          </w:rPr>
          <w:t>_</w:t>
        </w:r>
        <w:r w:rsidRPr="004616B3">
          <w:rPr>
            <w:b/>
          </w:rPr>
          <w:t>v</w:t>
        </w:r>
        <w:r w:rsidRPr="004616B3">
          <w:rPr>
            <w:b/>
            <w:lang w:val="ru-RU"/>
          </w:rPr>
          <w:t>_</w:t>
        </w:r>
        <w:r w:rsidRPr="004616B3">
          <w:rPr>
            <w:b/>
          </w:rPr>
          <w:t>novosibirske</w:t>
        </w:r>
        <w:r w:rsidRPr="004616B3">
          <w:rPr>
            <w:b/>
            <w:lang w:val="ru-RU"/>
          </w:rPr>
          <w:t>/</w:t>
        </w:r>
      </w:hyperlink>
    </w:p>
    <w:p w:rsidR="00923732" w:rsidRPr="004616B3" w:rsidRDefault="004616B3" w:rsidP="004616B3">
      <w:pPr>
        <w:pStyle w:val="ExportHyperlink"/>
        <w:spacing w:line="240" w:lineRule="auto"/>
        <w:jc w:val="right"/>
        <w:rPr>
          <w:b/>
          <w:lang w:val="ru-RU"/>
        </w:rPr>
      </w:pPr>
      <w:bookmarkStart w:id="382" w:name="rep_list_3270007_1567994062"/>
      <w:r w:rsidRPr="004616B3">
        <w:rPr>
          <w:b/>
          <w:lang w:val="ru-RU"/>
        </w:rPr>
        <w:t>Похожие сообщения</w:t>
      </w:r>
      <w:r w:rsidR="00923732" w:rsidRPr="004616B3">
        <w:rPr>
          <w:b/>
          <w:lang w:val="ru-RU"/>
        </w:rPr>
        <w:t>:</w:t>
      </w:r>
      <w:bookmarkEnd w:id="382"/>
    </w:p>
    <w:p w:rsidR="00923732" w:rsidRPr="004616B3" w:rsidRDefault="00923732" w:rsidP="004616B3">
      <w:pPr>
        <w:pStyle w:val="ExportHyperlink"/>
        <w:spacing w:line="240" w:lineRule="auto"/>
        <w:jc w:val="right"/>
        <w:rPr>
          <w:b/>
          <w:lang w:val="ru-RU"/>
        </w:rPr>
      </w:pPr>
      <w:hyperlink r:id="rId326" w:history="1">
        <w:r w:rsidRPr="004616B3">
          <w:rPr>
            <w:b/>
          </w:rPr>
          <w:t>Seldon</w:t>
        </w:r>
        <w:r w:rsidRPr="004616B3">
          <w:rPr>
            <w:b/>
            <w:lang w:val="ru-RU"/>
          </w:rPr>
          <w:t>.</w:t>
        </w:r>
        <w:r w:rsidRPr="004616B3">
          <w:rPr>
            <w:b/>
          </w:rPr>
          <w:t>News</w:t>
        </w:r>
        <w:r w:rsidRPr="004616B3">
          <w:rPr>
            <w:b/>
            <w:lang w:val="ru-RU"/>
          </w:rPr>
          <w:t xml:space="preserve"> (</w:t>
        </w:r>
        <w:r w:rsidRPr="004616B3">
          <w:rPr>
            <w:b/>
          </w:rPr>
          <w:t>news</w:t>
        </w:r>
        <w:r w:rsidRPr="004616B3">
          <w:rPr>
            <w:b/>
            <w:lang w:val="ru-RU"/>
          </w:rPr>
          <w:t>.</w:t>
        </w:r>
        <w:r w:rsidRPr="004616B3">
          <w:rPr>
            <w:b/>
          </w:rPr>
          <w:t>myseldon</w:t>
        </w:r>
        <w:r w:rsidRPr="004616B3">
          <w:rPr>
            <w:b/>
            <w:lang w:val="ru-RU"/>
          </w:rPr>
          <w:t>.</w:t>
        </w:r>
        <w:r w:rsidRPr="004616B3">
          <w:rPr>
            <w:b/>
          </w:rPr>
          <w:t>com</w:t>
        </w:r>
        <w:r w:rsidRPr="004616B3">
          <w:rPr>
            <w:b/>
            <w:lang w:val="ru-RU"/>
          </w:rPr>
          <w:t>), Москва, 22 ноября 2020, Тысячи обманутых дольщиков не могут получить свое жилье в Новосибирске</w:t>
        </w:r>
      </w:hyperlink>
    </w:p>
    <w:p w:rsidR="00923732" w:rsidRPr="004616B3" w:rsidRDefault="00923732" w:rsidP="004616B3">
      <w:pPr>
        <w:pStyle w:val="ExportHyperlink"/>
        <w:spacing w:line="240" w:lineRule="auto"/>
        <w:jc w:val="right"/>
        <w:rPr>
          <w:b/>
          <w:lang w:val="ru-RU"/>
        </w:rPr>
      </w:pPr>
      <w:hyperlink r:id="rId327" w:history="1">
        <w:r w:rsidRPr="004616B3">
          <w:rPr>
            <w:b/>
          </w:rPr>
          <w:t>Russia</w:t>
        </w:r>
        <w:r w:rsidRPr="004616B3">
          <w:rPr>
            <w:b/>
            <w:lang w:val="ru-RU"/>
          </w:rPr>
          <w:t>24.</w:t>
        </w:r>
        <w:r w:rsidRPr="004616B3">
          <w:rPr>
            <w:b/>
          </w:rPr>
          <w:t>pro</w:t>
        </w:r>
        <w:r w:rsidRPr="004616B3">
          <w:rPr>
            <w:b/>
            <w:lang w:val="ru-RU"/>
          </w:rPr>
          <w:t>, Москва, 22 ноября 2020, Тысячи обманутых дольщиков не могут получить свое жилье в Новосибирске</w:t>
        </w:r>
      </w:hyperlink>
    </w:p>
    <w:p w:rsidR="00923732" w:rsidRPr="004616B3" w:rsidRDefault="00923732" w:rsidP="004616B3">
      <w:pPr>
        <w:pStyle w:val="ExportHyperlink"/>
        <w:spacing w:line="240" w:lineRule="auto"/>
        <w:jc w:val="right"/>
        <w:rPr>
          <w:b/>
          <w:lang w:val="ru-RU"/>
        </w:rPr>
      </w:pPr>
      <w:hyperlink r:id="rId328" w:history="1">
        <w:r w:rsidRPr="004616B3">
          <w:rPr>
            <w:b/>
          </w:rPr>
          <w:t>News</w:t>
        </w:r>
        <w:r w:rsidRPr="004616B3">
          <w:rPr>
            <w:b/>
            <w:lang w:val="ru-RU"/>
          </w:rPr>
          <w:t>-</w:t>
        </w:r>
        <w:r w:rsidRPr="004616B3">
          <w:rPr>
            <w:b/>
          </w:rPr>
          <w:t>Life</w:t>
        </w:r>
        <w:r w:rsidRPr="004616B3">
          <w:rPr>
            <w:b/>
            <w:lang w:val="ru-RU"/>
          </w:rPr>
          <w:t xml:space="preserve"> (</w:t>
        </w:r>
        <w:r w:rsidRPr="004616B3">
          <w:rPr>
            <w:b/>
          </w:rPr>
          <w:t>news</w:t>
        </w:r>
        <w:r w:rsidRPr="004616B3">
          <w:rPr>
            <w:b/>
            <w:lang w:val="ru-RU"/>
          </w:rPr>
          <w:t>-</w:t>
        </w:r>
        <w:r w:rsidRPr="004616B3">
          <w:rPr>
            <w:b/>
          </w:rPr>
          <w:t>life</w:t>
        </w:r>
        <w:r w:rsidRPr="004616B3">
          <w:rPr>
            <w:b/>
            <w:lang w:val="ru-RU"/>
          </w:rPr>
          <w:t>.</w:t>
        </w:r>
        <w:r w:rsidRPr="004616B3">
          <w:rPr>
            <w:b/>
          </w:rPr>
          <w:t>pro</w:t>
        </w:r>
        <w:r w:rsidRPr="004616B3">
          <w:rPr>
            <w:b/>
            <w:lang w:val="ru-RU"/>
          </w:rPr>
          <w:t>), Москва, 22 ноября 2020, Тысячи обманутых дольщиков не могут получить свое жилье в Новосибирске</w:t>
        </w:r>
      </w:hyperlink>
    </w:p>
    <w:p w:rsidR="00923732" w:rsidRPr="004616B3" w:rsidRDefault="00923732" w:rsidP="004616B3">
      <w:pPr>
        <w:pStyle w:val="ExportHyperlink"/>
        <w:spacing w:line="240" w:lineRule="auto"/>
        <w:jc w:val="right"/>
        <w:rPr>
          <w:b/>
          <w:lang w:val="ru-RU"/>
        </w:rPr>
      </w:pPr>
      <w:hyperlink r:id="rId329" w:history="1">
        <w:r w:rsidRPr="004616B3">
          <w:rPr>
            <w:b/>
            <w:lang w:val="ru-RU"/>
          </w:rPr>
          <w:t>Большой Новосибирск (</w:t>
        </w:r>
        <w:r w:rsidRPr="004616B3">
          <w:rPr>
            <w:b/>
          </w:rPr>
          <w:t>polit</w:t>
        </w:r>
        <w:r w:rsidRPr="004616B3">
          <w:rPr>
            <w:b/>
            <w:lang w:val="ru-RU"/>
          </w:rPr>
          <w:t>-</w:t>
        </w:r>
        <w:r w:rsidRPr="004616B3">
          <w:rPr>
            <w:b/>
          </w:rPr>
          <w:t>center</w:t>
        </w:r>
        <w:r w:rsidRPr="004616B3">
          <w:rPr>
            <w:b/>
            <w:lang w:val="ru-RU"/>
          </w:rPr>
          <w:t>.</w:t>
        </w:r>
        <w:r w:rsidRPr="004616B3">
          <w:rPr>
            <w:b/>
          </w:rPr>
          <w:t>org</w:t>
        </w:r>
        <w:r w:rsidRPr="004616B3">
          <w:rPr>
            <w:b/>
            <w:lang w:val="ru-RU"/>
          </w:rPr>
          <w:t>), Новосибирск, 22 ноября 2020, Тысячи обманутых дольщиков не могут получить свое жилье в Новосибирске</w:t>
        </w:r>
      </w:hyperlink>
    </w:p>
    <w:p w:rsidR="00923732" w:rsidRPr="004616B3" w:rsidRDefault="00923732" w:rsidP="004616B3">
      <w:pPr>
        <w:pStyle w:val="ExportHyperlink"/>
        <w:spacing w:line="240" w:lineRule="auto"/>
        <w:jc w:val="right"/>
        <w:rPr>
          <w:lang w:val="ru-RU"/>
        </w:rPr>
      </w:pPr>
      <w:hyperlink r:id="rId330" w:history="1">
        <w:r w:rsidRPr="004616B3">
          <w:rPr>
            <w:b/>
            <w:lang w:val="ru-RU"/>
          </w:rPr>
          <w:t>БезФормата Новосибирск (</w:t>
        </w:r>
        <w:r w:rsidRPr="004616B3">
          <w:rPr>
            <w:b/>
          </w:rPr>
          <w:t>novosibirsk</w:t>
        </w:r>
        <w:r w:rsidRPr="004616B3">
          <w:rPr>
            <w:b/>
            <w:lang w:val="ru-RU"/>
          </w:rPr>
          <w:t>.</w:t>
        </w:r>
        <w:r w:rsidRPr="004616B3">
          <w:rPr>
            <w:b/>
          </w:rPr>
          <w:t>bezformata</w:t>
        </w:r>
        <w:r w:rsidRPr="004616B3">
          <w:rPr>
            <w:b/>
            <w:lang w:val="ru-RU"/>
          </w:rPr>
          <w:t>.</w:t>
        </w:r>
        <w:r w:rsidRPr="004616B3">
          <w:rPr>
            <w:b/>
          </w:rPr>
          <w:t>com</w:t>
        </w:r>
        <w:r w:rsidRPr="004616B3">
          <w:rPr>
            <w:b/>
            <w:lang w:val="ru-RU"/>
          </w:rPr>
          <w:t>), Новосибирск, 22 ноября 2020, Тысячи обманутых дольщиков не могут получить свое жилье в Новосибирске</w:t>
        </w:r>
      </w:hyperlink>
    </w:p>
    <w:p w:rsidR="00923732" w:rsidRPr="00DC2A3D" w:rsidRDefault="00923732" w:rsidP="00923732">
      <w:pPr>
        <w:rPr>
          <w:lang w:val="ru-RU"/>
        </w:rPr>
      </w:pPr>
    </w:p>
    <w:p w:rsidR="00923732" w:rsidRDefault="00923732" w:rsidP="00923732">
      <w:pPr>
        <w:pStyle w:val="affff2"/>
        <w:spacing w:before="120"/>
      </w:pPr>
      <w:bookmarkStart w:id="383" w:name="_Toc57396788"/>
      <w:r>
        <w:t>NewsRbk.ru, Москва, 21 ноября 2020</w:t>
      </w:r>
      <w:bookmarkEnd w:id="383"/>
    </w:p>
    <w:p w:rsidR="00923732" w:rsidRPr="00DC2A3D" w:rsidRDefault="00923732" w:rsidP="00923732">
      <w:pPr>
        <w:pStyle w:val="afffc"/>
        <w:rPr>
          <w:lang w:val="ru-RU"/>
        </w:rPr>
      </w:pPr>
      <w:bookmarkStart w:id="384" w:name="txt_3270007_1568226490"/>
      <w:bookmarkStart w:id="385" w:name="_Toc57396789"/>
      <w:r w:rsidRPr="00DC2A3D">
        <w:rPr>
          <w:lang w:val="ru-RU"/>
        </w:rPr>
        <w:t>Как не купить долгострой: главные признаки проблемного застройщика</w:t>
      </w:r>
      <w:bookmarkEnd w:id="384"/>
      <w:bookmarkEnd w:id="385"/>
    </w:p>
    <w:p w:rsidR="00923732" w:rsidRPr="00DC2A3D" w:rsidRDefault="00923732" w:rsidP="00923732">
      <w:pPr>
        <w:pStyle w:val="NormalExport"/>
        <w:rPr>
          <w:lang w:val="ru-RU"/>
        </w:rPr>
      </w:pPr>
      <w:r w:rsidRPr="00DC2A3D">
        <w:rPr>
          <w:shd w:val="clear" w:color="auto" w:fill="FFFFFF"/>
          <w:lang w:val="ru-RU"/>
        </w:rPr>
        <w:t xml:space="preserve">Как перед покупкой квартиры в строящемся доме понять, что у </w:t>
      </w:r>
      <w:r w:rsidRPr="00DC2A3D">
        <w:rPr>
          <w:shd w:val="clear" w:color="auto" w:fill="C0C0C0"/>
          <w:lang w:val="ru-RU"/>
        </w:rPr>
        <w:t>девелопера</w:t>
      </w:r>
      <w:r w:rsidRPr="00DC2A3D">
        <w:rPr>
          <w:shd w:val="clear" w:color="auto" w:fill="FFFFFF"/>
          <w:lang w:val="ru-RU"/>
        </w:rPr>
        <w:t xml:space="preserve"> есть проблемы</w:t>
      </w:r>
    </w:p>
    <w:p w:rsidR="00923732" w:rsidRPr="00DC2A3D" w:rsidRDefault="00923732" w:rsidP="00923732">
      <w:pPr>
        <w:pStyle w:val="NormalExport"/>
        <w:rPr>
          <w:lang w:val="ru-RU"/>
        </w:rPr>
      </w:pPr>
      <w:r w:rsidRPr="00DC2A3D">
        <w:rPr>
          <w:shd w:val="clear" w:color="auto" w:fill="FFFFFF"/>
          <w:lang w:val="ru-RU"/>
        </w:rPr>
        <w:t xml:space="preserve">Фото: </w:t>
      </w:r>
      <w:r>
        <w:rPr>
          <w:shd w:val="clear" w:color="auto" w:fill="FFFFFF"/>
        </w:rPr>
        <w:t>maradon</w:t>
      </w:r>
      <w:r w:rsidRPr="00DC2A3D">
        <w:rPr>
          <w:shd w:val="clear" w:color="auto" w:fill="FFFFFF"/>
          <w:lang w:val="ru-RU"/>
        </w:rPr>
        <w:t xml:space="preserve"> 333/</w:t>
      </w:r>
      <w:r>
        <w:rPr>
          <w:shd w:val="clear" w:color="auto" w:fill="FFFFFF"/>
        </w:rPr>
        <w:t>shutterstock</w:t>
      </w:r>
    </w:p>
    <w:p w:rsidR="00923732" w:rsidRPr="00DC2A3D" w:rsidRDefault="00923732" w:rsidP="00923732">
      <w:pPr>
        <w:pStyle w:val="NormalExport"/>
        <w:rPr>
          <w:lang w:val="ru-RU"/>
        </w:rPr>
      </w:pPr>
      <w:r w:rsidRPr="00DC2A3D">
        <w:rPr>
          <w:shd w:val="clear" w:color="auto" w:fill="FFFFFF"/>
          <w:lang w:val="ru-RU"/>
        </w:rPr>
        <w:t xml:space="preserve">Покупка квартиры на этапе </w:t>
      </w:r>
      <w:r w:rsidRPr="00DC2A3D">
        <w:rPr>
          <w:shd w:val="clear" w:color="auto" w:fill="C0C0C0"/>
          <w:lang w:val="ru-RU"/>
        </w:rPr>
        <w:t>строительства</w:t>
      </w:r>
      <w:r w:rsidRPr="00DC2A3D">
        <w:rPr>
          <w:shd w:val="clear" w:color="auto" w:fill="FFFFFF"/>
          <w:lang w:val="ru-RU"/>
        </w:rPr>
        <w:t xml:space="preserve"> - это возможность сэкономить или заработать, которая несет определенные риски, связанные с недостроями. По данным ЦИАН, с 2013 по 2020 год в старых границах Москвы было заморожено дальнейшее </w:t>
      </w:r>
      <w:r w:rsidRPr="00DC2A3D">
        <w:rPr>
          <w:shd w:val="clear" w:color="auto" w:fill="C0C0C0"/>
          <w:lang w:val="ru-RU"/>
        </w:rPr>
        <w:t>строительство</w:t>
      </w:r>
      <w:r w:rsidRPr="00DC2A3D">
        <w:rPr>
          <w:shd w:val="clear" w:color="auto" w:fill="FFFFFF"/>
          <w:lang w:val="ru-RU"/>
        </w:rPr>
        <w:t xml:space="preserve"> около 80 корпусов. Почти половина из них предполагала </w:t>
      </w:r>
      <w:r w:rsidRPr="00DC2A3D">
        <w:rPr>
          <w:shd w:val="clear" w:color="auto" w:fill="C0C0C0"/>
          <w:lang w:val="ru-RU"/>
        </w:rPr>
        <w:t>строительство</w:t>
      </w:r>
      <w:r w:rsidRPr="00DC2A3D">
        <w:rPr>
          <w:shd w:val="clear" w:color="auto" w:fill="FFFFFF"/>
          <w:lang w:val="ru-RU"/>
        </w:rPr>
        <w:t xml:space="preserve"> апартаментов, а не квартир (апартаменты составляют сегодня 21% от общего объема первичного рынка. - Прим. ред.).</w:t>
      </w:r>
    </w:p>
    <w:p w:rsidR="00923732" w:rsidRPr="00DC2A3D" w:rsidRDefault="00923732" w:rsidP="00923732">
      <w:pPr>
        <w:pStyle w:val="NormalExport"/>
        <w:rPr>
          <w:lang w:val="ru-RU"/>
        </w:rPr>
      </w:pPr>
      <w:r w:rsidRPr="00DC2A3D">
        <w:rPr>
          <w:shd w:val="clear" w:color="auto" w:fill="FFFFFF"/>
          <w:lang w:val="ru-RU"/>
        </w:rPr>
        <w:t xml:space="preserve">Минизировать риски покупателей позволил переход большинства </w:t>
      </w:r>
      <w:r w:rsidRPr="00DC2A3D">
        <w:rPr>
          <w:shd w:val="clear" w:color="auto" w:fill="C0C0C0"/>
          <w:lang w:val="ru-RU"/>
        </w:rPr>
        <w:t>застройщиков</w:t>
      </w:r>
      <w:r w:rsidRPr="00DC2A3D">
        <w:rPr>
          <w:shd w:val="clear" w:color="auto" w:fill="FFFFFF"/>
          <w:lang w:val="ru-RU"/>
        </w:rPr>
        <w:t xml:space="preserve"> на </w:t>
      </w:r>
      <w:r w:rsidRPr="00DC2A3D">
        <w:rPr>
          <w:shd w:val="clear" w:color="auto" w:fill="C0C0C0"/>
          <w:lang w:val="ru-RU"/>
        </w:rPr>
        <w:t>эскроу-счета</w:t>
      </w:r>
      <w:r w:rsidRPr="00DC2A3D">
        <w:rPr>
          <w:shd w:val="clear" w:color="auto" w:fill="FFFFFF"/>
          <w:lang w:val="ru-RU"/>
        </w:rPr>
        <w:t xml:space="preserve">. Однако до сих пор квартиру на этапе </w:t>
      </w:r>
      <w:r w:rsidRPr="00DC2A3D">
        <w:rPr>
          <w:shd w:val="clear" w:color="auto" w:fill="C0C0C0"/>
          <w:lang w:val="ru-RU"/>
        </w:rPr>
        <w:t>строительства</w:t>
      </w:r>
      <w:r w:rsidRPr="00DC2A3D">
        <w:rPr>
          <w:shd w:val="clear" w:color="auto" w:fill="FFFFFF"/>
          <w:lang w:val="ru-RU"/>
        </w:rPr>
        <w:t xml:space="preserve"> можно купить по старой схеме. Поговорили с экспертами, как в современных условиях перед покупкой квартиры в строящемся доме понять, что у </w:t>
      </w:r>
      <w:r w:rsidRPr="00DC2A3D">
        <w:rPr>
          <w:shd w:val="clear" w:color="auto" w:fill="C0C0C0"/>
          <w:lang w:val="ru-RU"/>
        </w:rPr>
        <w:t>девелопера</w:t>
      </w:r>
      <w:r w:rsidRPr="00DC2A3D">
        <w:rPr>
          <w:shd w:val="clear" w:color="auto" w:fill="FFFFFF"/>
          <w:lang w:val="ru-RU"/>
        </w:rPr>
        <w:t xml:space="preserve"> есть проблемы. Есть множество признаков, которые должны насторожить покупателя новостройки. Рассмотрим основные из них.</w:t>
      </w:r>
    </w:p>
    <w:p w:rsidR="00923732" w:rsidRPr="00DC2A3D" w:rsidRDefault="00923732" w:rsidP="00923732">
      <w:pPr>
        <w:pStyle w:val="NormalExport"/>
        <w:rPr>
          <w:lang w:val="ru-RU"/>
        </w:rPr>
      </w:pPr>
      <w:r w:rsidRPr="00DC2A3D">
        <w:rPr>
          <w:shd w:val="clear" w:color="auto" w:fill="FFFFFF"/>
          <w:lang w:val="ru-RU"/>
        </w:rPr>
        <w:t xml:space="preserve">Как понять, что у </w:t>
      </w:r>
      <w:r w:rsidRPr="00DC2A3D">
        <w:rPr>
          <w:shd w:val="clear" w:color="auto" w:fill="C0C0C0"/>
          <w:lang w:val="ru-RU"/>
        </w:rPr>
        <w:t>застройщика</w:t>
      </w:r>
      <w:r w:rsidRPr="00DC2A3D">
        <w:rPr>
          <w:shd w:val="clear" w:color="auto" w:fill="FFFFFF"/>
          <w:lang w:val="ru-RU"/>
        </w:rPr>
        <w:t xml:space="preserve"> проблемы. Основные признаки</w:t>
      </w:r>
    </w:p>
    <w:p w:rsidR="00923732" w:rsidRPr="00DC2A3D" w:rsidRDefault="00923732" w:rsidP="00923732">
      <w:pPr>
        <w:pStyle w:val="NormalExport"/>
        <w:rPr>
          <w:lang w:val="ru-RU"/>
        </w:rPr>
      </w:pPr>
      <w:r w:rsidRPr="00DC2A3D">
        <w:rPr>
          <w:shd w:val="clear" w:color="auto" w:fill="FFFFFF"/>
          <w:lang w:val="ru-RU"/>
        </w:rPr>
        <w:t xml:space="preserve">Низкие темпы </w:t>
      </w:r>
      <w:r w:rsidRPr="00DC2A3D">
        <w:rPr>
          <w:shd w:val="clear" w:color="auto" w:fill="C0C0C0"/>
          <w:lang w:val="ru-RU"/>
        </w:rPr>
        <w:t>строительства</w:t>
      </w:r>
      <w:r w:rsidRPr="00DC2A3D">
        <w:rPr>
          <w:shd w:val="clear" w:color="auto" w:fill="FFFFFF"/>
          <w:lang w:val="ru-RU"/>
        </w:rPr>
        <w:t xml:space="preserve"> и срывы сроков</w:t>
      </w:r>
    </w:p>
    <w:p w:rsidR="00923732" w:rsidRPr="00DC2A3D" w:rsidRDefault="00923732" w:rsidP="00923732">
      <w:pPr>
        <w:pStyle w:val="NormalExport"/>
        <w:rPr>
          <w:lang w:val="ru-RU"/>
        </w:rPr>
      </w:pPr>
      <w:r w:rsidRPr="00DC2A3D">
        <w:rPr>
          <w:shd w:val="clear" w:color="auto" w:fill="FFFFFF"/>
          <w:lang w:val="ru-RU"/>
        </w:rPr>
        <w:t xml:space="preserve">Один из самых важных факторов, на который стоит обращать внимание покупателю, - это темпы </w:t>
      </w:r>
      <w:r w:rsidRPr="00DC2A3D">
        <w:rPr>
          <w:shd w:val="clear" w:color="auto" w:fill="C0C0C0"/>
          <w:lang w:val="ru-RU"/>
        </w:rPr>
        <w:t>строительства</w:t>
      </w:r>
      <w:r w:rsidRPr="00DC2A3D">
        <w:rPr>
          <w:shd w:val="clear" w:color="auto" w:fill="FFFFFF"/>
          <w:lang w:val="ru-RU"/>
        </w:rPr>
        <w:t xml:space="preserve"> и сроки сдачи объектов (задержка сдачи объектов, длительность и причины). </w:t>
      </w:r>
      <w:r w:rsidRPr="00DC2A3D">
        <w:rPr>
          <w:shd w:val="clear" w:color="auto" w:fill="FFFFFF"/>
          <w:lang w:val="ru-RU"/>
        </w:rPr>
        <w:lastRenderedPageBreak/>
        <w:t xml:space="preserve">Безусловно, есть ситуации, когда срыв сроков </w:t>
      </w:r>
      <w:r w:rsidRPr="00DC2A3D">
        <w:rPr>
          <w:shd w:val="clear" w:color="auto" w:fill="C0C0C0"/>
          <w:lang w:val="ru-RU"/>
        </w:rPr>
        <w:t>строительства</w:t>
      </w:r>
      <w:r w:rsidRPr="00DC2A3D">
        <w:rPr>
          <w:shd w:val="clear" w:color="auto" w:fill="FFFFFF"/>
          <w:lang w:val="ru-RU"/>
        </w:rPr>
        <w:t xml:space="preserve"> происходит не по вине </w:t>
      </w:r>
      <w:r w:rsidRPr="00DC2A3D">
        <w:rPr>
          <w:shd w:val="clear" w:color="auto" w:fill="C0C0C0"/>
          <w:lang w:val="ru-RU"/>
        </w:rPr>
        <w:t>застройщика</w:t>
      </w:r>
      <w:r w:rsidRPr="00DC2A3D">
        <w:rPr>
          <w:shd w:val="clear" w:color="auto" w:fill="FFFFFF"/>
          <w:lang w:val="ru-RU"/>
        </w:rPr>
        <w:t xml:space="preserve">. Например, у него возникла проблема с подключением к коммунальным сетям или произошла задержка поставки строительных материалов подрядчиками. Небольшой сдвиг по сдаче дома (до трех месяцев) встречается нередко. Но и тут </w:t>
      </w:r>
      <w:r w:rsidRPr="00DC2A3D">
        <w:rPr>
          <w:shd w:val="clear" w:color="auto" w:fill="C0C0C0"/>
          <w:lang w:val="ru-RU"/>
        </w:rPr>
        <w:t>девелопер</w:t>
      </w:r>
      <w:r w:rsidRPr="00DC2A3D">
        <w:rPr>
          <w:shd w:val="clear" w:color="auto" w:fill="FFFFFF"/>
          <w:lang w:val="ru-RU"/>
        </w:rPr>
        <w:t xml:space="preserve"> должен за два месяца уведомить дольщиков. В таком случае обычно </w:t>
      </w:r>
      <w:r w:rsidRPr="00DC2A3D">
        <w:rPr>
          <w:shd w:val="clear" w:color="auto" w:fill="C0C0C0"/>
          <w:lang w:val="ru-RU"/>
        </w:rPr>
        <w:t>застройщик</w:t>
      </w:r>
      <w:r w:rsidRPr="00DC2A3D">
        <w:rPr>
          <w:shd w:val="clear" w:color="auto" w:fill="FFFFFF"/>
          <w:lang w:val="ru-RU"/>
        </w:rPr>
        <w:t xml:space="preserve"> предлагает подписать допсоглашение, также покупатель может получить компенсацию за срыв сроков.</w:t>
      </w:r>
    </w:p>
    <w:p w:rsidR="00923732" w:rsidRPr="00DC2A3D" w:rsidRDefault="00923732" w:rsidP="00923732">
      <w:pPr>
        <w:pStyle w:val="NormalExport"/>
        <w:rPr>
          <w:lang w:val="ru-RU"/>
        </w:rPr>
      </w:pPr>
      <w:r w:rsidRPr="00DC2A3D">
        <w:rPr>
          <w:shd w:val="clear" w:color="auto" w:fill="FFFFFF"/>
          <w:lang w:val="ru-RU"/>
        </w:rPr>
        <w:t xml:space="preserve">Если же компания систематически сдает дома с опозданием, есть повод задуматься, стоит ли покупать у нее квартиру, поскольку это может свидетельствовать о неопределимых проблемах на стройке. Насторожить покупателя должна и вялая активность на стройплощадке (нет рабочих, техники, стройматериалов). "Если нет движения на стройке, на сайте проекта или компании несколько месяцев отсутствуют свежие отчеты о ходе работ, выключены веб-камеры со стройплощадки - это может говорить о том, что у </w:t>
      </w:r>
      <w:r w:rsidRPr="00DC2A3D">
        <w:rPr>
          <w:shd w:val="clear" w:color="auto" w:fill="C0C0C0"/>
          <w:lang w:val="ru-RU"/>
        </w:rPr>
        <w:t>застройщика</w:t>
      </w:r>
      <w:r w:rsidRPr="00DC2A3D">
        <w:rPr>
          <w:shd w:val="clear" w:color="auto" w:fill="FFFFFF"/>
          <w:lang w:val="ru-RU"/>
        </w:rPr>
        <w:t xml:space="preserve"> какие-то трудности", - отметила председатель совета директоров компании "Бест-Новострой" Ирина Доброхотова.</w:t>
      </w:r>
    </w:p>
    <w:p w:rsidR="00923732" w:rsidRPr="00DC2A3D" w:rsidRDefault="00923732" w:rsidP="00923732">
      <w:pPr>
        <w:pStyle w:val="NormalExport"/>
        <w:rPr>
          <w:lang w:val="ru-RU"/>
        </w:rPr>
      </w:pPr>
      <w:r w:rsidRPr="00DC2A3D">
        <w:rPr>
          <w:shd w:val="clear" w:color="auto" w:fill="FFFFFF"/>
          <w:lang w:val="ru-RU"/>
        </w:rPr>
        <w:t>Документы и аккредитация у банков</w:t>
      </w:r>
    </w:p>
    <w:p w:rsidR="00923732" w:rsidRPr="00DC2A3D" w:rsidRDefault="00923732" w:rsidP="00923732">
      <w:pPr>
        <w:pStyle w:val="NormalExport"/>
        <w:rPr>
          <w:lang w:val="ru-RU"/>
        </w:rPr>
      </w:pPr>
      <w:r w:rsidRPr="00DC2A3D">
        <w:rPr>
          <w:shd w:val="clear" w:color="auto" w:fill="FFFFFF"/>
          <w:lang w:val="ru-RU"/>
        </w:rPr>
        <w:t xml:space="preserve">Наравне со строительными работами важным фактором являются документы и аккредитация у банков. В общем доступе должны находиться проектная декларация, разрешения на </w:t>
      </w:r>
      <w:r w:rsidRPr="00DC2A3D">
        <w:rPr>
          <w:shd w:val="clear" w:color="auto" w:fill="C0C0C0"/>
          <w:lang w:val="ru-RU"/>
        </w:rPr>
        <w:t>строительство</w:t>
      </w:r>
      <w:r w:rsidRPr="00DC2A3D">
        <w:rPr>
          <w:shd w:val="clear" w:color="auto" w:fill="FFFFFF"/>
          <w:lang w:val="ru-RU"/>
        </w:rPr>
        <w:t xml:space="preserve">, учредительные документы, договор страхования, проект договора долевого </w:t>
      </w:r>
      <w:r w:rsidRPr="00DC2A3D">
        <w:rPr>
          <w:shd w:val="clear" w:color="auto" w:fill="C0C0C0"/>
          <w:lang w:val="ru-RU"/>
        </w:rPr>
        <w:t>строительства</w:t>
      </w:r>
      <w:r w:rsidRPr="00DC2A3D">
        <w:rPr>
          <w:shd w:val="clear" w:color="auto" w:fill="FFFFFF"/>
          <w:lang w:val="ru-RU"/>
        </w:rPr>
        <w:t xml:space="preserve">. Их отсутствие может говорить о проблемах у </w:t>
      </w:r>
      <w:r w:rsidRPr="00DC2A3D">
        <w:rPr>
          <w:shd w:val="clear" w:color="auto" w:fill="C0C0C0"/>
          <w:lang w:val="ru-RU"/>
        </w:rPr>
        <w:t>девелопера</w:t>
      </w:r>
      <w:r w:rsidRPr="00DC2A3D">
        <w:rPr>
          <w:shd w:val="clear" w:color="auto" w:fill="FFFFFF"/>
          <w:lang w:val="ru-RU"/>
        </w:rPr>
        <w:t xml:space="preserve">. То </w:t>
      </w:r>
    </w:p>
    <w:p w:rsidR="00923732" w:rsidRPr="00DC2A3D" w:rsidRDefault="00923732" w:rsidP="00923732">
      <w:pPr>
        <w:pStyle w:val="NormalExport"/>
        <w:rPr>
          <w:lang w:val="ru-RU"/>
        </w:rPr>
      </w:pPr>
      <w:r w:rsidRPr="00DC2A3D">
        <w:rPr>
          <w:shd w:val="clear" w:color="auto" w:fill="FFFFFF"/>
          <w:lang w:val="ru-RU"/>
        </w:rPr>
        <w:t xml:space="preserve">2000 </w:t>
      </w:r>
    </w:p>
    <w:p w:rsidR="00923732" w:rsidRPr="00DC2A3D" w:rsidRDefault="00923732" w:rsidP="00923732">
      <w:pPr>
        <w:pStyle w:val="NormalExport"/>
        <w:rPr>
          <w:lang w:val="ru-RU"/>
        </w:rPr>
      </w:pPr>
      <w:r w:rsidRPr="00DC2A3D">
        <w:rPr>
          <w:shd w:val="clear" w:color="auto" w:fill="FFFFFF"/>
          <w:lang w:val="ru-RU"/>
        </w:rPr>
        <w:t xml:space="preserve">чно так же, как отсутствие аккредитации у банков или ограниченное число малоизвестных небольших банков. Кредитные организации тщательно проверяют строительные компании, и если они не уверены в финансовой надежности </w:t>
      </w:r>
      <w:r w:rsidRPr="00DC2A3D">
        <w:rPr>
          <w:shd w:val="clear" w:color="auto" w:fill="C0C0C0"/>
          <w:lang w:val="ru-RU"/>
        </w:rPr>
        <w:t>застройщика</w:t>
      </w:r>
      <w:r w:rsidRPr="00DC2A3D">
        <w:rPr>
          <w:shd w:val="clear" w:color="auto" w:fill="FFFFFF"/>
          <w:lang w:val="ru-RU"/>
        </w:rPr>
        <w:t xml:space="preserve">, не будут аккредитовать его. Если же </w:t>
      </w:r>
      <w:r w:rsidRPr="00DC2A3D">
        <w:rPr>
          <w:shd w:val="clear" w:color="auto" w:fill="C0C0C0"/>
          <w:lang w:val="ru-RU"/>
        </w:rPr>
        <w:t>девелопер</w:t>
      </w:r>
      <w:r w:rsidRPr="00DC2A3D">
        <w:rPr>
          <w:shd w:val="clear" w:color="auto" w:fill="FFFFFF"/>
          <w:lang w:val="ru-RU"/>
        </w:rPr>
        <w:t xml:space="preserve"> аккредитован у ведущих российских банков, то риски возникновения проблем в будущем у него ниже.</w:t>
      </w:r>
    </w:p>
    <w:p w:rsidR="00923732" w:rsidRPr="00DC2A3D" w:rsidRDefault="00923732" w:rsidP="00923732">
      <w:pPr>
        <w:pStyle w:val="NormalExport"/>
        <w:rPr>
          <w:lang w:val="ru-RU"/>
        </w:rPr>
      </w:pPr>
      <w:r w:rsidRPr="00DC2A3D">
        <w:rPr>
          <w:shd w:val="clear" w:color="auto" w:fill="FFFFFF"/>
          <w:lang w:val="ru-RU"/>
        </w:rPr>
        <w:t>Форма договора</w:t>
      </w:r>
    </w:p>
    <w:p w:rsidR="00923732" w:rsidRPr="00DC2A3D" w:rsidRDefault="00923732" w:rsidP="00923732">
      <w:pPr>
        <w:pStyle w:val="NormalExport"/>
        <w:rPr>
          <w:lang w:val="ru-RU"/>
        </w:rPr>
      </w:pPr>
      <w:r w:rsidRPr="00DC2A3D">
        <w:rPr>
          <w:shd w:val="clear" w:color="auto" w:fill="FFFFFF"/>
          <w:lang w:val="ru-RU"/>
        </w:rPr>
        <w:t xml:space="preserve">Высокая доля проблемных проектов связана с формой договора, а точнее - типом соглашения. Например, нередко апартаменты </w:t>
      </w:r>
      <w:r w:rsidRPr="00DC2A3D">
        <w:rPr>
          <w:shd w:val="clear" w:color="auto" w:fill="C0C0C0"/>
          <w:lang w:val="ru-RU"/>
        </w:rPr>
        <w:t>застройщики</w:t>
      </w:r>
      <w:r w:rsidRPr="00DC2A3D">
        <w:rPr>
          <w:shd w:val="clear" w:color="auto" w:fill="FFFFFF"/>
          <w:lang w:val="ru-RU"/>
        </w:rPr>
        <w:t xml:space="preserve"> пытались продавать по договорам соинвестирования, предварительным договорам купли-продажи, рассказала главный эксперт аналитического центра ЦИАН Виктория Кирюхина.</w:t>
      </w:r>
    </w:p>
    <w:p w:rsidR="00923732" w:rsidRPr="00DC2A3D" w:rsidRDefault="00923732" w:rsidP="00923732">
      <w:pPr>
        <w:pStyle w:val="NormalExport"/>
        <w:rPr>
          <w:lang w:val="ru-RU"/>
        </w:rPr>
      </w:pPr>
      <w:r w:rsidRPr="00DC2A3D">
        <w:rPr>
          <w:shd w:val="clear" w:color="auto" w:fill="FFFFFF"/>
          <w:lang w:val="ru-RU"/>
        </w:rPr>
        <w:t>"Отсутствие возможности оформления ДДУ может говорить о несоответствии рабочей документации всем требованиям или же вовсе свидетельствовать об отсутствии разрешительной документации. Поэтому любая форма договора, отличная от ДДУ, уже должна вызывать вопросы при покупке недвижимости. Только ДДУ дает гарантию того, что проект соответствуем всем требованиям 214-ФЗ", - отметила эксперт.</w:t>
      </w:r>
    </w:p>
    <w:p w:rsidR="00923732" w:rsidRPr="00DC2A3D" w:rsidRDefault="00923732" w:rsidP="00923732">
      <w:pPr>
        <w:pStyle w:val="NormalExport"/>
        <w:rPr>
          <w:lang w:val="ru-RU"/>
        </w:rPr>
      </w:pPr>
      <w:r w:rsidRPr="00DC2A3D">
        <w:rPr>
          <w:shd w:val="clear" w:color="auto" w:fill="FFFFFF"/>
          <w:lang w:val="ru-RU"/>
        </w:rPr>
        <w:t xml:space="preserve">Сайт </w:t>
      </w:r>
      <w:r w:rsidRPr="00DC2A3D">
        <w:rPr>
          <w:shd w:val="clear" w:color="auto" w:fill="C0C0C0"/>
          <w:lang w:val="ru-RU"/>
        </w:rPr>
        <w:t>застройщика</w:t>
      </w:r>
    </w:p>
    <w:p w:rsidR="00923732" w:rsidRPr="00DC2A3D" w:rsidRDefault="00923732" w:rsidP="00923732">
      <w:pPr>
        <w:pStyle w:val="NormalExport"/>
        <w:rPr>
          <w:lang w:val="ru-RU"/>
        </w:rPr>
      </w:pPr>
      <w:r w:rsidRPr="00DC2A3D">
        <w:rPr>
          <w:shd w:val="clear" w:color="auto" w:fill="FFFFFF"/>
          <w:lang w:val="ru-RU"/>
        </w:rPr>
        <w:t xml:space="preserve">Косвенным признаком возможных проблем компании также может быть и сайт </w:t>
      </w:r>
      <w:r w:rsidRPr="00DC2A3D">
        <w:rPr>
          <w:shd w:val="clear" w:color="auto" w:fill="C0C0C0"/>
          <w:lang w:val="ru-RU"/>
        </w:rPr>
        <w:t>застройщика</w:t>
      </w:r>
      <w:r w:rsidRPr="00DC2A3D">
        <w:rPr>
          <w:shd w:val="clear" w:color="auto" w:fill="FFFFFF"/>
          <w:lang w:val="ru-RU"/>
        </w:rPr>
        <w:t xml:space="preserve">, а именно - отсутствие актуальной информации о ходе строительных работ, фото со стройплощадки. Если </w:t>
      </w:r>
      <w:r w:rsidRPr="00DC2A3D">
        <w:rPr>
          <w:shd w:val="clear" w:color="auto" w:fill="C0C0C0"/>
          <w:lang w:val="ru-RU"/>
        </w:rPr>
        <w:t>девелопер</w:t>
      </w:r>
      <w:r w:rsidRPr="00DC2A3D">
        <w:rPr>
          <w:shd w:val="clear" w:color="auto" w:fill="FFFFFF"/>
          <w:lang w:val="ru-RU"/>
        </w:rPr>
        <w:t xml:space="preserve"> обновляет несколько фото и показывает только один ракурс дома на протяжении нескольких месяцев, есть повод задуматься, что происходит на площадке в целом.</w:t>
      </w:r>
    </w:p>
    <w:p w:rsidR="00923732" w:rsidRPr="00DC2A3D" w:rsidRDefault="00923732" w:rsidP="00923732">
      <w:pPr>
        <w:pStyle w:val="NormalExport"/>
        <w:rPr>
          <w:lang w:val="ru-RU"/>
        </w:rPr>
      </w:pPr>
      <w:r w:rsidRPr="00DC2A3D">
        <w:rPr>
          <w:shd w:val="clear" w:color="auto" w:fill="FFFFFF"/>
          <w:lang w:val="ru-RU"/>
        </w:rPr>
        <w:t>Подозрительно низкие цены и большие скидки</w:t>
      </w:r>
    </w:p>
    <w:p w:rsidR="00923732" w:rsidRPr="00DC2A3D" w:rsidRDefault="00923732" w:rsidP="00923732">
      <w:pPr>
        <w:pStyle w:val="NormalExport"/>
        <w:rPr>
          <w:lang w:val="ru-RU"/>
        </w:rPr>
      </w:pPr>
      <w:r w:rsidRPr="00DC2A3D">
        <w:rPr>
          <w:shd w:val="clear" w:color="auto" w:fill="FFFFFF"/>
          <w:lang w:val="ru-RU"/>
        </w:rPr>
        <w:t xml:space="preserve">Одним из сигналов возможных проблем у </w:t>
      </w:r>
      <w:r w:rsidRPr="00DC2A3D">
        <w:rPr>
          <w:shd w:val="clear" w:color="auto" w:fill="C0C0C0"/>
          <w:lang w:val="ru-RU"/>
        </w:rPr>
        <w:t>девелопера</w:t>
      </w:r>
      <w:r w:rsidRPr="00DC2A3D">
        <w:rPr>
          <w:shd w:val="clear" w:color="auto" w:fill="FFFFFF"/>
          <w:lang w:val="ru-RU"/>
        </w:rPr>
        <w:t xml:space="preserve"> являются подозрительно низкие цены и большие дисконты, это говорит о том, что проект или сама компания может оказаться экономически неустойчивой, продолжила Ирина Доброхотова из "Бест-Новострой".</w:t>
      </w:r>
    </w:p>
    <w:p w:rsidR="00923732" w:rsidRPr="00DC2A3D" w:rsidRDefault="00923732" w:rsidP="00923732">
      <w:pPr>
        <w:pStyle w:val="NormalExport"/>
        <w:rPr>
          <w:lang w:val="ru-RU"/>
        </w:rPr>
      </w:pPr>
      <w:r w:rsidRPr="00DC2A3D">
        <w:rPr>
          <w:shd w:val="clear" w:color="auto" w:fill="FFFFFF"/>
          <w:lang w:val="ru-RU"/>
        </w:rPr>
        <w:t>Нередко, чтобы привлечь большее количество покупателей и поправить свое финансовое положение, компании (обычно малоизвестные и локальные) начинают демпинговать - последовательно снижать цены. Это должно насторожить покупателя. "При этом, конечно, сравнивать цены нужно на похожие объекты - в том же районе или по соседству, в той же степени готовности и сопоставимой площади: студии - со студиями, двухкомнатные - с двухкомнатными", - уточнила эксперт.</w:t>
      </w:r>
    </w:p>
    <w:p w:rsidR="00923732" w:rsidRPr="00DC2A3D" w:rsidRDefault="00923732" w:rsidP="00923732">
      <w:pPr>
        <w:pStyle w:val="NormalExport"/>
        <w:rPr>
          <w:lang w:val="ru-RU"/>
        </w:rPr>
      </w:pPr>
      <w:r w:rsidRPr="00DC2A3D">
        <w:rPr>
          <w:shd w:val="clear" w:color="auto" w:fill="FFFFFF"/>
          <w:lang w:val="ru-RU"/>
        </w:rPr>
        <w:t xml:space="preserve">Аналогичная ситуация наблюдается со скидками. Высокие дисконты, более 15-20%, должны дать повод задуматься о финансовой состоятельности </w:t>
      </w:r>
      <w:r w:rsidRPr="00DC2A3D">
        <w:rPr>
          <w:shd w:val="clear" w:color="auto" w:fill="C0C0C0"/>
          <w:lang w:val="ru-RU"/>
        </w:rPr>
        <w:t>застройщика</w:t>
      </w:r>
      <w:r w:rsidRPr="00DC2A3D">
        <w:rPr>
          <w:shd w:val="clear" w:color="auto" w:fill="FFFFFF"/>
          <w:lang w:val="ru-RU"/>
        </w:rPr>
        <w:t xml:space="preserve">. Речь не идет о сезонных скидках, которые предоставляют </w:t>
      </w:r>
      <w:r w:rsidRPr="00DC2A3D">
        <w:rPr>
          <w:shd w:val="clear" w:color="auto" w:fill="C0C0C0"/>
          <w:lang w:val="ru-RU"/>
        </w:rPr>
        <w:t>девелоперы</w:t>
      </w:r>
      <w:r w:rsidRPr="00DC2A3D">
        <w:rPr>
          <w:shd w:val="clear" w:color="auto" w:fill="FFFFFF"/>
          <w:lang w:val="ru-RU"/>
        </w:rPr>
        <w:t>. Но они обычно составляют 5-10% и нередко распространяются на определенный пул квартир или действуют при 100%-ной оплате.</w:t>
      </w:r>
    </w:p>
    <w:p w:rsidR="00923732" w:rsidRPr="00DC2A3D" w:rsidRDefault="00923732" w:rsidP="00923732">
      <w:pPr>
        <w:pStyle w:val="NormalExport"/>
        <w:rPr>
          <w:lang w:val="ru-RU"/>
        </w:rPr>
      </w:pPr>
      <w:r w:rsidRPr="00DC2A3D">
        <w:rPr>
          <w:shd w:val="clear" w:color="auto" w:fill="FFFFFF"/>
          <w:lang w:val="ru-RU"/>
        </w:rPr>
        <w:t xml:space="preserve">Читайте также Что делать, если </w:t>
      </w:r>
      <w:r w:rsidRPr="00DC2A3D">
        <w:rPr>
          <w:shd w:val="clear" w:color="auto" w:fill="C0C0C0"/>
          <w:lang w:val="ru-RU"/>
        </w:rPr>
        <w:t>застройщик</w:t>
      </w:r>
      <w:r w:rsidRPr="00DC2A3D">
        <w:rPr>
          <w:shd w:val="clear" w:color="auto" w:fill="FFFFFF"/>
          <w:lang w:val="ru-RU"/>
        </w:rPr>
        <w:t xml:space="preserve"> сорвал срок сдачи дома</w:t>
      </w:r>
    </w:p>
    <w:p w:rsidR="00923732" w:rsidRPr="00DC2A3D" w:rsidRDefault="00923732" w:rsidP="00923732">
      <w:pPr>
        <w:pStyle w:val="NormalExport"/>
        <w:rPr>
          <w:lang w:val="ru-RU"/>
        </w:rPr>
      </w:pPr>
      <w:r w:rsidRPr="00DC2A3D">
        <w:rPr>
          <w:shd w:val="clear" w:color="auto" w:fill="FFFFFF"/>
          <w:lang w:val="ru-RU"/>
        </w:rPr>
        <w:t xml:space="preserve">Откуда брать информацию о </w:t>
      </w:r>
      <w:r w:rsidRPr="00DC2A3D">
        <w:rPr>
          <w:shd w:val="clear" w:color="auto" w:fill="C0C0C0"/>
          <w:lang w:val="ru-RU"/>
        </w:rPr>
        <w:t>застройщике</w:t>
      </w:r>
    </w:p>
    <w:p w:rsidR="00923732" w:rsidRPr="00DC2A3D" w:rsidRDefault="00923732" w:rsidP="00923732">
      <w:pPr>
        <w:pStyle w:val="NormalExport"/>
        <w:rPr>
          <w:lang w:val="ru-RU"/>
        </w:rPr>
      </w:pPr>
      <w:r w:rsidRPr="00DC2A3D">
        <w:rPr>
          <w:shd w:val="clear" w:color="auto" w:fill="FFFFFF"/>
          <w:lang w:val="ru-RU"/>
        </w:rPr>
        <w:lastRenderedPageBreak/>
        <w:t xml:space="preserve">Узнать о возможных проблемах </w:t>
      </w:r>
      <w:r w:rsidRPr="00DC2A3D">
        <w:rPr>
          <w:shd w:val="clear" w:color="auto" w:fill="C0C0C0"/>
          <w:lang w:val="ru-RU"/>
        </w:rPr>
        <w:t>застройщика</w:t>
      </w:r>
      <w:r w:rsidRPr="00DC2A3D">
        <w:rPr>
          <w:shd w:val="clear" w:color="auto" w:fill="FFFFFF"/>
          <w:lang w:val="ru-RU"/>
        </w:rPr>
        <w:t xml:space="preserve"> будущему покупателю помогут специальные сервисы. Например, уточнить информацию о </w:t>
      </w:r>
      <w:r w:rsidRPr="00DC2A3D">
        <w:rPr>
          <w:shd w:val="clear" w:color="auto" w:fill="C0C0C0"/>
          <w:lang w:val="ru-RU"/>
        </w:rPr>
        <w:t>застройщике</w:t>
      </w:r>
      <w:r w:rsidRPr="00DC2A3D">
        <w:rPr>
          <w:shd w:val="clear" w:color="auto" w:fill="FFFFFF"/>
          <w:lang w:val="ru-RU"/>
        </w:rPr>
        <w:t xml:space="preserve">, объекте </w:t>
      </w:r>
      <w:r w:rsidRPr="00DC2A3D">
        <w:rPr>
          <w:shd w:val="clear" w:color="auto" w:fill="C0C0C0"/>
          <w:lang w:val="ru-RU"/>
        </w:rPr>
        <w:t>строительства</w:t>
      </w:r>
      <w:r w:rsidRPr="00DC2A3D">
        <w:rPr>
          <w:shd w:val="clear" w:color="auto" w:fill="FFFFFF"/>
          <w:lang w:val="ru-RU"/>
        </w:rPr>
        <w:t xml:space="preserve"> можно на портале Наш.дом.рф, говорит член Ассоциации юристов России (АЮР) Мария Спиридонова.</w:t>
      </w:r>
    </w:p>
    <w:p w:rsidR="00923732" w:rsidRPr="00DC2A3D" w:rsidRDefault="00923732" w:rsidP="00923732">
      <w:pPr>
        <w:pStyle w:val="NormalExport"/>
        <w:rPr>
          <w:lang w:val="ru-RU"/>
        </w:rPr>
      </w:pPr>
      <w:r w:rsidRPr="00DC2A3D">
        <w:rPr>
          <w:shd w:val="clear" w:color="auto" w:fill="FFFFFF"/>
          <w:lang w:val="ru-RU"/>
        </w:rPr>
        <w:t xml:space="preserve">Здесь можно получить доступ к проверенной информации о </w:t>
      </w:r>
      <w:r w:rsidRPr="00DC2A3D">
        <w:rPr>
          <w:shd w:val="clear" w:color="auto" w:fill="C0C0C0"/>
          <w:lang w:val="ru-RU"/>
        </w:rPr>
        <w:t>застройщиках</w:t>
      </w:r>
      <w:r w:rsidRPr="00DC2A3D">
        <w:rPr>
          <w:shd w:val="clear" w:color="auto" w:fill="FFFFFF"/>
          <w:lang w:val="ru-RU"/>
        </w:rPr>
        <w:t xml:space="preserve">, жилищно-строительных кооперативах и объектах </w:t>
      </w:r>
      <w:r w:rsidRPr="00DC2A3D">
        <w:rPr>
          <w:shd w:val="clear" w:color="auto" w:fill="C0C0C0"/>
          <w:lang w:val="ru-RU"/>
        </w:rPr>
        <w:t>строительства</w:t>
      </w:r>
      <w:r w:rsidRPr="00DC2A3D">
        <w:rPr>
          <w:shd w:val="clear" w:color="auto" w:fill="FFFFFF"/>
          <w:lang w:val="ru-RU"/>
        </w:rPr>
        <w:t xml:space="preserve">, а также аналитической информации о рынке жилищного </w:t>
      </w:r>
      <w:r w:rsidRPr="00DC2A3D">
        <w:rPr>
          <w:shd w:val="clear" w:color="auto" w:fill="C0C0C0"/>
          <w:lang w:val="ru-RU"/>
        </w:rPr>
        <w:t>строительства</w:t>
      </w:r>
      <w:r w:rsidRPr="00DC2A3D">
        <w:rPr>
          <w:shd w:val="clear" w:color="auto" w:fill="FFFFFF"/>
          <w:lang w:val="ru-RU"/>
        </w:rPr>
        <w:t xml:space="preserve"> в разрезе каждого дома. В том числе можно ознакомиться с каталогом новостроек, единым реестром </w:t>
      </w:r>
      <w:r w:rsidRPr="00DC2A3D">
        <w:rPr>
          <w:shd w:val="clear" w:color="auto" w:fill="C0C0C0"/>
          <w:lang w:val="ru-RU"/>
        </w:rPr>
        <w:t>застройщиков</w:t>
      </w:r>
      <w:r w:rsidRPr="00DC2A3D">
        <w:rPr>
          <w:shd w:val="clear" w:color="auto" w:fill="FFFFFF"/>
          <w:lang w:val="ru-RU"/>
        </w:rPr>
        <w:t>, единым реестром проблемных объектов, единым реестром ЖСК или даже воспользоваться сервисом проверки строящегося жилья на соответствие федеральному законодательству, изучить сведения, опубликованные в проектной декларации.</w:t>
      </w:r>
    </w:p>
    <w:p w:rsidR="00923732" w:rsidRPr="00DC2A3D" w:rsidRDefault="00923732" w:rsidP="00923732">
      <w:pPr>
        <w:pStyle w:val="NormalExport"/>
        <w:rPr>
          <w:lang w:val="ru-RU"/>
        </w:rPr>
      </w:pPr>
      <w:r w:rsidRPr="00DC2A3D">
        <w:rPr>
          <w:shd w:val="clear" w:color="auto" w:fill="FFFFFF"/>
          <w:lang w:val="ru-RU"/>
        </w:rPr>
        <w:t xml:space="preserve">"Отсутствие информации о </w:t>
      </w:r>
      <w:r w:rsidRPr="00DC2A3D">
        <w:rPr>
          <w:shd w:val="clear" w:color="auto" w:fill="C0C0C0"/>
          <w:lang w:val="ru-RU"/>
        </w:rPr>
        <w:t>застройщике</w:t>
      </w:r>
      <w:r w:rsidRPr="00DC2A3D">
        <w:rPr>
          <w:shd w:val="clear" w:color="auto" w:fill="FFFFFF"/>
          <w:lang w:val="ru-RU"/>
        </w:rPr>
        <w:t xml:space="preserve"> и проекте на портале "наш.дом.рф" должно насторожить покупателя. Дополнительно р... </w:t>
      </w:r>
    </w:p>
    <w:p w:rsidR="00923732" w:rsidRPr="004616B3" w:rsidRDefault="00923732" w:rsidP="004616B3">
      <w:pPr>
        <w:pStyle w:val="ExportHyperlink"/>
        <w:spacing w:line="240" w:lineRule="auto"/>
        <w:jc w:val="right"/>
        <w:rPr>
          <w:b/>
          <w:lang w:val="ru-RU"/>
        </w:rPr>
      </w:pPr>
      <w:hyperlink r:id="rId331" w:history="1">
        <w:r w:rsidRPr="004616B3">
          <w:rPr>
            <w:b/>
          </w:rPr>
          <w:t>http</w:t>
        </w:r>
        <w:r w:rsidRPr="004616B3">
          <w:rPr>
            <w:b/>
            <w:lang w:val="ru-RU"/>
          </w:rPr>
          <w:t>://</w:t>
        </w:r>
        <w:r w:rsidRPr="004616B3">
          <w:rPr>
            <w:b/>
          </w:rPr>
          <w:t>newsrbk</w:t>
        </w:r>
        <w:r w:rsidRPr="004616B3">
          <w:rPr>
            <w:b/>
            <w:lang w:val="ru-RU"/>
          </w:rPr>
          <w:t>.</w:t>
        </w:r>
        <w:r w:rsidRPr="004616B3">
          <w:rPr>
            <w:b/>
          </w:rPr>
          <w:t>ru</w:t>
        </w:r>
        <w:r w:rsidRPr="004616B3">
          <w:rPr>
            <w:b/>
            <w:lang w:val="ru-RU"/>
          </w:rPr>
          <w:t>/</w:t>
        </w:r>
        <w:r w:rsidRPr="004616B3">
          <w:rPr>
            <w:b/>
          </w:rPr>
          <w:t>news</w:t>
        </w:r>
        <w:r w:rsidRPr="004616B3">
          <w:rPr>
            <w:b/>
            <w:lang w:val="ru-RU"/>
          </w:rPr>
          <w:t>/5837214-</w:t>
        </w:r>
        <w:r w:rsidRPr="004616B3">
          <w:rPr>
            <w:b/>
          </w:rPr>
          <w:t>kak</w:t>
        </w:r>
        <w:r w:rsidRPr="004616B3">
          <w:rPr>
            <w:b/>
            <w:lang w:val="ru-RU"/>
          </w:rPr>
          <w:t>-</w:t>
        </w:r>
        <w:r w:rsidRPr="004616B3">
          <w:rPr>
            <w:b/>
          </w:rPr>
          <w:t>ne</w:t>
        </w:r>
        <w:r w:rsidRPr="004616B3">
          <w:rPr>
            <w:b/>
            <w:lang w:val="ru-RU"/>
          </w:rPr>
          <w:t>-</w:t>
        </w:r>
        <w:r w:rsidRPr="004616B3">
          <w:rPr>
            <w:b/>
          </w:rPr>
          <w:t>kupit</w:t>
        </w:r>
        <w:r w:rsidRPr="004616B3">
          <w:rPr>
            <w:b/>
            <w:lang w:val="ru-RU"/>
          </w:rPr>
          <w:t>-</w:t>
        </w:r>
        <w:r w:rsidRPr="004616B3">
          <w:rPr>
            <w:b/>
          </w:rPr>
          <w:t>dolgostroy</w:t>
        </w:r>
        <w:r w:rsidRPr="004616B3">
          <w:rPr>
            <w:b/>
            <w:lang w:val="ru-RU"/>
          </w:rPr>
          <w:t>-</w:t>
        </w:r>
        <w:r w:rsidRPr="004616B3">
          <w:rPr>
            <w:b/>
          </w:rPr>
          <w:t>glavnyie</w:t>
        </w:r>
        <w:r w:rsidRPr="004616B3">
          <w:rPr>
            <w:b/>
            <w:lang w:val="ru-RU"/>
          </w:rPr>
          <w:t>-</w:t>
        </w:r>
        <w:r w:rsidRPr="004616B3">
          <w:rPr>
            <w:b/>
          </w:rPr>
          <w:t>priznaki</w:t>
        </w:r>
        <w:r w:rsidRPr="004616B3">
          <w:rPr>
            <w:b/>
            <w:lang w:val="ru-RU"/>
          </w:rPr>
          <w:t>-</w:t>
        </w:r>
        <w:r w:rsidRPr="004616B3">
          <w:rPr>
            <w:b/>
          </w:rPr>
          <w:t>problemnogo</w:t>
        </w:r>
        <w:r w:rsidRPr="004616B3">
          <w:rPr>
            <w:b/>
            <w:lang w:val="ru-RU"/>
          </w:rPr>
          <w:t>-</w:t>
        </w:r>
        <w:r w:rsidRPr="004616B3">
          <w:rPr>
            <w:b/>
          </w:rPr>
          <w:t>zastroyschika</w:t>
        </w:r>
        <w:r w:rsidRPr="004616B3">
          <w:rPr>
            <w:b/>
            <w:lang w:val="ru-RU"/>
          </w:rPr>
          <w:t>.</w:t>
        </w:r>
        <w:r w:rsidRPr="004616B3">
          <w:rPr>
            <w:b/>
          </w:rPr>
          <w:t>html</w:t>
        </w:r>
      </w:hyperlink>
    </w:p>
    <w:p w:rsidR="00923732" w:rsidRPr="004616B3" w:rsidRDefault="00923732" w:rsidP="004616B3">
      <w:pPr>
        <w:pStyle w:val="ExportHyperlink"/>
        <w:spacing w:line="240" w:lineRule="auto"/>
        <w:jc w:val="right"/>
        <w:rPr>
          <w:b/>
        </w:rPr>
      </w:pPr>
      <w:bookmarkStart w:id="386" w:name="rep_list_3270007_1568226490"/>
      <w:r w:rsidRPr="004616B3">
        <w:rPr>
          <w:b/>
        </w:rPr>
        <w:t>Похож</w:t>
      </w:r>
      <w:r w:rsidR="004616B3">
        <w:rPr>
          <w:b/>
        </w:rPr>
        <w:t>ие сообщения</w:t>
      </w:r>
      <w:r w:rsidRPr="004616B3">
        <w:rPr>
          <w:b/>
        </w:rPr>
        <w:t>:</w:t>
      </w:r>
      <w:bookmarkEnd w:id="386"/>
    </w:p>
    <w:p w:rsidR="00923732" w:rsidRPr="004616B3" w:rsidRDefault="00923732" w:rsidP="004616B3">
      <w:pPr>
        <w:pStyle w:val="ExportHyperlink"/>
        <w:spacing w:line="240" w:lineRule="auto"/>
        <w:jc w:val="right"/>
        <w:rPr>
          <w:b/>
        </w:rPr>
      </w:pPr>
      <w:hyperlink r:id="rId332" w:history="1">
        <w:r w:rsidRPr="004616B3">
          <w:rPr>
            <w:b/>
          </w:rPr>
          <w:t>Фотопарацци.рф, Москва, 23 ноября 2020, Как не купить долгострой: главные признаки проблемного застройщика</w:t>
        </w:r>
      </w:hyperlink>
    </w:p>
    <w:p w:rsidR="00923732" w:rsidRPr="004616B3" w:rsidRDefault="00923732" w:rsidP="004616B3">
      <w:pPr>
        <w:pStyle w:val="ExportHyperlink"/>
        <w:spacing w:line="240" w:lineRule="auto"/>
        <w:jc w:val="right"/>
        <w:rPr>
          <w:b/>
        </w:rPr>
      </w:pPr>
      <w:hyperlink r:id="rId333" w:history="1">
        <w:r w:rsidRPr="004616B3">
          <w:rPr>
            <w:b/>
          </w:rPr>
          <w:t>Advis.ru, Санкт-Петербург, 23 ноября 2020, Как не купить долгострой: главные признаки проблемного застройщика</w:t>
        </w:r>
      </w:hyperlink>
    </w:p>
    <w:p w:rsidR="00923732" w:rsidRPr="004616B3" w:rsidRDefault="00923732" w:rsidP="004616B3">
      <w:pPr>
        <w:pStyle w:val="ExportHyperlink"/>
        <w:spacing w:line="240" w:lineRule="auto"/>
        <w:jc w:val="right"/>
        <w:rPr>
          <w:b/>
        </w:rPr>
      </w:pPr>
      <w:hyperlink r:id="rId334" w:history="1">
        <w:r w:rsidRPr="004616B3">
          <w:rPr>
            <w:b/>
          </w:rPr>
          <w:t>Ассоциация юристов России (alrf.ru), Москва, 23 ноября 2020, Как не купить долгострой: главные признаки проблемного застройщика</w:t>
        </w:r>
      </w:hyperlink>
    </w:p>
    <w:p w:rsidR="00923732" w:rsidRPr="004616B3" w:rsidRDefault="00923732" w:rsidP="004616B3">
      <w:pPr>
        <w:pStyle w:val="ExportHyperlink"/>
        <w:spacing w:line="240" w:lineRule="auto"/>
        <w:jc w:val="right"/>
        <w:rPr>
          <w:b/>
        </w:rPr>
      </w:pPr>
      <w:hyperlink r:id="rId335" w:history="1">
        <w:r w:rsidRPr="004616B3">
          <w:rPr>
            <w:b/>
          </w:rPr>
          <w:t>РБК Недвижимость (realty.rbc.ru), Москва, 22 ноября 2020, Как не купить долгострой: главные признаки проблемного застройщика</w:t>
        </w:r>
      </w:hyperlink>
    </w:p>
    <w:p w:rsidR="00923732" w:rsidRPr="00DC2A3D" w:rsidRDefault="00923732" w:rsidP="00923732">
      <w:pPr>
        <w:rPr>
          <w:lang w:val="ru-RU"/>
        </w:rPr>
      </w:pPr>
    </w:p>
    <w:p w:rsidR="00923732" w:rsidRDefault="00923732" w:rsidP="00923732">
      <w:pPr>
        <w:pStyle w:val="affff2"/>
        <w:spacing w:before="120"/>
      </w:pPr>
      <w:bookmarkStart w:id="387" w:name="_Toc57396790"/>
      <w:r>
        <w:t>Московский Комсомолец # Черноземье (chr.mk.ru), Липецк, 21 ноября 2020</w:t>
      </w:r>
      <w:bookmarkEnd w:id="387"/>
    </w:p>
    <w:p w:rsidR="00923732" w:rsidRPr="00DC2A3D" w:rsidRDefault="00923732" w:rsidP="00923732">
      <w:pPr>
        <w:pStyle w:val="afffc"/>
        <w:rPr>
          <w:lang w:val="ru-RU"/>
        </w:rPr>
      </w:pPr>
      <w:bookmarkStart w:id="388" w:name="txt_3270007_1567351494"/>
      <w:bookmarkStart w:id="389" w:name="_Toc57396791"/>
      <w:r w:rsidRPr="00DC2A3D">
        <w:rPr>
          <w:lang w:val="ru-RU"/>
        </w:rPr>
        <w:t>За 9 месяцев 2020 года белгородцы взяли ипотечных кредитов на сумму более 10 млрд рублей</w:t>
      </w:r>
      <w:bookmarkEnd w:id="388"/>
      <w:bookmarkEnd w:id="389"/>
    </w:p>
    <w:p w:rsidR="00923732" w:rsidRPr="00923732" w:rsidRDefault="00923732" w:rsidP="00923732">
      <w:pPr>
        <w:pStyle w:val="NormalExport"/>
        <w:rPr>
          <w:lang w:val="ru-RU"/>
        </w:rPr>
      </w:pPr>
      <w:r w:rsidRPr="00923732">
        <w:rPr>
          <w:shd w:val="clear" w:color="auto" w:fill="FFFFFF"/>
          <w:lang w:val="ru-RU"/>
        </w:rPr>
        <w:t xml:space="preserve">Это связано со льготами, которые предоставляет государство </w:t>
      </w:r>
    </w:p>
    <w:p w:rsidR="00923732" w:rsidRPr="00923732" w:rsidRDefault="00923732" w:rsidP="00923732">
      <w:pPr>
        <w:pStyle w:val="NormalExport"/>
        <w:rPr>
          <w:lang w:val="ru-RU"/>
        </w:rPr>
      </w:pPr>
      <w:r w:rsidRPr="00923732">
        <w:rPr>
          <w:shd w:val="clear" w:color="auto" w:fill="FFFFFF"/>
          <w:lang w:val="ru-RU"/>
        </w:rPr>
        <w:t>Жители Белгорода и области за 9 месяцев 2020 года взяли ипотечных кредитов на общую сумму, превышающую 10 млрд рублей. При этом особенно много жилья в кредит было взято белгородцами в сентябре. Тогда банки выдали 1,8 тысяч жилищных займов. А за период с июля по сентябрь - 4,75 тысяч аналогичных кредитов. Об этом сообщили журналисты интернет-издания "БелПресса".</w:t>
      </w:r>
    </w:p>
    <w:p w:rsidR="00923732" w:rsidRPr="00923732" w:rsidRDefault="00923732" w:rsidP="00923732">
      <w:pPr>
        <w:pStyle w:val="NormalExport"/>
        <w:rPr>
          <w:lang w:val="ru-RU"/>
        </w:rPr>
      </w:pPr>
      <w:r w:rsidRPr="00923732">
        <w:rPr>
          <w:shd w:val="clear" w:color="auto" w:fill="FFFFFF"/>
          <w:lang w:val="ru-RU"/>
        </w:rPr>
        <w:t xml:space="preserve">Спрос вырос и в долевом </w:t>
      </w:r>
      <w:r w:rsidRPr="00923732">
        <w:rPr>
          <w:shd w:val="clear" w:color="auto" w:fill="C0C0C0"/>
          <w:lang w:val="ru-RU"/>
        </w:rPr>
        <w:t>строительстве</w:t>
      </w:r>
      <w:r w:rsidRPr="00923732">
        <w:rPr>
          <w:shd w:val="clear" w:color="auto" w:fill="FFFFFF"/>
          <w:lang w:val="ru-RU"/>
        </w:rPr>
        <w:t xml:space="preserve">. Вероятно, это связано с защитой денег жителей региона на </w:t>
      </w:r>
      <w:r w:rsidRPr="00923732">
        <w:rPr>
          <w:shd w:val="clear" w:color="auto" w:fill="C0C0C0"/>
          <w:lang w:val="ru-RU"/>
        </w:rPr>
        <w:t>счетах эскроу</w:t>
      </w:r>
      <w:r w:rsidRPr="00923732">
        <w:rPr>
          <w:shd w:val="clear" w:color="auto" w:fill="FFFFFF"/>
          <w:lang w:val="ru-RU"/>
        </w:rPr>
        <w:t xml:space="preserve">. Общая сумма таких открытых в сентябре </w:t>
      </w:r>
      <w:r w:rsidRPr="00923732">
        <w:rPr>
          <w:shd w:val="clear" w:color="auto" w:fill="C0C0C0"/>
          <w:lang w:val="ru-RU"/>
        </w:rPr>
        <w:t>счетов</w:t>
      </w:r>
      <w:r w:rsidRPr="00923732">
        <w:rPr>
          <w:shd w:val="clear" w:color="auto" w:fill="FFFFFF"/>
          <w:lang w:val="ru-RU"/>
        </w:rPr>
        <w:t xml:space="preserve"> равна порядка 600 млн рублей.</w:t>
      </w:r>
    </w:p>
    <w:p w:rsidR="00923732" w:rsidRPr="00923732" w:rsidRDefault="00923732" w:rsidP="00923732">
      <w:pPr>
        <w:pStyle w:val="NormalExport"/>
        <w:rPr>
          <w:lang w:val="ru-RU"/>
        </w:rPr>
      </w:pPr>
      <w:r w:rsidRPr="00923732">
        <w:rPr>
          <w:shd w:val="clear" w:color="auto" w:fill="FFFFFF"/>
          <w:lang w:val="ru-RU"/>
        </w:rPr>
        <w:t xml:space="preserve">Также в сентябре средняя ставка по ипотечным жилищным кредитам составила в Белгородской области 7,1 %. Это один из самых низких показателей в России. </w:t>
      </w:r>
    </w:p>
    <w:p w:rsidR="00923732" w:rsidRPr="004616B3" w:rsidRDefault="00923732" w:rsidP="004616B3">
      <w:pPr>
        <w:pStyle w:val="ExportHyperlink"/>
        <w:spacing w:line="240" w:lineRule="auto"/>
        <w:jc w:val="right"/>
        <w:rPr>
          <w:b/>
        </w:rPr>
      </w:pPr>
      <w:hyperlink r:id="rId336" w:history="1">
        <w:r w:rsidRPr="004616B3">
          <w:rPr>
            <w:b/>
          </w:rPr>
          <w:t>https://chr.mk.ru/social/2020/11/21/za-9-mesyacev-2020-goda-belgorodcy-vzyali-ipotechnykh-kreditov-na-summu-bolee-10-mlrd-rubley.html</w:t>
        </w:r>
      </w:hyperlink>
    </w:p>
    <w:p w:rsidR="00923732" w:rsidRPr="00923732" w:rsidRDefault="00923732" w:rsidP="00923732">
      <w:pPr>
        <w:rPr>
          <w:lang w:val="ru-RU"/>
        </w:rPr>
      </w:pPr>
    </w:p>
    <w:bookmarkEnd w:id="2"/>
    <w:bookmarkEnd w:id="3"/>
    <w:bookmarkEnd w:id="4"/>
    <w:p w:rsidR="00723BFE" w:rsidRPr="00723BFE" w:rsidRDefault="00723BFE" w:rsidP="00723BFE">
      <w:pPr>
        <w:rPr>
          <w:lang w:val="ru-RU"/>
        </w:rPr>
      </w:pPr>
    </w:p>
    <w:sectPr w:rsidR="00723BFE" w:rsidRPr="00723BFE" w:rsidSect="00C42ADE">
      <w:footerReference w:type="even" r:id="rId337"/>
      <w:footerReference w:type="default" r:id="rId338"/>
      <w:pgSz w:w="11906" w:h="16838"/>
      <w:pgMar w:top="1134" w:right="1134" w:bottom="851" w:left="1134" w:header="357" w:footer="1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13A" w:rsidRDefault="0024313A">
      <w:pPr>
        <w:spacing w:before="0" w:after="0" w:line="240" w:lineRule="auto"/>
      </w:pPr>
      <w:r>
        <w:separator/>
      </w:r>
    </w:p>
  </w:endnote>
  <w:endnote w:type="continuationSeparator" w:id="1">
    <w:p w:rsidR="0024313A" w:rsidRDefault="0024313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Times,serif">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vantGardeGothic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fficinaSansBoldCTT">
    <w:altName w:val="OfficinaSansBoldCTT"/>
    <w:panose1 w:val="00000000000000000000"/>
    <w:charset w:val="CC"/>
    <w:family w:val="swiss"/>
    <w:notTrueType/>
    <w:pitch w:val="default"/>
    <w:sig w:usb0="00000201" w:usb1="00000000" w:usb2="00000000" w:usb3="00000000" w:csb0="00000004" w:csb1="00000000"/>
  </w:font>
  <w:font w:name="OfficinaSansBookCTT">
    <w:altName w:val="OfficinaSansBookCTT"/>
    <w:panose1 w:val="00000000000000000000"/>
    <w:charset w:val="CC"/>
    <w:family w:val="swiss"/>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D8" w:rsidRPr="000A7F13" w:rsidRDefault="009A0CD8" w:rsidP="00AD7B4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A0CD8" w:rsidRPr="000A7F13" w:rsidRDefault="009A0CD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D8" w:rsidRDefault="009A0CD8" w:rsidP="007D6BC1">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616B3">
      <w:rPr>
        <w:rStyle w:val="ab"/>
        <w:noProof/>
      </w:rPr>
      <w:t>7</w:t>
    </w:r>
    <w:r>
      <w:rPr>
        <w:rStyle w:val="ab"/>
      </w:rPr>
      <w:fldChar w:fldCharType="end"/>
    </w:r>
  </w:p>
  <w:p w:rsidR="009A0CD8" w:rsidRPr="00AD7B40" w:rsidRDefault="009A0CD8" w:rsidP="00AD7B4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13A" w:rsidRDefault="0024313A">
      <w:pPr>
        <w:spacing w:before="0" w:after="0" w:line="240" w:lineRule="auto"/>
      </w:pPr>
      <w:r>
        <w:separator/>
      </w:r>
    </w:p>
  </w:footnote>
  <w:footnote w:type="continuationSeparator" w:id="1">
    <w:p w:rsidR="0024313A" w:rsidRDefault="0024313A">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00"/>
  <w:displayHorizontalDrawingGridEvery w:val="2"/>
  <w:noPunctuationKerning/>
  <w:characterSpacingControl w:val="doNotCompress"/>
  <w:hdrShapeDefaults>
    <o:shapedefaults v:ext="edit" spidmax="73730"/>
  </w:hdrShapeDefaults>
  <w:footnotePr>
    <w:footnote w:id="0"/>
    <w:footnote w:id="1"/>
  </w:footnotePr>
  <w:endnotePr>
    <w:endnote w:id="0"/>
    <w:endnote w:id="1"/>
  </w:endnotePr>
  <w:compat/>
  <w:rsids>
    <w:rsidRoot w:val="00B64E45"/>
    <w:rsid w:val="00000149"/>
    <w:rsid w:val="000005EB"/>
    <w:rsid w:val="0000065F"/>
    <w:rsid w:val="00000687"/>
    <w:rsid w:val="00000904"/>
    <w:rsid w:val="00000981"/>
    <w:rsid w:val="00000A88"/>
    <w:rsid w:val="00000B94"/>
    <w:rsid w:val="00000D12"/>
    <w:rsid w:val="00000E5A"/>
    <w:rsid w:val="00000F9F"/>
    <w:rsid w:val="00001202"/>
    <w:rsid w:val="00001213"/>
    <w:rsid w:val="0000137C"/>
    <w:rsid w:val="00001424"/>
    <w:rsid w:val="0000144B"/>
    <w:rsid w:val="0000161F"/>
    <w:rsid w:val="00001706"/>
    <w:rsid w:val="00001708"/>
    <w:rsid w:val="00001767"/>
    <w:rsid w:val="00001B5A"/>
    <w:rsid w:val="00001B62"/>
    <w:rsid w:val="00001BE1"/>
    <w:rsid w:val="00001D49"/>
    <w:rsid w:val="00001EA1"/>
    <w:rsid w:val="00001F9A"/>
    <w:rsid w:val="000021D3"/>
    <w:rsid w:val="00002211"/>
    <w:rsid w:val="000023FE"/>
    <w:rsid w:val="000025BB"/>
    <w:rsid w:val="00002A1B"/>
    <w:rsid w:val="00002A6C"/>
    <w:rsid w:val="00002D4C"/>
    <w:rsid w:val="00002FBA"/>
    <w:rsid w:val="00003642"/>
    <w:rsid w:val="0000385E"/>
    <w:rsid w:val="00003951"/>
    <w:rsid w:val="000039DF"/>
    <w:rsid w:val="00003AFD"/>
    <w:rsid w:val="00003B73"/>
    <w:rsid w:val="00003B95"/>
    <w:rsid w:val="00003C61"/>
    <w:rsid w:val="00003DD2"/>
    <w:rsid w:val="0000407B"/>
    <w:rsid w:val="00004099"/>
    <w:rsid w:val="0000410F"/>
    <w:rsid w:val="00004120"/>
    <w:rsid w:val="000042B9"/>
    <w:rsid w:val="000042D9"/>
    <w:rsid w:val="00004359"/>
    <w:rsid w:val="00004681"/>
    <w:rsid w:val="00004806"/>
    <w:rsid w:val="00004810"/>
    <w:rsid w:val="0000490C"/>
    <w:rsid w:val="00004931"/>
    <w:rsid w:val="0000493C"/>
    <w:rsid w:val="00004DA3"/>
    <w:rsid w:val="00004E50"/>
    <w:rsid w:val="00004F8B"/>
    <w:rsid w:val="00004FC1"/>
    <w:rsid w:val="000051BF"/>
    <w:rsid w:val="00005240"/>
    <w:rsid w:val="0000529C"/>
    <w:rsid w:val="0000533D"/>
    <w:rsid w:val="00005463"/>
    <w:rsid w:val="00005634"/>
    <w:rsid w:val="000057F8"/>
    <w:rsid w:val="00005A0C"/>
    <w:rsid w:val="00005AEA"/>
    <w:rsid w:val="00005B14"/>
    <w:rsid w:val="00005B2F"/>
    <w:rsid w:val="00005B3C"/>
    <w:rsid w:val="00005D81"/>
    <w:rsid w:val="00005DF4"/>
    <w:rsid w:val="00005EF9"/>
    <w:rsid w:val="0000612D"/>
    <w:rsid w:val="00006384"/>
    <w:rsid w:val="0000657C"/>
    <w:rsid w:val="00006846"/>
    <w:rsid w:val="00006859"/>
    <w:rsid w:val="00006AB3"/>
    <w:rsid w:val="00006B20"/>
    <w:rsid w:val="00006DF0"/>
    <w:rsid w:val="0000715C"/>
    <w:rsid w:val="00007203"/>
    <w:rsid w:val="0000721B"/>
    <w:rsid w:val="00007302"/>
    <w:rsid w:val="00007376"/>
    <w:rsid w:val="00007592"/>
    <w:rsid w:val="000076A0"/>
    <w:rsid w:val="00007753"/>
    <w:rsid w:val="00007AF5"/>
    <w:rsid w:val="00007AF8"/>
    <w:rsid w:val="00007B19"/>
    <w:rsid w:val="00007E7C"/>
    <w:rsid w:val="00007EA0"/>
    <w:rsid w:val="0001008A"/>
    <w:rsid w:val="00010191"/>
    <w:rsid w:val="00010373"/>
    <w:rsid w:val="000103C6"/>
    <w:rsid w:val="0001048F"/>
    <w:rsid w:val="0001052E"/>
    <w:rsid w:val="000106BA"/>
    <w:rsid w:val="00010856"/>
    <w:rsid w:val="00010CC2"/>
    <w:rsid w:val="00010D4D"/>
    <w:rsid w:val="00010E5F"/>
    <w:rsid w:val="00010F32"/>
    <w:rsid w:val="00010F48"/>
    <w:rsid w:val="0001123C"/>
    <w:rsid w:val="00011293"/>
    <w:rsid w:val="0001160E"/>
    <w:rsid w:val="000117F8"/>
    <w:rsid w:val="00011942"/>
    <w:rsid w:val="00011D98"/>
    <w:rsid w:val="00011F93"/>
    <w:rsid w:val="0001202D"/>
    <w:rsid w:val="000121ED"/>
    <w:rsid w:val="000121F7"/>
    <w:rsid w:val="00012231"/>
    <w:rsid w:val="00012462"/>
    <w:rsid w:val="000125C1"/>
    <w:rsid w:val="000126A6"/>
    <w:rsid w:val="000129F1"/>
    <w:rsid w:val="00012A08"/>
    <w:rsid w:val="00012A25"/>
    <w:rsid w:val="00012ABD"/>
    <w:rsid w:val="00012B66"/>
    <w:rsid w:val="00012C75"/>
    <w:rsid w:val="00012D61"/>
    <w:rsid w:val="00012D76"/>
    <w:rsid w:val="00012DCF"/>
    <w:rsid w:val="00012E91"/>
    <w:rsid w:val="00012F07"/>
    <w:rsid w:val="00012F47"/>
    <w:rsid w:val="00012FDD"/>
    <w:rsid w:val="0001302A"/>
    <w:rsid w:val="0001326D"/>
    <w:rsid w:val="000132CF"/>
    <w:rsid w:val="0001340C"/>
    <w:rsid w:val="00013470"/>
    <w:rsid w:val="000134C3"/>
    <w:rsid w:val="000135CE"/>
    <w:rsid w:val="000137E5"/>
    <w:rsid w:val="000137F5"/>
    <w:rsid w:val="00013853"/>
    <w:rsid w:val="00013897"/>
    <w:rsid w:val="000138C1"/>
    <w:rsid w:val="000138F5"/>
    <w:rsid w:val="000139BF"/>
    <w:rsid w:val="00013AF2"/>
    <w:rsid w:val="00013B56"/>
    <w:rsid w:val="00013CC8"/>
    <w:rsid w:val="00013D6D"/>
    <w:rsid w:val="00014016"/>
    <w:rsid w:val="0001409A"/>
    <w:rsid w:val="000140F9"/>
    <w:rsid w:val="00014244"/>
    <w:rsid w:val="0001426E"/>
    <w:rsid w:val="00014603"/>
    <w:rsid w:val="0001487C"/>
    <w:rsid w:val="000149BE"/>
    <w:rsid w:val="000149C3"/>
    <w:rsid w:val="00014B13"/>
    <w:rsid w:val="00014C66"/>
    <w:rsid w:val="00014CF0"/>
    <w:rsid w:val="00014E92"/>
    <w:rsid w:val="00014EE0"/>
    <w:rsid w:val="000151B0"/>
    <w:rsid w:val="00015427"/>
    <w:rsid w:val="00015693"/>
    <w:rsid w:val="00015702"/>
    <w:rsid w:val="00015853"/>
    <w:rsid w:val="000158CC"/>
    <w:rsid w:val="0001596B"/>
    <w:rsid w:val="00015A20"/>
    <w:rsid w:val="00015A63"/>
    <w:rsid w:val="00015B2D"/>
    <w:rsid w:val="00015C53"/>
    <w:rsid w:val="00015D47"/>
    <w:rsid w:val="00015F25"/>
    <w:rsid w:val="00015FB9"/>
    <w:rsid w:val="00016010"/>
    <w:rsid w:val="000160DA"/>
    <w:rsid w:val="00016110"/>
    <w:rsid w:val="0001643C"/>
    <w:rsid w:val="00016473"/>
    <w:rsid w:val="00016486"/>
    <w:rsid w:val="000164D1"/>
    <w:rsid w:val="000165E0"/>
    <w:rsid w:val="000167B0"/>
    <w:rsid w:val="00016844"/>
    <w:rsid w:val="00016888"/>
    <w:rsid w:val="00016A44"/>
    <w:rsid w:val="00016B7A"/>
    <w:rsid w:val="00016C2D"/>
    <w:rsid w:val="00016F8F"/>
    <w:rsid w:val="00017152"/>
    <w:rsid w:val="00017333"/>
    <w:rsid w:val="0001742C"/>
    <w:rsid w:val="00017502"/>
    <w:rsid w:val="0001757B"/>
    <w:rsid w:val="00017597"/>
    <w:rsid w:val="0001764D"/>
    <w:rsid w:val="00017975"/>
    <w:rsid w:val="00017A65"/>
    <w:rsid w:val="00017AC3"/>
    <w:rsid w:val="00017B87"/>
    <w:rsid w:val="00017DF0"/>
    <w:rsid w:val="00017F86"/>
    <w:rsid w:val="00020602"/>
    <w:rsid w:val="00020620"/>
    <w:rsid w:val="00020758"/>
    <w:rsid w:val="0002079A"/>
    <w:rsid w:val="000207EC"/>
    <w:rsid w:val="00020997"/>
    <w:rsid w:val="00020DBB"/>
    <w:rsid w:val="00020DF5"/>
    <w:rsid w:val="00021034"/>
    <w:rsid w:val="0002117B"/>
    <w:rsid w:val="0002135D"/>
    <w:rsid w:val="0002136A"/>
    <w:rsid w:val="00021699"/>
    <w:rsid w:val="000216F0"/>
    <w:rsid w:val="00021ADD"/>
    <w:rsid w:val="00021BFC"/>
    <w:rsid w:val="00021CF6"/>
    <w:rsid w:val="00021E02"/>
    <w:rsid w:val="00021F94"/>
    <w:rsid w:val="00021FF1"/>
    <w:rsid w:val="0002213D"/>
    <w:rsid w:val="00022173"/>
    <w:rsid w:val="000221F7"/>
    <w:rsid w:val="00022322"/>
    <w:rsid w:val="0002238F"/>
    <w:rsid w:val="000223D8"/>
    <w:rsid w:val="0002241D"/>
    <w:rsid w:val="000224B6"/>
    <w:rsid w:val="0002270C"/>
    <w:rsid w:val="0002276D"/>
    <w:rsid w:val="000228D5"/>
    <w:rsid w:val="000229C2"/>
    <w:rsid w:val="00022A07"/>
    <w:rsid w:val="00022D38"/>
    <w:rsid w:val="00022F63"/>
    <w:rsid w:val="000232CF"/>
    <w:rsid w:val="00023484"/>
    <w:rsid w:val="000234D6"/>
    <w:rsid w:val="000234F7"/>
    <w:rsid w:val="00023657"/>
    <w:rsid w:val="000236DE"/>
    <w:rsid w:val="0002377F"/>
    <w:rsid w:val="000237D0"/>
    <w:rsid w:val="0002385B"/>
    <w:rsid w:val="000238AC"/>
    <w:rsid w:val="000238B4"/>
    <w:rsid w:val="00023BA4"/>
    <w:rsid w:val="00023C53"/>
    <w:rsid w:val="00023D51"/>
    <w:rsid w:val="00023FC9"/>
    <w:rsid w:val="00024360"/>
    <w:rsid w:val="00024672"/>
    <w:rsid w:val="0002469E"/>
    <w:rsid w:val="00024784"/>
    <w:rsid w:val="000247B5"/>
    <w:rsid w:val="00024881"/>
    <w:rsid w:val="00024A06"/>
    <w:rsid w:val="00024CEE"/>
    <w:rsid w:val="00024F13"/>
    <w:rsid w:val="0002510C"/>
    <w:rsid w:val="00025198"/>
    <w:rsid w:val="000251D3"/>
    <w:rsid w:val="000252D3"/>
    <w:rsid w:val="0002539D"/>
    <w:rsid w:val="000253D4"/>
    <w:rsid w:val="000256A0"/>
    <w:rsid w:val="000259D9"/>
    <w:rsid w:val="00025AE2"/>
    <w:rsid w:val="00025C08"/>
    <w:rsid w:val="00025C8E"/>
    <w:rsid w:val="00025F7A"/>
    <w:rsid w:val="000260EA"/>
    <w:rsid w:val="0002612E"/>
    <w:rsid w:val="00026193"/>
    <w:rsid w:val="0002637B"/>
    <w:rsid w:val="000264EE"/>
    <w:rsid w:val="00026577"/>
    <w:rsid w:val="000266DC"/>
    <w:rsid w:val="000269D5"/>
    <w:rsid w:val="00026A00"/>
    <w:rsid w:val="00026B8E"/>
    <w:rsid w:val="00026D4A"/>
    <w:rsid w:val="00026DDE"/>
    <w:rsid w:val="00026E11"/>
    <w:rsid w:val="00026FB2"/>
    <w:rsid w:val="000270DE"/>
    <w:rsid w:val="000270F7"/>
    <w:rsid w:val="00027204"/>
    <w:rsid w:val="00027254"/>
    <w:rsid w:val="000274B9"/>
    <w:rsid w:val="00027679"/>
    <w:rsid w:val="000276C1"/>
    <w:rsid w:val="0002789E"/>
    <w:rsid w:val="00027A25"/>
    <w:rsid w:val="00027D58"/>
    <w:rsid w:val="00027D8A"/>
    <w:rsid w:val="00027E18"/>
    <w:rsid w:val="00027E32"/>
    <w:rsid w:val="000300CC"/>
    <w:rsid w:val="000301E5"/>
    <w:rsid w:val="000302A1"/>
    <w:rsid w:val="00030330"/>
    <w:rsid w:val="00030576"/>
    <w:rsid w:val="0003065E"/>
    <w:rsid w:val="00030732"/>
    <w:rsid w:val="0003080B"/>
    <w:rsid w:val="00030964"/>
    <w:rsid w:val="00030A3F"/>
    <w:rsid w:val="00030AA0"/>
    <w:rsid w:val="00030B9D"/>
    <w:rsid w:val="00030D71"/>
    <w:rsid w:val="00030DB5"/>
    <w:rsid w:val="00030E51"/>
    <w:rsid w:val="00030ED7"/>
    <w:rsid w:val="0003103F"/>
    <w:rsid w:val="000310E5"/>
    <w:rsid w:val="000311FA"/>
    <w:rsid w:val="000312A7"/>
    <w:rsid w:val="00031353"/>
    <w:rsid w:val="0003136C"/>
    <w:rsid w:val="00031523"/>
    <w:rsid w:val="00031577"/>
    <w:rsid w:val="00031AB3"/>
    <w:rsid w:val="00031CE2"/>
    <w:rsid w:val="00031D53"/>
    <w:rsid w:val="00031D92"/>
    <w:rsid w:val="00031E0E"/>
    <w:rsid w:val="00031EE9"/>
    <w:rsid w:val="00032158"/>
    <w:rsid w:val="000323B9"/>
    <w:rsid w:val="00032672"/>
    <w:rsid w:val="00032A0F"/>
    <w:rsid w:val="00032ACE"/>
    <w:rsid w:val="00032C7E"/>
    <w:rsid w:val="00032DA2"/>
    <w:rsid w:val="00032E86"/>
    <w:rsid w:val="00032F49"/>
    <w:rsid w:val="000330A2"/>
    <w:rsid w:val="000331F9"/>
    <w:rsid w:val="00033289"/>
    <w:rsid w:val="0003353D"/>
    <w:rsid w:val="00033673"/>
    <w:rsid w:val="00033913"/>
    <w:rsid w:val="0003394F"/>
    <w:rsid w:val="00033A45"/>
    <w:rsid w:val="00033A93"/>
    <w:rsid w:val="00033CA9"/>
    <w:rsid w:val="00034089"/>
    <w:rsid w:val="0003411F"/>
    <w:rsid w:val="0003422C"/>
    <w:rsid w:val="00034248"/>
    <w:rsid w:val="00034423"/>
    <w:rsid w:val="000344D2"/>
    <w:rsid w:val="00034605"/>
    <w:rsid w:val="00034745"/>
    <w:rsid w:val="00034853"/>
    <w:rsid w:val="000348CE"/>
    <w:rsid w:val="000349B2"/>
    <w:rsid w:val="00034B19"/>
    <w:rsid w:val="00034C17"/>
    <w:rsid w:val="00034CAB"/>
    <w:rsid w:val="00034CDE"/>
    <w:rsid w:val="00034D20"/>
    <w:rsid w:val="00034E90"/>
    <w:rsid w:val="00034EEB"/>
    <w:rsid w:val="0003501D"/>
    <w:rsid w:val="0003514B"/>
    <w:rsid w:val="000351BB"/>
    <w:rsid w:val="000359A8"/>
    <w:rsid w:val="00035B7D"/>
    <w:rsid w:val="00035BE2"/>
    <w:rsid w:val="00035D85"/>
    <w:rsid w:val="00036015"/>
    <w:rsid w:val="00036300"/>
    <w:rsid w:val="0003670E"/>
    <w:rsid w:val="000367D7"/>
    <w:rsid w:val="0003684A"/>
    <w:rsid w:val="00036C1F"/>
    <w:rsid w:val="00036C98"/>
    <w:rsid w:val="00036CB1"/>
    <w:rsid w:val="00036DC3"/>
    <w:rsid w:val="00036F88"/>
    <w:rsid w:val="00037102"/>
    <w:rsid w:val="00037156"/>
    <w:rsid w:val="000371C0"/>
    <w:rsid w:val="000373A2"/>
    <w:rsid w:val="0003748A"/>
    <w:rsid w:val="00037567"/>
    <w:rsid w:val="0003773F"/>
    <w:rsid w:val="0003789E"/>
    <w:rsid w:val="000378F7"/>
    <w:rsid w:val="000379F6"/>
    <w:rsid w:val="00037A1A"/>
    <w:rsid w:val="00037B43"/>
    <w:rsid w:val="00037BBA"/>
    <w:rsid w:val="00037BD1"/>
    <w:rsid w:val="00037EF3"/>
    <w:rsid w:val="0004013D"/>
    <w:rsid w:val="0004013E"/>
    <w:rsid w:val="00040592"/>
    <w:rsid w:val="0004076A"/>
    <w:rsid w:val="000408ED"/>
    <w:rsid w:val="00040A68"/>
    <w:rsid w:val="00040BAA"/>
    <w:rsid w:val="00040C47"/>
    <w:rsid w:val="00040C75"/>
    <w:rsid w:val="00040D64"/>
    <w:rsid w:val="00040D65"/>
    <w:rsid w:val="00040E5C"/>
    <w:rsid w:val="00040F3D"/>
    <w:rsid w:val="00041174"/>
    <w:rsid w:val="00041230"/>
    <w:rsid w:val="0004126B"/>
    <w:rsid w:val="00041300"/>
    <w:rsid w:val="00041363"/>
    <w:rsid w:val="0004146B"/>
    <w:rsid w:val="000415D7"/>
    <w:rsid w:val="00041705"/>
    <w:rsid w:val="00041BBD"/>
    <w:rsid w:val="00041BD8"/>
    <w:rsid w:val="00041DC6"/>
    <w:rsid w:val="00041FA6"/>
    <w:rsid w:val="0004225B"/>
    <w:rsid w:val="0004225F"/>
    <w:rsid w:val="000423BE"/>
    <w:rsid w:val="0004265C"/>
    <w:rsid w:val="00042810"/>
    <w:rsid w:val="00042937"/>
    <w:rsid w:val="00042AE7"/>
    <w:rsid w:val="00042B26"/>
    <w:rsid w:val="00042BC5"/>
    <w:rsid w:val="00042C53"/>
    <w:rsid w:val="00042D4C"/>
    <w:rsid w:val="00042D82"/>
    <w:rsid w:val="00042EAF"/>
    <w:rsid w:val="00042F78"/>
    <w:rsid w:val="00043044"/>
    <w:rsid w:val="00043272"/>
    <w:rsid w:val="000432BC"/>
    <w:rsid w:val="000434EB"/>
    <w:rsid w:val="00043508"/>
    <w:rsid w:val="000435D3"/>
    <w:rsid w:val="0004374C"/>
    <w:rsid w:val="000438A5"/>
    <w:rsid w:val="00043A38"/>
    <w:rsid w:val="00043A68"/>
    <w:rsid w:val="00043C3A"/>
    <w:rsid w:val="00043C4D"/>
    <w:rsid w:val="00043CB2"/>
    <w:rsid w:val="00043D42"/>
    <w:rsid w:val="00043E8B"/>
    <w:rsid w:val="00044016"/>
    <w:rsid w:val="00044024"/>
    <w:rsid w:val="000441D3"/>
    <w:rsid w:val="000442F5"/>
    <w:rsid w:val="0004438C"/>
    <w:rsid w:val="000444CA"/>
    <w:rsid w:val="00044502"/>
    <w:rsid w:val="00044569"/>
    <w:rsid w:val="000446BE"/>
    <w:rsid w:val="000446F7"/>
    <w:rsid w:val="000447CA"/>
    <w:rsid w:val="00044811"/>
    <w:rsid w:val="00044B65"/>
    <w:rsid w:val="00044BB3"/>
    <w:rsid w:val="00044BF6"/>
    <w:rsid w:val="00044DF9"/>
    <w:rsid w:val="00044DFA"/>
    <w:rsid w:val="00044E98"/>
    <w:rsid w:val="00044F1F"/>
    <w:rsid w:val="00044F38"/>
    <w:rsid w:val="00045233"/>
    <w:rsid w:val="00045425"/>
    <w:rsid w:val="00045506"/>
    <w:rsid w:val="000455C4"/>
    <w:rsid w:val="00045735"/>
    <w:rsid w:val="00045738"/>
    <w:rsid w:val="00045751"/>
    <w:rsid w:val="00045966"/>
    <w:rsid w:val="00045A39"/>
    <w:rsid w:val="00045C98"/>
    <w:rsid w:val="00045D80"/>
    <w:rsid w:val="00045E89"/>
    <w:rsid w:val="00046061"/>
    <w:rsid w:val="00046133"/>
    <w:rsid w:val="0004615F"/>
    <w:rsid w:val="000461E3"/>
    <w:rsid w:val="0004626F"/>
    <w:rsid w:val="00046387"/>
    <w:rsid w:val="00046479"/>
    <w:rsid w:val="000464A3"/>
    <w:rsid w:val="00046567"/>
    <w:rsid w:val="00046573"/>
    <w:rsid w:val="00046877"/>
    <w:rsid w:val="00046B39"/>
    <w:rsid w:val="00046D20"/>
    <w:rsid w:val="00046D27"/>
    <w:rsid w:val="00046D4F"/>
    <w:rsid w:val="00046D69"/>
    <w:rsid w:val="00046E19"/>
    <w:rsid w:val="00046FAB"/>
    <w:rsid w:val="00046FD0"/>
    <w:rsid w:val="0004724F"/>
    <w:rsid w:val="000473AC"/>
    <w:rsid w:val="000473E8"/>
    <w:rsid w:val="00047412"/>
    <w:rsid w:val="0004753F"/>
    <w:rsid w:val="000475E7"/>
    <w:rsid w:val="000475EF"/>
    <w:rsid w:val="00047627"/>
    <w:rsid w:val="0004773A"/>
    <w:rsid w:val="00047772"/>
    <w:rsid w:val="000478DE"/>
    <w:rsid w:val="00047A24"/>
    <w:rsid w:val="00047A74"/>
    <w:rsid w:val="00047B58"/>
    <w:rsid w:val="00047B67"/>
    <w:rsid w:val="00047C40"/>
    <w:rsid w:val="00047F46"/>
    <w:rsid w:val="00050074"/>
    <w:rsid w:val="0005019A"/>
    <w:rsid w:val="000504B4"/>
    <w:rsid w:val="000507AC"/>
    <w:rsid w:val="000508D2"/>
    <w:rsid w:val="000509C3"/>
    <w:rsid w:val="00050D1A"/>
    <w:rsid w:val="00050EA1"/>
    <w:rsid w:val="00050F5F"/>
    <w:rsid w:val="00050F7C"/>
    <w:rsid w:val="00051086"/>
    <w:rsid w:val="00051091"/>
    <w:rsid w:val="0005119E"/>
    <w:rsid w:val="000513FC"/>
    <w:rsid w:val="000516A8"/>
    <w:rsid w:val="000518C1"/>
    <w:rsid w:val="000519B1"/>
    <w:rsid w:val="0005216E"/>
    <w:rsid w:val="0005253C"/>
    <w:rsid w:val="0005284F"/>
    <w:rsid w:val="000529EA"/>
    <w:rsid w:val="00052A7D"/>
    <w:rsid w:val="00052AD3"/>
    <w:rsid w:val="00052B70"/>
    <w:rsid w:val="00052C43"/>
    <w:rsid w:val="00052CA2"/>
    <w:rsid w:val="00052D22"/>
    <w:rsid w:val="00052D70"/>
    <w:rsid w:val="00052F22"/>
    <w:rsid w:val="00053043"/>
    <w:rsid w:val="0005312E"/>
    <w:rsid w:val="00053250"/>
    <w:rsid w:val="000533ED"/>
    <w:rsid w:val="00053649"/>
    <w:rsid w:val="0005369A"/>
    <w:rsid w:val="000536F4"/>
    <w:rsid w:val="0005383C"/>
    <w:rsid w:val="000539FE"/>
    <w:rsid w:val="00053BAC"/>
    <w:rsid w:val="00053E9B"/>
    <w:rsid w:val="00053FAD"/>
    <w:rsid w:val="0005403C"/>
    <w:rsid w:val="000540BD"/>
    <w:rsid w:val="00054113"/>
    <w:rsid w:val="000541EE"/>
    <w:rsid w:val="00054328"/>
    <w:rsid w:val="000544D7"/>
    <w:rsid w:val="000549CC"/>
    <w:rsid w:val="000549F5"/>
    <w:rsid w:val="00054BD3"/>
    <w:rsid w:val="00054DAC"/>
    <w:rsid w:val="00054F0B"/>
    <w:rsid w:val="00055222"/>
    <w:rsid w:val="000553CF"/>
    <w:rsid w:val="00055691"/>
    <w:rsid w:val="00055760"/>
    <w:rsid w:val="00055AD5"/>
    <w:rsid w:val="00055AFE"/>
    <w:rsid w:val="00055B8B"/>
    <w:rsid w:val="00055B93"/>
    <w:rsid w:val="00055C08"/>
    <w:rsid w:val="00055C71"/>
    <w:rsid w:val="00055C85"/>
    <w:rsid w:val="00055CC0"/>
    <w:rsid w:val="00055CEA"/>
    <w:rsid w:val="00055E19"/>
    <w:rsid w:val="00055E5C"/>
    <w:rsid w:val="00055E94"/>
    <w:rsid w:val="0005608B"/>
    <w:rsid w:val="00056201"/>
    <w:rsid w:val="000562D0"/>
    <w:rsid w:val="0005648C"/>
    <w:rsid w:val="000564D1"/>
    <w:rsid w:val="00056530"/>
    <w:rsid w:val="00056567"/>
    <w:rsid w:val="00056595"/>
    <w:rsid w:val="00056B03"/>
    <w:rsid w:val="00056B69"/>
    <w:rsid w:val="00056C5B"/>
    <w:rsid w:val="00056DF5"/>
    <w:rsid w:val="00056FD5"/>
    <w:rsid w:val="0005702A"/>
    <w:rsid w:val="0005720C"/>
    <w:rsid w:val="000572A7"/>
    <w:rsid w:val="00057343"/>
    <w:rsid w:val="000574B6"/>
    <w:rsid w:val="00057697"/>
    <w:rsid w:val="000576BB"/>
    <w:rsid w:val="0005771E"/>
    <w:rsid w:val="0005773C"/>
    <w:rsid w:val="00057884"/>
    <w:rsid w:val="00057902"/>
    <w:rsid w:val="000579B6"/>
    <w:rsid w:val="00057A4F"/>
    <w:rsid w:val="00057AB8"/>
    <w:rsid w:val="00057B4B"/>
    <w:rsid w:val="00057BF8"/>
    <w:rsid w:val="00057C10"/>
    <w:rsid w:val="00057CDA"/>
    <w:rsid w:val="00057E28"/>
    <w:rsid w:val="00057F89"/>
    <w:rsid w:val="000601A3"/>
    <w:rsid w:val="0006065D"/>
    <w:rsid w:val="00060683"/>
    <w:rsid w:val="00060F6A"/>
    <w:rsid w:val="00061364"/>
    <w:rsid w:val="0006144D"/>
    <w:rsid w:val="000616EC"/>
    <w:rsid w:val="000617D5"/>
    <w:rsid w:val="000618BA"/>
    <w:rsid w:val="000618C8"/>
    <w:rsid w:val="0006191A"/>
    <w:rsid w:val="00061AE0"/>
    <w:rsid w:val="00061B2C"/>
    <w:rsid w:val="00061C97"/>
    <w:rsid w:val="00061CDD"/>
    <w:rsid w:val="00061EF2"/>
    <w:rsid w:val="00061F26"/>
    <w:rsid w:val="00062328"/>
    <w:rsid w:val="00062422"/>
    <w:rsid w:val="00062437"/>
    <w:rsid w:val="00062609"/>
    <w:rsid w:val="000627C2"/>
    <w:rsid w:val="00062965"/>
    <w:rsid w:val="00062CDD"/>
    <w:rsid w:val="00062D4F"/>
    <w:rsid w:val="00062D5F"/>
    <w:rsid w:val="00062DC8"/>
    <w:rsid w:val="00062EBC"/>
    <w:rsid w:val="00062EFC"/>
    <w:rsid w:val="0006308C"/>
    <w:rsid w:val="0006316D"/>
    <w:rsid w:val="0006317A"/>
    <w:rsid w:val="0006335D"/>
    <w:rsid w:val="000635A0"/>
    <w:rsid w:val="000636B0"/>
    <w:rsid w:val="000639BC"/>
    <w:rsid w:val="000639BE"/>
    <w:rsid w:val="000639C1"/>
    <w:rsid w:val="00063E65"/>
    <w:rsid w:val="00063EEC"/>
    <w:rsid w:val="00063EF3"/>
    <w:rsid w:val="00064571"/>
    <w:rsid w:val="0006481E"/>
    <w:rsid w:val="000649E8"/>
    <w:rsid w:val="00064A0B"/>
    <w:rsid w:val="00064B68"/>
    <w:rsid w:val="00064C5C"/>
    <w:rsid w:val="00064CE1"/>
    <w:rsid w:val="00064E75"/>
    <w:rsid w:val="00064E86"/>
    <w:rsid w:val="00064EFA"/>
    <w:rsid w:val="00064FD3"/>
    <w:rsid w:val="0006506A"/>
    <w:rsid w:val="0006521E"/>
    <w:rsid w:val="00065226"/>
    <w:rsid w:val="000653C2"/>
    <w:rsid w:val="00065454"/>
    <w:rsid w:val="0006547D"/>
    <w:rsid w:val="000654A5"/>
    <w:rsid w:val="000656C1"/>
    <w:rsid w:val="00065773"/>
    <w:rsid w:val="00065790"/>
    <w:rsid w:val="000658A6"/>
    <w:rsid w:val="000659F7"/>
    <w:rsid w:val="00065B83"/>
    <w:rsid w:val="00065D52"/>
    <w:rsid w:val="00065E1C"/>
    <w:rsid w:val="00066047"/>
    <w:rsid w:val="000661B3"/>
    <w:rsid w:val="000661E5"/>
    <w:rsid w:val="000661FE"/>
    <w:rsid w:val="00066488"/>
    <w:rsid w:val="0006673F"/>
    <w:rsid w:val="0006686A"/>
    <w:rsid w:val="000668D4"/>
    <w:rsid w:val="000668E3"/>
    <w:rsid w:val="00066A6E"/>
    <w:rsid w:val="00066B05"/>
    <w:rsid w:val="00066BBA"/>
    <w:rsid w:val="00066C7B"/>
    <w:rsid w:val="00066FBC"/>
    <w:rsid w:val="00067177"/>
    <w:rsid w:val="00067252"/>
    <w:rsid w:val="000673F1"/>
    <w:rsid w:val="000674EA"/>
    <w:rsid w:val="000675BE"/>
    <w:rsid w:val="0006760D"/>
    <w:rsid w:val="0006776E"/>
    <w:rsid w:val="000677C9"/>
    <w:rsid w:val="000677EC"/>
    <w:rsid w:val="00067841"/>
    <w:rsid w:val="000678B3"/>
    <w:rsid w:val="0006795A"/>
    <w:rsid w:val="0006798E"/>
    <w:rsid w:val="00067BDF"/>
    <w:rsid w:val="00067CD6"/>
    <w:rsid w:val="00067DC5"/>
    <w:rsid w:val="00067E9F"/>
    <w:rsid w:val="00067EAB"/>
    <w:rsid w:val="00067F8A"/>
    <w:rsid w:val="0007042E"/>
    <w:rsid w:val="00070682"/>
    <w:rsid w:val="0007070F"/>
    <w:rsid w:val="00070902"/>
    <w:rsid w:val="00070983"/>
    <w:rsid w:val="00070A9A"/>
    <w:rsid w:val="00070AE2"/>
    <w:rsid w:val="00070B94"/>
    <w:rsid w:val="00070BB6"/>
    <w:rsid w:val="00070BDF"/>
    <w:rsid w:val="00070F1B"/>
    <w:rsid w:val="0007150A"/>
    <w:rsid w:val="0007150C"/>
    <w:rsid w:val="00071651"/>
    <w:rsid w:val="00071726"/>
    <w:rsid w:val="00071785"/>
    <w:rsid w:val="00071A6D"/>
    <w:rsid w:val="00071A6E"/>
    <w:rsid w:val="00071C61"/>
    <w:rsid w:val="00071CEB"/>
    <w:rsid w:val="00071D98"/>
    <w:rsid w:val="00071EAB"/>
    <w:rsid w:val="00071F54"/>
    <w:rsid w:val="0007201B"/>
    <w:rsid w:val="00072087"/>
    <w:rsid w:val="000721EA"/>
    <w:rsid w:val="000722D7"/>
    <w:rsid w:val="000723BB"/>
    <w:rsid w:val="000724D5"/>
    <w:rsid w:val="000725D6"/>
    <w:rsid w:val="0007276F"/>
    <w:rsid w:val="00072AC1"/>
    <w:rsid w:val="00072B60"/>
    <w:rsid w:val="00072DA7"/>
    <w:rsid w:val="00072DF0"/>
    <w:rsid w:val="00072E92"/>
    <w:rsid w:val="00072E99"/>
    <w:rsid w:val="00072EE4"/>
    <w:rsid w:val="0007312E"/>
    <w:rsid w:val="0007325A"/>
    <w:rsid w:val="00073321"/>
    <w:rsid w:val="00073470"/>
    <w:rsid w:val="00073605"/>
    <w:rsid w:val="00073789"/>
    <w:rsid w:val="000737D6"/>
    <w:rsid w:val="00073BD6"/>
    <w:rsid w:val="00073E13"/>
    <w:rsid w:val="00074020"/>
    <w:rsid w:val="00074258"/>
    <w:rsid w:val="00074315"/>
    <w:rsid w:val="00074359"/>
    <w:rsid w:val="000743B7"/>
    <w:rsid w:val="0007453E"/>
    <w:rsid w:val="0007488C"/>
    <w:rsid w:val="00074895"/>
    <w:rsid w:val="000748C7"/>
    <w:rsid w:val="000748D1"/>
    <w:rsid w:val="00074BB8"/>
    <w:rsid w:val="00074C72"/>
    <w:rsid w:val="00074DF5"/>
    <w:rsid w:val="00074E0D"/>
    <w:rsid w:val="0007502D"/>
    <w:rsid w:val="000751A2"/>
    <w:rsid w:val="000752C4"/>
    <w:rsid w:val="000755E9"/>
    <w:rsid w:val="0007568A"/>
    <w:rsid w:val="0007589D"/>
    <w:rsid w:val="00075A32"/>
    <w:rsid w:val="00075CE6"/>
    <w:rsid w:val="00075E03"/>
    <w:rsid w:val="00075E1D"/>
    <w:rsid w:val="00075F9A"/>
    <w:rsid w:val="00075FEF"/>
    <w:rsid w:val="00076275"/>
    <w:rsid w:val="000762E2"/>
    <w:rsid w:val="000763F1"/>
    <w:rsid w:val="00076446"/>
    <w:rsid w:val="000765D8"/>
    <w:rsid w:val="000766ED"/>
    <w:rsid w:val="0007686A"/>
    <w:rsid w:val="0007687B"/>
    <w:rsid w:val="0007693B"/>
    <w:rsid w:val="00076AC4"/>
    <w:rsid w:val="00076B23"/>
    <w:rsid w:val="00076CCA"/>
    <w:rsid w:val="00076D29"/>
    <w:rsid w:val="00076D95"/>
    <w:rsid w:val="00076F15"/>
    <w:rsid w:val="00076F43"/>
    <w:rsid w:val="00076F52"/>
    <w:rsid w:val="00076F75"/>
    <w:rsid w:val="00076F99"/>
    <w:rsid w:val="00076FCF"/>
    <w:rsid w:val="00077123"/>
    <w:rsid w:val="000776E2"/>
    <w:rsid w:val="000777FA"/>
    <w:rsid w:val="00077863"/>
    <w:rsid w:val="0007791D"/>
    <w:rsid w:val="000779FF"/>
    <w:rsid w:val="00077A85"/>
    <w:rsid w:val="00077AA5"/>
    <w:rsid w:val="00077BCE"/>
    <w:rsid w:val="00077C43"/>
    <w:rsid w:val="00077D8C"/>
    <w:rsid w:val="00077E9B"/>
    <w:rsid w:val="00077F5F"/>
    <w:rsid w:val="00080056"/>
    <w:rsid w:val="00080183"/>
    <w:rsid w:val="00080209"/>
    <w:rsid w:val="0008035F"/>
    <w:rsid w:val="0008038E"/>
    <w:rsid w:val="0008040F"/>
    <w:rsid w:val="00080523"/>
    <w:rsid w:val="000809B6"/>
    <w:rsid w:val="00080BFB"/>
    <w:rsid w:val="000815A1"/>
    <w:rsid w:val="00081696"/>
    <w:rsid w:val="000817B8"/>
    <w:rsid w:val="00081AD2"/>
    <w:rsid w:val="00081DC5"/>
    <w:rsid w:val="0008211D"/>
    <w:rsid w:val="00082149"/>
    <w:rsid w:val="000821EE"/>
    <w:rsid w:val="00082223"/>
    <w:rsid w:val="00082397"/>
    <w:rsid w:val="0008243B"/>
    <w:rsid w:val="00082504"/>
    <w:rsid w:val="00082540"/>
    <w:rsid w:val="000825BD"/>
    <w:rsid w:val="00082664"/>
    <w:rsid w:val="000826BA"/>
    <w:rsid w:val="00082762"/>
    <w:rsid w:val="0008282D"/>
    <w:rsid w:val="000829C2"/>
    <w:rsid w:val="000829C3"/>
    <w:rsid w:val="00082C8D"/>
    <w:rsid w:val="00082DB2"/>
    <w:rsid w:val="00082E2E"/>
    <w:rsid w:val="00082F98"/>
    <w:rsid w:val="00083173"/>
    <w:rsid w:val="00083256"/>
    <w:rsid w:val="000832CD"/>
    <w:rsid w:val="00083392"/>
    <w:rsid w:val="00083828"/>
    <w:rsid w:val="0008390F"/>
    <w:rsid w:val="00083C24"/>
    <w:rsid w:val="00083D07"/>
    <w:rsid w:val="00083EE3"/>
    <w:rsid w:val="00083F70"/>
    <w:rsid w:val="0008428F"/>
    <w:rsid w:val="0008437F"/>
    <w:rsid w:val="000843A8"/>
    <w:rsid w:val="000843DB"/>
    <w:rsid w:val="000843E8"/>
    <w:rsid w:val="00084844"/>
    <w:rsid w:val="00084916"/>
    <w:rsid w:val="00084D40"/>
    <w:rsid w:val="00084EEA"/>
    <w:rsid w:val="00084F5F"/>
    <w:rsid w:val="00085000"/>
    <w:rsid w:val="000851DA"/>
    <w:rsid w:val="00085206"/>
    <w:rsid w:val="000852D2"/>
    <w:rsid w:val="00085354"/>
    <w:rsid w:val="00085520"/>
    <w:rsid w:val="00085617"/>
    <w:rsid w:val="00085633"/>
    <w:rsid w:val="00085776"/>
    <w:rsid w:val="000858B5"/>
    <w:rsid w:val="00085942"/>
    <w:rsid w:val="00085C52"/>
    <w:rsid w:val="00085C8B"/>
    <w:rsid w:val="00085DA1"/>
    <w:rsid w:val="00085E8C"/>
    <w:rsid w:val="00085E95"/>
    <w:rsid w:val="00085FDD"/>
    <w:rsid w:val="0008615A"/>
    <w:rsid w:val="000861B2"/>
    <w:rsid w:val="00086388"/>
    <w:rsid w:val="000863CD"/>
    <w:rsid w:val="000863EA"/>
    <w:rsid w:val="000866F8"/>
    <w:rsid w:val="00086812"/>
    <w:rsid w:val="00086995"/>
    <w:rsid w:val="00086AA4"/>
    <w:rsid w:val="00086BA1"/>
    <w:rsid w:val="00086BDF"/>
    <w:rsid w:val="00086C4C"/>
    <w:rsid w:val="00086CE2"/>
    <w:rsid w:val="00086D12"/>
    <w:rsid w:val="00086DF0"/>
    <w:rsid w:val="00087031"/>
    <w:rsid w:val="0008734A"/>
    <w:rsid w:val="00087448"/>
    <w:rsid w:val="0008758B"/>
    <w:rsid w:val="000875A6"/>
    <w:rsid w:val="00087A22"/>
    <w:rsid w:val="00087A3A"/>
    <w:rsid w:val="00087A6B"/>
    <w:rsid w:val="00087C3A"/>
    <w:rsid w:val="00087E96"/>
    <w:rsid w:val="00087F8D"/>
    <w:rsid w:val="00087FD3"/>
    <w:rsid w:val="000900D4"/>
    <w:rsid w:val="00090104"/>
    <w:rsid w:val="000908F2"/>
    <w:rsid w:val="00090C84"/>
    <w:rsid w:val="00090EB8"/>
    <w:rsid w:val="00090F24"/>
    <w:rsid w:val="0009105D"/>
    <w:rsid w:val="00091065"/>
    <w:rsid w:val="000912B5"/>
    <w:rsid w:val="00091419"/>
    <w:rsid w:val="00091429"/>
    <w:rsid w:val="00091658"/>
    <w:rsid w:val="00091685"/>
    <w:rsid w:val="00091730"/>
    <w:rsid w:val="0009181D"/>
    <w:rsid w:val="0009183F"/>
    <w:rsid w:val="00091874"/>
    <w:rsid w:val="00091AE0"/>
    <w:rsid w:val="00091B82"/>
    <w:rsid w:val="00091BB4"/>
    <w:rsid w:val="00091BF6"/>
    <w:rsid w:val="00091D69"/>
    <w:rsid w:val="00092185"/>
    <w:rsid w:val="000924B2"/>
    <w:rsid w:val="00092717"/>
    <w:rsid w:val="00092A9B"/>
    <w:rsid w:val="00092B59"/>
    <w:rsid w:val="00092BD9"/>
    <w:rsid w:val="00092DE3"/>
    <w:rsid w:val="00092E50"/>
    <w:rsid w:val="00092EA8"/>
    <w:rsid w:val="00093164"/>
    <w:rsid w:val="00093252"/>
    <w:rsid w:val="00093270"/>
    <w:rsid w:val="000934B2"/>
    <w:rsid w:val="00093579"/>
    <w:rsid w:val="0009360C"/>
    <w:rsid w:val="0009361E"/>
    <w:rsid w:val="0009363E"/>
    <w:rsid w:val="000936D1"/>
    <w:rsid w:val="000936E8"/>
    <w:rsid w:val="0009374B"/>
    <w:rsid w:val="00093790"/>
    <w:rsid w:val="000937F2"/>
    <w:rsid w:val="0009384A"/>
    <w:rsid w:val="00093913"/>
    <w:rsid w:val="00093A25"/>
    <w:rsid w:val="00093BB2"/>
    <w:rsid w:val="00093D6F"/>
    <w:rsid w:val="00093E28"/>
    <w:rsid w:val="00094232"/>
    <w:rsid w:val="000943A7"/>
    <w:rsid w:val="000943D8"/>
    <w:rsid w:val="00094A8C"/>
    <w:rsid w:val="00094E54"/>
    <w:rsid w:val="00094F7F"/>
    <w:rsid w:val="000950BB"/>
    <w:rsid w:val="000951F9"/>
    <w:rsid w:val="00095279"/>
    <w:rsid w:val="000952CA"/>
    <w:rsid w:val="00095359"/>
    <w:rsid w:val="00095466"/>
    <w:rsid w:val="00095572"/>
    <w:rsid w:val="0009583E"/>
    <w:rsid w:val="00095944"/>
    <w:rsid w:val="000959C3"/>
    <w:rsid w:val="000959C9"/>
    <w:rsid w:val="00095D44"/>
    <w:rsid w:val="00095FA4"/>
    <w:rsid w:val="00096106"/>
    <w:rsid w:val="000961CF"/>
    <w:rsid w:val="000961E1"/>
    <w:rsid w:val="0009631F"/>
    <w:rsid w:val="000963D5"/>
    <w:rsid w:val="0009640B"/>
    <w:rsid w:val="0009645E"/>
    <w:rsid w:val="000967EE"/>
    <w:rsid w:val="000968A5"/>
    <w:rsid w:val="00096AB8"/>
    <w:rsid w:val="00096B25"/>
    <w:rsid w:val="00096BB3"/>
    <w:rsid w:val="00096BF2"/>
    <w:rsid w:val="00096D40"/>
    <w:rsid w:val="00096E2B"/>
    <w:rsid w:val="00096F48"/>
    <w:rsid w:val="00096F4D"/>
    <w:rsid w:val="00096F6A"/>
    <w:rsid w:val="00096F75"/>
    <w:rsid w:val="00096F87"/>
    <w:rsid w:val="00097011"/>
    <w:rsid w:val="00097212"/>
    <w:rsid w:val="000974E1"/>
    <w:rsid w:val="0009756E"/>
    <w:rsid w:val="000975FF"/>
    <w:rsid w:val="00097628"/>
    <w:rsid w:val="0009767B"/>
    <w:rsid w:val="000976C1"/>
    <w:rsid w:val="000979E8"/>
    <w:rsid w:val="00097ACD"/>
    <w:rsid w:val="00097C23"/>
    <w:rsid w:val="00097E52"/>
    <w:rsid w:val="00097EB2"/>
    <w:rsid w:val="000A001C"/>
    <w:rsid w:val="000A0032"/>
    <w:rsid w:val="000A0124"/>
    <w:rsid w:val="000A0167"/>
    <w:rsid w:val="000A02E3"/>
    <w:rsid w:val="000A0397"/>
    <w:rsid w:val="000A050A"/>
    <w:rsid w:val="000A06E3"/>
    <w:rsid w:val="000A07C0"/>
    <w:rsid w:val="000A08FB"/>
    <w:rsid w:val="000A09E9"/>
    <w:rsid w:val="000A0A63"/>
    <w:rsid w:val="000A0B52"/>
    <w:rsid w:val="000A0CCD"/>
    <w:rsid w:val="000A1056"/>
    <w:rsid w:val="000A120B"/>
    <w:rsid w:val="000A1348"/>
    <w:rsid w:val="000A159A"/>
    <w:rsid w:val="000A1888"/>
    <w:rsid w:val="000A1915"/>
    <w:rsid w:val="000A199A"/>
    <w:rsid w:val="000A19EA"/>
    <w:rsid w:val="000A1A51"/>
    <w:rsid w:val="000A1A87"/>
    <w:rsid w:val="000A1B5A"/>
    <w:rsid w:val="000A1C35"/>
    <w:rsid w:val="000A1C50"/>
    <w:rsid w:val="000A1D7B"/>
    <w:rsid w:val="000A1DC6"/>
    <w:rsid w:val="000A1DFF"/>
    <w:rsid w:val="000A1E04"/>
    <w:rsid w:val="000A1E1E"/>
    <w:rsid w:val="000A2102"/>
    <w:rsid w:val="000A22E9"/>
    <w:rsid w:val="000A24BA"/>
    <w:rsid w:val="000A250E"/>
    <w:rsid w:val="000A2810"/>
    <w:rsid w:val="000A28BC"/>
    <w:rsid w:val="000A28C6"/>
    <w:rsid w:val="000A2967"/>
    <w:rsid w:val="000A29DD"/>
    <w:rsid w:val="000A2F44"/>
    <w:rsid w:val="000A3061"/>
    <w:rsid w:val="000A30AE"/>
    <w:rsid w:val="000A323A"/>
    <w:rsid w:val="000A3251"/>
    <w:rsid w:val="000A36AF"/>
    <w:rsid w:val="000A39B7"/>
    <w:rsid w:val="000A3A9E"/>
    <w:rsid w:val="000A3AD6"/>
    <w:rsid w:val="000A3B16"/>
    <w:rsid w:val="000A3B67"/>
    <w:rsid w:val="000A3C3B"/>
    <w:rsid w:val="000A3DD5"/>
    <w:rsid w:val="000A3F5F"/>
    <w:rsid w:val="000A405E"/>
    <w:rsid w:val="000A409C"/>
    <w:rsid w:val="000A42AF"/>
    <w:rsid w:val="000A46CA"/>
    <w:rsid w:val="000A4A09"/>
    <w:rsid w:val="000A4A44"/>
    <w:rsid w:val="000A4B3B"/>
    <w:rsid w:val="000A4B96"/>
    <w:rsid w:val="000A4BCD"/>
    <w:rsid w:val="000A4ED6"/>
    <w:rsid w:val="000A4F23"/>
    <w:rsid w:val="000A4FD9"/>
    <w:rsid w:val="000A5171"/>
    <w:rsid w:val="000A5332"/>
    <w:rsid w:val="000A548A"/>
    <w:rsid w:val="000A54F0"/>
    <w:rsid w:val="000A5655"/>
    <w:rsid w:val="000A57C4"/>
    <w:rsid w:val="000A59E6"/>
    <w:rsid w:val="000A5A11"/>
    <w:rsid w:val="000A5ACE"/>
    <w:rsid w:val="000A5DFE"/>
    <w:rsid w:val="000A5F8C"/>
    <w:rsid w:val="000A61BD"/>
    <w:rsid w:val="000A641D"/>
    <w:rsid w:val="000A64E9"/>
    <w:rsid w:val="000A6799"/>
    <w:rsid w:val="000A6BD4"/>
    <w:rsid w:val="000A6C38"/>
    <w:rsid w:val="000A6C3B"/>
    <w:rsid w:val="000A6C84"/>
    <w:rsid w:val="000A6DB8"/>
    <w:rsid w:val="000A6F77"/>
    <w:rsid w:val="000A703B"/>
    <w:rsid w:val="000A72EC"/>
    <w:rsid w:val="000A7454"/>
    <w:rsid w:val="000A7690"/>
    <w:rsid w:val="000A7776"/>
    <w:rsid w:val="000A78B1"/>
    <w:rsid w:val="000A78CE"/>
    <w:rsid w:val="000A78D5"/>
    <w:rsid w:val="000A799F"/>
    <w:rsid w:val="000A79B7"/>
    <w:rsid w:val="000A79F8"/>
    <w:rsid w:val="000A7A06"/>
    <w:rsid w:val="000A7AB7"/>
    <w:rsid w:val="000A7DF6"/>
    <w:rsid w:val="000A7E93"/>
    <w:rsid w:val="000A7F13"/>
    <w:rsid w:val="000B0013"/>
    <w:rsid w:val="000B02FF"/>
    <w:rsid w:val="000B057A"/>
    <w:rsid w:val="000B05AE"/>
    <w:rsid w:val="000B06E1"/>
    <w:rsid w:val="000B06FE"/>
    <w:rsid w:val="000B0782"/>
    <w:rsid w:val="000B08A2"/>
    <w:rsid w:val="000B08BF"/>
    <w:rsid w:val="000B0A40"/>
    <w:rsid w:val="000B0AF8"/>
    <w:rsid w:val="000B0D1D"/>
    <w:rsid w:val="000B0D97"/>
    <w:rsid w:val="000B0E73"/>
    <w:rsid w:val="000B0EBC"/>
    <w:rsid w:val="000B11FC"/>
    <w:rsid w:val="000B1212"/>
    <w:rsid w:val="000B128E"/>
    <w:rsid w:val="000B13BF"/>
    <w:rsid w:val="000B1540"/>
    <w:rsid w:val="000B15A5"/>
    <w:rsid w:val="000B16A6"/>
    <w:rsid w:val="000B1868"/>
    <w:rsid w:val="000B190F"/>
    <w:rsid w:val="000B1C1C"/>
    <w:rsid w:val="000B1CB3"/>
    <w:rsid w:val="000B1E4D"/>
    <w:rsid w:val="000B1E8A"/>
    <w:rsid w:val="000B2092"/>
    <w:rsid w:val="000B20BC"/>
    <w:rsid w:val="000B2338"/>
    <w:rsid w:val="000B25FA"/>
    <w:rsid w:val="000B2747"/>
    <w:rsid w:val="000B2A57"/>
    <w:rsid w:val="000B2CEE"/>
    <w:rsid w:val="000B2EB0"/>
    <w:rsid w:val="000B2F83"/>
    <w:rsid w:val="000B2FE5"/>
    <w:rsid w:val="000B3164"/>
    <w:rsid w:val="000B3211"/>
    <w:rsid w:val="000B3554"/>
    <w:rsid w:val="000B35C2"/>
    <w:rsid w:val="000B36C0"/>
    <w:rsid w:val="000B3845"/>
    <w:rsid w:val="000B3CD6"/>
    <w:rsid w:val="000B3E75"/>
    <w:rsid w:val="000B3FFF"/>
    <w:rsid w:val="000B40E4"/>
    <w:rsid w:val="000B40F0"/>
    <w:rsid w:val="000B41E7"/>
    <w:rsid w:val="000B41EC"/>
    <w:rsid w:val="000B43AD"/>
    <w:rsid w:val="000B47B5"/>
    <w:rsid w:val="000B4832"/>
    <w:rsid w:val="000B48D3"/>
    <w:rsid w:val="000B4AD0"/>
    <w:rsid w:val="000B4B7D"/>
    <w:rsid w:val="000B4C84"/>
    <w:rsid w:val="000B4DE2"/>
    <w:rsid w:val="000B4E85"/>
    <w:rsid w:val="000B4FC9"/>
    <w:rsid w:val="000B5071"/>
    <w:rsid w:val="000B51E7"/>
    <w:rsid w:val="000B5234"/>
    <w:rsid w:val="000B52A3"/>
    <w:rsid w:val="000B53CA"/>
    <w:rsid w:val="000B5608"/>
    <w:rsid w:val="000B562F"/>
    <w:rsid w:val="000B59D3"/>
    <w:rsid w:val="000B5A31"/>
    <w:rsid w:val="000B5A54"/>
    <w:rsid w:val="000B5BCC"/>
    <w:rsid w:val="000B5BF2"/>
    <w:rsid w:val="000B5CD9"/>
    <w:rsid w:val="000B5D3F"/>
    <w:rsid w:val="000B5DBF"/>
    <w:rsid w:val="000B5DF1"/>
    <w:rsid w:val="000B5E0A"/>
    <w:rsid w:val="000B5F37"/>
    <w:rsid w:val="000B5F95"/>
    <w:rsid w:val="000B60FD"/>
    <w:rsid w:val="000B61B9"/>
    <w:rsid w:val="000B6423"/>
    <w:rsid w:val="000B645E"/>
    <w:rsid w:val="000B66D7"/>
    <w:rsid w:val="000B66DC"/>
    <w:rsid w:val="000B6717"/>
    <w:rsid w:val="000B6810"/>
    <w:rsid w:val="000B6863"/>
    <w:rsid w:val="000B6A9B"/>
    <w:rsid w:val="000B6AB7"/>
    <w:rsid w:val="000B6BD0"/>
    <w:rsid w:val="000B6CF4"/>
    <w:rsid w:val="000B6E5E"/>
    <w:rsid w:val="000B6FCC"/>
    <w:rsid w:val="000B72AB"/>
    <w:rsid w:val="000B75C1"/>
    <w:rsid w:val="000B7624"/>
    <w:rsid w:val="000B7751"/>
    <w:rsid w:val="000B781A"/>
    <w:rsid w:val="000B78E4"/>
    <w:rsid w:val="000B7965"/>
    <w:rsid w:val="000B79A2"/>
    <w:rsid w:val="000B7A2E"/>
    <w:rsid w:val="000B7EF8"/>
    <w:rsid w:val="000C016E"/>
    <w:rsid w:val="000C0310"/>
    <w:rsid w:val="000C0385"/>
    <w:rsid w:val="000C045F"/>
    <w:rsid w:val="000C05B5"/>
    <w:rsid w:val="000C0662"/>
    <w:rsid w:val="000C06C5"/>
    <w:rsid w:val="000C071A"/>
    <w:rsid w:val="000C07D5"/>
    <w:rsid w:val="000C083E"/>
    <w:rsid w:val="000C0968"/>
    <w:rsid w:val="000C0A7A"/>
    <w:rsid w:val="000C0D68"/>
    <w:rsid w:val="000C0EB9"/>
    <w:rsid w:val="000C0FAF"/>
    <w:rsid w:val="000C0FE1"/>
    <w:rsid w:val="000C128B"/>
    <w:rsid w:val="000C134E"/>
    <w:rsid w:val="000C14BD"/>
    <w:rsid w:val="000C16FB"/>
    <w:rsid w:val="000C1753"/>
    <w:rsid w:val="000C17A0"/>
    <w:rsid w:val="000C18A5"/>
    <w:rsid w:val="000C1954"/>
    <w:rsid w:val="000C198F"/>
    <w:rsid w:val="000C1A2C"/>
    <w:rsid w:val="000C1A5C"/>
    <w:rsid w:val="000C1B24"/>
    <w:rsid w:val="000C1C60"/>
    <w:rsid w:val="000C1E14"/>
    <w:rsid w:val="000C22C2"/>
    <w:rsid w:val="000C2375"/>
    <w:rsid w:val="000C2397"/>
    <w:rsid w:val="000C23A2"/>
    <w:rsid w:val="000C2414"/>
    <w:rsid w:val="000C241E"/>
    <w:rsid w:val="000C2670"/>
    <w:rsid w:val="000C2726"/>
    <w:rsid w:val="000C2A2E"/>
    <w:rsid w:val="000C2A42"/>
    <w:rsid w:val="000C2B32"/>
    <w:rsid w:val="000C2C5D"/>
    <w:rsid w:val="000C2EA1"/>
    <w:rsid w:val="000C2ED1"/>
    <w:rsid w:val="000C3233"/>
    <w:rsid w:val="000C3245"/>
    <w:rsid w:val="000C32EB"/>
    <w:rsid w:val="000C36EB"/>
    <w:rsid w:val="000C3710"/>
    <w:rsid w:val="000C388E"/>
    <w:rsid w:val="000C3958"/>
    <w:rsid w:val="000C398D"/>
    <w:rsid w:val="000C39CD"/>
    <w:rsid w:val="000C3B16"/>
    <w:rsid w:val="000C3BEA"/>
    <w:rsid w:val="000C3D4C"/>
    <w:rsid w:val="000C3D8F"/>
    <w:rsid w:val="000C4229"/>
    <w:rsid w:val="000C4278"/>
    <w:rsid w:val="000C4570"/>
    <w:rsid w:val="000C47D9"/>
    <w:rsid w:val="000C499B"/>
    <w:rsid w:val="000C499E"/>
    <w:rsid w:val="000C4A1F"/>
    <w:rsid w:val="000C4AD6"/>
    <w:rsid w:val="000C4BD8"/>
    <w:rsid w:val="000C4DBB"/>
    <w:rsid w:val="000C4DF7"/>
    <w:rsid w:val="000C4E8D"/>
    <w:rsid w:val="000C4F39"/>
    <w:rsid w:val="000C4FC1"/>
    <w:rsid w:val="000C504D"/>
    <w:rsid w:val="000C50A0"/>
    <w:rsid w:val="000C518C"/>
    <w:rsid w:val="000C51AC"/>
    <w:rsid w:val="000C5280"/>
    <w:rsid w:val="000C560E"/>
    <w:rsid w:val="000C568D"/>
    <w:rsid w:val="000C57EE"/>
    <w:rsid w:val="000C5A7B"/>
    <w:rsid w:val="000C5CE0"/>
    <w:rsid w:val="000C5D19"/>
    <w:rsid w:val="000C5D50"/>
    <w:rsid w:val="000C5D7C"/>
    <w:rsid w:val="000C5E22"/>
    <w:rsid w:val="000C5EA0"/>
    <w:rsid w:val="000C5FD0"/>
    <w:rsid w:val="000C609C"/>
    <w:rsid w:val="000C62C8"/>
    <w:rsid w:val="000C6389"/>
    <w:rsid w:val="000C63B2"/>
    <w:rsid w:val="000C65C4"/>
    <w:rsid w:val="000C67D3"/>
    <w:rsid w:val="000C696A"/>
    <w:rsid w:val="000C69CD"/>
    <w:rsid w:val="000C6A56"/>
    <w:rsid w:val="000C6C92"/>
    <w:rsid w:val="000C6CA9"/>
    <w:rsid w:val="000C6E46"/>
    <w:rsid w:val="000C7107"/>
    <w:rsid w:val="000C71A1"/>
    <w:rsid w:val="000C741F"/>
    <w:rsid w:val="000C7426"/>
    <w:rsid w:val="000C783A"/>
    <w:rsid w:val="000C7913"/>
    <w:rsid w:val="000D01DA"/>
    <w:rsid w:val="000D0213"/>
    <w:rsid w:val="000D021F"/>
    <w:rsid w:val="000D0238"/>
    <w:rsid w:val="000D030E"/>
    <w:rsid w:val="000D0399"/>
    <w:rsid w:val="000D0437"/>
    <w:rsid w:val="000D0542"/>
    <w:rsid w:val="000D06CD"/>
    <w:rsid w:val="000D07C2"/>
    <w:rsid w:val="000D0A24"/>
    <w:rsid w:val="000D0B67"/>
    <w:rsid w:val="000D0B7B"/>
    <w:rsid w:val="000D0BD2"/>
    <w:rsid w:val="000D0CBD"/>
    <w:rsid w:val="000D0DB4"/>
    <w:rsid w:val="000D0F1D"/>
    <w:rsid w:val="000D1153"/>
    <w:rsid w:val="000D129D"/>
    <w:rsid w:val="000D12CD"/>
    <w:rsid w:val="000D1525"/>
    <w:rsid w:val="000D158D"/>
    <w:rsid w:val="000D17C3"/>
    <w:rsid w:val="000D1938"/>
    <w:rsid w:val="000D1940"/>
    <w:rsid w:val="000D1B25"/>
    <w:rsid w:val="000D1BA2"/>
    <w:rsid w:val="000D21B5"/>
    <w:rsid w:val="000D22B9"/>
    <w:rsid w:val="000D25F4"/>
    <w:rsid w:val="000D2830"/>
    <w:rsid w:val="000D2CDD"/>
    <w:rsid w:val="000D2D18"/>
    <w:rsid w:val="000D2E51"/>
    <w:rsid w:val="000D2F00"/>
    <w:rsid w:val="000D2FD3"/>
    <w:rsid w:val="000D3204"/>
    <w:rsid w:val="000D36F5"/>
    <w:rsid w:val="000D3817"/>
    <w:rsid w:val="000D3846"/>
    <w:rsid w:val="000D3871"/>
    <w:rsid w:val="000D39DE"/>
    <w:rsid w:val="000D3C61"/>
    <w:rsid w:val="000D3CB7"/>
    <w:rsid w:val="000D3D7B"/>
    <w:rsid w:val="000D3E33"/>
    <w:rsid w:val="000D3E48"/>
    <w:rsid w:val="000D3E8A"/>
    <w:rsid w:val="000D3F2F"/>
    <w:rsid w:val="000D3F32"/>
    <w:rsid w:val="000D3F79"/>
    <w:rsid w:val="000D44BD"/>
    <w:rsid w:val="000D44C5"/>
    <w:rsid w:val="000D46BC"/>
    <w:rsid w:val="000D49E1"/>
    <w:rsid w:val="000D4E77"/>
    <w:rsid w:val="000D4EA7"/>
    <w:rsid w:val="000D51C2"/>
    <w:rsid w:val="000D5236"/>
    <w:rsid w:val="000D53BE"/>
    <w:rsid w:val="000D541D"/>
    <w:rsid w:val="000D54D8"/>
    <w:rsid w:val="000D570E"/>
    <w:rsid w:val="000D59C2"/>
    <w:rsid w:val="000D5B08"/>
    <w:rsid w:val="000D5B83"/>
    <w:rsid w:val="000D5C4E"/>
    <w:rsid w:val="000D5C95"/>
    <w:rsid w:val="000D5CA4"/>
    <w:rsid w:val="000D5F01"/>
    <w:rsid w:val="000D631F"/>
    <w:rsid w:val="000D637B"/>
    <w:rsid w:val="000D6404"/>
    <w:rsid w:val="000D6436"/>
    <w:rsid w:val="000D6596"/>
    <w:rsid w:val="000D66C2"/>
    <w:rsid w:val="000D6707"/>
    <w:rsid w:val="000D6831"/>
    <w:rsid w:val="000D6AFD"/>
    <w:rsid w:val="000D6CB2"/>
    <w:rsid w:val="000D72F6"/>
    <w:rsid w:val="000D7446"/>
    <w:rsid w:val="000D7643"/>
    <w:rsid w:val="000D7690"/>
    <w:rsid w:val="000D769D"/>
    <w:rsid w:val="000D7AA8"/>
    <w:rsid w:val="000D7B1C"/>
    <w:rsid w:val="000D7CDE"/>
    <w:rsid w:val="000D7D18"/>
    <w:rsid w:val="000D7D43"/>
    <w:rsid w:val="000D7E15"/>
    <w:rsid w:val="000D7EE4"/>
    <w:rsid w:val="000D7F78"/>
    <w:rsid w:val="000E0119"/>
    <w:rsid w:val="000E0124"/>
    <w:rsid w:val="000E01A8"/>
    <w:rsid w:val="000E01C8"/>
    <w:rsid w:val="000E02F8"/>
    <w:rsid w:val="000E049C"/>
    <w:rsid w:val="000E0639"/>
    <w:rsid w:val="000E0664"/>
    <w:rsid w:val="000E0888"/>
    <w:rsid w:val="000E0B1B"/>
    <w:rsid w:val="000E0FAF"/>
    <w:rsid w:val="000E10E7"/>
    <w:rsid w:val="000E11C9"/>
    <w:rsid w:val="000E1204"/>
    <w:rsid w:val="000E1289"/>
    <w:rsid w:val="000E12FC"/>
    <w:rsid w:val="000E132C"/>
    <w:rsid w:val="000E1366"/>
    <w:rsid w:val="000E1380"/>
    <w:rsid w:val="000E1459"/>
    <w:rsid w:val="000E146C"/>
    <w:rsid w:val="000E148E"/>
    <w:rsid w:val="000E14DE"/>
    <w:rsid w:val="000E15C4"/>
    <w:rsid w:val="000E16A9"/>
    <w:rsid w:val="000E1799"/>
    <w:rsid w:val="000E17C1"/>
    <w:rsid w:val="000E1874"/>
    <w:rsid w:val="000E1932"/>
    <w:rsid w:val="000E19EF"/>
    <w:rsid w:val="000E1A8E"/>
    <w:rsid w:val="000E1B3F"/>
    <w:rsid w:val="000E1C6D"/>
    <w:rsid w:val="000E1F54"/>
    <w:rsid w:val="000E24C8"/>
    <w:rsid w:val="000E2546"/>
    <w:rsid w:val="000E26C2"/>
    <w:rsid w:val="000E276F"/>
    <w:rsid w:val="000E27B4"/>
    <w:rsid w:val="000E2816"/>
    <w:rsid w:val="000E2C5A"/>
    <w:rsid w:val="000E2E2A"/>
    <w:rsid w:val="000E30D9"/>
    <w:rsid w:val="000E33DE"/>
    <w:rsid w:val="000E33ED"/>
    <w:rsid w:val="000E34F4"/>
    <w:rsid w:val="000E3716"/>
    <w:rsid w:val="000E377C"/>
    <w:rsid w:val="000E3D4D"/>
    <w:rsid w:val="000E3ED2"/>
    <w:rsid w:val="000E3F78"/>
    <w:rsid w:val="000E4017"/>
    <w:rsid w:val="000E406F"/>
    <w:rsid w:val="000E45B0"/>
    <w:rsid w:val="000E4753"/>
    <w:rsid w:val="000E4931"/>
    <w:rsid w:val="000E4AD9"/>
    <w:rsid w:val="000E4BD4"/>
    <w:rsid w:val="000E4F0C"/>
    <w:rsid w:val="000E4F24"/>
    <w:rsid w:val="000E4F9B"/>
    <w:rsid w:val="000E5237"/>
    <w:rsid w:val="000E54D6"/>
    <w:rsid w:val="000E5657"/>
    <w:rsid w:val="000E5891"/>
    <w:rsid w:val="000E58A1"/>
    <w:rsid w:val="000E595C"/>
    <w:rsid w:val="000E5BB1"/>
    <w:rsid w:val="000E5CE0"/>
    <w:rsid w:val="000E5E2B"/>
    <w:rsid w:val="000E5E5C"/>
    <w:rsid w:val="000E5EFB"/>
    <w:rsid w:val="000E5FD4"/>
    <w:rsid w:val="000E6057"/>
    <w:rsid w:val="000E6065"/>
    <w:rsid w:val="000E636B"/>
    <w:rsid w:val="000E63C9"/>
    <w:rsid w:val="000E644B"/>
    <w:rsid w:val="000E644E"/>
    <w:rsid w:val="000E66CA"/>
    <w:rsid w:val="000E6943"/>
    <w:rsid w:val="000E6B24"/>
    <w:rsid w:val="000E6B38"/>
    <w:rsid w:val="000E6B76"/>
    <w:rsid w:val="000E6C89"/>
    <w:rsid w:val="000E6FC9"/>
    <w:rsid w:val="000E7081"/>
    <w:rsid w:val="000E7256"/>
    <w:rsid w:val="000E7262"/>
    <w:rsid w:val="000E727C"/>
    <w:rsid w:val="000E72C2"/>
    <w:rsid w:val="000E73F7"/>
    <w:rsid w:val="000E73FA"/>
    <w:rsid w:val="000E7428"/>
    <w:rsid w:val="000E7431"/>
    <w:rsid w:val="000E7480"/>
    <w:rsid w:val="000E74FF"/>
    <w:rsid w:val="000E7583"/>
    <w:rsid w:val="000E7793"/>
    <w:rsid w:val="000E79B2"/>
    <w:rsid w:val="000E7A21"/>
    <w:rsid w:val="000E7B77"/>
    <w:rsid w:val="000E7C41"/>
    <w:rsid w:val="000E7F7B"/>
    <w:rsid w:val="000E7FE4"/>
    <w:rsid w:val="000F0080"/>
    <w:rsid w:val="000F015F"/>
    <w:rsid w:val="000F02F8"/>
    <w:rsid w:val="000F0457"/>
    <w:rsid w:val="000F051F"/>
    <w:rsid w:val="000F06C1"/>
    <w:rsid w:val="000F0730"/>
    <w:rsid w:val="000F075C"/>
    <w:rsid w:val="000F0827"/>
    <w:rsid w:val="000F0BC3"/>
    <w:rsid w:val="000F0E6C"/>
    <w:rsid w:val="000F0F9F"/>
    <w:rsid w:val="000F1047"/>
    <w:rsid w:val="000F1527"/>
    <w:rsid w:val="000F1530"/>
    <w:rsid w:val="000F15B2"/>
    <w:rsid w:val="000F16CB"/>
    <w:rsid w:val="000F17D1"/>
    <w:rsid w:val="000F19DD"/>
    <w:rsid w:val="000F1A7F"/>
    <w:rsid w:val="000F1BBF"/>
    <w:rsid w:val="000F1C6D"/>
    <w:rsid w:val="000F1CA0"/>
    <w:rsid w:val="000F1CB9"/>
    <w:rsid w:val="000F1DFF"/>
    <w:rsid w:val="000F1F82"/>
    <w:rsid w:val="000F2060"/>
    <w:rsid w:val="000F2097"/>
    <w:rsid w:val="000F210E"/>
    <w:rsid w:val="000F23E5"/>
    <w:rsid w:val="000F27F7"/>
    <w:rsid w:val="000F29F9"/>
    <w:rsid w:val="000F2B00"/>
    <w:rsid w:val="000F2CA7"/>
    <w:rsid w:val="000F2DF4"/>
    <w:rsid w:val="000F2E1F"/>
    <w:rsid w:val="000F2F08"/>
    <w:rsid w:val="000F2F2D"/>
    <w:rsid w:val="000F328C"/>
    <w:rsid w:val="000F3306"/>
    <w:rsid w:val="000F3395"/>
    <w:rsid w:val="000F3541"/>
    <w:rsid w:val="000F35C2"/>
    <w:rsid w:val="000F35FD"/>
    <w:rsid w:val="000F376B"/>
    <w:rsid w:val="000F38D6"/>
    <w:rsid w:val="000F397F"/>
    <w:rsid w:val="000F3A74"/>
    <w:rsid w:val="000F3C12"/>
    <w:rsid w:val="000F3D63"/>
    <w:rsid w:val="000F3DCA"/>
    <w:rsid w:val="000F3E0B"/>
    <w:rsid w:val="000F3E37"/>
    <w:rsid w:val="000F3E72"/>
    <w:rsid w:val="000F40F5"/>
    <w:rsid w:val="000F4185"/>
    <w:rsid w:val="000F42D0"/>
    <w:rsid w:val="000F42E4"/>
    <w:rsid w:val="000F42EB"/>
    <w:rsid w:val="000F4449"/>
    <w:rsid w:val="000F449E"/>
    <w:rsid w:val="000F4503"/>
    <w:rsid w:val="000F455C"/>
    <w:rsid w:val="000F4834"/>
    <w:rsid w:val="000F4A7A"/>
    <w:rsid w:val="000F4A9B"/>
    <w:rsid w:val="000F4CBE"/>
    <w:rsid w:val="000F4D68"/>
    <w:rsid w:val="000F4F67"/>
    <w:rsid w:val="000F4F8F"/>
    <w:rsid w:val="000F500E"/>
    <w:rsid w:val="000F54C9"/>
    <w:rsid w:val="000F568D"/>
    <w:rsid w:val="000F5745"/>
    <w:rsid w:val="000F57FA"/>
    <w:rsid w:val="000F581A"/>
    <w:rsid w:val="000F594B"/>
    <w:rsid w:val="000F5A4B"/>
    <w:rsid w:val="000F5D8F"/>
    <w:rsid w:val="000F60ED"/>
    <w:rsid w:val="000F643B"/>
    <w:rsid w:val="000F64FF"/>
    <w:rsid w:val="000F6572"/>
    <w:rsid w:val="000F660B"/>
    <w:rsid w:val="000F66B0"/>
    <w:rsid w:val="000F66F8"/>
    <w:rsid w:val="000F67C4"/>
    <w:rsid w:val="000F67D7"/>
    <w:rsid w:val="000F6B21"/>
    <w:rsid w:val="000F6B86"/>
    <w:rsid w:val="000F6C9A"/>
    <w:rsid w:val="000F6CFD"/>
    <w:rsid w:val="000F6FC6"/>
    <w:rsid w:val="000F7118"/>
    <w:rsid w:val="000F729D"/>
    <w:rsid w:val="000F73C7"/>
    <w:rsid w:val="000F7493"/>
    <w:rsid w:val="000F74B8"/>
    <w:rsid w:val="000F74E4"/>
    <w:rsid w:val="000F7507"/>
    <w:rsid w:val="000F7583"/>
    <w:rsid w:val="000F7703"/>
    <w:rsid w:val="000F7820"/>
    <w:rsid w:val="000F7925"/>
    <w:rsid w:val="000F7A48"/>
    <w:rsid w:val="000F7A8A"/>
    <w:rsid w:val="000F7A97"/>
    <w:rsid w:val="000F7B7E"/>
    <w:rsid w:val="000F7CE7"/>
    <w:rsid w:val="000F7E76"/>
    <w:rsid w:val="000F7F25"/>
    <w:rsid w:val="0010005C"/>
    <w:rsid w:val="001000FF"/>
    <w:rsid w:val="00100366"/>
    <w:rsid w:val="001005CB"/>
    <w:rsid w:val="00100913"/>
    <w:rsid w:val="00100A47"/>
    <w:rsid w:val="00100A8C"/>
    <w:rsid w:val="00100B24"/>
    <w:rsid w:val="00100CFD"/>
    <w:rsid w:val="00100EC4"/>
    <w:rsid w:val="00100ED1"/>
    <w:rsid w:val="00100F3E"/>
    <w:rsid w:val="00101117"/>
    <w:rsid w:val="0010119B"/>
    <w:rsid w:val="001011CB"/>
    <w:rsid w:val="00101229"/>
    <w:rsid w:val="0010161D"/>
    <w:rsid w:val="00101BE1"/>
    <w:rsid w:val="00101CAD"/>
    <w:rsid w:val="00101D3A"/>
    <w:rsid w:val="00101EB9"/>
    <w:rsid w:val="00101FCA"/>
    <w:rsid w:val="00101FDF"/>
    <w:rsid w:val="001021BB"/>
    <w:rsid w:val="001022DE"/>
    <w:rsid w:val="001024A1"/>
    <w:rsid w:val="00102581"/>
    <w:rsid w:val="00102655"/>
    <w:rsid w:val="001026D1"/>
    <w:rsid w:val="0010286C"/>
    <w:rsid w:val="0010286F"/>
    <w:rsid w:val="0010294C"/>
    <w:rsid w:val="00102B2F"/>
    <w:rsid w:val="00102BB2"/>
    <w:rsid w:val="00102BC0"/>
    <w:rsid w:val="00102C2C"/>
    <w:rsid w:val="00102CC4"/>
    <w:rsid w:val="00102D65"/>
    <w:rsid w:val="001030E2"/>
    <w:rsid w:val="001033EE"/>
    <w:rsid w:val="001036BA"/>
    <w:rsid w:val="001036D6"/>
    <w:rsid w:val="00103855"/>
    <w:rsid w:val="00103AE3"/>
    <w:rsid w:val="00103B76"/>
    <w:rsid w:val="00103C6B"/>
    <w:rsid w:val="00103CEB"/>
    <w:rsid w:val="00103EDF"/>
    <w:rsid w:val="001040A0"/>
    <w:rsid w:val="0010422E"/>
    <w:rsid w:val="0010441A"/>
    <w:rsid w:val="00104448"/>
    <w:rsid w:val="00104634"/>
    <w:rsid w:val="00104745"/>
    <w:rsid w:val="0010492B"/>
    <w:rsid w:val="001049E1"/>
    <w:rsid w:val="00104AD4"/>
    <w:rsid w:val="00104B27"/>
    <w:rsid w:val="00104C8B"/>
    <w:rsid w:val="00104D4D"/>
    <w:rsid w:val="00105140"/>
    <w:rsid w:val="0010543E"/>
    <w:rsid w:val="001055DF"/>
    <w:rsid w:val="0010597C"/>
    <w:rsid w:val="00105A55"/>
    <w:rsid w:val="00105B03"/>
    <w:rsid w:val="001061B8"/>
    <w:rsid w:val="00106339"/>
    <w:rsid w:val="00106342"/>
    <w:rsid w:val="00106394"/>
    <w:rsid w:val="001063E9"/>
    <w:rsid w:val="0010649B"/>
    <w:rsid w:val="001066AF"/>
    <w:rsid w:val="001069CC"/>
    <w:rsid w:val="00106BB1"/>
    <w:rsid w:val="00106D0C"/>
    <w:rsid w:val="00106EE5"/>
    <w:rsid w:val="00106F61"/>
    <w:rsid w:val="00107012"/>
    <w:rsid w:val="00107241"/>
    <w:rsid w:val="00107368"/>
    <w:rsid w:val="00107603"/>
    <w:rsid w:val="001076A6"/>
    <w:rsid w:val="0010779B"/>
    <w:rsid w:val="001077B4"/>
    <w:rsid w:val="00107909"/>
    <w:rsid w:val="00107928"/>
    <w:rsid w:val="00107B3A"/>
    <w:rsid w:val="00107BBE"/>
    <w:rsid w:val="00107BF8"/>
    <w:rsid w:val="00107C50"/>
    <w:rsid w:val="00107D16"/>
    <w:rsid w:val="00107F7E"/>
    <w:rsid w:val="00110198"/>
    <w:rsid w:val="0011033A"/>
    <w:rsid w:val="0011051D"/>
    <w:rsid w:val="00110842"/>
    <w:rsid w:val="00110C84"/>
    <w:rsid w:val="00110D26"/>
    <w:rsid w:val="00110E25"/>
    <w:rsid w:val="00110E26"/>
    <w:rsid w:val="001110A9"/>
    <w:rsid w:val="00111143"/>
    <w:rsid w:val="0011122F"/>
    <w:rsid w:val="001112AF"/>
    <w:rsid w:val="00111354"/>
    <w:rsid w:val="001114D2"/>
    <w:rsid w:val="0011153E"/>
    <w:rsid w:val="0011157D"/>
    <w:rsid w:val="0011185B"/>
    <w:rsid w:val="0011194F"/>
    <w:rsid w:val="001119EB"/>
    <w:rsid w:val="00111AB1"/>
    <w:rsid w:val="00111B5C"/>
    <w:rsid w:val="00111C2E"/>
    <w:rsid w:val="00111C3D"/>
    <w:rsid w:val="00111D64"/>
    <w:rsid w:val="00111DC5"/>
    <w:rsid w:val="00111E67"/>
    <w:rsid w:val="001120A1"/>
    <w:rsid w:val="001120D8"/>
    <w:rsid w:val="0011252C"/>
    <w:rsid w:val="001125C6"/>
    <w:rsid w:val="00112633"/>
    <w:rsid w:val="00112790"/>
    <w:rsid w:val="00112BEE"/>
    <w:rsid w:val="00112C4E"/>
    <w:rsid w:val="00112CF0"/>
    <w:rsid w:val="00112FCD"/>
    <w:rsid w:val="00113014"/>
    <w:rsid w:val="0011322F"/>
    <w:rsid w:val="00113231"/>
    <w:rsid w:val="0011337F"/>
    <w:rsid w:val="0011341B"/>
    <w:rsid w:val="00113531"/>
    <w:rsid w:val="001136AF"/>
    <w:rsid w:val="00113897"/>
    <w:rsid w:val="00113B27"/>
    <w:rsid w:val="00113C69"/>
    <w:rsid w:val="00113D55"/>
    <w:rsid w:val="00113E2E"/>
    <w:rsid w:val="00113E90"/>
    <w:rsid w:val="00113F1B"/>
    <w:rsid w:val="00114017"/>
    <w:rsid w:val="00114065"/>
    <w:rsid w:val="0011413D"/>
    <w:rsid w:val="0011421E"/>
    <w:rsid w:val="0011462B"/>
    <w:rsid w:val="0011479D"/>
    <w:rsid w:val="00114823"/>
    <w:rsid w:val="001148A6"/>
    <w:rsid w:val="00114904"/>
    <w:rsid w:val="0011498A"/>
    <w:rsid w:val="001149F6"/>
    <w:rsid w:val="00114DEF"/>
    <w:rsid w:val="00114E4F"/>
    <w:rsid w:val="00114E5D"/>
    <w:rsid w:val="00114EF5"/>
    <w:rsid w:val="0011535B"/>
    <w:rsid w:val="001154FB"/>
    <w:rsid w:val="00115805"/>
    <w:rsid w:val="00115881"/>
    <w:rsid w:val="001158F6"/>
    <w:rsid w:val="00115BEC"/>
    <w:rsid w:val="00115C2C"/>
    <w:rsid w:val="00115EAD"/>
    <w:rsid w:val="00115ED6"/>
    <w:rsid w:val="001160A3"/>
    <w:rsid w:val="0011658E"/>
    <w:rsid w:val="00116687"/>
    <w:rsid w:val="001169AD"/>
    <w:rsid w:val="001169F3"/>
    <w:rsid w:val="00116AFF"/>
    <w:rsid w:val="00116C4F"/>
    <w:rsid w:val="00116C61"/>
    <w:rsid w:val="00116CA9"/>
    <w:rsid w:val="00116CE3"/>
    <w:rsid w:val="00116DB7"/>
    <w:rsid w:val="001171EC"/>
    <w:rsid w:val="00117264"/>
    <w:rsid w:val="001173E9"/>
    <w:rsid w:val="0011742F"/>
    <w:rsid w:val="00117475"/>
    <w:rsid w:val="001175E8"/>
    <w:rsid w:val="0011762F"/>
    <w:rsid w:val="00117768"/>
    <w:rsid w:val="001178F7"/>
    <w:rsid w:val="00117904"/>
    <w:rsid w:val="001179BA"/>
    <w:rsid w:val="00117AE2"/>
    <w:rsid w:val="00117C9A"/>
    <w:rsid w:val="00117D04"/>
    <w:rsid w:val="00117EA3"/>
    <w:rsid w:val="0012013F"/>
    <w:rsid w:val="00120384"/>
    <w:rsid w:val="001203BE"/>
    <w:rsid w:val="001204DD"/>
    <w:rsid w:val="00120761"/>
    <w:rsid w:val="001207B4"/>
    <w:rsid w:val="001208D2"/>
    <w:rsid w:val="0012093A"/>
    <w:rsid w:val="00120A24"/>
    <w:rsid w:val="00120B79"/>
    <w:rsid w:val="00120CA4"/>
    <w:rsid w:val="00120CE7"/>
    <w:rsid w:val="00120DB5"/>
    <w:rsid w:val="00120E37"/>
    <w:rsid w:val="00120ED4"/>
    <w:rsid w:val="00120F87"/>
    <w:rsid w:val="00120F8E"/>
    <w:rsid w:val="00121010"/>
    <w:rsid w:val="0012102C"/>
    <w:rsid w:val="00121041"/>
    <w:rsid w:val="00121171"/>
    <w:rsid w:val="001215F3"/>
    <w:rsid w:val="00121935"/>
    <w:rsid w:val="00121D10"/>
    <w:rsid w:val="00121D2C"/>
    <w:rsid w:val="00121E83"/>
    <w:rsid w:val="00121E8B"/>
    <w:rsid w:val="0012286A"/>
    <w:rsid w:val="001228D1"/>
    <w:rsid w:val="0012298A"/>
    <w:rsid w:val="001229CB"/>
    <w:rsid w:val="00122AA1"/>
    <w:rsid w:val="00122BDD"/>
    <w:rsid w:val="00122C0F"/>
    <w:rsid w:val="00122D31"/>
    <w:rsid w:val="00122FDC"/>
    <w:rsid w:val="0012303E"/>
    <w:rsid w:val="00123075"/>
    <w:rsid w:val="0012326E"/>
    <w:rsid w:val="0012351D"/>
    <w:rsid w:val="0012378B"/>
    <w:rsid w:val="0012382D"/>
    <w:rsid w:val="00123843"/>
    <w:rsid w:val="001239E8"/>
    <w:rsid w:val="00123A84"/>
    <w:rsid w:val="00123AAC"/>
    <w:rsid w:val="00123AE6"/>
    <w:rsid w:val="00123B76"/>
    <w:rsid w:val="00123C15"/>
    <w:rsid w:val="00123C8F"/>
    <w:rsid w:val="00123D44"/>
    <w:rsid w:val="00123FFA"/>
    <w:rsid w:val="00124042"/>
    <w:rsid w:val="0012416E"/>
    <w:rsid w:val="001241A1"/>
    <w:rsid w:val="00124266"/>
    <w:rsid w:val="00124406"/>
    <w:rsid w:val="00124539"/>
    <w:rsid w:val="0012479D"/>
    <w:rsid w:val="0012480C"/>
    <w:rsid w:val="00124AC5"/>
    <w:rsid w:val="00124C7F"/>
    <w:rsid w:val="00124E4C"/>
    <w:rsid w:val="00124FF3"/>
    <w:rsid w:val="00124FFF"/>
    <w:rsid w:val="00125025"/>
    <w:rsid w:val="001250B4"/>
    <w:rsid w:val="0012513B"/>
    <w:rsid w:val="0012526D"/>
    <w:rsid w:val="001252B7"/>
    <w:rsid w:val="00125387"/>
    <w:rsid w:val="001253A7"/>
    <w:rsid w:val="001253D3"/>
    <w:rsid w:val="00125605"/>
    <w:rsid w:val="0012566C"/>
    <w:rsid w:val="001257D2"/>
    <w:rsid w:val="00125807"/>
    <w:rsid w:val="00125817"/>
    <w:rsid w:val="00125843"/>
    <w:rsid w:val="0012587E"/>
    <w:rsid w:val="001258E8"/>
    <w:rsid w:val="00125A1C"/>
    <w:rsid w:val="00125A73"/>
    <w:rsid w:val="00125C5D"/>
    <w:rsid w:val="00125C93"/>
    <w:rsid w:val="00125E45"/>
    <w:rsid w:val="00125F6A"/>
    <w:rsid w:val="0012604E"/>
    <w:rsid w:val="00126125"/>
    <w:rsid w:val="00126281"/>
    <w:rsid w:val="00126288"/>
    <w:rsid w:val="001263AC"/>
    <w:rsid w:val="001266F9"/>
    <w:rsid w:val="001268F5"/>
    <w:rsid w:val="00126951"/>
    <w:rsid w:val="00126B8B"/>
    <w:rsid w:val="00126BB9"/>
    <w:rsid w:val="00126BE5"/>
    <w:rsid w:val="00126C98"/>
    <w:rsid w:val="00126CE0"/>
    <w:rsid w:val="00126D8B"/>
    <w:rsid w:val="00126EB0"/>
    <w:rsid w:val="00126F23"/>
    <w:rsid w:val="00126F6D"/>
    <w:rsid w:val="00127164"/>
    <w:rsid w:val="001274AA"/>
    <w:rsid w:val="00127917"/>
    <w:rsid w:val="00127978"/>
    <w:rsid w:val="00127AAD"/>
    <w:rsid w:val="00127AE7"/>
    <w:rsid w:val="00127C61"/>
    <w:rsid w:val="00127E62"/>
    <w:rsid w:val="00127EB9"/>
    <w:rsid w:val="00127FF4"/>
    <w:rsid w:val="0013006E"/>
    <w:rsid w:val="0013010F"/>
    <w:rsid w:val="00130240"/>
    <w:rsid w:val="00130341"/>
    <w:rsid w:val="001303FE"/>
    <w:rsid w:val="0013043E"/>
    <w:rsid w:val="001305DD"/>
    <w:rsid w:val="0013077F"/>
    <w:rsid w:val="001307A1"/>
    <w:rsid w:val="00130A02"/>
    <w:rsid w:val="00130B43"/>
    <w:rsid w:val="00130BA5"/>
    <w:rsid w:val="00130D58"/>
    <w:rsid w:val="00130D8B"/>
    <w:rsid w:val="00130F26"/>
    <w:rsid w:val="00130F55"/>
    <w:rsid w:val="00130F69"/>
    <w:rsid w:val="001311A8"/>
    <w:rsid w:val="00131216"/>
    <w:rsid w:val="00131402"/>
    <w:rsid w:val="0013174D"/>
    <w:rsid w:val="00131884"/>
    <w:rsid w:val="001318D0"/>
    <w:rsid w:val="00131943"/>
    <w:rsid w:val="00131A05"/>
    <w:rsid w:val="00131C11"/>
    <w:rsid w:val="00131D67"/>
    <w:rsid w:val="00131EA3"/>
    <w:rsid w:val="00131F44"/>
    <w:rsid w:val="00132017"/>
    <w:rsid w:val="001322A4"/>
    <w:rsid w:val="00132494"/>
    <w:rsid w:val="0013258D"/>
    <w:rsid w:val="001328DB"/>
    <w:rsid w:val="001328F1"/>
    <w:rsid w:val="0013298C"/>
    <w:rsid w:val="00132B1A"/>
    <w:rsid w:val="00132C68"/>
    <w:rsid w:val="00132D47"/>
    <w:rsid w:val="00132D65"/>
    <w:rsid w:val="0013306A"/>
    <w:rsid w:val="001331C4"/>
    <w:rsid w:val="00133325"/>
    <w:rsid w:val="001333CB"/>
    <w:rsid w:val="00133489"/>
    <w:rsid w:val="001335F3"/>
    <w:rsid w:val="001339BF"/>
    <w:rsid w:val="00133A49"/>
    <w:rsid w:val="00133A4E"/>
    <w:rsid w:val="00133AE5"/>
    <w:rsid w:val="00133B0B"/>
    <w:rsid w:val="00133C18"/>
    <w:rsid w:val="00133C19"/>
    <w:rsid w:val="00133CB7"/>
    <w:rsid w:val="00133F6E"/>
    <w:rsid w:val="00134016"/>
    <w:rsid w:val="001340C3"/>
    <w:rsid w:val="001340F0"/>
    <w:rsid w:val="001340FC"/>
    <w:rsid w:val="00134243"/>
    <w:rsid w:val="00134632"/>
    <w:rsid w:val="00134719"/>
    <w:rsid w:val="001347DE"/>
    <w:rsid w:val="00134CF9"/>
    <w:rsid w:val="001350B9"/>
    <w:rsid w:val="0013524A"/>
    <w:rsid w:val="001353B1"/>
    <w:rsid w:val="001353FB"/>
    <w:rsid w:val="001355E4"/>
    <w:rsid w:val="001356FC"/>
    <w:rsid w:val="0013584E"/>
    <w:rsid w:val="001358A2"/>
    <w:rsid w:val="00135AF8"/>
    <w:rsid w:val="00135C7B"/>
    <w:rsid w:val="00135DF3"/>
    <w:rsid w:val="0013612B"/>
    <w:rsid w:val="00136177"/>
    <w:rsid w:val="001361A9"/>
    <w:rsid w:val="00136265"/>
    <w:rsid w:val="001362FF"/>
    <w:rsid w:val="00136322"/>
    <w:rsid w:val="00136333"/>
    <w:rsid w:val="0013660C"/>
    <w:rsid w:val="0013669E"/>
    <w:rsid w:val="001366DD"/>
    <w:rsid w:val="001367D7"/>
    <w:rsid w:val="0013693A"/>
    <w:rsid w:val="001369DE"/>
    <w:rsid w:val="001369E3"/>
    <w:rsid w:val="00136B8A"/>
    <w:rsid w:val="00136BD1"/>
    <w:rsid w:val="00136BDE"/>
    <w:rsid w:val="00136EBF"/>
    <w:rsid w:val="001370C8"/>
    <w:rsid w:val="00137557"/>
    <w:rsid w:val="0013766F"/>
    <w:rsid w:val="001378DC"/>
    <w:rsid w:val="00137EE0"/>
    <w:rsid w:val="0014019D"/>
    <w:rsid w:val="001402E3"/>
    <w:rsid w:val="001403A8"/>
    <w:rsid w:val="001404B3"/>
    <w:rsid w:val="0014060C"/>
    <w:rsid w:val="0014075E"/>
    <w:rsid w:val="001408F9"/>
    <w:rsid w:val="00140AD5"/>
    <w:rsid w:val="00140CC0"/>
    <w:rsid w:val="00140CDB"/>
    <w:rsid w:val="00140E58"/>
    <w:rsid w:val="00140EA7"/>
    <w:rsid w:val="00140FF1"/>
    <w:rsid w:val="00141268"/>
    <w:rsid w:val="0014127E"/>
    <w:rsid w:val="001412A7"/>
    <w:rsid w:val="001412E6"/>
    <w:rsid w:val="00141372"/>
    <w:rsid w:val="001416D2"/>
    <w:rsid w:val="001416FD"/>
    <w:rsid w:val="0014171E"/>
    <w:rsid w:val="00141761"/>
    <w:rsid w:val="0014178D"/>
    <w:rsid w:val="00141850"/>
    <w:rsid w:val="00141945"/>
    <w:rsid w:val="00141A0D"/>
    <w:rsid w:val="00141A28"/>
    <w:rsid w:val="00141A64"/>
    <w:rsid w:val="00141BF6"/>
    <w:rsid w:val="00141C33"/>
    <w:rsid w:val="00141D3C"/>
    <w:rsid w:val="001421DB"/>
    <w:rsid w:val="0014227F"/>
    <w:rsid w:val="00142399"/>
    <w:rsid w:val="0014245B"/>
    <w:rsid w:val="00142489"/>
    <w:rsid w:val="0014286A"/>
    <w:rsid w:val="00142A3D"/>
    <w:rsid w:val="00142AAA"/>
    <w:rsid w:val="00142FB1"/>
    <w:rsid w:val="001432CD"/>
    <w:rsid w:val="001432E1"/>
    <w:rsid w:val="0014333E"/>
    <w:rsid w:val="001436A0"/>
    <w:rsid w:val="0014383F"/>
    <w:rsid w:val="0014389E"/>
    <w:rsid w:val="001438BC"/>
    <w:rsid w:val="0014398C"/>
    <w:rsid w:val="00143C27"/>
    <w:rsid w:val="00143CAA"/>
    <w:rsid w:val="00143EBC"/>
    <w:rsid w:val="00143F6F"/>
    <w:rsid w:val="00143F72"/>
    <w:rsid w:val="00144003"/>
    <w:rsid w:val="001441A1"/>
    <w:rsid w:val="001442BC"/>
    <w:rsid w:val="001442EF"/>
    <w:rsid w:val="00144356"/>
    <w:rsid w:val="001445AF"/>
    <w:rsid w:val="0014465D"/>
    <w:rsid w:val="00144794"/>
    <w:rsid w:val="0014480E"/>
    <w:rsid w:val="00144A64"/>
    <w:rsid w:val="00144B63"/>
    <w:rsid w:val="00144CBB"/>
    <w:rsid w:val="00144CD7"/>
    <w:rsid w:val="00144D50"/>
    <w:rsid w:val="00144E3D"/>
    <w:rsid w:val="00144F73"/>
    <w:rsid w:val="00144FD0"/>
    <w:rsid w:val="0014527E"/>
    <w:rsid w:val="0014549F"/>
    <w:rsid w:val="0014568C"/>
    <w:rsid w:val="00145702"/>
    <w:rsid w:val="001458B2"/>
    <w:rsid w:val="001458E2"/>
    <w:rsid w:val="00145915"/>
    <w:rsid w:val="00145A54"/>
    <w:rsid w:val="00145B09"/>
    <w:rsid w:val="00145B64"/>
    <w:rsid w:val="00145C2D"/>
    <w:rsid w:val="00145CE1"/>
    <w:rsid w:val="00146363"/>
    <w:rsid w:val="001463D8"/>
    <w:rsid w:val="00146421"/>
    <w:rsid w:val="001464F3"/>
    <w:rsid w:val="0014668C"/>
    <w:rsid w:val="001466DE"/>
    <w:rsid w:val="001467EE"/>
    <w:rsid w:val="00146847"/>
    <w:rsid w:val="00146962"/>
    <w:rsid w:val="00146B87"/>
    <w:rsid w:val="00146CD6"/>
    <w:rsid w:val="00146FDF"/>
    <w:rsid w:val="0014709A"/>
    <w:rsid w:val="00147226"/>
    <w:rsid w:val="00147297"/>
    <w:rsid w:val="001472D1"/>
    <w:rsid w:val="00147529"/>
    <w:rsid w:val="00147621"/>
    <w:rsid w:val="00147DA8"/>
    <w:rsid w:val="00147E06"/>
    <w:rsid w:val="00150092"/>
    <w:rsid w:val="00150182"/>
    <w:rsid w:val="001502F8"/>
    <w:rsid w:val="001503A5"/>
    <w:rsid w:val="00150417"/>
    <w:rsid w:val="0015072F"/>
    <w:rsid w:val="00150747"/>
    <w:rsid w:val="00150785"/>
    <w:rsid w:val="00150941"/>
    <w:rsid w:val="00150973"/>
    <w:rsid w:val="00150B6B"/>
    <w:rsid w:val="00150C30"/>
    <w:rsid w:val="00150D81"/>
    <w:rsid w:val="00150D98"/>
    <w:rsid w:val="0015107A"/>
    <w:rsid w:val="001512C0"/>
    <w:rsid w:val="00151434"/>
    <w:rsid w:val="00151490"/>
    <w:rsid w:val="00151562"/>
    <w:rsid w:val="0015162B"/>
    <w:rsid w:val="00151717"/>
    <w:rsid w:val="0015180E"/>
    <w:rsid w:val="0015191B"/>
    <w:rsid w:val="00151954"/>
    <w:rsid w:val="001519C7"/>
    <w:rsid w:val="00151A8F"/>
    <w:rsid w:val="00151D67"/>
    <w:rsid w:val="00152046"/>
    <w:rsid w:val="00152155"/>
    <w:rsid w:val="0015227D"/>
    <w:rsid w:val="001522C9"/>
    <w:rsid w:val="00152397"/>
    <w:rsid w:val="0015242C"/>
    <w:rsid w:val="001524A7"/>
    <w:rsid w:val="001526D5"/>
    <w:rsid w:val="001527F1"/>
    <w:rsid w:val="0015291E"/>
    <w:rsid w:val="00152AC7"/>
    <w:rsid w:val="00152B56"/>
    <w:rsid w:val="00152CBF"/>
    <w:rsid w:val="00152EC0"/>
    <w:rsid w:val="00152EF6"/>
    <w:rsid w:val="00152F6B"/>
    <w:rsid w:val="00153081"/>
    <w:rsid w:val="00153318"/>
    <w:rsid w:val="0015333D"/>
    <w:rsid w:val="001534CD"/>
    <w:rsid w:val="00153814"/>
    <w:rsid w:val="001538BE"/>
    <w:rsid w:val="00153AD3"/>
    <w:rsid w:val="00153CB1"/>
    <w:rsid w:val="00153E64"/>
    <w:rsid w:val="00153F92"/>
    <w:rsid w:val="00154179"/>
    <w:rsid w:val="001541D9"/>
    <w:rsid w:val="00154452"/>
    <w:rsid w:val="00154517"/>
    <w:rsid w:val="001546F4"/>
    <w:rsid w:val="0015479A"/>
    <w:rsid w:val="00154808"/>
    <w:rsid w:val="001548D9"/>
    <w:rsid w:val="00154967"/>
    <w:rsid w:val="00154AA3"/>
    <w:rsid w:val="00154ACF"/>
    <w:rsid w:val="00154C92"/>
    <w:rsid w:val="00154D82"/>
    <w:rsid w:val="00154DB4"/>
    <w:rsid w:val="00154DF1"/>
    <w:rsid w:val="00154E3F"/>
    <w:rsid w:val="001550B8"/>
    <w:rsid w:val="001551A9"/>
    <w:rsid w:val="00155366"/>
    <w:rsid w:val="001555D2"/>
    <w:rsid w:val="001557D8"/>
    <w:rsid w:val="0015586A"/>
    <w:rsid w:val="00155952"/>
    <w:rsid w:val="00155991"/>
    <w:rsid w:val="001559A7"/>
    <w:rsid w:val="00156040"/>
    <w:rsid w:val="00156192"/>
    <w:rsid w:val="001561F4"/>
    <w:rsid w:val="0015621F"/>
    <w:rsid w:val="001564A6"/>
    <w:rsid w:val="001564F6"/>
    <w:rsid w:val="00156765"/>
    <w:rsid w:val="001569FE"/>
    <w:rsid w:val="00156A90"/>
    <w:rsid w:val="00156B6D"/>
    <w:rsid w:val="00156B75"/>
    <w:rsid w:val="00156C3C"/>
    <w:rsid w:val="00156CDD"/>
    <w:rsid w:val="00156E5B"/>
    <w:rsid w:val="00156E5C"/>
    <w:rsid w:val="0015708C"/>
    <w:rsid w:val="0015711C"/>
    <w:rsid w:val="00157169"/>
    <w:rsid w:val="00157371"/>
    <w:rsid w:val="001573DC"/>
    <w:rsid w:val="001575B4"/>
    <w:rsid w:val="001575D4"/>
    <w:rsid w:val="0015760E"/>
    <w:rsid w:val="001577F4"/>
    <w:rsid w:val="0015785A"/>
    <w:rsid w:val="00157C5C"/>
    <w:rsid w:val="00157D5F"/>
    <w:rsid w:val="00157D63"/>
    <w:rsid w:val="00157DEA"/>
    <w:rsid w:val="00160036"/>
    <w:rsid w:val="001600BD"/>
    <w:rsid w:val="001600C7"/>
    <w:rsid w:val="001602AB"/>
    <w:rsid w:val="00160480"/>
    <w:rsid w:val="0016049D"/>
    <w:rsid w:val="001606E0"/>
    <w:rsid w:val="001607CF"/>
    <w:rsid w:val="0016085E"/>
    <w:rsid w:val="001608E6"/>
    <w:rsid w:val="0016091B"/>
    <w:rsid w:val="00160AF1"/>
    <w:rsid w:val="00160BFB"/>
    <w:rsid w:val="00160CF4"/>
    <w:rsid w:val="00160D25"/>
    <w:rsid w:val="00160EEB"/>
    <w:rsid w:val="001610AF"/>
    <w:rsid w:val="001618F5"/>
    <w:rsid w:val="0016194A"/>
    <w:rsid w:val="0016195C"/>
    <w:rsid w:val="00161A90"/>
    <w:rsid w:val="00161ABE"/>
    <w:rsid w:val="00161CA1"/>
    <w:rsid w:val="00161DF7"/>
    <w:rsid w:val="00161E21"/>
    <w:rsid w:val="00161E53"/>
    <w:rsid w:val="00162117"/>
    <w:rsid w:val="00162125"/>
    <w:rsid w:val="001621EF"/>
    <w:rsid w:val="00162214"/>
    <w:rsid w:val="0016238F"/>
    <w:rsid w:val="00162466"/>
    <w:rsid w:val="001624C1"/>
    <w:rsid w:val="00162590"/>
    <w:rsid w:val="00162620"/>
    <w:rsid w:val="00162696"/>
    <w:rsid w:val="00162761"/>
    <w:rsid w:val="00162851"/>
    <w:rsid w:val="00162B49"/>
    <w:rsid w:val="00162CB8"/>
    <w:rsid w:val="00162ED9"/>
    <w:rsid w:val="0016308D"/>
    <w:rsid w:val="001631F3"/>
    <w:rsid w:val="001634EA"/>
    <w:rsid w:val="001635B1"/>
    <w:rsid w:val="001635BF"/>
    <w:rsid w:val="00163614"/>
    <w:rsid w:val="0016386D"/>
    <w:rsid w:val="001638CA"/>
    <w:rsid w:val="00163987"/>
    <w:rsid w:val="001639F9"/>
    <w:rsid w:val="00163A58"/>
    <w:rsid w:val="00163A6E"/>
    <w:rsid w:val="00163ABD"/>
    <w:rsid w:val="00163B14"/>
    <w:rsid w:val="00163C0D"/>
    <w:rsid w:val="00163C19"/>
    <w:rsid w:val="00163D61"/>
    <w:rsid w:val="00163F3D"/>
    <w:rsid w:val="00163FC6"/>
    <w:rsid w:val="001640A7"/>
    <w:rsid w:val="00164156"/>
    <w:rsid w:val="0016418A"/>
    <w:rsid w:val="0016420F"/>
    <w:rsid w:val="001642D3"/>
    <w:rsid w:val="00164318"/>
    <w:rsid w:val="00164656"/>
    <w:rsid w:val="0016491D"/>
    <w:rsid w:val="00164972"/>
    <w:rsid w:val="00164A95"/>
    <w:rsid w:val="00164DA2"/>
    <w:rsid w:val="00164E1B"/>
    <w:rsid w:val="00164EC9"/>
    <w:rsid w:val="00164F58"/>
    <w:rsid w:val="00164F5A"/>
    <w:rsid w:val="00164F84"/>
    <w:rsid w:val="0016534F"/>
    <w:rsid w:val="001655D9"/>
    <w:rsid w:val="00165684"/>
    <w:rsid w:val="001658B4"/>
    <w:rsid w:val="00165993"/>
    <w:rsid w:val="00165B3C"/>
    <w:rsid w:val="00165C1A"/>
    <w:rsid w:val="00165E4B"/>
    <w:rsid w:val="00165F8D"/>
    <w:rsid w:val="00166009"/>
    <w:rsid w:val="00166044"/>
    <w:rsid w:val="001660F6"/>
    <w:rsid w:val="0016615E"/>
    <w:rsid w:val="00166214"/>
    <w:rsid w:val="0016630E"/>
    <w:rsid w:val="001665B9"/>
    <w:rsid w:val="00166824"/>
    <w:rsid w:val="0016686D"/>
    <w:rsid w:val="00166898"/>
    <w:rsid w:val="001669F1"/>
    <w:rsid w:val="00166B08"/>
    <w:rsid w:val="0016748C"/>
    <w:rsid w:val="001676E2"/>
    <w:rsid w:val="00167741"/>
    <w:rsid w:val="0016776B"/>
    <w:rsid w:val="00167918"/>
    <w:rsid w:val="00167928"/>
    <w:rsid w:val="001679AF"/>
    <w:rsid w:val="00167BC9"/>
    <w:rsid w:val="00167BCE"/>
    <w:rsid w:val="00170060"/>
    <w:rsid w:val="001700F6"/>
    <w:rsid w:val="001700FD"/>
    <w:rsid w:val="00170268"/>
    <w:rsid w:val="00170745"/>
    <w:rsid w:val="00170787"/>
    <w:rsid w:val="00170835"/>
    <w:rsid w:val="001708F3"/>
    <w:rsid w:val="001709F8"/>
    <w:rsid w:val="00170A54"/>
    <w:rsid w:val="00170BBA"/>
    <w:rsid w:val="00170C53"/>
    <w:rsid w:val="00170CA0"/>
    <w:rsid w:val="00170CD6"/>
    <w:rsid w:val="00170E0E"/>
    <w:rsid w:val="00170E38"/>
    <w:rsid w:val="00170E94"/>
    <w:rsid w:val="00170F0B"/>
    <w:rsid w:val="00170F4E"/>
    <w:rsid w:val="00170F62"/>
    <w:rsid w:val="0017113D"/>
    <w:rsid w:val="00171165"/>
    <w:rsid w:val="00171277"/>
    <w:rsid w:val="001712FA"/>
    <w:rsid w:val="001715E9"/>
    <w:rsid w:val="00171680"/>
    <w:rsid w:val="00171884"/>
    <w:rsid w:val="001718BB"/>
    <w:rsid w:val="001719F0"/>
    <w:rsid w:val="00171A00"/>
    <w:rsid w:val="00171D3D"/>
    <w:rsid w:val="00171DE5"/>
    <w:rsid w:val="00171E3B"/>
    <w:rsid w:val="00172042"/>
    <w:rsid w:val="0017233D"/>
    <w:rsid w:val="0017283D"/>
    <w:rsid w:val="00172885"/>
    <w:rsid w:val="0017296E"/>
    <w:rsid w:val="00172978"/>
    <w:rsid w:val="001729FC"/>
    <w:rsid w:val="00172B5D"/>
    <w:rsid w:val="00172C23"/>
    <w:rsid w:val="00172EF0"/>
    <w:rsid w:val="00172F9A"/>
    <w:rsid w:val="00173185"/>
    <w:rsid w:val="00173228"/>
    <w:rsid w:val="00173342"/>
    <w:rsid w:val="001733A2"/>
    <w:rsid w:val="00173413"/>
    <w:rsid w:val="00173685"/>
    <w:rsid w:val="001739E0"/>
    <w:rsid w:val="00173C4F"/>
    <w:rsid w:val="00173CF2"/>
    <w:rsid w:val="00173D10"/>
    <w:rsid w:val="00174623"/>
    <w:rsid w:val="00174687"/>
    <w:rsid w:val="001746B1"/>
    <w:rsid w:val="0017491D"/>
    <w:rsid w:val="0017492A"/>
    <w:rsid w:val="00174A96"/>
    <w:rsid w:val="00174ADA"/>
    <w:rsid w:val="00174B5F"/>
    <w:rsid w:val="00174D02"/>
    <w:rsid w:val="00174E43"/>
    <w:rsid w:val="00174FAF"/>
    <w:rsid w:val="001752D1"/>
    <w:rsid w:val="001753F0"/>
    <w:rsid w:val="001757C7"/>
    <w:rsid w:val="00175801"/>
    <w:rsid w:val="00175906"/>
    <w:rsid w:val="001759C4"/>
    <w:rsid w:val="00175BE9"/>
    <w:rsid w:val="00175C1C"/>
    <w:rsid w:val="00175C6B"/>
    <w:rsid w:val="001760A9"/>
    <w:rsid w:val="0017612D"/>
    <w:rsid w:val="00176188"/>
    <w:rsid w:val="0017638C"/>
    <w:rsid w:val="001763EE"/>
    <w:rsid w:val="00176557"/>
    <w:rsid w:val="001766A5"/>
    <w:rsid w:val="001769AF"/>
    <w:rsid w:val="00176ADA"/>
    <w:rsid w:val="00176BF8"/>
    <w:rsid w:val="00176EF0"/>
    <w:rsid w:val="001770AD"/>
    <w:rsid w:val="001770EF"/>
    <w:rsid w:val="0017727E"/>
    <w:rsid w:val="00177539"/>
    <w:rsid w:val="001775E8"/>
    <w:rsid w:val="00177632"/>
    <w:rsid w:val="00177639"/>
    <w:rsid w:val="001779A5"/>
    <w:rsid w:val="001779AE"/>
    <w:rsid w:val="001779DD"/>
    <w:rsid w:val="00177A78"/>
    <w:rsid w:val="00177B80"/>
    <w:rsid w:val="00177C8A"/>
    <w:rsid w:val="00177C95"/>
    <w:rsid w:val="00177DB5"/>
    <w:rsid w:val="00177DCC"/>
    <w:rsid w:val="00177E58"/>
    <w:rsid w:val="00180359"/>
    <w:rsid w:val="001803CD"/>
    <w:rsid w:val="001805B7"/>
    <w:rsid w:val="00180729"/>
    <w:rsid w:val="001807A0"/>
    <w:rsid w:val="00180825"/>
    <w:rsid w:val="00180930"/>
    <w:rsid w:val="00180955"/>
    <w:rsid w:val="001809E7"/>
    <w:rsid w:val="00180B9E"/>
    <w:rsid w:val="00180C5E"/>
    <w:rsid w:val="00180F73"/>
    <w:rsid w:val="00180F91"/>
    <w:rsid w:val="00180FBF"/>
    <w:rsid w:val="00181038"/>
    <w:rsid w:val="0018106D"/>
    <w:rsid w:val="0018108C"/>
    <w:rsid w:val="001810FF"/>
    <w:rsid w:val="00181309"/>
    <w:rsid w:val="00181355"/>
    <w:rsid w:val="0018162F"/>
    <w:rsid w:val="0018167B"/>
    <w:rsid w:val="00181BD5"/>
    <w:rsid w:val="00181CAF"/>
    <w:rsid w:val="00181DE7"/>
    <w:rsid w:val="00181E0A"/>
    <w:rsid w:val="00181F7A"/>
    <w:rsid w:val="0018201D"/>
    <w:rsid w:val="00182284"/>
    <w:rsid w:val="001824CC"/>
    <w:rsid w:val="00182593"/>
    <w:rsid w:val="0018272C"/>
    <w:rsid w:val="001827EA"/>
    <w:rsid w:val="00182833"/>
    <w:rsid w:val="00182A9A"/>
    <w:rsid w:val="00182B0B"/>
    <w:rsid w:val="00182B21"/>
    <w:rsid w:val="00182C74"/>
    <w:rsid w:val="00182D25"/>
    <w:rsid w:val="00182DDD"/>
    <w:rsid w:val="00182E20"/>
    <w:rsid w:val="00182E61"/>
    <w:rsid w:val="00182FE3"/>
    <w:rsid w:val="0018325E"/>
    <w:rsid w:val="001833FD"/>
    <w:rsid w:val="00183854"/>
    <w:rsid w:val="001838F9"/>
    <w:rsid w:val="001838FA"/>
    <w:rsid w:val="00183998"/>
    <w:rsid w:val="00183AEB"/>
    <w:rsid w:val="00183BB7"/>
    <w:rsid w:val="00183C5D"/>
    <w:rsid w:val="00183DAD"/>
    <w:rsid w:val="00183EB8"/>
    <w:rsid w:val="00184199"/>
    <w:rsid w:val="001841B5"/>
    <w:rsid w:val="001842C6"/>
    <w:rsid w:val="0018430C"/>
    <w:rsid w:val="001845E7"/>
    <w:rsid w:val="0018469A"/>
    <w:rsid w:val="0018479B"/>
    <w:rsid w:val="00184A12"/>
    <w:rsid w:val="00184ACC"/>
    <w:rsid w:val="00184B81"/>
    <w:rsid w:val="00184C8E"/>
    <w:rsid w:val="00184DE9"/>
    <w:rsid w:val="00184EFF"/>
    <w:rsid w:val="00184F17"/>
    <w:rsid w:val="001850C9"/>
    <w:rsid w:val="0018512B"/>
    <w:rsid w:val="001851C6"/>
    <w:rsid w:val="0018520C"/>
    <w:rsid w:val="00185373"/>
    <w:rsid w:val="0018558E"/>
    <w:rsid w:val="00185767"/>
    <w:rsid w:val="00185825"/>
    <w:rsid w:val="00185826"/>
    <w:rsid w:val="00185A42"/>
    <w:rsid w:val="00185A9F"/>
    <w:rsid w:val="00185C6F"/>
    <w:rsid w:val="00185FCB"/>
    <w:rsid w:val="0018606C"/>
    <w:rsid w:val="001863A1"/>
    <w:rsid w:val="0018657D"/>
    <w:rsid w:val="0018659D"/>
    <w:rsid w:val="001865DF"/>
    <w:rsid w:val="00186692"/>
    <w:rsid w:val="001866F4"/>
    <w:rsid w:val="0018676A"/>
    <w:rsid w:val="00186882"/>
    <w:rsid w:val="001868A5"/>
    <w:rsid w:val="0018697D"/>
    <w:rsid w:val="001869D4"/>
    <w:rsid w:val="00186A16"/>
    <w:rsid w:val="00186A76"/>
    <w:rsid w:val="00186B05"/>
    <w:rsid w:val="00186E2C"/>
    <w:rsid w:val="00186F7B"/>
    <w:rsid w:val="00186FB8"/>
    <w:rsid w:val="00186FC5"/>
    <w:rsid w:val="00187039"/>
    <w:rsid w:val="001870A9"/>
    <w:rsid w:val="00187364"/>
    <w:rsid w:val="00187372"/>
    <w:rsid w:val="00187475"/>
    <w:rsid w:val="001874CC"/>
    <w:rsid w:val="00187634"/>
    <w:rsid w:val="00187703"/>
    <w:rsid w:val="00187C2B"/>
    <w:rsid w:val="0019007B"/>
    <w:rsid w:val="001901B2"/>
    <w:rsid w:val="001905F7"/>
    <w:rsid w:val="001907BD"/>
    <w:rsid w:val="00190B2E"/>
    <w:rsid w:val="00190B50"/>
    <w:rsid w:val="00190C18"/>
    <w:rsid w:val="00190FB3"/>
    <w:rsid w:val="0019100A"/>
    <w:rsid w:val="001910F8"/>
    <w:rsid w:val="001912AA"/>
    <w:rsid w:val="00191319"/>
    <w:rsid w:val="00191406"/>
    <w:rsid w:val="00191735"/>
    <w:rsid w:val="001917BE"/>
    <w:rsid w:val="00191956"/>
    <w:rsid w:val="00191E3D"/>
    <w:rsid w:val="00191E9B"/>
    <w:rsid w:val="00192019"/>
    <w:rsid w:val="00192100"/>
    <w:rsid w:val="001921EA"/>
    <w:rsid w:val="001922AC"/>
    <w:rsid w:val="001923A0"/>
    <w:rsid w:val="00192429"/>
    <w:rsid w:val="001926B8"/>
    <w:rsid w:val="0019271F"/>
    <w:rsid w:val="001927A5"/>
    <w:rsid w:val="001927C2"/>
    <w:rsid w:val="0019287C"/>
    <w:rsid w:val="00192968"/>
    <w:rsid w:val="00192997"/>
    <w:rsid w:val="001929AC"/>
    <w:rsid w:val="001929FE"/>
    <w:rsid w:val="00192B2E"/>
    <w:rsid w:val="00192CB1"/>
    <w:rsid w:val="00192DCF"/>
    <w:rsid w:val="00193001"/>
    <w:rsid w:val="00193083"/>
    <w:rsid w:val="001930CE"/>
    <w:rsid w:val="001935DE"/>
    <w:rsid w:val="00193885"/>
    <w:rsid w:val="001938AA"/>
    <w:rsid w:val="0019396A"/>
    <w:rsid w:val="00193A91"/>
    <w:rsid w:val="00193DAB"/>
    <w:rsid w:val="00193FE2"/>
    <w:rsid w:val="0019403D"/>
    <w:rsid w:val="001941F8"/>
    <w:rsid w:val="0019433A"/>
    <w:rsid w:val="001943BC"/>
    <w:rsid w:val="001944C4"/>
    <w:rsid w:val="00194530"/>
    <w:rsid w:val="0019482C"/>
    <w:rsid w:val="001948C3"/>
    <w:rsid w:val="0019498E"/>
    <w:rsid w:val="001949EF"/>
    <w:rsid w:val="00194AB1"/>
    <w:rsid w:val="00194AB8"/>
    <w:rsid w:val="00194C52"/>
    <w:rsid w:val="00194CAC"/>
    <w:rsid w:val="00194D11"/>
    <w:rsid w:val="00194D81"/>
    <w:rsid w:val="00194E76"/>
    <w:rsid w:val="00194E8B"/>
    <w:rsid w:val="00194EFF"/>
    <w:rsid w:val="00194FF5"/>
    <w:rsid w:val="00195006"/>
    <w:rsid w:val="00195086"/>
    <w:rsid w:val="00195109"/>
    <w:rsid w:val="001952B7"/>
    <w:rsid w:val="00195501"/>
    <w:rsid w:val="0019568D"/>
    <w:rsid w:val="001956B5"/>
    <w:rsid w:val="001957AA"/>
    <w:rsid w:val="00195836"/>
    <w:rsid w:val="00195CA4"/>
    <w:rsid w:val="00195DE1"/>
    <w:rsid w:val="001960A1"/>
    <w:rsid w:val="0019639B"/>
    <w:rsid w:val="0019645A"/>
    <w:rsid w:val="0019657F"/>
    <w:rsid w:val="0019668E"/>
    <w:rsid w:val="0019679C"/>
    <w:rsid w:val="001967D1"/>
    <w:rsid w:val="0019682D"/>
    <w:rsid w:val="001968BF"/>
    <w:rsid w:val="00196AA9"/>
    <w:rsid w:val="00196C51"/>
    <w:rsid w:val="00196E38"/>
    <w:rsid w:val="00196E5A"/>
    <w:rsid w:val="0019710D"/>
    <w:rsid w:val="0019735C"/>
    <w:rsid w:val="00197410"/>
    <w:rsid w:val="001974B9"/>
    <w:rsid w:val="001975A6"/>
    <w:rsid w:val="0019776A"/>
    <w:rsid w:val="00197839"/>
    <w:rsid w:val="0019784E"/>
    <w:rsid w:val="0019793C"/>
    <w:rsid w:val="00197BCF"/>
    <w:rsid w:val="00197BF9"/>
    <w:rsid w:val="00197C05"/>
    <w:rsid w:val="00197E53"/>
    <w:rsid w:val="00197FAF"/>
    <w:rsid w:val="001A016E"/>
    <w:rsid w:val="001A0416"/>
    <w:rsid w:val="001A042E"/>
    <w:rsid w:val="001A069F"/>
    <w:rsid w:val="001A0784"/>
    <w:rsid w:val="001A0D42"/>
    <w:rsid w:val="001A102D"/>
    <w:rsid w:val="001A106B"/>
    <w:rsid w:val="001A10E7"/>
    <w:rsid w:val="001A1121"/>
    <w:rsid w:val="001A121D"/>
    <w:rsid w:val="001A12A1"/>
    <w:rsid w:val="001A137E"/>
    <w:rsid w:val="001A13C5"/>
    <w:rsid w:val="001A156B"/>
    <w:rsid w:val="001A15DB"/>
    <w:rsid w:val="001A1677"/>
    <w:rsid w:val="001A17B7"/>
    <w:rsid w:val="001A1AB3"/>
    <w:rsid w:val="001A1AC1"/>
    <w:rsid w:val="001A1ECA"/>
    <w:rsid w:val="001A2038"/>
    <w:rsid w:val="001A209F"/>
    <w:rsid w:val="001A237D"/>
    <w:rsid w:val="001A2557"/>
    <w:rsid w:val="001A27EC"/>
    <w:rsid w:val="001A2878"/>
    <w:rsid w:val="001A28EC"/>
    <w:rsid w:val="001A2C79"/>
    <w:rsid w:val="001A2DC4"/>
    <w:rsid w:val="001A30D9"/>
    <w:rsid w:val="001A3269"/>
    <w:rsid w:val="001A33BA"/>
    <w:rsid w:val="001A33CA"/>
    <w:rsid w:val="001A33FB"/>
    <w:rsid w:val="001A3466"/>
    <w:rsid w:val="001A3510"/>
    <w:rsid w:val="001A35FA"/>
    <w:rsid w:val="001A3607"/>
    <w:rsid w:val="001A388E"/>
    <w:rsid w:val="001A39D2"/>
    <w:rsid w:val="001A3A1A"/>
    <w:rsid w:val="001A3CBA"/>
    <w:rsid w:val="001A3D68"/>
    <w:rsid w:val="001A3DF4"/>
    <w:rsid w:val="001A3EF8"/>
    <w:rsid w:val="001A3F2B"/>
    <w:rsid w:val="001A3FF9"/>
    <w:rsid w:val="001A438B"/>
    <w:rsid w:val="001A4583"/>
    <w:rsid w:val="001A464D"/>
    <w:rsid w:val="001A477D"/>
    <w:rsid w:val="001A4A76"/>
    <w:rsid w:val="001A4BA0"/>
    <w:rsid w:val="001A4BFC"/>
    <w:rsid w:val="001A4E08"/>
    <w:rsid w:val="001A4E45"/>
    <w:rsid w:val="001A50DB"/>
    <w:rsid w:val="001A536F"/>
    <w:rsid w:val="001A5392"/>
    <w:rsid w:val="001A572F"/>
    <w:rsid w:val="001A57D2"/>
    <w:rsid w:val="001A58A3"/>
    <w:rsid w:val="001A596B"/>
    <w:rsid w:val="001A5BF7"/>
    <w:rsid w:val="001A5C5E"/>
    <w:rsid w:val="001A5CD5"/>
    <w:rsid w:val="001A5CE4"/>
    <w:rsid w:val="001A5EF9"/>
    <w:rsid w:val="001A5F5D"/>
    <w:rsid w:val="001A6064"/>
    <w:rsid w:val="001A606D"/>
    <w:rsid w:val="001A6251"/>
    <w:rsid w:val="001A6362"/>
    <w:rsid w:val="001A63ED"/>
    <w:rsid w:val="001A64F1"/>
    <w:rsid w:val="001A6558"/>
    <w:rsid w:val="001A6616"/>
    <w:rsid w:val="001A66F7"/>
    <w:rsid w:val="001A6756"/>
    <w:rsid w:val="001A68E9"/>
    <w:rsid w:val="001A6A8A"/>
    <w:rsid w:val="001A6A91"/>
    <w:rsid w:val="001A6BAC"/>
    <w:rsid w:val="001A6BE6"/>
    <w:rsid w:val="001A6C70"/>
    <w:rsid w:val="001A7009"/>
    <w:rsid w:val="001A70CC"/>
    <w:rsid w:val="001A7206"/>
    <w:rsid w:val="001A72C6"/>
    <w:rsid w:val="001A7386"/>
    <w:rsid w:val="001A739D"/>
    <w:rsid w:val="001A73AC"/>
    <w:rsid w:val="001A7487"/>
    <w:rsid w:val="001A7520"/>
    <w:rsid w:val="001A7725"/>
    <w:rsid w:val="001A781A"/>
    <w:rsid w:val="001A7892"/>
    <w:rsid w:val="001A7910"/>
    <w:rsid w:val="001A7A64"/>
    <w:rsid w:val="001A7AB4"/>
    <w:rsid w:val="001A7D80"/>
    <w:rsid w:val="001A7DD5"/>
    <w:rsid w:val="001A7F12"/>
    <w:rsid w:val="001B0060"/>
    <w:rsid w:val="001B02BC"/>
    <w:rsid w:val="001B02F0"/>
    <w:rsid w:val="001B0300"/>
    <w:rsid w:val="001B04DB"/>
    <w:rsid w:val="001B07DF"/>
    <w:rsid w:val="001B087B"/>
    <w:rsid w:val="001B0941"/>
    <w:rsid w:val="001B0B04"/>
    <w:rsid w:val="001B0B84"/>
    <w:rsid w:val="001B0BE9"/>
    <w:rsid w:val="001B0D34"/>
    <w:rsid w:val="001B0D80"/>
    <w:rsid w:val="001B0EC3"/>
    <w:rsid w:val="001B1054"/>
    <w:rsid w:val="001B142D"/>
    <w:rsid w:val="001B14FD"/>
    <w:rsid w:val="001B1696"/>
    <w:rsid w:val="001B16A6"/>
    <w:rsid w:val="001B17DC"/>
    <w:rsid w:val="001B18FC"/>
    <w:rsid w:val="001B1A04"/>
    <w:rsid w:val="001B1AC5"/>
    <w:rsid w:val="001B1CAE"/>
    <w:rsid w:val="001B1E35"/>
    <w:rsid w:val="001B1F6B"/>
    <w:rsid w:val="001B20D7"/>
    <w:rsid w:val="001B2292"/>
    <w:rsid w:val="001B246D"/>
    <w:rsid w:val="001B2952"/>
    <w:rsid w:val="001B29C7"/>
    <w:rsid w:val="001B2A5E"/>
    <w:rsid w:val="001B2A89"/>
    <w:rsid w:val="001B2ABE"/>
    <w:rsid w:val="001B2FA9"/>
    <w:rsid w:val="001B3192"/>
    <w:rsid w:val="001B325A"/>
    <w:rsid w:val="001B3349"/>
    <w:rsid w:val="001B338A"/>
    <w:rsid w:val="001B35B6"/>
    <w:rsid w:val="001B35E0"/>
    <w:rsid w:val="001B3850"/>
    <w:rsid w:val="001B3AD0"/>
    <w:rsid w:val="001B3E86"/>
    <w:rsid w:val="001B3EDD"/>
    <w:rsid w:val="001B3FB9"/>
    <w:rsid w:val="001B4037"/>
    <w:rsid w:val="001B4105"/>
    <w:rsid w:val="001B4129"/>
    <w:rsid w:val="001B4146"/>
    <w:rsid w:val="001B4563"/>
    <w:rsid w:val="001B48BC"/>
    <w:rsid w:val="001B496E"/>
    <w:rsid w:val="001B49AD"/>
    <w:rsid w:val="001B49B1"/>
    <w:rsid w:val="001B4A3E"/>
    <w:rsid w:val="001B4C18"/>
    <w:rsid w:val="001B4CBC"/>
    <w:rsid w:val="001B4E2B"/>
    <w:rsid w:val="001B4E41"/>
    <w:rsid w:val="001B4F1C"/>
    <w:rsid w:val="001B5034"/>
    <w:rsid w:val="001B50D8"/>
    <w:rsid w:val="001B510C"/>
    <w:rsid w:val="001B51F3"/>
    <w:rsid w:val="001B53C3"/>
    <w:rsid w:val="001B549B"/>
    <w:rsid w:val="001B55A6"/>
    <w:rsid w:val="001B5A42"/>
    <w:rsid w:val="001B5C2C"/>
    <w:rsid w:val="001B5CEA"/>
    <w:rsid w:val="001B5DE5"/>
    <w:rsid w:val="001B5DF3"/>
    <w:rsid w:val="001B5EF7"/>
    <w:rsid w:val="001B5F8A"/>
    <w:rsid w:val="001B5FB7"/>
    <w:rsid w:val="001B5FD6"/>
    <w:rsid w:val="001B60EA"/>
    <w:rsid w:val="001B60FD"/>
    <w:rsid w:val="001B6113"/>
    <w:rsid w:val="001B6200"/>
    <w:rsid w:val="001B6416"/>
    <w:rsid w:val="001B659B"/>
    <w:rsid w:val="001B670A"/>
    <w:rsid w:val="001B678D"/>
    <w:rsid w:val="001B68C8"/>
    <w:rsid w:val="001B6BF9"/>
    <w:rsid w:val="001B6DF4"/>
    <w:rsid w:val="001B6EC8"/>
    <w:rsid w:val="001B6F9B"/>
    <w:rsid w:val="001B707D"/>
    <w:rsid w:val="001B712C"/>
    <w:rsid w:val="001B729B"/>
    <w:rsid w:val="001B735D"/>
    <w:rsid w:val="001B73AE"/>
    <w:rsid w:val="001B73EC"/>
    <w:rsid w:val="001B7634"/>
    <w:rsid w:val="001B7745"/>
    <w:rsid w:val="001B787D"/>
    <w:rsid w:val="001B7C63"/>
    <w:rsid w:val="001B7F81"/>
    <w:rsid w:val="001B7F8A"/>
    <w:rsid w:val="001C0167"/>
    <w:rsid w:val="001C01AA"/>
    <w:rsid w:val="001C01C6"/>
    <w:rsid w:val="001C01CE"/>
    <w:rsid w:val="001C02E3"/>
    <w:rsid w:val="001C03EF"/>
    <w:rsid w:val="001C04F1"/>
    <w:rsid w:val="001C0587"/>
    <w:rsid w:val="001C0614"/>
    <w:rsid w:val="001C08A7"/>
    <w:rsid w:val="001C0BDA"/>
    <w:rsid w:val="001C0C1E"/>
    <w:rsid w:val="001C0E59"/>
    <w:rsid w:val="001C0ED3"/>
    <w:rsid w:val="001C0F2C"/>
    <w:rsid w:val="001C1201"/>
    <w:rsid w:val="001C1325"/>
    <w:rsid w:val="001C14A5"/>
    <w:rsid w:val="001C14D6"/>
    <w:rsid w:val="001C163F"/>
    <w:rsid w:val="001C17A1"/>
    <w:rsid w:val="001C17C7"/>
    <w:rsid w:val="001C199B"/>
    <w:rsid w:val="001C1B53"/>
    <w:rsid w:val="001C1BA3"/>
    <w:rsid w:val="001C1E3F"/>
    <w:rsid w:val="001C1FE5"/>
    <w:rsid w:val="001C2132"/>
    <w:rsid w:val="001C21B6"/>
    <w:rsid w:val="001C22D9"/>
    <w:rsid w:val="001C23DB"/>
    <w:rsid w:val="001C23F4"/>
    <w:rsid w:val="001C2735"/>
    <w:rsid w:val="001C273C"/>
    <w:rsid w:val="001C273D"/>
    <w:rsid w:val="001C2753"/>
    <w:rsid w:val="001C276B"/>
    <w:rsid w:val="001C27A4"/>
    <w:rsid w:val="001C2808"/>
    <w:rsid w:val="001C28A2"/>
    <w:rsid w:val="001C290F"/>
    <w:rsid w:val="001C292C"/>
    <w:rsid w:val="001C31F1"/>
    <w:rsid w:val="001C325E"/>
    <w:rsid w:val="001C35B7"/>
    <w:rsid w:val="001C366C"/>
    <w:rsid w:val="001C3688"/>
    <w:rsid w:val="001C36D9"/>
    <w:rsid w:val="001C3727"/>
    <w:rsid w:val="001C377E"/>
    <w:rsid w:val="001C37A4"/>
    <w:rsid w:val="001C3A4C"/>
    <w:rsid w:val="001C3B48"/>
    <w:rsid w:val="001C3CDE"/>
    <w:rsid w:val="001C3F68"/>
    <w:rsid w:val="001C40DB"/>
    <w:rsid w:val="001C41C2"/>
    <w:rsid w:val="001C436B"/>
    <w:rsid w:val="001C4399"/>
    <w:rsid w:val="001C4431"/>
    <w:rsid w:val="001C45CC"/>
    <w:rsid w:val="001C4684"/>
    <w:rsid w:val="001C4742"/>
    <w:rsid w:val="001C4793"/>
    <w:rsid w:val="001C47D3"/>
    <w:rsid w:val="001C4802"/>
    <w:rsid w:val="001C4A13"/>
    <w:rsid w:val="001C4A4A"/>
    <w:rsid w:val="001C4B52"/>
    <w:rsid w:val="001C4B58"/>
    <w:rsid w:val="001C4CAB"/>
    <w:rsid w:val="001C4D44"/>
    <w:rsid w:val="001C4D58"/>
    <w:rsid w:val="001C4DBD"/>
    <w:rsid w:val="001C4E97"/>
    <w:rsid w:val="001C4EBE"/>
    <w:rsid w:val="001C50CC"/>
    <w:rsid w:val="001C528F"/>
    <w:rsid w:val="001C52A8"/>
    <w:rsid w:val="001C56DA"/>
    <w:rsid w:val="001C56E1"/>
    <w:rsid w:val="001C5837"/>
    <w:rsid w:val="001C5995"/>
    <w:rsid w:val="001C59A5"/>
    <w:rsid w:val="001C5A7F"/>
    <w:rsid w:val="001C5B55"/>
    <w:rsid w:val="001C5C71"/>
    <w:rsid w:val="001C5CBF"/>
    <w:rsid w:val="001C5D2F"/>
    <w:rsid w:val="001C5F58"/>
    <w:rsid w:val="001C5FBE"/>
    <w:rsid w:val="001C6161"/>
    <w:rsid w:val="001C6617"/>
    <w:rsid w:val="001C661C"/>
    <w:rsid w:val="001C679C"/>
    <w:rsid w:val="001C695B"/>
    <w:rsid w:val="001C69B0"/>
    <w:rsid w:val="001C69DC"/>
    <w:rsid w:val="001C6A0F"/>
    <w:rsid w:val="001C6C2E"/>
    <w:rsid w:val="001C6D09"/>
    <w:rsid w:val="001C6D79"/>
    <w:rsid w:val="001C6DD7"/>
    <w:rsid w:val="001C6ED5"/>
    <w:rsid w:val="001C6EF7"/>
    <w:rsid w:val="001C6FB7"/>
    <w:rsid w:val="001C7206"/>
    <w:rsid w:val="001C7246"/>
    <w:rsid w:val="001C725C"/>
    <w:rsid w:val="001C726D"/>
    <w:rsid w:val="001C780E"/>
    <w:rsid w:val="001C7A10"/>
    <w:rsid w:val="001C7C9D"/>
    <w:rsid w:val="001C7CD8"/>
    <w:rsid w:val="001C7DC0"/>
    <w:rsid w:val="001C7EBE"/>
    <w:rsid w:val="001C7ED8"/>
    <w:rsid w:val="001C7F57"/>
    <w:rsid w:val="001C7F91"/>
    <w:rsid w:val="001D0016"/>
    <w:rsid w:val="001D004C"/>
    <w:rsid w:val="001D02E7"/>
    <w:rsid w:val="001D0429"/>
    <w:rsid w:val="001D04C7"/>
    <w:rsid w:val="001D05A4"/>
    <w:rsid w:val="001D0ACE"/>
    <w:rsid w:val="001D0B85"/>
    <w:rsid w:val="001D0D04"/>
    <w:rsid w:val="001D0D9C"/>
    <w:rsid w:val="001D0E1D"/>
    <w:rsid w:val="001D1255"/>
    <w:rsid w:val="001D12AF"/>
    <w:rsid w:val="001D1365"/>
    <w:rsid w:val="001D144D"/>
    <w:rsid w:val="001D1535"/>
    <w:rsid w:val="001D15D1"/>
    <w:rsid w:val="001D1824"/>
    <w:rsid w:val="001D1AD0"/>
    <w:rsid w:val="001D1EA0"/>
    <w:rsid w:val="001D1ECB"/>
    <w:rsid w:val="001D1F6C"/>
    <w:rsid w:val="001D1FDA"/>
    <w:rsid w:val="001D23D9"/>
    <w:rsid w:val="001D25CD"/>
    <w:rsid w:val="001D301D"/>
    <w:rsid w:val="001D3024"/>
    <w:rsid w:val="001D3207"/>
    <w:rsid w:val="001D3225"/>
    <w:rsid w:val="001D322B"/>
    <w:rsid w:val="001D3440"/>
    <w:rsid w:val="001D3699"/>
    <w:rsid w:val="001D36DB"/>
    <w:rsid w:val="001D3784"/>
    <w:rsid w:val="001D3787"/>
    <w:rsid w:val="001D3A5A"/>
    <w:rsid w:val="001D3CC0"/>
    <w:rsid w:val="001D3CD7"/>
    <w:rsid w:val="001D3E99"/>
    <w:rsid w:val="001D3EA9"/>
    <w:rsid w:val="001D4189"/>
    <w:rsid w:val="001D41C4"/>
    <w:rsid w:val="001D4778"/>
    <w:rsid w:val="001D47A2"/>
    <w:rsid w:val="001D47AC"/>
    <w:rsid w:val="001D47E1"/>
    <w:rsid w:val="001D4A0E"/>
    <w:rsid w:val="001D4A16"/>
    <w:rsid w:val="001D4A53"/>
    <w:rsid w:val="001D4B84"/>
    <w:rsid w:val="001D4DA1"/>
    <w:rsid w:val="001D4F33"/>
    <w:rsid w:val="001D4F6C"/>
    <w:rsid w:val="001D50DC"/>
    <w:rsid w:val="001D5171"/>
    <w:rsid w:val="001D51EB"/>
    <w:rsid w:val="001D51EE"/>
    <w:rsid w:val="001D5222"/>
    <w:rsid w:val="001D5439"/>
    <w:rsid w:val="001D563F"/>
    <w:rsid w:val="001D566D"/>
    <w:rsid w:val="001D56D1"/>
    <w:rsid w:val="001D58B9"/>
    <w:rsid w:val="001D5C50"/>
    <w:rsid w:val="001D5C65"/>
    <w:rsid w:val="001D5E24"/>
    <w:rsid w:val="001D5F13"/>
    <w:rsid w:val="001D6236"/>
    <w:rsid w:val="001D6513"/>
    <w:rsid w:val="001D6514"/>
    <w:rsid w:val="001D6554"/>
    <w:rsid w:val="001D6825"/>
    <w:rsid w:val="001D6980"/>
    <w:rsid w:val="001D6A48"/>
    <w:rsid w:val="001D6BA9"/>
    <w:rsid w:val="001D6CBE"/>
    <w:rsid w:val="001D6D16"/>
    <w:rsid w:val="001D6DC7"/>
    <w:rsid w:val="001D6F6B"/>
    <w:rsid w:val="001D70D7"/>
    <w:rsid w:val="001D7440"/>
    <w:rsid w:val="001D7577"/>
    <w:rsid w:val="001D78DA"/>
    <w:rsid w:val="001D7CA4"/>
    <w:rsid w:val="001D7CF9"/>
    <w:rsid w:val="001D7DA2"/>
    <w:rsid w:val="001D7DBA"/>
    <w:rsid w:val="001D7FE5"/>
    <w:rsid w:val="001E0019"/>
    <w:rsid w:val="001E0268"/>
    <w:rsid w:val="001E02C2"/>
    <w:rsid w:val="001E0316"/>
    <w:rsid w:val="001E059F"/>
    <w:rsid w:val="001E0677"/>
    <w:rsid w:val="001E07FE"/>
    <w:rsid w:val="001E0864"/>
    <w:rsid w:val="001E0B33"/>
    <w:rsid w:val="001E0C90"/>
    <w:rsid w:val="001E0CFD"/>
    <w:rsid w:val="001E0D1E"/>
    <w:rsid w:val="001E0F42"/>
    <w:rsid w:val="001E106A"/>
    <w:rsid w:val="001E11E4"/>
    <w:rsid w:val="001E12DE"/>
    <w:rsid w:val="001E13D4"/>
    <w:rsid w:val="001E172C"/>
    <w:rsid w:val="001E177B"/>
    <w:rsid w:val="001E18CB"/>
    <w:rsid w:val="001E1AC1"/>
    <w:rsid w:val="001E1B29"/>
    <w:rsid w:val="001E1BB8"/>
    <w:rsid w:val="001E1BD4"/>
    <w:rsid w:val="001E1F03"/>
    <w:rsid w:val="001E2196"/>
    <w:rsid w:val="001E21CC"/>
    <w:rsid w:val="001E21F5"/>
    <w:rsid w:val="001E23CC"/>
    <w:rsid w:val="001E27D8"/>
    <w:rsid w:val="001E2950"/>
    <w:rsid w:val="001E296E"/>
    <w:rsid w:val="001E29CC"/>
    <w:rsid w:val="001E2A89"/>
    <w:rsid w:val="001E2BD3"/>
    <w:rsid w:val="001E2C6C"/>
    <w:rsid w:val="001E2D0A"/>
    <w:rsid w:val="001E2E18"/>
    <w:rsid w:val="001E2E52"/>
    <w:rsid w:val="001E3116"/>
    <w:rsid w:val="001E32C7"/>
    <w:rsid w:val="001E3318"/>
    <w:rsid w:val="001E348E"/>
    <w:rsid w:val="001E3512"/>
    <w:rsid w:val="001E3592"/>
    <w:rsid w:val="001E36D4"/>
    <w:rsid w:val="001E373B"/>
    <w:rsid w:val="001E3805"/>
    <w:rsid w:val="001E3815"/>
    <w:rsid w:val="001E3A8A"/>
    <w:rsid w:val="001E3DCE"/>
    <w:rsid w:val="001E3EC8"/>
    <w:rsid w:val="001E3F25"/>
    <w:rsid w:val="001E3FE6"/>
    <w:rsid w:val="001E406B"/>
    <w:rsid w:val="001E40F8"/>
    <w:rsid w:val="001E411E"/>
    <w:rsid w:val="001E413F"/>
    <w:rsid w:val="001E41E7"/>
    <w:rsid w:val="001E4628"/>
    <w:rsid w:val="001E4AEA"/>
    <w:rsid w:val="001E4D8F"/>
    <w:rsid w:val="001E4E55"/>
    <w:rsid w:val="001E4EB3"/>
    <w:rsid w:val="001E512E"/>
    <w:rsid w:val="001E5140"/>
    <w:rsid w:val="001E543E"/>
    <w:rsid w:val="001E5499"/>
    <w:rsid w:val="001E584A"/>
    <w:rsid w:val="001E5894"/>
    <w:rsid w:val="001E5A26"/>
    <w:rsid w:val="001E5CB6"/>
    <w:rsid w:val="001E5CC4"/>
    <w:rsid w:val="001E5D05"/>
    <w:rsid w:val="001E5D72"/>
    <w:rsid w:val="001E6125"/>
    <w:rsid w:val="001E621A"/>
    <w:rsid w:val="001E62D3"/>
    <w:rsid w:val="001E6440"/>
    <w:rsid w:val="001E64C9"/>
    <w:rsid w:val="001E65B8"/>
    <w:rsid w:val="001E666A"/>
    <w:rsid w:val="001E66AF"/>
    <w:rsid w:val="001E67E5"/>
    <w:rsid w:val="001E6886"/>
    <w:rsid w:val="001E6B22"/>
    <w:rsid w:val="001E6B36"/>
    <w:rsid w:val="001E6C2A"/>
    <w:rsid w:val="001E6C6E"/>
    <w:rsid w:val="001E6CB9"/>
    <w:rsid w:val="001E6CE0"/>
    <w:rsid w:val="001E6D91"/>
    <w:rsid w:val="001E6E3A"/>
    <w:rsid w:val="001E708E"/>
    <w:rsid w:val="001E72C2"/>
    <w:rsid w:val="001E73C6"/>
    <w:rsid w:val="001E74CD"/>
    <w:rsid w:val="001E754E"/>
    <w:rsid w:val="001E76D7"/>
    <w:rsid w:val="001E7776"/>
    <w:rsid w:val="001E78D0"/>
    <w:rsid w:val="001E7CBF"/>
    <w:rsid w:val="001F009A"/>
    <w:rsid w:val="001F02B5"/>
    <w:rsid w:val="001F0364"/>
    <w:rsid w:val="001F04BC"/>
    <w:rsid w:val="001F0542"/>
    <w:rsid w:val="001F058E"/>
    <w:rsid w:val="001F07AC"/>
    <w:rsid w:val="001F0B25"/>
    <w:rsid w:val="001F0DBA"/>
    <w:rsid w:val="001F0DFD"/>
    <w:rsid w:val="001F13F4"/>
    <w:rsid w:val="001F1622"/>
    <w:rsid w:val="001F167B"/>
    <w:rsid w:val="001F16BD"/>
    <w:rsid w:val="001F1834"/>
    <w:rsid w:val="001F190C"/>
    <w:rsid w:val="001F1A11"/>
    <w:rsid w:val="001F1A56"/>
    <w:rsid w:val="001F1ABF"/>
    <w:rsid w:val="001F1BA1"/>
    <w:rsid w:val="001F1E45"/>
    <w:rsid w:val="001F20FC"/>
    <w:rsid w:val="001F227A"/>
    <w:rsid w:val="001F24BF"/>
    <w:rsid w:val="001F2599"/>
    <w:rsid w:val="001F28B8"/>
    <w:rsid w:val="001F2A3D"/>
    <w:rsid w:val="001F2BF7"/>
    <w:rsid w:val="001F2F6D"/>
    <w:rsid w:val="001F32A8"/>
    <w:rsid w:val="001F32B9"/>
    <w:rsid w:val="001F334D"/>
    <w:rsid w:val="001F33C8"/>
    <w:rsid w:val="001F3468"/>
    <w:rsid w:val="001F35C8"/>
    <w:rsid w:val="001F3608"/>
    <w:rsid w:val="001F37A2"/>
    <w:rsid w:val="001F37FE"/>
    <w:rsid w:val="001F38F3"/>
    <w:rsid w:val="001F3961"/>
    <w:rsid w:val="001F39B5"/>
    <w:rsid w:val="001F3B04"/>
    <w:rsid w:val="001F3B8C"/>
    <w:rsid w:val="001F42D4"/>
    <w:rsid w:val="001F434F"/>
    <w:rsid w:val="001F4778"/>
    <w:rsid w:val="001F47DB"/>
    <w:rsid w:val="001F4878"/>
    <w:rsid w:val="001F4916"/>
    <w:rsid w:val="001F4B6A"/>
    <w:rsid w:val="001F4BAF"/>
    <w:rsid w:val="001F4CAA"/>
    <w:rsid w:val="001F4CE2"/>
    <w:rsid w:val="001F4D20"/>
    <w:rsid w:val="001F4E10"/>
    <w:rsid w:val="001F4E6F"/>
    <w:rsid w:val="001F50AE"/>
    <w:rsid w:val="001F5121"/>
    <w:rsid w:val="001F51FC"/>
    <w:rsid w:val="001F5329"/>
    <w:rsid w:val="001F5470"/>
    <w:rsid w:val="001F547F"/>
    <w:rsid w:val="001F5583"/>
    <w:rsid w:val="001F5589"/>
    <w:rsid w:val="001F55D7"/>
    <w:rsid w:val="001F589C"/>
    <w:rsid w:val="001F59C6"/>
    <w:rsid w:val="001F59F9"/>
    <w:rsid w:val="001F5AA4"/>
    <w:rsid w:val="001F5B8E"/>
    <w:rsid w:val="001F5D67"/>
    <w:rsid w:val="001F5DCE"/>
    <w:rsid w:val="001F5EE7"/>
    <w:rsid w:val="001F5EEF"/>
    <w:rsid w:val="001F5FE9"/>
    <w:rsid w:val="001F6005"/>
    <w:rsid w:val="001F63C3"/>
    <w:rsid w:val="001F67F8"/>
    <w:rsid w:val="001F694D"/>
    <w:rsid w:val="001F6954"/>
    <w:rsid w:val="001F69AF"/>
    <w:rsid w:val="001F6A55"/>
    <w:rsid w:val="001F6CF3"/>
    <w:rsid w:val="001F6D02"/>
    <w:rsid w:val="001F6D72"/>
    <w:rsid w:val="001F6F3A"/>
    <w:rsid w:val="001F6FBD"/>
    <w:rsid w:val="001F70AF"/>
    <w:rsid w:val="001F7113"/>
    <w:rsid w:val="001F7121"/>
    <w:rsid w:val="001F719A"/>
    <w:rsid w:val="001F738D"/>
    <w:rsid w:val="001F73E0"/>
    <w:rsid w:val="001F742C"/>
    <w:rsid w:val="001F7554"/>
    <w:rsid w:val="001F792B"/>
    <w:rsid w:val="001F7980"/>
    <w:rsid w:val="001F79DE"/>
    <w:rsid w:val="001F7A26"/>
    <w:rsid w:val="001F7B4C"/>
    <w:rsid w:val="001F7B55"/>
    <w:rsid w:val="001F7BC4"/>
    <w:rsid w:val="00200158"/>
    <w:rsid w:val="0020016B"/>
    <w:rsid w:val="0020035B"/>
    <w:rsid w:val="00200731"/>
    <w:rsid w:val="00200AF2"/>
    <w:rsid w:val="00200C3E"/>
    <w:rsid w:val="00200F38"/>
    <w:rsid w:val="00200F6D"/>
    <w:rsid w:val="00200FBE"/>
    <w:rsid w:val="00200FE9"/>
    <w:rsid w:val="00201159"/>
    <w:rsid w:val="002011B5"/>
    <w:rsid w:val="002013BB"/>
    <w:rsid w:val="00201597"/>
    <w:rsid w:val="0020160F"/>
    <w:rsid w:val="00201872"/>
    <w:rsid w:val="00201873"/>
    <w:rsid w:val="00201AFF"/>
    <w:rsid w:val="00201BFC"/>
    <w:rsid w:val="002020DB"/>
    <w:rsid w:val="00202108"/>
    <w:rsid w:val="00202565"/>
    <w:rsid w:val="00202875"/>
    <w:rsid w:val="002029DE"/>
    <w:rsid w:val="00202A62"/>
    <w:rsid w:val="00202C0F"/>
    <w:rsid w:val="00202C53"/>
    <w:rsid w:val="00202E56"/>
    <w:rsid w:val="00202E80"/>
    <w:rsid w:val="002030ED"/>
    <w:rsid w:val="0020320D"/>
    <w:rsid w:val="002034F3"/>
    <w:rsid w:val="00203641"/>
    <w:rsid w:val="00203674"/>
    <w:rsid w:val="002037A3"/>
    <w:rsid w:val="00203840"/>
    <w:rsid w:val="002039A0"/>
    <w:rsid w:val="00203A0A"/>
    <w:rsid w:val="00203C37"/>
    <w:rsid w:val="00203EB3"/>
    <w:rsid w:val="00203F16"/>
    <w:rsid w:val="002040B0"/>
    <w:rsid w:val="002040D7"/>
    <w:rsid w:val="002041CF"/>
    <w:rsid w:val="002042AB"/>
    <w:rsid w:val="00204358"/>
    <w:rsid w:val="00204390"/>
    <w:rsid w:val="002043E7"/>
    <w:rsid w:val="002043E9"/>
    <w:rsid w:val="002043F2"/>
    <w:rsid w:val="00204561"/>
    <w:rsid w:val="00204859"/>
    <w:rsid w:val="00204905"/>
    <w:rsid w:val="00204A3A"/>
    <w:rsid w:val="00204B40"/>
    <w:rsid w:val="00204E80"/>
    <w:rsid w:val="00204F96"/>
    <w:rsid w:val="00204FF5"/>
    <w:rsid w:val="002050E6"/>
    <w:rsid w:val="002052B9"/>
    <w:rsid w:val="00205328"/>
    <w:rsid w:val="0020532D"/>
    <w:rsid w:val="00205355"/>
    <w:rsid w:val="00205896"/>
    <w:rsid w:val="002059B8"/>
    <w:rsid w:val="00205A3B"/>
    <w:rsid w:val="00205BA2"/>
    <w:rsid w:val="00205D66"/>
    <w:rsid w:val="00205E32"/>
    <w:rsid w:val="00205E76"/>
    <w:rsid w:val="00205E94"/>
    <w:rsid w:val="00205FA6"/>
    <w:rsid w:val="00205FAA"/>
    <w:rsid w:val="002060D5"/>
    <w:rsid w:val="002061AA"/>
    <w:rsid w:val="0020625C"/>
    <w:rsid w:val="002063D1"/>
    <w:rsid w:val="0020690C"/>
    <w:rsid w:val="00206935"/>
    <w:rsid w:val="002069D9"/>
    <w:rsid w:val="00206A37"/>
    <w:rsid w:val="00206CC3"/>
    <w:rsid w:val="00206CDA"/>
    <w:rsid w:val="00206DE4"/>
    <w:rsid w:val="00206E23"/>
    <w:rsid w:val="00206E2A"/>
    <w:rsid w:val="00206EB0"/>
    <w:rsid w:val="00206F22"/>
    <w:rsid w:val="002070FA"/>
    <w:rsid w:val="0020711D"/>
    <w:rsid w:val="002071A7"/>
    <w:rsid w:val="00207300"/>
    <w:rsid w:val="002079A4"/>
    <w:rsid w:val="002079A6"/>
    <w:rsid w:val="002079C5"/>
    <w:rsid w:val="002079DA"/>
    <w:rsid w:val="002079E9"/>
    <w:rsid w:val="00207A8E"/>
    <w:rsid w:val="00207FB7"/>
    <w:rsid w:val="00210005"/>
    <w:rsid w:val="00210029"/>
    <w:rsid w:val="002100CD"/>
    <w:rsid w:val="0021029A"/>
    <w:rsid w:val="0021033E"/>
    <w:rsid w:val="002104F2"/>
    <w:rsid w:val="00210873"/>
    <w:rsid w:val="0021094B"/>
    <w:rsid w:val="00210995"/>
    <w:rsid w:val="00210BD3"/>
    <w:rsid w:val="00210C54"/>
    <w:rsid w:val="00210D39"/>
    <w:rsid w:val="00210D5A"/>
    <w:rsid w:val="00210DA9"/>
    <w:rsid w:val="00210DD0"/>
    <w:rsid w:val="00210E9A"/>
    <w:rsid w:val="00210F4B"/>
    <w:rsid w:val="00211003"/>
    <w:rsid w:val="002111CA"/>
    <w:rsid w:val="002117E8"/>
    <w:rsid w:val="002118C9"/>
    <w:rsid w:val="00211CE8"/>
    <w:rsid w:val="00211FF4"/>
    <w:rsid w:val="002120D2"/>
    <w:rsid w:val="002121E3"/>
    <w:rsid w:val="00212433"/>
    <w:rsid w:val="00212547"/>
    <w:rsid w:val="00212574"/>
    <w:rsid w:val="0021257F"/>
    <w:rsid w:val="0021259E"/>
    <w:rsid w:val="002125E2"/>
    <w:rsid w:val="00212770"/>
    <w:rsid w:val="00212814"/>
    <w:rsid w:val="00212996"/>
    <w:rsid w:val="00212A6C"/>
    <w:rsid w:val="00212C79"/>
    <w:rsid w:val="00212E93"/>
    <w:rsid w:val="00212FE6"/>
    <w:rsid w:val="00213385"/>
    <w:rsid w:val="0021341D"/>
    <w:rsid w:val="00213513"/>
    <w:rsid w:val="00213618"/>
    <w:rsid w:val="00213A53"/>
    <w:rsid w:val="00213AFE"/>
    <w:rsid w:val="00213BF5"/>
    <w:rsid w:val="00213C84"/>
    <w:rsid w:val="00213E15"/>
    <w:rsid w:val="00213EEE"/>
    <w:rsid w:val="002141B2"/>
    <w:rsid w:val="002142D6"/>
    <w:rsid w:val="00214466"/>
    <w:rsid w:val="00214520"/>
    <w:rsid w:val="00214671"/>
    <w:rsid w:val="00214709"/>
    <w:rsid w:val="00214883"/>
    <w:rsid w:val="0021494B"/>
    <w:rsid w:val="00214C72"/>
    <w:rsid w:val="00214FAF"/>
    <w:rsid w:val="00214FD3"/>
    <w:rsid w:val="002150C0"/>
    <w:rsid w:val="00215210"/>
    <w:rsid w:val="002154AE"/>
    <w:rsid w:val="002154DD"/>
    <w:rsid w:val="00215589"/>
    <w:rsid w:val="002155CC"/>
    <w:rsid w:val="00215692"/>
    <w:rsid w:val="002156F6"/>
    <w:rsid w:val="0021570C"/>
    <w:rsid w:val="00215840"/>
    <w:rsid w:val="0021590B"/>
    <w:rsid w:val="00215989"/>
    <w:rsid w:val="002159E4"/>
    <w:rsid w:val="002159FF"/>
    <w:rsid w:val="00215DD0"/>
    <w:rsid w:val="002161CC"/>
    <w:rsid w:val="002161E3"/>
    <w:rsid w:val="002161F9"/>
    <w:rsid w:val="00216205"/>
    <w:rsid w:val="0021632A"/>
    <w:rsid w:val="0021656B"/>
    <w:rsid w:val="002167C0"/>
    <w:rsid w:val="002167C6"/>
    <w:rsid w:val="00216877"/>
    <w:rsid w:val="00216A17"/>
    <w:rsid w:val="00216A28"/>
    <w:rsid w:val="00216CA8"/>
    <w:rsid w:val="00216DBE"/>
    <w:rsid w:val="00216E04"/>
    <w:rsid w:val="00216E63"/>
    <w:rsid w:val="00216F41"/>
    <w:rsid w:val="00216F87"/>
    <w:rsid w:val="0021732E"/>
    <w:rsid w:val="00217476"/>
    <w:rsid w:val="002175DD"/>
    <w:rsid w:val="002179C3"/>
    <w:rsid w:val="002179F3"/>
    <w:rsid w:val="00217A0D"/>
    <w:rsid w:val="00217DE7"/>
    <w:rsid w:val="00217E45"/>
    <w:rsid w:val="00217E58"/>
    <w:rsid w:val="00217E71"/>
    <w:rsid w:val="00217FAD"/>
    <w:rsid w:val="00217FEA"/>
    <w:rsid w:val="00220080"/>
    <w:rsid w:val="0022011E"/>
    <w:rsid w:val="0022037D"/>
    <w:rsid w:val="002203DE"/>
    <w:rsid w:val="00220421"/>
    <w:rsid w:val="00220518"/>
    <w:rsid w:val="0022052F"/>
    <w:rsid w:val="00220588"/>
    <w:rsid w:val="00220AFB"/>
    <w:rsid w:val="00220E4C"/>
    <w:rsid w:val="00220EB3"/>
    <w:rsid w:val="00221150"/>
    <w:rsid w:val="002212BE"/>
    <w:rsid w:val="0022143E"/>
    <w:rsid w:val="00221695"/>
    <w:rsid w:val="0022184A"/>
    <w:rsid w:val="002219BF"/>
    <w:rsid w:val="00221A7F"/>
    <w:rsid w:val="00221B54"/>
    <w:rsid w:val="00221B60"/>
    <w:rsid w:val="00221CC9"/>
    <w:rsid w:val="00221E2F"/>
    <w:rsid w:val="00221EFD"/>
    <w:rsid w:val="0022228B"/>
    <w:rsid w:val="00222299"/>
    <w:rsid w:val="00222316"/>
    <w:rsid w:val="002223CB"/>
    <w:rsid w:val="00222480"/>
    <w:rsid w:val="00222597"/>
    <w:rsid w:val="00222889"/>
    <w:rsid w:val="002228CB"/>
    <w:rsid w:val="00222B3A"/>
    <w:rsid w:val="00222CC0"/>
    <w:rsid w:val="00222D8C"/>
    <w:rsid w:val="00222E9F"/>
    <w:rsid w:val="00222F6C"/>
    <w:rsid w:val="0022307E"/>
    <w:rsid w:val="0022313A"/>
    <w:rsid w:val="0022327A"/>
    <w:rsid w:val="002233F7"/>
    <w:rsid w:val="0022350D"/>
    <w:rsid w:val="00223521"/>
    <w:rsid w:val="00223552"/>
    <w:rsid w:val="002235D0"/>
    <w:rsid w:val="002236B5"/>
    <w:rsid w:val="00223741"/>
    <w:rsid w:val="002237BA"/>
    <w:rsid w:val="00223B12"/>
    <w:rsid w:val="00223C72"/>
    <w:rsid w:val="00223CDA"/>
    <w:rsid w:val="00223CED"/>
    <w:rsid w:val="00223D0A"/>
    <w:rsid w:val="00223E29"/>
    <w:rsid w:val="00223E52"/>
    <w:rsid w:val="00224030"/>
    <w:rsid w:val="0022409F"/>
    <w:rsid w:val="002240A4"/>
    <w:rsid w:val="00224144"/>
    <w:rsid w:val="00224462"/>
    <w:rsid w:val="0022460B"/>
    <w:rsid w:val="00224798"/>
    <w:rsid w:val="00224877"/>
    <w:rsid w:val="00224995"/>
    <w:rsid w:val="00224B35"/>
    <w:rsid w:val="00224BCB"/>
    <w:rsid w:val="00224D03"/>
    <w:rsid w:val="00224DE9"/>
    <w:rsid w:val="00225019"/>
    <w:rsid w:val="0022546C"/>
    <w:rsid w:val="0022549B"/>
    <w:rsid w:val="002254BB"/>
    <w:rsid w:val="002255C1"/>
    <w:rsid w:val="002258DD"/>
    <w:rsid w:val="002259ED"/>
    <w:rsid w:val="00225A51"/>
    <w:rsid w:val="00225C7E"/>
    <w:rsid w:val="00225E70"/>
    <w:rsid w:val="00225E73"/>
    <w:rsid w:val="00225EDD"/>
    <w:rsid w:val="00225FF6"/>
    <w:rsid w:val="002261EB"/>
    <w:rsid w:val="002263E5"/>
    <w:rsid w:val="002264EE"/>
    <w:rsid w:val="00226582"/>
    <w:rsid w:val="002267E8"/>
    <w:rsid w:val="002268FC"/>
    <w:rsid w:val="002269A4"/>
    <w:rsid w:val="00226BEB"/>
    <w:rsid w:val="002271EA"/>
    <w:rsid w:val="0022743B"/>
    <w:rsid w:val="002274A9"/>
    <w:rsid w:val="00227502"/>
    <w:rsid w:val="002275FA"/>
    <w:rsid w:val="002277A6"/>
    <w:rsid w:val="002278CF"/>
    <w:rsid w:val="00227A9D"/>
    <w:rsid w:val="00227B12"/>
    <w:rsid w:val="00227C79"/>
    <w:rsid w:val="00227CE1"/>
    <w:rsid w:val="00227DC1"/>
    <w:rsid w:val="0023009F"/>
    <w:rsid w:val="002300F8"/>
    <w:rsid w:val="0023048F"/>
    <w:rsid w:val="0023053C"/>
    <w:rsid w:val="002305A5"/>
    <w:rsid w:val="002305CC"/>
    <w:rsid w:val="002305FB"/>
    <w:rsid w:val="002306BE"/>
    <w:rsid w:val="002307E7"/>
    <w:rsid w:val="00230836"/>
    <w:rsid w:val="0023085B"/>
    <w:rsid w:val="00230A15"/>
    <w:rsid w:val="00230A38"/>
    <w:rsid w:val="00230EB4"/>
    <w:rsid w:val="00230F95"/>
    <w:rsid w:val="00230FCA"/>
    <w:rsid w:val="002310FF"/>
    <w:rsid w:val="0023129C"/>
    <w:rsid w:val="002313A4"/>
    <w:rsid w:val="0023159B"/>
    <w:rsid w:val="002317CF"/>
    <w:rsid w:val="002318D8"/>
    <w:rsid w:val="002318F6"/>
    <w:rsid w:val="002319B6"/>
    <w:rsid w:val="00231A75"/>
    <w:rsid w:val="00231A8A"/>
    <w:rsid w:val="00231B40"/>
    <w:rsid w:val="00231C73"/>
    <w:rsid w:val="00231D25"/>
    <w:rsid w:val="00231E16"/>
    <w:rsid w:val="00231F7A"/>
    <w:rsid w:val="00231FE3"/>
    <w:rsid w:val="002320A4"/>
    <w:rsid w:val="0023211F"/>
    <w:rsid w:val="00232160"/>
    <w:rsid w:val="00232771"/>
    <w:rsid w:val="002328DA"/>
    <w:rsid w:val="002328FD"/>
    <w:rsid w:val="0023295A"/>
    <w:rsid w:val="00232982"/>
    <w:rsid w:val="00232A6C"/>
    <w:rsid w:val="00232BEC"/>
    <w:rsid w:val="00232C8B"/>
    <w:rsid w:val="00232CCE"/>
    <w:rsid w:val="00232D4A"/>
    <w:rsid w:val="00232E1D"/>
    <w:rsid w:val="00233664"/>
    <w:rsid w:val="002336A0"/>
    <w:rsid w:val="00233BEB"/>
    <w:rsid w:val="00233C7D"/>
    <w:rsid w:val="00233FC3"/>
    <w:rsid w:val="002340A8"/>
    <w:rsid w:val="00234314"/>
    <w:rsid w:val="00234339"/>
    <w:rsid w:val="00234479"/>
    <w:rsid w:val="0023459E"/>
    <w:rsid w:val="0023466A"/>
    <w:rsid w:val="002347B1"/>
    <w:rsid w:val="0023485A"/>
    <w:rsid w:val="002348E5"/>
    <w:rsid w:val="00234955"/>
    <w:rsid w:val="002349FC"/>
    <w:rsid w:val="00234AF3"/>
    <w:rsid w:val="00234C61"/>
    <w:rsid w:val="0023506D"/>
    <w:rsid w:val="002350A9"/>
    <w:rsid w:val="0023517F"/>
    <w:rsid w:val="002351EB"/>
    <w:rsid w:val="00235264"/>
    <w:rsid w:val="002356FC"/>
    <w:rsid w:val="0023576A"/>
    <w:rsid w:val="00235877"/>
    <w:rsid w:val="00235CED"/>
    <w:rsid w:val="00235F41"/>
    <w:rsid w:val="00236003"/>
    <w:rsid w:val="002361B7"/>
    <w:rsid w:val="002362E0"/>
    <w:rsid w:val="002364A0"/>
    <w:rsid w:val="00236729"/>
    <w:rsid w:val="0023681A"/>
    <w:rsid w:val="00236976"/>
    <w:rsid w:val="00236A50"/>
    <w:rsid w:val="00236B1D"/>
    <w:rsid w:val="00236C0E"/>
    <w:rsid w:val="00236C7F"/>
    <w:rsid w:val="00236CB9"/>
    <w:rsid w:val="00236CF1"/>
    <w:rsid w:val="00236DC6"/>
    <w:rsid w:val="00236DEC"/>
    <w:rsid w:val="00236DFC"/>
    <w:rsid w:val="00237194"/>
    <w:rsid w:val="00237277"/>
    <w:rsid w:val="00237282"/>
    <w:rsid w:val="00237428"/>
    <w:rsid w:val="00237530"/>
    <w:rsid w:val="002375A6"/>
    <w:rsid w:val="0023762E"/>
    <w:rsid w:val="002376C0"/>
    <w:rsid w:val="00237851"/>
    <w:rsid w:val="00237B38"/>
    <w:rsid w:val="00237BA6"/>
    <w:rsid w:val="00237F75"/>
    <w:rsid w:val="0024004E"/>
    <w:rsid w:val="002400B2"/>
    <w:rsid w:val="002400F9"/>
    <w:rsid w:val="002400FF"/>
    <w:rsid w:val="00240119"/>
    <w:rsid w:val="00240250"/>
    <w:rsid w:val="002402C3"/>
    <w:rsid w:val="0024031E"/>
    <w:rsid w:val="0024037F"/>
    <w:rsid w:val="00240534"/>
    <w:rsid w:val="00240567"/>
    <w:rsid w:val="00240622"/>
    <w:rsid w:val="00240629"/>
    <w:rsid w:val="00240709"/>
    <w:rsid w:val="00240AEB"/>
    <w:rsid w:val="00240DE9"/>
    <w:rsid w:val="00240E1D"/>
    <w:rsid w:val="00240E86"/>
    <w:rsid w:val="00241508"/>
    <w:rsid w:val="00241513"/>
    <w:rsid w:val="002415AC"/>
    <w:rsid w:val="0024173D"/>
    <w:rsid w:val="00241932"/>
    <w:rsid w:val="00241A38"/>
    <w:rsid w:val="00241EC3"/>
    <w:rsid w:val="002420C9"/>
    <w:rsid w:val="0024214C"/>
    <w:rsid w:val="002427FF"/>
    <w:rsid w:val="0024287F"/>
    <w:rsid w:val="002428E5"/>
    <w:rsid w:val="002428F5"/>
    <w:rsid w:val="00242964"/>
    <w:rsid w:val="002429E2"/>
    <w:rsid w:val="00242AA4"/>
    <w:rsid w:val="00242CBA"/>
    <w:rsid w:val="00242CBE"/>
    <w:rsid w:val="00242D53"/>
    <w:rsid w:val="00242EB3"/>
    <w:rsid w:val="00243047"/>
    <w:rsid w:val="0024313A"/>
    <w:rsid w:val="00243210"/>
    <w:rsid w:val="0024326D"/>
    <w:rsid w:val="002432A3"/>
    <w:rsid w:val="0024334A"/>
    <w:rsid w:val="00243389"/>
    <w:rsid w:val="00243419"/>
    <w:rsid w:val="00243460"/>
    <w:rsid w:val="0024358F"/>
    <w:rsid w:val="00243631"/>
    <w:rsid w:val="0024376C"/>
    <w:rsid w:val="00243787"/>
    <w:rsid w:val="00243827"/>
    <w:rsid w:val="00243961"/>
    <w:rsid w:val="00243C39"/>
    <w:rsid w:val="00243CE3"/>
    <w:rsid w:val="00243F6B"/>
    <w:rsid w:val="00244096"/>
    <w:rsid w:val="00244386"/>
    <w:rsid w:val="002443CD"/>
    <w:rsid w:val="002443E9"/>
    <w:rsid w:val="002443EE"/>
    <w:rsid w:val="002444BD"/>
    <w:rsid w:val="002447CE"/>
    <w:rsid w:val="002449FD"/>
    <w:rsid w:val="00244A18"/>
    <w:rsid w:val="00244A1D"/>
    <w:rsid w:val="00244A23"/>
    <w:rsid w:val="00244C68"/>
    <w:rsid w:val="00244CAF"/>
    <w:rsid w:val="00244D06"/>
    <w:rsid w:val="00244D4D"/>
    <w:rsid w:val="002451D9"/>
    <w:rsid w:val="0024562B"/>
    <w:rsid w:val="002456AE"/>
    <w:rsid w:val="00245E09"/>
    <w:rsid w:val="00245F70"/>
    <w:rsid w:val="00245FED"/>
    <w:rsid w:val="00246014"/>
    <w:rsid w:val="002461CD"/>
    <w:rsid w:val="0024629C"/>
    <w:rsid w:val="0024660E"/>
    <w:rsid w:val="00246615"/>
    <w:rsid w:val="0024688C"/>
    <w:rsid w:val="002469EB"/>
    <w:rsid w:val="00246AFB"/>
    <w:rsid w:val="00246C7E"/>
    <w:rsid w:val="00246CDB"/>
    <w:rsid w:val="00246D96"/>
    <w:rsid w:val="00246DA7"/>
    <w:rsid w:val="00246F06"/>
    <w:rsid w:val="00246F46"/>
    <w:rsid w:val="00246F5E"/>
    <w:rsid w:val="00247136"/>
    <w:rsid w:val="0024718E"/>
    <w:rsid w:val="002471B0"/>
    <w:rsid w:val="0024738C"/>
    <w:rsid w:val="00247656"/>
    <w:rsid w:val="00247658"/>
    <w:rsid w:val="00247736"/>
    <w:rsid w:val="00247A49"/>
    <w:rsid w:val="00247A92"/>
    <w:rsid w:val="00247A99"/>
    <w:rsid w:val="00247BF2"/>
    <w:rsid w:val="00247C61"/>
    <w:rsid w:val="00247DEF"/>
    <w:rsid w:val="00247E6B"/>
    <w:rsid w:val="00247FB3"/>
    <w:rsid w:val="0025005B"/>
    <w:rsid w:val="00250141"/>
    <w:rsid w:val="00250183"/>
    <w:rsid w:val="00250186"/>
    <w:rsid w:val="0025043E"/>
    <w:rsid w:val="00250453"/>
    <w:rsid w:val="002504A3"/>
    <w:rsid w:val="002509B2"/>
    <w:rsid w:val="00250ABD"/>
    <w:rsid w:val="00250B47"/>
    <w:rsid w:val="00250CE9"/>
    <w:rsid w:val="00250DDF"/>
    <w:rsid w:val="00250E25"/>
    <w:rsid w:val="00250E2E"/>
    <w:rsid w:val="00250E85"/>
    <w:rsid w:val="00250EB8"/>
    <w:rsid w:val="00250F6B"/>
    <w:rsid w:val="0025104E"/>
    <w:rsid w:val="00251252"/>
    <w:rsid w:val="002512E8"/>
    <w:rsid w:val="00251490"/>
    <w:rsid w:val="002516B1"/>
    <w:rsid w:val="00251717"/>
    <w:rsid w:val="002517D8"/>
    <w:rsid w:val="00251876"/>
    <w:rsid w:val="002518ED"/>
    <w:rsid w:val="00251A98"/>
    <w:rsid w:val="00251ABA"/>
    <w:rsid w:val="00251C78"/>
    <w:rsid w:val="00251CEB"/>
    <w:rsid w:val="00251D7E"/>
    <w:rsid w:val="00251E74"/>
    <w:rsid w:val="00251EB2"/>
    <w:rsid w:val="00252364"/>
    <w:rsid w:val="0025241D"/>
    <w:rsid w:val="00252671"/>
    <w:rsid w:val="00252802"/>
    <w:rsid w:val="00252837"/>
    <w:rsid w:val="002528AE"/>
    <w:rsid w:val="0025293F"/>
    <w:rsid w:val="0025295A"/>
    <w:rsid w:val="00252C21"/>
    <w:rsid w:val="00252CD8"/>
    <w:rsid w:val="00252D6F"/>
    <w:rsid w:val="00252ED2"/>
    <w:rsid w:val="0025324B"/>
    <w:rsid w:val="002534E7"/>
    <w:rsid w:val="002535BA"/>
    <w:rsid w:val="0025366A"/>
    <w:rsid w:val="00253829"/>
    <w:rsid w:val="00253906"/>
    <w:rsid w:val="0025394E"/>
    <w:rsid w:val="00253B6C"/>
    <w:rsid w:val="00253B9B"/>
    <w:rsid w:val="00253BB4"/>
    <w:rsid w:val="00253D2B"/>
    <w:rsid w:val="00253E57"/>
    <w:rsid w:val="00254177"/>
    <w:rsid w:val="00254388"/>
    <w:rsid w:val="00254544"/>
    <w:rsid w:val="00254562"/>
    <w:rsid w:val="002546B0"/>
    <w:rsid w:val="002546F4"/>
    <w:rsid w:val="00254862"/>
    <w:rsid w:val="0025497B"/>
    <w:rsid w:val="002549D9"/>
    <w:rsid w:val="00254A2B"/>
    <w:rsid w:val="00254C38"/>
    <w:rsid w:val="00254C54"/>
    <w:rsid w:val="00254C58"/>
    <w:rsid w:val="00254CBD"/>
    <w:rsid w:val="00254CCF"/>
    <w:rsid w:val="00254D22"/>
    <w:rsid w:val="00254D8F"/>
    <w:rsid w:val="00254FB1"/>
    <w:rsid w:val="0025524B"/>
    <w:rsid w:val="002552FE"/>
    <w:rsid w:val="0025562F"/>
    <w:rsid w:val="0025576E"/>
    <w:rsid w:val="0025583A"/>
    <w:rsid w:val="00255A79"/>
    <w:rsid w:val="00255B4C"/>
    <w:rsid w:val="00255B70"/>
    <w:rsid w:val="00255BA9"/>
    <w:rsid w:val="00255C5D"/>
    <w:rsid w:val="00255CE2"/>
    <w:rsid w:val="00255F64"/>
    <w:rsid w:val="00255F8A"/>
    <w:rsid w:val="0025622D"/>
    <w:rsid w:val="002562BD"/>
    <w:rsid w:val="0025636B"/>
    <w:rsid w:val="00256396"/>
    <w:rsid w:val="002563CC"/>
    <w:rsid w:val="00256407"/>
    <w:rsid w:val="002568E2"/>
    <w:rsid w:val="00256974"/>
    <w:rsid w:val="002569A0"/>
    <w:rsid w:val="00256A42"/>
    <w:rsid w:val="00256C4A"/>
    <w:rsid w:val="00256C7D"/>
    <w:rsid w:val="00256D04"/>
    <w:rsid w:val="00256D61"/>
    <w:rsid w:val="00256FB1"/>
    <w:rsid w:val="00257104"/>
    <w:rsid w:val="00257164"/>
    <w:rsid w:val="00257186"/>
    <w:rsid w:val="002575EF"/>
    <w:rsid w:val="00257673"/>
    <w:rsid w:val="00257704"/>
    <w:rsid w:val="00257898"/>
    <w:rsid w:val="00257904"/>
    <w:rsid w:val="00257A03"/>
    <w:rsid w:val="00257ADD"/>
    <w:rsid w:val="00257B05"/>
    <w:rsid w:val="00257B0D"/>
    <w:rsid w:val="00257B7E"/>
    <w:rsid w:val="00257BC3"/>
    <w:rsid w:val="00257CB2"/>
    <w:rsid w:val="002600C3"/>
    <w:rsid w:val="0026020B"/>
    <w:rsid w:val="0026070D"/>
    <w:rsid w:val="002609F6"/>
    <w:rsid w:val="00260A1E"/>
    <w:rsid w:val="00260BDB"/>
    <w:rsid w:val="00260C48"/>
    <w:rsid w:val="00260D19"/>
    <w:rsid w:val="00260D86"/>
    <w:rsid w:val="00261165"/>
    <w:rsid w:val="00261418"/>
    <w:rsid w:val="0026142B"/>
    <w:rsid w:val="002616A5"/>
    <w:rsid w:val="00261927"/>
    <w:rsid w:val="002619B4"/>
    <w:rsid w:val="00261ACB"/>
    <w:rsid w:val="00261B23"/>
    <w:rsid w:val="00261DE5"/>
    <w:rsid w:val="0026234E"/>
    <w:rsid w:val="002626EB"/>
    <w:rsid w:val="00262A07"/>
    <w:rsid w:val="00262A7D"/>
    <w:rsid w:val="00262CB7"/>
    <w:rsid w:val="00262CEF"/>
    <w:rsid w:val="00262D47"/>
    <w:rsid w:val="00262E7A"/>
    <w:rsid w:val="00262E96"/>
    <w:rsid w:val="00262F3F"/>
    <w:rsid w:val="00262F4D"/>
    <w:rsid w:val="002631F2"/>
    <w:rsid w:val="0026321C"/>
    <w:rsid w:val="00263380"/>
    <w:rsid w:val="00263490"/>
    <w:rsid w:val="00263495"/>
    <w:rsid w:val="002634CC"/>
    <w:rsid w:val="0026377F"/>
    <w:rsid w:val="002639A3"/>
    <w:rsid w:val="00263A0B"/>
    <w:rsid w:val="00263AB7"/>
    <w:rsid w:val="00263B12"/>
    <w:rsid w:val="00263C39"/>
    <w:rsid w:val="00263EB1"/>
    <w:rsid w:val="00263F3C"/>
    <w:rsid w:val="00264172"/>
    <w:rsid w:val="002644CD"/>
    <w:rsid w:val="002644E4"/>
    <w:rsid w:val="00264614"/>
    <w:rsid w:val="00264657"/>
    <w:rsid w:val="002647C1"/>
    <w:rsid w:val="00264B9E"/>
    <w:rsid w:val="00264C3B"/>
    <w:rsid w:val="00264F92"/>
    <w:rsid w:val="00265066"/>
    <w:rsid w:val="00265145"/>
    <w:rsid w:val="0026517B"/>
    <w:rsid w:val="002651FB"/>
    <w:rsid w:val="00265469"/>
    <w:rsid w:val="00265478"/>
    <w:rsid w:val="0026554E"/>
    <w:rsid w:val="00265667"/>
    <w:rsid w:val="00265A26"/>
    <w:rsid w:val="00265A8F"/>
    <w:rsid w:val="00265C54"/>
    <w:rsid w:val="00265DA5"/>
    <w:rsid w:val="00266896"/>
    <w:rsid w:val="00266938"/>
    <w:rsid w:val="00266A81"/>
    <w:rsid w:val="00266BA3"/>
    <w:rsid w:val="00266BD5"/>
    <w:rsid w:val="00266C5D"/>
    <w:rsid w:val="00266CA5"/>
    <w:rsid w:val="00266DFA"/>
    <w:rsid w:val="002670A9"/>
    <w:rsid w:val="0026720F"/>
    <w:rsid w:val="002672FC"/>
    <w:rsid w:val="00267348"/>
    <w:rsid w:val="0026742B"/>
    <w:rsid w:val="00267442"/>
    <w:rsid w:val="002674A4"/>
    <w:rsid w:val="0026775A"/>
    <w:rsid w:val="002677E4"/>
    <w:rsid w:val="00267876"/>
    <w:rsid w:val="00267AC6"/>
    <w:rsid w:val="00267ACB"/>
    <w:rsid w:val="00267C4C"/>
    <w:rsid w:val="00267C83"/>
    <w:rsid w:val="00267CD9"/>
    <w:rsid w:val="00267D02"/>
    <w:rsid w:val="00267F04"/>
    <w:rsid w:val="0027053B"/>
    <w:rsid w:val="002707AC"/>
    <w:rsid w:val="00270986"/>
    <w:rsid w:val="00270B47"/>
    <w:rsid w:val="00270BA6"/>
    <w:rsid w:val="00270C0D"/>
    <w:rsid w:val="0027113F"/>
    <w:rsid w:val="0027137E"/>
    <w:rsid w:val="002713A5"/>
    <w:rsid w:val="0027158A"/>
    <w:rsid w:val="0027167B"/>
    <w:rsid w:val="00271690"/>
    <w:rsid w:val="002716FA"/>
    <w:rsid w:val="00271845"/>
    <w:rsid w:val="002718EB"/>
    <w:rsid w:val="00271A67"/>
    <w:rsid w:val="00271BBC"/>
    <w:rsid w:val="00271BC5"/>
    <w:rsid w:val="00271BFD"/>
    <w:rsid w:val="00271CDC"/>
    <w:rsid w:val="00271DC5"/>
    <w:rsid w:val="00272645"/>
    <w:rsid w:val="00272814"/>
    <w:rsid w:val="0027283D"/>
    <w:rsid w:val="0027288F"/>
    <w:rsid w:val="00272B4A"/>
    <w:rsid w:val="00272C2E"/>
    <w:rsid w:val="00273055"/>
    <w:rsid w:val="00273131"/>
    <w:rsid w:val="002734A8"/>
    <w:rsid w:val="0027367E"/>
    <w:rsid w:val="0027398C"/>
    <w:rsid w:val="00273A11"/>
    <w:rsid w:val="00273A4B"/>
    <w:rsid w:val="00273E00"/>
    <w:rsid w:val="00273E26"/>
    <w:rsid w:val="00273F9A"/>
    <w:rsid w:val="00274087"/>
    <w:rsid w:val="00274116"/>
    <w:rsid w:val="00274118"/>
    <w:rsid w:val="002741AB"/>
    <w:rsid w:val="00274227"/>
    <w:rsid w:val="002743D1"/>
    <w:rsid w:val="0027458E"/>
    <w:rsid w:val="002748EB"/>
    <w:rsid w:val="0027520F"/>
    <w:rsid w:val="002752E0"/>
    <w:rsid w:val="0027536F"/>
    <w:rsid w:val="002755CE"/>
    <w:rsid w:val="0027590E"/>
    <w:rsid w:val="00275A0F"/>
    <w:rsid w:val="00275D66"/>
    <w:rsid w:val="0027612D"/>
    <w:rsid w:val="0027616E"/>
    <w:rsid w:val="002763AC"/>
    <w:rsid w:val="002763E0"/>
    <w:rsid w:val="0027649B"/>
    <w:rsid w:val="002764FF"/>
    <w:rsid w:val="00276559"/>
    <w:rsid w:val="002765B2"/>
    <w:rsid w:val="0027661F"/>
    <w:rsid w:val="0027676E"/>
    <w:rsid w:val="0027699B"/>
    <w:rsid w:val="00276AA1"/>
    <w:rsid w:val="002771B3"/>
    <w:rsid w:val="00277209"/>
    <w:rsid w:val="002772B2"/>
    <w:rsid w:val="0027751D"/>
    <w:rsid w:val="0027755F"/>
    <w:rsid w:val="00277581"/>
    <w:rsid w:val="00277594"/>
    <w:rsid w:val="00277A80"/>
    <w:rsid w:val="00277A88"/>
    <w:rsid w:val="00277B8F"/>
    <w:rsid w:val="00277BEE"/>
    <w:rsid w:val="00277E3B"/>
    <w:rsid w:val="00277FD4"/>
    <w:rsid w:val="002802E4"/>
    <w:rsid w:val="0028032A"/>
    <w:rsid w:val="0028049D"/>
    <w:rsid w:val="002805E6"/>
    <w:rsid w:val="0028062E"/>
    <w:rsid w:val="002808DF"/>
    <w:rsid w:val="00280A4D"/>
    <w:rsid w:val="00280CA1"/>
    <w:rsid w:val="00280DBC"/>
    <w:rsid w:val="00280E37"/>
    <w:rsid w:val="00280E65"/>
    <w:rsid w:val="00281161"/>
    <w:rsid w:val="0028126F"/>
    <w:rsid w:val="00281411"/>
    <w:rsid w:val="002816E0"/>
    <w:rsid w:val="00281734"/>
    <w:rsid w:val="00281785"/>
    <w:rsid w:val="00281B5E"/>
    <w:rsid w:val="00281C49"/>
    <w:rsid w:val="00281D09"/>
    <w:rsid w:val="00281D0E"/>
    <w:rsid w:val="00281E8E"/>
    <w:rsid w:val="0028231F"/>
    <w:rsid w:val="002823C3"/>
    <w:rsid w:val="002823E1"/>
    <w:rsid w:val="002823E9"/>
    <w:rsid w:val="002824DF"/>
    <w:rsid w:val="002825B8"/>
    <w:rsid w:val="002825E3"/>
    <w:rsid w:val="002825FB"/>
    <w:rsid w:val="00282630"/>
    <w:rsid w:val="002826A1"/>
    <w:rsid w:val="002826F7"/>
    <w:rsid w:val="00282870"/>
    <w:rsid w:val="002828F2"/>
    <w:rsid w:val="002829A8"/>
    <w:rsid w:val="00282A52"/>
    <w:rsid w:val="00282B36"/>
    <w:rsid w:val="00282BD6"/>
    <w:rsid w:val="00282E5A"/>
    <w:rsid w:val="00283191"/>
    <w:rsid w:val="0028333D"/>
    <w:rsid w:val="00283403"/>
    <w:rsid w:val="00283430"/>
    <w:rsid w:val="0028349C"/>
    <w:rsid w:val="0028350D"/>
    <w:rsid w:val="00283775"/>
    <w:rsid w:val="002837A6"/>
    <w:rsid w:val="002838F6"/>
    <w:rsid w:val="00283AB6"/>
    <w:rsid w:val="00283BCA"/>
    <w:rsid w:val="00283C5C"/>
    <w:rsid w:val="00283E3D"/>
    <w:rsid w:val="00283EE9"/>
    <w:rsid w:val="00283FB0"/>
    <w:rsid w:val="0028420A"/>
    <w:rsid w:val="00284294"/>
    <w:rsid w:val="00284462"/>
    <w:rsid w:val="0028456C"/>
    <w:rsid w:val="002846F7"/>
    <w:rsid w:val="002847DB"/>
    <w:rsid w:val="002847DD"/>
    <w:rsid w:val="00284B68"/>
    <w:rsid w:val="00284BD7"/>
    <w:rsid w:val="00284C73"/>
    <w:rsid w:val="00284DB2"/>
    <w:rsid w:val="00284E0B"/>
    <w:rsid w:val="00285078"/>
    <w:rsid w:val="0028526E"/>
    <w:rsid w:val="002852AC"/>
    <w:rsid w:val="00285434"/>
    <w:rsid w:val="00285573"/>
    <w:rsid w:val="00285948"/>
    <w:rsid w:val="002859E4"/>
    <w:rsid w:val="00285A6B"/>
    <w:rsid w:val="00285C53"/>
    <w:rsid w:val="00285D10"/>
    <w:rsid w:val="00285DA5"/>
    <w:rsid w:val="0028615B"/>
    <w:rsid w:val="00286491"/>
    <w:rsid w:val="002864D1"/>
    <w:rsid w:val="00286A89"/>
    <w:rsid w:val="00286B5B"/>
    <w:rsid w:val="00286B6B"/>
    <w:rsid w:val="00286BB2"/>
    <w:rsid w:val="00286BCC"/>
    <w:rsid w:val="00286C5F"/>
    <w:rsid w:val="00286CC7"/>
    <w:rsid w:val="00286D67"/>
    <w:rsid w:val="00286F96"/>
    <w:rsid w:val="00287086"/>
    <w:rsid w:val="002870D8"/>
    <w:rsid w:val="002872A7"/>
    <w:rsid w:val="002872CA"/>
    <w:rsid w:val="00287343"/>
    <w:rsid w:val="002873F8"/>
    <w:rsid w:val="002874C3"/>
    <w:rsid w:val="0028771F"/>
    <w:rsid w:val="00287A14"/>
    <w:rsid w:val="00287A66"/>
    <w:rsid w:val="00287C46"/>
    <w:rsid w:val="00287DFD"/>
    <w:rsid w:val="00287EA6"/>
    <w:rsid w:val="00287F4F"/>
    <w:rsid w:val="00287FC2"/>
    <w:rsid w:val="002900A6"/>
    <w:rsid w:val="002903D0"/>
    <w:rsid w:val="0029052F"/>
    <w:rsid w:val="0029054A"/>
    <w:rsid w:val="002909B3"/>
    <w:rsid w:val="00290A94"/>
    <w:rsid w:val="00290B1B"/>
    <w:rsid w:val="00290DC7"/>
    <w:rsid w:val="00290F43"/>
    <w:rsid w:val="002910B1"/>
    <w:rsid w:val="0029137A"/>
    <w:rsid w:val="0029144F"/>
    <w:rsid w:val="00291614"/>
    <w:rsid w:val="00291848"/>
    <w:rsid w:val="002918E6"/>
    <w:rsid w:val="002918F8"/>
    <w:rsid w:val="0029191A"/>
    <w:rsid w:val="0029191F"/>
    <w:rsid w:val="00291A9A"/>
    <w:rsid w:val="00291C53"/>
    <w:rsid w:val="00291E38"/>
    <w:rsid w:val="00291FB3"/>
    <w:rsid w:val="00292028"/>
    <w:rsid w:val="002920D3"/>
    <w:rsid w:val="00292272"/>
    <w:rsid w:val="002922C0"/>
    <w:rsid w:val="0029234B"/>
    <w:rsid w:val="00292376"/>
    <w:rsid w:val="002924A9"/>
    <w:rsid w:val="00292A5B"/>
    <w:rsid w:val="00292A5D"/>
    <w:rsid w:val="00292BE3"/>
    <w:rsid w:val="00292CEC"/>
    <w:rsid w:val="00292D24"/>
    <w:rsid w:val="00292DFE"/>
    <w:rsid w:val="00292FF0"/>
    <w:rsid w:val="00293009"/>
    <w:rsid w:val="00293051"/>
    <w:rsid w:val="002930BA"/>
    <w:rsid w:val="0029312C"/>
    <w:rsid w:val="0029318E"/>
    <w:rsid w:val="002931C2"/>
    <w:rsid w:val="00293224"/>
    <w:rsid w:val="002933C5"/>
    <w:rsid w:val="0029343B"/>
    <w:rsid w:val="0029343E"/>
    <w:rsid w:val="00293453"/>
    <w:rsid w:val="0029361E"/>
    <w:rsid w:val="00293802"/>
    <w:rsid w:val="0029397A"/>
    <w:rsid w:val="00293AD9"/>
    <w:rsid w:val="00293D1F"/>
    <w:rsid w:val="00293DFD"/>
    <w:rsid w:val="00293E33"/>
    <w:rsid w:val="00293EBF"/>
    <w:rsid w:val="0029447F"/>
    <w:rsid w:val="002944B9"/>
    <w:rsid w:val="00294561"/>
    <w:rsid w:val="002945A1"/>
    <w:rsid w:val="0029462B"/>
    <w:rsid w:val="0029485F"/>
    <w:rsid w:val="00294941"/>
    <w:rsid w:val="00294998"/>
    <w:rsid w:val="00294A85"/>
    <w:rsid w:val="00294AF1"/>
    <w:rsid w:val="00294DA2"/>
    <w:rsid w:val="00294F30"/>
    <w:rsid w:val="002952A8"/>
    <w:rsid w:val="00295300"/>
    <w:rsid w:val="00295301"/>
    <w:rsid w:val="00295451"/>
    <w:rsid w:val="002955F9"/>
    <w:rsid w:val="00295604"/>
    <w:rsid w:val="00295733"/>
    <w:rsid w:val="002958F5"/>
    <w:rsid w:val="002959E0"/>
    <w:rsid w:val="00295C56"/>
    <w:rsid w:val="00295DAF"/>
    <w:rsid w:val="00295ED5"/>
    <w:rsid w:val="00295F24"/>
    <w:rsid w:val="00295F86"/>
    <w:rsid w:val="00296010"/>
    <w:rsid w:val="002960D1"/>
    <w:rsid w:val="0029628C"/>
    <w:rsid w:val="002962E9"/>
    <w:rsid w:val="002963AD"/>
    <w:rsid w:val="00296492"/>
    <w:rsid w:val="002966A0"/>
    <w:rsid w:val="002967E8"/>
    <w:rsid w:val="0029695E"/>
    <w:rsid w:val="00296C6B"/>
    <w:rsid w:val="00296E18"/>
    <w:rsid w:val="00296F15"/>
    <w:rsid w:val="00296F50"/>
    <w:rsid w:val="002972E1"/>
    <w:rsid w:val="00297460"/>
    <w:rsid w:val="002975DA"/>
    <w:rsid w:val="00297659"/>
    <w:rsid w:val="00297E70"/>
    <w:rsid w:val="00297E96"/>
    <w:rsid w:val="002A0054"/>
    <w:rsid w:val="002A0072"/>
    <w:rsid w:val="002A0075"/>
    <w:rsid w:val="002A008B"/>
    <w:rsid w:val="002A00ED"/>
    <w:rsid w:val="002A0481"/>
    <w:rsid w:val="002A05BF"/>
    <w:rsid w:val="002A05F2"/>
    <w:rsid w:val="002A06C7"/>
    <w:rsid w:val="002A0A6C"/>
    <w:rsid w:val="002A0CEB"/>
    <w:rsid w:val="002A0EB2"/>
    <w:rsid w:val="002A0FDB"/>
    <w:rsid w:val="002A0FF4"/>
    <w:rsid w:val="002A105B"/>
    <w:rsid w:val="002A10A7"/>
    <w:rsid w:val="002A11E0"/>
    <w:rsid w:val="002A12AA"/>
    <w:rsid w:val="002A13E0"/>
    <w:rsid w:val="002A1944"/>
    <w:rsid w:val="002A199F"/>
    <w:rsid w:val="002A1B92"/>
    <w:rsid w:val="002A1D50"/>
    <w:rsid w:val="002A1DB4"/>
    <w:rsid w:val="002A1E08"/>
    <w:rsid w:val="002A1F55"/>
    <w:rsid w:val="002A1FF7"/>
    <w:rsid w:val="002A2283"/>
    <w:rsid w:val="002A22A7"/>
    <w:rsid w:val="002A24B0"/>
    <w:rsid w:val="002A24F4"/>
    <w:rsid w:val="002A259F"/>
    <w:rsid w:val="002A2617"/>
    <w:rsid w:val="002A280C"/>
    <w:rsid w:val="002A28B9"/>
    <w:rsid w:val="002A2955"/>
    <w:rsid w:val="002A2C74"/>
    <w:rsid w:val="002A2C75"/>
    <w:rsid w:val="002A2F1C"/>
    <w:rsid w:val="002A3288"/>
    <w:rsid w:val="002A334F"/>
    <w:rsid w:val="002A3397"/>
    <w:rsid w:val="002A33BA"/>
    <w:rsid w:val="002A3431"/>
    <w:rsid w:val="002A349D"/>
    <w:rsid w:val="002A3745"/>
    <w:rsid w:val="002A393F"/>
    <w:rsid w:val="002A39B0"/>
    <w:rsid w:val="002A3A03"/>
    <w:rsid w:val="002A3A1E"/>
    <w:rsid w:val="002A3A3F"/>
    <w:rsid w:val="002A3B50"/>
    <w:rsid w:val="002A3B78"/>
    <w:rsid w:val="002A3BBB"/>
    <w:rsid w:val="002A3EA7"/>
    <w:rsid w:val="002A3EE7"/>
    <w:rsid w:val="002A3FD9"/>
    <w:rsid w:val="002A43AB"/>
    <w:rsid w:val="002A4409"/>
    <w:rsid w:val="002A44E5"/>
    <w:rsid w:val="002A453C"/>
    <w:rsid w:val="002A479C"/>
    <w:rsid w:val="002A47A9"/>
    <w:rsid w:val="002A48A9"/>
    <w:rsid w:val="002A4AC6"/>
    <w:rsid w:val="002A4B15"/>
    <w:rsid w:val="002A4BAE"/>
    <w:rsid w:val="002A4BB5"/>
    <w:rsid w:val="002A4C97"/>
    <w:rsid w:val="002A4E49"/>
    <w:rsid w:val="002A4ED8"/>
    <w:rsid w:val="002A558B"/>
    <w:rsid w:val="002A5694"/>
    <w:rsid w:val="002A5701"/>
    <w:rsid w:val="002A577C"/>
    <w:rsid w:val="002A57B1"/>
    <w:rsid w:val="002A580B"/>
    <w:rsid w:val="002A58EB"/>
    <w:rsid w:val="002A5ABD"/>
    <w:rsid w:val="002A5C4C"/>
    <w:rsid w:val="002A5CE2"/>
    <w:rsid w:val="002A5E1A"/>
    <w:rsid w:val="002A5EC0"/>
    <w:rsid w:val="002A5F51"/>
    <w:rsid w:val="002A5F93"/>
    <w:rsid w:val="002A5FA4"/>
    <w:rsid w:val="002A6197"/>
    <w:rsid w:val="002A632C"/>
    <w:rsid w:val="002A6596"/>
    <w:rsid w:val="002A6672"/>
    <w:rsid w:val="002A6732"/>
    <w:rsid w:val="002A68A9"/>
    <w:rsid w:val="002A68FA"/>
    <w:rsid w:val="002A6904"/>
    <w:rsid w:val="002A6B71"/>
    <w:rsid w:val="002A6CA4"/>
    <w:rsid w:val="002A6E3B"/>
    <w:rsid w:val="002A7268"/>
    <w:rsid w:val="002A72EF"/>
    <w:rsid w:val="002A73F5"/>
    <w:rsid w:val="002A744D"/>
    <w:rsid w:val="002A75C1"/>
    <w:rsid w:val="002A76E1"/>
    <w:rsid w:val="002A76ED"/>
    <w:rsid w:val="002A77D6"/>
    <w:rsid w:val="002A78BD"/>
    <w:rsid w:val="002A78DC"/>
    <w:rsid w:val="002A797C"/>
    <w:rsid w:val="002A79E0"/>
    <w:rsid w:val="002A7C47"/>
    <w:rsid w:val="002A7CF3"/>
    <w:rsid w:val="002A7D37"/>
    <w:rsid w:val="002A7E65"/>
    <w:rsid w:val="002A7F1A"/>
    <w:rsid w:val="002A7F3C"/>
    <w:rsid w:val="002B0028"/>
    <w:rsid w:val="002B012B"/>
    <w:rsid w:val="002B0287"/>
    <w:rsid w:val="002B02E6"/>
    <w:rsid w:val="002B0396"/>
    <w:rsid w:val="002B0639"/>
    <w:rsid w:val="002B071D"/>
    <w:rsid w:val="002B086E"/>
    <w:rsid w:val="002B09FE"/>
    <w:rsid w:val="002B0C96"/>
    <w:rsid w:val="002B0E54"/>
    <w:rsid w:val="002B0E6B"/>
    <w:rsid w:val="002B0FD3"/>
    <w:rsid w:val="002B1181"/>
    <w:rsid w:val="002B11D2"/>
    <w:rsid w:val="002B1461"/>
    <w:rsid w:val="002B1501"/>
    <w:rsid w:val="002B173A"/>
    <w:rsid w:val="002B17F9"/>
    <w:rsid w:val="002B184F"/>
    <w:rsid w:val="002B19C2"/>
    <w:rsid w:val="002B1ACD"/>
    <w:rsid w:val="002B1BAB"/>
    <w:rsid w:val="002B1F00"/>
    <w:rsid w:val="002B1F41"/>
    <w:rsid w:val="002B1F4B"/>
    <w:rsid w:val="002B1F5A"/>
    <w:rsid w:val="002B1F8B"/>
    <w:rsid w:val="002B1FD6"/>
    <w:rsid w:val="002B2047"/>
    <w:rsid w:val="002B220C"/>
    <w:rsid w:val="002B222A"/>
    <w:rsid w:val="002B227A"/>
    <w:rsid w:val="002B22F5"/>
    <w:rsid w:val="002B2583"/>
    <w:rsid w:val="002B266E"/>
    <w:rsid w:val="002B275A"/>
    <w:rsid w:val="002B29F1"/>
    <w:rsid w:val="002B2AF5"/>
    <w:rsid w:val="002B2B46"/>
    <w:rsid w:val="002B2BED"/>
    <w:rsid w:val="002B2D4A"/>
    <w:rsid w:val="002B2DD3"/>
    <w:rsid w:val="002B2E9F"/>
    <w:rsid w:val="002B2EC1"/>
    <w:rsid w:val="002B346B"/>
    <w:rsid w:val="002B3638"/>
    <w:rsid w:val="002B3658"/>
    <w:rsid w:val="002B36BA"/>
    <w:rsid w:val="002B37BF"/>
    <w:rsid w:val="002B3874"/>
    <w:rsid w:val="002B3986"/>
    <w:rsid w:val="002B3997"/>
    <w:rsid w:val="002B3E10"/>
    <w:rsid w:val="002B42EE"/>
    <w:rsid w:val="002B43F2"/>
    <w:rsid w:val="002B4439"/>
    <w:rsid w:val="002B44BF"/>
    <w:rsid w:val="002B4756"/>
    <w:rsid w:val="002B4780"/>
    <w:rsid w:val="002B4B10"/>
    <w:rsid w:val="002B4CA9"/>
    <w:rsid w:val="002B4F8E"/>
    <w:rsid w:val="002B5020"/>
    <w:rsid w:val="002B5083"/>
    <w:rsid w:val="002B51E4"/>
    <w:rsid w:val="002B52CA"/>
    <w:rsid w:val="002B53E0"/>
    <w:rsid w:val="002B5942"/>
    <w:rsid w:val="002B59A7"/>
    <w:rsid w:val="002B5A5C"/>
    <w:rsid w:val="002B5A80"/>
    <w:rsid w:val="002B5BBC"/>
    <w:rsid w:val="002B5D22"/>
    <w:rsid w:val="002B5E7B"/>
    <w:rsid w:val="002B5F0D"/>
    <w:rsid w:val="002B6026"/>
    <w:rsid w:val="002B615B"/>
    <w:rsid w:val="002B61C6"/>
    <w:rsid w:val="002B6451"/>
    <w:rsid w:val="002B6726"/>
    <w:rsid w:val="002B6A1F"/>
    <w:rsid w:val="002B6D10"/>
    <w:rsid w:val="002B6D48"/>
    <w:rsid w:val="002B6DF9"/>
    <w:rsid w:val="002B6EB6"/>
    <w:rsid w:val="002B6FCF"/>
    <w:rsid w:val="002B72E9"/>
    <w:rsid w:val="002B73F2"/>
    <w:rsid w:val="002B74B5"/>
    <w:rsid w:val="002B781E"/>
    <w:rsid w:val="002B7825"/>
    <w:rsid w:val="002B785E"/>
    <w:rsid w:val="002B79BD"/>
    <w:rsid w:val="002B7AEC"/>
    <w:rsid w:val="002B7CA9"/>
    <w:rsid w:val="002B7D6A"/>
    <w:rsid w:val="002B7E74"/>
    <w:rsid w:val="002C00ED"/>
    <w:rsid w:val="002C0107"/>
    <w:rsid w:val="002C01BB"/>
    <w:rsid w:val="002C03D7"/>
    <w:rsid w:val="002C041C"/>
    <w:rsid w:val="002C0470"/>
    <w:rsid w:val="002C0471"/>
    <w:rsid w:val="002C0B51"/>
    <w:rsid w:val="002C0C85"/>
    <w:rsid w:val="002C0D07"/>
    <w:rsid w:val="002C0F3D"/>
    <w:rsid w:val="002C11C2"/>
    <w:rsid w:val="002C138E"/>
    <w:rsid w:val="002C1565"/>
    <w:rsid w:val="002C194A"/>
    <w:rsid w:val="002C1A8C"/>
    <w:rsid w:val="002C1ABE"/>
    <w:rsid w:val="002C1BE3"/>
    <w:rsid w:val="002C1C47"/>
    <w:rsid w:val="002C1D37"/>
    <w:rsid w:val="002C1DC6"/>
    <w:rsid w:val="002C1F6E"/>
    <w:rsid w:val="002C2109"/>
    <w:rsid w:val="002C21C7"/>
    <w:rsid w:val="002C245D"/>
    <w:rsid w:val="002C24BD"/>
    <w:rsid w:val="002C26D3"/>
    <w:rsid w:val="002C27CE"/>
    <w:rsid w:val="002C283A"/>
    <w:rsid w:val="002C2897"/>
    <w:rsid w:val="002C2937"/>
    <w:rsid w:val="002C2BAF"/>
    <w:rsid w:val="002C2BFA"/>
    <w:rsid w:val="002C2C10"/>
    <w:rsid w:val="002C2C50"/>
    <w:rsid w:val="002C2CA4"/>
    <w:rsid w:val="002C2CCC"/>
    <w:rsid w:val="002C2D7B"/>
    <w:rsid w:val="002C2DC9"/>
    <w:rsid w:val="002C2DF5"/>
    <w:rsid w:val="002C2EAB"/>
    <w:rsid w:val="002C2F26"/>
    <w:rsid w:val="002C2F8E"/>
    <w:rsid w:val="002C2F91"/>
    <w:rsid w:val="002C302D"/>
    <w:rsid w:val="002C30EB"/>
    <w:rsid w:val="002C37F2"/>
    <w:rsid w:val="002C3954"/>
    <w:rsid w:val="002C3A48"/>
    <w:rsid w:val="002C3A9D"/>
    <w:rsid w:val="002C3B77"/>
    <w:rsid w:val="002C3EF8"/>
    <w:rsid w:val="002C3F1F"/>
    <w:rsid w:val="002C3F60"/>
    <w:rsid w:val="002C418A"/>
    <w:rsid w:val="002C4312"/>
    <w:rsid w:val="002C488E"/>
    <w:rsid w:val="002C48FA"/>
    <w:rsid w:val="002C4A90"/>
    <w:rsid w:val="002C4AAE"/>
    <w:rsid w:val="002C4AB0"/>
    <w:rsid w:val="002C4C64"/>
    <w:rsid w:val="002C4ED1"/>
    <w:rsid w:val="002C4F12"/>
    <w:rsid w:val="002C5086"/>
    <w:rsid w:val="002C549D"/>
    <w:rsid w:val="002C549F"/>
    <w:rsid w:val="002C553B"/>
    <w:rsid w:val="002C5832"/>
    <w:rsid w:val="002C59AE"/>
    <w:rsid w:val="002C5A65"/>
    <w:rsid w:val="002C5C7E"/>
    <w:rsid w:val="002C5CD5"/>
    <w:rsid w:val="002C5D17"/>
    <w:rsid w:val="002C5E10"/>
    <w:rsid w:val="002C5F7E"/>
    <w:rsid w:val="002C604F"/>
    <w:rsid w:val="002C60CC"/>
    <w:rsid w:val="002C60DE"/>
    <w:rsid w:val="002C6328"/>
    <w:rsid w:val="002C63A1"/>
    <w:rsid w:val="002C63C5"/>
    <w:rsid w:val="002C6446"/>
    <w:rsid w:val="002C65D9"/>
    <w:rsid w:val="002C6615"/>
    <w:rsid w:val="002C6973"/>
    <w:rsid w:val="002C6B21"/>
    <w:rsid w:val="002C6BAC"/>
    <w:rsid w:val="002C6C2E"/>
    <w:rsid w:val="002C6D2D"/>
    <w:rsid w:val="002C6E7A"/>
    <w:rsid w:val="002C6E7F"/>
    <w:rsid w:val="002C721B"/>
    <w:rsid w:val="002C74A9"/>
    <w:rsid w:val="002C78D7"/>
    <w:rsid w:val="002C79D8"/>
    <w:rsid w:val="002C7A28"/>
    <w:rsid w:val="002C7A48"/>
    <w:rsid w:val="002C7C14"/>
    <w:rsid w:val="002C7C4B"/>
    <w:rsid w:val="002C7CB2"/>
    <w:rsid w:val="002C7E9A"/>
    <w:rsid w:val="002D002A"/>
    <w:rsid w:val="002D01A7"/>
    <w:rsid w:val="002D02BF"/>
    <w:rsid w:val="002D0314"/>
    <w:rsid w:val="002D035C"/>
    <w:rsid w:val="002D0560"/>
    <w:rsid w:val="002D0566"/>
    <w:rsid w:val="002D05B6"/>
    <w:rsid w:val="002D06C6"/>
    <w:rsid w:val="002D07DE"/>
    <w:rsid w:val="002D0B97"/>
    <w:rsid w:val="002D0CBE"/>
    <w:rsid w:val="002D0DDD"/>
    <w:rsid w:val="002D0FF2"/>
    <w:rsid w:val="002D1087"/>
    <w:rsid w:val="002D10D5"/>
    <w:rsid w:val="002D1239"/>
    <w:rsid w:val="002D128B"/>
    <w:rsid w:val="002D1631"/>
    <w:rsid w:val="002D16AD"/>
    <w:rsid w:val="002D16FC"/>
    <w:rsid w:val="002D1768"/>
    <w:rsid w:val="002D17BA"/>
    <w:rsid w:val="002D185A"/>
    <w:rsid w:val="002D187E"/>
    <w:rsid w:val="002D19C0"/>
    <w:rsid w:val="002D1A68"/>
    <w:rsid w:val="002D1CF3"/>
    <w:rsid w:val="002D1D05"/>
    <w:rsid w:val="002D2098"/>
    <w:rsid w:val="002D2133"/>
    <w:rsid w:val="002D2221"/>
    <w:rsid w:val="002D2312"/>
    <w:rsid w:val="002D23F3"/>
    <w:rsid w:val="002D281F"/>
    <w:rsid w:val="002D2837"/>
    <w:rsid w:val="002D2A95"/>
    <w:rsid w:val="002D2CAF"/>
    <w:rsid w:val="002D2CF0"/>
    <w:rsid w:val="002D2FAF"/>
    <w:rsid w:val="002D3200"/>
    <w:rsid w:val="002D3225"/>
    <w:rsid w:val="002D3279"/>
    <w:rsid w:val="002D3429"/>
    <w:rsid w:val="002D36AA"/>
    <w:rsid w:val="002D3813"/>
    <w:rsid w:val="002D3856"/>
    <w:rsid w:val="002D3896"/>
    <w:rsid w:val="002D3CC1"/>
    <w:rsid w:val="002D3CC9"/>
    <w:rsid w:val="002D3EFA"/>
    <w:rsid w:val="002D4017"/>
    <w:rsid w:val="002D4540"/>
    <w:rsid w:val="002D45D7"/>
    <w:rsid w:val="002D4679"/>
    <w:rsid w:val="002D46FF"/>
    <w:rsid w:val="002D4836"/>
    <w:rsid w:val="002D4863"/>
    <w:rsid w:val="002D4884"/>
    <w:rsid w:val="002D4996"/>
    <w:rsid w:val="002D49F1"/>
    <w:rsid w:val="002D4BE9"/>
    <w:rsid w:val="002D4BFB"/>
    <w:rsid w:val="002D4D4F"/>
    <w:rsid w:val="002D4E5F"/>
    <w:rsid w:val="002D4FAB"/>
    <w:rsid w:val="002D5596"/>
    <w:rsid w:val="002D579A"/>
    <w:rsid w:val="002D598C"/>
    <w:rsid w:val="002D5B68"/>
    <w:rsid w:val="002D5BE1"/>
    <w:rsid w:val="002D5D2B"/>
    <w:rsid w:val="002D5FE9"/>
    <w:rsid w:val="002D6038"/>
    <w:rsid w:val="002D6340"/>
    <w:rsid w:val="002D645B"/>
    <w:rsid w:val="002D64F7"/>
    <w:rsid w:val="002D65D2"/>
    <w:rsid w:val="002D679F"/>
    <w:rsid w:val="002D67A1"/>
    <w:rsid w:val="002D67D3"/>
    <w:rsid w:val="002D691F"/>
    <w:rsid w:val="002D6949"/>
    <w:rsid w:val="002D6A40"/>
    <w:rsid w:val="002D6A51"/>
    <w:rsid w:val="002D6AA1"/>
    <w:rsid w:val="002D6AEC"/>
    <w:rsid w:val="002D6C47"/>
    <w:rsid w:val="002D6CCE"/>
    <w:rsid w:val="002D6FC2"/>
    <w:rsid w:val="002D7012"/>
    <w:rsid w:val="002D71C2"/>
    <w:rsid w:val="002D732D"/>
    <w:rsid w:val="002D73C2"/>
    <w:rsid w:val="002D7491"/>
    <w:rsid w:val="002D7564"/>
    <w:rsid w:val="002D7800"/>
    <w:rsid w:val="002D7886"/>
    <w:rsid w:val="002D79BE"/>
    <w:rsid w:val="002D7AF9"/>
    <w:rsid w:val="002D7C10"/>
    <w:rsid w:val="002D7C50"/>
    <w:rsid w:val="002D7C69"/>
    <w:rsid w:val="002D7CEA"/>
    <w:rsid w:val="002D7F17"/>
    <w:rsid w:val="002D7F27"/>
    <w:rsid w:val="002D7F42"/>
    <w:rsid w:val="002E013D"/>
    <w:rsid w:val="002E014D"/>
    <w:rsid w:val="002E01F5"/>
    <w:rsid w:val="002E02C5"/>
    <w:rsid w:val="002E02DB"/>
    <w:rsid w:val="002E0569"/>
    <w:rsid w:val="002E0575"/>
    <w:rsid w:val="002E07ED"/>
    <w:rsid w:val="002E089B"/>
    <w:rsid w:val="002E09D8"/>
    <w:rsid w:val="002E09EB"/>
    <w:rsid w:val="002E0AC4"/>
    <w:rsid w:val="002E0B21"/>
    <w:rsid w:val="002E0BAD"/>
    <w:rsid w:val="002E0D9B"/>
    <w:rsid w:val="002E0EA7"/>
    <w:rsid w:val="002E0EAE"/>
    <w:rsid w:val="002E1103"/>
    <w:rsid w:val="002E1243"/>
    <w:rsid w:val="002E128C"/>
    <w:rsid w:val="002E12F6"/>
    <w:rsid w:val="002E12FF"/>
    <w:rsid w:val="002E134F"/>
    <w:rsid w:val="002E1378"/>
    <w:rsid w:val="002E1533"/>
    <w:rsid w:val="002E15B7"/>
    <w:rsid w:val="002E170F"/>
    <w:rsid w:val="002E1912"/>
    <w:rsid w:val="002E1961"/>
    <w:rsid w:val="002E197C"/>
    <w:rsid w:val="002E1C11"/>
    <w:rsid w:val="002E1F0D"/>
    <w:rsid w:val="002E1FEA"/>
    <w:rsid w:val="002E2065"/>
    <w:rsid w:val="002E21C8"/>
    <w:rsid w:val="002E258B"/>
    <w:rsid w:val="002E2607"/>
    <w:rsid w:val="002E2633"/>
    <w:rsid w:val="002E2797"/>
    <w:rsid w:val="002E27B0"/>
    <w:rsid w:val="002E2810"/>
    <w:rsid w:val="002E2AA0"/>
    <w:rsid w:val="002E2AA6"/>
    <w:rsid w:val="002E2B4C"/>
    <w:rsid w:val="002E2BFA"/>
    <w:rsid w:val="002E2ED3"/>
    <w:rsid w:val="002E2FD9"/>
    <w:rsid w:val="002E3029"/>
    <w:rsid w:val="002E3086"/>
    <w:rsid w:val="002E3352"/>
    <w:rsid w:val="002E3482"/>
    <w:rsid w:val="002E34AD"/>
    <w:rsid w:val="002E3814"/>
    <w:rsid w:val="002E3E5B"/>
    <w:rsid w:val="002E3F66"/>
    <w:rsid w:val="002E401C"/>
    <w:rsid w:val="002E4083"/>
    <w:rsid w:val="002E42CE"/>
    <w:rsid w:val="002E438E"/>
    <w:rsid w:val="002E44C0"/>
    <w:rsid w:val="002E46A9"/>
    <w:rsid w:val="002E4A20"/>
    <w:rsid w:val="002E4C75"/>
    <w:rsid w:val="002E4D22"/>
    <w:rsid w:val="002E4D85"/>
    <w:rsid w:val="002E4E24"/>
    <w:rsid w:val="002E543C"/>
    <w:rsid w:val="002E55E2"/>
    <w:rsid w:val="002E56E4"/>
    <w:rsid w:val="002E58B3"/>
    <w:rsid w:val="002E590A"/>
    <w:rsid w:val="002E599A"/>
    <w:rsid w:val="002E59F1"/>
    <w:rsid w:val="002E5A4C"/>
    <w:rsid w:val="002E5B61"/>
    <w:rsid w:val="002E5BE5"/>
    <w:rsid w:val="002E5C51"/>
    <w:rsid w:val="002E5C56"/>
    <w:rsid w:val="002E5D93"/>
    <w:rsid w:val="002E5DFB"/>
    <w:rsid w:val="002E5E50"/>
    <w:rsid w:val="002E5EC8"/>
    <w:rsid w:val="002E5F57"/>
    <w:rsid w:val="002E618A"/>
    <w:rsid w:val="002E6204"/>
    <w:rsid w:val="002E624C"/>
    <w:rsid w:val="002E62D1"/>
    <w:rsid w:val="002E62ED"/>
    <w:rsid w:val="002E65A0"/>
    <w:rsid w:val="002E6667"/>
    <w:rsid w:val="002E6A86"/>
    <w:rsid w:val="002E6AEB"/>
    <w:rsid w:val="002E6CC5"/>
    <w:rsid w:val="002E6D3D"/>
    <w:rsid w:val="002E6D74"/>
    <w:rsid w:val="002E6F8D"/>
    <w:rsid w:val="002E735A"/>
    <w:rsid w:val="002E73C1"/>
    <w:rsid w:val="002E73E1"/>
    <w:rsid w:val="002E7448"/>
    <w:rsid w:val="002E74B7"/>
    <w:rsid w:val="002E7540"/>
    <w:rsid w:val="002E792A"/>
    <w:rsid w:val="002F03A0"/>
    <w:rsid w:val="002F03E1"/>
    <w:rsid w:val="002F075B"/>
    <w:rsid w:val="002F07F8"/>
    <w:rsid w:val="002F08A2"/>
    <w:rsid w:val="002F08D7"/>
    <w:rsid w:val="002F0938"/>
    <w:rsid w:val="002F09BD"/>
    <w:rsid w:val="002F09D4"/>
    <w:rsid w:val="002F0A5F"/>
    <w:rsid w:val="002F0AF2"/>
    <w:rsid w:val="002F0D64"/>
    <w:rsid w:val="002F0DE1"/>
    <w:rsid w:val="002F0EA6"/>
    <w:rsid w:val="002F11F9"/>
    <w:rsid w:val="002F144D"/>
    <w:rsid w:val="002F150C"/>
    <w:rsid w:val="002F1C93"/>
    <w:rsid w:val="002F1D00"/>
    <w:rsid w:val="002F1DCD"/>
    <w:rsid w:val="002F1FB6"/>
    <w:rsid w:val="002F2298"/>
    <w:rsid w:val="002F2346"/>
    <w:rsid w:val="002F2352"/>
    <w:rsid w:val="002F237A"/>
    <w:rsid w:val="002F2733"/>
    <w:rsid w:val="002F2767"/>
    <w:rsid w:val="002F28BC"/>
    <w:rsid w:val="002F2969"/>
    <w:rsid w:val="002F2C61"/>
    <w:rsid w:val="002F2DCB"/>
    <w:rsid w:val="002F2E35"/>
    <w:rsid w:val="002F2F0A"/>
    <w:rsid w:val="002F3149"/>
    <w:rsid w:val="002F31ED"/>
    <w:rsid w:val="002F33B4"/>
    <w:rsid w:val="002F353A"/>
    <w:rsid w:val="002F376E"/>
    <w:rsid w:val="002F391B"/>
    <w:rsid w:val="002F3947"/>
    <w:rsid w:val="002F3999"/>
    <w:rsid w:val="002F3D14"/>
    <w:rsid w:val="002F3E00"/>
    <w:rsid w:val="002F3FAF"/>
    <w:rsid w:val="002F4150"/>
    <w:rsid w:val="002F4185"/>
    <w:rsid w:val="002F4210"/>
    <w:rsid w:val="002F421B"/>
    <w:rsid w:val="002F42B5"/>
    <w:rsid w:val="002F4304"/>
    <w:rsid w:val="002F44CE"/>
    <w:rsid w:val="002F4565"/>
    <w:rsid w:val="002F4576"/>
    <w:rsid w:val="002F493C"/>
    <w:rsid w:val="002F4996"/>
    <w:rsid w:val="002F4B2F"/>
    <w:rsid w:val="002F4CD3"/>
    <w:rsid w:val="002F4DB3"/>
    <w:rsid w:val="002F4EEC"/>
    <w:rsid w:val="002F4F8B"/>
    <w:rsid w:val="002F4FA5"/>
    <w:rsid w:val="002F5017"/>
    <w:rsid w:val="002F511E"/>
    <w:rsid w:val="002F519F"/>
    <w:rsid w:val="002F51F2"/>
    <w:rsid w:val="002F5426"/>
    <w:rsid w:val="002F57BD"/>
    <w:rsid w:val="002F5D67"/>
    <w:rsid w:val="002F6192"/>
    <w:rsid w:val="002F6224"/>
    <w:rsid w:val="002F629F"/>
    <w:rsid w:val="002F6351"/>
    <w:rsid w:val="002F6601"/>
    <w:rsid w:val="002F688B"/>
    <w:rsid w:val="002F6B37"/>
    <w:rsid w:val="002F6BB7"/>
    <w:rsid w:val="002F6C66"/>
    <w:rsid w:val="002F6D21"/>
    <w:rsid w:val="002F6D8A"/>
    <w:rsid w:val="002F6EEF"/>
    <w:rsid w:val="002F712E"/>
    <w:rsid w:val="002F71ED"/>
    <w:rsid w:val="002F73BA"/>
    <w:rsid w:val="002F7475"/>
    <w:rsid w:val="002F7942"/>
    <w:rsid w:val="002F7945"/>
    <w:rsid w:val="002F79AC"/>
    <w:rsid w:val="002F7AB0"/>
    <w:rsid w:val="002F7B80"/>
    <w:rsid w:val="002F7D0E"/>
    <w:rsid w:val="002F7D24"/>
    <w:rsid w:val="002F7DF8"/>
    <w:rsid w:val="002F7F22"/>
    <w:rsid w:val="0030009B"/>
    <w:rsid w:val="003000DE"/>
    <w:rsid w:val="003000FD"/>
    <w:rsid w:val="003002CA"/>
    <w:rsid w:val="00300487"/>
    <w:rsid w:val="00300640"/>
    <w:rsid w:val="003008FB"/>
    <w:rsid w:val="00300A33"/>
    <w:rsid w:val="00300A8E"/>
    <w:rsid w:val="00300D06"/>
    <w:rsid w:val="003010EE"/>
    <w:rsid w:val="003011F8"/>
    <w:rsid w:val="003013DF"/>
    <w:rsid w:val="003013FB"/>
    <w:rsid w:val="003015A2"/>
    <w:rsid w:val="00301AED"/>
    <w:rsid w:val="00301BAF"/>
    <w:rsid w:val="00301D7F"/>
    <w:rsid w:val="00301F82"/>
    <w:rsid w:val="003020B5"/>
    <w:rsid w:val="003025BC"/>
    <w:rsid w:val="003025FD"/>
    <w:rsid w:val="00302B82"/>
    <w:rsid w:val="00302CB8"/>
    <w:rsid w:val="00302DA3"/>
    <w:rsid w:val="00302DB6"/>
    <w:rsid w:val="0030300A"/>
    <w:rsid w:val="00303033"/>
    <w:rsid w:val="003030D2"/>
    <w:rsid w:val="00303134"/>
    <w:rsid w:val="00303227"/>
    <w:rsid w:val="0030325E"/>
    <w:rsid w:val="003033BD"/>
    <w:rsid w:val="00303663"/>
    <w:rsid w:val="00303672"/>
    <w:rsid w:val="00303D65"/>
    <w:rsid w:val="00303DDD"/>
    <w:rsid w:val="00303DF0"/>
    <w:rsid w:val="00303EBC"/>
    <w:rsid w:val="00303FE5"/>
    <w:rsid w:val="00303FEB"/>
    <w:rsid w:val="00304272"/>
    <w:rsid w:val="00304316"/>
    <w:rsid w:val="00304449"/>
    <w:rsid w:val="0030454A"/>
    <w:rsid w:val="00304738"/>
    <w:rsid w:val="00304776"/>
    <w:rsid w:val="00304BBF"/>
    <w:rsid w:val="00304D94"/>
    <w:rsid w:val="00304DAB"/>
    <w:rsid w:val="00304E28"/>
    <w:rsid w:val="00304FB2"/>
    <w:rsid w:val="003051D1"/>
    <w:rsid w:val="00305424"/>
    <w:rsid w:val="00305479"/>
    <w:rsid w:val="00305588"/>
    <w:rsid w:val="003055FA"/>
    <w:rsid w:val="0030575B"/>
    <w:rsid w:val="0030580E"/>
    <w:rsid w:val="0030595D"/>
    <w:rsid w:val="003059CA"/>
    <w:rsid w:val="00305AA0"/>
    <w:rsid w:val="00305B4F"/>
    <w:rsid w:val="00305C25"/>
    <w:rsid w:val="00305C66"/>
    <w:rsid w:val="00305C90"/>
    <w:rsid w:val="00305CCF"/>
    <w:rsid w:val="00305F32"/>
    <w:rsid w:val="00305FC7"/>
    <w:rsid w:val="00306318"/>
    <w:rsid w:val="0030639D"/>
    <w:rsid w:val="00306494"/>
    <w:rsid w:val="0030652D"/>
    <w:rsid w:val="003065C2"/>
    <w:rsid w:val="00306651"/>
    <w:rsid w:val="00306756"/>
    <w:rsid w:val="00306F5D"/>
    <w:rsid w:val="0030702C"/>
    <w:rsid w:val="003070F2"/>
    <w:rsid w:val="003072DE"/>
    <w:rsid w:val="003074FB"/>
    <w:rsid w:val="0030766D"/>
    <w:rsid w:val="003078CE"/>
    <w:rsid w:val="00307A43"/>
    <w:rsid w:val="00307B7D"/>
    <w:rsid w:val="00307D05"/>
    <w:rsid w:val="00307DD0"/>
    <w:rsid w:val="00307E13"/>
    <w:rsid w:val="00307E9B"/>
    <w:rsid w:val="00307ECD"/>
    <w:rsid w:val="00307F45"/>
    <w:rsid w:val="00307F90"/>
    <w:rsid w:val="00307FBE"/>
    <w:rsid w:val="00310038"/>
    <w:rsid w:val="00310490"/>
    <w:rsid w:val="00310638"/>
    <w:rsid w:val="00310700"/>
    <w:rsid w:val="00310769"/>
    <w:rsid w:val="003109EB"/>
    <w:rsid w:val="00310B70"/>
    <w:rsid w:val="00310BE9"/>
    <w:rsid w:val="00310D37"/>
    <w:rsid w:val="0031103F"/>
    <w:rsid w:val="00311078"/>
    <w:rsid w:val="003111BE"/>
    <w:rsid w:val="003113AE"/>
    <w:rsid w:val="00311913"/>
    <w:rsid w:val="00311E5E"/>
    <w:rsid w:val="00311E8E"/>
    <w:rsid w:val="00311F8D"/>
    <w:rsid w:val="00311F9B"/>
    <w:rsid w:val="0031212F"/>
    <w:rsid w:val="00312274"/>
    <w:rsid w:val="003124C8"/>
    <w:rsid w:val="003125C5"/>
    <w:rsid w:val="003126BE"/>
    <w:rsid w:val="003127D6"/>
    <w:rsid w:val="00312889"/>
    <w:rsid w:val="003128AC"/>
    <w:rsid w:val="0031296B"/>
    <w:rsid w:val="003129EE"/>
    <w:rsid w:val="00312E61"/>
    <w:rsid w:val="00313033"/>
    <w:rsid w:val="00313176"/>
    <w:rsid w:val="0031325B"/>
    <w:rsid w:val="003132D0"/>
    <w:rsid w:val="0031333B"/>
    <w:rsid w:val="00313341"/>
    <w:rsid w:val="0031334E"/>
    <w:rsid w:val="003133AE"/>
    <w:rsid w:val="00313864"/>
    <w:rsid w:val="00313A5E"/>
    <w:rsid w:val="00313AB8"/>
    <w:rsid w:val="00313C46"/>
    <w:rsid w:val="00313CBB"/>
    <w:rsid w:val="00313D39"/>
    <w:rsid w:val="0031436A"/>
    <w:rsid w:val="003144CF"/>
    <w:rsid w:val="0031457A"/>
    <w:rsid w:val="003146FF"/>
    <w:rsid w:val="0031477D"/>
    <w:rsid w:val="003147E8"/>
    <w:rsid w:val="00314A3F"/>
    <w:rsid w:val="00314C95"/>
    <w:rsid w:val="00314D29"/>
    <w:rsid w:val="00314F97"/>
    <w:rsid w:val="00314FB3"/>
    <w:rsid w:val="003151F2"/>
    <w:rsid w:val="00315352"/>
    <w:rsid w:val="00315398"/>
    <w:rsid w:val="003153ED"/>
    <w:rsid w:val="003155E4"/>
    <w:rsid w:val="0031573E"/>
    <w:rsid w:val="003157EC"/>
    <w:rsid w:val="00315A17"/>
    <w:rsid w:val="00315B07"/>
    <w:rsid w:val="00315B67"/>
    <w:rsid w:val="00315B7A"/>
    <w:rsid w:val="00315BD2"/>
    <w:rsid w:val="00315BDC"/>
    <w:rsid w:val="00315D24"/>
    <w:rsid w:val="00315E60"/>
    <w:rsid w:val="00315E83"/>
    <w:rsid w:val="00316168"/>
    <w:rsid w:val="003161D2"/>
    <w:rsid w:val="003163A4"/>
    <w:rsid w:val="003166D1"/>
    <w:rsid w:val="003168FA"/>
    <w:rsid w:val="003168FE"/>
    <w:rsid w:val="0031691D"/>
    <w:rsid w:val="00316A22"/>
    <w:rsid w:val="00316A72"/>
    <w:rsid w:val="00316D28"/>
    <w:rsid w:val="00316D44"/>
    <w:rsid w:val="00316EB0"/>
    <w:rsid w:val="00316F47"/>
    <w:rsid w:val="0031702A"/>
    <w:rsid w:val="00317246"/>
    <w:rsid w:val="003172F6"/>
    <w:rsid w:val="00317335"/>
    <w:rsid w:val="003173A4"/>
    <w:rsid w:val="00317413"/>
    <w:rsid w:val="0031742E"/>
    <w:rsid w:val="0031754F"/>
    <w:rsid w:val="0031796D"/>
    <w:rsid w:val="00317A81"/>
    <w:rsid w:val="00317AC4"/>
    <w:rsid w:val="00317B65"/>
    <w:rsid w:val="00317B98"/>
    <w:rsid w:val="00317BA0"/>
    <w:rsid w:val="00317BCA"/>
    <w:rsid w:val="00317BCE"/>
    <w:rsid w:val="00317C27"/>
    <w:rsid w:val="003200C0"/>
    <w:rsid w:val="003200C4"/>
    <w:rsid w:val="00320363"/>
    <w:rsid w:val="00320463"/>
    <w:rsid w:val="0032066F"/>
    <w:rsid w:val="003206F2"/>
    <w:rsid w:val="00320949"/>
    <w:rsid w:val="00320A7C"/>
    <w:rsid w:val="00320CA3"/>
    <w:rsid w:val="00320CE7"/>
    <w:rsid w:val="00320D33"/>
    <w:rsid w:val="00320E52"/>
    <w:rsid w:val="00320F0C"/>
    <w:rsid w:val="0032105C"/>
    <w:rsid w:val="0032115A"/>
    <w:rsid w:val="003212D0"/>
    <w:rsid w:val="00321315"/>
    <w:rsid w:val="003213C3"/>
    <w:rsid w:val="00321A90"/>
    <w:rsid w:val="00321E0C"/>
    <w:rsid w:val="00321E0D"/>
    <w:rsid w:val="00321E5E"/>
    <w:rsid w:val="0032228D"/>
    <w:rsid w:val="00322309"/>
    <w:rsid w:val="003223C7"/>
    <w:rsid w:val="003223D6"/>
    <w:rsid w:val="00322437"/>
    <w:rsid w:val="00322510"/>
    <w:rsid w:val="0032256A"/>
    <w:rsid w:val="003226A2"/>
    <w:rsid w:val="0032286A"/>
    <w:rsid w:val="00322A10"/>
    <w:rsid w:val="00322A1A"/>
    <w:rsid w:val="00322A68"/>
    <w:rsid w:val="00322AF5"/>
    <w:rsid w:val="00322C48"/>
    <w:rsid w:val="00322ED3"/>
    <w:rsid w:val="00322F3F"/>
    <w:rsid w:val="00323187"/>
    <w:rsid w:val="003233FA"/>
    <w:rsid w:val="0032360F"/>
    <w:rsid w:val="0032362A"/>
    <w:rsid w:val="0032362F"/>
    <w:rsid w:val="00323658"/>
    <w:rsid w:val="003236C9"/>
    <w:rsid w:val="0032378F"/>
    <w:rsid w:val="0032385A"/>
    <w:rsid w:val="003238FC"/>
    <w:rsid w:val="00323B3A"/>
    <w:rsid w:val="00323B66"/>
    <w:rsid w:val="00323ED0"/>
    <w:rsid w:val="00323F0F"/>
    <w:rsid w:val="00323FE9"/>
    <w:rsid w:val="0032416A"/>
    <w:rsid w:val="003241EF"/>
    <w:rsid w:val="003243A2"/>
    <w:rsid w:val="00324595"/>
    <w:rsid w:val="00324A34"/>
    <w:rsid w:val="00324B50"/>
    <w:rsid w:val="00324BE6"/>
    <w:rsid w:val="00324C31"/>
    <w:rsid w:val="00324DD9"/>
    <w:rsid w:val="00324EFA"/>
    <w:rsid w:val="00324F3C"/>
    <w:rsid w:val="00324FA1"/>
    <w:rsid w:val="0032522F"/>
    <w:rsid w:val="00325264"/>
    <w:rsid w:val="003252F7"/>
    <w:rsid w:val="00325310"/>
    <w:rsid w:val="0032535D"/>
    <w:rsid w:val="00325455"/>
    <w:rsid w:val="00325718"/>
    <w:rsid w:val="003259E3"/>
    <w:rsid w:val="00325AEF"/>
    <w:rsid w:val="00325CD6"/>
    <w:rsid w:val="00326023"/>
    <w:rsid w:val="0032617B"/>
    <w:rsid w:val="003261FB"/>
    <w:rsid w:val="00326278"/>
    <w:rsid w:val="0032628F"/>
    <w:rsid w:val="0032663B"/>
    <w:rsid w:val="0032670C"/>
    <w:rsid w:val="003267DC"/>
    <w:rsid w:val="00326BAA"/>
    <w:rsid w:val="00326C96"/>
    <w:rsid w:val="00326CC8"/>
    <w:rsid w:val="00326CFF"/>
    <w:rsid w:val="00327071"/>
    <w:rsid w:val="0032723D"/>
    <w:rsid w:val="00327290"/>
    <w:rsid w:val="00327424"/>
    <w:rsid w:val="00327514"/>
    <w:rsid w:val="003275D2"/>
    <w:rsid w:val="00327694"/>
    <w:rsid w:val="00327729"/>
    <w:rsid w:val="003277C5"/>
    <w:rsid w:val="003277F0"/>
    <w:rsid w:val="00327834"/>
    <w:rsid w:val="00327868"/>
    <w:rsid w:val="003278F5"/>
    <w:rsid w:val="00327902"/>
    <w:rsid w:val="00327C79"/>
    <w:rsid w:val="00327D7B"/>
    <w:rsid w:val="00327DBB"/>
    <w:rsid w:val="00327DF2"/>
    <w:rsid w:val="00327F02"/>
    <w:rsid w:val="003300CD"/>
    <w:rsid w:val="003300FB"/>
    <w:rsid w:val="00330271"/>
    <w:rsid w:val="00330280"/>
    <w:rsid w:val="003302BE"/>
    <w:rsid w:val="003302C8"/>
    <w:rsid w:val="003302DC"/>
    <w:rsid w:val="0033039D"/>
    <w:rsid w:val="003307F3"/>
    <w:rsid w:val="00330856"/>
    <w:rsid w:val="003308E6"/>
    <w:rsid w:val="003309F4"/>
    <w:rsid w:val="00330A7E"/>
    <w:rsid w:val="00330B06"/>
    <w:rsid w:val="00330C0F"/>
    <w:rsid w:val="00330C5B"/>
    <w:rsid w:val="00330DF8"/>
    <w:rsid w:val="00330E51"/>
    <w:rsid w:val="00330F65"/>
    <w:rsid w:val="00330F95"/>
    <w:rsid w:val="00331056"/>
    <w:rsid w:val="00331123"/>
    <w:rsid w:val="0033115B"/>
    <w:rsid w:val="003311A5"/>
    <w:rsid w:val="00331321"/>
    <w:rsid w:val="00331360"/>
    <w:rsid w:val="00331365"/>
    <w:rsid w:val="003314A6"/>
    <w:rsid w:val="00331511"/>
    <w:rsid w:val="003317D2"/>
    <w:rsid w:val="0033182C"/>
    <w:rsid w:val="0033189A"/>
    <w:rsid w:val="003319A2"/>
    <w:rsid w:val="00331A50"/>
    <w:rsid w:val="00331A85"/>
    <w:rsid w:val="00331AA0"/>
    <w:rsid w:val="00331C4A"/>
    <w:rsid w:val="00331D52"/>
    <w:rsid w:val="00331FDB"/>
    <w:rsid w:val="003321CD"/>
    <w:rsid w:val="0033232F"/>
    <w:rsid w:val="003323A5"/>
    <w:rsid w:val="003323C5"/>
    <w:rsid w:val="003323F9"/>
    <w:rsid w:val="00332494"/>
    <w:rsid w:val="003324C3"/>
    <w:rsid w:val="00332724"/>
    <w:rsid w:val="00332737"/>
    <w:rsid w:val="003329B0"/>
    <w:rsid w:val="00332B03"/>
    <w:rsid w:val="00332D31"/>
    <w:rsid w:val="00332EAE"/>
    <w:rsid w:val="00332F4A"/>
    <w:rsid w:val="003331DD"/>
    <w:rsid w:val="003336C5"/>
    <w:rsid w:val="0033383A"/>
    <w:rsid w:val="00333955"/>
    <w:rsid w:val="00333A8C"/>
    <w:rsid w:val="00333BAB"/>
    <w:rsid w:val="00333DFF"/>
    <w:rsid w:val="00333F6D"/>
    <w:rsid w:val="00333F6E"/>
    <w:rsid w:val="00334107"/>
    <w:rsid w:val="003342B4"/>
    <w:rsid w:val="0033448F"/>
    <w:rsid w:val="003344EF"/>
    <w:rsid w:val="0033450D"/>
    <w:rsid w:val="00334532"/>
    <w:rsid w:val="0033453D"/>
    <w:rsid w:val="0033479D"/>
    <w:rsid w:val="00334927"/>
    <w:rsid w:val="003349FC"/>
    <w:rsid w:val="00334A14"/>
    <w:rsid w:val="00334A5B"/>
    <w:rsid w:val="00334B69"/>
    <w:rsid w:val="00334B90"/>
    <w:rsid w:val="00334E72"/>
    <w:rsid w:val="00335002"/>
    <w:rsid w:val="00335035"/>
    <w:rsid w:val="0033548B"/>
    <w:rsid w:val="00335690"/>
    <w:rsid w:val="00335716"/>
    <w:rsid w:val="003357E6"/>
    <w:rsid w:val="003357FD"/>
    <w:rsid w:val="00335887"/>
    <w:rsid w:val="00335A50"/>
    <w:rsid w:val="00335C04"/>
    <w:rsid w:val="00335CA1"/>
    <w:rsid w:val="00335D21"/>
    <w:rsid w:val="00335E1D"/>
    <w:rsid w:val="00335F13"/>
    <w:rsid w:val="00336136"/>
    <w:rsid w:val="003361A6"/>
    <w:rsid w:val="00336228"/>
    <w:rsid w:val="003362F6"/>
    <w:rsid w:val="0033644A"/>
    <w:rsid w:val="00336517"/>
    <w:rsid w:val="00336534"/>
    <w:rsid w:val="003369DE"/>
    <w:rsid w:val="00336A47"/>
    <w:rsid w:val="00336A8F"/>
    <w:rsid w:val="00336AEA"/>
    <w:rsid w:val="00336B2C"/>
    <w:rsid w:val="00336D47"/>
    <w:rsid w:val="00336E27"/>
    <w:rsid w:val="00336E8A"/>
    <w:rsid w:val="00336F05"/>
    <w:rsid w:val="00336FF2"/>
    <w:rsid w:val="0033704D"/>
    <w:rsid w:val="00337107"/>
    <w:rsid w:val="00337297"/>
    <w:rsid w:val="00337358"/>
    <w:rsid w:val="00337439"/>
    <w:rsid w:val="00337495"/>
    <w:rsid w:val="00337515"/>
    <w:rsid w:val="00337656"/>
    <w:rsid w:val="003377F5"/>
    <w:rsid w:val="00337913"/>
    <w:rsid w:val="0033797A"/>
    <w:rsid w:val="003379C7"/>
    <w:rsid w:val="00337ACF"/>
    <w:rsid w:val="00337CF2"/>
    <w:rsid w:val="00337FB4"/>
    <w:rsid w:val="00337FC0"/>
    <w:rsid w:val="003400D3"/>
    <w:rsid w:val="003400E6"/>
    <w:rsid w:val="003401F1"/>
    <w:rsid w:val="003402A9"/>
    <w:rsid w:val="003403C0"/>
    <w:rsid w:val="0034064C"/>
    <w:rsid w:val="00340740"/>
    <w:rsid w:val="00340811"/>
    <w:rsid w:val="0034091D"/>
    <w:rsid w:val="00340A3E"/>
    <w:rsid w:val="00340B20"/>
    <w:rsid w:val="00340B46"/>
    <w:rsid w:val="00340B58"/>
    <w:rsid w:val="00340C48"/>
    <w:rsid w:val="00340CD3"/>
    <w:rsid w:val="00340DB0"/>
    <w:rsid w:val="00340E0B"/>
    <w:rsid w:val="00340E93"/>
    <w:rsid w:val="00340F4B"/>
    <w:rsid w:val="0034124F"/>
    <w:rsid w:val="00341250"/>
    <w:rsid w:val="00341267"/>
    <w:rsid w:val="003412DC"/>
    <w:rsid w:val="003414FF"/>
    <w:rsid w:val="0034163B"/>
    <w:rsid w:val="00341E12"/>
    <w:rsid w:val="00341E1A"/>
    <w:rsid w:val="00341ECE"/>
    <w:rsid w:val="003420E5"/>
    <w:rsid w:val="003420E9"/>
    <w:rsid w:val="0034217C"/>
    <w:rsid w:val="003426EF"/>
    <w:rsid w:val="0034289D"/>
    <w:rsid w:val="00342B73"/>
    <w:rsid w:val="003430AB"/>
    <w:rsid w:val="0034312B"/>
    <w:rsid w:val="003431F2"/>
    <w:rsid w:val="00343407"/>
    <w:rsid w:val="003435DB"/>
    <w:rsid w:val="0034375C"/>
    <w:rsid w:val="00343774"/>
    <w:rsid w:val="00343812"/>
    <w:rsid w:val="003438CB"/>
    <w:rsid w:val="0034394A"/>
    <w:rsid w:val="003439CB"/>
    <w:rsid w:val="003439CD"/>
    <w:rsid w:val="00343D05"/>
    <w:rsid w:val="00343D3E"/>
    <w:rsid w:val="00343E15"/>
    <w:rsid w:val="00344527"/>
    <w:rsid w:val="0034468A"/>
    <w:rsid w:val="00344775"/>
    <w:rsid w:val="00344E92"/>
    <w:rsid w:val="0034514D"/>
    <w:rsid w:val="00345166"/>
    <w:rsid w:val="00345225"/>
    <w:rsid w:val="0034563F"/>
    <w:rsid w:val="003456C4"/>
    <w:rsid w:val="00345808"/>
    <w:rsid w:val="00345825"/>
    <w:rsid w:val="00345997"/>
    <w:rsid w:val="00345B57"/>
    <w:rsid w:val="00346634"/>
    <w:rsid w:val="003466BD"/>
    <w:rsid w:val="0034688E"/>
    <w:rsid w:val="003469CB"/>
    <w:rsid w:val="00346AD5"/>
    <w:rsid w:val="00346E9F"/>
    <w:rsid w:val="00346F05"/>
    <w:rsid w:val="00347206"/>
    <w:rsid w:val="003472A3"/>
    <w:rsid w:val="0034732F"/>
    <w:rsid w:val="00347330"/>
    <w:rsid w:val="003473B1"/>
    <w:rsid w:val="003474B3"/>
    <w:rsid w:val="00347747"/>
    <w:rsid w:val="00347849"/>
    <w:rsid w:val="00347AD7"/>
    <w:rsid w:val="00347CBE"/>
    <w:rsid w:val="00347D27"/>
    <w:rsid w:val="00347E21"/>
    <w:rsid w:val="00350117"/>
    <w:rsid w:val="00350289"/>
    <w:rsid w:val="0035052C"/>
    <w:rsid w:val="003507C0"/>
    <w:rsid w:val="003508FE"/>
    <w:rsid w:val="0035098D"/>
    <w:rsid w:val="003509FE"/>
    <w:rsid w:val="00350A64"/>
    <w:rsid w:val="00350A88"/>
    <w:rsid w:val="00350EFC"/>
    <w:rsid w:val="00350F19"/>
    <w:rsid w:val="003511FF"/>
    <w:rsid w:val="003512FD"/>
    <w:rsid w:val="003513AF"/>
    <w:rsid w:val="003514F7"/>
    <w:rsid w:val="00351752"/>
    <w:rsid w:val="00351D3B"/>
    <w:rsid w:val="00351E86"/>
    <w:rsid w:val="00351F1E"/>
    <w:rsid w:val="00351FA3"/>
    <w:rsid w:val="00351FD1"/>
    <w:rsid w:val="00352176"/>
    <w:rsid w:val="003521FE"/>
    <w:rsid w:val="0035223B"/>
    <w:rsid w:val="003522E4"/>
    <w:rsid w:val="003525E0"/>
    <w:rsid w:val="003525F2"/>
    <w:rsid w:val="0035263B"/>
    <w:rsid w:val="0035290D"/>
    <w:rsid w:val="00352972"/>
    <w:rsid w:val="003529CC"/>
    <w:rsid w:val="00352B0A"/>
    <w:rsid w:val="00352CD7"/>
    <w:rsid w:val="00352E83"/>
    <w:rsid w:val="00352F71"/>
    <w:rsid w:val="00353084"/>
    <w:rsid w:val="0035312B"/>
    <w:rsid w:val="003531B2"/>
    <w:rsid w:val="00353217"/>
    <w:rsid w:val="003532D3"/>
    <w:rsid w:val="00353628"/>
    <w:rsid w:val="003539A0"/>
    <w:rsid w:val="00353A99"/>
    <w:rsid w:val="00353DC3"/>
    <w:rsid w:val="0035406C"/>
    <w:rsid w:val="0035415E"/>
    <w:rsid w:val="00354189"/>
    <w:rsid w:val="003541A3"/>
    <w:rsid w:val="0035430B"/>
    <w:rsid w:val="003543B7"/>
    <w:rsid w:val="00354434"/>
    <w:rsid w:val="003546D8"/>
    <w:rsid w:val="003546FB"/>
    <w:rsid w:val="00354844"/>
    <w:rsid w:val="00354998"/>
    <w:rsid w:val="003549E1"/>
    <w:rsid w:val="00354B1C"/>
    <w:rsid w:val="00354C05"/>
    <w:rsid w:val="00354C6E"/>
    <w:rsid w:val="00354CEE"/>
    <w:rsid w:val="00354EE8"/>
    <w:rsid w:val="00355034"/>
    <w:rsid w:val="003553B2"/>
    <w:rsid w:val="003554A5"/>
    <w:rsid w:val="003554F2"/>
    <w:rsid w:val="0035553F"/>
    <w:rsid w:val="003555BD"/>
    <w:rsid w:val="003555CC"/>
    <w:rsid w:val="003556B0"/>
    <w:rsid w:val="00355766"/>
    <w:rsid w:val="00355856"/>
    <w:rsid w:val="003558FB"/>
    <w:rsid w:val="00355935"/>
    <w:rsid w:val="00355F9C"/>
    <w:rsid w:val="00356005"/>
    <w:rsid w:val="00356149"/>
    <w:rsid w:val="0035638E"/>
    <w:rsid w:val="003563B8"/>
    <w:rsid w:val="003564C6"/>
    <w:rsid w:val="003564FF"/>
    <w:rsid w:val="00356668"/>
    <w:rsid w:val="003567B6"/>
    <w:rsid w:val="00356D73"/>
    <w:rsid w:val="003570A3"/>
    <w:rsid w:val="003570B4"/>
    <w:rsid w:val="003570D0"/>
    <w:rsid w:val="003575BF"/>
    <w:rsid w:val="0035794A"/>
    <w:rsid w:val="00357A83"/>
    <w:rsid w:val="00357B09"/>
    <w:rsid w:val="00357BBB"/>
    <w:rsid w:val="00357BEB"/>
    <w:rsid w:val="00360420"/>
    <w:rsid w:val="00360542"/>
    <w:rsid w:val="00360544"/>
    <w:rsid w:val="003605D8"/>
    <w:rsid w:val="003605EB"/>
    <w:rsid w:val="00360CCA"/>
    <w:rsid w:val="00360D08"/>
    <w:rsid w:val="00360F28"/>
    <w:rsid w:val="0036161F"/>
    <w:rsid w:val="00361696"/>
    <w:rsid w:val="00361817"/>
    <w:rsid w:val="0036195D"/>
    <w:rsid w:val="00361B34"/>
    <w:rsid w:val="00361B77"/>
    <w:rsid w:val="00361D9D"/>
    <w:rsid w:val="00361E3C"/>
    <w:rsid w:val="00361E4C"/>
    <w:rsid w:val="0036200A"/>
    <w:rsid w:val="0036255F"/>
    <w:rsid w:val="00362572"/>
    <w:rsid w:val="0036258A"/>
    <w:rsid w:val="0036268B"/>
    <w:rsid w:val="00362732"/>
    <w:rsid w:val="00362985"/>
    <w:rsid w:val="003629C2"/>
    <w:rsid w:val="003629DA"/>
    <w:rsid w:val="00362AB0"/>
    <w:rsid w:val="00362B24"/>
    <w:rsid w:val="00362B95"/>
    <w:rsid w:val="00362C28"/>
    <w:rsid w:val="00362D61"/>
    <w:rsid w:val="00362DF0"/>
    <w:rsid w:val="00362DF4"/>
    <w:rsid w:val="00362E6B"/>
    <w:rsid w:val="00362F34"/>
    <w:rsid w:val="003630AE"/>
    <w:rsid w:val="0036313A"/>
    <w:rsid w:val="00363229"/>
    <w:rsid w:val="00363244"/>
    <w:rsid w:val="00363753"/>
    <w:rsid w:val="003638F3"/>
    <w:rsid w:val="003639AE"/>
    <w:rsid w:val="00363B08"/>
    <w:rsid w:val="00363B0F"/>
    <w:rsid w:val="00363B50"/>
    <w:rsid w:val="00363D61"/>
    <w:rsid w:val="00363EC8"/>
    <w:rsid w:val="00363FE0"/>
    <w:rsid w:val="00364381"/>
    <w:rsid w:val="003643BC"/>
    <w:rsid w:val="00364459"/>
    <w:rsid w:val="003644C6"/>
    <w:rsid w:val="00364859"/>
    <w:rsid w:val="0036493C"/>
    <w:rsid w:val="00364A35"/>
    <w:rsid w:val="00364A90"/>
    <w:rsid w:val="00364C34"/>
    <w:rsid w:val="00364E19"/>
    <w:rsid w:val="00364EEC"/>
    <w:rsid w:val="003650BF"/>
    <w:rsid w:val="0036519E"/>
    <w:rsid w:val="00365233"/>
    <w:rsid w:val="00365338"/>
    <w:rsid w:val="003653F9"/>
    <w:rsid w:val="0036542D"/>
    <w:rsid w:val="00365451"/>
    <w:rsid w:val="003654A3"/>
    <w:rsid w:val="003654B2"/>
    <w:rsid w:val="003654F8"/>
    <w:rsid w:val="003655CA"/>
    <w:rsid w:val="00365670"/>
    <w:rsid w:val="00365B8C"/>
    <w:rsid w:val="00365BB2"/>
    <w:rsid w:val="00365D2C"/>
    <w:rsid w:val="00365DE7"/>
    <w:rsid w:val="00365E93"/>
    <w:rsid w:val="00365EF4"/>
    <w:rsid w:val="00365F30"/>
    <w:rsid w:val="00365F56"/>
    <w:rsid w:val="00365FAD"/>
    <w:rsid w:val="003660D0"/>
    <w:rsid w:val="003660FA"/>
    <w:rsid w:val="0036628E"/>
    <w:rsid w:val="003662C7"/>
    <w:rsid w:val="003666D5"/>
    <w:rsid w:val="003668AE"/>
    <w:rsid w:val="003668E9"/>
    <w:rsid w:val="0036696F"/>
    <w:rsid w:val="003669B1"/>
    <w:rsid w:val="00366A4E"/>
    <w:rsid w:val="00366D31"/>
    <w:rsid w:val="003673CF"/>
    <w:rsid w:val="003675FB"/>
    <w:rsid w:val="00367786"/>
    <w:rsid w:val="003677CC"/>
    <w:rsid w:val="00367821"/>
    <w:rsid w:val="003679F3"/>
    <w:rsid w:val="00367A87"/>
    <w:rsid w:val="00367AA9"/>
    <w:rsid w:val="00367AB8"/>
    <w:rsid w:val="00367ADB"/>
    <w:rsid w:val="00367B4E"/>
    <w:rsid w:val="00367BFD"/>
    <w:rsid w:val="00367D3B"/>
    <w:rsid w:val="00367E94"/>
    <w:rsid w:val="00370091"/>
    <w:rsid w:val="003702C5"/>
    <w:rsid w:val="00370459"/>
    <w:rsid w:val="00370463"/>
    <w:rsid w:val="00370495"/>
    <w:rsid w:val="003705D7"/>
    <w:rsid w:val="0037061B"/>
    <w:rsid w:val="003707DA"/>
    <w:rsid w:val="00370B6D"/>
    <w:rsid w:val="00370B94"/>
    <w:rsid w:val="00370C0E"/>
    <w:rsid w:val="00370C63"/>
    <w:rsid w:val="00370E05"/>
    <w:rsid w:val="0037108A"/>
    <w:rsid w:val="003710F5"/>
    <w:rsid w:val="0037115C"/>
    <w:rsid w:val="00371322"/>
    <w:rsid w:val="0037153B"/>
    <w:rsid w:val="00371817"/>
    <w:rsid w:val="00371947"/>
    <w:rsid w:val="00371D7C"/>
    <w:rsid w:val="00371DBC"/>
    <w:rsid w:val="00371E50"/>
    <w:rsid w:val="00372116"/>
    <w:rsid w:val="00372132"/>
    <w:rsid w:val="003723BF"/>
    <w:rsid w:val="003724FD"/>
    <w:rsid w:val="0037269C"/>
    <w:rsid w:val="003726D1"/>
    <w:rsid w:val="00372752"/>
    <w:rsid w:val="00372824"/>
    <w:rsid w:val="0037289F"/>
    <w:rsid w:val="003728B0"/>
    <w:rsid w:val="00372C30"/>
    <w:rsid w:val="00372C8C"/>
    <w:rsid w:val="00372CFB"/>
    <w:rsid w:val="00372D90"/>
    <w:rsid w:val="00372E15"/>
    <w:rsid w:val="00372EA9"/>
    <w:rsid w:val="00372F16"/>
    <w:rsid w:val="00372FA1"/>
    <w:rsid w:val="00372FDE"/>
    <w:rsid w:val="00373048"/>
    <w:rsid w:val="003730BB"/>
    <w:rsid w:val="003730CE"/>
    <w:rsid w:val="003732D6"/>
    <w:rsid w:val="00373300"/>
    <w:rsid w:val="0037331D"/>
    <w:rsid w:val="00373388"/>
    <w:rsid w:val="003734D0"/>
    <w:rsid w:val="003734F7"/>
    <w:rsid w:val="0037359B"/>
    <w:rsid w:val="003735A1"/>
    <w:rsid w:val="003735E9"/>
    <w:rsid w:val="003737DF"/>
    <w:rsid w:val="0037383F"/>
    <w:rsid w:val="00373C24"/>
    <w:rsid w:val="00373CB8"/>
    <w:rsid w:val="00373D55"/>
    <w:rsid w:val="00373E2A"/>
    <w:rsid w:val="00373E59"/>
    <w:rsid w:val="003743CE"/>
    <w:rsid w:val="00374439"/>
    <w:rsid w:val="0037445B"/>
    <w:rsid w:val="00374469"/>
    <w:rsid w:val="003747F9"/>
    <w:rsid w:val="00374892"/>
    <w:rsid w:val="00374966"/>
    <w:rsid w:val="00374AD7"/>
    <w:rsid w:val="00374B3E"/>
    <w:rsid w:val="00374C05"/>
    <w:rsid w:val="00374E45"/>
    <w:rsid w:val="00374F09"/>
    <w:rsid w:val="00374FF7"/>
    <w:rsid w:val="0037517C"/>
    <w:rsid w:val="00375428"/>
    <w:rsid w:val="00375680"/>
    <w:rsid w:val="003757FF"/>
    <w:rsid w:val="003758A5"/>
    <w:rsid w:val="00375A2D"/>
    <w:rsid w:val="00375C2F"/>
    <w:rsid w:val="00375CBD"/>
    <w:rsid w:val="00375D42"/>
    <w:rsid w:val="00375EDC"/>
    <w:rsid w:val="00375F92"/>
    <w:rsid w:val="00376013"/>
    <w:rsid w:val="0037613D"/>
    <w:rsid w:val="00376159"/>
    <w:rsid w:val="00376432"/>
    <w:rsid w:val="00376537"/>
    <w:rsid w:val="00376582"/>
    <w:rsid w:val="003765D5"/>
    <w:rsid w:val="00376872"/>
    <w:rsid w:val="00376AB2"/>
    <w:rsid w:val="00376DDF"/>
    <w:rsid w:val="00376E4A"/>
    <w:rsid w:val="00376E4F"/>
    <w:rsid w:val="00377187"/>
    <w:rsid w:val="00377409"/>
    <w:rsid w:val="00377804"/>
    <w:rsid w:val="003778E9"/>
    <w:rsid w:val="00377AFE"/>
    <w:rsid w:val="00377C67"/>
    <w:rsid w:val="00377D0A"/>
    <w:rsid w:val="00377E2C"/>
    <w:rsid w:val="00380087"/>
    <w:rsid w:val="0038014C"/>
    <w:rsid w:val="0038026B"/>
    <w:rsid w:val="003802CC"/>
    <w:rsid w:val="003802DA"/>
    <w:rsid w:val="00380374"/>
    <w:rsid w:val="003804C6"/>
    <w:rsid w:val="0038081F"/>
    <w:rsid w:val="00380951"/>
    <w:rsid w:val="003809A7"/>
    <w:rsid w:val="003809E8"/>
    <w:rsid w:val="00380C37"/>
    <w:rsid w:val="00381066"/>
    <w:rsid w:val="00381129"/>
    <w:rsid w:val="0038127A"/>
    <w:rsid w:val="00381327"/>
    <w:rsid w:val="0038145E"/>
    <w:rsid w:val="00381651"/>
    <w:rsid w:val="0038189D"/>
    <w:rsid w:val="003818A9"/>
    <w:rsid w:val="00381973"/>
    <w:rsid w:val="00381BB3"/>
    <w:rsid w:val="00381C26"/>
    <w:rsid w:val="00381CF4"/>
    <w:rsid w:val="00381F6F"/>
    <w:rsid w:val="00381F81"/>
    <w:rsid w:val="0038218F"/>
    <w:rsid w:val="003828CA"/>
    <w:rsid w:val="00382B96"/>
    <w:rsid w:val="00382EBA"/>
    <w:rsid w:val="00382F3F"/>
    <w:rsid w:val="00383060"/>
    <w:rsid w:val="0038307E"/>
    <w:rsid w:val="0038333D"/>
    <w:rsid w:val="003833AF"/>
    <w:rsid w:val="00383435"/>
    <w:rsid w:val="00383694"/>
    <w:rsid w:val="003836EE"/>
    <w:rsid w:val="00383990"/>
    <w:rsid w:val="003839ED"/>
    <w:rsid w:val="00383A9A"/>
    <w:rsid w:val="00383AAD"/>
    <w:rsid w:val="00383C2C"/>
    <w:rsid w:val="00383C5D"/>
    <w:rsid w:val="00383D6A"/>
    <w:rsid w:val="00383E87"/>
    <w:rsid w:val="00384023"/>
    <w:rsid w:val="0038405D"/>
    <w:rsid w:val="0038411B"/>
    <w:rsid w:val="0038421A"/>
    <w:rsid w:val="003842DD"/>
    <w:rsid w:val="003844F7"/>
    <w:rsid w:val="00384C69"/>
    <w:rsid w:val="00384C74"/>
    <w:rsid w:val="00384DD7"/>
    <w:rsid w:val="00384E1D"/>
    <w:rsid w:val="00384FE2"/>
    <w:rsid w:val="0038504E"/>
    <w:rsid w:val="003850DD"/>
    <w:rsid w:val="003850E2"/>
    <w:rsid w:val="00385110"/>
    <w:rsid w:val="00385141"/>
    <w:rsid w:val="003851CD"/>
    <w:rsid w:val="0038524B"/>
    <w:rsid w:val="0038540D"/>
    <w:rsid w:val="00385488"/>
    <w:rsid w:val="003855C2"/>
    <w:rsid w:val="00385840"/>
    <w:rsid w:val="00385855"/>
    <w:rsid w:val="003858E7"/>
    <w:rsid w:val="0038596E"/>
    <w:rsid w:val="00385B36"/>
    <w:rsid w:val="00385D31"/>
    <w:rsid w:val="00385D44"/>
    <w:rsid w:val="00385DD5"/>
    <w:rsid w:val="00385E82"/>
    <w:rsid w:val="00385F59"/>
    <w:rsid w:val="0038605F"/>
    <w:rsid w:val="00386090"/>
    <w:rsid w:val="00386175"/>
    <w:rsid w:val="00386179"/>
    <w:rsid w:val="00386230"/>
    <w:rsid w:val="0038623D"/>
    <w:rsid w:val="0038650B"/>
    <w:rsid w:val="0038660F"/>
    <w:rsid w:val="00386681"/>
    <w:rsid w:val="003867C1"/>
    <w:rsid w:val="003869CF"/>
    <w:rsid w:val="00386A16"/>
    <w:rsid w:val="00386C40"/>
    <w:rsid w:val="00386E71"/>
    <w:rsid w:val="00387090"/>
    <w:rsid w:val="003870B7"/>
    <w:rsid w:val="0038733A"/>
    <w:rsid w:val="003873D2"/>
    <w:rsid w:val="00387403"/>
    <w:rsid w:val="0038740D"/>
    <w:rsid w:val="00387470"/>
    <w:rsid w:val="00387555"/>
    <w:rsid w:val="00387668"/>
    <w:rsid w:val="0038768D"/>
    <w:rsid w:val="00387BC7"/>
    <w:rsid w:val="00387C9F"/>
    <w:rsid w:val="00387D18"/>
    <w:rsid w:val="003900AA"/>
    <w:rsid w:val="003900C6"/>
    <w:rsid w:val="003901D9"/>
    <w:rsid w:val="003905DF"/>
    <w:rsid w:val="00390638"/>
    <w:rsid w:val="0039068D"/>
    <w:rsid w:val="003906FD"/>
    <w:rsid w:val="00390844"/>
    <w:rsid w:val="00390B32"/>
    <w:rsid w:val="00390B44"/>
    <w:rsid w:val="00390B5D"/>
    <w:rsid w:val="00390BDA"/>
    <w:rsid w:val="00390C59"/>
    <w:rsid w:val="00390CB9"/>
    <w:rsid w:val="00390E3D"/>
    <w:rsid w:val="00390E6E"/>
    <w:rsid w:val="00390F54"/>
    <w:rsid w:val="00390FB2"/>
    <w:rsid w:val="00390FC6"/>
    <w:rsid w:val="003910B3"/>
    <w:rsid w:val="003911B6"/>
    <w:rsid w:val="0039124B"/>
    <w:rsid w:val="0039127C"/>
    <w:rsid w:val="00391329"/>
    <w:rsid w:val="00391337"/>
    <w:rsid w:val="0039148D"/>
    <w:rsid w:val="003915F4"/>
    <w:rsid w:val="003915FC"/>
    <w:rsid w:val="00391653"/>
    <w:rsid w:val="00391695"/>
    <w:rsid w:val="00391743"/>
    <w:rsid w:val="00391810"/>
    <w:rsid w:val="00391851"/>
    <w:rsid w:val="00391B5B"/>
    <w:rsid w:val="00391CB5"/>
    <w:rsid w:val="00391EB2"/>
    <w:rsid w:val="00391F17"/>
    <w:rsid w:val="003922FA"/>
    <w:rsid w:val="0039237F"/>
    <w:rsid w:val="0039249F"/>
    <w:rsid w:val="0039253F"/>
    <w:rsid w:val="00392626"/>
    <w:rsid w:val="0039267D"/>
    <w:rsid w:val="00392974"/>
    <w:rsid w:val="00392993"/>
    <w:rsid w:val="00392AE4"/>
    <w:rsid w:val="00392BAA"/>
    <w:rsid w:val="00392BFF"/>
    <w:rsid w:val="00392CAF"/>
    <w:rsid w:val="00392CE3"/>
    <w:rsid w:val="00392DDE"/>
    <w:rsid w:val="00392DF2"/>
    <w:rsid w:val="00392E23"/>
    <w:rsid w:val="00392E66"/>
    <w:rsid w:val="003931F2"/>
    <w:rsid w:val="003932B0"/>
    <w:rsid w:val="003933F7"/>
    <w:rsid w:val="00393476"/>
    <w:rsid w:val="003934BB"/>
    <w:rsid w:val="00393545"/>
    <w:rsid w:val="003936B3"/>
    <w:rsid w:val="0039371E"/>
    <w:rsid w:val="0039391D"/>
    <w:rsid w:val="003939E9"/>
    <w:rsid w:val="00393AA2"/>
    <w:rsid w:val="00393B10"/>
    <w:rsid w:val="00393B93"/>
    <w:rsid w:val="00393E12"/>
    <w:rsid w:val="00393EF2"/>
    <w:rsid w:val="003943B9"/>
    <w:rsid w:val="0039469B"/>
    <w:rsid w:val="0039499A"/>
    <w:rsid w:val="00394AFC"/>
    <w:rsid w:val="00394B22"/>
    <w:rsid w:val="00394B74"/>
    <w:rsid w:val="00394CA2"/>
    <w:rsid w:val="00394D69"/>
    <w:rsid w:val="00394F1E"/>
    <w:rsid w:val="0039500E"/>
    <w:rsid w:val="003952F7"/>
    <w:rsid w:val="00395454"/>
    <w:rsid w:val="00395458"/>
    <w:rsid w:val="0039554E"/>
    <w:rsid w:val="003955B5"/>
    <w:rsid w:val="00395833"/>
    <w:rsid w:val="00395A1A"/>
    <w:rsid w:val="00395A3B"/>
    <w:rsid w:val="00395B20"/>
    <w:rsid w:val="00395B83"/>
    <w:rsid w:val="00395B8C"/>
    <w:rsid w:val="00395CE2"/>
    <w:rsid w:val="00395D7E"/>
    <w:rsid w:val="00395E0B"/>
    <w:rsid w:val="0039636B"/>
    <w:rsid w:val="00396398"/>
    <w:rsid w:val="00396415"/>
    <w:rsid w:val="00396785"/>
    <w:rsid w:val="00396966"/>
    <w:rsid w:val="00396ABF"/>
    <w:rsid w:val="00396C2F"/>
    <w:rsid w:val="00396FEC"/>
    <w:rsid w:val="0039701E"/>
    <w:rsid w:val="003970CC"/>
    <w:rsid w:val="003974CD"/>
    <w:rsid w:val="003977BD"/>
    <w:rsid w:val="0039784C"/>
    <w:rsid w:val="003978FB"/>
    <w:rsid w:val="00397CAF"/>
    <w:rsid w:val="00397DCD"/>
    <w:rsid w:val="00397E89"/>
    <w:rsid w:val="00397EC5"/>
    <w:rsid w:val="003A0088"/>
    <w:rsid w:val="003A01F9"/>
    <w:rsid w:val="003A049C"/>
    <w:rsid w:val="003A06E3"/>
    <w:rsid w:val="003A07D8"/>
    <w:rsid w:val="003A07E2"/>
    <w:rsid w:val="003A0A84"/>
    <w:rsid w:val="003A0C53"/>
    <w:rsid w:val="003A0C7B"/>
    <w:rsid w:val="003A0DB7"/>
    <w:rsid w:val="003A0DE7"/>
    <w:rsid w:val="003A1091"/>
    <w:rsid w:val="003A10E5"/>
    <w:rsid w:val="003A113E"/>
    <w:rsid w:val="003A116A"/>
    <w:rsid w:val="003A12B6"/>
    <w:rsid w:val="003A12E3"/>
    <w:rsid w:val="003A1781"/>
    <w:rsid w:val="003A1799"/>
    <w:rsid w:val="003A199B"/>
    <w:rsid w:val="003A1AFC"/>
    <w:rsid w:val="003A1B4B"/>
    <w:rsid w:val="003A1B71"/>
    <w:rsid w:val="003A1B93"/>
    <w:rsid w:val="003A1E3D"/>
    <w:rsid w:val="003A1EE8"/>
    <w:rsid w:val="003A1F58"/>
    <w:rsid w:val="003A202C"/>
    <w:rsid w:val="003A2167"/>
    <w:rsid w:val="003A2227"/>
    <w:rsid w:val="003A2471"/>
    <w:rsid w:val="003A24C0"/>
    <w:rsid w:val="003A2560"/>
    <w:rsid w:val="003A258A"/>
    <w:rsid w:val="003A2601"/>
    <w:rsid w:val="003A27C5"/>
    <w:rsid w:val="003A2955"/>
    <w:rsid w:val="003A2AFA"/>
    <w:rsid w:val="003A2F0D"/>
    <w:rsid w:val="003A304A"/>
    <w:rsid w:val="003A308A"/>
    <w:rsid w:val="003A30A0"/>
    <w:rsid w:val="003A30EC"/>
    <w:rsid w:val="003A31CC"/>
    <w:rsid w:val="003A335D"/>
    <w:rsid w:val="003A3385"/>
    <w:rsid w:val="003A33E6"/>
    <w:rsid w:val="003A3504"/>
    <w:rsid w:val="003A372A"/>
    <w:rsid w:val="003A39AE"/>
    <w:rsid w:val="003A3AEB"/>
    <w:rsid w:val="003A3C38"/>
    <w:rsid w:val="003A3D9D"/>
    <w:rsid w:val="003A3EC9"/>
    <w:rsid w:val="003A403C"/>
    <w:rsid w:val="003A4304"/>
    <w:rsid w:val="003A4456"/>
    <w:rsid w:val="003A4566"/>
    <w:rsid w:val="003A4AE1"/>
    <w:rsid w:val="003A4B7F"/>
    <w:rsid w:val="003A4C2B"/>
    <w:rsid w:val="003A4D57"/>
    <w:rsid w:val="003A4DC6"/>
    <w:rsid w:val="003A517B"/>
    <w:rsid w:val="003A518A"/>
    <w:rsid w:val="003A549C"/>
    <w:rsid w:val="003A5527"/>
    <w:rsid w:val="003A5678"/>
    <w:rsid w:val="003A5A61"/>
    <w:rsid w:val="003A5D7B"/>
    <w:rsid w:val="003A5F7E"/>
    <w:rsid w:val="003A5FC2"/>
    <w:rsid w:val="003A5FE4"/>
    <w:rsid w:val="003A6194"/>
    <w:rsid w:val="003A630F"/>
    <w:rsid w:val="003A63C2"/>
    <w:rsid w:val="003A66AD"/>
    <w:rsid w:val="003A6B10"/>
    <w:rsid w:val="003A6D75"/>
    <w:rsid w:val="003A6D85"/>
    <w:rsid w:val="003A6F06"/>
    <w:rsid w:val="003A6F82"/>
    <w:rsid w:val="003A71BF"/>
    <w:rsid w:val="003A7257"/>
    <w:rsid w:val="003A7443"/>
    <w:rsid w:val="003A7539"/>
    <w:rsid w:val="003A769F"/>
    <w:rsid w:val="003A784E"/>
    <w:rsid w:val="003A7AE4"/>
    <w:rsid w:val="003A7B5C"/>
    <w:rsid w:val="003A7BFF"/>
    <w:rsid w:val="003A7D6F"/>
    <w:rsid w:val="003A7F97"/>
    <w:rsid w:val="003B004E"/>
    <w:rsid w:val="003B00B0"/>
    <w:rsid w:val="003B035B"/>
    <w:rsid w:val="003B064A"/>
    <w:rsid w:val="003B09CD"/>
    <w:rsid w:val="003B0BA2"/>
    <w:rsid w:val="003B0C61"/>
    <w:rsid w:val="003B10D6"/>
    <w:rsid w:val="003B15EE"/>
    <w:rsid w:val="003B164B"/>
    <w:rsid w:val="003B1A74"/>
    <w:rsid w:val="003B1C4A"/>
    <w:rsid w:val="003B1DD2"/>
    <w:rsid w:val="003B2134"/>
    <w:rsid w:val="003B24E9"/>
    <w:rsid w:val="003B28D7"/>
    <w:rsid w:val="003B2C8F"/>
    <w:rsid w:val="003B2D99"/>
    <w:rsid w:val="003B2EDB"/>
    <w:rsid w:val="003B30E5"/>
    <w:rsid w:val="003B31C9"/>
    <w:rsid w:val="003B32DB"/>
    <w:rsid w:val="003B33A5"/>
    <w:rsid w:val="003B340D"/>
    <w:rsid w:val="003B3610"/>
    <w:rsid w:val="003B3857"/>
    <w:rsid w:val="003B3A66"/>
    <w:rsid w:val="003B3AAB"/>
    <w:rsid w:val="003B3DC4"/>
    <w:rsid w:val="003B3E7A"/>
    <w:rsid w:val="003B3ED7"/>
    <w:rsid w:val="003B405A"/>
    <w:rsid w:val="003B4260"/>
    <w:rsid w:val="003B461A"/>
    <w:rsid w:val="003B46C6"/>
    <w:rsid w:val="003B4906"/>
    <w:rsid w:val="003B490D"/>
    <w:rsid w:val="003B4E3D"/>
    <w:rsid w:val="003B4F66"/>
    <w:rsid w:val="003B5013"/>
    <w:rsid w:val="003B50AF"/>
    <w:rsid w:val="003B510D"/>
    <w:rsid w:val="003B51DD"/>
    <w:rsid w:val="003B5280"/>
    <w:rsid w:val="003B5291"/>
    <w:rsid w:val="003B52BA"/>
    <w:rsid w:val="003B534F"/>
    <w:rsid w:val="003B53F3"/>
    <w:rsid w:val="003B5602"/>
    <w:rsid w:val="003B5637"/>
    <w:rsid w:val="003B5761"/>
    <w:rsid w:val="003B592B"/>
    <w:rsid w:val="003B5A68"/>
    <w:rsid w:val="003B5C5D"/>
    <w:rsid w:val="003B5DDC"/>
    <w:rsid w:val="003B61AA"/>
    <w:rsid w:val="003B66C7"/>
    <w:rsid w:val="003B6764"/>
    <w:rsid w:val="003B683F"/>
    <w:rsid w:val="003B69E0"/>
    <w:rsid w:val="003B6A24"/>
    <w:rsid w:val="003B6AA8"/>
    <w:rsid w:val="003B6B9D"/>
    <w:rsid w:val="003B7082"/>
    <w:rsid w:val="003B70EB"/>
    <w:rsid w:val="003B72DF"/>
    <w:rsid w:val="003B743F"/>
    <w:rsid w:val="003B76F3"/>
    <w:rsid w:val="003B7714"/>
    <w:rsid w:val="003B78B1"/>
    <w:rsid w:val="003B78CE"/>
    <w:rsid w:val="003B79C3"/>
    <w:rsid w:val="003B7A95"/>
    <w:rsid w:val="003B7BDD"/>
    <w:rsid w:val="003C00FB"/>
    <w:rsid w:val="003C028F"/>
    <w:rsid w:val="003C0307"/>
    <w:rsid w:val="003C0979"/>
    <w:rsid w:val="003C09CE"/>
    <w:rsid w:val="003C0A2B"/>
    <w:rsid w:val="003C0D89"/>
    <w:rsid w:val="003C0EFE"/>
    <w:rsid w:val="003C0FE2"/>
    <w:rsid w:val="003C10C3"/>
    <w:rsid w:val="003C10D9"/>
    <w:rsid w:val="003C112B"/>
    <w:rsid w:val="003C11A4"/>
    <w:rsid w:val="003C1202"/>
    <w:rsid w:val="003C135B"/>
    <w:rsid w:val="003C164F"/>
    <w:rsid w:val="003C1712"/>
    <w:rsid w:val="003C172E"/>
    <w:rsid w:val="003C1740"/>
    <w:rsid w:val="003C18D1"/>
    <w:rsid w:val="003C1A00"/>
    <w:rsid w:val="003C1A5A"/>
    <w:rsid w:val="003C1A68"/>
    <w:rsid w:val="003C1AD8"/>
    <w:rsid w:val="003C1B6F"/>
    <w:rsid w:val="003C1CF0"/>
    <w:rsid w:val="003C1DF6"/>
    <w:rsid w:val="003C1FCA"/>
    <w:rsid w:val="003C2163"/>
    <w:rsid w:val="003C22EA"/>
    <w:rsid w:val="003C2404"/>
    <w:rsid w:val="003C2558"/>
    <w:rsid w:val="003C26E9"/>
    <w:rsid w:val="003C2859"/>
    <w:rsid w:val="003C28E2"/>
    <w:rsid w:val="003C2993"/>
    <w:rsid w:val="003C2A56"/>
    <w:rsid w:val="003C2AB9"/>
    <w:rsid w:val="003C2C1A"/>
    <w:rsid w:val="003C2CDB"/>
    <w:rsid w:val="003C2DE5"/>
    <w:rsid w:val="003C2EF8"/>
    <w:rsid w:val="003C3123"/>
    <w:rsid w:val="003C312C"/>
    <w:rsid w:val="003C31DE"/>
    <w:rsid w:val="003C3218"/>
    <w:rsid w:val="003C330C"/>
    <w:rsid w:val="003C3363"/>
    <w:rsid w:val="003C3436"/>
    <w:rsid w:val="003C34E9"/>
    <w:rsid w:val="003C3688"/>
    <w:rsid w:val="003C36C0"/>
    <w:rsid w:val="003C399A"/>
    <w:rsid w:val="003C39FD"/>
    <w:rsid w:val="003C3B7C"/>
    <w:rsid w:val="003C3CAA"/>
    <w:rsid w:val="003C3DE4"/>
    <w:rsid w:val="003C3E9E"/>
    <w:rsid w:val="003C405F"/>
    <w:rsid w:val="003C40B4"/>
    <w:rsid w:val="003C419E"/>
    <w:rsid w:val="003C41C4"/>
    <w:rsid w:val="003C44D8"/>
    <w:rsid w:val="003C44F6"/>
    <w:rsid w:val="003C4761"/>
    <w:rsid w:val="003C479F"/>
    <w:rsid w:val="003C48A5"/>
    <w:rsid w:val="003C4A0E"/>
    <w:rsid w:val="003C4C15"/>
    <w:rsid w:val="003C4D5F"/>
    <w:rsid w:val="003C4DFB"/>
    <w:rsid w:val="003C4ECA"/>
    <w:rsid w:val="003C4F7C"/>
    <w:rsid w:val="003C57DA"/>
    <w:rsid w:val="003C5C39"/>
    <w:rsid w:val="003C5CCC"/>
    <w:rsid w:val="003C5E13"/>
    <w:rsid w:val="003C5E50"/>
    <w:rsid w:val="003C5F26"/>
    <w:rsid w:val="003C6264"/>
    <w:rsid w:val="003C63D4"/>
    <w:rsid w:val="003C65ED"/>
    <w:rsid w:val="003C6661"/>
    <w:rsid w:val="003C666A"/>
    <w:rsid w:val="003C67F6"/>
    <w:rsid w:val="003C6885"/>
    <w:rsid w:val="003C689C"/>
    <w:rsid w:val="003C68FE"/>
    <w:rsid w:val="003C6911"/>
    <w:rsid w:val="003C6B10"/>
    <w:rsid w:val="003C6E06"/>
    <w:rsid w:val="003C6E33"/>
    <w:rsid w:val="003C6F37"/>
    <w:rsid w:val="003C6F8A"/>
    <w:rsid w:val="003C6FFE"/>
    <w:rsid w:val="003C71AB"/>
    <w:rsid w:val="003C766D"/>
    <w:rsid w:val="003C76A9"/>
    <w:rsid w:val="003C775C"/>
    <w:rsid w:val="003C77A9"/>
    <w:rsid w:val="003C782B"/>
    <w:rsid w:val="003C7830"/>
    <w:rsid w:val="003C783D"/>
    <w:rsid w:val="003C7935"/>
    <w:rsid w:val="003C7C4F"/>
    <w:rsid w:val="003C7C91"/>
    <w:rsid w:val="003C7CD3"/>
    <w:rsid w:val="003C7F8C"/>
    <w:rsid w:val="003D001B"/>
    <w:rsid w:val="003D014E"/>
    <w:rsid w:val="003D02D7"/>
    <w:rsid w:val="003D0355"/>
    <w:rsid w:val="003D0655"/>
    <w:rsid w:val="003D0701"/>
    <w:rsid w:val="003D0749"/>
    <w:rsid w:val="003D0A59"/>
    <w:rsid w:val="003D0B1E"/>
    <w:rsid w:val="003D0BDD"/>
    <w:rsid w:val="003D0E5C"/>
    <w:rsid w:val="003D0ECE"/>
    <w:rsid w:val="003D0FC6"/>
    <w:rsid w:val="003D0FE4"/>
    <w:rsid w:val="003D10BA"/>
    <w:rsid w:val="003D11BF"/>
    <w:rsid w:val="003D11FF"/>
    <w:rsid w:val="003D120B"/>
    <w:rsid w:val="003D136B"/>
    <w:rsid w:val="003D14AA"/>
    <w:rsid w:val="003D14ED"/>
    <w:rsid w:val="003D1581"/>
    <w:rsid w:val="003D1604"/>
    <w:rsid w:val="003D191C"/>
    <w:rsid w:val="003D19D0"/>
    <w:rsid w:val="003D1A4D"/>
    <w:rsid w:val="003D1CC0"/>
    <w:rsid w:val="003D1E8A"/>
    <w:rsid w:val="003D1F06"/>
    <w:rsid w:val="003D1F90"/>
    <w:rsid w:val="003D1FDB"/>
    <w:rsid w:val="003D207E"/>
    <w:rsid w:val="003D221D"/>
    <w:rsid w:val="003D252A"/>
    <w:rsid w:val="003D263B"/>
    <w:rsid w:val="003D27CF"/>
    <w:rsid w:val="003D2898"/>
    <w:rsid w:val="003D2A75"/>
    <w:rsid w:val="003D2B4D"/>
    <w:rsid w:val="003D2F33"/>
    <w:rsid w:val="003D31A1"/>
    <w:rsid w:val="003D3394"/>
    <w:rsid w:val="003D33DE"/>
    <w:rsid w:val="003D371C"/>
    <w:rsid w:val="003D3734"/>
    <w:rsid w:val="003D37B5"/>
    <w:rsid w:val="003D38B3"/>
    <w:rsid w:val="003D3AB5"/>
    <w:rsid w:val="003D3B16"/>
    <w:rsid w:val="003D3D10"/>
    <w:rsid w:val="003D4055"/>
    <w:rsid w:val="003D40CA"/>
    <w:rsid w:val="003D4140"/>
    <w:rsid w:val="003D443B"/>
    <w:rsid w:val="003D44F5"/>
    <w:rsid w:val="003D47E1"/>
    <w:rsid w:val="003D491B"/>
    <w:rsid w:val="003D49BC"/>
    <w:rsid w:val="003D4A54"/>
    <w:rsid w:val="003D4AA3"/>
    <w:rsid w:val="003D4AF1"/>
    <w:rsid w:val="003D4B25"/>
    <w:rsid w:val="003D4D6F"/>
    <w:rsid w:val="003D4EA0"/>
    <w:rsid w:val="003D50A3"/>
    <w:rsid w:val="003D529E"/>
    <w:rsid w:val="003D53C9"/>
    <w:rsid w:val="003D543A"/>
    <w:rsid w:val="003D556F"/>
    <w:rsid w:val="003D557A"/>
    <w:rsid w:val="003D56CA"/>
    <w:rsid w:val="003D56D9"/>
    <w:rsid w:val="003D586C"/>
    <w:rsid w:val="003D5883"/>
    <w:rsid w:val="003D5A6E"/>
    <w:rsid w:val="003D5A93"/>
    <w:rsid w:val="003D5AF1"/>
    <w:rsid w:val="003D5B6C"/>
    <w:rsid w:val="003D5BF1"/>
    <w:rsid w:val="003D5EE4"/>
    <w:rsid w:val="003D609C"/>
    <w:rsid w:val="003D60ED"/>
    <w:rsid w:val="003D6102"/>
    <w:rsid w:val="003D62B4"/>
    <w:rsid w:val="003D62C7"/>
    <w:rsid w:val="003D62F8"/>
    <w:rsid w:val="003D6340"/>
    <w:rsid w:val="003D637A"/>
    <w:rsid w:val="003D6424"/>
    <w:rsid w:val="003D64EF"/>
    <w:rsid w:val="003D6599"/>
    <w:rsid w:val="003D65CA"/>
    <w:rsid w:val="003D67A1"/>
    <w:rsid w:val="003D67A9"/>
    <w:rsid w:val="003D6811"/>
    <w:rsid w:val="003D68B4"/>
    <w:rsid w:val="003D697C"/>
    <w:rsid w:val="003D69CE"/>
    <w:rsid w:val="003D6A4C"/>
    <w:rsid w:val="003D6B38"/>
    <w:rsid w:val="003D6C0E"/>
    <w:rsid w:val="003D6E0C"/>
    <w:rsid w:val="003D70CA"/>
    <w:rsid w:val="003D72CA"/>
    <w:rsid w:val="003D73EC"/>
    <w:rsid w:val="003D7453"/>
    <w:rsid w:val="003D74DC"/>
    <w:rsid w:val="003D7600"/>
    <w:rsid w:val="003D779D"/>
    <w:rsid w:val="003D7880"/>
    <w:rsid w:val="003D791E"/>
    <w:rsid w:val="003D79C5"/>
    <w:rsid w:val="003D79CE"/>
    <w:rsid w:val="003D7A5D"/>
    <w:rsid w:val="003D7B7C"/>
    <w:rsid w:val="003D7BEE"/>
    <w:rsid w:val="003D7E0D"/>
    <w:rsid w:val="003D7E4D"/>
    <w:rsid w:val="003E0206"/>
    <w:rsid w:val="003E03E4"/>
    <w:rsid w:val="003E03FC"/>
    <w:rsid w:val="003E05F4"/>
    <w:rsid w:val="003E0614"/>
    <w:rsid w:val="003E06E4"/>
    <w:rsid w:val="003E0721"/>
    <w:rsid w:val="003E08A3"/>
    <w:rsid w:val="003E0B5E"/>
    <w:rsid w:val="003E0B92"/>
    <w:rsid w:val="003E0C5D"/>
    <w:rsid w:val="003E0D3F"/>
    <w:rsid w:val="003E0DCD"/>
    <w:rsid w:val="003E0F8B"/>
    <w:rsid w:val="003E10FD"/>
    <w:rsid w:val="003E12D2"/>
    <w:rsid w:val="003E1336"/>
    <w:rsid w:val="003E13E6"/>
    <w:rsid w:val="003E1706"/>
    <w:rsid w:val="003E17C4"/>
    <w:rsid w:val="003E1817"/>
    <w:rsid w:val="003E19C8"/>
    <w:rsid w:val="003E19CC"/>
    <w:rsid w:val="003E1AEE"/>
    <w:rsid w:val="003E1BB4"/>
    <w:rsid w:val="003E1E75"/>
    <w:rsid w:val="003E1FA7"/>
    <w:rsid w:val="003E2071"/>
    <w:rsid w:val="003E2089"/>
    <w:rsid w:val="003E20BF"/>
    <w:rsid w:val="003E21A5"/>
    <w:rsid w:val="003E223E"/>
    <w:rsid w:val="003E2263"/>
    <w:rsid w:val="003E22A0"/>
    <w:rsid w:val="003E2471"/>
    <w:rsid w:val="003E24C5"/>
    <w:rsid w:val="003E2532"/>
    <w:rsid w:val="003E2681"/>
    <w:rsid w:val="003E27FD"/>
    <w:rsid w:val="003E2A8C"/>
    <w:rsid w:val="003E2CDE"/>
    <w:rsid w:val="003E2EB7"/>
    <w:rsid w:val="003E3002"/>
    <w:rsid w:val="003E304F"/>
    <w:rsid w:val="003E3100"/>
    <w:rsid w:val="003E31B2"/>
    <w:rsid w:val="003E320F"/>
    <w:rsid w:val="003E34A0"/>
    <w:rsid w:val="003E34AE"/>
    <w:rsid w:val="003E35CF"/>
    <w:rsid w:val="003E363D"/>
    <w:rsid w:val="003E3818"/>
    <w:rsid w:val="003E3831"/>
    <w:rsid w:val="003E3837"/>
    <w:rsid w:val="003E39D5"/>
    <w:rsid w:val="003E3BF5"/>
    <w:rsid w:val="003E3C1B"/>
    <w:rsid w:val="003E3C42"/>
    <w:rsid w:val="003E3E08"/>
    <w:rsid w:val="003E3FC0"/>
    <w:rsid w:val="003E4009"/>
    <w:rsid w:val="003E4298"/>
    <w:rsid w:val="003E42B0"/>
    <w:rsid w:val="003E42BB"/>
    <w:rsid w:val="003E43A5"/>
    <w:rsid w:val="003E478F"/>
    <w:rsid w:val="003E4801"/>
    <w:rsid w:val="003E4865"/>
    <w:rsid w:val="003E4989"/>
    <w:rsid w:val="003E49FA"/>
    <w:rsid w:val="003E4A51"/>
    <w:rsid w:val="003E4B7F"/>
    <w:rsid w:val="003E4BBE"/>
    <w:rsid w:val="003E4E0E"/>
    <w:rsid w:val="003E4E19"/>
    <w:rsid w:val="003E4E5E"/>
    <w:rsid w:val="003E5260"/>
    <w:rsid w:val="003E526D"/>
    <w:rsid w:val="003E540C"/>
    <w:rsid w:val="003E544C"/>
    <w:rsid w:val="003E5572"/>
    <w:rsid w:val="003E5881"/>
    <w:rsid w:val="003E5A41"/>
    <w:rsid w:val="003E5AE5"/>
    <w:rsid w:val="003E5B45"/>
    <w:rsid w:val="003E5BB6"/>
    <w:rsid w:val="003E5CFA"/>
    <w:rsid w:val="003E5F6A"/>
    <w:rsid w:val="003E60CC"/>
    <w:rsid w:val="003E6143"/>
    <w:rsid w:val="003E6206"/>
    <w:rsid w:val="003E637D"/>
    <w:rsid w:val="003E6493"/>
    <w:rsid w:val="003E656D"/>
    <w:rsid w:val="003E6594"/>
    <w:rsid w:val="003E65F1"/>
    <w:rsid w:val="003E67F2"/>
    <w:rsid w:val="003E683E"/>
    <w:rsid w:val="003E6874"/>
    <w:rsid w:val="003E6922"/>
    <w:rsid w:val="003E6ADE"/>
    <w:rsid w:val="003E6CC6"/>
    <w:rsid w:val="003E6CC9"/>
    <w:rsid w:val="003E6D4F"/>
    <w:rsid w:val="003E6F26"/>
    <w:rsid w:val="003E6FD7"/>
    <w:rsid w:val="003E704F"/>
    <w:rsid w:val="003E70B7"/>
    <w:rsid w:val="003E719D"/>
    <w:rsid w:val="003E71EF"/>
    <w:rsid w:val="003E720A"/>
    <w:rsid w:val="003E720B"/>
    <w:rsid w:val="003E7307"/>
    <w:rsid w:val="003E7576"/>
    <w:rsid w:val="003E75E5"/>
    <w:rsid w:val="003E767A"/>
    <w:rsid w:val="003E7736"/>
    <w:rsid w:val="003E7C0F"/>
    <w:rsid w:val="003E7D0B"/>
    <w:rsid w:val="003E7DBD"/>
    <w:rsid w:val="003E7E04"/>
    <w:rsid w:val="003E7E17"/>
    <w:rsid w:val="003E7E53"/>
    <w:rsid w:val="003E7FCA"/>
    <w:rsid w:val="003F000F"/>
    <w:rsid w:val="003F0500"/>
    <w:rsid w:val="003F0581"/>
    <w:rsid w:val="003F0626"/>
    <w:rsid w:val="003F0630"/>
    <w:rsid w:val="003F06C0"/>
    <w:rsid w:val="003F0747"/>
    <w:rsid w:val="003F0E2D"/>
    <w:rsid w:val="003F0E41"/>
    <w:rsid w:val="003F0E46"/>
    <w:rsid w:val="003F0F56"/>
    <w:rsid w:val="003F0F6F"/>
    <w:rsid w:val="003F0FA1"/>
    <w:rsid w:val="003F0FB0"/>
    <w:rsid w:val="003F0FB5"/>
    <w:rsid w:val="003F129E"/>
    <w:rsid w:val="003F1316"/>
    <w:rsid w:val="003F139F"/>
    <w:rsid w:val="003F158B"/>
    <w:rsid w:val="003F17DA"/>
    <w:rsid w:val="003F1940"/>
    <w:rsid w:val="003F1974"/>
    <w:rsid w:val="003F1995"/>
    <w:rsid w:val="003F1A1B"/>
    <w:rsid w:val="003F1E77"/>
    <w:rsid w:val="003F1FBF"/>
    <w:rsid w:val="003F1FEE"/>
    <w:rsid w:val="003F209F"/>
    <w:rsid w:val="003F22BE"/>
    <w:rsid w:val="003F23CE"/>
    <w:rsid w:val="003F2596"/>
    <w:rsid w:val="003F2A92"/>
    <w:rsid w:val="003F2AA0"/>
    <w:rsid w:val="003F2E42"/>
    <w:rsid w:val="003F3281"/>
    <w:rsid w:val="003F32E1"/>
    <w:rsid w:val="003F34DE"/>
    <w:rsid w:val="003F38F0"/>
    <w:rsid w:val="003F39D3"/>
    <w:rsid w:val="003F3AC8"/>
    <w:rsid w:val="003F3CD7"/>
    <w:rsid w:val="003F3E9E"/>
    <w:rsid w:val="003F3F2C"/>
    <w:rsid w:val="003F3F69"/>
    <w:rsid w:val="003F3F80"/>
    <w:rsid w:val="003F3F9D"/>
    <w:rsid w:val="003F3FF8"/>
    <w:rsid w:val="003F41A8"/>
    <w:rsid w:val="003F426B"/>
    <w:rsid w:val="003F472C"/>
    <w:rsid w:val="003F4827"/>
    <w:rsid w:val="003F4860"/>
    <w:rsid w:val="003F4890"/>
    <w:rsid w:val="003F4927"/>
    <w:rsid w:val="003F4AE1"/>
    <w:rsid w:val="003F4D9A"/>
    <w:rsid w:val="003F4DA4"/>
    <w:rsid w:val="003F5082"/>
    <w:rsid w:val="003F5095"/>
    <w:rsid w:val="003F52AE"/>
    <w:rsid w:val="003F54CE"/>
    <w:rsid w:val="003F555F"/>
    <w:rsid w:val="003F559F"/>
    <w:rsid w:val="003F55EA"/>
    <w:rsid w:val="003F563A"/>
    <w:rsid w:val="003F5709"/>
    <w:rsid w:val="003F57D0"/>
    <w:rsid w:val="003F5834"/>
    <w:rsid w:val="003F5840"/>
    <w:rsid w:val="003F588E"/>
    <w:rsid w:val="003F5923"/>
    <w:rsid w:val="003F5CA3"/>
    <w:rsid w:val="003F5D72"/>
    <w:rsid w:val="003F5E7F"/>
    <w:rsid w:val="003F5EDA"/>
    <w:rsid w:val="003F5F71"/>
    <w:rsid w:val="003F6218"/>
    <w:rsid w:val="003F6312"/>
    <w:rsid w:val="003F6314"/>
    <w:rsid w:val="003F63F6"/>
    <w:rsid w:val="003F644F"/>
    <w:rsid w:val="003F64D9"/>
    <w:rsid w:val="003F66B2"/>
    <w:rsid w:val="003F670E"/>
    <w:rsid w:val="003F67D4"/>
    <w:rsid w:val="003F684E"/>
    <w:rsid w:val="003F6870"/>
    <w:rsid w:val="003F6930"/>
    <w:rsid w:val="003F6A0A"/>
    <w:rsid w:val="003F6A46"/>
    <w:rsid w:val="003F6AD4"/>
    <w:rsid w:val="003F6B36"/>
    <w:rsid w:val="003F6B40"/>
    <w:rsid w:val="003F719D"/>
    <w:rsid w:val="003F72B4"/>
    <w:rsid w:val="003F74E3"/>
    <w:rsid w:val="003F7507"/>
    <w:rsid w:val="003F7510"/>
    <w:rsid w:val="003F76C4"/>
    <w:rsid w:val="003F7965"/>
    <w:rsid w:val="003F7999"/>
    <w:rsid w:val="003F7B49"/>
    <w:rsid w:val="003F7DAA"/>
    <w:rsid w:val="003F7E0C"/>
    <w:rsid w:val="00400238"/>
    <w:rsid w:val="0040029C"/>
    <w:rsid w:val="004002BD"/>
    <w:rsid w:val="004002FF"/>
    <w:rsid w:val="00400619"/>
    <w:rsid w:val="00400772"/>
    <w:rsid w:val="0040087F"/>
    <w:rsid w:val="004008E2"/>
    <w:rsid w:val="0040095E"/>
    <w:rsid w:val="004009B6"/>
    <w:rsid w:val="004009FA"/>
    <w:rsid w:val="00400A3E"/>
    <w:rsid w:val="00400A90"/>
    <w:rsid w:val="00400C12"/>
    <w:rsid w:val="00400C34"/>
    <w:rsid w:val="00400CD3"/>
    <w:rsid w:val="00400FDF"/>
    <w:rsid w:val="00401115"/>
    <w:rsid w:val="00401139"/>
    <w:rsid w:val="004013C1"/>
    <w:rsid w:val="004013F1"/>
    <w:rsid w:val="00401722"/>
    <w:rsid w:val="00401732"/>
    <w:rsid w:val="00401764"/>
    <w:rsid w:val="004017F1"/>
    <w:rsid w:val="004018BC"/>
    <w:rsid w:val="00401927"/>
    <w:rsid w:val="00401937"/>
    <w:rsid w:val="0040195E"/>
    <w:rsid w:val="00401C0C"/>
    <w:rsid w:val="00401C9D"/>
    <w:rsid w:val="00401EED"/>
    <w:rsid w:val="0040213D"/>
    <w:rsid w:val="0040223C"/>
    <w:rsid w:val="00402382"/>
    <w:rsid w:val="00402673"/>
    <w:rsid w:val="00402717"/>
    <w:rsid w:val="004028AE"/>
    <w:rsid w:val="00402BBF"/>
    <w:rsid w:val="00403432"/>
    <w:rsid w:val="004034BF"/>
    <w:rsid w:val="004035DB"/>
    <w:rsid w:val="00403617"/>
    <w:rsid w:val="00403753"/>
    <w:rsid w:val="0040379B"/>
    <w:rsid w:val="00403A14"/>
    <w:rsid w:val="00403CB3"/>
    <w:rsid w:val="00403D15"/>
    <w:rsid w:val="00403E1F"/>
    <w:rsid w:val="00403E22"/>
    <w:rsid w:val="00403E89"/>
    <w:rsid w:val="00403F52"/>
    <w:rsid w:val="00403FA2"/>
    <w:rsid w:val="0040431A"/>
    <w:rsid w:val="004043ED"/>
    <w:rsid w:val="00404438"/>
    <w:rsid w:val="00404470"/>
    <w:rsid w:val="0040456F"/>
    <w:rsid w:val="004046E7"/>
    <w:rsid w:val="00404A64"/>
    <w:rsid w:val="00404A96"/>
    <w:rsid w:val="00404B14"/>
    <w:rsid w:val="00404B19"/>
    <w:rsid w:val="00404D44"/>
    <w:rsid w:val="00404D63"/>
    <w:rsid w:val="00404DA7"/>
    <w:rsid w:val="0040508A"/>
    <w:rsid w:val="00405096"/>
    <w:rsid w:val="004050CB"/>
    <w:rsid w:val="00405782"/>
    <w:rsid w:val="00405786"/>
    <w:rsid w:val="00405867"/>
    <w:rsid w:val="00405877"/>
    <w:rsid w:val="004058A5"/>
    <w:rsid w:val="0040592D"/>
    <w:rsid w:val="00405D46"/>
    <w:rsid w:val="00405DE4"/>
    <w:rsid w:val="00405FD1"/>
    <w:rsid w:val="004060C8"/>
    <w:rsid w:val="00406185"/>
    <w:rsid w:val="004061C0"/>
    <w:rsid w:val="004064EC"/>
    <w:rsid w:val="0040663B"/>
    <w:rsid w:val="0040664C"/>
    <w:rsid w:val="00406694"/>
    <w:rsid w:val="004066E4"/>
    <w:rsid w:val="004068C7"/>
    <w:rsid w:val="00406BA7"/>
    <w:rsid w:val="00406D1F"/>
    <w:rsid w:val="00406E86"/>
    <w:rsid w:val="00406F3D"/>
    <w:rsid w:val="00406F70"/>
    <w:rsid w:val="0040700F"/>
    <w:rsid w:val="00407093"/>
    <w:rsid w:val="004071B9"/>
    <w:rsid w:val="004072F2"/>
    <w:rsid w:val="0040731E"/>
    <w:rsid w:val="00407361"/>
    <w:rsid w:val="00407414"/>
    <w:rsid w:val="004075FC"/>
    <w:rsid w:val="00407636"/>
    <w:rsid w:val="00407E69"/>
    <w:rsid w:val="00407E73"/>
    <w:rsid w:val="00407EF4"/>
    <w:rsid w:val="00407F1E"/>
    <w:rsid w:val="00407FED"/>
    <w:rsid w:val="00410011"/>
    <w:rsid w:val="00410097"/>
    <w:rsid w:val="004100D2"/>
    <w:rsid w:val="004102B2"/>
    <w:rsid w:val="004103C9"/>
    <w:rsid w:val="004103E2"/>
    <w:rsid w:val="004104C7"/>
    <w:rsid w:val="004104CB"/>
    <w:rsid w:val="0041056F"/>
    <w:rsid w:val="004109ED"/>
    <w:rsid w:val="00410A56"/>
    <w:rsid w:val="00410AFD"/>
    <w:rsid w:val="00410B9B"/>
    <w:rsid w:val="00410C2B"/>
    <w:rsid w:val="00410C9A"/>
    <w:rsid w:val="00410E42"/>
    <w:rsid w:val="00411446"/>
    <w:rsid w:val="004114BB"/>
    <w:rsid w:val="00411730"/>
    <w:rsid w:val="00411883"/>
    <w:rsid w:val="00411910"/>
    <w:rsid w:val="00411C4E"/>
    <w:rsid w:val="00411D69"/>
    <w:rsid w:val="00411D72"/>
    <w:rsid w:val="004120FB"/>
    <w:rsid w:val="00412316"/>
    <w:rsid w:val="00412325"/>
    <w:rsid w:val="00412438"/>
    <w:rsid w:val="00412673"/>
    <w:rsid w:val="00412764"/>
    <w:rsid w:val="004127F4"/>
    <w:rsid w:val="004128E7"/>
    <w:rsid w:val="00412BCD"/>
    <w:rsid w:val="00412DBB"/>
    <w:rsid w:val="00412E64"/>
    <w:rsid w:val="00412F85"/>
    <w:rsid w:val="004130F1"/>
    <w:rsid w:val="00413108"/>
    <w:rsid w:val="0041316E"/>
    <w:rsid w:val="00413185"/>
    <w:rsid w:val="004131A9"/>
    <w:rsid w:val="00413251"/>
    <w:rsid w:val="00413547"/>
    <w:rsid w:val="00413640"/>
    <w:rsid w:val="0041364D"/>
    <w:rsid w:val="00413847"/>
    <w:rsid w:val="004139A5"/>
    <w:rsid w:val="00413B9C"/>
    <w:rsid w:val="00413BB9"/>
    <w:rsid w:val="00413BE4"/>
    <w:rsid w:val="00413BEB"/>
    <w:rsid w:val="00413C78"/>
    <w:rsid w:val="00413CDF"/>
    <w:rsid w:val="00413CE9"/>
    <w:rsid w:val="0041428B"/>
    <w:rsid w:val="0041435A"/>
    <w:rsid w:val="0041439D"/>
    <w:rsid w:val="004146CE"/>
    <w:rsid w:val="00414748"/>
    <w:rsid w:val="004147A4"/>
    <w:rsid w:val="00414A66"/>
    <w:rsid w:val="00414A67"/>
    <w:rsid w:val="00414D34"/>
    <w:rsid w:val="00414E2C"/>
    <w:rsid w:val="00414EE3"/>
    <w:rsid w:val="00414F68"/>
    <w:rsid w:val="004150ED"/>
    <w:rsid w:val="00415266"/>
    <w:rsid w:val="0041533A"/>
    <w:rsid w:val="00415384"/>
    <w:rsid w:val="004153F8"/>
    <w:rsid w:val="00415494"/>
    <w:rsid w:val="004154B1"/>
    <w:rsid w:val="004154EF"/>
    <w:rsid w:val="0041563E"/>
    <w:rsid w:val="00415784"/>
    <w:rsid w:val="004158E1"/>
    <w:rsid w:val="00415B02"/>
    <w:rsid w:val="00415C33"/>
    <w:rsid w:val="00415E4F"/>
    <w:rsid w:val="00415FAC"/>
    <w:rsid w:val="0041627A"/>
    <w:rsid w:val="0041661D"/>
    <w:rsid w:val="00416A44"/>
    <w:rsid w:val="00416B2E"/>
    <w:rsid w:val="00416BA7"/>
    <w:rsid w:val="00416D20"/>
    <w:rsid w:val="00416D8D"/>
    <w:rsid w:val="00416DCB"/>
    <w:rsid w:val="00417088"/>
    <w:rsid w:val="004171BC"/>
    <w:rsid w:val="004173F0"/>
    <w:rsid w:val="00417425"/>
    <w:rsid w:val="00417440"/>
    <w:rsid w:val="00417699"/>
    <w:rsid w:val="004176A9"/>
    <w:rsid w:val="0041770D"/>
    <w:rsid w:val="00417940"/>
    <w:rsid w:val="004179EB"/>
    <w:rsid w:val="00417F67"/>
    <w:rsid w:val="0042003C"/>
    <w:rsid w:val="004202A8"/>
    <w:rsid w:val="00420335"/>
    <w:rsid w:val="004204E8"/>
    <w:rsid w:val="004206A5"/>
    <w:rsid w:val="004209C1"/>
    <w:rsid w:val="00420A32"/>
    <w:rsid w:val="00420B20"/>
    <w:rsid w:val="00420B9B"/>
    <w:rsid w:val="00420BFD"/>
    <w:rsid w:val="00420CFC"/>
    <w:rsid w:val="00420DBB"/>
    <w:rsid w:val="00420E66"/>
    <w:rsid w:val="00420EE2"/>
    <w:rsid w:val="00420EE7"/>
    <w:rsid w:val="00420F38"/>
    <w:rsid w:val="00420F44"/>
    <w:rsid w:val="00420F51"/>
    <w:rsid w:val="00421041"/>
    <w:rsid w:val="0042121F"/>
    <w:rsid w:val="004214CF"/>
    <w:rsid w:val="004214E4"/>
    <w:rsid w:val="00421616"/>
    <w:rsid w:val="0042170D"/>
    <w:rsid w:val="00421827"/>
    <w:rsid w:val="00421863"/>
    <w:rsid w:val="004218D6"/>
    <w:rsid w:val="004218F7"/>
    <w:rsid w:val="004219B9"/>
    <w:rsid w:val="00421C69"/>
    <w:rsid w:val="00421C9D"/>
    <w:rsid w:val="00421D9B"/>
    <w:rsid w:val="00421EBD"/>
    <w:rsid w:val="004222B2"/>
    <w:rsid w:val="004222D4"/>
    <w:rsid w:val="004224CD"/>
    <w:rsid w:val="00422540"/>
    <w:rsid w:val="004225D0"/>
    <w:rsid w:val="004225DD"/>
    <w:rsid w:val="004226E6"/>
    <w:rsid w:val="0042286B"/>
    <w:rsid w:val="00422935"/>
    <w:rsid w:val="00422AA5"/>
    <w:rsid w:val="00422BC9"/>
    <w:rsid w:val="00422C4C"/>
    <w:rsid w:val="00422D45"/>
    <w:rsid w:val="004230AC"/>
    <w:rsid w:val="0042341D"/>
    <w:rsid w:val="004237FD"/>
    <w:rsid w:val="0042381D"/>
    <w:rsid w:val="00423915"/>
    <w:rsid w:val="00423B48"/>
    <w:rsid w:val="00423BAB"/>
    <w:rsid w:val="00423D20"/>
    <w:rsid w:val="00423D4E"/>
    <w:rsid w:val="00423D4F"/>
    <w:rsid w:val="00423E15"/>
    <w:rsid w:val="00423F59"/>
    <w:rsid w:val="00423FCA"/>
    <w:rsid w:val="0042402C"/>
    <w:rsid w:val="004242B4"/>
    <w:rsid w:val="0042445E"/>
    <w:rsid w:val="004244BB"/>
    <w:rsid w:val="00424515"/>
    <w:rsid w:val="0042463F"/>
    <w:rsid w:val="0042494E"/>
    <w:rsid w:val="004249CD"/>
    <w:rsid w:val="004249FE"/>
    <w:rsid w:val="00424B51"/>
    <w:rsid w:val="00424BB0"/>
    <w:rsid w:val="00424C36"/>
    <w:rsid w:val="00424D4E"/>
    <w:rsid w:val="00425017"/>
    <w:rsid w:val="004250B4"/>
    <w:rsid w:val="00425104"/>
    <w:rsid w:val="004251CD"/>
    <w:rsid w:val="0042527F"/>
    <w:rsid w:val="004253A2"/>
    <w:rsid w:val="00425479"/>
    <w:rsid w:val="00425505"/>
    <w:rsid w:val="00425679"/>
    <w:rsid w:val="004256E2"/>
    <w:rsid w:val="00425969"/>
    <w:rsid w:val="00425988"/>
    <w:rsid w:val="00425D17"/>
    <w:rsid w:val="00425E35"/>
    <w:rsid w:val="00426013"/>
    <w:rsid w:val="00426060"/>
    <w:rsid w:val="0042611E"/>
    <w:rsid w:val="004261D7"/>
    <w:rsid w:val="0042667E"/>
    <w:rsid w:val="00426766"/>
    <w:rsid w:val="00426955"/>
    <w:rsid w:val="004269B1"/>
    <w:rsid w:val="00426AF3"/>
    <w:rsid w:val="00426B3C"/>
    <w:rsid w:val="00426BC5"/>
    <w:rsid w:val="00426EE3"/>
    <w:rsid w:val="00426EE6"/>
    <w:rsid w:val="0042708E"/>
    <w:rsid w:val="0042711E"/>
    <w:rsid w:val="00427190"/>
    <w:rsid w:val="00427207"/>
    <w:rsid w:val="00427549"/>
    <w:rsid w:val="004276D3"/>
    <w:rsid w:val="00427874"/>
    <w:rsid w:val="004279CB"/>
    <w:rsid w:val="00427A76"/>
    <w:rsid w:val="00427BE6"/>
    <w:rsid w:val="00427F50"/>
    <w:rsid w:val="00427FA0"/>
    <w:rsid w:val="00430207"/>
    <w:rsid w:val="00430322"/>
    <w:rsid w:val="0043046B"/>
    <w:rsid w:val="0043052C"/>
    <w:rsid w:val="004308A8"/>
    <w:rsid w:val="004308CD"/>
    <w:rsid w:val="004308F9"/>
    <w:rsid w:val="0043091B"/>
    <w:rsid w:val="004309E3"/>
    <w:rsid w:val="00430AAF"/>
    <w:rsid w:val="00430C47"/>
    <w:rsid w:val="00431015"/>
    <w:rsid w:val="0043112B"/>
    <w:rsid w:val="0043130F"/>
    <w:rsid w:val="0043132F"/>
    <w:rsid w:val="004314E2"/>
    <w:rsid w:val="00431811"/>
    <w:rsid w:val="00431B0A"/>
    <w:rsid w:val="00431B38"/>
    <w:rsid w:val="00431BCD"/>
    <w:rsid w:val="00431C06"/>
    <w:rsid w:val="00431D78"/>
    <w:rsid w:val="00431E69"/>
    <w:rsid w:val="00432314"/>
    <w:rsid w:val="004325B4"/>
    <w:rsid w:val="0043265F"/>
    <w:rsid w:val="00432690"/>
    <w:rsid w:val="00432718"/>
    <w:rsid w:val="004328B5"/>
    <w:rsid w:val="004328BD"/>
    <w:rsid w:val="00432A2D"/>
    <w:rsid w:val="00432B27"/>
    <w:rsid w:val="00432C6D"/>
    <w:rsid w:val="00432C74"/>
    <w:rsid w:val="00432CE7"/>
    <w:rsid w:val="00432D42"/>
    <w:rsid w:val="00432E2F"/>
    <w:rsid w:val="0043302B"/>
    <w:rsid w:val="00433122"/>
    <w:rsid w:val="004331F7"/>
    <w:rsid w:val="004332EF"/>
    <w:rsid w:val="004333A1"/>
    <w:rsid w:val="00433421"/>
    <w:rsid w:val="0043362E"/>
    <w:rsid w:val="004336E5"/>
    <w:rsid w:val="004336FF"/>
    <w:rsid w:val="0043380F"/>
    <w:rsid w:val="004338CB"/>
    <w:rsid w:val="00433C09"/>
    <w:rsid w:val="00433C62"/>
    <w:rsid w:val="00433E39"/>
    <w:rsid w:val="00433F55"/>
    <w:rsid w:val="00433F57"/>
    <w:rsid w:val="00433FF4"/>
    <w:rsid w:val="0043408F"/>
    <w:rsid w:val="0043437A"/>
    <w:rsid w:val="004345BB"/>
    <w:rsid w:val="00434738"/>
    <w:rsid w:val="004347CA"/>
    <w:rsid w:val="004348B1"/>
    <w:rsid w:val="00434A99"/>
    <w:rsid w:val="00434EDB"/>
    <w:rsid w:val="004350C8"/>
    <w:rsid w:val="004350CE"/>
    <w:rsid w:val="00435142"/>
    <w:rsid w:val="00435206"/>
    <w:rsid w:val="00435241"/>
    <w:rsid w:val="004355FB"/>
    <w:rsid w:val="00435723"/>
    <w:rsid w:val="004357EF"/>
    <w:rsid w:val="00435ACC"/>
    <w:rsid w:val="00435B03"/>
    <w:rsid w:val="00435B3C"/>
    <w:rsid w:val="00435BA2"/>
    <w:rsid w:val="00435BDD"/>
    <w:rsid w:val="00435C70"/>
    <w:rsid w:val="00435C7B"/>
    <w:rsid w:val="00435C94"/>
    <w:rsid w:val="00435D34"/>
    <w:rsid w:val="00435DF4"/>
    <w:rsid w:val="00435FF6"/>
    <w:rsid w:val="00436041"/>
    <w:rsid w:val="004360E3"/>
    <w:rsid w:val="00436263"/>
    <w:rsid w:val="00436265"/>
    <w:rsid w:val="0043633D"/>
    <w:rsid w:val="00436349"/>
    <w:rsid w:val="0043655D"/>
    <w:rsid w:val="004365B5"/>
    <w:rsid w:val="004365E9"/>
    <w:rsid w:val="0043666C"/>
    <w:rsid w:val="004366CA"/>
    <w:rsid w:val="004366D2"/>
    <w:rsid w:val="004366FA"/>
    <w:rsid w:val="004368F7"/>
    <w:rsid w:val="0043696F"/>
    <w:rsid w:val="00436B18"/>
    <w:rsid w:val="004370EC"/>
    <w:rsid w:val="004371CD"/>
    <w:rsid w:val="004371D7"/>
    <w:rsid w:val="00437283"/>
    <w:rsid w:val="0043730A"/>
    <w:rsid w:val="004377FB"/>
    <w:rsid w:val="00437DFC"/>
    <w:rsid w:val="00437EF2"/>
    <w:rsid w:val="00440048"/>
    <w:rsid w:val="004400BB"/>
    <w:rsid w:val="004402DA"/>
    <w:rsid w:val="00440306"/>
    <w:rsid w:val="0044054A"/>
    <w:rsid w:val="0044073B"/>
    <w:rsid w:val="0044085E"/>
    <w:rsid w:val="0044098E"/>
    <w:rsid w:val="00440A5D"/>
    <w:rsid w:val="00440CEA"/>
    <w:rsid w:val="00440D25"/>
    <w:rsid w:val="00440DCB"/>
    <w:rsid w:val="004411C5"/>
    <w:rsid w:val="00441297"/>
    <w:rsid w:val="004412CF"/>
    <w:rsid w:val="00441352"/>
    <w:rsid w:val="0044148D"/>
    <w:rsid w:val="00441727"/>
    <w:rsid w:val="004417CE"/>
    <w:rsid w:val="004417F3"/>
    <w:rsid w:val="00441825"/>
    <w:rsid w:val="00441853"/>
    <w:rsid w:val="004419CF"/>
    <w:rsid w:val="00441AC8"/>
    <w:rsid w:val="00441BDD"/>
    <w:rsid w:val="00441CFF"/>
    <w:rsid w:val="00441D05"/>
    <w:rsid w:val="0044269D"/>
    <w:rsid w:val="0044276C"/>
    <w:rsid w:val="0044277A"/>
    <w:rsid w:val="004428E3"/>
    <w:rsid w:val="00442A58"/>
    <w:rsid w:val="00442A76"/>
    <w:rsid w:val="00442AE3"/>
    <w:rsid w:val="00442BDC"/>
    <w:rsid w:val="00442D4C"/>
    <w:rsid w:val="00442E11"/>
    <w:rsid w:val="00442F54"/>
    <w:rsid w:val="00442F58"/>
    <w:rsid w:val="00443148"/>
    <w:rsid w:val="0044334B"/>
    <w:rsid w:val="00443678"/>
    <w:rsid w:val="00443839"/>
    <w:rsid w:val="004439BD"/>
    <w:rsid w:val="00443A41"/>
    <w:rsid w:val="00443A77"/>
    <w:rsid w:val="00443B47"/>
    <w:rsid w:val="00443B71"/>
    <w:rsid w:val="00443B8F"/>
    <w:rsid w:val="00443CE4"/>
    <w:rsid w:val="00443D11"/>
    <w:rsid w:val="00443D57"/>
    <w:rsid w:val="00444041"/>
    <w:rsid w:val="004441F7"/>
    <w:rsid w:val="0044442E"/>
    <w:rsid w:val="004444CA"/>
    <w:rsid w:val="00444587"/>
    <w:rsid w:val="004448B8"/>
    <w:rsid w:val="00444DF5"/>
    <w:rsid w:val="00445647"/>
    <w:rsid w:val="004457F0"/>
    <w:rsid w:val="0044587B"/>
    <w:rsid w:val="00445930"/>
    <w:rsid w:val="00445A06"/>
    <w:rsid w:val="00445A6C"/>
    <w:rsid w:val="00445A74"/>
    <w:rsid w:val="00445B00"/>
    <w:rsid w:val="00445C40"/>
    <w:rsid w:val="00445D88"/>
    <w:rsid w:val="00445DD0"/>
    <w:rsid w:val="00445EBD"/>
    <w:rsid w:val="0044610B"/>
    <w:rsid w:val="004461CC"/>
    <w:rsid w:val="004462D5"/>
    <w:rsid w:val="004462EF"/>
    <w:rsid w:val="00446316"/>
    <w:rsid w:val="00446416"/>
    <w:rsid w:val="0044644E"/>
    <w:rsid w:val="00446480"/>
    <w:rsid w:val="004464FE"/>
    <w:rsid w:val="0044654D"/>
    <w:rsid w:val="004465F8"/>
    <w:rsid w:val="00446631"/>
    <w:rsid w:val="0044684D"/>
    <w:rsid w:val="00446A1A"/>
    <w:rsid w:val="00446B6D"/>
    <w:rsid w:val="00446CF5"/>
    <w:rsid w:val="00446E57"/>
    <w:rsid w:val="00446EA5"/>
    <w:rsid w:val="00446F19"/>
    <w:rsid w:val="00447064"/>
    <w:rsid w:val="00447158"/>
    <w:rsid w:val="004471B2"/>
    <w:rsid w:val="00447234"/>
    <w:rsid w:val="0044737B"/>
    <w:rsid w:val="004473F9"/>
    <w:rsid w:val="00447AB1"/>
    <w:rsid w:val="00447B62"/>
    <w:rsid w:val="00447B8C"/>
    <w:rsid w:val="00447B91"/>
    <w:rsid w:val="00447DB6"/>
    <w:rsid w:val="00447E04"/>
    <w:rsid w:val="0045004F"/>
    <w:rsid w:val="004500DF"/>
    <w:rsid w:val="00450296"/>
    <w:rsid w:val="004502BE"/>
    <w:rsid w:val="004502E6"/>
    <w:rsid w:val="00450625"/>
    <w:rsid w:val="0045074A"/>
    <w:rsid w:val="00450B7C"/>
    <w:rsid w:val="00450DD7"/>
    <w:rsid w:val="00450F35"/>
    <w:rsid w:val="00451067"/>
    <w:rsid w:val="00451195"/>
    <w:rsid w:val="0045125F"/>
    <w:rsid w:val="0045126C"/>
    <w:rsid w:val="0045129D"/>
    <w:rsid w:val="004513AA"/>
    <w:rsid w:val="004514A2"/>
    <w:rsid w:val="00451512"/>
    <w:rsid w:val="00451772"/>
    <w:rsid w:val="00451B85"/>
    <w:rsid w:val="00451BA4"/>
    <w:rsid w:val="00451D02"/>
    <w:rsid w:val="00451F1D"/>
    <w:rsid w:val="00451F1F"/>
    <w:rsid w:val="0045201A"/>
    <w:rsid w:val="00452056"/>
    <w:rsid w:val="004520FB"/>
    <w:rsid w:val="00452102"/>
    <w:rsid w:val="004521D4"/>
    <w:rsid w:val="0045224F"/>
    <w:rsid w:val="004522BA"/>
    <w:rsid w:val="004522FD"/>
    <w:rsid w:val="00452370"/>
    <w:rsid w:val="00452397"/>
    <w:rsid w:val="0045249B"/>
    <w:rsid w:val="00452792"/>
    <w:rsid w:val="0045288C"/>
    <w:rsid w:val="00452A75"/>
    <w:rsid w:val="00452AA2"/>
    <w:rsid w:val="00452BBF"/>
    <w:rsid w:val="00452F0D"/>
    <w:rsid w:val="00453026"/>
    <w:rsid w:val="004530EB"/>
    <w:rsid w:val="00453183"/>
    <w:rsid w:val="00453230"/>
    <w:rsid w:val="004532CB"/>
    <w:rsid w:val="004534BB"/>
    <w:rsid w:val="0045365D"/>
    <w:rsid w:val="00453848"/>
    <w:rsid w:val="00453B52"/>
    <w:rsid w:val="00453BD3"/>
    <w:rsid w:val="00453D1C"/>
    <w:rsid w:val="00453F2B"/>
    <w:rsid w:val="00454089"/>
    <w:rsid w:val="00454199"/>
    <w:rsid w:val="00454274"/>
    <w:rsid w:val="004542CB"/>
    <w:rsid w:val="00454547"/>
    <w:rsid w:val="004548DE"/>
    <w:rsid w:val="004548E3"/>
    <w:rsid w:val="00454AA4"/>
    <w:rsid w:val="00454AEC"/>
    <w:rsid w:val="00454B59"/>
    <w:rsid w:val="00454BFB"/>
    <w:rsid w:val="00454D0A"/>
    <w:rsid w:val="00454D13"/>
    <w:rsid w:val="00454DB0"/>
    <w:rsid w:val="00454E09"/>
    <w:rsid w:val="00454E6F"/>
    <w:rsid w:val="00454EEE"/>
    <w:rsid w:val="00454F05"/>
    <w:rsid w:val="00454F47"/>
    <w:rsid w:val="00454F4D"/>
    <w:rsid w:val="004550A8"/>
    <w:rsid w:val="004550AC"/>
    <w:rsid w:val="00455180"/>
    <w:rsid w:val="004556AB"/>
    <w:rsid w:val="00455946"/>
    <w:rsid w:val="00455B64"/>
    <w:rsid w:val="00455C5A"/>
    <w:rsid w:val="00455D1A"/>
    <w:rsid w:val="0045618F"/>
    <w:rsid w:val="004561BA"/>
    <w:rsid w:val="00456297"/>
    <w:rsid w:val="004562CA"/>
    <w:rsid w:val="004562FF"/>
    <w:rsid w:val="004563FD"/>
    <w:rsid w:val="004564FC"/>
    <w:rsid w:val="00456774"/>
    <w:rsid w:val="00456A06"/>
    <w:rsid w:val="00456C45"/>
    <w:rsid w:val="00456C6F"/>
    <w:rsid w:val="00456F6F"/>
    <w:rsid w:val="004571E6"/>
    <w:rsid w:val="00457358"/>
    <w:rsid w:val="004573B0"/>
    <w:rsid w:val="004574D2"/>
    <w:rsid w:val="004574FF"/>
    <w:rsid w:val="004575ED"/>
    <w:rsid w:val="00457820"/>
    <w:rsid w:val="004579AF"/>
    <w:rsid w:val="00457A9B"/>
    <w:rsid w:val="00457EAC"/>
    <w:rsid w:val="00460000"/>
    <w:rsid w:val="004604D8"/>
    <w:rsid w:val="0046073B"/>
    <w:rsid w:val="00460761"/>
    <w:rsid w:val="004607E7"/>
    <w:rsid w:val="00460879"/>
    <w:rsid w:val="00460899"/>
    <w:rsid w:val="0046099B"/>
    <w:rsid w:val="00460AA0"/>
    <w:rsid w:val="00460AA5"/>
    <w:rsid w:val="00460CB8"/>
    <w:rsid w:val="00460F5F"/>
    <w:rsid w:val="00461180"/>
    <w:rsid w:val="004611A0"/>
    <w:rsid w:val="0046131E"/>
    <w:rsid w:val="004613FD"/>
    <w:rsid w:val="00461403"/>
    <w:rsid w:val="004615D5"/>
    <w:rsid w:val="004616B3"/>
    <w:rsid w:val="00461803"/>
    <w:rsid w:val="004618C2"/>
    <w:rsid w:val="00461926"/>
    <w:rsid w:val="00461CFF"/>
    <w:rsid w:val="00461E32"/>
    <w:rsid w:val="00461F0B"/>
    <w:rsid w:val="00461F36"/>
    <w:rsid w:val="004620EA"/>
    <w:rsid w:val="004621DE"/>
    <w:rsid w:val="004621FD"/>
    <w:rsid w:val="004626A5"/>
    <w:rsid w:val="004627D8"/>
    <w:rsid w:val="004629EF"/>
    <w:rsid w:val="00462E07"/>
    <w:rsid w:val="00462E2B"/>
    <w:rsid w:val="00462FE5"/>
    <w:rsid w:val="00463017"/>
    <w:rsid w:val="00463081"/>
    <w:rsid w:val="004632A9"/>
    <w:rsid w:val="004632E4"/>
    <w:rsid w:val="004633C1"/>
    <w:rsid w:val="00463520"/>
    <w:rsid w:val="004636B6"/>
    <w:rsid w:val="004636F7"/>
    <w:rsid w:val="00463730"/>
    <w:rsid w:val="004639C7"/>
    <w:rsid w:val="00463A8F"/>
    <w:rsid w:val="00463C61"/>
    <w:rsid w:val="00463D2A"/>
    <w:rsid w:val="00463DFC"/>
    <w:rsid w:val="00463E1B"/>
    <w:rsid w:val="00463FB2"/>
    <w:rsid w:val="0046416B"/>
    <w:rsid w:val="0046433B"/>
    <w:rsid w:val="0046438D"/>
    <w:rsid w:val="0046458E"/>
    <w:rsid w:val="00464688"/>
    <w:rsid w:val="004646A1"/>
    <w:rsid w:val="004646D1"/>
    <w:rsid w:val="0046475D"/>
    <w:rsid w:val="00464A5D"/>
    <w:rsid w:val="00464B0A"/>
    <w:rsid w:val="00464B33"/>
    <w:rsid w:val="00464CCF"/>
    <w:rsid w:val="00464CEA"/>
    <w:rsid w:val="00465088"/>
    <w:rsid w:val="0046510B"/>
    <w:rsid w:val="00465263"/>
    <w:rsid w:val="0046529C"/>
    <w:rsid w:val="004652A5"/>
    <w:rsid w:val="004652CA"/>
    <w:rsid w:val="00465529"/>
    <w:rsid w:val="004655E8"/>
    <w:rsid w:val="00465628"/>
    <w:rsid w:val="0046569E"/>
    <w:rsid w:val="004656FF"/>
    <w:rsid w:val="004658D7"/>
    <w:rsid w:val="0046597D"/>
    <w:rsid w:val="004659E8"/>
    <w:rsid w:val="00465CB2"/>
    <w:rsid w:val="00465D11"/>
    <w:rsid w:val="004660ED"/>
    <w:rsid w:val="0046616B"/>
    <w:rsid w:val="0046641D"/>
    <w:rsid w:val="004664E8"/>
    <w:rsid w:val="00466538"/>
    <w:rsid w:val="00466599"/>
    <w:rsid w:val="00466A6A"/>
    <w:rsid w:val="00466C13"/>
    <w:rsid w:val="00466F15"/>
    <w:rsid w:val="00467029"/>
    <w:rsid w:val="00467095"/>
    <w:rsid w:val="004670B9"/>
    <w:rsid w:val="00467100"/>
    <w:rsid w:val="004673E8"/>
    <w:rsid w:val="00467557"/>
    <w:rsid w:val="00467560"/>
    <w:rsid w:val="0046778B"/>
    <w:rsid w:val="00467A71"/>
    <w:rsid w:val="00467A7F"/>
    <w:rsid w:val="00467BB8"/>
    <w:rsid w:val="00467D28"/>
    <w:rsid w:val="00467D95"/>
    <w:rsid w:val="00467F0D"/>
    <w:rsid w:val="00467FBB"/>
    <w:rsid w:val="00467FF5"/>
    <w:rsid w:val="004700F7"/>
    <w:rsid w:val="00470120"/>
    <w:rsid w:val="00470196"/>
    <w:rsid w:val="00470267"/>
    <w:rsid w:val="004705A0"/>
    <w:rsid w:val="004705B4"/>
    <w:rsid w:val="004706F6"/>
    <w:rsid w:val="004707BB"/>
    <w:rsid w:val="00470938"/>
    <w:rsid w:val="00470AA9"/>
    <w:rsid w:val="00470CBF"/>
    <w:rsid w:val="00470CD0"/>
    <w:rsid w:val="00470D9E"/>
    <w:rsid w:val="00470DE2"/>
    <w:rsid w:val="00471108"/>
    <w:rsid w:val="004711A6"/>
    <w:rsid w:val="004711B4"/>
    <w:rsid w:val="004713A0"/>
    <w:rsid w:val="0047141E"/>
    <w:rsid w:val="00471534"/>
    <w:rsid w:val="00471535"/>
    <w:rsid w:val="0047155C"/>
    <w:rsid w:val="0047170E"/>
    <w:rsid w:val="0047172C"/>
    <w:rsid w:val="00471840"/>
    <w:rsid w:val="0047189B"/>
    <w:rsid w:val="00471918"/>
    <w:rsid w:val="004719AB"/>
    <w:rsid w:val="00471BD8"/>
    <w:rsid w:val="00471EEA"/>
    <w:rsid w:val="00471F4A"/>
    <w:rsid w:val="0047207B"/>
    <w:rsid w:val="00472317"/>
    <w:rsid w:val="004723D1"/>
    <w:rsid w:val="004724EC"/>
    <w:rsid w:val="00472698"/>
    <w:rsid w:val="0047286E"/>
    <w:rsid w:val="00472889"/>
    <w:rsid w:val="004728A8"/>
    <w:rsid w:val="00472B18"/>
    <w:rsid w:val="00472C79"/>
    <w:rsid w:val="00472EAF"/>
    <w:rsid w:val="00472EFD"/>
    <w:rsid w:val="00473134"/>
    <w:rsid w:val="004735F4"/>
    <w:rsid w:val="004736A4"/>
    <w:rsid w:val="004736B7"/>
    <w:rsid w:val="004736FB"/>
    <w:rsid w:val="00473725"/>
    <w:rsid w:val="00473949"/>
    <w:rsid w:val="00474112"/>
    <w:rsid w:val="004744AC"/>
    <w:rsid w:val="004746AE"/>
    <w:rsid w:val="004747A7"/>
    <w:rsid w:val="004747D2"/>
    <w:rsid w:val="004747FD"/>
    <w:rsid w:val="004748CE"/>
    <w:rsid w:val="00474B5F"/>
    <w:rsid w:val="00474C9A"/>
    <w:rsid w:val="00474D1D"/>
    <w:rsid w:val="00474EEC"/>
    <w:rsid w:val="00474FAD"/>
    <w:rsid w:val="004752EA"/>
    <w:rsid w:val="00475590"/>
    <w:rsid w:val="004755E1"/>
    <w:rsid w:val="00475662"/>
    <w:rsid w:val="004757B8"/>
    <w:rsid w:val="0047583F"/>
    <w:rsid w:val="004758E1"/>
    <w:rsid w:val="00475C1A"/>
    <w:rsid w:val="00475D17"/>
    <w:rsid w:val="00475D65"/>
    <w:rsid w:val="00475D9A"/>
    <w:rsid w:val="00475F4B"/>
    <w:rsid w:val="00475FD1"/>
    <w:rsid w:val="004761C6"/>
    <w:rsid w:val="0047647C"/>
    <w:rsid w:val="0047658B"/>
    <w:rsid w:val="004765E7"/>
    <w:rsid w:val="004766FC"/>
    <w:rsid w:val="004769B0"/>
    <w:rsid w:val="00476DA4"/>
    <w:rsid w:val="00476F20"/>
    <w:rsid w:val="00476F76"/>
    <w:rsid w:val="004770C6"/>
    <w:rsid w:val="00477132"/>
    <w:rsid w:val="004772B7"/>
    <w:rsid w:val="00477343"/>
    <w:rsid w:val="00477353"/>
    <w:rsid w:val="0047744A"/>
    <w:rsid w:val="004776B9"/>
    <w:rsid w:val="0047790B"/>
    <w:rsid w:val="0047796E"/>
    <w:rsid w:val="004779DA"/>
    <w:rsid w:val="00477C6E"/>
    <w:rsid w:val="00477D0F"/>
    <w:rsid w:val="00477E75"/>
    <w:rsid w:val="00480006"/>
    <w:rsid w:val="0048006B"/>
    <w:rsid w:val="00480121"/>
    <w:rsid w:val="004801D9"/>
    <w:rsid w:val="00480388"/>
    <w:rsid w:val="004803F3"/>
    <w:rsid w:val="004805B3"/>
    <w:rsid w:val="004805CE"/>
    <w:rsid w:val="004806F1"/>
    <w:rsid w:val="00480809"/>
    <w:rsid w:val="0048084E"/>
    <w:rsid w:val="00480974"/>
    <w:rsid w:val="00480B2A"/>
    <w:rsid w:val="00480E0E"/>
    <w:rsid w:val="00480E20"/>
    <w:rsid w:val="00480E97"/>
    <w:rsid w:val="00480EA8"/>
    <w:rsid w:val="004811F8"/>
    <w:rsid w:val="00481212"/>
    <w:rsid w:val="00481216"/>
    <w:rsid w:val="0048127B"/>
    <w:rsid w:val="004814FC"/>
    <w:rsid w:val="004815DE"/>
    <w:rsid w:val="004815ED"/>
    <w:rsid w:val="0048171E"/>
    <w:rsid w:val="004817D1"/>
    <w:rsid w:val="00481A10"/>
    <w:rsid w:val="00481AC5"/>
    <w:rsid w:val="00481B5A"/>
    <w:rsid w:val="00481B8E"/>
    <w:rsid w:val="00481F62"/>
    <w:rsid w:val="00481FFE"/>
    <w:rsid w:val="004820BB"/>
    <w:rsid w:val="004820DA"/>
    <w:rsid w:val="004820DB"/>
    <w:rsid w:val="004822F5"/>
    <w:rsid w:val="00482634"/>
    <w:rsid w:val="004826AD"/>
    <w:rsid w:val="00482821"/>
    <w:rsid w:val="00482849"/>
    <w:rsid w:val="00482944"/>
    <w:rsid w:val="00482DD0"/>
    <w:rsid w:val="00482FC5"/>
    <w:rsid w:val="0048303E"/>
    <w:rsid w:val="004830BC"/>
    <w:rsid w:val="0048327B"/>
    <w:rsid w:val="00483443"/>
    <w:rsid w:val="00483520"/>
    <w:rsid w:val="00483559"/>
    <w:rsid w:val="0048357B"/>
    <w:rsid w:val="0048369B"/>
    <w:rsid w:val="00483846"/>
    <w:rsid w:val="00483988"/>
    <w:rsid w:val="00483D65"/>
    <w:rsid w:val="00483E8A"/>
    <w:rsid w:val="00483F9D"/>
    <w:rsid w:val="00483FAB"/>
    <w:rsid w:val="004840E9"/>
    <w:rsid w:val="004840ED"/>
    <w:rsid w:val="00484146"/>
    <w:rsid w:val="004841F9"/>
    <w:rsid w:val="00484200"/>
    <w:rsid w:val="00484228"/>
    <w:rsid w:val="0048453A"/>
    <w:rsid w:val="004845D5"/>
    <w:rsid w:val="004848EC"/>
    <w:rsid w:val="00484978"/>
    <w:rsid w:val="004849EA"/>
    <w:rsid w:val="00484A6C"/>
    <w:rsid w:val="00484AE1"/>
    <w:rsid w:val="00484B85"/>
    <w:rsid w:val="00484C5F"/>
    <w:rsid w:val="00484F45"/>
    <w:rsid w:val="00484F5B"/>
    <w:rsid w:val="00485066"/>
    <w:rsid w:val="00485265"/>
    <w:rsid w:val="00485331"/>
    <w:rsid w:val="0048538A"/>
    <w:rsid w:val="00485692"/>
    <w:rsid w:val="004857A1"/>
    <w:rsid w:val="004857F9"/>
    <w:rsid w:val="00485835"/>
    <w:rsid w:val="00485898"/>
    <w:rsid w:val="004859C3"/>
    <w:rsid w:val="00485CA2"/>
    <w:rsid w:val="00485D7B"/>
    <w:rsid w:val="00485E81"/>
    <w:rsid w:val="00486656"/>
    <w:rsid w:val="00486767"/>
    <w:rsid w:val="00486822"/>
    <w:rsid w:val="004868AB"/>
    <w:rsid w:val="00486930"/>
    <w:rsid w:val="004869C6"/>
    <w:rsid w:val="00486B90"/>
    <w:rsid w:val="00486C1C"/>
    <w:rsid w:val="00486C9D"/>
    <w:rsid w:val="00487267"/>
    <w:rsid w:val="004875DC"/>
    <w:rsid w:val="004878B0"/>
    <w:rsid w:val="00487949"/>
    <w:rsid w:val="00487A6A"/>
    <w:rsid w:val="00487E27"/>
    <w:rsid w:val="00487E36"/>
    <w:rsid w:val="00490262"/>
    <w:rsid w:val="0049088B"/>
    <w:rsid w:val="004908E9"/>
    <w:rsid w:val="00490AFA"/>
    <w:rsid w:val="00490B01"/>
    <w:rsid w:val="00490CAE"/>
    <w:rsid w:val="00490DC1"/>
    <w:rsid w:val="00490DDF"/>
    <w:rsid w:val="00490EA9"/>
    <w:rsid w:val="00490F4C"/>
    <w:rsid w:val="0049101F"/>
    <w:rsid w:val="00491022"/>
    <w:rsid w:val="004910CD"/>
    <w:rsid w:val="00491141"/>
    <w:rsid w:val="004913FE"/>
    <w:rsid w:val="0049156D"/>
    <w:rsid w:val="004918D2"/>
    <w:rsid w:val="004919F8"/>
    <w:rsid w:val="00491A5C"/>
    <w:rsid w:val="00491A7C"/>
    <w:rsid w:val="00491A81"/>
    <w:rsid w:val="00491CEA"/>
    <w:rsid w:val="00491E2B"/>
    <w:rsid w:val="00491F51"/>
    <w:rsid w:val="00492099"/>
    <w:rsid w:val="00492120"/>
    <w:rsid w:val="00492262"/>
    <w:rsid w:val="004922A6"/>
    <w:rsid w:val="00492317"/>
    <w:rsid w:val="0049248A"/>
    <w:rsid w:val="004928F9"/>
    <w:rsid w:val="00492A21"/>
    <w:rsid w:val="00492C4C"/>
    <w:rsid w:val="00492C68"/>
    <w:rsid w:val="00492F26"/>
    <w:rsid w:val="00493866"/>
    <w:rsid w:val="00493B17"/>
    <w:rsid w:val="00493BEA"/>
    <w:rsid w:val="00493CCC"/>
    <w:rsid w:val="00493CFC"/>
    <w:rsid w:val="00493E2C"/>
    <w:rsid w:val="0049414F"/>
    <w:rsid w:val="0049419B"/>
    <w:rsid w:val="00494357"/>
    <w:rsid w:val="00494519"/>
    <w:rsid w:val="00494583"/>
    <w:rsid w:val="00494596"/>
    <w:rsid w:val="00494707"/>
    <w:rsid w:val="00494815"/>
    <w:rsid w:val="004949C0"/>
    <w:rsid w:val="00494C5B"/>
    <w:rsid w:val="00494D18"/>
    <w:rsid w:val="00494F3C"/>
    <w:rsid w:val="00494F48"/>
    <w:rsid w:val="00494F53"/>
    <w:rsid w:val="00494FD1"/>
    <w:rsid w:val="004950A3"/>
    <w:rsid w:val="00495185"/>
    <w:rsid w:val="00495266"/>
    <w:rsid w:val="00495435"/>
    <w:rsid w:val="00495443"/>
    <w:rsid w:val="0049544F"/>
    <w:rsid w:val="004954C3"/>
    <w:rsid w:val="004955AC"/>
    <w:rsid w:val="004955D6"/>
    <w:rsid w:val="004956DD"/>
    <w:rsid w:val="00495728"/>
    <w:rsid w:val="00495773"/>
    <w:rsid w:val="00495791"/>
    <w:rsid w:val="0049583B"/>
    <w:rsid w:val="00495AD8"/>
    <w:rsid w:val="00495AF5"/>
    <w:rsid w:val="00495B98"/>
    <w:rsid w:val="00495F62"/>
    <w:rsid w:val="0049605B"/>
    <w:rsid w:val="00496284"/>
    <w:rsid w:val="004963BA"/>
    <w:rsid w:val="0049642A"/>
    <w:rsid w:val="0049642B"/>
    <w:rsid w:val="004964B0"/>
    <w:rsid w:val="00496895"/>
    <w:rsid w:val="0049693E"/>
    <w:rsid w:val="004969D6"/>
    <w:rsid w:val="00496A4E"/>
    <w:rsid w:val="00496E06"/>
    <w:rsid w:val="00496FC4"/>
    <w:rsid w:val="00496FE2"/>
    <w:rsid w:val="00497084"/>
    <w:rsid w:val="0049710B"/>
    <w:rsid w:val="004972D3"/>
    <w:rsid w:val="0049746C"/>
    <w:rsid w:val="00497931"/>
    <w:rsid w:val="0049797B"/>
    <w:rsid w:val="0049797F"/>
    <w:rsid w:val="00497AEF"/>
    <w:rsid w:val="00497D25"/>
    <w:rsid w:val="00497D58"/>
    <w:rsid w:val="00497DA4"/>
    <w:rsid w:val="00497E0B"/>
    <w:rsid w:val="00497E4D"/>
    <w:rsid w:val="004A018C"/>
    <w:rsid w:val="004A0207"/>
    <w:rsid w:val="004A03FD"/>
    <w:rsid w:val="004A0434"/>
    <w:rsid w:val="004A0542"/>
    <w:rsid w:val="004A05E8"/>
    <w:rsid w:val="004A05FC"/>
    <w:rsid w:val="004A0626"/>
    <w:rsid w:val="004A077F"/>
    <w:rsid w:val="004A08B5"/>
    <w:rsid w:val="004A0A4B"/>
    <w:rsid w:val="004A0B3A"/>
    <w:rsid w:val="004A0C3C"/>
    <w:rsid w:val="004A0CBA"/>
    <w:rsid w:val="004A0D20"/>
    <w:rsid w:val="004A0FAF"/>
    <w:rsid w:val="004A140D"/>
    <w:rsid w:val="004A149D"/>
    <w:rsid w:val="004A1584"/>
    <w:rsid w:val="004A1917"/>
    <w:rsid w:val="004A19EF"/>
    <w:rsid w:val="004A1A65"/>
    <w:rsid w:val="004A1AB6"/>
    <w:rsid w:val="004A1B5E"/>
    <w:rsid w:val="004A1C1E"/>
    <w:rsid w:val="004A1D54"/>
    <w:rsid w:val="004A1DBC"/>
    <w:rsid w:val="004A1F56"/>
    <w:rsid w:val="004A225B"/>
    <w:rsid w:val="004A2297"/>
    <w:rsid w:val="004A23B5"/>
    <w:rsid w:val="004A2455"/>
    <w:rsid w:val="004A2491"/>
    <w:rsid w:val="004A24D0"/>
    <w:rsid w:val="004A2697"/>
    <w:rsid w:val="004A26A4"/>
    <w:rsid w:val="004A26C9"/>
    <w:rsid w:val="004A276C"/>
    <w:rsid w:val="004A27BE"/>
    <w:rsid w:val="004A28A0"/>
    <w:rsid w:val="004A2959"/>
    <w:rsid w:val="004A2B35"/>
    <w:rsid w:val="004A2D31"/>
    <w:rsid w:val="004A30EA"/>
    <w:rsid w:val="004A30FD"/>
    <w:rsid w:val="004A3756"/>
    <w:rsid w:val="004A37FD"/>
    <w:rsid w:val="004A388E"/>
    <w:rsid w:val="004A3B55"/>
    <w:rsid w:val="004A3C21"/>
    <w:rsid w:val="004A4164"/>
    <w:rsid w:val="004A427A"/>
    <w:rsid w:val="004A42A5"/>
    <w:rsid w:val="004A442A"/>
    <w:rsid w:val="004A45A7"/>
    <w:rsid w:val="004A45D4"/>
    <w:rsid w:val="004A45F4"/>
    <w:rsid w:val="004A46A2"/>
    <w:rsid w:val="004A46C1"/>
    <w:rsid w:val="004A4762"/>
    <w:rsid w:val="004A48E1"/>
    <w:rsid w:val="004A4976"/>
    <w:rsid w:val="004A4BE2"/>
    <w:rsid w:val="004A4C90"/>
    <w:rsid w:val="004A4D4C"/>
    <w:rsid w:val="004A5115"/>
    <w:rsid w:val="004A56C3"/>
    <w:rsid w:val="004A581A"/>
    <w:rsid w:val="004A5A18"/>
    <w:rsid w:val="004A5AD4"/>
    <w:rsid w:val="004A5ADA"/>
    <w:rsid w:val="004A5B49"/>
    <w:rsid w:val="004A5B53"/>
    <w:rsid w:val="004A5D95"/>
    <w:rsid w:val="004A5EFF"/>
    <w:rsid w:val="004A6097"/>
    <w:rsid w:val="004A6156"/>
    <w:rsid w:val="004A61D7"/>
    <w:rsid w:val="004A6229"/>
    <w:rsid w:val="004A6238"/>
    <w:rsid w:val="004A637F"/>
    <w:rsid w:val="004A64D1"/>
    <w:rsid w:val="004A6813"/>
    <w:rsid w:val="004A6898"/>
    <w:rsid w:val="004A6950"/>
    <w:rsid w:val="004A699D"/>
    <w:rsid w:val="004A6E5E"/>
    <w:rsid w:val="004A6F15"/>
    <w:rsid w:val="004A6F8E"/>
    <w:rsid w:val="004A6FA3"/>
    <w:rsid w:val="004A71F6"/>
    <w:rsid w:val="004A7240"/>
    <w:rsid w:val="004A726C"/>
    <w:rsid w:val="004A7298"/>
    <w:rsid w:val="004A734C"/>
    <w:rsid w:val="004A7405"/>
    <w:rsid w:val="004A74DC"/>
    <w:rsid w:val="004A75AC"/>
    <w:rsid w:val="004A7638"/>
    <w:rsid w:val="004A7C82"/>
    <w:rsid w:val="004A7CF4"/>
    <w:rsid w:val="004A7E4D"/>
    <w:rsid w:val="004B022E"/>
    <w:rsid w:val="004B0313"/>
    <w:rsid w:val="004B047C"/>
    <w:rsid w:val="004B087B"/>
    <w:rsid w:val="004B08E2"/>
    <w:rsid w:val="004B0BB2"/>
    <w:rsid w:val="004B0CEB"/>
    <w:rsid w:val="004B0CFB"/>
    <w:rsid w:val="004B0D29"/>
    <w:rsid w:val="004B0D38"/>
    <w:rsid w:val="004B0DC0"/>
    <w:rsid w:val="004B0EBD"/>
    <w:rsid w:val="004B113D"/>
    <w:rsid w:val="004B12D9"/>
    <w:rsid w:val="004B130F"/>
    <w:rsid w:val="004B13E5"/>
    <w:rsid w:val="004B13F1"/>
    <w:rsid w:val="004B161A"/>
    <w:rsid w:val="004B18DD"/>
    <w:rsid w:val="004B1960"/>
    <w:rsid w:val="004B1990"/>
    <w:rsid w:val="004B1DDC"/>
    <w:rsid w:val="004B1EF5"/>
    <w:rsid w:val="004B204F"/>
    <w:rsid w:val="004B217F"/>
    <w:rsid w:val="004B24AB"/>
    <w:rsid w:val="004B2585"/>
    <w:rsid w:val="004B27C3"/>
    <w:rsid w:val="004B2944"/>
    <w:rsid w:val="004B29E4"/>
    <w:rsid w:val="004B2A53"/>
    <w:rsid w:val="004B2B0C"/>
    <w:rsid w:val="004B2F0F"/>
    <w:rsid w:val="004B2F72"/>
    <w:rsid w:val="004B3363"/>
    <w:rsid w:val="004B33D9"/>
    <w:rsid w:val="004B33E7"/>
    <w:rsid w:val="004B383E"/>
    <w:rsid w:val="004B3AB1"/>
    <w:rsid w:val="004B3ADB"/>
    <w:rsid w:val="004B3B4B"/>
    <w:rsid w:val="004B423D"/>
    <w:rsid w:val="004B42D2"/>
    <w:rsid w:val="004B456B"/>
    <w:rsid w:val="004B4655"/>
    <w:rsid w:val="004B4677"/>
    <w:rsid w:val="004B46D4"/>
    <w:rsid w:val="004B4768"/>
    <w:rsid w:val="004B48E8"/>
    <w:rsid w:val="004B4AB4"/>
    <w:rsid w:val="004B5063"/>
    <w:rsid w:val="004B509B"/>
    <w:rsid w:val="004B50BA"/>
    <w:rsid w:val="004B519B"/>
    <w:rsid w:val="004B5392"/>
    <w:rsid w:val="004B54F9"/>
    <w:rsid w:val="004B54FD"/>
    <w:rsid w:val="004B5739"/>
    <w:rsid w:val="004B5927"/>
    <w:rsid w:val="004B5934"/>
    <w:rsid w:val="004B5A73"/>
    <w:rsid w:val="004B5B89"/>
    <w:rsid w:val="004B5BDB"/>
    <w:rsid w:val="004B5CAF"/>
    <w:rsid w:val="004B5D27"/>
    <w:rsid w:val="004B5E4D"/>
    <w:rsid w:val="004B5F06"/>
    <w:rsid w:val="004B5F4C"/>
    <w:rsid w:val="004B6623"/>
    <w:rsid w:val="004B6681"/>
    <w:rsid w:val="004B6882"/>
    <w:rsid w:val="004B6969"/>
    <w:rsid w:val="004B6A03"/>
    <w:rsid w:val="004B6A24"/>
    <w:rsid w:val="004B6BA3"/>
    <w:rsid w:val="004B70BB"/>
    <w:rsid w:val="004B7486"/>
    <w:rsid w:val="004B75BF"/>
    <w:rsid w:val="004B75DC"/>
    <w:rsid w:val="004B7607"/>
    <w:rsid w:val="004B78A4"/>
    <w:rsid w:val="004B7987"/>
    <w:rsid w:val="004B79CE"/>
    <w:rsid w:val="004B7CEE"/>
    <w:rsid w:val="004B7DEB"/>
    <w:rsid w:val="004B7F21"/>
    <w:rsid w:val="004B7F44"/>
    <w:rsid w:val="004B7F81"/>
    <w:rsid w:val="004C0015"/>
    <w:rsid w:val="004C014B"/>
    <w:rsid w:val="004C029E"/>
    <w:rsid w:val="004C02D3"/>
    <w:rsid w:val="004C04A4"/>
    <w:rsid w:val="004C04B0"/>
    <w:rsid w:val="004C0786"/>
    <w:rsid w:val="004C082B"/>
    <w:rsid w:val="004C0913"/>
    <w:rsid w:val="004C094C"/>
    <w:rsid w:val="004C0A44"/>
    <w:rsid w:val="004C0BD1"/>
    <w:rsid w:val="004C0CBE"/>
    <w:rsid w:val="004C11C4"/>
    <w:rsid w:val="004C1253"/>
    <w:rsid w:val="004C130B"/>
    <w:rsid w:val="004C13ED"/>
    <w:rsid w:val="004C1496"/>
    <w:rsid w:val="004C14A6"/>
    <w:rsid w:val="004C164C"/>
    <w:rsid w:val="004C16C3"/>
    <w:rsid w:val="004C1813"/>
    <w:rsid w:val="004C1820"/>
    <w:rsid w:val="004C188A"/>
    <w:rsid w:val="004C1AC7"/>
    <w:rsid w:val="004C1B92"/>
    <w:rsid w:val="004C1BAF"/>
    <w:rsid w:val="004C1C8F"/>
    <w:rsid w:val="004C1D24"/>
    <w:rsid w:val="004C1E1D"/>
    <w:rsid w:val="004C1FF1"/>
    <w:rsid w:val="004C20BB"/>
    <w:rsid w:val="004C20C9"/>
    <w:rsid w:val="004C2388"/>
    <w:rsid w:val="004C24EB"/>
    <w:rsid w:val="004C257A"/>
    <w:rsid w:val="004C26BD"/>
    <w:rsid w:val="004C296A"/>
    <w:rsid w:val="004C29A5"/>
    <w:rsid w:val="004C2D0C"/>
    <w:rsid w:val="004C2DBE"/>
    <w:rsid w:val="004C2E58"/>
    <w:rsid w:val="004C2EBC"/>
    <w:rsid w:val="004C2FE6"/>
    <w:rsid w:val="004C32B1"/>
    <w:rsid w:val="004C3447"/>
    <w:rsid w:val="004C34F2"/>
    <w:rsid w:val="004C36F8"/>
    <w:rsid w:val="004C38C3"/>
    <w:rsid w:val="004C3B4B"/>
    <w:rsid w:val="004C3CB3"/>
    <w:rsid w:val="004C3DC4"/>
    <w:rsid w:val="004C3DD9"/>
    <w:rsid w:val="004C4038"/>
    <w:rsid w:val="004C40EF"/>
    <w:rsid w:val="004C410A"/>
    <w:rsid w:val="004C4351"/>
    <w:rsid w:val="004C443F"/>
    <w:rsid w:val="004C467A"/>
    <w:rsid w:val="004C47BD"/>
    <w:rsid w:val="004C48C3"/>
    <w:rsid w:val="004C498D"/>
    <w:rsid w:val="004C4A5E"/>
    <w:rsid w:val="004C4B56"/>
    <w:rsid w:val="004C4B5B"/>
    <w:rsid w:val="004C4B8A"/>
    <w:rsid w:val="004C4C0A"/>
    <w:rsid w:val="004C4C7F"/>
    <w:rsid w:val="004C4DE7"/>
    <w:rsid w:val="004C4E68"/>
    <w:rsid w:val="004C4FB6"/>
    <w:rsid w:val="004C4FD4"/>
    <w:rsid w:val="004C50A0"/>
    <w:rsid w:val="004C5182"/>
    <w:rsid w:val="004C53E2"/>
    <w:rsid w:val="004C58F1"/>
    <w:rsid w:val="004C59A9"/>
    <w:rsid w:val="004C5C79"/>
    <w:rsid w:val="004C60B7"/>
    <w:rsid w:val="004C6246"/>
    <w:rsid w:val="004C63C1"/>
    <w:rsid w:val="004C6633"/>
    <w:rsid w:val="004C6711"/>
    <w:rsid w:val="004C6712"/>
    <w:rsid w:val="004C687C"/>
    <w:rsid w:val="004C6A75"/>
    <w:rsid w:val="004C6B47"/>
    <w:rsid w:val="004C6B9A"/>
    <w:rsid w:val="004C6CA3"/>
    <w:rsid w:val="004C6D0A"/>
    <w:rsid w:val="004C6D34"/>
    <w:rsid w:val="004C6D37"/>
    <w:rsid w:val="004C6E82"/>
    <w:rsid w:val="004C6EB8"/>
    <w:rsid w:val="004C6F6F"/>
    <w:rsid w:val="004C7093"/>
    <w:rsid w:val="004C73D4"/>
    <w:rsid w:val="004C7470"/>
    <w:rsid w:val="004C75DF"/>
    <w:rsid w:val="004C773E"/>
    <w:rsid w:val="004C776B"/>
    <w:rsid w:val="004C79FF"/>
    <w:rsid w:val="004C7D04"/>
    <w:rsid w:val="004C7E8D"/>
    <w:rsid w:val="004C7E8E"/>
    <w:rsid w:val="004C7F27"/>
    <w:rsid w:val="004D031D"/>
    <w:rsid w:val="004D0373"/>
    <w:rsid w:val="004D0387"/>
    <w:rsid w:val="004D045C"/>
    <w:rsid w:val="004D05C6"/>
    <w:rsid w:val="004D066C"/>
    <w:rsid w:val="004D0A33"/>
    <w:rsid w:val="004D0ADF"/>
    <w:rsid w:val="004D0BE8"/>
    <w:rsid w:val="004D0D96"/>
    <w:rsid w:val="004D0E82"/>
    <w:rsid w:val="004D1303"/>
    <w:rsid w:val="004D139A"/>
    <w:rsid w:val="004D13F3"/>
    <w:rsid w:val="004D148B"/>
    <w:rsid w:val="004D155B"/>
    <w:rsid w:val="004D17A1"/>
    <w:rsid w:val="004D1880"/>
    <w:rsid w:val="004D1901"/>
    <w:rsid w:val="004D198D"/>
    <w:rsid w:val="004D1A73"/>
    <w:rsid w:val="004D1A8E"/>
    <w:rsid w:val="004D1ADF"/>
    <w:rsid w:val="004D1B1B"/>
    <w:rsid w:val="004D1BA0"/>
    <w:rsid w:val="004D1D88"/>
    <w:rsid w:val="004D1DEF"/>
    <w:rsid w:val="004D20FC"/>
    <w:rsid w:val="004D21FB"/>
    <w:rsid w:val="004D2354"/>
    <w:rsid w:val="004D23DB"/>
    <w:rsid w:val="004D249B"/>
    <w:rsid w:val="004D253A"/>
    <w:rsid w:val="004D2559"/>
    <w:rsid w:val="004D25C1"/>
    <w:rsid w:val="004D279D"/>
    <w:rsid w:val="004D27F9"/>
    <w:rsid w:val="004D2884"/>
    <w:rsid w:val="004D2894"/>
    <w:rsid w:val="004D2950"/>
    <w:rsid w:val="004D2976"/>
    <w:rsid w:val="004D29A0"/>
    <w:rsid w:val="004D29E6"/>
    <w:rsid w:val="004D2BCF"/>
    <w:rsid w:val="004D2C28"/>
    <w:rsid w:val="004D2C77"/>
    <w:rsid w:val="004D2D3D"/>
    <w:rsid w:val="004D2E11"/>
    <w:rsid w:val="004D2EE4"/>
    <w:rsid w:val="004D2FE5"/>
    <w:rsid w:val="004D3006"/>
    <w:rsid w:val="004D30E8"/>
    <w:rsid w:val="004D3263"/>
    <w:rsid w:val="004D33AD"/>
    <w:rsid w:val="004D33FF"/>
    <w:rsid w:val="004D3521"/>
    <w:rsid w:val="004D3707"/>
    <w:rsid w:val="004D3741"/>
    <w:rsid w:val="004D3930"/>
    <w:rsid w:val="004D3A03"/>
    <w:rsid w:val="004D3B58"/>
    <w:rsid w:val="004D3BFA"/>
    <w:rsid w:val="004D3C12"/>
    <w:rsid w:val="004D3DAB"/>
    <w:rsid w:val="004D4086"/>
    <w:rsid w:val="004D41C6"/>
    <w:rsid w:val="004D4308"/>
    <w:rsid w:val="004D45E6"/>
    <w:rsid w:val="004D4737"/>
    <w:rsid w:val="004D4832"/>
    <w:rsid w:val="004D493A"/>
    <w:rsid w:val="004D4E7C"/>
    <w:rsid w:val="004D5048"/>
    <w:rsid w:val="004D506C"/>
    <w:rsid w:val="004D50AE"/>
    <w:rsid w:val="004D5117"/>
    <w:rsid w:val="004D5153"/>
    <w:rsid w:val="004D51CD"/>
    <w:rsid w:val="004D52AC"/>
    <w:rsid w:val="004D5576"/>
    <w:rsid w:val="004D568D"/>
    <w:rsid w:val="004D5692"/>
    <w:rsid w:val="004D5882"/>
    <w:rsid w:val="004D5D08"/>
    <w:rsid w:val="004D5E59"/>
    <w:rsid w:val="004D5EC9"/>
    <w:rsid w:val="004D5F3F"/>
    <w:rsid w:val="004D601C"/>
    <w:rsid w:val="004D6078"/>
    <w:rsid w:val="004D6080"/>
    <w:rsid w:val="004D61C5"/>
    <w:rsid w:val="004D61E9"/>
    <w:rsid w:val="004D6403"/>
    <w:rsid w:val="004D6475"/>
    <w:rsid w:val="004D64CD"/>
    <w:rsid w:val="004D6544"/>
    <w:rsid w:val="004D65FD"/>
    <w:rsid w:val="004D66E3"/>
    <w:rsid w:val="004D685F"/>
    <w:rsid w:val="004D6885"/>
    <w:rsid w:val="004D6A7A"/>
    <w:rsid w:val="004D6B5C"/>
    <w:rsid w:val="004D6E98"/>
    <w:rsid w:val="004D6EB0"/>
    <w:rsid w:val="004D71A9"/>
    <w:rsid w:val="004D71E3"/>
    <w:rsid w:val="004D734D"/>
    <w:rsid w:val="004D7595"/>
    <w:rsid w:val="004D7639"/>
    <w:rsid w:val="004D764E"/>
    <w:rsid w:val="004D76C2"/>
    <w:rsid w:val="004D783E"/>
    <w:rsid w:val="004D7917"/>
    <w:rsid w:val="004D7A5D"/>
    <w:rsid w:val="004D7A71"/>
    <w:rsid w:val="004D7F75"/>
    <w:rsid w:val="004D7FF2"/>
    <w:rsid w:val="004E0215"/>
    <w:rsid w:val="004E0319"/>
    <w:rsid w:val="004E03BE"/>
    <w:rsid w:val="004E03F1"/>
    <w:rsid w:val="004E0427"/>
    <w:rsid w:val="004E0446"/>
    <w:rsid w:val="004E047D"/>
    <w:rsid w:val="004E0988"/>
    <w:rsid w:val="004E09E6"/>
    <w:rsid w:val="004E0A98"/>
    <w:rsid w:val="004E0B15"/>
    <w:rsid w:val="004E0B4E"/>
    <w:rsid w:val="004E0B7B"/>
    <w:rsid w:val="004E0C1C"/>
    <w:rsid w:val="004E0E3D"/>
    <w:rsid w:val="004E0EA1"/>
    <w:rsid w:val="004E0EB0"/>
    <w:rsid w:val="004E0F0C"/>
    <w:rsid w:val="004E1017"/>
    <w:rsid w:val="004E1034"/>
    <w:rsid w:val="004E1604"/>
    <w:rsid w:val="004E17ED"/>
    <w:rsid w:val="004E1918"/>
    <w:rsid w:val="004E1BCF"/>
    <w:rsid w:val="004E1E99"/>
    <w:rsid w:val="004E1F3B"/>
    <w:rsid w:val="004E203B"/>
    <w:rsid w:val="004E2196"/>
    <w:rsid w:val="004E22E1"/>
    <w:rsid w:val="004E243F"/>
    <w:rsid w:val="004E256F"/>
    <w:rsid w:val="004E2598"/>
    <w:rsid w:val="004E25A0"/>
    <w:rsid w:val="004E25ED"/>
    <w:rsid w:val="004E266C"/>
    <w:rsid w:val="004E2690"/>
    <w:rsid w:val="004E2713"/>
    <w:rsid w:val="004E2762"/>
    <w:rsid w:val="004E292F"/>
    <w:rsid w:val="004E296C"/>
    <w:rsid w:val="004E29BA"/>
    <w:rsid w:val="004E2B07"/>
    <w:rsid w:val="004E2C1B"/>
    <w:rsid w:val="004E2C56"/>
    <w:rsid w:val="004E2E6B"/>
    <w:rsid w:val="004E3144"/>
    <w:rsid w:val="004E31E7"/>
    <w:rsid w:val="004E3285"/>
    <w:rsid w:val="004E32C3"/>
    <w:rsid w:val="004E32E2"/>
    <w:rsid w:val="004E3328"/>
    <w:rsid w:val="004E352D"/>
    <w:rsid w:val="004E363E"/>
    <w:rsid w:val="004E364C"/>
    <w:rsid w:val="004E3816"/>
    <w:rsid w:val="004E3956"/>
    <w:rsid w:val="004E398D"/>
    <w:rsid w:val="004E39EF"/>
    <w:rsid w:val="004E3A26"/>
    <w:rsid w:val="004E3AD7"/>
    <w:rsid w:val="004E3B6D"/>
    <w:rsid w:val="004E3EBB"/>
    <w:rsid w:val="004E3FCC"/>
    <w:rsid w:val="004E4059"/>
    <w:rsid w:val="004E40C0"/>
    <w:rsid w:val="004E40DC"/>
    <w:rsid w:val="004E41BA"/>
    <w:rsid w:val="004E4291"/>
    <w:rsid w:val="004E458D"/>
    <w:rsid w:val="004E4615"/>
    <w:rsid w:val="004E46B1"/>
    <w:rsid w:val="004E4700"/>
    <w:rsid w:val="004E47E7"/>
    <w:rsid w:val="004E4923"/>
    <w:rsid w:val="004E496F"/>
    <w:rsid w:val="004E4B46"/>
    <w:rsid w:val="004E4B6A"/>
    <w:rsid w:val="004E4C2C"/>
    <w:rsid w:val="004E4CF4"/>
    <w:rsid w:val="004E4CFF"/>
    <w:rsid w:val="004E4E08"/>
    <w:rsid w:val="004E4E11"/>
    <w:rsid w:val="004E5398"/>
    <w:rsid w:val="004E54AF"/>
    <w:rsid w:val="004E5602"/>
    <w:rsid w:val="004E56C7"/>
    <w:rsid w:val="004E59A5"/>
    <w:rsid w:val="004E61A4"/>
    <w:rsid w:val="004E6381"/>
    <w:rsid w:val="004E6405"/>
    <w:rsid w:val="004E6427"/>
    <w:rsid w:val="004E649A"/>
    <w:rsid w:val="004E66A4"/>
    <w:rsid w:val="004E6936"/>
    <w:rsid w:val="004E6AE5"/>
    <w:rsid w:val="004E6BE7"/>
    <w:rsid w:val="004E6C31"/>
    <w:rsid w:val="004E6D13"/>
    <w:rsid w:val="004E7089"/>
    <w:rsid w:val="004E716D"/>
    <w:rsid w:val="004E71B0"/>
    <w:rsid w:val="004E71DF"/>
    <w:rsid w:val="004E73EA"/>
    <w:rsid w:val="004E73EE"/>
    <w:rsid w:val="004E7403"/>
    <w:rsid w:val="004E7620"/>
    <w:rsid w:val="004E7722"/>
    <w:rsid w:val="004E7E51"/>
    <w:rsid w:val="004E7F39"/>
    <w:rsid w:val="004E7F54"/>
    <w:rsid w:val="004E7F79"/>
    <w:rsid w:val="004F011E"/>
    <w:rsid w:val="004F0138"/>
    <w:rsid w:val="004F01AA"/>
    <w:rsid w:val="004F03F9"/>
    <w:rsid w:val="004F0451"/>
    <w:rsid w:val="004F04EA"/>
    <w:rsid w:val="004F0507"/>
    <w:rsid w:val="004F059D"/>
    <w:rsid w:val="004F0739"/>
    <w:rsid w:val="004F07C3"/>
    <w:rsid w:val="004F0898"/>
    <w:rsid w:val="004F08BA"/>
    <w:rsid w:val="004F09AC"/>
    <w:rsid w:val="004F09BD"/>
    <w:rsid w:val="004F0A5E"/>
    <w:rsid w:val="004F0BD6"/>
    <w:rsid w:val="004F0F05"/>
    <w:rsid w:val="004F1073"/>
    <w:rsid w:val="004F108E"/>
    <w:rsid w:val="004F136B"/>
    <w:rsid w:val="004F1500"/>
    <w:rsid w:val="004F1602"/>
    <w:rsid w:val="004F1719"/>
    <w:rsid w:val="004F1A3D"/>
    <w:rsid w:val="004F1D15"/>
    <w:rsid w:val="004F1DF7"/>
    <w:rsid w:val="004F1FE6"/>
    <w:rsid w:val="004F2315"/>
    <w:rsid w:val="004F2615"/>
    <w:rsid w:val="004F263B"/>
    <w:rsid w:val="004F2939"/>
    <w:rsid w:val="004F2B2B"/>
    <w:rsid w:val="004F2CEF"/>
    <w:rsid w:val="004F2E1D"/>
    <w:rsid w:val="004F2E71"/>
    <w:rsid w:val="004F2EBA"/>
    <w:rsid w:val="004F2F9B"/>
    <w:rsid w:val="004F30E7"/>
    <w:rsid w:val="004F3117"/>
    <w:rsid w:val="004F339C"/>
    <w:rsid w:val="004F3549"/>
    <w:rsid w:val="004F35B4"/>
    <w:rsid w:val="004F369B"/>
    <w:rsid w:val="004F3998"/>
    <w:rsid w:val="004F3CCC"/>
    <w:rsid w:val="004F3D04"/>
    <w:rsid w:val="004F3E77"/>
    <w:rsid w:val="004F3EA3"/>
    <w:rsid w:val="004F3FAB"/>
    <w:rsid w:val="004F4099"/>
    <w:rsid w:val="004F418B"/>
    <w:rsid w:val="004F419A"/>
    <w:rsid w:val="004F4354"/>
    <w:rsid w:val="004F43D2"/>
    <w:rsid w:val="004F4420"/>
    <w:rsid w:val="004F450E"/>
    <w:rsid w:val="004F45F2"/>
    <w:rsid w:val="004F48EC"/>
    <w:rsid w:val="004F48F9"/>
    <w:rsid w:val="004F4964"/>
    <w:rsid w:val="004F4980"/>
    <w:rsid w:val="004F4B02"/>
    <w:rsid w:val="004F4B69"/>
    <w:rsid w:val="004F4C93"/>
    <w:rsid w:val="004F4DFB"/>
    <w:rsid w:val="004F4E31"/>
    <w:rsid w:val="004F500D"/>
    <w:rsid w:val="004F503B"/>
    <w:rsid w:val="004F5084"/>
    <w:rsid w:val="004F5291"/>
    <w:rsid w:val="004F54E4"/>
    <w:rsid w:val="004F5608"/>
    <w:rsid w:val="004F56E3"/>
    <w:rsid w:val="004F5764"/>
    <w:rsid w:val="004F57A5"/>
    <w:rsid w:val="004F5854"/>
    <w:rsid w:val="004F5D46"/>
    <w:rsid w:val="004F5E7D"/>
    <w:rsid w:val="004F5EC4"/>
    <w:rsid w:val="004F5F31"/>
    <w:rsid w:val="004F5FFB"/>
    <w:rsid w:val="004F60E3"/>
    <w:rsid w:val="004F62AE"/>
    <w:rsid w:val="004F66EF"/>
    <w:rsid w:val="004F68A8"/>
    <w:rsid w:val="004F6C5E"/>
    <w:rsid w:val="004F6C6D"/>
    <w:rsid w:val="004F6CB9"/>
    <w:rsid w:val="004F6E87"/>
    <w:rsid w:val="004F714C"/>
    <w:rsid w:val="004F748C"/>
    <w:rsid w:val="004F74B5"/>
    <w:rsid w:val="004F758F"/>
    <w:rsid w:val="004F75C9"/>
    <w:rsid w:val="004F77F3"/>
    <w:rsid w:val="004F7830"/>
    <w:rsid w:val="004F7899"/>
    <w:rsid w:val="004F78A4"/>
    <w:rsid w:val="004F79DF"/>
    <w:rsid w:val="004F7C98"/>
    <w:rsid w:val="004F7CA2"/>
    <w:rsid w:val="004F7E09"/>
    <w:rsid w:val="004F7E75"/>
    <w:rsid w:val="004F7ED2"/>
    <w:rsid w:val="00500030"/>
    <w:rsid w:val="00500171"/>
    <w:rsid w:val="00500772"/>
    <w:rsid w:val="005008BB"/>
    <w:rsid w:val="00500ACC"/>
    <w:rsid w:val="00500AFC"/>
    <w:rsid w:val="00500B18"/>
    <w:rsid w:val="00500B9E"/>
    <w:rsid w:val="00500CA5"/>
    <w:rsid w:val="00500E3F"/>
    <w:rsid w:val="00501290"/>
    <w:rsid w:val="005013A8"/>
    <w:rsid w:val="005016F3"/>
    <w:rsid w:val="0050183B"/>
    <w:rsid w:val="00501C7C"/>
    <w:rsid w:val="00501C7D"/>
    <w:rsid w:val="00501C8D"/>
    <w:rsid w:val="00501C90"/>
    <w:rsid w:val="00501E26"/>
    <w:rsid w:val="00501F67"/>
    <w:rsid w:val="005023FA"/>
    <w:rsid w:val="0050242D"/>
    <w:rsid w:val="00502446"/>
    <w:rsid w:val="00502535"/>
    <w:rsid w:val="00502575"/>
    <w:rsid w:val="0050289D"/>
    <w:rsid w:val="005029C9"/>
    <w:rsid w:val="00502AE1"/>
    <w:rsid w:val="00502B02"/>
    <w:rsid w:val="00502B53"/>
    <w:rsid w:val="00502BF3"/>
    <w:rsid w:val="00502CF5"/>
    <w:rsid w:val="00502E7B"/>
    <w:rsid w:val="00502E9D"/>
    <w:rsid w:val="00503005"/>
    <w:rsid w:val="005030C1"/>
    <w:rsid w:val="005037D7"/>
    <w:rsid w:val="005038F1"/>
    <w:rsid w:val="00503923"/>
    <w:rsid w:val="005039D2"/>
    <w:rsid w:val="00503A27"/>
    <w:rsid w:val="00503B77"/>
    <w:rsid w:val="00503C7C"/>
    <w:rsid w:val="00503DEB"/>
    <w:rsid w:val="00503E20"/>
    <w:rsid w:val="00503EFB"/>
    <w:rsid w:val="00503FD4"/>
    <w:rsid w:val="0050402C"/>
    <w:rsid w:val="00504070"/>
    <w:rsid w:val="005041A4"/>
    <w:rsid w:val="00504213"/>
    <w:rsid w:val="00504404"/>
    <w:rsid w:val="0050452B"/>
    <w:rsid w:val="00504955"/>
    <w:rsid w:val="00504A96"/>
    <w:rsid w:val="00504B0E"/>
    <w:rsid w:val="00504C2C"/>
    <w:rsid w:val="00504C60"/>
    <w:rsid w:val="00504DB9"/>
    <w:rsid w:val="00504E01"/>
    <w:rsid w:val="00504ECC"/>
    <w:rsid w:val="00504EE1"/>
    <w:rsid w:val="00504F2D"/>
    <w:rsid w:val="0050501A"/>
    <w:rsid w:val="00505050"/>
    <w:rsid w:val="00505110"/>
    <w:rsid w:val="00505323"/>
    <w:rsid w:val="0050538E"/>
    <w:rsid w:val="0050544C"/>
    <w:rsid w:val="005054DD"/>
    <w:rsid w:val="0050562B"/>
    <w:rsid w:val="0050565B"/>
    <w:rsid w:val="0050569F"/>
    <w:rsid w:val="005059A5"/>
    <w:rsid w:val="00505A38"/>
    <w:rsid w:val="00505B5F"/>
    <w:rsid w:val="00505BA4"/>
    <w:rsid w:val="00505E02"/>
    <w:rsid w:val="00505E4F"/>
    <w:rsid w:val="00505EF5"/>
    <w:rsid w:val="00505F69"/>
    <w:rsid w:val="00506427"/>
    <w:rsid w:val="00506473"/>
    <w:rsid w:val="00506519"/>
    <w:rsid w:val="00506546"/>
    <w:rsid w:val="00506683"/>
    <w:rsid w:val="005066D1"/>
    <w:rsid w:val="00506958"/>
    <w:rsid w:val="00506A08"/>
    <w:rsid w:val="00506AA2"/>
    <w:rsid w:val="00506BB5"/>
    <w:rsid w:val="00506C2C"/>
    <w:rsid w:val="00506CB1"/>
    <w:rsid w:val="00506EFB"/>
    <w:rsid w:val="0050702F"/>
    <w:rsid w:val="005071AD"/>
    <w:rsid w:val="00507264"/>
    <w:rsid w:val="005072ED"/>
    <w:rsid w:val="0050752D"/>
    <w:rsid w:val="00507785"/>
    <w:rsid w:val="0050792C"/>
    <w:rsid w:val="00507A39"/>
    <w:rsid w:val="00507C39"/>
    <w:rsid w:val="00507D88"/>
    <w:rsid w:val="00507D8B"/>
    <w:rsid w:val="00507E12"/>
    <w:rsid w:val="00507F24"/>
    <w:rsid w:val="005101B1"/>
    <w:rsid w:val="005103C1"/>
    <w:rsid w:val="00510598"/>
    <w:rsid w:val="00510665"/>
    <w:rsid w:val="0051079C"/>
    <w:rsid w:val="005108EA"/>
    <w:rsid w:val="005108F3"/>
    <w:rsid w:val="0051092F"/>
    <w:rsid w:val="00510B46"/>
    <w:rsid w:val="00510BDB"/>
    <w:rsid w:val="00510BF8"/>
    <w:rsid w:val="00510D83"/>
    <w:rsid w:val="00510F1B"/>
    <w:rsid w:val="005110C3"/>
    <w:rsid w:val="00511166"/>
    <w:rsid w:val="00511168"/>
    <w:rsid w:val="00511229"/>
    <w:rsid w:val="005113E2"/>
    <w:rsid w:val="005114F9"/>
    <w:rsid w:val="005114FC"/>
    <w:rsid w:val="00511508"/>
    <w:rsid w:val="00511642"/>
    <w:rsid w:val="005116E7"/>
    <w:rsid w:val="0051184E"/>
    <w:rsid w:val="00511B55"/>
    <w:rsid w:val="00511C5F"/>
    <w:rsid w:val="00511D8C"/>
    <w:rsid w:val="0051207B"/>
    <w:rsid w:val="00512453"/>
    <w:rsid w:val="0051248A"/>
    <w:rsid w:val="00512542"/>
    <w:rsid w:val="005125FE"/>
    <w:rsid w:val="005128C4"/>
    <w:rsid w:val="005129DE"/>
    <w:rsid w:val="00512C63"/>
    <w:rsid w:val="00512DEA"/>
    <w:rsid w:val="00512E3F"/>
    <w:rsid w:val="00512FBC"/>
    <w:rsid w:val="00513351"/>
    <w:rsid w:val="0051346E"/>
    <w:rsid w:val="005135F2"/>
    <w:rsid w:val="005136BE"/>
    <w:rsid w:val="005136D0"/>
    <w:rsid w:val="00513798"/>
    <w:rsid w:val="005137F9"/>
    <w:rsid w:val="005138C7"/>
    <w:rsid w:val="00513924"/>
    <w:rsid w:val="00513BFD"/>
    <w:rsid w:val="00513C80"/>
    <w:rsid w:val="00513D98"/>
    <w:rsid w:val="00513FD5"/>
    <w:rsid w:val="00513FE5"/>
    <w:rsid w:val="00514278"/>
    <w:rsid w:val="00514331"/>
    <w:rsid w:val="005143DD"/>
    <w:rsid w:val="005143EA"/>
    <w:rsid w:val="005144CF"/>
    <w:rsid w:val="00514BEC"/>
    <w:rsid w:val="00514DFB"/>
    <w:rsid w:val="00514EE2"/>
    <w:rsid w:val="00514F43"/>
    <w:rsid w:val="0051509B"/>
    <w:rsid w:val="0051528B"/>
    <w:rsid w:val="00515304"/>
    <w:rsid w:val="005156E4"/>
    <w:rsid w:val="00515726"/>
    <w:rsid w:val="00515A70"/>
    <w:rsid w:val="00515AA3"/>
    <w:rsid w:val="00515BF9"/>
    <w:rsid w:val="00515C16"/>
    <w:rsid w:val="00515ED9"/>
    <w:rsid w:val="00515F62"/>
    <w:rsid w:val="0051603F"/>
    <w:rsid w:val="005160B8"/>
    <w:rsid w:val="0051613C"/>
    <w:rsid w:val="005161A7"/>
    <w:rsid w:val="005169D0"/>
    <w:rsid w:val="005169F6"/>
    <w:rsid w:val="00516A7B"/>
    <w:rsid w:val="00516A8B"/>
    <w:rsid w:val="00516BD6"/>
    <w:rsid w:val="00516C0F"/>
    <w:rsid w:val="00516C28"/>
    <w:rsid w:val="00516E65"/>
    <w:rsid w:val="00516F0C"/>
    <w:rsid w:val="00516F91"/>
    <w:rsid w:val="00516FF6"/>
    <w:rsid w:val="0051718E"/>
    <w:rsid w:val="00517317"/>
    <w:rsid w:val="005173D0"/>
    <w:rsid w:val="0051744F"/>
    <w:rsid w:val="005175D0"/>
    <w:rsid w:val="00517620"/>
    <w:rsid w:val="005177A1"/>
    <w:rsid w:val="00517C26"/>
    <w:rsid w:val="00517D91"/>
    <w:rsid w:val="00517EF5"/>
    <w:rsid w:val="00520042"/>
    <w:rsid w:val="00520242"/>
    <w:rsid w:val="00520263"/>
    <w:rsid w:val="00520293"/>
    <w:rsid w:val="005202E3"/>
    <w:rsid w:val="00520747"/>
    <w:rsid w:val="005207B2"/>
    <w:rsid w:val="00520885"/>
    <w:rsid w:val="00520978"/>
    <w:rsid w:val="00520B08"/>
    <w:rsid w:val="00520C25"/>
    <w:rsid w:val="00520D14"/>
    <w:rsid w:val="00520DCB"/>
    <w:rsid w:val="00521093"/>
    <w:rsid w:val="005211C4"/>
    <w:rsid w:val="00521275"/>
    <w:rsid w:val="005212E2"/>
    <w:rsid w:val="00521573"/>
    <w:rsid w:val="00521749"/>
    <w:rsid w:val="005217B0"/>
    <w:rsid w:val="0052180D"/>
    <w:rsid w:val="00521909"/>
    <w:rsid w:val="005219D5"/>
    <w:rsid w:val="00521AB2"/>
    <w:rsid w:val="00521B1F"/>
    <w:rsid w:val="00521C5C"/>
    <w:rsid w:val="00521CA2"/>
    <w:rsid w:val="00521CF2"/>
    <w:rsid w:val="00521E06"/>
    <w:rsid w:val="00521ED1"/>
    <w:rsid w:val="00521F85"/>
    <w:rsid w:val="005220DE"/>
    <w:rsid w:val="00522832"/>
    <w:rsid w:val="005228DF"/>
    <w:rsid w:val="00522CAB"/>
    <w:rsid w:val="00522DC7"/>
    <w:rsid w:val="00522E8B"/>
    <w:rsid w:val="00522F91"/>
    <w:rsid w:val="00523065"/>
    <w:rsid w:val="005230FF"/>
    <w:rsid w:val="00523844"/>
    <w:rsid w:val="00523911"/>
    <w:rsid w:val="005239E5"/>
    <w:rsid w:val="005241A1"/>
    <w:rsid w:val="005241B5"/>
    <w:rsid w:val="0052434B"/>
    <w:rsid w:val="005243AE"/>
    <w:rsid w:val="00524514"/>
    <w:rsid w:val="0052451F"/>
    <w:rsid w:val="005245BA"/>
    <w:rsid w:val="005245D4"/>
    <w:rsid w:val="0052466E"/>
    <w:rsid w:val="005247A3"/>
    <w:rsid w:val="0052483F"/>
    <w:rsid w:val="005248EC"/>
    <w:rsid w:val="00524912"/>
    <w:rsid w:val="00524955"/>
    <w:rsid w:val="00524976"/>
    <w:rsid w:val="00524B7D"/>
    <w:rsid w:val="00524BEE"/>
    <w:rsid w:val="00524D16"/>
    <w:rsid w:val="00524E0E"/>
    <w:rsid w:val="00525070"/>
    <w:rsid w:val="00525081"/>
    <w:rsid w:val="005252AF"/>
    <w:rsid w:val="0052538D"/>
    <w:rsid w:val="005253DE"/>
    <w:rsid w:val="00525408"/>
    <w:rsid w:val="005254AC"/>
    <w:rsid w:val="00525600"/>
    <w:rsid w:val="0052587D"/>
    <w:rsid w:val="00525B89"/>
    <w:rsid w:val="00525B95"/>
    <w:rsid w:val="00525C2E"/>
    <w:rsid w:val="00525D9A"/>
    <w:rsid w:val="00525E27"/>
    <w:rsid w:val="00525EFE"/>
    <w:rsid w:val="00525FBD"/>
    <w:rsid w:val="005260FE"/>
    <w:rsid w:val="005261EC"/>
    <w:rsid w:val="00526328"/>
    <w:rsid w:val="00526426"/>
    <w:rsid w:val="005264EF"/>
    <w:rsid w:val="005265B5"/>
    <w:rsid w:val="005265B9"/>
    <w:rsid w:val="0052679F"/>
    <w:rsid w:val="00526AFD"/>
    <w:rsid w:val="00526CCE"/>
    <w:rsid w:val="00526DD5"/>
    <w:rsid w:val="00526EA8"/>
    <w:rsid w:val="00526F39"/>
    <w:rsid w:val="00526F86"/>
    <w:rsid w:val="005270F0"/>
    <w:rsid w:val="005271F3"/>
    <w:rsid w:val="00527336"/>
    <w:rsid w:val="00527364"/>
    <w:rsid w:val="0052743C"/>
    <w:rsid w:val="00527525"/>
    <w:rsid w:val="0052767E"/>
    <w:rsid w:val="005276B8"/>
    <w:rsid w:val="005277F0"/>
    <w:rsid w:val="00527826"/>
    <w:rsid w:val="005279ED"/>
    <w:rsid w:val="005279F9"/>
    <w:rsid w:val="00527A5B"/>
    <w:rsid w:val="00527AD8"/>
    <w:rsid w:val="00527B13"/>
    <w:rsid w:val="00527DA6"/>
    <w:rsid w:val="00527EAD"/>
    <w:rsid w:val="00527EC1"/>
    <w:rsid w:val="00527FC4"/>
    <w:rsid w:val="00530166"/>
    <w:rsid w:val="00530175"/>
    <w:rsid w:val="005303E6"/>
    <w:rsid w:val="00530679"/>
    <w:rsid w:val="005307D8"/>
    <w:rsid w:val="00530878"/>
    <w:rsid w:val="00530D7C"/>
    <w:rsid w:val="00530E57"/>
    <w:rsid w:val="005310B2"/>
    <w:rsid w:val="00531335"/>
    <w:rsid w:val="00531363"/>
    <w:rsid w:val="0053146F"/>
    <w:rsid w:val="00531499"/>
    <w:rsid w:val="00531873"/>
    <w:rsid w:val="005318DC"/>
    <w:rsid w:val="00531A31"/>
    <w:rsid w:val="00531ACE"/>
    <w:rsid w:val="00531D89"/>
    <w:rsid w:val="00531F5F"/>
    <w:rsid w:val="0053212C"/>
    <w:rsid w:val="0053214F"/>
    <w:rsid w:val="005321A1"/>
    <w:rsid w:val="005326E6"/>
    <w:rsid w:val="00532725"/>
    <w:rsid w:val="0053278B"/>
    <w:rsid w:val="005329F5"/>
    <w:rsid w:val="00532C7B"/>
    <w:rsid w:val="00532C8F"/>
    <w:rsid w:val="00532CF4"/>
    <w:rsid w:val="00532EC3"/>
    <w:rsid w:val="00533015"/>
    <w:rsid w:val="00533075"/>
    <w:rsid w:val="00533107"/>
    <w:rsid w:val="0053329D"/>
    <w:rsid w:val="005335FF"/>
    <w:rsid w:val="005336C3"/>
    <w:rsid w:val="0053370F"/>
    <w:rsid w:val="005337AB"/>
    <w:rsid w:val="005337DB"/>
    <w:rsid w:val="00533923"/>
    <w:rsid w:val="00533A14"/>
    <w:rsid w:val="00533A9A"/>
    <w:rsid w:val="00533A9F"/>
    <w:rsid w:val="00533D0B"/>
    <w:rsid w:val="00533D97"/>
    <w:rsid w:val="00533E4E"/>
    <w:rsid w:val="00533EEC"/>
    <w:rsid w:val="00533F1B"/>
    <w:rsid w:val="005341FF"/>
    <w:rsid w:val="00534795"/>
    <w:rsid w:val="00534A21"/>
    <w:rsid w:val="00534BAF"/>
    <w:rsid w:val="00534BB7"/>
    <w:rsid w:val="00534CDF"/>
    <w:rsid w:val="00534F42"/>
    <w:rsid w:val="0053522B"/>
    <w:rsid w:val="00535366"/>
    <w:rsid w:val="00535414"/>
    <w:rsid w:val="0053563F"/>
    <w:rsid w:val="00535695"/>
    <w:rsid w:val="00535B18"/>
    <w:rsid w:val="00535B8F"/>
    <w:rsid w:val="00535C45"/>
    <w:rsid w:val="00535CED"/>
    <w:rsid w:val="00535EA5"/>
    <w:rsid w:val="00535F9F"/>
    <w:rsid w:val="00535FF4"/>
    <w:rsid w:val="0053603D"/>
    <w:rsid w:val="00536434"/>
    <w:rsid w:val="00536784"/>
    <w:rsid w:val="0053699A"/>
    <w:rsid w:val="00536AF2"/>
    <w:rsid w:val="00536C78"/>
    <w:rsid w:val="00536E96"/>
    <w:rsid w:val="00536FE9"/>
    <w:rsid w:val="00537057"/>
    <w:rsid w:val="00537469"/>
    <w:rsid w:val="00537567"/>
    <w:rsid w:val="00537607"/>
    <w:rsid w:val="00537705"/>
    <w:rsid w:val="005377E5"/>
    <w:rsid w:val="00540055"/>
    <w:rsid w:val="00540200"/>
    <w:rsid w:val="00540385"/>
    <w:rsid w:val="005405AC"/>
    <w:rsid w:val="005405BC"/>
    <w:rsid w:val="00540632"/>
    <w:rsid w:val="0054078F"/>
    <w:rsid w:val="00540934"/>
    <w:rsid w:val="005409A0"/>
    <w:rsid w:val="005409C4"/>
    <w:rsid w:val="00540A14"/>
    <w:rsid w:val="00540B35"/>
    <w:rsid w:val="00540BB4"/>
    <w:rsid w:val="00540E6A"/>
    <w:rsid w:val="00540EE8"/>
    <w:rsid w:val="005411B7"/>
    <w:rsid w:val="00541289"/>
    <w:rsid w:val="0054128A"/>
    <w:rsid w:val="00541340"/>
    <w:rsid w:val="005416C2"/>
    <w:rsid w:val="00541763"/>
    <w:rsid w:val="0054193B"/>
    <w:rsid w:val="00541998"/>
    <w:rsid w:val="00541B6E"/>
    <w:rsid w:val="00541B70"/>
    <w:rsid w:val="00541BFC"/>
    <w:rsid w:val="00541DB8"/>
    <w:rsid w:val="00542233"/>
    <w:rsid w:val="005422D9"/>
    <w:rsid w:val="0054239C"/>
    <w:rsid w:val="005425BD"/>
    <w:rsid w:val="0054267C"/>
    <w:rsid w:val="00542844"/>
    <w:rsid w:val="0054288A"/>
    <w:rsid w:val="005428E8"/>
    <w:rsid w:val="00542920"/>
    <w:rsid w:val="00542949"/>
    <w:rsid w:val="005429F0"/>
    <w:rsid w:val="00542AB6"/>
    <w:rsid w:val="00542F01"/>
    <w:rsid w:val="005432ED"/>
    <w:rsid w:val="0054339A"/>
    <w:rsid w:val="00543470"/>
    <w:rsid w:val="00543570"/>
    <w:rsid w:val="005436C5"/>
    <w:rsid w:val="005436D4"/>
    <w:rsid w:val="00543751"/>
    <w:rsid w:val="00543BCE"/>
    <w:rsid w:val="00543D5D"/>
    <w:rsid w:val="00543DFD"/>
    <w:rsid w:val="0054416C"/>
    <w:rsid w:val="0054420A"/>
    <w:rsid w:val="0054422C"/>
    <w:rsid w:val="005444AA"/>
    <w:rsid w:val="00544AC6"/>
    <w:rsid w:val="00544DBA"/>
    <w:rsid w:val="00544EC4"/>
    <w:rsid w:val="00544FC7"/>
    <w:rsid w:val="005452D3"/>
    <w:rsid w:val="00545388"/>
    <w:rsid w:val="005453AF"/>
    <w:rsid w:val="00545661"/>
    <w:rsid w:val="005456B3"/>
    <w:rsid w:val="005456D2"/>
    <w:rsid w:val="00545751"/>
    <w:rsid w:val="00545C1A"/>
    <w:rsid w:val="00545D09"/>
    <w:rsid w:val="00545F63"/>
    <w:rsid w:val="00546240"/>
    <w:rsid w:val="005462B5"/>
    <w:rsid w:val="0054633C"/>
    <w:rsid w:val="005463CB"/>
    <w:rsid w:val="0054655F"/>
    <w:rsid w:val="00546908"/>
    <w:rsid w:val="00546B12"/>
    <w:rsid w:val="00546B93"/>
    <w:rsid w:val="00546E59"/>
    <w:rsid w:val="00546E83"/>
    <w:rsid w:val="00546F7D"/>
    <w:rsid w:val="00546FB4"/>
    <w:rsid w:val="00547075"/>
    <w:rsid w:val="0054738B"/>
    <w:rsid w:val="0054751A"/>
    <w:rsid w:val="00547646"/>
    <w:rsid w:val="005476DE"/>
    <w:rsid w:val="005477F9"/>
    <w:rsid w:val="00547946"/>
    <w:rsid w:val="005479DF"/>
    <w:rsid w:val="00547CE3"/>
    <w:rsid w:val="00547CFF"/>
    <w:rsid w:val="00547D86"/>
    <w:rsid w:val="00547D8D"/>
    <w:rsid w:val="00547E3C"/>
    <w:rsid w:val="00550039"/>
    <w:rsid w:val="00550068"/>
    <w:rsid w:val="005500A2"/>
    <w:rsid w:val="005503AB"/>
    <w:rsid w:val="00550511"/>
    <w:rsid w:val="00550653"/>
    <w:rsid w:val="00550659"/>
    <w:rsid w:val="00550742"/>
    <w:rsid w:val="005507A7"/>
    <w:rsid w:val="005507A8"/>
    <w:rsid w:val="005509FA"/>
    <w:rsid w:val="00550A9C"/>
    <w:rsid w:val="00550FF1"/>
    <w:rsid w:val="00551640"/>
    <w:rsid w:val="00551689"/>
    <w:rsid w:val="005516CC"/>
    <w:rsid w:val="00551700"/>
    <w:rsid w:val="0055204B"/>
    <w:rsid w:val="0055207E"/>
    <w:rsid w:val="0055235F"/>
    <w:rsid w:val="0055239E"/>
    <w:rsid w:val="005523BB"/>
    <w:rsid w:val="00552518"/>
    <w:rsid w:val="0055266D"/>
    <w:rsid w:val="00552D64"/>
    <w:rsid w:val="005530A0"/>
    <w:rsid w:val="005532C9"/>
    <w:rsid w:val="005534C5"/>
    <w:rsid w:val="00553666"/>
    <w:rsid w:val="005537BC"/>
    <w:rsid w:val="0055384B"/>
    <w:rsid w:val="00553889"/>
    <w:rsid w:val="00553C0F"/>
    <w:rsid w:val="00553E1D"/>
    <w:rsid w:val="00553FF5"/>
    <w:rsid w:val="005541D9"/>
    <w:rsid w:val="00554337"/>
    <w:rsid w:val="00554540"/>
    <w:rsid w:val="005545E0"/>
    <w:rsid w:val="005546A6"/>
    <w:rsid w:val="005547DD"/>
    <w:rsid w:val="0055494B"/>
    <w:rsid w:val="005549DA"/>
    <w:rsid w:val="00554B6A"/>
    <w:rsid w:val="00554EA7"/>
    <w:rsid w:val="00554F69"/>
    <w:rsid w:val="00555012"/>
    <w:rsid w:val="0055503E"/>
    <w:rsid w:val="0055520C"/>
    <w:rsid w:val="0055522F"/>
    <w:rsid w:val="00555236"/>
    <w:rsid w:val="00555372"/>
    <w:rsid w:val="005553EF"/>
    <w:rsid w:val="00555543"/>
    <w:rsid w:val="005556AB"/>
    <w:rsid w:val="005556B0"/>
    <w:rsid w:val="005556DD"/>
    <w:rsid w:val="005557A4"/>
    <w:rsid w:val="00555AAC"/>
    <w:rsid w:val="00555B03"/>
    <w:rsid w:val="00555B48"/>
    <w:rsid w:val="00555CA4"/>
    <w:rsid w:val="00555D28"/>
    <w:rsid w:val="00555D2D"/>
    <w:rsid w:val="00555E61"/>
    <w:rsid w:val="00555E70"/>
    <w:rsid w:val="00555FEA"/>
    <w:rsid w:val="005562DE"/>
    <w:rsid w:val="005563CE"/>
    <w:rsid w:val="0055646A"/>
    <w:rsid w:val="005564C3"/>
    <w:rsid w:val="005564EA"/>
    <w:rsid w:val="0055669C"/>
    <w:rsid w:val="00556767"/>
    <w:rsid w:val="00556778"/>
    <w:rsid w:val="0055683C"/>
    <w:rsid w:val="00556879"/>
    <w:rsid w:val="0055699D"/>
    <w:rsid w:val="005569B6"/>
    <w:rsid w:val="00556A09"/>
    <w:rsid w:val="00556A5D"/>
    <w:rsid w:val="00556AB5"/>
    <w:rsid w:val="00556B60"/>
    <w:rsid w:val="00556F9E"/>
    <w:rsid w:val="00556FBA"/>
    <w:rsid w:val="005575CF"/>
    <w:rsid w:val="00557666"/>
    <w:rsid w:val="00557753"/>
    <w:rsid w:val="00557C84"/>
    <w:rsid w:val="00557CDC"/>
    <w:rsid w:val="00557DF8"/>
    <w:rsid w:val="00560002"/>
    <w:rsid w:val="005600BC"/>
    <w:rsid w:val="00560114"/>
    <w:rsid w:val="005602D9"/>
    <w:rsid w:val="00560456"/>
    <w:rsid w:val="00560682"/>
    <w:rsid w:val="0056080D"/>
    <w:rsid w:val="00560960"/>
    <w:rsid w:val="00560B36"/>
    <w:rsid w:val="00560BA9"/>
    <w:rsid w:val="00561023"/>
    <w:rsid w:val="00561066"/>
    <w:rsid w:val="005610BA"/>
    <w:rsid w:val="00561271"/>
    <w:rsid w:val="005612F7"/>
    <w:rsid w:val="00561313"/>
    <w:rsid w:val="00561376"/>
    <w:rsid w:val="00561400"/>
    <w:rsid w:val="0056140A"/>
    <w:rsid w:val="005616B3"/>
    <w:rsid w:val="005619FF"/>
    <w:rsid w:val="00561BA4"/>
    <w:rsid w:val="00561C67"/>
    <w:rsid w:val="00561C8B"/>
    <w:rsid w:val="00562040"/>
    <w:rsid w:val="00562098"/>
    <w:rsid w:val="005623B3"/>
    <w:rsid w:val="0056244A"/>
    <w:rsid w:val="0056257D"/>
    <w:rsid w:val="00562810"/>
    <w:rsid w:val="005628B8"/>
    <w:rsid w:val="00562902"/>
    <w:rsid w:val="00562998"/>
    <w:rsid w:val="00562AC6"/>
    <w:rsid w:val="00562EDB"/>
    <w:rsid w:val="00562EF7"/>
    <w:rsid w:val="00562F0F"/>
    <w:rsid w:val="00563091"/>
    <w:rsid w:val="005630C5"/>
    <w:rsid w:val="00563137"/>
    <w:rsid w:val="00563185"/>
    <w:rsid w:val="00563273"/>
    <w:rsid w:val="005632C7"/>
    <w:rsid w:val="005633C9"/>
    <w:rsid w:val="00563430"/>
    <w:rsid w:val="0056364C"/>
    <w:rsid w:val="0056383F"/>
    <w:rsid w:val="005639DD"/>
    <w:rsid w:val="00563A7F"/>
    <w:rsid w:val="00563F08"/>
    <w:rsid w:val="00563F1F"/>
    <w:rsid w:val="00563F5A"/>
    <w:rsid w:val="00564065"/>
    <w:rsid w:val="00564258"/>
    <w:rsid w:val="00564530"/>
    <w:rsid w:val="00564600"/>
    <w:rsid w:val="00564874"/>
    <w:rsid w:val="00564D49"/>
    <w:rsid w:val="00564EAC"/>
    <w:rsid w:val="005650B2"/>
    <w:rsid w:val="005650EE"/>
    <w:rsid w:val="005650F6"/>
    <w:rsid w:val="005651E9"/>
    <w:rsid w:val="0056521B"/>
    <w:rsid w:val="00565236"/>
    <w:rsid w:val="00565349"/>
    <w:rsid w:val="00565565"/>
    <w:rsid w:val="005655FD"/>
    <w:rsid w:val="00565649"/>
    <w:rsid w:val="0056566D"/>
    <w:rsid w:val="005658C5"/>
    <w:rsid w:val="00565A85"/>
    <w:rsid w:val="00565B68"/>
    <w:rsid w:val="00565B8C"/>
    <w:rsid w:val="00565DBA"/>
    <w:rsid w:val="00566146"/>
    <w:rsid w:val="005661E0"/>
    <w:rsid w:val="005663CE"/>
    <w:rsid w:val="005664C1"/>
    <w:rsid w:val="00566521"/>
    <w:rsid w:val="005665B9"/>
    <w:rsid w:val="005665C5"/>
    <w:rsid w:val="0056664E"/>
    <w:rsid w:val="00566779"/>
    <w:rsid w:val="005668FE"/>
    <w:rsid w:val="0056698A"/>
    <w:rsid w:val="005669F9"/>
    <w:rsid w:val="00566DE4"/>
    <w:rsid w:val="00566E1B"/>
    <w:rsid w:val="00566E25"/>
    <w:rsid w:val="00566EC4"/>
    <w:rsid w:val="005670FB"/>
    <w:rsid w:val="005673DE"/>
    <w:rsid w:val="005673F4"/>
    <w:rsid w:val="0056760D"/>
    <w:rsid w:val="00567CD3"/>
    <w:rsid w:val="00567D72"/>
    <w:rsid w:val="005700CE"/>
    <w:rsid w:val="005702EE"/>
    <w:rsid w:val="00570369"/>
    <w:rsid w:val="00570538"/>
    <w:rsid w:val="00570661"/>
    <w:rsid w:val="005706DA"/>
    <w:rsid w:val="00570754"/>
    <w:rsid w:val="0057080E"/>
    <w:rsid w:val="00570868"/>
    <w:rsid w:val="005708BC"/>
    <w:rsid w:val="00570A35"/>
    <w:rsid w:val="00570A9E"/>
    <w:rsid w:val="00570BD3"/>
    <w:rsid w:val="00570CA7"/>
    <w:rsid w:val="00570CEE"/>
    <w:rsid w:val="00570EBC"/>
    <w:rsid w:val="00571019"/>
    <w:rsid w:val="005712A0"/>
    <w:rsid w:val="005712A6"/>
    <w:rsid w:val="005712F1"/>
    <w:rsid w:val="0057140D"/>
    <w:rsid w:val="00571429"/>
    <w:rsid w:val="00571500"/>
    <w:rsid w:val="00571530"/>
    <w:rsid w:val="0057154D"/>
    <w:rsid w:val="0057168A"/>
    <w:rsid w:val="0057183D"/>
    <w:rsid w:val="00571A20"/>
    <w:rsid w:val="00571B39"/>
    <w:rsid w:val="00571BE2"/>
    <w:rsid w:val="00571E08"/>
    <w:rsid w:val="005721CF"/>
    <w:rsid w:val="005721D4"/>
    <w:rsid w:val="00572431"/>
    <w:rsid w:val="005724AE"/>
    <w:rsid w:val="0057268F"/>
    <w:rsid w:val="00572776"/>
    <w:rsid w:val="005729C2"/>
    <w:rsid w:val="00572C3F"/>
    <w:rsid w:val="00572D95"/>
    <w:rsid w:val="0057317A"/>
    <w:rsid w:val="00573201"/>
    <w:rsid w:val="0057345E"/>
    <w:rsid w:val="00573588"/>
    <w:rsid w:val="0057358B"/>
    <w:rsid w:val="005735A2"/>
    <w:rsid w:val="005736B2"/>
    <w:rsid w:val="00573776"/>
    <w:rsid w:val="005739DA"/>
    <w:rsid w:val="00573A6C"/>
    <w:rsid w:val="00573AC6"/>
    <w:rsid w:val="00573BD0"/>
    <w:rsid w:val="00573F12"/>
    <w:rsid w:val="0057404F"/>
    <w:rsid w:val="005741C3"/>
    <w:rsid w:val="0057447A"/>
    <w:rsid w:val="00574489"/>
    <w:rsid w:val="005744A1"/>
    <w:rsid w:val="005744E4"/>
    <w:rsid w:val="005747EB"/>
    <w:rsid w:val="0057495C"/>
    <w:rsid w:val="005749F3"/>
    <w:rsid w:val="00574A7D"/>
    <w:rsid w:val="00574BF8"/>
    <w:rsid w:val="00574CC5"/>
    <w:rsid w:val="00574E28"/>
    <w:rsid w:val="00574E8D"/>
    <w:rsid w:val="00574EC5"/>
    <w:rsid w:val="00574F7F"/>
    <w:rsid w:val="00574FF0"/>
    <w:rsid w:val="0057514E"/>
    <w:rsid w:val="005751D9"/>
    <w:rsid w:val="00575249"/>
    <w:rsid w:val="0057524C"/>
    <w:rsid w:val="00575409"/>
    <w:rsid w:val="00575421"/>
    <w:rsid w:val="00575433"/>
    <w:rsid w:val="00575682"/>
    <w:rsid w:val="0057579E"/>
    <w:rsid w:val="00575A8A"/>
    <w:rsid w:val="00575D15"/>
    <w:rsid w:val="00575D27"/>
    <w:rsid w:val="00575D51"/>
    <w:rsid w:val="00575E86"/>
    <w:rsid w:val="00575E9C"/>
    <w:rsid w:val="005760DC"/>
    <w:rsid w:val="00576137"/>
    <w:rsid w:val="00576196"/>
    <w:rsid w:val="005765E7"/>
    <w:rsid w:val="005767B9"/>
    <w:rsid w:val="00576D00"/>
    <w:rsid w:val="00576DC2"/>
    <w:rsid w:val="00576E01"/>
    <w:rsid w:val="00576FAB"/>
    <w:rsid w:val="00577070"/>
    <w:rsid w:val="00577152"/>
    <w:rsid w:val="005775FF"/>
    <w:rsid w:val="0057767D"/>
    <w:rsid w:val="0057780A"/>
    <w:rsid w:val="00577855"/>
    <w:rsid w:val="00577CB8"/>
    <w:rsid w:val="00577FBD"/>
    <w:rsid w:val="005800BB"/>
    <w:rsid w:val="00580363"/>
    <w:rsid w:val="00580497"/>
    <w:rsid w:val="005805A6"/>
    <w:rsid w:val="00580623"/>
    <w:rsid w:val="00580771"/>
    <w:rsid w:val="00580810"/>
    <w:rsid w:val="00580835"/>
    <w:rsid w:val="00580843"/>
    <w:rsid w:val="00580AAB"/>
    <w:rsid w:val="00580AC2"/>
    <w:rsid w:val="00580D2A"/>
    <w:rsid w:val="00580E84"/>
    <w:rsid w:val="00580F3B"/>
    <w:rsid w:val="00580FC2"/>
    <w:rsid w:val="00580FD1"/>
    <w:rsid w:val="00580FD9"/>
    <w:rsid w:val="00581046"/>
    <w:rsid w:val="005810F4"/>
    <w:rsid w:val="005810FD"/>
    <w:rsid w:val="0058123A"/>
    <w:rsid w:val="00581410"/>
    <w:rsid w:val="0058153B"/>
    <w:rsid w:val="005817A9"/>
    <w:rsid w:val="005817BC"/>
    <w:rsid w:val="005817F4"/>
    <w:rsid w:val="00581882"/>
    <w:rsid w:val="00581AC3"/>
    <w:rsid w:val="00581BF9"/>
    <w:rsid w:val="00581EF3"/>
    <w:rsid w:val="00582032"/>
    <w:rsid w:val="00582248"/>
    <w:rsid w:val="005822E4"/>
    <w:rsid w:val="00582363"/>
    <w:rsid w:val="0058238F"/>
    <w:rsid w:val="005823C7"/>
    <w:rsid w:val="005823CB"/>
    <w:rsid w:val="00582476"/>
    <w:rsid w:val="0058248E"/>
    <w:rsid w:val="005826D1"/>
    <w:rsid w:val="00582700"/>
    <w:rsid w:val="00582968"/>
    <w:rsid w:val="00582A07"/>
    <w:rsid w:val="00582A4C"/>
    <w:rsid w:val="00582ADC"/>
    <w:rsid w:val="00582CC8"/>
    <w:rsid w:val="00582FB1"/>
    <w:rsid w:val="005833A7"/>
    <w:rsid w:val="00583429"/>
    <w:rsid w:val="00583635"/>
    <w:rsid w:val="00583858"/>
    <w:rsid w:val="00583910"/>
    <w:rsid w:val="00583B2B"/>
    <w:rsid w:val="00583CB8"/>
    <w:rsid w:val="00583DBF"/>
    <w:rsid w:val="00583DC3"/>
    <w:rsid w:val="00583EFE"/>
    <w:rsid w:val="00584096"/>
    <w:rsid w:val="005840B5"/>
    <w:rsid w:val="005840CB"/>
    <w:rsid w:val="0058426F"/>
    <w:rsid w:val="005844A0"/>
    <w:rsid w:val="00584500"/>
    <w:rsid w:val="005845FE"/>
    <w:rsid w:val="005846BE"/>
    <w:rsid w:val="00584728"/>
    <w:rsid w:val="005848C5"/>
    <w:rsid w:val="005848FE"/>
    <w:rsid w:val="00584E13"/>
    <w:rsid w:val="005850E3"/>
    <w:rsid w:val="0058534B"/>
    <w:rsid w:val="005858A3"/>
    <w:rsid w:val="005859A3"/>
    <w:rsid w:val="00585A23"/>
    <w:rsid w:val="00585A3D"/>
    <w:rsid w:val="00585AB3"/>
    <w:rsid w:val="00585B03"/>
    <w:rsid w:val="00585BFB"/>
    <w:rsid w:val="00585DEC"/>
    <w:rsid w:val="00585F28"/>
    <w:rsid w:val="00585FA1"/>
    <w:rsid w:val="00585FC3"/>
    <w:rsid w:val="00586066"/>
    <w:rsid w:val="00586108"/>
    <w:rsid w:val="005863F3"/>
    <w:rsid w:val="005864DA"/>
    <w:rsid w:val="00586670"/>
    <w:rsid w:val="005866B9"/>
    <w:rsid w:val="0058685E"/>
    <w:rsid w:val="00586B6C"/>
    <w:rsid w:val="00586BF6"/>
    <w:rsid w:val="00586D17"/>
    <w:rsid w:val="00586D27"/>
    <w:rsid w:val="00586DCE"/>
    <w:rsid w:val="00586DDE"/>
    <w:rsid w:val="00586DFD"/>
    <w:rsid w:val="00586E10"/>
    <w:rsid w:val="00586E6F"/>
    <w:rsid w:val="00586E8D"/>
    <w:rsid w:val="0058701F"/>
    <w:rsid w:val="00587049"/>
    <w:rsid w:val="005870DA"/>
    <w:rsid w:val="005870F1"/>
    <w:rsid w:val="0058738A"/>
    <w:rsid w:val="005874FB"/>
    <w:rsid w:val="005875F9"/>
    <w:rsid w:val="00587640"/>
    <w:rsid w:val="0058782A"/>
    <w:rsid w:val="0058785B"/>
    <w:rsid w:val="0058792A"/>
    <w:rsid w:val="005879A3"/>
    <w:rsid w:val="005879F3"/>
    <w:rsid w:val="00587A0C"/>
    <w:rsid w:val="00587C79"/>
    <w:rsid w:val="00587E6A"/>
    <w:rsid w:val="00587E8B"/>
    <w:rsid w:val="00590300"/>
    <w:rsid w:val="00590346"/>
    <w:rsid w:val="00590391"/>
    <w:rsid w:val="005903C1"/>
    <w:rsid w:val="005903C4"/>
    <w:rsid w:val="00590468"/>
    <w:rsid w:val="00590614"/>
    <w:rsid w:val="0059069B"/>
    <w:rsid w:val="00590767"/>
    <w:rsid w:val="00590A7B"/>
    <w:rsid w:val="00590A85"/>
    <w:rsid w:val="00590B5A"/>
    <w:rsid w:val="00590B7B"/>
    <w:rsid w:val="00590BCE"/>
    <w:rsid w:val="00590BDE"/>
    <w:rsid w:val="00590BE5"/>
    <w:rsid w:val="00590C6D"/>
    <w:rsid w:val="00590DC4"/>
    <w:rsid w:val="00590E23"/>
    <w:rsid w:val="00591067"/>
    <w:rsid w:val="005911D5"/>
    <w:rsid w:val="00591379"/>
    <w:rsid w:val="0059158E"/>
    <w:rsid w:val="00591B5F"/>
    <w:rsid w:val="00591F9C"/>
    <w:rsid w:val="0059207E"/>
    <w:rsid w:val="00592082"/>
    <w:rsid w:val="00592271"/>
    <w:rsid w:val="00592660"/>
    <w:rsid w:val="0059283A"/>
    <w:rsid w:val="00592962"/>
    <w:rsid w:val="00592BAB"/>
    <w:rsid w:val="00592D89"/>
    <w:rsid w:val="00592EB5"/>
    <w:rsid w:val="00592F22"/>
    <w:rsid w:val="00592F35"/>
    <w:rsid w:val="00593099"/>
    <w:rsid w:val="0059338D"/>
    <w:rsid w:val="005933D3"/>
    <w:rsid w:val="00593430"/>
    <w:rsid w:val="0059354A"/>
    <w:rsid w:val="0059381F"/>
    <w:rsid w:val="0059385A"/>
    <w:rsid w:val="00593896"/>
    <w:rsid w:val="00593901"/>
    <w:rsid w:val="005939E1"/>
    <w:rsid w:val="00593AA2"/>
    <w:rsid w:val="00593C2D"/>
    <w:rsid w:val="00593FE0"/>
    <w:rsid w:val="005945B3"/>
    <w:rsid w:val="0059468B"/>
    <w:rsid w:val="00594717"/>
    <w:rsid w:val="00594923"/>
    <w:rsid w:val="0059497F"/>
    <w:rsid w:val="005949A0"/>
    <w:rsid w:val="00594B75"/>
    <w:rsid w:val="00594D5D"/>
    <w:rsid w:val="00595155"/>
    <w:rsid w:val="005951A5"/>
    <w:rsid w:val="005951C2"/>
    <w:rsid w:val="00595215"/>
    <w:rsid w:val="005952D7"/>
    <w:rsid w:val="005952FB"/>
    <w:rsid w:val="005953A0"/>
    <w:rsid w:val="005953FE"/>
    <w:rsid w:val="00595406"/>
    <w:rsid w:val="005956B1"/>
    <w:rsid w:val="005958F7"/>
    <w:rsid w:val="00595A75"/>
    <w:rsid w:val="00595A95"/>
    <w:rsid w:val="00595BB7"/>
    <w:rsid w:val="00595C5F"/>
    <w:rsid w:val="00595C8B"/>
    <w:rsid w:val="00595C98"/>
    <w:rsid w:val="00595CEF"/>
    <w:rsid w:val="00595D7C"/>
    <w:rsid w:val="00595D8A"/>
    <w:rsid w:val="00596168"/>
    <w:rsid w:val="005962DE"/>
    <w:rsid w:val="0059635D"/>
    <w:rsid w:val="005963DD"/>
    <w:rsid w:val="0059648F"/>
    <w:rsid w:val="005964F5"/>
    <w:rsid w:val="0059652B"/>
    <w:rsid w:val="00596613"/>
    <w:rsid w:val="005967B2"/>
    <w:rsid w:val="005967CA"/>
    <w:rsid w:val="005968FF"/>
    <w:rsid w:val="00596961"/>
    <w:rsid w:val="0059699F"/>
    <w:rsid w:val="00596BD7"/>
    <w:rsid w:val="00596C36"/>
    <w:rsid w:val="00596C57"/>
    <w:rsid w:val="00596C8F"/>
    <w:rsid w:val="00596E3F"/>
    <w:rsid w:val="00596EB5"/>
    <w:rsid w:val="00596FA7"/>
    <w:rsid w:val="00597150"/>
    <w:rsid w:val="0059718D"/>
    <w:rsid w:val="0059743A"/>
    <w:rsid w:val="005976BE"/>
    <w:rsid w:val="00597732"/>
    <w:rsid w:val="005978B3"/>
    <w:rsid w:val="00597964"/>
    <w:rsid w:val="00597A26"/>
    <w:rsid w:val="00597C05"/>
    <w:rsid w:val="00597FF1"/>
    <w:rsid w:val="005A00E1"/>
    <w:rsid w:val="005A00EE"/>
    <w:rsid w:val="005A0247"/>
    <w:rsid w:val="005A0303"/>
    <w:rsid w:val="005A03B0"/>
    <w:rsid w:val="005A03B8"/>
    <w:rsid w:val="005A03EB"/>
    <w:rsid w:val="005A0905"/>
    <w:rsid w:val="005A0AC1"/>
    <w:rsid w:val="005A0AF4"/>
    <w:rsid w:val="005A0CBF"/>
    <w:rsid w:val="005A0ED5"/>
    <w:rsid w:val="005A12AA"/>
    <w:rsid w:val="005A1382"/>
    <w:rsid w:val="005A149C"/>
    <w:rsid w:val="005A149E"/>
    <w:rsid w:val="005A15D9"/>
    <w:rsid w:val="005A15F1"/>
    <w:rsid w:val="005A172B"/>
    <w:rsid w:val="005A17B2"/>
    <w:rsid w:val="005A196B"/>
    <w:rsid w:val="005A1A21"/>
    <w:rsid w:val="005A1A65"/>
    <w:rsid w:val="005A1F14"/>
    <w:rsid w:val="005A24C2"/>
    <w:rsid w:val="005A2555"/>
    <w:rsid w:val="005A25EA"/>
    <w:rsid w:val="005A2779"/>
    <w:rsid w:val="005A28F9"/>
    <w:rsid w:val="005A29A4"/>
    <w:rsid w:val="005A2AA3"/>
    <w:rsid w:val="005A2B4F"/>
    <w:rsid w:val="005A2BB6"/>
    <w:rsid w:val="005A2BD0"/>
    <w:rsid w:val="005A2D0A"/>
    <w:rsid w:val="005A2DCB"/>
    <w:rsid w:val="005A315C"/>
    <w:rsid w:val="005A3319"/>
    <w:rsid w:val="005A358B"/>
    <w:rsid w:val="005A360C"/>
    <w:rsid w:val="005A366C"/>
    <w:rsid w:val="005A37E6"/>
    <w:rsid w:val="005A3972"/>
    <w:rsid w:val="005A3BE4"/>
    <w:rsid w:val="005A3C06"/>
    <w:rsid w:val="005A3C32"/>
    <w:rsid w:val="005A3C53"/>
    <w:rsid w:val="005A3C73"/>
    <w:rsid w:val="005A3CD1"/>
    <w:rsid w:val="005A3F0F"/>
    <w:rsid w:val="005A40F5"/>
    <w:rsid w:val="005A4177"/>
    <w:rsid w:val="005A4313"/>
    <w:rsid w:val="005A432F"/>
    <w:rsid w:val="005A436D"/>
    <w:rsid w:val="005A455B"/>
    <w:rsid w:val="005A463C"/>
    <w:rsid w:val="005A48E7"/>
    <w:rsid w:val="005A497E"/>
    <w:rsid w:val="005A4B26"/>
    <w:rsid w:val="005A4CCC"/>
    <w:rsid w:val="005A4D3B"/>
    <w:rsid w:val="005A4D62"/>
    <w:rsid w:val="005A4DB3"/>
    <w:rsid w:val="005A4FBD"/>
    <w:rsid w:val="005A5084"/>
    <w:rsid w:val="005A5088"/>
    <w:rsid w:val="005A515E"/>
    <w:rsid w:val="005A517E"/>
    <w:rsid w:val="005A549C"/>
    <w:rsid w:val="005A56A7"/>
    <w:rsid w:val="005A576D"/>
    <w:rsid w:val="005A58B1"/>
    <w:rsid w:val="005A58F7"/>
    <w:rsid w:val="005A5B74"/>
    <w:rsid w:val="005A5CC4"/>
    <w:rsid w:val="005A5D99"/>
    <w:rsid w:val="005A5DEF"/>
    <w:rsid w:val="005A6069"/>
    <w:rsid w:val="005A620D"/>
    <w:rsid w:val="005A6262"/>
    <w:rsid w:val="005A62D0"/>
    <w:rsid w:val="005A641B"/>
    <w:rsid w:val="005A6422"/>
    <w:rsid w:val="005A64E0"/>
    <w:rsid w:val="005A650B"/>
    <w:rsid w:val="005A65D1"/>
    <w:rsid w:val="005A6738"/>
    <w:rsid w:val="005A6892"/>
    <w:rsid w:val="005A6C80"/>
    <w:rsid w:val="005A6CB0"/>
    <w:rsid w:val="005A6D20"/>
    <w:rsid w:val="005A6DE3"/>
    <w:rsid w:val="005A6FB7"/>
    <w:rsid w:val="005A719D"/>
    <w:rsid w:val="005A7337"/>
    <w:rsid w:val="005A75A6"/>
    <w:rsid w:val="005A76E6"/>
    <w:rsid w:val="005A7701"/>
    <w:rsid w:val="005A78D6"/>
    <w:rsid w:val="005A7900"/>
    <w:rsid w:val="005A7B79"/>
    <w:rsid w:val="005A7BED"/>
    <w:rsid w:val="005A7DBB"/>
    <w:rsid w:val="005A7EAD"/>
    <w:rsid w:val="005B007E"/>
    <w:rsid w:val="005B0097"/>
    <w:rsid w:val="005B00E5"/>
    <w:rsid w:val="005B0186"/>
    <w:rsid w:val="005B0322"/>
    <w:rsid w:val="005B0328"/>
    <w:rsid w:val="005B04DD"/>
    <w:rsid w:val="005B05E1"/>
    <w:rsid w:val="005B063F"/>
    <w:rsid w:val="005B06A3"/>
    <w:rsid w:val="005B06A7"/>
    <w:rsid w:val="005B0859"/>
    <w:rsid w:val="005B085F"/>
    <w:rsid w:val="005B0873"/>
    <w:rsid w:val="005B0DA8"/>
    <w:rsid w:val="005B1086"/>
    <w:rsid w:val="005B1093"/>
    <w:rsid w:val="005B1168"/>
    <w:rsid w:val="005B127A"/>
    <w:rsid w:val="005B12E4"/>
    <w:rsid w:val="005B1439"/>
    <w:rsid w:val="005B144E"/>
    <w:rsid w:val="005B1554"/>
    <w:rsid w:val="005B155A"/>
    <w:rsid w:val="005B15BF"/>
    <w:rsid w:val="005B1648"/>
    <w:rsid w:val="005B1721"/>
    <w:rsid w:val="005B17EC"/>
    <w:rsid w:val="005B19C9"/>
    <w:rsid w:val="005B19F5"/>
    <w:rsid w:val="005B1A15"/>
    <w:rsid w:val="005B1B95"/>
    <w:rsid w:val="005B1D92"/>
    <w:rsid w:val="005B2000"/>
    <w:rsid w:val="005B2905"/>
    <w:rsid w:val="005B291D"/>
    <w:rsid w:val="005B29D6"/>
    <w:rsid w:val="005B2A7E"/>
    <w:rsid w:val="005B2E83"/>
    <w:rsid w:val="005B30EB"/>
    <w:rsid w:val="005B314E"/>
    <w:rsid w:val="005B3498"/>
    <w:rsid w:val="005B34F7"/>
    <w:rsid w:val="005B3543"/>
    <w:rsid w:val="005B3565"/>
    <w:rsid w:val="005B3610"/>
    <w:rsid w:val="005B3BD5"/>
    <w:rsid w:val="005B3DF3"/>
    <w:rsid w:val="005B3E2C"/>
    <w:rsid w:val="005B3EB4"/>
    <w:rsid w:val="005B3FE8"/>
    <w:rsid w:val="005B42D1"/>
    <w:rsid w:val="005B438E"/>
    <w:rsid w:val="005B43AC"/>
    <w:rsid w:val="005B43BC"/>
    <w:rsid w:val="005B43F5"/>
    <w:rsid w:val="005B4471"/>
    <w:rsid w:val="005B44A7"/>
    <w:rsid w:val="005B4640"/>
    <w:rsid w:val="005B47D5"/>
    <w:rsid w:val="005B48AF"/>
    <w:rsid w:val="005B48F5"/>
    <w:rsid w:val="005B491E"/>
    <w:rsid w:val="005B4B11"/>
    <w:rsid w:val="005B4D48"/>
    <w:rsid w:val="005B4D49"/>
    <w:rsid w:val="005B4DC1"/>
    <w:rsid w:val="005B50E3"/>
    <w:rsid w:val="005B50F5"/>
    <w:rsid w:val="005B5349"/>
    <w:rsid w:val="005B542C"/>
    <w:rsid w:val="005B5440"/>
    <w:rsid w:val="005B586B"/>
    <w:rsid w:val="005B5A47"/>
    <w:rsid w:val="005B5AE1"/>
    <w:rsid w:val="005B5B19"/>
    <w:rsid w:val="005B5B43"/>
    <w:rsid w:val="005B5CBE"/>
    <w:rsid w:val="005B5E80"/>
    <w:rsid w:val="005B62E4"/>
    <w:rsid w:val="005B631C"/>
    <w:rsid w:val="005B6613"/>
    <w:rsid w:val="005B6690"/>
    <w:rsid w:val="005B687A"/>
    <w:rsid w:val="005B69BD"/>
    <w:rsid w:val="005B6C60"/>
    <w:rsid w:val="005B6D86"/>
    <w:rsid w:val="005B6E8C"/>
    <w:rsid w:val="005B6F2F"/>
    <w:rsid w:val="005B6F87"/>
    <w:rsid w:val="005B7042"/>
    <w:rsid w:val="005B70E6"/>
    <w:rsid w:val="005B7153"/>
    <w:rsid w:val="005B7157"/>
    <w:rsid w:val="005B7237"/>
    <w:rsid w:val="005B7272"/>
    <w:rsid w:val="005B72AC"/>
    <w:rsid w:val="005B72BB"/>
    <w:rsid w:val="005B72E4"/>
    <w:rsid w:val="005B7414"/>
    <w:rsid w:val="005B7588"/>
    <w:rsid w:val="005B7634"/>
    <w:rsid w:val="005B79F5"/>
    <w:rsid w:val="005B7AAF"/>
    <w:rsid w:val="005B7B99"/>
    <w:rsid w:val="005B7CF2"/>
    <w:rsid w:val="005B7E25"/>
    <w:rsid w:val="005B7EDD"/>
    <w:rsid w:val="005B7F1E"/>
    <w:rsid w:val="005B7FA7"/>
    <w:rsid w:val="005C0134"/>
    <w:rsid w:val="005C02B9"/>
    <w:rsid w:val="005C0380"/>
    <w:rsid w:val="005C03A0"/>
    <w:rsid w:val="005C051A"/>
    <w:rsid w:val="005C05E7"/>
    <w:rsid w:val="005C064E"/>
    <w:rsid w:val="005C0728"/>
    <w:rsid w:val="005C0B17"/>
    <w:rsid w:val="005C0B24"/>
    <w:rsid w:val="005C0BA1"/>
    <w:rsid w:val="005C0D88"/>
    <w:rsid w:val="005C1009"/>
    <w:rsid w:val="005C1028"/>
    <w:rsid w:val="005C10BD"/>
    <w:rsid w:val="005C116D"/>
    <w:rsid w:val="005C1253"/>
    <w:rsid w:val="005C12FE"/>
    <w:rsid w:val="005C138E"/>
    <w:rsid w:val="005C13C5"/>
    <w:rsid w:val="005C170F"/>
    <w:rsid w:val="005C17A2"/>
    <w:rsid w:val="005C1865"/>
    <w:rsid w:val="005C1A0C"/>
    <w:rsid w:val="005C1A38"/>
    <w:rsid w:val="005C1BE6"/>
    <w:rsid w:val="005C1DAD"/>
    <w:rsid w:val="005C1DC7"/>
    <w:rsid w:val="005C1EC9"/>
    <w:rsid w:val="005C1F04"/>
    <w:rsid w:val="005C1FA2"/>
    <w:rsid w:val="005C209E"/>
    <w:rsid w:val="005C2111"/>
    <w:rsid w:val="005C2127"/>
    <w:rsid w:val="005C2257"/>
    <w:rsid w:val="005C2311"/>
    <w:rsid w:val="005C23D4"/>
    <w:rsid w:val="005C241F"/>
    <w:rsid w:val="005C2754"/>
    <w:rsid w:val="005C2AC3"/>
    <w:rsid w:val="005C2C46"/>
    <w:rsid w:val="005C2C56"/>
    <w:rsid w:val="005C2DE1"/>
    <w:rsid w:val="005C303B"/>
    <w:rsid w:val="005C3061"/>
    <w:rsid w:val="005C3165"/>
    <w:rsid w:val="005C32AD"/>
    <w:rsid w:val="005C33C7"/>
    <w:rsid w:val="005C3601"/>
    <w:rsid w:val="005C3685"/>
    <w:rsid w:val="005C37E9"/>
    <w:rsid w:val="005C3843"/>
    <w:rsid w:val="005C398C"/>
    <w:rsid w:val="005C3A65"/>
    <w:rsid w:val="005C3A68"/>
    <w:rsid w:val="005C3A8F"/>
    <w:rsid w:val="005C4279"/>
    <w:rsid w:val="005C43F0"/>
    <w:rsid w:val="005C44B8"/>
    <w:rsid w:val="005C4512"/>
    <w:rsid w:val="005C452A"/>
    <w:rsid w:val="005C46BB"/>
    <w:rsid w:val="005C47FA"/>
    <w:rsid w:val="005C49E6"/>
    <w:rsid w:val="005C4B56"/>
    <w:rsid w:val="005C4C44"/>
    <w:rsid w:val="005C4CC6"/>
    <w:rsid w:val="005C4CDD"/>
    <w:rsid w:val="005C4CFB"/>
    <w:rsid w:val="005C4D56"/>
    <w:rsid w:val="005C4E4F"/>
    <w:rsid w:val="005C4FE2"/>
    <w:rsid w:val="005C5124"/>
    <w:rsid w:val="005C5461"/>
    <w:rsid w:val="005C5681"/>
    <w:rsid w:val="005C5707"/>
    <w:rsid w:val="005C57A6"/>
    <w:rsid w:val="005C5802"/>
    <w:rsid w:val="005C582B"/>
    <w:rsid w:val="005C5888"/>
    <w:rsid w:val="005C598A"/>
    <w:rsid w:val="005C59B1"/>
    <w:rsid w:val="005C5A2A"/>
    <w:rsid w:val="005C5CCB"/>
    <w:rsid w:val="005C5D0C"/>
    <w:rsid w:val="005C5DF7"/>
    <w:rsid w:val="005C5E6A"/>
    <w:rsid w:val="005C5F8E"/>
    <w:rsid w:val="005C5FB6"/>
    <w:rsid w:val="005C601B"/>
    <w:rsid w:val="005C6022"/>
    <w:rsid w:val="005C61A6"/>
    <w:rsid w:val="005C647E"/>
    <w:rsid w:val="005C6495"/>
    <w:rsid w:val="005C69AB"/>
    <w:rsid w:val="005C69D4"/>
    <w:rsid w:val="005C6AE4"/>
    <w:rsid w:val="005C6B7B"/>
    <w:rsid w:val="005C6BCD"/>
    <w:rsid w:val="005C6DC6"/>
    <w:rsid w:val="005C6E0A"/>
    <w:rsid w:val="005C6EE6"/>
    <w:rsid w:val="005C6F39"/>
    <w:rsid w:val="005C6F3F"/>
    <w:rsid w:val="005C7062"/>
    <w:rsid w:val="005C7472"/>
    <w:rsid w:val="005C7519"/>
    <w:rsid w:val="005C7545"/>
    <w:rsid w:val="005C7695"/>
    <w:rsid w:val="005C781A"/>
    <w:rsid w:val="005C788D"/>
    <w:rsid w:val="005C79CB"/>
    <w:rsid w:val="005C7FA6"/>
    <w:rsid w:val="005D01F0"/>
    <w:rsid w:val="005D02B7"/>
    <w:rsid w:val="005D0331"/>
    <w:rsid w:val="005D039E"/>
    <w:rsid w:val="005D03E7"/>
    <w:rsid w:val="005D05E7"/>
    <w:rsid w:val="005D0694"/>
    <w:rsid w:val="005D0D97"/>
    <w:rsid w:val="005D0E47"/>
    <w:rsid w:val="005D0F49"/>
    <w:rsid w:val="005D1235"/>
    <w:rsid w:val="005D13B0"/>
    <w:rsid w:val="005D1733"/>
    <w:rsid w:val="005D1A5F"/>
    <w:rsid w:val="005D1BA3"/>
    <w:rsid w:val="005D1C1B"/>
    <w:rsid w:val="005D1CEC"/>
    <w:rsid w:val="005D1F85"/>
    <w:rsid w:val="005D214F"/>
    <w:rsid w:val="005D2197"/>
    <w:rsid w:val="005D2203"/>
    <w:rsid w:val="005D225B"/>
    <w:rsid w:val="005D24E7"/>
    <w:rsid w:val="005D2508"/>
    <w:rsid w:val="005D25D1"/>
    <w:rsid w:val="005D27A2"/>
    <w:rsid w:val="005D27D5"/>
    <w:rsid w:val="005D283B"/>
    <w:rsid w:val="005D28A1"/>
    <w:rsid w:val="005D292F"/>
    <w:rsid w:val="005D2AD7"/>
    <w:rsid w:val="005D2B10"/>
    <w:rsid w:val="005D2F16"/>
    <w:rsid w:val="005D2F44"/>
    <w:rsid w:val="005D316B"/>
    <w:rsid w:val="005D34AF"/>
    <w:rsid w:val="005D34D5"/>
    <w:rsid w:val="005D362D"/>
    <w:rsid w:val="005D363B"/>
    <w:rsid w:val="005D3655"/>
    <w:rsid w:val="005D3A8F"/>
    <w:rsid w:val="005D3C61"/>
    <w:rsid w:val="005D3CE7"/>
    <w:rsid w:val="005D3E90"/>
    <w:rsid w:val="005D43DC"/>
    <w:rsid w:val="005D4504"/>
    <w:rsid w:val="005D458C"/>
    <w:rsid w:val="005D4594"/>
    <w:rsid w:val="005D464E"/>
    <w:rsid w:val="005D46E5"/>
    <w:rsid w:val="005D47C8"/>
    <w:rsid w:val="005D4844"/>
    <w:rsid w:val="005D48E5"/>
    <w:rsid w:val="005D4A02"/>
    <w:rsid w:val="005D4B4F"/>
    <w:rsid w:val="005D4BCF"/>
    <w:rsid w:val="005D4D24"/>
    <w:rsid w:val="005D4D5D"/>
    <w:rsid w:val="005D4DA6"/>
    <w:rsid w:val="005D4EFC"/>
    <w:rsid w:val="005D4FB0"/>
    <w:rsid w:val="005D4FF2"/>
    <w:rsid w:val="005D50A2"/>
    <w:rsid w:val="005D5133"/>
    <w:rsid w:val="005D51EE"/>
    <w:rsid w:val="005D5387"/>
    <w:rsid w:val="005D5463"/>
    <w:rsid w:val="005D5859"/>
    <w:rsid w:val="005D59CF"/>
    <w:rsid w:val="005D5AEB"/>
    <w:rsid w:val="005D5BF4"/>
    <w:rsid w:val="005D5C19"/>
    <w:rsid w:val="005D5CE8"/>
    <w:rsid w:val="005D5E01"/>
    <w:rsid w:val="005D60BD"/>
    <w:rsid w:val="005D6125"/>
    <w:rsid w:val="005D6151"/>
    <w:rsid w:val="005D6223"/>
    <w:rsid w:val="005D6442"/>
    <w:rsid w:val="005D66EF"/>
    <w:rsid w:val="005D6701"/>
    <w:rsid w:val="005D68A7"/>
    <w:rsid w:val="005D6B78"/>
    <w:rsid w:val="005D6CB9"/>
    <w:rsid w:val="005D6F35"/>
    <w:rsid w:val="005D7230"/>
    <w:rsid w:val="005D724B"/>
    <w:rsid w:val="005D751B"/>
    <w:rsid w:val="005D75F5"/>
    <w:rsid w:val="005D75FA"/>
    <w:rsid w:val="005D77F4"/>
    <w:rsid w:val="005D7899"/>
    <w:rsid w:val="005D78B0"/>
    <w:rsid w:val="005D7E2B"/>
    <w:rsid w:val="005D7FB4"/>
    <w:rsid w:val="005E005E"/>
    <w:rsid w:val="005E0101"/>
    <w:rsid w:val="005E01B9"/>
    <w:rsid w:val="005E0478"/>
    <w:rsid w:val="005E07FD"/>
    <w:rsid w:val="005E0866"/>
    <w:rsid w:val="005E0935"/>
    <w:rsid w:val="005E0AD4"/>
    <w:rsid w:val="005E0B81"/>
    <w:rsid w:val="005E0E65"/>
    <w:rsid w:val="005E0ECC"/>
    <w:rsid w:val="005E0F63"/>
    <w:rsid w:val="005E11AD"/>
    <w:rsid w:val="005E124F"/>
    <w:rsid w:val="005E1257"/>
    <w:rsid w:val="005E12BB"/>
    <w:rsid w:val="005E14EB"/>
    <w:rsid w:val="005E162D"/>
    <w:rsid w:val="005E16F6"/>
    <w:rsid w:val="005E18B9"/>
    <w:rsid w:val="005E18C6"/>
    <w:rsid w:val="005E1C41"/>
    <w:rsid w:val="005E1DA6"/>
    <w:rsid w:val="005E1E04"/>
    <w:rsid w:val="005E1E27"/>
    <w:rsid w:val="005E21EB"/>
    <w:rsid w:val="005E22C5"/>
    <w:rsid w:val="005E22FD"/>
    <w:rsid w:val="005E23B8"/>
    <w:rsid w:val="005E23EA"/>
    <w:rsid w:val="005E24EF"/>
    <w:rsid w:val="005E26A2"/>
    <w:rsid w:val="005E26B8"/>
    <w:rsid w:val="005E284D"/>
    <w:rsid w:val="005E29AB"/>
    <w:rsid w:val="005E29C8"/>
    <w:rsid w:val="005E2AAB"/>
    <w:rsid w:val="005E2AC3"/>
    <w:rsid w:val="005E2B09"/>
    <w:rsid w:val="005E2B0B"/>
    <w:rsid w:val="005E2C79"/>
    <w:rsid w:val="005E2D9B"/>
    <w:rsid w:val="005E2E91"/>
    <w:rsid w:val="005E344A"/>
    <w:rsid w:val="005E354C"/>
    <w:rsid w:val="005E35E7"/>
    <w:rsid w:val="005E3655"/>
    <w:rsid w:val="005E3ABF"/>
    <w:rsid w:val="005E3B27"/>
    <w:rsid w:val="005E3B31"/>
    <w:rsid w:val="005E3BE3"/>
    <w:rsid w:val="005E3C76"/>
    <w:rsid w:val="005E3C93"/>
    <w:rsid w:val="005E3E87"/>
    <w:rsid w:val="005E3F31"/>
    <w:rsid w:val="005E409F"/>
    <w:rsid w:val="005E411D"/>
    <w:rsid w:val="005E4332"/>
    <w:rsid w:val="005E4524"/>
    <w:rsid w:val="005E45F3"/>
    <w:rsid w:val="005E484C"/>
    <w:rsid w:val="005E4869"/>
    <w:rsid w:val="005E493D"/>
    <w:rsid w:val="005E4A08"/>
    <w:rsid w:val="005E4A33"/>
    <w:rsid w:val="005E4A77"/>
    <w:rsid w:val="005E4E7E"/>
    <w:rsid w:val="005E4ED4"/>
    <w:rsid w:val="005E5092"/>
    <w:rsid w:val="005E5260"/>
    <w:rsid w:val="005E551D"/>
    <w:rsid w:val="005E5695"/>
    <w:rsid w:val="005E5752"/>
    <w:rsid w:val="005E5963"/>
    <w:rsid w:val="005E5C73"/>
    <w:rsid w:val="005E5CF2"/>
    <w:rsid w:val="005E5F13"/>
    <w:rsid w:val="005E60E4"/>
    <w:rsid w:val="005E6212"/>
    <w:rsid w:val="005E6235"/>
    <w:rsid w:val="005E638A"/>
    <w:rsid w:val="005E647D"/>
    <w:rsid w:val="005E66A5"/>
    <w:rsid w:val="005E66C6"/>
    <w:rsid w:val="005E6940"/>
    <w:rsid w:val="005E6AF9"/>
    <w:rsid w:val="005E6AFD"/>
    <w:rsid w:val="005E6C3B"/>
    <w:rsid w:val="005E6CAC"/>
    <w:rsid w:val="005E6CC2"/>
    <w:rsid w:val="005E6D57"/>
    <w:rsid w:val="005E6EA2"/>
    <w:rsid w:val="005E6F93"/>
    <w:rsid w:val="005E7004"/>
    <w:rsid w:val="005E7115"/>
    <w:rsid w:val="005E7132"/>
    <w:rsid w:val="005E730E"/>
    <w:rsid w:val="005E7417"/>
    <w:rsid w:val="005E74F0"/>
    <w:rsid w:val="005E7597"/>
    <w:rsid w:val="005E7DDF"/>
    <w:rsid w:val="005E7E68"/>
    <w:rsid w:val="005F00DA"/>
    <w:rsid w:val="005F02B6"/>
    <w:rsid w:val="005F03BC"/>
    <w:rsid w:val="005F058A"/>
    <w:rsid w:val="005F05EA"/>
    <w:rsid w:val="005F06FD"/>
    <w:rsid w:val="005F0960"/>
    <w:rsid w:val="005F0973"/>
    <w:rsid w:val="005F0977"/>
    <w:rsid w:val="005F09A7"/>
    <w:rsid w:val="005F09DE"/>
    <w:rsid w:val="005F09FD"/>
    <w:rsid w:val="005F0BEA"/>
    <w:rsid w:val="005F0C4C"/>
    <w:rsid w:val="005F0D5F"/>
    <w:rsid w:val="005F0E27"/>
    <w:rsid w:val="005F0E63"/>
    <w:rsid w:val="005F0F80"/>
    <w:rsid w:val="005F0FAE"/>
    <w:rsid w:val="005F1007"/>
    <w:rsid w:val="005F1043"/>
    <w:rsid w:val="005F127A"/>
    <w:rsid w:val="005F12D6"/>
    <w:rsid w:val="005F1390"/>
    <w:rsid w:val="005F13BD"/>
    <w:rsid w:val="005F167A"/>
    <w:rsid w:val="005F19AC"/>
    <w:rsid w:val="005F1C71"/>
    <w:rsid w:val="005F1DEA"/>
    <w:rsid w:val="005F1EBA"/>
    <w:rsid w:val="005F1EE8"/>
    <w:rsid w:val="005F1F39"/>
    <w:rsid w:val="005F1FCC"/>
    <w:rsid w:val="005F2064"/>
    <w:rsid w:val="005F2261"/>
    <w:rsid w:val="005F241A"/>
    <w:rsid w:val="005F24F2"/>
    <w:rsid w:val="005F2500"/>
    <w:rsid w:val="005F2798"/>
    <w:rsid w:val="005F2835"/>
    <w:rsid w:val="005F2844"/>
    <w:rsid w:val="005F2C18"/>
    <w:rsid w:val="005F2C27"/>
    <w:rsid w:val="005F2D0D"/>
    <w:rsid w:val="005F2DCF"/>
    <w:rsid w:val="005F2E39"/>
    <w:rsid w:val="005F2E76"/>
    <w:rsid w:val="005F3013"/>
    <w:rsid w:val="005F31C7"/>
    <w:rsid w:val="005F3267"/>
    <w:rsid w:val="005F35B3"/>
    <w:rsid w:val="005F35EB"/>
    <w:rsid w:val="005F391A"/>
    <w:rsid w:val="005F3942"/>
    <w:rsid w:val="005F3A51"/>
    <w:rsid w:val="005F3B80"/>
    <w:rsid w:val="005F3BAD"/>
    <w:rsid w:val="005F3C2E"/>
    <w:rsid w:val="005F3C3A"/>
    <w:rsid w:val="005F3E35"/>
    <w:rsid w:val="005F406D"/>
    <w:rsid w:val="005F407F"/>
    <w:rsid w:val="005F449A"/>
    <w:rsid w:val="005F4608"/>
    <w:rsid w:val="005F4768"/>
    <w:rsid w:val="005F47F8"/>
    <w:rsid w:val="005F4A04"/>
    <w:rsid w:val="005F4B78"/>
    <w:rsid w:val="005F4D0D"/>
    <w:rsid w:val="005F4E36"/>
    <w:rsid w:val="005F4E74"/>
    <w:rsid w:val="005F4F54"/>
    <w:rsid w:val="005F4F7C"/>
    <w:rsid w:val="005F51EC"/>
    <w:rsid w:val="005F537A"/>
    <w:rsid w:val="005F542E"/>
    <w:rsid w:val="005F5455"/>
    <w:rsid w:val="005F54EE"/>
    <w:rsid w:val="005F550F"/>
    <w:rsid w:val="005F55AD"/>
    <w:rsid w:val="005F55CF"/>
    <w:rsid w:val="005F568E"/>
    <w:rsid w:val="005F5752"/>
    <w:rsid w:val="005F5A69"/>
    <w:rsid w:val="005F5B3B"/>
    <w:rsid w:val="005F5C7F"/>
    <w:rsid w:val="005F5D60"/>
    <w:rsid w:val="005F6102"/>
    <w:rsid w:val="005F6273"/>
    <w:rsid w:val="005F6314"/>
    <w:rsid w:val="005F631C"/>
    <w:rsid w:val="005F6495"/>
    <w:rsid w:val="005F65C2"/>
    <w:rsid w:val="005F677E"/>
    <w:rsid w:val="005F67FF"/>
    <w:rsid w:val="005F6861"/>
    <w:rsid w:val="005F686F"/>
    <w:rsid w:val="005F693E"/>
    <w:rsid w:val="005F6B45"/>
    <w:rsid w:val="005F6BAA"/>
    <w:rsid w:val="005F6C7A"/>
    <w:rsid w:val="005F6CB2"/>
    <w:rsid w:val="005F6CCE"/>
    <w:rsid w:val="005F6DFE"/>
    <w:rsid w:val="005F6F8A"/>
    <w:rsid w:val="005F7394"/>
    <w:rsid w:val="005F745B"/>
    <w:rsid w:val="005F761B"/>
    <w:rsid w:val="005F77E6"/>
    <w:rsid w:val="005F7A65"/>
    <w:rsid w:val="005F7B1A"/>
    <w:rsid w:val="005F7C9D"/>
    <w:rsid w:val="005F7CC0"/>
    <w:rsid w:val="005F7D4F"/>
    <w:rsid w:val="005F7E23"/>
    <w:rsid w:val="00600122"/>
    <w:rsid w:val="00600183"/>
    <w:rsid w:val="006005BC"/>
    <w:rsid w:val="006005C0"/>
    <w:rsid w:val="0060073A"/>
    <w:rsid w:val="0060075D"/>
    <w:rsid w:val="006008DA"/>
    <w:rsid w:val="00600AE6"/>
    <w:rsid w:val="00600BDA"/>
    <w:rsid w:val="00600E26"/>
    <w:rsid w:val="00600ECC"/>
    <w:rsid w:val="00601037"/>
    <w:rsid w:val="006014C6"/>
    <w:rsid w:val="006017C7"/>
    <w:rsid w:val="00601A63"/>
    <w:rsid w:val="00601D74"/>
    <w:rsid w:val="00601D88"/>
    <w:rsid w:val="00601DCE"/>
    <w:rsid w:val="00601EFD"/>
    <w:rsid w:val="00601FDD"/>
    <w:rsid w:val="00602427"/>
    <w:rsid w:val="00602904"/>
    <w:rsid w:val="00602992"/>
    <w:rsid w:val="00602ADB"/>
    <w:rsid w:val="00602C49"/>
    <w:rsid w:val="00602E06"/>
    <w:rsid w:val="00602FBD"/>
    <w:rsid w:val="00603082"/>
    <w:rsid w:val="006030B6"/>
    <w:rsid w:val="00603264"/>
    <w:rsid w:val="006033F5"/>
    <w:rsid w:val="00603675"/>
    <w:rsid w:val="006036D9"/>
    <w:rsid w:val="00603798"/>
    <w:rsid w:val="00603992"/>
    <w:rsid w:val="00603BDD"/>
    <w:rsid w:val="00603DAD"/>
    <w:rsid w:val="00603E14"/>
    <w:rsid w:val="00603FD6"/>
    <w:rsid w:val="00603FE0"/>
    <w:rsid w:val="00604072"/>
    <w:rsid w:val="00604142"/>
    <w:rsid w:val="00604144"/>
    <w:rsid w:val="006042C4"/>
    <w:rsid w:val="00604543"/>
    <w:rsid w:val="006047BC"/>
    <w:rsid w:val="00604905"/>
    <w:rsid w:val="00604B1F"/>
    <w:rsid w:val="00604E38"/>
    <w:rsid w:val="00604E89"/>
    <w:rsid w:val="00605098"/>
    <w:rsid w:val="00605196"/>
    <w:rsid w:val="00605265"/>
    <w:rsid w:val="006052C3"/>
    <w:rsid w:val="006054C8"/>
    <w:rsid w:val="006056E7"/>
    <w:rsid w:val="006057FA"/>
    <w:rsid w:val="0060591A"/>
    <w:rsid w:val="00605AA3"/>
    <w:rsid w:val="00605B9D"/>
    <w:rsid w:val="00605BB9"/>
    <w:rsid w:val="00605D3D"/>
    <w:rsid w:val="00605FF3"/>
    <w:rsid w:val="0060604F"/>
    <w:rsid w:val="006061BE"/>
    <w:rsid w:val="006061DD"/>
    <w:rsid w:val="006066EF"/>
    <w:rsid w:val="006066F2"/>
    <w:rsid w:val="00606870"/>
    <w:rsid w:val="00606893"/>
    <w:rsid w:val="006069F8"/>
    <w:rsid w:val="00606DBD"/>
    <w:rsid w:val="00606DCB"/>
    <w:rsid w:val="00606EDE"/>
    <w:rsid w:val="006071BB"/>
    <w:rsid w:val="0060725E"/>
    <w:rsid w:val="006072CB"/>
    <w:rsid w:val="00607539"/>
    <w:rsid w:val="00607565"/>
    <w:rsid w:val="0060776C"/>
    <w:rsid w:val="00607906"/>
    <w:rsid w:val="00607927"/>
    <w:rsid w:val="00607992"/>
    <w:rsid w:val="00607C51"/>
    <w:rsid w:val="00607D14"/>
    <w:rsid w:val="00607D21"/>
    <w:rsid w:val="00607F8E"/>
    <w:rsid w:val="00610075"/>
    <w:rsid w:val="006100A1"/>
    <w:rsid w:val="006100FC"/>
    <w:rsid w:val="0061031C"/>
    <w:rsid w:val="0061036A"/>
    <w:rsid w:val="0061045C"/>
    <w:rsid w:val="00610559"/>
    <w:rsid w:val="0061058D"/>
    <w:rsid w:val="0061067E"/>
    <w:rsid w:val="006106A6"/>
    <w:rsid w:val="006106D9"/>
    <w:rsid w:val="00610724"/>
    <w:rsid w:val="00610819"/>
    <w:rsid w:val="00610A19"/>
    <w:rsid w:val="00610B16"/>
    <w:rsid w:val="00610D76"/>
    <w:rsid w:val="006110CA"/>
    <w:rsid w:val="006111A4"/>
    <w:rsid w:val="00611238"/>
    <w:rsid w:val="0061125C"/>
    <w:rsid w:val="00611464"/>
    <w:rsid w:val="0061147A"/>
    <w:rsid w:val="006115A6"/>
    <w:rsid w:val="006116CD"/>
    <w:rsid w:val="00611A49"/>
    <w:rsid w:val="00611B30"/>
    <w:rsid w:val="00611DA7"/>
    <w:rsid w:val="00611FCE"/>
    <w:rsid w:val="00611FEB"/>
    <w:rsid w:val="00612147"/>
    <w:rsid w:val="00612566"/>
    <w:rsid w:val="006126A2"/>
    <w:rsid w:val="006128D1"/>
    <w:rsid w:val="006128E5"/>
    <w:rsid w:val="00612915"/>
    <w:rsid w:val="006129C5"/>
    <w:rsid w:val="006129C9"/>
    <w:rsid w:val="00612ADA"/>
    <w:rsid w:val="00612B43"/>
    <w:rsid w:val="00612C23"/>
    <w:rsid w:val="00612C4E"/>
    <w:rsid w:val="00612D90"/>
    <w:rsid w:val="00612E2C"/>
    <w:rsid w:val="006130C6"/>
    <w:rsid w:val="0061311E"/>
    <w:rsid w:val="00613767"/>
    <w:rsid w:val="006137F7"/>
    <w:rsid w:val="006139AB"/>
    <w:rsid w:val="006139FB"/>
    <w:rsid w:val="00613B7D"/>
    <w:rsid w:val="00613BA2"/>
    <w:rsid w:val="006140AE"/>
    <w:rsid w:val="0061425A"/>
    <w:rsid w:val="0061445E"/>
    <w:rsid w:val="006144D2"/>
    <w:rsid w:val="00614642"/>
    <w:rsid w:val="00614743"/>
    <w:rsid w:val="00614BB5"/>
    <w:rsid w:val="00614C72"/>
    <w:rsid w:val="00614D7D"/>
    <w:rsid w:val="00614EE1"/>
    <w:rsid w:val="00614F22"/>
    <w:rsid w:val="00615280"/>
    <w:rsid w:val="00615454"/>
    <w:rsid w:val="006154C7"/>
    <w:rsid w:val="00615593"/>
    <w:rsid w:val="006155DF"/>
    <w:rsid w:val="0061561A"/>
    <w:rsid w:val="006156F2"/>
    <w:rsid w:val="006157E2"/>
    <w:rsid w:val="006158B9"/>
    <w:rsid w:val="00615900"/>
    <w:rsid w:val="006159CA"/>
    <w:rsid w:val="00615AED"/>
    <w:rsid w:val="00615B61"/>
    <w:rsid w:val="00615BB0"/>
    <w:rsid w:val="00615CA5"/>
    <w:rsid w:val="00615CE2"/>
    <w:rsid w:val="00615CF5"/>
    <w:rsid w:val="00615D0D"/>
    <w:rsid w:val="00615D80"/>
    <w:rsid w:val="00615DF0"/>
    <w:rsid w:val="006164EA"/>
    <w:rsid w:val="00616527"/>
    <w:rsid w:val="00616535"/>
    <w:rsid w:val="0061659E"/>
    <w:rsid w:val="006165B9"/>
    <w:rsid w:val="00616711"/>
    <w:rsid w:val="00616E7D"/>
    <w:rsid w:val="00616EE8"/>
    <w:rsid w:val="00616F9C"/>
    <w:rsid w:val="0061708E"/>
    <w:rsid w:val="00617120"/>
    <w:rsid w:val="006172B1"/>
    <w:rsid w:val="006173AC"/>
    <w:rsid w:val="00617637"/>
    <w:rsid w:val="00617647"/>
    <w:rsid w:val="006176B8"/>
    <w:rsid w:val="006178B6"/>
    <w:rsid w:val="00617980"/>
    <w:rsid w:val="00617C72"/>
    <w:rsid w:val="00617E87"/>
    <w:rsid w:val="00617F11"/>
    <w:rsid w:val="006201A6"/>
    <w:rsid w:val="00620429"/>
    <w:rsid w:val="00620684"/>
    <w:rsid w:val="00620CF1"/>
    <w:rsid w:val="00620D7E"/>
    <w:rsid w:val="00620E10"/>
    <w:rsid w:val="00620E33"/>
    <w:rsid w:val="00620F13"/>
    <w:rsid w:val="00620FC3"/>
    <w:rsid w:val="0062156B"/>
    <w:rsid w:val="00621946"/>
    <w:rsid w:val="00621AD7"/>
    <w:rsid w:val="00621D4E"/>
    <w:rsid w:val="00621DFB"/>
    <w:rsid w:val="00621EFB"/>
    <w:rsid w:val="00622174"/>
    <w:rsid w:val="006221AA"/>
    <w:rsid w:val="006221C3"/>
    <w:rsid w:val="0062233B"/>
    <w:rsid w:val="006224AD"/>
    <w:rsid w:val="00622665"/>
    <w:rsid w:val="00622760"/>
    <w:rsid w:val="00622821"/>
    <w:rsid w:val="00622838"/>
    <w:rsid w:val="006228A5"/>
    <w:rsid w:val="0062293A"/>
    <w:rsid w:val="00622964"/>
    <w:rsid w:val="00622A54"/>
    <w:rsid w:val="00622AFF"/>
    <w:rsid w:val="00622B15"/>
    <w:rsid w:val="00622B2C"/>
    <w:rsid w:val="00622D10"/>
    <w:rsid w:val="00622DC1"/>
    <w:rsid w:val="00622E42"/>
    <w:rsid w:val="00623123"/>
    <w:rsid w:val="0062318D"/>
    <w:rsid w:val="0062320C"/>
    <w:rsid w:val="006232FD"/>
    <w:rsid w:val="0062380E"/>
    <w:rsid w:val="006238DF"/>
    <w:rsid w:val="006239CB"/>
    <w:rsid w:val="00623BD1"/>
    <w:rsid w:val="00623C18"/>
    <w:rsid w:val="00623E61"/>
    <w:rsid w:val="00624053"/>
    <w:rsid w:val="0062409A"/>
    <w:rsid w:val="006240ED"/>
    <w:rsid w:val="00624125"/>
    <w:rsid w:val="00624211"/>
    <w:rsid w:val="006242B3"/>
    <w:rsid w:val="006242CA"/>
    <w:rsid w:val="006245E9"/>
    <w:rsid w:val="006246AA"/>
    <w:rsid w:val="00624713"/>
    <w:rsid w:val="00624751"/>
    <w:rsid w:val="006249D2"/>
    <w:rsid w:val="00624C2C"/>
    <w:rsid w:val="00624C73"/>
    <w:rsid w:val="00624CB2"/>
    <w:rsid w:val="006250AD"/>
    <w:rsid w:val="00625161"/>
    <w:rsid w:val="0062523F"/>
    <w:rsid w:val="00625367"/>
    <w:rsid w:val="0062569B"/>
    <w:rsid w:val="006256B1"/>
    <w:rsid w:val="00625839"/>
    <w:rsid w:val="006258F5"/>
    <w:rsid w:val="00625A49"/>
    <w:rsid w:val="00625C7B"/>
    <w:rsid w:val="00625DCE"/>
    <w:rsid w:val="0062630F"/>
    <w:rsid w:val="00626370"/>
    <w:rsid w:val="006263F7"/>
    <w:rsid w:val="0062657E"/>
    <w:rsid w:val="006266F4"/>
    <w:rsid w:val="00626A65"/>
    <w:rsid w:val="00626B51"/>
    <w:rsid w:val="00626C86"/>
    <w:rsid w:val="00626E52"/>
    <w:rsid w:val="00626F61"/>
    <w:rsid w:val="00627018"/>
    <w:rsid w:val="0062703A"/>
    <w:rsid w:val="0062721F"/>
    <w:rsid w:val="0062725C"/>
    <w:rsid w:val="006272A4"/>
    <w:rsid w:val="00627319"/>
    <w:rsid w:val="006274E9"/>
    <w:rsid w:val="00627554"/>
    <w:rsid w:val="0062762C"/>
    <w:rsid w:val="00627786"/>
    <w:rsid w:val="006277F3"/>
    <w:rsid w:val="0062780C"/>
    <w:rsid w:val="00627860"/>
    <w:rsid w:val="00627D00"/>
    <w:rsid w:val="00627E6C"/>
    <w:rsid w:val="00627F2D"/>
    <w:rsid w:val="00627F8C"/>
    <w:rsid w:val="006302EC"/>
    <w:rsid w:val="006303E7"/>
    <w:rsid w:val="00630559"/>
    <w:rsid w:val="006305D2"/>
    <w:rsid w:val="0063061A"/>
    <w:rsid w:val="00630646"/>
    <w:rsid w:val="006308EB"/>
    <w:rsid w:val="00630B8D"/>
    <w:rsid w:val="00630CCA"/>
    <w:rsid w:val="00631017"/>
    <w:rsid w:val="00631060"/>
    <w:rsid w:val="00631093"/>
    <w:rsid w:val="006310BD"/>
    <w:rsid w:val="006311D7"/>
    <w:rsid w:val="006311F3"/>
    <w:rsid w:val="006316AC"/>
    <w:rsid w:val="00631A39"/>
    <w:rsid w:val="00631BE3"/>
    <w:rsid w:val="00631C84"/>
    <w:rsid w:val="00631D75"/>
    <w:rsid w:val="00631DA3"/>
    <w:rsid w:val="00631E31"/>
    <w:rsid w:val="00631EE0"/>
    <w:rsid w:val="00632058"/>
    <w:rsid w:val="00632348"/>
    <w:rsid w:val="00632390"/>
    <w:rsid w:val="0063265E"/>
    <w:rsid w:val="006327BA"/>
    <w:rsid w:val="0063285B"/>
    <w:rsid w:val="006328BE"/>
    <w:rsid w:val="006328CA"/>
    <w:rsid w:val="0063298F"/>
    <w:rsid w:val="00632A12"/>
    <w:rsid w:val="00632B8D"/>
    <w:rsid w:val="00632C07"/>
    <w:rsid w:val="00632C51"/>
    <w:rsid w:val="00632DC4"/>
    <w:rsid w:val="00632E66"/>
    <w:rsid w:val="006334DE"/>
    <w:rsid w:val="0063353C"/>
    <w:rsid w:val="006335A4"/>
    <w:rsid w:val="006335A7"/>
    <w:rsid w:val="006336BE"/>
    <w:rsid w:val="006341EE"/>
    <w:rsid w:val="0063443A"/>
    <w:rsid w:val="0063474E"/>
    <w:rsid w:val="00634889"/>
    <w:rsid w:val="00634A7C"/>
    <w:rsid w:val="00634AE8"/>
    <w:rsid w:val="00634B3E"/>
    <w:rsid w:val="00634DDC"/>
    <w:rsid w:val="00634F73"/>
    <w:rsid w:val="00634F9E"/>
    <w:rsid w:val="00635022"/>
    <w:rsid w:val="006350BF"/>
    <w:rsid w:val="006351E6"/>
    <w:rsid w:val="0063529D"/>
    <w:rsid w:val="00635457"/>
    <w:rsid w:val="00635633"/>
    <w:rsid w:val="00635704"/>
    <w:rsid w:val="0063576E"/>
    <w:rsid w:val="00635810"/>
    <w:rsid w:val="00635859"/>
    <w:rsid w:val="006358D9"/>
    <w:rsid w:val="0063591D"/>
    <w:rsid w:val="0063596E"/>
    <w:rsid w:val="00635997"/>
    <w:rsid w:val="00635AD9"/>
    <w:rsid w:val="00635CCE"/>
    <w:rsid w:val="00635E6A"/>
    <w:rsid w:val="00635E81"/>
    <w:rsid w:val="00636116"/>
    <w:rsid w:val="00636183"/>
    <w:rsid w:val="00636261"/>
    <w:rsid w:val="00636325"/>
    <w:rsid w:val="00636413"/>
    <w:rsid w:val="00636427"/>
    <w:rsid w:val="00636650"/>
    <w:rsid w:val="00636AAE"/>
    <w:rsid w:val="00636B0E"/>
    <w:rsid w:val="00636B71"/>
    <w:rsid w:val="00636FEF"/>
    <w:rsid w:val="00637066"/>
    <w:rsid w:val="0063719E"/>
    <w:rsid w:val="00637213"/>
    <w:rsid w:val="006373B8"/>
    <w:rsid w:val="00637433"/>
    <w:rsid w:val="006374CB"/>
    <w:rsid w:val="006375C4"/>
    <w:rsid w:val="00637625"/>
    <w:rsid w:val="006376CD"/>
    <w:rsid w:val="00637714"/>
    <w:rsid w:val="00637925"/>
    <w:rsid w:val="00637A5B"/>
    <w:rsid w:val="00637A74"/>
    <w:rsid w:val="00637BCF"/>
    <w:rsid w:val="00637C10"/>
    <w:rsid w:val="00637C65"/>
    <w:rsid w:val="00637D19"/>
    <w:rsid w:val="00637E35"/>
    <w:rsid w:val="00637F77"/>
    <w:rsid w:val="006401BB"/>
    <w:rsid w:val="00640760"/>
    <w:rsid w:val="00640A08"/>
    <w:rsid w:val="00640B90"/>
    <w:rsid w:val="00640D34"/>
    <w:rsid w:val="00640EDA"/>
    <w:rsid w:val="00640F2B"/>
    <w:rsid w:val="00641065"/>
    <w:rsid w:val="00641089"/>
    <w:rsid w:val="0064126A"/>
    <w:rsid w:val="006414D2"/>
    <w:rsid w:val="00641508"/>
    <w:rsid w:val="00641557"/>
    <w:rsid w:val="006415B6"/>
    <w:rsid w:val="006415E6"/>
    <w:rsid w:val="006416A5"/>
    <w:rsid w:val="006417AE"/>
    <w:rsid w:val="006419B4"/>
    <w:rsid w:val="00641A15"/>
    <w:rsid w:val="00641CFB"/>
    <w:rsid w:val="00641D4F"/>
    <w:rsid w:val="00641EAA"/>
    <w:rsid w:val="00641EBA"/>
    <w:rsid w:val="006421D2"/>
    <w:rsid w:val="00642373"/>
    <w:rsid w:val="006424F4"/>
    <w:rsid w:val="0064251C"/>
    <w:rsid w:val="0064255B"/>
    <w:rsid w:val="0064259D"/>
    <w:rsid w:val="00642662"/>
    <w:rsid w:val="006429CE"/>
    <w:rsid w:val="00642BD2"/>
    <w:rsid w:val="00642BD8"/>
    <w:rsid w:val="00642CA7"/>
    <w:rsid w:val="00642D70"/>
    <w:rsid w:val="00642E01"/>
    <w:rsid w:val="00642ED5"/>
    <w:rsid w:val="00642F02"/>
    <w:rsid w:val="00642F44"/>
    <w:rsid w:val="0064300E"/>
    <w:rsid w:val="00643041"/>
    <w:rsid w:val="00643155"/>
    <w:rsid w:val="006431AC"/>
    <w:rsid w:val="00643350"/>
    <w:rsid w:val="00643419"/>
    <w:rsid w:val="00643581"/>
    <w:rsid w:val="00643624"/>
    <w:rsid w:val="00643815"/>
    <w:rsid w:val="00643842"/>
    <w:rsid w:val="00643A43"/>
    <w:rsid w:val="00643E5B"/>
    <w:rsid w:val="006440EB"/>
    <w:rsid w:val="00644238"/>
    <w:rsid w:val="0064432A"/>
    <w:rsid w:val="00644445"/>
    <w:rsid w:val="006444A1"/>
    <w:rsid w:val="006444D5"/>
    <w:rsid w:val="0064456D"/>
    <w:rsid w:val="0064468F"/>
    <w:rsid w:val="006446BC"/>
    <w:rsid w:val="006447BD"/>
    <w:rsid w:val="0064486C"/>
    <w:rsid w:val="0064488D"/>
    <w:rsid w:val="00644C8B"/>
    <w:rsid w:val="00644D89"/>
    <w:rsid w:val="00644EDD"/>
    <w:rsid w:val="00644FF1"/>
    <w:rsid w:val="00645023"/>
    <w:rsid w:val="0064515E"/>
    <w:rsid w:val="0064535B"/>
    <w:rsid w:val="006455A9"/>
    <w:rsid w:val="00645637"/>
    <w:rsid w:val="0064574C"/>
    <w:rsid w:val="00645E35"/>
    <w:rsid w:val="0064628F"/>
    <w:rsid w:val="006462BB"/>
    <w:rsid w:val="00646316"/>
    <w:rsid w:val="00646502"/>
    <w:rsid w:val="00646B63"/>
    <w:rsid w:val="00646CEA"/>
    <w:rsid w:val="00646D5C"/>
    <w:rsid w:val="00646E13"/>
    <w:rsid w:val="00646F87"/>
    <w:rsid w:val="00646FA9"/>
    <w:rsid w:val="006470E4"/>
    <w:rsid w:val="006471D3"/>
    <w:rsid w:val="00647252"/>
    <w:rsid w:val="0064731D"/>
    <w:rsid w:val="00647324"/>
    <w:rsid w:val="00647413"/>
    <w:rsid w:val="00647584"/>
    <w:rsid w:val="006475F7"/>
    <w:rsid w:val="0064760E"/>
    <w:rsid w:val="006476A0"/>
    <w:rsid w:val="00647796"/>
    <w:rsid w:val="0064787A"/>
    <w:rsid w:val="006478AA"/>
    <w:rsid w:val="006478AB"/>
    <w:rsid w:val="00647A9B"/>
    <w:rsid w:val="00647ABB"/>
    <w:rsid w:val="00647F71"/>
    <w:rsid w:val="0065008B"/>
    <w:rsid w:val="006500CE"/>
    <w:rsid w:val="00650222"/>
    <w:rsid w:val="006507A4"/>
    <w:rsid w:val="006509AC"/>
    <w:rsid w:val="006509DF"/>
    <w:rsid w:val="00650BC5"/>
    <w:rsid w:val="00650CD8"/>
    <w:rsid w:val="00651046"/>
    <w:rsid w:val="006510BE"/>
    <w:rsid w:val="00651394"/>
    <w:rsid w:val="0065146A"/>
    <w:rsid w:val="006514E8"/>
    <w:rsid w:val="006514FF"/>
    <w:rsid w:val="00651590"/>
    <w:rsid w:val="0065160F"/>
    <w:rsid w:val="006516F1"/>
    <w:rsid w:val="006517D0"/>
    <w:rsid w:val="0065185F"/>
    <w:rsid w:val="006518CF"/>
    <w:rsid w:val="00651A51"/>
    <w:rsid w:val="00651CCD"/>
    <w:rsid w:val="00651CFC"/>
    <w:rsid w:val="00651D71"/>
    <w:rsid w:val="00651EDE"/>
    <w:rsid w:val="00651F29"/>
    <w:rsid w:val="00651F7C"/>
    <w:rsid w:val="00652117"/>
    <w:rsid w:val="0065230B"/>
    <w:rsid w:val="0065234D"/>
    <w:rsid w:val="0065257D"/>
    <w:rsid w:val="0065257E"/>
    <w:rsid w:val="006526DA"/>
    <w:rsid w:val="006527A5"/>
    <w:rsid w:val="00652832"/>
    <w:rsid w:val="00652A06"/>
    <w:rsid w:val="00652BD4"/>
    <w:rsid w:val="00652C3D"/>
    <w:rsid w:val="00652C82"/>
    <w:rsid w:val="00652D55"/>
    <w:rsid w:val="00652D79"/>
    <w:rsid w:val="00652DA9"/>
    <w:rsid w:val="00652E90"/>
    <w:rsid w:val="00652EC6"/>
    <w:rsid w:val="00652EDC"/>
    <w:rsid w:val="00652F12"/>
    <w:rsid w:val="006530D3"/>
    <w:rsid w:val="006531FC"/>
    <w:rsid w:val="00653418"/>
    <w:rsid w:val="0065345C"/>
    <w:rsid w:val="006534FA"/>
    <w:rsid w:val="006535E4"/>
    <w:rsid w:val="0065365A"/>
    <w:rsid w:val="00653677"/>
    <w:rsid w:val="00653A74"/>
    <w:rsid w:val="00653C34"/>
    <w:rsid w:val="00653D06"/>
    <w:rsid w:val="00653D5B"/>
    <w:rsid w:val="00653DA9"/>
    <w:rsid w:val="00653F10"/>
    <w:rsid w:val="00653F43"/>
    <w:rsid w:val="00654079"/>
    <w:rsid w:val="00654088"/>
    <w:rsid w:val="006542BC"/>
    <w:rsid w:val="006542EF"/>
    <w:rsid w:val="00654333"/>
    <w:rsid w:val="00654354"/>
    <w:rsid w:val="0065452E"/>
    <w:rsid w:val="00654574"/>
    <w:rsid w:val="00654630"/>
    <w:rsid w:val="006546BA"/>
    <w:rsid w:val="006546F9"/>
    <w:rsid w:val="0065475F"/>
    <w:rsid w:val="00654792"/>
    <w:rsid w:val="006548E3"/>
    <w:rsid w:val="006549D4"/>
    <w:rsid w:val="00654BC4"/>
    <w:rsid w:val="00654BEF"/>
    <w:rsid w:val="00654C0C"/>
    <w:rsid w:val="00654C34"/>
    <w:rsid w:val="00654C57"/>
    <w:rsid w:val="00654D00"/>
    <w:rsid w:val="00654D28"/>
    <w:rsid w:val="00654F6D"/>
    <w:rsid w:val="0065506B"/>
    <w:rsid w:val="006553AC"/>
    <w:rsid w:val="00655541"/>
    <w:rsid w:val="0065554A"/>
    <w:rsid w:val="00655568"/>
    <w:rsid w:val="00655592"/>
    <w:rsid w:val="006555FE"/>
    <w:rsid w:val="006556DB"/>
    <w:rsid w:val="006558D1"/>
    <w:rsid w:val="00655938"/>
    <w:rsid w:val="00655B99"/>
    <w:rsid w:val="00655C19"/>
    <w:rsid w:val="00655E1A"/>
    <w:rsid w:val="00655E9D"/>
    <w:rsid w:val="00655F79"/>
    <w:rsid w:val="006561D9"/>
    <w:rsid w:val="0065622C"/>
    <w:rsid w:val="00656287"/>
    <w:rsid w:val="0065630D"/>
    <w:rsid w:val="0065635D"/>
    <w:rsid w:val="00656658"/>
    <w:rsid w:val="00656917"/>
    <w:rsid w:val="00656AC0"/>
    <w:rsid w:val="00656C16"/>
    <w:rsid w:val="00656EE3"/>
    <w:rsid w:val="00656F9A"/>
    <w:rsid w:val="00656FDF"/>
    <w:rsid w:val="00657165"/>
    <w:rsid w:val="006571FC"/>
    <w:rsid w:val="00657257"/>
    <w:rsid w:val="006572FC"/>
    <w:rsid w:val="0065731D"/>
    <w:rsid w:val="006573B3"/>
    <w:rsid w:val="006573FE"/>
    <w:rsid w:val="00657666"/>
    <w:rsid w:val="00657A58"/>
    <w:rsid w:val="00657AA9"/>
    <w:rsid w:val="00657C8E"/>
    <w:rsid w:val="00657CC3"/>
    <w:rsid w:val="00657D61"/>
    <w:rsid w:val="00657DA9"/>
    <w:rsid w:val="00657E65"/>
    <w:rsid w:val="00657EF0"/>
    <w:rsid w:val="00657FB5"/>
    <w:rsid w:val="00660441"/>
    <w:rsid w:val="006605D1"/>
    <w:rsid w:val="00660778"/>
    <w:rsid w:val="00660819"/>
    <w:rsid w:val="006608C9"/>
    <w:rsid w:val="00660A96"/>
    <w:rsid w:val="00660AEB"/>
    <w:rsid w:val="00660BDC"/>
    <w:rsid w:val="00660C90"/>
    <w:rsid w:val="00660F59"/>
    <w:rsid w:val="0066103D"/>
    <w:rsid w:val="006610CC"/>
    <w:rsid w:val="0066134F"/>
    <w:rsid w:val="006613CD"/>
    <w:rsid w:val="0066145C"/>
    <w:rsid w:val="00661663"/>
    <w:rsid w:val="006616D5"/>
    <w:rsid w:val="00661771"/>
    <w:rsid w:val="00661852"/>
    <w:rsid w:val="00661E4B"/>
    <w:rsid w:val="006623C6"/>
    <w:rsid w:val="006625E3"/>
    <w:rsid w:val="00662827"/>
    <w:rsid w:val="0066292E"/>
    <w:rsid w:val="006629D8"/>
    <w:rsid w:val="00662A1D"/>
    <w:rsid w:val="00662AB3"/>
    <w:rsid w:val="00662E31"/>
    <w:rsid w:val="00662E3D"/>
    <w:rsid w:val="00662E5D"/>
    <w:rsid w:val="00662E8A"/>
    <w:rsid w:val="006630A6"/>
    <w:rsid w:val="006630EB"/>
    <w:rsid w:val="006631F2"/>
    <w:rsid w:val="00663215"/>
    <w:rsid w:val="00663264"/>
    <w:rsid w:val="006633CC"/>
    <w:rsid w:val="006635D9"/>
    <w:rsid w:val="006636CC"/>
    <w:rsid w:val="0066370E"/>
    <w:rsid w:val="006637CF"/>
    <w:rsid w:val="00663825"/>
    <w:rsid w:val="0066383C"/>
    <w:rsid w:val="006638DC"/>
    <w:rsid w:val="006639E8"/>
    <w:rsid w:val="00663A10"/>
    <w:rsid w:val="00663C31"/>
    <w:rsid w:val="00663CDF"/>
    <w:rsid w:val="00663E50"/>
    <w:rsid w:val="00663F3F"/>
    <w:rsid w:val="00663FF2"/>
    <w:rsid w:val="0066412D"/>
    <w:rsid w:val="00664305"/>
    <w:rsid w:val="00664522"/>
    <w:rsid w:val="00664545"/>
    <w:rsid w:val="006647B3"/>
    <w:rsid w:val="006648B0"/>
    <w:rsid w:val="00664904"/>
    <w:rsid w:val="006649F7"/>
    <w:rsid w:val="00664C3D"/>
    <w:rsid w:val="00664ECC"/>
    <w:rsid w:val="00664EF9"/>
    <w:rsid w:val="0066513B"/>
    <w:rsid w:val="00665158"/>
    <w:rsid w:val="00665195"/>
    <w:rsid w:val="006651E1"/>
    <w:rsid w:val="006653C5"/>
    <w:rsid w:val="0066548C"/>
    <w:rsid w:val="0066555F"/>
    <w:rsid w:val="00665703"/>
    <w:rsid w:val="00665819"/>
    <w:rsid w:val="00665D19"/>
    <w:rsid w:val="00665E1A"/>
    <w:rsid w:val="00665EEA"/>
    <w:rsid w:val="006660F2"/>
    <w:rsid w:val="00666108"/>
    <w:rsid w:val="006662BB"/>
    <w:rsid w:val="00666358"/>
    <w:rsid w:val="00666390"/>
    <w:rsid w:val="00666465"/>
    <w:rsid w:val="0066651C"/>
    <w:rsid w:val="006667B1"/>
    <w:rsid w:val="00666802"/>
    <w:rsid w:val="00666882"/>
    <w:rsid w:val="006668B2"/>
    <w:rsid w:val="0066694E"/>
    <w:rsid w:val="006669ED"/>
    <w:rsid w:val="00666BCF"/>
    <w:rsid w:val="00666C98"/>
    <w:rsid w:val="00666D59"/>
    <w:rsid w:val="00666DBF"/>
    <w:rsid w:val="00666E0B"/>
    <w:rsid w:val="00666EAE"/>
    <w:rsid w:val="00666F29"/>
    <w:rsid w:val="00667163"/>
    <w:rsid w:val="00667218"/>
    <w:rsid w:val="00667384"/>
    <w:rsid w:val="006673C0"/>
    <w:rsid w:val="006674CD"/>
    <w:rsid w:val="00667579"/>
    <w:rsid w:val="006677EA"/>
    <w:rsid w:val="006678B2"/>
    <w:rsid w:val="00667935"/>
    <w:rsid w:val="00667A57"/>
    <w:rsid w:val="00667B03"/>
    <w:rsid w:val="00667B5B"/>
    <w:rsid w:val="00667D7D"/>
    <w:rsid w:val="00667DD8"/>
    <w:rsid w:val="00667EC2"/>
    <w:rsid w:val="00670188"/>
    <w:rsid w:val="006702B9"/>
    <w:rsid w:val="006704A2"/>
    <w:rsid w:val="0067052F"/>
    <w:rsid w:val="0067054B"/>
    <w:rsid w:val="006706A8"/>
    <w:rsid w:val="0067070D"/>
    <w:rsid w:val="006707FC"/>
    <w:rsid w:val="006708B5"/>
    <w:rsid w:val="00670A49"/>
    <w:rsid w:val="00670A55"/>
    <w:rsid w:val="00670AC1"/>
    <w:rsid w:val="00670B14"/>
    <w:rsid w:val="00670C31"/>
    <w:rsid w:val="00670C5E"/>
    <w:rsid w:val="00670C7A"/>
    <w:rsid w:val="00670F95"/>
    <w:rsid w:val="00670FF6"/>
    <w:rsid w:val="006710C4"/>
    <w:rsid w:val="006710D8"/>
    <w:rsid w:val="00671490"/>
    <w:rsid w:val="0067153A"/>
    <w:rsid w:val="00671802"/>
    <w:rsid w:val="006718B8"/>
    <w:rsid w:val="00671C0B"/>
    <w:rsid w:val="00671D76"/>
    <w:rsid w:val="00671F15"/>
    <w:rsid w:val="00671F87"/>
    <w:rsid w:val="006721B9"/>
    <w:rsid w:val="006722C4"/>
    <w:rsid w:val="006722C5"/>
    <w:rsid w:val="006723CA"/>
    <w:rsid w:val="00672466"/>
    <w:rsid w:val="00672727"/>
    <w:rsid w:val="00672AC6"/>
    <w:rsid w:val="00672B04"/>
    <w:rsid w:val="00672B25"/>
    <w:rsid w:val="00672CB7"/>
    <w:rsid w:val="00672D4A"/>
    <w:rsid w:val="00673051"/>
    <w:rsid w:val="006733F6"/>
    <w:rsid w:val="006737B2"/>
    <w:rsid w:val="006739B9"/>
    <w:rsid w:val="00673A37"/>
    <w:rsid w:val="00673B6D"/>
    <w:rsid w:val="0067404B"/>
    <w:rsid w:val="00674255"/>
    <w:rsid w:val="00674361"/>
    <w:rsid w:val="006743AA"/>
    <w:rsid w:val="00674441"/>
    <w:rsid w:val="0067450F"/>
    <w:rsid w:val="006745AC"/>
    <w:rsid w:val="006745C8"/>
    <w:rsid w:val="0067499D"/>
    <w:rsid w:val="00674C87"/>
    <w:rsid w:val="00674CDA"/>
    <w:rsid w:val="00674E66"/>
    <w:rsid w:val="00674EBB"/>
    <w:rsid w:val="00674F4B"/>
    <w:rsid w:val="006752C3"/>
    <w:rsid w:val="00675334"/>
    <w:rsid w:val="006753B8"/>
    <w:rsid w:val="006754FD"/>
    <w:rsid w:val="00675595"/>
    <w:rsid w:val="0067567B"/>
    <w:rsid w:val="00675A63"/>
    <w:rsid w:val="00675B2D"/>
    <w:rsid w:val="00675CAF"/>
    <w:rsid w:val="00675F29"/>
    <w:rsid w:val="00675FA4"/>
    <w:rsid w:val="00676041"/>
    <w:rsid w:val="0067609F"/>
    <w:rsid w:val="006760B4"/>
    <w:rsid w:val="00676174"/>
    <w:rsid w:val="0067638C"/>
    <w:rsid w:val="006763CD"/>
    <w:rsid w:val="0067668C"/>
    <w:rsid w:val="00676709"/>
    <w:rsid w:val="006767B9"/>
    <w:rsid w:val="00676878"/>
    <w:rsid w:val="006768CE"/>
    <w:rsid w:val="00676AA2"/>
    <w:rsid w:val="00676BC0"/>
    <w:rsid w:val="00676E7C"/>
    <w:rsid w:val="00676EA4"/>
    <w:rsid w:val="0067700E"/>
    <w:rsid w:val="0067702A"/>
    <w:rsid w:val="00677047"/>
    <w:rsid w:val="0067717C"/>
    <w:rsid w:val="006771EF"/>
    <w:rsid w:val="00677297"/>
    <w:rsid w:val="00677298"/>
    <w:rsid w:val="00677379"/>
    <w:rsid w:val="00677578"/>
    <w:rsid w:val="00677744"/>
    <w:rsid w:val="0067780C"/>
    <w:rsid w:val="00677818"/>
    <w:rsid w:val="006779C0"/>
    <w:rsid w:val="00677CFA"/>
    <w:rsid w:val="00677F3E"/>
    <w:rsid w:val="00677F83"/>
    <w:rsid w:val="00680022"/>
    <w:rsid w:val="006801A4"/>
    <w:rsid w:val="00680438"/>
    <w:rsid w:val="00680819"/>
    <w:rsid w:val="00680866"/>
    <w:rsid w:val="00680932"/>
    <w:rsid w:val="006809EB"/>
    <w:rsid w:val="006809F1"/>
    <w:rsid w:val="00680DE8"/>
    <w:rsid w:val="00680E7D"/>
    <w:rsid w:val="00680F75"/>
    <w:rsid w:val="00681171"/>
    <w:rsid w:val="006811B6"/>
    <w:rsid w:val="006813E1"/>
    <w:rsid w:val="0068148F"/>
    <w:rsid w:val="006814EA"/>
    <w:rsid w:val="00681B50"/>
    <w:rsid w:val="00681B59"/>
    <w:rsid w:val="00681C7B"/>
    <w:rsid w:val="00681CDE"/>
    <w:rsid w:val="00681E8F"/>
    <w:rsid w:val="00681EA1"/>
    <w:rsid w:val="00681F9E"/>
    <w:rsid w:val="00681FAC"/>
    <w:rsid w:val="00681FCE"/>
    <w:rsid w:val="00681FDA"/>
    <w:rsid w:val="00682049"/>
    <w:rsid w:val="00682290"/>
    <w:rsid w:val="006822B7"/>
    <w:rsid w:val="006823BE"/>
    <w:rsid w:val="006824EC"/>
    <w:rsid w:val="0068267A"/>
    <w:rsid w:val="0068268B"/>
    <w:rsid w:val="006827BF"/>
    <w:rsid w:val="006829EF"/>
    <w:rsid w:val="00682A07"/>
    <w:rsid w:val="00682AA6"/>
    <w:rsid w:val="00682AE5"/>
    <w:rsid w:val="00682D17"/>
    <w:rsid w:val="00682DCD"/>
    <w:rsid w:val="006831D8"/>
    <w:rsid w:val="0068344F"/>
    <w:rsid w:val="0068359D"/>
    <w:rsid w:val="0068367C"/>
    <w:rsid w:val="006839AB"/>
    <w:rsid w:val="006839AC"/>
    <w:rsid w:val="00683A28"/>
    <w:rsid w:val="00683D3A"/>
    <w:rsid w:val="00683E25"/>
    <w:rsid w:val="00683EB4"/>
    <w:rsid w:val="00683FAA"/>
    <w:rsid w:val="00684123"/>
    <w:rsid w:val="0068423A"/>
    <w:rsid w:val="00684240"/>
    <w:rsid w:val="00684241"/>
    <w:rsid w:val="00684A59"/>
    <w:rsid w:val="00684ABD"/>
    <w:rsid w:val="00684C26"/>
    <w:rsid w:val="00684D4F"/>
    <w:rsid w:val="00684FF8"/>
    <w:rsid w:val="00685169"/>
    <w:rsid w:val="0068557E"/>
    <w:rsid w:val="00685589"/>
    <w:rsid w:val="006855AB"/>
    <w:rsid w:val="00685680"/>
    <w:rsid w:val="006856A0"/>
    <w:rsid w:val="006857D4"/>
    <w:rsid w:val="00685801"/>
    <w:rsid w:val="006859B9"/>
    <w:rsid w:val="00685BC0"/>
    <w:rsid w:val="00685D84"/>
    <w:rsid w:val="00685E5A"/>
    <w:rsid w:val="00686263"/>
    <w:rsid w:val="006862A7"/>
    <w:rsid w:val="0068632E"/>
    <w:rsid w:val="006864A1"/>
    <w:rsid w:val="006864E3"/>
    <w:rsid w:val="006865E5"/>
    <w:rsid w:val="00686716"/>
    <w:rsid w:val="006867F4"/>
    <w:rsid w:val="0068690D"/>
    <w:rsid w:val="006869DD"/>
    <w:rsid w:val="006869E0"/>
    <w:rsid w:val="00686DEF"/>
    <w:rsid w:val="00686F4C"/>
    <w:rsid w:val="0068705F"/>
    <w:rsid w:val="0068724F"/>
    <w:rsid w:val="0068738F"/>
    <w:rsid w:val="0068744F"/>
    <w:rsid w:val="00687718"/>
    <w:rsid w:val="00687729"/>
    <w:rsid w:val="00687748"/>
    <w:rsid w:val="00687822"/>
    <w:rsid w:val="00687841"/>
    <w:rsid w:val="006879DC"/>
    <w:rsid w:val="00687B41"/>
    <w:rsid w:val="00687D92"/>
    <w:rsid w:val="00687DF5"/>
    <w:rsid w:val="00687EBB"/>
    <w:rsid w:val="00690002"/>
    <w:rsid w:val="0069017E"/>
    <w:rsid w:val="00690202"/>
    <w:rsid w:val="00690291"/>
    <w:rsid w:val="006902E4"/>
    <w:rsid w:val="00690381"/>
    <w:rsid w:val="006904F7"/>
    <w:rsid w:val="00690589"/>
    <w:rsid w:val="006906CA"/>
    <w:rsid w:val="00690A06"/>
    <w:rsid w:val="00690BFA"/>
    <w:rsid w:val="00690CEC"/>
    <w:rsid w:val="00690D9C"/>
    <w:rsid w:val="00690DFC"/>
    <w:rsid w:val="00690E20"/>
    <w:rsid w:val="00690F16"/>
    <w:rsid w:val="0069110D"/>
    <w:rsid w:val="006911E7"/>
    <w:rsid w:val="00691230"/>
    <w:rsid w:val="006916D8"/>
    <w:rsid w:val="00691916"/>
    <w:rsid w:val="0069197C"/>
    <w:rsid w:val="00691C09"/>
    <w:rsid w:val="00691D53"/>
    <w:rsid w:val="00691EB3"/>
    <w:rsid w:val="006920EA"/>
    <w:rsid w:val="006920FF"/>
    <w:rsid w:val="0069227E"/>
    <w:rsid w:val="006929DF"/>
    <w:rsid w:val="00692A2D"/>
    <w:rsid w:val="00692BEA"/>
    <w:rsid w:val="00692C5E"/>
    <w:rsid w:val="006930AD"/>
    <w:rsid w:val="006931AE"/>
    <w:rsid w:val="0069324A"/>
    <w:rsid w:val="006933BC"/>
    <w:rsid w:val="0069356E"/>
    <w:rsid w:val="0069369B"/>
    <w:rsid w:val="006936A7"/>
    <w:rsid w:val="0069384D"/>
    <w:rsid w:val="00693915"/>
    <w:rsid w:val="00693C6B"/>
    <w:rsid w:val="00693CA8"/>
    <w:rsid w:val="00693F55"/>
    <w:rsid w:val="006941E7"/>
    <w:rsid w:val="006943A5"/>
    <w:rsid w:val="0069442C"/>
    <w:rsid w:val="00694443"/>
    <w:rsid w:val="00694492"/>
    <w:rsid w:val="00694597"/>
    <w:rsid w:val="0069465E"/>
    <w:rsid w:val="0069468C"/>
    <w:rsid w:val="00694733"/>
    <w:rsid w:val="00694797"/>
    <w:rsid w:val="00694C13"/>
    <w:rsid w:val="00694D6D"/>
    <w:rsid w:val="00694E2D"/>
    <w:rsid w:val="00694ED3"/>
    <w:rsid w:val="00695030"/>
    <w:rsid w:val="006953FA"/>
    <w:rsid w:val="006955EB"/>
    <w:rsid w:val="00695667"/>
    <w:rsid w:val="006957A2"/>
    <w:rsid w:val="006959CF"/>
    <w:rsid w:val="00695BED"/>
    <w:rsid w:val="00695C8A"/>
    <w:rsid w:val="00695CC5"/>
    <w:rsid w:val="00695D2A"/>
    <w:rsid w:val="00695EDA"/>
    <w:rsid w:val="00696423"/>
    <w:rsid w:val="006964A5"/>
    <w:rsid w:val="006964F0"/>
    <w:rsid w:val="006966C0"/>
    <w:rsid w:val="006966D6"/>
    <w:rsid w:val="006967DF"/>
    <w:rsid w:val="0069691C"/>
    <w:rsid w:val="0069696B"/>
    <w:rsid w:val="00696A82"/>
    <w:rsid w:val="00696C43"/>
    <w:rsid w:val="00696FA4"/>
    <w:rsid w:val="00696FDE"/>
    <w:rsid w:val="00697103"/>
    <w:rsid w:val="00697179"/>
    <w:rsid w:val="00697517"/>
    <w:rsid w:val="00697535"/>
    <w:rsid w:val="006975D5"/>
    <w:rsid w:val="0069772F"/>
    <w:rsid w:val="00697741"/>
    <w:rsid w:val="006979A5"/>
    <w:rsid w:val="006979B8"/>
    <w:rsid w:val="00697B29"/>
    <w:rsid w:val="00697D08"/>
    <w:rsid w:val="006A00EE"/>
    <w:rsid w:val="006A0304"/>
    <w:rsid w:val="006A0371"/>
    <w:rsid w:val="006A084A"/>
    <w:rsid w:val="006A0A50"/>
    <w:rsid w:val="006A0AB4"/>
    <w:rsid w:val="006A0B2D"/>
    <w:rsid w:val="006A0C0B"/>
    <w:rsid w:val="006A0C4A"/>
    <w:rsid w:val="006A0C61"/>
    <w:rsid w:val="006A0CFC"/>
    <w:rsid w:val="006A0D41"/>
    <w:rsid w:val="006A103E"/>
    <w:rsid w:val="006A106A"/>
    <w:rsid w:val="006A111C"/>
    <w:rsid w:val="006A15A7"/>
    <w:rsid w:val="006A15C6"/>
    <w:rsid w:val="006A1698"/>
    <w:rsid w:val="006A198B"/>
    <w:rsid w:val="006A19F3"/>
    <w:rsid w:val="006A1A32"/>
    <w:rsid w:val="006A1B37"/>
    <w:rsid w:val="006A1C70"/>
    <w:rsid w:val="006A1E5D"/>
    <w:rsid w:val="006A1ED2"/>
    <w:rsid w:val="006A213F"/>
    <w:rsid w:val="006A21A7"/>
    <w:rsid w:val="006A220F"/>
    <w:rsid w:val="006A226A"/>
    <w:rsid w:val="006A23AB"/>
    <w:rsid w:val="006A25CB"/>
    <w:rsid w:val="006A27EF"/>
    <w:rsid w:val="006A289B"/>
    <w:rsid w:val="006A28A0"/>
    <w:rsid w:val="006A28C9"/>
    <w:rsid w:val="006A292A"/>
    <w:rsid w:val="006A29B9"/>
    <w:rsid w:val="006A2A35"/>
    <w:rsid w:val="006A2B0E"/>
    <w:rsid w:val="006A2ECC"/>
    <w:rsid w:val="006A3493"/>
    <w:rsid w:val="006A3693"/>
    <w:rsid w:val="006A375A"/>
    <w:rsid w:val="006A3782"/>
    <w:rsid w:val="006A3844"/>
    <w:rsid w:val="006A39A2"/>
    <w:rsid w:val="006A3B4F"/>
    <w:rsid w:val="006A3D15"/>
    <w:rsid w:val="006A3D60"/>
    <w:rsid w:val="006A3DEF"/>
    <w:rsid w:val="006A3E85"/>
    <w:rsid w:val="006A3F1A"/>
    <w:rsid w:val="006A3F95"/>
    <w:rsid w:val="006A3FF0"/>
    <w:rsid w:val="006A43D5"/>
    <w:rsid w:val="006A44A8"/>
    <w:rsid w:val="006A4722"/>
    <w:rsid w:val="006A4758"/>
    <w:rsid w:val="006A4886"/>
    <w:rsid w:val="006A489F"/>
    <w:rsid w:val="006A4A91"/>
    <w:rsid w:val="006A4AD1"/>
    <w:rsid w:val="006A4AF1"/>
    <w:rsid w:val="006A4B9F"/>
    <w:rsid w:val="006A4BA6"/>
    <w:rsid w:val="006A4BA9"/>
    <w:rsid w:val="006A4D0A"/>
    <w:rsid w:val="006A4E2E"/>
    <w:rsid w:val="006A4E76"/>
    <w:rsid w:val="006A4FF1"/>
    <w:rsid w:val="006A50D1"/>
    <w:rsid w:val="006A50FB"/>
    <w:rsid w:val="006A5352"/>
    <w:rsid w:val="006A5527"/>
    <w:rsid w:val="006A578C"/>
    <w:rsid w:val="006A57C2"/>
    <w:rsid w:val="006A584C"/>
    <w:rsid w:val="006A58DF"/>
    <w:rsid w:val="006A5A2C"/>
    <w:rsid w:val="006A5CAA"/>
    <w:rsid w:val="006A5CD5"/>
    <w:rsid w:val="006A5F81"/>
    <w:rsid w:val="006A60DB"/>
    <w:rsid w:val="006A63DC"/>
    <w:rsid w:val="006A6674"/>
    <w:rsid w:val="006A668E"/>
    <w:rsid w:val="006A6728"/>
    <w:rsid w:val="006A6974"/>
    <w:rsid w:val="006A6987"/>
    <w:rsid w:val="006A6A3C"/>
    <w:rsid w:val="006A6BB2"/>
    <w:rsid w:val="006A6BC7"/>
    <w:rsid w:val="006A6C5F"/>
    <w:rsid w:val="006A6C8B"/>
    <w:rsid w:val="006A6D44"/>
    <w:rsid w:val="006A6E33"/>
    <w:rsid w:val="006A6F19"/>
    <w:rsid w:val="006A70F7"/>
    <w:rsid w:val="006A7102"/>
    <w:rsid w:val="006A742F"/>
    <w:rsid w:val="006A74BA"/>
    <w:rsid w:val="006A74F3"/>
    <w:rsid w:val="006A766D"/>
    <w:rsid w:val="006A78A1"/>
    <w:rsid w:val="006A792E"/>
    <w:rsid w:val="006A7C7D"/>
    <w:rsid w:val="006A7F35"/>
    <w:rsid w:val="006A7F9A"/>
    <w:rsid w:val="006B00AC"/>
    <w:rsid w:val="006B00AD"/>
    <w:rsid w:val="006B014D"/>
    <w:rsid w:val="006B0222"/>
    <w:rsid w:val="006B02D7"/>
    <w:rsid w:val="006B0382"/>
    <w:rsid w:val="006B0432"/>
    <w:rsid w:val="006B057A"/>
    <w:rsid w:val="006B057B"/>
    <w:rsid w:val="006B06EE"/>
    <w:rsid w:val="006B076F"/>
    <w:rsid w:val="006B08DF"/>
    <w:rsid w:val="006B0991"/>
    <w:rsid w:val="006B0E2E"/>
    <w:rsid w:val="006B11C9"/>
    <w:rsid w:val="006B11CC"/>
    <w:rsid w:val="006B134B"/>
    <w:rsid w:val="006B13A9"/>
    <w:rsid w:val="006B13FB"/>
    <w:rsid w:val="006B1B58"/>
    <w:rsid w:val="006B1BE9"/>
    <w:rsid w:val="006B2294"/>
    <w:rsid w:val="006B2298"/>
    <w:rsid w:val="006B22CE"/>
    <w:rsid w:val="006B25F7"/>
    <w:rsid w:val="006B2691"/>
    <w:rsid w:val="006B26F9"/>
    <w:rsid w:val="006B2779"/>
    <w:rsid w:val="006B295C"/>
    <w:rsid w:val="006B2982"/>
    <w:rsid w:val="006B2A1C"/>
    <w:rsid w:val="006B2A4C"/>
    <w:rsid w:val="006B2B1D"/>
    <w:rsid w:val="006B2CCB"/>
    <w:rsid w:val="006B2D6F"/>
    <w:rsid w:val="006B2E9B"/>
    <w:rsid w:val="006B2F88"/>
    <w:rsid w:val="006B302F"/>
    <w:rsid w:val="006B30CA"/>
    <w:rsid w:val="006B30FD"/>
    <w:rsid w:val="006B3196"/>
    <w:rsid w:val="006B33B7"/>
    <w:rsid w:val="006B34C3"/>
    <w:rsid w:val="006B34F2"/>
    <w:rsid w:val="006B35C8"/>
    <w:rsid w:val="006B3791"/>
    <w:rsid w:val="006B39A7"/>
    <w:rsid w:val="006B3A44"/>
    <w:rsid w:val="006B3AD5"/>
    <w:rsid w:val="006B3B15"/>
    <w:rsid w:val="006B3B16"/>
    <w:rsid w:val="006B3DA6"/>
    <w:rsid w:val="006B3FC1"/>
    <w:rsid w:val="006B3FDA"/>
    <w:rsid w:val="006B40A0"/>
    <w:rsid w:val="006B439A"/>
    <w:rsid w:val="006B4411"/>
    <w:rsid w:val="006B447B"/>
    <w:rsid w:val="006B4548"/>
    <w:rsid w:val="006B45A6"/>
    <w:rsid w:val="006B4772"/>
    <w:rsid w:val="006B4895"/>
    <w:rsid w:val="006B490E"/>
    <w:rsid w:val="006B49D0"/>
    <w:rsid w:val="006B4A18"/>
    <w:rsid w:val="006B4A44"/>
    <w:rsid w:val="006B4C80"/>
    <w:rsid w:val="006B4DCA"/>
    <w:rsid w:val="006B4E3A"/>
    <w:rsid w:val="006B5016"/>
    <w:rsid w:val="006B5033"/>
    <w:rsid w:val="006B50C6"/>
    <w:rsid w:val="006B511F"/>
    <w:rsid w:val="006B5287"/>
    <w:rsid w:val="006B5399"/>
    <w:rsid w:val="006B5550"/>
    <w:rsid w:val="006B5640"/>
    <w:rsid w:val="006B588E"/>
    <w:rsid w:val="006B58C5"/>
    <w:rsid w:val="006B5A65"/>
    <w:rsid w:val="006B5A77"/>
    <w:rsid w:val="006B5D30"/>
    <w:rsid w:val="006B5D4D"/>
    <w:rsid w:val="006B5D70"/>
    <w:rsid w:val="006B5DE0"/>
    <w:rsid w:val="006B5E75"/>
    <w:rsid w:val="006B5F99"/>
    <w:rsid w:val="006B601C"/>
    <w:rsid w:val="006B608A"/>
    <w:rsid w:val="006B6161"/>
    <w:rsid w:val="006B663C"/>
    <w:rsid w:val="006B6720"/>
    <w:rsid w:val="006B6734"/>
    <w:rsid w:val="006B6764"/>
    <w:rsid w:val="006B67A9"/>
    <w:rsid w:val="006B6A67"/>
    <w:rsid w:val="006B6A82"/>
    <w:rsid w:val="006B6BF9"/>
    <w:rsid w:val="006B6D01"/>
    <w:rsid w:val="006B6D4A"/>
    <w:rsid w:val="006B71F1"/>
    <w:rsid w:val="006B76F2"/>
    <w:rsid w:val="006B784B"/>
    <w:rsid w:val="006B7A30"/>
    <w:rsid w:val="006B7A6C"/>
    <w:rsid w:val="006B7AC3"/>
    <w:rsid w:val="006B7AD6"/>
    <w:rsid w:val="006B7BCD"/>
    <w:rsid w:val="006B7D4B"/>
    <w:rsid w:val="006B7ED9"/>
    <w:rsid w:val="006B7F6A"/>
    <w:rsid w:val="006B7FDC"/>
    <w:rsid w:val="006C008D"/>
    <w:rsid w:val="006C0579"/>
    <w:rsid w:val="006C0643"/>
    <w:rsid w:val="006C0658"/>
    <w:rsid w:val="006C07CE"/>
    <w:rsid w:val="006C07D2"/>
    <w:rsid w:val="006C08D6"/>
    <w:rsid w:val="006C092E"/>
    <w:rsid w:val="006C0CCF"/>
    <w:rsid w:val="006C0D2E"/>
    <w:rsid w:val="006C0EFA"/>
    <w:rsid w:val="006C0FFE"/>
    <w:rsid w:val="006C1090"/>
    <w:rsid w:val="006C10B1"/>
    <w:rsid w:val="006C10DC"/>
    <w:rsid w:val="006C13FB"/>
    <w:rsid w:val="006C144B"/>
    <w:rsid w:val="006C15F1"/>
    <w:rsid w:val="006C1630"/>
    <w:rsid w:val="006C1685"/>
    <w:rsid w:val="006C175A"/>
    <w:rsid w:val="006C18E5"/>
    <w:rsid w:val="006C1ABC"/>
    <w:rsid w:val="006C1B05"/>
    <w:rsid w:val="006C1B25"/>
    <w:rsid w:val="006C1B8F"/>
    <w:rsid w:val="006C1BE7"/>
    <w:rsid w:val="006C1C95"/>
    <w:rsid w:val="006C1CFC"/>
    <w:rsid w:val="006C1D45"/>
    <w:rsid w:val="006C1EAB"/>
    <w:rsid w:val="006C2133"/>
    <w:rsid w:val="006C21D4"/>
    <w:rsid w:val="006C239C"/>
    <w:rsid w:val="006C243A"/>
    <w:rsid w:val="006C24F8"/>
    <w:rsid w:val="006C2649"/>
    <w:rsid w:val="006C28F8"/>
    <w:rsid w:val="006C2964"/>
    <w:rsid w:val="006C29B0"/>
    <w:rsid w:val="006C2A48"/>
    <w:rsid w:val="006C2A8A"/>
    <w:rsid w:val="006C2B15"/>
    <w:rsid w:val="006C2B5B"/>
    <w:rsid w:val="006C2C4C"/>
    <w:rsid w:val="006C3043"/>
    <w:rsid w:val="006C31AE"/>
    <w:rsid w:val="006C3345"/>
    <w:rsid w:val="006C354C"/>
    <w:rsid w:val="006C38BF"/>
    <w:rsid w:val="006C391A"/>
    <w:rsid w:val="006C3A55"/>
    <w:rsid w:val="006C3B48"/>
    <w:rsid w:val="006C3C2D"/>
    <w:rsid w:val="006C3C69"/>
    <w:rsid w:val="006C3C78"/>
    <w:rsid w:val="006C4101"/>
    <w:rsid w:val="006C414E"/>
    <w:rsid w:val="006C4177"/>
    <w:rsid w:val="006C4250"/>
    <w:rsid w:val="006C42A2"/>
    <w:rsid w:val="006C4478"/>
    <w:rsid w:val="006C44AC"/>
    <w:rsid w:val="006C44AD"/>
    <w:rsid w:val="006C466E"/>
    <w:rsid w:val="006C46A8"/>
    <w:rsid w:val="006C4A99"/>
    <w:rsid w:val="006C4B18"/>
    <w:rsid w:val="006C4DEB"/>
    <w:rsid w:val="006C5072"/>
    <w:rsid w:val="006C55DE"/>
    <w:rsid w:val="006C5604"/>
    <w:rsid w:val="006C5653"/>
    <w:rsid w:val="006C5714"/>
    <w:rsid w:val="006C57EF"/>
    <w:rsid w:val="006C5818"/>
    <w:rsid w:val="006C5994"/>
    <w:rsid w:val="006C599C"/>
    <w:rsid w:val="006C5C32"/>
    <w:rsid w:val="006C5D0D"/>
    <w:rsid w:val="006C5D9C"/>
    <w:rsid w:val="006C5E62"/>
    <w:rsid w:val="006C5F09"/>
    <w:rsid w:val="006C5F76"/>
    <w:rsid w:val="006C6310"/>
    <w:rsid w:val="006C6311"/>
    <w:rsid w:val="006C64BE"/>
    <w:rsid w:val="006C6513"/>
    <w:rsid w:val="006C673C"/>
    <w:rsid w:val="006C6871"/>
    <w:rsid w:val="006C68F4"/>
    <w:rsid w:val="006C6973"/>
    <w:rsid w:val="006C6983"/>
    <w:rsid w:val="006C6D5E"/>
    <w:rsid w:val="006C7033"/>
    <w:rsid w:val="006C70A7"/>
    <w:rsid w:val="006C7507"/>
    <w:rsid w:val="006C7665"/>
    <w:rsid w:val="006C77C4"/>
    <w:rsid w:val="006C7806"/>
    <w:rsid w:val="006C78E0"/>
    <w:rsid w:val="006C78E3"/>
    <w:rsid w:val="006C7A51"/>
    <w:rsid w:val="006C7B5C"/>
    <w:rsid w:val="006C7EA9"/>
    <w:rsid w:val="006D0169"/>
    <w:rsid w:val="006D0283"/>
    <w:rsid w:val="006D04D1"/>
    <w:rsid w:val="006D0714"/>
    <w:rsid w:val="006D07BF"/>
    <w:rsid w:val="006D0919"/>
    <w:rsid w:val="006D0A3F"/>
    <w:rsid w:val="006D0B4E"/>
    <w:rsid w:val="006D0C5D"/>
    <w:rsid w:val="006D1012"/>
    <w:rsid w:val="006D121D"/>
    <w:rsid w:val="006D1229"/>
    <w:rsid w:val="006D1578"/>
    <w:rsid w:val="006D15B1"/>
    <w:rsid w:val="006D1602"/>
    <w:rsid w:val="006D16D7"/>
    <w:rsid w:val="006D181D"/>
    <w:rsid w:val="006D18FA"/>
    <w:rsid w:val="006D19F2"/>
    <w:rsid w:val="006D1A42"/>
    <w:rsid w:val="006D1ABE"/>
    <w:rsid w:val="006D1AC4"/>
    <w:rsid w:val="006D1AF9"/>
    <w:rsid w:val="006D1D00"/>
    <w:rsid w:val="006D1D01"/>
    <w:rsid w:val="006D1FB9"/>
    <w:rsid w:val="006D211A"/>
    <w:rsid w:val="006D21E5"/>
    <w:rsid w:val="006D229E"/>
    <w:rsid w:val="006D23EB"/>
    <w:rsid w:val="006D2457"/>
    <w:rsid w:val="006D2710"/>
    <w:rsid w:val="006D29AF"/>
    <w:rsid w:val="006D2A7A"/>
    <w:rsid w:val="006D2D37"/>
    <w:rsid w:val="006D2E21"/>
    <w:rsid w:val="006D3066"/>
    <w:rsid w:val="006D31CE"/>
    <w:rsid w:val="006D330B"/>
    <w:rsid w:val="006D3569"/>
    <w:rsid w:val="006D3816"/>
    <w:rsid w:val="006D3A20"/>
    <w:rsid w:val="006D3AD6"/>
    <w:rsid w:val="006D3BB4"/>
    <w:rsid w:val="006D3D76"/>
    <w:rsid w:val="006D3DF9"/>
    <w:rsid w:val="006D3FF4"/>
    <w:rsid w:val="006D4104"/>
    <w:rsid w:val="006D4214"/>
    <w:rsid w:val="006D4756"/>
    <w:rsid w:val="006D47E7"/>
    <w:rsid w:val="006D4868"/>
    <w:rsid w:val="006D4923"/>
    <w:rsid w:val="006D4CF7"/>
    <w:rsid w:val="006D4F32"/>
    <w:rsid w:val="006D4F5A"/>
    <w:rsid w:val="006D4F83"/>
    <w:rsid w:val="006D502E"/>
    <w:rsid w:val="006D51A1"/>
    <w:rsid w:val="006D5268"/>
    <w:rsid w:val="006D5305"/>
    <w:rsid w:val="006D5345"/>
    <w:rsid w:val="006D5590"/>
    <w:rsid w:val="006D5604"/>
    <w:rsid w:val="006D586E"/>
    <w:rsid w:val="006D5A31"/>
    <w:rsid w:val="006D5A36"/>
    <w:rsid w:val="006D5A7C"/>
    <w:rsid w:val="006D5D14"/>
    <w:rsid w:val="006D5D1F"/>
    <w:rsid w:val="006D5DCB"/>
    <w:rsid w:val="006D6036"/>
    <w:rsid w:val="006D607F"/>
    <w:rsid w:val="006D6142"/>
    <w:rsid w:val="006D6154"/>
    <w:rsid w:val="006D6345"/>
    <w:rsid w:val="006D63ED"/>
    <w:rsid w:val="006D6545"/>
    <w:rsid w:val="006D661C"/>
    <w:rsid w:val="006D6682"/>
    <w:rsid w:val="006D6805"/>
    <w:rsid w:val="006D6826"/>
    <w:rsid w:val="006D6A95"/>
    <w:rsid w:val="006D6B50"/>
    <w:rsid w:val="006D6C83"/>
    <w:rsid w:val="006D6D7A"/>
    <w:rsid w:val="006D6E69"/>
    <w:rsid w:val="006D707E"/>
    <w:rsid w:val="006D71AD"/>
    <w:rsid w:val="006D728D"/>
    <w:rsid w:val="006D72FB"/>
    <w:rsid w:val="006D7FFE"/>
    <w:rsid w:val="006E02C1"/>
    <w:rsid w:val="006E02E1"/>
    <w:rsid w:val="006E046C"/>
    <w:rsid w:val="006E06E4"/>
    <w:rsid w:val="006E0784"/>
    <w:rsid w:val="006E0CDB"/>
    <w:rsid w:val="006E0E64"/>
    <w:rsid w:val="006E0FC0"/>
    <w:rsid w:val="006E10FF"/>
    <w:rsid w:val="006E1186"/>
    <w:rsid w:val="006E11E9"/>
    <w:rsid w:val="006E12EB"/>
    <w:rsid w:val="006E149A"/>
    <w:rsid w:val="006E162B"/>
    <w:rsid w:val="006E1647"/>
    <w:rsid w:val="006E170B"/>
    <w:rsid w:val="006E174A"/>
    <w:rsid w:val="006E187A"/>
    <w:rsid w:val="006E189C"/>
    <w:rsid w:val="006E1B91"/>
    <w:rsid w:val="006E1BAE"/>
    <w:rsid w:val="006E1BF8"/>
    <w:rsid w:val="006E1E32"/>
    <w:rsid w:val="006E1E39"/>
    <w:rsid w:val="006E20A1"/>
    <w:rsid w:val="006E20E9"/>
    <w:rsid w:val="006E21A2"/>
    <w:rsid w:val="006E2200"/>
    <w:rsid w:val="006E23F1"/>
    <w:rsid w:val="006E24DC"/>
    <w:rsid w:val="006E2513"/>
    <w:rsid w:val="006E2668"/>
    <w:rsid w:val="006E26CA"/>
    <w:rsid w:val="006E2726"/>
    <w:rsid w:val="006E2746"/>
    <w:rsid w:val="006E2754"/>
    <w:rsid w:val="006E29B3"/>
    <w:rsid w:val="006E2B15"/>
    <w:rsid w:val="006E2BB7"/>
    <w:rsid w:val="006E2DB5"/>
    <w:rsid w:val="006E2E49"/>
    <w:rsid w:val="006E3007"/>
    <w:rsid w:val="006E3024"/>
    <w:rsid w:val="006E30AE"/>
    <w:rsid w:val="006E310F"/>
    <w:rsid w:val="006E327C"/>
    <w:rsid w:val="006E348E"/>
    <w:rsid w:val="006E34E1"/>
    <w:rsid w:val="006E355C"/>
    <w:rsid w:val="006E36FD"/>
    <w:rsid w:val="006E39A8"/>
    <w:rsid w:val="006E39E4"/>
    <w:rsid w:val="006E3B48"/>
    <w:rsid w:val="006E409C"/>
    <w:rsid w:val="006E41D2"/>
    <w:rsid w:val="006E4226"/>
    <w:rsid w:val="006E426C"/>
    <w:rsid w:val="006E43B6"/>
    <w:rsid w:val="006E4463"/>
    <w:rsid w:val="006E4519"/>
    <w:rsid w:val="006E45E6"/>
    <w:rsid w:val="006E4A07"/>
    <w:rsid w:val="006E4A24"/>
    <w:rsid w:val="006E4ADE"/>
    <w:rsid w:val="006E4AE6"/>
    <w:rsid w:val="006E4CDF"/>
    <w:rsid w:val="006E5036"/>
    <w:rsid w:val="006E508F"/>
    <w:rsid w:val="006E50B5"/>
    <w:rsid w:val="006E50D4"/>
    <w:rsid w:val="006E5370"/>
    <w:rsid w:val="006E5401"/>
    <w:rsid w:val="006E547D"/>
    <w:rsid w:val="006E5586"/>
    <w:rsid w:val="006E57EB"/>
    <w:rsid w:val="006E5895"/>
    <w:rsid w:val="006E58C5"/>
    <w:rsid w:val="006E5BC9"/>
    <w:rsid w:val="006E5BDE"/>
    <w:rsid w:val="006E5C9F"/>
    <w:rsid w:val="006E5D55"/>
    <w:rsid w:val="006E5FAD"/>
    <w:rsid w:val="006E5FC6"/>
    <w:rsid w:val="006E5FE3"/>
    <w:rsid w:val="006E60D7"/>
    <w:rsid w:val="006E60EA"/>
    <w:rsid w:val="006E6201"/>
    <w:rsid w:val="006E631C"/>
    <w:rsid w:val="006E66C6"/>
    <w:rsid w:val="006E674E"/>
    <w:rsid w:val="006E67C6"/>
    <w:rsid w:val="006E67D9"/>
    <w:rsid w:val="006E6989"/>
    <w:rsid w:val="006E69C4"/>
    <w:rsid w:val="006E6A04"/>
    <w:rsid w:val="006E6C94"/>
    <w:rsid w:val="006E6D7C"/>
    <w:rsid w:val="006E6E38"/>
    <w:rsid w:val="006E6F19"/>
    <w:rsid w:val="006E7032"/>
    <w:rsid w:val="006E70AE"/>
    <w:rsid w:val="006E7215"/>
    <w:rsid w:val="006E7265"/>
    <w:rsid w:val="006E7304"/>
    <w:rsid w:val="006E7382"/>
    <w:rsid w:val="006E7441"/>
    <w:rsid w:val="006E754C"/>
    <w:rsid w:val="006E786C"/>
    <w:rsid w:val="006E796C"/>
    <w:rsid w:val="006E79B0"/>
    <w:rsid w:val="006E79F8"/>
    <w:rsid w:val="006E7BE6"/>
    <w:rsid w:val="006E7BF1"/>
    <w:rsid w:val="006E7EEF"/>
    <w:rsid w:val="006E7FEE"/>
    <w:rsid w:val="006F0156"/>
    <w:rsid w:val="006F0201"/>
    <w:rsid w:val="006F028E"/>
    <w:rsid w:val="006F041A"/>
    <w:rsid w:val="006F05F4"/>
    <w:rsid w:val="006F09FF"/>
    <w:rsid w:val="006F0AEC"/>
    <w:rsid w:val="006F0B98"/>
    <w:rsid w:val="006F0BBA"/>
    <w:rsid w:val="006F0BFE"/>
    <w:rsid w:val="006F0C25"/>
    <w:rsid w:val="006F0D9F"/>
    <w:rsid w:val="006F0EBF"/>
    <w:rsid w:val="006F1031"/>
    <w:rsid w:val="006F1133"/>
    <w:rsid w:val="006F11D6"/>
    <w:rsid w:val="006F1248"/>
    <w:rsid w:val="006F1294"/>
    <w:rsid w:val="006F1325"/>
    <w:rsid w:val="006F134D"/>
    <w:rsid w:val="006F1362"/>
    <w:rsid w:val="006F13CC"/>
    <w:rsid w:val="006F141A"/>
    <w:rsid w:val="006F144B"/>
    <w:rsid w:val="006F16B3"/>
    <w:rsid w:val="006F1C88"/>
    <w:rsid w:val="006F1E1A"/>
    <w:rsid w:val="006F1EF4"/>
    <w:rsid w:val="006F2141"/>
    <w:rsid w:val="006F24B9"/>
    <w:rsid w:val="006F278F"/>
    <w:rsid w:val="006F2944"/>
    <w:rsid w:val="006F2A2C"/>
    <w:rsid w:val="006F2B46"/>
    <w:rsid w:val="006F2B76"/>
    <w:rsid w:val="006F2CE0"/>
    <w:rsid w:val="006F2E13"/>
    <w:rsid w:val="006F2E6E"/>
    <w:rsid w:val="006F2EA8"/>
    <w:rsid w:val="006F3179"/>
    <w:rsid w:val="006F33C8"/>
    <w:rsid w:val="006F3441"/>
    <w:rsid w:val="006F3506"/>
    <w:rsid w:val="006F3549"/>
    <w:rsid w:val="006F3592"/>
    <w:rsid w:val="006F38E1"/>
    <w:rsid w:val="006F39DB"/>
    <w:rsid w:val="006F3A34"/>
    <w:rsid w:val="006F3A81"/>
    <w:rsid w:val="006F3B36"/>
    <w:rsid w:val="006F3B5E"/>
    <w:rsid w:val="006F3C82"/>
    <w:rsid w:val="006F3FA7"/>
    <w:rsid w:val="006F3FBF"/>
    <w:rsid w:val="006F428E"/>
    <w:rsid w:val="006F42A9"/>
    <w:rsid w:val="006F4346"/>
    <w:rsid w:val="006F44B0"/>
    <w:rsid w:val="006F479B"/>
    <w:rsid w:val="006F47DB"/>
    <w:rsid w:val="006F480A"/>
    <w:rsid w:val="006F4825"/>
    <w:rsid w:val="006F4885"/>
    <w:rsid w:val="006F48DF"/>
    <w:rsid w:val="006F4B1C"/>
    <w:rsid w:val="006F4D1B"/>
    <w:rsid w:val="006F4D92"/>
    <w:rsid w:val="006F4D93"/>
    <w:rsid w:val="006F4DC2"/>
    <w:rsid w:val="006F4E8B"/>
    <w:rsid w:val="006F4ECA"/>
    <w:rsid w:val="006F4EE3"/>
    <w:rsid w:val="006F4FD5"/>
    <w:rsid w:val="006F5002"/>
    <w:rsid w:val="006F525A"/>
    <w:rsid w:val="006F53FD"/>
    <w:rsid w:val="006F542D"/>
    <w:rsid w:val="006F55D3"/>
    <w:rsid w:val="006F5952"/>
    <w:rsid w:val="006F5A1B"/>
    <w:rsid w:val="006F5BD6"/>
    <w:rsid w:val="006F5D58"/>
    <w:rsid w:val="006F5D90"/>
    <w:rsid w:val="006F5F75"/>
    <w:rsid w:val="006F66CA"/>
    <w:rsid w:val="006F6727"/>
    <w:rsid w:val="006F6818"/>
    <w:rsid w:val="006F694A"/>
    <w:rsid w:val="006F6D0D"/>
    <w:rsid w:val="006F6F82"/>
    <w:rsid w:val="006F714E"/>
    <w:rsid w:val="006F7220"/>
    <w:rsid w:val="006F722F"/>
    <w:rsid w:val="006F7255"/>
    <w:rsid w:val="006F754D"/>
    <w:rsid w:val="006F756A"/>
    <w:rsid w:val="006F7711"/>
    <w:rsid w:val="006F7742"/>
    <w:rsid w:val="006F7971"/>
    <w:rsid w:val="007000C0"/>
    <w:rsid w:val="00700126"/>
    <w:rsid w:val="00700287"/>
    <w:rsid w:val="00700423"/>
    <w:rsid w:val="0070058B"/>
    <w:rsid w:val="00700595"/>
    <w:rsid w:val="007005C0"/>
    <w:rsid w:val="007005C1"/>
    <w:rsid w:val="00700615"/>
    <w:rsid w:val="00700990"/>
    <w:rsid w:val="007009A5"/>
    <w:rsid w:val="00700A0B"/>
    <w:rsid w:val="00700A3D"/>
    <w:rsid w:val="00700B8D"/>
    <w:rsid w:val="00700C15"/>
    <w:rsid w:val="00700D44"/>
    <w:rsid w:val="00700E72"/>
    <w:rsid w:val="00700F76"/>
    <w:rsid w:val="0070104B"/>
    <w:rsid w:val="007011A5"/>
    <w:rsid w:val="00701293"/>
    <w:rsid w:val="00701637"/>
    <w:rsid w:val="00701664"/>
    <w:rsid w:val="0070167D"/>
    <w:rsid w:val="007016E1"/>
    <w:rsid w:val="00701855"/>
    <w:rsid w:val="00701922"/>
    <w:rsid w:val="00701974"/>
    <w:rsid w:val="00701A2C"/>
    <w:rsid w:val="00701AAE"/>
    <w:rsid w:val="00701B91"/>
    <w:rsid w:val="00701CA2"/>
    <w:rsid w:val="00701DD5"/>
    <w:rsid w:val="00701F5C"/>
    <w:rsid w:val="007020FE"/>
    <w:rsid w:val="0070211B"/>
    <w:rsid w:val="0070229B"/>
    <w:rsid w:val="0070240F"/>
    <w:rsid w:val="00702431"/>
    <w:rsid w:val="00702462"/>
    <w:rsid w:val="00702480"/>
    <w:rsid w:val="007024B3"/>
    <w:rsid w:val="00702602"/>
    <w:rsid w:val="00702657"/>
    <w:rsid w:val="00702682"/>
    <w:rsid w:val="00702683"/>
    <w:rsid w:val="00702761"/>
    <w:rsid w:val="0070279B"/>
    <w:rsid w:val="00702834"/>
    <w:rsid w:val="0070283D"/>
    <w:rsid w:val="00702942"/>
    <w:rsid w:val="00702ADC"/>
    <w:rsid w:val="00702BC1"/>
    <w:rsid w:val="00702C59"/>
    <w:rsid w:val="00702E62"/>
    <w:rsid w:val="00702EE4"/>
    <w:rsid w:val="00702EF6"/>
    <w:rsid w:val="00702F39"/>
    <w:rsid w:val="00702FE6"/>
    <w:rsid w:val="00702FF7"/>
    <w:rsid w:val="007031E4"/>
    <w:rsid w:val="00703352"/>
    <w:rsid w:val="0070348D"/>
    <w:rsid w:val="007036FB"/>
    <w:rsid w:val="007037F6"/>
    <w:rsid w:val="0070398A"/>
    <w:rsid w:val="00703A3B"/>
    <w:rsid w:val="00703B58"/>
    <w:rsid w:val="00703E3E"/>
    <w:rsid w:val="00703E65"/>
    <w:rsid w:val="00703FDE"/>
    <w:rsid w:val="00704185"/>
    <w:rsid w:val="00704288"/>
    <w:rsid w:val="00704357"/>
    <w:rsid w:val="0070441E"/>
    <w:rsid w:val="00704426"/>
    <w:rsid w:val="0070463A"/>
    <w:rsid w:val="00704731"/>
    <w:rsid w:val="0070493E"/>
    <w:rsid w:val="0070499E"/>
    <w:rsid w:val="007049BC"/>
    <w:rsid w:val="00704A05"/>
    <w:rsid w:val="00704A5F"/>
    <w:rsid w:val="00704B29"/>
    <w:rsid w:val="00704C1E"/>
    <w:rsid w:val="00704F6C"/>
    <w:rsid w:val="007053E1"/>
    <w:rsid w:val="00705672"/>
    <w:rsid w:val="00705761"/>
    <w:rsid w:val="0070576E"/>
    <w:rsid w:val="00705920"/>
    <w:rsid w:val="007059DA"/>
    <w:rsid w:val="00705A29"/>
    <w:rsid w:val="00705A2A"/>
    <w:rsid w:val="00705A52"/>
    <w:rsid w:val="00705C1C"/>
    <w:rsid w:val="00705CBC"/>
    <w:rsid w:val="00705DE6"/>
    <w:rsid w:val="00705E5B"/>
    <w:rsid w:val="00705ED9"/>
    <w:rsid w:val="00705F13"/>
    <w:rsid w:val="00705F7B"/>
    <w:rsid w:val="00706075"/>
    <w:rsid w:val="00706125"/>
    <w:rsid w:val="0070647E"/>
    <w:rsid w:val="00706505"/>
    <w:rsid w:val="00706855"/>
    <w:rsid w:val="00706879"/>
    <w:rsid w:val="00706BF6"/>
    <w:rsid w:val="00706C58"/>
    <w:rsid w:val="00706CA6"/>
    <w:rsid w:val="00706E3D"/>
    <w:rsid w:val="00706E66"/>
    <w:rsid w:val="0070709D"/>
    <w:rsid w:val="007071AE"/>
    <w:rsid w:val="007071E1"/>
    <w:rsid w:val="00707344"/>
    <w:rsid w:val="0070742A"/>
    <w:rsid w:val="00707560"/>
    <w:rsid w:val="007077BB"/>
    <w:rsid w:val="00707833"/>
    <w:rsid w:val="007078BA"/>
    <w:rsid w:val="00707A7C"/>
    <w:rsid w:val="00707ABB"/>
    <w:rsid w:val="00707BB6"/>
    <w:rsid w:val="00707BF6"/>
    <w:rsid w:val="00707F3D"/>
    <w:rsid w:val="00707F5D"/>
    <w:rsid w:val="0071011E"/>
    <w:rsid w:val="00710131"/>
    <w:rsid w:val="00710317"/>
    <w:rsid w:val="007103F2"/>
    <w:rsid w:val="0071048F"/>
    <w:rsid w:val="007105A3"/>
    <w:rsid w:val="0071073C"/>
    <w:rsid w:val="0071076C"/>
    <w:rsid w:val="007109C4"/>
    <w:rsid w:val="00710A83"/>
    <w:rsid w:val="00710B1C"/>
    <w:rsid w:val="00710B7E"/>
    <w:rsid w:val="00710B9E"/>
    <w:rsid w:val="00710BC0"/>
    <w:rsid w:val="00710C53"/>
    <w:rsid w:val="00710E1D"/>
    <w:rsid w:val="0071100C"/>
    <w:rsid w:val="007110AC"/>
    <w:rsid w:val="007112A8"/>
    <w:rsid w:val="007112D6"/>
    <w:rsid w:val="00711419"/>
    <w:rsid w:val="00711911"/>
    <w:rsid w:val="00711A29"/>
    <w:rsid w:val="00711A2A"/>
    <w:rsid w:val="00711AFB"/>
    <w:rsid w:val="00711B06"/>
    <w:rsid w:val="00711C70"/>
    <w:rsid w:val="00711D29"/>
    <w:rsid w:val="00711DE8"/>
    <w:rsid w:val="00711FE3"/>
    <w:rsid w:val="00712306"/>
    <w:rsid w:val="0071244F"/>
    <w:rsid w:val="007124BE"/>
    <w:rsid w:val="00712618"/>
    <w:rsid w:val="007129E6"/>
    <w:rsid w:val="00712F73"/>
    <w:rsid w:val="00712FA5"/>
    <w:rsid w:val="007130CF"/>
    <w:rsid w:val="00713287"/>
    <w:rsid w:val="007134AC"/>
    <w:rsid w:val="00713547"/>
    <w:rsid w:val="0071366F"/>
    <w:rsid w:val="007137AE"/>
    <w:rsid w:val="007138AF"/>
    <w:rsid w:val="00713D98"/>
    <w:rsid w:val="00713DD9"/>
    <w:rsid w:val="00713F3C"/>
    <w:rsid w:val="00714219"/>
    <w:rsid w:val="0071428B"/>
    <w:rsid w:val="0071429F"/>
    <w:rsid w:val="007143DA"/>
    <w:rsid w:val="007144AE"/>
    <w:rsid w:val="007144B6"/>
    <w:rsid w:val="007145A9"/>
    <w:rsid w:val="0071467D"/>
    <w:rsid w:val="007146C3"/>
    <w:rsid w:val="00714723"/>
    <w:rsid w:val="007147FA"/>
    <w:rsid w:val="007149DE"/>
    <w:rsid w:val="00714A4B"/>
    <w:rsid w:val="00714BC3"/>
    <w:rsid w:val="00714BFE"/>
    <w:rsid w:val="00714D84"/>
    <w:rsid w:val="00714D95"/>
    <w:rsid w:val="00714E01"/>
    <w:rsid w:val="00714E8F"/>
    <w:rsid w:val="00715021"/>
    <w:rsid w:val="0071515D"/>
    <w:rsid w:val="007151AC"/>
    <w:rsid w:val="007151D3"/>
    <w:rsid w:val="00715301"/>
    <w:rsid w:val="00715571"/>
    <w:rsid w:val="007157A4"/>
    <w:rsid w:val="00715AA1"/>
    <w:rsid w:val="00715AC4"/>
    <w:rsid w:val="00715B56"/>
    <w:rsid w:val="00715C20"/>
    <w:rsid w:val="00715CBC"/>
    <w:rsid w:val="00715DEC"/>
    <w:rsid w:val="007160A7"/>
    <w:rsid w:val="007161D6"/>
    <w:rsid w:val="0071621B"/>
    <w:rsid w:val="00716250"/>
    <w:rsid w:val="00716497"/>
    <w:rsid w:val="0071662C"/>
    <w:rsid w:val="0071665C"/>
    <w:rsid w:val="00716792"/>
    <w:rsid w:val="00716958"/>
    <w:rsid w:val="00716D07"/>
    <w:rsid w:val="0071752C"/>
    <w:rsid w:val="007175E1"/>
    <w:rsid w:val="007176BC"/>
    <w:rsid w:val="007176D1"/>
    <w:rsid w:val="00717703"/>
    <w:rsid w:val="00717807"/>
    <w:rsid w:val="0071786B"/>
    <w:rsid w:val="00717898"/>
    <w:rsid w:val="007179F7"/>
    <w:rsid w:val="00717A3D"/>
    <w:rsid w:val="00717A74"/>
    <w:rsid w:val="00717B92"/>
    <w:rsid w:val="00717B95"/>
    <w:rsid w:val="00717DB6"/>
    <w:rsid w:val="00717DCA"/>
    <w:rsid w:val="00717ED3"/>
    <w:rsid w:val="00717EFD"/>
    <w:rsid w:val="00720066"/>
    <w:rsid w:val="00720089"/>
    <w:rsid w:val="0072038C"/>
    <w:rsid w:val="00720420"/>
    <w:rsid w:val="00720559"/>
    <w:rsid w:val="00720679"/>
    <w:rsid w:val="007206E2"/>
    <w:rsid w:val="00720706"/>
    <w:rsid w:val="0072076C"/>
    <w:rsid w:val="00720798"/>
    <w:rsid w:val="007208A8"/>
    <w:rsid w:val="00720B21"/>
    <w:rsid w:val="00720B43"/>
    <w:rsid w:val="00720C49"/>
    <w:rsid w:val="00720E26"/>
    <w:rsid w:val="00720EA7"/>
    <w:rsid w:val="0072111C"/>
    <w:rsid w:val="00721463"/>
    <w:rsid w:val="00721532"/>
    <w:rsid w:val="007215DF"/>
    <w:rsid w:val="0072162F"/>
    <w:rsid w:val="0072166F"/>
    <w:rsid w:val="007216C9"/>
    <w:rsid w:val="00721827"/>
    <w:rsid w:val="007219BD"/>
    <w:rsid w:val="00721EC6"/>
    <w:rsid w:val="00721F8A"/>
    <w:rsid w:val="00722064"/>
    <w:rsid w:val="0072209E"/>
    <w:rsid w:val="0072220C"/>
    <w:rsid w:val="0072225A"/>
    <w:rsid w:val="007222EB"/>
    <w:rsid w:val="00722360"/>
    <w:rsid w:val="007223DA"/>
    <w:rsid w:val="007223FA"/>
    <w:rsid w:val="00722502"/>
    <w:rsid w:val="0072262D"/>
    <w:rsid w:val="0072265B"/>
    <w:rsid w:val="0072282B"/>
    <w:rsid w:val="00722881"/>
    <w:rsid w:val="00722899"/>
    <w:rsid w:val="007229E8"/>
    <w:rsid w:val="007229F2"/>
    <w:rsid w:val="00722B27"/>
    <w:rsid w:val="00722D08"/>
    <w:rsid w:val="00722D49"/>
    <w:rsid w:val="00722F12"/>
    <w:rsid w:val="007230DE"/>
    <w:rsid w:val="00723180"/>
    <w:rsid w:val="00723262"/>
    <w:rsid w:val="007232A6"/>
    <w:rsid w:val="007232B4"/>
    <w:rsid w:val="00723337"/>
    <w:rsid w:val="0072335D"/>
    <w:rsid w:val="00723374"/>
    <w:rsid w:val="0072339E"/>
    <w:rsid w:val="007233D9"/>
    <w:rsid w:val="00723A00"/>
    <w:rsid w:val="00723BFE"/>
    <w:rsid w:val="00723D86"/>
    <w:rsid w:val="00723DC2"/>
    <w:rsid w:val="00723F83"/>
    <w:rsid w:val="00724094"/>
    <w:rsid w:val="00724152"/>
    <w:rsid w:val="00724471"/>
    <w:rsid w:val="007245AB"/>
    <w:rsid w:val="00724699"/>
    <w:rsid w:val="0072487F"/>
    <w:rsid w:val="0072488F"/>
    <w:rsid w:val="007248BF"/>
    <w:rsid w:val="00724987"/>
    <w:rsid w:val="00724AC8"/>
    <w:rsid w:val="00724B56"/>
    <w:rsid w:val="00724BDE"/>
    <w:rsid w:val="00724C65"/>
    <w:rsid w:val="00724DBC"/>
    <w:rsid w:val="00724F0C"/>
    <w:rsid w:val="00725455"/>
    <w:rsid w:val="007255F7"/>
    <w:rsid w:val="00725AAD"/>
    <w:rsid w:val="00725ACD"/>
    <w:rsid w:val="00725BD0"/>
    <w:rsid w:val="00725C4D"/>
    <w:rsid w:val="00725FCB"/>
    <w:rsid w:val="00726104"/>
    <w:rsid w:val="007264D0"/>
    <w:rsid w:val="007264D9"/>
    <w:rsid w:val="00726502"/>
    <w:rsid w:val="00726509"/>
    <w:rsid w:val="00726564"/>
    <w:rsid w:val="007267FF"/>
    <w:rsid w:val="0072685D"/>
    <w:rsid w:val="00726967"/>
    <w:rsid w:val="007269F6"/>
    <w:rsid w:val="00726B5E"/>
    <w:rsid w:val="00726C44"/>
    <w:rsid w:val="00726C53"/>
    <w:rsid w:val="00726F25"/>
    <w:rsid w:val="00726FB7"/>
    <w:rsid w:val="00727021"/>
    <w:rsid w:val="0072714B"/>
    <w:rsid w:val="007271D8"/>
    <w:rsid w:val="00727218"/>
    <w:rsid w:val="0072749F"/>
    <w:rsid w:val="0072755A"/>
    <w:rsid w:val="007275F0"/>
    <w:rsid w:val="00727802"/>
    <w:rsid w:val="007278E8"/>
    <w:rsid w:val="00727C10"/>
    <w:rsid w:val="00727D9B"/>
    <w:rsid w:val="00727FC2"/>
    <w:rsid w:val="00730051"/>
    <w:rsid w:val="00730055"/>
    <w:rsid w:val="007305BE"/>
    <w:rsid w:val="007306B3"/>
    <w:rsid w:val="007307BE"/>
    <w:rsid w:val="0073080F"/>
    <w:rsid w:val="0073092A"/>
    <w:rsid w:val="00731157"/>
    <w:rsid w:val="0073115B"/>
    <w:rsid w:val="00731376"/>
    <w:rsid w:val="0073137F"/>
    <w:rsid w:val="007314EE"/>
    <w:rsid w:val="007315DC"/>
    <w:rsid w:val="00731C94"/>
    <w:rsid w:val="00731DE0"/>
    <w:rsid w:val="00731E39"/>
    <w:rsid w:val="00731F08"/>
    <w:rsid w:val="00731F2A"/>
    <w:rsid w:val="007320A7"/>
    <w:rsid w:val="00732292"/>
    <w:rsid w:val="007322A4"/>
    <w:rsid w:val="007327A6"/>
    <w:rsid w:val="00732934"/>
    <w:rsid w:val="00732A7F"/>
    <w:rsid w:val="00732C26"/>
    <w:rsid w:val="00732D35"/>
    <w:rsid w:val="00732DBB"/>
    <w:rsid w:val="00733143"/>
    <w:rsid w:val="00733229"/>
    <w:rsid w:val="0073338E"/>
    <w:rsid w:val="0073368F"/>
    <w:rsid w:val="00733872"/>
    <w:rsid w:val="0073389E"/>
    <w:rsid w:val="00733BEC"/>
    <w:rsid w:val="00733CAC"/>
    <w:rsid w:val="00733FC7"/>
    <w:rsid w:val="00733FD8"/>
    <w:rsid w:val="0073413E"/>
    <w:rsid w:val="007341A6"/>
    <w:rsid w:val="00734216"/>
    <w:rsid w:val="007342DA"/>
    <w:rsid w:val="00734350"/>
    <w:rsid w:val="0073438E"/>
    <w:rsid w:val="0073447F"/>
    <w:rsid w:val="007344D5"/>
    <w:rsid w:val="007345A4"/>
    <w:rsid w:val="0073477B"/>
    <w:rsid w:val="0073484B"/>
    <w:rsid w:val="00734B30"/>
    <w:rsid w:val="00734F75"/>
    <w:rsid w:val="0073503C"/>
    <w:rsid w:val="00735049"/>
    <w:rsid w:val="00735054"/>
    <w:rsid w:val="00735079"/>
    <w:rsid w:val="00735469"/>
    <w:rsid w:val="00735727"/>
    <w:rsid w:val="0073598A"/>
    <w:rsid w:val="00735D7B"/>
    <w:rsid w:val="00735E69"/>
    <w:rsid w:val="007361B5"/>
    <w:rsid w:val="007361FE"/>
    <w:rsid w:val="0073635D"/>
    <w:rsid w:val="0073637B"/>
    <w:rsid w:val="007364F2"/>
    <w:rsid w:val="00736B49"/>
    <w:rsid w:val="00736B6A"/>
    <w:rsid w:val="00736BBC"/>
    <w:rsid w:val="00736D08"/>
    <w:rsid w:val="00736F67"/>
    <w:rsid w:val="00737035"/>
    <w:rsid w:val="007371EE"/>
    <w:rsid w:val="00737435"/>
    <w:rsid w:val="00737507"/>
    <w:rsid w:val="00737532"/>
    <w:rsid w:val="007375A7"/>
    <w:rsid w:val="007375E4"/>
    <w:rsid w:val="0073766A"/>
    <w:rsid w:val="0073771F"/>
    <w:rsid w:val="0073781D"/>
    <w:rsid w:val="007378D1"/>
    <w:rsid w:val="00737C1C"/>
    <w:rsid w:val="00737D0F"/>
    <w:rsid w:val="00740092"/>
    <w:rsid w:val="007400FA"/>
    <w:rsid w:val="007401A0"/>
    <w:rsid w:val="00740272"/>
    <w:rsid w:val="007406DE"/>
    <w:rsid w:val="00740A1F"/>
    <w:rsid w:val="00740B60"/>
    <w:rsid w:val="00740C2F"/>
    <w:rsid w:val="00740CEE"/>
    <w:rsid w:val="00740E7B"/>
    <w:rsid w:val="00740F1F"/>
    <w:rsid w:val="007411CC"/>
    <w:rsid w:val="007412AE"/>
    <w:rsid w:val="00741354"/>
    <w:rsid w:val="007414F8"/>
    <w:rsid w:val="00741540"/>
    <w:rsid w:val="007416E2"/>
    <w:rsid w:val="00741783"/>
    <w:rsid w:val="007417D1"/>
    <w:rsid w:val="007417D5"/>
    <w:rsid w:val="00741BD0"/>
    <w:rsid w:val="00741F6D"/>
    <w:rsid w:val="00741FA9"/>
    <w:rsid w:val="00742466"/>
    <w:rsid w:val="00742769"/>
    <w:rsid w:val="007428F5"/>
    <w:rsid w:val="00742BD6"/>
    <w:rsid w:val="00742BDE"/>
    <w:rsid w:val="00742CFF"/>
    <w:rsid w:val="00742EA7"/>
    <w:rsid w:val="00742F5B"/>
    <w:rsid w:val="00742F94"/>
    <w:rsid w:val="00743028"/>
    <w:rsid w:val="00743114"/>
    <w:rsid w:val="007433C5"/>
    <w:rsid w:val="00743438"/>
    <w:rsid w:val="0074360D"/>
    <w:rsid w:val="007438AE"/>
    <w:rsid w:val="00743AAB"/>
    <w:rsid w:val="00743C51"/>
    <w:rsid w:val="00743CC1"/>
    <w:rsid w:val="00743D43"/>
    <w:rsid w:val="00743D82"/>
    <w:rsid w:val="00743E29"/>
    <w:rsid w:val="00743E97"/>
    <w:rsid w:val="00744001"/>
    <w:rsid w:val="007440A2"/>
    <w:rsid w:val="00744111"/>
    <w:rsid w:val="007441B5"/>
    <w:rsid w:val="00744326"/>
    <w:rsid w:val="00744687"/>
    <w:rsid w:val="0074483D"/>
    <w:rsid w:val="00744873"/>
    <w:rsid w:val="007448E5"/>
    <w:rsid w:val="0074497F"/>
    <w:rsid w:val="00744A33"/>
    <w:rsid w:val="00744A3A"/>
    <w:rsid w:val="00744A4B"/>
    <w:rsid w:val="00744B50"/>
    <w:rsid w:val="00744CB6"/>
    <w:rsid w:val="00744E0B"/>
    <w:rsid w:val="00744E26"/>
    <w:rsid w:val="00744E4B"/>
    <w:rsid w:val="0074501D"/>
    <w:rsid w:val="00745133"/>
    <w:rsid w:val="00745169"/>
    <w:rsid w:val="007451C8"/>
    <w:rsid w:val="0074533C"/>
    <w:rsid w:val="0074535A"/>
    <w:rsid w:val="007453E7"/>
    <w:rsid w:val="007454A5"/>
    <w:rsid w:val="007457B8"/>
    <w:rsid w:val="007457F8"/>
    <w:rsid w:val="00745874"/>
    <w:rsid w:val="007458EE"/>
    <w:rsid w:val="00745DD5"/>
    <w:rsid w:val="00745EB1"/>
    <w:rsid w:val="007460C3"/>
    <w:rsid w:val="007460C4"/>
    <w:rsid w:val="00746165"/>
    <w:rsid w:val="00746212"/>
    <w:rsid w:val="00746468"/>
    <w:rsid w:val="00746768"/>
    <w:rsid w:val="0074697A"/>
    <w:rsid w:val="00746D53"/>
    <w:rsid w:val="00746D9A"/>
    <w:rsid w:val="00746FF1"/>
    <w:rsid w:val="0074708D"/>
    <w:rsid w:val="007471CB"/>
    <w:rsid w:val="007473FE"/>
    <w:rsid w:val="00747451"/>
    <w:rsid w:val="007475B8"/>
    <w:rsid w:val="007476EC"/>
    <w:rsid w:val="00747704"/>
    <w:rsid w:val="00747798"/>
    <w:rsid w:val="00747ADA"/>
    <w:rsid w:val="0075002A"/>
    <w:rsid w:val="007500D5"/>
    <w:rsid w:val="007502A8"/>
    <w:rsid w:val="007504AA"/>
    <w:rsid w:val="007504FA"/>
    <w:rsid w:val="0075053E"/>
    <w:rsid w:val="007506B2"/>
    <w:rsid w:val="007508D5"/>
    <w:rsid w:val="00750A3D"/>
    <w:rsid w:val="00750A83"/>
    <w:rsid w:val="00750D9F"/>
    <w:rsid w:val="00750E5D"/>
    <w:rsid w:val="00750EA3"/>
    <w:rsid w:val="0075111B"/>
    <w:rsid w:val="007513C7"/>
    <w:rsid w:val="007513F8"/>
    <w:rsid w:val="00751654"/>
    <w:rsid w:val="0075169A"/>
    <w:rsid w:val="007516BE"/>
    <w:rsid w:val="007516E0"/>
    <w:rsid w:val="007516E4"/>
    <w:rsid w:val="00751710"/>
    <w:rsid w:val="007518B4"/>
    <w:rsid w:val="007518E5"/>
    <w:rsid w:val="00751955"/>
    <w:rsid w:val="00751AB9"/>
    <w:rsid w:val="00751B77"/>
    <w:rsid w:val="00751C9C"/>
    <w:rsid w:val="00751CA4"/>
    <w:rsid w:val="00751EB6"/>
    <w:rsid w:val="00751F41"/>
    <w:rsid w:val="00751F99"/>
    <w:rsid w:val="00752047"/>
    <w:rsid w:val="0075262F"/>
    <w:rsid w:val="00752CC5"/>
    <w:rsid w:val="00752F03"/>
    <w:rsid w:val="00752FA9"/>
    <w:rsid w:val="0075312F"/>
    <w:rsid w:val="007531C9"/>
    <w:rsid w:val="0075337D"/>
    <w:rsid w:val="00753419"/>
    <w:rsid w:val="007534E0"/>
    <w:rsid w:val="007534EC"/>
    <w:rsid w:val="0075366F"/>
    <w:rsid w:val="007538B8"/>
    <w:rsid w:val="00753B48"/>
    <w:rsid w:val="00753EA7"/>
    <w:rsid w:val="00753ECA"/>
    <w:rsid w:val="0075403D"/>
    <w:rsid w:val="00754149"/>
    <w:rsid w:val="00754166"/>
    <w:rsid w:val="007544B8"/>
    <w:rsid w:val="007544D5"/>
    <w:rsid w:val="0075451D"/>
    <w:rsid w:val="00754561"/>
    <w:rsid w:val="00754586"/>
    <w:rsid w:val="00754595"/>
    <w:rsid w:val="00754722"/>
    <w:rsid w:val="007549F0"/>
    <w:rsid w:val="00754AD8"/>
    <w:rsid w:val="00754CF3"/>
    <w:rsid w:val="00754E33"/>
    <w:rsid w:val="00754EDD"/>
    <w:rsid w:val="00754F6F"/>
    <w:rsid w:val="007552E8"/>
    <w:rsid w:val="007553AD"/>
    <w:rsid w:val="0075561E"/>
    <w:rsid w:val="00755763"/>
    <w:rsid w:val="0075597E"/>
    <w:rsid w:val="00755A23"/>
    <w:rsid w:val="00755A42"/>
    <w:rsid w:val="00755DE0"/>
    <w:rsid w:val="00756188"/>
    <w:rsid w:val="0075634C"/>
    <w:rsid w:val="00756512"/>
    <w:rsid w:val="007565D5"/>
    <w:rsid w:val="00756612"/>
    <w:rsid w:val="00756796"/>
    <w:rsid w:val="0075681E"/>
    <w:rsid w:val="007569F1"/>
    <w:rsid w:val="00756C50"/>
    <w:rsid w:val="00756F7A"/>
    <w:rsid w:val="00757000"/>
    <w:rsid w:val="00757225"/>
    <w:rsid w:val="0075729A"/>
    <w:rsid w:val="00757495"/>
    <w:rsid w:val="00757591"/>
    <w:rsid w:val="007576BF"/>
    <w:rsid w:val="00757828"/>
    <w:rsid w:val="00757854"/>
    <w:rsid w:val="007579C0"/>
    <w:rsid w:val="00757A14"/>
    <w:rsid w:val="00757A78"/>
    <w:rsid w:val="00757CE7"/>
    <w:rsid w:val="00757F58"/>
    <w:rsid w:val="00757F85"/>
    <w:rsid w:val="007601AF"/>
    <w:rsid w:val="007601DB"/>
    <w:rsid w:val="00760221"/>
    <w:rsid w:val="0076052C"/>
    <w:rsid w:val="007607FB"/>
    <w:rsid w:val="007609A2"/>
    <w:rsid w:val="00760B24"/>
    <w:rsid w:val="00760B4F"/>
    <w:rsid w:val="00760C8B"/>
    <w:rsid w:val="00760E13"/>
    <w:rsid w:val="00760FCE"/>
    <w:rsid w:val="007611CA"/>
    <w:rsid w:val="00761292"/>
    <w:rsid w:val="00761323"/>
    <w:rsid w:val="0076148D"/>
    <w:rsid w:val="00761508"/>
    <w:rsid w:val="0076150F"/>
    <w:rsid w:val="007616BE"/>
    <w:rsid w:val="007619CC"/>
    <w:rsid w:val="00761E5C"/>
    <w:rsid w:val="00761EDC"/>
    <w:rsid w:val="00761F8E"/>
    <w:rsid w:val="00761FF4"/>
    <w:rsid w:val="007620C7"/>
    <w:rsid w:val="007622B4"/>
    <w:rsid w:val="007623B3"/>
    <w:rsid w:val="007623ED"/>
    <w:rsid w:val="00762426"/>
    <w:rsid w:val="00762513"/>
    <w:rsid w:val="0076256F"/>
    <w:rsid w:val="007625FF"/>
    <w:rsid w:val="00762831"/>
    <w:rsid w:val="0076296D"/>
    <w:rsid w:val="00762B39"/>
    <w:rsid w:val="00762CAB"/>
    <w:rsid w:val="00762D3D"/>
    <w:rsid w:val="00762E4D"/>
    <w:rsid w:val="00762E54"/>
    <w:rsid w:val="00762E96"/>
    <w:rsid w:val="00762F77"/>
    <w:rsid w:val="00763061"/>
    <w:rsid w:val="00763274"/>
    <w:rsid w:val="00763339"/>
    <w:rsid w:val="00763365"/>
    <w:rsid w:val="00763586"/>
    <w:rsid w:val="007636F8"/>
    <w:rsid w:val="0076389E"/>
    <w:rsid w:val="00763A24"/>
    <w:rsid w:val="00763A39"/>
    <w:rsid w:val="00763ABF"/>
    <w:rsid w:val="00763BEF"/>
    <w:rsid w:val="00763C67"/>
    <w:rsid w:val="00763C95"/>
    <w:rsid w:val="00763CFF"/>
    <w:rsid w:val="00763D70"/>
    <w:rsid w:val="00763D7A"/>
    <w:rsid w:val="00763E00"/>
    <w:rsid w:val="00763E99"/>
    <w:rsid w:val="0076414C"/>
    <w:rsid w:val="007641C2"/>
    <w:rsid w:val="00764226"/>
    <w:rsid w:val="0076476B"/>
    <w:rsid w:val="007648FD"/>
    <w:rsid w:val="00764A48"/>
    <w:rsid w:val="00764ADB"/>
    <w:rsid w:val="00764D3A"/>
    <w:rsid w:val="00764E11"/>
    <w:rsid w:val="00764E45"/>
    <w:rsid w:val="00764F90"/>
    <w:rsid w:val="00764FC1"/>
    <w:rsid w:val="00765102"/>
    <w:rsid w:val="00765339"/>
    <w:rsid w:val="007653D1"/>
    <w:rsid w:val="0076543C"/>
    <w:rsid w:val="0076551E"/>
    <w:rsid w:val="00765600"/>
    <w:rsid w:val="007656A8"/>
    <w:rsid w:val="007656CA"/>
    <w:rsid w:val="007657DB"/>
    <w:rsid w:val="007658C0"/>
    <w:rsid w:val="00765BD0"/>
    <w:rsid w:val="00765D4B"/>
    <w:rsid w:val="00765DCD"/>
    <w:rsid w:val="00765E01"/>
    <w:rsid w:val="00765F08"/>
    <w:rsid w:val="00765F49"/>
    <w:rsid w:val="00766015"/>
    <w:rsid w:val="007662DC"/>
    <w:rsid w:val="0076663D"/>
    <w:rsid w:val="007668EE"/>
    <w:rsid w:val="00766A1F"/>
    <w:rsid w:val="007673AC"/>
    <w:rsid w:val="007675BD"/>
    <w:rsid w:val="00767783"/>
    <w:rsid w:val="007678DA"/>
    <w:rsid w:val="00767908"/>
    <w:rsid w:val="00767909"/>
    <w:rsid w:val="00767920"/>
    <w:rsid w:val="00767C48"/>
    <w:rsid w:val="00767D3F"/>
    <w:rsid w:val="00767DE8"/>
    <w:rsid w:val="00767E6A"/>
    <w:rsid w:val="00767E82"/>
    <w:rsid w:val="00767EBE"/>
    <w:rsid w:val="00767F92"/>
    <w:rsid w:val="00770142"/>
    <w:rsid w:val="00770166"/>
    <w:rsid w:val="007701D8"/>
    <w:rsid w:val="0077035A"/>
    <w:rsid w:val="00770362"/>
    <w:rsid w:val="007703EA"/>
    <w:rsid w:val="007705C3"/>
    <w:rsid w:val="007707D1"/>
    <w:rsid w:val="00770A08"/>
    <w:rsid w:val="00770D54"/>
    <w:rsid w:val="00770D6B"/>
    <w:rsid w:val="00770F30"/>
    <w:rsid w:val="00771008"/>
    <w:rsid w:val="007710BC"/>
    <w:rsid w:val="0077123C"/>
    <w:rsid w:val="00771269"/>
    <w:rsid w:val="00771315"/>
    <w:rsid w:val="007714B5"/>
    <w:rsid w:val="00771568"/>
    <w:rsid w:val="00771600"/>
    <w:rsid w:val="007716A6"/>
    <w:rsid w:val="007716AA"/>
    <w:rsid w:val="00771816"/>
    <w:rsid w:val="00771958"/>
    <w:rsid w:val="00771C57"/>
    <w:rsid w:val="00771EDB"/>
    <w:rsid w:val="00772294"/>
    <w:rsid w:val="0077245B"/>
    <w:rsid w:val="007725A4"/>
    <w:rsid w:val="0077267D"/>
    <w:rsid w:val="007726AF"/>
    <w:rsid w:val="0077276B"/>
    <w:rsid w:val="0077277D"/>
    <w:rsid w:val="007728A8"/>
    <w:rsid w:val="00772975"/>
    <w:rsid w:val="00772C5F"/>
    <w:rsid w:val="00772CEB"/>
    <w:rsid w:val="00772D80"/>
    <w:rsid w:val="00772DC9"/>
    <w:rsid w:val="00773029"/>
    <w:rsid w:val="0077317C"/>
    <w:rsid w:val="00773242"/>
    <w:rsid w:val="0077333B"/>
    <w:rsid w:val="007735A4"/>
    <w:rsid w:val="0077369F"/>
    <w:rsid w:val="0077395A"/>
    <w:rsid w:val="00773991"/>
    <w:rsid w:val="007739BB"/>
    <w:rsid w:val="00773AA4"/>
    <w:rsid w:val="00773B87"/>
    <w:rsid w:val="00773C1B"/>
    <w:rsid w:val="00773D10"/>
    <w:rsid w:val="00773F2E"/>
    <w:rsid w:val="00773F72"/>
    <w:rsid w:val="00773FB1"/>
    <w:rsid w:val="00774168"/>
    <w:rsid w:val="007743ED"/>
    <w:rsid w:val="00774563"/>
    <w:rsid w:val="007746BA"/>
    <w:rsid w:val="00774880"/>
    <w:rsid w:val="007748D9"/>
    <w:rsid w:val="00774CF3"/>
    <w:rsid w:val="00774D19"/>
    <w:rsid w:val="00774E45"/>
    <w:rsid w:val="00774F15"/>
    <w:rsid w:val="00774F61"/>
    <w:rsid w:val="00774FA0"/>
    <w:rsid w:val="0077535E"/>
    <w:rsid w:val="007754E2"/>
    <w:rsid w:val="00775578"/>
    <w:rsid w:val="00775664"/>
    <w:rsid w:val="007757A6"/>
    <w:rsid w:val="00775909"/>
    <w:rsid w:val="00775A06"/>
    <w:rsid w:val="00775B34"/>
    <w:rsid w:val="00775B4B"/>
    <w:rsid w:val="00775DBE"/>
    <w:rsid w:val="00775DC0"/>
    <w:rsid w:val="00776589"/>
    <w:rsid w:val="00776751"/>
    <w:rsid w:val="00776769"/>
    <w:rsid w:val="00776921"/>
    <w:rsid w:val="00776994"/>
    <w:rsid w:val="007769AC"/>
    <w:rsid w:val="007769CF"/>
    <w:rsid w:val="00776A70"/>
    <w:rsid w:val="00776A76"/>
    <w:rsid w:val="00776B1E"/>
    <w:rsid w:val="00776B79"/>
    <w:rsid w:val="00776BA7"/>
    <w:rsid w:val="00777215"/>
    <w:rsid w:val="00777495"/>
    <w:rsid w:val="00777570"/>
    <w:rsid w:val="00777748"/>
    <w:rsid w:val="007779FD"/>
    <w:rsid w:val="00777A6C"/>
    <w:rsid w:val="00777D74"/>
    <w:rsid w:val="00777E24"/>
    <w:rsid w:val="00777FFD"/>
    <w:rsid w:val="00780013"/>
    <w:rsid w:val="00780192"/>
    <w:rsid w:val="007805A1"/>
    <w:rsid w:val="00780861"/>
    <w:rsid w:val="00780B1F"/>
    <w:rsid w:val="00780BCF"/>
    <w:rsid w:val="00780D6F"/>
    <w:rsid w:val="00780D8D"/>
    <w:rsid w:val="00780DB0"/>
    <w:rsid w:val="00780E51"/>
    <w:rsid w:val="00780EFA"/>
    <w:rsid w:val="00781286"/>
    <w:rsid w:val="0078141A"/>
    <w:rsid w:val="00781720"/>
    <w:rsid w:val="0078172A"/>
    <w:rsid w:val="007817ED"/>
    <w:rsid w:val="00781851"/>
    <w:rsid w:val="007819B2"/>
    <w:rsid w:val="00781A3D"/>
    <w:rsid w:val="00781A62"/>
    <w:rsid w:val="00781A84"/>
    <w:rsid w:val="00781C49"/>
    <w:rsid w:val="00781F90"/>
    <w:rsid w:val="0078205E"/>
    <w:rsid w:val="0078225A"/>
    <w:rsid w:val="00782294"/>
    <w:rsid w:val="0078238F"/>
    <w:rsid w:val="0078239E"/>
    <w:rsid w:val="0078252C"/>
    <w:rsid w:val="00782567"/>
    <w:rsid w:val="007825C2"/>
    <w:rsid w:val="007825CD"/>
    <w:rsid w:val="00782685"/>
    <w:rsid w:val="007827A7"/>
    <w:rsid w:val="00782A29"/>
    <w:rsid w:val="00782B42"/>
    <w:rsid w:val="00782BB7"/>
    <w:rsid w:val="00782CA0"/>
    <w:rsid w:val="00782D05"/>
    <w:rsid w:val="00782DF5"/>
    <w:rsid w:val="00782E10"/>
    <w:rsid w:val="00782EBF"/>
    <w:rsid w:val="00782ED9"/>
    <w:rsid w:val="007833BB"/>
    <w:rsid w:val="00783536"/>
    <w:rsid w:val="00783593"/>
    <w:rsid w:val="007839F5"/>
    <w:rsid w:val="00783B75"/>
    <w:rsid w:val="00783BAA"/>
    <w:rsid w:val="00783BC0"/>
    <w:rsid w:val="00783CFA"/>
    <w:rsid w:val="00783D9D"/>
    <w:rsid w:val="00783F55"/>
    <w:rsid w:val="007840C3"/>
    <w:rsid w:val="00784151"/>
    <w:rsid w:val="00784250"/>
    <w:rsid w:val="00784261"/>
    <w:rsid w:val="00784393"/>
    <w:rsid w:val="007846FB"/>
    <w:rsid w:val="00784796"/>
    <w:rsid w:val="00784917"/>
    <w:rsid w:val="00784A15"/>
    <w:rsid w:val="00784B52"/>
    <w:rsid w:val="00784C11"/>
    <w:rsid w:val="00784C49"/>
    <w:rsid w:val="00784C62"/>
    <w:rsid w:val="00784D0B"/>
    <w:rsid w:val="00784E1A"/>
    <w:rsid w:val="00784F30"/>
    <w:rsid w:val="0078505E"/>
    <w:rsid w:val="00785193"/>
    <w:rsid w:val="007856B3"/>
    <w:rsid w:val="007856D4"/>
    <w:rsid w:val="0078582E"/>
    <w:rsid w:val="00785912"/>
    <w:rsid w:val="00785993"/>
    <w:rsid w:val="007859C6"/>
    <w:rsid w:val="00785B7F"/>
    <w:rsid w:val="00785B8E"/>
    <w:rsid w:val="00785BD3"/>
    <w:rsid w:val="00785CE7"/>
    <w:rsid w:val="00785E1A"/>
    <w:rsid w:val="00785E3E"/>
    <w:rsid w:val="007860BC"/>
    <w:rsid w:val="007860E5"/>
    <w:rsid w:val="00786155"/>
    <w:rsid w:val="007861C3"/>
    <w:rsid w:val="007862BE"/>
    <w:rsid w:val="007862E2"/>
    <w:rsid w:val="00786390"/>
    <w:rsid w:val="007864AE"/>
    <w:rsid w:val="00786ACF"/>
    <w:rsid w:val="00786B83"/>
    <w:rsid w:val="00786CD1"/>
    <w:rsid w:val="00786DF7"/>
    <w:rsid w:val="00786FCA"/>
    <w:rsid w:val="00787022"/>
    <w:rsid w:val="0078705B"/>
    <w:rsid w:val="007870D4"/>
    <w:rsid w:val="0078715D"/>
    <w:rsid w:val="0078721D"/>
    <w:rsid w:val="007873FF"/>
    <w:rsid w:val="007874B2"/>
    <w:rsid w:val="00787518"/>
    <w:rsid w:val="00787597"/>
    <w:rsid w:val="00787746"/>
    <w:rsid w:val="007877AD"/>
    <w:rsid w:val="00787851"/>
    <w:rsid w:val="007879AB"/>
    <w:rsid w:val="00787A72"/>
    <w:rsid w:val="00787B79"/>
    <w:rsid w:val="00787C27"/>
    <w:rsid w:val="00787D8D"/>
    <w:rsid w:val="00787F96"/>
    <w:rsid w:val="00790076"/>
    <w:rsid w:val="007900EA"/>
    <w:rsid w:val="00790148"/>
    <w:rsid w:val="007902AE"/>
    <w:rsid w:val="00790354"/>
    <w:rsid w:val="0079039C"/>
    <w:rsid w:val="007903DD"/>
    <w:rsid w:val="00790507"/>
    <w:rsid w:val="00790538"/>
    <w:rsid w:val="0079062F"/>
    <w:rsid w:val="00790AD0"/>
    <w:rsid w:val="00790B6B"/>
    <w:rsid w:val="00790C43"/>
    <w:rsid w:val="00791541"/>
    <w:rsid w:val="007917D1"/>
    <w:rsid w:val="00791C1E"/>
    <w:rsid w:val="00791DCB"/>
    <w:rsid w:val="00791DE8"/>
    <w:rsid w:val="00791E3D"/>
    <w:rsid w:val="00792194"/>
    <w:rsid w:val="007921FB"/>
    <w:rsid w:val="00792701"/>
    <w:rsid w:val="007927A3"/>
    <w:rsid w:val="007928A2"/>
    <w:rsid w:val="007929D1"/>
    <w:rsid w:val="00792A2B"/>
    <w:rsid w:val="00792B13"/>
    <w:rsid w:val="00792C9E"/>
    <w:rsid w:val="00792D7C"/>
    <w:rsid w:val="00792D83"/>
    <w:rsid w:val="00792DC9"/>
    <w:rsid w:val="00792F40"/>
    <w:rsid w:val="00792FB2"/>
    <w:rsid w:val="00793017"/>
    <w:rsid w:val="00793062"/>
    <w:rsid w:val="007931CF"/>
    <w:rsid w:val="0079344E"/>
    <w:rsid w:val="0079355E"/>
    <w:rsid w:val="0079365F"/>
    <w:rsid w:val="007936E8"/>
    <w:rsid w:val="00793893"/>
    <w:rsid w:val="00793B7E"/>
    <w:rsid w:val="00793C57"/>
    <w:rsid w:val="00793D27"/>
    <w:rsid w:val="00793EAF"/>
    <w:rsid w:val="00794465"/>
    <w:rsid w:val="007944F8"/>
    <w:rsid w:val="007944FE"/>
    <w:rsid w:val="007945C3"/>
    <w:rsid w:val="00794721"/>
    <w:rsid w:val="007948C3"/>
    <w:rsid w:val="0079490C"/>
    <w:rsid w:val="007949D2"/>
    <w:rsid w:val="00794BA3"/>
    <w:rsid w:val="00794BB7"/>
    <w:rsid w:val="00794C2E"/>
    <w:rsid w:val="00794FC1"/>
    <w:rsid w:val="007950BB"/>
    <w:rsid w:val="00795255"/>
    <w:rsid w:val="00795285"/>
    <w:rsid w:val="0079538C"/>
    <w:rsid w:val="007953C1"/>
    <w:rsid w:val="0079550A"/>
    <w:rsid w:val="007955FC"/>
    <w:rsid w:val="0079567D"/>
    <w:rsid w:val="007956F1"/>
    <w:rsid w:val="0079573E"/>
    <w:rsid w:val="00795901"/>
    <w:rsid w:val="00795969"/>
    <w:rsid w:val="007959AE"/>
    <w:rsid w:val="007959CB"/>
    <w:rsid w:val="00795B13"/>
    <w:rsid w:val="00795BE9"/>
    <w:rsid w:val="00795F01"/>
    <w:rsid w:val="00795FE9"/>
    <w:rsid w:val="007960CE"/>
    <w:rsid w:val="0079611A"/>
    <w:rsid w:val="007961B1"/>
    <w:rsid w:val="00796418"/>
    <w:rsid w:val="00796446"/>
    <w:rsid w:val="007965B2"/>
    <w:rsid w:val="007967DD"/>
    <w:rsid w:val="00796873"/>
    <w:rsid w:val="007968F5"/>
    <w:rsid w:val="007969F6"/>
    <w:rsid w:val="007969FE"/>
    <w:rsid w:val="00796A05"/>
    <w:rsid w:val="00796A39"/>
    <w:rsid w:val="00796B28"/>
    <w:rsid w:val="00796BD8"/>
    <w:rsid w:val="00796D15"/>
    <w:rsid w:val="00796D9E"/>
    <w:rsid w:val="00796EA2"/>
    <w:rsid w:val="00796F50"/>
    <w:rsid w:val="007970B1"/>
    <w:rsid w:val="00797101"/>
    <w:rsid w:val="007973D2"/>
    <w:rsid w:val="007973F6"/>
    <w:rsid w:val="007974A7"/>
    <w:rsid w:val="00797B73"/>
    <w:rsid w:val="00797D1B"/>
    <w:rsid w:val="00797E25"/>
    <w:rsid w:val="00797F96"/>
    <w:rsid w:val="007A00B9"/>
    <w:rsid w:val="007A01FF"/>
    <w:rsid w:val="007A0477"/>
    <w:rsid w:val="007A0569"/>
    <w:rsid w:val="007A05F2"/>
    <w:rsid w:val="007A070D"/>
    <w:rsid w:val="007A071C"/>
    <w:rsid w:val="007A0836"/>
    <w:rsid w:val="007A09A8"/>
    <w:rsid w:val="007A0BAC"/>
    <w:rsid w:val="007A0CDD"/>
    <w:rsid w:val="007A0DE7"/>
    <w:rsid w:val="007A0E9F"/>
    <w:rsid w:val="007A1126"/>
    <w:rsid w:val="007A149A"/>
    <w:rsid w:val="007A15A5"/>
    <w:rsid w:val="007A183E"/>
    <w:rsid w:val="007A19FB"/>
    <w:rsid w:val="007A1BF6"/>
    <w:rsid w:val="007A1E1B"/>
    <w:rsid w:val="007A1F1F"/>
    <w:rsid w:val="007A20E9"/>
    <w:rsid w:val="007A21ED"/>
    <w:rsid w:val="007A22FA"/>
    <w:rsid w:val="007A24CB"/>
    <w:rsid w:val="007A2536"/>
    <w:rsid w:val="007A2560"/>
    <w:rsid w:val="007A2609"/>
    <w:rsid w:val="007A2631"/>
    <w:rsid w:val="007A29E4"/>
    <w:rsid w:val="007A2A10"/>
    <w:rsid w:val="007A2BDB"/>
    <w:rsid w:val="007A2BF2"/>
    <w:rsid w:val="007A2C3E"/>
    <w:rsid w:val="007A2C79"/>
    <w:rsid w:val="007A2CF4"/>
    <w:rsid w:val="007A3049"/>
    <w:rsid w:val="007A34B1"/>
    <w:rsid w:val="007A364D"/>
    <w:rsid w:val="007A3755"/>
    <w:rsid w:val="007A3AD3"/>
    <w:rsid w:val="007A3BA7"/>
    <w:rsid w:val="007A3EA7"/>
    <w:rsid w:val="007A3F2F"/>
    <w:rsid w:val="007A4695"/>
    <w:rsid w:val="007A4716"/>
    <w:rsid w:val="007A472D"/>
    <w:rsid w:val="007A4917"/>
    <w:rsid w:val="007A491F"/>
    <w:rsid w:val="007A49A5"/>
    <w:rsid w:val="007A49E6"/>
    <w:rsid w:val="007A4B30"/>
    <w:rsid w:val="007A4BEB"/>
    <w:rsid w:val="007A4C0A"/>
    <w:rsid w:val="007A4C49"/>
    <w:rsid w:val="007A4E80"/>
    <w:rsid w:val="007A4EB7"/>
    <w:rsid w:val="007A512A"/>
    <w:rsid w:val="007A51C1"/>
    <w:rsid w:val="007A52BF"/>
    <w:rsid w:val="007A569E"/>
    <w:rsid w:val="007A56FA"/>
    <w:rsid w:val="007A5975"/>
    <w:rsid w:val="007A59C8"/>
    <w:rsid w:val="007A5A27"/>
    <w:rsid w:val="007A5B30"/>
    <w:rsid w:val="007A5C5D"/>
    <w:rsid w:val="007A5C6D"/>
    <w:rsid w:val="007A5E03"/>
    <w:rsid w:val="007A5FF6"/>
    <w:rsid w:val="007A60E3"/>
    <w:rsid w:val="007A6136"/>
    <w:rsid w:val="007A6148"/>
    <w:rsid w:val="007A61EA"/>
    <w:rsid w:val="007A630B"/>
    <w:rsid w:val="007A64E4"/>
    <w:rsid w:val="007A65C9"/>
    <w:rsid w:val="007A6620"/>
    <w:rsid w:val="007A67EE"/>
    <w:rsid w:val="007A693B"/>
    <w:rsid w:val="007A6A28"/>
    <w:rsid w:val="007A6CF9"/>
    <w:rsid w:val="007A6D6C"/>
    <w:rsid w:val="007A6D8C"/>
    <w:rsid w:val="007A6ECF"/>
    <w:rsid w:val="007A6FDC"/>
    <w:rsid w:val="007A707B"/>
    <w:rsid w:val="007A72F6"/>
    <w:rsid w:val="007A7305"/>
    <w:rsid w:val="007A73AD"/>
    <w:rsid w:val="007A741B"/>
    <w:rsid w:val="007A7716"/>
    <w:rsid w:val="007A7780"/>
    <w:rsid w:val="007A796D"/>
    <w:rsid w:val="007A7A8B"/>
    <w:rsid w:val="007A7AAE"/>
    <w:rsid w:val="007A7B8F"/>
    <w:rsid w:val="007A7BF2"/>
    <w:rsid w:val="007A7C65"/>
    <w:rsid w:val="007A7D18"/>
    <w:rsid w:val="007A7EC7"/>
    <w:rsid w:val="007B00D2"/>
    <w:rsid w:val="007B0123"/>
    <w:rsid w:val="007B0207"/>
    <w:rsid w:val="007B0464"/>
    <w:rsid w:val="007B056B"/>
    <w:rsid w:val="007B0580"/>
    <w:rsid w:val="007B05A3"/>
    <w:rsid w:val="007B070A"/>
    <w:rsid w:val="007B0D28"/>
    <w:rsid w:val="007B0D9D"/>
    <w:rsid w:val="007B0F6E"/>
    <w:rsid w:val="007B1096"/>
    <w:rsid w:val="007B113D"/>
    <w:rsid w:val="007B1210"/>
    <w:rsid w:val="007B1340"/>
    <w:rsid w:val="007B1392"/>
    <w:rsid w:val="007B13A6"/>
    <w:rsid w:val="007B1547"/>
    <w:rsid w:val="007B1712"/>
    <w:rsid w:val="007B17F4"/>
    <w:rsid w:val="007B17FE"/>
    <w:rsid w:val="007B1910"/>
    <w:rsid w:val="007B198F"/>
    <w:rsid w:val="007B1B7D"/>
    <w:rsid w:val="007B1BD8"/>
    <w:rsid w:val="007B1F01"/>
    <w:rsid w:val="007B1F33"/>
    <w:rsid w:val="007B1FC4"/>
    <w:rsid w:val="007B202D"/>
    <w:rsid w:val="007B2032"/>
    <w:rsid w:val="007B2129"/>
    <w:rsid w:val="007B2171"/>
    <w:rsid w:val="007B219D"/>
    <w:rsid w:val="007B21DA"/>
    <w:rsid w:val="007B232A"/>
    <w:rsid w:val="007B2377"/>
    <w:rsid w:val="007B24F0"/>
    <w:rsid w:val="007B25CE"/>
    <w:rsid w:val="007B265C"/>
    <w:rsid w:val="007B27B3"/>
    <w:rsid w:val="007B27E8"/>
    <w:rsid w:val="007B2876"/>
    <w:rsid w:val="007B29AD"/>
    <w:rsid w:val="007B2A88"/>
    <w:rsid w:val="007B2BB2"/>
    <w:rsid w:val="007B2C8F"/>
    <w:rsid w:val="007B2DE0"/>
    <w:rsid w:val="007B2E50"/>
    <w:rsid w:val="007B2F02"/>
    <w:rsid w:val="007B2F1C"/>
    <w:rsid w:val="007B2F63"/>
    <w:rsid w:val="007B2F6D"/>
    <w:rsid w:val="007B3076"/>
    <w:rsid w:val="007B32CC"/>
    <w:rsid w:val="007B339F"/>
    <w:rsid w:val="007B3501"/>
    <w:rsid w:val="007B353C"/>
    <w:rsid w:val="007B3C13"/>
    <w:rsid w:val="007B3CBA"/>
    <w:rsid w:val="007B3D38"/>
    <w:rsid w:val="007B3E1C"/>
    <w:rsid w:val="007B3E8A"/>
    <w:rsid w:val="007B3ECE"/>
    <w:rsid w:val="007B3F5F"/>
    <w:rsid w:val="007B4564"/>
    <w:rsid w:val="007B4573"/>
    <w:rsid w:val="007B4616"/>
    <w:rsid w:val="007B4741"/>
    <w:rsid w:val="007B486E"/>
    <w:rsid w:val="007B4900"/>
    <w:rsid w:val="007B4993"/>
    <w:rsid w:val="007B4B09"/>
    <w:rsid w:val="007B4B19"/>
    <w:rsid w:val="007B4B47"/>
    <w:rsid w:val="007B4CA7"/>
    <w:rsid w:val="007B4CA8"/>
    <w:rsid w:val="007B4CFF"/>
    <w:rsid w:val="007B4D42"/>
    <w:rsid w:val="007B4E40"/>
    <w:rsid w:val="007B4FB2"/>
    <w:rsid w:val="007B5028"/>
    <w:rsid w:val="007B51EA"/>
    <w:rsid w:val="007B53F9"/>
    <w:rsid w:val="007B5441"/>
    <w:rsid w:val="007B54B7"/>
    <w:rsid w:val="007B560C"/>
    <w:rsid w:val="007B568A"/>
    <w:rsid w:val="007B5841"/>
    <w:rsid w:val="007B5861"/>
    <w:rsid w:val="007B58A9"/>
    <w:rsid w:val="007B595E"/>
    <w:rsid w:val="007B5BD9"/>
    <w:rsid w:val="007B5C0B"/>
    <w:rsid w:val="007B5C1D"/>
    <w:rsid w:val="007B5C51"/>
    <w:rsid w:val="007B5D14"/>
    <w:rsid w:val="007B5D1B"/>
    <w:rsid w:val="007B6405"/>
    <w:rsid w:val="007B64D6"/>
    <w:rsid w:val="007B69E3"/>
    <w:rsid w:val="007B69E5"/>
    <w:rsid w:val="007B6A50"/>
    <w:rsid w:val="007B6B2B"/>
    <w:rsid w:val="007B6BEA"/>
    <w:rsid w:val="007B6C39"/>
    <w:rsid w:val="007B6CEF"/>
    <w:rsid w:val="007B6EE6"/>
    <w:rsid w:val="007B6F01"/>
    <w:rsid w:val="007B7142"/>
    <w:rsid w:val="007B71BE"/>
    <w:rsid w:val="007B71D4"/>
    <w:rsid w:val="007B73A0"/>
    <w:rsid w:val="007B73B4"/>
    <w:rsid w:val="007B75A4"/>
    <w:rsid w:val="007B76FA"/>
    <w:rsid w:val="007B7753"/>
    <w:rsid w:val="007B7826"/>
    <w:rsid w:val="007B7B72"/>
    <w:rsid w:val="007B7CA8"/>
    <w:rsid w:val="007B7CC2"/>
    <w:rsid w:val="007B7CD8"/>
    <w:rsid w:val="007B7D11"/>
    <w:rsid w:val="007B7E94"/>
    <w:rsid w:val="007B7FAB"/>
    <w:rsid w:val="007C00FD"/>
    <w:rsid w:val="007C05F7"/>
    <w:rsid w:val="007C0787"/>
    <w:rsid w:val="007C080D"/>
    <w:rsid w:val="007C0B30"/>
    <w:rsid w:val="007C0D3E"/>
    <w:rsid w:val="007C0DC2"/>
    <w:rsid w:val="007C11CB"/>
    <w:rsid w:val="007C11D1"/>
    <w:rsid w:val="007C122D"/>
    <w:rsid w:val="007C129D"/>
    <w:rsid w:val="007C129F"/>
    <w:rsid w:val="007C16C7"/>
    <w:rsid w:val="007C1BF6"/>
    <w:rsid w:val="007C1C0A"/>
    <w:rsid w:val="007C1CBB"/>
    <w:rsid w:val="007C1CC8"/>
    <w:rsid w:val="007C1F27"/>
    <w:rsid w:val="007C1F4D"/>
    <w:rsid w:val="007C234B"/>
    <w:rsid w:val="007C25D0"/>
    <w:rsid w:val="007C2737"/>
    <w:rsid w:val="007C2914"/>
    <w:rsid w:val="007C2966"/>
    <w:rsid w:val="007C29FE"/>
    <w:rsid w:val="007C2AED"/>
    <w:rsid w:val="007C2B04"/>
    <w:rsid w:val="007C2D17"/>
    <w:rsid w:val="007C2E0D"/>
    <w:rsid w:val="007C2F69"/>
    <w:rsid w:val="007C3433"/>
    <w:rsid w:val="007C35FC"/>
    <w:rsid w:val="007C3719"/>
    <w:rsid w:val="007C3958"/>
    <w:rsid w:val="007C39FC"/>
    <w:rsid w:val="007C3B89"/>
    <w:rsid w:val="007C3D82"/>
    <w:rsid w:val="007C3D8F"/>
    <w:rsid w:val="007C3E58"/>
    <w:rsid w:val="007C3EB5"/>
    <w:rsid w:val="007C3F5F"/>
    <w:rsid w:val="007C3FB8"/>
    <w:rsid w:val="007C4039"/>
    <w:rsid w:val="007C421B"/>
    <w:rsid w:val="007C42EF"/>
    <w:rsid w:val="007C4465"/>
    <w:rsid w:val="007C4746"/>
    <w:rsid w:val="007C48F4"/>
    <w:rsid w:val="007C492D"/>
    <w:rsid w:val="007C493B"/>
    <w:rsid w:val="007C4980"/>
    <w:rsid w:val="007C4A4C"/>
    <w:rsid w:val="007C4CFB"/>
    <w:rsid w:val="007C4E62"/>
    <w:rsid w:val="007C4EC5"/>
    <w:rsid w:val="007C4F19"/>
    <w:rsid w:val="007C4FC7"/>
    <w:rsid w:val="007C4FDE"/>
    <w:rsid w:val="007C52F7"/>
    <w:rsid w:val="007C54FD"/>
    <w:rsid w:val="007C55A3"/>
    <w:rsid w:val="007C5913"/>
    <w:rsid w:val="007C5A9A"/>
    <w:rsid w:val="007C5AB2"/>
    <w:rsid w:val="007C5AE1"/>
    <w:rsid w:val="007C5D7E"/>
    <w:rsid w:val="007C5DEE"/>
    <w:rsid w:val="007C5F89"/>
    <w:rsid w:val="007C6022"/>
    <w:rsid w:val="007C642A"/>
    <w:rsid w:val="007C653D"/>
    <w:rsid w:val="007C6579"/>
    <w:rsid w:val="007C6623"/>
    <w:rsid w:val="007C69C8"/>
    <w:rsid w:val="007C6B88"/>
    <w:rsid w:val="007C6BDB"/>
    <w:rsid w:val="007C6FE0"/>
    <w:rsid w:val="007C70C4"/>
    <w:rsid w:val="007C718C"/>
    <w:rsid w:val="007C7210"/>
    <w:rsid w:val="007C7274"/>
    <w:rsid w:val="007C746B"/>
    <w:rsid w:val="007C7497"/>
    <w:rsid w:val="007C75A0"/>
    <w:rsid w:val="007C75EF"/>
    <w:rsid w:val="007C76B7"/>
    <w:rsid w:val="007C7984"/>
    <w:rsid w:val="007C79ED"/>
    <w:rsid w:val="007C79FB"/>
    <w:rsid w:val="007C7AED"/>
    <w:rsid w:val="007C7B16"/>
    <w:rsid w:val="007C7BB8"/>
    <w:rsid w:val="007C7C1F"/>
    <w:rsid w:val="007C7C24"/>
    <w:rsid w:val="007D02D7"/>
    <w:rsid w:val="007D02ED"/>
    <w:rsid w:val="007D03BC"/>
    <w:rsid w:val="007D0614"/>
    <w:rsid w:val="007D0674"/>
    <w:rsid w:val="007D06B6"/>
    <w:rsid w:val="007D08F2"/>
    <w:rsid w:val="007D0A00"/>
    <w:rsid w:val="007D0C36"/>
    <w:rsid w:val="007D0CC1"/>
    <w:rsid w:val="007D0E0D"/>
    <w:rsid w:val="007D1052"/>
    <w:rsid w:val="007D1239"/>
    <w:rsid w:val="007D13EA"/>
    <w:rsid w:val="007D148C"/>
    <w:rsid w:val="007D1925"/>
    <w:rsid w:val="007D1A88"/>
    <w:rsid w:val="007D1AC4"/>
    <w:rsid w:val="007D1B47"/>
    <w:rsid w:val="007D1B9B"/>
    <w:rsid w:val="007D1DC6"/>
    <w:rsid w:val="007D1E98"/>
    <w:rsid w:val="007D1EC2"/>
    <w:rsid w:val="007D1EC3"/>
    <w:rsid w:val="007D1EF3"/>
    <w:rsid w:val="007D1EF6"/>
    <w:rsid w:val="007D215F"/>
    <w:rsid w:val="007D2198"/>
    <w:rsid w:val="007D2319"/>
    <w:rsid w:val="007D2512"/>
    <w:rsid w:val="007D25E1"/>
    <w:rsid w:val="007D2735"/>
    <w:rsid w:val="007D2EC4"/>
    <w:rsid w:val="007D3022"/>
    <w:rsid w:val="007D30FA"/>
    <w:rsid w:val="007D3127"/>
    <w:rsid w:val="007D32DE"/>
    <w:rsid w:val="007D3359"/>
    <w:rsid w:val="007D33A8"/>
    <w:rsid w:val="007D3444"/>
    <w:rsid w:val="007D356E"/>
    <w:rsid w:val="007D35E7"/>
    <w:rsid w:val="007D36B0"/>
    <w:rsid w:val="007D3763"/>
    <w:rsid w:val="007D385C"/>
    <w:rsid w:val="007D3961"/>
    <w:rsid w:val="007D3D39"/>
    <w:rsid w:val="007D3EF6"/>
    <w:rsid w:val="007D3F14"/>
    <w:rsid w:val="007D4014"/>
    <w:rsid w:val="007D40D1"/>
    <w:rsid w:val="007D418E"/>
    <w:rsid w:val="007D4237"/>
    <w:rsid w:val="007D44E6"/>
    <w:rsid w:val="007D4A9F"/>
    <w:rsid w:val="007D4E83"/>
    <w:rsid w:val="007D516C"/>
    <w:rsid w:val="007D533E"/>
    <w:rsid w:val="007D55FB"/>
    <w:rsid w:val="007D5682"/>
    <w:rsid w:val="007D5D4B"/>
    <w:rsid w:val="007D5E6F"/>
    <w:rsid w:val="007D5ECC"/>
    <w:rsid w:val="007D5F9F"/>
    <w:rsid w:val="007D6094"/>
    <w:rsid w:val="007D6154"/>
    <w:rsid w:val="007D62FC"/>
    <w:rsid w:val="007D64A8"/>
    <w:rsid w:val="007D6678"/>
    <w:rsid w:val="007D672B"/>
    <w:rsid w:val="007D6802"/>
    <w:rsid w:val="007D68F9"/>
    <w:rsid w:val="007D6958"/>
    <w:rsid w:val="007D6A58"/>
    <w:rsid w:val="007D6B95"/>
    <w:rsid w:val="007D6BC1"/>
    <w:rsid w:val="007D6CAA"/>
    <w:rsid w:val="007D729D"/>
    <w:rsid w:val="007D76A9"/>
    <w:rsid w:val="007D786A"/>
    <w:rsid w:val="007D7AE3"/>
    <w:rsid w:val="007D7BDA"/>
    <w:rsid w:val="007D7C1C"/>
    <w:rsid w:val="007D7DDE"/>
    <w:rsid w:val="007D7ED3"/>
    <w:rsid w:val="007D7F21"/>
    <w:rsid w:val="007D7F43"/>
    <w:rsid w:val="007D7FDC"/>
    <w:rsid w:val="007E0027"/>
    <w:rsid w:val="007E0242"/>
    <w:rsid w:val="007E0262"/>
    <w:rsid w:val="007E02B1"/>
    <w:rsid w:val="007E031B"/>
    <w:rsid w:val="007E0501"/>
    <w:rsid w:val="007E0639"/>
    <w:rsid w:val="007E0AE2"/>
    <w:rsid w:val="007E0FCA"/>
    <w:rsid w:val="007E12A6"/>
    <w:rsid w:val="007E13A2"/>
    <w:rsid w:val="007E1432"/>
    <w:rsid w:val="007E151E"/>
    <w:rsid w:val="007E1542"/>
    <w:rsid w:val="007E15AB"/>
    <w:rsid w:val="007E16AB"/>
    <w:rsid w:val="007E16EF"/>
    <w:rsid w:val="007E182D"/>
    <w:rsid w:val="007E1917"/>
    <w:rsid w:val="007E1927"/>
    <w:rsid w:val="007E1A90"/>
    <w:rsid w:val="007E1B1E"/>
    <w:rsid w:val="007E1D37"/>
    <w:rsid w:val="007E1F9B"/>
    <w:rsid w:val="007E2669"/>
    <w:rsid w:val="007E2789"/>
    <w:rsid w:val="007E2948"/>
    <w:rsid w:val="007E2DBA"/>
    <w:rsid w:val="007E2F58"/>
    <w:rsid w:val="007E3043"/>
    <w:rsid w:val="007E31D9"/>
    <w:rsid w:val="007E31DF"/>
    <w:rsid w:val="007E324C"/>
    <w:rsid w:val="007E3459"/>
    <w:rsid w:val="007E37FD"/>
    <w:rsid w:val="007E380E"/>
    <w:rsid w:val="007E3821"/>
    <w:rsid w:val="007E3A67"/>
    <w:rsid w:val="007E3A90"/>
    <w:rsid w:val="007E3ACC"/>
    <w:rsid w:val="007E3B2A"/>
    <w:rsid w:val="007E3D71"/>
    <w:rsid w:val="007E3EA9"/>
    <w:rsid w:val="007E4122"/>
    <w:rsid w:val="007E4263"/>
    <w:rsid w:val="007E42A1"/>
    <w:rsid w:val="007E4471"/>
    <w:rsid w:val="007E4478"/>
    <w:rsid w:val="007E4579"/>
    <w:rsid w:val="007E4B19"/>
    <w:rsid w:val="007E4D84"/>
    <w:rsid w:val="007E4ED7"/>
    <w:rsid w:val="007E4EF7"/>
    <w:rsid w:val="007E4F7F"/>
    <w:rsid w:val="007E4FDA"/>
    <w:rsid w:val="007E51AB"/>
    <w:rsid w:val="007E51B9"/>
    <w:rsid w:val="007E53B1"/>
    <w:rsid w:val="007E5647"/>
    <w:rsid w:val="007E568C"/>
    <w:rsid w:val="007E5735"/>
    <w:rsid w:val="007E5878"/>
    <w:rsid w:val="007E5926"/>
    <w:rsid w:val="007E5A82"/>
    <w:rsid w:val="007E5B95"/>
    <w:rsid w:val="007E5C12"/>
    <w:rsid w:val="007E5C22"/>
    <w:rsid w:val="007E5CB9"/>
    <w:rsid w:val="007E5CE5"/>
    <w:rsid w:val="007E5D3C"/>
    <w:rsid w:val="007E5DE7"/>
    <w:rsid w:val="007E6145"/>
    <w:rsid w:val="007E619E"/>
    <w:rsid w:val="007E6214"/>
    <w:rsid w:val="007E636F"/>
    <w:rsid w:val="007E6446"/>
    <w:rsid w:val="007E645E"/>
    <w:rsid w:val="007E6474"/>
    <w:rsid w:val="007E6590"/>
    <w:rsid w:val="007E6646"/>
    <w:rsid w:val="007E6668"/>
    <w:rsid w:val="007E66FE"/>
    <w:rsid w:val="007E6796"/>
    <w:rsid w:val="007E69B2"/>
    <w:rsid w:val="007E6A1D"/>
    <w:rsid w:val="007E6A53"/>
    <w:rsid w:val="007E6AB3"/>
    <w:rsid w:val="007E6BD1"/>
    <w:rsid w:val="007E6BEA"/>
    <w:rsid w:val="007E6C88"/>
    <w:rsid w:val="007E6EE5"/>
    <w:rsid w:val="007E6F97"/>
    <w:rsid w:val="007E72CE"/>
    <w:rsid w:val="007E74AD"/>
    <w:rsid w:val="007E753B"/>
    <w:rsid w:val="007E75AB"/>
    <w:rsid w:val="007E769A"/>
    <w:rsid w:val="007E7706"/>
    <w:rsid w:val="007E77B1"/>
    <w:rsid w:val="007E78B2"/>
    <w:rsid w:val="007E78B3"/>
    <w:rsid w:val="007E79F1"/>
    <w:rsid w:val="007E7C00"/>
    <w:rsid w:val="007E7C1F"/>
    <w:rsid w:val="007E7CF4"/>
    <w:rsid w:val="007E7D70"/>
    <w:rsid w:val="007E7E46"/>
    <w:rsid w:val="007F0136"/>
    <w:rsid w:val="007F017B"/>
    <w:rsid w:val="007F0478"/>
    <w:rsid w:val="007F071D"/>
    <w:rsid w:val="007F07F2"/>
    <w:rsid w:val="007F09C0"/>
    <w:rsid w:val="007F0A07"/>
    <w:rsid w:val="007F0DE5"/>
    <w:rsid w:val="007F0E36"/>
    <w:rsid w:val="007F0EB7"/>
    <w:rsid w:val="007F0EF3"/>
    <w:rsid w:val="007F0F9D"/>
    <w:rsid w:val="007F1269"/>
    <w:rsid w:val="007F1315"/>
    <w:rsid w:val="007F13AE"/>
    <w:rsid w:val="007F171F"/>
    <w:rsid w:val="007F1754"/>
    <w:rsid w:val="007F17B9"/>
    <w:rsid w:val="007F188E"/>
    <w:rsid w:val="007F18CF"/>
    <w:rsid w:val="007F199D"/>
    <w:rsid w:val="007F1A98"/>
    <w:rsid w:val="007F1A9D"/>
    <w:rsid w:val="007F1B0D"/>
    <w:rsid w:val="007F1B71"/>
    <w:rsid w:val="007F1BBF"/>
    <w:rsid w:val="007F1C4A"/>
    <w:rsid w:val="007F1D5F"/>
    <w:rsid w:val="007F1DD1"/>
    <w:rsid w:val="007F1E7B"/>
    <w:rsid w:val="007F2301"/>
    <w:rsid w:val="007F24BA"/>
    <w:rsid w:val="007F26A8"/>
    <w:rsid w:val="007F2726"/>
    <w:rsid w:val="007F272C"/>
    <w:rsid w:val="007F29F7"/>
    <w:rsid w:val="007F2A18"/>
    <w:rsid w:val="007F2A67"/>
    <w:rsid w:val="007F2AEC"/>
    <w:rsid w:val="007F2C78"/>
    <w:rsid w:val="007F2D89"/>
    <w:rsid w:val="007F2ED7"/>
    <w:rsid w:val="007F2F7A"/>
    <w:rsid w:val="007F32BC"/>
    <w:rsid w:val="007F33F9"/>
    <w:rsid w:val="007F3432"/>
    <w:rsid w:val="007F3439"/>
    <w:rsid w:val="007F3483"/>
    <w:rsid w:val="007F34A4"/>
    <w:rsid w:val="007F38E9"/>
    <w:rsid w:val="007F39CD"/>
    <w:rsid w:val="007F39E5"/>
    <w:rsid w:val="007F3C60"/>
    <w:rsid w:val="007F3D77"/>
    <w:rsid w:val="007F3DA9"/>
    <w:rsid w:val="007F3E50"/>
    <w:rsid w:val="007F409F"/>
    <w:rsid w:val="007F40BF"/>
    <w:rsid w:val="007F4402"/>
    <w:rsid w:val="007F446C"/>
    <w:rsid w:val="007F47FF"/>
    <w:rsid w:val="007F48C7"/>
    <w:rsid w:val="007F4999"/>
    <w:rsid w:val="007F4A43"/>
    <w:rsid w:val="007F4AFF"/>
    <w:rsid w:val="007F4B0B"/>
    <w:rsid w:val="007F4BB3"/>
    <w:rsid w:val="007F4C63"/>
    <w:rsid w:val="007F4CB0"/>
    <w:rsid w:val="007F4F78"/>
    <w:rsid w:val="007F532F"/>
    <w:rsid w:val="007F549F"/>
    <w:rsid w:val="007F54B2"/>
    <w:rsid w:val="007F54DD"/>
    <w:rsid w:val="007F55BC"/>
    <w:rsid w:val="007F5874"/>
    <w:rsid w:val="007F5AD5"/>
    <w:rsid w:val="007F5D8E"/>
    <w:rsid w:val="007F5EBF"/>
    <w:rsid w:val="007F62E7"/>
    <w:rsid w:val="007F6378"/>
    <w:rsid w:val="007F641E"/>
    <w:rsid w:val="007F644A"/>
    <w:rsid w:val="007F6655"/>
    <w:rsid w:val="007F679C"/>
    <w:rsid w:val="007F6934"/>
    <w:rsid w:val="007F6A67"/>
    <w:rsid w:val="007F6B91"/>
    <w:rsid w:val="007F6C1E"/>
    <w:rsid w:val="007F6C37"/>
    <w:rsid w:val="007F6D64"/>
    <w:rsid w:val="007F7111"/>
    <w:rsid w:val="007F7244"/>
    <w:rsid w:val="007F7407"/>
    <w:rsid w:val="007F757D"/>
    <w:rsid w:val="007F75D0"/>
    <w:rsid w:val="007F7772"/>
    <w:rsid w:val="007F7C46"/>
    <w:rsid w:val="007F7D0D"/>
    <w:rsid w:val="007F7D4E"/>
    <w:rsid w:val="007F7EAD"/>
    <w:rsid w:val="007F7F92"/>
    <w:rsid w:val="008001F0"/>
    <w:rsid w:val="00800213"/>
    <w:rsid w:val="008002EA"/>
    <w:rsid w:val="00800362"/>
    <w:rsid w:val="008004E9"/>
    <w:rsid w:val="00800573"/>
    <w:rsid w:val="008005F2"/>
    <w:rsid w:val="008006A9"/>
    <w:rsid w:val="00800805"/>
    <w:rsid w:val="008009E0"/>
    <w:rsid w:val="008009F2"/>
    <w:rsid w:val="00800B97"/>
    <w:rsid w:val="00800BBF"/>
    <w:rsid w:val="00800BEF"/>
    <w:rsid w:val="008011BE"/>
    <w:rsid w:val="0080126A"/>
    <w:rsid w:val="00801357"/>
    <w:rsid w:val="008014F6"/>
    <w:rsid w:val="0080164F"/>
    <w:rsid w:val="008016B9"/>
    <w:rsid w:val="00801721"/>
    <w:rsid w:val="0080193E"/>
    <w:rsid w:val="00801A81"/>
    <w:rsid w:val="00801B7A"/>
    <w:rsid w:val="00801FD5"/>
    <w:rsid w:val="0080200F"/>
    <w:rsid w:val="0080213C"/>
    <w:rsid w:val="008022E6"/>
    <w:rsid w:val="00802507"/>
    <w:rsid w:val="00802558"/>
    <w:rsid w:val="00802600"/>
    <w:rsid w:val="008026A4"/>
    <w:rsid w:val="008027C2"/>
    <w:rsid w:val="00802A88"/>
    <w:rsid w:val="00802AAE"/>
    <w:rsid w:val="00802B84"/>
    <w:rsid w:val="00802D7C"/>
    <w:rsid w:val="00802E6A"/>
    <w:rsid w:val="00802EE5"/>
    <w:rsid w:val="00802F2D"/>
    <w:rsid w:val="00802F3A"/>
    <w:rsid w:val="00803064"/>
    <w:rsid w:val="00803119"/>
    <w:rsid w:val="0080312F"/>
    <w:rsid w:val="00803133"/>
    <w:rsid w:val="00803160"/>
    <w:rsid w:val="00803172"/>
    <w:rsid w:val="0080319D"/>
    <w:rsid w:val="00803272"/>
    <w:rsid w:val="008033AF"/>
    <w:rsid w:val="008036DB"/>
    <w:rsid w:val="008036F1"/>
    <w:rsid w:val="00803BDC"/>
    <w:rsid w:val="00803BFD"/>
    <w:rsid w:val="00803C48"/>
    <w:rsid w:val="00803F09"/>
    <w:rsid w:val="008041E2"/>
    <w:rsid w:val="008042DF"/>
    <w:rsid w:val="0080440E"/>
    <w:rsid w:val="008044CF"/>
    <w:rsid w:val="008045F0"/>
    <w:rsid w:val="008047A8"/>
    <w:rsid w:val="00804C0C"/>
    <w:rsid w:val="00804D67"/>
    <w:rsid w:val="00804D99"/>
    <w:rsid w:val="00804E2B"/>
    <w:rsid w:val="00805386"/>
    <w:rsid w:val="008053A1"/>
    <w:rsid w:val="008054ED"/>
    <w:rsid w:val="008055A8"/>
    <w:rsid w:val="008055BC"/>
    <w:rsid w:val="008056B4"/>
    <w:rsid w:val="00805777"/>
    <w:rsid w:val="00805920"/>
    <w:rsid w:val="00805F19"/>
    <w:rsid w:val="00806093"/>
    <w:rsid w:val="00806258"/>
    <w:rsid w:val="00806397"/>
    <w:rsid w:val="008064D5"/>
    <w:rsid w:val="00806624"/>
    <w:rsid w:val="008066B2"/>
    <w:rsid w:val="00806782"/>
    <w:rsid w:val="008067B1"/>
    <w:rsid w:val="008067DE"/>
    <w:rsid w:val="0080686A"/>
    <w:rsid w:val="0080689D"/>
    <w:rsid w:val="00806952"/>
    <w:rsid w:val="0080699F"/>
    <w:rsid w:val="00806A02"/>
    <w:rsid w:val="00806A71"/>
    <w:rsid w:val="00806B03"/>
    <w:rsid w:val="00806CE1"/>
    <w:rsid w:val="00806D72"/>
    <w:rsid w:val="00806F44"/>
    <w:rsid w:val="00806F5B"/>
    <w:rsid w:val="00806F74"/>
    <w:rsid w:val="008070A6"/>
    <w:rsid w:val="0080717C"/>
    <w:rsid w:val="0080770B"/>
    <w:rsid w:val="00807767"/>
    <w:rsid w:val="00807932"/>
    <w:rsid w:val="00807948"/>
    <w:rsid w:val="0080796B"/>
    <w:rsid w:val="00807BEC"/>
    <w:rsid w:val="00807D63"/>
    <w:rsid w:val="00807D6C"/>
    <w:rsid w:val="00807EC6"/>
    <w:rsid w:val="00807F58"/>
    <w:rsid w:val="00807F5E"/>
    <w:rsid w:val="008100B4"/>
    <w:rsid w:val="00810117"/>
    <w:rsid w:val="0081032B"/>
    <w:rsid w:val="008103D7"/>
    <w:rsid w:val="0081048D"/>
    <w:rsid w:val="008107B7"/>
    <w:rsid w:val="00810832"/>
    <w:rsid w:val="00810901"/>
    <w:rsid w:val="00810D08"/>
    <w:rsid w:val="00810F15"/>
    <w:rsid w:val="00810F21"/>
    <w:rsid w:val="00810F79"/>
    <w:rsid w:val="00810FF3"/>
    <w:rsid w:val="00811136"/>
    <w:rsid w:val="008111F5"/>
    <w:rsid w:val="0081123D"/>
    <w:rsid w:val="0081127B"/>
    <w:rsid w:val="008112D5"/>
    <w:rsid w:val="008113DD"/>
    <w:rsid w:val="0081146F"/>
    <w:rsid w:val="0081156D"/>
    <w:rsid w:val="008116C4"/>
    <w:rsid w:val="00811761"/>
    <w:rsid w:val="008119BD"/>
    <w:rsid w:val="00811A7E"/>
    <w:rsid w:val="00811C2D"/>
    <w:rsid w:val="00811CB2"/>
    <w:rsid w:val="00811D2C"/>
    <w:rsid w:val="00811E6B"/>
    <w:rsid w:val="00811EF7"/>
    <w:rsid w:val="00812290"/>
    <w:rsid w:val="00812359"/>
    <w:rsid w:val="008127CB"/>
    <w:rsid w:val="008127DC"/>
    <w:rsid w:val="00812813"/>
    <w:rsid w:val="00812847"/>
    <w:rsid w:val="0081296C"/>
    <w:rsid w:val="00812AAB"/>
    <w:rsid w:val="00812B60"/>
    <w:rsid w:val="00812B9F"/>
    <w:rsid w:val="00812CF1"/>
    <w:rsid w:val="00812F97"/>
    <w:rsid w:val="00813106"/>
    <w:rsid w:val="00813317"/>
    <w:rsid w:val="00813789"/>
    <w:rsid w:val="008139BD"/>
    <w:rsid w:val="00813A1D"/>
    <w:rsid w:val="00813A77"/>
    <w:rsid w:val="00813DFB"/>
    <w:rsid w:val="00813EDD"/>
    <w:rsid w:val="00813FBB"/>
    <w:rsid w:val="0081438C"/>
    <w:rsid w:val="008143EA"/>
    <w:rsid w:val="00814499"/>
    <w:rsid w:val="008145AD"/>
    <w:rsid w:val="008147F2"/>
    <w:rsid w:val="0081480C"/>
    <w:rsid w:val="00814958"/>
    <w:rsid w:val="00814A17"/>
    <w:rsid w:val="00814AC8"/>
    <w:rsid w:val="00814B6A"/>
    <w:rsid w:val="00814BA6"/>
    <w:rsid w:val="00814E4C"/>
    <w:rsid w:val="00814F51"/>
    <w:rsid w:val="00815192"/>
    <w:rsid w:val="00815194"/>
    <w:rsid w:val="0081521E"/>
    <w:rsid w:val="00815275"/>
    <w:rsid w:val="008152C3"/>
    <w:rsid w:val="00815637"/>
    <w:rsid w:val="008159B6"/>
    <w:rsid w:val="008159F8"/>
    <w:rsid w:val="00815AA6"/>
    <w:rsid w:val="00815C00"/>
    <w:rsid w:val="00815D5B"/>
    <w:rsid w:val="00816052"/>
    <w:rsid w:val="008160C3"/>
    <w:rsid w:val="0081612F"/>
    <w:rsid w:val="00816186"/>
    <w:rsid w:val="008161A0"/>
    <w:rsid w:val="0081656F"/>
    <w:rsid w:val="008169FA"/>
    <w:rsid w:val="00816AF0"/>
    <w:rsid w:val="00816DFA"/>
    <w:rsid w:val="00816E03"/>
    <w:rsid w:val="00817296"/>
    <w:rsid w:val="0081732D"/>
    <w:rsid w:val="008177CF"/>
    <w:rsid w:val="0081798F"/>
    <w:rsid w:val="00817EAC"/>
    <w:rsid w:val="0082015E"/>
    <w:rsid w:val="0082031A"/>
    <w:rsid w:val="008209BA"/>
    <w:rsid w:val="00820B5F"/>
    <w:rsid w:val="00820E82"/>
    <w:rsid w:val="00820F3A"/>
    <w:rsid w:val="00820FB9"/>
    <w:rsid w:val="00820FDF"/>
    <w:rsid w:val="00821026"/>
    <w:rsid w:val="0082118B"/>
    <w:rsid w:val="008212CF"/>
    <w:rsid w:val="00821432"/>
    <w:rsid w:val="0082152E"/>
    <w:rsid w:val="008215CB"/>
    <w:rsid w:val="0082188A"/>
    <w:rsid w:val="008219D7"/>
    <w:rsid w:val="00821A8B"/>
    <w:rsid w:val="00821C67"/>
    <w:rsid w:val="008223F9"/>
    <w:rsid w:val="008224A0"/>
    <w:rsid w:val="00822580"/>
    <w:rsid w:val="008225D4"/>
    <w:rsid w:val="008228F1"/>
    <w:rsid w:val="00822946"/>
    <w:rsid w:val="00822C83"/>
    <w:rsid w:val="00822CC5"/>
    <w:rsid w:val="00822E07"/>
    <w:rsid w:val="00822EF3"/>
    <w:rsid w:val="008230E9"/>
    <w:rsid w:val="00823112"/>
    <w:rsid w:val="008231B6"/>
    <w:rsid w:val="00823268"/>
    <w:rsid w:val="008235ED"/>
    <w:rsid w:val="0082363A"/>
    <w:rsid w:val="008236E7"/>
    <w:rsid w:val="00823762"/>
    <w:rsid w:val="008238CE"/>
    <w:rsid w:val="00823A6C"/>
    <w:rsid w:val="00823CA0"/>
    <w:rsid w:val="00823CA5"/>
    <w:rsid w:val="00823D21"/>
    <w:rsid w:val="00823D56"/>
    <w:rsid w:val="00823DE8"/>
    <w:rsid w:val="00823EDA"/>
    <w:rsid w:val="00823F7D"/>
    <w:rsid w:val="008241C4"/>
    <w:rsid w:val="008241E3"/>
    <w:rsid w:val="0082426B"/>
    <w:rsid w:val="0082432E"/>
    <w:rsid w:val="0082433E"/>
    <w:rsid w:val="0082466E"/>
    <w:rsid w:val="008247F3"/>
    <w:rsid w:val="0082487A"/>
    <w:rsid w:val="00824BDC"/>
    <w:rsid w:val="00824EF2"/>
    <w:rsid w:val="00824F3F"/>
    <w:rsid w:val="00825111"/>
    <w:rsid w:val="00825145"/>
    <w:rsid w:val="008252C7"/>
    <w:rsid w:val="00825368"/>
    <w:rsid w:val="008253CE"/>
    <w:rsid w:val="008253D7"/>
    <w:rsid w:val="0082546E"/>
    <w:rsid w:val="0082547C"/>
    <w:rsid w:val="008255D3"/>
    <w:rsid w:val="008255F8"/>
    <w:rsid w:val="00825A58"/>
    <w:rsid w:val="00825AE2"/>
    <w:rsid w:val="00825DE7"/>
    <w:rsid w:val="00825E7E"/>
    <w:rsid w:val="00825FD8"/>
    <w:rsid w:val="00825FE9"/>
    <w:rsid w:val="00826265"/>
    <w:rsid w:val="00826294"/>
    <w:rsid w:val="008264A1"/>
    <w:rsid w:val="00826500"/>
    <w:rsid w:val="00826585"/>
    <w:rsid w:val="008267BF"/>
    <w:rsid w:val="00826D13"/>
    <w:rsid w:val="00826D6E"/>
    <w:rsid w:val="00826EF2"/>
    <w:rsid w:val="00826FD6"/>
    <w:rsid w:val="00826FDA"/>
    <w:rsid w:val="00827403"/>
    <w:rsid w:val="00827A06"/>
    <w:rsid w:val="00827A52"/>
    <w:rsid w:val="00827A5C"/>
    <w:rsid w:val="00827BFA"/>
    <w:rsid w:val="00827C59"/>
    <w:rsid w:val="00827D28"/>
    <w:rsid w:val="00827D9C"/>
    <w:rsid w:val="00827DE5"/>
    <w:rsid w:val="00827E4F"/>
    <w:rsid w:val="00827F5D"/>
    <w:rsid w:val="008302F0"/>
    <w:rsid w:val="008303BA"/>
    <w:rsid w:val="008303C5"/>
    <w:rsid w:val="008305AA"/>
    <w:rsid w:val="008307F7"/>
    <w:rsid w:val="0083080C"/>
    <w:rsid w:val="008308BF"/>
    <w:rsid w:val="00830928"/>
    <w:rsid w:val="008309E3"/>
    <w:rsid w:val="008309E9"/>
    <w:rsid w:val="00830A9C"/>
    <w:rsid w:val="00830E22"/>
    <w:rsid w:val="00830E68"/>
    <w:rsid w:val="00830EA2"/>
    <w:rsid w:val="00830EF1"/>
    <w:rsid w:val="00830F15"/>
    <w:rsid w:val="00830F36"/>
    <w:rsid w:val="008310C1"/>
    <w:rsid w:val="0083110C"/>
    <w:rsid w:val="0083136B"/>
    <w:rsid w:val="008313B4"/>
    <w:rsid w:val="00831523"/>
    <w:rsid w:val="0083156A"/>
    <w:rsid w:val="00831657"/>
    <w:rsid w:val="008316A8"/>
    <w:rsid w:val="00831941"/>
    <w:rsid w:val="008319C6"/>
    <w:rsid w:val="00831A19"/>
    <w:rsid w:val="00831CC8"/>
    <w:rsid w:val="008320AC"/>
    <w:rsid w:val="008320AE"/>
    <w:rsid w:val="008321BD"/>
    <w:rsid w:val="008321DF"/>
    <w:rsid w:val="008324B9"/>
    <w:rsid w:val="0083251D"/>
    <w:rsid w:val="00832847"/>
    <w:rsid w:val="00832AD3"/>
    <w:rsid w:val="00832C41"/>
    <w:rsid w:val="00832C89"/>
    <w:rsid w:val="00832CF8"/>
    <w:rsid w:val="00832D4A"/>
    <w:rsid w:val="00833419"/>
    <w:rsid w:val="00833569"/>
    <w:rsid w:val="00833600"/>
    <w:rsid w:val="008336CB"/>
    <w:rsid w:val="00833876"/>
    <w:rsid w:val="00833A6B"/>
    <w:rsid w:val="00833B50"/>
    <w:rsid w:val="00833DEB"/>
    <w:rsid w:val="008343C7"/>
    <w:rsid w:val="008343F9"/>
    <w:rsid w:val="00834401"/>
    <w:rsid w:val="0083446A"/>
    <w:rsid w:val="0083465F"/>
    <w:rsid w:val="0083479F"/>
    <w:rsid w:val="0083490D"/>
    <w:rsid w:val="00834922"/>
    <w:rsid w:val="00834A1A"/>
    <w:rsid w:val="00834DF6"/>
    <w:rsid w:val="00834E57"/>
    <w:rsid w:val="00834F6D"/>
    <w:rsid w:val="0083526D"/>
    <w:rsid w:val="00835580"/>
    <w:rsid w:val="008355AD"/>
    <w:rsid w:val="00835A7C"/>
    <w:rsid w:val="00835D72"/>
    <w:rsid w:val="00835EB3"/>
    <w:rsid w:val="00835EC5"/>
    <w:rsid w:val="008360EC"/>
    <w:rsid w:val="008361A9"/>
    <w:rsid w:val="00836284"/>
    <w:rsid w:val="00836529"/>
    <w:rsid w:val="0083686B"/>
    <w:rsid w:val="00836898"/>
    <w:rsid w:val="0083696D"/>
    <w:rsid w:val="00836BE4"/>
    <w:rsid w:val="00836C24"/>
    <w:rsid w:val="00836D3A"/>
    <w:rsid w:val="00837171"/>
    <w:rsid w:val="00837245"/>
    <w:rsid w:val="00837484"/>
    <w:rsid w:val="008374A8"/>
    <w:rsid w:val="008374D9"/>
    <w:rsid w:val="008377A4"/>
    <w:rsid w:val="00837901"/>
    <w:rsid w:val="00837970"/>
    <w:rsid w:val="0083797A"/>
    <w:rsid w:val="00837A0E"/>
    <w:rsid w:val="00837A61"/>
    <w:rsid w:val="00837BD2"/>
    <w:rsid w:val="00837C40"/>
    <w:rsid w:val="00837F7F"/>
    <w:rsid w:val="0084004E"/>
    <w:rsid w:val="00840315"/>
    <w:rsid w:val="0084034A"/>
    <w:rsid w:val="00840384"/>
    <w:rsid w:val="0084050D"/>
    <w:rsid w:val="0084056C"/>
    <w:rsid w:val="008406F9"/>
    <w:rsid w:val="008407FF"/>
    <w:rsid w:val="00840848"/>
    <w:rsid w:val="00840A83"/>
    <w:rsid w:val="00840D07"/>
    <w:rsid w:val="00841233"/>
    <w:rsid w:val="008412A7"/>
    <w:rsid w:val="008413C4"/>
    <w:rsid w:val="008413C9"/>
    <w:rsid w:val="0084141C"/>
    <w:rsid w:val="00841451"/>
    <w:rsid w:val="008415D9"/>
    <w:rsid w:val="00841A53"/>
    <w:rsid w:val="00841C22"/>
    <w:rsid w:val="00842124"/>
    <w:rsid w:val="008422B2"/>
    <w:rsid w:val="00842562"/>
    <w:rsid w:val="008425D1"/>
    <w:rsid w:val="0084275B"/>
    <w:rsid w:val="0084279C"/>
    <w:rsid w:val="008428D3"/>
    <w:rsid w:val="00842B9C"/>
    <w:rsid w:val="00842D35"/>
    <w:rsid w:val="00842D60"/>
    <w:rsid w:val="00843268"/>
    <w:rsid w:val="008432DA"/>
    <w:rsid w:val="00843493"/>
    <w:rsid w:val="00843528"/>
    <w:rsid w:val="0084356A"/>
    <w:rsid w:val="0084361F"/>
    <w:rsid w:val="0084366E"/>
    <w:rsid w:val="0084371E"/>
    <w:rsid w:val="008437CA"/>
    <w:rsid w:val="00843AEF"/>
    <w:rsid w:val="00843D44"/>
    <w:rsid w:val="00843E48"/>
    <w:rsid w:val="00843EA7"/>
    <w:rsid w:val="00843EBC"/>
    <w:rsid w:val="00843FE9"/>
    <w:rsid w:val="00844095"/>
    <w:rsid w:val="00844113"/>
    <w:rsid w:val="0084411A"/>
    <w:rsid w:val="00844181"/>
    <w:rsid w:val="00844235"/>
    <w:rsid w:val="00844365"/>
    <w:rsid w:val="0084436D"/>
    <w:rsid w:val="008443C9"/>
    <w:rsid w:val="00844611"/>
    <w:rsid w:val="0084463C"/>
    <w:rsid w:val="00844643"/>
    <w:rsid w:val="00844720"/>
    <w:rsid w:val="00844772"/>
    <w:rsid w:val="008447FC"/>
    <w:rsid w:val="00844917"/>
    <w:rsid w:val="00844A41"/>
    <w:rsid w:val="0084500D"/>
    <w:rsid w:val="0084524D"/>
    <w:rsid w:val="00845622"/>
    <w:rsid w:val="008457EC"/>
    <w:rsid w:val="008458D5"/>
    <w:rsid w:val="0084599F"/>
    <w:rsid w:val="00845BB6"/>
    <w:rsid w:val="00845C58"/>
    <w:rsid w:val="00845C81"/>
    <w:rsid w:val="00845C83"/>
    <w:rsid w:val="00845DC9"/>
    <w:rsid w:val="00845E2E"/>
    <w:rsid w:val="00845EDE"/>
    <w:rsid w:val="00846306"/>
    <w:rsid w:val="00846521"/>
    <w:rsid w:val="008469DB"/>
    <w:rsid w:val="00846A2F"/>
    <w:rsid w:val="00846C33"/>
    <w:rsid w:val="00846DEA"/>
    <w:rsid w:val="00846EB1"/>
    <w:rsid w:val="00846EF0"/>
    <w:rsid w:val="00847062"/>
    <w:rsid w:val="0084711D"/>
    <w:rsid w:val="00847125"/>
    <w:rsid w:val="008475EB"/>
    <w:rsid w:val="00847723"/>
    <w:rsid w:val="00847739"/>
    <w:rsid w:val="008478EE"/>
    <w:rsid w:val="00847990"/>
    <w:rsid w:val="00847D07"/>
    <w:rsid w:val="00847D68"/>
    <w:rsid w:val="00847E79"/>
    <w:rsid w:val="00847E94"/>
    <w:rsid w:val="00847F5F"/>
    <w:rsid w:val="0085023B"/>
    <w:rsid w:val="008502C4"/>
    <w:rsid w:val="008502F5"/>
    <w:rsid w:val="00850331"/>
    <w:rsid w:val="0085037F"/>
    <w:rsid w:val="0085041F"/>
    <w:rsid w:val="008504A4"/>
    <w:rsid w:val="00850507"/>
    <w:rsid w:val="008505EE"/>
    <w:rsid w:val="0085073A"/>
    <w:rsid w:val="008507F3"/>
    <w:rsid w:val="0085083A"/>
    <w:rsid w:val="008508CE"/>
    <w:rsid w:val="00850A17"/>
    <w:rsid w:val="00850B1B"/>
    <w:rsid w:val="00850BDA"/>
    <w:rsid w:val="00850EE7"/>
    <w:rsid w:val="00850EF2"/>
    <w:rsid w:val="00850FAE"/>
    <w:rsid w:val="00850FDA"/>
    <w:rsid w:val="00851027"/>
    <w:rsid w:val="00851048"/>
    <w:rsid w:val="0085143C"/>
    <w:rsid w:val="00851579"/>
    <w:rsid w:val="00851594"/>
    <w:rsid w:val="0085182F"/>
    <w:rsid w:val="00851838"/>
    <w:rsid w:val="00851E34"/>
    <w:rsid w:val="00851F2C"/>
    <w:rsid w:val="0085207D"/>
    <w:rsid w:val="00852134"/>
    <w:rsid w:val="0085247E"/>
    <w:rsid w:val="00852856"/>
    <w:rsid w:val="008529FD"/>
    <w:rsid w:val="00852A55"/>
    <w:rsid w:val="00852A7D"/>
    <w:rsid w:val="00852C69"/>
    <w:rsid w:val="00852DAF"/>
    <w:rsid w:val="00852EC9"/>
    <w:rsid w:val="00853442"/>
    <w:rsid w:val="00853462"/>
    <w:rsid w:val="0085357C"/>
    <w:rsid w:val="0085370F"/>
    <w:rsid w:val="0085395D"/>
    <w:rsid w:val="008539C2"/>
    <w:rsid w:val="008539D1"/>
    <w:rsid w:val="008539EC"/>
    <w:rsid w:val="00853A16"/>
    <w:rsid w:val="00853A37"/>
    <w:rsid w:val="00853AC9"/>
    <w:rsid w:val="00853C81"/>
    <w:rsid w:val="00853D74"/>
    <w:rsid w:val="00853E46"/>
    <w:rsid w:val="00854014"/>
    <w:rsid w:val="008542A3"/>
    <w:rsid w:val="008542DB"/>
    <w:rsid w:val="00854397"/>
    <w:rsid w:val="008547EB"/>
    <w:rsid w:val="0085481A"/>
    <w:rsid w:val="00854B6A"/>
    <w:rsid w:val="00854E89"/>
    <w:rsid w:val="00854FDF"/>
    <w:rsid w:val="008550E2"/>
    <w:rsid w:val="008550E7"/>
    <w:rsid w:val="00855367"/>
    <w:rsid w:val="0085576E"/>
    <w:rsid w:val="008557CD"/>
    <w:rsid w:val="008557FF"/>
    <w:rsid w:val="008559D9"/>
    <w:rsid w:val="008559DA"/>
    <w:rsid w:val="00855A0D"/>
    <w:rsid w:val="00855CA1"/>
    <w:rsid w:val="00855D36"/>
    <w:rsid w:val="00855E5B"/>
    <w:rsid w:val="008560B8"/>
    <w:rsid w:val="008560F3"/>
    <w:rsid w:val="008563D7"/>
    <w:rsid w:val="0085659A"/>
    <w:rsid w:val="00856A2F"/>
    <w:rsid w:val="00856C75"/>
    <w:rsid w:val="00856F18"/>
    <w:rsid w:val="00857091"/>
    <w:rsid w:val="008571BD"/>
    <w:rsid w:val="008572D9"/>
    <w:rsid w:val="008572FE"/>
    <w:rsid w:val="00857416"/>
    <w:rsid w:val="0085748D"/>
    <w:rsid w:val="008575BE"/>
    <w:rsid w:val="008575C0"/>
    <w:rsid w:val="00857711"/>
    <w:rsid w:val="00857737"/>
    <w:rsid w:val="0085786C"/>
    <w:rsid w:val="008579A1"/>
    <w:rsid w:val="008579B8"/>
    <w:rsid w:val="00857D1A"/>
    <w:rsid w:val="00857E38"/>
    <w:rsid w:val="00857E50"/>
    <w:rsid w:val="00857FC5"/>
    <w:rsid w:val="00857FC8"/>
    <w:rsid w:val="00860079"/>
    <w:rsid w:val="008600F6"/>
    <w:rsid w:val="0086022D"/>
    <w:rsid w:val="0086047F"/>
    <w:rsid w:val="00860552"/>
    <w:rsid w:val="00860635"/>
    <w:rsid w:val="00860796"/>
    <w:rsid w:val="0086089E"/>
    <w:rsid w:val="00860E1D"/>
    <w:rsid w:val="00860F11"/>
    <w:rsid w:val="008610A7"/>
    <w:rsid w:val="008611F8"/>
    <w:rsid w:val="00861235"/>
    <w:rsid w:val="008612AD"/>
    <w:rsid w:val="00861522"/>
    <w:rsid w:val="0086189E"/>
    <w:rsid w:val="00861935"/>
    <w:rsid w:val="008619D5"/>
    <w:rsid w:val="00861F20"/>
    <w:rsid w:val="0086224D"/>
    <w:rsid w:val="00862362"/>
    <w:rsid w:val="00862534"/>
    <w:rsid w:val="00862718"/>
    <w:rsid w:val="00862844"/>
    <w:rsid w:val="00862885"/>
    <w:rsid w:val="0086295E"/>
    <w:rsid w:val="00862ADD"/>
    <w:rsid w:val="00862BC5"/>
    <w:rsid w:val="00862C11"/>
    <w:rsid w:val="00862F2F"/>
    <w:rsid w:val="00862FC2"/>
    <w:rsid w:val="0086312A"/>
    <w:rsid w:val="008633A1"/>
    <w:rsid w:val="0086342F"/>
    <w:rsid w:val="008636C3"/>
    <w:rsid w:val="008636F7"/>
    <w:rsid w:val="008637C3"/>
    <w:rsid w:val="00863851"/>
    <w:rsid w:val="0086386D"/>
    <w:rsid w:val="00863997"/>
    <w:rsid w:val="008639A3"/>
    <w:rsid w:val="00863A04"/>
    <w:rsid w:val="00863AF9"/>
    <w:rsid w:val="00863C87"/>
    <w:rsid w:val="00863CE6"/>
    <w:rsid w:val="00863E24"/>
    <w:rsid w:val="00863FB2"/>
    <w:rsid w:val="00864167"/>
    <w:rsid w:val="008642D1"/>
    <w:rsid w:val="00864560"/>
    <w:rsid w:val="008645BF"/>
    <w:rsid w:val="008645EA"/>
    <w:rsid w:val="0086469A"/>
    <w:rsid w:val="00864744"/>
    <w:rsid w:val="00864A02"/>
    <w:rsid w:val="00864A06"/>
    <w:rsid w:val="00864A99"/>
    <w:rsid w:val="00864AEB"/>
    <w:rsid w:val="00864C6F"/>
    <w:rsid w:val="00864CDB"/>
    <w:rsid w:val="00864F39"/>
    <w:rsid w:val="00865170"/>
    <w:rsid w:val="008651E3"/>
    <w:rsid w:val="00865213"/>
    <w:rsid w:val="008652D0"/>
    <w:rsid w:val="0086547A"/>
    <w:rsid w:val="0086547C"/>
    <w:rsid w:val="0086547D"/>
    <w:rsid w:val="008656A4"/>
    <w:rsid w:val="00865716"/>
    <w:rsid w:val="008659B1"/>
    <w:rsid w:val="00865B55"/>
    <w:rsid w:val="00865BC6"/>
    <w:rsid w:val="00865C12"/>
    <w:rsid w:val="00865D99"/>
    <w:rsid w:val="00865FC5"/>
    <w:rsid w:val="00866102"/>
    <w:rsid w:val="0086616E"/>
    <w:rsid w:val="008661E0"/>
    <w:rsid w:val="0086623A"/>
    <w:rsid w:val="00866270"/>
    <w:rsid w:val="008662AA"/>
    <w:rsid w:val="00866378"/>
    <w:rsid w:val="008664D8"/>
    <w:rsid w:val="0086673B"/>
    <w:rsid w:val="0086686F"/>
    <w:rsid w:val="008668AE"/>
    <w:rsid w:val="008669B9"/>
    <w:rsid w:val="00866B10"/>
    <w:rsid w:val="00866FB8"/>
    <w:rsid w:val="008671D8"/>
    <w:rsid w:val="00867316"/>
    <w:rsid w:val="008673E5"/>
    <w:rsid w:val="00867417"/>
    <w:rsid w:val="008674E3"/>
    <w:rsid w:val="00867653"/>
    <w:rsid w:val="00867973"/>
    <w:rsid w:val="008679A1"/>
    <w:rsid w:val="00867CA5"/>
    <w:rsid w:val="00867D80"/>
    <w:rsid w:val="00867DD6"/>
    <w:rsid w:val="008700C5"/>
    <w:rsid w:val="00870136"/>
    <w:rsid w:val="00870151"/>
    <w:rsid w:val="0087032B"/>
    <w:rsid w:val="008706C6"/>
    <w:rsid w:val="008706E4"/>
    <w:rsid w:val="00870D51"/>
    <w:rsid w:val="00870FF1"/>
    <w:rsid w:val="0087102B"/>
    <w:rsid w:val="00871049"/>
    <w:rsid w:val="00871053"/>
    <w:rsid w:val="00871183"/>
    <w:rsid w:val="008711A7"/>
    <w:rsid w:val="008711C1"/>
    <w:rsid w:val="00871222"/>
    <w:rsid w:val="0087127E"/>
    <w:rsid w:val="0087142C"/>
    <w:rsid w:val="00871455"/>
    <w:rsid w:val="00871495"/>
    <w:rsid w:val="00871519"/>
    <w:rsid w:val="008715E5"/>
    <w:rsid w:val="00871744"/>
    <w:rsid w:val="00871761"/>
    <w:rsid w:val="0087190E"/>
    <w:rsid w:val="00871C72"/>
    <w:rsid w:val="00871EAE"/>
    <w:rsid w:val="00871EF0"/>
    <w:rsid w:val="00871F14"/>
    <w:rsid w:val="00872054"/>
    <w:rsid w:val="008720F5"/>
    <w:rsid w:val="00872500"/>
    <w:rsid w:val="008725EC"/>
    <w:rsid w:val="00872710"/>
    <w:rsid w:val="00872720"/>
    <w:rsid w:val="00872A76"/>
    <w:rsid w:val="00872FEA"/>
    <w:rsid w:val="0087308E"/>
    <w:rsid w:val="0087313D"/>
    <w:rsid w:val="008733AA"/>
    <w:rsid w:val="00873437"/>
    <w:rsid w:val="0087348F"/>
    <w:rsid w:val="008734C0"/>
    <w:rsid w:val="0087381C"/>
    <w:rsid w:val="0087382E"/>
    <w:rsid w:val="00873861"/>
    <w:rsid w:val="00873A0B"/>
    <w:rsid w:val="00873A5A"/>
    <w:rsid w:val="00873BB3"/>
    <w:rsid w:val="0087414A"/>
    <w:rsid w:val="00874270"/>
    <w:rsid w:val="008742BA"/>
    <w:rsid w:val="008743ED"/>
    <w:rsid w:val="008744A8"/>
    <w:rsid w:val="00874644"/>
    <w:rsid w:val="0087476B"/>
    <w:rsid w:val="008748A9"/>
    <w:rsid w:val="008748F9"/>
    <w:rsid w:val="00874931"/>
    <w:rsid w:val="00874A19"/>
    <w:rsid w:val="00874A59"/>
    <w:rsid w:val="00874AE7"/>
    <w:rsid w:val="00874B1E"/>
    <w:rsid w:val="00874B25"/>
    <w:rsid w:val="00874BD0"/>
    <w:rsid w:val="00874D59"/>
    <w:rsid w:val="00874E57"/>
    <w:rsid w:val="00874F3E"/>
    <w:rsid w:val="00875087"/>
    <w:rsid w:val="00875249"/>
    <w:rsid w:val="0087536F"/>
    <w:rsid w:val="00875396"/>
    <w:rsid w:val="0087561B"/>
    <w:rsid w:val="008756FB"/>
    <w:rsid w:val="008757BB"/>
    <w:rsid w:val="008757F6"/>
    <w:rsid w:val="00875804"/>
    <w:rsid w:val="00875976"/>
    <w:rsid w:val="00875A9C"/>
    <w:rsid w:val="00875E40"/>
    <w:rsid w:val="00875F3E"/>
    <w:rsid w:val="00876224"/>
    <w:rsid w:val="0087659D"/>
    <w:rsid w:val="008766F9"/>
    <w:rsid w:val="00876726"/>
    <w:rsid w:val="0087680B"/>
    <w:rsid w:val="00876A43"/>
    <w:rsid w:val="00876A8A"/>
    <w:rsid w:val="00876B3F"/>
    <w:rsid w:val="00876E2C"/>
    <w:rsid w:val="00877220"/>
    <w:rsid w:val="008772B4"/>
    <w:rsid w:val="00877317"/>
    <w:rsid w:val="008776BE"/>
    <w:rsid w:val="0087774C"/>
    <w:rsid w:val="0087787A"/>
    <w:rsid w:val="00877991"/>
    <w:rsid w:val="00877A3B"/>
    <w:rsid w:val="00877AE8"/>
    <w:rsid w:val="00877B19"/>
    <w:rsid w:val="00877B49"/>
    <w:rsid w:val="00877B91"/>
    <w:rsid w:val="00877BCA"/>
    <w:rsid w:val="00877C43"/>
    <w:rsid w:val="00877D2A"/>
    <w:rsid w:val="00877E01"/>
    <w:rsid w:val="00877E7A"/>
    <w:rsid w:val="00877FCE"/>
    <w:rsid w:val="008800FF"/>
    <w:rsid w:val="00880338"/>
    <w:rsid w:val="008805E6"/>
    <w:rsid w:val="008806D9"/>
    <w:rsid w:val="00880728"/>
    <w:rsid w:val="0088095E"/>
    <w:rsid w:val="00880A8B"/>
    <w:rsid w:val="00880B97"/>
    <w:rsid w:val="00880C25"/>
    <w:rsid w:val="00880CA4"/>
    <w:rsid w:val="008811FA"/>
    <w:rsid w:val="00881342"/>
    <w:rsid w:val="008813A8"/>
    <w:rsid w:val="008813BB"/>
    <w:rsid w:val="008813D1"/>
    <w:rsid w:val="0088142A"/>
    <w:rsid w:val="008814ED"/>
    <w:rsid w:val="00881537"/>
    <w:rsid w:val="008817E2"/>
    <w:rsid w:val="00881886"/>
    <w:rsid w:val="00881E53"/>
    <w:rsid w:val="00881EF3"/>
    <w:rsid w:val="00881FD7"/>
    <w:rsid w:val="00881FF2"/>
    <w:rsid w:val="0088202B"/>
    <w:rsid w:val="00882167"/>
    <w:rsid w:val="00882174"/>
    <w:rsid w:val="008824B1"/>
    <w:rsid w:val="00882515"/>
    <w:rsid w:val="00882616"/>
    <w:rsid w:val="00882A4C"/>
    <w:rsid w:val="00882B13"/>
    <w:rsid w:val="00882B32"/>
    <w:rsid w:val="00882CBF"/>
    <w:rsid w:val="00882DF2"/>
    <w:rsid w:val="00882E34"/>
    <w:rsid w:val="00882F79"/>
    <w:rsid w:val="00882F88"/>
    <w:rsid w:val="008831A5"/>
    <w:rsid w:val="008832C3"/>
    <w:rsid w:val="008834A0"/>
    <w:rsid w:val="00883596"/>
    <w:rsid w:val="00883728"/>
    <w:rsid w:val="0088396B"/>
    <w:rsid w:val="00883BC7"/>
    <w:rsid w:val="00883CEF"/>
    <w:rsid w:val="00884002"/>
    <w:rsid w:val="008840D8"/>
    <w:rsid w:val="00884368"/>
    <w:rsid w:val="008845B3"/>
    <w:rsid w:val="00884951"/>
    <w:rsid w:val="00884A4B"/>
    <w:rsid w:val="00884C2B"/>
    <w:rsid w:val="00884E1D"/>
    <w:rsid w:val="00884E1F"/>
    <w:rsid w:val="00884E2A"/>
    <w:rsid w:val="00884FE7"/>
    <w:rsid w:val="008853AD"/>
    <w:rsid w:val="008855D9"/>
    <w:rsid w:val="00885698"/>
    <w:rsid w:val="008856E3"/>
    <w:rsid w:val="008856FF"/>
    <w:rsid w:val="00885775"/>
    <w:rsid w:val="008858DC"/>
    <w:rsid w:val="00885B47"/>
    <w:rsid w:val="00885B8D"/>
    <w:rsid w:val="00885B93"/>
    <w:rsid w:val="00885BBD"/>
    <w:rsid w:val="00885F2F"/>
    <w:rsid w:val="00885F84"/>
    <w:rsid w:val="0088640D"/>
    <w:rsid w:val="0088660D"/>
    <w:rsid w:val="00886757"/>
    <w:rsid w:val="00886806"/>
    <w:rsid w:val="00886B57"/>
    <w:rsid w:val="00886CF1"/>
    <w:rsid w:val="00886D97"/>
    <w:rsid w:val="008870D7"/>
    <w:rsid w:val="008871A4"/>
    <w:rsid w:val="008875CA"/>
    <w:rsid w:val="008875F9"/>
    <w:rsid w:val="0088762A"/>
    <w:rsid w:val="0088772B"/>
    <w:rsid w:val="00887972"/>
    <w:rsid w:val="008879BB"/>
    <w:rsid w:val="00887AB3"/>
    <w:rsid w:val="00887B5C"/>
    <w:rsid w:val="00887E05"/>
    <w:rsid w:val="00887EAA"/>
    <w:rsid w:val="00887EEC"/>
    <w:rsid w:val="00890110"/>
    <w:rsid w:val="0089030C"/>
    <w:rsid w:val="00890317"/>
    <w:rsid w:val="0089053C"/>
    <w:rsid w:val="008908A0"/>
    <w:rsid w:val="0089094A"/>
    <w:rsid w:val="00890965"/>
    <w:rsid w:val="00890A2E"/>
    <w:rsid w:val="00890B36"/>
    <w:rsid w:val="00890BEE"/>
    <w:rsid w:val="00890CB9"/>
    <w:rsid w:val="00890F90"/>
    <w:rsid w:val="00890FAE"/>
    <w:rsid w:val="0089118A"/>
    <w:rsid w:val="0089121C"/>
    <w:rsid w:val="008913A2"/>
    <w:rsid w:val="00891410"/>
    <w:rsid w:val="00891468"/>
    <w:rsid w:val="0089148D"/>
    <w:rsid w:val="00891586"/>
    <w:rsid w:val="0089161C"/>
    <w:rsid w:val="008916B2"/>
    <w:rsid w:val="00891707"/>
    <w:rsid w:val="008917D0"/>
    <w:rsid w:val="00891822"/>
    <w:rsid w:val="008918CC"/>
    <w:rsid w:val="00891905"/>
    <w:rsid w:val="00891965"/>
    <w:rsid w:val="00891978"/>
    <w:rsid w:val="00891D51"/>
    <w:rsid w:val="00891DC0"/>
    <w:rsid w:val="00891EE4"/>
    <w:rsid w:val="00891F28"/>
    <w:rsid w:val="008920CF"/>
    <w:rsid w:val="00892172"/>
    <w:rsid w:val="008925F8"/>
    <w:rsid w:val="008926F4"/>
    <w:rsid w:val="0089274D"/>
    <w:rsid w:val="00892ACE"/>
    <w:rsid w:val="00892C19"/>
    <w:rsid w:val="00892CA5"/>
    <w:rsid w:val="00892CB3"/>
    <w:rsid w:val="00892CD7"/>
    <w:rsid w:val="00892CEC"/>
    <w:rsid w:val="00892F2A"/>
    <w:rsid w:val="00892FC8"/>
    <w:rsid w:val="0089307D"/>
    <w:rsid w:val="00893139"/>
    <w:rsid w:val="008931B4"/>
    <w:rsid w:val="00893390"/>
    <w:rsid w:val="0089341E"/>
    <w:rsid w:val="00893517"/>
    <w:rsid w:val="00893540"/>
    <w:rsid w:val="008935B4"/>
    <w:rsid w:val="00893731"/>
    <w:rsid w:val="00893A10"/>
    <w:rsid w:val="00893B6D"/>
    <w:rsid w:val="00893C91"/>
    <w:rsid w:val="00893D46"/>
    <w:rsid w:val="00893F26"/>
    <w:rsid w:val="0089414E"/>
    <w:rsid w:val="00894272"/>
    <w:rsid w:val="00894388"/>
    <w:rsid w:val="008944A0"/>
    <w:rsid w:val="0089450E"/>
    <w:rsid w:val="0089468E"/>
    <w:rsid w:val="0089489B"/>
    <w:rsid w:val="00894B56"/>
    <w:rsid w:val="00894ED3"/>
    <w:rsid w:val="00895028"/>
    <w:rsid w:val="00895390"/>
    <w:rsid w:val="008957E5"/>
    <w:rsid w:val="00895940"/>
    <w:rsid w:val="00895B6E"/>
    <w:rsid w:val="00895DDA"/>
    <w:rsid w:val="0089626E"/>
    <w:rsid w:val="008964A8"/>
    <w:rsid w:val="00896556"/>
    <w:rsid w:val="008965B1"/>
    <w:rsid w:val="0089661B"/>
    <w:rsid w:val="008966D8"/>
    <w:rsid w:val="0089684C"/>
    <w:rsid w:val="008969AD"/>
    <w:rsid w:val="00896BE9"/>
    <w:rsid w:val="00896C2C"/>
    <w:rsid w:val="00896D38"/>
    <w:rsid w:val="00896F41"/>
    <w:rsid w:val="00896F55"/>
    <w:rsid w:val="00896FB6"/>
    <w:rsid w:val="00897019"/>
    <w:rsid w:val="00897097"/>
    <w:rsid w:val="008970BC"/>
    <w:rsid w:val="00897160"/>
    <w:rsid w:val="0089721D"/>
    <w:rsid w:val="00897302"/>
    <w:rsid w:val="00897332"/>
    <w:rsid w:val="00897413"/>
    <w:rsid w:val="008974B3"/>
    <w:rsid w:val="008974D1"/>
    <w:rsid w:val="00897549"/>
    <w:rsid w:val="00897587"/>
    <w:rsid w:val="00897630"/>
    <w:rsid w:val="0089777D"/>
    <w:rsid w:val="008978AB"/>
    <w:rsid w:val="008978EC"/>
    <w:rsid w:val="00897AC0"/>
    <w:rsid w:val="00897D09"/>
    <w:rsid w:val="00897D0A"/>
    <w:rsid w:val="00897F3F"/>
    <w:rsid w:val="00897FB6"/>
    <w:rsid w:val="008A004E"/>
    <w:rsid w:val="008A01EF"/>
    <w:rsid w:val="008A026F"/>
    <w:rsid w:val="008A06C8"/>
    <w:rsid w:val="008A093B"/>
    <w:rsid w:val="008A0A51"/>
    <w:rsid w:val="008A0CD1"/>
    <w:rsid w:val="008A0EA8"/>
    <w:rsid w:val="008A0F09"/>
    <w:rsid w:val="008A1445"/>
    <w:rsid w:val="008A1575"/>
    <w:rsid w:val="008A16F8"/>
    <w:rsid w:val="008A174E"/>
    <w:rsid w:val="008A1838"/>
    <w:rsid w:val="008A19F1"/>
    <w:rsid w:val="008A1BE0"/>
    <w:rsid w:val="008A1C9E"/>
    <w:rsid w:val="008A1E51"/>
    <w:rsid w:val="008A1E61"/>
    <w:rsid w:val="008A1FB5"/>
    <w:rsid w:val="008A1FE6"/>
    <w:rsid w:val="008A216C"/>
    <w:rsid w:val="008A21A7"/>
    <w:rsid w:val="008A2254"/>
    <w:rsid w:val="008A23DA"/>
    <w:rsid w:val="008A249C"/>
    <w:rsid w:val="008A2696"/>
    <w:rsid w:val="008A2697"/>
    <w:rsid w:val="008A2771"/>
    <w:rsid w:val="008A2795"/>
    <w:rsid w:val="008A2848"/>
    <w:rsid w:val="008A295D"/>
    <w:rsid w:val="008A2975"/>
    <w:rsid w:val="008A2A5F"/>
    <w:rsid w:val="008A2A70"/>
    <w:rsid w:val="008A2ACB"/>
    <w:rsid w:val="008A2AE0"/>
    <w:rsid w:val="008A2B3F"/>
    <w:rsid w:val="008A2CC6"/>
    <w:rsid w:val="008A2ED6"/>
    <w:rsid w:val="008A3033"/>
    <w:rsid w:val="008A32D8"/>
    <w:rsid w:val="008A33AB"/>
    <w:rsid w:val="008A35DB"/>
    <w:rsid w:val="008A387E"/>
    <w:rsid w:val="008A391D"/>
    <w:rsid w:val="008A392B"/>
    <w:rsid w:val="008A3940"/>
    <w:rsid w:val="008A39E5"/>
    <w:rsid w:val="008A3A80"/>
    <w:rsid w:val="008A3B07"/>
    <w:rsid w:val="008A3B7E"/>
    <w:rsid w:val="008A3C0A"/>
    <w:rsid w:val="008A3D29"/>
    <w:rsid w:val="008A40BA"/>
    <w:rsid w:val="008A41E0"/>
    <w:rsid w:val="008A42BE"/>
    <w:rsid w:val="008A43B3"/>
    <w:rsid w:val="008A446B"/>
    <w:rsid w:val="008A4518"/>
    <w:rsid w:val="008A48BC"/>
    <w:rsid w:val="008A4B00"/>
    <w:rsid w:val="008A4C75"/>
    <w:rsid w:val="008A4CC3"/>
    <w:rsid w:val="008A4E8F"/>
    <w:rsid w:val="008A5020"/>
    <w:rsid w:val="008A5052"/>
    <w:rsid w:val="008A507A"/>
    <w:rsid w:val="008A5341"/>
    <w:rsid w:val="008A53A7"/>
    <w:rsid w:val="008A57C1"/>
    <w:rsid w:val="008A58AC"/>
    <w:rsid w:val="008A592E"/>
    <w:rsid w:val="008A5AD3"/>
    <w:rsid w:val="008A5CDA"/>
    <w:rsid w:val="008A5D51"/>
    <w:rsid w:val="008A5E02"/>
    <w:rsid w:val="008A5E07"/>
    <w:rsid w:val="008A5F04"/>
    <w:rsid w:val="008A5F2C"/>
    <w:rsid w:val="008A5F51"/>
    <w:rsid w:val="008A5FA7"/>
    <w:rsid w:val="008A5FAB"/>
    <w:rsid w:val="008A60B3"/>
    <w:rsid w:val="008A63F7"/>
    <w:rsid w:val="008A64ED"/>
    <w:rsid w:val="008A6579"/>
    <w:rsid w:val="008A65DA"/>
    <w:rsid w:val="008A6685"/>
    <w:rsid w:val="008A68DB"/>
    <w:rsid w:val="008A6988"/>
    <w:rsid w:val="008A6A8A"/>
    <w:rsid w:val="008A7088"/>
    <w:rsid w:val="008A7176"/>
    <w:rsid w:val="008A75FA"/>
    <w:rsid w:val="008A77EE"/>
    <w:rsid w:val="008A7827"/>
    <w:rsid w:val="008A7A1C"/>
    <w:rsid w:val="008A7AA3"/>
    <w:rsid w:val="008A7BAA"/>
    <w:rsid w:val="008A7CBE"/>
    <w:rsid w:val="008A7D6C"/>
    <w:rsid w:val="008A7D8F"/>
    <w:rsid w:val="008A7E45"/>
    <w:rsid w:val="008B00F2"/>
    <w:rsid w:val="008B029A"/>
    <w:rsid w:val="008B033D"/>
    <w:rsid w:val="008B03A6"/>
    <w:rsid w:val="008B0485"/>
    <w:rsid w:val="008B05DD"/>
    <w:rsid w:val="008B06C9"/>
    <w:rsid w:val="008B097D"/>
    <w:rsid w:val="008B0988"/>
    <w:rsid w:val="008B0AA7"/>
    <w:rsid w:val="008B0CFB"/>
    <w:rsid w:val="008B0E98"/>
    <w:rsid w:val="008B0EF5"/>
    <w:rsid w:val="008B0F0B"/>
    <w:rsid w:val="008B1005"/>
    <w:rsid w:val="008B10F6"/>
    <w:rsid w:val="008B11CE"/>
    <w:rsid w:val="008B1446"/>
    <w:rsid w:val="008B166F"/>
    <w:rsid w:val="008B1684"/>
    <w:rsid w:val="008B17FD"/>
    <w:rsid w:val="008B18EC"/>
    <w:rsid w:val="008B19EE"/>
    <w:rsid w:val="008B1B33"/>
    <w:rsid w:val="008B1B7D"/>
    <w:rsid w:val="008B1BF4"/>
    <w:rsid w:val="008B1C06"/>
    <w:rsid w:val="008B1C55"/>
    <w:rsid w:val="008B1E15"/>
    <w:rsid w:val="008B1E46"/>
    <w:rsid w:val="008B1EBF"/>
    <w:rsid w:val="008B2030"/>
    <w:rsid w:val="008B20A2"/>
    <w:rsid w:val="008B2161"/>
    <w:rsid w:val="008B21E6"/>
    <w:rsid w:val="008B229D"/>
    <w:rsid w:val="008B2326"/>
    <w:rsid w:val="008B244C"/>
    <w:rsid w:val="008B24AA"/>
    <w:rsid w:val="008B2581"/>
    <w:rsid w:val="008B2585"/>
    <w:rsid w:val="008B2686"/>
    <w:rsid w:val="008B29E2"/>
    <w:rsid w:val="008B2CFF"/>
    <w:rsid w:val="008B2DFC"/>
    <w:rsid w:val="008B30B1"/>
    <w:rsid w:val="008B3147"/>
    <w:rsid w:val="008B3153"/>
    <w:rsid w:val="008B3210"/>
    <w:rsid w:val="008B3380"/>
    <w:rsid w:val="008B33A2"/>
    <w:rsid w:val="008B35B0"/>
    <w:rsid w:val="008B35D0"/>
    <w:rsid w:val="008B36BC"/>
    <w:rsid w:val="008B3705"/>
    <w:rsid w:val="008B37C0"/>
    <w:rsid w:val="008B38E1"/>
    <w:rsid w:val="008B3CCD"/>
    <w:rsid w:val="008B405A"/>
    <w:rsid w:val="008B40D5"/>
    <w:rsid w:val="008B40FD"/>
    <w:rsid w:val="008B446B"/>
    <w:rsid w:val="008B47AC"/>
    <w:rsid w:val="008B4DB9"/>
    <w:rsid w:val="008B4E75"/>
    <w:rsid w:val="008B4FB4"/>
    <w:rsid w:val="008B50CA"/>
    <w:rsid w:val="008B51D6"/>
    <w:rsid w:val="008B5238"/>
    <w:rsid w:val="008B5580"/>
    <w:rsid w:val="008B5725"/>
    <w:rsid w:val="008B5847"/>
    <w:rsid w:val="008B5A21"/>
    <w:rsid w:val="008B5BBC"/>
    <w:rsid w:val="008B5C42"/>
    <w:rsid w:val="008B5FC5"/>
    <w:rsid w:val="008B61B6"/>
    <w:rsid w:val="008B622A"/>
    <w:rsid w:val="008B63A2"/>
    <w:rsid w:val="008B6918"/>
    <w:rsid w:val="008B6983"/>
    <w:rsid w:val="008B6A81"/>
    <w:rsid w:val="008B6AF5"/>
    <w:rsid w:val="008B6B59"/>
    <w:rsid w:val="008B6C4E"/>
    <w:rsid w:val="008B6D58"/>
    <w:rsid w:val="008B6E1F"/>
    <w:rsid w:val="008B6EE0"/>
    <w:rsid w:val="008B6F1D"/>
    <w:rsid w:val="008B7121"/>
    <w:rsid w:val="008B7216"/>
    <w:rsid w:val="008B761E"/>
    <w:rsid w:val="008B7643"/>
    <w:rsid w:val="008B76D4"/>
    <w:rsid w:val="008B76E9"/>
    <w:rsid w:val="008B7710"/>
    <w:rsid w:val="008B775E"/>
    <w:rsid w:val="008B77C0"/>
    <w:rsid w:val="008B77D5"/>
    <w:rsid w:val="008B79E3"/>
    <w:rsid w:val="008B7AE6"/>
    <w:rsid w:val="008B7BF1"/>
    <w:rsid w:val="008B7C6D"/>
    <w:rsid w:val="008B7D91"/>
    <w:rsid w:val="008B7E62"/>
    <w:rsid w:val="008B7E6A"/>
    <w:rsid w:val="008C0103"/>
    <w:rsid w:val="008C015E"/>
    <w:rsid w:val="008C0556"/>
    <w:rsid w:val="008C05D5"/>
    <w:rsid w:val="008C0614"/>
    <w:rsid w:val="008C06BE"/>
    <w:rsid w:val="008C079C"/>
    <w:rsid w:val="008C0847"/>
    <w:rsid w:val="008C0A3B"/>
    <w:rsid w:val="008C0B6C"/>
    <w:rsid w:val="008C0BF7"/>
    <w:rsid w:val="008C112C"/>
    <w:rsid w:val="008C11D9"/>
    <w:rsid w:val="008C1276"/>
    <w:rsid w:val="008C1286"/>
    <w:rsid w:val="008C12EE"/>
    <w:rsid w:val="008C130D"/>
    <w:rsid w:val="008C13A6"/>
    <w:rsid w:val="008C13DF"/>
    <w:rsid w:val="008C16B5"/>
    <w:rsid w:val="008C1806"/>
    <w:rsid w:val="008C1894"/>
    <w:rsid w:val="008C1953"/>
    <w:rsid w:val="008C199B"/>
    <w:rsid w:val="008C19D0"/>
    <w:rsid w:val="008C1AF6"/>
    <w:rsid w:val="008C1B80"/>
    <w:rsid w:val="008C1BDC"/>
    <w:rsid w:val="008C1FE5"/>
    <w:rsid w:val="008C22FC"/>
    <w:rsid w:val="008C264B"/>
    <w:rsid w:val="008C2691"/>
    <w:rsid w:val="008C26AC"/>
    <w:rsid w:val="008C2724"/>
    <w:rsid w:val="008C2819"/>
    <w:rsid w:val="008C2982"/>
    <w:rsid w:val="008C2A40"/>
    <w:rsid w:val="008C2AFD"/>
    <w:rsid w:val="008C2B89"/>
    <w:rsid w:val="008C2D30"/>
    <w:rsid w:val="008C31EE"/>
    <w:rsid w:val="008C321B"/>
    <w:rsid w:val="008C3278"/>
    <w:rsid w:val="008C3699"/>
    <w:rsid w:val="008C3968"/>
    <w:rsid w:val="008C3B34"/>
    <w:rsid w:val="008C3E5E"/>
    <w:rsid w:val="008C3E75"/>
    <w:rsid w:val="008C3F37"/>
    <w:rsid w:val="008C3F49"/>
    <w:rsid w:val="008C4027"/>
    <w:rsid w:val="008C4876"/>
    <w:rsid w:val="008C4A09"/>
    <w:rsid w:val="008C4B01"/>
    <w:rsid w:val="008C4D16"/>
    <w:rsid w:val="008C4FFD"/>
    <w:rsid w:val="008C528F"/>
    <w:rsid w:val="008C55BD"/>
    <w:rsid w:val="008C5748"/>
    <w:rsid w:val="008C57F3"/>
    <w:rsid w:val="008C5895"/>
    <w:rsid w:val="008C591D"/>
    <w:rsid w:val="008C5997"/>
    <w:rsid w:val="008C5ADD"/>
    <w:rsid w:val="008C5CA5"/>
    <w:rsid w:val="008C5D78"/>
    <w:rsid w:val="008C5DD8"/>
    <w:rsid w:val="008C5EC9"/>
    <w:rsid w:val="008C61E7"/>
    <w:rsid w:val="008C62F2"/>
    <w:rsid w:val="008C6381"/>
    <w:rsid w:val="008C63AA"/>
    <w:rsid w:val="008C6471"/>
    <w:rsid w:val="008C64BC"/>
    <w:rsid w:val="008C65EC"/>
    <w:rsid w:val="008C6695"/>
    <w:rsid w:val="008C695B"/>
    <w:rsid w:val="008C6C30"/>
    <w:rsid w:val="008C6C95"/>
    <w:rsid w:val="008C6E82"/>
    <w:rsid w:val="008C6F9A"/>
    <w:rsid w:val="008C7149"/>
    <w:rsid w:val="008C721F"/>
    <w:rsid w:val="008C7289"/>
    <w:rsid w:val="008C72B6"/>
    <w:rsid w:val="008C75D3"/>
    <w:rsid w:val="008C76C2"/>
    <w:rsid w:val="008C7839"/>
    <w:rsid w:val="008C7878"/>
    <w:rsid w:val="008C7882"/>
    <w:rsid w:val="008C7E10"/>
    <w:rsid w:val="008C7EC4"/>
    <w:rsid w:val="008D0149"/>
    <w:rsid w:val="008D0156"/>
    <w:rsid w:val="008D0168"/>
    <w:rsid w:val="008D01F1"/>
    <w:rsid w:val="008D02A7"/>
    <w:rsid w:val="008D037B"/>
    <w:rsid w:val="008D047D"/>
    <w:rsid w:val="008D0753"/>
    <w:rsid w:val="008D07BC"/>
    <w:rsid w:val="008D08CF"/>
    <w:rsid w:val="008D0B30"/>
    <w:rsid w:val="008D0DE7"/>
    <w:rsid w:val="008D0E2A"/>
    <w:rsid w:val="008D0E35"/>
    <w:rsid w:val="008D0E88"/>
    <w:rsid w:val="008D0E9E"/>
    <w:rsid w:val="008D0EF4"/>
    <w:rsid w:val="008D107D"/>
    <w:rsid w:val="008D113E"/>
    <w:rsid w:val="008D1160"/>
    <w:rsid w:val="008D120E"/>
    <w:rsid w:val="008D130D"/>
    <w:rsid w:val="008D1802"/>
    <w:rsid w:val="008D189E"/>
    <w:rsid w:val="008D1C19"/>
    <w:rsid w:val="008D1C42"/>
    <w:rsid w:val="008D1D15"/>
    <w:rsid w:val="008D1FCE"/>
    <w:rsid w:val="008D1FEA"/>
    <w:rsid w:val="008D20B0"/>
    <w:rsid w:val="008D2113"/>
    <w:rsid w:val="008D22ED"/>
    <w:rsid w:val="008D2413"/>
    <w:rsid w:val="008D2456"/>
    <w:rsid w:val="008D2510"/>
    <w:rsid w:val="008D252C"/>
    <w:rsid w:val="008D2725"/>
    <w:rsid w:val="008D280E"/>
    <w:rsid w:val="008D297B"/>
    <w:rsid w:val="008D29F2"/>
    <w:rsid w:val="008D2A68"/>
    <w:rsid w:val="008D2B0E"/>
    <w:rsid w:val="008D2D7A"/>
    <w:rsid w:val="008D2DFF"/>
    <w:rsid w:val="008D2E12"/>
    <w:rsid w:val="008D2E62"/>
    <w:rsid w:val="008D318B"/>
    <w:rsid w:val="008D31EC"/>
    <w:rsid w:val="008D3445"/>
    <w:rsid w:val="008D3536"/>
    <w:rsid w:val="008D367B"/>
    <w:rsid w:val="008D3781"/>
    <w:rsid w:val="008D38EB"/>
    <w:rsid w:val="008D39ED"/>
    <w:rsid w:val="008D3B45"/>
    <w:rsid w:val="008D3E1E"/>
    <w:rsid w:val="008D3EFA"/>
    <w:rsid w:val="008D3F8A"/>
    <w:rsid w:val="008D4076"/>
    <w:rsid w:val="008D41A7"/>
    <w:rsid w:val="008D4437"/>
    <w:rsid w:val="008D4492"/>
    <w:rsid w:val="008D48F0"/>
    <w:rsid w:val="008D4908"/>
    <w:rsid w:val="008D4993"/>
    <w:rsid w:val="008D4B0D"/>
    <w:rsid w:val="008D4B67"/>
    <w:rsid w:val="008D4D0A"/>
    <w:rsid w:val="008D4D4A"/>
    <w:rsid w:val="008D4E0F"/>
    <w:rsid w:val="008D4EA8"/>
    <w:rsid w:val="008D4EC4"/>
    <w:rsid w:val="008D4FC2"/>
    <w:rsid w:val="008D5290"/>
    <w:rsid w:val="008D52AC"/>
    <w:rsid w:val="008D5366"/>
    <w:rsid w:val="008D53E4"/>
    <w:rsid w:val="008D58C7"/>
    <w:rsid w:val="008D58EB"/>
    <w:rsid w:val="008D594C"/>
    <w:rsid w:val="008D59FA"/>
    <w:rsid w:val="008D5A25"/>
    <w:rsid w:val="008D5A51"/>
    <w:rsid w:val="008D5BCA"/>
    <w:rsid w:val="008D5C9E"/>
    <w:rsid w:val="008D5CCD"/>
    <w:rsid w:val="008D5DE0"/>
    <w:rsid w:val="008D5F1B"/>
    <w:rsid w:val="008D5F83"/>
    <w:rsid w:val="008D61C2"/>
    <w:rsid w:val="008D62CA"/>
    <w:rsid w:val="008D6466"/>
    <w:rsid w:val="008D6480"/>
    <w:rsid w:val="008D65F9"/>
    <w:rsid w:val="008D66DF"/>
    <w:rsid w:val="008D66EF"/>
    <w:rsid w:val="008D67F1"/>
    <w:rsid w:val="008D6977"/>
    <w:rsid w:val="008D6996"/>
    <w:rsid w:val="008D6A18"/>
    <w:rsid w:val="008D6A29"/>
    <w:rsid w:val="008D6B23"/>
    <w:rsid w:val="008D6B34"/>
    <w:rsid w:val="008D6D34"/>
    <w:rsid w:val="008D6FE8"/>
    <w:rsid w:val="008D706A"/>
    <w:rsid w:val="008D70F0"/>
    <w:rsid w:val="008D72D1"/>
    <w:rsid w:val="008D73CF"/>
    <w:rsid w:val="008D7431"/>
    <w:rsid w:val="008D7572"/>
    <w:rsid w:val="008D757B"/>
    <w:rsid w:val="008D771C"/>
    <w:rsid w:val="008D79DE"/>
    <w:rsid w:val="008D7A79"/>
    <w:rsid w:val="008D7A81"/>
    <w:rsid w:val="008D7AFD"/>
    <w:rsid w:val="008D7D5D"/>
    <w:rsid w:val="008D7FCA"/>
    <w:rsid w:val="008E0024"/>
    <w:rsid w:val="008E0189"/>
    <w:rsid w:val="008E05D5"/>
    <w:rsid w:val="008E0806"/>
    <w:rsid w:val="008E089C"/>
    <w:rsid w:val="008E0970"/>
    <w:rsid w:val="008E0C72"/>
    <w:rsid w:val="008E0F7B"/>
    <w:rsid w:val="008E120C"/>
    <w:rsid w:val="008E123C"/>
    <w:rsid w:val="008E12B3"/>
    <w:rsid w:val="008E1408"/>
    <w:rsid w:val="008E1476"/>
    <w:rsid w:val="008E15C6"/>
    <w:rsid w:val="008E170B"/>
    <w:rsid w:val="008E17A1"/>
    <w:rsid w:val="008E185F"/>
    <w:rsid w:val="008E1871"/>
    <w:rsid w:val="008E1961"/>
    <w:rsid w:val="008E1A2B"/>
    <w:rsid w:val="008E1AF2"/>
    <w:rsid w:val="008E1B30"/>
    <w:rsid w:val="008E1B69"/>
    <w:rsid w:val="008E1BC7"/>
    <w:rsid w:val="008E1CF4"/>
    <w:rsid w:val="008E1DE8"/>
    <w:rsid w:val="008E1E8F"/>
    <w:rsid w:val="008E1EC0"/>
    <w:rsid w:val="008E1F44"/>
    <w:rsid w:val="008E1F6C"/>
    <w:rsid w:val="008E1F92"/>
    <w:rsid w:val="008E20C9"/>
    <w:rsid w:val="008E229E"/>
    <w:rsid w:val="008E233A"/>
    <w:rsid w:val="008E2579"/>
    <w:rsid w:val="008E26C4"/>
    <w:rsid w:val="008E293C"/>
    <w:rsid w:val="008E295C"/>
    <w:rsid w:val="008E2AB8"/>
    <w:rsid w:val="008E2B66"/>
    <w:rsid w:val="008E2C5F"/>
    <w:rsid w:val="008E2D2B"/>
    <w:rsid w:val="008E2DC3"/>
    <w:rsid w:val="008E2EA4"/>
    <w:rsid w:val="008E2EF1"/>
    <w:rsid w:val="008E2F23"/>
    <w:rsid w:val="008E2F29"/>
    <w:rsid w:val="008E2F61"/>
    <w:rsid w:val="008E302A"/>
    <w:rsid w:val="008E3187"/>
    <w:rsid w:val="008E321B"/>
    <w:rsid w:val="008E32E7"/>
    <w:rsid w:val="008E33EF"/>
    <w:rsid w:val="008E3482"/>
    <w:rsid w:val="008E34AF"/>
    <w:rsid w:val="008E34B1"/>
    <w:rsid w:val="008E34D0"/>
    <w:rsid w:val="008E352D"/>
    <w:rsid w:val="008E35CC"/>
    <w:rsid w:val="008E361F"/>
    <w:rsid w:val="008E36D6"/>
    <w:rsid w:val="008E37ED"/>
    <w:rsid w:val="008E38CE"/>
    <w:rsid w:val="008E396D"/>
    <w:rsid w:val="008E3977"/>
    <w:rsid w:val="008E3A0D"/>
    <w:rsid w:val="008E3A2E"/>
    <w:rsid w:val="008E3B9E"/>
    <w:rsid w:val="008E3CEA"/>
    <w:rsid w:val="008E3D57"/>
    <w:rsid w:val="008E3D63"/>
    <w:rsid w:val="008E3DE7"/>
    <w:rsid w:val="008E4408"/>
    <w:rsid w:val="008E4448"/>
    <w:rsid w:val="008E449E"/>
    <w:rsid w:val="008E47F6"/>
    <w:rsid w:val="008E499F"/>
    <w:rsid w:val="008E49F2"/>
    <w:rsid w:val="008E4A3E"/>
    <w:rsid w:val="008E4A69"/>
    <w:rsid w:val="008E4C10"/>
    <w:rsid w:val="008E4C81"/>
    <w:rsid w:val="008E4DE5"/>
    <w:rsid w:val="008E4F1A"/>
    <w:rsid w:val="008E4FA7"/>
    <w:rsid w:val="008E52C9"/>
    <w:rsid w:val="008E5326"/>
    <w:rsid w:val="008E53DB"/>
    <w:rsid w:val="008E565D"/>
    <w:rsid w:val="008E5819"/>
    <w:rsid w:val="008E58F0"/>
    <w:rsid w:val="008E59B5"/>
    <w:rsid w:val="008E5A33"/>
    <w:rsid w:val="008E5A63"/>
    <w:rsid w:val="008E5A9C"/>
    <w:rsid w:val="008E5E79"/>
    <w:rsid w:val="008E5F19"/>
    <w:rsid w:val="008E6153"/>
    <w:rsid w:val="008E620B"/>
    <w:rsid w:val="008E6430"/>
    <w:rsid w:val="008E64AC"/>
    <w:rsid w:val="008E6591"/>
    <w:rsid w:val="008E65DD"/>
    <w:rsid w:val="008E665A"/>
    <w:rsid w:val="008E66EF"/>
    <w:rsid w:val="008E6725"/>
    <w:rsid w:val="008E6847"/>
    <w:rsid w:val="008E6AB6"/>
    <w:rsid w:val="008E6BBB"/>
    <w:rsid w:val="008E6BF2"/>
    <w:rsid w:val="008E6C8E"/>
    <w:rsid w:val="008E6D87"/>
    <w:rsid w:val="008E6F71"/>
    <w:rsid w:val="008E70E0"/>
    <w:rsid w:val="008E7128"/>
    <w:rsid w:val="008E7168"/>
    <w:rsid w:val="008E71ED"/>
    <w:rsid w:val="008E72A3"/>
    <w:rsid w:val="008E752E"/>
    <w:rsid w:val="008E7A94"/>
    <w:rsid w:val="008E7A9A"/>
    <w:rsid w:val="008E7D5F"/>
    <w:rsid w:val="008E7E4D"/>
    <w:rsid w:val="008E7E50"/>
    <w:rsid w:val="008E7E9E"/>
    <w:rsid w:val="008F0063"/>
    <w:rsid w:val="008F00DD"/>
    <w:rsid w:val="008F0272"/>
    <w:rsid w:val="008F02B6"/>
    <w:rsid w:val="008F03C2"/>
    <w:rsid w:val="008F06CA"/>
    <w:rsid w:val="008F0867"/>
    <w:rsid w:val="008F0884"/>
    <w:rsid w:val="008F0B77"/>
    <w:rsid w:val="008F0BD2"/>
    <w:rsid w:val="008F0F51"/>
    <w:rsid w:val="008F0F72"/>
    <w:rsid w:val="008F10D6"/>
    <w:rsid w:val="008F1516"/>
    <w:rsid w:val="008F154A"/>
    <w:rsid w:val="008F15E6"/>
    <w:rsid w:val="008F180B"/>
    <w:rsid w:val="008F1886"/>
    <w:rsid w:val="008F1905"/>
    <w:rsid w:val="008F192A"/>
    <w:rsid w:val="008F1B2B"/>
    <w:rsid w:val="008F1CB8"/>
    <w:rsid w:val="008F1D1E"/>
    <w:rsid w:val="008F1DB9"/>
    <w:rsid w:val="008F1EA6"/>
    <w:rsid w:val="008F21BB"/>
    <w:rsid w:val="008F22B6"/>
    <w:rsid w:val="008F2305"/>
    <w:rsid w:val="008F259F"/>
    <w:rsid w:val="008F2704"/>
    <w:rsid w:val="008F27A5"/>
    <w:rsid w:val="008F27B7"/>
    <w:rsid w:val="008F2929"/>
    <w:rsid w:val="008F2A2C"/>
    <w:rsid w:val="008F2C85"/>
    <w:rsid w:val="008F2CAF"/>
    <w:rsid w:val="008F2CB1"/>
    <w:rsid w:val="008F2EBB"/>
    <w:rsid w:val="008F3021"/>
    <w:rsid w:val="008F30D6"/>
    <w:rsid w:val="008F3409"/>
    <w:rsid w:val="008F35C8"/>
    <w:rsid w:val="008F3767"/>
    <w:rsid w:val="008F382E"/>
    <w:rsid w:val="008F3840"/>
    <w:rsid w:val="008F39CB"/>
    <w:rsid w:val="008F3A9C"/>
    <w:rsid w:val="008F3B33"/>
    <w:rsid w:val="008F3C90"/>
    <w:rsid w:val="008F3F3A"/>
    <w:rsid w:val="008F3F5D"/>
    <w:rsid w:val="008F43D8"/>
    <w:rsid w:val="008F44B3"/>
    <w:rsid w:val="008F470D"/>
    <w:rsid w:val="008F4777"/>
    <w:rsid w:val="008F47E4"/>
    <w:rsid w:val="008F49F9"/>
    <w:rsid w:val="008F4A37"/>
    <w:rsid w:val="008F4CE1"/>
    <w:rsid w:val="008F4DA1"/>
    <w:rsid w:val="008F4DDF"/>
    <w:rsid w:val="008F4E76"/>
    <w:rsid w:val="008F4F28"/>
    <w:rsid w:val="008F501C"/>
    <w:rsid w:val="008F505A"/>
    <w:rsid w:val="008F50AA"/>
    <w:rsid w:val="008F520B"/>
    <w:rsid w:val="008F539C"/>
    <w:rsid w:val="008F540B"/>
    <w:rsid w:val="008F5617"/>
    <w:rsid w:val="008F5775"/>
    <w:rsid w:val="008F5808"/>
    <w:rsid w:val="008F5AB8"/>
    <w:rsid w:val="008F5C4B"/>
    <w:rsid w:val="008F5CE7"/>
    <w:rsid w:val="008F5DB9"/>
    <w:rsid w:val="008F5E2B"/>
    <w:rsid w:val="008F5EAF"/>
    <w:rsid w:val="008F5F14"/>
    <w:rsid w:val="008F600C"/>
    <w:rsid w:val="008F62AA"/>
    <w:rsid w:val="008F62F9"/>
    <w:rsid w:val="008F6367"/>
    <w:rsid w:val="008F63B8"/>
    <w:rsid w:val="008F6607"/>
    <w:rsid w:val="008F6695"/>
    <w:rsid w:val="008F66DF"/>
    <w:rsid w:val="008F6782"/>
    <w:rsid w:val="008F679F"/>
    <w:rsid w:val="008F68AE"/>
    <w:rsid w:val="008F6947"/>
    <w:rsid w:val="008F6A10"/>
    <w:rsid w:val="008F6A57"/>
    <w:rsid w:val="008F6DCA"/>
    <w:rsid w:val="008F6DF0"/>
    <w:rsid w:val="008F6F18"/>
    <w:rsid w:val="008F6F3D"/>
    <w:rsid w:val="008F6FFD"/>
    <w:rsid w:val="008F70EA"/>
    <w:rsid w:val="008F712F"/>
    <w:rsid w:val="008F71D6"/>
    <w:rsid w:val="008F735B"/>
    <w:rsid w:val="008F7371"/>
    <w:rsid w:val="008F7657"/>
    <w:rsid w:val="008F78EC"/>
    <w:rsid w:val="008F7A62"/>
    <w:rsid w:val="008F7D4A"/>
    <w:rsid w:val="009000D7"/>
    <w:rsid w:val="009001A4"/>
    <w:rsid w:val="00900263"/>
    <w:rsid w:val="0090036A"/>
    <w:rsid w:val="00900381"/>
    <w:rsid w:val="00900656"/>
    <w:rsid w:val="009006B4"/>
    <w:rsid w:val="009006E3"/>
    <w:rsid w:val="009007F3"/>
    <w:rsid w:val="009008CA"/>
    <w:rsid w:val="009008FF"/>
    <w:rsid w:val="0090094D"/>
    <w:rsid w:val="00900A82"/>
    <w:rsid w:val="00900AF4"/>
    <w:rsid w:val="00900C9E"/>
    <w:rsid w:val="00900F2A"/>
    <w:rsid w:val="009012D5"/>
    <w:rsid w:val="00901356"/>
    <w:rsid w:val="009014E8"/>
    <w:rsid w:val="009018DD"/>
    <w:rsid w:val="00901A53"/>
    <w:rsid w:val="00901D69"/>
    <w:rsid w:val="00901F53"/>
    <w:rsid w:val="00902381"/>
    <w:rsid w:val="0090247C"/>
    <w:rsid w:val="00902764"/>
    <w:rsid w:val="009027C1"/>
    <w:rsid w:val="00902994"/>
    <w:rsid w:val="009029C3"/>
    <w:rsid w:val="00902D46"/>
    <w:rsid w:val="00902E32"/>
    <w:rsid w:val="00902EFB"/>
    <w:rsid w:val="00902FE6"/>
    <w:rsid w:val="00903184"/>
    <w:rsid w:val="009031B6"/>
    <w:rsid w:val="0090379A"/>
    <w:rsid w:val="00903AB0"/>
    <w:rsid w:val="00903AEC"/>
    <w:rsid w:val="00903B72"/>
    <w:rsid w:val="00903F56"/>
    <w:rsid w:val="00904117"/>
    <w:rsid w:val="009042A6"/>
    <w:rsid w:val="0090437A"/>
    <w:rsid w:val="00904450"/>
    <w:rsid w:val="0090451E"/>
    <w:rsid w:val="009045AE"/>
    <w:rsid w:val="00904729"/>
    <w:rsid w:val="00904873"/>
    <w:rsid w:val="009049D8"/>
    <w:rsid w:val="00904A69"/>
    <w:rsid w:val="00904CC7"/>
    <w:rsid w:val="00904D02"/>
    <w:rsid w:val="00904D65"/>
    <w:rsid w:val="00904DA9"/>
    <w:rsid w:val="00904EFF"/>
    <w:rsid w:val="00904F03"/>
    <w:rsid w:val="00904FEE"/>
    <w:rsid w:val="0090500F"/>
    <w:rsid w:val="00905162"/>
    <w:rsid w:val="009051DA"/>
    <w:rsid w:val="00905465"/>
    <w:rsid w:val="00905651"/>
    <w:rsid w:val="00905687"/>
    <w:rsid w:val="0090569C"/>
    <w:rsid w:val="009058B3"/>
    <w:rsid w:val="00905A26"/>
    <w:rsid w:val="00905B49"/>
    <w:rsid w:val="00905B82"/>
    <w:rsid w:val="00905C3C"/>
    <w:rsid w:val="00905C52"/>
    <w:rsid w:val="00905C8B"/>
    <w:rsid w:val="00905CCF"/>
    <w:rsid w:val="00905D0B"/>
    <w:rsid w:val="00905D71"/>
    <w:rsid w:val="00905E4C"/>
    <w:rsid w:val="00905EF1"/>
    <w:rsid w:val="00906083"/>
    <w:rsid w:val="009060EE"/>
    <w:rsid w:val="00906177"/>
    <w:rsid w:val="0090621C"/>
    <w:rsid w:val="009062EC"/>
    <w:rsid w:val="009063FF"/>
    <w:rsid w:val="009065F1"/>
    <w:rsid w:val="00906775"/>
    <w:rsid w:val="00906829"/>
    <w:rsid w:val="00906C54"/>
    <w:rsid w:val="00907222"/>
    <w:rsid w:val="0090734B"/>
    <w:rsid w:val="00907864"/>
    <w:rsid w:val="00907960"/>
    <w:rsid w:val="00907B1C"/>
    <w:rsid w:val="00907B1D"/>
    <w:rsid w:val="00907BEE"/>
    <w:rsid w:val="00907C7A"/>
    <w:rsid w:val="00907D02"/>
    <w:rsid w:val="00907D44"/>
    <w:rsid w:val="00907E48"/>
    <w:rsid w:val="00907FE2"/>
    <w:rsid w:val="00907FFE"/>
    <w:rsid w:val="0091005D"/>
    <w:rsid w:val="00910321"/>
    <w:rsid w:val="009104B1"/>
    <w:rsid w:val="0091078D"/>
    <w:rsid w:val="009107FF"/>
    <w:rsid w:val="0091090B"/>
    <w:rsid w:val="00910A93"/>
    <w:rsid w:val="00910A9B"/>
    <w:rsid w:val="00910B4A"/>
    <w:rsid w:val="00910D68"/>
    <w:rsid w:val="00910D94"/>
    <w:rsid w:val="00910ECC"/>
    <w:rsid w:val="009111A2"/>
    <w:rsid w:val="00911351"/>
    <w:rsid w:val="009117B8"/>
    <w:rsid w:val="00911914"/>
    <w:rsid w:val="00911982"/>
    <w:rsid w:val="00911B7B"/>
    <w:rsid w:val="00911EBB"/>
    <w:rsid w:val="00911EFB"/>
    <w:rsid w:val="009120C2"/>
    <w:rsid w:val="009121B8"/>
    <w:rsid w:val="009121E8"/>
    <w:rsid w:val="00912578"/>
    <w:rsid w:val="009126C9"/>
    <w:rsid w:val="00912776"/>
    <w:rsid w:val="00912AE5"/>
    <w:rsid w:val="00912B1A"/>
    <w:rsid w:val="00912CE0"/>
    <w:rsid w:val="00912E8F"/>
    <w:rsid w:val="00912FB5"/>
    <w:rsid w:val="00913211"/>
    <w:rsid w:val="00913257"/>
    <w:rsid w:val="00913443"/>
    <w:rsid w:val="009134B7"/>
    <w:rsid w:val="009134C7"/>
    <w:rsid w:val="00913551"/>
    <w:rsid w:val="0091355C"/>
    <w:rsid w:val="009135F4"/>
    <w:rsid w:val="0091371C"/>
    <w:rsid w:val="0091387F"/>
    <w:rsid w:val="009138A7"/>
    <w:rsid w:val="009139BC"/>
    <w:rsid w:val="00913A40"/>
    <w:rsid w:val="00913EF7"/>
    <w:rsid w:val="009142CE"/>
    <w:rsid w:val="009142F6"/>
    <w:rsid w:val="0091449D"/>
    <w:rsid w:val="0091449E"/>
    <w:rsid w:val="00914584"/>
    <w:rsid w:val="009146AD"/>
    <w:rsid w:val="009146EE"/>
    <w:rsid w:val="0091470D"/>
    <w:rsid w:val="0091474C"/>
    <w:rsid w:val="00914877"/>
    <w:rsid w:val="009148DE"/>
    <w:rsid w:val="00914AFD"/>
    <w:rsid w:val="00914B5C"/>
    <w:rsid w:val="00914DD2"/>
    <w:rsid w:val="00914EFE"/>
    <w:rsid w:val="00914F87"/>
    <w:rsid w:val="00915105"/>
    <w:rsid w:val="00915175"/>
    <w:rsid w:val="009151B6"/>
    <w:rsid w:val="0091522E"/>
    <w:rsid w:val="009152C5"/>
    <w:rsid w:val="00915426"/>
    <w:rsid w:val="00915461"/>
    <w:rsid w:val="0091551C"/>
    <w:rsid w:val="0091555B"/>
    <w:rsid w:val="009155AC"/>
    <w:rsid w:val="009156C5"/>
    <w:rsid w:val="00915840"/>
    <w:rsid w:val="0091591B"/>
    <w:rsid w:val="0091592C"/>
    <w:rsid w:val="00915B13"/>
    <w:rsid w:val="00915BB4"/>
    <w:rsid w:val="00915BCF"/>
    <w:rsid w:val="00915BF1"/>
    <w:rsid w:val="00915DA8"/>
    <w:rsid w:val="00915F72"/>
    <w:rsid w:val="00915FB1"/>
    <w:rsid w:val="00915FB3"/>
    <w:rsid w:val="00916009"/>
    <w:rsid w:val="00916048"/>
    <w:rsid w:val="009161D4"/>
    <w:rsid w:val="00916253"/>
    <w:rsid w:val="00916448"/>
    <w:rsid w:val="00916586"/>
    <w:rsid w:val="009168FB"/>
    <w:rsid w:val="00916ACD"/>
    <w:rsid w:val="00916B63"/>
    <w:rsid w:val="00916BA9"/>
    <w:rsid w:val="00916CCF"/>
    <w:rsid w:val="00916CF1"/>
    <w:rsid w:val="00916D2F"/>
    <w:rsid w:val="00916DF5"/>
    <w:rsid w:val="00916F13"/>
    <w:rsid w:val="009171D6"/>
    <w:rsid w:val="009172B0"/>
    <w:rsid w:val="0091753A"/>
    <w:rsid w:val="009177DE"/>
    <w:rsid w:val="009177EC"/>
    <w:rsid w:val="00917909"/>
    <w:rsid w:val="00917944"/>
    <w:rsid w:val="00917A3C"/>
    <w:rsid w:val="00917B99"/>
    <w:rsid w:val="00917ECF"/>
    <w:rsid w:val="00917F86"/>
    <w:rsid w:val="00917FA3"/>
    <w:rsid w:val="00917FB5"/>
    <w:rsid w:val="0092019B"/>
    <w:rsid w:val="0092024D"/>
    <w:rsid w:val="009202B5"/>
    <w:rsid w:val="009202CC"/>
    <w:rsid w:val="00920322"/>
    <w:rsid w:val="00920328"/>
    <w:rsid w:val="009204AA"/>
    <w:rsid w:val="009204AC"/>
    <w:rsid w:val="009206AB"/>
    <w:rsid w:val="009206DA"/>
    <w:rsid w:val="00920755"/>
    <w:rsid w:val="00920757"/>
    <w:rsid w:val="0092081E"/>
    <w:rsid w:val="009209B1"/>
    <w:rsid w:val="00920C19"/>
    <w:rsid w:val="00920CA1"/>
    <w:rsid w:val="00920CF8"/>
    <w:rsid w:val="00920DDE"/>
    <w:rsid w:val="00920E10"/>
    <w:rsid w:val="00920ED1"/>
    <w:rsid w:val="00920F84"/>
    <w:rsid w:val="00921059"/>
    <w:rsid w:val="009212CD"/>
    <w:rsid w:val="00921314"/>
    <w:rsid w:val="00921551"/>
    <w:rsid w:val="00921588"/>
    <w:rsid w:val="009216FD"/>
    <w:rsid w:val="00921737"/>
    <w:rsid w:val="00921742"/>
    <w:rsid w:val="0092181E"/>
    <w:rsid w:val="00921877"/>
    <w:rsid w:val="00921966"/>
    <w:rsid w:val="00921AE2"/>
    <w:rsid w:val="00921C97"/>
    <w:rsid w:val="00921D81"/>
    <w:rsid w:val="00921DB3"/>
    <w:rsid w:val="00921F8E"/>
    <w:rsid w:val="00922151"/>
    <w:rsid w:val="009221ED"/>
    <w:rsid w:val="00922329"/>
    <w:rsid w:val="00922636"/>
    <w:rsid w:val="00922694"/>
    <w:rsid w:val="009226F0"/>
    <w:rsid w:val="0092279C"/>
    <w:rsid w:val="009227EA"/>
    <w:rsid w:val="009228FE"/>
    <w:rsid w:val="00922AA0"/>
    <w:rsid w:val="00922D30"/>
    <w:rsid w:val="00922DD7"/>
    <w:rsid w:val="00922FB3"/>
    <w:rsid w:val="00922FCC"/>
    <w:rsid w:val="00923099"/>
    <w:rsid w:val="009230DE"/>
    <w:rsid w:val="009230E8"/>
    <w:rsid w:val="00923362"/>
    <w:rsid w:val="009233FF"/>
    <w:rsid w:val="00923732"/>
    <w:rsid w:val="0092375B"/>
    <w:rsid w:val="009237BB"/>
    <w:rsid w:val="009237DD"/>
    <w:rsid w:val="00923B31"/>
    <w:rsid w:val="00923CD3"/>
    <w:rsid w:val="00923FAB"/>
    <w:rsid w:val="00923FB1"/>
    <w:rsid w:val="00923FFE"/>
    <w:rsid w:val="0092422A"/>
    <w:rsid w:val="009242EF"/>
    <w:rsid w:val="009245B6"/>
    <w:rsid w:val="00924633"/>
    <w:rsid w:val="009246C3"/>
    <w:rsid w:val="00924A37"/>
    <w:rsid w:val="00924B36"/>
    <w:rsid w:val="00924C87"/>
    <w:rsid w:val="00924CF5"/>
    <w:rsid w:val="00924EE9"/>
    <w:rsid w:val="0092535C"/>
    <w:rsid w:val="0092540C"/>
    <w:rsid w:val="009254E3"/>
    <w:rsid w:val="009254F0"/>
    <w:rsid w:val="0092559C"/>
    <w:rsid w:val="0092561D"/>
    <w:rsid w:val="00925671"/>
    <w:rsid w:val="0092583C"/>
    <w:rsid w:val="0092592E"/>
    <w:rsid w:val="009259E9"/>
    <w:rsid w:val="00925AAA"/>
    <w:rsid w:val="00925DA6"/>
    <w:rsid w:val="00925DB2"/>
    <w:rsid w:val="00925EA9"/>
    <w:rsid w:val="00925F9E"/>
    <w:rsid w:val="0092648E"/>
    <w:rsid w:val="0092649B"/>
    <w:rsid w:val="009266BE"/>
    <w:rsid w:val="0092670F"/>
    <w:rsid w:val="009268BA"/>
    <w:rsid w:val="00926980"/>
    <w:rsid w:val="00926C58"/>
    <w:rsid w:val="00926C5D"/>
    <w:rsid w:val="00926E0F"/>
    <w:rsid w:val="00926E19"/>
    <w:rsid w:val="00926E2D"/>
    <w:rsid w:val="00926F55"/>
    <w:rsid w:val="00926F9B"/>
    <w:rsid w:val="00926FF8"/>
    <w:rsid w:val="009272ED"/>
    <w:rsid w:val="00927392"/>
    <w:rsid w:val="009273B2"/>
    <w:rsid w:val="00927527"/>
    <w:rsid w:val="00927612"/>
    <w:rsid w:val="0092762D"/>
    <w:rsid w:val="0092764D"/>
    <w:rsid w:val="009276E5"/>
    <w:rsid w:val="00927B3A"/>
    <w:rsid w:val="00927C42"/>
    <w:rsid w:val="00927FA6"/>
    <w:rsid w:val="009300B4"/>
    <w:rsid w:val="00930128"/>
    <w:rsid w:val="0093028D"/>
    <w:rsid w:val="00930366"/>
    <w:rsid w:val="009306D5"/>
    <w:rsid w:val="00930A72"/>
    <w:rsid w:val="00930C8B"/>
    <w:rsid w:val="00930DB1"/>
    <w:rsid w:val="00930E55"/>
    <w:rsid w:val="00930ED3"/>
    <w:rsid w:val="00930F4D"/>
    <w:rsid w:val="0093108F"/>
    <w:rsid w:val="009312B4"/>
    <w:rsid w:val="009313E6"/>
    <w:rsid w:val="009317FF"/>
    <w:rsid w:val="00931F6F"/>
    <w:rsid w:val="00931F8D"/>
    <w:rsid w:val="00932363"/>
    <w:rsid w:val="009325A3"/>
    <w:rsid w:val="00932603"/>
    <w:rsid w:val="00932616"/>
    <w:rsid w:val="0093265C"/>
    <w:rsid w:val="0093269D"/>
    <w:rsid w:val="00932741"/>
    <w:rsid w:val="00932AA3"/>
    <w:rsid w:val="00932AF6"/>
    <w:rsid w:val="00932E5F"/>
    <w:rsid w:val="00932FD6"/>
    <w:rsid w:val="00933059"/>
    <w:rsid w:val="0093309D"/>
    <w:rsid w:val="0093326A"/>
    <w:rsid w:val="0093334E"/>
    <w:rsid w:val="00933383"/>
    <w:rsid w:val="0093357D"/>
    <w:rsid w:val="00933770"/>
    <w:rsid w:val="00933829"/>
    <w:rsid w:val="00933858"/>
    <w:rsid w:val="00933897"/>
    <w:rsid w:val="009338B5"/>
    <w:rsid w:val="009339CC"/>
    <w:rsid w:val="00933A1B"/>
    <w:rsid w:val="00933A67"/>
    <w:rsid w:val="00933BD4"/>
    <w:rsid w:val="00933C62"/>
    <w:rsid w:val="00933C92"/>
    <w:rsid w:val="009340C2"/>
    <w:rsid w:val="0093449C"/>
    <w:rsid w:val="00934670"/>
    <w:rsid w:val="009346FE"/>
    <w:rsid w:val="009348F8"/>
    <w:rsid w:val="00934915"/>
    <w:rsid w:val="0093492C"/>
    <w:rsid w:val="009349B0"/>
    <w:rsid w:val="009349B8"/>
    <w:rsid w:val="00934AB7"/>
    <w:rsid w:val="00934DA5"/>
    <w:rsid w:val="00934FC4"/>
    <w:rsid w:val="0093505C"/>
    <w:rsid w:val="0093516D"/>
    <w:rsid w:val="0093539A"/>
    <w:rsid w:val="009354E2"/>
    <w:rsid w:val="009355E7"/>
    <w:rsid w:val="00935653"/>
    <w:rsid w:val="0093568C"/>
    <w:rsid w:val="00935849"/>
    <w:rsid w:val="00935868"/>
    <w:rsid w:val="009359B4"/>
    <w:rsid w:val="00935C80"/>
    <w:rsid w:val="00935CC5"/>
    <w:rsid w:val="00935D55"/>
    <w:rsid w:val="00935EC4"/>
    <w:rsid w:val="00935F0C"/>
    <w:rsid w:val="00935F9F"/>
    <w:rsid w:val="0093600B"/>
    <w:rsid w:val="00936258"/>
    <w:rsid w:val="00936334"/>
    <w:rsid w:val="00936443"/>
    <w:rsid w:val="00936496"/>
    <w:rsid w:val="009364EC"/>
    <w:rsid w:val="00936888"/>
    <w:rsid w:val="009369E5"/>
    <w:rsid w:val="00936A5D"/>
    <w:rsid w:val="00936A6E"/>
    <w:rsid w:val="00936BE6"/>
    <w:rsid w:val="00936C35"/>
    <w:rsid w:val="00936C47"/>
    <w:rsid w:val="00936D47"/>
    <w:rsid w:val="00936DE2"/>
    <w:rsid w:val="00936E54"/>
    <w:rsid w:val="00936FB5"/>
    <w:rsid w:val="009372FB"/>
    <w:rsid w:val="00937304"/>
    <w:rsid w:val="009375DC"/>
    <w:rsid w:val="009375F5"/>
    <w:rsid w:val="00937646"/>
    <w:rsid w:val="0093766F"/>
    <w:rsid w:val="009376E1"/>
    <w:rsid w:val="009377B6"/>
    <w:rsid w:val="009377EE"/>
    <w:rsid w:val="00937850"/>
    <w:rsid w:val="0093787E"/>
    <w:rsid w:val="00937892"/>
    <w:rsid w:val="00937AE5"/>
    <w:rsid w:val="00937B7F"/>
    <w:rsid w:val="00937EDE"/>
    <w:rsid w:val="009401AF"/>
    <w:rsid w:val="00940309"/>
    <w:rsid w:val="00940410"/>
    <w:rsid w:val="009406F1"/>
    <w:rsid w:val="0094094C"/>
    <w:rsid w:val="00940B42"/>
    <w:rsid w:val="00940BC1"/>
    <w:rsid w:val="00940F8C"/>
    <w:rsid w:val="00941013"/>
    <w:rsid w:val="0094118D"/>
    <w:rsid w:val="00941244"/>
    <w:rsid w:val="00941285"/>
    <w:rsid w:val="00941361"/>
    <w:rsid w:val="009417A1"/>
    <w:rsid w:val="009417AE"/>
    <w:rsid w:val="009419D3"/>
    <w:rsid w:val="00941A3A"/>
    <w:rsid w:val="00941B80"/>
    <w:rsid w:val="00941BE8"/>
    <w:rsid w:val="00941C5C"/>
    <w:rsid w:val="00941DAA"/>
    <w:rsid w:val="00941DE6"/>
    <w:rsid w:val="0094212E"/>
    <w:rsid w:val="0094218B"/>
    <w:rsid w:val="009422EA"/>
    <w:rsid w:val="009424B6"/>
    <w:rsid w:val="00942561"/>
    <w:rsid w:val="009425A5"/>
    <w:rsid w:val="009428E4"/>
    <w:rsid w:val="0094291A"/>
    <w:rsid w:val="009429D5"/>
    <w:rsid w:val="00942A46"/>
    <w:rsid w:val="00942AFE"/>
    <w:rsid w:val="00942B56"/>
    <w:rsid w:val="00942CBB"/>
    <w:rsid w:val="00942D2C"/>
    <w:rsid w:val="00942E4D"/>
    <w:rsid w:val="00942E5E"/>
    <w:rsid w:val="00942FA3"/>
    <w:rsid w:val="00943025"/>
    <w:rsid w:val="00943057"/>
    <w:rsid w:val="009430AE"/>
    <w:rsid w:val="009431E5"/>
    <w:rsid w:val="009431FC"/>
    <w:rsid w:val="009432EE"/>
    <w:rsid w:val="009435EC"/>
    <w:rsid w:val="00943684"/>
    <w:rsid w:val="009436E8"/>
    <w:rsid w:val="009436F0"/>
    <w:rsid w:val="00943712"/>
    <w:rsid w:val="00943C54"/>
    <w:rsid w:val="0094405D"/>
    <w:rsid w:val="00944083"/>
    <w:rsid w:val="00944239"/>
    <w:rsid w:val="00944259"/>
    <w:rsid w:val="009442AF"/>
    <w:rsid w:val="00944310"/>
    <w:rsid w:val="00944375"/>
    <w:rsid w:val="009444E9"/>
    <w:rsid w:val="0094456D"/>
    <w:rsid w:val="0094457A"/>
    <w:rsid w:val="0094457C"/>
    <w:rsid w:val="009445AA"/>
    <w:rsid w:val="0094467F"/>
    <w:rsid w:val="00944770"/>
    <w:rsid w:val="0094482C"/>
    <w:rsid w:val="0094482F"/>
    <w:rsid w:val="0094485A"/>
    <w:rsid w:val="00944960"/>
    <w:rsid w:val="00944A08"/>
    <w:rsid w:val="00944AF5"/>
    <w:rsid w:val="00944B29"/>
    <w:rsid w:val="00944B37"/>
    <w:rsid w:val="00944C87"/>
    <w:rsid w:val="00944DAF"/>
    <w:rsid w:val="00944E31"/>
    <w:rsid w:val="00945268"/>
    <w:rsid w:val="0094561D"/>
    <w:rsid w:val="0094583B"/>
    <w:rsid w:val="009458D0"/>
    <w:rsid w:val="0094596A"/>
    <w:rsid w:val="00945A6E"/>
    <w:rsid w:val="00945D29"/>
    <w:rsid w:val="00945FD1"/>
    <w:rsid w:val="0094603A"/>
    <w:rsid w:val="009460B1"/>
    <w:rsid w:val="0094619D"/>
    <w:rsid w:val="009462E3"/>
    <w:rsid w:val="0094636E"/>
    <w:rsid w:val="00946405"/>
    <w:rsid w:val="00946571"/>
    <w:rsid w:val="009469E5"/>
    <w:rsid w:val="00946A41"/>
    <w:rsid w:val="00946A93"/>
    <w:rsid w:val="00946BA6"/>
    <w:rsid w:val="00946C0A"/>
    <w:rsid w:val="00946C19"/>
    <w:rsid w:val="00946CBC"/>
    <w:rsid w:val="00946D56"/>
    <w:rsid w:val="00946DCE"/>
    <w:rsid w:val="00946F13"/>
    <w:rsid w:val="00946F43"/>
    <w:rsid w:val="00946FBA"/>
    <w:rsid w:val="009470D5"/>
    <w:rsid w:val="00947421"/>
    <w:rsid w:val="00947438"/>
    <w:rsid w:val="009475A9"/>
    <w:rsid w:val="00947940"/>
    <w:rsid w:val="00947C1D"/>
    <w:rsid w:val="00947CD4"/>
    <w:rsid w:val="0095019E"/>
    <w:rsid w:val="009503A1"/>
    <w:rsid w:val="009505EB"/>
    <w:rsid w:val="0095064C"/>
    <w:rsid w:val="00950699"/>
    <w:rsid w:val="00950755"/>
    <w:rsid w:val="00950852"/>
    <w:rsid w:val="00950966"/>
    <w:rsid w:val="009509BB"/>
    <w:rsid w:val="00950D3E"/>
    <w:rsid w:val="00950E3E"/>
    <w:rsid w:val="00950E51"/>
    <w:rsid w:val="00950F88"/>
    <w:rsid w:val="0095111D"/>
    <w:rsid w:val="0095112D"/>
    <w:rsid w:val="00951272"/>
    <w:rsid w:val="00951461"/>
    <w:rsid w:val="009515A3"/>
    <w:rsid w:val="00951786"/>
    <w:rsid w:val="0095193E"/>
    <w:rsid w:val="00951A3C"/>
    <w:rsid w:val="00951A84"/>
    <w:rsid w:val="00951AFB"/>
    <w:rsid w:val="00951C20"/>
    <w:rsid w:val="00951D65"/>
    <w:rsid w:val="00951E1E"/>
    <w:rsid w:val="00951E81"/>
    <w:rsid w:val="00952430"/>
    <w:rsid w:val="00952592"/>
    <w:rsid w:val="009525ED"/>
    <w:rsid w:val="00952940"/>
    <w:rsid w:val="009529B0"/>
    <w:rsid w:val="009529E3"/>
    <w:rsid w:val="00952AAE"/>
    <w:rsid w:val="00952AAF"/>
    <w:rsid w:val="00952D21"/>
    <w:rsid w:val="00952D95"/>
    <w:rsid w:val="00952EE6"/>
    <w:rsid w:val="00952F85"/>
    <w:rsid w:val="00952F96"/>
    <w:rsid w:val="00953087"/>
    <w:rsid w:val="009530D3"/>
    <w:rsid w:val="0095319C"/>
    <w:rsid w:val="00953234"/>
    <w:rsid w:val="00953351"/>
    <w:rsid w:val="0095344C"/>
    <w:rsid w:val="009534D4"/>
    <w:rsid w:val="009535B2"/>
    <w:rsid w:val="0095376B"/>
    <w:rsid w:val="00953894"/>
    <w:rsid w:val="009538F3"/>
    <w:rsid w:val="00953930"/>
    <w:rsid w:val="00953AC7"/>
    <w:rsid w:val="00953BE0"/>
    <w:rsid w:val="00953E95"/>
    <w:rsid w:val="009541C2"/>
    <w:rsid w:val="0095443A"/>
    <w:rsid w:val="009544B0"/>
    <w:rsid w:val="0095459E"/>
    <w:rsid w:val="00954616"/>
    <w:rsid w:val="00954860"/>
    <w:rsid w:val="00954A73"/>
    <w:rsid w:val="00954A9C"/>
    <w:rsid w:val="00954BD4"/>
    <w:rsid w:val="00954E11"/>
    <w:rsid w:val="00954FD1"/>
    <w:rsid w:val="00955182"/>
    <w:rsid w:val="00955219"/>
    <w:rsid w:val="00955273"/>
    <w:rsid w:val="00955368"/>
    <w:rsid w:val="009556B9"/>
    <w:rsid w:val="00955719"/>
    <w:rsid w:val="0095594D"/>
    <w:rsid w:val="00955A8A"/>
    <w:rsid w:val="00955B6B"/>
    <w:rsid w:val="00955C33"/>
    <w:rsid w:val="00955C49"/>
    <w:rsid w:val="00955D53"/>
    <w:rsid w:val="00956125"/>
    <w:rsid w:val="009561BB"/>
    <w:rsid w:val="00956201"/>
    <w:rsid w:val="00956352"/>
    <w:rsid w:val="0095662A"/>
    <w:rsid w:val="00956667"/>
    <w:rsid w:val="0095668F"/>
    <w:rsid w:val="0095689D"/>
    <w:rsid w:val="00956915"/>
    <w:rsid w:val="009569A9"/>
    <w:rsid w:val="00956D88"/>
    <w:rsid w:val="00956EF9"/>
    <w:rsid w:val="0095719A"/>
    <w:rsid w:val="00957255"/>
    <w:rsid w:val="009574FB"/>
    <w:rsid w:val="00957756"/>
    <w:rsid w:val="00957804"/>
    <w:rsid w:val="00957872"/>
    <w:rsid w:val="009578A6"/>
    <w:rsid w:val="009578E4"/>
    <w:rsid w:val="009578F5"/>
    <w:rsid w:val="00957A10"/>
    <w:rsid w:val="00957A4A"/>
    <w:rsid w:val="00957A4C"/>
    <w:rsid w:val="00957C99"/>
    <w:rsid w:val="00957CE9"/>
    <w:rsid w:val="00957D54"/>
    <w:rsid w:val="00957F73"/>
    <w:rsid w:val="00960111"/>
    <w:rsid w:val="009602AB"/>
    <w:rsid w:val="00960385"/>
    <w:rsid w:val="009604A5"/>
    <w:rsid w:val="00960696"/>
    <w:rsid w:val="009607DD"/>
    <w:rsid w:val="009607FD"/>
    <w:rsid w:val="00960A26"/>
    <w:rsid w:val="00960A69"/>
    <w:rsid w:val="00960ADA"/>
    <w:rsid w:val="00960ADE"/>
    <w:rsid w:val="00960CF4"/>
    <w:rsid w:val="00960D54"/>
    <w:rsid w:val="00960D73"/>
    <w:rsid w:val="00960F1A"/>
    <w:rsid w:val="00961135"/>
    <w:rsid w:val="0096116E"/>
    <w:rsid w:val="009611E8"/>
    <w:rsid w:val="00961411"/>
    <w:rsid w:val="009615B3"/>
    <w:rsid w:val="009615FA"/>
    <w:rsid w:val="009616A6"/>
    <w:rsid w:val="0096170B"/>
    <w:rsid w:val="00961B9C"/>
    <w:rsid w:val="00961BBB"/>
    <w:rsid w:val="00961EC4"/>
    <w:rsid w:val="00962140"/>
    <w:rsid w:val="00962163"/>
    <w:rsid w:val="009623F4"/>
    <w:rsid w:val="009624CE"/>
    <w:rsid w:val="00962653"/>
    <w:rsid w:val="0096285A"/>
    <w:rsid w:val="00962A40"/>
    <w:rsid w:val="00962C4F"/>
    <w:rsid w:val="00962D1F"/>
    <w:rsid w:val="00962D36"/>
    <w:rsid w:val="00962DC5"/>
    <w:rsid w:val="00962F84"/>
    <w:rsid w:val="009630EB"/>
    <w:rsid w:val="00963263"/>
    <w:rsid w:val="009633F7"/>
    <w:rsid w:val="009634EE"/>
    <w:rsid w:val="009637C9"/>
    <w:rsid w:val="00963917"/>
    <w:rsid w:val="00963934"/>
    <w:rsid w:val="00963989"/>
    <w:rsid w:val="00963A2F"/>
    <w:rsid w:val="00963B74"/>
    <w:rsid w:val="00963BCD"/>
    <w:rsid w:val="00963C3A"/>
    <w:rsid w:val="00963D23"/>
    <w:rsid w:val="00963D45"/>
    <w:rsid w:val="00963ED0"/>
    <w:rsid w:val="00963F70"/>
    <w:rsid w:val="00963F81"/>
    <w:rsid w:val="00964291"/>
    <w:rsid w:val="009644C2"/>
    <w:rsid w:val="0096451F"/>
    <w:rsid w:val="00964857"/>
    <w:rsid w:val="009648AF"/>
    <w:rsid w:val="00964923"/>
    <w:rsid w:val="0096496C"/>
    <w:rsid w:val="00964AC2"/>
    <w:rsid w:val="00964ACF"/>
    <w:rsid w:val="00964E72"/>
    <w:rsid w:val="00964FF6"/>
    <w:rsid w:val="00965054"/>
    <w:rsid w:val="00965081"/>
    <w:rsid w:val="00965388"/>
    <w:rsid w:val="009653A4"/>
    <w:rsid w:val="00965405"/>
    <w:rsid w:val="00965417"/>
    <w:rsid w:val="00965659"/>
    <w:rsid w:val="00965665"/>
    <w:rsid w:val="009657D5"/>
    <w:rsid w:val="00965A58"/>
    <w:rsid w:val="00965A5F"/>
    <w:rsid w:val="00965AA0"/>
    <w:rsid w:val="00965AA3"/>
    <w:rsid w:val="00965AE1"/>
    <w:rsid w:val="00965B7E"/>
    <w:rsid w:val="00965B89"/>
    <w:rsid w:val="00965D49"/>
    <w:rsid w:val="00965EAA"/>
    <w:rsid w:val="00965F19"/>
    <w:rsid w:val="00965FF7"/>
    <w:rsid w:val="009662EA"/>
    <w:rsid w:val="00966304"/>
    <w:rsid w:val="009665D1"/>
    <w:rsid w:val="009666F8"/>
    <w:rsid w:val="009667C4"/>
    <w:rsid w:val="0096693A"/>
    <w:rsid w:val="00966B33"/>
    <w:rsid w:val="00966DE6"/>
    <w:rsid w:val="00966DF7"/>
    <w:rsid w:val="00966F09"/>
    <w:rsid w:val="00966F95"/>
    <w:rsid w:val="00966FC4"/>
    <w:rsid w:val="00967248"/>
    <w:rsid w:val="009672C5"/>
    <w:rsid w:val="00967381"/>
    <w:rsid w:val="009673DA"/>
    <w:rsid w:val="009673DD"/>
    <w:rsid w:val="0096743C"/>
    <w:rsid w:val="009674A5"/>
    <w:rsid w:val="009678D0"/>
    <w:rsid w:val="00967B4F"/>
    <w:rsid w:val="00967C99"/>
    <w:rsid w:val="00967C9C"/>
    <w:rsid w:val="00967CA6"/>
    <w:rsid w:val="00967DFD"/>
    <w:rsid w:val="00967E80"/>
    <w:rsid w:val="00967EF4"/>
    <w:rsid w:val="00970737"/>
    <w:rsid w:val="0097089B"/>
    <w:rsid w:val="00970A09"/>
    <w:rsid w:val="00970B00"/>
    <w:rsid w:val="00970DEF"/>
    <w:rsid w:val="00970E12"/>
    <w:rsid w:val="0097128D"/>
    <w:rsid w:val="009714FC"/>
    <w:rsid w:val="009715F9"/>
    <w:rsid w:val="00971604"/>
    <w:rsid w:val="00971703"/>
    <w:rsid w:val="0097171E"/>
    <w:rsid w:val="00971BAB"/>
    <w:rsid w:val="00971BD3"/>
    <w:rsid w:val="00971C5C"/>
    <w:rsid w:val="00971CB1"/>
    <w:rsid w:val="00971D14"/>
    <w:rsid w:val="00971D8C"/>
    <w:rsid w:val="00971E0C"/>
    <w:rsid w:val="0097228A"/>
    <w:rsid w:val="009724AC"/>
    <w:rsid w:val="00972527"/>
    <w:rsid w:val="00972607"/>
    <w:rsid w:val="00972615"/>
    <w:rsid w:val="009726FB"/>
    <w:rsid w:val="0097273F"/>
    <w:rsid w:val="0097278C"/>
    <w:rsid w:val="0097288F"/>
    <w:rsid w:val="009728B5"/>
    <w:rsid w:val="009728CD"/>
    <w:rsid w:val="009728FB"/>
    <w:rsid w:val="009729EA"/>
    <w:rsid w:val="00972A81"/>
    <w:rsid w:val="00972D00"/>
    <w:rsid w:val="00972DA4"/>
    <w:rsid w:val="00972E85"/>
    <w:rsid w:val="00972EA6"/>
    <w:rsid w:val="00972F38"/>
    <w:rsid w:val="00972FDC"/>
    <w:rsid w:val="009732C1"/>
    <w:rsid w:val="00973417"/>
    <w:rsid w:val="00973628"/>
    <w:rsid w:val="00973721"/>
    <w:rsid w:val="009737EF"/>
    <w:rsid w:val="0097383C"/>
    <w:rsid w:val="00973A8A"/>
    <w:rsid w:val="00973B85"/>
    <w:rsid w:val="00973E67"/>
    <w:rsid w:val="0097412C"/>
    <w:rsid w:val="0097420C"/>
    <w:rsid w:val="0097439F"/>
    <w:rsid w:val="0097442C"/>
    <w:rsid w:val="0097445B"/>
    <w:rsid w:val="009746D0"/>
    <w:rsid w:val="00974711"/>
    <w:rsid w:val="0097490A"/>
    <w:rsid w:val="00974D42"/>
    <w:rsid w:val="00974F29"/>
    <w:rsid w:val="00975410"/>
    <w:rsid w:val="00975E02"/>
    <w:rsid w:val="00975F5F"/>
    <w:rsid w:val="0097605C"/>
    <w:rsid w:val="009761A5"/>
    <w:rsid w:val="009761BC"/>
    <w:rsid w:val="00976290"/>
    <w:rsid w:val="00976298"/>
    <w:rsid w:val="009762B2"/>
    <w:rsid w:val="009764C8"/>
    <w:rsid w:val="0097666E"/>
    <w:rsid w:val="0097679F"/>
    <w:rsid w:val="00976936"/>
    <w:rsid w:val="00976949"/>
    <w:rsid w:val="009769B1"/>
    <w:rsid w:val="00976ADD"/>
    <w:rsid w:val="00976AE1"/>
    <w:rsid w:val="00976CB4"/>
    <w:rsid w:val="00976CC9"/>
    <w:rsid w:val="00976DBD"/>
    <w:rsid w:val="00976DD3"/>
    <w:rsid w:val="00977733"/>
    <w:rsid w:val="0097786B"/>
    <w:rsid w:val="009778C9"/>
    <w:rsid w:val="00977A9D"/>
    <w:rsid w:val="00977CED"/>
    <w:rsid w:val="00977EE0"/>
    <w:rsid w:val="00977FF7"/>
    <w:rsid w:val="009801B2"/>
    <w:rsid w:val="009804F0"/>
    <w:rsid w:val="0098087D"/>
    <w:rsid w:val="00980A04"/>
    <w:rsid w:val="00980A26"/>
    <w:rsid w:val="00980A78"/>
    <w:rsid w:val="00980AA9"/>
    <w:rsid w:val="00980B23"/>
    <w:rsid w:val="00980F63"/>
    <w:rsid w:val="00981095"/>
    <w:rsid w:val="009810E3"/>
    <w:rsid w:val="0098115A"/>
    <w:rsid w:val="00981342"/>
    <w:rsid w:val="00981421"/>
    <w:rsid w:val="00981429"/>
    <w:rsid w:val="009815F0"/>
    <w:rsid w:val="00981853"/>
    <w:rsid w:val="009818F4"/>
    <w:rsid w:val="00981914"/>
    <w:rsid w:val="00981B2A"/>
    <w:rsid w:val="00981D8C"/>
    <w:rsid w:val="00981EED"/>
    <w:rsid w:val="00981F0C"/>
    <w:rsid w:val="00981F6F"/>
    <w:rsid w:val="00981F7B"/>
    <w:rsid w:val="00981F8A"/>
    <w:rsid w:val="0098203F"/>
    <w:rsid w:val="0098215B"/>
    <w:rsid w:val="0098216B"/>
    <w:rsid w:val="0098225C"/>
    <w:rsid w:val="00982277"/>
    <w:rsid w:val="00982285"/>
    <w:rsid w:val="009825A7"/>
    <w:rsid w:val="0098262C"/>
    <w:rsid w:val="009826E2"/>
    <w:rsid w:val="009827A3"/>
    <w:rsid w:val="00982985"/>
    <w:rsid w:val="009829C3"/>
    <w:rsid w:val="00982AA9"/>
    <w:rsid w:val="00982C37"/>
    <w:rsid w:val="00982CCE"/>
    <w:rsid w:val="00982D92"/>
    <w:rsid w:val="00983083"/>
    <w:rsid w:val="00983287"/>
    <w:rsid w:val="0098330E"/>
    <w:rsid w:val="00983348"/>
    <w:rsid w:val="009833B1"/>
    <w:rsid w:val="0098362F"/>
    <w:rsid w:val="00983645"/>
    <w:rsid w:val="00983668"/>
    <w:rsid w:val="009837E0"/>
    <w:rsid w:val="00983F7D"/>
    <w:rsid w:val="00984270"/>
    <w:rsid w:val="0098441B"/>
    <w:rsid w:val="009846EB"/>
    <w:rsid w:val="0098473A"/>
    <w:rsid w:val="009849A5"/>
    <w:rsid w:val="00984B02"/>
    <w:rsid w:val="00984B66"/>
    <w:rsid w:val="00984BA3"/>
    <w:rsid w:val="00984CCE"/>
    <w:rsid w:val="00984DBE"/>
    <w:rsid w:val="00984E4B"/>
    <w:rsid w:val="00984E86"/>
    <w:rsid w:val="00984FF8"/>
    <w:rsid w:val="009850FE"/>
    <w:rsid w:val="009851B3"/>
    <w:rsid w:val="0098563C"/>
    <w:rsid w:val="00985A8A"/>
    <w:rsid w:val="00985B3F"/>
    <w:rsid w:val="00985B8F"/>
    <w:rsid w:val="00985DE9"/>
    <w:rsid w:val="00985FDB"/>
    <w:rsid w:val="009860AB"/>
    <w:rsid w:val="009860FA"/>
    <w:rsid w:val="00986101"/>
    <w:rsid w:val="0098615A"/>
    <w:rsid w:val="0098661D"/>
    <w:rsid w:val="00986770"/>
    <w:rsid w:val="009867C7"/>
    <w:rsid w:val="009867E2"/>
    <w:rsid w:val="009868B5"/>
    <w:rsid w:val="009868CC"/>
    <w:rsid w:val="0098693F"/>
    <w:rsid w:val="00986A5A"/>
    <w:rsid w:val="00986A85"/>
    <w:rsid w:val="00986AB6"/>
    <w:rsid w:val="00986C36"/>
    <w:rsid w:val="00986CB1"/>
    <w:rsid w:val="00986CB5"/>
    <w:rsid w:val="00986E5B"/>
    <w:rsid w:val="00987142"/>
    <w:rsid w:val="00987205"/>
    <w:rsid w:val="00987863"/>
    <w:rsid w:val="0098794A"/>
    <w:rsid w:val="0098796C"/>
    <w:rsid w:val="00987CBB"/>
    <w:rsid w:val="00987CD4"/>
    <w:rsid w:val="00987EFB"/>
    <w:rsid w:val="00987FB8"/>
    <w:rsid w:val="009900D5"/>
    <w:rsid w:val="0099035D"/>
    <w:rsid w:val="00990744"/>
    <w:rsid w:val="00990898"/>
    <w:rsid w:val="00990974"/>
    <w:rsid w:val="00990985"/>
    <w:rsid w:val="0099098F"/>
    <w:rsid w:val="009909A0"/>
    <w:rsid w:val="00990A79"/>
    <w:rsid w:val="00990B57"/>
    <w:rsid w:val="00990C68"/>
    <w:rsid w:val="00990D12"/>
    <w:rsid w:val="00990DF6"/>
    <w:rsid w:val="00990E0A"/>
    <w:rsid w:val="00990EF7"/>
    <w:rsid w:val="0099126E"/>
    <w:rsid w:val="009912E2"/>
    <w:rsid w:val="0099141B"/>
    <w:rsid w:val="0099155E"/>
    <w:rsid w:val="0099174B"/>
    <w:rsid w:val="00991890"/>
    <w:rsid w:val="00991A7B"/>
    <w:rsid w:val="00991A7F"/>
    <w:rsid w:val="00991A85"/>
    <w:rsid w:val="00991B01"/>
    <w:rsid w:val="00991B7B"/>
    <w:rsid w:val="00991BDB"/>
    <w:rsid w:val="00991CCE"/>
    <w:rsid w:val="00991E2F"/>
    <w:rsid w:val="00991F35"/>
    <w:rsid w:val="00991FD5"/>
    <w:rsid w:val="00992774"/>
    <w:rsid w:val="009927F4"/>
    <w:rsid w:val="00992825"/>
    <w:rsid w:val="0099282A"/>
    <w:rsid w:val="00992A6F"/>
    <w:rsid w:val="00992A7D"/>
    <w:rsid w:val="00992AE9"/>
    <w:rsid w:val="00992B28"/>
    <w:rsid w:val="00992B82"/>
    <w:rsid w:val="00992EDF"/>
    <w:rsid w:val="00992F4E"/>
    <w:rsid w:val="00992F7E"/>
    <w:rsid w:val="00993116"/>
    <w:rsid w:val="00993149"/>
    <w:rsid w:val="009932FA"/>
    <w:rsid w:val="009933E8"/>
    <w:rsid w:val="00993570"/>
    <w:rsid w:val="00993588"/>
    <w:rsid w:val="009936E3"/>
    <w:rsid w:val="00993842"/>
    <w:rsid w:val="009939C4"/>
    <w:rsid w:val="009939F5"/>
    <w:rsid w:val="00993A26"/>
    <w:rsid w:val="00993AD5"/>
    <w:rsid w:val="00993AE0"/>
    <w:rsid w:val="00993CAE"/>
    <w:rsid w:val="00993FCE"/>
    <w:rsid w:val="0099401E"/>
    <w:rsid w:val="00994199"/>
    <w:rsid w:val="009942B9"/>
    <w:rsid w:val="00994572"/>
    <w:rsid w:val="009945F9"/>
    <w:rsid w:val="009946EC"/>
    <w:rsid w:val="009947DA"/>
    <w:rsid w:val="00994892"/>
    <w:rsid w:val="00994AC8"/>
    <w:rsid w:val="00994C61"/>
    <w:rsid w:val="00994FE0"/>
    <w:rsid w:val="00995220"/>
    <w:rsid w:val="00995457"/>
    <w:rsid w:val="009954C0"/>
    <w:rsid w:val="00995774"/>
    <w:rsid w:val="00995ACB"/>
    <w:rsid w:val="00995CFE"/>
    <w:rsid w:val="00995F03"/>
    <w:rsid w:val="00996035"/>
    <w:rsid w:val="009961A3"/>
    <w:rsid w:val="009961BA"/>
    <w:rsid w:val="0099625E"/>
    <w:rsid w:val="00996598"/>
    <w:rsid w:val="009965F7"/>
    <w:rsid w:val="0099663D"/>
    <w:rsid w:val="00996882"/>
    <w:rsid w:val="00996A8B"/>
    <w:rsid w:val="00996B14"/>
    <w:rsid w:val="00996B23"/>
    <w:rsid w:val="00996C28"/>
    <w:rsid w:val="00996D1E"/>
    <w:rsid w:val="00996D5F"/>
    <w:rsid w:val="00996DCA"/>
    <w:rsid w:val="00996E89"/>
    <w:rsid w:val="00996ED1"/>
    <w:rsid w:val="009972B7"/>
    <w:rsid w:val="0099734F"/>
    <w:rsid w:val="00997412"/>
    <w:rsid w:val="00997450"/>
    <w:rsid w:val="00997571"/>
    <w:rsid w:val="00997750"/>
    <w:rsid w:val="009977BD"/>
    <w:rsid w:val="00997B3B"/>
    <w:rsid w:val="00997BBD"/>
    <w:rsid w:val="00997C98"/>
    <w:rsid w:val="00997CB6"/>
    <w:rsid w:val="00997FDF"/>
    <w:rsid w:val="009A0185"/>
    <w:rsid w:val="009A0273"/>
    <w:rsid w:val="009A0280"/>
    <w:rsid w:val="009A029F"/>
    <w:rsid w:val="009A02D0"/>
    <w:rsid w:val="009A045F"/>
    <w:rsid w:val="009A0495"/>
    <w:rsid w:val="009A0656"/>
    <w:rsid w:val="009A07E7"/>
    <w:rsid w:val="009A08BE"/>
    <w:rsid w:val="009A0BFF"/>
    <w:rsid w:val="009A0CD8"/>
    <w:rsid w:val="009A0D85"/>
    <w:rsid w:val="009A0E42"/>
    <w:rsid w:val="009A0EBA"/>
    <w:rsid w:val="009A112D"/>
    <w:rsid w:val="009A1230"/>
    <w:rsid w:val="009A14BF"/>
    <w:rsid w:val="009A14D1"/>
    <w:rsid w:val="009A15AB"/>
    <w:rsid w:val="009A1703"/>
    <w:rsid w:val="009A170D"/>
    <w:rsid w:val="009A1772"/>
    <w:rsid w:val="009A190D"/>
    <w:rsid w:val="009A194E"/>
    <w:rsid w:val="009A1AF7"/>
    <w:rsid w:val="009A2026"/>
    <w:rsid w:val="009A2132"/>
    <w:rsid w:val="009A2181"/>
    <w:rsid w:val="009A2252"/>
    <w:rsid w:val="009A22CC"/>
    <w:rsid w:val="009A2335"/>
    <w:rsid w:val="009A233B"/>
    <w:rsid w:val="009A2416"/>
    <w:rsid w:val="009A241E"/>
    <w:rsid w:val="009A2739"/>
    <w:rsid w:val="009A2767"/>
    <w:rsid w:val="009A2769"/>
    <w:rsid w:val="009A2932"/>
    <w:rsid w:val="009A29A6"/>
    <w:rsid w:val="009A2AE1"/>
    <w:rsid w:val="009A31E5"/>
    <w:rsid w:val="009A328F"/>
    <w:rsid w:val="009A3310"/>
    <w:rsid w:val="009A349A"/>
    <w:rsid w:val="009A3627"/>
    <w:rsid w:val="009A365D"/>
    <w:rsid w:val="009A3667"/>
    <w:rsid w:val="009A36DE"/>
    <w:rsid w:val="009A3747"/>
    <w:rsid w:val="009A3A1E"/>
    <w:rsid w:val="009A3AB5"/>
    <w:rsid w:val="009A3B23"/>
    <w:rsid w:val="009A3DAA"/>
    <w:rsid w:val="009A3E21"/>
    <w:rsid w:val="009A3E27"/>
    <w:rsid w:val="009A3F21"/>
    <w:rsid w:val="009A3F5F"/>
    <w:rsid w:val="009A3FD5"/>
    <w:rsid w:val="009A3FD6"/>
    <w:rsid w:val="009A3FEA"/>
    <w:rsid w:val="009A401A"/>
    <w:rsid w:val="009A4161"/>
    <w:rsid w:val="009A41A7"/>
    <w:rsid w:val="009A42DB"/>
    <w:rsid w:val="009A4317"/>
    <w:rsid w:val="009A43CD"/>
    <w:rsid w:val="009A43DE"/>
    <w:rsid w:val="009A44E1"/>
    <w:rsid w:val="009A4580"/>
    <w:rsid w:val="009A45A2"/>
    <w:rsid w:val="009A45B3"/>
    <w:rsid w:val="009A4895"/>
    <w:rsid w:val="009A494D"/>
    <w:rsid w:val="009A49C7"/>
    <w:rsid w:val="009A4BD8"/>
    <w:rsid w:val="009A4D47"/>
    <w:rsid w:val="009A4E86"/>
    <w:rsid w:val="009A4EEE"/>
    <w:rsid w:val="009A4F41"/>
    <w:rsid w:val="009A4FF2"/>
    <w:rsid w:val="009A536F"/>
    <w:rsid w:val="009A54FB"/>
    <w:rsid w:val="009A5590"/>
    <w:rsid w:val="009A5812"/>
    <w:rsid w:val="009A581A"/>
    <w:rsid w:val="009A5836"/>
    <w:rsid w:val="009A59AE"/>
    <w:rsid w:val="009A60A5"/>
    <w:rsid w:val="009A645A"/>
    <w:rsid w:val="009A64B4"/>
    <w:rsid w:val="009A6735"/>
    <w:rsid w:val="009A67DF"/>
    <w:rsid w:val="009A6966"/>
    <w:rsid w:val="009A6993"/>
    <w:rsid w:val="009A6C7E"/>
    <w:rsid w:val="009A6D46"/>
    <w:rsid w:val="009A6EAE"/>
    <w:rsid w:val="009A6EBD"/>
    <w:rsid w:val="009A6EC5"/>
    <w:rsid w:val="009A6F1C"/>
    <w:rsid w:val="009A6FC0"/>
    <w:rsid w:val="009A71DF"/>
    <w:rsid w:val="009A71E4"/>
    <w:rsid w:val="009A7448"/>
    <w:rsid w:val="009A7467"/>
    <w:rsid w:val="009A749F"/>
    <w:rsid w:val="009A76A3"/>
    <w:rsid w:val="009A7818"/>
    <w:rsid w:val="009A7999"/>
    <w:rsid w:val="009A7B78"/>
    <w:rsid w:val="009B04B9"/>
    <w:rsid w:val="009B07CC"/>
    <w:rsid w:val="009B0874"/>
    <w:rsid w:val="009B0DE3"/>
    <w:rsid w:val="009B109D"/>
    <w:rsid w:val="009B1384"/>
    <w:rsid w:val="009B1466"/>
    <w:rsid w:val="009B1500"/>
    <w:rsid w:val="009B15F0"/>
    <w:rsid w:val="009B16ED"/>
    <w:rsid w:val="009B177C"/>
    <w:rsid w:val="009B1A5E"/>
    <w:rsid w:val="009B1EA6"/>
    <w:rsid w:val="009B1F74"/>
    <w:rsid w:val="009B20A0"/>
    <w:rsid w:val="009B20AA"/>
    <w:rsid w:val="009B2109"/>
    <w:rsid w:val="009B21E5"/>
    <w:rsid w:val="009B26B9"/>
    <w:rsid w:val="009B2788"/>
    <w:rsid w:val="009B2824"/>
    <w:rsid w:val="009B28DF"/>
    <w:rsid w:val="009B29AE"/>
    <w:rsid w:val="009B2DF2"/>
    <w:rsid w:val="009B2DFC"/>
    <w:rsid w:val="009B2E6E"/>
    <w:rsid w:val="009B2F2D"/>
    <w:rsid w:val="009B31AD"/>
    <w:rsid w:val="009B3640"/>
    <w:rsid w:val="009B364D"/>
    <w:rsid w:val="009B36FE"/>
    <w:rsid w:val="009B3904"/>
    <w:rsid w:val="009B399B"/>
    <w:rsid w:val="009B3A75"/>
    <w:rsid w:val="009B3AA6"/>
    <w:rsid w:val="009B3AC8"/>
    <w:rsid w:val="009B3B3F"/>
    <w:rsid w:val="009B3BAF"/>
    <w:rsid w:val="009B3BCC"/>
    <w:rsid w:val="009B435D"/>
    <w:rsid w:val="009B4369"/>
    <w:rsid w:val="009B4684"/>
    <w:rsid w:val="009B46E0"/>
    <w:rsid w:val="009B4760"/>
    <w:rsid w:val="009B4C4B"/>
    <w:rsid w:val="009B4E4E"/>
    <w:rsid w:val="009B50A0"/>
    <w:rsid w:val="009B50D6"/>
    <w:rsid w:val="009B515A"/>
    <w:rsid w:val="009B53CF"/>
    <w:rsid w:val="009B53E7"/>
    <w:rsid w:val="009B550F"/>
    <w:rsid w:val="009B5CB7"/>
    <w:rsid w:val="009B5D3D"/>
    <w:rsid w:val="009B5D6E"/>
    <w:rsid w:val="009B5D85"/>
    <w:rsid w:val="009B5E24"/>
    <w:rsid w:val="009B6009"/>
    <w:rsid w:val="009B606A"/>
    <w:rsid w:val="009B6152"/>
    <w:rsid w:val="009B620F"/>
    <w:rsid w:val="009B62EF"/>
    <w:rsid w:val="009B632E"/>
    <w:rsid w:val="009B6632"/>
    <w:rsid w:val="009B665E"/>
    <w:rsid w:val="009B66AA"/>
    <w:rsid w:val="009B66F4"/>
    <w:rsid w:val="009B6712"/>
    <w:rsid w:val="009B680A"/>
    <w:rsid w:val="009B6851"/>
    <w:rsid w:val="009B6BE3"/>
    <w:rsid w:val="009B6FA5"/>
    <w:rsid w:val="009B704D"/>
    <w:rsid w:val="009B7083"/>
    <w:rsid w:val="009B70BC"/>
    <w:rsid w:val="009B74B5"/>
    <w:rsid w:val="009B75DF"/>
    <w:rsid w:val="009B7777"/>
    <w:rsid w:val="009B798A"/>
    <w:rsid w:val="009B7A20"/>
    <w:rsid w:val="009B7B3D"/>
    <w:rsid w:val="009B7C82"/>
    <w:rsid w:val="009B7D05"/>
    <w:rsid w:val="009B7D8A"/>
    <w:rsid w:val="009B7F60"/>
    <w:rsid w:val="009C005C"/>
    <w:rsid w:val="009C01CD"/>
    <w:rsid w:val="009C020B"/>
    <w:rsid w:val="009C0314"/>
    <w:rsid w:val="009C06EB"/>
    <w:rsid w:val="009C0764"/>
    <w:rsid w:val="009C07BF"/>
    <w:rsid w:val="009C090B"/>
    <w:rsid w:val="009C0BAE"/>
    <w:rsid w:val="009C0BF7"/>
    <w:rsid w:val="009C0F77"/>
    <w:rsid w:val="009C0F85"/>
    <w:rsid w:val="009C1064"/>
    <w:rsid w:val="009C112D"/>
    <w:rsid w:val="009C11A2"/>
    <w:rsid w:val="009C11D0"/>
    <w:rsid w:val="009C1261"/>
    <w:rsid w:val="009C16A5"/>
    <w:rsid w:val="009C18BD"/>
    <w:rsid w:val="009C19B5"/>
    <w:rsid w:val="009C19E0"/>
    <w:rsid w:val="009C19EF"/>
    <w:rsid w:val="009C1B76"/>
    <w:rsid w:val="009C1D24"/>
    <w:rsid w:val="009C1F37"/>
    <w:rsid w:val="009C21A7"/>
    <w:rsid w:val="009C2246"/>
    <w:rsid w:val="009C2AAD"/>
    <w:rsid w:val="009C2AFB"/>
    <w:rsid w:val="009C2BFE"/>
    <w:rsid w:val="009C2C05"/>
    <w:rsid w:val="009C2CC9"/>
    <w:rsid w:val="009C2CD8"/>
    <w:rsid w:val="009C2E63"/>
    <w:rsid w:val="009C3258"/>
    <w:rsid w:val="009C3282"/>
    <w:rsid w:val="009C34F7"/>
    <w:rsid w:val="009C3573"/>
    <w:rsid w:val="009C35A3"/>
    <w:rsid w:val="009C3647"/>
    <w:rsid w:val="009C3741"/>
    <w:rsid w:val="009C3868"/>
    <w:rsid w:val="009C389C"/>
    <w:rsid w:val="009C3964"/>
    <w:rsid w:val="009C39A5"/>
    <w:rsid w:val="009C3A3E"/>
    <w:rsid w:val="009C3B6D"/>
    <w:rsid w:val="009C3FCA"/>
    <w:rsid w:val="009C428C"/>
    <w:rsid w:val="009C42A3"/>
    <w:rsid w:val="009C4474"/>
    <w:rsid w:val="009C453B"/>
    <w:rsid w:val="009C46C5"/>
    <w:rsid w:val="009C4858"/>
    <w:rsid w:val="009C49AF"/>
    <w:rsid w:val="009C4B98"/>
    <w:rsid w:val="009C4BBD"/>
    <w:rsid w:val="009C4F6B"/>
    <w:rsid w:val="009C52F9"/>
    <w:rsid w:val="009C530D"/>
    <w:rsid w:val="009C5353"/>
    <w:rsid w:val="009C5413"/>
    <w:rsid w:val="009C54B1"/>
    <w:rsid w:val="009C57B0"/>
    <w:rsid w:val="009C5921"/>
    <w:rsid w:val="009C5951"/>
    <w:rsid w:val="009C5B0D"/>
    <w:rsid w:val="009C5CC8"/>
    <w:rsid w:val="009C5EA2"/>
    <w:rsid w:val="009C5FC0"/>
    <w:rsid w:val="009C60BA"/>
    <w:rsid w:val="009C61BA"/>
    <w:rsid w:val="009C63D1"/>
    <w:rsid w:val="009C642D"/>
    <w:rsid w:val="009C6552"/>
    <w:rsid w:val="009C65FD"/>
    <w:rsid w:val="009C666A"/>
    <w:rsid w:val="009C6752"/>
    <w:rsid w:val="009C6810"/>
    <w:rsid w:val="009C6A1A"/>
    <w:rsid w:val="009C6A45"/>
    <w:rsid w:val="009C6A84"/>
    <w:rsid w:val="009C7170"/>
    <w:rsid w:val="009C717F"/>
    <w:rsid w:val="009C72D5"/>
    <w:rsid w:val="009C72FF"/>
    <w:rsid w:val="009C737C"/>
    <w:rsid w:val="009C7477"/>
    <w:rsid w:val="009C7500"/>
    <w:rsid w:val="009C75F7"/>
    <w:rsid w:val="009C7602"/>
    <w:rsid w:val="009C7681"/>
    <w:rsid w:val="009C76C5"/>
    <w:rsid w:val="009C7783"/>
    <w:rsid w:val="009C780A"/>
    <w:rsid w:val="009C7810"/>
    <w:rsid w:val="009C787F"/>
    <w:rsid w:val="009C78DB"/>
    <w:rsid w:val="009C7C0D"/>
    <w:rsid w:val="009C7C31"/>
    <w:rsid w:val="009C7C39"/>
    <w:rsid w:val="009C7CB6"/>
    <w:rsid w:val="009C7CBF"/>
    <w:rsid w:val="009C7D76"/>
    <w:rsid w:val="009D0116"/>
    <w:rsid w:val="009D02DA"/>
    <w:rsid w:val="009D02FB"/>
    <w:rsid w:val="009D032F"/>
    <w:rsid w:val="009D047A"/>
    <w:rsid w:val="009D04B9"/>
    <w:rsid w:val="009D0672"/>
    <w:rsid w:val="009D0692"/>
    <w:rsid w:val="009D07CC"/>
    <w:rsid w:val="009D09FF"/>
    <w:rsid w:val="009D0C5E"/>
    <w:rsid w:val="009D0CB6"/>
    <w:rsid w:val="009D0D76"/>
    <w:rsid w:val="009D100B"/>
    <w:rsid w:val="009D1407"/>
    <w:rsid w:val="009D141F"/>
    <w:rsid w:val="009D1562"/>
    <w:rsid w:val="009D171D"/>
    <w:rsid w:val="009D1754"/>
    <w:rsid w:val="009D1918"/>
    <w:rsid w:val="009D19E9"/>
    <w:rsid w:val="009D1B90"/>
    <w:rsid w:val="009D1E01"/>
    <w:rsid w:val="009D1E31"/>
    <w:rsid w:val="009D1EFA"/>
    <w:rsid w:val="009D2174"/>
    <w:rsid w:val="009D23E0"/>
    <w:rsid w:val="009D2461"/>
    <w:rsid w:val="009D2737"/>
    <w:rsid w:val="009D27FD"/>
    <w:rsid w:val="009D2943"/>
    <w:rsid w:val="009D2966"/>
    <w:rsid w:val="009D29B3"/>
    <w:rsid w:val="009D2A05"/>
    <w:rsid w:val="009D2AB5"/>
    <w:rsid w:val="009D2AD4"/>
    <w:rsid w:val="009D2B9D"/>
    <w:rsid w:val="009D2C14"/>
    <w:rsid w:val="009D2C4E"/>
    <w:rsid w:val="009D2D4D"/>
    <w:rsid w:val="009D3077"/>
    <w:rsid w:val="009D30AE"/>
    <w:rsid w:val="009D327B"/>
    <w:rsid w:val="009D35B6"/>
    <w:rsid w:val="009D35DB"/>
    <w:rsid w:val="009D3601"/>
    <w:rsid w:val="009D36E9"/>
    <w:rsid w:val="009D3799"/>
    <w:rsid w:val="009D39C3"/>
    <w:rsid w:val="009D3AA7"/>
    <w:rsid w:val="009D3B1C"/>
    <w:rsid w:val="009D3B91"/>
    <w:rsid w:val="009D3BFA"/>
    <w:rsid w:val="009D3EC8"/>
    <w:rsid w:val="009D3F41"/>
    <w:rsid w:val="009D3F96"/>
    <w:rsid w:val="009D4096"/>
    <w:rsid w:val="009D41B2"/>
    <w:rsid w:val="009D421D"/>
    <w:rsid w:val="009D4365"/>
    <w:rsid w:val="009D4624"/>
    <w:rsid w:val="009D4712"/>
    <w:rsid w:val="009D47CC"/>
    <w:rsid w:val="009D47D1"/>
    <w:rsid w:val="009D49CF"/>
    <w:rsid w:val="009D4A99"/>
    <w:rsid w:val="009D4BBE"/>
    <w:rsid w:val="009D4C69"/>
    <w:rsid w:val="009D4E20"/>
    <w:rsid w:val="009D4E44"/>
    <w:rsid w:val="009D4E61"/>
    <w:rsid w:val="009D4EFA"/>
    <w:rsid w:val="009D5068"/>
    <w:rsid w:val="009D51F9"/>
    <w:rsid w:val="009D54AF"/>
    <w:rsid w:val="009D5580"/>
    <w:rsid w:val="009D55A6"/>
    <w:rsid w:val="009D574E"/>
    <w:rsid w:val="009D5799"/>
    <w:rsid w:val="009D583D"/>
    <w:rsid w:val="009D584D"/>
    <w:rsid w:val="009D5B70"/>
    <w:rsid w:val="009D5CC0"/>
    <w:rsid w:val="009D5CC5"/>
    <w:rsid w:val="009D5E23"/>
    <w:rsid w:val="009D60B5"/>
    <w:rsid w:val="009D60DF"/>
    <w:rsid w:val="009D6524"/>
    <w:rsid w:val="009D676D"/>
    <w:rsid w:val="009D6798"/>
    <w:rsid w:val="009D699A"/>
    <w:rsid w:val="009D6CA3"/>
    <w:rsid w:val="009D70A1"/>
    <w:rsid w:val="009D7154"/>
    <w:rsid w:val="009D7207"/>
    <w:rsid w:val="009D7253"/>
    <w:rsid w:val="009D72B2"/>
    <w:rsid w:val="009D751F"/>
    <w:rsid w:val="009D7529"/>
    <w:rsid w:val="009D7726"/>
    <w:rsid w:val="009D7742"/>
    <w:rsid w:val="009D779F"/>
    <w:rsid w:val="009D77E1"/>
    <w:rsid w:val="009D7874"/>
    <w:rsid w:val="009D7903"/>
    <w:rsid w:val="009D791E"/>
    <w:rsid w:val="009D7AAD"/>
    <w:rsid w:val="009D7AAE"/>
    <w:rsid w:val="009D7BC3"/>
    <w:rsid w:val="009D7C11"/>
    <w:rsid w:val="009D7D8A"/>
    <w:rsid w:val="009D7E55"/>
    <w:rsid w:val="009D7E89"/>
    <w:rsid w:val="009E0044"/>
    <w:rsid w:val="009E008E"/>
    <w:rsid w:val="009E028A"/>
    <w:rsid w:val="009E0464"/>
    <w:rsid w:val="009E0664"/>
    <w:rsid w:val="009E0699"/>
    <w:rsid w:val="009E0703"/>
    <w:rsid w:val="009E0755"/>
    <w:rsid w:val="009E08D5"/>
    <w:rsid w:val="009E0AF3"/>
    <w:rsid w:val="009E10A1"/>
    <w:rsid w:val="009E115C"/>
    <w:rsid w:val="009E14BC"/>
    <w:rsid w:val="009E17B7"/>
    <w:rsid w:val="009E17DD"/>
    <w:rsid w:val="009E181F"/>
    <w:rsid w:val="009E1A22"/>
    <w:rsid w:val="009E1A32"/>
    <w:rsid w:val="009E1A6A"/>
    <w:rsid w:val="009E1A71"/>
    <w:rsid w:val="009E1ACC"/>
    <w:rsid w:val="009E1AE9"/>
    <w:rsid w:val="009E1D4A"/>
    <w:rsid w:val="009E20A8"/>
    <w:rsid w:val="009E2185"/>
    <w:rsid w:val="009E21DE"/>
    <w:rsid w:val="009E22AB"/>
    <w:rsid w:val="009E2328"/>
    <w:rsid w:val="009E2609"/>
    <w:rsid w:val="009E2805"/>
    <w:rsid w:val="009E289A"/>
    <w:rsid w:val="009E2951"/>
    <w:rsid w:val="009E295C"/>
    <w:rsid w:val="009E2992"/>
    <w:rsid w:val="009E2BB6"/>
    <w:rsid w:val="009E2C30"/>
    <w:rsid w:val="009E2D88"/>
    <w:rsid w:val="009E2E2D"/>
    <w:rsid w:val="009E2EEB"/>
    <w:rsid w:val="009E3067"/>
    <w:rsid w:val="009E3261"/>
    <w:rsid w:val="009E33EB"/>
    <w:rsid w:val="009E36CF"/>
    <w:rsid w:val="009E39ED"/>
    <w:rsid w:val="009E3AE4"/>
    <w:rsid w:val="009E3C1C"/>
    <w:rsid w:val="009E3E3F"/>
    <w:rsid w:val="009E3E7A"/>
    <w:rsid w:val="009E3FF1"/>
    <w:rsid w:val="009E4231"/>
    <w:rsid w:val="009E42FA"/>
    <w:rsid w:val="009E448A"/>
    <w:rsid w:val="009E4520"/>
    <w:rsid w:val="009E458B"/>
    <w:rsid w:val="009E4602"/>
    <w:rsid w:val="009E489B"/>
    <w:rsid w:val="009E4900"/>
    <w:rsid w:val="009E4AAE"/>
    <w:rsid w:val="009E4B0C"/>
    <w:rsid w:val="009E4B53"/>
    <w:rsid w:val="009E4C07"/>
    <w:rsid w:val="009E4C2F"/>
    <w:rsid w:val="009E4C80"/>
    <w:rsid w:val="009E4E1B"/>
    <w:rsid w:val="009E4E68"/>
    <w:rsid w:val="009E4E79"/>
    <w:rsid w:val="009E4F65"/>
    <w:rsid w:val="009E4FE4"/>
    <w:rsid w:val="009E5173"/>
    <w:rsid w:val="009E5246"/>
    <w:rsid w:val="009E5307"/>
    <w:rsid w:val="009E55B2"/>
    <w:rsid w:val="009E562D"/>
    <w:rsid w:val="009E56B3"/>
    <w:rsid w:val="009E573B"/>
    <w:rsid w:val="009E57E5"/>
    <w:rsid w:val="009E5862"/>
    <w:rsid w:val="009E58C3"/>
    <w:rsid w:val="009E58E5"/>
    <w:rsid w:val="009E58E8"/>
    <w:rsid w:val="009E58FC"/>
    <w:rsid w:val="009E594A"/>
    <w:rsid w:val="009E5969"/>
    <w:rsid w:val="009E5A06"/>
    <w:rsid w:val="009E5AAD"/>
    <w:rsid w:val="009E5ABD"/>
    <w:rsid w:val="009E5BF9"/>
    <w:rsid w:val="009E5DB6"/>
    <w:rsid w:val="009E6107"/>
    <w:rsid w:val="009E653E"/>
    <w:rsid w:val="009E6642"/>
    <w:rsid w:val="009E6742"/>
    <w:rsid w:val="009E67A5"/>
    <w:rsid w:val="009E690D"/>
    <w:rsid w:val="009E6939"/>
    <w:rsid w:val="009E6A5C"/>
    <w:rsid w:val="009E6EF4"/>
    <w:rsid w:val="009E7434"/>
    <w:rsid w:val="009E7525"/>
    <w:rsid w:val="009E75A0"/>
    <w:rsid w:val="009E7603"/>
    <w:rsid w:val="009E7613"/>
    <w:rsid w:val="009E784D"/>
    <w:rsid w:val="009E78D4"/>
    <w:rsid w:val="009E795A"/>
    <w:rsid w:val="009E7B7D"/>
    <w:rsid w:val="009E7C19"/>
    <w:rsid w:val="009E7CCD"/>
    <w:rsid w:val="009E7CE4"/>
    <w:rsid w:val="009F00BD"/>
    <w:rsid w:val="009F00CC"/>
    <w:rsid w:val="009F0194"/>
    <w:rsid w:val="009F01D8"/>
    <w:rsid w:val="009F022F"/>
    <w:rsid w:val="009F036A"/>
    <w:rsid w:val="009F04B0"/>
    <w:rsid w:val="009F05E5"/>
    <w:rsid w:val="009F06B3"/>
    <w:rsid w:val="009F0A54"/>
    <w:rsid w:val="009F0AC5"/>
    <w:rsid w:val="009F0B6A"/>
    <w:rsid w:val="009F0BAA"/>
    <w:rsid w:val="009F0BC7"/>
    <w:rsid w:val="009F0C91"/>
    <w:rsid w:val="009F0D3B"/>
    <w:rsid w:val="009F0D69"/>
    <w:rsid w:val="009F0D95"/>
    <w:rsid w:val="009F10A3"/>
    <w:rsid w:val="009F1128"/>
    <w:rsid w:val="009F12EB"/>
    <w:rsid w:val="009F142E"/>
    <w:rsid w:val="009F1519"/>
    <w:rsid w:val="009F159D"/>
    <w:rsid w:val="009F167C"/>
    <w:rsid w:val="009F1733"/>
    <w:rsid w:val="009F1B11"/>
    <w:rsid w:val="009F1C25"/>
    <w:rsid w:val="009F1C4C"/>
    <w:rsid w:val="009F1E0B"/>
    <w:rsid w:val="009F1EC7"/>
    <w:rsid w:val="009F1F02"/>
    <w:rsid w:val="009F1FE3"/>
    <w:rsid w:val="009F24A8"/>
    <w:rsid w:val="009F26C5"/>
    <w:rsid w:val="009F2738"/>
    <w:rsid w:val="009F2759"/>
    <w:rsid w:val="009F290C"/>
    <w:rsid w:val="009F2CC3"/>
    <w:rsid w:val="009F2D89"/>
    <w:rsid w:val="009F2F57"/>
    <w:rsid w:val="009F3241"/>
    <w:rsid w:val="009F3283"/>
    <w:rsid w:val="009F335E"/>
    <w:rsid w:val="009F350C"/>
    <w:rsid w:val="009F3550"/>
    <w:rsid w:val="009F3738"/>
    <w:rsid w:val="009F3812"/>
    <w:rsid w:val="009F38E1"/>
    <w:rsid w:val="009F3928"/>
    <w:rsid w:val="009F39BA"/>
    <w:rsid w:val="009F3A45"/>
    <w:rsid w:val="009F3A79"/>
    <w:rsid w:val="009F3E03"/>
    <w:rsid w:val="009F3E14"/>
    <w:rsid w:val="009F3EC8"/>
    <w:rsid w:val="009F4277"/>
    <w:rsid w:val="009F4401"/>
    <w:rsid w:val="009F469C"/>
    <w:rsid w:val="009F472C"/>
    <w:rsid w:val="009F4947"/>
    <w:rsid w:val="009F499D"/>
    <w:rsid w:val="009F49F8"/>
    <w:rsid w:val="009F4A35"/>
    <w:rsid w:val="009F4B2E"/>
    <w:rsid w:val="009F4B68"/>
    <w:rsid w:val="009F4C4A"/>
    <w:rsid w:val="009F4FB3"/>
    <w:rsid w:val="009F50F4"/>
    <w:rsid w:val="009F5689"/>
    <w:rsid w:val="009F5AC4"/>
    <w:rsid w:val="009F5B3C"/>
    <w:rsid w:val="009F5BC8"/>
    <w:rsid w:val="009F5D95"/>
    <w:rsid w:val="009F5F9A"/>
    <w:rsid w:val="009F5FEC"/>
    <w:rsid w:val="009F6477"/>
    <w:rsid w:val="009F68E5"/>
    <w:rsid w:val="009F69E0"/>
    <w:rsid w:val="009F6D5A"/>
    <w:rsid w:val="009F6E2C"/>
    <w:rsid w:val="009F6FA2"/>
    <w:rsid w:val="009F7109"/>
    <w:rsid w:val="009F717D"/>
    <w:rsid w:val="009F7316"/>
    <w:rsid w:val="009F73B6"/>
    <w:rsid w:val="009F7669"/>
    <w:rsid w:val="009F778B"/>
    <w:rsid w:val="009F78FE"/>
    <w:rsid w:val="009F793B"/>
    <w:rsid w:val="009F7A20"/>
    <w:rsid w:val="009F7D5A"/>
    <w:rsid w:val="009F7D85"/>
    <w:rsid w:val="00A0008B"/>
    <w:rsid w:val="00A0020D"/>
    <w:rsid w:val="00A0023D"/>
    <w:rsid w:val="00A00273"/>
    <w:rsid w:val="00A00358"/>
    <w:rsid w:val="00A00360"/>
    <w:rsid w:val="00A006F5"/>
    <w:rsid w:val="00A00703"/>
    <w:rsid w:val="00A007E1"/>
    <w:rsid w:val="00A0084C"/>
    <w:rsid w:val="00A00951"/>
    <w:rsid w:val="00A009B2"/>
    <w:rsid w:val="00A00B60"/>
    <w:rsid w:val="00A00BC5"/>
    <w:rsid w:val="00A00C19"/>
    <w:rsid w:val="00A00C61"/>
    <w:rsid w:val="00A00E68"/>
    <w:rsid w:val="00A01001"/>
    <w:rsid w:val="00A01031"/>
    <w:rsid w:val="00A01147"/>
    <w:rsid w:val="00A01250"/>
    <w:rsid w:val="00A01264"/>
    <w:rsid w:val="00A013E3"/>
    <w:rsid w:val="00A01474"/>
    <w:rsid w:val="00A0149E"/>
    <w:rsid w:val="00A014A3"/>
    <w:rsid w:val="00A0173D"/>
    <w:rsid w:val="00A0195B"/>
    <w:rsid w:val="00A020CC"/>
    <w:rsid w:val="00A0215F"/>
    <w:rsid w:val="00A021AD"/>
    <w:rsid w:val="00A025E1"/>
    <w:rsid w:val="00A026D1"/>
    <w:rsid w:val="00A0287F"/>
    <w:rsid w:val="00A028C0"/>
    <w:rsid w:val="00A02A83"/>
    <w:rsid w:val="00A02B0F"/>
    <w:rsid w:val="00A02B1A"/>
    <w:rsid w:val="00A02BDD"/>
    <w:rsid w:val="00A02C56"/>
    <w:rsid w:val="00A03124"/>
    <w:rsid w:val="00A03300"/>
    <w:rsid w:val="00A034D3"/>
    <w:rsid w:val="00A03630"/>
    <w:rsid w:val="00A03647"/>
    <w:rsid w:val="00A03776"/>
    <w:rsid w:val="00A03C50"/>
    <w:rsid w:val="00A03C5A"/>
    <w:rsid w:val="00A03C74"/>
    <w:rsid w:val="00A03DE1"/>
    <w:rsid w:val="00A0408F"/>
    <w:rsid w:val="00A040FF"/>
    <w:rsid w:val="00A0414E"/>
    <w:rsid w:val="00A04170"/>
    <w:rsid w:val="00A0422B"/>
    <w:rsid w:val="00A043BC"/>
    <w:rsid w:val="00A044EF"/>
    <w:rsid w:val="00A045C3"/>
    <w:rsid w:val="00A0490A"/>
    <w:rsid w:val="00A04969"/>
    <w:rsid w:val="00A04AC5"/>
    <w:rsid w:val="00A04AD9"/>
    <w:rsid w:val="00A04E0C"/>
    <w:rsid w:val="00A04F78"/>
    <w:rsid w:val="00A05143"/>
    <w:rsid w:val="00A05156"/>
    <w:rsid w:val="00A057BE"/>
    <w:rsid w:val="00A057E2"/>
    <w:rsid w:val="00A057F4"/>
    <w:rsid w:val="00A05BA1"/>
    <w:rsid w:val="00A05E18"/>
    <w:rsid w:val="00A05EA9"/>
    <w:rsid w:val="00A0602F"/>
    <w:rsid w:val="00A06075"/>
    <w:rsid w:val="00A062E4"/>
    <w:rsid w:val="00A063AF"/>
    <w:rsid w:val="00A06443"/>
    <w:rsid w:val="00A064D4"/>
    <w:rsid w:val="00A06570"/>
    <w:rsid w:val="00A06666"/>
    <w:rsid w:val="00A06927"/>
    <w:rsid w:val="00A069E2"/>
    <w:rsid w:val="00A06A13"/>
    <w:rsid w:val="00A06D0E"/>
    <w:rsid w:val="00A06DFA"/>
    <w:rsid w:val="00A06F7B"/>
    <w:rsid w:val="00A07106"/>
    <w:rsid w:val="00A07251"/>
    <w:rsid w:val="00A0734D"/>
    <w:rsid w:val="00A0740B"/>
    <w:rsid w:val="00A0745E"/>
    <w:rsid w:val="00A07526"/>
    <w:rsid w:val="00A0772A"/>
    <w:rsid w:val="00A0797B"/>
    <w:rsid w:val="00A079E9"/>
    <w:rsid w:val="00A07B73"/>
    <w:rsid w:val="00A07C93"/>
    <w:rsid w:val="00A07D59"/>
    <w:rsid w:val="00A07E43"/>
    <w:rsid w:val="00A07EF4"/>
    <w:rsid w:val="00A10163"/>
    <w:rsid w:val="00A102B5"/>
    <w:rsid w:val="00A104F2"/>
    <w:rsid w:val="00A1053B"/>
    <w:rsid w:val="00A1097B"/>
    <w:rsid w:val="00A10A0E"/>
    <w:rsid w:val="00A10B08"/>
    <w:rsid w:val="00A110A0"/>
    <w:rsid w:val="00A110A6"/>
    <w:rsid w:val="00A110E9"/>
    <w:rsid w:val="00A1114E"/>
    <w:rsid w:val="00A112F1"/>
    <w:rsid w:val="00A11389"/>
    <w:rsid w:val="00A11440"/>
    <w:rsid w:val="00A114DF"/>
    <w:rsid w:val="00A11B01"/>
    <w:rsid w:val="00A11B74"/>
    <w:rsid w:val="00A11CC0"/>
    <w:rsid w:val="00A11E33"/>
    <w:rsid w:val="00A11E5E"/>
    <w:rsid w:val="00A12008"/>
    <w:rsid w:val="00A12232"/>
    <w:rsid w:val="00A122FB"/>
    <w:rsid w:val="00A124D2"/>
    <w:rsid w:val="00A12778"/>
    <w:rsid w:val="00A127EF"/>
    <w:rsid w:val="00A12939"/>
    <w:rsid w:val="00A129A9"/>
    <w:rsid w:val="00A12A02"/>
    <w:rsid w:val="00A12CF8"/>
    <w:rsid w:val="00A12D53"/>
    <w:rsid w:val="00A12D6F"/>
    <w:rsid w:val="00A12E9C"/>
    <w:rsid w:val="00A12F0B"/>
    <w:rsid w:val="00A12F2A"/>
    <w:rsid w:val="00A12FC4"/>
    <w:rsid w:val="00A13158"/>
    <w:rsid w:val="00A1318B"/>
    <w:rsid w:val="00A134A4"/>
    <w:rsid w:val="00A134B9"/>
    <w:rsid w:val="00A134C0"/>
    <w:rsid w:val="00A13529"/>
    <w:rsid w:val="00A13555"/>
    <w:rsid w:val="00A136B2"/>
    <w:rsid w:val="00A13735"/>
    <w:rsid w:val="00A13885"/>
    <w:rsid w:val="00A138F3"/>
    <w:rsid w:val="00A13B9A"/>
    <w:rsid w:val="00A1410F"/>
    <w:rsid w:val="00A1411E"/>
    <w:rsid w:val="00A141CE"/>
    <w:rsid w:val="00A14203"/>
    <w:rsid w:val="00A1422C"/>
    <w:rsid w:val="00A14303"/>
    <w:rsid w:val="00A1453B"/>
    <w:rsid w:val="00A147E0"/>
    <w:rsid w:val="00A148FC"/>
    <w:rsid w:val="00A14B31"/>
    <w:rsid w:val="00A14B60"/>
    <w:rsid w:val="00A14E97"/>
    <w:rsid w:val="00A14ED4"/>
    <w:rsid w:val="00A14F56"/>
    <w:rsid w:val="00A14FD3"/>
    <w:rsid w:val="00A1500A"/>
    <w:rsid w:val="00A1503D"/>
    <w:rsid w:val="00A15411"/>
    <w:rsid w:val="00A15413"/>
    <w:rsid w:val="00A15474"/>
    <w:rsid w:val="00A1557A"/>
    <w:rsid w:val="00A157B0"/>
    <w:rsid w:val="00A157D9"/>
    <w:rsid w:val="00A1586D"/>
    <w:rsid w:val="00A158A7"/>
    <w:rsid w:val="00A15AA8"/>
    <w:rsid w:val="00A15D97"/>
    <w:rsid w:val="00A15E21"/>
    <w:rsid w:val="00A15F51"/>
    <w:rsid w:val="00A162A2"/>
    <w:rsid w:val="00A1633E"/>
    <w:rsid w:val="00A168BA"/>
    <w:rsid w:val="00A16900"/>
    <w:rsid w:val="00A169D5"/>
    <w:rsid w:val="00A16AA1"/>
    <w:rsid w:val="00A16BB6"/>
    <w:rsid w:val="00A16FA0"/>
    <w:rsid w:val="00A170AA"/>
    <w:rsid w:val="00A1728B"/>
    <w:rsid w:val="00A175D9"/>
    <w:rsid w:val="00A17625"/>
    <w:rsid w:val="00A17871"/>
    <w:rsid w:val="00A178CC"/>
    <w:rsid w:val="00A17913"/>
    <w:rsid w:val="00A17939"/>
    <w:rsid w:val="00A17BEC"/>
    <w:rsid w:val="00A17DB4"/>
    <w:rsid w:val="00A17DD6"/>
    <w:rsid w:val="00A17DEB"/>
    <w:rsid w:val="00A17E0C"/>
    <w:rsid w:val="00A17F4D"/>
    <w:rsid w:val="00A200E9"/>
    <w:rsid w:val="00A20424"/>
    <w:rsid w:val="00A20438"/>
    <w:rsid w:val="00A20450"/>
    <w:rsid w:val="00A20864"/>
    <w:rsid w:val="00A20901"/>
    <w:rsid w:val="00A20AF0"/>
    <w:rsid w:val="00A20BD8"/>
    <w:rsid w:val="00A20D2D"/>
    <w:rsid w:val="00A21022"/>
    <w:rsid w:val="00A21125"/>
    <w:rsid w:val="00A21144"/>
    <w:rsid w:val="00A212BB"/>
    <w:rsid w:val="00A213AD"/>
    <w:rsid w:val="00A214AD"/>
    <w:rsid w:val="00A2153B"/>
    <w:rsid w:val="00A2155B"/>
    <w:rsid w:val="00A216D8"/>
    <w:rsid w:val="00A217CF"/>
    <w:rsid w:val="00A21803"/>
    <w:rsid w:val="00A21934"/>
    <w:rsid w:val="00A21ADD"/>
    <w:rsid w:val="00A21C52"/>
    <w:rsid w:val="00A21D61"/>
    <w:rsid w:val="00A21F75"/>
    <w:rsid w:val="00A22130"/>
    <w:rsid w:val="00A22479"/>
    <w:rsid w:val="00A22484"/>
    <w:rsid w:val="00A22706"/>
    <w:rsid w:val="00A22A40"/>
    <w:rsid w:val="00A22B98"/>
    <w:rsid w:val="00A22D7E"/>
    <w:rsid w:val="00A22EA6"/>
    <w:rsid w:val="00A2303B"/>
    <w:rsid w:val="00A23058"/>
    <w:rsid w:val="00A2322D"/>
    <w:rsid w:val="00A232CD"/>
    <w:rsid w:val="00A232E8"/>
    <w:rsid w:val="00A233B4"/>
    <w:rsid w:val="00A2349F"/>
    <w:rsid w:val="00A234A0"/>
    <w:rsid w:val="00A23664"/>
    <w:rsid w:val="00A236BC"/>
    <w:rsid w:val="00A236F7"/>
    <w:rsid w:val="00A237FD"/>
    <w:rsid w:val="00A23865"/>
    <w:rsid w:val="00A23B42"/>
    <w:rsid w:val="00A23BFA"/>
    <w:rsid w:val="00A23C07"/>
    <w:rsid w:val="00A23D68"/>
    <w:rsid w:val="00A23E5C"/>
    <w:rsid w:val="00A240C2"/>
    <w:rsid w:val="00A241F3"/>
    <w:rsid w:val="00A241F5"/>
    <w:rsid w:val="00A24215"/>
    <w:rsid w:val="00A244BA"/>
    <w:rsid w:val="00A24560"/>
    <w:rsid w:val="00A24887"/>
    <w:rsid w:val="00A249F3"/>
    <w:rsid w:val="00A24C46"/>
    <w:rsid w:val="00A24E22"/>
    <w:rsid w:val="00A24E6C"/>
    <w:rsid w:val="00A24E7D"/>
    <w:rsid w:val="00A24F54"/>
    <w:rsid w:val="00A24F69"/>
    <w:rsid w:val="00A25002"/>
    <w:rsid w:val="00A252D2"/>
    <w:rsid w:val="00A25310"/>
    <w:rsid w:val="00A2535C"/>
    <w:rsid w:val="00A254F1"/>
    <w:rsid w:val="00A259D4"/>
    <w:rsid w:val="00A25B94"/>
    <w:rsid w:val="00A25E0F"/>
    <w:rsid w:val="00A25EB0"/>
    <w:rsid w:val="00A2609F"/>
    <w:rsid w:val="00A26472"/>
    <w:rsid w:val="00A26611"/>
    <w:rsid w:val="00A2662B"/>
    <w:rsid w:val="00A2670F"/>
    <w:rsid w:val="00A267DD"/>
    <w:rsid w:val="00A2687C"/>
    <w:rsid w:val="00A2689A"/>
    <w:rsid w:val="00A268E9"/>
    <w:rsid w:val="00A2692D"/>
    <w:rsid w:val="00A2694F"/>
    <w:rsid w:val="00A269D9"/>
    <w:rsid w:val="00A269E2"/>
    <w:rsid w:val="00A26C0F"/>
    <w:rsid w:val="00A26CFC"/>
    <w:rsid w:val="00A26D87"/>
    <w:rsid w:val="00A26E38"/>
    <w:rsid w:val="00A26F54"/>
    <w:rsid w:val="00A26FC7"/>
    <w:rsid w:val="00A270F9"/>
    <w:rsid w:val="00A27115"/>
    <w:rsid w:val="00A2723E"/>
    <w:rsid w:val="00A27380"/>
    <w:rsid w:val="00A274DE"/>
    <w:rsid w:val="00A274EB"/>
    <w:rsid w:val="00A2768C"/>
    <w:rsid w:val="00A276AF"/>
    <w:rsid w:val="00A279AA"/>
    <w:rsid w:val="00A27A92"/>
    <w:rsid w:val="00A27D68"/>
    <w:rsid w:val="00A27D82"/>
    <w:rsid w:val="00A27E19"/>
    <w:rsid w:val="00A27F05"/>
    <w:rsid w:val="00A27F38"/>
    <w:rsid w:val="00A304E0"/>
    <w:rsid w:val="00A3053E"/>
    <w:rsid w:val="00A30547"/>
    <w:rsid w:val="00A305EF"/>
    <w:rsid w:val="00A306DC"/>
    <w:rsid w:val="00A30780"/>
    <w:rsid w:val="00A308B2"/>
    <w:rsid w:val="00A308ED"/>
    <w:rsid w:val="00A3094F"/>
    <w:rsid w:val="00A30A08"/>
    <w:rsid w:val="00A30E23"/>
    <w:rsid w:val="00A30F25"/>
    <w:rsid w:val="00A31161"/>
    <w:rsid w:val="00A3123F"/>
    <w:rsid w:val="00A313A8"/>
    <w:rsid w:val="00A313DA"/>
    <w:rsid w:val="00A317EF"/>
    <w:rsid w:val="00A31850"/>
    <w:rsid w:val="00A31B26"/>
    <w:rsid w:val="00A31B62"/>
    <w:rsid w:val="00A3204E"/>
    <w:rsid w:val="00A3215C"/>
    <w:rsid w:val="00A3216D"/>
    <w:rsid w:val="00A32338"/>
    <w:rsid w:val="00A3237A"/>
    <w:rsid w:val="00A32395"/>
    <w:rsid w:val="00A326B4"/>
    <w:rsid w:val="00A3293C"/>
    <w:rsid w:val="00A329D0"/>
    <w:rsid w:val="00A32C9A"/>
    <w:rsid w:val="00A32CEA"/>
    <w:rsid w:val="00A32DB2"/>
    <w:rsid w:val="00A331CD"/>
    <w:rsid w:val="00A33313"/>
    <w:rsid w:val="00A335EC"/>
    <w:rsid w:val="00A3375F"/>
    <w:rsid w:val="00A33B58"/>
    <w:rsid w:val="00A33CE5"/>
    <w:rsid w:val="00A33CF3"/>
    <w:rsid w:val="00A33E24"/>
    <w:rsid w:val="00A34013"/>
    <w:rsid w:val="00A34446"/>
    <w:rsid w:val="00A34546"/>
    <w:rsid w:val="00A34651"/>
    <w:rsid w:val="00A34704"/>
    <w:rsid w:val="00A34750"/>
    <w:rsid w:val="00A347CB"/>
    <w:rsid w:val="00A347F8"/>
    <w:rsid w:val="00A348BA"/>
    <w:rsid w:val="00A349B3"/>
    <w:rsid w:val="00A34A1F"/>
    <w:rsid w:val="00A34A27"/>
    <w:rsid w:val="00A34ADC"/>
    <w:rsid w:val="00A34C39"/>
    <w:rsid w:val="00A34C4A"/>
    <w:rsid w:val="00A34E83"/>
    <w:rsid w:val="00A34E98"/>
    <w:rsid w:val="00A350C4"/>
    <w:rsid w:val="00A35333"/>
    <w:rsid w:val="00A35378"/>
    <w:rsid w:val="00A35655"/>
    <w:rsid w:val="00A3570E"/>
    <w:rsid w:val="00A35A50"/>
    <w:rsid w:val="00A35BAA"/>
    <w:rsid w:val="00A35BFC"/>
    <w:rsid w:val="00A35C94"/>
    <w:rsid w:val="00A35EC2"/>
    <w:rsid w:val="00A35F66"/>
    <w:rsid w:val="00A360B6"/>
    <w:rsid w:val="00A361D1"/>
    <w:rsid w:val="00A3634D"/>
    <w:rsid w:val="00A3642B"/>
    <w:rsid w:val="00A36848"/>
    <w:rsid w:val="00A36963"/>
    <w:rsid w:val="00A36B84"/>
    <w:rsid w:val="00A36EEE"/>
    <w:rsid w:val="00A36F38"/>
    <w:rsid w:val="00A36F78"/>
    <w:rsid w:val="00A37153"/>
    <w:rsid w:val="00A3716B"/>
    <w:rsid w:val="00A372EE"/>
    <w:rsid w:val="00A37389"/>
    <w:rsid w:val="00A3739D"/>
    <w:rsid w:val="00A374E5"/>
    <w:rsid w:val="00A37582"/>
    <w:rsid w:val="00A375AA"/>
    <w:rsid w:val="00A37602"/>
    <w:rsid w:val="00A37605"/>
    <w:rsid w:val="00A37B4A"/>
    <w:rsid w:val="00A37C7C"/>
    <w:rsid w:val="00A37F09"/>
    <w:rsid w:val="00A37FF0"/>
    <w:rsid w:val="00A400CC"/>
    <w:rsid w:val="00A4011C"/>
    <w:rsid w:val="00A402DA"/>
    <w:rsid w:val="00A4031F"/>
    <w:rsid w:val="00A4038E"/>
    <w:rsid w:val="00A403D3"/>
    <w:rsid w:val="00A4062D"/>
    <w:rsid w:val="00A40716"/>
    <w:rsid w:val="00A4076E"/>
    <w:rsid w:val="00A40873"/>
    <w:rsid w:val="00A4090E"/>
    <w:rsid w:val="00A40A1F"/>
    <w:rsid w:val="00A40B9A"/>
    <w:rsid w:val="00A40E39"/>
    <w:rsid w:val="00A40EF8"/>
    <w:rsid w:val="00A41156"/>
    <w:rsid w:val="00A4130E"/>
    <w:rsid w:val="00A4148B"/>
    <w:rsid w:val="00A416A0"/>
    <w:rsid w:val="00A418B1"/>
    <w:rsid w:val="00A4194A"/>
    <w:rsid w:val="00A41A20"/>
    <w:rsid w:val="00A41E2F"/>
    <w:rsid w:val="00A41EA6"/>
    <w:rsid w:val="00A420F3"/>
    <w:rsid w:val="00A4225B"/>
    <w:rsid w:val="00A42260"/>
    <w:rsid w:val="00A4233A"/>
    <w:rsid w:val="00A42497"/>
    <w:rsid w:val="00A42513"/>
    <w:rsid w:val="00A4252C"/>
    <w:rsid w:val="00A426DE"/>
    <w:rsid w:val="00A42715"/>
    <w:rsid w:val="00A4272B"/>
    <w:rsid w:val="00A4276C"/>
    <w:rsid w:val="00A42888"/>
    <w:rsid w:val="00A42940"/>
    <w:rsid w:val="00A42984"/>
    <w:rsid w:val="00A42A5A"/>
    <w:rsid w:val="00A42AE4"/>
    <w:rsid w:val="00A42B36"/>
    <w:rsid w:val="00A42BFC"/>
    <w:rsid w:val="00A42DBB"/>
    <w:rsid w:val="00A42E95"/>
    <w:rsid w:val="00A43089"/>
    <w:rsid w:val="00A4317C"/>
    <w:rsid w:val="00A432EB"/>
    <w:rsid w:val="00A4343E"/>
    <w:rsid w:val="00A43778"/>
    <w:rsid w:val="00A43779"/>
    <w:rsid w:val="00A438AA"/>
    <w:rsid w:val="00A43905"/>
    <w:rsid w:val="00A43B38"/>
    <w:rsid w:val="00A43BDF"/>
    <w:rsid w:val="00A43E8B"/>
    <w:rsid w:val="00A43FA3"/>
    <w:rsid w:val="00A442E6"/>
    <w:rsid w:val="00A445B4"/>
    <w:rsid w:val="00A44B36"/>
    <w:rsid w:val="00A44BAD"/>
    <w:rsid w:val="00A44DAF"/>
    <w:rsid w:val="00A45006"/>
    <w:rsid w:val="00A45050"/>
    <w:rsid w:val="00A450FB"/>
    <w:rsid w:val="00A45164"/>
    <w:rsid w:val="00A451AA"/>
    <w:rsid w:val="00A45272"/>
    <w:rsid w:val="00A45278"/>
    <w:rsid w:val="00A45696"/>
    <w:rsid w:val="00A4580C"/>
    <w:rsid w:val="00A45C97"/>
    <w:rsid w:val="00A45D1C"/>
    <w:rsid w:val="00A45F06"/>
    <w:rsid w:val="00A46090"/>
    <w:rsid w:val="00A462D0"/>
    <w:rsid w:val="00A46349"/>
    <w:rsid w:val="00A463C1"/>
    <w:rsid w:val="00A466E1"/>
    <w:rsid w:val="00A46843"/>
    <w:rsid w:val="00A46904"/>
    <w:rsid w:val="00A46C8A"/>
    <w:rsid w:val="00A46D3F"/>
    <w:rsid w:val="00A46E18"/>
    <w:rsid w:val="00A46E1F"/>
    <w:rsid w:val="00A472CA"/>
    <w:rsid w:val="00A4730A"/>
    <w:rsid w:val="00A47378"/>
    <w:rsid w:val="00A475E7"/>
    <w:rsid w:val="00A4777B"/>
    <w:rsid w:val="00A479D0"/>
    <w:rsid w:val="00A47EE0"/>
    <w:rsid w:val="00A47F1D"/>
    <w:rsid w:val="00A47FF4"/>
    <w:rsid w:val="00A50013"/>
    <w:rsid w:val="00A50085"/>
    <w:rsid w:val="00A502F8"/>
    <w:rsid w:val="00A5033D"/>
    <w:rsid w:val="00A5041A"/>
    <w:rsid w:val="00A50493"/>
    <w:rsid w:val="00A50496"/>
    <w:rsid w:val="00A506A6"/>
    <w:rsid w:val="00A50707"/>
    <w:rsid w:val="00A507C4"/>
    <w:rsid w:val="00A50B75"/>
    <w:rsid w:val="00A50BE4"/>
    <w:rsid w:val="00A50F68"/>
    <w:rsid w:val="00A50F6F"/>
    <w:rsid w:val="00A50FD7"/>
    <w:rsid w:val="00A51040"/>
    <w:rsid w:val="00A5113B"/>
    <w:rsid w:val="00A515CE"/>
    <w:rsid w:val="00A51686"/>
    <w:rsid w:val="00A516F6"/>
    <w:rsid w:val="00A51717"/>
    <w:rsid w:val="00A51742"/>
    <w:rsid w:val="00A5199D"/>
    <w:rsid w:val="00A51B81"/>
    <w:rsid w:val="00A51C15"/>
    <w:rsid w:val="00A51CC9"/>
    <w:rsid w:val="00A51E2C"/>
    <w:rsid w:val="00A51EB9"/>
    <w:rsid w:val="00A51F71"/>
    <w:rsid w:val="00A51FCE"/>
    <w:rsid w:val="00A51FCF"/>
    <w:rsid w:val="00A52103"/>
    <w:rsid w:val="00A5230B"/>
    <w:rsid w:val="00A52315"/>
    <w:rsid w:val="00A523BC"/>
    <w:rsid w:val="00A524B3"/>
    <w:rsid w:val="00A5272C"/>
    <w:rsid w:val="00A5274D"/>
    <w:rsid w:val="00A527A5"/>
    <w:rsid w:val="00A52892"/>
    <w:rsid w:val="00A528C9"/>
    <w:rsid w:val="00A52A97"/>
    <w:rsid w:val="00A52AC5"/>
    <w:rsid w:val="00A52CA8"/>
    <w:rsid w:val="00A52DBB"/>
    <w:rsid w:val="00A5308F"/>
    <w:rsid w:val="00A53275"/>
    <w:rsid w:val="00A5342B"/>
    <w:rsid w:val="00A53480"/>
    <w:rsid w:val="00A5348D"/>
    <w:rsid w:val="00A5355F"/>
    <w:rsid w:val="00A535C8"/>
    <w:rsid w:val="00A5361C"/>
    <w:rsid w:val="00A536CB"/>
    <w:rsid w:val="00A53815"/>
    <w:rsid w:val="00A538BE"/>
    <w:rsid w:val="00A5397F"/>
    <w:rsid w:val="00A53980"/>
    <w:rsid w:val="00A53B7F"/>
    <w:rsid w:val="00A53BD1"/>
    <w:rsid w:val="00A53E67"/>
    <w:rsid w:val="00A540E5"/>
    <w:rsid w:val="00A54146"/>
    <w:rsid w:val="00A54290"/>
    <w:rsid w:val="00A544BB"/>
    <w:rsid w:val="00A54621"/>
    <w:rsid w:val="00A54641"/>
    <w:rsid w:val="00A546D9"/>
    <w:rsid w:val="00A54785"/>
    <w:rsid w:val="00A54AAD"/>
    <w:rsid w:val="00A54D6C"/>
    <w:rsid w:val="00A54F2E"/>
    <w:rsid w:val="00A54FB1"/>
    <w:rsid w:val="00A5505D"/>
    <w:rsid w:val="00A551F3"/>
    <w:rsid w:val="00A55287"/>
    <w:rsid w:val="00A55317"/>
    <w:rsid w:val="00A556C7"/>
    <w:rsid w:val="00A556F7"/>
    <w:rsid w:val="00A55889"/>
    <w:rsid w:val="00A55D52"/>
    <w:rsid w:val="00A55DB1"/>
    <w:rsid w:val="00A55DC2"/>
    <w:rsid w:val="00A561E1"/>
    <w:rsid w:val="00A56200"/>
    <w:rsid w:val="00A5628C"/>
    <w:rsid w:val="00A56493"/>
    <w:rsid w:val="00A564E1"/>
    <w:rsid w:val="00A5659B"/>
    <w:rsid w:val="00A56732"/>
    <w:rsid w:val="00A567C2"/>
    <w:rsid w:val="00A5683B"/>
    <w:rsid w:val="00A56902"/>
    <w:rsid w:val="00A56C2D"/>
    <w:rsid w:val="00A56C41"/>
    <w:rsid w:val="00A56DE5"/>
    <w:rsid w:val="00A56F45"/>
    <w:rsid w:val="00A56F6C"/>
    <w:rsid w:val="00A5705B"/>
    <w:rsid w:val="00A57156"/>
    <w:rsid w:val="00A57171"/>
    <w:rsid w:val="00A572B9"/>
    <w:rsid w:val="00A5759A"/>
    <w:rsid w:val="00A575B4"/>
    <w:rsid w:val="00A57759"/>
    <w:rsid w:val="00A57AA9"/>
    <w:rsid w:val="00A57BC2"/>
    <w:rsid w:val="00A57CFA"/>
    <w:rsid w:val="00A57E2C"/>
    <w:rsid w:val="00A57F3E"/>
    <w:rsid w:val="00A57F99"/>
    <w:rsid w:val="00A6006D"/>
    <w:rsid w:val="00A6013E"/>
    <w:rsid w:val="00A60322"/>
    <w:rsid w:val="00A603D7"/>
    <w:rsid w:val="00A6049F"/>
    <w:rsid w:val="00A60574"/>
    <w:rsid w:val="00A605CC"/>
    <w:rsid w:val="00A60AB2"/>
    <w:rsid w:val="00A60B0D"/>
    <w:rsid w:val="00A60C90"/>
    <w:rsid w:val="00A60D56"/>
    <w:rsid w:val="00A611BB"/>
    <w:rsid w:val="00A612CD"/>
    <w:rsid w:val="00A613BC"/>
    <w:rsid w:val="00A61473"/>
    <w:rsid w:val="00A619F2"/>
    <w:rsid w:val="00A619FB"/>
    <w:rsid w:val="00A61C00"/>
    <w:rsid w:val="00A61DD2"/>
    <w:rsid w:val="00A62041"/>
    <w:rsid w:val="00A620A7"/>
    <w:rsid w:val="00A622A2"/>
    <w:rsid w:val="00A6248D"/>
    <w:rsid w:val="00A624E1"/>
    <w:rsid w:val="00A62617"/>
    <w:rsid w:val="00A6267F"/>
    <w:rsid w:val="00A62784"/>
    <w:rsid w:val="00A627CB"/>
    <w:rsid w:val="00A62D5C"/>
    <w:rsid w:val="00A62EB5"/>
    <w:rsid w:val="00A63121"/>
    <w:rsid w:val="00A633C2"/>
    <w:rsid w:val="00A63443"/>
    <w:rsid w:val="00A635B9"/>
    <w:rsid w:val="00A635D7"/>
    <w:rsid w:val="00A636BC"/>
    <w:rsid w:val="00A636D3"/>
    <w:rsid w:val="00A6388B"/>
    <w:rsid w:val="00A63AA2"/>
    <w:rsid w:val="00A63DF8"/>
    <w:rsid w:val="00A63EB2"/>
    <w:rsid w:val="00A63F03"/>
    <w:rsid w:val="00A64051"/>
    <w:rsid w:val="00A64218"/>
    <w:rsid w:val="00A64227"/>
    <w:rsid w:val="00A642BB"/>
    <w:rsid w:val="00A642EA"/>
    <w:rsid w:val="00A6433B"/>
    <w:rsid w:val="00A644A7"/>
    <w:rsid w:val="00A644D5"/>
    <w:rsid w:val="00A64667"/>
    <w:rsid w:val="00A64836"/>
    <w:rsid w:val="00A64906"/>
    <w:rsid w:val="00A64CDF"/>
    <w:rsid w:val="00A64DC1"/>
    <w:rsid w:val="00A64FBD"/>
    <w:rsid w:val="00A650B4"/>
    <w:rsid w:val="00A651FC"/>
    <w:rsid w:val="00A6539D"/>
    <w:rsid w:val="00A653D6"/>
    <w:rsid w:val="00A65499"/>
    <w:rsid w:val="00A6556D"/>
    <w:rsid w:val="00A655E8"/>
    <w:rsid w:val="00A6570E"/>
    <w:rsid w:val="00A658B4"/>
    <w:rsid w:val="00A658F2"/>
    <w:rsid w:val="00A65B12"/>
    <w:rsid w:val="00A65BE6"/>
    <w:rsid w:val="00A65BF8"/>
    <w:rsid w:val="00A65D0F"/>
    <w:rsid w:val="00A65FB9"/>
    <w:rsid w:val="00A65FFF"/>
    <w:rsid w:val="00A66012"/>
    <w:rsid w:val="00A66071"/>
    <w:rsid w:val="00A660B6"/>
    <w:rsid w:val="00A6657D"/>
    <w:rsid w:val="00A66611"/>
    <w:rsid w:val="00A66969"/>
    <w:rsid w:val="00A669AF"/>
    <w:rsid w:val="00A66ACA"/>
    <w:rsid w:val="00A66B21"/>
    <w:rsid w:val="00A66BF3"/>
    <w:rsid w:val="00A66C22"/>
    <w:rsid w:val="00A66C65"/>
    <w:rsid w:val="00A67016"/>
    <w:rsid w:val="00A670A8"/>
    <w:rsid w:val="00A670C3"/>
    <w:rsid w:val="00A671E5"/>
    <w:rsid w:val="00A6735B"/>
    <w:rsid w:val="00A67376"/>
    <w:rsid w:val="00A6744C"/>
    <w:rsid w:val="00A6748A"/>
    <w:rsid w:val="00A674AC"/>
    <w:rsid w:val="00A675A4"/>
    <w:rsid w:val="00A67612"/>
    <w:rsid w:val="00A6767E"/>
    <w:rsid w:val="00A6786C"/>
    <w:rsid w:val="00A67A89"/>
    <w:rsid w:val="00A67BE2"/>
    <w:rsid w:val="00A67D68"/>
    <w:rsid w:val="00A67D9F"/>
    <w:rsid w:val="00A67F72"/>
    <w:rsid w:val="00A702E5"/>
    <w:rsid w:val="00A70501"/>
    <w:rsid w:val="00A706F5"/>
    <w:rsid w:val="00A70855"/>
    <w:rsid w:val="00A708FA"/>
    <w:rsid w:val="00A70A74"/>
    <w:rsid w:val="00A70B42"/>
    <w:rsid w:val="00A70F4B"/>
    <w:rsid w:val="00A710DC"/>
    <w:rsid w:val="00A7123F"/>
    <w:rsid w:val="00A713D5"/>
    <w:rsid w:val="00A714BF"/>
    <w:rsid w:val="00A718F8"/>
    <w:rsid w:val="00A71ADD"/>
    <w:rsid w:val="00A71B8C"/>
    <w:rsid w:val="00A71C45"/>
    <w:rsid w:val="00A722BF"/>
    <w:rsid w:val="00A72523"/>
    <w:rsid w:val="00A726CD"/>
    <w:rsid w:val="00A727B4"/>
    <w:rsid w:val="00A728AB"/>
    <w:rsid w:val="00A7294A"/>
    <w:rsid w:val="00A72992"/>
    <w:rsid w:val="00A72B3B"/>
    <w:rsid w:val="00A72B7C"/>
    <w:rsid w:val="00A72C4F"/>
    <w:rsid w:val="00A72D57"/>
    <w:rsid w:val="00A72F02"/>
    <w:rsid w:val="00A73115"/>
    <w:rsid w:val="00A73179"/>
    <w:rsid w:val="00A73264"/>
    <w:rsid w:val="00A732C5"/>
    <w:rsid w:val="00A73375"/>
    <w:rsid w:val="00A73487"/>
    <w:rsid w:val="00A735BC"/>
    <w:rsid w:val="00A7361C"/>
    <w:rsid w:val="00A73653"/>
    <w:rsid w:val="00A73684"/>
    <w:rsid w:val="00A738A4"/>
    <w:rsid w:val="00A73978"/>
    <w:rsid w:val="00A739F1"/>
    <w:rsid w:val="00A73B33"/>
    <w:rsid w:val="00A73C24"/>
    <w:rsid w:val="00A73F10"/>
    <w:rsid w:val="00A7418D"/>
    <w:rsid w:val="00A741A5"/>
    <w:rsid w:val="00A74329"/>
    <w:rsid w:val="00A743F4"/>
    <w:rsid w:val="00A7448F"/>
    <w:rsid w:val="00A74508"/>
    <w:rsid w:val="00A74870"/>
    <w:rsid w:val="00A74897"/>
    <w:rsid w:val="00A74961"/>
    <w:rsid w:val="00A749E0"/>
    <w:rsid w:val="00A74CE6"/>
    <w:rsid w:val="00A74D67"/>
    <w:rsid w:val="00A75117"/>
    <w:rsid w:val="00A75399"/>
    <w:rsid w:val="00A755FB"/>
    <w:rsid w:val="00A7568D"/>
    <w:rsid w:val="00A756B8"/>
    <w:rsid w:val="00A759CC"/>
    <w:rsid w:val="00A759E0"/>
    <w:rsid w:val="00A75A5B"/>
    <w:rsid w:val="00A75A9F"/>
    <w:rsid w:val="00A75C97"/>
    <w:rsid w:val="00A75CC5"/>
    <w:rsid w:val="00A75FC1"/>
    <w:rsid w:val="00A7606B"/>
    <w:rsid w:val="00A76086"/>
    <w:rsid w:val="00A7610F"/>
    <w:rsid w:val="00A761E5"/>
    <w:rsid w:val="00A76206"/>
    <w:rsid w:val="00A7625F"/>
    <w:rsid w:val="00A76347"/>
    <w:rsid w:val="00A763DD"/>
    <w:rsid w:val="00A76568"/>
    <w:rsid w:val="00A76612"/>
    <w:rsid w:val="00A76635"/>
    <w:rsid w:val="00A767B3"/>
    <w:rsid w:val="00A76C5C"/>
    <w:rsid w:val="00A76D20"/>
    <w:rsid w:val="00A76E60"/>
    <w:rsid w:val="00A76EBC"/>
    <w:rsid w:val="00A76FA6"/>
    <w:rsid w:val="00A7704B"/>
    <w:rsid w:val="00A7712A"/>
    <w:rsid w:val="00A7714A"/>
    <w:rsid w:val="00A771AF"/>
    <w:rsid w:val="00A774B6"/>
    <w:rsid w:val="00A77577"/>
    <w:rsid w:val="00A77591"/>
    <w:rsid w:val="00A7759B"/>
    <w:rsid w:val="00A77833"/>
    <w:rsid w:val="00A77880"/>
    <w:rsid w:val="00A7797F"/>
    <w:rsid w:val="00A779CC"/>
    <w:rsid w:val="00A77A5E"/>
    <w:rsid w:val="00A77B7B"/>
    <w:rsid w:val="00A77B7D"/>
    <w:rsid w:val="00A77D0E"/>
    <w:rsid w:val="00A77D71"/>
    <w:rsid w:val="00A77DB0"/>
    <w:rsid w:val="00A77F41"/>
    <w:rsid w:val="00A77F47"/>
    <w:rsid w:val="00A80092"/>
    <w:rsid w:val="00A800BD"/>
    <w:rsid w:val="00A80517"/>
    <w:rsid w:val="00A80638"/>
    <w:rsid w:val="00A80799"/>
    <w:rsid w:val="00A80BBC"/>
    <w:rsid w:val="00A80BE0"/>
    <w:rsid w:val="00A80DA0"/>
    <w:rsid w:val="00A80DA7"/>
    <w:rsid w:val="00A80E47"/>
    <w:rsid w:val="00A80E51"/>
    <w:rsid w:val="00A81109"/>
    <w:rsid w:val="00A81121"/>
    <w:rsid w:val="00A81173"/>
    <w:rsid w:val="00A81229"/>
    <w:rsid w:val="00A812C5"/>
    <w:rsid w:val="00A812CE"/>
    <w:rsid w:val="00A81468"/>
    <w:rsid w:val="00A81696"/>
    <w:rsid w:val="00A81792"/>
    <w:rsid w:val="00A8179E"/>
    <w:rsid w:val="00A817F3"/>
    <w:rsid w:val="00A81853"/>
    <w:rsid w:val="00A81907"/>
    <w:rsid w:val="00A81995"/>
    <w:rsid w:val="00A81A0B"/>
    <w:rsid w:val="00A81DB4"/>
    <w:rsid w:val="00A81EB2"/>
    <w:rsid w:val="00A8210C"/>
    <w:rsid w:val="00A82131"/>
    <w:rsid w:val="00A8231F"/>
    <w:rsid w:val="00A82433"/>
    <w:rsid w:val="00A8245A"/>
    <w:rsid w:val="00A8247D"/>
    <w:rsid w:val="00A8258F"/>
    <w:rsid w:val="00A82662"/>
    <w:rsid w:val="00A82741"/>
    <w:rsid w:val="00A82A3A"/>
    <w:rsid w:val="00A82B9E"/>
    <w:rsid w:val="00A82BEB"/>
    <w:rsid w:val="00A82D9C"/>
    <w:rsid w:val="00A82EE3"/>
    <w:rsid w:val="00A830E8"/>
    <w:rsid w:val="00A830F8"/>
    <w:rsid w:val="00A83152"/>
    <w:rsid w:val="00A831CC"/>
    <w:rsid w:val="00A8364A"/>
    <w:rsid w:val="00A83769"/>
    <w:rsid w:val="00A8377E"/>
    <w:rsid w:val="00A83B78"/>
    <w:rsid w:val="00A83BBD"/>
    <w:rsid w:val="00A83E5A"/>
    <w:rsid w:val="00A83E6F"/>
    <w:rsid w:val="00A840A9"/>
    <w:rsid w:val="00A841B5"/>
    <w:rsid w:val="00A84281"/>
    <w:rsid w:val="00A843D9"/>
    <w:rsid w:val="00A84417"/>
    <w:rsid w:val="00A84511"/>
    <w:rsid w:val="00A8458D"/>
    <w:rsid w:val="00A846BE"/>
    <w:rsid w:val="00A847DB"/>
    <w:rsid w:val="00A84833"/>
    <w:rsid w:val="00A84867"/>
    <w:rsid w:val="00A84B9C"/>
    <w:rsid w:val="00A84BC8"/>
    <w:rsid w:val="00A84C82"/>
    <w:rsid w:val="00A84C83"/>
    <w:rsid w:val="00A85016"/>
    <w:rsid w:val="00A8505D"/>
    <w:rsid w:val="00A851A2"/>
    <w:rsid w:val="00A852E6"/>
    <w:rsid w:val="00A85368"/>
    <w:rsid w:val="00A853A0"/>
    <w:rsid w:val="00A8579F"/>
    <w:rsid w:val="00A8583C"/>
    <w:rsid w:val="00A85A33"/>
    <w:rsid w:val="00A85B03"/>
    <w:rsid w:val="00A85B2C"/>
    <w:rsid w:val="00A85C22"/>
    <w:rsid w:val="00A85C99"/>
    <w:rsid w:val="00A85D19"/>
    <w:rsid w:val="00A85DFA"/>
    <w:rsid w:val="00A8613B"/>
    <w:rsid w:val="00A8615D"/>
    <w:rsid w:val="00A8623D"/>
    <w:rsid w:val="00A8628D"/>
    <w:rsid w:val="00A862BB"/>
    <w:rsid w:val="00A86378"/>
    <w:rsid w:val="00A86566"/>
    <w:rsid w:val="00A86626"/>
    <w:rsid w:val="00A8674B"/>
    <w:rsid w:val="00A86767"/>
    <w:rsid w:val="00A86778"/>
    <w:rsid w:val="00A867FF"/>
    <w:rsid w:val="00A86A01"/>
    <w:rsid w:val="00A86AB3"/>
    <w:rsid w:val="00A86AFB"/>
    <w:rsid w:val="00A86EA6"/>
    <w:rsid w:val="00A86FFA"/>
    <w:rsid w:val="00A870B3"/>
    <w:rsid w:val="00A871DB"/>
    <w:rsid w:val="00A872BB"/>
    <w:rsid w:val="00A87327"/>
    <w:rsid w:val="00A8732D"/>
    <w:rsid w:val="00A87381"/>
    <w:rsid w:val="00A874D0"/>
    <w:rsid w:val="00A875A5"/>
    <w:rsid w:val="00A87661"/>
    <w:rsid w:val="00A87809"/>
    <w:rsid w:val="00A87850"/>
    <w:rsid w:val="00A878EE"/>
    <w:rsid w:val="00A87D7E"/>
    <w:rsid w:val="00A87DEA"/>
    <w:rsid w:val="00A87F8D"/>
    <w:rsid w:val="00A87FB3"/>
    <w:rsid w:val="00A9014F"/>
    <w:rsid w:val="00A9021E"/>
    <w:rsid w:val="00A90678"/>
    <w:rsid w:val="00A90699"/>
    <w:rsid w:val="00A906C4"/>
    <w:rsid w:val="00A907BD"/>
    <w:rsid w:val="00A9089C"/>
    <w:rsid w:val="00A9097A"/>
    <w:rsid w:val="00A9098F"/>
    <w:rsid w:val="00A90A2C"/>
    <w:rsid w:val="00A90A30"/>
    <w:rsid w:val="00A90A4E"/>
    <w:rsid w:val="00A90C1E"/>
    <w:rsid w:val="00A90CC0"/>
    <w:rsid w:val="00A90CD5"/>
    <w:rsid w:val="00A90DD6"/>
    <w:rsid w:val="00A90FEC"/>
    <w:rsid w:val="00A91269"/>
    <w:rsid w:val="00A912FD"/>
    <w:rsid w:val="00A91300"/>
    <w:rsid w:val="00A91331"/>
    <w:rsid w:val="00A91388"/>
    <w:rsid w:val="00A913C6"/>
    <w:rsid w:val="00A91727"/>
    <w:rsid w:val="00A91799"/>
    <w:rsid w:val="00A917D5"/>
    <w:rsid w:val="00A919BD"/>
    <w:rsid w:val="00A91A8D"/>
    <w:rsid w:val="00A91C77"/>
    <w:rsid w:val="00A91C80"/>
    <w:rsid w:val="00A91D1C"/>
    <w:rsid w:val="00A91EAA"/>
    <w:rsid w:val="00A92032"/>
    <w:rsid w:val="00A92354"/>
    <w:rsid w:val="00A928AA"/>
    <w:rsid w:val="00A928B2"/>
    <w:rsid w:val="00A928E9"/>
    <w:rsid w:val="00A92A6C"/>
    <w:rsid w:val="00A92CFD"/>
    <w:rsid w:val="00A92EB4"/>
    <w:rsid w:val="00A93224"/>
    <w:rsid w:val="00A933D8"/>
    <w:rsid w:val="00A933FF"/>
    <w:rsid w:val="00A9346E"/>
    <w:rsid w:val="00A93536"/>
    <w:rsid w:val="00A935A7"/>
    <w:rsid w:val="00A936D3"/>
    <w:rsid w:val="00A93762"/>
    <w:rsid w:val="00A939A1"/>
    <w:rsid w:val="00A93B7C"/>
    <w:rsid w:val="00A93C06"/>
    <w:rsid w:val="00A93D23"/>
    <w:rsid w:val="00A93E7F"/>
    <w:rsid w:val="00A93EFA"/>
    <w:rsid w:val="00A940D6"/>
    <w:rsid w:val="00A94178"/>
    <w:rsid w:val="00A9430D"/>
    <w:rsid w:val="00A9431C"/>
    <w:rsid w:val="00A943E0"/>
    <w:rsid w:val="00A944B7"/>
    <w:rsid w:val="00A94530"/>
    <w:rsid w:val="00A94740"/>
    <w:rsid w:val="00A94758"/>
    <w:rsid w:val="00A94A8B"/>
    <w:rsid w:val="00A94AFE"/>
    <w:rsid w:val="00A94C8C"/>
    <w:rsid w:val="00A94C90"/>
    <w:rsid w:val="00A94D98"/>
    <w:rsid w:val="00A94F0A"/>
    <w:rsid w:val="00A94FD2"/>
    <w:rsid w:val="00A95075"/>
    <w:rsid w:val="00A950CE"/>
    <w:rsid w:val="00A951B3"/>
    <w:rsid w:val="00A95377"/>
    <w:rsid w:val="00A95399"/>
    <w:rsid w:val="00A9542E"/>
    <w:rsid w:val="00A95473"/>
    <w:rsid w:val="00A9548A"/>
    <w:rsid w:val="00A9555A"/>
    <w:rsid w:val="00A9562A"/>
    <w:rsid w:val="00A958C1"/>
    <w:rsid w:val="00A95A21"/>
    <w:rsid w:val="00A95A8E"/>
    <w:rsid w:val="00A95F5E"/>
    <w:rsid w:val="00A95F95"/>
    <w:rsid w:val="00A9639A"/>
    <w:rsid w:val="00A96455"/>
    <w:rsid w:val="00A9656D"/>
    <w:rsid w:val="00A96645"/>
    <w:rsid w:val="00A96791"/>
    <w:rsid w:val="00A968CB"/>
    <w:rsid w:val="00A9698A"/>
    <w:rsid w:val="00A96AAC"/>
    <w:rsid w:val="00A96BF2"/>
    <w:rsid w:val="00A96D3D"/>
    <w:rsid w:val="00A96DEE"/>
    <w:rsid w:val="00A96F3B"/>
    <w:rsid w:val="00A97040"/>
    <w:rsid w:val="00A97191"/>
    <w:rsid w:val="00A97424"/>
    <w:rsid w:val="00A97698"/>
    <w:rsid w:val="00A976F2"/>
    <w:rsid w:val="00A97756"/>
    <w:rsid w:val="00A97B13"/>
    <w:rsid w:val="00A97BBD"/>
    <w:rsid w:val="00A97D59"/>
    <w:rsid w:val="00A97D70"/>
    <w:rsid w:val="00A97DEF"/>
    <w:rsid w:val="00A97F12"/>
    <w:rsid w:val="00AA0097"/>
    <w:rsid w:val="00AA00A6"/>
    <w:rsid w:val="00AA00C7"/>
    <w:rsid w:val="00AA019F"/>
    <w:rsid w:val="00AA0419"/>
    <w:rsid w:val="00AA04A8"/>
    <w:rsid w:val="00AA04FA"/>
    <w:rsid w:val="00AA0671"/>
    <w:rsid w:val="00AA067D"/>
    <w:rsid w:val="00AA0692"/>
    <w:rsid w:val="00AA088F"/>
    <w:rsid w:val="00AA0951"/>
    <w:rsid w:val="00AA0B66"/>
    <w:rsid w:val="00AA0B99"/>
    <w:rsid w:val="00AA0D59"/>
    <w:rsid w:val="00AA0EA6"/>
    <w:rsid w:val="00AA1262"/>
    <w:rsid w:val="00AA16F1"/>
    <w:rsid w:val="00AA1708"/>
    <w:rsid w:val="00AA18F8"/>
    <w:rsid w:val="00AA19A5"/>
    <w:rsid w:val="00AA1BD4"/>
    <w:rsid w:val="00AA1C1B"/>
    <w:rsid w:val="00AA1C7A"/>
    <w:rsid w:val="00AA1D72"/>
    <w:rsid w:val="00AA1EF2"/>
    <w:rsid w:val="00AA2058"/>
    <w:rsid w:val="00AA215C"/>
    <w:rsid w:val="00AA22E6"/>
    <w:rsid w:val="00AA23E0"/>
    <w:rsid w:val="00AA2427"/>
    <w:rsid w:val="00AA2587"/>
    <w:rsid w:val="00AA2588"/>
    <w:rsid w:val="00AA25AE"/>
    <w:rsid w:val="00AA26DC"/>
    <w:rsid w:val="00AA27EA"/>
    <w:rsid w:val="00AA2837"/>
    <w:rsid w:val="00AA2A43"/>
    <w:rsid w:val="00AA2C78"/>
    <w:rsid w:val="00AA2C7C"/>
    <w:rsid w:val="00AA2EBF"/>
    <w:rsid w:val="00AA2FF6"/>
    <w:rsid w:val="00AA3007"/>
    <w:rsid w:val="00AA309D"/>
    <w:rsid w:val="00AA319E"/>
    <w:rsid w:val="00AA3645"/>
    <w:rsid w:val="00AA367F"/>
    <w:rsid w:val="00AA37C3"/>
    <w:rsid w:val="00AA39DD"/>
    <w:rsid w:val="00AA3A4E"/>
    <w:rsid w:val="00AA3B62"/>
    <w:rsid w:val="00AA3BD1"/>
    <w:rsid w:val="00AA3D8C"/>
    <w:rsid w:val="00AA3E02"/>
    <w:rsid w:val="00AA3E8F"/>
    <w:rsid w:val="00AA3F69"/>
    <w:rsid w:val="00AA3FCD"/>
    <w:rsid w:val="00AA4053"/>
    <w:rsid w:val="00AA410F"/>
    <w:rsid w:val="00AA41AC"/>
    <w:rsid w:val="00AA4276"/>
    <w:rsid w:val="00AA44B0"/>
    <w:rsid w:val="00AA48CD"/>
    <w:rsid w:val="00AA493C"/>
    <w:rsid w:val="00AA49D7"/>
    <w:rsid w:val="00AA4C52"/>
    <w:rsid w:val="00AA4CBD"/>
    <w:rsid w:val="00AA51F3"/>
    <w:rsid w:val="00AA52CF"/>
    <w:rsid w:val="00AA54ED"/>
    <w:rsid w:val="00AA566C"/>
    <w:rsid w:val="00AA57A6"/>
    <w:rsid w:val="00AA58A1"/>
    <w:rsid w:val="00AA5A38"/>
    <w:rsid w:val="00AA5B12"/>
    <w:rsid w:val="00AA5C35"/>
    <w:rsid w:val="00AA5F60"/>
    <w:rsid w:val="00AA607A"/>
    <w:rsid w:val="00AA616B"/>
    <w:rsid w:val="00AA6172"/>
    <w:rsid w:val="00AA6299"/>
    <w:rsid w:val="00AA62B4"/>
    <w:rsid w:val="00AA6451"/>
    <w:rsid w:val="00AA669A"/>
    <w:rsid w:val="00AA6816"/>
    <w:rsid w:val="00AA68C9"/>
    <w:rsid w:val="00AA68D4"/>
    <w:rsid w:val="00AA6C5F"/>
    <w:rsid w:val="00AA7241"/>
    <w:rsid w:val="00AA7356"/>
    <w:rsid w:val="00AA739E"/>
    <w:rsid w:val="00AA73FC"/>
    <w:rsid w:val="00AA7824"/>
    <w:rsid w:val="00AA7B6B"/>
    <w:rsid w:val="00AA7BA2"/>
    <w:rsid w:val="00AA7BB7"/>
    <w:rsid w:val="00AB01F8"/>
    <w:rsid w:val="00AB023B"/>
    <w:rsid w:val="00AB051F"/>
    <w:rsid w:val="00AB062B"/>
    <w:rsid w:val="00AB06EB"/>
    <w:rsid w:val="00AB0830"/>
    <w:rsid w:val="00AB08C4"/>
    <w:rsid w:val="00AB0BE0"/>
    <w:rsid w:val="00AB0F1B"/>
    <w:rsid w:val="00AB0F45"/>
    <w:rsid w:val="00AB0F9D"/>
    <w:rsid w:val="00AB104E"/>
    <w:rsid w:val="00AB10DD"/>
    <w:rsid w:val="00AB11D3"/>
    <w:rsid w:val="00AB1912"/>
    <w:rsid w:val="00AB1944"/>
    <w:rsid w:val="00AB1A00"/>
    <w:rsid w:val="00AB1A2B"/>
    <w:rsid w:val="00AB1A4A"/>
    <w:rsid w:val="00AB1C6B"/>
    <w:rsid w:val="00AB1EE7"/>
    <w:rsid w:val="00AB205A"/>
    <w:rsid w:val="00AB232B"/>
    <w:rsid w:val="00AB248B"/>
    <w:rsid w:val="00AB250A"/>
    <w:rsid w:val="00AB2541"/>
    <w:rsid w:val="00AB26E8"/>
    <w:rsid w:val="00AB26F2"/>
    <w:rsid w:val="00AB2944"/>
    <w:rsid w:val="00AB29A2"/>
    <w:rsid w:val="00AB2C19"/>
    <w:rsid w:val="00AB2C33"/>
    <w:rsid w:val="00AB2E48"/>
    <w:rsid w:val="00AB2E5B"/>
    <w:rsid w:val="00AB303C"/>
    <w:rsid w:val="00AB31D4"/>
    <w:rsid w:val="00AB332D"/>
    <w:rsid w:val="00AB33F7"/>
    <w:rsid w:val="00AB36B5"/>
    <w:rsid w:val="00AB3783"/>
    <w:rsid w:val="00AB3AA3"/>
    <w:rsid w:val="00AB3C3E"/>
    <w:rsid w:val="00AB3D09"/>
    <w:rsid w:val="00AB3DB7"/>
    <w:rsid w:val="00AB3FDB"/>
    <w:rsid w:val="00AB421E"/>
    <w:rsid w:val="00AB4338"/>
    <w:rsid w:val="00AB452F"/>
    <w:rsid w:val="00AB478C"/>
    <w:rsid w:val="00AB4ACC"/>
    <w:rsid w:val="00AB4AD7"/>
    <w:rsid w:val="00AB4B62"/>
    <w:rsid w:val="00AB4D48"/>
    <w:rsid w:val="00AB5182"/>
    <w:rsid w:val="00AB51C0"/>
    <w:rsid w:val="00AB568F"/>
    <w:rsid w:val="00AB56C6"/>
    <w:rsid w:val="00AB5756"/>
    <w:rsid w:val="00AB586B"/>
    <w:rsid w:val="00AB58B1"/>
    <w:rsid w:val="00AB59E8"/>
    <w:rsid w:val="00AB5A63"/>
    <w:rsid w:val="00AB5B53"/>
    <w:rsid w:val="00AB5B83"/>
    <w:rsid w:val="00AB5BEC"/>
    <w:rsid w:val="00AB5CA2"/>
    <w:rsid w:val="00AB5D03"/>
    <w:rsid w:val="00AB5D6D"/>
    <w:rsid w:val="00AB5E61"/>
    <w:rsid w:val="00AB5F4A"/>
    <w:rsid w:val="00AB5F51"/>
    <w:rsid w:val="00AB6030"/>
    <w:rsid w:val="00AB61B2"/>
    <w:rsid w:val="00AB61DF"/>
    <w:rsid w:val="00AB61F7"/>
    <w:rsid w:val="00AB6231"/>
    <w:rsid w:val="00AB62C6"/>
    <w:rsid w:val="00AB6304"/>
    <w:rsid w:val="00AB6517"/>
    <w:rsid w:val="00AB6594"/>
    <w:rsid w:val="00AB65E0"/>
    <w:rsid w:val="00AB6689"/>
    <w:rsid w:val="00AB6AEF"/>
    <w:rsid w:val="00AB6C97"/>
    <w:rsid w:val="00AB708F"/>
    <w:rsid w:val="00AB70E4"/>
    <w:rsid w:val="00AB710C"/>
    <w:rsid w:val="00AB724E"/>
    <w:rsid w:val="00AB7287"/>
    <w:rsid w:val="00AB73A2"/>
    <w:rsid w:val="00AB744E"/>
    <w:rsid w:val="00AB75E7"/>
    <w:rsid w:val="00AB7663"/>
    <w:rsid w:val="00AB783A"/>
    <w:rsid w:val="00AB78E4"/>
    <w:rsid w:val="00AB7B71"/>
    <w:rsid w:val="00AB7C3B"/>
    <w:rsid w:val="00AB7F2F"/>
    <w:rsid w:val="00AC007C"/>
    <w:rsid w:val="00AC00E0"/>
    <w:rsid w:val="00AC01BF"/>
    <w:rsid w:val="00AC024E"/>
    <w:rsid w:val="00AC032A"/>
    <w:rsid w:val="00AC047E"/>
    <w:rsid w:val="00AC0723"/>
    <w:rsid w:val="00AC08C1"/>
    <w:rsid w:val="00AC0A06"/>
    <w:rsid w:val="00AC0A36"/>
    <w:rsid w:val="00AC0CC7"/>
    <w:rsid w:val="00AC0DDF"/>
    <w:rsid w:val="00AC0E16"/>
    <w:rsid w:val="00AC0E75"/>
    <w:rsid w:val="00AC0F1B"/>
    <w:rsid w:val="00AC0F1C"/>
    <w:rsid w:val="00AC134D"/>
    <w:rsid w:val="00AC136C"/>
    <w:rsid w:val="00AC14C5"/>
    <w:rsid w:val="00AC1519"/>
    <w:rsid w:val="00AC19BC"/>
    <w:rsid w:val="00AC1D98"/>
    <w:rsid w:val="00AC1EBF"/>
    <w:rsid w:val="00AC1F26"/>
    <w:rsid w:val="00AC1F4D"/>
    <w:rsid w:val="00AC2017"/>
    <w:rsid w:val="00AC2058"/>
    <w:rsid w:val="00AC2093"/>
    <w:rsid w:val="00AC2192"/>
    <w:rsid w:val="00AC2228"/>
    <w:rsid w:val="00AC23AE"/>
    <w:rsid w:val="00AC2440"/>
    <w:rsid w:val="00AC252A"/>
    <w:rsid w:val="00AC2890"/>
    <w:rsid w:val="00AC2901"/>
    <w:rsid w:val="00AC29FC"/>
    <w:rsid w:val="00AC2D62"/>
    <w:rsid w:val="00AC2D93"/>
    <w:rsid w:val="00AC306B"/>
    <w:rsid w:val="00AC3156"/>
    <w:rsid w:val="00AC351F"/>
    <w:rsid w:val="00AC366B"/>
    <w:rsid w:val="00AC3762"/>
    <w:rsid w:val="00AC394C"/>
    <w:rsid w:val="00AC3982"/>
    <w:rsid w:val="00AC39B7"/>
    <w:rsid w:val="00AC39EA"/>
    <w:rsid w:val="00AC39F9"/>
    <w:rsid w:val="00AC3A26"/>
    <w:rsid w:val="00AC3FD5"/>
    <w:rsid w:val="00AC4469"/>
    <w:rsid w:val="00AC44FE"/>
    <w:rsid w:val="00AC4699"/>
    <w:rsid w:val="00AC47C8"/>
    <w:rsid w:val="00AC481D"/>
    <w:rsid w:val="00AC48A5"/>
    <w:rsid w:val="00AC4E85"/>
    <w:rsid w:val="00AC4EDD"/>
    <w:rsid w:val="00AC4FE5"/>
    <w:rsid w:val="00AC4FEE"/>
    <w:rsid w:val="00AC50DD"/>
    <w:rsid w:val="00AC5476"/>
    <w:rsid w:val="00AC54EE"/>
    <w:rsid w:val="00AC54F2"/>
    <w:rsid w:val="00AC560A"/>
    <w:rsid w:val="00AC5815"/>
    <w:rsid w:val="00AC5830"/>
    <w:rsid w:val="00AC58A4"/>
    <w:rsid w:val="00AC58B9"/>
    <w:rsid w:val="00AC58D0"/>
    <w:rsid w:val="00AC58E9"/>
    <w:rsid w:val="00AC5B70"/>
    <w:rsid w:val="00AC5C80"/>
    <w:rsid w:val="00AC6320"/>
    <w:rsid w:val="00AC649B"/>
    <w:rsid w:val="00AC655B"/>
    <w:rsid w:val="00AC6598"/>
    <w:rsid w:val="00AC6667"/>
    <w:rsid w:val="00AC6668"/>
    <w:rsid w:val="00AC6713"/>
    <w:rsid w:val="00AC6904"/>
    <w:rsid w:val="00AC6979"/>
    <w:rsid w:val="00AC69A5"/>
    <w:rsid w:val="00AC6BA7"/>
    <w:rsid w:val="00AC6BE1"/>
    <w:rsid w:val="00AC6CB2"/>
    <w:rsid w:val="00AC6E79"/>
    <w:rsid w:val="00AC6F29"/>
    <w:rsid w:val="00AC6F64"/>
    <w:rsid w:val="00AC720D"/>
    <w:rsid w:val="00AC7376"/>
    <w:rsid w:val="00AC7508"/>
    <w:rsid w:val="00AC7538"/>
    <w:rsid w:val="00AC78DB"/>
    <w:rsid w:val="00AC78F7"/>
    <w:rsid w:val="00AC7B6C"/>
    <w:rsid w:val="00AC7C9E"/>
    <w:rsid w:val="00AC7CCD"/>
    <w:rsid w:val="00AC7F06"/>
    <w:rsid w:val="00AD009A"/>
    <w:rsid w:val="00AD051F"/>
    <w:rsid w:val="00AD058B"/>
    <w:rsid w:val="00AD05F1"/>
    <w:rsid w:val="00AD07E0"/>
    <w:rsid w:val="00AD08DC"/>
    <w:rsid w:val="00AD0A6A"/>
    <w:rsid w:val="00AD0CD0"/>
    <w:rsid w:val="00AD0CD4"/>
    <w:rsid w:val="00AD0D08"/>
    <w:rsid w:val="00AD0D6E"/>
    <w:rsid w:val="00AD0EAA"/>
    <w:rsid w:val="00AD109E"/>
    <w:rsid w:val="00AD1142"/>
    <w:rsid w:val="00AD11E0"/>
    <w:rsid w:val="00AD1428"/>
    <w:rsid w:val="00AD142B"/>
    <w:rsid w:val="00AD14C8"/>
    <w:rsid w:val="00AD1685"/>
    <w:rsid w:val="00AD16CE"/>
    <w:rsid w:val="00AD184A"/>
    <w:rsid w:val="00AD233E"/>
    <w:rsid w:val="00AD239C"/>
    <w:rsid w:val="00AD23F0"/>
    <w:rsid w:val="00AD2625"/>
    <w:rsid w:val="00AD262F"/>
    <w:rsid w:val="00AD265D"/>
    <w:rsid w:val="00AD268E"/>
    <w:rsid w:val="00AD27B5"/>
    <w:rsid w:val="00AD28BB"/>
    <w:rsid w:val="00AD2955"/>
    <w:rsid w:val="00AD2B27"/>
    <w:rsid w:val="00AD2C52"/>
    <w:rsid w:val="00AD2CA7"/>
    <w:rsid w:val="00AD2D14"/>
    <w:rsid w:val="00AD2E33"/>
    <w:rsid w:val="00AD2F55"/>
    <w:rsid w:val="00AD3043"/>
    <w:rsid w:val="00AD3063"/>
    <w:rsid w:val="00AD30E5"/>
    <w:rsid w:val="00AD3241"/>
    <w:rsid w:val="00AD3451"/>
    <w:rsid w:val="00AD3474"/>
    <w:rsid w:val="00AD3748"/>
    <w:rsid w:val="00AD3971"/>
    <w:rsid w:val="00AD39BC"/>
    <w:rsid w:val="00AD3BC3"/>
    <w:rsid w:val="00AD3BE7"/>
    <w:rsid w:val="00AD3C76"/>
    <w:rsid w:val="00AD3D1E"/>
    <w:rsid w:val="00AD3DC9"/>
    <w:rsid w:val="00AD3E08"/>
    <w:rsid w:val="00AD409E"/>
    <w:rsid w:val="00AD40B3"/>
    <w:rsid w:val="00AD4202"/>
    <w:rsid w:val="00AD43EC"/>
    <w:rsid w:val="00AD4588"/>
    <w:rsid w:val="00AD45C7"/>
    <w:rsid w:val="00AD46ED"/>
    <w:rsid w:val="00AD4852"/>
    <w:rsid w:val="00AD4A84"/>
    <w:rsid w:val="00AD4BA8"/>
    <w:rsid w:val="00AD4C64"/>
    <w:rsid w:val="00AD4D46"/>
    <w:rsid w:val="00AD4D93"/>
    <w:rsid w:val="00AD5054"/>
    <w:rsid w:val="00AD51AE"/>
    <w:rsid w:val="00AD52F4"/>
    <w:rsid w:val="00AD53B5"/>
    <w:rsid w:val="00AD53C4"/>
    <w:rsid w:val="00AD5485"/>
    <w:rsid w:val="00AD55D6"/>
    <w:rsid w:val="00AD565B"/>
    <w:rsid w:val="00AD5692"/>
    <w:rsid w:val="00AD580E"/>
    <w:rsid w:val="00AD5930"/>
    <w:rsid w:val="00AD5CDC"/>
    <w:rsid w:val="00AD5E25"/>
    <w:rsid w:val="00AD5EB6"/>
    <w:rsid w:val="00AD5FFA"/>
    <w:rsid w:val="00AD61AA"/>
    <w:rsid w:val="00AD62D0"/>
    <w:rsid w:val="00AD6360"/>
    <w:rsid w:val="00AD64DF"/>
    <w:rsid w:val="00AD699C"/>
    <w:rsid w:val="00AD6B6C"/>
    <w:rsid w:val="00AD6BD3"/>
    <w:rsid w:val="00AD6D92"/>
    <w:rsid w:val="00AD6DBF"/>
    <w:rsid w:val="00AD6E57"/>
    <w:rsid w:val="00AD7044"/>
    <w:rsid w:val="00AD71F6"/>
    <w:rsid w:val="00AD72B1"/>
    <w:rsid w:val="00AD74FD"/>
    <w:rsid w:val="00AD75D1"/>
    <w:rsid w:val="00AD7729"/>
    <w:rsid w:val="00AD7736"/>
    <w:rsid w:val="00AD7738"/>
    <w:rsid w:val="00AD773E"/>
    <w:rsid w:val="00AD775B"/>
    <w:rsid w:val="00AD7925"/>
    <w:rsid w:val="00AD7A9D"/>
    <w:rsid w:val="00AD7B40"/>
    <w:rsid w:val="00AD7C43"/>
    <w:rsid w:val="00AD7E4E"/>
    <w:rsid w:val="00AD7E5B"/>
    <w:rsid w:val="00AE026F"/>
    <w:rsid w:val="00AE0301"/>
    <w:rsid w:val="00AE03B4"/>
    <w:rsid w:val="00AE079B"/>
    <w:rsid w:val="00AE08CF"/>
    <w:rsid w:val="00AE0A8A"/>
    <w:rsid w:val="00AE0B53"/>
    <w:rsid w:val="00AE0E17"/>
    <w:rsid w:val="00AE1035"/>
    <w:rsid w:val="00AE1176"/>
    <w:rsid w:val="00AE157D"/>
    <w:rsid w:val="00AE1744"/>
    <w:rsid w:val="00AE176D"/>
    <w:rsid w:val="00AE17F0"/>
    <w:rsid w:val="00AE1885"/>
    <w:rsid w:val="00AE18A7"/>
    <w:rsid w:val="00AE18AF"/>
    <w:rsid w:val="00AE1A21"/>
    <w:rsid w:val="00AE1BC9"/>
    <w:rsid w:val="00AE202F"/>
    <w:rsid w:val="00AE227A"/>
    <w:rsid w:val="00AE231A"/>
    <w:rsid w:val="00AE2537"/>
    <w:rsid w:val="00AE25CF"/>
    <w:rsid w:val="00AE2687"/>
    <w:rsid w:val="00AE272A"/>
    <w:rsid w:val="00AE290C"/>
    <w:rsid w:val="00AE2AB5"/>
    <w:rsid w:val="00AE2B84"/>
    <w:rsid w:val="00AE2F61"/>
    <w:rsid w:val="00AE2F6B"/>
    <w:rsid w:val="00AE3119"/>
    <w:rsid w:val="00AE3253"/>
    <w:rsid w:val="00AE3458"/>
    <w:rsid w:val="00AE3462"/>
    <w:rsid w:val="00AE3582"/>
    <w:rsid w:val="00AE3726"/>
    <w:rsid w:val="00AE3798"/>
    <w:rsid w:val="00AE3A5D"/>
    <w:rsid w:val="00AE3E2C"/>
    <w:rsid w:val="00AE3E46"/>
    <w:rsid w:val="00AE4247"/>
    <w:rsid w:val="00AE42E1"/>
    <w:rsid w:val="00AE4379"/>
    <w:rsid w:val="00AE4483"/>
    <w:rsid w:val="00AE4524"/>
    <w:rsid w:val="00AE459D"/>
    <w:rsid w:val="00AE4726"/>
    <w:rsid w:val="00AE47E7"/>
    <w:rsid w:val="00AE497E"/>
    <w:rsid w:val="00AE4A09"/>
    <w:rsid w:val="00AE4CE9"/>
    <w:rsid w:val="00AE4DC1"/>
    <w:rsid w:val="00AE4EFA"/>
    <w:rsid w:val="00AE4F16"/>
    <w:rsid w:val="00AE500E"/>
    <w:rsid w:val="00AE54B3"/>
    <w:rsid w:val="00AE557F"/>
    <w:rsid w:val="00AE5635"/>
    <w:rsid w:val="00AE5789"/>
    <w:rsid w:val="00AE5974"/>
    <w:rsid w:val="00AE5BAB"/>
    <w:rsid w:val="00AE60C3"/>
    <w:rsid w:val="00AE61AD"/>
    <w:rsid w:val="00AE620F"/>
    <w:rsid w:val="00AE637A"/>
    <w:rsid w:val="00AE64C8"/>
    <w:rsid w:val="00AE6504"/>
    <w:rsid w:val="00AE6566"/>
    <w:rsid w:val="00AE66EF"/>
    <w:rsid w:val="00AE6778"/>
    <w:rsid w:val="00AE6788"/>
    <w:rsid w:val="00AE67DB"/>
    <w:rsid w:val="00AE6806"/>
    <w:rsid w:val="00AE682F"/>
    <w:rsid w:val="00AE6989"/>
    <w:rsid w:val="00AE6A99"/>
    <w:rsid w:val="00AE6BCA"/>
    <w:rsid w:val="00AE6D32"/>
    <w:rsid w:val="00AE706F"/>
    <w:rsid w:val="00AE7278"/>
    <w:rsid w:val="00AE72C6"/>
    <w:rsid w:val="00AE756D"/>
    <w:rsid w:val="00AE7583"/>
    <w:rsid w:val="00AE7617"/>
    <w:rsid w:val="00AE77A6"/>
    <w:rsid w:val="00AE783B"/>
    <w:rsid w:val="00AE7933"/>
    <w:rsid w:val="00AE7B11"/>
    <w:rsid w:val="00AE7C14"/>
    <w:rsid w:val="00AE7C9D"/>
    <w:rsid w:val="00AE7D10"/>
    <w:rsid w:val="00AE7D88"/>
    <w:rsid w:val="00AE7F88"/>
    <w:rsid w:val="00AF03C5"/>
    <w:rsid w:val="00AF0607"/>
    <w:rsid w:val="00AF066B"/>
    <w:rsid w:val="00AF07AD"/>
    <w:rsid w:val="00AF07C1"/>
    <w:rsid w:val="00AF07D8"/>
    <w:rsid w:val="00AF0900"/>
    <w:rsid w:val="00AF0D56"/>
    <w:rsid w:val="00AF0DD7"/>
    <w:rsid w:val="00AF0DFE"/>
    <w:rsid w:val="00AF0EEF"/>
    <w:rsid w:val="00AF1219"/>
    <w:rsid w:val="00AF128C"/>
    <w:rsid w:val="00AF14EB"/>
    <w:rsid w:val="00AF170A"/>
    <w:rsid w:val="00AF192B"/>
    <w:rsid w:val="00AF1946"/>
    <w:rsid w:val="00AF19AF"/>
    <w:rsid w:val="00AF1B8A"/>
    <w:rsid w:val="00AF1D30"/>
    <w:rsid w:val="00AF1E25"/>
    <w:rsid w:val="00AF2141"/>
    <w:rsid w:val="00AF2145"/>
    <w:rsid w:val="00AF21E0"/>
    <w:rsid w:val="00AF21E9"/>
    <w:rsid w:val="00AF222F"/>
    <w:rsid w:val="00AF24B2"/>
    <w:rsid w:val="00AF2717"/>
    <w:rsid w:val="00AF27C3"/>
    <w:rsid w:val="00AF2A1C"/>
    <w:rsid w:val="00AF2DAA"/>
    <w:rsid w:val="00AF2E39"/>
    <w:rsid w:val="00AF2EAA"/>
    <w:rsid w:val="00AF3174"/>
    <w:rsid w:val="00AF325A"/>
    <w:rsid w:val="00AF3429"/>
    <w:rsid w:val="00AF35BE"/>
    <w:rsid w:val="00AF3686"/>
    <w:rsid w:val="00AF373C"/>
    <w:rsid w:val="00AF381E"/>
    <w:rsid w:val="00AF3900"/>
    <w:rsid w:val="00AF3AA9"/>
    <w:rsid w:val="00AF3D69"/>
    <w:rsid w:val="00AF3E2D"/>
    <w:rsid w:val="00AF3EF2"/>
    <w:rsid w:val="00AF3F4C"/>
    <w:rsid w:val="00AF4093"/>
    <w:rsid w:val="00AF40B0"/>
    <w:rsid w:val="00AF4100"/>
    <w:rsid w:val="00AF4218"/>
    <w:rsid w:val="00AF4293"/>
    <w:rsid w:val="00AF4467"/>
    <w:rsid w:val="00AF4509"/>
    <w:rsid w:val="00AF452A"/>
    <w:rsid w:val="00AF4551"/>
    <w:rsid w:val="00AF45CC"/>
    <w:rsid w:val="00AF47CE"/>
    <w:rsid w:val="00AF49BE"/>
    <w:rsid w:val="00AF4A55"/>
    <w:rsid w:val="00AF4ACA"/>
    <w:rsid w:val="00AF4ADB"/>
    <w:rsid w:val="00AF4B43"/>
    <w:rsid w:val="00AF4CBF"/>
    <w:rsid w:val="00AF4D7B"/>
    <w:rsid w:val="00AF4DB7"/>
    <w:rsid w:val="00AF4E79"/>
    <w:rsid w:val="00AF54B5"/>
    <w:rsid w:val="00AF556F"/>
    <w:rsid w:val="00AF570D"/>
    <w:rsid w:val="00AF570E"/>
    <w:rsid w:val="00AF57D0"/>
    <w:rsid w:val="00AF583B"/>
    <w:rsid w:val="00AF5A21"/>
    <w:rsid w:val="00AF5A34"/>
    <w:rsid w:val="00AF5D09"/>
    <w:rsid w:val="00AF5F09"/>
    <w:rsid w:val="00AF5F6E"/>
    <w:rsid w:val="00AF5F98"/>
    <w:rsid w:val="00AF607F"/>
    <w:rsid w:val="00AF6101"/>
    <w:rsid w:val="00AF62BF"/>
    <w:rsid w:val="00AF671E"/>
    <w:rsid w:val="00AF69B0"/>
    <w:rsid w:val="00AF6A06"/>
    <w:rsid w:val="00AF6A36"/>
    <w:rsid w:val="00AF6C44"/>
    <w:rsid w:val="00AF6C88"/>
    <w:rsid w:val="00AF6CED"/>
    <w:rsid w:val="00AF6D2A"/>
    <w:rsid w:val="00AF6E32"/>
    <w:rsid w:val="00AF7087"/>
    <w:rsid w:val="00AF7284"/>
    <w:rsid w:val="00AF7319"/>
    <w:rsid w:val="00AF77CE"/>
    <w:rsid w:val="00AF77ED"/>
    <w:rsid w:val="00AF7816"/>
    <w:rsid w:val="00AF785A"/>
    <w:rsid w:val="00AF78BF"/>
    <w:rsid w:val="00AF7942"/>
    <w:rsid w:val="00AF7CC1"/>
    <w:rsid w:val="00AF7E74"/>
    <w:rsid w:val="00AF7E8D"/>
    <w:rsid w:val="00AF7F06"/>
    <w:rsid w:val="00AF7FEA"/>
    <w:rsid w:val="00B0002E"/>
    <w:rsid w:val="00B0004F"/>
    <w:rsid w:val="00B00065"/>
    <w:rsid w:val="00B0023F"/>
    <w:rsid w:val="00B00266"/>
    <w:rsid w:val="00B00282"/>
    <w:rsid w:val="00B002AF"/>
    <w:rsid w:val="00B00321"/>
    <w:rsid w:val="00B00496"/>
    <w:rsid w:val="00B00808"/>
    <w:rsid w:val="00B00817"/>
    <w:rsid w:val="00B00AA0"/>
    <w:rsid w:val="00B00C37"/>
    <w:rsid w:val="00B00C5A"/>
    <w:rsid w:val="00B00CAF"/>
    <w:rsid w:val="00B00DBB"/>
    <w:rsid w:val="00B00EA4"/>
    <w:rsid w:val="00B010B6"/>
    <w:rsid w:val="00B01211"/>
    <w:rsid w:val="00B012EE"/>
    <w:rsid w:val="00B01393"/>
    <w:rsid w:val="00B0151E"/>
    <w:rsid w:val="00B01549"/>
    <w:rsid w:val="00B015AD"/>
    <w:rsid w:val="00B016C3"/>
    <w:rsid w:val="00B01733"/>
    <w:rsid w:val="00B01778"/>
    <w:rsid w:val="00B01857"/>
    <w:rsid w:val="00B01BD4"/>
    <w:rsid w:val="00B01C47"/>
    <w:rsid w:val="00B01EB9"/>
    <w:rsid w:val="00B01F46"/>
    <w:rsid w:val="00B02082"/>
    <w:rsid w:val="00B020F4"/>
    <w:rsid w:val="00B02173"/>
    <w:rsid w:val="00B021D7"/>
    <w:rsid w:val="00B02285"/>
    <w:rsid w:val="00B023D0"/>
    <w:rsid w:val="00B025DC"/>
    <w:rsid w:val="00B02899"/>
    <w:rsid w:val="00B02A54"/>
    <w:rsid w:val="00B02A8D"/>
    <w:rsid w:val="00B02DA5"/>
    <w:rsid w:val="00B03019"/>
    <w:rsid w:val="00B03156"/>
    <w:rsid w:val="00B03463"/>
    <w:rsid w:val="00B0348C"/>
    <w:rsid w:val="00B0353D"/>
    <w:rsid w:val="00B0365D"/>
    <w:rsid w:val="00B036EF"/>
    <w:rsid w:val="00B03842"/>
    <w:rsid w:val="00B03A4A"/>
    <w:rsid w:val="00B03E27"/>
    <w:rsid w:val="00B03E40"/>
    <w:rsid w:val="00B040A2"/>
    <w:rsid w:val="00B04220"/>
    <w:rsid w:val="00B04257"/>
    <w:rsid w:val="00B0438B"/>
    <w:rsid w:val="00B0443F"/>
    <w:rsid w:val="00B044E6"/>
    <w:rsid w:val="00B04783"/>
    <w:rsid w:val="00B048F3"/>
    <w:rsid w:val="00B04A84"/>
    <w:rsid w:val="00B04B10"/>
    <w:rsid w:val="00B04CA7"/>
    <w:rsid w:val="00B04CD4"/>
    <w:rsid w:val="00B04D17"/>
    <w:rsid w:val="00B04D49"/>
    <w:rsid w:val="00B04DCD"/>
    <w:rsid w:val="00B04EEB"/>
    <w:rsid w:val="00B04F2E"/>
    <w:rsid w:val="00B050C8"/>
    <w:rsid w:val="00B051DA"/>
    <w:rsid w:val="00B05412"/>
    <w:rsid w:val="00B0562B"/>
    <w:rsid w:val="00B0564C"/>
    <w:rsid w:val="00B056D9"/>
    <w:rsid w:val="00B05794"/>
    <w:rsid w:val="00B0584D"/>
    <w:rsid w:val="00B05A56"/>
    <w:rsid w:val="00B05A66"/>
    <w:rsid w:val="00B05CF9"/>
    <w:rsid w:val="00B06362"/>
    <w:rsid w:val="00B063CD"/>
    <w:rsid w:val="00B064E6"/>
    <w:rsid w:val="00B065DE"/>
    <w:rsid w:val="00B06602"/>
    <w:rsid w:val="00B06803"/>
    <w:rsid w:val="00B06873"/>
    <w:rsid w:val="00B06AC8"/>
    <w:rsid w:val="00B06B09"/>
    <w:rsid w:val="00B06B6D"/>
    <w:rsid w:val="00B06F99"/>
    <w:rsid w:val="00B071D0"/>
    <w:rsid w:val="00B0738C"/>
    <w:rsid w:val="00B0739C"/>
    <w:rsid w:val="00B07638"/>
    <w:rsid w:val="00B0779E"/>
    <w:rsid w:val="00B077D3"/>
    <w:rsid w:val="00B07AF5"/>
    <w:rsid w:val="00B07B3E"/>
    <w:rsid w:val="00B07CE9"/>
    <w:rsid w:val="00B07DC4"/>
    <w:rsid w:val="00B07E78"/>
    <w:rsid w:val="00B07ECE"/>
    <w:rsid w:val="00B07FAA"/>
    <w:rsid w:val="00B07FAE"/>
    <w:rsid w:val="00B07FEB"/>
    <w:rsid w:val="00B100EE"/>
    <w:rsid w:val="00B10166"/>
    <w:rsid w:val="00B10190"/>
    <w:rsid w:val="00B101C7"/>
    <w:rsid w:val="00B1022A"/>
    <w:rsid w:val="00B10260"/>
    <w:rsid w:val="00B10261"/>
    <w:rsid w:val="00B10310"/>
    <w:rsid w:val="00B10459"/>
    <w:rsid w:val="00B104F9"/>
    <w:rsid w:val="00B105AD"/>
    <w:rsid w:val="00B106CD"/>
    <w:rsid w:val="00B107EB"/>
    <w:rsid w:val="00B108AE"/>
    <w:rsid w:val="00B109A9"/>
    <w:rsid w:val="00B109FC"/>
    <w:rsid w:val="00B10A18"/>
    <w:rsid w:val="00B10DB6"/>
    <w:rsid w:val="00B10E0E"/>
    <w:rsid w:val="00B10EB1"/>
    <w:rsid w:val="00B10F5E"/>
    <w:rsid w:val="00B1102B"/>
    <w:rsid w:val="00B1150A"/>
    <w:rsid w:val="00B115C4"/>
    <w:rsid w:val="00B115CA"/>
    <w:rsid w:val="00B1172E"/>
    <w:rsid w:val="00B11879"/>
    <w:rsid w:val="00B1188C"/>
    <w:rsid w:val="00B11A19"/>
    <w:rsid w:val="00B11B67"/>
    <w:rsid w:val="00B11C9B"/>
    <w:rsid w:val="00B11E40"/>
    <w:rsid w:val="00B11EFB"/>
    <w:rsid w:val="00B12068"/>
    <w:rsid w:val="00B12427"/>
    <w:rsid w:val="00B124E2"/>
    <w:rsid w:val="00B126DE"/>
    <w:rsid w:val="00B126FC"/>
    <w:rsid w:val="00B12751"/>
    <w:rsid w:val="00B1281F"/>
    <w:rsid w:val="00B1282A"/>
    <w:rsid w:val="00B128E2"/>
    <w:rsid w:val="00B12955"/>
    <w:rsid w:val="00B129DE"/>
    <w:rsid w:val="00B12AFA"/>
    <w:rsid w:val="00B12B5E"/>
    <w:rsid w:val="00B12C68"/>
    <w:rsid w:val="00B12D6B"/>
    <w:rsid w:val="00B12DAE"/>
    <w:rsid w:val="00B12ECA"/>
    <w:rsid w:val="00B12ED1"/>
    <w:rsid w:val="00B12FE3"/>
    <w:rsid w:val="00B13401"/>
    <w:rsid w:val="00B13513"/>
    <w:rsid w:val="00B1369B"/>
    <w:rsid w:val="00B136C2"/>
    <w:rsid w:val="00B13744"/>
    <w:rsid w:val="00B137CB"/>
    <w:rsid w:val="00B1392C"/>
    <w:rsid w:val="00B139BB"/>
    <w:rsid w:val="00B13B88"/>
    <w:rsid w:val="00B13FEF"/>
    <w:rsid w:val="00B1411E"/>
    <w:rsid w:val="00B141D0"/>
    <w:rsid w:val="00B14737"/>
    <w:rsid w:val="00B147C9"/>
    <w:rsid w:val="00B14A7B"/>
    <w:rsid w:val="00B14B5F"/>
    <w:rsid w:val="00B14D40"/>
    <w:rsid w:val="00B14F14"/>
    <w:rsid w:val="00B1515A"/>
    <w:rsid w:val="00B15298"/>
    <w:rsid w:val="00B155CB"/>
    <w:rsid w:val="00B15748"/>
    <w:rsid w:val="00B15880"/>
    <w:rsid w:val="00B158B3"/>
    <w:rsid w:val="00B1591F"/>
    <w:rsid w:val="00B15A2D"/>
    <w:rsid w:val="00B15C2D"/>
    <w:rsid w:val="00B15D9F"/>
    <w:rsid w:val="00B15EE6"/>
    <w:rsid w:val="00B15EF4"/>
    <w:rsid w:val="00B15FB9"/>
    <w:rsid w:val="00B160E0"/>
    <w:rsid w:val="00B16190"/>
    <w:rsid w:val="00B16257"/>
    <w:rsid w:val="00B16262"/>
    <w:rsid w:val="00B165A1"/>
    <w:rsid w:val="00B167E2"/>
    <w:rsid w:val="00B1680E"/>
    <w:rsid w:val="00B16890"/>
    <w:rsid w:val="00B16B80"/>
    <w:rsid w:val="00B16B9F"/>
    <w:rsid w:val="00B16BFA"/>
    <w:rsid w:val="00B16C7C"/>
    <w:rsid w:val="00B16FDE"/>
    <w:rsid w:val="00B17035"/>
    <w:rsid w:val="00B17051"/>
    <w:rsid w:val="00B1708B"/>
    <w:rsid w:val="00B171FE"/>
    <w:rsid w:val="00B1721F"/>
    <w:rsid w:val="00B173D4"/>
    <w:rsid w:val="00B1745E"/>
    <w:rsid w:val="00B175BE"/>
    <w:rsid w:val="00B17787"/>
    <w:rsid w:val="00B17915"/>
    <w:rsid w:val="00B17925"/>
    <w:rsid w:val="00B1792C"/>
    <w:rsid w:val="00B179CA"/>
    <w:rsid w:val="00B17A6D"/>
    <w:rsid w:val="00B17B82"/>
    <w:rsid w:val="00B17BD2"/>
    <w:rsid w:val="00B17C91"/>
    <w:rsid w:val="00B17D20"/>
    <w:rsid w:val="00B17DDD"/>
    <w:rsid w:val="00B2007B"/>
    <w:rsid w:val="00B200FF"/>
    <w:rsid w:val="00B20278"/>
    <w:rsid w:val="00B202BF"/>
    <w:rsid w:val="00B204CC"/>
    <w:rsid w:val="00B205D6"/>
    <w:rsid w:val="00B20632"/>
    <w:rsid w:val="00B20658"/>
    <w:rsid w:val="00B206BB"/>
    <w:rsid w:val="00B206C7"/>
    <w:rsid w:val="00B20789"/>
    <w:rsid w:val="00B207A7"/>
    <w:rsid w:val="00B2089B"/>
    <w:rsid w:val="00B20915"/>
    <w:rsid w:val="00B20962"/>
    <w:rsid w:val="00B20AE4"/>
    <w:rsid w:val="00B20B55"/>
    <w:rsid w:val="00B20B5A"/>
    <w:rsid w:val="00B20BD2"/>
    <w:rsid w:val="00B20D19"/>
    <w:rsid w:val="00B20D24"/>
    <w:rsid w:val="00B20EE8"/>
    <w:rsid w:val="00B20EFE"/>
    <w:rsid w:val="00B2113B"/>
    <w:rsid w:val="00B21460"/>
    <w:rsid w:val="00B214FF"/>
    <w:rsid w:val="00B216CD"/>
    <w:rsid w:val="00B2188D"/>
    <w:rsid w:val="00B219A5"/>
    <w:rsid w:val="00B21C48"/>
    <w:rsid w:val="00B21D39"/>
    <w:rsid w:val="00B21EB2"/>
    <w:rsid w:val="00B22111"/>
    <w:rsid w:val="00B22174"/>
    <w:rsid w:val="00B2224E"/>
    <w:rsid w:val="00B2228B"/>
    <w:rsid w:val="00B22375"/>
    <w:rsid w:val="00B22544"/>
    <w:rsid w:val="00B22576"/>
    <w:rsid w:val="00B22577"/>
    <w:rsid w:val="00B226D4"/>
    <w:rsid w:val="00B2281B"/>
    <w:rsid w:val="00B22A80"/>
    <w:rsid w:val="00B22B3C"/>
    <w:rsid w:val="00B22B7B"/>
    <w:rsid w:val="00B22B91"/>
    <w:rsid w:val="00B22CA9"/>
    <w:rsid w:val="00B22D85"/>
    <w:rsid w:val="00B22E9E"/>
    <w:rsid w:val="00B230B9"/>
    <w:rsid w:val="00B23104"/>
    <w:rsid w:val="00B232B0"/>
    <w:rsid w:val="00B232D4"/>
    <w:rsid w:val="00B2336A"/>
    <w:rsid w:val="00B2346E"/>
    <w:rsid w:val="00B23AC9"/>
    <w:rsid w:val="00B23BE3"/>
    <w:rsid w:val="00B23F6B"/>
    <w:rsid w:val="00B23F6E"/>
    <w:rsid w:val="00B23F93"/>
    <w:rsid w:val="00B2402B"/>
    <w:rsid w:val="00B240DF"/>
    <w:rsid w:val="00B2423E"/>
    <w:rsid w:val="00B24298"/>
    <w:rsid w:val="00B2480E"/>
    <w:rsid w:val="00B24985"/>
    <w:rsid w:val="00B24CBA"/>
    <w:rsid w:val="00B24D69"/>
    <w:rsid w:val="00B253D5"/>
    <w:rsid w:val="00B25427"/>
    <w:rsid w:val="00B2550D"/>
    <w:rsid w:val="00B2575E"/>
    <w:rsid w:val="00B2579C"/>
    <w:rsid w:val="00B25A0F"/>
    <w:rsid w:val="00B25A45"/>
    <w:rsid w:val="00B25AAC"/>
    <w:rsid w:val="00B25B04"/>
    <w:rsid w:val="00B25B5C"/>
    <w:rsid w:val="00B25D43"/>
    <w:rsid w:val="00B25DED"/>
    <w:rsid w:val="00B260BA"/>
    <w:rsid w:val="00B2612B"/>
    <w:rsid w:val="00B261F2"/>
    <w:rsid w:val="00B2629D"/>
    <w:rsid w:val="00B264BF"/>
    <w:rsid w:val="00B26582"/>
    <w:rsid w:val="00B26589"/>
    <w:rsid w:val="00B26593"/>
    <w:rsid w:val="00B265F9"/>
    <w:rsid w:val="00B2662E"/>
    <w:rsid w:val="00B266A1"/>
    <w:rsid w:val="00B26789"/>
    <w:rsid w:val="00B267EF"/>
    <w:rsid w:val="00B26BF7"/>
    <w:rsid w:val="00B2701A"/>
    <w:rsid w:val="00B2701F"/>
    <w:rsid w:val="00B2738E"/>
    <w:rsid w:val="00B2768E"/>
    <w:rsid w:val="00B2769A"/>
    <w:rsid w:val="00B276B1"/>
    <w:rsid w:val="00B27ADA"/>
    <w:rsid w:val="00B27B94"/>
    <w:rsid w:val="00B27E6E"/>
    <w:rsid w:val="00B3007D"/>
    <w:rsid w:val="00B301B8"/>
    <w:rsid w:val="00B3020D"/>
    <w:rsid w:val="00B30221"/>
    <w:rsid w:val="00B302A7"/>
    <w:rsid w:val="00B305C7"/>
    <w:rsid w:val="00B3071A"/>
    <w:rsid w:val="00B3073B"/>
    <w:rsid w:val="00B3083A"/>
    <w:rsid w:val="00B30862"/>
    <w:rsid w:val="00B308D3"/>
    <w:rsid w:val="00B30910"/>
    <w:rsid w:val="00B30AA4"/>
    <w:rsid w:val="00B30D13"/>
    <w:rsid w:val="00B30D87"/>
    <w:rsid w:val="00B30DE8"/>
    <w:rsid w:val="00B30F31"/>
    <w:rsid w:val="00B310FD"/>
    <w:rsid w:val="00B3138C"/>
    <w:rsid w:val="00B313DF"/>
    <w:rsid w:val="00B31438"/>
    <w:rsid w:val="00B3155F"/>
    <w:rsid w:val="00B315EE"/>
    <w:rsid w:val="00B317D7"/>
    <w:rsid w:val="00B3181F"/>
    <w:rsid w:val="00B31906"/>
    <w:rsid w:val="00B31A9B"/>
    <w:rsid w:val="00B31B2D"/>
    <w:rsid w:val="00B31C22"/>
    <w:rsid w:val="00B31C7C"/>
    <w:rsid w:val="00B324B6"/>
    <w:rsid w:val="00B3253B"/>
    <w:rsid w:val="00B325D9"/>
    <w:rsid w:val="00B326A4"/>
    <w:rsid w:val="00B32925"/>
    <w:rsid w:val="00B32AFE"/>
    <w:rsid w:val="00B32ECC"/>
    <w:rsid w:val="00B32F07"/>
    <w:rsid w:val="00B32F5C"/>
    <w:rsid w:val="00B33121"/>
    <w:rsid w:val="00B332CA"/>
    <w:rsid w:val="00B335C0"/>
    <w:rsid w:val="00B3363F"/>
    <w:rsid w:val="00B3377F"/>
    <w:rsid w:val="00B33850"/>
    <w:rsid w:val="00B3388B"/>
    <w:rsid w:val="00B33983"/>
    <w:rsid w:val="00B339A5"/>
    <w:rsid w:val="00B33A7F"/>
    <w:rsid w:val="00B33CD6"/>
    <w:rsid w:val="00B33D67"/>
    <w:rsid w:val="00B33E3B"/>
    <w:rsid w:val="00B33EC4"/>
    <w:rsid w:val="00B33F9D"/>
    <w:rsid w:val="00B34118"/>
    <w:rsid w:val="00B341AF"/>
    <w:rsid w:val="00B34206"/>
    <w:rsid w:val="00B34369"/>
    <w:rsid w:val="00B34384"/>
    <w:rsid w:val="00B343D7"/>
    <w:rsid w:val="00B343E6"/>
    <w:rsid w:val="00B345B8"/>
    <w:rsid w:val="00B34A26"/>
    <w:rsid w:val="00B34AEB"/>
    <w:rsid w:val="00B34C3B"/>
    <w:rsid w:val="00B34CB9"/>
    <w:rsid w:val="00B34CF8"/>
    <w:rsid w:val="00B34D79"/>
    <w:rsid w:val="00B34DB1"/>
    <w:rsid w:val="00B34DC5"/>
    <w:rsid w:val="00B350CA"/>
    <w:rsid w:val="00B351EA"/>
    <w:rsid w:val="00B3524C"/>
    <w:rsid w:val="00B352EF"/>
    <w:rsid w:val="00B35311"/>
    <w:rsid w:val="00B35437"/>
    <w:rsid w:val="00B35515"/>
    <w:rsid w:val="00B357F6"/>
    <w:rsid w:val="00B358D9"/>
    <w:rsid w:val="00B35A41"/>
    <w:rsid w:val="00B35A9E"/>
    <w:rsid w:val="00B35C16"/>
    <w:rsid w:val="00B35D34"/>
    <w:rsid w:val="00B35DEC"/>
    <w:rsid w:val="00B35E12"/>
    <w:rsid w:val="00B35E1C"/>
    <w:rsid w:val="00B35E98"/>
    <w:rsid w:val="00B35EFC"/>
    <w:rsid w:val="00B3600A"/>
    <w:rsid w:val="00B360B4"/>
    <w:rsid w:val="00B3630B"/>
    <w:rsid w:val="00B364BB"/>
    <w:rsid w:val="00B364CD"/>
    <w:rsid w:val="00B36529"/>
    <w:rsid w:val="00B365CC"/>
    <w:rsid w:val="00B365D0"/>
    <w:rsid w:val="00B3661C"/>
    <w:rsid w:val="00B36757"/>
    <w:rsid w:val="00B36780"/>
    <w:rsid w:val="00B367CE"/>
    <w:rsid w:val="00B368FD"/>
    <w:rsid w:val="00B36949"/>
    <w:rsid w:val="00B369F6"/>
    <w:rsid w:val="00B36A60"/>
    <w:rsid w:val="00B36AD0"/>
    <w:rsid w:val="00B36BA0"/>
    <w:rsid w:val="00B36BE3"/>
    <w:rsid w:val="00B36CEE"/>
    <w:rsid w:val="00B36D41"/>
    <w:rsid w:val="00B36E01"/>
    <w:rsid w:val="00B370A3"/>
    <w:rsid w:val="00B370E6"/>
    <w:rsid w:val="00B372DE"/>
    <w:rsid w:val="00B3731E"/>
    <w:rsid w:val="00B3763B"/>
    <w:rsid w:val="00B37892"/>
    <w:rsid w:val="00B379E1"/>
    <w:rsid w:val="00B37AC2"/>
    <w:rsid w:val="00B37B77"/>
    <w:rsid w:val="00B37D82"/>
    <w:rsid w:val="00B37ED1"/>
    <w:rsid w:val="00B40043"/>
    <w:rsid w:val="00B4009D"/>
    <w:rsid w:val="00B400BC"/>
    <w:rsid w:val="00B401C5"/>
    <w:rsid w:val="00B40419"/>
    <w:rsid w:val="00B404A5"/>
    <w:rsid w:val="00B406AA"/>
    <w:rsid w:val="00B40ADB"/>
    <w:rsid w:val="00B40C24"/>
    <w:rsid w:val="00B40C2E"/>
    <w:rsid w:val="00B40C56"/>
    <w:rsid w:val="00B40C5F"/>
    <w:rsid w:val="00B40C99"/>
    <w:rsid w:val="00B40CC6"/>
    <w:rsid w:val="00B40D5A"/>
    <w:rsid w:val="00B4103C"/>
    <w:rsid w:val="00B410AF"/>
    <w:rsid w:val="00B412B8"/>
    <w:rsid w:val="00B4138E"/>
    <w:rsid w:val="00B414D3"/>
    <w:rsid w:val="00B4168A"/>
    <w:rsid w:val="00B417D3"/>
    <w:rsid w:val="00B417F6"/>
    <w:rsid w:val="00B418A6"/>
    <w:rsid w:val="00B41C17"/>
    <w:rsid w:val="00B41C5E"/>
    <w:rsid w:val="00B41CA9"/>
    <w:rsid w:val="00B41CF8"/>
    <w:rsid w:val="00B41D95"/>
    <w:rsid w:val="00B41E13"/>
    <w:rsid w:val="00B41EB6"/>
    <w:rsid w:val="00B41F37"/>
    <w:rsid w:val="00B41F47"/>
    <w:rsid w:val="00B41F72"/>
    <w:rsid w:val="00B42098"/>
    <w:rsid w:val="00B42212"/>
    <w:rsid w:val="00B42268"/>
    <w:rsid w:val="00B422C5"/>
    <w:rsid w:val="00B422E3"/>
    <w:rsid w:val="00B4242D"/>
    <w:rsid w:val="00B4246E"/>
    <w:rsid w:val="00B42539"/>
    <w:rsid w:val="00B42546"/>
    <w:rsid w:val="00B4263C"/>
    <w:rsid w:val="00B426C8"/>
    <w:rsid w:val="00B428F4"/>
    <w:rsid w:val="00B4298E"/>
    <w:rsid w:val="00B42BF1"/>
    <w:rsid w:val="00B42EDD"/>
    <w:rsid w:val="00B42EEF"/>
    <w:rsid w:val="00B431CE"/>
    <w:rsid w:val="00B431DD"/>
    <w:rsid w:val="00B432C6"/>
    <w:rsid w:val="00B43578"/>
    <w:rsid w:val="00B43765"/>
    <w:rsid w:val="00B4378A"/>
    <w:rsid w:val="00B43890"/>
    <w:rsid w:val="00B43D55"/>
    <w:rsid w:val="00B43E4F"/>
    <w:rsid w:val="00B440D7"/>
    <w:rsid w:val="00B441B1"/>
    <w:rsid w:val="00B44271"/>
    <w:rsid w:val="00B4435F"/>
    <w:rsid w:val="00B44362"/>
    <w:rsid w:val="00B444DB"/>
    <w:rsid w:val="00B445E4"/>
    <w:rsid w:val="00B446C3"/>
    <w:rsid w:val="00B44A2A"/>
    <w:rsid w:val="00B44C19"/>
    <w:rsid w:val="00B44D92"/>
    <w:rsid w:val="00B44FEE"/>
    <w:rsid w:val="00B4507A"/>
    <w:rsid w:val="00B45186"/>
    <w:rsid w:val="00B452A5"/>
    <w:rsid w:val="00B454AF"/>
    <w:rsid w:val="00B4553E"/>
    <w:rsid w:val="00B456A7"/>
    <w:rsid w:val="00B456D5"/>
    <w:rsid w:val="00B4574A"/>
    <w:rsid w:val="00B4582F"/>
    <w:rsid w:val="00B4588A"/>
    <w:rsid w:val="00B45AE3"/>
    <w:rsid w:val="00B45B34"/>
    <w:rsid w:val="00B45D75"/>
    <w:rsid w:val="00B45FED"/>
    <w:rsid w:val="00B4601F"/>
    <w:rsid w:val="00B46042"/>
    <w:rsid w:val="00B460DC"/>
    <w:rsid w:val="00B46129"/>
    <w:rsid w:val="00B46428"/>
    <w:rsid w:val="00B4647F"/>
    <w:rsid w:val="00B465AC"/>
    <w:rsid w:val="00B46698"/>
    <w:rsid w:val="00B469B8"/>
    <w:rsid w:val="00B46C83"/>
    <w:rsid w:val="00B46D6C"/>
    <w:rsid w:val="00B46DC9"/>
    <w:rsid w:val="00B46EB7"/>
    <w:rsid w:val="00B46FB7"/>
    <w:rsid w:val="00B46FBA"/>
    <w:rsid w:val="00B47032"/>
    <w:rsid w:val="00B470EE"/>
    <w:rsid w:val="00B472E5"/>
    <w:rsid w:val="00B47378"/>
    <w:rsid w:val="00B47439"/>
    <w:rsid w:val="00B47541"/>
    <w:rsid w:val="00B47733"/>
    <w:rsid w:val="00B479D8"/>
    <w:rsid w:val="00B47B8E"/>
    <w:rsid w:val="00B47BCB"/>
    <w:rsid w:val="00B47C5B"/>
    <w:rsid w:val="00B47D04"/>
    <w:rsid w:val="00B47E4D"/>
    <w:rsid w:val="00B50419"/>
    <w:rsid w:val="00B504B9"/>
    <w:rsid w:val="00B505A0"/>
    <w:rsid w:val="00B50754"/>
    <w:rsid w:val="00B50A22"/>
    <w:rsid w:val="00B50AB4"/>
    <w:rsid w:val="00B50D94"/>
    <w:rsid w:val="00B50FEF"/>
    <w:rsid w:val="00B510DF"/>
    <w:rsid w:val="00B511E6"/>
    <w:rsid w:val="00B5127D"/>
    <w:rsid w:val="00B512E5"/>
    <w:rsid w:val="00B51306"/>
    <w:rsid w:val="00B5131D"/>
    <w:rsid w:val="00B51321"/>
    <w:rsid w:val="00B5144A"/>
    <w:rsid w:val="00B5164C"/>
    <w:rsid w:val="00B518DF"/>
    <w:rsid w:val="00B51925"/>
    <w:rsid w:val="00B5195C"/>
    <w:rsid w:val="00B51B7C"/>
    <w:rsid w:val="00B51D12"/>
    <w:rsid w:val="00B51E35"/>
    <w:rsid w:val="00B51FC9"/>
    <w:rsid w:val="00B523F5"/>
    <w:rsid w:val="00B52404"/>
    <w:rsid w:val="00B52720"/>
    <w:rsid w:val="00B528E2"/>
    <w:rsid w:val="00B52B1C"/>
    <w:rsid w:val="00B52C4A"/>
    <w:rsid w:val="00B52E33"/>
    <w:rsid w:val="00B53032"/>
    <w:rsid w:val="00B53199"/>
    <w:rsid w:val="00B53283"/>
    <w:rsid w:val="00B5339E"/>
    <w:rsid w:val="00B533B9"/>
    <w:rsid w:val="00B53442"/>
    <w:rsid w:val="00B5373B"/>
    <w:rsid w:val="00B5399F"/>
    <w:rsid w:val="00B53CBB"/>
    <w:rsid w:val="00B53CD7"/>
    <w:rsid w:val="00B53D98"/>
    <w:rsid w:val="00B53F44"/>
    <w:rsid w:val="00B540D0"/>
    <w:rsid w:val="00B540DF"/>
    <w:rsid w:val="00B540F5"/>
    <w:rsid w:val="00B5467F"/>
    <w:rsid w:val="00B546CA"/>
    <w:rsid w:val="00B54725"/>
    <w:rsid w:val="00B5476C"/>
    <w:rsid w:val="00B547EA"/>
    <w:rsid w:val="00B5496B"/>
    <w:rsid w:val="00B54CF4"/>
    <w:rsid w:val="00B54D76"/>
    <w:rsid w:val="00B54F0A"/>
    <w:rsid w:val="00B55209"/>
    <w:rsid w:val="00B5528F"/>
    <w:rsid w:val="00B5539E"/>
    <w:rsid w:val="00B553B4"/>
    <w:rsid w:val="00B554F4"/>
    <w:rsid w:val="00B556E7"/>
    <w:rsid w:val="00B5574A"/>
    <w:rsid w:val="00B55B97"/>
    <w:rsid w:val="00B55BB1"/>
    <w:rsid w:val="00B55CD5"/>
    <w:rsid w:val="00B55DD1"/>
    <w:rsid w:val="00B55F21"/>
    <w:rsid w:val="00B55F97"/>
    <w:rsid w:val="00B562E6"/>
    <w:rsid w:val="00B563C4"/>
    <w:rsid w:val="00B563E7"/>
    <w:rsid w:val="00B56506"/>
    <w:rsid w:val="00B56677"/>
    <w:rsid w:val="00B56702"/>
    <w:rsid w:val="00B56727"/>
    <w:rsid w:val="00B5673C"/>
    <w:rsid w:val="00B56781"/>
    <w:rsid w:val="00B56849"/>
    <w:rsid w:val="00B56A26"/>
    <w:rsid w:val="00B56D04"/>
    <w:rsid w:val="00B56D25"/>
    <w:rsid w:val="00B57202"/>
    <w:rsid w:val="00B57498"/>
    <w:rsid w:val="00B57585"/>
    <w:rsid w:val="00B57665"/>
    <w:rsid w:val="00B5775D"/>
    <w:rsid w:val="00B5797C"/>
    <w:rsid w:val="00B57993"/>
    <w:rsid w:val="00B57EB7"/>
    <w:rsid w:val="00B57EBC"/>
    <w:rsid w:val="00B57EBE"/>
    <w:rsid w:val="00B57F67"/>
    <w:rsid w:val="00B602D6"/>
    <w:rsid w:val="00B60581"/>
    <w:rsid w:val="00B60692"/>
    <w:rsid w:val="00B609B8"/>
    <w:rsid w:val="00B60AE4"/>
    <w:rsid w:val="00B60B5B"/>
    <w:rsid w:val="00B60B98"/>
    <w:rsid w:val="00B60FB4"/>
    <w:rsid w:val="00B60FE4"/>
    <w:rsid w:val="00B61002"/>
    <w:rsid w:val="00B61026"/>
    <w:rsid w:val="00B61129"/>
    <w:rsid w:val="00B6116F"/>
    <w:rsid w:val="00B61350"/>
    <w:rsid w:val="00B613C7"/>
    <w:rsid w:val="00B6141A"/>
    <w:rsid w:val="00B61470"/>
    <w:rsid w:val="00B61531"/>
    <w:rsid w:val="00B61669"/>
    <w:rsid w:val="00B616F1"/>
    <w:rsid w:val="00B617C0"/>
    <w:rsid w:val="00B61929"/>
    <w:rsid w:val="00B61BC7"/>
    <w:rsid w:val="00B61F2B"/>
    <w:rsid w:val="00B61FD5"/>
    <w:rsid w:val="00B620FB"/>
    <w:rsid w:val="00B621B2"/>
    <w:rsid w:val="00B6220E"/>
    <w:rsid w:val="00B62482"/>
    <w:rsid w:val="00B62593"/>
    <w:rsid w:val="00B625FE"/>
    <w:rsid w:val="00B6264D"/>
    <w:rsid w:val="00B627DE"/>
    <w:rsid w:val="00B628C4"/>
    <w:rsid w:val="00B62A53"/>
    <w:rsid w:val="00B62A83"/>
    <w:rsid w:val="00B62D6A"/>
    <w:rsid w:val="00B62E23"/>
    <w:rsid w:val="00B62E50"/>
    <w:rsid w:val="00B62FD6"/>
    <w:rsid w:val="00B63175"/>
    <w:rsid w:val="00B634AA"/>
    <w:rsid w:val="00B6350D"/>
    <w:rsid w:val="00B63532"/>
    <w:rsid w:val="00B638BF"/>
    <w:rsid w:val="00B63940"/>
    <w:rsid w:val="00B63BAC"/>
    <w:rsid w:val="00B63C5C"/>
    <w:rsid w:val="00B63C9A"/>
    <w:rsid w:val="00B63CE2"/>
    <w:rsid w:val="00B63F1F"/>
    <w:rsid w:val="00B64171"/>
    <w:rsid w:val="00B641FD"/>
    <w:rsid w:val="00B644D5"/>
    <w:rsid w:val="00B6450C"/>
    <w:rsid w:val="00B645CB"/>
    <w:rsid w:val="00B64715"/>
    <w:rsid w:val="00B6471E"/>
    <w:rsid w:val="00B647D4"/>
    <w:rsid w:val="00B6496D"/>
    <w:rsid w:val="00B64AF7"/>
    <w:rsid w:val="00B64B68"/>
    <w:rsid w:val="00B64C10"/>
    <w:rsid w:val="00B64CF7"/>
    <w:rsid w:val="00B64E45"/>
    <w:rsid w:val="00B650B5"/>
    <w:rsid w:val="00B653C2"/>
    <w:rsid w:val="00B65436"/>
    <w:rsid w:val="00B6556B"/>
    <w:rsid w:val="00B65629"/>
    <w:rsid w:val="00B6584F"/>
    <w:rsid w:val="00B659B8"/>
    <w:rsid w:val="00B659C5"/>
    <w:rsid w:val="00B65C7F"/>
    <w:rsid w:val="00B65CBF"/>
    <w:rsid w:val="00B65D03"/>
    <w:rsid w:val="00B65D86"/>
    <w:rsid w:val="00B65FB8"/>
    <w:rsid w:val="00B66112"/>
    <w:rsid w:val="00B663AE"/>
    <w:rsid w:val="00B6645B"/>
    <w:rsid w:val="00B6666E"/>
    <w:rsid w:val="00B666DC"/>
    <w:rsid w:val="00B666EC"/>
    <w:rsid w:val="00B66CEE"/>
    <w:rsid w:val="00B66E39"/>
    <w:rsid w:val="00B6707D"/>
    <w:rsid w:val="00B671EB"/>
    <w:rsid w:val="00B67323"/>
    <w:rsid w:val="00B674D8"/>
    <w:rsid w:val="00B678F2"/>
    <w:rsid w:val="00B67D58"/>
    <w:rsid w:val="00B67E02"/>
    <w:rsid w:val="00B67EB5"/>
    <w:rsid w:val="00B701A4"/>
    <w:rsid w:val="00B70226"/>
    <w:rsid w:val="00B70307"/>
    <w:rsid w:val="00B7040E"/>
    <w:rsid w:val="00B705BB"/>
    <w:rsid w:val="00B70618"/>
    <w:rsid w:val="00B7065A"/>
    <w:rsid w:val="00B706BD"/>
    <w:rsid w:val="00B70876"/>
    <w:rsid w:val="00B70A25"/>
    <w:rsid w:val="00B70A5A"/>
    <w:rsid w:val="00B70DFE"/>
    <w:rsid w:val="00B71080"/>
    <w:rsid w:val="00B710BD"/>
    <w:rsid w:val="00B71411"/>
    <w:rsid w:val="00B71473"/>
    <w:rsid w:val="00B715CF"/>
    <w:rsid w:val="00B716CF"/>
    <w:rsid w:val="00B7186C"/>
    <w:rsid w:val="00B719CA"/>
    <w:rsid w:val="00B719EC"/>
    <w:rsid w:val="00B71A6B"/>
    <w:rsid w:val="00B71ADC"/>
    <w:rsid w:val="00B71AEB"/>
    <w:rsid w:val="00B71BD9"/>
    <w:rsid w:val="00B71D06"/>
    <w:rsid w:val="00B71D20"/>
    <w:rsid w:val="00B71D62"/>
    <w:rsid w:val="00B71DFD"/>
    <w:rsid w:val="00B7226D"/>
    <w:rsid w:val="00B722F2"/>
    <w:rsid w:val="00B72301"/>
    <w:rsid w:val="00B724ED"/>
    <w:rsid w:val="00B72521"/>
    <w:rsid w:val="00B7257D"/>
    <w:rsid w:val="00B725D1"/>
    <w:rsid w:val="00B7265A"/>
    <w:rsid w:val="00B728F3"/>
    <w:rsid w:val="00B729A9"/>
    <w:rsid w:val="00B72A85"/>
    <w:rsid w:val="00B72A98"/>
    <w:rsid w:val="00B72ADE"/>
    <w:rsid w:val="00B72CB9"/>
    <w:rsid w:val="00B72D0F"/>
    <w:rsid w:val="00B7301C"/>
    <w:rsid w:val="00B73289"/>
    <w:rsid w:val="00B732E2"/>
    <w:rsid w:val="00B7342F"/>
    <w:rsid w:val="00B73488"/>
    <w:rsid w:val="00B7359B"/>
    <w:rsid w:val="00B735C3"/>
    <w:rsid w:val="00B7366F"/>
    <w:rsid w:val="00B73859"/>
    <w:rsid w:val="00B73869"/>
    <w:rsid w:val="00B738DA"/>
    <w:rsid w:val="00B73973"/>
    <w:rsid w:val="00B739DB"/>
    <w:rsid w:val="00B73B08"/>
    <w:rsid w:val="00B73BD7"/>
    <w:rsid w:val="00B73C37"/>
    <w:rsid w:val="00B73C68"/>
    <w:rsid w:val="00B74208"/>
    <w:rsid w:val="00B74238"/>
    <w:rsid w:val="00B74299"/>
    <w:rsid w:val="00B742E2"/>
    <w:rsid w:val="00B743BE"/>
    <w:rsid w:val="00B743F6"/>
    <w:rsid w:val="00B74411"/>
    <w:rsid w:val="00B748C1"/>
    <w:rsid w:val="00B74A3A"/>
    <w:rsid w:val="00B74E81"/>
    <w:rsid w:val="00B74F23"/>
    <w:rsid w:val="00B7500F"/>
    <w:rsid w:val="00B7507F"/>
    <w:rsid w:val="00B75382"/>
    <w:rsid w:val="00B753CA"/>
    <w:rsid w:val="00B753E1"/>
    <w:rsid w:val="00B754B8"/>
    <w:rsid w:val="00B759DC"/>
    <w:rsid w:val="00B75C14"/>
    <w:rsid w:val="00B75E11"/>
    <w:rsid w:val="00B75E1D"/>
    <w:rsid w:val="00B75FC4"/>
    <w:rsid w:val="00B76011"/>
    <w:rsid w:val="00B7625E"/>
    <w:rsid w:val="00B7648F"/>
    <w:rsid w:val="00B76504"/>
    <w:rsid w:val="00B76649"/>
    <w:rsid w:val="00B76688"/>
    <w:rsid w:val="00B769D4"/>
    <w:rsid w:val="00B76A28"/>
    <w:rsid w:val="00B76AB6"/>
    <w:rsid w:val="00B76BFD"/>
    <w:rsid w:val="00B76C44"/>
    <w:rsid w:val="00B76F13"/>
    <w:rsid w:val="00B76F95"/>
    <w:rsid w:val="00B770F6"/>
    <w:rsid w:val="00B77140"/>
    <w:rsid w:val="00B7717C"/>
    <w:rsid w:val="00B7717E"/>
    <w:rsid w:val="00B771E6"/>
    <w:rsid w:val="00B77223"/>
    <w:rsid w:val="00B775A6"/>
    <w:rsid w:val="00B7779E"/>
    <w:rsid w:val="00B778EF"/>
    <w:rsid w:val="00B77AE8"/>
    <w:rsid w:val="00B77C92"/>
    <w:rsid w:val="00B77D56"/>
    <w:rsid w:val="00B77DC2"/>
    <w:rsid w:val="00B77DFF"/>
    <w:rsid w:val="00B77FF8"/>
    <w:rsid w:val="00B80065"/>
    <w:rsid w:val="00B8007C"/>
    <w:rsid w:val="00B8009F"/>
    <w:rsid w:val="00B80193"/>
    <w:rsid w:val="00B8019A"/>
    <w:rsid w:val="00B80298"/>
    <w:rsid w:val="00B803BD"/>
    <w:rsid w:val="00B8042D"/>
    <w:rsid w:val="00B80461"/>
    <w:rsid w:val="00B80479"/>
    <w:rsid w:val="00B80656"/>
    <w:rsid w:val="00B80A0D"/>
    <w:rsid w:val="00B80AD8"/>
    <w:rsid w:val="00B80AF3"/>
    <w:rsid w:val="00B80B51"/>
    <w:rsid w:val="00B80BFF"/>
    <w:rsid w:val="00B80C8D"/>
    <w:rsid w:val="00B80E70"/>
    <w:rsid w:val="00B8102B"/>
    <w:rsid w:val="00B81046"/>
    <w:rsid w:val="00B81208"/>
    <w:rsid w:val="00B8147D"/>
    <w:rsid w:val="00B81482"/>
    <w:rsid w:val="00B81626"/>
    <w:rsid w:val="00B8173A"/>
    <w:rsid w:val="00B8187D"/>
    <w:rsid w:val="00B819C7"/>
    <w:rsid w:val="00B81AF2"/>
    <w:rsid w:val="00B81BAD"/>
    <w:rsid w:val="00B81BD3"/>
    <w:rsid w:val="00B81C1D"/>
    <w:rsid w:val="00B81EC8"/>
    <w:rsid w:val="00B81EE4"/>
    <w:rsid w:val="00B81F12"/>
    <w:rsid w:val="00B81F92"/>
    <w:rsid w:val="00B81FBF"/>
    <w:rsid w:val="00B820DA"/>
    <w:rsid w:val="00B820EC"/>
    <w:rsid w:val="00B824D9"/>
    <w:rsid w:val="00B82714"/>
    <w:rsid w:val="00B828C3"/>
    <w:rsid w:val="00B82A28"/>
    <w:rsid w:val="00B82AA2"/>
    <w:rsid w:val="00B82B67"/>
    <w:rsid w:val="00B82B86"/>
    <w:rsid w:val="00B82CEC"/>
    <w:rsid w:val="00B82D3F"/>
    <w:rsid w:val="00B82D5B"/>
    <w:rsid w:val="00B82D7F"/>
    <w:rsid w:val="00B82E76"/>
    <w:rsid w:val="00B82E7E"/>
    <w:rsid w:val="00B82F35"/>
    <w:rsid w:val="00B8311C"/>
    <w:rsid w:val="00B8318B"/>
    <w:rsid w:val="00B83334"/>
    <w:rsid w:val="00B83493"/>
    <w:rsid w:val="00B834B0"/>
    <w:rsid w:val="00B8354A"/>
    <w:rsid w:val="00B83817"/>
    <w:rsid w:val="00B83832"/>
    <w:rsid w:val="00B83A8D"/>
    <w:rsid w:val="00B83B29"/>
    <w:rsid w:val="00B83C0F"/>
    <w:rsid w:val="00B83DC7"/>
    <w:rsid w:val="00B83EB1"/>
    <w:rsid w:val="00B83EEC"/>
    <w:rsid w:val="00B83F9A"/>
    <w:rsid w:val="00B84008"/>
    <w:rsid w:val="00B8406A"/>
    <w:rsid w:val="00B8423A"/>
    <w:rsid w:val="00B844D2"/>
    <w:rsid w:val="00B84590"/>
    <w:rsid w:val="00B84718"/>
    <w:rsid w:val="00B8492C"/>
    <w:rsid w:val="00B84A6F"/>
    <w:rsid w:val="00B84A96"/>
    <w:rsid w:val="00B84AC9"/>
    <w:rsid w:val="00B84AFF"/>
    <w:rsid w:val="00B84C3A"/>
    <w:rsid w:val="00B84C6C"/>
    <w:rsid w:val="00B84C8E"/>
    <w:rsid w:val="00B84C92"/>
    <w:rsid w:val="00B8525E"/>
    <w:rsid w:val="00B85461"/>
    <w:rsid w:val="00B8556F"/>
    <w:rsid w:val="00B85588"/>
    <w:rsid w:val="00B85804"/>
    <w:rsid w:val="00B85950"/>
    <w:rsid w:val="00B85961"/>
    <w:rsid w:val="00B85A2F"/>
    <w:rsid w:val="00B85CBB"/>
    <w:rsid w:val="00B85E55"/>
    <w:rsid w:val="00B85EDE"/>
    <w:rsid w:val="00B85F95"/>
    <w:rsid w:val="00B8605B"/>
    <w:rsid w:val="00B861A9"/>
    <w:rsid w:val="00B8635C"/>
    <w:rsid w:val="00B86882"/>
    <w:rsid w:val="00B868E0"/>
    <w:rsid w:val="00B86A97"/>
    <w:rsid w:val="00B86C49"/>
    <w:rsid w:val="00B86D94"/>
    <w:rsid w:val="00B86E2E"/>
    <w:rsid w:val="00B86ED4"/>
    <w:rsid w:val="00B86EFB"/>
    <w:rsid w:val="00B86F61"/>
    <w:rsid w:val="00B87166"/>
    <w:rsid w:val="00B8719E"/>
    <w:rsid w:val="00B878F2"/>
    <w:rsid w:val="00B87988"/>
    <w:rsid w:val="00B87B86"/>
    <w:rsid w:val="00B87D96"/>
    <w:rsid w:val="00B87E08"/>
    <w:rsid w:val="00B87E52"/>
    <w:rsid w:val="00B900A8"/>
    <w:rsid w:val="00B90128"/>
    <w:rsid w:val="00B9022F"/>
    <w:rsid w:val="00B90385"/>
    <w:rsid w:val="00B9050D"/>
    <w:rsid w:val="00B9068F"/>
    <w:rsid w:val="00B9079F"/>
    <w:rsid w:val="00B90A76"/>
    <w:rsid w:val="00B90AB1"/>
    <w:rsid w:val="00B90B94"/>
    <w:rsid w:val="00B90DF7"/>
    <w:rsid w:val="00B90F6C"/>
    <w:rsid w:val="00B90F8D"/>
    <w:rsid w:val="00B910BD"/>
    <w:rsid w:val="00B9121D"/>
    <w:rsid w:val="00B91350"/>
    <w:rsid w:val="00B91391"/>
    <w:rsid w:val="00B913CA"/>
    <w:rsid w:val="00B916DD"/>
    <w:rsid w:val="00B91709"/>
    <w:rsid w:val="00B917EC"/>
    <w:rsid w:val="00B91B24"/>
    <w:rsid w:val="00B91E5F"/>
    <w:rsid w:val="00B91F25"/>
    <w:rsid w:val="00B92009"/>
    <w:rsid w:val="00B9219C"/>
    <w:rsid w:val="00B921C3"/>
    <w:rsid w:val="00B921EC"/>
    <w:rsid w:val="00B92346"/>
    <w:rsid w:val="00B923A8"/>
    <w:rsid w:val="00B9262D"/>
    <w:rsid w:val="00B9265B"/>
    <w:rsid w:val="00B926A7"/>
    <w:rsid w:val="00B92A2C"/>
    <w:rsid w:val="00B92BA1"/>
    <w:rsid w:val="00B92CD4"/>
    <w:rsid w:val="00B92F62"/>
    <w:rsid w:val="00B933F6"/>
    <w:rsid w:val="00B93454"/>
    <w:rsid w:val="00B93483"/>
    <w:rsid w:val="00B9352F"/>
    <w:rsid w:val="00B935BA"/>
    <w:rsid w:val="00B9361E"/>
    <w:rsid w:val="00B93A64"/>
    <w:rsid w:val="00B93A89"/>
    <w:rsid w:val="00B93D12"/>
    <w:rsid w:val="00B943D5"/>
    <w:rsid w:val="00B9443D"/>
    <w:rsid w:val="00B946D4"/>
    <w:rsid w:val="00B94745"/>
    <w:rsid w:val="00B94770"/>
    <w:rsid w:val="00B94875"/>
    <w:rsid w:val="00B94A07"/>
    <w:rsid w:val="00B94C05"/>
    <w:rsid w:val="00B94C5F"/>
    <w:rsid w:val="00B94DC9"/>
    <w:rsid w:val="00B94DF0"/>
    <w:rsid w:val="00B94EF6"/>
    <w:rsid w:val="00B94FC9"/>
    <w:rsid w:val="00B9507B"/>
    <w:rsid w:val="00B95760"/>
    <w:rsid w:val="00B959D1"/>
    <w:rsid w:val="00B959D8"/>
    <w:rsid w:val="00B95B6F"/>
    <w:rsid w:val="00B95BF5"/>
    <w:rsid w:val="00B95CA1"/>
    <w:rsid w:val="00B95D44"/>
    <w:rsid w:val="00B95D96"/>
    <w:rsid w:val="00B95E0C"/>
    <w:rsid w:val="00B95E66"/>
    <w:rsid w:val="00B95F43"/>
    <w:rsid w:val="00B961E6"/>
    <w:rsid w:val="00B9621E"/>
    <w:rsid w:val="00B962C5"/>
    <w:rsid w:val="00B96380"/>
    <w:rsid w:val="00B9645B"/>
    <w:rsid w:val="00B96530"/>
    <w:rsid w:val="00B966EF"/>
    <w:rsid w:val="00B96D13"/>
    <w:rsid w:val="00B96EC4"/>
    <w:rsid w:val="00B972F2"/>
    <w:rsid w:val="00B97368"/>
    <w:rsid w:val="00B97479"/>
    <w:rsid w:val="00B974D4"/>
    <w:rsid w:val="00B97841"/>
    <w:rsid w:val="00B979D1"/>
    <w:rsid w:val="00B97C41"/>
    <w:rsid w:val="00B97CA9"/>
    <w:rsid w:val="00B97CF4"/>
    <w:rsid w:val="00B97D18"/>
    <w:rsid w:val="00B97D2E"/>
    <w:rsid w:val="00B97E64"/>
    <w:rsid w:val="00B97F74"/>
    <w:rsid w:val="00B97FD4"/>
    <w:rsid w:val="00BA0000"/>
    <w:rsid w:val="00BA00B8"/>
    <w:rsid w:val="00BA02E0"/>
    <w:rsid w:val="00BA04AC"/>
    <w:rsid w:val="00BA057F"/>
    <w:rsid w:val="00BA06C1"/>
    <w:rsid w:val="00BA0747"/>
    <w:rsid w:val="00BA088D"/>
    <w:rsid w:val="00BA0952"/>
    <w:rsid w:val="00BA0A2A"/>
    <w:rsid w:val="00BA0B31"/>
    <w:rsid w:val="00BA0BD3"/>
    <w:rsid w:val="00BA0C12"/>
    <w:rsid w:val="00BA0C85"/>
    <w:rsid w:val="00BA0F93"/>
    <w:rsid w:val="00BA0FF2"/>
    <w:rsid w:val="00BA12A2"/>
    <w:rsid w:val="00BA12B1"/>
    <w:rsid w:val="00BA148D"/>
    <w:rsid w:val="00BA1718"/>
    <w:rsid w:val="00BA1933"/>
    <w:rsid w:val="00BA19AE"/>
    <w:rsid w:val="00BA1ACD"/>
    <w:rsid w:val="00BA1D30"/>
    <w:rsid w:val="00BA1D9F"/>
    <w:rsid w:val="00BA1E4A"/>
    <w:rsid w:val="00BA2006"/>
    <w:rsid w:val="00BA200E"/>
    <w:rsid w:val="00BA22EC"/>
    <w:rsid w:val="00BA23BE"/>
    <w:rsid w:val="00BA23EA"/>
    <w:rsid w:val="00BA27D0"/>
    <w:rsid w:val="00BA27E1"/>
    <w:rsid w:val="00BA2A07"/>
    <w:rsid w:val="00BA2A83"/>
    <w:rsid w:val="00BA2C19"/>
    <w:rsid w:val="00BA2CCF"/>
    <w:rsid w:val="00BA2CF1"/>
    <w:rsid w:val="00BA301A"/>
    <w:rsid w:val="00BA325D"/>
    <w:rsid w:val="00BA32CC"/>
    <w:rsid w:val="00BA32EE"/>
    <w:rsid w:val="00BA3432"/>
    <w:rsid w:val="00BA3472"/>
    <w:rsid w:val="00BA3477"/>
    <w:rsid w:val="00BA376A"/>
    <w:rsid w:val="00BA379A"/>
    <w:rsid w:val="00BA388F"/>
    <w:rsid w:val="00BA3995"/>
    <w:rsid w:val="00BA3A80"/>
    <w:rsid w:val="00BA3C08"/>
    <w:rsid w:val="00BA3C89"/>
    <w:rsid w:val="00BA3CD2"/>
    <w:rsid w:val="00BA3D71"/>
    <w:rsid w:val="00BA3D96"/>
    <w:rsid w:val="00BA3F4B"/>
    <w:rsid w:val="00BA3F82"/>
    <w:rsid w:val="00BA3F9E"/>
    <w:rsid w:val="00BA3FB5"/>
    <w:rsid w:val="00BA40B7"/>
    <w:rsid w:val="00BA419A"/>
    <w:rsid w:val="00BA4206"/>
    <w:rsid w:val="00BA4530"/>
    <w:rsid w:val="00BA458D"/>
    <w:rsid w:val="00BA485B"/>
    <w:rsid w:val="00BA48DC"/>
    <w:rsid w:val="00BA4B7C"/>
    <w:rsid w:val="00BA4C17"/>
    <w:rsid w:val="00BA4DBC"/>
    <w:rsid w:val="00BA4EF9"/>
    <w:rsid w:val="00BA51BB"/>
    <w:rsid w:val="00BA5215"/>
    <w:rsid w:val="00BA53DC"/>
    <w:rsid w:val="00BA540C"/>
    <w:rsid w:val="00BA540D"/>
    <w:rsid w:val="00BA594C"/>
    <w:rsid w:val="00BA59C7"/>
    <w:rsid w:val="00BA5B3B"/>
    <w:rsid w:val="00BA5CCA"/>
    <w:rsid w:val="00BA5DC6"/>
    <w:rsid w:val="00BA5F16"/>
    <w:rsid w:val="00BA601F"/>
    <w:rsid w:val="00BA6349"/>
    <w:rsid w:val="00BA6451"/>
    <w:rsid w:val="00BA647D"/>
    <w:rsid w:val="00BA66C7"/>
    <w:rsid w:val="00BA6893"/>
    <w:rsid w:val="00BA6A20"/>
    <w:rsid w:val="00BA6A9A"/>
    <w:rsid w:val="00BA6B7E"/>
    <w:rsid w:val="00BA6C25"/>
    <w:rsid w:val="00BA6C51"/>
    <w:rsid w:val="00BA6E9F"/>
    <w:rsid w:val="00BA6F27"/>
    <w:rsid w:val="00BA6F7B"/>
    <w:rsid w:val="00BA7176"/>
    <w:rsid w:val="00BA71CD"/>
    <w:rsid w:val="00BA7A53"/>
    <w:rsid w:val="00BA7A7E"/>
    <w:rsid w:val="00BA7C1F"/>
    <w:rsid w:val="00BA7C84"/>
    <w:rsid w:val="00BA7CC9"/>
    <w:rsid w:val="00BA7D7B"/>
    <w:rsid w:val="00BB0519"/>
    <w:rsid w:val="00BB072A"/>
    <w:rsid w:val="00BB0754"/>
    <w:rsid w:val="00BB0761"/>
    <w:rsid w:val="00BB0868"/>
    <w:rsid w:val="00BB09F3"/>
    <w:rsid w:val="00BB0A76"/>
    <w:rsid w:val="00BB0BA5"/>
    <w:rsid w:val="00BB0BB4"/>
    <w:rsid w:val="00BB0C37"/>
    <w:rsid w:val="00BB0C54"/>
    <w:rsid w:val="00BB0F06"/>
    <w:rsid w:val="00BB10EE"/>
    <w:rsid w:val="00BB12EA"/>
    <w:rsid w:val="00BB13B3"/>
    <w:rsid w:val="00BB13C2"/>
    <w:rsid w:val="00BB15BC"/>
    <w:rsid w:val="00BB1609"/>
    <w:rsid w:val="00BB1625"/>
    <w:rsid w:val="00BB1676"/>
    <w:rsid w:val="00BB171B"/>
    <w:rsid w:val="00BB18E2"/>
    <w:rsid w:val="00BB1C09"/>
    <w:rsid w:val="00BB1CA6"/>
    <w:rsid w:val="00BB1CE1"/>
    <w:rsid w:val="00BB1DC7"/>
    <w:rsid w:val="00BB1F95"/>
    <w:rsid w:val="00BB1FAD"/>
    <w:rsid w:val="00BB2079"/>
    <w:rsid w:val="00BB207D"/>
    <w:rsid w:val="00BB2382"/>
    <w:rsid w:val="00BB261D"/>
    <w:rsid w:val="00BB2960"/>
    <w:rsid w:val="00BB297A"/>
    <w:rsid w:val="00BB2B48"/>
    <w:rsid w:val="00BB2CCD"/>
    <w:rsid w:val="00BB2D49"/>
    <w:rsid w:val="00BB2EF8"/>
    <w:rsid w:val="00BB308E"/>
    <w:rsid w:val="00BB309F"/>
    <w:rsid w:val="00BB3369"/>
    <w:rsid w:val="00BB3420"/>
    <w:rsid w:val="00BB3435"/>
    <w:rsid w:val="00BB3551"/>
    <w:rsid w:val="00BB35AD"/>
    <w:rsid w:val="00BB3C64"/>
    <w:rsid w:val="00BB3FEB"/>
    <w:rsid w:val="00BB4040"/>
    <w:rsid w:val="00BB4079"/>
    <w:rsid w:val="00BB42C5"/>
    <w:rsid w:val="00BB440B"/>
    <w:rsid w:val="00BB44D7"/>
    <w:rsid w:val="00BB478F"/>
    <w:rsid w:val="00BB48BE"/>
    <w:rsid w:val="00BB4A4A"/>
    <w:rsid w:val="00BB4E0E"/>
    <w:rsid w:val="00BB53B7"/>
    <w:rsid w:val="00BB5543"/>
    <w:rsid w:val="00BB5573"/>
    <w:rsid w:val="00BB57BF"/>
    <w:rsid w:val="00BB58CC"/>
    <w:rsid w:val="00BB59A5"/>
    <w:rsid w:val="00BB5A54"/>
    <w:rsid w:val="00BB5ACD"/>
    <w:rsid w:val="00BB5AE0"/>
    <w:rsid w:val="00BB5BA1"/>
    <w:rsid w:val="00BB5DE4"/>
    <w:rsid w:val="00BB5DE6"/>
    <w:rsid w:val="00BB5FDF"/>
    <w:rsid w:val="00BB616E"/>
    <w:rsid w:val="00BB61FF"/>
    <w:rsid w:val="00BB6232"/>
    <w:rsid w:val="00BB637F"/>
    <w:rsid w:val="00BB64EB"/>
    <w:rsid w:val="00BB6529"/>
    <w:rsid w:val="00BB6765"/>
    <w:rsid w:val="00BB67D9"/>
    <w:rsid w:val="00BB6804"/>
    <w:rsid w:val="00BB6920"/>
    <w:rsid w:val="00BB6B3B"/>
    <w:rsid w:val="00BB6CF7"/>
    <w:rsid w:val="00BB6E62"/>
    <w:rsid w:val="00BB7039"/>
    <w:rsid w:val="00BB704B"/>
    <w:rsid w:val="00BB72EF"/>
    <w:rsid w:val="00BB7513"/>
    <w:rsid w:val="00BB76D0"/>
    <w:rsid w:val="00BB76FE"/>
    <w:rsid w:val="00BB7730"/>
    <w:rsid w:val="00BB78FA"/>
    <w:rsid w:val="00BB7A0A"/>
    <w:rsid w:val="00BB7FA4"/>
    <w:rsid w:val="00BC00F4"/>
    <w:rsid w:val="00BC01CD"/>
    <w:rsid w:val="00BC0270"/>
    <w:rsid w:val="00BC0353"/>
    <w:rsid w:val="00BC0539"/>
    <w:rsid w:val="00BC086A"/>
    <w:rsid w:val="00BC08BF"/>
    <w:rsid w:val="00BC09F2"/>
    <w:rsid w:val="00BC0C89"/>
    <w:rsid w:val="00BC0DCD"/>
    <w:rsid w:val="00BC0E5E"/>
    <w:rsid w:val="00BC106C"/>
    <w:rsid w:val="00BC1132"/>
    <w:rsid w:val="00BC131F"/>
    <w:rsid w:val="00BC133E"/>
    <w:rsid w:val="00BC16A9"/>
    <w:rsid w:val="00BC16FE"/>
    <w:rsid w:val="00BC17B2"/>
    <w:rsid w:val="00BC1998"/>
    <w:rsid w:val="00BC1B53"/>
    <w:rsid w:val="00BC1C0F"/>
    <w:rsid w:val="00BC1CDA"/>
    <w:rsid w:val="00BC1F6B"/>
    <w:rsid w:val="00BC214C"/>
    <w:rsid w:val="00BC22A5"/>
    <w:rsid w:val="00BC2460"/>
    <w:rsid w:val="00BC24BE"/>
    <w:rsid w:val="00BC2506"/>
    <w:rsid w:val="00BC252F"/>
    <w:rsid w:val="00BC25B2"/>
    <w:rsid w:val="00BC2658"/>
    <w:rsid w:val="00BC28ED"/>
    <w:rsid w:val="00BC2A1C"/>
    <w:rsid w:val="00BC2A1D"/>
    <w:rsid w:val="00BC2A89"/>
    <w:rsid w:val="00BC2B5D"/>
    <w:rsid w:val="00BC2B88"/>
    <w:rsid w:val="00BC2E44"/>
    <w:rsid w:val="00BC2EFC"/>
    <w:rsid w:val="00BC3167"/>
    <w:rsid w:val="00BC33DA"/>
    <w:rsid w:val="00BC356F"/>
    <w:rsid w:val="00BC35B7"/>
    <w:rsid w:val="00BC35BD"/>
    <w:rsid w:val="00BC361B"/>
    <w:rsid w:val="00BC370E"/>
    <w:rsid w:val="00BC376A"/>
    <w:rsid w:val="00BC3A91"/>
    <w:rsid w:val="00BC3BE3"/>
    <w:rsid w:val="00BC3C66"/>
    <w:rsid w:val="00BC3DA3"/>
    <w:rsid w:val="00BC3DD8"/>
    <w:rsid w:val="00BC3DF0"/>
    <w:rsid w:val="00BC3E87"/>
    <w:rsid w:val="00BC3F5C"/>
    <w:rsid w:val="00BC3FE2"/>
    <w:rsid w:val="00BC4000"/>
    <w:rsid w:val="00BC41D1"/>
    <w:rsid w:val="00BC4230"/>
    <w:rsid w:val="00BC4252"/>
    <w:rsid w:val="00BC43A3"/>
    <w:rsid w:val="00BC462C"/>
    <w:rsid w:val="00BC47AC"/>
    <w:rsid w:val="00BC4912"/>
    <w:rsid w:val="00BC4B8D"/>
    <w:rsid w:val="00BC4BA8"/>
    <w:rsid w:val="00BC4C0D"/>
    <w:rsid w:val="00BC4D0B"/>
    <w:rsid w:val="00BC4F5C"/>
    <w:rsid w:val="00BC4F92"/>
    <w:rsid w:val="00BC5122"/>
    <w:rsid w:val="00BC54CD"/>
    <w:rsid w:val="00BC54DD"/>
    <w:rsid w:val="00BC5519"/>
    <w:rsid w:val="00BC56F3"/>
    <w:rsid w:val="00BC5718"/>
    <w:rsid w:val="00BC5845"/>
    <w:rsid w:val="00BC596A"/>
    <w:rsid w:val="00BC5AB1"/>
    <w:rsid w:val="00BC5B5C"/>
    <w:rsid w:val="00BC5F89"/>
    <w:rsid w:val="00BC5FCC"/>
    <w:rsid w:val="00BC60B7"/>
    <w:rsid w:val="00BC62A0"/>
    <w:rsid w:val="00BC63EA"/>
    <w:rsid w:val="00BC65ED"/>
    <w:rsid w:val="00BC6680"/>
    <w:rsid w:val="00BC677A"/>
    <w:rsid w:val="00BC6A1B"/>
    <w:rsid w:val="00BC6A8D"/>
    <w:rsid w:val="00BC6B74"/>
    <w:rsid w:val="00BC6D38"/>
    <w:rsid w:val="00BC6E52"/>
    <w:rsid w:val="00BC6EBF"/>
    <w:rsid w:val="00BC71CB"/>
    <w:rsid w:val="00BC7444"/>
    <w:rsid w:val="00BC7572"/>
    <w:rsid w:val="00BC75BD"/>
    <w:rsid w:val="00BC79C6"/>
    <w:rsid w:val="00BC7A41"/>
    <w:rsid w:val="00BC7BA5"/>
    <w:rsid w:val="00BC7C0D"/>
    <w:rsid w:val="00BC7CEA"/>
    <w:rsid w:val="00BC7DC6"/>
    <w:rsid w:val="00BC7ED4"/>
    <w:rsid w:val="00BC7F0A"/>
    <w:rsid w:val="00BD02AB"/>
    <w:rsid w:val="00BD0376"/>
    <w:rsid w:val="00BD0545"/>
    <w:rsid w:val="00BD064E"/>
    <w:rsid w:val="00BD064F"/>
    <w:rsid w:val="00BD065F"/>
    <w:rsid w:val="00BD074D"/>
    <w:rsid w:val="00BD075F"/>
    <w:rsid w:val="00BD07ED"/>
    <w:rsid w:val="00BD080E"/>
    <w:rsid w:val="00BD0918"/>
    <w:rsid w:val="00BD09EC"/>
    <w:rsid w:val="00BD0AA2"/>
    <w:rsid w:val="00BD0AC4"/>
    <w:rsid w:val="00BD0DC6"/>
    <w:rsid w:val="00BD0DE2"/>
    <w:rsid w:val="00BD1255"/>
    <w:rsid w:val="00BD16FD"/>
    <w:rsid w:val="00BD1915"/>
    <w:rsid w:val="00BD1A51"/>
    <w:rsid w:val="00BD1CED"/>
    <w:rsid w:val="00BD1CF6"/>
    <w:rsid w:val="00BD1E01"/>
    <w:rsid w:val="00BD1E1B"/>
    <w:rsid w:val="00BD1E98"/>
    <w:rsid w:val="00BD1EE2"/>
    <w:rsid w:val="00BD202F"/>
    <w:rsid w:val="00BD21C6"/>
    <w:rsid w:val="00BD227D"/>
    <w:rsid w:val="00BD22FD"/>
    <w:rsid w:val="00BD2612"/>
    <w:rsid w:val="00BD26CD"/>
    <w:rsid w:val="00BD2AC4"/>
    <w:rsid w:val="00BD2AEA"/>
    <w:rsid w:val="00BD2BEF"/>
    <w:rsid w:val="00BD2FF3"/>
    <w:rsid w:val="00BD30D2"/>
    <w:rsid w:val="00BD3122"/>
    <w:rsid w:val="00BD3175"/>
    <w:rsid w:val="00BD328E"/>
    <w:rsid w:val="00BD330A"/>
    <w:rsid w:val="00BD34ED"/>
    <w:rsid w:val="00BD3568"/>
    <w:rsid w:val="00BD37AA"/>
    <w:rsid w:val="00BD37BE"/>
    <w:rsid w:val="00BD3A93"/>
    <w:rsid w:val="00BD3C09"/>
    <w:rsid w:val="00BD3D2E"/>
    <w:rsid w:val="00BD3D6E"/>
    <w:rsid w:val="00BD3E67"/>
    <w:rsid w:val="00BD3F38"/>
    <w:rsid w:val="00BD402C"/>
    <w:rsid w:val="00BD433D"/>
    <w:rsid w:val="00BD449F"/>
    <w:rsid w:val="00BD473D"/>
    <w:rsid w:val="00BD475A"/>
    <w:rsid w:val="00BD4790"/>
    <w:rsid w:val="00BD48E4"/>
    <w:rsid w:val="00BD4A51"/>
    <w:rsid w:val="00BD4AD8"/>
    <w:rsid w:val="00BD4B3D"/>
    <w:rsid w:val="00BD4B7D"/>
    <w:rsid w:val="00BD4BD9"/>
    <w:rsid w:val="00BD4C24"/>
    <w:rsid w:val="00BD4CC0"/>
    <w:rsid w:val="00BD4D6A"/>
    <w:rsid w:val="00BD4D80"/>
    <w:rsid w:val="00BD4DCA"/>
    <w:rsid w:val="00BD4DFF"/>
    <w:rsid w:val="00BD4EF2"/>
    <w:rsid w:val="00BD5165"/>
    <w:rsid w:val="00BD51FC"/>
    <w:rsid w:val="00BD52AD"/>
    <w:rsid w:val="00BD52F1"/>
    <w:rsid w:val="00BD5388"/>
    <w:rsid w:val="00BD53EE"/>
    <w:rsid w:val="00BD54D3"/>
    <w:rsid w:val="00BD5658"/>
    <w:rsid w:val="00BD57AA"/>
    <w:rsid w:val="00BD584D"/>
    <w:rsid w:val="00BD58E0"/>
    <w:rsid w:val="00BD5A2D"/>
    <w:rsid w:val="00BD5A72"/>
    <w:rsid w:val="00BD5C8B"/>
    <w:rsid w:val="00BD5CD9"/>
    <w:rsid w:val="00BD5D14"/>
    <w:rsid w:val="00BD5D99"/>
    <w:rsid w:val="00BD5DD8"/>
    <w:rsid w:val="00BD62B6"/>
    <w:rsid w:val="00BD62C3"/>
    <w:rsid w:val="00BD63D6"/>
    <w:rsid w:val="00BD6B33"/>
    <w:rsid w:val="00BD6B56"/>
    <w:rsid w:val="00BD6CCA"/>
    <w:rsid w:val="00BD6CF7"/>
    <w:rsid w:val="00BD6D2F"/>
    <w:rsid w:val="00BD6E99"/>
    <w:rsid w:val="00BD6EF9"/>
    <w:rsid w:val="00BD7039"/>
    <w:rsid w:val="00BD70EF"/>
    <w:rsid w:val="00BD7144"/>
    <w:rsid w:val="00BD72F6"/>
    <w:rsid w:val="00BD7835"/>
    <w:rsid w:val="00BD79B8"/>
    <w:rsid w:val="00BD79FD"/>
    <w:rsid w:val="00BD7A23"/>
    <w:rsid w:val="00BD7B80"/>
    <w:rsid w:val="00BD7D59"/>
    <w:rsid w:val="00BE0259"/>
    <w:rsid w:val="00BE028F"/>
    <w:rsid w:val="00BE02FA"/>
    <w:rsid w:val="00BE0452"/>
    <w:rsid w:val="00BE04E8"/>
    <w:rsid w:val="00BE066C"/>
    <w:rsid w:val="00BE088C"/>
    <w:rsid w:val="00BE0890"/>
    <w:rsid w:val="00BE0B2F"/>
    <w:rsid w:val="00BE0C7B"/>
    <w:rsid w:val="00BE0D85"/>
    <w:rsid w:val="00BE0F26"/>
    <w:rsid w:val="00BE1126"/>
    <w:rsid w:val="00BE1312"/>
    <w:rsid w:val="00BE1363"/>
    <w:rsid w:val="00BE162B"/>
    <w:rsid w:val="00BE16DA"/>
    <w:rsid w:val="00BE16F6"/>
    <w:rsid w:val="00BE1788"/>
    <w:rsid w:val="00BE17BC"/>
    <w:rsid w:val="00BE1890"/>
    <w:rsid w:val="00BE18B4"/>
    <w:rsid w:val="00BE1B55"/>
    <w:rsid w:val="00BE1BE0"/>
    <w:rsid w:val="00BE1CE2"/>
    <w:rsid w:val="00BE1DF5"/>
    <w:rsid w:val="00BE1E09"/>
    <w:rsid w:val="00BE1F68"/>
    <w:rsid w:val="00BE22B6"/>
    <w:rsid w:val="00BE2416"/>
    <w:rsid w:val="00BE295F"/>
    <w:rsid w:val="00BE2AF4"/>
    <w:rsid w:val="00BE2CE5"/>
    <w:rsid w:val="00BE2E0B"/>
    <w:rsid w:val="00BE2E67"/>
    <w:rsid w:val="00BE2E6E"/>
    <w:rsid w:val="00BE2F2E"/>
    <w:rsid w:val="00BE3023"/>
    <w:rsid w:val="00BE3201"/>
    <w:rsid w:val="00BE3272"/>
    <w:rsid w:val="00BE35D9"/>
    <w:rsid w:val="00BE3695"/>
    <w:rsid w:val="00BE374E"/>
    <w:rsid w:val="00BE3835"/>
    <w:rsid w:val="00BE3938"/>
    <w:rsid w:val="00BE39CC"/>
    <w:rsid w:val="00BE3C6D"/>
    <w:rsid w:val="00BE3CA8"/>
    <w:rsid w:val="00BE3DBD"/>
    <w:rsid w:val="00BE3E3C"/>
    <w:rsid w:val="00BE3E75"/>
    <w:rsid w:val="00BE3E81"/>
    <w:rsid w:val="00BE414B"/>
    <w:rsid w:val="00BE42F2"/>
    <w:rsid w:val="00BE45C5"/>
    <w:rsid w:val="00BE468B"/>
    <w:rsid w:val="00BE468F"/>
    <w:rsid w:val="00BE46BF"/>
    <w:rsid w:val="00BE4831"/>
    <w:rsid w:val="00BE4851"/>
    <w:rsid w:val="00BE4887"/>
    <w:rsid w:val="00BE48C5"/>
    <w:rsid w:val="00BE4A13"/>
    <w:rsid w:val="00BE4B2E"/>
    <w:rsid w:val="00BE4BB0"/>
    <w:rsid w:val="00BE4D5B"/>
    <w:rsid w:val="00BE4E48"/>
    <w:rsid w:val="00BE518A"/>
    <w:rsid w:val="00BE522B"/>
    <w:rsid w:val="00BE529A"/>
    <w:rsid w:val="00BE5374"/>
    <w:rsid w:val="00BE560C"/>
    <w:rsid w:val="00BE571C"/>
    <w:rsid w:val="00BE5794"/>
    <w:rsid w:val="00BE58F7"/>
    <w:rsid w:val="00BE5A2B"/>
    <w:rsid w:val="00BE5AF2"/>
    <w:rsid w:val="00BE5F03"/>
    <w:rsid w:val="00BE6035"/>
    <w:rsid w:val="00BE6126"/>
    <w:rsid w:val="00BE6149"/>
    <w:rsid w:val="00BE61D0"/>
    <w:rsid w:val="00BE62AF"/>
    <w:rsid w:val="00BE62ED"/>
    <w:rsid w:val="00BE638D"/>
    <w:rsid w:val="00BE6545"/>
    <w:rsid w:val="00BE6A2B"/>
    <w:rsid w:val="00BE6A4E"/>
    <w:rsid w:val="00BE6AB5"/>
    <w:rsid w:val="00BE6CD6"/>
    <w:rsid w:val="00BE6D13"/>
    <w:rsid w:val="00BE6E61"/>
    <w:rsid w:val="00BE6F77"/>
    <w:rsid w:val="00BE710B"/>
    <w:rsid w:val="00BE7158"/>
    <w:rsid w:val="00BE72F8"/>
    <w:rsid w:val="00BE72FE"/>
    <w:rsid w:val="00BE733C"/>
    <w:rsid w:val="00BE740B"/>
    <w:rsid w:val="00BE7447"/>
    <w:rsid w:val="00BE7524"/>
    <w:rsid w:val="00BE7773"/>
    <w:rsid w:val="00BE78F6"/>
    <w:rsid w:val="00BE79FE"/>
    <w:rsid w:val="00BE7B14"/>
    <w:rsid w:val="00BE7B92"/>
    <w:rsid w:val="00BE7DCA"/>
    <w:rsid w:val="00BE7E2C"/>
    <w:rsid w:val="00BF007B"/>
    <w:rsid w:val="00BF013E"/>
    <w:rsid w:val="00BF014D"/>
    <w:rsid w:val="00BF01B2"/>
    <w:rsid w:val="00BF028B"/>
    <w:rsid w:val="00BF028D"/>
    <w:rsid w:val="00BF0505"/>
    <w:rsid w:val="00BF05B7"/>
    <w:rsid w:val="00BF05C8"/>
    <w:rsid w:val="00BF05FE"/>
    <w:rsid w:val="00BF081A"/>
    <w:rsid w:val="00BF0984"/>
    <w:rsid w:val="00BF0AD0"/>
    <w:rsid w:val="00BF0C0D"/>
    <w:rsid w:val="00BF0C1A"/>
    <w:rsid w:val="00BF0C2F"/>
    <w:rsid w:val="00BF0D8A"/>
    <w:rsid w:val="00BF0EA8"/>
    <w:rsid w:val="00BF0F20"/>
    <w:rsid w:val="00BF1584"/>
    <w:rsid w:val="00BF1722"/>
    <w:rsid w:val="00BF17B2"/>
    <w:rsid w:val="00BF1A8A"/>
    <w:rsid w:val="00BF1A8D"/>
    <w:rsid w:val="00BF1B0E"/>
    <w:rsid w:val="00BF1BF7"/>
    <w:rsid w:val="00BF1C02"/>
    <w:rsid w:val="00BF1D52"/>
    <w:rsid w:val="00BF20C5"/>
    <w:rsid w:val="00BF21BE"/>
    <w:rsid w:val="00BF222A"/>
    <w:rsid w:val="00BF2319"/>
    <w:rsid w:val="00BF2354"/>
    <w:rsid w:val="00BF23AF"/>
    <w:rsid w:val="00BF248A"/>
    <w:rsid w:val="00BF261B"/>
    <w:rsid w:val="00BF2620"/>
    <w:rsid w:val="00BF265B"/>
    <w:rsid w:val="00BF2672"/>
    <w:rsid w:val="00BF29B0"/>
    <w:rsid w:val="00BF29FA"/>
    <w:rsid w:val="00BF2A6D"/>
    <w:rsid w:val="00BF2BF0"/>
    <w:rsid w:val="00BF2E35"/>
    <w:rsid w:val="00BF2FB0"/>
    <w:rsid w:val="00BF3227"/>
    <w:rsid w:val="00BF3357"/>
    <w:rsid w:val="00BF336D"/>
    <w:rsid w:val="00BF353F"/>
    <w:rsid w:val="00BF36AB"/>
    <w:rsid w:val="00BF37CE"/>
    <w:rsid w:val="00BF39A1"/>
    <w:rsid w:val="00BF3BE7"/>
    <w:rsid w:val="00BF426C"/>
    <w:rsid w:val="00BF4299"/>
    <w:rsid w:val="00BF45D8"/>
    <w:rsid w:val="00BF4616"/>
    <w:rsid w:val="00BF46CE"/>
    <w:rsid w:val="00BF475D"/>
    <w:rsid w:val="00BF4780"/>
    <w:rsid w:val="00BF482F"/>
    <w:rsid w:val="00BF487C"/>
    <w:rsid w:val="00BF4967"/>
    <w:rsid w:val="00BF4A49"/>
    <w:rsid w:val="00BF4C3B"/>
    <w:rsid w:val="00BF5019"/>
    <w:rsid w:val="00BF51CD"/>
    <w:rsid w:val="00BF5239"/>
    <w:rsid w:val="00BF5362"/>
    <w:rsid w:val="00BF53B4"/>
    <w:rsid w:val="00BF5896"/>
    <w:rsid w:val="00BF5926"/>
    <w:rsid w:val="00BF5C58"/>
    <w:rsid w:val="00BF5F78"/>
    <w:rsid w:val="00BF5F9E"/>
    <w:rsid w:val="00BF6078"/>
    <w:rsid w:val="00BF614E"/>
    <w:rsid w:val="00BF62DE"/>
    <w:rsid w:val="00BF6578"/>
    <w:rsid w:val="00BF671A"/>
    <w:rsid w:val="00BF67BF"/>
    <w:rsid w:val="00BF6919"/>
    <w:rsid w:val="00BF695E"/>
    <w:rsid w:val="00BF6D56"/>
    <w:rsid w:val="00BF6EB5"/>
    <w:rsid w:val="00BF6FC1"/>
    <w:rsid w:val="00BF7204"/>
    <w:rsid w:val="00BF728E"/>
    <w:rsid w:val="00BF72B3"/>
    <w:rsid w:val="00BF72BB"/>
    <w:rsid w:val="00BF74D6"/>
    <w:rsid w:val="00BF7616"/>
    <w:rsid w:val="00BF7946"/>
    <w:rsid w:val="00BF7950"/>
    <w:rsid w:val="00BF7A10"/>
    <w:rsid w:val="00BF7BE4"/>
    <w:rsid w:val="00BF7C7B"/>
    <w:rsid w:val="00BF7D96"/>
    <w:rsid w:val="00BF7FE8"/>
    <w:rsid w:val="00C00221"/>
    <w:rsid w:val="00C002A9"/>
    <w:rsid w:val="00C003C1"/>
    <w:rsid w:val="00C00463"/>
    <w:rsid w:val="00C0070D"/>
    <w:rsid w:val="00C007DB"/>
    <w:rsid w:val="00C00D3F"/>
    <w:rsid w:val="00C00E47"/>
    <w:rsid w:val="00C00E50"/>
    <w:rsid w:val="00C00F9B"/>
    <w:rsid w:val="00C01508"/>
    <w:rsid w:val="00C01676"/>
    <w:rsid w:val="00C016F2"/>
    <w:rsid w:val="00C01876"/>
    <w:rsid w:val="00C01D19"/>
    <w:rsid w:val="00C01D6E"/>
    <w:rsid w:val="00C01F83"/>
    <w:rsid w:val="00C020D3"/>
    <w:rsid w:val="00C023AC"/>
    <w:rsid w:val="00C02477"/>
    <w:rsid w:val="00C0252A"/>
    <w:rsid w:val="00C02554"/>
    <w:rsid w:val="00C02A63"/>
    <w:rsid w:val="00C02AB6"/>
    <w:rsid w:val="00C02C15"/>
    <w:rsid w:val="00C02C24"/>
    <w:rsid w:val="00C02C50"/>
    <w:rsid w:val="00C02C66"/>
    <w:rsid w:val="00C02E72"/>
    <w:rsid w:val="00C02EA5"/>
    <w:rsid w:val="00C02FF8"/>
    <w:rsid w:val="00C03094"/>
    <w:rsid w:val="00C03177"/>
    <w:rsid w:val="00C031A9"/>
    <w:rsid w:val="00C03243"/>
    <w:rsid w:val="00C0340B"/>
    <w:rsid w:val="00C03627"/>
    <w:rsid w:val="00C0365B"/>
    <w:rsid w:val="00C03738"/>
    <w:rsid w:val="00C038D6"/>
    <w:rsid w:val="00C03BBE"/>
    <w:rsid w:val="00C03C7D"/>
    <w:rsid w:val="00C03D74"/>
    <w:rsid w:val="00C03D97"/>
    <w:rsid w:val="00C03DDE"/>
    <w:rsid w:val="00C03FC0"/>
    <w:rsid w:val="00C04191"/>
    <w:rsid w:val="00C041D2"/>
    <w:rsid w:val="00C04215"/>
    <w:rsid w:val="00C0425E"/>
    <w:rsid w:val="00C042CE"/>
    <w:rsid w:val="00C04412"/>
    <w:rsid w:val="00C04584"/>
    <w:rsid w:val="00C047F2"/>
    <w:rsid w:val="00C047F4"/>
    <w:rsid w:val="00C0496E"/>
    <w:rsid w:val="00C0497E"/>
    <w:rsid w:val="00C04BA8"/>
    <w:rsid w:val="00C057FF"/>
    <w:rsid w:val="00C05C29"/>
    <w:rsid w:val="00C05CF7"/>
    <w:rsid w:val="00C05E91"/>
    <w:rsid w:val="00C05F31"/>
    <w:rsid w:val="00C06006"/>
    <w:rsid w:val="00C0619F"/>
    <w:rsid w:val="00C061FA"/>
    <w:rsid w:val="00C06389"/>
    <w:rsid w:val="00C063B1"/>
    <w:rsid w:val="00C0646C"/>
    <w:rsid w:val="00C065A0"/>
    <w:rsid w:val="00C0685B"/>
    <w:rsid w:val="00C069A8"/>
    <w:rsid w:val="00C06C1A"/>
    <w:rsid w:val="00C06CDB"/>
    <w:rsid w:val="00C06D2A"/>
    <w:rsid w:val="00C06F3E"/>
    <w:rsid w:val="00C06FB5"/>
    <w:rsid w:val="00C074A9"/>
    <w:rsid w:val="00C076C8"/>
    <w:rsid w:val="00C0783B"/>
    <w:rsid w:val="00C078A9"/>
    <w:rsid w:val="00C07BAA"/>
    <w:rsid w:val="00C07CBA"/>
    <w:rsid w:val="00C07F68"/>
    <w:rsid w:val="00C100B2"/>
    <w:rsid w:val="00C10142"/>
    <w:rsid w:val="00C101AF"/>
    <w:rsid w:val="00C101F3"/>
    <w:rsid w:val="00C1047E"/>
    <w:rsid w:val="00C10573"/>
    <w:rsid w:val="00C105B8"/>
    <w:rsid w:val="00C105EA"/>
    <w:rsid w:val="00C10689"/>
    <w:rsid w:val="00C10707"/>
    <w:rsid w:val="00C10831"/>
    <w:rsid w:val="00C10834"/>
    <w:rsid w:val="00C10AA6"/>
    <w:rsid w:val="00C10BB8"/>
    <w:rsid w:val="00C10C3C"/>
    <w:rsid w:val="00C10C69"/>
    <w:rsid w:val="00C10C99"/>
    <w:rsid w:val="00C1141D"/>
    <w:rsid w:val="00C114D3"/>
    <w:rsid w:val="00C11685"/>
    <w:rsid w:val="00C11891"/>
    <w:rsid w:val="00C118BD"/>
    <w:rsid w:val="00C11A5D"/>
    <w:rsid w:val="00C11BA7"/>
    <w:rsid w:val="00C11BDF"/>
    <w:rsid w:val="00C11EE3"/>
    <w:rsid w:val="00C11EF3"/>
    <w:rsid w:val="00C11EF5"/>
    <w:rsid w:val="00C11F71"/>
    <w:rsid w:val="00C12071"/>
    <w:rsid w:val="00C120D7"/>
    <w:rsid w:val="00C1215D"/>
    <w:rsid w:val="00C121E0"/>
    <w:rsid w:val="00C121EA"/>
    <w:rsid w:val="00C122C9"/>
    <w:rsid w:val="00C124B1"/>
    <w:rsid w:val="00C124C2"/>
    <w:rsid w:val="00C12500"/>
    <w:rsid w:val="00C12624"/>
    <w:rsid w:val="00C12675"/>
    <w:rsid w:val="00C126FA"/>
    <w:rsid w:val="00C127A6"/>
    <w:rsid w:val="00C12816"/>
    <w:rsid w:val="00C12B03"/>
    <w:rsid w:val="00C12C67"/>
    <w:rsid w:val="00C12E30"/>
    <w:rsid w:val="00C12EBE"/>
    <w:rsid w:val="00C13060"/>
    <w:rsid w:val="00C13209"/>
    <w:rsid w:val="00C132B8"/>
    <w:rsid w:val="00C13379"/>
    <w:rsid w:val="00C133C5"/>
    <w:rsid w:val="00C133CE"/>
    <w:rsid w:val="00C1358A"/>
    <w:rsid w:val="00C135C3"/>
    <w:rsid w:val="00C135D3"/>
    <w:rsid w:val="00C13692"/>
    <w:rsid w:val="00C1375A"/>
    <w:rsid w:val="00C13851"/>
    <w:rsid w:val="00C13950"/>
    <w:rsid w:val="00C139FB"/>
    <w:rsid w:val="00C13A23"/>
    <w:rsid w:val="00C13A9E"/>
    <w:rsid w:val="00C13C79"/>
    <w:rsid w:val="00C13E8B"/>
    <w:rsid w:val="00C14402"/>
    <w:rsid w:val="00C14528"/>
    <w:rsid w:val="00C14547"/>
    <w:rsid w:val="00C1489C"/>
    <w:rsid w:val="00C14ADF"/>
    <w:rsid w:val="00C14B94"/>
    <w:rsid w:val="00C14C1C"/>
    <w:rsid w:val="00C14E24"/>
    <w:rsid w:val="00C150A5"/>
    <w:rsid w:val="00C1542C"/>
    <w:rsid w:val="00C1557F"/>
    <w:rsid w:val="00C155A8"/>
    <w:rsid w:val="00C156E6"/>
    <w:rsid w:val="00C15748"/>
    <w:rsid w:val="00C157D7"/>
    <w:rsid w:val="00C158A9"/>
    <w:rsid w:val="00C15D60"/>
    <w:rsid w:val="00C15E67"/>
    <w:rsid w:val="00C161E4"/>
    <w:rsid w:val="00C16438"/>
    <w:rsid w:val="00C16659"/>
    <w:rsid w:val="00C167EE"/>
    <w:rsid w:val="00C16B2A"/>
    <w:rsid w:val="00C16C63"/>
    <w:rsid w:val="00C16C6F"/>
    <w:rsid w:val="00C16FD3"/>
    <w:rsid w:val="00C17050"/>
    <w:rsid w:val="00C170A8"/>
    <w:rsid w:val="00C172FA"/>
    <w:rsid w:val="00C1751F"/>
    <w:rsid w:val="00C17536"/>
    <w:rsid w:val="00C17626"/>
    <w:rsid w:val="00C1773F"/>
    <w:rsid w:val="00C17978"/>
    <w:rsid w:val="00C179E7"/>
    <w:rsid w:val="00C17B1B"/>
    <w:rsid w:val="00C17B29"/>
    <w:rsid w:val="00C17E4D"/>
    <w:rsid w:val="00C17F48"/>
    <w:rsid w:val="00C20189"/>
    <w:rsid w:val="00C201AD"/>
    <w:rsid w:val="00C20204"/>
    <w:rsid w:val="00C20621"/>
    <w:rsid w:val="00C20674"/>
    <w:rsid w:val="00C20755"/>
    <w:rsid w:val="00C2093D"/>
    <w:rsid w:val="00C20AA0"/>
    <w:rsid w:val="00C20D79"/>
    <w:rsid w:val="00C210F9"/>
    <w:rsid w:val="00C2134C"/>
    <w:rsid w:val="00C21405"/>
    <w:rsid w:val="00C2148A"/>
    <w:rsid w:val="00C21787"/>
    <w:rsid w:val="00C2188C"/>
    <w:rsid w:val="00C21976"/>
    <w:rsid w:val="00C21B98"/>
    <w:rsid w:val="00C21CA1"/>
    <w:rsid w:val="00C21CA8"/>
    <w:rsid w:val="00C21D44"/>
    <w:rsid w:val="00C21E3C"/>
    <w:rsid w:val="00C21FF1"/>
    <w:rsid w:val="00C22024"/>
    <w:rsid w:val="00C220A2"/>
    <w:rsid w:val="00C2212E"/>
    <w:rsid w:val="00C221F9"/>
    <w:rsid w:val="00C22271"/>
    <w:rsid w:val="00C22339"/>
    <w:rsid w:val="00C224BD"/>
    <w:rsid w:val="00C22564"/>
    <w:rsid w:val="00C226D7"/>
    <w:rsid w:val="00C22950"/>
    <w:rsid w:val="00C229FA"/>
    <w:rsid w:val="00C22ACE"/>
    <w:rsid w:val="00C22BD6"/>
    <w:rsid w:val="00C22BFA"/>
    <w:rsid w:val="00C23194"/>
    <w:rsid w:val="00C231A6"/>
    <w:rsid w:val="00C231C9"/>
    <w:rsid w:val="00C23380"/>
    <w:rsid w:val="00C233E4"/>
    <w:rsid w:val="00C23489"/>
    <w:rsid w:val="00C236EE"/>
    <w:rsid w:val="00C237C3"/>
    <w:rsid w:val="00C2397B"/>
    <w:rsid w:val="00C23B90"/>
    <w:rsid w:val="00C23FAD"/>
    <w:rsid w:val="00C23FEF"/>
    <w:rsid w:val="00C240ED"/>
    <w:rsid w:val="00C241B8"/>
    <w:rsid w:val="00C2434E"/>
    <w:rsid w:val="00C24559"/>
    <w:rsid w:val="00C2457F"/>
    <w:rsid w:val="00C2479A"/>
    <w:rsid w:val="00C24800"/>
    <w:rsid w:val="00C24DA6"/>
    <w:rsid w:val="00C24DB1"/>
    <w:rsid w:val="00C24DE5"/>
    <w:rsid w:val="00C24E16"/>
    <w:rsid w:val="00C24E84"/>
    <w:rsid w:val="00C24EE2"/>
    <w:rsid w:val="00C252F4"/>
    <w:rsid w:val="00C252FD"/>
    <w:rsid w:val="00C25517"/>
    <w:rsid w:val="00C25798"/>
    <w:rsid w:val="00C25B65"/>
    <w:rsid w:val="00C25B8F"/>
    <w:rsid w:val="00C25BEE"/>
    <w:rsid w:val="00C25F7A"/>
    <w:rsid w:val="00C26010"/>
    <w:rsid w:val="00C2603B"/>
    <w:rsid w:val="00C2650F"/>
    <w:rsid w:val="00C26636"/>
    <w:rsid w:val="00C267D9"/>
    <w:rsid w:val="00C26873"/>
    <w:rsid w:val="00C2688C"/>
    <w:rsid w:val="00C268FD"/>
    <w:rsid w:val="00C26969"/>
    <w:rsid w:val="00C269B2"/>
    <w:rsid w:val="00C26B86"/>
    <w:rsid w:val="00C26C4C"/>
    <w:rsid w:val="00C26D00"/>
    <w:rsid w:val="00C26DCA"/>
    <w:rsid w:val="00C26FD5"/>
    <w:rsid w:val="00C27453"/>
    <w:rsid w:val="00C27465"/>
    <w:rsid w:val="00C27477"/>
    <w:rsid w:val="00C27559"/>
    <w:rsid w:val="00C27687"/>
    <w:rsid w:val="00C276D5"/>
    <w:rsid w:val="00C276FE"/>
    <w:rsid w:val="00C278BE"/>
    <w:rsid w:val="00C27BAC"/>
    <w:rsid w:val="00C27E49"/>
    <w:rsid w:val="00C27E7A"/>
    <w:rsid w:val="00C30009"/>
    <w:rsid w:val="00C30038"/>
    <w:rsid w:val="00C300FC"/>
    <w:rsid w:val="00C302E3"/>
    <w:rsid w:val="00C304D5"/>
    <w:rsid w:val="00C30628"/>
    <w:rsid w:val="00C3067C"/>
    <w:rsid w:val="00C3067D"/>
    <w:rsid w:val="00C306F8"/>
    <w:rsid w:val="00C3087D"/>
    <w:rsid w:val="00C308C3"/>
    <w:rsid w:val="00C30B39"/>
    <w:rsid w:val="00C30D09"/>
    <w:rsid w:val="00C30DC7"/>
    <w:rsid w:val="00C30EB0"/>
    <w:rsid w:val="00C30F75"/>
    <w:rsid w:val="00C3114F"/>
    <w:rsid w:val="00C31255"/>
    <w:rsid w:val="00C3155B"/>
    <w:rsid w:val="00C315FC"/>
    <w:rsid w:val="00C316FC"/>
    <w:rsid w:val="00C31721"/>
    <w:rsid w:val="00C3178A"/>
    <w:rsid w:val="00C3199D"/>
    <w:rsid w:val="00C31AD9"/>
    <w:rsid w:val="00C31B52"/>
    <w:rsid w:val="00C31D7A"/>
    <w:rsid w:val="00C3200F"/>
    <w:rsid w:val="00C32027"/>
    <w:rsid w:val="00C32170"/>
    <w:rsid w:val="00C323B9"/>
    <w:rsid w:val="00C324C5"/>
    <w:rsid w:val="00C3263F"/>
    <w:rsid w:val="00C3267F"/>
    <w:rsid w:val="00C32685"/>
    <w:rsid w:val="00C32844"/>
    <w:rsid w:val="00C32886"/>
    <w:rsid w:val="00C32F84"/>
    <w:rsid w:val="00C32FF3"/>
    <w:rsid w:val="00C33044"/>
    <w:rsid w:val="00C330BD"/>
    <w:rsid w:val="00C33125"/>
    <w:rsid w:val="00C3317D"/>
    <w:rsid w:val="00C33181"/>
    <w:rsid w:val="00C332DB"/>
    <w:rsid w:val="00C333C1"/>
    <w:rsid w:val="00C33414"/>
    <w:rsid w:val="00C3343B"/>
    <w:rsid w:val="00C334FA"/>
    <w:rsid w:val="00C33584"/>
    <w:rsid w:val="00C3361C"/>
    <w:rsid w:val="00C336AB"/>
    <w:rsid w:val="00C3378E"/>
    <w:rsid w:val="00C337DD"/>
    <w:rsid w:val="00C338F7"/>
    <w:rsid w:val="00C339D3"/>
    <w:rsid w:val="00C33A76"/>
    <w:rsid w:val="00C33B24"/>
    <w:rsid w:val="00C33C0A"/>
    <w:rsid w:val="00C33D36"/>
    <w:rsid w:val="00C33DA1"/>
    <w:rsid w:val="00C33E57"/>
    <w:rsid w:val="00C340C5"/>
    <w:rsid w:val="00C3412C"/>
    <w:rsid w:val="00C34189"/>
    <w:rsid w:val="00C3422E"/>
    <w:rsid w:val="00C34315"/>
    <w:rsid w:val="00C3431C"/>
    <w:rsid w:val="00C343CF"/>
    <w:rsid w:val="00C34553"/>
    <w:rsid w:val="00C3473F"/>
    <w:rsid w:val="00C349F7"/>
    <w:rsid w:val="00C34A97"/>
    <w:rsid w:val="00C34B07"/>
    <w:rsid w:val="00C34B1C"/>
    <w:rsid w:val="00C34B70"/>
    <w:rsid w:val="00C34B7E"/>
    <w:rsid w:val="00C34B82"/>
    <w:rsid w:val="00C34C97"/>
    <w:rsid w:val="00C34D8F"/>
    <w:rsid w:val="00C34DA1"/>
    <w:rsid w:val="00C34DA4"/>
    <w:rsid w:val="00C34DE7"/>
    <w:rsid w:val="00C34DF4"/>
    <w:rsid w:val="00C34F1A"/>
    <w:rsid w:val="00C352C0"/>
    <w:rsid w:val="00C35309"/>
    <w:rsid w:val="00C356F2"/>
    <w:rsid w:val="00C3595A"/>
    <w:rsid w:val="00C35A8B"/>
    <w:rsid w:val="00C35B68"/>
    <w:rsid w:val="00C35BB7"/>
    <w:rsid w:val="00C35CB7"/>
    <w:rsid w:val="00C35D0C"/>
    <w:rsid w:val="00C35D6B"/>
    <w:rsid w:val="00C35E24"/>
    <w:rsid w:val="00C36129"/>
    <w:rsid w:val="00C36163"/>
    <w:rsid w:val="00C3627B"/>
    <w:rsid w:val="00C3630C"/>
    <w:rsid w:val="00C3646F"/>
    <w:rsid w:val="00C3652F"/>
    <w:rsid w:val="00C36744"/>
    <w:rsid w:val="00C368FD"/>
    <w:rsid w:val="00C36944"/>
    <w:rsid w:val="00C36A3F"/>
    <w:rsid w:val="00C36AE2"/>
    <w:rsid w:val="00C36B0F"/>
    <w:rsid w:val="00C36C1C"/>
    <w:rsid w:val="00C36CAC"/>
    <w:rsid w:val="00C36DD3"/>
    <w:rsid w:val="00C36DDD"/>
    <w:rsid w:val="00C36E88"/>
    <w:rsid w:val="00C36F97"/>
    <w:rsid w:val="00C36FEF"/>
    <w:rsid w:val="00C3716F"/>
    <w:rsid w:val="00C371F0"/>
    <w:rsid w:val="00C374BF"/>
    <w:rsid w:val="00C3755D"/>
    <w:rsid w:val="00C3779A"/>
    <w:rsid w:val="00C37AB3"/>
    <w:rsid w:val="00C37D26"/>
    <w:rsid w:val="00C37E1A"/>
    <w:rsid w:val="00C37EB3"/>
    <w:rsid w:val="00C37FEB"/>
    <w:rsid w:val="00C401BB"/>
    <w:rsid w:val="00C401F3"/>
    <w:rsid w:val="00C40290"/>
    <w:rsid w:val="00C403AE"/>
    <w:rsid w:val="00C405A9"/>
    <w:rsid w:val="00C40659"/>
    <w:rsid w:val="00C40733"/>
    <w:rsid w:val="00C40C73"/>
    <w:rsid w:val="00C40D7D"/>
    <w:rsid w:val="00C40E54"/>
    <w:rsid w:val="00C41066"/>
    <w:rsid w:val="00C4121E"/>
    <w:rsid w:val="00C4128E"/>
    <w:rsid w:val="00C4135B"/>
    <w:rsid w:val="00C41390"/>
    <w:rsid w:val="00C41396"/>
    <w:rsid w:val="00C414DE"/>
    <w:rsid w:val="00C41663"/>
    <w:rsid w:val="00C416B2"/>
    <w:rsid w:val="00C41AA8"/>
    <w:rsid w:val="00C41B37"/>
    <w:rsid w:val="00C41BB9"/>
    <w:rsid w:val="00C41C58"/>
    <w:rsid w:val="00C41C59"/>
    <w:rsid w:val="00C41EF8"/>
    <w:rsid w:val="00C41F13"/>
    <w:rsid w:val="00C41F25"/>
    <w:rsid w:val="00C42037"/>
    <w:rsid w:val="00C421DB"/>
    <w:rsid w:val="00C422ED"/>
    <w:rsid w:val="00C42447"/>
    <w:rsid w:val="00C426CC"/>
    <w:rsid w:val="00C4296C"/>
    <w:rsid w:val="00C42ADE"/>
    <w:rsid w:val="00C42BDA"/>
    <w:rsid w:val="00C42BE2"/>
    <w:rsid w:val="00C42C9D"/>
    <w:rsid w:val="00C42D7C"/>
    <w:rsid w:val="00C42DA3"/>
    <w:rsid w:val="00C42FDB"/>
    <w:rsid w:val="00C430C8"/>
    <w:rsid w:val="00C431B9"/>
    <w:rsid w:val="00C432CB"/>
    <w:rsid w:val="00C43654"/>
    <w:rsid w:val="00C43725"/>
    <w:rsid w:val="00C438A4"/>
    <w:rsid w:val="00C438B4"/>
    <w:rsid w:val="00C43ABE"/>
    <w:rsid w:val="00C43C99"/>
    <w:rsid w:val="00C43CA1"/>
    <w:rsid w:val="00C43D0A"/>
    <w:rsid w:val="00C43E4E"/>
    <w:rsid w:val="00C43F84"/>
    <w:rsid w:val="00C4448C"/>
    <w:rsid w:val="00C44512"/>
    <w:rsid w:val="00C446F3"/>
    <w:rsid w:val="00C44723"/>
    <w:rsid w:val="00C447A5"/>
    <w:rsid w:val="00C4496C"/>
    <w:rsid w:val="00C44A33"/>
    <w:rsid w:val="00C44B72"/>
    <w:rsid w:val="00C44B77"/>
    <w:rsid w:val="00C44C8B"/>
    <w:rsid w:val="00C44EBE"/>
    <w:rsid w:val="00C45104"/>
    <w:rsid w:val="00C451FF"/>
    <w:rsid w:val="00C4529A"/>
    <w:rsid w:val="00C452CD"/>
    <w:rsid w:val="00C45521"/>
    <w:rsid w:val="00C455C6"/>
    <w:rsid w:val="00C45676"/>
    <w:rsid w:val="00C4567A"/>
    <w:rsid w:val="00C4569F"/>
    <w:rsid w:val="00C456FE"/>
    <w:rsid w:val="00C45737"/>
    <w:rsid w:val="00C45A62"/>
    <w:rsid w:val="00C45AD4"/>
    <w:rsid w:val="00C45AE2"/>
    <w:rsid w:val="00C45B72"/>
    <w:rsid w:val="00C45B89"/>
    <w:rsid w:val="00C45C5F"/>
    <w:rsid w:val="00C45E31"/>
    <w:rsid w:val="00C45E44"/>
    <w:rsid w:val="00C45EAF"/>
    <w:rsid w:val="00C45F0E"/>
    <w:rsid w:val="00C45F97"/>
    <w:rsid w:val="00C461C1"/>
    <w:rsid w:val="00C46282"/>
    <w:rsid w:val="00C463D0"/>
    <w:rsid w:val="00C464FB"/>
    <w:rsid w:val="00C4655D"/>
    <w:rsid w:val="00C4692D"/>
    <w:rsid w:val="00C46A2F"/>
    <w:rsid w:val="00C46A94"/>
    <w:rsid w:val="00C46CA6"/>
    <w:rsid w:val="00C46D6E"/>
    <w:rsid w:val="00C46D90"/>
    <w:rsid w:val="00C47029"/>
    <w:rsid w:val="00C47222"/>
    <w:rsid w:val="00C47431"/>
    <w:rsid w:val="00C474BF"/>
    <w:rsid w:val="00C47502"/>
    <w:rsid w:val="00C47645"/>
    <w:rsid w:val="00C479B3"/>
    <w:rsid w:val="00C500A2"/>
    <w:rsid w:val="00C50581"/>
    <w:rsid w:val="00C507B3"/>
    <w:rsid w:val="00C50946"/>
    <w:rsid w:val="00C50C5C"/>
    <w:rsid w:val="00C5145C"/>
    <w:rsid w:val="00C517B2"/>
    <w:rsid w:val="00C518D7"/>
    <w:rsid w:val="00C51931"/>
    <w:rsid w:val="00C51A4C"/>
    <w:rsid w:val="00C51A6C"/>
    <w:rsid w:val="00C51AC6"/>
    <w:rsid w:val="00C51CEE"/>
    <w:rsid w:val="00C51DED"/>
    <w:rsid w:val="00C51E0A"/>
    <w:rsid w:val="00C51F59"/>
    <w:rsid w:val="00C520F3"/>
    <w:rsid w:val="00C521F2"/>
    <w:rsid w:val="00C5228B"/>
    <w:rsid w:val="00C52441"/>
    <w:rsid w:val="00C52783"/>
    <w:rsid w:val="00C5279A"/>
    <w:rsid w:val="00C52BA8"/>
    <w:rsid w:val="00C52EA5"/>
    <w:rsid w:val="00C53112"/>
    <w:rsid w:val="00C53265"/>
    <w:rsid w:val="00C5329A"/>
    <w:rsid w:val="00C53470"/>
    <w:rsid w:val="00C53490"/>
    <w:rsid w:val="00C534D7"/>
    <w:rsid w:val="00C53511"/>
    <w:rsid w:val="00C538DB"/>
    <w:rsid w:val="00C53A94"/>
    <w:rsid w:val="00C53B09"/>
    <w:rsid w:val="00C53B12"/>
    <w:rsid w:val="00C53CEA"/>
    <w:rsid w:val="00C53DF5"/>
    <w:rsid w:val="00C53F54"/>
    <w:rsid w:val="00C53F8C"/>
    <w:rsid w:val="00C54031"/>
    <w:rsid w:val="00C54326"/>
    <w:rsid w:val="00C54425"/>
    <w:rsid w:val="00C54482"/>
    <w:rsid w:val="00C5458E"/>
    <w:rsid w:val="00C54633"/>
    <w:rsid w:val="00C54809"/>
    <w:rsid w:val="00C5489E"/>
    <w:rsid w:val="00C54A7E"/>
    <w:rsid w:val="00C54AF6"/>
    <w:rsid w:val="00C54DB7"/>
    <w:rsid w:val="00C54DD8"/>
    <w:rsid w:val="00C54DFB"/>
    <w:rsid w:val="00C54F8C"/>
    <w:rsid w:val="00C553B5"/>
    <w:rsid w:val="00C55499"/>
    <w:rsid w:val="00C554AD"/>
    <w:rsid w:val="00C55551"/>
    <w:rsid w:val="00C55618"/>
    <w:rsid w:val="00C556BE"/>
    <w:rsid w:val="00C557B4"/>
    <w:rsid w:val="00C5582B"/>
    <w:rsid w:val="00C55883"/>
    <w:rsid w:val="00C559AD"/>
    <w:rsid w:val="00C55AF0"/>
    <w:rsid w:val="00C55C0F"/>
    <w:rsid w:val="00C55CD8"/>
    <w:rsid w:val="00C55D72"/>
    <w:rsid w:val="00C55E68"/>
    <w:rsid w:val="00C56036"/>
    <w:rsid w:val="00C561B1"/>
    <w:rsid w:val="00C565A7"/>
    <w:rsid w:val="00C566EF"/>
    <w:rsid w:val="00C568EE"/>
    <w:rsid w:val="00C56924"/>
    <w:rsid w:val="00C569B8"/>
    <w:rsid w:val="00C56A34"/>
    <w:rsid w:val="00C56ABA"/>
    <w:rsid w:val="00C56B54"/>
    <w:rsid w:val="00C56C32"/>
    <w:rsid w:val="00C56C4E"/>
    <w:rsid w:val="00C56F88"/>
    <w:rsid w:val="00C574DE"/>
    <w:rsid w:val="00C57501"/>
    <w:rsid w:val="00C57707"/>
    <w:rsid w:val="00C57786"/>
    <w:rsid w:val="00C57900"/>
    <w:rsid w:val="00C57AE4"/>
    <w:rsid w:val="00C57DCD"/>
    <w:rsid w:val="00C57E22"/>
    <w:rsid w:val="00C57EC5"/>
    <w:rsid w:val="00C6006C"/>
    <w:rsid w:val="00C602F0"/>
    <w:rsid w:val="00C603CA"/>
    <w:rsid w:val="00C605D0"/>
    <w:rsid w:val="00C60711"/>
    <w:rsid w:val="00C608E7"/>
    <w:rsid w:val="00C6094C"/>
    <w:rsid w:val="00C60978"/>
    <w:rsid w:val="00C60A16"/>
    <w:rsid w:val="00C60B04"/>
    <w:rsid w:val="00C60CC3"/>
    <w:rsid w:val="00C60D10"/>
    <w:rsid w:val="00C60D1C"/>
    <w:rsid w:val="00C60E00"/>
    <w:rsid w:val="00C60FE4"/>
    <w:rsid w:val="00C6117A"/>
    <w:rsid w:val="00C61A3E"/>
    <w:rsid w:val="00C61B36"/>
    <w:rsid w:val="00C61D34"/>
    <w:rsid w:val="00C61F50"/>
    <w:rsid w:val="00C621B7"/>
    <w:rsid w:val="00C6289C"/>
    <w:rsid w:val="00C62CE5"/>
    <w:rsid w:val="00C62E73"/>
    <w:rsid w:val="00C62FC0"/>
    <w:rsid w:val="00C630EC"/>
    <w:rsid w:val="00C631F5"/>
    <w:rsid w:val="00C63219"/>
    <w:rsid w:val="00C634E1"/>
    <w:rsid w:val="00C635F5"/>
    <w:rsid w:val="00C63692"/>
    <w:rsid w:val="00C636ED"/>
    <w:rsid w:val="00C63783"/>
    <w:rsid w:val="00C6383F"/>
    <w:rsid w:val="00C639DA"/>
    <w:rsid w:val="00C63A15"/>
    <w:rsid w:val="00C63B0B"/>
    <w:rsid w:val="00C63B97"/>
    <w:rsid w:val="00C63BF5"/>
    <w:rsid w:val="00C63CA0"/>
    <w:rsid w:val="00C63D2F"/>
    <w:rsid w:val="00C63FC6"/>
    <w:rsid w:val="00C641D9"/>
    <w:rsid w:val="00C64309"/>
    <w:rsid w:val="00C645ED"/>
    <w:rsid w:val="00C64618"/>
    <w:rsid w:val="00C6468D"/>
    <w:rsid w:val="00C647CD"/>
    <w:rsid w:val="00C6491B"/>
    <w:rsid w:val="00C6497A"/>
    <w:rsid w:val="00C64AAE"/>
    <w:rsid w:val="00C64BCF"/>
    <w:rsid w:val="00C64C81"/>
    <w:rsid w:val="00C64CCD"/>
    <w:rsid w:val="00C64D1E"/>
    <w:rsid w:val="00C64D53"/>
    <w:rsid w:val="00C64DC1"/>
    <w:rsid w:val="00C65116"/>
    <w:rsid w:val="00C6515B"/>
    <w:rsid w:val="00C65221"/>
    <w:rsid w:val="00C65263"/>
    <w:rsid w:val="00C652E9"/>
    <w:rsid w:val="00C6537C"/>
    <w:rsid w:val="00C654E1"/>
    <w:rsid w:val="00C654E9"/>
    <w:rsid w:val="00C656DC"/>
    <w:rsid w:val="00C6572A"/>
    <w:rsid w:val="00C65796"/>
    <w:rsid w:val="00C65B7C"/>
    <w:rsid w:val="00C65DE8"/>
    <w:rsid w:val="00C65E74"/>
    <w:rsid w:val="00C66002"/>
    <w:rsid w:val="00C66125"/>
    <w:rsid w:val="00C662B5"/>
    <w:rsid w:val="00C662F1"/>
    <w:rsid w:val="00C66735"/>
    <w:rsid w:val="00C66783"/>
    <w:rsid w:val="00C66C2B"/>
    <w:rsid w:val="00C66CF8"/>
    <w:rsid w:val="00C67169"/>
    <w:rsid w:val="00C67223"/>
    <w:rsid w:val="00C67321"/>
    <w:rsid w:val="00C6735A"/>
    <w:rsid w:val="00C673E7"/>
    <w:rsid w:val="00C67425"/>
    <w:rsid w:val="00C67465"/>
    <w:rsid w:val="00C67720"/>
    <w:rsid w:val="00C67A2B"/>
    <w:rsid w:val="00C67CD4"/>
    <w:rsid w:val="00C67CF4"/>
    <w:rsid w:val="00C67E76"/>
    <w:rsid w:val="00C67EA1"/>
    <w:rsid w:val="00C70032"/>
    <w:rsid w:val="00C7023D"/>
    <w:rsid w:val="00C70250"/>
    <w:rsid w:val="00C7040B"/>
    <w:rsid w:val="00C7041E"/>
    <w:rsid w:val="00C705CD"/>
    <w:rsid w:val="00C705E4"/>
    <w:rsid w:val="00C7063F"/>
    <w:rsid w:val="00C707B9"/>
    <w:rsid w:val="00C7088E"/>
    <w:rsid w:val="00C70AA5"/>
    <w:rsid w:val="00C70C97"/>
    <w:rsid w:val="00C70EC7"/>
    <w:rsid w:val="00C70F29"/>
    <w:rsid w:val="00C71030"/>
    <w:rsid w:val="00C7133F"/>
    <w:rsid w:val="00C713E5"/>
    <w:rsid w:val="00C715F3"/>
    <w:rsid w:val="00C71633"/>
    <w:rsid w:val="00C71674"/>
    <w:rsid w:val="00C716BA"/>
    <w:rsid w:val="00C716FE"/>
    <w:rsid w:val="00C717FF"/>
    <w:rsid w:val="00C71A31"/>
    <w:rsid w:val="00C71B65"/>
    <w:rsid w:val="00C71D25"/>
    <w:rsid w:val="00C71E16"/>
    <w:rsid w:val="00C71E83"/>
    <w:rsid w:val="00C72122"/>
    <w:rsid w:val="00C72189"/>
    <w:rsid w:val="00C723BA"/>
    <w:rsid w:val="00C72557"/>
    <w:rsid w:val="00C7273B"/>
    <w:rsid w:val="00C72DBE"/>
    <w:rsid w:val="00C72E5F"/>
    <w:rsid w:val="00C72F5A"/>
    <w:rsid w:val="00C73706"/>
    <w:rsid w:val="00C73976"/>
    <w:rsid w:val="00C73981"/>
    <w:rsid w:val="00C73B12"/>
    <w:rsid w:val="00C73CD2"/>
    <w:rsid w:val="00C73D88"/>
    <w:rsid w:val="00C73EDE"/>
    <w:rsid w:val="00C74073"/>
    <w:rsid w:val="00C7413B"/>
    <w:rsid w:val="00C746F2"/>
    <w:rsid w:val="00C7471A"/>
    <w:rsid w:val="00C747CE"/>
    <w:rsid w:val="00C74AD5"/>
    <w:rsid w:val="00C74AD7"/>
    <w:rsid w:val="00C74B30"/>
    <w:rsid w:val="00C74C30"/>
    <w:rsid w:val="00C74CDC"/>
    <w:rsid w:val="00C74D92"/>
    <w:rsid w:val="00C74DBB"/>
    <w:rsid w:val="00C74DC6"/>
    <w:rsid w:val="00C74EB0"/>
    <w:rsid w:val="00C75142"/>
    <w:rsid w:val="00C752E5"/>
    <w:rsid w:val="00C75323"/>
    <w:rsid w:val="00C7560E"/>
    <w:rsid w:val="00C75617"/>
    <w:rsid w:val="00C75A05"/>
    <w:rsid w:val="00C75A48"/>
    <w:rsid w:val="00C75D3B"/>
    <w:rsid w:val="00C76033"/>
    <w:rsid w:val="00C761E9"/>
    <w:rsid w:val="00C76264"/>
    <w:rsid w:val="00C76275"/>
    <w:rsid w:val="00C764F2"/>
    <w:rsid w:val="00C7655A"/>
    <w:rsid w:val="00C766C3"/>
    <w:rsid w:val="00C7677E"/>
    <w:rsid w:val="00C76828"/>
    <w:rsid w:val="00C76847"/>
    <w:rsid w:val="00C7684D"/>
    <w:rsid w:val="00C7696E"/>
    <w:rsid w:val="00C769C5"/>
    <w:rsid w:val="00C76B37"/>
    <w:rsid w:val="00C76B45"/>
    <w:rsid w:val="00C76D72"/>
    <w:rsid w:val="00C771C9"/>
    <w:rsid w:val="00C773E2"/>
    <w:rsid w:val="00C77432"/>
    <w:rsid w:val="00C774C0"/>
    <w:rsid w:val="00C7755D"/>
    <w:rsid w:val="00C77663"/>
    <w:rsid w:val="00C77769"/>
    <w:rsid w:val="00C7790E"/>
    <w:rsid w:val="00C77AE1"/>
    <w:rsid w:val="00C77B52"/>
    <w:rsid w:val="00C77B61"/>
    <w:rsid w:val="00C77DE6"/>
    <w:rsid w:val="00C77E04"/>
    <w:rsid w:val="00C77F79"/>
    <w:rsid w:val="00C77FE4"/>
    <w:rsid w:val="00C80050"/>
    <w:rsid w:val="00C801A7"/>
    <w:rsid w:val="00C80329"/>
    <w:rsid w:val="00C80367"/>
    <w:rsid w:val="00C80604"/>
    <w:rsid w:val="00C80650"/>
    <w:rsid w:val="00C80749"/>
    <w:rsid w:val="00C80812"/>
    <w:rsid w:val="00C80868"/>
    <w:rsid w:val="00C80F27"/>
    <w:rsid w:val="00C81041"/>
    <w:rsid w:val="00C81149"/>
    <w:rsid w:val="00C812A2"/>
    <w:rsid w:val="00C812C7"/>
    <w:rsid w:val="00C81619"/>
    <w:rsid w:val="00C81717"/>
    <w:rsid w:val="00C817BF"/>
    <w:rsid w:val="00C81AA3"/>
    <w:rsid w:val="00C81AFE"/>
    <w:rsid w:val="00C81BA5"/>
    <w:rsid w:val="00C81C58"/>
    <w:rsid w:val="00C81D2B"/>
    <w:rsid w:val="00C81E5A"/>
    <w:rsid w:val="00C820DF"/>
    <w:rsid w:val="00C8218F"/>
    <w:rsid w:val="00C822FA"/>
    <w:rsid w:val="00C8245C"/>
    <w:rsid w:val="00C8247F"/>
    <w:rsid w:val="00C824BF"/>
    <w:rsid w:val="00C8251D"/>
    <w:rsid w:val="00C8259C"/>
    <w:rsid w:val="00C8272D"/>
    <w:rsid w:val="00C8274E"/>
    <w:rsid w:val="00C82AA0"/>
    <w:rsid w:val="00C82CB7"/>
    <w:rsid w:val="00C82D9D"/>
    <w:rsid w:val="00C830AD"/>
    <w:rsid w:val="00C832C0"/>
    <w:rsid w:val="00C83300"/>
    <w:rsid w:val="00C833F4"/>
    <w:rsid w:val="00C83469"/>
    <w:rsid w:val="00C8355A"/>
    <w:rsid w:val="00C83612"/>
    <w:rsid w:val="00C8365A"/>
    <w:rsid w:val="00C83840"/>
    <w:rsid w:val="00C838EC"/>
    <w:rsid w:val="00C839D7"/>
    <w:rsid w:val="00C83A62"/>
    <w:rsid w:val="00C83AB8"/>
    <w:rsid w:val="00C83CB8"/>
    <w:rsid w:val="00C83D21"/>
    <w:rsid w:val="00C84167"/>
    <w:rsid w:val="00C842AA"/>
    <w:rsid w:val="00C84A47"/>
    <w:rsid w:val="00C84C80"/>
    <w:rsid w:val="00C84CFA"/>
    <w:rsid w:val="00C84D9E"/>
    <w:rsid w:val="00C84E30"/>
    <w:rsid w:val="00C84F44"/>
    <w:rsid w:val="00C85094"/>
    <w:rsid w:val="00C850A0"/>
    <w:rsid w:val="00C850FD"/>
    <w:rsid w:val="00C85129"/>
    <w:rsid w:val="00C85224"/>
    <w:rsid w:val="00C85360"/>
    <w:rsid w:val="00C853AF"/>
    <w:rsid w:val="00C853C1"/>
    <w:rsid w:val="00C85407"/>
    <w:rsid w:val="00C8546F"/>
    <w:rsid w:val="00C854B6"/>
    <w:rsid w:val="00C854D6"/>
    <w:rsid w:val="00C85654"/>
    <w:rsid w:val="00C8565D"/>
    <w:rsid w:val="00C85824"/>
    <w:rsid w:val="00C85832"/>
    <w:rsid w:val="00C85898"/>
    <w:rsid w:val="00C858DD"/>
    <w:rsid w:val="00C85AFF"/>
    <w:rsid w:val="00C85B73"/>
    <w:rsid w:val="00C85BD0"/>
    <w:rsid w:val="00C85C58"/>
    <w:rsid w:val="00C85DC1"/>
    <w:rsid w:val="00C85E34"/>
    <w:rsid w:val="00C86082"/>
    <w:rsid w:val="00C863F3"/>
    <w:rsid w:val="00C864BB"/>
    <w:rsid w:val="00C8659F"/>
    <w:rsid w:val="00C86611"/>
    <w:rsid w:val="00C867C5"/>
    <w:rsid w:val="00C867D8"/>
    <w:rsid w:val="00C86ADC"/>
    <w:rsid w:val="00C86C41"/>
    <w:rsid w:val="00C86FAF"/>
    <w:rsid w:val="00C871EA"/>
    <w:rsid w:val="00C87603"/>
    <w:rsid w:val="00C87611"/>
    <w:rsid w:val="00C8799D"/>
    <w:rsid w:val="00C87B74"/>
    <w:rsid w:val="00C87C57"/>
    <w:rsid w:val="00C87D7B"/>
    <w:rsid w:val="00C87FE8"/>
    <w:rsid w:val="00C90114"/>
    <w:rsid w:val="00C903E1"/>
    <w:rsid w:val="00C9048C"/>
    <w:rsid w:val="00C90499"/>
    <w:rsid w:val="00C904E9"/>
    <w:rsid w:val="00C905C6"/>
    <w:rsid w:val="00C906A6"/>
    <w:rsid w:val="00C906D5"/>
    <w:rsid w:val="00C90EA5"/>
    <w:rsid w:val="00C91114"/>
    <w:rsid w:val="00C91157"/>
    <w:rsid w:val="00C91244"/>
    <w:rsid w:val="00C9124E"/>
    <w:rsid w:val="00C91646"/>
    <w:rsid w:val="00C91724"/>
    <w:rsid w:val="00C9172F"/>
    <w:rsid w:val="00C91839"/>
    <w:rsid w:val="00C91A0B"/>
    <w:rsid w:val="00C91BB3"/>
    <w:rsid w:val="00C91D5B"/>
    <w:rsid w:val="00C91D80"/>
    <w:rsid w:val="00C922A8"/>
    <w:rsid w:val="00C928E9"/>
    <w:rsid w:val="00C92AC1"/>
    <w:rsid w:val="00C92B8A"/>
    <w:rsid w:val="00C92D0B"/>
    <w:rsid w:val="00C92E7D"/>
    <w:rsid w:val="00C93077"/>
    <w:rsid w:val="00C93856"/>
    <w:rsid w:val="00C93989"/>
    <w:rsid w:val="00C93A97"/>
    <w:rsid w:val="00C93B16"/>
    <w:rsid w:val="00C93B80"/>
    <w:rsid w:val="00C93DD4"/>
    <w:rsid w:val="00C93F46"/>
    <w:rsid w:val="00C94089"/>
    <w:rsid w:val="00C9409F"/>
    <w:rsid w:val="00C942C2"/>
    <w:rsid w:val="00C943C1"/>
    <w:rsid w:val="00C9485D"/>
    <w:rsid w:val="00C949A1"/>
    <w:rsid w:val="00C94A1F"/>
    <w:rsid w:val="00C94A9B"/>
    <w:rsid w:val="00C94ACF"/>
    <w:rsid w:val="00C94C80"/>
    <w:rsid w:val="00C94D10"/>
    <w:rsid w:val="00C94DD8"/>
    <w:rsid w:val="00C94EBD"/>
    <w:rsid w:val="00C94F56"/>
    <w:rsid w:val="00C9515E"/>
    <w:rsid w:val="00C9519A"/>
    <w:rsid w:val="00C9537E"/>
    <w:rsid w:val="00C953F8"/>
    <w:rsid w:val="00C954B8"/>
    <w:rsid w:val="00C9554A"/>
    <w:rsid w:val="00C955D5"/>
    <w:rsid w:val="00C9579B"/>
    <w:rsid w:val="00C95824"/>
    <w:rsid w:val="00C95BA9"/>
    <w:rsid w:val="00C95BEA"/>
    <w:rsid w:val="00C95CA5"/>
    <w:rsid w:val="00C95D84"/>
    <w:rsid w:val="00C95DF3"/>
    <w:rsid w:val="00C9604D"/>
    <w:rsid w:val="00C9641A"/>
    <w:rsid w:val="00C96464"/>
    <w:rsid w:val="00C964E6"/>
    <w:rsid w:val="00C965DF"/>
    <w:rsid w:val="00C965FC"/>
    <w:rsid w:val="00C96622"/>
    <w:rsid w:val="00C96665"/>
    <w:rsid w:val="00C967E3"/>
    <w:rsid w:val="00C9687E"/>
    <w:rsid w:val="00C968A2"/>
    <w:rsid w:val="00C96954"/>
    <w:rsid w:val="00C96A65"/>
    <w:rsid w:val="00C96B0F"/>
    <w:rsid w:val="00C96BBB"/>
    <w:rsid w:val="00C96CA6"/>
    <w:rsid w:val="00C96DDF"/>
    <w:rsid w:val="00C96E8B"/>
    <w:rsid w:val="00C97013"/>
    <w:rsid w:val="00C970E3"/>
    <w:rsid w:val="00C97115"/>
    <w:rsid w:val="00C97196"/>
    <w:rsid w:val="00C9730E"/>
    <w:rsid w:val="00C97468"/>
    <w:rsid w:val="00C97569"/>
    <w:rsid w:val="00C976F9"/>
    <w:rsid w:val="00C97822"/>
    <w:rsid w:val="00C978F1"/>
    <w:rsid w:val="00C979FE"/>
    <w:rsid w:val="00C97A20"/>
    <w:rsid w:val="00C97AD6"/>
    <w:rsid w:val="00C97C82"/>
    <w:rsid w:val="00C97CEF"/>
    <w:rsid w:val="00C97E54"/>
    <w:rsid w:val="00C97E82"/>
    <w:rsid w:val="00C97FEC"/>
    <w:rsid w:val="00CA00A2"/>
    <w:rsid w:val="00CA07C6"/>
    <w:rsid w:val="00CA0AC1"/>
    <w:rsid w:val="00CA0AF3"/>
    <w:rsid w:val="00CA0B56"/>
    <w:rsid w:val="00CA0B7C"/>
    <w:rsid w:val="00CA0CA3"/>
    <w:rsid w:val="00CA0CB2"/>
    <w:rsid w:val="00CA0D51"/>
    <w:rsid w:val="00CA0D8C"/>
    <w:rsid w:val="00CA0F3B"/>
    <w:rsid w:val="00CA115A"/>
    <w:rsid w:val="00CA1161"/>
    <w:rsid w:val="00CA1444"/>
    <w:rsid w:val="00CA156B"/>
    <w:rsid w:val="00CA1634"/>
    <w:rsid w:val="00CA173E"/>
    <w:rsid w:val="00CA18B8"/>
    <w:rsid w:val="00CA1BA3"/>
    <w:rsid w:val="00CA1C7F"/>
    <w:rsid w:val="00CA1DA2"/>
    <w:rsid w:val="00CA238B"/>
    <w:rsid w:val="00CA24A4"/>
    <w:rsid w:val="00CA25A8"/>
    <w:rsid w:val="00CA25DA"/>
    <w:rsid w:val="00CA25EC"/>
    <w:rsid w:val="00CA2800"/>
    <w:rsid w:val="00CA28CE"/>
    <w:rsid w:val="00CA28DA"/>
    <w:rsid w:val="00CA2C68"/>
    <w:rsid w:val="00CA2DB5"/>
    <w:rsid w:val="00CA2E67"/>
    <w:rsid w:val="00CA2F45"/>
    <w:rsid w:val="00CA3138"/>
    <w:rsid w:val="00CA323A"/>
    <w:rsid w:val="00CA33E8"/>
    <w:rsid w:val="00CA35F8"/>
    <w:rsid w:val="00CA364C"/>
    <w:rsid w:val="00CA3890"/>
    <w:rsid w:val="00CA3A25"/>
    <w:rsid w:val="00CA3BF9"/>
    <w:rsid w:val="00CA3E28"/>
    <w:rsid w:val="00CA3EB4"/>
    <w:rsid w:val="00CA4052"/>
    <w:rsid w:val="00CA41F3"/>
    <w:rsid w:val="00CA42F5"/>
    <w:rsid w:val="00CA4578"/>
    <w:rsid w:val="00CA4647"/>
    <w:rsid w:val="00CA46F7"/>
    <w:rsid w:val="00CA471B"/>
    <w:rsid w:val="00CA481E"/>
    <w:rsid w:val="00CA49C5"/>
    <w:rsid w:val="00CA4AC9"/>
    <w:rsid w:val="00CA4B0E"/>
    <w:rsid w:val="00CA4E1C"/>
    <w:rsid w:val="00CA5250"/>
    <w:rsid w:val="00CA5251"/>
    <w:rsid w:val="00CA5361"/>
    <w:rsid w:val="00CA5365"/>
    <w:rsid w:val="00CA5452"/>
    <w:rsid w:val="00CA59FA"/>
    <w:rsid w:val="00CA5B6F"/>
    <w:rsid w:val="00CA5DAD"/>
    <w:rsid w:val="00CA5EF2"/>
    <w:rsid w:val="00CA6106"/>
    <w:rsid w:val="00CA6127"/>
    <w:rsid w:val="00CA6235"/>
    <w:rsid w:val="00CA625C"/>
    <w:rsid w:val="00CA628B"/>
    <w:rsid w:val="00CA62A3"/>
    <w:rsid w:val="00CA6730"/>
    <w:rsid w:val="00CA6AD3"/>
    <w:rsid w:val="00CA6AEA"/>
    <w:rsid w:val="00CA6CE0"/>
    <w:rsid w:val="00CA6E9C"/>
    <w:rsid w:val="00CA6FC7"/>
    <w:rsid w:val="00CA7010"/>
    <w:rsid w:val="00CA7088"/>
    <w:rsid w:val="00CA70B5"/>
    <w:rsid w:val="00CA722F"/>
    <w:rsid w:val="00CA724B"/>
    <w:rsid w:val="00CA72F6"/>
    <w:rsid w:val="00CA769D"/>
    <w:rsid w:val="00CA7718"/>
    <w:rsid w:val="00CA78A5"/>
    <w:rsid w:val="00CA79CE"/>
    <w:rsid w:val="00CA7B4A"/>
    <w:rsid w:val="00CA7B5E"/>
    <w:rsid w:val="00CA7D24"/>
    <w:rsid w:val="00CA7DFD"/>
    <w:rsid w:val="00CA7F12"/>
    <w:rsid w:val="00CB00A5"/>
    <w:rsid w:val="00CB02F0"/>
    <w:rsid w:val="00CB0316"/>
    <w:rsid w:val="00CB0425"/>
    <w:rsid w:val="00CB05F5"/>
    <w:rsid w:val="00CB06DB"/>
    <w:rsid w:val="00CB0837"/>
    <w:rsid w:val="00CB0C97"/>
    <w:rsid w:val="00CB0CAC"/>
    <w:rsid w:val="00CB133F"/>
    <w:rsid w:val="00CB1537"/>
    <w:rsid w:val="00CB17BA"/>
    <w:rsid w:val="00CB1858"/>
    <w:rsid w:val="00CB1A0E"/>
    <w:rsid w:val="00CB1ECD"/>
    <w:rsid w:val="00CB1F0C"/>
    <w:rsid w:val="00CB1F13"/>
    <w:rsid w:val="00CB1F5C"/>
    <w:rsid w:val="00CB1FA9"/>
    <w:rsid w:val="00CB2034"/>
    <w:rsid w:val="00CB20EE"/>
    <w:rsid w:val="00CB224B"/>
    <w:rsid w:val="00CB238B"/>
    <w:rsid w:val="00CB27F0"/>
    <w:rsid w:val="00CB290B"/>
    <w:rsid w:val="00CB296A"/>
    <w:rsid w:val="00CB2AF7"/>
    <w:rsid w:val="00CB2B09"/>
    <w:rsid w:val="00CB2B8D"/>
    <w:rsid w:val="00CB2C9B"/>
    <w:rsid w:val="00CB2CAE"/>
    <w:rsid w:val="00CB2CD5"/>
    <w:rsid w:val="00CB2CEE"/>
    <w:rsid w:val="00CB2D83"/>
    <w:rsid w:val="00CB2DAA"/>
    <w:rsid w:val="00CB3003"/>
    <w:rsid w:val="00CB3050"/>
    <w:rsid w:val="00CB3205"/>
    <w:rsid w:val="00CB3222"/>
    <w:rsid w:val="00CB325C"/>
    <w:rsid w:val="00CB32B7"/>
    <w:rsid w:val="00CB330B"/>
    <w:rsid w:val="00CB396E"/>
    <w:rsid w:val="00CB39C9"/>
    <w:rsid w:val="00CB3D30"/>
    <w:rsid w:val="00CB3D56"/>
    <w:rsid w:val="00CB3E19"/>
    <w:rsid w:val="00CB4121"/>
    <w:rsid w:val="00CB422C"/>
    <w:rsid w:val="00CB422E"/>
    <w:rsid w:val="00CB4402"/>
    <w:rsid w:val="00CB4855"/>
    <w:rsid w:val="00CB4D72"/>
    <w:rsid w:val="00CB50DE"/>
    <w:rsid w:val="00CB512E"/>
    <w:rsid w:val="00CB5256"/>
    <w:rsid w:val="00CB534C"/>
    <w:rsid w:val="00CB5446"/>
    <w:rsid w:val="00CB545C"/>
    <w:rsid w:val="00CB5473"/>
    <w:rsid w:val="00CB547B"/>
    <w:rsid w:val="00CB54CE"/>
    <w:rsid w:val="00CB5612"/>
    <w:rsid w:val="00CB5755"/>
    <w:rsid w:val="00CB5B2D"/>
    <w:rsid w:val="00CB5C23"/>
    <w:rsid w:val="00CB5C35"/>
    <w:rsid w:val="00CB5CA9"/>
    <w:rsid w:val="00CB6019"/>
    <w:rsid w:val="00CB6048"/>
    <w:rsid w:val="00CB605C"/>
    <w:rsid w:val="00CB6295"/>
    <w:rsid w:val="00CB62CB"/>
    <w:rsid w:val="00CB6483"/>
    <w:rsid w:val="00CB64A1"/>
    <w:rsid w:val="00CB64DD"/>
    <w:rsid w:val="00CB64E7"/>
    <w:rsid w:val="00CB650E"/>
    <w:rsid w:val="00CB6621"/>
    <w:rsid w:val="00CB6753"/>
    <w:rsid w:val="00CB6915"/>
    <w:rsid w:val="00CB6C82"/>
    <w:rsid w:val="00CB6D7E"/>
    <w:rsid w:val="00CB6D8B"/>
    <w:rsid w:val="00CB6DA7"/>
    <w:rsid w:val="00CB6DBE"/>
    <w:rsid w:val="00CB6E8A"/>
    <w:rsid w:val="00CB7015"/>
    <w:rsid w:val="00CB7213"/>
    <w:rsid w:val="00CB72B1"/>
    <w:rsid w:val="00CB7443"/>
    <w:rsid w:val="00CB7630"/>
    <w:rsid w:val="00CB7754"/>
    <w:rsid w:val="00CB78DE"/>
    <w:rsid w:val="00CB797A"/>
    <w:rsid w:val="00CB7983"/>
    <w:rsid w:val="00CB7BA7"/>
    <w:rsid w:val="00CB7ECD"/>
    <w:rsid w:val="00CB7F40"/>
    <w:rsid w:val="00CC0122"/>
    <w:rsid w:val="00CC05CB"/>
    <w:rsid w:val="00CC05D0"/>
    <w:rsid w:val="00CC08BC"/>
    <w:rsid w:val="00CC09C2"/>
    <w:rsid w:val="00CC0A5E"/>
    <w:rsid w:val="00CC0AE3"/>
    <w:rsid w:val="00CC0B2C"/>
    <w:rsid w:val="00CC0B7C"/>
    <w:rsid w:val="00CC0D18"/>
    <w:rsid w:val="00CC0EE1"/>
    <w:rsid w:val="00CC135F"/>
    <w:rsid w:val="00CC1551"/>
    <w:rsid w:val="00CC162A"/>
    <w:rsid w:val="00CC16EF"/>
    <w:rsid w:val="00CC17BC"/>
    <w:rsid w:val="00CC1EBD"/>
    <w:rsid w:val="00CC1F47"/>
    <w:rsid w:val="00CC1F49"/>
    <w:rsid w:val="00CC1FEA"/>
    <w:rsid w:val="00CC206F"/>
    <w:rsid w:val="00CC2186"/>
    <w:rsid w:val="00CC21D4"/>
    <w:rsid w:val="00CC22DB"/>
    <w:rsid w:val="00CC24D6"/>
    <w:rsid w:val="00CC251F"/>
    <w:rsid w:val="00CC267D"/>
    <w:rsid w:val="00CC2716"/>
    <w:rsid w:val="00CC27C7"/>
    <w:rsid w:val="00CC2972"/>
    <w:rsid w:val="00CC2B0F"/>
    <w:rsid w:val="00CC2B65"/>
    <w:rsid w:val="00CC2C69"/>
    <w:rsid w:val="00CC2D7D"/>
    <w:rsid w:val="00CC2DB6"/>
    <w:rsid w:val="00CC2E29"/>
    <w:rsid w:val="00CC2EF3"/>
    <w:rsid w:val="00CC32DB"/>
    <w:rsid w:val="00CC3303"/>
    <w:rsid w:val="00CC342C"/>
    <w:rsid w:val="00CC3521"/>
    <w:rsid w:val="00CC3553"/>
    <w:rsid w:val="00CC35AF"/>
    <w:rsid w:val="00CC3600"/>
    <w:rsid w:val="00CC366F"/>
    <w:rsid w:val="00CC37D1"/>
    <w:rsid w:val="00CC3983"/>
    <w:rsid w:val="00CC3A80"/>
    <w:rsid w:val="00CC3AFA"/>
    <w:rsid w:val="00CC3E71"/>
    <w:rsid w:val="00CC3E94"/>
    <w:rsid w:val="00CC41E9"/>
    <w:rsid w:val="00CC479C"/>
    <w:rsid w:val="00CC49DD"/>
    <w:rsid w:val="00CC4A4A"/>
    <w:rsid w:val="00CC4AF1"/>
    <w:rsid w:val="00CC4B3B"/>
    <w:rsid w:val="00CC4BBF"/>
    <w:rsid w:val="00CC4F59"/>
    <w:rsid w:val="00CC5089"/>
    <w:rsid w:val="00CC5194"/>
    <w:rsid w:val="00CC51A0"/>
    <w:rsid w:val="00CC51EC"/>
    <w:rsid w:val="00CC52B7"/>
    <w:rsid w:val="00CC5520"/>
    <w:rsid w:val="00CC56EF"/>
    <w:rsid w:val="00CC574F"/>
    <w:rsid w:val="00CC5825"/>
    <w:rsid w:val="00CC582A"/>
    <w:rsid w:val="00CC587B"/>
    <w:rsid w:val="00CC5AC8"/>
    <w:rsid w:val="00CC5BDC"/>
    <w:rsid w:val="00CC5BE5"/>
    <w:rsid w:val="00CC5BE7"/>
    <w:rsid w:val="00CC5C5E"/>
    <w:rsid w:val="00CC5DED"/>
    <w:rsid w:val="00CC5F88"/>
    <w:rsid w:val="00CC614F"/>
    <w:rsid w:val="00CC625D"/>
    <w:rsid w:val="00CC62F5"/>
    <w:rsid w:val="00CC6365"/>
    <w:rsid w:val="00CC6389"/>
    <w:rsid w:val="00CC659B"/>
    <w:rsid w:val="00CC6671"/>
    <w:rsid w:val="00CC66FD"/>
    <w:rsid w:val="00CC6A4C"/>
    <w:rsid w:val="00CC6A61"/>
    <w:rsid w:val="00CC6B3A"/>
    <w:rsid w:val="00CC6BA7"/>
    <w:rsid w:val="00CC6BCC"/>
    <w:rsid w:val="00CC6BE9"/>
    <w:rsid w:val="00CC6CD7"/>
    <w:rsid w:val="00CC6D77"/>
    <w:rsid w:val="00CC6DDB"/>
    <w:rsid w:val="00CC730F"/>
    <w:rsid w:val="00CC7528"/>
    <w:rsid w:val="00CC7567"/>
    <w:rsid w:val="00CC75D2"/>
    <w:rsid w:val="00CC764A"/>
    <w:rsid w:val="00CC7723"/>
    <w:rsid w:val="00CC7941"/>
    <w:rsid w:val="00CC79A2"/>
    <w:rsid w:val="00CC7A29"/>
    <w:rsid w:val="00CC7AF1"/>
    <w:rsid w:val="00CC7B90"/>
    <w:rsid w:val="00CC7E05"/>
    <w:rsid w:val="00CC7FDD"/>
    <w:rsid w:val="00CD0060"/>
    <w:rsid w:val="00CD00D0"/>
    <w:rsid w:val="00CD01FC"/>
    <w:rsid w:val="00CD0303"/>
    <w:rsid w:val="00CD0365"/>
    <w:rsid w:val="00CD0407"/>
    <w:rsid w:val="00CD0474"/>
    <w:rsid w:val="00CD0604"/>
    <w:rsid w:val="00CD061C"/>
    <w:rsid w:val="00CD08C4"/>
    <w:rsid w:val="00CD09F6"/>
    <w:rsid w:val="00CD0A52"/>
    <w:rsid w:val="00CD0B00"/>
    <w:rsid w:val="00CD0C71"/>
    <w:rsid w:val="00CD0E8A"/>
    <w:rsid w:val="00CD0FD1"/>
    <w:rsid w:val="00CD1029"/>
    <w:rsid w:val="00CD1034"/>
    <w:rsid w:val="00CD10DD"/>
    <w:rsid w:val="00CD1108"/>
    <w:rsid w:val="00CD11E8"/>
    <w:rsid w:val="00CD1224"/>
    <w:rsid w:val="00CD12EB"/>
    <w:rsid w:val="00CD14B7"/>
    <w:rsid w:val="00CD1512"/>
    <w:rsid w:val="00CD15FA"/>
    <w:rsid w:val="00CD186A"/>
    <w:rsid w:val="00CD1A03"/>
    <w:rsid w:val="00CD1AF4"/>
    <w:rsid w:val="00CD1B95"/>
    <w:rsid w:val="00CD1C18"/>
    <w:rsid w:val="00CD1C69"/>
    <w:rsid w:val="00CD1D07"/>
    <w:rsid w:val="00CD1D61"/>
    <w:rsid w:val="00CD1F7D"/>
    <w:rsid w:val="00CD2106"/>
    <w:rsid w:val="00CD237B"/>
    <w:rsid w:val="00CD2402"/>
    <w:rsid w:val="00CD24E7"/>
    <w:rsid w:val="00CD262A"/>
    <w:rsid w:val="00CD2669"/>
    <w:rsid w:val="00CD29AF"/>
    <w:rsid w:val="00CD2BB0"/>
    <w:rsid w:val="00CD2BCA"/>
    <w:rsid w:val="00CD2C62"/>
    <w:rsid w:val="00CD2D2D"/>
    <w:rsid w:val="00CD2D2F"/>
    <w:rsid w:val="00CD2DAE"/>
    <w:rsid w:val="00CD2DDA"/>
    <w:rsid w:val="00CD2E7D"/>
    <w:rsid w:val="00CD2F60"/>
    <w:rsid w:val="00CD303D"/>
    <w:rsid w:val="00CD30ED"/>
    <w:rsid w:val="00CD328F"/>
    <w:rsid w:val="00CD34AB"/>
    <w:rsid w:val="00CD34F5"/>
    <w:rsid w:val="00CD3568"/>
    <w:rsid w:val="00CD3682"/>
    <w:rsid w:val="00CD3850"/>
    <w:rsid w:val="00CD38A3"/>
    <w:rsid w:val="00CD399E"/>
    <w:rsid w:val="00CD3A2C"/>
    <w:rsid w:val="00CD3AE1"/>
    <w:rsid w:val="00CD3B62"/>
    <w:rsid w:val="00CD3BB0"/>
    <w:rsid w:val="00CD3C37"/>
    <w:rsid w:val="00CD3E0C"/>
    <w:rsid w:val="00CD41C4"/>
    <w:rsid w:val="00CD4361"/>
    <w:rsid w:val="00CD44D9"/>
    <w:rsid w:val="00CD4568"/>
    <w:rsid w:val="00CD468E"/>
    <w:rsid w:val="00CD46D0"/>
    <w:rsid w:val="00CD4700"/>
    <w:rsid w:val="00CD47E6"/>
    <w:rsid w:val="00CD4986"/>
    <w:rsid w:val="00CD4C47"/>
    <w:rsid w:val="00CD4C63"/>
    <w:rsid w:val="00CD4ED4"/>
    <w:rsid w:val="00CD4F36"/>
    <w:rsid w:val="00CD5509"/>
    <w:rsid w:val="00CD55E8"/>
    <w:rsid w:val="00CD57F6"/>
    <w:rsid w:val="00CD5811"/>
    <w:rsid w:val="00CD582C"/>
    <w:rsid w:val="00CD585E"/>
    <w:rsid w:val="00CD5BC2"/>
    <w:rsid w:val="00CD5E74"/>
    <w:rsid w:val="00CD5E7D"/>
    <w:rsid w:val="00CD6228"/>
    <w:rsid w:val="00CD6300"/>
    <w:rsid w:val="00CD6458"/>
    <w:rsid w:val="00CD6719"/>
    <w:rsid w:val="00CD6BD0"/>
    <w:rsid w:val="00CD6CC3"/>
    <w:rsid w:val="00CD6E8F"/>
    <w:rsid w:val="00CD719D"/>
    <w:rsid w:val="00CD73C2"/>
    <w:rsid w:val="00CD753B"/>
    <w:rsid w:val="00CD7615"/>
    <w:rsid w:val="00CD764C"/>
    <w:rsid w:val="00CD76EC"/>
    <w:rsid w:val="00CD7713"/>
    <w:rsid w:val="00CD7AB3"/>
    <w:rsid w:val="00CD7C3F"/>
    <w:rsid w:val="00CD7C6A"/>
    <w:rsid w:val="00CD7DC7"/>
    <w:rsid w:val="00CE0045"/>
    <w:rsid w:val="00CE0181"/>
    <w:rsid w:val="00CE01C6"/>
    <w:rsid w:val="00CE03E8"/>
    <w:rsid w:val="00CE06AB"/>
    <w:rsid w:val="00CE0737"/>
    <w:rsid w:val="00CE09AC"/>
    <w:rsid w:val="00CE09AE"/>
    <w:rsid w:val="00CE0C3D"/>
    <w:rsid w:val="00CE0C7B"/>
    <w:rsid w:val="00CE0D7B"/>
    <w:rsid w:val="00CE0EA1"/>
    <w:rsid w:val="00CE0F4D"/>
    <w:rsid w:val="00CE1012"/>
    <w:rsid w:val="00CE1172"/>
    <w:rsid w:val="00CE130F"/>
    <w:rsid w:val="00CE144D"/>
    <w:rsid w:val="00CE14E4"/>
    <w:rsid w:val="00CE154F"/>
    <w:rsid w:val="00CE1721"/>
    <w:rsid w:val="00CE1804"/>
    <w:rsid w:val="00CE1861"/>
    <w:rsid w:val="00CE187A"/>
    <w:rsid w:val="00CE1891"/>
    <w:rsid w:val="00CE1AEA"/>
    <w:rsid w:val="00CE1B32"/>
    <w:rsid w:val="00CE21C8"/>
    <w:rsid w:val="00CE229F"/>
    <w:rsid w:val="00CE2437"/>
    <w:rsid w:val="00CE24F0"/>
    <w:rsid w:val="00CE250C"/>
    <w:rsid w:val="00CE2B52"/>
    <w:rsid w:val="00CE2B74"/>
    <w:rsid w:val="00CE2BDB"/>
    <w:rsid w:val="00CE2BDD"/>
    <w:rsid w:val="00CE2CBF"/>
    <w:rsid w:val="00CE2DE7"/>
    <w:rsid w:val="00CE2F9A"/>
    <w:rsid w:val="00CE317E"/>
    <w:rsid w:val="00CE33C8"/>
    <w:rsid w:val="00CE3469"/>
    <w:rsid w:val="00CE3586"/>
    <w:rsid w:val="00CE36CD"/>
    <w:rsid w:val="00CE37D9"/>
    <w:rsid w:val="00CE3A1B"/>
    <w:rsid w:val="00CE3C4D"/>
    <w:rsid w:val="00CE3C99"/>
    <w:rsid w:val="00CE3CEC"/>
    <w:rsid w:val="00CE3F1A"/>
    <w:rsid w:val="00CE4011"/>
    <w:rsid w:val="00CE4031"/>
    <w:rsid w:val="00CE42AD"/>
    <w:rsid w:val="00CE42D4"/>
    <w:rsid w:val="00CE4433"/>
    <w:rsid w:val="00CE4460"/>
    <w:rsid w:val="00CE450E"/>
    <w:rsid w:val="00CE4674"/>
    <w:rsid w:val="00CE4794"/>
    <w:rsid w:val="00CE490D"/>
    <w:rsid w:val="00CE4A02"/>
    <w:rsid w:val="00CE4CA0"/>
    <w:rsid w:val="00CE4D34"/>
    <w:rsid w:val="00CE5133"/>
    <w:rsid w:val="00CE51CF"/>
    <w:rsid w:val="00CE5210"/>
    <w:rsid w:val="00CE5226"/>
    <w:rsid w:val="00CE5279"/>
    <w:rsid w:val="00CE5290"/>
    <w:rsid w:val="00CE58ED"/>
    <w:rsid w:val="00CE5925"/>
    <w:rsid w:val="00CE5A40"/>
    <w:rsid w:val="00CE5A44"/>
    <w:rsid w:val="00CE5B74"/>
    <w:rsid w:val="00CE5D7E"/>
    <w:rsid w:val="00CE5DA5"/>
    <w:rsid w:val="00CE5FBD"/>
    <w:rsid w:val="00CE62C1"/>
    <w:rsid w:val="00CE633B"/>
    <w:rsid w:val="00CE6514"/>
    <w:rsid w:val="00CE67ED"/>
    <w:rsid w:val="00CE680F"/>
    <w:rsid w:val="00CE6871"/>
    <w:rsid w:val="00CE69E3"/>
    <w:rsid w:val="00CE6BBB"/>
    <w:rsid w:val="00CE6DB7"/>
    <w:rsid w:val="00CE6E02"/>
    <w:rsid w:val="00CE6F5F"/>
    <w:rsid w:val="00CE71C9"/>
    <w:rsid w:val="00CE7256"/>
    <w:rsid w:val="00CE752A"/>
    <w:rsid w:val="00CE7606"/>
    <w:rsid w:val="00CE7767"/>
    <w:rsid w:val="00CE7913"/>
    <w:rsid w:val="00CE7B41"/>
    <w:rsid w:val="00CE7DF1"/>
    <w:rsid w:val="00CE7E3F"/>
    <w:rsid w:val="00CE7FB7"/>
    <w:rsid w:val="00CF0041"/>
    <w:rsid w:val="00CF014D"/>
    <w:rsid w:val="00CF01D2"/>
    <w:rsid w:val="00CF01E7"/>
    <w:rsid w:val="00CF0387"/>
    <w:rsid w:val="00CF047D"/>
    <w:rsid w:val="00CF05AF"/>
    <w:rsid w:val="00CF0746"/>
    <w:rsid w:val="00CF07CE"/>
    <w:rsid w:val="00CF0998"/>
    <w:rsid w:val="00CF09D5"/>
    <w:rsid w:val="00CF0A1D"/>
    <w:rsid w:val="00CF0A65"/>
    <w:rsid w:val="00CF0A87"/>
    <w:rsid w:val="00CF11E3"/>
    <w:rsid w:val="00CF1277"/>
    <w:rsid w:val="00CF1322"/>
    <w:rsid w:val="00CF1339"/>
    <w:rsid w:val="00CF1373"/>
    <w:rsid w:val="00CF147E"/>
    <w:rsid w:val="00CF1571"/>
    <w:rsid w:val="00CF15F5"/>
    <w:rsid w:val="00CF1A7E"/>
    <w:rsid w:val="00CF1C08"/>
    <w:rsid w:val="00CF1CE5"/>
    <w:rsid w:val="00CF2000"/>
    <w:rsid w:val="00CF203B"/>
    <w:rsid w:val="00CF2078"/>
    <w:rsid w:val="00CF208B"/>
    <w:rsid w:val="00CF2380"/>
    <w:rsid w:val="00CF23B6"/>
    <w:rsid w:val="00CF248E"/>
    <w:rsid w:val="00CF2844"/>
    <w:rsid w:val="00CF2A90"/>
    <w:rsid w:val="00CF2AE6"/>
    <w:rsid w:val="00CF2B3C"/>
    <w:rsid w:val="00CF2D42"/>
    <w:rsid w:val="00CF2EB8"/>
    <w:rsid w:val="00CF2EEF"/>
    <w:rsid w:val="00CF2EF4"/>
    <w:rsid w:val="00CF2F77"/>
    <w:rsid w:val="00CF303B"/>
    <w:rsid w:val="00CF3103"/>
    <w:rsid w:val="00CF3185"/>
    <w:rsid w:val="00CF3290"/>
    <w:rsid w:val="00CF3522"/>
    <w:rsid w:val="00CF379F"/>
    <w:rsid w:val="00CF38A7"/>
    <w:rsid w:val="00CF3B3D"/>
    <w:rsid w:val="00CF3B56"/>
    <w:rsid w:val="00CF3BF3"/>
    <w:rsid w:val="00CF402A"/>
    <w:rsid w:val="00CF40E2"/>
    <w:rsid w:val="00CF4544"/>
    <w:rsid w:val="00CF456C"/>
    <w:rsid w:val="00CF480B"/>
    <w:rsid w:val="00CF4826"/>
    <w:rsid w:val="00CF4845"/>
    <w:rsid w:val="00CF4C37"/>
    <w:rsid w:val="00CF4C46"/>
    <w:rsid w:val="00CF4C77"/>
    <w:rsid w:val="00CF4DE7"/>
    <w:rsid w:val="00CF516D"/>
    <w:rsid w:val="00CF5215"/>
    <w:rsid w:val="00CF52E9"/>
    <w:rsid w:val="00CF54C9"/>
    <w:rsid w:val="00CF554E"/>
    <w:rsid w:val="00CF55B8"/>
    <w:rsid w:val="00CF56BB"/>
    <w:rsid w:val="00CF56F8"/>
    <w:rsid w:val="00CF5706"/>
    <w:rsid w:val="00CF597C"/>
    <w:rsid w:val="00CF5D23"/>
    <w:rsid w:val="00CF5F37"/>
    <w:rsid w:val="00CF60D8"/>
    <w:rsid w:val="00CF63E9"/>
    <w:rsid w:val="00CF6424"/>
    <w:rsid w:val="00CF6569"/>
    <w:rsid w:val="00CF656A"/>
    <w:rsid w:val="00CF6877"/>
    <w:rsid w:val="00CF68CC"/>
    <w:rsid w:val="00CF6B70"/>
    <w:rsid w:val="00CF700B"/>
    <w:rsid w:val="00CF7134"/>
    <w:rsid w:val="00CF7288"/>
    <w:rsid w:val="00CF747E"/>
    <w:rsid w:val="00CF74E4"/>
    <w:rsid w:val="00CF752D"/>
    <w:rsid w:val="00CF774C"/>
    <w:rsid w:val="00CF78A2"/>
    <w:rsid w:val="00CF7A03"/>
    <w:rsid w:val="00CF7B5A"/>
    <w:rsid w:val="00CF7BE8"/>
    <w:rsid w:val="00CF7C3B"/>
    <w:rsid w:val="00CF7DEA"/>
    <w:rsid w:val="00CF7E8D"/>
    <w:rsid w:val="00CF7EA5"/>
    <w:rsid w:val="00D00209"/>
    <w:rsid w:val="00D00293"/>
    <w:rsid w:val="00D00478"/>
    <w:rsid w:val="00D00569"/>
    <w:rsid w:val="00D005DE"/>
    <w:rsid w:val="00D0072B"/>
    <w:rsid w:val="00D007FB"/>
    <w:rsid w:val="00D00A1E"/>
    <w:rsid w:val="00D00A6B"/>
    <w:rsid w:val="00D00AC0"/>
    <w:rsid w:val="00D00B28"/>
    <w:rsid w:val="00D00B50"/>
    <w:rsid w:val="00D00B96"/>
    <w:rsid w:val="00D00DBF"/>
    <w:rsid w:val="00D00DE6"/>
    <w:rsid w:val="00D00FBD"/>
    <w:rsid w:val="00D0111C"/>
    <w:rsid w:val="00D012A3"/>
    <w:rsid w:val="00D013D3"/>
    <w:rsid w:val="00D01490"/>
    <w:rsid w:val="00D014AD"/>
    <w:rsid w:val="00D015D5"/>
    <w:rsid w:val="00D01602"/>
    <w:rsid w:val="00D0167C"/>
    <w:rsid w:val="00D01767"/>
    <w:rsid w:val="00D017CA"/>
    <w:rsid w:val="00D017E8"/>
    <w:rsid w:val="00D01B25"/>
    <w:rsid w:val="00D01B59"/>
    <w:rsid w:val="00D01BF6"/>
    <w:rsid w:val="00D01D42"/>
    <w:rsid w:val="00D01D59"/>
    <w:rsid w:val="00D01D68"/>
    <w:rsid w:val="00D01E95"/>
    <w:rsid w:val="00D01EA0"/>
    <w:rsid w:val="00D0200F"/>
    <w:rsid w:val="00D02200"/>
    <w:rsid w:val="00D02215"/>
    <w:rsid w:val="00D02293"/>
    <w:rsid w:val="00D022D3"/>
    <w:rsid w:val="00D02326"/>
    <w:rsid w:val="00D024AE"/>
    <w:rsid w:val="00D02537"/>
    <w:rsid w:val="00D02594"/>
    <w:rsid w:val="00D0260E"/>
    <w:rsid w:val="00D02722"/>
    <w:rsid w:val="00D02A0E"/>
    <w:rsid w:val="00D02A39"/>
    <w:rsid w:val="00D02A72"/>
    <w:rsid w:val="00D02A85"/>
    <w:rsid w:val="00D02BD9"/>
    <w:rsid w:val="00D02F8C"/>
    <w:rsid w:val="00D02FC2"/>
    <w:rsid w:val="00D02FF8"/>
    <w:rsid w:val="00D032DD"/>
    <w:rsid w:val="00D03440"/>
    <w:rsid w:val="00D034FE"/>
    <w:rsid w:val="00D0354A"/>
    <w:rsid w:val="00D035E0"/>
    <w:rsid w:val="00D037CF"/>
    <w:rsid w:val="00D038EA"/>
    <w:rsid w:val="00D03A0F"/>
    <w:rsid w:val="00D03F4B"/>
    <w:rsid w:val="00D041D0"/>
    <w:rsid w:val="00D04297"/>
    <w:rsid w:val="00D0462D"/>
    <w:rsid w:val="00D048A2"/>
    <w:rsid w:val="00D048DE"/>
    <w:rsid w:val="00D04918"/>
    <w:rsid w:val="00D049E9"/>
    <w:rsid w:val="00D04A34"/>
    <w:rsid w:val="00D04AFF"/>
    <w:rsid w:val="00D04C6C"/>
    <w:rsid w:val="00D04C85"/>
    <w:rsid w:val="00D04DF2"/>
    <w:rsid w:val="00D04EC2"/>
    <w:rsid w:val="00D04F5A"/>
    <w:rsid w:val="00D04F99"/>
    <w:rsid w:val="00D0504D"/>
    <w:rsid w:val="00D0523D"/>
    <w:rsid w:val="00D052A5"/>
    <w:rsid w:val="00D05479"/>
    <w:rsid w:val="00D056EE"/>
    <w:rsid w:val="00D05C84"/>
    <w:rsid w:val="00D05F2D"/>
    <w:rsid w:val="00D05F66"/>
    <w:rsid w:val="00D06002"/>
    <w:rsid w:val="00D06195"/>
    <w:rsid w:val="00D06258"/>
    <w:rsid w:val="00D063AF"/>
    <w:rsid w:val="00D06441"/>
    <w:rsid w:val="00D06457"/>
    <w:rsid w:val="00D066EB"/>
    <w:rsid w:val="00D068A2"/>
    <w:rsid w:val="00D06B56"/>
    <w:rsid w:val="00D06C33"/>
    <w:rsid w:val="00D06C41"/>
    <w:rsid w:val="00D06C9B"/>
    <w:rsid w:val="00D06D6C"/>
    <w:rsid w:val="00D06DF2"/>
    <w:rsid w:val="00D06EA4"/>
    <w:rsid w:val="00D06EDB"/>
    <w:rsid w:val="00D06F17"/>
    <w:rsid w:val="00D070A8"/>
    <w:rsid w:val="00D07173"/>
    <w:rsid w:val="00D07216"/>
    <w:rsid w:val="00D072F0"/>
    <w:rsid w:val="00D0744B"/>
    <w:rsid w:val="00D074EB"/>
    <w:rsid w:val="00D074F6"/>
    <w:rsid w:val="00D07692"/>
    <w:rsid w:val="00D07875"/>
    <w:rsid w:val="00D079AF"/>
    <w:rsid w:val="00D07AF4"/>
    <w:rsid w:val="00D07C08"/>
    <w:rsid w:val="00D07D78"/>
    <w:rsid w:val="00D07DA1"/>
    <w:rsid w:val="00D07DD4"/>
    <w:rsid w:val="00D10119"/>
    <w:rsid w:val="00D1022B"/>
    <w:rsid w:val="00D1035B"/>
    <w:rsid w:val="00D107FC"/>
    <w:rsid w:val="00D10BEC"/>
    <w:rsid w:val="00D10D7A"/>
    <w:rsid w:val="00D10DFD"/>
    <w:rsid w:val="00D10F5C"/>
    <w:rsid w:val="00D1121F"/>
    <w:rsid w:val="00D11577"/>
    <w:rsid w:val="00D1157D"/>
    <w:rsid w:val="00D115A4"/>
    <w:rsid w:val="00D116EA"/>
    <w:rsid w:val="00D117D6"/>
    <w:rsid w:val="00D1183C"/>
    <w:rsid w:val="00D11BFD"/>
    <w:rsid w:val="00D11DD1"/>
    <w:rsid w:val="00D11E29"/>
    <w:rsid w:val="00D11E5D"/>
    <w:rsid w:val="00D11EB2"/>
    <w:rsid w:val="00D11F1B"/>
    <w:rsid w:val="00D11FD2"/>
    <w:rsid w:val="00D12175"/>
    <w:rsid w:val="00D121EF"/>
    <w:rsid w:val="00D12241"/>
    <w:rsid w:val="00D12290"/>
    <w:rsid w:val="00D12367"/>
    <w:rsid w:val="00D125A4"/>
    <w:rsid w:val="00D12683"/>
    <w:rsid w:val="00D127DF"/>
    <w:rsid w:val="00D12AEA"/>
    <w:rsid w:val="00D12CFB"/>
    <w:rsid w:val="00D12D7D"/>
    <w:rsid w:val="00D13018"/>
    <w:rsid w:val="00D131A4"/>
    <w:rsid w:val="00D13344"/>
    <w:rsid w:val="00D13397"/>
    <w:rsid w:val="00D135E5"/>
    <w:rsid w:val="00D13646"/>
    <w:rsid w:val="00D13689"/>
    <w:rsid w:val="00D136DF"/>
    <w:rsid w:val="00D137A7"/>
    <w:rsid w:val="00D13809"/>
    <w:rsid w:val="00D13845"/>
    <w:rsid w:val="00D13C95"/>
    <w:rsid w:val="00D13CE8"/>
    <w:rsid w:val="00D13D08"/>
    <w:rsid w:val="00D13D10"/>
    <w:rsid w:val="00D140D7"/>
    <w:rsid w:val="00D1411D"/>
    <w:rsid w:val="00D1422B"/>
    <w:rsid w:val="00D14346"/>
    <w:rsid w:val="00D14487"/>
    <w:rsid w:val="00D14530"/>
    <w:rsid w:val="00D14575"/>
    <w:rsid w:val="00D145C4"/>
    <w:rsid w:val="00D1464A"/>
    <w:rsid w:val="00D14752"/>
    <w:rsid w:val="00D14774"/>
    <w:rsid w:val="00D1483A"/>
    <w:rsid w:val="00D149C1"/>
    <w:rsid w:val="00D149FF"/>
    <w:rsid w:val="00D14BAD"/>
    <w:rsid w:val="00D14C7F"/>
    <w:rsid w:val="00D1514B"/>
    <w:rsid w:val="00D15221"/>
    <w:rsid w:val="00D15428"/>
    <w:rsid w:val="00D154C9"/>
    <w:rsid w:val="00D15649"/>
    <w:rsid w:val="00D15681"/>
    <w:rsid w:val="00D157C9"/>
    <w:rsid w:val="00D158AF"/>
    <w:rsid w:val="00D158DD"/>
    <w:rsid w:val="00D15911"/>
    <w:rsid w:val="00D16159"/>
    <w:rsid w:val="00D163C8"/>
    <w:rsid w:val="00D16434"/>
    <w:rsid w:val="00D16471"/>
    <w:rsid w:val="00D164B3"/>
    <w:rsid w:val="00D165CF"/>
    <w:rsid w:val="00D1668A"/>
    <w:rsid w:val="00D1680D"/>
    <w:rsid w:val="00D1690F"/>
    <w:rsid w:val="00D16AF6"/>
    <w:rsid w:val="00D16C0C"/>
    <w:rsid w:val="00D16E2C"/>
    <w:rsid w:val="00D16FBB"/>
    <w:rsid w:val="00D172DF"/>
    <w:rsid w:val="00D17637"/>
    <w:rsid w:val="00D17690"/>
    <w:rsid w:val="00D176E2"/>
    <w:rsid w:val="00D178AF"/>
    <w:rsid w:val="00D178CB"/>
    <w:rsid w:val="00D17BAA"/>
    <w:rsid w:val="00D17BE7"/>
    <w:rsid w:val="00D17C76"/>
    <w:rsid w:val="00D17ECD"/>
    <w:rsid w:val="00D17F12"/>
    <w:rsid w:val="00D20688"/>
    <w:rsid w:val="00D20A84"/>
    <w:rsid w:val="00D20B07"/>
    <w:rsid w:val="00D20BC5"/>
    <w:rsid w:val="00D20D19"/>
    <w:rsid w:val="00D20E36"/>
    <w:rsid w:val="00D2117E"/>
    <w:rsid w:val="00D211DD"/>
    <w:rsid w:val="00D21248"/>
    <w:rsid w:val="00D212B4"/>
    <w:rsid w:val="00D213A1"/>
    <w:rsid w:val="00D218AB"/>
    <w:rsid w:val="00D219AD"/>
    <w:rsid w:val="00D21A51"/>
    <w:rsid w:val="00D21D50"/>
    <w:rsid w:val="00D21D6D"/>
    <w:rsid w:val="00D21DA2"/>
    <w:rsid w:val="00D21F0A"/>
    <w:rsid w:val="00D22524"/>
    <w:rsid w:val="00D22681"/>
    <w:rsid w:val="00D227CD"/>
    <w:rsid w:val="00D227D6"/>
    <w:rsid w:val="00D2287C"/>
    <w:rsid w:val="00D22952"/>
    <w:rsid w:val="00D22A3D"/>
    <w:rsid w:val="00D22B40"/>
    <w:rsid w:val="00D22C96"/>
    <w:rsid w:val="00D22F1A"/>
    <w:rsid w:val="00D22FD7"/>
    <w:rsid w:val="00D2310A"/>
    <w:rsid w:val="00D23523"/>
    <w:rsid w:val="00D2363F"/>
    <w:rsid w:val="00D23A51"/>
    <w:rsid w:val="00D23EFF"/>
    <w:rsid w:val="00D241E1"/>
    <w:rsid w:val="00D243A4"/>
    <w:rsid w:val="00D2489B"/>
    <w:rsid w:val="00D24BAF"/>
    <w:rsid w:val="00D24BC3"/>
    <w:rsid w:val="00D24BDB"/>
    <w:rsid w:val="00D24C3B"/>
    <w:rsid w:val="00D24CB8"/>
    <w:rsid w:val="00D24D8A"/>
    <w:rsid w:val="00D24E3E"/>
    <w:rsid w:val="00D2526D"/>
    <w:rsid w:val="00D252E3"/>
    <w:rsid w:val="00D25387"/>
    <w:rsid w:val="00D253C2"/>
    <w:rsid w:val="00D2559D"/>
    <w:rsid w:val="00D2594A"/>
    <w:rsid w:val="00D259B8"/>
    <w:rsid w:val="00D25A9D"/>
    <w:rsid w:val="00D25AC0"/>
    <w:rsid w:val="00D25AC8"/>
    <w:rsid w:val="00D25AE0"/>
    <w:rsid w:val="00D25C40"/>
    <w:rsid w:val="00D25CED"/>
    <w:rsid w:val="00D25DB4"/>
    <w:rsid w:val="00D260D7"/>
    <w:rsid w:val="00D261EC"/>
    <w:rsid w:val="00D26296"/>
    <w:rsid w:val="00D262D0"/>
    <w:rsid w:val="00D26594"/>
    <w:rsid w:val="00D26704"/>
    <w:rsid w:val="00D267EE"/>
    <w:rsid w:val="00D26865"/>
    <w:rsid w:val="00D26EDE"/>
    <w:rsid w:val="00D26F66"/>
    <w:rsid w:val="00D26F70"/>
    <w:rsid w:val="00D27145"/>
    <w:rsid w:val="00D2758F"/>
    <w:rsid w:val="00D275E6"/>
    <w:rsid w:val="00D275EE"/>
    <w:rsid w:val="00D2765C"/>
    <w:rsid w:val="00D278A5"/>
    <w:rsid w:val="00D2796E"/>
    <w:rsid w:val="00D27B26"/>
    <w:rsid w:val="00D27D85"/>
    <w:rsid w:val="00D27F1E"/>
    <w:rsid w:val="00D27FE4"/>
    <w:rsid w:val="00D3031B"/>
    <w:rsid w:val="00D3044C"/>
    <w:rsid w:val="00D30512"/>
    <w:rsid w:val="00D30548"/>
    <w:rsid w:val="00D3061A"/>
    <w:rsid w:val="00D30771"/>
    <w:rsid w:val="00D30814"/>
    <w:rsid w:val="00D30A32"/>
    <w:rsid w:val="00D30AA7"/>
    <w:rsid w:val="00D30B54"/>
    <w:rsid w:val="00D30BA1"/>
    <w:rsid w:val="00D30BC0"/>
    <w:rsid w:val="00D30D6E"/>
    <w:rsid w:val="00D30DFE"/>
    <w:rsid w:val="00D30E63"/>
    <w:rsid w:val="00D30E69"/>
    <w:rsid w:val="00D30F05"/>
    <w:rsid w:val="00D30F8D"/>
    <w:rsid w:val="00D31383"/>
    <w:rsid w:val="00D3144D"/>
    <w:rsid w:val="00D31565"/>
    <w:rsid w:val="00D31570"/>
    <w:rsid w:val="00D31634"/>
    <w:rsid w:val="00D316B6"/>
    <w:rsid w:val="00D31754"/>
    <w:rsid w:val="00D319F6"/>
    <w:rsid w:val="00D31F62"/>
    <w:rsid w:val="00D3206B"/>
    <w:rsid w:val="00D32377"/>
    <w:rsid w:val="00D3242D"/>
    <w:rsid w:val="00D324BF"/>
    <w:rsid w:val="00D324ED"/>
    <w:rsid w:val="00D3259D"/>
    <w:rsid w:val="00D3294D"/>
    <w:rsid w:val="00D32A7A"/>
    <w:rsid w:val="00D32CD9"/>
    <w:rsid w:val="00D32D9B"/>
    <w:rsid w:val="00D32E90"/>
    <w:rsid w:val="00D32EA9"/>
    <w:rsid w:val="00D32F95"/>
    <w:rsid w:val="00D33062"/>
    <w:rsid w:val="00D330E0"/>
    <w:rsid w:val="00D3311D"/>
    <w:rsid w:val="00D33501"/>
    <w:rsid w:val="00D33513"/>
    <w:rsid w:val="00D33560"/>
    <w:rsid w:val="00D336EB"/>
    <w:rsid w:val="00D339A9"/>
    <w:rsid w:val="00D33A95"/>
    <w:rsid w:val="00D33B6C"/>
    <w:rsid w:val="00D33C97"/>
    <w:rsid w:val="00D33D65"/>
    <w:rsid w:val="00D33E09"/>
    <w:rsid w:val="00D33E17"/>
    <w:rsid w:val="00D33EC5"/>
    <w:rsid w:val="00D33F30"/>
    <w:rsid w:val="00D3400A"/>
    <w:rsid w:val="00D34078"/>
    <w:rsid w:val="00D3409A"/>
    <w:rsid w:val="00D3418C"/>
    <w:rsid w:val="00D3430E"/>
    <w:rsid w:val="00D34640"/>
    <w:rsid w:val="00D34667"/>
    <w:rsid w:val="00D34695"/>
    <w:rsid w:val="00D348B1"/>
    <w:rsid w:val="00D34971"/>
    <w:rsid w:val="00D3499B"/>
    <w:rsid w:val="00D349CA"/>
    <w:rsid w:val="00D34BB8"/>
    <w:rsid w:val="00D34BCC"/>
    <w:rsid w:val="00D34D56"/>
    <w:rsid w:val="00D34DFD"/>
    <w:rsid w:val="00D35113"/>
    <w:rsid w:val="00D35190"/>
    <w:rsid w:val="00D353D7"/>
    <w:rsid w:val="00D35610"/>
    <w:rsid w:val="00D359A7"/>
    <w:rsid w:val="00D35A6B"/>
    <w:rsid w:val="00D35AA5"/>
    <w:rsid w:val="00D35D0D"/>
    <w:rsid w:val="00D35DE2"/>
    <w:rsid w:val="00D35F76"/>
    <w:rsid w:val="00D36012"/>
    <w:rsid w:val="00D36034"/>
    <w:rsid w:val="00D36297"/>
    <w:rsid w:val="00D362C3"/>
    <w:rsid w:val="00D36443"/>
    <w:rsid w:val="00D36481"/>
    <w:rsid w:val="00D3653E"/>
    <w:rsid w:val="00D365F8"/>
    <w:rsid w:val="00D3686A"/>
    <w:rsid w:val="00D36995"/>
    <w:rsid w:val="00D36B60"/>
    <w:rsid w:val="00D36D2C"/>
    <w:rsid w:val="00D36D72"/>
    <w:rsid w:val="00D36DEC"/>
    <w:rsid w:val="00D36DFF"/>
    <w:rsid w:val="00D36E39"/>
    <w:rsid w:val="00D36F9C"/>
    <w:rsid w:val="00D36FE1"/>
    <w:rsid w:val="00D371F3"/>
    <w:rsid w:val="00D37201"/>
    <w:rsid w:val="00D37210"/>
    <w:rsid w:val="00D3747D"/>
    <w:rsid w:val="00D37486"/>
    <w:rsid w:val="00D3767A"/>
    <w:rsid w:val="00D37690"/>
    <w:rsid w:val="00D37798"/>
    <w:rsid w:val="00D377EA"/>
    <w:rsid w:val="00D37919"/>
    <w:rsid w:val="00D37A34"/>
    <w:rsid w:val="00D37E8C"/>
    <w:rsid w:val="00D37EF1"/>
    <w:rsid w:val="00D37F0B"/>
    <w:rsid w:val="00D40017"/>
    <w:rsid w:val="00D40280"/>
    <w:rsid w:val="00D40320"/>
    <w:rsid w:val="00D404F6"/>
    <w:rsid w:val="00D40589"/>
    <w:rsid w:val="00D40629"/>
    <w:rsid w:val="00D40811"/>
    <w:rsid w:val="00D4088C"/>
    <w:rsid w:val="00D4095C"/>
    <w:rsid w:val="00D409FB"/>
    <w:rsid w:val="00D40BDF"/>
    <w:rsid w:val="00D40C3E"/>
    <w:rsid w:val="00D40D1D"/>
    <w:rsid w:val="00D40E10"/>
    <w:rsid w:val="00D40E9A"/>
    <w:rsid w:val="00D40EF0"/>
    <w:rsid w:val="00D41104"/>
    <w:rsid w:val="00D411EA"/>
    <w:rsid w:val="00D411EE"/>
    <w:rsid w:val="00D41284"/>
    <w:rsid w:val="00D413F6"/>
    <w:rsid w:val="00D41418"/>
    <w:rsid w:val="00D41598"/>
    <w:rsid w:val="00D416D1"/>
    <w:rsid w:val="00D41833"/>
    <w:rsid w:val="00D41A33"/>
    <w:rsid w:val="00D41A5C"/>
    <w:rsid w:val="00D41AC6"/>
    <w:rsid w:val="00D41B9C"/>
    <w:rsid w:val="00D41BEE"/>
    <w:rsid w:val="00D41CEA"/>
    <w:rsid w:val="00D41D97"/>
    <w:rsid w:val="00D41DCF"/>
    <w:rsid w:val="00D41E66"/>
    <w:rsid w:val="00D41F19"/>
    <w:rsid w:val="00D41FB2"/>
    <w:rsid w:val="00D42710"/>
    <w:rsid w:val="00D427AF"/>
    <w:rsid w:val="00D427DF"/>
    <w:rsid w:val="00D42881"/>
    <w:rsid w:val="00D4293C"/>
    <w:rsid w:val="00D42A45"/>
    <w:rsid w:val="00D42AC1"/>
    <w:rsid w:val="00D42CBB"/>
    <w:rsid w:val="00D42E55"/>
    <w:rsid w:val="00D43255"/>
    <w:rsid w:val="00D432E1"/>
    <w:rsid w:val="00D433D4"/>
    <w:rsid w:val="00D434CD"/>
    <w:rsid w:val="00D43553"/>
    <w:rsid w:val="00D4357D"/>
    <w:rsid w:val="00D436BD"/>
    <w:rsid w:val="00D43723"/>
    <w:rsid w:val="00D438A4"/>
    <w:rsid w:val="00D438E8"/>
    <w:rsid w:val="00D43934"/>
    <w:rsid w:val="00D43965"/>
    <w:rsid w:val="00D43A79"/>
    <w:rsid w:val="00D43B68"/>
    <w:rsid w:val="00D43CFC"/>
    <w:rsid w:val="00D43D71"/>
    <w:rsid w:val="00D43E09"/>
    <w:rsid w:val="00D43EC1"/>
    <w:rsid w:val="00D43ECA"/>
    <w:rsid w:val="00D44139"/>
    <w:rsid w:val="00D444B5"/>
    <w:rsid w:val="00D447F5"/>
    <w:rsid w:val="00D44907"/>
    <w:rsid w:val="00D449F8"/>
    <w:rsid w:val="00D44A92"/>
    <w:rsid w:val="00D44AE4"/>
    <w:rsid w:val="00D44AF5"/>
    <w:rsid w:val="00D44B04"/>
    <w:rsid w:val="00D44C21"/>
    <w:rsid w:val="00D44C81"/>
    <w:rsid w:val="00D44D09"/>
    <w:rsid w:val="00D44FC8"/>
    <w:rsid w:val="00D45023"/>
    <w:rsid w:val="00D45079"/>
    <w:rsid w:val="00D45382"/>
    <w:rsid w:val="00D45383"/>
    <w:rsid w:val="00D4555B"/>
    <w:rsid w:val="00D4557C"/>
    <w:rsid w:val="00D45596"/>
    <w:rsid w:val="00D45679"/>
    <w:rsid w:val="00D45805"/>
    <w:rsid w:val="00D4583C"/>
    <w:rsid w:val="00D459DB"/>
    <w:rsid w:val="00D45A1A"/>
    <w:rsid w:val="00D45A84"/>
    <w:rsid w:val="00D45B02"/>
    <w:rsid w:val="00D45B0A"/>
    <w:rsid w:val="00D45B48"/>
    <w:rsid w:val="00D45B94"/>
    <w:rsid w:val="00D45BBC"/>
    <w:rsid w:val="00D45E00"/>
    <w:rsid w:val="00D46262"/>
    <w:rsid w:val="00D46346"/>
    <w:rsid w:val="00D463C3"/>
    <w:rsid w:val="00D46576"/>
    <w:rsid w:val="00D466F4"/>
    <w:rsid w:val="00D4694C"/>
    <w:rsid w:val="00D46B16"/>
    <w:rsid w:val="00D46B32"/>
    <w:rsid w:val="00D46B95"/>
    <w:rsid w:val="00D46DC4"/>
    <w:rsid w:val="00D46E8F"/>
    <w:rsid w:val="00D4713B"/>
    <w:rsid w:val="00D47824"/>
    <w:rsid w:val="00D478CE"/>
    <w:rsid w:val="00D47A35"/>
    <w:rsid w:val="00D47E97"/>
    <w:rsid w:val="00D47F51"/>
    <w:rsid w:val="00D502C1"/>
    <w:rsid w:val="00D5063C"/>
    <w:rsid w:val="00D50714"/>
    <w:rsid w:val="00D50774"/>
    <w:rsid w:val="00D50910"/>
    <w:rsid w:val="00D50A53"/>
    <w:rsid w:val="00D50BCE"/>
    <w:rsid w:val="00D50C3A"/>
    <w:rsid w:val="00D50E68"/>
    <w:rsid w:val="00D50F13"/>
    <w:rsid w:val="00D50F5F"/>
    <w:rsid w:val="00D51180"/>
    <w:rsid w:val="00D51623"/>
    <w:rsid w:val="00D51903"/>
    <w:rsid w:val="00D519D0"/>
    <w:rsid w:val="00D519F2"/>
    <w:rsid w:val="00D51BFD"/>
    <w:rsid w:val="00D51C82"/>
    <w:rsid w:val="00D51CF0"/>
    <w:rsid w:val="00D51D5C"/>
    <w:rsid w:val="00D51EA3"/>
    <w:rsid w:val="00D51EF2"/>
    <w:rsid w:val="00D522E1"/>
    <w:rsid w:val="00D522ED"/>
    <w:rsid w:val="00D523C9"/>
    <w:rsid w:val="00D52441"/>
    <w:rsid w:val="00D524DE"/>
    <w:rsid w:val="00D5264F"/>
    <w:rsid w:val="00D52693"/>
    <w:rsid w:val="00D526F5"/>
    <w:rsid w:val="00D527F3"/>
    <w:rsid w:val="00D528F5"/>
    <w:rsid w:val="00D52A12"/>
    <w:rsid w:val="00D52B1A"/>
    <w:rsid w:val="00D52B1F"/>
    <w:rsid w:val="00D52ECE"/>
    <w:rsid w:val="00D52F9C"/>
    <w:rsid w:val="00D530E8"/>
    <w:rsid w:val="00D533A8"/>
    <w:rsid w:val="00D5385D"/>
    <w:rsid w:val="00D5388B"/>
    <w:rsid w:val="00D5391A"/>
    <w:rsid w:val="00D53C7A"/>
    <w:rsid w:val="00D53CA6"/>
    <w:rsid w:val="00D53D86"/>
    <w:rsid w:val="00D53F2B"/>
    <w:rsid w:val="00D53F79"/>
    <w:rsid w:val="00D54048"/>
    <w:rsid w:val="00D54341"/>
    <w:rsid w:val="00D54375"/>
    <w:rsid w:val="00D5440F"/>
    <w:rsid w:val="00D5461E"/>
    <w:rsid w:val="00D54783"/>
    <w:rsid w:val="00D547DA"/>
    <w:rsid w:val="00D54805"/>
    <w:rsid w:val="00D54884"/>
    <w:rsid w:val="00D54A26"/>
    <w:rsid w:val="00D54B19"/>
    <w:rsid w:val="00D54D8E"/>
    <w:rsid w:val="00D54DD6"/>
    <w:rsid w:val="00D54EC8"/>
    <w:rsid w:val="00D54F41"/>
    <w:rsid w:val="00D54FC5"/>
    <w:rsid w:val="00D550B2"/>
    <w:rsid w:val="00D551B5"/>
    <w:rsid w:val="00D555FA"/>
    <w:rsid w:val="00D5562B"/>
    <w:rsid w:val="00D556C3"/>
    <w:rsid w:val="00D55B7F"/>
    <w:rsid w:val="00D55CD3"/>
    <w:rsid w:val="00D55D8F"/>
    <w:rsid w:val="00D5604D"/>
    <w:rsid w:val="00D5605A"/>
    <w:rsid w:val="00D5610E"/>
    <w:rsid w:val="00D5612B"/>
    <w:rsid w:val="00D5625A"/>
    <w:rsid w:val="00D56287"/>
    <w:rsid w:val="00D56339"/>
    <w:rsid w:val="00D568C1"/>
    <w:rsid w:val="00D5696E"/>
    <w:rsid w:val="00D569C6"/>
    <w:rsid w:val="00D56A68"/>
    <w:rsid w:val="00D56A80"/>
    <w:rsid w:val="00D56AC8"/>
    <w:rsid w:val="00D56BF3"/>
    <w:rsid w:val="00D56C72"/>
    <w:rsid w:val="00D56D23"/>
    <w:rsid w:val="00D56EA6"/>
    <w:rsid w:val="00D57006"/>
    <w:rsid w:val="00D57257"/>
    <w:rsid w:val="00D5730E"/>
    <w:rsid w:val="00D576F8"/>
    <w:rsid w:val="00D5774F"/>
    <w:rsid w:val="00D57C4A"/>
    <w:rsid w:val="00D57CB8"/>
    <w:rsid w:val="00D57CBA"/>
    <w:rsid w:val="00D57EDD"/>
    <w:rsid w:val="00D60043"/>
    <w:rsid w:val="00D60046"/>
    <w:rsid w:val="00D603AD"/>
    <w:rsid w:val="00D60424"/>
    <w:rsid w:val="00D6048D"/>
    <w:rsid w:val="00D60548"/>
    <w:rsid w:val="00D60665"/>
    <w:rsid w:val="00D606F7"/>
    <w:rsid w:val="00D608D8"/>
    <w:rsid w:val="00D609B0"/>
    <w:rsid w:val="00D60A03"/>
    <w:rsid w:val="00D60A6C"/>
    <w:rsid w:val="00D60C11"/>
    <w:rsid w:val="00D60CC6"/>
    <w:rsid w:val="00D60D78"/>
    <w:rsid w:val="00D60DA8"/>
    <w:rsid w:val="00D60E5A"/>
    <w:rsid w:val="00D610C1"/>
    <w:rsid w:val="00D6112F"/>
    <w:rsid w:val="00D6115B"/>
    <w:rsid w:val="00D61175"/>
    <w:rsid w:val="00D61317"/>
    <w:rsid w:val="00D6146E"/>
    <w:rsid w:val="00D614F9"/>
    <w:rsid w:val="00D61508"/>
    <w:rsid w:val="00D61602"/>
    <w:rsid w:val="00D6166D"/>
    <w:rsid w:val="00D61803"/>
    <w:rsid w:val="00D61816"/>
    <w:rsid w:val="00D61D4D"/>
    <w:rsid w:val="00D61F19"/>
    <w:rsid w:val="00D62020"/>
    <w:rsid w:val="00D62170"/>
    <w:rsid w:val="00D62360"/>
    <w:rsid w:val="00D62708"/>
    <w:rsid w:val="00D6295F"/>
    <w:rsid w:val="00D62C24"/>
    <w:rsid w:val="00D62C28"/>
    <w:rsid w:val="00D62E55"/>
    <w:rsid w:val="00D63552"/>
    <w:rsid w:val="00D63602"/>
    <w:rsid w:val="00D63690"/>
    <w:rsid w:val="00D636E5"/>
    <w:rsid w:val="00D6382E"/>
    <w:rsid w:val="00D638E9"/>
    <w:rsid w:val="00D6396F"/>
    <w:rsid w:val="00D63A06"/>
    <w:rsid w:val="00D63A4D"/>
    <w:rsid w:val="00D63B3C"/>
    <w:rsid w:val="00D63DEE"/>
    <w:rsid w:val="00D63E22"/>
    <w:rsid w:val="00D6407C"/>
    <w:rsid w:val="00D640C5"/>
    <w:rsid w:val="00D64150"/>
    <w:rsid w:val="00D641C0"/>
    <w:rsid w:val="00D64274"/>
    <w:rsid w:val="00D643A7"/>
    <w:rsid w:val="00D644B7"/>
    <w:rsid w:val="00D6468A"/>
    <w:rsid w:val="00D647DD"/>
    <w:rsid w:val="00D649FF"/>
    <w:rsid w:val="00D64A45"/>
    <w:rsid w:val="00D64A4E"/>
    <w:rsid w:val="00D64A86"/>
    <w:rsid w:val="00D64B9E"/>
    <w:rsid w:val="00D64BBC"/>
    <w:rsid w:val="00D64F32"/>
    <w:rsid w:val="00D65052"/>
    <w:rsid w:val="00D6505F"/>
    <w:rsid w:val="00D65275"/>
    <w:rsid w:val="00D655D3"/>
    <w:rsid w:val="00D657D6"/>
    <w:rsid w:val="00D65E5B"/>
    <w:rsid w:val="00D6615E"/>
    <w:rsid w:val="00D661A6"/>
    <w:rsid w:val="00D66271"/>
    <w:rsid w:val="00D66308"/>
    <w:rsid w:val="00D66457"/>
    <w:rsid w:val="00D664CE"/>
    <w:rsid w:val="00D6669D"/>
    <w:rsid w:val="00D66838"/>
    <w:rsid w:val="00D668A6"/>
    <w:rsid w:val="00D668DD"/>
    <w:rsid w:val="00D66993"/>
    <w:rsid w:val="00D669E3"/>
    <w:rsid w:val="00D669F8"/>
    <w:rsid w:val="00D66AD9"/>
    <w:rsid w:val="00D66ADD"/>
    <w:rsid w:val="00D66C2D"/>
    <w:rsid w:val="00D66C4A"/>
    <w:rsid w:val="00D66CBF"/>
    <w:rsid w:val="00D66DBC"/>
    <w:rsid w:val="00D66F61"/>
    <w:rsid w:val="00D670D9"/>
    <w:rsid w:val="00D6727C"/>
    <w:rsid w:val="00D6763E"/>
    <w:rsid w:val="00D67729"/>
    <w:rsid w:val="00D6774E"/>
    <w:rsid w:val="00D67756"/>
    <w:rsid w:val="00D67834"/>
    <w:rsid w:val="00D6786D"/>
    <w:rsid w:val="00D6790C"/>
    <w:rsid w:val="00D679EF"/>
    <w:rsid w:val="00D67A77"/>
    <w:rsid w:val="00D67CC5"/>
    <w:rsid w:val="00D67E63"/>
    <w:rsid w:val="00D70204"/>
    <w:rsid w:val="00D7029A"/>
    <w:rsid w:val="00D702B1"/>
    <w:rsid w:val="00D702DF"/>
    <w:rsid w:val="00D70482"/>
    <w:rsid w:val="00D704B9"/>
    <w:rsid w:val="00D709B4"/>
    <w:rsid w:val="00D70AF3"/>
    <w:rsid w:val="00D70AF6"/>
    <w:rsid w:val="00D70BAD"/>
    <w:rsid w:val="00D70F92"/>
    <w:rsid w:val="00D710B7"/>
    <w:rsid w:val="00D71475"/>
    <w:rsid w:val="00D714F1"/>
    <w:rsid w:val="00D71626"/>
    <w:rsid w:val="00D7166B"/>
    <w:rsid w:val="00D717A3"/>
    <w:rsid w:val="00D7183E"/>
    <w:rsid w:val="00D719A4"/>
    <w:rsid w:val="00D719C8"/>
    <w:rsid w:val="00D71D7A"/>
    <w:rsid w:val="00D71DA5"/>
    <w:rsid w:val="00D71E87"/>
    <w:rsid w:val="00D71F6D"/>
    <w:rsid w:val="00D720BB"/>
    <w:rsid w:val="00D72219"/>
    <w:rsid w:val="00D722BA"/>
    <w:rsid w:val="00D72382"/>
    <w:rsid w:val="00D72593"/>
    <w:rsid w:val="00D727C4"/>
    <w:rsid w:val="00D727C7"/>
    <w:rsid w:val="00D728B7"/>
    <w:rsid w:val="00D728CB"/>
    <w:rsid w:val="00D72AAA"/>
    <w:rsid w:val="00D72BBB"/>
    <w:rsid w:val="00D72F44"/>
    <w:rsid w:val="00D7304F"/>
    <w:rsid w:val="00D731E6"/>
    <w:rsid w:val="00D7347D"/>
    <w:rsid w:val="00D734EE"/>
    <w:rsid w:val="00D735C1"/>
    <w:rsid w:val="00D735F1"/>
    <w:rsid w:val="00D736A1"/>
    <w:rsid w:val="00D737B9"/>
    <w:rsid w:val="00D737DB"/>
    <w:rsid w:val="00D7389F"/>
    <w:rsid w:val="00D738CE"/>
    <w:rsid w:val="00D738DC"/>
    <w:rsid w:val="00D739EC"/>
    <w:rsid w:val="00D73A61"/>
    <w:rsid w:val="00D73AA1"/>
    <w:rsid w:val="00D73AAB"/>
    <w:rsid w:val="00D73B74"/>
    <w:rsid w:val="00D73BD4"/>
    <w:rsid w:val="00D73CFD"/>
    <w:rsid w:val="00D73D6A"/>
    <w:rsid w:val="00D73F7A"/>
    <w:rsid w:val="00D7418F"/>
    <w:rsid w:val="00D741BB"/>
    <w:rsid w:val="00D7432E"/>
    <w:rsid w:val="00D745D9"/>
    <w:rsid w:val="00D745DD"/>
    <w:rsid w:val="00D746AB"/>
    <w:rsid w:val="00D746EE"/>
    <w:rsid w:val="00D7470C"/>
    <w:rsid w:val="00D74D70"/>
    <w:rsid w:val="00D74D9A"/>
    <w:rsid w:val="00D752FC"/>
    <w:rsid w:val="00D756AD"/>
    <w:rsid w:val="00D758AA"/>
    <w:rsid w:val="00D75B1D"/>
    <w:rsid w:val="00D75DDF"/>
    <w:rsid w:val="00D7603C"/>
    <w:rsid w:val="00D76220"/>
    <w:rsid w:val="00D76384"/>
    <w:rsid w:val="00D7639F"/>
    <w:rsid w:val="00D76464"/>
    <w:rsid w:val="00D765F4"/>
    <w:rsid w:val="00D76991"/>
    <w:rsid w:val="00D769C2"/>
    <w:rsid w:val="00D76C99"/>
    <w:rsid w:val="00D76CFE"/>
    <w:rsid w:val="00D76D34"/>
    <w:rsid w:val="00D76FA3"/>
    <w:rsid w:val="00D76FE8"/>
    <w:rsid w:val="00D7703F"/>
    <w:rsid w:val="00D7710A"/>
    <w:rsid w:val="00D77147"/>
    <w:rsid w:val="00D77255"/>
    <w:rsid w:val="00D77386"/>
    <w:rsid w:val="00D7738A"/>
    <w:rsid w:val="00D774B8"/>
    <w:rsid w:val="00D7761B"/>
    <w:rsid w:val="00D778DE"/>
    <w:rsid w:val="00D7792C"/>
    <w:rsid w:val="00D7793F"/>
    <w:rsid w:val="00D77ACA"/>
    <w:rsid w:val="00D77B14"/>
    <w:rsid w:val="00D77B2C"/>
    <w:rsid w:val="00D77B57"/>
    <w:rsid w:val="00D77BD6"/>
    <w:rsid w:val="00D77D4E"/>
    <w:rsid w:val="00D77D59"/>
    <w:rsid w:val="00D77D7C"/>
    <w:rsid w:val="00D80122"/>
    <w:rsid w:val="00D803C6"/>
    <w:rsid w:val="00D8041A"/>
    <w:rsid w:val="00D80443"/>
    <w:rsid w:val="00D80576"/>
    <w:rsid w:val="00D8057D"/>
    <w:rsid w:val="00D8087C"/>
    <w:rsid w:val="00D80A72"/>
    <w:rsid w:val="00D80F0C"/>
    <w:rsid w:val="00D80FB6"/>
    <w:rsid w:val="00D81007"/>
    <w:rsid w:val="00D81010"/>
    <w:rsid w:val="00D81106"/>
    <w:rsid w:val="00D811F8"/>
    <w:rsid w:val="00D81367"/>
    <w:rsid w:val="00D813F1"/>
    <w:rsid w:val="00D81520"/>
    <w:rsid w:val="00D81964"/>
    <w:rsid w:val="00D81A26"/>
    <w:rsid w:val="00D81AFD"/>
    <w:rsid w:val="00D81B3B"/>
    <w:rsid w:val="00D81CB5"/>
    <w:rsid w:val="00D81F53"/>
    <w:rsid w:val="00D82063"/>
    <w:rsid w:val="00D820A4"/>
    <w:rsid w:val="00D8223F"/>
    <w:rsid w:val="00D8231F"/>
    <w:rsid w:val="00D824E6"/>
    <w:rsid w:val="00D826C6"/>
    <w:rsid w:val="00D82840"/>
    <w:rsid w:val="00D8285F"/>
    <w:rsid w:val="00D8287F"/>
    <w:rsid w:val="00D82888"/>
    <w:rsid w:val="00D828F6"/>
    <w:rsid w:val="00D82B31"/>
    <w:rsid w:val="00D82BC9"/>
    <w:rsid w:val="00D830A1"/>
    <w:rsid w:val="00D831F6"/>
    <w:rsid w:val="00D83206"/>
    <w:rsid w:val="00D8347C"/>
    <w:rsid w:val="00D834F4"/>
    <w:rsid w:val="00D83636"/>
    <w:rsid w:val="00D8365F"/>
    <w:rsid w:val="00D8372F"/>
    <w:rsid w:val="00D8375D"/>
    <w:rsid w:val="00D83788"/>
    <w:rsid w:val="00D83B94"/>
    <w:rsid w:val="00D83C4B"/>
    <w:rsid w:val="00D840BD"/>
    <w:rsid w:val="00D840E3"/>
    <w:rsid w:val="00D84252"/>
    <w:rsid w:val="00D842E8"/>
    <w:rsid w:val="00D84482"/>
    <w:rsid w:val="00D84487"/>
    <w:rsid w:val="00D84508"/>
    <w:rsid w:val="00D84575"/>
    <w:rsid w:val="00D84597"/>
    <w:rsid w:val="00D845D4"/>
    <w:rsid w:val="00D84631"/>
    <w:rsid w:val="00D8470E"/>
    <w:rsid w:val="00D8475A"/>
    <w:rsid w:val="00D84910"/>
    <w:rsid w:val="00D84A1A"/>
    <w:rsid w:val="00D84B3C"/>
    <w:rsid w:val="00D84C29"/>
    <w:rsid w:val="00D84C2A"/>
    <w:rsid w:val="00D84D5B"/>
    <w:rsid w:val="00D84E5C"/>
    <w:rsid w:val="00D84FEE"/>
    <w:rsid w:val="00D85107"/>
    <w:rsid w:val="00D8515B"/>
    <w:rsid w:val="00D853E0"/>
    <w:rsid w:val="00D8546F"/>
    <w:rsid w:val="00D85A38"/>
    <w:rsid w:val="00D85B39"/>
    <w:rsid w:val="00D85C07"/>
    <w:rsid w:val="00D85CF4"/>
    <w:rsid w:val="00D85F71"/>
    <w:rsid w:val="00D86009"/>
    <w:rsid w:val="00D86038"/>
    <w:rsid w:val="00D86076"/>
    <w:rsid w:val="00D860EE"/>
    <w:rsid w:val="00D86126"/>
    <w:rsid w:val="00D86149"/>
    <w:rsid w:val="00D86433"/>
    <w:rsid w:val="00D865A7"/>
    <w:rsid w:val="00D865C5"/>
    <w:rsid w:val="00D86870"/>
    <w:rsid w:val="00D86AC0"/>
    <w:rsid w:val="00D86B06"/>
    <w:rsid w:val="00D86F7E"/>
    <w:rsid w:val="00D8701A"/>
    <w:rsid w:val="00D871A2"/>
    <w:rsid w:val="00D8726C"/>
    <w:rsid w:val="00D8727B"/>
    <w:rsid w:val="00D873A2"/>
    <w:rsid w:val="00D8755C"/>
    <w:rsid w:val="00D877EA"/>
    <w:rsid w:val="00D8785F"/>
    <w:rsid w:val="00D8789D"/>
    <w:rsid w:val="00D878E3"/>
    <w:rsid w:val="00D87917"/>
    <w:rsid w:val="00D87919"/>
    <w:rsid w:val="00D87AD6"/>
    <w:rsid w:val="00D87B82"/>
    <w:rsid w:val="00D87C71"/>
    <w:rsid w:val="00D87E72"/>
    <w:rsid w:val="00D87EDF"/>
    <w:rsid w:val="00D9000B"/>
    <w:rsid w:val="00D90124"/>
    <w:rsid w:val="00D907B4"/>
    <w:rsid w:val="00D90837"/>
    <w:rsid w:val="00D90A6D"/>
    <w:rsid w:val="00D90A9E"/>
    <w:rsid w:val="00D90B40"/>
    <w:rsid w:val="00D90B76"/>
    <w:rsid w:val="00D90E46"/>
    <w:rsid w:val="00D90EBC"/>
    <w:rsid w:val="00D910A6"/>
    <w:rsid w:val="00D91329"/>
    <w:rsid w:val="00D91377"/>
    <w:rsid w:val="00D914D4"/>
    <w:rsid w:val="00D915BB"/>
    <w:rsid w:val="00D91808"/>
    <w:rsid w:val="00D9190C"/>
    <w:rsid w:val="00D91A4A"/>
    <w:rsid w:val="00D91A51"/>
    <w:rsid w:val="00D91AC8"/>
    <w:rsid w:val="00D91B05"/>
    <w:rsid w:val="00D91BB9"/>
    <w:rsid w:val="00D91BE9"/>
    <w:rsid w:val="00D91D93"/>
    <w:rsid w:val="00D91D94"/>
    <w:rsid w:val="00D91F23"/>
    <w:rsid w:val="00D9202A"/>
    <w:rsid w:val="00D92070"/>
    <w:rsid w:val="00D92290"/>
    <w:rsid w:val="00D923A3"/>
    <w:rsid w:val="00D92569"/>
    <w:rsid w:val="00D925CF"/>
    <w:rsid w:val="00D92BB2"/>
    <w:rsid w:val="00D92C7E"/>
    <w:rsid w:val="00D92CAF"/>
    <w:rsid w:val="00D92FF3"/>
    <w:rsid w:val="00D93094"/>
    <w:rsid w:val="00D9331E"/>
    <w:rsid w:val="00D934ED"/>
    <w:rsid w:val="00D93519"/>
    <w:rsid w:val="00D9353B"/>
    <w:rsid w:val="00D935E3"/>
    <w:rsid w:val="00D93671"/>
    <w:rsid w:val="00D93691"/>
    <w:rsid w:val="00D936E5"/>
    <w:rsid w:val="00D93847"/>
    <w:rsid w:val="00D93881"/>
    <w:rsid w:val="00D938CC"/>
    <w:rsid w:val="00D93D64"/>
    <w:rsid w:val="00D93D7A"/>
    <w:rsid w:val="00D93FE7"/>
    <w:rsid w:val="00D94064"/>
    <w:rsid w:val="00D940FD"/>
    <w:rsid w:val="00D9416D"/>
    <w:rsid w:val="00D94335"/>
    <w:rsid w:val="00D94489"/>
    <w:rsid w:val="00D94549"/>
    <w:rsid w:val="00D9463F"/>
    <w:rsid w:val="00D94678"/>
    <w:rsid w:val="00D94771"/>
    <w:rsid w:val="00D947BD"/>
    <w:rsid w:val="00D9485A"/>
    <w:rsid w:val="00D94926"/>
    <w:rsid w:val="00D949E2"/>
    <w:rsid w:val="00D94A98"/>
    <w:rsid w:val="00D94AFF"/>
    <w:rsid w:val="00D94EA1"/>
    <w:rsid w:val="00D9506C"/>
    <w:rsid w:val="00D9514E"/>
    <w:rsid w:val="00D9527F"/>
    <w:rsid w:val="00D95340"/>
    <w:rsid w:val="00D9556C"/>
    <w:rsid w:val="00D9588D"/>
    <w:rsid w:val="00D9605E"/>
    <w:rsid w:val="00D9621B"/>
    <w:rsid w:val="00D9658B"/>
    <w:rsid w:val="00D96660"/>
    <w:rsid w:val="00D9669E"/>
    <w:rsid w:val="00D9671E"/>
    <w:rsid w:val="00D96767"/>
    <w:rsid w:val="00D9699C"/>
    <w:rsid w:val="00D96CCF"/>
    <w:rsid w:val="00D96DB0"/>
    <w:rsid w:val="00D96E7C"/>
    <w:rsid w:val="00D97337"/>
    <w:rsid w:val="00D97706"/>
    <w:rsid w:val="00D9784C"/>
    <w:rsid w:val="00D9796D"/>
    <w:rsid w:val="00D97993"/>
    <w:rsid w:val="00D97A29"/>
    <w:rsid w:val="00D97EB9"/>
    <w:rsid w:val="00D97F97"/>
    <w:rsid w:val="00DA00F4"/>
    <w:rsid w:val="00DA0164"/>
    <w:rsid w:val="00DA02A6"/>
    <w:rsid w:val="00DA0611"/>
    <w:rsid w:val="00DA06E4"/>
    <w:rsid w:val="00DA083A"/>
    <w:rsid w:val="00DA08DC"/>
    <w:rsid w:val="00DA0AF0"/>
    <w:rsid w:val="00DA0B66"/>
    <w:rsid w:val="00DA0B91"/>
    <w:rsid w:val="00DA0BB4"/>
    <w:rsid w:val="00DA0CFA"/>
    <w:rsid w:val="00DA0D87"/>
    <w:rsid w:val="00DA0ED5"/>
    <w:rsid w:val="00DA0F5B"/>
    <w:rsid w:val="00DA0F7D"/>
    <w:rsid w:val="00DA10F9"/>
    <w:rsid w:val="00DA130B"/>
    <w:rsid w:val="00DA1613"/>
    <w:rsid w:val="00DA163C"/>
    <w:rsid w:val="00DA1766"/>
    <w:rsid w:val="00DA1A14"/>
    <w:rsid w:val="00DA1B23"/>
    <w:rsid w:val="00DA1D01"/>
    <w:rsid w:val="00DA1D05"/>
    <w:rsid w:val="00DA1D1D"/>
    <w:rsid w:val="00DA2117"/>
    <w:rsid w:val="00DA23F0"/>
    <w:rsid w:val="00DA2407"/>
    <w:rsid w:val="00DA2721"/>
    <w:rsid w:val="00DA2879"/>
    <w:rsid w:val="00DA2A8C"/>
    <w:rsid w:val="00DA2B6E"/>
    <w:rsid w:val="00DA2C5D"/>
    <w:rsid w:val="00DA2C5F"/>
    <w:rsid w:val="00DA2C67"/>
    <w:rsid w:val="00DA2F93"/>
    <w:rsid w:val="00DA3049"/>
    <w:rsid w:val="00DA308C"/>
    <w:rsid w:val="00DA30A7"/>
    <w:rsid w:val="00DA30EC"/>
    <w:rsid w:val="00DA3137"/>
    <w:rsid w:val="00DA3245"/>
    <w:rsid w:val="00DA3314"/>
    <w:rsid w:val="00DA331A"/>
    <w:rsid w:val="00DA3521"/>
    <w:rsid w:val="00DA363C"/>
    <w:rsid w:val="00DA3717"/>
    <w:rsid w:val="00DA38EA"/>
    <w:rsid w:val="00DA39B2"/>
    <w:rsid w:val="00DA39DD"/>
    <w:rsid w:val="00DA3AB9"/>
    <w:rsid w:val="00DA3B6C"/>
    <w:rsid w:val="00DA3B94"/>
    <w:rsid w:val="00DA3C9A"/>
    <w:rsid w:val="00DA3E67"/>
    <w:rsid w:val="00DA40DA"/>
    <w:rsid w:val="00DA4271"/>
    <w:rsid w:val="00DA4296"/>
    <w:rsid w:val="00DA443A"/>
    <w:rsid w:val="00DA45CE"/>
    <w:rsid w:val="00DA45D0"/>
    <w:rsid w:val="00DA4765"/>
    <w:rsid w:val="00DA4837"/>
    <w:rsid w:val="00DA4A4D"/>
    <w:rsid w:val="00DA4ECF"/>
    <w:rsid w:val="00DA5293"/>
    <w:rsid w:val="00DA55E6"/>
    <w:rsid w:val="00DA5943"/>
    <w:rsid w:val="00DA5B2B"/>
    <w:rsid w:val="00DA5C7D"/>
    <w:rsid w:val="00DA5DA3"/>
    <w:rsid w:val="00DA5EF0"/>
    <w:rsid w:val="00DA5F38"/>
    <w:rsid w:val="00DA6092"/>
    <w:rsid w:val="00DA619E"/>
    <w:rsid w:val="00DA6247"/>
    <w:rsid w:val="00DA62F0"/>
    <w:rsid w:val="00DA63FB"/>
    <w:rsid w:val="00DA6421"/>
    <w:rsid w:val="00DA6642"/>
    <w:rsid w:val="00DA6659"/>
    <w:rsid w:val="00DA6678"/>
    <w:rsid w:val="00DA66A3"/>
    <w:rsid w:val="00DA68F2"/>
    <w:rsid w:val="00DA6901"/>
    <w:rsid w:val="00DA692D"/>
    <w:rsid w:val="00DA6C5C"/>
    <w:rsid w:val="00DA6D13"/>
    <w:rsid w:val="00DA6ED0"/>
    <w:rsid w:val="00DA71CE"/>
    <w:rsid w:val="00DA72E7"/>
    <w:rsid w:val="00DA743E"/>
    <w:rsid w:val="00DA75EC"/>
    <w:rsid w:val="00DA7675"/>
    <w:rsid w:val="00DA7A2C"/>
    <w:rsid w:val="00DA7BAA"/>
    <w:rsid w:val="00DA7BC0"/>
    <w:rsid w:val="00DA7D5B"/>
    <w:rsid w:val="00DA7DDD"/>
    <w:rsid w:val="00DA7F3E"/>
    <w:rsid w:val="00DA7F8A"/>
    <w:rsid w:val="00DB0050"/>
    <w:rsid w:val="00DB0064"/>
    <w:rsid w:val="00DB036E"/>
    <w:rsid w:val="00DB04BC"/>
    <w:rsid w:val="00DB06AE"/>
    <w:rsid w:val="00DB0A38"/>
    <w:rsid w:val="00DB0AA8"/>
    <w:rsid w:val="00DB0AC0"/>
    <w:rsid w:val="00DB0B2A"/>
    <w:rsid w:val="00DB0C69"/>
    <w:rsid w:val="00DB0CCB"/>
    <w:rsid w:val="00DB0CE9"/>
    <w:rsid w:val="00DB0DE9"/>
    <w:rsid w:val="00DB116E"/>
    <w:rsid w:val="00DB144E"/>
    <w:rsid w:val="00DB1600"/>
    <w:rsid w:val="00DB1630"/>
    <w:rsid w:val="00DB1633"/>
    <w:rsid w:val="00DB1763"/>
    <w:rsid w:val="00DB1A68"/>
    <w:rsid w:val="00DB1BEE"/>
    <w:rsid w:val="00DB1C2F"/>
    <w:rsid w:val="00DB1C38"/>
    <w:rsid w:val="00DB1D32"/>
    <w:rsid w:val="00DB1E05"/>
    <w:rsid w:val="00DB2049"/>
    <w:rsid w:val="00DB20F7"/>
    <w:rsid w:val="00DB211A"/>
    <w:rsid w:val="00DB2170"/>
    <w:rsid w:val="00DB23EF"/>
    <w:rsid w:val="00DB24F7"/>
    <w:rsid w:val="00DB2500"/>
    <w:rsid w:val="00DB2508"/>
    <w:rsid w:val="00DB255B"/>
    <w:rsid w:val="00DB2676"/>
    <w:rsid w:val="00DB26E1"/>
    <w:rsid w:val="00DB289A"/>
    <w:rsid w:val="00DB2A07"/>
    <w:rsid w:val="00DB2B11"/>
    <w:rsid w:val="00DB2BDB"/>
    <w:rsid w:val="00DB2C93"/>
    <w:rsid w:val="00DB2DA6"/>
    <w:rsid w:val="00DB2E5C"/>
    <w:rsid w:val="00DB307A"/>
    <w:rsid w:val="00DB31CE"/>
    <w:rsid w:val="00DB34A2"/>
    <w:rsid w:val="00DB3779"/>
    <w:rsid w:val="00DB381F"/>
    <w:rsid w:val="00DB3A6D"/>
    <w:rsid w:val="00DB3C12"/>
    <w:rsid w:val="00DB3C48"/>
    <w:rsid w:val="00DB3F6D"/>
    <w:rsid w:val="00DB4094"/>
    <w:rsid w:val="00DB4126"/>
    <w:rsid w:val="00DB41E9"/>
    <w:rsid w:val="00DB4260"/>
    <w:rsid w:val="00DB4321"/>
    <w:rsid w:val="00DB44F1"/>
    <w:rsid w:val="00DB46F7"/>
    <w:rsid w:val="00DB4962"/>
    <w:rsid w:val="00DB4D53"/>
    <w:rsid w:val="00DB5062"/>
    <w:rsid w:val="00DB516D"/>
    <w:rsid w:val="00DB51C6"/>
    <w:rsid w:val="00DB526C"/>
    <w:rsid w:val="00DB5284"/>
    <w:rsid w:val="00DB5528"/>
    <w:rsid w:val="00DB5594"/>
    <w:rsid w:val="00DB580C"/>
    <w:rsid w:val="00DB58C4"/>
    <w:rsid w:val="00DB5A69"/>
    <w:rsid w:val="00DB5B1D"/>
    <w:rsid w:val="00DB5C33"/>
    <w:rsid w:val="00DB5CD6"/>
    <w:rsid w:val="00DB5DA0"/>
    <w:rsid w:val="00DB6029"/>
    <w:rsid w:val="00DB60E7"/>
    <w:rsid w:val="00DB612B"/>
    <w:rsid w:val="00DB635C"/>
    <w:rsid w:val="00DB6533"/>
    <w:rsid w:val="00DB6568"/>
    <w:rsid w:val="00DB6622"/>
    <w:rsid w:val="00DB6654"/>
    <w:rsid w:val="00DB6745"/>
    <w:rsid w:val="00DB6959"/>
    <w:rsid w:val="00DB6ABE"/>
    <w:rsid w:val="00DB6B69"/>
    <w:rsid w:val="00DB720B"/>
    <w:rsid w:val="00DB73A0"/>
    <w:rsid w:val="00DB758B"/>
    <w:rsid w:val="00DB777B"/>
    <w:rsid w:val="00DB77D5"/>
    <w:rsid w:val="00DB7839"/>
    <w:rsid w:val="00DB7846"/>
    <w:rsid w:val="00DB79BB"/>
    <w:rsid w:val="00DB7A50"/>
    <w:rsid w:val="00DB7A6E"/>
    <w:rsid w:val="00DB7BE5"/>
    <w:rsid w:val="00DB7C61"/>
    <w:rsid w:val="00DB7E6E"/>
    <w:rsid w:val="00DC0047"/>
    <w:rsid w:val="00DC0053"/>
    <w:rsid w:val="00DC0057"/>
    <w:rsid w:val="00DC02B9"/>
    <w:rsid w:val="00DC0392"/>
    <w:rsid w:val="00DC05EB"/>
    <w:rsid w:val="00DC06E0"/>
    <w:rsid w:val="00DC0984"/>
    <w:rsid w:val="00DC0AEF"/>
    <w:rsid w:val="00DC0C40"/>
    <w:rsid w:val="00DC0C9E"/>
    <w:rsid w:val="00DC0CD7"/>
    <w:rsid w:val="00DC0E8B"/>
    <w:rsid w:val="00DC0EC5"/>
    <w:rsid w:val="00DC0F21"/>
    <w:rsid w:val="00DC155C"/>
    <w:rsid w:val="00DC1654"/>
    <w:rsid w:val="00DC1768"/>
    <w:rsid w:val="00DC18EA"/>
    <w:rsid w:val="00DC1A4F"/>
    <w:rsid w:val="00DC1B06"/>
    <w:rsid w:val="00DC1C41"/>
    <w:rsid w:val="00DC1CE6"/>
    <w:rsid w:val="00DC1D59"/>
    <w:rsid w:val="00DC1E11"/>
    <w:rsid w:val="00DC1EC2"/>
    <w:rsid w:val="00DC1F71"/>
    <w:rsid w:val="00DC1FB9"/>
    <w:rsid w:val="00DC20D3"/>
    <w:rsid w:val="00DC2136"/>
    <w:rsid w:val="00DC252F"/>
    <w:rsid w:val="00DC260F"/>
    <w:rsid w:val="00DC2655"/>
    <w:rsid w:val="00DC2760"/>
    <w:rsid w:val="00DC2817"/>
    <w:rsid w:val="00DC2819"/>
    <w:rsid w:val="00DC28A0"/>
    <w:rsid w:val="00DC2975"/>
    <w:rsid w:val="00DC29E6"/>
    <w:rsid w:val="00DC2A3D"/>
    <w:rsid w:val="00DC2A47"/>
    <w:rsid w:val="00DC2C02"/>
    <w:rsid w:val="00DC3426"/>
    <w:rsid w:val="00DC34A6"/>
    <w:rsid w:val="00DC3589"/>
    <w:rsid w:val="00DC370A"/>
    <w:rsid w:val="00DC3864"/>
    <w:rsid w:val="00DC38E4"/>
    <w:rsid w:val="00DC3A42"/>
    <w:rsid w:val="00DC3CA3"/>
    <w:rsid w:val="00DC3E95"/>
    <w:rsid w:val="00DC3E9B"/>
    <w:rsid w:val="00DC3ECD"/>
    <w:rsid w:val="00DC4010"/>
    <w:rsid w:val="00DC4072"/>
    <w:rsid w:val="00DC40A8"/>
    <w:rsid w:val="00DC4124"/>
    <w:rsid w:val="00DC412B"/>
    <w:rsid w:val="00DC4182"/>
    <w:rsid w:val="00DC41B5"/>
    <w:rsid w:val="00DC430D"/>
    <w:rsid w:val="00DC43CA"/>
    <w:rsid w:val="00DC4633"/>
    <w:rsid w:val="00DC465E"/>
    <w:rsid w:val="00DC48D4"/>
    <w:rsid w:val="00DC4A4B"/>
    <w:rsid w:val="00DC4AD7"/>
    <w:rsid w:val="00DC4C7D"/>
    <w:rsid w:val="00DC4D0F"/>
    <w:rsid w:val="00DC4D14"/>
    <w:rsid w:val="00DC4F71"/>
    <w:rsid w:val="00DC4FA9"/>
    <w:rsid w:val="00DC5032"/>
    <w:rsid w:val="00DC517B"/>
    <w:rsid w:val="00DC52E6"/>
    <w:rsid w:val="00DC543F"/>
    <w:rsid w:val="00DC56F3"/>
    <w:rsid w:val="00DC5968"/>
    <w:rsid w:val="00DC598B"/>
    <w:rsid w:val="00DC5BDF"/>
    <w:rsid w:val="00DC5C4F"/>
    <w:rsid w:val="00DC5CB9"/>
    <w:rsid w:val="00DC5D9E"/>
    <w:rsid w:val="00DC61D4"/>
    <w:rsid w:val="00DC6657"/>
    <w:rsid w:val="00DC67F0"/>
    <w:rsid w:val="00DC682E"/>
    <w:rsid w:val="00DC6908"/>
    <w:rsid w:val="00DC69B2"/>
    <w:rsid w:val="00DC6AED"/>
    <w:rsid w:val="00DC6C8F"/>
    <w:rsid w:val="00DC6E34"/>
    <w:rsid w:val="00DC6EF2"/>
    <w:rsid w:val="00DC6F9B"/>
    <w:rsid w:val="00DC701C"/>
    <w:rsid w:val="00DC7183"/>
    <w:rsid w:val="00DC72C7"/>
    <w:rsid w:val="00DC736B"/>
    <w:rsid w:val="00DC74D9"/>
    <w:rsid w:val="00DC755E"/>
    <w:rsid w:val="00DC7724"/>
    <w:rsid w:val="00DC7796"/>
    <w:rsid w:val="00DC77DF"/>
    <w:rsid w:val="00DC7B8F"/>
    <w:rsid w:val="00DC7BEB"/>
    <w:rsid w:val="00DC7CC8"/>
    <w:rsid w:val="00DC7F14"/>
    <w:rsid w:val="00DC7F53"/>
    <w:rsid w:val="00DD0162"/>
    <w:rsid w:val="00DD03F7"/>
    <w:rsid w:val="00DD049D"/>
    <w:rsid w:val="00DD0607"/>
    <w:rsid w:val="00DD0650"/>
    <w:rsid w:val="00DD06ED"/>
    <w:rsid w:val="00DD085F"/>
    <w:rsid w:val="00DD0963"/>
    <w:rsid w:val="00DD0AB6"/>
    <w:rsid w:val="00DD0BE5"/>
    <w:rsid w:val="00DD0C9C"/>
    <w:rsid w:val="00DD0DBB"/>
    <w:rsid w:val="00DD0DE0"/>
    <w:rsid w:val="00DD0F22"/>
    <w:rsid w:val="00DD0FFF"/>
    <w:rsid w:val="00DD10AB"/>
    <w:rsid w:val="00DD115A"/>
    <w:rsid w:val="00DD11B3"/>
    <w:rsid w:val="00DD1479"/>
    <w:rsid w:val="00DD153F"/>
    <w:rsid w:val="00DD1A09"/>
    <w:rsid w:val="00DD1ECC"/>
    <w:rsid w:val="00DD1F07"/>
    <w:rsid w:val="00DD1FFF"/>
    <w:rsid w:val="00DD2391"/>
    <w:rsid w:val="00DD244F"/>
    <w:rsid w:val="00DD251D"/>
    <w:rsid w:val="00DD2532"/>
    <w:rsid w:val="00DD2536"/>
    <w:rsid w:val="00DD2593"/>
    <w:rsid w:val="00DD25BB"/>
    <w:rsid w:val="00DD265E"/>
    <w:rsid w:val="00DD2756"/>
    <w:rsid w:val="00DD27E1"/>
    <w:rsid w:val="00DD2905"/>
    <w:rsid w:val="00DD2A6C"/>
    <w:rsid w:val="00DD2C40"/>
    <w:rsid w:val="00DD2CE1"/>
    <w:rsid w:val="00DD2D20"/>
    <w:rsid w:val="00DD30A9"/>
    <w:rsid w:val="00DD320E"/>
    <w:rsid w:val="00DD3554"/>
    <w:rsid w:val="00DD355B"/>
    <w:rsid w:val="00DD3592"/>
    <w:rsid w:val="00DD35C9"/>
    <w:rsid w:val="00DD3742"/>
    <w:rsid w:val="00DD3972"/>
    <w:rsid w:val="00DD3A08"/>
    <w:rsid w:val="00DD3C64"/>
    <w:rsid w:val="00DD3E63"/>
    <w:rsid w:val="00DD3FC5"/>
    <w:rsid w:val="00DD4163"/>
    <w:rsid w:val="00DD4381"/>
    <w:rsid w:val="00DD4392"/>
    <w:rsid w:val="00DD44A8"/>
    <w:rsid w:val="00DD4742"/>
    <w:rsid w:val="00DD4781"/>
    <w:rsid w:val="00DD47B0"/>
    <w:rsid w:val="00DD49F6"/>
    <w:rsid w:val="00DD4A72"/>
    <w:rsid w:val="00DD4D27"/>
    <w:rsid w:val="00DD4EB7"/>
    <w:rsid w:val="00DD5072"/>
    <w:rsid w:val="00DD5122"/>
    <w:rsid w:val="00DD5279"/>
    <w:rsid w:val="00DD52B7"/>
    <w:rsid w:val="00DD532E"/>
    <w:rsid w:val="00DD540C"/>
    <w:rsid w:val="00DD5415"/>
    <w:rsid w:val="00DD5666"/>
    <w:rsid w:val="00DD5679"/>
    <w:rsid w:val="00DD5737"/>
    <w:rsid w:val="00DD575E"/>
    <w:rsid w:val="00DD57AE"/>
    <w:rsid w:val="00DD5802"/>
    <w:rsid w:val="00DD5890"/>
    <w:rsid w:val="00DD59F1"/>
    <w:rsid w:val="00DD5CA5"/>
    <w:rsid w:val="00DD5D1E"/>
    <w:rsid w:val="00DD5EA7"/>
    <w:rsid w:val="00DD5F21"/>
    <w:rsid w:val="00DD5FD6"/>
    <w:rsid w:val="00DD6693"/>
    <w:rsid w:val="00DD68B6"/>
    <w:rsid w:val="00DD68EF"/>
    <w:rsid w:val="00DD6AA8"/>
    <w:rsid w:val="00DD6B40"/>
    <w:rsid w:val="00DD6DC4"/>
    <w:rsid w:val="00DD70BE"/>
    <w:rsid w:val="00DD725B"/>
    <w:rsid w:val="00DD7362"/>
    <w:rsid w:val="00DD73D0"/>
    <w:rsid w:val="00DD75CF"/>
    <w:rsid w:val="00DD7813"/>
    <w:rsid w:val="00DD7875"/>
    <w:rsid w:val="00DD7A1C"/>
    <w:rsid w:val="00DD7DBD"/>
    <w:rsid w:val="00DD7F70"/>
    <w:rsid w:val="00DE006E"/>
    <w:rsid w:val="00DE01B6"/>
    <w:rsid w:val="00DE0706"/>
    <w:rsid w:val="00DE0814"/>
    <w:rsid w:val="00DE08E7"/>
    <w:rsid w:val="00DE09AA"/>
    <w:rsid w:val="00DE0ACE"/>
    <w:rsid w:val="00DE0DBB"/>
    <w:rsid w:val="00DE0E63"/>
    <w:rsid w:val="00DE1009"/>
    <w:rsid w:val="00DE10B6"/>
    <w:rsid w:val="00DE1328"/>
    <w:rsid w:val="00DE13C2"/>
    <w:rsid w:val="00DE1455"/>
    <w:rsid w:val="00DE1490"/>
    <w:rsid w:val="00DE14EE"/>
    <w:rsid w:val="00DE156F"/>
    <w:rsid w:val="00DE19A9"/>
    <w:rsid w:val="00DE1A15"/>
    <w:rsid w:val="00DE1C47"/>
    <w:rsid w:val="00DE1CE7"/>
    <w:rsid w:val="00DE1FE6"/>
    <w:rsid w:val="00DE1FF4"/>
    <w:rsid w:val="00DE2073"/>
    <w:rsid w:val="00DE22CC"/>
    <w:rsid w:val="00DE22F0"/>
    <w:rsid w:val="00DE248C"/>
    <w:rsid w:val="00DE252D"/>
    <w:rsid w:val="00DE26E4"/>
    <w:rsid w:val="00DE280C"/>
    <w:rsid w:val="00DE2A0B"/>
    <w:rsid w:val="00DE2B02"/>
    <w:rsid w:val="00DE2C60"/>
    <w:rsid w:val="00DE2C6D"/>
    <w:rsid w:val="00DE2E35"/>
    <w:rsid w:val="00DE3043"/>
    <w:rsid w:val="00DE31C2"/>
    <w:rsid w:val="00DE33F5"/>
    <w:rsid w:val="00DE363F"/>
    <w:rsid w:val="00DE3649"/>
    <w:rsid w:val="00DE36A4"/>
    <w:rsid w:val="00DE3764"/>
    <w:rsid w:val="00DE382E"/>
    <w:rsid w:val="00DE3A09"/>
    <w:rsid w:val="00DE3A9B"/>
    <w:rsid w:val="00DE3AC0"/>
    <w:rsid w:val="00DE3D27"/>
    <w:rsid w:val="00DE3E1E"/>
    <w:rsid w:val="00DE402D"/>
    <w:rsid w:val="00DE4083"/>
    <w:rsid w:val="00DE40D8"/>
    <w:rsid w:val="00DE40E9"/>
    <w:rsid w:val="00DE414B"/>
    <w:rsid w:val="00DE41DA"/>
    <w:rsid w:val="00DE4254"/>
    <w:rsid w:val="00DE4470"/>
    <w:rsid w:val="00DE4495"/>
    <w:rsid w:val="00DE44AC"/>
    <w:rsid w:val="00DE4953"/>
    <w:rsid w:val="00DE49AF"/>
    <w:rsid w:val="00DE4ACA"/>
    <w:rsid w:val="00DE4BA3"/>
    <w:rsid w:val="00DE4BAB"/>
    <w:rsid w:val="00DE4CF2"/>
    <w:rsid w:val="00DE4D8E"/>
    <w:rsid w:val="00DE4DA3"/>
    <w:rsid w:val="00DE4E02"/>
    <w:rsid w:val="00DE4E6A"/>
    <w:rsid w:val="00DE4F18"/>
    <w:rsid w:val="00DE4F3C"/>
    <w:rsid w:val="00DE50FB"/>
    <w:rsid w:val="00DE529C"/>
    <w:rsid w:val="00DE5444"/>
    <w:rsid w:val="00DE5539"/>
    <w:rsid w:val="00DE5708"/>
    <w:rsid w:val="00DE576C"/>
    <w:rsid w:val="00DE5845"/>
    <w:rsid w:val="00DE59F7"/>
    <w:rsid w:val="00DE5AF2"/>
    <w:rsid w:val="00DE604E"/>
    <w:rsid w:val="00DE6327"/>
    <w:rsid w:val="00DE63F3"/>
    <w:rsid w:val="00DE65C6"/>
    <w:rsid w:val="00DE6663"/>
    <w:rsid w:val="00DE6862"/>
    <w:rsid w:val="00DE6AAD"/>
    <w:rsid w:val="00DE6BFA"/>
    <w:rsid w:val="00DE6C19"/>
    <w:rsid w:val="00DE6DB0"/>
    <w:rsid w:val="00DE6F2C"/>
    <w:rsid w:val="00DE6F99"/>
    <w:rsid w:val="00DE711D"/>
    <w:rsid w:val="00DE712A"/>
    <w:rsid w:val="00DE729A"/>
    <w:rsid w:val="00DE72E2"/>
    <w:rsid w:val="00DE74D1"/>
    <w:rsid w:val="00DE754A"/>
    <w:rsid w:val="00DE7770"/>
    <w:rsid w:val="00DE7822"/>
    <w:rsid w:val="00DE79FB"/>
    <w:rsid w:val="00DE7A75"/>
    <w:rsid w:val="00DE7B3D"/>
    <w:rsid w:val="00DE7B8A"/>
    <w:rsid w:val="00DE7D2E"/>
    <w:rsid w:val="00DF00F1"/>
    <w:rsid w:val="00DF010C"/>
    <w:rsid w:val="00DF03CC"/>
    <w:rsid w:val="00DF03D6"/>
    <w:rsid w:val="00DF049E"/>
    <w:rsid w:val="00DF04F5"/>
    <w:rsid w:val="00DF053A"/>
    <w:rsid w:val="00DF059B"/>
    <w:rsid w:val="00DF0619"/>
    <w:rsid w:val="00DF0701"/>
    <w:rsid w:val="00DF073F"/>
    <w:rsid w:val="00DF07BE"/>
    <w:rsid w:val="00DF0B3E"/>
    <w:rsid w:val="00DF0B8E"/>
    <w:rsid w:val="00DF0BDF"/>
    <w:rsid w:val="00DF0BE5"/>
    <w:rsid w:val="00DF0CFD"/>
    <w:rsid w:val="00DF10FE"/>
    <w:rsid w:val="00DF11F4"/>
    <w:rsid w:val="00DF1210"/>
    <w:rsid w:val="00DF15F2"/>
    <w:rsid w:val="00DF1753"/>
    <w:rsid w:val="00DF18A9"/>
    <w:rsid w:val="00DF19A8"/>
    <w:rsid w:val="00DF19C2"/>
    <w:rsid w:val="00DF1A4B"/>
    <w:rsid w:val="00DF1A72"/>
    <w:rsid w:val="00DF1AA7"/>
    <w:rsid w:val="00DF1C9F"/>
    <w:rsid w:val="00DF1D7F"/>
    <w:rsid w:val="00DF1F48"/>
    <w:rsid w:val="00DF1FCB"/>
    <w:rsid w:val="00DF2385"/>
    <w:rsid w:val="00DF2501"/>
    <w:rsid w:val="00DF2839"/>
    <w:rsid w:val="00DF2885"/>
    <w:rsid w:val="00DF2A4B"/>
    <w:rsid w:val="00DF2BCF"/>
    <w:rsid w:val="00DF2E07"/>
    <w:rsid w:val="00DF31D1"/>
    <w:rsid w:val="00DF331A"/>
    <w:rsid w:val="00DF3387"/>
    <w:rsid w:val="00DF33C2"/>
    <w:rsid w:val="00DF3483"/>
    <w:rsid w:val="00DF34A0"/>
    <w:rsid w:val="00DF34F7"/>
    <w:rsid w:val="00DF3529"/>
    <w:rsid w:val="00DF3779"/>
    <w:rsid w:val="00DF37F1"/>
    <w:rsid w:val="00DF3942"/>
    <w:rsid w:val="00DF3BD2"/>
    <w:rsid w:val="00DF3EF8"/>
    <w:rsid w:val="00DF3F54"/>
    <w:rsid w:val="00DF4095"/>
    <w:rsid w:val="00DF41E2"/>
    <w:rsid w:val="00DF4431"/>
    <w:rsid w:val="00DF4506"/>
    <w:rsid w:val="00DF4575"/>
    <w:rsid w:val="00DF483D"/>
    <w:rsid w:val="00DF49D3"/>
    <w:rsid w:val="00DF4A1F"/>
    <w:rsid w:val="00DF4A54"/>
    <w:rsid w:val="00DF4ABD"/>
    <w:rsid w:val="00DF4B00"/>
    <w:rsid w:val="00DF4D95"/>
    <w:rsid w:val="00DF4E38"/>
    <w:rsid w:val="00DF4E3A"/>
    <w:rsid w:val="00DF507F"/>
    <w:rsid w:val="00DF50FC"/>
    <w:rsid w:val="00DF5162"/>
    <w:rsid w:val="00DF5305"/>
    <w:rsid w:val="00DF53B9"/>
    <w:rsid w:val="00DF552F"/>
    <w:rsid w:val="00DF5816"/>
    <w:rsid w:val="00DF5AB8"/>
    <w:rsid w:val="00DF5ABA"/>
    <w:rsid w:val="00DF5B68"/>
    <w:rsid w:val="00DF5C23"/>
    <w:rsid w:val="00DF5D44"/>
    <w:rsid w:val="00DF5D5A"/>
    <w:rsid w:val="00DF5DDC"/>
    <w:rsid w:val="00DF5F71"/>
    <w:rsid w:val="00DF61B0"/>
    <w:rsid w:val="00DF61CA"/>
    <w:rsid w:val="00DF6457"/>
    <w:rsid w:val="00DF648D"/>
    <w:rsid w:val="00DF6559"/>
    <w:rsid w:val="00DF66E2"/>
    <w:rsid w:val="00DF68C1"/>
    <w:rsid w:val="00DF6D18"/>
    <w:rsid w:val="00DF6EC0"/>
    <w:rsid w:val="00DF702D"/>
    <w:rsid w:val="00DF70A4"/>
    <w:rsid w:val="00DF70E6"/>
    <w:rsid w:val="00DF714F"/>
    <w:rsid w:val="00DF7233"/>
    <w:rsid w:val="00DF73C6"/>
    <w:rsid w:val="00DF7402"/>
    <w:rsid w:val="00DF7541"/>
    <w:rsid w:val="00DF75F7"/>
    <w:rsid w:val="00DF76B3"/>
    <w:rsid w:val="00DF76B4"/>
    <w:rsid w:val="00DF7726"/>
    <w:rsid w:val="00DF78B5"/>
    <w:rsid w:val="00DF793A"/>
    <w:rsid w:val="00DF7AE3"/>
    <w:rsid w:val="00DF7B0E"/>
    <w:rsid w:val="00DF7B46"/>
    <w:rsid w:val="00DF7C08"/>
    <w:rsid w:val="00DF7D23"/>
    <w:rsid w:val="00DF7DB8"/>
    <w:rsid w:val="00E000C6"/>
    <w:rsid w:val="00E000D9"/>
    <w:rsid w:val="00E00254"/>
    <w:rsid w:val="00E0034B"/>
    <w:rsid w:val="00E0047A"/>
    <w:rsid w:val="00E005A6"/>
    <w:rsid w:val="00E00616"/>
    <w:rsid w:val="00E0077B"/>
    <w:rsid w:val="00E00842"/>
    <w:rsid w:val="00E00897"/>
    <w:rsid w:val="00E008DA"/>
    <w:rsid w:val="00E00BF4"/>
    <w:rsid w:val="00E00C47"/>
    <w:rsid w:val="00E01305"/>
    <w:rsid w:val="00E0143F"/>
    <w:rsid w:val="00E01638"/>
    <w:rsid w:val="00E01707"/>
    <w:rsid w:val="00E019CA"/>
    <w:rsid w:val="00E01B85"/>
    <w:rsid w:val="00E01BCB"/>
    <w:rsid w:val="00E01C10"/>
    <w:rsid w:val="00E01DE7"/>
    <w:rsid w:val="00E01F13"/>
    <w:rsid w:val="00E020B8"/>
    <w:rsid w:val="00E0212B"/>
    <w:rsid w:val="00E0219A"/>
    <w:rsid w:val="00E02219"/>
    <w:rsid w:val="00E0246E"/>
    <w:rsid w:val="00E025F2"/>
    <w:rsid w:val="00E02687"/>
    <w:rsid w:val="00E02756"/>
    <w:rsid w:val="00E02774"/>
    <w:rsid w:val="00E0299F"/>
    <w:rsid w:val="00E02B36"/>
    <w:rsid w:val="00E02F0A"/>
    <w:rsid w:val="00E02FB4"/>
    <w:rsid w:val="00E031F3"/>
    <w:rsid w:val="00E033DD"/>
    <w:rsid w:val="00E03900"/>
    <w:rsid w:val="00E03987"/>
    <w:rsid w:val="00E03B78"/>
    <w:rsid w:val="00E03C9A"/>
    <w:rsid w:val="00E03C9E"/>
    <w:rsid w:val="00E03CF3"/>
    <w:rsid w:val="00E03E38"/>
    <w:rsid w:val="00E03E4F"/>
    <w:rsid w:val="00E03F12"/>
    <w:rsid w:val="00E0425E"/>
    <w:rsid w:val="00E0428F"/>
    <w:rsid w:val="00E0454D"/>
    <w:rsid w:val="00E0467F"/>
    <w:rsid w:val="00E04859"/>
    <w:rsid w:val="00E048EF"/>
    <w:rsid w:val="00E049C3"/>
    <w:rsid w:val="00E049F0"/>
    <w:rsid w:val="00E04E76"/>
    <w:rsid w:val="00E04E95"/>
    <w:rsid w:val="00E04F04"/>
    <w:rsid w:val="00E04FC1"/>
    <w:rsid w:val="00E04FDA"/>
    <w:rsid w:val="00E05068"/>
    <w:rsid w:val="00E050C8"/>
    <w:rsid w:val="00E0540A"/>
    <w:rsid w:val="00E0581B"/>
    <w:rsid w:val="00E059A7"/>
    <w:rsid w:val="00E059C6"/>
    <w:rsid w:val="00E05A11"/>
    <w:rsid w:val="00E05AA8"/>
    <w:rsid w:val="00E05B36"/>
    <w:rsid w:val="00E05C0F"/>
    <w:rsid w:val="00E05D17"/>
    <w:rsid w:val="00E05DBD"/>
    <w:rsid w:val="00E05FEA"/>
    <w:rsid w:val="00E06056"/>
    <w:rsid w:val="00E06177"/>
    <w:rsid w:val="00E0623E"/>
    <w:rsid w:val="00E0624E"/>
    <w:rsid w:val="00E062CD"/>
    <w:rsid w:val="00E062D0"/>
    <w:rsid w:val="00E0632E"/>
    <w:rsid w:val="00E06365"/>
    <w:rsid w:val="00E063DD"/>
    <w:rsid w:val="00E06409"/>
    <w:rsid w:val="00E06812"/>
    <w:rsid w:val="00E06B41"/>
    <w:rsid w:val="00E06B45"/>
    <w:rsid w:val="00E06E97"/>
    <w:rsid w:val="00E071B6"/>
    <w:rsid w:val="00E07209"/>
    <w:rsid w:val="00E07217"/>
    <w:rsid w:val="00E072C9"/>
    <w:rsid w:val="00E072CF"/>
    <w:rsid w:val="00E0737D"/>
    <w:rsid w:val="00E074A7"/>
    <w:rsid w:val="00E074AD"/>
    <w:rsid w:val="00E07653"/>
    <w:rsid w:val="00E076A7"/>
    <w:rsid w:val="00E077D1"/>
    <w:rsid w:val="00E078AF"/>
    <w:rsid w:val="00E07B00"/>
    <w:rsid w:val="00E07D36"/>
    <w:rsid w:val="00E07DAD"/>
    <w:rsid w:val="00E07E1C"/>
    <w:rsid w:val="00E07FDD"/>
    <w:rsid w:val="00E1026F"/>
    <w:rsid w:val="00E1091C"/>
    <w:rsid w:val="00E10922"/>
    <w:rsid w:val="00E109EB"/>
    <w:rsid w:val="00E10A5A"/>
    <w:rsid w:val="00E10CAE"/>
    <w:rsid w:val="00E10D2F"/>
    <w:rsid w:val="00E10F70"/>
    <w:rsid w:val="00E111DB"/>
    <w:rsid w:val="00E11481"/>
    <w:rsid w:val="00E1157E"/>
    <w:rsid w:val="00E11704"/>
    <w:rsid w:val="00E118C7"/>
    <w:rsid w:val="00E119FC"/>
    <w:rsid w:val="00E11BBF"/>
    <w:rsid w:val="00E11D7F"/>
    <w:rsid w:val="00E11EB0"/>
    <w:rsid w:val="00E11EFB"/>
    <w:rsid w:val="00E1210F"/>
    <w:rsid w:val="00E122B3"/>
    <w:rsid w:val="00E122F9"/>
    <w:rsid w:val="00E12300"/>
    <w:rsid w:val="00E123BC"/>
    <w:rsid w:val="00E123D3"/>
    <w:rsid w:val="00E12479"/>
    <w:rsid w:val="00E1261D"/>
    <w:rsid w:val="00E1271C"/>
    <w:rsid w:val="00E12843"/>
    <w:rsid w:val="00E12BD0"/>
    <w:rsid w:val="00E12C06"/>
    <w:rsid w:val="00E12E84"/>
    <w:rsid w:val="00E12EC4"/>
    <w:rsid w:val="00E13016"/>
    <w:rsid w:val="00E1308D"/>
    <w:rsid w:val="00E13188"/>
    <w:rsid w:val="00E133C8"/>
    <w:rsid w:val="00E135ED"/>
    <w:rsid w:val="00E13613"/>
    <w:rsid w:val="00E139CF"/>
    <w:rsid w:val="00E14281"/>
    <w:rsid w:val="00E142C0"/>
    <w:rsid w:val="00E1439E"/>
    <w:rsid w:val="00E143E6"/>
    <w:rsid w:val="00E145E0"/>
    <w:rsid w:val="00E14619"/>
    <w:rsid w:val="00E14632"/>
    <w:rsid w:val="00E146AF"/>
    <w:rsid w:val="00E147C0"/>
    <w:rsid w:val="00E14852"/>
    <w:rsid w:val="00E14860"/>
    <w:rsid w:val="00E1490A"/>
    <w:rsid w:val="00E14962"/>
    <w:rsid w:val="00E14ADF"/>
    <w:rsid w:val="00E14B14"/>
    <w:rsid w:val="00E14BF3"/>
    <w:rsid w:val="00E14CB4"/>
    <w:rsid w:val="00E14D2F"/>
    <w:rsid w:val="00E14EEA"/>
    <w:rsid w:val="00E15181"/>
    <w:rsid w:val="00E152FA"/>
    <w:rsid w:val="00E15665"/>
    <w:rsid w:val="00E1570B"/>
    <w:rsid w:val="00E159B4"/>
    <w:rsid w:val="00E15A83"/>
    <w:rsid w:val="00E15B9C"/>
    <w:rsid w:val="00E15D60"/>
    <w:rsid w:val="00E15DCA"/>
    <w:rsid w:val="00E15FEB"/>
    <w:rsid w:val="00E16056"/>
    <w:rsid w:val="00E16062"/>
    <w:rsid w:val="00E160C9"/>
    <w:rsid w:val="00E163F9"/>
    <w:rsid w:val="00E1646E"/>
    <w:rsid w:val="00E16471"/>
    <w:rsid w:val="00E16542"/>
    <w:rsid w:val="00E165B9"/>
    <w:rsid w:val="00E165C7"/>
    <w:rsid w:val="00E166B2"/>
    <w:rsid w:val="00E16767"/>
    <w:rsid w:val="00E167A7"/>
    <w:rsid w:val="00E16F2E"/>
    <w:rsid w:val="00E16FF8"/>
    <w:rsid w:val="00E171BF"/>
    <w:rsid w:val="00E173D6"/>
    <w:rsid w:val="00E175A4"/>
    <w:rsid w:val="00E175C7"/>
    <w:rsid w:val="00E177B0"/>
    <w:rsid w:val="00E177B1"/>
    <w:rsid w:val="00E1791E"/>
    <w:rsid w:val="00E17920"/>
    <w:rsid w:val="00E17A10"/>
    <w:rsid w:val="00E17C42"/>
    <w:rsid w:val="00E17C7B"/>
    <w:rsid w:val="00E17CE2"/>
    <w:rsid w:val="00E17D65"/>
    <w:rsid w:val="00E17E4B"/>
    <w:rsid w:val="00E17E4D"/>
    <w:rsid w:val="00E2004C"/>
    <w:rsid w:val="00E20188"/>
    <w:rsid w:val="00E20274"/>
    <w:rsid w:val="00E2032A"/>
    <w:rsid w:val="00E2043D"/>
    <w:rsid w:val="00E20527"/>
    <w:rsid w:val="00E20623"/>
    <w:rsid w:val="00E20628"/>
    <w:rsid w:val="00E2070A"/>
    <w:rsid w:val="00E20E37"/>
    <w:rsid w:val="00E21091"/>
    <w:rsid w:val="00E21095"/>
    <w:rsid w:val="00E210B3"/>
    <w:rsid w:val="00E2158B"/>
    <w:rsid w:val="00E215F2"/>
    <w:rsid w:val="00E21694"/>
    <w:rsid w:val="00E217F9"/>
    <w:rsid w:val="00E2181E"/>
    <w:rsid w:val="00E2192E"/>
    <w:rsid w:val="00E219A6"/>
    <w:rsid w:val="00E22050"/>
    <w:rsid w:val="00E22132"/>
    <w:rsid w:val="00E22364"/>
    <w:rsid w:val="00E22370"/>
    <w:rsid w:val="00E2239A"/>
    <w:rsid w:val="00E22457"/>
    <w:rsid w:val="00E224CA"/>
    <w:rsid w:val="00E22636"/>
    <w:rsid w:val="00E2280B"/>
    <w:rsid w:val="00E22C6E"/>
    <w:rsid w:val="00E22CCC"/>
    <w:rsid w:val="00E230CF"/>
    <w:rsid w:val="00E2328D"/>
    <w:rsid w:val="00E2346F"/>
    <w:rsid w:val="00E234E9"/>
    <w:rsid w:val="00E23585"/>
    <w:rsid w:val="00E2361C"/>
    <w:rsid w:val="00E23779"/>
    <w:rsid w:val="00E237D5"/>
    <w:rsid w:val="00E2384E"/>
    <w:rsid w:val="00E23979"/>
    <w:rsid w:val="00E239D8"/>
    <w:rsid w:val="00E23A22"/>
    <w:rsid w:val="00E23A64"/>
    <w:rsid w:val="00E23B7F"/>
    <w:rsid w:val="00E23E0D"/>
    <w:rsid w:val="00E23EBD"/>
    <w:rsid w:val="00E24059"/>
    <w:rsid w:val="00E24096"/>
    <w:rsid w:val="00E24223"/>
    <w:rsid w:val="00E2435B"/>
    <w:rsid w:val="00E2454E"/>
    <w:rsid w:val="00E245E6"/>
    <w:rsid w:val="00E24653"/>
    <w:rsid w:val="00E246C5"/>
    <w:rsid w:val="00E247EB"/>
    <w:rsid w:val="00E247FB"/>
    <w:rsid w:val="00E248A8"/>
    <w:rsid w:val="00E24A78"/>
    <w:rsid w:val="00E24BC3"/>
    <w:rsid w:val="00E24C8E"/>
    <w:rsid w:val="00E24D29"/>
    <w:rsid w:val="00E24E3F"/>
    <w:rsid w:val="00E24F57"/>
    <w:rsid w:val="00E24FCD"/>
    <w:rsid w:val="00E25037"/>
    <w:rsid w:val="00E2505A"/>
    <w:rsid w:val="00E2519D"/>
    <w:rsid w:val="00E251DB"/>
    <w:rsid w:val="00E252B5"/>
    <w:rsid w:val="00E252C6"/>
    <w:rsid w:val="00E254B4"/>
    <w:rsid w:val="00E2556C"/>
    <w:rsid w:val="00E256C5"/>
    <w:rsid w:val="00E25773"/>
    <w:rsid w:val="00E25801"/>
    <w:rsid w:val="00E2584A"/>
    <w:rsid w:val="00E25BB6"/>
    <w:rsid w:val="00E25BBC"/>
    <w:rsid w:val="00E25C33"/>
    <w:rsid w:val="00E25E9A"/>
    <w:rsid w:val="00E2610E"/>
    <w:rsid w:val="00E26149"/>
    <w:rsid w:val="00E26192"/>
    <w:rsid w:val="00E26366"/>
    <w:rsid w:val="00E265AC"/>
    <w:rsid w:val="00E26817"/>
    <w:rsid w:val="00E268B5"/>
    <w:rsid w:val="00E268F9"/>
    <w:rsid w:val="00E269D6"/>
    <w:rsid w:val="00E26A35"/>
    <w:rsid w:val="00E26AF9"/>
    <w:rsid w:val="00E26CFE"/>
    <w:rsid w:val="00E26D48"/>
    <w:rsid w:val="00E26D77"/>
    <w:rsid w:val="00E26DBF"/>
    <w:rsid w:val="00E26F1D"/>
    <w:rsid w:val="00E26F87"/>
    <w:rsid w:val="00E27011"/>
    <w:rsid w:val="00E2720E"/>
    <w:rsid w:val="00E2724A"/>
    <w:rsid w:val="00E272D7"/>
    <w:rsid w:val="00E2750D"/>
    <w:rsid w:val="00E27596"/>
    <w:rsid w:val="00E275B6"/>
    <w:rsid w:val="00E2762C"/>
    <w:rsid w:val="00E276B1"/>
    <w:rsid w:val="00E277E5"/>
    <w:rsid w:val="00E27824"/>
    <w:rsid w:val="00E27BC1"/>
    <w:rsid w:val="00E27DC5"/>
    <w:rsid w:val="00E27DE9"/>
    <w:rsid w:val="00E27E51"/>
    <w:rsid w:val="00E27FD3"/>
    <w:rsid w:val="00E30058"/>
    <w:rsid w:val="00E30083"/>
    <w:rsid w:val="00E3025A"/>
    <w:rsid w:val="00E30268"/>
    <w:rsid w:val="00E30271"/>
    <w:rsid w:val="00E302D7"/>
    <w:rsid w:val="00E306A2"/>
    <w:rsid w:val="00E309B8"/>
    <w:rsid w:val="00E30A70"/>
    <w:rsid w:val="00E30B09"/>
    <w:rsid w:val="00E30D56"/>
    <w:rsid w:val="00E31050"/>
    <w:rsid w:val="00E312E1"/>
    <w:rsid w:val="00E313F0"/>
    <w:rsid w:val="00E3150B"/>
    <w:rsid w:val="00E31740"/>
    <w:rsid w:val="00E317C3"/>
    <w:rsid w:val="00E3183A"/>
    <w:rsid w:val="00E31AA7"/>
    <w:rsid w:val="00E31C4A"/>
    <w:rsid w:val="00E31E24"/>
    <w:rsid w:val="00E31FBA"/>
    <w:rsid w:val="00E3205B"/>
    <w:rsid w:val="00E321BF"/>
    <w:rsid w:val="00E3225F"/>
    <w:rsid w:val="00E32721"/>
    <w:rsid w:val="00E32754"/>
    <w:rsid w:val="00E32822"/>
    <w:rsid w:val="00E3293F"/>
    <w:rsid w:val="00E32C16"/>
    <w:rsid w:val="00E32CAC"/>
    <w:rsid w:val="00E32E37"/>
    <w:rsid w:val="00E32E73"/>
    <w:rsid w:val="00E32EFA"/>
    <w:rsid w:val="00E33066"/>
    <w:rsid w:val="00E330E2"/>
    <w:rsid w:val="00E332CB"/>
    <w:rsid w:val="00E334C0"/>
    <w:rsid w:val="00E334FB"/>
    <w:rsid w:val="00E33522"/>
    <w:rsid w:val="00E335B0"/>
    <w:rsid w:val="00E338A8"/>
    <w:rsid w:val="00E339E0"/>
    <w:rsid w:val="00E33B50"/>
    <w:rsid w:val="00E33BA0"/>
    <w:rsid w:val="00E33C87"/>
    <w:rsid w:val="00E33E2A"/>
    <w:rsid w:val="00E34439"/>
    <w:rsid w:val="00E344B0"/>
    <w:rsid w:val="00E34629"/>
    <w:rsid w:val="00E34835"/>
    <w:rsid w:val="00E34854"/>
    <w:rsid w:val="00E349D3"/>
    <w:rsid w:val="00E34A11"/>
    <w:rsid w:val="00E34A8B"/>
    <w:rsid w:val="00E34CDE"/>
    <w:rsid w:val="00E34D27"/>
    <w:rsid w:val="00E34E28"/>
    <w:rsid w:val="00E35038"/>
    <w:rsid w:val="00E350A9"/>
    <w:rsid w:val="00E35219"/>
    <w:rsid w:val="00E355B6"/>
    <w:rsid w:val="00E355BC"/>
    <w:rsid w:val="00E35A16"/>
    <w:rsid w:val="00E35A37"/>
    <w:rsid w:val="00E35B6B"/>
    <w:rsid w:val="00E35CE0"/>
    <w:rsid w:val="00E365CA"/>
    <w:rsid w:val="00E3677D"/>
    <w:rsid w:val="00E36897"/>
    <w:rsid w:val="00E36A00"/>
    <w:rsid w:val="00E36A1B"/>
    <w:rsid w:val="00E36FD6"/>
    <w:rsid w:val="00E3702A"/>
    <w:rsid w:val="00E37060"/>
    <w:rsid w:val="00E3717D"/>
    <w:rsid w:val="00E37394"/>
    <w:rsid w:val="00E373B1"/>
    <w:rsid w:val="00E3747A"/>
    <w:rsid w:val="00E37491"/>
    <w:rsid w:val="00E37646"/>
    <w:rsid w:val="00E378D8"/>
    <w:rsid w:val="00E379AE"/>
    <w:rsid w:val="00E37A99"/>
    <w:rsid w:val="00E37AC8"/>
    <w:rsid w:val="00E37C1D"/>
    <w:rsid w:val="00E37C72"/>
    <w:rsid w:val="00E37C84"/>
    <w:rsid w:val="00E37F1F"/>
    <w:rsid w:val="00E37FC3"/>
    <w:rsid w:val="00E4007F"/>
    <w:rsid w:val="00E400EB"/>
    <w:rsid w:val="00E402BC"/>
    <w:rsid w:val="00E40386"/>
    <w:rsid w:val="00E40448"/>
    <w:rsid w:val="00E404CD"/>
    <w:rsid w:val="00E404D0"/>
    <w:rsid w:val="00E40806"/>
    <w:rsid w:val="00E408CD"/>
    <w:rsid w:val="00E409EF"/>
    <w:rsid w:val="00E409FD"/>
    <w:rsid w:val="00E40A60"/>
    <w:rsid w:val="00E40B2E"/>
    <w:rsid w:val="00E40E4D"/>
    <w:rsid w:val="00E410EE"/>
    <w:rsid w:val="00E41477"/>
    <w:rsid w:val="00E41501"/>
    <w:rsid w:val="00E4152A"/>
    <w:rsid w:val="00E4155E"/>
    <w:rsid w:val="00E417A5"/>
    <w:rsid w:val="00E41913"/>
    <w:rsid w:val="00E41936"/>
    <w:rsid w:val="00E419CB"/>
    <w:rsid w:val="00E41B05"/>
    <w:rsid w:val="00E41B53"/>
    <w:rsid w:val="00E41BF6"/>
    <w:rsid w:val="00E41D24"/>
    <w:rsid w:val="00E41DA8"/>
    <w:rsid w:val="00E41E16"/>
    <w:rsid w:val="00E41F4B"/>
    <w:rsid w:val="00E42100"/>
    <w:rsid w:val="00E42176"/>
    <w:rsid w:val="00E42238"/>
    <w:rsid w:val="00E4238C"/>
    <w:rsid w:val="00E42485"/>
    <w:rsid w:val="00E4248C"/>
    <w:rsid w:val="00E424BB"/>
    <w:rsid w:val="00E4265E"/>
    <w:rsid w:val="00E426BA"/>
    <w:rsid w:val="00E427CB"/>
    <w:rsid w:val="00E427D2"/>
    <w:rsid w:val="00E427E9"/>
    <w:rsid w:val="00E4284D"/>
    <w:rsid w:val="00E428FB"/>
    <w:rsid w:val="00E42A51"/>
    <w:rsid w:val="00E42DE1"/>
    <w:rsid w:val="00E42F9F"/>
    <w:rsid w:val="00E43101"/>
    <w:rsid w:val="00E43165"/>
    <w:rsid w:val="00E43638"/>
    <w:rsid w:val="00E436BF"/>
    <w:rsid w:val="00E43725"/>
    <w:rsid w:val="00E43A1B"/>
    <w:rsid w:val="00E43CDB"/>
    <w:rsid w:val="00E43DD3"/>
    <w:rsid w:val="00E43E56"/>
    <w:rsid w:val="00E43F57"/>
    <w:rsid w:val="00E44216"/>
    <w:rsid w:val="00E444FB"/>
    <w:rsid w:val="00E446EE"/>
    <w:rsid w:val="00E4487D"/>
    <w:rsid w:val="00E448D1"/>
    <w:rsid w:val="00E449B4"/>
    <w:rsid w:val="00E44A29"/>
    <w:rsid w:val="00E44A68"/>
    <w:rsid w:val="00E44A9F"/>
    <w:rsid w:val="00E44ABA"/>
    <w:rsid w:val="00E44E05"/>
    <w:rsid w:val="00E44F0C"/>
    <w:rsid w:val="00E44F72"/>
    <w:rsid w:val="00E45069"/>
    <w:rsid w:val="00E450AB"/>
    <w:rsid w:val="00E452C8"/>
    <w:rsid w:val="00E45503"/>
    <w:rsid w:val="00E4551E"/>
    <w:rsid w:val="00E4552D"/>
    <w:rsid w:val="00E4560C"/>
    <w:rsid w:val="00E4560F"/>
    <w:rsid w:val="00E45871"/>
    <w:rsid w:val="00E45925"/>
    <w:rsid w:val="00E45978"/>
    <w:rsid w:val="00E45A37"/>
    <w:rsid w:val="00E45BA1"/>
    <w:rsid w:val="00E45E9C"/>
    <w:rsid w:val="00E45FC0"/>
    <w:rsid w:val="00E4610B"/>
    <w:rsid w:val="00E461CD"/>
    <w:rsid w:val="00E464A6"/>
    <w:rsid w:val="00E465A1"/>
    <w:rsid w:val="00E467B0"/>
    <w:rsid w:val="00E46A67"/>
    <w:rsid w:val="00E46A9E"/>
    <w:rsid w:val="00E46B61"/>
    <w:rsid w:val="00E46D9D"/>
    <w:rsid w:val="00E46E66"/>
    <w:rsid w:val="00E46F45"/>
    <w:rsid w:val="00E4700D"/>
    <w:rsid w:val="00E47063"/>
    <w:rsid w:val="00E470E3"/>
    <w:rsid w:val="00E470F3"/>
    <w:rsid w:val="00E47331"/>
    <w:rsid w:val="00E47474"/>
    <w:rsid w:val="00E47687"/>
    <w:rsid w:val="00E47703"/>
    <w:rsid w:val="00E477BE"/>
    <w:rsid w:val="00E478B8"/>
    <w:rsid w:val="00E47918"/>
    <w:rsid w:val="00E4794A"/>
    <w:rsid w:val="00E4794E"/>
    <w:rsid w:val="00E47AD2"/>
    <w:rsid w:val="00E47DD1"/>
    <w:rsid w:val="00E47E40"/>
    <w:rsid w:val="00E5001F"/>
    <w:rsid w:val="00E500C3"/>
    <w:rsid w:val="00E5047B"/>
    <w:rsid w:val="00E505C0"/>
    <w:rsid w:val="00E50902"/>
    <w:rsid w:val="00E50B18"/>
    <w:rsid w:val="00E50FF5"/>
    <w:rsid w:val="00E51097"/>
    <w:rsid w:val="00E513C2"/>
    <w:rsid w:val="00E5142F"/>
    <w:rsid w:val="00E51445"/>
    <w:rsid w:val="00E51A1F"/>
    <w:rsid w:val="00E51A4C"/>
    <w:rsid w:val="00E51B8F"/>
    <w:rsid w:val="00E51DDC"/>
    <w:rsid w:val="00E51E60"/>
    <w:rsid w:val="00E51EB1"/>
    <w:rsid w:val="00E51EE3"/>
    <w:rsid w:val="00E5212F"/>
    <w:rsid w:val="00E52155"/>
    <w:rsid w:val="00E52320"/>
    <w:rsid w:val="00E52388"/>
    <w:rsid w:val="00E52454"/>
    <w:rsid w:val="00E526BD"/>
    <w:rsid w:val="00E526F3"/>
    <w:rsid w:val="00E52A75"/>
    <w:rsid w:val="00E52AE8"/>
    <w:rsid w:val="00E52B44"/>
    <w:rsid w:val="00E52C6E"/>
    <w:rsid w:val="00E52D72"/>
    <w:rsid w:val="00E53455"/>
    <w:rsid w:val="00E534CF"/>
    <w:rsid w:val="00E5353D"/>
    <w:rsid w:val="00E53546"/>
    <w:rsid w:val="00E537F4"/>
    <w:rsid w:val="00E5382F"/>
    <w:rsid w:val="00E538C8"/>
    <w:rsid w:val="00E53AAA"/>
    <w:rsid w:val="00E53C3B"/>
    <w:rsid w:val="00E53F0C"/>
    <w:rsid w:val="00E53FF1"/>
    <w:rsid w:val="00E540FC"/>
    <w:rsid w:val="00E54418"/>
    <w:rsid w:val="00E5443F"/>
    <w:rsid w:val="00E544D0"/>
    <w:rsid w:val="00E545EC"/>
    <w:rsid w:val="00E548B1"/>
    <w:rsid w:val="00E54BE2"/>
    <w:rsid w:val="00E54C08"/>
    <w:rsid w:val="00E54CA7"/>
    <w:rsid w:val="00E54CD2"/>
    <w:rsid w:val="00E54E56"/>
    <w:rsid w:val="00E54E8E"/>
    <w:rsid w:val="00E54F32"/>
    <w:rsid w:val="00E54F85"/>
    <w:rsid w:val="00E55099"/>
    <w:rsid w:val="00E5515A"/>
    <w:rsid w:val="00E55246"/>
    <w:rsid w:val="00E55247"/>
    <w:rsid w:val="00E55385"/>
    <w:rsid w:val="00E553EF"/>
    <w:rsid w:val="00E55505"/>
    <w:rsid w:val="00E55647"/>
    <w:rsid w:val="00E55837"/>
    <w:rsid w:val="00E559F7"/>
    <w:rsid w:val="00E55A61"/>
    <w:rsid w:val="00E55AD8"/>
    <w:rsid w:val="00E55B7D"/>
    <w:rsid w:val="00E55BC4"/>
    <w:rsid w:val="00E55E6A"/>
    <w:rsid w:val="00E55F69"/>
    <w:rsid w:val="00E55FC4"/>
    <w:rsid w:val="00E55FD0"/>
    <w:rsid w:val="00E5615B"/>
    <w:rsid w:val="00E561B1"/>
    <w:rsid w:val="00E5634F"/>
    <w:rsid w:val="00E56467"/>
    <w:rsid w:val="00E5649D"/>
    <w:rsid w:val="00E565E4"/>
    <w:rsid w:val="00E565EA"/>
    <w:rsid w:val="00E566CB"/>
    <w:rsid w:val="00E56748"/>
    <w:rsid w:val="00E567CC"/>
    <w:rsid w:val="00E5680E"/>
    <w:rsid w:val="00E56866"/>
    <w:rsid w:val="00E5686C"/>
    <w:rsid w:val="00E56B97"/>
    <w:rsid w:val="00E56C7C"/>
    <w:rsid w:val="00E56E48"/>
    <w:rsid w:val="00E5709A"/>
    <w:rsid w:val="00E5727C"/>
    <w:rsid w:val="00E5741D"/>
    <w:rsid w:val="00E574BF"/>
    <w:rsid w:val="00E574D1"/>
    <w:rsid w:val="00E57567"/>
    <w:rsid w:val="00E5756C"/>
    <w:rsid w:val="00E5781A"/>
    <w:rsid w:val="00E57918"/>
    <w:rsid w:val="00E57AC3"/>
    <w:rsid w:val="00E57B06"/>
    <w:rsid w:val="00E57B26"/>
    <w:rsid w:val="00E57B58"/>
    <w:rsid w:val="00E57B8B"/>
    <w:rsid w:val="00E57CE8"/>
    <w:rsid w:val="00E57CF7"/>
    <w:rsid w:val="00E57FE2"/>
    <w:rsid w:val="00E60009"/>
    <w:rsid w:val="00E6016F"/>
    <w:rsid w:val="00E601B0"/>
    <w:rsid w:val="00E603E8"/>
    <w:rsid w:val="00E60464"/>
    <w:rsid w:val="00E605C9"/>
    <w:rsid w:val="00E60A0D"/>
    <w:rsid w:val="00E60ABF"/>
    <w:rsid w:val="00E60C85"/>
    <w:rsid w:val="00E60D6F"/>
    <w:rsid w:val="00E60E26"/>
    <w:rsid w:val="00E60E9B"/>
    <w:rsid w:val="00E60EA2"/>
    <w:rsid w:val="00E60F3D"/>
    <w:rsid w:val="00E60FBB"/>
    <w:rsid w:val="00E6107C"/>
    <w:rsid w:val="00E611F4"/>
    <w:rsid w:val="00E61310"/>
    <w:rsid w:val="00E613E5"/>
    <w:rsid w:val="00E61538"/>
    <w:rsid w:val="00E6158A"/>
    <w:rsid w:val="00E6165C"/>
    <w:rsid w:val="00E61666"/>
    <w:rsid w:val="00E616F7"/>
    <w:rsid w:val="00E61980"/>
    <w:rsid w:val="00E61D0D"/>
    <w:rsid w:val="00E61D72"/>
    <w:rsid w:val="00E62339"/>
    <w:rsid w:val="00E62363"/>
    <w:rsid w:val="00E6237A"/>
    <w:rsid w:val="00E623AC"/>
    <w:rsid w:val="00E626C0"/>
    <w:rsid w:val="00E6275C"/>
    <w:rsid w:val="00E62806"/>
    <w:rsid w:val="00E62901"/>
    <w:rsid w:val="00E62A02"/>
    <w:rsid w:val="00E62A0A"/>
    <w:rsid w:val="00E62AF5"/>
    <w:rsid w:val="00E62C8A"/>
    <w:rsid w:val="00E62D47"/>
    <w:rsid w:val="00E62D55"/>
    <w:rsid w:val="00E62EF5"/>
    <w:rsid w:val="00E62FDB"/>
    <w:rsid w:val="00E63031"/>
    <w:rsid w:val="00E63085"/>
    <w:rsid w:val="00E63125"/>
    <w:rsid w:val="00E631E7"/>
    <w:rsid w:val="00E63355"/>
    <w:rsid w:val="00E634C2"/>
    <w:rsid w:val="00E6351E"/>
    <w:rsid w:val="00E63677"/>
    <w:rsid w:val="00E63862"/>
    <w:rsid w:val="00E638B0"/>
    <w:rsid w:val="00E63909"/>
    <w:rsid w:val="00E63980"/>
    <w:rsid w:val="00E63AAC"/>
    <w:rsid w:val="00E63AB2"/>
    <w:rsid w:val="00E63CF1"/>
    <w:rsid w:val="00E63D28"/>
    <w:rsid w:val="00E63E08"/>
    <w:rsid w:val="00E63FBF"/>
    <w:rsid w:val="00E64070"/>
    <w:rsid w:val="00E64090"/>
    <w:rsid w:val="00E641CA"/>
    <w:rsid w:val="00E64284"/>
    <w:rsid w:val="00E64326"/>
    <w:rsid w:val="00E64600"/>
    <w:rsid w:val="00E64633"/>
    <w:rsid w:val="00E64674"/>
    <w:rsid w:val="00E6474C"/>
    <w:rsid w:val="00E64862"/>
    <w:rsid w:val="00E64DDF"/>
    <w:rsid w:val="00E6505B"/>
    <w:rsid w:val="00E65454"/>
    <w:rsid w:val="00E656BD"/>
    <w:rsid w:val="00E65778"/>
    <w:rsid w:val="00E65899"/>
    <w:rsid w:val="00E659F9"/>
    <w:rsid w:val="00E65A49"/>
    <w:rsid w:val="00E65A83"/>
    <w:rsid w:val="00E65B20"/>
    <w:rsid w:val="00E65B63"/>
    <w:rsid w:val="00E65DC8"/>
    <w:rsid w:val="00E65F0C"/>
    <w:rsid w:val="00E660F0"/>
    <w:rsid w:val="00E6625B"/>
    <w:rsid w:val="00E6639F"/>
    <w:rsid w:val="00E664C5"/>
    <w:rsid w:val="00E6659D"/>
    <w:rsid w:val="00E6673E"/>
    <w:rsid w:val="00E667D8"/>
    <w:rsid w:val="00E66805"/>
    <w:rsid w:val="00E66905"/>
    <w:rsid w:val="00E66AD7"/>
    <w:rsid w:val="00E66B01"/>
    <w:rsid w:val="00E66B1F"/>
    <w:rsid w:val="00E66B91"/>
    <w:rsid w:val="00E66BD2"/>
    <w:rsid w:val="00E66CED"/>
    <w:rsid w:val="00E66F1D"/>
    <w:rsid w:val="00E670D8"/>
    <w:rsid w:val="00E67413"/>
    <w:rsid w:val="00E67533"/>
    <w:rsid w:val="00E675A5"/>
    <w:rsid w:val="00E67738"/>
    <w:rsid w:val="00E67853"/>
    <w:rsid w:val="00E67871"/>
    <w:rsid w:val="00E678F5"/>
    <w:rsid w:val="00E67A25"/>
    <w:rsid w:val="00E67C7B"/>
    <w:rsid w:val="00E67CE5"/>
    <w:rsid w:val="00E67DEB"/>
    <w:rsid w:val="00E67E30"/>
    <w:rsid w:val="00E7000B"/>
    <w:rsid w:val="00E70060"/>
    <w:rsid w:val="00E70075"/>
    <w:rsid w:val="00E70274"/>
    <w:rsid w:val="00E7047B"/>
    <w:rsid w:val="00E705FE"/>
    <w:rsid w:val="00E707A4"/>
    <w:rsid w:val="00E707B6"/>
    <w:rsid w:val="00E707ED"/>
    <w:rsid w:val="00E70A4C"/>
    <w:rsid w:val="00E70B53"/>
    <w:rsid w:val="00E70C24"/>
    <w:rsid w:val="00E70C79"/>
    <w:rsid w:val="00E70E4A"/>
    <w:rsid w:val="00E70E70"/>
    <w:rsid w:val="00E70F56"/>
    <w:rsid w:val="00E70FC2"/>
    <w:rsid w:val="00E71165"/>
    <w:rsid w:val="00E711E2"/>
    <w:rsid w:val="00E712DF"/>
    <w:rsid w:val="00E71506"/>
    <w:rsid w:val="00E71558"/>
    <w:rsid w:val="00E71616"/>
    <w:rsid w:val="00E716B7"/>
    <w:rsid w:val="00E7173C"/>
    <w:rsid w:val="00E7184D"/>
    <w:rsid w:val="00E71852"/>
    <w:rsid w:val="00E718E3"/>
    <w:rsid w:val="00E71925"/>
    <w:rsid w:val="00E71AEF"/>
    <w:rsid w:val="00E71E6B"/>
    <w:rsid w:val="00E71F5B"/>
    <w:rsid w:val="00E7201C"/>
    <w:rsid w:val="00E720D2"/>
    <w:rsid w:val="00E72188"/>
    <w:rsid w:val="00E721B3"/>
    <w:rsid w:val="00E72290"/>
    <w:rsid w:val="00E722CD"/>
    <w:rsid w:val="00E7233C"/>
    <w:rsid w:val="00E72444"/>
    <w:rsid w:val="00E72517"/>
    <w:rsid w:val="00E726A1"/>
    <w:rsid w:val="00E727A5"/>
    <w:rsid w:val="00E727BB"/>
    <w:rsid w:val="00E72CC4"/>
    <w:rsid w:val="00E72D96"/>
    <w:rsid w:val="00E72DEF"/>
    <w:rsid w:val="00E73476"/>
    <w:rsid w:val="00E734E0"/>
    <w:rsid w:val="00E738C1"/>
    <w:rsid w:val="00E739A3"/>
    <w:rsid w:val="00E739E0"/>
    <w:rsid w:val="00E73A39"/>
    <w:rsid w:val="00E73B8B"/>
    <w:rsid w:val="00E73C20"/>
    <w:rsid w:val="00E73CDE"/>
    <w:rsid w:val="00E73D16"/>
    <w:rsid w:val="00E73D27"/>
    <w:rsid w:val="00E73F64"/>
    <w:rsid w:val="00E7408C"/>
    <w:rsid w:val="00E742DE"/>
    <w:rsid w:val="00E744F5"/>
    <w:rsid w:val="00E74552"/>
    <w:rsid w:val="00E7460E"/>
    <w:rsid w:val="00E7469A"/>
    <w:rsid w:val="00E74964"/>
    <w:rsid w:val="00E749E2"/>
    <w:rsid w:val="00E74AC5"/>
    <w:rsid w:val="00E74C29"/>
    <w:rsid w:val="00E74D40"/>
    <w:rsid w:val="00E74DE4"/>
    <w:rsid w:val="00E74E47"/>
    <w:rsid w:val="00E750DC"/>
    <w:rsid w:val="00E7512C"/>
    <w:rsid w:val="00E75265"/>
    <w:rsid w:val="00E75313"/>
    <w:rsid w:val="00E754A3"/>
    <w:rsid w:val="00E7578F"/>
    <w:rsid w:val="00E757E6"/>
    <w:rsid w:val="00E75971"/>
    <w:rsid w:val="00E75A38"/>
    <w:rsid w:val="00E75B1D"/>
    <w:rsid w:val="00E75B6E"/>
    <w:rsid w:val="00E75C05"/>
    <w:rsid w:val="00E75C4D"/>
    <w:rsid w:val="00E75C6A"/>
    <w:rsid w:val="00E75CD7"/>
    <w:rsid w:val="00E75D1A"/>
    <w:rsid w:val="00E75D80"/>
    <w:rsid w:val="00E75EC8"/>
    <w:rsid w:val="00E75ED4"/>
    <w:rsid w:val="00E76013"/>
    <w:rsid w:val="00E76034"/>
    <w:rsid w:val="00E7615F"/>
    <w:rsid w:val="00E76185"/>
    <w:rsid w:val="00E7645E"/>
    <w:rsid w:val="00E7651B"/>
    <w:rsid w:val="00E7655B"/>
    <w:rsid w:val="00E76650"/>
    <w:rsid w:val="00E7665B"/>
    <w:rsid w:val="00E76681"/>
    <w:rsid w:val="00E76889"/>
    <w:rsid w:val="00E768EA"/>
    <w:rsid w:val="00E76938"/>
    <w:rsid w:val="00E769BC"/>
    <w:rsid w:val="00E76BF9"/>
    <w:rsid w:val="00E76C20"/>
    <w:rsid w:val="00E76D2B"/>
    <w:rsid w:val="00E76E9A"/>
    <w:rsid w:val="00E76F5A"/>
    <w:rsid w:val="00E76FD8"/>
    <w:rsid w:val="00E770EF"/>
    <w:rsid w:val="00E772AF"/>
    <w:rsid w:val="00E77470"/>
    <w:rsid w:val="00E7756A"/>
    <w:rsid w:val="00E7767A"/>
    <w:rsid w:val="00E776E3"/>
    <w:rsid w:val="00E7776D"/>
    <w:rsid w:val="00E777DF"/>
    <w:rsid w:val="00E778BC"/>
    <w:rsid w:val="00E779BD"/>
    <w:rsid w:val="00E77D41"/>
    <w:rsid w:val="00E77F60"/>
    <w:rsid w:val="00E77F71"/>
    <w:rsid w:val="00E801AF"/>
    <w:rsid w:val="00E802C1"/>
    <w:rsid w:val="00E805BE"/>
    <w:rsid w:val="00E80744"/>
    <w:rsid w:val="00E80746"/>
    <w:rsid w:val="00E808D0"/>
    <w:rsid w:val="00E809F2"/>
    <w:rsid w:val="00E80AA3"/>
    <w:rsid w:val="00E80AEB"/>
    <w:rsid w:val="00E80C7C"/>
    <w:rsid w:val="00E80CA1"/>
    <w:rsid w:val="00E80CAD"/>
    <w:rsid w:val="00E80D69"/>
    <w:rsid w:val="00E80DE1"/>
    <w:rsid w:val="00E80ECD"/>
    <w:rsid w:val="00E8110A"/>
    <w:rsid w:val="00E8125D"/>
    <w:rsid w:val="00E8140E"/>
    <w:rsid w:val="00E8155F"/>
    <w:rsid w:val="00E81696"/>
    <w:rsid w:val="00E8197B"/>
    <w:rsid w:val="00E81D48"/>
    <w:rsid w:val="00E81E5B"/>
    <w:rsid w:val="00E81F67"/>
    <w:rsid w:val="00E81FF2"/>
    <w:rsid w:val="00E8201B"/>
    <w:rsid w:val="00E820FE"/>
    <w:rsid w:val="00E82207"/>
    <w:rsid w:val="00E823B1"/>
    <w:rsid w:val="00E823D5"/>
    <w:rsid w:val="00E82539"/>
    <w:rsid w:val="00E8258B"/>
    <w:rsid w:val="00E82676"/>
    <w:rsid w:val="00E826FF"/>
    <w:rsid w:val="00E827A1"/>
    <w:rsid w:val="00E82871"/>
    <w:rsid w:val="00E829BA"/>
    <w:rsid w:val="00E82A39"/>
    <w:rsid w:val="00E82AD1"/>
    <w:rsid w:val="00E82BD6"/>
    <w:rsid w:val="00E82BE8"/>
    <w:rsid w:val="00E8306A"/>
    <w:rsid w:val="00E83132"/>
    <w:rsid w:val="00E83213"/>
    <w:rsid w:val="00E83387"/>
    <w:rsid w:val="00E838CF"/>
    <w:rsid w:val="00E83944"/>
    <w:rsid w:val="00E839AA"/>
    <w:rsid w:val="00E83B8C"/>
    <w:rsid w:val="00E83E07"/>
    <w:rsid w:val="00E83FD5"/>
    <w:rsid w:val="00E84104"/>
    <w:rsid w:val="00E841CB"/>
    <w:rsid w:val="00E84241"/>
    <w:rsid w:val="00E842D4"/>
    <w:rsid w:val="00E84341"/>
    <w:rsid w:val="00E843BA"/>
    <w:rsid w:val="00E8445A"/>
    <w:rsid w:val="00E8451C"/>
    <w:rsid w:val="00E848C4"/>
    <w:rsid w:val="00E84AFC"/>
    <w:rsid w:val="00E84B85"/>
    <w:rsid w:val="00E84C41"/>
    <w:rsid w:val="00E84D9A"/>
    <w:rsid w:val="00E84E32"/>
    <w:rsid w:val="00E84EA3"/>
    <w:rsid w:val="00E84F1E"/>
    <w:rsid w:val="00E84F83"/>
    <w:rsid w:val="00E84FD5"/>
    <w:rsid w:val="00E850A0"/>
    <w:rsid w:val="00E850EB"/>
    <w:rsid w:val="00E8546C"/>
    <w:rsid w:val="00E85481"/>
    <w:rsid w:val="00E854A4"/>
    <w:rsid w:val="00E854FB"/>
    <w:rsid w:val="00E85526"/>
    <w:rsid w:val="00E855C3"/>
    <w:rsid w:val="00E855C4"/>
    <w:rsid w:val="00E8560C"/>
    <w:rsid w:val="00E8565C"/>
    <w:rsid w:val="00E8568A"/>
    <w:rsid w:val="00E85693"/>
    <w:rsid w:val="00E85991"/>
    <w:rsid w:val="00E859A2"/>
    <w:rsid w:val="00E859B5"/>
    <w:rsid w:val="00E85A4B"/>
    <w:rsid w:val="00E85A8F"/>
    <w:rsid w:val="00E85D43"/>
    <w:rsid w:val="00E85F96"/>
    <w:rsid w:val="00E86052"/>
    <w:rsid w:val="00E86187"/>
    <w:rsid w:val="00E861BA"/>
    <w:rsid w:val="00E861F0"/>
    <w:rsid w:val="00E864F5"/>
    <w:rsid w:val="00E86578"/>
    <w:rsid w:val="00E86A09"/>
    <w:rsid w:val="00E86AB5"/>
    <w:rsid w:val="00E86CA5"/>
    <w:rsid w:val="00E86D6D"/>
    <w:rsid w:val="00E871F0"/>
    <w:rsid w:val="00E87759"/>
    <w:rsid w:val="00E87854"/>
    <w:rsid w:val="00E87ABD"/>
    <w:rsid w:val="00E87B05"/>
    <w:rsid w:val="00E87CE4"/>
    <w:rsid w:val="00E87F9D"/>
    <w:rsid w:val="00E87FDA"/>
    <w:rsid w:val="00E90410"/>
    <w:rsid w:val="00E90432"/>
    <w:rsid w:val="00E904A4"/>
    <w:rsid w:val="00E90623"/>
    <w:rsid w:val="00E90788"/>
    <w:rsid w:val="00E9090F"/>
    <w:rsid w:val="00E90B3F"/>
    <w:rsid w:val="00E90D04"/>
    <w:rsid w:val="00E90DF4"/>
    <w:rsid w:val="00E90E8D"/>
    <w:rsid w:val="00E91005"/>
    <w:rsid w:val="00E91109"/>
    <w:rsid w:val="00E9113E"/>
    <w:rsid w:val="00E91149"/>
    <w:rsid w:val="00E9148C"/>
    <w:rsid w:val="00E914FD"/>
    <w:rsid w:val="00E91548"/>
    <w:rsid w:val="00E91825"/>
    <w:rsid w:val="00E9195D"/>
    <w:rsid w:val="00E919C9"/>
    <w:rsid w:val="00E91C35"/>
    <w:rsid w:val="00E91D3E"/>
    <w:rsid w:val="00E91EF5"/>
    <w:rsid w:val="00E92082"/>
    <w:rsid w:val="00E92262"/>
    <w:rsid w:val="00E9231D"/>
    <w:rsid w:val="00E92464"/>
    <w:rsid w:val="00E925C7"/>
    <w:rsid w:val="00E92BD2"/>
    <w:rsid w:val="00E92C63"/>
    <w:rsid w:val="00E92C9D"/>
    <w:rsid w:val="00E92E17"/>
    <w:rsid w:val="00E92E33"/>
    <w:rsid w:val="00E92EF0"/>
    <w:rsid w:val="00E93027"/>
    <w:rsid w:val="00E93051"/>
    <w:rsid w:val="00E931E1"/>
    <w:rsid w:val="00E932F9"/>
    <w:rsid w:val="00E9335C"/>
    <w:rsid w:val="00E933CA"/>
    <w:rsid w:val="00E93439"/>
    <w:rsid w:val="00E93454"/>
    <w:rsid w:val="00E9347C"/>
    <w:rsid w:val="00E9350A"/>
    <w:rsid w:val="00E93545"/>
    <w:rsid w:val="00E93664"/>
    <w:rsid w:val="00E93666"/>
    <w:rsid w:val="00E936B4"/>
    <w:rsid w:val="00E938AC"/>
    <w:rsid w:val="00E93923"/>
    <w:rsid w:val="00E93951"/>
    <w:rsid w:val="00E93974"/>
    <w:rsid w:val="00E93A07"/>
    <w:rsid w:val="00E93B8F"/>
    <w:rsid w:val="00E93C1E"/>
    <w:rsid w:val="00E93C40"/>
    <w:rsid w:val="00E93C88"/>
    <w:rsid w:val="00E93D58"/>
    <w:rsid w:val="00E93D9E"/>
    <w:rsid w:val="00E93F7E"/>
    <w:rsid w:val="00E9435E"/>
    <w:rsid w:val="00E94378"/>
    <w:rsid w:val="00E94421"/>
    <w:rsid w:val="00E94504"/>
    <w:rsid w:val="00E9452B"/>
    <w:rsid w:val="00E94565"/>
    <w:rsid w:val="00E9463D"/>
    <w:rsid w:val="00E947CF"/>
    <w:rsid w:val="00E948C5"/>
    <w:rsid w:val="00E9497B"/>
    <w:rsid w:val="00E949DE"/>
    <w:rsid w:val="00E94A34"/>
    <w:rsid w:val="00E94CAC"/>
    <w:rsid w:val="00E9502F"/>
    <w:rsid w:val="00E95059"/>
    <w:rsid w:val="00E951C9"/>
    <w:rsid w:val="00E952BB"/>
    <w:rsid w:val="00E95875"/>
    <w:rsid w:val="00E9589B"/>
    <w:rsid w:val="00E95A47"/>
    <w:rsid w:val="00E95B2C"/>
    <w:rsid w:val="00E95C3B"/>
    <w:rsid w:val="00E95E78"/>
    <w:rsid w:val="00E95EFC"/>
    <w:rsid w:val="00E96178"/>
    <w:rsid w:val="00E9618A"/>
    <w:rsid w:val="00E96193"/>
    <w:rsid w:val="00E961B3"/>
    <w:rsid w:val="00E96208"/>
    <w:rsid w:val="00E962E3"/>
    <w:rsid w:val="00E9635E"/>
    <w:rsid w:val="00E9637A"/>
    <w:rsid w:val="00E963CE"/>
    <w:rsid w:val="00E9640F"/>
    <w:rsid w:val="00E96421"/>
    <w:rsid w:val="00E9650E"/>
    <w:rsid w:val="00E9683E"/>
    <w:rsid w:val="00E96870"/>
    <w:rsid w:val="00E96A6B"/>
    <w:rsid w:val="00E96A73"/>
    <w:rsid w:val="00E96C6D"/>
    <w:rsid w:val="00E96C91"/>
    <w:rsid w:val="00E9712A"/>
    <w:rsid w:val="00E9729A"/>
    <w:rsid w:val="00E97463"/>
    <w:rsid w:val="00E9764D"/>
    <w:rsid w:val="00E97697"/>
    <w:rsid w:val="00E97CB0"/>
    <w:rsid w:val="00EA014D"/>
    <w:rsid w:val="00EA036B"/>
    <w:rsid w:val="00EA0461"/>
    <w:rsid w:val="00EA059C"/>
    <w:rsid w:val="00EA062B"/>
    <w:rsid w:val="00EA070A"/>
    <w:rsid w:val="00EA0715"/>
    <w:rsid w:val="00EA0909"/>
    <w:rsid w:val="00EA0917"/>
    <w:rsid w:val="00EA0935"/>
    <w:rsid w:val="00EA0B11"/>
    <w:rsid w:val="00EA0C35"/>
    <w:rsid w:val="00EA0F31"/>
    <w:rsid w:val="00EA11C1"/>
    <w:rsid w:val="00EA13BE"/>
    <w:rsid w:val="00EA142F"/>
    <w:rsid w:val="00EA1480"/>
    <w:rsid w:val="00EA1511"/>
    <w:rsid w:val="00EA166F"/>
    <w:rsid w:val="00EA16B1"/>
    <w:rsid w:val="00EA1833"/>
    <w:rsid w:val="00EA18EC"/>
    <w:rsid w:val="00EA1B48"/>
    <w:rsid w:val="00EA1D6B"/>
    <w:rsid w:val="00EA1DC9"/>
    <w:rsid w:val="00EA1EDA"/>
    <w:rsid w:val="00EA2134"/>
    <w:rsid w:val="00EA2294"/>
    <w:rsid w:val="00EA22E9"/>
    <w:rsid w:val="00EA2508"/>
    <w:rsid w:val="00EA254B"/>
    <w:rsid w:val="00EA2629"/>
    <w:rsid w:val="00EA26CD"/>
    <w:rsid w:val="00EA291E"/>
    <w:rsid w:val="00EA293F"/>
    <w:rsid w:val="00EA2A3C"/>
    <w:rsid w:val="00EA2BC8"/>
    <w:rsid w:val="00EA2C40"/>
    <w:rsid w:val="00EA2C7A"/>
    <w:rsid w:val="00EA2D78"/>
    <w:rsid w:val="00EA2E67"/>
    <w:rsid w:val="00EA32CB"/>
    <w:rsid w:val="00EA3438"/>
    <w:rsid w:val="00EA3750"/>
    <w:rsid w:val="00EA37C9"/>
    <w:rsid w:val="00EA3A28"/>
    <w:rsid w:val="00EA3C5A"/>
    <w:rsid w:val="00EA3CC6"/>
    <w:rsid w:val="00EA3F90"/>
    <w:rsid w:val="00EA3F9E"/>
    <w:rsid w:val="00EA401F"/>
    <w:rsid w:val="00EA4046"/>
    <w:rsid w:val="00EA4141"/>
    <w:rsid w:val="00EA41D8"/>
    <w:rsid w:val="00EA44E0"/>
    <w:rsid w:val="00EA470C"/>
    <w:rsid w:val="00EA4772"/>
    <w:rsid w:val="00EA4907"/>
    <w:rsid w:val="00EA4974"/>
    <w:rsid w:val="00EA4CF2"/>
    <w:rsid w:val="00EA4D54"/>
    <w:rsid w:val="00EA4F32"/>
    <w:rsid w:val="00EA4FE1"/>
    <w:rsid w:val="00EA5265"/>
    <w:rsid w:val="00EA52FA"/>
    <w:rsid w:val="00EA5357"/>
    <w:rsid w:val="00EA5382"/>
    <w:rsid w:val="00EA5676"/>
    <w:rsid w:val="00EA5760"/>
    <w:rsid w:val="00EA58EF"/>
    <w:rsid w:val="00EA5917"/>
    <w:rsid w:val="00EA59FC"/>
    <w:rsid w:val="00EA5AC5"/>
    <w:rsid w:val="00EA5B27"/>
    <w:rsid w:val="00EA5E8A"/>
    <w:rsid w:val="00EA6569"/>
    <w:rsid w:val="00EA6865"/>
    <w:rsid w:val="00EA6A5A"/>
    <w:rsid w:val="00EA6A6D"/>
    <w:rsid w:val="00EA6AA9"/>
    <w:rsid w:val="00EA6C71"/>
    <w:rsid w:val="00EA6D88"/>
    <w:rsid w:val="00EA7001"/>
    <w:rsid w:val="00EA70D4"/>
    <w:rsid w:val="00EA70F4"/>
    <w:rsid w:val="00EA7123"/>
    <w:rsid w:val="00EA7597"/>
    <w:rsid w:val="00EA7623"/>
    <w:rsid w:val="00EA76DB"/>
    <w:rsid w:val="00EA76E4"/>
    <w:rsid w:val="00EA76F3"/>
    <w:rsid w:val="00EA7755"/>
    <w:rsid w:val="00EA7855"/>
    <w:rsid w:val="00EA78D1"/>
    <w:rsid w:val="00EA78D7"/>
    <w:rsid w:val="00EA78E7"/>
    <w:rsid w:val="00EA7991"/>
    <w:rsid w:val="00EA7C9A"/>
    <w:rsid w:val="00EA7CF7"/>
    <w:rsid w:val="00EA7D9C"/>
    <w:rsid w:val="00EA7E9C"/>
    <w:rsid w:val="00EA7ECF"/>
    <w:rsid w:val="00EB0180"/>
    <w:rsid w:val="00EB01A8"/>
    <w:rsid w:val="00EB01C8"/>
    <w:rsid w:val="00EB03E9"/>
    <w:rsid w:val="00EB049A"/>
    <w:rsid w:val="00EB04E6"/>
    <w:rsid w:val="00EB09FC"/>
    <w:rsid w:val="00EB0AB7"/>
    <w:rsid w:val="00EB11D3"/>
    <w:rsid w:val="00EB123E"/>
    <w:rsid w:val="00EB16FE"/>
    <w:rsid w:val="00EB18FD"/>
    <w:rsid w:val="00EB19B8"/>
    <w:rsid w:val="00EB1E53"/>
    <w:rsid w:val="00EB1F66"/>
    <w:rsid w:val="00EB20E9"/>
    <w:rsid w:val="00EB210F"/>
    <w:rsid w:val="00EB21BC"/>
    <w:rsid w:val="00EB273C"/>
    <w:rsid w:val="00EB2852"/>
    <w:rsid w:val="00EB2993"/>
    <w:rsid w:val="00EB2AD6"/>
    <w:rsid w:val="00EB2B56"/>
    <w:rsid w:val="00EB2DF5"/>
    <w:rsid w:val="00EB2F2C"/>
    <w:rsid w:val="00EB2F9C"/>
    <w:rsid w:val="00EB3006"/>
    <w:rsid w:val="00EB304C"/>
    <w:rsid w:val="00EB3246"/>
    <w:rsid w:val="00EB342E"/>
    <w:rsid w:val="00EB34DD"/>
    <w:rsid w:val="00EB35D2"/>
    <w:rsid w:val="00EB368D"/>
    <w:rsid w:val="00EB3701"/>
    <w:rsid w:val="00EB3C5B"/>
    <w:rsid w:val="00EB3D03"/>
    <w:rsid w:val="00EB3D5E"/>
    <w:rsid w:val="00EB3DA9"/>
    <w:rsid w:val="00EB3E48"/>
    <w:rsid w:val="00EB3E5E"/>
    <w:rsid w:val="00EB3EE3"/>
    <w:rsid w:val="00EB43FC"/>
    <w:rsid w:val="00EB441C"/>
    <w:rsid w:val="00EB4577"/>
    <w:rsid w:val="00EB464C"/>
    <w:rsid w:val="00EB4731"/>
    <w:rsid w:val="00EB4BE7"/>
    <w:rsid w:val="00EB4C16"/>
    <w:rsid w:val="00EB4E23"/>
    <w:rsid w:val="00EB4E87"/>
    <w:rsid w:val="00EB54C3"/>
    <w:rsid w:val="00EB5653"/>
    <w:rsid w:val="00EB5731"/>
    <w:rsid w:val="00EB5800"/>
    <w:rsid w:val="00EB5AA6"/>
    <w:rsid w:val="00EB5B38"/>
    <w:rsid w:val="00EB5C2F"/>
    <w:rsid w:val="00EB5EF6"/>
    <w:rsid w:val="00EB6069"/>
    <w:rsid w:val="00EB6259"/>
    <w:rsid w:val="00EB6873"/>
    <w:rsid w:val="00EB6886"/>
    <w:rsid w:val="00EB6D28"/>
    <w:rsid w:val="00EB7066"/>
    <w:rsid w:val="00EB7101"/>
    <w:rsid w:val="00EB710D"/>
    <w:rsid w:val="00EB71F4"/>
    <w:rsid w:val="00EB7703"/>
    <w:rsid w:val="00EB7753"/>
    <w:rsid w:val="00EB7931"/>
    <w:rsid w:val="00EB7A31"/>
    <w:rsid w:val="00EB7A93"/>
    <w:rsid w:val="00EC02D7"/>
    <w:rsid w:val="00EC031D"/>
    <w:rsid w:val="00EC0833"/>
    <w:rsid w:val="00EC08CC"/>
    <w:rsid w:val="00EC09A1"/>
    <w:rsid w:val="00EC0A62"/>
    <w:rsid w:val="00EC0ABF"/>
    <w:rsid w:val="00EC0BA2"/>
    <w:rsid w:val="00EC0C05"/>
    <w:rsid w:val="00EC0CCE"/>
    <w:rsid w:val="00EC0CD9"/>
    <w:rsid w:val="00EC0D8C"/>
    <w:rsid w:val="00EC0DEF"/>
    <w:rsid w:val="00EC0E0E"/>
    <w:rsid w:val="00EC0E5C"/>
    <w:rsid w:val="00EC0FFE"/>
    <w:rsid w:val="00EC10E0"/>
    <w:rsid w:val="00EC16B2"/>
    <w:rsid w:val="00EC2020"/>
    <w:rsid w:val="00EC2045"/>
    <w:rsid w:val="00EC206C"/>
    <w:rsid w:val="00EC2316"/>
    <w:rsid w:val="00EC24BC"/>
    <w:rsid w:val="00EC2573"/>
    <w:rsid w:val="00EC26A0"/>
    <w:rsid w:val="00EC26B8"/>
    <w:rsid w:val="00EC2A95"/>
    <w:rsid w:val="00EC2AEA"/>
    <w:rsid w:val="00EC2B1B"/>
    <w:rsid w:val="00EC2C8C"/>
    <w:rsid w:val="00EC2CC0"/>
    <w:rsid w:val="00EC2CE0"/>
    <w:rsid w:val="00EC2D92"/>
    <w:rsid w:val="00EC2E73"/>
    <w:rsid w:val="00EC30C3"/>
    <w:rsid w:val="00EC31D6"/>
    <w:rsid w:val="00EC3286"/>
    <w:rsid w:val="00EC331D"/>
    <w:rsid w:val="00EC34A2"/>
    <w:rsid w:val="00EC353F"/>
    <w:rsid w:val="00EC3778"/>
    <w:rsid w:val="00EC3819"/>
    <w:rsid w:val="00EC3912"/>
    <w:rsid w:val="00EC39DA"/>
    <w:rsid w:val="00EC3B9A"/>
    <w:rsid w:val="00EC3C3F"/>
    <w:rsid w:val="00EC3DEB"/>
    <w:rsid w:val="00EC3E5A"/>
    <w:rsid w:val="00EC3E6E"/>
    <w:rsid w:val="00EC3F44"/>
    <w:rsid w:val="00EC3FB8"/>
    <w:rsid w:val="00EC4017"/>
    <w:rsid w:val="00EC41EF"/>
    <w:rsid w:val="00EC433D"/>
    <w:rsid w:val="00EC435A"/>
    <w:rsid w:val="00EC4502"/>
    <w:rsid w:val="00EC45AA"/>
    <w:rsid w:val="00EC4765"/>
    <w:rsid w:val="00EC4779"/>
    <w:rsid w:val="00EC49A7"/>
    <w:rsid w:val="00EC49B7"/>
    <w:rsid w:val="00EC4A26"/>
    <w:rsid w:val="00EC4A73"/>
    <w:rsid w:val="00EC4AD2"/>
    <w:rsid w:val="00EC4B68"/>
    <w:rsid w:val="00EC4DB1"/>
    <w:rsid w:val="00EC5005"/>
    <w:rsid w:val="00EC535A"/>
    <w:rsid w:val="00EC5833"/>
    <w:rsid w:val="00EC5ABB"/>
    <w:rsid w:val="00EC5B1F"/>
    <w:rsid w:val="00EC5E2B"/>
    <w:rsid w:val="00EC6086"/>
    <w:rsid w:val="00EC6166"/>
    <w:rsid w:val="00EC628D"/>
    <w:rsid w:val="00EC63C3"/>
    <w:rsid w:val="00EC64F9"/>
    <w:rsid w:val="00EC6673"/>
    <w:rsid w:val="00EC6883"/>
    <w:rsid w:val="00EC68B0"/>
    <w:rsid w:val="00EC6965"/>
    <w:rsid w:val="00EC69D4"/>
    <w:rsid w:val="00EC6B55"/>
    <w:rsid w:val="00EC6BDF"/>
    <w:rsid w:val="00EC6BEB"/>
    <w:rsid w:val="00EC6DE5"/>
    <w:rsid w:val="00EC6F2D"/>
    <w:rsid w:val="00EC6F38"/>
    <w:rsid w:val="00EC7091"/>
    <w:rsid w:val="00EC70BA"/>
    <w:rsid w:val="00EC735F"/>
    <w:rsid w:val="00EC73AC"/>
    <w:rsid w:val="00EC73D0"/>
    <w:rsid w:val="00EC749A"/>
    <w:rsid w:val="00EC7776"/>
    <w:rsid w:val="00EC7AFB"/>
    <w:rsid w:val="00EC7B1F"/>
    <w:rsid w:val="00EC7B5F"/>
    <w:rsid w:val="00EC7B6D"/>
    <w:rsid w:val="00EC7BA0"/>
    <w:rsid w:val="00EC7C96"/>
    <w:rsid w:val="00EC7D62"/>
    <w:rsid w:val="00EC7EFD"/>
    <w:rsid w:val="00ED0147"/>
    <w:rsid w:val="00ED01B2"/>
    <w:rsid w:val="00ED0259"/>
    <w:rsid w:val="00ED0513"/>
    <w:rsid w:val="00ED0893"/>
    <w:rsid w:val="00ED0B6A"/>
    <w:rsid w:val="00ED0BC7"/>
    <w:rsid w:val="00ED0F5E"/>
    <w:rsid w:val="00ED1008"/>
    <w:rsid w:val="00ED1160"/>
    <w:rsid w:val="00ED11C2"/>
    <w:rsid w:val="00ED122B"/>
    <w:rsid w:val="00ED127A"/>
    <w:rsid w:val="00ED12F6"/>
    <w:rsid w:val="00ED1369"/>
    <w:rsid w:val="00ED14C4"/>
    <w:rsid w:val="00ED15DD"/>
    <w:rsid w:val="00ED180A"/>
    <w:rsid w:val="00ED1858"/>
    <w:rsid w:val="00ED1966"/>
    <w:rsid w:val="00ED19C8"/>
    <w:rsid w:val="00ED1A67"/>
    <w:rsid w:val="00ED1C43"/>
    <w:rsid w:val="00ED1C8A"/>
    <w:rsid w:val="00ED1E97"/>
    <w:rsid w:val="00ED1EEB"/>
    <w:rsid w:val="00ED21BB"/>
    <w:rsid w:val="00ED23CF"/>
    <w:rsid w:val="00ED25B2"/>
    <w:rsid w:val="00ED27F3"/>
    <w:rsid w:val="00ED2834"/>
    <w:rsid w:val="00ED28AA"/>
    <w:rsid w:val="00ED2909"/>
    <w:rsid w:val="00ED2A39"/>
    <w:rsid w:val="00ED2AF4"/>
    <w:rsid w:val="00ED2CC2"/>
    <w:rsid w:val="00ED2DEB"/>
    <w:rsid w:val="00ED2E43"/>
    <w:rsid w:val="00ED2F7C"/>
    <w:rsid w:val="00ED2FA2"/>
    <w:rsid w:val="00ED2FC4"/>
    <w:rsid w:val="00ED330E"/>
    <w:rsid w:val="00ED3567"/>
    <w:rsid w:val="00ED3809"/>
    <w:rsid w:val="00ED39C0"/>
    <w:rsid w:val="00ED39CA"/>
    <w:rsid w:val="00ED39D4"/>
    <w:rsid w:val="00ED3BD6"/>
    <w:rsid w:val="00ED3C61"/>
    <w:rsid w:val="00ED3E37"/>
    <w:rsid w:val="00ED3E54"/>
    <w:rsid w:val="00ED3F86"/>
    <w:rsid w:val="00ED3FAA"/>
    <w:rsid w:val="00ED402B"/>
    <w:rsid w:val="00ED404A"/>
    <w:rsid w:val="00ED4190"/>
    <w:rsid w:val="00ED421C"/>
    <w:rsid w:val="00ED4244"/>
    <w:rsid w:val="00ED42D2"/>
    <w:rsid w:val="00ED43A1"/>
    <w:rsid w:val="00ED43FE"/>
    <w:rsid w:val="00ED44FA"/>
    <w:rsid w:val="00ED462B"/>
    <w:rsid w:val="00ED47EE"/>
    <w:rsid w:val="00ED481A"/>
    <w:rsid w:val="00ED4C3F"/>
    <w:rsid w:val="00ED4D26"/>
    <w:rsid w:val="00ED4D5F"/>
    <w:rsid w:val="00ED5028"/>
    <w:rsid w:val="00ED5177"/>
    <w:rsid w:val="00ED5274"/>
    <w:rsid w:val="00ED52E7"/>
    <w:rsid w:val="00ED533C"/>
    <w:rsid w:val="00ED53C0"/>
    <w:rsid w:val="00ED540E"/>
    <w:rsid w:val="00ED54B0"/>
    <w:rsid w:val="00ED55B5"/>
    <w:rsid w:val="00ED560B"/>
    <w:rsid w:val="00ED58FA"/>
    <w:rsid w:val="00ED59DE"/>
    <w:rsid w:val="00ED5C6F"/>
    <w:rsid w:val="00ED5CA6"/>
    <w:rsid w:val="00ED5F4C"/>
    <w:rsid w:val="00ED5FEC"/>
    <w:rsid w:val="00ED6059"/>
    <w:rsid w:val="00ED60DF"/>
    <w:rsid w:val="00ED6176"/>
    <w:rsid w:val="00ED62A2"/>
    <w:rsid w:val="00ED62F8"/>
    <w:rsid w:val="00ED63F7"/>
    <w:rsid w:val="00ED6525"/>
    <w:rsid w:val="00ED6650"/>
    <w:rsid w:val="00ED66AA"/>
    <w:rsid w:val="00ED671A"/>
    <w:rsid w:val="00ED689D"/>
    <w:rsid w:val="00ED695C"/>
    <w:rsid w:val="00ED6AF3"/>
    <w:rsid w:val="00ED6B4C"/>
    <w:rsid w:val="00ED6B58"/>
    <w:rsid w:val="00ED6B6F"/>
    <w:rsid w:val="00ED6C2D"/>
    <w:rsid w:val="00ED6CB7"/>
    <w:rsid w:val="00ED6E90"/>
    <w:rsid w:val="00ED6F53"/>
    <w:rsid w:val="00ED7070"/>
    <w:rsid w:val="00ED70E5"/>
    <w:rsid w:val="00ED7190"/>
    <w:rsid w:val="00ED72AC"/>
    <w:rsid w:val="00ED732A"/>
    <w:rsid w:val="00ED73F9"/>
    <w:rsid w:val="00ED74A3"/>
    <w:rsid w:val="00ED7535"/>
    <w:rsid w:val="00ED788C"/>
    <w:rsid w:val="00ED7A87"/>
    <w:rsid w:val="00ED7BF5"/>
    <w:rsid w:val="00ED7C3D"/>
    <w:rsid w:val="00ED7C69"/>
    <w:rsid w:val="00ED7D57"/>
    <w:rsid w:val="00ED7D6E"/>
    <w:rsid w:val="00ED7F90"/>
    <w:rsid w:val="00ED7FC4"/>
    <w:rsid w:val="00EE00D2"/>
    <w:rsid w:val="00EE01DA"/>
    <w:rsid w:val="00EE0267"/>
    <w:rsid w:val="00EE0274"/>
    <w:rsid w:val="00EE02E3"/>
    <w:rsid w:val="00EE0301"/>
    <w:rsid w:val="00EE0336"/>
    <w:rsid w:val="00EE03B0"/>
    <w:rsid w:val="00EE0714"/>
    <w:rsid w:val="00EE07A3"/>
    <w:rsid w:val="00EE08D1"/>
    <w:rsid w:val="00EE08F8"/>
    <w:rsid w:val="00EE0925"/>
    <w:rsid w:val="00EE096B"/>
    <w:rsid w:val="00EE0DB5"/>
    <w:rsid w:val="00EE0EEC"/>
    <w:rsid w:val="00EE1423"/>
    <w:rsid w:val="00EE15E2"/>
    <w:rsid w:val="00EE1626"/>
    <w:rsid w:val="00EE16DD"/>
    <w:rsid w:val="00EE16E5"/>
    <w:rsid w:val="00EE1794"/>
    <w:rsid w:val="00EE185E"/>
    <w:rsid w:val="00EE19FD"/>
    <w:rsid w:val="00EE1A2D"/>
    <w:rsid w:val="00EE1CBE"/>
    <w:rsid w:val="00EE1D07"/>
    <w:rsid w:val="00EE2159"/>
    <w:rsid w:val="00EE2256"/>
    <w:rsid w:val="00EE2268"/>
    <w:rsid w:val="00EE2363"/>
    <w:rsid w:val="00EE2375"/>
    <w:rsid w:val="00EE23BE"/>
    <w:rsid w:val="00EE2610"/>
    <w:rsid w:val="00EE2755"/>
    <w:rsid w:val="00EE28AD"/>
    <w:rsid w:val="00EE2C89"/>
    <w:rsid w:val="00EE2D32"/>
    <w:rsid w:val="00EE2D78"/>
    <w:rsid w:val="00EE2ED5"/>
    <w:rsid w:val="00EE316A"/>
    <w:rsid w:val="00EE3463"/>
    <w:rsid w:val="00EE37D3"/>
    <w:rsid w:val="00EE386C"/>
    <w:rsid w:val="00EE3BFD"/>
    <w:rsid w:val="00EE3C09"/>
    <w:rsid w:val="00EE3DB9"/>
    <w:rsid w:val="00EE3DC3"/>
    <w:rsid w:val="00EE3EC5"/>
    <w:rsid w:val="00EE3F7B"/>
    <w:rsid w:val="00EE3FE2"/>
    <w:rsid w:val="00EE408F"/>
    <w:rsid w:val="00EE41CA"/>
    <w:rsid w:val="00EE46F7"/>
    <w:rsid w:val="00EE496B"/>
    <w:rsid w:val="00EE4A15"/>
    <w:rsid w:val="00EE4CD0"/>
    <w:rsid w:val="00EE4D7F"/>
    <w:rsid w:val="00EE4EB2"/>
    <w:rsid w:val="00EE4F76"/>
    <w:rsid w:val="00EE4FF8"/>
    <w:rsid w:val="00EE4FFB"/>
    <w:rsid w:val="00EE5020"/>
    <w:rsid w:val="00EE504E"/>
    <w:rsid w:val="00EE506F"/>
    <w:rsid w:val="00EE538D"/>
    <w:rsid w:val="00EE53EA"/>
    <w:rsid w:val="00EE549E"/>
    <w:rsid w:val="00EE5505"/>
    <w:rsid w:val="00EE557B"/>
    <w:rsid w:val="00EE5735"/>
    <w:rsid w:val="00EE574E"/>
    <w:rsid w:val="00EE5879"/>
    <w:rsid w:val="00EE59E2"/>
    <w:rsid w:val="00EE5ACE"/>
    <w:rsid w:val="00EE5B9C"/>
    <w:rsid w:val="00EE5F1C"/>
    <w:rsid w:val="00EE5FCC"/>
    <w:rsid w:val="00EE62DA"/>
    <w:rsid w:val="00EE66E0"/>
    <w:rsid w:val="00EE6966"/>
    <w:rsid w:val="00EE6DE1"/>
    <w:rsid w:val="00EE6DF6"/>
    <w:rsid w:val="00EE6E3D"/>
    <w:rsid w:val="00EE7021"/>
    <w:rsid w:val="00EE7354"/>
    <w:rsid w:val="00EE7425"/>
    <w:rsid w:val="00EE746B"/>
    <w:rsid w:val="00EE7600"/>
    <w:rsid w:val="00EE77E3"/>
    <w:rsid w:val="00EE7812"/>
    <w:rsid w:val="00EE7952"/>
    <w:rsid w:val="00EE7AF1"/>
    <w:rsid w:val="00EF0016"/>
    <w:rsid w:val="00EF00AE"/>
    <w:rsid w:val="00EF0141"/>
    <w:rsid w:val="00EF025B"/>
    <w:rsid w:val="00EF035B"/>
    <w:rsid w:val="00EF03A6"/>
    <w:rsid w:val="00EF0439"/>
    <w:rsid w:val="00EF0668"/>
    <w:rsid w:val="00EF073C"/>
    <w:rsid w:val="00EF07E5"/>
    <w:rsid w:val="00EF0930"/>
    <w:rsid w:val="00EF09B8"/>
    <w:rsid w:val="00EF09E0"/>
    <w:rsid w:val="00EF0AD3"/>
    <w:rsid w:val="00EF0DD3"/>
    <w:rsid w:val="00EF0E05"/>
    <w:rsid w:val="00EF1002"/>
    <w:rsid w:val="00EF1275"/>
    <w:rsid w:val="00EF128F"/>
    <w:rsid w:val="00EF14C0"/>
    <w:rsid w:val="00EF1739"/>
    <w:rsid w:val="00EF187B"/>
    <w:rsid w:val="00EF188A"/>
    <w:rsid w:val="00EF1907"/>
    <w:rsid w:val="00EF1933"/>
    <w:rsid w:val="00EF1945"/>
    <w:rsid w:val="00EF1969"/>
    <w:rsid w:val="00EF1A1B"/>
    <w:rsid w:val="00EF1AA0"/>
    <w:rsid w:val="00EF1AAE"/>
    <w:rsid w:val="00EF1B26"/>
    <w:rsid w:val="00EF1B93"/>
    <w:rsid w:val="00EF1BB3"/>
    <w:rsid w:val="00EF1BC6"/>
    <w:rsid w:val="00EF1D84"/>
    <w:rsid w:val="00EF1DB3"/>
    <w:rsid w:val="00EF1F21"/>
    <w:rsid w:val="00EF2075"/>
    <w:rsid w:val="00EF20F3"/>
    <w:rsid w:val="00EF216F"/>
    <w:rsid w:val="00EF21D9"/>
    <w:rsid w:val="00EF221D"/>
    <w:rsid w:val="00EF22EC"/>
    <w:rsid w:val="00EF2418"/>
    <w:rsid w:val="00EF2547"/>
    <w:rsid w:val="00EF2581"/>
    <w:rsid w:val="00EF258E"/>
    <w:rsid w:val="00EF261E"/>
    <w:rsid w:val="00EF2744"/>
    <w:rsid w:val="00EF27AF"/>
    <w:rsid w:val="00EF2963"/>
    <w:rsid w:val="00EF29A6"/>
    <w:rsid w:val="00EF29BB"/>
    <w:rsid w:val="00EF2C54"/>
    <w:rsid w:val="00EF2D05"/>
    <w:rsid w:val="00EF2FCF"/>
    <w:rsid w:val="00EF3047"/>
    <w:rsid w:val="00EF30A1"/>
    <w:rsid w:val="00EF3218"/>
    <w:rsid w:val="00EF33AC"/>
    <w:rsid w:val="00EF342E"/>
    <w:rsid w:val="00EF3731"/>
    <w:rsid w:val="00EF375E"/>
    <w:rsid w:val="00EF3869"/>
    <w:rsid w:val="00EF39B5"/>
    <w:rsid w:val="00EF3A5E"/>
    <w:rsid w:val="00EF3A89"/>
    <w:rsid w:val="00EF3B73"/>
    <w:rsid w:val="00EF3BEB"/>
    <w:rsid w:val="00EF3DA2"/>
    <w:rsid w:val="00EF3FF3"/>
    <w:rsid w:val="00EF4114"/>
    <w:rsid w:val="00EF411A"/>
    <w:rsid w:val="00EF422C"/>
    <w:rsid w:val="00EF42D8"/>
    <w:rsid w:val="00EF4352"/>
    <w:rsid w:val="00EF443E"/>
    <w:rsid w:val="00EF448F"/>
    <w:rsid w:val="00EF44A5"/>
    <w:rsid w:val="00EF46E6"/>
    <w:rsid w:val="00EF4A45"/>
    <w:rsid w:val="00EF4BF6"/>
    <w:rsid w:val="00EF4C67"/>
    <w:rsid w:val="00EF4FF5"/>
    <w:rsid w:val="00EF537B"/>
    <w:rsid w:val="00EF56B3"/>
    <w:rsid w:val="00EF584D"/>
    <w:rsid w:val="00EF5914"/>
    <w:rsid w:val="00EF59BC"/>
    <w:rsid w:val="00EF5AB8"/>
    <w:rsid w:val="00EF5BCA"/>
    <w:rsid w:val="00EF5C8F"/>
    <w:rsid w:val="00EF5F34"/>
    <w:rsid w:val="00EF5F9B"/>
    <w:rsid w:val="00EF60C7"/>
    <w:rsid w:val="00EF620B"/>
    <w:rsid w:val="00EF639B"/>
    <w:rsid w:val="00EF63BE"/>
    <w:rsid w:val="00EF64DC"/>
    <w:rsid w:val="00EF6E24"/>
    <w:rsid w:val="00EF6ECC"/>
    <w:rsid w:val="00EF6F04"/>
    <w:rsid w:val="00EF6F87"/>
    <w:rsid w:val="00EF7022"/>
    <w:rsid w:val="00EF735C"/>
    <w:rsid w:val="00EF7371"/>
    <w:rsid w:val="00EF740A"/>
    <w:rsid w:val="00EF7496"/>
    <w:rsid w:val="00EF752C"/>
    <w:rsid w:val="00EF7A6E"/>
    <w:rsid w:val="00EF7B37"/>
    <w:rsid w:val="00EF7D30"/>
    <w:rsid w:val="00EF7F6A"/>
    <w:rsid w:val="00EF7F89"/>
    <w:rsid w:val="00EF7F99"/>
    <w:rsid w:val="00F001D2"/>
    <w:rsid w:val="00F001F9"/>
    <w:rsid w:val="00F002B1"/>
    <w:rsid w:val="00F00467"/>
    <w:rsid w:val="00F004C8"/>
    <w:rsid w:val="00F00568"/>
    <w:rsid w:val="00F005E7"/>
    <w:rsid w:val="00F005F1"/>
    <w:rsid w:val="00F00772"/>
    <w:rsid w:val="00F0087C"/>
    <w:rsid w:val="00F008A8"/>
    <w:rsid w:val="00F00A99"/>
    <w:rsid w:val="00F00AEE"/>
    <w:rsid w:val="00F00BCC"/>
    <w:rsid w:val="00F00DC7"/>
    <w:rsid w:val="00F00E1D"/>
    <w:rsid w:val="00F00F49"/>
    <w:rsid w:val="00F00F96"/>
    <w:rsid w:val="00F00FD6"/>
    <w:rsid w:val="00F010F4"/>
    <w:rsid w:val="00F010FF"/>
    <w:rsid w:val="00F0110A"/>
    <w:rsid w:val="00F01123"/>
    <w:rsid w:val="00F01246"/>
    <w:rsid w:val="00F01266"/>
    <w:rsid w:val="00F0138C"/>
    <w:rsid w:val="00F0142C"/>
    <w:rsid w:val="00F0142E"/>
    <w:rsid w:val="00F01461"/>
    <w:rsid w:val="00F01518"/>
    <w:rsid w:val="00F01814"/>
    <w:rsid w:val="00F01D64"/>
    <w:rsid w:val="00F01E66"/>
    <w:rsid w:val="00F01E97"/>
    <w:rsid w:val="00F02008"/>
    <w:rsid w:val="00F022A5"/>
    <w:rsid w:val="00F0245B"/>
    <w:rsid w:val="00F02551"/>
    <w:rsid w:val="00F02565"/>
    <w:rsid w:val="00F026A3"/>
    <w:rsid w:val="00F028D7"/>
    <w:rsid w:val="00F028EA"/>
    <w:rsid w:val="00F028F3"/>
    <w:rsid w:val="00F02930"/>
    <w:rsid w:val="00F02CEF"/>
    <w:rsid w:val="00F02EDD"/>
    <w:rsid w:val="00F034D8"/>
    <w:rsid w:val="00F03673"/>
    <w:rsid w:val="00F03741"/>
    <w:rsid w:val="00F03773"/>
    <w:rsid w:val="00F038CF"/>
    <w:rsid w:val="00F03900"/>
    <w:rsid w:val="00F03C1C"/>
    <w:rsid w:val="00F03E79"/>
    <w:rsid w:val="00F04088"/>
    <w:rsid w:val="00F04307"/>
    <w:rsid w:val="00F0436B"/>
    <w:rsid w:val="00F0442F"/>
    <w:rsid w:val="00F045B8"/>
    <w:rsid w:val="00F045C4"/>
    <w:rsid w:val="00F046BC"/>
    <w:rsid w:val="00F0474A"/>
    <w:rsid w:val="00F047A2"/>
    <w:rsid w:val="00F04E74"/>
    <w:rsid w:val="00F04EE7"/>
    <w:rsid w:val="00F05182"/>
    <w:rsid w:val="00F0519B"/>
    <w:rsid w:val="00F051D4"/>
    <w:rsid w:val="00F052CE"/>
    <w:rsid w:val="00F053EE"/>
    <w:rsid w:val="00F053F8"/>
    <w:rsid w:val="00F054AC"/>
    <w:rsid w:val="00F05640"/>
    <w:rsid w:val="00F05656"/>
    <w:rsid w:val="00F0578A"/>
    <w:rsid w:val="00F057A0"/>
    <w:rsid w:val="00F05801"/>
    <w:rsid w:val="00F05865"/>
    <w:rsid w:val="00F05910"/>
    <w:rsid w:val="00F05A49"/>
    <w:rsid w:val="00F05AF2"/>
    <w:rsid w:val="00F05C1F"/>
    <w:rsid w:val="00F05CEA"/>
    <w:rsid w:val="00F05E52"/>
    <w:rsid w:val="00F05F5B"/>
    <w:rsid w:val="00F0621E"/>
    <w:rsid w:val="00F06308"/>
    <w:rsid w:val="00F06317"/>
    <w:rsid w:val="00F06335"/>
    <w:rsid w:val="00F063E9"/>
    <w:rsid w:val="00F06473"/>
    <w:rsid w:val="00F0651A"/>
    <w:rsid w:val="00F06988"/>
    <w:rsid w:val="00F06989"/>
    <w:rsid w:val="00F06CAD"/>
    <w:rsid w:val="00F06E85"/>
    <w:rsid w:val="00F07174"/>
    <w:rsid w:val="00F07363"/>
    <w:rsid w:val="00F073E0"/>
    <w:rsid w:val="00F0764B"/>
    <w:rsid w:val="00F076B3"/>
    <w:rsid w:val="00F07794"/>
    <w:rsid w:val="00F077E6"/>
    <w:rsid w:val="00F078CC"/>
    <w:rsid w:val="00F079E8"/>
    <w:rsid w:val="00F07ABA"/>
    <w:rsid w:val="00F07AE6"/>
    <w:rsid w:val="00F07E08"/>
    <w:rsid w:val="00F07F57"/>
    <w:rsid w:val="00F10024"/>
    <w:rsid w:val="00F1005C"/>
    <w:rsid w:val="00F100BE"/>
    <w:rsid w:val="00F103B2"/>
    <w:rsid w:val="00F104B4"/>
    <w:rsid w:val="00F10724"/>
    <w:rsid w:val="00F1072A"/>
    <w:rsid w:val="00F10871"/>
    <w:rsid w:val="00F109FB"/>
    <w:rsid w:val="00F10C5A"/>
    <w:rsid w:val="00F10C62"/>
    <w:rsid w:val="00F10DA8"/>
    <w:rsid w:val="00F1103B"/>
    <w:rsid w:val="00F11298"/>
    <w:rsid w:val="00F112E5"/>
    <w:rsid w:val="00F112EF"/>
    <w:rsid w:val="00F11677"/>
    <w:rsid w:val="00F11749"/>
    <w:rsid w:val="00F11A32"/>
    <w:rsid w:val="00F11A4D"/>
    <w:rsid w:val="00F11A8D"/>
    <w:rsid w:val="00F11ACC"/>
    <w:rsid w:val="00F11B1D"/>
    <w:rsid w:val="00F11C4F"/>
    <w:rsid w:val="00F11F7B"/>
    <w:rsid w:val="00F12008"/>
    <w:rsid w:val="00F1216F"/>
    <w:rsid w:val="00F1241E"/>
    <w:rsid w:val="00F124BD"/>
    <w:rsid w:val="00F12643"/>
    <w:rsid w:val="00F12704"/>
    <w:rsid w:val="00F12726"/>
    <w:rsid w:val="00F128CE"/>
    <w:rsid w:val="00F128D5"/>
    <w:rsid w:val="00F128F0"/>
    <w:rsid w:val="00F1295D"/>
    <w:rsid w:val="00F129D4"/>
    <w:rsid w:val="00F12AAA"/>
    <w:rsid w:val="00F12D5B"/>
    <w:rsid w:val="00F12D5F"/>
    <w:rsid w:val="00F12D73"/>
    <w:rsid w:val="00F12D95"/>
    <w:rsid w:val="00F12DC8"/>
    <w:rsid w:val="00F13163"/>
    <w:rsid w:val="00F13207"/>
    <w:rsid w:val="00F133E1"/>
    <w:rsid w:val="00F13446"/>
    <w:rsid w:val="00F1349D"/>
    <w:rsid w:val="00F134B2"/>
    <w:rsid w:val="00F135B3"/>
    <w:rsid w:val="00F1367A"/>
    <w:rsid w:val="00F1371D"/>
    <w:rsid w:val="00F13803"/>
    <w:rsid w:val="00F1389E"/>
    <w:rsid w:val="00F1391C"/>
    <w:rsid w:val="00F1394B"/>
    <w:rsid w:val="00F13A7C"/>
    <w:rsid w:val="00F13E23"/>
    <w:rsid w:val="00F13E54"/>
    <w:rsid w:val="00F13FFA"/>
    <w:rsid w:val="00F1422B"/>
    <w:rsid w:val="00F1422F"/>
    <w:rsid w:val="00F142CF"/>
    <w:rsid w:val="00F14340"/>
    <w:rsid w:val="00F144FC"/>
    <w:rsid w:val="00F145C0"/>
    <w:rsid w:val="00F1473C"/>
    <w:rsid w:val="00F147CA"/>
    <w:rsid w:val="00F14861"/>
    <w:rsid w:val="00F14899"/>
    <w:rsid w:val="00F14A54"/>
    <w:rsid w:val="00F14BDB"/>
    <w:rsid w:val="00F14CED"/>
    <w:rsid w:val="00F14D76"/>
    <w:rsid w:val="00F14E6C"/>
    <w:rsid w:val="00F15161"/>
    <w:rsid w:val="00F15228"/>
    <w:rsid w:val="00F15293"/>
    <w:rsid w:val="00F15322"/>
    <w:rsid w:val="00F15503"/>
    <w:rsid w:val="00F155CD"/>
    <w:rsid w:val="00F15808"/>
    <w:rsid w:val="00F15C09"/>
    <w:rsid w:val="00F15D06"/>
    <w:rsid w:val="00F15DD2"/>
    <w:rsid w:val="00F15F33"/>
    <w:rsid w:val="00F160BA"/>
    <w:rsid w:val="00F160D8"/>
    <w:rsid w:val="00F16156"/>
    <w:rsid w:val="00F161E3"/>
    <w:rsid w:val="00F162AB"/>
    <w:rsid w:val="00F163F5"/>
    <w:rsid w:val="00F16480"/>
    <w:rsid w:val="00F16606"/>
    <w:rsid w:val="00F1664A"/>
    <w:rsid w:val="00F16706"/>
    <w:rsid w:val="00F16856"/>
    <w:rsid w:val="00F1686C"/>
    <w:rsid w:val="00F168EB"/>
    <w:rsid w:val="00F16904"/>
    <w:rsid w:val="00F16B10"/>
    <w:rsid w:val="00F16BA6"/>
    <w:rsid w:val="00F16D01"/>
    <w:rsid w:val="00F16DDC"/>
    <w:rsid w:val="00F16E2D"/>
    <w:rsid w:val="00F1704E"/>
    <w:rsid w:val="00F171C8"/>
    <w:rsid w:val="00F172D7"/>
    <w:rsid w:val="00F17395"/>
    <w:rsid w:val="00F174E3"/>
    <w:rsid w:val="00F174F0"/>
    <w:rsid w:val="00F175C8"/>
    <w:rsid w:val="00F1763B"/>
    <w:rsid w:val="00F1766F"/>
    <w:rsid w:val="00F1784E"/>
    <w:rsid w:val="00F178D9"/>
    <w:rsid w:val="00F1795A"/>
    <w:rsid w:val="00F17963"/>
    <w:rsid w:val="00F17A67"/>
    <w:rsid w:val="00F17C6E"/>
    <w:rsid w:val="00F17CD0"/>
    <w:rsid w:val="00F17D41"/>
    <w:rsid w:val="00F17F04"/>
    <w:rsid w:val="00F17FC3"/>
    <w:rsid w:val="00F17FEA"/>
    <w:rsid w:val="00F200AA"/>
    <w:rsid w:val="00F20189"/>
    <w:rsid w:val="00F202AC"/>
    <w:rsid w:val="00F20323"/>
    <w:rsid w:val="00F203C6"/>
    <w:rsid w:val="00F20596"/>
    <w:rsid w:val="00F205AC"/>
    <w:rsid w:val="00F2063F"/>
    <w:rsid w:val="00F20666"/>
    <w:rsid w:val="00F2084F"/>
    <w:rsid w:val="00F20958"/>
    <w:rsid w:val="00F20969"/>
    <w:rsid w:val="00F20BD1"/>
    <w:rsid w:val="00F20D01"/>
    <w:rsid w:val="00F20F23"/>
    <w:rsid w:val="00F21262"/>
    <w:rsid w:val="00F21274"/>
    <w:rsid w:val="00F214F5"/>
    <w:rsid w:val="00F2174B"/>
    <w:rsid w:val="00F21B5B"/>
    <w:rsid w:val="00F21C53"/>
    <w:rsid w:val="00F21DFB"/>
    <w:rsid w:val="00F21E03"/>
    <w:rsid w:val="00F21ECD"/>
    <w:rsid w:val="00F220AA"/>
    <w:rsid w:val="00F2219E"/>
    <w:rsid w:val="00F22229"/>
    <w:rsid w:val="00F223C4"/>
    <w:rsid w:val="00F224E9"/>
    <w:rsid w:val="00F22614"/>
    <w:rsid w:val="00F22826"/>
    <w:rsid w:val="00F22924"/>
    <w:rsid w:val="00F22A76"/>
    <w:rsid w:val="00F22CA9"/>
    <w:rsid w:val="00F22CB3"/>
    <w:rsid w:val="00F22E49"/>
    <w:rsid w:val="00F22EAA"/>
    <w:rsid w:val="00F22F2C"/>
    <w:rsid w:val="00F2312B"/>
    <w:rsid w:val="00F23393"/>
    <w:rsid w:val="00F233B5"/>
    <w:rsid w:val="00F2341A"/>
    <w:rsid w:val="00F234A0"/>
    <w:rsid w:val="00F236AC"/>
    <w:rsid w:val="00F23887"/>
    <w:rsid w:val="00F238E8"/>
    <w:rsid w:val="00F23949"/>
    <w:rsid w:val="00F239FA"/>
    <w:rsid w:val="00F23B51"/>
    <w:rsid w:val="00F23C87"/>
    <w:rsid w:val="00F23C8A"/>
    <w:rsid w:val="00F23D1C"/>
    <w:rsid w:val="00F23F7A"/>
    <w:rsid w:val="00F23F85"/>
    <w:rsid w:val="00F241E3"/>
    <w:rsid w:val="00F243C6"/>
    <w:rsid w:val="00F24499"/>
    <w:rsid w:val="00F2453F"/>
    <w:rsid w:val="00F245E5"/>
    <w:rsid w:val="00F24679"/>
    <w:rsid w:val="00F2497E"/>
    <w:rsid w:val="00F24A31"/>
    <w:rsid w:val="00F24B04"/>
    <w:rsid w:val="00F24B5B"/>
    <w:rsid w:val="00F24C2B"/>
    <w:rsid w:val="00F24D3B"/>
    <w:rsid w:val="00F24D5C"/>
    <w:rsid w:val="00F24D9F"/>
    <w:rsid w:val="00F24E6C"/>
    <w:rsid w:val="00F24F15"/>
    <w:rsid w:val="00F24F96"/>
    <w:rsid w:val="00F24FFC"/>
    <w:rsid w:val="00F250E4"/>
    <w:rsid w:val="00F25105"/>
    <w:rsid w:val="00F25171"/>
    <w:rsid w:val="00F2520A"/>
    <w:rsid w:val="00F25220"/>
    <w:rsid w:val="00F2526B"/>
    <w:rsid w:val="00F253B5"/>
    <w:rsid w:val="00F255AE"/>
    <w:rsid w:val="00F25646"/>
    <w:rsid w:val="00F259F4"/>
    <w:rsid w:val="00F25B56"/>
    <w:rsid w:val="00F25C2B"/>
    <w:rsid w:val="00F25DEA"/>
    <w:rsid w:val="00F25E9C"/>
    <w:rsid w:val="00F260D7"/>
    <w:rsid w:val="00F2624B"/>
    <w:rsid w:val="00F26412"/>
    <w:rsid w:val="00F264D6"/>
    <w:rsid w:val="00F2692D"/>
    <w:rsid w:val="00F2699C"/>
    <w:rsid w:val="00F26A89"/>
    <w:rsid w:val="00F26C0E"/>
    <w:rsid w:val="00F26C13"/>
    <w:rsid w:val="00F26D6F"/>
    <w:rsid w:val="00F26EBC"/>
    <w:rsid w:val="00F26F67"/>
    <w:rsid w:val="00F27343"/>
    <w:rsid w:val="00F27351"/>
    <w:rsid w:val="00F2777E"/>
    <w:rsid w:val="00F27987"/>
    <w:rsid w:val="00F27A1F"/>
    <w:rsid w:val="00F27AFF"/>
    <w:rsid w:val="00F27F3F"/>
    <w:rsid w:val="00F30146"/>
    <w:rsid w:val="00F30332"/>
    <w:rsid w:val="00F3058E"/>
    <w:rsid w:val="00F30861"/>
    <w:rsid w:val="00F30975"/>
    <w:rsid w:val="00F309BE"/>
    <w:rsid w:val="00F30A0D"/>
    <w:rsid w:val="00F30D7D"/>
    <w:rsid w:val="00F30EB6"/>
    <w:rsid w:val="00F30ED0"/>
    <w:rsid w:val="00F30EED"/>
    <w:rsid w:val="00F30EFA"/>
    <w:rsid w:val="00F30FAD"/>
    <w:rsid w:val="00F3112F"/>
    <w:rsid w:val="00F311DD"/>
    <w:rsid w:val="00F312CB"/>
    <w:rsid w:val="00F3133C"/>
    <w:rsid w:val="00F31358"/>
    <w:rsid w:val="00F31374"/>
    <w:rsid w:val="00F31528"/>
    <w:rsid w:val="00F3167D"/>
    <w:rsid w:val="00F3191F"/>
    <w:rsid w:val="00F31A10"/>
    <w:rsid w:val="00F31E24"/>
    <w:rsid w:val="00F31E65"/>
    <w:rsid w:val="00F31E9B"/>
    <w:rsid w:val="00F3209D"/>
    <w:rsid w:val="00F320B4"/>
    <w:rsid w:val="00F321B7"/>
    <w:rsid w:val="00F3224E"/>
    <w:rsid w:val="00F32600"/>
    <w:rsid w:val="00F3273F"/>
    <w:rsid w:val="00F3281E"/>
    <w:rsid w:val="00F3296E"/>
    <w:rsid w:val="00F32CAD"/>
    <w:rsid w:val="00F32D1D"/>
    <w:rsid w:val="00F32F26"/>
    <w:rsid w:val="00F3366B"/>
    <w:rsid w:val="00F3369E"/>
    <w:rsid w:val="00F3378E"/>
    <w:rsid w:val="00F33876"/>
    <w:rsid w:val="00F33947"/>
    <w:rsid w:val="00F33B42"/>
    <w:rsid w:val="00F33BC4"/>
    <w:rsid w:val="00F33CB8"/>
    <w:rsid w:val="00F33D84"/>
    <w:rsid w:val="00F33E6C"/>
    <w:rsid w:val="00F33E8E"/>
    <w:rsid w:val="00F342F9"/>
    <w:rsid w:val="00F343CF"/>
    <w:rsid w:val="00F344FC"/>
    <w:rsid w:val="00F3450A"/>
    <w:rsid w:val="00F34558"/>
    <w:rsid w:val="00F3462D"/>
    <w:rsid w:val="00F347E7"/>
    <w:rsid w:val="00F34AF2"/>
    <w:rsid w:val="00F34B20"/>
    <w:rsid w:val="00F34B22"/>
    <w:rsid w:val="00F34CE0"/>
    <w:rsid w:val="00F34D56"/>
    <w:rsid w:val="00F35101"/>
    <w:rsid w:val="00F351C0"/>
    <w:rsid w:val="00F351C7"/>
    <w:rsid w:val="00F35202"/>
    <w:rsid w:val="00F35337"/>
    <w:rsid w:val="00F35411"/>
    <w:rsid w:val="00F354D1"/>
    <w:rsid w:val="00F35807"/>
    <w:rsid w:val="00F35925"/>
    <w:rsid w:val="00F35B88"/>
    <w:rsid w:val="00F35D50"/>
    <w:rsid w:val="00F35D76"/>
    <w:rsid w:val="00F35E40"/>
    <w:rsid w:val="00F35E57"/>
    <w:rsid w:val="00F35FCF"/>
    <w:rsid w:val="00F3645A"/>
    <w:rsid w:val="00F36655"/>
    <w:rsid w:val="00F36688"/>
    <w:rsid w:val="00F366F1"/>
    <w:rsid w:val="00F36779"/>
    <w:rsid w:val="00F3677A"/>
    <w:rsid w:val="00F36807"/>
    <w:rsid w:val="00F3680F"/>
    <w:rsid w:val="00F36B8F"/>
    <w:rsid w:val="00F36C01"/>
    <w:rsid w:val="00F36C64"/>
    <w:rsid w:val="00F36C94"/>
    <w:rsid w:val="00F36CBA"/>
    <w:rsid w:val="00F36E39"/>
    <w:rsid w:val="00F36FDB"/>
    <w:rsid w:val="00F37251"/>
    <w:rsid w:val="00F37403"/>
    <w:rsid w:val="00F37489"/>
    <w:rsid w:val="00F37616"/>
    <w:rsid w:val="00F376F4"/>
    <w:rsid w:val="00F376F5"/>
    <w:rsid w:val="00F377C4"/>
    <w:rsid w:val="00F378DF"/>
    <w:rsid w:val="00F379B1"/>
    <w:rsid w:val="00F37A83"/>
    <w:rsid w:val="00F37A8B"/>
    <w:rsid w:val="00F37AE5"/>
    <w:rsid w:val="00F37B1D"/>
    <w:rsid w:val="00F37C15"/>
    <w:rsid w:val="00F37C5D"/>
    <w:rsid w:val="00F37D95"/>
    <w:rsid w:val="00F4020F"/>
    <w:rsid w:val="00F40730"/>
    <w:rsid w:val="00F407A1"/>
    <w:rsid w:val="00F4083A"/>
    <w:rsid w:val="00F4091A"/>
    <w:rsid w:val="00F409FB"/>
    <w:rsid w:val="00F40AE3"/>
    <w:rsid w:val="00F40C20"/>
    <w:rsid w:val="00F40D50"/>
    <w:rsid w:val="00F41149"/>
    <w:rsid w:val="00F41152"/>
    <w:rsid w:val="00F4131B"/>
    <w:rsid w:val="00F413DC"/>
    <w:rsid w:val="00F414EE"/>
    <w:rsid w:val="00F41566"/>
    <w:rsid w:val="00F41813"/>
    <w:rsid w:val="00F4187C"/>
    <w:rsid w:val="00F41ABC"/>
    <w:rsid w:val="00F41B1D"/>
    <w:rsid w:val="00F41D82"/>
    <w:rsid w:val="00F41EED"/>
    <w:rsid w:val="00F41EF8"/>
    <w:rsid w:val="00F41F0B"/>
    <w:rsid w:val="00F42055"/>
    <w:rsid w:val="00F42208"/>
    <w:rsid w:val="00F4227D"/>
    <w:rsid w:val="00F422B4"/>
    <w:rsid w:val="00F4243A"/>
    <w:rsid w:val="00F424F6"/>
    <w:rsid w:val="00F426DF"/>
    <w:rsid w:val="00F4294D"/>
    <w:rsid w:val="00F429BB"/>
    <w:rsid w:val="00F42A0D"/>
    <w:rsid w:val="00F42A94"/>
    <w:rsid w:val="00F42E2E"/>
    <w:rsid w:val="00F43082"/>
    <w:rsid w:val="00F430D2"/>
    <w:rsid w:val="00F4335A"/>
    <w:rsid w:val="00F4347B"/>
    <w:rsid w:val="00F43581"/>
    <w:rsid w:val="00F435F0"/>
    <w:rsid w:val="00F4365F"/>
    <w:rsid w:val="00F436D6"/>
    <w:rsid w:val="00F43714"/>
    <w:rsid w:val="00F43A02"/>
    <w:rsid w:val="00F43B28"/>
    <w:rsid w:val="00F43B59"/>
    <w:rsid w:val="00F43C3D"/>
    <w:rsid w:val="00F43CB2"/>
    <w:rsid w:val="00F43D26"/>
    <w:rsid w:val="00F44177"/>
    <w:rsid w:val="00F441F2"/>
    <w:rsid w:val="00F446A9"/>
    <w:rsid w:val="00F446E9"/>
    <w:rsid w:val="00F449F1"/>
    <w:rsid w:val="00F44A83"/>
    <w:rsid w:val="00F44AA2"/>
    <w:rsid w:val="00F44AED"/>
    <w:rsid w:val="00F44B5E"/>
    <w:rsid w:val="00F44BE9"/>
    <w:rsid w:val="00F44CD6"/>
    <w:rsid w:val="00F44FBD"/>
    <w:rsid w:val="00F4502F"/>
    <w:rsid w:val="00F450B0"/>
    <w:rsid w:val="00F450F4"/>
    <w:rsid w:val="00F4519C"/>
    <w:rsid w:val="00F45365"/>
    <w:rsid w:val="00F453B9"/>
    <w:rsid w:val="00F455B6"/>
    <w:rsid w:val="00F45958"/>
    <w:rsid w:val="00F45960"/>
    <w:rsid w:val="00F45A9A"/>
    <w:rsid w:val="00F45AB1"/>
    <w:rsid w:val="00F45B5E"/>
    <w:rsid w:val="00F45CE1"/>
    <w:rsid w:val="00F45E99"/>
    <w:rsid w:val="00F46157"/>
    <w:rsid w:val="00F4639E"/>
    <w:rsid w:val="00F464AB"/>
    <w:rsid w:val="00F464DF"/>
    <w:rsid w:val="00F467F3"/>
    <w:rsid w:val="00F46E46"/>
    <w:rsid w:val="00F46EC1"/>
    <w:rsid w:val="00F46F7B"/>
    <w:rsid w:val="00F470F6"/>
    <w:rsid w:val="00F47131"/>
    <w:rsid w:val="00F47356"/>
    <w:rsid w:val="00F47392"/>
    <w:rsid w:val="00F47691"/>
    <w:rsid w:val="00F47811"/>
    <w:rsid w:val="00F478EA"/>
    <w:rsid w:val="00F47B2D"/>
    <w:rsid w:val="00F47B5E"/>
    <w:rsid w:val="00F47BE5"/>
    <w:rsid w:val="00F47E8D"/>
    <w:rsid w:val="00F47EC2"/>
    <w:rsid w:val="00F47F5D"/>
    <w:rsid w:val="00F47FF4"/>
    <w:rsid w:val="00F50169"/>
    <w:rsid w:val="00F50205"/>
    <w:rsid w:val="00F50300"/>
    <w:rsid w:val="00F5062C"/>
    <w:rsid w:val="00F509F2"/>
    <w:rsid w:val="00F50E13"/>
    <w:rsid w:val="00F50FDA"/>
    <w:rsid w:val="00F512D0"/>
    <w:rsid w:val="00F516CE"/>
    <w:rsid w:val="00F518D0"/>
    <w:rsid w:val="00F51974"/>
    <w:rsid w:val="00F519A3"/>
    <w:rsid w:val="00F51C39"/>
    <w:rsid w:val="00F51D1E"/>
    <w:rsid w:val="00F51DB0"/>
    <w:rsid w:val="00F51E3C"/>
    <w:rsid w:val="00F51E44"/>
    <w:rsid w:val="00F51E96"/>
    <w:rsid w:val="00F51F9D"/>
    <w:rsid w:val="00F52459"/>
    <w:rsid w:val="00F5261D"/>
    <w:rsid w:val="00F52731"/>
    <w:rsid w:val="00F527A3"/>
    <w:rsid w:val="00F528CB"/>
    <w:rsid w:val="00F528FE"/>
    <w:rsid w:val="00F52B3E"/>
    <w:rsid w:val="00F52CD8"/>
    <w:rsid w:val="00F52E08"/>
    <w:rsid w:val="00F52F88"/>
    <w:rsid w:val="00F52FB8"/>
    <w:rsid w:val="00F52FCE"/>
    <w:rsid w:val="00F53169"/>
    <w:rsid w:val="00F531A3"/>
    <w:rsid w:val="00F532ED"/>
    <w:rsid w:val="00F53399"/>
    <w:rsid w:val="00F5353D"/>
    <w:rsid w:val="00F53687"/>
    <w:rsid w:val="00F536C8"/>
    <w:rsid w:val="00F536FE"/>
    <w:rsid w:val="00F5374A"/>
    <w:rsid w:val="00F5376D"/>
    <w:rsid w:val="00F53811"/>
    <w:rsid w:val="00F53834"/>
    <w:rsid w:val="00F53839"/>
    <w:rsid w:val="00F53929"/>
    <w:rsid w:val="00F5394F"/>
    <w:rsid w:val="00F53AF7"/>
    <w:rsid w:val="00F53D71"/>
    <w:rsid w:val="00F53FF7"/>
    <w:rsid w:val="00F54035"/>
    <w:rsid w:val="00F5406A"/>
    <w:rsid w:val="00F5416F"/>
    <w:rsid w:val="00F54282"/>
    <w:rsid w:val="00F543F0"/>
    <w:rsid w:val="00F5445C"/>
    <w:rsid w:val="00F54539"/>
    <w:rsid w:val="00F54789"/>
    <w:rsid w:val="00F5482A"/>
    <w:rsid w:val="00F54885"/>
    <w:rsid w:val="00F54954"/>
    <w:rsid w:val="00F549B5"/>
    <w:rsid w:val="00F549CB"/>
    <w:rsid w:val="00F54A16"/>
    <w:rsid w:val="00F54A79"/>
    <w:rsid w:val="00F54B72"/>
    <w:rsid w:val="00F54BBF"/>
    <w:rsid w:val="00F54F12"/>
    <w:rsid w:val="00F54F2F"/>
    <w:rsid w:val="00F55233"/>
    <w:rsid w:val="00F55332"/>
    <w:rsid w:val="00F55335"/>
    <w:rsid w:val="00F553DF"/>
    <w:rsid w:val="00F5543B"/>
    <w:rsid w:val="00F555C0"/>
    <w:rsid w:val="00F556E7"/>
    <w:rsid w:val="00F55871"/>
    <w:rsid w:val="00F559B6"/>
    <w:rsid w:val="00F55A89"/>
    <w:rsid w:val="00F55ABB"/>
    <w:rsid w:val="00F55DB2"/>
    <w:rsid w:val="00F55DD2"/>
    <w:rsid w:val="00F55E63"/>
    <w:rsid w:val="00F55FF7"/>
    <w:rsid w:val="00F56229"/>
    <w:rsid w:val="00F5642F"/>
    <w:rsid w:val="00F56667"/>
    <w:rsid w:val="00F56766"/>
    <w:rsid w:val="00F56C62"/>
    <w:rsid w:val="00F56CFA"/>
    <w:rsid w:val="00F56D17"/>
    <w:rsid w:val="00F56EA5"/>
    <w:rsid w:val="00F5705C"/>
    <w:rsid w:val="00F57134"/>
    <w:rsid w:val="00F573C8"/>
    <w:rsid w:val="00F57612"/>
    <w:rsid w:val="00F5768A"/>
    <w:rsid w:val="00F576DD"/>
    <w:rsid w:val="00F57797"/>
    <w:rsid w:val="00F577FC"/>
    <w:rsid w:val="00F57848"/>
    <w:rsid w:val="00F57894"/>
    <w:rsid w:val="00F57A0F"/>
    <w:rsid w:val="00F57B1B"/>
    <w:rsid w:val="00F57B7A"/>
    <w:rsid w:val="00F57C03"/>
    <w:rsid w:val="00F57FAD"/>
    <w:rsid w:val="00F604CA"/>
    <w:rsid w:val="00F605FA"/>
    <w:rsid w:val="00F609AB"/>
    <w:rsid w:val="00F60A3E"/>
    <w:rsid w:val="00F60C1F"/>
    <w:rsid w:val="00F60C66"/>
    <w:rsid w:val="00F60D57"/>
    <w:rsid w:val="00F60EE8"/>
    <w:rsid w:val="00F60F82"/>
    <w:rsid w:val="00F613C4"/>
    <w:rsid w:val="00F61669"/>
    <w:rsid w:val="00F61A29"/>
    <w:rsid w:val="00F61DF2"/>
    <w:rsid w:val="00F61E3F"/>
    <w:rsid w:val="00F61F68"/>
    <w:rsid w:val="00F620E8"/>
    <w:rsid w:val="00F620FE"/>
    <w:rsid w:val="00F6227C"/>
    <w:rsid w:val="00F62285"/>
    <w:rsid w:val="00F62410"/>
    <w:rsid w:val="00F6254C"/>
    <w:rsid w:val="00F62645"/>
    <w:rsid w:val="00F62756"/>
    <w:rsid w:val="00F6285E"/>
    <w:rsid w:val="00F6288B"/>
    <w:rsid w:val="00F628B0"/>
    <w:rsid w:val="00F6295A"/>
    <w:rsid w:val="00F62BC4"/>
    <w:rsid w:val="00F62EA6"/>
    <w:rsid w:val="00F6300C"/>
    <w:rsid w:val="00F63132"/>
    <w:rsid w:val="00F63172"/>
    <w:rsid w:val="00F63179"/>
    <w:rsid w:val="00F6331C"/>
    <w:rsid w:val="00F63368"/>
    <w:rsid w:val="00F633B5"/>
    <w:rsid w:val="00F636ED"/>
    <w:rsid w:val="00F637DD"/>
    <w:rsid w:val="00F638F6"/>
    <w:rsid w:val="00F63C45"/>
    <w:rsid w:val="00F63CD7"/>
    <w:rsid w:val="00F640D2"/>
    <w:rsid w:val="00F64160"/>
    <w:rsid w:val="00F643A9"/>
    <w:rsid w:val="00F6443A"/>
    <w:rsid w:val="00F644D1"/>
    <w:rsid w:val="00F64875"/>
    <w:rsid w:val="00F649B0"/>
    <w:rsid w:val="00F64A3A"/>
    <w:rsid w:val="00F64A7E"/>
    <w:rsid w:val="00F64AD1"/>
    <w:rsid w:val="00F64B03"/>
    <w:rsid w:val="00F64E9B"/>
    <w:rsid w:val="00F650A7"/>
    <w:rsid w:val="00F651BD"/>
    <w:rsid w:val="00F6520C"/>
    <w:rsid w:val="00F6521C"/>
    <w:rsid w:val="00F6524E"/>
    <w:rsid w:val="00F6571E"/>
    <w:rsid w:val="00F65791"/>
    <w:rsid w:val="00F6598C"/>
    <w:rsid w:val="00F659E4"/>
    <w:rsid w:val="00F66030"/>
    <w:rsid w:val="00F660B6"/>
    <w:rsid w:val="00F66414"/>
    <w:rsid w:val="00F66481"/>
    <w:rsid w:val="00F665BF"/>
    <w:rsid w:val="00F66871"/>
    <w:rsid w:val="00F668E1"/>
    <w:rsid w:val="00F66A6E"/>
    <w:rsid w:val="00F66AA2"/>
    <w:rsid w:val="00F66CA5"/>
    <w:rsid w:val="00F66EF1"/>
    <w:rsid w:val="00F66F73"/>
    <w:rsid w:val="00F672A4"/>
    <w:rsid w:val="00F67365"/>
    <w:rsid w:val="00F67420"/>
    <w:rsid w:val="00F67581"/>
    <w:rsid w:val="00F675B0"/>
    <w:rsid w:val="00F6767C"/>
    <w:rsid w:val="00F6777A"/>
    <w:rsid w:val="00F678E9"/>
    <w:rsid w:val="00F67BC9"/>
    <w:rsid w:val="00F67CD5"/>
    <w:rsid w:val="00F67D36"/>
    <w:rsid w:val="00F67DE2"/>
    <w:rsid w:val="00F7000D"/>
    <w:rsid w:val="00F702F7"/>
    <w:rsid w:val="00F7041C"/>
    <w:rsid w:val="00F70591"/>
    <w:rsid w:val="00F705E9"/>
    <w:rsid w:val="00F70616"/>
    <w:rsid w:val="00F706F0"/>
    <w:rsid w:val="00F707BD"/>
    <w:rsid w:val="00F708C9"/>
    <w:rsid w:val="00F708F0"/>
    <w:rsid w:val="00F709B1"/>
    <w:rsid w:val="00F709D0"/>
    <w:rsid w:val="00F709D5"/>
    <w:rsid w:val="00F709E8"/>
    <w:rsid w:val="00F70B77"/>
    <w:rsid w:val="00F71097"/>
    <w:rsid w:val="00F710F9"/>
    <w:rsid w:val="00F712E5"/>
    <w:rsid w:val="00F71462"/>
    <w:rsid w:val="00F7148B"/>
    <w:rsid w:val="00F71556"/>
    <w:rsid w:val="00F71564"/>
    <w:rsid w:val="00F71836"/>
    <w:rsid w:val="00F71930"/>
    <w:rsid w:val="00F71AF7"/>
    <w:rsid w:val="00F71BCF"/>
    <w:rsid w:val="00F71C21"/>
    <w:rsid w:val="00F71C71"/>
    <w:rsid w:val="00F71D4E"/>
    <w:rsid w:val="00F71FEE"/>
    <w:rsid w:val="00F720D7"/>
    <w:rsid w:val="00F7223A"/>
    <w:rsid w:val="00F72263"/>
    <w:rsid w:val="00F72413"/>
    <w:rsid w:val="00F72463"/>
    <w:rsid w:val="00F7286E"/>
    <w:rsid w:val="00F728AE"/>
    <w:rsid w:val="00F729A3"/>
    <w:rsid w:val="00F72B55"/>
    <w:rsid w:val="00F72BF1"/>
    <w:rsid w:val="00F72C0A"/>
    <w:rsid w:val="00F730A6"/>
    <w:rsid w:val="00F730EC"/>
    <w:rsid w:val="00F73207"/>
    <w:rsid w:val="00F73262"/>
    <w:rsid w:val="00F7332B"/>
    <w:rsid w:val="00F73413"/>
    <w:rsid w:val="00F73684"/>
    <w:rsid w:val="00F736C4"/>
    <w:rsid w:val="00F73893"/>
    <w:rsid w:val="00F73A4D"/>
    <w:rsid w:val="00F73A5F"/>
    <w:rsid w:val="00F73D1D"/>
    <w:rsid w:val="00F73F0B"/>
    <w:rsid w:val="00F73F20"/>
    <w:rsid w:val="00F73F2B"/>
    <w:rsid w:val="00F73F80"/>
    <w:rsid w:val="00F74096"/>
    <w:rsid w:val="00F74125"/>
    <w:rsid w:val="00F74396"/>
    <w:rsid w:val="00F747BE"/>
    <w:rsid w:val="00F7482E"/>
    <w:rsid w:val="00F749CB"/>
    <w:rsid w:val="00F74B0C"/>
    <w:rsid w:val="00F74CB8"/>
    <w:rsid w:val="00F74CE7"/>
    <w:rsid w:val="00F74D7A"/>
    <w:rsid w:val="00F74E9B"/>
    <w:rsid w:val="00F74F34"/>
    <w:rsid w:val="00F75016"/>
    <w:rsid w:val="00F751D8"/>
    <w:rsid w:val="00F75274"/>
    <w:rsid w:val="00F7548C"/>
    <w:rsid w:val="00F755CB"/>
    <w:rsid w:val="00F7566A"/>
    <w:rsid w:val="00F75707"/>
    <w:rsid w:val="00F75E2D"/>
    <w:rsid w:val="00F7606B"/>
    <w:rsid w:val="00F761C3"/>
    <w:rsid w:val="00F7641D"/>
    <w:rsid w:val="00F76527"/>
    <w:rsid w:val="00F76834"/>
    <w:rsid w:val="00F76995"/>
    <w:rsid w:val="00F769E0"/>
    <w:rsid w:val="00F769FE"/>
    <w:rsid w:val="00F76A14"/>
    <w:rsid w:val="00F76C1D"/>
    <w:rsid w:val="00F76CD8"/>
    <w:rsid w:val="00F76EE0"/>
    <w:rsid w:val="00F76F0C"/>
    <w:rsid w:val="00F7716F"/>
    <w:rsid w:val="00F771F3"/>
    <w:rsid w:val="00F7742A"/>
    <w:rsid w:val="00F77602"/>
    <w:rsid w:val="00F776F5"/>
    <w:rsid w:val="00F77A98"/>
    <w:rsid w:val="00F77AE4"/>
    <w:rsid w:val="00F77B31"/>
    <w:rsid w:val="00F77FF2"/>
    <w:rsid w:val="00F800D5"/>
    <w:rsid w:val="00F80100"/>
    <w:rsid w:val="00F8031A"/>
    <w:rsid w:val="00F80393"/>
    <w:rsid w:val="00F80394"/>
    <w:rsid w:val="00F804E6"/>
    <w:rsid w:val="00F807EA"/>
    <w:rsid w:val="00F80893"/>
    <w:rsid w:val="00F808C7"/>
    <w:rsid w:val="00F80994"/>
    <w:rsid w:val="00F809FC"/>
    <w:rsid w:val="00F80C00"/>
    <w:rsid w:val="00F80DDB"/>
    <w:rsid w:val="00F81016"/>
    <w:rsid w:val="00F8137B"/>
    <w:rsid w:val="00F814A5"/>
    <w:rsid w:val="00F81528"/>
    <w:rsid w:val="00F8152F"/>
    <w:rsid w:val="00F8158A"/>
    <w:rsid w:val="00F816A7"/>
    <w:rsid w:val="00F8182F"/>
    <w:rsid w:val="00F8185B"/>
    <w:rsid w:val="00F81945"/>
    <w:rsid w:val="00F819BF"/>
    <w:rsid w:val="00F819C0"/>
    <w:rsid w:val="00F81A68"/>
    <w:rsid w:val="00F81AE5"/>
    <w:rsid w:val="00F81D8E"/>
    <w:rsid w:val="00F81E26"/>
    <w:rsid w:val="00F81E54"/>
    <w:rsid w:val="00F820FF"/>
    <w:rsid w:val="00F82127"/>
    <w:rsid w:val="00F823F1"/>
    <w:rsid w:val="00F8258F"/>
    <w:rsid w:val="00F82604"/>
    <w:rsid w:val="00F82954"/>
    <w:rsid w:val="00F82F31"/>
    <w:rsid w:val="00F82F9B"/>
    <w:rsid w:val="00F8318E"/>
    <w:rsid w:val="00F831EC"/>
    <w:rsid w:val="00F832D5"/>
    <w:rsid w:val="00F8332E"/>
    <w:rsid w:val="00F83371"/>
    <w:rsid w:val="00F8346F"/>
    <w:rsid w:val="00F836DC"/>
    <w:rsid w:val="00F837B0"/>
    <w:rsid w:val="00F83924"/>
    <w:rsid w:val="00F839CE"/>
    <w:rsid w:val="00F83A0E"/>
    <w:rsid w:val="00F83BBF"/>
    <w:rsid w:val="00F83BFE"/>
    <w:rsid w:val="00F83D11"/>
    <w:rsid w:val="00F83DBF"/>
    <w:rsid w:val="00F83EDF"/>
    <w:rsid w:val="00F83F29"/>
    <w:rsid w:val="00F8413A"/>
    <w:rsid w:val="00F844F0"/>
    <w:rsid w:val="00F845D3"/>
    <w:rsid w:val="00F846CF"/>
    <w:rsid w:val="00F848D8"/>
    <w:rsid w:val="00F84B94"/>
    <w:rsid w:val="00F84DD2"/>
    <w:rsid w:val="00F84F08"/>
    <w:rsid w:val="00F850B9"/>
    <w:rsid w:val="00F851E1"/>
    <w:rsid w:val="00F85224"/>
    <w:rsid w:val="00F8526C"/>
    <w:rsid w:val="00F852E0"/>
    <w:rsid w:val="00F8568E"/>
    <w:rsid w:val="00F8571D"/>
    <w:rsid w:val="00F8573D"/>
    <w:rsid w:val="00F857D3"/>
    <w:rsid w:val="00F8594D"/>
    <w:rsid w:val="00F859DC"/>
    <w:rsid w:val="00F85A8C"/>
    <w:rsid w:val="00F85B5E"/>
    <w:rsid w:val="00F85BBF"/>
    <w:rsid w:val="00F85C73"/>
    <w:rsid w:val="00F85C79"/>
    <w:rsid w:val="00F85CFD"/>
    <w:rsid w:val="00F85D25"/>
    <w:rsid w:val="00F85DD0"/>
    <w:rsid w:val="00F85F54"/>
    <w:rsid w:val="00F86066"/>
    <w:rsid w:val="00F86323"/>
    <w:rsid w:val="00F8654C"/>
    <w:rsid w:val="00F8655A"/>
    <w:rsid w:val="00F867A6"/>
    <w:rsid w:val="00F867F7"/>
    <w:rsid w:val="00F8685B"/>
    <w:rsid w:val="00F869EC"/>
    <w:rsid w:val="00F86BCC"/>
    <w:rsid w:val="00F86BF5"/>
    <w:rsid w:val="00F86CC8"/>
    <w:rsid w:val="00F86D01"/>
    <w:rsid w:val="00F86D72"/>
    <w:rsid w:val="00F8746C"/>
    <w:rsid w:val="00F874D2"/>
    <w:rsid w:val="00F87543"/>
    <w:rsid w:val="00F8755F"/>
    <w:rsid w:val="00F8763E"/>
    <w:rsid w:val="00F8765A"/>
    <w:rsid w:val="00F876CA"/>
    <w:rsid w:val="00F87A7D"/>
    <w:rsid w:val="00F87B0A"/>
    <w:rsid w:val="00F87BE7"/>
    <w:rsid w:val="00F87C08"/>
    <w:rsid w:val="00F87DEB"/>
    <w:rsid w:val="00F87FAF"/>
    <w:rsid w:val="00F901D3"/>
    <w:rsid w:val="00F90285"/>
    <w:rsid w:val="00F90482"/>
    <w:rsid w:val="00F90728"/>
    <w:rsid w:val="00F907B2"/>
    <w:rsid w:val="00F907B9"/>
    <w:rsid w:val="00F9082E"/>
    <w:rsid w:val="00F908A3"/>
    <w:rsid w:val="00F908A5"/>
    <w:rsid w:val="00F90A4B"/>
    <w:rsid w:val="00F90AE6"/>
    <w:rsid w:val="00F90BB7"/>
    <w:rsid w:val="00F90C23"/>
    <w:rsid w:val="00F90EE4"/>
    <w:rsid w:val="00F910C0"/>
    <w:rsid w:val="00F91323"/>
    <w:rsid w:val="00F913BF"/>
    <w:rsid w:val="00F915A0"/>
    <w:rsid w:val="00F915B6"/>
    <w:rsid w:val="00F91636"/>
    <w:rsid w:val="00F91685"/>
    <w:rsid w:val="00F91702"/>
    <w:rsid w:val="00F91820"/>
    <w:rsid w:val="00F91B00"/>
    <w:rsid w:val="00F91E08"/>
    <w:rsid w:val="00F91F6E"/>
    <w:rsid w:val="00F91FB4"/>
    <w:rsid w:val="00F91FD9"/>
    <w:rsid w:val="00F9207F"/>
    <w:rsid w:val="00F92080"/>
    <w:rsid w:val="00F920CC"/>
    <w:rsid w:val="00F921E9"/>
    <w:rsid w:val="00F92549"/>
    <w:rsid w:val="00F92705"/>
    <w:rsid w:val="00F92795"/>
    <w:rsid w:val="00F92AE3"/>
    <w:rsid w:val="00F92C34"/>
    <w:rsid w:val="00F930E3"/>
    <w:rsid w:val="00F9317F"/>
    <w:rsid w:val="00F9330E"/>
    <w:rsid w:val="00F934C5"/>
    <w:rsid w:val="00F9355A"/>
    <w:rsid w:val="00F93B6B"/>
    <w:rsid w:val="00F93CF1"/>
    <w:rsid w:val="00F93D50"/>
    <w:rsid w:val="00F93ED8"/>
    <w:rsid w:val="00F93F60"/>
    <w:rsid w:val="00F93FE0"/>
    <w:rsid w:val="00F94043"/>
    <w:rsid w:val="00F940C8"/>
    <w:rsid w:val="00F94155"/>
    <w:rsid w:val="00F94253"/>
    <w:rsid w:val="00F942B5"/>
    <w:rsid w:val="00F94454"/>
    <w:rsid w:val="00F9457C"/>
    <w:rsid w:val="00F9474D"/>
    <w:rsid w:val="00F949B2"/>
    <w:rsid w:val="00F94AEA"/>
    <w:rsid w:val="00F94D0A"/>
    <w:rsid w:val="00F94E8C"/>
    <w:rsid w:val="00F9517A"/>
    <w:rsid w:val="00F951F4"/>
    <w:rsid w:val="00F95265"/>
    <w:rsid w:val="00F9579A"/>
    <w:rsid w:val="00F959F6"/>
    <w:rsid w:val="00F95E7B"/>
    <w:rsid w:val="00F95ED9"/>
    <w:rsid w:val="00F95F3C"/>
    <w:rsid w:val="00F95F8E"/>
    <w:rsid w:val="00F96192"/>
    <w:rsid w:val="00F961C3"/>
    <w:rsid w:val="00F962FF"/>
    <w:rsid w:val="00F9630D"/>
    <w:rsid w:val="00F967F0"/>
    <w:rsid w:val="00F96850"/>
    <w:rsid w:val="00F96863"/>
    <w:rsid w:val="00F96A54"/>
    <w:rsid w:val="00F96A58"/>
    <w:rsid w:val="00F96B87"/>
    <w:rsid w:val="00F96BFD"/>
    <w:rsid w:val="00F96C85"/>
    <w:rsid w:val="00F96D98"/>
    <w:rsid w:val="00F9700A"/>
    <w:rsid w:val="00F97012"/>
    <w:rsid w:val="00F9715E"/>
    <w:rsid w:val="00F9717C"/>
    <w:rsid w:val="00F9719E"/>
    <w:rsid w:val="00F9731A"/>
    <w:rsid w:val="00F973C2"/>
    <w:rsid w:val="00F975C5"/>
    <w:rsid w:val="00F9763A"/>
    <w:rsid w:val="00F9765F"/>
    <w:rsid w:val="00F976A2"/>
    <w:rsid w:val="00F977D2"/>
    <w:rsid w:val="00F9787E"/>
    <w:rsid w:val="00F978FD"/>
    <w:rsid w:val="00F97A2B"/>
    <w:rsid w:val="00F97AF3"/>
    <w:rsid w:val="00F97AFF"/>
    <w:rsid w:val="00F97BAF"/>
    <w:rsid w:val="00F97BD0"/>
    <w:rsid w:val="00F97D74"/>
    <w:rsid w:val="00F97F3E"/>
    <w:rsid w:val="00F97F83"/>
    <w:rsid w:val="00FA00A5"/>
    <w:rsid w:val="00FA027B"/>
    <w:rsid w:val="00FA03C2"/>
    <w:rsid w:val="00FA04E6"/>
    <w:rsid w:val="00FA0595"/>
    <w:rsid w:val="00FA06CA"/>
    <w:rsid w:val="00FA0889"/>
    <w:rsid w:val="00FA0917"/>
    <w:rsid w:val="00FA096B"/>
    <w:rsid w:val="00FA097D"/>
    <w:rsid w:val="00FA0A3B"/>
    <w:rsid w:val="00FA0DEF"/>
    <w:rsid w:val="00FA0E9C"/>
    <w:rsid w:val="00FA0EF2"/>
    <w:rsid w:val="00FA107C"/>
    <w:rsid w:val="00FA1229"/>
    <w:rsid w:val="00FA1381"/>
    <w:rsid w:val="00FA1513"/>
    <w:rsid w:val="00FA161A"/>
    <w:rsid w:val="00FA16FD"/>
    <w:rsid w:val="00FA17CB"/>
    <w:rsid w:val="00FA18B4"/>
    <w:rsid w:val="00FA18F5"/>
    <w:rsid w:val="00FA1924"/>
    <w:rsid w:val="00FA1A1E"/>
    <w:rsid w:val="00FA1D6B"/>
    <w:rsid w:val="00FA1D9E"/>
    <w:rsid w:val="00FA1DC4"/>
    <w:rsid w:val="00FA1FAE"/>
    <w:rsid w:val="00FA2049"/>
    <w:rsid w:val="00FA2183"/>
    <w:rsid w:val="00FA2191"/>
    <w:rsid w:val="00FA21DB"/>
    <w:rsid w:val="00FA2228"/>
    <w:rsid w:val="00FA2245"/>
    <w:rsid w:val="00FA22AA"/>
    <w:rsid w:val="00FA251C"/>
    <w:rsid w:val="00FA25D2"/>
    <w:rsid w:val="00FA2730"/>
    <w:rsid w:val="00FA27C5"/>
    <w:rsid w:val="00FA2C92"/>
    <w:rsid w:val="00FA2DC7"/>
    <w:rsid w:val="00FA2E01"/>
    <w:rsid w:val="00FA2ECE"/>
    <w:rsid w:val="00FA2EDE"/>
    <w:rsid w:val="00FA2F70"/>
    <w:rsid w:val="00FA2FC4"/>
    <w:rsid w:val="00FA31C1"/>
    <w:rsid w:val="00FA3244"/>
    <w:rsid w:val="00FA33A3"/>
    <w:rsid w:val="00FA341A"/>
    <w:rsid w:val="00FA34A0"/>
    <w:rsid w:val="00FA3754"/>
    <w:rsid w:val="00FA3A26"/>
    <w:rsid w:val="00FA3A36"/>
    <w:rsid w:val="00FA3DE3"/>
    <w:rsid w:val="00FA3F8F"/>
    <w:rsid w:val="00FA3FB6"/>
    <w:rsid w:val="00FA4062"/>
    <w:rsid w:val="00FA417C"/>
    <w:rsid w:val="00FA4236"/>
    <w:rsid w:val="00FA4323"/>
    <w:rsid w:val="00FA45A9"/>
    <w:rsid w:val="00FA470C"/>
    <w:rsid w:val="00FA4799"/>
    <w:rsid w:val="00FA47EB"/>
    <w:rsid w:val="00FA481E"/>
    <w:rsid w:val="00FA4925"/>
    <w:rsid w:val="00FA4A7A"/>
    <w:rsid w:val="00FA4A9C"/>
    <w:rsid w:val="00FA4ECB"/>
    <w:rsid w:val="00FA51CC"/>
    <w:rsid w:val="00FA5220"/>
    <w:rsid w:val="00FA523C"/>
    <w:rsid w:val="00FA5257"/>
    <w:rsid w:val="00FA543F"/>
    <w:rsid w:val="00FA5484"/>
    <w:rsid w:val="00FA57B0"/>
    <w:rsid w:val="00FA585F"/>
    <w:rsid w:val="00FA58F1"/>
    <w:rsid w:val="00FA5BB2"/>
    <w:rsid w:val="00FA5E66"/>
    <w:rsid w:val="00FA5F65"/>
    <w:rsid w:val="00FA5FB6"/>
    <w:rsid w:val="00FA60A6"/>
    <w:rsid w:val="00FA622B"/>
    <w:rsid w:val="00FA6390"/>
    <w:rsid w:val="00FA639A"/>
    <w:rsid w:val="00FA63C3"/>
    <w:rsid w:val="00FA65AF"/>
    <w:rsid w:val="00FA67A3"/>
    <w:rsid w:val="00FA6938"/>
    <w:rsid w:val="00FA6D71"/>
    <w:rsid w:val="00FA6E06"/>
    <w:rsid w:val="00FA6E6D"/>
    <w:rsid w:val="00FA6F38"/>
    <w:rsid w:val="00FA70A6"/>
    <w:rsid w:val="00FA7133"/>
    <w:rsid w:val="00FA7159"/>
    <w:rsid w:val="00FA7748"/>
    <w:rsid w:val="00FA79F2"/>
    <w:rsid w:val="00FA7E0E"/>
    <w:rsid w:val="00FA7F35"/>
    <w:rsid w:val="00FB004F"/>
    <w:rsid w:val="00FB0071"/>
    <w:rsid w:val="00FB00FB"/>
    <w:rsid w:val="00FB027D"/>
    <w:rsid w:val="00FB02EC"/>
    <w:rsid w:val="00FB0326"/>
    <w:rsid w:val="00FB04FA"/>
    <w:rsid w:val="00FB05F1"/>
    <w:rsid w:val="00FB07BD"/>
    <w:rsid w:val="00FB0AE0"/>
    <w:rsid w:val="00FB0B65"/>
    <w:rsid w:val="00FB0B90"/>
    <w:rsid w:val="00FB0D74"/>
    <w:rsid w:val="00FB0FA1"/>
    <w:rsid w:val="00FB0FEB"/>
    <w:rsid w:val="00FB10B1"/>
    <w:rsid w:val="00FB144A"/>
    <w:rsid w:val="00FB14D4"/>
    <w:rsid w:val="00FB171D"/>
    <w:rsid w:val="00FB1740"/>
    <w:rsid w:val="00FB175B"/>
    <w:rsid w:val="00FB18D7"/>
    <w:rsid w:val="00FB1A25"/>
    <w:rsid w:val="00FB1A85"/>
    <w:rsid w:val="00FB1AFE"/>
    <w:rsid w:val="00FB1C65"/>
    <w:rsid w:val="00FB1CB3"/>
    <w:rsid w:val="00FB1CEB"/>
    <w:rsid w:val="00FB1D66"/>
    <w:rsid w:val="00FB1F31"/>
    <w:rsid w:val="00FB2169"/>
    <w:rsid w:val="00FB222B"/>
    <w:rsid w:val="00FB230C"/>
    <w:rsid w:val="00FB247A"/>
    <w:rsid w:val="00FB25C0"/>
    <w:rsid w:val="00FB2AD8"/>
    <w:rsid w:val="00FB2CCC"/>
    <w:rsid w:val="00FB316F"/>
    <w:rsid w:val="00FB3187"/>
    <w:rsid w:val="00FB3237"/>
    <w:rsid w:val="00FB339D"/>
    <w:rsid w:val="00FB33CA"/>
    <w:rsid w:val="00FB33CF"/>
    <w:rsid w:val="00FB3514"/>
    <w:rsid w:val="00FB3555"/>
    <w:rsid w:val="00FB3AB3"/>
    <w:rsid w:val="00FB3DA2"/>
    <w:rsid w:val="00FB402D"/>
    <w:rsid w:val="00FB4404"/>
    <w:rsid w:val="00FB471B"/>
    <w:rsid w:val="00FB4AD5"/>
    <w:rsid w:val="00FB4AF2"/>
    <w:rsid w:val="00FB4B66"/>
    <w:rsid w:val="00FB4E2A"/>
    <w:rsid w:val="00FB5127"/>
    <w:rsid w:val="00FB515A"/>
    <w:rsid w:val="00FB5210"/>
    <w:rsid w:val="00FB5227"/>
    <w:rsid w:val="00FB529A"/>
    <w:rsid w:val="00FB5421"/>
    <w:rsid w:val="00FB5485"/>
    <w:rsid w:val="00FB557F"/>
    <w:rsid w:val="00FB55E1"/>
    <w:rsid w:val="00FB5717"/>
    <w:rsid w:val="00FB5A1D"/>
    <w:rsid w:val="00FB5C98"/>
    <w:rsid w:val="00FB5EEC"/>
    <w:rsid w:val="00FB5EF6"/>
    <w:rsid w:val="00FB6256"/>
    <w:rsid w:val="00FB64F3"/>
    <w:rsid w:val="00FB6724"/>
    <w:rsid w:val="00FB69B6"/>
    <w:rsid w:val="00FB6BDA"/>
    <w:rsid w:val="00FB6D35"/>
    <w:rsid w:val="00FB6F26"/>
    <w:rsid w:val="00FB7050"/>
    <w:rsid w:val="00FB73A2"/>
    <w:rsid w:val="00FB74E7"/>
    <w:rsid w:val="00FB75D3"/>
    <w:rsid w:val="00FB7B3A"/>
    <w:rsid w:val="00FB7D4F"/>
    <w:rsid w:val="00FC005A"/>
    <w:rsid w:val="00FC01C3"/>
    <w:rsid w:val="00FC02C9"/>
    <w:rsid w:val="00FC02F8"/>
    <w:rsid w:val="00FC0364"/>
    <w:rsid w:val="00FC03A2"/>
    <w:rsid w:val="00FC06DA"/>
    <w:rsid w:val="00FC08DB"/>
    <w:rsid w:val="00FC0B25"/>
    <w:rsid w:val="00FC0CDD"/>
    <w:rsid w:val="00FC0CEA"/>
    <w:rsid w:val="00FC0DAB"/>
    <w:rsid w:val="00FC0DFF"/>
    <w:rsid w:val="00FC0F9A"/>
    <w:rsid w:val="00FC1148"/>
    <w:rsid w:val="00FC1184"/>
    <w:rsid w:val="00FC146D"/>
    <w:rsid w:val="00FC14E4"/>
    <w:rsid w:val="00FC15B9"/>
    <w:rsid w:val="00FC1644"/>
    <w:rsid w:val="00FC178F"/>
    <w:rsid w:val="00FC1856"/>
    <w:rsid w:val="00FC191B"/>
    <w:rsid w:val="00FC1946"/>
    <w:rsid w:val="00FC19F9"/>
    <w:rsid w:val="00FC1AD9"/>
    <w:rsid w:val="00FC1B6A"/>
    <w:rsid w:val="00FC1BB9"/>
    <w:rsid w:val="00FC1D3F"/>
    <w:rsid w:val="00FC1E04"/>
    <w:rsid w:val="00FC1E95"/>
    <w:rsid w:val="00FC1FF4"/>
    <w:rsid w:val="00FC214F"/>
    <w:rsid w:val="00FC216C"/>
    <w:rsid w:val="00FC21BF"/>
    <w:rsid w:val="00FC21E0"/>
    <w:rsid w:val="00FC2216"/>
    <w:rsid w:val="00FC24A7"/>
    <w:rsid w:val="00FC2691"/>
    <w:rsid w:val="00FC27F6"/>
    <w:rsid w:val="00FC2A31"/>
    <w:rsid w:val="00FC2CD7"/>
    <w:rsid w:val="00FC2D38"/>
    <w:rsid w:val="00FC2E35"/>
    <w:rsid w:val="00FC2E9A"/>
    <w:rsid w:val="00FC3011"/>
    <w:rsid w:val="00FC3081"/>
    <w:rsid w:val="00FC3194"/>
    <w:rsid w:val="00FC34C1"/>
    <w:rsid w:val="00FC3565"/>
    <w:rsid w:val="00FC36C3"/>
    <w:rsid w:val="00FC3D60"/>
    <w:rsid w:val="00FC3E92"/>
    <w:rsid w:val="00FC3E9B"/>
    <w:rsid w:val="00FC3ECD"/>
    <w:rsid w:val="00FC3F9F"/>
    <w:rsid w:val="00FC3FCF"/>
    <w:rsid w:val="00FC3FDF"/>
    <w:rsid w:val="00FC414F"/>
    <w:rsid w:val="00FC4210"/>
    <w:rsid w:val="00FC4494"/>
    <w:rsid w:val="00FC4675"/>
    <w:rsid w:val="00FC4695"/>
    <w:rsid w:val="00FC47E2"/>
    <w:rsid w:val="00FC4C0D"/>
    <w:rsid w:val="00FC4C15"/>
    <w:rsid w:val="00FC4F79"/>
    <w:rsid w:val="00FC50D4"/>
    <w:rsid w:val="00FC51C1"/>
    <w:rsid w:val="00FC526B"/>
    <w:rsid w:val="00FC53B2"/>
    <w:rsid w:val="00FC561D"/>
    <w:rsid w:val="00FC58D2"/>
    <w:rsid w:val="00FC598E"/>
    <w:rsid w:val="00FC5B55"/>
    <w:rsid w:val="00FC5C41"/>
    <w:rsid w:val="00FC6332"/>
    <w:rsid w:val="00FC6341"/>
    <w:rsid w:val="00FC6346"/>
    <w:rsid w:val="00FC6440"/>
    <w:rsid w:val="00FC644B"/>
    <w:rsid w:val="00FC6548"/>
    <w:rsid w:val="00FC65B2"/>
    <w:rsid w:val="00FC669D"/>
    <w:rsid w:val="00FC66D9"/>
    <w:rsid w:val="00FC66F0"/>
    <w:rsid w:val="00FC688D"/>
    <w:rsid w:val="00FC6A60"/>
    <w:rsid w:val="00FC6B55"/>
    <w:rsid w:val="00FC6B5D"/>
    <w:rsid w:val="00FC6C97"/>
    <w:rsid w:val="00FC6D12"/>
    <w:rsid w:val="00FC6F65"/>
    <w:rsid w:val="00FC72A1"/>
    <w:rsid w:val="00FC72C0"/>
    <w:rsid w:val="00FC72EF"/>
    <w:rsid w:val="00FC74C5"/>
    <w:rsid w:val="00FC74DD"/>
    <w:rsid w:val="00FC7651"/>
    <w:rsid w:val="00FC765E"/>
    <w:rsid w:val="00FC769E"/>
    <w:rsid w:val="00FC7843"/>
    <w:rsid w:val="00FC7A89"/>
    <w:rsid w:val="00FC7BFD"/>
    <w:rsid w:val="00FC7EB8"/>
    <w:rsid w:val="00FC7F10"/>
    <w:rsid w:val="00FD0005"/>
    <w:rsid w:val="00FD01AB"/>
    <w:rsid w:val="00FD02BF"/>
    <w:rsid w:val="00FD0328"/>
    <w:rsid w:val="00FD04BA"/>
    <w:rsid w:val="00FD0708"/>
    <w:rsid w:val="00FD0BD5"/>
    <w:rsid w:val="00FD0BD9"/>
    <w:rsid w:val="00FD0C20"/>
    <w:rsid w:val="00FD0C35"/>
    <w:rsid w:val="00FD0DD8"/>
    <w:rsid w:val="00FD11DE"/>
    <w:rsid w:val="00FD1326"/>
    <w:rsid w:val="00FD1771"/>
    <w:rsid w:val="00FD17AD"/>
    <w:rsid w:val="00FD19EE"/>
    <w:rsid w:val="00FD1D4B"/>
    <w:rsid w:val="00FD1E61"/>
    <w:rsid w:val="00FD1F05"/>
    <w:rsid w:val="00FD1F4B"/>
    <w:rsid w:val="00FD203F"/>
    <w:rsid w:val="00FD2083"/>
    <w:rsid w:val="00FD20BC"/>
    <w:rsid w:val="00FD2185"/>
    <w:rsid w:val="00FD2305"/>
    <w:rsid w:val="00FD234C"/>
    <w:rsid w:val="00FD238A"/>
    <w:rsid w:val="00FD27EC"/>
    <w:rsid w:val="00FD2A4D"/>
    <w:rsid w:val="00FD2B19"/>
    <w:rsid w:val="00FD2BFA"/>
    <w:rsid w:val="00FD2C2C"/>
    <w:rsid w:val="00FD2C43"/>
    <w:rsid w:val="00FD2CBD"/>
    <w:rsid w:val="00FD2DDD"/>
    <w:rsid w:val="00FD2EE0"/>
    <w:rsid w:val="00FD331D"/>
    <w:rsid w:val="00FD332A"/>
    <w:rsid w:val="00FD3344"/>
    <w:rsid w:val="00FD334E"/>
    <w:rsid w:val="00FD33E8"/>
    <w:rsid w:val="00FD33EB"/>
    <w:rsid w:val="00FD34DB"/>
    <w:rsid w:val="00FD3668"/>
    <w:rsid w:val="00FD36A3"/>
    <w:rsid w:val="00FD3791"/>
    <w:rsid w:val="00FD393E"/>
    <w:rsid w:val="00FD3D0C"/>
    <w:rsid w:val="00FD3D66"/>
    <w:rsid w:val="00FD3DE8"/>
    <w:rsid w:val="00FD3F12"/>
    <w:rsid w:val="00FD401A"/>
    <w:rsid w:val="00FD4236"/>
    <w:rsid w:val="00FD42BE"/>
    <w:rsid w:val="00FD42F4"/>
    <w:rsid w:val="00FD45DE"/>
    <w:rsid w:val="00FD46B4"/>
    <w:rsid w:val="00FD4742"/>
    <w:rsid w:val="00FD4764"/>
    <w:rsid w:val="00FD47F3"/>
    <w:rsid w:val="00FD4890"/>
    <w:rsid w:val="00FD4CFD"/>
    <w:rsid w:val="00FD4EA3"/>
    <w:rsid w:val="00FD4EBA"/>
    <w:rsid w:val="00FD4F0D"/>
    <w:rsid w:val="00FD4F0E"/>
    <w:rsid w:val="00FD5020"/>
    <w:rsid w:val="00FD507A"/>
    <w:rsid w:val="00FD51C0"/>
    <w:rsid w:val="00FD52BA"/>
    <w:rsid w:val="00FD5318"/>
    <w:rsid w:val="00FD545B"/>
    <w:rsid w:val="00FD5496"/>
    <w:rsid w:val="00FD563C"/>
    <w:rsid w:val="00FD572D"/>
    <w:rsid w:val="00FD599C"/>
    <w:rsid w:val="00FD5B2E"/>
    <w:rsid w:val="00FD5C76"/>
    <w:rsid w:val="00FD5C80"/>
    <w:rsid w:val="00FD5E0B"/>
    <w:rsid w:val="00FD5EC7"/>
    <w:rsid w:val="00FD6158"/>
    <w:rsid w:val="00FD61E3"/>
    <w:rsid w:val="00FD62B7"/>
    <w:rsid w:val="00FD62BA"/>
    <w:rsid w:val="00FD6404"/>
    <w:rsid w:val="00FD641F"/>
    <w:rsid w:val="00FD649F"/>
    <w:rsid w:val="00FD659F"/>
    <w:rsid w:val="00FD6845"/>
    <w:rsid w:val="00FD6856"/>
    <w:rsid w:val="00FD6A74"/>
    <w:rsid w:val="00FD6B09"/>
    <w:rsid w:val="00FD6C2E"/>
    <w:rsid w:val="00FD6DD3"/>
    <w:rsid w:val="00FD6E9E"/>
    <w:rsid w:val="00FD6EEE"/>
    <w:rsid w:val="00FD6F2D"/>
    <w:rsid w:val="00FD7016"/>
    <w:rsid w:val="00FD7114"/>
    <w:rsid w:val="00FD72B7"/>
    <w:rsid w:val="00FD7306"/>
    <w:rsid w:val="00FD741B"/>
    <w:rsid w:val="00FD7653"/>
    <w:rsid w:val="00FD7ABA"/>
    <w:rsid w:val="00FD7E0B"/>
    <w:rsid w:val="00FD7F5C"/>
    <w:rsid w:val="00FE0215"/>
    <w:rsid w:val="00FE029A"/>
    <w:rsid w:val="00FE02FF"/>
    <w:rsid w:val="00FE03E8"/>
    <w:rsid w:val="00FE0526"/>
    <w:rsid w:val="00FE070A"/>
    <w:rsid w:val="00FE085E"/>
    <w:rsid w:val="00FE08C6"/>
    <w:rsid w:val="00FE0916"/>
    <w:rsid w:val="00FE0A7F"/>
    <w:rsid w:val="00FE0AE0"/>
    <w:rsid w:val="00FE0C35"/>
    <w:rsid w:val="00FE0C3A"/>
    <w:rsid w:val="00FE0CBA"/>
    <w:rsid w:val="00FE0E5B"/>
    <w:rsid w:val="00FE0F68"/>
    <w:rsid w:val="00FE1145"/>
    <w:rsid w:val="00FE11CF"/>
    <w:rsid w:val="00FE1210"/>
    <w:rsid w:val="00FE1493"/>
    <w:rsid w:val="00FE154E"/>
    <w:rsid w:val="00FE16FD"/>
    <w:rsid w:val="00FE174B"/>
    <w:rsid w:val="00FE17C2"/>
    <w:rsid w:val="00FE17EE"/>
    <w:rsid w:val="00FE188A"/>
    <w:rsid w:val="00FE1BC5"/>
    <w:rsid w:val="00FE1C26"/>
    <w:rsid w:val="00FE1EB4"/>
    <w:rsid w:val="00FE1F55"/>
    <w:rsid w:val="00FE2002"/>
    <w:rsid w:val="00FE20A0"/>
    <w:rsid w:val="00FE212F"/>
    <w:rsid w:val="00FE2152"/>
    <w:rsid w:val="00FE2460"/>
    <w:rsid w:val="00FE252C"/>
    <w:rsid w:val="00FE2549"/>
    <w:rsid w:val="00FE26F7"/>
    <w:rsid w:val="00FE27ED"/>
    <w:rsid w:val="00FE2A63"/>
    <w:rsid w:val="00FE2AF7"/>
    <w:rsid w:val="00FE2B44"/>
    <w:rsid w:val="00FE2CF3"/>
    <w:rsid w:val="00FE3048"/>
    <w:rsid w:val="00FE306A"/>
    <w:rsid w:val="00FE30B5"/>
    <w:rsid w:val="00FE3192"/>
    <w:rsid w:val="00FE3232"/>
    <w:rsid w:val="00FE3259"/>
    <w:rsid w:val="00FE349F"/>
    <w:rsid w:val="00FE35BE"/>
    <w:rsid w:val="00FE3639"/>
    <w:rsid w:val="00FE3708"/>
    <w:rsid w:val="00FE376C"/>
    <w:rsid w:val="00FE38A5"/>
    <w:rsid w:val="00FE390F"/>
    <w:rsid w:val="00FE3BCD"/>
    <w:rsid w:val="00FE3C7C"/>
    <w:rsid w:val="00FE3DB0"/>
    <w:rsid w:val="00FE3E4D"/>
    <w:rsid w:val="00FE3FB6"/>
    <w:rsid w:val="00FE4135"/>
    <w:rsid w:val="00FE43D1"/>
    <w:rsid w:val="00FE45C8"/>
    <w:rsid w:val="00FE487B"/>
    <w:rsid w:val="00FE4913"/>
    <w:rsid w:val="00FE49FB"/>
    <w:rsid w:val="00FE4B7D"/>
    <w:rsid w:val="00FE4B7E"/>
    <w:rsid w:val="00FE4DAA"/>
    <w:rsid w:val="00FE4DF8"/>
    <w:rsid w:val="00FE50EE"/>
    <w:rsid w:val="00FE515D"/>
    <w:rsid w:val="00FE5188"/>
    <w:rsid w:val="00FE553B"/>
    <w:rsid w:val="00FE55C3"/>
    <w:rsid w:val="00FE55CD"/>
    <w:rsid w:val="00FE55EB"/>
    <w:rsid w:val="00FE57F5"/>
    <w:rsid w:val="00FE59DE"/>
    <w:rsid w:val="00FE5A6B"/>
    <w:rsid w:val="00FE5ABB"/>
    <w:rsid w:val="00FE5D63"/>
    <w:rsid w:val="00FE5DE6"/>
    <w:rsid w:val="00FE5DEF"/>
    <w:rsid w:val="00FE5EFD"/>
    <w:rsid w:val="00FE61C0"/>
    <w:rsid w:val="00FE61EB"/>
    <w:rsid w:val="00FE64E8"/>
    <w:rsid w:val="00FE6899"/>
    <w:rsid w:val="00FE6A47"/>
    <w:rsid w:val="00FE6A6B"/>
    <w:rsid w:val="00FE6A83"/>
    <w:rsid w:val="00FE6A85"/>
    <w:rsid w:val="00FE6B9B"/>
    <w:rsid w:val="00FE6ED8"/>
    <w:rsid w:val="00FE7211"/>
    <w:rsid w:val="00FE7258"/>
    <w:rsid w:val="00FE73DD"/>
    <w:rsid w:val="00FE73F3"/>
    <w:rsid w:val="00FE7495"/>
    <w:rsid w:val="00FE7502"/>
    <w:rsid w:val="00FE75F9"/>
    <w:rsid w:val="00FE793A"/>
    <w:rsid w:val="00FE795F"/>
    <w:rsid w:val="00FE79CF"/>
    <w:rsid w:val="00FE7A0D"/>
    <w:rsid w:val="00FE7B0A"/>
    <w:rsid w:val="00FE7E54"/>
    <w:rsid w:val="00FE7F31"/>
    <w:rsid w:val="00FE7F3D"/>
    <w:rsid w:val="00FF04B6"/>
    <w:rsid w:val="00FF0587"/>
    <w:rsid w:val="00FF068C"/>
    <w:rsid w:val="00FF0780"/>
    <w:rsid w:val="00FF0781"/>
    <w:rsid w:val="00FF0883"/>
    <w:rsid w:val="00FF09F0"/>
    <w:rsid w:val="00FF0C66"/>
    <w:rsid w:val="00FF0CEB"/>
    <w:rsid w:val="00FF0D7A"/>
    <w:rsid w:val="00FF0D8A"/>
    <w:rsid w:val="00FF0E03"/>
    <w:rsid w:val="00FF1098"/>
    <w:rsid w:val="00FF16D1"/>
    <w:rsid w:val="00FF19DA"/>
    <w:rsid w:val="00FF1ABC"/>
    <w:rsid w:val="00FF1C4E"/>
    <w:rsid w:val="00FF1CFE"/>
    <w:rsid w:val="00FF1D1D"/>
    <w:rsid w:val="00FF1EAA"/>
    <w:rsid w:val="00FF20A1"/>
    <w:rsid w:val="00FF2158"/>
    <w:rsid w:val="00FF2248"/>
    <w:rsid w:val="00FF22F3"/>
    <w:rsid w:val="00FF253A"/>
    <w:rsid w:val="00FF281D"/>
    <w:rsid w:val="00FF28EA"/>
    <w:rsid w:val="00FF2922"/>
    <w:rsid w:val="00FF29B5"/>
    <w:rsid w:val="00FF29FC"/>
    <w:rsid w:val="00FF2A49"/>
    <w:rsid w:val="00FF2A7F"/>
    <w:rsid w:val="00FF2B0B"/>
    <w:rsid w:val="00FF2B5E"/>
    <w:rsid w:val="00FF2C80"/>
    <w:rsid w:val="00FF2DB6"/>
    <w:rsid w:val="00FF2F2C"/>
    <w:rsid w:val="00FF3127"/>
    <w:rsid w:val="00FF31E0"/>
    <w:rsid w:val="00FF33EF"/>
    <w:rsid w:val="00FF3493"/>
    <w:rsid w:val="00FF3600"/>
    <w:rsid w:val="00FF3661"/>
    <w:rsid w:val="00FF39CA"/>
    <w:rsid w:val="00FF3A42"/>
    <w:rsid w:val="00FF3ABD"/>
    <w:rsid w:val="00FF3B82"/>
    <w:rsid w:val="00FF3C38"/>
    <w:rsid w:val="00FF3C69"/>
    <w:rsid w:val="00FF3CAC"/>
    <w:rsid w:val="00FF438C"/>
    <w:rsid w:val="00FF4429"/>
    <w:rsid w:val="00FF44CD"/>
    <w:rsid w:val="00FF4591"/>
    <w:rsid w:val="00FF45B6"/>
    <w:rsid w:val="00FF48FA"/>
    <w:rsid w:val="00FF496E"/>
    <w:rsid w:val="00FF4A7A"/>
    <w:rsid w:val="00FF4A7D"/>
    <w:rsid w:val="00FF4B85"/>
    <w:rsid w:val="00FF4D34"/>
    <w:rsid w:val="00FF4DD3"/>
    <w:rsid w:val="00FF4E77"/>
    <w:rsid w:val="00FF4EA0"/>
    <w:rsid w:val="00FF4FF6"/>
    <w:rsid w:val="00FF5222"/>
    <w:rsid w:val="00FF5611"/>
    <w:rsid w:val="00FF566D"/>
    <w:rsid w:val="00FF587B"/>
    <w:rsid w:val="00FF5B6F"/>
    <w:rsid w:val="00FF5D71"/>
    <w:rsid w:val="00FF5F7E"/>
    <w:rsid w:val="00FF6182"/>
    <w:rsid w:val="00FF65D8"/>
    <w:rsid w:val="00FF6694"/>
    <w:rsid w:val="00FF67A5"/>
    <w:rsid w:val="00FF69B0"/>
    <w:rsid w:val="00FF6AAF"/>
    <w:rsid w:val="00FF6B3C"/>
    <w:rsid w:val="00FF6C41"/>
    <w:rsid w:val="00FF6CB4"/>
    <w:rsid w:val="00FF6D2A"/>
    <w:rsid w:val="00FF6E2B"/>
    <w:rsid w:val="00FF6FE7"/>
    <w:rsid w:val="00FF7105"/>
    <w:rsid w:val="00FF74E5"/>
    <w:rsid w:val="00FF7650"/>
    <w:rsid w:val="00FF7C5C"/>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uiPriority="0"/>
    <w:lsdException w:name="Table Web 2" w:locked="1"/>
    <w:lsdException w:name="Table Web 3" w:locked="1"/>
    <w:lsdException w:name="Balloon Text" w:locked="1"/>
    <w:lsdException w:name="Table Grid" w:semiHidden="0" w:uiPriority="0" w:unhideWhenUsed="0"/>
    <w:lsdException w:name="Table Theme" w:locked="1"/>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2 Accent 1" w:semiHidden="0" w:unhideWhenUsed="0" w:qFormat="1"/>
    <w:lsdException w:name="Colorful List Accent 1" w:semiHidden="0" w:unhideWhenUsed="0" w:qFormat="1"/>
    <w:lsdException w:name="Colorful Grid Accent 1" w:semiHidden="0" w:unhideWhenUsed="0" w:qFormat="1"/>
    <w:lsdException w:name="Light Shading Accent 2" w:semiHidden="0" w:unhideWhenUsed="0" w:qFormat="1"/>
    <w:lsdException w:name="Medium Shading 1 Accent 2" w:semiHidden="0" w:unhideWhenUsed="0" w:qFormat="1"/>
    <w:lsdException w:name="Medium Grid 1 Accent 2" w:semiHidden="0" w:unhideWhenUsed="0" w:qFormat="1"/>
    <w:lsdException w:name="Medium Grid 2 Accent 2" w:semiHidden="0" w:unhideWhenUsed="0" w:qFormat="1"/>
    <w:lsdException w:name="Medium Grid 3 Accent 2" w:semiHidden="0" w:unhideWhenUsed="0" w:qFormat="1"/>
    <w:lsdException w:name="Colorful List Accent 2" w:semiHidden="0" w:unhideWhenUsed="0" w:qFormat="1"/>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unhideWhenUsed="0"/>
    <w:lsdException w:name="Medium Grid 1 Accent 3" w:semiHidden="0" w:uiPriority="1" w:unhideWhenUsed="0" w:qFormat="1"/>
    <w:lsdException w:name="Medium Grid 2 Accent 3" w:semiHidden="0" w:uiPriority="60" w:unhideWhenUsed="0"/>
    <w:lsdException w:name="Medium Grid 3 Accent 3" w:semiHidden="0" w:uiPriority="61" w:unhideWhenUsed="0"/>
    <w:lsdException w:name="Dark List Accent 3" w:semiHidden="0" w:uiPriority="62" w:unhideWhenUsed="0"/>
    <w:lsdException w:name="Colorful Shading Accent 3" w:semiHidden="0" w:uiPriority="63" w:unhideWhenUsed="0" w:qFormat="1"/>
    <w:lsdException w:name="Colorful List Accent 3" w:semiHidden="0" w:uiPriority="64" w:unhideWhenUsed="0" w:qFormat="1"/>
    <w:lsdException w:name="Colorful Grid Accent 3" w:semiHidden="0" w:uiPriority="65" w:unhideWhenUsed="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semiHidden="0" w:uiPriority="72" w:unhideWhenUsed="0" w:qFormat="1"/>
    <w:lsdException w:name="Medium Grid 1 Accent 4" w:semiHidden="0" w:uiPriority="73" w:unhideWhenUsed="0" w:qFormat="1"/>
    <w:lsdException w:name="Medium Grid 2 Accent 4" w:semiHidden="0" w:uiPriority="60" w:unhideWhenUsed="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nhideWhenUsed="0"/>
    <w:lsdException w:name="Light List Accent 5" w:semiHidden="0" w:uiPriority="34" w:unhideWhenUsed="0" w:qFormat="1"/>
    <w:lsdException w:name="Light Grid Accent 5" w:semiHidden="0" w:unhideWhenUsed="0" w:qFormat="1"/>
    <w:lsdException w:name="Medium Shading 1 Accent 5" w:semiHidden="0" w:unhideWhenUsed="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semiHidden="0" w:uiPriority="62" w:unhideWhenUsed="0" w:qFormat="1"/>
    <w:lsdException w:name="Intense Emphasis" w:semiHidden="0" w:uiPriority="63" w:unhideWhenUsed="0" w:qFormat="1"/>
    <w:lsdException w:name="Subtle Reference" w:semiHidden="0" w:uiPriority="64" w:unhideWhenUsed="0" w:qFormat="1"/>
    <w:lsdException w:name="Intense Reference" w:semiHidden="0" w:uiPriority="65" w:unhideWhenUsed="0" w:qFormat="1"/>
    <w:lsdException w:name="Book Title" w:semiHidden="0" w:uiPriority="66" w:unhideWhenUsed="0" w:qFormat="1"/>
    <w:lsdException w:name="Bibliography" w:uiPriority="67"/>
    <w:lsdException w:name="TOC Heading" w:uiPriority="68" w:qFormat="1"/>
  </w:latentStyles>
  <w:style w:type="paragraph" w:default="1" w:styleId="a">
    <w:name w:val="Normal"/>
    <w:qFormat/>
    <w:rsid w:val="00192CB1"/>
    <w:pPr>
      <w:spacing w:before="200" w:after="200" w:line="276" w:lineRule="auto"/>
    </w:pPr>
    <w:rPr>
      <w:rFonts w:ascii="Arial" w:hAnsi="Arial"/>
      <w:lang w:val="en-US" w:eastAsia="en-US"/>
    </w:rPr>
  </w:style>
  <w:style w:type="paragraph" w:styleId="1">
    <w:name w:val="heading 1"/>
    <w:aliases w:val="Заголовок 1 Знак,Заголовок 1 Знак1 Знак,Заголовок 1 Знак Знак Знак,Заголовок 1 Знак1 Знак Знак Знак,Заголовок 1 Знак Знак Знак Знак Знак,Heading 1r Char Знак Char Знак Знак Знак Знак,Заголовок 1 Знак1 Знак Знак Знак Знак Знак"/>
    <w:basedOn w:val="a"/>
    <w:next w:val="a"/>
    <w:link w:val="13"/>
    <w:qFormat/>
    <w:rsid w:val="00C26873"/>
    <w:pPr>
      <w:pBdr>
        <w:top w:val="single" w:sz="12" w:space="0" w:color="92CDDC"/>
        <w:left w:val="single" w:sz="12" w:space="0" w:color="92CDDC"/>
        <w:bottom w:val="single" w:sz="12" w:space="0" w:color="92CDDC"/>
        <w:right w:val="single" w:sz="12" w:space="0" w:color="92CDDC"/>
      </w:pBdr>
      <w:shd w:val="clear" w:color="auto" w:fill="92CDDC"/>
      <w:spacing w:after="0"/>
      <w:outlineLvl w:val="0"/>
    </w:pPr>
    <w:rPr>
      <w:rFonts w:ascii="Calibri" w:hAnsi="Calibri"/>
      <w:bCs/>
      <w:caps/>
      <w:spacing w:val="10"/>
      <w:sz w:val="22"/>
      <w:szCs w:val="22"/>
    </w:rPr>
  </w:style>
  <w:style w:type="paragraph" w:styleId="2">
    <w:name w:val="heading 2"/>
    <w:aliases w:val="Полнотекст_Подзаголовок"/>
    <w:basedOn w:val="a"/>
    <w:next w:val="a"/>
    <w:link w:val="20"/>
    <w:qFormat/>
    <w:rsid w:val="00C26873"/>
    <w:pPr>
      <w:pBdr>
        <w:top w:val="single" w:sz="12" w:space="0" w:color="DAEEF3"/>
        <w:left w:val="single" w:sz="12" w:space="0" w:color="DAEEF3"/>
        <w:bottom w:val="single" w:sz="12" w:space="0" w:color="DAEEF3"/>
        <w:right w:val="single" w:sz="12" w:space="0" w:color="DAEEF3"/>
      </w:pBdr>
      <w:shd w:val="clear" w:color="auto" w:fill="DAEEF3"/>
      <w:spacing w:after="0"/>
      <w:outlineLvl w:val="1"/>
    </w:pPr>
    <w:rPr>
      <w:rFonts w:ascii="Calibri" w:hAnsi="Calibri"/>
      <w:caps/>
      <w:spacing w:val="10"/>
      <w:sz w:val="22"/>
      <w:szCs w:val="22"/>
    </w:rPr>
  </w:style>
  <w:style w:type="paragraph" w:styleId="3">
    <w:name w:val="heading 3"/>
    <w:basedOn w:val="a"/>
    <w:next w:val="a"/>
    <w:link w:val="31"/>
    <w:qFormat/>
    <w:rsid w:val="007B2129"/>
    <w:pPr>
      <w:pBdr>
        <w:top w:val="single" w:sz="6" w:space="2" w:color="4F81BD"/>
        <w:left w:val="single" w:sz="6" w:space="2" w:color="4F81BD"/>
      </w:pBdr>
      <w:spacing w:before="300" w:after="0"/>
      <w:outlineLvl w:val="2"/>
    </w:pPr>
    <w:rPr>
      <w:rFonts w:ascii="Calibri" w:hAnsi="Calibri"/>
      <w:caps/>
      <w:color w:val="243F60"/>
      <w:spacing w:val="15"/>
    </w:rPr>
  </w:style>
  <w:style w:type="paragraph" w:styleId="4">
    <w:name w:val="heading 4"/>
    <w:aliases w:val="Заголовок 4 Знак4,Заголовок 4 Знак Знак2,Заголовок 4 Знак1 Знак Знак Знак Знак,Заголовок 4 Знак Знак Знак Знак Знак Знак,Заголовок 4 Знак Знак Знак Знак Знак Знак Знак Знак Знак,Заголовок 4 Знак2 Знак,Заголовок 4 Знак1 Знак,Заголовок 4 Знак"/>
    <w:basedOn w:val="a"/>
    <w:next w:val="a"/>
    <w:link w:val="45"/>
    <w:uiPriority w:val="9"/>
    <w:qFormat/>
    <w:rsid w:val="007B2129"/>
    <w:pPr>
      <w:pBdr>
        <w:top w:val="dotted" w:sz="6" w:space="2" w:color="4F81BD"/>
        <w:left w:val="dotted" w:sz="6" w:space="2" w:color="4F81BD"/>
      </w:pBdr>
      <w:spacing w:before="300" w:after="0"/>
      <w:outlineLvl w:val="3"/>
    </w:pPr>
    <w:rPr>
      <w:rFonts w:ascii="Calibri" w:hAnsi="Calibri"/>
      <w:caps/>
      <w:color w:val="365F91"/>
      <w:spacing w:val="10"/>
    </w:rPr>
  </w:style>
  <w:style w:type="paragraph" w:styleId="5">
    <w:name w:val="heading 5"/>
    <w:basedOn w:val="a"/>
    <w:next w:val="a"/>
    <w:link w:val="50"/>
    <w:uiPriority w:val="99"/>
    <w:qFormat/>
    <w:rsid w:val="007B2129"/>
    <w:pPr>
      <w:pBdr>
        <w:bottom w:val="single" w:sz="6" w:space="1" w:color="4F81BD"/>
      </w:pBdr>
      <w:spacing w:before="300" w:after="0"/>
      <w:outlineLvl w:val="4"/>
    </w:pPr>
    <w:rPr>
      <w:rFonts w:ascii="Calibri" w:hAnsi="Calibri"/>
      <w:caps/>
      <w:color w:val="365F91"/>
      <w:spacing w:val="10"/>
    </w:rPr>
  </w:style>
  <w:style w:type="paragraph" w:styleId="6">
    <w:name w:val="heading 6"/>
    <w:basedOn w:val="a"/>
    <w:next w:val="a"/>
    <w:link w:val="60"/>
    <w:uiPriority w:val="99"/>
    <w:qFormat/>
    <w:rsid w:val="007B2129"/>
    <w:pPr>
      <w:pBdr>
        <w:bottom w:val="dotted" w:sz="6" w:space="1" w:color="4F81BD"/>
      </w:pBdr>
      <w:spacing w:before="300" w:after="0"/>
      <w:outlineLvl w:val="5"/>
    </w:pPr>
    <w:rPr>
      <w:rFonts w:ascii="Calibri" w:hAnsi="Calibri"/>
      <w:caps/>
      <w:color w:val="365F91"/>
      <w:spacing w:val="10"/>
    </w:rPr>
  </w:style>
  <w:style w:type="paragraph" w:styleId="7">
    <w:name w:val="heading 7"/>
    <w:basedOn w:val="a"/>
    <w:next w:val="a"/>
    <w:link w:val="70"/>
    <w:uiPriority w:val="99"/>
    <w:qFormat/>
    <w:rsid w:val="007B2129"/>
    <w:pPr>
      <w:spacing w:before="300" w:after="0"/>
      <w:outlineLvl w:val="6"/>
    </w:pPr>
    <w:rPr>
      <w:rFonts w:ascii="Calibri" w:hAnsi="Calibri"/>
      <w:caps/>
      <w:color w:val="365F91"/>
      <w:spacing w:val="10"/>
    </w:rPr>
  </w:style>
  <w:style w:type="paragraph" w:styleId="8">
    <w:name w:val="heading 8"/>
    <w:basedOn w:val="a"/>
    <w:next w:val="a"/>
    <w:link w:val="80"/>
    <w:uiPriority w:val="99"/>
    <w:qFormat/>
    <w:rsid w:val="007B2129"/>
    <w:pPr>
      <w:spacing w:before="300" w:after="0"/>
      <w:outlineLvl w:val="7"/>
    </w:pPr>
    <w:rPr>
      <w:rFonts w:ascii="Calibri" w:hAnsi="Calibri"/>
      <w:caps/>
      <w:spacing w:val="10"/>
      <w:sz w:val="18"/>
      <w:szCs w:val="18"/>
    </w:rPr>
  </w:style>
  <w:style w:type="paragraph" w:styleId="9">
    <w:name w:val="heading 9"/>
    <w:basedOn w:val="a"/>
    <w:next w:val="a"/>
    <w:link w:val="90"/>
    <w:uiPriority w:val="99"/>
    <w:qFormat/>
    <w:rsid w:val="007B2129"/>
    <w:pPr>
      <w:spacing w:before="300" w:after="0"/>
      <w:outlineLvl w:val="8"/>
    </w:pPr>
    <w:rPr>
      <w:rFonts w:ascii="Calibri" w:hAnsi="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 Знак1,Заголовок 1 Знак1 Знак Знак2,Заголовок 1 Знак Знак Знак Знак1,Заголовок 1 Знак1 Знак Знак Знак Знак2,Заголовок 1 Знак Знак Знак Знак Знак Знак1,Heading 1r Char Знак Char Знак Знак Знак Знак Знак1"/>
    <w:link w:val="1"/>
    <w:uiPriority w:val="99"/>
    <w:locked/>
    <w:rsid w:val="00C26873"/>
    <w:rPr>
      <w:rFonts w:cs="Times New Roman"/>
      <w:bCs/>
      <w:caps/>
      <w:spacing w:val="10"/>
      <w:sz w:val="22"/>
      <w:szCs w:val="22"/>
      <w:shd w:val="clear" w:color="auto" w:fill="92CDDC"/>
      <w:lang w:val="en-US" w:eastAsia="en-US"/>
    </w:rPr>
  </w:style>
  <w:style w:type="character" w:customStyle="1" w:styleId="20">
    <w:name w:val="Заголовок 2 Знак"/>
    <w:aliases w:val="Полнотекст_Подзаголовок Знак"/>
    <w:link w:val="2"/>
    <w:locked/>
    <w:rsid w:val="00C26873"/>
    <w:rPr>
      <w:rFonts w:cs="Times New Roman"/>
      <w:caps/>
      <w:spacing w:val="10"/>
      <w:sz w:val="22"/>
      <w:szCs w:val="22"/>
      <w:shd w:val="clear" w:color="auto" w:fill="DAEEF3"/>
      <w:lang w:val="en-US" w:eastAsia="en-US"/>
    </w:rPr>
  </w:style>
  <w:style w:type="character" w:customStyle="1" w:styleId="31">
    <w:name w:val="Заголовок 3 Знак1"/>
    <w:link w:val="3"/>
    <w:uiPriority w:val="99"/>
    <w:semiHidden/>
    <w:locked/>
    <w:rsid w:val="007B2129"/>
    <w:rPr>
      <w:rFonts w:cs="Times New Roman"/>
      <w:caps/>
      <w:color w:val="243F60"/>
      <w:spacing w:val="15"/>
    </w:rPr>
  </w:style>
  <w:style w:type="character" w:customStyle="1" w:styleId="45">
    <w:name w:val="Заголовок 4 Знак5"/>
    <w:aliases w:val="Заголовок 4 Знак4 Знак1,Заголовок 4 Знак Знак2 Знак1,Заголовок 4 Знак1 Знак Знак Знак Знак Знак1,Заголовок 4 Знак Знак Знак Знак Знак Знак Знак1,Заголовок 4 Знак Знак Знак Знак Знак Знак Знак Знак Знак Знак1,Заголовок 4 Знак1 Знак Знак"/>
    <w:link w:val="4"/>
    <w:uiPriority w:val="9"/>
    <w:locked/>
    <w:rsid w:val="00D06002"/>
    <w:rPr>
      <w:rFonts w:cs="Times New Roman"/>
      <w:caps/>
      <w:color w:val="365F91"/>
      <w:spacing w:val="10"/>
    </w:rPr>
  </w:style>
  <w:style w:type="character" w:customStyle="1" w:styleId="50">
    <w:name w:val="Заголовок 5 Знак"/>
    <w:link w:val="5"/>
    <w:uiPriority w:val="99"/>
    <w:locked/>
    <w:rsid w:val="007B2129"/>
    <w:rPr>
      <w:rFonts w:cs="Times New Roman"/>
      <w:caps/>
      <w:color w:val="365F91"/>
      <w:spacing w:val="10"/>
    </w:rPr>
  </w:style>
  <w:style w:type="character" w:customStyle="1" w:styleId="60">
    <w:name w:val="Заголовок 6 Знак"/>
    <w:link w:val="6"/>
    <w:uiPriority w:val="99"/>
    <w:locked/>
    <w:rsid w:val="007B2129"/>
    <w:rPr>
      <w:rFonts w:cs="Times New Roman"/>
      <w:caps/>
      <w:color w:val="365F91"/>
      <w:spacing w:val="10"/>
    </w:rPr>
  </w:style>
  <w:style w:type="character" w:customStyle="1" w:styleId="70">
    <w:name w:val="Заголовок 7 Знак"/>
    <w:link w:val="7"/>
    <w:uiPriority w:val="99"/>
    <w:locked/>
    <w:rsid w:val="007B2129"/>
    <w:rPr>
      <w:rFonts w:cs="Times New Roman"/>
      <w:caps/>
      <w:color w:val="365F91"/>
      <w:spacing w:val="10"/>
    </w:rPr>
  </w:style>
  <w:style w:type="character" w:customStyle="1" w:styleId="80">
    <w:name w:val="Заголовок 8 Знак"/>
    <w:link w:val="8"/>
    <w:uiPriority w:val="99"/>
    <w:locked/>
    <w:rsid w:val="007B2129"/>
    <w:rPr>
      <w:rFonts w:cs="Times New Roman"/>
      <w:caps/>
      <w:spacing w:val="10"/>
      <w:sz w:val="18"/>
      <w:szCs w:val="18"/>
    </w:rPr>
  </w:style>
  <w:style w:type="character" w:customStyle="1" w:styleId="90">
    <w:name w:val="Заголовок 9 Знак"/>
    <w:link w:val="9"/>
    <w:uiPriority w:val="99"/>
    <w:locked/>
    <w:rsid w:val="007B2129"/>
    <w:rPr>
      <w:rFonts w:cs="Times New Roman"/>
      <w:i/>
      <w:caps/>
      <w:spacing w:val="10"/>
      <w:sz w:val="18"/>
      <w:szCs w:val="18"/>
    </w:rPr>
  </w:style>
  <w:style w:type="paragraph" w:customStyle="1" w:styleId="10">
    <w:name w:val="Нет списка1"/>
    <w:next w:val="a"/>
    <w:uiPriority w:val="99"/>
    <w:semiHidden/>
    <w:rsid w:val="002C3F1F"/>
    <w:pPr>
      <w:spacing w:before="200" w:after="200" w:line="276" w:lineRule="auto"/>
    </w:pPr>
    <w:rPr>
      <w:rFonts w:ascii="Times New Roman" w:hAnsi="Times New Roman"/>
      <w:sz w:val="22"/>
      <w:szCs w:val="22"/>
      <w:lang w:val="en-US" w:eastAsia="en-US"/>
    </w:rPr>
  </w:style>
  <w:style w:type="character" w:customStyle="1" w:styleId="44">
    <w:name w:val="Заголовок 4 Знак4 Знак"/>
    <w:aliases w:val="Заголовок 4 Знак Знак2 Знак,Заголовок 4 Знак1 Знак Знак Знак Знак Знак,Заголовок 4 Знак Знак Знак Знак Знак Знак Знак,Заголовок 4 Знак Знак Знак Знак Знак Знак Знак Знак Знак Знак,Заголовок 4 Знак2 Знак Знак,Заголовок 4 Знак2"/>
    <w:uiPriority w:val="99"/>
    <w:rsid w:val="002C3F1F"/>
    <w:rPr>
      <w:rFonts w:ascii="Arial" w:hAnsi="Arial" w:cs="Arial"/>
      <w:bCs/>
      <w:color w:val="999999"/>
      <w:sz w:val="16"/>
      <w:szCs w:val="16"/>
      <w:lang w:val="ru-RU" w:eastAsia="ru-RU" w:bidi="ar-SA"/>
    </w:rPr>
  </w:style>
  <w:style w:type="paragraph" w:styleId="a3">
    <w:name w:val="Normal (Web)"/>
    <w:basedOn w:val="a"/>
    <w:next w:val="a"/>
    <w:uiPriority w:val="99"/>
    <w:rsid w:val="002C3F1F"/>
    <w:pPr>
      <w:spacing w:line="288" w:lineRule="auto"/>
    </w:pPr>
    <w:rPr>
      <w:rFonts w:cs="Arial"/>
      <w:sz w:val="17"/>
      <w:szCs w:val="17"/>
    </w:rPr>
  </w:style>
  <w:style w:type="paragraph" w:customStyle="1" w:styleId="number">
    <w:name w:val="number"/>
    <w:basedOn w:val="a"/>
    <w:next w:val="a"/>
    <w:uiPriority w:val="99"/>
    <w:rsid w:val="002C3F1F"/>
    <w:pPr>
      <w:spacing w:line="192" w:lineRule="auto"/>
      <w:jc w:val="center"/>
    </w:pPr>
    <w:rPr>
      <w:rFonts w:cs="Arial"/>
      <w:color w:val="879AA0"/>
      <w:sz w:val="13"/>
      <w:szCs w:val="13"/>
    </w:rPr>
  </w:style>
  <w:style w:type="paragraph" w:customStyle="1" w:styleId="number2">
    <w:name w:val="number2"/>
    <w:basedOn w:val="a"/>
    <w:next w:val="a"/>
    <w:uiPriority w:val="99"/>
    <w:rsid w:val="002C3F1F"/>
    <w:pPr>
      <w:shd w:val="clear" w:color="auto" w:fill="EDBD2E"/>
      <w:spacing w:line="288" w:lineRule="auto"/>
      <w:jc w:val="center"/>
    </w:pPr>
    <w:rPr>
      <w:rFonts w:cs="Arial"/>
      <w:b/>
      <w:bCs/>
      <w:color w:val="FFFFFF"/>
      <w:sz w:val="14"/>
      <w:szCs w:val="14"/>
    </w:rPr>
  </w:style>
  <w:style w:type="paragraph" w:customStyle="1" w:styleId="pager">
    <w:name w:val="pager"/>
    <w:basedOn w:val="a"/>
    <w:next w:val="a"/>
    <w:uiPriority w:val="99"/>
    <w:rsid w:val="002C3F1F"/>
    <w:pPr>
      <w:spacing w:before="45" w:after="45"/>
      <w:ind w:left="45" w:right="45"/>
    </w:pPr>
    <w:rPr>
      <w:rFonts w:cs="Arial"/>
      <w:color w:val="879AA0"/>
      <w:sz w:val="16"/>
      <w:szCs w:val="16"/>
    </w:rPr>
  </w:style>
  <w:style w:type="paragraph" w:styleId="z-">
    <w:name w:val="HTML Top of Form"/>
    <w:basedOn w:val="a"/>
    <w:next w:val="a"/>
    <w:link w:val="z-0"/>
    <w:uiPriority w:val="99"/>
    <w:rsid w:val="002C3F1F"/>
    <w:pPr>
      <w:pBdr>
        <w:bottom w:val="single" w:sz="6" w:space="1" w:color="auto"/>
      </w:pBdr>
      <w:jc w:val="center"/>
    </w:pPr>
    <w:rPr>
      <w:vanish/>
      <w:sz w:val="16"/>
      <w:szCs w:val="16"/>
    </w:rPr>
  </w:style>
  <w:style w:type="character" w:customStyle="1" w:styleId="z-0">
    <w:name w:val="z-Начало формы Знак"/>
    <w:link w:val="z-"/>
    <w:uiPriority w:val="99"/>
    <w:locked/>
    <w:rsid w:val="00214466"/>
    <w:rPr>
      <w:rFonts w:ascii="Arial" w:hAnsi="Arial" w:cs="Arial"/>
      <w:vanish/>
      <w:sz w:val="16"/>
      <w:szCs w:val="16"/>
      <w:lang w:val="en-US" w:eastAsia="en-US"/>
    </w:rPr>
  </w:style>
  <w:style w:type="paragraph" w:styleId="z-1">
    <w:name w:val="HTML Bottom of Form"/>
    <w:basedOn w:val="a"/>
    <w:next w:val="a"/>
    <w:link w:val="z-2"/>
    <w:uiPriority w:val="99"/>
    <w:rsid w:val="002C3F1F"/>
    <w:pPr>
      <w:pBdr>
        <w:top w:val="single" w:sz="6" w:space="1" w:color="auto"/>
      </w:pBdr>
      <w:jc w:val="center"/>
    </w:pPr>
    <w:rPr>
      <w:vanish/>
      <w:sz w:val="16"/>
      <w:szCs w:val="16"/>
    </w:rPr>
  </w:style>
  <w:style w:type="character" w:customStyle="1" w:styleId="z-2">
    <w:name w:val="z-Конец формы Знак"/>
    <w:link w:val="z-1"/>
    <w:uiPriority w:val="99"/>
    <w:locked/>
    <w:rsid w:val="00214466"/>
    <w:rPr>
      <w:rFonts w:ascii="Arial" w:hAnsi="Arial" w:cs="Arial"/>
      <w:vanish/>
      <w:sz w:val="16"/>
      <w:szCs w:val="16"/>
      <w:lang w:val="en-US" w:eastAsia="en-US"/>
    </w:rPr>
  </w:style>
  <w:style w:type="paragraph" w:styleId="a4">
    <w:name w:val="Balloon Text"/>
    <w:basedOn w:val="a"/>
    <w:next w:val="a"/>
    <w:link w:val="a5"/>
    <w:uiPriority w:val="99"/>
    <w:semiHidden/>
    <w:rsid w:val="002C3F1F"/>
    <w:rPr>
      <w:rFonts w:ascii="Times New Roman" w:hAnsi="Times New Roman"/>
      <w:sz w:val="2"/>
    </w:rPr>
  </w:style>
  <w:style w:type="character" w:customStyle="1" w:styleId="a5">
    <w:name w:val="Текст выноски Знак"/>
    <w:link w:val="a4"/>
    <w:uiPriority w:val="99"/>
    <w:semiHidden/>
    <w:locked/>
    <w:rsid w:val="00214466"/>
    <w:rPr>
      <w:rFonts w:ascii="Times New Roman" w:hAnsi="Times New Roman" w:cs="Times New Roman"/>
      <w:sz w:val="2"/>
      <w:lang w:val="en-US" w:eastAsia="en-US"/>
    </w:rPr>
  </w:style>
  <w:style w:type="paragraph" w:styleId="a6">
    <w:name w:val="header"/>
    <w:basedOn w:val="a"/>
    <w:next w:val="a"/>
    <w:link w:val="a7"/>
    <w:uiPriority w:val="99"/>
    <w:semiHidden/>
    <w:rsid w:val="002C3F1F"/>
    <w:pPr>
      <w:tabs>
        <w:tab w:val="center" w:pos="4677"/>
        <w:tab w:val="right" w:pos="9355"/>
      </w:tabs>
    </w:pPr>
    <w:rPr>
      <w:rFonts w:ascii="Calibri" w:hAnsi="Calibri"/>
    </w:rPr>
  </w:style>
  <w:style w:type="character" w:customStyle="1" w:styleId="a7">
    <w:name w:val="Верхний колонтитул Знак"/>
    <w:link w:val="a6"/>
    <w:uiPriority w:val="99"/>
    <w:semiHidden/>
    <w:locked/>
    <w:rsid w:val="00214466"/>
    <w:rPr>
      <w:rFonts w:cs="Times New Roman"/>
      <w:sz w:val="20"/>
      <w:szCs w:val="20"/>
      <w:lang w:val="en-US" w:eastAsia="en-US"/>
    </w:rPr>
  </w:style>
  <w:style w:type="paragraph" w:styleId="a8">
    <w:name w:val="footer"/>
    <w:basedOn w:val="a"/>
    <w:next w:val="a"/>
    <w:link w:val="a9"/>
    <w:uiPriority w:val="99"/>
    <w:semiHidden/>
    <w:rsid w:val="002C3F1F"/>
    <w:pPr>
      <w:tabs>
        <w:tab w:val="center" w:pos="4677"/>
        <w:tab w:val="right" w:pos="9355"/>
      </w:tabs>
    </w:pPr>
    <w:rPr>
      <w:rFonts w:ascii="Calibri" w:hAnsi="Calibri"/>
    </w:rPr>
  </w:style>
  <w:style w:type="character" w:customStyle="1" w:styleId="a9">
    <w:name w:val="Нижний колонтитул Знак"/>
    <w:link w:val="a8"/>
    <w:uiPriority w:val="99"/>
    <w:semiHidden/>
    <w:locked/>
    <w:rsid w:val="00214466"/>
    <w:rPr>
      <w:rFonts w:cs="Times New Roman"/>
      <w:sz w:val="20"/>
      <w:szCs w:val="20"/>
      <w:lang w:val="en-US" w:eastAsia="en-US"/>
    </w:rPr>
  </w:style>
  <w:style w:type="character" w:styleId="aa">
    <w:name w:val="Hyperlink"/>
    <w:uiPriority w:val="99"/>
    <w:rsid w:val="002C3F1F"/>
    <w:rPr>
      <w:rFonts w:cs="Times New Roman"/>
      <w:color w:val="0000FF"/>
      <w:u w:val="single"/>
    </w:rPr>
  </w:style>
  <w:style w:type="character" w:styleId="ab">
    <w:name w:val="page number"/>
    <w:uiPriority w:val="99"/>
    <w:semiHidden/>
    <w:rsid w:val="002C3F1F"/>
    <w:rPr>
      <w:rFonts w:cs="Times New Roman"/>
    </w:rPr>
  </w:style>
  <w:style w:type="paragraph" w:styleId="11">
    <w:name w:val="toc 1"/>
    <w:basedOn w:val="a"/>
    <w:next w:val="a"/>
    <w:uiPriority w:val="39"/>
    <w:rsid w:val="00C26873"/>
    <w:pPr>
      <w:pBdr>
        <w:top w:val="single" w:sz="12" w:space="1" w:color="92CDDC"/>
        <w:left w:val="single" w:sz="12" w:space="4" w:color="92CDDC"/>
        <w:bottom w:val="single" w:sz="12" w:space="1" w:color="92CDDC"/>
        <w:right w:val="single" w:sz="12" w:space="4" w:color="92CDDC"/>
      </w:pBdr>
      <w:shd w:val="clear" w:color="auto" w:fill="92CDDC"/>
      <w:tabs>
        <w:tab w:val="right" w:leader="dot" w:pos="9345"/>
      </w:tabs>
      <w:spacing w:before="240" w:after="120"/>
    </w:pPr>
    <w:rPr>
      <w:rFonts w:cs="Arial"/>
      <w:bCs/>
      <w:caps/>
      <w:color w:val="000000"/>
      <w:spacing w:val="10"/>
      <w:sz w:val="22"/>
      <w:szCs w:val="16"/>
    </w:rPr>
  </w:style>
  <w:style w:type="paragraph" w:styleId="40">
    <w:name w:val="toc 4"/>
    <w:basedOn w:val="a"/>
    <w:next w:val="a"/>
    <w:uiPriority w:val="39"/>
    <w:rsid w:val="00FB557F"/>
    <w:pPr>
      <w:spacing w:before="0" w:after="0"/>
      <w:jc w:val="both"/>
    </w:pPr>
  </w:style>
  <w:style w:type="character" w:styleId="ac">
    <w:name w:val="FollowedHyperlink"/>
    <w:uiPriority w:val="99"/>
    <w:semiHidden/>
    <w:rsid w:val="002C3F1F"/>
    <w:rPr>
      <w:rFonts w:cs="Times New Roman"/>
      <w:color w:val="800080"/>
      <w:u w:val="single"/>
    </w:rPr>
  </w:style>
  <w:style w:type="paragraph" w:styleId="ad">
    <w:name w:val="Document Map"/>
    <w:basedOn w:val="a"/>
    <w:next w:val="a"/>
    <w:link w:val="ae"/>
    <w:rsid w:val="002C3F1F"/>
    <w:pPr>
      <w:shd w:val="clear" w:color="auto" w:fill="000080"/>
    </w:pPr>
    <w:rPr>
      <w:rFonts w:ascii="Times New Roman" w:hAnsi="Times New Roman"/>
      <w:sz w:val="2"/>
    </w:rPr>
  </w:style>
  <w:style w:type="character" w:customStyle="1" w:styleId="ae">
    <w:name w:val="Схема документа Знак"/>
    <w:link w:val="ad"/>
    <w:locked/>
    <w:rsid w:val="00214466"/>
    <w:rPr>
      <w:rFonts w:ascii="Times New Roman" w:hAnsi="Times New Roman" w:cs="Times New Roman"/>
      <w:sz w:val="2"/>
      <w:lang w:val="en-US" w:eastAsia="en-US"/>
    </w:rPr>
  </w:style>
  <w:style w:type="paragraph" w:styleId="51">
    <w:name w:val="toc 5"/>
    <w:basedOn w:val="a"/>
    <w:next w:val="a"/>
    <w:uiPriority w:val="39"/>
    <w:rsid w:val="00FB557F"/>
    <w:pPr>
      <w:spacing w:before="0" w:after="0"/>
    </w:pPr>
    <w:rPr>
      <w:b/>
    </w:rPr>
  </w:style>
  <w:style w:type="paragraph" w:customStyle="1" w:styleId="number1">
    <w:name w:val="number1"/>
    <w:basedOn w:val="a"/>
    <w:next w:val="a"/>
    <w:uiPriority w:val="99"/>
    <w:rsid w:val="002C3F1F"/>
    <w:pPr>
      <w:shd w:val="clear" w:color="auto" w:fill="003E50"/>
      <w:spacing w:line="288" w:lineRule="auto"/>
      <w:jc w:val="center"/>
    </w:pPr>
    <w:rPr>
      <w:rFonts w:cs="Arial"/>
      <w:b/>
      <w:bCs/>
      <w:color w:val="FFFFFF"/>
      <w:sz w:val="14"/>
      <w:szCs w:val="14"/>
    </w:rPr>
  </w:style>
  <w:style w:type="paragraph" w:customStyle="1" w:styleId="comment">
    <w:name w:val="comment"/>
    <w:basedOn w:val="a"/>
    <w:next w:val="a"/>
    <w:uiPriority w:val="99"/>
    <w:rsid w:val="002C3F1F"/>
    <w:pPr>
      <w:spacing w:before="69"/>
      <w:ind w:right="138"/>
    </w:pPr>
    <w:rPr>
      <w:rFonts w:cs="Arial"/>
      <w:color w:val="879AA0"/>
      <w:sz w:val="13"/>
      <w:szCs w:val="13"/>
    </w:rPr>
  </w:style>
  <w:style w:type="paragraph" w:customStyle="1" w:styleId="document">
    <w:name w:val="document"/>
    <w:basedOn w:val="a"/>
    <w:next w:val="a"/>
    <w:uiPriority w:val="99"/>
    <w:rsid w:val="002C3F1F"/>
    <w:pPr>
      <w:spacing w:before="138"/>
    </w:pPr>
    <w:rPr>
      <w:rFonts w:cs="Arial"/>
      <w:color w:val="003E50"/>
      <w:sz w:val="19"/>
      <w:szCs w:val="19"/>
    </w:rPr>
  </w:style>
  <w:style w:type="paragraph" w:styleId="HTML">
    <w:name w:val="HTML Preformatted"/>
    <w:basedOn w:val="a"/>
    <w:next w:val="a"/>
    <w:link w:val="HTML0"/>
    <w:uiPriority w:val="99"/>
    <w:semiHidden/>
    <w:rsid w:val="002C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semiHidden/>
    <w:locked/>
    <w:rsid w:val="00214466"/>
    <w:rPr>
      <w:rFonts w:ascii="Courier New" w:hAnsi="Courier New" w:cs="Courier New"/>
      <w:sz w:val="20"/>
      <w:szCs w:val="20"/>
      <w:lang w:val="en-US" w:eastAsia="en-US"/>
    </w:rPr>
  </w:style>
  <w:style w:type="paragraph" w:styleId="af">
    <w:name w:val="footnote text"/>
    <w:basedOn w:val="a"/>
    <w:next w:val="a"/>
    <w:link w:val="af0"/>
    <w:uiPriority w:val="99"/>
    <w:semiHidden/>
    <w:rsid w:val="002C3F1F"/>
    <w:rPr>
      <w:rFonts w:ascii="Calibri" w:hAnsi="Calibri"/>
    </w:rPr>
  </w:style>
  <w:style w:type="character" w:customStyle="1" w:styleId="af0">
    <w:name w:val="Текст сноски Знак"/>
    <w:link w:val="af"/>
    <w:uiPriority w:val="99"/>
    <w:semiHidden/>
    <w:locked/>
    <w:rsid w:val="00214466"/>
    <w:rPr>
      <w:rFonts w:cs="Times New Roman"/>
      <w:sz w:val="20"/>
      <w:szCs w:val="20"/>
      <w:lang w:val="en-US" w:eastAsia="en-US"/>
    </w:rPr>
  </w:style>
  <w:style w:type="character" w:styleId="af1">
    <w:name w:val="footnote reference"/>
    <w:uiPriority w:val="99"/>
    <w:semiHidden/>
    <w:rsid w:val="002C3F1F"/>
    <w:rPr>
      <w:rFonts w:cs="Times New Roman"/>
      <w:vertAlign w:val="superscript"/>
    </w:rPr>
  </w:style>
  <w:style w:type="paragraph" w:customStyle="1" w:styleId="af2">
    <w:name w:val="подзаголвоок титула"/>
    <w:basedOn w:val="a"/>
    <w:next w:val="a"/>
    <w:uiPriority w:val="99"/>
    <w:rsid w:val="002C3F1F"/>
    <w:pPr>
      <w:spacing w:line="280" w:lineRule="exact"/>
      <w:ind w:left="2041"/>
      <w:jc w:val="center"/>
    </w:pPr>
  </w:style>
  <w:style w:type="paragraph" w:customStyle="1" w:styleId="12">
    <w:name w:val="Сетка таблицы1"/>
    <w:basedOn w:val="a"/>
    <w:next w:val="a"/>
    <w:uiPriority w:val="99"/>
    <w:rsid w:val="002C3F1F"/>
  </w:style>
  <w:style w:type="paragraph" w:customStyle="1" w:styleId="1-">
    <w:name w:val="Стиль1-источник Знак Знак Знак Знак Знак Знак Знак Знак Знак Знак"/>
    <w:basedOn w:val="a"/>
    <w:next w:val="a"/>
    <w:uiPriority w:val="99"/>
    <w:rsid w:val="002C3F1F"/>
    <w:pPr>
      <w:keepNext/>
      <w:ind w:left="2041"/>
    </w:pPr>
    <w:rPr>
      <w:i/>
      <w:color w:val="999999"/>
    </w:rPr>
  </w:style>
  <w:style w:type="character" w:customStyle="1" w:styleId="1-0">
    <w:name w:val="Стиль1-источник Знак Знак Знак Знак Знак Знак Знак Знак Знак Знак Знак"/>
    <w:uiPriority w:val="99"/>
    <w:rsid w:val="002C3F1F"/>
    <w:rPr>
      <w:rFonts w:ascii="Arial" w:hAnsi="Arial" w:cs="Times New Roman"/>
      <w:i/>
      <w:color w:val="999999"/>
      <w:sz w:val="24"/>
      <w:szCs w:val="24"/>
      <w:lang w:val="ru-RU" w:eastAsia="ru-RU" w:bidi="ar-SA"/>
    </w:rPr>
  </w:style>
  <w:style w:type="paragraph" w:customStyle="1" w:styleId="af3">
    <w:name w:val="Цитата из текста Знак"/>
    <w:basedOn w:val="a"/>
    <w:next w:val="a"/>
    <w:uiPriority w:val="99"/>
    <w:rsid w:val="002C3F1F"/>
    <w:pPr>
      <w:tabs>
        <w:tab w:val="num" w:pos="2557"/>
      </w:tabs>
      <w:spacing w:after="240"/>
      <w:ind w:left="2557" w:hanging="397"/>
    </w:pPr>
    <w:rPr>
      <w:rFonts w:cs="Arial"/>
    </w:rPr>
  </w:style>
  <w:style w:type="character" w:customStyle="1" w:styleId="af4">
    <w:name w:val="Цитата из текста Знак Знак"/>
    <w:uiPriority w:val="99"/>
    <w:rsid w:val="002C3F1F"/>
    <w:rPr>
      <w:rFonts w:ascii="Arial" w:hAnsi="Arial" w:cs="Arial"/>
      <w:color w:val="003848"/>
      <w:sz w:val="24"/>
      <w:szCs w:val="24"/>
      <w:lang w:val="ru-RU" w:eastAsia="ru-RU" w:bidi="ar-SA"/>
    </w:rPr>
  </w:style>
  <w:style w:type="paragraph" w:styleId="21">
    <w:name w:val="toc 2"/>
    <w:basedOn w:val="a"/>
    <w:next w:val="a"/>
    <w:uiPriority w:val="39"/>
    <w:rsid w:val="00C26873"/>
    <w:pPr>
      <w:pBdr>
        <w:top w:val="single" w:sz="12" w:space="1" w:color="DAEEF3"/>
        <w:left w:val="single" w:sz="12" w:space="4" w:color="DAEEF3"/>
        <w:bottom w:val="single" w:sz="12" w:space="1" w:color="DAEEF3"/>
        <w:right w:val="single" w:sz="12" w:space="4" w:color="DAEEF3"/>
      </w:pBdr>
      <w:shd w:val="clear" w:color="auto" w:fill="DAEEF3"/>
      <w:spacing w:after="240"/>
    </w:pPr>
    <w:rPr>
      <w:caps/>
      <w:spacing w:val="10"/>
      <w:sz w:val="22"/>
    </w:rPr>
  </w:style>
  <w:style w:type="paragraph" w:customStyle="1" w:styleId="af5">
    <w:name w:val="справочный"/>
    <w:basedOn w:val="a"/>
    <w:next w:val="a"/>
    <w:uiPriority w:val="99"/>
    <w:rsid w:val="002C3F1F"/>
    <w:pPr>
      <w:spacing w:line="240" w:lineRule="exact"/>
      <w:ind w:left="284"/>
    </w:pPr>
    <w:rPr>
      <w:sz w:val="18"/>
    </w:rPr>
  </w:style>
  <w:style w:type="paragraph" w:customStyle="1" w:styleId="af6">
    <w:name w:val="справочный подзаг"/>
    <w:basedOn w:val="af5"/>
    <w:next w:val="a"/>
    <w:uiPriority w:val="99"/>
    <w:rsid w:val="002C3F1F"/>
    <w:pPr>
      <w:spacing w:after="60"/>
      <w:ind w:left="0"/>
    </w:pPr>
    <w:rPr>
      <w:b/>
      <w:sz w:val="20"/>
    </w:rPr>
  </w:style>
  <w:style w:type="paragraph" w:styleId="30">
    <w:name w:val="toc 3"/>
    <w:basedOn w:val="a"/>
    <w:next w:val="a"/>
    <w:uiPriority w:val="39"/>
    <w:rsid w:val="009C666A"/>
    <w:pPr>
      <w:spacing w:after="0"/>
    </w:pPr>
    <w:rPr>
      <w:i/>
      <w:color w:val="595959"/>
    </w:rPr>
  </w:style>
  <w:style w:type="character" w:customStyle="1" w:styleId="41">
    <w:name w:val="Заголовок 4 Знак1"/>
    <w:aliases w:val="Заголовок 4 Знак Знак,Заголовок 4 Знак1 Знак Знак Знак,Заголовок 4 Знак Знак Знак Знак Знак,Заголовок 4 Знак Знак Знак Знак Знак Знак Знак Знак,Заголовок 4 Знак Знак Знак Знак Знак Знак Знак Знак Знак Знак Знак Знак Знак Знак"/>
    <w:uiPriority w:val="99"/>
    <w:rsid w:val="002C3F1F"/>
    <w:rPr>
      <w:rFonts w:cs="Times New Roman"/>
      <w:b/>
      <w:bCs/>
      <w:color w:val="003848"/>
      <w:sz w:val="28"/>
      <w:szCs w:val="28"/>
      <w:lang w:val="ru-RU" w:eastAsia="ru-RU" w:bidi="ar-SA"/>
    </w:rPr>
  </w:style>
  <w:style w:type="character" w:customStyle="1" w:styleId="410">
    <w:name w:val="Заголовок 4 Знак Знак1"/>
    <w:aliases w:val="Заголовок 4 Знак1 Знак Знак Знак1,Заголовок 4 Знак Знак Знак Знак Знак1,Заголовок 4 Знак Знак Знак Знак Знак Знак Знак Знак1,Заголовок 4 Знак Знак Знак Знак Знак Знак Знак Знак Знак Знак Знак Знак Знак Знак1,Заголовок 4 Знак3"/>
    <w:uiPriority w:val="99"/>
    <w:rsid w:val="002C3F1F"/>
    <w:rPr>
      <w:rFonts w:cs="Times New Roman"/>
      <w:b/>
      <w:bCs/>
      <w:color w:val="003848"/>
      <w:sz w:val="28"/>
      <w:szCs w:val="28"/>
      <w:lang w:val="ru-RU" w:eastAsia="ru-RU" w:bidi="ar-SA"/>
    </w:rPr>
  </w:style>
  <w:style w:type="paragraph" w:customStyle="1" w:styleId="Char">
    <w:name w:val="Цитата из текста Char"/>
    <w:basedOn w:val="a"/>
    <w:next w:val="a"/>
    <w:uiPriority w:val="99"/>
    <w:rsid w:val="002C3F1F"/>
    <w:pPr>
      <w:tabs>
        <w:tab w:val="num" w:pos="397"/>
      </w:tabs>
      <w:spacing w:after="240"/>
      <w:ind w:left="397" w:hanging="397"/>
    </w:pPr>
    <w:rPr>
      <w:rFonts w:cs="Arial"/>
    </w:rPr>
  </w:style>
  <w:style w:type="character" w:customStyle="1" w:styleId="1-CharCharCharCharCharCharCharCharCharCharCharCharCharCharCharCharCharCharCharCharCharCharCharCharCharCharCharCharCharCharCharCharCharCharCharCharCharCharCharCharCharCharC">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
    <w:uiPriority w:val="99"/>
    <w:rsid w:val="002C3F1F"/>
    <w:rPr>
      <w:rFonts w:ascii="Arial" w:hAnsi="Arial" w:cs="Times New Roman"/>
      <w:i/>
      <w:color w:val="999999"/>
      <w:sz w:val="24"/>
      <w:szCs w:val="24"/>
      <w:lang w:val="ru-RU" w:eastAsia="ru-RU" w:bidi="ar-SA"/>
    </w:rPr>
  </w:style>
  <w:style w:type="paragraph" w:customStyle="1" w:styleId="1-1">
    <w:name w:val="Стиль1-источни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uiPriority w:val="99"/>
    <w:rsid w:val="002C3F1F"/>
    <w:pPr>
      <w:keepNext/>
      <w:ind w:left="2041"/>
    </w:pPr>
    <w:rPr>
      <w:i/>
      <w:color w:val="999999"/>
    </w:rPr>
  </w:style>
  <w:style w:type="character" w:customStyle="1" w:styleId="1-2">
    <w:name w:val="Стиль1-источни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2C3F1F"/>
    <w:rPr>
      <w:rFonts w:ascii="Arial" w:hAnsi="Arial" w:cs="Times New Roman"/>
      <w:i/>
      <w:color w:val="999999"/>
      <w:sz w:val="24"/>
      <w:szCs w:val="24"/>
      <w:lang w:val="ru-RU" w:eastAsia="ru-RU" w:bidi="ar-SA"/>
    </w:rPr>
  </w:style>
  <w:style w:type="character" w:customStyle="1" w:styleId="af7">
    <w:name w:val="Знак"/>
    <w:uiPriority w:val="99"/>
    <w:rsid w:val="002C3F1F"/>
    <w:rPr>
      <w:rFonts w:cs="Times New Roman"/>
      <w:b/>
      <w:bCs/>
      <w:color w:val="003848"/>
      <w:sz w:val="28"/>
      <w:szCs w:val="28"/>
      <w:lang w:val="ru-RU" w:eastAsia="ru-RU" w:bidi="ar-SA"/>
    </w:rPr>
  </w:style>
  <w:style w:type="paragraph" w:customStyle="1" w:styleId="1-3">
    <w:name w:val="Стиль1-МЛГ"/>
    <w:basedOn w:val="a"/>
    <w:next w:val="a"/>
    <w:uiPriority w:val="99"/>
    <w:rsid w:val="002C3F1F"/>
    <w:pPr>
      <w:pBdr>
        <w:top w:val="single" w:sz="48" w:space="20" w:color="D5E1E1"/>
        <w:left w:val="single" w:sz="48" w:space="20" w:color="D5E1E1"/>
        <w:bottom w:val="single" w:sz="48" w:space="20" w:color="D5E1E1"/>
        <w:right w:val="single" w:sz="48" w:space="20" w:color="D5E1E1"/>
      </w:pBdr>
      <w:shd w:val="clear" w:color="auto" w:fill="D5E1E1"/>
      <w:ind w:left="397" w:right="284"/>
    </w:pPr>
    <w:rPr>
      <w:color w:val="003E50"/>
    </w:rPr>
  </w:style>
  <w:style w:type="paragraph" w:customStyle="1" w:styleId="af8">
    <w:name w:val="Цитата из текста"/>
    <w:basedOn w:val="a"/>
    <w:next w:val="a"/>
    <w:uiPriority w:val="99"/>
    <w:rsid w:val="002C3F1F"/>
    <w:pPr>
      <w:tabs>
        <w:tab w:val="num" w:pos="397"/>
      </w:tabs>
      <w:spacing w:after="240"/>
      <w:ind w:left="397" w:hanging="397"/>
    </w:pPr>
    <w:rPr>
      <w:rFonts w:cs="Arial"/>
    </w:rPr>
  </w:style>
  <w:style w:type="paragraph" w:customStyle="1" w:styleId="Char0">
    <w:name w:val="Заголовок статьи Char"/>
    <w:basedOn w:val="1"/>
    <w:next w:val="a"/>
    <w:uiPriority w:val="99"/>
    <w:rsid w:val="002C3F1F"/>
    <w:pPr>
      <w:spacing w:before="120"/>
    </w:pPr>
    <w:rPr>
      <w:sz w:val="24"/>
      <w:szCs w:val="24"/>
    </w:rPr>
  </w:style>
  <w:style w:type="paragraph" w:customStyle="1" w:styleId="CharChar">
    <w:name w:val="Текст статьи Char Char"/>
    <w:basedOn w:val="a"/>
    <w:next w:val="a"/>
    <w:uiPriority w:val="99"/>
    <w:rsid w:val="002C3F1F"/>
    <w:pPr>
      <w:spacing w:before="120"/>
      <w:jc w:val="both"/>
    </w:pPr>
    <w:rPr>
      <w:rFonts w:cs="Arial"/>
      <w:bCs/>
    </w:rPr>
  </w:style>
  <w:style w:type="paragraph" w:customStyle="1" w:styleId="af9">
    <w:name w:val="Раздел отчета"/>
    <w:basedOn w:val="a"/>
    <w:next w:val="a"/>
    <w:uiPriority w:val="99"/>
    <w:rsid w:val="002C3F1F"/>
    <w:pPr>
      <w:pageBreakBefore/>
      <w:jc w:val="center"/>
      <w:outlineLvl w:val="0"/>
    </w:pPr>
    <w:rPr>
      <w:rFonts w:ascii="Arial Narrow" w:hAnsi="Arial Narrow"/>
      <w:b/>
      <w:color w:val="000099"/>
      <w:sz w:val="32"/>
      <w:szCs w:val="32"/>
      <w:u w:val="single"/>
    </w:rPr>
  </w:style>
  <w:style w:type="character" w:customStyle="1" w:styleId="CharChar0">
    <w:name w:val="Заголовок статьи Char Char"/>
    <w:uiPriority w:val="99"/>
    <w:rsid w:val="002C3F1F"/>
    <w:rPr>
      <w:rFonts w:ascii="Arial" w:hAnsi="Arial" w:cs="Arial"/>
      <w:b/>
      <w:bCs/>
      <w:caps/>
      <w:color w:val="003848"/>
      <w:kern w:val="32"/>
      <w:sz w:val="24"/>
      <w:szCs w:val="24"/>
      <w:lang w:val="ru-RU" w:eastAsia="ru-RU" w:bidi="ar-SA"/>
    </w:rPr>
  </w:style>
  <w:style w:type="character" w:customStyle="1" w:styleId="CharCharChar">
    <w:name w:val="Текст статьи Char Char Char"/>
    <w:uiPriority w:val="99"/>
    <w:rsid w:val="002C3F1F"/>
    <w:rPr>
      <w:rFonts w:ascii="Arial" w:hAnsi="Arial" w:cs="Arial"/>
      <w:bCs/>
      <w:lang w:val="ru-RU" w:eastAsia="ru-RU" w:bidi="ar-SA"/>
    </w:rPr>
  </w:style>
  <w:style w:type="paragraph" w:customStyle="1" w:styleId="afa">
    <w:name w:val="СМИ"/>
    <w:basedOn w:val="2"/>
    <w:next w:val="a"/>
    <w:uiPriority w:val="99"/>
    <w:rsid w:val="002C3F1F"/>
    <w:pPr>
      <w:spacing w:before="0"/>
    </w:pPr>
    <w:rPr>
      <w:iCs/>
      <w:sz w:val="20"/>
      <w:szCs w:val="20"/>
    </w:rPr>
  </w:style>
  <w:style w:type="paragraph" w:customStyle="1" w:styleId="afb">
    <w:name w:val="Заголовок статьи"/>
    <w:basedOn w:val="1"/>
    <w:next w:val="a"/>
    <w:uiPriority w:val="99"/>
    <w:rsid w:val="002C3F1F"/>
    <w:pPr>
      <w:spacing w:before="120"/>
    </w:pPr>
    <w:rPr>
      <w:bCs w:val="0"/>
      <w:kern w:val="36"/>
      <w:sz w:val="20"/>
      <w:szCs w:val="20"/>
    </w:rPr>
  </w:style>
  <w:style w:type="paragraph" w:customStyle="1" w:styleId="afc">
    <w:name w:val="Текст статьи"/>
    <w:basedOn w:val="a"/>
    <w:next w:val="a"/>
    <w:uiPriority w:val="99"/>
    <w:rsid w:val="002C3F1F"/>
    <w:pPr>
      <w:spacing w:before="120"/>
      <w:jc w:val="both"/>
    </w:pPr>
  </w:style>
  <w:style w:type="paragraph" w:customStyle="1" w:styleId="Arial3">
    <w:name w:val="Стиль ЕвразА + Arial После:  3 пт"/>
    <w:basedOn w:val="a"/>
    <w:next w:val="a"/>
    <w:uiPriority w:val="99"/>
    <w:rsid w:val="002C3F1F"/>
    <w:pPr>
      <w:spacing w:after="60"/>
      <w:jc w:val="both"/>
    </w:pPr>
    <w:rPr>
      <w:b/>
      <w:bCs/>
    </w:rPr>
  </w:style>
  <w:style w:type="paragraph" w:customStyle="1" w:styleId="afd">
    <w:name w:val="ИстЕвраз"/>
    <w:basedOn w:val="a"/>
    <w:next w:val="a"/>
    <w:uiPriority w:val="99"/>
    <w:rsid w:val="002C3F1F"/>
    <w:pPr>
      <w:keepNext/>
      <w:spacing w:after="60"/>
      <w:jc w:val="both"/>
      <w:outlineLvl w:val="3"/>
    </w:pPr>
    <w:rPr>
      <w:rFonts w:cs="Arial"/>
      <w:b/>
      <w:bCs/>
    </w:rPr>
  </w:style>
  <w:style w:type="paragraph" w:customStyle="1" w:styleId="afe">
    <w:name w:val="ЗАгЕвраз"/>
    <w:basedOn w:val="a"/>
    <w:next w:val="a"/>
    <w:uiPriority w:val="99"/>
    <w:rsid w:val="002C3F1F"/>
    <w:pPr>
      <w:keepNext/>
      <w:jc w:val="both"/>
      <w:outlineLvl w:val="2"/>
    </w:pPr>
    <w:rPr>
      <w:rFonts w:cs="Arial"/>
      <w:b/>
      <w:bCs/>
      <w:i/>
    </w:rPr>
  </w:style>
  <w:style w:type="paragraph" w:customStyle="1" w:styleId="aff">
    <w:name w:val="дайджест"/>
    <w:basedOn w:val="afc"/>
    <w:next w:val="a"/>
    <w:rsid w:val="00F470F6"/>
    <w:pPr>
      <w:spacing w:after="120" w:line="240" w:lineRule="auto"/>
    </w:pPr>
    <w:rPr>
      <w:rFonts w:cs="Arial"/>
    </w:rPr>
  </w:style>
  <w:style w:type="paragraph" w:customStyle="1" w:styleId="22">
    <w:name w:val="Стиль2"/>
    <w:basedOn w:val="14"/>
    <w:next w:val="a"/>
    <w:uiPriority w:val="99"/>
    <w:rsid w:val="002C3F1F"/>
    <w:pPr>
      <w:outlineLvl w:val="0"/>
    </w:pPr>
    <w:rPr>
      <w:sz w:val="20"/>
      <w:szCs w:val="20"/>
    </w:rPr>
  </w:style>
  <w:style w:type="paragraph" w:customStyle="1" w:styleId="14">
    <w:name w:val="ЕвразА1 Знак Знак"/>
    <w:basedOn w:val="aff0"/>
    <w:next w:val="a"/>
    <w:uiPriority w:val="99"/>
    <w:rsid w:val="002C3F1F"/>
    <w:pPr>
      <w:keepNext/>
      <w:spacing w:after="60"/>
      <w:outlineLvl w:val="3"/>
    </w:pPr>
    <w:rPr>
      <w:bCs/>
      <w:sz w:val="24"/>
      <w:szCs w:val="24"/>
    </w:rPr>
  </w:style>
  <w:style w:type="paragraph" w:customStyle="1" w:styleId="aff0">
    <w:name w:val="ЕвразА"/>
    <w:basedOn w:val="a"/>
    <w:next w:val="a"/>
    <w:uiPriority w:val="99"/>
    <w:rsid w:val="002C3F1F"/>
    <w:pPr>
      <w:jc w:val="both"/>
    </w:pPr>
    <w:rPr>
      <w:rFonts w:ascii="Courier New" w:hAnsi="Courier New" w:cs="Courier New"/>
      <w:b/>
    </w:rPr>
  </w:style>
  <w:style w:type="character" w:customStyle="1" w:styleId="15">
    <w:name w:val="ЕвразА1 Знак Знак Знак"/>
    <w:uiPriority w:val="99"/>
    <w:rsid w:val="002C3F1F"/>
    <w:rPr>
      <w:rFonts w:ascii="Courier New" w:hAnsi="Courier New" w:cs="Courier New"/>
      <w:b/>
      <w:bCs/>
      <w:color w:val="003848"/>
      <w:sz w:val="24"/>
      <w:szCs w:val="24"/>
      <w:lang w:val="ru-RU" w:eastAsia="ru-RU" w:bidi="ar-SA"/>
    </w:rPr>
  </w:style>
  <w:style w:type="paragraph" w:customStyle="1" w:styleId="16">
    <w:name w:val="Евраз1"/>
    <w:basedOn w:val="3"/>
    <w:next w:val="a"/>
    <w:uiPriority w:val="99"/>
    <w:rsid w:val="002C3F1F"/>
    <w:pPr>
      <w:spacing w:before="0"/>
      <w:jc w:val="both"/>
    </w:pPr>
    <w:rPr>
      <w:rFonts w:ascii="Times New Roman" w:hAnsi="Times New Roman"/>
      <w:i/>
      <w:sz w:val="24"/>
      <w:szCs w:val="24"/>
    </w:rPr>
  </w:style>
  <w:style w:type="paragraph" w:customStyle="1" w:styleId="32">
    <w:name w:val="Стиль3"/>
    <w:basedOn w:val="aff1"/>
    <w:next w:val="a"/>
    <w:uiPriority w:val="99"/>
    <w:rsid w:val="002C3F1F"/>
    <w:pPr>
      <w:outlineLvl w:val="0"/>
    </w:pPr>
    <w:rPr>
      <w:color w:val="auto"/>
    </w:rPr>
  </w:style>
  <w:style w:type="paragraph" w:customStyle="1" w:styleId="aff1">
    <w:name w:val="Евраз В Знак"/>
    <w:basedOn w:val="3"/>
    <w:next w:val="a"/>
    <w:uiPriority w:val="99"/>
    <w:rsid w:val="002C3F1F"/>
    <w:pPr>
      <w:spacing w:before="0"/>
      <w:jc w:val="both"/>
    </w:pPr>
    <w:rPr>
      <w:rFonts w:ascii="Times New Roman" w:hAnsi="Times New Roman"/>
      <w:i/>
      <w:sz w:val="24"/>
      <w:szCs w:val="24"/>
    </w:rPr>
  </w:style>
  <w:style w:type="paragraph" w:customStyle="1" w:styleId="aff2">
    <w:name w:val="Евраз В"/>
    <w:basedOn w:val="3"/>
    <w:next w:val="a"/>
    <w:uiPriority w:val="99"/>
    <w:rsid w:val="002C3F1F"/>
    <w:pPr>
      <w:spacing w:before="0"/>
      <w:jc w:val="both"/>
    </w:pPr>
    <w:rPr>
      <w:rFonts w:ascii="Times New Roman" w:hAnsi="Times New Roman"/>
      <w:i/>
      <w:sz w:val="24"/>
      <w:szCs w:val="24"/>
    </w:rPr>
  </w:style>
  <w:style w:type="paragraph" w:customStyle="1" w:styleId="18pt">
    <w:name w:val="Стиль Евраз В + кернинг от 18 pt"/>
    <w:basedOn w:val="aff2"/>
    <w:next w:val="a"/>
    <w:uiPriority w:val="99"/>
    <w:rsid w:val="002C3F1F"/>
    <w:rPr>
      <w:iCs/>
      <w:color w:val="auto"/>
      <w:kern w:val="36"/>
    </w:rPr>
  </w:style>
  <w:style w:type="paragraph" w:customStyle="1" w:styleId="arial">
    <w:name w:val="arial"/>
    <w:basedOn w:val="a"/>
    <w:next w:val="a"/>
    <w:uiPriority w:val="99"/>
    <w:rsid w:val="002C3F1F"/>
    <w:rPr>
      <w:rFonts w:cs="Arial"/>
    </w:rPr>
  </w:style>
  <w:style w:type="character" w:customStyle="1" w:styleId="autors1">
    <w:name w:val="autors1"/>
    <w:uiPriority w:val="99"/>
    <w:rsid w:val="002C3F1F"/>
    <w:rPr>
      <w:rFonts w:cs="Times New Roman"/>
      <w:color w:val="888888"/>
      <w:sz w:val="24"/>
      <w:szCs w:val="24"/>
    </w:rPr>
  </w:style>
  <w:style w:type="character" w:customStyle="1" w:styleId="bigbadabum1">
    <w:name w:val="bigbadabum1"/>
    <w:uiPriority w:val="99"/>
    <w:rsid w:val="002C3F1F"/>
    <w:rPr>
      <w:rFonts w:cs="Times New Roman"/>
      <w:b/>
      <w:bCs/>
      <w:sz w:val="36"/>
      <w:szCs w:val="36"/>
    </w:rPr>
  </w:style>
  <w:style w:type="paragraph" w:customStyle="1" w:styleId="bl">
    <w:name w:val="bl"/>
    <w:basedOn w:val="a"/>
    <w:next w:val="a"/>
    <w:uiPriority w:val="99"/>
    <w:rsid w:val="002C3F1F"/>
    <w:pPr>
      <w:spacing w:before="100" w:beforeAutospacing="1" w:after="100" w:afterAutospacing="1"/>
    </w:pPr>
    <w:rPr>
      <w:rFonts w:ascii="Times New Roman,Times,serif" w:hAnsi="Times New Roman,Times,serif" w:cs="Arial"/>
      <w:color w:val="3CB8B5"/>
      <w:sz w:val="16"/>
      <w:szCs w:val="16"/>
      <w:lang w:val="en-GB"/>
    </w:rPr>
  </w:style>
  <w:style w:type="character" w:customStyle="1" w:styleId="css11">
    <w:name w:val="css11"/>
    <w:uiPriority w:val="99"/>
    <w:rsid w:val="002C3F1F"/>
    <w:rPr>
      <w:rFonts w:cs="Times New Roman"/>
      <w:sz w:val="18"/>
      <w:szCs w:val="18"/>
    </w:rPr>
  </w:style>
  <w:style w:type="character" w:customStyle="1" w:styleId="h3">
    <w:name w:val="h3"/>
    <w:uiPriority w:val="99"/>
    <w:rsid w:val="005D7E2B"/>
    <w:rPr>
      <w:lang w:val="ru-RU"/>
    </w:rPr>
  </w:style>
  <w:style w:type="paragraph" w:customStyle="1" w:styleId="htwored">
    <w:name w:val="htwored"/>
    <w:basedOn w:val="a"/>
    <w:next w:val="a"/>
    <w:uiPriority w:val="99"/>
    <w:rsid w:val="002C3F1F"/>
    <w:pPr>
      <w:spacing w:after="105"/>
    </w:pPr>
    <w:rPr>
      <w:rFonts w:ascii="Times New Roman,Times,serif" w:hAnsi="Times New Roman,Times,serif" w:cs="Arial"/>
      <w:b/>
      <w:bCs/>
      <w:color w:val="000000"/>
      <w:sz w:val="32"/>
      <w:szCs w:val="32"/>
      <w:lang w:val="en-GB"/>
    </w:rPr>
  </w:style>
  <w:style w:type="character" w:customStyle="1" w:styleId="Hyperlink1">
    <w:name w:val="Hyperlink1"/>
    <w:uiPriority w:val="99"/>
    <w:rsid w:val="002C3F1F"/>
    <w:rPr>
      <w:rFonts w:ascii="Arial CYR" w:hAnsi="Arial CYR" w:cs="Arial CYR"/>
      <w:color w:val="6E6E7C"/>
      <w:u w:val="single"/>
    </w:rPr>
  </w:style>
  <w:style w:type="paragraph" w:customStyle="1" w:styleId="piccred">
    <w:name w:val="piccred"/>
    <w:basedOn w:val="a"/>
    <w:next w:val="a"/>
    <w:uiPriority w:val="99"/>
    <w:rsid w:val="002C3F1F"/>
    <w:rPr>
      <w:rFonts w:ascii="Times New Roman,Times,serif" w:hAnsi="Times New Roman,Times,serif" w:cs="Arial"/>
      <w:color w:val="808080"/>
      <w:sz w:val="16"/>
      <w:szCs w:val="16"/>
      <w:lang w:val="en-GB"/>
    </w:rPr>
  </w:style>
  <w:style w:type="paragraph" w:customStyle="1" w:styleId="picsrc">
    <w:name w:val="picsrc"/>
    <w:basedOn w:val="a"/>
    <w:next w:val="a"/>
    <w:uiPriority w:val="99"/>
    <w:rsid w:val="002C3F1F"/>
    <w:rPr>
      <w:rFonts w:ascii="Times New Roman,Times,serif" w:hAnsi="Times New Roman,Times,serif" w:cs="Arial"/>
      <w:b/>
      <w:bCs/>
      <w:color w:val="808080"/>
      <w:sz w:val="16"/>
      <w:szCs w:val="16"/>
      <w:lang w:val="en-GB"/>
    </w:rPr>
  </w:style>
  <w:style w:type="character" w:customStyle="1" w:styleId="righttextstyle">
    <w:name w:val="righttextstyle"/>
    <w:uiPriority w:val="99"/>
    <w:rsid w:val="002C3F1F"/>
    <w:rPr>
      <w:rFonts w:cs="Times New Roman"/>
    </w:rPr>
  </w:style>
  <w:style w:type="character" w:customStyle="1" w:styleId="searchhl1">
    <w:name w:val="search_hl1"/>
    <w:uiPriority w:val="99"/>
    <w:rsid w:val="002C3F1F"/>
    <w:rPr>
      <w:rFonts w:cs="Times New Roman"/>
      <w:color w:val="FFFFFF"/>
      <w:shd w:val="clear" w:color="auto" w:fill="003848"/>
    </w:rPr>
  </w:style>
  <w:style w:type="character" w:customStyle="1" w:styleId="spanbold">
    <w:name w:val="spanbold"/>
    <w:uiPriority w:val="99"/>
    <w:rsid w:val="002C3F1F"/>
    <w:rPr>
      <w:rFonts w:cs="Times New Roman"/>
      <w:shd w:val="clear" w:color="auto" w:fill="F5F5ED"/>
    </w:rPr>
  </w:style>
  <w:style w:type="paragraph" w:customStyle="1" w:styleId="Style1">
    <w:name w:val="Style1"/>
    <w:basedOn w:val="a"/>
    <w:next w:val="a"/>
    <w:uiPriority w:val="99"/>
    <w:rsid w:val="002C3F1F"/>
    <w:pPr>
      <w:keepNext/>
      <w:spacing w:after="60"/>
      <w:jc w:val="both"/>
      <w:outlineLvl w:val="3"/>
    </w:pPr>
    <w:rPr>
      <w:rFonts w:cs="Arial"/>
      <w:bCs/>
    </w:rPr>
  </w:style>
  <w:style w:type="paragraph" w:customStyle="1" w:styleId="Style2">
    <w:name w:val="Style2"/>
    <w:basedOn w:val="a"/>
    <w:next w:val="a"/>
    <w:uiPriority w:val="99"/>
    <w:rsid w:val="002C3F1F"/>
    <w:pPr>
      <w:keepNext/>
      <w:jc w:val="both"/>
      <w:outlineLvl w:val="2"/>
    </w:pPr>
    <w:rPr>
      <w:rFonts w:cs="Arial"/>
      <w:bCs/>
    </w:rPr>
  </w:style>
  <w:style w:type="paragraph" w:customStyle="1" w:styleId="system">
    <w:name w:val="system"/>
    <w:basedOn w:val="a"/>
    <w:next w:val="a"/>
    <w:uiPriority w:val="99"/>
    <w:rsid w:val="002C3F1F"/>
    <w:pPr>
      <w:spacing w:before="100" w:beforeAutospacing="1" w:after="100" w:afterAutospacing="1"/>
    </w:pPr>
    <w:rPr>
      <w:rFonts w:cs="Arial"/>
      <w:color w:val="000000"/>
      <w:sz w:val="19"/>
      <w:szCs w:val="19"/>
      <w:lang w:val="en-GB"/>
    </w:rPr>
  </w:style>
  <w:style w:type="paragraph" w:customStyle="1" w:styleId="text">
    <w:name w:val="text"/>
    <w:basedOn w:val="a"/>
    <w:next w:val="a"/>
    <w:uiPriority w:val="99"/>
    <w:rsid w:val="002C3F1F"/>
    <w:rPr>
      <w:sz w:val="19"/>
      <w:szCs w:val="19"/>
    </w:rPr>
  </w:style>
  <w:style w:type="paragraph" w:customStyle="1" w:styleId="textar">
    <w:name w:val="textar"/>
    <w:basedOn w:val="a"/>
    <w:next w:val="a"/>
    <w:uiPriority w:val="99"/>
    <w:rsid w:val="002C3F1F"/>
    <w:pPr>
      <w:spacing w:after="105"/>
    </w:pPr>
    <w:rPr>
      <w:rFonts w:ascii="Times New Roman,Times,serif" w:hAnsi="Times New Roman,Times,serif" w:cs="Arial"/>
      <w:color w:val="000000"/>
      <w:lang w:val="en-GB"/>
    </w:rPr>
  </w:style>
  <w:style w:type="character" w:styleId="aff3">
    <w:name w:val="Emphasis"/>
    <w:uiPriority w:val="20"/>
    <w:qFormat/>
    <w:rsid w:val="007B2129"/>
    <w:rPr>
      <w:rFonts w:cs="Times New Roman"/>
      <w:caps/>
      <w:color w:val="243F60"/>
      <w:spacing w:val="5"/>
    </w:rPr>
  </w:style>
  <w:style w:type="paragraph" w:customStyle="1" w:styleId="aff4">
    <w:name w:val="выджеление"/>
    <w:basedOn w:val="a"/>
    <w:next w:val="a"/>
    <w:uiPriority w:val="99"/>
    <w:rsid w:val="002C3F1F"/>
    <w:pPr>
      <w:jc w:val="both"/>
    </w:pPr>
    <w:rPr>
      <w:rFonts w:cs="Arial"/>
      <w:b/>
      <w:color w:val="0000FF"/>
    </w:rPr>
  </w:style>
  <w:style w:type="paragraph" w:customStyle="1" w:styleId="aff5">
    <w:name w:val="Евраз В Знак Знак"/>
    <w:basedOn w:val="3"/>
    <w:next w:val="a"/>
    <w:uiPriority w:val="99"/>
    <w:rsid w:val="002C3F1F"/>
    <w:pPr>
      <w:spacing w:before="0"/>
      <w:jc w:val="both"/>
    </w:pPr>
    <w:rPr>
      <w:rFonts w:ascii="Times New Roman" w:hAnsi="Times New Roman"/>
      <w:i/>
      <w:sz w:val="24"/>
      <w:szCs w:val="24"/>
    </w:rPr>
  </w:style>
  <w:style w:type="paragraph" w:customStyle="1" w:styleId="aff6">
    <w:name w:val="Евраз ИСТ"/>
    <w:basedOn w:val="a"/>
    <w:next w:val="a"/>
    <w:uiPriority w:val="99"/>
    <w:rsid w:val="002C3F1F"/>
    <w:rPr>
      <w:rFonts w:ascii="Courier New" w:hAnsi="Courier New" w:cs="Courier New"/>
      <w:b/>
    </w:rPr>
  </w:style>
  <w:style w:type="paragraph" w:customStyle="1" w:styleId="23">
    <w:name w:val="Евраз2"/>
    <w:basedOn w:val="a"/>
    <w:next w:val="a"/>
    <w:uiPriority w:val="99"/>
    <w:rsid w:val="002C3F1F"/>
    <w:pPr>
      <w:jc w:val="both"/>
    </w:pPr>
    <w:rPr>
      <w:rFonts w:ascii="Courier New" w:hAnsi="Courier New" w:cs="Courier New"/>
      <w:b/>
    </w:rPr>
  </w:style>
  <w:style w:type="character" w:customStyle="1" w:styleId="110">
    <w:name w:val="Заголовок 1 Знак Знак Знак1"/>
    <w:aliases w:val="Заголовок 1 Знак1 Знак1 Знак Знак,Заголовок 1 Знак1 Знак Знак Знак Знак1,Заголовок 1 Знак1 Знак Знак1"/>
    <w:uiPriority w:val="99"/>
    <w:rsid w:val="002C3F1F"/>
    <w:rPr>
      <w:rFonts w:ascii="Arial" w:hAnsi="Arial" w:cs="Arial"/>
      <w:b/>
      <w:bCs/>
      <w:color w:val="003848"/>
      <w:kern w:val="32"/>
      <w:sz w:val="32"/>
      <w:szCs w:val="32"/>
      <w:lang w:val="ru-RU" w:eastAsia="ru-RU" w:bidi="ar-SA"/>
    </w:rPr>
  </w:style>
  <w:style w:type="paragraph" w:customStyle="1" w:styleId="120">
    <w:name w:val="Заголовок 12"/>
    <w:basedOn w:val="a"/>
    <w:next w:val="a"/>
    <w:uiPriority w:val="99"/>
    <w:rsid w:val="002C3F1F"/>
    <w:pPr>
      <w:spacing w:after="75"/>
      <w:outlineLvl w:val="1"/>
    </w:pPr>
    <w:rPr>
      <w:rFonts w:ascii="Georgia" w:hAnsi="Georgia"/>
      <w:b/>
      <w:bCs/>
      <w:color w:val="464646"/>
      <w:kern w:val="36"/>
      <w:sz w:val="27"/>
      <w:szCs w:val="27"/>
    </w:rPr>
  </w:style>
  <w:style w:type="paragraph" w:customStyle="1" w:styleId="aff7">
    <w:name w:val="Заголовок Евраз"/>
    <w:basedOn w:val="3"/>
    <w:next w:val="a"/>
    <w:uiPriority w:val="99"/>
    <w:rsid w:val="002C3F1F"/>
    <w:pPr>
      <w:spacing w:before="0"/>
      <w:jc w:val="both"/>
    </w:pPr>
    <w:rPr>
      <w:rFonts w:ascii="Times New Roman" w:hAnsi="Times New Roman"/>
      <w:i/>
      <w:color w:val="auto"/>
      <w:sz w:val="24"/>
      <w:szCs w:val="24"/>
    </w:rPr>
  </w:style>
  <w:style w:type="paragraph" w:customStyle="1" w:styleId="aff8">
    <w:name w:val="Заголовок_второго_уровня_МиП"/>
    <w:basedOn w:val="a"/>
    <w:next w:val="a"/>
    <w:uiPriority w:val="99"/>
    <w:rsid w:val="002C3F1F"/>
    <w:pPr>
      <w:spacing w:line="360" w:lineRule="auto"/>
      <w:outlineLvl w:val="0"/>
    </w:pPr>
    <w:rPr>
      <w:rFonts w:ascii="AvantGardeGothicCTT" w:hAnsi="AvantGardeGothicCTT" w:cs="Arial"/>
      <w:b/>
      <w:bCs/>
      <w:sz w:val="22"/>
      <w:szCs w:val="22"/>
      <w:lang w:val="en-GB"/>
    </w:rPr>
  </w:style>
  <w:style w:type="paragraph" w:customStyle="1" w:styleId="aff9">
    <w:name w:val="Источник Евраз"/>
    <w:basedOn w:val="a"/>
    <w:next w:val="a"/>
    <w:uiPriority w:val="99"/>
    <w:rsid w:val="002C3F1F"/>
    <w:pPr>
      <w:jc w:val="both"/>
    </w:pPr>
    <w:rPr>
      <w:rFonts w:ascii="Courier New" w:hAnsi="Courier New" w:cs="Courier New"/>
      <w:b/>
    </w:rPr>
  </w:style>
  <w:style w:type="paragraph" w:customStyle="1" w:styleId="17">
    <w:name w:val="Обычный (веб)1"/>
    <w:basedOn w:val="a"/>
    <w:next w:val="a"/>
    <w:uiPriority w:val="99"/>
    <w:rsid w:val="002C3F1F"/>
    <w:pPr>
      <w:spacing w:before="150" w:after="240"/>
      <w:ind w:right="150" w:firstLine="225"/>
    </w:pPr>
  </w:style>
  <w:style w:type="paragraph" w:customStyle="1" w:styleId="18">
    <w:name w:val="Обычный1"/>
    <w:basedOn w:val="a"/>
    <w:next w:val="a"/>
    <w:uiPriority w:val="99"/>
    <w:rsid w:val="002C3F1F"/>
    <w:pPr>
      <w:shd w:val="clear" w:color="auto" w:fill="F5F5ED"/>
      <w:spacing w:after="240"/>
      <w:ind w:firstLine="225"/>
    </w:pPr>
  </w:style>
  <w:style w:type="paragraph" w:styleId="61">
    <w:name w:val="toc 6"/>
    <w:basedOn w:val="a"/>
    <w:next w:val="a"/>
    <w:uiPriority w:val="39"/>
    <w:rsid w:val="002C3F1F"/>
    <w:pPr>
      <w:ind w:left="1200"/>
    </w:pPr>
  </w:style>
  <w:style w:type="paragraph" w:styleId="71">
    <w:name w:val="toc 7"/>
    <w:basedOn w:val="a"/>
    <w:next w:val="a"/>
    <w:uiPriority w:val="39"/>
    <w:rsid w:val="002C3F1F"/>
    <w:pPr>
      <w:ind w:left="1440"/>
    </w:pPr>
  </w:style>
  <w:style w:type="paragraph" w:styleId="81">
    <w:name w:val="toc 8"/>
    <w:basedOn w:val="a"/>
    <w:next w:val="a"/>
    <w:uiPriority w:val="39"/>
    <w:rsid w:val="002C3F1F"/>
    <w:pPr>
      <w:ind w:left="1680"/>
    </w:pPr>
  </w:style>
  <w:style w:type="paragraph" w:styleId="91">
    <w:name w:val="toc 9"/>
    <w:basedOn w:val="a"/>
    <w:next w:val="a"/>
    <w:uiPriority w:val="39"/>
    <w:rsid w:val="002C3F1F"/>
    <w:pPr>
      <w:ind w:left="1920"/>
    </w:pPr>
  </w:style>
  <w:style w:type="paragraph" w:styleId="affa">
    <w:name w:val="Body Text"/>
    <w:basedOn w:val="a"/>
    <w:next w:val="a"/>
    <w:link w:val="affb"/>
    <w:uiPriority w:val="99"/>
    <w:semiHidden/>
    <w:rsid w:val="002C3F1F"/>
    <w:pPr>
      <w:spacing w:line="360" w:lineRule="auto"/>
    </w:pPr>
    <w:rPr>
      <w:rFonts w:ascii="Calibri" w:hAnsi="Calibri"/>
    </w:rPr>
  </w:style>
  <w:style w:type="character" w:customStyle="1" w:styleId="affb">
    <w:name w:val="Основной текст Знак"/>
    <w:link w:val="affa"/>
    <w:uiPriority w:val="99"/>
    <w:semiHidden/>
    <w:locked/>
    <w:rsid w:val="00214466"/>
    <w:rPr>
      <w:rFonts w:cs="Times New Roman"/>
      <w:sz w:val="20"/>
      <w:szCs w:val="20"/>
      <w:lang w:val="en-US" w:eastAsia="en-US"/>
    </w:rPr>
  </w:style>
  <w:style w:type="paragraph" w:customStyle="1" w:styleId="710">
    <w:name w:val="Сетка таблицы 71"/>
    <w:basedOn w:val="a"/>
    <w:next w:val="a"/>
    <w:uiPriority w:val="99"/>
    <w:semiHidden/>
    <w:rsid w:val="002C3F1F"/>
  </w:style>
  <w:style w:type="paragraph" w:customStyle="1" w:styleId="19">
    <w:name w:val="Стиль1"/>
    <w:basedOn w:val="aff0"/>
    <w:next w:val="a"/>
    <w:uiPriority w:val="99"/>
    <w:rsid w:val="002C3F1F"/>
    <w:pPr>
      <w:keepNext/>
      <w:spacing w:after="60"/>
      <w:outlineLvl w:val="3"/>
    </w:pPr>
    <w:rPr>
      <w:bCs/>
    </w:rPr>
  </w:style>
  <w:style w:type="paragraph" w:customStyle="1" w:styleId="1-4">
    <w:name w:val="Стиль1-источник Знак Знак Знак Знак"/>
    <w:basedOn w:val="a"/>
    <w:next w:val="a"/>
    <w:uiPriority w:val="99"/>
    <w:rsid w:val="002C3F1F"/>
    <w:pPr>
      <w:keepNext/>
      <w:tabs>
        <w:tab w:val="num" w:pos="397"/>
      </w:tabs>
      <w:ind w:left="397" w:hanging="397"/>
    </w:pPr>
    <w:rPr>
      <w:i/>
      <w:color w:val="999999"/>
    </w:rPr>
  </w:style>
  <w:style w:type="character" w:styleId="affc">
    <w:name w:val="Strong"/>
    <w:uiPriority w:val="22"/>
    <w:qFormat/>
    <w:rsid w:val="007B2129"/>
    <w:rPr>
      <w:rFonts w:cs="Times New Roman"/>
      <w:b/>
    </w:rPr>
  </w:style>
  <w:style w:type="paragraph" w:customStyle="1" w:styleId="affd">
    <w:name w:val="Тезисы"/>
    <w:basedOn w:val="3"/>
    <w:next w:val="a"/>
    <w:uiPriority w:val="99"/>
    <w:rsid w:val="002C3F1F"/>
    <w:pPr>
      <w:spacing w:before="0"/>
    </w:pPr>
    <w:rPr>
      <w:rFonts w:ascii="Times New Roman" w:hAnsi="Times New Roman"/>
      <w:color w:val="000000"/>
    </w:rPr>
  </w:style>
  <w:style w:type="paragraph" w:customStyle="1" w:styleId="affe">
    <w:name w:val="Тело_текста"/>
    <w:basedOn w:val="a"/>
    <w:next w:val="a"/>
    <w:uiPriority w:val="99"/>
    <w:rsid w:val="002C3F1F"/>
    <w:pPr>
      <w:spacing w:line="360" w:lineRule="auto"/>
      <w:outlineLvl w:val="0"/>
    </w:pPr>
    <w:rPr>
      <w:rFonts w:cs="Arial"/>
      <w:sz w:val="22"/>
      <w:szCs w:val="22"/>
      <w:lang w:val="en-GB"/>
    </w:rPr>
  </w:style>
  <w:style w:type="paragraph" w:customStyle="1" w:styleId="1a">
    <w:name w:val="Дата1"/>
    <w:basedOn w:val="a"/>
    <w:next w:val="a"/>
    <w:uiPriority w:val="99"/>
    <w:rsid w:val="002C3F1F"/>
    <w:pPr>
      <w:pBdr>
        <w:top w:val="single" w:sz="2" w:space="2" w:color="003848"/>
        <w:left w:val="single" w:sz="2" w:space="4" w:color="003848"/>
        <w:bottom w:val="single" w:sz="2" w:space="2" w:color="003848"/>
        <w:right w:val="single" w:sz="2" w:space="4" w:color="003848"/>
      </w:pBdr>
      <w:shd w:val="clear" w:color="auto" w:fill="FFFFFF"/>
      <w:spacing w:before="41" w:after="41"/>
      <w:ind w:left="41" w:right="41"/>
    </w:pPr>
    <w:rPr>
      <w:rFonts w:cs="Arial"/>
      <w:sz w:val="16"/>
      <w:szCs w:val="16"/>
    </w:rPr>
  </w:style>
  <w:style w:type="paragraph" w:styleId="HTML1">
    <w:name w:val="HTML Address"/>
    <w:basedOn w:val="a"/>
    <w:next w:val="a"/>
    <w:link w:val="HTML2"/>
    <w:uiPriority w:val="99"/>
    <w:semiHidden/>
    <w:rsid w:val="002C3F1F"/>
    <w:rPr>
      <w:rFonts w:ascii="Calibri" w:hAnsi="Calibri"/>
      <w:i/>
      <w:iCs/>
    </w:rPr>
  </w:style>
  <w:style w:type="character" w:customStyle="1" w:styleId="HTML2">
    <w:name w:val="Адрес HTML Знак"/>
    <w:link w:val="HTML1"/>
    <w:uiPriority w:val="99"/>
    <w:semiHidden/>
    <w:locked/>
    <w:rsid w:val="00214466"/>
    <w:rPr>
      <w:rFonts w:cs="Times New Roman"/>
      <w:i/>
      <w:iCs/>
      <w:sz w:val="20"/>
      <w:szCs w:val="20"/>
      <w:lang w:val="en-US" w:eastAsia="en-US"/>
    </w:rPr>
  </w:style>
  <w:style w:type="paragraph" w:customStyle="1" w:styleId="gr">
    <w:name w:val="gr"/>
    <w:basedOn w:val="a"/>
    <w:next w:val="a"/>
    <w:uiPriority w:val="99"/>
    <w:rsid w:val="002C3F1F"/>
    <w:pPr>
      <w:spacing w:before="180"/>
    </w:pPr>
    <w:rPr>
      <w:rFonts w:cs="Arial"/>
      <w:color w:val="003E50"/>
      <w:sz w:val="19"/>
      <w:szCs w:val="19"/>
    </w:rPr>
  </w:style>
  <w:style w:type="paragraph" w:customStyle="1" w:styleId="comment1">
    <w:name w:val="comment1"/>
    <w:basedOn w:val="a"/>
    <w:next w:val="a"/>
    <w:uiPriority w:val="99"/>
    <w:rsid w:val="002C3F1F"/>
    <w:pPr>
      <w:spacing w:before="90" w:line="288" w:lineRule="auto"/>
      <w:ind w:right="180"/>
    </w:pPr>
    <w:rPr>
      <w:rFonts w:cs="Arial"/>
      <w:color w:val="879AA0"/>
      <w:sz w:val="17"/>
      <w:szCs w:val="17"/>
    </w:rPr>
  </w:style>
  <w:style w:type="paragraph" w:customStyle="1" w:styleId="infolder">
    <w:name w:val="infolder"/>
    <w:basedOn w:val="a"/>
    <w:next w:val="a"/>
    <w:uiPriority w:val="99"/>
    <w:rsid w:val="002C3F1F"/>
    <w:pPr>
      <w:spacing w:line="288" w:lineRule="auto"/>
    </w:pPr>
    <w:rPr>
      <w:rFonts w:cs="Arial"/>
      <w:color w:val="003E50"/>
      <w:sz w:val="16"/>
      <w:szCs w:val="16"/>
    </w:rPr>
  </w:style>
  <w:style w:type="paragraph" w:customStyle="1" w:styleId="info">
    <w:name w:val="info"/>
    <w:basedOn w:val="a"/>
    <w:next w:val="a"/>
    <w:uiPriority w:val="99"/>
    <w:rsid w:val="002C3F1F"/>
    <w:pPr>
      <w:spacing w:before="180" w:line="288" w:lineRule="auto"/>
    </w:pPr>
    <w:rPr>
      <w:rFonts w:cs="Arial"/>
      <w:color w:val="789398"/>
      <w:sz w:val="16"/>
      <w:szCs w:val="16"/>
    </w:rPr>
  </w:style>
  <w:style w:type="paragraph" w:customStyle="1" w:styleId="result">
    <w:name w:val="result"/>
    <w:basedOn w:val="a"/>
    <w:next w:val="a"/>
    <w:uiPriority w:val="99"/>
    <w:rsid w:val="002C3F1F"/>
    <w:pPr>
      <w:spacing w:before="45" w:line="264" w:lineRule="auto"/>
    </w:pPr>
    <w:rPr>
      <w:rFonts w:cs="Arial"/>
      <w:sz w:val="18"/>
      <w:szCs w:val="18"/>
    </w:rPr>
  </w:style>
  <w:style w:type="paragraph" w:customStyle="1" w:styleId="techinfo">
    <w:name w:val="techinfo"/>
    <w:basedOn w:val="a"/>
    <w:next w:val="a"/>
    <w:uiPriority w:val="99"/>
    <w:rsid w:val="002C3F1F"/>
    <w:pPr>
      <w:spacing w:before="90" w:after="180"/>
      <w:ind w:right="180"/>
    </w:pPr>
    <w:rPr>
      <w:rFonts w:cs="Arial"/>
      <w:color w:val="879AA0"/>
      <w:sz w:val="13"/>
      <w:szCs w:val="13"/>
    </w:rPr>
  </w:style>
  <w:style w:type="paragraph" w:customStyle="1" w:styleId="login">
    <w:name w:val="login"/>
    <w:basedOn w:val="a"/>
    <w:next w:val="a"/>
    <w:uiPriority w:val="99"/>
    <w:rsid w:val="002C3F1F"/>
    <w:rPr>
      <w:rFonts w:cs="Arial"/>
      <w:color w:val="879AA0"/>
      <w:sz w:val="23"/>
      <w:szCs w:val="23"/>
    </w:rPr>
  </w:style>
  <w:style w:type="paragraph" w:customStyle="1" w:styleId="butlabel">
    <w:name w:val="but_label"/>
    <w:basedOn w:val="a"/>
    <w:next w:val="a"/>
    <w:uiPriority w:val="99"/>
    <w:rsid w:val="002C3F1F"/>
    <w:pPr>
      <w:spacing w:before="72" w:after="180"/>
    </w:pPr>
    <w:rPr>
      <w:rFonts w:cs="Arial"/>
      <w:color w:val="003E50"/>
      <w:sz w:val="13"/>
      <w:szCs w:val="13"/>
    </w:rPr>
  </w:style>
  <w:style w:type="paragraph" w:customStyle="1" w:styleId="aphorism">
    <w:name w:val="aphorism"/>
    <w:basedOn w:val="a"/>
    <w:next w:val="a"/>
    <w:uiPriority w:val="99"/>
    <w:rsid w:val="002C3F1F"/>
    <w:pPr>
      <w:pBdr>
        <w:top w:val="single" w:sz="6" w:space="5" w:color="B6C2C6"/>
      </w:pBdr>
      <w:spacing w:before="180" w:line="264" w:lineRule="auto"/>
      <w:jc w:val="center"/>
    </w:pPr>
    <w:rPr>
      <w:rFonts w:cs="Arial"/>
      <w:color w:val="003E50"/>
      <w:sz w:val="19"/>
      <w:szCs w:val="19"/>
    </w:rPr>
  </w:style>
  <w:style w:type="paragraph" w:customStyle="1" w:styleId="number1my">
    <w:name w:val="number1my"/>
    <w:basedOn w:val="a"/>
    <w:next w:val="a"/>
    <w:uiPriority w:val="99"/>
    <w:rsid w:val="002C3F1F"/>
    <w:pPr>
      <w:shd w:val="clear" w:color="auto" w:fill="B5C2C6"/>
      <w:spacing w:line="288" w:lineRule="auto"/>
      <w:jc w:val="center"/>
    </w:pPr>
    <w:rPr>
      <w:rFonts w:cs="Arial"/>
      <w:b/>
      <w:bCs/>
      <w:color w:val="FFFFFF"/>
      <w:sz w:val="14"/>
      <w:szCs w:val="14"/>
    </w:rPr>
  </w:style>
  <w:style w:type="paragraph" w:customStyle="1" w:styleId="dg">
    <w:name w:val="dg"/>
    <w:basedOn w:val="a"/>
    <w:next w:val="a"/>
    <w:uiPriority w:val="99"/>
    <w:rsid w:val="002C3F1F"/>
    <w:pPr>
      <w:shd w:val="clear" w:color="auto" w:fill="B2B2B2"/>
      <w:spacing w:before="180"/>
    </w:pPr>
    <w:rPr>
      <w:rFonts w:cs="Arial"/>
      <w:color w:val="003E50"/>
      <w:sz w:val="19"/>
      <w:szCs w:val="19"/>
    </w:rPr>
  </w:style>
  <w:style w:type="paragraph" w:customStyle="1" w:styleId="ddg">
    <w:name w:val="ddg"/>
    <w:basedOn w:val="a"/>
    <w:next w:val="a"/>
    <w:uiPriority w:val="99"/>
    <w:rsid w:val="002C3F1F"/>
    <w:pPr>
      <w:shd w:val="clear" w:color="auto" w:fill="7F7F7F"/>
      <w:spacing w:before="180"/>
    </w:pPr>
    <w:rPr>
      <w:rFonts w:cs="Arial"/>
      <w:color w:val="003E50"/>
      <w:sz w:val="19"/>
      <w:szCs w:val="19"/>
    </w:rPr>
  </w:style>
  <w:style w:type="paragraph" w:customStyle="1" w:styleId="g">
    <w:name w:val="g"/>
    <w:basedOn w:val="a"/>
    <w:next w:val="a"/>
    <w:uiPriority w:val="99"/>
    <w:rsid w:val="002C3F1F"/>
    <w:pPr>
      <w:shd w:val="clear" w:color="auto" w:fill="C5C5C5"/>
      <w:spacing w:before="180"/>
    </w:pPr>
    <w:rPr>
      <w:rFonts w:cs="Arial"/>
      <w:color w:val="003E50"/>
      <w:sz w:val="19"/>
      <w:szCs w:val="19"/>
    </w:rPr>
  </w:style>
  <w:style w:type="paragraph" w:customStyle="1" w:styleId="lgr">
    <w:name w:val="lgr"/>
    <w:basedOn w:val="a"/>
    <w:next w:val="a"/>
    <w:uiPriority w:val="99"/>
    <w:rsid w:val="002C3F1F"/>
    <w:pPr>
      <w:shd w:val="clear" w:color="auto" w:fill="B6C2C6"/>
      <w:spacing w:before="180"/>
    </w:pPr>
    <w:rPr>
      <w:rFonts w:cs="Arial"/>
      <w:color w:val="003E50"/>
      <w:sz w:val="19"/>
      <w:szCs w:val="19"/>
    </w:rPr>
  </w:style>
  <w:style w:type="paragraph" w:customStyle="1" w:styleId="lg">
    <w:name w:val="lg"/>
    <w:basedOn w:val="a"/>
    <w:next w:val="a"/>
    <w:uiPriority w:val="99"/>
    <w:rsid w:val="002C3F1F"/>
    <w:pPr>
      <w:shd w:val="clear" w:color="auto" w:fill="E5E5E5"/>
      <w:spacing w:before="180"/>
    </w:pPr>
    <w:rPr>
      <w:rFonts w:cs="Arial"/>
      <w:color w:val="003E50"/>
      <w:sz w:val="19"/>
      <w:szCs w:val="19"/>
    </w:rPr>
  </w:style>
  <w:style w:type="paragraph" w:customStyle="1" w:styleId="llg">
    <w:name w:val="llg"/>
    <w:basedOn w:val="a"/>
    <w:next w:val="a"/>
    <w:uiPriority w:val="99"/>
    <w:rsid w:val="002C3F1F"/>
    <w:pPr>
      <w:shd w:val="clear" w:color="auto" w:fill="F0F0F0"/>
      <w:spacing w:before="180"/>
    </w:pPr>
    <w:rPr>
      <w:rFonts w:cs="Arial"/>
      <w:color w:val="003E50"/>
      <w:sz w:val="19"/>
      <w:szCs w:val="19"/>
    </w:rPr>
  </w:style>
  <w:style w:type="paragraph" w:customStyle="1" w:styleId="dgr">
    <w:name w:val="dgr"/>
    <w:basedOn w:val="a"/>
    <w:next w:val="a"/>
    <w:uiPriority w:val="99"/>
    <w:rsid w:val="002C3F1F"/>
    <w:pPr>
      <w:spacing w:before="180"/>
    </w:pPr>
    <w:rPr>
      <w:rFonts w:cs="Arial"/>
      <w:sz w:val="19"/>
      <w:szCs w:val="19"/>
    </w:rPr>
  </w:style>
  <w:style w:type="paragraph" w:customStyle="1" w:styleId="w">
    <w:name w:val="w"/>
    <w:basedOn w:val="a"/>
    <w:next w:val="a"/>
    <w:uiPriority w:val="99"/>
    <w:rsid w:val="002C3F1F"/>
    <w:pPr>
      <w:shd w:val="clear" w:color="auto" w:fill="FFFFFF"/>
      <w:spacing w:before="180"/>
    </w:pPr>
    <w:rPr>
      <w:rFonts w:cs="Arial"/>
      <w:color w:val="003E50"/>
      <w:sz w:val="19"/>
      <w:szCs w:val="19"/>
    </w:rPr>
  </w:style>
  <w:style w:type="paragraph" w:customStyle="1" w:styleId="salad">
    <w:name w:val="salad"/>
    <w:basedOn w:val="a"/>
    <w:next w:val="a"/>
    <w:uiPriority w:val="99"/>
    <w:rsid w:val="002C3F1F"/>
    <w:pPr>
      <w:spacing w:before="180"/>
    </w:pPr>
    <w:rPr>
      <w:rFonts w:cs="Arial"/>
      <w:color w:val="C5D0D2"/>
      <w:sz w:val="19"/>
      <w:szCs w:val="19"/>
    </w:rPr>
  </w:style>
  <w:style w:type="paragraph" w:customStyle="1" w:styleId="wh">
    <w:name w:val="wh"/>
    <w:basedOn w:val="a"/>
    <w:next w:val="a"/>
    <w:uiPriority w:val="99"/>
    <w:rsid w:val="002C3F1F"/>
    <w:pPr>
      <w:spacing w:before="180"/>
    </w:pPr>
    <w:rPr>
      <w:rFonts w:cs="Arial"/>
      <w:color w:val="FFFFFF"/>
      <w:sz w:val="19"/>
      <w:szCs w:val="19"/>
    </w:rPr>
  </w:style>
  <w:style w:type="paragraph" w:customStyle="1" w:styleId="hr2">
    <w:name w:val="hr2"/>
    <w:basedOn w:val="a"/>
    <w:next w:val="a"/>
    <w:uiPriority w:val="99"/>
    <w:rsid w:val="002C3F1F"/>
    <w:pPr>
      <w:pBdr>
        <w:top w:val="single" w:sz="12" w:space="2" w:color="003E50"/>
        <w:bottom w:val="single" w:sz="12" w:space="2" w:color="003E50"/>
      </w:pBdr>
      <w:spacing w:before="180" w:after="45"/>
    </w:pPr>
    <w:rPr>
      <w:rFonts w:cs="Arial"/>
      <w:color w:val="003E50"/>
      <w:sz w:val="19"/>
      <w:szCs w:val="19"/>
    </w:rPr>
  </w:style>
  <w:style w:type="paragraph" w:customStyle="1" w:styleId="hr">
    <w:name w:val="hr"/>
    <w:basedOn w:val="a"/>
    <w:next w:val="a"/>
    <w:uiPriority w:val="99"/>
    <w:rsid w:val="002C3F1F"/>
    <w:pPr>
      <w:pBdr>
        <w:bottom w:val="single" w:sz="6" w:space="0" w:color="5C818C"/>
      </w:pBdr>
      <w:spacing w:before="180"/>
    </w:pPr>
    <w:rPr>
      <w:rFonts w:cs="Arial"/>
      <w:color w:val="003E50"/>
      <w:sz w:val="19"/>
      <w:szCs w:val="19"/>
    </w:rPr>
  </w:style>
  <w:style w:type="paragraph" w:customStyle="1" w:styleId="icon1">
    <w:name w:val="icon1"/>
    <w:basedOn w:val="a"/>
    <w:next w:val="a"/>
    <w:uiPriority w:val="99"/>
    <w:rsid w:val="002C3F1F"/>
    <w:pPr>
      <w:spacing w:before="90"/>
      <w:ind w:right="180"/>
    </w:pPr>
    <w:rPr>
      <w:rFonts w:cs="Arial"/>
      <w:color w:val="003E50"/>
      <w:sz w:val="19"/>
      <w:szCs w:val="19"/>
    </w:rPr>
  </w:style>
  <w:style w:type="paragraph" w:customStyle="1" w:styleId="icon2">
    <w:name w:val="icon2"/>
    <w:basedOn w:val="a"/>
    <w:next w:val="a"/>
    <w:uiPriority w:val="99"/>
    <w:rsid w:val="002C3F1F"/>
    <w:pPr>
      <w:spacing w:before="90"/>
      <w:ind w:right="180"/>
    </w:pPr>
    <w:rPr>
      <w:rFonts w:cs="Arial"/>
      <w:color w:val="003E50"/>
      <w:sz w:val="19"/>
      <w:szCs w:val="19"/>
    </w:rPr>
  </w:style>
  <w:style w:type="paragraph" w:customStyle="1" w:styleId="icon3">
    <w:name w:val="icon3"/>
    <w:basedOn w:val="a"/>
    <w:next w:val="a"/>
    <w:uiPriority w:val="99"/>
    <w:rsid w:val="002C3F1F"/>
    <w:pPr>
      <w:ind w:right="180"/>
    </w:pPr>
    <w:rPr>
      <w:rFonts w:cs="Arial"/>
      <w:color w:val="003E50"/>
      <w:sz w:val="19"/>
      <w:szCs w:val="19"/>
    </w:rPr>
  </w:style>
  <w:style w:type="paragraph" w:customStyle="1" w:styleId="icon4">
    <w:name w:val="icon4"/>
    <w:basedOn w:val="a"/>
    <w:next w:val="a"/>
    <w:uiPriority w:val="99"/>
    <w:rsid w:val="002C3F1F"/>
    <w:pPr>
      <w:spacing w:before="90"/>
      <w:ind w:right="180"/>
    </w:pPr>
    <w:rPr>
      <w:rFonts w:cs="Arial"/>
      <w:color w:val="003E50"/>
      <w:sz w:val="19"/>
      <w:szCs w:val="19"/>
    </w:rPr>
  </w:style>
  <w:style w:type="paragraph" w:customStyle="1" w:styleId="pager2">
    <w:name w:val="pager2"/>
    <w:basedOn w:val="a"/>
    <w:next w:val="a"/>
    <w:uiPriority w:val="99"/>
    <w:rsid w:val="002C3F1F"/>
    <w:pPr>
      <w:shd w:val="clear" w:color="auto" w:fill="5C818C"/>
    </w:pPr>
    <w:rPr>
      <w:rFonts w:cs="Arial"/>
      <w:color w:val="E5E5E5"/>
      <w:sz w:val="19"/>
      <w:szCs w:val="19"/>
    </w:rPr>
  </w:style>
  <w:style w:type="paragraph" w:customStyle="1" w:styleId="emb1">
    <w:name w:val="emb1"/>
    <w:basedOn w:val="a"/>
    <w:next w:val="a"/>
    <w:uiPriority w:val="99"/>
    <w:rsid w:val="002C3F1F"/>
    <w:pPr>
      <w:pBdr>
        <w:left w:val="single" w:sz="6" w:space="6" w:color="B5C2C6"/>
        <w:bottom w:val="single" w:sz="6" w:space="2" w:color="B5C2C6"/>
      </w:pBdr>
      <w:shd w:val="clear" w:color="auto" w:fill="A92F2F"/>
      <w:spacing w:before="180"/>
    </w:pPr>
    <w:rPr>
      <w:rFonts w:cs="Arial"/>
      <w:color w:val="003E50"/>
      <w:sz w:val="19"/>
      <w:szCs w:val="19"/>
    </w:rPr>
  </w:style>
  <w:style w:type="paragraph" w:customStyle="1" w:styleId="emb2">
    <w:name w:val="emb2"/>
    <w:basedOn w:val="a"/>
    <w:next w:val="a"/>
    <w:uiPriority w:val="99"/>
    <w:rsid w:val="002C3F1F"/>
    <w:pPr>
      <w:pBdr>
        <w:left w:val="single" w:sz="6" w:space="6" w:color="B5C2C6"/>
        <w:bottom w:val="single" w:sz="6" w:space="2" w:color="B5C2C6"/>
      </w:pBdr>
      <w:shd w:val="clear" w:color="auto" w:fill="EA9939"/>
      <w:spacing w:before="180"/>
    </w:pPr>
    <w:rPr>
      <w:rFonts w:cs="Arial"/>
      <w:color w:val="003E50"/>
      <w:sz w:val="19"/>
      <w:szCs w:val="19"/>
    </w:rPr>
  </w:style>
  <w:style w:type="paragraph" w:customStyle="1" w:styleId="emb3">
    <w:name w:val="emb3"/>
    <w:basedOn w:val="a"/>
    <w:next w:val="a"/>
    <w:uiPriority w:val="99"/>
    <w:rsid w:val="002C3F1F"/>
    <w:pPr>
      <w:pBdr>
        <w:left w:val="single" w:sz="6" w:space="6" w:color="B5C2C6"/>
        <w:bottom w:val="single" w:sz="6" w:space="2" w:color="B5C2C6"/>
      </w:pBdr>
      <w:shd w:val="clear" w:color="auto" w:fill="CEBD35"/>
      <w:spacing w:before="180"/>
    </w:pPr>
    <w:rPr>
      <w:rFonts w:cs="Arial"/>
      <w:color w:val="003E50"/>
      <w:sz w:val="19"/>
      <w:szCs w:val="19"/>
    </w:rPr>
  </w:style>
  <w:style w:type="paragraph" w:customStyle="1" w:styleId="emb4">
    <w:name w:val="emb4"/>
    <w:basedOn w:val="a"/>
    <w:next w:val="a"/>
    <w:uiPriority w:val="99"/>
    <w:rsid w:val="002C3F1F"/>
    <w:pPr>
      <w:pBdr>
        <w:left w:val="single" w:sz="6" w:space="6" w:color="B5C2C6"/>
        <w:bottom w:val="single" w:sz="6" w:space="2" w:color="B5C2C6"/>
      </w:pBdr>
      <w:shd w:val="clear" w:color="auto" w:fill="3E8C24"/>
      <w:spacing w:before="180"/>
    </w:pPr>
    <w:rPr>
      <w:rFonts w:cs="Arial"/>
      <w:color w:val="003E50"/>
      <w:sz w:val="19"/>
      <w:szCs w:val="19"/>
    </w:rPr>
  </w:style>
  <w:style w:type="paragraph" w:customStyle="1" w:styleId="emb5">
    <w:name w:val="emb5"/>
    <w:basedOn w:val="a"/>
    <w:next w:val="a"/>
    <w:uiPriority w:val="99"/>
    <w:rsid w:val="002C3F1F"/>
    <w:pPr>
      <w:pBdr>
        <w:left w:val="single" w:sz="6" w:space="6" w:color="B5C2C6"/>
        <w:bottom w:val="single" w:sz="6" w:space="2" w:color="B5C2C6"/>
      </w:pBdr>
      <w:shd w:val="clear" w:color="auto" w:fill="4AA99A"/>
      <w:spacing w:before="180"/>
    </w:pPr>
    <w:rPr>
      <w:rFonts w:cs="Arial"/>
      <w:color w:val="003E50"/>
      <w:sz w:val="19"/>
      <w:szCs w:val="19"/>
    </w:rPr>
  </w:style>
  <w:style w:type="paragraph" w:customStyle="1" w:styleId="emb6">
    <w:name w:val="emb6"/>
    <w:basedOn w:val="a"/>
    <w:next w:val="a"/>
    <w:uiPriority w:val="99"/>
    <w:rsid w:val="002C3F1F"/>
    <w:pPr>
      <w:pBdr>
        <w:left w:val="single" w:sz="6" w:space="6" w:color="B5C2C6"/>
        <w:bottom w:val="single" w:sz="6" w:space="2" w:color="B5C2C6"/>
      </w:pBdr>
      <w:shd w:val="clear" w:color="auto" w:fill="4949BF"/>
      <w:spacing w:before="180"/>
    </w:pPr>
    <w:rPr>
      <w:rFonts w:cs="Arial"/>
      <w:color w:val="003E50"/>
      <w:sz w:val="19"/>
      <w:szCs w:val="19"/>
    </w:rPr>
  </w:style>
  <w:style w:type="paragraph" w:customStyle="1" w:styleId="emb7">
    <w:name w:val="emb7"/>
    <w:basedOn w:val="a"/>
    <w:next w:val="a"/>
    <w:uiPriority w:val="99"/>
    <w:rsid w:val="002C3F1F"/>
    <w:pPr>
      <w:pBdr>
        <w:left w:val="single" w:sz="6" w:space="6" w:color="B5C2C6"/>
        <w:bottom w:val="single" w:sz="6" w:space="2" w:color="B5C2C6"/>
      </w:pBdr>
      <w:shd w:val="clear" w:color="auto" w:fill="BA80CE"/>
      <w:spacing w:before="180"/>
    </w:pPr>
    <w:rPr>
      <w:rFonts w:cs="Arial"/>
      <w:color w:val="003E50"/>
      <w:sz w:val="19"/>
      <w:szCs w:val="19"/>
    </w:rPr>
  </w:style>
  <w:style w:type="paragraph" w:customStyle="1" w:styleId="emb8">
    <w:name w:val="emb8"/>
    <w:basedOn w:val="a"/>
    <w:next w:val="a"/>
    <w:uiPriority w:val="99"/>
    <w:rsid w:val="002C3F1F"/>
    <w:pPr>
      <w:pBdr>
        <w:left w:val="single" w:sz="6" w:space="6" w:color="B5C2C6"/>
        <w:bottom w:val="single" w:sz="6" w:space="2" w:color="B5C2C6"/>
      </w:pBdr>
      <w:shd w:val="clear" w:color="auto" w:fill="A94A78"/>
      <w:spacing w:before="180"/>
    </w:pPr>
    <w:rPr>
      <w:rFonts w:cs="Arial"/>
      <w:color w:val="003E50"/>
      <w:sz w:val="19"/>
      <w:szCs w:val="19"/>
    </w:rPr>
  </w:style>
  <w:style w:type="paragraph" w:customStyle="1" w:styleId="emb9">
    <w:name w:val="emb9"/>
    <w:basedOn w:val="a"/>
    <w:next w:val="a"/>
    <w:uiPriority w:val="99"/>
    <w:rsid w:val="002C3F1F"/>
    <w:pPr>
      <w:pBdr>
        <w:left w:val="single" w:sz="6" w:space="6" w:color="B5C2C6"/>
        <w:bottom w:val="single" w:sz="6" w:space="2" w:color="B5C2C6"/>
      </w:pBdr>
      <w:shd w:val="clear" w:color="auto" w:fill="7F7F7F"/>
      <w:spacing w:before="180"/>
    </w:pPr>
    <w:rPr>
      <w:rFonts w:cs="Arial"/>
      <w:color w:val="003E50"/>
      <w:sz w:val="19"/>
      <w:szCs w:val="19"/>
    </w:rPr>
  </w:style>
  <w:style w:type="paragraph" w:customStyle="1" w:styleId="emb10">
    <w:name w:val="emb10"/>
    <w:basedOn w:val="a"/>
    <w:next w:val="a"/>
    <w:uiPriority w:val="99"/>
    <w:rsid w:val="002C3F1F"/>
    <w:pPr>
      <w:pBdr>
        <w:left w:val="single" w:sz="6" w:space="6" w:color="B5C2C6"/>
        <w:bottom w:val="single" w:sz="6" w:space="2" w:color="B5C2C6"/>
      </w:pBdr>
      <w:shd w:val="clear" w:color="auto" w:fill="000000"/>
      <w:spacing w:before="180"/>
    </w:pPr>
    <w:rPr>
      <w:rFonts w:cs="Arial"/>
      <w:color w:val="003E50"/>
      <w:sz w:val="19"/>
      <w:szCs w:val="19"/>
    </w:rPr>
  </w:style>
  <w:style w:type="paragraph" w:customStyle="1" w:styleId="emb11">
    <w:name w:val="emb11"/>
    <w:basedOn w:val="a"/>
    <w:next w:val="a"/>
    <w:uiPriority w:val="99"/>
    <w:rsid w:val="002C3F1F"/>
    <w:pPr>
      <w:pBdr>
        <w:left w:val="single" w:sz="6" w:space="6" w:color="B5C2C6"/>
        <w:bottom w:val="single" w:sz="6" w:space="2" w:color="B5C2C6"/>
      </w:pBdr>
      <w:shd w:val="clear" w:color="auto" w:fill="C5D0D2"/>
      <w:spacing w:before="180"/>
    </w:pPr>
    <w:rPr>
      <w:rFonts w:cs="Arial"/>
      <w:color w:val="003E50"/>
      <w:sz w:val="19"/>
      <w:szCs w:val="19"/>
    </w:rPr>
  </w:style>
  <w:style w:type="paragraph" w:customStyle="1" w:styleId="emb12">
    <w:name w:val="emb12"/>
    <w:basedOn w:val="a"/>
    <w:next w:val="a"/>
    <w:uiPriority w:val="99"/>
    <w:rsid w:val="002C3F1F"/>
    <w:pPr>
      <w:pBdr>
        <w:left w:val="single" w:sz="6" w:space="6" w:color="B5C2C6"/>
        <w:bottom w:val="single" w:sz="6" w:space="2" w:color="B5C2C6"/>
      </w:pBdr>
      <w:shd w:val="clear" w:color="auto" w:fill="003848"/>
      <w:spacing w:before="180"/>
    </w:pPr>
    <w:rPr>
      <w:rFonts w:cs="Arial"/>
      <w:color w:val="003E50"/>
      <w:sz w:val="19"/>
      <w:szCs w:val="19"/>
    </w:rPr>
  </w:style>
  <w:style w:type="paragraph" w:customStyle="1" w:styleId="emb13">
    <w:name w:val="emb13"/>
    <w:basedOn w:val="a"/>
    <w:next w:val="a"/>
    <w:uiPriority w:val="99"/>
    <w:rsid w:val="002C3F1F"/>
    <w:pPr>
      <w:pBdr>
        <w:left w:val="single" w:sz="6" w:space="6" w:color="B5C2C6"/>
        <w:bottom w:val="single" w:sz="6" w:space="2" w:color="B5C2C6"/>
      </w:pBdr>
      <w:shd w:val="clear" w:color="auto" w:fill="EDBD2E"/>
      <w:spacing w:before="180"/>
    </w:pPr>
    <w:rPr>
      <w:rFonts w:cs="Arial"/>
      <w:color w:val="003E50"/>
      <w:sz w:val="19"/>
      <w:szCs w:val="19"/>
    </w:rPr>
  </w:style>
  <w:style w:type="paragraph" w:customStyle="1" w:styleId="emn11">
    <w:name w:val="emn11"/>
    <w:basedOn w:val="a"/>
    <w:next w:val="a"/>
    <w:uiPriority w:val="99"/>
    <w:rsid w:val="002C3F1F"/>
    <w:pPr>
      <w:pBdr>
        <w:left w:val="single" w:sz="6" w:space="6" w:color="B5C2C6"/>
        <w:bottom w:val="single" w:sz="6" w:space="2" w:color="B5C2C6"/>
      </w:pBdr>
      <w:shd w:val="clear" w:color="auto" w:fill="C5D0D2"/>
      <w:spacing w:before="180"/>
    </w:pPr>
    <w:rPr>
      <w:rFonts w:cs="Arial"/>
      <w:b/>
      <w:bCs/>
      <w:color w:val="FFFFFF"/>
      <w:sz w:val="17"/>
      <w:szCs w:val="17"/>
    </w:rPr>
  </w:style>
  <w:style w:type="paragraph" w:customStyle="1" w:styleId="emn12">
    <w:name w:val="emn12"/>
    <w:basedOn w:val="a"/>
    <w:next w:val="a"/>
    <w:uiPriority w:val="99"/>
    <w:rsid w:val="002C3F1F"/>
    <w:pPr>
      <w:pBdr>
        <w:left w:val="single" w:sz="6" w:space="6" w:color="B5C2C6"/>
        <w:bottom w:val="single" w:sz="6" w:space="2" w:color="B5C2C6"/>
      </w:pBdr>
      <w:shd w:val="clear" w:color="auto" w:fill="003848"/>
      <w:spacing w:before="180"/>
    </w:pPr>
    <w:rPr>
      <w:rFonts w:cs="Arial"/>
      <w:b/>
      <w:bCs/>
      <w:color w:val="FFFFFF"/>
      <w:sz w:val="17"/>
      <w:szCs w:val="17"/>
    </w:rPr>
  </w:style>
  <w:style w:type="paragraph" w:customStyle="1" w:styleId="emn13">
    <w:name w:val="emn13"/>
    <w:basedOn w:val="a"/>
    <w:next w:val="a"/>
    <w:uiPriority w:val="99"/>
    <w:rsid w:val="002C3F1F"/>
    <w:pPr>
      <w:pBdr>
        <w:left w:val="single" w:sz="6" w:space="6" w:color="B5C2C6"/>
        <w:bottom w:val="single" w:sz="6" w:space="2" w:color="B5C2C6"/>
      </w:pBdr>
      <w:shd w:val="clear" w:color="auto" w:fill="EDBD2E"/>
      <w:spacing w:before="180"/>
    </w:pPr>
    <w:rPr>
      <w:rFonts w:cs="Arial"/>
      <w:b/>
      <w:bCs/>
      <w:color w:val="FFFFFF"/>
      <w:sz w:val="17"/>
      <w:szCs w:val="17"/>
    </w:rPr>
  </w:style>
  <w:style w:type="paragraph" w:customStyle="1" w:styleId="em1">
    <w:name w:val="em1"/>
    <w:basedOn w:val="a"/>
    <w:next w:val="a"/>
    <w:uiPriority w:val="99"/>
    <w:rsid w:val="002C3F1F"/>
    <w:pPr>
      <w:shd w:val="clear" w:color="auto" w:fill="A92F2F"/>
      <w:spacing w:before="180"/>
    </w:pPr>
    <w:rPr>
      <w:rFonts w:cs="Arial"/>
      <w:color w:val="003E50"/>
      <w:sz w:val="19"/>
      <w:szCs w:val="19"/>
    </w:rPr>
  </w:style>
  <w:style w:type="paragraph" w:customStyle="1" w:styleId="em2">
    <w:name w:val="em2"/>
    <w:basedOn w:val="a"/>
    <w:next w:val="a"/>
    <w:uiPriority w:val="99"/>
    <w:rsid w:val="002C3F1F"/>
    <w:pPr>
      <w:shd w:val="clear" w:color="auto" w:fill="EA9939"/>
      <w:spacing w:before="180"/>
    </w:pPr>
    <w:rPr>
      <w:rFonts w:cs="Arial"/>
      <w:color w:val="003E50"/>
      <w:sz w:val="19"/>
      <w:szCs w:val="19"/>
    </w:rPr>
  </w:style>
  <w:style w:type="paragraph" w:customStyle="1" w:styleId="em3">
    <w:name w:val="em3"/>
    <w:basedOn w:val="a"/>
    <w:next w:val="a"/>
    <w:uiPriority w:val="99"/>
    <w:rsid w:val="002C3F1F"/>
    <w:pPr>
      <w:shd w:val="clear" w:color="auto" w:fill="CEBD35"/>
      <w:spacing w:before="180"/>
    </w:pPr>
    <w:rPr>
      <w:rFonts w:cs="Arial"/>
      <w:color w:val="003E50"/>
      <w:sz w:val="19"/>
      <w:szCs w:val="19"/>
    </w:rPr>
  </w:style>
  <w:style w:type="paragraph" w:customStyle="1" w:styleId="em4">
    <w:name w:val="em4"/>
    <w:basedOn w:val="a"/>
    <w:next w:val="a"/>
    <w:uiPriority w:val="99"/>
    <w:rsid w:val="002C3F1F"/>
    <w:pPr>
      <w:shd w:val="clear" w:color="auto" w:fill="3E8C24"/>
      <w:spacing w:before="180"/>
    </w:pPr>
    <w:rPr>
      <w:rFonts w:cs="Arial"/>
      <w:color w:val="003E50"/>
      <w:sz w:val="19"/>
      <w:szCs w:val="19"/>
    </w:rPr>
  </w:style>
  <w:style w:type="paragraph" w:customStyle="1" w:styleId="em5">
    <w:name w:val="em5"/>
    <w:basedOn w:val="a"/>
    <w:next w:val="a"/>
    <w:uiPriority w:val="99"/>
    <w:rsid w:val="002C3F1F"/>
    <w:pPr>
      <w:shd w:val="clear" w:color="auto" w:fill="4AA99A"/>
      <w:spacing w:before="180"/>
    </w:pPr>
    <w:rPr>
      <w:rFonts w:cs="Arial"/>
      <w:color w:val="003E50"/>
      <w:sz w:val="19"/>
      <w:szCs w:val="19"/>
    </w:rPr>
  </w:style>
  <w:style w:type="paragraph" w:customStyle="1" w:styleId="em6">
    <w:name w:val="em6"/>
    <w:basedOn w:val="a"/>
    <w:next w:val="a"/>
    <w:uiPriority w:val="99"/>
    <w:rsid w:val="002C3F1F"/>
    <w:pPr>
      <w:shd w:val="clear" w:color="auto" w:fill="4949BF"/>
      <w:spacing w:before="180"/>
    </w:pPr>
    <w:rPr>
      <w:rFonts w:cs="Arial"/>
      <w:color w:val="003E50"/>
      <w:sz w:val="19"/>
      <w:szCs w:val="19"/>
    </w:rPr>
  </w:style>
  <w:style w:type="paragraph" w:customStyle="1" w:styleId="em7">
    <w:name w:val="em7"/>
    <w:basedOn w:val="a"/>
    <w:next w:val="a"/>
    <w:uiPriority w:val="99"/>
    <w:rsid w:val="002C3F1F"/>
    <w:pPr>
      <w:shd w:val="clear" w:color="auto" w:fill="BA80CE"/>
      <w:spacing w:before="180"/>
    </w:pPr>
    <w:rPr>
      <w:rFonts w:cs="Arial"/>
      <w:color w:val="003E50"/>
      <w:sz w:val="19"/>
      <w:szCs w:val="19"/>
    </w:rPr>
  </w:style>
  <w:style w:type="paragraph" w:customStyle="1" w:styleId="em8">
    <w:name w:val="em8"/>
    <w:basedOn w:val="a"/>
    <w:next w:val="a"/>
    <w:uiPriority w:val="99"/>
    <w:rsid w:val="002C3F1F"/>
    <w:pPr>
      <w:shd w:val="clear" w:color="auto" w:fill="A94A78"/>
      <w:spacing w:before="180"/>
    </w:pPr>
    <w:rPr>
      <w:rFonts w:cs="Arial"/>
      <w:color w:val="003E50"/>
      <w:sz w:val="19"/>
      <w:szCs w:val="19"/>
    </w:rPr>
  </w:style>
  <w:style w:type="paragraph" w:customStyle="1" w:styleId="em9">
    <w:name w:val="em9"/>
    <w:basedOn w:val="a"/>
    <w:next w:val="a"/>
    <w:uiPriority w:val="99"/>
    <w:rsid w:val="002C3F1F"/>
    <w:pPr>
      <w:shd w:val="clear" w:color="auto" w:fill="7F7F7F"/>
      <w:spacing w:before="180"/>
    </w:pPr>
    <w:rPr>
      <w:rFonts w:cs="Arial"/>
      <w:color w:val="003E50"/>
      <w:sz w:val="19"/>
      <w:szCs w:val="19"/>
    </w:rPr>
  </w:style>
  <w:style w:type="paragraph" w:customStyle="1" w:styleId="em10">
    <w:name w:val="em10"/>
    <w:basedOn w:val="a"/>
    <w:next w:val="a"/>
    <w:uiPriority w:val="99"/>
    <w:rsid w:val="002C3F1F"/>
    <w:pPr>
      <w:shd w:val="clear" w:color="auto" w:fill="000000"/>
      <w:spacing w:before="180"/>
    </w:pPr>
    <w:rPr>
      <w:rFonts w:cs="Arial"/>
      <w:color w:val="003E50"/>
      <w:sz w:val="19"/>
      <w:szCs w:val="19"/>
    </w:rPr>
  </w:style>
  <w:style w:type="paragraph" w:customStyle="1" w:styleId="ttree">
    <w:name w:val="ttree"/>
    <w:basedOn w:val="a"/>
    <w:next w:val="a"/>
    <w:uiPriority w:val="99"/>
    <w:rsid w:val="002C3F1F"/>
    <w:pPr>
      <w:spacing w:before="180" w:line="210" w:lineRule="atLeast"/>
    </w:pPr>
    <w:rPr>
      <w:rFonts w:ascii="Tahoma" w:hAnsi="Tahoma" w:cs="Tahoma"/>
      <w:color w:val="003E50"/>
      <w:sz w:val="17"/>
      <w:szCs w:val="17"/>
    </w:rPr>
  </w:style>
  <w:style w:type="paragraph" w:customStyle="1" w:styleId="myselect">
    <w:name w:val="myselect"/>
    <w:basedOn w:val="a"/>
    <w:next w:val="a"/>
    <w:uiPriority w:val="99"/>
    <w:rsid w:val="002C3F1F"/>
    <w:pPr>
      <w:pBdr>
        <w:top w:val="inset" w:sz="24" w:space="0" w:color="auto"/>
        <w:left w:val="inset" w:sz="24" w:space="0" w:color="auto"/>
        <w:bottom w:val="inset" w:sz="24" w:space="0" w:color="auto"/>
        <w:right w:val="inset" w:sz="24" w:space="0" w:color="auto"/>
      </w:pBdr>
      <w:shd w:val="clear" w:color="auto" w:fill="E5E5E5"/>
      <w:spacing w:before="180" w:line="225" w:lineRule="atLeast"/>
    </w:pPr>
    <w:rPr>
      <w:rFonts w:ascii="Trebuchet MS" w:hAnsi="Trebuchet MS" w:cs="Arial"/>
      <w:color w:val="000000"/>
      <w:sz w:val="15"/>
      <w:szCs w:val="15"/>
    </w:rPr>
  </w:style>
  <w:style w:type="paragraph" w:customStyle="1" w:styleId="bcaption">
    <w:name w:val="bcaption"/>
    <w:basedOn w:val="a"/>
    <w:next w:val="a"/>
    <w:uiPriority w:val="99"/>
    <w:rsid w:val="002C3F1F"/>
    <w:pPr>
      <w:spacing w:line="285" w:lineRule="atLeast"/>
    </w:pPr>
    <w:rPr>
      <w:rFonts w:ascii="Verdana" w:hAnsi="Verdana" w:cs="Arial"/>
      <w:color w:val="003E50"/>
      <w:sz w:val="17"/>
      <w:szCs w:val="17"/>
    </w:rPr>
  </w:style>
  <w:style w:type="paragraph" w:customStyle="1" w:styleId="s1">
    <w:name w:val="s1"/>
    <w:basedOn w:val="a"/>
    <w:next w:val="a"/>
    <w:uiPriority w:val="99"/>
    <w:rsid w:val="002C3F1F"/>
    <w:pPr>
      <w:spacing w:before="180" w:line="15" w:lineRule="atLeast"/>
    </w:pPr>
    <w:rPr>
      <w:rFonts w:ascii="Verdana" w:hAnsi="Verdana" w:cs="Arial"/>
      <w:color w:val="003E50"/>
      <w:sz w:val="3"/>
      <w:szCs w:val="3"/>
    </w:rPr>
  </w:style>
  <w:style w:type="paragraph" w:customStyle="1" w:styleId="percent">
    <w:name w:val="percent"/>
    <w:basedOn w:val="a"/>
    <w:next w:val="a"/>
    <w:uiPriority w:val="99"/>
    <w:rsid w:val="002C3F1F"/>
    <w:pPr>
      <w:spacing w:before="180" w:line="150" w:lineRule="atLeast"/>
      <w:ind w:right="90"/>
    </w:pPr>
    <w:rPr>
      <w:rFonts w:ascii="Verdana" w:hAnsi="Verdana" w:cs="Arial"/>
      <w:color w:val="000000"/>
      <w:sz w:val="15"/>
      <w:szCs w:val="15"/>
    </w:rPr>
  </w:style>
  <w:style w:type="paragraph" w:customStyle="1" w:styleId="select">
    <w:name w:val="select"/>
    <w:basedOn w:val="a"/>
    <w:next w:val="a"/>
    <w:uiPriority w:val="99"/>
    <w:rsid w:val="002C3F1F"/>
    <w:pPr>
      <w:spacing w:before="180" w:line="180" w:lineRule="atLeast"/>
    </w:pPr>
    <w:rPr>
      <w:rFonts w:ascii="Verdana" w:hAnsi="Verdana" w:cs="Arial"/>
      <w:color w:val="000000"/>
      <w:sz w:val="17"/>
      <w:szCs w:val="17"/>
    </w:rPr>
  </w:style>
  <w:style w:type="paragraph" w:customStyle="1" w:styleId="dbbutton">
    <w:name w:val="db_button"/>
    <w:basedOn w:val="a"/>
    <w:next w:val="a"/>
    <w:uiPriority w:val="99"/>
    <w:rsid w:val="002C3F1F"/>
    <w:pPr>
      <w:pBdr>
        <w:top w:val="single" w:sz="6" w:space="0" w:color="auto"/>
        <w:left w:val="single" w:sz="6" w:space="0" w:color="auto"/>
        <w:bottom w:val="single" w:sz="6" w:space="0" w:color="auto"/>
        <w:right w:val="single" w:sz="6" w:space="0" w:color="auto"/>
      </w:pBdr>
      <w:shd w:val="clear" w:color="auto" w:fill="FFFFFF"/>
      <w:spacing w:before="180" w:line="165" w:lineRule="atLeast"/>
    </w:pPr>
    <w:rPr>
      <w:rFonts w:ascii="Verdana" w:hAnsi="Verdana" w:cs="Arial"/>
      <w:color w:val="000000"/>
      <w:sz w:val="17"/>
      <w:szCs w:val="17"/>
    </w:rPr>
  </w:style>
  <w:style w:type="paragraph" w:customStyle="1" w:styleId="plain">
    <w:name w:val="plain"/>
    <w:basedOn w:val="a"/>
    <w:next w:val="a"/>
    <w:uiPriority w:val="99"/>
    <w:rsid w:val="002C3F1F"/>
    <w:pPr>
      <w:spacing w:before="180" w:line="210" w:lineRule="atLeast"/>
    </w:pPr>
    <w:rPr>
      <w:rFonts w:ascii="Verdana" w:hAnsi="Verdana" w:cs="Arial"/>
      <w:color w:val="003E50"/>
      <w:sz w:val="17"/>
      <w:szCs w:val="17"/>
    </w:rPr>
  </w:style>
  <w:style w:type="paragraph" w:customStyle="1" w:styleId="embext">
    <w:name w:val="embext"/>
    <w:basedOn w:val="a"/>
    <w:next w:val="a"/>
    <w:uiPriority w:val="99"/>
    <w:rsid w:val="002C3F1F"/>
    <w:pPr>
      <w:pBdr>
        <w:left w:val="single" w:sz="6" w:space="6" w:color="E5E5E5"/>
        <w:bottom w:val="single" w:sz="6" w:space="2" w:color="B5C2C6"/>
      </w:pBdr>
      <w:spacing w:before="180"/>
    </w:pPr>
    <w:rPr>
      <w:rFonts w:cs="Arial"/>
      <w:color w:val="003E50"/>
      <w:sz w:val="19"/>
      <w:szCs w:val="19"/>
    </w:rPr>
  </w:style>
  <w:style w:type="paragraph" w:customStyle="1" w:styleId="border0">
    <w:name w:val="border0"/>
    <w:basedOn w:val="a"/>
    <w:next w:val="a"/>
    <w:uiPriority w:val="99"/>
    <w:rsid w:val="002C3F1F"/>
    <w:pPr>
      <w:pBdr>
        <w:bottom w:val="single" w:sz="6" w:space="4" w:color="789398"/>
      </w:pBdr>
      <w:spacing w:before="180"/>
    </w:pPr>
    <w:rPr>
      <w:rFonts w:cs="Arial"/>
      <w:color w:val="003E50"/>
      <w:sz w:val="19"/>
      <w:szCs w:val="19"/>
    </w:rPr>
  </w:style>
  <w:style w:type="paragraph" w:customStyle="1" w:styleId="icon31">
    <w:name w:val="icon3_1"/>
    <w:basedOn w:val="a"/>
    <w:next w:val="a"/>
    <w:uiPriority w:val="99"/>
    <w:rsid w:val="002C3F1F"/>
    <w:pPr>
      <w:ind w:right="180"/>
    </w:pPr>
    <w:rPr>
      <w:rFonts w:cs="Arial"/>
      <w:color w:val="003E50"/>
      <w:sz w:val="19"/>
      <w:szCs w:val="19"/>
    </w:rPr>
  </w:style>
  <w:style w:type="paragraph" w:customStyle="1" w:styleId="falsetext">
    <w:name w:val="false_text"/>
    <w:basedOn w:val="a"/>
    <w:next w:val="a"/>
    <w:uiPriority w:val="99"/>
    <w:rsid w:val="002C3F1F"/>
    <w:pPr>
      <w:pBdr>
        <w:top w:val="single" w:sz="12" w:space="0" w:color="858F95"/>
        <w:left w:val="single" w:sz="12" w:space="2" w:color="858F95"/>
        <w:bottom w:val="single" w:sz="12" w:space="0" w:color="DBDEDB"/>
        <w:right w:val="single" w:sz="12" w:space="2" w:color="DBDEDB"/>
      </w:pBdr>
      <w:shd w:val="clear" w:color="auto" w:fill="FFFFFF"/>
      <w:spacing w:before="180"/>
    </w:pPr>
    <w:rPr>
      <w:rFonts w:cs="Arial"/>
      <w:color w:val="003E50"/>
      <w:sz w:val="16"/>
      <w:szCs w:val="16"/>
    </w:rPr>
  </w:style>
  <w:style w:type="paragraph" w:customStyle="1" w:styleId="btallmap">
    <w:name w:val="btallmap"/>
    <w:basedOn w:val="a"/>
    <w:next w:val="a"/>
    <w:uiPriority w:val="99"/>
    <w:rsid w:val="002C3F1F"/>
    <w:pPr>
      <w:pBdr>
        <w:top w:val="outset" w:sz="12" w:space="0" w:color="auto"/>
        <w:left w:val="outset" w:sz="12" w:space="0" w:color="auto"/>
        <w:bottom w:val="outset" w:sz="12" w:space="0" w:color="auto"/>
        <w:right w:val="outset" w:sz="12" w:space="0" w:color="auto"/>
      </w:pBdr>
      <w:shd w:val="clear" w:color="auto" w:fill="A6B7BC"/>
      <w:spacing w:before="180"/>
      <w:jc w:val="center"/>
    </w:pPr>
    <w:rPr>
      <w:rFonts w:cs="Arial"/>
      <w:color w:val="FFFFFF"/>
      <w:sz w:val="15"/>
      <w:szCs w:val="15"/>
    </w:rPr>
  </w:style>
  <w:style w:type="paragraph" w:customStyle="1" w:styleId="s3">
    <w:name w:val="s3"/>
    <w:basedOn w:val="a"/>
    <w:next w:val="a"/>
    <w:uiPriority w:val="99"/>
    <w:rsid w:val="002C3F1F"/>
    <w:pPr>
      <w:spacing w:before="180" w:line="45" w:lineRule="atLeast"/>
    </w:pPr>
    <w:rPr>
      <w:rFonts w:cs="Arial"/>
      <w:color w:val="003E50"/>
      <w:sz w:val="5"/>
      <w:szCs w:val="5"/>
    </w:rPr>
  </w:style>
  <w:style w:type="paragraph" w:customStyle="1" w:styleId="s12">
    <w:name w:val="s12"/>
    <w:basedOn w:val="a"/>
    <w:next w:val="a"/>
    <w:uiPriority w:val="99"/>
    <w:rsid w:val="002C3F1F"/>
    <w:pPr>
      <w:spacing w:before="180" w:line="165" w:lineRule="atLeast"/>
    </w:pPr>
    <w:rPr>
      <w:rFonts w:cs="Arial"/>
      <w:color w:val="003E50"/>
      <w:sz w:val="18"/>
      <w:szCs w:val="18"/>
    </w:rPr>
  </w:style>
  <w:style w:type="paragraph" w:customStyle="1" w:styleId="s15">
    <w:name w:val="s15"/>
    <w:basedOn w:val="a"/>
    <w:next w:val="a"/>
    <w:uiPriority w:val="99"/>
    <w:rsid w:val="002C3F1F"/>
    <w:pPr>
      <w:spacing w:before="180" w:line="180" w:lineRule="atLeast"/>
    </w:pPr>
    <w:rPr>
      <w:rFonts w:cs="Arial"/>
      <w:color w:val="003E50"/>
      <w:sz w:val="21"/>
      <w:szCs w:val="21"/>
    </w:rPr>
  </w:style>
  <w:style w:type="paragraph" w:customStyle="1" w:styleId="s18">
    <w:name w:val="s18"/>
    <w:basedOn w:val="a"/>
    <w:next w:val="a"/>
    <w:uiPriority w:val="99"/>
    <w:rsid w:val="002C3F1F"/>
    <w:pPr>
      <w:spacing w:before="180" w:line="270" w:lineRule="atLeast"/>
    </w:pPr>
    <w:rPr>
      <w:rFonts w:cs="Arial"/>
      <w:color w:val="003E50"/>
      <w:sz w:val="27"/>
      <w:szCs w:val="27"/>
    </w:rPr>
  </w:style>
  <w:style w:type="paragraph" w:customStyle="1" w:styleId="s26">
    <w:name w:val="s26"/>
    <w:basedOn w:val="a"/>
    <w:next w:val="a"/>
    <w:uiPriority w:val="99"/>
    <w:rsid w:val="002C3F1F"/>
    <w:pPr>
      <w:spacing w:before="180" w:line="390" w:lineRule="atLeast"/>
    </w:pPr>
    <w:rPr>
      <w:rFonts w:cs="Arial"/>
      <w:b/>
      <w:bCs/>
      <w:color w:val="000000"/>
      <w:sz w:val="39"/>
      <w:szCs w:val="39"/>
    </w:rPr>
  </w:style>
  <w:style w:type="paragraph" w:customStyle="1" w:styleId="hr2exp1">
    <w:name w:val="hr2_exp1"/>
    <w:basedOn w:val="a"/>
    <w:next w:val="a"/>
    <w:uiPriority w:val="99"/>
    <w:rsid w:val="002C3F1F"/>
    <w:pPr>
      <w:pBdr>
        <w:top w:val="single" w:sz="12" w:space="2" w:color="B5C2C6"/>
        <w:bottom w:val="single" w:sz="12" w:space="2" w:color="B5C2C6"/>
      </w:pBdr>
      <w:spacing w:before="180" w:after="180"/>
    </w:pPr>
    <w:rPr>
      <w:rFonts w:cs="Arial"/>
      <w:color w:val="879AA0"/>
      <w:sz w:val="19"/>
      <w:szCs w:val="19"/>
    </w:rPr>
  </w:style>
  <w:style w:type="character" w:customStyle="1" w:styleId="searchhl">
    <w:name w:val="search_hl"/>
    <w:uiPriority w:val="99"/>
    <w:rsid w:val="002C3F1F"/>
    <w:rPr>
      <w:rFonts w:cs="Times New Roman"/>
      <w:b/>
      <w:bCs/>
      <w:color w:val="FFFFFF"/>
      <w:shd w:val="clear" w:color="auto" w:fill="003848"/>
    </w:rPr>
  </w:style>
  <w:style w:type="character" w:customStyle="1" w:styleId="infolder1">
    <w:name w:val="infolder1"/>
    <w:uiPriority w:val="99"/>
    <w:rsid w:val="002C3F1F"/>
    <w:rPr>
      <w:rFonts w:ascii="Arial" w:hAnsi="Arial" w:cs="Arial"/>
      <w:sz w:val="16"/>
      <w:szCs w:val="16"/>
    </w:rPr>
  </w:style>
  <w:style w:type="character" w:customStyle="1" w:styleId="falsetext1">
    <w:name w:val="false_text1"/>
    <w:uiPriority w:val="99"/>
    <w:rsid w:val="002C3F1F"/>
    <w:rPr>
      <w:rFonts w:ascii="Arial" w:hAnsi="Arial" w:cs="Arial"/>
      <w:color w:val="003E50"/>
      <w:sz w:val="16"/>
      <w:szCs w:val="16"/>
      <w:bdr w:val="single" w:sz="12" w:space="0" w:color="858F95" w:frame="1"/>
      <w:shd w:val="clear" w:color="auto" w:fill="FFFFFF"/>
    </w:rPr>
  </w:style>
  <w:style w:type="character" w:customStyle="1" w:styleId="hintlimit1">
    <w:name w:val="hintlimit_1"/>
    <w:uiPriority w:val="99"/>
    <w:rsid w:val="002C3F1F"/>
    <w:rPr>
      <w:rFonts w:ascii="Arial" w:hAnsi="Arial" w:cs="Arial"/>
      <w:b/>
      <w:bCs/>
      <w:sz w:val="17"/>
      <w:szCs w:val="17"/>
    </w:rPr>
  </w:style>
  <w:style w:type="character" w:customStyle="1" w:styleId="hintlimit2">
    <w:name w:val="hintlimit_2"/>
    <w:uiPriority w:val="99"/>
    <w:rsid w:val="002C3F1F"/>
    <w:rPr>
      <w:rFonts w:ascii="Arial" w:hAnsi="Arial" w:cs="Arial"/>
      <w:sz w:val="17"/>
      <w:szCs w:val="17"/>
    </w:rPr>
  </w:style>
  <w:style w:type="character" w:customStyle="1" w:styleId="1b">
    <w:name w:val="Заголовок 1 Знак Знак"/>
    <w:aliases w:val="Заголовок 1 Знак1 Знак Знак,Заголовок 1 Знак Знак Знак Знак,Заголовок 1 Знак1 Знак Знак Знак Знак,Заголовок 1 Знак Знак Знак Знак Знак Знак,Heading 1r Char Знак Char Знак Знак Знак Знак Знак,Заголовок 1 Знак2"/>
    <w:uiPriority w:val="99"/>
    <w:rsid w:val="002C3F1F"/>
    <w:rPr>
      <w:rFonts w:ascii="Arial" w:hAnsi="Arial" w:cs="Arial"/>
      <w:bCs/>
      <w:color w:val="9FA5AC"/>
      <w:kern w:val="32"/>
      <w:sz w:val="32"/>
      <w:szCs w:val="32"/>
      <w:lang w:val="ru-RU" w:eastAsia="ru-RU" w:bidi="ar-SA"/>
    </w:rPr>
  </w:style>
  <w:style w:type="character" w:customStyle="1" w:styleId="1c">
    <w:name w:val="Знак Знак1"/>
    <w:uiPriority w:val="99"/>
    <w:rsid w:val="002C3F1F"/>
    <w:rPr>
      <w:rFonts w:ascii="Arial" w:hAnsi="Arial" w:cs="Arial"/>
      <w:b/>
      <w:bCs/>
      <w:color w:val="003848"/>
      <w:sz w:val="26"/>
      <w:szCs w:val="26"/>
      <w:lang w:val="ru-RU" w:eastAsia="ru-RU" w:bidi="ar-SA"/>
    </w:rPr>
  </w:style>
  <w:style w:type="character" w:customStyle="1" w:styleId="412">
    <w:name w:val="Заголовок 4 Знак1 Знак Знак Знак2"/>
    <w:aliases w:val="Заголовок 4 Знак Знак Знак Знак Знак2,Заголовок 4 Знак Знак Знак Знак Знак Знак Знак Знак2,Заголовок 4 Знак Знак Знак Знак Знак Знак Знак Знак Знак Знак Знак Знак Знак Знак2"/>
    <w:uiPriority w:val="99"/>
    <w:rsid w:val="002C3F1F"/>
    <w:rPr>
      <w:rFonts w:cs="Times New Roman"/>
      <w:b/>
      <w:bCs/>
      <w:color w:val="003848"/>
      <w:sz w:val="28"/>
      <w:szCs w:val="28"/>
      <w:lang w:val="ru-RU" w:eastAsia="ru-RU" w:bidi="ar-SA"/>
    </w:rPr>
  </w:style>
  <w:style w:type="character" w:customStyle="1" w:styleId="afff">
    <w:name w:val="Знак Знак"/>
    <w:uiPriority w:val="99"/>
    <w:rsid w:val="002C3F1F"/>
    <w:rPr>
      <w:rFonts w:ascii="Arial" w:hAnsi="Arial" w:cs="Arial"/>
      <w:color w:val="003848"/>
      <w:sz w:val="17"/>
      <w:szCs w:val="17"/>
      <w:lang w:val="ru-RU" w:eastAsia="ru-RU" w:bidi="ar-SA"/>
    </w:rPr>
  </w:style>
  <w:style w:type="paragraph" w:customStyle="1" w:styleId="1-5">
    <w:name w:val="Стиль1-источник Знак Знак Знак Знак Знак"/>
    <w:basedOn w:val="a"/>
    <w:next w:val="a"/>
    <w:uiPriority w:val="99"/>
    <w:rsid w:val="002C3F1F"/>
    <w:pPr>
      <w:keepNext/>
      <w:ind w:left="2041"/>
    </w:pPr>
    <w:rPr>
      <w:i/>
      <w:color w:val="999999"/>
    </w:rPr>
  </w:style>
  <w:style w:type="character" w:customStyle="1" w:styleId="1-6">
    <w:name w:val="Стиль1-источник Знак Знак Знак Знак Знак Знак"/>
    <w:uiPriority w:val="99"/>
    <w:rsid w:val="002C3F1F"/>
    <w:rPr>
      <w:rFonts w:ascii="Arial" w:hAnsi="Arial" w:cs="Times New Roman"/>
      <w:i/>
      <w:color w:val="999999"/>
      <w:sz w:val="24"/>
      <w:szCs w:val="24"/>
      <w:lang w:val="ru-RU" w:eastAsia="ru-RU" w:bidi="ar-SA"/>
    </w:rPr>
  </w:style>
  <w:style w:type="paragraph" w:customStyle="1" w:styleId="afff0">
    <w:name w:val="ЕвразА Знак Знак"/>
    <w:basedOn w:val="a"/>
    <w:next w:val="a"/>
    <w:uiPriority w:val="99"/>
    <w:rsid w:val="002C3F1F"/>
    <w:pPr>
      <w:jc w:val="both"/>
    </w:pPr>
    <w:rPr>
      <w:rFonts w:ascii="Courier New" w:hAnsi="Courier New" w:cs="Courier New"/>
      <w:b/>
    </w:rPr>
  </w:style>
  <w:style w:type="character" w:customStyle="1" w:styleId="afff1">
    <w:name w:val="ЕвразА Знак Знак Знак"/>
    <w:uiPriority w:val="99"/>
    <w:rsid w:val="002C3F1F"/>
    <w:rPr>
      <w:rFonts w:ascii="Courier New" w:hAnsi="Courier New" w:cs="Courier New"/>
      <w:b/>
      <w:color w:val="003848"/>
      <w:sz w:val="24"/>
      <w:szCs w:val="24"/>
      <w:lang w:val="ru-RU" w:eastAsia="ru-RU" w:bidi="ar-SA"/>
    </w:rPr>
  </w:style>
  <w:style w:type="paragraph" w:customStyle="1" w:styleId="afff2">
    <w:name w:val="Евраз В Знак Знак Знак Знак"/>
    <w:basedOn w:val="3"/>
    <w:next w:val="a"/>
    <w:uiPriority w:val="99"/>
    <w:rsid w:val="002C3F1F"/>
    <w:pPr>
      <w:spacing w:before="0"/>
      <w:jc w:val="both"/>
    </w:pPr>
    <w:rPr>
      <w:i/>
      <w:sz w:val="24"/>
      <w:szCs w:val="24"/>
    </w:rPr>
  </w:style>
  <w:style w:type="character" w:customStyle="1" w:styleId="afff3">
    <w:name w:val="Евраз В Знак Знак Знак Знак Знак"/>
    <w:uiPriority w:val="99"/>
    <w:rsid w:val="002C3F1F"/>
    <w:rPr>
      <w:rFonts w:ascii="Arial" w:hAnsi="Arial" w:cs="Arial"/>
      <w:b/>
      <w:bCs/>
      <w:i/>
      <w:color w:val="003848"/>
      <w:sz w:val="24"/>
      <w:szCs w:val="24"/>
      <w:lang w:val="ru-RU" w:eastAsia="ru-RU" w:bidi="ar-SA"/>
    </w:rPr>
  </w:style>
  <w:style w:type="character" w:customStyle="1" w:styleId="arial0">
    <w:name w:val="arial Знак"/>
    <w:uiPriority w:val="99"/>
    <w:rsid w:val="002C3F1F"/>
    <w:rPr>
      <w:rFonts w:ascii="Arial" w:hAnsi="Arial" w:cs="Arial"/>
      <w:color w:val="003848"/>
      <w:sz w:val="24"/>
      <w:szCs w:val="24"/>
      <w:lang w:val="ru-RU" w:eastAsia="ru-RU" w:bidi="ar-SA"/>
    </w:rPr>
  </w:style>
  <w:style w:type="paragraph" w:customStyle="1" w:styleId="1d">
    <w:name w:val="ЕвразА1 Знак Знак Знак Знак"/>
    <w:basedOn w:val="afff0"/>
    <w:next w:val="a"/>
    <w:uiPriority w:val="99"/>
    <w:rsid w:val="002C3F1F"/>
    <w:pPr>
      <w:keepNext/>
      <w:spacing w:after="60"/>
      <w:outlineLvl w:val="3"/>
    </w:pPr>
    <w:rPr>
      <w:bCs/>
    </w:rPr>
  </w:style>
  <w:style w:type="character" w:customStyle="1" w:styleId="1e">
    <w:name w:val="ЕвразА1 Знак Знак Знак Знак Знак"/>
    <w:uiPriority w:val="99"/>
    <w:rsid w:val="002C3F1F"/>
    <w:rPr>
      <w:rFonts w:ascii="Courier New" w:hAnsi="Courier New" w:cs="Courier New"/>
      <w:b/>
      <w:bCs/>
      <w:color w:val="003848"/>
      <w:sz w:val="24"/>
      <w:szCs w:val="24"/>
      <w:lang w:val="ru-RU" w:eastAsia="ru-RU" w:bidi="ar-SA"/>
    </w:rPr>
  </w:style>
  <w:style w:type="paragraph" w:customStyle="1" w:styleId="33">
    <w:name w:val="Евраз В Знак Знак Знак3"/>
    <w:basedOn w:val="3"/>
    <w:next w:val="a"/>
    <w:uiPriority w:val="99"/>
    <w:rsid w:val="002C3F1F"/>
    <w:pPr>
      <w:spacing w:before="0"/>
      <w:jc w:val="both"/>
    </w:pPr>
    <w:rPr>
      <w:i/>
      <w:sz w:val="24"/>
      <w:szCs w:val="24"/>
    </w:rPr>
  </w:style>
  <w:style w:type="character" w:customStyle="1" w:styleId="34">
    <w:name w:val="Евраз В Знак Знак Знак Знак3"/>
    <w:uiPriority w:val="99"/>
    <w:rsid w:val="002C3F1F"/>
    <w:rPr>
      <w:rFonts w:ascii="Arial" w:hAnsi="Arial" w:cs="Arial"/>
      <w:b/>
      <w:bCs/>
      <w:i/>
      <w:color w:val="003848"/>
      <w:sz w:val="24"/>
      <w:szCs w:val="24"/>
      <w:lang w:val="ru-RU" w:eastAsia="ru-RU" w:bidi="ar-SA"/>
    </w:rPr>
  </w:style>
  <w:style w:type="paragraph" w:customStyle="1" w:styleId="121">
    <w:name w:val="ЕвразА1 Знак Знак Знак2"/>
    <w:basedOn w:val="afff0"/>
    <w:next w:val="a"/>
    <w:uiPriority w:val="99"/>
    <w:rsid w:val="002C3F1F"/>
    <w:pPr>
      <w:keepNext/>
      <w:spacing w:after="60"/>
      <w:outlineLvl w:val="3"/>
    </w:pPr>
    <w:rPr>
      <w:bCs/>
    </w:rPr>
  </w:style>
  <w:style w:type="character" w:customStyle="1" w:styleId="122">
    <w:name w:val="ЕвразА1 Знак Знак Знак2 Знак"/>
    <w:uiPriority w:val="99"/>
    <w:rsid w:val="002C3F1F"/>
    <w:rPr>
      <w:rFonts w:ascii="Courier New" w:hAnsi="Courier New" w:cs="Courier New"/>
      <w:b/>
      <w:bCs/>
      <w:color w:val="003848"/>
      <w:sz w:val="24"/>
      <w:szCs w:val="24"/>
      <w:lang w:val="ru-RU" w:eastAsia="ru-RU" w:bidi="ar-SA"/>
    </w:rPr>
  </w:style>
  <w:style w:type="paragraph" w:customStyle="1" w:styleId="24">
    <w:name w:val="Евраз В Знак Знак Знак2"/>
    <w:basedOn w:val="3"/>
    <w:next w:val="a"/>
    <w:uiPriority w:val="99"/>
    <w:rsid w:val="002C3F1F"/>
    <w:pPr>
      <w:spacing w:before="0"/>
      <w:jc w:val="both"/>
    </w:pPr>
    <w:rPr>
      <w:rFonts w:ascii="Times New Roman" w:hAnsi="Times New Roman"/>
      <w:i/>
      <w:sz w:val="24"/>
      <w:szCs w:val="24"/>
    </w:rPr>
  </w:style>
  <w:style w:type="character" w:customStyle="1" w:styleId="25">
    <w:name w:val="Евраз В Знак Знак Знак Знак2"/>
    <w:uiPriority w:val="99"/>
    <w:rsid w:val="002C3F1F"/>
    <w:rPr>
      <w:rFonts w:cs="Times New Roman"/>
      <w:b/>
      <w:bCs/>
      <w:i/>
      <w:color w:val="003848"/>
      <w:sz w:val="24"/>
      <w:szCs w:val="24"/>
      <w:lang w:val="ru-RU" w:eastAsia="ru-RU" w:bidi="ar-SA"/>
    </w:rPr>
  </w:style>
  <w:style w:type="paragraph" w:customStyle="1" w:styleId="123">
    <w:name w:val="ЕвразА1 Знак Знак Знак Знак2"/>
    <w:basedOn w:val="afff0"/>
    <w:next w:val="a"/>
    <w:uiPriority w:val="99"/>
    <w:rsid w:val="002C3F1F"/>
    <w:pPr>
      <w:keepNext/>
      <w:spacing w:after="60"/>
      <w:outlineLvl w:val="3"/>
    </w:pPr>
    <w:rPr>
      <w:bCs/>
    </w:rPr>
  </w:style>
  <w:style w:type="character" w:customStyle="1" w:styleId="124">
    <w:name w:val="ЕвразА1 Знак Знак Знак Знак Знак2"/>
    <w:uiPriority w:val="99"/>
    <w:rsid w:val="002C3F1F"/>
    <w:rPr>
      <w:rFonts w:ascii="Courier New" w:hAnsi="Courier New" w:cs="Courier New"/>
      <w:b/>
      <w:bCs/>
      <w:color w:val="003848"/>
      <w:sz w:val="24"/>
      <w:szCs w:val="24"/>
      <w:lang w:val="ru-RU" w:eastAsia="ru-RU" w:bidi="ar-SA"/>
    </w:rPr>
  </w:style>
  <w:style w:type="paragraph" w:customStyle="1" w:styleId="1f">
    <w:name w:val="Евраз В Знак Знак Знак1"/>
    <w:basedOn w:val="3"/>
    <w:next w:val="a"/>
    <w:uiPriority w:val="99"/>
    <w:rsid w:val="002C3F1F"/>
    <w:pPr>
      <w:spacing w:before="0"/>
      <w:jc w:val="both"/>
    </w:pPr>
    <w:rPr>
      <w:rFonts w:ascii="Times New Roman" w:hAnsi="Times New Roman"/>
      <w:i/>
      <w:sz w:val="24"/>
      <w:szCs w:val="24"/>
    </w:rPr>
  </w:style>
  <w:style w:type="character" w:customStyle="1" w:styleId="1f0">
    <w:name w:val="Евраз В Знак Знак Знак Знак1"/>
    <w:uiPriority w:val="99"/>
    <w:rsid w:val="002C3F1F"/>
    <w:rPr>
      <w:rFonts w:cs="Times New Roman"/>
      <w:b/>
      <w:bCs/>
      <w:i/>
      <w:color w:val="003848"/>
      <w:sz w:val="24"/>
      <w:szCs w:val="24"/>
      <w:lang w:val="ru-RU" w:eastAsia="ru-RU" w:bidi="ar-SA"/>
    </w:rPr>
  </w:style>
  <w:style w:type="character" w:customStyle="1" w:styleId="autors">
    <w:name w:val="autors"/>
    <w:uiPriority w:val="99"/>
    <w:rsid w:val="002C3F1F"/>
    <w:rPr>
      <w:rFonts w:cs="Times New Roman"/>
    </w:rPr>
  </w:style>
  <w:style w:type="paragraph" w:customStyle="1" w:styleId="afff4">
    <w:name w:val="ГазпромЗаг"/>
    <w:basedOn w:val="4"/>
    <w:next w:val="a"/>
    <w:uiPriority w:val="99"/>
    <w:rsid w:val="002C3F1F"/>
    <w:pPr>
      <w:keepNext/>
      <w:spacing w:before="120" w:line="240" w:lineRule="auto"/>
      <w:ind w:firstLine="709"/>
    </w:pPr>
    <w:rPr>
      <w:i/>
      <w:color w:val="auto"/>
      <w:u w:val="single"/>
    </w:rPr>
  </w:style>
  <w:style w:type="paragraph" w:customStyle="1" w:styleId="afff5">
    <w:name w:val="ИстГазпром"/>
    <w:basedOn w:val="3"/>
    <w:next w:val="a"/>
    <w:uiPriority w:val="99"/>
    <w:rsid w:val="002C3F1F"/>
    <w:pPr>
      <w:spacing w:before="120"/>
    </w:pPr>
    <w:rPr>
      <w:color w:val="auto"/>
    </w:rPr>
  </w:style>
  <w:style w:type="paragraph" w:customStyle="1" w:styleId="111">
    <w:name w:val="ЕвразА1 Знак Знак Знак Знак1"/>
    <w:basedOn w:val="afff0"/>
    <w:next w:val="a"/>
    <w:uiPriority w:val="99"/>
    <w:rsid w:val="002C3F1F"/>
    <w:pPr>
      <w:keepNext/>
      <w:spacing w:after="60"/>
      <w:outlineLvl w:val="3"/>
    </w:pPr>
    <w:rPr>
      <w:bCs/>
    </w:rPr>
  </w:style>
  <w:style w:type="character" w:customStyle="1" w:styleId="112">
    <w:name w:val="ЕвразА1 Знак Знак Знак Знак Знак1"/>
    <w:uiPriority w:val="99"/>
    <w:rsid w:val="002C3F1F"/>
    <w:rPr>
      <w:rFonts w:ascii="Courier New" w:hAnsi="Courier New" w:cs="Courier New"/>
      <w:b/>
      <w:bCs/>
      <w:color w:val="003848"/>
      <w:sz w:val="24"/>
      <w:szCs w:val="24"/>
      <w:lang w:val="ru-RU" w:eastAsia="ru-RU" w:bidi="ar-SA"/>
    </w:rPr>
  </w:style>
  <w:style w:type="character" w:customStyle="1" w:styleId="113">
    <w:name w:val="Заголовок 11"/>
    <w:aliases w:val="Заголовок 1 Знак1,Заголовок 1 Знак1 Знак1,Заголовок 1 Знак Знак Знак2,Заголовок 1 Знак1 Знак Знак Знак1,Заголовок 1 Знак Знак Знак Знак Знак1,Heading 1r Char Знак Char Знак Знак Знак Знак1"/>
    <w:uiPriority w:val="99"/>
    <w:rsid w:val="002C3F1F"/>
    <w:rPr>
      <w:rFonts w:ascii="Arial" w:hAnsi="Arial" w:cs="Arial"/>
      <w:b/>
      <w:bCs/>
      <w:color w:val="003848"/>
      <w:kern w:val="32"/>
      <w:sz w:val="32"/>
      <w:szCs w:val="32"/>
      <w:lang w:val="ru-RU" w:eastAsia="ru-RU" w:bidi="ar-SA"/>
    </w:rPr>
  </w:style>
  <w:style w:type="character" w:customStyle="1" w:styleId="arialChar">
    <w:name w:val="arial Char"/>
    <w:uiPriority w:val="99"/>
    <w:rsid w:val="002C3F1F"/>
    <w:rPr>
      <w:rFonts w:ascii="Arial" w:hAnsi="Arial" w:cs="Arial"/>
      <w:color w:val="003848"/>
      <w:sz w:val="24"/>
      <w:szCs w:val="24"/>
      <w:lang w:val="ru-RU" w:eastAsia="ru-RU" w:bidi="ar-SA"/>
    </w:rPr>
  </w:style>
  <w:style w:type="paragraph" w:customStyle="1" w:styleId="35">
    <w:name w:val="Евраз В Знак Знак3"/>
    <w:basedOn w:val="3"/>
    <w:next w:val="a"/>
    <w:uiPriority w:val="99"/>
    <w:rsid w:val="002C3F1F"/>
    <w:pPr>
      <w:spacing w:before="0"/>
      <w:jc w:val="both"/>
    </w:pPr>
    <w:rPr>
      <w:rFonts w:ascii="Times New Roman" w:hAnsi="Times New Roman"/>
      <w:i/>
      <w:color w:val="auto"/>
      <w:sz w:val="24"/>
      <w:szCs w:val="24"/>
    </w:rPr>
  </w:style>
  <w:style w:type="paragraph" w:customStyle="1" w:styleId="26">
    <w:name w:val="Евраз В Знак Знак2"/>
    <w:basedOn w:val="3"/>
    <w:next w:val="a"/>
    <w:uiPriority w:val="99"/>
    <w:rsid w:val="002C3F1F"/>
    <w:pPr>
      <w:spacing w:before="0"/>
      <w:jc w:val="both"/>
    </w:pPr>
    <w:rPr>
      <w:rFonts w:ascii="Times New Roman" w:hAnsi="Times New Roman"/>
      <w:i/>
      <w:color w:val="auto"/>
      <w:sz w:val="24"/>
      <w:szCs w:val="24"/>
    </w:rPr>
  </w:style>
  <w:style w:type="character" w:customStyle="1" w:styleId="114">
    <w:name w:val="ЕвразА1 Знак Знак Знак1"/>
    <w:uiPriority w:val="99"/>
    <w:rsid w:val="002C3F1F"/>
    <w:rPr>
      <w:rFonts w:ascii="Courier New" w:hAnsi="Courier New" w:cs="Courier New"/>
      <w:b/>
      <w:bCs/>
      <w:lang w:val="ru-RU" w:eastAsia="ru-RU" w:bidi="ar-SA"/>
    </w:rPr>
  </w:style>
  <w:style w:type="paragraph" w:customStyle="1" w:styleId="afff6">
    <w:name w:val="ЕвразА Знак"/>
    <w:basedOn w:val="a"/>
    <w:next w:val="a"/>
    <w:uiPriority w:val="99"/>
    <w:rsid w:val="002C3F1F"/>
    <w:pPr>
      <w:jc w:val="both"/>
    </w:pPr>
    <w:rPr>
      <w:rFonts w:ascii="Courier New" w:hAnsi="Courier New" w:cs="Courier New"/>
      <w:b/>
    </w:rPr>
  </w:style>
  <w:style w:type="paragraph" w:customStyle="1" w:styleId="afff7">
    <w:name w:val="Евраз В Знак Знак Знак"/>
    <w:basedOn w:val="3"/>
    <w:next w:val="a"/>
    <w:uiPriority w:val="99"/>
    <w:rsid w:val="002C3F1F"/>
    <w:pPr>
      <w:spacing w:before="0"/>
      <w:jc w:val="both"/>
    </w:pPr>
    <w:rPr>
      <w:rFonts w:ascii="Times New Roman" w:hAnsi="Times New Roman"/>
      <w:i/>
      <w:color w:val="auto"/>
      <w:sz w:val="24"/>
      <w:szCs w:val="24"/>
    </w:rPr>
  </w:style>
  <w:style w:type="character" w:customStyle="1" w:styleId="130">
    <w:name w:val="ЕвразА1 Знак Знак Знак3"/>
    <w:uiPriority w:val="99"/>
    <w:rsid w:val="002C3F1F"/>
    <w:rPr>
      <w:rFonts w:ascii="Courier New" w:hAnsi="Courier New" w:cs="Courier New"/>
      <w:b/>
      <w:bCs/>
      <w:lang w:val="ru-RU" w:eastAsia="ru-RU" w:bidi="ar-SA"/>
    </w:rPr>
  </w:style>
  <w:style w:type="character" w:customStyle="1" w:styleId="document0">
    <w:name w:val="document Знак"/>
    <w:uiPriority w:val="99"/>
    <w:rsid w:val="002C3F1F"/>
    <w:rPr>
      <w:rFonts w:ascii="Arial" w:hAnsi="Arial" w:cs="Arial"/>
      <w:color w:val="003E50"/>
      <w:sz w:val="19"/>
      <w:szCs w:val="19"/>
      <w:lang w:val="ru-RU" w:eastAsia="ru-RU" w:bidi="ar-SA"/>
    </w:rPr>
  </w:style>
  <w:style w:type="character" w:customStyle="1" w:styleId="afff8">
    <w:name w:val="Обычный (веб) Знак"/>
    <w:uiPriority w:val="99"/>
    <w:rsid w:val="002C3F1F"/>
    <w:rPr>
      <w:rFonts w:ascii="Arial" w:hAnsi="Arial" w:cs="Arial"/>
      <w:color w:val="003848"/>
      <w:sz w:val="17"/>
      <w:szCs w:val="17"/>
      <w:lang w:val="ru-RU" w:eastAsia="ru-RU" w:bidi="ar-SA"/>
    </w:rPr>
  </w:style>
  <w:style w:type="paragraph" w:customStyle="1" w:styleId="-21">
    <w:name w:val="Веб-таблица 21"/>
    <w:basedOn w:val="a"/>
    <w:next w:val="a"/>
    <w:uiPriority w:val="99"/>
    <w:semiHidden/>
    <w:rsid w:val="002C3F1F"/>
  </w:style>
  <w:style w:type="paragraph" w:customStyle="1" w:styleId="afff9">
    <w:name w:val="Заголовок отчета"/>
    <w:basedOn w:val="a"/>
    <w:next w:val="a"/>
    <w:uiPriority w:val="99"/>
    <w:rsid w:val="002C3F1F"/>
    <w:pPr>
      <w:tabs>
        <w:tab w:val="num" w:pos="360"/>
      </w:tabs>
      <w:ind w:left="360" w:hanging="360"/>
    </w:pPr>
    <w:rPr>
      <w:rFonts w:cs="Arial"/>
      <w:bCs/>
      <w:kern w:val="32"/>
      <w:sz w:val="28"/>
      <w:szCs w:val="28"/>
    </w:rPr>
  </w:style>
  <w:style w:type="paragraph" w:customStyle="1" w:styleId="afffa">
    <w:name w:val="Отчет"/>
    <w:basedOn w:val="a"/>
    <w:next w:val="a"/>
    <w:uiPriority w:val="99"/>
    <w:rsid w:val="002C3F1F"/>
    <w:pPr>
      <w:tabs>
        <w:tab w:val="num" w:pos="360"/>
      </w:tabs>
      <w:ind w:left="360" w:hanging="360"/>
    </w:pPr>
    <w:rPr>
      <w:rFonts w:cs="Arial"/>
      <w:bCs/>
      <w:kern w:val="32"/>
      <w:sz w:val="28"/>
      <w:szCs w:val="28"/>
    </w:rPr>
  </w:style>
  <w:style w:type="paragraph" w:customStyle="1" w:styleId="afffb">
    <w:name w:val="Стиль Отчет нов"/>
    <w:basedOn w:val="afffa"/>
    <w:next w:val="a"/>
    <w:uiPriority w:val="99"/>
    <w:rsid w:val="002C3F1F"/>
    <w:pPr>
      <w:ind w:left="0" w:firstLine="0"/>
    </w:pPr>
    <w:rPr>
      <w:rFonts w:cs="Times New Roman"/>
      <w:bCs w:val="0"/>
      <w:szCs w:val="20"/>
    </w:rPr>
  </w:style>
  <w:style w:type="paragraph" w:styleId="1f1">
    <w:name w:val="index 1"/>
    <w:basedOn w:val="a"/>
    <w:next w:val="a"/>
    <w:uiPriority w:val="99"/>
    <w:semiHidden/>
    <w:rsid w:val="002C3F1F"/>
    <w:pPr>
      <w:ind w:left="240" w:hanging="240"/>
    </w:pPr>
  </w:style>
  <w:style w:type="paragraph" w:customStyle="1" w:styleId="42">
    <w:name w:val="Стиль4"/>
    <w:basedOn w:val="afffa"/>
    <w:next w:val="a"/>
    <w:uiPriority w:val="99"/>
    <w:rsid w:val="002C3F1F"/>
    <w:pPr>
      <w:tabs>
        <w:tab w:val="clear" w:pos="360"/>
      </w:tabs>
      <w:ind w:left="0" w:firstLine="0"/>
    </w:pPr>
  </w:style>
  <w:style w:type="paragraph" w:customStyle="1" w:styleId="field">
    <w:name w:val="field"/>
    <w:basedOn w:val="comment"/>
    <w:next w:val="a"/>
    <w:uiPriority w:val="99"/>
    <w:rsid w:val="002C3F1F"/>
    <w:pPr>
      <w:spacing w:before="0" w:line="240" w:lineRule="auto"/>
      <w:ind w:right="0"/>
      <w:jc w:val="both"/>
    </w:pPr>
    <w:rPr>
      <w:b/>
      <w:color w:val="000000"/>
      <w:sz w:val="20"/>
      <w:szCs w:val="20"/>
    </w:rPr>
  </w:style>
  <w:style w:type="paragraph" w:customStyle="1" w:styleId="NormalExport">
    <w:name w:val="Normal_Export"/>
    <w:basedOn w:val="document"/>
    <w:next w:val="a"/>
    <w:rsid w:val="002C3F1F"/>
    <w:pPr>
      <w:spacing w:before="0" w:after="120" w:line="240" w:lineRule="auto"/>
      <w:jc w:val="both"/>
    </w:pPr>
    <w:rPr>
      <w:color w:val="000000"/>
      <w:sz w:val="20"/>
      <w:szCs w:val="20"/>
    </w:rPr>
  </w:style>
  <w:style w:type="paragraph" w:customStyle="1" w:styleId="Z1">
    <w:name w:val="Z1"/>
    <w:basedOn w:val="a"/>
    <w:next w:val="a"/>
    <w:uiPriority w:val="99"/>
    <w:rsid w:val="002C3F1F"/>
    <w:pPr>
      <w:tabs>
        <w:tab w:val="num" w:pos="360"/>
      </w:tabs>
      <w:ind w:left="360" w:hanging="360"/>
    </w:pPr>
    <w:rPr>
      <w:rFonts w:cs="Arial"/>
      <w:b/>
      <w:bCs/>
      <w:lang w:val="ru-RU" w:eastAsia="ru-RU"/>
    </w:rPr>
  </w:style>
  <w:style w:type="paragraph" w:customStyle="1" w:styleId="afffc">
    <w:name w:val="Полнотекст_ЗАГОЛОВОК"/>
    <w:basedOn w:val="a"/>
    <w:next w:val="a"/>
    <w:link w:val="afffd"/>
    <w:rsid w:val="002C3F1F"/>
    <w:pPr>
      <w:ind w:left="357"/>
      <w:jc w:val="both"/>
    </w:pPr>
    <w:rPr>
      <w:szCs w:val="22"/>
    </w:rPr>
  </w:style>
  <w:style w:type="character" w:customStyle="1" w:styleId="afffd">
    <w:name w:val="Полнотекст_ЗАГОЛОВОК Знак"/>
    <w:link w:val="afffc"/>
    <w:rsid w:val="00426060"/>
    <w:rPr>
      <w:rFonts w:ascii="Arial" w:hAnsi="Arial" w:cs="Arial"/>
      <w:szCs w:val="22"/>
      <w:lang w:val="en-US" w:eastAsia="en-US"/>
    </w:rPr>
  </w:style>
  <w:style w:type="character" w:customStyle="1" w:styleId="CharChar1">
    <w:name w:val="Полнотекст_ЗАГОЛОВОК Char Char"/>
    <w:uiPriority w:val="99"/>
    <w:rsid w:val="002C3F1F"/>
    <w:rPr>
      <w:rFonts w:ascii="Arial" w:hAnsi="Arial" w:cs="Arial"/>
      <w:sz w:val="22"/>
      <w:szCs w:val="22"/>
      <w:lang w:val="ru-RU" w:eastAsia="ru-RU" w:bidi="ar-SA"/>
    </w:rPr>
  </w:style>
  <w:style w:type="paragraph" w:customStyle="1" w:styleId="40636">
    <w:name w:val="Стиль Оглавление 4 + По ширине Слева:  063 см Перед:  6 пт"/>
    <w:basedOn w:val="a"/>
    <w:next w:val="a"/>
    <w:uiPriority w:val="99"/>
    <w:rsid w:val="002C3F1F"/>
    <w:pPr>
      <w:ind w:firstLine="357"/>
      <w:jc w:val="both"/>
    </w:pPr>
    <w:rPr>
      <w:color w:val="000000"/>
    </w:rPr>
  </w:style>
  <w:style w:type="paragraph" w:customStyle="1" w:styleId="afffe">
    <w:name w:val="Дайджест_СМИ"/>
    <w:next w:val="a"/>
    <w:link w:val="affff"/>
    <w:uiPriority w:val="99"/>
    <w:rsid w:val="002C3F1F"/>
    <w:pPr>
      <w:tabs>
        <w:tab w:val="num" w:pos="360"/>
      </w:tabs>
      <w:spacing w:before="200" w:after="200" w:line="276" w:lineRule="auto"/>
      <w:ind w:left="360" w:hanging="360"/>
    </w:pPr>
    <w:rPr>
      <w:rFonts w:ascii="Arial" w:hAnsi="Arial"/>
      <w:b/>
      <w:bCs/>
      <w:sz w:val="22"/>
      <w:szCs w:val="22"/>
    </w:rPr>
  </w:style>
  <w:style w:type="character" w:customStyle="1" w:styleId="affff">
    <w:name w:val="Дайджест_СМИ Знак"/>
    <w:link w:val="afffe"/>
    <w:uiPriority w:val="99"/>
    <w:rsid w:val="00426060"/>
    <w:rPr>
      <w:rFonts w:ascii="Arial" w:hAnsi="Arial"/>
      <w:b/>
      <w:bCs/>
      <w:sz w:val="22"/>
      <w:szCs w:val="22"/>
      <w:lang w:bidi="ar-SA"/>
    </w:rPr>
  </w:style>
  <w:style w:type="paragraph" w:customStyle="1" w:styleId="affff0">
    <w:name w:val="Дайджест_ЗАГОЛОВОК"/>
    <w:basedOn w:val="afffc"/>
    <w:next w:val="a"/>
    <w:rsid w:val="002C3F1F"/>
  </w:style>
  <w:style w:type="paragraph" w:customStyle="1" w:styleId="affff1">
    <w:name w:val="Автор"/>
    <w:basedOn w:val="40636"/>
    <w:next w:val="a"/>
    <w:rsid w:val="002C3F1F"/>
    <w:pPr>
      <w:ind w:left="357" w:firstLine="0"/>
    </w:pPr>
  </w:style>
  <w:style w:type="paragraph" w:customStyle="1" w:styleId="affff2">
    <w:name w:val="Полнотекст_СМИ"/>
    <w:basedOn w:val="afffe"/>
    <w:next w:val="a"/>
    <w:link w:val="affff3"/>
    <w:rsid w:val="002C3F1F"/>
    <w:pPr>
      <w:tabs>
        <w:tab w:val="clear" w:pos="360"/>
      </w:tabs>
      <w:spacing w:before="300"/>
      <w:ind w:left="0" w:firstLine="0"/>
      <w:jc w:val="both"/>
    </w:pPr>
  </w:style>
  <w:style w:type="character" w:customStyle="1" w:styleId="affff3">
    <w:name w:val="Полнотекст_СМИ Знак"/>
    <w:link w:val="affff2"/>
    <w:rsid w:val="00426060"/>
    <w:rPr>
      <w:rFonts w:ascii="Arial" w:hAnsi="Arial" w:cs="Arial"/>
      <w:b/>
      <w:bCs/>
      <w:sz w:val="22"/>
      <w:szCs w:val="22"/>
    </w:rPr>
  </w:style>
  <w:style w:type="paragraph" w:customStyle="1" w:styleId="TabHyperlink">
    <w:name w:val="Tab_Hyperlink"/>
    <w:next w:val="a"/>
    <w:uiPriority w:val="99"/>
    <w:rsid w:val="002C3F1F"/>
    <w:pPr>
      <w:spacing w:line="276" w:lineRule="auto"/>
    </w:pPr>
    <w:rPr>
      <w:rFonts w:ascii="Arial" w:hAnsi="Arial"/>
      <w:color w:val="0000FF"/>
      <w:sz w:val="16"/>
      <w:szCs w:val="22"/>
      <w:u w:val="single"/>
      <w:lang w:val="en-US" w:eastAsia="en-US"/>
    </w:rPr>
  </w:style>
  <w:style w:type="paragraph" w:customStyle="1" w:styleId="ExportHyperlink">
    <w:name w:val="Export_Hyperlink"/>
    <w:next w:val="a"/>
    <w:rsid w:val="00A706F5"/>
    <w:pPr>
      <w:spacing w:line="276" w:lineRule="auto"/>
    </w:pPr>
    <w:rPr>
      <w:rFonts w:ascii="Arial" w:hAnsi="Arial"/>
      <w:color w:val="0000FF"/>
      <w:szCs w:val="22"/>
      <w:u w:val="single"/>
      <w:lang w:val="en-US" w:eastAsia="en-US"/>
    </w:rPr>
  </w:style>
  <w:style w:type="paragraph" w:styleId="affff4">
    <w:name w:val="caption"/>
    <w:basedOn w:val="a"/>
    <w:next w:val="a"/>
    <w:uiPriority w:val="99"/>
    <w:qFormat/>
    <w:rsid w:val="007B2129"/>
    <w:rPr>
      <w:b/>
      <w:bCs/>
      <w:color w:val="365F91"/>
      <w:sz w:val="16"/>
      <w:szCs w:val="16"/>
    </w:rPr>
  </w:style>
  <w:style w:type="paragraph" w:styleId="affff5">
    <w:name w:val="Title"/>
    <w:aliases w:val="Заголовок"/>
    <w:basedOn w:val="a"/>
    <w:next w:val="a"/>
    <w:link w:val="affff6"/>
    <w:uiPriority w:val="99"/>
    <w:qFormat/>
    <w:rsid w:val="007B2129"/>
    <w:pPr>
      <w:spacing w:before="720"/>
    </w:pPr>
    <w:rPr>
      <w:rFonts w:ascii="Calibri" w:hAnsi="Calibri"/>
      <w:caps/>
      <w:color w:val="4F81BD"/>
      <w:spacing w:val="10"/>
      <w:kern w:val="28"/>
      <w:sz w:val="52"/>
      <w:szCs w:val="52"/>
    </w:rPr>
  </w:style>
  <w:style w:type="character" w:customStyle="1" w:styleId="affff6">
    <w:name w:val="Название Знак"/>
    <w:aliases w:val="Заголовок Знак"/>
    <w:link w:val="affff5"/>
    <w:uiPriority w:val="99"/>
    <w:locked/>
    <w:rsid w:val="007B2129"/>
    <w:rPr>
      <w:rFonts w:cs="Times New Roman"/>
      <w:caps/>
      <w:color w:val="4F81BD"/>
      <w:spacing w:val="10"/>
      <w:kern w:val="28"/>
      <w:sz w:val="52"/>
      <w:szCs w:val="52"/>
    </w:rPr>
  </w:style>
  <w:style w:type="paragraph" w:styleId="affff7">
    <w:name w:val="Subtitle"/>
    <w:basedOn w:val="a"/>
    <w:next w:val="a"/>
    <w:link w:val="affff8"/>
    <w:uiPriority w:val="99"/>
    <w:qFormat/>
    <w:rsid w:val="007B2129"/>
    <w:pPr>
      <w:spacing w:after="1000" w:line="240" w:lineRule="auto"/>
    </w:pPr>
    <w:rPr>
      <w:rFonts w:ascii="Calibri" w:hAnsi="Calibri"/>
      <w:caps/>
      <w:color w:val="595959"/>
      <w:spacing w:val="10"/>
      <w:sz w:val="24"/>
      <w:szCs w:val="24"/>
    </w:rPr>
  </w:style>
  <w:style w:type="character" w:customStyle="1" w:styleId="affff8">
    <w:name w:val="Подзаголовок Знак"/>
    <w:link w:val="affff7"/>
    <w:uiPriority w:val="99"/>
    <w:locked/>
    <w:rsid w:val="007B2129"/>
    <w:rPr>
      <w:rFonts w:cs="Times New Roman"/>
      <w:caps/>
      <w:color w:val="595959"/>
      <w:spacing w:val="10"/>
      <w:sz w:val="24"/>
      <w:szCs w:val="24"/>
    </w:rPr>
  </w:style>
  <w:style w:type="paragraph" w:customStyle="1" w:styleId="1-31">
    <w:name w:val="Средняя сетка 1 - Акцент 31"/>
    <w:basedOn w:val="a"/>
    <w:link w:val="1-30"/>
    <w:uiPriority w:val="99"/>
    <w:qFormat/>
    <w:rsid w:val="007B2129"/>
    <w:pPr>
      <w:spacing w:before="0" w:after="0" w:line="240" w:lineRule="auto"/>
    </w:pPr>
    <w:rPr>
      <w:rFonts w:ascii="Calibri" w:hAnsi="Calibri"/>
    </w:rPr>
  </w:style>
  <w:style w:type="character" w:customStyle="1" w:styleId="1-30">
    <w:name w:val="Средняя сетка 1 - Акцент 3 Знак"/>
    <w:link w:val="1-31"/>
    <w:uiPriority w:val="99"/>
    <w:locked/>
    <w:rsid w:val="007B2129"/>
    <w:rPr>
      <w:rFonts w:cs="Times New Roman"/>
      <w:sz w:val="20"/>
      <w:szCs w:val="20"/>
    </w:rPr>
  </w:style>
  <w:style w:type="paragraph" w:customStyle="1" w:styleId="-51">
    <w:name w:val="Светлый список - Акцент 51"/>
    <w:basedOn w:val="a"/>
    <w:uiPriority w:val="34"/>
    <w:qFormat/>
    <w:rsid w:val="007B2129"/>
    <w:pPr>
      <w:ind w:left="720"/>
      <w:contextualSpacing/>
    </w:pPr>
  </w:style>
  <w:style w:type="paragraph" w:customStyle="1" w:styleId="-510">
    <w:name w:val="Светлая сетка - Акцент 51"/>
    <w:basedOn w:val="a"/>
    <w:next w:val="a"/>
    <w:link w:val="-5"/>
    <w:uiPriority w:val="99"/>
    <w:qFormat/>
    <w:rsid w:val="007B2129"/>
    <w:rPr>
      <w:rFonts w:ascii="Calibri" w:hAnsi="Calibri"/>
      <w:i/>
      <w:iCs/>
    </w:rPr>
  </w:style>
  <w:style w:type="character" w:customStyle="1" w:styleId="-5">
    <w:name w:val="Светлая сетка - Акцент 5 Знак"/>
    <w:link w:val="-510"/>
    <w:uiPriority w:val="99"/>
    <w:locked/>
    <w:rsid w:val="007B2129"/>
    <w:rPr>
      <w:rFonts w:cs="Times New Roman"/>
      <w:i/>
      <w:iCs/>
      <w:sz w:val="20"/>
      <w:szCs w:val="20"/>
    </w:rPr>
  </w:style>
  <w:style w:type="paragraph" w:customStyle="1" w:styleId="1-51">
    <w:name w:val="Средняя заливка 1 - Акцент 51"/>
    <w:basedOn w:val="a"/>
    <w:next w:val="a"/>
    <w:link w:val="1-50"/>
    <w:uiPriority w:val="99"/>
    <w:qFormat/>
    <w:rsid w:val="007B2129"/>
    <w:pPr>
      <w:pBdr>
        <w:top w:val="single" w:sz="4" w:space="10" w:color="4F81BD"/>
        <w:left w:val="single" w:sz="4" w:space="10" w:color="4F81BD"/>
      </w:pBdr>
      <w:spacing w:after="0"/>
      <w:ind w:left="1296" w:right="1152"/>
      <w:jc w:val="both"/>
    </w:pPr>
    <w:rPr>
      <w:rFonts w:ascii="Calibri" w:hAnsi="Calibri"/>
      <w:i/>
      <w:iCs/>
      <w:color w:val="4F81BD"/>
    </w:rPr>
  </w:style>
  <w:style w:type="character" w:customStyle="1" w:styleId="1-50">
    <w:name w:val="Средняя заливка 1 - Акцент 5 Знак"/>
    <w:link w:val="1-51"/>
    <w:uiPriority w:val="99"/>
    <w:locked/>
    <w:rsid w:val="007B2129"/>
    <w:rPr>
      <w:rFonts w:cs="Times New Roman"/>
      <w:i/>
      <w:iCs/>
      <w:color w:val="4F81BD"/>
      <w:sz w:val="20"/>
      <w:szCs w:val="20"/>
    </w:rPr>
  </w:style>
  <w:style w:type="character" w:customStyle="1" w:styleId="310">
    <w:name w:val="Таблица простая 31"/>
    <w:uiPriority w:val="99"/>
    <w:qFormat/>
    <w:rsid w:val="007B2129"/>
    <w:rPr>
      <w:rFonts w:cs="Times New Roman"/>
      <w:i/>
      <w:color w:val="243F60"/>
    </w:rPr>
  </w:style>
  <w:style w:type="character" w:customStyle="1" w:styleId="411">
    <w:name w:val="Таблица простая 41"/>
    <w:uiPriority w:val="99"/>
    <w:qFormat/>
    <w:rsid w:val="007B2129"/>
    <w:rPr>
      <w:rFonts w:cs="Times New Roman"/>
      <w:b/>
      <w:caps/>
      <w:color w:val="243F60"/>
      <w:spacing w:val="10"/>
    </w:rPr>
  </w:style>
  <w:style w:type="character" w:customStyle="1" w:styleId="510">
    <w:name w:val="Таблица простая 51"/>
    <w:uiPriority w:val="99"/>
    <w:qFormat/>
    <w:rsid w:val="007B2129"/>
    <w:rPr>
      <w:rFonts w:cs="Times New Roman"/>
      <w:b/>
      <w:color w:val="4F81BD"/>
    </w:rPr>
  </w:style>
  <w:style w:type="character" w:customStyle="1" w:styleId="1f2">
    <w:name w:val="Сетка таблицы светлая1"/>
    <w:uiPriority w:val="99"/>
    <w:qFormat/>
    <w:rsid w:val="007B2129"/>
    <w:rPr>
      <w:rFonts w:cs="Times New Roman"/>
      <w:b/>
      <w:i/>
      <w:caps/>
      <w:color w:val="4F81BD"/>
    </w:rPr>
  </w:style>
  <w:style w:type="character" w:customStyle="1" w:styleId="-11">
    <w:name w:val="Таблица-сетка 1 светлая1"/>
    <w:uiPriority w:val="99"/>
    <w:qFormat/>
    <w:rsid w:val="007B2129"/>
    <w:rPr>
      <w:rFonts w:cs="Times New Roman"/>
      <w:b/>
      <w:i/>
      <w:spacing w:val="9"/>
    </w:rPr>
  </w:style>
  <w:style w:type="paragraph" w:customStyle="1" w:styleId="-31">
    <w:name w:val="Таблица-сетка 31"/>
    <w:basedOn w:val="1"/>
    <w:next w:val="a"/>
    <w:uiPriority w:val="99"/>
    <w:qFormat/>
    <w:rsid w:val="007B2129"/>
    <w:pPr>
      <w:outlineLvl w:val="9"/>
    </w:pPr>
  </w:style>
  <w:style w:type="table" w:styleId="affff9">
    <w:name w:val="Table Grid"/>
    <w:basedOn w:val="a1"/>
    <w:rsid w:val="00FB55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CharCharCharCharCharCharCharCharCharCharCharCharCharCharCharCharCharCharCharCharCharCharCharCharCharCharCharCharCharCharCharCharCharCharCharCharCharCharCharCharCharC1">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1"/>
    <w:uiPriority w:val="99"/>
    <w:rsid w:val="008D0156"/>
    <w:rPr>
      <w:rFonts w:ascii="Arial" w:hAnsi="Arial" w:cs="Times New Roman"/>
      <w:i/>
      <w:color w:val="999999"/>
      <w:sz w:val="24"/>
      <w:szCs w:val="24"/>
      <w:lang w:val="ru-RU" w:eastAsia="ru-RU" w:bidi="ar-SA"/>
    </w:rPr>
  </w:style>
  <w:style w:type="character" w:customStyle="1" w:styleId="29">
    <w:name w:val="Знак29"/>
    <w:uiPriority w:val="99"/>
    <w:rsid w:val="008D0156"/>
    <w:rPr>
      <w:rFonts w:cs="Times New Roman"/>
      <w:b/>
      <w:bCs/>
      <w:color w:val="003848"/>
      <w:sz w:val="28"/>
      <w:szCs w:val="28"/>
      <w:lang w:val="ru-RU" w:eastAsia="ru-RU" w:bidi="ar-SA"/>
    </w:rPr>
  </w:style>
  <w:style w:type="character" w:customStyle="1" w:styleId="36">
    <w:name w:val="Заголовок 3 Знак"/>
    <w:rsid w:val="00EB11D3"/>
    <w:rPr>
      <w:rFonts w:ascii="Arial" w:hAnsi="Arial" w:cs="Arial"/>
      <w:b/>
      <w:bCs/>
      <w:color w:val="003848"/>
      <w:sz w:val="26"/>
      <w:szCs w:val="26"/>
      <w:lang w:val="ru-RU" w:eastAsia="ru-RU" w:bidi="ar-SA"/>
    </w:rPr>
  </w:style>
  <w:style w:type="character" w:customStyle="1" w:styleId="1f3">
    <w:name w:val="Обычный (веб) Знак1"/>
    <w:uiPriority w:val="99"/>
    <w:rsid w:val="00EB11D3"/>
    <w:rPr>
      <w:rFonts w:ascii="Arial" w:hAnsi="Arial" w:cs="Arial"/>
      <w:color w:val="003848"/>
      <w:sz w:val="17"/>
      <w:szCs w:val="17"/>
      <w:lang w:val="ru-RU" w:eastAsia="ru-RU" w:bidi="ar-SA"/>
    </w:rPr>
  </w:style>
  <w:style w:type="paragraph" w:customStyle="1" w:styleId="Reprints">
    <w:name w:val="Reprints"/>
    <w:next w:val="a"/>
    <w:rsid w:val="00EB11D3"/>
    <w:pPr>
      <w:jc w:val="right"/>
    </w:pPr>
    <w:rPr>
      <w:rFonts w:ascii="Arial" w:hAnsi="Arial"/>
      <w:b/>
    </w:rPr>
  </w:style>
  <w:style w:type="paragraph" w:customStyle="1" w:styleId="affffa">
    <w:name w:val="a"/>
    <w:basedOn w:val="a"/>
    <w:uiPriority w:val="99"/>
    <w:rsid w:val="00637625"/>
    <w:pPr>
      <w:spacing w:before="300"/>
      <w:jc w:val="both"/>
    </w:pPr>
    <w:rPr>
      <w:rFonts w:cs="Arial"/>
      <w:b/>
      <w:bCs/>
      <w:sz w:val="22"/>
      <w:szCs w:val="22"/>
      <w:lang w:val="ru-RU" w:eastAsia="ru-RU"/>
    </w:rPr>
  </w:style>
  <w:style w:type="character" w:customStyle="1" w:styleId="superblack">
    <w:name w:val="super black"/>
    <w:uiPriority w:val="99"/>
    <w:rsid w:val="00327868"/>
    <w:rPr>
      <w:rFonts w:cs="Times New Roman"/>
    </w:rPr>
  </w:style>
  <w:style w:type="character" w:customStyle="1" w:styleId="normalgray">
    <w:name w:val="normal gray"/>
    <w:uiPriority w:val="99"/>
    <w:rsid w:val="00327868"/>
    <w:rPr>
      <w:rFonts w:cs="Times New Roman"/>
    </w:rPr>
  </w:style>
  <w:style w:type="character" w:customStyle="1" w:styleId="b-serp-urlitem1">
    <w:name w:val="b-serp-url__item1"/>
    <w:uiPriority w:val="99"/>
    <w:rsid w:val="009E4602"/>
    <w:rPr>
      <w:rFonts w:cs="Times New Roman"/>
    </w:rPr>
  </w:style>
  <w:style w:type="paragraph" w:customStyle="1" w:styleId="NormalExporte8f0f4b7-f1ea-44d8-89ce-bc7bc595a45d">
    <w:name w:val="Normal_Export_e8f0f4b7-f1ea-44d8-89ce-bc7bc595a45d"/>
    <w:uiPriority w:val="99"/>
    <w:rsid w:val="00145A54"/>
    <w:pPr>
      <w:spacing w:after="200" w:line="276" w:lineRule="auto"/>
    </w:pPr>
    <w:rPr>
      <w:rFonts w:ascii="Arial" w:hAnsi="Arial" w:cs="Arial"/>
      <w:szCs w:val="22"/>
      <w:lang w:val="en-US" w:eastAsia="en-US"/>
    </w:rPr>
  </w:style>
  <w:style w:type="paragraph" w:customStyle="1" w:styleId="NormalExport27dd7906-50ea-488b-adde-782154091c74">
    <w:name w:val="Normal_Export_27dd7906-50ea-488b-adde-782154091c74"/>
    <w:uiPriority w:val="99"/>
    <w:rsid w:val="007E7CF4"/>
    <w:pPr>
      <w:spacing w:after="200" w:line="276" w:lineRule="auto"/>
    </w:pPr>
    <w:rPr>
      <w:rFonts w:ascii="Arial" w:hAnsi="Arial" w:cs="Arial"/>
      <w:szCs w:val="22"/>
      <w:lang w:val="en-US" w:eastAsia="en-US"/>
    </w:rPr>
  </w:style>
  <w:style w:type="character" w:customStyle="1" w:styleId="source2">
    <w:name w:val="source2"/>
    <w:uiPriority w:val="99"/>
    <w:rsid w:val="00BF6578"/>
    <w:rPr>
      <w:rFonts w:cs="Times New Roman"/>
    </w:rPr>
  </w:style>
  <w:style w:type="character" w:customStyle="1" w:styleId="opved">
    <w:name w:val="op_ved"/>
    <w:uiPriority w:val="99"/>
    <w:rsid w:val="00B04D17"/>
    <w:rPr>
      <w:rFonts w:cs="Times New Roman"/>
    </w:rPr>
  </w:style>
  <w:style w:type="character" w:customStyle="1" w:styleId="sbra">
    <w:name w:val="sbra"/>
    <w:uiPriority w:val="99"/>
    <w:rsid w:val="00B04D17"/>
    <w:rPr>
      <w:rFonts w:cs="Times New Roman"/>
    </w:rPr>
  </w:style>
  <w:style w:type="character" w:customStyle="1" w:styleId="bra">
    <w:name w:val="bra"/>
    <w:uiPriority w:val="99"/>
    <w:rsid w:val="00B04D17"/>
    <w:rPr>
      <w:rFonts w:cs="Times New Roman"/>
    </w:rPr>
  </w:style>
  <w:style w:type="character" w:customStyle="1" w:styleId="squot">
    <w:name w:val="squot"/>
    <w:uiPriority w:val="99"/>
    <w:rsid w:val="00B04D17"/>
    <w:rPr>
      <w:rFonts w:cs="Times New Roman"/>
    </w:rPr>
  </w:style>
  <w:style w:type="character" w:customStyle="1" w:styleId="quot">
    <w:name w:val="quot"/>
    <w:uiPriority w:val="99"/>
    <w:rsid w:val="00B04D17"/>
    <w:rPr>
      <w:rFonts w:cs="Times New Roman"/>
    </w:rPr>
  </w:style>
  <w:style w:type="paragraph" w:customStyle="1" w:styleId="cont">
    <w:name w:val="cont"/>
    <w:basedOn w:val="a"/>
    <w:uiPriority w:val="99"/>
    <w:rsid w:val="005E4A08"/>
    <w:pPr>
      <w:spacing w:before="100" w:beforeAutospacing="1" w:after="100" w:afterAutospacing="1" w:line="240" w:lineRule="auto"/>
    </w:pPr>
    <w:rPr>
      <w:rFonts w:ascii="Times New Roman" w:hAnsi="Times New Roman"/>
      <w:sz w:val="24"/>
      <w:szCs w:val="24"/>
      <w:lang w:val="ru-RU" w:eastAsia="ru-RU"/>
    </w:rPr>
  </w:style>
  <w:style w:type="paragraph" w:customStyle="1" w:styleId="NormalExportcf666e42-0182-4513-9610-c61333a8096d">
    <w:name w:val="Normal_Export_cf666e42-0182-4513-9610-c61333a8096d"/>
    <w:uiPriority w:val="99"/>
    <w:rsid w:val="004E352D"/>
    <w:pPr>
      <w:spacing w:after="200" w:line="276" w:lineRule="auto"/>
    </w:pPr>
    <w:rPr>
      <w:rFonts w:ascii="Arial" w:hAnsi="Arial" w:cs="Arial"/>
      <w:szCs w:val="22"/>
      <w:lang w:val="en-US" w:eastAsia="en-US"/>
    </w:rPr>
  </w:style>
  <w:style w:type="character" w:customStyle="1" w:styleId="info2">
    <w:name w:val="info2"/>
    <w:uiPriority w:val="99"/>
    <w:rsid w:val="00FF7105"/>
    <w:rPr>
      <w:rFonts w:cs="Times New Roman"/>
    </w:rPr>
  </w:style>
  <w:style w:type="character" w:customStyle="1" w:styleId="source3">
    <w:name w:val="source3"/>
    <w:uiPriority w:val="99"/>
    <w:rsid w:val="00FF7105"/>
    <w:rPr>
      <w:rFonts w:cs="Times New Roman"/>
    </w:rPr>
  </w:style>
  <w:style w:type="paragraph" w:customStyle="1" w:styleId="NormalExportd64af9a0-4bf1-4dc1-8743-fd0eb639d2be">
    <w:name w:val="Normal_Export_d64af9a0-4bf1-4dc1-8743-fd0eb639d2be"/>
    <w:uiPriority w:val="99"/>
    <w:rsid w:val="00E275B6"/>
    <w:rPr>
      <w:rFonts w:ascii="Arial" w:hAnsi="Arial" w:cs="Arial"/>
    </w:rPr>
  </w:style>
  <w:style w:type="paragraph" w:customStyle="1" w:styleId="NormalExport79ab66c8-c9c4-4ae9-aa07-e09a595ce9cd">
    <w:name w:val="Normal_Export_79ab66c8-c9c4-4ae9-aa07-e09a595ce9cd"/>
    <w:uiPriority w:val="99"/>
    <w:rsid w:val="00777570"/>
    <w:rPr>
      <w:rFonts w:ascii="Arial" w:hAnsi="Arial" w:cs="Arial"/>
    </w:rPr>
  </w:style>
  <w:style w:type="paragraph" w:customStyle="1" w:styleId="NormalExport8928b6b7-4b65-4b34-b2bd-5ccaf7b93e24">
    <w:name w:val="Normal_Export_8928b6b7-4b65-4b34-b2bd-5ccaf7b93e24"/>
    <w:uiPriority w:val="99"/>
    <w:rsid w:val="00151562"/>
    <w:rPr>
      <w:rFonts w:ascii="Arial" w:hAnsi="Arial" w:cs="Arial"/>
    </w:rPr>
  </w:style>
  <w:style w:type="paragraph" w:customStyle="1" w:styleId="1100">
    <w:name w:val="110"/>
    <w:basedOn w:val="a"/>
    <w:uiPriority w:val="99"/>
    <w:rsid w:val="00E722CD"/>
    <w:pPr>
      <w:spacing w:before="100" w:beforeAutospacing="1" w:after="100" w:afterAutospacing="1" w:line="240" w:lineRule="auto"/>
    </w:pPr>
    <w:rPr>
      <w:rFonts w:ascii="Times New Roman" w:hAnsi="Times New Roman"/>
      <w:sz w:val="24"/>
      <w:szCs w:val="24"/>
      <w:lang w:val="ru-RU" w:eastAsia="ru-RU"/>
    </w:rPr>
  </w:style>
  <w:style w:type="paragraph" w:customStyle="1" w:styleId="NormalExporte4d4d41a-cc75-4955-a607-d2089a5567db">
    <w:name w:val="Normal_Export_e4d4d41a-cc75-4955-a607-d2089a5567db"/>
    <w:uiPriority w:val="99"/>
    <w:rsid w:val="00831657"/>
    <w:rPr>
      <w:rFonts w:ascii="Arial" w:hAnsi="Arial" w:cs="Arial"/>
    </w:rPr>
  </w:style>
  <w:style w:type="paragraph" w:customStyle="1" w:styleId="NormalExport259dcb9e-c02c-471c-a938-a24af238e400">
    <w:name w:val="Normal_Export_259dcb9e-c02c-471c-a938-a24af238e400"/>
    <w:uiPriority w:val="99"/>
    <w:rsid w:val="00831657"/>
    <w:rPr>
      <w:rFonts w:ascii="Arial" w:hAnsi="Arial" w:cs="Arial"/>
    </w:rPr>
  </w:style>
  <w:style w:type="paragraph" w:customStyle="1" w:styleId="NormalExportadbcf018-cdac-4485-ab37-e684ef225027">
    <w:name w:val="Normal_Export_adbcf018-cdac-4485-ab37-e684ef225027"/>
    <w:uiPriority w:val="99"/>
    <w:rsid w:val="00723A00"/>
    <w:rPr>
      <w:rFonts w:ascii="Arial" w:hAnsi="Arial" w:cs="Arial"/>
    </w:rPr>
  </w:style>
  <w:style w:type="paragraph" w:customStyle="1" w:styleId="NormalExportd377c020-d3a5-4853-8364-0af1d75bd81a">
    <w:name w:val="Normal_Export_d377c020-d3a5-4853-8364-0af1d75bd81a"/>
    <w:uiPriority w:val="99"/>
    <w:rsid w:val="003E2471"/>
    <w:rPr>
      <w:rFonts w:ascii="Arial" w:hAnsi="Arial" w:cs="Arial"/>
    </w:rPr>
  </w:style>
  <w:style w:type="paragraph" w:customStyle="1" w:styleId="NormalExporta5e83ed6-00cd-4e10-8b91-9822b1e2bb12">
    <w:name w:val="Normal_Export_a5e83ed6-00cd-4e10-8b91-9822b1e2bb12"/>
    <w:uiPriority w:val="99"/>
    <w:rsid w:val="00265DA5"/>
    <w:rPr>
      <w:rFonts w:ascii="Arial" w:hAnsi="Arial" w:cs="Arial"/>
    </w:rPr>
  </w:style>
  <w:style w:type="paragraph" w:customStyle="1" w:styleId="NormalExportaf3db43c-f07e-4f76-bfe8-5e9001d56ff7">
    <w:name w:val="Normal_Export_af3db43c-f07e-4f76-bfe8-5e9001d56ff7"/>
    <w:uiPriority w:val="99"/>
    <w:rsid w:val="00047772"/>
    <w:rPr>
      <w:rFonts w:ascii="Arial" w:hAnsi="Arial" w:cs="Arial"/>
    </w:rPr>
  </w:style>
  <w:style w:type="paragraph" w:customStyle="1" w:styleId="NormalExport31de450d-cc03-4084-be8c-8b24877f27cf">
    <w:name w:val="Normal_Export_31de450d-cc03-4084-be8c-8b24877f27cf"/>
    <w:uiPriority w:val="99"/>
    <w:rsid w:val="000F7493"/>
    <w:rPr>
      <w:rFonts w:ascii="Arial" w:hAnsi="Arial" w:cs="Arial"/>
    </w:rPr>
  </w:style>
  <w:style w:type="paragraph" w:customStyle="1" w:styleId="NormalExportcc41f6ed-4b57-42e2-9ebe-e818879c3f6c">
    <w:name w:val="Normal_Export_cc41f6ed-4b57-42e2-9ebe-e818879c3f6c"/>
    <w:uiPriority w:val="99"/>
    <w:rsid w:val="00CC62F5"/>
    <w:rPr>
      <w:rFonts w:ascii="Arial" w:hAnsi="Arial" w:cs="Arial"/>
    </w:rPr>
  </w:style>
  <w:style w:type="character" w:customStyle="1" w:styleId="f2">
    <w:name w:val="f2"/>
    <w:uiPriority w:val="99"/>
    <w:rsid w:val="00015702"/>
    <w:rPr>
      <w:rFonts w:cs="Times New Roman"/>
      <w:color w:val="666666"/>
    </w:rPr>
  </w:style>
  <w:style w:type="paragraph" w:customStyle="1" w:styleId="NormalExportb8aa40a1-fa43-45ea-8f2c-e1ab59f5b4a7">
    <w:name w:val="Normal_Export_b8aa40a1-fa43-45ea-8f2c-e1ab59f5b4a7"/>
    <w:uiPriority w:val="99"/>
    <w:rsid w:val="001F3608"/>
    <w:rPr>
      <w:rFonts w:ascii="Arial" w:hAnsi="Arial" w:cs="Arial"/>
    </w:rPr>
  </w:style>
  <w:style w:type="paragraph" w:customStyle="1" w:styleId="NormalExportefeb27c2-e55a-48ed-bc81-f03fa4f32ed0">
    <w:name w:val="Normal_Export_efeb27c2-e55a-48ed-bc81-f03fa4f32ed0"/>
    <w:uiPriority w:val="99"/>
    <w:rsid w:val="00E0623E"/>
    <w:rPr>
      <w:rFonts w:ascii="Arial" w:hAnsi="Arial" w:cs="Arial"/>
    </w:rPr>
  </w:style>
  <w:style w:type="paragraph" w:customStyle="1" w:styleId="NormalExport98b4f684-cb39-4c3c-becf-4c4e0a57e3ba">
    <w:name w:val="Normal_Export_98b4f684-cb39-4c3c-becf-4c4e0a57e3ba"/>
    <w:uiPriority w:val="99"/>
    <w:rsid w:val="00A528C9"/>
    <w:rPr>
      <w:rFonts w:ascii="Arial" w:hAnsi="Arial" w:cs="Arial"/>
    </w:rPr>
  </w:style>
  <w:style w:type="paragraph" w:customStyle="1" w:styleId="NormalExport9649ebb8-0b9f-49d9-b302-1f0d2dbdcd3a">
    <w:name w:val="Normal_Export_9649ebb8-0b9f-49d9-b302-1f0d2dbdcd3a"/>
    <w:uiPriority w:val="99"/>
    <w:rsid w:val="00A9089C"/>
    <w:rPr>
      <w:rFonts w:ascii="Arial" w:hAnsi="Arial" w:cs="Arial"/>
    </w:rPr>
  </w:style>
  <w:style w:type="paragraph" w:customStyle="1" w:styleId="NormalExporta6984442-a870-43f9-b055-3fa63393273f">
    <w:name w:val="Normal_Export_a6984442-a870-43f9-b055-3fa63393273f"/>
    <w:uiPriority w:val="99"/>
    <w:rsid w:val="001757C7"/>
    <w:rPr>
      <w:rFonts w:ascii="Arial" w:hAnsi="Arial" w:cs="Arial"/>
    </w:rPr>
  </w:style>
  <w:style w:type="paragraph" w:customStyle="1" w:styleId="NormalExport06602a64-a7e2-4590-b6be-463b324b3926">
    <w:name w:val="Normal_Export_06602a64-a7e2-4590-b6be-463b324b3926"/>
    <w:uiPriority w:val="99"/>
    <w:rsid w:val="00563A7F"/>
    <w:rPr>
      <w:rFonts w:ascii="Arial" w:hAnsi="Arial" w:cs="Arial"/>
    </w:rPr>
  </w:style>
  <w:style w:type="paragraph" w:customStyle="1" w:styleId="NormalExportc27962c9-c78c-4990-aed3-ec860cdbb696">
    <w:name w:val="Normal_Export_c27962c9-c78c-4990-aed3-ec860cdbb696"/>
    <w:uiPriority w:val="99"/>
    <w:rsid w:val="00ED560B"/>
    <w:rPr>
      <w:rFonts w:ascii="Arial" w:hAnsi="Arial" w:cs="Arial"/>
    </w:rPr>
  </w:style>
  <w:style w:type="paragraph" w:customStyle="1" w:styleId="NormalExport3b5faeb8-96fc-4711-b2f1-8f003dd0527b">
    <w:name w:val="Normal_Export_3b5faeb8-96fc-4711-b2f1-8f003dd0527b"/>
    <w:uiPriority w:val="99"/>
    <w:rsid w:val="00426013"/>
    <w:rPr>
      <w:rFonts w:ascii="Arial" w:hAnsi="Arial" w:cs="Arial"/>
    </w:rPr>
  </w:style>
  <w:style w:type="paragraph" w:customStyle="1" w:styleId="NormalExport3ebfc5d4-7d67-4d28-aba0-d35997b63721">
    <w:name w:val="Normal_Export_3ebfc5d4-7d67-4d28-aba0-d35997b63721"/>
    <w:uiPriority w:val="99"/>
    <w:rsid w:val="006F3441"/>
    <w:rPr>
      <w:rFonts w:ascii="Arial" w:hAnsi="Arial" w:cs="Arial"/>
    </w:rPr>
  </w:style>
  <w:style w:type="paragraph" w:customStyle="1" w:styleId="NormalExportee490d2c-636d-44e7-a2d9-5c4370e38d80">
    <w:name w:val="Normal_Export_ee490d2c-636d-44e7-a2d9-5c4370e38d80"/>
    <w:uiPriority w:val="99"/>
    <w:rsid w:val="008978EC"/>
    <w:rPr>
      <w:rFonts w:ascii="Arial" w:hAnsi="Arial" w:cs="Arial"/>
    </w:rPr>
  </w:style>
  <w:style w:type="paragraph" w:customStyle="1" w:styleId="NormalExport7e5811a3-26ae-468e-9589-395d3cd96ff0">
    <w:name w:val="Normal_Export_7e5811a3-26ae-468e-9589-395d3cd96ff0"/>
    <w:uiPriority w:val="99"/>
    <w:rsid w:val="00971D8C"/>
    <w:rPr>
      <w:rFonts w:ascii="Arial" w:hAnsi="Arial" w:cs="Arial"/>
    </w:rPr>
  </w:style>
  <w:style w:type="paragraph" w:customStyle="1" w:styleId="NormalExportbffa1ef1-88a5-48c0-bce7-9362286a6b13">
    <w:name w:val="Normal_Export_bffa1ef1-88a5-48c0-bce7-9362286a6b13"/>
    <w:uiPriority w:val="99"/>
    <w:rsid w:val="000976C1"/>
    <w:rPr>
      <w:rFonts w:ascii="Arial" w:hAnsi="Arial" w:cs="Arial"/>
    </w:rPr>
  </w:style>
  <w:style w:type="paragraph" w:customStyle="1" w:styleId="NormalExporta8c92d39-5549-4876-8951-b3b20d575bee">
    <w:name w:val="Normal_Export_a8c92d39-5549-4876-8951-b3b20d575bee"/>
    <w:uiPriority w:val="99"/>
    <w:rsid w:val="000D2F00"/>
    <w:rPr>
      <w:rFonts w:ascii="Arial" w:hAnsi="Arial" w:cs="Arial"/>
    </w:rPr>
  </w:style>
  <w:style w:type="paragraph" w:customStyle="1" w:styleId="NormalExportcc1f27ce-dd71-4351-a5f6-17e00cceaf63">
    <w:name w:val="Normal_Export_cc1f27ce-dd71-4351-a5f6-17e00cceaf63"/>
    <w:uiPriority w:val="99"/>
    <w:rsid w:val="0009105D"/>
    <w:rPr>
      <w:rFonts w:ascii="Arial" w:hAnsi="Arial" w:cs="Arial"/>
    </w:rPr>
  </w:style>
  <w:style w:type="paragraph" w:customStyle="1" w:styleId="NormalExportbcd4051b-9a19-4f3b-ad5d-024d8bc0d0ca">
    <w:name w:val="Normal_Export_bcd4051b-9a19-4f3b-ad5d-024d8bc0d0ca"/>
    <w:uiPriority w:val="99"/>
    <w:rsid w:val="00B91709"/>
    <w:rPr>
      <w:rFonts w:ascii="Arial" w:hAnsi="Arial" w:cs="Arial"/>
    </w:rPr>
  </w:style>
  <w:style w:type="paragraph" w:customStyle="1" w:styleId="NormalExport98c5721c-9a79-42c0-9261-453208040098">
    <w:name w:val="Normal_Export_98c5721c-9a79-42c0-9261-453208040098"/>
    <w:uiPriority w:val="99"/>
    <w:rsid w:val="00317A81"/>
    <w:rPr>
      <w:rFonts w:ascii="Arial" w:hAnsi="Arial" w:cs="Arial"/>
    </w:rPr>
  </w:style>
  <w:style w:type="paragraph" w:customStyle="1" w:styleId="NormalExportf66b8626-bbc8-4407-a247-061df57f7da5">
    <w:name w:val="Normal_Export_f66b8626-bbc8-4407-a247-061df57f7da5"/>
    <w:uiPriority w:val="99"/>
    <w:rsid w:val="00317A81"/>
    <w:rPr>
      <w:rFonts w:ascii="Arial" w:hAnsi="Arial" w:cs="Arial"/>
    </w:rPr>
  </w:style>
  <w:style w:type="paragraph" w:customStyle="1" w:styleId="NormalExport2940bd5b-9aa1-45ab-968d-f5986598d5d2">
    <w:name w:val="Normal_Export_2940bd5b-9aa1-45ab-968d-f5986598d5d2"/>
    <w:uiPriority w:val="99"/>
    <w:rsid w:val="00AD565B"/>
    <w:rPr>
      <w:rFonts w:ascii="Arial" w:hAnsi="Arial" w:cs="Arial"/>
    </w:rPr>
  </w:style>
  <w:style w:type="paragraph" w:customStyle="1" w:styleId="NormalExport040ad435-6b74-44e3-8dc5-2dc1659a7625">
    <w:name w:val="Normal_Export_040ad435-6b74-44e3-8dc5-2dc1659a7625"/>
    <w:uiPriority w:val="99"/>
    <w:rsid w:val="00E0737D"/>
    <w:rPr>
      <w:rFonts w:ascii="Arial" w:hAnsi="Arial" w:cs="Arial"/>
    </w:rPr>
  </w:style>
  <w:style w:type="paragraph" w:customStyle="1" w:styleId="NormalExporte84b625a-53c0-45ed-8b6f-d8ce554747ba">
    <w:name w:val="Normal_Export_e84b625a-53c0-45ed-8b6f-d8ce554747ba"/>
    <w:uiPriority w:val="99"/>
    <w:rsid w:val="00DA62F0"/>
    <w:rPr>
      <w:rFonts w:ascii="Arial" w:hAnsi="Arial" w:cs="Arial"/>
    </w:rPr>
  </w:style>
  <w:style w:type="character" w:customStyle="1" w:styleId="info5">
    <w:name w:val="info5"/>
    <w:uiPriority w:val="99"/>
    <w:rsid w:val="006869DD"/>
    <w:rPr>
      <w:rFonts w:cs="Times New Roman"/>
    </w:rPr>
  </w:style>
  <w:style w:type="character" w:customStyle="1" w:styleId="blu2">
    <w:name w:val="blu2"/>
    <w:uiPriority w:val="99"/>
    <w:rsid w:val="005D2F44"/>
    <w:rPr>
      <w:rFonts w:ascii="Verdana" w:hAnsi="Verdana" w:cs="Times New Roman"/>
      <w:b/>
      <w:bCs/>
      <w:color w:val="98A8BB"/>
      <w:sz w:val="17"/>
      <w:szCs w:val="17"/>
      <w:u w:val="none"/>
      <w:effect w:val="none"/>
    </w:rPr>
  </w:style>
  <w:style w:type="table" w:styleId="72">
    <w:name w:val="Table Grid 7"/>
    <w:basedOn w:val="a1"/>
    <w:uiPriority w:val="99"/>
    <w:semiHidden/>
    <w:rsid w:val="0097089B"/>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style>
  <w:style w:type="table" w:styleId="-2">
    <w:name w:val="Table Web 2"/>
    <w:basedOn w:val="a1"/>
    <w:uiPriority w:val="99"/>
    <w:semiHidden/>
    <w:rsid w:val="0097089B"/>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StylePr>
  </w:style>
  <w:style w:type="paragraph" w:customStyle="1" w:styleId="NormalExport6d63a3ee-a2a1-47f7-8bac-9e15d9eb37ee">
    <w:name w:val="Normal_Export_6d63a3ee-a2a1-47f7-8bac-9e15d9eb37ee"/>
    <w:uiPriority w:val="99"/>
    <w:rsid w:val="0097089B"/>
    <w:rPr>
      <w:rFonts w:ascii="Arial" w:hAnsi="Arial" w:cs="Arial"/>
    </w:rPr>
  </w:style>
  <w:style w:type="paragraph" w:customStyle="1" w:styleId="NormalExportaf9140b2-2368-477a-a0a1-315b94c5221a">
    <w:name w:val="Normal_Export_af9140b2-2368-477a-a0a1-315b94c5221a"/>
    <w:uiPriority w:val="99"/>
    <w:rsid w:val="0097089B"/>
    <w:rPr>
      <w:rFonts w:ascii="Arial" w:hAnsi="Arial" w:cs="Arial"/>
    </w:rPr>
  </w:style>
  <w:style w:type="paragraph" w:customStyle="1" w:styleId="NormalExport9d757c22-0347-484d-88ef-e6e0f4a02b5d">
    <w:name w:val="Normal_Export_9d757c22-0347-484d-88ef-e6e0f4a02b5d"/>
    <w:uiPriority w:val="99"/>
    <w:rsid w:val="00D219AD"/>
    <w:rPr>
      <w:rFonts w:ascii="Arial" w:hAnsi="Arial" w:cs="Arial"/>
    </w:rPr>
  </w:style>
  <w:style w:type="paragraph" w:customStyle="1" w:styleId="NormalExport8d14714d-de00-434e-9079-f0a82286441d">
    <w:name w:val="Normal_Export_8d14714d-de00-434e-9079-f0a82286441d"/>
    <w:uiPriority w:val="99"/>
    <w:rsid w:val="00152CBF"/>
    <w:rPr>
      <w:rFonts w:ascii="Arial" w:hAnsi="Arial" w:cs="Arial"/>
    </w:rPr>
  </w:style>
  <w:style w:type="paragraph" w:customStyle="1" w:styleId="NormalExportc8cfab63-19e7-40d5-bb37-46b1393636f3">
    <w:name w:val="Normal_Export_c8cfab63-19e7-40d5-bb37-46b1393636f3"/>
    <w:uiPriority w:val="99"/>
    <w:rsid w:val="004F08BA"/>
    <w:rPr>
      <w:rFonts w:ascii="Arial" w:hAnsi="Arial" w:cs="Arial"/>
    </w:rPr>
  </w:style>
  <w:style w:type="paragraph" w:customStyle="1" w:styleId="NormalExport6557c3bd-467c-49c8-8528-7bf287439a27">
    <w:name w:val="Normal_Export_6557c3bd-467c-49c8-8528-7bf287439a27"/>
    <w:uiPriority w:val="99"/>
    <w:rsid w:val="00C337DD"/>
    <w:rPr>
      <w:rFonts w:ascii="Arial" w:hAnsi="Arial" w:cs="Arial"/>
    </w:rPr>
  </w:style>
  <w:style w:type="paragraph" w:customStyle="1" w:styleId="NormalExport0009ad3a-e3d1-4ce0-909a-6d8d83062c96">
    <w:name w:val="Normal_Export_0009ad3a-e3d1-4ce0-909a-6d8d83062c96"/>
    <w:uiPriority w:val="99"/>
    <w:rsid w:val="00C337DD"/>
    <w:rPr>
      <w:rFonts w:ascii="Arial" w:hAnsi="Arial" w:cs="Arial"/>
    </w:rPr>
  </w:style>
  <w:style w:type="paragraph" w:customStyle="1" w:styleId="NormalExport28535af9-cd17-4866-81b6-cd77511d2bfa">
    <w:name w:val="Normal_Export_28535af9-cd17-4866-81b6-cd77511d2bfa"/>
    <w:uiPriority w:val="99"/>
    <w:rsid w:val="005A6738"/>
    <w:rPr>
      <w:rFonts w:ascii="Arial" w:hAnsi="Arial" w:cs="Arial"/>
    </w:rPr>
  </w:style>
  <w:style w:type="paragraph" w:customStyle="1" w:styleId="NormalExport6a871d01-7ff8-4c03-841c-dad66acb9d63">
    <w:name w:val="Normal_Export_6a871d01-7ff8-4c03-841c-dad66acb9d63"/>
    <w:uiPriority w:val="99"/>
    <w:rsid w:val="0025241D"/>
    <w:rPr>
      <w:rFonts w:ascii="Arial" w:hAnsi="Arial" w:cs="Arial"/>
    </w:rPr>
  </w:style>
  <w:style w:type="paragraph" w:customStyle="1" w:styleId="NormalExport9a861957-ef73-4306-8783-ccb5a26046d3">
    <w:name w:val="Normal_Export_9a861957-ef73-4306-8783-ccb5a26046d3"/>
    <w:uiPriority w:val="99"/>
    <w:rsid w:val="0025241D"/>
    <w:rPr>
      <w:rFonts w:ascii="Arial" w:hAnsi="Arial" w:cs="Arial"/>
    </w:rPr>
  </w:style>
  <w:style w:type="character" w:customStyle="1" w:styleId="nobr">
    <w:name w:val="nobr"/>
    <w:uiPriority w:val="99"/>
    <w:rsid w:val="008B6D58"/>
    <w:rPr>
      <w:rFonts w:cs="Times New Roman"/>
    </w:rPr>
  </w:style>
  <w:style w:type="paragraph" w:customStyle="1" w:styleId="NormalExport7b66badb-d28d-4033-95f9-568a858e9c30">
    <w:name w:val="Normal_Export_7b66badb-d28d-4033-95f9-568a858e9c30"/>
    <w:uiPriority w:val="99"/>
    <w:rsid w:val="00F17C6E"/>
    <w:rPr>
      <w:rFonts w:ascii="Arial" w:hAnsi="Arial" w:cs="Arial"/>
    </w:rPr>
  </w:style>
  <w:style w:type="paragraph" w:customStyle="1" w:styleId="NormalExport090e741d-423f-4994-a4ae-abdda5821e75">
    <w:name w:val="Normal_Export_090e741d-423f-4994-a4ae-abdda5821e75"/>
    <w:uiPriority w:val="99"/>
    <w:rsid w:val="00830A9C"/>
    <w:rPr>
      <w:rFonts w:ascii="Arial" w:hAnsi="Arial" w:cs="Arial"/>
    </w:rPr>
  </w:style>
  <w:style w:type="paragraph" w:customStyle="1" w:styleId="NormalExport49875393-9913-4f15-9aa2-e01a8f00f9c7">
    <w:name w:val="Normal_Export_49875393-9913-4f15-9aa2-e01a8f00f9c7"/>
    <w:uiPriority w:val="99"/>
    <w:rsid w:val="00830A9C"/>
    <w:rPr>
      <w:rFonts w:ascii="Arial" w:hAnsi="Arial" w:cs="Arial"/>
    </w:rPr>
  </w:style>
  <w:style w:type="paragraph" w:customStyle="1" w:styleId="NormalExportbeddd97b-ef4a-463f-b918-1f9e5a2c76cb">
    <w:name w:val="Normal_Export_beddd97b-ef4a-463f-b918-1f9e5a2c76cb"/>
    <w:uiPriority w:val="99"/>
    <w:rsid w:val="001A7DD5"/>
    <w:rPr>
      <w:rFonts w:ascii="Arial" w:hAnsi="Arial" w:cs="Arial"/>
    </w:rPr>
  </w:style>
  <w:style w:type="paragraph" w:customStyle="1" w:styleId="NormalExporta1031e13-3e34-4e98-9bb3-77b7b779f9bd">
    <w:name w:val="Normal_Export_a1031e13-3e34-4e98-9bb3-77b7b779f9bd"/>
    <w:uiPriority w:val="99"/>
    <w:rsid w:val="001A6251"/>
    <w:rPr>
      <w:rFonts w:ascii="Arial" w:hAnsi="Arial" w:cs="Arial"/>
    </w:rPr>
  </w:style>
  <w:style w:type="paragraph" w:customStyle="1" w:styleId="NormalExport1bc4e3a5-0da9-41f3-a69f-1570e2263353">
    <w:name w:val="Normal_Export_1bc4e3a5-0da9-41f3-a69f-1570e2263353"/>
    <w:uiPriority w:val="99"/>
    <w:rsid w:val="00EB71F4"/>
    <w:rPr>
      <w:rFonts w:ascii="Arial" w:hAnsi="Arial" w:cs="Arial"/>
    </w:rPr>
  </w:style>
  <w:style w:type="paragraph" w:customStyle="1" w:styleId="NormalExportd427d840-5301-48e4-93ee-2bd8d854438f">
    <w:name w:val="Normal_Export_d427d840-5301-48e4-93ee-2bd8d854438f"/>
    <w:uiPriority w:val="99"/>
    <w:rsid w:val="006B3FC1"/>
    <w:rPr>
      <w:rFonts w:ascii="Arial" w:hAnsi="Arial" w:cs="Arial"/>
    </w:rPr>
  </w:style>
  <w:style w:type="paragraph" w:customStyle="1" w:styleId="NormalExport62643290-baaf-40b0-ad9c-32384acf686a">
    <w:name w:val="Normal_Export_62643290-baaf-40b0-ad9c-32384acf686a"/>
    <w:uiPriority w:val="99"/>
    <w:rsid w:val="005911D5"/>
    <w:rPr>
      <w:rFonts w:ascii="Arial" w:hAnsi="Arial" w:cs="Arial"/>
    </w:rPr>
  </w:style>
  <w:style w:type="paragraph" w:customStyle="1" w:styleId="NormalExport383764ac-737f-41f1-a2c1-ac42c03218b1">
    <w:name w:val="Normal_Export_383764ac-737f-41f1-a2c1-ac42c03218b1"/>
    <w:uiPriority w:val="99"/>
    <w:rsid w:val="00B10260"/>
    <w:rPr>
      <w:rFonts w:ascii="Arial" w:hAnsi="Arial" w:cs="Arial"/>
    </w:rPr>
  </w:style>
  <w:style w:type="paragraph" w:customStyle="1" w:styleId="NormalExporte20212f1-c4ce-4151-b4f6-3d5f26da1f17">
    <w:name w:val="Normal_Export_e20212f1-c4ce-4151-b4f6-3d5f26da1f17"/>
    <w:uiPriority w:val="99"/>
    <w:rsid w:val="00CD1A03"/>
    <w:rPr>
      <w:rFonts w:ascii="Arial" w:hAnsi="Arial" w:cs="Arial"/>
    </w:rPr>
  </w:style>
  <w:style w:type="paragraph" w:customStyle="1" w:styleId="NormalExport5206a1d2-d23d-48bd-a378-333d2ede57a1">
    <w:name w:val="Normal_Export_5206a1d2-d23d-48bd-a378-333d2ede57a1"/>
    <w:uiPriority w:val="99"/>
    <w:rsid w:val="00CD1A03"/>
    <w:rPr>
      <w:rFonts w:ascii="Arial" w:hAnsi="Arial" w:cs="Arial"/>
    </w:rPr>
  </w:style>
  <w:style w:type="paragraph" w:customStyle="1" w:styleId="NormalExport46bdfb5f-8ad0-4e36-9bbb-345d9c975824">
    <w:name w:val="Normal_Export_46bdfb5f-8ad0-4e36-9bbb-345d9c975824"/>
    <w:uiPriority w:val="99"/>
    <w:rsid w:val="00A375AA"/>
    <w:rPr>
      <w:rFonts w:ascii="Arial" w:hAnsi="Arial" w:cs="Arial"/>
    </w:rPr>
  </w:style>
  <w:style w:type="paragraph" w:customStyle="1" w:styleId="NormalExportc0704312-f497-4fc0-b686-5125d398ccc2">
    <w:name w:val="Normal_Export_c0704312-f497-4fc0-b686-5125d398ccc2"/>
    <w:uiPriority w:val="99"/>
    <w:rsid w:val="003D14ED"/>
    <w:rPr>
      <w:rFonts w:ascii="Arial" w:hAnsi="Arial" w:cs="Arial"/>
    </w:rPr>
  </w:style>
  <w:style w:type="paragraph" w:customStyle="1" w:styleId="NormalExport0b941efd-3af1-4aaa-9490-df9e353779aa">
    <w:name w:val="Normal_Export_0b941efd-3af1-4aaa-9490-df9e353779aa"/>
    <w:uiPriority w:val="99"/>
    <w:rsid w:val="000677C9"/>
    <w:rPr>
      <w:rFonts w:ascii="Arial" w:hAnsi="Arial" w:cs="Arial"/>
    </w:rPr>
  </w:style>
  <w:style w:type="paragraph" w:customStyle="1" w:styleId="NormalExportc1472ebf-81fb-4b84-847b-2b41ee27a3c5">
    <w:name w:val="Normal_Export_c1472ebf-81fb-4b84-847b-2b41ee27a3c5"/>
    <w:uiPriority w:val="99"/>
    <w:rsid w:val="000677C9"/>
    <w:rPr>
      <w:rFonts w:ascii="Arial" w:hAnsi="Arial" w:cs="Arial"/>
    </w:rPr>
  </w:style>
  <w:style w:type="paragraph" w:customStyle="1" w:styleId="NormalExport4a6df708-b3a9-46ca-a845-fd91faac1020">
    <w:name w:val="Normal_Export_4a6df708-b3a9-46ca-a845-fd91faac1020"/>
    <w:uiPriority w:val="99"/>
    <w:rsid w:val="00080BFB"/>
    <w:rPr>
      <w:rFonts w:ascii="Arial" w:hAnsi="Arial" w:cs="Arial"/>
    </w:rPr>
  </w:style>
  <w:style w:type="paragraph" w:customStyle="1" w:styleId="NormalExportae617754-69e4-4dd7-b8ee-9ab3a1e70a62">
    <w:name w:val="Normal_Export_ae617754-69e4-4dd7-b8ee-9ab3a1e70a62"/>
    <w:uiPriority w:val="99"/>
    <w:rsid w:val="00DD10AB"/>
    <w:rPr>
      <w:rFonts w:ascii="Arial" w:hAnsi="Arial" w:cs="Arial"/>
    </w:rPr>
  </w:style>
  <w:style w:type="paragraph" w:customStyle="1" w:styleId="NormalExportf64c9dd4-20ea-46ce-ab69-97b82170c675">
    <w:name w:val="Normal_Export_f64c9dd4-20ea-46ce-ab69-97b82170c675"/>
    <w:uiPriority w:val="99"/>
    <w:rsid w:val="008B3380"/>
    <w:rPr>
      <w:rFonts w:ascii="Arial" w:hAnsi="Arial" w:cs="Arial"/>
    </w:rPr>
  </w:style>
  <w:style w:type="character" w:customStyle="1" w:styleId="mw-headline2">
    <w:name w:val="mw-headline2"/>
    <w:uiPriority w:val="99"/>
    <w:rsid w:val="00D80576"/>
    <w:rPr>
      <w:rFonts w:cs="Times New Roman"/>
    </w:rPr>
  </w:style>
  <w:style w:type="paragraph" w:customStyle="1" w:styleId="NormalExport131d8026-8062-4be1-b5c4-272b5f0b738c">
    <w:name w:val="Normal_Export_131d8026-8062-4be1-b5c4-272b5f0b738c"/>
    <w:uiPriority w:val="99"/>
    <w:rsid w:val="001F70AF"/>
    <w:rPr>
      <w:rFonts w:ascii="Arial" w:hAnsi="Arial" w:cs="Arial"/>
    </w:rPr>
  </w:style>
  <w:style w:type="paragraph" w:customStyle="1" w:styleId="NormalExportb04c1335-3593-4fe4-8c25-be3f4809a9b8">
    <w:name w:val="Normal_Export_b04c1335-3593-4fe4-8c25-be3f4809a9b8"/>
    <w:uiPriority w:val="99"/>
    <w:rsid w:val="00F0519B"/>
    <w:rPr>
      <w:rFonts w:ascii="Arial" w:hAnsi="Arial" w:cs="Arial"/>
    </w:rPr>
  </w:style>
  <w:style w:type="paragraph" w:customStyle="1" w:styleId="NormalExport8eb82c22-3ca6-4c2f-bacc-a16ecfc885e5">
    <w:name w:val="Normal_Export_8eb82c22-3ca6-4c2f-bacc-a16ecfc885e5"/>
    <w:uiPriority w:val="99"/>
    <w:rsid w:val="00B129DE"/>
    <w:rPr>
      <w:rFonts w:ascii="Arial" w:hAnsi="Arial" w:cs="Arial"/>
    </w:rPr>
  </w:style>
  <w:style w:type="paragraph" w:customStyle="1" w:styleId="NormalExport750b2653-d6b7-4059-aea9-66f2714c9bcf">
    <w:name w:val="Normal_Export_750b2653-d6b7-4059-aea9-66f2714c9bcf"/>
    <w:uiPriority w:val="99"/>
    <w:rsid w:val="00032C7E"/>
    <w:rPr>
      <w:rFonts w:ascii="Arial" w:hAnsi="Arial" w:cs="Arial"/>
    </w:rPr>
  </w:style>
  <w:style w:type="paragraph" w:customStyle="1" w:styleId="btxt">
    <w:name w:val="btxt"/>
    <w:basedOn w:val="a"/>
    <w:uiPriority w:val="99"/>
    <w:rsid w:val="0000529C"/>
    <w:pPr>
      <w:spacing w:before="100" w:beforeAutospacing="1" w:after="100" w:afterAutospacing="1" w:line="240" w:lineRule="auto"/>
      <w:jc w:val="both"/>
    </w:pPr>
    <w:rPr>
      <w:rFonts w:ascii="Times New Roman" w:hAnsi="Times New Roman"/>
      <w:color w:val="333333"/>
      <w:sz w:val="23"/>
      <w:szCs w:val="23"/>
      <w:lang w:val="ru-RU" w:eastAsia="ru-RU"/>
    </w:rPr>
  </w:style>
  <w:style w:type="paragraph" w:customStyle="1" w:styleId="txt">
    <w:name w:val="txt"/>
    <w:basedOn w:val="a"/>
    <w:uiPriority w:val="99"/>
    <w:rsid w:val="0000529C"/>
    <w:pPr>
      <w:spacing w:before="100" w:beforeAutospacing="1" w:after="100" w:afterAutospacing="1" w:line="240" w:lineRule="auto"/>
      <w:jc w:val="both"/>
    </w:pPr>
    <w:rPr>
      <w:rFonts w:ascii="Times New Roman" w:hAnsi="Times New Roman"/>
      <w:color w:val="333333"/>
      <w:sz w:val="21"/>
      <w:szCs w:val="21"/>
      <w:lang w:val="ru-RU" w:eastAsia="ru-RU"/>
    </w:rPr>
  </w:style>
  <w:style w:type="paragraph" w:customStyle="1" w:styleId="ltxt">
    <w:name w:val="ltxt"/>
    <w:basedOn w:val="a"/>
    <w:uiPriority w:val="99"/>
    <w:rsid w:val="0000529C"/>
    <w:pPr>
      <w:spacing w:before="100" w:beforeAutospacing="1" w:after="100" w:afterAutospacing="1" w:line="240" w:lineRule="auto"/>
    </w:pPr>
    <w:rPr>
      <w:rFonts w:ascii="Times New Roman" w:hAnsi="Times New Roman"/>
      <w:color w:val="333333"/>
      <w:sz w:val="21"/>
      <w:szCs w:val="21"/>
      <w:lang w:val="ru-RU" w:eastAsia="ru-RU"/>
    </w:rPr>
  </w:style>
  <w:style w:type="paragraph" w:customStyle="1" w:styleId="stxt">
    <w:name w:val="stxt"/>
    <w:basedOn w:val="a"/>
    <w:uiPriority w:val="99"/>
    <w:rsid w:val="0000529C"/>
    <w:pPr>
      <w:spacing w:before="100" w:beforeAutospacing="1" w:after="100" w:afterAutospacing="1" w:line="240" w:lineRule="auto"/>
      <w:jc w:val="both"/>
    </w:pPr>
    <w:rPr>
      <w:rFonts w:ascii="Times New Roman" w:hAnsi="Times New Roman"/>
      <w:color w:val="333333"/>
      <w:sz w:val="18"/>
      <w:szCs w:val="18"/>
      <w:lang w:val="ru-RU" w:eastAsia="ru-RU"/>
    </w:rPr>
  </w:style>
  <w:style w:type="paragraph" w:customStyle="1" w:styleId="sltxt">
    <w:name w:val="sltxt"/>
    <w:basedOn w:val="a"/>
    <w:uiPriority w:val="99"/>
    <w:rsid w:val="0000529C"/>
    <w:pPr>
      <w:spacing w:before="100" w:beforeAutospacing="1" w:after="100" w:afterAutospacing="1" w:line="240" w:lineRule="auto"/>
    </w:pPr>
    <w:rPr>
      <w:rFonts w:ascii="Times New Roman" w:hAnsi="Times New Roman"/>
      <w:color w:val="333333"/>
      <w:sz w:val="18"/>
      <w:szCs w:val="18"/>
      <w:lang w:val="ru-RU" w:eastAsia="ru-RU"/>
    </w:rPr>
  </w:style>
  <w:style w:type="paragraph" w:customStyle="1" w:styleId="gmtxt">
    <w:name w:val="gmtxt"/>
    <w:basedOn w:val="a"/>
    <w:uiPriority w:val="99"/>
    <w:rsid w:val="0000529C"/>
    <w:pPr>
      <w:spacing w:before="100" w:beforeAutospacing="1" w:after="100" w:afterAutospacing="1" w:line="240" w:lineRule="auto"/>
      <w:jc w:val="both"/>
    </w:pPr>
    <w:rPr>
      <w:rFonts w:ascii="Arial CYR" w:hAnsi="Arial CYR" w:cs="Arial CYR"/>
      <w:color w:val="333333"/>
      <w:sz w:val="18"/>
      <w:szCs w:val="18"/>
      <w:lang w:val="ru-RU" w:eastAsia="ru-RU"/>
    </w:rPr>
  </w:style>
  <w:style w:type="paragraph" w:customStyle="1" w:styleId="up">
    <w:name w:val="up"/>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gsm">
    <w:name w:val="gsm"/>
    <w:basedOn w:val="a"/>
    <w:uiPriority w:val="99"/>
    <w:rsid w:val="0000529C"/>
    <w:pPr>
      <w:spacing w:before="100" w:beforeAutospacing="1" w:after="100" w:afterAutospacing="1" w:line="240" w:lineRule="auto"/>
    </w:pPr>
    <w:rPr>
      <w:rFonts w:ascii="Times New Roman" w:hAnsi="Times New Roman"/>
      <w:sz w:val="17"/>
      <w:szCs w:val="17"/>
      <w:lang w:val="ru-RU" w:eastAsia="ru-RU"/>
    </w:rPr>
  </w:style>
  <w:style w:type="paragraph" w:customStyle="1" w:styleId="gssm">
    <w:name w:val="gssm"/>
    <w:basedOn w:val="a"/>
    <w:uiPriority w:val="99"/>
    <w:rsid w:val="0000529C"/>
    <w:pPr>
      <w:spacing w:before="100" w:beforeAutospacing="1" w:after="100" w:afterAutospacing="1" w:line="240" w:lineRule="auto"/>
    </w:pPr>
    <w:rPr>
      <w:rFonts w:ascii="Times New Roman" w:hAnsi="Times New Roman"/>
      <w:sz w:val="15"/>
      <w:szCs w:val="15"/>
      <w:lang w:val="ru-RU" w:eastAsia="ru-RU"/>
    </w:rPr>
  </w:style>
  <w:style w:type="paragraph" w:customStyle="1" w:styleId="btc">
    <w:name w:val="btc"/>
    <w:basedOn w:val="a"/>
    <w:uiPriority w:val="99"/>
    <w:rsid w:val="0000529C"/>
    <w:pPr>
      <w:shd w:val="clear" w:color="auto" w:fill="CCCCCC"/>
      <w:spacing w:before="100" w:beforeAutospacing="1" w:after="100" w:afterAutospacing="1" w:line="240" w:lineRule="auto"/>
    </w:pPr>
    <w:rPr>
      <w:rFonts w:ascii="Arial CYR" w:hAnsi="Arial CYR" w:cs="Arial CYR"/>
      <w:color w:val="000000"/>
      <w:sz w:val="17"/>
      <w:szCs w:val="17"/>
      <w:lang w:val="ru-RU" w:eastAsia="ru-RU"/>
    </w:rPr>
  </w:style>
  <w:style w:type="paragraph" w:customStyle="1" w:styleId="sbtc">
    <w:name w:val="sbtc"/>
    <w:basedOn w:val="a"/>
    <w:uiPriority w:val="99"/>
    <w:rsid w:val="0000529C"/>
    <w:pPr>
      <w:shd w:val="clear" w:color="auto" w:fill="CCCCCC"/>
      <w:spacing w:before="100" w:beforeAutospacing="1" w:after="100" w:afterAutospacing="1" w:line="240" w:lineRule="auto"/>
    </w:pPr>
    <w:rPr>
      <w:rFonts w:ascii="Arial CYR" w:hAnsi="Arial CYR" w:cs="Arial CYR"/>
      <w:color w:val="000000"/>
      <w:sz w:val="14"/>
      <w:szCs w:val="14"/>
      <w:lang w:val="ru-RU" w:eastAsia="ru-RU"/>
    </w:rPr>
  </w:style>
  <w:style w:type="paragraph" w:customStyle="1" w:styleId="unsel0">
    <w:name w:val="unsel_0"/>
    <w:basedOn w:val="a"/>
    <w:uiPriority w:val="99"/>
    <w:rsid w:val="0000529C"/>
    <w:pPr>
      <w:shd w:val="clear" w:color="auto" w:fill="006699"/>
      <w:spacing w:before="100" w:beforeAutospacing="1" w:after="100" w:afterAutospacing="1" w:line="240" w:lineRule="auto"/>
    </w:pPr>
    <w:rPr>
      <w:rFonts w:ascii="Times New Roman" w:hAnsi="Times New Roman"/>
      <w:color w:val="EEEEEE"/>
      <w:sz w:val="24"/>
      <w:szCs w:val="24"/>
      <w:lang w:val="ru-RU" w:eastAsia="ru-RU"/>
    </w:rPr>
  </w:style>
  <w:style w:type="paragraph" w:customStyle="1" w:styleId="unsel0cur">
    <w:name w:val="unsel_0_cur"/>
    <w:basedOn w:val="a"/>
    <w:uiPriority w:val="99"/>
    <w:rsid w:val="0000529C"/>
    <w:pPr>
      <w:shd w:val="clear" w:color="auto" w:fill="006699"/>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sel0">
    <w:name w:val="sel_0"/>
    <w:basedOn w:val="a"/>
    <w:uiPriority w:val="99"/>
    <w:rsid w:val="0000529C"/>
    <w:pPr>
      <w:shd w:val="clear" w:color="auto" w:fill="6699CC"/>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sel0cur">
    <w:name w:val="sel_0_cur"/>
    <w:basedOn w:val="a"/>
    <w:uiPriority w:val="99"/>
    <w:rsid w:val="0000529C"/>
    <w:pPr>
      <w:shd w:val="clear" w:color="auto" w:fill="6699CC"/>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unsel1">
    <w:name w:val="unsel_1"/>
    <w:basedOn w:val="a"/>
    <w:uiPriority w:val="99"/>
    <w:rsid w:val="0000529C"/>
    <w:pPr>
      <w:shd w:val="clear" w:color="auto" w:fill="CCCCCC"/>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unsel1cur">
    <w:name w:val="unsel_1_cur"/>
    <w:basedOn w:val="a"/>
    <w:uiPriority w:val="99"/>
    <w:rsid w:val="0000529C"/>
    <w:pPr>
      <w:shd w:val="clear" w:color="auto" w:fill="CCCCCC"/>
      <w:spacing w:before="100" w:beforeAutospacing="1" w:after="100" w:afterAutospacing="1" w:line="240" w:lineRule="auto"/>
    </w:pPr>
    <w:rPr>
      <w:rFonts w:ascii="Times New Roman" w:hAnsi="Times New Roman"/>
      <w:color w:val="800000"/>
      <w:sz w:val="24"/>
      <w:szCs w:val="24"/>
      <w:lang w:val="ru-RU" w:eastAsia="ru-RU"/>
    </w:rPr>
  </w:style>
  <w:style w:type="paragraph" w:customStyle="1" w:styleId="sel1">
    <w:name w:val="sel_1"/>
    <w:basedOn w:val="a"/>
    <w:uiPriority w:val="99"/>
    <w:rsid w:val="0000529C"/>
    <w:pPr>
      <w:shd w:val="clear" w:color="auto" w:fill="EEEEEE"/>
      <w:spacing w:before="100" w:beforeAutospacing="1" w:after="100" w:afterAutospacing="1" w:line="240" w:lineRule="auto"/>
    </w:pPr>
    <w:rPr>
      <w:rFonts w:ascii="Times New Roman" w:hAnsi="Times New Roman"/>
      <w:b/>
      <w:bCs/>
      <w:color w:val="000000"/>
      <w:sz w:val="24"/>
      <w:szCs w:val="24"/>
      <w:lang w:val="ru-RU" w:eastAsia="ru-RU"/>
    </w:rPr>
  </w:style>
  <w:style w:type="paragraph" w:customStyle="1" w:styleId="sel1cur">
    <w:name w:val="sel_1_cur"/>
    <w:basedOn w:val="a"/>
    <w:uiPriority w:val="99"/>
    <w:rsid w:val="0000529C"/>
    <w:pPr>
      <w:shd w:val="clear" w:color="auto" w:fill="EEEEEE"/>
      <w:spacing w:before="100" w:beforeAutospacing="1" w:after="100" w:afterAutospacing="1" w:line="240" w:lineRule="auto"/>
    </w:pPr>
    <w:rPr>
      <w:rFonts w:ascii="Times New Roman" w:hAnsi="Times New Roman"/>
      <w:b/>
      <w:bCs/>
      <w:color w:val="800000"/>
      <w:sz w:val="24"/>
      <w:szCs w:val="24"/>
      <w:lang w:val="ru-RU" w:eastAsia="ru-RU"/>
    </w:rPr>
  </w:style>
  <w:style w:type="paragraph" w:customStyle="1" w:styleId="nofloat">
    <w:name w:val="nofloa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cnfblue">
    <w:name w:val="cnf_blue"/>
    <w:basedOn w:val="a"/>
    <w:uiPriority w:val="99"/>
    <w:rsid w:val="0000529C"/>
    <w:pPr>
      <w:spacing w:before="100" w:beforeAutospacing="1" w:after="100" w:afterAutospacing="1" w:line="240" w:lineRule="auto"/>
    </w:pPr>
    <w:rPr>
      <w:rFonts w:ascii="Times New Roman" w:hAnsi="Times New Roman"/>
      <w:color w:val="1075CD"/>
      <w:sz w:val="17"/>
      <w:szCs w:val="17"/>
      <w:lang w:val="ru-RU" w:eastAsia="ru-RU"/>
    </w:rPr>
  </w:style>
  <w:style w:type="paragraph" w:customStyle="1" w:styleId="cnfmnu">
    <w:name w:val="cnf_mnu"/>
    <w:basedOn w:val="a"/>
    <w:uiPriority w:val="99"/>
    <w:rsid w:val="0000529C"/>
    <w:pPr>
      <w:spacing w:before="100" w:beforeAutospacing="1" w:after="100" w:afterAutospacing="1" w:line="240" w:lineRule="auto"/>
    </w:pPr>
    <w:rPr>
      <w:rFonts w:ascii="Times New Roman" w:hAnsi="Times New Roman"/>
      <w:color w:val="FFFFFF"/>
      <w:sz w:val="24"/>
      <w:szCs w:val="24"/>
      <w:u w:val="single"/>
      <w:lang w:val="ru-RU" w:eastAsia="ru-RU"/>
    </w:rPr>
  </w:style>
  <w:style w:type="paragraph" w:customStyle="1" w:styleId="cnfmnua">
    <w:name w:val="cnf_mnu_a"/>
    <w:basedOn w:val="a"/>
    <w:uiPriority w:val="99"/>
    <w:rsid w:val="0000529C"/>
    <w:pPr>
      <w:spacing w:before="100" w:beforeAutospacing="1" w:after="100" w:afterAutospacing="1" w:line="240" w:lineRule="auto"/>
    </w:pPr>
    <w:rPr>
      <w:rFonts w:ascii="Times New Roman" w:hAnsi="Times New Roman"/>
      <w:b/>
      <w:bCs/>
      <w:color w:val="76CBED"/>
      <w:sz w:val="24"/>
      <w:szCs w:val="24"/>
      <w:lang w:val="ru-RU" w:eastAsia="ru-RU"/>
    </w:rPr>
  </w:style>
  <w:style w:type="paragraph" w:customStyle="1" w:styleId="cnfhead">
    <w:name w:val="cnf_head"/>
    <w:basedOn w:val="a"/>
    <w:uiPriority w:val="99"/>
    <w:rsid w:val="0000529C"/>
    <w:pPr>
      <w:spacing w:before="100" w:beforeAutospacing="1" w:after="100" w:afterAutospacing="1" w:line="240" w:lineRule="auto"/>
    </w:pPr>
    <w:rPr>
      <w:rFonts w:ascii="Times New Roman" w:hAnsi="Times New Roman"/>
      <w:b/>
      <w:bCs/>
      <w:color w:val="000000"/>
      <w:sz w:val="21"/>
      <w:szCs w:val="21"/>
      <w:lang w:val="ru-RU" w:eastAsia="ru-RU"/>
    </w:rPr>
  </w:style>
  <w:style w:type="paragraph" w:customStyle="1" w:styleId="cnfsite">
    <w:name w:val="cnf_site"/>
    <w:basedOn w:val="a"/>
    <w:uiPriority w:val="99"/>
    <w:rsid w:val="0000529C"/>
    <w:pPr>
      <w:spacing w:before="100" w:beforeAutospacing="1" w:after="100" w:afterAutospacing="1" w:line="240" w:lineRule="auto"/>
    </w:pPr>
    <w:rPr>
      <w:rFonts w:ascii="Times New Roman" w:hAnsi="Times New Roman"/>
      <w:b/>
      <w:bCs/>
      <w:color w:val="043875"/>
      <w:sz w:val="21"/>
      <w:szCs w:val="21"/>
      <w:lang w:val="ru-RU" w:eastAsia="ru-RU"/>
    </w:rPr>
  </w:style>
  <w:style w:type="paragraph" w:customStyle="1" w:styleId="cnftitle">
    <w:name w:val="cnf_title"/>
    <w:basedOn w:val="a"/>
    <w:uiPriority w:val="99"/>
    <w:rsid w:val="0000529C"/>
    <w:pPr>
      <w:spacing w:before="100" w:beforeAutospacing="1" w:after="100" w:afterAutospacing="1" w:line="240" w:lineRule="auto"/>
    </w:pPr>
    <w:rPr>
      <w:rFonts w:ascii="Times New Roman" w:hAnsi="Times New Roman"/>
      <w:color w:val="1075CD"/>
      <w:sz w:val="21"/>
      <w:szCs w:val="21"/>
      <w:u w:val="single"/>
      <w:lang w:val="ru-RU" w:eastAsia="ru-RU"/>
    </w:rPr>
  </w:style>
  <w:style w:type="paragraph" w:customStyle="1" w:styleId="cnflnk">
    <w:name w:val="cnf_lnk"/>
    <w:basedOn w:val="a"/>
    <w:uiPriority w:val="99"/>
    <w:rsid w:val="0000529C"/>
    <w:pPr>
      <w:spacing w:before="100" w:beforeAutospacing="1" w:after="100" w:afterAutospacing="1" w:line="240" w:lineRule="auto"/>
    </w:pPr>
    <w:rPr>
      <w:rFonts w:ascii="Times New Roman" w:hAnsi="Times New Roman"/>
      <w:color w:val="1075CD"/>
      <w:sz w:val="18"/>
      <w:szCs w:val="18"/>
      <w:lang w:val="ru-RU" w:eastAsia="ru-RU"/>
    </w:rPr>
  </w:style>
  <w:style w:type="paragraph" w:customStyle="1" w:styleId="cnftxt">
    <w:name w:val="cnf_txt"/>
    <w:basedOn w:val="a"/>
    <w:uiPriority w:val="99"/>
    <w:rsid w:val="0000529C"/>
    <w:pPr>
      <w:spacing w:before="100" w:beforeAutospacing="1" w:after="100" w:afterAutospacing="1" w:line="240" w:lineRule="auto"/>
    </w:pPr>
    <w:rPr>
      <w:rFonts w:ascii="Times New Roman" w:hAnsi="Times New Roman"/>
      <w:color w:val="000000"/>
      <w:sz w:val="18"/>
      <w:szCs w:val="18"/>
      <w:lang w:val="ru-RU" w:eastAsia="ru-RU"/>
    </w:rPr>
  </w:style>
  <w:style w:type="paragraph" w:customStyle="1" w:styleId="cnfusrq">
    <w:name w:val="cnf_usrq"/>
    <w:basedOn w:val="a"/>
    <w:uiPriority w:val="99"/>
    <w:rsid w:val="0000529C"/>
    <w:pPr>
      <w:spacing w:before="100" w:beforeAutospacing="1" w:after="100" w:afterAutospacing="1" w:line="240" w:lineRule="auto"/>
    </w:pPr>
    <w:rPr>
      <w:rFonts w:ascii="Times New Roman" w:hAnsi="Times New Roman"/>
      <w:b/>
      <w:bCs/>
      <w:color w:val="000000"/>
      <w:sz w:val="21"/>
      <w:szCs w:val="21"/>
      <w:lang w:val="ru-RU" w:eastAsia="ru-RU"/>
    </w:rPr>
  </w:style>
  <w:style w:type="paragraph" w:customStyle="1" w:styleId="mainmenu">
    <w:name w:val="mainmenu"/>
    <w:basedOn w:val="a"/>
    <w:uiPriority w:val="99"/>
    <w:rsid w:val="0000529C"/>
    <w:pPr>
      <w:shd w:val="clear" w:color="auto" w:fill="2C599F"/>
      <w:spacing w:before="100" w:beforeAutospacing="1" w:after="100" w:afterAutospacing="1" w:line="240" w:lineRule="auto"/>
    </w:pPr>
    <w:rPr>
      <w:rFonts w:ascii="Times New Roman" w:hAnsi="Times New Roman"/>
      <w:sz w:val="24"/>
      <w:szCs w:val="24"/>
      <w:lang w:val="ru-RU" w:eastAsia="ru-RU"/>
    </w:rPr>
  </w:style>
  <w:style w:type="paragraph" w:customStyle="1" w:styleId="menupadd">
    <w:name w:val="menupadd"/>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menulink">
    <w:name w:val="menulink"/>
    <w:basedOn w:val="a"/>
    <w:uiPriority w:val="99"/>
    <w:rsid w:val="0000529C"/>
    <w:pPr>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submenuyl">
    <w:name w:val="submenu_yl"/>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yl100">
    <w:name w:val="submenu_yl_100"/>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
    <w:name w:val="submenu"/>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100">
    <w:name w:val="submenu_100"/>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botsubmenu">
    <w:name w:val="botsubmenu"/>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bl">
    <w:name w:val="submenu_bl"/>
    <w:basedOn w:val="a"/>
    <w:uiPriority w:val="99"/>
    <w:rsid w:val="0000529C"/>
    <w:pPr>
      <w:shd w:val="clear" w:color="auto" w:fill="EAF1FB"/>
      <w:spacing w:before="100" w:beforeAutospacing="1" w:after="100" w:afterAutospacing="1" w:line="240" w:lineRule="auto"/>
    </w:pPr>
    <w:rPr>
      <w:rFonts w:ascii="Times New Roman" w:hAnsi="Times New Roman"/>
      <w:sz w:val="24"/>
      <w:szCs w:val="24"/>
      <w:lang w:val="ru-RU" w:eastAsia="ru-RU"/>
    </w:rPr>
  </w:style>
  <w:style w:type="paragraph" w:customStyle="1" w:styleId="submenulink">
    <w:name w:val="submenulink"/>
    <w:basedOn w:val="a"/>
    <w:uiPriority w:val="99"/>
    <w:rsid w:val="0000529C"/>
    <w:pPr>
      <w:spacing w:before="100" w:beforeAutospacing="1" w:after="100" w:afterAutospacing="1" w:line="240" w:lineRule="auto"/>
    </w:pPr>
    <w:rPr>
      <w:rFonts w:ascii="Times New Roman" w:hAnsi="Times New Roman"/>
      <w:color w:val="3C3B34"/>
      <w:sz w:val="17"/>
      <w:szCs w:val="17"/>
      <w:lang w:val="ru-RU" w:eastAsia="ru-RU"/>
    </w:rPr>
  </w:style>
  <w:style w:type="paragraph" w:customStyle="1" w:styleId="submenulinkrcl">
    <w:name w:val="submenulink_rcl"/>
    <w:basedOn w:val="a"/>
    <w:uiPriority w:val="99"/>
    <w:rsid w:val="0000529C"/>
    <w:pPr>
      <w:spacing w:before="100" w:beforeAutospacing="1" w:after="100" w:afterAutospacing="1" w:line="240" w:lineRule="auto"/>
    </w:pPr>
    <w:rPr>
      <w:rFonts w:ascii="Times New Roman" w:hAnsi="Times New Roman"/>
      <w:b/>
      <w:bCs/>
      <w:color w:val="C70706"/>
      <w:sz w:val="17"/>
      <w:szCs w:val="17"/>
      <w:lang w:val="ru-RU" w:eastAsia="ru-RU"/>
    </w:rPr>
  </w:style>
  <w:style w:type="paragraph" w:customStyle="1" w:styleId="submenupadd">
    <w:name w:val="submenupadd"/>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spacer">
    <w:name w:val="submenuspacer"/>
    <w:basedOn w:val="a"/>
    <w:uiPriority w:val="99"/>
    <w:rsid w:val="0000529C"/>
    <w:pPr>
      <w:shd w:val="clear" w:color="auto" w:fill="D1DAE4"/>
      <w:spacing w:before="100" w:beforeAutospacing="1" w:after="100" w:afterAutospacing="1" w:line="240" w:lineRule="auto"/>
    </w:pPr>
    <w:rPr>
      <w:rFonts w:ascii="Times New Roman" w:hAnsi="Times New Roman"/>
      <w:sz w:val="24"/>
      <w:szCs w:val="24"/>
      <w:lang w:val="ru-RU" w:eastAsia="ru-RU"/>
    </w:rPr>
  </w:style>
  <w:style w:type="paragraph" w:customStyle="1" w:styleId="darkspacer">
    <w:name w:val="darkspacer"/>
    <w:basedOn w:val="a"/>
    <w:uiPriority w:val="99"/>
    <w:rsid w:val="0000529C"/>
    <w:pPr>
      <w:shd w:val="clear" w:color="auto" w:fill="B6C3D3"/>
      <w:spacing w:before="100" w:beforeAutospacing="1" w:after="100" w:afterAutospacing="1" w:line="240" w:lineRule="auto"/>
    </w:pPr>
    <w:rPr>
      <w:rFonts w:ascii="Times New Roman" w:hAnsi="Times New Roman"/>
      <w:sz w:val="2"/>
      <w:szCs w:val="2"/>
      <w:lang w:val="ru-RU" w:eastAsia="ru-RU"/>
    </w:rPr>
  </w:style>
  <w:style w:type="paragraph" w:customStyle="1" w:styleId="grayline">
    <w:name w:val="grayline"/>
    <w:basedOn w:val="a"/>
    <w:uiPriority w:val="99"/>
    <w:rsid w:val="0000529C"/>
    <w:pPr>
      <w:pBdr>
        <w:bottom w:val="single" w:sz="6" w:space="0" w:color="FFFFFF"/>
      </w:pBdr>
      <w:shd w:val="clear" w:color="auto" w:fill="B6C3D3"/>
      <w:spacing w:before="100" w:beforeAutospacing="1" w:after="100" w:afterAutospacing="1" w:line="240" w:lineRule="auto"/>
    </w:pPr>
    <w:rPr>
      <w:rFonts w:ascii="Times New Roman" w:hAnsi="Times New Roman"/>
      <w:sz w:val="24"/>
      <w:szCs w:val="24"/>
      <w:lang w:val="ru-RU" w:eastAsia="ru-RU"/>
    </w:rPr>
  </w:style>
  <w:style w:type="paragraph" w:customStyle="1" w:styleId="bigbluelink">
    <w:name w:val="bigbluelink"/>
    <w:basedOn w:val="a"/>
    <w:uiPriority w:val="99"/>
    <w:rsid w:val="0000529C"/>
    <w:pPr>
      <w:spacing w:before="100" w:beforeAutospacing="1" w:after="100" w:afterAutospacing="1" w:line="240" w:lineRule="auto"/>
    </w:pPr>
    <w:rPr>
      <w:rFonts w:ascii="Times New Roman" w:hAnsi="Times New Roman"/>
      <w:color w:val="2C599F"/>
      <w:sz w:val="27"/>
      <w:szCs w:val="27"/>
      <w:u w:val="single"/>
      <w:lang w:val="ru-RU" w:eastAsia="ru-RU"/>
    </w:rPr>
  </w:style>
  <w:style w:type="paragraph" w:customStyle="1" w:styleId="bluelink">
    <w:name w:val="bluelink"/>
    <w:basedOn w:val="a"/>
    <w:uiPriority w:val="99"/>
    <w:rsid w:val="0000529C"/>
    <w:pPr>
      <w:spacing w:before="100" w:beforeAutospacing="1" w:after="100" w:afterAutospacing="1" w:line="240" w:lineRule="auto"/>
    </w:pPr>
    <w:rPr>
      <w:rFonts w:ascii="Times New Roman" w:hAnsi="Times New Roman"/>
      <w:color w:val="0163BE"/>
      <w:sz w:val="24"/>
      <w:szCs w:val="24"/>
      <w:u w:val="single"/>
      <w:lang w:val="ru-RU" w:eastAsia="ru-RU"/>
    </w:rPr>
  </w:style>
  <w:style w:type="paragraph" w:customStyle="1" w:styleId="anonsblink">
    <w:name w:val="anonsblink"/>
    <w:basedOn w:val="a"/>
    <w:uiPriority w:val="99"/>
    <w:rsid w:val="0000529C"/>
    <w:pPr>
      <w:spacing w:before="100" w:beforeAutospacing="1" w:after="100" w:afterAutospacing="1" w:line="240" w:lineRule="auto"/>
    </w:pPr>
    <w:rPr>
      <w:rFonts w:ascii="Times New Roman" w:hAnsi="Times New Roman"/>
      <w:b/>
      <w:bCs/>
      <w:color w:val="2C599F"/>
      <w:sz w:val="24"/>
      <w:szCs w:val="24"/>
      <w:u w:val="single"/>
      <w:lang w:val="ru-RU" w:eastAsia="ru-RU"/>
    </w:rPr>
  </w:style>
  <w:style w:type="paragraph" w:customStyle="1" w:styleId="bluegbm">
    <w:name w:val="bluegbm"/>
    <w:basedOn w:val="a"/>
    <w:uiPriority w:val="99"/>
    <w:rsid w:val="0000529C"/>
    <w:pPr>
      <w:spacing w:before="100" w:beforeAutospacing="1" w:after="100" w:afterAutospacing="1" w:line="240" w:lineRule="auto"/>
    </w:pPr>
    <w:rPr>
      <w:rFonts w:ascii="Times New Roman" w:hAnsi="Times New Roman"/>
      <w:color w:val="0163BE"/>
      <w:sz w:val="21"/>
      <w:szCs w:val="21"/>
      <w:lang w:val="ru-RU" w:eastAsia="ru-RU"/>
    </w:rPr>
  </w:style>
  <w:style w:type="paragraph" w:customStyle="1" w:styleId="bluegm">
    <w:name w:val="bluegm"/>
    <w:basedOn w:val="a"/>
    <w:uiPriority w:val="99"/>
    <w:rsid w:val="0000529C"/>
    <w:pPr>
      <w:spacing w:before="100" w:beforeAutospacing="1" w:after="100" w:afterAutospacing="1" w:line="240" w:lineRule="auto"/>
    </w:pPr>
    <w:rPr>
      <w:rFonts w:ascii="Times New Roman" w:hAnsi="Times New Roman"/>
      <w:color w:val="0163BE"/>
      <w:sz w:val="18"/>
      <w:szCs w:val="18"/>
      <w:lang w:val="ru-RU" w:eastAsia="ru-RU"/>
    </w:rPr>
  </w:style>
  <w:style w:type="paragraph" w:customStyle="1" w:styleId="bigwhite">
    <w:name w:val="bigwhite"/>
    <w:basedOn w:val="a"/>
    <w:uiPriority w:val="99"/>
    <w:rsid w:val="0000529C"/>
    <w:pPr>
      <w:spacing w:before="100" w:beforeAutospacing="1" w:after="100" w:afterAutospacing="1" w:line="240" w:lineRule="auto"/>
    </w:pPr>
    <w:rPr>
      <w:rFonts w:ascii="Times New Roman" w:hAnsi="Times New Roman"/>
      <w:b/>
      <w:bCs/>
      <w:color w:val="FFFFFF"/>
      <w:sz w:val="21"/>
      <w:szCs w:val="21"/>
      <w:lang w:val="ru-RU" w:eastAsia="ru-RU"/>
    </w:rPr>
  </w:style>
  <w:style w:type="paragraph" w:customStyle="1" w:styleId="whitehead">
    <w:name w:val="whitehead"/>
    <w:basedOn w:val="a"/>
    <w:uiPriority w:val="99"/>
    <w:rsid w:val="0000529C"/>
    <w:pPr>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white11b">
    <w:name w:val="white11b"/>
    <w:basedOn w:val="a"/>
    <w:uiPriority w:val="99"/>
    <w:rsid w:val="0000529C"/>
    <w:pPr>
      <w:spacing w:before="100" w:beforeAutospacing="1" w:after="100" w:afterAutospacing="1" w:line="240" w:lineRule="auto"/>
    </w:pPr>
    <w:rPr>
      <w:rFonts w:ascii="Times New Roman" w:hAnsi="Times New Roman"/>
      <w:b/>
      <w:bCs/>
      <w:color w:val="FFFFFF"/>
      <w:sz w:val="17"/>
      <w:szCs w:val="17"/>
      <w:lang w:val="ru-RU" w:eastAsia="ru-RU"/>
    </w:rPr>
  </w:style>
  <w:style w:type="paragraph" w:customStyle="1" w:styleId="orangeplash">
    <w:name w:val="orangeplash"/>
    <w:basedOn w:val="a"/>
    <w:uiPriority w:val="99"/>
    <w:rsid w:val="0000529C"/>
    <w:pPr>
      <w:spacing w:before="100" w:beforeAutospacing="1" w:after="100" w:afterAutospacing="1" w:line="240" w:lineRule="auto"/>
    </w:pPr>
    <w:rPr>
      <w:rFonts w:ascii="Times New Roman" w:hAnsi="Times New Roman"/>
      <w:b/>
      <w:bCs/>
      <w:color w:val="E3752E"/>
      <w:sz w:val="17"/>
      <w:szCs w:val="17"/>
      <w:lang w:val="ru-RU" w:eastAsia="ru-RU"/>
    </w:rPr>
  </w:style>
  <w:style w:type="paragraph" w:customStyle="1" w:styleId="interview">
    <w:name w:val="interview"/>
    <w:basedOn w:val="a"/>
    <w:uiPriority w:val="99"/>
    <w:rsid w:val="0000529C"/>
    <w:pPr>
      <w:spacing w:before="100" w:beforeAutospacing="1" w:after="100" w:afterAutospacing="1" w:line="240" w:lineRule="auto"/>
      <w:textAlignment w:val="top"/>
    </w:pPr>
    <w:rPr>
      <w:rFonts w:ascii="Times New Roman" w:hAnsi="Times New Roman"/>
      <w:sz w:val="18"/>
      <w:szCs w:val="18"/>
      <w:lang w:val="ru-RU" w:eastAsia="ru-RU"/>
    </w:rPr>
  </w:style>
  <w:style w:type="paragraph" w:customStyle="1" w:styleId="expert">
    <w:name w:val="expert"/>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delim">
    <w:name w:val="delim"/>
    <w:basedOn w:val="a"/>
    <w:uiPriority w:val="99"/>
    <w:rsid w:val="0000529C"/>
    <w:pPr>
      <w:shd w:val="clear" w:color="auto" w:fill="B6C3D3"/>
      <w:spacing w:before="100" w:beforeAutospacing="1" w:after="100" w:afterAutospacing="1" w:line="15" w:lineRule="atLeast"/>
    </w:pPr>
    <w:rPr>
      <w:rFonts w:ascii="Times New Roman" w:hAnsi="Times New Roman"/>
      <w:color w:val="B6C3D3"/>
      <w:sz w:val="2"/>
      <w:szCs w:val="2"/>
      <w:lang w:val="ru-RU" w:eastAsia="ru-RU"/>
    </w:rPr>
  </w:style>
  <w:style w:type="paragraph" w:customStyle="1" w:styleId="deliml">
    <w:name w:val="deliml"/>
    <w:basedOn w:val="a"/>
    <w:uiPriority w:val="99"/>
    <w:rsid w:val="0000529C"/>
    <w:pPr>
      <w:shd w:val="clear" w:color="auto" w:fill="D1DAE4"/>
      <w:spacing w:before="100" w:beforeAutospacing="1" w:after="100" w:afterAutospacing="1" w:line="15" w:lineRule="atLeast"/>
    </w:pPr>
    <w:rPr>
      <w:rFonts w:ascii="Times New Roman" w:hAnsi="Times New Roman"/>
      <w:color w:val="D1DAE4"/>
      <w:sz w:val="2"/>
      <w:szCs w:val="2"/>
      <w:lang w:val="ru-RU" w:eastAsia="ru-RU"/>
    </w:rPr>
  </w:style>
  <w:style w:type="paragraph" w:customStyle="1" w:styleId="currate">
    <w:name w:val="currate"/>
    <w:basedOn w:val="a"/>
    <w:uiPriority w:val="99"/>
    <w:rsid w:val="0000529C"/>
    <w:pPr>
      <w:spacing w:before="100" w:beforeAutospacing="1" w:after="100" w:afterAutospacing="1" w:line="240" w:lineRule="auto"/>
    </w:pPr>
    <w:rPr>
      <w:rFonts w:ascii="Times New Roman" w:hAnsi="Times New Roman"/>
      <w:sz w:val="27"/>
      <w:szCs w:val="27"/>
      <w:lang w:val="ru-RU" w:eastAsia="ru-RU"/>
    </w:rPr>
  </w:style>
  <w:style w:type="paragraph" w:customStyle="1" w:styleId="curratespacer">
    <w:name w:val="curratespacer"/>
    <w:basedOn w:val="a"/>
    <w:uiPriority w:val="99"/>
    <w:rsid w:val="0000529C"/>
    <w:pPr>
      <w:pBdr>
        <w:right w:val="single" w:sz="6" w:space="0" w:color="D1DAE4"/>
      </w:pBdr>
      <w:spacing w:before="100" w:beforeAutospacing="1" w:after="100" w:afterAutospacing="1" w:line="240" w:lineRule="auto"/>
    </w:pPr>
    <w:rPr>
      <w:rFonts w:ascii="Times New Roman" w:hAnsi="Times New Roman"/>
      <w:sz w:val="24"/>
      <w:szCs w:val="24"/>
      <w:lang w:val="ru-RU" w:eastAsia="ru-RU"/>
    </w:rPr>
  </w:style>
  <w:style w:type="paragraph" w:customStyle="1" w:styleId="hotnew">
    <w:name w:val="hotnew"/>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hotpic">
    <w:name w:val="hotpic"/>
    <w:basedOn w:val="a"/>
    <w:uiPriority w:val="99"/>
    <w:rsid w:val="0000529C"/>
    <w:pPr>
      <w:spacing w:before="100" w:beforeAutospacing="1" w:after="100" w:afterAutospacing="1" w:line="240" w:lineRule="auto"/>
      <w:ind w:right="152"/>
    </w:pPr>
    <w:rPr>
      <w:rFonts w:ascii="Times New Roman" w:hAnsi="Times New Roman"/>
      <w:sz w:val="24"/>
      <w:szCs w:val="24"/>
      <w:lang w:val="ru-RU" w:eastAsia="ru-RU"/>
    </w:rPr>
  </w:style>
  <w:style w:type="paragraph" w:customStyle="1" w:styleId="seclvlmenu">
    <w:name w:val="seclvl_menu"/>
    <w:basedOn w:val="a"/>
    <w:uiPriority w:val="99"/>
    <w:rsid w:val="0000529C"/>
    <w:pP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seclvlmenuhd">
    <w:name w:val="seclvl_menu_hd"/>
    <w:basedOn w:val="a"/>
    <w:uiPriority w:val="99"/>
    <w:rsid w:val="0000529C"/>
    <w:pPr>
      <w:pBdr>
        <w:bottom w:val="single" w:sz="6" w:space="0" w:color="D1DAE4"/>
      </w:pBdr>
      <w:shd w:val="clear" w:color="auto" w:fill="FFFFFF"/>
      <w:spacing w:before="100" w:beforeAutospacing="1" w:after="100" w:afterAutospacing="1" w:line="240" w:lineRule="auto"/>
    </w:pPr>
    <w:rPr>
      <w:rFonts w:ascii="Times New Roman" w:hAnsi="Times New Roman"/>
      <w:b/>
      <w:bCs/>
      <w:color w:val="2C599F"/>
      <w:sz w:val="24"/>
      <w:szCs w:val="24"/>
      <w:lang w:val="ru-RU" w:eastAsia="ru-RU"/>
    </w:rPr>
  </w:style>
  <w:style w:type="paragraph" w:customStyle="1" w:styleId="seclvlmenucont">
    <w:name w:val="seclvl_menu_con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eclvlmenuleft">
    <w:name w:val="seclvl_menu_lef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eclvlstrafe">
    <w:name w:val="seclvl_strafe"/>
    <w:basedOn w:val="a"/>
    <w:uiPriority w:val="99"/>
    <w:rsid w:val="0000529C"/>
    <w:pPr>
      <w:spacing w:before="100" w:beforeAutospacing="1" w:after="100" w:afterAutospacing="1" w:line="240" w:lineRule="auto"/>
      <w:ind w:left="-227"/>
    </w:pPr>
    <w:rPr>
      <w:rFonts w:ascii="Times New Roman" w:hAnsi="Times New Roman"/>
      <w:sz w:val="24"/>
      <w:szCs w:val="24"/>
      <w:lang w:val="ru-RU" w:eastAsia="ru-RU"/>
    </w:rPr>
  </w:style>
  <w:style w:type="paragraph" w:customStyle="1" w:styleId="voteq">
    <w:name w:val="vote_q"/>
    <w:basedOn w:val="a"/>
    <w:uiPriority w:val="99"/>
    <w:rsid w:val="0000529C"/>
    <w:pPr>
      <w:pBdr>
        <w:left w:val="single" w:sz="6" w:space="6" w:color="D1DAE4"/>
        <w:right w:val="single" w:sz="6" w:space="6" w:color="D1DAE4"/>
      </w:pBdr>
      <w:spacing w:before="100" w:beforeAutospacing="1" w:after="100" w:afterAutospacing="1" w:line="240" w:lineRule="auto"/>
      <w:jc w:val="center"/>
    </w:pPr>
    <w:rPr>
      <w:rFonts w:ascii="Times New Roman" w:hAnsi="Times New Roman"/>
      <w:b/>
      <w:bCs/>
      <w:color w:val="404B5D"/>
      <w:sz w:val="17"/>
      <w:szCs w:val="17"/>
      <w:lang w:val="ru-RU" w:eastAsia="ru-RU"/>
    </w:rPr>
  </w:style>
  <w:style w:type="paragraph" w:customStyle="1" w:styleId="votesh">
    <w:name w:val="vote_sh"/>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votea">
    <w:name w:val="vote_a"/>
    <w:basedOn w:val="a"/>
    <w:uiPriority w:val="99"/>
    <w:rsid w:val="0000529C"/>
    <w:pP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reqinfo">
    <w:name w:val="req_info"/>
    <w:basedOn w:val="a"/>
    <w:uiPriority w:val="99"/>
    <w:rsid w:val="0000529C"/>
    <w:pPr>
      <w:pBdr>
        <w:top w:val="single" w:sz="6" w:space="11" w:color="D1DAE4"/>
        <w:left w:val="single" w:sz="6" w:space="11" w:color="D1DAE4"/>
        <w:right w:val="single" w:sz="6" w:space="11" w:color="D1DAE4"/>
      </w:pBdr>
      <w:spacing w:before="100" w:beforeAutospacing="1" w:after="100" w:afterAutospacing="1" w:line="240" w:lineRule="auto"/>
    </w:pPr>
    <w:rPr>
      <w:rFonts w:ascii="Times New Roman" w:hAnsi="Times New Roman"/>
      <w:color w:val="404B5D"/>
      <w:sz w:val="17"/>
      <w:szCs w:val="17"/>
      <w:lang w:val="ru-RU" w:eastAsia="ru-RU"/>
    </w:rPr>
  </w:style>
  <w:style w:type="paragraph" w:customStyle="1" w:styleId="hngrsel">
    <w:name w:val="hn_gr_sel"/>
    <w:basedOn w:val="a"/>
    <w:uiPriority w:val="99"/>
    <w:rsid w:val="0000529C"/>
    <w:pPr>
      <w:pBdr>
        <w:top w:val="single" w:sz="6" w:space="0" w:color="B6C3D3"/>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hngr">
    <w:name w:val="hn_gr"/>
    <w:basedOn w:val="a"/>
    <w:uiPriority w:val="99"/>
    <w:rsid w:val="0000529C"/>
    <w:pPr>
      <w:pBdr>
        <w:bottom w:val="single" w:sz="6" w:space="0" w:color="B6C3D3"/>
      </w:pBdr>
      <w:shd w:val="clear" w:color="auto" w:fill="EDF0F4"/>
      <w:spacing w:before="100" w:beforeAutospacing="1" w:after="100" w:afterAutospacing="1" w:line="240" w:lineRule="auto"/>
      <w:jc w:val="center"/>
    </w:pPr>
    <w:rPr>
      <w:rFonts w:ascii="Times New Roman" w:hAnsi="Times New Roman"/>
      <w:sz w:val="24"/>
      <w:szCs w:val="24"/>
      <w:lang w:val="ru-RU" w:eastAsia="ru-RU"/>
    </w:rPr>
  </w:style>
  <w:style w:type="paragraph" w:customStyle="1" w:styleId="hnctrlsel">
    <w:name w:val="hn_ctrl_sel"/>
    <w:basedOn w:val="a"/>
    <w:uiPriority w:val="99"/>
    <w:rsid w:val="0000529C"/>
    <w:pPr>
      <w:pBdr>
        <w:top w:val="single" w:sz="6" w:space="0" w:color="B6C3D3"/>
      </w:pBdr>
      <w:spacing w:before="100" w:beforeAutospacing="1" w:after="100" w:afterAutospacing="1" w:line="240" w:lineRule="auto"/>
      <w:jc w:val="center"/>
    </w:pPr>
    <w:rPr>
      <w:rFonts w:ascii="Times New Roman" w:hAnsi="Times New Roman"/>
      <w:b/>
      <w:bCs/>
      <w:sz w:val="18"/>
      <w:szCs w:val="18"/>
      <w:lang w:val="ru-RU" w:eastAsia="ru-RU"/>
    </w:rPr>
  </w:style>
  <w:style w:type="paragraph" w:customStyle="1" w:styleId="hnctrl">
    <w:name w:val="hn_ctrl"/>
    <w:basedOn w:val="a"/>
    <w:uiPriority w:val="99"/>
    <w:rsid w:val="0000529C"/>
    <w:pPr>
      <w:pBdr>
        <w:bottom w:val="single" w:sz="6" w:space="0" w:color="B6C3D3"/>
      </w:pBdr>
      <w:shd w:val="clear" w:color="auto" w:fill="EDF0F4"/>
      <w:spacing w:before="100" w:beforeAutospacing="1" w:after="100" w:afterAutospacing="1" w:line="240" w:lineRule="auto"/>
      <w:jc w:val="center"/>
    </w:pPr>
    <w:rPr>
      <w:rFonts w:ascii="Times New Roman" w:hAnsi="Times New Roman"/>
      <w:sz w:val="18"/>
      <w:szCs w:val="18"/>
      <w:lang w:val="ru-RU" w:eastAsia="ru-RU"/>
    </w:rPr>
  </w:style>
  <w:style w:type="paragraph" w:customStyle="1" w:styleId="hnctrlblock">
    <w:name w:val="hn_ctrl_block"/>
    <w:basedOn w:val="a"/>
    <w:uiPriority w:val="99"/>
    <w:rsid w:val="0000529C"/>
    <w:pPr>
      <w:pBdr>
        <w:left w:val="single" w:sz="6" w:space="8" w:color="B6C3D3"/>
        <w:bottom w:val="single" w:sz="6" w:space="8" w:color="B6C3D3"/>
        <w:right w:val="single" w:sz="6" w:space="8" w:color="B6C3D3"/>
      </w:pBdr>
      <w:spacing w:before="100" w:beforeAutospacing="1" w:after="100" w:afterAutospacing="1" w:line="240" w:lineRule="auto"/>
    </w:pPr>
    <w:rPr>
      <w:rFonts w:ascii="Times New Roman" w:hAnsi="Times New Roman"/>
      <w:sz w:val="24"/>
      <w:szCs w:val="24"/>
      <w:lang w:val="ru-RU" w:eastAsia="ru-RU"/>
    </w:rPr>
  </w:style>
  <w:style w:type="paragraph" w:customStyle="1" w:styleId="pgnaviline">
    <w:name w:val="pgnaviline"/>
    <w:basedOn w:val="a"/>
    <w:uiPriority w:val="99"/>
    <w:rsid w:val="0000529C"/>
    <w:pPr>
      <w:pBdr>
        <w:bottom w:val="single" w:sz="6" w:space="3" w:color="B6C3D3"/>
      </w:pBd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pgnavi">
    <w:name w:val="pgnavi"/>
    <w:basedOn w:val="a"/>
    <w:uiPriority w:val="99"/>
    <w:rsid w:val="0000529C"/>
    <w:pPr>
      <w:spacing w:before="61" w:after="100" w:afterAutospacing="1" w:line="240" w:lineRule="auto"/>
      <w:ind w:left="61"/>
      <w:jc w:val="center"/>
    </w:pPr>
    <w:rPr>
      <w:rFonts w:ascii="Times New Roman" w:hAnsi="Times New Roman"/>
      <w:b/>
      <w:bCs/>
      <w:sz w:val="24"/>
      <w:szCs w:val="24"/>
      <w:lang w:val="ru-RU" w:eastAsia="ru-RU"/>
    </w:rPr>
  </w:style>
  <w:style w:type="paragraph" w:customStyle="1" w:styleId="pgnavisel">
    <w:name w:val="pgnavi_sel"/>
    <w:basedOn w:val="a"/>
    <w:uiPriority w:val="99"/>
    <w:rsid w:val="0000529C"/>
    <w:pPr>
      <w:pBdr>
        <w:top w:val="single" w:sz="6" w:space="0" w:color="B6C3D3"/>
        <w:left w:val="single" w:sz="6" w:space="0" w:color="B6C3D3"/>
        <w:bottom w:val="single" w:sz="6" w:space="0" w:color="B6C3D3"/>
        <w:right w:val="single" w:sz="6" w:space="0" w:color="B6C3D3"/>
      </w:pBdr>
      <w:spacing w:before="61" w:after="100" w:afterAutospacing="1" w:line="240" w:lineRule="auto"/>
      <w:ind w:left="61"/>
      <w:jc w:val="center"/>
    </w:pPr>
    <w:rPr>
      <w:rFonts w:ascii="Times New Roman" w:hAnsi="Times New Roman"/>
      <w:sz w:val="24"/>
      <w:szCs w:val="24"/>
      <w:lang w:val="ru-RU" w:eastAsia="ru-RU"/>
    </w:rPr>
  </w:style>
  <w:style w:type="paragraph" w:customStyle="1" w:styleId="bmarg9">
    <w:name w:val="bmarg9"/>
    <w:basedOn w:val="a"/>
    <w:uiPriority w:val="99"/>
    <w:rsid w:val="0000529C"/>
    <w:pPr>
      <w:spacing w:before="100" w:beforeAutospacing="1" w:after="167" w:line="240" w:lineRule="auto"/>
    </w:pPr>
    <w:rPr>
      <w:rFonts w:ascii="Times New Roman" w:hAnsi="Times New Roman"/>
      <w:sz w:val="24"/>
      <w:szCs w:val="24"/>
      <w:lang w:val="ru-RU" w:eastAsia="ru-RU"/>
    </w:rPr>
  </w:style>
  <w:style w:type="paragraph" w:customStyle="1" w:styleId="xmnuaddon">
    <w:name w:val="x_mnu_addon"/>
    <w:basedOn w:val="a"/>
    <w:uiPriority w:val="99"/>
    <w:rsid w:val="0000529C"/>
    <w:pPr>
      <w:pBdr>
        <w:bottom w:val="single" w:sz="6" w:space="0" w:color="B6C3D3"/>
      </w:pBdr>
      <w:spacing w:before="100" w:beforeAutospacing="1" w:after="152" w:line="455" w:lineRule="atLeast"/>
    </w:pPr>
    <w:rPr>
      <w:rFonts w:ascii="Times New Roman" w:hAnsi="Times New Roman"/>
      <w:sz w:val="2"/>
      <w:szCs w:val="2"/>
      <w:lang w:val="ru-RU" w:eastAsia="ru-RU"/>
    </w:rPr>
  </w:style>
  <w:style w:type="paragraph" w:customStyle="1" w:styleId="xmnusplit">
    <w:name w:val="x_mnu_split"/>
    <w:basedOn w:val="a"/>
    <w:uiPriority w:val="99"/>
    <w:rsid w:val="0000529C"/>
    <w:pPr>
      <w:pBdr>
        <w:bottom w:val="single" w:sz="6" w:space="0" w:color="B6C3D3"/>
      </w:pBdr>
      <w:shd w:val="clear" w:color="auto" w:fill="B6C3D3"/>
      <w:spacing w:before="100" w:beforeAutospacing="1" w:after="100" w:afterAutospacing="1" w:line="455" w:lineRule="atLeast"/>
    </w:pPr>
    <w:rPr>
      <w:rFonts w:ascii="Times New Roman" w:hAnsi="Times New Roman"/>
      <w:sz w:val="2"/>
      <w:szCs w:val="2"/>
      <w:lang w:val="ru-RU" w:eastAsia="ru-RU"/>
    </w:rPr>
  </w:style>
  <w:style w:type="paragraph" w:customStyle="1" w:styleId="xmnupgact">
    <w:name w:val="x_mnu_pg_act"/>
    <w:basedOn w:val="a"/>
    <w:uiPriority w:val="99"/>
    <w:rsid w:val="0000529C"/>
    <w:pPr>
      <w:shd w:val="clear" w:color="auto" w:fill="EEEEEE"/>
      <w:spacing w:before="100" w:beforeAutospacing="1" w:after="100" w:afterAutospacing="1" w:line="240" w:lineRule="auto"/>
    </w:pPr>
    <w:rPr>
      <w:rFonts w:ascii="Times New Roman" w:hAnsi="Times New Roman"/>
      <w:color w:val="000000"/>
      <w:sz w:val="18"/>
      <w:szCs w:val="18"/>
      <w:lang w:val="ru-RU" w:eastAsia="ru-RU"/>
    </w:rPr>
  </w:style>
  <w:style w:type="paragraph" w:customStyle="1" w:styleId="xmnupgnonact">
    <w:name w:val="x_mnu_pg_nonact"/>
    <w:basedOn w:val="a"/>
    <w:uiPriority w:val="99"/>
    <w:rsid w:val="0000529C"/>
    <w:pPr>
      <w:shd w:val="clear" w:color="auto" w:fill="96A6BB"/>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spacer">
    <w:name w:val="spacer"/>
    <w:basedOn w:val="a"/>
    <w:uiPriority w:val="99"/>
    <w:rsid w:val="0000529C"/>
    <w:pPr>
      <w:spacing w:before="100" w:beforeAutospacing="1" w:after="100" w:afterAutospacing="1" w:line="15" w:lineRule="atLeast"/>
    </w:pPr>
    <w:rPr>
      <w:rFonts w:ascii="Times New Roman" w:hAnsi="Times New Roman"/>
      <w:color w:val="FFFFFF"/>
      <w:sz w:val="2"/>
      <w:szCs w:val="2"/>
      <w:lang w:val="ru-RU" w:eastAsia="ru-RU"/>
    </w:rPr>
  </w:style>
  <w:style w:type="paragraph" w:customStyle="1" w:styleId="lspacer">
    <w:name w:val="lspacer"/>
    <w:basedOn w:val="a"/>
    <w:uiPriority w:val="99"/>
    <w:rsid w:val="0000529C"/>
    <w:pPr>
      <w:spacing w:before="100" w:beforeAutospacing="1" w:after="100" w:afterAutospacing="1" w:line="15" w:lineRule="atLeast"/>
    </w:pPr>
    <w:rPr>
      <w:rFonts w:ascii="Times New Roman" w:hAnsi="Times New Roman"/>
      <w:color w:val="FFFFFF"/>
      <w:sz w:val="2"/>
      <w:szCs w:val="2"/>
      <w:lang w:val="ru-RU" w:eastAsia="ru-RU"/>
    </w:rPr>
  </w:style>
  <w:style w:type="paragraph" w:customStyle="1" w:styleId="pad4-8">
    <w:name w:val="pad4-8"/>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iboxtxt">
    <w:name w:val="iboxtxt"/>
    <w:basedOn w:val="a"/>
    <w:uiPriority w:val="99"/>
    <w:rsid w:val="0000529C"/>
    <w:pPr>
      <w:pBdr>
        <w:top w:val="single" w:sz="8" w:space="0" w:color="B6C3D3"/>
        <w:left w:val="single" w:sz="8" w:space="0" w:color="B6C3D3"/>
        <w:bottom w:val="single" w:sz="8" w:space="0" w:color="B6C3D3"/>
        <w:right w:val="single" w:sz="8" w:space="0" w:color="B6C3D3"/>
      </w:pBdr>
      <w:shd w:val="clear" w:color="auto" w:fill="EDF0F4"/>
      <w:spacing w:before="152" w:after="100" w:afterAutospacing="1" w:line="240" w:lineRule="auto"/>
      <w:ind w:left="152"/>
    </w:pPr>
    <w:rPr>
      <w:rFonts w:ascii="Times New Roman" w:hAnsi="Times New Roman"/>
      <w:vanish/>
      <w:sz w:val="24"/>
      <w:szCs w:val="24"/>
      <w:lang w:val="ru-RU" w:eastAsia="ru-RU"/>
    </w:rPr>
  </w:style>
  <w:style w:type="paragraph" w:customStyle="1" w:styleId="iboxtitle">
    <w:name w:val="iboxtitle"/>
    <w:basedOn w:val="a"/>
    <w:uiPriority w:val="99"/>
    <w:rsid w:val="0000529C"/>
    <w:pPr>
      <w:spacing w:before="100" w:beforeAutospacing="1" w:after="30" w:line="240" w:lineRule="auto"/>
      <w:ind w:left="152"/>
    </w:pPr>
    <w:rPr>
      <w:rFonts w:ascii="Times New Roman" w:hAnsi="Times New Roman"/>
      <w:color w:val="0163BE"/>
      <w:sz w:val="18"/>
      <w:szCs w:val="18"/>
      <w:u w:val="single"/>
      <w:lang w:val="ru-RU" w:eastAsia="ru-RU"/>
    </w:rPr>
  </w:style>
  <w:style w:type="paragraph" w:customStyle="1" w:styleId="anlarchive">
    <w:name w:val="anl_archive"/>
    <w:basedOn w:val="a"/>
    <w:uiPriority w:val="99"/>
    <w:rsid w:val="0000529C"/>
    <w:pPr>
      <w:pBdr>
        <w:top w:val="single" w:sz="6" w:space="0" w:color="B6C3D3"/>
        <w:left w:val="single" w:sz="6" w:space="0" w:color="B6C3D3"/>
        <w:bottom w:val="single" w:sz="6" w:space="0" w:color="B6C3D3"/>
        <w:right w:val="single" w:sz="6" w:space="0" w:color="B6C3D3"/>
      </w:pBdr>
      <w:spacing w:before="61" w:after="100" w:afterAutospacing="1" w:line="240" w:lineRule="auto"/>
      <w:jc w:val="center"/>
    </w:pPr>
    <w:rPr>
      <w:rFonts w:ascii="Times New Roman" w:hAnsi="Times New Roman"/>
      <w:sz w:val="24"/>
      <w:szCs w:val="24"/>
      <w:lang w:val="ru-RU" w:eastAsia="ru-RU"/>
    </w:rPr>
  </w:style>
  <w:style w:type="paragraph" w:customStyle="1" w:styleId="tablehead">
    <w:name w:val="tablehead"/>
    <w:basedOn w:val="a"/>
    <w:uiPriority w:val="99"/>
    <w:rsid w:val="0000529C"/>
    <w:pPr>
      <w:shd w:val="clear" w:color="auto" w:fill="A6B3C6"/>
      <w:spacing w:before="100" w:beforeAutospacing="1" w:after="100" w:afterAutospacing="1" w:line="240" w:lineRule="auto"/>
    </w:pPr>
    <w:rPr>
      <w:rFonts w:ascii="Times New Roman" w:hAnsi="Times New Roman"/>
      <w:b/>
      <w:bCs/>
      <w:caps/>
      <w:color w:val="FFFFFF"/>
      <w:sz w:val="17"/>
      <w:szCs w:val="17"/>
      <w:lang w:val="ru-RU" w:eastAsia="ru-RU"/>
    </w:rPr>
  </w:style>
  <w:style w:type="paragraph" w:customStyle="1" w:styleId="rbsel">
    <w:name w:val="rb_sel"/>
    <w:basedOn w:val="a"/>
    <w:uiPriority w:val="99"/>
    <w:rsid w:val="0000529C"/>
    <w:pPr>
      <w:shd w:val="clear" w:color="auto" w:fill="FFFFFF"/>
      <w:spacing w:before="100" w:beforeAutospacing="1" w:after="100" w:afterAutospacing="1" w:line="240" w:lineRule="auto"/>
    </w:pPr>
    <w:rPr>
      <w:rFonts w:ascii="Times New Roman" w:hAnsi="Times New Roman"/>
      <w:b/>
      <w:bCs/>
      <w:color w:val="FF6600"/>
      <w:sz w:val="24"/>
      <w:szCs w:val="24"/>
      <w:lang w:val="ru-RU" w:eastAsia="ru-RU"/>
    </w:rPr>
  </w:style>
  <w:style w:type="paragraph" w:customStyle="1" w:styleId="rbunsel">
    <w:name w:val="rb_unsel"/>
    <w:basedOn w:val="a"/>
    <w:uiPriority w:val="99"/>
    <w:rsid w:val="0000529C"/>
    <w:pPr>
      <w:shd w:val="clear" w:color="auto" w:fill="D7D4B5"/>
      <w:spacing w:before="100" w:beforeAutospacing="1" w:after="100" w:afterAutospacing="1" w:line="240" w:lineRule="auto"/>
    </w:pPr>
    <w:rPr>
      <w:rFonts w:ascii="Times New Roman" w:hAnsi="Times New Roman"/>
      <w:color w:val="333333"/>
      <w:sz w:val="24"/>
      <w:szCs w:val="24"/>
      <w:lang w:val="ru-RU" w:eastAsia="ru-RU"/>
    </w:rPr>
  </w:style>
  <w:style w:type="paragraph" w:customStyle="1" w:styleId="gbm">
    <w:name w:val="gbm"/>
    <w:basedOn w:val="a"/>
    <w:uiPriority w:val="99"/>
    <w:rsid w:val="0000529C"/>
    <w:pPr>
      <w:spacing w:before="100" w:beforeAutospacing="1" w:after="100" w:afterAutospacing="1" w:line="240" w:lineRule="auto"/>
    </w:pPr>
    <w:rPr>
      <w:rFonts w:ascii="Times New Roman" w:hAnsi="Times New Roman"/>
      <w:sz w:val="21"/>
      <w:szCs w:val="21"/>
      <w:lang w:val="ru-RU" w:eastAsia="ru-RU"/>
    </w:rPr>
  </w:style>
  <w:style w:type="paragraph" w:customStyle="1" w:styleId="gm">
    <w:name w:val="gm"/>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red">
    <w:name w:val="red"/>
    <w:basedOn w:val="a"/>
    <w:uiPriority w:val="99"/>
    <w:rsid w:val="0000529C"/>
    <w:pPr>
      <w:spacing w:before="100" w:beforeAutospacing="1" w:after="100" w:afterAutospacing="1" w:line="240" w:lineRule="auto"/>
    </w:pPr>
    <w:rPr>
      <w:rFonts w:ascii="Times New Roman" w:hAnsi="Times New Roman"/>
      <w:color w:val="C70706"/>
      <w:sz w:val="24"/>
      <w:szCs w:val="24"/>
      <w:lang w:val="ru-RU" w:eastAsia="ru-RU"/>
    </w:rPr>
  </w:style>
  <w:style w:type="paragraph" w:customStyle="1" w:styleId="green">
    <w:name w:val="green"/>
    <w:basedOn w:val="a"/>
    <w:uiPriority w:val="99"/>
    <w:rsid w:val="0000529C"/>
    <w:pPr>
      <w:spacing w:before="100" w:beforeAutospacing="1" w:after="100" w:afterAutospacing="1" w:line="240" w:lineRule="auto"/>
    </w:pPr>
    <w:rPr>
      <w:rFonts w:ascii="Times New Roman" w:hAnsi="Times New Roman"/>
      <w:color w:val="008000"/>
      <w:sz w:val="24"/>
      <w:szCs w:val="24"/>
      <w:lang w:val="ru-RU" w:eastAsia="ru-RU"/>
    </w:rPr>
  </w:style>
  <w:style w:type="paragraph" w:customStyle="1" w:styleId="nounder">
    <w:name w:val="nounder"/>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nopad">
    <w:name w:val="nopad"/>
    <w:basedOn w:val="a"/>
    <w:uiPriority w:val="99"/>
    <w:rsid w:val="0000529C"/>
    <w:pPr>
      <w:spacing w:before="0" w:after="0" w:line="240" w:lineRule="auto"/>
    </w:pPr>
    <w:rPr>
      <w:rFonts w:ascii="Times New Roman" w:hAnsi="Times New Roman"/>
      <w:sz w:val="24"/>
      <w:szCs w:val="24"/>
      <w:lang w:val="ru-RU" w:eastAsia="ru-RU"/>
    </w:rPr>
  </w:style>
  <w:style w:type="paragraph" w:customStyle="1" w:styleId="gray">
    <w:name w:val="gray"/>
    <w:basedOn w:val="a"/>
    <w:uiPriority w:val="99"/>
    <w:rsid w:val="0000529C"/>
    <w:pPr>
      <w:spacing w:before="100" w:beforeAutospacing="1" w:after="100" w:afterAutospacing="1" w:line="240" w:lineRule="auto"/>
    </w:pPr>
    <w:rPr>
      <w:rFonts w:ascii="Times New Roman" w:hAnsi="Times New Roman"/>
      <w:color w:val="404B5D"/>
      <w:sz w:val="24"/>
      <w:szCs w:val="24"/>
      <w:lang w:val="ru-RU" w:eastAsia="ru-RU"/>
    </w:rPr>
  </w:style>
  <w:style w:type="character" w:customStyle="1" w:styleId="dgrayplash">
    <w:name w:val="dgrayplash"/>
    <w:uiPriority w:val="99"/>
    <w:rsid w:val="0000529C"/>
    <w:rPr>
      <w:rFonts w:cs="Times New Roman"/>
      <w:b/>
      <w:bCs/>
      <w:color w:val="FFFFFF"/>
      <w:sz w:val="17"/>
      <w:szCs w:val="17"/>
      <w:u w:val="none"/>
      <w:effect w:val="none"/>
    </w:rPr>
  </w:style>
  <w:style w:type="paragraph" w:customStyle="1" w:styleId="NormalExport6c0b5ef6-3ac7-4e61-83fa-ac3d84a60b78">
    <w:name w:val="Normal_Export_6c0b5ef6-3ac7-4e61-83fa-ac3d84a60b78"/>
    <w:uiPriority w:val="99"/>
    <w:rsid w:val="005D1235"/>
    <w:rPr>
      <w:rFonts w:ascii="Arial" w:hAnsi="Arial" w:cs="Arial"/>
    </w:rPr>
  </w:style>
  <w:style w:type="paragraph" w:customStyle="1" w:styleId="NormalExport8eda93a9-1592-4146-8c8d-d9ec95db11a6">
    <w:name w:val="Normal_Export_8eda93a9-1592-4146-8c8d-d9ec95db11a6"/>
    <w:uiPriority w:val="99"/>
    <w:rsid w:val="00380951"/>
    <w:rPr>
      <w:rFonts w:ascii="Arial" w:hAnsi="Arial" w:cs="Arial"/>
    </w:rPr>
  </w:style>
  <w:style w:type="paragraph" w:customStyle="1" w:styleId="NormalExport08907014-24d0-4775-9f39-af74c3c036f4">
    <w:name w:val="Normal_Export_08907014-24d0-4775-9f39-af74c3c036f4"/>
    <w:uiPriority w:val="99"/>
    <w:rsid w:val="00221B54"/>
    <w:rPr>
      <w:rFonts w:ascii="Arial" w:hAnsi="Arial" w:cs="Arial"/>
    </w:rPr>
  </w:style>
  <w:style w:type="paragraph" w:customStyle="1" w:styleId="NormalExportf4533cf0-1734-442a-98a2-ba57868baf94">
    <w:name w:val="Normal_Export_f4533cf0-1734-442a-98a2-ba57868baf94"/>
    <w:uiPriority w:val="99"/>
    <w:rsid w:val="00221B54"/>
    <w:rPr>
      <w:rFonts w:ascii="Arial" w:hAnsi="Arial" w:cs="Arial"/>
    </w:rPr>
  </w:style>
  <w:style w:type="paragraph" w:customStyle="1" w:styleId="NormalExporta0e6e964-9b0d-41c1-b61d-8d8d199a29df">
    <w:name w:val="Normal_Export_a0e6e964-9b0d-41c1-b61d-8d8d199a29df"/>
    <w:uiPriority w:val="99"/>
    <w:rsid w:val="00914877"/>
    <w:rPr>
      <w:rFonts w:ascii="Arial" w:hAnsi="Arial" w:cs="Arial"/>
    </w:rPr>
  </w:style>
  <w:style w:type="paragraph" w:customStyle="1" w:styleId="NormalExportdcbacedd-f2d2-4637-b7c5-75849d44f0dc">
    <w:name w:val="Normal_Export_dcbacedd-f2d2-4637-b7c5-75849d44f0dc"/>
    <w:uiPriority w:val="99"/>
    <w:rsid w:val="00914877"/>
    <w:rPr>
      <w:rFonts w:ascii="Arial" w:hAnsi="Arial" w:cs="Arial"/>
    </w:rPr>
  </w:style>
  <w:style w:type="character" w:customStyle="1" w:styleId="source">
    <w:name w:val="source"/>
    <w:uiPriority w:val="99"/>
    <w:rsid w:val="00A73B33"/>
    <w:rPr>
      <w:rFonts w:cs="Times New Roman"/>
    </w:rPr>
  </w:style>
  <w:style w:type="character" w:customStyle="1" w:styleId="date-display-single">
    <w:name w:val="date-display-single"/>
    <w:uiPriority w:val="99"/>
    <w:rsid w:val="007B5C0B"/>
    <w:rPr>
      <w:rFonts w:cs="Times New Roman"/>
    </w:rPr>
  </w:style>
  <w:style w:type="paragraph" w:customStyle="1" w:styleId="00">
    <w:name w:val="Стиль Дайджест_СМИ + Слева:  0 см Первая строка:  0 см"/>
    <w:basedOn w:val="afffe"/>
    <w:uiPriority w:val="99"/>
    <w:rsid w:val="001779A5"/>
    <w:pPr>
      <w:tabs>
        <w:tab w:val="clear" w:pos="360"/>
      </w:tabs>
      <w:spacing w:before="300" w:after="0" w:line="240" w:lineRule="auto"/>
      <w:ind w:left="0" w:firstLine="0"/>
    </w:pPr>
    <w:rPr>
      <w:sz w:val="20"/>
      <w:szCs w:val="20"/>
    </w:rPr>
  </w:style>
  <w:style w:type="paragraph" w:customStyle="1" w:styleId="000">
    <w:name w:val="Стиль Полнотекст_СМИ + Слева:  0 см Первая строка:  0 см"/>
    <w:basedOn w:val="affff2"/>
    <w:uiPriority w:val="99"/>
    <w:rsid w:val="001779A5"/>
    <w:pPr>
      <w:spacing w:after="0" w:line="240" w:lineRule="auto"/>
      <w:jc w:val="left"/>
    </w:pPr>
    <w:rPr>
      <w:sz w:val="20"/>
      <w:szCs w:val="20"/>
    </w:rPr>
  </w:style>
  <w:style w:type="paragraph" w:customStyle="1" w:styleId="ArtTabHeader">
    <w:name w:val="ArtTabHeader"/>
    <w:uiPriority w:val="99"/>
    <w:rsid w:val="001779A5"/>
    <w:rPr>
      <w:rFonts w:ascii="Arial" w:hAnsi="Arial" w:cs="Arial"/>
      <w:b/>
      <w:sz w:val="16"/>
    </w:rPr>
  </w:style>
  <w:style w:type="paragraph" w:customStyle="1" w:styleId="ArtTabNormal">
    <w:name w:val="ArtTabNormal"/>
    <w:uiPriority w:val="99"/>
    <w:rsid w:val="001779A5"/>
    <w:rPr>
      <w:rFonts w:ascii="Arial" w:hAnsi="Arial" w:cs="Arial"/>
      <w:sz w:val="16"/>
    </w:rPr>
  </w:style>
  <w:style w:type="paragraph" w:customStyle="1" w:styleId="TabHyperlink3e46122d-f7c9-4e63-88d6-e4f251478cbe">
    <w:name w:val="Tab_Hyperlink_3e46122d-f7c9-4e63-88d6-e4f251478cbe"/>
    <w:uiPriority w:val="99"/>
    <w:rsid w:val="001779A5"/>
    <w:rPr>
      <w:rFonts w:ascii="Arial" w:hAnsi="Arial" w:cs="Arial"/>
      <w:color w:val="0000FF"/>
      <w:sz w:val="16"/>
      <w:u w:val="single"/>
    </w:rPr>
  </w:style>
  <w:style w:type="character" w:customStyle="1" w:styleId="time4">
    <w:name w:val="time4"/>
    <w:uiPriority w:val="99"/>
    <w:rsid w:val="00E309B8"/>
    <w:rPr>
      <w:rFonts w:ascii="Georgia" w:hAnsi="Georgia" w:cs="Times New Roman"/>
      <w:b/>
      <w:bCs/>
      <w:color w:val="CBA95C"/>
      <w:sz w:val="26"/>
      <w:szCs w:val="26"/>
    </w:rPr>
  </w:style>
  <w:style w:type="character" w:customStyle="1" w:styleId="date2">
    <w:name w:val="date2"/>
    <w:uiPriority w:val="99"/>
    <w:rsid w:val="00E309B8"/>
    <w:rPr>
      <w:rFonts w:cs="Times New Roman"/>
    </w:rPr>
  </w:style>
  <w:style w:type="character" w:customStyle="1" w:styleId="date10">
    <w:name w:val="date10"/>
    <w:uiPriority w:val="99"/>
    <w:rsid w:val="001F5B8E"/>
    <w:rPr>
      <w:rFonts w:cs="Times New Roman"/>
      <w:color w:val="858484"/>
      <w:sz w:val="13"/>
      <w:szCs w:val="13"/>
    </w:rPr>
  </w:style>
  <w:style w:type="paragraph" w:customStyle="1" w:styleId="subhead">
    <w:name w:val="subhead"/>
    <w:basedOn w:val="a"/>
    <w:uiPriority w:val="99"/>
    <w:rsid w:val="00DB6959"/>
    <w:pPr>
      <w:spacing w:before="100" w:beforeAutospacing="1" w:after="100" w:afterAutospacing="1" w:line="240" w:lineRule="auto"/>
    </w:pPr>
    <w:rPr>
      <w:rFonts w:ascii="Times New Roman" w:hAnsi="Times New Roman"/>
      <w:sz w:val="24"/>
      <w:szCs w:val="24"/>
      <w:lang w:val="ru-RU" w:eastAsia="ru-RU"/>
    </w:rPr>
  </w:style>
  <w:style w:type="character" w:customStyle="1" w:styleId="markersearch1">
    <w:name w:val="marker_search1"/>
    <w:uiPriority w:val="99"/>
    <w:rsid w:val="00DB6959"/>
    <w:rPr>
      <w:rFonts w:cs="Times New Roman"/>
      <w:shd w:val="clear" w:color="auto" w:fill="DFDDD8"/>
    </w:rPr>
  </w:style>
  <w:style w:type="paragraph" w:customStyle="1" w:styleId="NormalExprtf65267a9-1a3d-4741-aa3c-07a7be8c2658">
    <w:name w:val="Normal_Exprt_f65267a9-1a3d-4741-aa3c-07a7be8c2658"/>
    <w:uiPriority w:val="99"/>
    <w:rsid w:val="00ED62A2"/>
    <w:pPr>
      <w:jc w:val="both"/>
    </w:pPr>
    <w:rPr>
      <w:rFonts w:ascii="Arial" w:hAnsi="Arial" w:cs="Arial"/>
    </w:rPr>
  </w:style>
  <w:style w:type="paragraph" w:customStyle="1" w:styleId="NormalExprt">
    <w:name w:val="Normal_Exprt"/>
    <w:uiPriority w:val="99"/>
    <w:rsid w:val="002B5D22"/>
    <w:pPr>
      <w:jc w:val="both"/>
    </w:pPr>
    <w:rPr>
      <w:rFonts w:ascii="Arial" w:hAnsi="Arial" w:cs="Arial"/>
    </w:rPr>
  </w:style>
  <w:style w:type="paragraph" w:customStyle="1" w:styleId="NormalExportd6a5f183-b0c7-49cc-9f82-ac95a50649ec">
    <w:name w:val="Normal_Export_d6a5f183-b0c7-49cc-9f82-ac95a50649ec"/>
    <w:uiPriority w:val="99"/>
    <w:rsid w:val="002B5D22"/>
    <w:pPr>
      <w:jc w:val="both"/>
    </w:pPr>
    <w:rPr>
      <w:rFonts w:ascii="Arial" w:hAnsi="Arial" w:cs="Arial"/>
    </w:rPr>
  </w:style>
  <w:style w:type="paragraph" w:customStyle="1" w:styleId="NormalExprt7ade9fa8-40c2-4db4-bdca-4041fd021486">
    <w:name w:val="Normal_Exprt_7ade9fa8-40c2-4db4-bdca-4041fd021486"/>
    <w:uiPriority w:val="99"/>
    <w:rsid w:val="002B5D22"/>
    <w:pPr>
      <w:jc w:val="both"/>
    </w:pPr>
    <w:rPr>
      <w:rFonts w:ascii="Arial" w:hAnsi="Arial" w:cs="Arial"/>
    </w:rPr>
  </w:style>
  <w:style w:type="paragraph" w:customStyle="1" w:styleId="NormalExportfb318cc6-9dfc-4c98-a3f7-90f54b4629a6">
    <w:name w:val="Normal_Export_fb318cc6-9dfc-4c98-a3f7-90f54b4629a6"/>
    <w:uiPriority w:val="99"/>
    <w:rsid w:val="00E727A5"/>
    <w:pPr>
      <w:jc w:val="both"/>
    </w:pPr>
    <w:rPr>
      <w:rFonts w:ascii="Arial" w:hAnsi="Arial" w:cs="Arial"/>
    </w:rPr>
  </w:style>
  <w:style w:type="paragraph" w:customStyle="1" w:styleId="NormalExprt877a6ebd-f66c-4753-a49f-cd3b93ec3168">
    <w:name w:val="Normal_Exprt_877a6ebd-f66c-4753-a49f-cd3b93ec3168"/>
    <w:uiPriority w:val="99"/>
    <w:rsid w:val="00E727A5"/>
    <w:pPr>
      <w:jc w:val="both"/>
    </w:pPr>
    <w:rPr>
      <w:rFonts w:ascii="Arial" w:hAnsi="Arial" w:cs="Arial"/>
    </w:rPr>
  </w:style>
  <w:style w:type="character" w:customStyle="1" w:styleId="smgray1">
    <w:name w:val="smgray1"/>
    <w:uiPriority w:val="99"/>
    <w:rsid w:val="009E7525"/>
    <w:rPr>
      <w:rFonts w:cs="Times New Roman"/>
      <w:color w:val="656565"/>
      <w:sz w:val="15"/>
      <w:szCs w:val="15"/>
    </w:rPr>
  </w:style>
  <w:style w:type="paragraph" w:customStyle="1" w:styleId="NormalExportbebd8900-7869-4f10-8d97-fed911445762">
    <w:name w:val="Normal_Export_bebd8900-7869-4f10-8d97-fed911445762"/>
    <w:uiPriority w:val="99"/>
    <w:rsid w:val="00533075"/>
    <w:pPr>
      <w:jc w:val="both"/>
    </w:pPr>
    <w:rPr>
      <w:rFonts w:ascii="Arial" w:hAnsi="Arial" w:cs="Arial"/>
    </w:rPr>
  </w:style>
  <w:style w:type="paragraph" w:customStyle="1" w:styleId="NormalExprtd1c1f333-4e21-4281-b66b-c0bff766ffbb">
    <w:name w:val="Normal_Exprt_d1c1f333-4e21-4281-b66b-c0bff766ffbb"/>
    <w:uiPriority w:val="99"/>
    <w:rsid w:val="00533075"/>
    <w:pPr>
      <w:jc w:val="both"/>
    </w:pPr>
    <w:rPr>
      <w:rFonts w:ascii="Arial" w:hAnsi="Arial" w:cs="Arial"/>
    </w:rPr>
  </w:style>
  <w:style w:type="paragraph" w:customStyle="1" w:styleId="NormalExport3e44e586-59a3-4f5c-8424-96475403ed78">
    <w:name w:val="Normal_Export_3e44e586-59a3-4f5c-8424-96475403ed78"/>
    <w:uiPriority w:val="99"/>
    <w:rsid w:val="00533075"/>
    <w:pPr>
      <w:jc w:val="both"/>
    </w:pPr>
    <w:rPr>
      <w:rFonts w:ascii="Arial" w:hAnsi="Arial" w:cs="Arial"/>
    </w:rPr>
  </w:style>
  <w:style w:type="paragraph" w:customStyle="1" w:styleId="NormalExprtb919ccc4-798a-429a-8133-fd97b561d8ce">
    <w:name w:val="Normal_Exprt_b919ccc4-798a-429a-8133-fd97b561d8ce"/>
    <w:uiPriority w:val="99"/>
    <w:rsid w:val="00533075"/>
    <w:pPr>
      <w:jc w:val="both"/>
    </w:pPr>
    <w:rPr>
      <w:rFonts w:ascii="Arial" w:hAnsi="Arial" w:cs="Arial"/>
    </w:rPr>
  </w:style>
  <w:style w:type="paragraph" w:customStyle="1" w:styleId="NormalExport00410c8d-fa82-4677-952c-bdaf5b70edbf">
    <w:name w:val="Normal_Export_00410c8d-fa82-4677-952c-bdaf5b70edbf"/>
    <w:uiPriority w:val="99"/>
    <w:rsid w:val="00533075"/>
    <w:pPr>
      <w:jc w:val="both"/>
    </w:pPr>
    <w:rPr>
      <w:rFonts w:ascii="Arial" w:hAnsi="Arial" w:cs="Arial"/>
    </w:rPr>
  </w:style>
  <w:style w:type="paragraph" w:customStyle="1" w:styleId="NormalExprt0f715799-7446-4086-a553-7372430b24f2">
    <w:name w:val="Normal_Exprt_0f715799-7446-4086-a553-7372430b24f2"/>
    <w:uiPriority w:val="99"/>
    <w:rsid w:val="00533075"/>
    <w:pPr>
      <w:jc w:val="both"/>
    </w:pPr>
    <w:rPr>
      <w:rFonts w:ascii="Arial" w:hAnsi="Arial" w:cs="Arial"/>
    </w:rPr>
  </w:style>
  <w:style w:type="paragraph" w:customStyle="1" w:styleId="NormalExport6c17aecb-a246-4429-9f3e-1606d69250ce">
    <w:name w:val="Normal_Export_6c17aecb-a246-4429-9f3e-1606d69250ce"/>
    <w:uiPriority w:val="99"/>
    <w:rsid w:val="00117475"/>
    <w:pPr>
      <w:jc w:val="both"/>
    </w:pPr>
    <w:rPr>
      <w:rFonts w:ascii="Arial" w:hAnsi="Arial" w:cs="Arial"/>
    </w:rPr>
  </w:style>
  <w:style w:type="paragraph" w:customStyle="1" w:styleId="NormalExporte9ce8c2b-5ba4-4cc6-bc7f-ff674602cfbb">
    <w:name w:val="Normal_Export_e9ce8c2b-5ba4-4cc6-bc7f-ff674602cfbb"/>
    <w:uiPriority w:val="99"/>
    <w:rsid w:val="00BD09EC"/>
    <w:pPr>
      <w:jc w:val="both"/>
    </w:pPr>
    <w:rPr>
      <w:rFonts w:ascii="Arial" w:hAnsi="Arial" w:cs="Arial"/>
    </w:rPr>
  </w:style>
  <w:style w:type="paragraph" w:customStyle="1" w:styleId="NormalExprt49b1ea80-97f5-4041-bbf2-4acaf5f67dba">
    <w:name w:val="Normal_Exprt_49b1ea80-97f5-4041-bbf2-4acaf5f67dba"/>
    <w:uiPriority w:val="99"/>
    <w:rsid w:val="00BD09EC"/>
    <w:pPr>
      <w:jc w:val="both"/>
    </w:pPr>
    <w:rPr>
      <w:rFonts w:ascii="Arial" w:hAnsi="Arial" w:cs="Arial"/>
    </w:rPr>
  </w:style>
  <w:style w:type="paragraph" w:customStyle="1" w:styleId="rtecenter">
    <w:name w:val="rtecenter"/>
    <w:basedOn w:val="a"/>
    <w:uiPriority w:val="99"/>
    <w:rsid w:val="007E4D84"/>
    <w:pPr>
      <w:spacing w:before="0" w:after="0" w:line="240" w:lineRule="auto"/>
      <w:jc w:val="center"/>
    </w:pPr>
    <w:rPr>
      <w:rFonts w:ascii="Times New Roman" w:hAnsi="Times New Roman"/>
      <w:sz w:val="24"/>
      <w:szCs w:val="24"/>
      <w:lang w:val="ru-RU" w:eastAsia="ru-RU"/>
    </w:rPr>
  </w:style>
  <w:style w:type="paragraph" w:customStyle="1" w:styleId="NormalExport26732d59-87a5-4a7c-9bda-4c7902536adb">
    <w:name w:val="Normal_Export_26732d59-87a5-4a7c-9bda-4c7902536adb"/>
    <w:basedOn w:val="a"/>
    <w:next w:val="a"/>
    <w:uiPriority w:val="99"/>
    <w:rsid w:val="00FC02F8"/>
    <w:pPr>
      <w:spacing w:before="0" w:after="0" w:line="240" w:lineRule="auto"/>
      <w:jc w:val="both"/>
    </w:pPr>
    <w:rPr>
      <w:rFonts w:cs="Arial"/>
      <w:szCs w:val="24"/>
      <w:lang w:eastAsia="uk-UA"/>
    </w:rPr>
  </w:style>
  <w:style w:type="paragraph" w:customStyle="1" w:styleId="Normalb010ad2a-8d04-41a9-a8be-7f1098a250d5">
    <w:name w:val="Normal_b010ad2a-8d04-41a9-a8be-7f1098a250d5"/>
    <w:next w:val="a"/>
    <w:uiPriority w:val="99"/>
    <w:rsid w:val="00FC02F8"/>
    <w:rPr>
      <w:rFonts w:ascii="Times New Roman" w:hAnsi="Times New Roman"/>
      <w:sz w:val="24"/>
      <w:szCs w:val="24"/>
      <w:lang w:val="en-US" w:eastAsia="uk-UA"/>
    </w:rPr>
  </w:style>
  <w:style w:type="paragraph" w:customStyle="1" w:styleId="Normal1aeff7ef-bbc4-4225-902a-bb0f855c2def">
    <w:name w:val="Normal_1aeff7ef-bbc4-4225-902a-bb0f855c2def"/>
    <w:next w:val="a"/>
    <w:uiPriority w:val="99"/>
    <w:rsid w:val="00364459"/>
    <w:rPr>
      <w:rFonts w:ascii="Times New Roman" w:hAnsi="Times New Roman"/>
      <w:sz w:val="24"/>
      <w:szCs w:val="24"/>
      <w:lang w:val="en-US" w:eastAsia="uk-UA"/>
    </w:rPr>
  </w:style>
  <w:style w:type="paragraph" w:customStyle="1" w:styleId="NormalExportcc0e5e11-1401-46f4-ac9b-1b7fa99cea93">
    <w:name w:val="Normal_Export_cc0e5e11-1401-46f4-ac9b-1b7fa99cea93"/>
    <w:basedOn w:val="a"/>
    <w:next w:val="a"/>
    <w:uiPriority w:val="99"/>
    <w:rsid w:val="00CF1C08"/>
    <w:pPr>
      <w:spacing w:before="0" w:after="0" w:line="240" w:lineRule="auto"/>
      <w:jc w:val="both"/>
    </w:pPr>
    <w:rPr>
      <w:rFonts w:cs="Arial"/>
      <w:szCs w:val="24"/>
      <w:lang w:eastAsia="uk-UA"/>
    </w:rPr>
  </w:style>
  <w:style w:type="paragraph" w:customStyle="1" w:styleId="Normal76d5aafa-b845-4dae-b798-eed965afcb36">
    <w:name w:val="Normal_76d5aafa-b845-4dae-b798-eed965afcb36"/>
    <w:next w:val="a"/>
    <w:uiPriority w:val="99"/>
    <w:rsid w:val="00CF1C08"/>
    <w:rPr>
      <w:rFonts w:ascii="Times New Roman" w:hAnsi="Times New Roman"/>
      <w:sz w:val="24"/>
      <w:szCs w:val="24"/>
      <w:lang w:val="en-US" w:eastAsia="uk-UA"/>
    </w:rPr>
  </w:style>
  <w:style w:type="paragraph" w:customStyle="1" w:styleId="Normal788187e1-8048-46a9-b43b-a693c11fcd5d">
    <w:name w:val="Normal_788187e1-8048-46a9-b43b-a693c11fcd5d"/>
    <w:next w:val="a"/>
    <w:uiPriority w:val="99"/>
    <w:rsid w:val="001C6617"/>
    <w:rPr>
      <w:rFonts w:ascii="Times New Roman" w:hAnsi="Times New Roman"/>
      <w:sz w:val="24"/>
      <w:szCs w:val="24"/>
      <w:lang w:val="en-US" w:eastAsia="uk-UA"/>
    </w:rPr>
  </w:style>
  <w:style w:type="paragraph" w:customStyle="1" w:styleId="Normal12ee5467-84c4-49f3-ab6f-ac4e8114cc27">
    <w:name w:val="Normal_12ee5467-84c4-49f3-ab6f-ac4e8114cc27"/>
    <w:next w:val="a"/>
    <w:uiPriority w:val="99"/>
    <w:rsid w:val="001C6617"/>
    <w:rPr>
      <w:rFonts w:ascii="Times New Roman" w:hAnsi="Times New Roman"/>
      <w:sz w:val="24"/>
      <w:szCs w:val="24"/>
      <w:lang w:val="en-US" w:eastAsia="uk-UA"/>
    </w:rPr>
  </w:style>
  <w:style w:type="paragraph" w:customStyle="1" w:styleId="NormalExport43ed3083-bb8c-4fdb-ac5b-82d8e89032c2">
    <w:name w:val="Normal_Export_43ed3083-bb8c-4fdb-ac5b-82d8e89032c2"/>
    <w:basedOn w:val="Normal12ee5467-84c4-49f3-ab6f-ac4e8114cc27"/>
    <w:next w:val="a"/>
    <w:uiPriority w:val="99"/>
    <w:rsid w:val="001C6617"/>
    <w:pPr>
      <w:jc w:val="both"/>
    </w:pPr>
    <w:rPr>
      <w:rFonts w:ascii="Arial" w:hAnsi="Arial" w:cs="Arial"/>
      <w:sz w:val="20"/>
    </w:rPr>
  </w:style>
  <w:style w:type="paragraph" w:customStyle="1" w:styleId="Normalc0ad3764-3c34-475e-b3b8-5ac31287f0fe">
    <w:name w:val="Normal_c0ad3764-3c34-475e-b3b8-5ac31287f0fe"/>
    <w:next w:val="a"/>
    <w:uiPriority w:val="99"/>
    <w:rsid w:val="001C6617"/>
    <w:rPr>
      <w:rFonts w:ascii="Times New Roman" w:hAnsi="Times New Roman"/>
      <w:sz w:val="24"/>
      <w:szCs w:val="24"/>
      <w:lang w:val="en-US" w:eastAsia="uk-UA"/>
    </w:rPr>
  </w:style>
  <w:style w:type="paragraph" w:customStyle="1" w:styleId="NormalExport9497a050-d708-4f6f-9b6c-cdf2f535cfb0">
    <w:name w:val="Normal_Export_9497a050-d708-4f6f-9b6c-cdf2f535cfb0"/>
    <w:basedOn w:val="a"/>
    <w:next w:val="a"/>
    <w:uiPriority w:val="99"/>
    <w:rsid w:val="0070279B"/>
    <w:pPr>
      <w:spacing w:before="0" w:after="0" w:line="240" w:lineRule="auto"/>
      <w:jc w:val="both"/>
    </w:pPr>
    <w:rPr>
      <w:rFonts w:cs="Arial"/>
      <w:szCs w:val="24"/>
      <w:lang w:eastAsia="uk-UA"/>
    </w:rPr>
  </w:style>
  <w:style w:type="paragraph" w:customStyle="1" w:styleId="Normal7f007b7f-8575-452c-9a00-c00357884a0b">
    <w:name w:val="Normal_7f007b7f-8575-452c-9a00-c00357884a0b"/>
    <w:next w:val="a"/>
    <w:uiPriority w:val="99"/>
    <w:rsid w:val="0070279B"/>
    <w:rPr>
      <w:rFonts w:ascii="Times New Roman" w:hAnsi="Times New Roman"/>
      <w:sz w:val="24"/>
      <w:szCs w:val="24"/>
      <w:lang w:val="en-US" w:eastAsia="uk-UA"/>
    </w:rPr>
  </w:style>
  <w:style w:type="character" w:customStyle="1" w:styleId="28">
    <w:name w:val="Знак28"/>
    <w:uiPriority w:val="99"/>
    <w:rsid w:val="00285948"/>
    <w:rPr>
      <w:b/>
      <w:color w:val="003848"/>
      <w:sz w:val="28"/>
      <w:lang w:val="ru-RU" w:eastAsia="ru-RU"/>
    </w:rPr>
  </w:style>
  <w:style w:type="paragraph" w:customStyle="1" w:styleId="Normal6f16e68e-c1ac-4784-a044-75c9415c62bd">
    <w:name w:val="Normal_6f16e68e-c1ac-4784-a044-75c9415c62bd"/>
    <w:next w:val="a"/>
    <w:uiPriority w:val="99"/>
    <w:rsid w:val="00285948"/>
    <w:rPr>
      <w:rFonts w:ascii="Times New Roman" w:hAnsi="Times New Roman"/>
      <w:sz w:val="24"/>
      <w:szCs w:val="24"/>
      <w:lang w:val="en-US" w:eastAsia="uk-UA"/>
    </w:rPr>
  </w:style>
  <w:style w:type="paragraph" w:customStyle="1" w:styleId="NormalExport05c21c35-ad18-4977-ae0e-eff3247efa58">
    <w:name w:val="Normal_Export_05c21c35-ad18-4977-ae0e-eff3247efa58"/>
    <w:basedOn w:val="Normal6f16e68e-c1ac-4784-a044-75c9415c62bd"/>
    <w:next w:val="a"/>
    <w:uiPriority w:val="99"/>
    <w:rsid w:val="00285948"/>
    <w:pPr>
      <w:jc w:val="both"/>
    </w:pPr>
    <w:rPr>
      <w:rFonts w:ascii="Arial" w:hAnsi="Arial" w:cs="Arial"/>
      <w:sz w:val="20"/>
    </w:rPr>
  </w:style>
  <w:style w:type="paragraph" w:customStyle="1" w:styleId="Normaldd191a7c-fd83-4716-b5af-953cd2363cc4">
    <w:name w:val="Normal_dd191a7c-fd83-4716-b5af-953cd2363cc4"/>
    <w:next w:val="a"/>
    <w:uiPriority w:val="99"/>
    <w:rsid w:val="00285948"/>
    <w:rPr>
      <w:rFonts w:ascii="Times New Roman" w:hAnsi="Times New Roman"/>
      <w:sz w:val="24"/>
      <w:szCs w:val="24"/>
      <w:lang w:val="en-US" w:eastAsia="uk-UA"/>
    </w:rPr>
  </w:style>
  <w:style w:type="paragraph" w:customStyle="1" w:styleId="Normal11ced7f8-cc69-4447-b793-afbfcffb659b">
    <w:name w:val="Normal_11ced7f8-cc69-4447-b793-afbfcffb659b"/>
    <w:next w:val="a"/>
    <w:uiPriority w:val="99"/>
    <w:rsid w:val="00285948"/>
    <w:rPr>
      <w:rFonts w:ascii="Times New Roman" w:hAnsi="Times New Roman"/>
      <w:sz w:val="24"/>
      <w:szCs w:val="24"/>
      <w:lang w:val="en-US" w:eastAsia="uk-UA"/>
    </w:rPr>
  </w:style>
  <w:style w:type="paragraph" w:customStyle="1" w:styleId="NormalExport719002ab-1c93-4f05-b4bd-e046c0ecfa83">
    <w:name w:val="Normal_Export_719002ab-1c93-4f05-b4bd-e046c0ecfa83"/>
    <w:basedOn w:val="Normal11ced7f8-cc69-4447-b793-afbfcffb659b"/>
    <w:next w:val="a"/>
    <w:uiPriority w:val="99"/>
    <w:rsid w:val="00285948"/>
    <w:pPr>
      <w:jc w:val="both"/>
    </w:pPr>
    <w:rPr>
      <w:rFonts w:ascii="Arial" w:hAnsi="Arial" w:cs="Arial"/>
      <w:sz w:val="20"/>
    </w:rPr>
  </w:style>
  <w:style w:type="paragraph" w:customStyle="1" w:styleId="Normal89d7f3f7-8de1-4167-bda4-2144e7c0d9a9">
    <w:name w:val="Normal_89d7f3f7-8de1-4167-bda4-2144e7c0d9a9"/>
    <w:next w:val="a"/>
    <w:uiPriority w:val="99"/>
    <w:rsid w:val="00285948"/>
    <w:rPr>
      <w:rFonts w:ascii="Times New Roman" w:hAnsi="Times New Roman"/>
      <w:sz w:val="24"/>
      <w:szCs w:val="24"/>
      <w:lang w:val="en-US" w:eastAsia="uk-UA"/>
    </w:rPr>
  </w:style>
  <w:style w:type="paragraph" w:customStyle="1" w:styleId="Normaldf151026-c41a-4dbe-bc46-202fe7429f3b">
    <w:name w:val="Normal_df151026-c41a-4dbe-bc46-202fe7429f3b"/>
    <w:next w:val="a"/>
    <w:uiPriority w:val="99"/>
    <w:rsid w:val="00285948"/>
    <w:rPr>
      <w:rFonts w:ascii="Times New Roman" w:hAnsi="Times New Roman"/>
      <w:sz w:val="24"/>
      <w:szCs w:val="24"/>
      <w:lang w:val="en-US" w:eastAsia="uk-UA"/>
    </w:rPr>
  </w:style>
  <w:style w:type="paragraph" w:customStyle="1" w:styleId="NormalExport6b049ce7-b82f-42cf-96f3-020143cdc46d">
    <w:name w:val="Normal_Export_6b049ce7-b82f-42cf-96f3-020143cdc46d"/>
    <w:basedOn w:val="Normaldf151026-c41a-4dbe-bc46-202fe7429f3b"/>
    <w:next w:val="a"/>
    <w:uiPriority w:val="99"/>
    <w:rsid w:val="00285948"/>
    <w:pPr>
      <w:jc w:val="both"/>
    </w:pPr>
    <w:rPr>
      <w:rFonts w:ascii="Arial" w:hAnsi="Arial" w:cs="Arial"/>
      <w:sz w:val="20"/>
    </w:rPr>
  </w:style>
  <w:style w:type="paragraph" w:customStyle="1" w:styleId="Normal10c85437-a1d5-4c2f-bde7-338caa9d8f4f">
    <w:name w:val="Normal_10c85437-a1d5-4c2f-bde7-338caa9d8f4f"/>
    <w:next w:val="a"/>
    <w:uiPriority w:val="99"/>
    <w:rsid w:val="00285948"/>
    <w:rPr>
      <w:rFonts w:ascii="Times New Roman" w:hAnsi="Times New Roman"/>
      <w:sz w:val="24"/>
      <w:szCs w:val="24"/>
      <w:lang w:val="en-US" w:eastAsia="uk-UA"/>
    </w:rPr>
  </w:style>
  <w:style w:type="paragraph" w:customStyle="1" w:styleId="NormalExport254cd202-fcf5-41ce-88d9-91525a472fc8">
    <w:name w:val="Normal_Export_254cd202-fcf5-41ce-88d9-91525a472fc8"/>
    <w:basedOn w:val="a"/>
    <w:next w:val="a"/>
    <w:uiPriority w:val="99"/>
    <w:rsid w:val="00701974"/>
    <w:pPr>
      <w:spacing w:before="0" w:after="0" w:line="240" w:lineRule="auto"/>
      <w:jc w:val="both"/>
    </w:pPr>
    <w:rPr>
      <w:rFonts w:cs="Arial"/>
      <w:szCs w:val="24"/>
      <w:lang w:eastAsia="uk-UA"/>
    </w:rPr>
  </w:style>
  <w:style w:type="paragraph" w:customStyle="1" w:styleId="Normal9bd2c0a8-3c10-4e3f-9a31-278a0adb540d">
    <w:name w:val="Normal_9bd2c0a8-3c10-4e3f-9a31-278a0adb540d"/>
    <w:next w:val="a"/>
    <w:uiPriority w:val="99"/>
    <w:rsid w:val="00701974"/>
    <w:rPr>
      <w:rFonts w:ascii="Times New Roman" w:hAnsi="Times New Roman"/>
      <w:sz w:val="24"/>
      <w:szCs w:val="24"/>
      <w:lang w:val="en-US" w:eastAsia="uk-UA"/>
    </w:rPr>
  </w:style>
  <w:style w:type="character" w:customStyle="1" w:styleId="red1">
    <w:name w:val="red1"/>
    <w:uiPriority w:val="99"/>
    <w:rsid w:val="00DF1AA7"/>
    <w:rPr>
      <w:rFonts w:cs="Times New Roman"/>
      <w:color w:val="990000"/>
    </w:rPr>
  </w:style>
  <w:style w:type="paragraph" w:customStyle="1" w:styleId="NormalExport033796e2-c180-4a34-9e28-6e3ffc8eb1bd">
    <w:name w:val="Normal_Export_033796e2-c180-4a34-9e28-6e3ffc8eb1bd"/>
    <w:basedOn w:val="a"/>
    <w:next w:val="a"/>
    <w:uiPriority w:val="99"/>
    <w:rsid w:val="00A46843"/>
    <w:pPr>
      <w:spacing w:before="0" w:after="0" w:line="240" w:lineRule="auto"/>
      <w:jc w:val="both"/>
    </w:pPr>
    <w:rPr>
      <w:rFonts w:cs="Arial"/>
      <w:szCs w:val="24"/>
      <w:lang w:eastAsia="uk-UA"/>
    </w:rPr>
  </w:style>
  <w:style w:type="paragraph" w:customStyle="1" w:styleId="Normal957d9ddb-61b4-4ee9-9ff5-58109c132d22">
    <w:name w:val="Normal_957d9ddb-61b4-4ee9-9ff5-58109c132d22"/>
    <w:next w:val="a"/>
    <w:uiPriority w:val="99"/>
    <w:rsid w:val="00A46843"/>
    <w:rPr>
      <w:rFonts w:ascii="Times New Roman" w:hAnsi="Times New Roman"/>
      <w:sz w:val="24"/>
      <w:szCs w:val="24"/>
      <w:lang w:val="en-US" w:eastAsia="uk-UA"/>
    </w:rPr>
  </w:style>
  <w:style w:type="character" w:customStyle="1" w:styleId="27">
    <w:name w:val="Знак27"/>
    <w:uiPriority w:val="99"/>
    <w:rsid w:val="00ED5177"/>
    <w:rPr>
      <w:b/>
      <w:color w:val="003848"/>
      <w:sz w:val="28"/>
      <w:lang w:val="ru-RU" w:eastAsia="ru-RU"/>
    </w:rPr>
  </w:style>
  <w:style w:type="paragraph" w:customStyle="1" w:styleId="Normal7a910f0e-24d0-4dbf-aa94-f2f2d6fcdc8d">
    <w:name w:val="Normal_7a910f0e-24d0-4dbf-aa94-f2f2d6fcdc8d"/>
    <w:next w:val="a"/>
    <w:uiPriority w:val="99"/>
    <w:rsid w:val="00D07DD4"/>
    <w:rPr>
      <w:rFonts w:ascii="Times New Roman" w:hAnsi="Times New Roman"/>
      <w:sz w:val="24"/>
      <w:szCs w:val="24"/>
      <w:lang w:val="en-US" w:eastAsia="uk-UA"/>
    </w:rPr>
  </w:style>
  <w:style w:type="paragraph" w:customStyle="1" w:styleId="NormalExport3c122868-f517-4890-a480-b0b7996d8b90">
    <w:name w:val="Normal_Export_3c122868-f517-4890-a480-b0b7996d8b90"/>
    <w:basedOn w:val="a"/>
    <w:next w:val="a"/>
    <w:uiPriority w:val="99"/>
    <w:rsid w:val="00D07DD4"/>
    <w:pPr>
      <w:spacing w:before="0" w:after="0" w:line="240" w:lineRule="auto"/>
      <w:jc w:val="both"/>
    </w:pPr>
    <w:rPr>
      <w:rFonts w:cs="Arial"/>
      <w:szCs w:val="24"/>
      <w:lang w:eastAsia="uk-UA"/>
    </w:rPr>
  </w:style>
  <w:style w:type="character" w:customStyle="1" w:styleId="b-voiting-itemresult-count-link1">
    <w:name w:val="b-voiting-item__result-count-link1"/>
    <w:uiPriority w:val="99"/>
    <w:rsid w:val="002B2047"/>
    <w:rPr>
      <w:rFonts w:ascii="Arial" w:hAnsi="Arial" w:cs="Arial"/>
      <w:b/>
      <w:bCs/>
      <w:color w:val="506D0E"/>
      <w:sz w:val="18"/>
      <w:szCs w:val="18"/>
    </w:rPr>
  </w:style>
  <w:style w:type="character" w:customStyle="1" w:styleId="260">
    <w:name w:val="Знак26"/>
    <w:uiPriority w:val="99"/>
    <w:rsid w:val="001A72C6"/>
    <w:rPr>
      <w:b/>
      <w:color w:val="003848"/>
      <w:sz w:val="28"/>
      <w:lang w:val="ru-RU" w:eastAsia="ru-RU"/>
    </w:rPr>
  </w:style>
  <w:style w:type="character" w:customStyle="1" w:styleId="250">
    <w:name w:val="Знак25"/>
    <w:uiPriority w:val="99"/>
    <w:rsid w:val="00BC7DC6"/>
    <w:rPr>
      <w:b/>
      <w:color w:val="003848"/>
      <w:sz w:val="28"/>
      <w:lang w:val="ru-RU" w:eastAsia="ru-RU"/>
    </w:rPr>
  </w:style>
  <w:style w:type="paragraph" w:customStyle="1" w:styleId="Normaldb7fbac9-0e63-48a6-8e24-9baf5a560cf6">
    <w:name w:val="Normal_db7fbac9-0e63-48a6-8e24-9baf5a560cf6"/>
    <w:next w:val="a"/>
    <w:uiPriority w:val="99"/>
    <w:rsid w:val="00BC7DC6"/>
    <w:rPr>
      <w:rFonts w:ascii="Times New Roman" w:hAnsi="Times New Roman"/>
      <w:sz w:val="24"/>
      <w:szCs w:val="24"/>
      <w:lang w:val="en-US" w:eastAsia="uk-UA"/>
    </w:rPr>
  </w:style>
  <w:style w:type="paragraph" w:customStyle="1" w:styleId="NormalExport1050e743-44a9-475f-a756-7a231ab9cde2">
    <w:name w:val="Normal_Export_1050e743-44a9-475f-a756-7a231ab9cde2"/>
    <w:basedOn w:val="Normaldb7fbac9-0e63-48a6-8e24-9baf5a560cf6"/>
    <w:next w:val="a"/>
    <w:uiPriority w:val="99"/>
    <w:rsid w:val="00BC7DC6"/>
    <w:pPr>
      <w:jc w:val="both"/>
    </w:pPr>
    <w:rPr>
      <w:rFonts w:ascii="Arial" w:hAnsi="Arial" w:cs="Arial"/>
      <w:sz w:val="20"/>
    </w:rPr>
  </w:style>
  <w:style w:type="paragraph" w:customStyle="1" w:styleId="Normal17de8641-ca7a-4019-82ec-c7b342b4a7f1">
    <w:name w:val="Normal_17de8641-ca7a-4019-82ec-c7b342b4a7f1"/>
    <w:next w:val="a"/>
    <w:uiPriority w:val="99"/>
    <w:rsid w:val="00BC7DC6"/>
    <w:rPr>
      <w:rFonts w:ascii="Times New Roman" w:hAnsi="Times New Roman"/>
      <w:sz w:val="24"/>
      <w:szCs w:val="24"/>
      <w:lang w:val="en-US" w:eastAsia="uk-UA"/>
    </w:rPr>
  </w:style>
  <w:style w:type="paragraph" w:customStyle="1" w:styleId="Normal0c312db2-d4fb-42c3-afe8-fe073ef0802e">
    <w:name w:val="Normal_0c312db2-d4fb-42c3-afe8-fe073ef0802e"/>
    <w:next w:val="a"/>
    <w:uiPriority w:val="99"/>
    <w:rsid w:val="00BC7DC6"/>
    <w:rPr>
      <w:rFonts w:ascii="Times New Roman" w:hAnsi="Times New Roman"/>
      <w:sz w:val="24"/>
      <w:szCs w:val="24"/>
      <w:lang w:val="en-US" w:eastAsia="uk-UA"/>
    </w:rPr>
  </w:style>
  <w:style w:type="paragraph" w:customStyle="1" w:styleId="NormalExportcc1f75f4-03f8-4e92-9888-4b84226f864e">
    <w:name w:val="Normal_Export_cc1f75f4-03f8-4e92-9888-4b84226f864e"/>
    <w:basedOn w:val="Normal0c312db2-d4fb-42c3-afe8-fe073ef0802e"/>
    <w:next w:val="a"/>
    <w:uiPriority w:val="99"/>
    <w:rsid w:val="00BC7DC6"/>
    <w:pPr>
      <w:jc w:val="both"/>
    </w:pPr>
    <w:rPr>
      <w:rFonts w:ascii="Arial" w:hAnsi="Arial" w:cs="Arial"/>
      <w:sz w:val="20"/>
    </w:rPr>
  </w:style>
  <w:style w:type="paragraph" w:customStyle="1" w:styleId="Normal5507d2ad-02c2-494f-8702-226267f3cfb1">
    <w:name w:val="Normal_5507d2ad-02c2-494f-8702-226267f3cfb1"/>
    <w:next w:val="a"/>
    <w:uiPriority w:val="99"/>
    <w:rsid w:val="00BC7DC6"/>
    <w:rPr>
      <w:rFonts w:ascii="Times New Roman" w:hAnsi="Times New Roman"/>
      <w:sz w:val="24"/>
      <w:szCs w:val="24"/>
      <w:lang w:val="en-US" w:eastAsia="uk-UA"/>
    </w:rPr>
  </w:style>
  <w:style w:type="character" w:customStyle="1" w:styleId="240">
    <w:name w:val="Знак24"/>
    <w:uiPriority w:val="99"/>
    <w:rsid w:val="003910B3"/>
    <w:rPr>
      <w:b/>
      <w:color w:val="003848"/>
      <w:sz w:val="28"/>
      <w:lang w:val="ru-RU" w:eastAsia="ru-RU"/>
    </w:rPr>
  </w:style>
  <w:style w:type="character" w:customStyle="1" w:styleId="230">
    <w:name w:val="Знак23"/>
    <w:uiPriority w:val="99"/>
    <w:rsid w:val="00123A84"/>
    <w:rPr>
      <w:b/>
      <w:color w:val="003848"/>
      <w:sz w:val="28"/>
      <w:lang w:val="ru-RU" w:eastAsia="ru-RU"/>
    </w:rPr>
  </w:style>
  <w:style w:type="paragraph" w:customStyle="1" w:styleId="Normal492862f1-ee9c-40f2-bdc4-9f26698b23cb">
    <w:name w:val="Normal_492862f1-ee9c-40f2-bdc4-9f26698b23cb"/>
    <w:next w:val="a"/>
    <w:uiPriority w:val="99"/>
    <w:rsid w:val="00EA52FA"/>
    <w:rPr>
      <w:rFonts w:ascii="Times New Roman" w:hAnsi="Times New Roman"/>
      <w:sz w:val="24"/>
      <w:szCs w:val="24"/>
      <w:lang w:val="en-US" w:eastAsia="uk-UA"/>
    </w:rPr>
  </w:style>
  <w:style w:type="paragraph" w:customStyle="1" w:styleId="NormalExport1cfcb07f-1c42-400f-84b4-f938fd91b218">
    <w:name w:val="Normal_Export_1cfcb07f-1c42-400f-84b4-f938fd91b218"/>
    <w:basedOn w:val="a"/>
    <w:next w:val="a"/>
    <w:uiPriority w:val="99"/>
    <w:rsid w:val="00553C0F"/>
    <w:pPr>
      <w:spacing w:before="0" w:after="0" w:line="240" w:lineRule="auto"/>
      <w:jc w:val="both"/>
    </w:pPr>
    <w:rPr>
      <w:rFonts w:cs="Arial"/>
      <w:szCs w:val="24"/>
      <w:lang w:eastAsia="uk-UA"/>
    </w:rPr>
  </w:style>
  <w:style w:type="paragraph" w:customStyle="1" w:styleId="Normal5e626b3d-50cc-45ba-8271-c071eb6d9fc0">
    <w:name w:val="Normal_5e626b3d-50cc-45ba-8271-c071eb6d9fc0"/>
    <w:next w:val="a"/>
    <w:uiPriority w:val="99"/>
    <w:rsid w:val="00553C0F"/>
    <w:rPr>
      <w:rFonts w:ascii="Times New Roman" w:hAnsi="Times New Roman"/>
      <w:sz w:val="24"/>
      <w:szCs w:val="24"/>
      <w:lang w:val="en-US" w:eastAsia="uk-UA"/>
    </w:rPr>
  </w:style>
  <w:style w:type="paragraph" w:customStyle="1" w:styleId="NormalExport043bb4da-3726-47f7-9b24-d8b5ecc5be79">
    <w:name w:val="Normal_Export_043bb4da-3726-47f7-9b24-d8b5ecc5be79"/>
    <w:basedOn w:val="a"/>
    <w:next w:val="a"/>
    <w:uiPriority w:val="99"/>
    <w:rsid w:val="004C60B7"/>
    <w:pPr>
      <w:spacing w:before="0" w:after="0" w:line="240" w:lineRule="auto"/>
      <w:jc w:val="both"/>
    </w:pPr>
    <w:rPr>
      <w:rFonts w:cs="Arial"/>
      <w:szCs w:val="24"/>
      <w:lang w:eastAsia="uk-UA"/>
    </w:rPr>
  </w:style>
  <w:style w:type="paragraph" w:customStyle="1" w:styleId="Normal02dad01b-c4cd-4d39-9673-9a3bdfe86b07">
    <w:name w:val="Normal_02dad01b-c4cd-4d39-9673-9a3bdfe86b07"/>
    <w:next w:val="a"/>
    <w:uiPriority w:val="99"/>
    <w:rsid w:val="004C60B7"/>
    <w:rPr>
      <w:rFonts w:ascii="Times New Roman" w:hAnsi="Times New Roman"/>
      <w:sz w:val="24"/>
      <w:szCs w:val="24"/>
      <w:lang w:val="en-US" w:eastAsia="uk-UA"/>
    </w:rPr>
  </w:style>
  <w:style w:type="paragraph" w:customStyle="1" w:styleId="NormalExport0bd6c4de-4c88-4c63-8406-32cc6d03d60b">
    <w:name w:val="Normal_Export_0bd6c4de-4c88-4c63-8406-32cc6d03d60b"/>
    <w:basedOn w:val="a"/>
    <w:next w:val="a"/>
    <w:uiPriority w:val="99"/>
    <w:rsid w:val="00FF0D7A"/>
    <w:pPr>
      <w:spacing w:before="0" w:after="0" w:line="240" w:lineRule="auto"/>
      <w:jc w:val="both"/>
    </w:pPr>
    <w:rPr>
      <w:rFonts w:cs="Arial"/>
      <w:szCs w:val="24"/>
      <w:lang w:eastAsia="uk-UA"/>
    </w:rPr>
  </w:style>
  <w:style w:type="paragraph" w:customStyle="1" w:styleId="Normalfb73dc10-0bd0-49a5-8cd4-3cc1de39fb64">
    <w:name w:val="Normal_fb73dc10-0bd0-49a5-8cd4-3cc1de39fb64"/>
    <w:next w:val="a"/>
    <w:uiPriority w:val="99"/>
    <w:rsid w:val="00FF0D7A"/>
    <w:rPr>
      <w:rFonts w:ascii="Times New Roman" w:hAnsi="Times New Roman"/>
      <w:sz w:val="24"/>
      <w:szCs w:val="24"/>
      <w:lang w:val="en-US" w:eastAsia="uk-UA"/>
    </w:rPr>
  </w:style>
  <w:style w:type="character" w:customStyle="1" w:styleId="220">
    <w:name w:val="Знак22"/>
    <w:uiPriority w:val="99"/>
    <w:rsid w:val="00754EDD"/>
    <w:rPr>
      <w:b/>
      <w:color w:val="003848"/>
      <w:sz w:val="28"/>
      <w:lang w:val="ru-RU" w:eastAsia="ru-RU"/>
    </w:rPr>
  </w:style>
  <w:style w:type="paragraph" w:customStyle="1" w:styleId="Normal7debd550-19ae-4ddb-b52f-a165985111bd">
    <w:name w:val="Normal_7debd550-19ae-4ddb-b52f-a165985111bd"/>
    <w:next w:val="a"/>
    <w:uiPriority w:val="99"/>
    <w:rsid w:val="00754EDD"/>
    <w:rPr>
      <w:rFonts w:ascii="Times New Roman" w:hAnsi="Times New Roman"/>
      <w:sz w:val="24"/>
      <w:szCs w:val="24"/>
      <w:lang w:val="en-US" w:eastAsia="uk-UA"/>
    </w:rPr>
  </w:style>
  <w:style w:type="paragraph" w:customStyle="1" w:styleId="NormalExport6b6ee3eb-251a-4ac1-90bb-a201f7b165d8">
    <w:name w:val="Normal_Export_6b6ee3eb-251a-4ac1-90bb-a201f7b165d8"/>
    <w:basedOn w:val="Normal7debd550-19ae-4ddb-b52f-a165985111bd"/>
    <w:next w:val="a"/>
    <w:uiPriority w:val="99"/>
    <w:rsid w:val="00754EDD"/>
    <w:pPr>
      <w:jc w:val="both"/>
    </w:pPr>
    <w:rPr>
      <w:rFonts w:ascii="Arial" w:hAnsi="Arial" w:cs="Arial"/>
      <w:sz w:val="20"/>
    </w:rPr>
  </w:style>
  <w:style w:type="paragraph" w:customStyle="1" w:styleId="Normala6368816-c05f-459e-91e4-89651ceb8bf9">
    <w:name w:val="Normal_a6368816-c05f-459e-91e4-89651ceb8bf9"/>
    <w:next w:val="a"/>
    <w:uiPriority w:val="99"/>
    <w:rsid w:val="00754EDD"/>
    <w:rPr>
      <w:rFonts w:ascii="Times New Roman" w:hAnsi="Times New Roman"/>
      <w:sz w:val="24"/>
      <w:szCs w:val="24"/>
      <w:lang w:val="en-US" w:eastAsia="uk-UA"/>
    </w:rPr>
  </w:style>
  <w:style w:type="paragraph" w:customStyle="1" w:styleId="Normal66ba5b45-b16d-452d-a1cb-0adac53e3d99">
    <w:name w:val="Normal_66ba5b45-b16d-452d-a1cb-0adac53e3d99"/>
    <w:next w:val="a"/>
    <w:uiPriority w:val="99"/>
    <w:rsid w:val="00754EDD"/>
    <w:rPr>
      <w:rFonts w:ascii="Times New Roman" w:hAnsi="Times New Roman"/>
      <w:sz w:val="24"/>
      <w:szCs w:val="24"/>
      <w:lang w:val="en-US" w:eastAsia="uk-UA"/>
    </w:rPr>
  </w:style>
  <w:style w:type="paragraph" w:customStyle="1" w:styleId="NormalExporta5d67942-fbb0-416d-90c8-fd4d62ec1931">
    <w:name w:val="Normal_Export_a5d67942-fbb0-416d-90c8-fd4d62ec1931"/>
    <w:basedOn w:val="Normal66ba5b45-b16d-452d-a1cb-0adac53e3d99"/>
    <w:next w:val="a"/>
    <w:uiPriority w:val="99"/>
    <w:rsid w:val="00754EDD"/>
    <w:pPr>
      <w:jc w:val="both"/>
    </w:pPr>
    <w:rPr>
      <w:rFonts w:ascii="Arial" w:hAnsi="Arial" w:cs="Arial"/>
      <w:sz w:val="20"/>
    </w:rPr>
  </w:style>
  <w:style w:type="paragraph" w:customStyle="1" w:styleId="Normalecd52078-ae0f-4916-8d82-721afc351f34">
    <w:name w:val="Normal_ecd52078-ae0f-4916-8d82-721afc351f34"/>
    <w:next w:val="a"/>
    <w:uiPriority w:val="99"/>
    <w:rsid w:val="00754EDD"/>
    <w:rPr>
      <w:rFonts w:ascii="Times New Roman" w:hAnsi="Times New Roman"/>
      <w:sz w:val="24"/>
      <w:szCs w:val="24"/>
      <w:lang w:val="en-US" w:eastAsia="uk-UA"/>
    </w:rPr>
  </w:style>
  <w:style w:type="character" w:customStyle="1" w:styleId="210">
    <w:name w:val="Знак21"/>
    <w:uiPriority w:val="99"/>
    <w:rsid w:val="00ED58FA"/>
    <w:rPr>
      <w:b/>
      <w:color w:val="003848"/>
      <w:sz w:val="28"/>
      <w:lang w:val="ru-RU" w:eastAsia="ru-RU"/>
    </w:rPr>
  </w:style>
  <w:style w:type="paragraph" w:customStyle="1" w:styleId="Normal781360d7-1d04-4020-a6e5-c7e626c67c66">
    <w:name w:val="Normal_781360d7-1d04-4020-a6e5-c7e626c67c66"/>
    <w:next w:val="a"/>
    <w:uiPriority w:val="99"/>
    <w:rsid w:val="00ED58FA"/>
    <w:rPr>
      <w:rFonts w:ascii="Times New Roman" w:hAnsi="Times New Roman"/>
      <w:sz w:val="24"/>
      <w:szCs w:val="24"/>
      <w:lang w:val="en-US" w:eastAsia="uk-UA"/>
    </w:rPr>
  </w:style>
  <w:style w:type="paragraph" w:customStyle="1" w:styleId="NormalExportd46d9d2c-e2b1-41ae-b63c-70634f5ad4ff">
    <w:name w:val="Normal_Export_d46d9d2c-e2b1-41ae-b63c-70634f5ad4ff"/>
    <w:basedOn w:val="Normal781360d7-1d04-4020-a6e5-c7e626c67c66"/>
    <w:next w:val="a"/>
    <w:uiPriority w:val="99"/>
    <w:rsid w:val="00ED58FA"/>
    <w:pPr>
      <w:jc w:val="both"/>
    </w:pPr>
    <w:rPr>
      <w:rFonts w:ascii="Arial" w:hAnsi="Arial" w:cs="Arial"/>
      <w:sz w:val="20"/>
    </w:rPr>
  </w:style>
  <w:style w:type="paragraph" w:customStyle="1" w:styleId="Normal2180f144-1f7a-4b71-b66c-309d26343c61">
    <w:name w:val="Normal_2180f144-1f7a-4b71-b66c-309d26343c61"/>
    <w:next w:val="a"/>
    <w:uiPriority w:val="99"/>
    <w:rsid w:val="00ED58FA"/>
    <w:rPr>
      <w:rFonts w:ascii="Times New Roman" w:hAnsi="Times New Roman"/>
      <w:sz w:val="24"/>
      <w:szCs w:val="24"/>
      <w:lang w:val="en-US" w:eastAsia="uk-UA"/>
    </w:rPr>
  </w:style>
  <w:style w:type="character" w:customStyle="1" w:styleId="200">
    <w:name w:val="Знак20"/>
    <w:uiPriority w:val="99"/>
    <w:rsid w:val="002B19C2"/>
    <w:rPr>
      <w:b/>
      <w:color w:val="003848"/>
      <w:sz w:val="28"/>
      <w:lang w:val="ru-RU" w:eastAsia="ru-RU"/>
    </w:rPr>
  </w:style>
  <w:style w:type="character" w:customStyle="1" w:styleId="190">
    <w:name w:val="Знак19"/>
    <w:uiPriority w:val="99"/>
    <w:rsid w:val="00327834"/>
    <w:rPr>
      <w:b/>
      <w:color w:val="003848"/>
      <w:sz w:val="28"/>
      <w:lang w:val="ru-RU" w:eastAsia="ru-RU"/>
    </w:rPr>
  </w:style>
  <w:style w:type="character" w:customStyle="1" w:styleId="180">
    <w:name w:val="Знак18"/>
    <w:uiPriority w:val="99"/>
    <w:rsid w:val="00E7665B"/>
    <w:rPr>
      <w:b/>
      <w:color w:val="003848"/>
      <w:sz w:val="28"/>
      <w:lang w:val="ru-RU" w:eastAsia="ru-RU"/>
    </w:rPr>
  </w:style>
  <w:style w:type="paragraph" w:customStyle="1" w:styleId="Normal26607cb9-a22f-41c6-9354-ee536c20f8cd">
    <w:name w:val="Normal_26607cb9-a22f-41c6-9354-ee536c20f8cd"/>
    <w:next w:val="a"/>
    <w:uiPriority w:val="99"/>
    <w:rsid w:val="00E7665B"/>
    <w:rPr>
      <w:rFonts w:ascii="Times New Roman" w:hAnsi="Times New Roman"/>
      <w:sz w:val="24"/>
      <w:szCs w:val="24"/>
      <w:lang w:val="en-US" w:eastAsia="uk-UA"/>
    </w:rPr>
  </w:style>
  <w:style w:type="paragraph" w:customStyle="1" w:styleId="NormalExport5afba9b4-be49-4603-bf2d-7508f87e2bdf">
    <w:name w:val="Normal_Export_5afba9b4-be49-4603-bf2d-7508f87e2bdf"/>
    <w:basedOn w:val="Normal26607cb9-a22f-41c6-9354-ee536c20f8cd"/>
    <w:next w:val="a"/>
    <w:uiPriority w:val="99"/>
    <w:rsid w:val="00E7665B"/>
    <w:pPr>
      <w:jc w:val="both"/>
    </w:pPr>
    <w:rPr>
      <w:rFonts w:ascii="Arial" w:hAnsi="Arial" w:cs="Arial"/>
      <w:sz w:val="20"/>
    </w:rPr>
  </w:style>
  <w:style w:type="paragraph" w:customStyle="1" w:styleId="Normalc4ba0127-7f8a-499e-b40f-6c9dc3f4d288">
    <w:name w:val="Normal_c4ba0127-7f8a-499e-b40f-6c9dc3f4d288"/>
    <w:next w:val="a"/>
    <w:uiPriority w:val="99"/>
    <w:rsid w:val="00E7665B"/>
    <w:rPr>
      <w:rFonts w:ascii="Times New Roman" w:hAnsi="Times New Roman"/>
      <w:sz w:val="24"/>
      <w:szCs w:val="24"/>
      <w:lang w:val="en-US" w:eastAsia="uk-UA"/>
    </w:rPr>
  </w:style>
  <w:style w:type="character" w:customStyle="1" w:styleId="170">
    <w:name w:val="Знак17"/>
    <w:uiPriority w:val="99"/>
    <w:rsid w:val="00DE604E"/>
    <w:rPr>
      <w:b/>
      <w:color w:val="003848"/>
      <w:sz w:val="28"/>
      <w:lang w:val="ru-RU" w:eastAsia="ru-RU"/>
    </w:rPr>
  </w:style>
  <w:style w:type="paragraph" w:customStyle="1" w:styleId="NormalExport8d16114c-efc0-4353-93ee-3eed0351ea07">
    <w:name w:val="Normal_Export_8d16114c-efc0-4353-93ee-3eed0351ea07"/>
    <w:basedOn w:val="a"/>
    <w:next w:val="a"/>
    <w:uiPriority w:val="99"/>
    <w:rsid w:val="004B1EF5"/>
    <w:pPr>
      <w:spacing w:before="0" w:after="0" w:line="240" w:lineRule="auto"/>
      <w:jc w:val="both"/>
    </w:pPr>
    <w:rPr>
      <w:rFonts w:cs="Arial"/>
      <w:szCs w:val="24"/>
      <w:lang w:eastAsia="uk-UA"/>
    </w:rPr>
  </w:style>
  <w:style w:type="paragraph" w:customStyle="1" w:styleId="Normal9d1cc9f4-ea7b-482c-8768-cf31a4b9582b">
    <w:name w:val="Normal_9d1cc9f4-ea7b-482c-8768-cf31a4b9582b"/>
    <w:next w:val="a"/>
    <w:uiPriority w:val="99"/>
    <w:rsid w:val="004B1EF5"/>
    <w:rPr>
      <w:rFonts w:ascii="Times New Roman" w:hAnsi="Times New Roman"/>
      <w:sz w:val="24"/>
      <w:szCs w:val="24"/>
      <w:lang w:val="en-US" w:eastAsia="uk-UA"/>
    </w:rPr>
  </w:style>
  <w:style w:type="paragraph" w:customStyle="1" w:styleId="NormalExportceddfc7d-6979-4ee9-89e1-585a57d43366">
    <w:name w:val="Normal_Export_ceddfc7d-6979-4ee9-89e1-585a57d43366"/>
    <w:basedOn w:val="a"/>
    <w:next w:val="a"/>
    <w:uiPriority w:val="99"/>
    <w:rsid w:val="004B1EF5"/>
    <w:pPr>
      <w:spacing w:before="0" w:after="0" w:line="240" w:lineRule="auto"/>
      <w:jc w:val="both"/>
    </w:pPr>
    <w:rPr>
      <w:rFonts w:cs="Arial"/>
      <w:szCs w:val="24"/>
      <w:lang w:eastAsia="uk-UA"/>
    </w:rPr>
  </w:style>
  <w:style w:type="paragraph" w:customStyle="1" w:styleId="Normal0411cc45-d3f6-48c7-b39d-147aa253d299">
    <w:name w:val="Normal_0411cc45-d3f6-48c7-b39d-147aa253d299"/>
    <w:next w:val="a"/>
    <w:uiPriority w:val="99"/>
    <w:rsid w:val="004B1EF5"/>
    <w:rPr>
      <w:rFonts w:ascii="Times New Roman" w:hAnsi="Times New Roman"/>
      <w:sz w:val="24"/>
      <w:szCs w:val="24"/>
      <w:lang w:val="en-US" w:eastAsia="uk-UA"/>
    </w:rPr>
  </w:style>
  <w:style w:type="paragraph" w:customStyle="1" w:styleId="NormalExport87a5b7b7-980b-4491-b4aa-6de3e7c5c7de">
    <w:name w:val="Normal_Export_87a5b7b7-980b-4491-b4aa-6de3e7c5c7de"/>
    <w:basedOn w:val="a"/>
    <w:next w:val="a"/>
    <w:uiPriority w:val="99"/>
    <w:rsid w:val="00A939A1"/>
    <w:pPr>
      <w:spacing w:before="0" w:after="0" w:line="240" w:lineRule="auto"/>
      <w:jc w:val="both"/>
    </w:pPr>
    <w:rPr>
      <w:rFonts w:cs="Arial"/>
      <w:szCs w:val="24"/>
      <w:lang w:eastAsia="uk-UA"/>
    </w:rPr>
  </w:style>
  <w:style w:type="paragraph" w:customStyle="1" w:styleId="Normal8449cf97-536e-416d-8253-8289ad5e833e">
    <w:name w:val="Normal_8449cf97-536e-416d-8253-8289ad5e833e"/>
    <w:next w:val="a"/>
    <w:uiPriority w:val="99"/>
    <w:rsid w:val="00A939A1"/>
    <w:rPr>
      <w:rFonts w:ascii="Times New Roman" w:hAnsi="Times New Roman"/>
      <w:sz w:val="24"/>
      <w:szCs w:val="24"/>
      <w:lang w:val="en-US" w:eastAsia="uk-UA"/>
    </w:rPr>
  </w:style>
  <w:style w:type="character" w:customStyle="1" w:styleId="160">
    <w:name w:val="Знак16"/>
    <w:uiPriority w:val="99"/>
    <w:rsid w:val="004F4980"/>
    <w:rPr>
      <w:b/>
      <w:color w:val="003848"/>
      <w:sz w:val="28"/>
      <w:lang w:val="ru-RU" w:eastAsia="ru-RU"/>
    </w:rPr>
  </w:style>
  <w:style w:type="paragraph" w:customStyle="1" w:styleId="Normal1bd4a181-7631-4f8f-8958-37243428c3ab">
    <w:name w:val="Normal_1bd4a181-7631-4f8f-8958-37243428c3ab"/>
    <w:next w:val="a"/>
    <w:uiPriority w:val="99"/>
    <w:rsid w:val="004F4980"/>
    <w:rPr>
      <w:rFonts w:ascii="Times New Roman" w:hAnsi="Times New Roman"/>
      <w:sz w:val="24"/>
      <w:szCs w:val="24"/>
      <w:lang w:val="en-US" w:eastAsia="uk-UA"/>
    </w:rPr>
  </w:style>
  <w:style w:type="paragraph" w:customStyle="1" w:styleId="NormalExport25ad3d11-0e81-40fe-8b2e-fb8ef83fbc5f">
    <w:name w:val="Normal_Export_25ad3d11-0e81-40fe-8b2e-fb8ef83fbc5f"/>
    <w:basedOn w:val="Normal1bd4a181-7631-4f8f-8958-37243428c3ab"/>
    <w:next w:val="a"/>
    <w:uiPriority w:val="99"/>
    <w:rsid w:val="004F4980"/>
    <w:pPr>
      <w:jc w:val="both"/>
    </w:pPr>
    <w:rPr>
      <w:rFonts w:ascii="Arial" w:hAnsi="Arial" w:cs="Arial"/>
      <w:sz w:val="20"/>
    </w:rPr>
  </w:style>
  <w:style w:type="paragraph" w:customStyle="1" w:styleId="Normalf96ba388-4f78-45a5-ac6a-487b75c465cd">
    <w:name w:val="Normal_f96ba388-4f78-45a5-ac6a-487b75c465cd"/>
    <w:next w:val="a"/>
    <w:uiPriority w:val="99"/>
    <w:rsid w:val="004F4980"/>
    <w:rPr>
      <w:rFonts w:ascii="Times New Roman" w:hAnsi="Times New Roman"/>
      <w:sz w:val="24"/>
      <w:szCs w:val="24"/>
      <w:lang w:val="en-US" w:eastAsia="uk-UA"/>
    </w:rPr>
  </w:style>
  <w:style w:type="paragraph" w:customStyle="1" w:styleId="Normal0fe6b38b-ebfe-470c-95f5-abc32db3fbb7">
    <w:name w:val="Normal_0fe6b38b-ebfe-470c-95f5-abc32db3fbb7"/>
    <w:next w:val="a"/>
    <w:uiPriority w:val="99"/>
    <w:rsid w:val="004F4980"/>
    <w:rPr>
      <w:rFonts w:ascii="Times New Roman" w:hAnsi="Times New Roman"/>
      <w:sz w:val="24"/>
      <w:szCs w:val="24"/>
      <w:lang w:val="en-US" w:eastAsia="uk-UA"/>
    </w:rPr>
  </w:style>
  <w:style w:type="paragraph" w:customStyle="1" w:styleId="NormalExport8229f333-d6a2-4ec6-a733-0a466b14b04a">
    <w:name w:val="Normal_Export_8229f333-d6a2-4ec6-a733-0a466b14b04a"/>
    <w:basedOn w:val="Normal0fe6b38b-ebfe-470c-95f5-abc32db3fbb7"/>
    <w:next w:val="a"/>
    <w:uiPriority w:val="99"/>
    <w:rsid w:val="004F4980"/>
    <w:pPr>
      <w:jc w:val="both"/>
    </w:pPr>
    <w:rPr>
      <w:rFonts w:ascii="Arial" w:hAnsi="Arial" w:cs="Arial"/>
      <w:sz w:val="20"/>
    </w:rPr>
  </w:style>
  <w:style w:type="paragraph" w:customStyle="1" w:styleId="Normal7202fb36-86be-4b74-8bb9-aefe2f566651">
    <w:name w:val="Normal_7202fb36-86be-4b74-8bb9-aefe2f566651"/>
    <w:next w:val="a"/>
    <w:uiPriority w:val="99"/>
    <w:rsid w:val="004F4980"/>
    <w:rPr>
      <w:rFonts w:ascii="Times New Roman" w:hAnsi="Times New Roman"/>
      <w:sz w:val="24"/>
      <w:szCs w:val="24"/>
      <w:lang w:val="en-US" w:eastAsia="uk-UA"/>
    </w:rPr>
  </w:style>
  <w:style w:type="paragraph" w:customStyle="1" w:styleId="Normal1a410428-3f02-4077-a110-3ef04b2d0298">
    <w:name w:val="Normal_1a410428-3f02-4077-a110-3ef04b2d0298"/>
    <w:next w:val="a"/>
    <w:uiPriority w:val="99"/>
    <w:rsid w:val="004F4980"/>
    <w:rPr>
      <w:rFonts w:ascii="Times New Roman" w:hAnsi="Times New Roman"/>
      <w:sz w:val="24"/>
      <w:szCs w:val="24"/>
      <w:lang w:val="en-US" w:eastAsia="uk-UA"/>
    </w:rPr>
  </w:style>
  <w:style w:type="paragraph" w:customStyle="1" w:styleId="Normald70e7928-03cb-45d2-8dbf-73a331dd8b7f">
    <w:name w:val="Normal_d70e7928-03cb-45d2-8dbf-73a331dd8b7f"/>
    <w:basedOn w:val="Normal1a410428-3f02-4077-a110-3ef04b2d0298"/>
    <w:next w:val="a"/>
    <w:uiPriority w:val="99"/>
    <w:rsid w:val="004F4980"/>
  </w:style>
  <w:style w:type="paragraph" w:customStyle="1" w:styleId="Normal6464b203-455e-4275-828e-8d14f558f761">
    <w:name w:val="Normal_6464b203-455e-4275-828e-8d14f558f761"/>
    <w:next w:val="a"/>
    <w:uiPriority w:val="99"/>
    <w:rsid w:val="004F4980"/>
    <w:rPr>
      <w:rFonts w:ascii="Times New Roman" w:hAnsi="Times New Roman"/>
      <w:sz w:val="24"/>
      <w:szCs w:val="24"/>
      <w:lang w:val="en-US" w:eastAsia="uk-UA"/>
    </w:rPr>
  </w:style>
  <w:style w:type="paragraph" w:customStyle="1" w:styleId="Normal879910ec-1665-4fa6-93db-6e6586d147b8">
    <w:name w:val="Normal_879910ec-1665-4fa6-93db-6e6586d147b8"/>
    <w:next w:val="a"/>
    <w:uiPriority w:val="99"/>
    <w:rsid w:val="004F4980"/>
    <w:rPr>
      <w:rFonts w:ascii="Times New Roman" w:hAnsi="Times New Roman"/>
      <w:sz w:val="24"/>
      <w:szCs w:val="24"/>
      <w:lang w:val="en-US" w:eastAsia="uk-UA"/>
    </w:rPr>
  </w:style>
  <w:style w:type="paragraph" w:customStyle="1" w:styleId="NormalExport8193d933-202d-484a-a8e6-518427b75401">
    <w:name w:val="Normal_Export_8193d933-202d-484a-a8e6-518427b75401"/>
    <w:basedOn w:val="Normal879910ec-1665-4fa6-93db-6e6586d147b8"/>
    <w:next w:val="a"/>
    <w:uiPriority w:val="99"/>
    <w:rsid w:val="004F4980"/>
    <w:pPr>
      <w:jc w:val="both"/>
    </w:pPr>
    <w:rPr>
      <w:rFonts w:ascii="Arial" w:hAnsi="Arial" w:cs="Arial"/>
      <w:sz w:val="20"/>
    </w:rPr>
  </w:style>
  <w:style w:type="paragraph" w:customStyle="1" w:styleId="Normalef0a10ed-d22e-4bba-b9f5-c0e2812e45ea">
    <w:name w:val="Normal_ef0a10ed-d22e-4bba-b9f5-c0e2812e45ea"/>
    <w:next w:val="a"/>
    <w:uiPriority w:val="99"/>
    <w:rsid w:val="004F4980"/>
    <w:rPr>
      <w:rFonts w:ascii="Times New Roman" w:hAnsi="Times New Roman"/>
      <w:sz w:val="24"/>
      <w:szCs w:val="24"/>
      <w:lang w:val="en-US" w:eastAsia="uk-UA"/>
    </w:rPr>
  </w:style>
  <w:style w:type="paragraph" w:customStyle="1" w:styleId="Normale8c2e703-b4bb-4496-bf90-05163f221ea0">
    <w:name w:val="Normal_e8c2e703-b4bb-4496-bf90-05163f221ea0"/>
    <w:next w:val="a"/>
    <w:uiPriority w:val="99"/>
    <w:rsid w:val="004F4980"/>
    <w:rPr>
      <w:rFonts w:ascii="Times New Roman" w:hAnsi="Times New Roman"/>
      <w:sz w:val="24"/>
      <w:szCs w:val="24"/>
      <w:lang w:val="en-US" w:eastAsia="uk-UA"/>
    </w:rPr>
  </w:style>
  <w:style w:type="paragraph" w:customStyle="1" w:styleId="Normal607dd8af-870a-4c79-87ee-d5a3c94f77a8">
    <w:name w:val="Normal_607dd8af-870a-4c79-87ee-d5a3c94f77a8"/>
    <w:basedOn w:val="Normale8c2e703-b4bb-4496-bf90-05163f221ea0"/>
    <w:next w:val="a"/>
    <w:uiPriority w:val="99"/>
    <w:rsid w:val="004F4980"/>
  </w:style>
  <w:style w:type="paragraph" w:customStyle="1" w:styleId="Normal9282eda0-03ed-4de7-8e5a-4e76d15a8cc6">
    <w:name w:val="Normal_9282eda0-03ed-4de7-8e5a-4e76d15a8cc6"/>
    <w:next w:val="a"/>
    <w:uiPriority w:val="99"/>
    <w:rsid w:val="004F4980"/>
    <w:rPr>
      <w:rFonts w:ascii="Times New Roman" w:hAnsi="Times New Roman"/>
      <w:sz w:val="24"/>
      <w:szCs w:val="24"/>
      <w:lang w:val="en-US" w:eastAsia="uk-UA"/>
    </w:rPr>
  </w:style>
  <w:style w:type="paragraph" w:customStyle="1" w:styleId="Normalc5fd0d80-20f4-4291-864c-33b66d548b1b">
    <w:name w:val="Normal_c5fd0d80-20f4-4291-864c-33b66d548b1b"/>
    <w:next w:val="a"/>
    <w:uiPriority w:val="99"/>
    <w:rsid w:val="00582476"/>
    <w:rPr>
      <w:rFonts w:ascii="Times New Roman" w:hAnsi="Times New Roman"/>
      <w:sz w:val="24"/>
      <w:szCs w:val="24"/>
      <w:lang w:val="en-US" w:eastAsia="uk-UA"/>
    </w:rPr>
  </w:style>
  <w:style w:type="paragraph" w:customStyle="1" w:styleId="NormalExport7bb603ca-ff84-448a-adbf-3c2784d37503">
    <w:name w:val="Normal_Export_7bb603ca-ff84-448a-adbf-3c2784d37503"/>
    <w:basedOn w:val="Normalc5fd0d80-20f4-4291-864c-33b66d548b1b"/>
    <w:next w:val="a"/>
    <w:uiPriority w:val="99"/>
    <w:rsid w:val="00582476"/>
    <w:pPr>
      <w:jc w:val="both"/>
    </w:pPr>
    <w:rPr>
      <w:rFonts w:ascii="Arial" w:hAnsi="Arial" w:cs="Arial"/>
      <w:sz w:val="20"/>
    </w:rPr>
  </w:style>
  <w:style w:type="paragraph" w:customStyle="1" w:styleId="Normal45052e01-dff2-4cd7-8773-ba455bf3cc35">
    <w:name w:val="Normal_45052e01-dff2-4cd7-8773-ba455bf3cc35"/>
    <w:next w:val="a"/>
    <w:uiPriority w:val="99"/>
    <w:rsid w:val="00582476"/>
    <w:rPr>
      <w:rFonts w:ascii="Times New Roman" w:hAnsi="Times New Roman"/>
      <w:sz w:val="24"/>
      <w:szCs w:val="24"/>
      <w:lang w:val="en-US" w:eastAsia="uk-UA"/>
    </w:rPr>
  </w:style>
  <w:style w:type="paragraph" w:customStyle="1" w:styleId="Normal2f49f85d-8147-4a6e-b110-15d940e8fc88">
    <w:name w:val="Normal_2f49f85d-8147-4a6e-b110-15d940e8fc88"/>
    <w:next w:val="a"/>
    <w:uiPriority w:val="99"/>
    <w:rsid w:val="00582476"/>
    <w:rPr>
      <w:rFonts w:ascii="Times New Roman" w:hAnsi="Times New Roman"/>
      <w:sz w:val="24"/>
      <w:szCs w:val="24"/>
      <w:lang w:val="en-US" w:eastAsia="uk-UA"/>
    </w:rPr>
  </w:style>
  <w:style w:type="paragraph" w:customStyle="1" w:styleId="NormalExport59b0c114-78aa-455a-ad2c-522e785e7d0e">
    <w:name w:val="Normal_Export_59b0c114-78aa-455a-ad2c-522e785e7d0e"/>
    <w:basedOn w:val="Normal2f49f85d-8147-4a6e-b110-15d940e8fc88"/>
    <w:next w:val="a"/>
    <w:uiPriority w:val="99"/>
    <w:rsid w:val="00582476"/>
    <w:pPr>
      <w:jc w:val="both"/>
    </w:pPr>
    <w:rPr>
      <w:rFonts w:ascii="Arial" w:hAnsi="Arial" w:cs="Arial"/>
      <w:sz w:val="20"/>
    </w:rPr>
  </w:style>
  <w:style w:type="paragraph" w:customStyle="1" w:styleId="Normal5028c406-424c-4222-ab2f-64592d87b876">
    <w:name w:val="Normal_5028c406-424c-4222-ab2f-64592d87b876"/>
    <w:next w:val="a"/>
    <w:uiPriority w:val="99"/>
    <w:rsid w:val="00582476"/>
    <w:rPr>
      <w:rFonts w:ascii="Times New Roman" w:hAnsi="Times New Roman"/>
      <w:sz w:val="24"/>
      <w:szCs w:val="24"/>
      <w:lang w:val="en-US" w:eastAsia="uk-UA"/>
    </w:rPr>
  </w:style>
  <w:style w:type="paragraph" w:customStyle="1" w:styleId="Normal0f4165ba-38ba-477e-8e5c-763abab47c53">
    <w:name w:val="Normal_0f4165ba-38ba-477e-8e5c-763abab47c53"/>
    <w:next w:val="a"/>
    <w:uiPriority w:val="99"/>
    <w:rsid w:val="00582476"/>
    <w:rPr>
      <w:rFonts w:ascii="Times New Roman" w:hAnsi="Times New Roman"/>
      <w:sz w:val="24"/>
      <w:szCs w:val="24"/>
      <w:lang w:val="en-US" w:eastAsia="uk-UA"/>
    </w:rPr>
  </w:style>
  <w:style w:type="paragraph" w:customStyle="1" w:styleId="Normalcd19db4a-0e28-4705-87cf-fbb11bd0745c">
    <w:name w:val="Normal_cd19db4a-0e28-4705-87cf-fbb11bd0745c"/>
    <w:basedOn w:val="Normal0f4165ba-38ba-477e-8e5c-763abab47c53"/>
    <w:next w:val="a"/>
    <w:uiPriority w:val="99"/>
    <w:rsid w:val="00582476"/>
  </w:style>
  <w:style w:type="paragraph" w:customStyle="1" w:styleId="Normal67ef43fa-1428-498a-8874-6a2338858e02">
    <w:name w:val="Normal_67ef43fa-1428-498a-8874-6a2338858e02"/>
    <w:next w:val="a"/>
    <w:uiPriority w:val="99"/>
    <w:rsid w:val="00582476"/>
    <w:rPr>
      <w:rFonts w:ascii="Times New Roman" w:hAnsi="Times New Roman"/>
      <w:sz w:val="24"/>
      <w:szCs w:val="24"/>
      <w:lang w:val="en-US" w:eastAsia="uk-UA"/>
    </w:rPr>
  </w:style>
  <w:style w:type="paragraph" w:customStyle="1" w:styleId="Normal3c301934-57a2-45ea-a7dc-c5a846620dc3">
    <w:name w:val="Normal_3c301934-57a2-45ea-a7dc-c5a846620dc3"/>
    <w:next w:val="a"/>
    <w:uiPriority w:val="99"/>
    <w:rsid w:val="00582476"/>
    <w:rPr>
      <w:rFonts w:ascii="Times New Roman" w:hAnsi="Times New Roman"/>
      <w:sz w:val="24"/>
      <w:szCs w:val="24"/>
      <w:lang w:val="en-US" w:eastAsia="uk-UA"/>
    </w:rPr>
  </w:style>
  <w:style w:type="paragraph" w:customStyle="1" w:styleId="NormalExport40a03309-488f-466a-b786-78536f094c26">
    <w:name w:val="Normal_Export_40a03309-488f-466a-b786-78536f094c26"/>
    <w:basedOn w:val="Normal3c301934-57a2-45ea-a7dc-c5a846620dc3"/>
    <w:next w:val="a"/>
    <w:uiPriority w:val="99"/>
    <w:rsid w:val="00582476"/>
    <w:pPr>
      <w:jc w:val="both"/>
    </w:pPr>
    <w:rPr>
      <w:rFonts w:ascii="Arial" w:hAnsi="Arial" w:cs="Arial"/>
      <w:sz w:val="20"/>
    </w:rPr>
  </w:style>
  <w:style w:type="paragraph" w:customStyle="1" w:styleId="Normal5fad9ffb-c513-4c5e-b1ee-b64ccf781ace">
    <w:name w:val="Normal_5fad9ffb-c513-4c5e-b1ee-b64ccf781ace"/>
    <w:next w:val="a"/>
    <w:uiPriority w:val="99"/>
    <w:rsid w:val="00582476"/>
    <w:rPr>
      <w:rFonts w:ascii="Times New Roman" w:hAnsi="Times New Roman"/>
      <w:sz w:val="24"/>
      <w:szCs w:val="24"/>
      <w:lang w:val="en-US" w:eastAsia="uk-UA"/>
    </w:rPr>
  </w:style>
  <w:style w:type="paragraph" w:customStyle="1" w:styleId="Normalc8587b46-62c7-486c-ad8f-6333f03f8a9a">
    <w:name w:val="Normal_c8587b46-62c7-486c-ad8f-6333f03f8a9a"/>
    <w:next w:val="a"/>
    <w:uiPriority w:val="99"/>
    <w:rsid w:val="00582476"/>
    <w:rPr>
      <w:rFonts w:ascii="Times New Roman" w:hAnsi="Times New Roman"/>
      <w:sz w:val="24"/>
      <w:szCs w:val="24"/>
      <w:lang w:val="en-US" w:eastAsia="uk-UA"/>
    </w:rPr>
  </w:style>
  <w:style w:type="paragraph" w:customStyle="1" w:styleId="Normalb1b8aaf6-4f4c-45ba-8e83-2bd2b5d76f57">
    <w:name w:val="Normal_b1b8aaf6-4f4c-45ba-8e83-2bd2b5d76f57"/>
    <w:basedOn w:val="Normalc8587b46-62c7-486c-ad8f-6333f03f8a9a"/>
    <w:next w:val="a"/>
    <w:uiPriority w:val="99"/>
    <w:rsid w:val="00582476"/>
  </w:style>
  <w:style w:type="paragraph" w:customStyle="1" w:styleId="Normal52a090a9-80c5-4dbb-8906-aa6e819285a5">
    <w:name w:val="Normal_52a090a9-80c5-4dbb-8906-aa6e819285a5"/>
    <w:next w:val="a"/>
    <w:uiPriority w:val="99"/>
    <w:rsid w:val="00582476"/>
    <w:rPr>
      <w:rFonts w:ascii="Times New Roman" w:hAnsi="Times New Roman"/>
      <w:sz w:val="24"/>
      <w:szCs w:val="24"/>
      <w:lang w:val="en-US" w:eastAsia="uk-UA"/>
    </w:rPr>
  </w:style>
  <w:style w:type="character" w:customStyle="1" w:styleId="paragraph">
    <w:name w:val="paragraph"/>
    <w:uiPriority w:val="99"/>
    <w:rsid w:val="00600E26"/>
    <w:rPr>
      <w:rFonts w:cs="Times New Roman"/>
    </w:rPr>
  </w:style>
  <w:style w:type="character" w:customStyle="1" w:styleId="150">
    <w:name w:val="Знак15"/>
    <w:uiPriority w:val="99"/>
    <w:rsid w:val="000C083E"/>
    <w:rPr>
      <w:b/>
      <w:color w:val="003848"/>
      <w:sz w:val="28"/>
      <w:lang w:val="ru-RU" w:eastAsia="ru-RU"/>
    </w:rPr>
  </w:style>
  <w:style w:type="paragraph" w:customStyle="1" w:styleId="NormalExportbfab3b82-f9f4-41c9-b74e-f4d7d8922699">
    <w:name w:val="Normal_Export_bfab3b82-f9f4-41c9-b74e-f4d7d8922699"/>
    <w:basedOn w:val="a"/>
    <w:next w:val="a"/>
    <w:uiPriority w:val="99"/>
    <w:rsid w:val="003259E3"/>
    <w:pPr>
      <w:spacing w:before="0" w:after="0" w:line="240" w:lineRule="auto"/>
      <w:jc w:val="both"/>
    </w:pPr>
    <w:rPr>
      <w:rFonts w:cs="Arial"/>
      <w:szCs w:val="24"/>
      <w:lang w:eastAsia="uk-UA"/>
    </w:rPr>
  </w:style>
  <w:style w:type="paragraph" w:customStyle="1" w:styleId="NormalExport833343d3-c0af-451b-8efc-86051ed02418">
    <w:name w:val="Normal_Export_833343d3-c0af-451b-8efc-86051ed02418"/>
    <w:basedOn w:val="a"/>
    <w:next w:val="a"/>
    <w:uiPriority w:val="99"/>
    <w:rsid w:val="003259E3"/>
    <w:pPr>
      <w:spacing w:before="0" w:after="0" w:line="240" w:lineRule="auto"/>
      <w:jc w:val="both"/>
    </w:pPr>
    <w:rPr>
      <w:rFonts w:cs="Arial"/>
      <w:szCs w:val="24"/>
      <w:lang w:eastAsia="uk-UA"/>
    </w:rPr>
  </w:style>
  <w:style w:type="paragraph" w:customStyle="1" w:styleId="Normale8089d58-fb07-4bf0-885e-7c2a9443e5a8">
    <w:name w:val="Normal_e8089d58-fb07-4bf0-885e-7c2a9443e5a8"/>
    <w:next w:val="a"/>
    <w:uiPriority w:val="99"/>
    <w:rsid w:val="003259E3"/>
    <w:rPr>
      <w:rFonts w:ascii="Times New Roman" w:hAnsi="Times New Roman"/>
      <w:sz w:val="24"/>
      <w:szCs w:val="24"/>
      <w:lang w:val="en-US" w:eastAsia="uk-UA"/>
    </w:rPr>
  </w:style>
  <w:style w:type="paragraph" w:customStyle="1" w:styleId="NormalExporta40c8d3b-db01-4ffe-88b8-b51363616ffd">
    <w:name w:val="Normal_Export_a40c8d3b-db01-4ffe-88b8-b51363616ffd"/>
    <w:basedOn w:val="a"/>
    <w:next w:val="a"/>
    <w:uiPriority w:val="99"/>
    <w:rsid w:val="00ED2909"/>
    <w:pPr>
      <w:spacing w:before="0" w:after="0" w:line="240" w:lineRule="auto"/>
      <w:jc w:val="both"/>
    </w:pPr>
    <w:rPr>
      <w:rFonts w:cs="Arial"/>
      <w:szCs w:val="24"/>
      <w:lang w:eastAsia="uk-UA"/>
    </w:rPr>
  </w:style>
  <w:style w:type="paragraph" w:customStyle="1" w:styleId="Normalfb8b2ef6-2685-4c29-9d36-bc62cefbbb76">
    <w:name w:val="Normal_fb8b2ef6-2685-4c29-9d36-bc62cefbbb76"/>
    <w:next w:val="a"/>
    <w:uiPriority w:val="99"/>
    <w:rsid w:val="00ED2909"/>
    <w:rPr>
      <w:rFonts w:ascii="Times New Roman" w:hAnsi="Times New Roman"/>
      <w:sz w:val="24"/>
      <w:szCs w:val="24"/>
      <w:lang w:val="en-US" w:eastAsia="uk-UA"/>
    </w:rPr>
  </w:style>
  <w:style w:type="paragraph" w:customStyle="1" w:styleId="Normalacff9caa-96c0-4993-a61b-ec594b547317">
    <w:name w:val="Normal_acff9caa-96c0-4993-a61b-ec594b547317"/>
    <w:next w:val="a"/>
    <w:uiPriority w:val="99"/>
    <w:rsid w:val="00055222"/>
    <w:rPr>
      <w:rFonts w:ascii="Times New Roman" w:hAnsi="Times New Roman"/>
      <w:sz w:val="24"/>
      <w:szCs w:val="24"/>
      <w:lang w:val="en-US" w:eastAsia="uk-UA"/>
    </w:rPr>
  </w:style>
  <w:style w:type="character" w:customStyle="1" w:styleId="140">
    <w:name w:val="Знак14"/>
    <w:uiPriority w:val="99"/>
    <w:rsid w:val="00CC5825"/>
    <w:rPr>
      <w:b/>
      <w:color w:val="003848"/>
      <w:sz w:val="28"/>
      <w:lang w:val="ru-RU" w:eastAsia="ru-RU"/>
    </w:rPr>
  </w:style>
  <w:style w:type="character" w:customStyle="1" w:styleId="131">
    <w:name w:val="Знак13"/>
    <w:uiPriority w:val="99"/>
    <w:rsid w:val="004D0373"/>
    <w:rPr>
      <w:b/>
      <w:color w:val="003848"/>
      <w:sz w:val="28"/>
      <w:lang w:val="ru-RU" w:eastAsia="ru-RU"/>
    </w:rPr>
  </w:style>
  <w:style w:type="paragraph" w:customStyle="1" w:styleId="Normal0b6345b8-b2f8-4855-925b-91c1d08e4522">
    <w:name w:val="Normal_0b6345b8-b2f8-4855-925b-91c1d08e4522"/>
    <w:next w:val="a"/>
    <w:uiPriority w:val="99"/>
    <w:rsid w:val="004D0373"/>
    <w:rPr>
      <w:rFonts w:ascii="Times New Roman" w:hAnsi="Times New Roman"/>
      <w:sz w:val="24"/>
      <w:szCs w:val="24"/>
      <w:lang w:val="en-US" w:eastAsia="uk-UA"/>
    </w:rPr>
  </w:style>
  <w:style w:type="paragraph" w:customStyle="1" w:styleId="NormalExportbd218fb7-5b83-4379-a3f5-0984610ed4b3">
    <w:name w:val="Normal_Export_bd218fb7-5b83-4379-a3f5-0984610ed4b3"/>
    <w:basedOn w:val="Normal0b6345b8-b2f8-4855-925b-91c1d08e4522"/>
    <w:next w:val="a"/>
    <w:uiPriority w:val="99"/>
    <w:rsid w:val="004D0373"/>
    <w:pPr>
      <w:jc w:val="both"/>
    </w:pPr>
    <w:rPr>
      <w:rFonts w:ascii="Arial" w:hAnsi="Arial" w:cs="Arial"/>
      <w:sz w:val="20"/>
    </w:rPr>
  </w:style>
  <w:style w:type="paragraph" w:customStyle="1" w:styleId="Normalf35bdc84-1c63-490d-83a7-01806ab83f67">
    <w:name w:val="Normal_f35bdc84-1c63-490d-83a7-01806ab83f67"/>
    <w:next w:val="a"/>
    <w:uiPriority w:val="99"/>
    <w:rsid w:val="004D0373"/>
    <w:rPr>
      <w:rFonts w:ascii="Times New Roman" w:hAnsi="Times New Roman"/>
      <w:sz w:val="24"/>
      <w:szCs w:val="24"/>
      <w:lang w:val="en-US" w:eastAsia="uk-UA"/>
    </w:rPr>
  </w:style>
  <w:style w:type="paragraph" w:customStyle="1" w:styleId="Normalff36c197-27f8-4779-ad05-c916810c3625">
    <w:name w:val="Normal_ff36c197-27f8-4779-ad05-c916810c3625"/>
    <w:next w:val="a"/>
    <w:uiPriority w:val="99"/>
    <w:rsid w:val="004D0373"/>
    <w:rPr>
      <w:rFonts w:ascii="Times New Roman" w:hAnsi="Times New Roman"/>
      <w:sz w:val="24"/>
      <w:szCs w:val="24"/>
      <w:lang w:val="en-US" w:eastAsia="uk-UA"/>
    </w:rPr>
  </w:style>
  <w:style w:type="paragraph" w:customStyle="1" w:styleId="NormalExportf9040d1a-2b06-46db-8fca-c45206086cc5">
    <w:name w:val="Normal_Export_f9040d1a-2b06-46db-8fca-c45206086cc5"/>
    <w:basedOn w:val="Normalff36c197-27f8-4779-ad05-c916810c3625"/>
    <w:next w:val="a"/>
    <w:uiPriority w:val="99"/>
    <w:rsid w:val="004D0373"/>
    <w:pPr>
      <w:jc w:val="both"/>
    </w:pPr>
    <w:rPr>
      <w:rFonts w:ascii="Arial" w:hAnsi="Arial" w:cs="Arial"/>
      <w:sz w:val="20"/>
    </w:rPr>
  </w:style>
  <w:style w:type="paragraph" w:customStyle="1" w:styleId="Normal19564086-d42b-49bc-b091-5d2043c58a94">
    <w:name w:val="Normal_19564086-d42b-49bc-b091-5d2043c58a94"/>
    <w:next w:val="a"/>
    <w:uiPriority w:val="99"/>
    <w:rsid w:val="004D0373"/>
    <w:rPr>
      <w:rFonts w:ascii="Times New Roman" w:hAnsi="Times New Roman"/>
      <w:sz w:val="24"/>
      <w:szCs w:val="24"/>
      <w:lang w:val="en-US" w:eastAsia="uk-UA"/>
    </w:rPr>
  </w:style>
  <w:style w:type="paragraph" w:customStyle="1" w:styleId="Normalb61be4dc-2136-45e9-b8ce-4774d61dd41f">
    <w:name w:val="Normal_b61be4dc-2136-45e9-b8ce-4774d61dd41f"/>
    <w:next w:val="a"/>
    <w:uiPriority w:val="99"/>
    <w:rsid w:val="004D0373"/>
    <w:rPr>
      <w:rFonts w:ascii="Times New Roman" w:hAnsi="Times New Roman"/>
      <w:sz w:val="24"/>
      <w:szCs w:val="24"/>
      <w:lang w:val="en-US" w:eastAsia="uk-UA"/>
    </w:rPr>
  </w:style>
  <w:style w:type="paragraph" w:customStyle="1" w:styleId="NormalExportf825544d-d437-482b-aadb-d1b4d2c2d53c">
    <w:name w:val="Normal_Export_f825544d-d437-482b-aadb-d1b4d2c2d53c"/>
    <w:basedOn w:val="Normalb61be4dc-2136-45e9-b8ce-4774d61dd41f"/>
    <w:next w:val="a"/>
    <w:uiPriority w:val="99"/>
    <w:rsid w:val="004D0373"/>
    <w:pPr>
      <w:jc w:val="both"/>
    </w:pPr>
    <w:rPr>
      <w:rFonts w:ascii="Arial" w:hAnsi="Arial" w:cs="Arial"/>
      <w:sz w:val="20"/>
    </w:rPr>
  </w:style>
  <w:style w:type="paragraph" w:customStyle="1" w:styleId="Normald5cf3c49-d3c4-4ae7-acd8-c3381f10ff82">
    <w:name w:val="Normal_d5cf3c49-d3c4-4ae7-acd8-c3381f10ff82"/>
    <w:next w:val="a"/>
    <w:uiPriority w:val="99"/>
    <w:rsid w:val="004D0373"/>
    <w:rPr>
      <w:rFonts w:ascii="Times New Roman" w:hAnsi="Times New Roman"/>
      <w:sz w:val="24"/>
      <w:szCs w:val="24"/>
      <w:lang w:val="en-US" w:eastAsia="uk-UA"/>
    </w:rPr>
  </w:style>
  <w:style w:type="paragraph" w:customStyle="1" w:styleId="Normald277ca16-8316-42c8-8701-4a1886cabbfc">
    <w:name w:val="Normal_d277ca16-8316-42c8-8701-4a1886cabbfc"/>
    <w:next w:val="a"/>
    <w:uiPriority w:val="99"/>
    <w:rsid w:val="004D0373"/>
    <w:rPr>
      <w:rFonts w:ascii="Times New Roman" w:hAnsi="Times New Roman"/>
      <w:sz w:val="24"/>
      <w:szCs w:val="24"/>
      <w:lang w:val="en-US" w:eastAsia="uk-UA"/>
    </w:rPr>
  </w:style>
  <w:style w:type="paragraph" w:customStyle="1" w:styleId="NormalExportd4271f08-1c05-4f6b-90e4-c3b550cee0ac">
    <w:name w:val="Normal_Export_d4271f08-1c05-4f6b-90e4-c3b550cee0ac"/>
    <w:basedOn w:val="Normald277ca16-8316-42c8-8701-4a1886cabbfc"/>
    <w:next w:val="a"/>
    <w:uiPriority w:val="99"/>
    <w:rsid w:val="004D0373"/>
    <w:pPr>
      <w:jc w:val="both"/>
    </w:pPr>
    <w:rPr>
      <w:rFonts w:ascii="Arial" w:hAnsi="Arial" w:cs="Arial"/>
      <w:sz w:val="20"/>
    </w:rPr>
  </w:style>
  <w:style w:type="paragraph" w:customStyle="1" w:styleId="Normal3379ba4e-bca7-40c1-ae22-fd5fac34fb15">
    <w:name w:val="Normal_3379ba4e-bca7-40c1-ae22-fd5fac34fb15"/>
    <w:next w:val="a"/>
    <w:uiPriority w:val="99"/>
    <w:rsid w:val="004D0373"/>
    <w:rPr>
      <w:rFonts w:ascii="Times New Roman" w:hAnsi="Times New Roman"/>
      <w:sz w:val="24"/>
      <w:szCs w:val="24"/>
      <w:lang w:val="en-US" w:eastAsia="uk-UA"/>
    </w:rPr>
  </w:style>
  <w:style w:type="paragraph" w:customStyle="1" w:styleId="NormalExporteab8f5a9-e528-4381-a2e0-e51f3dd5b3e4">
    <w:name w:val="Normal_Export_eab8f5a9-e528-4381-a2e0-e51f3dd5b3e4"/>
    <w:basedOn w:val="a"/>
    <w:next w:val="a"/>
    <w:uiPriority w:val="99"/>
    <w:rsid w:val="00545751"/>
    <w:pPr>
      <w:spacing w:before="0" w:after="0" w:line="240" w:lineRule="auto"/>
      <w:jc w:val="both"/>
    </w:pPr>
    <w:rPr>
      <w:rFonts w:cs="Arial"/>
      <w:szCs w:val="24"/>
      <w:lang w:eastAsia="uk-UA"/>
    </w:rPr>
  </w:style>
  <w:style w:type="paragraph" w:customStyle="1" w:styleId="Normal57cec8cf-536d-488f-ac4d-8f416518574a">
    <w:name w:val="Normal_57cec8cf-536d-488f-ac4d-8f416518574a"/>
    <w:next w:val="a"/>
    <w:uiPriority w:val="99"/>
    <w:rsid w:val="00545751"/>
    <w:rPr>
      <w:rFonts w:ascii="Times New Roman" w:hAnsi="Times New Roman"/>
      <w:sz w:val="24"/>
      <w:szCs w:val="24"/>
      <w:lang w:val="en-US" w:eastAsia="uk-UA"/>
    </w:rPr>
  </w:style>
  <w:style w:type="character" w:customStyle="1" w:styleId="125">
    <w:name w:val="Знак12"/>
    <w:uiPriority w:val="99"/>
    <w:rsid w:val="00206E23"/>
    <w:rPr>
      <w:b/>
      <w:color w:val="003848"/>
      <w:sz w:val="28"/>
      <w:lang w:val="ru-RU" w:eastAsia="ru-RU"/>
    </w:rPr>
  </w:style>
  <w:style w:type="paragraph" w:customStyle="1" w:styleId="NormalExport9245d96a-f8f8-46cc-8b82-481bc3688972">
    <w:name w:val="Normal_Export_9245d96a-f8f8-46cc-8b82-481bc3688972"/>
    <w:basedOn w:val="a"/>
    <w:next w:val="a"/>
    <w:uiPriority w:val="99"/>
    <w:rsid w:val="009A328F"/>
    <w:pPr>
      <w:spacing w:before="0" w:after="0" w:line="240" w:lineRule="auto"/>
      <w:jc w:val="both"/>
    </w:pPr>
    <w:rPr>
      <w:rFonts w:cs="Arial"/>
      <w:szCs w:val="24"/>
      <w:lang w:eastAsia="uk-UA"/>
    </w:rPr>
  </w:style>
  <w:style w:type="paragraph" w:customStyle="1" w:styleId="Normal3b58c8a9-c10f-4a53-a318-3004715adf61">
    <w:name w:val="Normal_3b58c8a9-c10f-4a53-a318-3004715adf61"/>
    <w:next w:val="a"/>
    <w:uiPriority w:val="99"/>
    <w:rsid w:val="009A328F"/>
    <w:rPr>
      <w:rFonts w:ascii="Times New Roman" w:hAnsi="Times New Roman"/>
      <w:sz w:val="24"/>
      <w:szCs w:val="24"/>
      <w:lang w:val="en-US" w:eastAsia="uk-UA"/>
    </w:rPr>
  </w:style>
  <w:style w:type="paragraph" w:customStyle="1" w:styleId="Normaldd7c628d-764e-4d72-8932-071221cb5b2a">
    <w:name w:val="Normal_dd7c628d-764e-4d72-8932-071221cb5b2a"/>
    <w:basedOn w:val="a"/>
    <w:next w:val="a"/>
    <w:uiPriority w:val="99"/>
    <w:rsid w:val="009A328F"/>
    <w:pPr>
      <w:spacing w:before="0" w:after="0" w:line="240" w:lineRule="auto"/>
    </w:pPr>
    <w:rPr>
      <w:rFonts w:ascii="Times New Roman" w:hAnsi="Times New Roman"/>
      <w:sz w:val="24"/>
      <w:szCs w:val="24"/>
      <w:lang w:eastAsia="uk-UA"/>
    </w:rPr>
  </w:style>
  <w:style w:type="paragraph" w:customStyle="1" w:styleId="Normal1b7ce0f8-9083-49b6-962b-4557bc9b37cd">
    <w:name w:val="Normal_1b7ce0f8-9083-49b6-962b-4557bc9b37cd"/>
    <w:next w:val="a"/>
    <w:uiPriority w:val="99"/>
    <w:rsid w:val="009A328F"/>
    <w:rPr>
      <w:rFonts w:ascii="Times New Roman" w:hAnsi="Times New Roman"/>
      <w:sz w:val="24"/>
      <w:szCs w:val="24"/>
      <w:lang w:val="en-US" w:eastAsia="uk-UA"/>
    </w:rPr>
  </w:style>
  <w:style w:type="character" w:customStyle="1" w:styleId="115">
    <w:name w:val="Знак11"/>
    <w:uiPriority w:val="99"/>
    <w:rsid w:val="00FF4591"/>
    <w:rPr>
      <w:b/>
      <w:color w:val="003848"/>
      <w:sz w:val="28"/>
      <w:lang w:val="ru-RU" w:eastAsia="ru-RU"/>
    </w:rPr>
  </w:style>
  <w:style w:type="character" w:customStyle="1" w:styleId="100">
    <w:name w:val="Знак10"/>
    <w:uiPriority w:val="99"/>
    <w:rsid w:val="0030639D"/>
    <w:rPr>
      <w:b/>
      <w:color w:val="003848"/>
      <w:sz w:val="28"/>
      <w:lang w:val="ru-RU" w:eastAsia="ru-RU"/>
    </w:rPr>
  </w:style>
  <w:style w:type="character" w:customStyle="1" w:styleId="92">
    <w:name w:val="Знак9"/>
    <w:uiPriority w:val="99"/>
    <w:rsid w:val="00942B56"/>
    <w:rPr>
      <w:b/>
      <w:color w:val="003848"/>
      <w:sz w:val="28"/>
      <w:lang w:val="ru-RU" w:eastAsia="ru-RU"/>
    </w:rPr>
  </w:style>
  <w:style w:type="paragraph" w:customStyle="1" w:styleId="NormalExport7ae3ee41-d031-4420-9053-f3cba73f891c">
    <w:name w:val="Normal_Export_7ae3ee41-d031-4420-9053-f3cba73f891c"/>
    <w:basedOn w:val="a"/>
    <w:next w:val="a"/>
    <w:uiPriority w:val="99"/>
    <w:rsid w:val="005B50E3"/>
    <w:pPr>
      <w:spacing w:before="0" w:after="0" w:line="240" w:lineRule="auto"/>
      <w:jc w:val="both"/>
    </w:pPr>
    <w:rPr>
      <w:rFonts w:cs="Arial"/>
      <w:szCs w:val="24"/>
      <w:lang w:eastAsia="uk-UA"/>
    </w:rPr>
  </w:style>
  <w:style w:type="paragraph" w:customStyle="1" w:styleId="Normal46c1f3ea-79f1-45df-9fa5-9ee021a1c9f1">
    <w:name w:val="Normal_46c1f3ea-79f1-45df-9fa5-9ee021a1c9f1"/>
    <w:next w:val="a"/>
    <w:uiPriority w:val="99"/>
    <w:rsid w:val="005B50E3"/>
    <w:rPr>
      <w:rFonts w:ascii="Times New Roman" w:hAnsi="Times New Roman"/>
      <w:sz w:val="24"/>
      <w:szCs w:val="24"/>
      <w:lang w:val="en-US" w:eastAsia="uk-UA"/>
    </w:rPr>
  </w:style>
  <w:style w:type="character" w:customStyle="1" w:styleId="82">
    <w:name w:val="Знак8"/>
    <w:uiPriority w:val="99"/>
    <w:rsid w:val="00B641FD"/>
    <w:rPr>
      <w:b/>
      <w:color w:val="003848"/>
      <w:sz w:val="28"/>
      <w:lang w:val="ru-RU" w:eastAsia="ru-RU"/>
    </w:rPr>
  </w:style>
  <w:style w:type="paragraph" w:customStyle="1" w:styleId="Normal1e3dbf21-7e93-464a-b933-ca7813b5054a">
    <w:name w:val="Normal_1e3dbf21-7e93-464a-b933-ca7813b5054a"/>
    <w:next w:val="a"/>
    <w:uiPriority w:val="99"/>
    <w:rsid w:val="00B641FD"/>
    <w:rPr>
      <w:rFonts w:ascii="Times New Roman" w:hAnsi="Times New Roman"/>
      <w:sz w:val="24"/>
      <w:szCs w:val="24"/>
      <w:lang w:val="en-US" w:eastAsia="uk-UA"/>
    </w:rPr>
  </w:style>
  <w:style w:type="paragraph" w:customStyle="1" w:styleId="NormalExport6a148475-2c8c-4d07-a6f6-9d08eb2ae10e">
    <w:name w:val="Normal_Export_6a148475-2c8c-4d07-a6f6-9d08eb2ae10e"/>
    <w:basedOn w:val="Normal1e3dbf21-7e93-464a-b933-ca7813b5054a"/>
    <w:next w:val="a"/>
    <w:uiPriority w:val="99"/>
    <w:rsid w:val="00B641FD"/>
    <w:pPr>
      <w:jc w:val="both"/>
    </w:pPr>
    <w:rPr>
      <w:rFonts w:ascii="Arial" w:hAnsi="Arial" w:cs="Arial"/>
      <w:sz w:val="20"/>
    </w:rPr>
  </w:style>
  <w:style w:type="paragraph" w:customStyle="1" w:styleId="Normaldc2a399a-b11c-42de-9d83-3cc391b1f0d9">
    <w:name w:val="Normal_dc2a399a-b11c-42de-9d83-3cc391b1f0d9"/>
    <w:next w:val="a"/>
    <w:uiPriority w:val="99"/>
    <w:rsid w:val="00B641FD"/>
    <w:rPr>
      <w:rFonts w:ascii="Times New Roman" w:hAnsi="Times New Roman"/>
      <w:sz w:val="24"/>
      <w:szCs w:val="24"/>
      <w:lang w:val="en-US" w:eastAsia="uk-UA"/>
    </w:rPr>
  </w:style>
  <w:style w:type="character" w:customStyle="1" w:styleId="73">
    <w:name w:val="Знак7"/>
    <w:uiPriority w:val="99"/>
    <w:rsid w:val="00E36A00"/>
    <w:rPr>
      <w:b/>
      <w:color w:val="003848"/>
      <w:sz w:val="28"/>
      <w:lang w:val="ru-RU" w:eastAsia="ru-RU"/>
    </w:rPr>
  </w:style>
  <w:style w:type="character" w:customStyle="1" w:styleId="62">
    <w:name w:val="Знак6"/>
    <w:uiPriority w:val="99"/>
    <w:rsid w:val="001C7246"/>
    <w:rPr>
      <w:b/>
      <w:color w:val="003848"/>
      <w:sz w:val="28"/>
      <w:lang w:val="ru-RU" w:eastAsia="ru-RU"/>
    </w:rPr>
  </w:style>
  <w:style w:type="character" w:customStyle="1" w:styleId="52">
    <w:name w:val="Знак5"/>
    <w:uiPriority w:val="99"/>
    <w:rsid w:val="00504A96"/>
    <w:rPr>
      <w:b/>
      <w:color w:val="003848"/>
      <w:sz w:val="28"/>
      <w:lang w:val="ru-RU" w:eastAsia="ru-RU"/>
    </w:rPr>
  </w:style>
  <w:style w:type="character" w:customStyle="1" w:styleId="43">
    <w:name w:val="Знак4"/>
    <w:uiPriority w:val="99"/>
    <w:rsid w:val="00B90128"/>
    <w:rPr>
      <w:b/>
      <w:color w:val="003848"/>
      <w:sz w:val="28"/>
      <w:lang w:val="ru-RU" w:eastAsia="ru-RU"/>
    </w:rPr>
  </w:style>
  <w:style w:type="paragraph" w:customStyle="1" w:styleId="Normalc1ad5f55-2688-4bbe-87fe-f8400be9bd80">
    <w:name w:val="Normal_c1ad5f55-2688-4bbe-87fe-f8400be9bd80"/>
    <w:next w:val="a"/>
    <w:uiPriority w:val="99"/>
    <w:rsid w:val="00B90128"/>
    <w:rPr>
      <w:rFonts w:ascii="Times New Roman" w:hAnsi="Times New Roman"/>
      <w:sz w:val="24"/>
      <w:szCs w:val="24"/>
      <w:lang w:val="en-US" w:eastAsia="uk-UA"/>
    </w:rPr>
  </w:style>
  <w:style w:type="paragraph" w:customStyle="1" w:styleId="NormalExport0f472345-4def-43de-bc0b-5803b1973a1c">
    <w:name w:val="Normal_Export_0f472345-4def-43de-bc0b-5803b1973a1c"/>
    <w:basedOn w:val="Normalc1ad5f55-2688-4bbe-87fe-f8400be9bd80"/>
    <w:next w:val="a"/>
    <w:uiPriority w:val="99"/>
    <w:rsid w:val="00B90128"/>
    <w:pPr>
      <w:jc w:val="both"/>
    </w:pPr>
    <w:rPr>
      <w:rFonts w:ascii="Arial" w:hAnsi="Arial" w:cs="Arial"/>
      <w:sz w:val="20"/>
    </w:rPr>
  </w:style>
  <w:style w:type="paragraph" w:customStyle="1" w:styleId="Normalf900ffa8-7742-423e-aae7-37345133d0ec">
    <w:name w:val="Normal_f900ffa8-7742-423e-aae7-37345133d0ec"/>
    <w:next w:val="a"/>
    <w:uiPriority w:val="99"/>
    <w:rsid w:val="00B90128"/>
    <w:rPr>
      <w:rFonts w:ascii="Times New Roman" w:hAnsi="Times New Roman"/>
      <w:sz w:val="24"/>
      <w:szCs w:val="24"/>
      <w:lang w:val="en-US" w:eastAsia="uk-UA"/>
    </w:rPr>
  </w:style>
  <w:style w:type="character" w:customStyle="1" w:styleId="37">
    <w:name w:val="Знак3"/>
    <w:uiPriority w:val="99"/>
    <w:rsid w:val="002B6EB6"/>
    <w:rPr>
      <w:b/>
      <w:color w:val="003848"/>
      <w:sz w:val="28"/>
      <w:lang w:val="ru-RU" w:eastAsia="ru-RU"/>
    </w:rPr>
  </w:style>
  <w:style w:type="character" w:customStyle="1" w:styleId="2a">
    <w:name w:val="Знак2"/>
    <w:uiPriority w:val="99"/>
    <w:rsid w:val="00725AAD"/>
    <w:rPr>
      <w:b/>
      <w:color w:val="003848"/>
      <w:sz w:val="28"/>
      <w:lang w:val="ru-RU" w:eastAsia="ru-RU"/>
    </w:rPr>
  </w:style>
  <w:style w:type="paragraph" w:customStyle="1" w:styleId="NormalExportbdf19ae9-a595-4024-888a-a33b63b4b51e">
    <w:name w:val="Normal_Export_bdf19ae9-a595-4024-888a-a33b63b4b51e"/>
    <w:basedOn w:val="a"/>
    <w:next w:val="a"/>
    <w:uiPriority w:val="99"/>
    <w:rsid w:val="00895B6E"/>
    <w:pPr>
      <w:spacing w:before="0" w:after="0" w:line="240" w:lineRule="auto"/>
      <w:jc w:val="both"/>
    </w:pPr>
    <w:rPr>
      <w:rFonts w:cs="Arial"/>
      <w:szCs w:val="24"/>
      <w:lang w:eastAsia="uk-UA"/>
    </w:rPr>
  </w:style>
  <w:style w:type="paragraph" w:customStyle="1" w:styleId="Normal699620ca-5918-42e3-ac1b-2796cd7d6806">
    <w:name w:val="Normal_699620ca-5918-42e3-ac1b-2796cd7d6806"/>
    <w:next w:val="a"/>
    <w:uiPriority w:val="99"/>
    <w:rsid w:val="00895B6E"/>
    <w:rPr>
      <w:rFonts w:ascii="Times New Roman" w:hAnsi="Times New Roman"/>
      <w:sz w:val="24"/>
      <w:szCs w:val="24"/>
      <w:lang w:val="en-US" w:eastAsia="uk-UA"/>
    </w:rPr>
  </w:style>
  <w:style w:type="paragraph" w:customStyle="1" w:styleId="NormalExport4cb2c074-5556-477a-8163-4c1029bf8150">
    <w:name w:val="Normal_Export_4cb2c074-5556-477a-8163-4c1029bf8150"/>
    <w:basedOn w:val="a"/>
    <w:next w:val="a"/>
    <w:uiPriority w:val="99"/>
    <w:rsid w:val="00895B6E"/>
    <w:pPr>
      <w:spacing w:before="0" w:after="0" w:line="240" w:lineRule="auto"/>
      <w:jc w:val="both"/>
    </w:pPr>
    <w:rPr>
      <w:rFonts w:cs="Arial"/>
      <w:szCs w:val="24"/>
      <w:lang w:eastAsia="uk-UA"/>
    </w:rPr>
  </w:style>
  <w:style w:type="paragraph" w:customStyle="1" w:styleId="Normal0ec9c3a3-9719-4edb-a4f1-4b6e76579622">
    <w:name w:val="Normal_0ec9c3a3-9719-4edb-a4f1-4b6e76579622"/>
    <w:next w:val="a"/>
    <w:uiPriority w:val="99"/>
    <w:rsid w:val="00895B6E"/>
    <w:rPr>
      <w:rFonts w:ascii="Times New Roman" w:hAnsi="Times New Roman"/>
      <w:sz w:val="24"/>
      <w:szCs w:val="24"/>
      <w:lang w:val="en-US" w:eastAsia="uk-UA"/>
    </w:rPr>
  </w:style>
  <w:style w:type="character" w:customStyle="1" w:styleId="1f4">
    <w:name w:val="Знак1"/>
    <w:uiPriority w:val="99"/>
    <w:rsid w:val="00117AE2"/>
    <w:rPr>
      <w:b/>
      <w:color w:val="003848"/>
      <w:sz w:val="28"/>
      <w:lang w:val="ru-RU" w:eastAsia="ru-RU"/>
    </w:rPr>
  </w:style>
  <w:style w:type="paragraph" w:customStyle="1" w:styleId="NormalExportfa9b910c-e32c-4757-890a-6b198a1fe7fb">
    <w:name w:val="Normal_Export_fa9b910c-e32c-4757-890a-6b198a1fe7fb"/>
    <w:basedOn w:val="a"/>
    <w:next w:val="a"/>
    <w:uiPriority w:val="99"/>
    <w:rsid w:val="00BD1CED"/>
    <w:pPr>
      <w:spacing w:before="0" w:after="0" w:line="240" w:lineRule="auto"/>
      <w:jc w:val="both"/>
    </w:pPr>
    <w:rPr>
      <w:rFonts w:cs="Arial"/>
      <w:szCs w:val="24"/>
      <w:lang w:eastAsia="uk-UA"/>
    </w:rPr>
  </w:style>
  <w:style w:type="paragraph" w:customStyle="1" w:styleId="Normale6d5813c-c78d-4842-bdbb-f747afa0616e">
    <w:name w:val="Normal_e6d5813c-c78d-4842-bdbb-f747afa0616e"/>
    <w:next w:val="a"/>
    <w:uiPriority w:val="99"/>
    <w:rsid w:val="00BD1CED"/>
    <w:rPr>
      <w:rFonts w:ascii="Times New Roman" w:hAnsi="Times New Roman"/>
      <w:sz w:val="24"/>
      <w:szCs w:val="24"/>
      <w:lang w:val="en-US" w:eastAsia="uk-UA"/>
    </w:rPr>
  </w:style>
  <w:style w:type="paragraph" w:customStyle="1" w:styleId="NormalExport4e04e83c-cefa-4d97-be02-70a7cf2ee050">
    <w:name w:val="Normal_Export_4e04e83c-cefa-4d97-be02-70a7cf2ee050"/>
    <w:basedOn w:val="a"/>
    <w:next w:val="a"/>
    <w:uiPriority w:val="99"/>
    <w:rsid w:val="00C13060"/>
    <w:pPr>
      <w:spacing w:before="0" w:after="0" w:line="240" w:lineRule="auto"/>
      <w:jc w:val="both"/>
    </w:pPr>
    <w:rPr>
      <w:rFonts w:cs="Arial"/>
      <w:szCs w:val="24"/>
      <w:lang w:eastAsia="uk-UA"/>
    </w:rPr>
  </w:style>
  <w:style w:type="paragraph" w:customStyle="1" w:styleId="Normal2f2991fb-ea13-4559-9590-3e51ab1e667c">
    <w:name w:val="Normal_2f2991fb-ea13-4559-9590-3e51ab1e667c"/>
    <w:next w:val="a"/>
    <w:uiPriority w:val="99"/>
    <w:rsid w:val="00C13060"/>
    <w:rPr>
      <w:rFonts w:ascii="Times New Roman" w:hAnsi="Times New Roman"/>
      <w:sz w:val="24"/>
      <w:szCs w:val="24"/>
      <w:lang w:val="en-US" w:eastAsia="uk-UA"/>
    </w:rPr>
  </w:style>
  <w:style w:type="character" w:customStyle="1" w:styleId="1-CharCharCharCharCharCharCharCharCharCharCharCharCharCharCharCharCharCharCharCharCharCharCharCharCharCharCharCharCharCharCharCharCharCharCharCharCharCharCharCharCharCharCh">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h"/>
    <w:rsid w:val="0098215B"/>
    <w:rPr>
      <w:rFonts w:ascii="Arial" w:eastAsia="Arial" w:hAnsi="Arial"/>
      <w:i/>
      <w:color w:val="999999"/>
      <w:sz w:val="24"/>
      <w:szCs w:val="24"/>
      <w:lang w:val="ru-RU" w:eastAsia="ru-RU" w:bidi="ar-SA"/>
    </w:rPr>
  </w:style>
  <w:style w:type="character" w:customStyle="1" w:styleId="1150">
    <w:name w:val="Знак115"/>
    <w:rsid w:val="0098215B"/>
    <w:rPr>
      <w:b/>
      <w:bCs/>
      <w:color w:val="003848"/>
      <w:sz w:val="28"/>
      <w:szCs w:val="28"/>
      <w:lang w:val="ru-RU" w:eastAsia="ru-RU" w:bidi="ar-SA"/>
    </w:rPr>
  </w:style>
  <w:style w:type="paragraph" w:customStyle="1" w:styleId="Normal2685ef28-af75-452e-8a78-6bd98ae1e92e">
    <w:name w:val="Normal_2685ef28-af75-452e-8a78-6bd98ae1e92e"/>
    <w:next w:val="a"/>
    <w:uiPriority w:val="99"/>
    <w:rsid w:val="0098215B"/>
    <w:rPr>
      <w:rFonts w:ascii="Times New Roman" w:hAnsi="Times New Roman"/>
      <w:sz w:val="24"/>
      <w:szCs w:val="24"/>
      <w:lang w:val="en-US" w:eastAsia="uk-UA"/>
    </w:rPr>
  </w:style>
  <w:style w:type="paragraph" w:customStyle="1" w:styleId="NormalExportce232cc2-9b89-4317-9466-94cecc4c8df0">
    <w:name w:val="Normal_Export_ce232cc2-9b89-4317-9466-94cecc4c8df0"/>
    <w:basedOn w:val="Normal2685ef28-af75-452e-8a78-6bd98ae1e92e"/>
    <w:next w:val="a"/>
    <w:uiPriority w:val="99"/>
    <w:rsid w:val="0098215B"/>
    <w:pPr>
      <w:jc w:val="both"/>
    </w:pPr>
    <w:rPr>
      <w:rFonts w:ascii="Arial" w:eastAsia="Arial" w:hAnsi="Arial" w:cs="Arial"/>
      <w:sz w:val="20"/>
    </w:rPr>
  </w:style>
  <w:style w:type="paragraph" w:customStyle="1" w:styleId="Normal06d605f9-e2ef-47f9-8c6c-cd20f9ba3758">
    <w:name w:val="Normal_06d605f9-e2ef-47f9-8c6c-cd20f9ba3758"/>
    <w:next w:val="a"/>
    <w:uiPriority w:val="99"/>
    <w:rsid w:val="0098215B"/>
    <w:rPr>
      <w:rFonts w:ascii="Times New Roman" w:hAnsi="Times New Roman"/>
      <w:sz w:val="24"/>
      <w:szCs w:val="24"/>
      <w:lang w:val="en-US" w:eastAsia="uk-UA"/>
    </w:rPr>
  </w:style>
  <w:style w:type="character" w:customStyle="1" w:styleId="1140">
    <w:name w:val="Знак114"/>
    <w:rsid w:val="00C065A0"/>
    <w:rPr>
      <w:b/>
      <w:bCs/>
      <w:color w:val="003848"/>
      <w:sz w:val="28"/>
      <w:szCs w:val="28"/>
      <w:lang w:val="ru-RU" w:eastAsia="ru-RU" w:bidi="ar-SA"/>
    </w:rPr>
  </w:style>
  <w:style w:type="character" w:customStyle="1" w:styleId="1130">
    <w:name w:val="Знак113"/>
    <w:rsid w:val="00496284"/>
    <w:rPr>
      <w:b/>
      <w:bCs/>
      <w:color w:val="003848"/>
      <w:sz w:val="28"/>
      <w:szCs w:val="28"/>
      <w:lang w:val="ru-RU" w:eastAsia="ru-RU" w:bidi="ar-SA"/>
    </w:rPr>
  </w:style>
  <w:style w:type="character" w:customStyle="1" w:styleId="1120">
    <w:name w:val="Знак112"/>
    <w:rsid w:val="0048327B"/>
    <w:rPr>
      <w:b/>
      <w:bCs/>
      <w:color w:val="003848"/>
      <w:sz w:val="28"/>
      <w:szCs w:val="28"/>
      <w:lang w:val="ru-RU" w:eastAsia="ru-RU" w:bidi="ar-SA"/>
    </w:rPr>
  </w:style>
  <w:style w:type="character" w:customStyle="1" w:styleId="1110">
    <w:name w:val="Знак111"/>
    <w:rsid w:val="002F7AB0"/>
    <w:rPr>
      <w:b/>
      <w:bCs/>
      <w:color w:val="003848"/>
      <w:sz w:val="28"/>
      <w:szCs w:val="28"/>
      <w:lang w:val="ru-RU" w:eastAsia="ru-RU" w:bidi="ar-SA"/>
    </w:rPr>
  </w:style>
  <w:style w:type="character" w:customStyle="1" w:styleId="1101">
    <w:name w:val="Знак110"/>
    <w:rsid w:val="00533D0B"/>
    <w:rPr>
      <w:b/>
      <w:bCs/>
      <w:color w:val="003848"/>
      <w:sz w:val="28"/>
      <w:szCs w:val="28"/>
      <w:lang w:val="ru-RU" w:eastAsia="ru-RU" w:bidi="ar-SA"/>
    </w:rPr>
  </w:style>
  <w:style w:type="paragraph" w:customStyle="1" w:styleId="Normalc78a49a7-9fba-43f1-921f-bdd6e7a81e75">
    <w:name w:val="Normal_c78a49a7-9fba-43f1-921f-bdd6e7a81e75"/>
    <w:next w:val="a"/>
    <w:uiPriority w:val="99"/>
    <w:rsid w:val="00EF29BB"/>
    <w:rPr>
      <w:rFonts w:ascii="Times New Roman" w:hAnsi="Times New Roman"/>
      <w:sz w:val="24"/>
      <w:szCs w:val="24"/>
      <w:lang w:val="en-US" w:eastAsia="uk-UA"/>
    </w:rPr>
  </w:style>
  <w:style w:type="character" w:customStyle="1" w:styleId="109">
    <w:name w:val="Знак109"/>
    <w:rsid w:val="00210D5A"/>
    <w:rPr>
      <w:b/>
      <w:bCs/>
      <w:color w:val="003848"/>
      <w:sz w:val="28"/>
      <w:szCs w:val="28"/>
      <w:lang w:val="ru-RU" w:eastAsia="ru-RU" w:bidi="ar-SA"/>
    </w:rPr>
  </w:style>
  <w:style w:type="paragraph" w:customStyle="1" w:styleId="NormalExporteafe5d92-5164-44c4-a8e4-5578b887dcb1">
    <w:name w:val="Normal_Export_eafe5d92-5164-44c4-a8e4-5578b887dcb1"/>
    <w:basedOn w:val="a"/>
    <w:next w:val="a"/>
    <w:uiPriority w:val="99"/>
    <w:rsid w:val="00EC2CE0"/>
    <w:pPr>
      <w:spacing w:before="0" w:after="0" w:line="240" w:lineRule="auto"/>
      <w:jc w:val="both"/>
    </w:pPr>
    <w:rPr>
      <w:rFonts w:eastAsia="Arial" w:cs="Arial"/>
      <w:szCs w:val="24"/>
      <w:lang w:eastAsia="uk-UA"/>
    </w:rPr>
  </w:style>
  <w:style w:type="paragraph" w:customStyle="1" w:styleId="Normalfb12cc0d-0a03-4bc0-a64a-4342b8598df7">
    <w:name w:val="Normal_fb12cc0d-0a03-4bc0-a64a-4342b8598df7"/>
    <w:next w:val="a"/>
    <w:uiPriority w:val="99"/>
    <w:rsid w:val="00EC2CE0"/>
    <w:rPr>
      <w:rFonts w:ascii="Times New Roman" w:hAnsi="Times New Roman"/>
      <w:sz w:val="24"/>
      <w:szCs w:val="24"/>
      <w:lang w:val="en-US" w:eastAsia="uk-UA"/>
    </w:rPr>
  </w:style>
  <w:style w:type="paragraph" w:customStyle="1" w:styleId="Default">
    <w:name w:val="Default"/>
    <w:uiPriority w:val="99"/>
    <w:rsid w:val="00451F1D"/>
    <w:pPr>
      <w:autoSpaceDE w:val="0"/>
      <w:autoSpaceDN w:val="0"/>
      <w:adjustRightInd w:val="0"/>
    </w:pPr>
    <w:rPr>
      <w:rFonts w:ascii="OfficinaSansBoldCTT" w:eastAsia="Calibri" w:hAnsi="OfficinaSansBoldCTT" w:cs="OfficinaSansBoldCTT"/>
      <w:color w:val="000000"/>
      <w:sz w:val="24"/>
      <w:szCs w:val="24"/>
      <w:lang w:eastAsia="en-US"/>
    </w:rPr>
  </w:style>
  <w:style w:type="character" w:customStyle="1" w:styleId="A60">
    <w:name w:val="A6"/>
    <w:uiPriority w:val="99"/>
    <w:rsid w:val="00451F1D"/>
    <w:rPr>
      <w:rFonts w:cs="OfficinaSansBoldCTT"/>
      <w:color w:val="000000"/>
      <w:sz w:val="29"/>
      <w:szCs w:val="29"/>
    </w:rPr>
  </w:style>
  <w:style w:type="paragraph" w:customStyle="1" w:styleId="Pa10">
    <w:name w:val="Pa10"/>
    <w:basedOn w:val="Default"/>
    <w:next w:val="Default"/>
    <w:uiPriority w:val="99"/>
    <w:rsid w:val="00451F1D"/>
    <w:pPr>
      <w:spacing w:line="191" w:lineRule="atLeast"/>
    </w:pPr>
    <w:rPr>
      <w:rFonts w:ascii="OfficinaSansBookCTT" w:hAnsi="OfficinaSansBookCTT" w:cs="Times New Roman"/>
      <w:color w:val="auto"/>
    </w:rPr>
  </w:style>
  <w:style w:type="character" w:customStyle="1" w:styleId="A80">
    <w:name w:val="A8"/>
    <w:uiPriority w:val="99"/>
    <w:rsid w:val="00451F1D"/>
    <w:rPr>
      <w:rFonts w:cs="OfficinaSansBoldCTT"/>
      <w:i/>
      <w:iCs/>
      <w:color w:val="000000"/>
      <w:sz w:val="18"/>
      <w:szCs w:val="18"/>
    </w:rPr>
  </w:style>
  <w:style w:type="character" w:customStyle="1" w:styleId="A50">
    <w:name w:val="A5"/>
    <w:uiPriority w:val="99"/>
    <w:rsid w:val="00451F1D"/>
    <w:rPr>
      <w:rFonts w:cs="OfficinaSansBoldCTT"/>
      <w:color w:val="000000"/>
      <w:sz w:val="16"/>
      <w:szCs w:val="16"/>
    </w:rPr>
  </w:style>
  <w:style w:type="character" w:customStyle="1" w:styleId="A20">
    <w:name w:val="A2"/>
    <w:uiPriority w:val="99"/>
    <w:rsid w:val="00451F1D"/>
    <w:rPr>
      <w:rFonts w:cs="OfficinaSansBoldCTT"/>
      <w:i/>
      <w:iCs/>
      <w:color w:val="000000"/>
      <w:sz w:val="19"/>
      <w:szCs w:val="19"/>
    </w:rPr>
  </w:style>
  <w:style w:type="character" w:customStyle="1" w:styleId="108">
    <w:name w:val="Знак108"/>
    <w:rsid w:val="00EC7091"/>
    <w:rPr>
      <w:b/>
      <w:bCs/>
      <w:color w:val="003848"/>
      <w:sz w:val="28"/>
      <w:szCs w:val="28"/>
      <w:lang w:val="ru-RU" w:eastAsia="ru-RU" w:bidi="ar-SA"/>
    </w:rPr>
  </w:style>
  <w:style w:type="paragraph" w:customStyle="1" w:styleId="Normal535477f6-bdb8-483e-af0c-708c7d0921b3">
    <w:name w:val="Normal_535477f6-bdb8-483e-af0c-708c7d0921b3"/>
    <w:next w:val="a"/>
    <w:uiPriority w:val="99"/>
    <w:rsid w:val="00EC7091"/>
    <w:rPr>
      <w:rFonts w:ascii="Times New Roman" w:hAnsi="Times New Roman"/>
      <w:sz w:val="24"/>
      <w:szCs w:val="24"/>
      <w:lang w:val="en-US" w:eastAsia="uk-UA"/>
    </w:rPr>
  </w:style>
  <w:style w:type="paragraph" w:customStyle="1" w:styleId="NormalExport2f6756eb-392a-46fe-b39e-535f551c116c">
    <w:name w:val="Normal_Export_2f6756eb-392a-46fe-b39e-535f551c116c"/>
    <w:basedOn w:val="Normal535477f6-bdb8-483e-af0c-708c7d0921b3"/>
    <w:next w:val="a"/>
    <w:uiPriority w:val="99"/>
    <w:rsid w:val="00EC7091"/>
    <w:pPr>
      <w:jc w:val="both"/>
    </w:pPr>
    <w:rPr>
      <w:rFonts w:ascii="Arial" w:eastAsia="Arial" w:hAnsi="Arial" w:cs="Arial"/>
      <w:sz w:val="20"/>
    </w:rPr>
  </w:style>
  <w:style w:type="paragraph" w:customStyle="1" w:styleId="Normal5bec58da-d8ad-42ae-9573-0e17a47c0754">
    <w:name w:val="Normal_5bec58da-d8ad-42ae-9573-0e17a47c0754"/>
    <w:next w:val="a"/>
    <w:uiPriority w:val="99"/>
    <w:rsid w:val="00EC7091"/>
    <w:rPr>
      <w:rFonts w:ascii="Times New Roman" w:hAnsi="Times New Roman"/>
      <w:sz w:val="24"/>
      <w:szCs w:val="24"/>
      <w:lang w:val="en-US" w:eastAsia="uk-UA"/>
    </w:rPr>
  </w:style>
  <w:style w:type="character" w:customStyle="1" w:styleId="107">
    <w:name w:val="Знак107"/>
    <w:rsid w:val="002E0AC4"/>
    <w:rPr>
      <w:b/>
      <w:bCs/>
      <w:color w:val="003848"/>
      <w:sz w:val="28"/>
      <w:szCs w:val="28"/>
      <w:lang w:val="ru-RU" w:eastAsia="ru-RU" w:bidi="ar-SA"/>
    </w:rPr>
  </w:style>
  <w:style w:type="paragraph" w:customStyle="1" w:styleId="Normal3edb6d58-3292-4c4e-91cb-bd5d5c011482">
    <w:name w:val="Normal_3edb6d58-3292-4c4e-91cb-bd5d5c011482"/>
    <w:next w:val="a"/>
    <w:uiPriority w:val="99"/>
    <w:rsid w:val="002E0AC4"/>
    <w:rPr>
      <w:rFonts w:ascii="Times New Roman" w:hAnsi="Times New Roman"/>
      <w:sz w:val="24"/>
      <w:szCs w:val="24"/>
      <w:lang w:val="en-US" w:eastAsia="uk-UA"/>
    </w:rPr>
  </w:style>
  <w:style w:type="paragraph" w:customStyle="1" w:styleId="NormalExport92f46f20-cd24-4433-b5d3-01aca4f4c505">
    <w:name w:val="Normal_Export_92f46f20-cd24-4433-b5d3-01aca4f4c505"/>
    <w:basedOn w:val="Normal3edb6d58-3292-4c4e-91cb-bd5d5c011482"/>
    <w:next w:val="a"/>
    <w:uiPriority w:val="99"/>
    <w:rsid w:val="002E0AC4"/>
    <w:pPr>
      <w:jc w:val="both"/>
    </w:pPr>
    <w:rPr>
      <w:rFonts w:ascii="Arial" w:eastAsia="Arial" w:hAnsi="Arial" w:cs="Arial"/>
      <w:sz w:val="20"/>
    </w:rPr>
  </w:style>
  <w:style w:type="paragraph" w:customStyle="1" w:styleId="Normal6efbe7f8-8525-409f-880b-1efdd717aa33">
    <w:name w:val="Normal_6efbe7f8-8525-409f-880b-1efdd717aa33"/>
    <w:next w:val="a"/>
    <w:uiPriority w:val="99"/>
    <w:rsid w:val="002E0AC4"/>
    <w:rPr>
      <w:rFonts w:ascii="Times New Roman" w:hAnsi="Times New Roman"/>
      <w:sz w:val="24"/>
      <w:szCs w:val="24"/>
      <w:lang w:val="en-US" w:eastAsia="uk-UA"/>
    </w:rPr>
  </w:style>
  <w:style w:type="paragraph" w:customStyle="1" w:styleId="Normale44cf2ad-c7b6-4e4f-8eb3-195d2d413641">
    <w:name w:val="Normal_e44cf2ad-c7b6-4e4f-8eb3-195d2d413641"/>
    <w:next w:val="a"/>
    <w:uiPriority w:val="99"/>
    <w:rsid w:val="002E0AC4"/>
    <w:rPr>
      <w:rFonts w:ascii="Times New Roman" w:hAnsi="Times New Roman"/>
      <w:sz w:val="24"/>
      <w:szCs w:val="24"/>
      <w:lang w:val="en-US" w:eastAsia="uk-UA"/>
    </w:rPr>
  </w:style>
  <w:style w:type="paragraph" w:customStyle="1" w:styleId="NormalExport9bb9ac01-5c32-4433-b4c9-07909ae1cece">
    <w:name w:val="Normal_Export_9bb9ac01-5c32-4433-b4c9-07909ae1cece"/>
    <w:basedOn w:val="Normale44cf2ad-c7b6-4e4f-8eb3-195d2d413641"/>
    <w:next w:val="a"/>
    <w:uiPriority w:val="99"/>
    <w:rsid w:val="002E0AC4"/>
    <w:pPr>
      <w:jc w:val="both"/>
    </w:pPr>
    <w:rPr>
      <w:rFonts w:ascii="Arial" w:eastAsia="Arial" w:hAnsi="Arial" w:cs="Arial"/>
      <w:sz w:val="20"/>
    </w:rPr>
  </w:style>
  <w:style w:type="paragraph" w:customStyle="1" w:styleId="Normalcb79612d-ea0f-491b-a777-a0aed2e7f57d">
    <w:name w:val="Normal_cb79612d-ea0f-491b-a777-a0aed2e7f57d"/>
    <w:next w:val="a"/>
    <w:uiPriority w:val="99"/>
    <w:rsid w:val="002E0AC4"/>
    <w:rPr>
      <w:rFonts w:ascii="Times New Roman" w:hAnsi="Times New Roman"/>
      <w:sz w:val="24"/>
      <w:szCs w:val="24"/>
      <w:lang w:val="en-US" w:eastAsia="uk-UA"/>
    </w:rPr>
  </w:style>
  <w:style w:type="character" w:customStyle="1" w:styleId="106">
    <w:name w:val="Знак106"/>
    <w:rsid w:val="008A65DA"/>
    <w:rPr>
      <w:b/>
      <w:bCs/>
      <w:color w:val="003848"/>
      <w:sz w:val="28"/>
      <w:szCs w:val="28"/>
      <w:lang w:val="ru-RU" w:eastAsia="ru-RU" w:bidi="ar-SA"/>
    </w:rPr>
  </w:style>
  <w:style w:type="paragraph" w:customStyle="1" w:styleId="NormalExport3d2a6da7-eae7-46e3-8f12-f67c4d556bb4">
    <w:name w:val="Normal_Export_3d2a6da7-eae7-46e3-8f12-f67c4d556bb4"/>
    <w:basedOn w:val="a"/>
    <w:next w:val="a"/>
    <w:uiPriority w:val="99"/>
    <w:rsid w:val="00DE754A"/>
    <w:pPr>
      <w:spacing w:before="0" w:after="0" w:line="240" w:lineRule="auto"/>
      <w:jc w:val="both"/>
    </w:pPr>
    <w:rPr>
      <w:rFonts w:eastAsia="Arial" w:cs="Arial"/>
      <w:szCs w:val="24"/>
      <w:lang w:eastAsia="uk-UA"/>
    </w:rPr>
  </w:style>
  <w:style w:type="paragraph" w:customStyle="1" w:styleId="Normal70276a38-b9ee-4b5c-aaa4-d3f6a4452066">
    <w:name w:val="Normal_70276a38-b9ee-4b5c-aaa4-d3f6a4452066"/>
    <w:next w:val="a"/>
    <w:uiPriority w:val="99"/>
    <w:rsid w:val="00DE754A"/>
    <w:rPr>
      <w:rFonts w:ascii="Times New Roman" w:hAnsi="Times New Roman"/>
      <w:sz w:val="24"/>
      <w:szCs w:val="24"/>
      <w:lang w:val="en-US" w:eastAsia="uk-UA"/>
    </w:rPr>
  </w:style>
  <w:style w:type="character" w:customStyle="1" w:styleId="105">
    <w:name w:val="Знак105"/>
    <w:rsid w:val="001B4105"/>
    <w:rPr>
      <w:b/>
      <w:bCs/>
      <w:color w:val="003848"/>
      <w:sz w:val="28"/>
      <w:szCs w:val="28"/>
      <w:lang w:val="ru-RU" w:eastAsia="ru-RU" w:bidi="ar-SA"/>
    </w:rPr>
  </w:style>
  <w:style w:type="paragraph" w:customStyle="1" w:styleId="Normald3900a12-00c1-4b88-a39e-78736d29496f">
    <w:name w:val="Normal_d3900a12-00c1-4b88-a39e-78736d29496f"/>
    <w:next w:val="a"/>
    <w:uiPriority w:val="99"/>
    <w:rsid w:val="001B4105"/>
    <w:rPr>
      <w:rFonts w:ascii="Times New Roman" w:hAnsi="Times New Roman"/>
      <w:sz w:val="24"/>
      <w:szCs w:val="24"/>
      <w:lang w:val="en-US" w:eastAsia="uk-UA"/>
    </w:rPr>
  </w:style>
  <w:style w:type="paragraph" w:customStyle="1" w:styleId="NormalExportd5c22f5c-62b9-40c9-a373-496a22850b3e">
    <w:name w:val="Normal_Export_d5c22f5c-62b9-40c9-a373-496a22850b3e"/>
    <w:basedOn w:val="Normald3900a12-00c1-4b88-a39e-78736d29496f"/>
    <w:next w:val="a"/>
    <w:uiPriority w:val="99"/>
    <w:rsid w:val="001B4105"/>
    <w:pPr>
      <w:jc w:val="both"/>
    </w:pPr>
    <w:rPr>
      <w:rFonts w:ascii="Arial" w:eastAsia="Arial" w:hAnsi="Arial" w:cs="Arial"/>
      <w:sz w:val="20"/>
    </w:rPr>
  </w:style>
  <w:style w:type="paragraph" w:customStyle="1" w:styleId="Normal142b348a-67b7-4e66-be22-f2d8fd3266d8">
    <w:name w:val="Normal_142b348a-67b7-4e66-be22-f2d8fd3266d8"/>
    <w:next w:val="a"/>
    <w:uiPriority w:val="99"/>
    <w:rsid w:val="001B4105"/>
    <w:rPr>
      <w:rFonts w:ascii="Times New Roman" w:hAnsi="Times New Roman"/>
      <w:sz w:val="24"/>
      <w:szCs w:val="24"/>
      <w:lang w:val="en-US" w:eastAsia="uk-UA"/>
    </w:rPr>
  </w:style>
  <w:style w:type="paragraph" w:customStyle="1" w:styleId="Normal7c06d0e0-8924-494a-9a42-63bc4d5036aa">
    <w:name w:val="Normal_7c06d0e0-8924-494a-9a42-63bc4d5036aa"/>
    <w:next w:val="a"/>
    <w:uiPriority w:val="99"/>
    <w:rsid w:val="001B4105"/>
    <w:rPr>
      <w:rFonts w:ascii="Times New Roman" w:hAnsi="Times New Roman"/>
      <w:sz w:val="24"/>
      <w:szCs w:val="24"/>
      <w:lang w:val="en-US" w:eastAsia="uk-UA"/>
    </w:rPr>
  </w:style>
  <w:style w:type="paragraph" w:customStyle="1" w:styleId="Normal2320747a-7129-4232-a055-27932ecfc059">
    <w:name w:val="Normal_2320747a-7129-4232-a055-27932ecfc059"/>
    <w:basedOn w:val="Normal7c06d0e0-8924-494a-9a42-63bc4d5036aa"/>
    <w:next w:val="a"/>
    <w:uiPriority w:val="99"/>
    <w:rsid w:val="001B4105"/>
  </w:style>
  <w:style w:type="paragraph" w:customStyle="1" w:styleId="Normal983b86bb-03d7-4d8a-974f-ebb8e7eda335">
    <w:name w:val="Normal_983b86bb-03d7-4d8a-974f-ebb8e7eda335"/>
    <w:next w:val="a"/>
    <w:uiPriority w:val="99"/>
    <w:rsid w:val="001B4105"/>
    <w:rPr>
      <w:rFonts w:ascii="Times New Roman" w:hAnsi="Times New Roman"/>
      <w:sz w:val="24"/>
      <w:szCs w:val="24"/>
      <w:lang w:val="en-US" w:eastAsia="uk-UA"/>
    </w:rPr>
  </w:style>
  <w:style w:type="paragraph" w:customStyle="1" w:styleId="Normal233eb7f9-0f45-4314-958f-733e2302c549">
    <w:name w:val="Normal_233eb7f9-0f45-4314-958f-733e2302c549"/>
    <w:next w:val="a"/>
    <w:uiPriority w:val="99"/>
    <w:rsid w:val="001B4105"/>
    <w:rPr>
      <w:rFonts w:ascii="Times New Roman" w:hAnsi="Times New Roman"/>
      <w:sz w:val="24"/>
      <w:szCs w:val="24"/>
      <w:lang w:val="en-US" w:eastAsia="uk-UA"/>
    </w:rPr>
  </w:style>
  <w:style w:type="paragraph" w:customStyle="1" w:styleId="Normald24915e1-99fa-43bd-87e2-2384f3e5f0d0">
    <w:name w:val="Normal_d24915e1-99fa-43bd-87e2-2384f3e5f0d0"/>
    <w:basedOn w:val="Normal233eb7f9-0f45-4314-958f-733e2302c549"/>
    <w:next w:val="a"/>
    <w:uiPriority w:val="99"/>
    <w:rsid w:val="001B4105"/>
  </w:style>
  <w:style w:type="paragraph" w:customStyle="1" w:styleId="Normal06be8ba2-22c5-4b21-9d62-b43a2ea97599">
    <w:name w:val="Normal_06be8ba2-22c5-4b21-9d62-b43a2ea97599"/>
    <w:next w:val="a"/>
    <w:uiPriority w:val="99"/>
    <w:rsid w:val="001B4105"/>
    <w:rPr>
      <w:rFonts w:ascii="Times New Roman" w:hAnsi="Times New Roman"/>
      <w:sz w:val="24"/>
      <w:szCs w:val="24"/>
      <w:lang w:val="en-US" w:eastAsia="uk-UA"/>
    </w:rPr>
  </w:style>
  <w:style w:type="paragraph" w:customStyle="1" w:styleId="Normalee2f68ff-c8d8-4ecb-83ca-ee159d83dc71">
    <w:name w:val="Normal_ee2f68ff-c8d8-4ecb-83ca-ee159d83dc71"/>
    <w:next w:val="a"/>
    <w:uiPriority w:val="99"/>
    <w:rsid w:val="001B4105"/>
    <w:rPr>
      <w:rFonts w:ascii="Times New Roman" w:hAnsi="Times New Roman"/>
      <w:sz w:val="24"/>
      <w:szCs w:val="24"/>
      <w:lang w:val="en-US" w:eastAsia="uk-UA"/>
    </w:rPr>
  </w:style>
  <w:style w:type="paragraph" w:customStyle="1" w:styleId="Normal279f19e5-c81c-46f3-a1ce-e6ba18b6859d">
    <w:name w:val="Normal_279f19e5-c81c-46f3-a1ce-e6ba18b6859d"/>
    <w:basedOn w:val="Normalee2f68ff-c8d8-4ecb-83ca-ee159d83dc71"/>
    <w:next w:val="a"/>
    <w:uiPriority w:val="99"/>
    <w:rsid w:val="001B4105"/>
  </w:style>
  <w:style w:type="paragraph" w:customStyle="1" w:styleId="Normala8e60bb7-8556-42b4-9d9a-de3ccfbe9a18">
    <w:name w:val="Normal_a8e60bb7-8556-42b4-9d9a-de3ccfbe9a18"/>
    <w:next w:val="a"/>
    <w:uiPriority w:val="99"/>
    <w:rsid w:val="001B4105"/>
    <w:rPr>
      <w:rFonts w:ascii="Times New Roman" w:hAnsi="Times New Roman"/>
      <w:sz w:val="24"/>
      <w:szCs w:val="24"/>
      <w:lang w:val="en-US" w:eastAsia="uk-UA"/>
    </w:rPr>
  </w:style>
  <w:style w:type="paragraph" w:customStyle="1" w:styleId="Normal13f4e887-606a-4f25-bef2-9cb4a5d71c8c">
    <w:name w:val="Normal_13f4e887-606a-4f25-bef2-9cb4a5d71c8c"/>
    <w:next w:val="a"/>
    <w:uiPriority w:val="99"/>
    <w:rsid w:val="001B4105"/>
    <w:rPr>
      <w:rFonts w:ascii="Times New Roman" w:hAnsi="Times New Roman"/>
      <w:sz w:val="24"/>
      <w:szCs w:val="24"/>
      <w:lang w:val="en-US" w:eastAsia="uk-UA"/>
    </w:rPr>
  </w:style>
  <w:style w:type="paragraph" w:customStyle="1" w:styleId="Normal12f06e1c-90eb-4aee-9094-8ea25b849ea9">
    <w:name w:val="Normal_12f06e1c-90eb-4aee-9094-8ea25b849ea9"/>
    <w:basedOn w:val="Normal13f4e887-606a-4f25-bef2-9cb4a5d71c8c"/>
    <w:next w:val="a"/>
    <w:uiPriority w:val="99"/>
    <w:rsid w:val="001B4105"/>
  </w:style>
  <w:style w:type="paragraph" w:customStyle="1" w:styleId="Normal3c531350-48f9-4ae3-a8fa-0fc5b95c04e3">
    <w:name w:val="Normal_3c531350-48f9-4ae3-a8fa-0fc5b95c04e3"/>
    <w:next w:val="a"/>
    <w:uiPriority w:val="99"/>
    <w:rsid w:val="001B4105"/>
    <w:rPr>
      <w:rFonts w:ascii="Times New Roman" w:hAnsi="Times New Roman"/>
      <w:sz w:val="24"/>
      <w:szCs w:val="24"/>
      <w:lang w:val="en-US" w:eastAsia="uk-UA"/>
    </w:rPr>
  </w:style>
  <w:style w:type="paragraph" w:customStyle="1" w:styleId="NormalExport906ebc7e-d51f-46fd-8eff-20f77ddeb72f">
    <w:name w:val="Normal_Export_906ebc7e-d51f-46fd-8eff-20f77ddeb72f"/>
    <w:basedOn w:val="a"/>
    <w:next w:val="a"/>
    <w:uiPriority w:val="99"/>
    <w:rsid w:val="003F66B2"/>
    <w:pPr>
      <w:spacing w:before="0" w:after="0" w:line="240" w:lineRule="auto"/>
      <w:jc w:val="both"/>
    </w:pPr>
    <w:rPr>
      <w:rFonts w:eastAsia="Arial" w:cs="Arial"/>
      <w:szCs w:val="24"/>
      <w:lang w:eastAsia="uk-UA"/>
    </w:rPr>
  </w:style>
  <w:style w:type="paragraph" w:customStyle="1" w:styleId="Normal0decc35d-fff4-4efb-8d17-f5d9d6049a9a">
    <w:name w:val="Normal_0decc35d-fff4-4efb-8d17-f5d9d6049a9a"/>
    <w:next w:val="a"/>
    <w:uiPriority w:val="99"/>
    <w:rsid w:val="003F66B2"/>
    <w:rPr>
      <w:rFonts w:ascii="Times New Roman" w:hAnsi="Times New Roman"/>
      <w:sz w:val="24"/>
      <w:szCs w:val="24"/>
      <w:lang w:val="en-US" w:eastAsia="uk-UA"/>
    </w:rPr>
  </w:style>
  <w:style w:type="paragraph" w:customStyle="1" w:styleId="NormalExportd51f24a3-fd92-499c-ab22-f76567042cd8">
    <w:name w:val="Normal_Export_d51f24a3-fd92-499c-ab22-f76567042cd8"/>
    <w:basedOn w:val="a"/>
    <w:next w:val="a"/>
    <w:uiPriority w:val="99"/>
    <w:rsid w:val="00FC191B"/>
    <w:pPr>
      <w:spacing w:before="0" w:after="0" w:line="240" w:lineRule="auto"/>
      <w:jc w:val="both"/>
    </w:pPr>
    <w:rPr>
      <w:rFonts w:eastAsia="Arial" w:cs="Arial"/>
      <w:szCs w:val="24"/>
      <w:lang w:eastAsia="uk-UA"/>
    </w:rPr>
  </w:style>
  <w:style w:type="paragraph" w:customStyle="1" w:styleId="Normalcf37785c-dfb5-41c5-9a58-d99712734e18">
    <w:name w:val="Normal_cf37785c-dfb5-41c5-9a58-d99712734e18"/>
    <w:next w:val="a"/>
    <w:uiPriority w:val="99"/>
    <w:rsid w:val="00FC191B"/>
    <w:rPr>
      <w:rFonts w:ascii="Times New Roman" w:hAnsi="Times New Roman"/>
      <w:sz w:val="24"/>
      <w:szCs w:val="24"/>
      <w:lang w:val="en-US" w:eastAsia="uk-UA"/>
    </w:rPr>
  </w:style>
  <w:style w:type="character" w:customStyle="1" w:styleId="104">
    <w:name w:val="Знак104"/>
    <w:rsid w:val="001467EE"/>
    <w:rPr>
      <w:b/>
      <w:bCs/>
      <w:color w:val="003848"/>
      <w:sz w:val="28"/>
      <w:szCs w:val="28"/>
      <w:lang w:val="ru-RU" w:eastAsia="ru-RU" w:bidi="ar-SA"/>
    </w:rPr>
  </w:style>
  <w:style w:type="paragraph" w:customStyle="1" w:styleId="Normald825892d-1f83-4ca8-b6ec-29110817e2ea">
    <w:name w:val="Normal_d825892d-1f83-4ca8-b6ec-29110817e2ea"/>
    <w:next w:val="a"/>
    <w:uiPriority w:val="99"/>
    <w:rsid w:val="001467EE"/>
    <w:rPr>
      <w:rFonts w:ascii="Times New Roman" w:hAnsi="Times New Roman"/>
      <w:sz w:val="24"/>
      <w:szCs w:val="24"/>
      <w:lang w:val="en-US" w:eastAsia="uk-UA"/>
    </w:rPr>
  </w:style>
  <w:style w:type="paragraph" w:customStyle="1" w:styleId="NormalExportf1c11b8a-4331-451f-9cc6-6af3301ef085">
    <w:name w:val="Normal_Export_f1c11b8a-4331-451f-9cc6-6af3301ef085"/>
    <w:basedOn w:val="Normald825892d-1f83-4ca8-b6ec-29110817e2ea"/>
    <w:next w:val="a"/>
    <w:uiPriority w:val="99"/>
    <w:rsid w:val="001467EE"/>
    <w:pPr>
      <w:jc w:val="both"/>
    </w:pPr>
    <w:rPr>
      <w:rFonts w:ascii="Arial" w:eastAsia="Arial" w:hAnsi="Arial" w:cs="Arial"/>
      <w:sz w:val="20"/>
    </w:rPr>
  </w:style>
  <w:style w:type="paragraph" w:customStyle="1" w:styleId="Normale4f15ad0-5df1-4bd5-8152-67b16b78de6c">
    <w:name w:val="Normal_e4f15ad0-5df1-4bd5-8152-67b16b78de6c"/>
    <w:next w:val="a"/>
    <w:uiPriority w:val="99"/>
    <w:rsid w:val="001467EE"/>
    <w:rPr>
      <w:rFonts w:ascii="Times New Roman" w:hAnsi="Times New Roman"/>
      <w:sz w:val="24"/>
      <w:szCs w:val="24"/>
      <w:lang w:val="en-US" w:eastAsia="uk-UA"/>
    </w:rPr>
  </w:style>
  <w:style w:type="paragraph" w:customStyle="1" w:styleId="NormalExport80907770-10e4-48b0-b596-52245c92ca29">
    <w:name w:val="Normal_Export_80907770-10e4-48b0-b596-52245c92ca29"/>
    <w:basedOn w:val="a"/>
    <w:next w:val="a"/>
    <w:uiPriority w:val="99"/>
    <w:rsid w:val="00B71080"/>
    <w:pPr>
      <w:spacing w:before="0" w:after="0" w:line="240" w:lineRule="auto"/>
      <w:jc w:val="both"/>
    </w:pPr>
    <w:rPr>
      <w:rFonts w:eastAsia="Arial" w:cs="Arial"/>
      <w:szCs w:val="24"/>
      <w:lang w:eastAsia="uk-UA"/>
    </w:rPr>
  </w:style>
  <w:style w:type="paragraph" w:customStyle="1" w:styleId="Normala6578862-4924-48ff-83c2-45f52eb84e55">
    <w:name w:val="Normal_a6578862-4924-48ff-83c2-45f52eb84e55"/>
    <w:next w:val="a"/>
    <w:uiPriority w:val="99"/>
    <w:rsid w:val="00B71080"/>
    <w:rPr>
      <w:rFonts w:ascii="Times New Roman" w:hAnsi="Times New Roman"/>
      <w:sz w:val="24"/>
      <w:szCs w:val="24"/>
      <w:lang w:val="en-US" w:eastAsia="uk-UA"/>
    </w:rPr>
  </w:style>
  <w:style w:type="character" w:customStyle="1" w:styleId="103">
    <w:name w:val="Знак103"/>
    <w:rsid w:val="00D614F9"/>
    <w:rPr>
      <w:b/>
      <w:bCs/>
      <w:color w:val="003848"/>
      <w:sz w:val="28"/>
      <w:szCs w:val="28"/>
      <w:lang w:val="ru-RU" w:eastAsia="ru-RU" w:bidi="ar-SA"/>
    </w:rPr>
  </w:style>
  <w:style w:type="paragraph" w:customStyle="1" w:styleId="Normalfbcc23d9-846f-4628-8fb9-14f1f0530703">
    <w:name w:val="Normal_fbcc23d9-846f-4628-8fb9-14f1f0530703"/>
    <w:next w:val="a"/>
    <w:uiPriority w:val="99"/>
    <w:rsid w:val="00D614F9"/>
    <w:rPr>
      <w:rFonts w:ascii="Times New Roman" w:hAnsi="Times New Roman"/>
      <w:sz w:val="24"/>
      <w:szCs w:val="24"/>
      <w:lang w:val="en-US" w:eastAsia="uk-UA"/>
    </w:rPr>
  </w:style>
  <w:style w:type="paragraph" w:customStyle="1" w:styleId="NormalExport222c4e6e-fdba-41b6-a202-a4f9d9ea838b">
    <w:name w:val="Normal_Export_222c4e6e-fdba-41b6-a202-a4f9d9ea838b"/>
    <w:basedOn w:val="Normalfbcc23d9-846f-4628-8fb9-14f1f0530703"/>
    <w:next w:val="a"/>
    <w:uiPriority w:val="99"/>
    <w:rsid w:val="00D614F9"/>
    <w:pPr>
      <w:jc w:val="both"/>
    </w:pPr>
    <w:rPr>
      <w:rFonts w:ascii="Arial" w:eastAsia="Arial" w:hAnsi="Arial" w:cs="Arial"/>
      <w:sz w:val="20"/>
    </w:rPr>
  </w:style>
  <w:style w:type="paragraph" w:customStyle="1" w:styleId="Normald722b8c6-f9e4-41fd-a7ed-65f39f8d0c57">
    <w:name w:val="Normal_d722b8c6-f9e4-41fd-a7ed-65f39f8d0c57"/>
    <w:next w:val="a"/>
    <w:uiPriority w:val="99"/>
    <w:rsid w:val="00D614F9"/>
    <w:rPr>
      <w:rFonts w:ascii="Times New Roman" w:hAnsi="Times New Roman"/>
      <w:sz w:val="24"/>
      <w:szCs w:val="24"/>
      <w:lang w:val="en-US" w:eastAsia="uk-UA"/>
    </w:rPr>
  </w:style>
  <w:style w:type="paragraph" w:customStyle="1" w:styleId="Normal96ddc60b-17f1-4d51-b8b9-88af60d01131">
    <w:name w:val="Normal_96ddc60b-17f1-4d51-b8b9-88af60d01131"/>
    <w:next w:val="a"/>
    <w:uiPriority w:val="99"/>
    <w:rsid w:val="00D614F9"/>
    <w:rPr>
      <w:rFonts w:ascii="Times New Roman" w:hAnsi="Times New Roman"/>
      <w:sz w:val="24"/>
      <w:szCs w:val="24"/>
      <w:lang w:val="en-US" w:eastAsia="uk-UA"/>
    </w:rPr>
  </w:style>
  <w:style w:type="paragraph" w:customStyle="1" w:styleId="Normal6113919f-5753-4c83-9f17-5e14f44cab17">
    <w:name w:val="Normal_6113919f-5753-4c83-9f17-5e14f44cab17"/>
    <w:basedOn w:val="Normal96ddc60b-17f1-4d51-b8b9-88af60d01131"/>
    <w:next w:val="a"/>
    <w:uiPriority w:val="99"/>
    <w:rsid w:val="00D614F9"/>
  </w:style>
  <w:style w:type="paragraph" w:customStyle="1" w:styleId="Normale1a27123-c5a6-4cee-9a7e-6d640401f33a">
    <w:name w:val="Normal_e1a27123-c5a6-4cee-9a7e-6d640401f33a"/>
    <w:next w:val="a"/>
    <w:uiPriority w:val="99"/>
    <w:rsid w:val="00D614F9"/>
    <w:rPr>
      <w:rFonts w:ascii="Times New Roman" w:hAnsi="Times New Roman"/>
      <w:sz w:val="24"/>
      <w:szCs w:val="24"/>
      <w:lang w:val="en-US" w:eastAsia="uk-UA"/>
    </w:rPr>
  </w:style>
  <w:style w:type="paragraph" w:customStyle="1" w:styleId="Normald78c2ef4-6236-41b9-8852-8fb553cfcc0d">
    <w:name w:val="Normal_d78c2ef4-6236-41b9-8852-8fb553cfcc0d"/>
    <w:next w:val="a"/>
    <w:uiPriority w:val="99"/>
    <w:rsid w:val="00D614F9"/>
    <w:rPr>
      <w:rFonts w:ascii="Times New Roman" w:hAnsi="Times New Roman"/>
      <w:sz w:val="24"/>
      <w:szCs w:val="24"/>
      <w:lang w:val="en-US" w:eastAsia="uk-UA"/>
    </w:rPr>
  </w:style>
  <w:style w:type="paragraph" w:customStyle="1" w:styleId="NormalExportca582fb8-610b-45da-955f-a0bfb715a4f9">
    <w:name w:val="Normal_Export_ca582fb8-610b-45da-955f-a0bfb715a4f9"/>
    <w:basedOn w:val="Normald78c2ef4-6236-41b9-8852-8fb553cfcc0d"/>
    <w:next w:val="a"/>
    <w:uiPriority w:val="99"/>
    <w:rsid w:val="00D614F9"/>
    <w:pPr>
      <w:jc w:val="both"/>
    </w:pPr>
    <w:rPr>
      <w:rFonts w:ascii="Arial" w:eastAsia="Arial" w:hAnsi="Arial" w:cs="Arial"/>
      <w:sz w:val="20"/>
    </w:rPr>
  </w:style>
  <w:style w:type="paragraph" w:customStyle="1" w:styleId="Normala75e3a5f-13bb-4754-95de-500b2f8424ec">
    <w:name w:val="Normal_a75e3a5f-13bb-4754-95de-500b2f8424ec"/>
    <w:next w:val="a"/>
    <w:uiPriority w:val="99"/>
    <w:rsid w:val="00D614F9"/>
    <w:rPr>
      <w:rFonts w:ascii="Times New Roman" w:hAnsi="Times New Roman"/>
      <w:sz w:val="24"/>
      <w:szCs w:val="24"/>
      <w:lang w:val="en-US" w:eastAsia="uk-UA"/>
    </w:rPr>
  </w:style>
  <w:style w:type="paragraph" w:customStyle="1" w:styleId="Normaldc699af7-6084-4fe1-812a-8b2f83bd3dfa">
    <w:name w:val="Normal_dc699af7-6084-4fe1-812a-8b2f83bd3dfa"/>
    <w:next w:val="a"/>
    <w:uiPriority w:val="99"/>
    <w:rsid w:val="00D614F9"/>
    <w:rPr>
      <w:rFonts w:ascii="Times New Roman" w:hAnsi="Times New Roman"/>
      <w:sz w:val="24"/>
      <w:szCs w:val="24"/>
      <w:lang w:val="en-US" w:eastAsia="uk-UA"/>
    </w:rPr>
  </w:style>
  <w:style w:type="paragraph" w:customStyle="1" w:styleId="Normale19ae1dd-3df3-4d4f-a0fd-051c73c5e78b">
    <w:name w:val="Normal_e19ae1dd-3df3-4d4f-a0fd-051c73c5e78b"/>
    <w:basedOn w:val="Normaldc699af7-6084-4fe1-812a-8b2f83bd3dfa"/>
    <w:next w:val="a"/>
    <w:uiPriority w:val="99"/>
    <w:rsid w:val="00D614F9"/>
  </w:style>
  <w:style w:type="paragraph" w:customStyle="1" w:styleId="Normal110f4aec-f902-4697-bd1d-e394bf448a78">
    <w:name w:val="Normal_110f4aec-f902-4697-bd1d-e394bf448a78"/>
    <w:next w:val="a"/>
    <w:uiPriority w:val="99"/>
    <w:rsid w:val="00D614F9"/>
    <w:rPr>
      <w:rFonts w:ascii="Times New Roman" w:hAnsi="Times New Roman"/>
      <w:sz w:val="24"/>
      <w:szCs w:val="24"/>
      <w:lang w:val="en-US" w:eastAsia="uk-UA"/>
    </w:rPr>
  </w:style>
  <w:style w:type="paragraph" w:customStyle="1" w:styleId="Normal582863be-6be1-4cdd-b9af-484848f7e08a">
    <w:name w:val="Normal_582863be-6be1-4cdd-b9af-484848f7e08a"/>
    <w:next w:val="a"/>
    <w:uiPriority w:val="99"/>
    <w:rsid w:val="00D614F9"/>
    <w:rPr>
      <w:rFonts w:ascii="Times New Roman" w:hAnsi="Times New Roman"/>
      <w:sz w:val="24"/>
      <w:szCs w:val="24"/>
      <w:lang w:val="en-US" w:eastAsia="uk-UA"/>
    </w:rPr>
  </w:style>
  <w:style w:type="paragraph" w:customStyle="1" w:styleId="Normal9935053e-c549-4e5b-a496-c023dc07fc0f">
    <w:name w:val="Normal_9935053e-c549-4e5b-a496-c023dc07fc0f"/>
    <w:basedOn w:val="Normal582863be-6be1-4cdd-b9af-484848f7e08a"/>
    <w:next w:val="a"/>
    <w:uiPriority w:val="99"/>
    <w:rsid w:val="00D614F9"/>
  </w:style>
  <w:style w:type="paragraph" w:customStyle="1" w:styleId="Normal200f95ea-6711-41f8-bb32-fa6c2335818a">
    <w:name w:val="Normal_200f95ea-6711-41f8-bb32-fa6c2335818a"/>
    <w:next w:val="a"/>
    <w:uiPriority w:val="99"/>
    <w:rsid w:val="00D614F9"/>
    <w:rPr>
      <w:rFonts w:ascii="Times New Roman" w:hAnsi="Times New Roman"/>
      <w:sz w:val="24"/>
      <w:szCs w:val="24"/>
      <w:lang w:val="en-US" w:eastAsia="uk-UA"/>
    </w:rPr>
  </w:style>
  <w:style w:type="paragraph" w:customStyle="1" w:styleId="Normal3cd6f771-09ab-4140-a2e2-d9806a7d9e97">
    <w:name w:val="Normal_3cd6f771-09ab-4140-a2e2-d9806a7d9e97"/>
    <w:next w:val="a"/>
    <w:uiPriority w:val="99"/>
    <w:rsid w:val="00E505C0"/>
    <w:rPr>
      <w:rFonts w:ascii="Times New Roman" w:hAnsi="Times New Roman"/>
      <w:sz w:val="24"/>
      <w:szCs w:val="24"/>
      <w:lang w:val="en-US" w:eastAsia="uk-UA"/>
    </w:rPr>
  </w:style>
  <w:style w:type="paragraph" w:customStyle="1" w:styleId="NormalExport7a2addb3-7be0-4d4d-9e87-f05f7170d843">
    <w:name w:val="Normal_Export_7a2addb3-7be0-4d4d-9e87-f05f7170d843"/>
    <w:basedOn w:val="a"/>
    <w:next w:val="a"/>
    <w:uiPriority w:val="99"/>
    <w:rsid w:val="00A20450"/>
    <w:pPr>
      <w:spacing w:before="0" w:after="0" w:line="240" w:lineRule="auto"/>
      <w:jc w:val="both"/>
    </w:pPr>
    <w:rPr>
      <w:rFonts w:eastAsia="Arial" w:cs="Arial"/>
      <w:szCs w:val="24"/>
      <w:lang w:eastAsia="uk-UA"/>
    </w:rPr>
  </w:style>
  <w:style w:type="paragraph" w:customStyle="1" w:styleId="Normal8cab1d87-d45b-46af-ba27-978123d31266">
    <w:name w:val="Normal_8cab1d87-d45b-46af-ba27-978123d31266"/>
    <w:next w:val="a"/>
    <w:uiPriority w:val="99"/>
    <w:rsid w:val="00A20450"/>
    <w:rPr>
      <w:rFonts w:ascii="Times New Roman" w:hAnsi="Times New Roman"/>
      <w:sz w:val="24"/>
      <w:szCs w:val="24"/>
      <w:lang w:val="en-US" w:eastAsia="uk-UA"/>
    </w:rPr>
  </w:style>
  <w:style w:type="paragraph" w:customStyle="1" w:styleId="Normal9c0f7688-047c-4f17-99be-cccf5fe49480">
    <w:name w:val="Normal_9c0f7688-047c-4f17-99be-cccf5fe49480"/>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01cdeb1f-86d5-433b-a3a0-697156eb74f1">
    <w:name w:val="Normal_01cdeb1f-86d5-433b-a3a0-697156eb74f1"/>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1251d9e3-7147-41a8-aae1-c95efc147804">
    <w:name w:val="Normal_1251d9e3-7147-41a8-aae1-c95efc147804"/>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9b3e34f0-02f7-481b-8c62-de682231a477">
    <w:name w:val="Normal_9b3e34f0-02f7-481b-8c62-de682231a477"/>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05af7065-8dee-473b-b8d2-c48bd1180f7c">
    <w:name w:val="Normal_05af7065-8dee-473b-b8d2-c48bd1180f7c"/>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459b298f-c449-48de-b6a7-7d30c0663499">
    <w:name w:val="Normal_459b298f-c449-48de-b6a7-7d30c0663499"/>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78536a8c-f621-46a2-b3d2-cf524165b12b">
    <w:name w:val="Normal_78536a8c-f621-46a2-b3d2-cf524165b12b"/>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fdabbb46-d125-4343-93e9-6a59be7a117f">
    <w:name w:val="Normal_fdabbb46-d125-4343-93e9-6a59be7a117f"/>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7977e6ef-19a6-4228-a322-4c2ff18c4bf0">
    <w:name w:val="Normal_7977e6ef-19a6-4228-a322-4c2ff18c4bf0"/>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e874e2d9-11f9-4f34-a000-055602296153">
    <w:name w:val="Normal_e874e2d9-11f9-4f34-a000-055602296153"/>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Export300764a3-9ecf-4e1d-a7bb-10e0600bd2da">
    <w:name w:val="Normal_Export_300764a3-9ecf-4e1d-a7bb-10e0600bd2da"/>
    <w:basedOn w:val="a"/>
    <w:next w:val="a"/>
    <w:uiPriority w:val="99"/>
    <w:rsid w:val="00CF54C9"/>
    <w:pPr>
      <w:spacing w:before="0" w:after="0" w:line="240" w:lineRule="auto"/>
      <w:jc w:val="both"/>
    </w:pPr>
    <w:rPr>
      <w:rFonts w:eastAsia="Arial" w:cs="Arial"/>
      <w:szCs w:val="24"/>
      <w:lang w:eastAsia="uk-UA"/>
    </w:rPr>
  </w:style>
  <w:style w:type="character" w:customStyle="1" w:styleId="casepartps">
    <w:name w:val="case_partps"/>
    <w:basedOn w:val="a0"/>
    <w:uiPriority w:val="99"/>
    <w:rsid w:val="00BC5519"/>
  </w:style>
  <w:style w:type="character" w:customStyle="1" w:styleId="js-rollover">
    <w:name w:val="js-rollover"/>
    <w:basedOn w:val="a0"/>
    <w:uiPriority w:val="99"/>
    <w:rsid w:val="00BC5519"/>
  </w:style>
  <w:style w:type="character" w:customStyle="1" w:styleId="js-rolloverhtml">
    <w:name w:val="js-rolloverhtml"/>
    <w:basedOn w:val="a0"/>
    <w:uiPriority w:val="99"/>
    <w:rsid w:val="00BC5519"/>
  </w:style>
  <w:style w:type="character" w:customStyle="1" w:styleId="b-reg-date3">
    <w:name w:val="b-reg-date3"/>
    <w:uiPriority w:val="99"/>
    <w:rsid w:val="00D04297"/>
    <w:rPr>
      <w:vanish w:val="0"/>
      <w:webHidden w:val="0"/>
      <w:color w:val="6BA141"/>
      <w:specVanish/>
    </w:rPr>
  </w:style>
  <w:style w:type="character" w:customStyle="1" w:styleId="instantion-name">
    <w:name w:val="instantion-name"/>
    <w:basedOn w:val="a0"/>
    <w:uiPriority w:val="99"/>
    <w:rsid w:val="00D04297"/>
  </w:style>
  <w:style w:type="paragraph" w:customStyle="1" w:styleId="NormalExport5e83861a-4f3e-434a-8823-4dbcf47a1851">
    <w:name w:val="Normal_Export_5e83861a-4f3e-434a-8823-4dbcf47a1851"/>
    <w:basedOn w:val="a"/>
    <w:next w:val="a"/>
    <w:uiPriority w:val="99"/>
    <w:rsid w:val="005C1DAD"/>
    <w:pPr>
      <w:spacing w:before="0" w:after="0" w:line="240" w:lineRule="auto"/>
      <w:jc w:val="both"/>
    </w:pPr>
    <w:rPr>
      <w:rFonts w:eastAsia="Arial" w:cs="Arial"/>
      <w:szCs w:val="24"/>
      <w:lang w:eastAsia="uk-UA"/>
    </w:rPr>
  </w:style>
  <w:style w:type="paragraph" w:customStyle="1" w:styleId="Normal1630561c-89ce-41c6-94de-38d4f61e775a">
    <w:name w:val="Normal_1630561c-89ce-41c6-94de-38d4f61e775a"/>
    <w:next w:val="a"/>
    <w:uiPriority w:val="99"/>
    <w:rsid w:val="005C1DAD"/>
    <w:rPr>
      <w:rFonts w:ascii="Times New Roman" w:hAnsi="Times New Roman"/>
      <w:sz w:val="24"/>
      <w:szCs w:val="24"/>
      <w:lang w:val="en-US" w:eastAsia="uk-UA"/>
    </w:rPr>
  </w:style>
  <w:style w:type="character" w:customStyle="1" w:styleId="102">
    <w:name w:val="Знак102"/>
    <w:rsid w:val="00370B6D"/>
    <w:rPr>
      <w:b/>
      <w:bCs/>
      <w:color w:val="003848"/>
      <w:sz w:val="28"/>
      <w:szCs w:val="28"/>
      <w:lang w:val="ru-RU" w:eastAsia="ru-RU" w:bidi="ar-SA"/>
    </w:rPr>
  </w:style>
  <w:style w:type="paragraph" w:customStyle="1" w:styleId="Normalefcdca90-78da-47d7-aaa6-c4d97df1e910">
    <w:name w:val="Normal_efcdca90-78da-47d7-aaa6-c4d97df1e910"/>
    <w:next w:val="a"/>
    <w:uiPriority w:val="99"/>
    <w:rsid w:val="004A2455"/>
    <w:rPr>
      <w:rFonts w:ascii="Times New Roman" w:hAnsi="Times New Roman"/>
      <w:sz w:val="24"/>
      <w:szCs w:val="24"/>
      <w:lang w:val="en-US" w:eastAsia="uk-UA"/>
    </w:rPr>
  </w:style>
  <w:style w:type="paragraph" w:customStyle="1" w:styleId="NormalExport43f7427a-23bb-48e9-a755-fc25db98f0a3">
    <w:name w:val="Normal_Export_43f7427a-23bb-48e9-a755-fc25db98f0a3"/>
    <w:basedOn w:val="Normalefcdca90-78da-47d7-aaa6-c4d97df1e910"/>
    <w:next w:val="a"/>
    <w:uiPriority w:val="99"/>
    <w:rsid w:val="004A2455"/>
    <w:pPr>
      <w:jc w:val="both"/>
    </w:pPr>
    <w:rPr>
      <w:rFonts w:ascii="Arial" w:eastAsia="Arial" w:hAnsi="Arial" w:cs="Arial"/>
      <w:sz w:val="20"/>
    </w:rPr>
  </w:style>
  <w:style w:type="paragraph" w:customStyle="1" w:styleId="Normalf1a74ef9-b3c1-4c79-85be-328d4e020770">
    <w:name w:val="Normal_f1a74ef9-b3c1-4c79-85be-328d4e020770"/>
    <w:next w:val="a"/>
    <w:uiPriority w:val="99"/>
    <w:rsid w:val="004A2455"/>
    <w:rPr>
      <w:rFonts w:ascii="Times New Roman" w:hAnsi="Times New Roman"/>
      <w:sz w:val="24"/>
      <w:szCs w:val="24"/>
      <w:lang w:val="en-US" w:eastAsia="uk-UA"/>
    </w:rPr>
  </w:style>
  <w:style w:type="paragraph" w:customStyle="1" w:styleId="NormalExport57f9741e-caf9-40c0-9ba1-a035a8d5263e">
    <w:name w:val="Normal_Export_57f9741e-caf9-40c0-9ba1-a035a8d5263e"/>
    <w:basedOn w:val="a"/>
    <w:next w:val="a"/>
    <w:uiPriority w:val="99"/>
    <w:rsid w:val="006608C9"/>
    <w:pPr>
      <w:spacing w:before="0" w:after="0" w:line="240" w:lineRule="auto"/>
      <w:jc w:val="both"/>
    </w:pPr>
    <w:rPr>
      <w:rFonts w:eastAsia="Arial" w:cs="Arial"/>
      <w:szCs w:val="24"/>
      <w:lang w:eastAsia="uk-UA"/>
    </w:rPr>
  </w:style>
  <w:style w:type="paragraph" w:customStyle="1" w:styleId="Normalfdab9d03-b1e5-4f0e-b90b-1b33f590fc2f">
    <w:name w:val="Normal_fdab9d03-b1e5-4f0e-b90b-1b33f590fc2f"/>
    <w:next w:val="a"/>
    <w:uiPriority w:val="99"/>
    <w:rsid w:val="006608C9"/>
    <w:rPr>
      <w:rFonts w:ascii="Times New Roman" w:hAnsi="Times New Roman"/>
      <w:sz w:val="24"/>
      <w:szCs w:val="24"/>
      <w:lang w:val="en-US" w:eastAsia="uk-UA"/>
    </w:rPr>
  </w:style>
  <w:style w:type="character" w:customStyle="1" w:styleId="101">
    <w:name w:val="Знак101"/>
    <w:rsid w:val="000A1DFF"/>
    <w:rPr>
      <w:b/>
      <w:bCs/>
      <w:color w:val="003848"/>
      <w:sz w:val="28"/>
      <w:szCs w:val="28"/>
      <w:lang w:val="ru-RU" w:eastAsia="ru-RU" w:bidi="ar-SA"/>
    </w:rPr>
  </w:style>
  <w:style w:type="paragraph" w:customStyle="1" w:styleId="Normal1ddffa5c-98f5-4f6d-a828-748365e5f270">
    <w:name w:val="Normal_1ddffa5c-98f5-4f6d-a828-748365e5f270"/>
    <w:next w:val="a"/>
    <w:uiPriority w:val="99"/>
    <w:rsid w:val="000A1DFF"/>
    <w:rPr>
      <w:rFonts w:ascii="Times New Roman" w:hAnsi="Times New Roman"/>
      <w:sz w:val="24"/>
      <w:szCs w:val="24"/>
      <w:lang w:val="en-US" w:eastAsia="uk-UA"/>
    </w:rPr>
  </w:style>
  <w:style w:type="paragraph" w:customStyle="1" w:styleId="NormalExport765f3b81-8bcd-47dc-b5cc-2f9c2507ab64">
    <w:name w:val="Normal_Export_765f3b81-8bcd-47dc-b5cc-2f9c2507ab64"/>
    <w:basedOn w:val="Normal1ddffa5c-98f5-4f6d-a828-748365e5f270"/>
    <w:next w:val="a"/>
    <w:uiPriority w:val="99"/>
    <w:rsid w:val="000A1DFF"/>
    <w:pPr>
      <w:jc w:val="both"/>
    </w:pPr>
    <w:rPr>
      <w:rFonts w:ascii="Arial" w:eastAsia="Arial" w:hAnsi="Arial" w:cs="Arial"/>
      <w:sz w:val="20"/>
    </w:rPr>
  </w:style>
  <w:style w:type="paragraph" w:customStyle="1" w:styleId="Normal7f39a5e5-b315-4333-9217-bd84ebdf1c56">
    <w:name w:val="Normal_7f39a5e5-b315-4333-9217-bd84ebdf1c56"/>
    <w:next w:val="a"/>
    <w:uiPriority w:val="99"/>
    <w:rsid w:val="000A1DFF"/>
    <w:rPr>
      <w:rFonts w:ascii="Times New Roman" w:hAnsi="Times New Roman"/>
      <w:sz w:val="24"/>
      <w:szCs w:val="24"/>
      <w:lang w:val="en-US" w:eastAsia="uk-UA"/>
    </w:rPr>
  </w:style>
  <w:style w:type="paragraph" w:customStyle="1" w:styleId="Normal75de32fa-6953-4cd0-8333-c9bfc6c1999b">
    <w:name w:val="Normal_75de32fa-6953-4cd0-8333-c9bfc6c1999b"/>
    <w:next w:val="a"/>
    <w:uiPriority w:val="99"/>
    <w:rsid w:val="000A1DFF"/>
    <w:rPr>
      <w:rFonts w:ascii="Times New Roman" w:hAnsi="Times New Roman"/>
      <w:sz w:val="24"/>
      <w:szCs w:val="24"/>
      <w:lang w:val="en-US" w:eastAsia="uk-UA"/>
    </w:rPr>
  </w:style>
  <w:style w:type="paragraph" w:customStyle="1" w:styleId="NormalExport6df0e011-2679-431f-b862-5acb8b150a28">
    <w:name w:val="Normal_Export_6df0e011-2679-431f-b862-5acb8b150a28"/>
    <w:basedOn w:val="Normal75de32fa-6953-4cd0-8333-c9bfc6c1999b"/>
    <w:next w:val="a"/>
    <w:uiPriority w:val="99"/>
    <w:rsid w:val="000A1DFF"/>
    <w:pPr>
      <w:jc w:val="both"/>
    </w:pPr>
    <w:rPr>
      <w:rFonts w:ascii="Arial" w:eastAsia="Arial" w:hAnsi="Arial" w:cs="Arial"/>
      <w:sz w:val="20"/>
    </w:rPr>
  </w:style>
  <w:style w:type="paragraph" w:customStyle="1" w:styleId="Normal70d5e363-e566-4c27-8c9c-2b5dc45599a2">
    <w:name w:val="Normal_70d5e363-e566-4c27-8c9c-2b5dc45599a2"/>
    <w:next w:val="a"/>
    <w:uiPriority w:val="99"/>
    <w:rsid w:val="000A1DFF"/>
    <w:rPr>
      <w:rFonts w:ascii="Times New Roman" w:hAnsi="Times New Roman"/>
      <w:sz w:val="24"/>
      <w:szCs w:val="24"/>
      <w:lang w:val="en-US" w:eastAsia="uk-UA"/>
    </w:rPr>
  </w:style>
  <w:style w:type="paragraph" w:customStyle="1" w:styleId="Normal60b914ac-8e52-4fca-99cb-abfcd32b7e90">
    <w:name w:val="Normal_60b914ac-8e52-4fca-99cb-abfcd32b7e90"/>
    <w:next w:val="a"/>
    <w:uiPriority w:val="99"/>
    <w:rsid w:val="000A1DFF"/>
    <w:rPr>
      <w:rFonts w:ascii="Times New Roman" w:hAnsi="Times New Roman"/>
      <w:sz w:val="24"/>
      <w:szCs w:val="24"/>
      <w:lang w:val="en-US" w:eastAsia="uk-UA"/>
    </w:rPr>
  </w:style>
  <w:style w:type="paragraph" w:customStyle="1" w:styleId="NormalExportd33c92a8-5060-465e-a86d-74de0869039e">
    <w:name w:val="Normal_Export_d33c92a8-5060-465e-a86d-74de0869039e"/>
    <w:basedOn w:val="Normal60b914ac-8e52-4fca-99cb-abfcd32b7e90"/>
    <w:next w:val="a"/>
    <w:uiPriority w:val="99"/>
    <w:rsid w:val="000A1DFF"/>
    <w:pPr>
      <w:jc w:val="both"/>
    </w:pPr>
    <w:rPr>
      <w:rFonts w:ascii="Arial" w:eastAsia="Arial" w:hAnsi="Arial" w:cs="Arial"/>
      <w:sz w:val="20"/>
    </w:rPr>
  </w:style>
  <w:style w:type="paragraph" w:customStyle="1" w:styleId="Normal1be3d5e8-b64b-465d-930a-8db21f475d82">
    <w:name w:val="Normal_1be3d5e8-b64b-465d-930a-8db21f475d82"/>
    <w:next w:val="a"/>
    <w:uiPriority w:val="99"/>
    <w:rsid w:val="000A1DFF"/>
    <w:rPr>
      <w:rFonts w:ascii="Times New Roman" w:hAnsi="Times New Roman"/>
      <w:sz w:val="24"/>
      <w:szCs w:val="24"/>
      <w:lang w:val="en-US" w:eastAsia="uk-UA"/>
    </w:rPr>
  </w:style>
  <w:style w:type="paragraph" w:customStyle="1" w:styleId="NormalExportcbeeb4f0-dfed-45cc-ad82-a52cc2d74248">
    <w:name w:val="Normal_Export_cbeeb4f0-dfed-45cc-ad82-a52cc2d74248"/>
    <w:basedOn w:val="a"/>
    <w:next w:val="a"/>
    <w:uiPriority w:val="99"/>
    <w:rsid w:val="00CB64E7"/>
    <w:pPr>
      <w:spacing w:before="0" w:after="0" w:line="240" w:lineRule="auto"/>
      <w:jc w:val="both"/>
    </w:pPr>
    <w:rPr>
      <w:rFonts w:eastAsia="Arial" w:cs="Arial"/>
      <w:szCs w:val="24"/>
      <w:lang w:eastAsia="uk-UA"/>
    </w:rPr>
  </w:style>
  <w:style w:type="paragraph" w:customStyle="1" w:styleId="Normal57a9085c-47b5-4e9a-a0a0-e97ca0a3bbfb">
    <w:name w:val="Normal_57a9085c-47b5-4e9a-a0a0-e97ca0a3bbfb"/>
    <w:next w:val="a"/>
    <w:uiPriority w:val="99"/>
    <w:rsid w:val="00CB64E7"/>
    <w:rPr>
      <w:rFonts w:ascii="Times New Roman" w:hAnsi="Times New Roman"/>
      <w:sz w:val="24"/>
      <w:szCs w:val="24"/>
      <w:lang w:val="en-US" w:eastAsia="uk-UA"/>
    </w:rPr>
  </w:style>
  <w:style w:type="paragraph" w:customStyle="1" w:styleId="NormalExport890036cb-ffb9-41c3-89ac-e8d582e886ac">
    <w:name w:val="Normal_Export_890036cb-ffb9-41c3-89ac-e8d582e886ac"/>
    <w:basedOn w:val="a"/>
    <w:next w:val="a"/>
    <w:uiPriority w:val="99"/>
    <w:rsid w:val="00C850FD"/>
    <w:pPr>
      <w:spacing w:before="0" w:after="0" w:line="240" w:lineRule="auto"/>
      <w:jc w:val="both"/>
    </w:pPr>
    <w:rPr>
      <w:rFonts w:eastAsia="Arial" w:cs="Arial"/>
      <w:szCs w:val="24"/>
      <w:lang w:eastAsia="uk-UA"/>
    </w:rPr>
  </w:style>
  <w:style w:type="character" w:customStyle="1" w:styleId="1000">
    <w:name w:val="Знак100"/>
    <w:rsid w:val="00BF2BF0"/>
    <w:rPr>
      <w:b/>
      <w:bCs/>
      <w:color w:val="003848"/>
      <w:sz w:val="28"/>
      <w:szCs w:val="28"/>
      <w:lang w:val="ru-RU" w:eastAsia="ru-RU" w:bidi="ar-SA"/>
    </w:rPr>
  </w:style>
  <w:style w:type="character" w:customStyle="1" w:styleId="99">
    <w:name w:val="Знак99"/>
    <w:rsid w:val="002A259F"/>
    <w:rPr>
      <w:b/>
      <w:bCs/>
      <w:color w:val="003848"/>
      <w:sz w:val="28"/>
      <w:szCs w:val="28"/>
      <w:lang w:val="ru-RU" w:eastAsia="ru-RU" w:bidi="ar-SA"/>
    </w:rPr>
  </w:style>
  <w:style w:type="paragraph" w:customStyle="1" w:styleId="Normalb492b6a4-5c6c-469f-9948-d42d1efce6c9">
    <w:name w:val="Normal_b492b6a4-5c6c-469f-9948-d42d1efce6c9"/>
    <w:next w:val="a"/>
    <w:uiPriority w:val="99"/>
    <w:rsid w:val="002A259F"/>
    <w:rPr>
      <w:rFonts w:ascii="Times New Roman" w:hAnsi="Times New Roman"/>
      <w:sz w:val="24"/>
      <w:szCs w:val="24"/>
      <w:lang w:val="en-US" w:eastAsia="uk-UA"/>
    </w:rPr>
  </w:style>
  <w:style w:type="paragraph" w:customStyle="1" w:styleId="NormalExport6953503f-3f11-4c93-9bb2-e8ffbe7642ed">
    <w:name w:val="Normal_Export_6953503f-3f11-4c93-9bb2-e8ffbe7642ed"/>
    <w:basedOn w:val="Normalb492b6a4-5c6c-469f-9948-d42d1efce6c9"/>
    <w:next w:val="a"/>
    <w:uiPriority w:val="99"/>
    <w:rsid w:val="002A259F"/>
    <w:pPr>
      <w:jc w:val="both"/>
    </w:pPr>
    <w:rPr>
      <w:rFonts w:ascii="Arial" w:eastAsia="Arial" w:hAnsi="Arial" w:cs="Arial"/>
      <w:sz w:val="20"/>
    </w:rPr>
  </w:style>
  <w:style w:type="paragraph" w:customStyle="1" w:styleId="Normal0f2570d5-f850-4c3b-beef-990c6efeee08">
    <w:name w:val="Normal_0f2570d5-f850-4c3b-beef-990c6efeee08"/>
    <w:next w:val="a"/>
    <w:uiPriority w:val="99"/>
    <w:rsid w:val="002A259F"/>
    <w:rPr>
      <w:rFonts w:ascii="Times New Roman" w:hAnsi="Times New Roman"/>
      <w:sz w:val="24"/>
      <w:szCs w:val="24"/>
      <w:lang w:val="en-US" w:eastAsia="uk-UA"/>
    </w:rPr>
  </w:style>
  <w:style w:type="paragraph" w:customStyle="1" w:styleId="NormalExport2d4b50bc-7846-4924-9be1-42e41ce32ce2">
    <w:name w:val="Normal_Export_2d4b50bc-7846-4924-9be1-42e41ce32ce2"/>
    <w:basedOn w:val="a"/>
    <w:next w:val="a"/>
    <w:uiPriority w:val="99"/>
    <w:rsid w:val="00F14861"/>
    <w:pPr>
      <w:spacing w:before="0" w:after="0" w:line="240" w:lineRule="auto"/>
      <w:jc w:val="both"/>
    </w:pPr>
    <w:rPr>
      <w:rFonts w:eastAsia="Arial" w:cs="Arial"/>
      <w:szCs w:val="24"/>
      <w:lang w:eastAsia="uk-UA"/>
    </w:rPr>
  </w:style>
  <w:style w:type="paragraph" w:customStyle="1" w:styleId="Normal0cb15c5b-76e6-435a-97ec-7cb5afd700ef">
    <w:name w:val="Normal_0cb15c5b-76e6-435a-97ec-7cb5afd700ef"/>
    <w:next w:val="a"/>
    <w:uiPriority w:val="99"/>
    <w:rsid w:val="00F14861"/>
    <w:rPr>
      <w:rFonts w:ascii="Times New Roman" w:hAnsi="Times New Roman"/>
      <w:sz w:val="24"/>
      <w:szCs w:val="24"/>
      <w:lang w:val="en-US" w:eastAsia="uk-UA"/>
    </w:rPr>
  </w:style>
  <w:style w:type="paragraph" w:customStyle="1" w:styleId="Normal2ddab472-cc5b-4393-bee6-7eca638b7575">
    <w:name w:val="Normal_2ddab472-cc5b-4393-bee6-7eca638b7575"/>
    <w:basedOn w:val="a"/>
    <w:next w:val="a"/>
    <w:uiPriority w:val="99"/>
    <w:rsid w:val="00F14861"/>
    <w:pPr>
      <w:spacing w:before="0" w:after="0" w:line="240" w:lineRule="auto"/>
    </w:pPr>
    <w:rPr>
      <w:rFonts w:ascii="Times New Roman" w:hAnsi="Times New Roman"/>
      <w:sz w:val="24"/>
      <w:szCs w:val="24"/>
      <w:lang w:eastAsia="uk-UA"/>
    </w:rPr>
  </w:style>
  <w:style w:type="paragraph" w:customStyle="1" w:styleId="Normalc9e68014-3539-4218-9453-059180e83494">
    <w:name w:val="Normal_c9e68014-3539-4218-9453-059180e83494"/>
    <w:next w:val="a"/>
    <w:uiPriority w:val="99"/>
    <w:rsid w:val="00F14861"/>
    <w:rPr>
      <w:rFonts w:ascii="Times New Roman" w:hAnsi="Times New Roman"/>
      <w:sz w:val="24"/>
      <w:szCs w:val="24"/>
      <w:lang w:val="en-US" w:eastAsia="uk-UA"/>
    </w:rPr>
  </w:style>
  <w:style w:type="character" w:customStyle="1" w:styleId="98">
    <w:name w:val="Знак98"/>
    <w:rsid w:val="00007AF5"/>
    <w:rPr>
      <w:b/>
      <w:bCs/>
      <w:color w:val="003848"/>
      <w:sz w:val="28"/>
      <w:szCs w:val="28"/>
      <w:lang w:val="ru-RU" w:eastAsia="ru-RU" w:bidi="ar-SA"/>
    </w:rPr>
  </w:style>
  <w:style w:type="paragraph" w:customStyle="1" w:styleId="Normala50b4210-4cf9-4d66-9a4f-c50ded7d8a21">
    <w:name w:val="Normal_a50b4210-4cf9-4d66-9a4f-c50ded7d8a21"/>
    <w:next w:val="a"/>
    <w:uiPriority w:val="99"/>
    <w:rsid w:val="00007AF5"/>
    <w:rPr>
      <w:rFonts w:ascii="Times New Roman" w:hAnsi="Times New Roman"/>
      <w:sz w:val="24"/>
      <w:szCs w:val="24"/>
      <w:lang w:val="en-US" w:eastAsia="uk-UA"/>
    </w:rPr>
  </w:style>
  <w:style w:type="paragraph" w:customStyle="1" w:styleId="NormalExport654c680d-9d3f-4aae-9d4f-785dcafc2c91">
    <w:name w:val="Normal_Export_654c680d-9d3f-4aae-9d4f-785dcafc2c91"/>
    <w:basedOn w:val="Normala50b4210-4cf9-4d66-9a4f-c50ded7d8a21"/>
    <w:next w:val="a"/>
    <w:uiPriority w:val="99"/>
    <w:rsid w:val="00007AF5"/>
    <w:pPr>
      <w:jc w:val="both"/>
    </w:pPr>
    <w:rPr>
      <w:rFonts w:ascii="Arial" w:eastAsia="Arial" w:hAnsi="Arial" w:cs="Arial"/>
      <w:sz w:val="20"/>
    </w:rPr>
  </w:style>
  <w:style w:type="paragraph" w:customStyle="1" w:styleId="Normal9c2eaf3c-6abf-4d7b-a826-3d6f7ea2af33">
    <w:name w:val="Normal_9c2eaf3c-6abf-4d7b-a826-3d6f7ea2af33"/>
    <w:next w:val="a"/>
    <w:uiPriority w:val="99"/>
    <w:rsid w:val="00007AF5"/>
    <w:rPr>
      <w:rFonts w:ascii="Times New Roman" w:hAnsi="Times New Roman"/>
      <w:sz w:val="24"/>
      <w:szCs w:val="24"/>
      <w:lang w:val="en-US" w:eastAsia="uk-UA"/>
    </w:rPr>
  </w:style>
  <w:style w:type="paragraph" w:customStyle="1" w:styleId="NormalExportc8a4b236-7b8f-4961-8220-3ca80648ce4d">
    <w:name w:val="Normal_Export_c8a4b236-7b8f-4961-8220-3ca80648ce4d"/>
    <w:basedOn w:val="a"/>
    <w:next w:val="a"/>
    <w:uiPriority w:val="99"/>
    <w:rsid w:val="00873A0B"/>
    <w:pPr>
      <w:spacing w:before="0" w:after="0" w:line="240" w:lineRule="auto"/>
      <w:jc w:val="both"/>
    </w:pPr>
    <w:rPr>
      <w:rFonts w:eastAsia="Arial" w:cs="Arial"/>
      <w:szCs w:val="24"/>
      <w:lang w:eastAsia="uk-UA"/>
    </w:rPr>
  </w:style>
  <w:style w:type="paragraph" w:customStyle="1" w:styleId="Normal69fdf2a1-2087-444f-91d8-952470271883">
    <w:name w:val="Normal_69fdf2a1-2087-444f-91d8-952470271883"/>
    <w:next w:val="a"/>
    <w:uiPriority w:val="99"/>
    <w:rsid w:val="00873A0B"/>
    <w:rPr>
      <w:rFonts w:ascii="Times New Roman" w:hAnsi="Times New Roman"/>
      <w:sz w:val="24"/>
      <w:szCs w:val="24"/>
      <w:lang w:val="en-US" w:eastAsia="uk-UA"/>
    </w:rPr>
  </w:style>
  <w:style w:type="paragraph" w:customStyle="1" w:styleId="NormalExport1d87599b-22db-4c7e-a2b2-f5e4dcbe3479">
    <w:name w:val="Normal_Export_1d87599b-22db-4c7e-a2b2-f5e4dcbe3479"/>
    <w:basedOn w:val="a"/>
    <w:next w:val="a"/>
    <w:uiPriority w:val="99"/>
    <w:rsid w:val="004C1E1D"/>
    <w:pPr>
      <w:spacing w:before="0" w:after="0" w:line="240" w:lineRule="auto"/>
      <w:jc w:val="both"/>
    </w:pPr>
    <w:rPr>
      <w:rFonts w:eastAsia="Arial" w:cs="Arial"/>
      <w:szCs w:val="24"/>
      <w:lang w:eastAsia="uk-UA"/>
    </w:rPr>
  </w:style>
  <w:style w:type="paragraph" w:customStyle="1" w:styleId="Normala9d97850-58dc-4bfb-9520-cf40625e19b9">
    <w:name w:val="Normal_a9d97850-58dc-4bfb-9520-cf40625e19b9"/>
    <w:next w:val="a"/>
    <w:uiPriority w:val="99"/>
    <w:rsid w:val="004C1E1D"/>
    <w:rPr>
      <w:rFonts w:ascii="Times New Roman" w:hAnsi="Times New Roman"/>
      <w:sz w:val="24"/>
      <w:szCs w:val="24"/>
      <w:lang w:val="en-US" w:eastAsia="uk-UA"/>
    </w:rPr>
  </w:style>
  <w:style w:type="paragraph" w:customStyle="1" w:styleId="Normal4f2ac92e-5b73-44a9-bee6-6ead75c432f3">
    <w:name w:val="Normal_4f2ac92e-5b73-44a9-bee6-6ead75c432f3"/>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76df28f8-b819-4ab8-86bf-10d0fd6ffa22">
    <w:name w:val="Normal_76df28f8-b819-4ab8-86bf-10d0fd6ffa22"/>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bdf81b74-a314-4dda-839a-5c0564b30aab">
    <w:name w:val="Normal_bdf81b74-a314-4dda-839a-5c0564b30aab"/>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00b4ba76-c06e-4e97-8a5a-727d1d74b9e4">
    <w:name w:val="Normal_00b4ba76-c06e-4e97-8a5a-727d1d74b9e4"/>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cb13d155-d506-4bc2-b634-2a60e78c6469">
    <w:name w:val="Normal_cb13d155-d506-4bc2-b634-2a60e78c6469"/>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a090b786-194b-4af0-990f-e16024e9586a">
    <w:name w:val="Normal_a090b786-194b-4af0-990f-e16024e9586a"/>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46212501-3445-4b84-a34e-292d5f397b5b">
    <w:name w:val="Normal_46212501-3445-4b84-a34e-292d5f397b5b"/>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4fe6fe8a-88c4-4c9e-8198-9972f3148c7c">
    <w:name w:val="Normal_4fe6fe8a-88c4-4c9e-8198-9972f3148c7c"/>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Export52afe63f-90c4-433f-b261-25b0e24f7ac9">
    <w:name w:val="Normal_Export_52afe63f-90c4-433f-b261-25b0e24f7ac9"/>
    <w:basedOn w:val="a"/>
    <w:next w:val="a"/>
    <w:uiPriority w:val="99"/>
    <w:rsid w:val="00E21095"/>
    <w:pPr>
      <w:spacing w:before="0" w:after="0" w:line="240" w:lineRule="auto"/>
      <w:jc w:val="both"/>
    </w:pPr>
    <w:rPr>
      <w:rFonts w:eastAsia="Arial" w:cs="Arial"/>
      <w:szCs w:val="24"/>
      <w:lang w:eastAsia="uk-UA"/>
    </w:rPr>
  </w:style>
  <w:style w:type="paragraph" w:customStyle="1" w:styleId="Normalea12b84d-e298-451f-b6c3-e152b6443e1b">
    <w:name w:val="Normal_ea12b84d-e298-451f-b6c3-e152b6443e1b"/>
    <w:next w:val="a"/>
    <w:uiPriority w:val="99"/>
    <w:rsid w:val="00E21095"/>
    <w:rPr>
      <w:rFonts w:ascii="Times New Roman" w:hAnsi="Times New Roman"/>
      <w:sz w:val="24"/>
      <w:szCs w:val="24"/>
      <w:lang w:val="en-US" w:eastAsia="uk-UA"/>
    </w:rPr>
  </w:style>
  <w:style w:type="character" w:customStyle="1" w:styleId="97">
    <w:name w:val="Знак97"/>
    <w:rsid w:val="003C6E06"/>
    <w:rPr>
      <w:b/>
      <w:bCs/>
      <w:color w:val="003848"/>
      <w:sz w:val="28"/>
      <w:szCs w:val="28"/>
      <w:lang w:val="ru-RU" w:eastAsia="ru-RU" w:bidi="ar-SA"/>
    </w:rPr>
  </w:style>
  <w:style w:type="character" w:customStyle="1" w:styleId="96">
    <w:name w:val="Знак96"/>
    <w:rsid w:val="00923CD3"/>
    <w:rPr>
      <w:b/>
      <w:bCs/>
      <w:color w:val="003848"/>
      <w:sz w:val="28"/>
      <w:szCs w:val="28"/>
      <w:lang w:val="ru-RU" w:eastAsia="ru-RU" w:bidi="ar-SA"/>
    </w:rPr>
  </w:style>
  <w:style w:type="paragraph" w:customStyle="1" w:styleId="Normal7b991835-63ec-41d7-ada4-07a302813080">
    <w:name w:val="Normal_7b991835-63ec-41d7-ada4-07a302813080"/>
    <w:next w:val="a"/>
    <w:uiPriority w:val="99"/>
    <w:rsid w:val="00923CD3"/>
    <w:rPr>
      <w:rFonts w:ascii="Times New Roman" w:hAnsi="Times New Roman"/>
      <w:sz w:val="24"/>
      <w:szCs w:val="24"/>
      <w:lang w:val="en-US" w:eastAsia="uk-UA"/>
    </w:rPr>
  </w:style>
  <w:style w:type="paragraph" w:customStyle="1" w:styleId="NormalExportadf7a3ff-9957-4fe6-bfbf-c7ed945a625d">
    <w:name w:val="Normal_Export_adf7a3ff-9957-4fe6-bfbf-c7ed945a625d"/>
    <w:basedOn w:val="Normal7b991835-63ec-41d7-ada4-07a302813080"/>
    <w:next w:val="a"/>
    <w:uiPriority w:val="99"/>
    <w:rsid w:val="00923CD3"/>
    <w:pPr>
      <w:jc w:val="both"/>
    </w:pPr>
    <w:rPr>
      <w:rFonts w:ascii="Arial" w:eastAsia="Arial" w:hAnsi="Arial" w:cs="Arial"/>
      <w:sz w:val="20"/>
    </w:rPr>
  </w:style>
  <w:style w:type="paragraph" w:customStyle="1" w:styleId="Normald7c7f222-5b60-470a-91d6-e1bc04451cec">
    <w:name w:val="Normal_d7c7f222-5b60-470a-91d6-e1bc04451cec"/>
    <w:next w:val="a"/>
    <w:uiPriority w:val="99"/>
    <w:rsid w:val="00923CD3"/>
    <w:rPr>
      <w:rFonts w:ascii="Times New Roman" w:hAnsi="Times New Roman"/>
      <w:sz w:val="24"/>
      <w:szCs w:val="24"/>
      <w:lang w:val="en-US" w:eastAsia="uk-UA"/>
    </w:rPr>
  </w:style>
  <w:style w:type="paragraph" w:customStyle="1" w:styleId="NormalExport79f41bfa-203b-4b6d-905f-ec415a34c354">
    <w:name w:val="Normal_Export_79f41bfa-203b-4b6d-905f-ec415a34c354"/>
    <w:basedOn w:val="a"/>
    <w:next w:val="a"/>
    <w:uiPriority w:val="99"/>
    <w:rsid w:val="006D5A7C"/>
    <w:pPr>
      <w:spacing w:before="0" w:after="0" w:line="240" w:lineRule="auto"/>
      <w:jc w:val="both"/>
    </w:pPr>
    <w:rPr>
      <w:rFonts w:eastAsia="Arial" w:cs="Arial"/>
      <w:szCs w:val="24"/>
      <w:lang w:eastAsia="uk-UA"/>
    </w:rPr>
  </w:style>
  <w:style w:type="paragraph" w:customStyle="1" w:styleId="Normal2f42dfe1-5408-442f-9b0e-d01dfd11a598">
    <w:name w:val="Normal_2f42dfe1-5408-442f-9b0e-d01dfd11a598"/>
    <w:next w:val="a"/>
    <w:uiPriority w:val="99"/>
    <w:rsid w:val="006D5A7C"/>
    <w:rPr>
      <w:rFonts w:ascii="Times New Roman" w:hAnsi="Times New Roman"/>
      <w:sz w:val="24"/>
      <w:szCs w:val="24"/>
      <w:lang w:val="en-US" w:eastAsia="uk-UA"/>
    </w:rPr>
  </w:style>
  <w:style w:type="paragraph" w:customStyle="1" w:styleId="Normald62c5e17-38e8-4db0-b3f2-89b91136469f">
    <w:name w:val="Normal_d62c5e17-38e8-4db0-b3f2-89b91136469f"/>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bc25ba77-5c08-4826-9c0a-b2206cb9b623">
    <w:name w:val="Normal_bc25ba77-5c08-4826-9c0a-b2206cb9b623"/>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80fe6873-c899-4fdc-9c86-162a24e081ad">
    <w:name w:val="Normal_80fe6873-c899-4fdc-9c86-162a24e081ad"/>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a8d837e0-03e0-49cb-99d9-815755cfe406">
    <w:name w:val="Normal_a8d837e0-03e0-49cb-99d9-815755cfe406"/>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fb86f0e1-10b2-4b1c-826e-4850b2260805">
    <w:name w:val="Normal_fb86f0e1-10b2-4b1c-826e-4850b2260805"/>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bf46bca0-7022-4fec-a309-a314c888735c">
    <w:name w:val="Normal_bf46bca0-7022-4fec-a309-a314c888735c"/>
    <w:basedOn w:val="a"/>
    <w:next w:val="a"/>
    <w:uiPriority w:val="99"/>
    <w:rsid w:val="006D5A7C"/>
    <w:pPr>
      <w:spacing w:before="0" w:after="0" w:line="240" w:lineRule="auto"/>
    </w:pPr>
    <w:rPr>
      <w:rFonts w:ascii="Times New Roman" w:hAnsi="Times New Roman"/>
      <w:sz w:val="24"/>
      <w:szCs w:val="24"/>
      <w:lang w:eastAsia="uk-UA"/>
    </w:rPr>
  </w:style>
  <w:style w:type="character" w:customStyle="1" w:styleId="arr">
    <w:name w:val="arr"/>
    <w:basedOn w:val="a0"/>
    <w:uiPriority w:val="99"/>
    <w:rsid w:val="00E57FE2"/>
  </w:style>
  <w:style w:type="paragraph" w:customStyle="1" w:styleId="NormalExport59d8dba3-e049-48b9-a92d-b3d7f5669c9f">
    <w:name w:val="Normal_Export_59d8dba3-e049-48b9-a92d-b3d7f5669c9f"/>
    <w:basedOn w:val="a"/>
    <w:next w:val="a"/>
    <w:uiPriority w:val="99"/>
    <w:rsid w:val="008F6A10"/>
    <w:pPr>
      <w:spacing w:before="0" w:after="0" w:line="240" w:lineRule="auto"/>
      <w:jc w:val="both"/>
    </w:pPr>
    <w:rPr>
      <w:rFonts w:eastAsia="Arial" w:cs="Arial"/>
      <w:szCs w:val="24"/>
      <w:lang w:eastAsia="uk-UA"/>
    </w:rPr>
  </w:style>
  <w:style w:type="paragraph" w:customStyle="1" w:styleId="Normalcba51cc7-ab44-4ebc-9361-1fc67dea7cf3">
    <w:name w:val="Normal_cba51cc7-ab44-4ebc-9361-1fc67dea7cf3"/>
    <w:next w:val="a"/>
    <w:uiPriority w:val="99"/>
    <w:rsid w:val="008F6A10"/>
    <w:rPr>
      <w:rFonts w:ascii="Times New Roman" w:hAnsi="Times New Roman"/>
      <w:sz w:val="24"/>
      <w:szCs w:val="24"/>
      <w:lang w:val="en-US" w:eastAsia="uk-UA"/>
    </w:rPr>
  </w:style>
  <w:style w:type="paragraph" w:customStyle="1" w:styleId="NormalExport67297965-4bac-4212-a4e0-4e8daf04d5ca">
    <w:name w:val="Normal_Export_67297965-4bac-4212-a4e0-4e8daf04d5ca"/>
    <w:basedOn w:val="a"/>
    <w:next w:val="a"/>
    <w:uiPriority w:val="99"/>
    <w:rsid w:val="00046133"/>
    <w:pPr>
      <w:spacing w:before="0" w:after="0" w:line="240" w:lineRule="auto"/>
      <w:jc w:val="both"/>
    </w:pPr>
    <w:rPr>
      <w:rFonts w:eastAsia="Arial" w:cs="Arial"/>
      <w:szCs w:val="24"/>
      <w:lang w:eastAsia="uk-UA"/>
    </w:rPr>
  </w:style>
  <w:style w:type="character" w:customStyle="1" w:styleId="95">
    <w:name w:val="Знак95"/>
    <w:rsid w:val="00555E61"/>
    <w:rPr>
      <w:b/>
      <w:bCs/>
      <w:color w:val="003848"/>
      <w:sz w:val="28"/>
      <w:szCs w:val="28"/>
      <w:lang w:val="ru-RU" w:eastAsia="ru-RU" w:bidi="ar-SA"/>
    </w:rPr>
  </w:style>
  <w:style w:type="character" w:customStyle="1" w:styleId="badge1">
    <w:name w:val="badge1"/>
    <w:uiPriority w:val="99"/>
    <w:rsid w:val="00555E61"/>
    <w:rPr>
      <w:b/>
      <w:bCs/>
      <w:color w:val="FFFFFF"/>
      <w:sz w:val="15"/>
      <w:szCs w:val="15"/>
      <w:shd w:val="clear" w:color="auto" w:fill="999999"/>
      <w:vertAlign w:val="baseline"/>
    </w:rPr>
  </w:style>
  <w:style w:type="character" w:customStyle="1" w:styleId="94">
    <w:name w:val="Знак94"/>
    <w:rsid w:val="0011122F"/>
    <w:rPr>
      <w:b/>
      <w:bCs/>
      <w:color w:val="003848"/>
      <w:sz w:val="28"/>
      <w:szCs w:val="28"/>
      <w:lang w:val="ru-RU" w:eastAsia="ru-RU" w:bidi="ar-SA"/>
    </w:rPr>
  </w:style>
  <w:style w:type="paragraph" w:customStyle="1" w:styleId="Normal61aec161-3386-4c8f-95a2-5abe02eb2b76">
    <w:name w:val="Normal_61aec161-3386-4c8f-95a2-5abe02eb2b76"/>
    <w:next w:val="a"/>
    <w:uiPriority w:val="99"/>
    <w:rsid w:val="0011122F"/>
    <w:rPr>
      <w:rFonts w:ascii="Times New Roman" w:hAnsi="Times New Roman"/>
      <w:sz w:val="24"/>
      <w:szCs w:val="24"/>
      <w:lang w:val="en-US" w:eastAsia="uk-UA"/>
    </w:rPr>
  </w:style>
  <w:style w:type="paragraph" w:customStyle="1" w:styleId="NormalExport087a1c9d-86d3-49ac-9042-9966d0a26698">
    <w:name w:val="Normal_Export_087a1c9d-86d3-49ac-9042-9966d0a26698"/>
    <w:basedOn w:val="Normal61aec161-3386-4c8f-95a2-5abe02eb2b76"/>
    <w:next w:val="a"/>
    <w:uiPriority w:val="99"/>
    <w:rsid w:val="0011122F"/>
    <w:pPr>
      <w:jc w:val="both"/>
    </w:pPr>
    <w:rPr>
      <w:rFonts w:ascii="Arial" w:eastAsia="Arial" w:hAnsi="Arial" w:cs="Arial"/>
      <w:sz w:val="20"/>
    </w:rPr>
  </w:style>
  <w:style w:type="paragraph" w:customStyle="1" w:styleId="Normal65834dcb-9894-4fdc-a046-392a304007f8">
    <w:name w:val="Normal_65834dcb-9894-4fdc-a046-392a304007f8"/>
    <w:next w:val="a"/>
    <w:uiPriority w:val="99"/>
    <w:rsid w:val="0011122F"/>
    <w:rPr>
      <w:rFonts w:ascii="Times New Roman" w:hAnsi="Times New Roman"/>
      <w:sz w:val="24"/>
      <w:szCs w:val="24"/>
      <w:lang w:val="en-US" w:eastAsia="uk-UA"/>
    </w:rPr>
  </w:style>
  <w:style w:type="paragraph" w:customStyle="1" w:styleId="Normal19123739-a6c2-4e66-bb83-5fffba2de35c">
    <w:name w:val="Normal_19123739-a6c2-4e66-bb83-5fffba2de35c"/>
    <w:next w:val="a"/>
    <w:uiPriority w:val="99"/>
    <w:rsid w:val="0011122F"/>
    <w:rPr>
      <w:rFonts w:ascii="Times New Roman" w:hAnsi="Times New Roman"/>
      <w:sz w:val="24"/>
      <w:szCs w:val="24"/>
      <w:lang w:val="en-US" w:eastAsia="uk-UA"/>
    </w:rPr>
  </w:style>
  <w:style w:type="paragraph" w:customStyle="1" w:styleId="NormalExport2321e62f-13e1-4e31-81de-75a12d863aea">
    <w:name w:val="Normal_Export_2321e62f-13e1-4e31-81de-75a12d863aea"/>
    <w:basedOn w:val="Normal19123739-a6c2-4e66-bb83-5fffba2de35c"/>
    <w:next w:val="a"/>
    <w:uiPriority w:val="99"/>
    <w:rsid w:val="0011122F"/>
    <w:pPr>
      <w:jc w:val="both"/>
    </w:pPr>
    <w:rPr>
      <w:rFonts w:ascii="Arial" w:eastAsia="Arial" w:hAnsi="Arial" w:cs="Arial"/>
      <w:sz w:val="20"/>
    </w:rPr>
  </w:style>
  <w:style w:type="paragraph" w:customStyle="1" w:styleId="Normal085f1702-adc9-45d5-9ff2-6e602db2f754">
    <w:name w:val="Normal_085f1702-adc9-45d5-9ff2-6e602db2f754"/>
    <w:next w:val="a"/>
    <w:uiPriority w:val="99"/>
    <w:rsid w:val="0011122F"/>
    <w:rPr>
      <w:rFonts w:ascii="Times New Roman" w:hAnsi="Times New Roman"/>
      <w:sz w:val="24"/>
      <w:szCs w:val="24"/>
      <w:lang w:val="en-US" w:eastAsia="uk-UA"/>
    </w:rPr>
  </w:style>
  <w:style w:type="paragraph" w:customStyle="1" w:styleId="NormalExport517e9fca-a8e2-475e-a124-ea837e23f73c">
    <w:name w:val="Normal_Export_517e9fca-a8e2-475e-a124-ea837e23f73c"/>
    <w:basedOn w:val="a"/>
    <w:next w:val="a"/>
    <w:uiPriority w:val="99"/>
    <w:rsid w:val="009E1A6A"/>
    <w:pPr>
      <w:spacing w:before="0" w:after="0" w:line="240" w:lineRule="auto"/>
      <w:jc w:val="both"/>
    </w:pPr>
    <w:rPr>
      <w:rFonts w:eastAsia="Arial" w:cs="Arial"/>
      <w:szCs w:val="24"/>
      <w:lang w:eastAsia="uk-UA"/>
    </w:rPr>
  </w:style>
  <w:style w:type="paragraph" w:customStyle="1" w:styleId="Normal0c7f4d64-17a6-4586-ac2a-fff27c974de2">
    <w:name w:val="Normal_0c7f4d64-17a6-4586-ac2a-fff27c974de2"/>
    <w:next w:val="a"/>
    <w:uiPriority w:val="99"/>
    <w:rsid w:val="009E1A6A"/>
    <w:rPr>
      <w:rFonts w:ascii="Times New Roman" w:hAnsi="Times New Roman"/>
      <w:sz w:val="24"/>
      <w:szCs w:val="24"/>
      <w:lang w:val="en-US" w:eastAsia="uk-UA"/>
    </w:rPr>
  </w:style>
  <w:style w:type="paragraph" w:customStyle="1" w:styleId="Normal7bb4a83c-8a74-4aeb-b8be-8431265f2ab0">
    <w:name w:val="Normal_7bb4a83c-8a74-4aeb-b8be-8431265f2ab0"/>
    <w:basedOn w:val="a"/>
    <w:next w:val="a"/>
    <w:uiPriority w:val="99"/>
    <w:rsid w:val="009E1A6A"/>
    <w:pPr>
      <w:spacing w:before="0" w:after="0" w:line="240" w:lineRule="auto"/>
    </w:pPr>
    <w:rPr>
      <w:rFonts w:ascii="Times New Roman" w:hAnsi="Times New Roman"/>
      <w:sz w:val="24"/>
      <w:szCs w:val="24"/>
      <w:lang w:eastAsia="uk-UA"/>
    </w:rPr>
  </w:style>
  <w:style w:type="paragraph" w:customStyle="1" w:styleId="Normalade78c28-396a-4d1b-983a-eb1a15692139">
    <w:name w:val="Normal_ade78c28-396a-4d1b-983a-eb1a15692139"/>
    <w:next w:val="a"/>
    <w:uiPriority w:val="99"/>
    <w:rsid w:val="009E1A6A"/>
    <w:rPr>
      <w:rFonts w:ascii="Times New Roman" w:hAnsi="Times New Roman"/>
      <w:sz w:val="24"/>
      <w:szCs w:val="24"/>
      <w:lang w:val="en-US" w:eastAsia="uk-UA"/>
    </w:rPr>
  </w:style>
  <w:style w:type="paragraph" w:customStyle="1" w:styleId="Normalcd3487e4-64c7-470b-ac8e-c4e5a460e60a">
    <w:name w:val="Normal_cd3487e4-64c7-470b-ac8e-c4e5a460e60a"/>
    <w:basedOn w:val="a"/>
    <w:next w:val="a"/>
    <w:uiPriority w:val="99"/>
    <w:rsid w:val="009E1A6A"/>
    <w:pPr>
      <w:spacing w:before="0" w:after="0" w:line="240" w:lineRule="auto"/>
    </w:pPr>
    <w:rPr>
      <w:rFonts w:ascii="Times New Roman" w:hAnsi="Times New Roman"/>
      <w:sz w:val="24"/>
      <w:szCs w:val="24"/>
      <w:lang w:eastAsia="uk-UA"/>
    </w:rPr>
  </w:style>
  <w:style w:type="paragraph" w:customStyle="1" w:styleId="Normal864866fb-d700-442c-9aca-6fe668132a16">
    <w:name w:val="Normal_864866fb-d700-442c-9aca-6fe668132a16"/>
    <w:next w:val="a"/>
    <w:uiPriority w:val="99"/>
    <w:rsid w:val="009E1A6A"/>
    <w:rPr>
      <w:rFonts w:ascii="Times New Roman" w:hAnsi="Times New Roman"/>
      <w:sz w:val="24"/>
      <w:szCs w:val="24"/>
      <w:lang w:val="en-US" w:eastAsia="uk-UA"/>
    </w:rPr>
  </w:style>
  <w:style w:type="character" w:customStyle="1" w:styleId="93">
    <w:name w:val="Знак93"/>
    <w:rsid w:val="00B90385"/>
    <w:rPr>
      <w:b/>
      <w:bCs/>
      <w:color w:val="003848"/>
      <w:sz w:val="28"/>
      <w:szCs w:val="28"/>
      <w:lang w:val="ru-RU" w:eastAsia="ru-RU" w:bidi="ar-SA"/>
    </w:rPr>
  </w:style>
  <w:style w:type="paragraph" w:customStyle="1" w:styleId="NormalExport3fa4700f-478a-4046-87e2-81ceaec7208b">
    <w:name w:val="Normal_Export_3fa4700f-478a-4046-87e2-81ceaec7208b"/>
    <w:basedOn w:val="a"/>
    <w:next w:val="a"/>
    <w:uiPriority w:val="99"/>
    <w:rsid w:val="004E047D"/>
    <w:pPr>
      <w:spacing w:before="0" w:after="0" w:line="240" w:lineRule="auto"/>
      <w:jc w:val="both"/>
    </w:pPr>
    <w:rPr>
      <w:rFonts w:eastAsia="Arial" w:cs="Arial"/>
      <w:szCs w:val="24"/>
      <w:lang w:eastAsia="uk-UA"/>
    </w:rPr>
  </w:style>
  <w:style w:type="paragraph" w:customStyle="1" w:styleId="NormalExport4eb79aee-f6bb-4a2b-b8ae-13406fd2bd9b">
    <w:name w:val="Normal_Export_4eb79aee-f6bb-4a2b-b8ae-13406fd2bd9b"/>
    <w:basedOn w:val="a"/>
    <w:next w:val="a"/>
    <w:uiPriority w:val="99"/>
    <w:rsid w:val="00AD4C64"/>
    <w:pPr>
      <w:spacing w:before="0" w:after="0" w:line="240" w:lineRule="auto"/>
      <w:jc w:val="both"/>
    </w:pPr>
    <w:rPr>
      <w:rFonts w:eastAsia="Arial" w:cs="Arial"/>
      <w:szCs w:val="24"/>
      <w:lang w:eastAsia="uk-UA"/>
    </w:rPr>
  </w:style>
  <w:style w:type="paragraph" w:customStyle="1" w:styleId="Normal92a88380-1eff-4424-84b4-e4ad86715ccc">
    <w:name w:val="Normal_92a88380-1eff-4424-84b4-e4ad86715ccc"/>
    <w:next w:val="a"/>
    <w:uiPriority w:val="99"/>
    <w:rsid w:val="00AD4C64"/>
    <w:rPr>
      <w:rFonts w:ascii="Times New Roman" w:hAnsi="Times New Roman"/>
      <w:sz w:val="24"/>
      <w:szCs w:val="24"/>
      <w:lang w:val="en-US" w:eastAsia="uk-UA"/>
    </w:rPr>
  </w:style>
  <w:style w:type="paragraph" w:customStyle="1" w:styleId="NormalExport357928fa-67e8-4122-9df9-2e20455bd885">
    <w:name w:val="Normal_Export_357928fa-67e8-4122-9df9-2e20455bd885"/>
    <w:basedOn w:val="a"/>
    <w:next w:val="a"/>
    <w:uiPriority w:val="99"/>
    <w:rsid w:val="00B056D9"/>
    <w:pPr>
      <w:spacing w:before="0" w:after="0" w:line="240" w:lineRule="auto"/>
      <w:jc w:val="both"/>
    </w:pPr>
    <w:rPr>
      <w:rFonts w:eastAsia="Arial" w:cs="Arial"/>
      <w:szCs w:val="24"/>
      <w:lang w:eastAsia="uk-UA"/>
    </w:rPr>
  </w:style>
  <w:style w:type="paragraph" w:customStyle="1" w:styleId="Normalf7167dd2-824b-4e2a-b087-7fb8a9986be9">
    <w:name w:val="Normal_f7167dd2-824b-4e2a-b087-7fb8a9986be9"/>
    <w:next w:val="a"/>
    <w:uiPriority w:val="99"/>
    <w:rsid w:val="00B056D9"/>
    <w:rPr>
      <w:rFonts w:ascii="Times New Roman" w:hAnsi="Times New Roman"/>
      <w:sz w:val="24"/>
      <w:szCs w:val="24"/>
      <w:lang w:val="en-US" w:eastAsia="uk-UA"/>
    </w:rPr>
  </w:style>
  <w:style w:type="paragraph" w:customStyle="1" w:styleId="Normal1cb46284-6980-4695-b514-8cbfa046b47a">
    <w:name w:val="Normal_1cb46284-6980-4695-b514-8cbfa046b47a"/>
    <w:next w:val="a"/>
    <w:uiPriority w:val="99"/>
    <w:rsid w:val="00A9014F"/>
    <w:rPr>
      <w:rFonts w:ascii="Times New Roman" w:hAnsi="Times New Roman"/>
      <w:sz w:val="24"/>
      <w:szCs w:val="24"/>
      <w:lang w:val="en-US" w:eastAsia="uk-UA"/>
    </w:rPr>
  </w:style>
  <w:style w:type="paragraph" w:customStyle="1" w:styleId="NormalExport94510aee-5fe1-47bd-bd45-46741ba0c335">
    <w:name w:val="Normal_Export_94510aee-5fe1-47bd-bd45-46741ba0c335"/>
    <w:basedOn w:val="a"/>
    <w:next w:val="a"/>
    <w:uiPriority w:val="99"/>
    <w:rsid w:val="00D33A95"/>
    <w:pPr>
      <w:spacing w:before="0" w:after="0" w:line="240" w:lineRule="auto"/>
      <w:jc w:val="both"/>
    </w:pPr>
    <w:rPr>
      <w:rFonts w:eastAsia="Arial" w:cs="Arial"/>
      <w:szCs w:val="24"/>
      <w:lang w:eastAsia="uk-UA"/>
    </w:rPr>
  </w:style>
  <w:style w:type="character" w:customStyle="1" w:styleId="920">
    <w:name w:val="Знак92"/>
    <w:rsid w:val="003660FA"/>
    <w:rPr>
      <w:b/>
      <w:bCs/>
      <w:color w:val="003848"/>
      <w:sz w:val="28"/>
      <w:szCs w:val="28"/>
      <w:lang w:val="ru-RU" w:eastAsia="ru-RU" w:bidi="ar-SA"/>
    </w:rPr>
  </w:style>
  <w:style w:type="paragraph" w:customStyle="1" w:styleId="Normal6eb6e255-f22a-4db6-ba4e-d5ba4d9b9bee">
    <w:name w:val="Normal_6eb6e255-f22a-4db6-ba4e-d5ba4d9b9bee"/>
    <w:next w:val="a"/>
    <w:uiPriority w:val="99"/>
    <w:rsid w:val="003660FA"/>
    <w:rPr>
      <w:rFonts w:ascii="Times New Roman" w:hAnsi="Times New Roman"/>
      <w:sz w:val="24"/>
      <w:szCs w:val="24"/>
      <w:lang w:val="en-US" w:eastAsia="uk-UA"/>
    </w:rPr>
  </w:style>
  <w:style w:type="paragraph" w:customStyle="1" w:styleId="NormalExport57ae2f4b-f314-4371-988b-87ad84003d50">
    <w:name w:val="Normal_Export_57ae2f4b-f314-4371-988b-87ad84003d50"/>
    <w:basedOn w:val="Normal6eb6e255-f22a-4db6-ba4e-d5ba4d9b9bee"/>
    <w:next w:val="a"/>
    <w:uiPriority w:val="99"/>
    <w:rsid w:val="003660FA"/>
    <w:pPr>
      <w:jc w:val="both"/>
    </w:pPr>
    <w:rPr>
      <w:rFonts w:ascii="Arial" w:eastAsia="Arial" w:hAnsi="Arial" w:cs="Arial"/>
      <w:sz w:val="20"/>
    </w:rPr>
  </w:style>
  <w:style w:type="paragraph" w:customStyle="1" w:styleId="Normal14987952-548c-4c1c-ab56-a91a7af75a66">
    <w:name w:val="Normal_14987952-548c-4c1c-ab56-a91a7af75a66"/>
    <w:next w:val="a"/>
    <w:uiPriority w:val="99"/>
    <w:rsid w:val="003660FA"/>
    <w:rPr>
      <w:rFonts w:ascii="Times New Roman" w:hAnsi="Times New Roman"/>
      <w:sz w:val="24"/>
      <w:szCs w:val="24"/>
      <w:lang w:val="en-US" w:eastAsia="uk-UA"/>
    </w:rPr>
  </w:style>
  <w:style w:type="paragraph" w:customStyle="1" w:styleId="Normalc02cbcf1-d9e9-4528-a637-f1c9a056354b">
    <w:name w:val="Normal_c02cbcf1-d9e9-4528-a637-f1c9a056354b"/>
    <w:next w:val="a"/>
    <w:uiPriority w:val="99"/>
    <w:rsid w:val="003660FA"/>
    <w:rPr>
      <w:rFonts w:ascii="Times New Roman" w:hAnsi="Times New Roman"/>
      <w:sz w:val="24"/>
      <w:szCs w:val="24"/>
      <w:lang w:val="en-US" w:eastAsia="uk-UA"/>
    </w:rPr>
  </w:style>
  <w:style w:type="paragraph" w:customStyle="1" w:styleId="NormalExportaf3bdb8b-3803-4809-b54c-47313be4f378">
    <w:name w:val="Normal_Export_af3bdb8b-3803-4809-b54c-47313be4f378"/>
    <w:basedOn w:val="Normalc02cbcf1-d9e9-4528-a637-f1c9a056354b"/>
    <w:next w:val="a"/>
    <w:uiPriority w:val="99"/>
    <w:rsid w:val="003660FA"/>
    <w:pPr>
      <w:jc w:val="both"/>
    </w:pPr>
    <w:rPr>
      <w:rFonts w:ascii="Arial" w:eastAsia="Arial" w:hAnsi="Arial" w:cs="Arial"/>
      <w:sz w:val="20"/>
    </w:rPr>
  </w:style>
  <w:style w:type="paragraph" w:customStyle="1" w:styleId="Normalcd2bcda4-dc0b-464c-ad05-4dfbd7622c38">
    <w:name w:val="Normal_cd2bcda4-dc0b-464c-ad05-4dfbd7622c38"/>
    <w:next w:val="a"/>
    <w:uiPriority w:val="99"/>
    <w:rsid w:val="003660FA"/>
    <w:rPr>
      <w:rFonts w:ascii="Times New Roman" w:hAnsi="Times New Roman"/>
      <w:sz w:val="24"/>
      <w:szCs w:val="24"/>
      <w:lang w:val="en-US" w:eastAsia="uk-UA"/>
    </w:rPr>
  </w:style>
  <w:style w:type="paragraph" w:customStyle="1" w:styleId="Normal92bde5b4-255d-4691-8e6b-ee1bf44c9573">
    <w:name w:val="Normal_92bde5b4-255d-4691-8e6b-ee1bf44c9573"/>
    <w:next w:val="a"/>
    <w:uiPriority w:val="99"/>
    <w:rsid w:val="003660FA"/>
    <w:rPr>
      <w:rFonts w:ascii="Times New Roman" w:hAnsi="Times New Roman"/>
      <w:sz w:val="24"/>
      <w:szCs w:val="24"/>
      <w:lang w:val="en-US" w:eastAsia="uk-UA"/>
    </w:rPr>
  </w:style>
  <w:style w:type="paragraph" w:customStyle="1" w:styleId="NormalExportbc06c16a-39cb-4afa-b6e6-4608e6fc097f">
    <w:name w:val="Normal_Export_bc06c16a-39cb-4afa-b6e6-4608e6fc097f"/>
    <w:basedOn w:val="Normal92bde5b4-255d-4691-8e6b-ee1bf44c9573"/>
    <w:next w:val="a"/>
    <w:uiPriority w:val="99"/>
    <w:rsid w:val="003660FA"/>
    <w:pPr>
      <w:jc w:val="both"/>
    </w:pPr>
    <w:rPr>
      <w:rFonts w:ascii="Arial" w:eastAsia="Arial" w:hAnsi="Arial" w:cs="Arial"/>
      <w:sz w:val="20"/>
    </w:rPr>
  </w:style>
  <w:style w:type="paragraph" w:customStyle="1" w:styleId="Normal184fd594-9b40-4a3d-bf74-18272bd63df5">
    <w:name w:val="Normal_184fd594-9b40-4a3d-bf74-18272bd63df5"/>
    <w:next w:val="a"/>
    <w:uiPriority w:val="99"/>
    <w:rsid w:val="003660FA"/>
    <w:rPr>
      <w:rFonts w:ascii="Times New Roman" w:hAnsi="Times New Roman"/>
      <w:sz w:val="24"/>
      <w:szCs w:val="24"/>
      <w:lang w:val="en-US" w:eastAsia="uk-UA"/>
    </w:rPr>
  </w:style>
  <w:style w:type="paragraph" w:customStyle="1" w:styleId="Normaldd489502-54d5-4d62-8bf1-8465955f5eba">
    <w:name w:val="Normal_dd489502-54d5-4d62-8bf1-8465955f5eba"/>
    <w:next w:val="a"/>
    <w:uiPriority w:val="99"/>
    <w:rsid w:val="003660FA"/>
    <w:rPr>
      <w:rFonts w:ascii="Times New Roman" w:hAnsi="Times New Roman"/>
      <w:sz w:val="24"/>
      <w:szCs w:val="24"/>
      <w:lang w:val="en-US" w:eastAsia="uk-UA"/>
    </w:rPr>
  </w:style>
  <w:style w:type="paragraph" w:customStyle="1" w:styleId="Normala57bf655-1d99-4587-bb18-bebe9cf8ba9f">
    <w:name w:val="Normal_a57bf655-1d99-4587-bb18-bebe9cf8ba9f"/>
    <w:basedOn w:val="Normaldd489502-54d5-4d62-8bf1-8465955f5eba"/>
    <w:next w:val="a"/>
    <w:uiPriority w:val="99"/>
    <w:rsid w:val="003660FA"/>
  </w:style>
  <w:style w:type="paragraph" w:customStyle="1" w:styleId="Normal517fc3ae-8db3-4cf1-ad56-4f96fd4c9eb6">
    <w:name w:val="Normal_517fc3ae-8db3-4cf1-ad56-4f96fd4c9eb6"/>
    <w:next w:val="a"/>
    <w:uiPriority w:val="99"/>
    <w:rsid w:val="003660FA"/>
    <w:rPr>
      <w:rFonts w:ascii="Times New Roman" w:hAnsi="Times New Roman"/>
      <w:sz w:val="24"/>
      <w:szCs w:val="24"/>
      <w:lang w:val="en-US" w:eastAsia="uk-UA"/>
    </w:rPr>
  </w:style>
  <w:style w:type="paragraph" w:customStyle="1" w:styleId="Normala0e2dcb2-60c8-4a07-9853-1b6ce0de3013">
    <w:name w:val="Normal_a0e2dcb2-60c8-4a07-9853-1b6ce0de3013"/>
    <w:next w:val="a"/>
    <w:uiPriority w:val="99"/>
    <w:rsid w:val="003660FA"/>
    <w:rPr>
      <w:rFonts w:ascii="Times New Roman" w:hAnsi="Times New Roman"/>
      <w:sz w:val="24"/>
      <w:szCs w:val="24"/>
      <w:lang w:val="en-US" w:eastAsia="uk-UA"/>
    </w:rPr>
  </w:style>
  <w:style w:type="paragraph" w:customStyle="1" w:styleId="Normale337d1f0-0364-45b7-873b-3f51ec038952">
    <w:name w:val="Normal_e337d1f0-0364-45b7-873b-3f51ec038952"/>
    <w:basedOn w:val="Normala0e2dcb2-60c8-4a07-9853-1b6ce0de3013"/>
    <w:next w:val="a"/>
    <w:uiPriority w:val="99"/>
    <w:rsid w:val="003660FA"/>
  </w:style>
  <w:style w:type="paragraph" w:customStyle="1" w:styleId="Normalb75e19b6-3c06-464f-afab-0008efbf5a17">
    <w:name w:val="Normal_b75e19b6-3c06-464f-afab-0008efbf5a17"/>
    <w:next w:val="a"/>
    <w:uiPriority w:val="99"/>
    <w:rsid w:val="003660FA"/>
    <w:rPr>
      <w:rFonts w:ascii="Times New Roman" w:hAnsi="Times New Roman"/>
      <w:sz w:val="24"/>
      <w:szCs w:val="24"/>
      <w:lang w:val="en-US" w:eastAsia="uk-UA"/>
    </w:rPr>
  </w:style>
  <w:style w:type="character" w:customStyle="1" w:styleId="titletext-wrap12">
    <w:name w:val="title__text-wrap12"/>
    <w:basedOn w:val="a0"/>
    <w:uiPriority w:val="99"/>
    <w:rsid w:val="003660FA"/>
  </w:style>
  <w:style w:type="character" w:customStyle="1" w:styleId="titletext19">
    <w:name w:val="title__text19"/>
    <w:basedOn w:val="a0"/>
    <w:uiPriority w:val="99"/>
    <w:rsid w:val="003660FA"/>
  </w:style>
  <w:style w:type="character" w:customStyle="1" w:styleId="anonceread-more1">
    <w:name w:val="anonce_read-more1"/>
    <w:uiPriority w:val="99"/>
    <w:rsid w:val="003660FA"/>
    <w:rPr>
      <w:rFonts w:ascii="Arial" w:hAnsi="Arial" w:cs="Arial" w:hint="default"/>
      <w:vanish w:val="0"/>
      <w:webHidden w:val="0"/>
      <w:sz w:val="19"/>
      <w:szCs w:val="19"/>
      <w:specVanish/>
    </w:rPr>
  </w:style>
  <w:style w:type="character" w:customStyle="1" w:styleId="anonceinfo14">
    <w:name w:val="anonce__info14"/>
    <w:basedOn w:val="a0"/>
    <w:uiPriority w:val="99"/>
    <w:rsid w:val="003660FA"/>
  </w:style>
  <w:style w:type="character" w:customStyle="1" w:styleId="anoncetitle20">
    <w:name w:val="anonce__title20"/>
    <w:basedOn w:val="a0"/>
    <w:uiPriority w:val="99"/>
    <w:rsid w:val="003660FA"/>
  </w:style>
  <w:style w:type="character" w:customStyle="1" w:styleId="910">
    <w:name w:val="Знак91"/>
    <w:rsid w:val="006B6764"/>
    <w:rPr>
      <w:b/>
      <w:bCs/>
      <w:color w:val="003848"/>
      <w:sz w:val="28"/>
      <w:szCs w:val="28"/>
      <w:lang w:val="ru-RU" w:eastAsia="ru-RU" w:bidi="ar-SA"/>
    </w:rPr>
  </w:style>
  <w:style w:type="character" w:customStyle="1" w:styleId="900">
    <w:name w:val="Знак90"/>
    <w:rsid w:val="000F0E6C"/>
    <w:rPr>
      <w:b/>
      <w:bCs/>
      <w:color w:val="003848"/>
      <w:sz w:val="28"/>
      <w:szCs w:val="28"/>
      <w:lang w:val="ru-RU" w:eastAsia="ru-RU" w:bidi="ar-SA"/>
    </w:rPr>
  </w:style>
  <w:style w:type="paragraph" w:customStyle="1" w:styleId="Normald6cf8905-7bad-4ef2-8175-115d4e8dbc90">
    <w:name w:val="Normal_d6cf8905-7bad-4ef2-8175-115d4e8dbc90"/>
    <w:next w:val="a"/>
    <w:uiPriority w:val="99"/>
    <w:rsid w:val="000F0E6C"/>
    <w:rPr>
      <w:rFonts w:ascii="Times New Roman" w:hAnsi="Times New Roman"/>
      <w:sz w:val="24"/>
      <w:szCs w:val="24"/>
      <w:lang w:val="en-US" w:eastAsia="uk-UA"/>
    </w:rPr>
  </w:style>
  <w:style w:type="paragraph" w:customStyle="1" w:styleId="NormalExport634c4c7a-0fe8-411e-9242-ef80ea90cb1b">
    <w:name w:val="Normal_Export_634c4c7a-0fe8-411e-9242-ef80ea90cb1b"/>
    <w:basedOn w:val="Normald6cf8905-7bad-4ef2-8175-115d4e8dbc90"/>
    <w:next w:val="a"/>
    <w:uiPriority w:val="99"/>
    <w:rsid w:val="000F0E6C"/>
    <w:pPr>
      <w:jc w:val="both"/>
    </w:pPr>
    <w:rPr>
      <w:rFonts w:ascii="Arial" w:eastAsia="Arial" w:hAnsi="Arial" w:cs="Arial"/>
      <w:sz w:val="20"/>
    </w:rPr>
  </w:style>
  <w:style w:type="paragraph" w:customStyle="1" w:styleId="Normal24d58691-3e58-436e-b568-e63978341552">
    <w:name w:val="Normal_24d58691-3e58-436e-b568-e63978341552"/>
    <w:next w:val="a"/>
    <w:uiPriority w:val="99"/>
    <w:rsid w:val="000F0E6C"/>
    <w:rPr>
      <w:rFonts w:ascii="Times New Roman" w:hAnsi="Times New Roman"/>
      <w:sz w:val="24"/>
      <w:szCs w:val="24"/>
      <w:lang w:val="en-US" w:eastAsia="uk-UA"/>
    </w:rPr>
  </w:style>
  <w:style w:type="paragraph" w:customStyle="1" w:styleId="Normalfe9398a9-281f-459c-8144-bae0262af94b">
    <w:name w:val="Normal_fe9398a9-281f-459c-8144-bae0262af94b"/>
    <w:next w:val="a"/>
    <w:uiPriority w:val="99"/>
    <w:rsid w:val="000F0E6C"/>
    <w:rPr>
      <w:rFonts w:ascii="Times New Roman" w:hAnsi="Times New Roman"/>
      <w:sz w:val="24"/>
      <w:szCs w:val="24"/>
      <w:lang w:val="en-US" w:eastAsia="uk-UA"/>
    </w:rPr>
  </w:style>
  <w:style w:type="paragraph" w:customStyle="1" w:styleId="NormalExportf9def4de-399b-4538-8ad5-86cf1c3e8978">
    <w:name w:val="Normal_Export_f9def4de-399b-4538-8ad5-86cf1c3e8978"/>
    <w:basedOn w:val="Normalfe9398a9-281f-459c-8144-bae0262af94b"/>
    <w:next w:val="a"/>
    <w:uiPriority w:val="99"/>
    <w:rsid w:val="000F0E6C"/>
    <w:pPr>
      <w:jc w:val="both"/>
    </w:pPr>
    <w:rPr>
      <w:rFonts w:ascii="Arial" w:eastAsia="Arial" w:hAnsi="Arial" w:cs="Arial"/>
      <w:sz w:val="20"/>
    </w:rPr>
  </w:style>
  <w:style w:type="paragraph" w:customStyle="1" w:styleId="Normalb6d4822d-2c52-4b9a-94ca-1999be359d5a">
    <w:name w:val="Normal_b6d4822d-2c52-4b9a-94ca-1999be359d5a"/>
    <w:next w:val="a"/>
    <w:uiPriority w:val="99"/>
    <w:rsid w:val="000F0E6C"/>
    <w:rPr>
      <w:rFonts w:ascii="Times New Roman" w:hAnsi="Times New Roman"/>
      <w:sz w:val="24"/>
      <w:szCs w:val="24"/>
      <w:lang w:val="en-US" w:eastAsia="uk-UA"/>
    </w:rPr>
  </w:style>
  <w:style w:type="paragraph" w:customStyle="1" w:styleId="NormalExportcb3cdeed-93bd-4751-93c6-0c9e6162254e">
    <w:name w:val="Normal_Export_cb3cdeed-93bd-4751-93c6-0c9e6162254e"/>
    <w:basedOn w:val="a"/>
    <w:next w:val="a"/>
    <w:uiPriority w:val="99"/>
    <w:rsid w:val="009228FE"/>
    <w:pPr>
      <w:spacing w:before="0" w:after="0" w:line="240" w:lineRule="auto"/>
      <w:jc w:val="both"/>
    </w:pPr>
    <w:rPr>
      <w:rFonts w:eastAsia="Arial" w:cs="Arial"/>
      <w:szCs w:val="24"/>
      <w:lang w:eastAsia="uk-UA"/>
    </w:rPr>
  </w:style>
  <w:style w:type="character" w:customStyle="1" w:styleId="89">
    <w:name w:val="Знак89"/>
    <w:rsid w:val="003015A2"/>
    <w:rPr>
      <w:b/>
      <w:bCs/>
      <w:color w:val="003848"/>
      <w:sz w:val="28"/>
      <w:szCs w:val="28"/>
      <w:lang w:val="ru-RU" w:eastAsia="ru-RU" w:bidi="ar-SA"/>
    </w:rPr>
  </w:style>
  <w:style w:type="paragraph" w:customStyle="1" w:styleId="NormalExport78453f88-8252-479f-a0bc-52be636f9610">
    <w:name w:val="Normal_Export_78453f88-8252-479f-a0bc-52be636f9610"/>
    <w:basedOn w:val="a"/>
    <w:next w:val="a"/>
    <w:uiPriority w:val="99"/>
    <w:rsid w:val="001F5EEF"/>
    <w:pPr>
      <w:spacing w:before="0" w:after="0" w:line="240" w:lineRule="auto"/>
      <w:jc w:val="both"/>
    </w:pPr>
    <w:rPr>
      <w:rFonts w:eastAsia="Arial" w:cs="Arial"/>
      <w:szCs w:val="24"/>
      <w:lang w:eastAsia="uk-UA"/>
    </w:rPr>
  </w:style>
  <w:style w:type="paragraph" w:customStyle="1" w:styleId="Normal595a5e33-f250-4269-bdd0-f090d81fa480">
    <w:name w:val="Normal_595a5e33-f250-4269-bdd0-f090d81fa480"/>
    <w:next w:val="a"/>
    <w:uiPriority w:val="99"/>
    <w:rsid w:val="001F5EEF"/>
    <w:rPr>
      <w:rFonts w:ascii="Times New Roman" w:hAnsi="Times New Roman"/>
      <w:sz w:val="24"/>
      <w:szCs w:val="24"/>
      <w:lang w:val="en-US" w:eastAsia="uk-UA"/>
    </w:rPr>
  </w:style>
  <w:style w:type="paragraph" w:customStyle="1" w:styleId="NormalExport18e4af90-2429-4f6f-9826-e17f3d28d630">
    <w:name w:val="Normal_Export_18e4af90-2429-4f6f-9826-e17f3d28d630"/>
    <w:basedOn w:val="a"/>
    <w:next w:val="a"/>
    <w:uiPriority w:val="99"/>
    <w:rsid w:val="00322A1A"/>
    <w:pPr>
      <w:spacing w:before="0" w:after="0" w:line="240" w:lineRule="auto"/>
      <w:jc w:val="both"/>
    </w:pPr>
    <w:rPr>
      <w:rFonts w:eastAsia="Arial" w:cs="Arial"/>
      <w:szCs w:val="24"/>
      <w:lang w:eastAsia="uk-UA"/>
    </w:rPr>
  </w:style>
  <w:style w:type="character" w:customStyle="1" w:styleId="88">
    <w:name w:val="Знак88"/>
    <w:rsid w:val="0003514B"/>
    <w:rPr>
      <w:b/>
      <w:bCs/>
      <w:color w:val="003848"/>
      <w:sz w:val="28"/>
      <w:szCs w:val="28"/>
      <w:lang w:val="ru-RU" w:eastAsia="ru-RU" w:bidi="ar-SA"/>
    </w:rPr>
  </w:style>
  <w:style w:type="paragraph" w:customStyle="1" w:styleId="Normalc442f323-6ac2-4789-a4e5-84c340457396">
    <w:name w:val="Normal_c442f323-6ac2-4789-a4e5-84c340457396"/>
    <w:next w:val="a"/>
    <w:uiPriority w:val="99"/>
    <w:rsid w:val="0003514B"/>
    <w:rPr>
      <w:rFonts w:ascii="Times New Roman" w:hAnsi="Times New Roman"/>
      <w:sz w:val="24"/>
      <w:szCs w:val="24"/>
      <w:lang w:val="en-US" w:eastAsia="uk-UA"/>
    </w:rPr>
  </w:style>
  <w:style w:type="paragraph" w:customStyle="1" w:styleId="NormalExportac66a342-0538-4574-a371-65c7acb0fa98">
    <w:name w:val="Normal_Export_ac66a342-0538-4574-a371-65c7acb0fa98"/>
    <w:basedOn w:val="Normalc442f323-6ac2-4789-a4e5-84c340457396"/>
    <w:next w:val="a"/>
    <w:uiPriority w:val="99"/>
    <w:rsid w:val="0003514B"/>
    <w:pPr>
      <w:jc w:val="both"/>
    </w:pPr>
    <w:rPr>
      <w:rFonts w:ascii="Arial" w:eastAsia="Arial" w:hAnsi="Arial" w:cs="Arial"/>
      <w:sz w:val="20"/>
    </w:rPr>
  </w:style>
  <w:style w:type="paragraph" w:customStyle="1" w:styleId="Normal3a81b05b-7e70-4b6f-9f3f-3cedcb79a7ce">
    <w:name w:val="Normal_3a81b05b-7e70-4b6f-9f3f-3cedcb79a7ce"/>
    <w:next w:val="a"/>
    <w:uiPriority w:val="99"/>
    <w:rsid w:val="0003514B"/>
    <w:rPr>
      <w:rFonts w:ascii="Times New Roman" w:hAnsi="Times New Roman"/>
      <w:sz w:val="24"/>
      <w:szCs w:val="24"/>
      <w:lang w:val="en-US" w:eastAsia="uk-UA"/>
    </w:rPr>
  </w:style>
  <w:style w:type="paragraph" w:customStyle="1" w:styleId="NormalExporte3e56f79-1904-4dc4-8072-ba0a593fcc7f">
    <w:name w:val="Normal_Export_e3e56f79-1904-4dc4-8072-ba0a593fcc7f"/>
    <w:basedOn w:val="a"/>
    <w:next w:val="a"/>
    <w:uiPriority w:val="99"/>
    <w:rsid w:val="00F837B0"/>
    <w:pPr>
      <w:spacing w:before="0" w:after="0" w:line="240" w:lineRule="auto"/>
      <w:jc w:val="both"/>
    </w:pPr>
    <w:rPr>
      <w:rFonts w:eastAsia="Arial" w:cs="Arial"/>
      <w:szCs w:val="24"/>
      <w:lang w:eastAsia="uk-UA"/>
    </w:rPr>
  </w:style>
  <w:style w:type="paragraph" w:customStyle="1" w:styleId="Normal6c5f7b10-b140-42d1-b88c-aef90d390ee3">
    <w:name w:val="Normal_6c5f7b10-b140-42d1-b88c-aef90d390ee3"/>
    <w:next w:val="a"/>
    <w:uiPriority w:val="99"/>
    <w:rsid w:val="00F837B0"/>
    <w:rPr>
      <w:rFonts w:ascii="Times New Roman" w:hAnsi="Times New Roman"/>
      <w:sz w:val="24"/>
      <w:szCs w:val="24"/>
      <w:lang w:val="en-US" w:eastAsia="uk-UA"/>
    </w:rPr>
  </w:style>
  <w:style w:type="paragraph" w:customStyle="1" w:styleId="Normal6276dfb1-6d48-497c-a744-dc2d3120a451">
    <w:name w:val="Normal_6276dfb1-6d48-497c-a744-dc2d3120a451"/>
    <w:basedOn w:val="a"/>
    <w:next w:val="a"/>
    <w:uiPriority w:val="99"/>
    <w:rsid w:val="00F837B0"/>
    <w:pPr>
      <w:spacing w:before="0" w:after="0" w:line="240" w:lineRule="auto"/>
    </w:pPr>
    <w:rPr>
      <w:rFonts w:ascii="Times New Roman" w:hAnsi="Times New Roman"/>
      <w:sz w:val="24"/>
      <w:szCs w:val="24"/>
      <w:lang w:eastAsia="uk-UA"/>
    </w:rPr>
  </w:style>
  <w:style w:type="paragraph" w:customStyle="1" w:styleId="Normal4665d930-2987-480e-a859-5af20382751d">
    <w:name w:val="Normal_4665d930-2987-480e-a859-5af20382751d"/>
    <w:next w:val="a"/>
    <w:uiPriority w:val="99"/>
    <w:rsid w:val="00F837B0"/>
    <w:rPr>
      <w:rFonts w:ascii="Times New Roman" w:hAnsi="Times New Roman"/>
      <w:sz w:val="24"/>
      <w:szCs w:val="24"/>
      <w:lang w:val="en-US" w:eastAsia="uk-UA"/>
    </w:rPr>
  </w:style>
  <w:style w:type="paragraph" w:customStyle="1" w:styleId="NormalExport167ba208-6487-4085-9426-c866308e1e92">
    <w:name w:val="Normal_Export_167ba208-6487-4085-9426-c866308e1e92"/>
    <w:basedOn w:val="a"/>
    <w:next w:val="a"/>
    <w:uiPriority w:val="99"/>
    <w:rsid w:val="000B06FE"/>
    <w:pPr>
      <w:spacing w:before="0" w:after="0" w:line="240" w:lineRule="auto"/>
      <w:jc w:val="both"/>
    </w:pPr>
    <w:rPr>
      <w:rFonts w:eastAsia="Arial" w:cs="Arial"/>
      <w:szCs w:val="24"/>
      <w:lang w:eastAsia="uk-UA"/>
    </w:rPr>
  </w:style>
  <w:style w:type="paragraph" w:customStyle="1" w:styleId="NormalExport0f8dba72-81cb-454c-b3a8-849d1eb58124">
    <w:name w:val="Normal_Export_0f8dba72-81cb-454c-b3a8-849d1eb58124"/>
    <w:basedOn w:val="a"/>
    <w:next w:val="a"/>
    <w:uiPriority w:val="99"/>
    <w:rsid w:val="005F3E35"/>
    <w:pPr>
      <w:spacing w:before="0" w:after="0" w:line="240" w:lineRule="auto"/>
      <w:jc w:val="both"/>
    </w:pPr>
    <w:rPr>
      <w:rFonts w:eastAsia="Arial" w:cs="Arial"/>
      <w:szCs w:val="24"/>
      <w:lang w:eastAsia="uk-UA"/>
    </w:rPr>
  </w:style>
  <w:style w:type="character" w:customStyle="1" w:styleId="87">
    <w:name w:val="Знак87"/>
    <w:rsid w:val="00307E9B"/>
    <w:rPr>
      <w:b/>
      <w:bCs/>
      <w:color w:val="003848"/>
      <w:sz w:val="28"/>
      <w:szCs w:val="28"/>
      <w:lang w:val="ru-RU" w:eastAsia="ru-RU" w:bidi="ar-SA"/>
    </w:rPr>
  </w:style>
  <w:style w:type="paragraph" w:customStyle="1" w:styleId="Normal46ae373c-3750-462a-9c10-bb742f52fa97">
    <w:name w:val="Normal_46ae373c-3750-462a-9c10-bb742f52fa97"/>
    <w:next w:val="a"/>
    <w:uiPriority w:val="99"/>
    <w:rsid w:val="00307E9B"/>
    <w:rPr>
      <w:rFonts w:ascii="Times New Roman" w:hAnsi="Times New Roman"/>
      <w:sz w:val="24"/>
      <w:szCs w:val="24"/>
      <w:lang w:val="en-US" w:eastAsia="uk-UA"/>
    </w:rPr>
  </w:style>
  <w:style w:type="paragraph" w:customStyle="1" w:styleId="NormalExport4cabf6e7-ac04-4fcf-ba4b-56caea88539d">
    <w:name w:val="Normal_Export_4cabf6e7-ac04-4fcf-ba4b-56caea88539d"/>
    <w:basedOn w:val="Normal46ae373c-3750-462a-9c10-bb742f52fa97"/>
    <w:next w:val="a"/>
    <w:uiPriority w:val="99"/>
    <w:rsid w:val="00307E9B"/>
    <w:pPr>
      <w:jc w:val="both"/>
    </w:pPr>
    <w:rPr>
      <w:rFonts w:ascii="Arial" w:eastAsia="Arial" w:hAnsi="Arial" w:cs="Arial"/>
      <w:sz w:val="20"/>
    </w:rPr>
  </w:style>
  <w:style w:type="paragraph" w:customStyle="1" w:styleId="Normal89be9116-123a-48ae-b62b-a7b109c4e360">
    <w:name w:val="Normal_89be9116-123a-48ae-b62b-a7b109c4e360"/>
    <w:next w:val="a"/>
    <w:uiPriority w:val="99"/>
    <w:rsid w:val="00307E9B"/>
    <w:rPr>
      <w:rFonts w:ascii="Times New Roman" w:hAnsi="Times New Roman"/>
      <w:sz w:val="24"/>
      <w:szCs w:val="24"/>
      <w:lang w:val="en-US" w:eastAsia="uk-UA"/>
    </w:rPr>
  </w:style>
  <w:style w:type="character" w:customStyle="1" w:styleId="86">
    <w:name w:val="Знак86"/>
    <w:rsid w:val="00B17C91"/>
    <w:rPr>
      <w:b/>
      <w:bCs/>
      <w:color w:val="003848"/>
      <w:sz w:val="28"/>
      <w:szCs w:val="28"/>
      <w:lang w:val="ru-RU" w:eastAsia="ru-RU" w:bidi="ar-SA"/>
    </w:rPr>
  </w:style>
  <w:style w:type="paragraph" w:customStyle="1" w:styleId="Normal3f2b8a58-4630-4632-b161-5c4a30175430">
    <w:name w:val="Normal_3f2b8a58-4630-4632-b161-5c4a30175430"/>
    <w:next w:val="a"/>
    <w:uiPriority w:val="99"/>
    <w:rsid w:val="00B17C91"/>
    <w:rPr>
      <w:rFonts w:ascii="Times New Roman" w:hAnsi="Times New Roman"/>
      <w:sz w:val="24"/>
      <w:szCs w:val="24"/>
      <w:lang w:val="en-US" w:eastAsia="uk-UA"/>
    </w:rPr>
  </w:style>
  <w:style w:type="paragraph" w:customStyle="1" w:styleId="NormalExportb81eb4e0-d48a-49f4-a08b-49b910cd8050">
    <w:name w:val="Normal_Export_b81eb4e0-d48a-49f4-a08b-49b910cd8050"/>
    <w:basedOn w:val="Normal3f2b8a58-4630-4632-b161-5c4a30175430"/>
    <w:next w:val="a"/>
    <w:uiPriority w:val="99"/>
    <w:rsid w:val="00B17C91"/>
    <w:pPr>
      <w:jc w:val="both"/>
    </w:pPr>
    <w:rPr>
      <w:rFonts w:ascii="Arial" w:eastAsia="Arial" w:hAnsi="Arial" w:cs="Arial"/>
      <w:sz w:val="20"/>
    </w:rPr>
  </w:style>
  <w:style w:type="paragraph" w:customStyle="1" w:styleId="Normald6d6a4c4-e963-4a57-a791-0f49cfab3db8">
    <w:name w:val="Normal_d6d6a4c4-e963-4a57-a791-0f49cfab3db8"/>
    <w:next w:val="a"/>
    <w:uiPriority w:val="99"/>
    <w:rsid w:val="00B17C91"/>
    <w:rPr>
      <w:rFonts w:ascii="Times New Roman" w:hAnsi="Times New Roman"/>
      <w:sz w:val="24"/>
      <w:szCs w:val="24"/>
      <w:lang w:val="en-US" w:eastAsia="uk-UA"/>
    </w:rPr>
  </w:style>
  <w:style w:type="paragraph" w:customStyle="1" w:styleId="Normal924de435-33af-4bff-b9d3-f2e5ca5758e5">
    <w:name w:val="Normal_924de435-33af-4bff-b9d3-f2e5ca5758e5"/>
    <w:next w:val="a"/>
    <w:uiPriority w:val="99"/>
    <w:rsid w:val="00B17C91"/>
    <w:rPr>
      <w:rFonts w:ascii="Times New Roman" w:hAnsi="Times New Roman"/>
      <w:sz w:val="24"/>
      <w:szCs w:val="24"/>
      <w:lang w:val="en-US" w:eastAsia="uk-UA"/>
    </w:rPr>
  </w:style>
  <w:style w:type="paragraph" w:customStyle="1" w:styleId="Normal561a5e89-438a-4275-a6d2-0048a2225d31">
    <w:name w:val="Normal_561a5e89-438a-4275-a6d2-0048a2225d31"/>
    <w:basedOn w:val="Normal924de435-33af-4bff-b9d3-f2e5ca5758e5"/>
    <w:next w:val="a"/>
    <w:uiPriority w:val="99"/>
    <w:rsid w:val="00B17C91"/>
  </w:style>
  <w:style w:type="paragraph" w:customStyle="1" w:styleId="Normal22716b40-5a86-4c46-89ce-050adb895a73">
    <w:name w:val="Normal_22716b40-5a86-4c46-89ce-050adb895a73"/>
    <w:next w:val="a"/>
    <w:uiPriority w:val="99"/>
    <w:rsid w:val="00B17C91"/>
    <w:rPr>
      <w:rFonts w:ascii="Times New Roman" w:hAnsi="Times New Roman"/>
      <w:sz w:val="24"/>
      <w:szCs w:val="24"/>
      <w:lang w:val="en-US" w:eastAsia="uk-UA"/>
    </w:rPr>
  </w:style>
  <w:style w:type="character" w:customStyle="1" w:styleId="85">
    <w:name w:val="Знак85"/>
    <w:rsid w:val="006F2EA8"/>
    <w:rPr>
      <w:b/>
      <w:bCs/>
      <w:color w:val="003848"/>
      <w:sz w:val="28"/>
      <w:szCs w:val="28"/>
      <w:lang w:val="ru-RU" w:eastAsia="ru-RU" w:bidi="ar-SA"/>
    </w:rPr>
  </w:style>
  <w:style w:type="paragraph" w:customStyle="1" w:styleId="NormalExport16ed9fb8-bc29-4cd4-80eb-48c703efc343">
    <w:name w:val="Normal_Export_16ed9fb8-bc29-4cd4-80eb-48c703efc343"/>
    <w:basedOn w:val="a"/>
    <w:next w:val="a"/>
    <w:uiPriority w:val="99"/>
    <w:rsid w:val="002118C9"/>
    <w:pPr>
      <w:spacing w:before="0" w:after="0" w:line="240" w:lineRule="auto"/>
      <w:jc w:val="both"/>
    </w:pPr>
    <w:rPr>
      <w:rFonts w:eastAsia="Arial" w:cs="Arial"/>
      <w:szCs w:val="24"/>
      <w:lang w:eastAsia="uk-UA"/>
    </w:rPr>
  </w:style>
  <w:style w:type="paragraph" w:customStyle="1" w:styleId="Normal8bcec267-6364-47a3-95f6-2c4175f6a9b2">
    <w:name w:val="Normal_8bcec267-6364-47a3-95f6-2c4175f6a9b2"/>
    <w:next w:val="a"/>
    <w:uiPriority w:val="99"/>
    <w:rsid w:val="002118C9"/>
    <w:rPr>
      <w:rFonts w:ascii="Times New Roman" w:hAnsi="Times New Roman"/>
      <w:sz w:val="24"/>
      <w:szCs w:val="24"/>
      <w:lang w:val="en-US" w:eastAsia="uk-UA"/>
    </w:rPr>
  </w:style>
  <w:style w:type="paragraph" w:customStyle="1" w:styleId="NormalExportff5e9901-4ce2-4747-83a1-3f4398be26c8">
    <w:name w:val="Normal_Export_ff5e9901-4ce2-4747-83a1-3f4398be26c8"/>
    <w:basedOn w:val="a"/>
    <w:next w:val="a"/>
    <w:uiPriority w:val="99"/>
    <w:rsid w:val="00313033"/>
    <w:pPr>
      <w:spacing w:before="0" w:after="0" w:line="240" w:lineRule="auto"/>
      <w:jc w:val="both"/>
    </w:pPr>
    <w:rPr>
      <w:rFonts w:eastAsia="Arial" w:cs="Arial"/>
      <w:szCs w:val="24"/>
      <w:lang w:eastAsia="uk-UA"/>
    </w:rPr>
  </w:style>
  <w:style w:type="paragraph" w:customStyle="1" w:styleId="Normale90acbe5-e601-413e-9719-8fc0fb6c2c4f">
    <w:name w:val="Normal_e90acbe5-e601-413e-9719-8fc0fb6c2c4f"/>
    <w:next w:val="a"/>
    <w:uiPriority w:val="99"/>
    <w:rsid w:val="00313033"/>
    <w:rPr>
      <w:rFonts w:ascii="Times New Roman" w:hAnsi="Times New Roman"/>
      <w:sz w:val="24"/>
      <w:szCs w:val="24"/>
      <w:lang w:val="en-US" w:eastAsia="uk-UA"/>
    </w:rPr>
  </w:style>
  <w:style w:type="character" w:customStyle="1" w:styleId="84">
    <w:name w:val="Знак84"/>
    <w:rsid w:val="003302DC"/>
    <w:rPr>
      <w:b/>
      <w:bCs/>
      <w:color w:val="003848"/>
      <w:sz w:val="28"/>
      <w:szCs w:val="28"/>
      <w:lang w:val="ru-RU" w:eastAsia="ru-RU" w:bidi="ar-SA"/>
    </w:rPr>
  </w:style>
  <w:style w:type="paragraph" w:customStyle="1" w:styleId="Normalc2939a85-7a40-42f5-b40d-14566ce135e3">
    <w:name w:val="Normal_c2939a85-7a40-42f5-b40d-14566ce135e3"/>
    <w:next w:val="a"/>
    <w:uiPriority w:val="99"/>
    <w:rsid w:val="003302DC"/>
    <w:rPr>
      <w:rFonts w:ascii="Times New Roman" w:hAnsi="Times New Roman"/>
      <w:sz w:val="24"/>
      <w:szCs w:val="24"/>
      <w:lang w:val="en-US" w:eastAsia="uk-UA"/>
    </w:rPr>
  </w:style>
  <w:style w:type="paragraph" w:customStyle="1" w:styleId="NormalExportd25c2b67-d90e-4a2f-a6d5-b73603d4eaf7">
    <w:name w:val="Normal_Export_d25c2b67-d90e-4a2f-a6d5-b73603d4eaf7"/>
    <w:basedOn w:val="Normalc2939a85-7a40-42f5-b40d-14566ce135e3"/>
    <w:next w:val="a"/>
    <w:uiPriority w:val="99"/>
    <w:rsid w:val="003302DC"/>
    <w:pPr>
      <w:jc w:val="both"/>
    </w:pPr>
    <w:rPr>
      <w:rFonts w:ascii="Arial" w:eastAsia="Arial" w:hAnsi="Arial" w:cs="Arial"/>
      <w:sz w:val="20"/>
    </w:rPr>
  </w:style>
  <w:style w:type="paragraph" w:customStyle="1" w:styleId="Normala785c014-46c1-4c42-98e9-79672e648719">
    <w:name w:val="Normal_a785c014-46c1-4c42-98e9-79672e648719"/>
    <w:next w:val="a"/>
    <w:uiPriority w:val="99"/>
    <w:rsid w:val="003302DC"/>
    <w:rPr>
      <w:rFonts w:ascii="Times New Roman" w:hAnsi="Times New Roman"/>
      <w:sz w:val="24"/>
      <w:szCs w:val="24"/>
      <w:lang w:val="en-US" w:eastAsia="uk-UA"/>
    </w:rPr>
  </w:style>
  <w:style w:type="paragraph" w:customStyle="1" w:styleId="Normal5f22b7f9-6ef9-43f3-b000-4c1fedcd0de7">
    <w:name w:val="Normal_5f22b7f9-6ef9-43f3-b000-4c1fedcd0de7"/>
    <w:next w:val="a"/>
    <w:uiPriority w:val="99"/>
    <w:rsid w:val="003302DC"/>
    <w:rPr>
      <w:rFonts w:ascii="Times New Roman" w:hAnsi="Times New Roman"/>
      <w:sz w:val="24"/>
      <w:szCs w:val="24"/>
      <w:lang w:val="en-US" w:eastAsia="uk-UA"/>
    </w:rPr>
  </w:style>
  <w:style w:type="paragraph" w:customStyle="1" w:styleId="Normala965f315-6791-42cb-ade3-228c73f3c814">
    <w:name w:val="Normal_a965f315-6791-42cb-ade3-228c73f3c814"/>
    <w:basedOn w:val="Normal5f22b7f9-6ef9-43f3-b000-4c1fedcd0de7"/>
    <w:next w:val="a"/>
    <w:uiPriority w:val="99"/>
    <w:rsid w:val="003302DC"/>
  </w:style>
  <w:style w:type="paragraph" w:customStyle="1" w:styleId="Normal8d81c4b7-85a1-4343-a760-f85dab850350">
    <w:name w:val="Normal_8d81c4b7-85a1-4343-a760-f85dab850350"/>
    <w:next w:val="a"/>
    <w:uiPriority w:val="99"/>
    <w:rsid w:val="003302DC"/>
    <w:rPr>
      <w:rFonts w:ascii="Times New Roman" w:hAnsi="Times New Roman"/>
      <w:sz w:val="24"/>
      <w:szCs w:val="24"/>
      <w:lang w:val="en-US" w:eastAsia="uk-UA"/>
    </w:rPr>
  </w:style>
  <w:style w:type="paragraph" w:customStyle="1" w:styleId="Normala618c472-7ad1-41e3-9aa8-d52175b74ff0">
    <w:name w:val="Normal_a618c472-7ad1-41e3-9aa8-d52175b74ff0"/>
    <w:next w:val="a"/>
    <w:uiPriority w:val="99"/>
    <w:rsid w:val="003302DC"/>
    <w:rPr>
      <w:rFonts w:ascii="Times New Roman" w:hAnsi="Times New Roman"/>
      <w:sz w:val="24"/>
      <w:szCs w:val="24"/>
      <w:lang w:val="en-US" w:eastAsia="uk-UA"/>
    </w:rPr>
  </w:style>
  <w:style w:type="paragraph" w:customStyle="1" w:styleId="NormalExported9b5f1d-02f9-4d71-bd81-d8c3e492bdf4">
    <w:name w:val="Normal_Export_ed9b5f1d-02f9-4d71-bd81-d8c3e492bdf4"/>
    <w:basedOn w:val="Normala618c472-7ad1-41e3-9aa8-d52175b74ff0"/>
    <w:next w:val="a"/>
    <w:uiPriority w:val="99"/>
    <w:rsid w:val="003302DC"/>
    <w:pPr>
      <w:jc w:val="both"/>
    </w:pPr>
    <w:rPr>
      <w:rFonts w:ascii="Arial" w:eastAsia="Arial" w:hAnsi="Arial" w:cs="Arial"/>
      <w:sz w:val="20"/>
    </w:rPr>
  </w:style>
  <w:style w:type="paragraph" w:customStyle="1" w:styleId="Normalb231f79a-0c73-4974-8163-3f3f9ee2fa26">
    <w:name w:val="Normal_b231f79a-0c73-4974-8163-3f3f9ee2fa26"/>
    <w:next w:val="a"/>
    <w:uiPriority w:val="99"/>
    <w:rsid w:val="003302DC"/>
    <w:rPr>
      <w:rFonts w:ascii="Times New Roman" w:hAnsi="Times New Roman"/>
      <w:sz w:val="24"/>
      <w:szCs w:val="24"/>
      <w:lang w:val="en-US" w:eastAsia="uk-UA"/>
    </w:rPr>
  </w:style>
  <w:style w:type="paragraph" w:customStyle="1" w:styleId="Normal07b9c3a2-f3da-4778-986b-1272ceac9a4f">
    <w:name w:val="Normal_07b9c3a2-f3da-4778-986b-1272ceac9a4f"/>
    <w:next w:val="a"/>
    <w:uiPriority w:val="99"/>
    <w:rsid w:val="003302DC"/>
    <w:rPr>
      <w:rFonts w:ascii="Times New Roman" w:hAnsi="Times New Roman"/>
      <w:sz w:val="24"/>
      <w:szCs w:val="24"/>
      <w:lang w:val="en-US" w:eastAsia="uk-UA"/>
    </w:rPr>
  </w:style>
  <w:style w:type="paragraph" w:customStyle="1" w:styleId="Normalbd188f6b-1f3e-4338-8abc-cd9746e0755f">
    <w:name w:val="Normal_bd188f6b-1f3e-4338-8abc-cd9746e0755f"/>
    <w:basedOn w:val="Normal07b9c3a2-f3da-4778-986b-1272ceac9a4f"/>
    <w:next w:val="a"/>
    <w:uiPriority w:val="99"/>
    <w:rsid w:val="003302DC"/>
  </w:style>
  <w:style w:type="paragraph" w:customStyle="1" w:styleId="Normal63cbb4e9-dbec-489c-8bc1-217c1b2a480a">
    <w:name w:val="Normal_63cbb4e9-dbec-489c-8bc1-217c1b2a480a"/>
    <w:next w:val="a"/>
    <w:uiPriority w:val="99"/>
    <w:rsid w:val="003302DC"/>
    <w:rPr>
      <w:rFonts w:ascii="Times New Roman" w:hAnsi="Times New Roman"/>
      <w:sz w:val="24"/>
      <w:szCs w:val="24"/>
      <w:lang w:val="en-US" w:eastAsia="uk-UA"/>
    </w:rPr>
  </w:style>
  <w:style w:type="paragraph" w:customStyle="1" w:styleId="Normal4e31218c-3e2e-4386-9bbf-59809f9b7e43">
    <w:name w:val="Normal_4e31218c-3e2e-4386-9bbf-59809f9b7e43"/>
    <w:next w:val="a"/>
    <w:uiPriority w:val="99"/>
    <w:rsid w:val="003302DC"/>
    <w:rPr>
      <w:rFonts w:ascii="Times New Roman" w:hAnsi="Times New Roman"/>
      <w:sz w:val="24"/>
      <w:szCs w:val="24"/>
      <w:lang w:val="en-US" w:eastAsia="uk-UA"/>
    </w:rPr>
  </w:style>
  <w:style w:type="paragraph" w:customStyle="1" w:styleId="Normalf889c017-5d30-4f59-b5d8-2472120244b4">
    <w:name w:val="Normal_f889c017-5d30-4f59-b5d8-2472120244b4"/>
    <w:basedOn w:val="Normal4e31218c-3e2e-4386-9bbf-59809f9b7e43"/>
    <w:next w:val="a"/>
    <w:uiPriority w:val="99"/>
    <w:rsid w:val="003302DC"/>
  </w:style>
  <w:style w:type="paragraph" w:customStyle="1" w:styleId="Normale2baf6dd-c6db-4428-8bd9-8d694cbd3bc8">
    <w:name w:val="Normal_e2baf6dd-c6db-4428-8bd9-8d694cbd3bc8"/>
    <w:next w:val="a"/>
    <w:uiPriority w:val="99"/>
    <w:rsid w:val="003302DC"/>
    <w:rPr>
      <w:rFonts w:ascii="Times New Roman" w:hAnsi="Times New Roman"/>
      <w:sz w:val="24"/>
      <w:szCs w:val="24"/>
      <w:lang w:val="en-US" w:eastAsia="uk-UA"/>
    </w:rPr>
  </w:style>
  <w:style w:type="paragraph" w:customStyle="1" w:styleId="Normal2e95d671-d615-464e-9136-84544bef1c28">
    <w:name w:val="Normal_2e95d671-d615-464e-9136-84544bef1c28"/>
    <w:next w:val="a"/>
    <w:uiPriority w:val="99"/>
    <w:rsid w:val="003302DC"/>
    <w:rPr>
      <w:rFonts w:ascii="Times New Roman" w:hAnsi="Times New Roman"/>
      <w:sz w:val="24"/>
      <w:szCs w:val="24"/>
      <w:lang w:val="en-US" w:eastAsia="uk-UA"/>
    </w:rPr>
  </w:style>
  <w:style w:type="paragraph" w:customStyle="1" w:styleId="Normalf64cd5bd-1bb9-4534-98c4-a4e817abf99a">
    <w:name w:val="Normal_f64cd5bd-1bb9-4534-98c4-a4e817abf99a"/>
    <w:basedOn w:val="Normal2e95d671-d615-464e-9136-84544bef1c28"/>
    <w:next w:val="a"/>
    <w:uiPriority w:val="99"/>
    <w:rsid w:val="003302DC"/>
  </w:style>
  <w:style w:type="paragraph" w:customStyle="1" w:styleId="Normal4ccd5338-75fa-4a95-b6e5-842358590a8d">
    <w:name w:val="Normal_4ccd5338-75fa-4a95-b6e5-842358590a8d"/>
    <w:next w:val="a"/>
    <w:uiPriority w:val="99"/>
    <w:rsid w:val="003302DC"/>
    <w:rPr>
      <w:rFonts w:ascii="Times New Roman" w:hAnsi="Times New Roman"/>
      <w:sz w:val="24"/>
      <w:szCs w:val="24"/>
      <w:lang w:val="en-US" w:eastAsia="uk-UA"/>
    </w:rPr>
  </w:style>
  <w:style w:type="paragraph" w:customStyle="1" w:styleId="Normal0cd35b75-1619-48bd-ab1d-0b3f81c630f3">
    <w:name w:val="Normal_0cd35b75-1619-48bd-ab1d-0b3f81c630f3"/>
    <w:next w:val="a"/>
    <w:uiPriority w:val="99"/>
    <w:rsid w:val="003302DC"/>
    <w:rPr>
      <w:rFonts w:ascii="Times New Roman" w:hAnsi="Times New Roman"/>
      <w:sz w:val="24"/>
      <w:szCs w:val="24"/>
      <w:lang w:val="en-US" w:eastAsia="uk-UA"/>
    </w:rPr>
  </w:style>
  <w:style w:type="paragraph" w:customStyle="1" w:styleId="NormalExportb1c09bba-0e92-4e7b-887f-1e7bca1a7a46">
    <w:name w:val="Normal_Export_b1c09bba-0e92-4e7b-887f-1e7bca1a7a46"/>
    <w:basedOn w:val="Normal0cd35b75-1619-48bd-ab1d-0b3f81c630f3"/>
    <w:next w:val="a"/>
    <w:uiPriority w:val="99"/>
    <w:rsid w:val="003302DC"/>
    <w:pPr>
      <w:jc w:val="both"/>
    </w:pPr>
    <w:rPr>
      <w:rFonts w:ascii="Arial" w:eastAsia="Arial" w:hAnsi="Arial" w:cs="Arial"/>
      <w:sz w:val="20"/>
    </w:rPr>
  </w:style>
  <w:style w:type="paragraph" w:customStyle="1" w:styleId="Normal2b5cbdb1-d2d0-4a27-99a2-9be8d0fd4eb3">
    <w:name w:val="Normal_2b5cbdb1-d2d0-4a27-99a2-9be8d0fd4eb3"/>
    <w:next w:val="a"/>
    <w:uiPriority w:val="99"/>
    <w:rsid w:val="003302DC"/>
    <w:rPr>
      <w:rFonts w:ascii="Times New Roman" w:hAnsi="Times New Roman"/>
      <w:sz w:val="24"/>
      <w:szCs w:val="24"/>
      <w:lang w:val="en-US" w:eastAsia="uk-UA"/>
    </w:rPr>
  </w:style>
  <w:style w:type="paragraph" w:customStyle="1" w:styleId="Normala61ce341-3dfe-431b-a652-9eca338253ea">
    <w:name w:val="Normal_a61ce341-3dfe-431b-a652-9eca338253ea"/>
    <w:next w:val="a"/>
    <w:uiPriority w:val="99"/>
    <w:rsid w:val="003302DC"/>
    <w:rPr>
      <w:rFonts w:ascii="Times New Roman" w:hAnsi="Times New Roman"/>
      <w:sz w:val="24"/>
      <w:szCs w:val="24"/>
      <w:lang w:val="en-US" w:eastAsia="uk-UA"/>
    </w:rPr>
  </w:style>
  <w:style w:type="paragraph" w:customStyle="1" w:styleId="Normal6868993f-e239-4f53-b1aa-a93fbfa92fab">
    <w:name w:val="Normal_6868993f-e239-4f53-b1aa-a93fbfa92fab"/>
    <w:basedOn w:val="Normala61ce341-3dfe-431b-a652-9eca338253ea"/>
    <w:next w:val="a"/>
    <w:uiPriority w:val="99"/>
    <w:rsid w:val="003302DC"/>
  </w:style>
  <w:style w:type="paragraph" w:customStyle="1" w:styleId="Normaladd88b69-6eeb-44c5-b0af-dac96124ac52">
    <w:name w:val="Normal_add88b69-6eeb-44c5-b0af-dac96124ac52"/>
    <w:next w:val="a"/>
    <w:uiPriority w:val="99"/>
    <w:rsid w:val="003302DC"/>
    <w:rPr>
      <w:rFonts w:ascii="Times New Roman" w:hAnsi="Times New Roman"/>
      <w:sz w:val="24"/>
      <w:szCs w:val="24"/>
      <w:lang w:val="en-US" w:eastAsia="uk-UA"/>
    </w:rPr>
  </w:style>
  <w:style w:type="paragraph" w:customStyle="1" w:styleId="Normalc2a33b36-09d7-473b-aae4-da5c3ed8dc89">
    <w:name w:val="Normal_c2a33b36-09d7-473b-aae4-da5c3ed8dc89"/>
    <w:next w:val="a"/>
    <w:uiPriority w:val="99"/>
    <w:rsid w:val="003302DC"/>
    <w:rPr>
      <w:rFonts w:ascii="Times New Roman" w:hAnsi="Times New Roman"/>
      <w:sz w:val="24"/>
      <w:szCs w:val="24"/>
      <w:lang w:val="en-US" w:eastAsia="uk-UA"/>
    </w:rPr>
  </w:style>
  <w:style w:type="paragraph" w:customStyle="1" w:styleId="Normald58a6f60-ef63-4e72-95c9-5bee5e1ad278">
    <w:name w:val="Normal_d58a6f60-ef63-4e72-95c9-5bee5e1ad278"/>
    <w:basedOn w:val="Normalc2a33b36-09d7-473b-aae4-da5c3ed8dc89"/>
    <w:next w:val="a"/>
    <w:uiPriority w:val="99"/>
    <w:rsid w:val="003302DC"/>
  </w:style>
  <w:style w:type="paragraph" w:customStyle="1" w:styleId="Normal3b20b612-886b-47f0-ad88-a5589735badd">
    <w:name w:val="Normal_3b20b612-886b-47f0-ad88-a5589735badd"/>
    <w:next w:val="a"/>
    <w:uiPriority w:val="99"/>
    <w:rsid w:val="003302DC"/>
    <w:rPr>
      <w:rFonts w:ascii="Times New Roman" w:hAnsi="Times New Roman"/>
      <w:sz w:val="24"/>
      <w:szCs w:val="24"/>
      <w:lang w:val="en-US" w:eastAsia="uk-UA"/>
    </w:rPr>
  </w:style>
  <w:style w:type="paragraph" w:customStyle="1" w:styleId="Normal758925b9-a0e6-4339-8767-22bc1ff726eb">
    <w:name w:val="Normal_758925b9-a0e6-4339-8767-22bc1ff726eb"/>
    <w:next w:val="a"/>
    <w:uiPriority w:val="99"/>
    <w:rsid w:val="003302DC"/>
    <w:rPr>
      <w:rFonts w:ascii="Times New Roman" w:hAnsi="Times New Roman"/>
      <w:sz w:val="24"/>
      <w:szCs w:val="24"/>
      <w:lang w:val="en-US" w:eastAsia="uk-UA"/>
    </w:rPr>
  </w:style>
  <w:style w:type="paragraph" w:customStyle="1" w:styleId="Normal0dd3e641-617c-4ea8-8883-55c93fbbc190">
    <w:name w:val="Normal_0dd3e641-617c-4ea8-8883-55c93fbbc190"/>
    <w:basedOn w:val="Normal758925b9-a0e6-4339-8767-22bc1ff726eb"/>
    <w:next w:val="a"/>
    <w:uiPriority w:val="99"/>
    <w:rsid w:val="003302DC"/>
  </w:style>
  <w:style w:type="paragraph" w:customStyle="1" w:styleId="Normal5ec6f297-5c7c-44cd-9266-7bee9571c697">
    <w:name w:val="Normal_5ec6f297-5c7c-44cd-9266-7bee9571c697"/>
    <w:next w:val="a"/>
    <w:uiPriority w:val="99"/>
    <w:rsid w:val="003302DC"/>
    <w:rPr>
      <w:rFonts w:ascii="Times New Roman" w:hAnsi="Times New Roman"/>
      <w:sz w:val="24"/>
      <w:szCs w:val="24"/>
      <w:lang w:val="en-US" w:eastAsia="uk-UA"/>
    </w:rPr>
  </w:style>
  <w:style w:type="paragraph" w:customStyle="1" w:styleId="Normal2a5bca57-f852-4c9e-a199-0cdea76f46ca">
    <w:name w:val="Normal_2a5bca57-f852-4c9e-a199-0cdea76f46ca"/>
    <w:next w:val="a"/>
    <w:uiPriority w:val="99"/>
    <w:rsid w:val="003302DC"/>
    <w:rPr>
      <w:rFonts w:ascii="Times New Roman" w:hAnsi="Times New Roman"/>
      <w:sz w:val="24"/>
      <w:szCs w:val="24"/>
      <w:lang w:val="en-US" w:eastAsia="uk-UA"/>
    </w:rPr>
  </w:style>
  <w:style w:type="paragraph" w:customStyle="1" w:styleId="Normale3967a39-868b-4f45-b066-c8f288fa0640">
    <w:name w:val="Normal_e3967a39-868b-4f45-b066-c8f288fa0640"/>
    <w:basedOn w:val="Normal2a5bca57-f852-4c9e-a199-0cdea76f46ca"/>
    <w:next w:val="a"/>
    <w:uiPriority w:val="99"/>
    <w:rsid w:val="003302DC"/>
  </w:style>
  <w:style w:type="paragraph" w:customStyle="1" w:styleId="Normal35b48093-0cf8-409d-ab3c-67ec0198a38a">
    <w:name w:val="Normal_35b48093-0cf8-409d-ab3c-67ec0198a38a"/>
    <w:next w:val="a"/>
    <w:uiPriority w:val="99"/>
    <w:rsid w:val="003302DC"/>
    <w:rPr>
      <w:rFonts w:ascii="Times New Roman" w:hAnsi="Times New Roman"/>
      <w:sz w:val="24"/>
      <w:szCs w:val="24"/>
      <w:lang w:val="en-US" w:eastAsia="uk-UA"/>
    </w:rPr>
  </w:style>
  <w:style w:type="paragraph" w:customStyle="1" w:styleId="Normal365e6667-8914-459e-919d-80959bc9f323">
    <w:name w:val="Normal_365e6667-8914-459e-919d-80959bc9f323"/>
    <w:next w:val="a"/>
    <w:uiPriority w:val="99"/>
    <w:rsid w:val="003302DC"/>
    <w:rPr>
      <w:rFonts w:ascii="Times New Roman" w:hAnsi="Times New Roman"/>
      <w:sz w:val="24"/>
      <w:szCs w:val="24"/>
      <w:lang w:val="en-US" w:eastAsia="uk-UA"/>
    </w:rPr>
  </w:style>
  <w:style w:type="paragraph" w:customStyle="1" w:styleId="Normald9f4cf81-8022-4cbc-9e6d-c29ae149c9f6">
    <w:name w:val="Normal_d9f4cf81-8022-4cbc-9e6d-c29ae149c9f6"/>
    <w:basedOn w:val="Normal365e6667-8914-459e-919d-80959bc9f323"/>
    <w:next w:val="a"/>
    <w:uiPriority w:val="99"/>
    <w:rsid w:val="003302DC"/>
  </w:style>
  <w:style w:type="paragraph" w:customStyle="1" w:styleId="Normaldc40b043-79f8-4166-8f73-447467ba6b4b">
    <w:name w:val="Normal_dc40b043-79f8-4166-8f73-447467ba6b4b"/>
    <w:next w:val="a"/>
    <w:uiPriority w:val="99"/>
    <w:rsid w:val="003302DC"/>
    <w:rPr>
      <w:rFonts w:ascii="Times New Roman" w:hAnsi="Times New Roman"/>
      <w:sz w:val="24"/>
      <w:szCs w:val="24"/>
      <w:lang w:val="en-US" w:eastAsia="uk-UA"/>
    </w:rPr>
  </w:style>
  <w:style w:type="paragraph" w:customStyle="1" w:styleId="Normal94a431ce-bc8b-42c9-9165-23134c02e1cf">
    <w:name w:val="Normal_94a431ce-bc8b-42c9-9165-23134c02e1cf"/>
    <w:next w:val="a"/>
    <w:uiPriority w:val="99"/>
    <w:rsid w:val="003302DC"/>
    <w:rPr>
      <w:rFonts w:ascii="Times New Roman" w:hAnsi="Times New Roman"/>
      <w:sz w:val="24"/>
      <w:szCs w:val="24"/>
      <w:lang w:val="en-US" w:eastAsia="uk-UA"/>
    </w:rPr>
  </w:style>
  <w:style w:type="paragraph" w:customStyle="1" w:styleId="Normal2385e015-b50c-445a-9a5e-d47ad850cc89">
    <w:name w:val="Normal_2385e015-b50c-445a-9a5e-d47ad850cc89"/>
    <w:basedOn w:val="Normal94a431ce-bc8b-42c9-9165-23134c02e1cf"/>
    <w:next w:val="a"/>
    <w:uiPriority w:val="99"/>
    <w:rsid w:val="003302DC"/>
  </w:style>
  <w:style w:type="paragraph" w:customStyle="1" w:styleId="Normal332b30da-f2f9-4eda-8494-73d764d66fce">
    <w:name w:val="Normal_332b30da-f2f9-4eda-8494-73d764d66fce"/>
    <w:next w:val="a"/>
    <w:uiPriority w:val="99"/>
    <w:rsid w:val="003302DC"/>
    <w:rPr>
      <w:rFonts w:ascii="Times New Roman" w:hAnsi="Times New Roman"/>
      <w:sz w:val="24"/>
      <w:szCs w:val="24"/>
      <w:lang w:val="en-US" w:eastAsia="uk-UA"/>
    </w:rPr>
  </w:style>
  <w:style w:type="paragraph" w:customStyle="1" w:styleId="Normala0a79aad-7f3e-42bd-ab1d-9df67f7a6762">
    <w:name w:val="Normal_a0a79aad-7f3e-42bd-ab1d-9df67f7a6762"/>
    <w:next w:val="a"/>
    <w:uiPriority w:val="99"/>
    <w:rsid w:val="003302DC"/>
    <w:rPr>
      <w:rFonts w:ascii="Times New Roman" w:hAnsi="Times New Roman"/>
      <w:sz w:val="24"/>
      <w:szCs w:val="24"/>
      <w:lang w:val="en-US" w:eastAsia="uk-UA"/>
    </w:rPr>
  </w:style>
  <w:style w:type="paragraph" w:customStyle="1" w:styleId="Normalc0f0040e-6854-4fb5-b5e5-7a8972a12eb0">
    <w:name w:val="Normal_c0f0040e-6854-4fb5-b5e5-7a8972a12eb0"/>
    <w:basedOn w:val="Normala0a79aad-7f3e-42bd-ab1d-9df67f7a6762"/>
    <w:next w:val="a"/>
    <w:uiPriority w:val="99"/>
    <w:rsid w:val="003302DC"/>
  </w:style>
  <w:style w:type="paragraph" w:customStyle="1" w:styleId="Normal909263d1-959e-4fa4-a357-7419984e673f">
    <w:name w:val="Normal_909263d1-959e-4fa4-a357-7419984e673f"/>
    <w:next w:val="a"/>
    <w:uiPriority w:val="99"/>
    <w:rsid w:val="003302DC"/>
    <w:rPr>
      <w:rFonts w:ascii="Times New Roman" w:hAnsi="Times New Roman"/>
      <w:sz w:val="24"/>
      <w:szCs w:val="24"/>
      <w:lang w:val="en-US" w:eastAsia="uk-UA"/>
    </w:rPr>
  </w:style>
  <w:style w:type="paragraph" w:customStyle="1" w:styleId="Normal64f86eeb-6446-4f05-b4af-4b74e943f9d2">
    <w:name w:val="Normal_64f86eeb-6446-4f05-b4af-4b74e943f9d2"/>
    <w:next w:val="a"/>
    <w:uiPriority w:val="99"/>
    <w:rsid w:val="003302DC"/>
    <w:rPr>
      <w:rFonts w:ascii="Times New Roman" w:hAnsi="Times New Roman"/>
      <w:sz w:val="24"/>
      <w:szCs w:val="24"/>
      <w:lang w:val="en-US" w:eastAsia="uk-UA"/>
    </w:rPr>
  </w:style>
  <w:style w:type="paragraph" w:customStyle="1" w:styleId="Normalac0f752d-9002-40f7-949d-3a4c5e39bc7b">
    <w:name w:val="Normal_ac0f752d-9002-40f7-949d-3a4c5e39bc7b"/>
    <w:basedOn w:val="Normal64f86eeb-6446-4f05-b4af-4b74e943f9d2"/>
    <w:next w:val="a"/>
    <w:uiPriority w:val="99"/>
    <w:rsid w:val="003302DC"/>
  </w:style>
  <w:style w:type="paragraph" w:customStyle="1" w:styleId="Normala3135bec-6268-444d-83e5-621f4fb2b10f">
    <w:name w:val="Normal_a3135bec-6268-444d-83e5-621f4fb2b10f"/>
    <w:next w:val="a"/>
    <w:uiPriority w:val="99"/>
    <w:rsid w:val="003302DC"/>
    <w:rPr>
      <w:rFonts w:ascii="Times New Roman" w:hAnsi="Times New Roman"/>
      <w:sz w:val="24"/>
      <w:szCs w:val="24"/>
      <w:lang w:val="en-US" w:eastAsia="uk-UA"/>
    </w:rPr>
  </w:style>
  <w:style w:type="paragraph" w:customStyle="1" w:styleId="Normal88a5041f-a935-4eb0-b32a-8a52b82fefde">
    <w:name w:val="Normal_88a5041f-a935-4eb0-b32a-8a52b82fefde"/>
    <w:next w:val="a"/>
    <w:uiPriority w:val="99"/>
    <w:rsid w:val="003302DC"/>
    <w:rPr>
      <w:rFonts w:ascii="Times New Roman" w:hAnsi="Times New Roman"/>
      <w:sz w:val="24"/>
      <w:szCs w:val="24"/>
      <w:lang w:val="en-US" w:eastAsia="uk-UA"/>
    </w:rPr>
  </w:style>
  <w:style w:type="paragraph" w:customStyle="1" w:styleId="Normal84c0931d-1a91-45cb-a248-e19e50f64391">
    <w:name w:val="Normal_84c0931d-1a91-45cb-a248-e19e50f64391"/>
    <w:basedOn w:val="Normal88a5041f-a935-4eb0-b32a-8a52b82fefde"/>
    <w:next w:val="a"/>
    <w:uiPriority w:val="99"/>
    <w:rsid w:val="003302DC"/>
  </w:style>
  <w:style w:type="paragraph" w:customStyle="1" w:styleId="Normale62d2dce-5de1-4d58-8054-813e1238532d">
    <w:name w:val="Normal_e62d2dce-5de1-4d58-8054-813e1238532d"/>
    <w:next w:val="a"/>
    <w:uiPriority w:val="99"/>
    <w:rsid w:val="003302DC"/>
    <w:rPr>
      <w:rFonts w:ascii="Times New Roman" w:hAnsi="Times New Roman"/>
      <w:sz w:val="24"/>
      <w:szCs w:val="24"/>
      <w:lang w:val="en-US" w:eastAsia="uk-UA"/>
    </w:rPr>
  </w:style>
  <w:style w:type="paragraph" w:customStyle="1" w:styleId="Normal7a16e80a-56f9-4c39-9de7-ecfbbe5dbfc1">
    <w:name w:val="Normal_7a16e80a-56f9-4c39-9de7-ecfbbe5dbfc1"/>
    <w:next w:val="a"/>
    <w:uiPriority w:val="99"/>
    <w:rsid w:val="003302DC"/>
    <w:rPr>
      <w:rFonts w:ascii="Times New Roman" w:hAnsi="Times New Roman"/>
      <w:sz w:val="24"/>
      <w:szCs w:val="24"/>
      <w:lang w:val="en-US" w:eastAsia="uk-UA"/>
    </w:rPr>
  </w:style>
  <w:style w:type="paragraph" w:customStyle="1" w:styleId="Normalfe42a9c8-0f0c-4fc3-9acb-b7025c913b21">
    <w:name w:val="Normal_fe42a9c8-0f0c-4fc3-9acb-b7025c913b21"/>
    <w:basedOn w:val="Normal7a16e80a-56f9-4c39-9de7-ecfbbe5dbfc1"/>
    <w:next w:val="a"/>
    <w:uiPriority w:val="99"/>
    <w:rsid w:val="003302DC"/>
  </w:style>
  <w:style w:type="paragraph" w:customStyle="1" w:styleId="Normalaa4b9d74-4532-499b-b979-a76d4c2137a6">
    <w:name w:val="Normal_aa4b9d74-4532-499b-b979-a76d4c2137a6"/>
    <w:next w:val="a"/>
    <w:uiPriority w:val="99"/>
    <w:rsid w:val="003302DC"/>
    <w:rPr>
      <w:rFonts w:ascii="Times New Roman" w:hAnsi="Times New Roman"/>
      <w:sz w:val="24"/>
      <w:szCs w:val="24"/>
      <w:lang w:val="en-US" w:eastAsia="uk-UA"/>
    </w:rPr>
  </w:style>
  <w:style w:type="paragraph" w:customStyle="1" w:styleId="Normala08d076f-bfa9-4150-af94-8143267800c7">
    <w:name w:val="Normal_a08d076f-bfa9-4150-af94-8143267800c7"/>
    <w:next w:val="a"/>
    <w:uiPriority w:val="99"/>
    <w:rsid w:val="003302DC"/>
    <w:rPr>
      <w:rFonts w:ascii="Times New Roman" w:hAnsi="Times New Roman"/>
      <w:sz w:val="24"/>
      <w:szCs w:val="24"/>
      <w:lang w:val="en-US" w:eastAsia="uk-UA"/>
    </w:rPr>
  </w:style>
  <w:style w:type="paragraph" w:customStyle="1" w:styleId="Normal64a5db28-cb66-4701-9b25-1e4629e80e3f">
    <w:name w:val="Normal_64a5db28-cb66-4701-9b25-1e4629e80e3f"/>
    <w:basedOn w:val="Normala08d076f-bfa9-4150-af94-8143267800c7"/>
    <w:next w:val="a"/>
    <w:uiPriority w:val="99"/>
    <w:rsid w:val="003302DC"/>
  </w:style>
  <w:style w:type="paragraph" w:customStyle="1" w:styleId="Normal439f0d60-ab27-4d58-be63-bcd0e0351317">
    <w:name w:val="Normal_439f0d60-ab27-4d58-be63-bcd0e0351317"/>
    <w:next w:val="a"/>
    <w:uiPriority w:val="99"/>
    <w:rsid w:val="003302DC"/>
    <w:rPr>
      <w:rFonts w:ascii="Times New Roman" w:hAnsi="Times New Roman"/>
      <w:sz w:val="24"/>
      <w:szCs w:val="24"/>
      <w:lang w:val="en-US" w:eastAsia="uk-UA"/>
    </w:rPr>
  </w:style>
  <w:style w:type="paragraph" w:customStyle="1" w:styleId="Normal6c421a48-01dd-48dc-92db-2b032524e5dd">
    <w:name w:val="Normal_6c421a48-01dd-48dc-92db-2b032524e5dd"/>
    <w:next w:val="a"/>
    <w:uiPriority w:val="99"/>
    <w:rsid w:val="003302DC"/>
    <w:rPr>
      <w:rFonts w:ascii="Times New Roman" w:hAnsi="Times New Roman"/>
      <w:sz w:val="24"/>
      <w:szCs w:val="24"/>
      <w:lang w:val="en-US" w:eastAsia="uk-UA"/>
    </w:rPr>
  </w:style>
  <w:style w:type="paragraph" w:customStyle="1" w:styleId="Normal494cf2f5-f16e-4d75-8ae4-5d92ceb89c5f">
    <w:name w:val="Normal_494cf2f5-f16e-4d75-8ae4-5d92ceb89c5f"/>
    <w:basedOn w:val="Normal6c421a48-01dd-48dc-92db-2b032524e5dd"/>
    <w:next w:val="a"/>
    <w:uiPriority w:val="99"/>
    <w:rsid w:val="003302DC"/>
  </w:style>
  <w:style w:type="paragraph" w:customStyle="1" w:styleId="Normal956f7c7a-8c65-429f-8796-ec1dc6556f95">
    <w:name w:val="Normal_956f7c7a-8c65-429f-8796-ec1dc6556f95"/>
    <w:next w:val="a"/>
    <w:uiPriority w:val="99"/>
    <w:rsid w:val="003302DC"/>
    <w:rPr>
      <w:rFonts w:ascii="Times New Roman" w:hAnsi="Times New Roman"/>
      <w:sz w:val="24"/>
      <w:szCs w:val="24"/>
      <w:lang w:val="en-US" w:eastAsia="uk-UA"/>
    </w:rPr>
  </w:style>
  <w:style w:type="paragraph" w:customStyle="1" w:styleId="Normalfc09df1c-1f01-41e0-9bcd-d42fe6da6b44">
    <w:name w:val="Normal_fc09df1c-1f01-41e0-9bcd-d42fe6da6b44"/>
    <w:next w:val="a"/>
    <w:uiPriority w:val="99"/>
    <w:rsid w:val="003302DC"/>
    <w:rPr>
      <w:rFonts w:ascii="Times New Roman" w:hAnsi="Times New Roman"/>
      <w:sz w:val="24"/>
      <w:szCs w:val="24"/>
      <w:lang w:val="en-US" w:eastAsia="uk-UA"/>
    </w:rPr>
  </w:style>
  <w:style w:type="paragraph" w:customStyle="1" w:styleId="Normala4ef1490-acac-4ac6-8e72-4f29d40e9e4c">
    <w:name w:val="Normal_a4ef1490-acac-4ac6-8e72-4f29d40e9e4c"/>
    <w:basedOn w:val="Normalfc09df1c-1f01-41e0-9bcd-d42fe6da6b44"/>
    <w:next w:val="a"/>
    <w:uiPriority w:val="99"/>
    <w:rsid w:val="003302DC"/>
  </w:style>
  <w:style w:type="paragraph" w:customStyle="1" w:styleId="Normala516aec0-a6c4-42e0-8168-7207e079c0a5">
    <w:name w:val="Normal_a516aec0-a6c4-42e0-8168-7207e079c0a5"/>
    <w:next w:val="a"/>
    <w:uiPriority w:val="99"/>
    <w:rsid w:val="003302DC"/>
    <w:rPr>
      <w:rFonts w:ascii="Times New Roman" w:hAnsi="Times New Roman"/>
      <w:sz w:val="24"/>
      <w:szCs w:val="24"/>
      <w:lang w:val="en-US" w:eastAsia="uk-UA"/>
    </w:rPr>
  </w:style>
  <w:style w:type="paragraph" w:customStyle="1" w:styleId="Normal1a28c5aa-8e7c-4a0a-a72a-666ba916e62f">
    <w:name w:val="Normal_1a28c5aa-8e7c-4a0a-a72a-666ba916e62f"/>
    <w:next w:val="a"/>
    <w:uiPriority w:val="99"/>
    <w:rsid w:val="003302DC"/>
    <w:rPr>
      <w:rFonts w:ascii="Times New Roman" w:hAnsi="Times New Roman"/>
      <w:sz w:val="24"/>
      <w:szCs w:val="24"/>
      <w:lang w:val="en-US" w:eastAsia="uk-UA"/>
    </w:rPr>
  </w:style>
  <w:style w:type="paragraph" w:customStyle="1" w:styleId="Normal4632eba9-3552-46f2-ae0e-2ac570bf9a90">
    <w:name w:val="Normal_4632eba9-3552-46f2-ae0e-2ac570bf9a90"/>
    <w:basedOn w:val="Normal1a28c5aa-8e7c-4a0a-a72a-666ba916e62f"/>
    <w:next w:val="a"/>
    <w:uiPriority w:val="99"/>
    <w:rsid w:val="003302DC"/>
  </w:style>
  <w:style w:type="paragraph" w:customStyle="1" w:styleId="Normal6ed74a77-a028-4a71-9172-9d9533c902c7">
    <w:name w:val="Normal_6ed74a77-a028-4a71-9172-9d9533c902c7"/>
    <w:next w:val="a"/>
    <w:uiPriority w:val="99"/>
    <w:rsid w:val="003302DC"/>
    <w:rPr>
      <w:rFonts w:ascii="Times New Roman" w:hAnsi="Times New Roman"/>
      <w:sz w:val="24"/>
      <w:szCs w:val="24"/>
      <w:lang w:val="en-US" w:eastAsia="uk-UA"/>
    </w:rPr>
  </w:style>
  <w:style w:type="paragraph" w:customStyle="1" w:styleId="Normalab37346f-7030-4f71-9fcc-9ca75eda6d85">
    <w:name w:val="Normal_ab37346f-7030-4f71-9fcc-9ca75eda6d85"/>
    <w:next w:val="a"/>
    <w:uiPriority w:val="99"/>
    <w:rsid w:val="003302DC"/>
    <w:rPr>
      <w:rFonts w:ascii="Times New Roman" w:hAnsi="Times New Roman"/>
      <w:sz w:val="24"/>
      <w:szCs w:val="24"/>
      <w:lang w:val="en-US" w:eastAsia="uk-UA"/>
    </w:rPr>
  </w:style>
  <w:style w:type="paragraph" w:customStyle="1" w:styleId="Normal94ce89fc-288f-42a4-9690-c19fe1b6b208">
    <w:name w:val="Normal_94ce89fc-288f-42a4-9690-c19fe1b6b208"/>
    <w:basedOn w:val="Normalab37346f-7030-4f71-9fcc-9ca75eda6d85"/>
    <w:next w:val="a"/>
    <w:uiPriority w:val="99"/>
    <w:rsid w:val="003302DC"/>
  </w:style>
  <w:style w:type="paragraph" w:customStyle="1" w:styleId="Normal0614f8c6-4898-4728-84ea-946912ec7db1">
    <w:name w:val="Normal_0614f8c6-4898-4728-84ea-946912ec7db1"/>
    <w:next w:val="a"/>
    <w:uiPriority w:val="99"/>
    <w:rsid w:val="003302DC"/>
    <w:rPr>
      <w:rFonts w:ascii="Times New Roman" w:hAnsi="Times New Roman"/>
      <w:sz w:val="24"/>
      <w:szCs w:val="24"/>
      <w:lang w:val="en-US" w:eastAsia="uk-UA"/>
    </w:rPr>
  </w:style>
  <w:style w:type="paragraph" w:customStyle="1" w:styleId="Normal7ead4932-0383-48f0-ae2c-d0cbb6dd3f99">
    <w:name w:val="Normal_7ead4932-0383-48f0-ae2c-d0cbb6dd3f99"/>
    <w:next w:val="a"/>
    <w:uiPriority w:val="99"/>
    <w:rsid w:val="003302DC"/>
    <w:rPr>
      <w:rFonts w:ascii="Times New Roman" w:hAnsi="Times New Roman"/>
      <w:sz w:val="24"/>
      <w:szCs w:val="24"/>
      <w:lang w:val="en-US" w:eastAsia="uk-UA"/>
    </w:rPr>
  </w:style>
  <w:style w:type="paragraph" w:customStyle="1" w:styleId="NormalExporte5e4d289-a33c-4110-8189-b94124f210c7">
    <w:name w:val="Normal_Export_e5e4d289-a33c-4110-8189-b94124f210c7"/>
    <w:basedOn w:val="Normal7ead4932-0383-48f0-ae2c-d0cbb6dd3f99"/>
    <w:next w:val="a"/>
    <w:uiPriority w:val="99"/>
    <w:rsid w:val="003302DC"/>
    <w:pPr>
      <w:jc w:val="both"/>
    </w:pPr>
    <w:rPr>
      <w:rFonts w:ascii="Arial" w:eastAsia="Arial" w:hAnsi="Arial" w:cs="Arial"/>
      <w:sz w:val="20"/>
    </w:rPr>
  </w:style>
  <w:style w:type="paragraph" w:customStyle="1" w:styleId="Normal8ba1c572-27b0-438b-b872-0e26c2cc6768">
    <w:name w:val="Normal_8ba1c572-27b0-438b-b872-0e26c2cc6768"/>
    <w:next w:val="a"/>
    <w:uiPriority w:val="99"/>
    <w:rsid w:val="003302DC"/>
    <w:rPr>
      <w:rFonts w:ascii="Times New Roman" w:hAnsi="Times New Roman"/>
      <w:sz w:val="24"/>
      <w:szCs w:val="24"/>
      <w:lang w:val="en-US" w:eastAsia="uk-UA"/>
    </w:rPr>
  </w:style>
  <w:style w:type="paragraph" w:customStyle="1" w:styleId="Normaldfdf31ec-29a0-4cdf-abba-182a78af0462">
    <w:name w:val="Normal_dfdf31ec-29a0-4cdf-abba-182a78af0462"/>
    <w:next w:val="a"/>
    <w:uiPriority w:val="99"/>
    <w:rsid w:val="003302DC"/>
    <w:rPr>
      <w:rFonts w:ascii="Times New Roman" w:hAnsi="Times New Roman"/>
      <w:sz w:val="24"/>
      <w:szCs w:val="24"/>
      <w:lang w:val="en-US" w:eastAsia="uk-UA"/>
    </w:rPr>
  </w:style>
  <w:style w:type="paragraph" w:customStyle="1" w:styleId="Normal5325496e-654a-4067-8e0c-403206c022d9">
    <w:name w:val="Normal_5325496e-654a-4067-8e0c-403206c022d9"/>
    <w:basedOn w:val="Normaldfdf31ec-29a0-4cdf-abba-182a78af0462"/>
    <w:next w:val="a"/>
    <w:uiPriority w:val="99"/>
    <w:rsid w:val="003302DC"/>
  </w:style>
  <w:style w:type="paragraph" w:customStyle="1" w:styleId="Normalf6716f48-f567-4bd5-a242-dfdaf593d6b9">
    <w:name w:val="Normal_f6716f48-f567-4bd5-a242-dfdaf593d6b9"/>
    <w:next w:val="a"/>
    <w:uiPriority w:val="99"/>
    <w:rsid w:val="003302DC"/>
    <w:rPr>
      <w:rFonts w:ascii="Times New Roman" w:hAnsi="Times New Roman"/>
      <w:sz w:val="24"/>
      <w:szCs w:val="24"/>
      <w:lang w:val="en-US" w:eastAsia="uk-UA"/>
    </w:rPr>
  </w:style>
  <w:style w:type="character" w:customStyle="1" w:styleId="83">
    <w:name w:val="Знак83"/>
    <w:rsid w:val="004B0CEB"/>
    <w:rPr>
      <w:b/>
      <w:bCs/>
      <w:color w:val="003848"/>
      <w:sz w:val="28"/>
      <w:szCs w:val="28"/>
      <w:lang w:val="ru-RU" w:eastAsia="ru-RU" w:bidi="ar-SA"/>
    </w:rPr>
  </w:style>
  <w:style w:type="paragraph" w:customStyle="1" w:styleId="Normal12de2209-282f-492b-85b2-5cc452a39fdc">
    <w:name w:val="Normal_12de2209-282f-492b-85b2-5cc452a39fdc"/>
    <w:next w:val="a"/>
    <w:uiPriority w:val="99"/>
    <w:rsid w:val="004B0CEB"/>
    <w:rPr>
      <w:rFonts w:ascii="Times New Roman" w:hAnsi="Times New Roman"/>
      <w:sz w:val="24"/>
      <w:szCs w:val="24"/>
      <w:lang w:val="en-US" w:eastAsia="uk-UA"/>
    </w:rPr>
  </w:style>
  <w:style w:type="paragraph" w:customStyle="1" w:styleId="NormalExport9e66e98f-64e4-4dad-a032-10475bc0a91e">
    <w:name w:val="Normal_Export_9e66e98f-64e4-4dad-a032-10475bc0a91e"/>
    <w:basedOn w:val="Normal12de2209-282f-492b-85b2-5cc452a39fdc"/>
    <w:next w:val="a"/>
    <w:uiPriority w:val="99"/>
    <w:rsid w:val="004B0CEB"/>
    <w:pPr>
      <w:jc w:val="both"/>
    </w:pPr>
    <w:rPr>
      <w:rFonts w:ascii="Arial" w:eastAsia="Arial" w:hAnsi="Arial" w:cs="Arial"/>
      <w:sz w:val="20"/>
    </w:rPr>
  </w:style>
  <w:style w:type="paragraph" w:customStyle="1" w:styleId="Normalda53f473-32a3-48a8-910b-d0b802d9a042">
    <w:name w:val="Normal_da53f473-32a3-48a8-910b-d0b802d9a042"/>
    <w:next w:val="a"/>
    <w:uiPriority w:val="99"/>
    <w:rsid w:val="004B0CEB"/>
    <w:rPr>
      <w:rFonts w:ascii="Times New Roman" w:hAnsi="Times New Roman"/>
      <w:sz w:val="24"/>
      <w:szCs w:val="24"/>
      <w:lang w:val="en-US" w:eastAsia="uk-UA"/>
    </w:rPr>
  </w:style>
  <w:style w:type="paragraph" w:customStyle="1" w:styleId="NormalExportfde38eab-0bf8-42dd-a508-f2f203297ae3">
    <w:name w:val="Normal_Export_fde38eab-0bf8-42dd-a508-f2f203297ae3"/>
    <w:basedOn w:val="a"/>
    <w:next w:val="a"/>
    <w:uiPriority w:val="99"/>
    <w:rsid w:val="003521FE"/>
    <w:pPr>
      <w:spacing w:before="0" w:after="0" w:line="240" w:lineRule="auto"/>
      <w:jc w:val="both"/>
    </w:pPr>
    <w:rPr>
      <w:rFonts w:eastAsia="Arial" w:cs="Arial"/>
      <w:szCs w:val="24"/>
      <w:lang w:eastAsia="uk-UA"/>
    </w:rPr>
  </w:style>
  <w:style w:type="paragraph" w:customStyle="1" w:styleId="Normaldc2071e1-f647-4df3-807c-34fd130de086">
    <w:name w:val="Normal_dc2071e1-f647-4df3-807c-34fd130de086"/>
    <w:next w:val="a"/>
    <w:uiPriority w:val="99"/>
    <w:rsid w:val="003521FE"/>
    <w:rPr>
      <w:rFonts w:ascii="Times New Roman" w:hAnsi="Times New Roman"/>
      <w:sz w:val="24"/>
      <w:szCs w:val="24"/>
      <w:lang w:val="en-US" w:eastAsia="uk-UA"/>
    </w:rPr>
  </w:style>
  <w:style w:type="paragraph" w:customStyle="1" w:styleId="Normal5b70cb6e-a91f-4160-baba-99f126c68ecf">
    <w:name w:val="Normal_5b70cb6e-a91f-4160-baba-99f126c68ecf"/>
    <w:basedOn w:val="a"/>
    <w:next w:val="a"/>
    <w:uiPriority w:val="99"/>
    <w:rsid w:val="003521FE"/>
    <w:pPr>
      <w:spacing w:before="0" w:after="0" w:line="240" w:lineRule="auto"/>
    </w:pPr>
    <w:rPr>
      <w:rFonts w:ascii="Times New Roman" w:hAnsi="Times New Roman"/>
      <w:sz w:val="24"/>
      <w:szCs w:val="24"/>
      <w:lang w:eastAsia="uk-UA"/>
    </w:rPr>
  </w:style>
  <w:style w:type="character" w:customStyle="1" w:styleId="820">
    <w:name w:val="Знак82"/>
    <w:rsid w:val="0006316D"/>
    <w:rPr>
      <w:b/>
      <w:bCs/>
      <w:color w:val="003848"/>
      <w:sz w:val="28"/>
      <w:szCs w:val="28"/>
      <w:lang w:val="ru-RU" w:eastAsia="ru-RU" w:bidi="ar-SA"/>
    </w:rPr>
  </w:style>
  <w:style w:type="paragraph" w:customStyle="1" w:styleId="Normal9eb37ef0-43e8-4aa5-81a3-c5b94dda8501">
    <w:name w:val="Normal_9eb37ef0-43e8-4aa5-81a3-c5b94dda8501"/>
    <w:next w:val="a"/>
    <w:uiPriority w:val="99"/>
    <w:rsid w:val="0006316D"/>
    <w:rPr>
      <w:rFonts w:ascii="Times New Roman" w:hAnsi="Times New Roman"/>
      <w:sz w:val="24"/>
      <w:szCs w:val="24"/>
      <w:lang w:val="en-US" w:eastAsia="uk-UA"/>
    </w:rPr>
  </w:style>
  <w:style w:type="paragraph" w:customStyle="1" w:styleId="NormalExportce224b65-46ec-4ce6-acf8-5723edf1f868">
    <w:name w:val="Normal_Export_ce224b65-46ec-4ce6-acf8-5723edf1f868"/>
    <w:basedOn w:val="Normal9eb37ef0-43e8-4aa5-81a3-c5b94dda8501"/>
    <w:next w:val="a"/>
    <w:uiPriority w:val="99"/>
    <w:rsid w:val="0006316D"/>
    <w:pPr>
      <w:jc w:val="both"/>
    </w:pPr>
    <w:rPr>
      <w:rFonts w:ascii="Arial" w:eastAsia="Arial" w:hAnsi="Arial" w:cs="Arial"/>
      <w:sz w:val="20"/>
    </w:rPr>
  </w:style>
  <w:style w:type="paragraph" w:customStyle="1" w:styleId="Normalbdd5a141-a749-4e85-bedd-8ec692992f35">
    <w:name w:val="Normal_bdd5a141-a749-4e85-bedd-8ec692992f35"/>
    <w:next w:val="a"/>
    <w:uiPriority w:val="99"/>
    <w:rsid w:val="0006316D"/>
    <w:rPr>
      <w:rFonts w:ascii="Times New Roman" w:hAnsi="Times New Roman"/>
      <w:sz w:val="24"/>
      <w:szCs w:val="24"/>
      <w:lang w:val="en-US" w:eastAsia="uk-UA"/>
    </w:rPr>
  </w:style>
  <w:style w:type="paragraph" w:customStyle="1" w:styleId="Normale36ba77c-341d-41a9-9b2f-5b19f7e908ea">
    <w:name w:val="Normal_e36ba77c-341d-41a9-9b2f-5b19f7e908ea"/>
    <w:next w:val="a"/>
    <w:uiPriority w:val="99"/>
    <w:rsid w:val="0006316D"/>
    <w:rPr>
      <w:rFonts w:ascii="Times New Roman" w:hAnsi="Times New Roman"/>
      <w:sz w:val="24"/>
      <w:szCs w:val="24"/>
      <w:lang w:val="en-US" w:eastAsia="uk-UA"/>
    </w:rPr>
  </w:style>
  <w:style w:type="paragraph" w:customStyle="1" w:styleId="NormalExport7054c625-a106-4b1b-8f1e-767c24e1bbf0">
    <w:name w:val="Normal_Export_7054c625-a106-4b1b-8f1e-767c24e1bbf0"/>
    <w:basedOn w:val="Normale36ba77c-341d-41a9-9b2f-5b19f7e908ea"/>
    <w:next w:val="a"/>
    <w:uiPriority w:val="99"/>
    <w:rsid w:val="0006316D"/>
    <w:pPr>
      <w:jc w:val="both"/>
    </w:pPr>
    <w:rPr>
      <w:rFonts w:ascii="Arial" w:eastAsia="Arial" w:hAnsi="Arial" w:cs="Arial"/>
      <w:sz w:val="20"/>
    </w:rPr>
  </w:style>
  <w:style w:type="paragraph" w:customStyle="1" w:styleId="Normal5af3ab50-b991-49ff-bb57-efb5ad4846c4">
    <w:name w:val="Normal_5af3ab50-b991-49ff-bb57-efb5ad4846c4"/>
    <w:next w:val="a"/>
    <w:uiPriority w:val="99"/>
    <w:rsid w:val="0006316D"/>
    <w:rPr>
      <w:rFonts w:ascii="Times New Roman" w:hAnsi="Times New Roman"/>
      <w:sz w:val="24"/>
      <w:szCs w:val="24"/>
      <w:lang w:val="en-US" w:eastAsia="uk-UA"/>
    </w:rPr>
  </w:style>
  <w:style w:type="paragraph" w:customStyle="1" w:styleId="Normal3ff09a74-bdad-456e-b79a-e06f6fb7ae97">
    <w:name w:val="Normal_3ff09a74-bdad-456e-b79a-e06f6fb7ae97"/>
    <w:next w:val="a"/>
    <w:uiPriority w:val="99"/>
    <w:rsid w:val="0006316D"/>
    <w:rPr>
      <w:rFonts w:ascii="Times New Roman" w:hAnsi="Times New Roman"/>
      <w:sz w:val="24"/>
      <w:szCs w:val="24"/>
      <w:lang w:val="en-US" w:eastAsia="uk-UA"/>
    </w:rPr>
  </w:style>
  <w:style w:type="paragraph" w:customStyle="1" w:styleId="NormalExport04b45001-e577-4277-b7c6-59ecb7202ace">
    <w:name w:val="Normal_Export_04b45001-e577-4277-b7c6-59ecb7202ace"/>
    <w:basedOn w:val="Normal3ff09a74-bdad-456e-b79a-e06f6fb7ae97"/>
    <w:next w:val="a"/>
    <w:uiPriority w:val="99"/>
    <w:rsid w:val="0006316D"/>
    <w:pPr>
      <w:jc w:val="both"/>
    </w:pPr>
    <w:rPr>
      <w:rFonts w:ascii="Arial" w:eastAsia="Arial" w:hAnsi="Arial" w:cs="Arial"/>
      <w:sz w:val="20"/>
    </w:rPr>
  </w:style>
  <w:style w:type="paragraph" w:customStyle="1" w:styleId="Normalfa37b41b-a938-474a-bd96-110002e4d4a9">
    <w:name w:val="Normal_fa37b41b-a938-474a-bd96-110002e4d4a9"/>
    <w:next w:val="a"/>
    <w:uiPriority w:val="99"/>
    <w:rsid w:val="0006316D"/>
    <w:rPr>
      <w:rFonts w:ascii="Times New Roman" w:hAnsi="Times New Roman"/>
      <w:sz w:val="24"/>
      <w:szCs w:val="24"/>
      <w:lang w:val="en-US" w:eastAsia="uk-UA"/>
    </w:rPr>
  </w:style>
  <w:style w:type="paragraph" w:customStyle="1" w:styleId="NormalExportb192a806-ccf4-4a00-9a34-f4dfb3253da0">
    <w:name w:val="Normal_Export_b192a806-ccf4-4a00-9a34-f4dfb3253da0"/>
    <w:basedOn w:val="a"/>
    <w:next w:val="a"/>
    <w:uiPriority w:val="99"/>
    <w:rsid w:val="002A77D6"/>
    <w:pPr>
      <w:spacing w:before="0" w:after="0" w:line="240" w:lineRule="auto"/>
      <w:jc w:val="both"/>
    </w:pPr>
    <w:rPr>
      <w:rFonts w:eastAsia="Arial" w:cs="Arial"/>
      <w:szCs w:val="24"/>
      <w:lang w:eastAsia="uk-UA"/>
    </w:rPr>
  </w:style>
  <w:style w:type="paragraph" w:customStyle="1" w:styleId="Normalb7b296b3-169a-43cf-86fd-ee257c9b3187">
    <w:name w:val="Normal_b7b296b3-169a-43cf-86fd-ee257c9b3187"/>
    <w:next w:val="a"/>
    <w:uiPriority w:val="99"/>
    <w:rsid w:val="002A77D6"/>
    <w:rPr>
      <w:rFonts w:ascii="Times New Roman" w:hAnsi="Times New Roman"/>
      <w:sz w:val="24"/>
      <w:szCs w:val="24"/>
      <w:lang w:val="en-US" w:eastAsia="uk-UA"/>
    </w:rPr>
  </w:style>
  <w:style w:type="paragraph" w:customStyle="1" w:styleId="NormalExport76a2c2d4-0114-43b5-9889-51189476263e">
    <w:name w:val="Normal_Export_76a2c2d4-0114-43b5-9889-51189476263e"/>
    <w:basedOn w:val="a"/>
    <w:next w:val="a"/>
    <w:uiPriority w:val="99"/>
    <w:rsid w:val="00CF6B70"/>
    <w:pPr>
      <w:spacing w:before="0" w:after="0" w:line="240" w:lineRule="auto"/>
      <w:jc w:val="both"/>
    </w:pPr>
    <w:rPr>
      <w:rFonts w:eastAsia="Arial" w:cs="Arial"/>
      <w:szCs w:val="24"/>
      <w:lang w:eastAsia="uk-UA"/>
    </w:rPr>
  </w:style>
  <w:style w:type="paragraph" w:customStyle="1" w:styleId="Normal7e478f7f-fb6f-40a5-85f2-3abc77dcf15b">
    <w:name w:val="Normal_7e478f7f-fb6f-40a5-85f2-3abc77dcf15b"/>
    <w:next w:val="a"/>
    <w:uiPriority w:val="99"/>
    <w:rsid w:val="00CF6B70"/>
    <w:rPr>
      <w:rFonts w:ascii="Times New Roman" w:hAnsi="Times New Roman"/>
      <w:sz w:val="24"/>
      <w:szCs w:val="24"/>
      <w:lang w:val="en-US" w:eastAsia="uk-UA"/>
    </w:rPr>
  </w:style>
  <w:style w:type="character" w:customStyle="1" w:styleId="810">
    <w:name w:val="Знак81"/>
    <w:rsid w:val="00D116EA"/>
    <w:rPr>
      <w:b/>
      <w:bCs/>
      <w:color w:val="003848"/>
      <w:sz w:val="28"/>
      <w:szCs w:val="28"/>
      <w:lang w:val="ru-RU" w:eastAsia="ru-RU" w:bidi="ar-SA"/>
    </w:rPr>
  </w:style>
  <w:style w:type="paragraph" w:customStyle="1" w:styleId="Normal4a162a77-4dd4-4563-a9e5-2cc15f9f90d5">
    <w:name w:val="Normal_4a162a77-4dd4-4563-a9e5-2cc15f9f90d5"/>
    <w:next w:val="a"/>
    <w:uiPriority w:val="99"/>
    <w:rsid w:val="00D116EA"/>
    <w:rPr>
      <w:rFonts w:ascii="Times New Roman" w:hAnsi="Times New Roman"/>
      <w:sz w:val="24"/>
      <w:szCs w:val="24"/>
      <w:lang w:val="en-US" w:eastAsia="uk-UA"/>
    </w:rPr>
  </w:style>
  <w:style w:type="paragraph" w:customStyle="1" w:styleId="NormalExport4ed52178-f577-4264-990d-0208be230ea9">
    <w:name w:val="Normal_Export_4ed52178-f577-4264-990d-0208be230ea9"/>
    <w:basedOn w:val="a"/>
    <w:next w:val="a"/>
    <w:uiPriority w:val="99"/>
    <w:rsid w:val="001C6FB7"/>
    <w:pPr>
      <w:spacing w:before="0" w:after="0" w:line="240" w:lineRule="auto"/>
      <w:jc w:val="both"/>
    </w:pPr>
    <w:rPr>
      <w:rFonts w:eastAsia="Arial" w:cs="Arial"/>
      <w:szCs w:val="24"/>
      <w:lang w:eastAsia="uk-UA"/>
    </w:rPr>
  </w:style>
  <w:style w:type="paragraph" w:customStyle="1" w:styleId="Normal0a57595b-8024-470c-ba7b-622dff59cda3">
    <w:name w:val="Normal_0a57595b-8024-470c-ba7b-622dff59cda3"/>
    <w:next w:val="a"/>
    <w:uiPriority w:val="99"/>
    <w:rsid w:val="001C6FB7"/>
    <w:rPr>
      <w:rFonts w:ascii="Times New Roman" w:hAnsi="Times New Roman"/>
      <w:sz w:val="24"/>
      <w:szCs w:val="24"/>
      <w:lang w:val="en-US" w:eastAsia="uk-UA"/>
    </w:rPr>
  </w:style>
  <w:style w:type="paragraph" w:customStyle="1" w:styleId="Normal011b0f9e-8a68-49c8-9d11-91483d4fd4d8">
    <w:name w:val="Normal_011b0f9e-8a68-49c8-9d11-91483d4fd4d8"/>
    <w:basedOn w:val="a"/>
    <w:next w:val="a"/>
    <w:uiPriority w:val="99"/>
    <w:rsid w:val="001C6FB7"/>
    <w:pPr>
      <w:spacing w:before="0" w:after="0" w:line="240" w:lineRule="auto"/>
    </w:pPr>
    <w:rPr>
      <w:rFonts w:ascii="Times New Roman" w:hAnsi="Times New Roman"/>
      <w:sz w:val="24"/>
      <w:szCs w:val="24"/>
      <w:lang w:eastAsia="uk-UA"/>
    </w:rPr>
  </w:style>
  <w:style w:type="paragraph" w:customStyle="1" w:styleId="Normalfe931abb-1634-4fe3-a42d-164e820e8160">
    <w:name w:val="Normal_fe931abb-1634-4fe3-a42d-164e820e8160"/>
    <w:basedOn w:val="a"/>
    <w:next w:val="a"/>
    <w:uiPriority w:val="99"/>
    <w:rsid w:val="001C6FB7"/>
    <w:pPr>
      <w:spacing w:before="0" w:after="0" w:line="240" w:lineRule="auto"/>
    </w:pPr>
    <w:rPr>
      <w:rFonts w:ascii="Times New Roman" w:hAnsi="Times New Roman"/>
      <w:sz w:val="24"/>
      <w:szCs w:val="24"/>
      <w:lang w:eastAsia="uk-UA"/>
    </w:rPr>
  </w:style>
  <w:style w:type="paragraph" w:customStyle="1" w:styleId="NormalExport06c20615-7d78-47e3-ab8a-fc52b785f144">
    <w:name w:val="Normal_Export_06c20615-7d78-47e3-ab8a-fc52b785f144"/>
    <w:basedOn w:val="a"/>
    <w:next w:val="a"/>
    <w:uiPriority w:val="99"/>
    <w:rsid w:val="00BE3023"/>
    <w:pPr>
      <w:spacing w:before="0" w:after="0" w:line="240" w:lineRule="auto"/>
      <w:jc w:val="both"/>
    </w:pPr>
    <w:rPr>
      <w:rFonts w:eastAsia="Arial" w:cs="Arial"/>
      <w:szCs w:val="24"/>
      <w:lang w:eastAsia="uk-UA"/>
    </w:rPr>
  </w:style>
  <w:style w:type="paragraph" w:customStyle="1" w:styleId="Normala2cfd083-d2a2-497c-8e96-bc96b46a1a32">
    <w:name w:val="Normal_a2cfd083-d2a2-497c-8e96-bc96b46a1a32"/>
    <w:next w:val="a"/>
    <w:uiPriority w:val="99"/>
    <w:rsid w:val="00BE3023"/>
    <w:rPr>
      <w:rFonts w:ascii="Times New Roman" w:hAnsi="Times New Roman"/>
      <w:sz w:val="24"/>
      <w:szCs w:val="24"/>
      <w:lang w:val="en-US" w:eastAsia="uk-UA"/>
    </w:rPr>
  </w:style>
  <w:style w:type="paragraph" w:customStyle="1" w:styleId="Normal057abb0e-93ac-43cb-9e04-36ccdd31dcde">
    <w:name w:val="Normal_057abb0e-93ac-43cb-9e04-36ccdd31dcde"/>
    <w:basedOn w:val="a"/>
    <w:next w:val="a"/>
    <w:uiPriority w:val="99"/>
    <w:rsid w:val="00BE3023"/>
    <w:pPr>
      <w:spacing w:before="0" w:after="0" w:line="240" w:lineRule="auto"/>
    </w:pPr>
    <w:rPr>
      <w:rFonts w:ascii="Times New Roman" w:hAnsi="Times New Roman"/>
      <w:sz w:val="24"/>
      <w:szCs w:val="24"/>
      <w:lang w:eastAsia="uk-UA"/>
    </w:rPr>
  </w:style>
  <w:style w:type="paragraph" w:customStyle="1" w:styleId="Normal84f733cc-438c-4aef-a657-a88987b17c35">
    <w:name w:val="Normal_84f733cc-438c-4aef-a657-a88987b17c35"/>
    <w:basedOn w:val="a"/>
    <w:next w:val="a"/>
    <w:uiPriority w:val="99"/>
    <w:rsid w:val="00BE3023"/>
    <w:pPr>
      <w:spacing w:before="0" w:after="0" w:line="240" w:lineRule="auto"/>
    </w:pPr>
    <w:rPr>
      <w:rFonts w:ascii="Times New Roman" w:hAnsi="Times New Roman"/>
      <w:sz w:val="24"/>
      <w:szCs w:val="24"/>
      <w:lang w:eastAsia="uk-UA"/>
    </w:rPr>
  </w:style>
  <w:style w:type="character" w:customStyle="1" w:styleId="800">
    <w:name w:val="Знак80"/>
    <w:rsid w:val="002E65A0"/>
    <w:rPr>
      <w:b/>
      <w:bCs/>
      <w:color w:val="003848"/>
      <w:sz w:val="28"/>
      <w:szCs w:val="28"/>
      <w:lang w:val="ru-RU" w:eastAsia="ru-RU" w:bidi="ar-SA"/>
    </w:rPr>
  </w:style>
  <w:style w:type="paragraph" w:customStyle="1" w:styleId="Normal2db2263b-0733-488e-8932-36ff184ad03a">
    <w:name w:val="Normal_2db2263b-0733-488e-8932-36ff184ad03a"/>
    <w:next w:val="a"/>
    <w:uiPriority w:val="99"/>
    <w:rsid w:val="002E65A0"/>
    <w:rPr>
      <w:rFonts w:ascii="Times New Roman" w:hAnsi="Times New Roman"/>
      <w:sz w:val="24"/>
      <w:szCs w:val="24"/>
      <w:lang w:val="en-US" w:eastAsia="uk-UA"/>
    </w:rPr>
  </w:style>
  <w:style w:type="paragraph" w:customStyle="1" w:styleId="NormalExporta001029a-802d-465d-b94f-752fc4e3597c">
    <w:name w:val="Normal_Export_a001029a-802d-465d-b94f-752fc4e3597c"/>
    <w:basedOn w:val="Normal2db2263b-0733-488e-8932-36ff184ad03a"/>
    <w:next w:val="a"/>
    <w:uiPriority w:val="99"/>
    <w:rsid w:val="002E65A0"/>
    <w:pPr>
      <w:jc w:val="both"/>
    </w:pPr>
    <w:rPr>
      <w:rFonts w:ascii="Arial" w:eastAsia="Arial" w:hAnsi="Arial" w:cs="Arial"/>
      <w:sz w:val="20"/>
    </w:rPr>
  </w:style>
  <w:style w:type="paragraph" w:customStyle="1" w:styleId="Normal4367a40d-07f1-4e2f-8b0e-f6f6ef10f794">
    <w:name w:val="Normal_4367a40d-07f1-4e2f-8b0e-f6f6ef10f794"/>
    <w:next w:val="a"/>
    <w:uiPriority w:val="99"/>
    <w:rsid w:val="002E65A0"/>
    <w:rPr>
      <w:rFonts w:ascii="Times New Roman" w:hAnsi="Times New Roman"/>
      <w:sz w:val="24"/>
      <w:szCs w:val="24"/>
      <w:lang w:val="en-US" w:eastAsia="uk-UA"/>
    </w:rPr>
  </w:style>
  <w:style w:type="paragraph" w:customStyle="1" w:styleId="Normalaa2d6132-ab8d-4a26-8dec-3be7fb436b4e">
    <w:name w:val="Normal_aa2d6132-ab8d-4a26-8dec-3be7fb436b4e"/>
    <w:next w:val="a"/>
    <w:uiPriority w:val="99"/>
    <w:rsid w:val="002E65A0"/>
    <w:rPr>
      <w:rFonts w:ascii="Times New Roman" w:hAnsi="Times New Roman"/>
      <w:sz w:val="24"/>
      <w:szCs w:val="24"/>
      <w:lang w:val="en-US" w:eastAsia="uk-UA"/>
    </w:rPr>
  </w:style>
  <w:style w:type="paragraph" w:customStyle="1" w:styleId="NormalExport2d21ec22-5be3-4374-8b79-69e4cc3a2351">
    <w:name w:val="Normal_Export_2d21ec22-5be3-4374-8b79-69e4cc3a2351"/>
    <w:basedOn w:val="Normalaa2d6132-ab8d-4a26-8dec-3be7fb436b4e"/>
    <w:next w:val="a"/>
    <w:uiPriority w:val="99"/>
    <w:rsid w:val="002E65A0"/>
    <w:pPr>
      <w:jc w:val="both"/>
    </w:pPr>
    <w:rPr>
      <w:rFonts w:ascii="Arial" w:eastAsia="Arial" w:hAnsi="Arial" w:cs="Arial"/>
      <w:sz w:val="20"/>
    </w:rPr>
  </w:style>
  <w:style w:type="paragraph" w:customStyle="1" w:styleId="Normalcf13140f-9411-49ff-9b90-214686b99728">
    <w:name w:val="Normal_cf13140f-9411-49ff-9b90-214686b99728"/>
    <w:next w:val="a"/>
    <w:uiPriority w:val="99"/>
    <w:rsid w:val="002E65A0"/>
    <w:rPr>
      <w:rFonts w:ascii="Times New Roman" w:hAnsi="Times New Roman"/>
      <w:sz w:val="24"/>
      <w:szCs w:val="24"/>
      <w:lang w:val="en-US" w:eastAsia="uk-UA"/>
    </w:rPr>
  </w:style>
  <w:style w:type="paragraph" w:customStyle="1" w:styleId="Normal44e1423f-e724-4c55-b077-6104cf3ca6c0">
    <w:name w:val="Normal_44e1423f-e724-4c55-b077-6104cf3ca6c0"/>
    <w:next w:val="a"/>
    <w:uiPriority w:val="99"/>
    <w:rsid w:val="002E65A0"/>
    <w:rPr>
      <w:rFonts w:ascii="Times New Roman" w:hAnsi="Times New Roman"/>
      <w:sz w:val="24"/>
      <w:szCs w:val="24"/>
      <w:lang w:val="en-US" w:eastAsia="uk-UA"/>
    </w:rPr>
  </w:style>
  <w:style w:type="paragraph" w:customStyle="1" w:styleId="NormalExportae2d883a-235e-42f6-935c-7df819a3929e">
    <w:name w:val="Normal_Export_ae2d883a-235e-42f6-935c-7df819a3929e"/>
    <w:basedOn w:val="Normal44e1423f-e724-4c55-b077-6104cf3ca6c0"/>
    <w:next w:val="a"/>
    <w:uiPriority w:val="99"/>
    <w:rsid w:val="002E65A0"/>
    <w:pPr>
      <w:jc w:val="both"/>
    </w:pPr>
    <w:rPr>
      <w:rFonts w:ascii="Arial" w:eastAsia="Arial" w:hAnsi="Arial" w:cs="Arial"/>
      <w:sz w:val="20"/>
    </w:rPr>
  </w:style>
  <w:style w:type="paragraph" w:customStyle="1" w:styleId="Normal0a14a189-4b23-4479-bdd4-84723f5b28cd">
    <w:name w:val="Normal_0a14a189-4b23-4479-bdd4-84723f5b28cd"/>
    <w:next w:val="a"/>
    <w:uiPriority w:val="99"/>
    <w:rsid w:val="002E65A0"/>
    <w:rPr>
      <w:rFonts w:ascii="Times New Roman" w:hAnsi="Times New Roman"/>
      <w:sz w:val="24"/>
      <w:szCs w:val="24"/>
      <w:lang w:val="en-US" w:eastAsia="uk-UA"/>
    </w:rPr>
  </w:style>
  <w:style w:type="character" w:customStyle="1" w:styleId="79">
    <w:name w:val="Знак79"/>
    <w:rsid w:val="00AF4A55"/>
    <w:rPr>
      <w:b/>
      <w:bCs/>
      <w:color w:val="003848"/>
      <w:sz w:val="28"/>
      <w:szCs w:val="28"/>
      <w:lang w:val="ru-RU" w:eastAsia="ru-RU" w:bidi="ar-SA"/>
    </w:rPr>
  </w:style>
  <w:style w:type="character" w:customStyle="1" w:styleId="78">
    <w:name w:val="Знак78"/>
    <w:rsid w:val="00AC58B9"/>
    <w:rPr>
      <w:b/>
      <w:bCs/>
      <w:color w:val="003848"/>
      <w:sz w:val="28"/>
      <w:szCs w:val="28"/>
      <w:lang w:val="ru-RU" w:eastAsia="ru-RU" w:bidi="ar-SA"/>
    </w:rPr>
  </w:style>
  <w:style w:type="paragraph" w:customStyle="1" w:styleId="NormalExport3fd7db3e-7e77-4735-bdf4-e77d7077fb61">
    <w:name w:val="Normal_Export_3fd7db3e-7e77-4735-bdf4-e77d7077fb61"/>
    <w:basedOn w:val="a"/>
    <w:next w:val="a"/>
    <w:uiPriority w:val="99"/>
    <w:rsid w:val="004621DE"/>
    <w:pPr>
      <w:spacing w:before="0" w:after="0" w:line="240" w:lineRule="auto"/>
      <w:jc w:val="both"/>
    </w:pPr>
    <w:rPr>
      <w:rFonts w:eastAsia="Arial" w:cs="Arial"/>
      <w:szCs w:val="24"/>
      <w:lang w:eastAsia="uk-UA"/>
    </w:rPr>
  </w:style>
  <w:style w:type="paragraph" w:customStyle="1" w:styleId="Normal11eb8192-4e62-424d-8e43-9b85028089ca">
    <w:name w:val="Normal_11eb8192-4e62-424d-8e43-9b85028089ca"/>
    <w:next w:val="a"/>
    <w:uiPriority w:val="99"/>
    <w:rsid w:val="004621DE"/>
    <w:rPr>
      <w:rFonts w:ascii="Times New Roman" w:hAnsi="Times New Roman"/>
      <w:sz w:val="24"/>
      <w:szCs w:val="24"/>
      <w:lang w:val="en-US" w:eastAsia="uk-UA"/>
    </w:rPr>
  </w:style>
  <w:style w:type="paragraph" w:customStyle="1" w:styleId="NormalExport29c8a06b-538d-447b-8d4a-17778b45e7b1">
    <w:name w:val="Normal_Export_29c8a06b-538d-447b-8d4a-17778b45e7b1"/>
    <w:basedOn w:val="a"/>
    <w:next w:val="a"/>
    <w:uiPriority w:val="99"/>
    <w:rsid w:val="00C105EA"/>
    <w:pPr>
      <w:spacing w:before="0" w:after="0" w:line="240" w:lineRule="auto"/>
      <w:jc w:val="both"/>
    </w:pPr>
    <w:rPr>
      <w:rFonts w:eastAsia="Arial" w:cs="Arial"/>
      <w:szCs w:val="24"/>
      <w:lang w:eastAsia="uk-UA"/>
    </w:rPr>
  </w:style>
  <w:style w:type="paragraph" w:customStyle="1" w:styleId="Normald5f76175-33bd-4a53-9e99-e2ec55a14e8e">
    <w:name w:val="Normal_d5f76175-33bd-4a53-9e99-e2ec55a14e8e"/>
    <w:next w:val="a"/>
    <w:uiPriority w:val="99"/>
    <w:rsid w:val="00C105EA"/>
    <w:rPr>
      <w:rFonts w:ascii="Times New Roman" w:hAnsi="Times New Roman"/>
      <w:sz w:val="24"/>
      <w:szCs w:val="24"/>
      <w:lang w:val="en-US" w:eastAsia="uk-UA"/>
    </w:rPr>
  </w:style>
  <w:style w:type="paragraph" w:customStyle="1" w:styleId="NormalExport28d5c50f-40a7-423c-a1e0-cd5cf4b07d2f">
    <w:name w:val="Normal_Export_28d5c50f-40a7-423c-a1e0-cd5cf4b07d2f"/>
    <w:basedOn w:val="a"/>
    <w:next w:val="a"/>
    <w:uiPriority w:val="99"/>
    <w:rsid w:val="0011535B"/>
    <w:pPr>
      <w:spacing w:before="0" w:after="0" w:line="240" w:lineRule="auto"/>
      <w:jc w:val="both"/>
    </w:pPr>
    <w:rPr>
      <w:rFonts w:eastAsia="Arial" w:cs="Arial"/>
      <w:szCs w:val="24"/>
      <w:lang w:eastAsia="uk-UA"/>
    </w:rPr>
  </w:style>
  <w:style w:type="paragraph" w:customStyle="1" w:styleId="Normal0764433b-dbee-4d44-a26c-96384689dd00">
    <w:name w:val="Normal_0764433b-dbee-4d44-a26c-96384689dd00"/>
    <w:next w:val="a"/>
    <w:uiPriority w:val="99"/>
    <w:rsid w:val="0011535B"/>
    <w:rPr>
      <w:rFonts w:ascii="Times New Roman" w:hAnsi="Times New Roman"/>
      <w:sz w:val="24"/>
      <w:szCs w:val="24"/>
      <w:lang w:val="en-US" w:eastAsia="uk-UA"/>
    </w:rPr>
  </w:style>
  <w:style w:type="paragraph" w:customStyle="1" w:styleId="Normal627a107d-7f16-4e99-9f90-687c78f4aafd">
    <w:name w:val="Normal_627a107d-7f16-4e99-9f90-687c78f4aafd"/>
    <w:basedOn w:val="a"/>
    <w:next w:val="a"/>
    <w:uiPriority w:val="99"/>
    <w:rsid w:val="0011535B"/>
    <w:pPr>
      <w:spacing w:before="0" w:after="0" w:line="240" w:lineRule="auto"/>
    </w:pPr>
    <w:rPr>
      <w:rFonts w:ascii="Times New Roman" w:hAnsi="Times New Roman"/>
      <w:sz w:val="24"/>
      <w:szCs w:val="24"/>
      <w:lang w:eastAsia="uk-UA"/>
    </w:rPr>
  </w:style>
  <w:style w:type="paragraph" w:customStyle="1" w:styleId="NormalExport1b1c893c-f776-4c40-bace-2cef90555e83">
    <w:name w:val="Normal_Export_1b1c893c-f776-4c40-bace-2cef90555e83"/>
    <w:basedOn w:val="a"/>
    <w:next w:val="a"/>
    <w:uiPriority w:val="99"/>
    <w:rsid w:val="0011535B"/>
    <w:pPr>
      <w:spacing w:before="0" w:after="0" w:line="240" w:lineRule="auto"/>
      <w:jc w:val="both"/>
    </w:pPr>
    <w:rPr>
      <w:rFonts w:eastAsia="Arial" w:cs="Arial"/>
      <w:szCs w:val="24"/>
      <w:lang w:eastAsia="uk-UA"/>
    </w:rPr>
  </w:style>
  <w:style w:type="paragraph" w:customStyle="1" w:styleId="Normal817574aa-37db-4ca8-845e-e00219e5f3ac">
    <w:name w:val="Normal_817574aa-37db-4ca8-845e-e00219e5f3ac"/>
    <w:next w:val="a"/>
    <w:uiPriority w:val="99"/>
    <w:rsid w:val="0011535B"/>
    <w:rPr>
      <w:rFonts w:ascii="Times New Roman" w:hAnsi="Times New Roman"/>
      <w:sz w:val="24"/>
      <w:szCs w:val="24"/>
      <w:lang w:val="en-US" w:eastAsia="uk-UA"/>
    </w:rPr>
  </w:style>
  <w:style w:type="paragraph" w:customStyle="1" w:styleId="Normal1927d8eb-c41a-4c04-a2ff-db8f71255d73">
    <w:name w:val="Normal_1927d8eb-c41a-4c04-a2ff-db8f71255d73"/>
    <w:basedOn w:val="a"/>
    <w:next w:val="a"/>
    <w:uiPriority w:val="99"/>
    <w:rsid w:val="0011535B"/>
    <w:pPr>
      <w:spacing w:before="0" w:after="0" w:line="240" w:lineRule="auto"/>
    </w:pPr>
    <w:rPr>
      <w:rFonts w:ascii="Times New Roman" w:hAnsi="Times New Roman"/>
      <w:sz w:val="24"/>
      <w:szCs w:val="24"/>
      <w:lang w:eastAsia="uk-UA"/>
    </w:rPr>
  </w:style>
  <w:style w:type="paragraph" w:customStyle="1" w:styleId="NormalExport266c9fcf-38ee-43a6-864d-b02f0173c27c">
    <w:name w:val="Normal_Export_266c9fcf-38ee-43a6-864d-b02f0173c27c"/>
    <w:basedOn w:val="a"/>
    <w:next w:val="a"/>
    <w:uiPriority w:val="99"/>
    <w:rsid w:val="00A9542E"/>
    <w:pPr>
      <w:spacing w:before="0" w:after="0" w:line="240" w:lineRule="auto"/>
      <w:jc w:val="both"/>
    </w:pPr>
    <w:rPr>
      <w:rFonts w:eastAsia="Arial" w:cs="Arial"/>
      <w:szCs w:val="24"/>
      <w:lang w:eastAsia="uk-UA"/>
    </w:rPr>
  </w:style>
  <w:style w:type="paragraph" w:customStyle="1" w:styleId="Normalc4a5fc47-67ea-4cf8-abb3-6e13d6740147">
    <w:name w:val="Normal_c4a5fc47-67ea-4cf8-abb3-6e13d6740147"/>
    <w:next w:val="a"/>
    <w:uiPriority w:val="99"/>
    <w:rsid w:val="00A9542E"/>
    <w:rPr>
      <w:rFonts w:ascii="Times New Roman" w:hAnsi="Times New Roman"/>
      <w:sz w:val="24"/>
      <w:szCs w:val="24"/>
      <w:lang w:val="en-US" w:eastAsia="uk-UA"/>
    </w:rPr>
  </w:style>
  <w:style w:type="paragraph" w:customStyle="1" w:styleId="NormalExporte3ee1e10-92e5-4685-bee8-a239747f69f3">
    <w:name w:val="Normal_Export_e3ee1e10-92e5-4685-bee8-a239747f69f3"/>
    <w:basedOn w:val="a"/>
    <w:next w:val="a"/>
    <w:uiPriority w:val="99"/>
    <w:rsid w:val="000952CA"/>
    <w:pPr>
      <w:spacing w:before="0" w:after="0" w:line="240" w:lineRule="auto"/>
      <w:jc w:val="both"/>
    </w:pPr>
    <w:rPr>
      <w:rFonts w:eastAsia="Arial" w:cs="Arial"/>
      <w:szCs w:val="24"/>
      <w:lang w:eastAsia="uk-UA"/>
    </w:rPr>
  </w:style>
  <w:style w:type="paragraph" w:customStyle="1" w:styleId="Normal019d715e-e565-40b2-abed-8f20c2871eda">
    <w:name w:val="Normal_019d715e-e565-40b2-abed-8f20c2871eda"/>
    <w:next w:val="a"/>
    <w:uiPriority w:val="99"/>
    <w:rsid w:val="000952CA"/>
    <w:rPr>
      <w:rFonts w:ascii="Times New Roman" w:hAnsi="Times New Roman"/>
      <w:sz w:val="24"/>
      <w:szCs w:val="24"/>
      <w:lang w:val="en-US" w:eastAsia="uk-UA"/>
    </w:rPr>
  </w:style>
  <w:style w:type="paragraph" w:customStyle="1" w:styleId="Normal9fcda113-ae7c-4f71-a94e-ca10a830f597">
    <w:name w:val="Normal_9fcda113-ae7c-4f71-a94e-ca10a830f597"/>
    <w:basedOn w:val="a"/>
    <w:next w:val="a"/>
    <w:uiPriority w:val="99"/>
    <w:rsid w:val="000952CA"/>
    <w:pPr>
      <w:spacing w:before="0" w:after="0" w:line="240" w:lineRule="auto"/>
    </w:pPr>
    <w:rPr>
      <w:rFonts w:ascii="Times New Roman" w:hAnsi="Times New Roman"/>
      <w:sz w:val="24"/>
      <w:szCs w:val="24"/>
      <w:lang w:eastAsia="uk-UA"/>
    </w:rPr>
  </w:style>
  <w:style w:type="character" w:customStyle="1" w:styleId="77">
    <w:name w:val="Знак77"/>
    <w:rsid w:val="00891965"/>
    <w:rPr>
      <w:b/>
      <w:bCs/>
      <w:color w:val="003848"/>
      <w:sz w:val="28"/>
      <w:szCs w:val="28"/>
      <w:lang w:val="ru-RU" w:eastAsia="ru-RU" w:bidi="ar-SA"/>
    </w:rPr>
  </w:style>
  <w:style w:type="paragraph" w:customStyle="1" w:styleId="Normalbeb6caf9-d008-401b-ac3c-825f3b0a98d8">
    <w:name w:val="Normal_beb6caf9-d008-401b-ac3c-825f3b0a98d8"/>
    <w:next w:val="a"/>
    <w:uiPriority w:val="99"/>
    <w:rsid w:val="00891965"/>
    <w:rPr>
      <w:rFonts w:ascii="Times New Roman" w:hAnsi="Times New Roman"/>
      <w:sz w:val="24"/>
      <w:szCs w:val="24"/>
      <w:lang w:val="en-US" w:eastAsia="uk-UA"/>
    </w:rPr>
  </w:style>
  <w:style w:type="paragraph" w:customStyle="1" w:styleId="NormalExportc61e3011-46bc-4df5-88b7-1082409d7261">
    <w:name w:val="Normal_Export_c61e3011-46bc-4df5-88b7-1082409d7261"/>
    <w:basedOn w:val="Normalbeb6caf9-d008-401b-ac3c-825f3b0a98d8"/>
    <w:next w:val="a"/>
    <w:uiPriority w:val="99"/>
    <w:rsid w:val="00891965"/>
    <w:pPr>
      <w:jc w:val="both"/>
    </w:pPr>
    <w:rPr>
      <w:rFonts w:ascii="Arial" w:eastAsia="Arial" w:hAnsi="Arial" w:cs="Arial"/>
      <w:sz w:val="20"/>
    </w:rPr>
  </w:style>
  <w:style w:type="paragraph" w:customStyle="1" w:styleId="Normal411c0e42-523e-407c-8d49-c866f96808bc">
    <w:name w:val="Normal_411c0e42-523e-407c-8d49-c866f96808bc"/>
    <w:next w:val="a"/>
    <w:uiPriority w:val="99"/>
    <w:rsid w:val="00891965"/>
    <w:rPr>
      <w:rFonts w:ascii="Times New Roman" w:hAnsi="Times New Roman"/>
      <w:sz w:val="24"/>
      <w:szCs w:val="24"/>
      <w:lang w:val="en-US" w:eastAsia="uk-UA"/>
    </w:rPr>
  </w:style>
  <w:style w:type="paragraph" w:customStyle="1" w:styleId="NormalExport2258ccbd-dbd9-4f2e-ab07-34513c9597b5">
    <w:name w:val="Normal_Export_2258ccbd-dbd9-4f2e-ab07-34513c9597b5"/>
    <w:basedOn w:val="a"/>
    <w:next w:val="a"/>
    <w:uiPriority w:val="99"/>
    <w:rsid w:val="006B134B"/>
    <w:pPr>
      <w:spacing w:before="0" w:after="0" w:line="240" w:lineRule="auto"/>
      <w:jc w:val="both"/>
    </w:pPr>
    <w:rPr>
      <w:rFonts w:eastAsia="Arial" w:cs="Arial"/>
      <w:szCs w:val="24"/>
      <w:lang w:eastAsia="uk-UA"/>
    </w:rPr>
  </w:style>
  <w:style w:type="paragraph" w:customStyle="1" w:styleId="Normal57126efe-f04c-43e6-bc9d-4aa16bd6e168">
    <w:name w:val="Normal_57126efe-f04c-43e6-bc9d-4aa16bd6e168"/>
    <w:next w:val="a"/>
    <w:uiPriority w:val="99"/>
    <w:rsid w:val="006B134B"/>
    <w:rPr>
      <w:rFonts w:ascii="Times New Roman" w:hAnsi="Times New Roman"/>
      <w:sz w:val="24"/>
      <w:szCs w:val="24"/>
      <w:lang w:val="en-US" w:eastAsia="uk-UA"/>
    </w:rPr>
  </w:style>
  <w:style w:type="character" w:customStyle="1" w:styleId="76">
    <w:name w:val="Знак76"/>
    <w:rsid w:val="008A1BE0"/>
    <w:rPr>
      <w:b/>
      <w:bCs/>
      <w:color w:val="003848"/>
      <w:sz w:val="28"/>
      <w:szCs w:val="28"/>
      <w:lang w:val="ru-RU" w:eastAsia="ru-RU" w:bidi="ar-SA"/>
    </w:rPr>
  </w:style>
  <w:style w:type="paragraph" w:customStyle="1" w:styleId="NormalExport5fff9d58-f4f7-49ab-bbbe-b88e56172ca5">
    <w:name w:val="Normal_Export_5fff9d58-f4f7-49ab-bbbe-b88e56172ca5"/>
    <w:basedOn w:val="a"/>
    <w:next w:val="a"/>
    <w:uiPriority w:val="99"/>
    <w:rsid w:val="00C91244"/>
    <w:pPr>
      <w:spacing w:before="0" w:after="0" w:line="240" w:lineRule="auto"/>
      <w:jc w:val="both"/>
    </w:pPr>
    <w:rPr>
      <w:rFonts w:eastAsia="Arial" w:cs="Arial"/>
      <w:szCs w:val="24"/>
      <w:lang w:eastAsia="uk-UA"/>
    </w:rPr>
  </w:style>
  <w:style w:type="paragraph" w:customStyle="1" w:styleId="Normalbe1e39f9-4d90-481b-ac76-db90732c6459">
    <w:name w:val="Normal_be1e39f9-4d90-481b-ac76-db90732c6459"/>
    <w:next w:val="a"/>
    <w:uiPriority w:val="99"/>
    <w:rsid w:val="00C91244"/>
    <w:rPr>
      <w:rFonts w:ascii="Times New Roman" w:hAnsi="Times New Roman"/>
      <w:sz w:val="24"/>
      <w:szCs w:val="24"/>
      <w:lang w:val="en-US" w:eastAsia="uk-UA"/>
    </w:rPr>
  </w:style>
  <w:style w:type="paragraph" w:customStyle="1" w:styleId="Normal118adc6e-050c-4dec-834f-b5bf23499a98">
    <w:name w:val="Normal_118adc6e-050c-4dec-834f-b5bf23499a98"/>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afa97402-12f7-4316-9fde-d662c56ec4ab">
    <w:name w:val="Normal_afa97402-12f7-4316-9fde-d662c56ec4ab"/>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06642d43-0777-4d34-ac83-afce2c8fec42">
    <w:name w:val="Normal_06642d43-0777-4d34-ac83-afce2c8fec42"/>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Export2f7321d1-cde5-4d77-a499-437c24f5c440">
    <w:name w:val="Normal_Export_2f7321d1-cde5-4d77-a499-437c24f5c440"/>
    <w:basedOn w:val="a"/>
    <w:next w:val="a"/>
    <w:uiPriority w:val="99"/>
    <w:rsid w:val="00383435"/>
    <w:pPr>
      <w:spacing w:before="0" w:after="0" w:line="240" w:lineRule="auto"/>
      <w:jc w:val="both"/>
    </w:pPr>
    <w:rPr>
      <w:rFonts w:eastAsia="Arial" w:cs="Arial"/>
      <w:szCs w:val="24"/>
      <w:lang w:eastAsia="uk-UA"/>
    </w:rPr>
  </w:style>
  <w:style w:type="paragraph" w:customStyle="1" w:styleId="Normald76598e6-b60f-4f0c-8642-fbc6436b880a">
    <w:name w:val="Normal_d76598e6-b60f-4f0c-8642-fbc6436b880a"/>
    <w:next w:val="a"/>
    <w:uiPriority w:val="99"/>
    <w:rsid w:val="00383435"/>
    <w:rPr>
      <w:rFonts w:ascii="Times New Roman" w:hAnsi="Times New Roman"/>
      <w:sz w:val="24"/>
      <w:szCs w:val="24"/>
      <w:lang w:val="en-US" w:eastAsia="uk-UA"/>
    </w:rPr>
  </w:style>
  <w:style w:type="paragraph" w:customStyle="1" w:styleId="NormalExport8160d20b-ccf2-4b38-9d82-734b7e44c50a">
    <w:name w:val="Normal_Export_8160d20b-ccf2-4b38-9d82-734b7e44c50a"/>
    <w:basedOn w:val="a"/>
    <w:next w:val="a"/>
    <w:uiPriority w:val="99"/>
    <w:rsid w:val="00196E38"/>
    <w:pPr>
      <w:spacing w:before="0" w:after="0" w:line="240" w:lineRule="auto"/>
      <w:jc w:val="both"/>
    </w:pPr>
    <w:rPr>
      <w:rFonts w:eastAsia="Arial" w:cs="Arial"/>
      <w:szCs w:val="24"/>
      <w:lang w:eastAsia="uk-UA"/>
    </w:rPr>
  </w:style>
  <w:style w:type="paragraph" w:customStyle="1" w:styleId="Normal5a13f9da-856c-40a4-8813-058360b002e8">
    <w:name w:val="Normal_5a13f9da-856c-40a4-8813-058360b002e8"/>
    <w:next w:val="a"/>
    <w:uiPriority w:val="99"/>
    <w:rsid w:val="00196E38"/>
    <w:rPr>
      <w:rFonts w:ascii="Times New Roman" w:hAnsi="Times New Roman"/>
      <w:sz w:val="24"/>
      <w:szCs w:val="24"/>
      <w:lang w:val="en-US" w:eastAsia="uk-UA"/>
    </w:rPr>
  </w:style>
  <w:style w:type="character" w:customStyle="1" w:styleId="75">
    <w:name w:val="Знак75"/>
    <w:rsid w:val="00884E2A"/>
    <w:rPr>
      <w:b/>
      <w:bCs/>
      <w:color w:val="003848"/>
      <w:sz w:val="28"/>
      <w:szCs w:val="28"/>
      <w:lang w:val="ru-RU" w:eastAsia="ru-RU" w:bidi="ar-SA"/>
    </w:rPr>
  </w:style>
  <w:style w:type="character" w:customStyle="1" w:styleId="74">
    <w:name w:val="Знак74"/>
    <w:rsid w:val="00663825"/>
    <w:rPr>
      <w:b/>
      <w:bCs/>
      <w:color w:val="003848"/>
      <w:sz w:val="28"/>
      <w:szCs w:val="28"/>
      <w:lang w:val="ru-RU" w:eastAsia="ru-RU" w:bidi="ar-SA"/>
    </w:rPr>
  </w:style>
  <w:style w:type="paragraph" w:customStyle="1" w:styleId="Normala0b3cebf-c52a-4e6b-a5e1-ef7a37f634ac">
    <w:name w:val="Normal_a0b3cebf-c52a-4e6b-a5e1-ef7a37f634ac"/>
    <w:next w:val="a"/>
    <w:uiPriority w:val="99"/>
    <w:rsid w:val="00663825"/>
    <w:rPr>
      <w:rFonts w:ascii="Times New Roman" w:hAnsi="Times New Roman"/>
      <w:sz w:val="24"/>
      <w:szCs w:val="24"/>
      <w:lang w:val="en-US" w:eastAsia="uk-UA"/>
    </w:rPr>
  </w:style>
  <w:style w:type="paragraph" w:customStyle="1" w:styleId="NormalExporteff9cc72-29fd-4f34-be8c-d81a715953cc">
    <w:name w:val="Normal_Export_eff9cc72-29fd-4f34-be8c-d81a715953cc"/>
    <w:basedOn w:val="Normala0b3cebf-c52a-4e6b-a5e1-ef7a37f634ac"/>
    <w:next w:val="a"/>
    <w:uiPriority w:val="99"/>
    <w:rsid w:val="00663825"/>
    <w:pPr>
      <w:jc w:val="both"/>
    </w:pPr>
    <w:rPr>
      <w:rFonts w:ascii="Arial" w:eastAsia="Arial" w:hAnsi="Arial" w:cs="Arial"/>
      <w:sz w:val="20"/>
    </w:rPr>
  </w:style>
  <w:style w:type="paragraph" w:customStyle="1" w:styleId="Normal769c9a5a-d244-4d5e-959a-5c091bfc6539">
    <w:name w:val="Normal_769c9a5a-d244-4d5e-959a-5c091bfc6539"/>
    <w:next w:val="a"/>
    <w:uiPriority w:val="99"/>
    <w:rsid w:val="00663825"/>
    <w:rPr>
      <w:rFonts w:ascii="Times New Roman" w:hAnsi="Times New Roman"/>
      <w:sz w:val="24"/>
      <w:szCs w:val="24"/>
      <w:lang w:val="en-US" w:eastAsia="uk-UA"/>
    </w:rPr>
  </w:style>
  <w:style w:type="paragraph" w:customStyle="1" w:styleId="Normal23e319b8-a0ed-45e7-a7ee-c0a0cfffe5fc">
    <w:name w:val="Normal_23e319b8-a0ed-45e7-a7ee-c0a0cfffe5fc"/>
    <w:next w:val="a"/>
    <w:uiPriority w:val="99"/>
    <w:rsid w:val="00663825"/>
    <w:rPr>
      <w:rFonts w:ascii="Times New Roman" w:hAnsi="Times New Roman"/>
      <w:sz w:val="24"/>
      <w:szCs w:val="24"/>
      <w:lang w:val="en-US" w:eastAsia="uk-UA"/>
    </w:rPr>
  </w:style>
  <w:style w:type="paragraph" w:customStyle="1" w:styleId="Normale1a01e8a-14ef-4cf7-8ba0-9135f74c499e">
    <w:name w:val="Normal_e1a01e8a-14ef-4cf7-8ba0-9135f74c499e"/>
    <w:basedOn w:val="Normal23e319b8-a0ed-45e7-a7ee-c0a0cfffe5fc"/>
    <w:next w:val="a"/>
    <w:uiPriority w:val="99"/>
    <w:rsid w:val="00663825"/>
  </w:style>
  <w:style w:type="paragraph" w:customStyle="1" w:styleId="Normal3b3a29ef-4e62-4e84-a15a-5a107c18908b">
    <w:name w:val="Normal_3b3a29ef-4e62-4e84-a15a-5a107c18908b"/>
    <w:next w:val="a"/>
    <w:uiPriority w:val="99"/>
    <w:rsid w:val="00663825"/>
    <w:rPr>
      <w:rFonts w:ascii="Times New Roman" w:hAnsi="Times New Roman"/>
      <w:sz w:val="24"/>
      <w:szCs w:val="24"/>
      <w:lang w:val="en-US" w:eastAsia="uk-UA"/>
    </w:rPr>
  </w:style>
  <w:style w:type="paragraph" w:customStyle="1" w:styleId="Normal053a794e-5176-4d50-84d6-e89d74cce63d">
    <w:name w:val="Normal_053a794e-5176-4d50-84d6-e89d74cce63d"/>
    <w:basedOn w:val="Normal3b3a29ef-4e62-4e84-a15a-5a107c18908b"/>
    <w:next w:val="a"/>
    <w:uiPriority w:val="99"/>
    <w:rsid w:val="00663825"/>
  </w:style>
  <w:style w:type="paragraph" w:customStyle="1" w:styleId="Normalc9ee5bf3-3591-400a-b0d2-312db9f56957">
    <w:name w:val="Normal_c9ee5bf3-3591-400a-b0d2-312db9f56957"/>
    <w:next w:val="a"/>
    <w:uiPriority w:val="99"/>
    <w:rsid w:val="00663825"/>
    <w:rPr>
      <w:rFonts w:ascii="Times New Roman" w:hAnsi="Times New Roman"/>
      <w:sz w:val="24"/>
      <w:szCs w:val="24"/>
      <w:lang w:val="en-US" w:eastAsia="uk-UA"/>
    </w:rPr>
  </w:style>
  <w:style w:type="paragraph" w:customStyle="1" w:styleId="Normala5f60dbd-210c-48cd-888c-be558796470e">
    <w:name w:val="Normal_a5f60dbd-210c-48cd-888c-be558796470e"/>
    <w:basedOn w:val="Normalc9ee5bf3-3591-400a-b0d2-312db9f56957"/>
    <w:next w:val="a"/>
    <w:uiPriority w:val="99"/>
    <w:rsid w:val="00663825"/>
  </w:style>
  <w:style w:type="paragraph" w:customStyle="1" w:styleId="Normal1fadb911-4aea-481c-b8f3-030d10ee04ec">
    <w:name w:val="Normal_1fadb911-4aea-481c-b8f3-030d10ee04ec"/>
    <w:next w:val="a"/>
    <w:uiPriority w:val="99"/>
    <w:rsid w:val="00663825"/>
    <w:rPr>
      <w:rFonts w:ascii="Times New Roman" w:hAnsi="Times New Roman"/>
      <w:sz w:val="24"/>
      <w:szCs w:val="24"/>
      <w:lang w:val="en-US" w:eastAsia="uk-UA"/>
    </w:rPr>
  </w:style>
  <w:style w:type="paragraph" w:customStyle="1" w:styleId="Normal24b8ebed-53a5-4ba9-a748-8a99200f8f25">
    <w:name w:val="Normal_24b8ebed-53a5-4ba9-a748-8a99200f8f25"/>
    <w:basedOn w:val="Normal1fadb911-4aea-481c-b8f3-030d10ee04ec"/>
    <w:next w:val="a"/>
    <w:uiPriority w:val="99"/>
    <w:rsid w:val="00663825"/>
  </w:style>
  <w:style w:type="paragraph" w:customStyle="1" w:styleId="Normal6c1081fb-132d-4a27-87d5-18f43828e37a">
    <w:name w:val="Normal_6c1081fb-132d-4a27-87d5-18f43828e37a"/>
    <w:next w:val="a"/>
    <w:uiPriority w:val="99"/>
    <w:rsid w:val="00663825"/>
    <w:rPr>
      <w:rFonts w:ascii="Times New Roman" w:hAnsi="Times New Roman"/>
      <w:sz w:val="24"/>
      <w:szCs w:val="24"/>
      <w:lang w:val="en-US" w:eastAsia="uk-UA"/>
    </w:rPr>
  </w:style>
  <w:style w:type="paragraph" w:customStyle="1" w:styleId="NormalExportdcc94baf-de56-4ae6-86a8-67c46292c669">
    <w:name w:val="Normal_Export_dcc94baf-de56-4ae6-86a8-67c46292c669"/>
    <w:basedOn w:val="Normal6c1081fb-132d-4a27-87d5-18f43828e37a"/>
    <w:next w:val="a"/>
    <w:uiPriority w:val="99"/>
    <w:rsid w:val="00663825"/>
    <w:pPr>
      <w:jc w:val="both"/>
    </w:pPr>
    <w:rPr>
      <w:rFonts w:ascii="Arial" w:eastAsia="Arial" w:hAnsi="Arial" w:cs="Arial"/>
      <w:sz w:val="20"/>
    </w:rPr>
  </w:style>
  <w:style w:type="paragraph" w:customStyle="1" w:styleId="Normal18ad4408-15eb-4e54-ad05-130e9ca23137">
    <w:name w:val="Normal_18ad4408-15eb-4e54-ad05-130e9ca23137"/>
    <w:next w:val="a"/>
    <w:uiPriority w:val="99"/>
    <w:rsid w:val="00663825"/>
    <w:rPr>
      <w:rFonts w:ascii="Times New Roman" w:hAnsi="Times New Roman"/>
      <w:sz w:val="24"/>
      <w:szCs w:val="24"/>
      <w:lang w:val="en-US" w:eastAsia="uk-UA"/>
    </w:rPr>
  </w:style>
  <w:style w:type="paragraph" w:customStyle="1" w:styleId="NormalExport46df9345-7a13-4395-a83a-e17142458485">
    <w:name w:val="Normal_Export_46df9345-7a13-4395-a83a-e17142458485"/>
    <w:basedOn w:val="a"/>
    <w:next w:val="a"/>
    <w:uiPriority w:val="99"/>
    <w:rsid w:val="00BF5896"/>
    <w:pPr>
      <w:spacing w:before="0" w:after="0" w:line="240" w:lineRule="auto"/>
      <w:jc w:val="both"/>
    </w:pPr>
    <w:rPr>
      <w:rFonts w:eastAsia="Arial" w:cs="Arial"/>
      <w:szCs w:val="24"/>
      <w:lang w:eastAsia="uk-UA"/>
    </w:rPr>
  </w:style>
  <w:style w:type="paragraph" w:customStyle="1" w:styleId="Normalcf2aeafe-e049-44b3-83b2-6ab2489b1f96">
    <w:name w:val="Normal_cf2aeafe-e049-44b3-83b2-6ab2489b1f96"/>
    <w:next w:val="a"/>
    <w:uiPriority w:val="99"/>
    <w:rsid w:val="00BF5896"/>
    <w:rPr>
      <w:rFonts w:ascii="Times New Roman" w:hAnsi="Times New Roman"/>
      <w:sz w:val="24"/>
      <w:szCs w:val="24"/>
      <w:lang w:val="en-US" w:eastAsia="uk-UA"/>
    </w:rPr>
  </w:style>
  <w:style w:type="paragraph" w:customStyle="1" w:styleId="Normal5e9ed35d-c1d9-4a90-87d8-02717afe2486">
    <w:name w:val="Normal_5e9ed35d-c1d9-4a90-87d8-02717afe2486"/>
    <w:basedOn w:val="a"/>
    <w:next w:val="a"/>
    <w:uiPriority w:val="99"/>
    <w:rsid w:val="00BF5896"/>
    <w:pPr>
      <w:spacing w:before="0" w:after="0" w:line="240" w:lineRule="auto"/>
    </w:pPr>
    <w:rPr>
      <w:rFonts w:ascii="Times New Roman" w:hAnsi="Times New Roman"/>
      <w:sz w:val="24"/>
      <w:szCs w:val="24"/>
      <w:lang w:eastAsia="uk-UA"/>
    </w:rPr>
  </w:style>
  <w:style w:type="character" w:customStyle="1" w:styleId="730">
    <w:name w:val="Знак73"/>
    <w:uiPriority w:val="99"/>
    <w:rsid w:val="00F450B0"/>
    <w:rPr>
      <w:b/>
      <w:bCs/>
      <w:color w:val="003848"/>
      <w:sz w:val="28"/>
      <w:szCs w:val="28"/>
      <w:lang w:val="ru-RU" w:eastAsia="ru-RU" w:bidi="ar-SA"/>
    </w:rPr>
  </w:style>
  <w:style w:type="paragraph" w:customStyle="1" w:styleId="Normala9d72f26-ee85-48e3-97fe-a31f3dc1b961">
    <w:name w:val="Normal_a9d72f26-ee85-48e3-97fe-a31f3dc1b961"/>
    <w:next w:val="a"/>
    <w:uiPriority w:val="99"/>
    <w:rsid w:val="00F450B0"/>
    <w:rPr>
      <w:rFonts w:ascii="Times New Roman" w:hAnsi="Times New Roman"/>
      <w:sz w:val="24"/>
      <w:szCs w:val="24"/>
      <w:lang w:val="en-US" w:eastAsia="uk-UA"/>
    </w:rPr>
  </w:style>
  <w:style w:type="paragraph" w:customStyle="1" w:styleId="NormalExport67cd8e88-6344-41e1-95b4-e3e3c020cfc6">
    <w:name w:val="Normal_Export_67cd8e88-6344-41e1-95b4-e3e3c020cfc6"/>
    <w:basedOn w:val="Normala9d72f26-ee85-48e3-97fe-a31f3dc1b961"/>
    <w:next w:val="a"/>
    <w:uiPriority w:val="99"/>
    <w:rsid w:val="00F450B0"/>
    <w:pPr>
      <w:jc w:val="both"/>
    </w:pPr>
    <w:rPr>
      <w:rFonts w:ascii="Arial" w:eastAsia="Arial" w:hAnsi="Arial" w:cs="Arial"/>
      <w:sz w:val="20"/>
    </w:rPr>
  </w:style>
  <w:style w:type="paragraph" w:customStyle="1" w:styleId="Normal5874bff9-356b-4b0b-8715-3abc2df853da">
    <w:name w:val="Normal_5874bff9-356b-4b0b-8715-3abc2df853da"/>
    <w:next w:val="a"/>
    <w:uiPriority w:val="99"/>
    <w:rsid w:val="00F450B0"/>
    <w:rPr>
      <w:rFonts w:ascii="Times New Roman" w:hAnsi="Times New Roman"/>
      <w:sz w:val="24"/>
      <w:szCs w:val="24"/>
      <w:lang w:val="en-US" w:eastAsia="uk-UA"/>
    </w:rPr>
  </w:style>
  <w:style w:type="paragraph" w:customStyle="1" w:styleId="Normal01fa3738-756b-46fd-9090-dd4ecd37e157">
    <w:name w:val="Normal_01fa3738-756b-46fd-9090-dd4ecd37e157"/>
    <w:next w:val="a"/>
    <w:uiPriority w:val="99"/>
    <w:rsid w:val="00F450B0"/>
    <w:rPr>
      <w:rFonts w:ascii="Times New Roman" w:hAnsi="Times New Roman"/>
      <w:sz w:val="24"/>
      <w:szCs w:val="24"/>
      <w:lang w:val="en-US" w:eastAsia="uk-UA"/>
    </w:rPr>
  </w:style>
  <w:style w:type="paragraph" w:customStyle="1" w:styleId="Normalb5e3083d-153d-4954-a3e3-eab06ac46ea8">
    <w:name w:val="Normal_b5e3083d-153d-4954-a3e3-eab06ac46ea8"/>
    <w:basedOn w:val="Normal01fa3738-756b-46fd-9090-dd4ecd37e157"/>
    <w:next w:val="a"/>
    <w:uiPriority w:val="99"/>
    <w:rsid w:val="00F450B0"/>
  </w:style>
  <w:style w:type="paragraph" w:customStyle="1" w:styleId="Normalaecd4425-2bf2-4097-b722-70fa54374bb2">
    <w:name w:val="Normal_aecd4425-2bf2-4097-b722-70fa54374bb2"/>
    <w:next w:val="a"/>
    <w:uiPriority w:val="99"/>
    <w:rsid w:val="00F450B0"/>
    <w:rPr>
      <w:rFonts w:ascii="Times New Roman" w:hAnsi="Times New Roman"/>
      <w:sz w:val="24"/>
      <w:szCs w:val="24"/>
      <w:lang w:val="en-US" w:eastAsia="uk-UA"/>
    </w:rPr>
  </w:style>
  <w:style w:type="paragraph" w:customStyle="1" w:styleId="NormalExport13483af1-af26-49f3-ab9a-a628d9a39086">
    <w:name w:val="Normal_Export_13483af1-af26-49f3-ab9a-a628d9a39086"/>
    <w:basedOn w:val="Normalaecd4425-2bf2-4097-b722-70fa54374bb2"/>
    <w:next w:val="a"/>
    <w:uiPriority w:val="99"/>
    <w:rsid w:val="00F450B0"/>
    <w:pPr>
      <w:jc w:val="both"/>
    </w:pPr>
    <w:rPr>
      <w:rFonts w:ascii="Arial" w:eastAsia="Arial" w:hAnsi="Arial" w:cs="Arial"/>
      <w:sz w:val="20"/>
    </w:rPr>
  </w:style>
  <w:style w:type="paragraph" w:customStyle="1" w:styleId="Normal55e66595-8e9d-425c-bfa3-d33853f6bfe8">
    <w:name w:val="Normal_55e66595-8e9d-425c-bfa3-d33853f6bfe8"/>
    <w:next w:val="a"/>
    <w:uiPriority w:val="99"/>
    <w:rsid w:val="00F450B0"/>
    <w:rPr>
      <w:rFonts w:ascii="Times New Roman" w:hAnsi="Times New Roman"/>
      <w:sz w:val="24"/>
      <w:szCs w:val="24"/>
      <w:lang w:val="en-US" w:eastAsia="uk-UA"/>
    </w:rPr>
  </w:style>
  <w:style w:type="paragraph" w:customStyle="1" w:styleId="Normal35a9907f-3b7c-4beb-ad8a-851a49368dcf">
    <w:name w:val="Normal_35a9907f-3b7c-4beb-ad8a-851a49368dcf"/>
    <w:next w:val="a"/>
    <w:uiPriority w:val="99"/>
    <w:rsid w:val="00F450B0"/>
    <w:rPr>
      <w:rFonts w:ascii="Times New Roman" w:hAnsi="Times New Roman"/>
      <w:sz w:val="24"/>
      <w:szCs w:val="24"/>
      <w:lang w:val="en-US" w:eastAsia="uk-UA"/>
    </w:rPr>
  </w:style>
  <w:style w:type="paragraph" w:customStyle="1" w:styleId="Normal663a45e7-a016-49e4-9874-8e3f46de4fec">
    <w:name w:val="Normal_663a45e7-a016-49e4-9874-8e3f46de4fec"/>
    <w:basedOn w:val="Normal35a9907f-3b7c-4beb-ad8a-851a49368dcf"/>
    <w:next w:val="a"/>
    <w:uiPriority w:val="99"/>
    <w:rsid w:val="00F450B0"/>
  </w:style>
  <w:style w:type="paragraph" w:customStyle="1" w:styleId="Normal225a0083-047f-47fe-b0be-f144bd57eeb6">
    <w:name w:val="Normal_225a0083-047f-47fe-b0be-f144bd57eeb6"/>
    <w:next w:val="a"/>
    <w:uiPriority w:val="99"/>
    <w:rsid w:val="00F450B0"/>
    <w:rPr>
      <w:rFonts w:ascii="Times New Roman" w:hAnsi="Times New Roman"/>
      <w:sz w:val="24"/>
      <w:szCs w:val="24"/>
      <w:lang w:val="en-US" w:eastAsia="uk-UA"/>
    </w:rPr>
  </w:style>
  <w:style w:type="paragraph" w:customStyle="1" w:styleId="Normal9ecd0173-7270-4c4f-8f10-8224f9ce2ea1">
    <w:name w:val="Normal_9ecd0173-7270-4c4f-8f10-8224f9ce2ea1"/>
    <w:basedOn w:val="Normal225a0083-047f-47fe-b0be-f144bd57eeb6"/>
    <w:next w:val="a"/>
    <w:uiPriority w:val="99"/>
    <w:rsid w:val="00F450B0"/>
  </w:style>
  <w:style w:type="paragraph" w:customStyle="1" w:styleId="Normaled6279a8-f4b5-405f-8bbc-c2e88a8cccc6">
    <w:name w:val="Normal_ed6279a8-f4b5-405f-8bbc-c2e88a8cccc6"/>
    <w:next w:val="a"/>
    <w:uiPriority w:val="99"/>
    <w:rsid w:val="00C37EB3"/>
    <w:rPr>
      <w:rFonts w:ascii="Times New Roman" w:hAnsi="Times New Roman"/>
      <w:sz w:val="24"/>
      <w:szCs w:val="24"/>
      <w:lang w:val="en-US" w:eastAsia="uk-UA"/>
    </w:rPr>
  </w:style>
  <w:style w:type="paragraph" w:customStyle="1" w:styleId="Normal023cdb76-a921-4510-a0a6-0a6d75ed0e86">
    <w:name w:val="Normal_023cdb76-a921-4510-a0a6-0a6d75ed0e86"/>
    <w:next w:val="a"/>
    <w:uiPriority w:val="99"/>
    <w:rsid w:val="00C37EB3"/>
    <w:rPr>
      <w:rFonts w:ascii="Times New Roman" w:hAnsi="Times New Roman"/>
      <w:sz w:val="24"/>
      <w:szCs w:val="24"/>
      <w:lang w:val="en-US" w:eastAsia="uk-UA"/>
    </w:rPr>
  </w:style>
  <w:style w:type="paragraph" w:customStyle="1" w:styleId="Normal0689c950-2f7a-4c0d-a71d-02dafb8b0d14">
    <w:name w:val="Normal_0689c950-2f7a-4c0d-a71d-02dafb8b0d14"/>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Normal131a9df4-6724-4fd0-878d-c66605acd879">
    <w:name w:val="Normal_131a9df4-6724-4fd0-878d-c66605acd879"/>
    <w:next w:val="a"/>
    <w:uiPriority w:val="99"/>
    <w:rsid w:val="00C37EB3"/>
    <w:rPr>
      <w:rFonts w:ascii="Times New Roman" w:hAnsi="Times New Roman"/>
      <w:sz w:val="24"/>
      <w:szCs w:val="24"/>
      <w:lang w:val="en-US" w:eastAsia="uk-UA"/>
    </w:rPr>
  </w:style>
  <w:style w:type="paragraph" w:customStyle="1" w:styleId="Normal3fceb0e1-cf8c-44cb-be2f-6ad548d36048">
    <w:name w:val="Normal_3fceb0e1-cf8c-44cb-be2f-6ad548d36048"/>
    <w:next w:val="a"/>
    <w:uiPriority w:val="99"/>
    <w:rsid w:val="00C37EB3"/>
    <w:rPr>
      <w:rFonts w:ascii="Times New Roman" w:hAnsi="Times New Roman"/>
      <w:sz w:val="24"/>
      <w:szCs w:val="24"/>
      <w:lang w:val="en-US" w:eastAsia="uk-UA"/>
    </w:rPr>
  </w:style>
  <w:style w:type="paragraph" w:customStyle="1" w:styleId="Normalf05f5c1c-d7f2-416c-a99e-3f2d233ca29c">
    <w:name w:val="Normal_f05f5c1c-d7f2-416c-a99e-3f2d233ca29c"/>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Normal92b72cab-3289-4a7b-9a67-3acb3a54b1ae">
    <w:name w:val="Normal_92b72cab-3289-4a7b-9a67-3acb3a54b1ae"/>
    <w:next w:val="a"/>
    <w:uiPriority w:val="99"/>
    <w:rsid w:val="00C37EB3"/>
    <w:rPr>
      <w:rFonts w:ascii="Times New Roman" w:hAnsi="Times New Roman"/>
      <w:sz w:val="24"/>
      <w:szCs w:val="24"/>
      <w:lang w:val="en-US" w:eastAsia="uk-UA"/>
    </w:rPr>
  </w:style>
  <w:style w:type="paragraph" w:customStyle="1" w:styleId="Normal8f7e8279-efd5-4ba3-b11f-2639b2fd4eaf">
    <w:name w:val="Normal_8f7e8279-efd5-4ba3-b11f-2639b2fd4eaf"/>
    <w:next w:val="a"/>
    <w:uiPriority w:val="99"/>
    <w:rsid w:val="00C37EB3"/>
    <w:rPr>
      <w:rFonts w:ascii="Times New Roman" w:hAnsi="Times New Roman"/>
      <w:sz w:val="24"/>
      <w:szCs w:val="24"/>
      <w:lang w:val="en-US" w:eastAsia="uk-UA"/>
    </w:rPr>
  </w:style>
  <w:style w:type="paragraph" w:customStyle="1" w:styleId="Normal79393167-ea1a-49c1-9e41-02e3a7f9c831">
    <w:name w:val="Normal_79393167-ea1a-49c1-9e41-02e3a7f9c831"/>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TocStyle">
    <w:name w:val="TocStyle"/>
    <w:basedOn w:val="a"/>
    <w:next w:val="a"/>
    <w:rsid w:val="00847723"/>
    <w:pPr>
      <w:shd w:val="clear" w:color="auto" w:fill="FFFFFF"/>
      <w:spacing w:before="0" w:after="360" w:line="240" w:lineRule="auto"/>
    </w:pPr>
    <w:rPr>
      <w:rFonts w:eastAsia="Arial" w:cs="Arial"/>
      <w:color w:val="999999"/>
      <w:sz w:val="28"/>
      <w:lang w:val="ru-RU" w:eastAsia="ru-RU"/>
    </w:rPr>
  </w:style>
  <w:style w:type="paragraph" w:customStyle="1" w:styleId="PartStyle">
    <w:name w:val="PartStyle"/>
    <w:basedOn w:val="a"/>
    <w:next w:val="a"/>
    <w:rsid w:val="00847723"/>
    <w:pPr>
      <w:pBdr>
        <w:top w:val="none" w:sz="0" w:space="0" w:color="999999"/>
        <w:left w:val="none" w:sz="0" w:space="0" w:color="999999"/>
        <w:bottom w:val="single" w:sz="12" w:space="0" w:color="999999"/>
        <w:right w:val="none" w:sz="0" w:space="0" w:color="999999"/>
        <w:between w:val="single" w:sz="4" w:space="0" w:color="000000"/>
      </w:pBdr>
      <w:shd w:val="clear" w:color="auto" w:fill="FFFFFF"/>
      <w:spacing w:before="0" w:after="360" w:line="240" w:lineRule="auto"/>
      <w:outlineLvl w:val="0"/>
    </w:pPr>
    <w:rPr>
      <w:rFonts w:eastAsia="Arial" w:cs="Arial"/>
      <w:color w:val="999999"/>
      <w:sz w:val="28"/>
      <w:lang w:val="ru-RU" w:eastAsia="ru-RU"/>
    </w:rPr>
  </w:style>
  <w:style w:type="paragraph" w:customStyle="1" w:styleId="Normal36c10dc5-05f9-420f-89aa-457dcd46eae5">
    <w:name w:val="Normal_36c10dc5-05f9-420f-89aa-457dcd46eae5"/>
    <w:next w:val="a"/>
    <w:uiPriority w:val="99"/>
    <w:rsid w:val="00847723"/>
    <w:rPr>
      <w:rFonts w:ascii="Times New Roman" w:hAnsi="Times New Roman"/>
      <w:sz w:val="24"/>
      <w:szCs w:val="24"/>
      <w:lang w:val="en-US" w:eastAsia="uk-UA"/>
    </w:rPr>
  </w:style>
  <w:style w:type="paragraph" w:customStyle="1" w:styleId="Normalcd8c7159-4d0e-4f40-ac00-56f7eb2f13d4">
    <w:name w:val="Normal_cd8c7159-4d0e-4f40-ac00-56f7eb2f13d4"/>
    <w:next w:val="a"/>
    <w:uiPriority w:val="99"/>
    <w:rsid w:val="00847723"/>
    <w:rPr>
      <w:rFonts w:ascii="Times New Roman" w:hAnsi="Times New Roman"/>
      <w:sz w:val="24"/>
      <w:szCs w:val="24"/>
      <w:lang w:val="en-US" w:eastAsia="uk-UA"/>
    </w:rPr>
  </w:style>
  <w:style w:type="paragraph" w:customStyle="1" w:styleId="Normal33d8b342-b0b9-4400-a0bf-de83ad915803">
    <w:name w:val="Normal_33d8b342-b0b9-4400-a0bf-de83ad915803"/>
    <w:next w:val="a"/>
    <w:uiPriority w:val="99"/>
    <w:rsid w:val="00847723"/>
    <w:rPr>
      <w:rFonts w:ascii="Times New Roman" w:hAnsi="Times New Roman"/>
      <w:sz w:val="24"/>
      <w:szCs w:val="24"/>
      <w:lang w:val="en-US" w:eastAsia="uk-UA"/>
    </w:rPr>
  </w:style>
  <w:style w:type="paragraph" w:customStyle="1" w:styleId="Normal39b5c0f7-057d-40c4-92a7-27dee4dee09f">
    <w:name w:val="Normal_39b5c0f7-057d-40c4-92a7-27dee4dee09f"/>
    <w:basedOn w:val="Normal33d8b342-b0b9-4400-a0bf-de83ad915803"/>
    <w:next w:val="a"/>
    <w:uiPriority w:val="99"/>
    <w:rsid w:val="00847723"/>
  </w:style>
  <w:style w:type="paragraph" w:customStyle="1" w:styleId="Normal87c58bb6-e94d-49ff-916d-333794ffce08">
    <w:name w:val="Normal_87c58bb6-e94d-49ff-916d-333794ffce08"/>
    <w:next w:val="a"/>
    <w:uiPriority w:val="99"/>
    <w:rsid w:val="00847723"/>
    <w:rPr>
      <w:rFonts w:ascii="Times New Roman" w:hAnsi="Times New Roman"/>
      <w:sz w:val="24"/>
      <w:szCs w:val="24"/>
      <w:lang w:val="en-US" w:eastAsia="uk-UA"/>
    </w:rPr>
  </w:style>
  <w:style w:type="paragraph" w:customStyle="1" w:styleId="Normal16221964-4cfb-4834-8e56-096b0a985bf9">
    <w:name w:val="Normal_16221964-4cfb-4834-8e56-096b0a985bf9"/>
    <w:next w:val="a"/>
    <w:uiPriority w:val="99"/>
    <w:rsid w:val="003D252A"/>
    <w:rPr>
      <w:rFonts w:ascii="Times New Roman" w:hAnsi="Times New Roman"/>
      <w:sz w:val="24"/>
      <w:szCs w:val="24"/>
      <w:lang w:val="en-US" w:eastAsia="uk-UA"/>
    </w:rPr>
  </w:style>
  <w:style w:type="paragraph" w:customStyle="1" w:styleId="Normal341bbebd-9b3a-4cc8-857f-ad328c1a0416">
    <w:name w:val="Normal_341bbebd-9b3a-4cc8-857f-ad328c1a0416"/>
    <w:next w:val="a"/>
    <w:uiPriority w:val="99"/>
    <w:rsid w:val="003D252A"/>
    <w:rPr>
      <w:rFonts w:ascii="Times New Roman" w:hAnsi="Times New Roman"/>
      <w:sz w:val="24"/>
      <w:szCs w:val="24"/>
      <w:lang w:val="en-US" w:eastAsia="uk-UA"/>
    </w:rPr>
  </w:style>
  <w:style w:type="paragraph" w:customStyle="1" w:styleId="Normal0e076e3f-2f3a-44eb-9e13-c69ea8a97065">
    <w:name w:val="Normal_0e076e3f-2f3a-44eb-9e13-c69ea8a97065"/>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91adbf23-ed33-48e0-9133-fc95cb7fd782">
    <w:name w:val="Normal_91adbf23-ed33-48e0-9133-fc95cb7fd782"/>
    <w:next w:val="a"/>
    <w:uiPriority w:val="99"/>
    <w:rsid w:val="003D252A"/>
    <w:rPr>
      <w:rFonts w:ascii="Times New Roman" w:hAnsi="Times New Roman"/>
      <w:sz w:val="24"/>
      <w:szCs w:val="24"/>
      <w:lang w:val="en-US" w:eastAsia="uk-UA"/>
    </w:rPr>
  </w:style>
  <w:style w:type="paragraph" w:customStyle="1" w:styleId="Normal724102b6-9148-4f90-abbb-a65a56b1d83b">
    <w:name w:val="Normal_724102b6-9148-4f90-abbb-a65a56b1d83b"/>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f6dc09d5-5137-404e-8886-74ccde0b1142">
    <w:name w:val="Normal_f6dc09d5-5137-404e-8886-74ccde0b1142"/>
    <w:next w:val="a"/>
    <w:uiPriority w:val="99"/>
    <w:rsid w:val="003D252A"/>
    <w:rPr>
      <w:rFonts w:ascii="Times New Roman" w:hAnsi="Times New Roman"/>
      <w:sz w:val="24"/>
      <w:szCs w:val="24"/>
      <w:lang w:val="en-US" w:eastAsia="uk-UA"/>
    </w:rPr>
  </w:style>
  <w:style w:type="paragraph" w:customStyle="1" w:styleId="Normalabcf8244-226c-4f27-8f37-0e1745a06837">
    <w:name w:val="Normal_abcf8244-226c-4f27-8f37-0e1745a06837"/>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a83ec09a-70f8-4b59-bc8b-96abe612674c">
    <w:name w:val="Normal_a83ec09a-70f8-4b59-bc8b-96abe612674c"/>
    <w:next w:val="a"/>
    <w:uiPriority w:val="99"/>
    <w:rsid w:val="00D727C4"/>
    <w:rPr>
      <w:rFonts w:ascii="Times New Roman" w:hAnsi="Times New Roman"/>
      <w:sz w:val="24"/>
      <w:szCs w:val="24"/>
      <w:lang w:val="en-US" w:eastAsia="uk-UA"/>
    </w:rPr>
  </w:style>
  <w:style w:type="character" w:customStyle="1" w:styleId="ao6910">
    <w:name w:val="ao_6910"/>
    <w:basedOn w:val="a0"/>
    <w:uiPriority w:val="99"/>
    <w:rsid w:val="005429F0"/>
  </w:style>
  <w:style w:type="character" w:customStyle="1" w:styleId="ao419200">
    <w:name w:val="ao_419200"/>
    <w:basedOn w:val="a0"/>
    <w:uiPriority w:val="99"/>
    <w:rsid w:val="005429F0"/>
  </w:style>
  <w:style w:type="paragraph" w:customStyle="1" w:styleId="Normal8d6f9b47-8481-4b4e-9f8d-e856c1817a6c">
    <w:name w:val="Normal_8d6f9b47-8481-4b4e-9f8d-e856c1817a6c"/>
    <w:next w:val="a"/>
    <w:uiPriority w:val="99"/>
    <w:rsid w:val="00F45A9A"/>
    <w:rPr>
      <w:rFonts w:ascii="Times New Roman" w:hAnsi="Times New Roman"/>
      <w:sz w:val="24"/>
      <w:szCs w:val="24"/>
      <w:lang w:val="en-US" w:eastAsia="uk-UA"/>
    </w:rPr>
  </w:style>
  <w:style w:type="paragraph" w:customStyle="1" w:styleId="Normal4aa7f71b-eb52-4ebf-8bab-0b913d568f0a">
    <w:name w:val="Normal_4aa7f71b-eb52-4ebf-8bab-0b913d568f0a"/>
    <w:next w:val="a"/>
    <w:uiPriority w:val="99"/>
    <w:rsid w:val="00F45A9A"/>
    <w:rPr>
      <w:rFonts w:ascii="Times New Roman" w:hAnsi="Times New Roman"/>
      <w:sz w:val="24"/>
      <w:szCs w:val="24"/>
      <w:lang w:val="en-US" w:eastAsia="uk-UA"/>
    </w:rPr>
  </w:style>
  <w:style w:type="paragraph" w:customStyle="1" w:styleId="Normal34a5fc61-8cb1-4fc8-82be-f4e44c10c040">
    <w:name w:val="Normal_34a5fc61-8cb1-4fc8-82be-f4e44c10c040"/>
    <w:basedOn w:val="a"/>
    <w:next w:val="a"/>
    <w:uiPriority w:val="99"/>
    <w:rsid w:val="00F45A9A"/>
    <w:pPr>
      <w:spacing w:before="0" w:after="0" w:line="240" w:lineRule="auto"/>
    </w:pPr>
    <w:rPr>
      <w:rFonts w:ascii="Times New Roman" w:hAnsi="Times New Roman"/>
      <w:sz w:val="24"/>
      <w:szCs w:val="24"/>
      <w:lang w:eastAsia="uk-UA"/>
    </w:rPr>
  </w:style>
  <w:style w:type="paragraph" w:customStyle="1" w:styleId="Normale372a6bd-367c-4a54-a242-7328c342746c">
    <w:name w:val="Normal_e372a6bd-367c-4a54-a242-7328c342746c"/>
    <w:next w:val="a"/>
    <w:uiPriority w:val="99"/>
    <w:rsid w:val="00F45A9A"/>
    <w:rPr>
      <w:rFonts w:ascii="Times New Roman" w:hAnsi="Times New Roman"/>
      <w:sz w:val="24"/>
      <w:szCs w:val="24"/>
      <w:lang w:val="en-US" w:eastAsia="uk-UA"/>
    </w:rPr>
  </w:style>
  <w:style w:type="paragraph" w:customStyle="1" w:styleId="Normald7701f64-c42c-4f88-8055-a1a36e2e0dd3">
    <w:name w:val="Normal_d7701f64-c42c-4f88-8055-a1a36e2e0dd3"/>
    <w:basedOn w:val="a"/>
    <w:next w:val="a"/>
    <w:uiPriority w:val="99"/>
    <w:rsid w:val="00F45A9A"/>
    <w:pPr>
      <w:spacing w:before="0" w:after="0" w:line="240" w:lineRule="auto"/>
    </w:pPr>
    <w:rPr>
      <w:rFonts w:ascii="Times New Roman" w:hAnsi="Times New Roman"/>
      <w:sz w:val="24"/>
      <w:szCs w:val="24"/>
      <w:lang w:eastAsia="uk-UA"/>
    </w:rPr>
  </w:style>
  <w:style w:type="paragraph" w:customStyle="1" w:styleId="Normal98dfb526-e331-4b90-a751-1a896c49d8aa">
    <w:name w:val="Normal_98dfb526-e331-4b90-a751-1a896c49d8aa"/>
    <w:next w:val="a"/>
    <w:uiPriority w:val="99"/>
    <w:rsid w:val="00651CCD"/>
    <w:rPr>
      <w:rFonts w:ascii="Times New Roman" w:hAnsi="Times New Roman"/>
      <w:sz w:val="24"/>
      <w:szCs w:val="24"/>
      <w:lang w:val="en-US" w:eastAsia="uk-UA"/>
    </w:rPr>
  </w:style>
  <w:style w:type="paragraph" w:customStyle="1" w:styleId="Normal1c515728-c467-417b-9666-521ae980b119">
    <w:name w:val="Normal_1c515728-c467-417b-9666-521ae980b119"/>
    <w:next w:val="a"/>
    <w:uiPriority w:val="99"/>
    <w:rsid w:val="00651CCD"/>
    <w:rPr>
      <w:rFonts w:ascii="Times New Roman" w:hAnsi="Times New Roman"/>
      <w:sz w:val="24"/>
      <w:szCs w:val="24"/>
      <w:lang w:val="en-US" w:eastAsia="uk-UA"/>
    </w:rPr>
  </w:style>
  <w:style w:type="paragraph" w:customStyle="1" w:styleId="Normal57e2e3d8-2141-4689-9655-737530fb9e89">
    <w:name w:val="Normal_57e2e3d8-2141-4689-9655-737530fb9e89"/>
    <w:basedOn w:val="Normal46b1cf59-a268-41f2-8724-5d81ae5a9572"/>
    <w:next w:val="a"/>
    <w:uiPriority w:val="99"/>
    <w:rsid w:val="00651CCD"/>
  </w:style>
  <w:style w:type="paragraph" w:customStyle="1" w:styleId="Normal46b1cf59-a268-41f2-8724-5d81ae5a9572">
    <w:name w:val="Normal_46b1cf59-a268-41f2-8724-5d81ae5a9572"/>
    <w:next w:val="a"/>
    <w:uiPriority w:val="99"/>
    <w:rsid w:val="00651CCD"/>
    <w:rPr>
      <w:rFonts w:ascii="Times New Roman" w:hAnsi="Times New Roman"/>
      <w:sz w:val="24"/>
      <w:szCs w:val="24"/>
      <w:lang w:val="en-US" w:eastAsia="uk-UA"/>
    </w:rPr>
  </w:style>
  <w:style w:type="paragraph" w:customStyle="1" w:styleId="Normal91d7431c-5991-4303-914d-02037e63d4e9">
    <w:name w:val="Normal_91d7431c-5991-4303-914d-02037e63d4e9"/>
    <w:next w:val="a"/>
    <w:uiPriority w:val="99"/>
    <w:rsid w:val="00651CCD"/>
    <w:rPr>
      <w:rFonts w:ascii="Times New Roman" w:hAnsi="Times New Roman"/>
      <w:sz w:val="24"/>
      <w:szCs w:val="24"/>
      <w:lang w:val="en-US" w:eastAsia="uk-UA"/>
    </w:rPr>
  </w:style>
  <w:style w:type="paragraph" w:customStyle="1" w:styleId="Normal2e72e7c1-6b02-4480-9c32-d9b5bd28eb9b">
    <w:name w:val="Normal_2e72e7c1-6b02-4480-9c32-d9b5bd28eb9b"/>
    <w:next w:val="a"/>
    <w:uiPriority w:val="99"/>
    <w:rsid w:val="00651CCD"/>
    <w:rPr>
      <w:rFonts w:ascii="Times New Roman" w:hAnsi="Times New Roman"/>
      <w:sz w:val="24"/>
      <w:szCs w:val="24"/>
      <w:lang w:val="en-US" w:eastAsia="uk-UA"/>
    </w:rPr>
  </w:style>
  <w:style w:type="paragraph" w:customStyle="1" w:styleId="Normal15f194f1-a236-414a-9a6e-406ee74dd220">
    <w:name w:val="Normal_15f194f1-a236-414a-9a6e-406ee74dd220"/>
    <w:next w:val="a"/>
    <w:uiPriority w:val="99"/>
    <w:rsid w:val="00651CCD"/>
    <w:rPr>
      <w:rFonts w:ascii="Times New Roman" w:hAnsi="Times New Roman"/>
      <w:sz w:val="24"/>
      <w:szCs w:val="24"/>
      <w:lang w:val="en-US" w:eastAsia="uk-UA"/>
    </w:rPr>
  </w:style>
  <w:style w:type="paragraph" w:customStyle="1" w:styleId="Normald5e99b5b-5788-46c6-938a-f6785c816838">
    <w:name w:val="Normal_d5e99b5b-5788-46c6-938a-f6785c816838"/>
    <w:next w:val="a"/>
    <w:rsid w:val="004130F1"/>
    <w:rPr>
      <w:rFonts w:ascii="Times New Roman" w:hAnsi="Times New Roman"/>
      <w:sz w:val="24"/>
      <w:szCs w:val="24"/>
      <w:lang w:val="en-US" w:eastAsia="uk-UA"/>
    </w:rPr>
  </w:style>
  <w:style w:type="character" w:customStyle="1" w:styleId="1-CharCharCharCharCharCharCharCharCharCharCharCharCharCharCharCharCharCharCharCharCharCharCharCharCharCharCharCharCharCharCharCharCharCharCharCharCharCharCharCharCharCharC2">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2"/>
    <w:uiPriority w:val="99"/>
    <w:rsid w:val="00E6275C"/>
    <w:rPr>
      <w:rFonts w:ascii="Arial" w:hAnsi="Arial" w:cs="Times New Roman"/>
      <w:i/>
      <w:color w:val="999999"/>
      <w:sz w:val="24"/>
      <w:szCs w:val="24"/>
      <w:lang w:val="ru-RU" w:eastAsia="ru-RU" w:bidi="ar-SA"/>
    </w:rPr>
  </w:style>
  <w:style w:type="character" w:customStyle="1" w:styleId="720">
    <w:name w:val="Знак72"/>
    <w:uiPriority w:val="99"/>
    <w:rsid w:val="00E6275C"/>
    <w:rPr>
      <w:b/>
      <w:color w:val="003848"/>
      <w:sz w:val="28"/>
      <w:lang w:val="ru-RU" w:eastAsia="ru-RU"/>
    </w:rPr>
  </w:style>
  <w:style w:type="character" w:customStyle="1" w:styleId="711">
    <w:name w:val="Знак71"/>
    <w:uiPriority w:val="99"/>
    <w:rsid w:val="00E6275C"/>
    <w:rPr>
      <w:b/>
      <w:color w:val="003848"/>
      <w:sz w:val="28"/>
      <w:lang w:val="ru-RU" w:eastAsia="ru-RU"/>
    </w:rPr>
  </w:style>
  <w:style w:type="character" w:customStyle="1" w:styleId="700">
    <w:name w:val="Знак70"/>
    <w:uiPriority w:val="99"/>
    <w:rsid w:val="00E6275C"/>
    <w:rPr>
      <w:b/>
      <w:color w:val="003848"/>
      <w:sz w:val="28"/>
      <w:lang w:val="ru-RU" w:eastAsia="ru-RU"/>
    </w:rPr>
  </w:style>
  <w:style w:type="character" w:customStyle="1" w:styleId="69">
    <w:name w:val="Знак69"/>
    <w:uiPriority w:val="99"/>
    <w:rsid w:val="00E6275C"/>
    <w:rPr>
      <w:b/>
      <w:color w:val="003848"/>
      <w:sz w:val="28"/>
      <w:lang w:val="ru-RU" w:eastAsia="ru-RU"/>
    </w:rPr>
  </w:style>
  <w:style w:type="character" w:customStyle="1" w:styleId="68">
    <w:name w:val="Знак68"/>
    <w:uiPriority w:val="99"/>
    <w:rsid w:val="00E6275C"/>
    <w:rPr>
      <w:b/>
      <w:color w:val="003848"/>
      <w:sz w:val="28"/>
      <w:lang w:val="ru-RU" w:eastAsia="ru-RU"/>
    </w:rPr>
  </w:style>
  <w:style w:type="character" w:customStyle="1" w:styleId="67">
    <w:name w:val="Знак67"/>
    <w:uiPriority w:val="99"/>
    <w:rsid w:val="00E6275C"/>
    <w:rPr>
      <w:b/>
      <w:color w:val="003848"/>
      <w:sz w:val="28"/>
      <w:lang w:val="ru-RU" w:eastAsia="ru-RU"/>
    </w:rPr>
  </w:style>
  <w:style w:type="character" w:customStyle="1" w:styleId="66">
    <w:name w:val="Знак66"/>
    <w:uiPriority w:val="99"/>
    <w:rsid w:val="00E6275C"/>
    <w:rPr>
      <w:b/>
      <w:color w:val="003848"/>
      <w:sz w:val="28"/>
      <w:lang w:val="ru-RU" w:eastAsia="ru-RU"/>
    </w:rPr>
  </w:style>
  <w:style w:type="character" w:customStyle="1" w:styleId="65">
    <w:name w:val="Знак65"/>
    <w:uiPriority w:val="99"/>
    <w:rsid w:val="00E6275C"/>
    <w:rPr>
      <w:b/>
      <w:color w:val="003848"/>
      <w:sz w:val="28"/>
      <w:lang w:val="ru-RU" w:eastAsia="ru-RU"/>
    </w:rPr>
  </w:style>
  <w:style w:type="character" w:customStyle="1" w:styleId="64">
    <w:name w:val="Знак64"/>
    <w:uiPriority w:val="99"/>
    <w:rsid w:val="00E6275C"/>
    <w:rPr>
      <w:b/>
      <w:color w:val="003848"/>
      <w:sz w:val="28"/>
      <w:lang w:val="ru-RU" w:eastAsia="ru-RU"/>
    </w:rPr>
  </w:style>
  <w:style w:type="character" w:customStyle="1" w:styleId="63">
    <w:name w:val="Знак63"/>
    <w:uiPriority w:val="99"/>
    <w:rsid w:val="00E6275C"/>
    <w:rPr>
      <w:b/>
      <w:color w:val="003848"/>
      <w:sz w:val="28"/>
      <w:lang w:val="ru-RU" w:eastAsia="ru-RU"/>
    </w:rPr>
  </w:style>
  <w:style w:type="character" w:customStyle="1" w:styleId="620">
    <w:name w:val="Знак62"/>
    <w:uiPriority w:val="99"/>
    <w:rsid w:val="00E6275C"/>
    <w:rPr>
      <w:b/>
      <w:color w:val="003848"/>
      <w:sz w:val="28"/>
      <w:lang w:val="ru-RU" w:eastAsia="ru-RU"/>
    </w:rPr>
  </w:style>
  <w:style w:type="character" w:customStyle="1" w:styleId="610">
    <w:name w:val="Знак61"/>
    <w:uiPriority w:val="99"/>
    <w:rsid w:val="00E6275C"/>
    <w:rPr>
      <w:b/>
      <w:color w:val="003848"/>
      <w:sz w:val="28"/>
      <w:lang w:val="ru-RU" w:eastAsia="ru-RU"/>
    </w:rPr>
  </w:style>
  <w:style w:type="character" w:customStyle="1" w:styleId="600">
    <w:name w:val="Знак60"/>
    <w:uiPriority w:val="99"/>
    <w:rsid w:val="00E6275C"/>
    <w:rPr>
      <w:b/>
      <w:color w:val="003848"/>
      <w:sz w:val="28"/>
      <w:lang w:val="ru-RU" w:eastAsia="ru-RU"/>
    </w:rPr>
  </w:style>
  <w:style w:type="character" w:customStyle="1" w:styleId="59">
    <w:name w:val="Знак59"/>
    <w:uiPriority w:val="99"/>
    <w:rsid w:val="00E6275C"/>
    <w:rPr>
      <w:b/>
      <w:color w:val="003848"/>
      <w:sz w:val="28"/>
      <w:lang w:val="ru-RU" w:eastAsia="ru-RU"/>
    </w:rPr>
  </w:style>
  <w:style w:type="character" w:customStyle="1" w:styleId="58">
    <w:name w:val="Знак58"/>
    <w:uiPriority w:val="99"/>
    <w:rsid w:val="00E6275C"/>
    <w:rPr>
      <w:b/>
      <w:color w:val="003848"/>
      <w:sz w:val="28"/>
      <w:lang w:val="ru-RU" w:eastAsia="ru-RU"/>
    </w:rPr>
  </w:style>
  <w:style w:type="character" w:customStyle="1" w:styleId="57">
    <w:name w:val="Знак57"/>
    <w:uiPriority w:val="99"/>
    <w:rsid w:val="00E6275C"/>
    <w:rPr>
      <w:b/>
      <w:color w:val="003848"/>
      <w:sz w:val="28"/>
      <w:lang w:val="ru-RU" w:eastAsia="ru-RU"/>
    </w:rPr>
  </w:style>
  <w:style w:type="character" w:customStyle="1" w:styleId="56">
    <w:name w:val="Знак56"/>
    <w:uiPriority w:val="99"/>
    <w:rsid w:val="00E6275C"/>
    <w:rPr>
      <w:b/>
      <w:color w:val="003848"/>
      <w:sz w:val="28"/>
      <w:lang w:val="ru-RU" w:eastAsia="ru-RU"/>
    </w:rPr>
  </w:style>
  <w:style w:type="character" w:customStyle="1" w:styleId="55">
    <w:name w:val="Знак55"/>
    <w:uiPriority w:val="99"/>
    <w:rsid w:val="00E6275C"/>
    <w:rPr>
      <w:b/>
      <w:color w:val="003848"/>
      <w:sz w:val="28"/>
      <w:lang w:val="ru-RU" w:eastAsia="ru-RU"/>
    </w:rPr>
  </w:style>
  <w:style w:type="character" w:customStyle="1" w:styleId="54">
    <w:name w:val="Знак54"/>
    <w:uiPriority w:val="99"/>
    <w:rsid w:val="00E6275C"/>
    <w:rPr>
      <w:b/>
      <w:color w:val="003848"/>
      <w:sz w:val="28"/>
      <w:lang w:val="ru-RU" w:eastAsia="ru-RU"/>
    </w:rPr>
  </w:style>
  <w:style w:type="character" w:customStyle="1" w:styleId="53">
    <w:name w:val="Знак53"/>
    <w:uiPriority w:val="99"/>
    <w:rsid w:val="00E6275C"/>
    <w:rPr>
      <w:b/>
      <w:color w:val="003848"/>
      <w:sz w:val="28"/>
      <w:lang w:val="ru-RU" w:eastAsia="ru-RU"/>
    </w:rPr>
  </w:style>
  <w:style w:type="character" w:customStyle="1" w:styleId="520">
    <w:name w:val="Знак52"/>
    <w:uiPriority w:val="99"/>
    <w:rsid w:val="00E6275C"/>
    <w:rPr>
      <w:b/>
      <w:color w:val="003848"/>
      <w:sz w:val="28"/>
      <w:lang w:val="ru-RU" w:eastAsia="ru-RU"/>
    </w:rPr>
  </w:style>
  <w:style w:type="character" w:customStyle="1" w:styleId="511">
    <w:name w:val="Знак51"/>
    <w:uiPriority w:val="99"/>
    <w:rsid w:val="00E6275C"/>
    <w:rPr>
      <w:b/>
      <w:color w:val="003848"/>
      <w:sz w:val="28"/>
      <w:lang w:val="ru-RU" w:eastAsia="ru-RU"/>
    </w:rPr>
  </w:style>
  <w:style w:type="character" w:customStyle="1" w:styleId="500">
    <w:name w:val="Знак50"/>
    <w:uiPriority w:val="99"/>
    <w:rsid w:val="00E6275C"/>
    <w:rPr>
      <w:b/>
      <w:color w:val="003848"/>
      <w:sz w:val="28"/>
      <w:lang w:val="ru-RU" w:eastAsia="ru-RU"/>
    </w:rPr>
  </w:style>
  <w:style w:type="character" w:customStyle="1" w:styleId="49">
    <w:name w:val="Знак49"/>
    <w:uiPriority w:val="99"/>
    <w:rsid w:val="00E6275C"/>
    <w:rPr>
      <w:b/>
      <w:color w:val="003848"/>
      <w:sz w:val="28"/>
      <w:lang w:val="ru-RU" w:eastAsia="ru-RU"/>
    </w:rPr>
  </w:style>
  <w:style w:type="character" w:customStyle="1" w:styleId="48">
    <w:name w:val="Знак48"/>
    <w:uiPriority w:val="99"/>
    <w:rsid w:val="00E6275C"/>
    <w:rPr>
      <w:b/>
      <w:color w:val="003848"/>
      <w:sz w:val="28"/>
      <w:lang w:val="ru-RU" w:eastAsia="ru-RU"/>
    </w:rPr>
  </w:style>
  <w:style w:type="character" w:customStyle="1" w:styleId="47">
    <w:name w:val="Знак47"/>
    <w:uiPriority w:val="99"/>
    <w:rsid w:val="00E6275C"/>
    <w:rPr>
      <w:b/>
      <w:color w:val="003848"/>
      <w:sz w:val="28"/>
      <w:lang w:val="ru-RU" w:eastAsia="ru-RU"/>
    </w:rPr>
  </w:style>
  <w:style w:type="character" w:customStyle="1" w:styleId="46">
    <w:name w:val="Знак46"/>
    <w:uiPriority w:val="99"/>
    <w:rsid w:val="00E6275C"/>
    <w:rPr>
      <w:b/>
      <w:color w:val="003848"/>
      <w:sz w:val="28"/>
      <w:lang w:val="ru-RU" w:eastAsia="ru-RU"/>
    </w:rPr>
  </w:style>
  <w:style w:type="character" w:customStyle="1" w:styleId="450">
    <w:name w:val="Знак45"/>
    <w:uiPriority w:val="99"/>
    <w:rsid w:val="00E6275C"/>
    <w:rPr>
      <w:b/>
      <w:color w:val="003848"/>
      <w:sz w:val="28"/>
      <w:lang w:val="ru-RU" w:eastAsia="ru-RU"/>
    </w:rPr>
  </w:style>
  <w:style w:type="character" w:customStyle="1" w:styleId="440">
    <w:name w:val="Знак44"/>
    <w:uiPriority w:val="99"/>
    <w:rsid w:val="00E6275C"/>
    <w:rPr>
      <w:b/>
      <w:color w:val="003848"/>
      <w:sz w:val="28"/>
      <w:lang w:val="ru-RU" w:eastAsia="ru-RU"/>
    </w:rPr>
  </w:style>
  <w:style w:type="character" w:customStyle="1" w:styleId="430">
    <w:name w:val="Знак43"/>
    <w:uiPriority w:val="99"/>
    <w:rsid w:val="00E6275C"/>
    <w:rPr>
      <w:b/>
      <w:color w:val="003848"/>
      <w:sz w:val="28"/>
      <w:lang w:val="ru-RU" w:eastAsia="ru-RU"/>
    </w:rPr>
  </w:style>
  <w:style w:type="character" w:customStyle="1" w:styleId="420">
    <w:name w:val="Знак42"/>
    <w:uiPriority w:val="99"/>
    <w:rsid w:val="00E6275C"/>
    <w:rPr>
      <w:b/>
      <w:color w:val="003848"/>
      <w:sz w:val="28"/>
      <w:lang w:val="ru-RU" w:eastAsia="ru-RU"/>
    </w:rPr>
  </w:style>
  <w:style w:type="character" w:customStyle="1" w:styleId="413">
    <w:name w:val="Знак41"/>
    <w:uiPriority w:val="99"/>
    <w:rsid w:val="00E6275C"/>
    <w:rPr>
      <w:b/>
      <w:color w:val="003848"/>
      <w:sz w:val="28"/>
      <w:lang w:val="ru-RU" w:eastAsia="ru-RU"/>
    </w:rPr>
  </w:style>
  <w:style w:type="character" w:customStyle="1" w:styleId="400">
    <w:name w:val="Знак40"/>
    <w:uiPriority w:val="99"/>
    <w:rsid w:val="00E6275C"/>
    <w:rPr>
      <w:b/>
      <w:color w:val="003848"/>
      <w:sz w:val="28"/>
      <w:lang w:val="ru-RU" w:eastAsia="ru-RU"/>
    </w:rPr>
  </w:style>
  <w:style w:type="character" w:customStyle="1" w:styleId="39">
    <w:name w:val="Знак39"/>
    <w:uiPriority w:val="99"/>
    <w:rsid w:val="00E6275C"/>
    <w:rPr>
      <w:b/>
      <w:color w:val="003848"/>
      <w:sz w:val="28"/>
      <w:lang w:val="ru-RU" w:eastAsia="ru-RU"/>
    </w:rPr>
  </w:style>
  <w:style w:type="character" w:customStyle="1" w:styleId="38">
    <w:name w:val="Знак38"/>
    <w:uiPriority w:val="99"/>
    <w:rsid w:val="00E6275C"/>
    <w:rPr>
      <w:b/>
      <w:color w:val="003848"/>
      <w:sz w:val="28"/>
      <w:lang w:val="ru-RU" w:eastAsia="ru-RU"/>
    </w:rPr>
  </w:style>
  <w:style w:type="character" w:customStyle="1" w:styleId="370">
    <w:name w:val="Знак37"/>
    <w:uiPriority w:val="99"/>
    <w:rsid w:val="00E6275C"/>
    <w:rPr>
      <w:b/>
      <w:color w:val="003848"/>
      <w:sz w:val="28"/>
      <w:lang w:val="ru-RU" w:eastAsia="ru-RU"/>
    </w:rPr>
  </w:style>
  <w:style w:type="character" w:customStyle="1" w:styleId="360">
    <w:name w:val="Знак36"/>
    <w:uiPriority w:val="99"/>
    <w:rsid w:val="00E6275C"/>
    <w:rPr>
      <w:b/>
      <w:color w:val="003848"/>
      <w:sz w:val="28"/>
      <w:lang w:val="ru-RU" w:eastAsia="ru-RU"/>
    </w:rPr>
  </w:style>
  <w:style w:type="character" w:customStyle="1" w:styleId="350">
    <w:name w:val="Знак35"/>
    <w:uiPriority w:val="99"/>
    <w:rsid w:val="00E6275C"/>
    <w:rPr>
      <w:b/>
      <w:color w:val="003848"/>
      <w:sz w:val="28"/>
      <w:lang w:val="ru-RU" w:eastAsia="ru-RU"/>
    </w:rPr>
  </w:style>
  <w:style w:type="character" w:customStyle="1" w:styleId="340">
    <w:name w:val="Знак34"/>
    <w:uiPriority w:val="99"/>
    <w:rsid w:val="00E6275C"/>
    <w:rPr>
      <w:b/>
      <w:color w:val="003848"/>
      <w:sz w:val="28"/>
      <w:lang w:val="ru-RU" w:eastAsia="ru-RU"/>
    </w:rPr>
  </w:style>
  <w:style w:type="character" w:customStyle="1" w:styleId="330">
    <w:name w:val="Знак33"/>
    <w:uiPriority w:val="99"/>
    <w:rsid w:val="00E6275C"/>
    <w:rPr>
      <w:b/>
      <w:color w:val="003848"/>
      <w:sz w:val="28"/>
      <w:lang w:val="ru-RU" w:eastAsia="ru-RU"/>
    </w:rPr>
  </w:style>
  <w:style w:type="character" w:customStyle="1" w:styleId="320">
    <w:name w:val="Знак32"/>
    <w:uiPriority w:val="99"/>
    <w:rsid w:val="00E6275C"/>
    <w:rPr>
      <w:b/>
      <w:color w:val="003848"/>
      <w:sz w:val="28"/>
      <w:lang w:val="ru-RU" w:eastAsia="ru-RU"/>
    </w:rPr>
  </w:style>
  <w:style w:type="character" w:customStyle="1" w:styleId="311">
    <w:name w:val="Знак31"/>
    <w:uiPriority w:val="99"/>
    <w:rsid w:val="00E6275C"/>
    <w:rPr>
      <w:b/>
      <w:color w:val="003848"/>
      <w:sz w:val="28"/>
      <w:lang w:val="ru-RU" w:eastAsia="ru-RU"/>
    </w:rPr>
  </w:style>
  <w:style w:type="character" w:customStyle="1" w:styleId="300">
    <w:name w:val="Знак30"/>
    <w:uiPriority w:val="99"/>
    <w:rsid w:val="00E6275C"/>
    <w:rPr>
      <w:b/>
      <w:color w:val="003848"/>
      <w:sz w:val="28"/>
      <w:lang w:val="ru-RU" w:eastAsia="ru-RU"/>
    </w:rPr>
  </w:style>
  <w:style w:type="paragraph" w:customStyle="1" w:styleId="Normal362adcfb-e01e-4592-b15a-74d25d33bdfc">
    <w:name w:val="Normal_362adcfb-e01e-4592-b15a-74d25d33bdfc"/>
    <w:next w:val="a"/>
    <w:rsid w:val="00B84C92"/>
    <w:rPr>
      <w:rFonts w:ascii="Times New Roman" w:hAnsi="Times New Roman"/>
      <w:sz w:val="24"/>
      <w:szCs w:val="24"/>
      <w:lang w:val="en-US" w:eastAsia="uk-UA"/>
    </w:rPr>
  </w:style>
  <w:style w:type="paragraph" w:customStyle="1" w:styleId="Normal8a70bc5b-5e08-4fa3-af45-b61b132f0ec3">
    <w:name w:val="Normal_8a70bc5b-5e08-4fa3-af45-b61b132f0ec3"/>
    <w:next w:val="a"/>
    <w:rsid w:val="00B84C92"/>
    <w:rPr>
      <w:rFonts w:ascii="Times New Roman" w:hAnsi="Times New Roman"/>
      <w:sz w:val="24"/>
      <w:szCs w:val="24"/>
      <w:lang w:val="en-US" w:eastAsia="uk-UA"/>
    </w:rPr>
  </w:style>
  <w:style w:type="paragraph" w:customStyle="1" w:styleId="Normalb790d2a3-5220-4300-89bd-e6154a2d8214">
    <w:name w:val="Normal_b790d2a3-5220-4300-89bd-e6154a2d8214"/>
    <w:basedOn w:val="a"/>
    <w:next w:val="a"/>
    <w:rsid w:val="00B84C92"/>
    <w:pPr>
      <w:spacing w:before="0" w:after="0" w:line="240" w:lineRule="auto"/>
    </w:pPr>
    <w:rPr>
      <w:rFonts w:ascii="Times New Roman" w:hAnsi="Times New Roman"/>
      <w:sz w:val="24"/>
      <w:szCs w:val="24"/>
      <w:lang w:eastAsia="uk-UA"/>
    </w:rPr>
  </w:style>
  <w:style w:type="paragraph" w:customStyle="1" w:styleId="Normalba4e0a82-c7e7-481e-9ffd-04699c235755">
    <w:name w:val="Normal_ba4e0a82-c7e7-481e-9ffd-04699c235755"/>
    <w:next w:val="a"/>
    <w:rsid w:val="00B84C92"/>
    <w:rPr>
      <w:rFonts w:ascii="Times New Roman" w:hAnsi="Times New Roman"/>
      <w:sz w:val="24"/>
      <w:szCs w:val="24"/>
      <w:lang w:val="en-US" w:eastAsia="uk-UA"/>
    </w:rPr>
  </w:style>
  <w:style w:type="paragraph" w:customStyle="1" w:styleId="Normal1607bc4e-8a86-4855-9f8a-0455030c25c4">
    <w:name w:val="Normal_1607bc4e-8a86-4855-9f8a-0455030c25c4"/>
    <w:basedOn w:val="a"/>
    <w:next w:val="a"/>
    <w:rsid w:val="00B84C92"/>
    <w:pPr>
      <w:spacing w:before="0" w:after="0" w:line="240" w:lineRule="auto"/>
    </w:pPr>
    <w:rPr>
      <w:rFonts w:ascii="Times New Roman" w:hAnsi="Times New Roman"/>
      <w:sz w:val="24"/>
      <w:szCs w:val="24"/>
      <w:lang w:eastAsia="uk-UA"/>
    </w:rPr>
  </w:style>
  <w:style w:type="paragraph" w:customStyle="1" w:styleId="Normal3caec422-e5bb-4b38-98f1-76cf64be77f0">
    <w:name w:val="Normal_3caec422-e5bb-4b38-98f1-76cf64be77f0"/>
    <w:next w:val="a"/>
    <w:rsid w:val="00B84C92"/>
    <w:rPr>
      <w:rFonts w:ascii="Times New Roman" w:hAnsi="Times New Roman"/>
      <w:sz w:val="24"/>
      <w:szCs w:val="24"/>
      <w:lang w:val="en-US" w:eastAsia="uk-UA"/>
    </w:rPr>
  </w:style>
  <w:style w:type="paragraph" w:customStyle="1" w:styleId="Normal5ab37062-469e-4a49-9a28-ecf05fd3abfd">
    <w:name w:val="Normal_5ab37062-469e-4a49-9a28-ecf05fd3abfd"/>
    <w:next w:val="a"/>
    <w:rsid w:val="00141D3C"/>
    <w:rPr>
      <w:rFonts w:ascii="Times New Roman" w:hAnsi="Times New Roman"/>
      <w:sz w:val="24"/>
      <w:szCs w:val="24"/>
      <w:lang w:val="en-US" w:eastAsia="uk-UA"/>
    </w:rPr>
  </w:style>
  <w:style w:type="paragraph" w:customStyle="1" w:styleId="Normal3fbe59b1-03d7-4121-9420-4b043ef75538">
    <w:name w:val="Normal_3fbe59b1-03d7-4121-9420-4b043ef75538"/>
    <w:next w:val="a"/>
    <w:rsid w:val="00BC6E52"/>
    <w:rPr>
      <w:rFonts w:ascii="Times New Roman" w:hAnsi="Times New Roman"/>
      <w:sz w:val="24"/>
      <w:szCs w:val="24"/>
      <w:lang w:val="en-US" w:eastAsia="uk-UA"/>
    </w:rPr>
  </w:style>
  <w:style w:type="paragraph" w:customStyle="1" w:styleId="ReprintsHeader">
    <w:name w:val="Reprints_Header"/>
    <w:basedOn w:val="a"/>
    <w:next w:val="a"/>
    <w:rsid w:val="009D2D4D"/>
    <w:pPr>
      <w:shd w:val="clear" w:color="auto" w:fill="FFFFFF"/>
      <w:spacing w:before="0" w:after="0" w:line="240" w:lineRule="auto"/>
      <w:jc w:val="right"/>
    </w:pPr>
    <w:rPr>
      <w:rFonts w:eastAsia="Arial" w:cs="Arial"/>
      <w:color w:val="0000FF"/>
      <w:sz w:val="18"/>
      <w:lang w:val="ru-RU" w:eastAsia="ru-RU"/>
    </w:rPr>
  </w:style>
  <w:style w:type="character" w:customStyle="1" w:styleId="documentdate1">
    <w:name w:val="documentdate1"/>
    <w:rsid w:val="005059A5"/>
    <w:rPr>
      <w:rFonts w:ascii="Arial" w:hAnsi="Arial" w:cs="Arial" w:hint="default"/>
      <w:b/>
      <w:bCs/>
      <w:sz w:val="16"/>
      <w:szCs w:val="16"/>
    </w:rPr>
  </w:style>
  <w:style w:type="character" w:customStyle="1" w:styleId="sourcename1">
    <w:name w:val="sourcename1"/>
    <w:rsid w:val="005059A5"/>
    <w:rPr>
      <w:rFonts w:ascii="Arial" w:hAnsi="Arial" w:cs="Arial" w:hint="default"/>
      <w:b/>
      <w:bCs/>
      <w:sz w:val="16"/>
      <w:szCs w:val="16"/>
    </w:rPr>
  </w:style>
  <w:style w:type="paragraph" w:customStyle="1" w:styleId="WarningStyle">
    <w:name w:val="WarningStyle"/>
    <w:basedOn w:val="a"/>
    <w:rsid w:val="006B2A4C"/>
    <w:pPr>
      <w:shd w:val="clear" w:color="auto" w:fill="FFFFFF"/>
      <w:spacing w:before="0" w:after="0" w:line="240" w:lineRule="auto"/>
    </w:pPr>
    <w:rPr>
      <w:rFonts w:eastAsia="Arial" w:cs="Arial"/>
      <w:color w:val="595959"/>
      <w:lang w:val="ru-RU" w:eastAsia="ru-RU"/>
    </w:rPr>
  </w:style>
  <w:style w:type="paragraph" w:customStyle="1" w:styleId="5a">
    <w:name w:val="Стиль5"/>
    <w:basedOn w:val="affff2"/>
    <w:link w:val="5b"/>
    <w:qFormat/>
    <w:rsid w:val="00426060"/>
    <w:pPr>
      <w:spacing w:before="120"/>
      <w:jc w:val="left"/>
    </w:pPr>
    <w:rPr>
      <w:lang w:val="en-US"/>
    </w:rPr>
  </w:style>
  <w:style w:type="character" w:customStyle="1" w:styleId="5b">
    <w:name w:val="Стиль5 Знак"/>
    <w:link w:val="5a"/>
    <w:rsid w:val="00426060"/>
    <w:rPr>
      <w:rFonts w:ascii="Arial" w:hAnsi="Arial" w:cs="Arial"/>
      <w:b/>
      <w:bCs/>
      <w:sz w:val="22"/>
      <w:szCs w:val="22"/>
      <w:lang w:val="en-US"/>
    </w:rPr>
  </w:style>
  <w:style w:type="paragraph" w:customStyle="1" w:styleId="6a">
    <w:name w:val="Стиль6"/>
    <w:basedOn w:val="afffc"/>
    <w:link w:val="6b"/>
    <w:qFormat/>
    <w:rsid w:val="00426060"/>
    <w:pPr>
      <w:ind w:left="0"/>
    </w:pPr>
    <w:rPr>
      <w:sz w:val="24"/>
      <w:szCs w:val="24"/>
    </w:rPr>
  </w:style>
  <w:style w:type="character" w:customStyle="1" w:styleId="6b">
    <w:name w:val="Стиль6 Знак"/>
    <w:link w:val="6a"/>
    <w:rsid w:val="00426060"/>
    <w:rPr>
      <w:rFonts w:ascii="Arial" w:hAnsi="Arial" w:cs="Arial"/>
      <w:sz w:val="24"/>
      <w:szCs w:val="24"/>
      <w:lang w:val="en-US" w:eastAsia="en-US"/>
    </w:rPr>
  </w:style>
  <w:style w:type="character" w:customStyle="1" w:styleId="ao7351">
    <w:name w:val="ao_7351"/>
    <w:basedOn w:val="a0"/>
    <w:rsid w:val="00A43905"/>
  </w:style>
  <w:style w:type="character" w:customStyle="1" w:styleId="apple-converted-space">
    <w:name w:val="apple-converted-space"/>
    <w:basedOn w:val="a0"/>
    <w:rsid w:val="00A43905"/>
  </w:style>
  <w:style w:type="character" w:customStyle="1" w:styleId="ao7068">
    <w:name w:val="ao_7068"/>
    <w:basedOn w:val="a0"/>
    <w:rsid w:val="00A43905"/>
  </w:style>
  <w:style w:type="character" w:customStyle="1" w:styleId="ao7348">
    <w:name w:val="ao_7348"/>
    <w:basedOn w:val="a0"/>
    <w:rsid w:val="00A43905"/>
  </w:style>
  <w:style w:type="character" w:customStyle="1" w:styleId="ao17797">
    <w:name w:val="ao_17797"/>
    <w:basedOn w:val="a0"/>
    <w:rsid w:val="00A43905"/>
  </w:style>
  <w:style w:type="character" w:customStyle="1" w:styleId="ao7238">
    <w:name w:val="ao_7238"/>
    <w:basedOn w:val="a0"/>
    <w:rsid w:val="00A43905"/>
  </w:style>
  <w:style w:type="character" w:customStyle="1" w:styleId="ao6927">
    <w:name w:val="ao_6927"/>
    <w:basedOn w:val="a0"/>
    <w:rsid w:val="00A43905"/>
  </w:style>
  <w:style w:type="character" w:customStyle="1" w:styleId="ao19913">
    <w:name w:val="ao_19913"/>
    <w:basedOn w:val="a0"/>
    <w:rsid w:val="00A43905"/>
  </w:style>
  <w:style w:type="character" w:customStyle="1" w:styleId="ao114807">
    <w:name w:val="ao_114807"/>
    <w:basedOn w:val="a0"/>
    <w:rsid w:val="00A43905"/>
  </w:style>
  <w:style w:type="character" w:customStyle="1" w:styleId="ao20568">
    <w:name w:val="ao_20568"/>
    <w:basedOn w:val="a0"/>
    <w:rsid w:val="00A43905"/>
  </w:style>
  <w:style w:type="character" w:customStyle="1" w:styleId="ao27901">
    <w:name w:val="ao_27901"/>
    <w:basedOn w:val="a0"/>
    <w:rsid w:val="00A43905"/>
  </w:style>
  <w:style w:type="character" w:customStyle="1" w:styleId="ao188942">
    <w:name w:val="ao_188942"/>
    <w:basedOn w:val="a0"/>
    <w:rsid w:val="00A43905"/>
  </w:style>
  <w:style w:type="character" w:customStyle="1" w:styleId="ao190048">
    <w:name w:val="ao_190048"/>
    <w:basedOn w:val="a0"/>
    <w:rsid w:val="00A43905"/>
  </w:style>
  <w:style w:type="character" w:customStyle="1" w:styleId="ao7389">
    <w:name w:val="ao_7389"/>
    <w:basedOn w:val="a0"/>
    <w:rsid w:val="00A43905"/>
  </w:style>
  <w:style w:type="character" w:customStyle="1" w:styleId="ao189551">
    <w:name w:val="ao_189551"/>
    <w:basedOn w:val="a0"/>
    <w:rsid w:val="00A43905"/>
  </w:style>
  <w:style w:type="character" w:customStyle="1" w:styleId="ao27086">
    <w:name w:val="ao_27086"/>
    <w:basedOn w:val="a0"/>
    <w:rsid w:val="00A43905"/>
  </w:style>
  <w:style w:type="character" w:customStyle="1" w:styleId="ao7336">
    <w:name w:val="ao_7336"/>
    <w:basedOn w:val="a0"/>
    <w:rsid w:val="00A43905"/>
  </w:style>
  <w:style w:type="character" w:customStyle="1" w:styleId="ao6924">
    <w:name w:val="ao_6924"/>
    <w:basedOn w:val="a0"/>
    <w:rsid w:val="00A43905"/>
  </w:style>
  <w:style w:type="character" w:customStyle="1" w:styleId="ao17857">
    <w:name w:val="ao_17857"/>
    <w:basedOn w:val="a0"/>
    <w:rsid w:val="00A43905"/>
  </w:style>
  <w:style w:type="character" w:customStyle="1" w:styleId="ao207310">
    <w:name w:val="ao_207310"/>
    <w:basedOn w:val="a0"/>
    <w:rsid w:val="00A43905"/>
  </w:style>
  <w:style w:type="character" w:customStyle="1" w:styleId="ao7281">
    <w:name w:val="ao_7281"/>
    <w:basedOn w:val="a0"/>
    <w:rsid w:val="00A43905"/>
  </w:style>
  <w:style w:type="character" w:customStyle="1" w:styleId="ao19422">
    <w:name w:val="ao_19422"/>
    <w:basedOn w:val="a0"/>
    <w:rsid w:val="00A43905"/>
  </w:style>
  <w:style w:type="character" w:customStyle="1" w:styleId="ao7287">
    <w:name w:val="ao_7287"/>
    <w:basedOn w:val="a0"/>
    <w:rsid w:val="00A43905"/>
  </w:style>
  <w:style w:type="character" w:customStyle="1" w:styleId="ao7342">
    <w:name w:val="ao_7342"/>
    <w:basedOn w:val="a0"/>
    <w:rsid w:val="00A43905"/>
  </w:style>
  <w:style w:type="character" w:customStyle="1" w:styleId="ao6915">
    <w:name w:val="ao_6915"/>
    <w:basedOn w:val="a0"/>
    <w:rsid w:val="00A43905"/>
  </w:style>
  <w:style w:type="character" w:customStyle="1" w:styleId="ao6895">
    <w:name w:val="ao_6895"/>
    <w:basedOn w:val="a0"/>
    <w:rsid w:val="00A43905"/>
  </w:style>
  <w:style w:type="character" w:customStyle="1" w:styleId="ao7436">
    <w:name w:val="ao_7436"/>
    <w:basedOn w:val="a0"/>
    <w:rsid w:val="00A43905"/>
  </w:style>
  <w:style w:type="character" w:customStyle="1" w:styleId="ao23202">
    <w:name w:val="ao_23202"/>
    <w:basedOn w:val="a0"/>
    <w:rsid w:val="00A43905"/>
  </w:style>
  <w:style w:type="character" w:customStyle="1" w:styleId="ao7317">
    <w:name w:val="ao_7317"/>
    <w:basedOn w:val="a0"/>
    <w:rsid w:val="00A43905"/>
  </w:style>
  <w:style w:type="character" w:customStyle="1" w:styleId="ao426673">
    <w:name w:val="ao_426673"/>
    <w:basedOn w:val="a0"/>
    <w:rsid w:val="00A43905"/>
  </w:style>
  <w:style w:type="character" w:customStyle="1" w:styleId="ao7286">
    <w:name w:val="ao_7286"/>
    <w:basedOn w:val="a0"/>
    <w:rsid w:val="00A43905"/>
  </w:style>
  <w:style w:type="character" w:customStyle="1" w:styleId="ao7471">
    <w:name w:val="ao_7471"/>
    <w:basedOn w:val="a0"/>
    <w:rsid w:val="00A43905"/>
  </w:style>
  <w:style w:type="character" w:customStyle="1" w:styleId="ao181649">
    <w:name w:val="ao_181649"/>
    <w:basedOn w:val="a0"/>
    <w:rsid w:val="00A43905"/>
  </w:style>
  <w:style w:type="character" w:customStyle="1" w:styleId="ao7439">
    <w:name w:val="ao_7439"/>
    <w:basedOn w:val="a0"/>
    <w:rsid w:val="00A43905"/>
  </w:style>
  <w:style w:type="character" w:customStyle="1" w:styleId="ao19109">
    <w:name w:val="ao_19109"/>
    <w:basedOn w:val="a0"/>
    <w:rsid w:val="00A43905"/>
  </w:style>
  <w:style w:type="character" w:customStyle="1" w:styleId="ao18054">
    <w:name w:val="ao_18054"/>
    <w:basedOn w:val="a0"/>
    <w:rsid w:val="00A43905"/>
  </w:style>
  <w:style w:type="character" w:customStyle="1" w:styleId="ao82539">
    <w:name w:val="ao_82539"/>
    <w:basedOn w:val="a0"/>
    <w:rsid w:val="00A43905"/>
  </w:style>
  <w:style w:type="character" w:customStyle="1" w:styleId="ao6894">
    <w:name w:val="ao_6894"/>
    <w:basedOn w:val="a0"/>
    <w:rsid w:val="00A43905"/>
  </w:style>
  <w:style w:type="paragraph" w:customStyle="1" w:styleId="b-articletext">
    <w:name w:val="b-article__text"/>
    <w:basedOn w:val="a"/>
    <w:rsid w:val="0038660F"/>
    <w:pPr>
      <w:spacing w:before="100" w:beforeAutospacing="1" w:after="100" w:afterAutospacing="1" w:line="240" w:lineRule="auto"/>
    </w:pPr>
    <w:rPr>
      <w:rFonts w:ascii="Times New Roman" w:hAnsi="Times New Roman"/>
      <w:sz w:val="24"/>
      <w:szCs w:val="24"/>
      <w:lang w:val="ru-RU" w:eastAsia="ru-RU"/>
    </w:rPr>
  </w:style>
  <w:style w:type="character" w:customStyle="1" w:styleId="b-articleintro">
    <w:name w:val="b-article__intro"/>
    <w:basedOn w:val="a0"/>
    <w:rsid w:val="0038660F"/>
  </w:style>
  <w:style w:type="character" w:customStyle="1" w:styleId="authorno-image-name-wrap">
    <w:name w:val="author__no-image-name-wrap"/>
    <w:basedOn w:val="a0"/>
    <w:rsid w:val="00720B43"/>
  </w:style>
  <w:style w:type="character" w:customStyle="1" w:styleId="authorno-image-date">
    <w:name w:val="author__no-image-date"/>
    <w:basedOn w:val="a0"/>
    <w:rsid w:val="00720B43"/>
  </w:style>
  <w:style w:type="character" w:customStyle="1" w:styleId="copyrightdark">
    <w:name w:val="copyright_dark"/>
    <w:basedOn w:val="a0"/>
    <w:rsid w:val="00720B43"/>
  </w:style>
  <w:style w:type="character" w:customStyle="1" w:styleId="copyrightlight">
    <w:name w:val="copyright_light"/>
    <w:basedOn w:val="a0"/>
    <w:rsid w:val="00720B43"/>
  </w:style>
  <w:style w:type="character" w:customStyle="1" w:styleId="zamenavid">
    <w:name w:val="zamenavid"/>
    <w:basedOn w:val="a0"/>
    <w:rsid w:val="008633A1"/>
  </w:style>
  <w:style w:type="paragraph" w:customStyle="1" w:styleId="tt">
    <w:name w:val="tt"/>
    <w:basedOn w:val="a"/>
    <w:rsid w:val="00B8492C"/>
    <w:pPr>
      <w:spacing w:before="100" w:beforeAutospacing="1" w:after="100" w:afterAutospacing="1" w:line="240" w:lineRule="auto"/>
    </w:pPr>
    <w:rPr>
      <w:rFonts w:ascii="Times New Roman" w:hAnsi="Times New Roman"/>
      <w:sz w:val="24"/>
      <w:szCs w:val="24"/>
      <w:lang w:val="ru-RU" w:eastAsia="ru-RU"/>
    </w:rPr>
  </w:style>
  <w:style w:type="character" w:customStyle="1" w:styleId="newsiteiconssprite6">
    <w:name w:val="newsiteiconssprite6"/>
    <w:basedOn w:val="a0"/>
    <w:rsid w:val="00A35BAA"/>
  </w:style>
  <w:style w:type="character" w:customStyle="1" w:styleId="arial116">
    <w:name w:val="arial_116"/>
    <w:rsid w:val="00A35BAA"/>
    <w:rPr>
      <w:rFonts w:ascii="Arial" w:hAnsi="Arial" w:cs="Arial" w:hint="default"/>
      <w:sz w:val="17"/>
      <w:szCs w:val="17"/>
    </w:rPr>
  </w:style>
  <w:style w:type="paragraph" w:customStyle="1" w:styleId="b-medialogycomments">
    <w:name w:val="b-medialogy__comments"/>
    <w:basedOn w:val="a"/>
    <w:rsid w:val="002D07DE"/>
    <w:pPr>
      <w:spacing w:before="100" w:beforeAutospacing="1" w:after="100" w:afterAutospacing="1" w:line="195" w:lineRule="atLeast"/>
      <w:ind w:left="450"/>
    </w:pPr>
    <w:rPr>
      <w:rFonts w:cs="Arial"/>
      <w:color w:val="666666"/>
      <w:sz w:val="17"/>
      <w:szCs w:val="17"/>
      <w:lang w:val="ru-RU" w:eastAsia="ru-RU"/>
    </w:rPr>
  </w:style>
  <w:style w:type="character" w:customStyle="1" w:styleId="b-articleintro4">
    <w:name w:val="b-article__intro4"/>
    <w:basedOn w:val="a0"/>
    <w:rsid w:val="002D07DE"/>
  </w:style>
  <w:style w:type="character" w:customStyle="1" w:styleId="comments-number2">
    <w:name w:val="comments-number2"/>
    <w:basedOn w:val="a0"/>
    <w:rsid w:val="002D07DE"/>
  </w:style>
  <w:style w:type="character" w:customStyle="1" w:styleId="icon7">
    <w:name w:val="icon7"/>
    <w:rsid w:val="002D07DE"/>
    <w:rPr>
      <w:shd w:val="clear" w:color="auto" w:fill="auto"/>
    </w:rPr>
  </w:style>
  <w:style w:type="paragraph" w:customStyle="1" w:styleId="lit">
    <w:name w:val="lit"/>
    <w:basedOn w:val="a"/>
    <w:rsid w:val="00D90B76"/>
    <w:pPr>
      <w:spacing w:before="100" w:beforeAutospacing="1" w:after="100" w:afterAutospacing="1" w:line="240" w:lineRule="auto"/>
    </w:pPr>
    <w:rPr>
      <w:rFonts w:ascii="Times New Roman" w:hAnsi="Times New Roman"/>
      <w:sz w:val="24"/>
      <w:szCs w:val="24"/>
      <w:lang w:val="ru-RU" w:eastAsia="ru-RU"/>
    </w:rPr>
  </w:style>
  <w:style w:type="paragraph" w:customStyle="1" w:styleId="Normal0">
    <w:name w:val="Normal_0"/>
    <w:qFormat/>
    <w:rsid w:val="00BC62A0"/>
    <w:rPr>
      <w:rFonts w:ascii="Arial" w:eastAsia="Arial" w:hAnsi="Arial" w:cs="Arial"/>
      <w:color w:val="000000"/>
      <w:szCs w:val="24"/>
    </w:rPr>
  </w:style>
  <w:style w:type="paragraph" w:customStyle="1" w:styleId="Normal1">
    <w:name w:val="Normal_1"/>
    <w:qFormat/>
    <w:rsid w:val="00BC62A0"/>
    <w:rPr>
      <w:rFonts w:ascii="Arial" w:eastAsia="Arial" w:hAnsi="Arial" w:cs="Arial"/>
      <w:color w:val="000000"/>
      <w:szCs w:val="24"/>
    </w:rPr>
  </w:style>
  <w:style w:type="paragraph" w:customStyle="1" w:styleId="Normal2">
    <w:name w:val="Normal_2"/>
    <w:qFormat/>
    <w:rsid w:val="00BC62A0"/>
    <w:rPr>
      <w:rFonts w:ascii="Arial" w:eastAsia="Arial" w:hAnsi="Arial" w:cs="Arial"/>
      <w:color w:val="000000"/>
      <w:szCs w:val="24"/>
    </w:rPr>
  </w:style>
  <w:style w:type="paragraph" w:customStyle="1" w:styleId="Normal3">
    <w:name w:val="Normal_3"/>
    <w:qFormat/>
    <w:rsid w:val="006B30CA"/>
    <w:rPr>
      <w:rFonts w:ascii="Arial" w:eastAsia="Arial" w:hAnsi="Arial" w:cs="Arial"/>
      <w:color w:val="000000"/>
      <w:szCs w:val="24"/>
    </w:rPr>
  </w:style>
  <w:style w:type="paragraph" w:customStyle="1" w:styleId="Normal4">
    <w:name w:val="Normal_4"/>
    <w:qFormat/>
    <w:rsid w:val="006B30CA"/>
    <w:rPr>
      <w:rFonts w:ascii="Arial" w:eastAsia="Arial" w:hAnsi="Arial" w:cs="Arial"/>
      <w:color w:val="000000"/>
      <w:szCs w:val="24"/>
    </w:rPr>
  </w:style>
  <w:style w:type="paragraph" w:customStyle="1" w:styleId="Normal5">
    <w:name w:val="Normal_5"/>
    <w:qFormat/>
    <w:rsid w:val="006B30CA"/>
    <w:rPr>
      <w:rFonts w:ascii="Arial" w:eastAsia="Arial" w:hAnsi="Arial" w:cs="Arial"/>
      <w:color w:val="000000"/>
      <w:szCs w:val="24"/>
    </w:rPr>
  </w:style>
  <w:style w:type="paragraph" w:customStyle="1" w:styleId="Normal6">
    <w:name w:val="Normal_6"/>
    <w:qFormat/>
    <w:rsid w:val="006B30CA"/>
    <w:rPr>
      <w:rFonts w:ascii="Arial" w:eastAsia="Arial" w:hAnsi="Arial" w:cs="Arial"/>
      <w:color w:val="000000"/>
      <w:szCs w:val="24"/>
    </w:rPr>
  </w:style>
  <w:style w:type="paragraph" w:customStyle="1" w:styleId="Normal7">
    <w:name w:val="Normal_7"/>
    <w:qFormat/>
    <w:rsid w:val="006B30CA"/>
    <w:rPr>
      <w:rFonts w:ascii="Arial" w:eastAsia="Arial" w:hAnsi="Arial" w:cs="Arial"/>
      <w:color w:val="000000"/>
      <w:szCs w:val="24"/>
    </w:rPr>
  </w:style>
  <w:style w:type="paragraph" w:customStyle="1" w:styleId="Normal8">
    <w:name w:val="Normal_8"/>
    <w:qFormat/>
    <w:rsid w:val="006B30CA"/>
    <w:rPr>
      <w:rFonts w:ascii="Arial" w:eastAsia="Arial" w:hAnsi="Arial" w:cs="Arial"/>
      <w:color w:val="000000"/>
      <w:szCs w:val="24"/>
    </w:rPr>
  </w:style>
  <w:style w:type="paragraph" w:customStyle="1" w:styleId="Normal9">
    <w:name w:val="Normal_9"/>
    <w:qFormat/>
    <w:rsid w:val="006B30CA"/>
    <w:rPr>
      <w:rFonts w:ascii="Arial" w:eastAsia="Arial" w:hAnsi="Arial" w:cs="Arial"/>
      <w:color w:val="000000"/>
      <w:szCs w:val="24"/>
    </w:rPr>
  </w:style>
  <w:style w:type="paragraph" w:customStyle="1" w:styleId="Normal10">
    <w:name w:val="Normal_10"/>
    <w:qFormat/>
    <w:rsid w:val="006B30CA"/>
    <w:rPr>
      <w:rFonts w:ascii="Arial" w:eastAsia="Arial" w:hAnsi="Arial" w:cs="Arial"/>
      <w:color w:val="000000"/>
      <w:szCs w:val="24"/>
    </w:rPr>
  </w:style>
  <w:style w:type="paragraph" w:customStyle="1" w:styleId="Normal11">
    <w:name w:val="Normal_11"/>
    <w:qFormat/>
    <w:rsid w:val="006B30CA"/>
    <w:rPr>
      <w:rFonts w:ascii="Arial" w:eastAsia="Arial" w:hAnsi="Arial" w:cs="Arial"/>
      <w:color w:val="000000"/>
      <w:szCs w:val="24"/>
    </w:rPr>
  </w:style>
  <w:style w:type="paragraph" w:customStyle="1" w:styleId="Normal12">
    <w:name w:val="Normal_12"/>
    <w:qFormat/>
    <w:rsid w:val="006B30CA"/>
    <w:rPr>
      <w:rFonts w:ascii="Arial" w:eastAsia="Arial" w:hAnsi="Arial" w:cs="Arial"/>
      <w:color w:val="000000"/>
      <w:szCs w:val="24"/>
    </w:rPr>
  </w:style>
  <w:style w:type="paragraph" w:customStyle="1" w:styleId="Normal13">
    <w:name w:val="Normal_13"/>
    <w:qFormat/>
    <w:rsid w:val="006B30CA"/>
    <w:rPr>
      <w:rFonts w:ascii="Arial" w:eastAsia="Arial" w:hAnsi="Arial" w:cs="Arial"/>
      <w:color w:val="000000"/>
      <w:szCs w:val="24"/>
    </w:rPr>
  </w:style>
  <w:style w:type="paragraph" w:customStyle="1" w:styleId="Normal14">
    <w:name w:val="Normal_14"/>
    <w:qFormat/>
    <w:rsid w:val="006B30CA"/>
    <w:rPr>
      <w:rFonts w:ascii="Arial" w:eastAsia="Arial" w:hAnsi="Arial" w:cs="Arial"/>
      <w:color w:val="000000"/>
      <w:szCs w:val="24"/>
    </w:rPr>
  </w:style>
  <w:style w:type="paragraph" w:customStyle="1" w:styleId="Normal15">
    <w:name w:val="Normal_15"/>
    <w:qFormat/>
    <w:rsid w:val="006B30CA"/>
    <w:rPr>
      <w:rFonts w:ascii="Arial" w:eastAsia="Arial" w:hAnsi="Arial" w:cs="Arial"/>
      <w:color w:val="000000"/>
      <w:szCs w:val="24"/>
    </w:rPr>
  </w:style>
  <w:style w:type="paragraph" w:customStyle="1" w:styleId="Normal16">
    <w:name w:val="Normal_16"/>
    <w:qFormat/>
    <w:rsid w:val="006B30CA"/>
    <w:rPr>
      <w:rFonts w:ascii="Arial" w:eastAsia="Arial" w:hAnsi="Arial" w:cs="Arial"/>
      <w:color w:val="000000"/>
      <w:szCs w:val="24"/>
    </w:rPr>
  </w:style>
  <w:style w:type="paragraph" w:customStyle="1" w:styleId="Normal17">
    <w:name w:val="Normal_17"/>
    <w:qFormat/>
    <w:rsid w:val="006B30CA"/>
    <w:rPr>
      <w:rFonts w:ascii="Arial" w:eastAsia="Arial" w:hAnsi="Arial" w:cs="Arial"/>
      <w:color w:val="000000"/>
      <w:szCs w:val="24"/>
    </w:rPr>
  </w:style>
  <w:style w:type="paragraph" w:customStyle="1" w:styleId="Normal18">
    <w:name w:val="Normal_18"/>
    <w:qFormat/>
    <w:rsid w:val="006B30CA"/>
    <w:rPr>
      <w:rFonts w:ascii="Arial" w:eastAsia="Arial" w:hAnsi="Arial" w:cs="Arial"/>
      <w:color w:val="000000"/>
      <w:szCs w:val="24"/>
    </w:rPr>
  </w:style>
  <w:style w:type="paragraph" w:customStyle="1" w:styleId="Normal19">
    <w:name w:val="Normal_19"/>
    <w:qFormat/>
    <w:rsid w:val="006B30CA"/>
    <w:rPr>
      <w:rFonts w:ascii="Arial" w:eastAsia="Arial" w:hAnsi="Arial" w:cs="Arial"/>
      <w:color w:val="000000"/>
      <w:szCs w:val="24"/>
    </w:rPr>
  </w:style>
  <w:style w:type="paragraph" w:customStyle="1" w:styleId="Normal20">
    <w:name w:val="Normal_20"/>
    <w:qFormat/>
    <w:rsid w:val="006B30CA"/>
    <w:rPr>
      <w:rFonts w:ascii="Arial" w:eastAsia="Arial" w:hAnsi="Arial" w:cs="Arial"/>
      <w:color w:val="000000"/>
      <w:szCs w:val="24"/>
    </w:rPr>
  </w:style>
  <w:style w:type="paragraph" w:customStyle="1" w:styleId="Normal21">
    <w:name w:val="Normal_21"/>
    <w:qFormat/>
    <w:rsid w:val="006B30CA"/>
    <w:rPr>
      <w:rFonts w:ascii="Arial" w:eastAsia="Arial" w:hAnsi="Arial" w:cs="Arial"/>
      <w:color w:val="000000"/>
      <w:szCs w:val="24"/>
    </w:rPr>
  </w:style>
  <w:style w:type="paragraph" w:customStyle="1" w:styleId="Normal22">
    <w:name w:val="Normal_22"/>
    <w:qFormat/>
    <w:rsid w:val="006B30CA"/>
    <w:rPr>
      <w:rFonts w:ascii="Arial" w:eastAsia="Arial" w:hAnsi="Arial" w:cs="Arial"/>
      <w:color w:val="000000"/>
      <w:szCs w:val="24"/>
    </w:rPr>
  </w:style>
  <w:style w:type="paragraph" w:customStyle="1" w:styleId="zag">
    <w:name w:val="zag"/>
    <w:basedOn w:val="a"/>
    <w:rsid w:val="005628B8"/>
    <w:pPr>
      <w:spacing w:before="100" w:beforeAutospacing="1" w:after="100" w:afterAutospacing="1" w:line="240" w:lineRule="auto"/>
    </w:pPr>
    <w:rPr>
      <w:rFonts w:ascii="Times New Roman" w:hAnsi="Times New Roman"/>
      <w:sz w:val="24"/>
      <w:szCs w:val="24"/>
      <w:lang w:val="ru-RU" w:eastAsia="ru-RU"/>
    </w:rPr>
  </w:style>
  <w:style w:type="character" w:customStyle="1" w:styleId="articleimage-wrap">
    <w:name w:val="article__image-wrap"/>
    <w:basedOn w:val="a0"/>
    <w:rsid w:val="00B81BD3"/>
  </w:style>
  <w:style w:type="character" w:customStyle="1" w:styleId="imgdescription">
    <w:name w:val="img_description"/>
    <w:basedOn w:val="a0"/>
    <w:rsid w:val="00B81BD3"/>
  </w:style>
  <w:style w:type="character" w:customStyle="1" w:styleId="articlefirst-letter">
    <w:name w:val="article__first-letter"/>
    <w:basedOn w:val="a0"/>
    <w:rsid w:val="00D94AFF"/>
  </w:style>
  <w:style w:type="character" w:customStyle="1" w:styleId="font-size2">
    <w:name w:val="font-size2"/>
    <w:basedOn w:val="a0"/>
    <w:rsid w:val="00D94AFF"/>
  </w:style>
  <w:style w:type="character" w:customStyle="1" w:styleId="titletext">
    <w:name w:val="title__text"/>
    <w:basedOn w:val="a0"/>
    <w:rsid w:val="00D94AFF"/>
  </w:style>
  <w:style w:type="character" w:customStyle="1" w:styleId="anonceread-more">
    <w:name w:val="anonce_read-more"/>
    <w:basedOn w:val="a0"/>
    <w:rsid w:val="00D94AFF"/>
  </w:style>
  <w:style w:type="character" w:customStyle="1" w:styleId="anoncetitle">
    <w:name w:val="anonce__title"/>
    <w:basedOn w:val="a0"/>
    <w:rsid w:val="00D94AFF"/>
  </w:style>
  <w:style w:type="character" w:customStyle="1" w:styleId="js-verylongclassforbanner-addvalue">
    <w:name w:val="js-verylongclassforbanner-add_value"/>
    <w:basedOn w:val="a0"/>
    <w:rsid w:val="00D94AFF"/>
  </w:style>
  <w:style w:type="character" w:customStyle="1" w:styleId="verylongclassforbannertext">
    <w:name w:val="verylongclassforbanner__text"/>
    <w:basedOn w:val="a0"/>
    <w:rsid w:val="00D94AFF"/>
  </w:style>
  <w:style w:type="character" w:customStyle="1" w:styleId="verylongclassforbannerpricetype">
    <w:name w:val="verylongclassforbanner__price__type"/>
    <w:basedOn w:val="a0"/>
    <w:rsid w:val="00D94AFF"/>
  </w:style>
  <w:style w:type="character" w:customStyle="1" w:styleId="js-baloon-num">
    <w:name w:val="js-baloon-num"/>
    <w:basedOn w:val="a0"/>
    <w:rsid w:val="00D94AFF"/>
  </w:style>
  <w:style w:type="paragraph" w:customStyle="1" w:styleId="b-sochiintro">
    <w:name w:val="b-sochi__intro"/>
    <w:basedOn w:val="a"/>
    <w:rsid w:val="004F1719"/>
    <w:pPr>
      <w:spacing w:before="100" w:beforeAutospacing="1" w:after="100" w:afterAutospacing="1" w:line="240" w:lineRule="auto"/>
    </w:pPr>
    <w:rPr>
      <w:rFonts w:ascii="Times New Roman" w:hAnsi="Times New Roman"/>
      <w:sz w:val="24"/>
      <w:szCs w:val="24"/>
      <w:lang w:val="ru-RU" w:eastAsia="ru-RU"/>
    </w:rPr>
  </w:style>
  <w:style w:type="paragraph" w:customStyle="1" w:styleId="marker-quote3">
    <w:name w:val="marker-quote3"/>
    <w:basedOn w:val="a"/>
    <w:rsid w:val="008F540B"/>
    <w:pPr>
      <w:spacing w:before="100" w:beforeAutospacing="1" w:after="100" w:afterAutospacing="1" w:line="240" w:lineRule="auto"/>
    </w:pPr>
    <w:rPr>
      <w:rFonts w:ascii="Times New Roman" w:hAnsi="Times New Roman"/>
      <w:sz w:val="24"/>
      <w:szCs w:val="24"/>
      <w:lang w:val="ru-RU" w:eastAsia="ru-RU"/>
    </w:rPr>
  </w:style>
  <w:style w:type="paragraph" w:customStyle="1" w:styleId="lead">
    <w:name w:val="lead"/>
    <w:basedOn w:val="a"/>
    <w:rsid w:val="005B127A"/>
    <w:pPr>
      <w:spacing w:before="100" w:beforeAutospacing="1" w:after="100" w:afterAutospacing="1" w:line="240" w:lineRule="auto"/>
    </w:pPr>
    <w:rPr>
      <w:rFonts w:ascii="Times New Roman" w:hAnsi="Times New Roman"/>
      <w:sz w:val="24"/>
      <w:szCs w:val="24"/>
      <w:lang w:val="ru-RU" w:eastAsia="ru-RU"/>
    </w:rPr>
  </w:style>
  <w:style w:type="character" w:customStyle="1" w:styleId="smaller">
    <w:name w:val="smaller"/>
    <w:basedOn w:val="a0"/>
    <w:rsid w:val="005B127A"/>
  </w:style>
  <w:style w:type="paragraph" w:customStyle="1" w:styleId="h4">
    <w:name w:val="h4"/>
    <w:basedOn w:val="a"/>
    <w:rsid w:val="00590DC4"/>
    <w:pPr>
      <w:spacing w:before="100" w:beforeAutospacing="1" w:after="100" w:afterAutospacing="1" w:line="240" w:lineRule="auto"/>
    </w:pPr>
    <w:rPr>
      <w:rFonts w:ascii="Times New Roman" w:hAnsi="Times New Roman"/>
      <w:sz w:val="24"/>
      <w:szCs w:val="24"/>
      <w:lang w:val="ru-RU" w:eastAsia="ru-RU"/>
    </w:rPr>
  </w:style>
  <w:style w:type="character" w:customStyle="1" w:styleId="descname">
    <w:name w:val="desc_name"/>
    <w:basedOn w:val="a0"/>
    <w:rsid w:val="00590DC4"/>
  </w:style>
  <w:style w:type="character" w:customStyle="1" w:styleId="insert-materials-link-title">
    <w:name w:val="insert-materials-link-title"/>
    <w:basedOn w:val="a0"/>
    <w:rsid w:val="006B2298"/>
  </w:style>
  <w:style w:type="paragraph" w:customStyle="1" w:styleId="marker-quote1">
    <w:name w:val="marker-quote1"/>
    <w:basedOn w:val="a"/>
    <w:rsid w:val="007E6646"/>
    <w:pPr>
      <w:spacing w:before="100" w:beforeAutospacing="1" w:after="100" w:afterAutospacing="1" w:line="240" w:lineRule="auto"/>
    </w:pPr>
    <w:rPr>
      <w:rFonts w:ascii="Times New Roman" w:hAnsi="Times New Roman"/>
      <w:sz w:val="24"/>
      <w:szCs w:val="24"/>
      <w:lang w:val="ru-RU" w:eastAsia="ru-RU"/>
    </w:rPr>
  </w:style>
  <w:style w:type="paragraph" w:customStyle="1" w:styleId="article-headerlead">
    <w:name w:val="article-header__lead"/>
    <w:basedOn w:val="a"/>
    <w:rsid w:val="008C11D9"/>
    <w:pPr>
      <w:spacing w:before="100" w:beforeAutospacing="1" w:after="100" w:afterAutospacing="1" w:line="240" w:lineRule="auto"/>
    </w:pPr>
    <w:rPr>
      <w:rFonts w:ascii="Times New Roman" w:hAnsi="Times New Roman"/>
      <w:sz w:val="24"/>
      <w:szCs w:val="24"/>
      <w:lang w:val="ru-RU" w:eastAsia="ru-RU"/>
    </w:rPr>
  </w:style>
  <w:style w:type="paragraph" w:customStyle="1" w:styleId="article-headermeta">
    <w:name w:val="article-header__meta"/>
    <w:basedOn w:val="a"/>
    <w:rsid w:val="006F1E1A"/>
    <w:pPr>
      <w:spacing w:before="100" w:beforeAutospacing="1" w:after="100" w:afterAutospacing="1" w:line="240" w:lineRule="auto"/>
    </w:pPr>
    <w:rPr>
      <w:rFonts w:ascii="Times New Roman" w:hAnsi="Times New Roman"/>
      <w:sz w:val="24"/>
      <w:szCs w:val="24"/>
      <w:lang w:val="ru-RU" w:eastAsia="ru-RU"/>
    </w:rPr>
  </w:style>
  <w:style w:type="paragraph" w:customStyle="1" w:styleId="UserMsgStyle">
    <w:name w:val="UserMsgStyle"/>
    <w:basedOn w:val="a"/>
    <w:rsid w:val="006A74F3"/>
    <w:pPr>
      <w:spacing w:before="0" w:after="0" w:line="240" w:lineRule="auto"/>
    </w:pPr>
    <w:rPr>
      <w:rFonts w:eastAsia="Arial" w:cs="Arial"/>
      <w:color w:val="595959"/>
      <w:sz w:val="16"/>
      <w:szCs w:val="24"/>
      <w:shd w:val="clear" w:color="auto" w:fill="FFFFFF"/>
      <w:lang w:val="ru-RU" w:eastAsia="ru-RU"/>
    </w:rPr>
  </w:style>
  <w:style w:type="character" w:customStyle="1" w:styleId="resh-link">
    <w:name w:val="resh-link"/>
    <w:basedOn w:val="a0"/>
    <w:rsid w:val="007B0D9D"/>
  </w:style>
  <w:style w:type="character" w:customStyle="1" w:styleId="dog-link">
    <w:name w:val="dog-link"/>
    <w:basedOn w:val="a0"/>
    <w:rsid w:val="007B0D9D"/>
  </w:style>
  <w:style w:type="paragraph" w:customStyle="1" w:styleId="Normal23">
    <w:name w:val="Normal_23"/>
    <w:qFormat/>
    <w:rsid w:val="00CB512E"/>
    <w:rPr>
      <w:rFonts w:ascii="Arial" w:eastAsia="Arial" w:hAnsi="Arial" w:cs="Arial"/>
      <w:color w:val="000000"/>
      <w:szCs w:val="24"/>
    </w:rPr>
  </w:style>
  <w:style w:type="paragraph" w:customStyle="1" w:styleId="Normal24">
    <w:name w:val="Normal_24"/>
    <w:qFormat/>
    <w:rsid w:val="00CB512E"/>
    <w:rPr>
      <w:rFonts w:ascii="Arial" w:eastAsia="Arial" w:hAnsi="Arial" w:cs="Arial"/>
      <w:color w:val="000000"/>
      <w:szCs w:val="24"/>
    </w:rPr>
  </w:style>
  <w:style w:type="paragraph" w:customStyle="1" w:styleId="Normal25">
    <w:name w:val="Normal_25"/>
    <w:qFormat/>
    <w:rsid w:val="00CB512E"/>
    <w:rPr>
      <w:rFonts w:ascii="Arial" w:eastAsia="Arial" w:hAnsi="Arial" w:cs="Arial"/>
      <w:color w:val="000000"/>
      <w:szCs w:val="24"/>
    </w:rPr>
  </w:style>
  <w:style w:type="paragraph" w:customStyle="1" w:styleId="Normal26">
    <w:name w:val="Normal_26"/>
    <w:qFormat/>
    <w:rsid w:val="00CB512E"/>
    <w:rPr>
      <w:rFonts w:ascii="Arial" w:eastAsia="Arial" w:hAnsi="Arial" w:cs="Arial"/>
      <w:color w:val="000000"/>
      <w:szCs w:val="24"/>
    </w:rPr>
  </w:style>
  <w:style w:type="paragraph" w:customStyle="1" w:styleId="Normal27">
    <w:name w:val="Normal_27"/>
    <w:qFormat/>
    <w:rsid w:val="00CB512E"/>
    <w:rPr>
      <w:rFonts w:ascii="Arial" w:eastAsia="Arial" w:hAnsi="Arial" w:cs="Arial"/>
      <w:color w:val="000000"/>
      <w:szCs w:val="24"/>
    </w:rPr>
  </w:style>
  <w:style w:type="paragraph" w:customStyle="1" w:styleId="Normal28">
    <w:name w:val="Normal_28"/>
    <w:qFormat/>
    <w:rsid w:val="00CB512E"/>
    <w:rPr>
      <w:rFonts w:ascii="Arial" w:eastAsia="Arial" w:hAnsi="Arial" w:cs="Arial"/>
      <w:color w:val="000000"/>
      <w:szCs w:val="24"/>
    </w:rPr>
  </w:style>
  <w:style w:type="paragraph" w:customStyle="1" w:styleId="Normal29">
    <w:name w:val="Normal_29"/>
    <w:qFormat/>
    <w:rsid w:val="00CB512E"/>
    <w:rPr>
      <w:rFonts w:ascii="Arial" w:eastAsia="Arial" w:hAnsi="Arial" w:cs="Arial"/>
      <w:color w:val="000000"/>
      <w:szCs w:val="24"/>
    </w:rPr>
  </w:style>
  <w:style w:type="paragraph" w:customStyle="1" w:styleId="Normal30">
    <w:name w:val="Normal_30"/>
    <w:qFormat/>
    <w:rsid w:val="00CB512E"/>
    <w:rPr>
      <w:rFonts w:ascii="Arial" w:eastAsia="Arial" w:hAnsi="Arial" w:cs="Arial"/>
      <w:color w:val="000000"/>
      <w:szCs w:val="24"/>
    </w:rPr>
  </w:style>
  <w:style w:type="paragraph" w:customStyle="1" w:styleId="Normal31">
    <w:name w:val="Normal_31"/>
    <w:qFormat/>
    <w:rsid w:val="00CB512E"/>
    <w:rPr>
      <w:rFonts w:ascii="Arial" w:eastAsia="Arial" w:hAnsi="Arial" w:cs="Arial"/>
      <w:color w:val="000000"/>
      <w:szCs w:val="24"/>
    </w:rPr>
  </w:style>
  <w:style w:type="paragraph" w:customStyle="1" w:styleId="Normal32">
    <w:name w:val="Normal_32"/>
    <w:qFormat/>
    <w:rsid w:val="00CB512E"/>
    <w:rPr>
      <w:rFonts w:ascii="Arial" w:eastAsia="Arial" w:hAnsi="Arial" w:cs="Arial"/>
      <w:color w:val="000000"/>
      <w:szCs w:val="24"/>
    </w:rPr>
  </w:style>
  <w:style w:type="paragraph" w:customStyle="1" w:styleId="Normal33">
    <w:name w:val="Normal_33"/>
    <w:qFormat/>
    <w:rsid w:val="00CB512E"/>
    <w:rPr>
      <w:rFonts w:ascii="Arial" w:eastAsia="Arial" w:hAnsi="Arial" w:cs="Arial"/>
      <w:color w:val="000000"/>
      <w:szCs w:val="24"/>
    </w:rPr>
  </w:style>
  <w:style w:type="paragraph" w:customStyle="1" w:styleId="Normal34">
    <w:name w:val="Normal_34"/>
    <w:qFormat/>
    <w:rsid w:val="00CB512E"/>
    <w:rPr>
      <w:rFonts w:ascii="Arial" w:eastAsia="Arial" w:hAnsi="Arial" w:cs="Arial"/>
      <w:color w:val="000000"/>
      <w:szCs w:val="24"/>
    </w:rPr>
  </w:style>
  <w:style w:type="paragraph" w:customStyle="1" w:styleId="Normal35">
    <w:name w:val="Normal_35"/>
    <w:qFormat/>
    <w:rsid w:val="00CB512E"/>
    <w:rPr>
      <w:rFonts w:ascii="Arial" w:eastAsia="Arial" w:hAnsi="Arial" w:cs="Arial"/>
      <w:color w:val="000000"/>
      <w:szCs w:val="24"/>
    </w:rPr>
  </w:style>
  <w:style w:type="paragraph" w:customStyle="1" w:styleId="Normal36">
    <w:name w:val="Normal_36"/>
    <w:qFormat/>
    <w:rsid w:val="00CB512E"/>
    <w:rPr>
      <w:rFonts w:ascii="Arial" w:eastAsia="Arial" w:hAnsi="Arial" w:cs="Arial"/>
      <w:color w:val="000000"/>
      <w:szCs w:val="24"/>
    </w:rPr>
  </w:style>
  <w:style w:type="paragraph" w:customStyle="1" w:styleId="Normal37">
    <w:name w:val="Normal_37"/>
    <w:qFormat/>
    <w:rsid w:val="00CB512E"/>
    <w:rPr>
      <w:rFonts w:ascii="Arial" w:eastAsia="Arial" w:hAnsi="Arial" w:cs="Arial"/>
      <w:color w:val="000000"/>
      <w:szCs w:val="24"/>
    </w:rPr>
  </w:style>
  <w:style w:type="paragraph" w:customStyle="1" w:styleId="Normal38">
    <w:name w:val="Normal_38"/>
    <w:qFormat/>
    <w:rsid w:val="00CB512E"/>
    <w:rPr>
      <w:rFonts w:ascii="Arial" w:eastAsia="Arial" w:hAnsi="Arial" w:cs="Arial"/>
      <w:color w:val="000000"/>
      <w:szCs w:val="24"/>
    </w:rPr>
  </w:style>
  <w:style w:type="paragraph" w:customStyle="1" w:styleId="Normal39">
    <w:name w:val="Normal_39"/>
    <w:qFormat/>
    <w:rsid w:val="00CB512E"/>
    <w:rPr>
      <w:rFonts w:ascii="Arial" w:eastAsia="Arial" w:hAnsi="Arial" w:cs="Arial"/>
      <w:color w:val="000000"/>
      <w:szCs w:val="24"/>
    </w:rPr>
  </w:style>
  <w:style w:type="paragraph" w:customStyle="1" w:styleId="Normal40">
    <w:name w:val="Normal_40"/>
    <w:qFormat/>
    <w:rsid w:val="00CB512E"/>
    <w:rPr>
      <w:rFonts w:ascii="Arial" w:eastAsia="Arial" w:hAnsi="Arial" w:cs="Arial"/>
      <w:color w:val="000000"/>
      <w:szCs w:val="24"/>
    </w:rPr>
  </w:style>
  <w:style w:type="paragraph" w:customStyle="1" w:styleId="Normal41">
    <w:name w:val="Normal_41"/>
    <w:qFormat/>
    <w:rsid w:val="00CB512E"/>
    <w:rPr>
      <w:rFonts w:ascii="Arial" w:eastAsia="Arial" w:hAnsi="Arial" w:cs="Arial"/>
      <w:color w:val="000000"/>
      <w:szCs w:val="24"/>
    </w:rPr>
  </w:style>
  <w:style w:type="paragraph" w:customStyle="1" w:styleId="Normal42">
    <w:name w:val="Normal_42"/>
    <w:qFormat/>
    <w:rsid w:val="00CB512E"/>
    <w:rPr>
      <w:rFonts w:ascii="Arial" w:eastAsia="Arial" w:hAnsi="Arial" w:cs="Arial"/>
      <w:color w:val="000000"/>
      <w:szCs w:val="24"/>
    </w:rPr>
  </w:style>
  <w:style w:type="paragraph" w:customStyle="1" w:styleId="Normal43">
    <w:name w:val="Normal_43"/>
    <w:qFormat/>
    <w:rsid w:val="00CB512E"/>
    <w:rPr>
      <w:rFonts w:ascii="Arial" w:eastAsia="Arial" w:hAnsi="Arial" w:cs="Arial"/>
      <w:color w:val="000000"/>
      <w:szCs w:val="24"/>
    </w:rPr>
  </w:style>
  <w:style w:type="paragraph" w:customStyle="1" w:styleId="Normal44">
    <w:name w:val="Normal_44"/>
    <w:qFormat/>
    <w:rsid w:val="00CB512E"/>
    <w:rPr>
      <w:rFonts w:ascii="Arial" w:eastAsia="Arial" w:hAnsi="Arial" w:cs="Arial"/>
      <w:color w:val="000000"/>
      <w:szCs w:val="24"/>
    </w:rPr>
  </w:style>
  <w:style w:type="paragraph" w:customStyle="1" w:styleId="Normal45">
    <w:name w:val="Normal_45"/>
    <w:qFormat/>
    <w:rsid w:val="00CB512E"/>
    <w:rPr>
      <w:rFonts w:ascii="Arial" w:eastAsia="Arial" w:hAnsi="Arial" w:cs="Arial"/>
      <w:color w:val="000000"/>
      <w:szCs w:val="24"/>
    </w:rPr>
  </w:style>
  <w:style w:type="paragraph" w:customStyle="1" w:styleId="Normal46">
    <w:name w:val="Normal_46"/>
    <w:qFormat/>
    <w:rsid w:val="00CB512E"/>
    <w:rPr>
      <w:rFonts w:ascii="Arial" w:eastAsia="Arial" w:hAnsi="Arial" w:cs="Arial"/>
      <w:color w:val="000000"/>
      <w:szCs w:val="24"/>
    </w:rPr>
  </w:style>
  <w:style w:type="paragraph" w:customStyle="1" w:styleId="Normal47">
    <w:name w:val="Normal_47"/>
    <w:qFormat/>
    <w:rsid w:val="00CB512E"/>
    <w:rPr>
      <w:rFonts w:ascii="Arial" w:eastAsia="Arial" w:hAnsi="Arial" w:cs="Arial"/>
      <w:color w:val="000000"/>
      <w:szCs w:val="24"/>
    </w:rPr>
  </w:style>
  <w:style w:type="paragraph" w:customStyle="1" w:styleId="Normal48">
    <w:name w:val="Normal_48"/>
    <w:qFormat/>
    <w:rsid w:val="00CB512E"/>
    <w:rPr>
      <w:rFonts w:ascii="Arial" w:eastAsia="Arial" w:hAnsi="Arial" w:cs="Arial"/>
      <w:color w:val="000000"/>
      <w:szCs w:val="24"/>
    </w:rPr>
  </w:style>
  <w:style w:type="paragraph" w:customStyle="1" w:styleId="Normal49">
    <w:name w:val="Normal_49"/>
    <w:qFormat/>
    <w:rsid w:val="00CB512E"/>
    <w:rPr>
      <w:rFonts w:ascii="Arial" w:eastAsia="Arial" w:hAnsi="Arial" w:cs="Arial"/>
      <w:color w:val="000000"/>
      <w:szCs w:val="24"/>
    </w:rPr>
  </w:style>
  <w:style w:type="paragraph" w:customStyle="1" w:styleId="Normal50">
    <w:name w:val="Normal_50"/>
    <w:qFormat/>
    <w:rsid w:val="00CB512E"/>
    <w:rPr>
      <w:rFonts w:ascii="Arial" w:eastAsia="Arial" w:hAnsi="Arial" w:cs="Arial"/>
      <w:color w:val="000000"/>
      <w:szCs w:val="24"/>
    </w:rPr>
  </w:style>
  <w:style w:type="paragraph" w:customStyle="1" w:styleId="b-topicfirst-para">
    <w:name w:val="b-topic__first-para"/>
    <w:basedOn w:val="a"/>
    <w:rsid w:val="00E334C0"/>
    <w:pPr>
      <w:spacing w:before="100" w:beforeAutospacing="1" w:after="100" w:afterAutospacing="1" w:line="240" w:lineRule="auto"/>
    </w:pPr>
    <w:rPr>
      <w:rFonts w:ascii="Times New Roman" w:hAnsi="Times New Roman"/>
      <w:sz w:val="24"/>
      <w:szCs w:val="24"/>
      <w:lang w:val="ru-RU" w:eastAsia="ru-RU"/>
    </w:rPr>
  </w:style>
  <w:style w:type="paragraph" w:customStyle="1" w:styleId="csimgcaption">
    <w:name w:val="cs_img_caption"/>
    <w:basedOn w:val="a"/>
    <w:rsid w:val="006F2E13"/>
    <w:pPr>
      <w:spacing w:before="100" w:beforeAutospacing="1" w:after="100" w:afterAutospacing="1" w:line="240" w:lineRule="auto"/>
    </w:pPr>
    <w:rPr>
      <w:rFonts w:ascii="Times New Roman" w:hAnsi="Times New Roman"/>
      <w:sz w:val="24"/>
      <w:szCs w:val="24"/>
      <w:lang w:val="ru-RU" w:eastAsia="ru-RU"/>
    </w:rPr>
  </w:style>
  <w:style w:type="paragraph" w:customStyle="1" w:styleId="TocFieldsStyle">
    <w:name w:val="TocFieldsStyle"/>
    <w:basedOn w:val="a"/>
    <w:rsid w:val="00DA5B2B"/>
    <w:pPr>
      <w:spacing w:before="0" w:after="0" w:line="240" w:lineRule="auto"/>
      <w:ind w:left="240"/>
    </w:pPr>
    <w:rPr>
      <w:rFonts w:eastAsia="Arial" w:cs="Arial"/>
      <w:b/>
      <w:i/>
      <w:color w:val="000000"/>
      <w:sz w:val="18"/>
      <w:szCs w:val="24"/>
      <w:shd w:val="clear" w:color="auto" w:fill="FFFFFF"/>
      <w:lang w:val="ru-RU" w:eastAsia="ru-RU"/>
    </w:rPr>
  </w:style>
  <w:style w:type="table" w:styleId="-1">
    <w:name w:val="Table Web 1"/>
    <w:basedOn w:val="a1"/>
    <w:locked/>
    <w:rsid w:val="003C3688"/>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character" w:customStyle="1" w:styleId="affffb">
    <w:name w:val="Неразрешенное упоминание"/>
    <w:uiPriority w:val="47"/>
    <w:rsid w:val="00AE0301"/>
    <w:rPr>
      <w:color w:val="808080"/>
      <w:shd w:val="clear" w:color="auto" w:fill="E6E6E6"/>
    </w:rPr>
  </w:style>
  <w:style w:type="paragraph" w:customStyle="1" w:styleId="date">
    <w:name w:val="date"/>
    <w:basedOn w:val="a"/>
    <w:rsid w:val="00E0428F"/>
    <w:pPr>
      <w:spacing w:before="100" w:beforeAutospacing="1" w:after="100" w:afterAutospacing="1" w:line="240" w:lineRule="auto"/>
    </w:pPr>
    <w:rPr>
      <w:rFonts w:ascii="Times New Roman" w:hAnsi="Times New Roman"/>
      <w:sz w:val="24"/>
      <w:szCs w:val="24"/>
      <w:lang w:val="ru-RU" w:eastAsia="ru-RU"/>
    </w:rPr>
  </w:style>
  <w:style w:type="paragraph" w:customStyle="1" w:styleId="cat">
    <w:name w:val="cat"/>
    <w:basedOn w:val="a"/>
    <w:rsid w:val="0051528B"/>
    <w:pPr>
      <w:spacing w:before="100" w:beforeAutospacing="1" w:after="100" w:afterAutospacing="1" w:line="240" w:lineRule="auto"/>
    </w:pPr>
    <w:rPr>
      <w:rFonts w:ascii="Times New Roman" w:hAnsi="Times New Roman"/>
      <w:sz w:val="24"/>
      <w:szCs w:val="24"/>
      <w:lang w:val="ru-RU" w:eastAsia="ru-RU"/>
    </w:rPr>
  </w:style>
  <w:style w:type="paragraph" w:styleId="affffc">
    <w:name w:val="Plain Text"/>
    <w:basedOn w:val="a"/>
    <w:link w:val="affffd"/>
    <w:uiPriority w:val="99"/>
    <w:semiHidden/>
    <w:unhideWhenUsed/>
    <w:locked/>
    <w:rsid w:val="000F500E"/>
    <w:pPr>
      <w:spacing w:before="0" w:after="0" w:line="240" w:lineRule="auto"/>
    </w:pPr>
    <w:rPr>
      <w:rFonts w:ascii="Calibri" w:eastAsia="Calibri" w:hAnsi="Calibri"/>
      <w:sz w:val="22"/>
      <w:szCs w:val="21"/>
    </w:rPr>
  </w:style>
  <w:style w:type="character" w:customStyle="1" w:styleId="affffd">
    <w:name w:val="Текст Знак"/>
    <w:link w:val="affffc"/>
    <w:uiPriority w:val="99"/>
    <w:semiHidden/>
    <w:rsid w:val="000F500E"/>
    <w:rPr>
      <w:rFonts w:eastAsia="Calibri"/>
      <w:sz w:val="22"/>
      <w:szCs w:val="21"/>
      <w:lang w:eastAsia="en-US"/>
    </w:rPr>
  </w:style>
  <w:style w:type="character" w:customStyle="1" w:styleId="ao62407">
    <w:name w:val="ao_62407"/>
    <w:rsid w:val="006C6871"/>
  </w:style>
  <w:style w:type="character" w:customStyle="1" w:styleId="ao6953">
    <w:name w:val="ao_6953"/>
    <w:rsid w:val="006C6871"/>
  </w:style>
  <w:style w:type="character" w:customStyle="1" w:styleId="ao6908">
    <w:name w:val="ao_6908"/>
    <w:rsid w:val="006C6871"/>
  </w:style>
  <w:style w:type="character" w:customStyle="1" w:styleId="ao6954">
    <w:name w:val="ao_6954"/>
    <w:rsid w:val="006C6871"/>
  </w:style>
  <w:style w:type="character" w:customStyle="1" w:styleId="ao179229">
    <w:name w:val="ao_179229"/>
    <w:rsid w:val="006C6871"/>
  </w:style>
  <w:style w:type="character" w:customStyle="1" w:styleId="ao6903">
    <w:name w:val="ao_6903"/>
    <w:rsid w:val="006C6871"/>
  </w:style>
  <w:style w:type="character" w:customStyle="1" w:styleId="ao6889">
    <w:name w:val="ao_6889"/>
    <w:rsid w:val="006C6871"/>
  </w:style>
  <w:style w:type="character" w:customStyle="1" w:styleId="ao6899">
    <w:name w:val="ao_6899"/>
    <w:rsid w:val="006C6871"/>
  </w:style>
  <w:style w:type="character" w:customStyle="1" w:styleId="ao6887">
    <w:name w:val="ao_6887"/>
    <w:rsid w:val="006C6871"/>
  </w:style>
  <w:style w:type="character" w:customStyle="1" w:styleId="ao34456">
    <w:name w:val="ao_34456"/>
    <w:rsid w:val="006C6871"/>
  </w:style>
  <w:style w:type="character" w:customStyle="1" w:styleId="ao442117">
    <w:name w:val="ao_442117"/>
    <w:rsid w:val="006C6871"/>
  </w:style>
  <w:style w:type="character" w:customStyle="1" w:styleId="ao6921">
    <w:name w:val="ao_6921"/>
    <w:rsid w:val="006C6871"/>
  </w:style>
  <w:style w:type="character" w:customStyle="1" w:styleId="ao35731">
    <w:name w:val="ao_35731"/>
    <w:rsid w:val="006C6871"/>
  </w:style>
  <w:style w:type="character" w:customStyle="1" w:styleId="ao449451">
    <w:name w:val="ao_449451"/>
    <w:rsid w:val="006C6871"/>
  </w:style>
  <w:style w:type="character" w:customStyle="1" w:styleId="ao6878">
    <w:name w:val="ao_6878"/>
    <w:rsid w:val="006C6871"/>
  </w:style>
  <w:style w:type="character" w:customStyle="1" w:styleId="ao6937">
    <w:name w:val="ao_6937"/>
    <w:rsid w:val="006C6871"/>
  </w:style>
  <w:style w:type="character" w:customStyle="1" w:styleId="ao6898">
    <w:name w:val="ao_6898"/>
    <w:rsid w:val="006C6871"/>
  </w:style>
  <w:style w:type="character" w:customStyle="1" w:styleId="ao6883">
    <w:name w:val="ao_6883"/>
    <w:rsid w:val="006C6871"/>
  </w:style>
  <w:style w:type="character" w:customStyle="1" w:styleId="ao174388">
    <w:name w:val="ao_174388"/>
    <w:rsid w:val="006C6871"/>
  </w:style>
  <w:style w:type="character" w:customStyle="1" w:styleId="ao442115">
    <w:name w:val="ao_442115"/>
    <w:rsid w:val="006C6871"/>
  </w:style>
  <w:style w:type="character" w:customStyle="1" w:styleId="ao6930">
    <w:name w:val="ao_6930"/>
    <w:rsid w:val="006C6871"/>
  </w:style>
  <w:style w:type="character" w:customStyle="1" w:styleId="ao29414">
    <w:name w:val="ao_29414"/>
    <w:rsid w:val="006C6871"/>
  </w:style>
  <w:style w:type="character" w:customStyle="1" w:styleId="ao157609">
    <w:name w:val="ao_157609"/>
    <w:rsid w:val="006C6871"/>
  </w:style>
  <w:style w:type="character" w:customStyle="1" w:styleId="ao158326">
    <w:name w:val="ao_158326"/>
    <w:rsid w:val="006C6871"/>
  </w:style>
  <w:style w:type="character" w:customStyle="1" w:styleId="ao183677">
    <w:name w:val="ao_183677"/>
    <w:rsid w:val="006C6871"/>
  </w:style>
  <w:style w:type="character" w:customStyle="1" w:styleId="ao440363">
    <w:name w:val="ao_440363"/>
    <w:rsid w:val="006C6871"/>
  </w:style>
  <w:style w:type="character" w:customStyle="1" w:styleId="ao6880">
    <w:name w:val="ao_6880"/>
    <w:rsid w:val="006C6871"/>
  </w:style>
  <w:style w:type="character" w:customStyle="1" w:styleId="ao444890">
    <w:name w:val="ao_444890"/>
    <w:rsid w:val="006C6871"/>
  </w:style>
  <w:style w:type="character" w:customStyle="1" w:styleId="ao425437">
    <w:name w:val="ao_425437"/>
    <w:rsid w:val="006C6871"/>
  </w:style>
  <w:style w:type="character" w:customStyle="1" w:styleId="ao6922">
    <w:name w:val="ao_6922"/>
    <w:rsid w:val="006C6871"/>
  </w:style>
  <w:style w:type="character" w:customStyle="1" w:styleId="ao413979">
    <w:name w:val="ao_413979"/>
    <w:rsid w:val="006C6871"/>
  </w:style>
  <w:style w:type="character" w:customStyle="1" w:styleId="ao551154">
    <w:name w:val="ao_551154"/>
    <w:rsid w:val="006C6871"/>
  </w:style>
  <w:style w:type="character" w:customStyle="1" w:styleId="ao6938">
    <w:name w:val="ao_6938"/>
    <w:rsid w:val="006C6871"/>
  </w:style>
  <w:style w:type="character" w:customStyle="1" w:styleId="ao6935">
    <w:name w:val="ao_6935"/>
    <w:rsid w:val="006C6871"/>
  </w:style>
  <w:style w:type="character" w:customStyle="1" w:styleId="ao446638">
    <w:name w:val="ao_446638"/>
    <w:rsid w:val="006C6871"/>
  </w:style>
  <w:style w:type="character" w:customStyle="1" w:styleId="ao6923">
    <w:name w:val="ao_6923"/>
    <w:rsid w:val="006C6871"/>
  </w:style>
  <w:style w:type="character" w:customStyle="1" w:styleId="ao450683">
    <w:name w:val="ao_450683"/>
    <w:rsid w:val="006C6871"/>
  </w:style>
  <w:style w:type="character" w:customStyle="1" w:styleId="ao6933">
    <w:name w:val="ao_6933"/>
    <w:rsid w:val="006C6871"/>
  </w:style>
  <w:style w:type="character" w:customStyle="1" w:styleId="ao23769">
    <w:name w:val="ao_23769"/>
    <w:rsid w:val="006C6871"/>
  </w:style>
  <w:style w:type="character" w:customStyle="1" w:styleId="ao6911">
    <w:name w:val="ao_6911"/>
    <w:rsid w:val="006C6871"/>
  </w:style>
  <w:style w:type="character" w:customStyle="1" w:styleId="ao442121">
    <w:name w:val="ao_442121"/>
    <w:rsid w:val="006C6871"/>
  </w:style>
  <w:style w:type="character" w:customStyle="1" w:styleId="ao169627">
    <w:name w:val="ao_169627"/>
    <w:rsid w:val="006C6871"/>
  </w:style>
  <w:style w:type="character" w:customStyle="1" w:styleId="ao70110">
    <w:name w:val="ao_70110"/>
    <w:rsid w:val="006C6871"/>
  </w:style>
  <w:style w:type="character" w:customStyle="1" w:styleId="ao62572">
    <w:name w:val="ao_62572"/>
    <w:rsid w:val="006C6871"/>
  </w:style>
  <w:style w:type="character" w:customStyle="1" w:styleId="ao6939">
    <w:name w:val="ao_6939"/>
    <w:rsid w:val="006C6871"/>
  </w:style>
  <w:style w:type="character" w:customStyle="1" w:styleId="ao188948">
    <w:name w:val="ao_188948"/>
    <w:rsid w:val="006C6871"/>
  </w:style>
  <w:style w:type="character" w:customStyle="1" w:styleId="ao19825">
    <w:name w:val="ao_19825"/>
    <w:rsid w:val="006C6871"/>
  </w:style>
  <w:style w:type="paragraph" w:customStyle="1" w:styleId="stk-reset">
    <w:name w:val="stk-reset"/>
    <w:basedOn w:val="a"/>
    <w:rsid w:val="00851048"/>
    <w:pPr>
      <w:spacing w:before="100" w:beforeAutospacing="1" w:after="100" w:afterAutospacing="1" w:line="240" w:lineRule="auto"/>
    </w:pPr>
    <w:rPr>
      <w:rFonts w:ascii="Times New Roman" w:hAnsi="Times New Roman"/>
      <w:sz w:val="24"/>
      <w:szCs w:val="24"/>
      <w:lang w:val="ru-RU" w:eastAsia="ru-RU"/>
    </w:rPr>
  </w:style>
  <w:style w:type="character" w:customStyle="1" w:styleId="meta2">
    <w:name w:val="meta2"/>
    <w:rsid w:val="00D92569"/>
    <w:rPr>
      <w:rFonts w:ascii="Georgia" w:hAnsi="Georgia" w:hint="default"/>
      <w:b w:val="0"/>
      <w:bCs w:val="0"/>
      <w:color w:val="000000"/>
    </w:rPr>
  </w:style>
  <w:style w:type="paragraph" w:customStyle="1" w:styleId="msonormal0">
    <w:name w:val="msonormal"/>
    <w:basedOn w:val="a"/>
    <w:rsid w:val="00E35038"/>
    <w:pPr>
      <w:spacing w:before="100" w:beforeAutospacing="1" w:after="100" w:afterAutospacing="1" w:line="240" w:lineRule="auto"/>
    </w:pPr>
    <w:rPr>
      <w:rFonts w:ascii="Times New Roman" w:hAnsi="Times New Roman"/>
      <w:sz w:val="24"/>
      <w:szCs w:val="24"/>
      <w:lang w:val="ru-RU" w:eastAsia="ru-RU"/>
    </w:rPr>
  </w:style>
  <w:style w:type="paragraph" w:customStyle="1" w:styleId="remark-p">
    <w:name w:val="remark-p"/>
    <w:basedOn w:val="a"/>
    <w:rsid w:val="008116C4"/>
    <w:pPr>
      <w:spacing w:before="0" w:after="0" w:line="270" w:lineRule="atLeast"/>
    </w:pPr>
    <w:rPr>
      <w:rFonts w:eastAsia="Arial" w:cs="Arial"/>
      <w:sz w:val="19"/>
      <w:szCs w:val="19"/>
      <w:lang w:val="ru-RU" w:eastAsia="ru-RU"/>
    </w:rPr>
  </w:style>
  <w:style w:type="paragraph" w:customStyle="1" w:styleId="strong">
    <w:name w:val="strong"/>
    <w:basedOn w:val="a"/>
    <w:rsid w:val="008116C4"/>
    <w:pPr>
      <w:spacing w:before="0" w:after="0" w:line="300" w:lineRule="atLeast"/>
    </w:pPr>
    <w:rPr>
      <w:rFonts w:ascii="Times New Roman" w:hAnsi="Times New Roman"/>
      <w:b/>
      <w:bCs/>
      <w:sz w:val="21"/>
      <w:szCs w:val="21"/>
      <w:lang w:val="ru-RU" w:eastAsia="ru-RU"/>
    </w:rPr>
  </w:style>
  <w:style w:type="paragraph" w:customStyle="1" w:styleId="H3remark-h3">
    <w:name w:val="H3_remark-h3"/>
    <w:basedOn w:val="3"/>
    <w:rsid w:val="008116C4"/>
    <w:pPr>
      <w:keepNext/>
      <w:pBdr>
        <w:top w:val="none" w:sz="0" w:space="0" w:color="auto"/>
        <w:left w:val="none" w:sz="0" w:space="0" w:color="auto"/>
      </w:pBdr>
      <w:spacing w:before="0" w:line="270" w:lineRule="atLeast"/>
    </w:pPr>
    <w:rPr>
      <w:rFonts w:ascii="Times" w:eastAsia="Times" w:hAnsi="Times" w:cs="Times"/>
      <w:b/>
      <w:bCs/>
      <w:color w:val="00A77E"/>
      <w:spacing w:val="0"/>
      <w:sz w:val="19"/>
      <w:szCs w:val="19"/>
      <w:lang w:val="ru-RU" w:eastAsia="ru-RU"/>
    </w:rPr>
  </w:style>
  <w:style w:type="character" w:customStyle="1" w:styleId="Spanlink">
    <w:name w:val="Span_link"/>
    <w:rsid w:val="008116C4"/>
    <w:rPr>
      <w:color w:val="008200"/>
    </w:rPr>
  </w:style>
  <w:style w:type="paragraph" w:customStyle="1" w:styleId="expert-quote-wrapper">
    <w:name w:val="expert-quote-wrapper"/>
    <w:basedOn w:val="a"/>
    <w:rsid w:val="006C10DC"/>
    <w:pPr>
      <w:spacing w:before="100" w:beforeAutospacing="1" w:after="100" w:afterAutospacing="1" w:line="240" w:lineRule="auto"/>
    </w:pPr>
    <w:rPr>
      <w:rFonts w:ascii="Times New Roman" w:hAnsi="Times New Roman"/>
      <w:sz w:val="24"/>
      <w:szCs w:val="24"/>
      <w:lang w:val="ru-RU" w:eastAsia="ru-RU"/>
    </w:rPr>
  </w:style>
  <w:style w:type="character" w:customStyle="1" w:styleId="name">
    <w:name w:val="name"/>
    <w:basedOn w:val="a0"/>
    <w:rsid w:val="006C10DC"/>
  </w:style>
  <w:style w:type="character" w:customStyle="1" w:styleId="profession">
    <w:name w:val="profession"/>
    <w:basedOn w:val="a0"/>
    <w:rsid w:val="006C10DC"/>
  </w:style>
  <w:style w:type="paragraph" w:styleId="affffe">
    <w:name w:val="List Paragraph"/>
    <w:basedOn w:val="a"/>
    <w:uiPriority w:val="99"/>
    <w:qFormat/>
    <w:rsid w:val="00487A6A"/>
    <w:pPr>
      <w:ind w:left="720"/>
      <w:contextualSpacing/>
    </w:pPr>
  </w:style>
</w:styles>
</file>

<file path=word/webSettings.xml><?xml version="1.0" encoding="utf-8"?>
<w:webSettings xmlns:r="http://schemas.openxmlformats.org/officeDocument/2006/relationships" xmlns:w="http://schemas.openxmlformats.org/wordprocessingml/2006/main">
  <w:divs>
    <w:div w:id="7926">
      <w:bodyDiv w:val="1"/>
      <w:marLeft w:val="0"/>
      <w:marRight w:val="0"/>
      <w:marTop w:val="0"/>
      <w:marBottom w:val="0"/>
      <w:divBdr>
        <w:top w:val="none" w:sz="0" w:space="0" w:color="auto"/>
        <w:left w:val="none" w:sz="0" w:space="0" w:color="auto"/>
        <w:bottom w:val="none" w:sz="0" w:space="0" w:color="auto"/>
        <w:right w:val="none" w:sz="0" w:space="0" w:color="auto"/>
      </w:divBdr>
    </w:div>
    <w:div w:id="594299">
      <w:bodyDiv w:val="1"/>
      <w:marLeft w:val="0"/>
      <w:marRight w:val="0"/>
      <w:marTop w:val="0"/>
      <w:marBottom w:val="0"/>
      <w:divBdr>
        <w:top w:val="none" w:sz="0" w:space="0" w:color="auto"/>
        <w:left w:val="none" w:sz="0" w:space="0" w:color="auto"/>
        <w:bottom w:val="none" w:sz="0" w:space="0" w:color="auto"/>
        <w:right w:val="none" w:sz="0" w:space="0" w:color="auto"/>
      </w:divBdr>
    </w:div>
    <w:div w:id="1015608">
      <w:bodyDiv w:val="1"/>
      <w:marLeft w:val="0"/>
      <w:marRight w:val="0"/>
      <w:marTop w:val="0"/>
      <w:marBottom w:val="0"/>
      <w:divBdr>
        <w:top w:val="none" w:sz="0" w:space="0" w:color="auto"/>
        <w:left w:val="none" w:sz="0" w:space="0" w:color="auto"/>
        <w:bottom w:val="none" w:sz="0" w:space="0" w:color="auto"/>
        <w:right w:val="none" w:sz="0" w:space="0" w:color="auto"/>
      </w:divBdr>
    </w:div>
    <w:div w:id="1395905">
      <w:bodyDiv w:val="1"/>
      <w:marLeft w:val="0"/>
      <w:marRight w:val="0"/>
      <w:marTop w:val="0"/>
      <w:marBottom w:val="0"/>
      <w:divBdr>
        <w:top w:val="none" w:sz="0" w:space="0" w:color="auto"/>
        <w:left w:val="none" w:sz="0" w:space="0" w:color="auto"/>
        <w:bottom w:val="none" w:sz="0" w:space="0" w:color="auto"/>
        <w:right w:val="none" w:sz="0" w:space="0" w:color="auto"/>
      </w:divBdr>
    </w:div>
    <w:div w:id="2049607">
      <w:bodyDiv w:val="1"/>
      <w:marLeft w:val="0"/>
      <w:marRight w:val="0"/>
      <w:marTop w:val="0"/>
      <w:marBottom w:val="0"/>
      <w:divBdr>
        <w:top w:val="none" w:sz="0" w:space="0" w:color="auto"/>
        <w:left w:val="none" w:sz="0" w:space="0" w:color="auto"/>
        <w:bottom w:val="none" w:sz="0" w:space="0" w:color="auto"/>
        <w:right w:val="none" w:sz="0" w:space="0" w:color="auto"/>
      </w:divBdr>
    </w:div>
    <w:div w:id="2052891">
      <w:bodyDiv w:val="1"/>
      <w:marLeft w:val="0"/>
      <w:marRight w:val="0"/>
      <w:marTop w:val="0"/>
      <w:marBottom w:val="0"/>
      <w:divBdr>
        <w:top w:val="none" w:sz="0" w:space="0" w:color="auto"/>
        <w:left w:val="none" w:sz="0" w:space="0" w:color="auto"/>
        <w:bottom w:val="none" w:sz="0" w:space="0" w:color="auto"/>
        <w:right w:val="none" w:sz="0" w:space="0" w:color="auto"/>
      </w:divBdr>
    </w:div>
    <w:div w:id="2323176">
      <w:bodyDiv w:val="1"/>
      <w:marLeft w:val="0"/>
      <w:marRight w:val="0"/>
      <w:marTop w:val="0"/>
      <w:marBottom w:val="0"/>
      <w:divBdr>
        <w:top w:val="none" w:sz="0" w:space="0" w:color="auto"/>
        <w:left w:val="none" w:sz="0" w:space="0" w:color="auto"/>
        <w:bottom w:val="none" w:sz="0" w:space="0" w:color="auto"/>
        <w:right w:val="none" w:sz="0" w:space="0" w:color="auto"/>
      </w:divBdr>
    </w:div>
    <w:div w:id="2440706">
      <w:bodyDiv w:val="1"/>
      <w:marLeft w:val="0"/>
      <w:marRight w:val="0"/>
      <w:marTop w:val="0"/>
      <w:marBottom w:val="0"/>
      <w:divBdr>
        <w:top w:val="none" w:sz="0" w:space="0" w:color="auto"/>
        <w:left w:val="none" w:sz="0" w:space="0" w:color="auto"/>
        <w:bottom w:val="none" w:sz="0" w:space="0" w:color="auto"/>
        <w:right w:val="none" w:sz="0" w:space="0" w:color="auto"/>
      </w:divBdr>
    </w:div>
    <w:div w:id="2704971">
      <w:bodyDiv w:val="1"/>
      <w:marLeft w:val="0"/>
      <w:marRight w:val="0"/>
      <w:marTop w:val="0"/>
      <w:marBottom w:val="0"/>
      <w:divBdr>
        <w:top w:val="none" w:sz="0" w:space="0" w:color="auto"/>
        <w:left w:val="none" w:sz="0" w:space="0" w:color="auto"/>
        <w:bottom w:val="none" w:sz="0" w:space="0" w:color="auto"/>
        <w:right w:val="none" w:sz="0" w:space="0" w:color="auto"/>
      </w:divBdr>
    </w:div>
    <w:div w:id="3634274">
      <w:bodyDiv w:val="1"/>
      <w:marLeft w:val="0"/>
      <w:marRight w:val="0"/>
      <w:marTop w:val="0"/>
      <w:marBottom w:val="0"/>
      <w:divBdr>
        <w:top w:val="none" w:sz="0" w:space="0" w:color="auto"/>
        <w:left w:val="none" w:sz="0" w:space="0" w:color="auto"/>
        <w:bottom w:val="none" w:sz="0" w:space="0" w:color="auto"/>
        <w:right w:val="none" w:sz="0" w:space="0" w:color="auto"/>
      </w:divBdr>
    </w:div>
    <w:div w:id="3822515">
      <w:bodyDiv w:val="1"/>
      <w:marLeft w:val="0"/>
      <w:marRight w:val="0"/>
      <w:marTop w:val="0"/>
      <w:marBottom w:val="0"/>
      <w:divBdr>
        <w:top w:val="none" w:sz="0" w:space="0" w:color="auto"/>
        <w:left w:val="none" w:sz="0" w:space="0" w:color="auto"/>
        <w:bottom w:val="none" w:sz="0" w:space="0" w:color="auto"/>
        <w:right w:val="none" w:sz="0" w:space="0" w:color="auto"/>
      </w:divBdr>
      <w:divsChild>
        <w:div w:id="82648153">
          <w:blockQuote w:val="1"/>
          <w:marLeft w:val="0"/>
          <w:marRight w:val="0"/>
          <w:marTop w:val="0"/>
          <w:marBottom w:val="300"/>
          <w:divBdr>
            <w:top w:val="none" w:sz="0" w:space="0" w:color="auto"/>
            <w:left w:val="none" w:sz="0" w:space="0" w:color="auto"/>
            <w:bottom w:val="none" w:sz="0" w:space="0" w:color="auto"/>
            <w:right w:val="none" w:sz="0" w:space="0" w:color="auto"/>
          </w:divBdr>
        </w:div>
        <w:div w:id="92435567">
          <w:blockQuote w:val="1"/>
          <w:marLeft w:val="0"/>
          <w:marRight w:val="0"/>
          <w:marTop w:val="0"/>
          <w:marBottom w:val="300"/>
          <w:divBdr>
            <w:top w:val="none" w:sz="0" w:space="0" w:color="auto"/>
            <w:left w:val="none" w:sz="0" w:space="0" w:color="auto"/>
            <w:bottom w:val="none" w:sz="0" w:space="0" w:color="auto"/>
            <w:right w:val="none" w:sz="0" w:space="0" w:color="auto"/>
          </w:divBdr>
        </w:div>
        <w:div w:id="1419326711">
          <w:blockQuote w:val="1"/>
          <w:marLeft w:val="0"/>
          <w:marRight w:val="0"/>
          <w:marTop w:val="0"/>
          <w:marBottom w:val="300"/>
          <w:divBdr>
            <w:top w:val="none" w:sz="0" w:space="0" w:color="auto"/>
            <w:left w:val="none" w:sz="0" w:space="0" w:color="auto"/>
            <w:bottom w:val="none" w:sz="0" w:space="0" w:color="auto"/>
            <w:right w:val="none" w:sz="0" w:space="0" w:color="auto"/>
          </w:divBdr>
        </w:div>
        <w:div w:id="21119677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942801">
      <w:bodyDiv w:val="1"/>
      <w:marLeft w:val="0"/>
      <w:marRight w:val="0"/>
      <w:marTop w:val="0"/>
      <w:marBottom w:val="0"/>
      <w:divBdr>
        <w:top w:val="none" w:sz="0" w:space="0" w:color="auto"/>
        <w:left w:val="none" w:sz="0" w:space="0" w:color="auto"/>
        <w:bottom w:val="none" w:sz="0" w:space="0" w:color="auto"/>
        <w:right w:val="none" w:sz="0" w:space="0" w:color="auto"/>
      </w:divBdr>
    </w:div>
    <w:div w:id="4063404">
      <w:bodyDiv w:val="1"/>
      <w:marLeft w:val="0"/>
      <w:marRight w:val="0"/>
      <w:marTop w:val="0"/>
      <w:marBottom w:val="0"/>
      <w:divBdr>
        <w:top w:val="none" w:sz="0" w:space="0" w:color="auto"/>
        <w:left w:val="none" w:sz="0" w:space="0" w:color="auto"/>
        <w:bottom w:val="none" w:sz="0" w:space="0" w:color="auto"/>
        <w:right w:val="none" w:sz="0" w:space="0" w:color="auto"/>
      </w:divBdr>
      <w:divsChild>
        <w:div w:id="1337733157">
          <w:marLeft w:val="0"/>
          <w:marRight w:val="0"/>
          <w:marTop w:val="0"/>
          <w:marBottom w:val="0"/>
          <w:divBdr>
            <w:top w:val="none" w:sz="0" w:space="0" w:color="auto"/>
            <w:left w:val="none" w:sz="0" w:space="0" w:color="auto"/>
            <w:bottom w:val="none" w:sz="0" w:space="0" w:color="auto"/>
            <w:right w:val="none" w:sz="0" w:space="0" w:color="auto"/>
          </w:divBdr>
          <w:divsChild>
            <w:div w:id="1273779355">
              <w:marLeft w:val="120"/>
              <w:marRight w:val="0"/>
              <w:marTop w:val="0"/>
              <w:marBottom w:val="0"/>
              <w:divBdr>
                <w:top w:val="none" w:sz="0" w:space="0" w:color="auto"/>
                <w:left w:val="none" w:sz="0" w:space="0" w:color="auto"/>
                <w:bottom w:val="none" w:sz="0" w:space="0" w:color="auto"/>
                <w:right w:val="none" w:sz="0" w:space="0" w:color="auto"/>
              </w:divBdr>
              <w:divsChild>
                <w:div w:id="852841446">
                  <w:marLeft w:val="0"/>
                  <w:marRight w:val="0"/>
                  <w:marTop w:val="0"/>
                  <w:marBottom w:val="0"/>
                  <w:divBdr>
                    <w:top w:val="none" w:sz="0" w:space="0" w:color="auto"/>
                    <w:left w:val="none" w:sz="0" w:space="0" w:color="auto"/>
                    <w:bottom w:val="none" w:sz="0" w:space="0" w:color="auto"/>
                    <w:right w:val="none" w:sz="0" w:space="0" w:color="auto"/>
                  </w:divBdr>
                  <w:divsChild>
                    <w:div w:id="2050061255">
                      <w:marLeft w:val="0"/>
                      <w:marRight w:val="0"/>
                      <w:marTop w:val="0"/>
                      <w:marBottom w:val="0"/>
                      <w:divBdr>
                        <w:top w:val="none" w:sz="0" w:space="0" w:color="auto"/>
                        <w:left w:val="none" w:sz="0" w:space="0" w:color="auto"/>
                        <w:bottom w:val="none" w:sz="0" w:space="0" w:color="auto"/>
                        <w:right w:val="none" w:sz="0" w:space="0" w:color="auto"/>
                      </w:divBdr>
                      <w:divsChild>
                        <w:div w:id="1986935295">
                          <w:marLeft w:val="0"/>
                          <w:marRight w:val="0"/>
                          <w:marTop w:val="0"/>
                          <w:marBottom w:val="0"/>
                          <w:divBdr>
                            <w:top w:val="none" w:sz="0" w:space="0" w:color="auto"/>
                            <w:left w:val="none" w:sz="0" w:space="0" w:color="auto"/>
                            <w:bottom w:val="none" w:sz="0" w:space="0" w:color="auto"/>
                            <w:right w:val="none" w:sz="0" w:space="0" w:color="auto"/>
                          </w:divBdr>
                          <w:divsChild>
                            <w:div w:id="2038969437">
                              <w:marLeft w:val="0"/>
                              <w:marRight w:val="0"/>
                              <w:marTop w:val="0"/>
                              <w:marBottom w:val="0"/>
                              <w:divBdr>
                                <w:top w:val="none" w:sz="0" w:space="0" w:color="auto"/>
                                <w:left w:val="none" w:sz="0" w:space="0" w:color="auto"/>
                                <w:bottom w:val="none" w:sz="0" w:space="0" w:color="auto"/>
                                <w:right w:val="none" w:sz="0" w:space="0" w:color="auto"/>
                              </w:divBdr>
                              <w:divsChild>
                                <w:div w:id="1562206752">
                                  <w:marLeft w:val="0"/>
                                  <w:marRight w:val="0"/>
                                  <w:marTop w:val="0"/>
                                  <w:marBottom w:val="0"/>
                                  <w:divBdr>
                                    <w:top w:val="none" w:sz="0" w:space="0" w:color="auto"/>
                                    <w:left w:val="none" w:sz="0" w:space="0" w:color="auto"/>
                                    <w:bottom w:val="none" w:sz="0" w:space="0" w:color="auto"/>
                                    <w:right w:val="none" w:sz="0" w:space="0" w:color="auto"/>
                                  </w:divBdr>
                                  <w:divsChild>
                                    <w:div w:id="1032927025">
                                      <w:marLeft w:val="0"/>
                                      <w:marRight w:val="0"/>
                                      <w:marTop w:val="0"/>
                                      <w:marBottom w:val="0"/>
                                      <w:divBdr>
                                        <w:top w:val="none" w:sz="0" w:space="0" w:color="auto"/>
                                        <w:left w:val="none" w:sz="0" w:space="0" w:color="auto"/>
                                        <w:bottom w:val="none" w:sz="0" w:space="0" w:color="auto"/>
                                        <w:right w:val="none" w:sz="0" w:space="0" w:color="auto"/>
                                      </w:divBdr>
                                      <w:divsChild>
                                        <w:div w:id="12828056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6937">
      <w:bodyDiv w:val="1"/>
      <w:marLeft w:val="0"/>
      <w:marRight w:val="0"/>
      <w:marTop w:val="0"/>
      <w:marBottom w:val="0"/>
      <w:divBdr>
        <w:top w:val="none" w:sz="0" w:space="0" w:color="auto"/>
        <w:left w:val="none" w:sz="0" w:space="0" w:color="auto"/>
        <w:bottom w:val="none" w:sz="0" w:space="0" w:color="auto"/>
        <w:right w:val="none" w:sz="0" w:space="0" w:color="auto"/>
      </w:divBdr>
    </w:div>
    <w:div w:id="4791118">
      <w:bodyDiv w:val="1"/>
      <w:marLeft w:val="0"/>
      <w:marRight w:val="0"/>
      <w:marTop w:val="0"/>
      <w:marBottom w:val="0"/>
      <w:divBdr>
        <w:top w:val="none" w:sz="0" w:space="0" w:color="auto"/>
        <w:left w:val="none" w:sz="0" w:space="0" w:color="auto"/>
        <w:bottom w:val="none" w:sz="0" w:space="0" w:color="auto"/>
        <w:right w:val="none" w:sz="0" w:space="0" w:color="auto"/>
      </w:divBdr>
    </w:div>
    <w:div w:id="4938677">
      <w:bodyDiv w:val="1"/>
      <w:marLeft w:val="0"/>
      <w:marRight w:val="0"/>
      <w:marTop w:val="0"/>
      <w:marBottom w:val="0"/>
      <w:divBdr>
        <w:top w:val="none" w:sz="0" w:space="0" w:color="auto"/>
        <w:left w:val="none" w:sz="0" w:space="0" w:color="auto"/>
        <w:bottom w:val="none" w:sz="0" w:space="0" w:color="auto"/>
        <w:right w:val="none" w:sz="0" w:space="0" w:color="auto"/>
      </w:divBdr>
    </w:div>
    <w:div w:id="5251390">
      <w:bodyDiv w:val="1"/>
      <w:marLeft w:val="0"/>
      <w:marRight w:val="0"/>
      <w:marTop w:val="0"/>
      <w:marBottom w:val="0"/>
      <w:divBdr>
        <w:top w:val="none" w:sz="0" w:space="0" w:color="auto"/>
        <w:left w:val="none" w:sz="0" w:space="0" w:color="auto"/>
        <w:bottom w:val="none" w:sz="0" w:space="0" w:color="auto"/>
        <w:right w:val="none" w:sz="0" w:space="0" w:color="auto"/>
      </w:divBdr>
    </w:div>
    <w:div w:id="5258224">
      <w:bodyDiv w:val="1"/>
      <w:marLeft w:val="0"/>
      <w:marRight w:val="0"/>
      <w:marTop w:val="0"/>
      <w:marBottom w:val="0"/>
      <w:divBdr>
        <w:top w:val="none" w:sz="0" w:space="0" w:color="auto"/>
        <w:left w:val="none" w:sz="0" w:space="0" w:color="auto"/>
        <w:bottom w:val="none" w:sz="0" w:space="0" w:color="auto"/>
        <w:right w:val="none" w:sz="0" w:space="0" w:color="auto"/>
      </w:divBdr>
    </w:div>
    <w:div w:id="5520900">
      <w:bodyDiv w:val="1"/>
      <w:marLeft w:val="0"/>
      <w:marRight w:val="0"/>
      <w:marTop w:val="0"/>
      <w:marBottom w:val="0"/>
      <w:divBdr>
        <w:top w:val="none" w:sz="0" w:space="0" w:color="auto"/>
        <w:left w:val="none" w:sz="0" w:space="0" w:color="auto"/>
        <w:bottom w:val="none" w:sz="0" w:space="0" w:color="auto"/>
        <w:right w:val="none" w:sz="0" w:space="0" w:color="auto"/>
      </w:divBdr>
    </w:div>
    <w:div w:id="5981358">
      <w:bodyDiv w:val="1"/>
      <w:marLeft w:val="0"/>
      <w:marRight w:val="0"/>
      <w:marTop w:val="0"/>
      <w:marBottom w:val="0"/>
      <w:divBdr>
        <w:top w:val="none" w:sz="0" w:space="0" w:color="auto"/>
        <w:left w:val="none" w:sz="0" w:space="0" w:color="auto"/>
        <w:bottom w:val="none" w:sz="0" w:space="0" w:color="auto"/>
        <w:right w:val="none" w:sz="0" w:space="0" w:color="auto"/>
      </w:divBdr>
    </w:div>
    <w:div w:id="5981524">
      <w:bodyDiv w:val="1"/>
      <w:marLeft w:val="0"/>
      <w:marRight w:val="0"/>
      <w:marTop w:val="0"/>
      <w:marBottom w:val="0"/>
      <w:divBdr>
        <w:top w:val="none" w:sz="0" w:space="0" w:color="auto"/>
        <w:left w:val="none" w:sz="0" w:space="0" w:color="auto"/>
        <w:bottom w:val="none" w:sz="0" w:space="0" w:color="auto"/>
        <w:right w:val="none" w:sz="0" w:space="0" w:color="auto"/>
      </w:divBdr>
    </w:div>
    <w:div w:id="6173230">
      <w:bodyDiv w:val="1"/>
      <w:marLeft w:val="0"/>
      <w:marRight w:val="0"/>
      <w:marTop w:val="0"/>
      <w:marBottom w:val="0"/>
      <w:divBdr>
        <w:top w:val="none" w:sz="0" w:space="0" w:color="auto"/>
        <w:left w:val="none" w:sz="0" w:space="0" w:color="auto"/>
        <w:bottom w:val="none" w:sz="0" w:space="0" w:color="auto"/>
        <w:right w:val="none" w:sz="0" w:space="0" w:color="auto"/>
      </w:divBdr>
    </w:div>
    <w:div w:id="6249430">
      <w:bodyDiv w:val="1"/>
      <w:marLeft w:val="0"/>
      <w:marRight w:val="0"/>
      <w:marTop w:val="0"/>
      <w:marBottom w:val="0"/>
      <w:divBdr>
        <w:top w:val="none" w:sz="0" w:space="0" w:color="auto"/>
        <w:left w:val="none" w:sz="0" w:space="0" w:color="auto"/>
        <w:bottom w:val="none" w:sz="0" w:space="0" w:color="auto"/>
        <w:right w:val="none" w:sz="0" w:space="0" w:color="auto"/>
      </w:divBdr>
    </w:div>
    <w:div w:id="6252860">
      <w:bodyDiv w:val="1"/>
      <w:marLeft w:val="0"/>
      <w:marRight w:val="0"/>
      <w:marTop w:val="0"/>
      <w:marBottom w:val="0"/>
      <w:divBdr>
        <w:top w:val="none" w:sz="0" w:space="0" w:color="auto"/>
        <w:left w:val="none" w:sz="0" w:space="0" w:color="auto"/>
        <w:bottom w:val="none" w:sz="0" w:space="0" w:color="auto"/>
        <w:right w:val="none" w:sz="0" w:space="0" w:color="auto"/>
      </w:divBdr>
    </w:div>
    <w:div w:id="6952767">
      <w:bodyDiv w:val="1"/>
      <w:marLeft w:val="0"/>
      <w:marRight w:val="0"/>
      <w:marTop w:val="0"/>
      <w:marBottom w:val="0"/>
      <w:divBdr>
        <w:top w:val="none" w:sz="0" w:space="0" w:color="auto"/>
        <w:left w:val="none" w:sz="0" w:space="0" w:color="auto"/>
        <w:bottom w:val="none" w:sz="0" w:space="0" w:color="auto"/>
        <w:right w:val="none" w:sz="0" w:space="0" w:color="auto"/>
      </w:divBdr>
    </w:div>
    <w:div w:id="7027468">
      <w:bodyDiv w:val="1"/>
      <w:marLeft w:val="0"/>
      <w:marRight w:val="0"/>
      <w:marTop w:val="0"/>
      <w:marBottom w:val="0"/>
      <w:divBdr>
        <w:top w:val="none" w:sz="0" w:space="0" w:color="auto"/>
        <w:left w:val="none" w:sz="0" w:space="0" w:color="auto"/>
        <w:bottom w:val="none" w:sz="0" w:space="0" w:color="auto"/>
        <w:right w:val="none" w:sz="0" w:space="0" w:color="auto"/>
      </w:divBdr>
      <w:divsChild>
        <w:div w:id="826632025">
          <w:marLeft w:val="0"/>
          <w:marRight w:val="0"/>
          <w:marTop w:val="280"/>
          <w:marBottom w:val="280"/>
          <w:divBdr>
            <w:top w:val="none" w:sz="0" w:space="0" w:color="auto"/>
            <w:left w:val="none" w:sz="0" w:space="0" w:color="auto"/>
            <w:bottom w:val="none" w:sz="0" w:space="0" w:color="auto"/>
            <w:right w:val="none" w:sz="0" w:space="0" w:color="auto"/>
          </w:divBdr>
        </w:div>
        <w:div w:id="1177883049">
          <w:marLeft w:val="0"/>
          <w:marRight w:val="0"/>
          <w:marTop w:val="0"/>
          <w:marBottom w:val="0"/>
          <w:divBdr>
            <w:top w:val="none" w:sz="0" w:space="0" w:color="auto"/>
            <w:left w:val="none" w:sz="0" w:space="0" w:color="auto"/>
            <w:bottom w:val="none" w:sz="0" w:space="0" w:color="auto"/>
            <w:right w:val="none" w:sz="0" w:space="0" w:color="auto"/>
          </w:divBdr>
          <w:divsChild>
            <w:div w:id="1851790989">
              <w:marLeft w:val="0"/>
              <w:marRight w:val="0"/>
              <w:marTop w:val="280"/>
              <w:marBottom w:val="280"/>
              <w:divBdr>
                <w:top w:val="none" w:sz="0" w:space="0" w:color="auto"/>
                <w:left w:val="none" w:sz="0" w:space="0" w:color="auto"/>
                <w:bottom w:val="none" w:sz="0" w:space="0" w:color="auto"/>
                <w:right w:val="none" w:sz="0" w:space="0" w:color="auto"/>
              </w:divBdr>
            </w:div>
            <w:div w:id="572660451">
              <w:marLeft w:val="0"/>
              <w:marRight w:val="0"/>
              <w:marTop w:val="280"/>
              <w:marBottom w:val="280"/>
              <w:divBdr>
                <w:top w:val="none" w:sz="0" w:space="0" w:color="auto"/>
                <w:left w:val="none" w:sz="0" w:space="0" w:color="auto"/>
                <w:bottom w:val="none" w:sz="0" w:space="0" w:color="auto"/>
                <w:right w:val="none" w:sz="0" w:space="0" w:color="auto"/>
              </w:divBdr>
            </w:div>
            <w:div w:id="73285582">
              <w:marLeft w:val="0"/>
              <w:marRight w:val="0"/>
              <w:marTop w:val="280"/>
              <w:marBottom w:val="280"/>
              <w:divBdr>
                <w:top w:val="none" w:sz="0" w:space="0" w:color="auto"/>
                <w:left w:val="none" w:sz="0" w:space="0" w:color="auto"/>
                <w:bottom w:val="none" w:sz="0" w:space="0" w:color="auto"/>
                <w:right w:val="none" w:sz="0" w:space="0" w:color="auto"/>
              </w:divBdr>
            </w:div>
            <w:div w:id="1472138658">
              <w:marLeft w:val="0"/>
              <w:marRight w:val="0"/>
              <w:marTop w:val="280"/>
              <w:marBottom w:val="280"/>
              <w:divBdr>
                <w:top w:val="none" w:sz="0" w:space="0" w:color="auto"/>
                <w:left w:val="none" w:sz="0" w:space="0" w:color="auto"/>
                <w:bottom w:val="none" w:sz="0" w:space="0" w:color="auto"/>
                <w:right w:val="none" w:sz="0" w:space="0" w:color="auto"/>
              </w:divBdr>
            </w:div>
            <w:div w:id="447742770">
              <w:marLeft w:val="0"/>
              <w:marRight w:val="0"/>
              <w:marTop w:val="280"/>
              <w:marBottom w:val="280"/>
              <w:divBdr>
                <w:top w:val="none" w:sz="0" w:space="0" w:color="auto"/>
                <w:left w:val="none" w:sz="0" w:space="0" w:color="auto"/>
                <w:bottom w:val="none" w:sz="0" w:space="0" w:color="auto"/>
                <w:right w:val="none" w:sz="0" w:space="0" w:color="auto"/>
              </w:divBdr>
            </w:div>
            <w:div w:id="6760340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299353">
      <w:bodyDiv w:val="1"/>
      <w:marLeft w:val="0"/>
      <w:marRight w:val="0"/>
      <w:marTop w:val="0"/>
      <w:marBottom w:val="0"/>
      <w:divBdr>
        <w:top w:val="none" w:sz="0" w:space="0" w:color="auto"/>
        <w:left w:val="none" w:sz="0" w:space="0" w:color="auto"/>
        <w:bottom w:val="none" w:sz="0" w:space="0" w:color="auto"/>
        <w:right w:val="none" w:sz="0" w:space="0" w:color="auto"/>
      </w:divBdr>
    </w:div>
    <w:div w:id="7870729">
      <w:bodyDiv w:val="1"/>
      <w:marLeft w:val="0"/>
      <w:marRight w:val="0"/>
      <w:marTop w:val="0"/>
      <w:marBottom w:val="0"/>
      <w:divBdr>
        <w:top w:val="none" w:sz="0" w:space="0" w:color="auto"/>
        <w:left w:val="none" w:sz="0" w:space="0" w:color="auto"/>
        <w:bottom w:val="none" w:sz="0" w:space="0" w:color="auto"/>
        <w:right w:val="none" w:sz="0" w:space="0" w:color="auto"/>
      </w:divBdr>
    </w:div>
    <w:div w:id="7995930">
      <w:bodyDiv w:val="1"/>
      <w:marLeft w:val="0"/>
      <w:marRight w:val="0"/>
      <w:marTop w:val="0"/>
      <w:marBottom w:val="0"/>
      <w:divBdr>
        <w:top w:val="none" w:sz="0" w:space="0" w:color="auto"/>
        <w:left w:val="none" w:sz="0" w:space="0" w:color="auto"/>
        <w:bottom w:val="none" w:sz="0" w:space="0" w:color="auto"/>
        <w:right w:val="none" w:sz="0" w:space="0" w:color="auto"/>
      </w:divBdr>
    </w:div>
    <w:div w:id="8337954">
      <w:bodyDiv w:val="1"/>
      <w:marLeft w:val="0"/>
      <w:marRight w:val="0"/>
      <w:marTop w:val="0"/>
      <w:marBottom w:val="0"/>
      <w:divBdr>
        <w:top w:val="none" w:sz="0" w:space="0" w:color="auto"/>
        <w:left w:val="none" w:sz="0" w:space="0" w:color="auto"/>
        <w:bottom w:val="none" w:sz="0" w:space="0" w:color="auto"/>
        <w:right w:val="none" w:sz="0" w:space="0" w:color="auto"/>
      </w:divBdr>
    </w:div>
    <w:div w:id="8454499">
      <w:bodyDiv w:val="1"/>
      <w:marLeft w:val="0"/>
      <w:marRight w:val="0"/>
      <w:marTop w:val="0"/>
      <w:marBottom w:val="0"/>
      <w:divBdr>
        <w:top w:val="none" w:sz="0" w:space="0" w:color="auto"/>
        <w:left w:val="none" w:sz="0" w:space="0" w:color="auto"/>
        <w:bottom w:val="none" w:sz="0" w:space="0" w:color="auto"/>
        <w:right w:val="none" w:sz="0" w:space="0" w:color="auto"/>
      </w:divBdr>
    </w:div>
    <w:div w:id="8725921">
      <w:bodyDiv w:val="1"/>
      <w:marLeft w:val="0"/>
      <w:marRight w:val="0"/>
      <w:marTop w:val="0"/>
      <w:marBottom w:val="0"/>
      <w:divBdr>
        <w:top w:val="none" w:sz="0" w:space="0" w:color="auto"/>
        <w:left w:val="none" w:sz="0" w:space="0" w:color="auto"/>
        <w:bottom w:val="none" w:sz="0" w:space="0" w:color="auto"/>
        <w:right w:val="none" w:sz="0" w:space="0" w:color="auto"/>
      </w:divBdr>
    </w:div>
    <w:div w:id="9256532">
      <w:bodyDiv w:val="1"/>
      <w:marLeft w:val="0"/>
      <w:marRight w:val="0"/>
      <w:marTop w:val="0"/>
      <w:marBottom w:val="0"/>
      <w:divBdr>
        <w:top w:val="none" w:sz="0" w:space="0" w:color="auto"/>
        <w:left w:val="none" w:sz="0" w:space="0" w:color="auto"/>
        <w:bottom w:val="none" w:sz="0" w:space="0" w:color="auto"/>
        <w:right w:val="none" w:sz="0" w:space="0" w:color="auto"/>
      </w:divBdr>
    </w:div>
    <w:div w:id="9961937">
      <w:bodyDiv w:val="1"/>
      <w:marLeft w:val="0"/>
      <w:marRight w:val="0"/>
      <w:marTop w:val="0"/>
      <w:marBottom w:val="0"/>
      <w:divBdr>
        <w:top w:val="none" w:sz="0" w:space="0" w:color="auto"/>
        <w:left w:val="none" w:sz="0" w:space="0" w:color="auto"/>
        <w:bottom w:val="none" w:sz="0" w:space="0" w:color="auto"/>
        <w:right w:val="none" w:sz="0" w:space="0" w:color="auto"/>
      </w:divBdr>
    </w:div>
    <w:div w:id="10108819">
      <w:bodyDiv w:val="1"/>
      <w:marLeft w:val="0"/>
      <w:marRight w:val="0"/>
      <w:marTop w:val="0"/>
      <w:marBottom w:val="0"/>
      <w:divBdr>
        <w:top w:val="none" w:sz="0" w:space="0" w:color="auto"/>
        <w:left w:val="none" w:sz="0" w:space="0" w:color="auto"/>
        <w:bottom w:val="none" w:sz="0" w:space="0" w:color="auto"/>
        <w:right w:val="none" w:sz="0" w:space="0" w:color="auto"/>
      </w:divBdr>
    </w:div>
    <w:div w:id="10378915">
      <w:bodyDiv w:val="1"/>
      <w:marLeft w:val="0"/>
      <w:marRight w:val="0"/>
      <w:marTop w:val="0"/>
      <w:marBottom w:val="0"/>
      <w:divBdr>
        <w:top w:val="none" w:sz="0" w:space="0" w:color="auto"/>
        <w:left w:val="none" w:sz="0" w:space="0" w:color="auto"/>
        <w:bottom w:val="none" w:sz="0" w:space="0" w:color="auto"/>
        <w:right w:val="none" w:sz="0" w:space="0" w:color="auto"/>
      </w:divBdr>
    </w:div>
    <w:div w:id="10382985">
      <w:bodyDiv w:val="1"/>
      <w:marLeft w:val="0"/>
      <w:marRight w:val="0"/>
      <w:marTop w:val="0"/>
      <w:marBottom w:val="0"/>
      <w:divBdr>
        <w:top w:val="none" w:sz="0" w:space="0" w:color="auto"/>
        <w:left w:val="none" w:sz="0" w:space="0" w:color="auto"/>
        <w:bottom w:val="none" w:sz="0" w:space="0" w:color="auto"/>
        <w:right w:val="none" w:sz="0" w:space="0" w:color="auto"/>
      </w:divBdr>
    </w:div>
    <w:div w:id="10568176">
      <w:bodyDiv w:val="1"/>
      <w:marLeft w:val="0"/>
      <w:marRight w:val="0"/>
      <w:marTop w:val="0"/>
      <w:marBottom w:val="0"/>
      <w:divBdr>
        <w:top w:val="none" w:sz="0" w:space="0" w:color="auto"/>
        <w:left w:val="none" w:sz="0" w:space="0" w:color="auto"/>
        <w:bottom w:val="none" w:sz="0" w:space="0" w:color="auto"/>
        <w:right w:val="none" w:sz="0" w:space="0" w:color="auto"/>
      </w:divBdr>
    </w:div>
    <w:div w:id="10685696">
      <w:bodyDiv w:val="1"/>
      <w:marLeft w:val="0"/>
      <w:marRight w:val="0"/>
      <w:marTop w:val="0"/>
      <w:marBottom w:val="0"/>
      <w:divBdr>
        <w:top w:val="none" w:sz="0" w:space="0" w:color="auto"/>
        <w:left w:val="none" w:sz="0" w:space="0" w:color="auto"/>
        <w:bottom w:val="none" w:sz="0" w:space="0" w:color="auto"/>
        <w:right w:val="none" w:sz="0" w:space="0" w:color="auto"/>
      </w:divBdr>
    </w:div>
    <w:div w:id="10836173">
      <w:bodyDiv w:val="1"/>
      <w:marLeft w:val="0"/>
      <w:marRight w:val="0"/>
      <w:marTop w:val="0"/>
      <w:marBottom w:val="0"/>
      <w:divBdr>
        <w:top w:val="none" w:sz="0" w:space="0" w:color="auto"/>
        <w:left w:val="none" w:sz="0" w:space="0" w:color="auto"/>
        <w:bottom w:val="none" w:sz="0" w:space="0" w:color="auto"/>
        <w:right w:val="none" w:sz="0" w:space="0" w:color="auto"/>
      </w:divBdr>
    </w:div>
    <w:div w:id="11029338">
      <w:bodyDiv w:val="1"/>
      <w:marLeft w:val="0"/>
      <w:marRight w:val="0"/>
      <w:marTop w:val="0"/>
      <w:marBottom w:val="0"/>
      <w:divBdr>
        <w:top w:val="none" w:sz="0" w:space="0" w:color="auto"/>
        <w:left w:val="none" w:sz="0" w:space="0" w:color="auto"/>
        <w:bottom w:val="none" w:sz="0" w:space="0" w:color="auto"/>
        <w:right w:val="none" w:sz="0" w:space="0" w:color="auto"/>
      </w:divBdr>
    </w:div>
    <w:div w:id="11424385">
      <w:bodyDiv w:val="1"/>
      <w:marLeft w:val="0"/>
      <w:marRight w:val="0"/>
      <w:marTop w:val="0"/>
      <w:marBottom w:val="0"/>
      <w:divBdr>
        <w:top w:val="none" w:sz="0" w:space="0" w:color="auto"/>
        <w:left w:val="none" w:sz="0" w:space="0" w:color="auto"/>
        <w:bottom w:val="none" w:sz="0" w:space="0" w:color="auto"/>
        <w:right w:val="none" w:sz="0" w:space="0" w:color="auto"/>
      </w:divBdr>
    </w:div>
    <w:div w:id="12154545">
      <w:bodyDiv w:val="1"/>
      <w:marLeft w:val="0"/>
      <w:marRight w:val="0"/>
      <w:marTop w:val="0"/>
      <w:marBottom w:val="0"/>
      <w:divBdr>
        <w:top w:val="none" w:sz="0" w:space="0" w:color="auto"/>
        <w:left w:val="none" w:sz="0" w:space="0" w:color="auto"/>
        <w:bottom w:val="none" w:sz="0" w:space="0" w:color="auto"/>
        <w:right w:val="none" w:sz="0" w:space="0" w:color="auto"/>
      </w:divBdr>
    </w:div>
    <w:div w:id="12264072">
      <w:bodyDiv w:val="1"/>
      <w:marLeft w:val="0"/>
      <w:marRight w:val="0"/>
      <w:marTop w:val="0"/>
      <w:marBottom w:val="0"/>
      <w:divBdr>
        <w:top w:val="none" w:sz="0" w:space="0" w:color="auto"/>
        <w:left w:val="none" w:sz="0" w:space="0" w:color="auto"/>
        <w:bottom w:val="none" w:sz="0" w:space="0" w:color="auto"/>
        <w:right w:val="none" w:sz="0" w:space="0" w:color="auto"/>
      </w:divBdr>
    </w:div>
    <w:div w:id="12341385">
      <w:bodyDiv w:val="1"/>
      <w:marLeft w:val="0"/>
      <w:marRight w:val="0"/>
      <w:marTop w:val="0"/>
      <w:marBottom w:val="0"/>
      <w:divBdr>
        <w:top w:val="none" w:sz="0" w:space="0" w:color="auto"/>
        <w:left w:val="none" w:sz="0" w:space="0" w:color="auto"/>
        <w:bottom w:val="none" w:sz="0" w:space="0" w:color="auto"/>
        <w:right w:val="none" w:sz="0" w:space="0" w:color="auto"/>
      </w:divBdr>
    </w:div>
    <w:div w:id="12651723">
      <w:bodyDiv w:val="1"/>
      <w:marLeft w:val="0"/>
      <w:marRight w:val="0"/>
      <w:marTop w:val="0"/>
      <w:marBottom w:val="0"/>
      <w:divBdr>
        <w:top w:val="none" w:sz="0" w:space="0" w:color="auto"/>
        <w:left w:val="none" w:sz="0" w:space="0" w:color="auto"/>
        <w:bottom w:val="none" w:sz="0" w:space="0" w:color="auto"/>
        <w:right w:val="none" w:sz="0" w:space="0" w:color="auto"/>
      </w:divBdr>
    </w:div>
    <w:div w:id="13000803">
      <w:bodyDiv w:val="1"/>
      <w:marLeft w:val="0"/>
      <w:marRight w:val="0"/>
      <w:marTop w:val="0"/>
      <w:marBottom w:val="0"/>
      <w:divBdr>
        <w:top w:val="none" w:sz="0" w:space="0" w:color="auto"/>
        <w:left w:val="none" w:sz="0" w:space="0" w:color="auto"/>
        <w:bottom w:val="none" w:sz="0" w:space="0" w:color="auto"/>
        <w:right w:val="none" w:sz="0" w:space="0" w:color="auto"/>
      </w:divBdr>
    </w:div>
    <w:div w:id="13263081">
      <w:bodyDiv w:val="1"/>
      <w:marLeft w:val="0"/>
      <w:marRight w:val="0"/>
      <w:marTop w:val="0"/>
      <w:marBottom w:val="0"/>
      <w:divBdr>
        <w:top w:val="none" w:sz="0" w:space="0" w:color="auto"/>
        <w:left w:val="none" w:sz="0" w:space="0" w:color="auto"/>
        <w:bottom w:val="none" w:sz="0" w:space="0" w:color="auto"/>
        <w:right w:val="none" w:sz="0" w:space="0" w:color="auto"/>
      </w:divBdr>
      <w:divsChild>
        <w:div w:id="53240118">
          <w:marLeft w:val="0"/>
          <w:marRight w:val="0"/>
          <w:marTop w:val="0"/>
          <w:marBottom w:val="0"/>
          <w:divBdr>
            <w:top w:val="none" w:sz="0" w:space="0" w:color="auto"/>
            <w:left w:val="none" w:sz="0" w:space="0" w:color="auto"/>
            <w:bottom w:val="none" w:sz="0" w:space="0" w:color="auto"/>
            <w:right w:val="none" w:sz="0" w:space="0" w:color="auto"/>
          </w:divBdr>
          <w:divsChild>
            <w:div w:id="333727949">
              <w:marLeft w:val="120"/>
              <w:marRight w:val="0"/>
              <w:marTop w:val="0"/>
              <w:marBottom w:val="0"/>
              <w:divBdr>
                <w:top w:val="none" w:sz="0" w:space="0" w:color="auto"/>
                <w:left w:val="none" w:sz="0" w:space="0" w:color="auto"/>
                <w:bottom w:val="none" w:sz="0" w:space="0" w:color="auto"/>
                <w:right w:val="none" w:sz="0" w:space="0" w:color="auto"/>
              </w:divBdr>
              <w:divsChild>
                <w:div w:id="2127656562">
                  <w:marLeft w:val="0"/>
                  <w:marRight w:val="0"/>
                  <w:marTop w:val="0"/>
                  <w:marBottom w:val="0"/>
                  <w:divBdr>
                    <w:top w:val="none" w:sz="0" w:space="0" w:color="auto"/>
                    <w:left w:val="none" w:sz="0" w:space="0" w:color="auto"/>
                    <w:bottom w:val="none" w:sz="0" w:space="0" w:color="auto"/>
                    <w:right w:val="none" w:sz="0" w:space="0" w:color="auto"/>
                  </w:divBdr>
                  <w:divsChild>
                    <w:div w:id="827134303">
                      <w:marLeft w:val="0"/>
                      <w:marRight w:val="0"/>
                      <w:marTop w:val="0"/>
                      <w:marBottom w:val="0"/>
                      <w:divBdr>
                        <w:top w:val="none" w:sz="0" w:space="0" w:color="auto"/>
                        <w:left w:val="none" w:sz="0" w:space="0" w:color="auto"/>
                        <w:bottom w:val="none" w:sz="0" w:space="0" w:color="auto"/>
                        <w:right w:val="none" w:sz="0" w:space="0" w:color="auto"/>
                      </w:divBdr>
                      <w:divsChild>
                        <w:div w:id="218632178">
                          <w:marLeft w:val="0"/>
                          <w:marRight w:val="0"/>
                          <w:marTop w:val="0"/>
                          <w:marBottom w:val="0"/>
                          <w:divBdr>
                            <w:top w:val="none" w:sz="0" w:space="0" w:color="auto"/>
                            <w:left w:val="none" w:sz="0" w:space="0" w:color="auto"/>
                            <w:bottom w:val="none" w:sz="0" w:space="0" w:color="auto"/>
                            <w:right w:val="none" w:sz="0" w:space="0" w:color="auto"/>
                          </w:divBdr>
                          <w:divsChild>
                            <w:div w:id="848369169">
                              <w:marLeft w:val="0"/>
                              <w:marRight w:val="0"/>
                              <w:marTop w:val="0"/>
                              <w:marBottom w:val="0"/>
                              <w:divBdr>
                                <w:top w:val="none" w:sz="0" w:space="0" w:color="auto"/>
                                <w:left w:val="none" w:sz="0" w:space="0" w:color="auto"/>
                                <w:bottom w:val="none" w:sz="0" w:space="0" w:color="auto"/>
                                <w:right w:val="none" w:sz="0" w:space="0" w:color="auto"/>
                              </w:divBdr>
                              <w:divsChild>
                                <w:div w:id="643856817">
                                  <w:marLeft w:val="0"/>
                                  <w:marRight w:val="0"/>
                                  <w:marTop w:val="0"/>
                                  <w:marBottom w:val="0"/>
                                  <w:divBdr>
                                    <w:top w:val="none" w:sz="0" w:space="0" w:color="auto"/>
                                    <w:left w:val="none" w:sz="0" w:space="0" w:color="auto"/>
                                    <w:bottom w:val="none" w:sz="0" w:space="0" w:color="auto"/>
                                    <w:right w:val="none" w:sz="0" w:space="0" w:color="auto"/>
                                  </w:divBdr>
                                  <w:divsChild>
                                    <w:div w:id="1122117832">
                                      <w:marLeft w:val="0"/>
                                      <w:marRight w:val="0"/>
                                      <w:marTop w:val="0"/>
                                      <w:marBottom w:val="0"/>
                                      <w:divBdr>
                                        <w:top w:val="none" w:sz="0" w:space="0" w:color="auto"/>
                                        <w:left w:val="none" w:sz="0" w:space="0" w:color="auto"/>
                                        <w:bottom w:val="none" w:sz="0" w:space="0" w:color="auto"/>
                                        <w:right w:val="none" w:sz="0" w:space="0" w:color="auto"/>
                                      </w:divBdr>
                                      <w:divsChild>
                                        <w:div w:id="96555187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9419">
      <w:bodyDiv w:val="1"/>
      <w:marLeft w:val="0"/>
      <w:marRight w:val="0"/>
      <w:marTop w:val="0"/>
      <w:marBottom w:val="0"/>
      <w:divBdr>
        <w:top w:val="none" w:sz="0" w:space="0" w:color="auto"/>
        <w:left w:val="none" w:sz="0" w:space="0" w:color="auto"/>
        <w:bottom w:val="none" w:sz="0" w:space="0" w:color="auto"/>
        <w:right w:val="none" w:sz="0" w:space="0" w:color="auto"/>
      </w:divBdr>
      <w:divsChild>
        <w:div w:id="921136359">
          <w:marLeft w:val="0"/>
          <w:marRight w:val="450"/>
          <w:marTop w:val="480"/>
          <w:marBottom w:val="480"/>
          <w:divBdr>
            <w:top w:val="dotted" w:sz="6" w:space="13" w:color="E3D1C7"/>
            <w:left w:val="none" w:sz="0" w:space="0" w:color="auto"/>
            <w:bottom w:val="dotted" w:sz="6" w:space="13" w:color="E3D1C7"/>
            <w:right w:val="none" w:sz="0" w:space="0" w:color="auto"/>
          </w:divBdr>
        </w:div>
      </w:divsChild>
    </w:div>
    <w:div w:id="13767803">
      <w:bodyDiv w:val="1"/>
      <w:marLeft w:val="0"/>
      <w:marRight w:val="0"/>
      <w:marTop w:val="0"/>
      <w:marBottom w:val="0"/>
      <w:divBdr>
        <w:top w:val="none" w:sz="0" w:space="0" w:color="auto"/>
        <w:left w:val="none" w:sz="0" w:space="0" w:color="auto"/>
        <w:bottom w:val="none" w:sz="0" w:space="0" w:color="auto"/>
        <w:right w:val="none" w:sz="0" w:space="0" w:color="auto"/>
      </w:divBdr>
      <w:divsChild>
        <w:div w:id="1889341801">
          <w:marLeft w:val="0"/>
          <w:marRight w:val="0"/>
          <w:marTop w:val="0"/>
          <w:marBottom w:val="0"/>
          <w:divBdr>
            <w:top w:val="none" w:sz="0" w:space="0" w:color="auto"/>
            <w:left w:val="none" w:sz="0" w:space="0" w:color="auto"/>
            <w:bottom w:val="none" w:sz="0" w:space="0" w:color="auto"/>
            <w:right w:val="none" w:sz="0" w:space="0" w:color="auto"/>
          </w:divBdr>
          <w:divsChild>
            <w:div w:id="1285504728">
              <w:marLeft w:val="0"/>
              <w:marRight w:val="0"/>
              <w:marTop w:val="0"/>
              <w:marBottom w:val="0"/>
              <w:divBdr>
                <w:top w:val="none" w:sz="0" w:space="0" w:color="auto"/>
                <w:left w:val="none" w:sz="0" w:space="0" w:color="auto"/>
                <w:bottom w:val="none" w:sz="0" w:space="0" w:color="auto"/>
                <w:right w:val="none" w:sz="0" w:space="0" w:color="auto"/>
              </w:divBdr>
              <w:divsChild>
                <w:div w:id="489564625">
                  <w:marLeft w:val="0"/>
                  <w:marRight w:val="0"/>
                  <w:marTop w:val="0"/>
                  <w:marBottom w:val="0"/>
                  <w:divBdr>
                    <w:top w:val="none" w:sz="0" w:space="0" w:color="auto"/>
                    <w:left w:val="none" w:sz="0" w:space="0" w:color="auto"/>
                    <w:bottom w:val="none" w:sz="0" w:space="0" w:color="auto"/>
                    <w:right w:val="none" w:sz="0" w:space="0" w:color="auto"/>
                  </w:divBdr>
                  <w:divsChild>
                    <w:div w:id="583489262">
                      <w:marLeft w:val="0"/>
                      <w:marRight w:val="0"/>
                      <w:marTop w:val="0"/>
                      <w:marBottom w:val="0"/>
                      <w:divBdr>
                        <w:top w:val="none" w:sz="0" w:space="0" w:color="auto"/>
                        <w:left w:val="none" w:sz="0" w:space="0" w:color="auto"/>
                        <w:bottom w:val="none" w:sz="0" w:space="0" w:color="auto"/>
                        <w:right w:val="none" w:sz="0" w:space="0" w:color="auto"/>
                      </w:divBdr>
                      <w:divsChild>
                        <w:div w:id="807162269">
                          <w:marLeft w:val="0"/>
                          <w:marRight w:val="0"/>
                          <w:marTop w:val="45"/>
                          <w:marBottom w:val="0"/>
                          <w:divBdr>
                            <w:top w:val="none" w:sz="0" w:space="0" w:color="auto"/>
                            <w:left w:val="none" w:sz="0" w:space="0" w:color="auto"/>
                            <w:bottom w:val="none" w:sz="0" w:space="0" w:color="auto"/>
                            <w:right w:val="none" w:sz="0" w:space="0" w:color="auto"/>
                          </w:divBdr>
                          <w:divsChild>
                            <w:div w:id="18980169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9233">
      <w:bodyDiv w:val="1"/>
      <w:marLeft w:val="0"/>
      <w:marRight w:val="0"/>
      <w:marTop w:val="0"/>
      <w:marBottom w:val="0"/>
      <w:divBdr>
        <w:top w:val="none" w:sz="0" w:space="0" w:color="auto"/>
        <w:left w:val="none" w:sz="0" w:space="0" w:color="auto"/>
        <w:bottom w:val="none" w:sz="0" w:space="0" w:color="auto"/>
        <w:right w:val="none" w:sz="0" w:space="0" w:color="auto"/>
      </w:divBdr>
    </w:div>
    <w:div w:id="14233822">
      <w:bodyDiv w:val="1"/>
      <w:marLeft w:val="0"/>
      <w:marRight w:val="0"/>
      <w:marTop w:val="0"/>
      <w:marBottom w:val="0"/>
      <w:divBdr>
        <w:top w:val="none" w:sz="0" w:space="0" w:color="auto"/>
        <w:left w:val="none" w:sz="0" w:space="0" w:color="auto"/>
        <w:bottom w:val="none" w:sz="0" w:space="0" w:color="auto"/>
        <w:right w:val="none" w:sz="0" w:space="0" w:color="auto"/>
      </w:divBdr>
    </w:div>
    <w:div w:id="14424829">
      <w:bodyDiv w:val="1"/>
      <w:marLeft w:val="0"/>
      <w:marRight w:val="0"/>
      <w:marTop w:val="0"/>
      <w:marBottom w:val="0"/>
      <w:divBdr>
        <w:top w:val="none" w:sz="0" w:space="0" w:color="auto"/>
        <w:left w:val="none" w:sz="0" w:space="0" w:color="auto"/>
        <w:bottom w:val="none" w:sz="0" w:space="0" w:color="auto"/>
        <w:right w:val="none" w:sz="0" w:space="0" w:color="auto"/>
      </w:divBdr>
    </w:div>
    <w:div w:id="14697302">
      <w:bodyDiv w:val="1"/>
      <w:marLeft w:val="0"/>
      <w:marRight w:val="0"/>
      <w:marTop w:val="0"/>
      <w:marBottom w:val="0"/>
      <w:divBdr>
        <w:top w:val="none" w:sz="0" w:space="0" w:color="auto"/>
        <w:left w:val="none" w:sz="0" w:space="0" w:color="auto"/>
        <w:bottom w:val="none" w:sz="0" w:space="0" w:color="auto"/>
        <w:right w:val="none" w:sz="0" w:space="0" w:color="auto"/>
      </w:divBdr>
    </w:div>
    <w:div w:id="15158824">
      <w:bodyDiv w:val="1"/>
      <w:marLeft w:val="0"/>
      <w:marRight w:val="0"/>
      <w:marTop w:val="0"/>
      <w:marBottom w:val="0"/>
      <w:divBdr>
        <w:top w:val="none" w:sz="0" w:space="0" w:color="auto"/>
        <w:left w:val="none" w:sz="0" w:space="0" w:color="auto"/>
        <w:bottom w:val="none" w:sz="0" w:space="0" w:color="auto"/>
        <w:right w:val="none" w:sz="0" w:space="0" w:color="auto"/>
      </w:divBdr>
    </w:div>
    <w:div w:id="15160311">
      <w:bodyDiv w:val="1"/>
      <w:marLeft w:val="0"/>
      <w:marRight w:val="0"/>
      <w:marTop w:val="0"/>
      <w:marBottom w:val="0"/>
      <w:divBdr>
        <w:top w:val="none" w:sz="0" w:space="0" w:color="auto"/>
        <w:left w:val="none" w:sz="0" w:space="0" w:color="auto"/>
        <w:bottom w:val="none" w:sz="0" w:space="0" w:color="auto"/>
        <w:right w:val="none" w:sz="0" w:space="0" w:color="auto"/>
      </w:divBdr>
    </w:div>
    <w:div w:id="15742038">
      <w:bodyDiv w:val="1"/>
      <w:marLeft w:val="0"/>
      <w:marRight w:val="0"/>
      <w:marTop w:val="0"/>
      <w:marBottom w:val="0"/>
      <w:divBdr>
        <w:top w:val="none" w:sz="0" w:space="0" w:color="auto"/>
        <w:left w:val="none" w:sz="0" w:space="0" w:color="auto"/>
        <w:bottom w:val="none" w:sz="0" w:space="0" w:color="auto"/>
        <w:right w:val="none" w:sz="0" w:space="0" w:color="auto"/>
      </w:divBdr>
      <w:divsChild>
        <w:div w:id="245000092">
          <w:marLeft w:val="0"/>
          <w:marRight w:val="0"/>
          <w:marTop w:val="0"/>
          <w:marBottom w:val="0"/>
          <w:divBdr>
            <w:top w:val="none" w:sz="0" w:space="0" w:color="auto"/>
            <w:left w:val="none" w:sz="0" w:space="0" w:color="auto"/>
            <w:bottom w:val="none" w:sz="0" w:space="0" w:color="auto"/>
            <w:right w:val="none" w:sz="0" w:space="0" w:color="auto"/>
          </w:divBdr>
          <w:divsChild>
            <w:div w:id="718238044">
              <w:marLeft w:val="0"/>
              <w:marRight w:val="0"/>
              <w:marTop w:val="0"/>
              <w:marBottom w:val="0"/>
              <w:divBdr>
                <w:top w:val="none" w:sz="0" w:space="0" w:color="auto"/>
                <w:left w:val="none" w:sz="0" w:space="0" w:color="auto"/>
                <w:bottom w:val="none" w:sz="0" w:space="0" w:color="auto"/>
                <w:right w:val="none" w:sz="0" w:space="0" w:color="auto"/>
              </w:divBdr>
              <w:divsChild>
                <w:div w:id="769862453">
                  <w:marLeft w:val="0"/>
                  <w:marRight w:val="0"/>
                  <w:marTop w:val="0"/>
                  <w:marBottom w:val="0"/>
                  <w:divBdr>
                    <w:top w:val="none" w:sz="0" w:space="0" w:color="auto"/>
                    <w:left w:val="none" w:sz="0" w:space="0" w:color="auto"/>
                    <w:bottom w:val="none" w:sz="0" w:space="0" w:color="auto"/>
                    <w:right w:val="none" w:sz="0" w:space="0" w:color="auto"/>
                  </w:divBdr>
                  <w:divsChild>
                    <w:div w:id="1179275941">
                      <w:marLeft w:val="0"/>
                      <w:marRight w:val="0"/>
                      <w:marTop w:val="0"/>
                      <w:marBottom w:val="0"/>
                      <w:divBdr>
                        <w:top w:val="none" w:sz="0" w:space="0" w:color="auto"/>
                        <w:left w:val="none" w:sz="0" w:space="0" w:color="auto"/>
                        <w:bottom w:val="none" w:sz="0" w:space="0" w:color="auto"/>
                        <w:right w:val="none" w:sz="0" w:space="0" w:color="auto"/>
                      </w:divBdr>
                      <w:divsChild>
                        <w:div w:id="1532062102">
                          <w:marLeft w:val="0"/>
                          <w:marRight w:val="0"/>
                          <w:marTop w:val="0"/>
                          <w:marBottom w:val="0"/>
                          <w:divBdr>
                            <w:top w:val="none" w:sz="0" w:space="0" w:color="auto"/>
                            <w:left w:val="none" w:sz="0" w:space="0" w:color="auto"/>
                            <w:bottom w:val="none" w:sz="0" w:space="0" w:color="auto"/>
                            <w:right w:val="none" w:sz="0" w:space="0" w:color="auto"/>
                          </w:divBdr>
                          <w:divsChild>
                            <w:div w:id="361438152">
                              <w:marLeft w:val="0"/>
                              <w:marRight w:val="0"/>
                              <w:marTop w:val="0"/>
                              <w:marBottom w:val="0"/>
                              <w:divBdr>
                                <w:top w:val="none" w:sz="0" w:space="0" w:color="auto"/>
                                <w:left w:val="none" w:sz="0" w:space="0" w:color="auto"/>
                                <w:bottom w:val="none" w:sz="0" w:space="0" w:color="auto"/>
                                <w:right w:val="none" w:sz="0" w:space="0" w:color="auto"/>
                              </w:divBdr>
                              <w:divsChild>
                                <w:div w:id="1187407806">
                                  <w:marLeft w:val="0"/>
                                  <w:marRight w:val="0"/>
                                  <w:marTop w:val="0"/>
                                  <w:marBottom w:val="0"/>
                                  <w:divBdr>
                                    <w:top w:val="single" w:sz="6" w:space="8" w:color="CCCCCC"/>
                                    <w:left w:val="none" w:sz="0" w:space="0" w:color="auto"/>
                                    <w:bottom w:val="none" w:sz="0" w:space="0" w:color="auto"/>
                                    <w:right w:val="none" w:sz="0" w:space="0" w:color="auto"/>
                                  </w:divBdr>
                                  <w:divsChild>
                                    <w:div w:id="342322552">
                                      <w:marLeft w:val="0"/>
                                      <w:marRight w:val="0"/>
                                      <w:marTop w:val="150"/>
                                      <w:marBottom w:val="0"/>
                                      <w:divBdr>
                                        <w:top w:val="none" w:sz="0" w:space="0" w:color="auto"/>
                                        <w:left w:val="none" w:sz="0" w:space="0" w:color="auto"/>
                                        <w:bottom w:val="none" w:sz="0" w:space="0" w:color="auto"/>
                                        <w:right w:val="none" w:sz="0" w:space="0" w:color="auto"/>
                                      </w:divBdr>
                                      <w:divsChild>
                                        <w:div w:id="729571152">
                                          <w:marLeft w:val="0"/>
                                          <w:marRight w:val="0"/>
                                          <w:marTop w:val="0"/>
                                          <w:marBottom w:val="0"/>
                                          <w:divBdr>
                                            <w:top w:val="none" w:sz="0" w:space="0" w:color="auto"/>
                                            <w:left w:val="none" w:sz="0" w:space="0" w:color="auto"/>
                                            <w:bottom w:val="none" w:sz="0" w:space="0" w:color="auto"/>
                                            <w:right w:val="none" w:sz="0" w:space="0" w:color="auto"/>
                                          </w:divBdr>
                                        </w:div>
                                        <w:div w:id="1672175989">
                                          <w:marLeft w:val="0"/>
                                          <w:marRight w:val="0"/>
                                          <w:marTop w:val="0"/>
                                          <w:marBottom w:val="0"/>
                                          <w:divBdr>
                                            <w:top w:val="none" w:sz="0" w:space="0" w:color="auto"/>
                                            <w:left w:val="single" w:sz="36" w:space="15" w:color="303E50"/>
                                            <w:bottom w:val="none" w:sz="0" w:space="0" w:color="auto"/>
                                            <w:right w:val="none" w:sz="0" w:space="0" w:color="auto"/>
                                          </w:divBdr>
                                        </w:div>
                                        <w:div w:id="201853825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sChild>
            </w:div>
          </w:divsChild>
        </w:div>
      </w:divsChild>
    </w:div>
    <w:div w:id="16003770">
      <w:bodyDiv w:val="1"/>
      <w:marLeft w:val="0"/>
      <w:marRight w:val="0"/>
      <w:marTop w:val="0"/>
      <w:marBottom w:val="0"/>
      <w:divBdr>
        <w:top w:val="none" w:sz="0" w:space="0" w:color="auto"/>
        <w:left w:val="none" w:sz="0" w:space="0" w:color="auto"/>
        <w:bottom w:val="none" w:sz="0" w:space="0" w:color="auto"/>
        <w:right w:val="none" w:sz="0" w:space="0" w:color="auto"/>
      </w:divBdr>
    </w:div>
    <w:div w:id="16197321">
      <w:bodyDiv w:val="1"/>
      <w:marLeft w:val="0"/>
      <w:marRight w:val="0"/>
      <w:marTop w:val="0"/>
      <w:marBottom w:val="0"/>
      <w:divBdr>
        <w:top w:val="none" w:sz="0" w:space="0" w:color="auto"/>
        <w:left w:val="none" w:sz="0" w:space="0" w:color="auto"/>
        <w:bottom w:val="none" w:sz="0" w:space="0" w:color="auto"/>
        <w:right w:val="none" w:sz="0" w:space="0" w:color="auto"/>
      </w:divBdr>
    </w:div>
    <w:div w:id="16272507">
      <w:bodyDiv w:val="1"/>
      <w:marLeft w:val="0"/>
      <w:marRight w:val="0"/>
      <w:marTop w:val="0"/>
      <w:marBottom w:val="0"/>
      <w:divBdr>
        <w:top w:val="none" w:sz="0" w:space="0" w:color="auto"/>
        <w:left w:val="none" w:sz="0" w:space="0" w:color="auto"/>
        <w:bottom w:val="none" w:sz="0" w:space="0" w:color="auto"/>
        <w:right w:val="none" w:sz="0" w:space="0" w:color="auto"/>
      </w:divBdr>
      <w:divsChild>
        <w:div w:id="1891648019">
          <w:marLeft w:val="0"/>
          <w:marRight w:val="0"/>
          <w:marTop w:val="0"/>
          <w:marBottom w:val="0"/>
          <w:divBdr>
            <w:top w:val="single" w:sz="6" w:space="20" w:color="EEEEEE"/>
            <w:left w:val="none" w:sz="0" w:space="0" w:color="auto"/>
            <w:bottom w:val="none" w:sz="0" w:space="20" w:color="auto"/>
            <w:right w:val="none" w:sz="0" w:space="31" w:color="auto"/>
          </w:divBdr>
          <w:divsChild>
            <w:div w:id="2068529693">
              <w:marLeft w:val="0"/>
              <w:marRight w:val="0"/>
              <w:marTop w:val="0"/>
              <w:marBottom w:val="0"/>
              <w:divBdr>
                <w:top w:val="none" w:sz="0" w:space="0" w:color="auto"/>
                <w:left w:val="none" w:sz="0" w:space="0" w:color="auto"/>
                <w:bottom w:val="none" w:sz="0" w:space="0" w:color="auto"/>
                <w:right w:val="none" w:sz="0" w:space="0" w:color="auto"/>
              </w:divBdr>
            </w:div>
          </w:divsChild>
        </w:div>
        <w:div w:id="1592276722">
          <w:marLeft w:val="0"/>
          <w:marRight w:val="0"/>
          <w:marTop w:val="0"/>
          <w:marBottom w:val="0"/>
          <w:divBdr>
            <w:top w:val="none" w:sz="0" w:space="0" w:color="auto"/>
            <w:left w:val="none" w:sz="0" w:space="0" w:color="auto"/>
            <w:bottom w:val="none" w:sz="0" w:space="0" w:color="auto"/>
            <w:right w:val="none" w:sz="0" w:space="0" w:color="auto"/>
          </w:divBdr>
          <w:divsChild>
            <w:div w:id="2063291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05352">
      <w:bodyDiv w:val="1"/>
      <w:marLeft w:val="0"/>
      <w:marRight w:val="0"/>
      <w:marTop w:val="0"/>
      <w:marBottom w:val="0"/>
      <w:divBdr>
        <w:top w:val="none" w:sz="0" w:space="0" w:color="auto"/>
        <w:left w:val="none" w:sz="0" w:space="0" w:color="auto"/>
        <w:bottom w:val="none" w:sz="0" w:space="0" w:color="auto"/>
        <w:right w:val="none" w:sz="0" w:space="0" w:color="auto"/>
      </w:divBdr>
    </w:div>
    <w:div w:id="17506461">
      <w:bodyDiv w:val="1"/>
      <w:marLeft w:val="0"/>
      <w:marRight w:val="0"/>
      <w:marTop w:val="0"/>
      <w:marBottom w:val="0"/>
      <w:divBdr>
        <w:top w:val="none" w:sz="0" w:space="0" w:color="auto"/>
        <w:left w:val="none" w:sz="0" w:space="0" w:color="auto"/>
        <w:bottom w:val="none" w:sz="0" w:space="0" w:color="auto"/>
        <w:right w:val="none" w:sz="0" w:space="0" w:color="auto"/>
      </w:divBdr>
    </w:div>
    <w:div w:id="17851077">
      <w:bodyDiv w:val="1"/>
      <w:marLeft w:val="0"/>
      <w:marRight w:val="0"/>
      <w:marTop w:val="0"/>
      <w:marBottom w:val="0"/>
      <w:divBdr>
        <w:top w:val="none" w:sz="0" w:space="0" w:color="auto"/>
        <w:left w:val="none" w:sz="0" w:space="0" w:color="auto"/>
        <w:bottom w:val="none" w:sz="0" w:space="0" w:color="auto"/>
        <w:right w:val="none" w:sz="0" w:space="0" w:color="auto"/>
      </w:divBdr>
    </w:div>
    <w:div w:id="18050588">
      <w:bodyDiv w:val="1"/>
      <w:marLeft w:val="0"/>
      <w:marRight w:val="0"/>
      <w:marTop w:val="0"/>
      <w:marBottom w:val="0"/>
      <w:divBdr>
        <w:top w:val="none" w:sz="0" w:space="0" w:color="auto"/>
        <w:left w:val="none" w:sz="0" w:space="0" w:color="auto"/>
        <w:bottom w:val="none" w:sz="0" w:space="0" w:color="auto"/>
        <w:right w:val="none" w:sz="0" w:space="0" w:color="auto"/>
      </w:divBdr>
    </w:div>
    <w:div w:id="18052350">
      <w:bodyDiv w:val="1"/>
      <w:marLeft w:val="0"/>
      <w:marRight w:val="0"/>
      <w:marTop w:val="0"/>
      <w:marBottom w:val="0"/>
      <w:divBdr>
        <w:top w:val="none" w:sz="0" w:space="0" w:color="auto"/>
        <w:left w:val="none" w:sz="0" w:space="0" w:color="auto"/>
        <w:bottom w:val="none" w:sz="0" w:space="0" w:color="auto"/>
        <w:right w:val="none" w:sz="0" w:space="0" w:color="auto"/>
      </w:divBdr>
    </w:div>
    <w:div w:id="18286035">
      <w:bodyDiv w:val="1"/>
      <w:marLeft w:val="0"/>
      <w:marRight w:val="0"/>
      <w:marTop w:val="0"/>
      <w:marBottom w:val="0"/>
      <w:divBdr>
        <w:top w:val="none" w:sz="0" w:space="0" w:color="auto"/>
        <w:left w:val="none" w:sz="0" w:space="0" w:color="auto"/>
        <w:bottom w:val="none" w:sz="0" w:space="0" w:color="auto"/>
        <w:right w:val="none" w:sz="0" w:space="0" w:color="auto"/>
      </w:divBdr>
    </w:div>
    <w:div w:id="18312245">
      <w:bodyDiv w:val="1"/>
      <w:marLeft w:val="0"/>
      <w:marRight w:val="0"/>
      <w:marTop w:val="0"/>
      <w:marBottom w:val="0"/>
      <w:divBdr>
        <w:top w:val="none" w:sz="0" w:space="0" w:color="auto"/>
        <w:left w:val="none" w:sz="0" w:space="0" w:color="auto"/>
        <w:bottom w:val="none" w:sz="0" w:space="0" w:color="auto"/>
        <w:right w:val="none" w:sz="0" w:space="0" w:color="auto"/>
      </w:divBdr>
    </w:div>
    <w:div w:id="18363977">
      <w:bodyDiv w:val="1"/>
      <w:marLeft w:val="0"/>
      <w:marRight w:val="0"/>
      <w:marTop w:val="0"/>
      <w:marBottom w:val="0"/>
      <w:divBdr>
        <w:top w:val="none" w:sz="0" w:space="0" w:color="auto"/>
        <w:left w:val="none" w:sz="0" w:space="0" w:color="auto"/>
        <w:bottom w:val="none" w:sz="0" w:space="0" w:color="auto"/>
        <w:right w:val="none" w:sz="0" w:space="0" w:color="auto"/>
      </w:divBdr>
    </w:div>
    <w:div w:id="18627009">
      <w:bodyDiv w:val="1"/>
      <w:marLeft w:val="0"/>
      <w:marRight w:val="0"/>
      <w:marTop w:val="0"/>
      <w:marBottom w:val="0"/>
      <w:divBdr>
        <w:top w:val="none" w:sz="0" w:space="0" w:color="auto"/>
        <w:left w:val="none" w:sz="0" w:space="0" w:color="auto"/>
        <w:bottom w:val="none" w:sz="0" w:space="0" w:color="auto"/>
        <w:right w:val="none" w:sz="0" w:space="0" w:color="auto"/>
      </w:divBdr>
    </w:div>
    <w:div w:id="18775891">
      <w:bodyDiv w:val="1"/>
      <w:marLeft w:val="0"/>
      <w:marRight w:val="0"/>
      <w:marTop w:val="0"/>
      <w:marBottom w:val="0"/>
      <w:divBdr>
        <w:top w:val="none" w:sz="0" w:space="0" w:color="auto"/>
        <w:left w:val="none" w:sz="0" w:space="0" w:color="auto"/>
        <w:bottom w:val="none" w:sz="0" w:space="0" w:color="auto"/>
        <w:right w:val="none" w:sz="0" w:space="0" w:color="auto"/>
      </w:divBdr>
    </w:div>
    <w:div w:id="18940162">
      <w:bodyDiv w:val="1"/>
      <w:marLeft w:val="0"/>
      <w:marRight w:val="0"/>
      <w:marTop w:val="0"/>
      <w:marBottom w:val="0"/>
      <w:divBdr>
        <w:top w:val="none" w:sz="0" w:space="0" w:color="auto"/>
        <w:left w:val="none" w:sz="0" w:space="0" w:color="auto"/>
        <w:bottom w:val="none" w:sz="0" w:space="0" w:color="auto"/>
        <w:right w:val="none" w:sz="0" w:space="0" w:color="auto"/>
      </w:divBdr>
    </w:div>
    <w:div w:id="19163116">
      <w:bodyDiv w:val="1"/>
      <w:marLeft w:val="0"/>
      <w:marRight w:val="0"/>
      <w:marTop w:val="0"/>
      <w:marBottom w:val="0"/>
      <w:divBdr>
        <w:top w:val="none" w:sz="0" w:space="0" w:color="auto"/>
        <w:left w:val="none" w:sz="0" w:space="0" w:color="auto"/>
        <w:bottom w:val="none" w:sz="0" w:space="0" w:color="auto"/>
        <w:right w:val="none" w:sz="0" w:space="0" w:color="auto"/>
      </w:divBdr>
    </w:div>
    <w:div w:id="19209295">
      <w:bodyDiv w:val="1"/>
      <w:marLeft w:val="0"/>
      <w:marRight w:val="0"/>
      <w:marTop w:val="0"/>
      <w:marBottom w:val="0"/>
      <w:divBdr>
        <w:top w:val="none" w:sz="0" w:space="0" w:color="auto"/>
        <w:left w:val="none" w:sz="0" w:space="0" w:color="auto"/>
        <w:bottom w:val="none" w:sz="0" w:space="0" w:color="auto"/>
        <w:right w:val="none" w:sz="0" w:space="0" w:color="auto"/>
      </w:divBdr>
    </w:div>
    <w:div w:id="19212679">
      <w:bodyDiv w:val="1"/>
      <w:marLeft w:val="0"/>
      <w:marRight w:val="0"/>
      <w:marTop w:val="0"/>
      <w:marBottom w:val="0"/>
      <w:divBdr>
        <w:top w:val="none" w:sz="0" w:space="0" w:color="auto"/>
        <w:left w:val="none" w:sz="0" w:space="0" w:color="auto"/>
        <w:bottom w:val="none" w:sz="0" w:space="0" w:color="auto"/>
        <w:right w:val="none" w:sz="0" w:space="0" w:color="auto"/>
      </w:divBdr>
    </w:div>
    <w:div w:id="19400534">
      <w:bodyDiv w:val="1"/>
      <w:marLeft w:val="0"/>
      <w:marRight w:val="0"/>
      <w:marTop w:val="0"/>
      <w:marBottom w:val="0"/>
      <w:divBdr>
        <w:top w:val="none" w:sz="0" w:space="0" w:color="auto"/>
        <w:left w:val="none" w:sz="0" w:space="0" w:color="auto"/>
        <w:bottom w:val="none" w:sz="0" w:space="0" w:color="auto"/>
        <w:right w:val="none" w:sz="0" w:space="0" w:color="auto"/>
      </w:divBdr>
    </w:div>
    <w:div w:id="20597841">
      <w:bodyDiv w:val="1"/>
      <w:marLeft w:val="0"/>
      <w:marRight w:val="0"/>
      <w:marTop w:val="0"/>
      <w:marBottom w:val="0"/>
      <w:divBdr>
        <w:top w:val="none" w:sz="0" w:space="0" w:color="auto"/>
        <w:left w:val="none" w:sz="0" w:space="0" w:color="auto"/>
        <w:bottom w:val="none" w:sz="0" w:space="0" w:color="auto"/>
        <w:right w:val="none" w:sz="0" w:space="0" w:color="auto"/>
      </w:divBdr>
    </w:div>
    <w:div w:id="20982904">
      <w:bodyDiv w:val="1"/>
      <w:marLeft w:val="0"/>
      <w:marRight w:val="0"/>
      <w:marTop w:val="0"/>
      <w:marBottom w:val="0"/>
      <w:divBdr>
        <w:top w:val="none" w:sz="0" w:space="0" w:color="auto"/>
        <w:left w:val="none" w:sz="0" w:space="0" w:color="auto"/>
        <w:bottom w:val="none" w:sz="0" w:space="0" w:color="auto"/>
        <w:right w:val="none" w:sz="0" w:space="0" w:color="auto"/>
      </w:divBdr>
    </w:div>
    <w:div w:id="21133676">
      <w:bodyDiv w:val="1"/>
      <w:marLeft w:val="0"/>
      <w:marRight w:val="0"/>
      <w:marTop w:val="0"/>
      <w:marBottom w:val="0"/>
      <w:divBdr>
        <w:top w:val="none" w:sz="0" w:space="0" w:color="auto"/>
        <w:left w:val="none" w:sz="0" w:space="0" w:color="auto"/>
        <w:bottom w:val="none" w:sz="0" w:space="0" w:color="auto"/>
        <w:right w:val="none" w:sz="0" w:space="0" w:color="auto"/>
      </w:divBdr>
    </w:div>
    <w:div w:id="21249497">
      <w:bodyDiv w:val="1"/>
      <w:marLeft w:val="0"/>
      <w:marRight w:val="0"/>
      <w:marTop w:val="0"/>
      <w:marBottom w:val="0"/>
      <w:divBdr>
        <w:top w:val="none" w:sz="0" w:space="0" w:color="auto"/>
        <w:left w:val="none" w:sz="0" w:space="0" w:color="auto"/>
        <w:bottom w:val="none" w:sz="0" w:space="0" w:color="auto"/>
        <w:right w:val="none" w:sz="0" w:space="0" w:color="auto"/>
      </w:divBdr>
    </w:div>
    <w:div w:id="22024576">
      <w:bodyDiv w:val="1"/>
      <w:marLeft w:val="0"/>
      <w:marRight w:val="0"/>
      <w:marTop w:val="0"/>
      <w:marBottom w:val="0"/>
      <w:divBdr>
        <w:top w:val="none" w:sz="0" w:space="0" w:color="auto"/>
        <w:left w:val="none" w:sz="0" w:space="0" w:color="auto"/>
        <w:bottom w:val="none" w:sz="0" w:space="0" w:color="auto"/>
        <w:right w:val="none" w:sz="0" w:space="0" w:color="auto"/>
      </w:divBdr>
    </w:div>
    <w:div w:id="22170742">
      <w:bodyDiv w:val="1"/>
      <w:marLeft w:val="0"/>
      <w:marRight w:val="0"/>
      <w:marTop w:val="0"/>
      <w:marBottom w:val="0"/>
      <w:divBdr>
        <w:top w:val="none" w:sz="0" w:space="0" w:color="auto"/>
        <w:left w:val="none" w:sz="0" w:space="0" w:color="auto"/>
        <w:bottom w:val="none" w:sz="0" w:space="0" w:color="auto"/>
        <w:right w:val="none" w:sz="0" w:space="0" w:color="auto"/>
      </w:divBdr>
    </w:div>
    <w:div w:id="22750819">
      <w:bodyDiv w:val="1"/>
      <w:marLeft w:val="0"/>
      <w:marRight w:val="0"/>
      <w:marTop w:val="0"/>
      <w:marBottom w:val="0"/>
      <w:divBdr>
        <w:top w:val="none" w:sz="0" w:space="0" w:color="auto"/>
        <w:left w:val="none" w:sz="0" w:space="0" w:color="auto"/>
        <w:bottom w:val="none" w:sz="0" w:space="0" w:color="auto"/>
        <w:right w:val="none" w:sz="0" w:space="0" w:color="auto"/>
      </w:divBdr>
      <w:divsChild>
        <w:div w:id="656878949">
          <w:marLeft w:val="0"/>
          <w:marRight w:val="0"/>
          <w:marTop w:val="375"/>
          <w:marBottom w:val="0"/>
          <w:divBdr>
            <w:top w:val="none" w:sz="0" w:space="0" w:color="auto"/>
            <w:left w:val="none" w:sz="0" w:space="0" w:color="auto"/>
            <w:bottom w:val="none" w:sz="0" w:space="0" w:color="auto"/>
            <w:right w:val="none" w:sz="0" w:space="0" w:color="auto"/>
          </w:divBdr>
          <w:divsChild>
            <w:div w:id="1303074763">
              <w:marLeft w:val="0"/>
              <w:marRight w:val="0"/>
              <w:marTop w:val="0"/>
              <w:marBottom w:val="0"/>
              <w:divBdr>
                <w:top w:val="none" w:sz="0" w:space="0" w:color="auto"/>
                <w:left w:val="none" w:sz="0" w:space="0" w:color="auto"/>
                <w:bottom w:val="none" w:sz="0" w:space="0" w:color="auto"/>
                <w:right w:val="none" w:sz="0" w:space="0" w:color="auto"/>
              </w:divBdr>
            </w:div>
          </w:divsChild>
        </w:div>
        <w:div w:id="805708771">
          <w:marLeft w:val="0"/>
          <w:marRight w:val="0"/>
          <w:marTop w:val="375"/>
          <w:marBottom w:val="0"/>
          <w:divBdr>
            <w:top w:val="none" w:sz="0" w:space="0" w:color="auto"/>
            <w:left w:val="none" w:sz="0" w:space="0" w:color="auto"/>
            <w:bottom w:val="none" w:sz="0" w:space="0" w:color="auto"/>
            <w:right w:val="none" w:sz="0" w:space="0" w:color="auto"/>
          </w:divBdr>
          <w:divsChild>
            <w:div w:id="2006400656">
              <w:marLeft w:val="0"/>
              <w:marRight w:val="0"/>
              <w:marTop w:val="0"/>
              <w:marBottom w:val="0"/>
              <w:divBdr>
                <w:top w:val="none" w:sz="0" w:space="0" w:color="auto"/>
                <w:left w:val="none" w:sz="0" w:space="0" w:color="auto"/>
                <w:bottom w:val="none" w:sz="0" w:space="0" w:color="auto"/>
                <w:right w:val="none" w:sz="0" w:space="0" w:color="auto"/>
              </w:divBdr>
              <w:divsChild>
                <w:div w:id="2119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0729">
          <w:marLeft w:val="0"/>
          <w:marRight w:val="0"/>
          <w:marTop w:val="225"/>
          <w:marBottom w:val="0"/>
          <w:divBdr>
            <w:top w:val="none" w:sz="0" w:space="0" w:color="auto"/>
            <w:left w:val="none" w:sz="0" w:space="0" w:color="auto"/>
            <w:bottom w:val="none" w:sz="0" w:space="0" w:color="auto"/>
            <w:right w:val="none" w:sz="0" w:space="0" w:color="auto"/>
          </w:divBdr>
          <w:divsChild>
            <w:div w:id="2083718773">
              <w:marLeft w:val="0"/>
              <w:marRight w:val="0"/>
              <w:marTop w:val="0"/>
              <w:marBottom w:val="0"/>
              <w:divBdr>
                <w:top w:val="none" w:sz="0" w:space="0" w:color="auto"/>
                <w:left w:val="none" w:sz="0" w:space="0" w:color="auto"/>
                <w:bottom w:val="none" w:sz="0" w:space="0" w:color="auto"/>
                <w:right w:val="none" w:sz="0" w:space="0" w:color="auto"/>
              </w:divBdr>
            </w:div>
          </w:divsChild>
        </w:div>
        <w:div w:id="1154293835">
          <w:marLeft w:val="0"/>
          <w:marRight w:val="0"/>
          <w:marTop w:val="225"/>
          <w:marBottom w:val="0"/>
          <w:divBdr>
            <w:top w:val="none" w:sz="0" w:space="0" w:color="auto"/>
            <w:left w:val="none" w:sz="0" w:space="0" w:color="auto"/>
            <w:bottom w:val="none" w:sz="0" w:space="0" w:color="auto"/>
            <w:right w:val="none" w:sz="0" w:space="0" w:color="auto"/>
          </w:divBdr>
          <w:divsChild>
            <w:div w:id="439766650">
              <w:marLeft w:val="0"/>
              <w:marRight w:val="0"/>
              <w:marTop w:val="0"/>
              <w:marBottom w:val="0"/>
              <w:divBdr>
                <w:top w:val="none" w:sz="0" w:space="0" w:color="auto"/>
                <w:left w:val="none" w:sz="0" w:space="0" w:color="auto"/>
                <w:bottom w:val="none" w:sz="0" w:space="0" w:color="auto"/>
                <w:right w:val="none" w:sz="0" w:space="0" w:color="auto"/>
              </w:divBdr>
            </w:div>
          </w:divsChild>
        </w:div>
        <w:div w:id="1505238572">
          <w:marLeft w:val="0"/>
          <w:marRight w:val="0"/>
          <w:marTop w:val="0"/>
          <w:marBottom w:val="0"/>
          <w:divBdr>
            <w:top w:val="none" w:sz="0" w:space="0" w:color="auto"/>
            <w:left w:val="none" w:sz="0" w:space="0" w:color="auto"/>
            <w:bottom w:val="none" w:sz="0" w:space="0" w:color="auto"/>
            <w:right w:val="none" w:sz="0" w:space="0" w:color="auto"/>
          </w:divBdr>
          <w:divsChild>
            <w:div w:id="1121071713">
              <w:marLeft w:val="0"/>
              <w:marRight w:val="0"/>
              <w:marTop w:val="0"/>
              <w:marBottom w:val="0"/>
              <w:divBdr>
                <w:top w:val="none" w:sz="0" w:space="0" w:color="auto"/>
                <w:left w:val="none" w:sz="0" w:space="0" w:color="auto"/>
                <w:bottom w:val="none" w:sz="0" w:space="0" w:color="auto"/>
                <w:right w:val="none" w:sz="0" w:space="0" w:color="auto"/>
              </w:divBdr>
            </w:div>
          </w:divsChild>
        </w:div>
        <w:div w:id="1539002103">
          <w:marLeft w:val="0"/>
          <w:marRight w:val="0"/>
          <w:marTop w:val="225"/>
          <w:marBottom w:val="0"/>
          <w:divBdr>
            <w:top w:val="none" w:sz="0" w:space="0" w:color="auto"/>
            <w:left w:val="none" w:sz="0" w:space="0" w:color="auto"/>
            <w:bottom w:val="none" w:sz="0" w:space="0" w:color="auto"/>
            <w:right w:val="none" w:sz="0" w:space="0" w:color="auto"/>
          </w:divBdr>
          <w:divsChild>
            <w:div w:id="10944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485">
      <w:bodyDiv w:val="1"/>
      <w:marLeft w:val="0"/>
      <w:marRight w:val="0"/>
      <w:marTop w:val="0"/>
      <w:marBottom w:val="0"/>
      <w:divBdr>
        <w:top w:val="none" w:sz="0" w:space="0" w:color="auto"/>
        <w:left w:val="none" w:sz="0" w:space="0" w:color="auto"/>
        <w:bottom w:val="none" w:sz="0" w:space="0" w:color="auto"/>
        <w:right w:val="none" w:sz="0" w:space="0" w:color="auto"/>
      </w:divBdr>
    </w:div>
    <w:div w:id="24210716">
      <w:bodyDiv w:val="1"/>
      <w:marLeft w:val="0"/>
      <w:marRight w:val="0"/>
      <w:marTop w:val="0"/>
      <w:marBottom w:val="0"/>
      <w:divBdr>
        <w:top w:val="none" w:sz="0" w:space="0" w:color="auto"/>
        <w:left w:val="none" w:sz="0" w:space="0" w:color="auto"/>
        <w:bottom w:val="none" w:sz="0" w:space="0" w:color="auto"/>
        <w:right w:val="none" w:sz="0" w:space="0" w:color="auto"/>
      </w:divBdr>
    </w:div>
    <w:div w:id="24261670">
      <w:bodyDiv w:val="1"/>
      <w:marLeft w:val="0"/>
      <w:marRight w:val="0"/>
      <w:marTop w:val="0"/>
      <w:marBottom w:val="0"/>
      <w:divBdr>
        <w:top w:val="none" w:sz="0" w:space="0" w:color="auto"/>
        <w:left w:val="none" w:sz="0" w:space="0" w:color="auto"/>
        <w:bottom w:val="none" w:sz="0" w:space="0" w:color="auto"/>
        <w:right w:val="none" w:sz="0" w:space="0" w:color="auto"/>
      </w:divBdr>
    </w:div>
    <w:div w:id="24407503">
      <w:bodyDiv w:val="1"/>
      <w:marLeft w:val="0"/>
      <w:marRight w:val="0"/>
      <w:marTop w:val="0"/>
      <w:marBottom w:val="0"/>
      <w:divBdr>
        <w:top w:val="none" w:sz="0" w:space="0" w:color="auto"/>
        <w:left w:val="none" w:sz="0" w:space="0" w:color="auto"/>
        <w:bottom w:val="none" w:sz="0" w:space="0" w:color="auto"/>
        <w:right w:val="none" w:sz="0" w:space="0" w:color="auto"/>
      </w:divBdr>
    </w:div>
    <w:div w:id="24411991">
      <w:bodyDiv w:val="1"/>
      <w:marLeft w:val="0"/>
      <w:marRight w:val="0"/>
      <w:marTop w:val="0"/>
      <w:marBottom w:val="0"/>
      <w:divBdr>
        <w:top w:val="none" w:sz="0" w:space="0" w:color="auto"/>
        <w:left w:val="none" w:sz="0" w:space="0" w:color="auto"/>
        <w:bottom w:val="none" w:sz="0" w:space="0" w:color="auto"/>
        <w:right w:val="none" w:sz="0" w:space="0" w:color="auto"/>
      </w:divBdr>
    </w:div>
    <w:div w:id="24713933">
      <w:bodyDiv w:val="1"/>
      <w:marLeft w:val="0"/>
      <w:marRight w:val="0"/>
      <w:marTop w:val="0"/>
      <w:marBottom w:val="0"/>
      <w:divBdr>
        <w:top w:val="none" w:sz="0" w:space="0" w:color="auto"/>
        <w:left w:val="none" w:sz="0" w:space="0" w:color="auto"/>
        <w:bottom w:val="none" w:sz="0" w:space="0" w:color="auto"/>
        <w:right w:val="none" w:sz="0" w:space="0" w:color="auto"/>
      </w:divBdr>
    </w:div>
    <w:div w:id="24870784">
      <w:bodyDiv w:val="1"/>
      <w:marLeft w:val="0"/>
      <w:marRight w:val="0"/>
      <w:marTop w:val="0"/>
      <w:marBottom w:val="0"/>
      <w:divBdr>
        <w:top w:val="none" w:sz="0" w:space="0" w:color="auto"/>
        <w:left w:val="none" w:sz="0" w:space="0" w:color="auto"/>
        <w:bottom w:val="none" w:sz="0" w:space="0" w:color="auto"/>
        <w:right w:val="none" w:sz="0" w:space="0" w:color="auto"/>
      </w:divBdr>
      <w:divsChild>
        <w:div w:id="382951210">
          <w:marLeft w:val="0"/>
          <w:marRight w:val="0"/>
          <w:marTop w:val="0"/>
          <w:marBottom w:val="0"/>
          <w:divBdr>
            <w:top w:val="none" w:sz="0" w:space="0" w:color="auto"/>
            <w:left w:val="none" w:sz="0" w:space="0" w:color="auto"/>
            <w:bottom w:val="none" w:sz="0" w:space="0" w:color="auto"/>
            <w:right w:val="none" w:sz="0" w:space="0" w:color="auto"/>
          </w:divBdr>
          <w:divsChild>
            <w:div w:id="588194432">
              <w:marLeft w:val="0"/>
              <w:marRight w:val="0"/>
              <w:marTop w:val="0"/>
              <w:marBottom w:val="0"/>
              <w:divBdr>
                <w:top w:val="none" w:sz="0" w:space="0" w:color="auto"/>
                <w:left w:val="none" w:sz="0" w:space="0" w:color="auto"/>
                <w:bottom w:val="none" w:sz="0" w:space="0" w:color="auto"/>
                <w:right w:val="none" w:sz="0" w:space="0" w:color="auto"/>
              </w:divBdr>
              <w:divsChild>
                <w:div w:id="394206724">
                  <w:marLeft w:val="0"/>
                  <w:marRight w:val="0"/>
                  <w:marTop w:val="0"/>
                  <w:marBottom w:val="0"/>
                  <w:divBdr>
                    <w:top w:val="none" w:sz="0" w:space="0" w:color="auto"/>
                    <w:left w:val="none" w:sz="0" w:space="0" w:color="auto"/>
                    <w:bottom w:val="none" w:sz="0" w:space="0" w:color="auto"/>
                    <w:right w:val="none" w:sz="0" w:space="0" w:color="auto"/>
                  </w:divBdr>
                  <w:divsChild>
                    <w:div w:id="1212500657">
                      <w:marLeft w:val="0"/>
                      <w:marRight w:val="0"/>
                      <w:marTop w:val="0"/>
                      <w:marBottom w:val="0"/>
                      <w:divBdr>
                        <w:top w:val="none" w:sz="0" w:space="0" w:color="auto"/>
                        <w:left w:val="none" w:sz="0" w:space="0" w:color="auto"/>
                        <w:bottom w:val="none" w:sz="0" w:space="0" w:color="auto"/>
                        <w:right w:val="none" w:sz="0" w:space="0" w:color="auto"/>
                      </w:divBdr>
                      <w:divsChild>
                        <w:div w:id="1066609622">
                          <w:marLeft w:val="0"/>
                          <w:marRight w:val="0"/>
                          <w:marTop w:val="45"/>
                          <w:marBottom w:val="0"/>
                          <w:divBdr>
                            <w:top w:val="none" w:sz="0" w:space="0" w:color="auto"/>
                            <w:left w:val="none" w:sz="0" w:space="0" w:color="auto"/>
                            <w:bottom w:val="none" w:sz="0" w:space="0" w:color="auto"/>
                            <w:right w:val="none" w:sz="0" w:space="0" w:color="auto"/>
                          </w:divBdr>
                          <w:divsChild>
                            <w:div w:id="198897537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4039">
      <w:bodyDiv w:val="1"/>
      <w:marLeft w:val="0"/>
      <w:marRight w:val="0"/>
      <w:marTop w:val="0"/>
      <w:marBottom w:val="0"/>
      <w:divBdr>
        <w:top w:val="none" w:sz="0" w:space="0" w:color="auto"/>
        <w:left w:val="none" w:sz="0" w:space="0" w:color="auto"/>
        <w:bottom w:val="none" w:sz="0" w:space="0" w:color="auto"/>
        <w:right w:val="none" w:sz="0" w:space="0" w:color="auto"/>
      </w:divBdr>
    </w:div>
    <w:div w:id="25300218">
      <w:bodyDiv w:val="1"/>
      <w:marLeft w:val="0"/>
      <w:marRight w:val="0"/>
      <w:marTop w:val="0"/>
      <w:marBottom w:val="0"/>
      <w:divBdr>
        <w:top w:val="none" w:sz="0" w:space="0" w:color="auto"/>
        <w:left w:val="none" w:sz="0" w:space="0" w:color="auto"/>
        <w:bottom w:val="none" w:sz="0" w:space="0" w:color="auto"/>
        <w:right w:val="none" w:sz="0" w:space="0" w:color="auto"/>
      </w:divBdr>
    </w:div>
    <w:div w:id="25523992">
      <w:bodyDiv w:val="1"/>
      <w:marLeft w:val="0"/>
      <w:marRight w:val="0"/>
      <w:marTop w:val="0"/>
      <w:marBottom w:val="0"/>
      <w:divBdr>
        <w:top w:val="none" w:sz="0" w:space="0" w:color="auto"/>
        <w:left w:val="none" w:sz="0" w:space="0" w:color="auto"/>
        <w:bottom w:val="none" w:sz="0" w:space="0" w:color="auto"/>
        <w:right w:val="none" w:sz="0" w:space="0" w:color="auto"/>
      </w:divBdr>
    </w:div>
    <w:div w:id="25643481">
      <w:bodyDiv w:val="1"/>
      <w:marLeft w:val="0"/>
      <w:marRight w:val="0"/>
      <w:marTop w:val="0"/>
      <w:marBottom w:val="0"/>
      <w:divBdr>
        <w:top w:val="none" w:sz="0" w:space="0" w:color="auto"/>
        <w:left w:val="none" w:sz="0" w:space="0" w:color="auto"/>
        <w:bottom w:val="none" w:sz="0" w:space="0" w:color="auto"/>
        <w:right w:val="none" w:sz="0" w:space="0" w:color="auto"/>
      </w:divBdr>
    </w:div>
    <w:div w:id="25984824">
      <w:bodyDiv w:val="1"/>
      <w:marLeft w:val="0"/>
      <w:marRight w:val="0"/>
      <w:marTop w:val="0"/>
      <w:marBottom w:val="0"/>
      <w:divBdr>
        <w:top w:val="none" w:sz="0" w:space="0" w:color="auto"/>
        <w:left w:val="none" w:sz="0" w:space="0" w:color="auto"/>
        <w:bottom w:val="none" w:sz="0" w:space="0" w:color="auto"/>
        <w:right w:val="none" w:sz="0" w:space="0" w:color="auto"/>
      </w:divBdr>
      <w:divsChild>
        <w:div w:id="1494565669">
          <w:marLeft w:val="0"/>
          <w:marRight w:val="0"/>
          <w:marTop w:val="0"/>
          <w:marBottom w:val="0"/>
          <w:divBdr>
            <w:top w:val="none" w:sz="0" w:space="0" w:color="auto"/>
            <w:left w:val="none" w:sz="0" w:space="0" w:color="auto"/>
            <w:bottom w:val="none" w:sz="0" w:space="0" w:color="auto"/>
            <w:right w:val="none" w:sz="0" w:space="0" w:color="auto"/>
          </w:divBdr>
        </w:div>
      </w:divsChild>
    </w:div>
    <w:div w:id="26680600">
      <w:bodyDiv w:val="1"/>
      <w:marLeft w:val="0"/>
      <w:marRight w:val="0"/>
      <w:marTop w:val="0"/>
      <w:marBottom w:val="0"/>
      <w:divBdr>
        <w:top w:val="none" w:sz="0" w:space="0" w:color="auto"/>
        <w:left w:val="none" w:sz="0" w:space="0" w:color="auto"/>
        <w:bottom w:val="none" w:sz="0" w:space="0" w:color="auto"/>
        <w:right w:val="none" w:sz="0" w:space="0" w:color="auto"/>
      </w:divBdr>
    </w:div>
    <w:div w:id="27028985">
      <w:bodyDiv w:val="1"/>
      <w:marLeft w:val="0"/>
      <w:marRight w:val="0"/>
      <w:marTop w:val="0"/>
      <w:marBottom w:val="0"/>
      <w:divBdr>
        <w:top w:val="none" w:sz="0" w:space="0" w:color="auto"/>
        <w:left w:val="none" w:sz="0" w:space="0" w:color="auto"/>
        <w:bottom w:val="none" w:sz="0" w:space="0" w:color="auto"/>
        <w:right w:val="none" w:sz="0" w:space="0" w:color="auto"/>
      </w:divBdr>
    </w:div>
    <w:div w:id="27416542">
      <w:bodyDiv w:val="1"/>
      <w:marLeft w:val="0"/>
      <w:marRight w:val="0"/>
      <w:marTop w:val="0"/>
      <w:marBottom w:val="0"/>
      <w:divBdr>
        <w:top w:val="none" w:sz="0" w:space="0" w:color="auto"/>
        <w:left w:val="none" w:sz="0" w:space="0" w:color="auto"/>
        <w:bottom w:val="none" w:sz="0" w:space="0" w:color="auto"/>
        <w:right w:val="none" w:sz="0" w:space="0" w:color="auto"/>
      </w:divBdr>
    </w:div>
    <w:div w:id="27460993">
      <w:bodyDiv w:val="1"/>
      <w:marLeft w:val="0"/>
      <w:marRight w:val="0"/>
      <w:marTop w:val="0"/>
      <w:marBottom w:val="0"/>
      <w:divBdr>
        <w:top w:val="none" w:sz="0" w:space="0" w:color="auto"/>
        <w:left w:val="none" w:sz="0" w:space="0" w:color="auto"/>
        <w:bottom w:val="none" w:sz="0" w:space="0" w:color="auto"/>
        <w:right w:val="none" w:sz="0" w:space="0" w:color="auto"/>
      </w:divBdr>
    </w:div>
    <w:div w:id="27948131">
      <w:bodyDiv w:val="1"/>
      <w:marLeft w:val="0"/>
      <w:marRight w:val="0"/>
      <w:marTop w:val="0"/>
      <w:marBottom w:val="0"/>
      <w:divBdr>
        <w:top w:val="none" w:sz="0" w:space="0" w:color="auto"/>
        <w:left w:val="none" w:sz="0" w:space="0" w:color="auto"/>
        <w:bottom w:val="none" w:sz="0" w:space="0" w:color="auto"/>
        <w:right w:val="none" w:sz="0" w:space="0" w:color="auto"/>
      </w:divBdr>
    </w:div>
    <w:div w:id="27999427">
      <w:bodyDiv w:val="1"/>
      <w:marLeft w:val="0"/>
      <w:marRight w:val="0"/>
      <w:marTop w:val="0"/>
      <w:marBottom w:val="0"/>
      <w:divBdr>
        <w:top w:val="none" w:sz="0" w:space="0" w:color="auto"/>
        <w:left w:val="none" w:sz="0" w:space="0" w:color="auto"/>
        <w:bottom w:val="none" w:sz="0" w:space="0" w:color="auto"/>
        <w:right w:val="none" w:sz="0" w:space="0" w:color="auto"/>
      </w:divBdr>
    </w:div>
    <w:div w:id="28191395">
      <w:bodyDiv w:val="1"/>
      <w:marLeft w:val="0"/>
      <w:marRight w:val="0"/>
      <w:marTop w:val="0"/>
      <w:marBottom w:val="0"/>
      <w:divBdr>
        <w:top w:val="none" w:sz="0" w:space="0" w:color="auto"/>
        <w:left w:val="none" w:sz="0" w:space="0" w:color="auto"/>
        <w:bottom w:val="none" w:sz="0" w:space="0" w:color="auto"/>
        <w:right w:val="none" w:sz="0" w:space="0" w:color="auto"/>
      </w:divBdr>
    </w:div>
    <w:div w:id="28338402">
      <w:bodyDiv w:val="1"/>
      <w:marLeft w:val="0"/>
      <w:marRight w:val="0"/>
      <w:marTop w:val="0"/>
      <w:marBottom w:val="0"/>
      <w:divBdr>
        <w:top w:val="none" w:sz="0" w:space="0" w:color="auto"/>
        <w:left w:val="none" w:sz="0" w:space="0" w:color="auto"/>
        <w:bottom w:val="none" w:sz="0" w:space="0" w:color="auto"/>
        <w:right w:val="none" w:sz="0" w:space="0" w:color="auto"/>
      </w:divBdr>
    </w:div>
    <w:div w:id="28461143">
      <w:bodyDiv w:val="1"/>
      <w:marLeft w:val="0"/>
      <w:marRight w:val="0"/>
      <w:marTop w:val="0"/>
      <w:marBottom w:val="0"/>
      <w:divBdr>
        <w:top w:val="none" w:sz="0" w:space="0" w:color="auto"/>
        <w:left w:val="none" w:sz="0" w:space="0" w:color="auto"/>
        <w:bottom w:val="none" w:sz="0" w:space="0" w:color="auto"/>
        <w:right w:val="none" w:sz="0" w:space="0" w:color="auto"/>
      </w:divBdr>
    </w:div>
    <w:div w:id="28603627">
      <w:bodyDiv w:val="1"/>
      <w:marLeft w:val="0"/>
      <w:marRight w:val="0"/>
      <w:marTop w:val="0"/>
      <w:marBottom w:val="0"/>
      <w:divBdr>
        <w:top w:val="none" w:sz="0" w:space="0" w:color="auto"/>
        <w:left w:val="none" w:sz="0" w:space="0" w:color="auto"/>
        <w:bottom w:val="none" w:sz="0" w:space="0" w:color="auto"/>
        <w:right w:val="none" w:sz="0" w:space="0" w:color="auto"/>
      </w:divBdr>
    </w:div>
    <w:div w:id="29304811">
      <w:bodyDiv w:val="1"/>
      <w:marLeft w:val="0"/>
      <w:marRight w:val="0"/>
      <w:marTop w:val="0"/>
      <w:marBottom w:val="0"/>
      <w:divBdr>
        <w:top w:val="none" w:sz="0" w:space="0" w:color="auto"/>
        <w:left w:val="none" w:sz="0" w:space="0" w:color="auto"/>
        <w:bottom w:val="none" w:sz="0" w:space="0" w:color="auto"/>
        <w:right w:val="none" w:sz="0" w:space="0" w:color="auto"/>
      </w:divBdr>
    </w:div>
    <w:div w:id="29960362">
      <w:bodyDiv w:val="1"/>
      <w:marLeft w:val="0"/>
      <w:marRight w:val="0"/>
      <w:marTop w:val="0"/>
      <w:marBottom w:val="0"/>
      <w:divBdr>
        <w:top w:val="none" w:sz="0" w:space="0" w:color="auto"/>
        <w:left w:val="none" w:sz="0" w:space="0" w:color="auto"/>
        <w:bottom w:val="none" w:sz="0" w:space="0" w:color="auto"/>
        <w:right w:val="none" w:sz="0" w:space="0" w:color="auto"/>
      </w:divBdr>
    </w:div>
    <w:div w:id="30691113">
      <w:bodyDiv w:val="1"/>
      <w:marLeft w:val="0"/>
      <w:marRight w:val="0"/>
      <w:marTop w:val="0"/>
      <w:marBottom w:val="0"/>
      <w:divBdr>
        <w:top w:val="none" w:sz="0" w:space="0" w:color="auto"/>
        <w:left w:val="none" w:sz="0" w:space="0" w:color="auto"/>
        <w:bottom w:val="none" w:sz="0" w:space="0" w:color="auto"/>
        <w:right w:val="none" w:sz="0" w:space="0" w:color="auto"/>
      </w:divBdr>
    </w:div>
    <w:div w:id="30764350">
      <w:bodyDiv w:val="1"/>
      <w:marLeft w:val="0"/>
      <w:marRight w:val="0"/>
      <w:marTop w:val="0"/>
      <w:marBottom w:val="0"/>
      <w:divBdr>
        <w:top w:val="none" w:sz="0" w:space="0" w:color="auto"/>
        <w:left w:val="none" w:sz="0" w:space="0" w:color="auto"/>
        <w:bottom w:val="none" w:sz="0" w:space="0" w:color="auto"/>
        <w:right w:val="none" w:sz="0" w:space="0" w:color="auto"/>
      </w:divBdr>
    </w:div>
    <w:div w:id="30765354">
      <w:bodyDiv w:val="1"/>
      <w:marLeft w:val="0"/>
      <w:marRight w:val="0"/>
      <w:marTop w:val="0"/>
      <w:marBottom w:val="0"/>
      <w:divBdr>
        <w:top w:val="none" w:sz="0" w:space="0" w:color="auto"/>
        <w:left w:val="none" w:sz="0" w:space="0" w:color="auto"/>
        <w:bottom w:val="none" w:sz="0" w:space="0" w:color="auto"/>
        <w:right w:val="none" w:sz="0" w:space="0" w:color="auto"/>
      </w:divBdr>
    </w:div>
    <w:div w:id="32006940">
      <w:bodyDiv w:val="1"/>
      <w:marLeft w:val="0"/>
      <w:marRight w:val="0"/>
      <w:marTop w:val="0"/>
      <w:marBottom w:val="0"/>
      <w:divBdr>
        <w:top w:val="none" w:sz="0" w:space="0" w:color="auto"/>
        <w:left w:val="none" w:sz="0" w:space="0" w:color="auto"/>
        <w:bottom w:val="none" w:sz="0" w:space="0" w:color="auto"/>
        <w:right w:val="none" w:sz="0" w:space="0" w:color="auto"/>
      </w:divBdr>
    </w:div>
    <w:div w:id="32124854">
      <w:bodyDiv w:val="1"/>
      <w:marLeft w:val="0"/>
      <w:marRight w:val="0"/>
      <w:marTop w:val="0"/>
      <w:marBottom w:val="0"/>
      <w:divBdr>
        <w:top w:val="none" w:sz="0" w:space="0" w:color="auto"/>
        <w:left w:val="none" w:sz="0" w:space="0" w:color="auto"/>
        <w:bottom w:val="none" w:sz="0" w:space="0" w:color="auto"/>
        <w:right w:val="none" w:sz="0" w:space="0" w:color="auto"/>
      </w:divBdr>
    </w:div>
    <w:div w:id="32387442">
      <w:bodyDiv w:val="1"/>
      <w:marLeft w:val="0"/>
      <w:marRight w:val="0"/>
      <w:marTop w:val="0"/>
      <w:marBottom w:val="0"/>
      <w:divBdr>
        <w:top w:val="none" w:sz="0" w:space="0" w:color="auto"/>
        <w:left w:val="none" w:sz="0" w:space="0" w:color="auto"/>
        <w:bottom w:val="none" w:sz="0" w:space="0" w:color="auto"/>
        <w:right w:val="none" w:sz="0" w:space="0" w:color="auto"/>
      </w:divBdr>
    </w:div>
    <w:div w:id="32462148">
      <w:bodyDiv w:val="1"/>
      <w:marLeft w:val="0"/>
      <w:marRight w:val="0"/>
      <w:marTop w:val="0"/>
      <w:marBottom w:val="0"/>
      <w:divBdr>
        <w:top w:val="none" w:sz="0" w:space="0" w:color="auto"/>
        <w:left w:val="none" w:sz="0" w:space="0" w:color="auto"/>
        <w:bottom w:val="none" w:sz="0" w:space="0" w:color="auto"/>
        <w:right w:val="none" w:sz="0" w:space="0" w:color="auto"/>
      </w:divBdr>
    </w:div>
    <w:div w:id="32509564">
      <w:bodyDiv w:val="1"/>
      <w:marLeft w:val="0"/>
      <w:marRight w:val="0"/>
      <w:marTop w:val="0"/>
      <w:marBottom w:val="0"/>
      <w:divBdr>
        <w:top w:val="none" w:sz="0" w:space="0" w:color="auto"/>
        <w:left w:val="none" w:sz="0" w:space="0" w:color="auto"/>
        <w:bottom w:val="none" w:sz="0" w:space="0" w:color="auto"/>
        <w:right w:val="none" w:sz="0" w:space="0" w:color="auto"/>
      </w:divBdr>
    </w:div>
    <w:div w:id="32580644">
      <w:bodyDiv w:val="1"/>
      <w:marLeft w:val="0"/>
      <w:marRight w:val="0"/>
      <w:marTop w:val="0"/>
      <w:marBottom w:val="0"/>
      <w:divBdr>
        <w:top w:val="none" w:sz="0" w:space="0" w:color="auto"/>
        <w:left w:val="none" w:sz="0" w:space="0" w:color="auto"/>
        <w:bottom w:val="none" w:sz="0" w:space="0" w:color="auto"/>
        <w:right w:val="none" w:sz="0" w:space="0" w:color="auto"/>
      </w:divBdr>
    </w:div>
    <w:div w:id="33504263">
      <w:bodyDiv w:val="1"/>
      <w:marLeft w:val="0"/>
      <w:marRight w:val="0"/>
      <w:marTop w:val="0"/>
      <w:marBottom w:val="0"/>
      <w:divBdr>
        <w:top w:val="none" w:sz="0" w:space="0" w:color="auto"/>
        <w:left w:val="none" w:sz="0" w:space="0" w:color="auto"/>
        <w:bottom w:val="none" w:sz="0" w:space="0" w:color="auto"/>
        <w:right w:val="none" w:sz="0" w:space="0" w:color="auto"/>
      </w:divBdr>
    </w:div>
    <w:div w:id="33506553">
      <w:bodyDiv w:val="1"/>
      <w:marLeft w:val="0"/>
      <w:marRight w:val="0"/>
      <w:marTop w:val="0"/>
      <w:marBottom w:val="0"/>
      <w:divBdr>
        <w:top w:val="none" w:sz="0" w:space="0" w:color="auto"/>
        <w:left w:val="none" w:sz="0" w:space="0" w:color="auto"/>
        <w:bottom w:val="none" w:sz="0" w:space="0" w:color="auto"/>
        <w:right w:val="none" w:sz="0" w:space="0" w:color="auto"/>
      </w:divBdr>
    </w:div>
    <w:div w:id="33888444">
      <w:bodyDiv w:val="1"/>
      <w:marLeft w:val="0"/>
      <w:marRight w:val="0"/>
      <w:marTop w:val="0"/>
      <w:marBottom w:val="0"/>
      <w:divBdr>
        <w:top w:val="none" w:sz="0" w:space="0" w:color="auto"/>
        <w:left w:val="none" w:sz="0" w:space="0" w:color="auto"/>
        <w:bottom w:val="none" w:sz="0" w:space="0" w:color="auto"/>
        <w:right w:val="none" w:sz="0" w:space="0" w:color="auto"/>
      </w:divBdr>
    </w:div>
    <w:div w:id="34088862">
      <w:bodyDiv w:val="1"/>
      <w:marLeft w:val="0"/>
      <w:marRight w:val="0"/>
      <w:marTop w:val="0"/>
      <w:marBottom w:val="0"/>
      <w:divBdr>
        <w:top w:val="none" w:sz="0" w:space="0" w:color="auto"/>
        <w:left w:val="none" w:sz="0" w:space="0" w:color="auto"/>
        <w:bottom w:val="none" w:sz="0" w:space="0" w:color="auto"/>
        <w:right w:val="none" w:sz="0" w:space="0" w:color="auto"/>
      </w:divBdr>
    </w:div>
    <w:div w:id="34350631">
      <w:bodyDiv w:val="1"/>
      <w:marLeft w:val="0"/>
      <w:marRight w:val="0"/>
      <w:marTop w:val="0"/>
      <w:marBottom w:val="0"/>
      <w:divBdr>
        <w:top w:val="none" w:sz="0" w:space="0" w:color="auto"/>
        <w:left w:val="none" w:sz="0" w:space="0" w:color="auto"/>
        <w:bottom w:val="none" w:sz="0" w:space="0" w:color="auto"/>
        <w:right w:val="none" w:sz="0" w:space="0" w:color="auto"/>
      </w:divBdr>
    </w:div>
    <w:div w:id="35005610">
      <w:bodyDiv w:val="1"/>
      <w:marLeft w:val="0"/>
      <w:marRight w:val="0"/>
      <w:marTop w:val="0"/>
      <w:marBottom w:val="0"/>
      <w:divBdr>
        <w:top w:val="none" w:sz="0" w:space="0" w:color="auto"/>
        <w:left w:val="none" w:sz="0" w:space="0" w:color="auto"/>
        <w:bottom w:val="none" w:sz="0" w:space="0" w:color="auto"/>
        <w:right w:val="none" w:sz="0" w:space="0" w:color="auto"/>
      </w:divBdr>
    </w:div>
    <w:div w:id="35013783">
      <w:bodyDiv w:val="1"/>
      <w:marLeft w:val="0"/>
      <w:marRight w:val="0"/>
      <w:marTop w:val="0"/>
      <w:marBottom w:val="0"/>
      <w:divBdr>
        <w:top w:val="none" w:sz="0" w:space="0" w:color="auto"/>
        <w:left w:val="none" w:sz="0" w:space="0" w:color="auto"/>
        <w:bottom w:val="none" w:sz="0" w:space="0" w:color="auto"/>
        <w:right w:val="none" w:sz="0" w:space="0" w:color="auto"/>
      </w:divBdr>
    </w:div>
    <w:div w:id="35273651">
      <w:bodyDiv w:val="1"/>
      <w:marLeft w:val="0"/>
      <w:marRight w:val="0"/>
      <w:marTop w:val="0"/>
      <w:marBottom w:val="0"/>
      <w:divBdr>
        <w:top w:val="none" w:sz="0" w:space="0" w:color="auto"/>
        <w:left w:val="none" w:sz="0" w:space="0" w:color="auto"/>
        <w:bottom w:val="none" w:sz="0" w:space="0" w:color="auto"/>
        <w:right w:val="none" w:sz="0" w:space="0" w:color="auto"/>
      </w:divBdr>
    </w:div>
    <w:div w:id="35470479">
      <w:bodyDiv w:val="1"/>
      <w:marLeft w:val="0"/>
      <w:marRight w:val="0"/>
      <w:marTop w:val="0"/>
      <w:marBottom w:val="0"/>
      <w:divBdr>
        <w:top w:val="none" w:sz="0" w:space="0" w:color="auto"/>
        <w:left w:val="none" w:sz="0" w:space="0" w:color="auto"/>
        <w:bottom w:val="none" w:sz="0" w:space="0" w:color="auto"/>
        <w:right w:val="none" w:sz="0" w:space="0" w:color="auto"/>
      </w:divBdr>
    </w:div>
    <w:div w:id="35474756">
      <w:bodyDiv w:val="1"/>
      <w:marLeft w:val="0"/>
      <w:marRight w:val="0"/>
      <w:marTop w:val="0"/>
      <w:marBottom w:val="0"/>
      <w:divBdr>
        <w:top w:val="none" w:sz="0" w:space="0" w:color="auto"/>
        <w:left w:val="none" w:sz="0" w:space="0" w:color="auto"/>
        <w:bottom w:val="none" w:sz="0" w:space="0" w:color="auto"/>
        <w:right w:val="none" w:sz="0" w:space="0" w:color="auto"/>
      </w:divBdr>
    </w:div>
    <w:div w:id="35857732">
      <w:bodyDiv w:val="1"/>
      <w:marLeft w:val="0"/>
      <w:marRight w:val="0"/>
      <w:marTop w:val="0"/>
      <w:marBottom w:val="0"/>
      <w:divBdr>
        <w:top w:val="none" w:sz="0" w:space="0" w:color="auto"/>
        <w:left w:val="none" w:sz="0" w:space="0" w:color="auto"/>
        <w:bottom w:val="none" w:sz="0" w:space="0" w:color="auto"/>
        <w:right w:val="none" w:sz="0" w:space="0" w:color="auto"/>
      </w:divBdr>
    </w:div>
    <w:div w:id="35861950">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591628">
      <w:bodyDiv w:val="1"/>
      <w:marLeft w:val="0"/>
      <w:marRight w:val="0"/>
      <w:marTop w:val="0"/>
      <w:marBottom w:val="0"/>
      <w:divBdr>
        <w:top w:val="none" w:sz="0" w:space="0" w:color="auto"/>
        <w:left w:val="none" w:sz="0" w:space="0" w:color="auto"/>
        <w:bottom w:val="none" w:sz="0" w:space="0" w:color="auto"/>
        <w:right w:val="none" w:sz="0" w:space="0" w:color="auto"/>
      </w:divBdr>
    </w:div>
    <w:div w:id="36904960">
      <w:bodyDiv w:val="1"/>
      <w:marLeft w:val="0"/>
      <w:marRight w:val="0"/>
      <w:marTop w:val="0"/>
      <w:marBottom w:val="0"/>
      <w:divBdr>
        <w:top w:val="none" w:sz="0" w:space="0" w:color="auto"/>
        <w:left w:val="none" w:sz="0" w:space="0" w:color="auto"/>
        <w:bottom w:val="none" w:sz="0" w:space="0" w:color="auto"/>
        <w:right w:val="none" w:sz="0" w:space="0" w:color="auto"/>
      </w:divBdr>
    </w:div>
    <w:div w:id="37433056">
      <w:bodyDiv w:val="1"/>
      <w:marLeft w:val="0"/>
      <w:marRight w:val="0"/>
      <w:marTop w:val="0"/>
      <w:marBottom w:val="0"/>
      <w:divBdr>
        <w:top w:val="none" w:sz="0" w:space="0" w:color="auto"/>
        <w:left w:val="none" w:sz="0" w:space="0" w:color="auto"/>
        <w:bottom w:val="none" w:sz="0" w:space="0" w:color="auto"/>
        <w:right w:val="none" w:sz="0" w:space="0" w:color="auto"/>
      </w:divBdr>
    </w:div>
    <w:div w:id="37632354">
      <w:bodyDiv w:val="1"/>
      <w:marLeft w:val="0"/>
      <w:marRight w:val="0"/>
      <w:marTop w:val="0"/>
      <w:marBottom w:val="0"/>
      <w:divBdr>
        <w:top w:val="none" w:sz="0" w:space="0" w:color="auto"/>
        <w:left w:val="none" w:sz="0" w:space="0" w:color="auto"/>
        <w:bottom w:val="none" w:sz="0" w:space="0" w:color="auto"/>
        <w:right w:val="none" w:sz="0" w:space="0" w:color="auto"/>
      </w:divBdr>
    </w:div>
    <w:div w:id="37706072">
      <w:bodyDiv w:val="1"/>
      <w:marLeft w:val="0"/>
      <w:marRight w:val="0"/>
      <w:marTop w:val="0"/>
      <w:marBottom w:val="0"/>
      <w:divBdr>
        <w:top w:val="none" w:sz="0" w:space="0" w:color="auto"/>
        <w:left w:val="none" w:sz="0" w:space="0" w:color="auto"/>
        <w:bottom w:val="none" w:sz="0" w:space="0" w:color="auto"/>
        <w:right w:val="none" w:sz="0" w:space="0" w:color="auto"/>
      </w:divBdr>
    </w:div>
    <w:div w:id="37780410">
      <w:bodyDiv w:val="1"/>
      <w:marLeft w:val="0"/>
      <w:marRight w:val="0"/>
      <w:marTop w:val="0"/>
      <w:marBottom w:val="0"/>
      <w:divBdr>
        <w:top w:val="none" w:sz="0" w:space="0" w:color="auto"/>
        <w:left w:val="none" w:sz="0" w:space="0" w:color="auto"/>
        <w:bottom w:val="none" w:sz="0" w:space="0" w:color="auto"/>
        <w:right w:val="none" w:sz="0" w:space="0" w:color="auto"/>
      </w:divBdr>
    </w:div>
    <w:div w:id="37896185">
      <w:bodyDiv w:val="1"/>
      <w:marLeft w:val="0"/>
      <w:marRight w:val="0"/>
      <w:marTop w:val="0"/>
      <w:marBottom w:val="0"/>
      <w:divBdr>
        <w:top w:val="none" w:sz="0" w:space="0" w:color="auto"/>
        <w:left w:val="none" w:sz="0" w:space="0" w:color="auto"/>
        <w:bottom w:val="none" w:sz="0" w:space="0" w:color="auto"/>
        <w:right w:val="none" w:sz="0" w:space="0" w:color="auto"/>
      </w:divBdr>
    </w:div>
    <w:div w:id="37977236">
      <w:bodyDiv w:val="1"/>
      <w:marLeft w:val="0"/>
      <w:marRight w:val="0"/>
      <w:marTop w:val="0"/>
      <w:marBottom w:val="0"/>
      <w:divBdr>
        <w:top w:val="none" w:sz="0" w:space="0" w:color="auto"/>
        <w:left w:val="none" w:sz="0" w:space="0" w:color="auto"/>
        <w:bottom w:val="none" w:sz="0" w:space="0" w:color="auto"/>
        <w:right w:val="none" w:sz="0" w:space="0" w:color="auto"/>
      </w:divBdr>
    </w:div>
    <w:div w:id="38210567">
      <w:bodyDiv w:val="1"/>
      <w:marLeft w:val="0"/>
      <w:marRight w:val="0"/>
      <w:marTop w:val="0"/>
      <w:marBottom w:val="0"/>
      <w:divBdr>
        <w:top w:val="none" w:sz="0" w:space="0" w:color="auto"/>
        <w:left w:val="none" w:sz="0" w:space="0" w:color="auto"/>
        <w:bottom w:val="none" w:sz="0" w:space="0" w:color="auto"/>
        <w:right w:val="none" w:sz="0" w:space="0" w:color="auto"/>
      </w:divBdr>
    </w:div>
    <w:div w:id="38477625">
      <w:bodyDiv w:val="1"/>
      <w:marLeft w:val="0"/>
      <w:marRight w:val="0"/>
      <w:marTop w:val="0"/>
      <w:marBottom w:val="0"/>
      <w:divBdr>
        <w:top w:val="none" w:sz="0" w:space="0" w:color="auto"/>
        <w:left w:val="none" w:sz="0" w:space="0" w:color="auto"/>
        <w:bottom w:val="none" w:sz="0" w:space="0" w:color="auto"/>
        <w:right w:val="none" w:sz="0" w:space="0" w:color="auto"/>
      </w:divBdr>
    </w:div>
    <w:div w:id="39407160">
      <w:bodyDiv w:val="1"/>
      <w:marLeft w:val="0"/>
      <w:marRight w:val="0"/>
      <w:marTop w:val="0"/>
      <w:marBottom w:val="0"/>
      <w:divBdr>
        <w:top w:val="none" w:sz="0" w:space="0" w:color="auto"/>
        <w:left w:val="none" w:sz="0" w:space="0" w:color="auto"/>
        <w:bottom w:val="none" w:sz="0" w:space="0" w:color="auto"/>
        <w:right w:val="none" w:sz="0" w:space="0" w:color="auto"/>
      </w:divBdr>
      <w:divsChild>
        <w:div w:id="919095761">
          <w:marLeft w:val="0"/>
          <w:marRight w:val="0"/>
          <w:marTop w:val="0"/>
          <w:marBottom w:val="0"/>
          <w:divBdr>
            <w:top w:val="none" w:sz="0" w:space="0" w:color="auto"/>
            <w:left w:val="none" w:sz="0" w:space="0" w:color="auto"/>
            <w:bottom w:val="none" w:sz="0" w:space="0" w:color="auto"/>
            <w:right w:val="none" w:sz="0" w:space="0" w:color="auto"/>
          </w:divBdr>
          <w:divsChild>
            <w:div w:id="1814520213">
              <w:marLeft w:val="0"/>
              <w:marRight w:val="0"/>
              <w:marTop w:val="0"/>
              <w:marBottom w:val="0"/>
              <w:divBdr>
                <w:top w:val="none" w:sz="0" w:space="0" w:color="auto"/>
                <w:left w:val="none" w:sz="0" w:space="0" w:color="auto"/>
                <w:bottom w:val="none" w:sz="0" w:space="0" w:color="auto"/>
                <w:right w:val="none" w:sz="0" w:space="0" w:color="auto"/>
              </w:divBdr>
              <w:divsChild>
                <w:div w:id="1597059742">
                  <w:marLeft w:val="0"/>
                  <w:marRight w:val="0"/>
                  <w:marTop w:val="300"/>
                  <w:marBottom w:val="0"/>
                  <w:divBdr>
                    <w:top w:val="none" w:sz="0" w:space="0" w:color="auto"/>
                    <w:left w:val="none" w:sz="0" w:space="0" w:color="auto"/>
                    <w:bottom w:val="none" w:sz="0" w:space="0" w:color="auto"/>
                    <w:right w:val="none" w:sz="0" w:space="0" w:color="auto"/>
                  </w:divBdr>
                  <w:divsChild>
                    <w:div w:id="830292052">
                      <w:marLeft w:val="0"/>
                      <w:marRight w:val="0"/>
                      <w:marTop w:val="0"/>
                      <w:marBottom w:val="0"/>
                      <w:divBdr>
                        <w:top w:val="none" w:sz="0" w:space="0" w:color="auto"/>
                        <w:left w:val="none" w:sz="0" w:space="0" w:color="auto"/>
                        <w:bottom w:val="none" w:sz="0" w:space="0" w:color="auto"/>
                        <w:right w:val="none" w:sz="0" w:space="0" w:color="auto"/>
                      </w:divBdr>
                      <w:divsChild>
                        <w:div w:id="419644932">
                          <w:marLeft w:val="0"/>
                          <w:marRight w:val="0"/>
                          <w:marTop w:val="0"/>
                          <w:marBottom w:val="0"/>
                          <w:divBdr>
                            <w:top w:val="none" w:sz="0" w:space="0" w:color="auto"/>
                            <w:left w:val="none" w:sz="0" w:space="0" w:color="auto"/>
                            <w:bottom w:val="none" w:sz="0" w:space="0" w:color="auto"/>
                            <w:right w:val="none" w:sz="0" w:space="0" w:color="auto"/>
                          </w:divBdr>
                          <w:divsChild>
                            <w:div w:id="1630546918">
                              <w:marLeft w:val="0"/>
                              <w:marRight w:val="345"/>
                              <w:marTop w:val="60"/>
                              <w:marBottom w:val="75"/>
                              <w:divBdr>
                                <w:top w:val="none" w:sz="0" w:space="0" w:color="auto"/>
                                <w:left w:val="none" w:sz="0" w:space="0" w:color="auto"/>
                                <w:bottom w:val="none" w:sz="0" w:space="0" w:color="auto"/>
                                <w:right w:val="none" w:sz="0" w:space="0" w:color="auto"/>
                              </w:divBdr>
                            </w:div>
                          </w:divsChild>
                        </w:div>
                        <w:div w:id="502741582">
                          <w:marLeft w:val="0"/>
                          <w:marRight w:val="0"/>
                          <w:marTop w:val="0"/>
                          <w:marBottom w:val="0"/>
                          <w:divBdr>
                            <w:top w:val="none" w:sz="0" w:space="0" w:color="auto"/>
                            <w:left w:val="none" w:sz="0" w:space="0" w:color="auto"/>
                            <w:bottom w:val="none" w:sz="0" w:space="0" w:color="auto"/>
                            <w:right w:val="none" w:sz="0" w:space="0" w:color="auto"/>
                          </w:divBdr>
                          <w:divsChild>
                            <w:div w:id="151606971">
                              <w:marLeft w:val="0"/>
                              <w:marRight w:val="0"/>
                              <w:marTop w:val="0"/>
                              <w:marBottom w:val="0"/>
                              <w:divBdr>
                                <w:top w:val="none" w:sz="0" w:space="0" w:color="auto"/>
                                <w:left w:val="none" w:sz="0" w:space="0" w:color="auto"/>
                                <w:bottom w:val="none" w:sz="0" w:space="0" w:color="auto"/>
                                <w:right w:val="none" w:sz="0" w:space="0" w:color="auto"/>
                              </w:divBdr>
                            </w:div>
                            <w:div w:id="1416897509">
                              <w:marLeft w:val="0"/>
                              <w:marRight w:val="0"/>
                              <w:marTop w:val="0"/>
                              <w:marBottom w:val="0"/>
                              <w:divBdr>
                                <w:top w:val="single" w:sz="2" w:space="1" w:color="A6A6A6"/>
                                <w:left w:val="single" w:sz="6" w:space="0" w:color="A6A6A6"/>
                                <w:bottom w:val="single" w:sz="6" w:space="1" w:color="A6A6A6"/>
                                <w:right w:val="single" w:sz="6" w:space="0" w:color="A6A6A6"/>
                              </w:divBdr>
                            </w:div>
                            <w:div w:id="1523326653">
                              <w:marLeft w:val="0"/>
                              <w:marRight w:val="0"/>
                              <w:marTop w:val="0"/>
                              <w:marBottom w:val="0"/>
                              <w:divBdr>
                                <w:top w:val="single" w:sz="2" w:space="1" w:color="A6A6A6"/>
                                <w:left w:val="single" w:sz="6" w:space="0" w:color="A6A6A6"/>
                                <w:bottom w:val="single" w:sz="6" w:space="1" w:color="A6A6A6"/>
                                <w:right w:val="single" w:sz="6" w:space="0" w:color="A6A6A6"/>
                              </w:divBdr>
                            </w:div>
                          </w:divsChild>
                        </w:div>
                        <w:div w:id="17158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03636">
                  <w:marLeft w:val="0"/>
                  <w:marRight w:val="0"/>
                  <w:marTop w:val="0"/>
                  <w:marBottom w:val="0"/>
                  <w:divBdr>
                    <w:top w:val="single" w:sz="6" w:space="15" w:color="DADADA"/>
                    <w:left w:val="none" w:sz="0" w:space="0" w:color="auto"/>
                    <w:bottom w:val="none" w:sz="0" w:space="0" w:color="auto"/>
                    <w:right w:val="none" w:sz="0" w:space="0" w:color="auto"/>
                  </w:divBdr>
                </w:div>
              </w:divsChild>
            </w:div>
          </w:divsChild>
        </w:div>
      </w:divsChild>
    </w:div>
    <w:div w:id="39519696">
      <w:bodyDiv w:val="1"/>
      <w:marLeft w:val="0"/>
      <w:marRight w:val="0"/>
      <w:marTop w:val="0"/>
      <w:marBottom w:val="0"/>
      <w:divBdr>
        <w:top w:val="none" w:sz="0" w:space="0" w:color="auto"/>
        <w:left w:val="none" w:sz="0" w:space="0" w:color="auto"/>
        <w:bottom w:val="none" w:sz="0" w:space="0" w:color="auto"/>
        <w:right w:val="none" w:sz="0" w:space="0" w:color="auto"/>
      </w:divBdr>
    </w:div>
    <w:div w:id="39597444">
      <w:bodyDiv w:val="1"/>
      <w:marLeft w:val="0"/>
      <w:marRight w:val="0"/>
      <w:marTop w:val="0"/>
      <w:marBottom w:val="0"/>
      <w:divBdr>
        <w:top w:val="none" w:sz="0" w:space="0" w:color="auto"/>
        <w:left w:val="none" w:sz="0" w:space="0" w:color="auto"/>
        <w:bottom w:val="none" w:sz="0" w:space="0" w:color="auto"/>
        <w:right w:val="none" w:sz="0" w:space="0" w:color="auto"/>
      </w:divBdr>
    </w:div>
    <w:div w:id="40055121">
      <w:bodyDiv w:val="1"/>
      <w:marLeft w:val="0"/>
      <w:marRight w:val="0"/>
      <w:marTop w:val="0"/>
      <w:marBottom w:val="0"/>
      <w:divBdr>
        <w:top w:val="none" w:sz="0" w:space="0" w:color="auto"/>
        <w:left w:val="none" w:sz="0" w:space="0" w:color="auto"/>
        <w:bottom w:val="none" w:sz="0" w:space="0" w:color="auto"/>
        <w:right w:val="none" w:sz="0" w:space="0" w:color="auto"/>
      </w:divBdr>
    </w:div>
    <w:div w:id="41178301">
      <w:bodyDiv w:val="1"/>
      <w:marLeft w:val="0"/>
      <w:marRight w:val="0"/>
      <w:marTop w:val="0"/>
      <w:marBottom w:val="0"/>
      <w:divBdr>
        <w:top w:val="none" w:sz="0" w:space="0" w:color="auto"/>
        <w:left w:val="none" w:sz="0" w:space="0" w:color="auto"/>
        <w:bottom w:val="none" w:sz="0" w:space="0" w:color="auto"/>
        <w:right w:val="none" w:sz="0" w:space="0" w:color="auto"/>
      </w:divBdr>
    </w:div>
    <w:div w:id="42020384">
      <w:bodyDiv w:val="1"/>
      <w:marLeft w:val="0"/>
      <w:marRight w:val="0"/>
      <w:marTop w:val="0"/>
      <w:marBottom w:val="0"/>
      <w:divBdr>
        <w:top w:val="none" w:sz="0" w:space="0" w:color="auto"/>
        <w:left w:val="none" w:sz="0" w:space="0" w:color="auto"/>
        <w:bottom w:val="none" w:sz="0" w:space="0" w:color="auto"/>
        <w:right w:val="none" w:sz="0" w:space="0" w:color="auto"/>
      </w:divBdr>
    </w:div>
    <w:div w:id="42599972">
      <w:bodyDiv w:val="1"/>
      <w:marLeft w:val="0"/>
      <w:marRight w:val="0"/>
      <w:marTop w:val="0"/>
      <w:marBottom w:val="0"/>
      <w:divBdr>
        <w:top w:val="none" w:sz="0" w:space="0" w:color="auto"/>
        <w:left w:val="none" w:sz="0" w:space="0" w:color="auto"/>
        <w:bottom w:val="none" w:sz="0" w:space="0" w:color="auto"/>
        <w:right w:val="none" w:sz="0" w:space="0" w:color="auto"/>
      </w:divBdr>
      <w:divsChild>
        <w:div w:id="1844511611">
          <w:marLeft w:val="0"/>
          <w:marRight w:val="0"/>
          <w:marTop w:val="0"/>
          <w:marBottom w:val="0"/>
          <w:divBdr>
            <w:top w:val="none" w:sz="0" w:space="0" w:color="auto"/>
            <w:left w:val="none" w:sz="0" w:space="0" w:color="auto"/>
            <w:bottom w:val="none" w:sz="0" w:space="0" w:color="auto"/>
            <w:right w:val="none" w:sz="0" w:space="0" w:color="auto"/>
          </w:divBdr>
          <w:divsChild>
            <w:div w:id="930284180">
              <w:marLeft w:val="0"/>
              <w:marRight w:val="0"/>
              <w:marTop w:val="0"/>
              <w:marBottom w:val="0"/>
              <w:divBdr>
                <w:top w:val="none" w:sz="0" w:space="0" w:color="auto"/>
                <w:left w:val="none" w:sz="0" w:space="0" w:color="auto"/>
                <w:bottom w:val="none" w:sz="0" w:space="0" w:color="auto"/>
                <w:right w:val="none" w:sz="0" w:space="0" w:color="auto"/>
              </w:divBdr>
              <w:divsChild>
                <w:div w:id="74907943">
                  <w:marLeft w:val="0"/>
                  <w:marRight w:val="0"/>
                  <w:marTop w:val="0"/>
                  <w:marBottom w:val="0"/>
                  <w:divBdr>
                    <w:top w:val="none" w:sz="0" w:space="0" w:color="auto"/>
                    <w:left w:val="none" w:sz="0" w:space="0" w:color="auto"/>
                    <w:bottom w:val="none" w:sz="0" w:space="0" w:color="auto"/>
                    <w:right w:val="none" w:sz="0" w:space="0" w:color="auto"/>
                  </w:divBdr>
                  <w:divsChild>
                    <w:div w:id="72356021">
                      <w:marLeft w:val="0"/>
                      <w:marRight w:val="0"/>
                      <w:marTop w:val="0"/>
                      <w:marBottom w:val="0"/>
                      <w:divBdr>
                        <w:top w:val="none" w:sz="0" w:space="0" w:color="auto"/>
                        <w:left w:val="none" w:sz="0" w:space="0" w:color="auto"/>
                        <w:bottom w:val="none" w:sz="0" w:space="0" w:color="auto"/>
                        <w:right w:val="none" w:sz="0" w:space="0" w:color="auto"/>
                      </w:divBdr>
                      <w:divsChild>
                        <w:div w:id="2100827574">
                          <w:marLeft w:val="0"/>
                          <w:marRight w:val="0"/>
                          <w:marTop w:val="45"/>
                          <w:marBottom w:val="0"/>
                          <w:divBdr>
                            <w:top w:val="none" w:sz="0" w:space="0" w:color="auto"/>
                            <w:left w:val="none" w:sz="0" w:space="0" w:color="auto"/>
                            <w:bottom w:val="none" w:sz="0" w:space="0" w:color="auto"/>
                            <w:right w:val="none" w:sz="0" w:space="0" w:color="auto"/>
                          </w:divBdr>
                          <w:divsChild>
                            <w:div w:id="64797511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0764">
      <w:bodyDiv w:val="1"/>
      <w:marLeft w:val="0"/>
      <w:marRight w:val="0"/>
      <w:marTop w:val="0"/>
      <w:marBottom w:val="0"/>
      <w:divBdr>
        <w:top w:val="none" w:sz="0" w:space="0" w:color="auto"/>
        <w:left w:val="none" w:sz="0" w:space="0" w:color="auto"/>
        <w:bottom w:val="none" w:sz="0" w:space="0" w:color="auto"/>
        <w:right w:val="none" w:sz="0" w:space="0" w:color="auto"/>
      </w:divBdr>
    </w:div>
    <w:div w:id="42826819">
      <w:bodyDiv w:val="1"/>
      <w:marLeft w:val="0"/>
      <w:marRight w:val="0"/>
      <w:marTop w:val="0"/>
      <w:marBottom w:val="0"/>
      <w:divBdr>
        <w:top w:val="none" w:sz="0" w:space="0" w:color="auto"/>
        <w:left w:val="none" w:sz="0" w:space="0" w:color="auto"/>
        <w:bottom w:val="none" w:sz="0" w:space="0" w:color="auto"/>
        <w:right w:val="none" w:sz="0" w:space="0" w:color="auto"/>
      </w:divBdr>
    </w:div>
    <w:div w:id="43993111">
      <w:bodyDiv w:val="1"/>
      <w:marLeft w:val="0"/>
      <w:marRight w:val="0"/>
      <w:marTop w:val="0"/>
      <w:marBottom w:val="0"/>
      <w:divBdr>
        <w:top w:val="none" w:sz="0" w:space="0" w:color="auto"/>
        <w:left w:val="none" w:sz="0" w:space="0" w:color="auto"/>
        <w:bottom w:val="none" w:sz="0" w:space="0" w:color="auto"/>
        <w:right w:val="none" w:sz="0" w:space="0" w:color="auto"/>
      </w:divBdr>
    </w:div>
    <w:div w:id="44717070">
      <w:bodyDiv w:val="1"/>
      <w:marLeft w:val="0"/>
      <w:marRight w:val="0"/>
      <w:marTop w:val="0"/>
      <w:marBottom w:val="0"/>
      <w:divBdr>
        <w:top w:val="none" w:sz="0" w:space="0" w:color="auto"/>
        <w:left w:val="none" w:sz="0" w:space="0" w:color="auto"/>
        <w:bottom w:val="none" w:sz="0" w:space="0" w:color="auto"/>
        <w:right w:val="none" w:sz="0" w:space="0" w:color="auto"/>
      </w:divBdr>
    </w:div>
    <w:div w:id="45420384">
      <w:bodyDiv w:val="1"/>
      <w:marLeft w:val="0"/>
      <w:marRight w:val="0"/>
      <w:marTop w:val="0"/>
      <w:marBottom w:val="0"/>
      <w:divBdr>
        <w:top w:val="none" w:sz="0" w:space="0" w:color="auto"/>
        <w:left w:val="none" w:sz="0" w:space="0" w:color="auto"/>
        <w:bottom w:val="none" w:sz="0" w:space="0" w:color="auto"/>
        <w:right w:val="none" w:sz="0" w:space="0" w:color="auto"/>
      </w:divBdr>
    </w:div>
    <w:div w:id="46731601">
      <w:bodyDiv w:val="1"/>
      <w:marLeft w:val="0"/>
      <w:marRight w:val="0"/>
      <w:marTop w:val="0"/>
      <w:marBottom w:val="0"/>
      <w:divBdr>
        <w:top w:val="none" w:sz="0" w:space="0" w:color="auto"/>
        <w:left w:val="none" w:sz="0" w:space="0" w:color="auto"/>
        <w:bottom w:val="none" w:sz="0" w:space="0" w:color="auto"/>
        <w:right w:val="none" w:sz="0" w:space="0" w:color="auto"/>
      </w:divBdr>
    </w:div>
    <w:div w:id="46875692">
      <w:bodyDiv w:val="1"/>
      <w:marLeft w:val="0"/>
      <w:marRight w:val="0"/>
      <w:marTop w:val="0"/>
      <w:marBottom w:val="0"/>
      <w:divBdr>
        <w:top w:val="none" w:sz="0" w:space="0" w:color="auto"/>
        <w:left w:val="none" w:sz="0" w:space="0" w:color="auto"/>
        <w:bottom w:val="none" w:sz="0" w:space="0" w:color="auto"/>
        <w:right w:val="none" w:sz="0" w:space="0" w:color="auto"/>
      </w:divBdr>
    </w:div>
    <w:div w:id="46998707">
      <w:bodyDiv w:val="1"/>
      <w:marLeft w:val="0"/>
      <w:marRight w:val="0"/>
      <w:marTop w:val="0"/>
      <w:marBottom w:val="0"/>
      <w:divBdr>
        <w:top w:val="none" w:sz="0" w:space="0" w:color="auto"/>
        <w:left w:val="none" w:sz="0" w:space="0" w:color="auto"/>
        <w:bottom w:val="none" w:sz="0" w:space="0" w:color="auto"/>
        <w:right w:val="none" w:sz="0" w:space="0" w:color="auto"/>
      </w:divBdr>
    </w:div>
    <w:div w:id="47459622">
      <w:bodyDiv w:val="1"/>
      <w:marLeft w:val="0"/>
      <w:marRight w:val="0"/>
      <w:marTop w:val="0"/>
      <w:marBottom w:val="0"/>
      <w:divBdr>
        <w:top w:val="none" w:sz="0" w:space="0" w:color="auto"/>
        <w:left w:val="none" w:sz="0" w:space="0" w:color="auto"/>
        <w:bottom w:val="none" w:sz="0" w:space="0" w:color="auto"/>
        <w:right w:val="none" w:sz="0" w:space="0" w:color="auto"/>
      </w:divBdr>
    </w:div>
    <w:div w:id="48118521">
      <w:bodyDiv w:val="1"/>
      <w:marLeft w:val="0"/>
      <w:marRight w:val="0"/>
      <w:marTop w:val="0"/>
      <w:marBottom w:val="0"/>
      <w:divBdr>
        <w:top w:val="none" w:sz="0" w:space="0" w:color="auto"/>
        <w:left w:val="none" w:sz="0" w:space="0" w:color="auto"/>
        <w:bottom w:val="none" w:sz="0" w:space="0" w:color="auto"/>
        <w:right w:val="none" w:sz="0" w:space="0" w:color="auto"/>
      </w:divBdr>
    </w:div>
    <w:div w:id="48263749">
      <w:bodyDiv w:val="1"/>
      <w:marLeft w:val="0"/>
      <w:marRight w:val="0"/>
      <w:marTop w:val="0"/>
      <w:marBottom w:val="0"/>
      <w:divBdr>
        <w:top w:val="none" w:sz="0" w:space="0" w:color="auto"/>
        <w:left w:val="none" w:sz="0" w:space="0" w:color="auto"/>
        <w:bottom w:val="none" w:sz="0" w:space="0" w:color="auto"/>
        <w:right w:val="none" w:sz="0" w:space="0" w:color="auto"/>
      </w:divBdr>
    </w:div>
    <w:div w:id="48382888">
      <w:bodyDiv w:val="1"/>
      <w:marLeft w:val="0"/>
      <w:marRight w:val="0"/>
      <w:marTop w:val="0"/>
      <w:marBottom w:val="0"/>
      <w:divBdr>
        <w:top w:val="none" w:sz="0" w:space="0" w:color="auto"/>
        <w:left w:val="none" w:sz="0" w:space="0" w:color="auto"/>
        <w:bottom w:val="none" w:sz="0" w:space="0" w:color="auto"/>
        <w:right w:val="none" w:sz="0" w:space="0" w:color="auto"/>
      </w:divBdr>
    </w:div>
    <w:div w:id="48649055">
      <w:bodyDiv w:val="1"/>
      <w:marLeft w:val="0"/>
      <w:marRight w:val="0"/>
      <w:marTop w:val="0"/>
      <w:marBottom w:val="0"/>
      <w:divBdr>
        <w:top w:val="none" w:sz="0" w:space="0" w:color="auto"/>
        <w:left w:val="none" w:sz="0" w:space="0" w:color="auto"/>
        <w:bottom w:val="none" w:sz="0" w:space="0" w:color="auto"/>
        <w:right w:val="none" w:sz="0" w:space="0" w:color="auto"/>
      </w:divBdr>
    </w:div>
    <w:div w:id="48840878">
      <w:bodyDiv w:val="1"/>
      <w:marLeft w:val="0"/>
      <w:marRight w:val="0"/>
      <w:marTop w:val="0"/>
      <w:marBottom w:val="0"/>
      <w:divBdr>
        <w:top w:val="none" w:sz="0" w:space="0" w:color="auto"/>
        <w:left w:val="none" w:sz="0" w:space="0" w:color="auto"/>
        <w:bottom w:val="none" w:sz="0" w:space="0" w:color="auto"/>
        <w:right w:val="none" w:sz="0" w:space="0" w:color="auto"/>
      </w:divBdr>
    </w:div>
    <w:div w:id="48966614">
      <w:bodyDiv w:val="1"/>
      <w:marLeft w:val="0"/>
      <w:marRight w:val="0"/>
      <w:marTop w:val="0"/>
      <w:marBottom w:val="0"/>
      <w:divBdr>
        <w:top w:val="none" w:sz="0" w:space="0" w:color="auto"/>
        <w:left w:val="none" w:sz="0" w:space="0" w:color="auto"/>
        <w:bottom w:val="none" w:sz="0" w:space="0" w:color="auto"/>
        <w:right w:val="none" w:sz="0" w:space="0" w:color="auto"/>
      </w:divBdr>
    </w:div>
    <w:div w:id="49307452">
      <w:bodyDiv w:val="1"/>
      <w:marLeft w:val="0"/>
      <w:marRight w:val="0"/>
      <w:marTop w:val="0"/>
      <w:marBottom w:val="0"/>
      <w:divBdr>
        <w:top w:val="none" w:sz="0" w:space="0" w:color="auto"/>
        <w:left w:val="none" w:sz="0" w:space="0" w:color="auto"/>
        <w:bottom w:val="none" w:sz="0" w:space="0" w:color="auto"/>
        <w:right w:val="none" w:sz="0" w:space="0" w:color="auto"/>
      </w:divBdr>
    </w:div>
    <w:div w:id="49348676">
      <w:bodyDiv w:val="1"/>
      <w:marLeft w:val="0"/>
      <w:marRight w:val="0"/>
      <w:marTop w:val="0"/>
      <w:marBottom w:val="0"/>
      <w:divBdr>
        <w:top w:val="none" w:sz="0" w:space="0" w:color="auto"/>
        <w:left w:val="none" w:sz="0" w:space="0" w:color="auto"/>
        <w:bottom w:val="none" w:sz="0" w:space="0" w:color="auto"/>
        <w:right w:val="none" w:sz="0" w:space="0" w:color="auto"/>
      </w:divBdr>
    </w:div>
    <w:div w:id="49616330">
      <w:bodyDiv w:val="1"/>
      <w:marLeft w:val="0"/>
      <w:marRight w:val="0"/>
      <w:marTop w:val="0"/>
      <w:marBottom w:val="0"/>
      <w:divBdr>
        <w:top w:val="none" w:sz="0" w:space="0" w:color="auto"/>
        <w:left w:val="none" w:sz="0" w:space="0" w:color="auto"/>
        <w:bottom w:val="none" w:sz="0" w:space="0" w:color="auto"/>
        <w:right w:val="none" w:sz="0" w:space="0" w:color="auto"/>
      </w:divBdr>
    </w:div>
    <w:div w:id="50228916">
      <w:bodyDiv w:val="1"/>
      <w:marLeft w:val="0"/>
      <w:marRight w:val="0"/>
      <w:marTop w:val="0"/>
      <w:marBottom w:val="0"/>
      <w:divBdr>
        <w:top w:val="none" w:sz="0" w:space="0" w:color="auto"/>
        <w:left w:val="none" w:sz="0" w:space="0" w:color="auto"/>
        <w:bottom w:val="none" w:sz="0" w:space="0" w:color="auto"/>
        <w:right w:val="none" w:sz="0" w:space="0" w:color="auto"/>
      </w:divBdr>
    </w:div>
    <w:div w:id="50271647">
      <w:bodyDiv w:val="1"/>
      <w:marLeft w:val="0"/>
      <w:marRight w:val="0"/>
      <w:marTop w:val="0"/>
      <w:marBottom w:val="0"/>
      <w:divBdr>
        <w:top w:val="none" w:sz="0" w:space="0" w:color="auto"/>
        <w:left w:val="none" w:sz="0" w:space="0" w:color="auto"/>
        <w:bottom w:val="none" w:sz="0" w:space="0" w:color="auto"/>
        <w:right w:val="none" w:sz="0" w:space="0" w:color="auto"/>
      </w:divBdr>
    </w:div>
    <w:div w:id="50467693">
      <w:bodyDiv w:val="1"/>
      <w:marLeft w:val="0"/>
      <w:marRight w:val="0"/>
      <w:marTop w:val="0"/>
      <w:marBottom w:val="0"/>
      <w:divBdr>
        <w:top w:val="none" w:sz="0" w:space="0" w:color="auto"/>
        <w:left w:val="none" w:sz="0" w:space="0" w:color="auto"/>
        <w:bottom w:val="none" w:sz="0" w:space="0" w:color="auto"/>
        <w:right w:val="none" w:sz="0" w:space="0" w:color="auto"/>
      </w:divBdr>
    </w:div>
    <w:div w:id="50471712">
      <w:bodyDiv w:val="1"/>
      <w:marLeft w:val="0"/>
      <w:marRight w:val="0"/>
      <w:marTop w:val="0"/>
      <w:marBottom w:val="0"/>
      <w:divBdr>
        <w:top w:val="none" w:sz="0" w:space="0" w:color="auto"/>
        <w:left w:val="none" w:sz="0" w:space="0" w:color="auto"/>
        <w:bottom w:val="none" w:sz="0" w:space="0" w:color="auto"/>
        <w:right w:val="none" w:sz="0" w:space="0" w:color="auto"/>
      </w:divBdr>
    </w:div>
    <w:div w:id="50544347">
      <w:bodyDiv w:val="1"/>
      <w:marLeft w:val="0"/>
      <w:marRight w:val="0"/>
      <w:marTop w:val="0"/>
      <w:marBottom w:val="0"/>
      <w:divBdr>
        <w:top w:val="none" w:sz="0" w:space="0" w:color="auto"/>
        <w:left w:val="none" w:sz="0" w:space="0" w:color="auto"/>
        <w:bottom w:val="none" w:sz="0" w:space="0" w:color="auto"/>
        <w:right w:val="none" w:sz="0" w:space="0" w:color="auto"/>
      </w:divBdr>
    </w:div>
    <w:div w:id="50858157">
      <w:bodyDiv w:val="1"/>
      <w:marLeft w:val="0"/>
      <w:marRight w:val="0"/>
      <w:marTop w:val="0"/>
      <w:marBottom w:val="0"/>
      <w:divBdr>
        <w:top w:val="none" w:sz="0" w:space="0" w:color="auto"/>
        <w:left w:val="none" w:sz="0" w:space="0" w:color="auto"/>
        <w:bottom w:val="none" w:sz="0" w:space="0" w:color="auto"/>
        <w:right w:val="none" w:sz="0" w:space="0" w:color="auto"/>
      </w:divBdr>
    </w:div>
    <w:div w:id="51003906">
      <w:bodyDiv w:val="1"/>
      <w:marLeft w:val="0"/>
      <w:marRight w:val="0"/>
      <w:marTop w:val="0"/>
      <w:marBottom w:val="0"/>
      <w:divBdr>
        <w:top w:val="none" w:sz="0" w:space="0" w:color="auto"/>
        <w:left w:val="none" w:sz="0" w:space="0" w:color="auto"/>
        <w:bottom w:val="none" w:sz="0" w:space="0" w:color="auto"/>
        <w:right w:val="none" w:sz="0" w:space="0" w:color="auto"/>
      </w:divBdr>
    </w:div>
    <w:div w:id="51198054">
      <w:bodyDiv w:val="1"/>
      <w:marLeft w:val="0"/>
      <w:marRight w:val="0"/>
      <w:marTop w:val="0"/>
      <w:marBottom w:val="0"/>
      <w:divBdr>
        <w:top w:val="none" w:sz="0" w:space="0" w:color="auto"/>
        <w:left w:val="none" w:sz="0" w:space="0" w:color="auto"/>
        <w:bottom w:val="none" w:sz="0" w:space="0" w:color="auto"/>
        <w:right w:val="none" w:sz="0" w:space="0" w:color="auto"/>
      </w:divBdr>
    </w:div>
    <w:div w:id="51274894">
      <w:bodyDiv w:val="1"/>
      <w:marLeft w:val="0"/>
      <w:marRight w:val="0"/>
      <w:marTop w:val="0"/>
      <w:marBottom w:val="0"/>
      <w:divBdr>
        <w:top w:val="none" w:sz="0" w:space="0" w:color="auto"/>
        <w:left w:val="none" w:sz="0" w:space="0" w:color="auto"/>
        <w:bottom w:val="none" w:sz="0" w:space="0" w:color="auto"/>
        <w:right w:val="none" w:sz="0" w:space="0" w:color="auto"/>
      </w:divBdr>
    </w:div>
    <w:div w:id="51587704">
      <w:bodyDiv w:val="1"/>
      <w:marLeft w:val="0"/>
      <w:marRight w:val="0"/>
      <w:marTop w:val="0"/>
      <w:marBottom w:val="0"/>
      <w:divBdr>
        <w:top w:val="none" w:sz="0" w:space="0" w:color="auto"/>
        <w:left w:val="none" w:sz="0" w:space="0" w:color="auto"/>
        <w:bottom w:val="none" w:sz="0" w:space="0" w:color="auto"/>
        <w:right w:val="none" w:sz="0" w:space="0" w:color="auto"/>
      </w:divBdr>
      <w:divsChild>
        <w:div w:id="24717298">
          <w:marLeft w:val="0"/>
          <w:marRight w:val="0"/>
          <w:marTop w:val="0"/>
          <w:marBottom w:val="0"/>
          <w:divBdr>
            <w:top w:val="none" w:sz="0" w:space="0" w:color="auto"/>
            <w:left w:val="none" w:sz="0" w:space="0" w:color="auto"/>
            <w:bottom w:val="none" w:sz="0" w:space="0" w:color="auto"/>
            <w:right w:val="none" w:sz="0" w:space="0" w:color="auto"/>
          </w:divBdr>
          <w:divsChild>
            <w:div w:id="1564952367">
              <w:marLeft w:val="120"/>
              <w:marRight w:val="0"/>
              <w:marTop w:val="0"/>
              <w:marBottom w:val="0"/>
              <w:divBdr>
                <w:top w:val="none" w:sz="0" w:space="0" w:color="auto"/>
                <w:left w:val="none" w:sz="0" w:space="0" w:color="auto"/>
                <w:bottom w:val="none" w:sz="0" w:space="0" w:color="auto"/>
                <w:right w:val="none" w:sz="0" w:space="0" w:color="auto"/>
              </w:divBdr>
              <w:divsChild>
                <w:div w:id="916552531">
                  <w:marLeft w:val="0"/>
                  <w:marRight w:val="0"/>
                  <w:marTop w:val="0"/>
                  <w:marBottom w:val="0"/>
                  <w:divBdr>
                    <w:top w:val="none" w:sz="0" w:space="0" w:color="auto"/>
                    <w:left w:val="none" w:sz="0" w:space="0" w:color="auto"/>
                    <w:bottom w:val="none" w:sz="0" w:space="0" w:color="auto"/>
                    <w:right w:val="none" w:sz="0" w:space="0" w:color="auto"/>
                  </w:divBdr>
                  <w:divsChild>
                    <w:div w:id="96215874">
                      <w:marLeft w:val="0"/>
                      <w:marRight w:val="0"/>
                      <w:marTop w:val="0"/>
                      <w:marBottom w:val="0"/>
                      <w:divBdr>
                        <w:top w:val="none" w:sz="0" w:space="0" w:color="auto"/>
                        <w:left w:val="none" w:sz="0" w:space="0" w:color="auto"/>
                        <w:bottom w:val="none" w:sz="0" w:space="0" w:color="auto"/>
                        <w:right w:val="none" w:sz="0" w:space="0" w:color="auto"/>
                      </w:divBdr>
                      <w:divsChild>
                        <w:div w:id="432436983">
                          <w:marLeft w:val="0"/>
                          <w:marRight w:val="0"/>
                          <w:marTop w:val="0"/>
                          <w:marBottom w:val="0"/>
                          <w:divBdr>
                            <w:top w:val="none" w:sz="0" w:space="0" w:color="auto"/>
                            <w:left w:val="none" w:sz="0" w:space="0" w:color="auto"/>
                            <w:bottom w:val="none" w:sz="0" w:space="0" w:color="auto"/>
                            <w:right w:val="none" w:sz="0" w:space="0" w:color="auto"/>
                          </w:divBdr>
                          <w:divsChild>
                            <w:div w:id="1311133642">
                              <w:marLeft w:val="0"/>
                              <w:marRight w:val="0"/>
                              <w:marTop w:val="0"/>
                              <w:marBottom w:val="0"/>
                              <w:divBdr>
                                <w:top w:val="none" w:sz="0" w:space="0" w:color="auto"/>
                                <w:left w:val="none" w:sz="0" w:space="0" w:color="auto"/>
                                <w:bottom w:val="none" w:sz="0" w:space="0" w:color="auto"/>
                                <w:right w:val="none" w:sz="0" w:space="0" w:color="auto"/>
                              </w:divBdr>
                              <w:divsChild>
                                <w:div w:id="422144747">
                                  <w:marLeft w:val="0"/>
                                  <w:marRight w:val="0"/>
                                  <w:marTop w:val="0"/>
                                  <w:marBottom w:val="0"/>
                                  <w:divBdr>
                                    <w:top w:val="none" w:sz="0" w:space="0" w:color="auto"/>
                                    <w:left w:val="none" w:sz="0" w:space="0" w:color="auto"/>
                                    <w:bottom w:val="none" w:sz="0" w:space="0" w:color="auto"/>
                                    <w:right w:val="none" w:sz="0" w:space="0" w:color="auto"/>
                                  </w:divBdr>
                                  <w:divsChild>
                                    <w:div w:id="1708212349">
                                      <w:marLeft w:val="0"/>
                                      <w:marRight w:val="0"/>
                                      <w:marTop w:val="0"/>
                                      <w:marBottom w:val="0"/>
                                      <w:divBdr>
                                        <w:top w:val="none" w:sz="0" w:space="0" w:color="auto"/>
                                        <w:left w:val="none" w:sz="0" w:space="0" w:color="auto"/>
                                        <w:bottom w:val="none" w:sz="0" w:space="0" w:color="auto"/>
                                        <w:right w:val="none" w:sz="0" w:space="0" w:color="auto"/>
                                      </w:divBdr>
                                      <w:divsChild>
                                        <w:div w:id="68363298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01901">
      <w:bodyDiv w:val="1"/>
      <w:marLeft w:val="0"/>
      <w:marRight w:val="0"/>
      <w:marTop w:val="0"/>
      <w:marBottom w:val="0"/>
      <w:divBdr>
        <w:top w:val="none" w:sz="0" w:space="0" w:color="auto"/>
        <w:left w:val="none" w:sz="0" w:space="0" w:color="auto"/>
        <w:bottom w:val="none" w:sz="0" w:space="0" w:color="auto"/>
        <w:right w:val="none" w:sz="0" w:space="0" w:color="auto"/>
      </w:divBdr>
    </w:div>
    <w:div w:id="52511769">
      <w:bodyDiv w:val="1"/>
      <w:marLeft w:val="0"/>
      <w:marRight w:val="0"/>
      <w:marTop w:val="0"/>
      <w:marBottom w:val="0"/>
      <w:divBdr>
        <w:top w:val="none" w:sz="0" w:space="0" w:color="auto"/>
        <w:left w:val="none" w:sz="0" w:space="0" w:color="auto"/>
        <w:bottom w:val="none" w:sz="0" w:space="0" w:color="auto"/>
        <w:right w:val="none" w:sz="0" w:space="0" w:color="auto"/>
      </w:divBdr>
      <w:divsChild>
        <w:div w:id="1855222989">
          <w:marLeft w:val="0"/>
          <w:marRight w:val="0"/>
          <w:marTop w:val="0"/>
          <w:marBottom w:val="0"/>
          <w:divBdr>
            <w:top w:val="none" w:sz="0" w:space="0" w:color="auto"/>
            <w:left w:val="none" w:sz="0" w:space="0" w:color="auto"/>
            <w:bottom w:val="none" w:sz="0" w:space="0" w:color="auto"/>
            <w:right w:val="none" w:sz="0" w:space="0" w:color="auto"/>
          </w:divBdr>
          <w:divsChild>
            <w:div w:id="321937237">
              <w:marLeft w:val="0"/>
              <w:marRight w:val="0"/>
              <w:marTop w:val="0"/>
              <w:marBottom w:val="0"/>
              <w:divBdr>
                <w:top w:val="none" w:sz="0" w:space="0" w:color="auto"/>
                <w:left w:val="none" w:sz="0" w:space="0" w:color="auto"/>
                <w:bottom w:val="none" w:sz="0" w:space="0" w:color="auto"/>
                <w:right w:val="none" w:sz="0" w:space="0" w:color="auto"/>
              </w:divBdr>
              <w:divsChild>
                <w:div w:id="104231034">
                  <w:marLeft w:val="0"/>
                  <w:marRight w:val="0"/>
                  <w:marTop w:val="0"/>
                  <w:marBottom w:val="0"/>
                  <w:divBdr>
                    <w:top w:val="none" w:sz="0" w:space="0" w:color="auto"/>
                    <w:left w:val="none" w:sz="0" w:space="0" w:color="auto"/>
                    <w:bottom w:val="none" w:sz="0" w:space="0" w:color="auto"/>
                    <w:right w:val="none" w:sz="0" w:space="0" w:color="auto"/>
                  </w:divBdr>
                  <w:divsChild>
                    <w:div w:id="2024548979">
                      <w:marLeft w:val="0"/>
                      <w:marRight w:val="0"/>
                      <w:marTop w:val="0"/>
                      <w:marBottom w:val="0"/>
                      <w:divBdr>
                        <w:top w:val="none" w:sz="0" w:space="0" w:color="auto"/>
                        <w:left w:val="none" w:sz="0" w:space="0" w:color="auto"/>
                        <w:bottom w:val="none" w:sz="0" w:space="0" w:color="auto"/>
                        <w:right w:val="none" w:sz="0" w:space="0" w:color="auto"/>
                      </w:divBdr>
                      <w:divsChild>
                        <w:div w:id="1565216286">
                          <w:marLeft w:val="0"/>
                          <w:marRight w:val="0"/>
                          <w:marTop w:val="0"/>
                          <w:marBottom w:val="0"/>
                          <w:divBdr>
                            <w:top w:val="none" w:sz="0" w:space="0" w:color="auto"/>
                            <w:left w:val="none" w:sz="0" w:space="0" w:color="auto"/>
                            <w:bottom w:val="none" w:sz="0" w:space="0" w:color="auto"/>
                            <w:right w:val="none" w:sz="0" w:space="0" w:color="auto"/>
                          </w:divBdr>
                          <w:divsChild>
                            <w:div w:id="17199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5500">
      <w:bodyDiv w:val="1"/>
      <w:marLeft w:val="0"/>
      <w:marRight w:val="0"/>
      <w:marTop w:val="0"/>
      <w:marBottom w:val="0"/>
      <w:divBdr>
        <w:top w:val="none" w:sz="0" w:space="0" w:color="auto"/>
        <w:left w:val="none" w:sz="0" w:space="0" w:color="auto"/>
        <w:bottom w:val="none" w:sz="0" w:space="0" w:color="auto"/>
        <w:right w:val="none" w:sz="0" w:space="0" w:color="auto"/>
      </w:divBdr>
    </w:div>
    <w:div w:id="53164947">
      <w:bodyDiv w:val="1"/>
      <w:marLeft w:val="0"/>
      <w:marRight w:val="0"/>
      <w:marTop w:val="0"/>
      <w:marBottom w:val="0"/>
      <w:divBdr>
        <w:top w:val="none" w:sz="0" w:space="0" w:color="auto"/>
        <w:left w:val="none" w:sz="0" w:space="0" w:color="auto"/>
        <w:bottom w:val="none" w:sz="0" w:space="0" w:color="auto"/>
        <w:right w:val="none" w:sz="0" w:space="0" w:color="auto"/>
      </w:divBdr>
    </w:div>
    <w:div w:id="53168342">
      <w:bodyDiv w:val="1"/>
      <w:marLeft w:val="0"/>
      <w:marRight w:val="0"/>
      <w:marTop w:val="0"/>
      <w:marBottom w:val="0"/>
      <w:divBdr>
        <w:top w:val="none" w:sz="0" w:space="0" w:color="auto"/>
        <w:left w:val="none" w:sz="0" w:space="0" w:color="auto"/>
        <w:bottom w:val="none" w:sz="0" w:space="0" w:color="auto"/>
        <w:right w:val="none" w:sz="0" w:space="0" w:color="auto"/>
      </w:divBdr>
    </w:div>
    <w:div w:id="53548522">
      <w:bodyDiv w:val="1"/>
      <w:marLeft w:val="0"/>
      <w:marRight w:val="0"/>
      <w:marTop w:val="0"/>
      <w:marBottom w:val="0"/>
      <w:divBdr>
        <w:top w:val="none" w:sz="0" w:space="0" w:color="auto"/>
        <w:left w:val="none" w:sz="0" w:space="0" w:color="auto"/>
        <w:bottom w:val="none" w:sz="0" w:space="0" w:color="auto"/>
        <w:right w:val="none" w:sz="0" w:space="0" w:color="auto"/>
      </w:divBdr>
    </w:div>
    <w:div w:id="53740310">
      <w:bodyDiv w:val="1"/>
      <w:marLeft w:val="0"/>
      <w:marRight w:val="0"/>
      <w:marTop w:val="0"/>
      <w:marBottom w:val="0"/>
      <w:divBdr>
        <w:top w:val="none" w:sz="0" w:space="0" w:color="auto"/>
        <w:left w:val="none" w:sz="0" w:space="0" w:color="auto"/>
        <w:bottom w:val="none" w:sz="0" w:space="0" w:color="auto"/>
        <w:right w:val="none" w:sz="0" w:space="0" w:color="auto"/>
      </w:divBdr>
    </w:div>
    <w:div w:id="54399126">
      <w:bodyDiv w:val="1"/>
      <w:marLeft w:val="0"/>
      <w:marRight w:val="0"/>
      <w:marTop w:val="0"/>
      <w:marBottom w:val="0"/>
      <w:divBdr>
        <w:top w:val="none" w:sz="0" w:space="0" w:color="auto"/>
        <w:left w:val="none" w:sz="0" w:space="0" w:color="auto"/>
        <w:bottom w:val="none" w:sz="0" w:space="0" w:color="auto"/>
        <w:right w:val="none" w:sz="0" w:space="0" w:color="auto"/>
      </w:divBdr>
    </w:div>
    <w:div w:id="54744387">
      <w:bodyDiv w:val="1"/>
      <w:marLeft w:val="0"/>
      <w:marRight w:val="0"/>
      <w:marTop w:val="0"/>
      <w:marBottom w:val="0"/>
      <w:divBdr>
        <w:top w:val="none" w:sz="0" w:space="0" w:color="auto"/>
        <w:left w:val="none" w:sz="0" w:space="0" w:color="auto"/>
        <w:bottom w:val="none" w:sz="0" w:space="0" w:color="auto"/>
        <w:right w:val="none" w:sz="0" w:space="0" w:color="auto"/>
      </w:divBdr>
    </w:div>
    <w:div w:id="54858912">
      <w:bodyDiv w:val="1"/>
      <w:marLeft w:val="0"/>
      <w:marRight w:val="0"/>
      <w:marTop w:val="0"/>
      <w:marBottom w:val="0"/>
      <w:divBdr>
        <w:top w:val="none" w:sz="0" w:space="0" w:color="auto"/>
        <w:left w:val="none" w:sz="0" w:space="0" w:color="auto"/>
        <w:bottom w:val="none" w:sz="0" w:space="0" w:color="auto"/>
        <w:right w:val="none" w:sz="0" w:space="0" w:color="auto"/>
      </w:divBdr>
      <w:divsChild>
        <w:div w:id="1794668756">
          <w:marLeft w:val="0"/>
          <w:marRight w:val="0"/>
          <w:marTop w:val="0"/>
          <w:marBottom w:val="0"/>
          <w:divBdr>
            <w:top w:val="none" w:sz="0" w:space="0" w:color="auto"/>
            <w:left w:val="none" w:sz="0" w:space="0" w:color="auto"/>
            <w:bottom w:val="none" w:sz="0" w:space="0" w:color="auto"/>
            <w:right w:val="none" w:sz="0" w:space="0" w:color="auto"/>
          </w:divBdr>
          <w:divsChild>
            <w:div w:id="1935747278">
              <w:marLeft w:val="0"/>
              <w:marRight w:val="0"/>
              <w:marTop w:val="0"/>
              <w:marBottom w:val="0"/>
              <w:divBdr>
                <w:top w:val="none" w:sz="0" w:space="0" w:color="auto"/>
                <w:left w:val="none" w:sz="0" w:space="0" w:color="auto"/>
                <w:bottom w:val="none" w:sz="0" w:space="0" w:color="auto"/>
                <w:right w:val="none" w:sz="0" w:space="0" w:color="auto"/>
              </w:divBdr>
              <w:divsChild>
                <w:div w:id="2025865434">
                  <w:marLeft w:val="0"/>
                  <w:marRight w:val="0"/>
                  <w:marTop w:val="0"/>
                  <w:marBottom w:val="0"/>
                  <w:divBdr>
                    <w:top w:val="none" w:sz="0" w:space="0" w:color="auto"/>
                    <w:left w:val="none" w:sz="0" w:space="0" w:color="auto"/>
                    <w:bottom w:val="none" w:sz="0" w:space="0" w:color="auto"/>
                    <w:right w:val="none" w:sz="0" w:space="0" w:color="auto"/>
                  </w:divBdr>
                  <w:divsChild>
                    <w:div w:id="1818766866">
                      <w:marLeft w:val="0"/>
                      <w:marRight w:val="0"/>
                      <w:marTop w:val="0"/>
                      <w:marBottom w:val="0"/>
                      <w:divBdr>
                        <w:top w:val="none" w:sz="0" w:space="0" w:color="auto"/>
                        <w:left w:val="none" w:sz="0" w:space="0" w:color="auto"/>
                        <w:bottom w:val="none" w:sz="0" w:space="0" w:color="auto"/>
                        <w:right w:val="none" w:sz="0" w:space="0" w:color="auto"/>
                      </w:divBdr>
                      <w:divsChild>
                        <w:div w:id="278412198">
                          <w:marLeft w:val="0"/>
                          <w:marRight w:val="0"/>
                          <w:marTop w:val="45"/>
                          <w:marBottom w:val="0"/>
                          <w:divBdr>
                            <w:top w:val="none" w:sz="0" w:space="0" w:color="auto"/>
                            <w:left w:val="none" w:sz="0" w:space="0" w:color="auto"/>
                            <w:bottom w:val="none" w:sz="0" w:space="0" w:color="auto"/>
                            <w:right w:val="none" w:sz="0" w:space="0" w:color="auto"/>
                          </w:divBdr>
                          <w:divsChild>
                            <w:div w:id="140673036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710">
      <w:bodyDiv w:val="1"/>
      <w:marLeft w:val="0"/>
      <w:marRight w:val="0"/>
      <w:marTop w:val="0"/>
      <w:marBottom w:val="0"/>
      <w:divBdr>
        <w:top w:val="none" w:sz="0" w:space="0" w:color="auto"/>
        <w:left w:val="none" w:sz="0" w:space="0" w:color="auto"/>
        <w:bottom w:val="none" w:sz="0" w:space="0" w:color="auto"/>
        <w:right w:val="none" w:sz="0" w:space="0" w:color="auto"/>
      </w:divBdr>
    </w:div>
    <w:div w:id="56631240">
      <w:bodyDiv w:val="1"/>
      <w:marLeft w:val="0"/>
      <w:marRight w:val="0"/>
      <w:marTop w:val="0"/>
      <w:marBottom w:val="0"/>
      <w:divBdr>
        <w:top w:val="none" w:sz="0" w:space="0" w:color="auto"/>
        <w:left w:val="none" w:sz="0" w:space="0" w:color="auto"/>
        <w:bottom w:val="none" w:sz="0" w:space="0" w:color="auto"/>
        <w:right w:val="none" w:sz="0" w:space="0" w:color="auto"/>
      </w:divBdr>
    </w:div>
    <w:div w:id="56634180">
      <w:bodyDiv w:val="1"/>
      <w:marLeft w:val="0"/>
      <w:marRight w:val="0"/>
      <w:marTop w:val="0"/>
      <w:marBottom w:val="0"/>
      <w:divBdr>
        <w:top w:val="none" w:sz="0" w:space="0" w:color="auto"/>
        <w:left w:val="none" w:sz="0" w:space="0" w:color="auto"/>
        <w:bottom w:val="none" w:sz="0" w:space="0" w:color="auto"/>
        <w:right w:val="none" w:sz="0" w:space="0" w:color="auto"/>
      </w:divBdr>
    </w:div>
    <w:div w:id="56902757">
      <w:bodyDiv w:val="1"/>
      <w:marLeft w:val="0"/>
      <w:marRight w:val="0"/>
      <w:marTop w:val="0"/>
      <w:marBottom w:val="0"/>
      <w:divBdr>
        <w:top w:val="none" w:sz="0" w:space="0" w:color="auto"/>
        <w:left w:val="none" w:sz="0" w:space="0" w:color="auto"/>
        <w:bottom w:val="none" w:sz="0" w:space="0" w:color="auto"/>
        <w:right w:val="none" w:sz="0" w:space="0" w:color="auto"/>
      </w:divBdr>
    </w:div>
    <w:div w:id="57367368">
      <w:bodyDiv w:val="1"/>
      <w:marLeft w:val="0"/>
      <w:marRight w:val="0"/>
      <w:marTop w:val="0"/>
      <w:marBottom w:val="0"/>
      <w:divBdr>
        <w:top w:val="none" w:sz="0" w:space="0" w:color="auto"/>
        <w:left w:val="none" w:sz="0" w:space="0" w:color="auto"/>
        <w:bottom w:val="none" w:sz="0" w:space="0" w:color="auto"/>
        <w:right w:val="none" w:sz="0" w:space="0" w:color="auto"/>
      </w:divBdr>
    </w:div>
    <w:div w:id="57434922">
      <w:bodyDiv w:val="1"/>
      <w:marLeft w:val="0"/>
      <w:marRight w:val="0"/>
      <w:marTop w:val="0"/>
      <w:marBottom w:val="0"/>
      <w:divBdr>
        <w:top w:val="none" w:sz="0" w:space="0" w:color="auto"/>
        <w:left w:val="none" w:sz="0" w:space="0" w:color="auto"/>
        <w:bottom w:val="none" w:sz="0" w:space="0" w:color="auto"/>
        <w:right w:val="none" w:sz="0" w:space="0" w:color="auto"/>
      </w:divBdr>
    </w:div>
    <w:div w:id="57635607">
      <w:bodyDiv w:val="1"/>
      <w:marLeft w:val="0"/>
      <w:marRight w:val="0"/>
      <w:marTop w:val="0"/>
      <w:marBottom w:val="0"/>
      <w:divBdr>
        <w:top w:val="none" w:sz="0" w:space="0" w:color="auto"/>
        <w:left w:val="none" w:sz="0" w:space="0" w:color="auto"/>
        <w:bottom w:val="none" w:sz="0" w:space="0" w:color="auto"/>
        <w:right w:val="none" w:sz="0" w:space="0" w:color="auto"/>
      </w:divBdr>
    </w:div>
    <w:div w:id="57942949">
      <w:bodyDiv w:val="1"/>
      <w:marLeft w:val="0"/>
      <w:marRight w:val="0"/>
      <w:marTop w:val="0"/>
      <w:marBottom w:val="0"/>
      <w:divBdr>
        <w:top w:val="none" w:sz="0" w:space="0" w:color="auto"/>
        <w:left w:val="none" w:sz="0" w:space="0" w:color="auto"/>
        <w:bottom w:val="none" w:sz="0" w:space="0" w:color="auto"/>
        <w:right w:val="none" w:sz="0" w:space="0" w:color="auto"/>
      </w:divBdr>
      <w:divsChild>
        <w:div w:id="344599538">
          <w:blockQuote w:val="1"/>
          <w:marLeft w:val="0"/>
          <w:marRight w:val="0"/>
          <w:marTop w:val="0"/>
          <w:marBottom w:val="150"/>
          <w:divBdr>
            <w:top w:val="none" w:sz="0" w:space="0" w:color="auto"/>
            <w:left w:val="none" w:sz="0" w:space="0" w:color="auto"/>
            <w:bottom w:val="none" w:sz="0" w:space="0" w:color="auto"/>
            <w:right w:val="none" w:sz="0" w:space="0" w:color="auto"/>
          </w:divBdr>
        </w:div>
        <w:div w:id="152201358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8134121">
      <w:bodyDiv w:val="1"/>
      <w:marLeft w:val="0"/>
      <w:marRight w:val="0"/>
      <w:marTop w:val="0"/>
      <w:marBottom w:val="0"/>
      <w:divBdr>
        <w:top w:val="none" w:sz="0" w:space="0" w:color="auto"/>
        <w:left w:val="none" w:sz="0" w:space="0" w:color="auto"/>
        <w:bottom w:val="none" w:sz="0" w:space="0" w:color="auto"/>
        <w:right w:val="none" w:sz="0" w:space="0" w:color="auto"/>
      </w:divBdr>
      <w:divsChild>
        <w:div w:id="1588268243">
          <w:marLeft w:val="0"/>
          <w:marRight w:val="0"/>
          <w:marTop w:val="0"/>
          <w:marBottom w:val="0"/>
          <w:divBdr>
            <w:top w:val="none" w:sz="0" w:space="0" w:color="auto"/>
            <w:left w:val="none" w:sz="0" w:space="0" w:color="auto"/>
            <w:bottom w:val="none" w:sz="0" w:space="0" w:color="auto"/>
            <w:right w:val="none" w:sz="0" w:space="0" w:color="auto"/>
          </w:divBdr>
          <w:divsChild>
            <w:div w:id="1613317814">
              <w:marLeft w:val="0"/>
              <w:marRight w:val="0"/>
              <w:marTop w:val="0"/>
              <w:marBottom w:val="0"/>
              <w:divBdr>
                <w:top w:val="none" w:sz="0" w:space="0" w:color="auto"/>
                <w:left w:val="none" w:sz="0" w:space="0" w:color="auto"/>
                <w:bottom w:val="none" w:sz="0" w:space="0" w:color="auto"/>
                <w:right w:val="none" w:sz="0" w:space="0" w:color="auto"/>
              </w:divBdr>
              <w:divsChild>
                <w:div w:id="1933933963">
                  <w:marLeft w:val="0"/>
                  <w:marRight w:val="0"/>
                  <w:marTop w:val="0"/>
                  <w:marBottom w:val="0"/>
                  <w:divBdr>
                    <w:top w:val="none" w:sz="0" w:space="0" w:color="auto"/>
                    <w:left w:val="none" w:sz="0" w:space="0" w:color="auto"/>
                    <w:bottom w:val="none" w:sz="0" w:space="0" w:color="auto"/>
                    <w:right w:val="none" w:sz="0" w:space="0" w:color="auto"/>
                  </w:divBdr>
                  <w:divsChild>
                    <w:div w:id="1414358323">
                      <w:marLeft w:val="0"/>
                      <w:marRight w:val="0"/>
                      <w:marTop w:val="0"/>
                      <w:marBottom w:val="0"/>
                      <w:divBdr>
                        <w:top w:val="none" w:sz="0" w:space="0" w:color="auto"/>
                        <w:left w:val="none" w:sz="0" w:space="0" w:color="auto"/>
                        <w:bottom w:val="none" w:sz="0" w:space="0" w:color="auto"/>
                        <w:right w:val="none" w:sz="0" w:space="0" w:color="auto"/>
                      </w:divBdr>
                      <w:divsChild>
                        <w:div w:id="850604791">
                          <w:marLeft w:val="0"/>
                          <w:marRight w:val="0"/>
                          <w:marTop w:val="0"/>
                          <w:marBottom w:val="0"/>
                          <w:divBdr>
                            <w:top w:val="none" w:sz="0" w:space="0" w:color="auto"/>
                            <w:left w:val="none" w:sz="0" w:space="0" w:color="auto"/>
                            <w:bottom w:val="none" w:sz="0" w:space="0" w:color="auto"/>
                            <w:right w:val="none" w:sz="0" w:space="0" w:color="auto"/>
                          </w:divBdr>
                          <w:divsChild>
                            <w:div w:id="1249735432">
                              <w:marLeft w:val="0"/>
                              <w:marRight w:val="0"/>
                              <w:marTop w:val="0"/>
                              <w:marBottom w:val="0"/>
                              <w:divBdr>
                                <w:top w:val="none" w:sz="0" w:space="0" w:color="auto"/>
                                <w:left w:val="none" w:sz="0" w:space="0" w:color="auto"/>
                                <w:bottom w:val="none" w:sz="0" w:space="0" w:color="auto"/>
                                <w:right w:val="none" w:sz="0" w:space="0" w:color="auto"/>
                              </w:divBdr>
                              <w:divsChild>
                                <w:div w:id="1371758097">
                                  <w:marLeft w:val="0"/>
                                  <w:marRight w:val="0"/>
                                  <w:marTop w:val="0"/>
                                  <w:marBottom w:val="0"/>
                                  <w:divBdr>
                                    <w:top w:val="none" w:sz="0" w:space="0" w:color="auto"/>
                                    <w:left w:val="none" w:sz="0" w:space="0" w:color="auto"/>
                                    <w:bottom w:val="none" w:sz="0" w:space="0" w:color="auto"/>
                                    <w:right w:val="none" w:sz="0" w:space="0" w:color="auto"/>
                                  </w:divBdr>
                                  <w:divsChild>
                                    <w:div w:id="699165769">
                                      <w:marLeft w:val="0"/>
                                      <w:marRight w:val="0"/>
                                      <w:marTop w:val="0"/>
                                      <w:marBottom w:val="0"/>
                                      <w:divBdr>
                                        <w:top w:val="none" w:sz="0" w:space="0" w:color="auto"/>
                                        <w:left w:val="none" w:sz="0" w:space="0" w:color="auto"/>
                                        <w:bottom w:val="none" w:sz="0" w:space="0" w:color="auto"/>
                                        <w:right w:val="none" w:sz="0" w:space="0" w:color="auto"/>
                                      </w:divBdr>
                                      <w:divsChild>
                                        <w:div w:id="2025399927">
                                          <w:marLeft w:val="0"/>
                                          <w:marRight w:val="0"/>
                                          <w:marTop w:val="0"/>
                                          <w:marBottom w:val="0"/>
                                          <w:divBdr>
                                            <w:top w:val="none" w:sz="0" w:space="0" w:color="auto"/>
                                            <w:left w:val="none" w:sz="0" w:space="0" w:color="auto"/>
                                            <w:bottom w:val="none" w:sz="0" w:space="0" w:color="auto"/>
                                            <w:right w:val="none" w:sz="0" w:space="0" w:color="auto"/>
                                          </w:divBdr>
                                          <w:divsChild>
                                            <w:div w:id="144011999">
                                              <w:marLeft w:val="0"/>
                                              <w:marRight w:val="0"/>
                                              <w:marTop w:val="0"/>
                                              <w:marBottom w:val="0"/>
                                              <w:divBdr>
                                                <w:top w:val="none" w:sz="0" w:space="0" w:color="auto"/>
                                                <w:left w:val="none" w:sz="0" w:space="0" w:color="auto"/>
                                                <w:bottom w:val="none" w:sz="0" w:space="0" w:color="auto"/>
                                                <w:right w:val="none" w:sz="0" w:space="0" w:color="auto"/>
                                              </w:divBdr>
                                              <w:divsChild>
                                                <w:div w:id="1669942921">
                                                  <w:marLeft w:val="0"/>
                                                  <w:marRight w:val="0"/>
                                                  <w:marTop w:val="0"/>
                                                  <w:marBottom w:val="0"/>
                                                  <w:divBdr>
                                                    <w:top w:val="none" w:sz="0" w:space="0" w:color="auto"/>
                                                    <w:left w:val="none" w:sz="0" w:space="0" w:color="auto"/>
                                                    <w:bottom w:val="single" w:sz="6" w:space="1" w:color="C9D7F1"/>
                                                    <w:right w:val="none" w:sz="0" w:space="0" w:color="auto"/>
                                                  </w:divBdr>
                                                  <w:divsChild>
                                                    <w:div w:id="796602757">
                                                      <w:marLeft w:val="0"/>
                                                      <w:marRight w:val="0"/>
                                                      <w:marTop w:val="0"/>
                                                      <w:marBottom w:val="0"/>
                                                      <w:divBdr>
                                                        <w:top w:val="none" w:sz="0" w:space="0" w:color="auto"/>
                                                        <w:left w:val="none" w:sz="0" w:space="0" w:color="auto"/>
                                                        <w:bottom w:val="none" w:sz="0" w:space="0" w:color="auto"/>
                                                        <w:right w:val="none" w:sz="0" w:space="0" w:color="auto"/>
                                                      </w:divBdr>
                                                      <w:divsChild>
                                                        <w:div w:id="2125927803">
                                                          <w:marLeft w:val="0"/>
                                                          <w:marRight w:val="0"/>
                                                          <w:marTop w:val="0"/>
                                                          <w:marBottom w:val="0"/>
                                                          <w:divBdr>
                                                            <w:top w:val="none" w:sz="0" w:space="0" w:color="auto"/>
                                                            <w:left w:val="none" w:sz="0" w:space="0" w:color="auto"/>
                                                            <w:bottom w:val="none" w:sz="0" w:space="0" w:color="auto"/>
                                                            <w:right w:val="none" w:sz="0" w:space="0" w:color="auto"/>
                                                          </w:divBdr>
                                                          <w:divsChild>
                                                            <w:div w:id="1489052267">
                                                              <w:marLeft w:val="0"/>
                                                              <w:marRight w:val="0"/>
                                                              <w:marTop w:val="0"/>
                                                              <w:marBottom w:val="0"/>
                                                              <w:divBdr>
                                                                <w:top w:val="none" w:sz="0" w:space="0" w:color="auto"/>
                                                                <w:left w:val="none" w:sz="0" w:space="0" w:color="auto"/>
                                                                <w:bottom w:val="none" w:sz="0" w:space="0" w:color="auto"/>
                                                                <w:right w:val="none" w:sz="0" w:space="0" w:color="auto"/>
                                                              </w:divBdr>
                                                              <w:divsChild>
                                                                <w:div w:id="94179368">
                                                                  <w:marLeft w:val="0"/>
                                                                  <w:marRight w:val="0"/>
                                                                  <w:marTop w:val="0"/>
                                                                  <w:marBottom w:val="0"/>
                                                                  <w:divBdr>
                                                                    <w:top w:val="none" w:sz="0" w:space="0" w:color="auto"/>
                                                                    <w:left w:val="none" w:sz="0" w:space="0" w:color="auto"/>
                                                                    <w:bottom w:val="none" w:sz="0" w:space="0" w:color="auto"/>
                                                                    <w:right w:val="none" w:sz="0" w:space="0" w:color="auto"/>
                                                                  </w:divBdr>
                                                                  <w:divsChild>
                                                                    <w:div w:id="41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63017">
      <w:bodyDiv w:val="1"/>
      <w:marLeft w:val="0"/>
      <w:marRight w:val="0"/>
      <w:marTop w:val="0"/>
      <w:marBottom w:val="0"/>
      <w:divBdr>
        <w:top w:val="none" w:sz="0" w:space="0" w:color="auto"/>
        <w:left w:val="none" w:sz="0" w:space="0" w:color="auto"/>
        <w:bottom w:val="none" w:sz="0" w:space="0" w:color="auto"/>
        <w:right w:val="none" w:sz="0" w:space="0" w:color="auto"/>
      </w:divBdr>
    </w:div>
    <w:div w:id="59132306">
      <w:bodyDiv w:val="1"/>
      <w:marLeft w:val="0"/>
      <w:marRight w:val="0"/>
      <w:marTop w:val="0"/>
      <w:marBottom w:val="0"/>
      <w:divBdr>
        <w:top w:val="none" w:sz="0" w:space="0" w:color="auto"/>
        <w:left w:val="none" w:sz="0" w:space="0" w:color="auto"/>
        <w:bottom w:val="none" w:sz="0" w:space="0" w:color="auto"/>
        <w:right w:val="none" w:sz="0" w:space="0" w:color="auto"/>
      </w:divBdr>
      <w:divsChild>
        <w:div w:id="794833349">
          <w:marLeft w:val="0"/>
          <w:marRight w:val="0"/>
          <w:marTop w:val="0"/>
          <w:marBottom w:val="0"/>
          <w:divBdr>
            <w:top w:val="none" w:sz="0" w:space="0" w:color="auto"/>
            <w:left w:val="none" w:sz="0" w:space="0" w:color="auto"/>
            <w:bottom w:val="none" w:sz="0" w:space="0" w:color="auto"/>
            <w:right w:val="none" w:sz="0" w:space="0" w:color="auto"/>
          </w:divBdr>
        </w:div>
        <w:div w:id="1866289254">
          <w:marLeft w:val="0"/>
          <w:marRight w:val="0"/>
          <w:marTop w:val="0"/>
          <w:marBottom w:val="391"/>
          <w:divBdr>
            <w:top w:val="none" w:sz="0" w:space="0" w:color="auto"/>
            <w:left w:val="none" w:sz="0" w:space="0" w:color="auto"/>
            <w:bottom w:val="single" w:sz="12" w:space="31" w:color="A6A6A6"/>
            <w:right w:val="none" w:sz="0" w:space="0" w:color="auto"/>
          </w:divBdr>
        </w:div>
      </w:divsChild>
    </w:div>
    <w:div w:id="60031681">
      <w:bodyDiv w:val="1"/>
      <w:marLeft w:val="0"/>
      <w:marRight w:val="0"/>
      <w:marTop w:val="0"/>
      <w:marBottom w:val="0"/>
      <w:divBdr>
        <w:top w:val="none" w:sz="0" w:space="0" w:color="auto"/>
        <w:left w:val="none" w:sz="0" w:space="0" w:color="auto"/>
        <w:bottom w:val="none" w:sz="0" w:space="0" w:color="auto"/>
        <w:right w:val="none" w:sz="0" w:space="0" w:color="auto"/>
      </w:divBdr>
    </w:div>
    <w:div w:id="60032031">
      <w:bodyDiv w:val="1"/>
      <w:marLeft w:val="0"/>
      <w:marRight w:val="0"/>
      <w:marTop w:val="0"/>
      <w:marBottom w:val="0"/>
      <w:divBdr>
        <w:top w:val="none" w:sz="0" w:space="0" w:color="auto"/>
        <w:left w:val="none" w:sz="0" w:space="0" w:color="auto"/>
        <w:bottom w:val="none" w:sz="0" w:space="0" w:color="auto"/>
        <w:right w:val="none" w:sz="0" w:space="0" w:color="auto"/>
      </w:divBdr>
      <w:divsChild>
        <w:div w:id="267586445">
          <w:marLeft w:val="0"/>
          <w:marRight w:val="0"/>
          <w:marTop w:val="0"/>
          <w:marBottom w:val="0"/>
          <w:divBdr>
            <w:top w:val="none" w:sz="0" w:space="0" w:color="auto"/>
            <w:left w:val="none" w:sz="0" w:space="0" w:color="auto"/>
            <w:bottom w:val="none" w:sz="0" w:space="0" w:color="auto"/>
            <w:right w:val="none" w:sz="0" w:space="0" w:color="auto"/>
          </w:divBdr>
        </w:div>
      </w:divsChild>
    </w:div>
    <w:div w:id="60950051">
      <w:bodyDiv w:val="1"/>
      <w:marLeft w:val="0"/>
      <w:marRight w:val="0"/>
      <w:marTop w:val="0"/>
      <w:marBottom w:val="0"/>
      <w:divBdr>
        <w:top w:val="none" w:sz="0" w:space="0" w:color="auto"/>
        <w:left w:val="none" w:sz="0" w:space="0" w:color="auto"/>
        <w:bottom w:val="none" w:sz="0" w:space="0" w:color="auto"/>
        <w:right w:val="none" w:sz="0" w:space="0" w:color="auto"/>
      </w:divBdr>
    </w:div>
    <w:div w:id="60954658">
      <w:bodyDiv w:val="1"/>
      <w:marLeft w:val="0"/>
      <w:marRight w:val="0"/>
      <w:marTop w:val="0"/>
      <w:marBottom w:val="0"/>
      <w:divBdr>
        <w:top w:val="none" w:sz="0" w:space="0" w:color="auto"/>
        <w:left w:val="none" w:sz="0" w:space="0" w:color="auto"/>
        <w:bottom w:val="none" w:sz="0" w:space="0" w:color="auto"/>
        <w:right w:val="none" w:sz="0" w:space="0" w:color="auto"/>
      </w:divBdr>
      <w:divsChild>
        <w:div w:id="807236309">
          <w:marLeft w:val="0"/>
          <w:marRight w:val="0"/>
          <w:marTop w:val="0"/>
          <w:marBottom w:val="0"/>
          <w:divBdr>
            <w:top w:val="none" w:sz="0" w:space="0" w:color="auto"/>
            <w:left w:val="none" w:sz="0" w:space="0" w:color="auto"/>
            <w:bottom w:val="none" w:sz="0" w:space="0" w:color="auto"/>
            <w:right w:val="none" w:sz="0" w:space="0" w:color="auto"/>
          </w:divBdr>
          <w:divsChild>
            <w:div w:id="1045636683">
              <w:marLeft w:val="0"/>
              <w:marRight w:val="0"/>
              <w:marTop w:val="0"/>
              <w:marBottom w:val="0"/>
              <w:divBdr>
                <w:top w:val="none" w:sz="0" w:space="0" w:color="auto"/>
                <w:left w:val="none" w:sz="0" w:space="0" w:color="auto"/>
                <w:bottom w:val="none" w:sz="0" w:space="0" w:color="auto"/>
                <w:right w:val="none" w:sz="0" w:space="0" w:color="auto"/>
              </w:divBdr>
              <w:divsChild>
                <w:div w:id="59644361">
                  <w:marLeft w:val="0"/>
                  <w:marRight w:val="0"/>
                  <w:marTop w:val="0"/>
                  <w:marBottom w:val="0"/>
                  <w:divBdr>
                    <w:top w:val="none" w:sz="0" w:space="0" w:color="auto"/>
                    <w:left w:val="none" w:sz="0" w:space="0" w:color="auto"/>
                    <w:bottom w:val="none" w:sz="0" w:space="0" w:color="auto"/>
                    <w:right w:val="none" w:sz="0" w:space="0" w:color="auto"/>
                  </w:divBdr>
                  <w:divsChild>
                    <w:div w:id="4136809">
                      <w:marLeft w:val="0"/>
                      <w:marRight w:val="0"/>
                      <w:marTop w:val="0"/>
                      <w:marBottom w:val="0"/>
                      <w:divBdr>
                        <w:top w:val="none" w:sz="0" w:space="0" w:color="auto"/>
                        <w:left w:val="none" w:sz="0" w:space="0" w:color="auto"/>
                        <w:bottom w:val="none" w:sz="0" w:space="0" w:color="auto"/>
                        <w:right w:val="none" w:sz="0" w:space="0" w:color="auto"/>
                      </w:divBdr>
                    </w:div>
                    <w:div w:id="67195680">
                      <w:marLeft w:val="0"/>
                      <w:marRight w:val="0"/>
                      <w:marTop w:val="0"/>
                      <w:marBottom w:val="0"/>
                      <w:divBdr>
                        <w:top w:val="none" w:sz="0" w:space="0" w:color="auto"/>
                        <w:left w:val="none" w:sz="0" w:space="0" w:color="auto"/>
                        <w:bottom w:val="none" w:sz="0" w:space="0" w:color="auto"/>
                        <w:right w:val="none" w:sz="0" w:space="0" w:color="auto"/>
                      </w:divBdr>
                    </w:div>
                    <w:div w:id="241842854">
                      <w:marLeft w:val="0"/>
                      <w:marRight w:val="0"/>
                      <w:marTop w:val="0"/>
                      <w:marBottom w:val="0"/>
                      <w:divBdr>
                        <w:top w:val="none" w:sz="0" w:space="0" w:color="auto"/>
                        <w:left w:val="none" w:sz="0" w:space="0" w:color="auto"/>
                        <w:bottom w:val="none" w:sz="0" w:space="0" w:color="auto"/>
                        <w:right w:val="none" w:sz="0" w:space="0" w:color="auto"/>
                      </w:divBdr>
                      <w:divsChild>
                        <w:div w:id="607006169">
                          <w:marLeft w:val="0"/>
                          <w:marRight w:val="0"/>
                          <w:marTop w:val="0"/>
                          <w:marBottom w:val="0"/>
                          <w:divBdr>
                            <w:top w:val="none" w:sz="0" w:space="0" w:color="auto"/>
                            <w:left w:val="none" w:sz="0" w:space="0" w:color="auto"/>
                            <w:bottom w:val="none" w:sz="0" w:space="0" w:color="auto"/>
                            <w:right w:val="none" w:sz="0" w:space="0" w:color="auto"/>
                          </w:divBdr>
                        </w:div>
                        <w:div w:id="1774007096">
                          <w:marLeft w:val="0"/>
                          <w:marRight w:val="0"/>
                          <w:marTop w:val="75"/>
                          <w:marBottom w:val="0"/>
                          <w:divBdr>
                            <w:top w:val="none" w:sz="0" w:space="0" w:color="auto"/>
                            <w:left w:val="none" w:sz="0" w:space="0" w:color="auto"/>
                            <w:bottom w:val="none" w:sz="0" w:space="0" w:color="auto"/>
                            <w:right w:val="none" w:sz="0" w:space="0" w:color="auto"/>
                          </w:divBdr>
                        </w:div>
                      </w:divsChild>
                    </w:div>
                    <w:div w:id="930627185">
                      <w:marLeft w:val="0"/>
                      <w:marRight w:val="0"/>
                      <w:marTop w:val="0"/>
                      <w:marBottom w:val="0"/>
                      <w:divBdr>
                        <w:top w:val="none" w:sz="0" w:space="0" w:color="auto"/>
                        <w:left w:val="none" w:sz="0" w:space="0" w:color="auto"/>
                        <w:bottom w:val="none" w:sz="0" w:space="0" w:color="auto"/>
                        <w:right w:val="none" w:sz="0" w:space="0" w:color="auto"/>
                      </w:divBdr>
                      <w:divsChild>
                        <w:div w:id="222641891">
                          <w:marLeft w:val="0"/>
                          <w:marRight w:val="0"/>
                          <w:marTop w:val="0"/>
                          <w:marBottom w:val="0"/>
                          <w:divBdr>
                            <w:top w:val="none" w:sz="0" w:space="0" w:color="auto"/>
                            <w:left w:val="none" w:sz="0" w:space="0" w:color="auto"/>
                            <w:bottom w:val="none" w:sz="0" w:space="0" w:color="auto"/>
                            <w:right w:val="none" w:sz="0" w:space="0" w:color="auto"/>
                          </w:divBdr>
                          <w:divsChild>
                            <w:div w:id="192353874">
                              <w:marLeft w:val="0"/>
                              <w:marRight w:val="0"/>
                              <w:marTop w:val="0"/>
                              <w:marBottom w:val="0"/>
                              <w:divBdr>
                                <w:top w:val="none" w:sz="0" w:space="0" w:color="auto"/>
                                <w:left w:val="single" w:sz="36" w:space="15" w:color="303E50"/>
                                <w:bottom w:val="none" w:sz="0" w:space="0" w:color="auto"/>
                                <w:right w:val="none" w:sz="0" w:space="0" w:color="auto"/>
                              </w:divBdr>
                            </w:div>
                            <w:div w:id="315574904">
                              <w:marLeft w:val="0"/>
                              <w:marRight w:val="0"/>
                              <w:marTop w:val="0"/>
                              <w:marBottom w:val="0"/>
                              <w:divBdr>
                                <w:top w:val="none" w:sz="0" w:space="0" w:color="auto"/>
                                <w:left w:val="single" w:sz="36" w:space="15" w:color="303E50"/>
                                <w:bottom w:val="none" w:sz="0" w:space="0" w:color="auto"/>
                                <w:right w:val="none" w:sz="0" w:space="0" w:color="auto"/>
                              </w:divBdr>
                            </w:div>
                            <w:div w:id="1089545078">
                              <w:marLeft w:val="0"/>
                              <w:marRight w:val="0"/>
                              <w:marTop w:val="0"/>
                              <w:marBottom w:val="0"/>
                              <w:divBdr>
                                <w:top w:val="none" w:sz="0" w:space="0" w:color="auto"/>
                                <w:left w:val="single" w:sz="36" w:space="15" w:color="303E50"/>
                                <w:bottom w:val="none" w:sz="0" w:space="0" w:color="auto"/>
                                <w:right w:val="none" w:sz="0" w:space="0" w:color="auto"/>
                              </w:divBdr>
                            </w:div>
                            <w:div w:id="1525678701">
                              <w:marLeft w:val="0"/>
                              <w:marRight w:val="0"/>
                              <w:marTop w:val="0"/>
                              <w:marBottom w:val="0"/>
                              <w:divBdr>
                                <w:top w:val="none" w:sz="0" w:space="0" w:color="auto"/>
                                <w:left w:val="single" w:sz="36" w:space="15" w:color="303E50"/>
                                <w:bottom w:val="none" w:sz="0" w:space="0" w:color="auto"/>
                                <w:right w:val="none" w:sz="0" w:space="0" w:color="auto"/>
                              </w:divBdr>
                            </w:div>
                          </w:divsChild>
                        </w:div>
                        <w:div w:id="2056660911">
                          <w:marLeft w:val="0"/>
                          <w:marRight w:val="0"/>
                          <w:marTop w:val="0"/>
                          <w:marBottom w:val="0"/>
                          <w:divBdr>
                            <w:top w:val="none" w:sz="0" w:space="0" w:color="auto"/>
                            <w:left w:val="none" w:sz="0" w:space="0" w:color="auto"/>
                            <w:bottom w:val="none" w:sz="0" w:space="0" w:color="auto"/>
                            <w:right w:val="none" w:sz="0" w:space="0" w:color="auto"/>
                          </w:divBdr>
                        </w:div>
                        <w:div w:id="21473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7115">
      <w:bodyDiv w:val="1"/>
      <w:marLeft w:val="0"/>
      <w:marRight w:val="0"/>
      <w:marTop w:val="0"/>
      <w:marBottom w:val="0"/>
      <w:divBdr>
        <w:top w:val="none" w:sz="0" w:space="0" w:color="auto"/>
        <w:left w:val="none" w:sz="0" w:space="0" w:color="auto"/>
        <w:bottom w:val="none" w:sz="0" w:space="0" w:color="auto"/>
        <w:right w:val="none" w:sz="0" w:space="0" w:color="auto"/>
      </w:divBdr>
    </w:div>
    <w:div w:id="61293454">
      <w:bodyDiv w:val="1"/>
      <w:marLeft w:val="0"/>
      <w:marRight w:val="0"/>
      <w:marTop w:val="0"/>
      <w:marBottom w:val="0"/>
      <w:divBdr>
        <w:top w:val="none" w:sz="0" w:space="0" w:color="auto"/>
        <w:left w:val="none" w:sz="0" w:space="0" w:color="auto"/>
        <w:bottom w:val="none" w:sz="0" w:space="0" w:color="auto"/>
        <w:right w:val="none" w:sz="0" w:space="0" w:color="auto"/>
      </w:divBdr>
    </w:div>
    <w:div w:id="61294170">
      <w:bodyDiv w:val="1"/>
      <w:marLeft w:val="0"/>
      <w:marRight w:val="0"/>
      <w:marTop w:val="0"/>
      <w:marBottom w:val="0"/>
      <w:divBdr>
        <w:top w:val="none" w:sz="0" w:space="0" w:color="auto"/>
        <w:left w:val="none" w:sz="0" w:space="0" w:color="auto"/>
        <w:bottom w:val="none" w:sz="0" w:space="0" w:color="auto"/>
        <w:right w:val="none" w:sz="0" w:space="0" w:color="auto"/>
      </w:divBdr>
    </w:div>
    <w:div w:id="61297714">
      <w:bodyDiv w:val="1"/>
      <w:marLeft w:val="0"/>
      <w:marRight w:val="0"/>
      <w:marTop w:val="0"/>
      <w:marBottom w:val="0"/>
      <w:divBdr>
        <w:top w:val="none" w:sz="0" w:space="0" w:color="auto"/>
        <w:left w:val="none" w:sz="0" w:space="0" w:color="auto"/>
        <w:bottom w:val="none" w:sz="0" w:space="0" w:color="auto"/>
        <w:right w:val="none" w:sz="0" w:space="0" w:color="auto"/>
      </w:divBdr>
    </w:div>
    <w:div w:id="61560300">
      <w:bodyDiv w:val="1"/>
      <w:marLeft w:val="0"/>
      <w:marRight w:val="0"/>
      <w:marTop w:val="0"/>
      <w:marBottom w:val="0"/>
      <w:divBdr>
        <w:top w:val="none" w:sz="0" w:space="0" w:color="auto"/>
        <w:left w:val="none" w:sz="0" w:space="0" w:color="auto"/>
        <w:bottom w:val="none" w:sz="0" w:space="0" w:color="auto"/>
        <w:right w:val="none" w:sz="0" w:space="0" w:color="auto"/>
      </w:divBdr>
    </w:div>
    <w:div w:id="62216837">
      <w:bodyDiv w:val="1"/>
      <w:marLeft w:val="0"/>
      <w:marRight w:val="0"/>
      <w:marTop w:val="0"/>
      <w:marBottom w:val="0"/>
      <w:divBdr>
        <w:top w:val="none" w:sz="0" w:space="0" w:color="auto"/>
        <w:left w:val="none" w:sz="0" w:space="0" w:color="auto"/>
        <w:bottom w:val="none" w:sz="0" w:space="0" w:color="auto"/>
        <w:right w:val="none" w:sz="0" w:space="0" w:color="auto"/>
      </w:divBdr>
    </w:div>
    <w:div w:id="62338551">
      <w:bodyDiv w:val="1"/>
      <w:marLeft w:val="0"/>
      <w:marRight w:val="0"/>
      <w:marTop w:val="0"/>
      <w:marBottom w:val="0"/>
      <w:divBdr>
        <w:top w:val="none" w:sz="0" w:space="0" w:color="auto"/>
        <w:left w:val="none" w:sz="0" w:space="0" w:color="auto"/>
        <w:bottom w:val="none" w:sz="0" w:space="0" w:color="auto"/>
        <w:right w:val="none" w:sz="0" w:space="0" w:color="auto"/>
      </w:divBdr>
      <w:divsChild>
        <w:div w:id="512768713">
          <w:marLeft w:val="0"/>
          <w:marRight w:val="0"/>
          <w:marTop w:val="0"/>
          <w:marBottom w:val="150"/>
          <w:divBdr>
            <w:top w:val="none" w:sz="0" w:space="0" w:color="auto"/>
            <w:left w:val="none" w:sz="0" w:space="0" w:color="auto"/>
            <w:bottom w:val="none" w:sz="0" w:space="0" w:color="auto"/>
            <w:right w:val="none" w:sz="0" w:space="0" w:color="auto"/>
          </w:divBdr>
          <w:divsChild>
            <w:div w:id="1586919737">
              <w:marLeft w:val="0"/>
              <w:marRight w:val="0"/>
              <w:marTop w:val="0"/>
              <w:marBottom w:val="0"/>
              <w:divBdr>
                <w:top w:val="none" w:sz="0" w:space="0" w:color="auto"/>
                <w:left w:val="none" w:sz="0" w:space="0" w:color="auto"/>
                <w:bottom w:val="none" w:sz="0" w:space="0" w:color="auto"/>
                <w:right w:val="none" w:sz="0" w:space="0" w:color="auto"/>
              </w:divBdr>
              <w:divsChild>
                <w:div w:id="1466045947">
                  <w:marLeft w:val="0"/>
                  <w:marRight w:val="0"/>
                  <w:marTop w:val="0"/>
                  <w:marBottom w:val="0"/>
                  <w:divBdr>
                    <w:top w:val="none" w:sz="0" w:space="0" w:color="auto"/>
                    <w:left w:val="none" w:sz="0" w:space="0" w:color="auto"/>
                    <w:bottom w:val="none" w:sz="0" w:space="0" w:color="auto"/>
                    <w:right w:val="none" w:sz="0" w:space="0" w:color="auto"/>
                  </w:divBdr>
                  <w:divsChild>
                    <w:div w:id="116068288">
                      <w:marLeft w:val="0"/>
                      <w:marRight w:val="0"/>
                      <w:marTop w:val="0"/>
                      <w:marBottom w:val="0"/>
                      <w:divBdr>
                        <w:top w:val="none" w:sz="0" w:space="0" w:color="auto"/>
                        <w:left w:val="none" w:sz="0" w:space="0" w:color="auto"/>
                        <w:bottom w:val="none" w:sz="0" w:space="0" w:color="auto"/>
                        <w:right w:val="none" w:sz="0" w:space="0" w:color="auto"/>
                      </w:divBdr>
                      <w:divsChild>
                        <w:div w:id="197669161">
                          <w:marLeft w:val="0"/>
                          <w:marRight w:val="0"/>
                          <w:marTop w:val="0"/>
                          <w:marBottom w:val="0"/>
                          <w:divBdr>
                            <w:top w:val="none" w:sz="0" w:space="0" w:color="auto"/>
                            <w:left w:val="none" w:sz="0" w:space="0" w:color="auto"/>
                            <w:bottom w:val="none" w:sz="0" w:space="0" w:color="auto"/>
                            <w:right w:val="none" w:sz="0" w:space="0" w:color="auto"/>
                          </w:divBdr>
                        </w:div>
                      </w:divsChild>
                    </w:div>
                    <w:div w:id="1170438789">
                      <w:marLeft w:val="0"/>
                      <w:marRight w:val="135"/>
                      <w:marTop w:val="0"/>
                      <w:marBottom w:val="0"/>
                      <w:divBdr>
                        <w:top w:val="none" w:sz="0" w:space="0" w:color="auto"/>
                        <w:left w:val="none" w:sz="0" w:space="0" w:color="auto"/>
                        <w:bottom w:val="none" w:sz="0" w:space="0" w:color="auto"/>
                        <w:right w:val="none" w:sz="0" w:space="0" w:color="auto"/>
                      </w:divBdr>
                    </w:div>
                    <w:div w:id="16080800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12432795">
              <w:marLeft w:val="0"/>
              <w:marRight w:val="0"/>
              <w:marTop w:val="0"/>
              <w:marBottom w:val="0"/>
              <w:divBdr>
                <w:top w:val="none" w:sz="0" w:space="0" w:color="auto"/>
                <w:left w:val="none" w:sz="0" w:space="0" w:color="auto"/>
                <w:bottom w:val="none" w:sz="0" w:space="0" w:color="auto"/>
                <w:right w:val="none" w:sz="0" w:space="0" w:color="auto"/>
              </w:divBdr>
              <w:divsChild>
                <w:div w:id="1073164050">
                  <w:marLeft w:val="0"/>
                  <w:marRight w:val="150"/>
                  <w:marTop w:val="0"/>
                  <w:marBottom w:val="0"/>
                  <w:divBdr>
                    <w:top w:val="none" w:sz="0" w:space="0" w:color="auto"/>
                    <w:left w:val="none" w:sz="0" w:space="0" w:color="auto"/>
                    <w:bottom w:val="none" w:sz="0" w:space="0" w:color="auto"/>
                    <w:right w:val="none" w:sz="0" w:space="0" w:color="auto"/>
                  </w:divBdr>
                </w:div>
                <w:div w:id="14042526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14583396">
          <w:marLeft w:val="0"/>
          <w:marRight w:val="0"/>
          <w:marTop w:val="0"/>
          <w:marBottom w:val="0"/>
          <w:divBdr>
            <w:top w:val="none" w:sz="0" w:space="0" w:color="auto"/>
            <w:left w:val="none" w:sz="0" w:space="0" w:color="auto"/>
            <w:bottom w:val="none" w:sz="0" w:space="0" w:color="auto"/>
            <w:right w:val="none" w:sz="0" w:space="0" w:color="auto"/>
          </w:divBdr>
          <w:divsChild>
            <w:div w:id="61367097">
              <w:marLeft w:val="0"/>
              <w:marRight w:val="0"/>
              <w:marTop w:val="0"/>
              <w:marBottom w:val="0"/>
              <w:divBdr>
                <w:top w:val="none" w:sz="0" w:space="0" w:color="auto"/>
                <w:left w:val="none" w:sz="0" w:space="0" w:color="auto"/>
                <w:bottom w:val="none" w:sz="0" w:space="0" w:color="auto"/>
                <w:right w:val="none" w:sz="0" w:space="0" w:color="auto"/>
              </w:divBdr>
              <w:divsChild>
                <w:div w:id="1556355364">
                  <w:marLeft w:val="0"/>
                  <w:marRight w:val="0"/>
                  <w:marTop w:val="0"/>
                  <w:marBottom w:val="0"/>
                  <w:divBdr>
                    <w:top w:val="none" w:sz="0" w:space="0" w:color="auto"/>
                    <w:left w:val="none" w:sz="0" w:space="0" w:color="auto"/>
                    <w:bottom w:val="none" w:sz="0" w:space="0" w:color="auto"/>
                    <w:right w:val="none" w:sz="0" w:space="0" w:color="auto"/>
                  </w:divBdr>
                </w:div>
              </w:divsChild>
            </w:div>
            <w:div w:id="426538918">
              <w:marLeft w:val="0"/>
              <w:marRight w:val="0"/>
              <w:marTop w:val="375"/>
              <w:marBottom w:val="0"/>
              <w:divBdr>
                <w:top w:val="none" w:sz="0" w:space="0" w:color="auto"/>
                <w:left w:val="none" w:sz="0" w:space="0" w:color="auto"/>
                <w:bottom w:val="none" w:sz="0" w:space="0" w:color="auto"/>
                <w:right w:val="none" w:sz="0" w:space="0" w:color="auto"/>
              </w:divBdr>
              <w:divsChild>
                <w:div w:id="1214847542">
                  <w:marLeft w:val="0"/>
                  <w:marRight w:val="0"/>
                  <w:marTop w:val="0"/>
                  <w:marBottom w:val="0"/>
                  <w:divBdr>
                    <w:top w:val="none" w:sz="0" w:space="0" w:color="auto"/>
                    <w:left w:val="none" w:sz="0" w:space="0" w:color="auto"/>
                    <w:bottom w:val="none" w:sz="0" w:space="0" w:color="auto"/>
                    <w:right w:val="none" w:sz="0" w:space="0" w:color="auto"/>
                  </w:divBdr>
                  <w:divsChild>
                    <w:div w:id="9191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6516">
              <w:marLeft w:val="0"/>
              <w:marRight w:val="0"/>
              <w:marTop w:val="375"/>
              <w:marBottom w:val="0"/>
              <w:divBdr>
                <w:top w:val="none" w:sz="0" w:space="0" w:color="auto"/>
                <w:left w:val="none" w:sz="0" w:space="0" w:color="auto"/>
                <w:bottom w:val="none" w:sz="0" w:space="0" w:color="auto"/>
                <w:right w:val="none" w:sz="0" w:space="0" w:color="auto"/>
              </w:divBdr>
              <w:divsChild>
                <w:div w:id="1415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9337">
      <w:bodyDiv w:val="1"/>
      <w:marLeft w:val="0"/>
      <w:marRight w:val="0"/>
      <w:marTop w:val="0"/>
      <w:marBottom w:val="0"/>
      <w:divBdr>
        <w:top w:val="none" w:sz="0" w:space="0" w:color="auto"/>
        <w:left w:val="none" w:sz="0" w:space="0" w:color="auto"/>
        <w:bottom w:val="none" w:sz="0" w:space="0" w:color="auto"/>
        <w:right w:val="none" w:sz="0" w:space="0" w:color="auto"/>
      </w:divBdr>
    </w:div>
    <w:div w:id="62410780">
      <w:bodyDiv w:val="1"/>
      <w:marLeft w:val="0"/>
      <w:marRight w:val="0"/>
      <w:marTop w:val="0"/>
      <w:marBottom w:val="0"/>
      <w:divBdr>
        <w:top w:val="none" w:sz="0" w:space="0" w:color="auto"/>
        <w:left w:val="none" w:sz="0" w:space="0" w:color="auto"/>
        <w:bottom w:val="none" w:sz="0" w:space="0" w:color="auto"/>
        <w:right w:val="none" w:sz="0" w:space="0" w:color="auto"/>
      </w:divBdr>
    </w:div>
    <w:div w:id="63264513">
      <w:bodyDiv w:val="1"/>
      <w:marLeft w:val="0"/>
      <w:marRight w:val="0"/>
      <w:marTop w:val="0"/>
      <w:marBottom w:val="0"/>
      <w:divBdr>
        <w:top w:val="none" w:sz="0" w:space="0" w:color="auto"/>
        <w:left w:val="none" w:sz="0" w:space="0" w:color="auto"/>
        <w:bottom w:val="none" w:sz="0" w:space="0" w:color="auto"/>
        <w:right w:val="none" w:sz="0" w:space="0" w:color="auto"/>
      </w:divBdr>
    </w:div>
    <w:div w:id="63838414">
      <w:bodyDiv w:val="1"/>
      <w:marLeft w:val="0"/>
      <w:marRight w:val="0"/>
      <w:marTop w:val="0"/>
      <w:marBottom w:val="0"/>
      <w:divBdr>
        <w:top w:val="none" w:sz="0" w:space="0" w:color="auto"/>
        <w:left w:val="none" w:sz="0" w:space="0" w:color="auto"/>
        <w:bottom w:val="none" w:sz="0" w:space="0" w:color="auto"/>
        <w:right w:val="none" w:sz="0" w:space="0" w:color="auto"/>
      </w:divBdr>
    </w:div>
    <w:div w:id="63993962">
      <w:bodyDiv w:val="1"/>
      <w:marLeft w:val="0"/>
      <w:marRight w:val="0"/>
      <w:marTop w:val="0"/>
      <w:marBottom w:val="0"/>
      <w:divBdr>
        <w:top w:val="none" w:sz="0" w:space="0" w:color="auto"/>
        <w:left w:val="none" w:sz="0" w:space="0" w:color="auto"/>
        <w:bottom w:val="none" w:sz="0" w:space="0" w:color="auto"/>
        <w:right w:val="none" w:sz="0" w:space="0" w:color="auto"/>
      </w:divBdr>
    </w:div>
    <w:div w:id="64301063">
      <w:bodyDiv w:val="1"/>
      <w:marLeft w:val="0"/>
      <w:marRight w:val="0"/>
      <w:marTop w:val="0"/>
      <w:marBottom w:val="0"/>
      <w:divBdr>
        <w:top w:val="none" w:sz="0" w:space="0" w:color="auto"/>
        <w:left w:val="none" w:sz="0" w:space="0" w:color="auto"/>
        <w:bottom w:val="none" w:sz="0" w:space="0" w:color="auto"/>
        <w:right w:val="none" w:sz="0" w:space="0" w:color="auto"/>
      </w:divBdr>
    </w:div>
    <w:div w:id="64647225">
      <w:bodyDiv w:val="1"/>
      <w:marLeft w:val="0"/>
      <w:marRight w:val="0"/>
      <w:marTop w:val="0"/>
      <w:marBottom w:val="0"/>
      <w:divBdr>
        <w:top w:val="none" w:sz="0" w:space="0" w:color="auto"/>
        <w:left w:val="none" w:sz="0" w:space="0" w:color="auto"/>
        <w:bottom w:val="none" w:sz="0" w:space="0" w:color="auto"/>
        <w:right w:val="none" w:sz="0" w:space="0" w:color="auto"/>
      </w:divBdr>
    </w:div>
    <w:div w:id="65155908">
      <w:bodyDiv w:val="1"/>
      <w:marLeft w:val="0"/>
      <w:marRight w:val="0"/>
      <w:marTop w:val="0"/>
      <w:marBottom w:val="0"/>
      <w:divBdr>
        <w:top w:val="none" w:sz="0" w:space="0" w:color="auto"/>
        <w:left w:val="none" w:sz="0" w:space="0" w:color="auto"/>
        <w:bottom w:val="none" w:sz="0" w:space="0" w:color="auto"/>
        <w:right w:val="none" w:sz="0" w:space="0" w:color="auto"/>
      </w:divBdr>
    </w:div>
    <w:div w:id="65344560">
      <w:bodyDiv w:val="1"/>
      <w:marLeft w:val="0"/>
      <w:marRight w:val="0"/>
      <w:marTop w:val="0"/>
      <w:marBottom w:val="0"/>
      <w:divBdr>
        <w:top w:val="none" w:sz="0" w:space="0" w:color="auto"/>
        <w:left w:val="none" w:sz="0" w:space="0" w:color="auto"/>
        <w:bottom w:val="none" w:sz="0" w:space="0" w:color="auto"/>
        <w:right w:val="none" w:sz="0" w:space="0" w:color="auto"/>
      </w:divBdr>
    </w:div>
    <w:div w:id="65540642">
      <w:bodyDiv w:val="1"/>
      <w:marLeft w:val="0"/>
      <w:marRight w:val="0"/>
      <w:marTop w:val="0"/>
      <w:marBottom w:val="0"/>
      <w:divBdr>
        <w:top w:val="none" w:sz="0" w:space="0" w:color="auto"/>
        <w:left w:val="none" w:sz="0" w:space="0" w:color="auto"/>
        <w:bottom w:val="none" w:sz="0" w:space="0" w:color="auto"/>
        <w:right w:val="none" w:sz="0" w:space="0" w:color="auto"/>
      </w:divBdr>
    </w:div>
    <w:div w:id="65887391">
      <w:bodyDiv w:val="1"/>
      <w:marLeft w:val="0"/>
      <w:marRight w:val="0"/>
      <w:marTop w:val="0"/>
      <w:marBottom w:val="0"/>
      <w:divBdr>
        <w:top w:val="none" w:sz="0" w:space="0" w:color="auto"/>
        <w:left w:val="none" w:sz="0" w:space="0" w:color="auto"/>
        <w:bottom w:val="none" w:sz="0" w:space="0" w:color="auto"/>
        <w:right w:val="none" w:sz="0" w:space="0" w:color="auto"/>
      </w:divBdr>
    </w:div>
    <w:div w:id="66000969">
      <w:bodyDiv w:val="1"/>
      <w:marLeft w:val="0"/>
      <w:marRight w:val="0"/>
      <w:marTop w:val="0"/>
      <w:marBottom w:val="0"/>
      <w:divBdr>
        <w:top w:val="none" w:sz="0" w:space="0" w:color="auto"/>
        <w:left w:val="none" w:sz="0" w:space="0" w:color="auto"/>
        <w:bottom w:val="none" w:sz="0" w:space="0" w:color="auto"/>
        <w:right w:val="none" w:sz="0" w:space="0" w:color="auto"/>
      </w:divBdr>
    </w:div>
    <w:div w:id="66197261">
      <w:bodyDiv w:val="1"/>
      <w:marLeft w:val="0"/>
      <w:marRight w:val="0"/>
      <w:marTop w:val="0"/>
      <w:marBottom w:val="0"/>
      <w:divBdr>
        <w:top w:val="none" w:sz="0" w:space="0" w:color="auto"/>
        <w:left w:val="none" w:sz="0" w:space="0" w:color="auto"/>
        <w:bottom w:val="none" w:sz="0" w:space="0" w:color="auto"/>
        <w:right w:val="none" w:sz="0" w:space="0" w:color="auto"/>
      </w:divBdr>
    </w:div>
    <w:div w:id="66853301">
      <w:bodyDiv w:val="1"/>
      <w:marLeft w:val="0"/>
      <w:marRight w:val="0"/>
      <w:marTop w:val="0"/>
      <w:marBottom w:val="0"/>
      <w:divBdr>
        <w:top w:val="none" w:sz="0" w:space="0" w:color="auto"/>
        <w:left w:val="none" w:sz="0" w:space="0" w:color="auto"/>
        <w:bottom w:val="none" w:sz="0" w:space="0" w:color="auto"/>
        <w:right w:val="none" w:sz="0" w:space="0" w:color="auto"/>
      </w:divBdr>
      <w:divsChild>
        <w:div w:id="1393964393">
          <w:blockQuote w:val="1"/>
          <w:marLeft w:val="0"/>
          <w:marRight w:val="0"/>
          <w:marTop w:val="0"/>
          <w:marBottom w:val="135"/>
          <w:divBdr>
            <w:top w:val="none" w:sz="0" w:space="0" w:color="auto"/>
            <w:left w:val="none" w:sz="0" w:space="0" w:color="auto"/>
            <w:bottom w:val="none" w:sz="0" w:space="0" w:color="auto"/>
            <w:right w:val="none" w:sz="0" w:space="0" w:color="auto"/>
          </w:divBdr>
        </w:div>
      </w:divsChild>
    </w:div>
    <w:div w:id="66878372">
      <w:bodyDiv w:val="1"/>
      <w:marLeft w:val="0"/>
      <w:marRight w:val="0"/>
      <w:marTop w:val="0"/>
      <w:marBottom w:val="0"/>
      <w:divBdr>
        <w:top w:val="none" w:sz="0" w:space="0" w:color="auto"/>
        <w:left w:val="none" w:sz="0" w:space="0" w:color="auto"/>
        <w:bottom w:val="none" w:sz="0" w:space="0" w:color="auto"/>
        <w:right w:val="none" w:sz="0" w:space="0" w:color="auto"/>
      </w:divBdr>
    </w:div>
    <w:div w:id="67195834">
      <w:bodyDiv w:val="1"/>
      <w:marLeft w:val="0"/>
      <w:marRight w:val="0"/>
      <w:marTop w:val="0"/>
      <w:marBottom w:val="0"/>
      <w:divBdr>
        <w:top w:val="none" w:sz="0" w:space="0" w:color="auto"/>
        <w:left w:val="none" w:sz="0" w:space="0" w:color="auto"/>
        <w:bottom w:val="none" w:sz="0" w:space="0" w:color="auto"/>
        <w:right w:val="none" w:sz="0" w:space="0" w:color="auto"/>
      </w:divBdr>
    </w:div>
    <w:div w:id="67306957">
      <w:bodyDiv w:val="1"/>
      <w:marLeft w:val="0"/>
      <w:marRight w:val="0"/>
      <w:marTop w:val="0"/>
      <w:marBottom w:val="0"/>
      <w:divBdr>
        <w:top w:val="none" w:sz="0" w:space="0" w:color="auto"/>
        <w:left w:val="none" w:sz="0" w:space="0" w:color="auto"/>
        <w:bottom w:val="none" w:sz="0" w:space="0" w:color="auto"/>
        <w:right w:val="none" w:sz="0" w:space="0" w:color="auto"/>
      </w:divBdr>
    </w:div>
    <w:div w:id="67584132">
      <w:bodyDiv w:val="1"/>
      <w:marLeft w:val="0"/>
      <w:marRight w:val="0"/>
      <w:marTop w:val="0"/>
      <w:marBottom w:val="0"/>
      <w:divBdr>
        <w:top w:val="none" w:sz="0" w:space="0" w:color="auto"/>
        <w:left w:val="none" w:sz="0" w:space="0" w:color="auto"/>
        <w:bottom w:val="none" w:sz="0" w:space="0" w:color="auto"/>
        <w:right w:val="none" w:sz="0" w:space="0" w:color="auto"/>
      </w:divBdr>
    </w:div>
    <w:div w:id="68624757">
      <w:bodyDiv w:val="1"/>
      <w:marLeft w:val="0"/>
      <w:marRight w:val="0"/>
      <w:marTop w:val="0"/>
      <w:marBottom w:val="0"/>
      <w:divBdr>
        <w:top w:val="none" w:sz="0" w:space="0" w:color="auto"/>
        <w:left w:val="none" w:sz="0" w:space="0" w:color="auto"/>
        <w:bottom w:val="none" w:sz="0" w:space="0" w:color="auto"/>
        <w:right w:val="none" w:sz="0" w:space="0" w:color="auto"/>
      </w:divBdr>
    </w:div>
    <w:div w:id="69424160">
      <w:bodyDiv w:val="1"/>
      <w:marLeft w:val="0"/>
      <w:marRight w:val="0"/>
      <w:marTop w:val="0"/>
      <w:marBottom w:val="0"/>
      <w:divBdr>
        <w:top w:val="none" w:sz="0" w:space="0" w:color="auto"/>
        <w:left w:val="none" w:sz="0" w:space="0" w:color="auto"/>
        <w:bottom w:val="none" w:sz="0" w:space="0" w:color="auto"/>
        <w:right w:val="none" w:sz="0" w:space="0" w:color="auto"/>
      </w:divBdr>
    </w:div>
    <w:div w:id="69668356">
      <w:bodyDiv w:val="1"/>
      <w:marLeft w:val="0"/>
      <w:marRight w:val="0"/>
      <w:marTop w:val="0"/>
      <w:marBottom w:val="0"/>
      <w:divBdr>
        <w:top w:val="none" w:sz="0" w:space="0" w:color="auto"/>
        <w:left w:val="none" w:sz="0" w:space="0" w:color="auto"/>
        <w:bottom w:val="none" w:sz="0" w:space="0" w:color="auto"/>
        <w:right w:val="none" w:sz="0" w:space="0" w:color="auto"/>
      </w:divBdr>
    </w:div>
    <w:div w:id="70154945">
      <w:bodyDiv w:val="1"/>
      <w:marLeft w:val="0"/>
      <w:marRight w:val="0"/>
      <w:marTop w:val="0"/>
      <w:marBottom w:val="0"/>
      <w:divBdr>
        <w:top w:val="none" w:sz="0" w:space="0" w:color="auto"/>
        <w:left w:val="none" w:sz="0" w:space="0" w:color="auto"/>
        <w:bottom w:val="none" w:sz="0" w:space="0" w:color="auto"/>
        <w:right w:val="none" w:sz="0" w:space="0" w:color="auto"/>
      </w:divBdr>
    </w:div>
    <w:div w:id="70351820">
      <w:bodyDiv w:val="1"/>
      <w:marLeft w:val="0"/>
      <w:marRight w:val="0"/>
      <w:marTop w:val="0"/>
      <w:marBottom w:val="0"/>
      <w:divBdr>
        <w:top w:val="none" w:sz="0" w:space="0" w:color="auto"/>
        <w:left w:val="none" w:sz="0" w:space="0" w:color="auto"/>
        <w:bottom w:val="none" w:sz="0" w:space="0" w:color="auto"/>
        <w:right w:val="none" w:sz="0" w:space="0" w:color="auto"/>
      </w:divBdr>
    </w:div>
    <w:div w:id="71238945">
      <w:bodyDiv w:val="1"/>
      <w:marLeft w:val="0"/>
      <w:marRight w:val="0"/>
      <w:marTop w:val="0"/>
      <w:marBottom w:val="0"/>
      <w:divBdr>
        <w:top w:val="none" w:sz="0" w:space="0" w:color="auto"/>
        <w:left w:val="none" w:sz="0" w:space="0" w:color="auto"/>
        <w:bottom w:val="none" w:sz="0" w:space="0" w:color="auto"/>
        <w:right w:val="none" w:sz="0" w:space="0" w:color="auto"/>
      </w:divBdr>
    </w:div>
    <w:div w:id="71390828">
      <w:bodyDiv w:val="1"/>
      <w:marLeft w:val="0"/>
      <w:marRight w:val="0"/>
      <w:marTop w:val="0"/>
      <w:marBottom w:val="0"/>
      <w:divBdr>
        <w:top w:val="none" w:sz="0" w:space="0" w:color="auto"/>
        <w:left w:val="none" w:sz="0" w:space="0" w:color="auto"/>
        <w:bottom w:val="none" w:sz="0" w:space="0" w:color="auto"/>
        <w:right w:val="none" w:sz="0" w:space="0" w:color="auto"/>
      </w:divBdr>
    </w:div>
    <w:div w:id="71434576">
      <w:bodyDiv w:val="1"/>
      <w:marLeft w:val="0"/>
      <w:marRight w:val="0"/>
      <w:marTop w:val="0"/>
      <w:marBottom w:val="0"/>
      <w:divBdr>
        <w:top w:val="none" w:sz="0" w:space="0" w:color="auto"/>
        <w:left w:val="none" w:sz="0" w:space="0" w:color="auto"/>
        <w:bottom w:val="none" w:sz="0" w:space="0" w:color="auto"/>
        <w:right w:val="none" w:sz="0" w:space="0" w:color="auto"/>
      </w:divBdr>
    </w:div>
    <w:div w:id="71507573">
      <w:bodyDiv w:val="1"/>
      <w:marLeft w:val="0"/>
      <w:marRight w:val="0"/>
      <w:marTop w:val="0"/>
      <w:marBottom w:val="0"/>
      <w:divBdr>
        <w:top w:val="none" w:sz="0" w:space="0" w:color="auto"/>
        <w:left w:val="none" w:sz="0" w:space="0" w:color="auto"/>
        <w:bottom w:val="none" w:sz="0" w:space="0" w:color="auto"/>
        <w:right w:val="none" w:sz="0" w:space="0" w:color="auto"/>
      </w:divBdr>
    </w:div>
    <w:div w:id="72509529">
      <w:bodyDiv w:val="1"/>
      <w:marLeft w:val="0"/>
      <w:marRight w:val="0"/>
      <w:marTop w:val="0"/>
      <w:marBottom w:val="0"/>
      <w:divBdr>
        <w:top w:val="none" w:sz="0" w:space="0" w:color="auto"/>
        <w:left w:val="none" w:sz="0" w:space="0" w:color="auto"/>
        <w:bottom w:val="none" w:sz="0" w:space="0" w:color="auto"/>
        <w:right w:val="none" w:sz="0" w:space="0" w:color="auto"/>
      </w:divBdr>
    </w:div>
    <w:div w:id="72556834">
      <w:bodyDiv w:val="1"/>
      <w:marLeft w:val="0"/>
      <w:marRight w:val="0"/>
      <w:marTop w:val="0"/>
      <w:marBottom w:val="0"/>
      <w:divBdr>
        <w:top w:val="none" w:sz="0" w:space="0" w:color="auto"/>
        <w:left w:val="none" w:sz="0" w:space="0" w:color="auto"/>
        <w:bottom w:val="none" w:sz="0" w:space="0" w:color="auto"/>
        <w:right w:val="none" w:sz="0" w:space="0" w:color="auto"/>
      </w:divBdr>
    </w:div>
    <w:div w:id="72902224">
      <w:bodyDiv w:val="1"/>
      <w:marLeft w:val="0"/>
      <w:marRight w:val="0"/>
      <w:marTop w:val="0"/>
      <w:marBottom w:val="0"/>
      <w:divBdr>
        <w:top w:val="none" w:sz="0" w:space="0" w:color="auto"/>
        <w:left w:val="none" w:sz="0" w:space="0" w:color="auto"/>
        <w:bottom w:val="none" w:sz="0" w:space="0" w:color="auto"/>
        <w:right w:val="none" w:sz="0" w:space="0" w:color="auto"/>
      </w:divBdr>
    </w:div>
    <w:div w:id="73286465">
      <w:bodyDiv w:val="1"/>
      <w:marLeft w:val="0"/>
      <w:marRight w:val="0"/>
      <w:marTop w:val="0"/>
      <w:marBottom w:val="0"/>
      <w:divBdr>
        <w:top w:val="none" w:sz="0" w:space="0" w:color="auto"/>
        <w:left w:val="none" w:sz="0" w:space="0" w:color="auto"/>
        <w:bottom w:val="none" w:sz="0" w:space="0" w:color="auto"/>
        <w:right w:val="none" w:sz="0" w:space="0" w:color="auto"/>
      </w:divBdr>
    </w:div>
    <w:div w:id="74281983">
      <w:bodyDiv w:val="1"/>
      <w:marLeft w:val="0"/>
      <w:marRight w:val="0"/>
      <w:marTop w:val="0"/>
      <w:marBottom w:val="0"/>
      <w:divBdr>
        <w:top w:val="none" w:sz="0" w:space="0" w:color="auto"/>
        <w:left w:val="none" w:sz="0" w:space="0" w:color="auto"/>
        <w:bottom w:val="none" w:sz="0" w:space="0" w:color="auto"/>
        <w:right w:val="none" w:sz="0" w:space="0" w:color="auto"/>
      </w:divBdr>
      <w:divsChild>
        <w:div w:id="1936134746">
          <w:marLeft w:val="0"/>
          <w:marRight w:val="0"/>
          <w:marTop w:val="0"/>
          <w:marBottom w:val="0"/>
          <w:divBdr>
            <w:top w:val="none" w:sz="0" w:space="0" w:color="auto"/>
            <w:left w:val="none" w:sz="0" w:space="0" w:color="auto"/>
            <w:bottom w:val="none" w:sz="0" w:space="0" w:color="auto"/>
            <w:right w:val="none" w:sz="0" w:space="0" w:color="auto"/>
          </w:divBdr>
          <w:divsChild>
            <w:div w:id="2125688299">
              <w:marLeft w:val="120"/>
              <w:marRight w:val="0"/>
              <w:marTop w:val="0"/>
              <w:marBottom w:val="0"/>
              <w:divBdr>
                <w:top w:val="none" w:sz="0" w:space="0" w:color="auto"/>
                <w:left w:val="none" w:sz="0" w:space="0" w:color="auto"/>
                <w:bottom w:val="none" w:sz="0" w:space="0" w:color="auto"/>
                <w:right w:val="none" w:sz="0" w:space="0" w:color="auto"/>
              </w:divBdr>
              <w:divsChild>
                <w:div w:id="1583560431">
                  <w:marLeft w:val="0"/>
                  <w:marRight w:val="0"/>
                  <w:marTop w:val="0"/>
                  <w:marBottom w:val="0"/>
                  <w:divBdr>
                    <w:top w:val="none" w:sz="0" w:space="0" w:color="auto"/>
                    <w:left w:val="none" w:sz="0" w:space="0" w:color="auto"/>
                    <w:bottom w:val="none" w:sz="0" w:space="0" w:color="auto"/>
                    <w:right w:val="none" w:sz="0" w:space="0" w:color="auto"/>
                  </w:divBdr>
                  <w:divsChild>
                    <w:div w:id="92867671">
                      <w:marLeft w:val="0"/>
                      <w:marRight w:val="0"/>
                      <w:marTop w:val="0"/>
                      <w:marBottom w:val="0"/>
                      <w:divBdr>
                        <w:top w:val="none" w:sz="0" w:space="0" w:color="auto"/>
                        <w:left w:val="none" w:sz="0" w:space="0" w:color="auto"/>
                        <w:bottom w:val="none" w:sz="0" w:space="0" w:color="auto"/>
                        <w:right w:val="none" w:sz="0" w:space="0" w:color="auto"/>
                      </w:divBdr>
                      <w:divsChild>
                        <w:div w:id="632642356">
                          <w:marLeft w:val="0"/>
                          <w:marRight w:val="0"/>
                          <w:marTop w:val="0"/>
                          <w:marBottom w:val="0"/>
                          <w:divBdr>
                            <w:top w:val="none" w:sz="0" w:space="0" w:color="auto"/>
                            <w:left w:val="none" w:sz="0" w:space="0" w:color="auto"/>
                            <w:bottom w:val="none" w:sz="0" w:space="0" w:color="auto"/>
                            <w:right w:val="none" w:sz="0" w:space="0" w:color="auto"/>
                          </w:divBdr>
                          <w:divsChild>
                            <w:div w:id="234975521">
                              <w:marLeft w:val="0"/>
                              <w:marRight w:val="0"/>
                              <w:marTop w:val="0"/>
                              <w:marBottom w:val="0"/>
                              <w:divBdr>
                                <w:top w:val="none" w:sz="0" w:space="0" w:color="auto"/>
                                <w:left w:val="none" w:sz="0" w:space="0" w:color="auto"/>
                                <w:bottom w:val="none" w:sz="0" w:space="0" w:color="auto"/>
                                <w:right w:val="none" w:sz="0" w:space="0" w:color="auto"/>
                              </w:divBdr>
                              <w:divsChild>
                                <w:div w:id="1757432063">
                                  <w:marLeft w:val="0"/>
                                  <w:marRight w:val="0"/>
                                  <w:marTop w:val="0"/>
                                  <w:marBottom w:val="0"/>
                                  <w:divBdr>
                                    <w:top w:val="none" w:sz="0" w:space="0" w:color="auto"/>
                                    <w:left w:val="none" w:sz="0" w:space="0" w:color="auto"/>
                                    <w:bottom w:val="none" w:sz="0" w:space="0" w:color="auto"/>
                                    <w:right w:val="none" w:sz="0" w:space="0" w:color="auto"/>
                                  </w:divBdr>
                                  <w:divsChild>
                                    <w:div w:id="1815297811">
                                      <w:marLeft w:val="0"/>
                                      <w:marRight w:val="0"/>
                                      <w:marTop w:val="0"/>
                                      <w:marBottom w:val="0"/>
                                      <w:divBdr>
                                        <w:top w:val="none" w:sz="0" w:space="0" w:color="auto"/>
                                        <w:left w:val="none" w:sz="0" w:space="0" w:color="auto"/>
                                        <w:bottom w:val="none" w:sz="0" w:space="0" w:color="auto"/>
                                        <w:right w:val="none" w:sz="0" w:space="0" w:color="auto"/>
                                      </w:divBdr>
                                      <w:divsChild>
                                        <w:div w:id="76430001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53571">
      <w:bodyDiv w:val="1"/>
      <w:marLeft w:val="0"/>
      <w:marRight w:val="0"/>
      <w:marTop w:val="0"/>
      <w:marBottom w:val="0"/>
      <w:divBdr>
        <w:top w:val="none" w:sz="0" w:space="0" w:color="auto"/>
        <w:left w:val="none" w:sz="0" w:space="0" w:color="auto"/>
        <w:bottom w:val="none" w:sz="0" w:space="0" w:color="auto"/>
        <w:right w:val="none" w:sz="0" w:space="0" w:color="auto"/>
      </w:divBdr>
    </w:div>
    <w:div w:id="75246252">
      <w:bodyDiv w:val="1"/>
      <w:marLeft w:val="0"/>
      <w:marRight w:val="0"/>
      <w:marTop w:val="0"/>
      <w:marBottom w:val="0"/>
      <w:divBdr>
        <w:top w:val="none" w:sz="0" w:space="0" w:color="auto"/>
        <w:left w:val="none" w:sz="0" w:space="0" w:color="auto"/>
        <w:bottom w:val="none" w:sz="0" w:space="0" w:color="auto"/>
        <w:right w:val="none" w:sz="0" w:space="0" w:color="auto"/>
      </w:divBdr>
      <w:divsChild>
        <w:div w:id="1626156419">
          <w:marLeft w:val="0"/>
          <w:marRight w:val="0"/>
          <w:marTop w:val="0"/>
          <w:marBottom w:val="0"/>
          <w:divBdr>
            <w:top w:val="none" w:sz="0" w:space="0" w:color="auto"/>
            <w:left w:val="none" w:sz="0" w:space="0" w:color="auto"/>
            <w:bottom w:val="none" w:sz="0" w:space="0" w:color="auto"/>
            <w:right w:val="none" w:sz="0" w:space="0" w:color="auto"/>
          </w:divBdr>
        </w:div>
      </w:divsChild>
    </w:div>
    <w:div w:id="75366683">
      <w:bodyDiv w:val="1"/>
      <w:marLeft w:val="0"/>
      <w:marRight w:val="0"/>
      <w:marTop w:val="0"/>
      <w:marBottom w:val="0"/>
      <w:divBdr>
        <w:top w:val="none" w:sz="0" w:space="0" w:color="auto"/>
        <w:left w:val="none" w:sz="0" w:space="0" w:color="auto"/>
        <w:bottom w:val="none" w:sz="0" w:space="0" w:color="auto"/>
        <w:right w:val="none" w:sz="0" w:space="0" w:color="auto"/>
      </w:divBdr>
    </w:div>
    <w:div w:id="75440663">
      <w:bodyDiv w:val="1"/>
      <w:marLeft w:val="0"/>
      <w:marRight w:val="0"/>
      <w:marTop w:val="0"/>
      <w:marBottom w:val="0"/>
      <w:divBdr>
        <w:top w:val="none" w:sz="0" w:space="0" w:color="auto"/>
        <w:left w:val="none" w:sz="0" w:space="0" w:color="auto"/>
        <w:bottom w:val="none" w:sz="0" w:space="0" w:color="auto"/>
        <w:right w:val="none" w:sz="0" w:space="0" w:color="auto"/>
      </w:divBdr>
    </w:div>
    <w:div w:id="75785263">
      <w:bodyDiv w:val="1"/>
      <w:marLeft w:val="0"/>
      <w:marRight w:val="0"/>
      <w:marTop w:val="0"/>
      <w:marBottom w:val="0"/>
      <w:divBdr>
        <w:top w:val="none" w:sz="0" w:space="0" w:color="auto"/>
        <w:left w:val="none" w:sz="0" w:space="0" w:color="auto"/>
        <w:bottom w:val="none" w:sz="0" w:space="0" w:color="auto"/>
        <w:right w:val="none" w:sz="0" w:space="0" w:color="auto"/>
      </w:divBdr>
    </w:div>
    <w:div w:id="76178485">
      <w:bodyDiv w:val="1"/>
      <w:marLeft w:val="0"/>
      <w:marRight w:val="0"/>
      <w:marTop w:val="0"/>
      <w:marBottom w:val="0"/>
      <w:divBdr>
        <w:top w:val="none" w:sz="0" w:space="0" w:color="auto"/>
        <w:left w:val="none" w:sz="0" w:space="0" w:color="auto"/>
        <w:bottom w:val="none" w:sz="0" w:space="0" w:color="auto"/>
        <w:right w:val="none" w:sz="0" w:space="0" w:color="auto"/>
      </w:divBdr>
      <w:divsChild>
        <w:div w:id="1236822464">
          <w:marLeft w:val="0"/>
          <w:marRight w:val="0"/>
          <w:marTop w:val="0"/>
          <w:marBottom w:val="0"/>
          <w:divBdr>
            <w:top w:val="none" w:sz="0" w:space="0" w:color="auto"/>
            <w:left w:val="none" w:sz="0" w:space="0" w:color="auto"/>
            <w:bottom w:val="none" w:sz="0" w:space="0" w:color="auto"/>
            <w:right w:val="none" w:sz="0" w:space="0" w:color="auto"/>
          </w:divBdr>
          <w:divsChild>
            <w:div w:id="1475290477">
              <w:marLeft w:val="0"/>
              <w:marRight w:val="0"/>
              <w:marTop w:val="0"/>
              <w:marBottom w:val="150"/>
              <w:divBdr>
                <w:top w:val="single" w:sz="2" w:space="0" w:color="808080"/>
                <w:left w:val="single" w:sz="2" w:space="0" w:color="808080"/>
                <w:bottom w:val="single" w:sz="2" w:space="0" w:color="808080"/>
                <w:right w:val="single" w:sz="2" w:space="0" w:color="808080"/>
              </w:divBdr>
              <w:divsChild>
                <w:div w:id="530072203">
                  <w:marLeft w:val="240"/>
                  <w:marRight w:val="0"/>
                  <w:marTop w:val="270"/>
                  <w:marBottom w:val="0"/>
                  <w:divBdr>
                    <w:top w:val="none" w:sz="0" w:space="0" w:color="auto"/>
                    <w:left w:val="none" w:sz="0" w:space="0" w:color="auto"/>
                    <w:bottom w:val="none" w:sz="0" w:space="0" w:color="auto"/>
                    <w:right w:val="none" w:sz="0" w:space="0" w:color="auto"/>
                  </w:divBdr>
                  <w:divsChild>
                    <w:div w:id="342780923">
                      <w:marLeft w:val="0"/>
                      <w:marRight w:val="0"/>
                      <w:marTop w:val="0"/>
                      <w:marBottom w:val="150"/>
                      <w:divBdr>
                        <w:top w:val="none" w:sz="0" w:space="0" w:color="auto"/>
                        <w:left w:val="none" w:sz="0" w:space="0" w:color="auto"/>
                        <w:bottom w:val="none" w:sz="0" w:space="0" w:color="auto"/>
                        <w:right w:val="none" w:sz="0" w:space="0" w:color="auto"/>
                      </w:divBdr>
                      <w:divsChild>
                        <w:div w:id="780609940">
                          <w:marLeft w:val="0"/>
                          <w:marRight w:val="0"/>
                          <w:marTop w:val="0"/>
                          <w:marBottom w:val="0"/>
                          <w:divBdr>
                            <w:top w:val="none" w:sz="0" w:space="0" w:color="auto"/>
                            <w:left w:val="none" w:sz="0" w:space="0" w:color="auto"/>
                            <w:bottom w:val="none" w:sz="0" w:space="0" w:color="auto"/>
                            <w:right w:val="none" w:sz="0" w:space="0" w:color="auto"/>
                          </w:divBdr>
                          <w:divsChild>
                            <w:div w:id="1285037773">
                              <w:marLeft w:val="0"/>
                              <w:marRight w:val="0"/>
                              <w:marTop w:val="0"/>
                              <w:marBottom w:val="75"/>
                              <w:divBdr>
                                <w:top w:val="none" w:sz="0" w:space="0" w:color="auto"/>
                                <w:left w:val="none" w:sz="0" w:space="0" w:color="auto"/>
                                <w:bottom w:val="none" w:sz="0" w:space="0" w:color="auto"/>
                                <w:right w:val="none" w:sz="0" w:space="0" w:color="auto"/>
                              </w:divBdr>
                            </w:div>
                          </w:divsChild>
                        </w:div>
                        <w:div w:id="1659503481">
                          <w:marLeft w:val="750"/>
                          <w:marRight w:val="0"/>
                          <w:marTop w:val="0"/>
                          <w:marBottom w:val="120"/>
                          <w:divBdr>
                            <w:top w:val="single" w:sz="6" w:space="3" w:color="BFBFBF"/>
                            <w:left w:val="single" w:sz="6" w:space="5" w:color="BFBFBF"/>
                            <w:bottom w:val="single" w:sz="6" w:space="3" w:color="BFBFBF"/>
                            <w:right w:val="single" w:sz="6" w:space="5" w:color="BFBFBF"/>
                          </w:divBdr>
                        </w:div>
                      </w:divsChild>
                    </w:div>
                    <w:div w:id="394477054">
                      <w:marLeft w:val="0"/>
                      <w:marRight w:val="0"/>
                      <w:marTop w:val="0"/>
                      <w:marBottom w:val="0"/>
                      <w:divBdr>
                        <w:top w:val="none" w:sz="0" w:space="0" w:color="auto"/>
                        <w:left w:val="none" w:sz="0" w:space="0" w:color="auto"/>
                        <w:bottom w:val="none" w:sz="0" w:space="0" w:color="auto"/>
                        <w:right w:val="none" w:sz="0" w:space="0" w:color="auto"/>
                      </w:divBdr>
                      <w:divsChild>
                        <w:div w:id="475417050">
                          <w:marLeft w:val="0"/>
                          <w:marRight w:val="0"/>
                          <w:marTop w:val="0"/>
                          <w:marBottom w:val="75"/>
                          <w:divBdr>
                            <w:top w:val="none" w:sz="0" w:space="0" w:color="auto"/>
                            <w:left w:val="none" w:sz="0" w:space="0" w:color="auto"/>
                            <w:bottom w:val="none" w:sz="0" w:space="0" w:color="auto"/>
                            <w:right w:val="none" w:sz="0" w:space="0" w:color="auto"/>
                          </w:divBdr>
                        </w:div>
                        <w:div w:id="780607928">
                          <w:marLeft w:val="0"/>
                          <w:marRight w:val="0"/>
                          <w:marTop w:val="0"/>
                          <w:marBottom w:val="0"/>
                          <w:divBdr>
                            <w:top w:val="none" w:sz="0" w:space="0" w:color="auto"/>
                            <w:left w:val="none" w:sz="0" w:space="0" w:color="auto"/>
                            <w:bottom w:val="none" w:sz="0" w:space="0" w:color="auto"/>
                            <w:right w:val="none" w:sz="0" w:space="0" w:color="auto"/>
                          </w:divBdr>
                          <w:divsChild>
                            <w:div w:id="2048018782">
                              <w:marLeft w:val="0"/>
                              <w:marRight w:val="0"/>
                              <w:marTop w:val="0"/>
                              <w:marBottom w:val="0"/>
                              <w:divBdr>
                                <w:top w:val="dotted" w:sz="6" w:space="4" w:color="555555"/>
                                <w:left w:val="dotted" w:sz="6" w:space="4" w:color="555555"/>
                                <w:bottom w:val="dotted" w:sz="6" w:space="4" w:color="555555"/>
                                <w:right w:val="dotted" w:sz="6" w:space="4" w:color="555555"/>
                              </w:divBdr>
                              <w:divsChild>
                                <w:div w:id="997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3446">
                      <w:marLeft w:val="0"/>
                      <w:marRight w:val="0"/>
                      <w:marTop w:val="0"/>
                      <w:marBottom w:val="105"/>
                      <w:divBdr>
                        <w:top w:val="none" w:sz="0" w:space="0" w:color="auto"/>
                        <w:left w:val="none" w:sz="0" w:space="0" w:color="auto"/>
                        <w:bottom w:val="none" w:sz="0" w:space="0" w:color="auto"/>
                        <w:right w:val="none" w:sz="0" w:space="0" w:color="auto"/>
                      </w:divBdr>
                      <w:divsChild>
                        <w:div w:id="285817040">
                          <w:marLeft w:val="0"/>
                          <w:marRight w:val="0"/>
                          <w:marTop w:val="0"/>
                          <w:marBottom w:val="75"/>
                          <w:divBdr>
                            <w:top w:val="none" w:sz="0" w:space="0" w:color="auto"/>
                            <w:left w:val="none" w:sz="0" w:space="0" w:color="auto"/>
                            <w:bottom w:val="none" w:sz="0" w:space="0" w:color="auto"/>
                            <w:right w:val="none" w:sz="0" w:space="0" w:color="auto"/>
                          </w:divBdr>
                        </w:div>
                      </w:divsChild>
                    </w:div>
                    <w:div w:id="1353145251">
                      <w:marLeft w:val="0"/>
                      <w:marRight w:val="0"/>
                      <w:marTop w:val="0"/>
                      <w:marBottom w:val="0"/>
                      <w:divBdr>
                        <w:top w:val="none" w:sz="0" w:space="0" w:color="auto"/>
                        <w:left w:val="none" w:sz="0" w:space="0" w:color="auto"/>
                        <w:bottom w:val="none" w:sz="0" w:space="0" w:color="auto"/>
                        <w:right w:val="none" w:sz="0" w:space="0" w:color="auto"/>
                      </w:divBdr>
                      <w:divsChild>
                        <w:div w:id="175387559">
                          <w:marLeft w:val="0"/>
                          <w:marRight w:val="0"/>
                          <w:marTop w:val="0"/>
                          <w:marBottom w:val="0"/>
                          <w:divBdr>
                            <w:top w:val="none" w:sz="0" w:space="0" w:color="auto"/>
                            <w:left w:val="none" w:sz="0" w:space="0" w:color="auto"/>
                            <w:bottom w:val="none" w:sz="0" w:space="0" w:color="auto"/>
                            <w:right w:val="none" w:sz="0" w:space="0" w:color="auto"/>
                          </w:divBdr>
                        </w:div>
                        <w:div w:id="483274721">
                          <w:marLeft w:val="0"/>
                          <w:marRight w:val="0"/>
                          <w:marTop w:val="0"/>
                          <w:marBottom w:val="0"/>
                          <w:divBdr>
                            <w:top w:val="none" w:sz="0" w:space="0" w:color="auto"/>
                            <w:left w:val="none" w:sz="0" w:space="0" w:color="auto"/>
                            <w:bottom w:val="none" w:sz="0" w:space="0" w:color="auto"/>
                            <w:right w:val="none" w:sz="0" w:space="0" w:color="auto"/>
                          </w:divBdr>
                        </w:div>
                        <w:div w:id="600331637">
                          <w:marLeft w:val="0"/>
                          <w:marRight w:val="0"/>
                          <w:marTop w:val="0"/>
                          <w:marBottom w:val="165"/>
                          <w:divBdr>
                            <w:top w:val="none" w:sz="0" w:space="0" w:color="auto"/>
                            <w:left w:val="none" w:sz="0" w:space="0" w:color="auto"/>
                            <w:bottom w:val="single" w:sz="6" w:space="0" w:color="E6E6E6"/>
                            <w:right w:val="none" w:sz="0" w:space="0" w:color="auto"/>
                          </w:divBdr>
                          <w:divsChild>
                            <w:div w:id="1923879154">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663048612">
                      <w:marLeft w:val="0"/>
                      <w:marRight w:val="0"/>
                      <w:marTop w:val="0"/>
                      <w:marBottom w:val="0"/>
                      <w:divBdr>
                        <w:top w:val="none" w:sz="0" w:space="0" w:color="auto"/>
                        <w:left w:val="none" w:sz="0" w:space="0" w:color="auto"/>
                        <w:bottom w:val="none" w:sz="0" w:space="0" w:color="auto"/>
                        <w:right w:val="none" w:sz="0" w:space="0" w:color="auto"/>
                      </w:divBdr>
                      <w:divsChild>
                        <w:div w:id="1776975720">
                          <w:marLeft w:val="0"/>
                          <w:marRight w:val="0"/>
                          <w:marTop w:val="0"/>
                          <w:marBottom w:val="0"/>
                          <w:divBdr>
                            <w:top w:val="none" w:sz="0" w:space="0" w:color="auto"/>
                            <w:left w:val="none" w:sz="0" w:space="0" w:color="auto"/>
                            <w:bottom w:val="none" w:sz="0" w:space="0" w:color="auto"/>
                            <w:right w:val="none" w:sz="0" w:space="0" w:color="auto"/>
                          </w:divBdr>
                          <w:divsChild>
                            <w:div w:id="1431508787">
                              <w:marLeft w:val="0"/>
                              <w:marRight w:val="0"/>
                              <w:marTop w:val="0"/>
                              <w:marBottom w:val="0"/>
                              <w:divBdr>
                                <w:top w:val="none" w:sz="0" w:space="0" w:color="auto"/>
                                <w:left w:val="none" w:sz="0" w:space="0" w:color="auto"/>
                                <w:bottom w:val="none" w:sz="0" w:space="0" w:color="auto"/>
                                <w:right w:val="none" w:sz="0" w:space="0" w:color="auto"/>
                              </w:divBdr>
                            </w:div>
                            <w:div w:id="2021659956">
                              <w:marLeft w:val="750"/>
                              <w:marRight w:val="0"/>
                              <w:marTop w:val="150"/>
                              <w:marBottom w:val="150"/>
                              <w:divBdr>
                                <w:top w:val="none" w:sz="0" w:space="0" w:color="auto"/>
                                <w:left w:val="none" w:sz="0" w:space="0" w:color="auto"/>
                                <w:bottom w:val="none" w:sz="0" w:space="0" w:color="auto"/>
                                <w:right w:val="none" w:sz="0" w:space="0" w:color="auto"/>
                              </w:divBdr>
                              <w:divsChild>
                                <w:div w:id="1333726025">
                                  <w:marLeft w:val="0"/>
                                  <w:marRight w:val="0"/>
                                  <w:marTop w:val="0"/>
                                  <w:marBottom w:val="0"/>
                                  <w:divBdr>
                                    <w:top w:val="none" w:sz="0" w:space="0" w:color="auto"/>
                                    <w:left w:val="none" w:sz="0" w:space="0" w:color="auto"/>
                                    <w:bottom w:val="none" w:sz="0" w:space="0" w:color="auto"/>
                                    <w:right w:val="none" w:sz="0" w:space="0" w:color="auto"/>
                                  </w:divBdr>
                                  <w:divsChild>
                                    <w:div w:id="10617717">
                                      <w:marLeft w:val="0"/>
                                      <w:marRight w:val="0"/>
                                      <w:marTop w:val="0"/>
                                      <w:marBottom w:val="0"/>
                                      <w:divBdr>
                                        <w:top w:val="none" w:sz="0" w:space="0" w:color="auto"/>
                                        <w:left w:val="none" w:sz="0" w:space="0" w:color="auto"/>
                                        <w:bottom w:val="none" w:sz="0" w:space="0" w:color="auto"/>
                                        <w:right w:val="none" w:sz="0" w:space="0" w:color="auto"/>
                                      </w:divBdr>
                                    </w:div>
                                    <w:div w:id="605314130">
                                      <w:marLeft w:val="0"/>
                                      <w:marRight w:val="0"/>
                                      <w:marTop w:val="24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88500">
      <w:bodyDiv w:val="1"/>
      <w:marLeft w:val="0"/>
      <w:marRight w:val="0"/>
      <w:marTop w:val="0"/>
      <w:marBottom w:val="0"/>
      <w:divBdr>
        <w:top w:val="none" w:sz="0" w:space="0" w:color="auto"/>
        <w:left w:val="none" w:sz="0" w:space="0" w:color="auto"/>
        <w:bottom w:val="none" w:sz="0" w:space="0" w:color="auto"/>
        <w:right w:val="none" w:sz="0" w:space="0" w:color="auto"/>
      </w:divBdr>
    </w:div>
    <w:div w:id="76371441">
      <w:bodyDiv w:val="1"/>
      <w:marLeft w:val="0"/>
      <w:marRight w:val="0"/>
      <w:marTop w:val="0"/>
      <w:marBottom w:val="0"/>
      <w:divBdr>
        <w:top w:val="none" w:sz="0" w:space="0" w:color="auto"/>
        <w:left w:val="none" w:sz="0" w:space="0" w:color="auto"/>
        <w:bottom w:val="none" w:sz="0" w:space="0" w:color="auto"/>
        <w:right w:val="none" w:sz="0" w:space="0" w:color="auto"/>
      </w:divBdr>
    </w:div>
    <w:div w:id="76680436">
      <w:bodyDiv w:val="1"/>
      <w:marLeft w:val="0"/>
      <w:marRight w:val="0"/>
      <w:marTop w:val="0"/>
      <w:marBottom w:val="0"/>
      <w:divBdr>
        <w:top w:val="none" w:sz="0" w:space="0" w:color="auto"/>
        <w:left w:val="none" w:sz="0" w:space="0" w:color="auto"/>
        <w:bottom w:val="none" w:sz="0" w:space="0" w:color="auto"/>
        <w:right w:val="none" w:sz="0" w:space="0" w:color="auto"/>
      </w:divBdr>
    </w:div>
    <w:div w:id="76832076">
      <w:bodyDiv w:val="1"/>
      <w:marLeft w:val="0"/>
      <w:marRight w:val="0"/>
      <w:marTop w:val="0"/>
      <w:marBottom w:val="0"/>
      <w:divBdr>
        <w:top w:val="none" w:sz="0" w:space="0" w:color="auto"/>
        <w:left w:val="none" w:sz="0" w:space="0" w:color="auto"/>
        <w:bottom w:val="none" w:sz="0" w:space="0" w:color="auto"/>
        <w:right w:val="none" w:sz="0" w:space="0" w:color="auto"/>
      </w:divBdr>
    </w:div>
    <w:div w:id="76949803">
      <w:bodyDiv w:val="1"/>
      <w:marLeft w:val="0"/>
      <w:marRight w:val="0"/>
      <w:marTop w:val="0"/>
      <w:marBottom w:val="0"/>
      <w:divBdr>
        <w:top w:val="none" w:sz="0" w:space="0" w:color="auto"/>
        <w:left w:val="none" w:sz="0" w:space="0" w:color="auto"/>
        <w:bottom w:val="none" w:sz="0" w:space="0" w:color="auto"/>
        <w:right w:val="none" w:sz="0" w:space="0" w:color="auto"/>
      </w:divBdr>
    </w:div>
    <w:div w:id="77293618">
      <w:bodyDiv w:val="1"/>
      <w:marLeft w:val="0"/>
      <w:marRight w:val="0"/>
      <w:marTop w:val="0"/>
      <w:marBottom w:val="0"/>
      <w:divBdr>
        <w:top w:val="none" w:sz="0" w:space="0" w:color="auto"/>
        <w:left w:val="none" w:sz="0" w:space="0" w:color="auto"/>
        <w:bottom w:val="none" w:sz="0" w:space="0" w:color="auto"/>
        <w:right w:val="none" w:sz="0" w:space="0" w:color="auto"/>
      </w:divBdr>
    </w:div>
    <w:div w:id="77677095">
      <w:bodyDiv w:val="1"/>
      <w:marLeft w:val="0"/>
      <w:marRight w:val="0"/>
      <w:marTop w:val="0"/>
      <w:marBottom w:val="0"/>
      <w:divBdr>
        <w:top w:val="none" w:sz="0" w:space="0" w:color="auto"/>
        <w:left w:val="none" w:sz="0" w:space="0" w:color="auto"/>
        <w:bottom w:val="none" w:sz="0" w:space="0" w:color="auto"/>
        <w:right w:val="none" w:sz="0" w:space="0" w:color="auto"/>
      </w:divBdr>
    </w:div>
    <w:div w:id="78136936">
      <w:bodyDiv w:val="1"/>
      <w:marLeft w:val="0"/>
      <w:marRight w:val="0"/>
      <w:marTop w:val="0"/>
      <w:marBottom w:val="0"/>
      <w:divBdr>
        <w:top w:val="none" w:sz="0" w:space="0" w:color="auto"/>
        <w:left w:val="none" w:sz="0" w:space="0" w:color="auto"/>
        <w:bottom w:val="none" w:sz="0" w:space="0" w:color="auto"/>
        <w:right w:val="none" w:sz="0" w:space="0" w:color="auto"/>
      </w:divBdr>
    </w:div>
    <w:div w:id="78185222">
      <w:bodyDiv w:val="1"/>
      <w:marLeft w:val="0"/>
      <w:marRight w:val="0"/>
      <w:marTop w:val="0"/>
      <w:marBottom w:val="0"/>
      <w:divBdr>
        <w:top w:val="none" w:sz="0" w:space="0" w:color="auto"/>
        <w:left w:val="none" w:sz="0" w:space="0" w:color="auto"/>
        <w:bottom w:val="none" w:sz="0" w:space="0" w:color="auto"/>
        <w:right w:val="none" w:sz="0" w:space="0" w:color="auto"/>
      </w:divBdr>
    </w:div>
    <w:div w:id="78211280">
      <w:bodyDiv w:val="1"/>
      <w:marLeft w:val="0"/>
      <w:marRight w:val="0"/>
      <w:marTop w:val="0"/>
      <w:marBottom w:val="0"/>
      <w:divBdr>
        <w:top w:val="none" w:sz="0" w:space="0" w:color="auto"/>
        <w:left w:val="none" w:sz="0" w:space="0" w:color="auto"/>
        <w:bottom w:val="none" w:sz="0" w:space="0" w:color="auto"/>
        <w:right w:val="none" w:sz="0" w:space="0" w:color="auto"/>
      </w:divBdr>
    </w:div>
    <w:div w:id="78213248">
      <w:bodyDiv w:val="1"/>
      <w:marLeft w:val="0"/>
      <w:marRight w:val="0"/>
      <w:marTop w:val="0"/>
      <w:marBottom w:val="0"/>
      <w:divBdr>
        <w:top w:val="none" w:sz="0" w:space="0" w:color="auto"/>
        <w:left w:val="none" w:sz="0" w:space="0" w:color="auto"/>
        <w:bottom w:val="none" w:sz="0" w:space="0" w:color="auto"/>
        <w:right w:val="none" w:sz="0" w:space="0" w:color="auto"/>
      </w:divBdr>
    </w:div>
    <w:div w:id="78715197">
      <w:bodyDiv w:val="1"/>
      <w:marLeft w:val="0"/>
      <w:marRight w:val="0"/>
      <w:marTop w:val="0"/>
      <w:marBottom w:val="0"/>
      <w:divBdr>
        <w:top w:val="none" w:sz="0" w:space="0" w:color="auto"/>
        <w:left w:val="none" w:sz="0" w:space="0" w:color="auto"/>
        <w:bottom w:val="none" w:sz="0" w:space="0" w:color="auto"/>
        <w:right w:val="none" w:sz="0" w:space="0" w:color="auto"/>
      </w:divBdr>
    </w:div>
    <w:div w:id="78910323">
      <w:bodyDiv w:val="1"/>
      <w:marLeft w:val="0"/>
      <w:marRight w:val="0"/>
      <w:marTop w:val="0"/>
      <w:marBottom w:val="0"/>
      <w:divBdr>
        <w:top w:val="none" w:sz="0" w:space="0" w:color="auto"/>
        <w:left w:val="none" w:sz="0" w:space="0" w:color="auto"/>
        <w:bottom w:val="none" w:sz="0" w:space="0" w:color="auto"/>
        <w:right w:val="none" w:sz="0" w:space="0" w:color="auto"/>
      </w:divBdr>
    </w:div>
    <w:div w:id="79059986">
      <w:bodyDiv w:val="1"/>
      <w:marLeft w:val="0"/>
      <w:marRight w:val="0"/>
      <w:marTop w:val="0"/>
      <w:marBottom w:val="0"/>
      <w:divBdr>
        <w:top w:val="none" w:sz="0" w:space="0" w:color="auto"/>
        <w:left w:val="none" w:sz="0" w:space="0" w:color="auto"/>
        <w:bottom w:val="none" w:sz="0" w:space="0" w:color="auto"/>
        <w:right w:val="none" w:sz="0" w:space="0" w:color="auto"/>
      </w:divBdr>
      <w:divsChild>
        <w:div w:id="162084488">
          <w:marLeft w:val="0"/>
          <w:marRight w:val="0"/>
          <w:marTop w:val="0"/>
          <w:marBottom w:val="0"/>
          <w:divBdr>
            <w:top w:val="none" w:sz="0" w:space="0" w:color="auto"/>
            <w:left w:val="none" w:sz="0" w:space="0" w:color="auto"/>
            <w:bottom w:val="none" w:sz="0" w:space="0" w:color="auto"/>
            <w:right w:val="none" w:sz="0" w:space="0" w:color="auto"/>
          </w:divBdr>
          <w:divsChild>
            <w:div w:id="1145392220">
              <w:marLeft w:val="0"/>
              <w:marRight w:val="0"/>
              <w:marTop w:val="0"/>
              <w:marBottom w:val="0"/>
              <w:divBdr>
                <w:top w:val="none" w:sz="0" w:space="0" w:color="auto"/>
                <w:left w:val="none" w:sz="0" w:space="0" w:color="auto"/>
                <w:bottom w:val="none" w:sz="0" w:space="0" w:color="auto"/>
                <w:right w:val="none" w:sz="0" w:space="0" w:color="auto"/>
              </w:divBdr>
              <w:divsChild>
                <w:div w:id="935602117">
                  <w:marLeft w:val="0"/>
                  <w:marRight w:val="0"/>
                  <w:marTop w:val="0"/>
                  <w:marBottom w:val="0"/>
                  <w:divBdr>
                    <w:top w:val="none" w:sz="0" w:space="0" w:color="auto"/>
                    <w:left w:val="none" w:sz="0" w:space="0" w:color="auto"/>
                    <w:bottom w:val="none" w:sz="0" w:space="0" w:color="auto"/>
                    <w:right w:val="none" w:sz="0" w:space="0" w:color="auto"/>
                  </w:divBdr>
                  <w:divsChild>
                    <w:div w:id="1807039557">
                      <w:marLeft w:val="0"/>
                      <w:marRight w:val="0"/>
                      <w:marTop w:val="0"/>
                      <w:marBottom w:val="60"/>
                      <w:divBdr>
                        <w:top w:val="none" w:sz="0" w:space="0" w:color="auto"/>
                        <w:left w:val="none" w:sz="0" w:space="0" w:color="auto"/>
                        <w:bottom w:val="none" w:sz="0" w:space="0" w:color="auto"/>
                        <w:right w:val="none" w:sz="0" w:space="0" w:color="auto"/>
                      </w:divBdr>
                      <w:divsChild>
                        <w:div w:id="1753159818">
                          <w:marLeft w:val="0"/>
                          <w:marRight w:val="0"/>
                          <w:marTop w:val="0"/>
                          <w:marBottom w:val="0"/>
                          <w:divBdr>
                            <w:top w:val="none" w:sz="0" w:space="0" w:color="auto"/>
                            <w:left w:val="none" w:sz="0" w:space="0" w:color="auto"/>
                            <w:bottom w:val="none" w:sz="0" w:space="0" w:color="auto"/>
                            <w:right w:val="none" w:sz="0" w:space="0" w:color="auto"/>
                          </w:divBdr>
                          <w:divsChild>
                            <w:div w:id="1660227040">
                              <w:marLeft w:val="0"/>
                              <w:marRight w:val="0"/>
                              <w:marTop w:val="0"/>
                              <w:marBottom w:val="0"/>
                              <w:divBdr>
                                <w:top w:val="none" w:sz="0" w:space="0" w:color="auto"/>
                                <w:left w:val="none" w:sz="0" w:space="0" w:color="auto"/>
                                <w:bottom w:val="none" w:sz="0" w:space="0" w:color="auto"/>
                                <w:right w:val="none" w:sz="0" w:space="0" w:color="auto"/>
                              </w:divBdr>
                              <w:divsChild>
                                <w:div w:id="1387872106">
                                  <w:marLeft w:val="0"/>
                                  <w:marRight w:val="0"/>
                                  <w:marTop w:val="0"/>
                                  <w:marBottom w:val="0"/>
                                  <w:divBdr>
                                    <w:top w:val="none" w:sz="0" w:space="0" w:color="auto"/>
                                    <w:left w:val="none" w:sz="0" w:space="0" w:color="auto"/>
                                    <w:bottom w:val="none" w:sz="0" w:space="0" w:color="auto"/>
                                    <w:right w:val="none" w:sz="0" w:space="0" w:color="auto"/>
                                  </w:divBdr>
                                  <w:divsChild>
                                    <w:div w:id="2084058261">
                                      <w:marLeft w:val="0"/>
                                      <w:marRight w:val="0"/>
                                      <w:marTop w:val="0"/>
                                      <w:marBottom w:val="0"/>
                                      <w:divBdr>
                                        <w:top w:val="none" w:sz="0" w:space="0" w:color="auto"/>
                                        <w:left w:val="none" w:sz="0" w:space="0" w:color="auto"/>
                                        <w:bottom w:val="none" w:sz="0" w:space="0" w:color="auto"/>
                                        <w:right w:val="none" w:sz="0" w:space="0" w:color="auto"/>
                                      </w:divBdr>
                                      <w:divsChild>
                                        <w:div w:id="284696461">
                                          <w:marLeft w:val="0"/>
                                          <w:marRight w:val="0"/>
                                          <w:marTop w:val="0"/>
                                          <w:marBottom w:val="0"/>
                                          <w:divBdr>
                                            <w:top w:val="none" w:sz="0" w:space="0" w:color="auto"/>
                                            <w:left w:val="none" w:sz="0" w:space="0" w:color="auto"/>
                                            <w:bottom w:val="none" w:sz="0" w:space="0" w:color="auto"/>
                                            <w:right w:val="none" w:sz="0" w:space="0" w:color="auto"/>
                                          </w:divBdr>
                                          <w:divsChild>
                                            <w:div w:id="808590652">
                                              <w:marLeft w:val="0"/>
                                              <w:marRight w:val="0"/>
                                              <w:marTop w:val="0"/>
                                              <w:marBottom w:val="0"/>
                                              <w:divBdr>
                                                <w:top w:val="none" w:sz="0" w:space="0" w:color="auto"/>
                                                <w:left w:val="none" w:sz="0" w:space="0" w:color="auto"/>
                                                <w:bottom w:val="none" w:sz="0" w:space="0" w:color="auto"/>
                                                <w:right w:val="none" w:sz="0" w:space="0" w:color="auto"/>
                                              </w:divBdr>
                                              <w:divsChild>
                                                <w:div w:id="1854102539">
                                                  <w:marLeft w:val="0"/>
                                                  <w:marRight w:val="150"/>
                                                  <w:marTop w:val="0"/>
                                                  <w:marBottom w:val="105"/>
                                                  <w:divBdr>
                                                    <w:top w:val="none" w:sz="0" w:space="0" w:color="auto"/>
                                                    <w:left w:val="none" w:sz="0" w:space="0" w:color="auto"/>
                                                    <w:bottom w:val="none" w:sz="0" w:space="0" w:color="auto"/>
                                                    <w:right w:val="none" w:sz="0" w:space="0" w:color="auto"/>
                                                  </w:divBdr>
                                                  <w:divsChild>
                                                    <w:div w:id="4419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72328">
      <w:bodyDiv w:val="1"/>
      <w:marLeft w:val="0"/>
      <w:marRight w:val="0"/>
      <w:marTop w:val="0"/>
      <w:marBottom w:val="0"/>
      <w:divBdr>
        <w:top w:val="none" w:sz="0" w:space="0" w:color="auto"/>
        <w:left w:val="none" w:sz="0" w:space="0" w:color="auto"/>
        <w:bottom w:val="none" w:sz="0" w:space="0" w:color="auto"/>
        <w:right w:val="none" w:sz="0" w:space="0" w:color="auto"/>
      </w:divBdr>
    </w:div>
    <w:div w:id="79374610">
      <w:bodyDiv w:val="1"/>
      <w:marLeft w:val="0"/>
      <w:marRight w:val="0"/>
      <w:marTop w:val="0"/>
      <w:marBottom w:val="0"/>
      <w:divBdr>
        <w:top w:val="none" w:sz="0" w:space="0" w:color="auto"/>
        <w:left w:val="none" w:sz="0" w:space="0" w:color="auto"/>
        <w:bottom w:val="none" w:sz="0" w:space="0" w:color="auto"/>
        <w:right w:val="none" w:sz="0" w:space="0" w:color="auto"/>
      </w:divBdr>
      <w:divsChild>
        <w:div w:id="598636981">
          <w:marLeft w:val="0"/>
          <w:marRight w:val="0"/>
          <w:marTop w:val="0"/>
          <w:marBottom w:val="0"/>
          <w:divBdr>
            <w:top w:val="single" w:sz="6" w:space="20" w:color="EEEEEE"/>
            <w:left w:val="none" w:sz="0" w:space="0" w:color="auto"/>
            <w:bottom w:val="none" w:sz="0" w:space="20" w:color="auto"/>
            <w:right w:val="none" w:sz="0" w:space="31" w:color="auto"/>
          </w:divBdr>
          <w:divsChild>
            <w:div w:id="106823968">
              <w:marLeft w:val="0"/>
              <w:marRight w:val="0"/>
              <w:marTop w:val="0"/>
              <w:marBottom w:val="0"/>
              <w:divBdr>
                <w:top w:val="none" w:sz="0" w:space="0" w:color="auto"/>
                <w:left w:val="none" w:sz="0" w:space="0" w:color="auto"/>
                <w:bottom w:val="none" w:sz="0" w:space="0" w:color="auto"/>
                <w:right w:val="none" w:sz="0" w:space="0" w:color="auto"/>
              </w:divBdr>
            </w:div>
          </w:divsChild>
        </w:div>
        <w:div w:id="368797436">
          <w:marLeft w:val="0"/>
          <w:marRight w:val="0"/>
          <w:marTop w:val="0"/>
          <w:marBottom w:val="0"/>
          <w:divBdr>
            <w:top w:val="none" w:sz="0" w:space="0" w:color="auto"/>
            <w:left w:val="none" w:sz="0" w:space="0" w:color="auto"/>
            <w:bottom w:val="none" w:sz="0" w:space="0" w:color="auto"/>
            <w:right w:val="none" w:sz="0" w:space="0" w:color="auto"/>
          </w:divBdr>
          <w:divsChild>
            <w:div w:id="12496558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450827">
      <w:bodyDiv w:val="1"/>
      <w:marLeft w:val="0"/>
      <w:marRight w:val="0"/>
      <w:marTop w:val="0"/>
      <w:marBottom w:val="0"/>
      <w:divBdr>
        <w:top w:val="none" w:sz="0" w:space="0" w:color="auto"/>
        <w:left w:val="none" w:sz="0" w:space="0" w:color="auto"/>
        <w:bottom w:val="none" w:sz="0" w:space="0" w:color="auto"/>
        <w:right w:val="none" w:sz="0" w:space="0" w:color="auto"/>
      </w:divBdr>
    </w:div>
    <w:div w:id="79569859">
      <w:bodyDiv w:val="1"/>
      <w:marLeft w:val="0"/>
      <w:marRight w:val="0"/>
      <w:marTop w:val="0"/>
      <w:marBottom w:val="0"/>
      <w:divBdr>
        <w:top w:val="none" w:sz="0" w:space="0" w:color="auto"/>
        <w:left w:val="none" w:sz="0" w:space="0" w:color="auto"/>
        <w:bottom w:val="none" w:sz="0" w:space="0" w:color="auto"/>
        <w:right w:val="none" w:sz="0" w:space="0" w:color="auto"/>
      </w:divBdr>
    </w:div>
    <w:div w:id="79841504">
      <w:bodyDiv w:val="1"/>
      <w:marLeft w:val="0"/>
      <w:marRight w:val="0"/>
      <w:marTop w:val="0"/>
      <w:marBottom w:val="0"/>
      <w:divBdr>
        <w:top w:val="none" w:sz="0" w:space="0" w:color="auto"/>
        <w:left w:val="none" w:sz="0" w:space="0" w:color="auto"/>
        <w:bottom w:val="none" w:sz="0" w:space="0" w:color="auto"/>
        <w:right w:val="none" w:sz="0" w:space="0" w:color="auto"/>
      </w:divBdr>
    </w:div>
    <w:div w:id="79914363">
      <w:bodyDiv w:val="1"/>
      <w:marLeft w:val="0"/>
      <w:marRight w:val="0"/>
      <w:marTop w:val="0"/>
      <w:marBottom w:val="0"/>
      <w:divBdr>
        <w:top w:val="none" w:sz="0" w:space="0" w:color="auto"/>
        <w:left w:val="none" w:sz="0" w:space="0" w:color="auto"/>
        <w:bottom w:val="none" w:sz="0" w:space="0" w:color="auto"/>
        <w:right w:val="none" w:sz="0" w:space="0" w:color="auto"/>
      </w:divBdr>
    </w:div>
    <w:div w:id="81076336">
      <w:bodyDiv w:val="1"/>
      <w:marLeft w:val="0"/>
      <w:marRight w:val="0"/>
      <w:marTop w:val="0"/>
      <w:marBottom w:val="0"/>
      <w:divBdr>
        <w:top w:val="none" w:sz="0" w:space="0" w:color="auto"/>
        <w:left w:val="none" w:sz="0" w:space="0" w:color="auto"/>
        <w:bottom w:val="none" w:sz="0" w:space="0" w:color="auto"/>
        <w:right w:val="none" w:sz="0" w:space="0" w:color="auto"/>
      </w:divBdr>
    </w:div>
    <w:div w:id="81099794">
      <w:bodyDiv w:val="1"/>
      <w:marLeft w:val="0"/>
      <w:marRight w:val="0"/>
      <w:marTop w:val="0"/>
      <w:marBottom w:val="0"/>
      <w:divBdr>
        <w:top w:val="none" w:sz="0" w:space="0" w:color="auto"/>
        <w:left w:val="none" w:sz="0" w:space="0" w:color="auto"/>
        <w:bottom w:val="none" w:sz="0" w:space="0" w:color="auto"/>
        <w:right w:val="none" w:sz="0" w:space="0" w:color="auto"/>
      </w:divBdr>
    </w:div>
    <w:div w:id="81529448">
      <w:bodyDiv w:val="1"/>
      <w:marLeft w:val="0"/>
      <w:marRight w:val="0"/>
      <w:marTop w:val="0"/>
      <w:marBottom w:val="0"/>
      <w:divBdr>
        <w:top w:val="none" w:sz="0" w:space="0" w:color="auto"/>
        <w:left w:val="none" w:sz="0" w:space="0" w:color="auto"/>
        <w:bottom w:val="none" w:sz="0" w:space="0" w:color="auto"/>
        <w:right w:val="none" w:sz="0" w:space="0" w:color="auto"/>
      </w:divBdr>
    </w:div>
    <w:div w:id="81682599">
      <w:bodyDiv w:val="1"/>
      <w:marLeft w:val="0"/>
      <w:marRight w:val="0"/>
      <w:marTop w:val="0"/>
      <w:marBottom w:val="0"/>
      <w:divBdr>
        <w:top w:val="none" w:sz="0" w:space="0" w:color="auto"/>
        <w:left w:val="none" w:sz="0" w:space="0" w:color="auto"/>
        <w:bottom w:val="none" w:sz="0" w:space="0" w:color="auto"/>
        <w:right w:val="none" w:sz="0" w:space="0" w:color="auto"/>
      </w:divBdr>
    </w:div>
    <w:div w:id="81798819">
      <w:bodyDiv w:val="1"/>
      <w:marLeft w:val="0"/>
      <w:marRight w:val="0"/>
      <w:marTop w:val="0"/>
      <w:marBottom w:val="0"/>
      <w:divBdr>
        <w:top w:val="none" w:sz="0" w:space="0" w:color="auto"/>
        <w:left w:val="none" w:sz="0" w:space="0" w:color="auto"/>
        <w:bottom w:val="none" w:sz="0" w:space="0" w:color="auto"/>
        <w:right w:val="none" w:sz="0" w:space="0" w:color="auto"/>
      </w:divBdr>
    </w:div>
    <w:div w:id="81801477">
      <w:bodyDiv w:val="1"/>
      <w:marLeft w:val="0"/>
      <w:marRight w:val="0"/>
      <w:marTop w:val="0"/>
      <w:marBottom w:val="0"/>
      <w:divBdr>
        <w:top w:val="none" w:sz="0" w:space="0" w:color="auto"/>
        <w:left w:val="none" w:sz="0" w:space="0" w:color="auto"/>
        <w:bottom w:val="none" w:sz="0" w:space="0" w:color="auto"/>
        <w:right w:val="none" w:sz="0" w:space="0" w:color="auto"/>
      </w:divBdr>
      <w:divsChild>
        <w:div w:id="1676882352">
          <w:marLeft w:val="0"/>
          <w:marRight w:val="0"/>
          <w:marTop w:val="0"/>
          <w:marBottom w:val="0"/>
          <w:divBdr>
            <w:top w:val="none" w:sz="0" w:space="0" w:color="auto"/>
            <w:left w:val="none" w:sz="0" w:space="0" w:color="auto"/>
            <w:bottom w:val="none" w:sz="0" w:space="0" w:color="auto"/>
            <w:right w:val="none" w:sz="0" w:space="0" w:color="auto"/>
          </w:divBdr>
        </w:div>
        <w:div w:id="2097361036">
          <w:marLeft w:val="0"/>
          <w:marRight w:val="0"/>
          <w:marTop w:val="0"/>
          <w:marBottom w:val="0"/>
          <w:divBdr>
            <w:top w:val="none" w:sz="0" w:space="0" w:color="auto"/>
            <w:left w:val="none" w:sz="0" w:space="0" w:color="auto"/>
            <w:bottom w:val="none" w:sz="0" w:space="0" w:color="auto"/>
            <w:right w:val="none" w:sz="0" w:space="0" w:color="auto"/>
          </w:divBdr>
          <w:divsChild>
            <w:div w:id="8546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7469">
      <w:bodyDiv w:val="1"/>
      <w:marLeft w:val="0"/>
      <w:marRight w:val="0"/>
      <w:marTop w:val="0"/>
      <w:marBottom w:val="0"/>
      <w:divBdr>
        <w:top w:val="none" w:sz="0" w:space="0" w:color="auto"/>
        <w:left w:val="none" w:sz="0" w:space="0" w:color="auto"/>
        <w:bottom w:val="none" w:sz="0" w:space="0" w:color="auto"/>
        <w:right w:val="none" w:sz="0" w:space="0" w:color="auto"/>
      </w:divBdr>
    </w:div>
    <w:div w:id="82918360">
      <w:bodyDiv w:val="1"/>
      <w:marLeft w:val="0"/>
      <w:marRight w:val="0"/>
      <w:marTop w:val="0"/>
      <w:marBottom w:val="0"/>
      <w:divBdr>
        <w:top w:val="none" w:sz="0" w:space="0" w:color="auto"/>
        <w:left w:val="none" w:sz="0" w:space="0" w:color="auto"/>
        <w:bottom w:val="none" w:sz="0" w:space="0" w:color="auto"/>
        <w:right w:val="none" w:sz="0" w:space="0" w:color="auto"/>
      </w:divBdr>
    </w:div>
    <w:div w:id="83379614">
      <w:bodyDiv w:val="1"/>
      <w:marLeft w:val="0"/>
      <w:marRight w:val="0"/>
      <w:marTop w:val="0"/>
      <w:marBottom w:val="0"/>
      <w:divBdr>
        <w:top w:val="none" w:sz="0" w:space="0" w:color="auto"/>
        <w:left w:val="none" w:sz="0" w:space="0" w:color="auto"/>
        <w:bottom w:val="none" w:sz="0" w:space="0" w:color="auto"/>
        <w:right w:val="none" w:sz="0" w:space="0" w:color="auto"/>
      </w:divBdr>
    </w:div>
    <w:div w:id="83579016">
      <w:bodyDiv w:val="1"/>
      <w:marLeft w:val="0"/>
      <w:marRight w:val="0"/>
      <w:marTop w:val="0"/>
      <w:marBottom w:val="0"/>
      <w:divBdr>
        <w:top w:val="none" w:sz="0" w:space="0" w:color="auto"/>
        <w:left w:val="none" w:sz="0" w:space="0" w:color="auto"/>
        <w:bottom w:val="none" w:sz="0" w:space="0" w:color="auto"/>
        <w:right w:val="none" w:sz="0" w:space="0" w:color="auto"/>
      </w:divBdr>
    </w:div>
    <w:div w:id="84041177">
      <w:bodyDiv w:val="1"/>
      <w:marLeft w:val="0"/>
      <w:marRight w:val="0"/>
      <w:marTop w:val="0"/>
      <w:marBottom w:val="0"/>
      <w:divBdr>
        <w:top w:val="none" w:sz="0" w:space="0" w:color="auto"/>
        <w:left w:val="none" w:sz="0" w:space="0" w:color="auto"/>
        <w:bottom w:val="none" w:sz="0" w:space="0" w:color="auto"/>
        <w:right w:val="none" w:sz="0" w:space="0" w:color="auto"/>
      </w:divBdr>
    </w:div>
    <w:div w:id="84227666">
      <w:bodyDiv w:val="1"/>
      <w:marLeft w:val="0"/>
      <w:marRight w:val="0"/>
      <w:marTop w:val="0"/>
      <w:marBottom w:val="0"/>
      <w:divBdr>
        <w:top w:val="none" w:sz="0" w:space="0" w:color="auto"/>
        <w:left w:val="none" w:sz="0" w:space="0" w:color="auto"/>
        <w:bottom w:val="none" w:sz="0" w:space="0" w:color="auto"/>
        <w:right w:val="none" w:sz="0" w:space="0" w:color="auto"/>
      </w:divBdr>
    </w:div>
    <w:div w:id="84960827">
      <w:bodyDiv w:val="1"/>
      <w:marLeft w:val="0"/>
      <w:marRight w:val="0"/>
      <w:marTop w:val="0"/>
      <w:marBottom w:val="0"/>
      <w:divBdr>
        <w:top w:val="none" w:sz="0" w:space="0" w:color="auto"/>
        <w:left w:val="none" w:sz="0" w:space="0" w:color="auto"/>
        <w:bottom w:val="none" w:sz="0" w:space="0" w:color="auto"/>
        <w:right w:val="none" w:sz="0" w:space="0" w:color="auto"/>
      </w:divBdr>
    </w:div>
    <w:div w:id="85006908">
      <w:bodyDiv w:val="1"/>
      <w:marLeft w:val="0"/>
      <w:marRight w:val="0"/>
      <w:marTop w:val="0"/>
      <w:marBottom w:val="0"/>
      <w:divBdr>
        <w:top w:val="none" w:sz="0" w:space="0" w:color="auto"/>
        <w:left w:val="none" w:sz="0" w:space="0" w:color="auto"/>
        <w:bottom w:val="none" w:sz="0" w:space="0" w:color="auto"/>
        <w:right w:val="none" w:sz="0" w:space="0" w:color="auto"/>
      </w:divBdr>
    </w:div>
    <w:div w:id="85655752">
      <w:bodyDiv w:val="1"/>
      <w:marLeft w:val="0"/>
      <w:marRight w:val="0"/>
      <w:marTop w:val="0"/>
      <w:marBottom w:val="0"/>
      <w:divBdr>
        <w:top w:val="none" w:sz="0" w:space="0" w:color="auto"/>
        <w:left w:val="none" w:sz="0" w:space="0" w:color="auto"/>
        <w:bottom w:val="none" w:sz="0" w:space="0" w:color="auto"/>
        <w:right w:val="none" w:sz="0" w:space="0" w:color="auto"/>
      </w:divBdr>
    </w:div>
    <w:div w:id="85734883">
      <w:bodyDiv w:val="1"/>
      <w:marLeft w:val="0"/>
      <w:marRight w:val="0"/>
      <w:marTop w:val="0"/>
      <w:marBottom w:val="0"/>
      <w:divBdr>
        <w:top w:val="none" w:sz="0" w:space="0" w:color="auto"/>
        <w:left w:val="none" w:sz="0" w:space="0" w:color="auto"/>
        <w:bottom w:val="none" w:sz="0" w:space="0" w:color="auto"/>
        <w:right w:val="none" w:sz="0" w:space="0" w:color="auto"/>
      </w:divBdr>
    </w:div>
    <w:div w:id="86115963">
      <w:bodyDiv w:val="1"/>
      <w:marLeft w:val="0"/>
      <w:marRight w:val="0"/>
      <w:marTop w:val="0"/>
      <w:marBottom w:val="0"/>
      <w:divBdr>
        <w:top w:val="none" w:sz="0" w:space="0" w:color="auto"/>
        <w:left w:val="none" w:sz="0" w:space="0" w:color="auto"/>
        <w:bottom w:val="none" w:sz="0" w:space="0" w:color="auto"/>
        <w:right w:val="none" w:sz="0" w:space="0" w:color="auto"/>
      </w:divBdr>
      <w:divsChild>
        <w:div w:id="1242645619">
          <w:marLeft w:val="0"/>
          <w:marRight w:val="0"/>
          <w:marTop w:val="0"/>
          <w:marBottom w:val="0"/>
          <w:divBdr>
            <w:top w:val="none" w:sz="0" w:space="0" w:color="auto"/>
            <w:left w:val="none" w:sz="0" w:space="0" w:color="auto"/>
            <w:bottom w:val="none" w:sz="0" w:space="0" w:color="auto"/>
            <w:right w:val="none" w:sz="0" w:space="0" w:color="auto"/>
          </w:divBdr>
          <w:divsChild>
            <w:div w:id="220364190">
              <w:marLeft w:val="0"/>
              <w:marRight w:val="0"/>
              <w:marTop w:val="0"/>
              <w:marBottom w:val="0"/>
              <w:divBdr>
                <w:top w:val="none" w:sz="0" w:space="0" w:color="auto"/>
                <w:left w:val="none" w:sz="0" w:space="0" w:color="auto"/>
                <w:bottom w:val="none" w:sz="0" w:space="0" w:color="auto"/>
                <w:right w:val="none" w:sz="0" w:space="0" w:color="auto"/>
              </w:divBdr>
              <w:divsChild>
                <w:div w:id="1727684962">
                  <w:marLeft w:val="0"/>
                  <w:marRight w:val="0"/>
                  <w:marTop w:val="0"/>
                  <w:marBottom w:val="0"/>
                  <w:divBdr>
                    <w:top w:val="none" w:sz="0" w:space="0" w:color="auto"/>
                    <w:left w:val="none" w:sz="0" w:space="0" w:color="auto"/>
                    <w:bottom w:val="none" w:sz="0" w:space="0" w:color="auto"/>
                    <w:right w:val="none" w:sz="0" w:space="0" w:color="auto"/>
                  </w:divBdr>
                  <w:divsChild>
                    <w:div w:id="180556640">
                      <w:marLeft w:val="0"/>
                      <w:marRight w:val="0"/>
                      <w:marTop w:val="0"/>
                      <w:marBottom w:val="0"/>
                      <w:divBdr>
                        <w:top w:val="none" w:sz="0" w:space="0" w:color="auto"/>
                        <w:left w:val="none" w:sz="0" w:space="0" w:color="auto"/>
                        <w:bottom w:val="none" w:sz="0" w:space="0" w:color="auto"/>
                        <w:right w:val="none" w:sz="0" w:space="0" w:color="auto"/>
                      </w:divBdr>
                      <w:divsChild>
                        <w:div w:id="190801057">
                          <w:marLeft w:val="0"/>
                          <w:marRight w:val="0"/>
                          <w:marTop w:val="0"/>
                          <w:marBottom w:val="0"/>
                          <w:divBdr>
                            <w:top w:val="none" w:sz="0" w:space="0" w:color="auto"/>
                            <w:left w:val="none" w:sz="0" w:space="0" w:color="auto"/>
                            <w:bottom w:val="none" w:sz="0" w:space="0" w:color="auto"/>
                            <w:right w:val="none" w:sz="0" w:space="0" w:color="auto"/>
                          </w:divBdr>
                          <w:divsChild>
                            <w:div w:id="455104206">
                              <w:marLeft w:val="0"/>
                              <w:marRight w:val="0"/>
                              <w:marTop w:val="0"/>
                              <w:marBottom w:val="0"/>
                              <w:divBdr>
                                <w:top w:val="none" w:sz="0" w:space="0" w:color="auto"/>
                                <w:left w:val="single" w:sz="36" w:space="15" w:color="303E50"/>
                                <w:bottom w:val="none" w:sz="0" w:space="0" w:color="auto"/>
                                <w:right w:val="none" w:sz="0" w:space="0" w:color="auto"/>
                              </w:divBdr>
                            </w:div>
                            <w:div w:id="890725469">
                              <w:marLeft w:val="0"/>
                              <w:marRight w:val="0"/>
                              <w:marTop w:val="0"/>
                              <w:marBottom w:val="0"/>
                              <w:divBdr>
                                <w:top w:val="none" w:sz="0" w:space="0" w:color="auto"/>
                                <w:left w:val="single" w:sz="36" w:space="15" w:color="303E50"/>
                                <w:bottom w:val="none" w:sz="0" w:space="0" w:color="auto"/>
                                <w:right w:val="none" w:sz="0" w:space="0" w:color="auto"/>
                              </w:divBdr>
                            </w:div>
                            <w:div w:id="1305428665">
                              <w:marLeft w:val="0"/>
                              <w:marRight w:val="0"/>
                              <w:marTop w:val="0"/>
                              <w:marBottom w:val="0"/>
                              <w:divBdr>
                                <w:top w:val="none" w:sz="0" w:space="0" w:color="auto"/>
                                <w:left w:val="single" w:sz="36" w:space="15" w:color="303E50"/>
                                <w:bottom w:val="none" w:sz="0" w:space="0" w:color="auto"/>
                                <w:right w:val="none" w:sz="0" w:space="0" w:color="auto"/>
                              </w:divBdr>
                            </w:div>
                            <w:div w:id="1590312725">
                              <w:marLeft w:val="0"/>
                              <w:marRight w:val="0"/>
                              <w:marTop w:val="0"/>
                              <w:marBottom w:val="0"/>
                              <w:divBdr>
                                <w:top w:val="none" w:sz="0" w:space="0" w:color="auto"/>
                                <w:left w:val="single" w:sz="36" w:space="15" w:color="303E50"/>
                                <w:bottom w:val="none" w:sz="0" w:space="0" w:color="auto"/>
                                <w:right w:val="none" w:sz="0" w:space="0" w:color="auto"/>
                              </w:divBdr>
                            </w:div>
                            <w:div w:id="1631325415">
                              <w:marLeft w:val="0"/>
                              <w:marRight w:val="0"/>
                              <w:marTop w:val="0"/>
                              <w:marBottom w:val="0"/>
                              <w:divBdr>
                                <w:top w:val="none" w:sz="0" w:space="0" w:color="auto"/>
                                <w:left w:val="single" w:sz="36" w:space="15" w:color="303E50"/>
                                <w:bottom w:val="none" w:sz="0" w:space="0" w:color="auto"/>
                                <w:right w:val="none" w:sz="0" w:space="0" w:color="auto"/>
                              </w:divBdr>
                            </w:div>
                          </w:divsChild>
                        </w:div>
                        <w:div w:id="945769666">
                          <w:marLeft w:val="0"/>
                          <w:marRight w:val="0"/>
                          <w:marTop w:val="0"/>
                          <w:marBottom w:val="0"/>
                          <w:divBdr>
                            <w:top w:val="none" w:sz="0" w:space="0" w:color="auto"/>
                            <w:left w:val="none" w:sz="0" w:space="0" w:color="auto"/>
                            <w:bottom w:val="none" w:sz="0" w:space="0" w:color="auto"/>
                            <w:right w:val="none" w:sz="0" w:space="0" w:color="auto"/>
                          </w:divBdr>
                        </w:div>
                      </w:divsChild>
                    </w:div>
                    <w:div w:id="301086275">
                      <w:marLeft w:val="0"/>
                      <w:marRight w:val="0"/>
                      <w:marTop w:val="0"/>
                      <w:marBottom w:val="0"/>
                      <w:divBdr>
                        <w:top w:val="none" w:sz="0" w:space="0" w:color="auto"/>
                        <w:left w:val="none" w:sz="0" w:space="0" w:color="auto"/>
                        <w:bottom w:val="none" w:sz="0" w:space="0" w:color="auto"/>
                        <w:right w:val="none" w:sz="0" w:space="0" w:color="auto"/>
                      </w:divBdr>
                    </w:div>
                    <w:div w:id="403261413">
                      <w:marLeft w:val="0"/>
                      <w:marRight w:val="0"/>
                      <w:marTop w:val="0"/>
                      <w:marBottom w:val="0"/>
                      <w:divBdr>
                        <w:top w:val="none" w:sz="0" w:space="0" w:color="auto"/>
                        <w:left w:val="none" w:sz="0" w:space="0" w:color="auto"/>
                        <w:bottom w:val="none" w:sz="0" w:space="0" w:color="auto"/>
                        <w:right w:val="none" w:sz="0" w:space="0" w:color="auto"/>
                      </w:divBdr>
                      <w:divsChild>
                        <w:div w:id="865142729">
                          <w:marLeft w:val="0"/>
                          <w:marRight w:val="0"/>
                          <w:marTop w:val="0"/>
                          <w:marBottom w:val="0"/>
                          <w:divBdr>
                            <w:top w:val="none" w:sz="0" w:space="0" w:color="auto"/>
                            <w:left w:val="none" w:sz="0" w:space="0" w:color="auto"/>
                            <w:bottom w:val="none" w:sz="0" w:space="0" w:color="auto"/>
                            <w:right w:val="none" w:sz="0" w:space="0" w:color="auto"/>
                          </w:divBdr>
                        </w:div>
                        <w:div w:id="954560497">
                          <w:marLeft w:val="0"/>
                          <w:marRight w:val="0"/>
                          <w:marTop w:val="75"/>
                          <w:marBottom w:val="0"/>
                          <w:divBdr>
                            <w:top w:val="none" w:sz="0" w:space="0" w:color="auto"/>
                            <w:left w:val="none" w:sz="0" w:space="0" w:color="auto"/>
                            <w:bottom w:val="none" w:sz="0" w:space="0" w:color="auto"/>
                            <w:right w:val="none" w:sz="0" w:space="0" w:color="auto"/>
                          </w:divBdr>
                        </w:div>
                      </w:divsChild>
                    </w:div>
                    <w:div w:id="15933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2598">
      <w:bodyDiv w:val="1"/>
      <w:marLeft w:val="0"/>
      <w:marRight w:val="0"/>
      <w:marTop w:val="0"/>
      <w:marBottom w:val="0"/>
      <w:divBdr>
        <w:top w:val="none" w:sz="0" w:space="0" w:color="auto"/>
        <w:left w:val="none" w:sz="0" w:space="0" w:color="auto"/>
        <w:bottom w:val="none" w:sz="0" w:space="0" w:color="auto"/>
        <w:right w:val="none" w:sz="0" w:space="0" w:color="auto"/>
      </w:divBdr>
    </w:div>
    <w:div w:id="86316673">
      <w:bodyDiv w:val="1"/>
      <w:marLeft w:val="0"/>
      <w:marRight w:val="0"/>
      <w:marTop w:val="0"/>
      <w:marBottom w:val="0"/>
      <w:divBdr>
        <w:top w:val="none" w:sz="0" w:space="0" w:color="auto"/>
        <w:left w:val="none" w:sz="0" w:space="0" w:color="auto"/>
        <w:bottom w:val="none" w:sz="0" w:space="0" w:color="auto"/>
        <w:right w:val="none" w:sz="0" w:space="0" w:color="auto"/>
      </w:divBdr>
    </w:div>
    <w:div w:id="86460613">
      <w:bodyDiv w:val="1"/>
      <w:marLeft w:val="0"/>
      <w:marRight w:val="0"/>
      <w:marTop w:val="0"/>
      <w:marBottom w:val="0"/>
      <w:divBdr>
        <w:top w:val="none" w:sz="0" w:space="0" w:color="auto"/>
        <w:left w:val="none" w:sz="0" w:space="0" w:color="auto"/>
        <w:bottom w:val="none" w:sz="0" w:space="0" w:color="auto"/>
        <w:right w:val="none" w:sz="0" w:space="0" w:color="auto"/>
      </w:divBdr>
    </w:div>
    <w:div w:id="86776568">
      <w:bodyDiv w:val="1"/>
      <w:marLeft w:val="0"/>
      <w:marRight w:val="0"/>
      <w:marTop w:val="0"/>
      <w:marBottom w:val="0"/>
      <w:divBdr>
        <w:top w:val="none" w:sz="0" w:space="0" w:color="auto"/>
        <w:left w:val="none" w:sz="0" w:space="0" w:color="auto"/>
        <w:bottom w:val="none" w:sz="0" w:space="0" w:color="auto"/>
        <w:right w:val="none" w:sz="0" w:space="0" w:color="auto"/>
      </w:divBdr>
    </w:div>
    <w:div w:id="86779643">
      <w:bodyDiv w:val="1"/>
      <w:marLeft w:val="0"/>
      <w:marRight w:val="0"/>
      <w:marTop w:val="0"/>
      <w:marBottom w:val="0"/>
      <w:divBdr>
        <w:top w:val="none" w:sz="0" w:space="0" w:color="auto"/>
        <w:left w:val="none" w:sz="0" w:space="0" w:color="auto"/>
        <w:bottom w:val="none" w:sz="0" w:space="0" w:color="auto"/>
        <w:right w:val="none" w:sz="0" w:space="0" w:color="auto"/>
      </w:divBdr>
    </w:div>
    <w:div w:id="87041482">
      <w:bodyDiv w:val="1"/>
      <w:marLeft w:val="0"/>
      <w:marRight w:val="0"/>
      <w:marTop w:val="0"/>
      <w:marBottom w:val="0"/>
      <w:divBdr>
        <w:top w:val="none" w:sz="0" w:space="0" w:color="auto"/>
        <w:left w:val="none" w:sz="0" w:space="0" w:color="auto"/>
        <w:bottom w:val="none" w:sz="0" w:space="0" w:color="auto"/>
        <w:right w:val="none" w:sz="0" w:space="0" w:color="auto"/>
      </w:divBdr>
    </w:div>
    <w:div w:id="87116572">
      <w:bodyDiv w:val="1"/>
      <w:marLeft w:val="0"/>
      <w:marRight w:val="0"/>
      <w:marTop w:val="0"/>
      <w:marBottom w:val="0"/>
      <w:divBdr>
        <w:top w:val="none" w:sz="0" w:space="0" w:color="auto"/>
        <w:left w:val="none" w:sz="0" w:space="0" w:color="auto"/>
        <w:bottom w:val="none" w:sz="0" w:space="0" w:color="auto"/>
        <w:right w:val="none" w:sz="0" w:space="0" w:color="auto"/>
      </w:divBdr>
    </w:div>
    <w:div w:id="87312202">
      <w:bodyDiv w:val="1"/>
      <w:marLeft w:val="0"/>
      <w:marRight w:val="0"/>
      <w:marTop w:val="0"/>
      <w:marBottom w:val="0"/>
      <w:divBdr>
        <w:top w:val="none" w:sz="0" w:space="0" w:color="auto"/>
        <w:left w:val="none" w:sz="0" w:space="0" w:color="auto"/>
        <w:bottom w:val="none" w:sz="0" w:space="0" w:color="auto"/>
        <w:right w:val="none" w:sz="0" w:space="0" w:color="auto"/>
      </w:divBdr>
    </w:div>
    <w:div w:id="87429104">
      <w:bodyDiv w:val="1"/>
      <w:marLeft w:val="0"/>
      <w:marRight w:val="0"/>
      <w:marTop w:val="0"/>
      <w:marBottom w:val="0"/>
      <w:divBdr>
        <w:top w:val="none" w:sz="0" w:space="0" w:color="auto"/>
        <w:left w:val="none" w:sz="0" w:space="0" w:color="auto"/>
        <w:bottom w:val="none" w:sz="0" w:space="0" w:color="auto"/>
        <w:right w:val="none" w:sz="0" w:space="0" w:color="auto"/>
      </w:divBdr>
    </w:div>
    <w:div w:id="87433417">
      <w:bodyDiv w:val="1"/>
      <w:marLeft w:val="0"/>
      <w:marRight w:val="0"/>
      <w:marTop w:val="0"/>
      <w:marBottom w:val="0"/>
      <w:divBdr>
        <w:top w:val="none" w:sz="0" w:space="0" w:color="auto"/>
        <w:left w:val="none" w:sz="0" w:space="0" w:color="auto"/>
        <w:bottom w:val="none" w:sz="0" w:space="0" w:color="auto"/>
        <w:right w:val="none" w:sz="0" w:space="0" w:color="auto"/>
      </w:divBdr>
    </w:div>
    <w:div w:id="87586247">
      <w:bodyDiv w:val="1"/>
      <w:marLeft w:val="0"/>
      <w:marRight w:val="0"/>
      <w:marTop w:val="0"/>
      <w:marBottom w:val="0"/>
      <w:divBdr>
        <w:top w:val="none" w:sz="0" w:space="0" w:color="auto"/>
        <w:left w:val="none" w:sz="0" w:space="0" w:color="auto"/>
        <w:bottom w:val="none" w:sz="0" w:space="0" w:color="auto"/>
        <w:right w:val="none" w:sz="0" w:space="0" w:color="auto"/>
      </w:divBdr>
    </w:div>
    <w:div w:id="87820040">
      <w:bodyDiv w:val="1"/>
      <w:marLeft w:val="0"/>
      <w:marRight w:val="0"/>
      <w:marTop w:val="0"/>
      <w:marBottom w:val="0"/>
      <w:divBdr>
        <w:top w:val="none" w:sz="0" w:space="0" w:color="auto"/>
        <w:left w:val="none" w:sz="0" w:space="0" w:color="auto"/>
        <w:bottom w:val="none" w:sz="0" w:space="0" w:color="auto"/>
        <w:right w:val="none" w:sz="0" w:space="0" w:color="auto"/>
      </w:divBdr>
    </w:div>
    <w:div w:id="87848680">
      <w:bodyDiv w:val="1"/>
      <w:marLeft w:val="0"/>
      <w:marRight w:val="0"/>
      <w:marTop w:val="0"/>
      <w:marBottom w:val="0"/>
      <w:divBdr>
        <w:top w:val="none" w:sz="0" w:space="0" w:color="auto"/>
        <w:left w:val="none" w:sz="0" w:space="0" w:color="auto"/>
        <w:bottom w:val="none" w:sz="0" w:space="0" w:color="auto"/>
        <w:right w:val="none" w:sz="0" w:space="0" w:color="auto"/>
      </w:divBdr>
    </w:div>
    <w:div w:id="88240165">
      <w:bodyDiv w:val="1"/>
      <w:marLeft w:val="0"/>
      <w:marRight w:val="0"/>
      <w:marTop w:val="0"/>
      <w:marBottom w:val="0"/>
      <w:divBdr>
        <w:top w:val="none" w:sz="0" w:space="0" w:color="auto"/>
        <w:left w:val="none" w:sz="0" w:space="0" w:color="auto"/>
        <w:bottom w:val="none" w:sz="0" w:space="0" w:color="auto"/>
        <w:right w:val="none" w:sz="0" w:space="0" w:color="auto"/>
      </w:divBdr>
    </w:div>
    <w:div w:id="88308445">
      <w:bodyDiv w:val="1"/>
      <w:marLeft w:val="0"/>
      <w:marRight w:val="0"/>
      <w:marTop w:val="0"/>
      <w:marBottom w:val="0"/>
      <w:divBdr>
        <w:top w:val="none" w:sz="0" w:space="0" w:color="auto"/>
        <w:left w:val="none" w:sz="0" w:space="0" w:color="auto"/>
        <w:bottom w:val="none" w:sz="0" w:space="0" w:color="auto"/>
        <w:right w:val="none" w:sz="0" w:space="0" w:color="auto"/>
      </w:divBdr>
    </w:div>
    <w:div w:id="89552668">
      <w:bodyDiv w:val="1"/>
      <w:marLeft w:val="0"/>
      <w:marRight w:val="0"/>
      <w:marTop w:val="0"/>
      <w:marBottom w:val="0"/>
      <w:divBdr>
        <w:top w:val="none" w:sz="0" w:space="0" w:color="auto"/>
        <w:left w:val="none" w:sz="0" w:space="0" w:color="auto"/>
        <w:bottom w:val="none" w:sz="0" w:space="0" w:color="auto"/>
        <w:right w:val="none" w:sz="0" w:space="0" w:color="auto"/>
      </w:divBdr>
    </w:div>
    <w:div w:id="90392297">
      <w:bodyDiv w:val="1"/>
      <w:marLeft w:val="0"/>
      <w:marRight w:val="0"/>
      <w:marTop w:val="0"/>
      <w:marBottom w:val="0"/>
      <w:divBdr>
        <w:top w:val="none" w:sz="0" w:space="0" w:color="auto"/>
        <w:left w:val="none" w:sz="0" w:space="0" w:color="auto"/>
        <w:bottom w:val="none" w:sz="0" w:space="0" w:color="auto"/>
        <w:right w:val="none" w:sz="0" w:space="0" w:color="auto"/>
      </w:divBdr>
    </w:div>
    <w:div w:id="90515199">
      <w:bodyDiv w:val="1"/>
      <w:marLeft w:val="0"/>
      <w:marRight w:val="0"/>
      <w:marTop w:val="0"/>
      <w:marBottom w:val="0"/>
      <w:divBdr>
        <w:top w:val="none" w:sz="0" w:space="0" w:color="auto"/>
        <w:left w:val="none" w:sz="0" w:space="0" w:color="auto"/>
        <w:bottom w:val="none" w:sz="0" w:space="0" w:color="auto"/>
        <w:right w:val="none" w:sz="0" w:space="0" w:color="auto"/>
      </w:divBdr>
    </w:div>
    <w:div w:id="90589552">
      <w:bodyDiv w:val="1"/>
      <w:marLeft w:val="0"/>
      <w:marRight w:val="0"/>
      <w:marTop w:val="0"/>
      <w:marBottom w:val="0"/>
      <w:divBdr>
        <w:top w:val="none" w:sz="0" w:space="0" w:color="auto"/>
        <w:left w:val="none" w:sz="0" w:space="0" w:color="auto"/>
        <w:bottom w:val="none" w:sz="0" w:space="0" w:color="auto"/>
        <w:right w:val="none" w:sz="0" w:space="0" w:color="auto"/>
      </w:divBdr>
    </w:div>
    <w:div w:id="90664767">
      <w:bodyDiv w:val="1"/>
      <w:marLeft w:val="0"/>
      <w:marRight w:val="0"/>
      <w:marTop w:val="0"/>
      <w:marBottom w:val="0"/>
      <w:divBdr>
        <w:top w:val="none" w:sz="0" w:space="0" w:color="auto"/>
        <w:left w:val="none" w:sz="0" w:space="0" w:color="auto"/>
        <w:bottom w:val="none" w:sz="0" w:space="0" w:color="auto"/>
        <w:right w:val="none" w:sz="0" w:space="0" w:color="auto"/>
      </w:divBdr>
    </w:div>
    <w:div w:id="91123101">
      <w:bodyDiv w:val="1"/>
      <w:marLeft w:val="0"/>
      <w:marRight w:val="0"/>
      <w:marTop w:val="0"/>
      <w:marBottom w:val="0"/>
      <w:divBdr>
        <w:top w:val="none" w:sz="0" w:space="0" w:color="auto"/>
        <w:left w:val="none" w:sz="0" w:space="0" w:color="auto"/>
        <w:bottom w:val="none" w:sz="0" w:space="0" w:color="auto"/>
        <w:right w:val="none" w:sz="0" w:space="0" w:color="auto"/>
      </w:divBdr>
    </w:div>
    <w:div w:id="91240138">
      <w:bodyDiv w:val="1"/>
      <w:marLeft w:val="0"/>
      <w:marRight w:val="0"/>
      <w:marTop w:val="0"/>
      <w:marBottom w:val="0"/>
      <w:divBdr>
        <w:top w:val="none" w:sz="0" w:space="0" w:color="auto"/>
        <w:left w:val="none" w:sz="0" w:space="0" w:color="auto"/>
        <w:bottom w:val="none" w:sz="0" w:space="0" w:color="auto"/>
        <w:right w:val="none" w:sz="0" w:space="0" w:color="auto"/>
      </w:divBdr>
    </w:div>
    <w:div w:id="91821803">
      <w:bodyDiv w:val="1"/>
      <w:marLeft w:val="0"/>
      <w:marRight w:val="0"/>
      <w:marTop w:val="0"/>
      <w:marBottom w:val="0"/>
      <w:divBdr>
        <w:top w:val="none" w:sz="0" w:space="0" w:color="auto"/>
        <w:left w:val="none" w:sz="0" w:space="0" w:color="auto"/>
        <w:bottom w:val="none" w:sz="0" w:space="0" w:color="auto"/>
        <w:right w:val="none" w:sz="0" w:space="0" w:color="auto"/>
      </w:divBdr>
    </w:div>
    <w:div w:id="92288426">
      <w:bodyDiv w:val="1"/>
      <w:marLeft w:val="0"/>
      <w:marRight w:val="0"/>
      <w:marTop w:val="0"/>
      <w:marBottom w:val="0"/>
      <w:divBdr>
        <w:top w:val="none" w:sz="0" w:space="0" w:color="auto"/>
        <w:left w:val="none" w:sz="0" w:space="0" w:color="auto"/>
        <w:bottom w:val="none" w:sz="0" w:space="0" w:color="auto"/>
        <w:right w:val="none" w:sz="0" w:space="0" w:color="auto"/>
      </w:divBdr>
    </w:div>
    <w:div w:id="92942347">
      <w:bodyDiv w:val="1"/>
      <w:marLeft w:val="0"/>
      <w:marRight w:val="0"/>
      <w:marTop w:val="0"/>
      <w:marBottom w:val="0"/>
      <w:divBdr>
        <w:top w:val="none" w:sz="0" w:space="0" w:color="auto"/>
        <w:left w:val="none" w:sz="0" w:space="0" w:color="auto"/>
        <w:bottom w:val="none" w:sz="0" w:space="0" w:color="auto"/>
        <w:right w:val="none" w:sz="0" w:space="0" w:color="auto"/>
      </w:divBdr>
      <w:divsChild>
        <w:div w:id="696807862">
          <w:marLeft w:val="0"/>
          <w:marRight w:val="0"/>
          <w:marTop w:val="0"/>
          <w:marBottom w:val="0"/>
          <w:divBdr>
            <w:top w:val="none" w:sz="0" w:space="0" w:color="auto"/>
            <w:left w:val="none" w:sz="0" w:space="0" w:color="auto"/>
            <w:bottom w:val="none" w:sz="0" w:space="0" w:color="auto"/>
            <w:right w:val="none" w:sz="0" w:space="0" w:color="auto"/>
          </w:divBdr>
          <w:divsChild>
            <w:div w:id="668489083">
              <w:marLeft w:val="0"/>
              <w:marRight w:val="0"/>
              <w:marTop w:val="280"/>
              <w:marBottom w:val="280"/>
              <w:divBdr>
                <w:top w:val="none" w:sz="0" w:space="0" w:color="auto"/>
                <w:left w:val="none" w:sz="0" w:space="0" w:color="auto"/>
                <w:bottom w:val="none" w:sz="0" w:space="0" w:color="auto"/>
                <w:right w:val="none" w:sz="0" w:space="0" w:color="auto"/>
              </w:divBdr>
            </w:div>
            <w:div w:id="1941522842">
              <w:marLeft w:val="0"/>
              <w:marRight w:val="0"/>
              <w:marTop w:val="280"/>
              <w:marBottom w:val="280"/>
              <w:divBdr>
                <w:top w:val="none" w:sz="0" w:space="0" w:color="auto"/>
                <w:left w:val="none" w:sz="0" w:space="0" w:color="auto"/>
                <w:bottom w:val="none" w:sz="0" w:space="0" w:color="auto"/>
                <w:right w:val="none" w:sz="0" w:space="0" w:color="auto"/>
              </w:divBdr>
            </w:div>
            <w:div w:id="71952361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93022306">
      <w:bodyDiv w:val="1"/>
      <w:marLeft w:val="0"/>
      <w:marRight w:val="0"/>
      <w:marTop w:val="0"/>
      <w:marBottom w:val="0"/>
      <w:divBdr>
        <w:top w:val="none" w:sz="0" w:space="0" w:color="auto"/>
        <w:left w:val="none" w:sz="0" w:space="0" w:color="auto"/>
        <w:bottom w:val="none" w:sz="0" w:space="0" w:color="auto"/>
        <w:right w:val="none" w:sz="0" w:space="0" w:color="auto"/>
      </w:divBdr>
    </w:div>
    <w:div w:id="93986942">
      <w:bodyDiv w:val="1"/>
      <w:marLeft w:val="0"/>
      <w:marRight w:val="0"/>
      <w:marTop w:val="0"/>
      <w:marBottom w:val="0"/>
      <w:divBdr>
        <w:top w:val="none" w:sz="0" w:space="0" w:color="auto"/>
        <w:left w:val="none" w:sz="0" w:space="0" w:color="auto"/>
        <w:bottom w:val="none" w:sz="0" w:space="0" w:color="auto"/>
        <w:right w:val="none" w:sz="0" w:space="0" w:color="auto"/>
      </w:divBdr>
    </w:div>
    <w:div w:id="94375397">
      <w:bodyDiv w:val="1"/>
      <w:marLeft w:val="0"/>
      <w:marRight w:val="0"/>
      <w:marTop w:val="0"/>
      <w:marBottom w:val="0"/>
      <w:divBdr>
        <w:top w:val="none" w:sz="0" w:space="0" w:color="auto"/>
        <w:left w:val="none" w:sz="0" w:space="0" w:color="auto"/>
        <w:bottom w:val="none" w:sz="0" w:space="0" w:color="auto"/>
        <w:right w:val="none" w:sz="0" w:space="0" w:color="auto"/>
      </w:divBdr>
    </w:div>
    <w:div w:id="94981039">
      <w:bodyDiv w:val="1"/>
      <w:marLeft w:val="0"/>
      <w:marRight w:val="0"/>
      <w:marTop w:val="0"/>
      <w:marBottom w:val="0"/>
      <w:divBdr>
        <w:top w:val="none" w:sz="0" w:space="0" w:color="auto"/>
        <w:left w:val="none" w:sz="0" w:space="0" w:color="auto"/>
        <w:bottom w:val="none" w:sz="0" w:space="0" w:color="auto"/>
        <w:right w:val="none" w:sz="0" w:space="0" w:color="auto"/>
      </w:divBdr>
    </w:div>
    <w:div w:id="95251295">
      <w:bodyDiv w:val="1"/>
      <w:marLeft w:val="0"/>
      <w:marRight w:val="0"/>
      <w:marTop w:val="0"/>
      <w:marBottom w:val="0"/>
      <w:divBdr>
        <w:top w:val="none" w:sz="0" w:space="0" w:color="auto"/>
        <w:left w:val="none" w:sz="0" w:space="0" w:color="auto"/>
        <w:bottom w:val="none" w:sz="0" w:space="0" w:color="auto"/>
        <w:right w:val="none" w:sz="0" w:space="0" w:color="auto"/>
      </w:divBdr>
    </w:div>
    <w:div w:id="95374171">
      <w:bodyDiv w:val="1"/>
      <w:marLeft w:val="0"/>
      <w:marRight w:val="0"/>
      <w:marTop w:val="0"/>
      <w:marBottom w:val="0"/>
      <w:divBdr>
        <w:top w:val="none" w:sz="0" w:space="0" w:color="auto"/>
        <w:left w:val="none" w:sz="0" w:space="0" w:color="auto"/>
        <w:bottom w:val="none" w:sz="0" w:space="0" w:color="auto"/>
        <w:right w:val="none" w:sz="0" w:space="0" w:color="auto"/>
      </w:divBdr>
    </w:div>
    <w:div w:id="96173830">
      <w:bodyDiv w:val="1"/>
      <w:marLeft w:val="0"/>
      <w:marRight w:val="0"/>
      <w:marTop w:val="0"/>
      <w:marBottom w:val="0"/>
      <w:divBdr>
        <w:top w:val="none" w:sz="0" w:space="0" w:color="auto"/>
        <w:left w:val="none" w:sz="0" w:space="0" w:color="auto"/>
        <w:bottom w:val="none" w:sz="0" w:space="0" w:color="auto"/>
        <w:right w:val="none" w:sz="0" w:space="0" w:color="auto"/>
      </w:divBdr>
      <w:divsChild>
        <w:div w:id="1668288183">
          <w:marLeft w:val="0"/>
          <w:marRight w:val="0"/>
          <w:marTop w:val="0"/>
          <w:marBottom w:val="0"/>
          <w:divBdr>
            <w:top w:val="none" w:sz="0" w:space="0" w:color="auto"/>
            <w:left w:val="none" w:sz="0" w:space="0" w:color="auto"/>
            <w:bottom w:val="none" w:sz="0" w:space="0" w:color="auto"/>
            <w:right w:val="none" w:sz="0" w:space="0" w:color="auto"/>
          </w:divBdr>
          <w:divsChild>
            <w:div w:id="483351417">
              <w:marLeft w:val="0"/>
              <w:marRight w:val="0"/>
              <w:marTop w:val="0"/>
              <w:marBottom w:val="0"/>
              <w:divBdr>
                <w:top w:val="none" w:sz="0" w:space="0" w:color="auto"/>
                <w:left w:val="none" w:sz="0" w:space="0" w:color="auto"/>
                <w:bottom w:val="none" w:sz="0" w:space="0" w:color="auto"/>
                <w:right w:val="none" w:sz="0" w:space="0" w:color="auto"/>
              </w:divBdr>
              <w:divsChild>
                <w:div w:id="487867608">
                  <w:marLeft w:val="0"/>
                  <w:marRight w:val="0"/>
                  <w:marTop w:val="0"/>
                  <w:marBottom w:val="0"/>
                  <w:divBdr>
                    <w:top w:val="none" w:sz="0" w:space="0" w:color="auto"/>
                    <w:left w:val="none" w:sz="0" w:space="0" w:color="auto"/>
                    <w:bottom w:val="none" w:sz="0" w:space="0" w:color="auto"/>
                    <w:right w:val="none" w:sz="0" w:space="0" w:color="auto"/>
                  </w:divBdr>
                  <w:divsChild>
                    <w:div w:id="1246764832">
                      <w:marLeft w:val="0"/>
                      <w:marRight w:val="0"/>
                      <w:marTop w:val="0"/>
                      <w:marBottom w:val="0"/>
                      <w:divBdr>
                        <w:top w:val="none" w:sz="0" w:space="0" w:color="auto"/>
                        <w:left w:val="none" w:sz="0" w:space="0" w:color="auto"/>
                        <w:bottom w:val="none" w:sz="0" w:space="0" w:color="auto"/>
                        <w:right w:val="none" w:sz="0" w:space="0" w:color="auto"/>
                      </w:divBdr>
                      <w:divsChild>
                        <w:div w:id="327681296">
                          <w:marLeft w:val="0"/>
                          <w:marRight w:val="0"/>
                          <w:marTop w:val="45"/>
                          <w:marBottom w:val="0"/>
                          <w:divBdr>
                            <w:top w:val="none" w:sz="0" w:space="0" w:color="auto"/>
                            <w:left w:val="none" w:sz="0" w:space="0" w:color="auto"/>
                            <w:bottom w:val="none" w:sz="0" w:space="0" w:color="auto"/>
                            <w:right w:val="none" w:sz="0" w:space="0" w:color="auto"/>
                          </w:divBdr>
                          <w:divsChild>
                            <w:div w:id="163120456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6567">
      <w:bodyDiv w:val="1"/>
      <w:marLeft w:val="0"/>
      <w:marRight w:val="0"/>
      <w:marTop w:val="0"/>
      <w:marBottom w:val="0"/>
      <w:divBdr>
        <w:top w:val="none" w:sz="0" w:space="0" w:color="auto"/>
        <w:left w:val="none" w:sz="0" w:space="0" w:color="auto"/>
        <w:bottom w:val="none" w:sz="0" w:space="0" w:color="auto"/>
        <w:right w:val="none" w:sz="0" w:space="0" w:color="auto"/>
      </w:divBdr>
    </w:div>
    <w:div w:id="96757904">
      <w:bodyDiv w:val="1"/>
      <w:marLeft w:val="0"/>
      <w:marRight w:val="0"/>
      <w:marTop w:val="0"/>
      <w:marBottom w:val="0"/>
      <w:divBdr>
        <w:top w:val="none" w:sz="0" w:space="0" w:color="auto"/>
        <w:left w:val="none" w:sz="0" w:space="0" w:color="auto"/>
        <w:bottom w:val="none" w:sz="0" w:space="0" w:color="auto"/>
        <w:right w:val="none" w:sz="0" w:space="0" w:color="auto"/>
      </w:divBdr>
    </w:div>
    <w:div w:id="96996244">
      <w:bodyDiv w:val="1"/>
      <w:marLeft w:val="0"/>
      <w:marRight w:val="0"/>
      <w:marTop w:val="0"/>
      <w:marBottom w:val="0"/>
      <w:divBdr>
        <w:top w:val="none" w:sz="0" w:space="0" w:color="auto"/>
        <w:left w:val="none" w:sz="0" w:space="0" w:color="auto"/>
        <w:bottom w:val="none" w:sz="0" w:space="0" w:color="auto"/>
        <w:right w:val="none" w:sz="0" w:space="0" w:color="auto"/>
      </w:divBdr>
    </w:div>
    <w:div w:id="97063222">
      <w:bodyDiv w:val="1"/>
      <w:marLeft w:val="0"/>
      <w:marRight w:val="0"/>
      <w:marTop w:val="0"/>
      <w:marBottom w:val="0"/>
      <w:divBdr>
        <w:top w:val="none" w:sz="0" w:space="0" w:color="auto"/>
        <w:left w:val="none" w:sz="0" w:space="0" w:color="auto"/>
        <w:bottom w:val="none" w:sz="0" w:space="0" w:color="auto"/>
        <w:right w:val="none" w:sz="0" w:space="0" w:color="auto"/>
      </w:divBdr>
    </w:div>
    <w:div w:id="97528398">
      <w:bodyDiv w:val="1"/>
      <w:marLeft w:val="0"/>
      <w:marRight w:val="0"/>
      <w:marTop w:val="0"/>
      <w:marBottom w:val="0"/>
      <w:divBdr>
        <w:top w:val="none" w:sz="0" w:space="0" w:color="auto"/>
        <w:left w:val="none" w:sz="0" w:space="0" w:color="auto"/>
        <w:bottom w:val="none" w:sz="0" w:space="0" w:color="auto"/>
        <w:right w:val="none" w:sz="0" w:space="0" w:color="auto"/>
      </w:divBdr>
    </w:div>
    <w:div w:id="97606965">
      <w:bodyDiv w:val="1"/>
      <w:marLeft w:val="0"/>
      <w:marRight w:val="0"/>
      <w:marTop w:val="0"/>
      <w:marBottom w:val="0"/>
      <w:divBdr>
        <w:top w:val="none" w:sz="0" w:space="0" w:color="auto"/>
        <w:left w:val="none" w:sz="0" w:space="0" w:color="auto"/>
        <w:bottom w:val="none" w:sz="0" w:space="0" w:color="auto"/>
        <w:right w:val="none" w:sz="0" w:space="0" w:color="auto"/>
      </w:divBdr>
    </w:div>
    <w:div w:id="98261412">
      <w:bodyDiv w:val="1"/>
      <w:marLeft w:val="0"/>
      <w:marRight w:val="0"/>
      <w:marTop w:val="0"/>
      <w:marBottom w:val="0"/>
      <w:divBdr>
        <w:top w:val="none" w:sz="0" w:space="0" w:color="auto"/>
        <w:left w:val="none" w:sz="0" w:space="0" w:color="auto"/>
        <w:bottom w:val="none" w:sz="0" w:space="0" w:color="auto"/>
        <w:right w:val="none" w:sz="0" w:space="0" w:color="auto"/>
      </w:divBdr>
    </w:div>
    <w:div w:id="98648859">
      <w:bodyDiv w:val="1"/>
      <w:marLeft w:val="0"/>
      <w:marRight w:val="0"/>
      <w:marTop w:val="0"/>
      <w:marBottom w:val="0"/>
      <w:divBdr>
        <w:top w:val="none" w:sz="0" w:space="0" w:color="auto"/>
        <w:left w:val="none" w:sz="0" w:space="0" w:color="auto"/>
        <w:bottom w:val="none" w:sz="0" w:space="0" w:color="auto"/>
        <w:right w:val="none" w:sz="0" w:space="0" w:color="auto"/>
      </w:divBdr>
    </w:div>
    <w:div w:id="99375287">
      <w:bodyDiv w:val="1"/>
      <w:marLeft w:val="0"/>
      <w:marRight w:val="0"/>
      <w:marTop w:val="0"/>
      <w:marBottom w:val="0"/>
      <w:divBdr>
        <w:top w:val="none" w:sz="0" w:space="0" w:color="auto"/>
        <w:left w:val="none" w:sz="0" w:space="0" w:color="auto"/>
        <w:bottom w:val="none" w:sz="0" w:space="0" w:color="auto"/>
        <w:right w:val="none" w:sz="0" w:space="0" w:color="auto"/>
      </w:divBdr>
    </w:div>
    <w:div w:id="99837835">
      <w:bodyDiv w:val="1"/>
      <w:marLeft w:val="0"/>
      <w:marRight w:val="0"/>
      <w:marTop w:val="0"/>
      <w:marBottom w:val="0"/>
      <w:divBdr>
        <w:top w:val="none" w:sz="0" w:space="0" w:color="auto"/>
        <w:left w:val="none" w:sz="0" w:space="0" w:color="auto"/>
        <w:bottom w:val="none" w:sz="0" w:space="0" w:color="auto"/>
        <w:right w:val="none" w:sz="0" w:space="0" w:color="auto"/>
      </w:divBdr>
    </w:div>
    <w:div w:id="100031713">
      <w:bodyDiv w:val="1"/>
      <w:marLeft w:val="0"/>
      <w:marRight w:val="0"/>
      <w:marTop w:val="0"/>
      <w:marBottom w:val="0"/>
      <w:divBdr>
        <w:top w:val="none" w:sz="0" w:space="0" w:color="auto"/>
        <w:left w:val="none" w:sz="0" w:space="0" w:color="auto"/>
        <w:bottom w:val="none" w:sz="0" w:space="0" w:color="auto"/>
        <w:right w:val="none" w:sz="0" w:space="0" w:color="auto"/>
      </w:divBdr>
    </w:div>
    <w:div w:id="100494313">
      <w:bodyDiv w:val="1"/>
      <w:marLeft w:val="0"/>
      <w:marRight w:val="0"/>
      <w:marTop w:val="0"/>
      <w:marBottom w:val="0"/>
      <w:divBdr>
        <w:top w:val="none" w:sz="0" w:space="0" w:color="auto"/>
        <w:left w:val="none" w:sz="0" w:space="0" w:color="auto"/>
        <w:bottom w:val="none" w:sz="0" w:space="0" w:color="auto"/>
        <w:right w:val="none" w:sz="0" w:space="0" w:color="auto"/>
      </w:divBdr>
    </w:div>
    <w:div w:id="100804758">
      <w:bodyDiv w:val="1"/>
      <w:marLeft w:val="0"/>
      <w:marRight w:val="0"/>
      <w:marTop w:val="0"/>
      <w:marBottom w:val="0"/>
      <w:divBdr>
        <w:top w:val="none" w:sz="0" w:space="0" w:color="auto"/>
        <w:left w:val="none" w:sz="0" w:space="0" w:color="auto"/>
        <w:bottom w:val="none" w:sz="0" w:space="0" w:color="auto"/>
        <w:right w:val="none" w:sz="0" w:space="0" w:color="auto"/>
      </w:divBdr>
      <w:divsChild>
        <w:div w:id="1891763324">
          <w:marLeft w:val="0"/>
          <w:marRight w:val="0"/>
          <w:marTop w:val="0"/>
          <w:marBottom w:val="0"/>
          <w:divBdr>
            <w:top w:val="none" w:sz="0" w:space="0" w:color="auto"/>
            <w:left w:val="none" w:sz="0" w:space="0" w:color="auto"/>
            <w:bottom w:val="none" w:sz="0" w:space="0" w:color="auto"/>
            <w:right w:val="none" w:sz="0" w:space="0" w:color="auto"/>
          </w:divBdr>
          <w:divsChild>
            <w:div w:id="1816071599">
              <w:marLeft w:val="120"/>
              <w:marRight w:val="0"/>
              <w:marTop w:val="0"/>
              <w:marBottom w:val="0"/>
              <w:divBdr>
                <w:top w:val="none" w:sz="0" w:space="0" w:color="auto"/>
                <w:left w:val="none" w:sz="0" w:space="0" w:color="auto"/>
                <w:bottom w:val="none" w:sz="0" w:space="0" w:color="auto"/>
                <w:right w:val="none" w:sz="0" w:space="0" w:color="auto"/>
              </w:divBdr>
              <w:divsChild>
                <w:div w:id="2000187569">
                  <w:marLeft w:val="0"/>
                  <w:marRight w:val="0"/>
                  <w:marTop w:val="0"/>
                  <w:marBottom w:val="0"/>
                  <w:divBdr>
                    <w:top w:val="none" w:sz="0" w:space="0" w:color="auto"/>
                    <w:left w:val="none" w:sz="0" w:space="0" w:color="auto"/>
                    <w:bottom w:val="none" w:sz="0" w:space="0" w:color="auto"/>
                    <w:right w:val="none" w:sz="0" w:space="0" w:color="auto"/>
                  </w:divBdr>
                  <w:divsChild>
                    <w:div w:id="1298680183">
                      <w:marLeft w:val="0"/>
                      <w:marRight w:val="0"/>
                      <w:marTop w:val="0"/>
                      <w:marBottom w:val="0"/>
                      <w:divBdr>
                        <w:top w:val="none" w:sz="0" w:space="0" w:color="auto"/>
                        <w:left w:val="none" w:sz="0" w:space="0" w:color="auto"/>
                        <w:bottom w:val="none" w:sz="0" w:space="0" w:color="auto"/>
                        <w:right w:val="none" w:sz="0" w:space="0" w:color="auto"/>
                      </w:divBdr>
                      <w:divsChild>
                        <w:div w:id="577905321">
                          <w:marLeft w:val="0"/>
                          <w:marRight w:val="0"/>
                          <w:marTop w:val="0"/>
                          <w:marBottom w:val="0"/>
                          <w:divBdr>
                            <w:top w:val="none" w:sz="0" w:space="0" w:color="auto"/>
                            <w:left w:val="none" w:sz="0" w:space="0" w:color="auto"/>
                            <w:bottom w:val="none" w:sz="0" w:space="0" w:color="auto"/>
                            <w:right w:val="none" w:sz="0" w:space="0" w:color="auto"/>
                          </w:divBdr>
                          <w:divsChild>
                            <w:div w:id="1166553165">
                              <w:marLeft w:val="0"/>
                              <w:marRight w:val="0"/>
                              <w:marTop w:val="0"/>
                              <w:marBottom w:val="0"/>
                              <w:divBdr>
                                <w:top w:val="none" w:sz="0" w:space="0" w:color="auto"/>
                                <w:left w:val="none" w:sz="0" w:space="0" w:color="auto"/>
                                <w:bottom w:val="none" w:sz="0" w:space="0" w:color="auto"/>
                                <w:right w:val="none" w:sz="0" w:space="0" w:color="auto"/>
                              </w:divBdr>
                              <w:divsChild>
                                <w:div w:id="1138567102">
                                  <w:marLeft w:val="0"/>
                                  <w:marRight w:val="0"/>
                                  <w:marTop w:val="0"/>
                                  <w:marBottom w:val="0"/>
                                  <w:divBdr>
                                    <w:top w:val="none" w:sz="0" w:space="0" w:color="auto"/>
                                    <w:left w:val="none" w:sz="0" w:space="0" w:color="auto"/>
                                    <w:bottom w:val="none" w:sz="0" w:space="0" w:color="auto"/>
                                    <w:right w:val="none" w:sz="0" w:space="0" w:color="auto"/>
                                  </w:divBdr>
                                  <w:divsChild>
                                    <w:div w:id="671106798">
                                      <w:marLeft w:val="0"/>
                                      <w:marRight w:val="0"/>
                                      <w:marTop w:val="0"/>
                                      <w:marBottom w:val="0"/>
                                      <w:divBdr>
                                        <w:top w:val="none" w:sz="0" w:space="0" w:color="auto"/>
                                        <w:left w:val="none" w:sz="0" w:space="0" w:color="auto"/>
                                        <w:bottom w:val="none" w:sz="0" w:space="0" w:color="auto"/>
                                        <w:right w:val="none" w:sz="0" w:space="0" w:color="auto"/>
                                      </w:divBdr>
                                      <w:divsChild>
                                        <w:div w:id="129494456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98345">
      <w:bodyDiv w:val="1"/>
      <w:marLeft w:val="0"/>
      <w:marRight w:val="0"/>
      <w:marTop w:val="0"/>
      <w:marBottom w:val="0"/>
      <w:divBdr>
        <w:top w:val="none" w:sz="0" w:space="0" w:color="auto"/>
        <w:left w:val="none" w:sz="0" w:space="0" w:color="auto"/>
        <w:bottom w:val="none" w:sz="0" w:space="0" w:color="auto"/>
        <w:right w:val="none" w:sz="0" w:space="0" w:color="auto"/>
      </w:divBdr>
    </w:div>
    <w:div w:id="102000983">
      <w:bodyDiv w:val="1"/>
      <w:marLeft w:val="0"/>
      <w:marRight w:val="0"/>
      <w:marTop w:val="0"/>
      <w:marBottom w:val="0"/>
      <w:divBdr>
        <w:top w:val="none" w:sz="0" w:space="0" w:color="auto"/>
        <w:left w:val="none" w:sz="0" w:space="0" w:color="auto"/>
        <w:bottom w:val="none" w:sz="0" w:space="0" w:color="auto"/>
        <w:right w:val="none" w:sz="0" w:space="0" w:color="auto"/>
      </w:divBdr>
      <w:divsChild>
        <w:div w:id="1453476936">
          <w:marLeft w:val="0"/>
          <w:marRight w:val="0"/>
          <w:marTop w:val="0"/>
          <w:marBottom w:val="0"/>
          <w:divBdr>
            <w:top w:val="none" w:sz="0" w:space="0" w:color="auto"/>
            <w:left w:val="none" w:sz="0" w:space="0" w:color="auto"/>
            <w:bottom w:val="none" w:sz="0" w:space="0" w:color="auto"/>
            <w:right w:val="none" w:sz="0" w:space="0" w:color="auto"/>
          </w:divBdr>
          <w:divsChild>
            <w:div w:id="789664235">
              <w:marLeft w:val="0"/>
              <w:marRight w:val="0"/>
              <w:marTop w:val="0"/>
              <w:marBottom w:val="0"/>
              <w:divBdr>
                <w:top w:val="none" w:sz="0" w:space="0" w:color="auto"/>
                <w:left w:val="none" w:sz="0" w:space="0" w:color="auto"/>
                <w:bottom w:val="none" w:sz="0" w:space="0" w:color="auto"/>
                <w:right w:val="none" w:sz="0" w:space="0" w:color="auto"/>
              </w:divBdr>
              <w:divsChild>
                <w:div w:id="645012980">
                  <w:marLeft w:val="0"/>
                  <w:marRight w:val="0"/>
                  <w:marTop w:val="0"/>
                  <w:marBottom w:val="0"/>
                  <w:divBdr>
                    <w:top w:val="none" w:sz="0" w:space="0" w:color="auto"/>
                    <w:left w:val="none" w:sz="0" w:space="0" w:color="auto"/>
                    <w:bottom w:val="none" w:sz="0" w:space="0" w:color="auto"/>
                    <w:right w:val="none" w:sz="0" w:space="0" w:color="auto"/>
                  </w:divBdr>
                  <w:divsChild>
                    <w:div w:id="1653102099">
                      <w:marLeft w:val="0"/>
                      <w:marRight w:val="0"/>
                      <w:marTop w:val="0"/>
                      <w:marBottom w:val="0"/>
                      <w:divBdr>
                        <w:top w:val="none" w:sz="0" w:space="0" w:color="auto"/>
                        <w:left w:val="none" w:sz="0" w:space="0" w:color="auto"/>
                        <w:bottom w:val="none" w:sz="0" w:space="0" w:color="auto"/>
                        <w:right w:val="none" w:sz="0" w:space="0" w:color="auto"/>
                      </w:divBdr>
                      <w:divsChild>
                        <w:div w:id="117648746">
                          <w:marLeft w:val="0"/>
                          <w:marRight w:val="0"/>
                          <w:marTop w:val="45"/>
                          <w:marBottom w:val="0"/>
                          <w:divBdr>
                            <w:top w:val="none" w:sz="0" w:space="0" w:color="auto"/>
                            <w:left w:val="none" w:sz="0" w:space="0" w:color="auto"/>
                            <w:bottom w:val="none" w:sz="0" w:space="0" w:color="auto"/>
                            <w:right w:val="none" w:sz="0" w:space="0" w:color="auto"/>
                          </w:divBdr>
                          <w:divsChild>
                            <w:div w:id="100986851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3917">
      <w:bodyDiv w:val="1"/>
      <w:marLeft w:val="0"/>
      <w:marRight w:val="0"/>
      <w:marTop w:val="0"/>
      <w:marBottom w:val="0"/>
      <w:divBdr>
        <w:top w:val="none" w:sz="0" w:space="0" w:color="auto"/>
        <w:left w:val="none" w:sz="0" w:space="0" w:color="auto"/>
        <w:bottom w:val="none" w:sz="0" w:space="0" w:color="auto"/>
        <w:right w:val="none" w:sz="0" w:space="0" w:color="auto"/>
      </w:divBdr>
    </w:div>
    <w:div w:id="102581095">
      <w:bodyDiv w:val="1"/>
      <w:marLeft w:val="0"/>
      <w:marRight w:val="0"/>
      <w:marTop w:val="0"/>
      <w:marBottom w:val="0"/>
      <w:divBdr>
        <w:top w:val="none" w:sz="0" w:space="0" w:color="auto"/>
        <w:left w:val="none" w:sz="0" w:space="0" w:color="auto"/>
        <w:bottom w:val="none" w:sz="0" w:space="0" w:color="auto"/>
        <w:right w:val="none" w:sz="0" w:space="0" w:color="auto"/>
      </w:divBdr>
    </w:div>
    <w:div w:id="102697885">
      <w:bodyDiv w:val="1"/>
      <w:marLeft w:val="0"/>
      <w:marRight w:val="0"/>
      <w:marTop w:val="0"/>
      <w:marBottom w:val="0"/>
      <w:divBdr>
        <w:top w:val="none" w:sz="0" w:space="0" w:color="auto"/>
        <w:left w:val="none" w:sz="0" w:space="0" w:color="auto"/>
        <w:bottom w:val="none" w:sz="0" w:space="0" w:color="auto"/>
        <w:right w:val="none" w:sz="0" w:space="0" w:color="auto"/>
      </w:divBdr>
    </w:div>
    <w:div w:id="103572978">
      <w:bodyDiv w:val="1"/>
      <w:marLeft w:val="0"/>
      <w:marRight w:val="0"/>
      <w:marTop w:val="0"/>
      <w:marBottom w:val="0"/>
      <w:divBdr>
        <w:top w:val="none" w:sz="0" w:space="0" w:color="auto"/>
        <w:left w:val="none" w:sz="0" w:space="0" w:color="auto"/>
        <w:bottom w:val="none" w:sz="0" w:space="0" w:color="auto"/>
        <w:right w:val="none" w:sz="0" w:space="0" w:color="auto"/>
      </w:divBdr>
    </w:div>
    <w:div w:id="104036025">
      <w:bodyDiv w:val="1"/>
      <w:marLeft w:val="0"/>
      <w:marRight w:val="0"/>
      <w:marTop w:val="0"/>
      <w:marBottom w:val="0"/>
      <w:divBdr>
        <w:top w:val="none" w:sz="0" w:space="0" w:color="auto"/>
        <w:left w:val="none" w:sz="0" w:space="0" w:color="auto"/>
        <w:bottom w:val="none" w:sz="0" w:space="0" w:color="auto"/>
        <w:right w:val="none" w:sz="0" w:space="0" w:color="auto"/>
      </w:divBdr>
    </w:div>
    <w:div w:id="104077934">
      <w:bodyDiv w:val="1"/>
      <w:marLeft w:val="0"/>
      <w:marRight w:val="0"/>
      <w:marTop w:val="0"/>
      <w:marBottom w:val="0"/>
      <w:divBdr>
        <w:top w:val="none" w:sz="0" w:space="0" w:color="auto"/>
        <w:left w:val="none" w:sz="0" w:space="0" w:color="auto"/>
        <w:bottom w:val="none" w:sz="0" w:space="0" w:color="auto"/>
        <w:right w:val="none" w:sz="0" w:space="0" w:color="auto"/>
      </w:divBdr>
    </w:div>
    <w:div w:id="105201814">
      <w:bodyDiv w:val="1"/>
      <w:marLeft w:val="0"/>
      <w:marRight w:val="0"/>
      <w:marTop w:val="0"/>
      <w:marBottom w:val="0"/>
      <w:divBdr>
        <w:top w:val="none" w:sz="0" w:space="0" w:color="auto"/>
        <w:left w:val="none" w:sz="0" w:space="0" w:color="auto"/>
        <w:bottom w:val="none" w:sz="0" w:space="0" w:color="auto"/>
        <w:right w:val="none" w:sz="0" w:space="0" w:color="auto"/>
      </w:divBdr>
    </w:div>
    <w:div w:id="105317090">
      <w:bodyDiv w:val="1"/>
      <w:marLeft w:val="0"/>
      <w:marRight w:val="0"/>
      <w:marTop w:val="0"/>
      <w:marBottom w:val="0"/>
      <w:divBdr>
        <w:top w:val="none" w:sz="0" w:space="0" w:color="auto"/>
        <w:left w:val="none" w:sz="0" w:space="0" w:color="auto"/>
        <w:bottom w:val="none" w:sz="0" w:space="0" w:color="auto"/>
        <w:right w:val="none" w:sz="0" w:space="0" w:color="auto"/>
      </w:divBdr>
    </w:div>
    <w:div w:id="105544658">
      <w:bodyDiv w:val="1"/>
      <w:marLeft w:val="0"/>
      <w:marRight w:val="0"/>
      <w:marTop w:val="0"/>
      <w:marBottom w:val="0"/>
      <w:divBdr>
        <w:top w:val="none" w:sz="0" w:space="0" w:color="auto"/>
        <w:left w:val="none" w:sz="0" w:space="0" w:color="auto"/>
        <w:bottom w:val="none" w:sz="0" w:space="0" w:color="auto"/>
        <w:right w:val="none" w:sz="0" w:space="0" w:color="auto"/>
      </w:divBdr>
      <w:divsChild>
        <w:div w:id="671303015">
          <w:marLeft w:val="0"/>
          <w:marRight w:val="0"/>
          <w:marTop w:val="0"/>
          <w:marBottom w:val="0"/>
          <w:divBdr>
            <w:top w:val="none" w:sz="0" w:space="0" w:color="auto"/>
            <w:left w:val="none" w:sz="0" w:space="0" w:color="auto"/>
            <w:bottom w:val="none" w:sz="0" w:space="0" w:color="auto"/>
            <w:right w:val="none" w:sz="0" w:space="0" w:color="auto"/>
          </w:divBdr>
        </w:div>
        <w:div w:id="458956144">
          <w:marLeft w:val="0"/>
          <w:marRight w:val="0"/>
          <w:marTop w:val="0"/>
          <w:marBottom w:val="0"/>
          <w:divBdr>
            <w:top w:val="none" w:sz="0" w:space="0" w:color="auto"/>
            <w:left w:val="none" w:sz="0" w:space="0" w:color="auto"/>
            <w:bottom w:val="none" w:sz="0" w:space="0" w:color="auto"/>
            <w:right w:val="none" w:sz="0" w:space="0" w:color="auto"/>
          </w:divBdr>
        </w:div>
        <w:div w:id="1619751207">
          <w:marLeft w:val="0"/>
          <w:marRight w:val="0"/>
          <w:marTop w:val="0"/>
          <w:marBottom w:val="0"/>
          <w:divBdr>
            <w:top w:val="none" w:sz="0" w:space="0" w:color="auto"/>
            <w:left w:val="none" w:sz="0" w:space="0" w:color="auto"/>
            <w:bottom w:val="none" w:sz="0" w:space="0" w:color="auto"/>
            <w:right w:val="none" w:sz="0" w:space="0" w:color="auto"/>
          </w:divBdr>
        </w:div>
      </w:divsChild>
    </w:div>
    <w:div w:id="105588485">
      <w:bodyDiv w:val="1"/>
      <w:marLeft w:val="0"/>
      <w:marRight w:val="0"/>
      <w:marTop w:val="0"/>
      <w:marBottom w:val="0"/>
      <w:divBdr>
        <w:top w:val="none" w:sz="0" w:space="0" w:color="auto"/>
        <w:left w:val="none" w:sz="0" w:space="0" w:color="auto"/>
        <w:bottom w:val="none" w:sz="0" w:space="0" w:color="auto"/>
        <w:right w:val="none" w:sz="0" w:space="0" w:color="auto"/>
      </w:divBdr>
    </w:div>
    <w:div w:id="106044704">
      <w:bodyDiv w:val="1"/>
      <w:marLeft w:val="0"/>
      <w:marRight w:val="0"/>
      <w:marTop w:val="0"/>
      <w:marBottom w:val="0"/>
      <w:divBdr>
        <w:top w:val="none" w:sz="0" w:space="0" w:color="auto"/>
        <w:left w:val="none" w:sz="0" w:space="0" w:color="auto"/>
        <w:bottom w:val="none" w:sz="0" w:space="0" w:color="auto"/>
        <w:right w:val="none" w:sz="0" w:space="0" w:color="auto"/>
      </w:divBdr>
    </w:div>
    <w:div w:id="106312742">
      <w:bodyDiv w:val="1"/>
      <w:marLeft w:val="0"/>
      <w:marRight w:val="0"/>
      <w:marTop w:val="0"/>
      <w:marBottom w:val="0"/>
      <w:divBdr>
        <w:top w:val="none" w:sz="0" w:space="0" w:color="auto"/>
        <w:left w:val="none" w:sz="0" w:space="0" w:color="auto"/>
        <w:bottom w:val="none" w:sz="0" w:space="0" w:color="auto"/>
        <w:right w:val="none" w:sz="0" w:space="0" w:color="auto"/>
      </w:divBdr>
    </w:div>
    <w:div w:id="106781200">
      <w:bodyDiv w:val="1"/>
      <w:marLeft w:val="0"/>
      <w:marRight w:val="0"/>
      <w:marTop w:val="0"/>
      <w:marBottom w:val="0"/>
      <w:divBdr>
        <w:top w:val="none" w:sz="0" w:space="0" w:color="auto"/>
        <w:left w:val="none" w:sz="0" w:space="0" w:color="auto"/>
        <w:bottom w:val="none" w:sz="0" w:space="0" w:color="auto"/>
        <w:right w:val="none" w:sz="0" w:space="0" w:color="auto"/>
      </w:divBdr>
      <w:divsChild>
        <w:div w:id="1878081460">
          <w:marLeft w:val="0"/>
          <w:marRight w:val="0"/>
          <w:marTop w:val="0"/>
          <w:marBottom w:val="0"/>
          <w:divBdr>
            <w:top w:val="none" w:sz="0" w:space="0" w:color="auto"/>
            <w:left w:val="none" w:sz="0" w:space="0" w:color="auto"/>
            <w:bottom w:val="none" w:sz="0" w:space="0" w:color="auto"/>
            <w:right w:val="none" w:sz="0" w:space="0" w:color="auto"/>
          </w:divBdr>
          <w:divsChild>
            <w:div w:id="5209690">
              <w:marLeft w:val="0"/>
              <w:marRight w:val="0"/>
              <w:marTop w:val="0"/>
              <w:marBottom w:val="0"/>
              <w:divBdr>
                <w:top w:val="none" w:sz="0" w:space="0" w:color="auto"/>
                <w:left w:val="none" w:sz="0" w:space="0" w:color="auto"/>
                <w:bottom w:val="none" w:sz="0" w:space="0" w:color="auto"/>
                <w:right w:val="none" w:sz="0" w:space="0" w:color="auto"/>
              </w:divBdr>
              <w:divsChild>
                <w:div w:id="990134877">
                  <w:marLeft w:val="0"/>
                  <w:marRight w:val="0"/>
                  <w:marTop w:val="0"/>
                  <w:marBottom w:val="0"/>
                  <w:divBdr>
                    <w:top w:val="none" w:sz="0" w:space="0" w:color="auto"/>
                    <w:left w:val="none" w:sz="0" w:space="0" w:color="auto"/>
                    <w:bottom w:val="none" w:sz="0" w:space="0" w:color="auto"/>
                    <w:right w:val="none" w:sz="0" w:space="0" w:color="auto"/>
                  </w:divBdr>
                  <w:divsChild>
                    <w:div w:id="448934647">
                      <w:marLeft w:val="0"/>
                      <w:marRight w:val="0"/>
                      <w:marTop w:val="0"/>
                      <w:marBottom w:val="0"/>
                      <w:divBdr>
                        <w:top w:val="none" w:sz="0" w:space="0" w:color="auto"/>
                        <w:left w:val="none" w:sz="0" w:space="0" w:color="auto"/>
                        <w:bottom w:val="none" w:sz="0" w:space="0" w:color="auto"/>
                        <w:right w:val="none" w:sz="0" w:space="0" w:color="auto"/>
                      </w:divBdr>
                      <w:divsChild>
                        <w:div w:id="157161084">
                          <w:marLeft w:val="0"/>
                          <w:marRight w:val="0"/>
                          <w:marTop w:val="0"/>
                          <w:marBottom w:val="0"/>
                          <w:divBdr>
                            <w:top w:val="none" w:sz="0" w:space="0" w:color="auto"/>
                            <w:left w:val="none" w:sz="0" w:space="0" w:color="auto"/>
                            <w:bottom w:val="none" w:sz="0" w:space="0" w:color="auto"/>
                            <w:right w:val="none" w:sz="0" w:space="0" w:color="auto"/>
                          </w:divBdr>
                          <w:divsChild>
                            <w:div w:id="1881088493">
                              <w:marLeft w:val="0"/>
                              <w:marRight w:val="0"/>
                              <w:marTop w:val="0"/>
                              <w:marBottom w:val="0"/>
                              <w:divBdr>
                                <w:top w:val="none" w:sz="0" w:space="0" w:color="auto"/>
                                <w:left w:val="none" w:sz="0" w:space="0" w:color="auto"/>
                                <w:bottom w:val="none" w:sz="0" w:space="0" w:color="auto"/>
                                <w:right w:val="none" w:sz="0" w:space="0" w:color="auto"/>
                              </w:divBdr>
                              <w:divsChild>
                                <w:div w:id="1262949927">
                                  <w:marLeft w:val="0"/>
                                  <w:marRight w:val="0"/>
                                  <w:marTop w:val="0"/>
                                  <w:marBottom w:val="0"/>
                                  <w:divBdr>
                                    <w:top w:val="none" w:sz="0" w:space="0" w:color="auto"/>
                                    <w:left w:val="none" w:sz="0" w:space="0" w:color="auto"/>
                                    <w:bottom w:val="single" w:sz="6" w:space="0" w:color="BABCBE"/>
                                    <w:right w:val="none" w:sz="0" w:space="0" w:color="auto"/>
                                  </w:divBdr>
                                  <w:divsChild>
                                    <w:div w:id="1043167542">
                                      <w:marLeft w:val="0"/>
                                      <w:marRight w:val="0"/>
                                      <w:marTop w:val="0"/>
                                      <w:marBottom w:val="0"/>
                                      <w:divBdr>
                                        <w:top w:val="none" w:sz="0" w:space="0" w:color="auto"/>
                                        <w:left w:val="none" w:sz="0" w:space="0" w:color="auto"/>
                                        <w:bottom w:val="none" w:sz="0" w:space="0" w:color="auto"/>
                                        <w:right w:val="none" w:sz="0" w:space="0" w:color="auto"/>
                                      </w:divBdr>
                                      <w:divsChild>
                                        <w:div w:id="1117140777">
                                          <w:marLeft w:val="0"/>
                                          <w:marRight w:val="0"/>
                                          <w:marTop w:val="0"/>
                                          <w:marBottom w:val="0"/>
                                          <w:divBdr>
                                            <w:top w:val="none" w:sz="0" w:space="0" w:color="auto"/>
                                            <w:left w:val="none" w:sz="0" w:space="0" w:color="auto"/>
                                            <w:bottom w:val="none" w:sz="0" w:space="0" w:color="auto"/>
                                            <w:right w:val="none" w:sz="0" w:space="0" w:color="auto"/>
                                          </w:divBdr>
                                          <w:divsChild>
                                            <w:div w:id="10473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53608">
      <w:bodyDiv w:val="1"/>
      <w:marLeft w:val="0"/>
      <w:marRight w:val="0"/>
      <w:marTop w:val="0"/>
      <w:marBottom w:val="0"/>
      <w:divBdr>
        <w:top w:val="none" w:sz="0" w:space="0" w:color="auto"/>
        <w:left w:val="none" w:sz="0" w:space="0" w:color="auto"/>
        <w:bottom w:val="none" w:sz="0" w:space="0" w:color="auto"/>
        <w:right w:val="none" w:sz="0" w:space="0" w:color="auto"/>
      </w:divBdr>
    </w:div>
    <w:div w:id="107236345">
      <w:bodyDiv w:val="1"/>
      <w:marLeft w:val="0"/>
      <w:marRight w:val="0"/>
      <w:marTop w:val="0"/>
      <w:marBottom w:val="0"/>
      <w:divBdr>
        <w:top w:val="none" w:sz="0" w:space="0" w:color="auto"/>
        <w:left w:val="none" w:sz="0" w:space="0" w:color="auto"/>
        <w:bottom w:val="none" w:sz="0" w:space="0" w:color="auto"/>
        <w:right w:val="none" w:sz="0" w:space="0" w:color="auto"/>
      </w:divBdr>
    </w:div>
    <w:div w:id="107939857">
      <w:bodyDiv w:val="1"/>
      <w:marLeft w:val="0"/>
      <w:marRight w:val="0"/>
      <w:marTop w:val="0"/>
      <w:marBottom w:val="0"/>
      <w:divBdr>
        <w:top w:val="none" w:sz="0" w:space="0" w:color="auto"/>
        <w:left w:val="none" w:sz="0" w:space="0" w:color="auto"/>
        <w:bottom w:val="none" w:sz="0" w:space="0" w:color="auto"/>
        <w:right w:val="none" w:sz="0" w:space="0" w:color="auto"/>
      </w:divBdr>
    </w:div>
    <w:div w:id="108134478">
      <w:bodyDiv w:val="1"/>
      <w:marLeft w:val="0"/>
      <w:marRight w:val="0"/>
      <w:marTop w:val="0"/>
      <w:marBottom w:val="0"/>
      <w:divBdr>
        <w:top w:val="none" w:sz="0" w:space="0" w:color="auto"/>
        <w:left w:val="none" w:sz="0" w:space="0" w:color="auto"/>
        <w:bottom w:val="none" w:sz="0" w:space="0" w:color="auto"/>
        <w:right w:val="none" w:sz="0" w:space="0" w:color="auto"/>
      </w:divBdr>
    </w:div>
    <w:div w:id="108205572">
      <w:bodyDiv w:val="1"/>
      <w:marLeft w:val="0"/>
      <w:marRight w:val="0"/>
      <w:marTop w:val="0"/>
      <w:marBottom w:val="0"/>
      <w:divBdr>
        <w:top w:val="none" w:sz="0" w:space="0" w:color="auto"/>
        <w:left w:val="none" w:sz="0" w:space="0" w:color="auto"/>
        <w:bottom w:val="none" w:sz="0" w:space="0" w:color="auto"/>
        <w:right w:val="none" w:sz="0" w:space="0" w:color="auto"/>
      </w:divBdr>
    </w:div>
    <w:div w:id="108553678">
      <w:bodyDiv w:val="1"/>
      <w:marLeft w:val="0"/>
      <w:marRight w:val="0"/>
      <w:marTop w:val="0"/>
      <w:marBottom w:val="0"/>
      <w:divBdr>
        <w:top w:val="none" w:sz="0" w:space="0" w:color="auto"/>
        <w:left w:val="none" w:sz="0" w:space="0" w:color="auto"/>
        <w:bottom w:val="none" w:sz="0" w:space="0" w:color="auto"/>
        <w:right w:val="none" w:sz="0" w:space="0" w:color="auto"/>
      </w:divBdr>
    </w:div>
    <w:div w:id="108860767">
      <w:bodyDiv w:val="1"/>
      <w:marLeft w:val="0"/>
      <w:marRight w:val="0"/>
      <w:marTop w:val="0"/>
      <w:marBottom w:val="0"/>
      <w:divBdr>
        <w:top w:val="none" w:sz="0" w:space="0" w:color="auto"/>
        <w:left w:val="none" w:sz="0" w:space="0" w:color="auto"/>
        <w:bottom w:val="none" w:sz="0" w:space="0" w:color="auto"/>
        <w:right w:val="none" w:sz="0" w:space="0" w:color="auto"/>
      </w:divBdr>
    </w:div>
    <w:div w:id="109016128">
      <w:bodyDiv w:val="1"/>
      <w:marLeft w:val="0"/>
      <w:marRight w:val="0"/>
      <w:marTop w:val="0"/>
      <w:marBottom w:val="0"/>
      <w:divBdr>
        <w:top w:val="none" w:sz="0" w:space="0" w:color="auto"/>
        <w:left w:val="none" w:sz="0" w:space="0" w:color="auto"/>
        <w:bottom w:val="none" w:sz="0" w:space="0" w:color="auto"/>
        <w:right w:val="none" w:sz="0" w:space="0" w:color="auto"/>
      </w:divBdr>
    </w:div>
    <w:div w:id="109053757">
      <w:bodyDiv w:val="1"/>
      <w:marLeft w:val="0"/>
      <w:marRight w:val="0"/>
      <w:marTop w:val="0"/>
      <w:marBottom w:val="0"/>
      <w:divBdr>
        <w:top w:val="none" w:sz="0" w:space="0" w:color="auto"/>
        <w:left w:val="none" w:sz="0" w:space="0" w:color="auto"/>
        <w:bottom w:val="none" w:sz="0" w:space="0" w:color="auto"/>
        <w:right w:val="none" w:sz="0" w:space="0" w:color="auto"/>
      </w:divBdr>
    </w:div>
    <w:div w:id="109058791">
      <w:bodyDiv w:val="1"/>
      <w:marLeft w:val="0"/>
      <w:marRight w:val="0"/>
      <w:marTop w:val="0"/>
      <w:marBottom w:val="0"/>
      <w:divBdr>
        <w:top w:val="none" w:sz="0" w:space="0" w:color="auto"/>
        <w:left w:val="none" w:sz="0" w:space="0" w:color="auto"/>
        <w:bottom w:val="none" w:sz="0" w:space="0" w:color="auto"/>
        <w:right w:val="none" w:sz="0" w:space="0" w:color="auto"/>
      </w:divBdr>
    </w:div>
    <w:div w:id="109856973">
      <w:bodyDiv w:val="1"/>
      <w:marLeft w:val="0"/>
      <w:marRight w:val="0"/>
      <w:marTop w:val="0"/>
      <w:marBottom w:val="0"/>
      <w:divBdr>
        <w:top w:val="none" w:sz="0" w:space="0" w:color="auto"/>
        <w:left w:val="none" w:sz="0" w:space="0" w:color="auto"/>
        <w:bottom w:val="none" w:sz="0" w:space="0" w:color="auto"/>
        <w:right w:val="none" w:sz="0" w:space="0" w:color="auto"/>
      </w:divBdr>
    </w:div>
    <w:div w:id="110251670">
      <w:bodyDiv w:val="1"/>
      <w:marLeft w:val="0"/>
      <w:marRight w:val="0"/>
      <w:marTop w:val="0"/>
      <w:marBottom w:val="0"/>
      <w:divBdr>
        <w:top w:val="none" w:sz="0" w:space="0" w:color="auto"/>
        <w:left w:val="none" w:sz="0" w:space="0" w:color="auto"/>
        <w:bottom w:val="none" w:sz="0" w:space="0" w:color="auto"/>
        <w:right w:val="none" w:sz="0" w:space="0" w:color="auto"/>
      </w:divBdr>
    </w:div>
    <w:div w:id="111097979">
      <w:bodyDiv w:val="1"/>
      <w:marLeft w:val="0"/>
      <w:marRight w:val="0"/>
      <w:marTop w:val="0"/>
      <w:marBottom w:val="0"/>
      <w:divBdr>
        <w:top w:val="none" w:sz="0" w:space="0" w:color="auto"/>
        <w:left w:val="none" w:sz="0" w:space="0" w:color="auto"/>
        <w:bottom w:val="none" w:sz="0" w:space="0" w:color="auto"/>
        <w:right w:val="none" w:sz="0" w:space="0" w:color="auto"/>
      </w:divBdr>
    </w:div>
    <w:div w:id="111167796">
      <w:bodyDiv w:val="1"/>
      <w:marLeft w:val="0"/>
      <w:marRight w:val="0"/>
      <w:marTop w:val="0"/>
      <w:marBottom w:val="0"/>
      <w:divBdr>
        <w:top w:val="none" w:sz="0" w:space="0" w:color="auto"/>
        <w:left w:val="none" w:sz="0" w:space="0" w:color="auto"/>
        <w:bottom w:val="none" w:sz="0" w:space="0" w:color="auto"/>
        <w:right w:val="none" w:sz="0" w:space="0" w:color="auto"/>
      </w:divBdr>
    </w:div>
    <w:div w:id="111827083">
      <w:bodyDiv w:val="1"/>
      <w:marLeft w:val="0"/>
      <w:marRight w:val="0"/>
      <w:marTop w:val="0"/>
      <w:marBottom w:val="0"/>
      <w:divBdr>
        <w:top w:val="none" w:sz="0" w:space="0" w:color="auto"/>
        <w:left w:val="none" w:sz="0" w:space="0" w:color="auto"/>
        <w:bottom w:val="none" w:sz="0" w:space="0" w:color="auto"/>
        <w:right w:val="none" w:sz="0" w:space="0" w:color="auto"/>
      </w:divBdr>
    </w:div>
    <w:div w:id="111873279">
      <w:bodyDiv w:val="1"/>
      <w:marLeft w:val="0"/>
      <w:marRight w:val="0"/>
      <w:marTop w:val="0"/>
      <w:marBottom w:val="0"/>
      <w:divBdr>
        <w:top w:val="none" w:sz="0" w:space="0" w:color="auto"/>
        <w:left w:val="none" w:sz="0" w:space="0" w:color="auto"/>
        <w:bottom w:val="none" w:sz="0" w:space="0" w:color="auto"/>
        <w:right w:val="none" w:sz="0" w:space="0" w:color="auto"/>
      </w:divBdr>
    </w:div>
    <w:div w:id="112022989">
      <w:bodyDiv w:val="1"/>
      <w:marLeft w:val="0"/>
      <w:marRight w:val="0"/>
      <w:marTop w:val="0"/>
      <w:marBottom w:val="0"/>
      <w:divBdr>
        <w:top w:val="none" w:sz="0" w:space="0" w:color="auto"/>
        <w:left w:val="none" w:sz="0" w:space="0" w:color="auto"/>
        <w:bottom w:val="none" w:sz="0" w:space="0" w:color="auto"/>
        <w:right w:val="none" w:sz="0" w:space="0" w:color="auto"/>
      </w:divBdr>
      <w:divsChild>
        <w:div w:id="1199271096">
          <w:marLeft w:val="0"/>
          <w:marRight w:val="0"/>
          <w:marTop w:val="0"/>
          <w:marBottom w:val="0"/>
          <w:divBdr>
            <w:top w:val="none" w:sz="0" w:space="0" w:color="auto"/>
            <w:left w:val="none" w:sz="0" w:space="0" w:color="auto"/>
            <w:bottom w:val="none" w:sz="0" w:space="0" w:color="auto"/>
            <w:right w:val="none" w:sz="0" w:space="0" w:color="auto"/>
          </w:divBdr>
          <w:divsChild>
            <w:div w:id="1632246514">
              <w:marLeft w:val="0"/>
              <w:marRight w:val="0"/>
              <w:marTop w:val="0"/>
              <w:marBottom w:val="0"/>
              <w:divBdr>
                <w:top w:val="none" w:sz="0" w:space="0" w:color="auto"/>
                <w:left w:val="none" w:sz="0" w:space="0" w:color="auto"/>
                <w:bottom w:val="none" w:sz="0" w:space="0" w:color="auto"/>
                <w:right w:val="none" w:sz="0" w:space="0" w:color="auto"/>
              </w:divBdr>
              <w:divsChild>
                <w:div w:id="2012757422">
                  <w:marLeft w:val="0"/>
                  <w:marRight w:val="0"/>
                  <w:marTop w:val="0"/>
                  <w:marBottom w:val="0"/>
                  <w:divBdr>
                    <w:top w:val="none" w:sz="0" w:space="0" w:color="auto"/>
                    <w:left w:val="none" w:sz="0" w:space="0" w:color="auto"/>
                    <w:bottom w:val="none" w:sz="0" w:space="0" w:color="auto"/>
                    <w:right w:val="none" w:sz="0" w:space="0" w:color="auto"/>
                  </w:divBdr>
                  <w:divsChild>
                    <w:div w:id="513540813">
                      <w:marLeft w:val="0"/>
                      <w:marRight w:val="0"/>
                      <w:marTop w:val="0"/>
                      <w:marBottom w:val="0"/>
                      <w:divBdr>
                        <w:top w:val="none" w:sz="0" w:space="0" w:color="auto"/>
                        <w:left w:val="none" w:sz="0" w:space="0" w:color="auto"/>
                        <w:bottom w:val="none" w:sz="0" w:space="0" w:color="auto"/>
                        <w:right w:val="none" w:sz="0" w:space="0" w:color="auto"/>
                      </w:divBdr>
                      <w:divsChild>
                        <w:div w:id="1117409373">
                          <w:marLeft w:val="0"/>
                          <w:marRight w:val="0"/>
                          <w:marTop w:val="0"/>
                          <w:marBottom w:val="0"/>
                          <w:divBdr>
                            <w:top w:val="none" w:sz="0" w:space="0" w:color="auto"/>
                            <w:left w:val="none" w:sz="0" w:space="0" w:color="auto"/>
                            <w:bottom w:val="none" w:sz="0" w:space="0" w:color="auto"/>
                            <w:right w:val="none" w:sz="0" w:space="0" w:color="auto"/>
                          </w:divBdr>
                          <w:divsChild>
                            <w:div w:id="1314724434">
                              <w:marLeft w:val="0"/>
                              <w:marRight w:val="0"/>
                              <w:marTop w:val="0"/>
                              <w:marBottom w:val="0"/>
                              <w:divBdr>
                                <w:top w:val="none" w:sz="0" w:space="0" w:color="auto"/>
                                <w:left w:val="none" w:sz="0" w:space="0" w:color="auto"/>
                                <w:bottom w:val="none" w:sz="0" w:space="0" w:color="auto"/>
                                <w:right w:val="none" w:sz="0" w:space="0" w:color="auto"/>
                              </w:divBdr>
                              <w:divsChild>
                                <w:div w:id="574894479">
                                  <w:marLeft w:val="0"/>
                                  <w:marRight w:val="0"/>
                                  <w:marTop w:val="0"/>
                                  <w:marBottom w:val="0"/>
                                  <w:divBdr>
                                    <w:top w:val="none" w:sz="0" w:space="0" w:color="auto"/>
                                    <w:left w:val="none" w:sz="0" w:space="0" w:color="auto"/>
                                    <w:bottom w:val="single" w:sz="6" w:space="0" w:color="BABCBE"/>
                                    <w:right w:val="none" w:sz="0" w:space="0" w:color="auto"/>
                                  </w:divBdr>
                                  <w:divsChild>
                                    <w:div w:id="2137945257">
                                      <w:marLeft w:val="0"/>
                                      <w:marRight w:val="0"/>
                                      <w:marTop w:val="0"/>
                                      <w:marBottom w:val="0"/>
                                      <w:divBdr>
                                        <w:top w:val="none" w:sz="0" w:space="0" w:color="auto"/>
                                        <w:left w:val="none" w:sz="0" w:space="0" w:color="auto"/>
                                        <w:bottom w:val="none" w:sz="0" w:space="0" w:color="auto"/>
                                        <w:right w:val="none" w:sz="0" w:space="0" w:color="auto"/>
                                      </w:divBdr>
                                      <w:divsChild>
                                        <w:div w:id="1312440721">
                                          <w:marLeft w:val="0"/>
                                          <w:marRight w:val="0"/>
                                          <w:marTop w:val="0"/>
                                          <w:marBottom w:val="0"/>
                                          <w:divBdr>
                                            <w:top w:val="none" w:sz="0" w:space="0" w:color="auto"/>
                                            <w:left w:val="none" w:sz="0" w:space="0" w:color="auto"/>
                                            <w:bottom w:val="none" w:sz="0" w:space="0" w:color="auto"/>
                                            <w:right w:val="none" w:sz="0" w:space="0" w:color="auto"/>
                                          </w:divBdr>
                                          <w:divsChild>
                                            <w:div w:id="602735795">
                                              <w:marLeft w:val="0"/>
                                              <w:marRight w:val="0"/>
                                              <w:marTop w:val="0"/>
                                              <w:marBottom w:val="0"/>
                                              <w:divBdr>
                                                <w:top w:val="none" w:sz="0" w:space="0" w:color="auto"/>
                                                <w:left w:val="none" w:sz="0" w:space="0" w:color="auto"/>
                                                <w:bottom w:val="none" w:sz="0" w:space="0" w:color="auto"/>
                                                <w:right w:val="none" w:sz="0" w:space="0" w:color="auto"/>
                                              </w:divBdr>
                                              <w:divsChild>
                                                <w:div w:id="103502404">
                                                  <w:marLeft w:val="0"/>
                                                  <w:marRight w:val="0"/>
                                                  <w:marTop w:val="0"/>
                                                  <w:marBottom w:val="0"/>
                                                  <w:divBdr>
                                                    <w:top w:val="none" w:sz="0" w:space="0" w:color="auto"/>
                                                    <w:left w:val="none" w:sz="0" w:space="0" w:color="auto"/>
                                                    <w:bottom w:val="none" w:sz="0" w:space="0" w:color="auto"/>
                                                    <w:right w:val="none" w:sz="0" w:space="0" w:color="auto"/>
                                                  </w:divBdr>
                                                </w:div>
                                              </w:divsChild>
                                            </w:div>
                                            <w:div w:id="8176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8809">
      <w:bodyDiv w:val="1"/>
      <w:marLeft w:val="0"/>
      <w:marRight w:val="0"/>
      <w:marTop w:val="0"/>
      <w:marBottom w:val="0"/>
      <w:divBdr>
        <w:top w:val="none" w:sz="0" w:space="0" w:color="auto"/>
        <w:left w:val="none" w:sz="0" w:space="0" w:color="auto"/>
        <w:bottom w:val="none" w:sz="0" w:space="0" w:color="auto"/>
        <w:right w:val="none" w:sz="0" w:space="0" w:color="auto"/>
      </w:divBdr>
    </w:div>
    <w:div w:id="112135345">
      <w:bodyDiv w:val="1"/>
      <w:marLeft w:val="0"/>
      <w:marRight w:val="0"/>
      <w:marTop w:val="0"/>
      <w:marBottom w:val="0"/>
      <w:divBdr>
        <w:top w:val="none" w:sz="0" w:space="0" w:color="auto"/>
        <w:left w:val="none" w:sz="0" w:space="0" w:color="auto"/>
        <w:bottom w:val="none" w:sz="0" w:space="0" w:color="auto"/>
        <w:right w:val="none" w:sz="0" w:space="0" w:color="auto"/>
      </w:divBdr>
    </w:div>
    <w:div w:id="112746653">
      <w:bodyDiv w:val="1"/>
      <w:marLeft w:val="0"/>
      <w:marRight w:val="0"/>
      <w:marTop w:val="0"/>
      <w:marBottom w:val="0"/>
      <w:divBdr>
        <w:top w:val="none" w:sz="0" w:space="0" w:color="auto"/>
        <w:left w:val="none" w:sz="0" w:space="0" w:color="auto"/>
        <w:bottom w:val="none" w:sz="0" w:space="0" w:color="auto"/>
        <w:right w:val="none" w:sz="0" w:space="0" w:color="auto"/>
      </w:divBdr>
    </w:div>
    <w:div w:id="113183667">
      <w:bodyDiv w:val="1"/>
      <w:marLeft w:val="0"/>
      <w:marRight w:val="0"/>
      <w:marTop w:val="0"/>
      <w:marBottom w:val="0"/>
      <w:divBdr>
        <w:top w:val="none" w:sz="0" w:space="0" w:color="auto"/>
        <w:left w:val="none" w:sz="0" w:space="0" w:color="auto"/>
        <w:bottom w:val="none" w:sz="0" w:space="0" w:color="auto"/>
        <w:right w:val="none" w:sz="0" w:space="0" w:color="auto"/>
      </w:divBdr>
    </w:div>
    <w:div w:id="113519778">
      <w:bodyDiv w:val="1"/>
      <w:marLeft w:val="0"/>
      <w:marRight w:val="0"/>
      <w:marTop w:val="0"/>
      <w:marBottom w:val="0"/>
      <w:divBdr>
        <w:top w:val="none" w:sz="0" w:space="0" w:color="auto"/>
        <w:left w:val="none" w:sz="0" w:space="0" w:color="auto"/>
        <w:bottom w:val="none" w:sz="0" w:space="0" w:color="auto"/>
        <w:right w:val="none" w:sz="0" w:space="0" w:color="auto"/>
      </w:divBdr>
    </w:div>
    <w:div w:id="113713898">
      <w:bodyDiv w:val="1"/>
      <w:marLeft w:val="0"/>
      <w:marRight w:val="0"/>
      <w:marTop w:val="0"/>
      <w:marBottom w:val="0"/>
      <w:divBdr>
        <w:top w:val="none" w:sz="0" w:space="0" w:color="auto"/>
        <w:left w:val="none" w:sz="0" w:space="0" w:color="auto"/>
        <w:bottom w:val="none" w:sz="0" w:space="0" w:color="auto"/>
        <w:right w:val="none" w:sz="0" w:space="0" w:color="auto"/>
      </w:divBdr>
    </w:div>
    <w:div w:id="113718849">
      <w:bodyDiv w:val="1"/>
      <w:marLeft w:val="0"/>
      <w:marRight w:val="0"/>
      <w:marTop w:val="0"/>
      <w:marBottom w:val="0"/>
      <w:divBdr>
        <w:top w:val="none" w:sz="0" w:space="0" w:color="auto"/>
        <w:left w:val="none" w:sz="0" w:space="0" w:color="auto"/>
        <w:bottom w:val="none" w:sz="0" w:space="0" w:color="auto"/>
        <w:right w:val="none" w:sz="0" w:space="0" w:color="auto"/>
      </w:divBdr>
    </w:div>
    <w:div w:id="113984899">
      <w:bodyDiv w:val="1"/>
      <w:marLeft w:val="0"/>
      <w:marRight w:val="0"/>
      <w:marTop w:val="0"/>
      <w:marBottom w:val="0"/>
      <w:divBdr>
        <w:top w:val="none" w:sz="0" w:space="0" w:color="auto"/>
        <w:left w:val="none" w:sz="0" w:space="0" w:color="auto"/>
        <w:bottom w:val="none" w:sz="0" w:space="0" w:color="auto"/>
        <w:right w:val="none" w:sz="0" w:space="0" w:color="auto"/>
      </w:divBdr>
    </w:div>
    <w:div w:id="114104036">
      <w:bodyDiv w:val="1"/>
      <w:marLeft w:val="0"/>
      <w:marRight w:val="0"/>
      <w:marTop w:val="0"/>
      <w:marBottom w:val="0"/>
      <w:divBdr>
        <w:top w:val="none" w:sz="0" w:space="0" w:color="auto"/>
        <w:left w:val="none" w:sz="0" w:space="0" w:color="auto"/>
        <w:bottom w:val="none" w:sz="0" w:space="0" w:color="auto"/>
        <w:right w:val="none" w:sz="0" w:space="0" w:color="auto"/>
      </w:divBdr>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4564970">
      <w:bodyDiv w:val="1"/>
      <w:marLeft w:val="0"/>
      <w:marRight w:val="0"/>
      <w:marTop w:val="0"/>
      <w:marBottom w:val="0"/>
      <w:divBdr>
        <w:top w:val="none" w:sz="0" w:space="0" w:color="auto"/>
        <w:left w:val="none" w:sz="0" w:space="0" w:color="auto"/>
        <w:bottom w:val="none" w:sz="0" w:space="0" w:color="auto"/>
        <w:right w:val="none" w:sz="0" w:space="0" w:color="auto"/>
      </w:divBdr>
    </w:div>
    <w:div w:id="116067792">
      <w:bodyDiv w:val="1"/>
      <w:marLeft w:val="0"/>
      <w:marRight w:val="0"/>
      <w:marTop w:val="0"/>
      <w:marBottom w:val="0"/>
      <w:divBdr>
        <w:top w:val="none" w:sz="0" w:space="0" w:color="auto"/>
        <w:left w:val="none" w:sz="0" w:space="0" w:color="auto"/>
        <w:bottom w:val="none" w:sz="0" w:space="0" w:color="auto"/>
        <w:right w:val="none" w:sz="0" w:space="0" w:color="auto"/>
      </w:divBdr>
    </w:div>
    <w:div w:id="116069812">
      <w:bodyDiv w:val="1"/>
      <w:marLeft w:val="0"/>
      <w:marRight w:val="0"/>
      <w:marTop w:val="0"/>
      <w:marBottom w:val="0"/>
      <w:divBdr>
        <w:top w:val="none" w:sz="0" w:space="0" w:color="auto"/>
        <w:left w:val="none" w:sz="0" w:space="0" w:color="auto"/>
        <w:bottom w:val="none" w:sz="0" w:space="0" w:color="auto"/>
        <w:right w:val="none" w:sz="0" w:space="0" w:color="auto"/>
      </w:divBdr>
    </w:div>
    <w:div w:id="116335771">
      <w:bodyDiv w:val="1"/>
      <w:marLeft w:val="0"/>
      <w:marRight w:val="0"/>
      <w:marTop w:val="0"/>
      <w:marBottom w:val="0"/>
      <w:divBdr>
        <w:top w:val="none" w:sz="0" w:space="0" w:color="auto"/>
        <w:left w:val="none" w:sz="0" w:space="0" w:color="auto"/>
        <w:bottom w:val="none" w:sz="0" w:space="0" w:color="auto"/>
        <w:right w:val="none" w:sz="0" w:space="0" w:color="auto"/>
      </w:divBdr>
    </w:div>
    <w:div w:id="116605512">
      <w:bodyDiv w:val="1"/>
      <w:marLeft w:val="0"/>
      <w:marRight w:val="0"/>
      <w:marTop w:val="0"/>
      <w:marBottom w:val="0"/>
      <w:divBdr>
        <w:top w:val="none" w:sz="0" w:space="0" w:color="auto"/>
        <w:left w:val="none" w:sz="0" w:space="0" w:color="auto"/>
        <w:bottom w:val="none" w:sz="0" w:space="0" w:color="auto"/>
        <w:right w:val="none" w:sz="0" w:space="0" w:color="auto"/>
      </w:divBdr>
    </w:div>
    <w:div w:id="116800472">
      <w:bodyDiv w:val="1"/>
      <w:marLeft w:val="0"/>
      <w:marRight w:val="0"/>
      <w:marTop w:val="0"/>
      <w:marBottom w:val="0"/>
      <w:divBdr>
        <w:top w:val="none" w:sz="0" w:space="0" w:color="auto"/>
        <w:left w:val="none" w:sz="0" w:space="0" w:color="auto"/>
        <w:bottom w:val="none" w:sz="0" w:space="0" w:color="auto"/>
        <w:right w:val="none" w:sz="0" w:space="0" w:color="auto"/>
      </w:divBdr>
    </w:div>
    <w:div w:id="116874396">
      <w:bodyDiv w:val="1"/>
      <w:marLeft w:val="0"/>
      <w:marRight w:val="0"/>
      <w:marTop w:val="0"/>
      <w:marBottom w:val="0"/>
      <w:divBdr>
        <w:top w:val="none" w:sz="0" w:space="0" w:color="auto"/>
        <w:left w:val="none" w:sz="0" w:space="0" w:color="auto"/>
        <w:bottom w:val="none" w:sz="0" w:space="0" w:color="auto"/>
        <w:right w:val="none" w:sz="0" w:space="0" w:color="auto"/>
      </w:divBdr>
    </w:div>
    <w:div w:id="117456177">
      <w:bodyDiv w:val="1"/>
      <w:marLeft w:val="0"/>
      <w:marRight w:val="0"/>
      <w:marTop w:val="0"/>
      <w:marBottom w:val="0"/>
      <w:divBdr>
        <w:top w:val="none" w:sz="0" w:space="0" w:color="auto"/>
        <w:left w:val="none" w:sz="0" w:space="0" w:color="auto"/>
        <w:bottom w:val="none" w:sz="0" w:space="0" w:color="auto"/>
        <w:right w:val="none" w:sz="0" w:space="0" w:color="auto"/>
      </w:divBdr>
    </w:div>
    <w:div w:id="117721301">
      <w:bodyDiv w:val="1"/>
      <w:marLeft w:val="0"/>
      <w:marRight w:val="0"/>
      <w:marTop w:val="0"/>
      <w:marBottom w:val="0"/>
      <w:divBdr>
        <w:top w:val="none" w:sz="0" w:space="0" w:color="auto"/>
        <w:left w:val="none" w:sz="0" w:space="0" w:color="auto"/>
        <w:bottom w:val="none" w:sz="0" w:space="0" w:color="auto"/>
        <w:right w:val="none" w:sz="0" w:space="0" w:color="auto"/>
      </w:divBdr>
    </w:div>
    <w:div w:id="117838113">
      <w:bodyDiv w:val="1"/>
      <w:marLeft w:val="0"/>
      <w:marRight w:val="0"/>
      <w:marTop w:val="0"/>
      <w:marBottom w:val="0"/>
      <w:divBdr>
        <w:top w:val="none" w:sz="0" w:space="0" w:color="auto"/>
        <w:left w:val="none" w:sz="0" w:space="0" w:color="auto"/>
        <w:bottom w:val="none" w:sz="0" w:space="0" w:color="auto"/>
        <w:right w:val="none" w:sz="0" w:space="0" w:color="auto"/>
      </w:divBdr>
    </w:div>
    <w:div w:id="118038684">
      <w:bodyDiv w:val="1"/>
      <w:marLeft w:val="0"/>
      <w:marRight w:val="0"/>
      <w:marTop w:val="0"/>
      <w:marBottom w:val="0"/>
      <w:divBdr>
        <w:top w:val="none" w:sz="0" w:space="0" w:color="auto"/>
        <w:left w:val="none" w:sz="0" w:space="0" w:color="auto"/>
        <w:bottom w:val="none" w:sz="0" w:space="0" w:color="auto"/>
        <w:right w:val="none" w:sz="0" w:space="0" w:color="auto"/>
      </w:divBdr>
    </w:div>
    <w:div w:id="118228683">
      <w:bodyDiv w:val="1"/>
      <w:marLeft w:val="0"/>
      <w:marRight w:val="0"/>
      <w:marTop w:val="0"/>
      <w:marBottom w:val="0"/>
      <w:divBdr>
        <w:top w:val="none" w:sz="0" w:space="0" w:color="auto"/>
        <w:left w:val="none" w:sz="0" w:space="0" w:color="auto"/>
        <w:bottom w:val="none" w:sz="0" w:space="0" w:color="auto"/>
        <w:right w:val="none" w:sz="0" w:space="0" w:color="auto"/>
      </w:divBdr>
    </w:div>
    <w:div w:id="118493587">
      <w:bodyDiv w:val="1"/>
      <w:marLeft w:val="0"/>
      <w:marRight w:val="0"/>
      <w:marTop w:val="0"/>
      <w:marBottom w:val="0"/>
      <w:divBdr>
        <w:top w:val="none" w:sz="0" w:space="0" w:color="auto"/>
        <w:left w:val="none" w:sz="0" w:space="0" w:color="auto"/>
        <w:bottom w:val="none" w:sz="0" w:space="0" w:color="auto"/>
        <w:right w:val="none" w:sz="0" w:space="0" w:color="auto"/>
      </w:divBdr>
    </w:div>
    <w:div w:id="118499004">
      <w:bodyDiv w:val="1"/>
      <w:marLeft w:val="0"/>
      <w:marRight w:val="0"/>
      <w:marTop w:val="0"/>
      <w:marBottom w:val="0"/>
      <w:divBdr>
        <w:top w:val="none" w:sz="0" w:space="0" w:color="auto"/>
        <w:left w:val="none" w:sz="0" w:space="0" w:color="auto"/>
        <w:bottom w:val="none" w:sz="0" w:space="0" w:color="auto"/>
        <w:right w:val="none" w:sz="0" w:space="0" w:color="auto"/>
      </w:divBdr>
    </w:div>
    <w:div w:id="118844545">
      <w:bodyDiv w:val="1"/>
      <w:marLeft w:val="0"/>
      <w:marRight w:val="0"/>
      <w:marTop w:val="0"/>
      <w:marBottom w:val="0"/>
      <w:divBdr>
        <w:top w:val="none" w:sz="0" w:space="0" w:color="auto"/>
        <w:left w:val="none" w:sz="0" w:space="0" w:color="auto"/>
        <w:bottom w:val="none" w:sz="0" w:space="0" w:color="auto"/>
        <w:right w:val="none" w:sz="0" w:space="0" w:color="auto"/>
      </w:divBdr>
    </w:div>
    <w:div w:id="118957347">
      <w:bodyDiv w:val="1"/>
      <w:marLeft w:val="0"/>
      <w:marRight w:val="0"/>
      <w:marTop w:val="0"/>
      <w:marBottom w:val="0"/>
      <w:divBdr>
        <w:top w:val="none" w:sz="0" w:space="0" w:color="auto"/>
        <w:left w:val="none" w:sz="0" w:space="0" w:color="auto"/>
        <w:bottom w:val="none" w:sz="0" w:space="0" w:color="auto"/>
        <w:right w:val="none" w:sz="0" w:space="0" w:color="auto"/>
      </w:divBdr>
    </w:div>
    <w:div w:id="119079881">
      <w:bodyDiv w:val="1"/>
      <w:marLeft w:val="0"/>
      <w:marRight w:val="0"/>
      <w:marTop w:val="0"/>
      <w:marBottom w:val="0"/>
      <w:divBdr>
        <w:top w:val="none" w:sz="0" w:space="0" w:color="auto"/>
        <w:left w:val="none" w:sz="0" w:space="0" w:color="auto"/>
        <w:bottom w:val="none" w:sz="0" w:space="0" w:color="auto"/>
        <w:right w:val="none" w:sz="0" w:space="0" w:color="auto"/>
      </w:divBdr>
    </w:div>
    <w:div w:id="119108552">
      <w:bodyDiv w:val="1"/>
      <w:marLeft w:val="0"/>
      <w:marRight w:val="0"/>
      <w:marTop w:val="0"/>
      <w:marBottom w:val="0"/>
      <w:divBdr>
        <w:top w:val="none" w:sz="0" w:space="0" w:color="auto"/>
        <w:left w:val="none" w:sz="0" w:space="0" w:color="auto"/>
        <w:bottom w:val="none" w:sz="0" w:space="0" w:color="auto"/>
        <w:right w:val="none" w:sz="0" w:space="0" w:color="auto"/>
      </w:divBdr>
    </w:div>
    <w:div w:id="119957726">
      <w:bodyDiv w:val="1"/>
      <w:marLeft w:val="0"/>
      <w:marRight w:val="0"/>
      <w:marTop w:val="0"/>
      <w:marBottom w:val="0"/>
      <w:divBdr>
        <w:top w:val="none" w:sz="0" w:space="0" w:color="auto"/>
        <w:left w:val="none" w:sz="0" w:space="0" w:color="auto"/>
        <w:bottom w:val="none" w:sz="0" w:space="0" w:color="auto"/>
        <w:right w:val="none" w:sz="0" w:space="0" w:color="auto"/>
      </w:divBdr>
    </w:div>
    <w:div w:id="119959175">
      <w:bodyDiv w:val="1"/>
      <w:marLeft w:val="0"/>
      <w:marRight w:val="0"/>
      <w:marTop w:val="0"/>
      <w:marBottom w:val="0"/>
      <w:divBdr>
        <w:top w:val="none" w:sz="0" w:space="0" w:color="auto"/>
        <w:left w:val="none" w:sz="0" w:space="0" w:color="auto"/>
        <w:bottom w:val="none" w:sz="0" w:space="0" w:color="auto"/>
        <w:right w:val="none" w:sz="0" w:space="0" w:color="auto"/>
      </w:divBdr>
    </w:div>
    <w:div w:id="119960848">
      <w:bodyDiv w:val="1"/>
      <w:marLeft w:val="0"/>
      <w:marRight w:val="0"/>
      <w:marTop w:val="0"/>
      <w:marBottom w:val="0"/>
      <w:divBdr>
        <w:top w:val="none" w:sz="0" w:space="0" w:color="auto"/>
        <w:left w:val="none" w:sz="0" w:space="0" w:color="auto"/>
        <w:bottom w:val="none" w:sz="0" w:space="0" w:color="auto"/>
        <w:right w:val="none" w:sz="0" w:space="0" w:color="auto"/>
      </w:divBdr>
    </w:div>
    <w:div w:id="120467528">
      <w:bodyDiv w:val="1"/>
      <w:marLeft w:val="0"/>
      <w:marRight w:val="0"/>
      <w:marTop w:val="0"/>
      <w:marBottom w:val="0"/>
      <w:divBdr>
        <w:top w:val="none" w:sz="0" w:space="0" w:color="auto"/>
        <w:left w:val="none" w:sz="0" w:space="0" w:color="auto"/>
        <w:bottom w:val="none" w:sz="0" w:space="0" w:color="auto"/>
        <w:right w:val="none" w:sz="0" w:space="0" w:color="auto"/>
      </w:divBdr>
    </w:div>
    <w:div w:id="120615874">
      <w:bodyDiv w:val="1"/>
      <w:marLeft w:val="0"/>
      <w:marRight w:val="0"/>
      <w:marTop w:val="0"/>
      <w:marBottom w:val="0"/>
      <w:divBdr>
        <w:top w:val="none" w:sz="0" w:space="0" w:color="auto"/>
        <w:left w:val="none" w:sz="0" w:space="0" w:color="auto"/>
        <w:bottom w:val="none" w:sz="0" w:space="0" w:color="auto"/>
        <w:right w:val="none" w:sz="0" w:space="0" w:color="auto"/>
      </w:divBdr>
    </w:div>
    <w:div w:id="120879874">
      <w:bodyDiv w:val="1"/>
      <w:marLeft w:val="0"/>
      <w:marRight w:val="0"/>
      <w:marTop w:val="0"/>
      <w:marBottom w:val="0"/>
      <w:divBdr>
        <w:top w:val="none" w:sz="0" w:space="0" w:color="auto"/>
        <w:left w:val="none" w:sz="0" w:space="0" w:color="auto"/>
        <w:bottom w:val="none" w:sz="0" w:space="0" w:color="auto"/>
        <w:right w:val="none" w:sz="0" w:space="0" w:color="auto"/>
      </w:divBdr>
    </w:div>
    <w:div w:id="121123214">
      <w:bodyDiv w:val="1"/>
      <w:marLeft w:val="0"/>
      <w:marRight w:val="0"/>
      <w:marTop w:val="0"/>
      <w:marBottom w:val="0"/>
      <w:divBdr>
        <w:top w:val="none" w:sz="0" w:space="0" w:color="auto"/>
        <w:left w:val="none" w:sz="0" w:space="0" w:color="auto"/>
        <w:bottom w:val="none" w:sz="0" w:space="0" w:color="auto"/>
        <w:right w:val="none" w:sz="0" w:space="0" w:color="auto"/>
      </w:divBdr>
    </w:div>
    <w:div w:id="121192549">
      <w:bodyDiv w:val="1"/>
      <w:marLeft w:val="0"/>
      <w:marRight w:val="0"/>
      <w:marTop w:val="0"/>
      <w:marBottom w:val="0"/>
      <w:divBdr>
        <w:top w:val="none" w:sz="0" w:space="0" w:color="auto"/>
        <w:left w:val="none" w:sz="0" w:space="0" w:color="auto"/>
        <w:bottom w:val="none" w:sz="0" w:space="0" w:color="auto"/>
        <w:right w:val="none" w:sz="0" w:space="0" w:color="auto"/>
      </w:divBdr>
    </w:div>
    <w:div w:id="121654279">
      <w:bodyDiv w:val="1"/>
      <w:marLeft w:val="0"/>
      <w:marRight w:val="0"/>
      <w:marTop w:val="0"/>
      <w:marBottom w:val="0"/>
      <w:divBdr>
        <w:top w:val="none" w:sz="0" w:space="0" w:color="auto"/>
        <w:left w:val="none" w:sz="0" w:space="0" w:color="auto"/>
        <w:bottom w:val="none" w:sz="0" w:space="0" w:color="auto"/>
        <w:right w:val="none" w:sz="0" w:space="0" w:color="auto"/>
      </w:divBdr>
    </w:div>
    <w:div w:id="122890927">
      <w:bodyDiv w:val="1"/>
      <w:marLeft w:val="0"/>
      <w:marRight w:val="0"/>
      <w:marTop w:val="0"/>
      <w:marBottom w:val="0"/>
      <w:divBdr>
        <w:top w:val="none" w:sz="0" w:space="0" w:color="auto"/>
        <w:left w:val="none" w:sz="0" w:space="0" w:color="auto"/>
        <w:bottom w:val="none" w:sz="0" w:space="0" w:color="auto"/>
        <w:right w:val="none" w:sz="0" w:space="0" w:color="auto"/>
      </w:divBdr>
    </w:div>
    <w:div w:id="122970886">
      <w:bodyDiv w:val="1"/>
      <w:marLeft w:val="0"/>
      <w:marRight w:val="0"/>
      <w:marTop w:val="0"/>
      <w:marBottom w:val="0"/>
      <w:divBdr>
        <w:top w:val="none" w:sz="0" w:space="0" w:color="auto"/>
        <w:left w:val="none" w:sz="0" w:space="0" w:color="auto"/>
        <w:bottom w:val="none" w:sz="0" w:space="0" w:color="auto"/>
        <w:right w:val="none" w:sz="0" w:space="0" w:color="auto"/>
      </w:divBdr>
    </w:div>
    <w:div w:id="123161472">
      <w:bodyDiv w:val="1"/>
      <w:marLeft w:val="0"/>
      <w:marRight w:val="0"/>
      <w:marTop w:val="0"/>
      <w:marBottom w:val="0"/>
      <w:divBdr>
        <w:top w:val="none" w:sz="0" w:space="0" w:color="auto"/>
        <w:left w:val="none" w:sz="0" w:space="0" w:color="auto"/>
        <w:bottom w:val="none" w:sz="0" w:space="0" w:color="auto"/>
        <w:right w:val="none" w:sz="0" w:space="0" w:color="auto"/>
      </w:divBdr>
    </w:div>
    <w:div w:id="123238273">
      <w:bodyDiv w:val="1"/>
      <w:marLeft w:val="0"/>
      <w:marRight w:val="0"/>
      <w:marTop w:val="0"/>
      <w:marBottom w:val="0"/>
      <w:divBdr>
        <w:top w:val="none" w:sz="0" w:space="0" w:color="auto"/>
        <w:left w:val="none" w:sz="0" w:space="0" w:color="auto"/>
        <w:bottom w:val="none" w:sz="0" w:space="0" w:color="auto"/>
        <w:right w:val="none" w:sz="0" w:space="0" w:color="auto"/>
      </w:divBdr>
    </w:div>
    <w:div w:id="123541815">
      <w:bodyDiv w:val="1"/>
      <w:marLeft w:val="0"/>
      <w:marRight w:val="0"/>
      <w:marTop w:val="0"/>
      <w:marBottom w:val="0"/>
      <w:divBdr>
        <w:top w:val="none" w:sz="0" w:space="0" w:color="auto"/>
        <w:left w:val="none" w:sz="0" w:space="0" w:color="auto"/>
        <w:bottom w:val="none" w:sz="0" w:space="0" w:color="auto"/>
        <w:right w:val="none" w:sz="0" w:space="0" w:color="auto"/>
      </w:divBdr>
    </w:div>
    <w:div w:id="123743218">
      <w:bodyDiv w:val="1"/>
      <w:marLeft w:val="0"/>
      <w:marRight w:val="0"/>
      <w:marTop w:val="0"/>
      <w:marBottom w:val="0"/>
      <w:divBdr>
        <w:top w:val="none" w:sz="0" w:space="0" w:color="auto"/>
        <w:left w:val="none" w:sz="0" w:space="0" w:color="auto"/>
        <w:bottom w:val="none" w:sz="0" w:space="0" w:color="auto"/>
        <w:right w:val="none" w:sz="0" w:space="0" w:color="auto"/>
      </w:divBdr>
    </w:div>
    <w:div w:id="124347703">
      <w:bodyDiv w:val="1"/>
      <w:marLeft w:val="0"/>
      <w:marRight w:val="0"/>
      <w:marTop w:val="0"/>
      <w:marBottom w:val="0"/>
      <w:divBdr>
        <w:top w:val="none" w:sz="0" w:space="0" w:color="auto"/>
        <w:left w:val="none" w:sz="0" w:space="0" w:color="auto"/>
        <w:bottom w:val="none" w:sz="0" w:space="0" w:color="auto"/>
        <w:right w:val="none" w:sz="0" w:space="0" w:color="auto"/>
      </w:divBdr>
    </w:div>
    <w:div w:id="124589571">
      <w:bodyDiv w:val="1"/>
      <w:marLeft w:val="0"/>
      <w:marRight w:val="0"/>
      <w:marTop w:val="0"/>
      <w:marBottom w:val="0"/>
      <w:divBdr>
        <w:top w:val="none" w:sz="0" w:space="0" w:color="auto"/>
        <w:left w:val="none" w:sz="0" w:space="0" w:color="auto"/>
        <w:bottom w:val="none" w:sz="0" w:space="0" w:color="auto"/>
        <w:right w:val="none" w:sz="0" w:space="0" w:color="auto"/>
      </w:divBdr>
    </w:div>
    <w:div w:id="125202645">
      <w:bodyDiv w:val="1"/>
      <w:marLeft w:val="0"/>
      <w:marRight w:val="0"/>
      <w:marTop w:val="0"/>
      <w:marBottom w:val="0"/>
      <w:divBdr>
        <w:top w:val="none" w:sz="0" w:space="0" w:color="auto"/>
        <w:left w:val="none" w:sz="0" w:space="0" w:color="auto"/>
        <w:bottom w:val="none" w:sz="0" w:space="0" w:color="auto"/>
        <w:right w:val="none" w:sz="0" w:space="0" w:color="auto"/>
      </w:divBdr>
      <w:divsChild>
        <w:div w:id="1787576415">
          <w:marLeft w:val="0"/>
          <w:marRight w:val="0"/>
          <w:marTop w:val="0"/>
          <w:marBottom w:val="0"/>
          <w:divBdr>
            <w:top w:val="none" w:sz="0" w:space="0" w:color="auto"/>
            <w:left w:val="none" w:sz="0" w:space="0" w:color="auto"/>
            <w:bottom w:val="none" w:sz="0" w:space="0" w:color="auto"/>
            <w:right w:val="none" w:sz="0" w:space="0" w:color="auto"/>
          </w:divBdr>
          <w:divsChild>
            <w:div w:id="438112530">
              <w:marLeft w:val="0"/>
              <w:marRight w:val="0"/>
              <w:marTop w:val="0"/>
              <w:marBottom w:val="0"/>
              <w:divBdr>
                <w:top w:val="none" w:sz="0" w:space="0" w:color="auto"/>
                <w:left w:val="none" w:sz="0" w:space="0" w:color="auto"/>
                <w:bottom w:val="none" w:sz="0" w:space="0" w:color="auto"/>
                <w:right w:val="none" w:sz="0" w:space="0" w:color="auto"/>
              </w:divBdr>
              <w:divsChild>
                <w:div w:id="913511840">
                  <w:marLeft w:val="0"/>
                  <w:marRight w:val="0"/>
                  <w:marTop w:val="0"/>
                  <w:marBottom w:val="0"/>
                  <w:divBdr>
                    <w:top w:val="none" w:sz="0" w:space="0" w:color="auto"/>
                    <w:left w:val="none" w:sz="0" w:space="0" w:color="auto"/>
                    <w:bottom w:val="none" w:sz="0" w:space="0" w:color="auto"/>
                    <w:right w:val="none" w:sz="0" w:space="0" w:color="auto"/>
                  </w:divBdr>
                  <w:divsChild>
                    <w:div w:id="1137574426">
                      <w:marLeft w:val="0"/>
                      <w:marRight w:val="0"/>
                      <w:marTop w:val="0"/>
                      <w:marBottom w:val="0"/>
                      <w:divBdr>
                        <w:top w:val="none" w:sz="0" w:space="0" w:color="auto"/>
                        <w:left w:val="none" w:sz="0" w:space="0" w:color="auto"/>
                        <w:bottom w:val="none" w:sz="0" w:space="0" w:color="auto"/>
                        <w:right w:val="none" w:sz="0" w:space="0" w:color="auto"/>
                      </w:divBdr>
                      <w:divsChild>
                        <w:div w:id="1862625552">
                          <w:marLeft w:val="0"/>
                          <w:marRight w:val="0"/>
                          <w:marTop w:val="45"/>
                          <w:marBottom w:val="0"/>
                          <w:divBdr>
                            <w:top w:val="none" w:sz="0" w:space="0" w:color="auto"/>
                            <w:left w:val="none" w:sz="0" w:space="0" w:color="auto"/>
                            <w:bottom w:val="none" w:sz="0" w:space="0" w:color="auto"/>
                            <w:right w:val="none" w:sz="0" w:space="0" w:color="auto"/>
                          </w:divBdr>
                          <w:divsChild>
                            <w:div w:id="32120351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6524">
      <w:bodyDiv w:val="1"/>
      <w:marLeft w:val="0"/>
      <w:marRight w:val="0"/>
      <w:marTop w:val="0"/>
      <w:marBottom w:val="0"/>
      <w:divBdr>
        <w:top w:val="none" w:sz="0" w:space="0" w:color="auto"/>
        <w:left w:val="none" w:sz="0" w:space="0" w:color="auto"/>
        <w:bottom w:val="none" w:sz="0" w:space="0" w:color="auto"/>
        <w:right w:val="none" w:sz="0" w:space="0" w:color="auto"/>
      </w:divBdr>
    </w:div>
    <w:div w:id="125975459">
      <w:bodyDiv w:val="1"/>
      <w:marLeft w:val="0"/>
      <w:marRight w:val="0"/>
      <w:marTop w:val="0"/>
      <w:marBottom w:val="0"/>
      <w:divBdr>
        <w:top w:val="none" w:sz="0" w:space="0" w:color="auto"/>
        <w:left w:val="none" w:sz="0" w:space="0" w:color="auto"/>
        <w:bottom w:val="none" w:sz="0" w:space="0" w:color="auto"/>
        <w:right w:val="none" w:sz="0" w:space="0" w:color="auto"/>
      </w:divBdr>
    </w:div>
    <w:div w:id="126053064">
      <w:bodyDiv w:val="1"/>
      <w:marLeft w:val="0"/>
      <w:marRight w:val="0"/>
      <w:marTop w:val="0"/>
      <w:marBottom w:val="0"/>
      <w:divBdr>
        <w:top w:val="none" w:sz="0" w:space="0" w:color="auto"/>
        <w:left w:val="none" w:sz="0" w:space="0" w:color="auto"/>
        <w:bottom w:val="none" w:sz="0" w:space="0" w:color="auto"/>
        <w:right w:val="none" w:sz="0" w:space="0" w:color="auto"/>
      </w:divBdr>
      <w:divsChild>
        <w:div w:id="138768168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6093852">
      <w:bodyDiv w:val="1"/>
      <w:marLeft w:val="0"/>
      <w:marRight w:val="0"/>
      <w:marTop w:val="0"/>
      <w:marBottom w:val="0"/>
      <w:divBdr>
        <w:top w:val="none" w:sz="0" w:space="0" w:color="auto"/>
        <w:left w:val="none" w:sz="0" w:space="0" w:color="auto"/>
        <w:bottom w:val="none" w:sz="0" w:space="0" w:color="auto"/>
        <w:right w:val="none" w:sz="0" w:space="0" w:color="auto"/>
      </w:divBdr>
    </w:div>
    <w:div w:id="126359714">
      <w:bodyDiv w:val="1"/>
      <w:marLeft w:val="0"/>
      <w:marRight w:val="0"/>
      <w:marTop w:val="0"/>
      <w:marBottom w:val="0"/>
      <w:divBdr>
        <w:top w:val="none" w:sz="0" w:space="0" w:color="auto"/>
        <w:left w:val="none" w:sz="0" w:space="0" w:color="auto"/>
        <w:bottom w:val="none" w:sz="0" w:space="0" w:color="auto"/>
        <w:right w:val="none" w:sz="0" w:space="0" w:color="auto"/>
      </w:divBdr>
      <w:divsChild>
        <w:div w:id="545680368">
          <w:marLeft w:val="0"/>
          <w:marRight w:val="0"/>
          <w:marTop w:val="0"/>
          <w:marBottom w:val="240"/>
          <w:divBdr>
            <w:top w:val="none" w:sz="0" w:space="0" w:color="auto"/>
            <w:left w:val="none" w:sz="0" w:space="0" w:color="auto"/>
            <w:bottom w:val="none" w:sz="0" w:space="0" w:color="auto"/>
            <w:right w:val="none" w:sz="0" w:space="0" w:color="auto"/>
          </w:divBdr>
          <w:divsChild>
            <w:div w:id="78909979">
              <w:marLeft w:val="450"/>
              <w:marRight w:val="0"/>
              <w:marTop w:val="135"/>
              <w:marBottom w:val="450"/>
              <w:divBdr>
                <w:top w:val="none" w:sz="0" w:space="0" w:color="auto"/>
                <w:left w:val="none" w:sz="0" w:space="0" w:color="auto"/>
                <w:bottom w:val="none" w:sz="0" w:space="0" w:color="auto"/>
                <w:right w:val="none" w:sz="0" w:space="0" w:color="auto"/>
              </w:divBdr>
            </w:div>
            <w:div w:id="918828736">
              <w:marLeft w:val="0"/>
              <w:marRight w:val="0"/>
              <w:marTop w:val="390"/>
              <w:marBottom w:val="495"/>
              <w:divBdr>
                <w:top w:val="none" w:sz="0" w:space="0" w:color="auto"/>
                <w:left w:val="single" w:sz="6" w:space="31" w:color="006697"/>
                <w:bottom w:val="none" w:sz="0" w:space="0" w:color="auto"/>
                <w:right w:val="none" w:sz="0" w:space="0" w:color="auto"/>
              </w:divBdr>
            </w:div>
            <w:div w:id="1442148588">
              <w:marLeft w:val="0"/>
              <w:marRight w:val="0"/>
              <w:marTop w:val="390"/>
              <w:marBottom w:val="495"/>
              <w:divBdr>
                <w:top w:val="none" w:sz="0" w:space="0" w:color="auto"/>
                <w:left w:val="single" w:sz="6" w:space="31" w:color="006697"/>
                <w:bottom w:val="none" w:sz="0" w:space="0" w:color="auto"/>
                <w:right w:val="none" w:sz="0" w:space="0" w:color="auto"/>
              </w:divBdr>
            </w:div>
          </w:divsChild>
        </w:div>
        <w:div w:id="1903055241">
          <w:marLeft w:val="0"/>
          <w:marRight w:val="0"/>
          <w:marTop w:val="0"/>
          <w:marBottom w:val="255"/>
          <w:divBdr>
            <w:top w:val="none" w:sz="0" w:space="0" w:color="auto"/>
            <w:left w:val="none" w:sz="0" w:space="0" w:color="auto"/>
            <w:bottom w:val="none" w:sz="0" w:space="0" w:color="auto"/>
            <w:right w:val="none" w:sz="0" w:space="0" w:color="auto"/>
          </w:divBdr>
        </w:div>
        <w:div w:id="2119251043">
          <w:marLeft w:val="0"/>
          <w:marRight w:val="0"/>
          <w:marTop w:val="0"/>
          <w:marBottom w:val="180"/>
          <w:divBdr>
            <w:top w:val="single" w:sz="6" w:space="5" w:color="CCCCCC"/>
            <w:left w:val="none" w:sz="0" w:space="0" w:color="auto"/>
            <w:bottom w:val="none" w:sz="0" w:space="0" w:color="auto"/>
            <w:right w:val="none" w:sz="0" w:space="15" w:color="auto"/>
          </w:divBdr>
        </w:div>
      </w:divsChild>
    </w:div>
    <w:div w:id="126701593">
      <w:bodyDiv w:val="1"/>
      <w:marLeft w:val="0"/>
      <w:marRight w:val="0"/>
      <w:marTop w:val="0"/>
      <w:marBottom w:val="0"/>
      <w:divBdr>
        <w:top w:val="none" w:sz="0" w:space="0" w:color="auto"/>
        <w:left w:val="none" w:sz="0" w:space="0" w:color="auto"/>
        <w:bottom w:val="none" w:sz="0" w:space="0" w:color="auto"/>
        <w:right w:val="none" w:sz="0" w:space="0" w:color="auto"/>
      </w:divBdr>
    </w:div>
    <w:div w:id="126704141">
      <w:bodyDiv w:val="1"/>
      <w:marLeft w:val="0"/>
      <w:marRight w:val="0"/>
      <w:marTop w:val="0"/>
      <w:marBottom w:val="0"/>
      <w:divBdr>
        <w:top w:val="none" w:sz="0" w:space="0" w:color="auto"/>
        <w:left w:val="none" w:sz="0" w:space="0" w:color="auto"/>
        <w:bottom w:val="none" w:sz="0" w:space="0" w:color="auto"/>
        <w:right w:val="none" w:sz="0" w:space="0" w:color="auto"/>
      </w:divBdr>
    </w:div>
    <w:div w:id="126900000">
      <w:bodyDiv w:val="1"/>
      <w:marLeft w:val="0"/>
      <w:marRight w:val="0"/>
      <w:marTop w:val="0"/>
      <w:marBottom w:val="0"/>
      <w:divBdr>
        <w:top w:val="none" w:sz="0" w:space="0" w:color="auto"/>
        <w:left w:val="none" w:sz="0" w:space="0" w:color="auto"/>
        <w:bottom w:val="none" w:sz="0" w:space="0" w:color="auto"/>
        <w:right w:val="none" w:sz="0" w:space="0" w:color="auto"/>
      </w:divBdr>
    </w:div>
    <w:div w:id="127095676">
      <w:bodyDiv w:val="1"/>
      <w:marLeft w:val="0"/>
      <w:marRight w:val="0"/>
      <w:marTop w:val="0"/>
      <w:marBottom w:val="0"/>
      <w:divBdr>
        <w:top w:val="none" w:sz="0" w:space="0" w:color="auto"/>
        <w:left w:val="none" w:sz="0" w:space="0" w:color="auto"/>
        <w:bottom w:val="none" w:sz="0" w:space="0" w:color="auto"/>
        <w:right w:val="none" w:sz="0" w:space="0" w:color="auto"/>
      </w:divBdr>
    </w:div>
    <w:div w:id="127169573">
      <w:bodyDiv w:val="1"/>
      <w:marLeft w:val="0"/>
      <w:marRight w:val="0"/>
      <w:marTop w:val="0"/>
      <w:marBottom w:val="0"/>
      <w:divBdr>
        <w:top w:val="none" w:sz="0" w:space="0" w:color="auto"/>
        <w:left w:val="none" w:sz="0" w:space="0" w:color="auto"/>
        <w:bottom w:val="none" w:sz="0" w:space="0" w:color="auto"/>
        <w:right w:val="none" w:sz="0" w:space="0" w:color="auto"/>
      </w:divBdr>
    </w:div>
    <w:div w:id="127285068">
      <w:bodyDiv w:val="1"/>
      <w:marLeft w:val="0"/>
      <w:marRight w:val="0"/>
      <w:marTop w:val="0"/>
      <w:marBottom w:val="0"/>
      <w:divBdr>
        <w:top w:val="none" w:sz="0" w:space="0" w:color="auto"/>
        <w:left w:val="none" w:sz="0" w:space="0" w:color="auto"/>
        <w:bottom w:val="none" w:sz="0" w:space="0" w:color="auto"/>
        <w:right w:val="none" w:sz="0" w:space="0" w:color="auto"/>
      </w:divBdr>
    </w:div>
    <w:div w:id="128129205">
      <w:bodyDiv w:val="1"/>
      <w:marLeft w:val="0"/>
      <w:marRight w:val="0"/>
      <w:marTop w:val="0"/>
      <w:marBottom w:val="0"/>
      <w:divBdr>
        <w:top w:val="none" w:sz="0" w:space="0" w:color="auto"/>
        <w:left w:val="none" w:sz="0" w:space="0" w:color="auto"/>
        <w:bottom w:val="none" w:sz="0" w:space="0" w:color="auto"/>
        <w:right w:val="none" w:sz="0" w:space="0" w:color="auto"/>
      </w:divBdr>
    </w:div>
    <w:div w:id="128206550">
      <w:bodyDiv w:val="1"/>
      <w:marLeft w:val="0"/>
      <w:marRight w:val="0"/>
      <w:marTop w:val="0"/>
      <w:marBottom w:val="0"/>
      <w:divBdr>
        <w:top w:val="none" w:sz="0" w:space="0" w:color="auto"/>
        <w:left w:val="none" w:sz="0" w:space="0" w:color="auto"/>
        <w:bottom w:val="none" w:sz="0" w:space="0" w:color="auto"/>
        <w:right w:val="none" w:sz="0" w:space="0" w:color="auto"/>
      </w:divBdr>
    </w:div>
    <w:div w:id="128521495">
      <w:bodyDiv w:val="1"/>
      <w:marLeft w:val="0"/>
      <w:marRight w:val="0"/>
      <w:marTop w:val="0"/>
      <w:marBottom w:val="0"/>
      <w:divBdr>
        <w:top w:val="none" w:sz="0" w:space="0" w:color="auto"/>
        <w:left w:val="none" w:sz="0" w:space="0" w:color="auto"/>
        <w:bottom w:val="none" w:sz="0" w:space="0" w:color="auto"/>
        <w:right w:val="none" w:sz="0" w:space="0" w:color="auto"/>
      </w:divBdr>
      <w:divsChild>
        <w:div w:id="151609871">
          <w:marLeft w:val="0"/>
          <w:marRight w:val="0"/>
          <w:marTop w:val="0"/>
          <w:marBottom w:val="0"/>
          <w:divBdr>
            <w:top w:val="none" w:sz="0" w:space="0" w:color="auto"/>
            <w:left w:val="none" w:sz="0" w:space="0" w:color="auto"/>
            <w:bottom w:val="none" w:sz="0" w:space="0" w:color="auto"/>
            <w:right w:val="none" w:sz="0" w:space="0" w:color="auto"/>
          </w:divBdr>
          <w:divsChild>
            <w:div w:id="700206459">
              <w:marLeft w:val="0"/>
              <w:marRight w:val="0"/>
              <w:marTop w:val="0"/>
              <w:marBottom w:val="0"/>
              <w:divBdr>
                <w:top w:val="none" w:sz="0" w:space="0" w:color="auto"/>
                <w:left w:val="none" w:sz="0" w:space="0" w:color="auto"/>
                <w:bottom w:val="none" w:sz="0" w:space="0" w:color="auto"/>
                <w:right w:val="none" w:sz="0" w:space="0" w:color="auto"/>
              </w:divBdr>
              <w:divsChild>
                <w:div w:id="1246692326">
                  <w:marLeft w:val="0"/>
                  <w:marRight w:val="0"/>
                  <w:marTop w:val="0"/>
                  <w:marBottom w:val="0"/>
                  <w:divBdr>
                    <w:top w:val="none" w:sz="0" w:space="0" w:color="auto"/>
                    <w:left w:val="none" w:sz="0" w:space="0" w:color="auto"/>
                    <w:bottom w:val="none" w:sz="0" w:space="0" w:color="auto"/>
                    <w:right w:val="none" w:sz="0" w:space="0" w:color="auto"/>
                  </w:divBdr>
                  <w:divsChild>
                    <w:div w:id="59259022">
                      <w:marLeft w:val="0"/>
                      <w:marRight w:val="0"/>
                      <w:marTop w:val="0"/>
                      <w:marBottom w:val="0"/>
                      <w:divBdr>
                        <w:top w:val="none" w:sz="0" w:space="0" w:color="auto"/>
                        <w:left w:val="none" w:sz="0" w:space="0" w:color="auto"/>
                        <w:bottom w:val="none" w:sz="0" w:space="0" w:color="auto"/>
                        <w:right w:val="none" w:sz="0" w:space="0" w:color="auto"/>
                      </w:divBdr>
                      <w:divsChild>
                        <w:div w:id="136843178">
                          <w:marLeft w:val="0"/>
                          <w:marRight w:val="0"/>
                          <w:marTop w:val="45"/>
                          <w:marBottom w:val="0"/>
                          <w:divBdr>
                            <w:top w:val="none" w:sz="0" w:space="0" w:color="auto"/>
                            <w:left w:val="none" w:sz="0" w:space="0" w:color="auto"/>
                            <w:bottom w:val="none" w:sz="0" w:space="0" w:color="auto"/>
                            <w:right w:val="none" w:sz="0" w:space="0" w:color="auto"/>
                          </w:divBdr>
                          <w:divsChild>
                            <w:div w:id="168003624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66279">
      <w:bodyDiv w:val="1"/>
      <w:marLeft w:val="0"/>
      <w:marRight w:val="0"/>
      <w:marTop w:val="0"/>
      <w:marBottom w:val="0"/>
      <w:divBdr>
        <w:top w:val="none" w:sz="0" w:space="0" w:color="auto"/>
        <w:left w:val="none" w:sz="0" w:space="0" w:color="auto"/>
        <w:bottom w:val="none" w:sz="0" w:space="0" w:color="auto"/>
        <w:right w:val="none" w:sz="0" w:space="0" w:color="auto"/>
      </w:divBdr>
    </w:div>
    <w:div w:id="129173028">
      <w:bodyDiv w:val="1"/>
      <w:marLeft w:val="0"/>
      <w:marRight w:val="0"/>
      <w:marTop w:val="0"/>
      <w:marBottom w:val="0"/>
      <w:divBdr>
        <w:top w:val="none" w:sz="0" w:space="0" w:color="auto"/>
        <w:left w:val="none" w:sz="0" w:space="0" w:color="auto"/>
        <w:bottom w:val="none" w:sz="0" w:space="0" w:color="auto"/>
        <w:right w:val="none" w:sz="0" w:space="0" w:color="auto"/>
      </w:divBdr>
      <w:divsChild>
        <w:div w:id="1755740672">
          <w:marLeft w:val="0"/>
          <w:marRight w:val="0"/>
          <w:marTop w:val="0"/>
          <w:marBottom w:val="0"/>
          <w:divBdr>
            <w:top w:val="none" w:sz="0" w:space="0" w:color="auto"/>
            <w:left w:val="none" w:sz="0" w:space="0" w:color="auto"/>
            <w:bottom w:val="none" w:sz="0" w:space="0" w:color="auto"/>
            <w:right w:val="none" w:sz="0" w:space="0" w:color="auto"/>
          </w:divBdr>
          <w:divsChild>
            <w:div w:id="1518037212">
              <w:marLeft w:val="0"/>
              <w:marRight w:val="0"/>
              <w:marTop w:val="0"/>
              <w:marBottom w:val="0"/>
              <w:divBdr>
                <w:top w:val="none" w:sz="0" w:space="0" w:color="auto"/>
                <w:left w:val="none" w:sz="0" w:space="0" w:color="auto"/>
                <w:bottom w:val="none" w:sz="0" w:space="0" w:color="auto"/>
                <w:right w:val="none" w:sz="0" w:space="0" w:color="auto"/>
              </w:divBdr>
              <w:divsChild>
                <w:div w:id="1818449778">
                  <w:marLeft w:val="0"/>
                  <w:marRight w:val="0"/>
                  <w:marTop w:val="0"/>
                  <w:marBottom w:val="0"/>
                  <w:divBdr>
                    <w:top w:val="none" w:sz="0" w:space="0" w:color="auto"/>
                    <w:left w:val="none" w:sz="0" w:space="0" w:color="auto"/>
                    <w:bottom w:val="none" w:sz="0" w:space="0" w:color="auto"/>
                    <w:right w:val="none" w:sz="0" w:space="0" w:color="auto"/>
                  </w:divBdr>
                  <w:divsChild>
                    <w:div w:id="1412119846">
                      <w:marLeft w:val="0"/>
                      <w:marRight w:val="0"/>
                      <w:marTop w:val="0"/>
                      <w:marBottom w:val="0"/>
                      <w:divBdr>
                        <w:top w:val="none" w:sz="0" w:space="0" w:color="auto"/>
                        <w:left w:val="none" w:sz="0" w:space="0" w:color="auto"/>
                        <w:bottom w:val="none" w:sz="0" w:space="0" w:color="auto"/>
                        <w:right w:val="none" w:sz="0" w:space="0" w:color="auto"/>
                      </w:divBdr>
                      <w:divsChild>
                        <w:div w:id="271405461">
                          <w:marLeft w:val="0"/>
                          <w:marRight w:val="0"/>
                          <w:marTop w:val="37"/>
                          <w:marBottom w:val="0"/>
                          <w:divBdr>
                            <w:top w:val="none" w:sz="0" w:space="0" w:color="auto"/>
                            <w:left w:val="none" w:sz="0" w:space="0" w:color="auto"/>
                            <w:bottom w:val="none" w:sz="0" w:space="0" w:color="auto"/>
                            <w:right w:val="none" w:sz="0" w:space="0" w:color="auto"/>
                          </w:divBdr>
                          <w:divsChild>
                            <w:div w:id="15692508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0102">
      <w:bodyDiv w:val="1"/>
      <w:marLeft w:val="0"/>
      <w:marRight w:val="0"/>
      <w:marTop w:val="0"/>
      <w:marBottom w:val="0"/>
      <w:divBdr>
        <w:top w:val="none" w:sz="0" w:space="0" w:color="auto"/>
        <w:left w:val="none" w:sz="0" w:space="0" w:color="auto"/>
        <w:bottom w:val="none" w:sz="0" w:space="0" w:color="auto"/>
        <w:right w:val="none" w:sz="0" w:space="0" w:color="auto"/>
      </w:divBdr>
    </w:div>
    <w:div w:id="130558703">
      <w:bodyDiv w:val="1"/>
      <w:marLeft w:val="0"/>
      <w:marRight w:val="0"/>
      <w:marTop w:val="0"/>
      <w:marBottom w:val="0"/>
      <w:divBdr>
        <w:top w:val="none" w:sz="0" w:space="0" w:color="auto"/>
        <w:left w:val="none" w:sz="0" w:space="0" w:color="auto"/>
        <w:bottom w:val="none" w:sz="0" w:space="0" w:color="auto"/>
        <w:right w:val="none" w:sz="0" w:space="0" w:color="auto"/>
      </w:divBdr>
    </w:div>
    <w:div w:id="130680388">
      <w:bodyDiv w:val="1"/>
      <w:marLeft w:val="0"/>
      <w:marRight w:val="0"/>
      <w:marTop w:val="0"/>
      <w:marBottom w:val="0"/>
      <w:divBdr>
        <w:top w:val="none" w:sz="0" w:space="0" w:color="auto"/>
        <w:left w:val="none" w:sz="0" w:space="0" w:color="auto"/>
        <w:bottom w:val="none" w:sz="0" w:space="0" w:color="auto"/>
        <w:right w:val="none" w:sz="0" w:space="0" w:color="auto"/>
      </w:divBdr>
    </w:div>
    <w:div w:id="131949823">
      <w:bodyDiv w:val="1"/>
      <w:marLeft w:val="0"/>
      <w:marRight w:val="0"/>
      <w:marTop w:val="0"/>
      <w:marBottom w:val="0"/>
      <w:divBdr>
        <w:top w:val="none" w:sz="0" w:space="0" w:color="auto"/>
        <w:left w:val="none" w:sz="0" w:space="0" w:color="auto"/>
        <w:bottom w:val="none" w:sz="0" w:space="0" w:color="auto"/>
        <w:right w:val="none" w:sz="0" w:space="0" w:color="auto"/>
      </w:divBdr>
    </w:div>
    <w:div w:id="132138888">
      <w:bodyDiv w:val="1"/>
      <w:marLeft w:val="0"/>
      <w:marRight w:val="0"/>
      <w:marTop w:val="0"/>
      <w:marBottom w:val="0"/>
      <w:divBdr>
        <w:top w:val="none" w:sz="0" w:space="0" w:color="auto"/>
        <w:left w:val="none" w:sz="0" w:space="0" w:color="auto"/>
        <w:bottom w:val="none" w:sz="0" w:space="0" w:color="auto"/>
        <w:right w:val="none" w:sz="0" w:space="0" w:color="auto"/>
      </w:divBdr>
    </w:div>
    <w:div w:id="132217745">
      <w:bodyDiv w:val="1"/>
      <w:marLeft w:val="0"/>
      <w:marRight w:val="0"/>
      <w:marTop w:val="0"/>
      <w:marBottom w:val="0"/>
      <w:divBdr>
        <w:top w:val="none" w:sz="0" w:space="0" w:color="auto"/>
        <w:left w:val="none" w:sz="0" w:space="0" w:color="auto"/>
        <w:bottom w:val="none" w:sz="0" w:space="0" w:color="auto"/>
        <w:right w:val="none" w:sz="0" w:space="0" w:color="auto"/>
      </w:divBdr>
      <w:divsChild>
        <w:div w:id="392241802">
          <w:marLeft w:val="0"/>
          <w:marRight w:val="0"/>
          <w:marTop w:val="675"/>
          <w:marBottom w:val="0"/>
          <w:divBdr>
            <w:top w:val="none" w:sz="0" w:space="0" w:color="auto"/>
            <w:left w:val="none" w:sz="0" w:space="0" w:color="auto"/>
            <w:bottom w:val="none" w:sz="0" w:space="0" w:color="auto"/>
            <w:right w:val="none" w:sz="0" w:space="0" w:color="auto"/>
          </w:divBdr>
          <w:divsChild>
            <w:div w:id="2002345934">
              <w:marLeft w:val="0"/>
              <w:marRight w:val="0"/>
              <w:marTop w:val="0"/>
              <w:marBottom w:val="0"/>
              <w:divBdr>
                <w:top w:val="none" w:sz="0" w:space="0" w:color="auto"/>
                <w:left w:val="none" w:sz="0" w:space="0" w:color="auto"/>
                <w:bottom w:val="none" w:sz="0" w:space="0" w:color="auto"/>
                <w:right w:val="none" w:sz="0" w:space="0" w:color="auto"/>
              </w:divBdr>
              <w:divsChild>
                <w:div w:id="1684436840">
                  <w:marLeft w:val="0"/>
                  <w:marRight w:val="0"/>
                  <w:marTop w:val="0"/>
                  <w:marBottom w:val="0"/>
                  <w:divBdr>
                    <w:top w:val="none" w:sz="0" w:space="0" w:color="auto"/>
                    <w:left w:val="none" w:sz="0" w:space="0" w:color="auto"/>
                    <w:bottom w:val="none" w:sz="0" w:space="0" w:color="auto"/>
                    <w:right w:val="none" w:sz="0" w:space="0" w:color="auto"/>
                  </w:divBdr>
                  <w:divsChild>
                    <w:div w:id="9845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9313">
          <w:marLeft w:val="0"/>
          <w:marRight w:val="0"/>
          <w:marTop w:val="0"/>
          <w:marBottom w:val="0"/>
          <w:divBdr>
            <w:top w:val="none" w:sz="0" w:space="0" w:color="auto"/>
            <w:left w:val="none" w:sz="0" w:space="0" w:color="auto"/>
            <w:bottom w:val="none" w:sz="0" w:space="0" w:color="auto"/>
            <w:right w:val="none" w:sz="0" w:space="0" w:color="auto"/>
          </w:divBdr>
          <w:divsChild>
            <w:div w:id="1157957083">
              <w:marLeft w:val="0"/>
              <w:marRight w:val="0"/>
              <w:marTop w:val="0"/>
              <w:marBottom w:val="0"/>
              <w:divBdr>
                <w:top w:val="none" w:sz="0" w:space="0" w:color="auto"/>
                <w:left w:val="none" w:sz="0" w:space="0" w:color="auto"/>
                <w:bottom w:val="none" w:sz="0" w:space="0" w:color="auto"/>
                <w:right w:val="none" w:sz="0" w:space="0" w:color="auto"/>
              </w:divBdr>
              <w:divsChild>
                <w:div w:id="12966407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20062566">
          <w:marLeft w:val="0"/>
          <w:marRight w:val="0"/>
          <w:marTop w:val="750"/>
          <w:marBottom w:val="0"/>
          <w:divBdr>
            <w:top w:val="none" w:sz="0" w:space="0" w:color="auto"/>
            <w:left w:val="none" w:sz="0" w:space="0" w:color="auto"/>
            <w:bottom w:val="none" w:sz="0" w:space="0" w:color="auto"/>
            <w:right w:val="none" w:sz="0" w:space="0" w:color="auto"/>
          </w:divBdr>
          <w:divsChild>
            <w:div w:id="156969514">
              <w:marLeft w:val="0"/>
              <w:marRight w:val="0"/>
              <w:marTop w:val="0"/>
              <w:marBottom w:val="0"/>
              <w:divBdr>
                <w:top w:val="none" w:sz="0" w:space="0" w:color="auto"/>
                <w:left w:val="none" w:sz="0" w:space="0" w:color="auto"/>
                <w:bottom w:val="none" w:sz="0" w:space="0" w:color="auto"/>
                <w:right w:val="none" w:sz="0" w:space="0" w:color="auto"/>
              </w:divBdr>
            </w:div>
            <w:div w:id="565143636">
              <w:marLeft w:val="0"/>
              <w:marRight w:val="375"/>
              <w:marTop w:val="300"/>
              <w:marBottom w:val="300"/>
              <w:divBdr>
                <w:top w:val="none" w:sz="0" w:space="0" w:color="auto"/>
                <w:left w:val="none" w:sz="0" w:space="0" w:color="auto"/>
                <w:bottom w:val="none" w:sz="0" w:space="0" w:color="auto"/>
                <w:right w:val="none" w:sz="0" w:space="0" w:color="auto"/>
              </w:divBdr>
              <w:divsChild>
                <w:div w:id="171724252">
                  <w:marLeft w:val="0"/>
                  <w:marRight w:val="0"/>
                  <w:marTop w:val="0"/>
                  <w:marBottom w:val="0"/>
                  <w:divBdr>
                    <w:top w:val="none" w:sz="0" w:space="0" w:color="auto"/>
                    <w:left w:val="none" w:sz="0" w:space="0" w:color="auto"/>
                    <w:bottom w:val="none" w:sz="0" w:space="0" w:color="auto"/>
                    <w:right w:val="none" w:sz="0" w:space="0" w:color="auto"/>
                  </w:divBdr>
                  <w:divsChild>
                    <w:div w:id="603418610">
                      <w:marLeft w:val="0"/>
                      <w:marRight w:val="0"/>
                      <w:marTop w:val="0"/>
                      <w:marBottom w:val="150"/>
                      <w:divBdr>
                        <w:top w:val="none" w:sz="0" w:space="0" w:color="auto"/>
                        <w:left w:val="none" w:sz="0" w:space="0" w:color="auto"/>
                        <w:bottom w:val="none" w:sz="0" w:space="0" w:color="auto"/>
                        <w:right w:val="none" w:sz="0" w:space="0" w:color="auto"/>
                      </w:divBdr>
                    </w:div>
                    <w:div w:id="1978491661">
                      <w:marLeft w:val="0"/>
                      <w:marRight w:val="0"/>
                      <w:marTop w:val="0"/>
                      <w:marBottom w:val="150"/>
                      <w:divBdr>
                        <w:top w:val="none" w:sz="0" w:space="0" w:color="auto"/>
                        <w:left w:val="none" w:sz="0" w:space="0" w:color="auto"/>
                        <w:bottom w:val="none" w:sz="0" w:space="0" w:color="auto"/>
                        <w:right w:val="none" w:sz="0" w:space="0" w:color="auto"/>
                      </w:divBdr>
                      <w:divsChild>
                        <w:div w:id="5733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24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91523">
      <w:bodyDiv w:val="1"/>
      <w:marLeft w:val="0"/>
      <w:marRight w:val="0"/>
      <w:marTop w:val="0"/>
      <w:marBottom w:val="0"/>
      <w:divBdr>
        <w:top w:val="none" w:sz="0" w:space="0" w:color="auto"/>
        <w:left w:val="none" w:sz="0" w:space="0" w:color="auto"/>
        <w:bottom w:val="none" w:sz="0" w:space="0" w:color="auto"/>
        <w:right w:val="none" w:sz="0" w:space="0" w:color="auto"/>
      </w:divBdr>
    </w:div>
    <w:div w:id="133253816">
      <w:bodyDiv w:val="1"/>
      <w:marLeft w:val="0"/>
      <w:marRight w:val="0"/>
      <w:marTop w:val="0"/>
      <w:marBottom w:val="0"/>
      <w:divBdr>
        <w:top w:val="none" w:sz="0" w:space="0" w:color="auto"/>
        <w:left w:val="none" w:sz="0" w:space="0" w:color="auto"/>
        <w:bottom w:val="none" w:sz="0" w:space="0" w:color="auto"/>
        <w:right w:val="none" w:sz="0" w:space="0" w:color="auto"/>
      </w:divBdr>
    </w:div>
    <w:div w:id="133764162">
      <w:bodyDiv w:val="1"/>
      <w:marLeft w:val="0"/>
      <w:marRight w:val="0"/>
      <w:marTop w:val="0"/>
      <w:marBottom w:val="0"/>
      <w:divBdr>
        <w:top w:val="none" w:sz="0" w:space="0" w:color="auto"/>
        <w:left w:val="none" w:sz="0" w:space="0" w:color="auto"/>
        <w:bottom w:val="none" w:sz="0" w:space="0" w:color="auto"/>
        <w:right w:val="none" w:sz="0" w:space="0" w:color="auto"/>
      </w:divBdr>
    </w:div>
    <w:div w:id="134223190">
      <w:bodyDiv w:val="1"/>
      <w:marLeft w:val="0"/>
      <w:marRight w:val="0"/>
      <w:marTop w:val="0"/>
      <w:marBottom w:val="0"/>
      <w:divBdr>
        <w:top w:val="none" w:sz="0" w:space="0" w:color="auto"/>
        <w:left w:val="none" w:sz="0" w:space="0" w:color="auto"/>
        <w:bottom w:val="none" w:sz="0" w:space="0" w:color="auto"/>
        <w:right w:val="none" w:sz="0" w:space="0" w:color="auto"/>
      </w:divBdr>
    </w:div>
    <w:div w:id="134228771">
      <w:bodyDiv w:val="1"/>
      <w:marLeft w:val="0"/>
      <w:marRight w:val="0"/>
      <w:marTop w:val="0"/>
      <w:marBottom w:val="0"/>
      <w:divBdr>
        <w:top w:val="none" w:sz="0" w:space="0" w:color="auto"/>
        <w:left w:val="none" w:sz="0" w:space="0" w:color="auto"/>
        <w:bottom w:val="none" w:sz="0" w:space="0" w:color="auto"/>
        <w:right w:val="none" w:sz="0" w:space="0" w:color="auto"/>
      </w:divBdr>
    </w:div>
    <w:div w:id="134378704">
      <w:bodyDiv w:val="1"/>
      <w:marLeft w:val="0"/>
      <w:marRight w:val="0"/>
      <w:marTop w:val="0"/>
      <w:marBottom w:val="0"/>
      <w:divBdr>
        <w:top w:val="none" w:sz="0" w:space="0" w:color="auto"/>
        <w:left w:val="none" w:sz="0" w:space="0" w:color="auto"/>
        <w:bottom w:val="none" w:sz="0" w:space="0" w:color="auto"/>
        <w:right w:val="none" w:sz="0" w:space="0" w:color="auto"/>
      </w:divBdr>
    </w:div>
    <w:div w:id="134445927">
      <w:bodyDiv w:val="1"/>
      <w:marLeft w:val="0"/>
      <w:marRight w:val="0"/>
      <w:marTop w:val="0"/>
      <w:marBottom w:val="0"/>
      <w:divBdr>
        <w:top w:val="none" w:sz="0" w:space="0" w:color="auto"/>
        <w:left w:val="none" w:sz="0" w:space="0" w:color="auto"/>
        <w:bottom w:val="none" w:sz="0" w:space="0" w:color="auto"/>
        <w:right w:val="none" w:sz="0" w:space="0" w:color="auto"/>
      </w:divBdr>
    </w:div>
    <w:div w:id="135462984">
      <w:bodyDiv w:val="1"/>
      <w:marLeft w:val="0"/>
      <w:marRight w:val="0"/>
      <w:marTop w:val="0"/>
      <w:marBottom w:val="0"/>
      <w:divBdr>
        <w:top w:val="none" w:sz="0" w:space="0" w:color="auto"/>
        <w:left w:val="none" w:sz="0" w:space="0" w:color="auto"/>
        <w:bottom w:val="none" w:sz="0" w:space="0" w:color="auto"/>
        <w:right w:val="none" w:sz="0" w:space="0" w:color="auto"/>
      </w:divBdr>
    </w:div>
    <w:div w:id="135682302">
      <w:bodyDiv w:val="1"/>
      <w:marLeft w:val="0"/>
      <w:marRight w:val="0"/>
      <w:marTop w:val="0"/>
      <w:marBottom w:val="0"/>
      <w:divBdr>
        <w:top w:val="none" w:sz="0" w:space="0" w:color="auto"/>
        <w:left w:val="none" w:sz="0" w:space="0" w:color="auto"/>
        <w:bottom w:val="none" w:sz="0" w:space="0" w:color="auto"/>
        <w:right w:val="none" w:sz="0" w:space="0" w:color="auto"/>
      </w:divBdr>
      <w:divsChild>
        <w:div w:id="1151141835">
          <w:marLeft w:val="0"/>
          <w:marRight w:val="0"/>
          <w:marTop w:val="0"/>
          <w:marBottom w:val="0"/>
          <w:divBdr>
            <w:top w:val="none" w:sz="0" w:space="0" w:color="auto"/>
            <w:left w:val="none" w:sz="0" w:space="0" w:color="auto"/>
            <w:bottom w:val="none" w:sz="0" w:space="0" w:color="auto"/>
            <w:right w:val="none" w:sz="0" w:space="0" w:color="auto"/>
          </w:divBdr>
          <w:divsChild>
            <w:div w:id="1305041167">
              <w:marLeft w:val="0"/>
              <w:marRight w:val="0"/>
              <w:marTop w:val="0"/>
              <w:marBottom w:val="0"/>
              <w:divBdr>
                <w:top w:val="none" w:sz="0" w:space="0" w:color="auto"/>
                <w:left w:val="none" w:sz="0" w:space="0" w:color="auto"/>
                <w:bottom w:val="none" w:sz="0" w:space="0" w:color="auto"/>
                <w:right w:val="none" w:sz="0" w:space="0" w:color="auto"/>
              </w:divBdr>
              <w:divsChild>
                <w:div w:id="154610660">
                  <w:marLeft w:val="0"/>
                  <w:marRight w:val="0"/>
                  <w:marTop w:val="0"/>
                  <w:marBottom w:val="0"/>
                  <w:divBdr>
                    <w:top w:val="none" w:sz="0" w:space="0" w:color="auto"/>
                    <w:left w:val="none" w:sz="0" w:space="0" w:color="auto"/>
                    <w:bottom w:val="none" w:sz="0" w:space="0" w:color="auto"/>
                    <w:right w:val="none" w:sz="0" w:space="0" w:color="auto"/>
                  </w:divBdr>
                  <w:divsChild>
                    <w:div w:id="1210843546">
                      <w:marLeft w:val="0"/>
                      <w:marRight w:val="0"/>
                      <w:marTop w:val="0"/>
                      <w:marBottom w:val="0"/>
                      <w:divBdr>
                        <w:top w:val="none" w:sz="0" w:space="0" w:color="auto"/>
                        <w:left w:val="none" w:sz="0" w:space="0" w:color="auto"/>
                        <w:bottom w:val="none" w:sz="0" w:space="0" w:color="auto"/>
                        <w:right w:val="none" w:sz="0" w:space="0" w:color="auto"/>
                      </w:divBdr>
                      <w:divsChild>
                        <w:div w:id="712199045">
                          <w:marLeft w:val="0"/>
                          <w:marRight w:val="0"/>
                          <w:marTop w:val="0"/>
                          <w:marBottom w:val="0"/>
                          <w:divBdr>
                            <w:top w:val="none" w:sz="0" w:space="0" w:color="auto"/>
                            <w:left w:val="none" w:sz="0" w:space="0" w:color="auto"/>
                            <w:bottom w:val="none" w:sz="0" w:space="0" w:color="auto"/>
                            <w:right w:val="none" w:sz="0" w:space="0" w:color="auto"/>
                          </w:divBdr>
                          <w:divsChild>
                            <w:div w:id="2027556322">
                              <w:marLeft w:val="0"/>
                              <w:marRight w:val="0"/>
                              <w:marTop w:val="0"/>
                              <w:marBottom w:val="0"/>
                              <w:divBdr>
                                <w:top w:val="none" w:sz="0" w:space="0" w:color="auto"/>
                                <w:left w:val="none" w:sz="0" w:space="0" w:color="auto"/>
                                <w:bottom w:val="none" w:sz="0" w:space="0" w:color="auto"/>
                                <w:right w:val="none" w:sz="0" w:space="0" w:color="auto"/>
                              </w:divBdr>
                              <w:divsChild>
                                <w:div w:id="879636740">
                                  <w:marLeft w:val="0"/>
                                  <w:marRight w:val="0"/>
                                  <w:marTop w:val="0"/>
                                  <w:marBottom w:val="0"/>
                                  <w:divBdr>
                                    <w:top w:val="none" w:sz="0" w:space="0" w:color="auto"/>
                                    <w:left w:val="none" w:sz="0" w:space="0" w:color="auto"/>
                                    <w:bottom w:val="none" w:sz="0" w:space="0" w:color="auto"/>
                                    <w:right w:val="none" w:sz="0" w:space="0" w:color="auto"/>
                                  </w:divBdr>
                                  <w:divsChild>
                                    <w:div w:id="753016619">
                                      <w:marLeft w:val="0"/>
                                      <w:marRight w:val="0"/>
                                      <w:marTop w:val="0"/>
                                      <w:marBottom w:val="0"/>
                                      <w:divBdr>
                                        <w:top w:val="none" w:sz="0" w:space="0" w:color="auto"/>
                                        <w:left w:val="none" w:sz="0" w:space="0" w:color="auto"/>
                                        <w:bottom w:val="none" w:sz="0" w:space="0" w:color="auto"/>
                                        <w:right w:val="none" w:sz="0" w:space="0" w:color="auto"/>
                                      </w:divBdr>
                                      <w:divsChild>
                                        <w:div w:id="27998023">
                                          <w:marLeft w:val="0"/>
                                          <w:marRight w:val="0"/>
                                          <w:marTop w:val="0"/>
                                          <w:marBottom w:val="0"/>
                                          <w:divBdr>
                                            <w:top w:val="none" w:sz="0" w:space="0" w:color="auto"/>
                                            <w:left w:val="none" w:sz="0" w:space="0" w:color="auto"/>
                                            <w:bottom w:val="none" w:sz="0" w:space="0" w:color="auto"/>
                                            <w:right w:val="none" w:sz="0" w:space="0" w:color="auto"/>
                                          </w:divBdr>
                                          <w:divsChild>
                                            <w:div w:id="8040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82431">
      <w:bodyDiv w:val="1"/>
      <w:marLeft w:val="0"/>
      <w:marRight w:val="0"/>
      <w:marTop w:val="0"/>
      <w:marBottom w:val="0"/>
      <w:divBdr>
        <w:top w:val="none" w:sz="0" w:space="0" w:color="auto"/>
        <w:left w:val="none" w:sz="0" w:space="0" w:color="auto"/>
        <w:bottom w:val="none" w:sz="0" w:space="0" w:color="auto"/>
        <w:right w:val="none" w:sz="0" w:space="0" w:color="auto"/>
      </w:divBdr>
    </w:div>
    <w:div w:id="135875532">
      <w:bodyDiv w:val="1"/>
      <w:marLeft w:val="0"/>
      <w:marRight w:val="0"/>
      <w:marTop w:val="0"/>
      <w:marBottom w:val="0"/>
      <w:divBdr>
        <w:top w:val="none" w:sz="0" w:space="0" w:color="auto"/>
        <w:left w:val="none" w:sz="0" w:space="0" w:color="auto"/>
        <w:bottom w:val="none" w:sz="0" w:space="0" w:color="auto"/>
        <w:right w:val="none" w:sz="0" w:space="0" w:color="auto"/>
      </w:divBdr>
    </w:div>
    <w:div w:id="136338876">
      <w:bodyDiv w:val="1"/>
      <w:marLeft w:val="0"/>
      <w:marRight w:val="0"/>
      <w:marTop w:val="0"/>
      <w:marBottom w:val="0"/>
      <w:divBdr>
        <w:top w:val="none" w:sz="0" w:space="0" w:color="auto"/>
        <w:left w:val="none" w:sz="0" w:space="0" w:color="auto"/>
        <w:bottom w:val="none" w:sz="0" w:space="0" w:color="auto"/>
        <w:right w:val="none" w:sz="0" w:space="0" w:color="auto"/>
      </w:divBdr>
    </w:div>
    <w:div w:id="136656218">
      <w:bodyDiv w:val="1"/>
      <w:marLeft w:val="0"/>
      <w:marRight w:val="0"/>
      <w:marTop w:val="0"/>
      <w:marBottom w:val="0"/>
      <w:divBdr>
        <w:top w:val="none" w:sz="0" w:space="0" w:color="auto"/>
        <w:left w:val="none" w:sz="0" w:space="0" w:color="auto"/>
        <w:bottom w:val="none" w:sz="0" w:space="0" w:color="auto"/>
        <w:right w:val="none" w:sz="0" w:space="0" w:color="auto"/>
      </w:divBdr>
    </w:div>
    <w:div w:id="137109361">
      <w:bodyDiv w:val="1"/>
      <w:marLeft w:val="0"/>
      <w:marRight w:val="0"/>
      <w:marTop w:val="0"/>
      <w:marBottom w:val="0"/>
      <w:divBdr>
        <w:top w:val="none" w:sz="0" w:space="0" w:color="auto"/>
        <w:left w:val="none" w:sz="0" w:space="0" w:color="auto"/>
        <w:bottom w:val="none" w:sz="0" w:space="0" w:color="auto"/>
        <w:right w:val="none" w:sz="0" w:space="0" w:color="auto"/>
      </w:divBdr>
    </w:div>
    <w:div w:id="137192984">
      <w:bodyDiv w:val="1"/>
      <w:marLeft w:val="0"/>
      <w:marRight w:val="0"/>
      <w:marTop w:val="0"/>
      <w:marBottom w:val="0"/>
      <w:divBdr>
        <w:top w:val="none" w:sz="0" w:space="0" w:color="auto"/>
        <w:left w:val="none" w:sz="0" w:space="0" w:color="auto"/>
        <w:bottom w:val="none" w:sz="0" w:space="0" w:color="auto"/>
        <w:right w:val="none" w:sz="0" w:space="0" w:color="auto"/>
      </w:divBdr>
      <w:divsChild>
        <w:div w:id="1912497359">
          <w:marLeft w:val="0"/>
          <w:marRight w:val="0"/>
          <w:marTop w:val="0"/>
          <w:marBottom w:val="0"/>
          <w:divBdr>
            <w:top w:val="none" w:sz="0" w:space="0" w:color="auto"/>
            <w:left w:val="none" w:sz="0" w:space="0" w:color="auto"/>
            <w:bottom w:val="none" w:sz="0" w:space="0" w:color="auto"/>
            <w:right w:val="none" w:sz="0" w:space="0" w:color="auto"/>
          </w:divBdr>
          <w:divsChild>
            <w:div w:id="271593702">
              <w:marLeft w:val="0"/>
              <w:marRight w:val="0"/>
              <w:marTop w:val="0"/>
              <w:marBottom w:val="0"/>
              <w:divBdr>
                <w:top w:val="none" w:sz="0" w:space="0" w:color="auto"/>
                <w:left w:val="none" w:sz="0" w:space="0" w:color="auto"/>
                <w:bottom w:val="none" w:sz="0" w:space="0" w:color="auto"/>
                <w:right w:val="none" w:sz="0" w:space="0" w:color="auto"/>
              </w:divBdr>
              <w:divsChild>
                <w:div w:id="1589004060">
                  <w:marLeft w:val="0"/>
                  <w:marRight w:val="0"/>
                  <w:marTop w:val="0"/>
                  <w:marBottom w:val="0"/>
                  <w:divBdr>
                    <w:top w:val="none" w:sz="0" w:space="0" w:color="auto"/>
                    <w:left w:val="none" w:sz="0" w:space="0" w:color="auto"/>
                    <w:bottom w:val="none" w:sz="0" w:space="0" w:color="auto"/>
                    <w:right w:val="none" w:sz="0" w:space="0" w:color="auto"/>
                  </w:divBdr>
                  <w:divsChild>
                    <w:div w:id="1173689955">
                      <w:marLeft w:val="0"/>
                      <w:marRight w:val="0"/>
                      <w:marTop w:val="0"/>
                      <w:marBottom w:val="0"/>
                      <w:divBdr>
                        <w:top w:val="none" w:sz="0" w:space="0" w:color="auto"/>
                        <w:left w:val="none" w:sz="0" w:space="0" w:color="auto"/>
                        <w:bottom w:val="none" w:sz="0" w:space="0" w:color="auto"/>
                        <w:right w:val="none" w:sz="0" w:space="0" w:color="auto"/>
                      </w:divBdr>
                      <w:divsChild>
                        <w:div w:id="203833183">
                          <w:marLeft w:val="0"/>
                          <w:marRight w:val="0"/>
                          <w:marTop w:val="45"/>
                          <w:marBottom w:val="0"/>
                          <w:divBdr>
                            <w:top w:val="none" w:sz="0" w:space="0" w:color="auto"/>
                            <w:left w:val="none" w:sz="0" w:space="0" w:color="auto"/>
                            <w:bottom w:val="none" w:sz="0" w:space="0" w:color="auto"/>
                            <w:right w:val="none" w:sz="0" w:space="0" w:color="auto"/>
                          </w:divBdr>
                          <w:divsChild>
                            <w:div w:id="161120454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6580">
      <w:bodyDiv w:val="1"/>
      <w:marLeft w:val="0"/>
      <w:marRight w:val="0"/>
      <w:marTop w:val="0"/>
      <w:marBottom w:val="0"/>
      <w:divBdr>
        <w:top w:val="none" w:sz="0" w:space="0" w:color="auto"/>
        <w:left w:val="none" w:sz="0" w:space="0" w:color="auto"/>
        <w:bottom w:val="none" w:sz="0" w:space="0" w:color="auto"/>
        <w:right w:val="none" w:sz="0" w:space="0" w:color="auto"/>
      </w:divBdr>
    </w:div>
    <w:div w:id="138151722">
      <w:bodyDiv w:val="1"/>
      <w:marLeft w:val="0"/>
      <w:marRight w:val="0"/>
      <w:marTop w:val="0"/>
      <w:marBottom w:val="0"/>
      <w:divBdr>
        <w:top w:val="none" w:sz="0" w:space="0" w:color="auto"/>
        <w:left w:val="none" w:sz="0" w:space="0" w:color="auto"/>
        <w:bottom w:val="none" w:sz="0" w:space="0" w:color="auto"/>
        <w:right w:val="none" w:sz="0" w:space="0" w:color="auto"/>
      </w:divBdr>
    </w:div>
    <w:div w:id="138308959">
      <w:bodyDiv w:val="1"/>
      <w:marLeft w:val="0"/>
      <w:marRight w:val="0"/>
      <w:marTop w:val="0"/>
      <w:marBottom w:val="0"/>
      <w:divBdr>
        <w:top w:val="none" w:sz="0" w:space="0" w:color="auto"/>
        <w:left w:val="none" w:sz="0" w:space="0" w:color="auto"/>
        <w:bottom w:val="none" w:sz="0" w:space="0" w:color="auto"/>
        <w:right w:val="none" w:sz="0" w:space="0" w:color="auto"/>
      </w:divBdr>
    </w:div>
    <w:div w:id="138309292">
      <w:bodyDiv w:val="1"/>
      <w:marLeft w:val="0"/>
      <w:marRight w:val="0"/>
      <w:marTop w:val="0"/>
      <w:marBottom w:val="0"/>
      <w:divBdr>
        <w:top w:val="none" w:sz="0" w:space="0" w:color="auto"/>
        <w:left w:val="none" w:sz="0" w:space="0" w:color="auto"/>
        <w:bottom w:val="none" w:sz="0" w:space="0" w:color="auto"/>
        <w:right w:val="none" w:sz="0" w:space="0" w:color="auto"/>
      </w:divBdr>
    </w:div>
    <w:div w:id="138425678">
      <w:bodyDiv w:val="1"/>
      <w:marLeft w:val="0"/>
      <w:marRight w:val="0"/>
      <w:marTop w:val="0"/>
      <w:marBottom w:val="0"/>
      <w:divBdr>
        <w:top w:val="none" w:sz="0" w:space="0" w:color="auto"/>
        <w:left w:val="none" w:sz="0" w:space="0" w:color="auto"/>
        <w:bottom w:val="none" w:sz="0" w:space="0" w:color="auto"/>
        <w:right w:val="none" w:sz="0" w:space="0" w:color="auto"/>
      </w:divBdr>
    </w:div>
    <w:div w:id="138425687">
      <w:bodyDiv w:val="1"/>
      <w:marLeft w:val="0"/>
      <w:marRight w:val="0"/>
      <w:marTop w:val="0"/>
      <w:marBottom w:val="0"/>
      <w:divBdr>
        <w:top w:val="none" w:sz="0" w:space="0" w:color="auto"/>
        <w:left w:val="none" w:sz="0" w:space="0" w:color="auto"/>
        <w:bottom w:val="none" w:sz="0" w:space="0" w:color="auto"/>
        <w:right w:val="none" w:sz="0" w:space="0" w:color="auto"/>
      </w:divBdr>
    </w:div>
    <w:div w:id="138618646">
      <w:bodyDiv w:val="1"/>
      <w:marLeft w:val="0"/>
      <w:marRight w:val="0"/>
      <w:marTop w:val="0"/>
      <w:marBottom w:val="0"/>
      <w:divBdr>
        <w:top w:val="none" w:sz="0" w:space="0" w:color="auto"/>
        <w:left w:val="none" w:sz="0" w:space="0" w:color="auto"/>
        <w:bottom w:val="none" w:sz="0" w:space="0" w:color="auto"/>
        <w:right w:val="none" w:sz="0" w:space="0" w:color="auto"/>
      </w:divBdr>
    </w:div>
    <w:div w:id="139612791">
      <w:bodyDiv w:val="1"/>
      <w:marLeft w:val="0"/>
      <w:marRight w:val="0"/>
      <w:marTop w:val="0"/>
      <w:marBottom w:val="0"/>
      <w:divBdr>
        <w:top w:val="none" w:sz="0" w:space="0" w:color="auto"/>
        <w:left w:val="none" w:sz="0" w:space="0" w:color="auto"/>
        <w:bottom w:val="none" w:sz="0" w:space="0" w:color="auto"/>
        <w:right w:val="none" w:sz="0" w:space="0" w:color="auto"/>
      </w:divBdr>
    </w:div>
    <w:div w:id="140510762">
      <w:bodyDiv w:val="1"/>
      <w:marLeft w:val="0"/>
      <w:marRight w:val="0"/>
      <w:marTop w:val="0"/>
      <w:marBottom w:val="0"/>
      <w:divBdr>
        <w:top w:val="none" w:sz="0" w:space="0" w:color="auto"/>
        <w:left w:val="none" w:sz="0" w:space="0" w:color="auto"/>
        <w:bottom w:val="none" w:sz="0" w:space="0" w:color="auto"/>
        <w:right w:val="none" w:sz="0" w:space="0" w:color="auto"/>
      </w:divBdr>
    </w:div>
    <w:div w:id="141000429">
      <w:bodyDiv w:val="1"/>
      <w:marLeft w:val="0"/>
      <w:marRight w:val="0"/>
      <w:marTop w:val="0"/>
      <w:marBottom w:val="0"/>
      <w:divBdr>
        <w:top w:val="none" w:sz="0" w:space="0" w:color="auto"/>
        <w:left w:val="none" w:sz="0" w:space="0" w:color="auto"/>
        <w:bottom w:val="none" w:sz="0" w:space="0" w:color="auto"/>
        <w:right w:val="none" w:sz="0" w:space="0" w:color="auto"/>
      </w:divBdr>
    </w:div>
    <w:div w:id="142041176">
      <w:bodyDiv w:val="1"/>
      <w:marLeft w:val="0"/>
      <w:marRight w:val="0"/>
      <w:marTop w:val="0"/>
      <w:marBottom w:val="0"/>
      <w:divBdr>
        <w:top w:val="none" w:sz="0" w:space="0" w:color="auto"/>
        <w:left w:val="none" w:sz="0" w:space="0" w:color="auto"/>
        <w:bottom w:val="none" w:sz="0" w:space="0" w:color="auto"/>
        <w:right w:val="none" w:sz="0" w:space="0" w:color="auto"/>
      </w:divBdr>
      <w:divsChild>
        <w:div w:id="905186288">
          <w:marLeft w:val="0"/>
          <w:marRight w:val="0"/>
          <w:marTop w:val="0"/>
          <w:marBottom w:val="0"/>
          <w:divBdr>
            <w:top w:val="none" w:sz="0" w:space="0" w:color="auto"/>
            <w:left w:val="none" w:sz="0" w:space="0" w:color="auto"/>
            <w:bottom w:val="none" w:sz="0" w:space="0" w:color="auto"/>
            <w:right w:val="none" w:sz="0" w:space="0" w:color="auto"/>
          </w:divBdr>
          <w:divsChild>
            <w:div w:id="212619488">
              <w:marLeft w:val="0"/>
              <w:marRight w:val="0"/>
              <w:marTop w:val="0"/>
              <w:marBottom w:val="0"/>
              <w:divBdr>
                <w:top w:val="none" w:sz="0" w:space="0" w:color="auto"/>
                <w:left w:val="none" w:sz="0" w:space="0" w:color="auto"/>
                <w:bottom w:val="none" w:sz="0" w:space="0" w:color="auto"/>
                <w:right w:val="none" w:sz="0" w:space="0" w:color="auto"/>
              </w:divBdr>
              <w:divsChild>
                <w:div w:id="1698853302">
                  <w:marLeft w:val="0"/>
                  <w:marRight w:val="0"/>
                  <w:marTop w:val="0"/>
                  <w:marBottom w:val="0"/>
                  <w:divBdr>
                    <w:top w:val="none" w:sz="0" w:space="0" w:color="auto"/>
                    <w:left w:val="none" w:sz="0" w:space="0" w:color="auto"/>
                    <w:bottom w:val="none" w:sz="0" w:space="0" w:color="auto"/>
                    <w:right w:val="none" w:sz="0" w:space="0" w:color="auto"/>
                  </w:divBdr>
                </w:div>
              </w:divsChild>
            </w:div>
            <w:div w:id="776557435">
              <w:marLeft w:val="0"/>
              <w:marRight w:val="0"/>
              <w:marTop w:val="0"/>
              <w:marBottom w:val="0"/>
              <w:divBdr>
                <w:top w:val="none" w:sz="0" w:space="0" w:color="auto"/>
                <w:left w:val="none" w:sz="0" w:space="0" w:color="auto"/>
                <w:bottom w:val="none" w:sz="0" w:space="0" w:color="auto"/>
                <w:right w:val="none" w:sz="0" w:space="0" w:color="auto"/>
              </w:divBdr>
              <w:divsChild>
                <w:div w:id="760755037">
                  <w:marLeft w:val="0"/>
                  <w:marRight w:val="0"/>
                  <w:marTop w:val="0"/>
                  <w:marBottom w:val="0"/>
                  <w:divBdr>
                    <w:top w:val="none" w:sz="0" w:space="0" w:color="auto"/>
                    <w:left w:val="none" w:sz="0" w:space="0" w:color="auto"/>
                    <w:bottom w:val="none" w:sz="0" w:space="0" w:color="auto"/>
                    <w:right w:val="none" w:sz="0" w:space="0" w:color="auto"/>
                  </w:divBdr>
                </w:div>
                <w:div w:id="1075400761">
                  <w:marLeft w:val="0"/>
                  <w:marRight w:val="0"/>
                  <w:marTop w:val="0"/>
                  <w:marBottom w:val="0"/>
                  <w:divBdr>
                    <w:top w:val="none" w:sz="0" w:space="0" w:color="auto"/>
                    <w:left w:val="none" w:sz="0" w:space="0" w:color="auto"/>
                    <w:bottom w:val="none" w:sz="0" w:space="0" w:color="auto"/>
                    <w:right w:val="none" w:sz="0" w:space="0" w:color="auto"/>
                  </w:divBdr>
                  <w:divsChild>
                    <w:div w:id="498470073">
                      <w:marLeft w:val="0"/>
                      <w:marRight w:val="0"/>
                      <w:marTop w:val="0"/>
                      <w:marBottom w:val="0"/>
                      <w:divBdr>
                        <w:top w:val="none" w:sz="0" w:space="0" w:color="auto"/>
                        <w:left w:val="none" w:sz="0" w:space="0" w:color="auto"/>
                        <w:bottom w:val="none" w:sz="0" w:space="0" w:color="auto"/>
                        <w:right w:val="none" w:sz="0" w:space="0" w:color="auto"/>
                      </w:divBdr>
                      <w:divsChild>
                        <w:div w:id="907228608">
                          <w:marLeft w:val="0"/>
                          <w:marRight w:val="0"/>
                          <w:marTop w:val="0"/>
                          <w:marBottom w:val="0"/>
                          <w:divBdr>
                            <w:top w:val="none" w:sz="0" w:space="0" w:color="auto"/>
                            <w:left w:val="none" w:sz="0" w:space="0" w:color="auto"/>
                            <w:bottom w:val="single" w:sz="6" w:space="0" w:color="00B3B5"/>
                            <w:right w:val="none" w:sz="0" w:space="0" w:color="auto"/>
                          </w:divBdr>
                        </w:div>
                      </w:divsChild>
                    </w:div>
                    <w:div w:id="730730475">
                      <w:marLeft w:val="0"/>
                      <w:marRight w:val="0"/>
                      <w:marTop w:val="0"/>
                      <w:marBottom w:val="0"/>
                      <w:divBdr>
                        <w:top w:val="none" w:sz="0" w:space="0" w:color="auto"/>
                        <w:left w:val="none" w:sz="0" w:space="0" w:color="auto"/>
                        <w:bottom w:val="none" w:sz="0" w:space="0" w:color="auto"/>
                        <w:right w:val="none" w:sz="0" w:space="0" w:color="auto"/>
                      </w:divBdr>
                      <w:divsChild>
                        <w:div w:id="1586184431">
                          <w:marLeft w:val="0"/>
                          <w:marRight w:val="0"/>
                          <w:marTop w:val="0"/>
                          <w:marBottom w:val="0"/>
                          <w:divBdr>
                            <w:top w:val="none" w:sz="0" w:space="0" w:color="auto"/>
                            <w:left w:val="none" w:sz="0" w:space="0" w:color="auto"/>
                            <w:bottom w:val="single" w:sz="6" w:space="0" w:color="00B3B5"/>
                            <w:right w:val="none" w:sz="0" w:space="0" w:color="auto"/>
                          </w:divBdr>
                        </w:div>
                      </w:divsChild>
                    </w:div>
                    <w:div w:id="815607046">
                      <w:marLeft w:val="0"/>
                      <w:marRight w:val="0"/>
                      <w:marTop w:val="0"/>
                      <w:marBottom w:val="0"/>
                      <w:divBdr>
                        <w:top w:val="none" w:sz="0" w:space="0" w:color="auto"/>
                        <w:left w:val="none" w:sz="0" w:space="0" w:color="auto"/>
                        <w:bottom w:val="none" w:sz="0" w:space="0" w:color="auto"/>
                        <w:right w:val="none" w:sz="0" w:space="0" w:color="auto"/>
                      </w:divBdr>
                      <w:divsChild>
                        <w:div w:id="2135707384">
                          <w:marLeft w:val="0"/>
                          <w:marRight w:val="0"/>
                          <w:marTop w:val="0"/>
                          <w:marBottom w:val="0"/>
                          <w:divBdr>
                            <w:top w:val="none" w:sz="0" w:space="0" w:color="auto"/>
                            <w:left w:val="none" w:sz="0" w:space="0" w:color="auto"/>
                            <w:bottom w:val="single" w:sz="6" w:space="0" w:color="00B3B5"/>
                            <w:right w:val="none" w:sz="0" w:space="0" w:color="auto"/>
                          </w:divBdr>
                        </w:div>
                      </w:divsChild>
                    </w:div>
                    <w:div w:id="858547774">
                      <w:marLeft w:val="0"/>
                      <w:marRight w:val="0"/>
                      <w:marTop w:val="0"/>
                      <w:marBottom w:val="0"/>
                      <w:divBdr>
                        <w:top w:val="none" w:sz="0" w:space="0" w:color="auto"/>
                        <w:left w:val="none" w:sz="0" w:space="0" w:color="auto"/>
                        <w:bottom w:val="none" w:sz="0" w:space="0" w:color="auto"/>
                        <w:right w:val="none" w:sz="0" w:space="0" w:color="auto"/>
                      </w:divBdr>
                      <w:divsChild>
                        <w:div w:id="1330257510">
                          <w:marLeft w:val="0"/>
                          <w:marRight w:val="0"/>
                          <w:marTop w:val="0"/>
                          <w:marBottom w:val="0"/>
                          <w:divBdr>
                            <w:top w:val="none" w:sz="0" w:space="0" w:color="auto"/>
                            <w:left w:val="none" w:sz="0" w:space="0" w:color="auto"/>
                            <w:bottom w:val="single" w:sz="6" w:space="0" w:color="00B3B5"/>
                            <w:right w:val="none" w:sz="0" w:space="0" w:color="auto"/>
                          </w:divBdr>
                        </w:div>
                      </w:divsChild>
                    </w:div>
                    <w:div w:id="998270591">
                      <w:marLeft w:val="0"/>
                      <w:marRight w:val="0"/>
                      <w:marTop w:val="0"/>
                      <w:marBottom w:val="0"/>
                      <w:divBdr>
                        <w:top w:val="none" w:sz="0" w:space="0" w:color="auto"/>
                        <w:left w:val="none" w:sz="0" w:space="0" w:color="auto"/>
                        <w:bottom w:val="none" w:sz="0" w:space="0" w:color="auto"/>
                        <w:right w:val="none" w:sz="0" w:space="0" w:color="auto"/>
                      </w:divBdr>
                      <w:divsChild>
                        <w:div w:id="1902056411">
                          <w:marLeft w:val="0"/>
                          <w:marRight w:val="0"/>
                          <w:marTop w:val="0"/>
                          <w:marBottom w:val="0"/>
                          <w:divBdr>
                            <w:top w:val="none" w:sz="0" w:space="0" w:color="auto"/>
                            <w:left w:val="none" w:sz="0" w:space="0" w:color="auto"/>
                            <w:bottom w:val="single" w:sz="6" w:space="0" w:color="00B3B5"/>
                            <w:right w:val="none" w:sz="0" w:space="0" w:color="auto"/>
                          </w:divBdr>
                        </w:div>
                      </w:divsChild>
                    </w:div>
                    <w:div w:id="1303849002">
                      <w:marLeft w:val="0"/>
                      <w:marRight w:val="0"/>
                      <w:marTop w:val="0"/>
                      <w:marBottom w:val="0"/>
                      <w:divBdr>
                        <w:top w:val="none" w:sz="0" w:space="0" w:color="auto"/>
                        <w:left w:val="none" w:sz="0" w:space="0" w:color="auto"/>
                        <w:bottom w:val="none" w:sz="0" w:space="0" w:color="auto"/>
                        <w:right w:val="none" w:sz="0" w:space="0" w:color="auto"/>
                      </w:divBdr>
                      <w:divsChild>
                        <w:div w:id="31491826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89164608">
              <w:marLeft w:val="0"/>
              <w:marRight w:val="0"/>
              <w:marTop w:val="0"/>
              <w:marBottom w:val="0"/>
              <w:divBdr>
                <w:top w:val="none" w:sz="0" w:space="0" w:color="auto"/>
                <w:left w:val="none" w:sz="0" w:space="0" w:color="auto"/>
                <w:bottom w:val="none" w:sz="0" w:space="0" w:color="auto"/>
                <w:right w:val="none" w:sz="0" w:space="0" w:color="auto"/>
              </w:divBdr>
              <w:divsChild>
                <w:div w:id="1300496411">
                  <w:marLeft w:val="0"/>
                  <w:marRight w:val="0"/>
                  <w:marTop w:val="0"/>
                  <w:marBottom w:val="0"/>
                  <w:divBdr>
                    <w:top w:val="none" w:sz="0" w:space="0" w:color="auto"/>
                    <w:left w:val="none" w:sz="0" w:space="0" w:color="auto"/>
                    <w:bottom w:val="none" w:sz="0" w:space="0" w:color="auto"/>
                    <w:right w:val="none" w:sz="0" w:space="0" w:color="auto"/>
                  </w:divBdr>
                </w:div>
                <w:div w:id="1874344150">
                  <w:marLeft w:val="0"/>
                  <w:marRight w:val="0"/>
                  <w:marTop w:val="0"/>
                  <w:marBottom w:val="0"/>
                  <w:divBdr>
                    <w:top w:val="none" w:sz="0" w:space="0" w:color="auto"/>
                    <w:left w:val="none" w:sz="0" w:space="0" w:color="auto"/>
                    <w:bottom w:val="none" w:sz="0" w:space="0" w:color="auto"/>
                    <w:right w:val="none" w:sz="0" w:space="0" w:color="auto"/>
                  </w:divBdr>
                  <w:divsChild>
                    <w:div w:id="116997964">
                      <w:marLeft w:val="0"/>
                      <w:marRight w:val="0"/>
                      <w:marTop w:val="0"/>
                      <w:marBottom w:val="0"/>
                      <w:divBdr>
                        <w:top w:val="none" w:sz="0" w:space="0" w:color="auto"/>
                        <w:left w:val="none" w:sz="0" w:space="0" w:color="auto"/>
                        <w:bottom w:val="none" w:sz="0" w:space="0" w:color="auto"/>
                        <w:right w:val="none" w:sz="0" w:space="0" w:color="auto"/>
                      </w:divBdr>
                      <w:divsChild>
                        <w:div w:id="205877339">
                          <w:marLeft w:val="0"/>
                          <w:marRight w:val="0"/>
                          <w:marTop w:val="0"/>
                          <w:marBottom w:val="0"/>
                          <w:divBdr>
                            <w:top w:val="none" w:sz="0" w:space="0" w:color="auto"/>
                            <w:left w:val="none" w:sz="0" w:space="0" w:color="auto"/>
                            <w:bottom w:val="single" w:sz="6" w:space="0" w:color="00B3B5"/>
                            <w:right w:val="none" w:sz="0" w:space="0" w:color="auto"/>
                          </w:divBdr>
                        </w:div>
                      </w:divsChild>
                    </w:div>
                    <w:div w:id="776407333">
                      <w:marLeft w:val="0"/>
                      <w:marRight w:val="0"/>
                      <w:marTop w:val="0"/>
                      <w:marBottom w:val="0"/>
                      <w:divBdr>
                        <w:top w:val="none" w:sz="0" w:space="0" w:color="auto"/>
                        <w:left w:val="none" w:sz="0" w:space="0" w:color="auto"/>
                        <w:bottom w:val="none" w:sz="0" w:space="0" w:color="auto"/>
                        <w:right w:val="none" w:sz="0" w:space="0" w:color="auto"/>
                      </w:divBdr>
                      <w:divsChild>
                        <w:div w:id="432290384">
                          <w:marLeft w:val="0"/>
                          <w:marRight w:val="0"/>
                          <w:marTop w:val="0"/>
                          <w:marBottom w:val="0"/>
                          <w:divBdr>
                            <w:top w:val="none" w:sz="0" w:space="0" w:color="auto"/>
                            <w:left w:val="none" w:sz="0" w:space="0" w:color="auto"/>
                            <w:bottom w:val="single" w:sz="6" w:space="0" w:color="00B3B5"/>
                            <w:right w:val="none" w:sz="0" w:space="0" w:color="auto"/>
                          </w:divBdr>
                        </w:div>
                      </w:divsChild>
                    </w:div>
                    <w:div w:id="917398269">
                      <w:marLeft w:val="0"/>
                      <w:marRight w:val="0"/>
                      <w:marTop w:val="0"/>
                      <w:marBottom w:val="0"/>
                      <w:divBdr>
                        <w:top w:val="none" w:sz="0" w:space="0" w:color="auto"/>
                        <w:left w:val="none" w:sz="0" w:space="0" w:color="auto"/>
                        <w:bottom w:val="none" w:sz="0" w:space="0" w:color="auto"/>
                        <w:right w:val="none" w:sz="0" w:space="0" w:color="auto"/>
                      </w:divBdr>
                      <w:divsChild>
                        <w:div w:id="546113691">
                          <w:marLeft w:val="0"/>
                          <w:marRight w:val="0"/>
                          <w:marTop w:val="0"/>
                          <w:marBottom w:val="0"/>
                          <w:divBdr>
                            <w:top w:val="none" w:sz="0" w:space="0" w:color="auto"/>
                            <w:left w:val="none" w:sz="0" w:space="0" w:color="auto"/>
                            <w:bottom w:val="single" w:sz="6" w:space="0" w:color="00B3B5"/>
                            <w:right w:val="none" w:sz="0" w:space="0" w:color="auto"/>
                          </w:divBdr>
                        </w:div>
                      </w:divsChild>
                    </w:div>
                    <w:div w:id="1044528348">
                      <w:marLeft w:val="0"/>
                      <w:marRight w:val="0"/>
                      <w:marTop w:val="0"/>
                      <w:marBottom w:val="0"/>
                      <w:divBdr>
                        <w:top w:val="none" w:sz="0" w:space="0" w:color="auto"/>
                        <w:left w:val="none" w:sz="0" w:space="0" w:color="auto"/>
                        <w:bottom w:val="none" w:sz="0" w:space="0" w:color="auto"/>
                        <w:right w:val="none" w:sz="0" w:space="0" w:color="auto"/>
                      </w:divBdr>
                      <w:divsChild>
                        <w:div w:id="74716647">
                          <w:marLeft w:val="0"/>
                          <w:marRight w:val="0"/>
                          <w:marTop w:val="0"/>
                          <w:marBottom w:val="0"/>
                          <w:divBdr>
                            <w:top w:val="none" w:sz="0" w:space="0" w:color="auto"/>
                            <w:left w:val="none" w:sz="0" w:space="0" w:color="auto"/>
                            <w:bottom w:val="single" w:sz="6" w:space="0" w:color="00B3B5"/>
                            <w:right w:val="none" w:sz="0" w:space="0" w:color="auto"/>
                          </w:divBdr>
                        </w:div>
                      </w:divsChild>
                    </w:div>
                    <w:div w:id="1531457239">
                      <w:marLeft w:val="0"/>
                      <w:marRight w:val="0"/>
                      <w:marTop w:val="0"/>
                      <w:marBottom w:val="0"/>
                      <w:divBdr>
                        <w:top w:val="none" w:sz="0" w:space="0" w:color="auto"/>
                        <w:left w:val="none" w:sz="0" w:space="0" w:color="auto"/>
                        <w:bottom w:val="none" w:sz="0" w:space="0" w:color="auto"/>
                        <w:right w:val="none" w:sz="0" w:space="0" w:color="auto"/>
                      </w:divBdr>
                      <w:divsChild>
                        <w:div w:id="31536154">
                          <w:marLeft w:val="0"/>
                          <w:marRight w:val="0"/>
                          <w:marTop w:val="0"/>
                          <w:marBottom w:val="0"/>
                          <w:divBdr>
                            <w:top w:val="none" w:sz="0" w:space="0" w:color="auto"/>
                            <w:left w:val="none" w:sz="0" w:space="0" w:color="auto"/>
                            <w:bottom w:val="single" w:sz="6" w:space="0" w:color="00B3B5"/>
                            <w:right w:val="none" w:sz="0" w:space="0" w:color="auto"/>
                          </w:divBdr>
                        </w:div>
                      </w:divsChild>
                    </w:div>
                    <w:div w:id="2109764570">
                      <w:marLeft w:val="0"/>
                      <w:marRight w:val="0"/>
                      <w:marTop w:val="0"/>
                      <w:marBottom w:val="0"/>
                      <w:divBdr>
                        <w:top w:val="none" w:sz="0" w:space="0" w:color="auto"/>
                        <w:left w:val="none" w:sz="0" w:space="0" w:color="auto"/>
                        <w:bottom w:val="none" w:sz="0" w:space="0" w:color="auto"/>
                        <w:right w:val="none" w:sz="0" w:space="0" w:color="auto"/>
                      </w:divBdr>
                      <w:divsChild>
                        <w:div w:id="51315485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43397544">
      <w:bodyDiv w:val="1"/>
      <w:marLeft w:val="0"/>
      <w:marRight w:val="0"/>
      <w:marTop w:val="0"/>
      <w:marBottom w:val="0"/>
      <w:divBdr>
        <w:top w:val="none" w:sz="0" w:space="0" w:color="auto"/>
        <w:left w:val="none" w:sz="0" w:space="0" w:color="auto"/>
        <w:bottom w:val="none" w:sz="0" w:space="0" w:color="auto"/>
        <w:right w:val="none" w:sz="0" w:space="0" w:color="auto"/>
      </w:divBdr>
      <w:divsChild>
        <w:div w:id="54816386">
          <w:marLeft w:val="0"/>
          <w:marRight w:val="0"/>
          <w:marTop w:val="0"/>
          <w:marBottom w:val="0"/>
          <w:divBdr>
            <w:top w:val="none" w:sz="0" w:space="0" w:color="auto"/>
            <w:left w:val="none" w:sz="0" w:space="0" w:color="auto"/>
            <w:bottom w:val="none" w:sz="0" w:space="0" w:color="auto"/>
            <w:right w:val="none" w:sz="0" w:space="0" w:color="auto"/>
          </w:divBdr>
          <w:divsChild>
            <w:div w:id="89474036">
              <w:marLeft w:val="0"/>
              <w:marRight w:val="0"/>
              <w:marTop w:val="0"/>
              <w:marBottom w:val="0"/>
              <w:divBdr>
                <w:top w:val="none" w:sz="0" w:space="0" w:color="auto"/>
                <w:left w:val="none" w:sz="0" w:space="0" w:color="auto"/>
                <w:bottom w:val="none" w:sz="0" w:space="0" w:color="auto"/>
                <w:right w:val="none" w:sz="0" w:space="0" w:color="auto"/>
              </w:divBdr>
              <w:divsChild>
                <w:div w:id="878467428">
                  <w:marLeft w:val="0"/>
                  <w:marRight w:val="0"/>
                  <w:marTop w:val="0"/>
                  <w:marBottom w:val="0"/>
                  <w:divBdr>
                    <w:top w:val="none" w:sz="0" w:space="0" w:color="auto"/>
                    <w:left w:val="none" w:sz="0" w:space="0" w:color="auto"/>
                    <w:bottom w:val="none" w:sz="0" w:space="0" w:color="auto"/>
                    <w:right w:val="none" w:sz="0" w:space="0" w:color="auto"/>
                  </w:divBdr>
                </w:div>
              </w:divsChild>
            </w:div>
            <w:div w:id="688336229">
              <w:marLeft w:val="0"/>
              <w:marRight w:val="0"/>
              <w:marTop w:val="0"/>
              <w:marBottom w:val="0"/>
              <w:divBdr>
                <w:top w:val="none" w:sz="0" w:space="0" w:color="auto"/>
                <w:left w:val="none" w:sz="0" w:space="0" w:color="auto"/>
                <w:bottom w:val="none" w:sz="0" w:space="0" w:color="auto"/>
                <w:right w:val="none" w:sz="0" w:space="0" w:color="auto"/>
              </w:divBdr>
              <w:divsChild>
                <w:div w:id="631786501">
                  <w:marLeft w:val="0"/>
                  <w:marRight w:val="0"/>
                  <w:marTop w:val="0"/>
                  <w:marBottom w:val="0"/>
                  <w:divBdr>
                    <w:top w:val="none" w:sz="0" w:space="0" w:color="auto"/>
                    <w:left w:val="none" w:sz="0" w:space="0" w:color="auto"/>
                    <w:bottom w:val="none" w:sz="0" w:space="0" w:color="auto"/>
                    <w:right w:val="none" w:sz="0" w:space="0" w:color="auto"/>
                  </w:divBdr>
                </w:div>
                <w:div w:id="765999546">
                  <w:marLeft w:val="0"/>
                  <w:marRight w:val="0"/>
                  <w:marTop w:val="0"/>
                  <w:marBottom w:val="0"/>
                  <w:divBdr>
                    <w:top w:val="none" w:sz="0" w:space="0" w:color="auto"/>
                    <w:left w:val="none" w:sz="0" w:space="0" w:color="auto"/>
                    <w:bottom w:val="none" w:sz="0" w:space="0" w:color="auto"/>
                    <w:right w:val="none" w:sz="0" w:space="0" w:color="auto"/>
                  </w:divBdr>
                  <w:divsChild>
                    <w:div w:id="716664430">
                      <w:marLeft w:val="0"/>
                      <w:marRight w:val="0"/>
                      <w:marTop w:val="0"/>
                      <w:marBottom w:val="0"/>
                      <w:divBdr>
                        <w:top w:val="none" w:sz="0" w:space="0" w:color="auto"/>
                        <w:left w:val="none" w:sz="0" w:space="0" w:color="auto"/>
                        <w:bottom w:val="none" w:sz="0" w:space="0" w:color="auto"/>
                        <w:right w:val="none" w:sz="0" w:space="0" w:color="auto"/>
                      </w:divBdr>
                      <w:divsChild>
                        <w:div w:id="691882901">
                          <w:marLeft w:val="0"/>
                          <w:marRight w:val="0"/>
                          <w:marTop w:val="0"/>
                          <w:marBottom w:val="0"/>
                          <w:divBdr>
                            <w:top w:val="none" w:sz="0" w:space="0" w:color="auto"/>
                            <w:left w:val="none" w:sz="0" w:space="0" w:color="auto"/>
                            <w:bottom w:val="single" w:sz="6" w:space="0" w:color="00B3B5"/>
                            <w:right w:val="none" w:sz="0" w:space="0" w:color="auto"/>
                          </w:divBdr>
                        </w:div>
                      </w:divsChild>
                    </w:div>
                    <w:div w:id="811943496">
                      <w:marLeft w:val="0"/>
                      <w:marRight w:val="0"/>
                      <w:marTop w:val="0"/>
                      <w:marBottom w:val="0"/>
                      <w:divBdr>
                        <w:top w:val="none" w:sz="0" w:space="0" w:color="auto"/>
                        <w:left w:val="none" w:sz="0" w:space="0" w:color="auto"/>
                        <w:bottom w:val="none" w:sz="0" w:space="0" w:color="auto"/>
                        <w:right w:val="none" w:sz="0" w:space="0" w:color="auto"/>
                      </w:divBdr>
                      <w:divsChild>
                        <w:div w:id="250942180">
                          <w:marLeft w:val="0"/>
                          <w:marRight w:val="0"/>
                          <w:marTop w:val="0"/>
                          <w:marBottom w:val="0"/>
                          <w:divBdr>
                            <w:top w:val="none" w:sz="0" w:space="0" w:color="auto"/>
                            <w:left w:val="none" w:sz="0" w:space="0" w:color="auto"/>
                            <w:bottom w:val="single" w:sz="6" w:space="0" w:color="00B3B5"/>
                            <w:right w:val="none" w:sz="0" w:space="0" w:color="auto"/>
                          </w:divBdr>
                        </w:div>
                      </w:divsChild>
                    </w:div>
                    <w:div w:id="972178578">
                      <w:marLeft w:val="0"/>
                      <w:marRight w:val="0"/>
                      <w:marTop w:val="0"/>
                      <w:marBottom w:val="0"/>
                      <w:divBdr>
                        <w:top w:val="none" w:sz="0" w:space="0" w:color="auto"/>
                        <w:left w:val="none" w:sz="0" w:space="0" w:color="auto"/>
                        <w:bottom w:val="none" w:sz="0" w:space="0" w:color="auto"/>
                        <w:right w:val="none" w:sz="0" w:space="0" w:color="auto"/>
                      </w:divBdr>
                      <w:divsChild>
                        <w:div w:id="109977527">
                          <w:marLeft w:val="0"/>
                          <w:marRight w:val="0"/>
                          <w:marTop w:val="0"/>
                          <w:marBottom w:val="0"/>
                          <w:divBdr>
                            <w:top w:val="none" w:sz="0" w:space="0" w:color="auto"/>
                            <w:left w:val="none" w:sz="0" w:space="0" w:color="auto"/>
                            <w:bottom w:val="single" w:sz="6" w:space="0" w:color="00B3B5"/>
                            <w:right w:val="none" w:sz="0" w:space="0" w:color="auto"/>
                          </w:divBdr>
                        </w:div>
                      </w:divsChild>
                    </w:div>
                    <w:div w:id="1079475285">
                      <w:marLeft w:val="0"/>
                      <w:marRight w:val="0"/>
                      <w:marTop w:val="0"/>
                      <w:marBottom w:val="0"/>
                      <w:divBdr>
                        <w:top w:val="none" w:sz="0" w:space="0" w:color="auto"/>
                        <w:left w:val="none" w:sz="0" w:space="0" w:color="auto"/>
                        <w:bottom w:val="none" w:sz="0" w:space="0" w:color="auto"/>
                        <w:right w:val="none" w:sz="0" w:space="0" w:color="auto"/>
                      </w:divBdr>
                      <w:divsChild>
                        <w:div w:id="1159806652">
                          <w:marLeft w:val="0"/>
                          <w:marRight w:val="0"/>
                          <w:marTop w:val="0"/>
                          <w:marBottom w:val="0"/>
                          <w:divBdr>
                            <w:top w:val="none" w:sz="0" w:space="0" w:color="auto"/>
                            <w:left w:val="none" w:sz="0" w:space="0" w:color="auto"/>
                            <w:bottom w:val="single" w:sz="6" w:space="0" w:color="00B3B5"/>
                            <w:right w:val="none" w:sz="0" w:space="0" w:color="auto"/>
                          </w:divBdr>
                        </w:div>
                      </w:divsChild>
                    </w:div>
                    <w:div w:id="1600258378">
                      <w:marLeft w:val="0"/>
                      <w:marRight w:val="0"/>
                      <w:marTop w:val="0"/>
                      <w:marBottom w:val="0"/>
                      <w:divBdr>
                        <w:top w:val="none" w:sz="0" w:space="0" w:color="auto"/>
                        <w:left w:val="none" w:sz="0" w:space="0" w:color="auto"/>
                        <w:bottom w:val="none" w:sz="0" w:space="0" w:color="auto"/>
                        <w:right w:val="none" w:sz="0" w:space="0" w:color="auto"/>
                      </w:divBdr>
                      <w:divsChild>
                        <w:div w:id="1108354857">
                          <w:marLeft w:val="0"/>
                          <w:marRight w:val="0"/>
                          <w:marTop w:val="0"/>
                          <w:marBottom w:val="0"/>
                          <w:divBdr>
                            <w:top w:val="none" w:sz="0" w:space="0" w:color="auto"/>
                            <w:left w:val="none" w:sz="0" w:space="0" w:color="auto"/>
                            <w:bottom w:val="single" w:sz="6" w:space="0" w:color="00B3B5"/>
                            <w:right w:val="none" w:sz="0" w:space="0" w:color="auto"/>
                          </w:divBdr>
                        </w:div>
                      </w:divsChild>
                    </w:div>
                    <w:div w:id="1665739700">
                      <w:marLeft w:val="0"/>
                      <w:marRight w:val="0"/>
                      <w:marTop w:val="0"/>
                      <w:marBottom w:val="0"/>
                      <w:divBdr>
                        <w:top w:val="none" w:sz="0" w:space="0" w:color="auto"/>
                        <w:left w:val="none" w:sz="0" w:space="0" w:color="auto"/>
                        <w:bottom w:val="none" w:sz="0" w:space="0" w:color="auto"/>
                        <w:right w:val="none" w:sz="0" w:space="0" w:color="auto"/>
                      </w:divBdr>
                      <w:divsChild>
                        <w:div w:id="124997134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35695653">
              <w:marLeft w:val="0"/>
              <w:marRight w:val="0"/>
              <w:marTop w:val="0"/>
              <w:marBottom w:val="0"/>
              <w:divBdr>
                <w:top w:val="none" w:sz="0" w:space="0" w:color="auto"/>
                <w:left w:val="none" w:sz="0" w:space="0" w:color="auto"/>
                <w:bottom w:val="none" w:sz="0" w:space="0" w:color="auto"/>
                <w:right w:val="none" w:sz="0" w:space="0" w:color="auto"/>
              </w:divBdr>
              <w:divsChild>
                <w:div w:id="905338524">
                  <w:marLeft w:val="0"/>
                  <w:marRight w:val="0"/>
                  <w:marTop w:val="0"/>
                  <w:marBottom w:val="0"/>
                  <w:divBdr>
                    <w:top w:val="none" w:sz="0" w:space="0" w:color="auto"/>
                    <w:left w:val="none" w:sz="0" w:space="0" w:color="auto"/>
                    <w:bottom w:val="none" w:sz="0" w:space="0" w:color="auto"/>
                    <w:right w:val="none" w:sz="0" w:space="0" w:color="auto"/>
                  </w:divBdr>
                  <w:divsChild>
                    <w:div w:id="315375855">
                      <w:marLeft w:val="0"/>
                      <w:marRight w:val="0"/>
                      <w:marTop w:val="0"/>
                      <w:marBottom w:val="0"/>
                      <w:divBdr>
                        <w:top w:val="none" w:sz="0" w:space="0" w:color="auto"/>
                        <w:left w:val="none" w:sz="0" w:space="0" w:color="auto"/>
                        <w:bottom w:val="none" w:sz="0" w:space="0" w:color="auto"/>
                        <w:right w:val="none" w:sz="0" w:space="0" w:color="auto"/>
                      </w:divBdr>
                      <w:divsChild>
                        <w:div w:id="1530337289">
                          <w:marLeft w:val="0"/>
                          <w:marRight w:val="0"/>
                          <w:marTop w:val="0"/>
                          <w:marBottom w:val="0"/>
                          <w:divBdr>
                            <w:top w:val="none" w:sz="0" w:space="0" w:color="auto"/>
                            <w:left w:val="none" w:sz="0" w:space="0" w:color="auto"/>
                            <w:bottom w:val="single" w:sz="6" w:space="0" w:color="00B3B5"/>
                            <w:right w:val="none" w:sz="0" w:space="0" w:color="auto"/>
                          </w:divBdr>
                        </w:div>
                      </w:divsChild>
                    </w:div>
                    <w:div w:id="1442989863">
                      <w:marLeft w:val="0"/>
                      <w:marRight w:val="0"/>
                      <w:marTop w:val="0"/>
                      <w:marBottom w:val="0"/>
                      <w:divBdr>
                        <w:top w:val="none" w:sz="0" w:space="0" w:color="auto"/>
                        <w:left w:val="none" w:sz="0" w:space="0" w:color="auto"/>
                        <w:bottom w:val="none" w:sz="0" w:space="0" w:color="auto"/>
                        <w:right w:val="none" w:sz="0" w:space="0" w:color="auto"/>
                      </w:divBdr>
                      <w:divsChild>
                        <w:div w:id="25302436">
                          <w:marLeft w:val="0"/>
                          <w:marRight w:val="0"/>
                          <w:marTop w:val="0"/>
                          <w:marBottom w:val="0"/>
                          <w:divBdr>
                            <w:top w:val="none" w:sz="0" w:space="0" w:color="auto"/>
                            <w:left w:val="none" w:sz="0" w:space="0" w:color="auto"/>
                            <w:bottom w:val="single" w:sz="6" w:space="0" w:color="00B3B5"/>
                            <w:right w:val="none" w:sz="0" w:space="0" w:color="auto"/>
                          </w:divBdr>
                        </w:div>
                      </w:divsChild>
                    </w:div>
                    <w:div w:id="1487823343">
                      <w:marLeft w:val="0"/>
                      <w:marRight w:val="0"/>
                      <w:marTop w:val="0"/>
                      <w:marBottom w:val="0"/>
                      <w:divBdr>
                        <w:top w:val="none" w:sz="0" w:space="0" w:color="auto"/>
                        <w:left w:val="none" w:sz="0" w:space="0" w:color="auto"/>
                        <w:bottom w:val="none" w:sz="0" w:space="0" w:color="auto"/>
                        <w:right w:val="none" w:sz="0" w:space="0" w:color="auto"/>
                      </w:divBdr>
                      <w:divsChild>
                        <w:div w:id="1444417689">
                          <w:marLeft w:val="0"/>
                          <w:marRight w:val="0"/>
                          <w:marTop w:val="0"/>
                          <w:marBottom w:val="0"/>
                          <w:divBdr>
                            <w:top w:val="none" w:sz="0" w:space="0" w:color="auto"/>
                            <w:left w:val="none" w:sz="0" w:space="0" w:color="auto"/>
                            <w:bottom w:val="single" w:sz="6" w:space="0" w:color="00B3B5"/>
                            <w:right w:val="none" w:sz="0" w:space="0" w:color="auto"/>
                          </w:divBdr>
                        </w:div>
                      </w:divsChild>
                    </w:div>
                    <w:div w:id="1571816780">
                      <w:marLeft w:val="0"/>
                      <w:marRight w:val="0"/>
                      <w:marTop w:val="0"/>
                      <w:marBottom w:val="0"/>
                      <w:divBdr>
                        <w:top w:val="none" w:sz="0" w:space="0" w:color="auto"/>
                        <w:left w:val="none" w:sz="0" w:space="0" w:color="auto"/>
                        <w:bottom w:val="none" w:sz="0" w:space="0" w:color="auto"/>
                        <w:right w:val="none" w:sz="0" w:space="0" w:color="auto"/>
                      </w:divBdr>
                      <w:divsChild>
                        <w:div w:id="2041588791">
                          <w:marLeft w:val="0"/>
                          <w:marRight w:val="0"/>
                          <w:marTop w:val="0"/>
                          <w:marBottom w:val="0"/>
                          <w:divBdr>
                            <w:top w:val="none" w:sz="0" w:space="0" w:color="auto"/>
                            <w:left w:val="none" w:sz="0" w:space="0" w:color="auto"/>
                            <w:bottom w:val="single" w:sz="6" w:space="0" w:color="00B3B5"/>
                            <w:right w:val="none" w:sz="0" w:space="0" w:color="auto"/>
                          </w:divBdr>
                        </w:div>
                      </w:divsChild>
                    </w:div>
                    <w:div w:id="1751074820">
                      <w:marLeft w:val="0"/>
                      <w:marRight w:val="0"/>
                      <w:marTop w:val="0"/>
                      <w:marBottom w:val="0"/>
                      <w:divBdr>
                        <w:top w:val="none" w:sz="0" w:space="0" w:color="auto"/>
                        <w:left w:val="none" w:sz="0" w:space="0" w:color="auto"/>
                        <w:bottom w:val="none" w:sz="0" w:space="0" w:color="auto"/>
                        <w:right w:val="none" w:sz="0" w:space="0" w:color="auto"/>
                      </w:divBdr>
                      <w:divsChild>
                        <w:div w:id="340590935">
                          <w:marLeft w:val="0"/>
                          <w:marRight w:val="0"/>
                          <w:marTop w:val="0"/>
                          <w:marBottom w:val="0"/>
                          <w:divBdr>
                            <w:top w:val="none" w:sz="0" w:space="0" w:color="auto"/>
                            <w:left w:val="none" w:sz="0" w:space="0" w:color="auto"/>
                            <w:bottom w:val="single" w:sz="6" w:space="0" w:color="00B3B5"/>
                            <w:right w:val="none" w:sz="0" w:space="0" w:color="auto"/>
                          </w:divBdr>
                        </w:div>
                      </w:divsChild>
                    </w:div>
                    <w:div w:id="2038042076">
                      <w:marLeft w:val="0"/>
                      <w:marRight w:val="0"/>
                      <w:marTop w:val="0"/>
                      <w:marBottom w:val="0"/>
                      <w:divBdr>
                        <w:top w:val="none" w:sz="0" w:space="0" w:color="auto"/>
                        <w:left w:val="none" w:sz="0" w:space="0" w:color="auto"/>
                        <w:bottom w:val="none" w:sz="0" w:space="0" w:color="auto"/>
                        <w:right w:val="none" w:sz="0" w:space="0" w:color="auto"/>
                      </w:divBdr>
                      <w:divsChild>
                        <w:div w:id="11478935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21050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8207">
      <w:bodyDiv w:val="1"/>
      <w:marLeft w:val="0"/>
      <w:marRight w:val="0"/>
      <w:marTop w:val="0"/>
      <w:marBottom w:val="0"/>
      <w:divBdr>
        <w:top w:val="none" w:sz="0" w:space="0" w:color="auto"/>
        <w:left w:val="none" w:sz="0" w:space="0" w:color="auto"/>
        <w:bottom w:val="none" w:sz="0" w:space="0" w:color="auto"/>
        <w:right w:val="none" w:sz="0" w:space="0" w:color="auto"/>
      </w:divBdr>
    </w:div>
    <w:div w:id="143861797">
      <w:bodyDiv w:val="1"/>
      <w:marLeft w:val="0"/>
      <w:marRight w:val="0"/>
      <w:marTop w:val="0"/>
      <w:marBottom w:val="0"/>
      <w:divBdr>
        <w:top w:val="none" w:sz="0" w:space="0" w:color="auto"/>
        <w:left w:val="none" w:sz="0" w:space="0" w:color="auto"/>
        <w:bottom w:val="none" w:sz="0" w:space="0" w:color="auto"/>
        <w:right w:val="none" w:sz="0" w:space="0" w:color="auto"/>
      </w:divBdr>
      <w:divsChild>
        <w:div w:id="2097097046">
          <w:marLeft w:val="0"/>
          <w:marRight w:val="0"/>
          <w:marTop w:val="0"/>
          <w:marBottom w:val="0"/>
          <w:divBdr>
            <w:top w:val="none" w:sz="0" w:space="0" w:color="auto"/>
            <w:left w:val="none" w:sz="0" w:space="0" w:color="auto"/>
            <w:bottom w:val="none" w:sz="0" w:space="0" w:color="auto"/>
            <w:right w:val="none" w:sz="0" w:space="0" w:color="auto"/>
          </w:divBdr>
          <w:divsChild>
            <w:div w:id="582297623">
              <w:marLeft w:val="0"/>
              <w:marRight w:val="0"/>
              <w:marTop w:val="0"/>
              <w:marBottom w:val="0"/>
              <w:divBdr>
                <w:top w:val="none" w:sz="0" w:space="0" w:color="auto"/>
                <w:left w:val="none" w:sz="0" w:space="0" w:color="auto"/>
                <w:bottom w:val="none" w:sz="0" w:space="0" w:color="auto"/>
                <w:right w:val="none" w:sz="0" w:space="0" w:color="auto"/>
              </w:divBdr>
              <w:divsChild>
                <w:div w:id="57897817">
                  <w:marLeft w:val="0"/>
                  <w:marRight w:val="0"/>
                  <w:marTop w:val="0"/>
                  <w:marBottom w:val="0"/>
                  <w:divBdr>
                    <w:top w:val="none" w:sz="0" w:space="0" w:color="auto"/>
                    <w:left w:val="none" w:sz="0" w:space="0" w:color="auto"/>
                    <w:bottom w:val="none" w:sz="0" w:space="0" w:color="auto"/>
                    <w:right w:val="none" w:sz="0" w:space="0" w:color="auto"/>
                  </w:divBdr>
                </w:div>
                <w:div w:id="1917352796">
                  <w:marLeft w:val="0"/>
                  <w:marRight w:val="0"/>
                  <w:marTop w:val="0"/>
                  <w:marBottom w:val="0"/>
                  <w:divBdr>
                    <w:top w:val="none" w:sz="0" w:space="0" w:color="auto"/>
                    <w:left w:val="none" w:sz="0" w:space="0" w:color="auto"/>
                    <w:bottom w:val="none" w:sz="0" w:space="0" w:color="auto"/>
                    <w:right w:val="none" w:sz="0" w:space="0" w:color="auto"/>
                  </w:divBdr>
                  <w:divsChild>
                    <w:div w:id="17052709">
                      <w:marLeft w:val="0"/>
                      <w:marRight w:val="0"/>
                      <w:marTop w:val="0"/>
                      <w:marBottom w:val="0"/>
                      <w:divBdr>
                        <w:top w:val="none" w:sz="0" w:space="0" w:color="auto"/>
                        <w:left w:val="none" w:sz="0" w:space="0" w:color="auto"/>
                        <w:bottom w:val="none" w:sz="0" w:space="0" w:color="auto"/>
                        <w:right w:val="none" w:sz="0" w:space="0" w:color="auto"/>
                      </w:divBdr>
                      <w:divsChild>
                        <w:div w:id="46993876">
                          <w:marLeft w:val="0"/>
                          <w:marRight w:val="0"/>
                          <w:marTop w:val="0"/>
                          <w:marBottom w:val="0"/>
                          <w:divBdr>
                            <w:top w:val="none" w:sz="0" w:space="0" w:color="auto"/>
                            <w:left w:val="none" w:sz="0" w:space="0" w:color="auto"/>
                            <w:bottom w:val="single" w:sz="6" w:space="0" w:color="00B3B5"/>
                            <w:right w:val="none" w:sz="0" w:space="0" w:color="auto"/>
                          </w:divBdr>
                        </w:div>
                      </w:divsChild>
                    </w:div>
                    <w:div w:id="197397606">
                      <w:marLeft w:val="0"/>
                      <w:marRight w:val="0"/>
                      <w:marTop w:val="0"/>
                      <w:marBottom w:val="0"/>
                      <w:divBdr>
                        <w:top w:val="none" w:sz="0" w:space="0" w:color="auto"/>
                        <w:left w:val="none" w:sz="0" w:space="0" w:color="auto"/>
                        <w:bottom w:val="none" w:sz="0" w:space="0" w:color="auto"/>
                        <w:right w:val="none" w:sz="0" w:space="0" w:color="auto"/>
                      </w:divBdr>
                      <w:divsChild>
                        <w:div w:id="298920523">
                          <w:marLeft w:val="0"/>
                          <w:marRight w:val="0"/>
                          <w:marTop w:val="0"/>
                          <w:marBottom w:val="0"/>
                          <w:divBdr>
                            <w:top w:val="none" w:sz="0" w:space="0" w:color="auto"/>
                            <w:left w:val="none" w:sz="0" w:space="0" w:color="auto"/>
                            <w:bottom w:val="single" w:sz="6" w:space="0" w:color="00B3B5"/>
                            <w:right w:val="none" w:sz="0" w:space="0" w:color="auto"/>
                          </w:divBdr>
                        </w:div>
                      </w:divsChild>
                    </w:div>
                    <w:div w:id="255747859">
                      <w:marLeft w:val="0"/>
                      <w:marRight w:val="0"/>
                      <w:marTop w:val="0"/>
                      <w:marBottom w:val="0"/>
                      <w:divBdr>
                        <w:top w:val="none" w:sz="0" w:space="0" w:color="auto"/>
                        <w:left w:val="none" w:sz="0" w:space="0" w:color="auto"/>
                        <w:bottom w:val="none" w:sz="0" w:space="0" w:color="auto"/>
                        <w:right w:val="none" w:sz="0" w:space="0" w:color="auto"/>
                      </w:divBdr>
                      <w:divsChild>
                        <w:div w:id="1082868751">
                          <w:marLeft w:val="0"/>
                          <w:marRight w:val="0"/>
                          <w:marTop w:val="0"/>
                          <w:marBottom w:val="0"/>
                          <w:divBdr>
                            <w:top w:val="none" w:sz="0" w:space="0" w:color="auto"/>
                            <w:left w:val="none" w:sz="0" w:space="0" w:color="auto"/>
                            <w:bottom w:val="single" w:sz="6" w:space="0" w:color="00B3B5"/>
                            <w:right w:val="none" w:sz="0" w:space="0" w:color="auto"/>
                          </w:divBdr>
                        </w:div>
                      </w:divsChild>
                    </w:div>
                    <w:div w:id="1437484025">
                      <w:marLeft w:val="0"/>
                      <w:marRight w:val="0"/>
                      <w:marTop w:val="0"/>
                      <w:marBottom w:val="0"/>
                      <w:divBdr>
                        <w:top w:val="none" w:sz="0" w:space="0" w:color="auto"/>
                        <w:left w:val="none" w:sz="0" w:space="0" w:color="auto"/>
                        <w:bottom w:val="none" w:sz="0" w:space="0" w:color="auto"/>
                        <w:right w:val="none" w:sz="0" w:space="0" w:color="auto"/>
                      </w:divBdr>
                      <w:divsChild>
                        <w:div w:id="888758845">
                          <w:marLeft w:val="0"/>
                          <w:marRight w:val="0"/>
                          <w:marTop w:val="0"/>
                          <w:marBottom w:val="0"/>
                          <w:divBdr>
                            <w:top w:val="none" w:sz="0" w:space="0" w:color="auto"/>
                            <w:left w:val="none" w:sz="0" w:space="0" w:color="auto"/>
                            <w:bottom w:val="single" w:sz="6" w:space="0" w:color="00B3B5"/>
                            <w:right w:val="none" w:sz="0" w:space="0" w:color="auto"/>
                          </w:divBdr>
                        </w:div>
                      </w:divsChild>
                    </w:div>
                    <w:div w:id="1748382536">
                      <w:marLeft w:val="0"/>
                      <w:marRight w:val="0"/>
                      <w:marTop w:val="0"/>
                      <w:marBottom w:val="0"/>
                      <w:divBdr>
                        <w:top w:val="none" w:sz="0" w:space="0" w:color="auto"/>
                        <w:left w:val="none" w:sz="0" w:space="0" w:color="auto"/>
                        <w:bottom w:val="none" w:sz="0" w:space="0" w:color="auto"/>
                        <w:right w:val="none" w:sz="0" w:space="0" w:color="auto"/>
                      </w:divBdr>
                      <w:divsChild>
                        <w:div w:id="154423531">
                          <w:marLeft w:val="0"/>
                          <w:marRight w:val="0"/>
                          <w:marTop w:val="0"/>
                          <w:marBottom w:val="0"/>
                          <w:divBdr>
                            <w:top w:val="none" w:sz="0" w:space="0" w:color="auto"/>
                            <w:left w:val="none" w:sz="0" w:space="0" w:color="auto"/>
                            <w:bottom w:val="single" w:sz="6" w:space="0" w:color="00B3B5"/>
                            <w:right w:val="none" w:sz="0" w:space="0" w:color="auto"/>
                          </w:divBdr>
                        </w:div>
                      </w:divsChild>
                    </w:div>
                    <w:div w:id="1784574833">
                      <w:marLeft w:val="0"/>
                      <w:marRight w:val="0"/>
                      <w:marTop w:val="0"/>
                      <w:marBottom w:val="0"/>
                      <w:divBdr>
                        <w:top w:val="none" w:sz="0" w:space="0" w:color="auto"/>
                        <w:left w:val="none" w:sz="0" w:space="0" w:color="auto"/>
                        <w:bottom w:val="none" w:sz="0" w:space="0" w:color="auto"/>
                        <w:right w:val="none" w:sz="0" w:space="0" w:color="auto"/>
                      </w:divBdr>
                      <w:divsChild>
                        <w:div w:id="35219541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85414964">
              <w:marLeft w:val="0"/>
              <w:marRight w:val="0"/>
              <w:marTop w:val="0"/>
              <w:marBottom w:val="0"/>
              <w:divBdr>
                <w:top w:val="none" w:sz="0" w:space="0" w:color="auto"/>
                <w:left w:val="none" w:sz="0" w:space="0" w:color="auto"/>
                <w:bottom w:val="none" w:sz="0" w:space="0" w:color="auto"/>
                <w:right w:val="none" w:sz="0" w:space="0" w:color="auto"/>
              </w:divBdr>
              <w:divsChild>
                <w:div w:id="1122531375">
                  <w:marLeft w:val="0"/>
                  <w:marRight w:val="0"/>
                  <w:marTop w:val="0"/>
                  <w:marBottom w:val="0"/>
                  <w:divBdr>
                    <w:top w:val="none" w:sz="0" w:space="0" w:color="auto"/>
                    <w:left w:val="none" w:sz="0" w:space="0" w:color="auto"/>
                    <w:bottom w:val="none" w:sz="0" w:space="0" w:color="auto"/>
                    <w:right w:val="none" w:sz="0" w:space="0" w:color="auto"/>
                  </w:divBdr>
                </w:div>
              </w:divsChild>
            </w:div>
            <w:div w:id="1909804664">
              <w:marLeft w:val="0"/>
              <w:marRight w:val="0"/>
              <w:marTop w:val="0"/>
              <w:marBottom w:val="0"/>
              <w:divBdr>
                <w:top w:val="none" w:sz="0" w:space="0" w:color="auto"/>
                <w:left w:val="none" w:sz="0" w:space="0" w:color="auto"/>
                <w:bottom w:val="none" w:sz="0" w:space="0" w:color="auto"/>
                <w:right w:val="none" w:sz="0" w:space="0" w:color="auto"/>
              </w:divBdr>
              <w:divsChild>
                <w:div w:id="507015406">
                  <w:marLeft w:val="0"/>
                  <w:marRight w:val="0"/>
                  <w:marTop w:val="0"/>
                  <w:marBottom w:val="0"/>
                  <w:divBdr>
                    <w:top w:val="none" w:sz="0" w:space="0" w:color="auto"/>
                    <w:left w:val="none" w:sz="0" w:space="0" w:color="auto"/>
                    <w:bottom w:val="none" w:sz="0" w:space="0" w:color="auto"/>
                    <w:right w:val="none" w:sz="0" w:space="0" w:color="auto"/>
                  </w:divBdr>
                  <w:divsChild>
                    <w:div w:id="208497094">
                      <w:marLeft w:val="0"/>
                      <w:marRight w:val="0"/>
                      <w:marTop w:val="0"/>
                      <w:marBottom w:val="0"/>
                      <w:divBdr>
                        <w:top w:val="none" w:sz="0" w:space="0" w:color="auto"/>
                        <w:left w:val="none" w:sz="0" w:space="0" w:color="auto"/>
                        <w:bottom w:val="none" w:sz="0" w:space="0" w:color="auto"/>
                        <w:right w:val="none" w:sz="0" w:space="0" w:color="auto"/>
                      </w:divBdr>
                      <w:divsChild>
                        <w:div w:id="373236762">
                          <w:marLeft w:val="0"/>
                          <w:marRight w:val="0"/>
                          <w:marTop w:val="0"/>
                          <w:marBottom w:val="0"/>
                          <w:divBdr>
                            <w:top w:val="none" w:sz="0" w:space="0" w:color="auto"/>
                            <w:left w:val="none" w:sz="0" w:space="0" w:color="auto"/>
                            <w:bottom w:val="single" w:sz="6" w:space="0" w:color="00B3B5"/>
                            <w:right w:val="none" w:sz="0" w:space="0" w:color="auto"/>
                          </w:divBdr>
                        </w:div>
                      </w:divsChild>
                    </w:div>
                    <w:div w:id="231697789">
                      <w:marLeft w:val="0"/>
                      <w:marRight w:val="0"/>
                      <w:marTop w:val="0"/>
                      <w:marBottom w:val="0"/>
                      <w:divBdr>
                        <w:top w:val="none" w:sz="0" w:space="0" w:color="auto"/>
                        <w:left w:val="none" w:sz="0" w:space="0" w:color="auto"/>
                        <w:bottom w:val="none" w:sz="0" w:space="0" w:color="auto"/>
                        <w:right w:val="none" w:sz="0" w:space="0" w:color="auto"/>
                      </w:divBdr>
                      <w:divsChild>
                        <w:div w:id="1113095247">
                          <w:marLeft w:val="0"/>
                          <w:marRight w:val="0"/>
                          <w:marTop w:val="0"/>
                          <w:marBottom w:val="0"/>
                          <w:divBdr>
                            <w:top w:val="none" w:sz="0" w:space="0" w:color="auto"/>
                            <w:left w:val="none" w:sz="0" w:space="0" w:color="auto"/>
                            <w:bottom w:val="single" w:sz="6" w:space="0" w:color="00B3B5"/>
                            <w:right w:val="none" w:sz="0" w:space="0" w:color="auto"/>
                          </w:divBdr>
                        </w:div>
                      </w:divsChild>
                    </w:div>
                    <w:div w:id="374543435">
                      <w:marLeft w:val="0"/>
                      <w:marRight w:val="0"/>
                      <w:marTop w:val="0"/>
                      <w:marBottom w:val="0"/>
                      <w:divBdr>
                        <w:top w:val="none" w:sz="0" w:space="0" w:color="auto"/>
                        <w:left w:val="none" w:sz="0" w:space="0" w:color="auto"/>
                        <w:bottom w:val="none" w:sz="0" w:space="0" w:color="auto"/>
                        <w:right w:val="none" w:sz="0" w:space="0" w:color="auto"/>
                      </w:divBdr>
                      <w:divsChild>
                        <w:div w:id="673652028">
                          <w:marLeft w:val="0"/>
                          <w:marRight w:val="0"/>
                          <w:marTop w:val="0"/>
                          <w:marBottom w:val="0"/>
                          <w:divBdr>
                            <w:top w:val="none" w:sz="0" w:space="0" w:color="auto"/>
                            <w:left w:val="none" w:sz="0" w:space="0" w:color="auto"/>
                            <w:bottom w:val="single" w:sz="6" w:space="0" w:color="00B3B5"/>
                            <w:right w:val="none" w:sz="0" w:space="0" w:color="auto"/>
                          </w:divBdr>
                        </w:div>
                      </w:divsChild>
                    </w:div>
                    <w:div w:id="739451338">
                      <w:marLeft w:val="0"/>
                      <w:marRight w:val="0"/>
                      <w:marTop w:val="0"/>
                      <w:marBottom w:val="0"/>
                      <w:divBdr>
                        <w:top w:val="none" w:sz="0" w:space="0" w:color="auto"/>
                        <w:left w:val="none" w:sz="0" w:space="0" w:color="auto"/>
                        <w:bottom w:val="none" w:sz="0" w:space="0" w:color="auto"/>
                        <w:right w:val="none" w:sz="0" w:space="0" w:color="auto"/>
                      </w:divBdr>
                      <w:divsChild>
                        <w:div w:id="492844280">
                          <w:marLeft w:val="0"/>
                          <w:marRight w:val="0"/>
                          <w:marTop w:val="0"/>
                          <w:marBottom w:val="0"/>
                          <w:divBdr>
                            <w:top w:val="none" w:sz="0" w:space="0" w:color="auto"/>
                            <w:left w:val="none" w:sz="0" w:space="0" w:color="auto"/>
                            <w:bottom w:val="single" w:sz="6" w:space="0" w:color="00B3B5"/>
                            <w:right w:val="none" w:sz="0" w:space="0" w:color="auto"/>
                          </w:divBdr>
                        </w:div>
                      </w:divsChild>
                    </w:div>
                    <w:div w:id="933898713">
                      <w:marLeft w:val="0"/>
                      <w:marRight w:val="0"/>
                      <w:marTop w:val="0"/>
                      <w:marBottom w:val="0"/>
                      <w:divBdr>
                        <w:top w:val="none" w:sz="0" w:space="0" w:color="auto"/>
                        <w:left w:val="none" w:sz="0" w:space="0" w:color="auto"/>
                        <w:bottom w:val="none" w:sz="0" w:space="0" w:color="auto"/>
                        <w:right w:val="none" w:sz="0" w:space="0" w:color="auto"/>
                      </w:divBdr>
                      <w:divsChild>
                        <w:div w:id="431173106">
                          <w:marLeft w:val="0"/>
                          <w:marRight w:val="0"/>
                          <w:marTop w:val="0"/>
                          <w:marBottom w:val="0"/>
                          <w:divBdr>
                            <w:top w:val="none" w:sz="0" w:space="0" w:color="auto"/>
                            <w:left w:val="none" w:sz="0" w:space="0" w:color="auto"/>
                            <w:bottom w:val="single" w:sz="6" w:space="0" w:color="00B3B5"/>
                            <w:right w:val="none" w:sz="0" w:space="0" w:color="auto"/>
                          </w:divBdr>
                        </w:div>
                      </w:divsChild>
                    </w:div>
                    <w:div w:id="2114550542">
                      <w:marLeft w:val="0"/>
                      <w:marRight w:val="0"/>
                      <w:marTop w:val="0"/>
                      <w:marBottom w:val="0"/>
                      <w:divBdr>
                        <w:top w:val="none" w:sz="0" w:space="0" w:color="auto"/>
                        <w:left w:val="none" w:sz="0" w:space="0" w:color="auto"/>
                        <w:bottom w:val="none" w:sz="0" w:space="0" w:color="auto"/>
                        <w:right w:val="none" w:sz="0" w:space="0" w:color="auto"/>
                      </w:divBdr>
                      <w:divsChild>
                        <w:div w:id="157994507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9662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0679">
      <w:bodyDiv w:val="1"/>
      <w:marLeft w:val="0"/>
      <w:marRight w:val="0"/>
      <w:marTop w:val="0"/>
      <w:marBottom w:val="0"/>
      <w:divBdr>
        <w:top w:val="none" w:sz="0" w:space="0" w:color="auto"/>
        <w:left w:val="none" w:sz="0" w:space="0" w:color="auto"/>
        <w:bottom w:val="none" w:sz="0" w:space="0" w:color="auto"/>
        <w:right w:val="none" w:sz="0" w:space="0" w:color="auto"/>
      </w:divBdr>
    </w:div>
    <w:div w:id="144321217">
      <w:bodyDiv w:val="1"/>
      <w:marLeft w:val="0"/>
      <w:marRight w:val="0"/>
      <w:marTop w:val="0"/>
      <w:marBottom w:val="0"/>
      <w:divBdr>
        <w:top w:val="none" w:sz="0" w:space="0" w:color="auto"/>
        <w:left w:val="none" w:sz="0" w:space="0" w:color="auto"/>
        <w:bottom w:val="none" w:sz="0" w:space="0" w:color="auto"/>
        <w:right w:val="none" w:sz="0" w:space="0" w:color="auto"/>
      </w:divBdr>
    </w:div>
    <w:div w:id="144979555">
      <w:bodyDiv w:val="1"/>
      <w:marLeft w:val="0"/>
      <w:marRight w:val="0"/>
      <w:marTop w:val="0"/>
      <w:marBottom w:val="0"/>
      <w:divBdr>
        <w:top w:val="none" w:sz="0" w:space="0" w:color="auto"/>
        <w:left w:val="none" w:sz="0" w:space="0" w:color="auto"/>
        <w:bottom w:val="none" w:sz="0" w:space="0" w:color="auto"/>
        <w:right w:val="none" w:sz="0" w:space="0" w:color="auto"/>
      </w:divBdr>
      <w:divsChild>
        <w:div w:id="2130583224">
          <w:marLeft w:val="0"/>
          <w:marRight w:val="0"/>
          <w:marTop w:val="0"/>
          <w:marBottom w:val="0"/>
          <w:divBdr>
            <w:top w:val="none" w:sz="0" w:space="0" w:color="auto"/>
            <w:left w:val="none" w:sz="0" w:space="0" w:color="auto"/>
            <w:bottom w:val="none" w:sz="0" w:space="0" w:color="auto"/>
            <w:right w:val="none" w:sz="0" w:space="0" w:color="auto"/>
          </w:divBdr>
          <w:divsChild>
            <w:div w:id="832990889">
              <w:marLeft w:val="0"/>
              <w:marRight w:val="0"/>
              <w:marTop w:val="0"/>
              <w:marBottom w:val="0"/>
              <w:divBdr>
                <w:top w:val="none" w:sz="0" w:space="0" w:color="auto"/>
                <w:left w:val="none" w:sz="0" w:space="0" w:color="auto"/>
                <w:bottom w:val="none" w:sz="0" w:space="0" w:color="auto"/>
                <w:right w:val="none" w:sz="0" w:space="0" w:color="auto"/>
              </w:divBdr>
              <w:divsChild>
                <w:div w:id="439371765">
                  <w:marLeft w:val="0"/>
                  <w:marRight w:val="0"/>
                  <w:marTop w:val="0"/>
                  <w:marBottom w:val="0"/>
                  <w:divBdr>
                    <w:top w:val="none" w:sz="0" w:space="0" w:color="auto"/>
                    <w:left w:val="none" w:sz="0" w:space="0" w:color="auto"/>
                    <w:bottom w:val="none" w:sz="0" w:space="0" w:color="auto"/>
                    <w:right w:val="none" w:sz="0" w:space="0" w:color="auto"/>
                  </w:divBdr>
                  <w:divsChild>
                    <w:div w:id="897325759">
                      <w:marLeft w:val="0"/>
                      <w:marRight w:val="0"/>
                      <w:marTop w:val="0"/>
                      <w:marBottom w:val="0"/>
                      <w:divBdr>
                        <w:top w:val="none" w:sz="0" w:space="0" w:color="auto"/>
                        <w:left w:val="none" w:sz="0" w:space="0" w:color="auto"/>
                        <w:bottom w:val="none" w:sz="0" w:space="0" w:color="auto"/>
                        <w:right w:val="none" w:sz="0" w:space="0" w:color="auto"/>
                      </w:divBdr>
                      <w:divsChild>
                        <w:div w:id="1696420491">
                          <w:marLeft w:val="0"/>
                          <w:marRight w:val="0"/>
                          <w:marTop w:val="45"/>
                          <w:marBottom w:val="0"/>
                          <w:divBdr>
                            <w:top w:val="none" w:sz="0" w:space="0" w:color="auto"/>
                            <w:left w:val="none" w:sz="0" w:space="0" w:color="auto"/>
                            <w:bottom w:val="none" w:sz="0" w:space="0" w:color="auto"/>
                            <w:right w:val="none" w:sz="0" w:space="0" w:color="auto"/>
                          </w:divBdr>
                          <w:divsChild>
                            <w:div w:id="53177408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1264">
      <w:bodyDiv w:val="1"/>
      <w:marLeft w:val="0"/>
      <w:marRight w:val="0"/>
      <w:marTop w:val="0"/>
      <w:marBottom w:val="0"/>
      <w:divBdr>
        <w:top w:val="none" w:sz="0" w:space="0" w:color="auto"/>
        <w:left w:val="none" w:sz="0" w:space="0" w:color="auto"/>
        <w:bottom w:val="none" w:sz="0" w:space="0" w:color="auto"/>
        <w:right w:val="none" w:sz="0" w:space="0" w:color="auto"/>
      </w:divBdr>
    </w:div>
    <w:div w:id="145244091">
      <w:bodyDiv w:val="1"/>
      <w:marLeft w:val="0"/>
      <w:marRight w:val="0"/>
      <w:marTop w:val="0"/>
      <w:marBottom w:val="0"/>
      <w:divBdr>
        <w:top w:val="none" w:sz="0" w:space="0" w:color="auto"/>
        <w:left w:val="none" w:sz="0" w:space="0" w:color="auto"/>
        <w:bottom w:val="none" w:sz="0" w:space="0" w:color="auto"/>
        <w:right w:val="none" w:sz="0" w:space="0" w:color="auto"/>
      </w:divBdr>
    </w:div>
    <w:div w:id="145247711">
      <w:bodyDiv w:val="1"/>
      <w:marLeft w:val="0"/>
      <w:marRight w:val="0"/>
      <w:marTop w:val="0"/>
      <w:marBottom w:val="0"/>
      <w:divBdr>
        <w:top w:val="none" w:sz="0" w:space="0" w:color="auto"/>
        <w:left w:val="none" w:sz="0" w:space="0" w:color="auto"/>
        <w:bottom w:val="none" w:sz="0" w:space="0" w:color="auto"/>
        <w:right w:val="none" w:sz="0" w:space="0" w:color="auto"/>
      </w:divBdr>
    </w:div>
    <w:div w:id="145367076">
      <w:bodyDiv w:val="1"/>
      <w:marLeft w:val="0"/>
      <w:marRight w:val="0"/>
      <w:marTop w:val="0"/>
      <w:marBottom w:val="0"/>
      <w:divBdr>
        <w:top w:val="none" w:sz="0" w:space="0" w:color="auto"/>
        <w:left w:val="none" w:sz="0" w:space="0" w:color="auto"/>
        <w:bottom w:val="none" w:sz="0" w:space="0" w:color="auto"/>
        <w:right w:val="none" w:sz="0" w:space="0" w:color="auto"/>
      </w:divBdr>
    </w:div>
    <w:div w:id="145559255">
      <w:bodyDiv w:val="1"/>
      <w:marLeft w:val="0"/>
      <w:marRight w:val="0"/>
      <w:marTop w:val="0"/>
      <w:marBottom w:val="0"/>
      <w:divBdr>
        <w:top w:val="none" w:sz="0" w:space="0" w:color="auto"/>
        <w:left w:val="none" w:sz="0" w:space="0" w:color="auto"/>
        <w:bottom w:val="none" w:sz="0" w:space="0" w:color="auto"/>
        <w:right w:val="none" w:sz="0" w:space="0" w:color="auto"/>
      </w:divBdr>
    </w:div>
    <w:div w:id="145587714">
      <w:bodyDiv w:val="1"/>
      <w:marLeft w:val="0"/>
      <w:marRight w:val="0"/>
      <w:marTop w:val="0"/>
      <w:marBottom w:val="0"/>
      <w:divBdr>
        <w:top w:val="none" w:sz="0" w:space="0" w:color="auto"/>
        <w:left w:val="none" w:sz="0" w:space="0" w:color="auto"/>
        <w:bottom w:val="none" w:sz="0" w:space="0" w:color="auto"/>
        <w:right w:val="none" w:sz="0" w:space="0" w:color="auto"/>
      </w:divBdr>
    </w:div>
    <w:div w:id="146092843">
      <w:bodyDiv w:val="1"/>
      <w:marLeft w:val="0"/>
      <w:marRight w:val="0"/>
      <w:marTop w:val="0"/>
      <w:marBottom w:val="0"/>
      <w:divBdr>
        <w:top w:val="none" w:sz="0" w:space="0" w:color="auto"/>
        <w:left w:val="none" w:sz="0" w:space="0" w:color="auto"/>
        <w:bottom w:val="none" w:sz="0" w:space="0" w:color="auto"/>
        <w:right w:val="none" w:sz="0" w:space="0" w:color="auto"/>
      </w:divBdr>
    </w:div>
    <w:div w:id="146629294">
      <w:bodyDiv w:val="1"/>
      <w:marLeft w:val="0"/>
      <w:marRight w:val="0"/>
      <w:marTop w:val="0"/>
      <w:marBottom w:val="0"/>
      <w:divBdr>
        <w:top w:val="none" w:sz="0" w:space="0" w:color="auto"/>
        <w:left w:val="none" w:sz="0" w:space="0" w:color="auto"/>
        <w:bottom w:val="none" w:sz="0" w:space="0" w:color="auto"/>
        <w:right w:val="none" w:sz="0" w:space="0" w:color="auto"/>
      </w:divBdr>
    </w:div>
    <w:div w:id="147132432">
      <w:bodyDiv w:val="1"/>
      <w:marLeft w:val="0"/>
      <w:marRight w:val="0"/>
      <w:marTop w:val="0"/>
      <w:marBottom w:val="0"/>
      <w:divBdr>
        <w:top w:val="none" w:sz="0" w:space="0" w:color="auto"/>
        <w:left w:val="none" w:sz="0" w:space="0" w:color="auto"/>
        <w:bottom w:val="none" w:sz="0" w:space="0" w:color="auto"/>
        <w:right w:val="none" w:sz="0" w:space="0" w:color="auto"/>
      </w:divBdr>
      <w:divsChild>
        <w:div w:id="211426620">
          <w:marLeft w:val="0"/>
          <w:marRight w:val="0"/>
          <w:marTop w:val="0"/>
          <w:marBottom w:val="0"/>
          <w:divBdr>
            <w:top w:val="none" w:sz="0" w:space="0" w:color="auto"/>
            <w:left w:val="none" w:sz="0" w:space="0" w:color="auto"/>
            <w:bottom w:val="none" w:sz="0" w:space="0" w:color="auto"/>
            <w:right w:val="none" w:sz="0" w:space="0" w:color="auto"/>
          </w:divBdr>
          <w:divsChild>
            <w:div w:id="2038041010">
              <w:marLeft w:val="0"/>
              <w:marRight w:val="0"/>
              <w:marTop w:val="0"/>
              <w:marBottom w:val="0"/>
              <w:divBdr>
                <w:top w:val="none" w:sz="0" w:space="0" w:color="auto"/>
                <w:left w:val="none" w:sz="0" w:space="0" w:color="auto"/>
                <w:bottom w:val="none" w:sz="0" w:space="0" w:color="auto"/>
                <w:right w:val="none" w:sz="0" w:space="0" w:color="auto"/>
              </w:divBdr>
              <w:divsChild>
                <w:div w:id="52893380">
                  <w:marLeft w:val="0"/>
                  <w:marRight w:val="0"/>
                  <w:marTop w:val="0"/>
                  <w:marBottom w:val="0"/>
                  <w:divBdr>
                    <w:top w:val="none" w:sz="0" w:space="0" w:color="auto"/>
                    <w:left w:val="none" w:sz="0" w:space="0" w:color="auto"/>
                    <w:bottom w:val="none" w:sz="0" w:space="0" w:color="auto"/>
                    <w:right w:val="none" w:sz="0" w:space="0" w:color="auto"/>
                  </w:divBdr>
                  <w:divsChild>
                    <w:div w:id="2013601517">
                      <w:marLeft w:val="0"/>
                      <w:marRight w:val="0"/>
                      <w:marTop w:val="0"/>
                      <w:marBottom w:val="0"/>
                      <w:divBdr>
                        <w:top w:val="none" w:sz="0" w:space="0" w:color="auto"/>
                        <w:left w:val="none" w:sz="0" w:space="0" w:color="auto"/>
                        <w:bottom w:val="none" w:sz="0" w:space="0" w:color="auto"/>
                        <w:right w:val="none" w:sz="0" w:space="0" w:color="auto"/>
                      </w:divBdr>
                      <w:divsChild>
                        <w:div w:id="20516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2342">
      <w:bodyDiv w:val="1"/>
      <w:marLeft w:val="0"/>
      <w:marRight w:val="0"/>
      <w:marTop w:val="0"/>
      <w:marBottom w:val="0"/>
      <w:divBdr>
        <w:top w:val="none" w:sz="0" w:space="0" w:color="auto"/>
        <w:left w:val="none" w:sz="0" w:space="0" w:color="auto"/>
        <w:bottom w:val="none" w:sz="0" w:space="0" w:color="auto"/>
        <w:right w:val="none" w:sz="0" w:space="0" w:color="auto"/>
      </w:divBdr>
    </w:div>
    <w:div w:id="148373815">
      <w:bodyDiv w:val="1"/>
      <w:marLeft w:val="0"/>
      <w:marRight w:val="0"/>
      <w:marTop w:val="0"/>
      <w:marBottom w:val="0"/>
      <w:divBdr>
        <w:top w:val="none" w:sz="0" w:space="0" w:color="auto"/>
        <w:left w:val="none" w:sz="0" w:space="0" w:color="auto"/>
        <w:bottom w:val="none" w:sz="0" w:space="0" w:color="auto"/>
        <w:right w:val="none" w:sz="0" w:space="0" w:color="auto"/>
      </w:divBdr>
    </w:div>
    <w:div w:id="148862235">
      <w:bodyDiv w:val="1"/>
      <w:marLeft w:val="0"/>
      <w:marRight w:val="0"/>
      <w:marTop w:val="0"/>
      <w:marBottom w:val="0"/>
      <w:divBdr>
        <w:top w:val="none" w:sz="0" w:space="0" w:color="auto"/>
        <w:left w:val="none" w:sz="0" w:space="0" w:color="auto"/>
        <w:bottom w:val="none" w:sz="0" w:space="0" w:color="auto"/>
        <w:right w:val="none" w:sz="0" w:space="0" w:color="auto"/>
      </w:divBdr>
    </w:div>
    <w:div w:id="149103638">
      <w:bodyDiv w:val="1"/>
      <w:marLeft w:val="0"/>
      <w:marRight w:val="0"/>
      <w:marTop w:val="0"/>
      <w:marBottom w:val="0"/>
      <w:divBdr>
        <w:top w:val="none" w:sz="0" w:space="0" w:color="auto"/>
        <w:left w:val="none" w:sz="0" w:space="0" w:color="auto"/>
        <w:bottom w:val="none" w:sz="0" w:space="0" w:color="auto"/>
        <w:right w:val="none" w:sz="0" w:space="0" w:color="auto"/>
      </w:divBdr>
    </w:div>
    <w:div w:id="149177893">
      <w:bodyDiv w:val="1"/>
      <w:marLeft w:val="0"/>
      <w:marRight w:val="0"/>
      <w:marTop w:val="0"/>
      <w:marBottom w:val="0"/>
      <w:divBdr>
        <w:top w:val="none" w:sz="0" w:space="0" w:color="auto"/>
        <w:left w:val="none" w:sz="0" w:space="0" w:color="auto"/>
        <w:bottom w:val="none" w:sz="0" w:space="0" w:color="auto"/>
        <w:right w:val="none" w:sz="0" w:space="0" w:color="auto"/>
      </w:divBdr>
    </w:div>
    <w:div w:id="149253401">
      <w:bodyDiv w:val="1"/>
      <w:marLeft w:val="0"/>
      <w:marRight w:val="0"/>
      <w:marTop w:val="0"/>
      <w:marBottom w:val="0"/>
      <w:divBdr>
        <w:top w:val="none" w:sz="0" w:space="0" w:color="auto"/>
        <w:left w:val="none" w:sz="0" w:space="0" w:color="auto"/>
        <w:bottom w:val="none" w:sz="0" w:space="0" w:color="auto"/>
        <w:right w:val="none" w:sz="0" w:space="0" w:color="auto"/>
      </w:divBdr>
    </w:div>
    <w:div w:id="149370936">
      <w:bodyDiv w:val="1"/>
      <w:marLeft w:val="0"/>
      <w:marRight w:val="0"/>
      <w:marTop w:val="0"/>
      <w:marBottom w:val="0"/>
      <w:divBdr>
        <w:top w:val="none" w:sz="0" w:space="0" w:color="auto"/>
        <w:left w:val="none" w:sz="0" w:space="0" w:color="auto"/>
        <w:bottom w:val="none" w:sz="0" w:space="0" w:color="auto"/>
        <w:right w:val="none" w:sz="0" w:space="0" w:color="auto"/>
      </w:divBdr>
    </w:div>
    <w:div w:id="149447630">
      <w:bodyDiv w:val="1"/>
      <w:marLeft w:val="0"/>
      <w:marRight w:val="0"/>
      <w:marTop w:val="0"/>
      <w:marBottom w:val="0"/>
      <w:divBdr>
        <w:top w:val="none" w:sz="0" w:space="0" w:color="auto"/>
        <w:left w:val="none" w:sz="0" w:space="0" w:color="auto"/>
        <w:bottom w:val="none" w:sz="0" w:space="0" w:color="auto"/>
        <w:right w:val="none" w:sz="0" w:space="0" w:color="auto"/>
      </w:divBdr>
      <w:divsChild>
        <w:div w:id="842477968">
          <w:marLeft w:val="0"/>
          <w:marRight w:val="0"/>
          <w:marTop w:val="0"/>
          <w:marBottom w:val="0"/>
          <w:divBdr>
            <w:top w:val="none" w:sz="0" w:space="0" w:color="auto"/>
            <w:left w:val="none" w:sz="0" w:space="0" w:color="auto"/>
            <w:bottom w:val="none" w:sz="0" w:space="0" w:color="auto"/>
            <w:right w:val="none" w:sz="0" w:space="0" w:color="auto"/>
          </w:divBdr>
        </w:div>
      </w:divsChild>
    </w:div>
    <w:div w:id="149760334">
      <w:bodyDiv w:val="1"/>
      <w:marLeft w:val="0"/>
      <w:marRight w:val="0"/>
      <w:marTop w:val="0"/>
      <w:marBottom w:val="0"/>
      <w:divBdr>
        <w:top w:val="none" w:sz="0" w:space="0" w:color="auto"/>
        <w:left w:val="none" w:sz="0" w:space="0" w:color="auto"/>
        <w:bottom w:val="none" w:sz="0" w:space="0" w:color="auto"/>
        <w:right w:val="none" w:sz="0" w:space="0" w:color="auto"/>
      </w:divBdr>
    </w:div>
    <w:div w:id="150365264">
      <w:bodyDiv w:val="1"/>
      <w:marLeft w:val="0"/>
      <w:marRight w:val="0"/>
      <w:marTop w:val="0"/>
      <w:marBottom w:val="0"/>
      <w:divBdr>
        <w:top w:val="none" w:sz="0" w:space="0" w:color="auto"/>
        <w:left w:val="none" w:sz="0" w:space="0" w:color="auto"/>
        <w:bottom w:val="none" w:sz="0" w:space="0" w:color="auto"/>
        <w:right w:val="none" w:sz="0" w:space="0" w:color="auto"/>
      </w:divBdr>
    </w:div>
    <w:div w:id="150410113">
      <w:bodyDiv w:val="1"/>
      <w:marLeft w:val="0"/>
      <w:marRight w:val="0"/>
      <w:marTop w:val="0"/>
      <w:marBottom w:val="0"/>
      <w:divBdr>
        <w:top w:val="none" w:sz="0" w:space="0" w:color="auto"/>
        <w:left w:val="none" w:sz="0" w:space="0" w:color="auto"/>
        <w:bottom w:val="none" w:sz="0" w:space="0" w:color="auto"/>
        <w:right w:val="none" w:sz="0" w:space="0" w:color="auto"/>
      </w:divBdr>
    </w:div>
    <w:div w:id="150559578">
      <w:bodyDiv w:val="1"/>
      <w:marLeft w:val="0"/>
      <w:marRight w:val="0"/>
      <w:marTop w:val="0"/>
      <w:marBottom w:val="0"/>
      <w:divBdr>
        <w:top w:val="none" w:sz="0" w:space="0" w:color="auto"/>
        <w:left w:val="none" w:sz="0" w:space="0" w:color="auto"/>
        <w:bottom w:val="none" w:sz="0" w:space="0" w:color="auto"/>
        <w:right w:val="none" w:sz="0" w:space="0" w:color="auto"/>
      </w:divBdr>
    </w:div>
    <w:div w:id="150607218">
      <w:bodyDiv w:val="1"/>
      <w:marLeft w:val="0"/>
      <w:marRight w:val="0"/>
      <w:marTop w:val="0"/>
      <w:marBottom w:val="0"/>
      <w:divBdr>
        <w:top w:val="none" w:sz="0" w:space="0" w:color="auto"/>
        <w:left w:val="none" w:sz="0" w:space="0" w:color="auto"/>
        <w:bottom w:val="none" w:sz="0" w:space="0" w:color="auto"/>
        <w:right w:val="none" w:sz="0" w:space="0" w:color="auto"/>
      </w:divBdr>
    </w:div>
    <w:div w:id="150608215">
      <w:bodyDiv w:val="1"/>
      <w:marLeft w:val="0"/>
      <w:marRight w:val="0"/>
      <w:marTop w:val="0"/>
      <w:marBottom w:val="0"/>
      <w:divBdr>
        <w:top w:val="none" w:sz="0" w:space="0" w:color="auto"/>
        <w:left w:val="none" w:sz="0" w:space="0" w:color="auto"/>
        <w:bottom w:val="none" w:sz="0" w:space="0" w:color="auto"/>
        <w:right w:val="none" w:sz="0" w:space="0" w:color="auto"/>
      </w:divBdr>
    </w:div>
    <w:div w:id="151339986">
      <w:bodyDiv w:val="1"/>
      <w:marLeft w:val="0"/>
      <w:marRight w:val="0"/>
      <w:marTop w:val="0"/>
      <w:marBottom w:val="0"/>
      <w:divBdr>
        <w:top w:val="none" w:sz="0" w:space="0" w:color="auto"/>
        <w:left w:val="none" w:sz="0" w:space="0" w:color="auto"/>
        <w:bottom w:val="none" w:sz="0" w:space="0" w:color="auto"/>
        <w:right w:val="none" w:sz="0" w:space="0" w:color="auto"/>
      </w:divBdr>
    </w:div>
    <w:div w:id="151720080">
      <w:bodyDiv w:val="1"/>
      <w:marLeft w:val="0"/>
      <w:marRight w:val="0"/>
      <w:marTop w:val="0"/>
      <w:marBottom w:val="0"/>
      <w:divBdr>
        <w:top w:val="none" w:sz="0" w:space="0" w:color="auto"/>
        <w:left w:val="none" w:sz="0" w:space="0" w:color="auto"/>
        <w:bottom w:val="none" w:sz="0" w:space="0" w:color="auto"/>
        <w:right w:val="none" w:sz="0" w:space="0" w:color="auto"/>
      </w:divBdr>
      <w:divsChild>
        <w:div w:id="1768769154">
          <w:marLeft w:val="0"/>
          <w:marRight w:val="0"/>
          <w:marTop w:val="0"/>
          <w:marBottom w:val="0"/>
          <w:divBdr>
            <w:top w:val="none" w:sz="0" w:space="0" w:color="auto"/>
            <w:left w:val="none" w:sz="0" w:space="0" w:color="auto"/>
            <w:bottom w:val="none" w:sz="0" w:space="0" w:color="auto"/>
            <w:right w:val="none" w:sz="0" w:space="0" w:color="auto"/>
          </w:divBdr>
          <w:divsChild>
            <w:div w:id="90319484">
              <w:marLeft w:val="0"/>
              <w:marRight w:val="0"/>
              <w:marTop w:val="0"/>
              <w:marBottom w:val="0"/>
              <w:divBdr>
                <w:top w:val="none" w:sz="0" w:space="0" w:color="auto"/>
                <w:left w:val="none" w:sz="0" w:space="0" w:color="auto"/>
                <w:bottom w:val="none" w:sz="0" w:space="0" w:color="auto"/>
                <w:right w:val="none" w:sz="0" w:space="0" w:color="auto"/>
              </w:divBdr>
              <w:divsChild>
                <w:div w:id="1808207893">
                  <w:marLeft w:val="0"/>
                  <w:marRight w:val="0"/>
                  <w:marTop w:val="0"/>
                  <w:marBottom w:val="0"/>
                  <w:divBdr>
                    <w:top w:val="none" w:sz="0" w:space="0" w:color="auto"/>
                    <w:left w:val="none" w:sz="0" w:space="0" w:color="auto"/>
                    <w:bottom w:val="none" w:sz="0" w:space="0" w:color="auto"/>
                    <w:right w:val="none" w:sz="0" w:space="0" w:color="auto"/>
                  </w:divBdr>
                  <w:divsChild>
                    <w:div w:id="1382633874">
                      <w:marLeft w:val="0"/>
                      <w:marRight w:val="0"/>
                      <w:marTop w:val="0"/>
                      <w:marBottom w:val="0"/>
                      <w:divBdr>
                        <w:top w:val="none" w:sz="0" w:space="0" w:color="auto"/>
                        <w:left w:val="none" w:sz="0" w:space="0" w:color="auto"/>
                        <w:bottom w:val="none" w:sz="0" w:space="0" w:color="auto"/>
                        <w:right w:val="none" w:sz="0" w:space="0" w:color="auto"/>
                      </w:divBdr>
                      <w:divsChild>
                        <w:div w:id="1140729691">
                          <w:marLeft w:val="0"/>
                          <w:marRight w:val="0"/>
                          <w:marTop w:val="45"/>
                          <w:marBottom w:val="0"/>
                          <w:divBdr>
                            <w:top w:val="none" w:sz="0" w:space="0" w:color="auto"/>
                            <w:left w:val="none" w:sz="0" w:space="0" w:color="auto"/>
                            <w:bottom w:val="none" w:sz="0" w:space="0" w:color="auto"/>
                            <w:right w:val="none" w:sz="0" w:space="0" w:color="auto"/>
                          </w:divBdr>
                          <w:divsChild>
                            <w:div w:id="1371096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8835">
      <w:bodyDiv w:val="1"/>
      <w:marLeft w:val="0"/>
      <w:marRight w:val="0"/>
      <w:marTop w:val="0"/>
      <w:marBottom w:val="0"/>
      <w:divBdr>
        <w:top w:val="none" w:sz="0" w:space="0" w:color="auto"/>
        <w:left w:val="none" w:sz="0" w:space="0" w:color="auto"/>
        <w:bottom w:val="none" w:sz="0" w:space="0" w:color="auto"/>
        <w:right w:val="none" w:sz="0" w:space="0" w:color="auto"/>
      </w:divBdr>
    </w:div>
    <w:div w:id="151870342">
      <w:bodyDiv w:val="1"/>
      <w:marLeft w:val="0"/>
      <w:marRight w:val="0"/>
      <w:marTop w:val="0"/>
      <w:marBottom w:val="0"/>
      <w:divBdr>
        <w:top w:val="none" w:sz="0" w:space="0" w:color="auto"/>
        <w:left w:val="none" w:sz="0" w:space="0" w:color="auto"/>
        <w:bottom w:val="none" w:sz="0" w:space="0" w:color="auto"/>
        <w:right w:val="none" w:sz="0" w:space="0" w:color="auto"/>
      </w:divBdr>
    </w:div>
    <w:div w:id="153226989">
      <w:bodyDiv w:val="1"/>
      <w:marLeft w:val="0"/>
      <w:marRight w:val="0"/>
      <w:marTop w:val="0"/>
      <w:marBottom w:val="0"/>
      <w:divBdr>
        <w:top w:val="none" w:sz="0" w:space="0" w:color="auto"/>
        <w:left w:val="none" w:sz="0" w:space="0" w:color="auto"/>
        <w:bottom w:val="none" w:sz="0" w:space="0" w:color="auto"/>
        <w:right w:val="none" w:sz="0" w:space="0" w:color="auto"/>
      </w:divBdr>
    </w:div>
    <w:div w:id="153648942">
      <w:bodyDiv w:val="1"/>
      <w:marLeft w:val="0"/>
      <w:marRight w:val="0"/>
      <w:marTop w:val="0"/>
      <w:marBottom w:val="0"/>
      <w:divBdr>
        <w:top w:val="none" w:sz="0" w:space="0" w:color="auto"/>
        <w:left w:val="none" w:sz="0" w:space="0" w:color="auto"/>
        <w:bottom w:val="none" w:sz="0" w:space="0" w:color="auto"/>
        <w:right w:val="none" w:sz="0" w:space="0" w:color="auto"/>
      </w:divBdr>
    </w:div>
    <w:div w:id="153953662">
      <w:bodyDiv w:val="1"/>
      <w:marLeft w:val="0"/>
      <w:marRight w:val="0"/>
      <w:marTop w:val="0"/>
      <w:marBottom w:val="0"/>
      <w:divBdr>
        <w:top w:val="none" w:sz="0" w:space="0" w:color="auto"/>
        <w:left w:val="none" w:sz="0" w:space="0" w:color="auto"/>
        <w:bottom w:val="none" w:sz="0" w:space="0" w:color="auto"/>
        <w:right w:val="none" w:sz="0" w:space="0" w:color="auto"/>
      </w:divBdr>
    </w:div>
    <w:div w:id="154341024">
      <w:bodyDiv w:val="1"/>
      <w:marLeft w:val="0"/>
      <w:marRight w:val="0"/>
      <w:marTop w:val="0"/>
      <w:marBottom w:val="0"/>
      <w:divBdr>
        <w:top w:val="none" w:sz="0" w:space="0" w:color="auto"/>
        <w:left w:val="none" w:sz="0" w:space="0" w:color="auto"/>
        <w:bottom w:val="none" w:sz="0" w:space="0" w:color="auto"/>
        <w:right w:val="none" w:sz="0" w:space="0" w:color="auto"/>
      </w:divBdr>
    </w:div>
    <w:div w:id="154342236">
      <w:bodyDiv w:val="1"/>
      <w:marLeft w:val="0"/>
      <w:marRight w:val="0"/>
      <w:marTop w:val="0"/>
      <w:marBottom w:val="0"/>
      <w:divBdr>
        <w:top w:val="none" w:sz="0" w:space="0" w:color="auto"/>
        <w:left w:val="none" w:sz="0" w:space="0" w:color="auto"/>
        <w:bottom w:val="none" w:sz="0" w:space="0" w:color="auto"/>
        <w:right w:val="none" w:sz="0" w:space="0" w:color="auto"/>
      </w:divBdr>
    </w:div>
    <w:div w:id="154414617">
      <w:bodyDiv w:val="1"/>
      <w:marLeft w:val="0"/>
      <w:marRight w:val="0"/>
      <w:marTop w:val="0"/>
      <w:marBottom w:val="0"/>
      <w:divBdr>
        <w:top w:val="none" w:sz="0" w:space="0" w:color="auto"/>
        <w:left w:val="none" w:sz="0" w:space="0" w:color="auto"/>
        <w:bottom w:val="none" w:sz="0" w:space="0" w:color="auto"/>
        <w:right w:val="none" w:sz="0" w:space="0" w:color="auto"/>
      </w:divBdr>
    </w:div>
    <w:div w:id="154491222">
      <w:bodyDiv w:val="1"/>
      <w:marLeft w:val="0"/>
      <w:marRight w:val="0"/>
      <w:marTop w:val="0"/>
      <w:marBottom w:val="0"/>
      <w:divBdr>
        <w:top w:val="none" w:sz="0" w:space="0" w:color="auto"/>
        <w:left w:val="none" w:sz="0" w:space="0" w:color="auto"/>
        <w:bottom w:val="none" w:sz="0" w:space="0" w:color="auto"/>
        <w:right w:val="none" w:sz="0" w:space="0" w:color="auto"/>
      </w:divBdr>
    </w:div>
    <w:div w:id="155192673">
      <w:bodyDiv w:val="1"/>
      <w:marLeft w:val="0"/>
      <w:marRight w:val="0"/>
      <w:marTop w:val="0"/>
      <w:marBottom w:val="0"/>
      <w:divBdr>
        <w:top w:val="none" w:sz="0" w:space="0" w:color="auto"/>
        <w:left w:val="none" w:sz="0" w:space="0" w:color="auto"/>
        <w:bottom w:val="none" w:sz="0" w:space="0" w:color="auto"/>
        <w:right w:val="none" w:sz="0" w:space="0" w:color="auto"/>
      </w:divBdr>
    </w:div>
    <w:div w:id="155267313">
      <w:bodyDiv w:val="1"/>
      <w:marLeft w:val="0"/>
      <w:marRight w:val="0"/>
      <w:marTop w:val="0"/>
      <w:marBottom w:val="0"/>
      <w:divBdr>
        <w:top w:val="none" w:sz="0" w:space="0" w:color="auto"/>
        <w:left w:val="none" w:sz="0" w:space="0" w:color="auto"/>
        <w:bottom w:val="none" w:sz="0" w:space="0" w:color="auto"/>
        <w:right w:val="none" w:sz="0" w:space="0" w:color="auto"/>
      </w:divBdr>
    </w:div>
    <w:div w:id="155726454">
      <w:bodyDiv w:val="1"/>
      <w:marLeft w:val="0"/>
      <w:marRight w:val="0"/>
      <w:marTop w:val="0"/>
      <w:marBottom w:val="0"/>
      <w:divBdr>
        <w:top w:val="none" w:sz="0" w:space="0" w:color="auto"/>
        <w:left w:val="none" w:sz="0" w:space="0" w:color="auto"/>
        <w:bottom w:val="none" w:sz="0" w:space="0" w:color="auto"/>
        <w:right w:val="none" w:sz="0" w:space="0" w:color="auto"/>
      </w:divBdr>
    </w:div>
    <w:div w:id="155928149">
      <w:bodyDiv w:val="1"/>
      <w:marLeft w:val="0"/>
      <w:marRight w:val="0"/>
      <w:marTop w:val="0"/>
      <w:marBottom w:val="0"/>
      <w:divBdr>
        <w:top w:val="none" w:sz="0" w:space="0" w:color="auto"/>
        <w:left w:val="none" w:sz="0" w:space="0" w:color="auto"/>
        <w:bottom w:val="none" w:sz="0" w:space="0" w:color="auto"/>
        <w:right w:val="none" w:sz="0" w:space="0" w:color="auto"/>
      </w:divBdr>
    </w:div>
    <w:div w:id="156192166">
      <w:bodyDiv w:val="1"/>
      <w:marLeft w:val="0"/>
      <w:marRight w:val="0"/>
      <w:marTop w:val="0"/>
      <w:marBottom w:val="0"/>
      <w:divBdr>
        <w:top w:val="none" w:sz="0" w:space="0" w:color="auto"/>
        <w:left w:val="none" w:sz="0" w:space="0" w:color="auto"/>
        <w:bottom w:val="none" w:sz="0" w:space="0" w:color="auto"/>
        <w:right w:val="none" w:sz="0" w:space="0" w:color="auto"/>
      </w:divBdr>
    </w:div>
    <w:div w:id="156844544">
      <w:bodyDiv w:val="1"/>
      <w:marLeft w:val="0"/>
      <w:marRight w:val="0"/>
      <w:marTop w:val="0"/>
      <w:marBottom w:val="0"/>
      <w:divBdr>
        <w:top w:val="none" w:sz="0" w:space="0" w:color="auto"/>
        <w:left w:val="none" w:sz="0" w:space="0" w:color="auto"/>
        <w:bottom w:val="none" w:sz="0" w:space="0" w:color="auto"/>
        <w:right w:val="none" w:sz="0" w:space="0" w:color="auto"/>
      </w:divBdr>
    </w:div>
    <w:div w:id="157113650">
      <w:bodyDiv w:val="1"/>
      <w:marLeft w:val="0"/>
      <w:marRight w:val="0"/>
      <w:marTop w:val="0"/>
      <w:marBottom w:val="0"/>
      <w:divBdr>
        <w:top w:val="none" w:sz="0" w:space="0" w:color="auto"/>
        <w:left w:val="none" w:sz="0" w:space="0" w:color="auto"/>
        <w:bottom w:val="none" w:sz="0" w:space="0" w:color="auto"/>
        <w:right w:val="none" w:sz="0" w:space="0" w:color="auto"/>
      </w:divBdr>
    </w:div>
    <w:div w:id="157307849">
      <w:bodyDiv w:val="1"/>
      <w:marLeft w:val="0"/>
      <w:marRight w:val="0"/>
      <w:marTop w:val="0"/>
      <w:marBottom w:val="0"/>
      <w:divBdr>
        <w:top w:val="none" w:sz="0" w:space="0" w:color="auto"/>
        <w:left w:val="none" w:sz="0" w:space="0" w:color="auto"/>
        <w:bottom w:val="none" w:sz="0" w:space="0" w:color="auto"/>
        <w:right w:val="none" w:sz="0" w:space="0" w:color="auto"/>
      </w:divBdr>
    </w:div>
    <w:div w:id="157886505">
      <w:bodyDiv w:val="1"/>
      <w:marLeft w:val="0"/>
      <w:marRight w:val="0"/>
      <w:marTop w:val="0"/>
      <w:marBottom w:val="0"/>
      <w:divBdr>
        <w:top w:val="none" w:sz="0" w:space="0" w:color="auto"/>
        <w:left w:val="none" w:sz="0" w:space="0" w:color="auto"/>
        <w:bottom w:val="none" w:sz="0" w:space="0" w:color="auto"/>
        <w:right w:val="none" w:sz="0" w:space="0" w:color="auto"/>
      </w:divBdr>
    </w:div>
    <w:div w:id="157967226">
      <w:bodyDiv w:val="1"/>
      <w:marLeft w:val="0"/>
      <w:marRight w:val="0"/>
      <w:marTop w:val="0"/>
      <w:marBottom w:val="0"/>
      <w:divBdr>
        <w:top w:val="none" w:sz="0" w:space="0" w:color="auto"/>
        <w:left w:val="none" w:sz="0" w:space="0" w:color="auto"/>
        <w:bottom w:val="none" w:sz="0" w:space="0" w:color="auto"/>
        <w:right w:val="none" w:sz="0" w:space="0" w:color="auto"/>
      </w:divBdr>
      <w:divsChild>
        <w:div w:id="938609865">
          <w:marLeft w:val="0"/>
          <w:marRight w:val="0"/>
          <w:marTop w:val="225"/>
          <w:marBottom w:val="225"/>
          <w:divBdr>
            <w:top w:val="none" w:sz="0" w:space="0" w:color="auto"/>
            <w:left w:val="none" w:sz="0" w:space="0" w:color="auto"/>
            <w:bottom w:val="none" w:sz="0" w:space="0" w:color="auto"/>
            <w:right w:val="none" w:sz="0" w:space="0" w:color="auto"/>
          </w:divBdr>
        </w:div>
      </w:divsChild>
    </w:div>
    <w:div w:id="158544574">
      <w:bodyDiv w:val="1"/>
      <w:marLeft w:val="0"/>
      <w:marRight w:val="0"/>
      <w:marTop w:val="0"/>
      <w:marBottom w:val="0"/>
      <w:divBdr>
        <w:top w:val="none" w:sz="0" w:space="0" w:color="auto"/>
        <w:left w:val="none" w:sz="0" w:space="0" w:color="auto"/>
        <w:bottom w:val="none" w:sz="0" w:space="0" w:color="auto"/>
        <w:right w:val="none" w:sz="0" w:space="0" w:color="auto"/>
      </w:divBdr>
      <w:divsChild>
        <w:div w:id="169416955">
          <w:marLeft w:val="0"/>
          <w:marRight w:val="0"/>
          <w:marTop w:val="0"/>
          <w:marBottom w:val="0"/>
          <w:divBdr>
            <w:top w:val="none" w:sz="0" w:space="0" w:color="auto"/>
            <w:left w:val="none" w:sz="0" w:space="0" w:color="auto"/>
            <w:bottom w:val="none" w:sz="0" w:space="0" w:color="auto"/>
            <w:right w:val="none" w:sz="0" w:space="0" w:color="auto"/>
          </w:divBdr>
        </w:div>
        <w:div w:id="350957786">
          <w:marLeft w:val="0"/>
          <w:marRight w:val="0"/>
          <w:marTop w:val="0"/>
          <w:marBottom w:val="0"/>
          <w:divBdr>
            <w:top w:val="none" w:sz="0" w:space="0" w:color="auto"/>
            <w:left w:val="none" w:sz="0" w:space="0" w:color="auto"/>
            <w:bottom w:val="none" w:sz="0" w:space="0" w:color="auto"/>
            <w:right w:val="none" w:sz="0" w:space="0" w:color="auto"/>
          </w:divBdr>
        </w:div>
        <w:div w:id="683360213">
          <w:marLeft w:val="0"/>
          <w:marRight w:val="0"/>
          <w:marTop w:val="0"/>
          <w:marBottom w:val="0"/>
          <w:divBdr>
            <w:top w:val="none" w:sz="0" w:space="0" w:color="auto"/>
            <w:left w:val="none" w:sz="0" w:space="0" w:color="auto"/>
            <w:bottom w:val="none" w:sz="0" w:space="0" w:color="auto"/>
            <w:right w:val="none" w:sz="0" w:space="0" w:color="auto"/>
          </w:divBdr>
        </w:div>
        <w:div w:id="726802774">
          <w:marLeft w:val="0"/>
          <w:marRight w:val="0"/>
          <w:marTop w:val="0"/>
          <w:marBottom w:val="0"/>
          <w:divBdr>
            <w:top w:val="none" w:sz="0" w:space="0" w:color="auto"/>
            <w:left w:val="none" w:sz="0" w:space="0" w:color="auto"/>
            <w:bottom w:val="none" w:sz="0" w:space="0" w:color="auto"/>
            <w:right w:val="none" w:sz="0" w:space="0" w:color="auto"/>
          </w:divBdr>
        </w:div>
        <w:div w:id="869300698">
          <w:marLeft w:val="0"/>
          <w:marRight w:val="0"/>
          <w:marTop w:val="0"/>
          <w:marBottom w:val="0"/>
          <w:divBdr>
            <w:top w:val="none" w:sz="0" w:space="0" w:color="auto"/>
            <w:left w:val="none" w:sz="0" w:space="0" w:color="auto"/>
            <w:bottom w:val="none" w:sz="0" w:space="0" w:color="auto"/>
            <w:right w:val="none" w:sz="0" w:space="0" w:color="auto"/>
          </w:divBdr>
        </w:div>
        <w:div w:id="1032456258">
          <w:marLeft w:val="0"/>
          <w:marRight w:val="0"/>
          <w:marTop w:val="0"/>
          <w:marBottom w:val="0"/>
          <w:divBdr>
            <w:top w:val="none" w:sz="0" w:space="0" w:color="auto"/>
            <w:left w:val="none" w:sz="0" w:space="0" w:color="auto"/>
            <w:bottom w:val="none" w:sz="0" w:space="0" w:color="auto"/>
            <w:right w:val="none" w:sz="0" w:space="0" w:color="auto"/>
          </w:divBdr>
        </w:div>
        <w:div w:id="1487435136">
          <w:marLeft w:val="0"/>
          <w:marRight w:val="0"/>
          <w:marTop w:val="0"/>
          <w:marBottom w:val="0"/>
          <w:divBdr>
            <w:top w:val="none" w:sz="0" w:space="0" w:color="auto"/>
            <w:left w:val="none" w:sz="0" w:space="0" w:color="auto"/>
            <w:bottom w:val="none" w:sz="0" w:space="0" w:color="auto"/>
            <w:right w:val="none" w:sz="0" w:space="0" w:color="auto"/>
          </w:divBdr>
        </w:div>
        <w:div w:id="1526678557">
          <w:marLeft w:val="0"/>
          <w:marRight w:val="0"/>
          <w:marTop w:val="0"/>
          <w:marBottom w:val="0"/>
          <w:divBdr>
            <w:top w:val="none" w:sz="0" w:space="0" w:color="auto"/>
            <w:left w:val="none" w:sz="0" w:space="0" w:color="auto"/>
            <w:bottom w:val="none" w:sz="0" w:space="0" w:color="auto"/>
            <w:right w:val="none" w:sz="0" w:space="0" w:color="auto"/>
          </w:divBdr>
        </w:div>
        <w:div w:id="1624462589">
          <w:marLeft w:val="0"/>
          <w:marRight w:val="0"/>
          <w:marTop w:val="0"/>
          <w:marBottom w:val="0"/>
          <w:divBdr>
            <w:top w:val="none" w:sz="0" w:space="0" w:color="auto"/>
            <w:left w:val="none" w:sz="0" w:space="0" w:color="auto"/>
            <w:bottom w:val="none" w:sz="0" w:space="0" w:color="auto"/>
            <w:right w:val="none" w:sz="0" w:space="0" w:color="auto"/>
          </w:divBdr>
        </w:div>
        <w:div w:id="1684045013">
          <w:marLeft w:val="0"/>
          <w:marRight w:val="0"/>
          <w:marTop w:val="0"/>
          <w:marBottom w:val="0"/>
          <w:divBdr>
            <w:top w:val="none" w:sz="0" w:space="0" w:color="auto"/>
            <w:left w:val="none" w:sz="0" w:space="0" w:color="auto"/>
            <w:bottom w:val="none" w:sz="0" w:space="0" w:color="auto"/>
            <w:right w:val="none" w:sz="0" w:space="0" w:color="auto"/>
          </w:divBdr>
        </w:div>
        <w:div w:id="1776056801">
          <w:marLeft w:val="0"/>
          <w:marRight w:val="0"/>
          <w:marTop w:val="0"/>
          <w:marBottom w:val="0"/>
          <w:divBdr>
            <w:top w:val="none" w:sz="0" w:space="0" w:color="auto"/>
            <w:left w:val="none" w:sz="0" w:space="0" w:color="auto"/>
            <w:bottom w:val="none" w:sz="0" w:space="0" w:color="auto"/>
            <w:right w:val="none" w:sz="0" w:space="0" w:color="auto"/>
          </w:divBdr>
        </w:div>
        <w:div w:id="1796943208">
          <w:marLeft w:val="0"/>
          <w:marRight w:val="0"/>
          <w:marTop w:val="0"/>
          <w:marBottom w:val="0"/>
          <w:divBdr>
            <w:top w:val="none" w:sz="0" w:space="0" w:color="auto"/>
            <w:left w:val="none" w:sz="0" w:space="0" w:color="auto"/>
            <w:bottom w:val="none" w:sz="0" w:space="0" w:color="auto"/>
            <w:right w:val="none" w:sz="0" w:space="0" w:color="auto"/>
          </w:divBdr>
        </w:div>
        <w:div w:id="1983382225">
          <w:marLeft w:val="0"/>
          <w:marRight w:val="0"/>
          <w:marTop w:val="0"/>
          <w:marBottom w:val="0"/>
          <w:divBdr>
            <w:top w:val="none" w:sz="0" w:space="0" w:color="auto"/>
            <w:left w:val="none" w:sz="0" w:space="0" w:color="auto"/>
            <w:bottom w:val="none" w:sz="0" w:space="0" w:color="auto"/>
            <w:right w:val="none" w:sz="0" w:space="0" w:color="auto"/>
          </w:divBdr>
        </w:div>
        <w:div w:id="2142188732">
          <w:marLeft w:val="0"/>
          <w:marRight w:val="0"/>
          <w:marTop w:val="0"/>
          <w:marBottom w:val="0"/>
          <w:divBdr>
            <w:top w:val="none" w:sz="0" w:space="0" w:color="auto"/>
            <w:left w:val="none" w:sz="0" w:space="0" w:color="auto"/>
            <w:bottom w:val="none" w:sz="0" w:space="0" w:color="auto"/>
            <w:right w:val="none" w:sz="0" w:space="0" w:color="auto"/>
          </w:divBdr>
        </w:div>
      </w:divsChild>
    </w:div>
    <w:div w:id="158733692">
      <w:bodyDiv w:val="1"/>
      <w:marLeft w:val="0"/>
      <w:marRight w:val="0"/>
      <w:marTop w:val="0"/>
      <w:marBottom w:val="0"/>
      <w:divBdr>
        <w:top w:val="none" w:sz="0" w:space="0" w:color="auto"/>
        <w:left w:val="none" w:sz="0" w:space="0" w:color="auto"/>
        <w:bottom w:val="none" w:sz="0" w:space="0" w:color="auto"/>
        <w:right w:val="none" w:sz="0" w:space="0" w:color="auto"/>
      </w:divBdr>
    </w:div>
    <w:div w:id="158736676">
      <w:bodyDiv w:val="1"/>
      <w:marLeft w:val="0"/>
      <w:marRight w:val="0"/>
      <w:marTop w:val="0"/>
      <w:marBottom w:val="0"/>
      <w:divBdr>
        <w:top w:val="none" w:sz="0" w:space="0" w:color="auto"/>
        <w:left w:val="none" w:sz="0" w:space="0" w:color="auto"/>
        <w:bottom w:val="none" w:sz="0" w:space="0" w:color="auto"/>
        <w:right w:val="none" w:sz="0" w:space="0" w:color="auto"/>
      </w:divBdr>
    </w:div>
    <w:div w:id="158737671">
      <w:bodyDiv w:val="1"/>
      <w:marLeft w:val="0"/>
      <w:marRight w:val="0"/>
      <w:marTop w:val="0"/>
      <w:marBottom w:val="0"/>
      <w:divBdr>
        <w:top w:val="none" w:sz="0" w:space="0" w:color="auto"/>
        <w:left w:val="none" w:sz="0" w:space="0" w:color="auto"/>
        <w:bottom w:val="none" w:sz="0" w:space="0" w:color="auto"/>
        <w:right w:val="none" w:sz="0" w:space="0" w:color="auto"/>
      </w:divBdr>
      <w:divsChild>
        <w:div w:id="1744452913">
          <w:marLeft w:val="0"/>
          <w:marRight w:val="0"/>
          <w:marTop w:val="0"/>
          <w:marBottom w:val="0"/>
          <w:divBdr>
            <w:top w:val="none" w:sz="0" w:space="0" w:color="auto"/>
            <w:left w:val="none" w:sz="0" w:space="0" w:color="auto"/>
            <w:bottom w:val="none" w:sz="0" w:space="0" w:color="auto"/>
            <w:right w:val="none" w:sz="0" w:space="0" w:color="auto"/>
          </w:divBdr>
          <w:divsChild>
            <w:div w:id="2067140909">
              <w:marLeft w:val="0"/>
              <w:marRight w:val="0"/>
              <w:marTop w:val="0"/>
              <w:marBottom w:val="0"/>
              <w:divBdr>
                <w:top w:val="none" w:sz="0" w:space="0" w:color="auto"/>
                <w:left w:val="none" w:sz="0" w:space="0" w:color="auto"/>
                <w:bottom w:val="none" w:sz="0" w:space="0" w:color="auto"/>
                <w:right w:val="none" w:sz="0" w:space="0" w:color="auto"/>
              </w:divBdr>
              <w:divsChild>
                <w:div w:id="1773236138">
                  <w:marLeft w:val="0"/>
                  <w:marRight w:val="0"/>
                  <w:marTop w:val="0"/>
                  <w:marBottom w:val="0"/>
                  <w:divBdr>
                    <w:top w:val="none" w:sz="0" w:space="0" w:color="auto"/>
                    <w:left w:val="none" w:sz="0" w:space="0" w:color="auto"/>
                    <w:bottom w:val="none" w:sz="0" w:space="0" w:color="auto"/>
                    <w:right w:val="none" w:sz="0" w:space="0" w:color="auto"/>
                  </w:divBdr>
                  <w:divsChild>
                    <w:div w:id="1064134439">
                      <w:marLeft w:val="0"/>
                      <w:marRight w:val="0"/>
                      <w:marTop w:val="0"/>
                      <w:marBottom w:val="0"/>
                      <w:divBdr>
                        <w:top w:val="none" w:sz="0" w:space="0" w:color="auto"/>
                        <w:left w:val="none" w:sz="0" w:space="0" w:color="auto"/>
                        <w:bottom w:val="none" w:sz="0" w:space="0" w:color="auto"/>
                        <w:right w:val="none" w:sz="0" w:space="0" w:color="auto"/>
                      </w:divBdr>
                      <w:divsChild>
                        <w:div w:id="388572968">
                          <w:marLeft w:val="0"/>
                          <w:marRight w:val="0"/>
                          <w:marTop w:val="45"/>
                          <w:marBottom w:val="0"/>
                          <w:divBdr>
                            <w:top w:val="none" w:sz="0" w:space="0" w:color="auto"/>
                            <w:left w:val="none" w:sz="0" w:space="0" w:color="auto"/>
                            <w:bottom w:val="none" w:sz="0" w:space="0" w:color="auto"/>
                            <w:right w:val="none" w:sz="0" w:space="0" w:color="auto"/>
                          </w:divBdr>
                          <w:divsChild>
                            <w:div w:id="92904734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5728">
      <w:bodyDiv w:val="1"/>
      <w:marLeft w:val="0"/>
      <w:marRight w:val="0"/>
      <w:marTop w:val="0"/>
      <w:marBottom w:val="0"/>
      <w:divBdr>
        <w:top w:val="none" w:sz="0" w:space="0" w:color="auto"/>
        <w:left w:val="none" w:sz="0" w:space="0" w:color="auto"/>
        <w:bottom w:val="none" w:sz="0" w:space="0" w:color="auto"/>
        <w:right w:val="none" w:sz="0" w:space="0" w:color="auto"/>
      </w:divBdr>
    </w:div>
    <w:div w:id="159735627">
      <w:bodyDiv w:val="1"/>
      <w:marLeft w:val="0"/>
      <w:marRight w:val="0"/>
      <w:marTop w:val="0"/>
      <w:marBottom w:val="0"/>
      <w:divBdr>
        <w:top w:val="none" w:sz="0" w:space="0" w:color="auto"/>
        <w:left w:val="none" w:sz="0" w:space="0" w:color="auto"/>
        <w:bottom w:val="none" w:sz="0" w:space="0" w:color="auto"/>
        <w:right w:val="none" w:sz="0" w:space="0" w:color="auto"/>
      </w:divBdr>
    </w:div>
    <w:div w:id="160320410">
      <w:bodyDiv w:val="1"/>
      <w:marLeft w:val="0"/>
      <w:marRight w:val="0"/>
      <w:marTop w:val="0"/>
      <w:marBottom w:val="0"/>
      <w:divBdr>
        <w:top w:val="none" w:sz="0" w:space="0" w:color="auto"/>
        <w:left w:val="none" w:sz="0" w:space="0" w:color="auto"/>
        <w:bottom w:val="none" w:sz="0" w:space="0" w:color="auto"/>
        <w:right w:val="none" w:sz="0" w:space="0" w:color="auto"/>
      </w:divBdr>
    </w:div>
    <w:div w:id="160582261">
      <w:bodyDiv w:val="1"/>
      <w:marLeft w:val="0"/>
      <w:marRight w:val="0"/>
      <w:marTop w:val="0"/>
      <w:marBottom w:val="0"/>
      <w:divBdr>
        <w:top w:val="none" w:sz="0" w:space="0" w:color="auto"/>
        <w:left w:val="none" w:sz="0" w:space="0" w:color="auto"/>
        <w:bottom w:val="none" w:sz="0" w:space="0" w:color="auto"/>
        <w:right w:val="none" w:sz="0" w:space="0" w:color="auto"/>
      </w:divBdr>
    </w:div>
    <w:div w:id="160898024">
      <w:bodyDiv w:val="1"/>
      <w:marLeft w:val="0"/>
      <w:marRight w:val="0"/>
      <w:marTop w:val="0"/>
      <w:marBottom w:val="0"/>
      <w:divBdr>
        <w:top w:val="none" w:sz="0" w:space="0" w:color="auto"/>
        <w:left w:val="none" w:sz="0" w:space="0" w:color="auto"/>
        <w:bottom w:val="none" w:sz="0" w:space="0" w:color="auto"/>
        <w:right w:val="none" w:sz="0" w:space="0" w:color="auto"/>
      </w:divBdr>
    </w:div>
    <w:div w:id="161163476">
      <w:bodyDiv w:val="1"/>
      <w:marLeft w:val="0"/>
      <w:marRight w:val="0"/>
      <w:marTop w:val="0"/>
      <w:marBottom w:val="0"/>
      <w:divBdr>
        <w:top w:val="none" w:sz="0" w:space="0" w:color="auto"/>
        <w:left w:val="none" w:sz="0" w:space="0" w:color="auto"/>
        <w:bottom w:val="none" w:sz="0" w:space="0" w:color="auto"/>
        <w:right w:val="none" w:sz="0" w:space="0" w:color="auto"/>
      </w:divBdr>
    </w:div>
    <w:div w:id="161236290">
      <w:bodyDiv w:val="1"/>
      <w:marLeft w:val="0"/>
      <w:marRight w:val="0"/>
      <w:marTop w:val="0"/>
      <w:marBottom w:val="0"/>
      <w:divBdr>
        <w:top w:val="none" w:sz="0" w:space="0" w:color="auto"/>
        <w:left w:val="none" w:sz="0" w:space="0" w:color="auto"/>
        <w:bottom w:val="none" w:sz="0" w:space="0" w:color="auto"/>
        <w:right w:val="none" w:sz="0" w:space="0" w:color="auto"/>
      </w:divBdr>
    </w:div>
    <w:div w:id="161355920">
      <w:bodyDiv w:val="1"/>
      <w:marLeft w:val="0"/>
      <w:marRight w:val="0"/>
      <w:marTop w:val="0"/>
      <w:marBottom w:val="0"/>
      <w:divBdr>
        <w:top w:val="none" w:sz="0" w:space="0" w:color="auto"/>
        <w:left w:val="none" w:sz="0" w:space="0" w:color="auto"/>
        <w:bottom w:val="none" w:sz="0" w:space="0" w:color="auto"/>
        <w:right w:val="none" w:sz="0" w:space="0" w:color="auto"/>
      </w:divBdr>
    </w:div>
    <w:div w:id="161817188">
      <w:bodyDiv w:val="1"/>
      <w:marLeft w:val="0"/>
      <w:marRight w:val="0"/>
      <w:marTop w:val="0"/>
      <w:marBottom w:val="0"/>
      <w:divBdr>
        <w:top w:val="none" w:sz="0" w:space="0" w:color="auto"/>
        <w:left w:val="none" w:sz="0" w:space="0" w:color="auto"/>
        <w:bottom w:val="none" w:sz="0" w:space="0" w:color="auto"/>
        <w:right w:val="none" w:sz="0" w:space="0" w:color="auto"/>
      </w:divBdr>
    </w:div>
    <w:div w:id="162163906">
      <w:bodyDiv w:val="1"/>
      <w:marLeft w:val="0"/>
      <w:marRight w:val="0"/>
      <w:marTop w:val="0"/>
      <w:marBottom w:val="0"/>
      <w:divBdr>
        <w:top w:val="none" w:sz="0" w:space="0" w:color="auto"/>
        <w:left w:val="none" w:sz="0" w:space="0" w:color="auto"/>
        <w:bottom w:val="none" w:sz="0" w:space="0" w:color="auto"/>
        <w:right w:val="none" w:sz="0" w:space="0" w:color="auto"/>
      </w:divBdr>
    </w:div>
    <w:div w:id="162204232">
      <w:bodyDiv w:val="1"/>
      <w:marLeft w:val="0"/>
      <w:marRight w:val="0"/>
      <w:marTop w:val="0"/>
      <w:marBottom w:val="0"/>
      <w:divBdr>
        <w:top w:val="none" w:sz="0" w:space="0" w:color="auto"/>
        <w:left w:val="none" w:sz="0" w:space="0" w:color="auto"/>
        <w:bottom w:val="none" w:sz="0" w:space="0" w:color="auto"/>
        <w:right w:val="none" w:sz="0" w:space="0" w:color="auto"/>
      </w:divBdr>
    </w:div>
    <w:div w:id="162279622">
      <w:bodyDiv w:val="1"/>
      <w:marLeft w:val="0"/>
      <w:marRight w:val="0"/>
      <w:marTop w:val="0"/>
      <w:marBottom w:val="0"/>
      <w:divBdr>
        <w:top w:val="none" w:sz="0" w:space="0" w:color="auto"/>
        <w:left w:val="none" w:sz="0" w:space="0" w:color="auto"/>
        <w:bottom w:val="none" w:sz="0" w:space="0" w:color="auto"/>
        <w:right w:val="none" w:sz="0" w:space="0" w:color="auto"/>
      </w:divBdr>
    </w:div>
    <w:div w:id="162361573">
      <w:bodyDiv w:val="1"/>
      <w:marLeft w:val="0"/>
      <w:marRight w:val="0"/>
      <w:marTop w:val="0"/>
      <w:marBottom w:val="0"/>
      <w:divBdr>
        <w:top w:val="none" w:sz="0" w:space="0" w:color="auto"/>
        <w:left w:val="none" w:sz="0" w:space="0" w:color="auto"/>
        <w:bottom w:val="none" w:sz="0" w:space="0" w:color="auto"/>
        <w:right w:val="none" w:sz="0" w:space="0" w:color="auto"/>
      </w:divBdr>
    </w:div>
    <w:div w:id="162820768">
      <w:bodyDiv w:val="1"/>
      <w:marLeft w:val="0"/>
      <w:marRight w:val="0"/>
      <w:marTop w:val="0"/>
      <w:marBottom w:val="0"/>
      <w:divBdr>
        <w:top w:val="none" w:sz="0" w:space="0" w:color="auto"/>
        <w:left w:val="none" w:sz="0" w:space="0" w:color="auto"/>
        <w:bottom w:val="none" w:sz="0" w:space="0" w:color="auto"/>
        <w:right w:val="none" w:sz="0" w:space="0" w:color="auto"/>
      </w:divBdr>
      <w:divsChild>
        <w:div w:id="1143035517">
          <w:marLeft w:val="0"/>
          <w:marRight w:val="0"/>
          <w:marTop w:val="0"/>
          <w:marBottom w:val="0"/>
          <w:divBdr>
            <w:top w:val="none" w:sz="0" w:space="0" w:color="auto"/>
            <w:left w:val="none" w:sz="0" w:space="0" w:color="auto"/>
            <w:bottom w:val="none" w:sz="0" w:space="0" w:color="auto"/>
            <w:right w:val="none" w:sz="0" w:space="0" w:color="auto"/>
          </w:divBdr>
          <w:divsChild>
            <w:div w:id="1143039949">
              <w:marLeft w:val="0"/>
              <w:marRight w:val="0"/>
              <w:marTop w:val="0"/>
              <w:marBottom w:val="0"/>
              <w:divBdr>
                <w:top w:val="none" w:sz="0" w:space="0" w:color="auto"/>
                <w:left w:val="none" w:sz="0" w:space="0" w:color="auto"/>
                <w:bottom w:val="none" w:sz="0" w:space="0" w:color="auto"/>
                <w:right w:val="none" w:sz="0" w:space="0" w:color="auto"/>
              </w:divBdr>
              <w:divsChild>
                <w:div w:id="396822247">
                  <w:marLeft w:val="0"/>
                  <w:marRight w:val="0"/>
                  <w:marTop w:val="0"/>
                  <w:marBottom w:val="0"/>
                  <w:divBdr>
                    <w:top w:val="none" w:sz="0" w:space="0" w:color="auto"/>
                    <w:left w:val="none" w:sz="0" w:space="0" w:color="auto"/>
                    <w:bottom w:val="none" w:sz="0" w:space="0" w:color="auto"/>
                    <w:right w:val="none" w:sz="0" w:space="0" w:color="auto"/>
                  </w:divBdr>
                  <w:divsChild>
                    <w:div w:id="867379497">
                      <w:marLeft w:val="0"/>
                      <w:marRight w:val="0"/>
                      <w:marTop w:val="0"/>
                      <w:marBottom w:val="0"/>
                      <w:divBdr>
                        <w:top w:val="none" w:sz="0" w:space="0" w:color="auto"/>
                        <w:left w:val="none" w:sz="0" w:space="0" w:color="auto"/>
                        <w:bottom w:val="none" w:sz="0" w:space="0" w:color="auto"/>
                        <w:right w:val="none" w:sz="0" w:space="0" w:color="auto"/>
                      </w:divBdr>
                      <w:divsChild>
                        <w:div w:id="1570579757">
                          <w:marLeft w:val="0"/>
                          <w:marRight w:val="0"/>
                          <w:marTop w:val="0"/>
                          <w:marBottom w:val="0"/>
                          <w:divBdr>
                            <w:top w:val="none" w:sz="0" w:space="0" w:color="auto"/>
                            <w:left w:val="none" w:sz="0" w:space="0" w:color="auto"/>
                            <w:bottom w:val="none" w:sz="0" w:space="0" w:color="auto"/>
                            <w:right w:val="none" w:sz="0" w:space="0" w:color="auto"/>
                          </w:divBdr>
                          <w:divsChild>
                            <w:div w:id="1698852160">
                              <w:marLeft w:val="0"/>
                              <w:marRight w:val="0"/>
                              <w:marTop w:val="0"/>
                              <w:marBottom w:val="0"/>
                              <w:divBdr>
                                <w:top w:val="none" w:sz="0" w:space="0" w:color="auto"/>
                                <w:left w:val="none" w:sz="0" w:space="0" w:color="auto"/>
                                <w:bottom w:val="none" w:sz="0" w:space="0" w:color="auto"/>
                                <w:right w:val="none" w:sz="0" w:space="0" w:color="auto"/>
                              </w:divBdr>
                              <w:divsChild>
                                <w:div w:id="445079421">
                                  <w:marLeft w:val="0"/>
                                  <w:marRight w:val="0"/>
                                  <w:marTop w:val="0"/>
                                  <w:marBottom w:val="0"/>
                                  <w:divBdr>
                                    <w:top w:val="none" w:sz="0" w:space="0" w:color="auto"/>
                                    <w:left w:val="none" w:sz="0" w:space="0" w:color="auto"/>
                                    <w:bottom w:val="none" w:sz="0" w:space="0" w:color="auto"/>
                                    <w:right w:val="none" w:sz="0" w:space="0" w:color="auto"/>
                                  </w:divBdr>
                                  <w:divsChild>
                                    <w:div w:id="762801747">
                                      <w:marLeft w:val="0"/>
                                      <w:marRight w:val="0"/>
                                      <w:marTop w:val="0"/>
                                      <w:marBottom w:val="0"/>
                                      <w:divBdr>
                                        <w:top w:val="none" w:sz="0" w:space="0" w:color="auto"/>
                                        <w:left w:val="none" w:sz="0" w:space="0" w:color="auto"/>
                                        <w:bottom w:val="none" w:sz="0" w:space="0" w:color="auto"/>
                                        <w:right w:val="none" w:sz="0" w:space="0" w:color="auto"/>
                                      </w:divBdr>
                                      <w:divsChild>
                                        <w:div w:id="459496879">
                                          <w:marLeft w:val="0"/>
                                          <w:marRight w:val="0"/>
                                          <w:marTop w:val="0"/>
                                          <w:marBottom w:val="0"/>
                                          <w:divBdr>
                                            <w:top w:val="none" w:sz="0" w:space="0" w:color="auto"/>
                                            <w:left w:val="none" w:sz="0" w:space="0" w:color="auto"/>
                                            <w:bottom w:val="none" w:sz="0" w:space="0" w:color="auto"/>
                                            <w:right w:val="none" w:sz="0" w:space="0" w:color="auto"/>
                                          </w:divBdr>
                                          <w:divsChild>
                                            <w:div w:id="8464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6051">
      <w:bodyDiv w:val="1"/>
      <w:marLeft w:val="0"/>
      <w:marRight w:val="0"/>
      <w:marTop w:val="0"/>
      <w:marBottom w:val="0"/>
      <w:divBdr>
        <w:top w:val="none" w:sz="0" w:space="0" w:color="auto"/>
        <w:left w:val="none" w:sz="0" w:space="0" w:color="auto"/>
        <w:bottom w:val="none" w:sz="0" w:space="0" w:color="auto"/>
        <w:right w:val="none" w:sz="0" w:space="0" w:color="auto"/>
      </w:divBdr>
    </w:div>
    <w:div w:id="163128231">
      <w:bodyDiv w:val="1"/>
      <w:marLeft w:val="0"/>
      <w:marRight w:val="0"/>
      <w:marTop w:val="0"/>
      <w:marBottom w:val="0"/>
      <w:divBdr>
        <w:top w:val="none" w:sz="0" w:space="0" w:color="auto"/>
        <w:left w:val="none" w:sz="0" w:space="0" w:color="auto"/>
        <w:bottom w:val="none" w:sz="0" w:space="0" w:color="auto"/>
        <w:right w:val="none" w:sz="0" w:space="0" w:color="auto"/>
      </w:divBdr>
    </w:div>
    <w:div w:id="163133531">
      <w:bodyDiv w:val="1"/>
      <w:marLeft w:val="0"/>
      <w:marRight w:val="0"/>
      <w:marTop w:val="0"/>
      <w:marBottom w:val="0"/>
      <w:divBdr>
        <w:top w:val="none" w:sz="0" w:space="0" w:color="auto"/>
        <w:left w:val="none" w:sz="0" w:space="0" w:color="auto"/>
        <w:bottom w:val="none" w:sz="0" w:space="0" w:color="auto"/>
        <w:right w:val="none" w:sz="0" w:space="0" w:color="auto"/>
      </w:divBdr>
    </w:div>
    <w:div w:id="163206226">
      <w:bodyDiv w:val="1"/>
      <w:marLeft w:val="0"/>
      <w:marRight w:val="0"/>
      <w:marTop w:val="0"/>
      <w:marBottom w:val="0"/>
      <w:divBdr>
        <w:top w:val="none" w:sz="0" w:space="0" w:color="auto"/>
        <w:left w:val="none" w:sz="0" w:space="0" w:color="auto"/>
        <w:bottom w:val="none" w:sz="0" w:space="0" w:color="auto"/>
        <w:right w:val="none" w:sz="0" w:space="0" w:color="auto"/>
      </w:divBdr>
    </w:div>
    <w:div w:id="163209893">
      <w:bodyDiv w:val="1"/>
      <w:marLeft w:val="0"/>
      <w:marRight w:val="0"/>
      <w:marTop w:val="0"/>
      <w:marBottom w:val="0"/>
      <w:divBdr>
        <w:top w:val="none" w:sz="0" w:space="0" w:color="auto"/>
        <w:left w:val="none" w:sz="0" w:space="0" w:color="auto"/>
        <w:bottom w:val="none" w:sz="0" w:space="0" w:color="auto"/>
        <w:right w:val="none" w:sz="0" w:space="0" w:color="auto"/>
      </w:divBdr>
    </w:div>
    <w:div w:id="164058669">
      <w:bodyDiv w:val="1"/>
      <w:marLeft w:val="0"/>
      <w:marRight w:val="0"/>
      <w:marTop w:val="0"/>
      <w:marBottom w:val="0"/>
      <w:divBdr>
        <w:top w:val="none" w:sz="0" w:space="0" w:color="auto"/>
        <w:left w:val="none" w:sz="0" w:space="0" w:color="auto"/>
        <w:bottom w:val="none" w:sz="0" w:space="0" w:color="auto"/>
        <w:right w:val="none" w:sz="0" w:space="0" w:color="auto"/>
      </w:divBdr>
    </w:div>
    <w:div w:id="164320903">
      <w:bodyDiv w:val="1"/>
      <w:marLeft w:val="0"/>
      <w:marRight w:val="0"/>
      <w:marTop w:val="0"/>
      <w:marBottom w:val="0"/>
      <w:divBdr>
        <w:top w:val="none" w:sz="0" w:space="0" w:color="auto"/>
        <w:left w:val="none" w:sz="0" w:space="0" w:color="auto"/>
        <w:bottom w:val="none" w:sz="0" w:space="0" w:color="auto"/>
        <w:right w:val="none" w:sz="0" w:space="0" w:color="auto"/>
      </w:divBdr>
    </w:div>
    <w:div w:id="164438653">
      <w:bodyDiv w:val="1"/>
      <w:marLeft w:val="0"/>
      <w:marRight w:val="0"/>
      <w:marTop w:val="0"/>
      <w:marBottom w:val="0"/>
      <w:divBdr>
        <w:top w:val="none" w:sz="0" w:space="0" w:color="auto"/>
        <w:left w:val="none" w:sz="0" w:space="0" w:color="auto"/>
        <w:bottom w:val="none" w:sz="0" w:space="0" w:color="auto"/>
        <w:right w:val="none" w:sz="0" w:space="0" w:color="auto"/>
      </w:divBdr>
    </w:div>
    <w:div w:id="164519383">
      <w:bodyDiv w:val="1"/>
      <w:marLeft w:val="0"/>
      <w:marRight w:val="0"/>
      <w:marTop w:val="0"/>
      <w:marBottom w:val="0"/>
      <w:divBdr>
        <w:top w:val="none" w:sz="0" w:space="0" w:color="auto"/>
        <w:left w:val="none" w:sz="0" w:space="0" w:color="auto"/>
        <w:bottom w:val="none" w:sz="0" w:space="0" w:color="auto"/>
        <w:right w:val="none" w:sz="0" w:space="0" w:color="auto"/>
      </w:divBdr>
      <w:divsChild>
        <w:div w:id="689451525">
          <w:marLeft w:val="0"/>
          <w:marRight w:val="0"/>
          <w:marTop w:val="0"/>
          <w:marBottom w:val="0"/>
          <w:divBdr>
            <w:top w:val="none" w:sz="0" w:space="0" w:color="auto"/>
            <w:left w:val="none" w:sz="0" w:space="0" w:color="auto"/>
            <w:bottom w:val="none" w:sz="0" w:space="0" w:color="auto"/>
            <w:right w:val="none" w:sz="0" w:space="0" w:color="auto"/>
          </w:divBdr>
          <w:divsChild>
            <w:div w:id="1031997305">
              <w:marLeft w:val="0"/>
              <w:marRight w:val="0"/>
              <w:marTop w:val="0"/>
              <w:marBottom w:val="0"/>
              <w:divBdr>
                <w:top w:val="none" w:sz="0" w:space="0" w:color="auto"/>
                <w:left w:val="none" w:sz="0" w:space="0" w:color="auto"/>
                <w:bottom w:val="none" w:sz="0" w:space="0" w:color="auto"/>
                <w:right w:val="none" w:sz="0" w:space="0" w:color="auto"/>
              </w:divBdr>
              <w:divsChild>
                <w:div w:id="682828717">
                  <w:marLeft w:val="0"/>
                  <w:marRight w:val="0"/>
                  <w:marTop w:val="0"/>
                  <w:marBottom w:val="0"/>
                  <w:divBdr>
                    <w:top w:val="none" w:sz="0" w:space="0" w:color="auto"/>
                    <w:left w:val="none" w:sz="0" w:space="0" w:color="auto"/>
                    <w:bottom w:val="none" w:sz="0" w:space="0" w:color="auto"/>
                    <w:right w:val="none" w:sz="0" w:space="0" w:color="auto"/>
                  </w:divBdr>
                  <w:divsChild>
                    <w:div w:id="1669597709">
                      <w:marLeft w:val="0"/>
                      <w:marRight w:val="0"/>
                      <w:marTop w:val="0"/>
                      <w:marBottom w:val="0"/>
                      <w:divBdr>
                        <w:top w:val="none" w:sz="0" w:space="0" w:color="auto"/>
                        <w:left w:val="none" w:sz="0" w:space="0" w:color="auto"/>
                        <w:bottom w:val="none" w:sz="0" w:space="0" w:color="auto"/>
                        <w:right w:val="none" w:sz="0" w:space="0" w:color="auto"/>
                      </w:divBdr>
                      <w:divsChild>
                        <w:div w:id="1200632751">
                          <w:marLeft w:val="0"/>
                          <w:marRight w:val="0"/>
                          <w:marTop w:val="45"/>
                          <w:marBottom w:val="0"/>
                          <w:divBdr>
                            <w:top w:val="none" w:sz="0" w:space="0" w:color="auto"/>
                            <w:left w:val="none" w:sz="0" w:space="0" w:color="auto"/>
                            <w:bottom w:val="none" w:sz="0" w:space="0" w:color="auto"/>
                            <w:right w:val="none" w:sz="0" w:space="0" w:color="auto"/>
                          </w:divBdr>
                          <w:divsChild>
                            <w:div w:id="112041863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91994">
      <w:bodyDiv w:val="1"/>
      <w:marLeft w:val="0"/>
      <w:marRight w:val="0"/>
      <w:marTop w:val="0"/>
      <w:marBottom w:val="0"/>
      <w:divBdr>
        <w:top w:val="none" w:sz="0" w:space="0" w:color="auto"/>
        <w:left w:val="none" w:sz="0" w:space="0" w:color="auto"/>
        <w:bottom w:val="none" w:sz="0" w:space="0" w:color="auto"/>
        <w:right w:val="none" w:sz="0" w:space="0" w:color="auto"/>
      </w:divBdr>
    </w:div>
    <w:div w:id="164632975">
      <w:bodyDiv w:val="1"/>
      <w:marLeft w:val="0"/>
      <w:marRight w:val="0"/>
      <w:marTop w:val="0"/>
      <w:marBottom w:val="0"/>
      <w:divBdr>
        <w:top w:val="none" w:sz="0" w:space="0" w:color="auto"/>
        <w:left w:val="none" w:sz="0" w:space="0" w:color="auto"/>
        <w:bottom w:val="none" w:sz="0" w:space="0" w:color="auto"/>
        <w:right w:val="none" w:sz="0" w:space="0" w:color="auto"/>
      </w:divBdr>
    </w:div>
    <w:div w:id="164900234">
      <w:bodyDiv w:val="1"/>
      <w:marLeft w:val="0"/>
      <w:marRight w:val="0"/>
      <w:marTop w:val="0"/>
      <w:marBottom w:val="0"/>
      <w:divBdr>
        <w:top w:val="none" w:sz="0" w:space="0" w:color="auto"/>
        <w:left w:val="none" w:sz="0" w:space="0" w:color="auto"/>
        <w:bottom w:val="none" w:sz="0" w:space="0" w:color="auto"/>
        <w:right w:val="none" w:sz="0" w:space="0" w:color="auto"/>
      </w:divBdr>
    </w:div>
    <w:div w:id="165290576">
      <w:bodyDiv w:val="1"/>
      <w:marLeft w:val="0"/>
      <w:marRight w:val="0"/>
      <w:marTop w:val="0"/>
      <w:marBottom w:val="0"/>
      <w:divBdr>
        <w:top w:val="none" w:sz="0" w:space="0" w:color="auto"/>
        <w:left w:val="none" w:sz="0" w:space="0" w:color="auto"/>
        <w:bottom w:val="none" w:sz="0" w:space="0" w:color="auto"/>
        <w:right w:val="none" w:sz="0" w:space="0" w:color="auto"/>
      </w:divBdr>
    </w:div>
    <w:div w:id="165439159">
      <w:bodyDiv w:val="1"/>
      <w:marLeft w:val="0"/>
      <w:marRight w:val="0"/>
      <w:marTop w:val="0"/>
      <w:marBottom w:val="0"/>
      <w:divBdr>
        <w:top w:val="none" w:sz="0" w:space="0" w:color="auto"/>
        <w:left w:val="none" w:sz="0" w:space="0" w:color="auto"/>
        <w:bottom w:val="none" w:sz="0" w:space="0" w:color="auto"/>
        <w:right w:val="none" w:sz="0" w:space="0" w:color="auto"/>
      </w:divBdr>
    </w:div>
    <w:div w:id="165444978">
      <w:bodyDiv w:val="1"/>
      <w:marLeft w:val="0"/>
      <w:marRight w:val="0"/>
      <w:marTop w:val="0"/>
      <w:marBottom w:val="0"/>
      <w:divBdr>
        <w:top w:val="none" w:sz="0" w:space="0" w:color="auto"/>
        <w:left w:val="none" w:sz="0" w:space="0" w:color="auto"/>
        <w:bottom w:val="none" w:sz="0" w:space="0" w:color="auto"/>
        <w:right w:val="none" w:sz="0" w:space="0" w:color="auto"/>
      </w:divBdr>
    </w:div>
    <w:div w:id="166334394">
      <w:bodyDiv w:val="1"/>
      <w:marLeft w:val="0"/>
      <w:marRight w:val="0"/>
      <w:marTop w:val="0"/>
      <w:marBottom w:val="0"/>
      <w:divBdr>
        <w:top w:val="none" w:sz="0" w:space="0" w:color="auto"/>
        <w:left w:val="none" w:sz="0" w:space="0" w:color="auto"/>
        <w:bottom w:val="none" w:sz="0" w:space="0" w:color="auto"/>
        <w:right w:val="none" w:sz="0" w:space="0" w:color="auto"/>
      </w:divBdr>
    </w:div>
    <w:div w:id="166403074">
      <w:bodyDiv w:val="1"/>
      <w:marLeft w:val="0"/>
      <w:marRight w:val="0"/>
      <w:marTop w:val="0"/>
      <w:marBottom w:val="0"/>
      <w:divBdr>
        <w:top w:val="none" w:sz="0" w:space="0" w:color="auto"/>
        <w:left w:val="none" w:sz="0" w:space="0" w:color="auto"/>
        <w:bottom w:val="none" w:sz="0" w:space="0" w:color="auto"/>
        <w:right w:val="none" w:sz="0" w:space="0" w:color="auto"/>
      </w:divBdr>
    </w:div>
    <w:div w:id="166478992">
      <w:bodyDiv w:val="1"/>
      <w:marLeft w:val="0"/>
      <w:marRight w:val="0"/>
      <w:marTop w:val="0"/>
      <w:marBottom w:val="0"/>
      <w:divBdr>
        <w:top w:val="none" w:sz="0" w:space="0" w:color="auto"/>
        <w:left w:val="none" w:sz="0" w:space="0" w:color="auto"/>
        <w:bottom w:val="none" w:sz="0" w:space="0" w:color="auto"/>
        <w:right w:val="none" w:sz="0" w:space="0" w:color="auto"/>
      </w:divBdr>
    </w:div>
    <w:div w:id="166753030">
      <w:bodyDiv w:val="1"/>
      <w:marLeft w:val="0"/>
      <w:marRight w:val="0"/>
      <w:marTop w:val="0"/>
      <w:marBottom w:val="0"/>
      <w:divBdr>
        <w:top w:val="none" w:sz="0" w:space="0" w:color="auto"/>
        <w:left w:val="none" w:sz="0" w:space="0" w:color="auto"/>
        <w:bottom w:val="none" w:sz="0" w:space="0" w:color="auto"/>
        <w:right w:val="none" w:sz="0" w:space="0" w:color="auto"/>
      </w:divBdr>
    </w:div>
    <w:div w:id="167141500">
      <w:bodyDiv w:val="1"/>
      <w:marLeft w:val="0"/>
      <w:marRight w:val="0"/>
      <w:marTop w:val="0"/>
      <w:marBottom w:val="0"/>
      <w:divBdr>
        <w:top w:val="none" w:sz="0" w:space="0" w:color="auto"/>
        <w:left w:val="none" w:sz="0" w:space="0" w:color="auto"/>
        <w:bottom w:val="none" w:sz="0" w:space="0" w:color="auto"/>
        <w:right w:val="none" w:sz="0" w:space="0" w:color="auto"/>
      </w:divBdr>
    </w:div>
    <w:div w:id="167406835">
      <w:bodyDiv w:val="1"/>
      <w:marLeft w:val="0"/>
      <w:marRight w:val="0"/>
      <w:marTop w:val="0"/>
      <w:marBottom w:val="0"/>
      <w:divBdr>
        <w:top w:val="none" w:sz="0" w:space="0" w:color="auto"/>
        <w:left w:val="none" w:sz="0" w:space="0" w:color="auto"/>
        <w:bottom w:val="none" w:sz="0" w:space="0" w:color="auto"/>
        <w:right w:val="none" w:sz="0" w:space="0" w:color="auto"/>
      </w:divBdr>
    </w:div>
    <w:div w:id="167987125">
      <w:bodyDiv w:val="1"/>
      <w:marLeft w:val="0"/>
      <w:marRight w:val="0"/>
      <w:marTop w:val="0"/>
      <w:marBottom w:val="0"/>
      <w:divBdr>
        <w:top w:val="none" w:sz="0" w:space="0" w:color="auto"/>
        <w:left w:val="none" w:sz="0" w:space="0" w:color="auto"/>
        <w:bottom w:val="none" w:sz="0" w:space="0" w:color="auto"/>
        <w:right w:val="none" w:sz="0" w:space="0" w:color="auto"/>
      </w:divBdr>
    </w:div>
    <w:div w:id="168106155">
      <w:bodyDiv w:val="1"/>
      <w:marLeft w:val="0"/>
      <w:marRight w:val="0"/>
      <w:marTop w:val="0"/>
      <w:marBottom w:val="0"/>
      <w:divBdr>
        <w:top w:val="none" w:sz="0" w:space="0" w:color="auto"/>
        <w:left w:val="none" w:sz="0" w:space="0" w:color="auto"/>
        <w:bottom w:val="none" w:sz="0" w:space="0" w:color="auto"/>
        <w:right w:val="none" w:sz="0" w:space="0" w:color="auto"/>
      </w:divBdr>
    </w:div>
    <w:div w:id="168641504">
      <w:bodyDiv w:val="1"/>
      <w:marLeft w:val="0"/>
      <w:marRight w:val="0"/>
      <w:marTop w:val="0"/>
      <w:marBottom w:val="0"/>
      <w:divBdr>
        <w:top w:val="none" w:sz="0" w:space="0" w:color="auto"/>
        <w:left w:val="none" w:sz="0" w:space="0" w:color="auto"/>
        <w:bottom w:val="none" w:sz="0" w:space="0" w:color="auto"/>
        <w:right w:val="none" w:sz="0" w:space="0" w:color="auto"/>
      </w:divBdr>
    </w:div>
    <w:div w:id="169637957">
      <w:bodyDiv w:val="1"/>
      <w:marLeft w:val="0"/>
      <w:marRight w:val="0"/>
      <w:marTop w:val="0"/>
      <w:marBottom w:val="0"/>
      <w:divBdr>
        <w:top w:val="none" w:sz="0" w:space="0" w:color="auto"/>
        <w:left w:val="none" w:sz="0" w:space="0" w:color="auto"/>
        <w:bottom w:val="none" w:sz="0" w:space="0" w:color="auto"/>
        <w:right w:val="none" w:sz="0" w:space="0" w:color="auto"/>
      </w:divBdr>
    </w:div>
    <w:div w:id="169877324">
      <w:bodyDiv w:val="1"/>
      <w:marLeft w:val="0"/>
      <w:marRight w:val="0"/>
      <w:marTop w:val="0"/>
      <w:marBottom w:val="0"/>
      <w:divBdr>
        <w:top w:val="none" w:sz="0" w:space="0" w:color="auto"/>
        <w:left w:val="none" w:sz="0" w:space="0" w:color="auto"/>
        <w:bottom w:val="none" w:sz="0" w:space="0" w:color="auto"/>
        <w:right w:val="none" w:sz="0" w:space="0" w:color="auto"/>
      </w:divBdr>
    </w:div>
    <w:div w:id="170023229">
      <w:bodyDiv w:val="1"/>
      <w:marLeft w:val="0"/>
      <w:marRight w:val="0"/>
      <w:marTop w:val="0"/>
      <w:marBottom w:val="0"/>
      <w:divBdr>
        <w:top w:val="none" w:sz="0" w:space="0" w:color="auto"/>
        <w:left w:val="none" w:sz="0" w:space="0" w:color="auto"/>
        <w:bottom w:val="none" w:sz="0" w:space="0" w:color="auto"/>
        <w:right w:val="none" w:sz="0" w:space="0" w:color="auto"/>
      </w:divBdr>
    </w:div>
    <w:div w:id="170031535">
      <w:bodyDiv w:val="1"/>
      <w:marLeft w:val="0"/>
      <w:marRight w:val="0"/>
      <w:marTop w:val="0"/>
      <w:marBottom w:val="0"/>
      <w:divBdr>
        <w:top w:val="none" w:sz="0" w:space="0" w:color="auto"/>
        <w:left w:val="none" w:sz="0" w:space="0" w:color="auto"/>
        <w:bottom w:val="none" w:sz="0" w:space="0" w:color="auto"/>
        <w:right w:val="none" w:sz="0" w:space="0" w:color="auto"/>
      </w:divBdr>
    </w:div>
    <w:div w:id="170686693">
      <w:bodyDiv w:val="1"/>
      <w:marLeft w:val="0"/>
      <w:marRight w:val="0"/>
      <w:marTop w:val="0"/>
      <w:marBottom w:val="0"/>
      <w:divBdr>
        <w:top w:val="none" w:sz="0" w:space="0" w:color="auto"/>
        <w:left w:val="none" w:sz="0" w:space="0" w:color="auto"/>
        <w:bottom w:val="none" w:sz="0" w:space="0" w:color="auto"/>
        <w:right w:val="none" w:sz="0" w:space="0" w:color="auto"/>
      </w:divBdr>
    </w:div>
    <w:div w:id="170730411">
      <w:bodyDiv w:val="1"/>
      <w:marLeft w:val="0"/>
      <w:marRight w:val="0"/>
      <w:marTop w:val="0"/>
      <w:marBottom w:val="0"/>
      <w:divBdr>
        <w:top w:val="none" w:sz="0" w:space="0" w:color="auto"/>
        <w:left w:val="none" w:sz="0" w:space="0" w:color="auto"/>
        <w:bottom w:val="none" w:sz="0" w:space="0" w:color="auto"/>
        <w:right w:val="none" w:sz="0" w:space="0" w:color="auto"/>
      </w:divBdr>
    </w:div>
    <w:div w:id="170880996">
      <w:bodyDiv w:val="1"/>
      <w:marLeft w:val="0"/>
      <w:marRight w:val="0"/>
      <w:marTop w:val="0"/>
      <w:marBottom w:val="0"/>
      <w:divBdr>
        <w:top w:val="none" w:sz="0" w:space="0" w:color="auto"/>
        <w:left w:val="none" w:sz="0" w:space="0" w:color="auto"/>
        <w:bottom w:val="none" w:sz="0" w:space="0" w:color="auto"/>
        <w:right w:val="none" w:sz="0" w:space="0" w:color="auto"/>
      </w:divBdr>
    </w:div>
    <w:div w:id="171073588">
      <w:bodyDiv w:val="1"/>
      <w:marLeft w:val="0"/>
      <w:marRight w:val="0"/>
      <w:marTop w:val="0"/>
      <w:marBottom w:val="0"/>
      <w:divBdr>
        <w:top w:val="none" w:sz="0" w:space="0" w:color="auto"/>
        <w:left w:val="none" w:sz="0" w:space="0" w:color="auto"/>
        <w:bottom w:val="none" w:sz="0" w:space="0" w:color="auto"/>
        <w:right w:val="none" w:sz="0" w:space="0" w:color="auto"/>
      </w:divBdr>
    </w:div>
    <w:div w:id="171188135">
      <w:bodyDiv w:val="1"/>
      <w:marLeft w:val="0"/>
      <w:marRight w:val="0"/>
      <w:marTop w:val="0"/>
      <w:marBottom w:val="0"/>
      <w:divBdr>
        <w:top w:val="none" w:sz="0" w:space="0" w:color="auto"/>
        <w:left w:val="none" w:sz="0" w:space="0" w:color="auto"/>
        <w:bottom w:val="none" w:sz="0" w:space="0" w:color="auto"/>
        <w:right w:val="none" w:sz="0" w:space="0" w:color="auto"/>
      </w:divBdr>
    </w:div>
    <w:div w:id="171260693">
      <w:bodyDiv w:val="1"/>
      <w:marLeft w:val="0"/>
      <w:marRight w:val="0"/>
      <w:marTop w:val="0"/>
      <w:marBottom w:val="0"/>
      <w:divBdr>
        <w:top w:val="none" w:sz="0" w:space="0" w:color="auto"/>
        <w:left w:val="none" w:sz="0" w:space="0" w:color="auto"/>
        <w:bottom w:val="none" w:sz="0" w:space="0" w:color="auto"/>
        <w:right w:val="none" w:sz="0" w:space="0" w:color="auto"/>
      </w:divBdr>
    </w:div>
    <w:div w:id="171456406">
      <w:bodyDiv w:val="1"/>
      <w:marLeft w:val="0"/>
      <w:marRight w:val="0"/>
      <w:marTop w:val="0"/>
      <w:marBottom w:val="0"/>
      <w:divBdr>
        <w:top w:val="none" w:sz="0" w:space="0" w:color="auto"/>
        <w:left w:val="none" w:sz="0" w:space="0" w:color="auto"/>
        <w:bottom w:val="none" w:sz="0" w:space="0" w:color="auto"/>
        <w:right w:val="none" w:sz="0" w:space="0" w:color="auto"/>
      </w:divBdr>
    </w:div>
    <w:div w:id="171605721">
      <w:bodyDiv w:val="1"/>
      <w:marLeft w:val="0"/>
      <w:marRight w:val="0"/>
      <w:marTop w:val="0"/>
      <w:marBottom w:val="0"/>
      <w:divBdr>
        <w:top w:val="none" w:sz="0" w:space="0" w:color="auto"/>
        <w:left w:val="none" w:sz="0" w:space="0" w:color="auto"/>
        <w:bottom w:val="none" w:sz="0" w:space="0" w:color="auto"/>
        <w:right w:val="none" w:sz="0" w:space="0" w:color="auto"/>
      </w:divBdr>
    </w:div>
    <w:div w:id="171653812">
      <w:bodyDiv w:val="1"/>
      <w:marLeft w:val="0"/>
      <w:marRight w:val="0"/>
      <w:marTop w:val="0"/>
      <w:marBottom w:val="0"/>
      <w:divBdr>
        <w:top w:val="none" w:sz="0" w:space="0" w:color="auto"/>
        <w:left w:val="none" w:sz="0" w:space="0" w:color="auto"/>
        <w:bottom w:val="none" w:sz="0" w:space="0" w:color="auto"/>
        <w:right w:val="none" w:sz="0" w:space="0" w:color="auto"/>
      </w:divBdr>
    </w:div>
    <w:div w:id="172382909">
      <w:bodyDiv w:val="1"/>
      <w:marLeft w:val="0"/>
      <w:marRight w:val="0"/>
      <w:marTop w:val="0"/>
      <w:marBottom w:val="0"/>
      <w:divBdr>
        <w:top w:val="none" w:sz="0" w:space="0" w:color="auto"/>
        <w:left w:val="none" w:sz="0" w:space="0" w:color="auto"/>
        <w:bottom w:val="none" w:sz="0" w:space="0" w:color="auto"/>
        <w:right w:val="none" w:sz="0" w:space="0" w:color="auto"/>
      </w:divBdr>
    </w:div>
    <w:div w:id="172838237">
      <w:bodyDiv w:val="1"/>
      <w:marLeft w:val="0"/>
      <w:marRight w:val="0"/>
      <w:marTop w:val="0"/>
      <w:marBottom w:val="0"/>
      <w:divBdr>
        <w:top w:val="none" w:sz="0" w:space="0" w:color="auto"/>
        <w:left w:val="none" w:sz="0" w:space="0" w:color="auto"/>
        <w:bottom w:val="none" w:sz="0" w:space="0" w:color="auto"/>
        <w:right w:val="none" w:sz="0" w:space="0" w:color="auto"/>
      </w:divBdr>
    </w:div>
    <w:div w:id="174152235">
      <w:bodyDiv w:val="1"/>
      <w:marLeft w:val="0"/>
      <w:marRight w:val="0"/>
      <w:marTop w:val="0"/>
      <w:marBottom w:val="0"/>
      <w:divBdr>
        <w:top w:val="none" w:sz="0" w:space="0" w:color="auto"/>
        <w:left w:val="none" w:sz="0" w:space="0" w:color="auto"/>
        <w:bottom w:val="none" w:sz="0" w:space="0" w:color="auto"/>
        <w:right w:val="none" w:sz="0" w:space="0" w:color="auto"/>
      </w:divBdr>
    </w:div>
    <w:div w:id="174271447">
      <w:bodyDiv w:val="1"/>
      <w:marLeft w:val="0"/>
      <w:marRight w:val="0"/>
      <w:marTop w:val="0"/>
      <w:marBottom w:val="0"/>
      <w:divBdr>
        <w:top w:val="none" w:sz="0" w:space="0" w:color="auto"/>
        <w:left w:val="none" w:sz="0" w:space="0" w:color="auto"/>
        <w:bottom w:val="none" w:sz="0" w:space="0" w:color="auto"/>
        <w:right w:val="none" w:sz="0" w:space="0" w:color="auto"/>
      </w:divBdr>
    </w:div>
    <w:div w:id="174421268">
      <w:bodyDiv w:val="1"/>
      <w:marLeft w:val="0"/>
      <w:marRight w:val="0"/>
      <w:marTop w:val="0"/>
      <w:marBottom w:val="0"/>
      <w:divBdr>
        <w:top w:val="none" w:sz="0" w:space="0" w:color="auto"/>
        <w:left w:val="none" w:sz="0" w:space="0" w:color="auto"/>
        <w:bottom w:val="none" w:sz="0" w:space="0" w:color="auto"/>
        <w:right w:val="none" w:sz="0" w:space="0" w:color="auto"/>
      </w:divBdr>
    </w:div>
    <w:div w:id="175850406">
      <w:bodyDiv w:val="1"/>
      <w:marLeft w:val="0"/>
      <w:marRight w:val="0"/>
      <w:marTop w:val="0"/>
      <w:marBottom w:val="0"/>
      <w:divBdr>
        <w:top w:val="none" w:sz="0" w:space="0" w:color="auto"/>
        <w:left w:val="none" w:sz="0" w:space="0" w:color="auto"/>
        <w:bottom w:val="none" w:sz="0" w:space="0" w:color="auto"/>
        <w:right w:val="none" w:sz="0" w:space="0" w:color="auto"/>
      </w:divBdr>
    </w:div>
    <w:div w:id="175926463">
      <w:bodyDiv w:val="1"/>
      <w:marLeft w:val="0"/>
      <w:marRight w:val="0"/>
      <w:marTop w:val="0"/>
      <w:marBottom w:val="0"/>
      <w:divBdr>
        <w:top w:val="none" w:sz="0" w:space="0" w:color="auto"/>
        <w:left w:val="none" w:sz="0" w:space="0" w:color="auto"/>
        <w:bottom w:val="none" w:sz="0" w:space="0" w:color="auto"/>
        <w:right w:val="none" w:sz="0" w:space="0" w:color="auto"/>
      </w:divBdr>
    </w:div>
    <w:div w:id="176192358">
      <w:bodyDiv w:val="1"/>
      <w:marLeft w:val="0"/>
      <w:marRight w:val="0"/>
      <w:marTop w:val="0"/>
      <w:marBottom w:val="0"/>
      <w:divBdr>
        <w:top w:val="none" w:sz="0" w:space="0" w:color="auto"/>
        <w:left w:val="none" w:sz="0" w:space="0" w:color="auto"/>
        <w:bottom w:val="none" w:sz="0" w:space="0" w:color="auto"/>
        <w:right w:val="none" w:sz="0" w:space="0" w:color="auto"/>
      </w:divBdr>
    </w:div>
    <w:div w:id="176234299">
      <w:bodyDiv w:val="1"/>
      <w:marLeft w:val="0"/>
      <w:marRight w:val="0"/>
      <w:marTop w:val="0"/>
      <w:marBottom w:val="0"/>
      <w:divBdr>
        <w:top w:val="none" w:sz="0" w:space="0" w:color="auto"/>
        <w:left w:val="none" w:sz="0" w:space="0" w:color="auto"/>
        <w:bottom w:val="none" w:sz="0" w:space="0" w:color="auto"/>
        <w:right w:val="none" w:sz="0" w:space="0" w:color="auto"/>
      </w:divBdr>
    </w:div>
    <w:div w:id="176577356">
      <w:bodyDiv w:val="1"/>
      <w:marLeft w:val="0"/>
      <w:marRight w:val="0"/>
      <w:marTop w:val="0"/>
      <w:marBottom w:val="0"/>
      <w:divBdr>
        <w:top w:val="none" w:sz="0" w:space="0" w:color="auto"/>
        <w:left w:val="none" w:sz="0" w:space="0" w:color="auto"/>
        <w:bottom w:val="none" w:sz="0" w:space="0" w:color="auto"/>
        <w:right w:val="none" w:sz="0" w:space="0" w:color="auto"/>
      </w:divBdr>
    </w:div>
    <w:div w:id="176695857">
      <w:bodyDiv w:val="1"/>
      <w:marLeft w:val="0"/>
      <w:marRight w:val="0"/>
      <w:marTop w:val="0"/>
      <w:marBottom w:val="0"/>
      <w:divBdr>
        <w:top w:val="none" w:sz="0" w:space="0" w:color="auto"/>
        <w:left w:val="none" w:sz="0" w:space="0" w:color="auto"/>
        <w:bottom w:val="none" w:sz="0" w:space="0" w:color="auto"/>
        <w:right w:val="none" w:sz="0" w:space="0" w:color="auto"/>
      </w:divBdr>
    </w:div>
    <w:div w:id="176894796">
      <w:bodyDiv w:val="1"/>
      <w:marLeft w:val="0"/>
      <w:marRight w:val="0"/>
      <w:marTop w:val="0"/>
      <w:marBottom w:val="0"/>
      <w:divBdr>
        <w:top w:val="none" w:sz="0" w:space="0" w:color="auto"/>
        <w:left w:val="none" w:sz="0" w:space="0" w:color="auto"/>
        <w:bottom w:val="none" w:sz="0" w:space="0" w:color="auto"/>
        <w:right w:val="none" w:sz="0" w:space="0" w:color="auto"/>
      </w:divBdr>
    </w:div>
    <w:div w:id="177429260">
      <w:bodyDiv w:val="1"/>
      <w:marLeft w:val="0"/>
      <w:marRight w:val="0"/>
      <w:marTop w:val="0"/>
      <w:marBottom w:val="0"/>
      <w:divBdr>
        <w:top w:val="none" w:sz="0" w:space="0" w:color="auto"/>
        <w:left w:val="none" w:sz="0" w:space="0" w:color="auto"/>
        <w:bottom w:val="none" w:sz="0" w:space="0" w:color="auto"/>
        <w:right w:val="none" w:sz="0" w:space="0" w:color="auto"/>
      </w:divBdr>
    </w:div>
    <w:div w:id="177814527">
      <w:bodyDiv w:val="1"/>
      <w:marLeft w:val="0"/>
      <w:marRight w:val="0"/>
      <w:marTop w:val="0"/>
      <w:marBottom w:val="0"/>
      <w:divBdr>
        <w:top w:val="none" w:sz="0" w:space="0" w:color="auto"/>
        <w:left w:val="none" w:sz="0" w:space="0" w:color="auto"/>
        <w:bottom w:val="none" w:sz="0" w:space="0" w:color="auto"/>
        <w:right w:val="none" w:sz="0" w:space="0" w:color="auto"/>
      </w:divBdr>
    </w:div>
    <w:div w:id="178742169">
      <w:bodyDiv w:val="1"/>
      <w:marLeft w:val="0"/>
      <w:marRight w:val="0"/>
      <w:marTop w:val="0"/>
      <w:marBottom w:val="0"/>
      <w:divBdr>
        <w:top w:val="none" w:sz="0" w:space="0" w:color="auto"/>
        <w:left w:val="none" w:sz="0" w:space="0" w:color="auto"/>
        <w:bottom w:val="none" w:sz="0" w:space="0" w:color="auto"/>
        <w:right w:val="none" w:sz="0" w:space="0" w:color="auto"/>
      </w:divBdr>
    </w:div>
    <w:div w:id="178936639">
      <w:bodyDiv w:val="1"/>
      <w:marLeft w:val="0"/>
      <w:marRight w:val="0"/>
      <w:marTop w:val="0"/>
      <w:marBottom w:val="0"/>
      <w:divBdr>
        <w:top w:val="none" w:sz="0" w:space="0" w:color="auto"/>
        <w:left w:val="none" w:sz="0" w:space="0" w:color="auto"/>
        <w:bottom w:val="none" w:sz="0" w:space="0" w:color="auto"/>
        <w:right w:val="none" w:sz="0" w:space="0" w:color="auto"/>
      </w:divBdr>
    </w:div>
    <w:div w:id="179124287">
      <w:bodyDiv w:val="1"/>
      <w:marLeft w:val="0"/>
      <w:marRight w:val="0"/>
      <w:marTop w:val="0"/>
      <w:marBottom w:val="0"/>
      <w:divBdr>
        <w:top w:val="none" w:sz="0" w:space="0" w:color="auto"/>
        <w:left w:val="none" w:sz="0" w:space="0" w:color="auto"/>
        <w:bottom w:val="none" w:sz="0" w:space="0" w:color="auto"/>
        <w:right w:val="none" w:sz="0" w:space="0" w:color="auto"/>
      </w:divBdr>
      <w:divsChild>
        <w:div w:id="193231980">
          <w:marLeft w:val="0"/>
          <w:marRight w:val="0"/>
          <w:marTop w:val="135"/>
          <w:marBottom w:val="450"/>
          <w:divBdr>
            <w:top w:val="none" w:sz="0" w:space="0" w:color="auto"/>
            <w:left w:val="none" w:sz="0" w:space="0" w:color="auto"/>
            <w:bottom w:val="none" w:sz="0" w:space="0" w:color="auto"/>
            <w:right w:val="none" w:sz="0" w:space="0" w:color="auto"/>
          </w:divBdr>
          <w:divsChild>
            <w:div w:id="637224054">
              <w:marLeft w:val="0"/>
              <w:marRight w:val="0"/>
              <w:marTop w:val="0"/>
              <w:marBottom w:val="180"/>
              <w:divBdr>
                <w:top w:val="none" w:sz="0" w:space="0" w:color="auto"/>
                <w:left w:val="none" w:sz="0" w:space="0" w:color="auto"/>
                <w:bottom w:val="none" w:sz="0" w:space="0" w:color="auto"/>
                <w:right w:val="none" w:sz="0" w:space="0" w:color="auto"/>
              </w:divBdr>
            </w:div>
          </w:divsChild>
        </w:div>
        <w:div w:id="531573974">
          <w:marLeft w:val="0"/>
          <w:marRight w:val="0"/>
          <w:marTop w:val="390"/>
          <w:marBottom w:val="495"/>
          <w:divBdr>
            <w:top w:val="none" w:sz="0" w:space="0" w:color="auto"/>
            <w:left w:val="single" w:sz="6" w:space="31" w:color="006697"/>
            <w:bottom w:val="none" w:sz="0" w:space="0" w:color="auto"/>
            <w:right w:val="none" w:sz="0" w:space="0" w:color="auto"/>
          </w:divBdr>
        </w:div>
        <w:div w:id="616064409">
          <w:marLeft w:val="0"/>
          <w:marRight w:val="0"/>
          <w:marTop w:val="390"/>
          <w:marBottom w:val="495"/>
          <w:divBdr>
            <w:top w:val="none" w:sz="0" w:space="0" w:color="auto"/>
            <w:left w:val="single" w:sz="6" w:space="31" w:color="006697"/>
            <w:bottom w:val="none" w:sz="0" w:space="0" w:color="auto"/>
            <w:right w:val="none" w:sz="0" w:space="0" w:color="auto"/>
          </w:divBdr>
        </w:div>
        <w:div w:id="1060978559">
          <w:marLeft w:val="450"/>
          <w:marRight w:val="0"/>
          <w:marTop w:val="135"/>
          <w:marBottom w:val="450"/>
          <w:divBdr>
            <w:top w:val="none" w:sz="0" w:space="0" w:color="auto"/>
            <w:left w:val="none" w:sz="0" w:space="0" w:color="auto"/>
            <w:bottom w:val="none" w:sz="0" w:space="0" w:color="auto"/>
            <w:right w:val="none" w:sz="0" w:space="0" w:color="auto"/>
          </w:divBdr>
        </w:div>
        <w:div w:id="1598557122">
          <w:marLeft w:val="450"/>
          <w:marRight w:val="0"/>
          <w:marTop w:val="135"/>
          <w:marBottom w:val="450"/>
          <w:divBdr>
            <w:top w:val="none" w:sz="0" w:space="0" w:color="auto"/>
            <w:left w:val="none" w:sz="0" w:space="0" w:color="auto"/>
            <w:bottom w:val="none" w:sz="0" w:space="0" w:color="auto"/>
            <w:right w:val="none" w:sz="0" w:space="0" w:color="auto"/>
          </w:divBdr>
        </w:div>
      </w:divsChild>
    </w:div>
    <w:div w:id="179203339">
      <w:bodyDiv w:val="1"/>
      <w:marLeft w:val="0"/>
      <w:marRight w:val="0"/>
      <w:marTop w:val="0"/>
      <w:marBottom w:val="0"/>
      <w:divBdr>
        <w:top w:val="none" w:sz="0" w:space="0" w:color="auto"/>
        <w:left w:val="none" w:sz="0" w:space="0" w:color="auto"/>
        <w:bottom w:val="none" w:sz="0" w:space="0" w:color="auto"/>
        <w:right w:val="none" w:sz="0" w:space="0" w:color="auto"/>
      </w:divBdr>
    </w:div>
    <w:div w:id="179324202">
      <w:bodyDiv w:val="1"/>
      <w:marLeft w:val="0"/>
      <w:marRight w:val="0"/>
      <w:marTop w:val="0"/>
      <w:marBottom w:val="0"/>
      <w:divBdr>
        <w:top w:val="none" w:sz="0" w:space="0" w:color="auto"/>
        <w:left w:val="none" w:sz="0" w:space="0" w:color="auto"/>
        <w:bottom w:val="none" w:sz="0" w:space="0" w:color="auto"/>
        <w:right w:val="none" w:sz="0" w:space="0" w:color="auto"/>
      </w:divBdr>
      <w:divsChild>
        <w:div w:id="1096095302">
          <w:marLeft w:val="0"/>
          <w:marRight w:val="0"/>
          <w:marTop w:val="0"/>
          <w:marBottom w:val="0"/>
          <w:divBdr>
            <w:top w:val="none" w:sz="0" w:space="0" w:color="auto"/>
            <w:left w:val="none" w:sz="0" w:space="0" w:color="auto"/>
            <w:bottom w:val="none" w:sz="0" w:space="0" w:color="auto"/>
            <w:right w:val="none" w:sz="0" w:space="0" w:color="auto"/>
          </w:divBdr>
          <w:divsChild>
            <w:div w:id="1165166554">
              <w:marLeft w:val="0"/>
              <w:marRight w:val="0"/>
              <w:marTop w:val="0"/>
              <w:marBottom w:val="0"/>
              <w:divBdr>
                <w:top w:val="none" w:sz="0" w:space="0" w:color="auto"/>
                <w:left w:val="none" w:sz="0" w:space="0" w:color="auto"/>
                <w:bottom w:val="none" w:sz="0" w:space="0" w:color="auto"/>
                <w:right w:val="none" w:sz="0" w:space="0" w:color="auto"/>
              </w:divBdr>
              <w:divsChild>
                <w:div w:id="690297022">
                  <w:marLeft w:val="0"/>
                  <w:marRight w:val="0"/>
                  <w:marTop w:val="0"/>
                  <w:marBottom w:val="0"/>
                  <w:divBdr>
                    <w:top w:val="none" w:sz="0" w:space="0" w:color="auto"/>
                    <w:left w:val="none" w:sz="0" w:space="0" w:color="auto"/>
                    <w:bottom w:val="none" w:sz="0" w:space="0" w:color="auto"/>
                    <w:right w:val="none" w:sz="0" w:space="0" w:color="auto"/>
                  </w:divBdr>
                  <w:divsChild>
                    <w:div w:id="1705668160">
                      <w:marLeft w:val="0"/>
                      <w:marRight w:val="0"/>
                      <w:marTop w:val="0"/>
                      <w:marBottom w:val="0"/>
                      <w:divBdr>
                        <w:top w:val="none" w:sz="0" w:space="0" w:color="auto"/>
                        <w:left w:val="none" w:sz="0" w:space="0" w:color="auto"/>
                        <w:bottom w:val="none" w:sz="0" w:space="0" w:color="auto"/>
                        <w:right w:val="none" w:sz="0" w:space="0" w:color="auto"/>
                      </w:divBdr>
                      <w:divsChild>
                        <w:div w:id="988483905">
                          <w:marLeft w:val="0"/>
                          <w:marRight w:val="0"/>
                          <w:marTop w:val="0"/>
                          <w:marBottom w:val="0"/>
                          <w:divBdr>
                            <w:top w:val="none" w:sz="0" w:space="0" w:color="auto"/>
                            <w:left w:val="none" w:sz="0" w:space="0" w:color="auto"/>
                            <w:bottom w:val="none" w:sz="0" w:space="0" w:color="auto"/>
                            <w:right w:val="none" w:sz="0" w:space="0" w:color="auto"/>
                          </w:divBdr>
                          <w:divsChild>
                            <w:div w:id="514658273">
                              <w:marLeft w:val="0"/>
                              <w:marRight w:val="0"/>
                              <w:marTop w:val="45"/>
                              <w:marBottom w:val="0"/>
                              <w:divBdr>
                                <w:top w:val="none" w:sz="0" w:space="0" w:color="auto"/>
                                <w:left w:val="none" w:sz="0" w:space="0" w:color="auto"/>
                                <w:bottom w:val="none" w:sz="0" w:space="0" w:color="auto"/>
                                <w:right w:val="none" w:sz="0" w:space="0" w:color="auto"/>
                              </w:divBdr>
                              <w:divsChild>
                                <w:div w:id="10070583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36966">
      <w:bodyDiv w:val="1"/>
      <w:marLeft w:val="0"/>
      <w:marRight w:val="0"/>
      <w:marTop w:val="0"/>
      <w:marBottom w:val="0"/>
      <w:divBdr>
        <w:top w:val="none" w:sz="0" w:space="0" w:color="auto"/>
        <w:left w:val="none" w:sz="0" w:space="0" w:color="auto"/>
        <w:bottom w:val="none" w:sz="0" w:space="0" w:color="auto"/>
        <w:right w:val="none" w:sz="0" w:space="0" w:color="auto"/>
      </w:divBdr>
    </w:div>
    <w:div w:id="180554583">
      <w:bodyDiv w:val="1"/>
      <w:marLeft w:val="0"/>
      <w:marRight w:val="0"/>
      <w:marTop w:val="0"/>
      <w:marBottom w:val="0"/>
      <w:divBdr>
        <w:top w:val="none" w:sz="0" w:space="0" w:color="auto"/>
        <w:left w:val="none" w:sz="0" w:space="0" w:color="auto"/>
        <w:bottom w:val="none" w:sz="0" w:space="0" w:color="auto"/>
        <w:right w:val="none" w:sz="0" w:space="0" w:color="auto"/>
      </w:divBdr>
    </w:div>
    <w:div w:id="182131939">
      <w:bodyDiv w:val="1"/>
      <w:marLeft w:val="0"/>
      <w:marRight w:val="0"/>
      <w:marTop w:val="0"/>
      <w:marBottom w:val="0"/>
      <w:divBdr>
        <w:top w:val="none" w:sz="0" w:space="0" w:color="auto"/>
        <w:left w:val="none" w:sz="0" w:space="0" w:color="auto"/>
        <w:bottom w:val="none" w:sz="0" w:space="0" w:color="auto"/>
        <w:right w:val="none" w:sz="0" w:space="0" w:color="auto"/>
      </w:divBdr>
    </w:div>
    <w:div w:id="182282586">
      <w:bodyDiv w:val="1"/>
      <w:marLeft w:val="0"/>
      <w:marRight w:val="0"/>
      <w:marTop w:val="0"/>
      <w:marBottom w:val="0"/>
      <w:divBdr>
        <w:top w:val="none" w:sz="0" w:space="0" w:color="auto"/>
        <w:left w:val="none" w:sz="0" w:space="0" w:color="auto"/>
        <w:bottom w:val="none" w:sz="0" w:space="0" w:color="auto"/>
        <w:right w:val="none" w:sz="0" w:space="0" w:color="auto"/>
      </w:divBdr>
    </w:div>
    <w:div w:id="182331659">
      <w:bodyDiv w:val="1"/>
      <w:marLeft w:val="0"/>
      <w:marRight w:val="0"/>
      <w:marTop w:val="0"/>
      <w:marBottom w:val="0"/>
      <w:divBdr>
        <w:top w:val="none" w:sz="0" w:space="0" w:color="auto"/>
        <w:left w:val="none" w:sz="0" w:space="0" w:color="auto"/>
        <w:bottom w:val="none" w:sz="0" w:space="0" w:color="auto"/>
        <w:right w:val="none" w:sz="0" w:space="0" w:color="auto"/>
      </w:divBdr>
    </w:div>
    <w:div w:id="182787905">
      <w:bodyDiv w:val="1"/>
      <w:marLeft w:val="0"/>
      <w:marRight w:val="0"/>
      <w:marTop w:val="0"/>
      <w:marBottom w:val="0"/>
      <w:divBdr>
        <w:top w:val="none" w:sz="0" w:space="0" w:color="auto"/>
        <w:left w:val="none" w:sz="0" w:space="0" w:color="auto"/>
        <w:bottom w:val="none" w:sz="0" w:space="0" w:color="auto"/>
        <w:right w:val="none" w:sz="0" w:space="0" w:color="auto"/>
      </w:divBdr>
    </w:div>
    <w:div w:id="182865909">
      <w:bodyDiv w:val="1"/>
      <w:marLeft w:val="0"/>
      <w:marRight w:val="0"/>
      <w:marTop w:val="0"/>
      <w:marBottom w:val="0"/>
      <w:divBdr>
        <w:top w:val="none" w:sz="0" w:space="0" w:color="auto"/>
        <w:left w:val="none" w:sz="0" w:space="0" w:color="auto"/>
        <w:bottom w:val="none" w:sz="0" w:space="0" w:color="auto"/>
        <w:right w:val="none" w:sz="0" w:space="0" w:color="auto"/>
      </w:divBdr>
    </w:div>
    <w:div w:id="183252365">
      <w:bodyDiv w:val="1"/>
      <w:marLeft w:val="0"/>
      <w:marRight w:val="0"/>
      <w:marTop w:val="0"/>
      <w:marBottom w:val="0"/>
      <w:divBdr>
        <w:top w:val="none" w:sz="0" w:space="0" w:color="auto"/>
        <w:left w:val="none" w:sz="0" w:space="0" w:color="auto"/>
        <w:bottom w:val="none" w:sz="0" w:space="0" w:color="auto"/>
        <w:right w:val="none" w:sz="0" w:space="0" w:color="auto"/>
      </w:divBdr>
    </w:div>
    <w:div w:id="183440485">
      <w:bodyDiv w:val="1"/>
      <w:marLeft w:val="0"/>
      <w:marRight w:val="0"/>
      <w:marTop w:val="0"/>
      <w:marBottom w:val="0"/>
      <w:divBdr>
        <w:top w:val="none" w:sz="0" w:space="0" w:color="auto"/>
        <w:left w:val="none" w:sz="0" w:space="0" w:color="auto"/>
        <w:bottom w:val="none" w:sz="0" w:space="0" w:color="auto"/>
        <w:right w:val="none" w:sz="0" w:space="0" w:color="auto"/>
      </w:divBdr>
    </w:div>
    <w:div w:id="183566647">
      <w:bodyDiv w:val="1"/>
      <w:marLeft w:val="0"/>
      <w:marRight w:val="0"/>
      <w:marTop w:val="0"/>
      <w:marBottom w:val="0"/>
      <w:divBdr>
        <w:top w:val="none" w:sz="0" w:space="0" w:color="auto"/>
        <w:left w:val="none" w:sz="0" w:space="0" w:color="auto"/>
        <w:bottom w:val="none" w:sz="0" w:space="0" w:color="auto"/>
        <w:right w:val="none" w:sz="0" w:space="0" w:color="auto"/>
      </w:divBdr>
    </w:div>
    <w:div w:id="184636407">
      <w:bodyDiv w:val="1"/>
      <w:marLeft w:val="0"/>
      <w:marRight w:val="0"/>
      <w:marTop w:val="0"/>
      <w:marBottom w:val="0"/>
      <w:divBdr>
        <w:top w:val="none" w:sz="0" w:space="0" w:color="auto"/>
        <w:left w:val="none" w:sz="0" w:space="0" w:color="auto"/>
        <w:bottom w:val="none" w:sz="0" w:space="0" w:color="auto"/>
        <w:right w:val="none" w:sz="0" w:space="0" w:color="auto"/>
      </w:divBdr>
    </w:div>
    <w:div w:id="185755894">
      <w:bodyDiv w:val="1"/>
      <w:marLeft w:val="0"/>
      <w:marRight w:val="0"/>
      <w:marTop w:val="0"/>
      <w:marBottom w:val="0"/>
      <w:divBdr>
        <w:top w:val="none" w:sz="0" w:space="0" w:color="auto"/>
        <w:left w:val="none" w:sz="0" w:space="0" w:color="auto"/>
        <w:bottom w:val="none" w:sz="0" w:space="0" w:color="auto"/>
        <w:right w:val="none" w:sz="0" w:space="0" w:color="auto"/>
      </w:divBdr>
    </w:div>
    <w:div w:id="185868706">
      <w:bodyDiv w:val="1"/>
      <w:marLeft w:val="0"/>
      <w:marRight w:val="0"/>
      <w:marTop w:val="0"/>
      <w:marBottom w:val="0"/>
      <w:divBdr>
        <w:top w:val="none" w:sz="0" w:space="0" w:color="auto"/>
        <w:left w:val="none" w:sz="0" w:space="0" w:color="auto"/>
        <w:bottom w:val="none" w:sz="0" w:space="0" w:color="auto"/>
        <w:right w:val="none" w:sz="0" w:space="0" w:color="auto"/>
      </w:divBdr>
    </w:div>
    <w:div w:id="185992024">
      <w:bodyDiv w:val="1"/>
      <w:marLeft w:val="0"/>
      <w:marRight w:val="0"/>
      <w:marTop w:val="0"/>
      <w:marBottom w:val="0"/>
      <w:divBdr>
        <w:top w:val="none" w:sz="0" w:space="0" w:color="auto"/>
        <w:left w:val="none" w:sz="0" w:space="0" w:color="auto"/>
        <w:bottom w:val="none" w:sz="0" w:space="0" w:color="auto"/>
        <w:right w:val="none" w:sz="0" w:space="0" w:color="auto"/>
      </w:divBdr>
    </w:div>
    <w:div w:id="186019002">
      <w:bodyDiv w:val="1"/>
      <w:marLeft w:val="0"/>
      <w:marRight w:val="0"/>
      <w:marTop w:val="0"/>
      <w:marBottom w:val="0"/>
      <w:divBdr>
        <w:top w:val="none" w:sz="0" w:space="0" w:color="auto"/>
        <w:left w:val="none" w:sz="0" w:space="0" w:color="auto"/>
        <w:bottom w:val="none" w:sz="0" w:space="0" w:color="auto"/>
        <w:right w:val="none" w:sz="0" w:space="0" w:color="auto"/>
      </w:divBdr>
    </w:div>
    <w:div w:id="186258273">
      <w:bodyDiv w:val="1"/>
      <w:marLeft w:val="0"/>
      <w:marRight w:val="0"/>
      <w:marTop w:val="0"/>
      <w:marBottom w:val="0"/>
      <w:divBdr>
        <w:top w:val="none" w:sz="0" w:space="0" w:color="auto"/>
        <w:left w:val="none" w:sz="0" w:space="0" w:color="auto"/>
        <w:bottom w:val="none" w:sz="0" w:space="0" w:color="auto"/>
        <w:right w:val="none" w:sz="0" w:space="0" w:color="auto"/>
      </w:divBdr>
      <w:divsChild>
        <w:div w:id="2017154004">
          <w:marLeft w:val="0"/>
          <w:marRight w:val="0"/>
          <w:marTop w:val="0"/>
          <w:marBottom w:val="0"/>
          <w:divBdr>
            <w:top w:val="none" w:sz="0" w:space="0" w:color="auto"/>
            <w:left w:val="none" w:sz="0" w:space="0" w:color="auto"/>
            <w:bottom w:val="none" w:sz="0" w:space="0" w:color="auto"/>
            <w:right w:val="none" w:sz="0" w:space="0" w:color="auto"/>
          </w:divBdr>
          <w:divsChild>
            <w:div w:id="1680620368">
              <w:marLeft w:val="0"/>
              <w:marRight w:val="0"/>
              <w:marTop w:val="0"/>
              <w:marBottom w:val="0"/>
              <w:divBdr>
                <w:top w:val="none" w:sz="0" w:space="0" w:color="auto"/>
                <w:left w:val="none" w:sz="0" w:space="0" w:color="auto"/>
                <w:bottom w:val="none" w:sz="0" w:space="0" w:color="auto"/>
                <w:right w:val="none" w:sz="0" w:space="0" w:color="auto"/>
              </w:divBdr>
              <w:divsChild>
                <w:div w:id="1838030182">
                  <w:marLeft w:val="0"/>
                  <w:marRight w:val="0"/>
                  <w:marTop w:val="0"/>
                  <w:marBottom w:val="0"/>
                  <w:divBdr>
                    <w:top w:val="none" w:sz="0" w:space="0" w:color="auto"/>
                    <w:left w:val="none" w:sz="0" w:space="0" w:color="auto"/>
                    <w:bottom w:val="none" w:sz="0" w:space="0" w:color="auto"/>
                    <w:right w:val="none" w:sz="0" w:space="0" w:color="auto"/>
                  </w:divBdr>
                  <w:divsChild>
                    <w:div w:id="1956062066">
                      <w:marLeft w:val="0"/>
                      <w:marRight w:val="0"/>
                      <w:marTop w:val="0"/>
                      <w:marBottom w:val="0"/>
                      <w:divBdr>
                        <w:top w:val="none" w:sz="0" w:space="0" w:color="auto"/>
                        <w:left w:val="none" w:sz="0" w:space="0" w:color="auto"/>
                        <w:bottom w:val="none" w:sz="0" w:space="0" w:color="auto"/>
                        <w:right w:val="none" w:sz="0" w:space="0" w:color="auto"/>
                      </w:divBdr>
                      <w:divsChild>
                        <w:div w:id="1259945234">
                          <w:marLeft w:val="0"/>
                          <w:marRight w:val="0"/>
                          <w:marTop w:val="45"/>
                          <w:marBottom w:val="0"/>
                          <w:divBdr>
                            <w:top w:val="none" w:sz="0" w:space="0" w:color="auto"/>
                            <w:left w:val="none" w:sz="0" w:space="0" w:color="auto"/>
                            <w:bottom w:val="none" w:sz="0" w:space="0" w:color="auto"/>
                            <w:right w:val="none" w:sz="0" w:space="0" w:color="auto"/>
                          </w:divBdr>
                          <w:divsChild>
                            <w:div w:id="9084607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7206">
      <w:bodyDiv w:val="1"/>
      <w:marLeft w:val="0"/>
      <w:marRight w:val="0"/>
      <w:marTop w:val="0"/>
      <w:marBottom w:val="0"/>
      <w:divBdr>
        <w:top w:val="none" w:sz="0" w:space="0" w:color="auto"/>
        <w:left w:val="none" w:sz="0" w:space="0" w:color="auto"/>
        <w:bottom w:val="none" w:sz="0" w:space="0" w:color="auto"/>
        <w:right w:val="none" w:sz="0" w:space="0" w:color="auto"/>
      </w:divBdr>
    </w:div>
    <w:div w:id="186410691">
      <w:bodyDiv w:val="1"/>
      <w:marLeft w:val="0"/>
      <w:marRight w:val="0"/>
      <w:marTop w:val="0"/>
      <w:marBottom w:val="0"/>
      <w:divBdr>
        <w:top w:val="none" w:sz="0" w:space="0" w:color="auto"/>
        <w:left w:val="none" w:sz="0" w:space="0" w:color="auto"/>
        <w:bottom w:val="none" w:sz="0" w:space="0" w:color="auto"/>
        <w:right w:val="none" w:sz="0" w:space="0" w:color="auto"/>
      </w:divBdr>
    </w:div>
    <w:div w:id="186800120">
      <w:bodyDiv w:val="1"/>
      <w:marLeft w:val="0"/>
      <w:marRight w:val="0"/>
      <w:marTop w:val="0"/>
      <w:marBottom w:val="0"/>
      <w:divBdr>
        <w:top w:val="none" w:sz="0" w:space="0" w:color="auto"/>
        <w:left w:val="none" w:sz="0" w:space="0" w:color="auto"/>
        <w:bottom w:val="none" w:sz="0" w:space="0" w:color="auto"/>
        <w:right w:val="none" w:sz="0" w:space="0" w:color="auto"/>
      </w:divBdr>
    </w:div>
    <w:div w:id="186993672">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87835494">
      <w:bodyDiv w:val="1"/>
      <w:marLeft w:val="0"/>
      <w:marRight w:val="0"/>
      <w:marTop w:val="0"/>
      <w:marBottom w:val="0"/>
      <w:divBdr>
        <w:top w:val="none" w:sz="0" w:space="0" w:color="auto"/>
        <w:left w:val="none" w:sz="0" w:space="0" w:color="auto"/>
        <w:bottom w:val="none" w:sz="0" w:space="0" w:color="auto"/>
        <w:right w:val="none" w:sz="0" w:space="0" w:color="auto"/>
      </w:divBdr>
    </w:div>
    <w:div w:id="189151497">
      <w:bodyDiv w:val="1"/>
      <w:marLeft w:val="0"/>
      <w:marRight w:val="0"/>
      <w:marTop w:val="0"/>
      <w:marBottom w:val="0"/>
      <w:divBdr>
        <w:top w:val="none" w:sz="0" w:space="0" w:color="auto"/>
        <w:left w:val="none" w:sz="0" w:space="0" w:color="auto"/>
        <w:bottom w:val="none" w:sz="0" w:space="0" w:color="auto"/>
        <w:right w:val="none" w:sz="0" w:space="0" w:color="auto"/>
      </w:divBdr>
    </w:div>
    <w:div w:id="189416816">
      <w:bodyDiv w:val="1"/>
      <w:marLeft w:val="0"/>
      <w:marRight w:val="0"/>
      <w:marTop w:val="0"/>
      <w:marBottom w:val="0"/>
      <w:divBdr>
        <w:top w:val="none" w:sz="0" w:space="0" w:color="auto"/>
        <w:left w:val="none" w:sz="0" w:space="0" w:color="auto"/>
        <w:bottom w:val="none" w:sz="0" w:space="0" w:color="auto"/>
        <w:right w:val="none" w:sz="0" w:space="0" w:color="auto"/>
      </w:divBdr>
    </w:div>
    <w:div w:id="189689911">
      <w:bodyDiv w:val="1"/>
      <w:marLeft w:val="0"/>
      <w:marRight w:val="0"/>
      <w:marTop w:val="0"/>
      <w:marBottom w:val="0"/>
      <w:divBdr>
        <w:top w:val="none" w:sz="0" w:space="0" w:color="auto"/>
        <w:left w:val="none" w:sz="0" w:space="0" w:color="auto"/>
        <w:bottom w:val="none" w:sz="0" w:space="0" w:color="auto"/>
        <w:right w:val="none" w:sz="0" w:space="0" w:color="auto"/>
      </w:divBdr>
    </w:div>
    <w:div w:id="190384439">
      <w:bodyDiv w:val="1"/>
      <w:marLeft w:val="0"/>
      <w:marRight w:val="0"/>
      <w:marTop w:val="0"/>
      <w:marBottom w:val="0"/>
      <w:divBdr>
        <w:top w:val="none" w:sz="0" w:space="0" w:color="auto"/>
        <w:left w:val="none" w:sz="0" w:space="0" w:color="auto"/>
        <w:bottom w:val="none" w:sz="0" w:space="0" w:color="auto"/>
        <w:right w:val="none" w:sz="0" w:space="0" w:color="auto"/>
      </w:divBdr>
    </w:div>
    <w:div w:id="190531874">
      <w:bodyDiv w:val="1"/>
      <w:marLeft w:val="0"/>
      <w:marRight w:val="0"/>
      <w:marTop w:val="0"/>
      <w:marBottom w:val="0"/>
      <w:divBdr>
        <w:top w:val="none" w:sz="0" w:space="0" w:color="auto"/>
        <w:left w:val="none" w:sz="0" w:space="0" w:color="auto"/>
        <w:bottom w:val="none" w:sz="0" w:space="0" w:color="auto"/>
        <w:right w:val="none" w:sz="0" w:space="0" w:color="auto"/>
      </w:divBdr>
    </w:div>
    <w:div w:id="191001143">
      <w:bodyDiv w:val="1"/>
      <w:marLeft w:val="0"/>
      <w:marRight w:val="0"/>
      <w:marTop w:val="0"/>
      <w:marBottom w:val="0"/>
      <w:divBdr>
        <w:top w:val="none" w:sz="0" w:space="0" w:color="auto"/>
        <w:left w:val="none" w:sz="0" w:space="0" w:color="auto"/>
        <w:bottom w:val="none" w:sz="0" w:space="0" w:color="auto"/>
        <w:right w:val="none" w:sz="0" w:space="0" w:color="auto"/>
      </w:divBdr>
    </w:div>
    <w:div w:id="191774240">
      <w:bodyDiv w:val="1"/>
      <w:marLeft w:val="0"/>
      <w:marRight w:val="0"/>
      <w:marTop w:val="0"/>
      <w:marBottom w:val="0"/>
      <w:divBdr>
        <w:top w:val="none" w:sz="0" w:space="0" w:color="auto"/>
        <w:left w:val="none" w:sz="0" w:space="0" w:color="auto"/>
        <w:bottom w:val="none" w:sz="0" w:space="0" w:color="auto"/>
        <w:right w:val="none" w:sz="0" w:space="0" w:color="auto"/>
      </w:divBdr>
      <w:divsChild>
        <w:div w:id="1158811789">
          <w:marLeft w:val="0"/>
          <w:marRight w:val="0"/>
          <w:marTop w:val="0"/>
          <w:marBottom w:val="0"/>
          <w:divBdr>
            <w:top w:val="none" w:sz="0" w:space="0" w:color="auto"/>
            <w:left w:val="none" w:sz="0" w:space="0" w:color="auto"/>
            <w:bottom w:val="none" w:sz="0" w:space="0" w:color="auto"/>
            <w:right w:val="none" w:sz="0" w:space="0" w:color="auto"/>
          </w:divBdr>
          <w:divsChild>
            <w:div w:id="4594077">
              <w:marLeft w:val="0"/>
              <w:marRight w:val="0"/>
              <w:marTop w:val="0"/>
              <w:marBottom w:val="0"/>
              <w:divBdr>
                <w:top w:val="none" w:sz="0" w:space="0" w:color="auto"/>
                <w:left w:val="none" w:sz="0" w:space="0" w:color="auto"/>
                <w:bottom w:val="none" w:sz="0" w:space="0" w:color="auto"/>
                <w:right w:val="none" w:sz="0" w:space="0" w:color="auto"/>
              </w:divBdr>
            </w:div>
            <w:div w:id="21515531">
              <w:marLeft w:val="0"/>
              <w:marRight w:val="0"/>
              <w:marTop w:val="0"/>
              <w:marBottom w:val="0"/>
              <w:divBdr>
                <w:top w:val="none" w:sz="0" w:space="0" w:color="auto"/>
                <w:left w:val="none" w:sz="0" w:space="0" w:color="auto"/>
                <w:bottom w:val="none" w:sz="0" w:space="0" w:color="auto"/>
                <w:right w:val="none" w:sz="0" w:space="0" w:color="auto"/>
              </w:divBdr>
            </w:div>
            <w:div w:id="22367466">
              <w:marLeft w:val="0"/>
              <w:marRight w:val="0"/>
              <w:marTop w:val="0"/>
              <w:marBottom w:val="0"/>
              <w:divBdr>
                <w:top w:val="none" w:sz="0" w:space="0" w:color="auto"/>
                <w:left w:val="none" w:sz="0" w:space="0" w:color="auto"/>
                <w:bottom w:val="none" w:sz="0" w:space="0" w:color="auto"/>
                <w:right w:val="none" w:sz="0" w:space="0" w:color="auto"/>
              </w:divBdr>
            </w:div>
            <w:div w:id="30738513">
              <w:marLeft w:val="0"/>
              <w:marRight w:val="0"/>
              <w:marTop w:val="0"/>
              <w:marBottom w:val="0"/>
              <w:divBdr>
                <w:top w:val="none" w:sz="0" w:space="0" w:color="auto"/>
                <w:left w:val="none" w:sz="0" w:space="0" w:color="auto"/>
                <w:bottom w:val="none" w:sz="0" w:space="0" w:color="auto"/>
                <w:right w:val="none" w:sz="0" w:space="0" w:color="auto"/>
              </w:divBdr>
            </w:div>
            <w:div w:id="32655839">
              <w:marLeft w:val="0"/>
              <w:marRight w:val="0"/>
              <w:marTop w:val="0"/>
              <w:marBottom w:val="0"/>
              <w:divBdr>
                <w:top w:val="none" w:sz="0" w:space="0" w:color="auto"/>
                <w:left w:val="none" w:sz="0" w:space="0" w:color="auto"/>
                <w:bottom w:val="none" w:sz="0" w:space="0" w:color="auto"/>
                <w:right w:val="none" w:sz="0" w:space="0" w:color="auto"/>
              </w:divBdr>
            </w:div>
            <w:div w:id="35400682">
              <w:marLeft w:val="0"/>
              <w:marRight w:val="0"/>
              <w:marTop w:val="0"/>
              <w:marBottom w:val="0"/>
              <w:divBdr>
                <w:top w:val="none" w:sz="0" w:space="0" w:color="auto"/>
                <w:left w:val="none" w:sz="0" w:space="0" w:color="auto"/>
                <w:bottom w:val="none" w:sz="0" w:space="0" w:color="auto"/>
                <w:right w:val="none" w:sz="0" w:space="0" w:color="auto"/>
              </w:divBdr>
            </w:div>
            <w:div w:id="36711167">
              <w:marLeft w:val="0"/>
              <w:marRight w:val="0"/>
              <w:marTop w:val="0"/>
              <w:marBottom w:val="0"/>
              <w:divBdr>
                <w:top w:val="none" w:sz="0" w:space="0" w:color="auto"/>
                <w:left w:val="none" w:sz="0" w:space="0" w:color="auto"/>
                <w:bottom w:val="none" w:sz="0" w:space="0" w:color="auto"/>
                <w:right w:val="none" w:sz="0" w:space="0" w:color="auto"/>
              </w:divBdr>
            </w:div>
            <w:div w:id="47144421">
              <w:marLeft w:val="0"/>
              <w:marRight w:val="0"/>
              <w:marTop w:val="0"/>
              <w:marBottom w:val="0"/>
              <w:divBdr>
                <w:top w:val="none" w:sz="0" w:space="0" w:color="auto"/>
                <w:left w:val="none" w:sz="0" w:space="0" w:color="auto"/>
                <w:bottom w:val="none" w:sz="0" w:space="0" w:color="auto"/>
                <w:right w:val="none" w:sz="0" w:space="0" w:color="auto"/>
              </w:divBdr>
            </w:div>
            <w:div w:id="55277446">
              <w:marLeft w:val="0"/>
              <w:marRight w:val="0"/>
              <w:marTop w:val="0"/>
              <w:marBottom w:val="0"/>
              <w:divBdr>
                <w:top w:val="none" w:sz="0" w:space="0" w:color="auto"/>
                <w:left w:val="none" w:sz="0" w:space="0" w:color="auto"/>
                <w:bottom w:val="none" w:sz="0" w:space="0" w:color="auto"/>
                <w:right w:val="none" w:sz="0" w:space="0" w:color="auto"/>
              </w:divBdr>
            </w:div>
            <w:div w:id="60569264">
              <w:marLeft w:val="0"/>
              <w:marRight w:val="0"/>
              <w:marTop w:val="0"/>
              <w:marBottom w:val="0"/>
              <w:divBdr>
                <w:top w:val="none" w:sz="0" w:space="0" w:color="auto"/>
                <w:left w:val="none" w:sz="0" w:space="0" w:color="auto"/>
                <w:bottom w:val="none" w:sz="0" w:space="0" w:color="auto"/>
                <w:right w:val="none" w:sz="0" w:space="0" w:color="auto"/>
              </w:divBdr>
            </w:div>
            <w:div w:id="64957613">
              <w:marLeft w:val="0"/>
              <w:marRight w:val="0"/>
              <w:marTop w:val="0"/>
              <w:marBottom w:val="0"/>
              <w:divBdr>
                <w:top w:val="none" w:sz="0" w:space="0" w:color="auto"/>
                <w:left w:val="none" w:sz="0" w:space="0" w:color="auto"/>
                <w:bottom w:val="none" w:sz="0" w:space="0" w:color="auto"/>
                <w:right w:val="none" w:sz="0" w:space="0" w:color="auto"/>
              </w:divBdr>
            </w:div>
            <w:div w:id="78140016">
              <w:marLeft w:val="0"/>
              <w:marRight w:val="0"/>
              <w:marTop w:val="0"/>
              <w:marBottom w:val="0"/>
              <w:divBdr>
                <w:top w:val="none" w:sz="0" w:space="0" w:color="auto"/>
                <w:left w:val="none" w:sz="0" w:space="0" w:color="auto"/>
                <w:bottom w:val="none" w:sz="0" w:space="0" w:color="auto"/>
                <w:right w:val="none" w:sz="0" w:space="0" w:color="auto"/>
              </w:divBdr>
            </w:div>
            <w:div w:id="83301756">
              <w:marLeft w:val="0"/>
              <w:marRight w:val="0"/>
              <w:marTop w:val="0"/>
              <w:marBottom w:val="0"/>
              <w:divBdr>
                <w:top w:val="none" w:sz="0" w:space="0" w:color="auto"/>
                <w:left w:val="none" w:sz="0" w:space="0" w:color="auto"/>
                <w:bottom w:val="none" w:sz="0" w:space="0" w:color="auto"/>
                <w:right w:val="none" w:sz="0" w:space="0" w:color="auto"/>
              </w:divBdr>
            </w:div>
            <w:div w:id="83304420">
              <w:marLeft w:val="0"/>
              <w:marRight w:val="0"/>
              <w:marTop w:val="0"/>
              <w:marBottom w:val="0"/>
              <w:divBdr>
                <w:top w:val="none" w:sz="0" w:space="0" w:color="auto"/>
                <w:left w:val="none" w:sz="0" w:space="0" w:color="auto"/>
                <w:bottom w:val="none" w:sz="0" w:space="0" w:color="auto"/>
                <w:right w:val="none" w:sz="0" w:space="0" w:color="auto"/>
              </w:divBdr>
            </w:div>
            <w:div w:id="83305188">
              <w:marLeft w:val="0"/>
              <w:marRight w:val="0"/>
              <w:marTop w:val="0"/>
              <w:marBottom w:val="0"/>
              <w:divBdr>
                <w:top w:val="none" w:sz="0" w:space="0" w:color="auto"/>
                <w:left w:val="none" w:sz="0" w:space="0" w:color="auto"/>
                <w:bottom w:val="none" w:sz="0" w:space="0" w:color="auto"/>
                <w:right w:val="none" w:sz="0" w:space="0" w:color="auto"/>
              </w:divBdr>
            </w:div>
            <w:div w:id="84890168">
              <w:marLeft w:val="0"/>
              <w:marRight w:val="0"/>
              <w:marTop w:val="0"/>
              <w:marBottom w:val="0"/>
              <w:divBdr>
                <w:top w:val="none" w:sz="0" w:space="0" w:color="auto"/>
                <w:left w:val="none" w:sz="0" w:space="0" w:color="auto"/>
                <w:bottom w:val="none" w:sz="0" w:space="0" w:color="auto"/>
                <w:right w:val="none" w:sz="0" w:space="0" w:color="auto"/>
              </w:divBdr>
            </w:div>
            <w:div w:id="91361167">
              <w:marLeft w:val="0"/>
              <w:marRight w:val="0"/>
              <w:marTop w:val="0"/>
              <w:marBottom w:val="0"/>
              <w:divBdr>
                <w:top w:val="none" w:sz="0" w:space="0" w:color="auto"/>
                <w:left w:val="none" w:sz="0" w:space="0" w:color="auto"/>
                <w:bottom w:val="none" w:sz="0" w:space="0" w:color="auto"/>
                <w:right w:val="none" w:sz="0" w:space="0" w:color="auto"/>
              </w:divBdr>
            </w:div>
            <w:div w:id="106853770">
              <w:marLeft w:val="0"/>
              <w:marRight w:val="0"/>
              <w:marTop w:val="0"/>
              <w:marBottom w:val="0"/>
              <w:divBdr>
                <w:top w:val="none" w:sz="0" w:space="0" w:color="auto"/>
                <w:left w:val="none" w:sz="0" w:space="0" w:color="auto"/>
                <w:bottom w:val="none" w:sz="0" w:space="0" w:color="auto"/>
                <w:right w:val="none" w:sz="0" w:space="0" w:color="auto"/>
              </w:divBdr>
            </w:div>
            <w:div w:id="132215852">
              <w:marLeft w:val="0"/>
              <w:marRight w:val="0"/>
              <w:marTop w:val="0"/>
              <w:marBottom w:val="0"/>
              <w:divBdr>
                <w:top w:val="none" w:sz="0" w:space="0" w:color="auto"/>
                <w:left w:val="none" w:sz="0" w:space="0" w:color="auto"/>
                <w:bottom w:val="none" w:sz="0" w:space="0" w:color="auto"/>
                <w:right w:val="none" w:sz="0" w:space="0" w:color="auto"/>
              </w:divBdr>
            </w:div>
            <w:div w:id="144008994">
              <w:marLeft w:val="0"/>
              <w:marRight w:val="0"/>
              <w:marTop w:val="0"/>
              <w:marBottom w:val="0"/>
              <w:divBdr>
                <w:top w:val="none" w:sz="0" w:space="0" w:color="auto"/>
                <w:left w:val="none" w:sz="0" w:space="0" w:color="auto"/>
                <w:bottom w:val="none" w:sz="0" w:space="0" w:color="auto"/>
                <w:right w:val="none" w:sz="0" w:space="0" w:color="auto"/>
              </w:divBdr>
            </w:div>
            <w:div w:id="145517848">
              <w:marLeft w:val="0"/>
              <w:marRight w:val="0"/>
              <w:marTop w:val="0"/>
              <w:marBottom w:val="0"/>
              <w:divBdr>
                <w:top w:val="none" w:sz="0" w:space="0" w:color="auto"/>
                <w:left w:val="none" w:sz="0" w:space="0" w:color="auto"/>
                <w:bottom w:val="none" w:sz="0" w:space="0" w:color="auto"/>
                <w:right w:val="none" w:sz="0" w:space="0" w:color="auto"/>
              </w:divBdr>
            </w:div>
            <w:div w:id="146438028">
              <w:marLeft w:val="0"/>
              <w:marRight w:val="0"/>
              <w:marTop w:val="0"/>
              <w:marBottom w:val="0"/>
              <w:divBdr>
                <w:top w:val="none" w:sz="0" w:space="0" w:color="auto"/>
                <w:left w:val="none" w:sz="0" w:space="0" w:color="auto"/>
                <w:bottom w:val="none" w:sz="0" w:space="0" w:color="auto"/>
                <w:right w:val="none" w:sz="0" w:space="0" w:color="auto"/>
              </w:divBdr>
            </w:div>
            <w:div w:id="185143363">
              <w:marLeft w:val="0"/>
              <w:marRight w:val="0"/>
              <w:marTop w:val="0"/>
              <w:marBottom w:val="0"/>
              <w:divBdr>
                <w:top w:val="none" w:sz="0" w:space="0" w:color="auto"/>
                <w:left w:val="none" w:sz="0" w:space="0" w:color="auto"/>
                <w:bottom w:val="none" w:sz="0" w:space="0" w:color="auto"/>
                <w:right w:val="none" w:sz="0" w:space="0" w:color="auto"/>
              </w:divBdr>
            </w:div>
            <w:div w:id="187723777">
              <w:marLeft w:val="0"/>
              <w:marRight w:val="0"/>
              <w:marTop w:val="0"/>
              <w:marBottom w:val="0"/>
              <w:divBdr>
                <w:top w:val="none" w:sz="0" w:space="0" w:color="auto"/>
                <w:left w:val="none" w:sz="0" w:space="0" w:color="auto"/>
                <w:bottom w:val="none" w:sz="0" w:space="0" w:color="auto"/>
                <w:right w:val="none" w:sz="0" w:space="0" w:color="auto"/>
              </w:divBdr>
            </w:div>
            <w:div w:id="203753206">
              <w:marLeft w:val="0"/>
              <w:marRight w:val="0"/>
              <w:marTop w:val="0"/>
              <w:marBottom w:val="0"/>
              <w:divBdr>
                <w:top w:val="none" w:sz="0" w:space="0" w:color="auto"/>
                <w:left w:val="none" w:sz="0" w:space="0" w:color="auto"/>
                <w:bottom w:val="none" w:sz="0" w:space="0" w:color="auto"/>
                <w:right w:val="none" w:sz="0" w:space="0" w:color="auto"/>
              </w:divBdr>
            </w:div>
            <w:div w:id="213473544">
              <w:marLeft w:val="0"/>
              <w:marRight w:val="0"/>
              <w:marTop w:val="0"/>
              <w:marBottom w:val="0"/>
              <w:divBdr>
                <w:top w:val="none" w:sz="0" w:space="0" w:color="auto"/>
                <w:left w:val="none" w:sz="0" w:space="0" w:color="auto"/>
                <w:bottom w:val="none" w:sz="0" w:space="0" w:color="auto"/>
                <w:right w:val="none" w:sz="0" w:space="0" w:color="auto"/>
              </w:divBdr>
            </w:div>
            <w:div w:id="231895260">
              <w:marLeft w:val="0"/>
              <w:marRight w:val="0"/>
              <w:marTop w:val="0"/>
              <w:marBottom w:val="0"/>
              <w:divBdr>
                <w:top w:val="none" w:sz="0" w:space="0" w:color="auto"/>
                <w:left w:val="none" w:sz="0" w:space="0" w:color="auto"/>
                <w:bottom w:val="none" w:sz="0" w:space="0" w:color="auto"/>
                <w:right w:val="none" w:sz="0" w:space="0" w:color="auto"/>
              </w:divBdr>
            </w:div>
            <w:div w:id="234241524">
              <w:marLeft w:val="0"/>
              <w:marRight w:val="0"/>
              <w:marTop w:val="0"/>
              <w:marBottom w:val="0"/>
              <w:divBdr>
                <w:top w:val="none" w:sz="0" w:space="0" w:color="auto"/>
                <w:left w:val="none" w:sz="0" w:space="0" w:color="auto"/>
                <w:bottom w:val="none" w:sz="0" w:space="0" w:color="auto"/>
                <w:right w:val="none" w:sz="0" w:space="0" w:color="auto"/>
              </w:divBdr>
            </w:div>
            <w:div w:id="244150608">
              <w:marLeft w:val="0"/>
              <w:marRight w:val="0"/>
              <w:marTop w:val="0"/>
              <w:marBottom w:val="0"/>
              <w:divBdr>
                <w:top w:val="none" w:sz="0" w:space="0" w:color="auto"/>
                <w:left w:val="none" w:sz="0" w:space="0" w:color="auto"/>
                <w:bottom w:val="none" w:sz="0" w:space="0" w:color="auto"/>
                <w:right w:val="none" w:sz="0" w:space="0" w:color="auto"/>
              </w:divBdr>
            </w:div>
            <w:div w:id="257174675">
              <w:marLeft w:val="0"/>
              <w:marRight w:val="0"/>
              <w:marTop w:val="0"/>
              <w:marBottom w:val="0"/>
              <w:divBdr>
                <w:top w:val="none" w:sz="0" w:space="0" w:color="auto"/>
                <w:left w:val="none" w:sz="0" w:space="0" w:color="auto"/>
                <w:bottom w:val="none" w:sz="0" w:space="0" w:color="auto"/>
                <w:right w:val="none" w:sz="0" w:space="0" w:color="auto"/>
              </w:divBdr>
            </w:div>
            <w:div w:id="257518307">
              <w:marLeft w:val="0"/>
              <w:marRight w:val="0"/>
              <w:marTop w:val="0"/>
              <w:marBottom w:val="0"/>
              <w:divBdr>
                <w:top w:val="none" w:sz="0" w:space="0" w:color="auto"/>
                <w:left w:val="none" w:sz="0" w:space="0" w:color="auto"/>
                <w:bottom w:val="none" w:sz="0" w:space="0" w:color="auto"/>
                <w:right w:val="none" w:sz="0" w:space="0" w:color="auto"/>
              </w:divBdr>
            </w:div>
            <w:div w:id="269968773">
              <w:marLeft w:val="0"/>
              <w:marRight w:val="0"/>
              <w:marTop w:val="0"/>
              <w:marBottom w:val="0"/>
              <w:divBdr>
                <w:top w:val="none" w:sz="0" w:space="0" w:color="auto"/>
                <w:left w:val="none" w:sz="0" w:space="0" w:color="auto"/>
                <w:bottom w:val="none" w:sz="0" w:space="0" w:color="auto"/>
                <w:right w:val="none" w:sz="0" w:space="0" w:color="auto"/>
              </w:divBdr>
            </w:div>
            <w:div w:id="275871194">
              <w:marLeft w:val="0"/>
              <w:marRight w:val="0"/>
              <w:marTop w:val="0"/>
              <w:marBottom w:val="0"/>
              <w:divBdr>
                <w:top w:val="none" w:sz="0" w:space="0" w:color="auto"/>
                <w:left w:val="none" w:sz="0" w:space="0" w:color="auto"/>
                <w:bottom w:val="none" w:sz="0" w:space="0" w:color="auto"/>
                <w:right w:val="none" w:sz="0" w:space="0" w:color="auto"/>
              </w:divBdr>
            </w:div>
            <w:div w:id="277762650">
              <w:marLeft w:val="0"/>
              <w:marRight w:val="0"/>
              <w:marTop w:val="0"/>
              <w:marBottom w:val="0"/>
              <w:divBdr>
                <w:top w:val="none" w:sz="0" w:space="0" w:color="auto"/>
                <w:left w:val="none" w:sz="0" w:space="0" w:color="auto"/>
                <w:bottom w:val="none" w:sz="0" w:space="0" w:color="auto"/>
                <w:right w:val="none" w:sz="0" w:space="0" w:color="auto"/>
              </w:divBdr>
            </w:div>
            <w:div w:id="280187726">
              <w:marLeft w:val="0"/>
              <w:marRight w:val="0"/>
              <w:marTop w:val="0"/>
              <w:marBottom w:val="0"/>
              <w:divBdr>
                <w:top w:val="none" w:sz="0" w:space="0" w:color="auto"/>
                <w:left w:val="none" w:sz="0" w:space="0" w:color="auto"/>
                <w:bottom w:val="none" w:sz="0" w:space="0" w:color="auto"/>
                <w:right w:val="none" w:sz="0" w:space="0" w:color="auto"/>
              </w:divBdr>
            </w:div>
            <w:div w:id="300426533">
              <w:marLeft w:val="0"/>
              <w:marRight w:val="0"/>
              <w:marTop w:val="0"/>
              <w:marBottom w:val="0"/>
              <w:divBdr>
                <w:top w:val="none" w:sz="0" w:space="0" w:color="auto"/>
                <w:left w:val="none" w:sz="0" w:space="0" w:color="auto"/>
                <w:bottom w:val="none" w:sz="0" w:space="0" w:color="auto"/>
                <w:right w:val="none" w:sz="0" w:space="0" w:color="auto"/>
              </w:divBdr>
            </w:div>
            <w:div w:id="302853363">
              <w:marLeft w:val="0"/>
              <w:marRight w:val="0"/>
              <w:marTop w:val="0"/>
              <w:marBottom w:val="0"/>
              <w:divBdr>
                <w:top w:val="none" w:sz="0" w:space="0" w:color="auto"/>
                <w:left w:val="none" w:sz="0" w:space="0" w:color="auto"/>
                <w:bottom w:val="none" w:sz="0" w:space="0" w:color="auto"/>
                <w:right w:val="none" w:sz="0" w:space="0" w:color="auto"/>
              </w:divBdr>
            </w:div>
            <w:div w:id="311638419">
              <w:marLeft w:val="0"/>
              <w:marRight w:val="0"/>
              <w:marTop w:val="0"/>
              <w:marBottom w:val="0"/>
              <w:divBdr>
                <w:top w:val="none" w:sz="0" w:space="0" w:color="auto"/>
                <w:left w:val="none" w:sz="0" w:space="0" w:color="auto"/>
                <w:bottom w:val="none" w:sz="0" w:space="0" w:color="auto"/>
                <w:right w:val="none" w:sz="0" w:space="0" w:color="auto"/>
              </w:divBdr>
            </w:div>
            <w:div w:id="314379351">
              <w:marLeft w:val="0"/>
              <w:marRight w:val="0"/>
              <w:marTop w:val="0"/>
              <w:marBottom w:val="0"/>
              <w:divBdr>
                <w:top w:val="none" w:sz="0" w:space="0" w:color="auto"/>
                <w:left w:val="none" w:sz="0" w:space="0" w:color="auto"/>
                <w:bottom w:val="none" w:sz="0" w:space="0" w:color="auto"/>
                <w:right w:val="none" w:sz="0" w:space="0" w:color="auto"/>
              </w:divBdr>
            </w:div>
            <w:div w:id="331881549">
              <w:marLeft w:val="0"/>
              <w:marRight w:val="0"/>
              <w:marTop w:val="0"/>
              <w:marBottom w:val="0"/>
              <w:divBdr>
                <w:top w:val="none" w:sz="0" w:space="0" w:color="auto"/>
                <w:left w:val="none" w:sz="0" w:space="0" w:color="auto"/>
                <w:bottom w:val="none" w:sz="0" w:space="0" w:color="auto"/>
                <w:right w:val="none" w:sz="0" w:space="0" w:color="auto"/>
              </w:divBdr>
            </w:div>
            <w:div w:id="345178405">
              <w:marLeft w:val="0"/>
              <w:marRight w:val="0"/>
              <w:marTop w:val="0"/>
              <w:marBottom w:val="0"/>
              <w:divBdr>
                <w:top w:val="none" w:sz="0" w:space="0" w:color="auto"/>
                <w:left w:val="none" w:sz="0" w:space="0" w:color="auto"/>
                <w:bottom w:val="none" w:sz="0" w:space="0" w:color="auto"/>
                <w:right w:val="none" w:sz="0" w:space="0" w:color="auto"/>
              </w:divBdr>
            </w:div>
            <w:div w:id="346717900">
              <w:marLeft w:val="0"/>
              <w:marRight w:val="0"/>
              <w:marTop w:val="0"/>
              <w:marBottom w:val="0"/>
              <w:divBdr>
                <w:top w:val="none" w:sz="0" w:space="0" w:color="auto"/>
                <w:left w:val="none" w:sz="0" w:space="0" w:color="auto"/>
                <w:bottom w:val="none" w:sz="0" w:space="0" w:color="auto"/>
                <w:right w:val="none" w:sz="0" w:space="0" w:color="auto"/>
              </w:divBdr>
            </w:div>
            <w:div w:id="350181333">
              <w:marLeft w:val="0"/>
              <w:marRight w:val="0"/>
              <w:marTop w:val="0"/>
              <w:marBottom w:val="0"/>
              <w:divBdr>
                <w:top w:val="none" w:sz="0" w:space="0" w:color="auto"/>
                <w:left w:val="none" w:sz="0" w:space="0" w:color="auto"/>
                <w:bottom w:val="none" w:sz="0" w:space="0" w:color="auto"/>
                <w:right w:val="none" w:sz="0" w:space="0" w:color="auto"/>
              </w:divBdr>
            </w:div>
            <w:div w:id="363988192">
              <w:marLeft w:val="0"/>
              <w:marRight w:val="0"/>
              <w:marTop w:val="0"/>
              <w:marBottom w:val="0"/>
              <w:divBdr>
                <w:top w:val="none" w:sz="0" w:space="0" w:color="auto"/>
                <w:left w:val="none" w:sz="0" w:space="0" w:color="auto"/>
                <w:bottom w:val="none" w:sz="0" w:space="0" w:color="auto"/>
                <w:right w:val="none" w:sz="0" w:space="0" w:color="auto"/>
              </w:divBdr>
            </w:div>
            <w:div w:id="375391366">
              <w:marLeft w:val="0"/>
              <w:marRight w:val="0"/>
              <w:marTop w:val="0"/>
              <w:marBottom w:val="0"/>
              <w:divBdr>
                <w:top w:val="none" w:sz="0" w:space="0" w:color="auto"/>
                <w:left w:val="none" w:sz="0" w:space="0" w:color="auto"/>
                <w:bottom w:val="none" w:sz="0" w:space="0" w:color="auto"/>
                <w:right w:val="none" w:sz="0" w:space="0" w:color="auto"/>
              </w:divBdr>
            </w:div>
            <w:div w:id="385378291">
              <w:marLeft w:val="0"/>
              <w:marRight w:val="0"/>
              <w:marTop w:val="0"/>
              <w:marBottom w:val="0"/>
              <w:divBdr>
                <w:top w:val="none" w:sz="0" w:space="0" w:color="auto"/>
                <w:left w:val="none" w:sz="0" w:space="0" w:color="auto"/>
                <w:bottom w:val="none" w:sz="0" w:space="0" w:color="auto"/>
                <w:right w:val="none" w:sz="0" w:space="0" w:color="auto"/>
              </w:divBdr>
            </w:div>
            <w:div w:id="390426242">
              <w:marLeft w:val="0"/>
              <w:marRight w:val="0"/>
              <w:marTop w:val="0"/>
              <w:marBottom w:val="0"/>
              <w:divBdr>
                <w:top w:val="none" w:sz="0" w:space="0" w:color="auto"/>
                <w:left w:val="none" w:sz="0" w:space="0" w:color="auto"/>
                <w:bottom w:val="none" w:sz="0" w:space="0" w:color="auto"/>
                <w:right w:val="none" w:sz="0" w:space="0" w:color="auto"/>
              </w:divBdr>
            </w:div>
            <w:div w:id="398095094">
              <w:marLeft w:val="0"/>
              <w:marRight w:val="0"/>
              <w:marTop w:val="0"/>
              <w:marBottom w:val="0"/>
              <w:divBdr>
                <w:top w:val="none" w:sz="0" w:space="0" w:color="auto"/>
                <w:left w:val="none" w:sz="0" w:space="0" w:color="auto"/>
                <w:bottom w:val="none" w:sz="0" w:space="0" w:color="auto"/>
                <w:right w:val="none" w:sz="0" w:space="0" w:color="auto"/>
              </w:divBdr>
            </w:div>
            <w:div w:id="402800556">
              <w:marLeft w:val="0"/>
              <w:marRight w:val="0"/>
              <w:marTop w:val="0"/>
              <w:marBottom w:val="0"/>
              <w:divBdr>
                <w:top w:val="none" w:sz="0" w:space="0" w:color="auto"/>
                <w:left w:val="none" w:sz="0" w:space="0" w:color="auto"/>
                <w:bottom w:val="none" w:sz="0" w:space="0" w:color="auto"/>
                <w:right w:val="none" w:sz="0" w:space="0" w:color="auto"/>
              </w:divBdr>
            </w:div>
            <w:div w:id="405151954">
              <w:marLeft w:val="0"/>
              <w:marRight w:val="0"/>
              <w:marTop w:val="0"/>
              <w:marBottom w:val="0"/>
              <w:divBdr>
                <w:top w:val="none" w:sz="0" w:space="0" w:color="auto"/>
                <w:left w:val="none" w:sz="0" w:space="0" w:color="auto"/>
                <w:bottom w:val="none" w:sz="0" w:space="0" w:color="auto"/>
                <w:right w:val="none" w:sz="0" w:space="0" w:color="auto"/>
              </w:divBdr>
            </w:div>
            <w:div w:id="409618782">
              <w:marLeft w:val="0"/>
              <w:marRight w:val="0"/>
              <w:marTop w:val="0"/>
              <w:marBottom w:val="0"/>
              <w:divBdr>
                <w:top w:val="none" w:sz="0" w:space="0" w:color="auto"/>
                <w:left w:val="none" w:sz="0" w:space="0" w:color="auto"/>
                <w:bottom w:val="none" w:sz="0" w:space="0" w:color="auto"/>
                <w:right w:val="none" w:sz="0" w:space="0" w:color="auto"/>
              </w:divBdr>
            </w:div>
            <w:div w:id="411319494">
              <w:marLeft w:val="0"/>
              <w:marRight w:val="0"/>
              <w:marTop w:val="0"/>
              <w:marBottom w:val="0"/>
              <w:divBdr>
                <w:top w:val="none" w:sz="0" w:space="0" w:color="auto"/>
                <w:left w:val="none" w:sz="0" w:space="0" w:color="auto"/>
                <w:bottom w:val="none" w:sz="0" w:space="0" w:color="auto"/>
                <w:right w:val="none" w:sz="0" w:space="0" w:color="auto"/>
              </w:divBdr>
            </w:div>
            <w:div w:id="428544577">
              <w:marLeft w:val="0"/>
              <w:marRight w:val="0"/>
              <w:marTop w:val="0"/>
              <w:marBottom w:val="0"/>
              <w:divBdr>
                <w:top w:val="none" w:sz="0" w:space="0" w:color="auto"/>
                <w:left w:val="none" w:sz="0" w:space="0" w:color="auto"/>
                <w:bottom w:val="none" w:sz="0" w:space="0" w:color="auto"/>
                <w:right w:val="none" w:sz="0" w:space="0" w:color="auto"/>
              </w:divBdr>
            </w:div>
            <w:div w:id="434519544">
              <w:marLeft w:val="0"/>
              <w:marRight w:val="0"/>
              <w:marTop w:val="0"/>
              <w:marBottom w:val="0"/>
              <w:divBdr>
                <w:top w:val="none" w:sz="0" w:space="0" w:color="auto"/>
                <w:left w:val="none" w:sz="0" w:space="0" w:color="auto"/>
                <w:bottom w:val="none" w:sz="0" w:space="0" w:color="auto"/>
                <w:right w:val="none" w:sz="0" w:space="0" w:color="auto"/>
              </w:divBdr>
            </w:div>
            <w:div w:id="435755629">
              <w:marLeft w:val="0"/>
              <w:marRight w:val="0"/>
              <w:marTop w:val="0"/>
              <w:marBottom w:val="0"/>
              <w:divBdr>
                <w:top w:val="none" w:sz="0" w:space="0" w:color="auto"/>
                <w:left w:val="none" w:sz="0" w:space="0" w:color="auto"/>
                <w:bottom w:val="none" w:sz="0" w:space="0" w:color="auto"/>
                <w:right w:val="none" w:sz="0" w:space="0" w:color="auto"/>
              </w:divBdr>
            </w:div>
            <w:div w:id="438139771">
              <w:marLeft w:val="0"/>
              <w:marRight w:val="0"/>
              <w:marTop w:val="0"/>
              <w:marBottom w:val="0"/>
              <w:divBdr>
                <w:top w:val="none" w:sz="0" w:space="0" w:color="auto"/>
                <w:left w:val="none" w:sz="0" w:space="0" w:color="auto"/>
                <w:bottom w:val="none" w:sz="0" w:space="0" w:color="auto"/>
                <w:right w:val="none" w:sz="0" w:space="0" w:color="auto"/>
              </w:divBdr>
            </w:div>
            <w:div w:id="441804266">
              <w:marLeft w:val="0"/>
              <w:marRight w:val="0"/>
              <w:marTop w:val="0"/>
              <w:marBottom w:val="0"/>
              <w:divBdr>
                <w:top w:val="none" w:sz="0" w:space="0" w:color="auto"/>
                <w:left w:val="none" w:sz="0" w:space="0" w:color="auto"/>
                <w:bottom w:val="none" w:sz="0" w:space="0" w:color="auto"/>
                <w:right w:val="none" w:sz="0" w:space="0" w:color="auto"/>
              </w:divBdr>
            </w:div>
            <w:div w:id="444430006">
              <w:marLeft w:val="0"/>
              <w:marRight w:val="0"/>
              <w:marTop w:val="0"/>
              <w:marBottom w:val="0"/>
              <w:divBdr>
                <w:top w:val="none" w:sz="0" w:space="0" w:color="auto"/>
                <w:left w:val="none" w:sz="0" w:space="0" w:color="auto"/>
                <w:bottom w:val="none" w:sz="0" w:space="0" w:color="auto"/>
                <w:right w:val="none" w:sz="0" w:space="0" w:color="auto"/>
              </w:divBdr>
            </w:div>
            <w:div w:id="448015970">
              <w:marLeft w:val="0"/>
              <w:marRight w:val="0"/>
              <w:marTop w:val="0"/>
              <w:marBottom w:val="0"/>
              <w:divBdr>
                <w:top w:val="none" w:sz="0" w:space="0" w:color="auto"/>
                <w:left w:val="none" w:sz="0" w:space="0" w:color="auto"/>
                <w:bottom w:val="none" w:sz="0" w:space="0" w:color="auto"/>
                <w:right w:val="none" w:sz="0" w:space="0" w:color="auto"/>
              </w:divBdr>
            </w:div>
            <w:div w:id="461846891">
              <w:marLeft w:val="0"/>
              <w:marRight w:val="0"/>
              <w:marTop w:val="0"/>
              <w:marBottom w:val="0"/>
              <w:divBdr>
                <w:top w:val="none" w:sz="0" w:space="0" w:color="auto"/>
                <w:left w:val="none" w:sz="0" w:space="0" w:color="auto"/>
                <w:bottom w:val="none" w:sz="0" w:space="0" w:color="auto"/>
                <w:right w:val="none" w:sz="0" w:space="0" w:color="auto"/>
              </w:divBdr>
            </w:div>
            <w:div w:id="468212205">
              <w:marLeft w:val="0"/>
              <w:marRight w:val="0"/>
              <w:marTop w:val="0"/>
              <w:marBottom w:val="0"/>
              <w:divBdr>
                <w:top w:val="none" w:sz="0" w:space="0" w:color="auto"/>
                <w:left w:val="none" w:sz="0" w:space="0" w:color="auto"/>
                <w:bottom w:val="none" w:sz="0" w:space="0" w:color="auto"/>
                <w:right w:val="none" w:sz="0" w:space="0" w:color="auto"/>
              </w:divBdr>
            </w:div>
            <w:div w:id="476802665">
              <w:marLeft w:val="0"/>
              <w:marRight w:val="0"/>
              <w:marTop w:val="0"/>
              <w:marBottom w:val="0"/>
              <w:divBdr>
                <w:top w:val="none" w:sz="0" w:space="0" w:color="auto"/>
                <w:left w:val="none" w:sz="0" w:space="0" w:color="auto"/>
                <w:bottom w:val="none" w:sz="0" w:space="0" w:color="auto"/>
                <w:right w:val="none" w:sz="0" w:space="0" w:color="auto"/>
              </w:divBdr>
            </w:div>
            <w:div w:id="498157339">
              <w:marLeft w:val="0"/>
              <w:marRight w:val="0"/>
              <w:marTop w:val="0"/>
              <w:marBottom w:val="0"/>
              <w:divBdr>
                <w:top w:val="none" w:sz="0" w:space="0" w:color="auto"/>
                <w:left w:val="none" w:sz="0" w:space="0" w:color="auto"/>
                <w:bottom w:val="none" w:sz="0" w:space="0" w:color="auto"/>
                <w:right w:val="none" w:sz="0" w:space="0" w:color="auto"/>
              </w:divBdr>
            </w:div>
            <w:div w:id="536816218">
              <w:marLeft w:val="0"/>
              <w:marRight w:val="0"/>
              <w:marTop w:val="0"/>
              <w:marBottom w:val="0"/>
              <w:divBdr>
                <w:top w:val="none" w:sz="0" w:space="0" w:color="auto"/>
                <w:left w:val="none" w:sz="0" w:space="0" w:color="auto"/>
                <w:bottom w:val="none" w:sz="0" w:space="0" w:color="auto"/>
                <w:right w:val="none" w:sz="0" w:space="0" w:color="auto"/>
              </w:divBdr>
            </w:div>
            <w:div w:id="540288810">
              <w:marLeft w:val="0"/>
              <w:marRight w:val="0"/>
              <w:marTop w:val="0"/>
              <w:marBottom w:val="0"/>
              <w:divBdr>
                <w:top w:val="none" w:sz="0" w:space="0" w:color="auto"/>
                <w:left w:val="none" w:sz="0" w:space="0" w:color="auto"/>
                <w:bottom w:val="none" w:sz="0" w:space="0" w:color="auto"/>
                <w:right w:val="none" w:sz="0" w:space="0" w:color="auto"/>
              </w:divBdr>
            </w:div>
            <w:div w:id="548693003">
              <w:marLeft w:val="0"/>
              <w:marRight w:val="0"/>
              <w:marTop w:val="0"/>
              <w:marBottom w:val="0"/>
              <w:divBdr>
                <w:top w:val="none" w:sz="0" w:space="0" w:color="auto"/>
                <w:left w:val="none" w:sz="0" w:space="0" w:color="auto"/>
                <w:bottom w:val="none" w:sz="0" w:space="0" w:color="auto"/>
                <w:right w:val="none" w:sz="0" w:space="0" w:color="auto"/>
              </w:divBdr>
            </w:div>
            <w:div w:id="551621892">
              <w:marLeft w:val="0"/>
              <w:marRight w:val="0"/>
              <w:marTop w:val="0"/>
              <w:marBottom w:val="0"/>
              <w:divBdr>
                <w:top w:val="none" w:sz="0" w:space="0" w:color="auto"/>
                <w:left w:val="none" w:sz="0" w:space="0" w:color="auto"/>
                <w:bottom w:val="none" w:sz="0" w:space="0" w:color="auto"/>
                <w:right w:val="none" w:sz="0" w:space="0" w:color="auto"/>
              </w:divBdr>
            </w:div>
            <w:div w:id="570625042">
              <w:marLeft w:val="0"/>
              <w:marRight w:val="0"/>
              <w:marTop w:val="0"/>
              <w:marBottom w:val="0"/>
              <w:divBdr>
                <w:top w:val="none" w:sz="0" w:space="0" w:color="auto"/>
                <w:left w:val="none" w:sz="0" w:space="0" w:color="auto"/>
                <w:bottom w:val="none" w:sz="0" w:space="0" w:color="auto"/>
                <w:right w:val="none" w:sz="0" w:space="0" w:color="auto"/>
              </w:divBdr>
            </w:div>
            <w:div w:id="572355383">
              <w:marLeft w:val="0"/>
              <w:marRight w:val="0"/>
              <w:marTop w:val="0"/>
              <w:marBottom w:val="0"/>
              <w:divBdr>
                <w:top w:val="none" w:sz="0" w:space="0" w:color="auto"/>
                <w:left w:val="none" w:sz="0" w:space="0" w:color="auto"/>
                <w:bottom w:val="none" w:sz="0" w:space="0" w:color="auto"/>
                <w:right w:val="none" w:sz="0" w:space="0" w:color="auto"/>
              </w:divBdr>
            </w:div>
            <w:div w:id="601492379">
              <w:marLeft w:val="0"/>
              <w:marRight w:val="0"/>
              <w:marTop w:val="0"/>
              <w:marBottom w:val="0"/>
              <w:divBdr>
                <w:top w:val="none" w:sz="0" w:space="0" w:color="auto"/>
                <w:left w:val="none" w:sz="0" w:space="0" w:color="auto"/>
                <w:bottom w:val="none" w:sz="0" w:space="0" w:color="auto"/>
                <w:right w:val="none" w:sz="0" w:space="0" w:color="auto"/>
              </w:divBdr>
            </w:div>
            <w:div w:id="606234850">
              <w:marLeft w:val="0"/>
              <w:marRight w:val="0"/>
              <w:marTop w:val="0"/>
              <w:marBottom w:val="0"/>
              <w:divBdr>
                <w:top w:val="none" w:sz="0" w:space="0" w:color="auto"/>
                <w:left w:val="none" w:sz="0" w:space="0" w:color="auto"/>
                <w:bottom w:val="none" w:sz="0" w:space="0" w:color="auto"/>
                <w:right w:val="none" w:sz="0" w:space="0" w:color="auto"/>
              </w:divBdr>
            </w:div>
            <w:div w:id="606694646">
              <w:marLeft w:val="0"/>
              <w:marRight w:val="0"/>
              <w:marTop w:val="0"/>
              <w:marBottom w:val="0"/>
              <w:divBdr>
                <w:top w:val="none" w:sz="0" w:space="0" w:color="auto"/>
                <w:left w:val="none" w:sz="0" w:space="0" w:color="auto"/>
                <w:bottom w:val="none" w:sz="0" w:space="0" w:color="auto"/>
                <w:right w:val="none" w:sz="0" w:space="0" w:color="auto"/>
              </w:divBdr>
            </w:div>
            <w:div w:id="612443170">
              <w:marLeft w:val="0"/>
              <w:marRight w:val="0"/>
              <w:marTop w:val="0"/>
              <w:marBottom w:val="0"/>
              <w:divBdr>
                <w:top w:val="none" w:sz="0" w:space="0" w:color="auto"/>
                <w:left w:val="none" w:sz="0" w:space="0" w:color="auto"/>
                <w:bottom w:val="none" w:sz="0" w:space="0" w:color="auto"/>
                <w:right w:val="none" w:sz="0" w:space="0" w:color="auto"/>
              </w:divBdr>
            </w:div>
            <w:div w:id="616180553">
              <w:marLeft w:val="0"/>
              <w:marRight w:val="0"/>
              <w:marTop w:val="0"/>
              <w:marBottom w:val="0"/>
              <w:divBdr>
                <w:top w:val="none" w:sz="0" w:space="0" w:color="auto"/>
                <w:left w:val="none" w:sz="0" w:space="0" w:color="auto"/>
                <w:bottom w:val="none" w:sz="0" w:space="0" w:color="auto"/>
                <w:right w:val="none" w:sz="0" w:space="0" w:color="auto"/>
              </w:divBdr>
            </w:div>
            <w:div w:id="629170016">
              <w:marLeft w:val="0"/>
              <w:marRight w:val="0"/>
              <w:marTop w:val="0"/>
              <w:marBottom w:val="0"/>
              <w:divBdr>
                <w:top w:val="none" w:sz="0" w:space="0" w:color="auto"/>
                <w:left w:val="none" w:sz="0" w:space="0" w:color="auto"/>
                <w:bottom w:val="none" w:sz="0" w:space="0" w:color="auto"/>
                <w:right w:val="none" w:sz="0" w:space="0" w:color="auto"/>
              </w:divBdr>
            </w:div>
            <w:div w:id="637302857">
              <w:marLeft w:val="0"/>
              <w:marRight w:val="0"/>
              <w:marTop w:val="0"/>
              <w:marBottom w:val="0"/>
              <w:divBdr>
                <w:top w:val="none" w:sz="0" w:space="0" w:color="auto"/>
                <w:left w:val="none" w:sz="0" w:space="0" w:color="auto"/>
                <w:bottom w:val="none" w:sz="0" w:space="0" w:color="auto"/>
                <w:right w:val="none" w:sz="0" w:space="0" w:color="auto"/>
              </w:divBdr>
            </w:div>
            <w:div w:id="640770236">
              <w:marLeft w:val="0"/>
              <w:marRight w:val="0"/>
              <w:marTop w:val="0"/>
              <w:marBottom w:val="0"/>
              <w:divBdr>
                <w:top w:val="none" w:sz="0" w:space="0" w:color="auto"/>
                <w:left w:val="none" w:sz="0" w:space="0" w:color="auto"/>
                <w:bottom w:val="none" w:sz="0" w:space="0" w:color="auto"/>
                <w:right w:val="none" w:sz="0" w:space="0" w:color="auto"/>
              </w:divBdr>
            </w:div>
            <w:div w:id="656493459">
              <w:marLeft w:val="0"/>
              <w:marRight w:val="0"/>
              <w:marTop w:val="0"/>
              <w:marBottom w:val="0"/>
              <w:divBdr>
                <w:top w:val="none" w:sz="0" w:space="0" w:color="auto"/>
                <w:left w:val="none" w:sz="0" w:space="0" w:color="auto"/>
                <w:bottom w:val="none" w:sz="0" w:space="0" w:color="auto"/>
                <w:right w:val="none" w:sz="0" w:space="0" w:color="auto"/>
              </w:divBdr>
            </w:div>
            <w:div w:id="665014200">
              <w:marLeft w:val="0"/>
              <w:marRight w:val="0"/>
              <w:marTop w:val="0"/>
              <w:marBottom w:val="0"/>
              <w:divBdr>
                <w:top w:val="none" w:sz="0" w:space="0" w:color="auto"/>
                <w:left w:val="none" w:sz="0" w:space="0" w:color="auto"/>
                <w:bottom w:val="none" w:sz="0" w:space="0" w:color="auto"/>
                <w:right w:val="none" w:sz="0" w:space="0" w:color="auto"/>
              </w:divBdr>
            </w:div>
            <w:div w:id="671227207">
              <w:marLeft w:val="0"/>
              <w:marRight w:val="0"/>
              <w:marTop w:val="0"/>
              <w:marBottom w:val="0"/>
              <w:divBdr>
                <w:top w:val="none" w:sz="0" w:space="0" w:color="auto"/>
                <w:left w:val="none" w:sz="0" w:space="0" w:color="auto"/>
                <w:bottom w:val="none" w:sz="0" w:space="0" w:color="auto"/>
                <w:right w:val="none" w:sz="0" w:space="0" w:color="auto"/>
              </w:divBdr>
            </w:div>
            <w:div w:id="681201747">
              <w:marLeft w:val="0"/>
              <w:marRight w:val="0"/>
              <w:marTop w:val="0"/>
              <w:marBottom w:val="0"/>
              <w:divBdr>
                <w:top w:val="none" w:sz="0" w:space="0" w:color="auto"/>
                <w:left w:val="none" w:sz="0" w:space="0" w:color="auto"/>
                <w:bottom w:val="none" w:sz="0" w:space="0" w:color="auto"/>
                <w:right w:val="none" w:sz="0" w:space="0" w:color="auto"/>
              </w:divBdr>
            </w:div>
            <w:div w:id="700012681">
              <w:marLeft w:val="0"/>
              <w:marRight w:val="0"/>
              <w:marTop w:val="0"/>
              <w:marBottom w:val="0"/>
              <w:divBdr>
                <w:top w:val="none" w:sz="0" w:space="0" w:color="auto"/>
                <w:left w:val="none" w:sz="0" w:space="0" w:color="auto"/>
                <w:bottom w:val="none" w:sz="0" w:space="0" w:color="auto"/>
                <w:right w:val="none" w:sz="0" w:space="0" w:color="auto"/>
              </w:divBdr>
            </w:div>
            <w:div w:id="714617665">
              <w:marLeft w:val="0"/>
              <w:marRight w:val="0"/>
              <w:marTop w:val="0"/>
              <w:marBottom w:val="0"/>
              <w:divBdr>
                <w:top w:val="none" w:sz="0" w:space="0" w:color="auto"/>
                <w:left w:val="none" w:sz="0" w:space="0" w:color="auto"/>
                <w:bottom w:val="none" w:sz="0" w:space="0" w:color="auto"/>
                <w:right w:val="none" w:sz="0" w:space="0" w:color="auto"/>
              </w:divBdr>
            </w:div>
            <w:div w:id="724913062">
              <w:marLeft w:val="0"/>
              <w:marRight w:val="0"/>
              <w:marTop w:val="0"/>
              <w:marBottom w:val="0"/>
              <w:divBdr>
                <w:top w:val="none" w:sz="0" w:space="0" w:color="auto"/>
                <w:left w:val="none" w:sz="0" w:space="0" w:color="auto"/>
                <w:bottom w:val="none" w:sz="0" w:space="0" w:color="auto"/>
                <w:right w:val="none" w:sz="0" w:space="0" w:color="auto"/>
              </w:divBdr>
            </w:div>
            <w:div w:id="725302880">
              <w:marLeft w:val="0"/>
              <w:marRight w:val="0"/>
              <w:marTop w:val="0"/>
              <w:marBottom w:val="0"/>
              <w:divBdr>
                <w:top w:val="none" w:sz="0" w:space="0" w:color="auto"/>
                <w:left w:val="none" w:sz="0" w:space="0" w:color="auto"/>
                <w:bottom w:val="none" w:sz="0" w:space="0" w:color="auto"/>
                <w:right w:val="none" w:sz="0" w:space="0" w:color="auto"/>
              </w:divBdr>
            </w:div>
            <w:div w:id="729772701">
              <w:marLeft w:val="0"/>
              <w:marRight w:val="0"/>
              <w:marTop w:val="0"/>
              <w:marBottom w:val="0"/>
              <w:divBdr>
                <w:top w:val="none" w:sz="0" w:space="0" w:color="auto"/>
                <w:left w:val="none" w:sz="0" w:space="0" w:color="auto"/>
                <w:bottom w:val="none" w:sz="0" w:space="0" w:color="auto"/>
                <w:right w:val="none" w:sz="0" w:space="0" w:color="auto"/>
              </w:divBdr>
            </w:div>
            <w:div w:id="731585078">
              <w:marLeft w:val="0"/>
              <w:marRight w:val="0"/>
              <w:marTop w:val="0"/>
              <w:marBottom w:val="0"/>
              <w:divBdr>
                <w:top w:val="none" w:sz="0" w:space="0" w:color="auto"/>
                <w:left w:val="none" w:sz="0" w:space="0" w:color="auto"/>
                <w:bottom w:val="none" w:sz="0" w:space="0" w:color="auto"/>
                <w:right w:val="none" w:sz="0" w:space="0" w:color="auto"/>
              </w:divBdr>
            </w:div>
            <w:div w:id="750928083">
              <w:marLeft w:val="0"/>
              <w:marRight w:val="0"/>
              <w:marTop w:val="0"/>
              <w:marBottom w:val="0"/>
              <w:divBdr>
                <w:top w:val="none" w:sz="0" w:space="0" w:color="auto"/>
                <w:left w:val="none" w:sz="0" w:space="0" w:color="auto"/>
                <w:bottom w:val="none" w:sz="0" w:space="0" w:color="auto"/>
                <w:right w:val="none" w:sz="0" w:space="0" w:color="auto"/>
              </w:divBdr>
            </w:div>
            <w:div w:id="762186924">
              <w:marLeft w:val="0"/>
              <w:marRight w:val="0"/>
              <w:marTop w:val="0"/>
              <w:marBottom w:val="0"/>
              <w:divBdr>
                <w:top w:val="none" w:sz="0" w:space="0" w:color="auto"/>
                <w:left w:val="none" w:sz="0" w:space="0" w:color="auto"/>
                <w:bottom w:val="none" w:sz="0" w:space="0" w:color="auto"/>
                <w:right w:val="none" w:sz="0" w:space="0" w:color="auto"/>
              </w:divBdr>
            </w:div>
            <w:div w:id="781916695">
              <w:marLeft w:val="0"/>
              <w:marRight w:val="0"/>
              <w:marTop w:val="0"/>
              <w:marBottom w:val="0"/>
              <w:divBdr>
                <w:top w:val="none" w:sz="0" w:space="0" w:color="auto"/>
                <w:left w:val="none" w:sz="0" w:space="0" w:color="auto"/>
                <w:bottom w:val="none" w:sz="0" w:space="0" w:color="auto"/>
                <w:right w:val="none" w:sz="0" w:space="0" w:color="auto"/>
              </w:divBdr>
            </w:div>
            <w:div w:id="787042121">
              <w:marLeft w:val="0"/>
              <w:marRight w:val="0"/>
              <w:marTop w:val="0"/>
              <w:marBottom w:val="0"/>
              <w:divBdr>
                <w:top w:val="none" w:sz="0" w:space="0" w:color="auto"/>
                <w:left w:val="none" w:sz="0" w:space="0" w:color="auto"/>
                <w:bottom w:val="none" w:sz="0" w:space="0" w:color="auto"/>
                <w:right w:val="none" w:sz="0" w:space="0" w:color="auto"/>
              </w:divBdr>
            </w:div>
            <w:div w:id="799224293">
              <w:marLeft w:val="0"/>
              <w:marRight w:val="0"/>
              <w:marTop w:val="0"/>
              <w:marBottom w:val="0"/>
              <w:divBdr>
                <w:top w:val="none" w:sz="0" w:space="0" w:color="auto"/>
                <w:left w:val="none" w:sz="0" w:space="0" w:color="auto"/>
                <w:bottom w:val="none" w:sz="0" w:space="0" w:color="auto"/>
                <w:right w:val="none" w:sz="0" w:space="0" w:color="auto"/>
              </w:divBdr>
            </w:div>
            <w:div w:id="824055894">
              <w:marLeft w:val="0"/>
              <w:marRight w:val="0"/>
              <w:marTop w:val="0"/>
              <w:marBottom w:val="0"/>
              <w:divBdr>
                <w:top w:val="none" w:sz="0" w:space="0" w:color="auto"/>
                <w:left w:val="none" w:sz="0" w:space="0" w:color="auto"/>
                <w:bottom w:val="none" w:sz="0" w:space="0" w:color="auto"/>
                <w:right w:val="none" w:sz="0" w:space="0" w:color="auto"/>
              </w:divBdr>
            </w:div>
            <w:div w:id="839539775">
              <w:marLeft w:val="0"/>
              <w:marRight w:val="0"/>
              <w:marTop w:val="0"/>
              <w:marBottom w:val="0"/>
              <w:divBdr>
                <w:top w:val="none" w:sz="0" w:space="0" w:color="auto"/>
                <w:left w:val="none" w:sz="0" w:space="0" w:color="auto"/>
                <w:bottom w:val="none" w:sz="0" w:space="0" w:color="auto"/>
                <w:right w:val="none" w:sz="0" w:space="0" w:color="auto"/>
              </w:divBdr>
            </w:div>
            <w:div w:id="852571463">
              <w:marLeft w:val="0"/>
              <w:marRight w:val="0"/>
              <w:marTop w:val="0"/>
              <w:marBottom w:val="0"/>
              <w:divBdr>
                <w:top w:val="none" w:sz="0" w:space="0" w:color="auto"/>
                <w:left w:val="none" w:sz="0" w:space="0" w:color="auto"/>
                <w:bottom w:val="none" w:sz="0" w:space="0" w:color="auto"/>
                <w:right w:val="none" w:sz="0" w:space="0" w:color="auto"/>
              </w:divBdr>
            </w:div>
            <w:div w:id="863980722">
              <w:marLeft w:val="0"/>
              <w:marRight w:val="0"/>
              <w:marTop w:val="0"/>
              <w:marBottom w:val="0"/>
              <w:divBdr>
                <w:top w:val="none" w:sz="0" w:space="0" w:color="auto"/>
                <w:left w:val="none" w:sz="0" w:space="0" w:color="auto"/>
                <w:bottom w:val="none" w:sz="0" w:space="0" w:color="auto"/>
                <w:right w:val="none" w:sz="0" w:space="0" w:color="auto"/>
              </w:divBdr>
            </w:div>
            <w:div w:id="869563009">
              <w:marLeft w:val="0"/>
              <w:marRight w:val="0"/>
              <w:marTop w:val="0"/>
              <w:marBottom w:val="0"/>
              <w:divBdr>
                <w:top w:val="none" w:sz="0" w:space="0" w:color="auto"/>
                <w:left w:val="none" w:sz="0" w:space="0" w:color="auto"/>
                <w:bottom w:val="none" w:sz="0" w:space="0" w:color="auto"/>
                <w:right w:val="none" w:sz="0" w:space="0" w:color="auto"/>
              </w:divBdr>
            </w:div>
            <w:div w:id="870335613">
              <w:marLeft w:val="0"/>
              <w:marRight w:val="0"/>
              <w:marTop w:val="0"/>
              <w:marBottom w:val="0"/>
              <w:divBdr>
                <w:top w:val="none" w:sz="0" w:space="0" w:color="auto"/>
                <w:left w:val="none" w:sz="0" w:space="0" w:color="auto"/>
                <w:bottom w:val="none" w:sz="0" w:space="0" w:color="auto"/>
                <w:right w:val="none" w:sz="0" w:space="0" w:color="auto"/>
              </w:divBdr>
            </w:div>
            <w:div w:id="870804484">
              <w:marLeft w:val="0"/>
              <w:marRight w:val="0"/>
              <w:marTop w:val="0"/>
              <w:marBottom w:val="0"/>
              <w:divBdr>
                <w:top w:val="none" w:sz="0" w:space="0" w:color="auto"/>
                <w:left w:val="none" w:sz="0" w:space="0" w:color="auto"/>
                <w:bottom w:val="none" w:sz="0" w:space="0" w:color="auto"/>
                <w:right w:val="none" w:sz="0" w:space="0" w:color="auto"/>
              </w:divBdr>
            </w:div>
            <w:div w:id="885142280">
              <w:marLeft w:val="0"/>
              <w:marRight w:val="0"/>
              <w:marTop w:val="0"/>
              <w:marBottom w:val="0"/>
              <w:divBdr>
                <w:top w:val="none" w:sz="0" w:space="0" w:color="auto"/>
                <w:left w:val="none" w:sz="0" w:space="0" w:color="auto"/>
                <w:bottom w:val="none" w:sz="0" w:space="0" w:color="auto"/>
                <w:right w:val="none" w:sz="0" w:space="0" w:color="auto"/>
              </w:divBdr>
            </w:div>
            <w:div w:id="887030868">
              <w:marLeft w:val="0"/>
              <w:marRight w:val="0"/>
              <w:marTop w:val="0"/>
              <w:marBottom w:val="0"/>
              <w:divBdr>
                <w:top w:val="none" w:sz="0" w:space="0" w:color="auto"/>
                <w:left w:val="none" w:sz="0" w:space="0" w:color="auto"/>
                <w:bottom w:val="none" w:sz="0" w:space="0" w:color="auto"/>
                <w:right w:val="none" w:sz="0" w:space="0" w:color="auto"/>
              </w:divBdr>
            </w:div>
            <w:div w:id="888951919">
              <w:marLeft w:val="0"/>
              <w:marRight w:val="0"/>
              <w:marTop w:val="0"/>
              <w:marBottom w:val="0"/>
              <w:divBdr>
                <w:top w:val="none" w:sz="0" w:space="0" w:color="auto"/>
                <w:left w:val="none" w:sz="0" w:space="0" w:color="auto"/>
                <w:bottom w:val="none" w:sz="0" w:space="0" w:color="auto"/>
                <w:right w:val="none" w:sz="0" w:space="0" w:color="auto"/>
              </w:divBdr>
            </w:div>
            <w:div w:id="888959067">
              <w:marLeft w:val="0"/>
              <w:marRight w:val="0"/>
              <w:marTop w:val="0"/>
              <w:marBottom w:val="0"/>
              <w:divBdr>
                <w:top w:val="none" w:sz="0" w:space="0" w:color="auto"/>
                <w:left w:val="none" w:sz="0" w:space="0" w:color="auto"/>
                <w:bottom w:val="none" w:sz="0" w:space="0" w:color="auto"/>
                <w:right w:val="none" w:sz="0" w:space="0" w:color="auto"/>
              </w:divBdr>
            </w:div>
            <w:div w:id="890728823">
              <w:marLeft w:val="0"/>
              <w:marRight w:val="0"/>
              <w:marTop w:val="0"/>
              <w:marBottom w:val="0"/>
              <w:divBdr>
                <w:top w:val="none" w:sz="0" w:space="0" w:color="auto"/>
                <w:left w:val="none" w:sz="0" w:space="0" w:color="auto"/>
                <w:bottom w:val="none" w:sz="0" w:space="0" w:color="auto"/>
                <w:right w:val="none" w:sz="0" w:space="0" w:color="auto"/>
              </w:divBdr>
            </w:div>
            <w:div w:id="934509553">
              <w:marLeft w:val="0"/>
              <w:marRight w:val="0"/>
              <w:marTop w:val="0"/>
              <w:marBottom w:val="0"/>
              <w:divBdr>
                <w:top w:val="none" w:sz="0" w:space="0" w:color="auto"/>
                <w:left w:val="none" w:sz="0" w:space="0" w:color="auto"/>
                <w:bottom w:val="none" w:sz="0" w:space="0" w:color="auto"/>
                <w:right w:val="none" w:sz="0" w:space="0" w:color="auto"/>
              </w:divBdr>
            </w:div>
            <w:div w:id="938416364">
              <w:marLeft w:val="0"/>
              <w:marRight w:val="0"/>
              <w:marTop w:val="0"/>
              <w:marBottom w:val="0"/>
              <w:divBdr>
                <w:top w:val="none" w:sz="0" w:space="0" w:color="auto"/>
                <w:left w:val="none" w:sz="0" w:space="0" w:color="auto"/>
                <w:bottom w:val="none" w:sz="0" w:space="0" w:color="auto"/>
                <w:right w:val="none" w:sz="0" w:space="0" w:color="auto"/>
              </w:divBdr>
            </w:div>
            <w:div w:id="944262794">
              <w:marLeft w:val="0"/>
              <w:marRight w:val="0"/>
              <w:marTop w:val="0"/>
              <w:marBottom w:val="0"/>
              <w:divBdr>
                <w:top w:val="none" w:sz="0" w:space="0" w:color="auto"/>
                <w:left w:val="none" w:sz="0" w:space="0" w:color="auto"/>
                <w:bottom w:val="none" w:sz="0" w:space="0" w:color="auto"/>
                <w:right w:val="none" w:sz="0" w:space="0" w:color="auto"/>
              </w:divBdr>
            </w:div>
            <w:div w:id="948243584">
              <w:marLeft w:val="0"/>
              <w:marRight w:val="0"/>
              <w:marTop w:val="0"/>
              <w:marBottom w:val="0"/>
              <w:divBdr>
                <w:top w:val="none" w:sz="0" w:space="0" w:color="auto"/>
                <w:left w:val="none" w:sz="0" w:space="0" w:color="auto"/>
                <w:bottom w:val="none" w:sz="0" w:space="0" w:color="auto"/>
                <w:right w:val="none" w:sz="0" w:space="0" w:color="auto"/>
              </w:divBdr>
            </w:div>
            <w:div w:id="954749872">
              <w:marLeft w:val="0"/>
              <w:marRight w:val="0"/>
              <w:marTop w:val="0"/>
              <w:marBottom w:val="0"/>
              <w:divBdr>
                <w:top w:val="none" w:sz="0" w:space="0" w:color="auto"/>
                <w:left w:val="none" w:sz="0" w:space="0" w:color="auto"/>
                <w:bottom w:val="none" w:sz="0" w:space="0" w:color="auto"/>
                <w:right w:val="none" w:sz="0" w:space="0" w:color="auto"/>
              </w:divBdr>
            </w:div>
            <w:div w:id="962735953">
              <w:marLeft w:val="0"/>
              <w:marRight w:val="0"/>
              <w:marTop w:val="0"/>
              <w:marBottom w:val="0"/>
              <w:divBdr>
                <w:top w:val="none" w:sz="0" w:space="0" w:color="auto"/>
                <w:left w:val="none" w:sz="0" w:space="0" w:color="auto"/>
                <w:bottom w:val="none" w:sz="0" w:space="0" w:color="auto"/>
                <w:right w:val="none" w:sz="0" w:space="0" w:color="auto"/>
              </w:divBdr>
            </w:div>
            <w:div w:id="963391694">
              <w:marLeft w:val="0"/>
              <w:marRight w:val="0"/>
              <w:marTop w:val="0"/>
              <w:marBottom w:val="0"/>
              <w:divBdr>
                <w:top w:val="none" w:sz="0" w:space="0" w:color="auto"/>
                <w:left w:val="none" w:sz="0" w:space="0" w:color="auto"/>
                <w:bottom w:val="none" w:sz="0" w:space="0" w:color="auto"/>
                <w:right w:val="none" w:sz="0" w:space="0" w:color="auto"/>
              </w:divBdr>
            </w:div>
            <w:div w:id="966348570">
              <w:marLeft w:val="0"/>
              <w:marRight w:val="0"/>
              <w:marTop w:val="0"/>
              <w:marBottom w:val="0"/>
              <w:divBdr>
                <w:top w:val="none" w:sz="0" w:space="0" w:color="auto"/>
                <w:left w:val="none" w:sz="0" w:space="0" w:color="auto"/>
                <w:bottom w:val="none" w:sz="0" w:space="0" w:color="auto"/>
                <w:right w:val="none" w:sz="0" w:space="0" w:color="auto"/>
              </w:divBdr>
            </w:div>
            <w:div w:id="994188974">
              <w:marLeft w:val="0"/>
              <w:marRight w:val="0"/>
              <w:marTop w:val="0"/>
              <w:marBottom w:val="0"/>
              <w:divBdr>
                <w:top w:val="none" w:sz="0" w:space="0" w:color="auto"/>
                <w:left w:val="none" w:sz="0" w:space="0" w:color="auto"/>
                <w:bottom w:val="none" w:sz="0" w:space="0" w:color="auto"/>
                <w:right w:val="none" w:sz="0" w:space="0" w:color="auto"/>
              </w:divBdr>
            </w:div>
            <w:div w:id="994918184">
              <w:marLeft w:val="0"/>
              <w:marRight w:val="0"/>
              <w:marTop w:val="0"/>
              <w:marBottom w:val="0"/>
              <w:divBdr>
                <w:top w:val="none" w:sz="0" w:space="0" w:color="auto"/>
                <w:left w:val="none" w:sz="0" w:space="0" w:color="auto"/>
                <w:bottom w:val="none" w:sz="0" w:space="0" w:color="auto"/>
                <w:right w:val="none" w:sz="0" w:space="0" w:color="auto"/>
              </w:divBdr>
            </w:div>
            <w:div w:id="999120537">
              <w:marLeft w:val="0"/>
              <w:marRight w:val="0"/>
              <w:marTop w:val="0"/>
              <w:marBottom w:val="0"/>
              <w:divBdr>
                <w:top w:val="none" w:sz="0" w:space="0" w:color="auto"/>
                <w:left w:val="none" w:sz="0" w:space="0" w:color="auto"/>
                <w:bottom w:val="none" w:sz="0" w:space="0" w:color="auto"/>
                <w:right w:val="none" w:sz="0" w:space="0" w:color="auto"/>
              </w:divBdr>
            </w:div>
            <w:div w:id="1002704107">
              <w:marLeft w:val="0"/>
              <w:marRight w:val="0"/>
              <w:marTop w:val="0"/>
              <w:marBottom w:val="0"/>
              <w:divBdr>
                <w:top w:val="none" w:sz="0" w:space="0" w:color="auto"/>
                <w:left w:val="none" w:sz="0" w:space="0" w:color="auto"/>
                <w:bottom w:val="none" w:sz="0" w:space="0" w:color="auto"/>
                <w:right w:val="none" w:sz="0" w:space="0" w:color="auto"/>
              </w:divBdr>
            </w:div>
            <w:div w:id="1003170036">
              <w:marLeft w:val="0"/>
              <w:marRight w:val="0"/>
              <w:marTop w:val="0"/>
              <w:marBottom w:val="0"/>
              <w:divBdr>
                <w:top w:val="none" w:sz="0" w:space="0" w:color="auto"/>
                <w:left w:val="none" w:sz="0" w:space="0" w:color="auto"/>
                <w:bottom w:val="none" w:sz="0" w:space="0" w:color="auto"/>
                <w:right w:val="none" w:sz="0" w:space="0" w:color="auto"/>
              </w:divBdr>
            </w:div>
            <w:div w:id="1016737038">
              <w:marLeft w:val="0"/>
              <w:marRight w:val="0"/>
              <w:marTop w:val="0"/>
              <w:marBottom w:val="0"/>
              <w:divBdr>
                <w:top w:val="none" w:sz="0" w:space="0" w:color="auto"/>
                <w:left w:val="none" w:sz="0" w:space="0" w:color="auto"/>
                <w:bottom w:val="none" w:sz="0" w:space="0" w:color="auto"/>
                <w:right w:val="none" w:sz="0" w:space="0" w:color="auto"/>
              </w:divBdr>
            </w:div>
            <w:div w:id="1024943421">
              <w:marLeft w:val="0"/>
              <w:marRight w:val="0"/>
              <w:marTop w:val="0"/>
              <w:marBottom w:val="0"/>
              <w:divBdr>
                <w:top w:val="none" w:sz="0" w:space="0" w:color="auto"/>
                <w:left w:val="none" w:sz="0" w:space="0" w:color="auto"/>
                <w:bottom w:val="none" w:sz="0" w:space="0" w:color="auto"/>
                <w:right w:val="none" w:sz="0" w:space="0" w:color="auto"/>
              </w:divBdr>
            </w:div>
            <w:div w:id="1035622188">
              <w:marLeft w:val="0"/>
              <w:marRight w:val="0"/>
              <w:marTop w:val="0"/>
              <w:marBottom w:val="0"/>
              <w:divBdr>
                <w:top w:val="none" w:sz="0" w:space="0" w:color="auto"/>
                <w:left w:val="none" w:sz="0" w:space="0" w:color="auto"/>
                <w:bottom w:val="none" w:sz="0" w:space="0" w:color="auto"/>
                <w:right w:val="none" w:sz="0" w:space="0" w:color="auto"/>
              </w:divBdr>
            </w:div>
            <w:div w:id="1042284552">
              <w:marLeft w:val="0"/>
              <w:marRight w:val="0"/>
              <w:marTop w:val="0"/>
              <w:marBottom w:val="0"/>
              <w:divBdr>
                <w:top w:val="none" w:sz="0" w:space="0" w:color="auto"/>
                <w:left w:val="none" w:sz="0" w:space="0" w:color="auto"/>
                <w:bottom w:val="none" w:sz="0" w:space="0" w:color="auto"/>
                <w:right w:val="none" w:sz="0" w:space="0" w:color="auto"/>
              </w:divBdr>
            </w:div>
            <w:div w:id="1054545440">
              <w:marLeft w:val="0"/>
              <w:marRight w:val="0"/>
              <w:marTop w:val="0"/>
              <w:marBottom w:val="0"/>
              <w:divBdr>
                <w:top w:val="none" w:sz="0" w:space="0" w:color="auto"/>
                <w:left w:val="none" w:sz="0" w:space="0" w:color="auto"/>
                <w:bottom w:val="none" w:sz="0" w:space="0" w:color="auto"/>
                <w:right w:val="none" w:sz="0" w:space="0" w:color="auto"/>
              </w:divBdr>
            </w:div>
            <w:div w:id="1056468225">
              <w:marLeft w:val="0"/>
              <w:marRight w:val="0"/>
              <w:marTop w:val="0"/>
              <w:marBottom w:val="0"/>
              <w:divBdr>
                <w:top w:val="none" w:sz="0" w:space="0" w:color="auto"/>
                <w:left w:val="none" w:sz="0" w:space="0" w:color="auto"/>
                <w:bottom w:val="none" w:sz="0" w:space="0" w:color="auto"/>
                <w:right w:val="none" w:sz="0" w:space="0" w:color="auto"/>
              </w:divBdr>
            </w:div>
            <w:div w:id="1062365294">
              <w:marLeft w:val="0"/>
              <w:marRight w:val="0"/>
              <w:marTop w:val="0"/>
              <w:marBottom w:val="0"/>
              <w:divBdr>
                <w:top w:val="none" w:sz="0" w:space="0" w:color="auto"/>
                <w:left w:val="none" w:sz="0" w:space="0" w:color="auto"/>
                <w:bottom w:val="none" w:sz="0" w:space="0" w:color="auto"/>
                <w:right w:val="none" w:sz="0" w:space="0" w:color="auto"/>
              </w:divBdr>
            </w:div>
            <w:div w:id="1063212539">
              <w:marLeft w:val="0"/>
              <w:marRight w:val="0"/>
              <w:marTop w:val="0"/>
              <w:marBottom w:val="0"/>
              <w:divBdr>
                <w:top w:val="none" w:sz="0" w:space="0" w:color="auto"/>
                <w:left w:val="none" w:sz="0" w:space="0" w:color="auto"/>
                <w:bottom w:val="none" w:sz="0" w:space="0" w:color="auto"/>
                <w:right w:val="none" w:sz="0" w:space="0" w:color="auto"/>
              </w:divBdr>
            </w:div>
            <w:div w:id="1065421417">
              <w:marLeft w:val="0"/>
              <w:marRight w:val="0"/>
              <w:marTop w:val="0"/>
              <w:marBottom w:val="0"/>
              <w:divBdr>
                <w:top w:val="none" w:sz="0" w:space="0" w:color="auto"/>
                <w:left w:val="none" w:sz="0" w:space="0" w:color="auto"/>
                <w:bottom w:val="none" w:sz="0" w:space="0" w:color="auto"/>
                <w:right w:val="none" w:sz="0" w:space="0" w:color="auto"/>
              </w:divBdr>
            </w:div>
            <w:div w:id="1069226851">
              <w:marLeft w:val="0"/>
              <w:marRight w:val="0"/>
              <w:marTop w:val="0"/>
              <w:marBottom w:val="0"/>
              <w:divBdr>
                <w:top w:val="none" w:sz="0" w:space="0" w:color="auto"/>
                <w:left w:val="none" w:sz="0" w:space="0" w:color="auto"/>
                <w:bottom w:val="none" w:sz="0" w:space="0" w:color="auto"/>
                <w:right w:val="none" w:sz="0" w:space="0" w:color="auto"/>
              </w:divBdr>
            </w:div>
            <w:div w:id="1070233414">
              <w:marLeft w:val="0"/>
              <w:marRight w:val="0"/>
              <w:marTop w:val="0"/>
              <w:marBottom w:val="0"/>
              <w:divBdr>
                <w:top w:val="none" w:sz="0" w:space="0" w:color="auto"/>
                <w:left w:val="none" w:sz="0" w:space="0" w:color="auto"/>
                <w:bottom w:val="none" w:sz="0" w:space="0" w:color="auto"/>
                <w:right w:val="none" w:sz="0" w:space="0" w:color="auto"/>
              </w:divBdr>
            </w:div>
            <w:div w:id="1078599888">
              <w:marLeft w:val="0"/>
              <w:marRight w:val="0"/>
              <w:marTop w:val="0"/>
              <w:marBottom w:val="0"/>
              <w:divBdr>
                <w:top w:val="none" w:sz="0" w:space="0" w:color="auto"/>
                <w:left w:val="none" w:sz="0" w:space="0" w:color="auto"/>
                <w:bottom w:val="none" w:sz="0" w:space="0" w:color="auto"/>
                <w:right w:val="none" w:sz="0" w:space="0" w:color="auto"/>
              </w:divBdr>
            </w:div>
            <w:div w:id="1126968492">
              <w:marLeft w:val="0"/>
              <w:marRight w:val="0"/>
              <w:marTop w:val="0"/>
              <w:marBottom w:val="0"/>
              <w:divBdr>
                <w:top w:val="none" w:sz="0" w:space="0" w:color="auto"/>
                <w:left w:val="none" w:sz="0" w:space="0" w:color="auto"/>
                <w:bottom w:val="none" w:sz="0" w:space="0" w:color="auto"/>
                <w:right w:val="none" w:sz="0" w:space="0" w:color="auto"/>
              </w:divBdr>
            </w:div>
            <w:div w:id="1135952490">
              <w:marLeft w:val="0"/>
              <w:marRight w:val="0"/>
              <w:marTop w:val="0"/>
              <w:marBottom w:val="0"/>
              <w:divBdr>
                <w:top w:val="none" w:sz="0" w:space="0" w:color="auto"/>
                <w:left w:val="none" w:sz="0" w:space="0" w:color="auto"/>
                <w:bottom w:val="none" w:sz="0" w:space="0" w:color="auto"/>
                <w:right w:val="none" w:sz="0" w:space="0" w:color="auto"/>
              </w:divBdr>
            </w:div>
            <w:div w:id="1139152131">
              <w:marLeft w:val="0"/>
              <w:marRight w:val="0"/>
              <w:marTop w:val="0"/>
              <w:marBottom w:val="0"/>
              <w:divBdr>
                <w:top w:val="none" w:sz="0" w:space="0" w:color="auto"/>
                <w:left w:val="none" w:sz="0" w:space="0" w:color="auto"/>
                <w:bottom w:val="none" w:sz="0" w:space="0" w:color="auto"/>
                <w:right w:val="none" w:sz="0" w:space="0" w:color="auto"/>
              </w:divBdr>
            </w:div>
            <w:div w:id="1145127552">
              <w:marLeft w:val="0"/>
              <w:marRight w:val="0"/>
              <w:marTop w:val="0"/>
              <w:marBottom w:val="0"/>
              <w:divBdr>
                <w:top w:val="none" w:sz="0" w:space="0" w:color="auto"/>
                <w:left w:val="none" w:sz="0" w:space="0" w:color="auto"/>
                <w:bottom w:val="none" w:sz="0" w:space="0" w:color="auto"/>
                <w:right w:val="none" w:sz="0" w:space="0" w:color="auto"/>
              </w:divBdr>
            </w:div>
            <w:div w:id="1146510355">
              <w:marLeft w:val="0"/>
              <w:marRight w:val="0"/>
              <w:marTop w:val="0"/>
              <w:marBottom w:val="0"/>
              <w:divBdr>
                <w:top w:val="none" w:sz="0" w:space="0" w:color="auto"/>
                <w:left w:val="none" w:sz="0" w:space="0" w:color="auto"/>
                <w:bottom w:val="none" w:sz="0" w:space="0" w:color="auto"/>
                <w:right w:val="none" w:sz="0" w:space="0" w:color="auto"/>
              </w:divBdr>
            </w:div>
            <w:div w:id="1147936918">
              <w:marLeft w:val="0"/>
              <w:marRight w:val="0"/>
              <w:marTop w:val="0"/>
              <w:marBottom w:val="0"/>
              <w:divBdr>
                <w:top w:val="none" w:sz="0" w:space="0" w:color="auto"/>
                <w:left w:val="none" w:sz="0" w:space="0" w:color="auto"/>
                <w:bottom w:val="none" w:sz="0" w:space="0" w:color="auto"/>
                <w:right w:val="none" w:sz="0" w:space="0" w:color="auto"/>
              </w:divBdr>
            </w:div>
            <w:div w:id="1161969576">
              <w:marLeft w:val="0"/>
              <w:marRight w:val="0"/>
              <w:marTop w:val="0"/>
              <w:marBottom w:val="0"/>
              <w:divBdr>
                <w:top w:val="none" w:sz="0" w:space="0" w:color="auto"/>
                <w:left w:val="none" w:sz="0" w:space="0" w:color="auto"/>
                <w:bottom w:val="none" w:sz="0" w:space="0" w:color="auto"/>
                <w:right w:val="none" w:sz="0" w:space="0" w:color="auto"/>
              </w:divBdr>
            </w:div>
            <w:div w:id="1164391847">
              <w:marLeft w:val="0"/>
              <w:marRight w:val="0"/>
              <w:marTop w:val="0"/>
              <w:marBottom w:val="0"/>
              <w:divBdr>
                <w:top w:val="none" w:sz="0" w:space="0" w:color="auto"/>
                <w:left w:val="none" w:sz="0" w:space="0" w:color="auto"/>
                <w:bottom w:val="none" w:sz="0" w:space="0" w:color="auto"/>
                <w:right w:val="none" w:sz="0" w:space="0" w:color="auto"/>
              </w:divBdr>
            </w:div>
            <w:div w:id="1171942453">
              <w:marLeft w:val="0"/>
              <w:marRight w:val="0"/>
              <w:marTop w:val="0"/>
              <w:marBottom w:val="0"/>
              <w:divBdr>
                <w:top w:val="none" w:sz="0" w:space="0" w:color="auto"/>
                <w:left w:val="none" w:sz="0" w:space="0" w:color="auto"/>
                <w:bottom w:val="none" w:sz="0" w:space="0" w:color="auto"/>
                <w:right w:val="none" w:sz="0" w:space="0" w:color="auto"/>
              </w:divBdr>
            </w:div>
            <w:div w:id="1173423247">
              <w:marLeft w:val="0"/>
              <w:marRight w:val="0"/>
              <w:marTop w:val="0"/>
              <w:marBottom w:val="0"/>
              <w:divBdr>
                <w:top w:val="none" w:sz="0" w:space="0" w:color="auto"/>
                <w:left w:val="none" w:sz="0" w:space="0" w:color="auto"/>
                <w:bottom w:val="none" w:sz="0" w:space="0" w:color="auto"/>
                <w:right w:val="none" w:sz="0" w:space="0" w:color="auto"/>
              </w:divBdr>
            </w:div>
            <w:div w:id="1173568445">
              <w:marLeft w:val="0"/>
              <w:marRight w:val="0"/>
              <w:marTop w:val="0"/>
              <w:marBottom w:val="0"/>
              <w:divBdr>
                <w:top w:val="none" w:sz="0" w:space="0" w:color="auto"/>
                <w:left w:val="none" w:sz="0" w:space="0" w:color="auto"/>
                <w:bottom w:val="none" w:sz="0" w:space="0" w:color="auto"/>
                <w:right w:val="none" w:sz="0" w:space="0" w:color="auto"/>
              </w:divBdr>
            </w:div>
            <w:div w:id="1175027671">
              <w:marLeft w:val="0"/>
              <w:marRight w:val="0"/>
              <w:marTop w:val="0"/>
              <w:marBottom w:val="0"/>
              <w:divBdr>
                <w:top w:val="none" w:sz="0" w:space="0" w:color="auto"/>
                <w:left w:val="none" w:sz="0" w:space="0" w:color="auto"/>
                <w:bottom w:val="none" w:sz="0" w:space="0" w:color="auto"/>
                <w:right w:val="none" w:sz="0" w:space="0" w:color="auto"/>
              </w:divBdr>
            </w:div>
            <w:div w:id="1177620739">
              <w:marLeft w:val="0"/>
              <w:marRight w:val="0"/>
              <w:marTop w:val="0"/>
              <w:marBottom w:val="0"/>
              <w:divBdr>
                <w:top w:val="none" w:sz="0" w:space="0" w:color="auto"/>
                <w:left w:val="none" w:sz="0" w:space="0" w:color="auto"/>
                <w:bottom w:val="none" w:sz="0" w:space="0" w:color="auto"/>
                <w:right w:val="none" w:sz="0" w:space="0" w:color="auto"/>
              </w:divBdr>
            </w:div>
            <w:div w:id="1192567625">
              <w:marLeft w:val="0"/>
              <w:marRight w:val="0"/>
              <w:marTop w:val="0"/>
              <w:marBottom w:val="0"/>
              <w:divBdr>
                <w:top w:val="none" w:sz="0" w:space="0" w:color="auto"/>
                <w:left w:val="none" w:sz="0" w:space="0" w:color="auto"/>
                <w:bottom w:val="none" w:sz="0" w:space="0" w:color="auto"/>
                <w:right w:val="none" w:sz="0" w:space="0" w:color="auto"/>
              </w:divBdr>
            </w:div>
            <w:div w:id="1196114886">
              <w:marLeft w:val="0"/>
              <w:marRight w:val="0"/>
              <w:marTop w:val="0"/>
              <w:marBottom w:val="0"/>
              <w:divBdr>
                <w:top w:val="none" w:sz="0" w:space="0" w:color="auto"/>
                <w:left w:val="none" w:sz="0" w:space="0" w:color="auto"/>
                <w:bottom w:val="none" w:sz="0" w:space="0" w:color="auto"/>
                <w:right w:val="none" w:sz="0" w:space="0" w:color="auto"/>
              </w:divBdr>
            </w:div>
            <w:div w:id="1197232100">
              <w:marLeft w:val="0"/>
              <w:marRight w:val="0"/>
              <w:marTop w:val="0"/>
              <w:marBottom w:val="0"/>
              <w:divBdr>
                <w:top w:val="none" w:sz="0" w:space="0" w:color="auto"/>
                <w:left w:val="none" w:sz="0" w:space="0" w:color="auto"/>
                <w:bottom w:val="none" w:sz="0" w:space="0" w:color="auto"/>
                <w:right w:val="none" w:sz="0" w:space="0" w:color="auto"/>
              </w:divBdr>
            </w:div>
            <w:div w:id="1208683426">
              <w:marLeft w:val="0"/>
              <w:marRight w:val="0"/>
              <w:marTop w:val="0"/>
              <w:marBottom w:val="0"/>
              <w:divBdr>
                <w:top w:val="none" w:sz="0" w:space="0" w:color="auto"/>
                <w:left w:val="none" w:sz="0" w:space="0" w:color="auto"/>
                <w:bottom w:val="none" w:sz="0" w:space="0" w:color="auto"/>
                <w:right w:val="none" w:sz="0" w:space="0" w:color="auto"/>
              </w:divBdr>
            </w:div>
            <w:div w:id="1226838261">
              <w:marLeft w:val="0"/>
              <w:marRight w:val="0"/>
              <w:marTop w:val="0"/>
              <w:marBottom w:val="0"/>
              <w:divBdr>
                <w:top w:val="none" w:sz="0" w:space="0" w:color="auto"/>
                <w:left w:val="none" w:sz="0" w:space="0" w:color="auto"/>
                <w:bottom w:val="none" w:sz="0" w:space="0" w:color="auto"/>
                <w:right w:val="none" w:sz="0" w:space="0" w:color="auto"/>
              </w:divBdr>
            </w:div>
            <w:div w:id="1239250531">
              <w:marLeft w:val="0"/>
              <w:marRight w:val="0"/>
              <w:marTop w:val="0"/>
              <w:marBottom w:val="0"/>
              <w:divBdr>
                <w:top w:val="none" w:sz="0" w:space="0" w:color="auto"/>
                <w:left w:val="none" w:sz="0" w:space="0" w:color="auto"/>
                <w:bottom w:val="none" w:sz="0" w:space="0" w:color="auto"/>
                <w:right w:val="none" w:sz="0" w:space="0" w:color="auto"/>
              </w:divBdr>
            </w:div>
            <w:div w:id="1240486812">
              <w:marLeft w:val="0"/>
              <w:marRight w:val="0"/>
              <w:marTop w:val="0"/>
              <w:marBottom w:val="0"/>
              <w:divBdr>
                <w:top w:val="none" w:sz="0" w:space="0" w:color="auto"/>
                <w:left w:val="none" w:sz="0" w:space="0" w:color="auto"/>
                <w:bottom w:val="none" w:sz="0" w:space="0" w:color="auto"/>
                <w:right w:val="none" w:sz="0" w:space="0" w:color="auto"/>
              </w:divBdr>
            </w:div>
            <w:div w:id="1244296418">
              <w:marLeft w:val="0"/>
              <w:marRight w:val="0"/>
              <w:marTop w:val="0"/>
              <w:marBottom w:val="0"/>
              <w:divBdr>
                <w:top w:val="none" w:sz="0" w:space="0" w:color="auto"/>
                <w:left w:val="none" w:sz="0" w:space="0" w:color="auto"/>
                <w:bottom w:val="none" w:sz="0" w:space="0" w:color="auto"/>
                <w:right w:val="none" w:sz="0" w:space="0" w:color="auto"/>
              </w:divBdr>
            </w:div>
            <w:div w:id="1255361816">
              <w:marLeft w:val="0"/>
              <w:marRight w:val="0"/>
              <w:marTop w:val="0"/>
              <w:marBottom w:val="0"/>
              <w:divBdr>
                <w:top w:val="none" w:sz="0" w:space="0" w:color="auto"/>
                <w:left w:val="none" w:sz="0" w:space="0" w:color="auto"/>
                <w:bottom w:val="none" w:sz="0" w:space="0" w:color="auto"/>
                <w:right w:val="none" w:sz="0" w:space="0" w:color="auto"/>
              </w:divBdr>
            </w:div>
            <w:div w:id="1256481476">
              <w:marLeft w:val="0"/>
              <w:marRight w:val="0"/>
              <w:marTop w:val="0"/>
              <w:marBottom w:val="0"/>
              <w:divBdr>
                <w:top w:val="none" w:sz="0" w:space="0" w:color="auto"/>
                <w:left w:val="none" w:sz="0" w:space="0" w:color="auto"/>
                <w:bottom w:val="none" w:sz="0" w:space="0" w:color="auto"/>
                <w:right w:val="none" w:sz="0" w:space="0" w:color="auto"/>
              </w:divBdr>
            </w:div>
            <w:div w:id="1266034139">
              <w:marLeft w:val="0"/>
              <w:marRight w:val="0"/>
              <w:marTop w:val="0"/>
              <w:marBottom w:val="0"/>
              <w:divBdr>
                <w:top w:val="none" w:sz="0" w:space="0" w:color="auto"/>
                <w:left w:val="none" w:sz="0" w:space="0" w:color="auto"/>
                <w:bottom w:val="none" w:sz="0" w:space="0" w:color="auto"/>
                <w:right w:val="none" w:sz="0" w:space="0" w:color="auto"/>
              </w:divBdr>
            </w:div>
            <w:div w:id="1271008415">
              <w:marLeft w:val="0"/>
              <w:marRight w:val="0"/>
              <w:marTop w:val="0"/>
              <w:marBottom w:val="0"/>
              <w:divBdr>
                <w:top w:val="none" w:sz="0" w:space="0" w:color="auto"/>
                <w:left w:val="none" w:sz="0" w:space="0" w:color="auto"/>
                <w:bottom w:val="none" w:sz="0" w:space="0" w:color="auto"/>
                <w:right w:val="none" w:sz="0" w:space="0" w:color="auto"/>
              </w:divBdr>
            </w:div>
            <w:div w:id="1289972434">
              <w:marLeft w:val="0"/>
              <w:marRight w:val="0"/>
              <w:marTop w:val="0"/>
              <w:marBottom w:val="0"/>
              <w:divBdr>
                <w:top w:val="none" w:sz="0" w:space="0" w:color="auto"/>
                <w:left w:val="none" w:sz="0" w:space="0" w:color="auto"/>
                <w:bottom w:val="none" w:sz="0" w:space="0" w:color="auto"/>
                <w:right w:val="none" w:sz="0" w:space="0" w:color="auto"/>
              </w:divBdr>
            </w:div>
            <w:div w:id="1294407258">
              <w:marLeft w:val="0"/>
              <w:marRight w:val="0"/>
              <w:marTop w:val="0"/>
              <w:marBottom w:val="0"/>
              <w:divBdr>
                <w:top w:val="none" w:sz="0" w:space="0" w:color="auto"/>
                <w:left w:val="none" w:sz="0" w:space="0" w:color="auto"/>
                <w:bottom w:val="none" w:sz="0" w:space="0" w:color="auto"/>
                <w:right w:val="none" w:sz="0" w:space="0" w:color="auto"/>
              </w:divBdr>
            </w:div>
            <w:div w:id="1302419646">
              <w:marLeft w:val="0"/>
              <w:marRight w:val="0"/>
              <w:marTop w:val="0"/>
              <w:marBottom w:val="0"/>
              <w:divBdr>
                <w:top w:val="none" w:sz="0" w:space="0" w:color="auto"/>
                <w:left w:val="none" w:sz="0" w:space="0" w:color="auto"/>
                <w:bottom w:val="none" w:sz="0" w:space="0" w:color="auto"/>
                <w:right w:val="none" w:sz="0" w:space="0" w:color="auto"/>
              </w:divBdr>
            </w:div>
            <w:div w:id="1345784217">
              <w:marLeft w:val="0"/>
              <w:marRight w:val="0"/>
              <w:marTop w:val="0"/>
              <w:marBottom w:val="0"/>
              <w:divBdr>
                <w:top w:val="none" w:sz="0" w:space="0" w:color="auto"/>
                <w:left w:val="none" w:sz="0" w:space="0" w:color="auto"/>
                <w:bottom w:val="none" w:sz="0" w:space="0" w:color="auto"/>
                <w:right w:val="none" w:sz="0" w:space="0" w:color="auto"/>
              </w:divBdr>
            </w:div>
            <w:div w:id="1347906054">
              <w:marLeft w:val="0"/>
              <w:marRight w:val="0"/>
              <w:marTop w:val="0"/>
              <w:marBottom w:val="0"/>
              <w:divBdr>
                <w:top w:val="none" w:sz="0" w:space="0" w:color="auto"/>
                <w:left w:val="none" w:sz="0" w:space="0" w:color="auto"/>
                <w:bottom w:val="none" w:sz="0" w:space="0" w:color="auto"/>
                <w:right w:val="none" w:sz="0" w:space="0" w:color="auto"/>
              </w:divBdr>
            </w:div>
            <w:div w:id="1359355947">
              <w:marLeft w:val="0"/>
              <w:marRight w:val="0"/>
              <w:marTop w:val="0"/>
              <w:marBottom w:val="0"/>
              <w:divBdr>
                <w:top w:val="none" w:sz="0" w:space="0" w:color="auto"/>
                <w:left w:val="none" w:sz="0" w:space="0" w:color="auto"/>
                <w:bottom w:val="none" w:sz="0" w:space="0" w:color="auto"/>
                <w:right w:val="none" w:sz="0" w:space="0" w:color="auto"/>
              </w:divBdr>
            </w:div>
            <w:div w:id="1359968875">
              <w:marLeft w:val="0"/>
              <w:marRight w:val="0"/>
              <w:marTop w:val="0"/>
              <w:marBottom w:val="0"/>
              <w:divBdr>
                <w:top w:val="none" w:sz="0" w:space="0" w:color="auto"/>
                <w:left w:val="none" w:sz="0" w:space="0" w:color="auto"/>
                <w:bottom w:val="none" w:sz="0" w:space="0" w:color="auto"/>
                <w:right w:val="none" w:sz="0" w:space="0" w:color="auto"/>
              </w:divBdr>
            </w:div>
            <w:div w:id="1361859770">
              <w:marLeft w:val="0"/>
              <w:marRight w:val="0"/>
              <w:marTop w:val="0"/>
              <w:marBottom w:val="0"/>
              <w:divBdr>
                <w:top w:val="none" w:sz="0" w:space="0" w:color="auto"/>
                <w:left w:val="none" w:sz="0" w:space="0" w:color="auto"/>
                <w:bottom w:val="none" w:sz="0" w:space="0" w:color="auto"/>
                <w:right w:val="none" w:sz="0" w:space="0" w:color="auto"/>
              </w:divBdr>
            </w:div>
            <w:div w:id="1383556591">
              <w:marLeft w:val="0"/>
              <w:marRight w:val="0"/>
              <w:marTop w:val="0"/>
              <w:marBottom w:val="0"/>
              <w:divBdr>
                <w:top w:val="none" w:sz="0" w:space="0" w:color="auto"/>
                <w:left w:val="none" w:sz="0" w:space="0" w:color="auto"/>
                <w:bottom w:val="none" w:sz="0" w:space="0" w:color="auto"/>
                <w:right w:val="none" w:sz="0" w:space="0" w:color="auto"/>
              </w:divBdr>
            </w:div>
            <w:div w:id="1400323961">
              <w:marLeft w:val="0"/>
              <w:marRight w:val="0"/>
              <w:marTop w:val="0"/>
              <w:marBottom w:val="0"/>
              <w:divBdr>
                <w:top w:val="none" w:sz="0" w:space="0" w:color="auto"/>
                <w:left w:val="none" w:sz="0" w:space="0" w:color="auto"/>
                <w:bottom w:val="none" w:sz="0" w:space="0" w:color="auto"/>
                <w:right w:val="none" w:sz="0" w:space="0" w:color="auto"/>
              </w:divBdr>
            </w:div>
            <w:div w:id="1403066912">
              <w:marLeft w:val="0"/>
              <w:marRight w:val="0"/>
              <w:marTop w:val="0"/>
              <w:marBottom w:val="0"/>
              <w:divBdr>
                <w:top w:val="none" w:sz="0" w:space="0" w:color="auto"/>
                <w:left w:val="none" w:sz="0" w:space="0" w:color="auto"/>
                <w:bottom w:val="none" w:sz="0" w:space="0" w:color="auto"/>
                <w:right w:val="none" w:sz="0" w:space="0" w:color="auto"/>
              </w:divBdr>
            </w:div>
            <w:div w:id="1410227182">
              <w:marLeft w:val="0"/>
              <w:marRight w:val="0"/>
              <w:marTop w:val="0"/>
              <w:marBottom w:val="0"/>
              <w:divBdr>
                <w:top w:val="none" w:sz="0" w:space="0" w:color="auto"/>
                <w:left w:val="none" w:sz="0" w:space="0" w:color="auto"/>
                <w:bottom w:val="none" w:sz="0" w:space="0" w:color="auto"/>
                <w:right w:val="none" w:sz="0" w:space="0" w:color="auto"/>
              </w:divBdr>
            </w:div>
            <w:div w:id="1412581950">
              <w:marLeft w:val="0"/>
              <w:marRight w:val="0"/>
              <w:marTop w:val="0"/>
              <w:marBottom w:val="0"/>
              <w:divBdr>
                <w:top w:val="none" w:sz="0" w:space="0" w:color="auto"/>
                <w:left w:val="none" w:sz="0" w:space="0" w:color="auto"/>
                <w:bottom w:val="none" w:sz="0" w:space="0" w:color="auto"/>
                <w:right w:val="none" w:sz="0" w:space="0" w:color="auto"/>
              </w:divBdr>
            </w:div>
            <w:div w:id="1425684062">
              <w:marLeft w:val="0"/>
              <w:marRight w:val="0"/>
              <w:marTop w:val="0"/>
              <w:marBottom w:val="0"/>
              <w:divBdr>
                <w:top w:val="none" w:sz="0" w:space="0" w:color="auto"/>
                <w:left w:val="none" w:sz="0" w:space="0" w:color="auto"/>
                <w:bottom w:val="none" w:sz="0" w:space="0" w:color="auto"/>
                <w:right w:val="none" w:sz="0" w:space="0" w:color="auto"/>
              </w:divBdr>
            </w:div>
            <w:div w:id="1427000691">
              <w:marLeft w:val="0"/>
              <w:marRight w:val="0"/>
              <w:marTop w:val="0"/>
              <w:marBottom w:val="0"/>
              <w:divBdr>
                <w:top w:val="none" w:sz="0" w:space="0" w:color="auto"/>
                <w:left w:val="none" w:sz="0" w:space="0" w:color="auto"/>
                <w:bottom w:val="none" w:sz="0" w:space="0" w:color="auto"/>
                <w:right w:val="none" w:sz="0" w:space="0" w:color="auto"/>
              </w:divBdr>
            </w:div>
            <w:div w:id="1437024584">
              <w:marLeft w:val="0"/>
              <w:marRight w:val="0"/>
              <w:marTop w:val="0"/>
              <w:marBottom w:val="0"/>
              <w:divBdr>
                <w:top w:val="none" w:sz="0" w:space="0" w:color="auto"/>
                <w:left w:val="none" w:sz="0" w:space="0" w:color="auto"/>
                <w:bottom w:val="none" w:sz="0" w:space="0" w:color="auto"/>
                <w:right w:val="none" w:sz="0" w:space="0" w:color="auto"/>
              </w:divBdr>
            </w:div>
            <w:div w:id="1438866284">
              <w:marLeft w:val="0"/>
              <w:marRight w:val="0"/>
              <w:marTop w:val="0"/>
              <w:marBottom w:val="0"/>
              <w:divBdr>
                <w:top w:val="none" w:sz="0" w:space="0" w:color="auto"/>
                <w:left w:val="none" w:sz="0" w:space="0" w:color="auto"/>
                <w:bottom w:val="none" w:sz="0" w:space="0" w:color="auto"/>
                <w:right w:val="none" w:sz="0" w:space="0" w:color="auto"/>
              </w:divBdr>
            </w:div>
            <w:div w:id="1438869668">
              <w:marLeft w:val="0"/>
              <w:marRight w:val="0"/>
              <w:marTop w:val="0"/>
              <w:marBottom w:val="0"/>
              <w:divBdr>
                <w:top w:val="none" w:sz="0" w:space="0" w:color="auto"/>
                <w:left w:val="none" w:sz="0" w:space="0" w:color="auto"/>
                <w:bottom w:val="none" w:sz="0" w:space="0" w:color="auto"/>
                <w:right w:val="none" w:sz="0" w:space="0" w:color="auto"/>
              </w:divBdr>
            </w:div>
            <w:div w:id="1443500123">
              <w:marLeft w:val="0"/>
              <w:marRight w:val="0"/>
              <w:marTop w:val="0"/>
              <w:marBottom w:val="0"/>
              <w:divBdr>
                <w:top w:val="none" w:sz="0" w:space="0" w:color="auto"/>
                <w:left w:val="none" w:sz="0" w:space="0" w:color="auto"/>
                <w:bottom w:val="none" w:sz="0" w:space="0" w:color="auto"/>
                <w:right w:val="none" w:sz="0" w:space="0" w:color="auto"/>
              </w:divBdr>
            </w:div>
            <w:div w:id="1456100149">
              <w:marLeft w:val="0"/>
              <w:marRight w:val="0"/>
              <w:marTop w:val="0"/>
              <w:marBottom w:val="0"/>
              <w:divBdr>
                <w:top w:val="none" w:sz="0" w:space="0" w:color="auto"/>
                <w:left w:val="none" w:sz="0" w:space="0" w:color="auto"/>
                <w:bottom w:val="none" w:sz="0" w:space="0" w:color="auto"/>
                <w:right w:val="none" w:sz="0" w:space="0" w:color="auto"/>
              </w:divBdr>
            </w:div>
            <w:div w:id="1461917487">
              <w:marLeft w:val="0"/>
              <w:marRight w:val="0"/>
              <w:marTop w:val="0"/>
              <w:marBottom w:val="0"/>
              <w:divBdr>
                <w:top w:val="none" w:sz="0" w:space="0" w:color="auto"/>
                <w:left w:val="none" w:sz="0" w:space="0" w:color="auto"/>
                <w:bottom w:val="none" w:sz="0" w:space="0" w:color="auto"/>
                <w:right w:val="none" w:sz="0" w:space="0" w:color="auto"/>
              </w:divBdr>
            </w:div>
            <w:div w:id="1462456572">
              <w:marLeft w:val="0"/>
              <w:marRight w:val="0"/>
              <w:marTop w:val="0"/>
              <w:marBottom w:val="0"/>
              <w:divBdr>
                <w:top w:val="none" w:sz="0" w:space="0" w:color="auto"/>
                <w:left w:val="none" w:sz="0" w:space="0" w:color="auto"/>
                <w:bottom w:val="none" w:sz="0" w:space="0" w:color="auto"/>
                <w:right w:val="none" w:sz="0" w:space="0" w:color="auto"/>
              </w:divBdr>
            </w:div>
            <w:div w:id="1470244431">
              <w:marLeft w:val="0"/>
              <w:marRight w:val="0"/>
              <w:marTop w:val="0"/>
              <w:marBottom w:val="0"/>
              <w:divBdr>
                <w:top w:val="none" w:sz="0" w:space="0" w:color="auto"/>
                <w:left w:val="none" w:sz="0" w:space="0" w:color="auto"/>
                <w:bottom w:val="none" w:sz="0" w:space="0" w:color="auto"/>
                <w:right w:val="none" w:sz="0" w:space="0" w:color="auto"/>
              </w:divBdr>
            </w:div>
            <w:div w:id="1474713462">
              <w:marLeft w:val="0"/>
              <w:marRight w:val="0"/>
              <w:marTop w:val="0"/>
              <w:marBottom w:val="0"/>
              <w:divBdr>
                <w:top w:val="none" w:sz="0" w:space="0" w:color="auto"/>
                <w:left w:val="none" w:sz="0" w:space="0" w:color="auto"/>
                <w:bottom w:val="none" w:sz="0" w:space="0" w:color="auto"/>
                <w:right w:val="none" w:sz="0" w:space="0" w:color="auto"/>
              </w:divBdr>
            </w:div>
            <w:div w:id="1483699285">
              <w:marLeft w:val="0"/>
              <w:marRight w:val="0"/>
              <w:marTop w:val="0"/>
              <w:marBottom w:val="0"/>
              <w:divBdr>
                <w:top w:val="none" w:sz="0" w:space="0" w:color="auto"/>
                <w:left w:val="none" w:sz="0" w:space="0" w:color="auto"/>
                <w:bottom w:val="none" w:sz="0" w:space="0" w:color="auto"/>
                <w:right w:val="none" w:sz="0" w:space="0" w:color="auto"/>
              </w:divBdr>
            </w:div>
            <w:div w:id="1489252078">
              <w:marLeft w:val="0"/>
              <w:marRight w:val="0"/>
              <w:marTop w:val="0"/>
              <w:marBottom w:val="0"/>
              <w:divBdr>
                <w:top w:val="none" w:sz="0" w:space="0" w:color="auto"/>
                <w:left w:val="none" w:sz="0" w:space="0" w:color="auto"/>
                <w:bottom w:val="none" w:sz="0" w:space="0" w:color="auto"/>
                <w:right w:val="none" w:sz="0" w:space="0" w:color="auto"/>
              </w:divBdr>
            </w:div>
            <w:div w:id="1500343655">
              <w:marLeft w:val="0"/>
              <w:marRight w:val="0"/>
              <w:marTop w:val="0"/>
              <w:marBottom w:val="0"/>
              <w:divBdr>
                <w:top w:val="none" w:sz="0" w:space="0" w:color="auto"/>
                <w:left w:val="none" w:sz="0" w:space="0" w:color="auto"/>
                <w:bottom w:val="none" w:sz="0" w:space="0" w:color="auto"/>
                <w:right w:val="none" w:sz="0" w:space="0" w:color="auto"/>
              </w:divBdr>
            </w:div>
            <w:div w:id="1503620876">
              <w:marLeft w:val="0"/>
              <w:marRight w:val="0"/>
              <w:marTop w:val="0"/>
              <w:marBottom w:val="0"/>
              <w:divBdr>
                <w:top w:val="none" w:sz="0" w:space="0" w:color="auto"/>
                <w:left w:val="none" w:sz="0" w:space="0" w:color="auto"/>
                <w:bottom w:val="none" w:sz="0" w:space="0" w:color="auto"/>
                <w:right w:val="none" w:sz="0" w:space="0" w:color="auto"/>
              </w:divBdr>
            </w:div>
            <w:div w:id="1516378602">
              <w:marLeft w:val="0"/>
              <w:marRight w:val="0"/>
              <w:marTop w:val="0"/>
              <w:marBottom w:val="0"/>
              <w:divBdr>
                <w:top w:val="none" w:sz="0" w:space="0" w:color="auto"/>
                <w:left w:val="none" w:sz="0" w:space="0" w:color="auto"/>
                <w:bottom w:val="none" w:sz="0" w:space="0" w:color="auto"/>
                <w:right w:val="none" w:sz="0" w:space="0" w:color="auto"/>
              </w:divBdr>
            </w:div>
            <w:div w:id="1530608636">
              <w:marLeft w:val="0"/>
              <w:marRight w:val="0"/>
              <w:marTop w:val="0"/>
              <w:marBottom w:val="0"/>
              <w:divBdr>
                <w:top w:val="none" w:sz="0" w:space="0" w:color="auto"/>
                <w:left w:val="none" w:sz="0" w:space="0" w:color="auto"/>
                <w:bottom w:val="none" w:sz="0" w:space="0" w:color="auto"/>
                <w:right w:val="none" w:sz="0" w:space="0" w:color="auto"/>
              </w:divBdr>
            </w:div>
            <w:div w:id="1548906426">
              <w:marLeft w:val="0"/>
              <w:marRight w:val="0"/>
              <w:marTop w:val="0"/>
              <w:marBottom w:val="0"/>
              <w:divBdr>
                <w:top w:val="none" w:sz="0" w:space="0" w:color="auto"/>
                <w:left w:val="none" w:sz="0" w:space="0" w:color="auto"/>
                <w:bottom w:val="none" w:sz="0" w:space="0" w:color="auto"/>
                <w:right w:val="none" w:sz="0" w:space="0" w:color="auto"/>
              </w:divBdr>
            </w:div>
            <w:div w:id="1580366510">
              <w:marLeft w:val="0"/>
              <w:marRight w:val="0"/>
              <w:marTop w:val="0"/>
              <w:marBottom w:val="0"/>
              <w:divBdr>
                <w:top w:val="none" w:sz="0" w:space="0" w:color="auto"/>
                <w:left w:val="none" w:sz="0" w:space="0" w:color="auto"/>
                <w:bottom w:val="none" w:sz="0" w:space="0" w:color="auto"/>
                <w:right w:val="none" w:sz="0" w:space="0" w:color="auto"/>
              </w:divBdr>
            </w:div>
            <w:div w:id="1582642224">
              <w:marLeft w:val="0"/>
              <w:marRight w:val="0"/>
              <w:marTop w:val="0"/>
              <w:marBottom w:val="0"/>
              <w:divBdr>
                <w:top w:val="none" w:sz="0" w:space="0" w:color="auto"/>
                <w:left w:val="none" w:sz="0" w:space="0" w:color="auto"/>
                <w:bottom w:val="none" w:sz="0" w:space="0" w:color="auto"/>
                <w:right w:val="none" w:sz="0" w:space="0" w:color="auto"/>
              </w:divBdr>
            </w:div>
            <w:div w:id="1602911773">
              <w:marLeft w:val="0"/>
              <w:marRight w:val="0"/>
              <w:marTop w:val="0"/>
              <w:marBottom w:val="0"/>
              <w:divBdr>
                <w:top w:val="none" w:sz="0" w:space="0" w:color="auto"/>
                <w:left w:val="none" w:sz="0" w:space="0" w:color="auto"/>
                <w:bottom w:val="none" w:sz="0" w:space="0" w:color="auto"/>
                <w:right w:val="none" w:sz="0" w:space="0" w:color="auto"/>
              </w:divBdr>
            </w:div>
            <w:div w:id="1611203057">
              <w:marLeft w:val="0"/>
              <w:marRight w:val="0"/>
              <w:marTop w:val="0"/>
              <w:marBottom w:val="0"/>
              <w:divBdr>
                <w:top w:val="none" w:sz="0" w:space="0" w:color="auto"/>
                <w:left w:val="none" w:sz="0" w:space="0" w:color="auto"/>
                <w:bottom w:val="none" w:sz="0" w:space="0" w:color="auto"/>
                <w:right w:val="none" w:sz="0" w:space="0" w:color="auto"/>
              </w:divBdr>
            </w:div>
            <w:div w:id="1623926756">
              <w:marLeft w:val="0"/>
              <w:marRight w:val="0"/>
              <w:marTop w:val="0"/>
              <w:marBottom w:val="0"/>
              <w:divBdr>
                <w:top w:val="none" w:sz="0" w:space="0" w:color="auto"/>
                <w:left w:val="none" w:sz="0" w:space="0" w:color="auto"/>
                <w:bottom w:val="none" w:sz="0" w:space="0" w:color="auto"/>
                <w:right w:val="none" w:sz="0" w:space="0" w:color="auto"/>
              </w:divBdr>
            </w:div>
            <w:div w:id="1626691169">
              <w:marLeft w:val="0"/>
              <w:marRight w:val="0"/>
              <w:marTop w:val="0"/>
              <w:marBottom w:val="0"/>
              <w:divBdr>
                <w:top w:val="none" w:sz="0" w:space="0" w:color="auto"/>
                <w:left w:val="none" w:sz="0" w:space="0" w:color="auto"/>
                <w:bottom w:val="none" w:sz="0" w:space="0" w:color="auto"/>
                <w:right w:val="none" w:sz="0" w:space="0" w:color="auto"/>
              </w:divBdr>
            </w:div>
            <w:div w:id="1630551117">
              <w:marLeft w:val="0"/>
              <w:marRight w:val="0"/>
              <w:marTop w:val="0"/>
              <w:marBottom w:val="0"/>
              <w:divBdr>
                <w:top w:val="none" w:sz="0" w:space="0" w:color="auto"/>
                <w:left w:val="none" w:sz="0" w:space="0" w:color="auto"/>
                <w:bottom w:val="none" w:sz="0" w:space="0" w:color="auto"/>
                <w:right w:val="none" w:sz="0" w:space="0" w:color="auto"/>
              </w:divBdr>
            </w:div>
            <w:div w:id="1638141802">
              <w:marLeft w:val="0"/>
              <w:marRight w:val="0"/>
              <w:marTop w:val="0"/>
              <w:marBottom w:val="0"/>
              <w:divBdr>
                <w:top w:val="none" w:sz="0" w:space="0" w:color="auto"/>
                <w:left w:val="none" w:sz="0" w:space="0" w:color="auto"/>
                <w:bottom w:val="none" w:sz="0" w:space="0" w:color="auto"/>
                <w:right w:val="none" w:sz="0" w:space="0" w:color="auto"/>
              </w:divBdr>
            </w:div>
            <w:div w:id="1638799481">
              <w:marLeft w:val="0"/>
              <w:marRight w:val="0"/>
              <w:marTop w:val="0"/>
              <w:marBottom w:val="0"/>
              <w:divBdr>
                <w:top w:val="none" w:sz="0" w:space="0" w:color="auto"/>
                <w:left w:val="none" w:sz="0" w:space="0" w:color="auto"/>
                <w:bottom w:val="none" w:sz="0" w:space="0" w:color="auto"/>
                <w:right w:val="none" w:sz="0" w:space="0" w:color="auto"/>
              </w:divBdr>
            </w:div>
            <w:div w:id="1641882992">
              <w:marLeft w:val="0"/>
              <w:marRight w:val="0"/>
              <w:marTop w:val="0"/>
              <w:marBottom w:val="0"/>
              <w:divBdr>
                <w:top w:val="none" w:sz="0" w:space="0" w:color="auto"/>
                <w:left w:val="none" w:sz="0" w:space="0" w:color="auto"/>
                <w:bottom w:val="none" w:sz="0" w:space="0" w:color="auto"/>
                <w:right w:val="none" w:sz="0" w:space="0" w:color="auto"/>
              </w:divBdr>
            </w:div>
            <w:div w:id="1644385200">
              <w:marLeft w:val="0"/>
              <w:marRight w:val="0"/>
              <w:marTop w:val="0"/>
              <w:marBottom w:val="0"/>
              <w:divBdr>
                <w:top w:val="none" w:sz="0" w:space="0" w:color="auto"/>
                <w:left w:val="none" w:sz="0" w:space="0" w:color="auto"/>
                <w:bottom w:val="none" w:sz="0" w:space="0" w:color="auto"/>
                <w:right w:val="none" w:sz="0" w:space="0" w:color="auto"/>
              </w:divBdr>
            </w:div>
            <w:div w:id="1659531949">
              <w:marLeft w:val="0"/>
              <w:marRight w:val="0"/>
              <w:marTop w:val="0"/>
              <w:marBottom w:val="0"/>
              <w:divBdr>
                <w:top w:val="none" w:sz="0" w:space="0" w:color="auto"/>
                <w:left w:val="none" w:sz="0" w:space="0" w:color="auto"/>
                <w:bottom w:val="none" w:sz="0" w:space="0" w:color="auto"/>
                <w:right w:val="none" w:sz="0" w:space="0" w:color="auto"/>
              </w:divBdr>
            </w:div>
            <w:div w:id="1661958449">
              <w:marLeft w:val="0"/>
              <w:marRight w:val="0"/>
              <w:marTop w:val="0"/>
              <w:marBottom w:val="0"/>
              <w:divBdr>
                <w:top w:val="none" w:sz="0" w:space="0" w:color="auto"/>
                <w:left w:val="none" w:sz="0" w:space="0" w:color="auto"/>
                <w:bottom w:val="none" w:sz="0" w:space="0" w:color="auto"/>
                <w:right w:val="none" w:sz="0" w:space="0" w:color="auto"/>
              </w:divBdr>
            </w:div>
            <w:div w:id="1667399178">
              <w:marLeft w:val="0"/>
              <w:marRight w:val="0"/>
              <w:marTop w:val="0"/>
              <w:marBottom w:val="0"/>
              <w:divBdr>
                <w:top w:val="none" w:sz="0" w:space="0" w:color="auto"/>
                <w:left w:val="none" w:sz="0" w:space="0" w:color="auto"/>
                <w:bottom w:val="none" w:sz="0" w:space="0" w:color="auto"/>
                <w:right w:val="none" w:sz="0" w:space="0" w:color="auto"/>
              </w:divBdr>
            </w:div>
            <w:div w:id="1690596097">
              <w:marLeft w:val="0"/>
              <w:marRight w:val="0"/>
              <w:marTop w:val="0"/>
              <w:marBottom w:val="0"/>
              <w:divBdr>
                <w:top w:val="none" w:sz="0" w:space="0" w:color="auto"/>
                <w:left w:val="none" w:sz="0" w:space="0" w:color="auto"/>
                <w:bottom w:val="none" w:sz="0" w:space="0" w:color="auto"/>
                <w:right w:val="none" w:sz="0" w:space="0" w:color="auto"/>
              </w:divBdr>
            </w:div>
            <w:div w:id="1705445035">
              <w:marLeft w:val="0"/>
              <w:marRight w:val="0"/>
              <w:marTop w:val="0"/>
              <w:marBottom w:val="0"/>
              <w:divBdr>
                <w:top w:val="none" w:sz="0" w:space="0" w:color="auto"/>
                <w:left w:val="none" w:sz="0" w:space="0" w:color="auto"/>
                <w:bottom w:val="none" w:sz="0" w:space="0" w:color="auto"/>
                <w:right w:val="none" w:sz="0" w:space="0" w:color="auto"/>
              </w:divBdr>
            </w:div>
            <w:div w:id="1707294873">
              <w:marLeft w:val="0"/>
              <w:marRight w:val="0"/>
              <w:marTop w:val="0"/>
              <w:marBottom w:val="0"/>
              <w:divBdr>
                <w:top w:val="none" w:sz="0" w:space="0" w:color="auto"/>
                <w:left w:val="none" w:sz="0" w:space="0" w:color="auto"/>
                <w:bottom w:val="none" w:sz="0" w:space="0" w:color="auto"/>
                <w:right w:val="none" w:sz="0" w:space="0" w:color="auto"/>
              </w:divBdr>
            </w:div>
            <w:div w:id="1715813053">
              <w:marLeft w:val="0"/>
              <w:marRight w:val="0"/>
              <w:marTop w:val="0"/>
              <w:marBottom w:val="0"/>
              <w:divBdr>
                <w:top w:val="none" w:sz="0" w:space="0" w:color="auto"/>
                <w:left w:val="none" w:sz="0" w:space="0" w:color="auto"/>
                <w:bottom w:val="none" w:sz="0" w:space="0" w:color="auto"/>
                <w:right w:val="none" w:sz="0" w:space="0" w:color="auto"/>
              </w:divBdr>
            </w:div>
            <w:div w:id="1720744079">
              <w:marLeft w:val="0"/>
              <w:marRight w:val="0"/>
              <w:marTop w:val="0"/>
              <w:marBottom w:val="0"/>
              <w:divBdr>
                <w:top w:val="none" w:sz="0" w:space="0" w:color="auto"/>
                <w:left w:val="none" w:sz="0" w:space="0" w:color="auto"/>
                <w:bottom w:val="none" w:sz="0" w:space="0" w:color="auto"/>
                <w:right w:val="none" w:sz="0" w:space="0" w:color="auto"/>
              </w:divBdr>
            </w:div>
            <w:div w:id="1729453644">
              <w:marLeft w:val="0"/>
              <w:marRight w:val="0"/>
              <w:marTop w:val="0"/>
              <w:marBottom w:val="0"/>
              <w:divBdr>
                <w:top w:val="none" w:sz="0" w:space="0" w:color="auto"/>
                <w:left w:val="none" w:sz="0" w:space="0" w:color="auto"/>
                <w:bottom w:val="none" w:sz="0" w:space="0" w:color="auto"/>
                <w:right w:val="none" w:sz="0" w:space="0" w:color="auto"/>
              </w:divBdr>
            </w:div>
            <w:div w:id="1733459939">
              <w:marLeft w:val="0"/>
              <w:marRight w:val="0"/>
              <w:marTop w:val="0"/>
              <w:marBottom w:val="0"/>
              <w:divBdr>
                <w:top w:val="none" w:sz="0" w:space="0" w:color="auto"/>
                <w:left w:val="none" w:sz="0" w:space="0" w:color="auto"/>
                <w:bottom w:val="none" w:sz="0" w:space="0" w:color="auto"/>
                <w:right w:val="none" w:sz="0" w:space="0" w:color="auto"/>
              </w:divBdr>
            </w:div>
            <w:div w:id="1735471722">
              <w:marLeft w:val="0"/>
              <w:marRight w:val="0"/>
              <w:marTop w:val="0"/>
              <w:marBottom w:val="0"/>
              <w:divBdr>
                <w:top w:val="none" w:sz="0" w:space="0" w:color="auto"/>
                <w:left w:val="none" w:sz="0" w:space="0" w:color="auto"/>
                <w:bottom w:val="none" w:sz="0" w:space="0" w:color="auto"/>
                <w:right w:val="none" w:sz="0" w:space="0" w:color="auto"/>
              </w:divBdr>
            </w:div>
            <w:div w:id="1742865756">
              <w:marLeft w:val="0"/>
              <w:marRight w:val="0"/>
              <w:marTop w:val="0"/>
              <w:marBottom w:val="0"/>
              <w:divBdr>
                <w:top w:val="none" w:sz="0" w:space="0" w:color="auto"/>
                <w:left w:val="none" w:sz="0" w:space="0" w:color="auto"/>
                <w:bottom w:val="none" w:sz="0" w:space="0" w:color="auto"/>
                <w:right w:val="none" w:sz="0" w:space="0" w:color="auto"/>
              </w:divBdr>
            </w:div>
            <w:div w:id="1756852651">
              <w:marLeft w:val="0"/>
              <w:marRight w:val="0"/>
              <w:marTop w:val="0"/>
              <w:marBottom w:val="0"/>
              <w:divBdr>
                <w:top w:val="none" w:sz="0" w:space="0" w:color="auto"/>
                <w:left w:val="none" w:sz="0" w:space="0" w:color="auto"/>
                <w:bottom w:val="none" w:sz="0" w:space="0" w:color="auto"/>
                <w:right w:val="none" w:sz="0" w:space="0" w:color="auto"/>
              </w:divBdr>
            </w:div>
            <w:div w:id="1763716305">
              <w:marLeft w:val="0"/>
              <w:marRight w:val="0"/>
              <w:marTop w:val="0"/>
              <w:marBottom w:val="0"/>
              <w:divBdr>
                <w:top w:val="none" w:sz="0" w:space="0" w:color="auto"/>
                <w:left w:val="none" w:sz="0" w:space="0" w:color="auto"/>
                <w:bottom w:val="none" w:sz="0" w:space="0" w:color="auto"/>
                <w:right w:val="none" w:sz="0" w:space="0" w:color="auto"/>
              </w:divBdr>
            </w:div>
            <w:div w:id="1784035770">
              <w:marLeft w:val="0"/>
              <w:marRight w:val="0"/>
              <w:marTop w:val="0"/>
              <w:marBottom w:val="0"/>
              <w:divBdr>
                <w:top w:val="none" w:sz="0" w:space="0" w:color="auto"/>
                <w:left w:val="none" w:sz="0" w:space="0" w:color="auto"/>
                <w:bottom w:val="none" w:sz="0" w:space="0" w:color="auto"/>
                <w:right w:val="none" w:sz="0" w:space="0" w:color="auto"/>
              </w:divBdr>
            </w:div>
            <w:div w:id="1789083001">
              <w:marLeft w:val="0"/>
              <w:marRight w:val="0"/>
              <w:marTop w:val="0"/>
              <w:marBottom w:val="0"/>
              <w:divBdr>
                <w:top w:val="none" w:sz="0" w:space="0" w:color="auto"/>
                <w:left w:val="none" w:sz="0" w:space="0" w:color="auto"/>
                <w:bottom w:val="none" w:sz="0" w:space="0" w:color="auto"/>
                <w:right w:val="none" w:sz="0" w:space="0" w:color="auto"/>
              </w:divBdr>
            </w:div>
            <w:div w:id="1794403525">
              <w:marLeft w:val="0"/>
              <w:marRight w:val="0"/>
              <w:marTop w:val="0"/>
              <w:marBottom w:val="0"/>
              <w:divBdr>
                <w:top w:val="none" w:sz="0" w:space="0" w:color="auto"/>
                <w:left w:val="none" w:sz="0" w:space="0" w:color="auto"/>
                <w:bottom w:val="none" w:sz="0" w:space="0" w:color="auto"/>
                <w:right w:val="none" w:sz="0" w:space="0" w:color="auto"/>
              </w:divBdr>
            </w:div>
            <w:div w:id="1801990860">
              <w:marLeft w:val="0"/>
              <w:marRight w:val="0"/>
              <w:marTop w:val="0"/>
              <w:marBottom w:val="0"/>
              <w:divBdr>
                <w:top w:val="none" w:sz="0" w:space="0" w:color="auto"/>
                <w:left w:val="none" w:sz="0" w:space="0" w:color="auto"/>
                <w:bottom w:val="none" w:sz="0" w:space="0" w:color="auto"/>
                <w:right w:val="none" w:sz="0" w:space="0" w:color="auto"/>
              </w:divBdr>
            </w:div>
            <w:div w:id="1810391074">
              <w:marLeft w:val="0"/>
              <w:marRight w:val="0"/>
              <w:marTop w:val="0"/>
              <w:marBottom w:val="0"/>
              <w:divBdr>
                <w:top w:val="none" w:sz="0" w:space="0" w:color="auto"/>
                <w:left w:val="none" w:sz="0" w:space="0" w:color="auto"/>
                <w:bottom w:val="none" w:sz="0" w:space="0" w:color="auto"/>
                <w:right w:val="none" w:sz="0" w:space="0" w:color="auto"/>
              </w:divBdr>
            </w:div>
            <w:div w:id="1822961174">
              <w:marLeft w:val="0"/>
              <w:marRight w:val="0"/>
              <w:marTop w:val="0"/>
              <w:marBottom w:val="0"/>
              <w:divBdr>
                <w:top w:val="none" w:sz="0" w:space="0" w:color="auto"/>
                <w:left w:val="none" w:sz="0" w:space="0" w:color="auto"/>
                <w:bottom w:val="none" w:sz="0" w:space="0" w:color="auto"/>
                <w:right w:val="none" w:sz="0" w:space="0" w:color="auto"/>
              </w:divBdr>
            </w:div>
            <w:div w:id="1836409455">
              <w:marLeft w:val="0"/>
              <w:marRight w:val="0"/>
              <w:marTop w:val="0"/>
              <w:marBottom w:val="0"/>
              <w:divBdr>
                <w:top w:val="none" w:sz="0" w:space="0" w:color="auto"/>
                <w:left w:val="none" w:sz="0" w:space="0" w:color="auto"/>
                <w:bottom w:val="none" w:sz="0" w:space="0" w:color="auto"/>
                <w:right w:val="none" w:sz="0" w:space="0" w:color="auto"/>
              </w:divBdr>
            </w:div>
            <w:div w:id="1847864013">
              <w:marLeft w:val="0"/>
              <w:marRight w:val="0"/>
              <w:marTop w:val="0"/>
              <w:marBottom w:val="0"/>
              <w:divBdr>
                <w:top w:val="none" w:sz="0" w:space="0" w:color="auto"/>
                <w:left w:val="none" w:sz="0" w:space="0" w:color="auto"/>
                <w:bottom w:val="none" w:sz="0" w:space="0" w:color="auto"/>
                <w:right w:val="none" w:sz="0" w:space="0" w:color="auto"/>
              </w:divBdr>
            </w:div>
            <w:div w:id="1852377428">
              <w:marLeft w:val="0"/>
              <w:marRight w:val="0"/>
              <w:marTop w:val="0"/>
              <w:marBottom w:val="0"/>
              <w:divBdr>
                <w:top w:val="none" w:sz="0" w:space="0" w:color="auto"/>
                <w:left w:val="none" w:sz="0" w:space="0" w:color="auto"/>
                <w:bottom w:val="none" w:sz="0" w:space="0" w:color="auto"/>
                <w:right w:val="none" w:sz="0" w:space="0" w:color="auto"/>
              </w:divBdr>
            </w:div>
            <w:div w:id="1858732456">
              <w:marLeft w:val="0"/>
              <w:marRight w:val="0"/>
              <w:marTop w:val="0"/>
              <w:marBottom w:val="0"/>
              <w:divBdr>
                <w:top w:val="none" w:sz="0" w:space="0" w:color="auto"/>
                <w:left w:val="none" w:sz="0" w:space="0" w:color="auto"/>
                <w:bottom w:val="none" w:sz="0" w:space="0" w:color="auto"/>
                <w:right w:val="none" w:sz="0" w:space="0" w:color="auto"/>
              </w:divBdr>
            </w:div>
            <w:div w:id="1877280515">
              <w:marLeft w:val="0"/>
              <w:marRight w:val="0"/>
              <w:marTop w:val="0"/>
              <w:marBottom w:val="0"/>
              <w:divBdr>
                <w:top w:val="none" w:sz="0" w:space="0" w:color="auto"/>
                <w:left w:val="none" w:sz="0" w:space="0" w:color="auto"/>
                <w:bottom w:val="none" w:sz="0" w:space="0" w:color="auto"/>
                <w:right w:val="none" w:sz="0" w:space="0" w:color="auto"/>
              </w:divBdr>
            </w:div>
            <w:div w:id="1879313672">
              <w:marLeft w:val="0"/>
              <w:marRight w:val="0"/>
              <w:marTop w:val="0"/>
              <w:marBottom w:val="0"/>
              <w:divBdr>
                <w:top w:val="none" w:sz="0" w:space="0" w:color="auto"/>
                <w:left w:val="none" w:sz="0" w:space="0" w:color="auto"/>
                <w:bottom w:val="none" w:sz="0" w:space="0" w:color="auto"/>
                <w:right w:val="none" w:sz="0" w:space="0" w:color="auto"/>
              </w:divBdr>
            </w:div>
            <w:div w:id="1885023843">
              <w:marLeft w:val="0"/>
              <w:marRight w:val="0"/>
              <w:marTop w:val="0"/>
              <w:marBottom w:val="0"/>
              <w:divBdr>
                <w:top w:val="none" w:sz="0" w:space="0" w:color="auto"/>
                <w:left w:val="none" w:sz="0" w:space="0" w:color="auto"/>
                <w:bottom w:val="none" w:sz="0" w:space="0" w:color="auto"/>
                <w:right w:val="none" w:sz="0" w:space="0" w:color="auto"/>
              </w:divBdr>
            </w:div>
            <w:div w:id="1896087674">
              <w:marLeft w:val="0"/>
              <w:marRight w:val="0"/>
              <w:marTop w:val="0"/>
              <w:marBottom w:val="0"/>
              <w:divBdr>
                <w:top w:val="none" w:sz="0" w:space="0" w:color="auto"/>
                <w:left w:val="none" w:sz="0" w:space="0" w:color="auto"/>
                <w:bottom w:val="none" w:sz="0" w:space="0" w:color="auto"/>
                <w:right w:val="none" w:sz="0" w:space="0" w:color="auto"/>
              </w:divBdr>
            </w:div>
            <w:div w:id="1903324999">
              <w:marLeft w:val="0"/>
              <w:marRight w:val="0"/>
              <w:marTop w:val="0"/>
              <w:marBottom w:val="0"/>
              <w:divBdr>
                <w:top w:val="none" w:sz="0" w:space="0" w:color="auto"/>
                <w:left w:val="none" w:sz="0" w:space="0" w:color="auto"/>
                <w:bottom w:val="none" w:sz="0" w:space="0" w:color="auto"/>
                <w:right w:val="none" w:sz="0" w:space="0" w:color="auto"/>
              </w:divBdr>
            </w:div>
            <w:div w:id="1905337981">
              <w:marLeft w:val="0"/>
              <w:marRight w:val="0"/>
              <w:marTop w:val="0"/>
              <w:marBottom w:val="0"/>
              <w:divBdr>
                <w:top w:val="none" w:sz="0" w:space="0" w:color="auto"/>
                <w:left w:val="none" w:sz="0" w:space="0" w:color="auto"/>
                <w:bottom w:val="none" w:sz="0" w:space="0" w:color="auto"/>
                <w:right w:val="none" w:sz="0" w:space="0" w:color="auto"/>
              </w:divBdr>
            </w:div>
            <w:div w:id="1920285191">
              <w:marLeft w:val="0"/>
              <w:marRight w:val="0"/>
              <w:marTop w:val="0"/>
              <w:marBottom w:val="0"/>
              <w:divBdr>
                <w:top w:val="none" w:sz="0" w:space="0" w:color="auto"/>
                <w:left w:val="none" w:sz="0" w:space="0" w:color="auto"/>
                <w:bottom w:val="none" w:sz="0" w:space="0" w:color="auto"/>
                <w:right w:val="none" w:sz="0" w:space="0" w:color="auto"/>
              </w:divBdr>
            </w:div>
            <w:div w:id="1924486573">
              <w:marLeft w:val="0"/>
              <w:marRight w:val="0"/>
              <w:marTop w:val="0"/>
              <w:marBottom w:val="0"/>
              <w:divBdr>
                <w:top w:val="none" w:sz="0" w:space="0" w:color="auto"/>
                <w:left w:val="none" w:sz="0" w:space="0" w:color="auto"/>
                <w:bottom w:val="none" w:sz="0" w:space="0" w:color="auto"/>
                <w:right w:val="none" w:sz="0" w:space="0" w:color="auto"/>
              </w:divBdr>
            </w:div>
            <w:div w:id="1926763961">
              <w:marLeft w:val="0"/>
              <w:marRight w:val="0"/>
              <w:marTop w:val="0"/>
              <w:marBottom w:val="0"/>
              <w:divBdr>
                <w:top w:val="none" w:sz="0" w:space="0" w:color="auto"/>
                <w:left w:val="none" w:sz="0" w:space="0" w:color="auto"/>
                <w:bottom w:val="none" w:sz="0" w:space="0" w:color="auto"/>
                <w:right w:val="none" w:sz="0" w:space="0" w:color="auto"/>
              </w:divBdr>
            </w:div>
            <w:div w:id="1947956060">
              <w:marLeft w:val="0"/>
              <w:marRight w:val="0"/>
              <w:marTop w:val="0"/>
              <w:marBottom w:val="0"/>
              <w:divBdr>
                <w:top w:val="none" w:sz="0" w:space="0" w:color="auto"/>
                <w:left w:val="none" w:sz="0" w:space="0" w:color="auto"/>
                <w:bottom w:val="none" w:sz="0" w:space="0" w:color="auto"/>
                <w:right w:val="none" w:sz="0" w:space="0" w:color="auto"/>
              </w:divBdr>
            </w:div>
            <w:div w:id="1948462952">
              <w:marLeft w:val="0"/>
              <w:marRight w:val="0"/>
              <w:marTop w:val="0"/>
              <w:marBottom w:val="0"/>
              <w:divBdr>
                <w:top w:val="none" w:sz="0" w:space="0" w:color="auto"/>
                <w:left w:val="none" w:sz="0" w:space="0" w:color="auto"/>
                <w:bottom w:val="none" w:sz="0" w:space="0" w:color="auto"/>
                <w:right w:val="none" w:sz="0" w:space="0" w:color="auto"/>
              </w:divBdr>
            </w:div>
            <w:div w:id="1966161156">
              <w:marLeft w:val="0"/>
              <w:marRight w:val="0"/>
              <w:marTop w:val="0"/>
              <w:marBottom w:val="0"/>
              <w:divBdr>
                <w:top w:val="none" w:sz="0" w:space="0" w:color="auto"/>
                <w:left w:val="none" w:sz="0" w:space="0" w:color="auto"/>
                <w:bottom w:val="none" w:sz="0" w:space="0" w:color="auto"/>
                <w:right w:val="none" w:sz="0" w:space="0" w:color="auto"/>
              </w:divBdr>
            </w:div>
            <w:div w:id="1981421957">
              <w:marLeft w:val="0"/>
              <w:marRight w:val="0"/>
              <w:marTop w:val="0"/>
              <w:marBottom w:val="0"/>
              <w:divBdr>
                <w:top w:val="none" w:sz="0" w:space="0" w:color="auto"/>
                <w:left w:val="none" w:sz="0" w:space="0" w:color="auto"/>
                <w:bottom w:val="none" w:sz="0" w:space="0" w:color="auto"/>
                <w:right w:val="none" w:sz="0" w:space="0" w:color="auto"/>
              </w:divBdr>
            </w:div>
            <w:div w:id="2003044501">
              <w:marLeft w:val="0"/>
              <w:marRight w:val="0"/>
              <w:marTop w:val="0"/>
              <w:marBottom w:val="0"/>
              <w:divBdr>
                <w:top w:val="none" w:sz="0" w:space="0" w:color="auto"/>
                <w:left w:val="none" w:sz="0" w:space="0" w:color="auto"/>
                <w:bottom w:val="none" w:sz="0" w:space="0" w:color="auto"/>
                <w:right w:val="none" w:sz="0" w:space="0" w:color="auto"/>
              </w:divBdr>
            </w:div>
            <w:div w:id="2005819581">
              <w:marLeft w:val="0"/>
              <w:marRight w:val="0"/>
              <w:marTop w:val="0"/>
              <w:marBottom w:val="0"/>
              <w:divBdr>
                <w:top w:val="none" w:sz="0" w:space="0" w:color="auto"/>
                <w:left w:val="none" w:sz="0" w:space="0" w:color="auto"/>
                <w:bottom w:val="none" w:sz="0" w:space="0" w:color="auto"/>
                <w:right w:val="none" w:sz="0" w:space="0" w:color="auto"/>
              </w:divBdr>
            </w:div>
            <w:div w:id="2007005146">
              <w:marLeft w:val="0"/>
              <w:marRight w:val="0"/>
              <w:marTop w:val="0"/>
              <w:marBottom w:val="0"/>
              <w:divBdr>
                <w:top w:val="none" w:sz="0" w:space="0" w:color="auto"/>
                <w:left w:val="none" w:sz="0" w:space="0" w:color="auto"/>
                <w:bottom w:val="none" w:sz="0" w:space="0" w:color="auto"/>
                <w:right w:val="none" w:sz="0" w:space="0" w:color="auto"/>
              </w:divBdr>
            </w:div>
            <w:div w:id="2017727489">
              <w:marLeft w:val="0"/>
              <w:marRight w:val="0"/>
              <w:marTop w:val="0"/>
              <w:marBottom w:val="0"/>
              <w:divBdr>
                <w:top w:val="none" w:sz="0" w:space="0" w:color="auto"/>
                <w:left w:val="none" w:sz="0" w:space="0" w:color="auto"/>
                <w:bottom w:val="none" w:sz="0" w:space="0" w:color="auto"/>
                <w:right w:val="none" w:sz="0" w:space="0" w:color="auto"/>
              </w:divBdr>
            </w:div>
            <w:div w:id="2018464464">
              <w:marLeft w:val="0"/>
              <w:marRight w:val="0"/>
              <w:marTop w:val="0"/>
              <w:marBottom w:val="0"/>
              <w:divBdr>
                <w:top w:val="none" w:sz="0" w:space="0" w:color="auto"/>
                <w:left w:val="none" w:sz="0" w:space="0" w:color="auto"/>
                <w:bottom w:val="none" w:sz="0" w:space="0" w:color="auto"/>
                <w:right w:val="none" w:sz="0" w:space="0" w:color="auto"/>
              </w:divBdr>
            </w:div>
            <w:div w:id="2021349880">
              <w:marLeft w:val="0"/>
              <w:marRight w:val="0"/>
              <w:marTop w:val="0"/>
              <w:marBottom w:val="0"/>
              <w:divBdr>
                <w:top w:val="none" w:sz="0" w:space="0" w:color="auto"/>
                <w:left w:val="none" w:sz="0" w:space="0" w:color="auto"/>
                <w:bottom w:val="none" w:sz="0" w:space="0" w:color="auto"/>
                <w:right w:val="none" w:sz="0" w:space="0" w:color="auto"/>
              </w:divBdr>
            </w:div>
            <w:div w:id="2032489680">
              <w:marLeft w:val="0"/>
              <w:marRight w:val="0"/>
              <w:marTop w:val="0"/>
              <w:marBottom w:val="0"/>
              <w:divBdr>
                <w:top w:val="none" w:sz="0" w:space="0" w:color="auto"/>
                <w:left w:val="none" w:sz="0" w:space="0" w:color="auto"/>
                <w:bottom w:val="none" w:sz="0" w:space="0" w:color="auto"/>
                <w:right w:val="none" w:sz="0" w:space="0" w:color="auto"/>
              </w:divBdr>
            </w:div>
            <w:div w:id="2040468010">
              <w:marLeft w:val="0"/>
              <w:marRight w:val="0"/>
              <w:marTop w:val="0"/>
              <w:marBottom w:val="0"/>
              <w:divBdr>
                <w:top w:val="none" w:sz="0" w:space="0" w:color="auto"/>
                <w:left w:val="none" w:sz="0" w:space="0" w:color="auto"/>
                <w:bottom w:val="none" w:sz="0" w:space="0" w:color="auto"/>
                <w:right w:val="none" w:sz="0" w:space="0" w:color="auto"/>
              </w:divBdr>
            </w:div>
            <w:div w:id="2055883769">
              <w:marLeft w:val="0"/>
              <w:marRight w:val="0"/>
              <w:marTop w:val="0"/>
              <w:marBottom w:val="0"/>
              <w:divBdr>
                <w:top w:val="none" w:sz="0" w:space="0" w:color="auto"/>
                <w:left w:val="none" w:sz="0" w:space="0" w:color="auto"/>
                <w:bottom w:val="none" w:sz="0" w:space="0" w:color="auto"/>
                <w:right w:val="none" w:sz="0" w:space="0" w:color="auto"/>
              </w:divBdr>
            </w:div>
            <w:div w:id="2056854776">
              <w:marLeft w:val="0"/>
              <w:marRight w:val="0"/>
              <w:marTop w:val="0"/>
              <w:marBottom w:val="0"/>
              <w:divBdr>
                <w:top w:val="none" w:sz="0" w:space="0" w:color="auto"/>
                <w:left w:val="none" w:sz="0" w:space="0" w:color="auto"/>
                <w:bottom w:val="none" w:sz="0" w:space="0" w:color="auto"/>
                <w:right w:val="none" w:sz="0" w:space="0" w:color="auto"/>
              </w:divBdr>
            </w:div>
            <w:div w:id="2066945633">
              <w:marLeft w:val="0"/>
              <w:marRight w:val="0"/>
              <w:marTop w:val="0"/>
              <w:marBottom w:val="0"/>
              <w:divBdr>
                <w:top w:val="none" w:sz="0" w:space="0" w:color="auto"/>
                <w:left w:val="none" w:sz="0" w:space="0" w:color="auto"/>
                <w:bottom w:val="none" w:sz="0" w:space="0" w:color="auto"/>
                <w:right w:val="none" w:sz="0" w:space="0" w:color="auto"/>
              </w:divBdr>
            </w:div>
            <w:div w:id="2087191472">
              <w:marLeft w:val="0"/>
              <w:marRight w:val="0"/>
              <w:marTop w:val="0"/>
              <w:marBottom w:val="0"/>
              <w:divBdr>
                <w:top w:val="none" w:sz="0" w:space="0" w:color="auto"/>
                <w:left w:val="none" w:sz="0" w:space="0" w:color="auto"/>
                <w:bottom w:val="none" w:sz="0" w:space="0" w:color="auto"/>
                <w:right w:val="none" w:sz="0" w:space="0" w:color="auto"/>
              </w:divBdr>
            </w:div>
            <w:div w:id="2125075678">
              <w:marLeft w:val="0"/>
              <w:marRight w:val="0"/>
              <w:marTop w:val="0"/>
              <w:marBottom w:val="0"/>
              <w:divBdr>
                <w:top w:val="none" w:sz="0" w:space="0" w:color="auto"/>
                <w:left w:val="none" w:sz="0" w:space="0" w:color="auto"/>
                <w:bottom w:val="none" w:sz="0" w:space="0" w:color="auto"/>
                <w:right w:val="none" w:sz="0" w:space="0" w:color="auto"/>
              </w:divBdr>
            </w:div>
            <w:div w:id="2132705117">
              <w:marLeft w:val="0"/>
              <w:marRight w:val="0"/>
              <w:marTop w:val="0"/>
              <w:marBottom w:val="0"/>
              <w:divBdr>
                <w:top w:val="none" w:sz="0" w:space="0" w:color="auto"/>
                <w:left w:val="none" w:sz="0" w:space="0" w:color="auto"/>
                <w:bottom w:val="none" w:sz="0" w:space="0" w:color="auto"/>
                <w:right w:val="none" w:sz="0" w:space="0" w:color="auto"/>
              </w:divBdr>
            </w:div>
            <w:div w:id="21344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538">
      <w:bodyDiv w:val="1"/>
      <w:marLeft w:val="0"/>
      <w:marRight w:val="0"/>
      <w:marTop w:val="0"/>
      <w:marBottom w:val="0"/>
      <w:divBdr>
        <w:top w:val="none" w:sz="0" w:space="0" w:color="auto"/>
        <w:left w:val="none" w:sz="0" w:space="0" w:color="auto"/>
        <w:bottom w:val="none" w:sz="0" w:space="0" w:color="auto"/>
        <w:right w:val="none" w:sz="0" w:space="0" w:color="auto"/>
      </w:divBdr>
    </w:div>
    <w:div w:id="192500458">
      <w:bodyDiv w:val="1"/>
      <w:marLeft w:val="0"/>
      <w:marRight w:val="0"/>
      <w:marTop w:val="0"/>
      <w:marBottom w:val="0"/>
      <w:divBdr>
        <w:top w:val="none" w:sz="0" w:space="0" w:color="auto"/>
        <w:left w:val="none" w:sz="0" w:space="0" w:color="auto"/>
        <w:bottom w:val="none" w:sz="0" w:space="0" w:color="auto"/>
        <w:right w:val="none" w:sz="0" w:space="0" w:color="auto"/>
      </w:divBdr>
    </w:div>
    <w:div w:id="192772077">
      <w:bodyDiv w:val="1"/>
      <w:marLeft w:val="0"/>
      <w:marRight w:val="0"/>
      <w:marTop w:val="0"/>
      <w:marBottom w:val="0"/>
      <w:divBdr>
        <w:top w:val="none" w:sz="0" w:space="0" w:color="auto"/>
        <w:left w:val="none" w:sz="0" w:space="0" w:color="auto"/>
        <w:bottom w:val="none" w:sz="0" w:space="0" w:color="auto"/>
        <w:right w:val="none" w:sz="0" w:space="0" w:color="auto"/>
      </w:divBdr>
    </w:div>
    <w:div w:id="192772099">
      <w:bodyDiv w:val="1"/>
      <w:marLeft w:val="0"/>
      <w:marRight w:val="0"/>
      <w:marTop w:val="0"/>
      <w:marBottom w:val="0"/>
      <w:divBdr>
        <w:top w:val="none" w:sz="0" w:space="0" w:color="auto"/>
        <w:left w:val="none" w:sz="0" w:space="0" w:color="auto"/>
        <w:bottom w:val="none" w:sz="0" w:space="0" w:color="auto"/>
        <w:right w:val="none" w:sz="0" w:space="0" w:color="auto"/>
      </w:divBdr>
    </w:div>
    <w:div w:id="192885773">
      <w:bodyDiv w:val="1"/>
      <w:marLeft w:val="0"/>
      <w:marRight w:val="0"/>
      <w:marTop w:val="0"/>
      <w:marBottom w:val="0"/>
      <w:divBdr>
        <w:top w:val="none" w:sz="0" w:space="0" w:color="auto"/>
        <w:left w:val="none" w:sz="0" w:space="0" w:color="auto"/>
        <w:bottom w:val="none" w:sz="0" w:space="0" w:color="auto"/>
        <w:right w:val="none" w:sz="0" w:space="0" w:color="auto"/>
      </w:divBdr>
    </w:div>
    <w:div w:id="193034240">
      <w:bodyDiv w:val="1"/>
      <w:marLeft w:val="0"/>
      <w:marRight w:val="0"/>
      <w:marTop w:val="0"/>
      <w:marBottom w:val="0"/>
      <w:divBdr>
        <w:top w:val="none" w:sz="0" w:space="0" w:color="auto"/>
        <w:left w:val="none" w:sz="0" w:space="0" w:color="auto"/>
        <w:bottom w:val="none" w:sz="0" w:space="0" w:color="auto"/>
        <w:right w:val="none" w:sz="0" w:space="0" w:color="auto"/>
      </w:divBdr>
    </w:div>
    <w:div w:id="193810785">
      <w:bodyDiv w:val="1"/>
      <w:marLeft w:val="0"/>
      <w:marRight w:val="0"/>
      <w:marTop w:val="0"/>
      <w:marBottom w:val="0"/>
      <w:divBdr>
        <w:top w:val="none" w:sz="0" w:space="0" w:color="auto"/>
        <w:left w:val="none" w:sz="0" w:space="0" w:color="auto"/>
        <w:bottom w:val="none" w:sz="0" w:space="0" w:color="auto"/>
        <w:right w:val="none" w:sz="0" w:space="0" w:color="auto"/>
      </w:divBdr>
    </w:div>
    <w:div w:id="194194367">
      <w:bodyDiv w:val="1"/>
      <w:marLeft w:val="0"/>
      <w:marRight w:val="0"/>
      <w:marTop w:val="0"/>
      <w:marBottom w:val="0"/>
      <w:divBdr>
        <w:top w:val="none" w:sz="0" w:space="0" w:color="auto"/>
        <w:left w:val="none" w:sz="0" w:space="0" w:color="auto"/>
        <w:bottom w:val="none" w:sz="0" w:space="0" w:color="auto"/>
        <w:right w:val="none" w:sz="0" w:space="0" w:color="auto"/>
      </w:divBdr>
    </w:div>
    <w:div w:id="194272248">
      <w:bodyDiv w:val="1"/>
      <w:marLeft w:val="0"/>
      <w:marRight w:val="0"/>
      <w:marTop w:val="0"/>
      <w:marBottom w:val="0"/>
      <w:divBdr>
        <w:top w:val="none" w:sz="0" w:space="0" w:color="auto"/>
        <w:left w:val="none" w:sz="0" w:space="0" w:color="auto"/>
        <w:bottom w:val="none" w:sz="0" w:space="0" w:color="auto"/>
        <w:right w:val="none" w:sz="0" w:space="0" w:color="auto"/>
      </w:divBdr>
    </w:div>
    <w:div w:id="194654921">
      <w:bodyDiv w:val="1"/>
      <w:marLeft w:val="0"/>
      <w:marRight w:val="0"/>
      <w:marTop w:val="0"/>
      <w:marBottom w:val="0"/>
      <w:divBdr>
        <w:top w:val="none" w:sz="0" w:space="0" w:color="auto"/>
        <w:left w:val="none" w:sz="0" w:space="0" w:color="auto"/>
        <w:bottom w:val="none" w:sz="0" w:space="0" w:color="auto"/>
        <w:right w:val="none" w:sz="0" w:space="0" w:color="auto"/>
      </w:divBdr>
      <w:divsChild>
        <w:div w:id="114256871">
          <w:marLeft w:val="0"/>
          <w:marRight w:val="0"/>
          <w:marTop w:val="0"/>
          <w:marBottom w:val="450"/>
          <w:divBdr>
            <w:top w:val="none" w:sz="0" w:space="0" w:color="auto"/>
            <w:left w:val="none" w:sz="0" w:space="0" w:color="auto"/>
            <w:bottom w:val="none" w:sz="0" w:space="0" w:color="auto"/>
            <w:right w:val="none" w:sz="0" w:space="0" w:color="auto"/>
          </w:divBdr>
          <w:divsChild>
            <w:div w:id="1239828835">
              <w:marLeft w:val="0"/>
              <w:marRight w:val="0"/>
              <w:marTop w:val="0"/>
              <w:marBottom w:val="0"/>
              <w:divBdr>
                <w:top w:val="none" w:sz="0" w:space="0" w:color="auto"/>
                <w:left w:val="none" w:sz="0" w:space="0" w:color="auto"/>
                <w:bottom w:val="none" w:sz="0" w:space="0" w:color="auto"/>
                <w:right w:val="none" w:sz="0" w:space="0" w:color="auto"/>
              </w:divBdr>
            </w:div>
          </w:divsChild>
        </w:div>
        <w:div w:id="1506893549">
          <w:marLeft w:val="0"/>
          <w:marRight w:val="0"/>
          <w:marTop w:val="300"/>
          <w:marBottom w:val="300"/>
          <w:divBdr>
            <w:top w:val="none" w:sz="0" w:space="0" w:color="auto"/>
            <w:left w:val="none" w:sz="0" w:space="0" w:color="auto"/>
            <w:bottom w:val="none" w:sz="0" w:space="0" w:color="auto"/>
            <w:right w:val="none" w:sz="0" w:space="0" w:color="auto"/>
          </w:divBdr>
        </w:div>
        <w:div w:id="1750498173">
          <w:marLeft w:val="0"/>
          <w:marRight w:val="0"/>
          <w:marTop w:val="240"/>
          <w:marBottom w:val="300"/>
          <w:divBdr>
            <w:top w:val="none" w:sz="0" w:space="0" w:color="auto"/>
            <w:left w:val="none" w:sz="0" w:space="0" w:color="auto"/>
            <w:bottom w:val="none" w:sz="0" w:space="0" w:color="auto"/>
            <w:right w:val="none" w:sz="0" w:space="0" w:color="auto"/>
          </w:divBdr>
          <w:divsChild>
            <w:div w:id="305550171">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877741462">
          <w:marLeft w:val="0"/>
          <w:marRight w:val="0"/>
          <w:marTop w:val="240"/>
          <w:marBottom w:val="300"/>
          <w:divBdr>
            <w:top w:val="none" w:sz="0" w:space="0" w:color="auto"/>
            <w:left w:val="none" w:sz="0" w:space="0" w:color="auto"/>
            <w:bottom w:val="none" w:sz="0" w:space="0" w:color="auto"/>
            <w:right w:val="none" w:sz="0" w:space="0" w:color="auto"/>
          </w:divBdr>
          <w:divsChild>
            <w:div w:id="524296047">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sChild>
    </w:div>
    <w:div w:id="194737555">
      <w:bodyDiv w:val="1"/>
      <w:marLeft w:val="0"/>
      <w:marRight w:val="0"/>
      <w:marTop w:val="0"/>
      <w:marBottom w:val="0"/>
      <w:divBdr>
        <w:top w:val="none" w:sz="0" w:space="0" w:color="auto"/>
        <w:left w:val="none" w:sz="0" w:space="0" w:color="auto"/>
        <w:bottom w:val="none" w:sz="0" w:space="0" w:color="auto"/>
        <w:right w:val="none" w:sz="0" w:space="0" w:color="auto"/>
      </w:divBdr>
    </w:div>
    <w:div w:id="195236212">
      <w:bodyDiv w:val="1"/>
      <w:marLeft w:val="0"/>
      <w:marRight w:val="0"/>
      <w:marTop w:val="0"/>
      <w:marBottom w:val="0"/>
      <w:divBdr>
        <w:top w:val="none" w:sz="0" w:space="0" w:color="auto"/>
        <w:left w:val="none" w:sz="0" w:space="0" w:color="auto"/>
        <w:bottom w:val="none" w:sz="0" w:space="0" w:color="auto"/>
        <w:right w:val="none" w:sz="0" w:space="0" w:color="auto"/>
      </w:divBdr>
    </w:div>
    <w:div w:id="195504855">
      <w:bodyDiv w:val="1"/>
      <w:marLeft w:val="0"/>
      <w:marRight w:val="0"/>
      <w:marTop w:val="0"/>
      <w:marBottom w:val="0"/>
      <w:divBdr>
        <w:top w:val="none" w:sz="0" w:space="0" w:color="auto"/>
        <w:left w:val="none" w:sz="0" w:space="0" w:color="auto"/>
        <w:bottom w:val="none" w:sz="0" w:space="0" w:color="auto"/>
        <w:right w:val="none" w:sz="0" w:space="0" w:color="auto"/>
      </w:divBdr>
    </w:div>
    <w:div w:id="195580286">
      <w:bodyDiv w:val="1"/>
      <w:marLeft w:val="0"/>
      <w:marRight w:val="0"/>
      <w:marTop w:val="0"/>
      <w:marBottom w:val="0"/>
      <w:divBdr>
        <w:top w:val="none" w:sz="0" w:space="0" w:color="auto"/>
        <w:left w:val="none" w:sz="0" w:space="0" w:color="auto"/>
        <w:bottom w:val="none" w:sz="0" w:space="0" w:color="auto"/>
        <w:right w:val="none" w:sz="0" w:space="0" w:color="auto"/>
      </w:divBdr>
    </w:div>
    <w:div w:id="195701574">
      <w:bodyDiv w:val="1"/>
      <w:marLeft w:val="0"/>
      <w:marRight w:val="0"/>
      <w:marTop w:val="0"/>
      <w:marBottom w:val="0"/>
      <w:divBdr>
        <w:top w:val="none" w:sz="0" w:space="0" w:color="auto"/>
        <w:left w:val="none" w:sz="0" w:space="0" w:color="auto"/>
        <w:bottom w:val="none" w:sz="0" w:space="0" w:color="auto"/>
        <w:right w:val="none" w:sz="0" w:space="0" w:color="auto"/>
      </w:divBdr>
    </w:div>
    <w:div w:id="195965629">
      <w:bodyDiv w:val="1"/>
      <w:marLeft w:val="0"/>
      <w:marRight w:val="0"/>
      <w:marTop w:val="0"/>
      <w:marBottom w:val="0"/>
      <w:divBdr>
        <w:top w:val="none" w:sz="0" w:space="0" w:color="auto"/>
        <w:left w:val="none" w:sz="0" w:space="0" w:color="auto"/>
        <w:bottom w:val="none" w:sz="0" w:space="0" w:color="auto"/>
        <w:right w:val="none" w:sz="0" w:space="0" w:color="auto"/>
      </w:divBdr>
    </w:div>
    <w:div w:id="196282251">
      <w:bodyDiv w:val="1"/>
      <w:marLeft w:val="0"/>
      <w:marRight w:val="0"/>
      <w:marTop w:val="0"/>
      <w:marBottom w:val="0"/>
      <w:divBdr>
        <w:top w:val="none" w:sz="0" w:space="0" w:color="auto"/>
        <w:left w:val="none" w:sz="0" w:space="0" w:color="auto"/>
        <w:bottom w:val="none" w:sz="0" w:space="0" w:color="auto"/>
        <w:right w:val="none" w:sz="0" w:space="0" w:color="auto"/>
      </w:divBdr>
    </w:div>
    <w:div w:id="196896191">
      <w:bodyDiv w:val="1"/>
      <w:marLeft w:val="0"/>
      <w:marRight w:val="0"/>
      <w:marTop w:val="0"/>
      <w:marBottom w:val="0"/>
      <w:divBdr>
        <w:top w:val="none" w:sz="0" w:space="0" w:color="auto"/>
        <w:left w:val="none" w:sz="0" w:space="0" w:color="auto"/>
        <w:bottom w:val="none" w:sz="0" w:space="0" w:color="auto"/>
        <w:right w:val="none" w:sz="0" w:space="0" w:color="auto"/>
      </w:divBdr>
    </w:div>
    <w:div w:id="197009219">
      <w:bodyDiv w:val="1"/>
      <w:marLeft w:val="0"/>
      <w:marRight w:val="0"/>
      <w:marTop w:val="0"/>
      <w:marBottom w:val="0"/>
      <w:divBdr>
        <w:top w:val="none" w:sz="0" w:space="0" w:color="auto"/>
        <w:left w:val="none" w:sz="0" w:space="0" w:color="auto"/>
        <w:bottom w:val="none" w:sz="0" w:space="0" w:color="auto"/>
        <w:right w:val="none" w:sz="0" w:space="0" w:color="auto"/>
      </w:divBdr>
    </w:div>
    <w:div w:id="197469236">
      <w:bodyDiv w:val="1"/>
      <w:marLeft w:val="0"/>
      <w:marRight w:val="0"/>
      <w:marTop w:val="0"/>
      <w:marBottom w:val="0"/>
      <w:divBdr>
        <w:top w:val="none" w:sz="0" w:space="0" w:color="auto"/>
        <w:left w:val="none" w:sz="0" w:space="0" w:color="auto"/>
        <w:bottom w:val="none" w:sz="0" w:space="0" w:color="auto"/>
        <w:right w:val="none" w:sz="0" w:space="0" w:color="auto"/>
      </w:divBdr>
    </w:div>
    <w:div w:id="197864377">
      <w:bodyDiv w:val="1"/>
      <w:marLeft w:val="0"/>
      <w:marRight w:val="0"/>
      <w:marTop w:val="0"/>
      <w:marBottom w:val="0"/>
      <w:divBdr>
        <w:top w:val="none" w:sz="0" w:space="0" w:color="auto"/>
        <w:left w:val="none" w:sz="0" w:space="0" w:color="auto"/>
        <w:bottom w:val="none" w:sz="0" w:space="0" w:color="auto"/>
        <w:right w:val="none" w:sz="0" w:space="0" w:color="auto"/>
      </w:divBdr>
    </w:div>
    <w:div w:id="198784700">
      <w:bodyDiv w:val="1"/>
      <w:marLeft w:val="0"/>
      <w:marRight w:val="0"/>
      <w:marTop w:val="0"/>
      <w:marBottom w:val="0"/>
      <w:divBdr>
        <w:top w:val="none" w:sz="0" w:space="0" w:color="auto"/>
        <w:left w:val="none" w:sz="0" w:space="0" w:color="auto"/>
        <w:bottom w:val="none" w:sz="0" w:space="0" w:color="auto"/>
        <w:right w:val="none" w:sz="0" w:space="0" w:color="auto"/>
      </w:divBdr>
    </w:div>
    <w:div w:id="199124629">
      <w:bodyDiv w:val="1"/>
      <w:marLeft w:val="0"/>
      <w:marRight w:val="0"/>
      <w:marTop w:val="0"/>
      <w:marBottom w:val="0"/>
      <w:divBdr>
        <w:top w:val="none" w:sz="0" w:space="0" w:color="auto"/>
        <w:left w:val="none" w:sz="0" w:space="0" w:color="auto"/>
        <w:bottom w:val="none" w:sz="0" w:space="0" w:color="auto"/>
        <w:right w:val="none" w:sz="0" w:space="0" w:color="auto"/>
      </w:divBdr>
    </w:div>
    <w:div w:id="199517881">
      <w:bodyDiv w:val="1"/>
      <w:marLeft w:val="0"/>
      <w:marRight w:val="0"/>
      <w:marTop w:val="0"/>
      <w:marBottom w:val="0"/>
      <w:divBdr>
        <w:top w:val="none" w:sz="0" w:space="0" w:color="auto"/>
        <w:left w:val="none" w:sz="0" w:space="0" w:color="auto"/>
        <w:bottom w:val="none" w:sz="0" w:space="0" w:color="auto"/>
        <w:right w:val="none" w:sz="0" w:space="0" w:color="auto"/>
      </w:divBdr>
    </w:div>
    <w:div w:id="199635836">
      <w:bodyDiv w:val="1"/>
      <w:marLeft w:val="0"/>
      <w:marRight w:val="0"/>
      <w:marTop w:val="0"/>
      <w:marBottom w:val="0"/>
      <w:divBdr>
        <w:top w:val="none" w:sz="0" w:space="0" w:color="auto"/>
        <w:left w:val="none" w:sz="0" w:space="0" w:color="auto"/>
        <w:bottom w:val="none" w:sz="0" w:space="0" w:color="auto"/>
        <w:right w:val="none" w:sz="0" w:space="0" w:color="auto"/>
      </w:divBdr>
    </w:div>
    <w:div w:id="199899701">
      <w:bodyDiv w:val="1"/>
      <w:marLeft w:val="0"/>
      <w:marRight w:val="0"/>
      <w:marTop w:val="0"/>
      <w:marBottom w:val="0"/>
      <w:divBdr>
        <w:top w:val="none" w:sz="0" w:space="0" w:color="auto"/>
        <w:left w:val="none" w:sz="0" w:space="0" w:color="auto"/>
        <w:bottom w:val="none" w:sz="0" w:space="0" w:color="auto"/>
        <w:right w:val="none" w:sz="0" w:space="0" w:color="auto"/>
      </w:divBdr>
    </w:div>
    <w:div w:id="200214932">
      <w:bodyDiv w:val="1"/>
      <w:marLeft w:val="0"/>
      <w:marRight w:val="0"/>
      <w:marTop w:val="0"/>
      <w:marBottom w:val="0"/>
      <w:divBdr>
        <w:top w:val="none" w:sz="0" w:space="0" w:color="auto"/>
        <w:left w:val="none" w:sz="0" w:space="0" w:color="auto"/>
        <w:bottom w:val="none" w:sz="0" w:space="0" w:color="auto"/>
        <w:right w:val="none" w:sz="0" w:space="0" w:color="auto"/>
      </w:divBdr>
    </w:div>
    <w:div w:id="200632012">
      <w:bodyDiv w:val="1"/>
      <w:marLeft w:val="0"/>
      <w:marRight w:val="0"/>
      <w:marTop w:val="0"/>
      <w:marBottom w:val="0"/>
      <w:divBdr>
        <w:top w:val="none" w:sz="0" w:space="0" w:color="auto"/>
        <w:left w:val="none" w:sz="0" w:space="0" w:color="auto"/>
        <w:bottom w:val="none" w:sz="0" w:space="0" w:color="auto"/>
        <w:right w:val="none" w:sz="0" w:space="0" w:color="auto"/>
      </w:divBdr>
    </w:div>
    <w:div w:id="200671662">
      <w:bodyDiv w:val="1"/>
      <w:marLeft w:val="0"/>
      <w:marRight w:val="0"/>
      <w:marTop w:val="0"/>
      <w:marBottom w:val="0"/>
      <w:divBdr>
        <w:top w:val="none" w:sz="0" w:space="0" w:color="auto"/>
        <w:left w:val="none" w:sz="0" w:space="0" w:color="auto"/>
        <w:bottom w:val="none" w:sz="0" w:space="0" w:color="auto"/>
        <w:right w:val="none" w:sz="0" w:space="0" w:color="auto"/>
      </w:divBdr>
    </w:div>
    <w:div w:id="200747034">
      <w:bodyDiv w:val="1"/>
      <w:marLeft w:val="0"/>
      <w:marRight w:val="0"/>
      <w:marTop w:val="0"/>
      <w:marBottom w:val="0"/>
      <w:divBdr>
        <w:top w:val="none" w:sz="0" w:space="0" w:color="auto"/>
        <w:left w:val="none" w:sz="0" w:space="0" w:color="auto"/>
        <w:bottom w:val="none" w:sz="0" w:space="0" w:color="auto"/>
        <w:right w:val="none" w:sz="0" w:space="0" w:color="auto"/>
      </w:divBdr>
    </w:div>
    <w:div w:id="200751462">
      <w:bodyDiv w:val="1"/>
      <w:marLeft w:val="0"/>
      <w:marRight w:val="0"/>
      <w:marTop w:val="0"/>
      <w:marBottom w:val="0"/>
      <w:divBdr>
        <w:top w:val="none" w:sz="0" w:space="0" w:color="auto"/>
        <w:left w:val="none" w:sz="0" w:space="0" w:color="auto"/>
        <w:bottom w:val="none" w:sz="0" w:space="0" w:color="auto"/>
        <w:right w:val="none" w:sz="0" w:space="0" w:color="auto"/>
      </w:divBdr>
    </w:div>
    <w:div w:id="201092352">
      <w:bodyDiv w:val="1"/>
      <w:marLeft w:val="0"/>
      <w:marRight w:val="0"/>
      <w:marTop w:val="0"/>
      <w:marBottom w:val="0"/>
      <w:divBdr>
        <w:top w:val="none" w:sz="0" w:space="0" w:color="auto"/>
        <w:left w:val="none" w:sz="0" w:space="0" w:color="auto"/>
        <w:bottom w:val="none" w:sz="0" w:space="0" w:color="auto"/>
        <w:right w:val="none" w:sz="0" w:space="0" w:color="auto"/>
      </w:divBdr>
    </w:div>
    <w:div w:id="201214819">
      <w:bodyDiv w:val="1"/>
      <w:marLeft w:val="0"/>
      <w:marRight w:val="0"/>
      <w:marTop w:val="0"/>
      <w:marBottom w:val="0"/>
      <w:divBdr>
        <w:top w:val="none" w:sz="0" w:space="0" w:color="auto"/>
        <w:left w:val="none" w:sz="0" w:space="0" w:color="auto"/>
        <w:bottom w:val="none" w:sz="0" w:space="0" w:color="auto"/>
        <w:right w:val="none" w:sz="0" w:space="0" w:color="auto"/>
      </w:divBdr>
    </w:div>
    <w:div w:id="201787901">
      <w:bodyDiv w:val="1"/>
      <w:marLeft w:val="0"/>
      <w:marRight w:val="0"/>
      <w:marTop w:val="0"/>
      <w:marBottom w:val="0"/>
      <w:divBdr>
        <w:top w:val="none" w:sz="0" w:space="0" w:color="auto"/>
        <w:left w:val="none" w:sz="0" w:space="0" w:color="auto"/>
        <w:bottom w:val="none" w:sz="0" w:space="0" w:color="auto"/>
        <w:right w:val="none" w:sz="0" w:space="0" w:color="auto"/>
      </w:divBdr>
    </w:div>
    <w:div w:id="202331180">
      <w:bodyDiv w:val="1"/>
      <w:marLeft w:val="0"/>
      <w:marRight w:val="0"/>
      <w:marTop w:val="0"/>
      <w:marBottom w:val="0"/>
      <w:divBdr>
        <w:top w:val="none" w:sz="0" w:space="0" w:color="auto"/>
        <w:left w:val="none" w:sz="0" w:space="0" w:color="auto"/>
        <w:bottom w:val="none" w:sz="0" w:space="0" w:color="auto"/>
        <w:right w:val="none" w:sz="0" w:space="0" w:color="auto"/>
      </w:divBdr>
    </w:div>
    <w:div w:id="202448770">
      <w:bodyDiv w:val="1"/>
      <w:marLeft w:val="0"/>
      <w:marRight w:val="0"/>
      <w:marTop w:val="0"/>
      <w:marBottom w:val="0"/>
      <w:divBdr>
        <w:top w:val="none" w:sz="0" w:space="0" w:color="auto"/>
        <w:left w:val="none" w:sz="0" w:space="0" w:color="auto"/>
        <w:bottom w:val="none" w:sz="0" w:space="0" w:color="auto"/>
        <w:right w:val="none" w:sz="0" w:space="0" w:color="auto"/>
      </w:divBdr>
    </w:div>
    <w:div w:id="202716824">
      <w:bodyDiv w:val="1"/>
      <w:marLeft w:val="0"/>
      <w:marRight w:val="0"/>
      <w:marTop w:val="0"/>
      <w:marBottom w:val="0"/>
      <w:divBdr>
        <w:top w:val="none" w:sz="0" w:space="0" w:color="auto"/>
        <w:left w:val="none" w:sz="0" w:space="0" w:color="auto"/>
        <w:bottom w:val="none" w:sz="0" w:space="0" w:color="auto"/>
        <w:right w:val="none" w:sz="0" w:space="0" w:color="auto"/>
      </w:divBdr>
    </w:div>
    <w:div w:id="202913334">
      <w:bodyDiv w:val="1"/>
      <w:marLeft w:val="0"/>
      <w:marRight w:val="0"/>
      <w:marTop w:val="0"/>
      <w:marBottom w:val="0"/>
      <w:divBdr>
        <w:top w:val="none" w:sz="0" w:space="0" w:color="auto"/>
        <w:left w:val="none" w:sz="0" w:space="0" w:color="auto"/>
        <w:bottom w:val="none" w:sz="0" w:space="0" w:color="auto"/>
        <w:right w:val="none" w:sz="0" w:space="0" w:color="auto"/>
      </w:divBdr>
    </w:div>
    <w:div w:id="203105748">
      <w:bodyDiv w:val="1"/>
      <w:marLeft w:val="0"/>
      <w:marRight w:val="0"/>
      <w:marTop w:val="0"/>
      <w:marBottom w:val="0"/>
      <w:divBdr>
        <w:top w:val="none" w:sz="0" w:space="0" w:color="auto"/>
        <w:left w:val="none" w:sz="0" w:space="0" w:color="auto"/>
        <w:bottom w:val="none" w:sz="0" w:space="0" w:color="auto"/>
        <w:right w:val="none" w:sz="0" w:space="0" w:color="auto"/>
      </w:divBdr>
    </w:div>
    <w:div w:id="203374880">
      <w:bodyDiv w:val="1"/>
      <w:marLeft w:val="0"/>
      <w:marRight w:val="0"/>
      <w:marTop w:val="0"/>
      <w:marBottom w:val="0"/>
      <w:divBdr>
        <w:top w:val="none" w:sz="0" w:space="0" w:color="auto"/>
        <w:left w:val="none" w:sz="0" w:space="0" w:color="auto"/>
        <w:bottom w:val="none" w:sz="0" w:space="0" w:color="auto"/>
        <w:right w:val="none" w:sz="0" w:space="0" w:color="auto"/>
      </w:divBdr>
    </w:div>
    <w:div w:id="204030710">
      <w:bodyDiv w:val="1"/>
      <w:marLeft w:val="0"/>
      <w:marRight w:val="0"/>
      <w:marTop w:val="0"/>
      <w:marBottom w:val="0"/>
      <w:divBdr>
        <w:top w:val="none" w:sz="0" w:space="0" w:color="auto"/>
        <w:left w:val="none" w:sz="0" w:space="0" w:color="auto"/>
        <w:bottom w:val="none" w:sz="0" w:space="0" w:color="auto"/>
        <w:right w:val="none" w:sz="0" w:space="0" w:color="auto"/>
      </w:divBdr>
    </w:div>
    <w:div w:id="204803403">
      <w:bodyDiv w:val="1"/>
      <w:marLeft w:val="0"/>
      <w:marRight w:val="0"/>
      <w:marTop w:val="0"/>
      <w:marBottom w:val="0"/>
      <w:divBdr>
        <w:top w:val="none" w:sz="0" w:space="0" w:color="auto"/>
        <w:left w:val="none" w:sz="0" w:space="0" w:color="auto"/>
        <w:bottom w:val="none" w:sz="0" w:space="0" w:color="auto"/>
        <w:right w:val="none" w:sz="0" w:space="0" w:color="auto"/>
      </w:divBdr>
    </w:div>
    <w:div w:id="205023634">
      <w:bodyDiv w:val="1"/>
      <w:marLeft w:val="0"/>
      <w:marRight w:val="0"/>
      <w:marTop w:val="0"/>
      <w:marBottom w:val="0"/>
      <w:divBdr>
        <w:top w:val="none" w:sz="0" w:space="0" w:color="auto"/>
        <w:left w:val="none" w:sz="0" w:space="0" w:color="auto"/>
        <w:bottom w:val="none" w:sz="0" w:space="0" w:color="auto"/>
        <w:right w:val="none" w:sz="0" w:space="0" w:color="auto"/>
      </w:divBdr>
    </w:div>
    <w:div w:id="205220850">
      <w:bodyDiv w:val="1"/>
      <w:marLeft w:val="0"/>
      <w:marRight w:val="0"/>
      <w:marTop w:val="0"/>
      <w:marBottom w:val="0"/>
      <w:divBdr>
        <w:top w:val="none" w:sz="0" w:space="0" w:color="auto"/>
        <w:left w:val="none" w:sz="0" w:space="0" w:color="auto"/>
        <w:bottom w:val="none" w:sz="0" w:space="0" w:color="auto"/>
        <w:right w:val="none" w:sz="0" w:space="0" w:color="auto"/>
      </w:divBdr>
    </w:div>
    <w:div w:id="205456360">
      <w:bodyDiv w:val="1"/>
      <w:marLeft w:val="0"/>
      <w:marRight w:val="0"/>
      <w:marTop w:val="0"/>
      <w:marBottom w:val="0"/>
      <w:divBdr>
        <w:top w:val="none" w:sz="0" w:space="0" w:color="auto"/>
        <w:left w:val="none" w:sz="0" w:space="0" w:color="auto"/>
        <w:bottom w:val="none" w:sz="0" w:space="0" w:color="auto"/>
        <w:right w:val="none" w:sz="0" w:space="0" w:color="auto"/>
      </w:divBdr>
    </w:div>
    <w:div w:id="205653260">
      <w:bodyDiv w:val="1"/>
      <w:marLeft w:val="0"/>
      <w:marRight w:val="0"/>
      <w:marTop w:val="0"/>
      <w:marBottom w:val="0"/>
      <w:divBdr>
        <w:top w:val="none" w:sz="0" w:space="0" w:color="auto"/>
        <w:left w:val="none" w:sz="0" w:space="0" w:color="auto"/>
        <w:bottom w:val="none" w:sz="0" w:space="0" w:color="auto"/>
        <w:right w:val="none" w:sz="0" w:space="0" w:color="auto"/>
      </w:divBdr>
    </w:div>
    <w:div w:id="206720287">
      <w:bodyDiv w:val="1"/>
      <w:marLeft w:val="0"/>
      <w:marRight w:val="0"/>
      <w:marTop w:val="0"/>
      <w:marBottom w:val="0"/>
      <w:divBdr>
        <w:top w:val="none" w:sz="0" w:space="0" w:color="auto"/>
        <w:left w:val="none" w:sz="0" w:space="0" w:color="auto"/>
        <w:bottom w:val="none" w:sz="0" w:space="0" w:color="auto"/>
        <w:right w:val="none" w:sz="0" w:space="0" w:color="auto"/>
      </w:divBdr>
    </w:div>
    <w:div w:id="207763129">
      <w:bodyDiv w:val="1"/>
      <w:marLeft w:val="0"/>
      <w:marRight w:val="0"/>
      <w:marTop w:val="0"/>
      <w:marBottom w:val="0"/>
      <w:divBdr>
        <w:top w:val="none" w:sz="0" w:space="0" w:color="auto"/>
        <w:left w:val="none" w:sz="0" w:space="0" w:color="auto"/>
        <w:bottom w:val="none" w:sz="0" w:space="0" w:color="auto"/>
        <w:right w:val="none" w:sz="0" w:space="0" w:color="auto"/>
      </w:divBdr>
    </w:div>
    <w:div w:id="208537668">
      <w:bodyDiv w:val="1"/>
      <w:marLeft w:val="0"/>
      <w:marRight w:val="0"/>
      <w:marTop w:val="0"/>
      <w:marBottom w:val="0"/>
      <w:divBdr>
        <w:top w:val="none" w:sz="0" w:space="0" w:color="auto"/>
        <w:left w:val="none" w:sz="0" w:space="0" w:color="auto"/>
        <w:bottom w:val="none" w:sz="0" w:space="0" w:color="auto"/>
        <w:right w:val="none" w:sz="0" w:space="0" w:color="auto"/>
      </w:divBdr>
      <w:divsChild>
        <w:div w:id="1498880312">
          <w:marLeft w:val="0"/>
          <w:marRight w:val="0"/>
          <w:marTop w:val="0"/>
          <w:marBottom w:val="0"/>
          <w:divBdr>
            <w:top w:val="none" w:sz="0" w:space="0" w:color="auto"/>
            <w:left w:val="none" w:sz="0" w:space="0" w:color="auto"/>
            <w:bottom w:val="none" w:sz="0" w:space="0" w:color="auto"/>
            <w:right w:val="none" w:sz="0" w:space="0" w:color="auto"/>
          </w:divBdr>
          <w:divsChild>
            <w:div w:id="534466137">
              <w:marLeft w:val="0"/>
              <w:marRight w:val="0"/>
              <w:marTop w:val="0"/>
              <w:marBottom w:val="0"/>
              <w:divBdr>
                <w:top w:val="none" w:sz="0" w:space="0" w:color="auto"/>
                <w:left w:val="none" w:sz="0" w:space="0" w:color="auto"/>
                <w:bottom w:val="none" w:sz="0" w:space="0" w:color="auto"/>
                <w:right w:val="none" w:sz="0" w:space="0" w:color="auto"/>
              </w:divBdr>
              <w:divsChild>
                <w:div w:id="1599870862">
                  <w:marLeft w:val="0"/>
                  <w:marRight w:val="0"/>
                  <w:marTop w:val="0"/>
                  <w:marBottom w:val="0"/>
                  <w:divBdr>
                    <w:top w:val="none" w:sz="0" w:space="0" w:color="auto"/>
                    <w:left w:val="none" w:sz="0" w:space="0" w:color="auto"/>
                    <w:bottom w:val="none" w:sz="0" w:space="0" w:color="auto"/>
                    <w:right w:val="none" w:sz="0" w:space="0" w:color="auto"/>
                  </w:divBdr>
                  <w:divsChild>
                    <w:div w:id="1973098707">
                      <w:marLeft w:val="0"/>
                      <w:marRight w:val="0"/>
                      <w:marTop w:val="0"/>
                      <w:marBottom w:val="0"/>
                      <w:divBdr>
                        <w:top w:val="none" w:sz="0" w:space="0" w:color="auto"/>
                        <w:left w:val="none" w:sz="0" w:space="0" w:color="auto"/>
                        <w:bottom w:val="none" w:sz="0" w:space="0" w:color="auto"/>
                        <w:right w:val="none" w:sz="0" w:space="0" w:color="auto"/>
                      </w:divBdr>
                      <w:divsChild>
                        <w:div w:id="1536774917">
                          <w:marLeft w:val="0"/>
                          <w:marRight w:val="0"/>
                          <w:marTop w:val="0"/>
                          <w:marBottom w:val="300"/>
                          <w:divBdr>
                            <w:top w:val="none" w:sz="0" w:space="0" w:color="auto"/>
                            <w:left w:val="none" w:sz="0" w:space="0" w:color="auto"/>
                            <w:bottom w:val="none" w:sz="0" w:space="0" w:color="auto"/>
                            <w:right w:val="none" w:sz="0" w:space="0" w:color="auto"/>
                          </w:divBdr>
                          <w:divsChild>
                            <w:div w:id="382749674">
                              <w:marLeft w:val="0"/>
                              <w:marRight w:val="0"/>
                              <w:marTop w:val="0"/>
                              <w:marBottom w:val="0"/>
                              <w:divBdr>
                                <w:top w:val="none" w:sz="0" w:space="0" w:color="auto"/>
                                <w:left w:val="none" w:sz="0" w:space="0" w:color="auto"/>
                                <w:bottom w:val="none" w:sz="0" w:space="0" w:color="auto"/>
                                <w:right w:val="none" w:sz="0" w:space="0" w:color="auto"/>
                              </w:divBdr>
                              <w:divsChild>
                                <w:div w:id="1245842507">
                                  <w:marLeft w:val="0"/>
                                  <w:marRight w:val="0"/>
                                  <w:marTop w:val="0"/>
                                  <w:marBottom w:val="0"/>
                                  <w:divBdr>
                                    <w:top w:val="none" w:sz="0" w:space="0" w:color="auto"/>
                                    <w:left w:val="none" w:sz="0" w:space="0" w:color="auto"/>
                                    <w:bottom w:val="none" w:sz="0" w:space="0" w:color="auto"/>
                                    <w:right w:val="none" w:sz="0" w:space="0" w:color="auto"/>
                                  </w:divBdr>
                                  <w:divsChild>
                                    <w:div w:id="9153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4306">
      <w:bodyDiv w:val="1"/>
      <w:marLeft w:val="0"/>
      <w:marRight w:val="0"/>
      <w:marTop w:val="0"/>
      <w:marBottom w:val="0"/>
      <w:divBdr>
        <w:top w:val="none" w:sz="0" w:space="0" w:color="auto"/>
        <w:left w:val="none" w:sz="0" w:space="0" w:color="auto"/>
        <w:bottom w:val="none" w:sz="0" w:space="0" w:color="auto"/>
        <w:right w:val="none" w:sz="0" w:space="0" w:color="auto"/>
      </w:divBdr>
    </w:div>
    <w:div w:id="208763679">
      <w:bodyDiv w:val="1"/>
      <w:marLeft w:val="0"/>
      <w:marRight w:val="0"/>
      <w:marTop w:val="0"/>
      <w:marBottom w:val="0"/>
      <w:divBdr>
        <w:top w:val="none" w:sz="0" w:space="0" w:color="auto"/>
        <w:left w:val="none" w:sz="0" w:space="0" w:color="auto"/>
        <w:bottom w:val="none" w:sz="0" w:space="0" w:color="auto"/>
        <w:right w:val="none" w:sz="0" w:space="0" w:color="auto"/>
      </w:divBdr>
    </w:div>
    <w:div w:id="208809291">
      <w:bodyDiv w:val="1"/>
      <w:marLeft w:val="0"/>
      <w:marRight w:val="0"/>
      <w:marTop w:val="0"/>
      <w:marBottom w:val="0"/>
      <w:divBdr>
        <w:top w:val="none" w:sz="0" w:space="0" w:color="auto"/>
        <w:left w:val="none" w:sz="0" w:space="0" w:color="auto"/>
        <w:bottom w:val="none" w:sz="0" w:space="0" w:color="auto"/>
        <w:right w:val="none" w:sz="0" w:space="0" w:color="auto"/>
      </w:divBdr>
    </w:div>
    <w:div w:id="209928549">
      <w:bodyDiv w:val="1"/>
      <w:marLeft w:val="0"/>
      <w:marRight w:val="0"/>
      <w:marTop w:val="0"/>
      <w:marBottom w:val="0"/>
      <w:divBdr>
        <w:top w:val="none" w:sz="0" w:space="0" w:color="auto"/>
        <w:left w:val="none" w:sz="0" w:space="0" w:color="auto"/>
        <w:bottom w:val="none" w:sz="0" w:space="0" w:color="auto"/>
        <w:right w:val="none" w:sz="0" w:space="0" w:color="auto"/>
      </w:divBdr>
    </w:div>
    <w:div w:id="210114931">
      <w:bodyDiv w:val="1"/>
      <w:marLeft w:val="0"/>
      <w:marRight w:val="0"/>
      <w:marTop w:val="0"/>
      <w:marBottom w:val="0"/>
      <w:divBdr>
        <w:top w:val="none" w:sz="0" w:space="0" w:color="auto"/>
        <w:left w:val="none" w:sz="0" w:space="0" w:color="auto"/>
        <w:bottom w:val="none" w:sz="0" w:space="0" w:color="auto"/>
        <w:right w:val="none" w:sz="0" w:space="0" w:color="auto"/>
      </w:divBdr>
    </w:div>
    <w:div w:id="210266891">
      <w:bodyDiv w:val="1"/>
      <w:marLeft w:val="0"/>
      <w:marRight w:val="0"/>
      <w:marTop w:val="0"/>
      <w:marBottom w:val="0"/>
      <w:divBdr>
        <w:top w:val="none" w:sz="0" w:space="0" w:color="auto"/>
        <w:left w:val="none" w:sz="0" w:space="0" w:color="auto"/>
        <w:bottom w:val="none" w:sz="0" w:space="0" w:color="auto"/>
        <w:right w:val="none" w:sz="0" w:space="0" w:color="auto"/>
      </w:divBdr>
    </w:div>
    <w:div w:id="210388517">
      <w:bodyDiv w:val="1"/>
      <w:marLeft w:val="0"/>
      <w:marRight w:val="0"/>
      <w:marTop w:val="0"/>
      <w:marBottom w:val="0"/>
      <w:divBdr>
        <w:top w:val="none" w:sz="0" w:space="0" w:color="auto"/>
        <w:left w:val="none" w:sz="0" w:space="0" w:color="auto"/>
        <w:bottom w:val="none" w:sz="0" w:space="0" w:color="auto"/>
        <w:right w:val="none" w:sz="0" w:space="0" w:color="auto"/>
      </w:divBdr>
    </w:div>
    <w:div w:id="211038727">
      <w:bodyDiv w:val="1"/>
      <w:marLeft w:val="0"/>
      <w:marRight w:val="0"/>
      <w:marTop w:val="0"/>
      <w:marBottom w:val="0"/>
      <w:divBdr>
        <w:top w:val="none" w:sz="0" w:space="0" w:color="auto"/>
        <w:left w:val="none" w:sz="0" w:space="0" w:color="auto"/>
        <w:bottom w:val="none" w:sz="0" w:space="0" w:color="auto"/>
        <w:right w:val="none" w:sz="0" w:space="0" w:color="auto"/>
      </w:divBdr>
    </w:div>
    <w:div w:id="211039631">
      <w:bodyDiv w:val="1"/>
      <w:marLeft w:val="0"/>
      <w:marRight w:val="0"/>
      <w:marTop w:val="0"/>
      <w:marBottom w:val="0"/>
      <w:divBdr>
        <w:top w:val="none" w:sz="0" w:space="0" w:color="auto"/>
        <w:left w:val="none" w:sz="0" w:space="0" w:color="auto"/>
        <w:bottom w:val="none" w:sz="0" w:space="0" w:color="auto"/>
        <w:right w:val="none" w:sz="0" w:space="0" w:color="auto"/>
      </w:divBdr>
    </w:div>
    <w:div w:id="211039690">
      <w:bodyDiv w:val="1"/>
      <w:marLeft w:val="0"/>
      <w:marRight w:val="0"/>
      <w:marTop w:val="0"/>
      <w:marBottom w:val="0"/>
      <w:divBdr>
        <w:top w:val="none" w:sz="0" w:space="0" w:color="auto"/>
        <w:left w:val="none" w:sz="0" w:space="0" w:color="auto"/>
        <w:bottom w:val="none" w:sz="0" w:space="0" w:color="auto"/>
        <w:right w:val="none" w:sz="0" w:space="0" w:color="auto"/>
      </w:divBdr>
    </w:div>
    <w:div w:id="211312423">
      <w:bodyDiv w:val="1"/>
      <w:marLeft w:val="0"/>
      <w:marRight w:val="0"/>
      <w:marTop w:val="0"/>
      <w:marBottom w:val="0"/>
      <w:divBdr>
        <w:top w:val="none" w:sz="0" w:space="0" w:color="auto"/>
        <w:left w:val="none" w:sz="0" w:space="0" w:color="auto"/>
        <w:bottom w:val="none" w:sz="0" w:space="0" w:color="auto"/>
        <w:right w:val="none" w:sz="0" w:space="0" w:color="auto"/>
      </w:divBdr>
    </w:div>
    <w:div w:id="211770958">
      <w:bodyDiv w:val="1"/>
      <w:marLeft w:val="0"/>
      <w:marRight w:val="0"/>
      <w:marTop w:val="0"/>
      <w:marBottom w:val="0"/>
      <w:divBdr>
        <w:top w:val="none" w:sz="0" w:space="0" w:color="auto"/>
        <w:left w:val="none" w:sz="0" w:space="0" w:color="auto"/>
        <w:bottom w:val="none" w:sz="0" w:space="0" w:color="auto"/>
        <w:right w:val="none" w:sz="0" w:space="0" w:color="auto"/>
      </w:divBdr>
    </w:div>
    <w:div w:id="211966281">
      <w:bodyDiv w:val="1"/>
      <w:marLeft w:val="0"/>
      <w:marRight w:val="0"/>
      <w:marTop w:val="0"/>
      <w:marBottom w:val="0"/>
      <w:divBdr>
        <w:top w:val="none" w:sz="0" w:space="0" w:color="auto"/>
        <w:left w:val="none" w:sz="0" w:space="0" w:color="auto"/>
        <w:bottom w:val="none" w:sz="0" w:space="0" w:color="auto"/>
        <w:right w:val="none" w:sz="0" w:space="0" w:color="auto"/>
      </w:divBdr>
    </w:div>
    <w:div w:id="212035818">
      <w:bodyDiv w:val="1"/>
      <w:marLeft w:val="0"/>
      <w:marRight w:val="0"/>
      <w:marTop w:val="0"/>
      <w:marBottom w:val="0"/>
      <w:divBdr>
        <w:top w:val="none" w:sz="0" w:space="0" w:color="auto"/>
        <w:left w:val="none" w:sz="0" w:space="0" w:color="auto"/>
        <w:bottom w:val="none" w:sz="0" w:space="0" w:color="auto"/>
        <w:right w:val="none" w:sz="0" w:space="0" w:color="auto"/>
      </w:divBdr>
    </w:div>
    <w:div w:id="212813353">
      <w:bodyDiv w:val="1"/>
      <w:marLeft w:val="0"/>
      <w:marRight w:val="0"/>
      <w:marTop w:val="0"/>
      <w:marBottom w:val="0"/>
      <w:divBdr>
        <w:top w:val="none" w:sz="0" w:space="0" w:color="auto"/>
        <w:left w:val="none" w:sz="0" w:space="0" w:color="auto"/>
        <w:bottom w:val="none" w:sz="0" w:space="0" w:color="auto"/>
        <w:right w:val="none" w:sz="0" w:space="0" w:color="auto"/>
      </w:divBdr>
    </w:div>
    <w:div w:id="212932985">
      <w:bodyDiv w:val="1"/>
      <w:marLeft w:val="0"/>
      <w:marRight w:val="0"/>
      <w:marTop w:val="0"/>
      <w:marBottom w:val="0"/>
      <w:divBdr>
        <w:top w:val="none" w:sz="0" w:space="0" w:color="auto"/>
        <w:left w:val="none" w:sz="0" w:space="0" w:color="auto"/>
        <w:bottom w:val="none" w:sz="0" w:space="0" w:color="auto"/>
        <w:right w:val="none" w:sz="0" w:space="0" w:color="auto"/>
      </w:divBdr>
    </w:div>
    <w:div w:id="213394282">
      <w:bodyDiv w:val="1"/>
      <w:marLeft w:val="0"/>
      <w:marRight w:val="0"/>
      <w:marTop w:val="0"/>
      <w:marBottom w:val="0"/>
      <w:divBdr>
        <w:top w:val="none" w:sz="0" w:space="0" w:color="auto"/>
        <w:left w:val="none" w:sz="0" w:space="0" w:color="auto"/>
        <w:bottom w:val="none" w:sz="0" w:space="0" w:color="auto"/>
        <w:right w:val="none" w:sz="0" w:space="0" w:color="auto"/>
      </w:divBdr>
    </w:div>
    <w:div w:id="213859937">
      <w:bodyDiv w:val="1"/>
      <w:marLeft w:val="0"/>
      <w:marRight w:val="0"/>
      <w:marTop w:val="0"/>
      <w:marBottom w:val="0"/>
      <w:divBdr>
        <w:top w:val="none" w:sz="0" w:space="0" w:color="auto"/>
        <w:left w:val="none" w:sz="0" w:space="0" w:color="auto"/>
        <w:bottom w:val="none" w:sz="0" w:space="0" w:color="auto"/>
        <w:right w:val="none" w:sz="0" w:space="0" w:color="auto"/>
      </w:divBdr>
    </w:div>
    <w:div w:id="214001831">
      <w:bodyDiv w:val="1"/>
      <w:marLeft w:val="0"/>
      <w:marRight w:val="0"/>
      <w:marTop w:val="0"/>
      <w:marBottom w:val="0"/>
      <w:divBdr>
        <w:top w:val="none" w:sz="0" w:space="0" w:color="auto"/>
        <w:left w:val="none" w:sz="0" w:space="0" w:color="auto"/>
        <w:bottom w:val="none" w:sz="0" w:space="0" w:color="auto"/>
        <w:right w:val="none" w:sz="0" w:space="0" w:color="auto"/>
      </w:divBdr>
    </w:div>
    <w:div w:id="214322315">
      <w:bodyDiv w:val="1"/>
      <w:marLeft w:val="0"/>
      <w:marRight w:val="0"/>
      <w:marTop w:val="0"/>
      <w:marBottom w:val="0"/>
      <w:divBdr>
        <w:top w:val="none" w:sz="0" w:space="0" w:color="auto"/>
        <w:left w:val="none" w:sz="0" w:space="0" w:color="auto"/>
        <w:bottom w:val="none" w:sz="0" w:space="0" w:color="auto"/>
        <w:right w:val="none" w:sz="0" w:space="0" w:color="auto"/>
      </w:divBdr>
    </w:div>
    <w:div w:id="214512372">
      <w:bodyDiv w:val="1"/>
      <w:marLeft w:val="0"/>
      <w:marRight w:val="0"/>
      <w:marTop w:val="0"/>
      <w:marBottom w:val="0"/>
      <w:divBdr>
        <w:top w:val="none" w:sz="0" w:space="0" w:color="auto"/>
        <w:left w:val="none" w:sz="0" w:space="0" w:color="auto"/>
        <w:bottom w:val="none" w:sz="0" w:space="0" w:color="auto"/>
        <w:right w:val="none" w:sz="0" w:space="0" w:color="auto"/>
      </w:divBdr>
    </w:div>
    <w:div w:id="216087163">
      <w:bodyDiv w:val="1"/>
      <w:marLeft w:val="0"/>
      <w:marRight w:val="0"/>
      <w:marTop w:val="0"/>
      <w:marBottom w:val="0"/>
      <w:divBdr>
        <w:top w:val="none" w:sz="0" w:space="0" w:color="auto"/>
        <w:left w:val="none" w:sz="0" w:space="0" w:color="auto"/>
        <w:bottom w:val="none" w:sz="0" w:space="0" w:color="auto"/>
        <w:right w:val="none" w:sz="0" w:space="0" w:color="auto"/>
      </w:divBdr>
    </w:div>
    <w:div w:id="216937534">
      <w:bodyDiv w:val="1"/>
      <w:marLeft w:val="0"/>
      <w:marRight w:val="0"/>
      <w:marTop w:val="0"/>
      <w:marBottom w:val="0"/>
      <w:divBdr>
        <w:top w:val="none" w:sz="0" w:space="0" w:color="auto"/>
        <w:left w:val="none" w:sz="0" w:space="0" w:color="auto"/>
        <w:bottom w:val="none" w:sz="0" w:space="0" w:color="auto"/>
        <w:right w:val="none" w:sz="0" w:space="0" w:color="auto"/>
      </w:divBdr>
    </w:div>
    <w:div w:id="217252437">
      <w:bodyDiv w:val="1"/>
      <w:marLeft w:val="0"/>
      <w:marRight w:val="0"/>
      <w:marTop w:val="0"/>
      <w:marBottom w:val="0"/>
      <w:divBdr>
        <w:top w:val="none" w:sz="0" w:space="0" w:color="auto"/>
        <w:left w:val="none" w:sz="0" w:space="0" w:color="auto"/>
        <w:bottom w:val="none" w:sz="0" w:space="0" w:color="auto"/>
        <w:right w:val="none" w:sz="0" w:space="0" w:color="auto"/>
      </w:divBdr>
    </w:div>
    <w:div w:id="217861901">
      <w:bodyDiv w:val="1"/>
      <w:marLeft w:val="0"/>
      <w:marRight w:val="0"/>
      <w:marTop w:val="0"/>
      <w:marBottom w:val="0"/>
      <w:divBdr>
        <w:top w:val="none" w:sz="0" w:space="0" w:color="auto"/>
        <w:left w:val="none" w:sz="0" w:space="0" w:color="auto"/>
        <w:bottom w:val="none" w:sz="0" w:space="0" w:color="auto"/>
        <w:right w:val="none" w:sz="0" w:space="0" w:color="auto"/>
      </w:divBdr>
    </w:div>
    <w:div w:id="218591360">
      <w:bodyDiv w:val="1"/>
      <w:marLeft w:val="0"/>
      <w:marRight w:val="0"/>
      <w:marTop w:val="0"/>
      <w:marBottom w:val="0"/>
      <w:divBdr>
        <w:top w:val="none" w:sz="0" w:space="0" w:color="auto"/>
        <w:left w:val="none" w:sz="0" w:space="0" w:color="auto"/>
        <w:bottom w:val="none" w:sz="0" w:space="0" w:color="auto"/>
        <w:right w:val="none" w:sz="0" w:space="0" w:color="auto"/>
      </w:divBdr>
    </w:div>
    <w:div w:id="219369486">
      <w:bodyDiv w:val="1"/>
      <w:marLeft w:val="0"/>
      <w:marRight w:val="0"/>
      <w:marTop w:val="0"/>
      <w:marBottom w:val="0"/>
      <w:divBdr>
        <w:top w:val="none" w:sz="0" w:space="0" w:color="auto"/>
        <w:left w:val="none" w:sz="0" w:space="0" w:color="auto"/>
        <w:bottom w:val="none" w:sz="0" w:space="0" w:color="auto"/>
        <w:right w:val="none" w:sz="0" w:space="0" w:color="auto"/>
      </w:divBdr>
    </w:div>
    <w:div w:id="219558383">
      <w:bodyDiv w:val="1"/>
      <w:marLeft w:val="0"/>
      <w:marRight w:val="0"/>
      <w:marTop w:val="0"/>
      <w:marBottom w:val="0"/>
      <w:divBdr>
        <w:top w:val="none" w:sz="0" w:space="0" w:color="auto"/>
        <w:left w:val="none" w:sz="0" w:space="0" w:color="auto"/>
        <w:bottom w:val="none" w:sz="0" w:space="0" w:color="auto"/>
        <w:right w:val="none" w:sz="0" w:space="0" w:color="auto"/>
      </w:divBdr>
    </w:div>
    <w:div w:id="220288733">
      <w:bodyDiv w:val="1"/>
      <w:marLeft w:val="0"/>
      <w:marRight w:val="0"/>
      <w:marTop w:val="0"/>
      <w:marBottom w:val="0"/>
      <w:divBdr>
        <w:top w:val="none" w:sz="0" w:space="0" w:color="auto"/>
        <w:left w:val="none" w:sz="0" w:space="0" w:color="auto"/>
        <w:bottom w:val="none" w:sz="0" w:space="0" w:color="auto"/>
        <w:right w:val="none" w:sz="0" w:space="0" w:color="auto"/>
      </w:divBdr>
    </w:div>
    <w:div w:id="220482592">
      <w:bodyDiv w:val="1"/>
      <w:marLeft w:val="0"/>
      <w:marRight w:val="0"/>
      <w:marTop w:val="0"/>
      <w:marBottom w:val="0"/>
      <w:divBdr>
        <w:top w:val="none" w:sz="0" w:space="0" w:color="auto"/>
        <w:left w:val="none" w:sz="0" w:space="0" w:color="auto"/>
        <w:bottom w:val="none" w:sz="0" w:space="0" w:color="auto"/>
        <w:right w:val="none" w:sz="0" w:space="0" w:color="auto"/>
      </w:divBdr>
    </w:div>
    <w:div w:id="221410330">
      <w:bodyDiv w:val="1"/>
      <w:marLeft w:val="0"/>
      <w:marRight w:val="0"/>
      <w:marTop w:val="0"/>
      <w:marBottom w:val="0"/>
      <w:divBdr>
        <w:top w:val="none" w:sz="0" w:space="0" w:color="auto"/>
        <w:left w:val="none" w:sz="0" w:space="0" w:color="auto"/>
        <w:bottom w:val="none" w:sz="0" w:space="0" w:color="auto"/>
        <w:right w:val="none" w:sz="0" w:space="0" w:color="auto"/>
      </w:divBdr>
      <w:divsChild>
        <w:div w:id="1090659623">
          <w:marLeft w:val="0"/>
          <w:marRight w:val="0"/>
          <w:marTop w:val="0"/>
          <w:marBottom w:val="0"/>
          <w:divBdr>
            <w:top w:val="none" w:sz="0" w:space="0" w:color="auto"/>
            <w:left w:val="none" w:sz="0" w:space="0" w:color="auto"/>
            <w:bottom w:val="none" w:sz="0" w:space="0" w:color="auto"/>
            <w:right w:val="none" w:sz="0" w:space="0" w:color="auto"/>
          </w:divBdr>
        </w:div>
        <w:div w:id="1466965001">
          <w:marLeft w:val="0"/>
          <w:marRight w:val="0"/>
          <w:marTop w:val="0"/>
          <w:marBottom w:val="0"/>
          <w:divBdr>
            <w:top w:val="none" w:sz="0" w:space="0" w:color="auto"/>
            <w:left w:val="none" w:sz="0" w:space="0" w:color="auto"/>
            <w:bottom w:val="none" w:sz="0" w:space="0" w:color="auto"/>
            <w:right w:val="none" w:sz="0" w:space="0" w:color="auto"/>
          </w:divBdr>
        </w:div>
        <w:div w:id="2122258906">
          <w:marLeft w:val="0"/>
          <w:marRight w:val="0"/>
          <w:marTop w:val="0"/>
          <w:marBottom w:val="0"/>
          <w:divBdr>
            <w:top w:val="none" w:sz="0" w:space="0" w:color="auto"/>
            <w:left w:val="none" w:sz="0" w:space="0" w:color="auto"/>
            <w:bottom w:val="none" w:sz="0" w:space="0" w:color="auto"/>
            <w:right w:val="none" w:sz="0" w:space="0" w:color="auto"/>
          </w:divBdr>
          <w:divsChild>
            <w:div w:id="961225176">
              <w:marLeft w:val="0"/>
              <w:marRight w:val="0"/>
              <w:marTop w:val="0"/>
              <w:marBottom w:val="0"/>
              <w:divBdr>
                <w:top w:val="none" w:sz="0" w:space="0" w:color="auto"/>
                <w:left w:val="none" w:sz="0" w:space="0" w:color="auto"/>
                <w:bottom w:val="none" w:sz="0" w:space="0" w:color="auto"/>
                <w:right w:val="none" w:sz="0" w:space="0" w:color="auto"/>
              </w:divBdr>
              <w:divsChild>
                <w:div w:id="846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5018">
      <w:bodyDiv w:val="1"/>
      <w:marLeft w:val="0"/>
      <w:marRight w:val="0"/>
      <w:marTop w:val="0"/>
      <w:marBottom w:val="0"/>
      <w:divBdr>
        <w:top w:val="none" w:sz="0" w:space="0" w:color="auto"/>
        <w:left w:val="none" w:sz="0" w:space="0" w:color="auto"/>
        <w:bottom w:val="none" w:sz="0" w:space="0" w:color="auto"/>
        <w:right w:val="none" w:sz="0" w:space="0" w:color="auto"/>
      </w:divBdr>
    </w:div>
    <w:div w:id="221869787">
      <w:bodyDiv w:val="1"/>
      <w:marLeft w:val="0"/>
      <w:marRight w:val="0"/>
      <w:marTop w:val="0"/>
      <w:marBottom w:val="0"/>
      <w:divBdr>
        <w:top w:val="none" w:sz="0" w:space="0" w:color="auto"/>
        <w:left w:val="none" w:sz="0" w:space="0" w:color="auto"/>
        <w:bottom w:val="none" w:sz="0" w:space="0" w:color="auto"/>
        <w:right w:val="none" w:sz="0" w:space="0" w:color="auto"/>
      </w:divBdr>
    </w:div>
    <w:div w:id="221910560">
      <w:bodyDiv w:val="1"/>
      <w:marLeft w:val="0"/>
      <w:marRight w:val="0"/>
      <w:marTop w:val="0"/>
      <w:marBottom w:val="0"/>
      <w:divBdr>
        <w:top w:val="none" w:sz="0" w:space="0" w:color="auto"/>
        <w:left w:val="none" w:sz="0" w:space="0" w:color="auto"/>
        <w:bottom w:val="none" w:sz="0" w:space="0" w:color="auto"/>
        <w:right w:val="none" w:sz="0" w:space="0" w:color="auto"/>
      </w:divBdr>
    </w:div>
    <w:div w:id="221989922">
      <w:bodyDiv w:val="1"/>
      <w:marLeft w:val="0"/>
      <w:marRight w:val="0"/>
      <w:marTop w:val="0"/>
      <w:marBottom w:val="0"/>
      <w:divBdr>
        <w:top w:val="none" w:sz="0" w:space="0" w:color="auto"/>
        <w:left w:val="none" w:sz="0" w:space="0" w:color="auto"/>
        <w:bottom w:val="none" w:sz="0" w:space="0" w:color="auto"/>
        <w:right w:val="none" w:sz="0" w:space="0" w:color="auto"/>
      </w:divBdr>
    </w:div>
    <w:div w:id="222064142">
      <w:bodyDiv w:val="1"/>
      <w:marLeft w:val="0"/>
      <w:marRight w:val="0"/>
      <w:marTop w:val="0"/>
      <w:marBottom w:val="0"/>
      <w:divBdr>
        <w:top w:val="none" w:sz="0" w:space="0" w:color="auto"/>
        <w:left w:val="none" w:sz="0" w:space="0" w:color="auto"/>
        <w:bottom w:val="none" w:sz="0" w:space="0" w:color="auto"/>
        <w:right w:val="none" w:sz="0" w:space="0" w:color="auto"/>
      </w:divBdr>
    </w:div>
    <w:div w:id="222181026">
      <w:bodyDiv w:val="1"/>
      <w:marLeft w:val="0"/>
      <w:marRight w:val="0"/>
      <w:marTop w:val="0"/>
      <w:marBottom w:val="0"/>
      <w:divBdr>
        <w:top w:val="none" w:sz="0" w:space="0" w:color="auto"/>
        <w:left w:val="none" w:sz="0" w:space="0" w:color="auto"/>
        <w:bottom w:val="none" w:sz="0" w:space="0" w:color="auto"/>
        <w:right w:val="none" w:sz="0" w:space="0" w:color="auto"/>
      </w:divBdr>
    </w:div>
    <w:div w:id="222257765">
      <w:bodyDiv w:val="1"/>
      <w:marLeft w:val="0"/>
      <w:marRight w:val="0"/>
      <w:marTop w:val="0"/>
      <w:marBottom w:val="0"/>
      <w:divBdr>
        <w:top w:val="none" w:sz="0" w:space="0" w:color="auto"/>
        <w:left w:val="none" w:sz="0" w:space="0" w:color="auto"/>
        <w:bottom w:val="none" w:sz="0" w:space="0" w:color="auto"/>
        <w:right w:val="none" w:sz="0" w:space="0" w:color="auto"/>
      </w:divBdr>
    </w:div>
    <w:div w:id="222378571">
      <w:bodyDiv w:val="1"/>
      <w:marLeft w:val="0"/>
      <w:marRight w:val="0"/>
      <w:marTop w:val="0"/>
      <w:marBottom w:val="0"/>
      <w:divBdr>
        <w:top w:val="none" w:sz="0" w:space="0" w:color="auto"/>
        <w:left w:val="none" w:sz="0" w:space="0" w:color="auto"/>
        <w:bottom w:val="none" w:sz="0" w:space="0" w:color="auto"/>
        <w:right w:val="none" w:sz="0" w:space="0" w:color="auto"/>
      </w:divBdr>
    </w:div>
    <w:div w:id="223103985">
      <w:bodyDiv w:val="1"/>
      <w:marLeft w:val="0"/>
      <w:marRight w:val="0"/>
      <w:marTop w:val="0"/>
      <w:marBottom w:val="0"/>
      <w:divBdr>
        <w:top w:val="none" w:sz="0" w:space="0" w:color="auto"/>
        <w:left w:val="none" w:sz="0" w:space="0" w:color="auto"/>
        <w:bottom w:val="none" w:sz="0" w:space="0" w:color="auto"/>
        <w:right w:val="none" w:sz="0" w:space="0" w:color="auto"/>
      </w:divBdr>
    </w:div>
    <w:div w:id="223760881">
      <w:bodyDiv w:val="1"/>
      <w:marLeft w:val="0"/>
      <w:marRight w:val="0"/>
      <w:marTop w:val="0"/>
      <w:marBottom w:val="0"/>
      <w:divBdr>
        <w:top w:val="none" w:sz="0" w:space="0" w:color="auto"/>
        <w:left w:val="none" w:sz="0" w:space="0" w:color="auto"/>
        <w:bottom w:val="none" w:sz="0" w:space="0" w:color="auto"/>
        <w:right w:val="none" w:sz="0" w:space="0" w:color="auto"/>
      </w:divBdr>
    </w:div>
    <w:div w:id="225066639">
      <w:bodyDiv w:val="1"/>
      <w:marLeft w:val="0"/>
      <w:marRight w:val="0"/>
      <w:marTop w:val="0"/>
      <w:marBottom w:val="0"/>
      <w:divBdr>
        <w:top w:val="none" w:sz="0" w:space="0" w:color="auto"/>
        <w:left w:val="none" w:sz="0" w:space="0" w:color="auto"/>
        <w:bottom w:val="none" w:sz="0" w:space="0" w:color="auto"/>
        <w:right w:val="none" w:sz="0" w:space="0" w:color="auto"/>
      </w:divBdr>
    </w:div>
    <w:div w:id="225994733">
      <w:bodyDiv w:val="1"/>
      <w:marLeft w:val="0"/>
      <w:marRight w:val="0"/>
      <w:marTop w:val="0"/>
      <w:marBottom w:val="0"/>
      <w:divBdr>
        <w:top w:val="none" w:sz="0" w:space="0" w:color="auto"/>
        <w:left w:val="none" w:sz="0" w:space="0" w:color="auto"/>
        <w:bottom w:val="none" w:sz="0" w:space="0" w:color="auto"/>
        <w:right w:val="none" w:sz="0" w:space="0" w:color="auto"/>
      </w:divBdr>
      <w:divsChild>
        <w:div w:id="389546668">
          <w:marLeft w:val="0"/>
          <w:marRight w:val="0"/>
          <w:marTop w:val="0"/>
          <w:marBottom w:val="0"/>
          <w:divBdr>
            <w:top w:val="none" w:sz="0" w:space="0" w:color="auto"/>
            <w:left w:val="none" w:sz="0" w:space="0" w:color="auto"/>
            <w:bottom w:val="none" w:sz="0" w:space="0" w:color="auto"/>
            <w:right w:val="none" w:sz="0" w:space="0" w:color="auto"/>
          </w:divBdr>
          <w:divsChild>
            <w:div w:id="1905138200">
              <w:marLeft w:val="0"/>
              <w:marRight w:val="0"/>
              <w:marTop w:val="0"/>
              <w:marBottom w:val="0"/>
              <w:divBdr>
                <w:top w:val="none" w:sz="0" w:space="0" w:color="auto"/>
                <w:left w:val="none" w:sz="0" w:space="0" w:color="auto"/>
                <w:bottom w:val="none" w:sz="0" w:space="0" w:color="auto"/>
                <w:right w:val="none" w:sz="0" w:space="0" w:color="auto"/>
              </w:divBdr>
              <w:divsChild>
                <w:div w:id="100152870">
                  <w:marLeft w:val="0"/>
                  <w:marRight w:val="0"/>
                  <w:marTop w:val="0"/>
                  <w:marBottom w:val="0"/>
                  <w:divBdr>
                    <w:top w:val="none" w:sz="0" w:space="0" w:color="auto"/>
                    <w:left w:val="none" w:sz="0" w:space="0" w:color="auto"/>
                    <w:bottom w:val="none" w:sz="0" w:space="0" w:color="auto"/>
                    <w:right w:val="none" w:sz="0" w:space="0" w:color="auto"/>
                  </w:divBdr>
                  <w:divsChild>
                    <w:div w:id="671370556">
                      <w:marLeft w:val="0"/>
                      <w:marRight w:val="0"/>
                      <w:marTop w:val="0"/>
                      <w:marBottom w:val="0"/>
                      <w:divBdr>
                        <w:top w:val="none" w:sz="0" w:space="0" w:color="auto"/>
                        <w:left w:val="none" w:sz="0" w:space="0" w:color="auto"/>
                        <w:bottom w:val="none" w:sz="0" w:space="0" w:color="auto"/>
                        <w:right w:val="none" w:sz="0" w:space="0" w:color="auto"/>
                      </w:divBdr>
                      <w:divsChild>
                        <w:div w:id="1016465680">
                          <w:marLeft w:val="0"/>
                          <w:marRight w:val="0"/>
                          <w:marTop w:val="0"/>
                          <w:marBottom w:val="0"/>
                          <w:divBdr>
                            <w:top w:val="none" w:sz="0" w:space="0" w:color="auto"/>
                            <w:left w:val="none" w:sz="0" w:space="0" w:color="auto"/>
                            <w:bottom w:val="none" w:sz="0" w:space="0" w:color="auto"/>
                            <w:right w:val="none" w:sz="0" w:space="0" w:color="auto"/>
                          </w:divBdr>
                          <w:divsChild>
                            <w:div w:id="1525172014">
                              <w:marLeft w:val="0"/>
                              <w:marRight w:val="0"/>
                              <w:marTop w:val="0"/>
                              <w:marBottom w:val="0"/>
                              <w:divBdr>
                                <w:top w:val="none" w:sz="0" w:space="0" w:color="auto"/>
                                <w:left w:val="none" w:sz="0" w:space="0" w:color="auto"/>
                                <w:bottom w:val="none" w:sz="0" w:space="0" w:color="auto"/>
                                <w:right w:val="none" w:sz="0" w:space="0" w:color="auto"/>
                              </w:divBdr>
                              <w:divsChild>
                                <w:div w:id="464662861">
                                  <w:marLeft w:val="0"/>
                                  <w:marRight w:val="0"/>
                                  <w:marTop w:val="0"/>
                                  <w:marBottom w:val="375"/>
                                  <w:divBdr>
                                    <w:top w:val="none" w:sz="0" w:space="0" w:color="auto"/>
                                    <w:left w:val="none" w:sz="0" w:space="0" w:color="auto"/>
                                    <w:bottom w:val="none" w:sz="0" w:space="0" w:color="auto"/>
                                    <w:right w:val="none" w:sz="0" w:space="0" w:color="auto"/>
                                  </w:divBdr>
                                  <w:divsChild>
                                    <w:div w:id="386730299">
                                      <w:marLeft w:val="0"/>
                                      <w:marRight w:val="0"/>
                                      <w:marTop w:val="0"/>
                                      <w:marBottom w:val="0"/>
                                      <w:divBdr>
                                        <w:top w:val="none" w:sz="0" w:space="0" w:color="auto"/>
                                        <w:left w:val="none" w:sz="0" w:space="0" w:color="auto"/>
                                        <w:bottom w:val="none" w:sz="0" w:space="0" w:color="auto"/>
                                        <w:right w:val="none" w:sz="0" w:space="0" w:color="auto"/>
                                      </w:divBdr>
                                      <w:divsChild>
                                        <w:div w:id="15299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962457">
      <w:bodyDiv w:val="1"/>
      <w:marLeft w:val="0"/>
      <w:marRight w:val="0"/>
      <w:marTop w:val="0"/>
      <w:marBottom w:val="0"/>
      <w:divBdr>
        <w:top w:val="none" w:sz="0" w:space="0" w:color="auto"/>
        <w:left w:val="none" w:sz="0" w:space="0" w:color="auto"/>
        <w:bottom w:val="none" w:sz="0" w:space="0" w:color="auto"/>
        <w:right w:val="none" w:sz="0" w:space="0" w:color="auto"/>
      </w:divBdr>
    </w:div>
    <w:div w:id="228032337">
      <w:bodyDiv w:val="1"/>
      <w:marLeft w:val="0"/>
      <w:marRight w:val="0"/>
      <w:marTop w:val="0"/>
      <w:marBottom w:val="0"/>
      <w:divBdr>
        <w:top w:val="none" w:sz="0" w:space="0" w:color="auto"/>
        <w:left w:val="none" w:sz="0" w:space="0" w:color="auto"/>
        <w:bottom w:val="none" w:sz="0" w:space="0" w:color="auto"/>
        <w:right w:val="none" w:sz="0" w:space="0" w:color="auto"/>
      </w:divBdr>
    </w:div>
    <w:div w:id="229049186">
      <w:bodyDiv w:val="1"/>
      <w:marLeft w:val="0"/>
      <w:marRight w:val="0"/>
      <w:marTop w:val="0"/>
      <w:marBottom w:val="0"/>
      <w:divBdr>
        <w:top w:val="none" w:sz="0" w:space="0" w:color="auto"/>
        <w:left w:val="none" w:sz="0" w:space="0" w:color="auto"/>
        <w:bottom w:val="none" w:sz="0" w:space="0" w:color="auto"/>
        <w:right w:val="none" w:sz="0" w:space="0" w:color="auto"/>
      </w:divBdr>
    </w:div>
    <w:div w:id="230238035">
      <w:bodyDiv w:val="1"/>
      <w:marLeft w:val="0"/>
      <w:marRight w:val="0"/>
      <w:marTop w:val="0"/>
      <w:marBottom w:val="0"/>
      <w:divBdr>
        <w:top w:val="none" w:sz="0" w:space="0" w:color="auto"/>
        <w:left w:val="none" w:sz="0" w:space="0" w:color="auto"/>
        <w:bottom w:val="none" w:sz="0" w:space="0" w:color="auto"/>
        <w:right w:val="none" w:sz="0" w:space="0" w:color="auto"/>
      </w:divBdr>
    </w:div>
    <w:div w:id="230578575">
      <w:bodyDiv w:val="1"/>
      <w:marLeft w:val="0"/>
      <w:marRight w:val="0"/>
      <w:marTop w:val="0"/>
      <w:marBottom w:val="0"/>
      <w:divBdr>
        <w:top w:val="none" w:sz="0" w:space="0" w:color="auto"/>
        <w:left w:val="none" w:sz="0" w:space="0" w:color="auto"/>
        <w:bottom w:val="none" w:sz="0" w:space="0" w:color="auto"/>
        <w:right w:val="none" w:sz="0" w:space="0" w:color="auto"/>
      </w:divBdr>
    </w:div>
    <w:div w:id="230626460">
      <w:bodyDiv w:val="1"/>
      <w:marLeft w:val="0"/>
      <w:marRight w:val="0"/>
      <w:marTop w:val="0"/>
      <w:marBottom w:val="0"/>
      <w:divBdr>
        <w:top w:val="none" w:sz="0" w:space="0" w:color="auto"/>
        <w:left w:val="none" w:sz="0" w:space="0" w:color="auto"/>
        <w:bottom w:val="none" w:sz="0" w:space="0" w:color="auto"/>
        <w:right w:val="none" w:sz="0" w:space="0" w:color="auto"/>
      </w:divBdr>
    </w:div>
    <w:div w:id="231505447">
      <w:bodyDiv w:val="1"/>
      <w:marLeft w:val="0"/>
      <w:marRight w:val="0"/>
      <w:marTop w:val="0"/>
      <w:marBottom w:val="0"/>
      <w:divBdr>
        <w:top w:val="none" w:sz="0" w:space="0" w:color="auto"/>
        <w:left w:val="none" w:sz="0" w:space="0" w:color="auto"/>
        <w:bottom w:val="none" w:sz="0" w:space="0" w:color="auto"/>
        <w:right w:val="none" w:sz="0" w:space="0" w:color="auto"/>
      </w:divBdr>
      <w:divsChild>
        <w:div w:id="1848908845">
          <w:marLeft w:val="0"/>
          <w:marRight w:val="0"/>
          <w:marTop w:val="0"/>
          <w:marBottom w:val="0"/>
          <w:divBdr>
            <w:top w:val="single" w:sz="6" w:space="20" w:color="EEEEEE"/>
            <w:left w:val="none" w:sz="0" w:space="0" w:color="auto"/>
            <w:bottom w:val="none" w:sz="0" w:space="20" w:color="auto"/>
            <w:right w:val="none" w:sz="0" w:space="31" w:color="auto"/>
          </w:divBdr>
          <w:divsChild>
            <w:div w:id="1324354237">
              <w:marLeft w:val="0"/>
              <w:marRight w:val="0"/>
              <w:marTop w:val="0"/>
              <w:marBottom w:val="0"/>
              <w:divBdr>
                <w:top w:val="none" w:sz="0" w:space="0" w:color="auto"/>
                <w:left w:val="none" w:sz="0" w:space="0" w:color="auto"/>
                <w:bottom w:val="none" w:sz="0" w:space="0" w:color="auto"/>
                <w:right w:val="none" w:sz="0" w:space="0" w:color="auto"/>
              </w:divBdr>
            </w:div>
          </w:divsChild>
        </w:div>
        <w:div w:id="1244101768">
          <w:marLeft w:val="0"/>
          <w:marRight w:val="0"/>
          <w:marTop w:val="0"/>
          <w:marBottom w:val="0"/>
          <w:divBdr>
            <w:top w:val="none" w:sz="0" w:space="0" w:color="auto"/>
            <w:left w:val="none" w:sz="0" w:space="0" w:color="auto"/>
            <w:bottom w:val="none" w:sz="0" w:space="0" w:color="auto"/>
            <w:right w:val="none" w:sz="0" w:space="0" w:color="auto"/>
          </w:divBdr>
          <w:divsChild>
            <w:div w:id="179444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1736877">
      <w:bodyDiv w:val="1"/>
      <w:marLeft w:val="0"/>
      <w:marRight w:val="0"/>
      <w:marTop w:val="0"/>
      <w:marBottom w:val="0"/>
      <w:divBdr>
        <w:top w:val="none" w:sz="0" w:space="0" w:color="auto"/>
        <w:left w:val="none" w:sz="0" w:space="0" w:color="auto"/>
        <w:bottom w:val="none" w:sz="0" w:space="0" w:color="auto"/>
        <w:right w:val="none" w:sz="0" w:space="0" w:color="auto"/>
      </w:divBdr>
    </w:div>
    <w:div w:id="231894584">
      <w:bodyDiv w:val="1"/>
      <w:marLeft w:val="0"/>
      <w:marRight w:val="0"/>
      <w:marTop w:val="0"/>
      <w:marBottom w:val="0"/>
      <w:divBdr>
        <w:top w:val="none" w:sz="0" w:space="0" w:color="auto"/>
        <w:left w:val="none" w:sz="0" w:space="0" w:color="auto"/>
        <w:bottom w:val="none" w:sz="0" w:space="0" w:color="auto"/>
        <w:right w:val="none" w:sz="0" w:space="0" w:color="auto"/>
      </w:divBdr>
    </w:div>
    <w:div w:id="232662688">
      <w:bodyDiv w:val="1"/>
      <w:marLeft w:val="0"/>
      <w:marRight w:val="0"/>
      <w:marTop w:val="0"/>
      <w:marBottom w:val="0"/>
      <w:divBdr>
        <w:top w:val="none" w:sz="0" w:space="0" w:color="auto"/>
        <w:left w:val="none" w:sz="0" w:space="0" w:color="auto"/>
        <w:bottom w:val="none" w:sz="0" w:space="0" w:color="auto"/>
        <w:right w:val="none" w:sz="0" w:space="0" w:color="auto"/>
      </w:divBdr>
    </w:div>
    <w:div w:id="232737152">
      <w:bodyDiv w:val="1"/>
      <w:marLeft w:val="0"/>
      <w:marRight w:val="0"/>
      <w:marTop w:val="0"/>
      <w:marBottom w:val="0"/>
      <w:divBdr>
        <w:top w:val="none" w:sz="0" w:space="0" w:color="auto"/>
        <w:left w:val="none" w:sz="0" w:space="0" w:color="auto"/>
        <w:bottom w:val="none" w:sz="0" w:space="0" w:color="auto"/>
        <w:right w:val="none" w:sz="0" w:space="0" w:color="auto"/>
      </w:divBdr>
    </w:div>
    <w:div w:id="233207130">
      <w:bodyDiv w:val="1"/>
      <w:marLeft w:val="0"/>
      <w:marRight w:val="0"/>
      <w:marTop w:val="0"/>
      <w:marBottom w:val="0"/>
      <w:divBdr>
        <w:top w:val="none" w:sz="0" w:space="0" w:color="auto"/>
        <w:left w:val="none" w:sz="0" w:space="0" w:color="auto"/>
        <w:bottom w:val="none" w:sz="0" w:space="0" w:color="auto"/>
        <w:right w:val="none" w:sz="0" w:space="0" w:color="auto"/>
      </w:divBdr>
    </w:div>
    <w:div w:id="233317071">
      <w:bodyDiv w:val="1"/>
      <w:marLeft w:val="0"/>
      <w:marRight w:val="0"/>
      <w:marTop w:val="0"/>
      <w:marBottom w:val="0"/>
      <w:divBdr>
        <w:top w:val="none" w:sz="0" w:space="0" w:color="auto"/>
        <w:left w:val="none" w:sz="0" w:space="0" w:color="auto"/>
        <w:bottom w:val="none" w:sz="0" w:space="0" w:color="auto"/>
        <w:right w:val="none" w:sz="0" w:space="0" w:color="auto"/>
      </w:divBdr>
    </w:div>
    <w:div w:id="233510471">
      <w:bodyDiv w:val="1"/>
      <w:marLeft w:val="0"/>
      <w:marRight w:val="0"/>
      <w:marTop w:val="0"/>
      <w:marBottom w:val="0"/>
      <w:divBdr>
        <w:top w:val="none" w:sz="0" w:space="0" w:color="auto"/>
        <w:left w:val="none" w:sz="0" w:space="0" w:color="auto"/>
        <w:bottom w:val="none" w:sz="0" w:space="0" w:color="auto"/>
        <w:right w:val="none" w:sz="0" w:space="0" w:color="auto"/>
      </w:divBdr>
      <w:divsChild>
        <w:div w:id="166134858">
          <w:marLeft w:val="0"/>
          <w:marRight w:val="0"/>
          <w:marTop w:val="0"/>
          <w:marBottom w:val="0"/>
          <w:divBdr>
            <w:top w:val="none" w:sz="0" w:space="0" w:color="auto"/>
            <w:left w:val="none" w:sz="0" w:space="0" w:color="auto"/>
            <w:bottom w:val="none" w:sz="0" w:space="0" w:color="auto"/>
            <w:right w:val="none" w:sz="0" w:space="0" w:color="auto"/>
          </w:divBdr>
          <w:divsChild>
            <w:div w:id="454520797">
              <w:marLeft w:val="123"/>
              <w:marRight w:val="0"/>
              <w:marTop w:val="0"/>
              <w:marBottom w:val="0"/>
              <w:divBdr>
                <w:top w:val="none" w:sz="0" w:space="0" w:color="auto"/>
                <w:left w:val="none" w:sz="0" w:space="0" w:color="auto"/>
                <w:bottom w:val="none" w:sz="0" w:space="0" w:color="auto"/>
                <w:right w:val="none" w:sz="0" w:space="0" w:color="auto"/>
              </w:divBdr>
              <w:divsChild>
                <w:div w:id="689725667">
                  <w:marLeft w:val="0"/>
                  <w:marRight w:val="0"/>
                  <w:marTop w:val="0"/>
                  <w:marBottom w:val="0"/>
                  <w:divBdr>
                    <w:top w:val="none" w:sz="0" w:space="0" w:color="auto"/>
                    <w:left w:val="none" w:sz="0" w:space="0" w:color="auto"/>
                    <w:bottom w:val="none" w:sz="0" w:space="0" w:color="auto"/>
                    <w:right w:val="none" w:sz="0" w:space="0" w:color="auto"/>
                  </w:divBdr>
                  <w:divsChild>
                    <w:div w:id="307901178">
                      <w:marLeft w:val="0"/>
                      <w:marRight w:val="0"/>
                      <w:marTop w:val="0"/>
                      <w:marBottom w:val="0"/>
                      <w:divBdr>
                        <w:top w:val="none" w:sz="0" w:space="0" w:color="auto"/>
                        <w:left w:val="none" w:sz="0" w:space="0" w:color="auto"/>
                        <w:bottom w:val="none" w:sz="0" w:space="0" w:color="auto"/>
                        <w:right w:val="none" w:sz="0" w:space="0" w:color="auto"/>
                      </w:divBdr>
                      <w:divsChild>
                        <w:div w:id="1788624647">
                          <w:marLeft w:val="0"/>
                          <w:marRight w:val="0"/>
                          <w:marTop w:val="0"/>
                          <w:marBottom w:val="0"/>
                          <w:divBdr>
                            <w:top w:val="none" w:sz="0" w:space="0" w:color="auto"/>
                            <w:left w:val="none" w:sz="0" w:space="0" w:color="auto"/>
                            <w:bottom w:val="none" w:sz="0" w:space="0" w:color="auto"/>
                            <w:right w:val="none" w:sz="0" w:space="0" w:color="auto"/>
                          </w:divBdr>
                          <w:divsChild>
                            <w:div w:id="2083872477">
                              <w:marLeft w:val="0"/>
                              <w:marRight w:val="0"/>
                              <w:marTop w:val="0"/>
                              <w:marBottom w:val="0"/>
                              <w:divBdr>
                                <w:top w:val="none" w:sz="0" w:space="0" w:color="auto"/>
                                <w:left w:val="none" w:sz="0" w:space="0" w:color="auto"/>
                                <w:bottom w:val="none" w:sz="0" w:space="0" w:color="auto"/>
                                <w:right w:val="none" w:sz="0" w:space="0" w:color="auto"/>
                              </w:divBdr>
                              <w:divsChild>
                                <w:div w:id="1494755871">
                                  <w:marLeft w:val="0"/>
                                  <w:marRight w:val="0"/>
                                  <w:marTop w:val="0"/>
                                  <w:marBottom w:val="0"/>
                                  <w:divBdr>
                                    <w:top w:val="none" w:sz="0" w:space="0" w:color="auto"/>
                                    <w:left w:val="none" w:sz="0" w:space="0" w:color="auto"/>
                                    <w:bottom w:val="none" w:sz="0" w:space="0" w:color="auto"/>
                                    <w:right w:val="none" w:sz="0" w:space="0" w:color="auto"/>
                                  </w:divBdr>
                                  <w:divsChild>
                                    <w:div w:id="184177408">
                                      <w:marLeft w:val="0"/>
                                      <w:marRight w:val="0"/>
                                      <w:marTop w:val="0"/>
                                      <w:marBottom w:val="0"/>
                                      <w:divBdr>
                                        <w:top w:val="none" w:sz="0" w:space="0" w:color="auto"/>
                                        <w:left w:val="none" w:sz="0" w:space="0" w:color="auto"/>
                                        <w:bottom w:val="none" w:sz="0" w:space="0" w:color="auto"/>
                                        <w:right w:val="none" w:sz="0" w:space="0" w:color="auto"/>
                                      </w:divBdr>
                                      <w:divsChild>
                                        <w:div w:id="1560089468">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11103">
      <w:bodyDiv w:val="1"/>
      <w:marLeft w:val="0"/>
      <w:marRight w:val="0"/>
      <w:marTop w:val="0"/>
      <w:marBottom w:val="0"/>
      <w:divBdr>
        <w:top w:val="none" w:sz="0" w:space="0" w:color="auto"/>
        <w:left w:val="none" w:sz="0" w:space="0" w:color="auto"/>
        <w:bottom w:val="none" w:sz="0" w:space="0" w:color="auto"/>
        <w:right w:val="none" w:sz="0" w:space="0" w:color="auto"/>
      </w:divBdr>
    </w:div>
    <w:div w:id="233859095">
      <w:bodyDiv w:val="1"/>
      <w:marLeft w:val="0"/>
      <w:marRight w:val="0"/>
      <w:marTop w:val="0"/>
      <w:marBottom w:val="0"/>
      <w:divBdr>
        <w:top w:val="none" w:sz="0" w:space="0" w:color="auto"/>
        <w:left w:val="none" w:sz="0" w:space="0" w:color="auto"/>
        <w:bottom w:val="none" w:sz="0" w:space="0" w:color="auto"/>
        <w:right w:val="none" w:sz="0" w:space="0" w:color="auto"/>
      </w:divBdr>
    </w:div>
    <w:div w:id="234094707">
      <w:bodyDiv w:val="1"/>
      <w:marLeft w:val="0"/>
      <w:marRight w:val="0"/>
      <w:marTop w:val="0"/>
      <w:marBottom w:val="0"/>
      <w:divBdr>
        <w:top w:val="none" w:sz="0" w:space="0" w:color="auto"/>
        <w:left w:val="none" w:sz="0" w:space="0" w:color="auto"/>
        <w:bottom w:val="none" w:sz="0" w:space="0" w:color="auto"/>
        <w:right w:val="none" w:sz="0" w:space="0" w:color="auto"/>
      </w:divBdr>
    </w:div>
    <w:div w:id="235632257">
      <w:bodyDiv w:val="1"/>
      <w:marLeft w:val="0"/>
      <w:marRight w:val="0"/>
      <w:marTop w:val="0"/>
      <w:marBottom w:val="0"/>
      <w:divBdr>
        <w:top w:val="none" w:sz="0" w:space="0" w:color="auto"/>
        <w:left w:val="none" w:sz="0" w:space="0" w:color="auto"/>
        <w:bottom w:val="none" w:sz="0" w:space="0" w:color="auto"/>
        <w:right w:val="none" w:sz="0" w:space="0" w:color="auto"/>
      </w:divBdr>
    </w:div>
    <w:div w:id="235670158">
      <w:bodyDiv w:val="1"/>
      <w:marLeft w:val="0"/>
      <w:marRight w:val="0"/>
      <w:marTop w:val="0"/>
      <w:marBottom w:val="0"/>
      <w:divBdr>
        <w:top w:val="none" w:sz="0" w:space="0" w:color="auto"/>
        <w:left w:val="none" w:sz="0" w:space="0" w:color="auto"/>
        <w:bottom w:val="none" w:sz="0" w:space="0" w:color="auto"/>
        <w:right w:val="none" w:sz="0" w:space="0" w:color="auto"/>
      </w:divBdr>
    </w:div>
    <w:div w:id="236020031">
      <w:bodyDiv w:val="1"/>
      <w:marLeft w:val="0"/>
      <w:marRight w:val="0"/>
      <w:marTop w:val="0"/>
      <w:marBottom w:val="0"/>
      <w:divBdr>
        <w:top w:val="none" w:sz="0" w:space="0" w:color="auto"/>
        <w:left w:val="none" w:sz="0" w:space="0" w:color="auto"/>
        <w:bottom w:val="none" w:sz="0" w:space="0" w:color="auto"/>
        <w:right w:val="none" w:sz="0" w:space="0" w:color="auto"/>
      </w:divBdr>
    </w:div>
    <w:div w:id="236403145">
      <w:bodyDiv w:val="1"/>
      <w:marLeft w:val="0"/>
      <w:marRight w:val="0"/>
      <w:marTop w:val="0"/>
      <w:marBottom w:val="0"/>
      <w:divBdr>
        <w:top w:val="none" w:sz="0" w:space="0" w:color="auto"/>
        <w:left w:val="none" w:sz="0" w:space="0" w:color="auto"/>
        <w:bottom w:val="none" w:sz="0" w:space="0" w:color="auto"/>
        <w:right w:val="none" w:sz="0" w:space="0" w:color="auto"/>
      </w:divBdr>
    </w:div>
    <w:div w:id="236675227">
      <w:bodyDiv w:val="1"/>
      <w:marLeft w:val="0"/>
      <w:marRight w:val="0"/>
      <w:marTop w:val="0"/>
      <w:marBottom w:val="0"/>
      <w:divBdr>
        <w:top w:val="none" w:sz="0" w:space="0" w:color="auto"/>
        <w:left w:val="none" w:sz="0" w:space="0" w:color="auto"/>
        <w:bottom w:val="none" w:sz="0" w:space="0" w:color="auto"/>
        <w:right w:val="none" w:sz="0" w:space="0" w:color="auto"/>
      </w:divBdr>
      <w:divsChild>
        <w:div w:id="2109962175">
          <w:marLeft w:val="0"/>
          <w:marRight w:val="0"/>
          <w:marTop w:val="0"/>
          <w:marBottom w:val="0"/>
          <w:divBdr>
            <w:top w:val="none" w:sz="0" w:space="0" w:color="auto"/>
            <w:left w:val="none" w:sz="0" w:space="0" w:color="auto"/>
            <w:bottom w:val="none" w:sz="0" w:space="0" w:color="auto"/>
            <w:right w:val="none" w:sz="0" w:space="0" w:color="auto"/>
          </w:divBdr>
          <w:divsChild>
            <w:div w:id="1153184211">
              <w:marLeft w:val="0"/>
              <w:marRight w:val="0"/>
              <w:marTop w:val="0"/>
              <w:marBottom w:val="0"/>
              <w:divBdr>
                <w:top w:val="none" w:sz="0" w:space="0" w:color="auto"/>
                <w:left w:val="none" w:sz="0" w:space="0" w:color="auto"/>
                <w:bottom w:val="none" w:sz="0" w:space="0" w:color="auto"/>
                <w:right w:val="none" w:sz="0" w:space="0" w:color="auto"/>
              </w:divBdr>
              <w:divsChild>
                <w:div w:id="1694650989">
                  <w:marLeft w:val="0"/>
                  <w:marRight w:val="0"/>
                  <w:marTop w:val="0"/>
                  <w:marBottom w:val="0"/>
                  <w:divBdr>
                    <w:top w:val="none" w:sz="0" w:space="0" w:color="auto"/>
                    <w:left w:val="none" w:sz="0" w:space="0" w:color="auto"/>
                    <w:bottom w:val="none" w:sz="0" w:space="0" w:color="auto"/>
                    <w:right w:val="none" w:sz="0" w:space="0" w:color="auto"/>
                  </w:divBdr>
                  <w:divsChild>
                    <w:div w:id="391536759">
                      <w:marLeft w:val="0"/>
                      <w:marRight w:val="0"/>
                      <w:marTop w:val="0"/>
                      <w:marBottom w:val="0"/>
                      <w:divBdr>
                        <w:top w:val="none" w:sz="0" w:space="0" w:color="auto"/>
                        <w:left w:val="none" w:sz="0" w:space="0" w:color="auto"/>
                        <w:bottom w:val="none" w:sz="0" w:space="0" w:color="auto"/>
                        <w:right w:val="none" w:sz="0" w:space="0" w:color="auto"/>
                      </w:divBdr>
                      <w:divsChild>
                        <w:div w:id="969868229">
                          <w:marLeft w:val="0"/>
                          <w:marRight w:val="0"/>
                          <w:marTop w:val="45"/>
                          <w:marBottom w:val="0"/>
                          <w:divBdr>
                            <w:top w:val="none" w:sz="0" w:space="0" w:color="auto"/>
                            <w:left w:val="none" w:sz="0" w:space="0" w:color="auto"/>
                            <w:bottom w:val="none" w:sz="0" w:space="0" w:color="auto"/>
                            <w:right w:val="none" w:sz="0" w:space="0" w:color="auto"/>
                          </w:divBdr>
                          <w:divsChild>
                            <w:div w:id="492315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866274">
      <w:bodyDiv w:val="1"/>
      <w:marLeft w:val="0"/>
      <w:marRight w:val="0"/>
      <w:marTop w:val="0"/>
      <w:marBottom w:val="0"/>
      <w:divBdr>
        <w:top w:val="none" w:sz="0" w:space="0" w:color="auto"/>
        <w:left w:val="none" w:sz="0" w:space="0" w:color="auto"/>
        <w:bottom w:val="none" w:sz="0" w:space="0" w:color="auto"/>
        <w:right w:val="none" w:sz="0" w:space="0" w:color="auto"/>
      </w:divBdr>
    </w:div>
    <w:div w:id="237596789">
      <w:bodyDiv w:val="1"/>
      <w:marLeft w:val="0"/>
      <w:marRight w:val="0"/>
      <w:marTop w:val="0"/>
      <w:marBottom w:val="0"/>
      <w:divBdr>
        <w:top w:val="none" w:sz="0" w:space="0" w:color="auto"/>
        <w:left w:val="none" w:sz="0" w:space="0" w:color="auto"/>
        <w:bottom w:val="none" w:sz="0" w:space="0" w:color="auto"/>
        <w:right w:val="none" w:sz="0" w:space="0" w:color="auto"/>
      </w:divBdr>
    </w:div>
    <w:div w:id="237638982">
      <w:bodyDiv w:val="1"/>
      <w:marLeft w:val="0"/>
      <w:marRight w:val="0"/>
      <w:marTop w:val="0"/>
      <w:marBottom w:val="0"/>
      <w:divBdr>
        <w:top w:val="none" w:sz="0" w:space="0" w:color="auto"/>
        <w:left w:val="none" w:sz="0" w:space="0" w:color="auto"/>
        <w:bottom w:val="none" w:sz="0" w:space="0" w:color="auto"/>
        <w:right w:val="none" w:sz="0" w:space="0" w:color="auto"/>
      </w:divBdr>
    </w:div>
    <w:div w:id="237980619">
      <w:bodyDiv w:val="1"/>
      <w:marLeft w:val="0"/>
      <w:marRight w:val="0"/>
      <w:marTop w:val="0"/>
      <w:marBottom w:val="0"/>
      <w:divBdr>
        <w:top w:val="none" w:sz="0" w:space="0" w:color="auto"/>
        <w:left w:val="none" w:sz="0" w:space="0" w:color="auto"/>
        <w:bottom w:val="none" w:sz="0" w:space="0" w:color="auto"/>
        <w:right w:val="none" w:sz="0" w:space="0" w:color="auto"/>
      </w:divBdr>
    </w:div>
    <w:div w:id="238098081">
      <w:bodyDiv w:val="1"/>
      <w:marLeft w:val="0"/>
      <w:marRight w:val="0"/>
      <w:marTop w:val="0"/>
      <w:marBottom w:val="0"/>
      <w:divBdr>
        <w:top w:val="none" w:sz="0" w:space="0" w:color="auto"/>
        <w:left w:val="none" w:sz="0" w:space="0" w:color="auto"/>
        <w:bottom w:val="none" w:sz="0" w:space="0" w:color="auto"/>
        <w:right w:val="none" w:sz="0" w:space="0" w:color="auto"/>
      </w:divBdr>
    </w:div>
    <w:div w:id="238444968">
      <w:bodyDiv w:val="1"/>
      <w:marLeft w:val="0"/>
      <w:marRight w:val="0"/>
      <w:marTop w:val="0"/>
      <w:marBottom w:val="0"/>
      <w:divBdr>
        <w:top w:val="none" w:sz="0" w:space="0" w:color="auto"/>
        <w:left w:val="none" w:sz="0" w:space="0" w:color="auto"/>
        <w:bottom w:val="none" w:sz="0" w:space="0" w:color="auto"/>
        <w:right w:val="none" w:sz="0" w:space="0" w:color="auto"/>
      </w:divBdr>
      <w:divsChild>
        <w:div w:id="319162524">
          <w:marLeft w:val="0"/>
          <w:marRight w:val="0"/>
          <w:marTop w:val="225"/>
          <w:marBottom w:val="0"/>
          <w:divBdr>
            <w:top w:val="none" w:sz="0" w:space="0" w:color="auto"/>
            <w:left w:val="none" w:sz="0" w:space="0" w:color="auto"/>
            <w:bottom w:val="none" w:sz="0" w:space="0" w:color="auto"/>
            <w:right w:val="none" w:sz="0" w:space="0" w:color="auto"/>
          </w:divBdr>
          <w:divsChild>
            <w:div w:id="2067685073">
              <w:marLeft w:val="0"/>
              <w:marRight w:val="0"/>
              <w:marTop w:val="0"/>
              <w:marBottom w:val="0"/>
              <w:divBdr>
                <w:top w:val="none" w:sz="0" w:space="0" w:color="auto"/>
                <w:left w:val="none" w:sz="0" w:space="0" w:color="auto"/>
                <w:bottom w:val="none" w:sz="0" w:space="0" w:color="auto"/>
                <w:right w:val="none" w:sz="0" w:space="0" w:color="auto"/>
              </w:divBdr>
            </w:div>
          </w:divsChild>
        </w:div>
        <w:div w:id="1446385289">
          <w:marLeft w:val="0"/>
          <w:marRight w:val="0"/>
          <w:marTop w:val="225"/>
          <w:marBottom w:val="0"/>
          <w:divBdr>
            <w:top w:val="none" w:sz="0" w:space="0" w:color="auto"/>
            <w:left w:val="none" w:sz="0" w:space="0" w:color="auto"/>
            <w:bottom w:val="none" w:sz="0" w:space="0" w:color="auto"/>
            <w:right w:val="none" w:sz="0" w:space="0" w:color="auto"/>
          </w:divBdr>
          <w:divsChild>
            <w:div w:id="1315336359">
              <w:marLeft w:val="0"/>
              <w:marRight w:val="0"/>
              <w:marTop w:val="0"/>
              <w:marBottom w:val="0"/>
              <w:divBdr>
                <w:top w:val="none" w:sz="0" w:space="0" w:color="auto"/>
                <w:left w:val="none" w:sz="0" w:space="0" w:color="auto"/>
                <w:bottom w:val="none" w:sz="0" w:space="0" w:color="auto"/>
                <w:right w:val="none" w:sz="0" w:space="0" w:color="auto"/>
              </w:divBdr>
            </w:div>
          </w:divsChild>
        </w:div>
        <w:div w:id="1699702177">
          <w:marLeft w:val="0"/>
          <w:marRight w:val="0"/>
          <w:marTop w:val="0"/>
          <w:marBottom w:val="0"/>
          <w:divBdr>
            <w:top w:val="none" w:sz="0" w:space="0" w:color="auto"/>
            <w:left w:val="none" w:sz="0" w:space="0" w:color="auto"/>
            <w:bottom w:val="none" w:sz="0" w:space="0" w:color="auto"/>
            <w:right w:val="none" w:sz="0" w:space="0" w:color="auto"/>
          </w:divBdr>
          <w:divsChild>
            <w:div w:id="4687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893">
      <w:bodyDiv w:val="1"/>
      <w:marLeft w:val="0"/>
      <w:marRight w:val="0"/>
      <w:marTop w:val="0"/>
      <w:marBottom w:val="0"/>
      <w:divBdr>
        <w:top w:val="none" w:sz="0" w:space="0" w:color="auto"/>
        <w:left w:val="none" w:sz="0" w:space="0" w:color="auto"/>
        <w:bottom w:val="none" w:sz="0" w:space="0" w:color="auto"/>
        <w:right w:val="none" w:sz="0" w:space="0" w:color="auto"/>
      </w:divBdr>
      <w:divsChild>
        <w:div w:id="512885994">
          <w:marLeft w:val="0"/>
          <w:marRight w:val="0"/>
          <w:marTop w:val="0"/>
          <w:marBottom w:val="0"/>
          <w:divBdr>
            <w:top w:val="none" w:sz="0" w:space="0" w:color="auto"/>
            <w:left w:val="none" w:sz="0" w:space="0" w:color="auto"/>
            <w:bottom w:val="none" w:sz="0" w:space="0" w:color="auto"/>
            <w:right w:val="none" w:sz="0" w:space="0" w:color="auto"/>
          </w:divBdr>
        </w:div>
      </w:divsChild>
    </w:div>
    <w:div w:id="239027127">
      <w:bodyDiv w:val="1"/>
      <w:marLeft w:val="0"/>
      <w:marRight w:val="0"/>
      <w:marTop w:val="0"/>
      <w:marBottom w:val="0"/>
      <w:divBdr>
        <w:top w:val="none" w:sz="0" w:space="0" w:color="auto"/>
        <w:left w:val="none" w:sz="0" w:space="0" w:color="auto"/>
        <w:bottom w:val="none" w:sz="0" w:space="0" w:color="auto"/>
        <w:right w:val="none" w:sz="0" w:space="0" w:color="auto"/>
      </w:divBdr>
    </w:div>
    <w:div w:id="239561177">
      <w:bodyDiv w:val="1"/>
      <w:marLeft w:val="0"/>
      <w:marRight w:val="0"/>
      <w:marTop w:val="0"/>
      <w:marBottom w:val="0"/>
      <w:divBdr>
        <w:top w:val="none" w:sz="0" w:space="0" w:color="auto"/>
        <w:left w:val="none" w:sz="0" w:space="0" w:color="auto"/>
        <w:bottom w:val="none" w:sz="0" w:space="0" w:color="auto"/>
        <w:right w:val="none" w:sz="0" w:space="0" w:color="auto"/>
      </w:divBdr>
    </w:div>
    <w:div w:id="239566214">
      <w:bodyDiv w:val="1"/>
      <w:marLeft w:val="0"/>
      <w:marRight w:val="0"/>
      <w:marTop w:val="0"/>
      <w:marBottom w:val="0"/>
      <w:divBdr>
        <w:top w:val="none" w:sz="0" w:space="0" w:color="auto"/>
        <w:left w:val="none" w:sz="0" w:space="0" w:color="auto"/>
        <w:bottom w:val="none" w:sz="0" w:space="0" w:color="auto"/>
        <w:right w:val="none" w:sz="0" w:space="0" w:color="auto"/>
      </w:divBdr>
    </w:div>
    <w:div w:id="239945850">
      <w:bodyDiv w:val="1"/>
      <w:marLeft w:val="0"/>
      <w:marRight w:val="0"/>
      <w:marTop w:val="0"/>
      <w:marBottom w:val="0"/>
      <w:divBdr>
        <w:top w:val="none" w:sz="0" w:space="0" w:color="auto"/>
        <w:left w:val="none" w:sz="0" w:space="0" w:color="auto"/>
        <w:bottom w:val="none" w:sz="0" w:space="0" w:color="auto"/>
        <w:right w:val="none" w:sz="0" w:space="0" w:color="auto"/>
      </w:divBdr>
    </w:div>
    <w:div w:id="240024432">
      <w:bodyDiv w:val="1"/>
      <w:marLeft w:val="0"/>
      <w:marRight w:val="0"/>
      <w:marTop w:val="0"/>
      <w:marBottom w:val="0"/>
      <w:divBdr>
        <w:top w:val="none" w:sz="0" w:space="0" w:color="auto"/>
        <w:left w:val="none" w:sz="0" w:space="0" w:color="auto"/>
        <w:bottom w:val="none" w:sz="0" w:space="0" w:color="auto"/>
        <w:right w:val="none" w:sz="0" w:space="0" w:color="auto"/>
      </w:divBdr>
    </w:div>
    <w:div w:id="240067716">
      <w:bodyDiv w:val="1"/>
      <w:marLeft w:val="0"/>
      <w:marRight w:val="0"/>
      <w:marTop w:val="0"/>
      <w:marBottom w:val="0"/>
      <w:divBdr>
        <w:top w:val="none" w:sz="0" w:space="0" w:color="auto"/>
        <w:left w:val="none" w:sz="0" w:space="0" w:color="auto"/>
        <w:bottom w:val="none" w:sz="0" w:space="0" w:color="auto"/>
        <w:right w:val="none" w:sz="0" w:space="0" w:color="auto"/>
      </w:divBdr>
    </w:div>
    <w:div w:id="240146176">
      <w:bodyDiv w:val="1"/>
      <w:marLeft w:val="0"/>
      <w:marRight w:val="0"/>
      <w:marTop w:val="0"/>
      <w:marBottom w:val="0"/>
      <w:divBdr>
        <w:top w:val="none" w:sz="0" w:space="0" w:color="auto"/>
        <w:left w:val="none" w:sz="0" w:space="0" w:color="auto"/>
        <w:bottom w:val="none" w:sz="0" w:space="0" w:color="auto"/>
        <w:right w:val="none" w:sz="0" w:space="0" w:color="auto"/>
      </w:divBdr>
    </w:div>
    <w:div w:id="240333659">
      <w:bodyDiv w:val="1"/>
      <w:marLeft w:val="0"/>
      <w:marRight w:val="0"/>
      <w:marTop w:val="0"/>
      <w:marBottom w:val="0"/>
      <w:divBdr>
        <w:top w:val="none" w:sz="0" w:space="0" w:color="auto"/>
        <w:left w:val="none" w:sz="0" w:space="0" w:color="auto"/>
        <w:bottom w:val="none" w:sz="0" w:space="0" w:color="auto"/>
        <w:right w:val="none" w:sz="0" w:space="0" w:color="auto"/>
      </w:divBdr>
      <w:divsChild>
        <w:div w:id="264773495">
          <w:marLeft w:val="0"/>
          <w:marRight w:val="0"/>
          <w:marTop w:val="0"/>
          <w:marBottom w:val="0"/>
          <w:divBdr>
            <w:top w:val="none" w:sz="0" w:space="0" w:color="auto"/>
            <w:left w:val="none" w:sz="0" w:space="0" w:color="auto"/>
            <w:bottom w:val="none" w:sz="0" w:space="0" w:color="auto"/>
            <w:right w:val="none" w:sz="0" w:space="0" w:color="auto"/>
          </w:divBdr>
        </w:div>
        <w:div w:id="1647778892">
          <w:marLeft w:val="0"/>
          <w:marRight w:val="0"/>
          <w:marTop w:val="180"/>
          <w:marBottom w:val="180"/>
          <w:divBdr>
            <w:top w:val="none" w:sz="0" w:space="0" w:color="auto"/>
            <w:left w:val="none" w:sz="0" w:space="0" w:color="auto"/>
            <w:bottom w:val="none" w:sz="0" w:space="0" w:color="auto"/>
            <w:right w:val="none" w:sz="0" w:space="0" w:color="auto"/>
          </w:divBdr>
          <w:divsChild>
            <w:div w:id="967659214">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240724833">
      <w:bodyDiv w:val="1"/>
      <w:marLeft w:val="0"/>
      <w:marRight w:val="0"/>
      <w:marTop w:val="0"/>
      <w:marBottom w:val="0"/>
      <w:divBdr>
        <w:top w:val="none" w:sz="0" w:space="0" w:color="auto"/>
        <w:left w:val="none" w:sz="0" w:space="0" w:color="auto"/>
        <w:bottom w:val="none" w:sz="0" w:space="0" w:color="auto"/>
        <w:right w:val="none" w:sz="0" w:space="0" w:color="auto"/>
      </w:divBdr>
    </w:div>
    <w:div w:id="240911915">
      <w:bodyDiv w:val="1"/>
      <w:marLeft w:val="0"/>
      <w:marRight w:val="0"/>
      <w:marTop w:val="0"/>
      <w:marBottom w:val="0"/>
      <w:divBdr>
        <w:top w:val="none" w:sz="0" w:space="0" w:color="auto"/>
        <w:left w:val="none" w:sz="0" w:space="0" w:color="auto"/>
        <w:bottom w:val="none" w:sz="0" w:space="0" w:color="auto"/>
        <w:right w:val="none" w:sz="0" w:space="0" w:color="auto"/>
      </w:divBdr>
    </w:div>
    <w:div w:id="241069019">
      <w:bodyDiv w:val="1"/>
      <w:marLeft w:val="0"/>
      <w:marRight w:val="0"/>
      <w:marTop w:val="0"/>
      <w:marBottom w:val="0"/>
      <w:divBdr>
        <w:top w:val="none" w:sz="0" w:space="0" w:color="auto"/>
        <w:left w:val="none" w:sz="0" w:space="0" w:color="auto"/>
        <w:bottom w:val="none" w:sz="0" w:space="0" w:color="auto"/>
        <w:right w:val="none" w:sz="0" w:space="0" w:color="auto"/>
      </w:divBdr>
    </w:div>
    <w:div w:id="241725643">
      <w:bodyDiv w:val="1"/>
      <w:marLeft w:val="0"/>
      <w:marRight w:val="0"/>
      <w:marTop w:val="0"/>
      <w:marBottom w:val="0"/>
      <w:divBdr>
        <w:top w:val="none" w:sz="0" w:space="0" w:color="auto"/>
        <w:left w:val="none" w:sz="0" w:space="0" w:color="auto"/>
        <w:bottom w:val="none" w:sz="0" w:space="0" w:color="auto"/>
        <w:right w:val="none" w:sz="0" w:space="0" w:color="auto"/>
      </w:divBdr>
    </w:div>
    <w:div w:id="241762678">
      <w:bodyDiv w:val="1"/>
      <w:marLeft w:val="0"/>
      <w:marRight w:val="0"/>
      <w:marTop w:val="0"/>
      <w:marBottom w:val="0"/>
      <w:divBdr>
        <w:top w:val="none" w:sz="0" w:space="0" w:color="auto"/>
        <w:left w:val="none" w:sz="0" w:space="0" w:color="auto"/>
        <w:bottom w:val="none" w:sz="0" w:space="0" w:color="auto"/>
        <w:right w:val="none" w:sz="0" w:space="0" w:color="auto"/>
      </w:divBdr>
    </w:div>
    <w:div w:id="242643891">
      <w:bodyDiv w:val="1"/>
      <w:marLeft w:val="0"/>
      <w:marRight w:val="0"/>
      <w:marTop w:val="0"/>
      <w:marBottom w:val="0"/>
      <w:divBdr>
        <w:top w:val="none" w:sz="0" w:space="0" w:color="auto"/>
        <w:left w:val="none" w:sz="0" w:space="0" w:color="auto"/>
        <w:bottom w:val="none" w:sz="0" w:space="0" w:color="auto"/>
        <w:right w:val="none" w:sz="0" w:space="0" w:color="auto"/>
      </w:divBdr>
    </w:div>
    <w:div w:id="242759615">
      <w:bodyDiv w:val="1"/>
      <w:marLeft w:val="0"/>
      <w:marRight w:val="0"/>
      <w:marTop w:val="0"/>
      <w:marBottom w:val="0"/>
      <w:divBdr>
        <w:top w:val="none" w:sz="0" w:space="0" w:color="auto"/>
        <w:left w:val="none" w:sz="0" w:space="0" w:color="auto"/>
        <w:bottom w:val="none" w:sz="0" w:space="0" w:color="auto"/>
        <w:right w:val="none" w:sz="0" w:space="0" w:color="auto"/>
      </w:divBdr>
    </w:div>
    <w:div w:id="243346716">
      <w:bodyDiv w:val="1"/>
      <w:marLeft w:val="0"/>
      <w:marRight w:val="0"/>
      <w:marTop w:val="0"/>
      <w:marBottom w:val="0"/>
      <w:divBdr>
        <w:top w:val="none" w:sz="0" w:space="0" w:color="auto"/>
        <w:left w:val="none" w:sz="0" w:space="0" w:color="auto"/>
        <w:bottom w:val="none" w:sz="0" w:space="0" w:color="auto"/>
        <w:right w:val="none" w:sz="0" w:space="0" w:color="auto"/>
      </w:divBdr>
      <w:divsChild>
        <w:div w:id="778449617">
          <w:marLeft w:val="0"/>
          <w:marRight w:val="0"/>
          <w:marTop w:val="0"/>
          <w:marBottom w:val="0"/>
          <w:divBdr>
            <w:top w:val="none" w:sz="0" w:space="0" w:color="auto"/>
            <w:left w:val="none" w:sz="0" w:space="0" w:color="auto"/>
            <w:bottom w:val="none" w:sz="0" w:space="0" w:color="auto"/>
            <w:right w:val="none" w:sz="0" w:space="0" w:color="auto"/>
          </w:divBdr>
          <w:divsChild>
            <w:div w:id="73623269">
              <w:marLeft w:val="0"/>
              <w:marRight w:val="0"/>
              <w:marTop w:val="0"/>
              <w:marBottom w:val="0"/>
              <w:divBdr>
                <w:top w:val="none" w:sz="0" w:space="0" w:color="auto"/>
                <w:left w:val="none" w:sz="0" w:space="0" w:color="auto"/>
                <w:bottom w:val="none" w:sz="0" w:space="0" w:color="auto"/>
                <w:right w:val="none" w:sz="0" w:space="0" w:color="auto"/>
              </w:divBdr>
              <w:divsChild>
                <w:div w:id="158621913">
                  <w:marLeft w:val="0"/>
                  <w:marRight w:val="0"/>
                  <w:marTop w:val="0"/>
                  <w:marBottom w:val="0"/>
                  <w:divBdr>
                    <w:top w:val="none" w:sz="0" w:space="0" w:color="auto"/>
                    <w:left w:val="none" w:sz="0" w:space="0" w:color="auto"/>
                    <w:bottom w:val="none" w:sz="0" w:space="0" w:color="auto"/>
                    <w:right w:val="none" w:sz="0" w:space="0" w:color="auto"/>
                  </w:divBdr>
                  <w:divsChild>
                    <w:div w:id="106512130">
                      <w:marLeft w:val="0"/>
                      <w:marRight w:val="0"/>
                      <w:marTop w:val="0"/>
                      <w:marBottom w:val="0"/>
                      <w:divBdr>
                        <w:top w:val="none" w:sz="0" w:space="0" w:color="auto"/>
                        <w:left w:val="none" w:sz="0" w:space="0" w:color="auto"/>
                        <w:bottom w:val="none" w:sz="0" w:space="0" w:color="auto"/>
                        <w:right w:val="none" w:sz="0" w:space="0" w:color="auto"/>
                      </w:divBdr>
                      <w:divsChild>
                        <w:div w:id="1267271874">
                          <w:marLeft w:val="0"/>
                          <w:marRight w:val="0"/>
                          <w:marTop w:val="0"/>
                          <w:marBottom w:val="0"/>
                          <w:divBdr>
                            <w:top w:val="none" w:sz="0" w:space="0" w:color="auto"/>
                            <w:left w:val="none" w:sz="0" w:space="0" w:color="auto"/>
                            <w:bottom w:val="single" w:sz="6" w:space="0" w:color="00B3B5"/>
                            <w:right w:val="none" w:sz="0" w:space="0" w:color="auto"/>
                          </w:divBdr>
                        </w:div>
                      </w:divsChild>
                    </w:div>
                    <w:div w:id="767501292">
                      <w:marLeft w:val="0"/>
                      <w:marRight w:val="0"/>
                      <w:marTop w:val="0"/>
                      <w:marBottom w:val="0"/>
                      <w:divBdr>
                        <w:top w:val="none" w:sz="0" w:space="0" w:color="auto"/>
                        <w:left w:val="none" w:sz="0" w:space="0" w:color="auto"/>
                        <w:bottom w:val="none" w:sz="0" w:space="0" w:color="auto"/>
                        <w:right w:val="none" w:sz="0" w:space="0" w:color="auto"/>
                      </w:divBdr>
                      <w:divsChild>
                        <w:div w:id="740523278">
                          <w:marLeft w:val="0"/>
                          <w:marRight w:val="0"/>
                          <w:marTop w:val="0"/>
                          <w:marBottom w:val="0"/>
                          <w:divBdr>
                            <w:top w:val="none" w:sz="0" w:space="0" w:color="auto"/>
                            <w:left w:val="none" w:sz="0" w:space="0" w:color="auto"/>
                            <w:bottom w:val="single" w:sz="6" w:space="0" w:color="00B3B5"/>
                            <w:right w:val="none" w:sz="0" w:space="0" w:color="auto"/>
                          </w:divBdr>
                        </w:div>
                      </w:divsChild>
                    </w:div>
                    <w:div w:id="893856789">
                      <w:marLeft w:val="0"/>
                      <w:marRight w:val="0"/>
                      <w:marTop w:val="0"/>
                      <w:marBottom w:val="0"/>
                      <w:divBdr>
                        <w:top w:val="none" w:sz="0" w:space="0" w:color="auto"/>
                        <w:left w:val="none" w:sz="0" w:space="0" w:color="auto"/>
                        <w:bottom w:val="none" w:sz="0" w:space="0" w:color="auto"/>
                        <w:right w:val="none" w:sz="0" w:space="0" w:color="auto"/>
                      </w:divBdr>
                      <w:divsChild>
                        <w:div w:id="259874287">
                          <w:marLeft w:val="0"/>
                          <w:marRight w:val="0"/>
                          <w:marTop w:val="0"/>
                          <w:marBottom w:val="0"/>
                          <w:divBdr>
                            <w:top w:val="none" w:sz="0" w:space="0" w:color="auto"/>
                            <w:left w:val="none" w:sz="0" w:space="0" w:color="auto"/>
                            <w:bottom w:val="single" w:sz="6" w:space="0" w:color="00B3B5"/>
                            <w:right w:val="none" w:sz="0" w:space="0" w:color="auto"/>
                          </w:divBdr>
                        </w:div>
                      </w:divsChild>
                    </w:div>
                    <w:div w:id="1027560417">
                      <w:marLeft w:val="0"/>
                      <w:marRight w:val="0"/>
                      <w:marTop w:val="0"/>
                      <w:marBottom w:val="0"/>
                      <w:divBdr>
                        <w:top w:val="none" w:sz="0" w:space="0" w:color="auto"/>
                        <w:left w:val="none" w:sz="0" w:space="0" w:color="auto"/>
                        <w:bottom w:val="none" w:sz="0" w:space="0" w:color="auto"/>
                        <w:right w:val="none" w:sz="0" w:space="0" w:color="auto"/>
                      </w:divBdr>
                      <w:divsChild>
                        <w:div w:id="1856992169">
                          <w:marLeft w:val="0"/>
                          <w:marRight w:val="0"/>
                          <w:marTop w:val="0"/>
                          <w:marBottom w:val="0"/>
                          <w:divBdr>
                            <w:top w:val="none" w:sz="0" w:space="0" w:color="auto"/>
                            <w:left w:val="none" w:sz="0" w:space="0" w:color="auto"/>
                            <w:bottom w:val="single" w:sz="6" w:space="0" w:color="00B3B5"/>
                            <w:right w:val="none" w:sz="0" w:space="0" w:color="auto"/>
                          </w:divBdr>
                        </w:div>
                      </w:divsChild>
                    </w:div>
                    <w:div w:id="1775125833">
                      <w:marLeft w:val="0"/>
                      <w:marRight w:val="0"/>
                      <w:marTop w:val="0"/>
                      <w:marBottom w:val="0"/>
                      <w:divBdr>
                        <w:top w:val="none" w:sz="0" w:space="0" w:color="auto"/>
                        <w:left w:val="none" w:sz="0" w:space="0" w:color="auto"/>
                        <w:bottom w:val="none" w:sz="0" w:space="0" w:color="auto"/>
                        <w:right w:val="none" w:sz="0" w:space="0" w:color="auto"/>
                      </w:divBdr>
                      <w:divsChild>
                        <w:div w:id="1804689998">
                          <w:marLeft w:val="0"/>
                          <w:marRight w:val="0"/>
                          <w:marTop w:val="0"/>
                          <w:marBottom w:val="0"/>
                          <w:divBdr>
                            <w:top w:val="none" w:sz="0" w:space="0" w:color="auto"/>
                            <w:left w:val="none" w:sz="0" w:space="0" w:color="auto"/>
                            <w:bottom w:val="single" w:sz="6" w:space="0" w:color="00B3B5"/>
                            <w:right w:val="none" w:sz="0" w:space="0" w:color="auto"/>
                          </w:divBdr>
                        </w:div>
                      </w:divsChild>
                    </w:div>
                    <w:div w:id="1869946251">
                      <w:marLeft w:val="0"/>
                      <w:marRight w:val="0"/>
                      <w:marTop w:val="0"/>
                      <w:marBottom w:val="0"/>
                      <w:divBdr>
                        <w:top w:val="none" w:sz="0" w:space="0" w:color="auto"/>
                        <w:left w:val="none" w:sz="0" w:space="0" w:color="auto"/>
                        <w:bottom w:val="none" w:sz="0" w:space="0" w:color="auto"/>
                        <w:right w:val="none" w:sz="0" w:space="0" w:color="auto"/>
                      </w:divBdr>
                      <w:divsChild>
                        <w:div w:id="113672607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319771847">
                  <w:marLeft w:val="0"/>
                  <w:marRight w:val="0"/>
                  <w:marTop w:val="0"/>
                  <w:marBottom w:val="0"/>
                  <w:divBdr>
                    <w:top w:val="none" w:sz="0" w:space="0" w:color="auto"/>
                    <w:left w:val="none" w:sz="0" w:space="0" w:color="auto"/>
                    <w:bottom w:val="none" w:sz="0" w:space="0" w:color="auto"/>
                    <w:right w:val="none" w:sz="0" w:space="0" w:color="auto"/>
                  </w:divBdr>
                </w:div>
              </w:divsChild>
            </w:div>
            <w:div w:id="183328955">
              <w:marLeft w:val="0"/>
              <w:marRight w:val="0"/>
              <w:marTop w:val="0"/>
              <w:marBottom w:val="0"/>
              <w:divBdr>
                <w:top w:val="none" w:sz="0" w:space="0" w:color="auto"/>
                <w:left w:val="none" w:sz="0" w:space="0" w:color="auto"/>
                <w:bottom w:val="none" w:sz="0" w:space="0" w:color="auto"/>
                <w:right w:val="none" w:sz="0" w:space="0" w:color="auto"/>
              </w:divBdr>
              <w:divsChild>
                <w:div w:id="1086343574">
                  <w:marLeft w:val="0"/>
                  <w:marRight w:val="0"/>
                  <w:marTop w:val="0"/>
                  <w:marBottom w:val="0"/>
                  <w:divBdr>
                    <w:top w:val="none" w:sz="0" w:space="0" w:color="auto"/>
                    <w:left w:val="none" w:sz="0" w:space="0" w:color="auto"/>
                    <w:bottom w:val="none" w:sz="0" w:space="0" w:color="auto"/>
                    <w:right w:val="none" w:sz="0" w:space="0" w:color="auto"/>
                  </w:divBdr>
                </w:div>
              </w:divsChild>
            </w:div>
            <w:div w:id="950208303">
              <w:marLeft w:val="0"/>
              <w:marRight w:val="0"/>
              <w:marTop w:val="0"/>
              <w:marBottom w:val="0"/>
              <w:divBdr>
                <w:top w:val="none" w:sz="0" w:space="0" w:color="auto"/>
                <w:left w:val="none" w:sz="0" w:space="0" w:color="auto"/>
                <w:bottom w:val="none" w:sz="0" w:space="0" w:color="auto"/>
                <w:right w:val="none" w:sz="0" w:space="0" w:color="auto"/>
              </w:divBdr>
              <w:divsChild>
                <w:div w:id="116223311">
                  <w:marLeft w:val="0"/>
                  <w:marRight w:val="0"/>
                  <w:marTop w:val="0"/>
                  <w:marBottom w:val="0"/>
                  <w:divBdr>
                    <w:top w:val="none" w:sz="0" w:space="0" w:color="auto"/>
                    <w:left w:val="none" w:sz="0" w:space="0" w:color="auto"/>
                    <w:bottom w:val="none" w:sz="0" w:space="0" w:color="auto"/>
                    <w:right w:val="none" w:sz="0" w:space="0" w:color="auto"/>
                  </w:divBdr>
                </w:div>
                <w:div w:id="705909700">
                  <w:marLeft w:val="0"/>
                  <w:marRight w:val="0"/>
                  <w:marTop w:val="0"/>
                  <w:marBottom w:val="0"/>
                  <w:divBdr>
                    <w:top w:val="none" w:sz="0" w:space="0" w:color="auto"/>
                    <w:left w:val="none" w:sz="0" w:space="0" w:color="auto"/>
                    <w:bottom w:val="none" w:sz="0" w:space="0" w:color="auto"/>
                    <w:right w:val="none" w:sz="0" w:space="0" w:color="auto"/>
                  </w:divBdr>
                  <w:divsChild>
                    <w:div w:id="303656672">
                      <w:marLeft w:val="0"/>
                      <w:marRight w:val="0"/>
                      <w:marTop w:val="0"/>
                      <w:marBottom w:val="0"/>
                      <w:divBdr>
                        <w:top w:val="none" w:sz="0" w:space="0" w:color="auto"/>
                        <w:left w:val="none" w:sz="0" w:space="0" w:color="auto"/>
                        <w:bottom w:val="none" w:sz="0" w:space="0" w:color="auto"/>
                        <w:right w:val="none" w:sz="0" w:space="0" w:color="auto"/>
                      </w:divBdr>
                      <w:divsChild>
                        <w:div w:id="1826580141">
                          <w:marLeft w:val="0"/>
                          <w:marRight w:val="0"/>
                          <w:marTop w:val="0"/>
                          <w:marBottom w:val="0"/>
                          <w:divBdr>
                            <w:top w:val="none" w:sz="0" w:space="0" w:color="auto"/>
                            <w:left w:val="none" w:sz="0" w:space="0" w:color="auto"/>
                            <w:bottom w:val="single" w:sz="6" w:space="0" w:color="00B3B5"/>
                            <w:right w:val="none" w:sz="0" w:space="0" w:color="auto"/>
                          </w:divBdr>
                        </w:div>
                      </w:divsChild>
                    </w:div>
                    <w:div w:id="317810444">
                      <w:marLeft w:val="0"/>
                      <w:marRight w:val="0"/>
                      <w:marTop w:val="0"/>
                      <w:marBottom w:val="0"/>
                      <w:divBdr>
                        <w:top w:val="none" w:sz="0" w:space="0" w:color="auto"/>
                        <w:left w:val="none" w:sz="0" w:space="0" w:color="auto"/>
                        <w:bottom w:val="none" w:sz="0" w:space="0" w:color="auto"/>
                        <w:right w:val="none" w:sz="0" w:space="0" w:color="auto"/>
                      </w:divBdr>
                      <w:divsChild>
                        <w:div w:id="2052807110">
                          <w:marLeft w:val="0"/>
                          <w:marRight w:val="0"/>
                          <w:marTop w:val="0"/>
                          <w:marBottom w:val="0"/>
                          <w:divBdr>
                            <w:top w:val="none" w:sz="0" w:space="0" w:color="auto"/>
                            <w:left w:val="none" w:sz="0" w:space="0" w:color="auto"/>
                            <w:bottom w:val="single" w:sz="6" w:space="0" w:color="00B3B5"/>
                            <w:right w:val="none" w:sz="0" w:space="0" w:color="auto"/>
                          </w:divBdr>
                        </w:div>
                      </w:divsChild>
                    </w:div>
                    <w:div w:id="492183920">
                      <w:marLeft w:val="0"/>
                      <w:marRight w:val="0"/>
                      <w:marTop w:val="0"/>
                      <w:marBottom w:val="0"/>
                      <w:divBdr>
                        <w:top w:val="none" w:sz="0" w:space="0" w:color="auto"/>
                        <w:left w:val="none" w:sz="0" w:space="0" w:color="auto"/>
                        <w:bottom w:val="none" w:sz="0" w:space="0" w:color="auto"/>
                        <w:right w:val="none" w:sz="0" w:space="0" w:color="auto"/>
                      </w:divBdr>
                      <w:divsChild>
                        <w:div w:id="2012218439">
                          <w:marLeft w:val="0"/>
                          <w:marRight w:val="0"/>
                          <w:marTop w:val="0"/>
                          <w:marBottom w:val="0"/>
                          <w:divBdr>
                            <w:top w:val="none" w:sz="0" w:space="0" w:color="auto"/>
                            <w:left w:val="none" w:sz="0" w:space="0" w:color="auto"/>
                            <w:bottom w:val="single" w:sz="6" w:space="0" w:color="00B3B5"/>
                            <w:right w:val="none" w:sz="0" w:space="0" w:color="auto"/>
                          </w:divBdr>
                        </w:div>
                      </w:divsChild>
                    </w:div>
                    <w:div w:id="563370404">
                      <w:marLeft w:val="0"/>
                      <w:marRight w:val="0"/>
                      <w:marTop w:val="0"/>
                      <w:marBottom w:val="0"/>
                      <w:divBdr>
                        <w:top w:val="none" w:sz="0" w:space="0" w:color="auto"/>
                        <w:left w:val="none" w:sz="0" w:space="0" w:color="auto"/>
                        <w:bottom w:val="none" w:sz="0" w:space="0" w:color="auto"/>
                        <w:right w:val="none" w:sz="0" w:space="0" w:color="auto"/>
                      </w:divBdr>
                      <w:divsChild>
                        <w:div w:id="1807434604">
                          <w:marLeft w:val="0"/>
                          <w:marRight w:val="0"/>
                          <w:marTop w:val="0"/>
                          <w:marBottom w:val="0"/>
                          <w:divBdr>
                            <w:top w:val="none" w:sz="0" w:space="0" w:color="auto"/>
                            <w:left w:val="none" w:sz="0" w:space="0" w:color="auto"/>
                            <w:bottom w:val="single" w:sz="6" w:space="0" w:color="00B3B5"/>
                            <w:right w:val="none" w:sz="0" w:space="0" w:color="auto"/>
                          </w:divBdr>
                        </w:div>
                      </w:divsChild>
                    </w:div>
                    <w:div w:id="1082067059">
                      <w:marLeft w:val="0"/>
                      <w:marRight w:val="0"/>
                      <w:marTop w:val="0"/>
                      <w:marBottom w:val="0"/>
                      <w:divBdr>
                        <w:top w:val="none" w:sz="0" w:space="0" w:color="auto"/>
                        <w:left w:val="none" w:sz="0" w:space="0" w:color="auto"/>
                        <w:bottom w:val="none" w:sz="0" w:space="0" w:color="auto"/>
                        <w:right w:val="none" w:sz="0" w:space="0" w:color="auto"/>
                      </w:divBdr>
                      <w:divsChild>
                        <w:div w:id="1935898854">
                          <w:marLeft w:val="0"/>
                          <w:marRight w:val="0"/>
                          <w:marTop w:val="0"/>
                          <w:marBottom w:val="0"/>
                          <w:divBdr>
                            <w:top w:val="none" w:sz="0" w:space="0" w:color="auto"/>
                            <w:left w:val="none" w:sz="0" w:space="0" w:color="auto"/>
                            <w:bottom w:val="single" w:sz="6" w:space="0" w:color="00B3B5"/>
                            <w:right w:val="none" w:sz="0" w:space="0" w:color="auto"/>
                          </w:divBdr>
                        </w:div>
                      </w:divsChild>
                    </w:div>
                    <w:div w:id="1185753916">
                      <w:marLeft w:val="0"/>
                      <w:marRight w:val="0"/>
                      <w:marTop w:val="0"/>
                      <w:marBottom w:val="0"/>
                      <w:divBdr>
                        <w:top w:val="none" w:sz="0" w:space="0" w:color="auto"/>
                        <w:left w:val="none" w:sz="0" w:space="0" w:color="auto"/>
                        <w:bottom w:val="none" w:sz="0" w:space="0" w:color="auto"/>
                        <w:right w:val="none" w:sz="0" w:space="0" w:color="auto"/>
                      </w:divBdr>
                      <w:divsChild>
                        <w:div w:id="100166238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43685018">
      <w:bodyDiv w:val="1"/>
      <w:marLeft w:val="0"/>
      <w:marRight w:val="0"/>
      <w:marTop w:val="0"/>
      <w:marBottom w:val="0"/>
      <w:divBdr>
        <w:top w:val="none" w:sz="0" w:space="0" w:color="auto"/>
        <w:left w:val="none" w:sz="0" w:space="0" w:color="auto"/>
        <w:bottom w:val="none" w:sz="0" w:space="0" w:color="auto"/>
        <w:right w:val="none" w:sz="0" w:space="0" w:color="auto"/>
      </w:divBdr>
    </w:div>
    <w:div w:id="243879217">
      <w:bodyDiv w:val="1"/>
      <w:marLeft w:val="0"/>
      <w:marRight w:val="0"/>
      <w:marTop w:val="0"/>
      <w:marBottom w:val="0"/>
      <w:divBdr>
        <w:top w:val="none" w:sz="0" w:space="0" w:color="auto"/>
        <w:left w:val="none" w:sz="0" w:space="0" w:color="auto"/>
        <w:bottom w:val="none" w:sz="0" w:space="0" w:color="auto"/>
        <w:right w:val="none" w:sz="0" w:space="0" w:color="auto"/>
      </w:divBdr>
    </w:div>
    <w:div w:id="243883396">
      <w:bodyDiv w:val="1"/>
      <w:marLeft w:val="0"/>
      <w:marRight w:val="0"/>
      <w:marTop w:val="0"/>
      <w:marBottom w:val="0"/>
      <w:divBdr>
        <w:top w:val="none" w:sz="0" w:space="0" w:color="auto"/>
        <w:left w:val="none" w:sz="0" w:space="0" w:color="auto"/>
        <w:bottom w:val="none" w:sz="0" w:space="0" w:color="auto"/>
        <w:right w:val="none" w:sz="0" w:space="0" w:color="auto"/>
      </w:divBdr>
    </w:div>
    <w:div w:id="244070189">
      <w:bodyDiv w:val="1"/>
      <w:marLeft w:val="60"/>
      <w:marRight w:val="0"/>
      <w:marTop w:val="0"/>
      <w:marBottom w:val="0"/>
      <w:divBdr>
        <w:top w:val="none" w:sz="0" w:space="0" w:color="auto"/>
        <w:left w:val="none" w:sz="0" w:space="0" w:color="auto"/>
        <w:bottom w:val="none" w:sz="0" w:space="0" w:color="auto"/>
        <w:right w:val="none" w:sz="0" w:space="0" w:color="auto"/>
      </w:divBdr>
      <w:divsChild>
        <w:div w:id="571819580">
          <w:marLeft w:val="0"/>
          <w:marRight w:val="0"/>
          <w:marTop w:val="0"/>
          <w:marBottom w:val="0"/>
          <w:divBdr>
            <w:top w:val="none" w:sz="0" w:space="0" w:color="auto"/>
            <w:left w:val="none" w:sz="0" w:space="0" w:color="auto"/>
            <w:bottom w:val="none" w:sz="0" w:space="0" w:color="auto"/>
            <w:right w:val="none" w:sz="0" w:space="0" w:color="auto"/>
          </w:divBdr>
          <w:divsChild>
            <w:div w:id="20879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2398">
      <w:bodyDiv w:val="1"/>
      <w:marLeft w:val="0"/>
      <w:marRight w:val="0"/>
      <w:marTop w:val="0"/>
      <w:marBottom w:val="0"/>
      <w:divBdr>
        <w:top w:val="none" w:sz="0" w:space="0" w:color="auto"/>
        <w:left w:val="none" w:sz="0" w:space="0" w:color="auto"/>
        <w:bottom w:val="none" w:sz="0" w:space="0" w:color="auto"/>
        <w:right w:val="none" w:sz="0" w:space="0" w:color="auto"/>
      </w:divBdr>
      <w:divsChild>
        <w:div w:id="1256402561">
          <w:marLeft w:val="0"/>
          <w:marRight w:val="0"/>
          <w:marTop w:val="0"/>
          <w:marBottom w:val="0"/>
          <w:divBdr>
            <w:top w:val="none" w:sz="0" w:space="0" w:color="auto"/>
            <w:left w:val="none" w:sz="0" w:space="0" w:color="auto"/>
            <w:bottom w:val="none" w:sz="0" w:space="0" w:color="auto"/>
            <w:right w:val="none" w:sz="0" w:space="0" w:color="auto"/>
          </w:divBdr>
          <w:divsChild>
            <w:div w:id="815954104">
              <w:marLeft w:val="0"/>
              <w:marRight w:val="0"/>
              <w:marTop w:val="0"/>
              <w:marBottom w:val="0"/>
              <w:divBdr>
                <w:top w:val="none" w:sz="0" w:space="0" w:color="auto"/>
                <w:left w:val="none" w:sz="0" w:space="0" w:color="auto"/>
                <w:bottom w:val="none" w:sz="0" w:space="0" w:color="auto"/>
                <w:right w:val="none" w:sz="0" w:space="0" w:color="auto"/>
              </w:divBdr>
              <w:divsChild>
                <w:div w:id="275215603">
                  <w:marLeft w:val="0"/>
                  <w:marRight w:val="0"/>
                  <w:marTop w:val="0"/>
                  <w:marBottom w:val="0"/>
                  <w:divBdr>
                    <w:top w:val="none" w:sz="0" w:space="0" w:color="auto"/>
                    <w:left w:val="none" w:sz="0" w:space="0" w:color="auto"/>
                    <w:bottom w:val="none" w:sz="0" w:space="0" w:color="auto"/>
                    <w:right w:val="none" w:sz="0" w:space="0" w:color="auto"/>
                  </w:divBdr>
                  <w:divsChild>
                    <w:div w:id="1357579531">
                      <w:marLeft w:val="0"/>
                      <w:marRight w:val="0"/>
                      <w:marTop w:val="0"/>
                      <w:marBottom w:val="0"/>
                      <w:divBdr>
                        <w:top w:val="none" w:sz="0" w:space="0" w:color="auto"/>
                        <w:left w:val="none" w:sz="0" w:space="0" w:color="auto"/>
                        <w:bottom w:val="none" w:sz="0" w:space="0" w:color="auto"/>
                        <w:right w:val="none" w:sz="0" w:space="0" w:color="auto"/>
                      </w:divBdr>
                      <w:divsChild>
                        <w:div w:id="857308087">
                          <w:marLeft w:val="0"/>
                          <w:marRight w:val="0"/>
                          <w:marTop w:val="45"/>
                          <w:marBottom w:val="0"/>
                          <w:divBdr>
                            <w:top w:val="none" w:sz="0" w:space="0" w:color="auto"/>
                            <w:left w:val="none" w:sz="0" w:space="0" w:color="auto"/>
                            <w:bottom w:val="none" w:sz="0" w:space="0" w:color="auto"/>
                            <w:right w:val="none" w:sz="0" w:space="0" w:color="auto"/>
                          </w:divBdr>
                          <w:divsChild>
                            <w:div w:id="20356864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650396">
      <w:bodyDiv w:val="1"/>
      <w:marLeft w:val="0"/>
      <w:marRight w:val="0"/>
      <w:marTop w:val="0"/>
      <w:marBottom w:val="0"/>
      <w:divBdr>
        <w:top w:val="none" w:sz="0" w:space="0" w:color="auto"/>
        <w:left w:val="none" w:sz="0" w:space="0" w:color="auto"/>
        <w:bottom w:val="none" w:sz="0" w:space="0" w:color="auto"/>
        <w:right w:val="none" w:sz="0" w:space="0" w:color="auto"/>
      </w:divBdr>
    </w:div>
    <w:div w:id="245848935">
      <w:bodyDiv w:val="1"/>
      <w:marLeft w:val="0"/>
      <w:marRight w:val="0"/>
      <w:marTop w:val="0"/>
      <w:marBottom w:val="0"/>
      <w:divBdr>
        <w:top w:val="none" w:sz="0" w:space="0" w:color="auto"/>
        <w:left w:val="none" w:sz="0" w:space="0" w:color="auto"/>
        <w:bottom w:val="none" w:sz="0" w:space="0" w:color="auto"/>
        <w:right w:val="none" w:sz="0" w:space="0" w:color="auto"/>
      </w:divBdr>
    </w:div>
    <w:div w:id="246504927">
      <w:bodyDiv w:val="1"/>
      <w:marLeft w:val="0"/>
      <w:marRight w:val="0"/>
      <w:marTop w:val="0"/>
      <w:marBottom w:val="0"/>
      <w:divBdr>
        <w:top w:val="none" w:sz="0" w:space="0" w:color="auto"/>
        <w:left w:val="none" w:sz="0" w:space="0" w:color="auto"/>
        <w:bottom w:val="none" w:sz="0" w:space="0" w:color="auto"/>
        <w:right w:val="none" w:sz="0" w:space="0" w:color="auto"/>
      </w:divBdr>
    </w:div>
    <w:div w:id="247158151">
      <w:bodyDiv w:val="1"/>
      <w:marLeft w:val="0"/>
      <w:marRight w:val="0"/>
      <w:marTop w:val="0"/>
      <w:marBottom w:val="0"/>
      <w:divBdr>
        <w:top w:val="none" w:sz="0" w:space="0" w:color="auto"/>
        <w:left w:val="none" w:sz="0" w:space="0" w:color="auto"/>
        <w:bottom w:val="none" w:sz="0" w:space="0" w:color="auto"/>
        <w:right w:val="none" w:sz="0" w:space="0" w:color="auto"/>
      </w:divBdr>
    </w:div>
    <w:div w:id="247271880">
      <w:bodyDiv w:val="1"/>
      <w:marLeft w:val="0"/>
      <w:marRight w:val="0"/>
      <w:marTop w:val="0"/>
      <w:marBottom w:val="0"/>
      <w:divBdr>
        <w:top w:val="none" w:sz="0" w:space="0" w:color="auto"/>
        <w:left w:val="none" w:sz="0" w:space="0" w:color="auto"/>
        <w:bottom w:val="none" w:sz="0" w:space="0" w:color="auto"/>
        <w:right w:val="none" w:sz="0" w:space="0" w:color="auto"/>
      </w:divBdr>
    </w:div>
    <w:div w:id="247815480">
      <w:bodyDiv w:val="1"/>
      <w:marLeft w:val="0"/>
      <w:marRight w:val="0"/>
      <w:marTop w:val="0"/>
      <w:marBottom w:val="0"/>
      <w:divBdr>
        <w:top w:val="none" w:sz="0" w:space="0" w:color="auto"/>
        <w:left w:val="none" w:sz="0" w:space="0" w:color="auto"/>
        <w:bottom w:val="none" w:sz="0" w:space="0" w:color="auto"/>
        <w:right w:val="none" w:sz="0" w:space="0" w:color="auto"/>
      </w:divBdr>
    </w:div>
    <w:div w:id="247925752">
      <w:bodyDiv w:val="1"/>
      <w:marLeft w:val="0"/>
      <w:marRight w:val="0"/>
      <w:marTop w:val="0"/>
      <w:marBottom w:val="0"/>
      <w:divBdr>
        <w:top w:val="none" w:sz="0" w:space="0" w:color="auto"/>
        <w:left w:val="none" w:sz="0" w:space="0" w:color="auto"/>
        <w:bottom w:val="none" w:sz="0" w:space="0" w:color="auto"/>
        <w:right w:val="none" w:sz="0" w:space="0" w:color="auto"/>
      </w:divBdr>
    </w:div>
    <w:div w:id="248347110">
      <w:bodyDiv w:val="1"/>
      <w:marLeft w:val="0"/>
      <w:marRight w:val="0"/>
      <w:marTop w:val="0"/>
      <w:marBottom w:val="0"/>
      <w:divBdr>
        <w:top w:val="none" w:sz="0" w:space="0" w:color="auto"/>
        <w:left w:val="none" w:sz="0" w:space="0" w:color="auto"/>
        <w:bottom w:val="none" w:sz="0" w:space="0" w:color="auto"/>
        <w:right w:val="none" w:sz="0" w:space="0" w:color="auto"/>
      </w:divBdr>
    </w:div>
    <w:div w:id="248655684">
      <w:bodyDiv w:val="1"/>
      <w:marLeft w:val="0"/>
      <w:marRight w:val="0"/>
      <w:marTop w:val="0"/>
      <w:marBottom w:val="0"/>
      <w:divBdr>
        <w:top w:val="none" w:sz="0" w:space="0" w:color="auto"/>
        <w:left w:val="none" w:sz="0" w:space="0" w:color="auto"/>
        <w:bottom w:val="none" w:sz="0" w:space="0" w:color="auto"/>
        <w:right w:val="none" w:sz="0" w:space="0" w:color="auto"/>
      </w:divBdr>
    </w:div>
    <w:div w:id="248732549">
      <w:bodyDiv w:val="1"/>
      <w:marLeft w:val="0"/>
      <w:marRight w:val="0"/>
      <w:marTop w:val="0"/>
      <w:marBottom w:val="0"/>
      <w:divBdr>
        <w:top w:val="none" w:sz="0" w:space="0" w:color="auto"/>
        <w:left w:val="none" w:sz="0" w:space="0" w:color="auto"/>
        <w:bottom w:val="none" w:sz="0" w:space="0" w:color="auto"/>
        <w:right w:val="none" w:sz="0" w:space="0" w:color="auto"/>
      </w:divBdr>
    </w:div>
    <w:div w:id="248777848">
      <w:bodyDiv w:val="1"/>
      <w:marLeft w:val="0"/>
      <w:marRight w:val="0"/>
      <w:marTop w:val="0"/>
      <w:marBottom w:val="0"/>
      <w:divBdr>
        <w:top w:val="none" w:sz="0" w:space="0" w:color="auto"/>
        <w:left w:val="none" w:sz="0" w:space="0" w:color="auto"/>
        <w:bottom w:val="none" w:sz="0" w:space="0" w:color="auto"/>
        <w:right w:val="none" w:sz="0" w:space="0" w:color="auto"/>
      </w:divBdr>
    </w:div>
    <w:div w:id="248931874">
      <w:bodyDiv w:val="1"/>
      <w:marLeft w:val="0"/>
      <w:marRight w:val="0"/>
      <w:marTop w:val="0"/>
      <w:marBottom w:val="0"/>
      <w:divBdr>
        <w:top w:val="none" w:sz="0" w:space="0" w:color="auto"/>
        <w:left w:val="none" w:sz="0" w:space="0" w:color="auto"/>
        <w:bottom w:val="none" w:sz="0" w:space="0" w:color="auto"/>
        <w:right w:val="none" w:sz="0" w:space="0" w:color="auto"/>
      </w:divBdr>
    </w:div>
    <w:div w:id="249630766">
      <w:bodyDiv w:val="1"/>
      <w:marLeft w:val="0"/>
      <w:marRight w:val="0"/>
      <w:marTop w:val="0"/>
      <w:marBottom w:val="0"/>
      <w:divBdr>
        <w:top w:val="none" w:sz="0" w:space="0" w:color="auto"/>
        <w:left w:val="none" w:sz="0" w:space="0" w:color="auto"/>
        <w:bottom w:val="none" w:sz="0" w:space="0" w:color="auto"/>
        <w:right w:val="none" w:sz="0" w:space="0" w:color="auto"/>
      </w:divBdr>
      <w:divsChild>
        <w:div w:id="1455640538">
          <w:marLeft w:val="0"/>
          <w:marRight w:val="0"/>
          <w:marTop w:val="0"/>
          <w:marBottom w:val="0"/>
          <w:divBdr>
            <w:top w:val="none" w:sz="0" w:space="0" w:color="auto"/>
            <w:left w:val="none" w:sz="0" w:space="0" w:color="auto"/>
            <w:bottom w:val="none" w:sz="0" w:space="0" w:color="auto"/>
            <w:right w:val="none" w:sz="0" w:space="0" w:color="auto"/>
          </w:divBdr>
        </w:div>
      </w:divsChild>
    </w:div>
    <w:div w:id="250043558">
      <w:bodyDiv w:val="1"/>
      <w:marLeft w:val="0"/>
      <w:marRight w:val="0"/>
      <w:marTop w:val="0"/>
      <w:marBottom w:val="0"/>
      <w:divBdr>
        <w:top w:val="none" w:sz="0" w:space="0" w:color="auto"/>
        <w:left w:val="none" w:sz="0" w:space="0" w:color="auto"/>
        <w:bottom w:val="none" w:sz="0" w:space="0" w:color="auto"/>
        <w:right w:val="none" w:sz="0" w:space="0" w:color="auto"/>
      </w:divBdr>
    </w:div>
    <w:div w:id="250505615">
      <w:bodyDiv w:val="1"/>
      <w:marLeft w:val="0"/>
      <w:marRight w:val="0"/>
      <w:marTop w:val="0"/>
      <w:marBottom w:val="0"/>
      <w:divBdr>
        <w:top w:val="none" w:sz="0" w:space="0" w:color="auto"/>
        <w:left w:val="none" w:sz="0" w:space="0" w:color="auto"/>
        <w:bottom w:val="none" w:sz="0" w:space="0" w:color="auto"/>
        <w:right w:val="none" w:sz="0" w:space="0" w:color="auto"/>
      </w:divBdr>
    </w:div>
    <w:div w:id="250550679">
      <w:bodyDiv w:val="1"/>
      <w:marLeft w:val="0"/>
      <w:marRight w:val="0"/>
      <w:marTop w:val="0"/>
      <w:marBottom w:val="0"/>
      <w:divBdr>
        <w:top w:val="none" w:sz="0" w:space="0" w:color="auto"/>
        <w:left w:val="none" w:sz="0" w:space="0" w:color="auto"/>
        <w:bottom w:val="none" w:sz="0" w:space="0" w:color="auto"/>
        <w:right w:val="none" w:sz="0" w:space="0" w:color="auto"/>
      </w:divBdr>
    </w:div>
    <w:div w:id="250743074">
      <w:bodyDiv w:val="1"/>
      <w:marLeft w:val="0"/>
      <w:marRight w:val="0"/>
      <w:marTop w:val="0"/>
      <w:marBottom w:val="0"/>
      <w:divBdr>
        <w:top w:val="none" w:sz="0" w:space="0" w:color="auto"/>
        <w:left w:val="none" w:sz="0" w:space="0" w:color="auto"/>
        <w:bottom w:val="none" w:sz="0" w:space="0" w:color="auto"/>
        <w:right w:val="none" w:sz="0" w:space="0" w:color="auto"/>
      </w:divBdr>
    </w:div>
    <w:div w:id="251471295">
      <w:bodyDiv w:val="1"/>
      <w:marLeft w:val="0"/>
      <w:marRight w:val="0"/>
      <w:marTop w:val="0"/>
      <w:marBottom w:val="0"/>
      <w:divBdr>
        <w:top w:val="none" w:sz="0" w:space="0" w:color="auto"/>
        <w:left w:val="none" w:sz="0" w:space="0" w:color="auto"/>
        <w:bottom w:val="none" w:sz="0" w:space="0" w:color="auto"/>
        <w:right w:val="none" w:sz="0" w:space="0" w:color="auto"/>
      </w:divBdr>
    </w:div>
    <w:div w:id="251550560">
      <w:bodyDiv w:val="1"/>
      <w:marLeft w:val="0"/>
      <w:marRight w:val="0"/>
      <w:marTop w:val="0"/>
      <w:marBottom w:val="0"/>
      <w:divBdr>
        <w:top w:val="none" w:sz="0" w:space="0" w:color="auto"/>
        <w:left w:val="none" w:sz="0" w:space="0" w:color="auto"/>
        <w:bottom w:val="none" w:sz="0" w:space="0" w:color="auto"/>
        <w:right w:val="none" w:sz="0" w:space="0" w:color="auto"/>
      </w:divBdr>
    </w:div>
    <w:div w:id="251667377">
      <w:bodyDiv w:val="1"/>
      <w:marLeft w:val="0"/>
      <w:marRight w:val="0"/>
      <w:marTop w:val="0"/>
      <w:marBottom w:val="0"/>
      <w:divBdr>
        <w:top w:val="none" w:sz="0" w:space="0" w:color="auto"/>
        <w:left w:val="none" w:sz="0" w:space="0" w:color="auto"/>
        <w:bottom w:val="none" w:sz="0" w:space="0" w:color="auto"/>
        <w:right w:val="none" w:sz="0" w:space="0" w:color="auto"/>
      </w:divBdr>
    </w:div>
    <w:div w:id="251860466">
      <w:bodyDiv w:val="1"/>
      <w:marLeft w:val="0"/>
      <w:marRight w:val="0"/>
      <w:marTop w:val="0"/>
      <w:marBottom w:val="0"/>
      <w:divBdr>
        <w:top w:val="none" w:sz="0" w:space="0" w:color="auto"/>
        <w:left w:val="none" w:sz="0" w:space="0" w:color="auto"/>
        <w:bottom w:val="none" w:sz="0" w:space="0" w:color="auto"/>
        <w:right w:val="none" w:sz="0" w:space="0" w:color="auto"/>
      </w:divBdr>
    </w:div>
    <w:div w:id="251866108">
      <w:bodyDiv w:val="1"/>
      <w:marLeft w:val="0"/>
      <w:marRight w:val="0"/>
      <w:marTop w:val="0"/>
      <w:marBottom w:val="0"/>
      <w:divBdr>
        <w:top w:val="none" w:sz="0" w:space="0" w:color="auto"/>
        <w:left w:val="none" w:sz="0" w:space="0" w:color="auto"/>
        <w:bottom w:val="none" w:sz="0" w:space="0" w:color="auto"/>
        <w:right w:val="none" w:sz="0" w:space="0" w:color="auto"/>
      </w:divBdr>
    </w:div>
    <w:div w:id="252056128">
      <w:bodyDiv w:val="1"/>
      <w:marLeft w:val="0"/>
      <w:marRight w:val="0"/>
      <w:marTop w:val="0"/>
      <w:marBottom w:val="0"/>
      <w:divBdr>
        <w:top w:val="none" w:sz="0" w:space="0" w:color="auto"/>
        <w:left w:val="none" w:sz="0" w:space="0" w:color="auto"/>
        <w:bottom w:val="none" w:sz="0" w:space="0" w:color="auto"/>
        <w:right w:val="none" w:sz="0" w:space="0" w:color="auto"/>
      </w:divBdr>
    </w:div>
    <w:div w:id="252279568">
      <w:bodyDiv w:val="1"/>
      <w:marLeft w:val="0"/>
      <w:marRight w:val="0"/>
      <w:marTop w:val="0"/>
      <w:marBottom w:val="0"/>
      <w:divBdr>
        <w:top w:val="none" w:sz="0" w:space="0" w:color="auto"/>
        <w:left w:val="none" w:sz="0" w:space="0" w:color="auto"/>
        <w:bottom w:val="none" w:sz="0" w:space="0" w:color="auto"/>
        <w:right w:val="none" w:sz="0" w:space="0" w:color="auto"/>
      </w:divBdr>
    </w:div>
    <w:div w:id="252395614">
      <w:bodyDiv w:val="1"/>
      <w:marLeft w:val="0"/>
      <w:marRight w:val="0"/>
      <w:marTop w:val="0"/>
      <w:marBottom w:val="0"/>
      <w:divBdr>
        <w:top w:val="none" w:sz="0" w:space="0" w:color="auto"/>
        <w:left w:val="none" w:sz="0" w:space="0" w:color="auto"/>
        <w:bottom w:val="none" w:sz="0" w:space="0" w:color="auto"/>
        <w:right w:val="none" w:sz="0" w:space="0" w:color="auto"/>
      </w:divBdr>
      <w:divsChild>
        <w:div w:id="1882553973">
          <w:marLeft w:val="0"/>
          <w:marRight w:val="0"/>
          <w:marTop w:val="0"/>
          <w:marBottom w:val="300"/>
          <w:divBdr>
            <w:top w:val="none" w:sz="0" w:space="0" w:color="auto"/>
            <w:left w:val="none" w:sz="0" w:space="0" w:color="auto"/>
            <w:bottom w:val="none" w:sz="0" w:space="0" w:color="auto"/>
            <w:right w:val="none" w:sz="0" w:space="0" w:color="auto"/>
          </w:divBdr>
          <w:divsChild>
            <w:div w:id="1087770865">
              <w:marLeft w:val="0"/>
              <w:marRight w:val="0"/>
              <w:marTop w:val="0"/>
              <w:marBottom w:val="0"/>
              <w:divBdr>
                <w:top w:val="none" w:sz="0" w:space="0" w:color="auto"/>
                <w:left w:val="none" w:sz="0" w:space="0" w:color="auto"/>
                <w:bottom w:val="none" w:sz="0" w:space="0" w:color="auto"/>
                <w:right w:val="none" w:sz="0" w:space="0" w:color="auto"/>
              </w:divBdr>
              <w:divsChild>
                <w:div w:id="1596671329">
                  <w:marLeft w:val="0"/>
                  <w:marRight w:val="0"/>
                  <w:marTop w:val="0"/>
                  <w:marBottom w:val="360"/>
                  <w:divBdr>
                    <w:top w:val="none" w:sz="0" w:space="0" w:color="auto"/>
                    <w:left w:val="none" w:sz="0" w:space="0" w:color="auto"/>
                    <w:bottom w:val="single" w:sz="6" w:space="0" w:color="B2B2B2"/>
                    <w:right w:val="none" w:sz="0" w:space="0" w:color="auto"/>
                  </w:divBdr>
                </w:div>
                <w:div w:id="1666979676">
                  <w:marLeft w:val="0"/>
                  <w:marRight w:val="0"/>
                  <w:marTop w:val="0"/>
                  <w:marBottom w:val="0"/>
                  <w:divBdr>
                    <w:top w:val="none" w:sz="0" w:space="0" w:color="auto"/>
                    <w:left w:val="none" w:sz="0" w:space="0" w:color="auto"/>
                    <w:bottom w:val="none" w:sz="0" w:space="0" w:color="auto"/>
                    <w:right w:val="none" w:sz="0" w:space="0" w:color="auto"/>
                  </w:divBdr>
                  <w:divsChild>
                    <w:div w:id="198323173">
                      <w:marLeft w:val="0"/>
                      <w:marRight w:val="0"/>
                      <w:marTop w:val="0"/>
                      <w:marBottom w:val="0"/>
                      <w:divBdr>
                        <w:top w:val="single" w:sz="6" w:space="23" w:color="D4D3D3"/>
                        <w:left w:val="none" w:sz="0" w:space="0" w:color="auto"/>
                        <w:bottom w:val="none" w:sz="0" w:space="0" w:color="auto"/>
                        <w:right w:val="none" w:sz="0" w:space="0" w:color="auto"/>
                      </w:divBdr>
                      <w:divsChild>
                        <w:div w:id="548225676">
                          <w:marLeft w:val="0"/>
                          <w:marRight w:val="300"/>
                          <w:marTop w:val="0"/>
                          <w:marBottom w:val="0"/>
                          <w:divBdr>
                            <w:top w:val="none" w:sz="0" w:space="0" w:color="auto"/>
                            <w:left w:val="none" w:sz="0" w:space="0" w:color="auto"/>
                            <w:bottom w:val="none" w:sz="0" w:space="0" w:color="auto"/>
                            <w:right w:val="none" w:sz="0" w:space="0" w:color="auto"/>
                          </w:divBdr>
                          <w:divsChild>
                            <w:div w:id="892230146">
                              <w:marLeft w:val="0"/>
                              <w:marRight w:val="0"/>
                              <w:marTop w:val="0"/>
                              <w:marBottom w:val="0"/>
                              <w:divBdr>
                                <w:top w:val="none" w:sz="0" w:space="0" w:color="auto"/>
                                <w:left w:val="none" w:sz="0" w:space="0" w:color="auto"/>
                                <w:bottom w:val="none" w:sz="0" w:space="0" w:color="auto"/>
                                <w:right w:val="none" w:sz="0" w:space="0" w:color="auto"/>
                              </w:divBdr>
                            </w:div>
                          </w:divsChild>
                        </w:div>
                        <w:div w:id="1113400146">
                          <w:marLeft w:val="0"/>
                          <w:marRight w:val="0"/>
                          <w:marTop w:val="0"/>
                          <w:marBottom w:val="0"/>
                          <w:divBdr>
                            <w:top w:val="none" w:sz="0" w:space="0" w:color="auto"/>
                            <w:left w:val="none" w:sz="0" w:space="0" w:color="auto"/>
                            <w:bottom w:val="none" w:sz="0" w:space="0" w:color="auto"/>
                            <w:right w:val="none" w:sz="0" w:space="0" w:color="auto"/>
                          </w:divBdr>
                          <w:divsChild>
                            <w:div w:id="234245070">
                              <w:marLeft w:val="0"/>
                              <w:marRight w:val="0"/>
                              <w:marTop w:val="0"/>
                              <w:marBottom w:val="0"/>
                              <w:divBdr>
                                <w:top w:val="none" w:sz="0" w:space="0" w:color="auto"/>
                                <w:left w:val="none" w:sz="0" w:space="0" w:color="auto"/>
                                <w:bottom w:val="none" w:sz="0" w:space="0" w:color="auto"/>
                                <w:right w:val="none" w:sz="0" w:space="0" w:color="auto"/>
                              </w:divBdr>
                            </w:div>
                            <w:div w:id="544408923">
                              <w:marLeft w:val="0"/>
                              <w:marRight w:val="0"/>
                              <w:marTop w:val="0"/>
                              <w:marBottom w:val="105"/>
                              <w:divBdr>
                                <w:top w:val="none" w:sz="0" w:space="0" w:color="auto"/>
                                <w:left w:val="none" w:sz="0" w:space="0" w:color="auto"/>
                                <w:bottom w:val="none" w:sz="0" w:space="0" w:color="auto"/>
                                <w:right w:val="none" w:sz="0" w:space="0" w:color="auto"/>
                              </w:divBdr>
                            </w:div>
                            <w:div w:id="12718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2156">
                      <w:marLeft w:val="0"/>
                      <w:marRight w:val="0"/>
                      <w:marTop w:val="0"/>
                      <w:marBottom w:val="0"/>
                      <w:divBdr>
                        <w:top w:val="single" w:sz="6" w:space="23" w:color="D4D3D3"/>
                        <w:left w:val="none" w:sz="0" w:space="0" w:color="auto"/>
                        <w:bottom w:val="none" w:sz="0" w:space="0" w:color="auto"/>
                        <w:right w:val="none" w:sz="0" w:space="0" w:color="auto"/>
                      </w:divBdr>
                      <w:divsChild>
                        <w:div w:id="524826659">
                          <w:marLeft w:val="0"/>
                          <w:marRight w:val="300"/>
                          <w:marTop w:val="0"/>
                          <w:marBottom w:val="0"/>
                          <w:divBdr>
                            <w:top w:val="none" w:sz="0" w:space="0" w:color="auto"/>
                            <w:left w:val="none" w:sz="0" w:space="0" w:color="auto"/>
                            <w:bottom w:val="none" w:sz="0" w:space="0" w:color="auto"/>
                            <w:right w:val="none" w:sz="0" w:space="0" w:color="auto"/>
                          </w:divBdr>
                          <w:divsChild>
                            <w:div w:id="1946687037">
                              <w:marLeft w:val="0"/>
                              <w:marRight w:val="0"/>
                              <w:marTop w:val="0"/>
                              <w:marBottom w:val="0"/>
                              <w:divBdr>
                                <w:top w:val="none" w:sz="0" w:space="0" w:color="auto"/>
                                <w:left w:val="none" w:sz="0" w:space="0" w:color="auto"/>
                                <w:bottom w:val="none" w:sz="0" w:space="0" w:color="auto"/>
                                <w:right w:val="none" w:sz="0" w:space="0" w:color="auto"/>
                              </w:divBdr>
                            </w:div>
                          </w:divsChild>
                        </w:div>
                        <w:div w:id="1774157666">
                          <w:marLeft w:val="0"/>
                          <w:marRight w:val="0"/>
                          <w:marTop w:val="0"/>
                          <w:marBottom w:val="0"/>
                          <w:divBdr>
                            <w:top w:val="none" w:sz="0" w:space="0" w:color="auto"/>
                            <w:left w:val="none" w:sz="0" w:space="0" w:color="auto"/>
                            <w:bottom w:val="none" w:sz="0" w:space="0" w:color="auto"/>
                            <w:right w:val="none" w:sz="0" w:space="0" w:color="auto"/>
                          </w:divBdr>
                          <w:divsChild>
                            <w:div w:id="224727614">
                              <w:marLeft w:val="0"/>
                              <w:marRight w:val="0"/>
                              <w:marTop w:val="0"/>
                              <w:marBottom w:val="0"/>
                              <w:divBdr>
                                <w:top w:val="none" w:sz="0" w:space="0" w:color="auto"/>
                                <w:left w:val="none" w:sz="0" w:space="0" w:color="auto"/>
                                <w:bottom w:val="none" w:sz="0" w:space="0" w:color="auto"/>
                                <w:right w:val="none" w:sz="0" w:space="0" w:color="auto"/>
                              </w:divBdr>
                            </w:div>
                            <w:div w:id="495340910">
                              <w:marLeft w:val="0"/>
                              <w:marRight w:val="0"/>
                              <w:marTop w:val="0"/>
                              <w:marBottom w:val="105"/>
                              <w:divBdr>
                                <w:top w:val="none" w:sz="0" w:space="0" w:color="auto"/>
                                <w:left w:val="none" w:sz="0" w:space="0" w:color="auto"/>
                                <w:bottom w:val="none" w:sz="0" w:space="0" w:color="auto"/>
                                <w:right w:val="none" w:sz="0" w:space="0" w:color="auto"/>
                              </w:divBdr>
                            </w:div>
                            <w:div w:id="615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267">
                      <w:marLeft w:val="0"/>
                      <w:marRight w:val="0"/>
                      <w:marTop w:val="0"/>
                      <w:marBottom w:val="0"/>
                      <w:divBdr>
                        <w:top w:val="single" w:sz="6" w:space="23" w:color="D4D3D3"/>
                        <w:left w:val="none" w:sz="0" w:space="0" w:color="auto"/>
                        <w:bottom w:val="none" w:sz="0" w:space="0" w:color="auto"/>
                        <w:right w:val="none" w:sz="0" w:space="0" w:color="auto"/>
                      </w:divBdr>
                      <w:divsChild>
                        <w:div w:id="1107458838">
                          <w:marLeft w:val="0"/>
                          <w:marRight w:val="300"/>
                          <w:marTop w:val="0"/>
                          <w:marBottom w:val="0"/>
                          <w:divBdr>
                            <w:top w:val="none" w:sz="0" w:space="0" w:color="auto"/>
                            <w:left w:val="none" w:sz="0" w:space="0" w:color="auto"/>
                            <w:bottom w:val="none" w:sz="0" w:space="0" w:color="auto"/>
                            <w:right w:val="none" w:sz="0" w:space="0" w:color="auto"/>
                          </w:divBdr>
                          <w:divsChild>
                            <w:div w:id="220680496">
                              <w:marLeft w:val="0"/>
                              <w:marRight w:val="0"/>
                              <w:marTop w:val="0"/>
                              <w:marBottom w:val="0"/>
                              <w:divBdr>
                                <w:top w:val="none" w:sz="0" w:space="0" w:color="auto"/>
                                <w:left w:val="none" w:sz="0" w:space="0" w:color="auto"/>
                                <w:bottom w:val="none" w:sz="0" w:space="0" w:color="auto"/>
                                <w:right w:val="none" w:sz="0" w:space="0" w:color="auto"/>
                              </w:divBdr>
                            </w:div>
                          </w:divsChild>
                        </w:div>
                        <w:div w:id="1997104329">
                          <w:marLeft w:val="0"/>
                          <w:marRight w:val="0"/>
                          <w:marTop w:val="0"/>
                          <w:marBottom w:val="0"/>
                          <w:divBdr>
                            <w:top w:val="none" w:sz="0" w:space="0" w:color="auto"/>
                            <w:left w:val="none" w:sz="0" w:space="0" w:color="auto"/>
                            <w:bottom w:val="none" w:sz="0" w:space="0" w:color="auto"/>
                            <w:right w:val="none" w:sz="0" w:space="0" w:color="auto"/>
                          </w:divBdr>
                          <w:divsChild>
                            <w:div w:id="889077760">
                              <w:marLeft w:val="0"/>
                              <w:marRight w:val="0"/>
                              <w:marTop w:val="0"/>
                              <w:marBottom w:val="0"/>
                              <w:divBdr>
                                <w:top w:val="none" w:sz="0" w:space="0" w:color="auto"/>
                                <w:left w:val="none" w:sz="0" w:space="0" w:color="auto"/>
                                <w:bottom w:val="none" w:sz="0" w:space="0" w:color="auto"/>
                                <w:right w:val="none" w:sz="0" w:space="0" w:color="auto"/>
                              </w:divBdr>
                            </w:div>
                            <w:div w:id="983317873">
                              <w:marLeft w:val="0"/>
                              <w:marRight w:val="0"/>
                              <w:marTop w:val="0"/>
                              <w:marBottom w:val="105"/>
                              <w:divBdr>
                                <w:top w:val="none" w:sz="0" w:space="0" w:color="auto"/>
                                <w:left w:val="none" w:sz="0" w:space="0" w:color="auto"/>
                                <w:bottom w:val="none" w:sz="0" w:space="0" w:color="auto"/>
                                <w:right w:val="none" w:sz="0" w:space="0" w:color="auto"/>
                              </w:divBdr>
                            </w:div>
                            <w:div w:id="16344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1230">
              <w:marLeft w:val="0"/>
              <w:marRight w:val="0"/>
              <w:marTop w:val="0"/>
              <w:marBottom w:val="0"/>
              <w:divBdr>
                <w:top w:val="none" w:sz="0" w:space="0" w:color="auto"/>
                <w:left w:val="none" w:sz="0" w:space="0" w:color="auto"/>
                <w:bottom w:val="none" w:sz="0" w:space="0" w:color="auto"/>
                <w:right w:val="none" w:sz="0" w:space="0" w:color="auto"/>
              </w:divBdr>
            </w:div>
            <w:div w:id="1915814014">
              <w:marLeft w:val="-15"/>
              <w:marRight w:val="-15"/>
              <w:marTop w:val="0"/>
              <w:marBottom w:val="0"/>
              <w:divBdr>
                <w:top w:val="none" w:sz="0" w:space="0" w:color="auto"/>
                <w:left w:val="none" w:sz="0" w:space="0" w:color="auto"/>
                <w:bottom w:val="none" w:sz="0" w:space="0" w:color="auto"/>
                <w:right w:val="none" w:sz="0" w:space="0" w:color="auto"/>
              </w:divBdr>
              <w:divsChild>
                <w:div w:id="11760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1799">
      <w:bodyDiv w:val="1"/>
      <w:marLeft w:val="0"/>
      <w:marRight w:val="0"/>
      <w:marTop w:val="0"/>
      <w:marBottom w:val="0"/>
      <w:divBdr>
        <w:top w:val="none" w:sz="0" w:space="0" w:color="auto"/>
        <w:left w:val="none" w:sz="0" w:space="0" w:color="auto"/>
        <w:bottom w:val="none" w:sz="0" w:space="0" w:color="auto"/>
        <w:right w:val="none" w:sz="0" w:space="0" w:color="auto"/>
      </w:divBdr>
    </w:div>
    <w:div w:id="253249117">
      <w:bodyDiv w:val="1"/>
      <w:marLeft w:val="0"/>
      <w:marRight w:val="0"/>
      <w:marTop w:val="0"/>
      <w:marBottom w:val="0"/>
      <w:divBdr>
        <w:top w:val="none" w:sz="0" w:space="0" w:color="auto"/>
        <w:left w:val="none" w:sz="0" w:space="0" w:color="auto"/>
        <w:bottom w:val="none" w:sz="0" w:space="0" w:color="auto"/>
        <w:right w:val="none" w:sz="0" w:space="0" w:color="auto"/>
      </w:divBdr>
    </w:div>
    <w:div w:id="253515202">
      <w:bodyDiv w:val="1"/>
      <w:marLeft w:val="0"/>
      <w:marRight w:val="0"/>
      <w:marTop w:val="0"/>
      <w:marBottom w:val="0"/>
      <w:divBdr>
        <w:top w:val="none" w:sz="0" w:space="0" w:color="auto"/>
        <w:left w:val="none" w:sz="0" w:space="0" w:color="auto"/>
        <w:bottom w:val="none" w:sz="0" w:space="0" w:color="auto"/>
        <w:right w:val="none" w:sz="0" w:space="0" w:color="auto"/>
      </w:divBdr>
    </w:div>
    <w:div w:id="253634271">
      <w:bodyDiv w:val="1"/>
      <w:marLeft w:val="0"/>
      <w:marRight w:val="0"/>
      <w:marTop w:val="0"/>
      <w:marBottom w:val="0"/>
      <w:divBdr>
        <w:top w:val="none" w:sz="0" w:space="0" w:color="auto"/>
        <w:left w:val="none" w:sz="0" w:space="0" w:color="auto"/>
        <w:bottom w:val="none" w:sz="0" w:space="0" w:color="auto"/>
        <w:right w:val="none" w:sz="0" w:space="0" w:color="auto"/>
      </w:divBdr>
      <w:divsChild>
        <w:div w:id="938563741">
          <w:marLeft w:val="0"/>
          <w:marRight w:val="0"/>
          <w:marTop w:val="0"/>
          <w:marBottom w:val="0"/>
          <w:divBdr>
            <w:top w:val="none" w:sz="0" w:space="0" w:color="auto"/>
            <w:left w:val="none" w:sz="0" w:space="0" w:color="auto"/>
            <w:bottom w:val="none" w:sz="0" w:space="0" w:color="auto"/>
            <w:right w:val="none" w:sz="0" w:space="0" w:color="auto"/>
          </w:divBdr>
          <w:divsChild>
            <w:div w:id="553932774">
              <w:marLeft w:val="0"/>
              <w:marRight w:val="0"/>
              <w:marTop w:val="0"/>
              <w:marBottom w:val="0"/>
              <w:divBdr>
                <w:top w:val="none" w:sz="0" w:space="0" w:color="auto"/>
                <w:left w:val="none" w:sz="0" w:space="0" w:color="auto"/>
                <w:bottom w:val="none" w:sz="0" w:space="0" w:color="auto"/>
                <w:right w:val="none" w:sz="0" w:space="0" w:color="auto"/>
              </w:divBdr>
              <w:divsChild>
                <w:div w:id="1121261220">
                  <w:marLeft w:val="0"/>
                  <w:marRight w:val="0"/>
                  <w:marTop w:val="0"/>
                  <w:marBottom w:val="0"/>
                  <w:divBdr>
                    <w:top w:val="none" w:sz="0" w:space="0" w:color="auto"/>
                    <w:left w:val="none" w:sz="0" w:space="0" w:color="auto"/>
                    <w:bottom w:val="none" w:sz="0" w:space="0" w:color="auto"/>
                    <w:right w:val="none" w:sz="0" w:space="0" w:color="auto"/>
                  </w:divBdr>
                  <w:divsChild>
                    <w:div w:id="1925911542">
                      <w:marLeft w:val="0"/>
                      <w:marRight w:val="0"/>
                      <w:marTop w:val="0"/>
                      <w:marBottom w:val="0"/>
                      <w:divBdr>
                        <w:top w:val="none" w:sz="0" w:space="0" w:color="auto"/>
                        <w:left w:val="none" w:sz="0" w:space="0" w:color="auto"/>
                        <w:bottom w:val="none" w:sz="0" w:space="0" w:color="auto"/>
                        <w:right w:val="none" w:sz="0" w:space="0" w:color="auto"/>
                      </w:divBdr>
                      <w:divsChild>
                        <w:div w:id="838664825">
                          <w:marLeft w:val="0"/>
                          <w:marRight w:val="0"/>
                          <w:marTop w:val="0"/>
                          <w:marBottom w:val="225"/>
                          <w:divBdr>
                            <w:top w:val="none" w:sz="0" w:space="0" w:color="auto"/>
                            <w:left w:val="none" w:sz="0" w:space="0" w:color="auto"/>
                            <w:bottom w:val="none" w:sz="0" w:space="0" w:color="auto"/>
                            <w:right w:val="none" w:sz="0" w:space="0" w:color="auto"/>
                          </w:divBdr>
                          <w:divsChild>
                            <w:div w:id="968124545">
                              <w:marLeft w:val="0"/>
                              <w:marRight w:val="0"/>
                              <w:marTop w:val="0"/>
                              <w:marBottom w:val="0"/>
                              <w:divBdr>
                                <w:top w:val="none" w:sz="0" w:space="0" w:color="auto"/>
                                <w:left w:val="none" w:sz="0" w:space="0" w:color="auto"/>
                                <w:bottom w:val="none" w:sz="0" w:space="0" w:color="auto"/>
                                <w:right w:val="none" w:sz="0" w:space="0" w:color="auto"/>
                              </w:divBdr>
                              <w:divsChild>
                                <w:div w:id="886335764">
                                  <w:marLeft w:val="0"/>
                                  <w:marRight w:val="0"/>
                                  <w:marTop w:val="75"/>
                                  <w:marBottom w:val="225"/>
                                  <w:divBdr>
                                    <w:top w:val="none" w:sz="0" w:space="0" w:color="auto"/>
                                    <w:left w:val="none" w:sz="0" w:space="0" w:color="auto"/>
                                    <w:bottom w:val="none" w:sz="0" w:space="0" w:color="auto"/>
                                    <w:right w:val="none" w:sz="0" w:space="0" w:color="auto"/>
                                  </w:divBdr>
                                </w:div>
                              </w:divsChild>
                            </w:div>
                            <w:div w:id="1573738827">
                              <w:marLeft w:val="0"/>
                              <w:marRight w:val="0"/>
                              <w:marTop w:val="0"/>
                              <w:marBottom w:val="375"/>
                              <w:divBdr>
                                <w:top w:val="none" w:sz="0" w:space="0" w:color="auto"/>
                                <w:left w:val="none" w:sz="0" w:space="0" w:color="auto"/>
                                <w:bottom w:val="none" w:sz="0" w:space="0" w:color="auto"/>
                                <w:right w:val="none" w:sz="0" w:space="0" w:color="auto"/>
                              </w:divBdr>
                              <w:divsChild>
                                <w:div w:id="6832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55981">
      <w:bodyDiv w:val="1"/>
      <w:marLeft w:val="0"/>
      <w:marRight w:val="0"/>
      <w:marTop w:val="0"/>
      <w:marBottom w:val="0"/>
      <w:divBdr>
        <w:top w:val="none" w:sz="0" w:space="0" w:color="auto"/>
        <w:left w:val="none" w:sz="0" w:space="0" w:color="auto"/>
        <w:bottom w:val="none" w:sz="0" w:space="0" w:color="auto"/>
        <w:right w:val="none" w:sz="0" w:space="0" w:color="auto"/>
      </w:divBdr>
    </w:div>
    <w:div w:id="254635105">
      <w:bodyDiv w:val="1"/>
      <w:marLeft w:val="0"/>
      <w:marRight w:val="0"/>
      <w:marTop w:val="0"/>
      <w:marBottom w:val="0"/>
      <w:divBdr>
        <w:top w:val="none" w:sz="0" w:space="0" w:color="auto"/>
        <w:left w:val="none" w:sz="0" w:space="0" w:color="auto"/>
        <w:bottom w:val="none" w:sz="0" w:space="0" w:color="auto"/>
        <w:right w:val="none" w:sz="0" w:space="0" w:color="auto"/>
      </w:divBdr>
    </w:div>
    <w:div w:id="255596333">
      <w:bodyDiv w:val="1"/>
      <w:marLeft w:val="0"/>
      <w:marRight w:val="0"/>
      <w:marTop w:val="0"/>
      <w:marBottom w:val="0"/>
      <w:divBdr>
        <w:top w:val="none" w:sz="0" w:space="0" w:color="auto"/>
        <w:left w:val="none" w:sz="0" w:space="0" w:color="auto"/>
        <w:bottom w:val="none" w:sz="0" w:space="0" w:color="auto"/>
        <w:right w:val="none" w:sz="0" w:space="0" w:color="auto"/>
      </w:divBdr>
    </w:div>
    <w:div w:id="255792999">
      <w:bodyDiv w:val="1"/>
      <w:marLeft w:val="0"/>
      <w:marRight w:val="0"/>
      <w:marTop w:val="0"/>
      <w:marBottom w:val="0"/>
      <w:divBdr>
        <w:top w:val="none" w:sz="0" w:space="0" w:color="auto"/>
        <w:left w:val="none" w:sz="0" w:space="0" w:color="auto"/>
        <w:bottom w:val="none" w:sz="0" w:space="0" w:color="auto"/>
        <w:right w:val="none" w:sz="0" w:space="0" w:color="auto"/>
      </w:divBdr>
    </w:div>
    <w:div w:id="256527721">
      <w:bodyDiv w:val="1"/>
      <w:marLeft w:val="0"/>
      <w:marRight w:val="0"/>
      <w:marTop w:val="0"/>
      <w:marBottom w:val="0"/>
      <w:divBdr>
        <w:top w:val="none" w:sz="0" w:space="0" w:color="auto"/>
        <w:left w:val="none" w:sz="0" w:space="0" w:color="auto"/>
        <w:bottom w:val="none" w:sz="0" w:space="0" w:color="auto"/>
        <w:right w:val="none" w:sz="0" w:space="0" w:color="auto"/>
      </w:divBdr>
      <w:divsChild>
        <w:div w:id="2136097346">
          <w:marLeft w:val="0"/>
          <w:marRight w:val="0"/>
          <w:marTop w:val="0"/>
          <w:marBottom w:val="0"/>
          <w:divBdr>
            <w:top w:val="none" w:sz="0" w:space="0" w:color="auto"/>
            <w:left w:val="none" w:sz="0" w:space="0" w:color="auto"/>
            <w:bottom w:val="none" w:sz="0" w:space="0" w:color="auto"/>
            <w:right w:val="none" w:sz="0" w:space="0" w:color="auto"/>
          </w:divBdr>
          <w:divsChild>
            <w:div w:id="434591956">
              <w:marLeft w:val="0"/>
              <w:marRight w:val="0"/>
              <w:marTop w:val="0"/>
              <w:marBottom w:val="0"/>
              <w:divBdr>
                <w:top w:val="none" w:sz="0" w:space="0" w:color="auto"/>
                <w:left w:val="none" w:sz="0" w:space="0" w:color="auto"/>
                <w:bottom w:val="none" w:sz="0" w:space="0" w:color="auto"/>
                <w:right w:val="none" w:sz="0" w:space="0" w:color="auto"/>
              </w:divBdr>
              <w:divsChild>
                <w:div w:id="1812670728">
                  <w:marLeft w:val="0"/>
                  <w:marRight w:val="0"/>
                  <w:marTop w:val="0"/>
                  <w:marBottom w:val="0"/>
                  <w:divBdr>
                    <w:top w:val="none" w:sz="0" w:space="0" w:color="auto"/>
                    <w:left w:val="none" w:sz="0" w:space="0" w:color="auto"/>
                    <w:bottom w:val="none" w:sz="0" w:space="0" w:color="auto"/>
                    <w:right w:val="none" w:sz="0" w:space="0" w:color="auto"/>
                  </w:divBdr>
                </w:div>
              </w:divsChild>
            </w:div>
            <w:div w:id="1037974792">
              <w:marLeft w:val="0"/>
              <w:marRight w:val="0"/>
              <w:marTop w:val="0"/>
              <w:marBottom w:val="0"/>
              <w:divBdr>
                <w:top w:val="none" w:sz="0" w:space="0" w:color="auto"/>
                <w:left w:val="none" w:sz="0" w:space="0" w:color="auto"/>
                <w:bottom w:val="none" w:sz="0" w:space="0" w:color="auto"/>
                <w:right w:val="none" w:sz="0" w:space="0" w:color="auto"/>
              </w:divBdr>
              <w:divsChild>
                <w:div w:id="1492911493">
                  <w:marLeft w:val="0"/>
                  <w:marRight w:val="0"/>
                  <w:marTop w:val="0"/>
                  <w:marBottom w:val="0"/>
                  <w:divBdr>
                    <w:top w:val="none" w:sz="0" w:space="0" w:color="auto"/>
                    <w:left w:val="none" w:sz="0" w:space="0" w:color="auto"/>
                    <w:bottom w:val="none" w:sz="0" w:space="0" w:color="auto"/>
                    <w:right w:val="none" w:sz="0" w:space="0" w:color="auto"/>
                  </w:divBdr>
                  <w:divsChild>
                    <w:div w:id="193541209">
                      <w:marLeft w:val="0"/>
                      <w:marRight w:val="0"/>
                      <w:marTop w:val="0"/>
                      <w:marBottom w:val="0"/>
                      <w:divBdr>
                        <w:top w:val="none" w:sz="0" w:space="0" w:color="auto"/>
                        <w:left w:val="none" w:sz="0" w:space="0" w:color="auto"/>
                        <w:bottom w:val="none" w:sz="0" w:space="0" w:color="auto"/>
                        <w:right w:val="none" w:sz="0" w:space="0" w:color="auto"/>
                      </w:divBdr>
                      <w:divsChild>
                        <w:div w:id="1526677489">
                          <w:marLeft w:val="0"/>
                          <w:marRight w:val="0"/>
                          <w:marTop w:val="0"/>
                          <w:marBottom w:val="0"/>
                          <w:divBdr>
                            <w:top w:val="none" w:sz="0" w:space="0" w:color="auto"/>
                            <w:left w:val="none" w:sz="0" w:space="0" w:color="auto"/>
                            <w:bottom w:val="single" w:sz="6" w:space="0" w:color="00B3B5"/>
                            <w:right w:val="none" w:sz="0" w:space="0" w:color="auto"/>
                          </w:divBdr>
                        </w:div>
                      </w:divsChild>
                    </w:div>
                    <w:div w:id="812450754">
                      <w:marLeft w:val="0"/>
                      <w:marRight w:val="0"/>
                      <w:marTop w:val="0"/>
                      <w:marBottom w:val="0"/>
                      <w:divBdr>
                        <w:top w:val="none" w:sz="0" w:space="0" w:color="auto"/>
                        <w:left w:val="none" w:sz="0" w:space="0" w:color="auto"/>
                        <w:bottom w:val="none" w:sz="0" w:space="0" w:color="auto"/>
                        <w:right w:val="none" w:sz="0" w:space="0" w:color="auto"/>
                      </w:divBdr>
                      <w:divsChild>
                        <w:div w:id="1783649617">
                          <w:marLeft w:val="0"/>
                          <w:marRight w:val="0"/>
                          <w:marTop w:val="0"/>
                          <w:marBottom w:val="0"/>
                          <w:divBdr>
                            <w:top w:val="none" w:sz="0" w:space="0" w:color="auto"/>
                            <w:left w:val="none" w:sz="0" w:space="0" w:color="auto"/>
                            <w:bottom w:val="single" w:sz="6" w:space="0" w:color="00B3B5"/>
                            <w:right w:val="none" w:sz="0" w:space="0" w:color="auto"/>
                          </w:divBdr>
                        </w:div>
                      </w:divsChild>
                    </w:div>
                    <w:div w:id="1119840288">
                      <w:marLeft w:val="0"/>
                      <w:marRight w:val="0"/>
                      <w:marTop w:val="0"/>
                      <w:marBottom w:val="0"/>
                      <w:divBdr>
                        <w:top w:val="none" w:sz="0" w:space="0" w:color="auto"/>
                        <w:left w:val="none" w:sz="0" w:space="0" w:color="auto"/>
                        <w:bottom w:val="none" w:sz="0" w:space="0" w:color="auto"/>
                        <w:right w:val="none" w:sz="0" w:space="0" w:color="auto"/>
                      </w:divBdr>
                      <w:divsChild>
                        <w:div w:id="1227061108">
                          <w:marLeft w:val="0"/>
                          <w:marRight w:val="0"/>
                          <w:marTop w:val="0"/>
                          <w:marBottom w:val="0"/>
                          <w:divBdr>
                            <w:top w:val="none" w:sz="0" w:space="0" w:color="auto"/>
                            <w:left w:val="none" w:sz="0" w:space="0" w:color="auto"/>
                            <w:bottom w:val="single" w:sz="6" w:space="0" w:color="00B3B5"/>
                            <w:right w:val="none" w:sz="0" w:space="0" w:color="auto"/>
                          </w:divBdr>
                        </w:div>
                      </w:divsChild>
                    </w:div>
                    <w:div w:id="1749690966">
                      <w:marLeft w:val="0"/>
                      <w:marRight w:val="0"/>
                      <w:marTop w:val="0"/>
                      <w:marBottom w:val="0"/>
                      <w:divBdr>
                        <w:top w:val="none" w:sz="0" w:space="0" w:color="auto"/>
                        <w:left w:val="none" w:sz="0" w:space="0" w:color="auto"/>
                        <w:bottom w:val="none" w:sz="0" w:space="0" w:color="auto"/>
                        <w:right w:val="none" w:sz="0" w:space="0" w:color="auto"/>
                      </w:divBdr>
                      <w:divsChild>
                        <w:div w:id="605042738">
                          <w:marLeft w:val="0"/>
                          <w:marRight w:val="0"/>
                          <w:marTop w:val="0"/>
                          <w:marBottom w:val="0"/>
                          <w:divBdr>
                            <w:top w:val="none" w:sz="0" w:space="0" w:color="auto"/>
                            <w:left w:val="none" w:sz="0" w:space="0" w:color="auto"/>
                            <w:bottom w:val="single" w:sz="6" w:space="0" w:color="00B3B5"/>
                            <w:right w:val="none" w:sz="0" w:space="0" w:color="auto"/>
                          </w:divBdr>
                        </w:div>
                      </w:divsChild>
                    </w:div>
                    <w:div w:id="1807433096">
                      <w:marLeft w:val="0"/>
                      <w:marRight w:val="0"/>
                      <w:marTop w:val="0"/>
                      <w:marBottom w:val="0"/>
                      <w:divBdr>
                        <w:top w:val="none" w:sz="0" w:space="0" w:color="auto"/>
                        <w:left w:val="none" w:sz="0" w:space="0" w:color="auto"/>
                        <w:bottom w:val="none" w:sz="0" w:space="0" w:color="auto"/>
                        <w:right w:val="none" w:sz="0" w:space="0" w:color="auto"/>
                      </w:divBdr>
                      <w:divsChild>
                        <w:div w:id="642273532">
                          <w:marLeft w:val="0"/>
                          <w:marRight w:val="0"/>
                          <w:marTop w:val="0"/>
                          <w:marBottom w:val="0"/>
                          <w:divBdr>
                            <w:top w:val="none" w:sz="0" w:space="0" w:color="auto"/>
                            <w:left w:val="none" w:sz="0" w:space="0" w:color="auto"/>
                            <w:bottom w:val="single" w:sz="6" w:space="0" w:color="00B3B5"/>
                            <w:right w:val="none" w:sz="0" w:space="0" w:color="auto"/>
                          </w:divBdr>
                        </w:div>
                      </w:divsChild>
                    </w:div>
                    <w:div w:id="1897743300">
                      <w:marLeft w:val="0"/>
                      <w:marRight w:val="0"/>
                      <w:marTop w:val="0"/>
                      <w:marBottom w:val="0"/>
                      <w:divBdr>
                        <w:top w:val="none" w:sz="0" w:space="0" w:color="auto"/>
                        <w:left w:val="none" w:sz="0" w:space="0" w:color="auto"/>
                        <w:bottom w:val="none" w:sz="0" w:space="0" w:color="auto"/>
                        <w:right w:val="none" w:sz="0" w:space="0" w:color="auto"/>
                      </w:divBdr>
                      <w:divsChild>
                        <w:div w:id="20923082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40203583">
                  <w:marLeft w:val="0"/>
                  <w:marRight w:val="0"/>
                  <w:marTop w:val="0"/>
                  <w:marBottom w:val="0"/>
                  <w:divBdr>
                    <w:top w:val="none" w:sz="0" w:space="0" w:color="auto"/>
                    <w:left w:val="none" w:sz="0" w:space="0" w:color="auto"/>
                    <w:bottom w:val="none" w:sz="0" w:space="0" w:color="auto"/>
                    <w:right w:val="none" w:sz="0" w:space="0" w:color="auto"/>
                  </w:divBdr>
                </w:div>
              </w:divsChild>
            </w:div>
            <w:div w:id="1335064561">
              <w:marLeft w:val="0"/>
              <w:marRight w:val="0"/>
              <w:marTop w:val="0"/>
              <w:marBottom w:val="0"/>
              <w:divBdr>
                <w:top w:val="none" w:sz="0" w:space="0" w:color="auto"/>
                <w:left w:val="none" w:sz="0" w:space="0" w:color="auto"/>
                <w:bottom w:val="none" w:sz="0" w:space="0" w:color="auto"/>
                <w:right w:val="none" w:sz="0" w:space="0" w:color="auto"/>
              </w:divBdr>
              <w:divsChild>
                <w:div w:id="86508811">
                  <w:marLeft w:val="0"/>
                  <w:marRight w:val="0"/>
                  <w:marTop w:val="0"/>
                  <w:marBottom w:val="0"/>
                  <w:divBdr>
                    <w:top w:val="none" w:sz="0" w:space="0" w:color="auto"/>
                    <w:left w:val="none" w:sz="0" w:space="0" w:color="auto"/>
                    <w:bottom w:val="none" w:sz="0" w:space="0" w:color="auto"/>
                    <w:right w:val="none" w:sz="0" w:space="0" w:color="auto"/>
                  </w:divBdr>
                </w:div>
                <w:div w:id="303968044">
                  <w:marLeft w:val="0"/>
                  <w:marRight w:val="0"/>
                  <w:marTop w:val="0"/>
                  <w:marBottom w:val="0"/>
                  <w:divBdr>
                    <w:top w:val="none" w:sz="0" w:space="0" w:color="auto"/>
                    <w:left w:val="none" w:sz="0" w:space="0" w:color="auto"/>
                    <w:bottom w:val="none" w:sz="0" w:space="0" w:color="auto"/>
                    <w:right w:val="none" w:sz="0" w:space="0" w:color="auto"/>
                  </w:divBdr>
                  <w:divsChild>
                    <w:div w:id="179390986">
                      <w:marLeft w:val="0"/>
                      <w:marRight w:val="0"/>
                      <w:marTop w:val="0"/>
                      <w:marBottom w:val="0"/>
                      <w:divBdr>
                        <w:top w:val="none" w:sz="0" w:space="0" w:color="auto"/>
                        <w:left w:val="none" w:sz="0" w:space="0" w:color="auto"/>
                        <w:bottom w:val="none" w:sz="0" w:space="0" w:color="auto"/>
                        <w:right w:val="none" w:sz="0" w:space="0" w:color="auto"/>
                      </w:divBdr>
                      <w:divsChild>
                        <w:div w:id="447312691">
                          <w:marLeft w:val="0"/>
                          <w:marRight w:val="0"/>
                          <w:marTop w:val="0"/>
                          <w:marBottom w:val="0"/>
                          <w:divBdr>
                            <w:top w:val="none" w:sz="0" w:space="0" w:color="auto"/>
                            <w:left w:val="none" w:sz="0" w:space="0" w:color="auto"/>
                            <w:bottom w:val="single" w:sz="6" w:space="0" w:color="00B3B5"/>
                            <w:right w:val="none" w:sz="0" w:space="0" w:color="auto"/>
                          </w:divBdr>
                        </w:div>
                      </w:divsChild>
                    </w:div>
                    <w:div w:id="371074411">
                      <w:marLeft w:val="0"/>
                      <w:marRight w:val="0"/>
                      <w:marTop w:val="0"/>
                      <w:marBottom w:val="0"/>
                      <w:divBdr>
                        <w:top w:val="none" w:sz="0" w:space="0" w:color="auto"/>
                        <w:left w:val="none" w:sz="0" w:space="0" w:color="auto"/>
                        <w:bottom w:val="none" w:sz="0" w:space="0" w:color="auto"/>
                        <w:right w:val="none" w:sz="0" w:space="0" w:color="auto"/>
                      </w:divBdr>
                      <w:divsChild>
                        <w:div w:id="457339979">
                          <w:marLeft w:val="0"/>
                          <w:marRight w:val="0"/>
                          <w:marTop w:val="0"/>
                          <w:marBottom w:val="0"/>
                          <w:divBdr>
                            <w:top w:val="none" w:sz="0" w:space="0" w:color="auto"/>
                            <w:left w:val="none" w:sz="0" w:space="0" w:color="auto"/>
                            <w:bottom w:val="single" w:sz="6" w:space="0" w:color="00B3B5"/>
                            <w:right w:val="none" w:sz="0" w:space="0" w:color="auto"/>
                          </w:divBdr>
                        </w:div>
                      </w:divsChild>
                    </w:div>
                    <w:div w:id="544567966">
                      <w:marLeft w:val="0"/>
                      <w:marRight w:val="0"/>
                      <w:marTop w:val="0"/>
                      <w:marBottom w:val="0"/>
                      <w:divBdr>
                        <w:top w:val="none" w:sz="0" w:space="0" w:color="auto"/>
                        <w:left w:val="none" w:sz="0" w:space="0" w:color="auto"/>
                        <w:bottom w:val="none" w:sz="0" w:space="0" w:color="auto"/>
                        <w:right w:val="none" w:sz="0" w:space="0" w:color="auto"/>
                      </w:divBdr>
                      <w:divsChild>
                        <w:div w:id="2017883252">
                          <w:marLeft w:val="0"/>
                          <w:marRight w:val="0"/>
                          <w:marTop w:val="0"/>
                          <w:marBottom w:val="0"/>
                          <w:divBdr>
                            <w:top w:val="none" w:sz="0" w:space="0" w:color="auto"/>
                            <w:left w:val="none" w:sz="0" w:space="0" w:color="auto"/>
                            <w:bottom w:val="single" w:sz="6" w:space="0" w:color="00B3B5"/>
                            <w:right w:val="none" w:sz="0" w:space="0" w:color="auto"/>
                          </w:divBdr>
                        </w:div>
                      </w:divsChild>
                    </w:div>
                    <w:div w:id="920913588">
                      <w:marLeft w:val="0"/>
                      <w:marRight w:val="0"/>
                      <w:marTop w:val="0"/>
                      <w:marBottom w:val="0"/>
                      <w:divBdr>
                        <w:top w:val="none" w:sz="0" w:space="0" w:color="auto"/>
                        <w:left w:val="none" w:sz="0" w:space="0" w:color="auto"/>
                        <w:bottom w:val="none" w:sz="0" w:space="0" w:color="auto"/>
                        <w:right w:val="none" w:sz="0" w:space="0" w:color="auto"/>
                      </w:divBdr>
                      <w:divsChild>
                        <w:div w:id="788160670">
                          <w:marLeft w:val="0"/>
                          <w:marRight w:val="0"/>
                          <w:marTop w:val="0"/>
                          <w:marBottom w:val="0"/>
                          <w:divBdr>
                            <w:top w:val="none" w:sz="0" w:space="0" w:color="auto"/>
                            <w:left w:val="none" w:sz="0" w:space="0" w:color="auto"/>
                            <w:bottom w:val="single" w:sz="6" w:space="0" w:color="00B3B5"/>
                            <w:right w:val="none" w:sz="0" w:space="0" w:color="auto"/>
                          </w:divBdr>
                        </w:div>
                      </w:divsChild>
                    </w:div>
                    <w:div w:id="1420836148">
                      <w:marLeft w:val="0"/>
                      <w:marRight w:val="0"/>
                      <w:marTop w:val="0"/>
                      <w:marBottom w:val="0"/>
                      <w:divBdr>
                        <w:top w:val="none" w:sz="0" w:space="0" w:color="auto"/>
                        <w:left w:val="none" w:sz="0" w:space="0" w:color="auto"/>
                        <w:bottom w:val="none" w:sz="0" w:space="0" w:color="auto"/>
                        <w:right w:val="none" w:sz="0" w:space="0" w:color="auto"/>
                      </w:divBdr>
                      <w:divsChild>
                        <w:div w:id="1128163704">
                          <w:marLeft w:val="0"/>
                          <w:marRight w:val="0"/>
                          <w:marTop w:val="0"/>
                          <w:marBottom w:val="0"/>
                          <w:divBdr>
                            <w:top w:val="none" w:sz="0" w:space="0" w:color="auto"/>
                            <w:left w:val="none" w:sz="0" w:space="0" w:color="auto"/>
                            <w:bottom w:val="single" w:sz="6" w:space="0" w:color="00B3B5"/>
                            <w:right w:val="none" w:sz="0" w:space="0" w:color="auto"/>
                          </w:divBdr>
                        </w:div>
                      </w:divsChild>
                    </w:div>
                    <w:div w:id="1691376241">
                      <w:marLeft w:val="0"/>
                      <w:marRight w:val="0"/>
                      <w:marTop w:val="0"/>
                      <w:marBottom w:val="0"/>
                      <w:divBdr>
                        <w:top w:val="none" w:sz="0" w:space="0" w:color="auto"/>
                        <w:left w:val="none" w:sz="0" w:space="0" w:color="auto"/>
                        <w:bottom w:val="none" w:sz="0" w:space="0" w:color="auto"/>
                        <w:right w:val="none" w:sz="0" w:space="0" w:color="auto"/>
                      </w:divBdr>
                      <w:divsChild>
                        <w:div w:id="84170258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56669798">
      <w:bodyDiv w:val="1"/>
      <w:marLeft w:val="0"/>
      <w:marRight w:val="0"/>
      <w:marTop w:val="0"/>
      <w:marBottom w:val="0"/>
      <w:divBdr>
        <w:top w:val="none" w:sz="0" w:space="0" w:color="auto"/>
        <w:left w:val="none" w:sz="0" w:space="0" w:color="auto"/>
        <w:bottom w:val="none" w:sz="0" w:space="0" w:color="auto"/>
        <w:right w:val="none" w:sz="0" w:space="0" w:color="auto"/>
      </w:divBdr>
    </w:div>
    <w:div w:id="256986248">
      <w:bodyDiv w:val="1"/>
      <w:marLeft w:val="0"/>
      <w:marRight w:val="0"/>
      <w:marTop w:val="0"/>
      <w:marBottom w:val="0"/>
      <w:divBdr>
        <w:top w:val="none" w:sz="0" w:space="0" w:color="auto"/>
        <w:left w:val="none" w:sz="0" w:space="0" w:color="auto"/>
        <w:bottom w:val="none" w:sz="0" w:space="0" w:color="auto"/>
        <w:right w:val="none" w:sz="0" w:space="0" w:color="auto"/>
      </w:divBdr>
    </w:div>
    <w:div w:id="257257197">
      <w:bodyDiv w:val="1"/>
      <w:marLeft w:val="0"/>
      <w:marRight w:val="0"/>
      <w:marTop w:val="0"/>
      <w:marBottom w:val="0"/>
      <w:divBdr>
        <w:top w:val="none" w:sz="0" w:space="0" w:color="auto"/>
        <w:left w:val="none" w:sz="0" w:space="0" w:color="auto"/>
        <w:bottom w:val="none" w:sz="0" w:space="0" w:color="auto"/>
        <w:right w:val="none" w:sz="0" w:space="0" w:color="auto"/>
      </w:divBdr>
    </w:div>
    <w:div w:id="257375921">
      <w:bodyDiv w:val="1"/>
      <w:marLeft w:val="0"/>
      <w:marRight w:val="0"/>
      <w:marTop w:val="0"/>
      <w:marBottom w:val="0"/>
      <w:divBdr>
        <w:top w:val="none" w:sz="0" w:space="0" w:color="auto"/>
        <w:left w:val="none" w:sz="0" w:space="0" w:color="auto"/>
        <w:bottom w:val="none" w:sz="0" w:space="0" w:color="auto"/>
        <w:right w:val="none" w:sz="0" w:space="0" w:color="auto"/>
      </w:divBdr>
    </w:div>
    <w:div w:id="257716315">
      <w:bodyDiv w:val="1"/>
      <w:marLeft w:val="0"/>
      <w:marRight w:val="0"/>
      <w:marTop w:val="0"/>
      <w:marBottom w:val="0"/>
      <w:divBdr>
        <w:top w:val="none" w:sz="0" w:space="0" w:color="auto"/>
        <w:left w:val="none" w:sz="0" w:space="0" w:color="auto"/>
        <w:bottom w:val="none" w:sz="0" w:space="0" w:color="auto"/>
        <w:right w:val="none" w:sz="0" w:space="0" w:color="auto"/>
      </w:divBdr>
    </w:div>
    <w:div w:id="257911044">
      <w:bodyDiv w:val="1"/>
      <w:marLeft w:val="0"/>
      <w:marRight w:val="0"/>
      <w:marTop w:val="0"/>
      <w:marBottom w:val="0"/>
      <w:divBdr>
        <w:top w:val="none" w:sz="0" w:space="0" w:color="auto"/>
        <w:left w:val="none" w:sz="0" w:space="0" w:color="auto"/>
        <w:bottom w:val="none" w:sz="0" w:space="0" w:color="auto"/>
        <w:right w:val="none" w:sz="0" w:space="0" w:color="auto"/>
      </w:divBdr>
    </w:div>
    <w:div w:id="257954818">
      <w:bodyDiv w:val="1"/>
      <w:marLeft w:val="0"/>
      <w:marRight w:val="0"/>
      <w:marTop w:val="0"/>
      <w:marBottom w:val="0"/>
      <w:divBdr>
        <w:top w:val="none" w:sz="0" w:space="0" w:color="auto"/>
        <w:left w:val="none" w:sz="0" w:space="0" w:color="auto"/>
        <w:bottom w:val="none" w:sz="0" w:space="0" w:color="auto"/>
        <w:right w:val="none" w:sz="0" w:space="0" w:color="auto"/>
      </w:divBdr>
    </w:div>
    <w:div w:id="258102135">
      <w:bodyDiv w:val="1"/>
      <w:marLeft w:val="0"/>
      <w:marRight w:val="0"/>
      <w:marTop w:val="0"/>
      <w:marBottom w:val="0"/>
      <w:divBdr>
        <w:top w:val="none" w:sz="0" w:space="0" w:color="auto"/>
        <w:left w:val="none" w:sz="0" w:space="0" w:color="auto"/>
        <w:bottom w:val="none" w:sz="0" w:space="0" w:color="auto"/>
        <w:right w:val="none" w:sz="0" w:space="0" w:color="auto"/>
      </w:divBdr>
    </w:div>
    <w:div w:id="258178714">
      <w:bodyDiv w:val="1"/>
      <w:marLeft w:val="0"/>
      <w:marRight w:val="0"/>
      <w:marTop w:val="0"/>
      <w:marBottom w:val="0"/>
      <w:divBdr>
        <w:top w:val="none" w:sz="0" w:space="0" w:color="auto"/>
        <w:left w:val="none" w:sz="0" w:space="0" w:color="auto"/>
        <w:bottom w:val="none" w:sz="0" w:space="0" w:color="auto"/>
        <w:right w:val="none" w:sz="0" w:space="0" w:color="auto"/>
      </w:divBdr>
      <w:divsChild>
        <w:div w:id="1993941952">
          <w:marLeft w:val="0"/>
          <w:marRight w:val="0"/>
          <w:marTop w:val="0"/>
          <w:marBottom w:val="0"/>
          <w:divBdr>
            <w:top w:val="none" w:sz="0" w:space="0" w:color="auto"/>
            <w:left w:val="none" w:sz="0" w:space="0" w:color="auto"/>
            <w:bottom w:val="none" w:sz="0" w:space="0" w:color="auto"/>
            <w:right w:val="none" w:sz="0" w:space="0" w:color="auto"/>
          </w:divBdr>
          <w:divsChild>
            <w:div w:id="418332563">
              <w:marLeft w:val="0"/>
              <w:marRight w:val="0"/>
              <w:marTop w:val="0"/>
              <w:marBottom w:val="0"/>
              <w:divBdr>
                <w:top w:val="none" w:sz="0" w:space="0" w:color="auto"/>
                <w:left w:val="none" w:sz="0" w:space="0" w:color="auto"/>
                <w:bottom w:val="none" w:sz="0" w:space="0" w:color="auto"/>
                <w:right w:val="none" w:sz="0" w:space="0" w:color="auto"/>
              </w:divBdr>
              <w:divsChild>
                <w:div w:id="1844935299">
                  <w:marLeft w:val="0"/>
                  <w:marRight w:val="0"/>
                  <w:marTop w:val="0"/>
                  <w:marBottom w:val="0"/>
                  <w:divBdr>
                    <w:top w:val="none" w:sz="0" w:space="0" w:color="auto"/>
                    <w:left w:val="none" w:sz="0" w:space="0" w:color="auto"/>
                    <w:bottom w:val="none" w:sz="0" w:space="0" w:color="auto"/>
                    <w:right w:val="none" w:sz="0" w:space="0" w:color="auto"/>
                  </w:divBdr>
                  <w:divsChild>
                    <w:div w:id="47149467">
                      <w:marLeft w:val="0"/>
                      <w:marRight w:val="0"/>
                      <w:marTop w:val="0"/>
                      <w:marBottom w:val="0"/>
                      <w:divBdr>
                        <w:top w:val="none" w:sz="0" w:space="0" w:color="auto"/>
                        <w:left w:val="none" w:sz="0" w:space="0" w:color="auto"/>
                        <w:bottom w:val="none" w:sz="0" w:space="0" w:color="auto"/>
                        <w:right w:val="none" w:sz="0" w:space="0" w:color="auto"/>
                      </w:divBdr>
                      <w:divsChild>
                        <w:div w:id="1115753970">
                          <w:marLeft w:val="0"/>
                          <w:marRight w:val="0"/>
                          <w:marTop w:val="315"/>
                          <w:marBottom w:val="0"/>
                          <w:divBdr>
                            <w:top w:val="none" w:sz="0" w:space="0" w:color="auto"/>
                            <w:left w:val="none" w:sz="0" w:space="0" w:color="auto"/>
                            <w:bottom w:val="none" w:sz="0" w:space="0" w:color="auto"/>
                            <w:right w:val="none" w:sz="0" w:space="0" w:color="auto"/>
                          </w:divBdr>
                          <w:divsChild>
                            <w:div w:id="1577738158">
                              <w:marLeft w:val="0"/>
                              <w:marRight w:val="0"/>
                              <w:marTop w:val="0"/>
                              <w:marBottom w:val="0"/>
                              <w:divBdr>
                                <w:top w:val="none" w:sz="0" w:space="0" w:color="auto"/>
                                <w:left w:val="none" w:sz="0" w:space="0" w:color="auto"/>
                                <w:bottom w:val="none" w:sz="0" w:space="0" w:color="auto"/>
                                <w:right w:val="none" w:sz="0" w:space="0" w:color="auto"/>
                              </w:divBdr>
                              <w:divsChild>
                                <w:div w:id="1224096421">
                                  <w:marLeft w:val="0"/>
                                  <w:marRight w:val="79"/>
                                  <w:marTop w:val="0"/>
                                  <w:marBottom w:val="0"/>
                                  <w:divBdr>
                                    <w:top w:val="none" w:sz="0" w:space="0" w:color="auto"/>
                                    <w:left w:val="none" w:sz="0" w:space="0" w:color="auto"/>
                                    <w:bottom w:val="none" w:sz="0" w:space="0" w:color="auto"/>
                                    <w:right w:val="none" w:sz="0" w:space="0" w:color="auto"/>
                                  </w:divBdr>
                                  <w:divsChild>
                                    <w:div w:id="737097443">
                                      <w:marLeft w:val="0"/>
                                      <w:marRight w:val="0"/>
                                      <w:marTop w:val="0"/>
                                      <w:marBottom w:val="0"/>
                                      <w:divBdr>
                                        <w:top w:val="none" w:sz="0" w:space="0" w:color="auto"/>
                                        <w:left w:val="none" w:sz="0" w:space="0" w:color="auto"/>
                                        <w:bottom w:val="none" w:sz="0" w:space="0" w:color="auto"/>
                                        <w:right w:val="none" w:sz="0" w:space="0" w:color="auto"/>
                                      </w:divBdr>
                                      <w:divsChild>
                                        <w:div w:id="2029332474">
                                          <w:marLeft w:val="0"/>
                                          <w:marRight w:val="-370"/>
                                          <w:marTop w:val="0"/>
                                          <w:marBottom w:val="0"/>
                                          <w:divBdr>
                                            <w:top w:val="none" w:sz="0" w:space="0" w:color="auto"/>
                                            <w:left w:val="none" w:sz="0" w:space="0" w:color="auto"/>
                                            <w:bottom w:val="none" w:sz="0" w:space="0" w:color="auto"/>
                                            <w:right w:val="none" w:sz="0" w:space="0" w:color="auto"/>
                                          </w:divBdr>
                                          <w:divsChild>
                                            <w:div w:id="1025061324">
                                              <w:marLeft w:val="0"/>
                                              <w:marRight w:val="72"/>
                                              <w:marTop w:val="0"/>
                                              <w:marBottom w:val="0"/>
                                              <w:divBdr>
                                                <w:top w:val="none" w:sz="0" w:space="0" w:color="auto"/>
                                                <w:left w:val="none" w:sz="0" w:space="0" w:color="auto"/>
                                                <w:bottom w:val="none" w:sz="0" w:space="0" w:color="auto"/>
                                                <w:right w:val="none" w:sz="0" w:space="0" w:color="auto"/>
                                              </w:divBdr>
                                              <w:divsChild>
                                                <w:div w:id="12463139">
                                                  <w:marLeft w:val="0"/>
                                                  <w:marRight w:val="0"/>
                                                  <w:marTop w:val="0"/>
                                                  <w:marBottom w:val="0"/>
                                                  <w:divBdr>
                                                    <w:top w:val="none" w:sz="0" w:space="0" w:color="auto"/>
                                                    <w:left w:val="none" w:sz="0" w:space="0" w:color="auto"/>
                                                    <w:bottom w:val="none" w:sz="0" w:space="0" w:color="auto"/>
                                                    <w:right w:val="none" w:sz="0" w:space="0" w:color="auto"/>
                                                  </w:divBdr>
                                                  <w:divsChild>
                                                    <w:div w:id="665479739">
                                                      <w:marLeft w:val="0"/>
                                                      <w:marRight w:val="-245"/>
                                                      <w:marTop w:val="0"/>
                                                      <w:marBottom w:val="0"/>
                                                      <w:divBdr>
                                                        <w:top w:val="none" w:sz="0" w:space="0" w:color="auto"/>
                                                        <w:left w:val="none" w:sz="0" w:space="0" w:color="auto"/>
                                                        <w:bottom w:val="none" w:sz="0" w:space="0" w:color="auto"/>
                                                        <w:right w:val="none" w:sz="0" w:space="0" w:color="auto"/>
                                                      </w:divBdr>
                                                      <w:divsChild>
                                                        <w:div w:id="1675454035">
                                                          <w:marLeft w:val="0"/>
                                                          <w:marRight w:val="0"/>
                                                          <w:marTop w:val="0"/>
                                                          <w:marBottom w:val="270"/>
                                                          <w:divBdr>
                                                            <w:top w:val="none" w:sz="0" w:space="0" w:color="auto"/>
                                                            <w:left w:val="none" w:sz="0" w:space="0" w:color="auto"/>
                                                            <w:bottom w:val="none" w:sz="0" w:space="0" w:color="auto"/>
                                                            <w:right w:val="none" w:sz="0" w:space="0" w:color="auto"/>
                                                          </w:divBdr>
                                                          <w:divsChild>
                                                            <w:div w:id="172188064">
                                                              <w:marLeft w:val="0"/>
                                                              <w:marRight w:val="0"/>
                                                              <w:marTop w:val="0"/>
                                                              <w:marBottom w:val="0"/>
                                                              <w:divBdr>
                                                                <w:top w:val="none" w:sz="0" w:space="0" w:color="auto"/>
                                                                <w:left w:val="none" w:sz="0" w:space="0" w:color="auto"/>
                                                                <w:bottom w:val="none" w:sz="0" w:space="0" w:color="auto"/>
                                                                <w:right w:val="none" w:sz="0" w:space="0" w:color="auto"/>
                                                              </w:divBdr>
                                                              <w:divsChild>
                                                                <w:div w:id="18483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8223981">
      <w:bodyDiv w:val="1"/>
      <w:marLeft w:val="0"/>
      <w:marRight w:val="0"/>
      <w:marTop w:val="0"/>
      <w:marBottom w:val="0"/>
      <w:divBdr>
        <w:top w:val="none" w:sz="0" w:space="0" w:color="auto"/>
        <w:left w:val="none" w:sz="0" w:space="0" w:color="auto"/>
        <w:bottom w:val="none" w:sz="0" w:space="0" w:color="auto"/>
        <w:right w:val="none" w:sz="0" w:space="0" w:color="auto"/>
      </w:divBdr>
    </w:div>
    <w:div w:id="258370173">
      <w:bodyDiv w:val="1"/>
      <w:marLeft w:val="0"/>
      <w:marRight w:val="0"/>
      <w:marTop w:val="0"/>
      <w:marBottom w:val="0"/>
      <w:divBdr>
        <w:top w:val="none" w:sz="0" w:space="0" w:color="auto"/>
        <w:left w:val="none" w:sz="0" w:space="0" w:color="auto"/>
        <w:bottom w:val="none" w:sz="0" w:space="0" w:color="auto"/>
        <w:right w:val="none" w:sz="0" w:space="0" w:color="auto"/>
      </w:divBdr>
    </w:div>
    <w:div w:id="259413041">
      <w:bodyDiv w:val="1"/>
      <w:marLeft w:val="0"/>
      <w:marRight w:val="0"/>
      <w:marTop w:val="0"/>
      <w:marBottom w:val="0"/>
      <w:divBdr>
        <w:top w:val="none" w:sz="0" w:space="0" w:color="auto"/>
        <w:left w:val="none" w:sz="0" w:space="0" w:color="auto"/>
        <w:bottom w:val="none" w:sz="0" w:space="0" w:color="auto"/>
        <w:right w:val="none" w:sz="0" w:space="0" w:color="auto"/>
      </w:divBdr>
    </w:div>
    <w:div w:id="259414020">
      <w:bodyDiv w:val="1"/>
      <w:marLeft w:val="0"/>
      <w:marRight w:val="0"/>
      <w:marTop w:val="0"/>
      <w:marBottom w:val="0"/>
      <w:divBdr>
        <w:top w:val="none" w:sz="0" w:space="0" w:color="auto"/>
        <w:left w:val="none" w:sz="0" w:space="0" w:color="auto"/>
        <w:bottom w:val="none" w:sz="0" w:space="0" w:color="auto"/>
        <w:right w:val="none" w:sz="0" w:space="0" w:color="auto"/>
      </w:divBdr>
    </w:div>
    <w:div w:id="259996256">
      <w:bodyDiv w:val="1"/>
      <w:marLeft w:val="0"/>
      <w:marRight w:val="0"/>
      <w:marTop w:val="0"/>
      <w:marBottom w:val="0"/>
      <w:divBdr>
        <w:top w:val="none" w:sz="0" w:space="0" w:color="auto"/>
        <w:left w:val="none" w:sz="0" w:space="0" w:color="auto"/>
        <w:bottom w:val="none" w:sz="0" w:space="0" w:color="auto"/>
        <w:right w:val="none" w:sz="0" w:space="0" w:color="auto"/>
      </w:divBdr>
    </w:div>
    <w:div w:id="260265322">
      <w:bodyDiv w:val="1"/>
      <w:marLeft w:val="0"/>
      <w:marRight w:val="0"/>
      <w:marTop w:val="0"/>
      <w:marBottom w:val="0"/>
      <w:divBdr>
        <w:top w:val="none" w:sz="0" w:space="0" w:color="auto"/>
        <w:left w:val="none" w:sz="0" w:space="0" w:color="auto"/>
        <w:bottom w:val="none" w:sz="0" w:space="0" w:color="auto"/>
        <w:right w:val="none" w:sz="0" w:space="0" w:color="auto"/>
      </w:divBdr>
    </w:div>
    <w:div w:id="260601929">
      <w:bodyDiv w:val="1"/>
      <w:marLeft w:val="0"/>
      <w:marRight w:val="0"/>
      <w:marTop w:val="0"/>
      <w:marBottom w:val="0"/>
      <w:divBdr>
        <w:top w:val="none" w:sz="0" w:space="0" w:color="auto"/>
        <w:left w:val="none" w:sz="0" w:space="0" w:color="auto"/>
        <w:bottom w:val="none" w:sz="0" w:space="0" w:color="auto"/>
        <w:right w:val="none" w:sz="0" w:space="0" w:color="auto"/>
      </w:divBdr>
    </w:div>
    <w:div w:id="260990782">
      <w:bodyDiv w:val="1"/>
      <w:marLeft w:val="0"/>
      <w:marRight w:val="0"/>
      <w:marTop w:val="0"/>
      <w:marBottom w:val="0"/>
      <w:divBdr>
        <w:top w:val="none" w:sz="0" w:space="0" w:color="auto"/>
        <w:left w:val="none" w:sz="0" w:space="0" w:color="auto"/>
        <w:bottom w:val="none" w:sz="0" w:space="0" w:color="auto"/>
        <w:right w:val="none" w:sz="0" w:space="0" w:color="auto"/>
      </w:divBdr>
    </w:div>
    <w:div w:id="261231136">
      <w:bodyDiv w:val="1"/>
      <w:marLeft w:val="0"/>
      <w:marRight w:val="0"/>
      <w:marTop w:val="0"/>
      <w:marBottom w:val="0"/>
      <w:divBdr>
        <w:top w:val="none" w:sz="0" w:space="0" w:color="auto"/>
        <w:left w:val="none" w:sz="0" w:space="0" w:color="auto"/>
        <w:bottom w:val="none" w:sz="0" w:space="0" w:color="auto"/>
        <w:right w:val="none" w:sz="0" w:space="0" w:color="auto"/>
      </w:divBdr>
    </w:div>
    <w:div w:id="261375030">
      <w:bodyDiv w:val="1"/>
      <w:marLeft w:val="0"/>
      <w:marRight w:val="0"/>
      <w:marTop w:val="0"/>
      <w:marBottom w:val="0"/>
      <w:divBdr>
        <w:top w:val="none" w:sz="0" w:space="0" w:color="auto"/>
        <w:left w:val="none" w:sz="0" w:space="0" w:color="auto"/>
        <w:bottom w:val="none" w:sz="0" w:space="0" w:color="auto"/>
        <w:right w:val="none" w:sz="0" w:space="0" w:color="auto"/>
      </w:divBdr>
    </w:div>
    <w:div w:id="261494529">
      <w:bodyDiv w:val="1"/>
      <w:marLeft w:val="0"/>
      <w:marRight w:val="0"/>
      <w:marTop w:val="0"/>
      <w:marBottom w:val="0"/>
      <w:divBdr>
        <w:top w:val="none" w:sz="0" w:space="0" w:color="auto"/>
        <w:left w:val="none" w:sz="0" w:space="0" w:color="auto"/>
        <w:bottom w:val="none" w:sz="0" w:space="0" w:color="auto"/>
        <w:right w:val="none" w:sz="0" w:space="0" w:color="auto"/>
      </w:divBdr>
    </w:div>
    <w:div w:id="261570445">
      <w:bodyDiv w:val="1"/>
      <w:marLeft w:val="0"/>
      <w:marRight w:val="0"/>
      <w:marTop w:val="0"/>
      <w:marBottom w:val="0"/>
      <w:divBdr>
        <w:top w:val="none" w:sz="0" w:space="0" w:color="auto"/>
        <w:left w:val="none" w:sz="0" w:space="0" w:color="auto"/>
        <w:bottom w:val="none" w:sz="0" w:space="0" w:color="auto"/>
        <w:right w:val="none" w:sz="0" w:space="0" w:color="auto"/>
      </w:divBdr>
    </w:div>
    <w:div w:id="261692110">
      <w:bodyDiv w:val="1"/>
      <w:marLeft w:val="0"/>
      <w:marRight w:val="0"/>
      <w:marTop w:val="0"/>
      <w:marBottom w:val="0"/>
      <w:divBdr>
        <w:top w:val="none" w:sz="0" w:space="0" w:color="auto"/>
        <w:left w:val="none" w:sz="0" w:space="0" w:color="auto"/>
        <w:bottom w:val="none" w:sz="0" w:space="0" w:color="auto"/>
        <w:right w:val="none" w:sz="0" w:space="0" w:color="auto"/>
      </w:divBdr>
    </w:div>
    <w:div w:id="261957211">
      <w:bodyDiv w:val="1"/>
      <w:marLeft w:val="0"/>
      <w:marRight w:val="0"/>
      <w:marTop w:val="0"/>
      <w:marBottom w:val="0"/>
      <w:divBdr>
        <w:top w:val="none" w:sz="0" w:space="0" w:color="auto"/>
        <w:left w:val="none" w:sz="0" w:space="0" w:color="auto"/>
        <w:bottom w:val="none" w:sz="0" w:space="0" w:color="auto"/>
        <w:right w:val="none" w:sz="0" w:space="0" w:color="auto"/>
      </w:divBdr>
    </w:div>
    <w:div w:id="262418969">
      <w:bodyDiv w:val="1"/>
      <w:marLeft w:val="0"/>
      <w:marRight w:val="0"/>
      <w:marTop w:val="0"/>
      <w:marBottom w:val="0"/>
      <w:divBdr>
        <w:top w:val="none" w:sz="0" w:space="0" w:color="auto"/>
        <w:left w:val="none" w:sz="0" w:space="0" w:color="auto"/>
        <w:bottom w:val="none" w:sz="0" w:space="0" w:color="auto"/>
        <w:right w:val="none" w:sz="0" w:space="0" w:color="auto"/>
      </w:divBdr>
    </w:div>
    <w:div w:id="262809215">
      <w:bodyDiv w:val="1"/>
      <w:marLeft w:val="0"/>
      <w:marRight w:val="0"/>
      <w:marTop w:val="0"/>
      <w:marBottom w:val="0"/>
      <w:divBdr>
        <w:top w:val="none" w:sz="0" w:space="0" w:color="auto"/>
        <w:left w:val="none" w:sz="0" w:space="0" w:color="auto"/>
        <w:bottom w:val="none" w:sz="0" w:space="0" w:color="auto"/>
        <w:right w:val="none" w:sz="0" w:space="0" w:color="auto"/>
      </w:divBdr>
      <w:divsChild>
        <w:div w:id="430201725">
          <w:marLeft w:val="0"/>
          <w:marRight w:val="0"/>
          <w:marTop w:val="0"/>
          <w:marBottom w:val="75"/>
          <w:divBdr>
            <w:top w:val="none" w:sz="0" w:space="0" w:color="auto"/>
            <w:left w:val="none" w:sz="0" w:space="0" w:color="auto"/>
            <w:bottom w:val="none" w:sz="0" w:space="0" w:color="auto"/>
            <w:right w:val="none" w:sz="0" w:space="0" w:color="auto"/>
          </w:divBdr>
          <w:divsChild>
            <w:div w:id="98110919">
              <w:marLeft w:val="-300"/>
              <w:marRight w:val="0"/>
              <w:marTop w:val="75"/>
              <w:marBottom w:val="225"/>
              <w:divBdr>
                <w:top w:val="single" w:sz="6" w:space="0" w:color="F2F2F2"/>
                <w:left w:val="single" w:sz="6" w:space="0" w:color="F2F2F2"/>
                <w:bottom w:val="single" w:sz="6" w:space="4" w:color="F2F2F2"/>
                <w:right w:val="single" w:sz="6" w:space="0" w:color="F2F2F2"/>
              </w:divBdr>
              <w:divsChild>
                <w:div w:id="1497652741">
                  <w:marLeft w:val="0"/>
                  <w:marRight w:val="0"/>
                  <w:marTop w:val="0"/>
                  <w:marBottom w:val="0"/>
                  <w:divBdr>
                    <w:top w:val="none" w:sz="0" w:space="0" w:color="auto"/>
                    <w:left w:val="none" w:sz="0" w:space="0" w:color="auto"/>
                    <w:bottom w:val="none" w:sz="0" w:space="0" w:color="auto"/>
                    <w:right w:val="none" w:sz="0" w:space="0" w:color="auto"/>
                  </w:divBdr>
                  <w:divsChild>
                    <w:div w:id="413747991">
                      <w:marLeft w:val="0"/>
                      <w:marRight w:val="0"/>
                      <w:marTop w:val="0"/>
                      <w:marBottom w:val="0"/>
                      <w:divBdr>
                        <w:top w:val="none" w:sz="0" w:space="0" w:color="auto"/>
                        <w:left w:val="none" w:sz="0" w:space="0" w:color="auto"/>
                        <w:bottom w:val="none" w:sz="0" w:space="0" w:color="auto"/>
                        <w:right w:val="none" w:sz="0" w:space="0" w:color="auto"/>
                      </w:divBdr>
                      <w:divsChild>
                        <w:div w:id="89856299">
                          <w:marLeft w:val="0"/>
                          <w:marRight w:val="0"/>
                          <w:marTop w:val="0"/>
                          <w:marBottom w:val="225"/>
                          <w:divBdr>
                            <w:top w:val="none" w:sz="0" w:space="0" w:color="auto"/>
                            <w:left w:val="none" w:sz="0" w:space="0" w:color="auto"/>
                            <w:bottom w:val="none" w:sz="0" w:space="0" w:color="auto"/>
                            <w:right w:val="none" w:sz="0" w:space="0" w:color="auto"/>
                          </w:divBdr>
                        </w:div>
                        <w:div w:id="1037118522">
                          <w:marLeft w:val="0"/>
                          <w:marRight w:val="0"/>
                          <w:marTop w:val="0"/>
                          <w:marBottom w:val="225"/>
                          <w:divBdr>
                            <w:top w:val="none" w:sz="0" w:space="0" w:color="auto"/>
                            <w:left w:val="none" w:sz="0" w:space="0" w:color="auto"/>
                            <w:bottom w:val="none" w:sz="0" w:space="0" w:color="auto"/>
                            <w:right w:val="none" w:sz="0" w:space="0" w:color="auto"/>
                          </w:divBdr>
                        </w:div>
                        <w:div w:id="1071343170">
                          <w:marLeft w:val="0"/>
                          <w:marRight w:val="0"/>
                          <w:marTop w:val="0"/>
                          <w:marBottom w:val="225"/>
                          <w:divBdr>
                            <w:top w:val="none" w:sz="0" w:space="0" w:color="auto"/>
                            <w:left w:val="none" w:sz="0" w:space="0" w:color="auto"/>
                            <w:bottom w:val="none" w:sz="0" w:space="0" w:color="auto"/>
                            <w:right w:val="none" w:sz="0" w:space="0" w:color="auto"/>
                          </w:divBdr>
                        </w:div>
                      </w:divsChild>
                    </w:div>
                    <w:div w:id="17694232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42350003">
              <w:marLeft w:val="-300"/>
              <w:marRight w:val="450"/>
              <w:marTop w:val="75"/>
              <w:marBottom w:val="450"/>
              <w:divBdr>
                <w:top w:val="none" w:sz="0" w:space="0" w:color="auto"/>
                <w:left w:val="none" w:sz="0" w:space="0" w:color="auto"/>
                <w:bottom w:val="none" w:sz="0" w:space="0" w:color="auto"/>
                <w:right w:val="none" w:sz="0" w:space="0" w:color="auto"/>
              </w:divBdr>
              <w:divsChild>
                <w:div w:id="1083143956">
                  <w:marLeft w:val="0"/>
                  <w:marRight w:val="0"/>
                  <w:marTop w:val="0"/>
                  <w:marBottom w:val="0"/>
                  <w:divBdr>
                    <w:top w:val="none" w:sz="0" w:space="0" w:color="auto"/>
                    <w:left w:val="none" w:sz="0" w:space="0" w:color="auto"/>
                    <w:bottom w:val="none" w:sz="0" w:space="0" w:color="auto"/>
                    <w:right w:val="none" w:sz="0" w:space="0" w:color="auto"/>
                  </w:divBdr>
                  <w:divsChild>
                    <w:div w:id="5609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3009">
      <w:bodyDiv w:val="1"/>
      <w:marLeft w:val="0"/>
      <w:marRight w:val="0"/>
      <w:marTop w:val="0"/>
      <w:marBottom w:val="0"/>
      <w:divBdr>
        <w:top w:val="none" w:sz="0" w:space="0" w:color="auto"/>
        <w:left w:val="none" w:sz="0" w:space="0" w:color="auto"/>
        <w:bottom w:val="none" w:sz="0" w:space="0" w:color="auto"/>
        <w:right w:val="none" w:sz="0" w:space="0" w:color="auto"/>
      </w:divBdr>
    </w:div>
    <w:div w:id="263344643">
      <w:bodyDiv w:val="1"/>
      <w:marLeft w:val="0"/>
      <w:marRight w:val="0"/>
      <w:marTop w:val="0"/>
      <w:marBottom w:val="0"/>
      <w:divBdr>
        <w:top w:val="none" w:sz="0" w:space="0" w:color="auto"/>
        <w:left w:val="none" w:sz="0" w:space="0" w:color="auto"/>
        <w:bottom w:val="none" w:sz="0" w:space="0" w:color="auto"/>
        <w:right w:val="none" w:sz="0" w:space="0" w:color="auto"/>
      </w:divBdr>
    </w:div>
    <w:div w:id="263461425">
      <w:bodyDiv w:val="1"/>
      <w:marLeft w:val="0"/>
      <w:marRight w:val="0"/>
      <w:marTop w:val="0"/>
      <w:marBottom w:val="0"/>
      <w:divBdr>
        <w:top w:val="none" w:sz="0" w:space="0" w:color="auto"/>
        <w:left w:val="none" w:sz="0" w:space="0" w:color="auto"/>
        <w:bottom w:val="none" w:sz="0" w:space="0" w:color="auto"/>
        <w:right w:val="none" w:sz="0" w:space="0" w:color="auto"/>
      </w:divBdr>
    </w:div>
    <w:div w:id="263610861">
      <w:bodyDiv w:val="1"/>
      <w:marLeft w:val="0"/>
      <w:marRight w:val="0"/>
      <w:marTop w:val="0"/>
      <w:marBottom w:val="0"/>
      <w:divBdr>
        <w:top w:val="none" w:sz="0" w:space="0" w:color="auto"/>
        <w:left w:val="none" w:sz="0" w:space="0" w:color="auto"/>
        <w:bottom w:val="none" w:sz="0" w:space="0" w:color="auto"/>
        <w:right w:val="none" w:sz="0" w:space="0" w:color="auto"/>
      </w:divBdr>
    </w:div>
    <w:div w:id="264076003">
      <w:bodyDiv w:val="1"/>
      <w:marLeft w:val="0"/>
      <w:marRight w:val="0"/>
      <w:marTop w:val="0"/>
      <w:marBottom w:val="0"/>
      <w:divBdr>
        <w:top w:val="none" w:sz="0" w:space="0" w:color="auto"/>
        <w:left w:val="none" w:sz="0" w:space="0" w:color="auto"/>
        <w:bottom w:val="none" w:sz="0" w:space="0" w:color="auto"/>
        <w:right w:val="none" w:sz="0" w:space="0" w:color="auto"/>
      </w:divBdr>
    </w:div>
    <w:div w:id="264313150">
      <w:bodyDiv w:val="1"/>
      <w:marLeft w:val="0"/>
      <w:marRight w:val="0"/>
      <w:marTop w:val="0"/>
      <w:marBottom w:val="0"/>
      <w:divBdr>
        <w:top w:val="none" w:sz="0" w:space="0" w:color="auto"/>
        <w:left w:val="none" w:sz="0" w:space="0" w:color="auto"/>
        <w:bottom w:val="none" w:sz="0" w:space="0" w:color="auto"/>
        <w:right w:val="none" w:sz="0" w:space="0" w:color="auto"/>
      </w:divBdr>
    </w:div>
    <w:div w:id="264383678">
      <w:bodyDiv w:val="1"/>
      <w:marLeft w:val="0"/>
      <w:marRight w:val="0"/>
      <w:marTop w:val="0"/>
      <w:marBottom w:val="0"/>
      <w:divBdr>
        <w:top w:val="none" w:sz="0" w:space="0" w:color="auto"/>
        <w:left w:val="none" w:sz="0" w:space="0" w:color="auto"/>
        <w:bottom w:val="none" w:sz="0" w:space="0" w:color="auto"/>
        <w:right w:val="none" w:sz="0" w:space="0" w:color="auto"/>
      </w:divBdr>
    </w:div>
    <w:div w:id="264388513">
      <w:bodyDiv w:val="1"/>
      <w:marLeft w:val="0"/>
      <w:marRight w:val="0"/>
      <w:marTop w:val="0"/>
      <w:marBottom w:val="0"/>
      <w:divBdr>
        <w:top w:val="none" w:sz="0" w:space="0" w:color="auto"/>
        <w:left w:val="none" w:sz="0" w:space="0" w:color="auto"/>
        <w:bottom w:val="none" w:sz="0" w:space="0" w:color="auto"/>
        <w:right w:val="none" w:sz="0" w:space="0" w:color="auto"/>
      </w:divBdr>
    </w:div>
    <w:div w:id="264507477">
      <w:bodyDiv w:val="1"/>
      <w:marLeft w:val="0"/>
      <w:marRight w:val="0"/>
      <w:marTop w:val="0"/>
      <w:marBottom w:val="0"/>
      <w:divBdr>
        <w:top w:val="none" w:sz="0" w:space="0" w:color="auto"/>
        <w:left w:val="none" w:sz="0" w:space="0" w:color="auto"/>
        <w:bottom w:val="none" w:sz="0" w:space="0" w:color="auto"/>
        <w:right w:val="none" w:sz="0" w:space="0" w:color="auto"/>
      </w:divBdr>
    </w:div>
    <w:div w:id="264582281">
      <w:bodyDiv w:val="1"/>
      <w:marLeft w:val="0"/>
      <w:marRight w:val="0"/>
      <w:marTop w:val="0"/>
      <w:marBottom w:val="0"/>
      <w:divBdr>
        <w:top w:val="none" w:sz="0" w:space="0" w:color="auto"/>
        <w:left w:val="none" w:sz="0" w:space="0" w:color="auto"/>
        <w:bottom w:val="none" w:sz="0" w:space="0" w:color="auto"/>
        <w:right w:val="none" w:sz="0" w:space="0" w:color="auto"/>
      </w:divBdr>
    </w:div>
    <w:div w:id="264584060">
      <w:bodyDiv w:val="1"/>
      <w:marLeft w:val="0"/>
      <w:marRight w:val="0"/>
      <w:marTop w:val="0"/>
      <w:marBottom w:val="0"/>
      <w:divBdr>
        <w:top w:val="none" w:sz="0" w:space="0" w:color="auto"/>
        <w:left w:val="none" w:sz="0" w:space="0" w:color="auto"/>
        <w:bottom w:val="none" w:sz="0" w:space="0" w:color="auto"/>
        <w:right w:val="none" w:sz="0" w:space="0" w:color="auto"/>
      </w:divBdr>
    </w:div>
    <w:div w:id="265890748">
      <w:bodyDiv w:val="1"/>
      <w:marLeft w:val="0"/>
      <w:marRight w:val="0"/>
      <w:marTop w:val="0"/>
      <w:marBottom w:val="0"/>
      <w:divBdr>
        <w:top w:val="none" w:sz="0" w:space="0" w:color="auto"/>
        <w:left w:val="none" w:sz="0" w:space="0" w:color="auto"/>
        <w:bottom w:val="none" w:sz="0" w:space="0" w:color="auto"/>
        <w:right w:val="none" w:sz="0" w:space="0" w:color="auto"/>
      </w:divBdr>
    </w:div>
    <w:div w:id="265892078">
      <w:bodyDiv w:val="1"/>
      <w:marLeft w:val="0"/>
      <w:marRight w:val="0"/>
      <w:marTop w:val="0"/>
      <w:marBottom w:val="0"/>
      <w:divBdr>
        <w:top w:val="none" w:sz="0" w:space="0" w:color="auto"/>
        <w:left w:val="none" w:sz="0" w:space="0" w:color="auto"/>
        <w:bottom w:val="none" w:sz="0" w:space="0" w:color="auto"/>
        <w:right w:val="none" w:sz="0" w:space="0" w:color="auto"/>
      </w:divBdr>
    </w:div>
    <w:div w:id="266039539">
      <w:bodyDiv w:val="1"/>
      <w:marLeft w:val="0"/>
      <w:marRight w:val="0"/>
      <w:marTop w:val="0"/>
      <w:marBottom w:val="0"/>
      <w:divBdr>
        <w:top w:val="none" w:sz="0" w:space="0" w:color="auto"/>
        <w:left w:val="none" w:sz="0" w:space="0" w:color="auto"/>
        <w:bottom w:val="none" w:sz="0" w:space="0" w:color="auto"/>
        <w:right w:val="none" w:sz="0" w:space="0" w:color="auto"/>
      </w:divBdr>
    </w:div>
    <w:div w:id="266238002">
      <w:bodyDiv w:val="1"/>
      <w:marLeft w:val="0"/>
      <w:marRight w:val="0"/>
      <w:marTop w:val="0"/>
      <w:marBottom w:val="0"/>
      <w:divBdr>
        <w:top w:val="none" w:sz="0" w:space="0" w:color="auto"/>
        <w:left w:val="none" w:sz="0" w:space="0" w:color="auto"/>
        <w:bottom w:val="none" w:sz="0" w:space="0" w:color="auto"/>
        <w:right w:val="none" w:sz="0" w:space="0" w:color="auto"/>
      </w:divBdr>
    </w:div>
    <w:div w:id="267350456">
      <w:bodyDiv w:val="1"/>
      <w:marLeft w:val="0"/>
      <w:marRight w:val="0"/>
      <w:marTop w:val="0"/>
      <w:marBottom w:val="0"/>
      <w:divBdr>
        <w:top w:val="none" w:sz="0" w:space="0" w:color="auto"/>
        <w:left w:val="none" w:sz="0" w:space="0" w:color="auto"/>
        <w:bottom w:val="none" w:sz="0" w:space="0" w:color="auto"/>
        <w:right w:val="none" w:sz="0" w:space="0" w:color="auto"/>
      </w:divBdr>
    </w:div>
    <w:div w:id="267351734">
      <w:bodyDiv w:val="1"/>
      <w:marLeft w:val="0"/>
      <w:marRight w:val="0"/>
      <w:marTop w:val="0"/>
      <w:marBottom w:val="0"/>
      <w:divBdr>
        <w:top w:val="none" w:sz="0" w:space="0" w:color="auto"/>
        <w:left w:val="none" w:sz="0" w:space="0" w:color="auto"/>
        <w:bottom w:val="none" w:sz="0" w:space="0" w:color="auto"/>
        <w:right w:val="none" w:sz="0" w:space="0" w:color="auto"/>
      </w:divBdr>
      <w:divsChild>
        <w:div w:id="1462074867">
          <w:marLeft w:val="0"/>
          <w:marRight w:val="0"/>
          <w:marTop w:val="0"/>
          <w:marBottom w:val="0"/>
          <w:divBdr>
            <w:top w:val="none" w:sz="0" w:space="0" w:color="auto"/>
            <w:left w:val="none" w:sz="0" w:space="0" w:color="auto"/>
            <w:bottom w:val="none" w:sz="0" w:space="0" w:color="auto"/>
            <w:right w:val="none" w:sz="0" w:space="0" w:color="auto"/>
          </w:divBdr>
          <w:divsChild>
            <w:div w:id="249197965">
              <w:marLeft w:val="0"/>
              <w:marRight w:val="0"/>
              <w:marTop w:val="0"/>
              <w:marBottom w:val="0"/>
              <w:divBdr>
                <w:top w:val="none" w:sz="0" w:space="0" w:color="auto"/>
                <w:left w:val="none" w:sz="0" w:space="0" w:color="auto"/>
                <w:bottom w:val="none" w:sz="0" w:space="0" w:color="auto"/>
                <w:right w:val="none" w:sz="0" w:space="0" w:color="auto"/>
              </w:divBdr>
              <w:divsChild>
                <w:div w:id="108011220">
                  <w:marLeft w:val="0"/>
                  <w:marRight w:val="0"/>
                  <w:marTop w:val="280"/>
                  <w:marBottom w:val="280"/>
                  <w:divBdr>
                    <w:top w:val="none" w:sz="0" w:space="0" w:color="auto"/>
                    <w:left w:val="none" w:sz="0" w:space="0" w:color="auto"/>
                    <w:bottom w:val="none" w:sz="0" w:space="0" w:color="auto"/>
                    <w:right w:val="none" w:sz="0" w:space="0" w:color="auto"/>
                  </w:divBdr>
                </w:div>
                <w:div w:id="226039037">
                  <w:marLeft w:val="0"/>
                  <w:marRight w:val="0"/>
                  <w:marTop w:val="280"/>
                  <w:marBottom w:val="280"/>
                  <w:divBdr>
                    <w:top w:val="none" w:sz="0" w:space="0" w:color="auto"/>
                    <w:left w:val="none" w:sz="0" w:space="0" w:color="auto"/>
                    <w:bottom w:val="none" w:sz="0" w:space="0" w:color="auto"/>
                    <w:right w:val="none" w:sz="0" w:space="0" w:color="auto"/>
                  </w:divBdr>
                </w:div>
                <w:div w:id="266347934">
                  <w:marLeft w:val="0"/>
                  <w:marRight w:val="0"/>
                  <w:marTop w:val="280"/>
                  <w:marBottom w:val="280"/>
                  <w:divBdr>
                    <w:top w:val="none" w:sz="0" w:space="0" w:color="auto"/>
                    <w:left w:val="none" w:sz="0" w:space="0" w:color="auto"/>
                    <w:bottom w:val="none" w:sz="0" w:space="0" w:color="auto"/>
                    <w:right w:val="none" w:sz="0" w:space="0" w:color="auto"/>
                  </w:divBdr>
                </w:div>
                <w:div w:id="266743279">
                  <w:marLeft w:val="0"/>
                  <w:marRight w:val="0"/>
                  <w:marTop w:val="280"/>
                  <w:marBottom w:val="280"/>
                  <w:divBdr>
                    <w:top w:val="none" w:sz="0" w:space="0" w:color="auto"/>
                    <w:left w:val="none" w:sz="0" w:space="0" w:color="auto"/>
                    <w:bottom w:val="none" w:sz="0" w:space="0" w:color="auto"/>
                    <w:right w:val="none" w:sz="0" w:space="0" w:color="auto"/>
                  </w:divBdr>
                </w:div>
                <w:div w:id="310722253">
                  <w:marLeft w:val="0"/>
                  <w:marRight w:val="0"/>
                  <w:marTop w:val="280"/>
                  <w:marBottom w:val="280"/>
                  <w:divBdr>
                    <w:top w:val="none" w:sz="0" w:space="0" w:color="auto"/>
                    <w:left w:val="none" w:sz="0" w:space="0" w:color="auto"/>
                    <w:bottom w:val="none" w:sz="0" w:space="0" w:color="auto"/>
                    <w:right w:val="none" w:sz="0" w:space="0" w:color="auto"/>
                  </w:divBdr>
                </w:div>
                <w:div w:id="320735172">
                  <w:marLeft w:val="0"/>
                  <w:marRight w:val="0"/>
                  <w:marTop w:val="280"/>
                  <w:marBottom w:val="280"/>
                  <w:divBdr>
                    <w:top w:val="none" w:sz="0" w:space="0" w:color="auto"/>
                    <w:left w:val="none" w:sz="0" w:space="0" w:color="auto"/>
                    <w:bottom w:val="none" w:sz="0" w:space="0" w:color="auto"/>
                    <w:right w:val="none" w:sz="0" w:space="0" w:color="auto"/>
                  </w:divBdr>
                </w:div>
                <w:div w:id="327943397">
                  <w:marLeft w:val="0"/>
                  <w:marRight w:val="0"/>
                  <w:marTop w:val="280"/>
                  <w:marBottom w:val="280"/>
                  <w:divBdr>
                    <w:top w:val="none" w:sz="0" w:space="0" w:color="auto"/>
                    <w:left w:val="none" w:sz="0" w:space="0" w:color="auto"/>
                    <w:bottom w:val="none" w:sz="0" w:space="0" w:color="auto"/>
                    <w:right w:val="none" w:sz="0" w:space="0" w:color="auto"/>
                  </w:divBdr>
                </w:div>
                <w:div w:id="468132717">
                  <w:marLeft w:val="0"/>
                  <w:marRight w:val="0"/>
                  <w:marTop w:val="280"/>
                  <w:marBottom w:val="280"/>
                  <w:divBdr>
                    <w:top w:val="none" w:sz="0" w:space="0" w:color="auto"/>
                    <w:left w:val="none" w:sz="0" w:space="0" w:color="auto"/>
                    <w:bottom w:val="none" w:sz="0" w:space="0" w:color="auto"/>
                    <w:right w:val="none" w:sz="0" w:space="0" w:color="auto"/>
                  </w:divBdr>
                </w:div>
                <w:div w:id="499199099">
                  <w:marLeft w:val="0"/>
                  <w:marRight w:val="0"/>
                  <w:marTop w:val="280"/>
                  <w:marBottom w:val="280"/>
                  <w:divBdr>
                    <w:top w:val="none" w:sz="0" w:space="0" w:color="auto"/>
                    <w:left w:val="none" w:sz="0" w:space="0" w:color="auto"/>
                    <w:bottom w:val="none" w:sz="0" w:space="0" w:color="auto"/>
                    <w:right w:val="none" w:sz="0" w:space="0" w:color="auto"/>
                  </w:divBdr>
                </w:div>
                <w:div w:id="701326458">
                  <w:marLeft w:val="0"/>
                  <w:marRight w:val="0"/>
                  <w:marTop w:val="280"/>
                  <w:marBottom w:val="280"/>
                  <w:divBdr>
                    <w:top w:val="none" w:sz="0" w:space="0" w:color="auto"/>
                    <w:left w:val="none" w:sz="0" w:space="0" w:color="auto"/>
                    <w:bottom w:val="none" w:sz="0" w:space="0" w:color="auto"/>
                    <w:right w:val="none" w:sz="0" w:space="0" w:color="auto"/>
                  </w:divBdr>
                </w:div>
                <w:div w:id="717163381">
                  <w:marLeft w:val="0"/>
                  <w:marRight w:val="0"/>
                  <w:marTop w:val="280"/>
                  <w:marBottom w:val="280"/>
                  <w:divBdr>
                    <w:top w:val="none" w:sz="0" w:space="0" w:color="auto"/>
                    <w:left w:val="none" w:sz="0" w:space="0" w:color="auto"/>
                    <w:bottom w:val="none" w:sz="0" w:space="0" w:color="auto"/>
                    <w:right w:val="none" w:sz="0" w:space="0" w:color="auto"/>
                  </w:divBdr>
                </w:div>
                <w:div w:id="748386969">
                  <w:marLeft w:val="0"/>
                  <w:marRight w:val="0"/>
                  <w:marTop w:val="280"/>
                  <w:marBottom w:val="280"/>
                  <w:divBdr>
                    <w:top w:val="none" w:sz="0" w:space="0" w:color="auto"/>
                    <w:left w:val="none" w:sz="0" w:space="0" w:color="auto"/>
                    <w:bottom w:val="none" w:sz="0" w:space="0" w:color="auto"/>
                    <w:right w:val="none" w:sz="0" w:space="0" w:color="auto"/>
                  </w:divBdr>
                </w:div>
                <w:div w:id="757673432">
                  <w:marLeft w:val="0"/>
                  <w:marRight w:val="0"/>
                  <w:marTop w:val="280"/>
                  <w:marBottom w:val="280"/>
                  <w:divBdr>
                    <w:top w:val="none" w:sz="0" w:space="0" w:color="auto"/>
                    <w:left w:val="none" w:sz="0" w:space="0" w:color="auto"/>
                    <w:bottom w:val="none" w:sz="0" w:space="0" w:color="auto"/>
                    <w:right w:val="none" w:sz="0" w:space="0" w:color="auto"/>
                  </w:divBdr>
                </w:div>
                <w:div w:id="777335405">
                  <w:marLeft w:val="0"/>
                  <w:marRight w:val="0"/>
                  <w:marTop w:val="280"/>
                  <w:marBottom w:val="280"/>
                  <w:divBdr>
                    <w:top w:val="none" w:sz="0" w:space="0" w:color="auto"/>
                    <w:left w:val="none" w:sz="0" w:space="0" w:color="auto"/>
                    <w:bottom w:val="none" w:sz="0" w:space="0" w:color="auto"/>
                    <w:right w:val="none" w:sz="0" w:space="0" w:color="auto"/>
                  </w:divBdr>
                </w:div>
                <w:div w:id="817258825">
                  <w:marLeft w:val="0"/>
                  <w:marRight w:val="0"/>
                  <w:marTop w:val="280"/>
                  <w:marBottom w:val="280"/>
                  <w:divBdr>
                    <w:top w:val="none" w:sz="0" w:space="0" w:color="auto"/>
                    <w:left w:val="none" w:sz="0" w:space="0" w:color="auto"/>
                    <w:bottom w:val="none" w:sz="0" w:space="0" w:color="auto"/>
                    <w:right w:val="none" w:sz="0" w:space="0" w:color="auto"/>
                  </w:divBdr>
                </w:div>
                <w:div w:id="834301117">
                  <w:marLeft w:val="0"/>
                  <w:marRight w:val="0"/>
                  <w:marTop w:val="280"/>
                  <w:marBottom w:val="280"/>
                  <w:divBdr>
                    <w:top w:val="none" w:sz="0" w:space="0" w:color="auto"/>
                    <w:left w:val="none" w:sz="0" w:space="0" w:color="auto"/>
                    <w:bottom w:val="none" w:sz="0" w:space="0" w:color="auto"/>
                    <w:right w:val="none" w:sz="0" w:space="0" w:color="auto"/>
                  </w:divBdr>
                </w:div>
                <w:div w:id="878057376">
                  <w:marLeft w:val="0"/>
                  <w:marRight w:val="0"/>
                  <w:marTop w:val="280"/>
                  <w:marBottom w:val="280"/>
                  <w:divBdr>
                    <w:top w:val="none" w:sz="0" w:space="0" w:color="auto"/>
                    <w:left w:val="none" w:sz="0" w:space="0" w:color="auto"/>
                    <w:bottom w:val="none" w:sz="0" w:space="0" w:color="auto"/>
                    <w:right w:val="none" w:sz="0" w:space="0" w:color="auto"/>
                  </w:divBdr>
                </w:div>
                <w:div w:id="887490230">
                  <w:marLeft w:val="0"/>
                  <w:marRight w:val="0"/>
                  <w:marTop w:val="280"/>
                  <w:marBottom w:val="280"/>
                  <w:divBdr>
                    <w:top w:val="none" w:sz="0" w:space="0" w:color="auto"/>
                    <w:left w:val="none" w:sz="0" w:space="0" w:color="auto"/>
                    <w:bottom w:val="none" w:sz="0" w:space="0" w:color="auto"/>
                    <w:right w:val="none" w:sz="0" w:space="0" w:color="auto"/>
                  </w:divBdr>
                </w:div>
                <w:div w:id="984815479">
                  <w:marLeft w:val="0"/>
                  <w:marRight w:val="0"/>
                  <w:marTop w:val="280"/>
                  <w:marBottom w:val="280"/>
                  <w:divBdr>
                    <w:top w:val="none" w:sz="0" w:space="0" w:color="auto"/>
                    <w:left w:val="none" w:sz="0" w:space="0" w:color="auto"/>
                    <w:bottom w:val="none" w:sz="0" w:space="0" w:color="auto"/>
                    <w:right w:val="none" w:sz="0" w:space="0" w:color="auto"/>
                  </w:divBdr>
                </w:div>
                <w:div w:id="1107509314">
                  <w:marLeft w:val="0"/>
                  <w:marRight w:val="0"/>
                  <w:marTop w:val="280"/>
                  <w:marBottom w:val="280"/>
                  <w:divBdr>
                    <w:top w:val="none" w:sz="0" w:space="0" w:color="auto"/>
                    <w:left w:val="none" w:sz="0" w:space="0" w:color="auto"/>
                    <w:bottom w:val="none" w:sz="0" w:space="0" w:color="auto"/>
                    <w:right w:val="none" w:sz="0" w:space="0" w:color="auto"/>
                  </w:divBdr>
                </w:div>
                <w:div w:id="1237088949">
                  <w:marLeft w:val="0"/>
                  <w:marRight w:val="0"/>
                  <w:marTop w:val="280"/>
                  <w:marBottom w:val="280"/>
                  <w:divBdr>
                    <w:top w:val="none" w:sz="0" w:space="0" w:color="auto"/>
                    <w:left w:val="none" w:sz="0" w:space="0" w:color="auto"/>
                    <w:bottom w:val="none" w:sz="0" w:space="0" w:color="auto"/>
                    <w:right w:val="none" w:sz="0" w:space="0" w:color="auto"/>
                  </w:divBdr>
                </w:div>
                <w:div w:id="1266772650">
                  <w:marLeft w:val="0"/>
                  <w:marRight w:val="0"/>
                  <w:marTop w:val="280"/>
                  <w:marBottom w:val="280"/>
                  <w:divBdr>
                    <w:top w:val="none" w:sz="0" w:space="0" w:color="auto"/>
                    <w:left w:val="none" w:sz="0" w:space="0" w:color="auto"/>
                    <w:bottom w:val="none" w:sz="0" w:space="0" w:color="auto"/>
                    <w:right w:val="none" w:sz="0" w:space="0" w:color="auto"/>
                  </w:divBdr>
                </w:div>
                <w:div w:id="1337533073">
                  <w:marLeft w:val="0"/>
                  <w:marRight w:val="0"/>
                  <w:marTop w:val="280"/>
                  <w:marBottom w:val="280"/>
                  <w:divBdr>
                    <w:top w:val="none" w:sz="0" w:space="0" w:color="auto"/>
                    <w:left w:val="none" w:sz="0" w:space="0" w:color="auto"/>
                    <w:bottom w:val="none" w:sz="0" w:space="0" w:color="auto"/>
                    <w:right w:val="none" w:sz="0" w:space="0" w:color="auto"/>
                  </w:divBdr>
                </w:div>
                <w:div w:id="1506289235">
                  <w:marLeft w:val="0"/>
                  <w:marRight w:val="0"/>
                  <w:marTop w:val="280"/>
                  <w:marBottom w:val="280"/>
                  <w:divBdr>
                    <w:top w:val="none" w:sz="0" w:space="0" w:color="auto"/>
                    <w:left w:val="none" w:sz="0" w:space="0" w:color="auto"/>
                    <w:bottom w:val="none" w:sz="0" w:space="0" w:color="auto"/>
                    <w:right w:val="none" w:sz="0" w:space="0" w:color="auto"/>
                  </w:divBdr>
                </w:div>
                <w:div w:id="1606965218">
                  <w:marLeft w:val="0"/>
                  <w:marRight w:val="0"/>
                  <w:marTop w:val="280"/>
                  <w:marBottom w:val="280"/>
                  <w:divBdr>
                    <w:top w:val="none" w:sz="0" w:space="0" w:color="auto"/>
                    <w:left w:val="none" w:sz="0" w:space="0" w:color="auto"/>
                    <w:bottom w:val="none" w:sz="0" w:space="0" w:color="auto"/>
                    <w:right w:val="none" w:sz="0" w:space="0" w:color="auto"/>
                  </w:divBdr>
                </w:div>
                <w:div w:id="1637099176">
                  <w:marLeft w:val="0"/>
                  <w:marRight w:val="0"/>
                  <w:marTop w:val="280"/>
                  <w:marBottom w:val="280"/>
                  <w:divBdr>
                    <w:top w:val="none" w:sz="0" w:space="0" w:color="auto"/>
                    <w:left w:val="none" w:sz="0" w:space="0" w:color="auto"/>
                    <w:bottom w:val="none" w:sz="0" w:space="0" w:color="auto"/>
                    <w:right w:val="none" w:sz="0" w:space="0" w:color="auto"/>
                  </w:divBdr>
                </w:div>
                <w:div w:id="1650286133">
                  <w:marLeft w:val="0"/>
                  <w:marRight w:val="0"/>
                  <w:marTop w:val="280"/>
                  <w:marBottom w:val="280"/>
                  <w:divBdr>
                    <w:top w:val="none" w:sz="0" w:space="0" w:color="auto"/>
                    <w:left w:val="none" w:sz="0" w:space="0" w:color="auto"/>
                    <w:bottom w:val="none" w:sz="0" w:space="0" w:color="auto"/>
                    <w:right w:val="none" w:sz="0" w:space="0" w:color="auto"/>
                  </w:divBdr>
                </w:div>
                <w:div w:id="1791196760">
                  <w:marLeft w:val="0"/>
                  <w:marRight w:val="0"/>
                  <w:marTop w:val="280"/>
                  <w:marBottom w:val="280"/>
                  <w:divBdr>
                    <w:top w:val="none" w:sz="0" w:space="0" w:color="auto"/>
                    <w:left w:val="none" w:sz="0" w:space="0" w:color="auto"/>
                    <w:bottom w:val="none" w:sz="0" w:space="0" w:color="auto"/>
                    <w:right w:val="none" w:sz="0" w:space="0" w:color="auto"/>
                  </w:divBdr>
                </w:div>
                <w:div w:id="2112435487">
                  <w:marLeft w:val="0"/>
                  <w:marRight w:val="0"/>
                  <w:marTop w:val="0"/>
                  <w:marBottom w:val="0"/>
                  <w:divBdr>
                    <w:top w:val="none" w:sz="0" w:space="0" w:color="auto"/>
                    <w:left w:val="none" w:sz="0" w:space="0" w:color="auto"/>
                    <w:bottom w:val="none" w:sz="0" w:space="0" w:color="auto"/>
                    <w:right w:val="none" w:sz="0" w:space="0" w:color="auto"/>
                  </w:divBdr>
                  <w:divsChild>
                    <w:div w:id="106658633">
                      <w:marLeft w:val="0"/>
                      <w:marRight w:val="0"/>
                      <w:marTop w:val="280"/>
                      <w:marBottom w:val="280"/>
                      <w:divBdr>
                        <w:top w:val="none" w:sz="0" w:space="0" w:color="auto"/>
                        <w:left w:val="none" w:sz="0" w:space="0" w:color="auto"/>
                        <w:bottom w:val="none" w:sz="0" w:space="0" w:color="auto"/>
                        <w:right w:val="none" w:sz="0" w:space="0" w:color="auto"/>
                      </w:divBdr>
                    </w:div>
                    <w:div w:id="129519439">
                      <w:marLeft w:val="0"/>
                      <w:marRight w:val="0"/>
                      <w:marTop w:val="280"/>
                      <w:marBottom w:val="280"/>
                      <w:divBdr>
                        <w:top w:val="none" w:sz="0" w:space="0" w:color="auto"/>
                        <w:left w:val="none" w:sz="0" w:space="0" w:color="auto"/>
                        <w:bottom w:val="none" w:sz="0" w:space="0" w:color="auto"/>
                        <w:right w:val="none" w:sz="0" w:space="0" w:color="auto"/>
                      </w:divBdr>
                    </w:div>
                    <w:div w:id="151455928">
                      <w:marLeft w:val="0"/>
                      <w:marRight w:val="0"/>
                      <w:marTop w:val="280"/>
                      <w:marBottom w:val="280"/>
                      <w:divBdr>
                        <w:top w:val="none" w:sz="0" w:space="0" w:color="auto"/>
                        <w:left w:val="none" w:sz="0" w:space="0" w:color="auto"/>
                        <w:bottom w:val="none" w:sz="0" w:space="0" w:color="auto"/>
                        <w:right w:val="none" w:sz="0" w:space="0" w:color="auto"/>
                      </w:divBdr>
                    </w:div>
                    <w:div w:id="193009051">
                      <w:marLeft w:val="0"/>
                      <w:marRight w:val="0"/>
                      <w:marTop w:val="280"/>
                      <w:marBottom w:val="280"/>
                      <w:divBdr>
                        <w:top w:val="none" w:sz="0" w:space="0" w:color="auto"/>
                        <w:left w:val="none" w:sz="0" w:space="0" w:color="auto"/>
                        <w:bottom w:val="none" w:sz="0" w:space="0" w:color="auto"/>
                        <w:right w:val="none" w:sz="0" w:space="0" w:color="auto"/>
                      </w:divBdr>
                    </w:div>
                    <w:div w:id="593900677">
                      <w:marLeft w:val="0"/>
                      <w:marRight w:val="0"/>
                      <w:marTop w:val="280"/>
                      <w:marBottom w:val="280"/>
                      <w:divBdr>
                        <w:top w:val="none" w:sz="0" w:space="0" w:color="auto"/>
                        <w:left w:val="none" w:sz="0" w:space="0" w:color="auto"/>
                        <w:bottom w:val="none" w:sz="0" w:space="0" w:color="auto"/>
                        <w:right w:val="none" w:sz="0" w:space="0" w:color="auto"/>
                      </w:divBdr>
                    </w:div>
                    <w:div w:id="660541549">
                      <w:marLeft w:val="0"/>
                      <w:marRight w:val="0"/>
                      <w:marTop w:val="280"/>
                      <w:marBottom w:val="280"/>
                      <w:divBdr>
                        <w:top w:val="none" w:sz="0" w:space="0" w:color="auto"/>
                        <w:left w:val="none" w:sz="0" w:space="0" w:color="auto"/>
                        <w:bottom w:val="none" w:sz="0" w:space="0" w:color="auto"/>
                        <w:right w:val="none" w:sz="0" w:space="0" w:color="auto"/>
                      </w:divBdr>
                    </w:div>
                    <w:div w:id="765732083">
                      <w:marLeft w:val="0"/>
                      <w:marRight w:val="0"/>
                      <w:marTop w:val="280"/>
                      <w:marBottom w:val="280"/>
                      <w:divBdr>
                        <w:top w:val="none" w:sz="0" w:space="0" w:color="auto"/>
                        <w:left w:val="none" w:sz="0" w:space="0" w:color="auto"/>
                        <w:bottom w:val="none" w:sz="0" w:space="0" w:color="auto"/>
                        <w:right w:val="none" w:sz="0" w:space="0" w:color="auto"/>
                      </w:divBdr>
                    </w:div>
                    <w:div w:id="802969337">
                      <w:marLeft w:val="0"/>
                      <w:marRight w:val="0"/>
                      <w:marTop w:val="280"/>
                      <w:marBottom w:val="280"/>
                      <w:divBdr>
                        <w:top w:val="none" w:sz="0" w:space="0" w:color="auto"/>
                        <w:left w:val="none" w:sz="0" w:space="0" w:color="auto"/>
                        <w:bottom w:val="none" w:sz="0" w:space="0" w:color="auto"/>
                        <w:right w:val="none" w:sz="0" w:space="0" w:color="auto"/>
                      </w:divBdr>
                    </w:div>
                    <w:div w:id="815803550">
                      <w:marLeft w:val="0"/>
                      <w:marRight w:val="0"/>
                      <w:marTop w:val="280"/>
                      <w:marBottom w:val="280"/>
                      <w:divBdr>
                        <w:top w:val="none" w:sz="0" w:space="0" w:color="auto"/>
                        <w:left w:val="none" w:sz="0" w:space="0" w:color="auto"/>
                        <w:bottom w:val="none" w:sz="0" w:space="0" w:color="auto"/>
                        <w:right w:val="none" w:sz="0" w:space="0" w:color="auto"/>
                      </w:divBdr>
                    </w:div>
                    <w:div w:id="898134214">
                      <w:marLeft w:val="0"/>
                      <w:marRight w:val="0"/>
                      <w:marTop w:val="280"/>
                      <w:marBottom w:val="280"/>
                      <w:divBdr>
                        <w:top w:val="none" w:sz="0" w:space="0" w:color="auto"/>
                        <w:left w:val="none" w:sz="0" w:space="0" w:color="auto"/>
                        <w:bottom w:val="none" w:sz="0" w:space="0" w:color="auto"/>
                        <w:right w:val="none" w:sz="0" w:space="0" w:color="auto"/>
                      </w:divBdr>
                    </w:div>
                    <w:div w:id="959652338">
                      <w:marLeft w:val="0"/>
                      <w:marRight w:val="0"/>
                      <w:marTop w:val="280"/>
                      <w:marBottom w:val="280"/>
                      <w:divBdr>
                        <w:top w:val="none" w:sz="0" w:space="0" w:color="auto"/>
                        <w:left w:val="none" w:sz="0" w:space="0" w:color="auto"/>
                        <w:bottom w:val="none" w:sz="0" w:space="0" w:color="auto"/>
                        <w:right w:val="none" w:sz="0" w:space="0" w:color="auto"/>
                      </w:divBdr>
                    </w:div>
                    <w:div w:id="982659818">
                      <w:marLeft w:val="0"/>
                      <w:marRight w:val="0"/>
                      <w:marTop w:val="280"/>
                      <w:marBottom w:val="280"/>
                      <w:divBdr>
                        <w:top w:val="none" w:sz="0" w:space="0" w:color="auto"/>
                        <w:left w:val="none" w:sz="0" w:space="0" w:color="auto"/>
                        <w:bottom w:val="none" w:sz="0" w:space="0" w:color="auto"/>
                        <w:right w:val="none" w:sz="0" w:space="0" w:color="auto"/>
                      </w:divBdr>
                    </w:div>
                    <w:div w:id="1026911569">
                      <w:marLeft w:val="0"/>
                      <w:marRight w:val="0"/>
                      <w:marTop w:val="280"/>
                      <w:marBottom w:val="280"/>
                      <w:divBdr>
                        <w:top w:val="none" w:sz="0" w:space="0" w:color="auto"/>
                        <w:left w:val="none" w:sz="0" w:space="0" w:color="auto"/>
                        <w:bottom w:val="none" w:sz="0" w:space="0" w:color="auto"/>
                        <w:right w:val="none" w:sz="0" w:space="0" w:color="auto"/>
                      </w:divBdr>
                    </w:div>
                    <w:div w:id="1079256731">
                      <w:marLeft w:val="0"/>
                      <w:marRight w:val="0"/>
                      <w:marTop w:val="280"/>
                      <w:marBottom w:val="280"/>
                      <w:divBdr>
                        <w:top w:val="none" w:sz="0" w:space="0" w:color="auto"/>
                        <w:left w:val="none" w:sz="0" w:space="0" w:color="auto"/>
                        <w:bottom w:val="none" w:sz="0" w:space="0" w:color="auto"/>
                        <w:right w:val="none" w:sz="0" w:space="0" w:color="auto"/>
                      </w:divBdr>
                    </w:div>
                    <w:div w:id="1556817714">
                      <w:marLeft w:val="0"/>
                      <w:marRight w:val="0"/>
                      <w:marTop w:val="280"/>
                      <w:marBottom w:val="280"/>
                      <w:divBdr>
                        <w:top w:val="none" w:sz="0" w:space="0" w:color="auto"/>
                        <w:left w:val="none" w:sz="0" w:space="0" w:color="auto"/>
                        <w:bottom w:val="none" w:sz="0" w:space="0" w:color="auto"/>
                        <w:right w:val="none" w:sz="0" w:space="0" w:color="auto"/>
                      </w:divBdr>
                    </w:div>
                    <w:div w:id="1741367262">
                      <w:marLeft w:val="0"/>
                      <w:marRight w:val="0"/>
                      <w:marTop w:val="280"/>
                      <w:marBottom w:val="280"/>
                      <w:divBdr>
                        <w:top w:val="none" w:sz="0" w:space="0" w:color="auto"/>
                        <w:left w:val="none" w:sz="0" w:space="0" w:color="auto"/>
                        <w:bottom w:val="none" w:sz="0" w:space="0" w:color="auto"/>
                        <w:right w:val="none" w:sz="0" w:space="0" w:color="auto"/>
                      </w:divBdr>
                    </w:div>
                    <w:div w:id="1834180845">
                      <w:marLeft w:val="0"/>
                      <w:marRight w:val="0"/>
                      <w:marTop w:val="280"/>
                      <w:marBottom w:val="280"/>
                      <w:divBdr>
                        <w:top w:val="none" w:sz="0" w:space="0" w:color="auto"/>
                        <w:left w:val="none" w:sz="0" w:space="0" w:color="auto"/>
                        <w:bottom w:val="none" w:sz="0" w:space="0" w:color="auto"/>
                        <w:right w:val="none" w:sz="0" w:space="0" w:color="auto"/>
                      </w:divBdr>
                    </w:div>
                    <w:div w:id="1859812925">
                      <w:marLeft w:val="0"/>
                      <w:marRight w:val="0"/>
                      <w:marTop w:val="280"/>
                      <w:marBottom w:val="280"/>
                      <w:divBdr>
                        <w:top w:val="none" w:sz="0" w:space="0" w:color="auto"/>
                        <w:left w:val="none" w:sz="0" w:space="0" w:color="auto"/>
                        <w:bottom w:val="none" w:sz="0" w:space="0" w:color="auto"/>
                        <w:right w:val="none" w:sz="0" w:space="0" w:color="auto"/>
                      </w:divBdr>
                    </w:div>
                    <w:div w:id="2133091613">
                      <w:marLeft w:val="0"/>
                      <w:marRight w:val="0"/>
                      <w:marTop w:val="280"/>
                      <w:marBottom w:val="280"/>
                      <w:divBdr>
                        <w:top w:val="none" w:sz="0" w:space="0" w:color="auto"/>
                        <w:left w:val="none" w:sz="0" w:space="0" w:color="auto"/>
                        <w:bottom w:val="none" w:sz="0" w:space="0" w:color="auto"/>
                        <w:right w:val="none" w:sz="0" w:space="0" w:color="auto"/>
                      </w:divBdr>
                    </w:div>
                    <w:div w:id="214257433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456142781">
              <w:marLeft w:val="0"/>
              <w:marRight w:val="0"/>
              <w:marTop w:val="280"/>
              <w:marBottom w:val="280"/>
              <w:divBdr>
                <w:top w:val="none" w:sz="0" w:space="0" w:color="auto"/>
                <w:left w:val="none" w:sz="0" w:space="0" w:color="auto"/>
                <w:bottom w:val="none" w:sz="0" w:space="0" w:color="auto"/>
                <w:right w:val="none" w:sz="0" w:space="0" w:color="auto"/>
              </w:divBdr>
            </w:div>
            <w:div w:id="759910727">
              <w:marLeft w:val="0"/>
              <w:marRight w:val="0"/>
              <w:marTop w:val="280"/>
              <w:marBottom w:val="280"/>
              <w:divBdr>
                <w:top w:val="none" w:sz="0" w:space="0" w:color="auto"/>
                <w:left w:val="none" w:sz="0" w:space="0" w:color="auto"/>
                <w:bottom w:val="none" w:sz="0" w:space="0" w:color="auto"/>
                <w:right w:val="none" w:sz="0" w:space="0" w:color="auto"/>
              </w:divBdr>
            </w:div>
            <w:div w:id="920606821">
              <w:marLeft w:val="0"/>
              <w:marRight w:val="0"/>
              <w:marTop w:val="280"/>
              <w:marBottom w:val="280"/>
              <w:divBdr>
                <w:top w:val="none" w:sz="0" w:space="0" w:color="auto"/>
                <w:left w:val="none" w:sz="0" w:space="0" w:color="auto"/>
                <w:bottom w:val="none" w:sz="0" w:space="0" w:color="auto"/>
                <w:right w:val="none" w:sz="0" w:space="0" w:color="auto"/>
              </w:divBdr>
            </w:div>
            <w:div w:id="928656716">
              <w:marLeft w:val="0"/>
              <w:marRight w:val="0"/>
              <w:marTop w:val="280"/>
              <w:marBottom w:val="280"/>
              <w:divBdr>
                <w:top w:val="none" w:sz="0" w:space="0" w:color="auto"/>
                <w:left w:val="none" w:sz="0" w:space="0" w:color="auto"/>
                <w:bottom w:val="none" w:sz="0" w:space="0" w:color="auto"/>
                <w:right w:val="none" w:sz="0" w:space="0" w:color="auto"/>
              </w:divBdr>
            </w:div>
            <w:div w:id="1310204678">
              <w:marLeft w:val="0"/>
              <w:marRight w:val="0"/>
              <w:marTop w:val="280"/>
              <w:marBottom w:val="280"/>
              <w:divBdr>
                <w:top w:val="none" w:sz="0" w:space="0" w:color="auto"/>
                <w:left w:val="none" w:sz="0" w:space="0" w:color="auto"/>
                <w:bottom w:val="none" w:sz="0" w:space="0" w:color="auto"/>
                <w:right w:val="none" w:sz="0" w:space="0" w:color="auto"/>
              </w:divBdr>
            </w:div>
            <w:div w:id="1361394784">
              <w:marLeft w:val="0"/>
              <w:marRight w:val="0"/>
              <w:marTop w:val="280"/>
              <w:marBottom w:val="280"/>
              <w:divBdr>
                <w:top w:val="none" w:sz="0" w:space="0" w:color="auto"/>
                <w:left w:val="none" w:sz="0" w:space="0" w:color="auto"/>
                <w:bottom w:val="none" w:sz="0" w:space="0" w:color="auto"/>
                <w:right w:val="none" w:sz="0" w:space="0" w:color="auto"/>
              </w:divBdr>
            </w:div>
            <w:div w:id="1720739959">
              <w:marLeft w:val="0"/>
              <w:marRight w:val="0"/>
              <w:marTop w:val="280"/>
              <w:marBottom w:val="280"/>
              <w:divBdr>
                <w:top w:val="none" w:sz="0" w:space="0" w:color="auto"/>
                <w:left w:val="none" w:sz="0" w:space="0" w:color="auto"/>
                <w:bottom w:val="none" w:sz="0" w:space="0" w:color="auto"/>
                <w:right w:val="none" w:sz="0" w:space="0" w:color="auto"/>
              </w:divBdr>
            </w:div>
            <w:div w:id="204262620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67399161">
      <w:bodyDiv w:val="1"/>
      <w:marLeft w:val="0"/>
      <w:marRight w:val="0"/>
      <w:marTop w:val="0"/>
      <w:marBottom w:val="0"/>
      <w:divBdr>
        <w:top w:val="none" w:sz="0" w:space="0" w:color="auto"/>
        <w:left w:val="none" w:sz="0" w:space="0" w:color="auto"/>
        <w:bottom w:val="none" w:sz="0" w:space="0" w:color="auto"/>
        <w:right w:val="none" w:sz="0" w:space="0" w:color="auto"/>
      </w:divBdr>
    </w:div>
    <w:div w:id="268005470">
      <w:bodyDiv w:val="1"/>
      <w:marLeft w:val="0"/>
      <w:marRight w:val="0"/>
      <w:marTop w:val="0"/>
      <w:marBottom w:val="0"/>
      <w:divBdr>
        <w:top w:val="none" w:sz="0" w:space="0" w:color="auto"/>
        <w:left w:val="none" w:sz="0" w:space="0" w:color="auto"/>
        <w:bottom w:val="none" w:sz="0" w:space="0" w:color="auto"/>
        <w:right w:val="none" w:sz="0" w:space="0" w:color="auto"/>
      </w:divBdr>
    </w:div>
    <w:div w:id="268126403">
      <w:bodyDiv w:val="1"/>
      <w:marLeft w:val="0"/>
      <w:marRight w:val="0"/>
      <w:marTop w:val="0"/>
      <w:marBottom w:val="0"/>
      <w:divBdr>
        <w:top w:val="none" w:sz="0" w:space="0" w:color="auto"/>
        <w:left w:val="none" w:sz="0" w:space="0" w:color="auto"/>
        <w:bottom w:val="none" w:sz="0" w:space="0" w:color="auto"/>
        <w:right w:val="none" w:sz="0" w:space="0" w:color="auto"/>
      </w:divBdr>
    </w:div>
    <w:div w:id="268439660">
      <w:bodyDiv w:val="1"/>
      <w:marLeft w:val="0"/>
      <w:marRight w:val="0"/>
      <w:marTop w:val="0"/>
      <w:marBottom w:val="0"/>
      <w:divBdr>
        <w:top w:val="none" w:sz="0" w:space="0" w:color="auto"/>
        <w:left w:val="none" w:sz="0" w:space="0" w:color="auto"/>
        <w:bottom w:val="none" w:sz="0" w:space="0" w:color="auto"/>
        <w:right w:val="none" w:sz="0" w:space="0" w:color="auto"/>
      </w:divBdr>
    </w:div>
    <w:div w:id="268514676">
      <w:bodyDiv w:val="1"/>
      <w:marLeft w:val="0"/>
      <w:marRight w:val="0"/>
      <w:marTop w:val="0"/>
      <w:marBottom w:val="0"/>
      <w:divBdr>
        <w:top w:val="none" w:sz="0" w:space="0" w:color="auto"/>
        <w:left w:val="none" w:sz="0" w:space="0" w:color="auto"/>
        <w:bottom w:val="none" w:sz="0" w:space="0" w:color="auto"/>
        <w:right w:val="none" w:sz="0" w:space="0" w:color="auto"/>
      </w:divBdr>
    </w:div>
    <w:div w:id="268588956">
      <w:bodyDiv w:val="1"/>
      <w:marLeft w:val="0"/>
      <w:marRight w:val="0"/>
      <w:marTop w:val="0"/>
      <w:marBottom w:val="0"/>
      <w:divBdr>
        <w:top w:val="none" w:sz="0" w:space="0" w:color="auto"/>
        <w:left w:val="none" w:sz="0" w:space="0" w:color="auto"/>
        <w:bottom w:val="none" w:sz="0" w:space="0" w:color="auto"/>
        <w:right w:val="none" w:sz="0" w:space="0" w:color="auto"/>
      </w:divBdr>
    </w:div>
    <w:div w:id="269046188">
      <w:bodyDiv w:val="1"/>
      <w:marLeft w:val="0"/>
      <w:marRight w:val="0"/>
      <w:marTop w:val="0"/>
      <w:marBottom w:val="0"/>
      <w:divBdr>
        <w:top w:val="none" w:sz="0" w:space="0" w:color="auto"/>
        <w:left w:val="none" w:sz="0" w:space="0" w:color="auto"/>
        <w:bottom w:val="none" w:sz="0" w:space="0" w:color="auto"/>
        <w:right w:val="none" w:sz="0" w:space="0" w:color="auto"/>
      </w:divBdr>
    </w:div>
    <w:div w:id="269507943">
      <w:bodyDiv w:val="1"/>
      <w:marLeft w:val="0"/>
      <w:marRight w:val="0"/>
      <w:marTop w:val="0"/>
      <w:marBottom w:val="0"/>
      <w:divBdr>
        <w:top w:val="none" w:sz="0" w:space="0" w:color="auto"/>
        <w:left w:val="none" w:sz="0" w:space="0" w:color="auto"/>
        <w:bottom w:val="none" w:sz="0" w:space="0" w:color="auto"/>
        <w:right w:val="none" w:sz="0" w:space="0" w:color="auto"/>
      </w:divBdr>
    </w:div>
    <w:div w:id="270090623">
      <w:bodyDiv w:val="1"/>
      <w:marLeft w:val="0"/>
      <w:marRight w:val="0"/>
      <w:marTop w:val="0"/>
      <w:marBottom w:val="0"/>
      <w:divBdr>
        <w:top w:val="none" w:sz="0" w:space="0" w:color="auto"/>
        <w:left w:val="none" w:sz="0" w:space="0" w:color="auto"/>
        <w:bottom w:val="none" w:sz="0" w:space="0" w:color="auto"/>
        <w:right w:val="none" w:sz="0" w:space="0" w:color="auto"/>
      </w:divBdr>
    </w:div>
    <w:div w:id="270362624">
      <w:bodyDiv w:val="1"/>
      <w:marLeft w:val="0"/>
      <w:marRight w:val="0"/>
      <w:marTop w:val="0"/>
      <w:marBottom w:val="0"/>
      <w:divBdr>
        <w:top w:val="none" w:sz="0" w:space="0" w:color="auto"/>
        <w:left w:val="none" w:sz="0" w:space="0" w:color="auto"/>
        <w:bottom w:val="none" w:sz="0" w:space="0" w:color="auto"/>
        <w:right w:val="none" w:sz="0" w:space="0" w:color="auto"/>
      </w:divBdr>
    </w:div>
    <w:div w:id="270666431">
      <w:bodyDiv w:val="1"/>
      <w:marLeft w:val="0"/>
      <w:marRight w:val="0"/>
      <w:marTop w:val="0"/>
      <w:marBottom w:val="0"/>
      <w:divBdr>
        <w:top w:val="none" w:sz="0" w:space="0" w:color="auto"/>
        <w:left w:val="none" w:sz="0" w:space="0" w:color="auto"/>
        <w:bottom w:val="none" w:sz="0" w:space="0" w:color="auto"/>
        <w:right w:val="none" w:sz="0" w:space="0" w:color="auto"/>
      </w:divBdr>
    </w:div>
    <w:div w:id="270944167">
      <w:bodyDiv w:val="1"/>
      <w:marLeft w:val="0"/>
      <w:marRight w:val="0"/>
      <w:marTop w:val="0"/>
      <w:marBottom w:val="0"/>
      <w:divBdr>
        <w:top w:val="none" w:sz="0" w:space="0" w:color="auto"/>
        <w:left w:val="none" w:sz="0" w:space="0" w:color="auto"/>
        <w:bottom w:val="none" w:sz="0" w:space="0" w:color="auto"/>
        <w:right w:val="none" w:sz="0" w:space="0" w:color="auto"/>
      </w:divBdr>
    </w:div>
    <w:div w:id="271015778">
      <w:bodyDiv w:val="1"/>
      <w:marLeft w:val="0"/>
      <w:marRight w:val="0"/>
      <w:marTop w:val="0"/>
      <w:marBottom w:val="0"/>
      <w:divBdr>
        <w:top w:val="none" w:sz="0" w:space="0" w:color="auto"/>
        <w:left w:val="none" w:sz="0" w:space="0" w:color="auto"/>
        <w:bottom w:val="none" w:sz="0" w:space="0" w:color="auto"/>
        <w:right w:val="none" w:sz="0" w:space="0" w:color="auto"/>
      </w:divBdr>
      <w:divsChild>
        <w:div w:id="1795169204">
          <w:marLeft w:val="0"/>
          <w:marRight w:val="0"/>
          <w:marTop w:val="0"/>
          <w:marBottom w:val="0"/>
          <w:divBdr>
            <w:top w:val="single" w:sz="6" w:space="20" w:color="EEEEEE"/>
            <w:left w:val="none" w:sz="0" w:space="0" w:color="auto"/>
            <w:bottom w:val="none" w:sz="0" w:space="20" w:color="auto"/>
            <w:right w:val="none" w:sz="0" w:space="31" w:color="auto"/>
          </w:divBdr>
          <w:divsChild>
            <w:div w:id="1567954525">
              <w:marLeft w:val="0"/>
              <w:marRight w:val="0"/>
              <w:marTop w:val="0"/>
              <w:marBottom w:val="0"/>
              <w:divBdr>
                <w:top w:val="none" w:sz="0" w:space="0" w:color="auto"/>
                <w:left w:val="none" w:sz="0" w:space="0" w:color="auto"/>
                <w:bottom w:val="none" w:sz="0" w:space="0" w:color="auto"/>
                <w:right w:val="none" w:sz="0" w:space="0" w:color="auto"/>
              </w:divBdr>
            </w:div>
          </w:divsChild>
        </w:div>
        <w:div w:id="618756695">
          <w:marLeft w:val="0"/>
          <w:marRight w:val="0"/>
          <w:marTop w:val="0"/>
          <w:marBottom w:val="0"/>
          <w:divBdr>
            <w:top w:val="none" w:sz="0" w:space="0" w:color="auto"/>
            <w:left w:val="none" w:sz="0" w:space="0" w:color="auto"/>
            <w:bottom w:val="none" w:sz="0" w:space="0" w:color="auto"/>
            <w:right w:val="none" w:sz="0" w:space="0" w:color="auto"/>
          </w:divBdr>
          <w:divsChild>
            <w:div w:id="17494192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1788033">
      <w:bodyDiv w:val="1"/>
      <w:marLeft w:val="0"/>
      <w:marRight w:val="0"/>
      <w:marTop w:val="0"/>
      <w:marBottom w:val="0"/>
      <w:divBdr>
        <w:top w:val="none" w:sz="0" w:space="0" w:color="auto"/>
        <w:left w:val="none" w:sz="0" w:space="0" w:color="auto"/>
        <w:bottom w:val="none" w:sz="0" w:space="0" w:color="auto"/>
        <w:right w:val="none" w:sz="0" w:space="0" w:color="auto"/>
      </w:divBdr>
    </w:div>
    <w:div w:id="271909451">
      <w:bodyDiv w:val="1"/>
      <w:marLeft w:val="0"/>
      <w:marRight w:val="0"/>
      <w:marTop w:val="0"/>
      <w:marBottom w:val="0"/>
      <w:divBdr>
        <w:top w:val="none" w:sz="0" w:space="0" w:color="auto"/>
        <w:left w:val="none" w:sz="0" w:space="0" w:color="auto"/>
        <w:bottom w:val="none" w:sz="0" w:space="0" w:color="auto"/>
        <w:right w:val="none" w:sz="0" w:space="0" w:color="auto"/>
      </w:divBdr>
    </w:div>
    <w:div w:id="272131406">
      <w:bodyDiv w:val="1"/>
      <w:marLeft w:val="0"/>
      <w:marRight w:val="0"/>
      <w:marTop w:val="0"/>
      <w:marBottom w:val="0"/>
      <w:divBdr>
        <w:top w:val="none" w:sz="0" w:space="0" w:color="auto"/>
        <w:left w:val="none" w:sz="0" w:space="0" w:color="auto"/>
        <w:bottom w:val="none" w:sz="0" w:space="0" w:color="auto"/>
        <w:right w:val="none" w:sz="0" w:space="0" w:color="auto"/>
      </w:divBdr>
    </w:div>
    <w:div w:id="272591473">
      <w:bodyDiv w:val="1"/>
      <w:marLeft w:val="0"/>
      <w:marRight w:val="0"/>
      <w:marTop w:val="0"/>
      <w:marBottom w:val="0"/>
      <w:divBdr>
        <w:top w:val="none" w:sz="0" w:space="0" w:color="auto"/>
        <w:left w:val="none" w:sz="0" w:space="0" w:color="auto"/>
        <w:bottom w:val="none" w:sz="0" w:space="0" w:color="auto"/>
        <w:right w:val="none" w:sz="0" w:space="0" w:color="auto"/>
      </w:divBdr>
      <w:divsChild>
        <w:div w:id="175309190">
          <w:marLeft w:val="0"/>
          <w:marRight w:val="0"/>
          <w:marTop w:val="0"/>
          <w:marBottom w:val="0"/>
          <w:divBdr>
            <w:top w:val="none" w:sz="0" w:space="0" w:color="auto"/>
            <w:left w:val="none" w:sz="0" w:space="0" w:color="auto"/>
            <w:bottom w:val="none" w:sz="0" w:space="0" w:color="auto"/>
            <w:right w:val="none" w:sz="0" w:space="0" w:color="auto"/>
          </w:divBdr>
        </w:div>
        <w:div w:id="1059859983">
          <w:marLeft w:val="0"/>
          <w:marRight w:val="0"/>
          <w:marTop w:val="0"/>
          <w:marBottom w:val="0"/>
          <w:divBdr>
            <w:top w:val="none" w:sz="0" w:space="0" w:color="auto"/>
            <w:left w:val="none" w:sz="0" w:space="0" w:color="auto"/>
            <w:bottom w:val="none" w:sz="0" w:space="0" w:color="auto"/>
            <w:right w:val="none" w:sz="0" w:space="0" w:color="auto"/>
          </w:divBdr>
        </w:div>
        <w:div w:id="1850555948">
          <w:marLeft w:val="0"/>
          <w:marRight w:val="0"/>
          <w:marTop w:val="0"/>
          <w:marBottom w:val="0"/>
          <w:divBdr>
            <w:top w:val="none" w:sz="0" w:space="0" w:color="auto"/>
            <w:left w:val="none" w:sz="0" w:space="0" w:color="auto"/>
            <w:bottom w:val="none" w:sz="0" w:space="0" w:color="auto"/>
            <w:right w:val="none" w:sz="0" w:space="0" w:color="auto"/>
          </w:divBdr>
        </w:div>
      </w:divsChild>
    </w:div>
    <w:div w:id="272979624">
      <w:bodyDiv w:val="1"/>
      <w:marLeft w:val="0"/>
      <w:marRight w:val="0"/>
      <w:marTop w:val="0"/>
      <w:marBottom w:val="0"/>
      <w:divBdr>
        <w:top w:val="none" w:sz="0" w:space="0" w:color="auto"/>
        <w:left w:val="none" w:sz="0" w:space="0" w:color="auto"/>
        <w:bottom w:val="none" w:sz="0" w:space="0" w:color="auto"/>
        <w:right w:val="none" w:sz="0" w:space="0" w:color="auto"/>
      </w:divBdr>
    </w:div>
    <w:div w:id="273098552">
      <w:bodyDiv w:val="1"/>
      <w:marLeft w:val="0"/>
      <w:marRight w:val="0"/>
      <w:marTop w:val="0"/>
      <w:marBottom w:val="0"/>
      <w:divBdr>
        <w:top w:val="none" w:sz="0" w:space="0" w:color="auto"/>
        <w:left w:val="none" w:sz="0" w:space="0" w:color="auto"/>
        <w:bottom w:val="none" w:sz="0" w:space="0" w:color="auto"/>
        <w:right w:val="none" w:sz="0" w:space="0" w:color="auto"/>
      </w:divBdr>
      <w:divsChild>
        <w:div w:id="782072066">
          <w:marLeft w:val="0"/>
          <w:marRight w:val="0"/>
          <w:marTop w:val="0"/>
          <w:marBottom w:val="0"/>
          <w:divBdr>
            <w:top w:val="none" w:sz="0" w:space="0" w:color="auto"/>
            <w:left w:val="none" w:sz="0" w:space="0" w:color="auto"/>
            <w:bottom w:val="none" w:sz="0" w:space="0" w:color="auto"/>
            <w:right w:val="none" w:sz="0" w:space="0" w:color="auto"/>
          </w:divBdr>
        </w:div>
        <w:div w:id="1205942503">
          <w:marLeft w:val="0"/>
          <w:marRight w:val="0"/>
          <w:marTop w:val="0"/>
          <w:marBottom w:val="0"/>
          <w:divBdr>
            <w:top w:val="none" w:sz="0" w:space="0" w:color="auto"/>
            <w:left w:val="none" w:sz="0" w:space="0" w:color="auto"/>
            <w:bottom w:val="none" w:sz="0" w:space="0" w:color="auto"/>
            <w:right w:val="none" w:sz="0" w:space="0" w:color="auto"/>
          </w:divBdr>
          <w:divsChild>
            <w:div w:id="201403570">
              <w:marLeft w:val="0"/>
              <w:marRight w:val="0"/>
              <w:marTop w:val="0"/>
              <w:marBottom w:val="0"/>
              <w:divBdr>
                <w:top w:val="none" w:sz="0" w:space="0" w:color="auto"/>
                <w:left w:val="none" w:sz="0" w:space="0" w:color="auto"/>
                <w:bottom w:val="none" w:sz="0" w:space="0" w:color="auto"/>
                <w:right w:val="none" w:sz="0" w:space="0" w:color="auto"/>
              </w:divBdr>
              <w:divsChild>
                <w:div w:id="672533976">
                  <w:marLeft w:val="0"/>
                  <w:marRight w:val="0"/>
                  <w:marTop w:val="0"/>
                  <w:marBottom w:val="0"/>
                  <w:divBdr>
                    <w:top w:val="none" w:sz="0" w:space="0" w:color="auto"/>
                    <w:left w:val="none" w:sz="0" w:space="0" w:color="auto"/>
                    <w:bottom w:val="none" w:sz="0" w:space="0" w:color="auto"/>
                    <w:right w:val="none" w:sz="0" w:space="0" w:color="auto"/>
                  </w:divBdr>
                  <w:divsChild>
                    <w:div w:id="2057076145">
                      <w:marLeft w:val="0"/>
                      <w:marRight w:val="0"/>
                      <w:marTop w:val="0"/>
                      <w:marBottom w:val="0"/>
                      <w:divBdr>
                        <w:top w:val="none" w:sz="0" w:space="0" w:color="auto"/>
                        <w:left w:val="none" w:sz="0" w:space="0" w:color="auto"/>
                        <w:bottom w:val="single" w:sz="6" w:space="0" w:color="00B3B5"/>
                        <w:right w:val="none" w:sz="0" w:space="0" w:color="auto"/>
                      </w:divBdr>
                    </w:div>
                  </w:divsChild>
                </w:div>
                <w:div w:id="972563409">
                  <w:marLeft w:val="0"/>
                  <w:marRight w:val="0"/>
                  <w:marTop w:val="0"/>
                  <w:marBottom w:val="0"/>
                  <w:divBdr>
                    <w:top w:val="none" w:sz="0" w:space="0" w:color="auto"/>
                    <w:left w:val="none" w:sz="0" w:space="0" w:color="auto"/>
                    <w:bottom w:val="none" w:sz="0" w:space="0" w:color="auto"/>
                    <w:right w:val="none" w:sz="0" w:space="0" w:color="auto"/>
                  </w:divBdr>
                  <w:divsChild>
                    <w:div w:id="33508078">
                      <w:marLeft w:val="0"/>
                      <w:marRight w:val="0"/>
                      <w:marTop w:val="0"/>
                      <w:marBottom w:val="0"/>
                      <w:divBdr>
                        <w:top w:val="none" w:sz="0" w:space="0" w:color="auto"/>
                        <w:left w:val="none" w:sz="0" w:space="0" w:color="auto"/>
                        <w:bottom w:val="single" w:sz="6" w:space="0" w:color="00B3B5"/>
                        <w:right w:val="none" w:sz="0" w:space="0" w:color="auto"/>
                      </w:divBdr>
                    </w:div>
                  </w:divsChild>
                </w:div>
                <w:div w:id="1233468490">
                  <w:marLeft w:val="0"/>
                  <w:marRight w:val="0"/>
                  <w:marTop w:val="0"/>
                  <w:marBottom w:val="0"/>
                  <w:divBdr>
                    <w:top w:val="none" w:sz="0" w:space="0" w:color="auto"/>
                    <w:left w:val="none" w:sz="0" w:space="0" w:color="auto"/>
                    <w:bottom w:val="none" w:sz="0" w:space="0" w:color="auto"/>
                    <w:right w:val="none" w:sz="0" w:space="0" w:color="auto"/>
                  </w:divBdr>
                  <w:divsChild>
                    <w:div w:id="1957443026">
                      <w:marLeft w:val="0"/>
                      <w:marRight w:val="0"/>
                      <w:marTop w:val="0"/>
                      <w:marBottom w:val="0"/>
                      <w:divBdr>
                        <w:top w:val="none" w:sz="0" w:space="0" w:color="auto"/>
                        <w:left w:val="none" w:sz="0" w:space="0" w:color="auto"/>
                        <w:bottom w:val="single" w:sz="6" w:space="0" w:color="00B3B5"/>
                        <w:right w:val="none" w:sz="0" w:space="0" w:color="auto"/>
                      </w:divBdr>
                    </w:div>
                  </w:divsChild>
                </w:div>
                <w:div w:id="1804929892">
                  <w:marLeft w:val="0"/>
                  <w:marRight w:val="0"/>
                  <w:marTop w:val="0"/>
                  <w:marBottom w:val="0"/>
                  <w:divBdr>
                    <w:top w:val="none" w:sz="0" w:space="0" w:color="auto"/>
                    <w:left w:val="none" w:sz="0" w:space="0" w:color="auto"/>
                    <w:bottom w:val="none" w:sz="0" w:space="0" w:color="auto"/>
                    <w:right w:val="none" w:sz="0" w:space="0" w:color="auto"/>
                  </w:divBdr>
                  <w:divsChild>
                    <w:div w:id="1008172844">
                      <w:marLeft w:val="0"/>
                      <w:marRight w:val="0"/>
                      <w:marTop w:val="0"/>
                      <w:marBottom w:val="0"/>
                      <w:divBdr>
                        <w:top w:val="none" w:sz="0" w:space="0" w:color="auto"/>
                        <w:left w:val="none" w:sz="0" w:space="0" w:color="auto"/>
                        <w:bottom w:val="single" w:sz="6" w:space="0" w:color="00B3B5"/>
                        <w:right w:val="none" w:sz="0" w:space="0" w:color="auto"/>
                      </w:divBdr>
                    </w:div>
                  </w:divsChild>
                </w:div>
                <w:div w:id="1950969984">
                  <w:marLeft w:val="0"/>
                  <w:marRight w:val="0"/>
                  <w:marTop w:val="0"/>
                  <w:marBottom w:val="0"/>
                  <w:divBdr>
                    <w:top w:val="none" w:sz="0" w:space="0" w:color="auto"/>
                    <w:left w:val="none" w:sz="0" w:space="0" w:color="auto"/>
                    <w:bottom w:val="none" w:sz="0" w:space="0" w:color="auto"/>
                    <w:right w:val="none" w:sz="0" w:space="0" w:color="auto"/>
                  </w:divBdr>
                  <w:divsChild>
                    <w:div w:id="1244224094">
                      <w:marLeft w:val="0"/>
                      <w:marRight w:val="0"/>
                      <w:marTop w:val="0"/>
                      <w:marBottom w:val="0"/>
                      <w:divBdr>
                        <w:top w:val="none" w:sz="0" w:space="0" w:color="auto"/>
                        <w:left w:val="none" w:sz="0" w:space="0" w:color="auto"/>
                        <w:bottom w:val="single" w:sz="6" w:space="0" w:color="00B3B5"/>
                        <w:right w:val="none" w:sz="0" w:space="0" w:color="auto"/>
                      </w:divBdr>
                    </w:div>
                  </w:divsChild>
                </w:div>
                <w:div w:id="1984458701">
                  <w:marLeft w:val="0"/>
                  <w:marRight w:val="0"/>
                  <w:marTop w:val="0"/>
                  <w:marBottom w:val="0"/>
                  <w:divBdr>
                    <w:top w:val="none" w:sz="0" w:space="0" w:color="auto"/>
                    <w:left w:val="none" w:sz="0" w:space="0" w:color="auto"/>
                    <w:bottom w:val="none" w:sz="0" w:space="0" w:color="auto"/>
                    <w:right w:val="none" w:sz="0" w:space="0" w:color="auto"/>
                  </w:divBdr>
                  <w:divsChild>
                    <w:div w:id="18792019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832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3026">
      <w:bodyDiv w:val="1"/>
      <w:marLeft w:val="0"/>
      <w:marRight w:val="0"/>
      <w:marTop w:val="0"/>
      <w:marBottom w:val="0"/>
      <w:divBdr>
        <w:top w:val="none" w:sz="0" w:space="0" w:color="auto"/>
        <w:left w:val="none" w:sz="0" w:space="0" w:color="auto"/>
        <w:bottom w:val="none" w:sz="0" w:space="0" w:color="auto"/>
        <w:right w:val="none" w:sz="0" w:space="0" w:color="auto"/>
      </w:divBdr>
    </w:div>
    <w:div w:id="273486717">
      <w:bodyDiv w:val="1"/>
      <w:marLeft w:val="0"/>
      <w:marRight w:val="0"/>
      <w:marTop w:val="0"/>
      <w:marBottom w:val="0"/>
      <w:divBdr>
        <w:top w:val="none" w:sz="0" w:space="0" w:color="auto"/>
        <w:left w:val="none" w:sz="0" w:space="0" w:color="auto"/>
        <w:bottom w:val="none" w:sz="0" w:space="0" w:color="auto"/>
        <w:right w:val="none" w:sz="0" w:space="0" w:color="auto"/>
      </w:divBdr>
    </w:div>
    <w:div w:id="273876411">
      <w:bodyDiv w:val="1"/>
      <w:marLeft w:val="0"/>
      <w:marRight w:val="0"/>
      <w:marTop w:val="0"/>
      <w:marBottom w:val="0"/>
      <w:divBdr>
        <w:top w:val="none" w:sz="0" w:space="0" w:color="auto"/>
        <w:left w:val="none" w:sz="0" w:space="0" w:color="auto"/>
        <w:bottom w:val="none" w:sz="0" w:space="0" w:color="auto"/>
        <w:right w:val="none" w:sz="0" w:space="0" w:color="auto"/>
      </w:divBdr>
    </w:div>
    <w:div w:id="274555604">
      <w:bodyDiv w:val="1"/>
      <w:marLeft w:val="0"/>
      <w:marRight w:val="0"/>
      <w:marTop w:val="0"/>
      <w:marBottom w:val="0"/>
      <w:divBdr>
        <w:top w:val="none" w:sz="0" w:space="0" w:color="auto"/>
        <w:left w:val="none" w:sz="0" w:space="0" w:color="auto"/>
        <w:bottom w:val="none" w:sz="0" w:space="0" w:color="auto"/>
        <w:right w:val="none" w:sz="0" w:space="0" w:color="auto"/>
      </w:divBdr>
    </w:div>
    <w:div w:id="274799327">
      <w:bodyDiv w:val="1"/>
      <w:marLeft w:val="0"/>
      <w:marRight w:val="0"/>
      <w:marTop w:val="0"/>
      <w:marBottom w:val="0"/>
      <w:divBdr>
        <w:top w:val="none" w:sz="0" w:space="0" w:color="auto"/>
        <w:left w:val="none" w:sz="0" w:space="0" w:color="auto"/>
        <w:bottom w:val="none" w:sz="0" w:space="0" w:color="auto"/>
        <w:right w:val="none" w:sz="0" w:space="0" w:color="auto"/>
      </w:divBdr>
    </w:div>
    <w:div w:id="274825101">
      <w:bodyDiv w:val="1"/>
      <w:marLeft w:val="0"/>
      <w:marRight w:val="0"/>
      <w:marTop w:val="0"/>
      <w:marBottom w:val="0"/>
      <w:divBdr>
        <w:top w:val="none" w:sz="0" w:space="0" w:color="auto"/>
        <w:left w:val="none" w:sz="0" w:space="0" w:color="auto"/>
        <w:bottom w:val="none" w:sz="0" w:space="0" w:color="auto"/>
        <w:right w:val="none" w:sz="0" w:space="0" w:color="auto"/>
      </w:divBdr>
    </w:div>
    <w:div w:id="275260999">
      <w:bodyDiv w:val="1"/>
      <w:marLeft w:val="0"/>
      <w:marRight w:val="0"/>
      <w:marTop w:val="0"/>
      <w:marBottom w:val="0"/>
      <w:divBdr>
        <w:top w:val="none" w:sz="0" w:space="0" w:color="auto"/>
        <w:left w:val="none" w:sz="0" w:space="0" w:color="auto"/>
        <w:bottom w:val="none" w:sz="0" w:space="0" w:color="auto"/>
        <w:right w:val="none" w:sz="0" w:space="0" w:color="auto"/>
      </w:divBdr>
    </w:div>
    <w:div w:id="275479569">
      <w:bodyDiv w:val="1"/>
      <w:marLeft w:val="0"/>
      <w:marRight w:val="0"/>
      <w:marTop w:val="0"/>
      <w:marBottom w:val="0"/>
      <w:divBdr>
        <w:top w:val="none" w:sz="0" w:space="0" w:color="auto"/>
        <w:left w:val="none" w:sz="0" w:space="0" w:color="auto"/>
        <w:bottom w:val="none" w:sz="0" w:space="0" w:color="auto"/>
        <w:right w:val="none" w:sz="0" w:space="0" w:color="auto"/>
      </w:divBdr>
    </w:div>
    <w:div w:id="275988645">
      <w:bodyDiv w:val="1"/>
      <w:marLeft w:val="0"/>
      <w:marRight w:val="0"/>
      <w:marTop w:val="0"/>
      <w:marBottom w:val="0"/>
      <w:divBdr>
        <w:top w:val="none" w:sz="0" w:space="0" w:color="auto"/>
        <w:left w:val="none" w:sz="0" w:space="0" w:color="auto"/>
        <w:bottom w:val="none" w:sz="0" w:space="0" w:color="auto"/>
        <w:right w:val="none" w:sz="0" w:space="0" w:color="auto"/>
      </w:divBdr>
    </w:div>
    <w:div w:id="276180964">
      <w:bodyDiv w:val="1"/>
      <w:marLeft w:val="0"/>
      <w:marRight w:val="0"/>
      <w:marTop w:val="0"/>
      <w:marBottom w:val="0"/>
      <w:divBdr>
        <w:top w:val="none" w:sz="0" w:space="0" w:color="auto"/>
        <w:left w:val="none" w:sz="0" w:space="0" w:color="auto"/>
        <w:bottom w:val="none" w:sz="0" w:space="0" w:color="auto"/>
        <w:right w:val="none" w:sz="0" w:space="0" w:color="auto"/>
      </w:divBdr>
    </w:div>
    <w:div w:id="276301916">
      <w:bodyDiv w:val="1"/>
      <w:marLeft w:val="0"/>
      <w:marRight w:val="0"/>
      <w:marTop w:val="0"/>
      <w:marBottom w:val="0"/>
      <w:divBdr>
        <w:top w:val="none" w:sz="0" w:space="0" w:color="auto"/>
        <w:left w:val="none" w:sz="0" w:space="0" w:color="auto"/>
        <w:bottom w:val="none" w:sz="0" w:space="0" w:color="auto"/>
        <w:right w:val="none" w:sz="0" w:space="0" w:color="auto"/>
      </w:divBdr>
    </w:div>
    <w:div w:id="276374003">
      <w:bodyDiv w:val="1"/>
      <w:marLeft w:val="0"/>
      <w:marRight w:val="0"/>
      <w:marTop w:val="0"/>
      <w:marBottom w:val="0"/>
      <w:divBdr>
        <w:top w:val="none" w:sz="0" w:space="0" w:color="auto"/>
        <w:left w:val="none" w:sz="0" w:space="0" w:color="auto"/>
        <w:bottom w:val="none" w:sz="0" w:space="0" w:color="auto"/>
        <w:right w:val="none" w:sz="0" w:space="0" w:color="auto"/>
      </w:divBdr>
    </w:div>
    <w:div w:id="276528774">
      <w:bodyDiv w:val="1"/>
      <w:marLeft w:val="0"/>
      <w:marRight w:val="0"/>
      <w:marTop w:val="0"/>
      <w:marBottom w:val="0"/>
      <w:divBdr>
        <w:top w:val="none" w:sz="0" w:space="0" w:color="auto"/>
        <w:left w:val="none" w:sz="0" w:space="0" w:color="auto"/>
        <w:bottom w:val="none" w:sz="0" w:space="0" w:color="auto"/>
        <w:right w:val="none" w:sz="0" w:space="0" w:color="auto"/>
      </w:divBdr>
      <w:divsChild>
        <w:div w:id="1928071402">
          <w:marLeft w:val="0"/>
          <w:marRight w:val="0"/>
          <w:marTop w:val="0"/>
          <w:marBottom w:val="0"/>
          <w:divBdr>
            <w:top w:val="none" w:sz="0" w:space="0" w:color="auto"/>
            <w:left w:val="none" w:sz="0" w:space="0" w:color="auto"/>
            <w:bottom w:val="none" w:sz="0" w:space="0" w:color="auto"/>
            <w:right w:val="none" w:sz="0" w:space="0" w:color="auto"/>
          </w:divBdr>
          <w:divsChild>
            <w:div w:id="204679070">
              <w:marLeft w:val="120"/>
              <w:marRight w:val="0"/>
              <w:marTop w:val="0"/>
              <w:marBottom w:val="0"/>
              <w:divBdr>
                <w:top w:val="none" w:sz="0" w:space="0" w:color="auto"/>
                <w:left w:val="none" w:sz="0" w:space="0" w:color="auto"/>
                <w:bottom w:val="none" w:sz="0" w:space="0" w:color="auto"/>
                <w:right w:val="none" w:sz="0" w:space="0" w:color="auto"/>
              </w:divBdr>
              <w:divsChild>
                <w:div w:id="895892554">
                  <w:marLeft w:val="0"/>
                  <w:marRight w:val="0"/>
                  <w:marTop w:val="0"/>
                  <w:marBottom w:val="0"/>
                  <w:divBdr>
                    <w:top w:val="none" w:sz="0" w:space="0" w:color="auto"/>
                    <w:left w:val="none" w:sz="0" w:space="0" w:color="auto"/>
                    <w:bottom w:val="none" w:sz="0" w:space="0" w:color="auto"/>
                    <w:right w:val="none" w:sz="0" w:space="0" w:color="auto"/>
                  </w:divBdr>
                  <w:divsChild>
                    <w:div w:id="263920426">
                      <w:marLeft w:val="0"/>
                      <w:marRight w:val="0"/>
                      <w:marTop w:val="0"/>
                      <w:marBottom w:val="0"/>
                      <w:divBdr>
                        <w:top w:val="none" w:sz="0" w:space="0" w:color="auto"/>
                        <w:left w:val="none" w:sz="0" w:space="0" w:color="auto"/>
                        <w:bottom w:val="none" w:sz="0" w:space="0" w:color="auto"/>
                        <w:right w:val="none" w:sz="0" w:space="0" w:color="auto"/>
                      </w:divBdr>
                      <w:divsChild>
                        <w:div w:id="2027096262">
                          <w:marLeft w:val="0"/>
                          <w:marRight w:val="0"/>
                          <w:marTop w:val="0"/>
                          <w:marBottom w:val="0"/>
                          <w:divBdr>
                            <w:top w:val="none" w:sz="0" w:space="0" w:color="auto"/>
                            <w:left w:val="none" w:sz="0" w:space="0" w:color="auto"/>
                            <w:bottom w:val="none" w:sz="0" w:space="0" w:color="auto"/>
                            <w:right w:val="none" w:sz="0" w:space="0" w:color="auto"/>
                          </w:divBdr>
                          <w:divsChild>
                            <w:div w:id="1705911281">
                              <w:marLeft w:val="0"/>
                              <w:marRight w:val="0"/>
                              <w:marTop w:val="0"/>
                              <w:marBottom w:val="0"/>
                              <w:divBdr>
                                <w:top w:val="none" w:sz="0" w:space="0" w:color="auto"/>
                                <w:left w:val="none" w:sz="0" w:space="0" w:color="auto"/>
                                <w:bottom w:val="none" w:sz="0" w:space="0" w:color="auto"/>
                                <w:right w:val="none" w:sz="0" w:space="0" w:color="auto"/>
                              </w:divBdr>
                              <w:divsChild>
                                <w:div w:id="25568725">
                                  <w:marLeft w:val="0"/>
                                  <w:marRight w:val="0"/>
                                  <w:marTop w:val="0"/>
                                  <w:marBottom w:val="0"/>
                                  <w:divBdr>
                                    <w:top w:val="none" w:sz="0" w:space="0" w:color="auto"/>
                                    <w:left w:val="none" w:sz="0" w:space="0" w:color="auto"/>
                                    <w:bottom w:val="none" w:sz="0" w:space="0" w:color="auto"/>
                                    <w:right w:val="none" w:sz="0" w:space="0" w:color="auto"/>
                                  </w:divBdr>
                                  <w:divsChild>
                                    <w:div w:id="2088451136">
                                      <w:marLeft w:val="0"/>
                                      <w:marRight w:val="0"/>
                                      <w:marTop w:val="0"/>
                                      <w:marBottom w:val="0"/>
                                      <w:divBdr>
                                        <w:top w:val="none" w:sz="0" w:space="0" w:color="auto"/>
                                        <w:left w:val="none" w:sz="0" w:space="0" w:color="auto"/>
                                        <w:bottom w:val="none" w:sz="0" w:space="0" w:color="auto"/>
                                        <w:right w:val="none" w:sz="0" w:space="0" w:color="auto"/>
                                      </w:divBdr>
                                      <w:divsChild>
                                        <w:div w:id="93055334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225367">
      <w:bodyDiv w:val="1"/>
      <w:marLeft w:val="0"/>
      <w:marRight w:val="0"/>
      <w:marTop w:val="0"/>
      <w:marBottom w:val="0"/>
      <w:divBdr>
        <w:top w:val="none" w:sz="0" w:space="0" w:color="auto"/>
        <w:left w:val="none" w:sz="0" w:space="0" w:color="auto"/>
        <w:bottom w:val="none" w:sz="0" w:space="0" w:color="auto"/>
        <w:right w:val="none" w:sz="0" w:space="0" w:color="auto"/>
      </w:divBdr>
    </w:div>
    <w:div w:id="277494924">
      <w:bodyDiv w:val="1"/>
      <w:marLeft w:val="0"/>
      <w:marRight w:val="0"/>
      <w:marTop w:val="0"/>
      <w:marBottom w:val="0"/>
      <w:divBdr>
        <w:top w:val="none" w:sz="0" w:space="0" w:color="auto"/>
        <w:left w:val="none" w:sz="0" w:space="0" w:color="auto"/>
        <w:bottom w:val="none" w:sz="0" w:space="0" w:color="auto"/>
        <w:right w:val="none" w:sz="0" w:space="0" w:color="auto"/>
      </w:divBdr>
    </w:div>
    <w:div w:id="277495735">
      <w:bodyDiv w:val="1"/>
      <w:marLeft w:val="0"/>
      <w:marRight w:val="0"/>
      <w:marTop w:val="0"/>
      <w:marBottom w:val="0"/>
      <w:divBdr>
        <w:top w:val="none" w:sz="0" w:space="0" w:color="auto"/>
        <w:left w:val="none" w:sz="0" w:space="0" w:color="auto"/>
        <w:bottom w:val="none" w:sz="0" w:space="0" w:color="auto"/>
        <w:right w:val="none" w:sz="0" w:space="0" w:color="auto"/>
      </w:divBdr>
    </w:div>
    <w:div w:id="277762173">
      <w:bodyDiv w:val="1"/>
      <w:marLeft w:val="0"/>
      <w:marRight w:val="0"/>
      <w:marTop w:val="0"/>
      <w:marBottom w:val="0"/>
      <w:divBdr>
        <w:top w:val="none" w:sz="0" w:space="0" w:color="auto"/>
        <w:left w:val="none" w:sz="0" w:space="0" w:color="auto"/>
        <w:bottom w:val="none" w:sz="0" w:space="0" w:color="auto"/>
        <w:right w:val="none" w:sz="0" w:space="0" w:color="auto"/>
      </w:divBdr>
    </w:div>
    <w:div w:id="277838749">
      <w:bodyDiv w:val="1"/>
      <w:marLeft w:val="0"/>
      <w:marRight w:val="0"/>
      <w:marTop w:val="0"/>
      <w:marBottom w:val="0"/>
      <w:divBdr>
        <w:top w:val="none" w:sz="0" w:space="0" w:color="auto"/>
        <w:left w:val="none" w:sz="0" w:space="0" w:color="auto"/>
        <w:bottom w:val="none" w:sz="0" w:space="0" w:color="auto"/>
        <w:right w:val="none" w:sz="0" w:space="0" w:color="auto"/>
      </w:divBdr>
    </w:div>
    <w:div w:id="278679945">
      <w:bodyDiv w:val="1"/>
      <w:marLeft w:val="0"/>
      <w:marRight w:val="0"/>
      <w:marTop w:val="0"/>
      <w:marBottom w:val="0"/>
      <w:divBdr>
        <w:top w:val="none" w:sz="0" w:space="0" w:color="auto"/>
        <w:left w:val="none" w:sz="0" w:space="0" w:color="auto"/>
        <w:bottom w:val="none" w:sz="0" w:space="0" w:color="auto"/>
        <w:right w:val="none" w:sz="0" w:space="0" w:color="auto"/>
      </w:divBdr>
    </w:div>
    <w:div w:id="279191078">
      <w:bodyDiv w:val="1"/>
      <w:marLeft w:val="0"/>
      <w:marRight w:val="0"/>
      <w:marTop w:val="0"/>
      <w:marBottom w:val="0"/>
      <w:divBdr>
        <w:top w:val="none" w:sz="0" w:space="0" w:color="auto"/>
        <w:left w:val="none" w:sz="0" w:space="0" w:color="auto"/>
        <w:bottom w:val="none" w:sz="0" w:space="0" w:color="auto"/>
        <w:right w:val="none" w:sz="0" w:space="0" w:color="auto"/>
      </w:divBdr>
    </w:div>
    <w:div w:id="279846509">
      <w:bodyDiv w:val="1"/>
      <w:marLeft w:val="0"/>
      <w:marRight w:val="0"/>
      <w:marTop w:val="0"/>
      <w:marBottom w:val="0"/>
      <w:divBdr>
        <w:top w:val="none" w:sz="0" w:space="0" w:color="auto"/>
        <w:left w:val="none" w:sz="0" w:space="0" w:color="auto"/>
        <w:bottom w:val="none" w:sz="0" w:space="0" w:color="auto"/>
        <w:right w:val="none" w:sz="0" w:space="0" w:color="auto"/>
      </w:divBdr>
    </w:div>
    <w:div w:id="280109898">
      <w:bodyDiv w:val="1"/>
      <w:marLeft w:val="0"/>
      <w:marRight w:val="0"/>
      <w:marTop w:val="0"/>
      <w:marBottom w:val="0"/>
      <w:divBdr>
        <w:top w:val="none" w:sz="0" w:space="0" w:color="auto"/>
        <w:left w:val="none" w:sz="0" w:space="0" w:color="auto"/>
        <w:bottom w:val="none" w:sz="0" w:space="0" w:color="auto"/>
        <w:right w:val="none" w:sz="0" w:space="0" w:color="auto"/>
      </w:divBdr>
      <w:divsChild>
        <w:div w:id="2049722070">
          <w:marLeft w:val="0"/>
          <w:marRight w:val="0"/>
          <w:marTop w:val="0"/>
          <w:marBottom w:val="0"/>
          <w:divBdr>
            <w:top w:val="none" w:sz="0" w:space="0" w:color="auto"/>
            <w:left w:val="none" w:sz="0" w:space="0" w:color="auto"/>
            <w:bottom w:val="none" w:sz="0" w:space="0" w:color="auto"/>
            <w:right w:val="none" w:sz="0" w:space="0" w:color="auto"/>
          </w:divBdr>
          <w:divsChild>
            <w:div w:id="28577322">
              <w:marLeft w:val="0"/>
              <w:marRight w:val="0"/>
              <w:marTop w:val="0"/>
              <w:marBottom w:val="0"/>
              <w:divBdr>
                <w:top w:val="none" w:sz="0" w:space="0" w:color="auto"/>
                <w:left w:val="none" w:sz="0" w:space="0" w:color="auto"/>
                <w:bottom w:val="none" w:sz="0" w:space="0" w:color="auto"/>
                <w:right w:val="none" w:sz="0" w:space="0" w:color="auto"/>
              </w:divBdr>
              <w:divsChild>
                <w:div w:id="566957011">
                  <w:marLeft w:val="0"/>
                  <w:marRight w:val="0"/>
                  <w:marTop w:val="0"/>
                  <w:marBottom w:val="0"/>
                  <w:divBdr>
                    <w:top w:val="none" w:sz="0" w:space="0" w:color="auto"/>
                    <w:left w:val="none" w:sz="0" w:space="0" w:color="auto"/>
                    <w:bottom w:val="none" w:sz="0" w:space="0" w:color="auto"/>
                    <w:right w:val="none" w:sz="0" w:space="0" w:color="auto"/>
                  </w:divBdr>
                  <w:divsChild>
                    <w:div w:id="780565610">
                      <w:marLeft w:val="0"/>
                      <w:marRight w:val="0"/>
                      <w:marTop w:val="0"/>
                      <w:marBottom w:val="0"/>
                      <w:divBdr>
                        <w:top w:val="none" w:sz="0" w:space="0" w:color="auto"/>
                        <w:left w:val="none" w:sz="0" w:space="0" w:color="auto"/>
                        <w:bottom w:val="none" w:sz="0" w:space="0" w:color="auto"/>
                        <w:right w:val="none" w:sz="0" w:space="0" w:color="auto"/>
                      </w:divBdr>
                      <w:divsChild>
                        <w:div w:id="1600796974">
                          <w:marLeft w:val="0"/>
                          <w:marRight w:val="0"/>
                          <w:marTop w:val="45"/>
                          <w:marBottom w:val="0"/>
                          <w:divBdr>
                            <w:top w:val="none" w:sz="0" w:space="0" w:color="auto"/>
                            <w:left w:val="none" w:sz="0" w:space="0" w:color="auto"/>
                            <w:bottom w:val="none" w:sz="0" w:space="0" w:color="auto"/>
                            <w:right w:val="none" w:sz="0" w:space="0" w:color="auto"/>
                          </w:divBdr>
                          <w:divsChild>
                            <w:div w:id="147729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034570">
      <w:bodyDiv w:val="1"/>
      <w:marLeft w:val="0"/>
      <w:marRight w:val="0"/>
      <w:marTop w:val="0"/>
      <w:marBottom w:val="0"/>
      <w:divBdr>
        <w:top w:val="none" w:sz="0" w:space="0" w:color="auto"/>
        <w:left w:val="none" w:sz="0" w:space="0" w:color="auto"/>
        <w:bottom w:val="none" w:sz="0" w:space="0" w:color="auto"/>
        <w:right w:val="none" w:sz="0" w:space="0" w:color="auto"/>
      </w:divBdr>
    </w:div>
    <w:div w:id="281113251">
      <w:bodyDiv w:val="1"/>
      <w:marLeft w:val="0"/>
      <w:marRight w:val="0"/>
      <w:marTop w:val="0"/>
      <w:marBottom w:val="0"/>
      <w:divBdr>
        <w:top w:val="none" w:sz="0" w:space="0" w:color="auto"/>
        <w:left w:val="none" w:sz="0" w:space="0" w:color="auto"/>
        <w:bottom w:val="none" w:sz="0" w:space="0" w:color="auto"/>
        <w:right w:val="none" w:sz="0" w:space="0" w:color="auto"/>
      </w:divBdr>
    </w:div>
    <w:div w:id="281114005">
      <w:bodyDiv w:val="1"/>
      <w:marLeft w:val="0"/>
      <w:marRight w:val="0"/>
      <w:marTop w:val="0"/>
      <w:marBottom w:val="0"/>
      <w:divBdr>
        <w:top w:val="none" w:sz="0" w:space="0" w:color="auto"/>
        <w:left w:val="none" w:sz="0" w:space="0" w:color="auto"/>
        <w:bottom w:val="none" w:sz="0" w:space="0" w:color="auto"/>
        <w:right w:val="none" w:sz="0" w:space="0" w:color="auto"/>
      </w:divBdr>
    </w:div>
    <w:div w:id="281422728">
      <w:bodyDiv w:val="1"/>
      <w:marLeft w:val="0"/>
      <w:marRight w:val="0"/>
      <w:marTop w:val="0"/>
      <w:marBottom w:val="0"/>
      <w:divBdr>
        <w:top w:val="none" w:sz="0" w:space="0" w:color="auto"/>
        <w:left w:val="none" w:sz="0" w:space="0" w:color="auto"/>
        <w:bottom w:val="none" w:sz="0" w:space="0" w:color="auto"/>
        <w:right w:val="none" w:sz="0" w:space="0" w:color="auto"/>
      </w:divBdr>
    </w:div>
    <w:div w:id="281739295">
      <w:bodyDiv w:val="1"/>
      <w:marLeft w:val="0"/>
      <w:marRight w:val="0"/>
      <w:marTop w:val="0"/>
      <w:marBottom w:val="0"/>
      <w:divBdr>
        <w:top w:val="none" w:sz="0" w:space="0" w:color="auto"/>
        <w:left w:val="none" w:sz="0" w:space="0" w:color="auto"/>
        <w:bottom w:val="none" w:sz="0" w:space="0" w:color="auto"/>
        <w:right w:val="none" w:sz="0" w:space="0" w:color="auto"/>
      </w:divBdr>
    </w:div>
    <w:div w:id="281888546">
      <w:bodyDiv w:val="1"/>
      <w:marLeft w:val="0"/>
      <w:marRight w:val="0"/>
      <w:marTop w:val="0"/>
      <w:marBottom w:val="0"/>
      <w:divBdr>
        <w:top w:val="none" w:sz="0" w:space="0" w:color="auto"/>
        <w:left w:val="none" w:sz="0" w:space="0" w:color="auto"/>
        <w:bottom w:val="none" w:sz="0" w:space="0" w:color="auto"/>
        <w:right w:val="none" w:sz="0" w:space="0" w:color="auto"/>
      </w:divBdr>
    </w:div>
    <w:div w:id="282006891">
      <w:bodyDiv w:val="1"/>
      <w:marLeft w:val="0"/>
      <w:marRight w:val="0"/>
      <w:marTop w:val="0"/>
      <w:marBottom w:val="0"/>
      <w:divBdr>
        <w:top w:val="none" w:sz="0" w:space="0" w:color="auto"/>
        <w:left w:val="none" w:sz="0" w:space="0" w:color="auto"/>
        <w:bottom w:val="none" w:sz="0" w:space="0" w:color="auto"/>
        <w:right w:val="none" w:sz="0" w:space="0" w:color="auto"/>
      </w:divBdr>
    </w:div>
    <w:div w:id="282470063">
      <w:bodyDiv w:val="1"/>
      <w:marLeft w:val="0"/>
      <w:marRight w:val="0"/>
      <w:marTop w:val="0"/>
      <w:marBottom w:val="0"/>
      <w:divBdr>
        <w:top w:val="none" w:sz="0" w:space="0" w:color="auto"/>
        <w:left w:val="none" w:sz="0" w:space="0" w:color="auto"/>
        <w:bottom w:val="none" w:sz="0" w:space="0" w:color="auto"/>
        <w:right w:val="none" w:sz="0" w:space="0" w:color="auto"/>
      </w:divBdr>
    </w:div>
    <w:div w:id="282884834">
      <w:bodyDiv w:val="1"/>
      <w:marLeft w:val="0"/>
      <w:marRight w:val="0"/>
      <w:marTop w:val="0"/>
      <w:marBottom w:val="0"/>
      <w:divBdr>
        <w:top w:val="none" w:sz="0" w:space="0" w:color="auto"/>
        <w:left w:val="none" w:sz="0" w:space="0" w:color="auto"/>
        <w:bottom w:val="none" w:sz="0" w:space="0" w:color="auto"/>
        <w:right w:val="none" w:sz="0" w:space="0" w:color="auto"/>
      </w:divBdr>
    </w:div>
    <w:div w:id="283271200">
      <w:bodyDiv w:val="1"/>
      <w:marLeft w:val="0"/>
      <w:marRight w:val="0"/>
      <w:marTop w:val="0"/>
      <w:marBottom w:val="0"/>
      <w:divBdr>
        <w:top w:val="none" w:sz="0" w:space="0" w:color="auto"/>
        <w:left w:val="none" w:sz="0" w:space="0" w:color="auto"/>
        <w:bottom w:val="none" w:sz="0" w:space="0" w:color="auto"/>
        <w:right w:val="none" w:sz="0" w:space="0" w:color="auto"/>
      </w:divBdr>
    </w:div>
    <w:div w:id="283272280">
      <w:bodyDiv w:val="1"/>
      <w:marLeft w:val="0"/>
      <w:marRight w:val="0"/>
      <w:marTop w:val="0"/>
      <w:marBottom w:val="0"/>
      <w:divBdr>
        <w:top w:val="none" w:sz="0" w:space="0" w:color="auto"/>
        <w:left w:val="none" w:sz="0" w:space="0" w:color="auto"/>
        <w:bottom w:val="none" w:sz="0" w:space="0" w:color="auto"/>
        <w:right w:val="none" w:sz="0" w:space="0" w:color="auto"/>
      </w:divBdr>
    </w:div>
    <w:div w:id="283733824">
      <w:bodyDiv w:val="1"/>
      <w:marLeft w:val="0"/>
      <w:marRight w:val="0"/>
      <w:marTop w:val="0"/>
      <w:marBottom w:val="0"/>
      <w:divBdr>
        <w:top w:val="none" w:sz="0" w:space="0" w:color="auto"/>
        <w:left w:val="none" w:sz="0" w:space="0" w:color="auto"/>
        <w:bottom w:val="none" w:sz="0" w:space="0" w:color="auto"/>
        <w:right w:val="none" w:sz="0" w:space="0" w:color="auto"/>
      </w:divBdr>
    </w:div>
    <w:div w:id="284505395">
      <w:bodyDiv w:val="1"/>
      <w:marLeft w:val="0"/>
      <w:marRight w:val="0"/>
      <w:marTop w:val="0"/>
      <w:marBottom w:val="0"/>
      <w:divBdr>
        <w:top w:val="none" w:sz="0" w:space="0" w:color="auto"/>
        <w:left w:val="none" w:sz="0" w:space="0" w:color="auto"/>
        <w:bottom w:val="none" w:sz="0" w:space="0" w:color="auto"/>
        <w:right w:val="none" w:sz="0" w:space="0" w:color="auto"/>
      </w:divBdr>
    </w:div>
    <w:div w:id="284969186">
      <w:bodyDiv w:val="1"/>
      <w:marLeft w:val="0"/>
      <w:marRight w:val="0"/>
      <w:marTop w:val="0"/>
      <w:marBottom w:val="0"/>
      <w:divBdr>
        <w:top w:val="none" w:sz="0" w:space="0" w:color="auto"/>
        <w:left w:val="none" w:sz="0" w:space="0" w:color="auto"/>
        <w:bottom w:val="none" w:sz="0" w:space="0" w:color="auto"/>
        <w:right w:val="none" w:sz="0" w:space="0" w:color="auto"/>
      </w:divBdr>
    </w:div>
    <w:div w:id="285043761">
      <w:bodyDiv w:val="1"/>
      <w:marLeft w:val="0"/>
      <w:marRight w:val="0"/>
      <w:marTop w:val="0"/>
      <w:marBottom w:val="0"/>
      <w:divBdr>
        <w:top w:val="none" w:sz="0" w:space="0" w:color="auto"/>
        <w:left w:val="none" w:sz="0" w:space="0" w:color="auto"/>
        <w:bottom w:val="none" w:sz="0" w:space="0" w:color="auto"/>
        <w:right w:val="none" w:sz="0" w:space="0" w:color="auto"/>
      </w:divBdr>
    </w:div>
    <w:div w:id="285934726">
      <w:bodyDiv w:val="1"/>
      <w:marLeft w:val="0"/>
      <w:marRight w:val="0"/>
      <w:marTop w:val="0"/>
      <w:marBottom w:val="0"/>
      <w:divBdr>
        <w:top w:val="none" w:sz="0" w:space="0" w:color="auto"/>
        <w:left w:val="none" w:sz="0" w:space="0" w:color="auto"/>
        <w:bottom w:val="none" w:sz="0" w:space="0" w:color="auto"/>
        <w:right w:val="none" w:sz="0" w:space="0" w:color="auto"/>
      </w:divBdr>
    </w:div>
    <w:div w:id="286161145">
      <w:bodyDiv w:val="1"/>
      <w:marLeft w:val="0"/>
      <w:marRight w:val="0"/>
      <w:marTop w:val="0"/>
      <w:marBottom w:val="0"/>
      <w:divBdr>
        <w:top w:val="none" w:sz="0" w:space="0" w:color="auto"/>
        <w:left w:val="none" w:sz="0" w:space="0" w:color="auto"/>
        <w:bottom w:val="none" w:sz="0" w:space="0" w:color="auto"/>
        <w:right w:val="none" w:sz="0" w:space="0" w:color="auto"/>
      </w:divBdr>
    </w:div>
    <w:div w:id="286276645">
      <w:bodyDiv w:val="1"/>
      <w:marLeft w:val="0"/>
      <w:marRight w:val="0"/>
      <w:marTop w:val="0"/>
      <w:marBottom w:val="0"/>
      <w:divBdr>
        <w:top w:val="none" w:sz="0" w:space="0" w:color="auto"/>
        <w:left w:val="none" w:sz="0" w:space="0" w:color="auto"/>
        <w:bottom w:val="none" w:sz="0" w:space="0" w:color="auto"/>
        <w:right w:val="none" w:sz="0" w:space="0" w:color="auto"/>
      </w:divBdr>
    </w:div>
    <w:div w:id="286736828">
      <w:bodyDiv w:val="1"/>
      <w:marLeft w:val="0"/>
      <w:marRight w:val="0"/>
      <w:marTop w:val="0"/>
      <w:marBottom w:val="0"/>
      <w:divBdr>
        <w:top w:val="none" w:sz="0" w:space="0" w:color="auto"/>
        <w:left w:val="none" w:sz="0" w:space="0" w:color="auto"/>
        <w:bottom w:val="none" w:sz="0" w:space="0" w:color="auto"/>
        <w:right w:val="none" w:sz="0" w:space="0" w:color="auto"/>
      </w:divBdr>
    </w:div>
    <w:div w:id="287006947">
      <w:bodyDiv w:val="1"/>
      <w:marLeft w:val="0"/>
      <w:marRight w:val="0"/>
      <w:marTop w:val="0"/>
      <w:marBottom w:val="0"/>
      <w:divBdr>
        <w:top w:val="none" w:sz="0" w:space="0" w:color="auto"/>
        <w:left w:val="none" w:sz="0" w:space="0" w:color="auto"/>
        <w:bottom w:val="none" w:sz="0" w:space="0" w:color="auto"/>
        <w:right w:val="none" w:sz="0" w:space="0" w:color="auto"/>
      </w:divBdr>
    </w:div>
    <w:div w:id="287703418">
      <w:bodyDiv w:val="1"/>
      <w:marLeft w:val="0"/>
      <w:marRight w:val="0"/>
      <w:marTop w:val="0"/>
      <w:marBottom w:val="0"/>
      <w:divBdr>
        <w:top w:val="none" w:sz="0" w:space="0" w:color="auto"/>
        <w:left w:val="none" w:sz="0" w:space="0" w:color="auto"/>
        <w:bottom w:val="none" w:sz="0" w:space="0" w:color="auto"/>
        <w:right w:val="none" w:sz="0" w:space="0" w:color="auto"/>
      </w:divBdr>
    </w:div>
    <w:div w:id="288323310">
      <w:bodyDiv w:val="1"/>
      <w:marLeft w:val="0"/>
      <w:marRight w:val="0"/>
      <w:marTop w:val="0"/>
      <w:marBottom w:val="0"/>
      <w:divBdr>
        <w:top w:val="none" w:sz="0" w:space="0" w:color="auto"/>
        <w:left w:val="none" w:sz="0" w:space="0" w:color="auto"/>
        <w:bottom w:val="none" w:sz="0" w:space="0" w:color="auto"/>
        <w:right w:val="none" w:sz="0" w:space="0" w:color="auto"/>
      </w:divBdr>
    </w:div>
    <w:div w:id="288557308">
      <w:bodyDiv w:val="1"/>
      <w:marLeft w:val="0"/>
      <w:marRight w:val="0"/>
      <w:marTop w:val="0"/>
      <w:marBottom w:val="0"/>
      <w:divBdr>
        <w:top w:val="none" w:sz="0" w:space="0" w:color="auto"/>
        <w:left w:val="none" w:sz="0" w:space="0" w:color="auto"/>
        <w:bottom w:val="none" w:sz="0" w:space="0" w:color="auto"/>
        <w:right w:val="none" w:sz="0" w:space="0" w:color="auto"/>
      </w:divBdr>
    </w:div>
    <w:div w:id="289046326">
      <w:bodyDiv w:val="1"/>
      <w:marLeft w:val="0"/>
      <w:marRight w:val="0"/>
      <w:marTop w:val="0"/>
      <w:marBottom w:val="0"/>
      <w:divBdr>
        <w:top w:val="none" w:sz="0" w:space="0" w:color="auto"/>
        <w:left w:val="none" w:sz="0" w:space="0" w:color="auto"/>
        <w:bottom w:val="none" w:sz="0" w:space="0" w:color="auto"/>
        <w:right w:val="none" w:sz="0" w:space="0" w:color="auto"/>
      </w:divBdr>
    </w:div>
    <w:div w:id="289239955">
      <w:bodyDiv w:val="1"/>
      <w:marLeft w:val="0"/>
      <w:marRight w:val="0"/>
      <w:marTop w:val="0"/>
      <w:marBottom w:val="0"/>
      <w:divBdr>
        <w:top w:val="none" w:sz="0" w:space="0" w:color="auto"/>
        <w:left w:val="none" w:sz="0" w:space="0" w:color="auto"/>
        <w:bottom w:val="none" w:sz="0" w:space="0" w:color="auto"/>
        <w:right w:val="none" w:sz="0" w:space="0" w:color="auto"/>
      </w:divBdr>
    </w:div>
    <w:div w:id="289282816">
      <w:bodyDiv w:val="1"/>
      <w:marLeft w:val="0"/>
      <w:marRight w:val="0"/>
      <w:marTop w:val="0"/>
      <w:marBottom w:val="0"/>
      <w:divBdr>
        <w:top w:val="none" w:sz="0" w:space="0" w:color="auto"/>
        <w:left w:val="none" w:sz="0" w:space="0" w:color="auto"/>
        <w:bottom w:val="none" w:sz="0" w:space="0" w:color="auto"/>
        <w:right w:val="none" w:sz="0" w:space="0" w:color="auto"/>
      </w:divBdr>
    </w:div>
    <w:div w:id="290330892">
      <w:bodyDiv w:val="1"/>
      <w:marLeft w:val="0"/>
      <w:marRight w:val="0"/>
      <w:marTop w:val="0"/>
      <w:marBottom w:val="0"/>
      <w:divBdr>
        <w:top w:val="none" w:sz="0" w:space="0" w:color="auto"/>
        <w:left w:val="none" w:sz="0" w:space="0" w:color="auto"/>
        <w:bottom w:val="none" w:sz="0" w:space="0" w:color="auto"/>
        <w:right w:val="none" w:sz="0" w:space="0" w:color="auto"/>
      </w:divBdr>
    </w:div>
    <w:div w:id="290720238">
      <w:bodyDiv w:val="1"/>
      <w:marLeft w:val="0"/>
      <w:marRight w:val="0"/>
      <w:marTop w:val="0"/>
      <w:marBottom w:val="0"/>
      <w:divBdr>
        <w:top w:val="none" w:sz="0" w:space="0" w:color="auto"/>
        <w:left w:val="none" w:sz="0" w:space="0" w:color="auto"/>
        <w:bottom w:val="none" w:sz="0" w:space="0" w:color="auto"/>
        <w:right w:val="none" w:sz="0" w:space="0" w:color="auto"/>
      </w:divBdr>
    </w:div>
    <w:div w:id="290748716">
      <w:bodyDiv w:val="1"/>
      <w:marLeft w:val="0"/>
      <w:marRight w:val="0"/>
      <w:marTop w:val="0"/>
      <w:marBottom w:val="0"/>
      <w:divBdr>
        <w:top w:val="none" w:sz="0" w:space="0" w:color="auto"/>
        <w:left w:val="none" w:sz="0" w:space="0" w:color="auto"/>
        <w:bottom w:val="none" w:sz="0" w:space="0" w:color="auto"/>
        <w:right w:val="none" w:sz="0" w:space="0" w:color="auto"/>
      </w:divBdr>
    </w:div>
    <w:div w:id="291207235">
      <w:bodyDiv w:val="1"/>
      <w:marLeft w:val="0"/>
      <w:marRight w:val="0"/>
      <w:marTop w:val="0"/>
      <w:marBottom w:val="0"/>
      <w:divBdr>
        <w:top w:val="none" w:sz="0" w:space="0" w:color="auto"/>
        <w:left w:val="none" w:sz="0" w:space="0" w:color="auto"/>
        <w:bottom w:val="none" w:sz="0" w:space="0" w:color="auto"/>
        <w:right w:val="none" w:sz="0" w:space="0" w:color="auto"/>
      </w:divBdr>
    </w:div>
    <w:div w:id="291643896">
      <w:bodyDiv w:val="1"/>
      <w:marLeft w:val="0"/>
      <w:marRight w:val="0"/>
      <w:marTop w:val="0"/>
      <w:marBottom w:val="0"/>
      <w:divBdr>
        <w:top w:val="none" w:sz="0" w:space="0" w:color="auto"/>
        <w:left w:val="none" w:sz="0" w:space="0" w:color="auto"/>
        <w:bottom w:val="none" w:sz="0" w:space="0" w:color="auto"/>
        <w:right w:val="none" w:sz="0" w:space="0" w:color="auto"/>
      </w:divBdr>
    </w:div>
    <w:div w:id="292560393">
      <w:bodyDiv w:val="1"/>
      <w:marLeft w:val="0"/>
      <w:marRight w:val="0"/>
      <w:marTop w:val="0"/>
      <w:marBottom w:val="0"/>
      <w:divBdr>
        <w:top w:val="none" w:sz="0" w:space="0" w:color="auto"/>
        <w:left w:val="none" w:sz="0" w:space="0" w:color="auto"/>
        <w:bottom w:val="none" w:sz="0" w:space="0" w:color="auto"/>
        <w:right w:val="none" w:sz="0" w:space="0" w:color="auto"/>
      </w:divBdr>
    </w:div>
    <w:div w:id="292948165">
      <w:bodyDiv w:val="1"/>
      <w:marLeft w:val="0"/>
      <w:marRight w:val="0"/>
      <w:marTop w:val="0"/>
      <w:marBottom w:val="0"/>
      <w:divBdr>
        <w:top w:val="none" w:sz="0" w:space="0" w:color="auto"/>
        <w:left w:val="none" w:sz="0" w:space="0" w:color="auto"/>
        <w:bottom w:val="none" w:sz="0" w:space="0" w:color="auto"/>
        <w:right w:val="none" w:sz="0" w:space="0" w:color="auto"/>
      </w:divBdr>
    </w:div>
    <w:div w:id="293341237">
      <w:bodyDiv w:val="1"/>
      <w:marLeft w:val="0"/>
      <w:marRight w:val="0"/>
      <w:marTop w:val="0"/>
      <w:marBottom w:val="0"/>
      <w:divBdr>
        <w:top w:val="none" w:sz="0" w:space="0" w:color="auto"/>
        <w:left w:val="none" w:sz="0" w:space="0" w:color="auto"/>
        <w:bottom w:val="none" w:sz="0" w:space="0" w:color="auto"/>
        <w:right w:val="none" w:sz="0" w:space="0" w:color="auto"/>
      </w:divBdr>
    </w:div>
    <w:div w:id="293752447">
      <w:bodyDiv w:val="1"/>
      <w:marLeft w:val="0"/>
      <w:marRight w:val="0"/>
      <w:marTop w:val="0"/>
      <w:marBottom w:val="0"/>
      <w:divBdr>
        <w:top w:val="none" w:sz="0" w:space="0" w:color="auto"/>
        <w:left w:val="none" w:sz="0" w:space="0" w:color="auto"/>
        <w:bottom w:val="none" w:sz="0" w:space="0" w:color="auto"/>
        <w:right w:val="none" w:sz="0" w:space="0" w:color="auto"/>
      </w:divBdr>
    </w:div>
    <w:div w:id="295451395">
      <w:bodyDiv w:val="1"/>
      <w:marLeft w:val="0"/>
      <w:marRight w:val="0"/>
      <w:marTop w:val="0"/>
      <w:marBottom w:val="0"/>
      <w:divBdr>
        <w:top w:val="none" w:sz="0" w:space="0" w:color="auto"/>
        <w:left w:val="none" w:sz="0" w:space="0" w:color="auto"/>
        <w:bottom w:val="none" w:sz="0" w:space="0" w:color="auto"/>
        <w:right w:val="none" w:sz="0" w:space="0" w:color="auto"/>
      </w:divBdr>
    </w:div>
    <w:div w:id="296185465">
      <w:bodyDiv w:val="1"/>
      <w:marLeft w:val="0"/>
      <w:marRight w:val="0"/>
      <w:marTop w:val="0"/>
      <w:marBottom w:val="0"/>
      <w:divBdr>
        <w:top w:val="none" w:sz="0" w:space="0" w:color="auto"/>
        <w:left w:val="none" w:sz="0" w:space="0" w:color="auto"/>
        <w:bottom w:val="none" w:sz="0" w:space="0" w:color="auto"/>
        <w:right w:val="none" w:sz="0" w:space="0" w:color="auto"/>
      </w:divBdr>
    </w:div>
    <w:div w:id="296494226">
      <w:bodyDiv w:val="1"/>
      <w:marLeft w:val="0"/>
      <w:marRight w:val="0"/>
      <w:marTop w:val="0"/>
      <w:marBottom w:val="0"/>
      <w:divBdr>
        <w:top w:val="none" w:sz="0" w:space="0" w:color="auto"/>
        <w:left w:val="none" w:sz="0" w:space="0" w:color="auto"/>
        <w:bottom w:val="none" w:sz="0" w:space="0" w:color="auto"/>
        <w:right w:val="none" w:sz="0" w:space="0" w:color="auto"/>
      </w:divBdr>
    </w:div>
    <w:div w:id="296646303">
      <w:bodyDiv w:val="1"/>
      <w:marLeft w:val="0"/>
      <w:marRight w:val="0"/>
      <w:marTop w:val="0"/>
      <w:marBottom w:val="0"/>
      <w:divBdr>
        <w:top w:val="none" w:sz="0" w:space="0" w:color="auto"/>
        <w:left w:val="none" w:sz="0" w:space="0" w:color="auto"/>
        <w:bottom w:val="none" w:sz="0" w:space="0" w:color="auto"/>
        <w:right w:val="none" w:sz="0" w:space="0" w:color="auto"/>
      </w:divBdr>
    </w:div>
    <w:div w:id="296763734">
      <w:bodyDiv w:val="1"/>
      <w:marLeft w:val="0"/>
      <w:marRight w:val="0"/>
      <w:marTop w:val="0"/>
      <w:marBottom w:val="0"/>
      <w:divBdr>
        <w:top w:val="none" w:sz="0" w:space="0" w:color="auto"/>
        <w:left w:val="none" w:sz="0" w:space="0" w:color="auto"/>
        <w:bottom w:val="none" w:sz="0" w:space="0" w:color="auto"/>
        <w:right w:val="none" w:sz="0" w:space="0" w:color="auto"/>
      </w:divBdr>
    </w:div>
    <w:div w:id="296764937">
      <w:bodyDiv w:val="1"/>
      <w:marLeft w:val="0"/>
      <w:marRight w:val="0"/>
      <w:marTop w:val="0"/>
      <w:marBottom w:val="0"/>
      <w:divBdr>
        <w:top w:val="none" w:sz="0" w:space="0" w:color="auto"/>
        <w:left w:val="none" w:sz="0" w:space="0" w:color="auto"/>
        <w:bottom w:val="none" w:sz="0" w:space="0" w:color="auto"/>
        <w:right w:val="none" w:sz="0" w:space="0" w:color="auto"/>
      </w:divBdr>
    </w:div>
    <w:div w:id="297344425">
      <w:bodyDiv w:val="1"/>
      <w:marLeft w:val="0"/>
      <w:marRight w:val="0"/>
      <w:marTop w:val="0"/>
      <w:marBottom w:val="0"/>
      <w:divBdr>
        <w:top w:val="none" w:sz="0" w:space="0" w:color="auto"/>
        <w:left w:val="none" w:sz="0" w:space="0" w:color="auto"/>
        <w:bottom w:val="none" w:sz="0" w:space="0" w:color="auto"/>
        <w:right w:val="none" w:sz="0" w:space="0" w:color="auto"/>
      </w:divBdr>
    </w:div>
    <w:div w:id="298191173">
      <w:bodyDiv w:val="1"/>
      <w:marLeft w:val="0"/>
      <w:marRight w:val="0"/>
      <w:marTop w:val="0"/>
      <w:marBottom w:val="0"/>
      <w:divBdr>
        <w:top w:val="none" w:sz="0" w:space="0" w:color="auto"/>
        <w:left w:val="none" w:sz="0" w:space="0" w:color="auto"/>
        <w:bottom w:val="none" w:sz="0" w:space="0" w:color="auto"/>
        <w:right w:val="none" w:sz="0" w:space="0" w:color="auto"/>
      </w:divBdr>
    </w:div>
    <w:div w:id="298389015">
      <w:bodyDiv w:val="1"/>
      <w:marLeft w:val="0"/>
      <w:marRight w:val="0"/>
      <w:marTop w:val="0"/>
      <w:marBottom w:val="0"/>
      <w:divBdr>
        <w:top w:val="none" w:sz="0" w:space="0" w:color="auto"/>
        <w:left w:val="none" w:sz="0" w:space="0" w:color="auto"/>
        <w:bottom w:val="none" w:sz="0" w:space="0" w:color="auto"/>
        <w:right w:val="none" w:sz="0" w:space="0" w:color="auto"/>
      </w:divBdr>
    </w:div>
    <w:div w:id="298417426">
      <w:bodyDiv w:val="1"/>
      <w:marLeft w:val="0"/>
      <w:marRight w:val="0"/>
      <w:marTop w:val="0"/>
      <w:marBottom w:val="0"/>
      <w:divBdr>
        <w:top w:val="none" w:sz="0" w:space="0" w:color="auto"/>
        <w:left w:val="none" w:sz="0" w:space="0" w:color="auto"/>
        <w:bottom w:val="none" w:sz="0" w:space="0" w:color="auto"/>
        <w:right w:val="none" w:sz="0" w:space="0" w:color="auto"/>
      </w:divBdr>
      <w:divsChild>
        <w:div w:id="1479490591">
          <w:marLeft w:val="0"/>
          <w:marRight w:val="0"/>
          <w:marTop w:val="0"/>
          <w:marBottom w:val="0"/>
          <w:divBdr>
            <w:top w:val="none" w:sz="0" w:space="0" w:color="auto"/>
            <w:left w:val="none" w:sz="0" w:space="0" w:color="auto"/>
            <w:bottom w:val="none" w:sz="0" w:space="0" w:color="auto"/>
            <w:right w:val="none" w:sz="0" w:space="0" w:color="auto"/>
          </w:divBdr>
          <w:divsChild>
            <w:div w:id="1863274284">
              <w:marLeft w:val="0"/>
              <w:marRight w:val="0"/>
              <w:marTop w:val="0"/>
              <w:marBottom w:val="0"/>
              <w:divBdr>
                <w:top w:val="none" w:sz="0" w:space="0" w:color="auto"/>
                <w:left w:val="none" w:sz="0" w:space="0" w:color="auto"/>
                <w:bottom w:val="none" w:sz="0" w:space="0" w:color="auto"/>
                <w:right w:val="none" w:sz="0" w:space="0" w:color="auto"/>
              </w:divBdr>
              <w:divsChild>
                <w:div w:id="279337690">
                  <w:marLeft w:val="0"/>
                  <w:marRight w:val="0"/>
                  <w:marTop w:val="0"/>
                  <w:marBottom w:val="0"/>
                  <w:divBdr>
                    <w:top w:val="none" w:sz="0" w:space="0" w:color="auto"/>
                    <w:left w:val="none" w:sz="0" w:space="0" w:color="auto"/>
                    <w:bottom w:val="none" w:sz="0" w:space="0" w:color="auto"/>
                    <w:right w:val="none" w:sz="0" w:space="0" w:color="auto"/>
                  </w:divBdr>
                  <w:divsChild>
                    <w:div w:id="1325665455">
                      <w:marLeft w:val="0"/>
                      <w:marRight w:val="0"/>
                      <w:marTop w:val="0"/>
                      <w:marBottom w:val="0"/>
                      <w:divBdr>
                        <w:top w:val="none" w:sz="0" w:space="0" w:color="auto"/>
                        <w:left w:val="none" w:sz="0" w:space="0" w:color="auto"/>
                        <w:bottom w:val="none" w:sz="0" w:space="0" w:color="auto"/>
                        <w:right w:val="none" w:sz="0" w:space="0" w:color="auto"/>
                      </w:divBdr>
                      <w:divsChild>
                        <w:div w:id="1085493989">
                          <w:marLeft w:val="0"/>
                          <w:marRight w:val="0"/>
                          <w:marTop w:val="0"/>
                          <w:marBottom w:val="0"/>
                          <w:divBdr>
                            <w:top w:val="none" w:sz="0" w:space="0" w:color="auto"/>
                            <w:left w:val="none" w:sz="0" w:space="0" w:color="auto"/>
                            <w:bottom w:val="none" w:sz="0" w:space="0" w:color="auto"/>
                            <w:right w:val="none" w:sz="0" w:space="0" w:color="auto"/>
                          </w:divBdr>
                          <w:divsChild>
                            <w:div w:id="1872038104">
                              <w:marLeft w:val="0"/>
                              <w:marRight w:val="0"/>
                              <w:marTop w:val="0"/>
                              <w:marBottom w:val="0"/>
                              <w:divBdr>
                                <w:top w:val="none" w:sz="0" w:space="0" w:color="auto"/>
                                <w:left w:val="none" w:sz="0" w:space="0" w:color="auto"/>
                                <w:bottom w:val="none" w:sz="0" w:space="0" w:color="auto"/>
                                <w:right w:val="none" w:sz="0" w:space="0" w:color="auto"/>
                              </w:divBdr>
                              <w:divsChild>
                                <w:div w:id="5221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652583">
      <w:bodyDiv w:val="1"/>
      <w:marLeft w:val="0"/>
      <w:marRight w:val="0"/>
      <w:marTop w:val="0"/>
      <w:marBottom w:val="0"/>
      <w:divBdr>
        <w:top w:val="none" w:sz="0" w:space="0" w:color="auto"/>
        <w:left w:val="none" w:sz="0" w:space="0" w:color="auto"/>
        <w:bottom w:val="none" w:sz="0" w:space="0" w:color="auto"/>
        <w:right w:val="none" w:sz="0" w:space="0" w:color="auto"/>
      </w:divBdr>
    </w:div>
    <w:div w:id="298728074">
      <w:bodyDiv w:val="1"/>
      <w:marLeft w:val="120"/>
      <w:marRight w:val="0"/>
      <w:marTop w:val="0"/>
      <w:marBottom w:val="0"/>
      <w:divBdr>
        <w:top w:val="none" w:sz="0" w:space="0" w:color="auto"/>
        <w:left w:val="none" w:sz="0" w:space="0" w:color="auto"/>
        <w:bottom w:val="none" w:sz="0" w:space="0" w:color="auto"/>
        <w:right w:val="none" w:sz="0" w:space="0" w:color="auto"/>
      </w:divBdr>
      <w:divsChild>
        <w:div w:id="988748075">
          <w:marLeft w:val="0"/>
          <w:marRight w:val="0"/>
          <w:marTop w:val="0"/>
          <w:marBottom w:val="0"/>
          <w:divBdr>
            <w:top w:val="none" w:sz="0" w:space="0" w:color="auto"/>
            <w:left w:val="none" w:sz="0" w:space="0" w:color="auto"/>
            <w:bottom w:val="none" w:sz="0" w:space="0" w:color="auto"/>
            <w:right w:val="none" w:sz="0" w:space="0" w:color="auto"/>
          </w:divBdr>
        </w:div>
      </w:divsChild>
    </w:div>
    <w:div w:id="299001651">
      <w:bodyDiv w:val="1"/>
      <w:marLeft w:val="0"/>
      <w:marRight w:val="0"/>
      <w:marTop w:val="0"/>
      <w:marBottom w:val="0"/>
      <w:divBdr>
        <w:top w:val="none" w:sz="0" w:space="0" w:color="auto"/>
        <w:left w:val="none" w:sz="0" w:space="0" w:color="auto"/>
        <w:bottom w:val="none" w:sz="0" w:space="0" w:color="auto"/>
        <w:right w:val="none" w:sz="0" w:space="0" w:color="auto"/>
      </w:divBdr>
    </w:div>
    <w:div w:id="299073038">
      <w:bodyDiv w:val="1"/>
      <w:marLeft w:val="0"/>
      <w:marRight w:val="0"/>
      <w:marTop w:val="0"/>
      <w:marBottom w:val="0"/>
      <w:divBdr>
        <w:top w:val="none" w:sz="0" w:space="0" w:color="auto"/>
        <w:left w:val="none" w:sz="0" w:space="0" w:color="auto"/>
        <w:bottom w:val="none" w:sz="0" w:space="0" w:color="auto"/>
        <w:right w:val="none" w:sz="0" w:space="0" w:color="auto"/>
      </w:divBdr>
    </w:div>
    <w:div w:id="299111164">
      <w:bodyDiv w:val="1"/>
      <w:marLeft w:val="0"/>
      <w:marRight w:val="0"/>
      <w:marTop w:val="0"/>
      <w:marBottom w:val="0"/>
      <w:divBdr>
        <w:top w:val="none" w:sz="0" w:space="0" w:color="auto"/>
        <w:left w:val="none" w:sz="0" w:space="0" w:color="auto"/>
        <w:bottom w:val="none" w:sz="0" w:space="0" w:color="auto"/>
        <w:right w:val="none" w:sz="0" w:space="0" w:color="auto"/>
      </w:divBdr>
    </w:div>
    <w:div w:id="299267962">
      <w:bodyDiv w:val="1"/>
      <w:marLeft w:val="0"/>
      <w:marRight w:val="0"/>
      <w:marTop w:val="0"/>
      <w:marBottom w:val="0"/>
      <w:divBdr>
        <w:top w:val="none" w:sz="0" w:space="0" w:color="auto"/>
        <w:left w:val="none" w:sz="0" w:space="0" w:color="auto"/>
        <w:bottom w:val="none" w:sz="0" w:space="0" w:color="auto"/>
        <w:right w:val="none" w:sz="0" w:space="0" w:color="auto"/>
      </w:divBdr>
    </w:div>
    <w:div w:id="299846485">
      <w:bodyDiv w:val="1"/>
      <w:marLeft w:val="0"/>
      <w:marRight w:val="0"/>
      <w:marTop w:val="0"/>
      <w:marBottom w:val="0"/>
      <w:divBdr>
        <w:top w:val="none" w:sz="0" w:space="0" w:color="auto"/>
        <w:left w:val="none" w:sz="0" w:space="0" w:color="auto"/>
        <w:bottom w:val="none" w:sz="0" w:space="0" w:color="auto"/>
        <w:right w:val="none" w:sz="0" w:space="0" w:color="auto"/>
      </w:divBdr>
    </w:div>
    <w:div w:id="299919626">
      <w:bodyDiv w:val="1"/>
      <w:marLeft w:val="0"/>
      <w:marRight w:val="0"/>
      <w:marTop w:val="0"/>
      <w:marBottom w:val="0"/>
      <w:divBdr>
        <w:top w:val="none" w:sz="0" w:space="0" w:color="auto"/>
        <w:left w:val="none" w:sz="0" w:space="0" w:color="auto"/>
        <w:bottom w:val="none" w:sz="0" w:space="0" w:color="auto"/>
        <w:right w:val="none" w:sz="0" w:space="0" w:color="auto"/>
      </w:divBdr>
    </w:div>
    <w:div w:id="299964691">
      <w:bodyDiv w:val="1"/>
      <w:marLeft w:val="0"/>
      <w:marRight w:val="0"/>
      <w:marTop w:val="0"/>
      <w:marBottom w:val="0"/>
      <w:divBdr>
        <w:top w:val="none" w:sz="0" w:space="0" w:color="auto"/>
        <w:left w:val="none" w:sz="0" w:space="0" w:color="auto"/>
        <w:bottom w:val="none" w:sz="0" w:space="0" w:color="auto"/>
        <w:right w:val="none" w:sz="0" w:space="0" w:color="auto"/>
      </w:divBdr>
    </w:div>
    <w:div w:id="300311792">
      <w:bodyDiv w:val="1"/>
      <w:marLeft w:val="0"/>
      <w:marRight w:val="0"/>
      <w:marTop w:val="0"/>
      <w:marBottom w:val="0"/>
      <w:divBdr>
        <w:top w:val="none" w:sz="0" w:space="0" w:color="auto"/>
        <w:left w:val="none" w:sz="0" w:space="0" w:color="auto"/>
        <w:bottom w:val="none" w:sz="0" w:space="0" w:color="auto"/>
        <w:right w:val="none" w:sz="0" w:space="0" w:color="auto"/>
      </w:divBdr>
    </w:div>
    <w:div w:id="300429319">
      <w:bodyDiv w:val="1"/>
      <w:marLeft w:val="0"/>
      <w:marRight w:val="0"/>
      <w:marTop w:val="0"/>
      <w:marBottom w:val="0"/>
      <w:divBdr>
        <w:top w:val="none" w:sz="0" w:space="0" w:color="auto"/>
        <w:left w:val="none" w:sz="0" w:space="0" w:color="auto"/>
        <w:bottom w:val="none" w:sz="0" w:space="0" w:color="auto"/>
        <w:right w:val="none" w:sz="0" w:space="0" w:color="auto"/>
      </w:divBdr>
    </w:div>
    <w:div w:id="300695925">
      <w:bodyDiv w:val="1"/>
      <w:marLeft w:val="0"/>
      <w:marRight w:val="0"/>
      <w:marTop w:val="0"/>
      <w:marBottom w:val="0"/>
      <w:divBdr>
        <w:top w:val="none" w:sz="0" w:space="0" w:color="auto"/>
        <w:left w:val="none" w:sz="0" w:space="0" w:color="auto"/>
        <w:bottom w:val="none" w:sz="0" w:space="0" w:color="auto"/>
        <w:right w:val="none" w:sz="0" w:space="0" w:color="auto"/>
      </w:divBdr>
    </w:div>
    <w:div w:id="300842308">
      <w:bodyDiv w:val="1"/>
      <w:marLeft w:val="0"/>
      <w:marRight w:val="0"/>
      <w:marTop w:val="0"/>
      <w:marBottom w:val="0"/>
      <w:divBdr>
        <w:top w:val="none" w:sz="0" w:space="0" w:color="auto"/>
        <w:left w:val="none" w:sz="0" w:space="0" w:color="auto"/>
        <w:bottom w:val="none" w:sz="0" w:space="0" w:color="auto"/>
        <w:right w:val="none" w:sz="0" w:space="0" w:color="auto"/>
      </w:divBdr>
    </w:div>
    <w:div w:id="301229192">
      <w:bodyDiv w:val="1"/>
      <w:marLeft w:val="0"/>
      <w:marRight w:val="0"/>
      <w:marTop w:val="0"/>
      <w:marBottom w:val="0"/>
      <w:divBdr>
        <w:top w:val="none" w:sz="0" w:space="0" w:color="auto"/>
        <w:left w:val="none" w:sz="0" w:space="0" w:color="auto"/>
        <w:bottom w:val="none" w:sz="0" w:space="0" w:color="auto"/>
        <w:right w:val="none" w:sz="0" w:space="0" w:color="auto"/>
      </w:divBdr>
    </w:div>
    <w:div w:id="301275306">
      <w:bodyDiv w:val="1"/>
      <w:marLeft w:val="0"/>
      <w:marRight w:val="0"/>
      <w:marTop w:val="0"/>
      <w:marBottom w:val="0"/>
      <w:divBdr>
        <w:top w:val="none" w:sz="0" w:space="0" w:color="auto"/>
        <w:left w:val="none" w:sz="0" w:space="0" w:color="auto"/>
        <w:bottom w:val="none" w:sz="0" w:space="0" w:color="auto"/>
        <w:right w:val="none" w:sz="0" w:space="0" w:color="auto"/>
      </w:divBdr>
    </w:div>
    <w:div w:id="301736746">
      <w:bodyDiv w:val="1"/>
      <w:marLeft w:val="0"/>
      <w:marRight w:val="0"/>
      <w:marTop w:val="0"/>
      <w:marBottom w:val="0"/>
      <w:divBdr>
        <w:top w:val="none" w:sz="0" w:space="0" w:color="auto"/>
        <w:left w:val="none" w:sz="0" w:space="0" w:color="auto"/>
        <w:bottom w:val="none" w:sz="0" w:space="0" w:color="auto"/>
        <w:right w:val="none" w:sz="0" w:space="0" w:color="auto"/>
      </w:divBdr>
    </w:div>
    <w:div w:id="302737830">
      <w:bodyDiv w:val="1"/>
      <w:marLeft w:val="0"/>
      <w:marRight w:val="0"/>
      <w:marTop w:val="0"/>
      <w:marBottom w:val="0"/>
      <w:divBdr>
        <w:top w:val="none" w:sz="0" w:space="0" w:color="auto"/>
        <w:left w:val="none" w:sz="0" w:space="0" w:color="auto"/>
        <w:bottom w:val="none" w:sz="0" w:space="0" w:color="auto"/>
        <w:right w:val="none" w:sz="0" w:space="0" w:color="auto"/>
      </w:divBdr>
    </w:div>
    <w:div w:id="304050896">
      <w:bodyDiv w:val="1"/>
      <w:marLeft w:val="0"/>
      <w:marRight w:val="0"/>
      <w:marTop w:val="0"/>
      <w:marBottom w:val="0"/>
      <w:divBdr>
        <w:top w:val="none" w:sz="0" w:space="0" w:color="auto"/>
        <w:left w:val="none" w:sz="0" w:space="0" w:color="auto"/>
        <w:bottom w:val="none" w:sz="0" w:space="0" w:color="auto"/>
        <w:right w:val="none" w:sz="0" w:space="0" w:color="auto"/>
      </w:divBdr>
    </w:div>
    <w:div w:id="304358236">
      <w:bodyDiv w:val="1"/>
      <w:marLeft w:val="0"/>
      <w:marRight w:val="0"/>
      <w:marTop w:val="0"/>
      <w:marBottom w:val="0"/>
      <w:divBdr>
        <w:top w:val="none" w:sz="0" w:space="0" w:color="auto"/>
        <w:left w:val="none" w:sz="0" w:space="0" w:color="auto"/>
        <w:bottom w:val="none" w:sz="0" w:space="0" w:color="auto"/>
        <w:right w:val="none" w:sz="0" w:space="0" w:color="auto"/>
      </w:divBdr>
    </w:div>
    <w:div w:id="304549133">
      <w:bodyDiv w:val="1"/>
      <w:marLeft w:val="0"/>
      <w:marRight w:val="0"/>
      <w:marTop w:val="0"/>
      <w:marBottom w:val="0"/>
      <w:divBdr>
        <w:top w:val="none" w:sz="0" w:space="0" w:color="auto"/>
        <w:left w:val="none" w:sz="0" w:space="0" w:color="auto"/>
        <w:bottom w:val="none" w:sz="0" w:space="0" w:color="auto"/>
        <w:right w:val="none" w:sz="0" w:space="0" w:color="auto"/>
      </w:divBdr>
    </w:div>
    <w:div w:id="304622382">
      <w:bodyDiv w:val="1"/>
      <w:marLeft w:val="0"/>
      <w:marRight w:val="0"/>
      <w:marTop w:val="0"/>
      <w:marBottom w:val="0"/>
      <w:divBdr>
        <w:top w:val="none" w:sz="0" w:space="0" w:color="auto"/>
        <w:left w:val="none" w:sz="0" w:space="0" w:color="auto"/>
        <w:bottom w:val="none" w:sz="0" w:space="0" w:color="auto"/>
        <w:right w:val="none" w:sz="0" w:space="0" w:color="auto"/>
      </w:divBdr>
    </w:div>
    <w:div w:id="304817570">
      <w:bodyDiv w:val="1"/>
      <w:marLeft w:val="0"/>
      <w:marRight w:val="0"/>
      <w:marTop w:val="0"/>
      <w:marBottom w:val="0"/>
      <w:divBdr>
        <w:top w:val="none" w:sz="0" w:space="0" w:color="auto"/>
        <w:left w:val="none" w:sz="0" w:space="0" w:color="auto"/>
        <w:bottom w:val="none" w:sz="0" w:space="0" w:color="auto"/>
        <w:right w:val="none" w:sz="0" w:space="0" w:color="auto"/>
      </w:divBdr>
    </w:div>
    <w:div w:id="304893542">
      <w:bodyDiv w:val="1"/>
      <w:marLeft w:val="0"/>
      <w:marRight w:val="0"/>
      <w:marTop w:val="0"/>
      <w:marBottom w:val="0"/>
      <w:divBdr>
        <w:top w:val="none" w:sz="0" w:space="0" w:color="auto"/>
        <w:left w:val="none" w:sz="0" w:space="0" w:color="auto"/>
        <w:bottom w:val="none" w:sz="0" w:space="0" w:color="auto"/>
        <w:right w:val="none" w:sz="0" w:space="0" w:color="auto"/>
      </w:divBdr>
    </w:div>
    <w:div w:id="305013605">
      <w:bodyDiv w:val="1"/>
      <w:marLeft w:val="0"/>
      <w:marRight w:val="0"/>
      <w:marTop w:val="0"/>
      <w:marBottom w:val="0"/>
      <w:divBdr>
        <w:top w:val="none" w:sz="0" w:space="0" w:color="auto"/>
        <w:left w:val="none" w:sz="0" w:space="0" w:color="auto"/>
        <w:bottom w:val="none" w:sz="0" w:space="0" w:color="auto"/>
        <w:right w:val="none" w:sz="0" w:space="0" w:color="auto"/>
      </w:divBdr>
    </w:div>
    <w:div w:id="305015490">
      <w:bodyDiv w:val="1"/>
      <w:marLeft w:val="0"/>
      <w:marRight w:val="0"/>
      <w:marTop w:val="0"/>
      <w:marBottom w:val="0"/>
      <w:divBdr>
        <w:top w:val="none" w:sz="0" w:space="0" w:color="auto"/>
        <w:left w:val="none" w:sz="0" w:space="0" w:color="auto"/>
        <w:bottom w:val="none" w:sz="0" w:space="0" w:color="auto"/>
        <w:right w:val="none" w:sz="0" w:space="0" w:color="auto"/>
      </w:divBdr>
    </w:div>
    <w:div w:id="305159784">
      <w:bodyDiv w:val="1"/>
      <w:marLeft w:val="0"/>
      <w:marRight w:val="0"/>
      <w:marTop w:val="0"/>
      <w:marBottom w:val="0"/>
      <w:divBdr>
        <w:top w:val="none" w:sz="0" w:space="0" w:color="auto"/>
        <w:left w:val="none" w:sz="0" w:space="0" w:color="auto"/>
        <w:bottom w:val="none" w:sz="0" w:space="0" w:color="auto"/>
        <w:right w:val="none" w:sz="0" w:space="0" w:color="auto"/>
      </w:divBdr>
    </w:div>
    <w:div w:id="305205482">
      <w:bodyDiv w:val="1"/>
      <w:marLeft w:val="0"/>
      <w:marRight w:val="0"/>
      <w:marTop w:val="0"/>
      <w:marBottom w:val="0"/>
      <w:divBdr>
        <w:top w:val="none" w:sz="0" w:space="0" w:color="auto"/>
        <w:left w:val="none" w:sz="0" w:space="0" w:color="auto"/>
        <w:bottom w:val="none" w:sz="0" w:space="0" w:color="auto"/>
        <w:right w:val="none" w:sz="0" w:space="0" w:color="auto"/>
      </w:divBdr>
    </w:div>
    <w:div w:id="305357742">
      <w:bodyDiv w:val="1"/>
      <w:marLeft w:val="0"/>
      <w:marRight w:val="0"/>
      <w:marTop w:val="0"/>
      <w:marBottom w:val="0"/>
      <w:divBdr>
        <w:top w:val="none" w:sz="0" w:space="0" w:color="auto"/>
        <w:left w:val="none" w:sz="0" w:space="0" w:color="auto"/>
        <w:bottom w:val="none" w:sz="0" w:space="0" w:color="auto"/>
        <w:right w:val="none" w:sz="0" w:space="0" w:color="auto"/>
      </w:divBdr>
    </w:div>
    <w:div w:id="306053490">
      <w:bodyDiv w:val="1"/>
      <w:marLeft w:val="0"/>
      <w:marRight w:val="0"/>
      <w:marTop w:val="0"/>
      <w:marBottom w:val="0"/>
      <w:divBdr>
        <w:top w:val="none" w:sz="0" w:space="0" w:color="auto"/>
        <w:left w:val="none" w:sz="0" w:space="0" w:color="auto"/>
        <w:bottom w:val="none" w:sz="0" w:space="0" w:color="auto"/>
        <w:right w:val="none" w:sz="0" w:space="0" w:color="auto"/>
      </w:divBdr>
    </w:div>
    <w:div w:id="306058486">
      <w:bodyDiv w:val="1"/>
      <w:marLeft w:val="0"/>
      <w:marRight w:val="0"/>
      <w:marTop w:val="0"/>
      <w:marBottom w:val="0"/>
      <w:divBdr>
        <w:top w:val="none" w:sz="0" w:space="0" w:color="auto"/>
        <w:left w:val="none" w:sz="0" w:space="0" w:color="auto"/>
        <w:bottom w:val="none" w:sz="0" w:space="0" w:color="auto"/>
        <w:right w:val="none" w:sz="0" w:space="0" w:color="auto"/>
      </w:divBdr>
    </w:div>
    <w:div w:id="306135475">
      <w:bodyDiv w:val="1"/>
      <w:marLeft w:val="0"/>
      <w:marRight w:val="0"/>
      <w:marTop w:val="0"/>
      <w:marBottom w:val="0"/>
      <w:divBdr>
        <w:top w:val="none" w:sz="0" w:space="0" w:color="auto"/>
        <w:left w:val="none" w:sz="0" w:space="0" w:color="auto"/>
        <w:bottom w:val="none" w:sz="0" w:space="0" w:color="auto"/>
        <w:right w:val="none" w:sz="0" w:space="0" w:color="auto"/>
      </w:divBdr>
    </w:div>
    <w:div w:id="306203785">
      <w:bodyDiv w:val="1"/>
      <w:marLeft w:val="0"/>
      <w:marRight w:val="0"/>
      <w:marTop w:val="0"/>
      <w:marBottom w:val="0"/>
      <w:divBdr>
        <w:top w:val="none" w:sz="0" w:space="0" w:color="auto"/>
        <w:left w:val="none" w:sz="0" w:space="0" w:color="auto"/>
        <w:bottom w:val="none" w:sz="0" w:space="0" w:color="auto"/>
        <w:right w:val="none" w:sz="0" w:space="0" w:color="auto"/>
      </w:divBdr>
    </w:div>
    <w:div w:id="306475069">
      <w:bodyDiv w:val="1"/>
      <w:marLeft w:val="0"/>
      <w:marRight w:val="0"/>
      <w:marTop w:val="0"/>
      <w:marBottom w:val="0"/>
      <w:divBdr>
        <w:top w:val="none" w:sz="0" w:space="0" w:color="auto"/>
        <w:left w:val="none" w:sz="0" w:space="0" w:color="auto"/>
        <w:bottom w:val="none" w:sz="0" w:space="0" w:color="auto"/>
        <w:right w:val="none" w:sz="0" w:space="0" w:color="auto"/>
      </w:divBdr>
    </w:div>
    <w:div w:id="306937493">
      <w:bodyDiv w:val="1"/>
      <w:marLeft w:val="0"/>
      <w:marRight w:val="0"/>
      <w:marTop w:val="0"/>
      <w:marBottom w:val="0"/>
      <w:divBdr>
        <w:top w:val="none" w:sz="0" w:space="0" w:color="auto"/>
        <w:left w:val="none" w:sz="0" w:space="0" w:color="auto"/>
        <w:bottom w:val="none" w:sz="0" w:space="0" w:color="auto"/>
        <w:right w:val="none" w:sz="0" w:space="0" w:color="auto"/>
      </w:divBdr>
    </w:div>
    <w:div w:id="307124972">
      <w:bodyDiv w:val="1"/>
      <w:marLeft w:val="0"/>
      <w:marRight w:val="0"/>
      <w:marTop w:val="0"/>
      <w:marBottom w:val="0"/>
      <w:divBdr>
        <w:top w:val="none" w:sz="0" w:space="0" w:color="auto"/>
        <w:left w:val="none" w:sz="0" w:space="0" w:color="auto"/>
        <w:bottom w:val="none" w:sz="0" w:space="0" w:color="auto"/>
        <w:right w:val="none" w:sz="0" w:space="0" w:color="auto"/>
      </w:divBdr>
    </w:div>
    <w:div w:id="307131866">
      <w:bodyDiv w:val="1"/>
      <w:marLeft w:val="0"/>
      <w:marRight w:val="0"/>
      <w:marTop w:val="0"/>
      <w:marBottom w:val="0"/>
      <w:divBdr>
        <w:top w:val="none" w:sz="0" w:space="0" w:color="auto"/>
        <w:left w:val="none" w:sz="0" w:space="0" w:color="auto"/>
        <w:bottom w:val="none" w:sz="0" w:space="0" w:color="auto"/>
        <w:right w:val="none" w:sz="0" w:space="0" w:color="auto"/>
      </w:divBdr>
    </w:div>
    <w:div w:id="307132031">
      <w:bodyDiv w:val="1"/>
      <w:marLeft w:val="0"/>
      <w:marRight w:val="0"/>
      <w:marTop w:val="0"/>
      <w:marBottom w:val="0"/>
      <w:divBdr>
        <w:top w:val="none" w:sz="0" w:space="0" w:color="auto"/>
        <w:left w:val="none" w:sz="0" w:space="0" w:color="auto"/>
        <w:bottom w:val="none" w:sz="0" w:space="0" w:color="auto"/>
        <w:right w:val="none" w:sz="0" w:space="0" w:color="auto"/>
      </w:divBdr>
    </w:div>
    <w:div w:id="307319971">
      <w:bodyDiv w:val="1"/>
      <w:marLeft w:val="0"/>
      <w:marRight w:val="0"/>
      <w:marTop w:val="0"/>
      <w:marBottom w:val="0"/>
      <w:divBdr>
        <w:top w:val="none" w:sz="0" w:space="0" w:color="auto"/>
        <w:left w:val="none" w:sz="0" w:space="0" w:color="auto"/>
        <w:bottom w:val="none" w:sz="0" w:space="0" w:color="auto"/>
        <w:right w:val="none" w:sz="0" w:space="0" w:color="auto"/>
      </w:divBdr>
    </w:div>
    <w:div w:id="307437524">
      <w:bodyDiv w:val="1"/>
      <w:marLeft w:val="0"/>
      <w:marRight w:val="0"/>
      <w:marTop w:val="0"/>
      <w:marBottom w:val="0"/>
      <w:divBdr>
        <w:top w:val="none" w:sz="0" w:space="0" w:color="auto"/>
        <w:left w:val="none" w:sz="0" w:space="0" w:color="auto"/>
        <w:bottom w:val="none" w:sz="0" w:space="0" w:color="auto"/>
        <w:right w:val="none" w:sz="0" w:space="0" w:color="auto"/>
      </w:divBdr>
    </w:div>
    <w:div w:id="307561682">
      <w:bodyDiv w:val="1"/>
      <w:marLeft w:val="0"/>
      <w:marRight w:val="0"/>
      <w:marTop w:val="0"/>
      <w:marBottom w:val="0"/>
      <w:divBdr>
        <w:top w:val="none" w:sz="0" w:space="0" w:color="auto"/>
        <w:left w:val="none" w:sz="0" w:space="0" w:color="auto"/>
        <w:bottom w:val="none" w:sz="0" w:space="0" w:color="auto"/>
        <w:right w:val="none" w:sz="0" w:space="0" w:color="auto"/>
      </w:divBdr>
    </w:div>
    <w:div w:id="308175474">
      <w:bodyDiv w:val="1"/>
      <w:marLeft w:val="0"/>
      <w:marRight w:val="0"/>
      <w:marTop w:val="0"/>
      <w:marBottom w:val="0"/>
      <w:divBdr>
        <w:top w:val="none" w:sz="0" w:space="0" w:color="auto"/>
        <w:left w:val="none" w:sz="0" w:space="0" w:color="auto"/>
        <w:bottom w:val="none" w:sz="0" w:space="0" w:color="auto"/>
        <w:right w:val="none" w:sz="0" w:space="0" w:color="auto"/>
      </w:divBdr>
    </w:div>
    <w:div w:id="308484847">
      <w:bodyDiv w:val="1"/>
      <w:marLeft w:val="0"/>
      <w:marRight w:val="0"/>
      <w:marTop w:val="0"/>
      <w:marBottom w:val="0"/>
      <w:divBdr>
        <w:top w:val="none" w:sz="0" w:space="0" w:color="auto"/>
        <w:left w:val="none" w:sz="0" w:space="0" w:color="auto"/>
        <w:bottom w:val="none" w:sz="0" w:space="0" w:color="auto"/>
        <w:right w:val="none" w:sz="0" w:space="0" w:color="auto"/>
      </w:divBdr>
    </w:div>
    <w:div w:id="309601608">
      <w:bodyDiv w:val="1"/>
      <w:marLeft w:val="0"/>
      <w:marRight w:val="0"/>
      <w:marTop w:val="0"/>
      <w:marBottom w:val="0"/>
      <w:divBdr>
        <w:top w:val="none" w:sz="0" w:space="0" w:color="auto"/>
        <w:left w:val="none" w:sz="0" w:space="0" w:color="auto"/>
        <w:bottom w:val="none" w:sz="0" w:space="0" w:color="auto"/>
        <w:right w:val="none" w:sz="0" w:space="0" w:color="auto"/>
      </w:divBdr>
    </w:div>
    <w:div w:id="309791248">
      <w:bodyDiv w:val="1"/>
      <w:marLeft w:val="0"/>
      <w:marRight w:val="0"/>
      <w:marTop w:val="0"/>
      <w:marBottom w:val="0"/>
      <w:divBdr>
        <w:top w:val="none" w:sz="0" w:space="0" w:color="auto"/>
        <w:left w:val="none" w:sz="0" w:space="0" w:color="auto"/>
        <w:bottom w:val="none" w:sz="0" w:space="0" w:color="auto"/>
        <w:right w:val="none" w:sz="0" w:space="0" w:color="auto"/>
      </w:divBdr>
    </w:div>
    <w:div w:id="310864797">
      <w:bodyDiv w:val="1"/>
      <w:marLeft w:val="0"/>
      <w:marRight w:val="0"/>
      <w:marTop w:val="0"/>
      <w:marBottom w:val="0"/>
      <w:divBdr>
        <w:top w:val="none" w:sz="0" w:space="0" w:color="auto"/>
        <w:left w:val="none" w:sz="0" w:space="0" w:color="auto"/>
        <w:bottom w:val="none" w:sz="0" w:space="0" w:color="auto"/>
        <w:right w:val="none" w:sz="0" w:space="0" w:color="auto"/>
      </w:divBdr>
    </w:div>
    <w:div w:id="310985982">
      <w:bodyDiv w:val="1"/>
      <w:marLeft w:val="0"/>
      <w:marRight w:val="0"/>
      <w:marTop w:val="0"/>
      <w:marBottom w:val="0"/>
      <w:divBdr>
        <w:top w:val="none" w:sz="0" w:space="0" w:color="auto"/>
        <w:left w:val="none" w:sz="0" w:space="0" w:color="auto"/>
        <w:bottom w:val="none" w:sz="0" w:space="0" w:color="auto"/>
        <w:right w:val="none" w:sz="0" w:space="0" w:color="auto"/>
      </w:divBdr>
    </w:div>
    <w:div w:id="311252889">
      <w:bodyDiv w:val="1"/>
      <w:marLeft w:val="0"/>
      <w:marRight w:val="0"/>
      <w:marTop w:val="0"/>
      <w:marBottom w:val="0"/>
      <w:divBdr>
        <w:top w:val="none" w:sz="0" w:space="0" w:color="auto"/>
        <w:left w:val="none" w:sz="0" w:space="0" w:color="auto"/>
        <w:bottom w:val="none" w:sz="0" w:space="0" w:color="auto"/>
        <w:right w:val="none" w:sz="0" w:space="0" w:color="auto"/>
      </w:divBdr>
    </w:div>
    <w:div w:id="312106572">
      <w:bodyDiv w:val="1"/>
      <w:marLeft w:val="0"/>
      <w:marRight w:val="0"/>
      <w:marTop w:val="0"/>
      <w:marBottom w:val="0"/>
      <w:divBdr>
        <w:top w:val="none" w:sz="0" w:space="0" w:color="auto"/>
        <w:left w:val="none" w:sz="0" w:space="0" w:color="auto"/>
        <w:bottom w:val="none" w:sz="0" w:space="0" w:color="auto"/>
        <w:right w:val="none" w:sz="0" w:space="0" w:color="auto"/>
      </w:divBdr>
    </w:div>
    <w:div w:id="312106720">
      <w:bodyDiv w:val="1"/>
      <w:marLeft w:val="0"/>
      <w:marRight w:val="0"/>
      <w:marTop w:val="0"/>
      <w:marBottom w:val="0"/>
      <w:divBdr>
        <w:top w:val="none" w:sz="0" w:space="0" w:color="auto"/>
        <w:left w:val="none" w:sz="0" w:space="0" w:color="auto"/>
        <w:bottom w:val="none" w:sz="0" w:space="0" w:color="auto"/>
        <w:right w:val="none" w:sz="0" w:space="0" w:color="auto"/>
      </w:divBdr>
    </w:div>
    <w:div w:id="312413531">
      <w:bodyDiv w:val="1"/>
      <w:marLeft w:val="0"/>
      <w:marRight w:val="0"/>
      <w:marTop w:val="0"/>
      <w:marBottom w:val="0"/>
      <w:divBdr>
        <w:top w:val="none" w:sz="0" w:space="0" w:color="auto"/>
        <w:left w:val="none" w:sz="0" w:space="0" w:color="auto"/>
        <w:bottom w:val="none" w:sz="0" w:space="0" w:color="auto"/>
        <w:right w:val="none" w:sz="0" w:space="0" w:color="auto"/>
      </w:divBdr>
    </w:div>
    <w:div w:id="312563596">
      <w:bodyDiv w:val="1"/>
      <w:marLeft w:val="0"/>
      <w:marRight w:val="0"/>
      <w:marTop w:val="0"/>
      <w:marBottom w:val="0"/>
      <w:divBdr>
        <w:top w:val="none" w:sz="0" w:space="0" w:color="auto"/>
        <w:left w:val="none" w:sz="0" w:space="0" w:color="auto"/>
        <w:bottom w:val="none" w:sz="0" w:space="0" w:color="auto"/>
        <w:right w:val="none" w:sz="0" w:space="0" w:color="auto"/>
      </w:divBdr>
    </w:div>
    <w:div w:id="312683882">
      <w:bodyDiv w:val="1"/>
      <w:marLeft w:val="0"/>
      <w:marRight w:val="0"/>
      <w:marTop w:val="0"/>
      <w:marBottom w:val="0"/>
      <w:divBdr>
        <w:top w:val="none" w:sz="0" w:space="0" w:color="auto"/>
        <w:left w:val="none" w:sz="0" w:space="0" w:color="auto"/>
        <w:bottom w:val="none" w:sz="0" w:space="0" w:color="auto"/>
        <w:right w:val="none" w:sz="0" w:space="0" w:color="auto"/>
      </w:divBdr>
      <w:divsChild>
        <w:div w:id="723793334">
          <w:marLeft w:val="0"/>
          <w:marRight w:val="0"/>
          <w:marTop w:val="0"/>
          <w:marBottom w:val="0"/>
          <w:divBdr>
            <w:top w:val="none" w:sz="0" w:space="0" w:color="auto"/>
            <w:left w:val="none" w:sz="0" w:space="0" w:color="auto"/>
            <w:bottom w:val="none" w:sz="0" w:space="0" w:color="auto"/>
            <w:right w:val="none" w:sz="0" w:space="0" w:color="auto"/>
          </w:divBdr>
          <w:divsChild>
            <w:div w:id="609625519">
              <w:marLeft w:val="0"/>
              <w:marRight w:val="0"/>
              <w:marTop w:val="0"/>
              <w:marBottom w:val="0"/>
              <w:divBdr>
                <w:top w:val="none" w:sz="0" w:space="0" w:color="auto"/>
                <w:left w:val="none" w:sz="0" w:space="0" w:color="auto"/>
                <w:bottom w:val="none" w:sz="0" w:space="0" w:color="auto"/>
                <w:right w:val="none" w:sz="0" w:space="0" w:color="auto"/>
              </w:divBdr>
              <w:divsChild>
                <w:div w:id="1960333959">
                  <w:marLeft w:val="0"/>
                  <w:marRight w:val="0"/>
                  <w:marTop w:val="0"/>
                  <w:marBottom w:val="0"/>
                  <w:divBdr>
                    <w:top w:val="none" w:sz="0" w:space="0" w:color="auto"/>
                    <w:left w:val="none" w:sz="0" w:space="0" w:color="auto"/>
                    <w:bottom w:val="none" w:sz="0" w:space="0" w:color="auto"/>
                    <w:right w:val="none" w:sz="0" w:space="0" w:color="auto"/>
                  </w:divBdr>
                  <w:divsChild>
                    <w:div w:id="716243794">
                      <w:marLeft w:val="0"/>
                      <w:marRight w:val="0"/>
                      <w:marTop w:val="0"/>
                      <w:marBottom w:val="0"/>
                      <w:divBdr>
                        <w:top w:val="none" w:sz="0" w:space="0" w:color="auto"/>
                        <w:left w:val="none" w:sz="0" w:space="0" w:color="auto"/>
                        <w:bottom w:val="none" w:sz="0" w:space="0" w:color="auto"/>
                        <w:right w:val="none" w:sz="0" w:space="0" w:color="auto"/>
                      </w:divBdr>
                      <w:divsChild>
                        <w:div w:id="1735421624">
                          <w:marLeft w:val="0"/>
                          <w:marRight w:val="0"/>
                          <w:marTop w:val="45"/>
                          <w:marBottom w:val="0"/>
                          <w:divBdr>
                            <w:top w:val="none" w:sz="0" w:space="0" w:color="auto"/>
                            <w:left w:val="none" w:sz="0" w:space="0" w:color="auto"/>
                            <w:bottom w:val="none" w:sz="0" w:space="0" w:color="auto"/>
                            <w:right w:val="none" w:sz="0" w:space="0" w:color="auto"/>
                          </w:divBdr>
                          <w:divsChild>
                            <w:div w:id="41709870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6720">
      <w:bodyDiv w:val="1"/>
      <w:marLeft w:val="0"/>
      <w:marRight w:val="0"/>
      <w:marTop w:val="0"/>
      <w:marBottom w:val="0"/>
      <w:divBdr>
        <w:top w:val="none" w:sz="0" w:space="0" w:color="auto"/>
        <w:left w:val="none" w:sz="0" w:space="0" w:color="auto"/>
        <w:bottom w:val="none" w:sz="0" w:space="0" w:color="auto"/>
        <w:right w:val="none" w:sz="0" w:space="0" w:color="auto"/>
      </w:divBdr>
    </w:div>
    <w:div w:id="312758197">
      <w:bodyDiv w:val="1"/>
      <w:marLeft w:val="0"/>
      <w:marRight w:val="0"/>
      <w:marTop w:val="0"/>
      <w:marBottom w:val="0"/>
      <w:divBdr>
        <w:top w:val="none" w:sz="0" w:space="0" w:color="auto"/>
        <w:left w:val="none" w:sz="0" w:space="0" w:color="auto"/>
        <w:bottom w:val="none" w:sz="0" w:space="0" w:color="auto"/>
        <w:right w:val="none" w:sz="0" w:space="0" w:color="auto"/>
      </w:divBdr>
    </w:div>
    <w:div w:id="313031080">
      <w:bodyDiv w:val="1"/>
      <w:marLeft w:val="0"/>
      <w:marRight w:val="0"/>
      <w:marTop w:val="0"/>
      <w:marBottom w:val="0"/>
      <w:divBdr>
        <w:top w:val="none" w:sz="0" w:space="0" w:color="auto"/>
        <w:left w:val="none" w:sz="0" w:space="0" w:color="auto"/>
        <w:bottom w:val="none" w:sz="0" w:space="0" w:color="auto"/>
        <w:right w:val="none" w:sz="0" w:space="0" w:color="auto"/>
      </w:divBdr>
    </w:div>
    <w:div w:id="313680265">
      <w:bodyDiv w:val="1"/>
      <w:marLeft w:val="0"/>
      <w:marRight w:val="0"/>
      <w:marTop w:val="0"/>
      <w:marBottom w:val="0"/>
      <w:divBdr>
        <w:top w:val="none" w:sz="0" w:space="0" w:color="auto"/>
        <w:left w:val="none" w:sz="0" w:space="0" w:color="auto"/>
        <w:bottom w:val="none" w:sz="0" w:space="0" w:color="auto"/>
        <w:right w:val="none" w:sz="0" w:space="0" w:color="auto"/>
      </w:divBdr>
    </w:div>
    <w:div w:id="313682388">
      <w:bodyDiv w:val="1"/>
      <w:marLeft w:val="0"/>
      <w:marRight w:val="0"/>
      <w:marTop w:val="0"/>
      <w:marBottom w:val="0"/>
      <w:divBdr>
        <w:top w:val="none" w:sz="0" w:space="0" w:color="auto"/>
        <w:left w:val="none" w:sz="0" w:space="0" w:color="auto"/>
        <w:bottom w:val="none" w:sz="0" w:space="0" w:color="auto"/>
        <w:right w:val="none" w:sz="0" w:space="0" w:color="auto"/>
      </w:divBdr>
    </w:div>
    <w:div w:id="313878799">
      <w:bodyDiv w:val="1"/>
      <w:marLeft w:val="0"/>
      <w:marRight w:val="0"/>
      <w:marTop w:val="0"/>
      <w:marBottom w:val="0"/>
      <w:divBdr>
        <w:top w:val="none" w:sz="0" w:space="0" w:color="auto"/>
        <w:left w:val="none" w:sz="0" w:space="0" w:color="auto"/>
        <w:bottom w:val="none" w:sz="0" w:space="0" w:color="auto"/>
        <w:right w:val="none" w:sz="0" w:space="0" w:color="auto"/>
      </w:divBdr>
    </w:div>
    <w:div w:id="313989265">
      <w:bodyDiv w:val="1"/>
      <w:marLeft w:val="0"/>
      <w:marRight w:val="0"/>
      <w:marTop w:val="0"/>
      <w:marBottom w:val="0"/>
      <w:divBdr>
        <w:top w:val="none" w:sz="0" w:space="0" w:color="auto"/>
        <w:left w:val="none" w:sz="0" w:space="0" w:color="auto"/>
        <w:bottom w:val="none" w:sz="0" w:space="0" w:color="auto"/>
        <w:right w:val="none" w:sz="0" w:space="0" w:color="auto"/>
      </w:divBdr>
    </w:div>
    <w:div w:id="314800408">
      <w:bodyDiv w:val="1"/>
      <w:marLeft w:val="0"/>
      <w:marRight w:val="0"/>
      <w:marTop w:val="0"/>
      <w:marBottom w:val="0"/>
      <w:divBdr>
        <w:top w:val="none" w:sz="0" w:space="0" w:color="auto"/>
        <w:left w:val="none" w:sz="0" w:space="0" w:color="auto"/>
        <w:bottom w:val="none" w:sz="0" w:space="0" w:color="auto"/>
        <w:right w:val="none" w:sz="0" w:space="0" w:color="auto"/>
      </w:divBdr>
    </w:div>
    <w:div w:id="314988310">
      <w:bodyDiv w:val="1"/>
      <w:marLeft w:val="0"/>
      <w:marRight w:val="0"/>
      <w:marTop w:val="0"/>
      <w:marBottom w:val="0"/>
      <w:divBdr>
        <w:top w:val="none" w:sz="0" w:space="0" w:color="auto"/>
        <w:left w:val="none" w:sz="0" w:space="0" w:color="auto"/>
        <w:bottom w:val="none" w:sz="0" w:space="0" w:color="auto"/>
        <w:right w:val="none" w:sz="0" w:space="0" w:color="auto"/>
      </w:divBdr>
    </w:div>
    <w:div w:id="315107721">
      <w:bodyDiv w:val="1"/>
      <w:marLeft w:val="0"/>
      <w:marRight w:val="0"/>
      <w:marTop w:val="0"/>
      <w:marBottom w:val="0"/>
      <w:divBdr>
        <w:top w:val="none" w:sz="0" w:space="0" w:color="auto"/>
        <w:left w:val="none" w:sz="0" w:space="0" w:color="auto"/>
        <w:bottom w:val="none" w:sz="0" w:space="0" w:color="auto"/>
        <w:right w:val="none" w:sz="0" w:space="0" w:color="auto"/>
      </w:divBdr>
    </w:div>
    <w:div w:id="315259609">
      <w:bodyDiv w:val="1"/>
      <w:marLeft w:val="0"/>
      <w:marRight w:val="0"/>
      <w:marTop w:val="0"/>
      <w:marBottom w:val="0"/>
      <w:divBdr>
        <w:top w:val="none" w:sz="0" w:space="0" w:color="auto"/>
        <w:left w:val="none" w:sz="0" w:space="0" w:color="auto"/>
        <w:bottom w:val="none" w:sz="0" w:space="0" w:color="auto"/>
        <w:right w:val="none" w:sz="0" w:space="0" w:color="auto"/>
      </w:divBdr>
    </w:div>
    <w:div w:id="315381839">
      <w:bodyDiv w:val="1"/>
      <w:marLeft w:val="0"/>
      <w:marRight w:val="0"/>
      <w:marTop w:val="0"/>
      <w:marBottom w:val="0"/>
      <w:divBdr>
        <w:top w:val="none" w:sz="0" w:space="0" w:color="auto"/>
        <w:left w:val="none" w:sz="0" w:space="0" w:color="auto"/>
        <w:bottom w:val="none" w:sz="0" w:space="0" w:color="auto"/>
        <w:right w:val="none" w:sz="0" w:space="0" w:color="auto"/>
      </w:divBdr>
    </w:div>
    <w:div w:id="315689531">
      <w:bodyDiv w:val="1"/>
      <w:marLeft w:val="0"/>
      <w:marRight w:val="0"/>
      <w:marTop w:val="0"/>
      <w:marBottom w:val="0"/>
      <w:divBdr>
        <w:top w:val="none" w:sz="0" w:space="0" w:color="auto"/>
        <w:left w:val="none" w:sz="0" w:space="0" w:color="auto"/>
        <w:bottom w:val="none" w:sz="0" w:space="0" w:color="auto"/>
        <w:right w:val="none" w:sz="0" w:space="0" w:color="auto"/>
      </w:divBdr>
    </w:div>
    <w:div w:id="315843901">
      <w:bodyDiv w:val="1"/>
      <w:marLeft w:val="0"/>
      <w:marRight w:val="0"/>
      <w:marTop w:val="0"/>
      <w:marBottom w:val="0"/>
      <w:divBdr>
        <w:top w:val="none" w:sz="0" w:space="0" w:color="auto"/>
        <w:left w:val="none" w:sz="0" w:space="0" w:color="auto"/>
        <w:bottom w:val="none" w:sz="0" w:space="0" w:color="auto"/>
        <w:right w:val="none" w:sz="0" w:space="0" w:color="auto"/>
      </w:divBdr>
    </w:div>
    <w:div w:id="316108489">
      <w:bodyDiv w:val="1"/>
      <w:marLeft w:val="0"/>
      <w:marRight w:val="0"/>
      <w:marTop w:val="0"/>
      <w:marBottom w:val="0"/>
      <w:divBdr>
        <w:top w:val="none" w:sz="0" w:space="0" w:color="auto"/>
        <w:left w:val="none" w:sz="0" w:space="0" w:color="auto"/>
        <w:bottom w:val="none" w:sz="0" w:space="0" w:color="auto"/>
        <w:right w:val="none" w:sz="0" w:space="0" w:color="auto"/>
      </w:divBdr>
    </w:div>
    <w:div w:id="316232539">
      <w:bodyDiv w:val="1"/>
      <w:marLeft w:val="0"/>
      <w:marRight w:val="0"/>
      <w:marTop w:val="0"/>
      <w:marBottom w:val="0"/>
      <w:divBdr>
        <w:top w:val="none" w:sz="0" w:space="0" w:color="auto"/>
        <w:left w:val="none" w:sz="0" w:space="0" w:color="auto"/>
        <w:bottom w:val="none" w:sz="0" w:space="0" w:color="auto"/>
        <w:right w:val="none" w:sz="0" w:space="0" w:color="auto"/>
      </w:divBdr>
    </w:div>
    <w:div w:id="316299171">
      <w:bodyDiv w:val="1"/>
      <w:marLeft w:val="0"/>
      <w:marRight w:val="0"/>
      <w:marTop w:val="0"/>
      <w:marBottom w:val="0"/>
      <w:divBdr>
        <w:top w:val="none" w:sz="0" w:space="0" w:color="auto"/>
        <w:left w:val="none" w:sz="0" w:space="0" w:color="auto"/>
        <w:bottom w:val="none" w:sz="0" w:space="0" w:color="auto"/>
        <w:right w:val="none" w:sz="0" w:space="0" w:color="auto"/>
      </w:divBdr>
    </w:div>
    <w:div w:id="316425007">
      <w:bodyDiv w:val="1"/>
      <w:marLeft w:val="0"/>
      <w:marRight w:val="0"/>
      <w:marTop w:val="0"/>
      <w:marBottom w:val="0"/>
      <w:divBdr>
        <w:top w:val="none" w:sz="0" w:space="0" w:color="auto"/>
        <w:left w:val="none" w:sz="0" w:space="0" w:color="auto"/>
        <w:bottom w:val="none" w:sz="0" w:space="0" w:color="auto"/>
        <w:right w:val="none" w:sz="0" w:space="0" w:color="auto"/>
      </w:divBdr>
    </w:div>
    <w:div w:id="316614100">
      <w:bodyDiv w:val="1"/>
      <w:marLeft w:val="0"/>
      <w:marRight w:val="0"/>
      <w:marTop w:val="0"/>
      <w:marBottom w:val="0"/>
      <w:divBdr>
        <w:top w:val="none" w:sz="0" w:space="0" w:color="auto"/>
        <w:left w:val="none" w:sz="0" w:space="0" w:color="auto"/>
        <w:bottom w:val="none" w:sz="0" w:space="0" w:color="auto"/>
        <w:right w:val="none" w:sz="0" w:space="0" w:color="auto"/>
      </w:divBdr>
      <w:divsChild>
        <w:div w:id="372115457">
          <w:marLeft w:val="0"/>
          <w:marRight w:val="0"/>
          <w:marTop w:val="0"/>
          <w:marBottom w:val="0"/>
          <w:divBdr>
            <w:top w:val="none" w:sz="0" w:space="0" w:color="auto"/>
            <w:left w:val="none" w:sz="0" w:space="0" w:color="auto"/>
            <w:bottom w:val="none" w:sz="0" w:space="0" w:color="auto"/>
            <w:right w:val="none" w:sz="0" w:space="0" w:color="auto"/>
          </w:divBdr>
        </w:div>
      </w:divsChild>
    </w:div>
    <w:div w:id="317149184">
      <w:bodyDiv w:val="1"/>
      <w:marLeft w:val="0"/>
      <w:marRight w:val="0"/>
      <w:marTop w:val="0"/>
      <w:marBottom w:val="0"/>
      <w:divBdr>
        <w:top w:val="none" w:sz="0" w:space="0" w:color="auto"/>
        <w:left w:val="none" w:sz="0" w:space="0" w:color="auto"/>
        <w:bottom w:val="none" w:sz="0" w:space="0" w:color="auto"/>
        <w:right w:val="none" w:sz="0" w:space="0" w:color="auto"/>
      </w:divBdr>
    </w:div>
    <w:div w:id="317196941">
      <w:bodyDiv w:val="1"/>
      <w:marLeft w:val="0"/>
      <w:marRight w:val="0"/>
      <w:marTop w:val="0"/>
      <w:marBottom w:val="0"/>
      <w:divBdr>
        <w:top w:val="none" w:sz="0" w:space="0" w:color="auto"/>
        <w:left w:val="none" w:sz="0" w:space="0" w:color="auto"/>
        <w:bottom w:val="none" w:sz="0" w:space="0" w:color="auto"/>
        <w:right w:val="none" w:sz="0" w:space="0" w:color="auto"/>
      </w:divBdr>
    </w:div>
    <w:div w:id="317727448">
      <w:bodyDiv w:val="1"/>
      <w:marLeft w:val="0"/>
      <w:marRight w:val="0"/>
      <w:marTop w:val="0"/>
      <w:marBottom w:val="0"/>
      <w:divBdr>
        <w:top w:val="none" w:sz="0" w:space="0" w:color="auto"/>
        <w:left w:val="none" w:sz="0" w:space="0" w:color="auto"/>
        <w:bottom w:val="none" w:sz="0" w:space="0" w:color="auto"/>
        <w:right w:val="none" w:sz="0" w:space="0" w:color="auto"/>
      </w:divBdr>
    </w:div>
    <w:div w:id="317728968">
      <w:bodyDiv w:val="1"/>
      <w:marLeft w:val="0"/>
      <w:marRight w:val="0"/>
      <w:marTop w:val="0"/>
      <w:marBottom w:val="0"/>
      <w:divBdr>
        <w:top w:val="none" w:sz="0" w:space="0" w:color="auto"/>
        <w:left w:val="none" w:sz="0" w:space="0" w:color="auto"/>
        <w:bottom w:val="none" w:sz="0" w:space="0" w:color="auto"/>
        <w:right w:val="none" w:sz="0" w:space="0" w:color="auto"/>
      </w:divBdr>
    </w:div>
    <w:div w:id="318071474">
      <w:bodyDiv w:val="1"/>
      <w:marLeft w:val="0"/>
      <w:marRight w:val="0"/>
      <w:marTop w:val="0"/>
      <w:marBottom w:val="0"/>
      <w:divBdr>
        <w:top w:val="none" w:sz="0" w:space="0" w:color="auto"/>
        <w:left w:val="none" w:sz="0" w:space="0" w:color="auto"/>
        <w:bottom w:val="none" w:sz="0" w:space="0" w:color="auto"/>
        <w:right w:val="none" w:sz="0" w:space="0" w:color="auto"/>
      </w:divBdr>
    </w:div>
    <w:div w:id="318120831">
      <w:bodyDiv w:val="1"/>
      <w:marLeft w:val="0"/>
      <w:marRight w:val="0"/>
      <w:marTop w:val="0"/>
      <w:marBottom w:val="0"/>
      <w:divBdr>
        <w:top w:val="none" w:sz="0" w:space="0" w:color="auto"/>
        <w:left w:val="none" w:sz="0" w:space="0" w:color="auto"/>
        <w:bottom w:val="none" w:sz="0" w:space="0" w:color="auto"/>
        <w:right w:val="none" w:sz="0" w:space="0" w:color="auto"/>
      </w:divBdr>
    </w:div>
    <w:div w:id="318391915">
      <w:bodyDiv w:val="1"/>
      <w:marLeft w:val="0"/>
      <w:marRight w:val="0"/>
      <w:marTop w:val="0"/>
      <w:marBottom w:val="0"/>
      <w:divBdr>
        <w:top w:val="none" w:sz="0" w:space="0" w:color="auto"/>
        <w:left w:val="none" w:sz="0" w:space="0" w:color="auto"/>
        <w:bottom w:val="none" w:sz="0" w:space="0" w:color="auto"/>
        <w:right w:val="none" w:sz="0" w:space="0" w:color="auto"/>
      </w:divBdr>
    </w:div>
    <w:div w:id="319043013">
      <w:bodyDiv w:val="1"/>
      <w:marLeft w:val="0"/>
      <w:marRight w:val="0"/>
      <w:marTop w:val="0"/>
      <w:marBottom w:val="0"/>
      <w:divBdr>
        <w:top w:val="none" w:sz="0" w:space="0" w:color="auto"/>
        <w:left w:val="none" w:sz="0" w:space="0" w:color="auto"/>
        <w:bottom w:val="none" w:sz="0" w:space="0" w:color="auto"/>
        <w:right w:val="none" w:sz="0" w:space="0" w:color="auto"/>
      </w:divBdr>
    </w:div>
    <w:div w:id="319163932">
      <w:bodyDiv w:val="1"/>
      <w:marLeft w:val="0"/>
      <w:marRight w:val="0"/>
      <w:marTop w:val="0"/>
      <w:marBottom w:val="0"/>
      <w:divBdr>
        <w:top w:val="none" w:sz="0" w:space="0" w:color="auto"/>
        <w:left w:val="none" w:sz="0" w:space="0" w:color="auto"/>
        <w:bottom w:val="none" w:sz="0" w:space="0" w:color="auto"/>
        <w:right w:val="none" w:sz="0" w:space="0" w:color="auto"/>
      </w:divBdr>
    </w:div>
    <w:div w:id="319693638">
      <w:bodyDiv w:val="1"/>
      <w:marLeft w:val="0"/>
      <w:marRight w:val="0"/>
      <w:marTop w:val="0"/>
      <w:marBottom w:val="0"/>
      <w:divBdr>
        <w:top w:val="none" w:sz="0" w:space="0" w:color="auto"/>
        <w:left w:val="none" w:sz="0" w:space="0" w:color="auto"/>
        <w:bottom w:val="none" w:sz="0" w:space="0" w:color="auto"/>
        <w:right w:val="none" w:sz="0" w:space="0" w:color="auto"/>
      </w:divBdr>
    </w:div>
    <w:div w:id="321348785">
      <w:bodyDiv w:val="1"/>
      <w:marLeft w:val="0"/>
      <w:marRight w:val="0"/>
      <w:marTop w:val="0"/>
      <w:marBottom w:val="0"/>
      <w:divBdr>
        <w:top w:val="none" w:sz="0" w:space="0" w:color="auto"/>
        <w:left w:val="none" w:sz="0" w:space="0" w:color="auto"/>
        <w:bottom w:val="none" w:sz="0" w:space="0" w:color="auto"/>
        <w:right w:val="none" w:sz="0" w:space="0" w:color="auto"/>
      </w:divBdr>
    </w:div>
    <w:div w:id="321470135">
      <w:bodyDiv w:val="1"/>
      <w:marLeft w:val="0"/>
      <w:marRight w:val="0"/>
      <w:marTop w:val="0"/>
      <w:marBottom w:val="0"/>
      <w:divBdr>
        <w:top w:val="none" w:sz="0" w:space="0" w:color="auto"/>
        <w:left w:val="none" w:sz="0" w:space="0" w:color="auto"/>
        <w:bottom w:val="none" w:sz="0" w:space="0" w:color="auto"/>
        <w:right w:val="none" w:sz="0" w:space="0" w:color="auto"/>
      </w:divBdr>
    </w:div>
    <w:div w:id="321471182">
      <w:bodyDiv w:val="1"/>
      <w:marLeft w:val="0"/>
      <w:marRight w:val="0"/>
      <w:marTop w:val="0"/>
      <w:marBottom w:val="0"/>
      <w:divBdr>
        <w:top w:val="none" w:sz="0" w:space="0" w:color="auto"/>
        <w:left w:val="none" w:sz="0" w:space="0" w:color="auto"/>
        <w:bottom w:val="none" w:sz="0" w:space="0" w:color="auto"/>
        <w:right w:val="none" w:sz="0" w:space="0" w:color="auto"/>
      </w:divBdr>
    </w:div>
    <w:div w:id="321784491">
      <w:bodyDiv w:val="1"/>
      <w:marLeft w:val="0"/>
      <w:marRight w:val="0"/>
      <w:marTop w:val="0"/>
      <w:marBottom w:val="0"/>
      <w:divBdr>
        <w:top w:val="none" w:sz="0" w:space="0" w:color="auto"/>
        <w:left w:val="none" w:sz="0" w:space="0" w:color="auto"/>
        <w:bottom w:val="none" w:sz="0" w:space="0" w:color="auto"/>
        <w:right w:val="none" w:sz="0" w:space="0" w:color="auto"/>
      </w:divBdr>
    </w:div>
    <w:div w:id="321813192">
      <w:bodyDiv w:val="1"/>
      <w:marLeft w:val="0"/>
      <w:marRight w:val="0"/>
      <w:marTop w:val="0"/>
      <w:marBottom w:val="0"/>
      <w:divBdr>
        <w:top w:val="none" w:sz="0" w:space="0" w:color="auto"/>
        <w:left w:val="none" w:sz="0" w:space="0" w:color="auto"/>
        <w:bottom w:val="none" w:sz="0" w:space="0" w:color="auto"/>
        <w:right w:val="none" w:sz="0" w:space="0" w:color="auto"/>
      </w:divBdr>
    </w:div>
    <w:div w:id="321857251">
      <w:bodyDiv w:val="1"/>
      <w:marLeft w:val="0"/>
      <w:marRight w:val="0"/>
      <w:marTop w:val="0"/>
      <w:marBottom w:val="0"/>
      <w:divBdr>
        <w:top w:val="none" w:sz="0" w:space="0" w:color="auto"/>
        <w:left w:val="none" w:sz="0" w:space="0" w:color="auto"/>
        <w:bottom w:val="none" w:sz="0" w:space="0" w:color="auto"/>
        <w:right w:val="none" w:sz="0" w:space="0" w:color="auto"/>
      </w:divBdr>
      <w:divsChild>
        <w:div w:id="418522839">
          <w:marLeft w:val="0"/>
          <w:marRight w:val="0"/>
          <w:marTop w:val="0"/>
          <w:marBottom w:val="75"/>
          <w:divBdr>
            <w:top w:val="single" w:sz="6" w:space="3" w:color="DEDEDE"/>
            <w:left w:val="single" w:sz="6" w:space="3" w:color="DEDEDE"/>
            <w:bottom w:val="single" w:sz="6" w:space="3" w:color="DEDEDE"/>
            <w:right w:val="single" w:sz="6" w:space="3" w:color="DEDEDE"/>
          </w:divBdr>
          <w:divsChild>
            <w:div w:id="281233640">
              <w:marLeft w:val="0"/>
              <w:marRight w:val="0"/>
              <w:marTop w:val="90"/>
              <w:marBottom w:val="30"/>
              <w:divBdr>
                <w:top w:val="none" w:sz="0" w:space="0" w:color="auto"/>
                <w:left w:val="none" w:sz="0" w:space="0" w:color="auto"/>
                <w:bottom w:val="none" w:sz="0" w:space="0" w:color="auto"/>
                <w:right w:val="none" w:sz="0" w:space="0" w:color="auto"/>
              </w:divBdr>
            </w:div>
          </w:divsChild>
        </w:div>
        <w:div w:id="1819152806">
          <w:marLeft w:val="0"/>
          <w:marRight w:val="0"/>
          <w:marTop w:val="0"/>
          <w:marBottom w:val="75"/>
          <w:divBdr>
            <w:top w:val="none" w:sz="0" w:space="0" w:color="auto"/>
            <w:left w:val="none" w:sz="0" w:space="0" w:color="auto"/>
            <w:bottom w:val="none" w:sz="0" w:space="0" w:color="auto"/>
            <w:right w:val="none" w:sz="0" w:space="0" w:color="auto"/>
          </w:divBdr>
        </w:div>
      </w:divsChild>
    </w:div>
    <w:div w:id="321936145">
      <w:bodyDiv w:val="1"/>
      <w:marLeft w:val="0"/>
      <w:marRight w:val="0"/>
      <w:marTop w:val="0"/>
      <w:marBottom w:val="0"/>
      <w:divBdr>
        <w:top w:val="none" w:sz="0" w:space="0" w:color="auto"/>
        <w:left w:val="none" w:sz="0" w:space="0" w:color="auto"/>
        <w:bottom w:val="none" w:sz="0" w:space="0" w:color="auto"/>
        <w:right w:val="none" w:sz="0" w:space="0" w:color="auto"/>
      </w:divBdr>
    </w:div>
    <w:div w:id="322271598">
      <w:bodyDiv w:val="1"/>
      <w:marLeft w:val="0"/>
      <w:marRight w:val="0"/>
      <w:marTop w:val="0"/>
      <w:marBottom w:val="0"/>
      <w:divBdr>
        <w:top w:val="none" w:sz="0" w:space="0" w:color="auto"/>
        <w:left w:val="none" w:sz="0" w:space="0" w:color="auto"/>
        <w:bottom w:val="none" w:sz="0" w:space="0" w:color="auto"/>
        <w:right w:val="none" w:sz="0" w:space="0" w:color="auto"/>
      </w:divBdr>
    </w:div>
    <w:div w:id="322467820">
      <w:bodyDiv w:val="1"/>
      <w:marLeft w:val="0"/>
      <w:marRight w:val="0"/>
      <w:marTop w:val="0"/>
      <w:marBottom w:val="0"/>
      <w:divBdr>
        <w:top w:val="none" w:sz="0" w:space="0" w:color="auto"/>
        <w:left w:val="none" w:sz="0" w:space="0" w:color="auto"/>
        <w:bottom w:val="none" w:sz="0" w:space="0" w:color="auto"/>
        <w:right w:val="none" w:sz="0" w:space="0" w:color="auto"/>
      </w:divBdr>
    </w:div>
    <w:div w:id="322710339">
      <w:bodyDiv w:val="1"/>
      <w:marLeft w:val="0"/>
      <w:marRight w:val="0"/>
      <w:marTop w:val="0"/>
      <w:marBottom w:val="0"/>
      <w:divBdr>
        <w:top w:val="none" w:sz="0" w:space="0" w:color="auto"/>
        <w:left w:val="none" w:sz="0" w:space="0" w:color="auto"/>
        <w:bottom w:val="none" w:sz="0" w:space="0" w:color="auto"/>
        <w:right w:val="none" w:sz="0" w:space="0" w:color="auto"/>
      </w:divBdr>
    </w:div>
    <w:div w:id="322897793">
      <w:bodyDiv w:val="1"/>
      <w:marLeft w:val="0"/>
      <w:marRight w:val="0"/>
      <w:marTop w:val="0"/>
      <w:marBottom w:val="0"/>
      <w:divBdr>
        <w:top w:val="none" w:sz="0" w:space="0" w:color="auto"/>
        <w:left w:val="none" w:sz="0" w:space="0" w:color="auto"/>
        <w:bottom w:val="none" w:sz="0" w:space="0" w:color="auto"/>
        <w:right w:val="none" w:sz="0" w:space="0" w:color="auto"/>
      </w:divBdr>
    </w:div>
    <w:div w:id="322900125">
      <w:bodyDiv w:val="1"/>
      <w:marLeft w:val="0"/>
      <w:marRight w:val="0"/>
      <w:marTop w:val="0"/>
      <w:marBottom w:val="0"/>
      <w:divBdr>
        <w:top w:val="none" w:sz="0" w:space="0" w:color="auto"/>
        <w:left w:val="none" w:sz="0" w:space="0" w:color="auto"/>
        <w:bottom w:val="none" w:sz="0" w:space="0" w:color="auto"/>
        <w:right w:val="none" w:sz="0" w:space="0" w:color="auto"/>
      </w:divBdr>
    </w:div>
    <w:div w:id="323313653">
      <w:bodyDiv w:val="1"/>
      <w:marLeft w:val="0"/>
      <w:marRight w:val="0"/>
      <w:marTop w:val="0"/>
      <w:marBottom w:val="0"/>
      <w:divBdr>
        <w:top w:val="none" w:sz="0" w:space="0" w:color="auto"/>
        <w:left w:val="none" w:sz="0" w:space="0" w:color="auto"/>
        <w:bottom w:val="none" w:sz="0" w:space="0" w:color="auto"/>
        <w:right w:val="none" w:sz="0" w:space="0" w:color="auto"/>
      </w:divBdr>
    </w:div>
    <w:div w:id="323777082">
      <w:bodyDiv w:val="1"/>
      <w:marLeft w:val="0"/>
      <w:marRight w:val="0"/>
      <w:marTop w:val="0"/>
      <w:marBottom w:val="0"/>
      <w:divBdr>
        <w:top w:val="none" w:sz="0" w:space="0" w:color="auto"/>
        <w:left w:val="none" w:sz="0" w:space="0" w:color="auto"/>
        <w:bottom w:val="none" w:sz="0" w:space="0" w:color="auto"/>
        <w:right w:val="none" w:sz="0" w:space="0" w:color="auto"/>
      </w:divBdr>
    </w:div>
    <w:div w:id="323779911">
      <w:bodyDiv w:val="1"/>
      <w:marLeft w:val="0"/>
      <w:marRight w:val="0"/>
      <w:marTop w:val="0"/>
      <w:marBottom w:val="0"/>
      <w:divBdr>
        <w:top w:val="none" w:sz="0" w:space="0" w:color="auto"/>
        <w:left w:val="none" w:sz="0" w:space="0" w:color="auto"/>
        <w:bottom w:val="none" w:sz="0" w:space="0" w:color="auto"/>
        <w:right w:val="none" w:sz="0" w:space="0" w:color="auto"/>
      </w:divBdr>
    </w:div>
    <w:div w:id="324013019">
      <w:bodyDiv w:val="1"/>
      <w:marLeft w:val="0"/>
      <w:marRight w:val="0"/>
      <w:marTop w:val="0"/>
      <w:marBottom w:val="0"/>
      <w:divBdr>
        <w:top w:val="none" w:sz="0" w:space="0" w:color="auto"/>
        <w:left w:val="none" w:sz="0" w:space="0" w:color="auto"/>
        <w:bottom w:val="none" w:sz="0" w:space="0" w:color="auto"/>
        <w:right w:val="none" w:sz="0" w:space="0" w:color="auto"/>
      </w:divBdr>
    </w:div>
    <w:div w:id="324360169">
      <w:bodyDiv w:val="1"/>
      <w:marLeft w:val="0"/>
      <w:marRight w:val="0"/>
      <w:marTop w:val="0"/>
      <w:marBottom w:val="0"/>
      <w:divBdr>
        <w:top w:val="none" w:sz="0" w:space="0" w:color="auto"/>
        <w:left w:val="none" w:sz="0" w:space="0" w:color="auto"/>
        <w:bottom w:val="none" w:sz="0" w:space="0" w:color="auto"/>
        <w:right w:val="none" w:sz="0" w:space="0" w:color="auto"/>
      </w:divBdr>
    </w:div>
    <w:div w:id="324405307">
      <w:bodyDiv w:val="1"/>
      <w:marLeft w:val="0"/>
      <w:marRight w:val="0"/>
      <w:marTop w:val="0"/>
      <w:marBottom w:val="0"/>
      <w:divBdr>
        <w:top w:val="none" w:sz="0" w:space="0" w:color="auto"/>
        <w:left w:val="none" w:sz="0" w:space="0" w:color="auto"/>
        <w:bottom w:val="none" w:sz="0" w:space="0" w:color="auto"/>
        <w:right w:val="none" w:sz="0" w:space="0" w:color="auto"/>
      </w:divBdr>
    </w:div>
    <w:div w:id="324406823">
      <w:bodyDiv w:val="1"/>
      <w:marLeft w:val="0"/>
      <w:marRight w:val="0"/>
      <w:marTop w:val="0"/>
      <w:marBottom w:val="0"/>
      <w:divBdr>
        <w:top w:val="none" w:sz="0" w:space="0" w:color="auto"/>
        <w:left w:val="none" w:sz="0" w:space="0" w:color="auto"/>
        <w:bottom w:val="none" w:sz="0" w:space="0" w:color="auto"/>
        <w:right w:val="none" w:sz="0" w:space="0" w:color="auto"/>
      </w:divBdr>
    </w:div>
    <w:div w:id="324557767">
      <w:bodyDiv w:val="1"/>
      <w:marLeft w:val="0"/>
      <w:marRight w:val="0"/>
      <w:marTop w:val="0"/>
      <w:marBottom w:val="0"/>
      <w:divBdr>
        <w:top w:val="none" w:sz="0" w:space="0" w:color="auto"/>
        <w:left w:val="none" w:sz="0" w:space="0" w:color="auto"/>
        <w:bottom w:val="none" w:sz="0" w:space="0" w:color="auto"/>
        <w:right w:val="none" w:sz="0" w:space="0" w:color="auto"/>
      </w:divBdr>
    </w:div>
    <w:div w:id="325399501">
      <w:bodyDiv w:val="1"/>
      <w:marLeft w:val="0"/>
      <w:marRight w:val="0"/>
      <w:marTop w:val="0"/>
      <w:marBottom w:val="0"/>
      <w:divBdr>
        <w:top w:val="none" w:sz="0" w:space="0" w:color="auto"/>
        <w:left w:val="none" w:sz="0" w:space="0" w:color="auto"/>
        <w:bottom w:val="none" w:sz="0" w:space="0" w:color="auto"/>
        <w:right w:val="none" w:sz="0" w:space="0" w:color="auto"/>
      </w:divBdr>
    </w:div>
    <w:div w:id="325666406">
      <w:bodyDiv w:val="1"/>
      <w:marLeft w:val="0"/>
      <w:marRight w:val="0"/>
      <w:marTop w:val="0"/>
      <w:marBottom w:val="0"/>
      <w:divBdr>
        <w:top w:val="none" w:sz="0" w:space="0" w:color="auto"/>
        <w:left w:val="none" w:sz="0" w:space="0" w:color="auto"/>
        <w:bottom w:val="none" w:sz="0" w:space="0" w:color="auto"/>
        <w:right w:val="none" w:sz="0" w:space="0" w:color="auto"/>
      </w:divBdr>
    </w:div>
    <w:div w:id="325791858">
      <w:bodyDiv w:val="1"/>
      <w:marLeft w:val="0"/>
      <w:marRight w:val="0"/>
      <w:marTop w:val="0"/>
      <w:marBottom w:val="0"/>
      <w:divBdr>
        <w:top w:val="none" w:sz="0" w:space="0" w:color="auto"/>
        <w:left w:val="none" w:sz="0" w:space="0" w:color="auto"/>
        <w:bottom w:val="none" w:sz="0" w:space="0" w:color="auto"/>
        <w:right w:val="none" w:sz="0" w:space="0" w:color="auto"/>
      </w:divBdr>
      <w:divsChild>
        <w:div w:id="1154370185">
          <w:marLeft w:val="-300"/>
          <w:marRight w:val="0"/>
          <w:marTop w:val="0"/>
          <w:marBottom w:val="30"/>
          <w:divBdr>
            <w:top w:val="none" w:sz="0" w:space="0" w:color="auto"/>
            <w:left w:val="none" w:sz="0" w:space="0" w:color="auto"/>
            <w:bottom w:val="none" w:sz="0" w:space="0" w:color="auto"/>
            <w:right w:val="none" w:sz="0" w:space="0" w:color="auto"/>
          </w:divBdr>
        </w:div>
        <w:div w:id="1652445440">
          <w:marLeft w:val="0"/>
          <w:marRight w:val="0"/>
          <w:marTop w:val="0"/>
          <w:marBottom w:val="0"/>
          <w:divBdr>
            <w:top w:val="none" w:sz="0" w:space="0" w:color="auto"/>
            <w:left w:val="none" w:sz="0" w:space="0" w:color="auto"/>
            <w:bottom w:val="none" w:sz="0" w:space="0" w:color="auto"/>
            <w:right w:val="none" w:sz="0" w:space="0" w:color="auto"/>
          </w:divBdr>
          <w:divsChild>
            <w:div w:id="2923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7114">
      <w:bodyDiv w:val="1"/>
      <w:marLeft w:val="0"/>
      <w:marRight w:val="0"/>
      <w:marTop w:val="0"/>
      <w:marBottom w:val="0"/>
      <w:divBdr>
        <w:top w:val="none" w:sz="0" w:space="0" w:color="auto"/>
        <w:left w:val="none" w:sz="0" w:space="0" w:color="auto"/>
        <w:bottom w:val="none" w:sz="0" w:space="0" w:color="auto"/>
        <w:right w:val="none" w:sz="0" w:space="0" w:color="auto"/>
      </w:divBdr>
    </w:div>
    <w:div w:id="325980482">
      <w:bodyDiv w:val="1"/>
      <w:marLeft w:val="0"/>
      <w:marRight w:val="0"/>
      <w:marTop w:val="0"/>
      <w:marBottom w:val="0"/>
      <w:divBdr>
        <w:top w:val="none" w:sz="0" w:space="0" w:color="auto"/>
        <w:left w:val="none" w:sz="0" w:space="0" w:color="auto"/>
        <w:bottom w:val="none" w:sz="0" w:space="0" w:color="auto"/>
        <w:right w:val="none" w:sz="0" w:space="0" w:color="auto"/>
      </w:divBdr>
    </w:div>
    <w:div w:id="326516103">
      <w:bodyDiv w:val="1"/>
      <w:marLeft w:val="0"/>
      <w:marRight w:val="0"/>
      <w:marTop w:val="0"/>
      <w:marBottom w:val="0"/>
      <w:divBdr>
        <w:top w:val="none" w:sz="0" w:space="0" w:color="auto"/>
        <w:left w:val="none" w:sz="0" w:space="0" w:color="auto"/>
        <w:bottom w:val="none" w:sz="0" w:space="0" w:color="auto"/>
        <w:right w:val="none" w:sz="0" w:space="0" w:color="auto"/>
      </w:divBdr>
    </w:div>
    <w:div w:id="326632772">
      <w:bodyDiv w:val="1"/>
      <w:marLeft w:val="0"/>
      <w:marRight w:val="0"/>
      <w:marTop w:val="0"/>
      <w:marBottom w:val="0"/>
      <w:divBdr>
        <w:top w:val="none" w:sz="0" w:space="0" w:color="auto"/>
        <w:left w:val="none" w:sz="0" w:space="0" w:color="auto"/>
        <w:bottom w:val="none" w:sz="0" w:space="0" w:color="auto"/>
        <w:right w:val="none" w:sz="0" w:space="0" w:color="auto"/>
      </w:divBdr>
    </w:div>
    <w:div w:id="327173419">
      <w:bodyDiv w:val="1"/>
      <w:marLeft w:val="0"/>
      <w:marRight w:val="0"/>
      <w:marTop w:val="0"/>
      <w:marBottom w:val="0"/>
      <w:divBdr>
        <w:top w:val="none" w:sz="0" w:space="0" w:color="auto"/>
        <w:left w:val="none" w:sz="0" w:space="0" w:color="auto"/>
        <w:bottom w:val="none" w:sz="0" w:space="0" w:color="auto"/>
        <w:right w:val="none" w:sz="0" w:space="0" w:color="auto"/>
      </w:divBdr>
    </w:div>
    <w:div w:id="327635457">
      <w:bodyDiv w:val="1"/>
      <w:marLeft w:val="0"/>
      <w:marRight w:val="0"/>
      <w:marTop w:val="0"/>
      <w:marBottom w:val="0"/>
      <w:divBdr>
        <w:top w:val="none" w:sz="0" w:space="0" w:color="auto"/>
        <w:left w:val="none" w:sz="0" w:space="0" w:color="auto"/>
        <w:bottom w:val="none" w:sz="0" w:space="0" w:color="auto"/>
        <w:right w:val="none" w:sz="0" w:space="0" w:color="auto"/>
      </w:divBdr>
    </w:div>
    <w:div w:id="327711418">
      <w:bodyDiv w:val="1"/>
      <w:marLeft w:val="0"/>
      <w:marRight w:val="0"/>
      <w:marTop w:val="0"/>
      <w:marBottom w:val="0"/>
      <w:divBdr>
        <w:top w:val="none" w:sz="0" w:space="0" w:color="auto"/>
        <w:left w:val="none" w:sz="0" w:space="0" w:color="auto"/>
        <w:bottom w:val="none" w:sz="0" w:space="0" w:color="auto"/>
        <w:right w:val="none" w:sz="0" w:space="0" w:color="auto"/>
      </w:divBdr>
      <w:divsChild>
        <w:div w:id="849639627">
          <w:marLeft w:val="0"/>
          <w:marRight w:val="0"/>
          <w:marTop w:val="0"/>
          <w:marBottom w:val="150"/>
          <w:divBdr>
            <w:top w:val="none" w:sz="0" w:space="0" w:color="auto"/>
            <w:left w:val="none" w:sz="0" w:space="0" w:color="auto"/>
            <w:bottom w:val="none" w:sz="0" w:space="0" w:color="auto"/>
            <w:right w:val="none" w:sz="0" w:space="0" w:color="auto"/>
          </w:divBdr>
          <w:divsChild>
            <w:div w:id="1322005854">
              <w:marLeft w:val="0"/>
              <w:marRight w:val="0"/>
              <w:marTop w:val="0"/>
              <w:marBottom w:val="0"/>
              <w:divBdr>
                <w:top w:val="none" w:sz="0" w:space="0" w:color="auto"/>
                <w:left w:val="none" w:sz="0" w:space="0" w:color="auto"/>
                <w:bottom w:val="none" w:sz="0" w:space="0" w:color="auto"/>
                <w:right w:val="none" w:sz="0" w:space="0" w:color="auto"/>
              </w:divBdr>
              <w:divsChild>
                <w:div w:id="1706566153">
                  <w:marLeft w:val="0"/>
                  <w:marRight w:val="150"/>
                  <w:marTop w:val="0"/>
                  <w:marBottom w:val="0"/>
                  <w:divBdr>
                    <w:top w:val="none" w:sz="0" w:space="0" w:color="auto"/>
                    <w:left w:val="none" w:sz="0" w:space="0" w:color="auto"/>
                    <w:bottom w:val="none" w:sz="0" w:space="0" w:color="auto"/>
                    <w:right w:val="none" w:sz="0" w:space="0" w:color="auto"/>
                  </w:divBdr>
                </w:div>
                <w:div w:id="2086683448">
                  <w:marLeft w:val="0"/>
                  <w:marRight w:val="150"/>
                  <w:marTop w:val="0"/>
                  <w:marBottom w:val="0"/>
                  <w:divBdr>
                    <w:top w:val="none" w:sz="0" w:space="0" w:color="auto"/>
                    <w:left w:val="none" w:sz="0" w:space="0" w:color="auto"/>
                    <w:bottom w:val="none" w:sz="0" w:space="0" w:color="auto"/>
                    <w:right w:val="none" w:sz="0" w:space="0" w:color="auto"/>
                  </w:divBdr>
                </w:div>
              </w:divsChild>
            </w:div>
            <w:div w:id="1870145493">
              <w:marLeft w:val="0"/>
              <w:marRight w:val="0"/>
              <w:marTop w:val="0"/>
              <w:marBottom w:val="0"/>
              <w:divBdr>
                <w:top w:val="none" w:sz="0" w:space="0" w:color="auto"/>
                <w:left w:val="none" w:sz="0" w:space="0" w:color="auto"/>
                <w:bottom w:val="none" w:sz="0" w:space="0" w:color="auto"/>
                <w:right w:val="none" w:sz="0" w:space="0" w:color="auto"/>
              </w:divBdr>
              <w:divsChild>
                <w:div w:id="726996733">
                  <w:marLeft w:val="0"/>
                  <w:marRight w:val="0"/>
                  <w:marTop w:val="0"/>
                  <w:marBottom w:val="0"/>
                  <w:divBdr>
                    <w:top w:val="none" w:sz="0" w:space="0" w:color="auto"/>
                    <w:left w:val="none" w:sz="0" w:space="0" w:color="auto"/>
                    <w:bottom w:val="none" w:sz="0" w:space="0" w:color="auto"/>
                    <w:right w:val="none" w:sz="0" w:space="0" w:color="auto"/>
                  </w:divBdr>
                  <w:divsChild>
                    <w:div w:id="420954169">
                      <w:marLeft w:val="0"/>
                      <w:marRight w:val="0"/>
                      <w:marTop w:val="0"/>
                      <w:marBottom w:val="0"/>
                      <w:divBdr>
                        <w:top w:val="none" w:sz="0" w:space="0" w:color="auto"/>
                        <w:left w:val="none" w:sz="0" w:space="0" w:color="auto"/>
                        <w:bottom w:val="none" w:sz="0" w:space="0" w:color="auto"/>
                        <w:right w:val="none" w:sz="0" w:space="0" w:color="auto"/>
                      </w:divBdr>
                      <w:divsChild>
                        <w:div w:id="1936860680">
                          <w:marLeft w:val="0"/>
                          <w:marRight w:val="0"/>
                          <w:marTop w:val="0"/>
                          <w:marBottom w:val="0"/>
                          <w:divBdr>
                            <w:top w:val="none" w:sz="0" w:space="0" w:color="auto"/>
                            <w:left w:val="none" w:sz="0" w:space="0" w:color="auto"/>
                            <w:bottom w:val="none" w:sz="0" w:space="0" w:color="auto"/>
                            <w:right w:val="none" w:sz="0" w:space="0" w:color="auto"/>
                          </w:divBdr>
                        </w:div>
                      </w:divsChild>
                    </w:div>
                    <w:div w:id="1256401567">
                      <w:marLeft w:val="-135"/>
                      <w:marRight w:val="0"/>
                      <w:marTop w:val="0"/>
                      <w:marBottom w:val="0"/>
                      <w:divBdr>
                        <w:top w:val="none" w:sz="0" w:space="0" w:color="auto"/>
                        <w:left w:val="none" w:sz="0" w:space="0" w:color="auto"/>
                        <w:bottom w:val="none" w:sz="0" w:space="0" w:color="auto"/>
                        <w:right w:val="none" w:sz="0" w:space="0" w:color="auto"/>
                      </w:divBdr>
                    </w:div>
                    <w:div w:id="14832292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98474144">
          <w:marLeft w:val="0"/>
          <w:marRight w:val="0"/>
          <w:marTop w:val="0"/>
          <w:marBottom w:val="0"/>
          <w:divBdr>
            <w:top w:val="none" w:sz="0" w:space="0" w:color="auto"/>
            <w:left w:val="none" w:sz="0" w:space="0" w:color="auto"/>
            <w:bottom w:val="none" w:sz="0" w:space="0" w:color="auto"/>
            <w:right w:val="none" w:sz="0" w:space="0" w:color="auto"/>
          </w:divBdr>
          <w:divsChild>
            <w:div w:id="130365447">
              <w:marLeft w:val="0"/>
              <w:marRight w:val="0"/>
              <w:marTop w:val="375"/>
              <w:marBottom w:val="0"/>
              <w:divBdr>
                <w:top w:val="none" w:sz="0" w:space="0" w:color="auto"/>
                <w:left w:val="none" w:sz="0" w:space="0" w:color="auto"/>
                <w:bottom w:val="none" w:sz="0" w:space="0" w:color="auto"/>
                <w:right w:val="none" w:sz="0" w:space="0" w:color="auto"/>
              </w:divBdr>
              <w:divsChild>
                <w:div w:id="270670013">
                  <w:marLeft w:val="0"/>
                  <w:marRight w:val="0"/>
                  <w:marTop w:val="0"/>
                  <w:marBottom w:val="0"/>
                  <w:divBdr>
                    <w:top w:val="none" w:sz="0" w:space="0" w:color="auto"/>
                    <w:left w:val="none" w:sz="0" w:space="0" w:color="auto"/>
                    <w:bottom w:val="none" w:sz="0" w:space="0" w:color="auto"/>
                    <w:right w:val="none" w:sz="0" w:space="0" w:color="auto"/>
                  </w:divBdr>
                  <w:divsChild>
                    <w:div w:id="14977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7613">
              <w:marLeft w:val="0"/>
              <w:marRight w:val="0"/>
              <w:marTop w:val="375"/>
              <w:marBottom w:val="0"/>
              <w:divBdr>
                <w:top w:val="none" w:sz="0" w:space="0" w:color="auto"/>
                <w:left w:val="none" w:sz="0" w:space="0" w:color="auto"/>
                <w:bottom w:val="none" w:sz="0" w:space="0" w:color="auto"/>
                <w:right w:val="none" w:sz="0" w:space="0" w:color="auto"/>
              </w:divBdr>
              <w:divsChild>
                <w:div w:id="1069884409">
                  <w:marLeft w:val="0"/>
                  <w:marRight w:val="0"/>
                  <w:marTop w:val="0"/>
                  <w:marBottom w:val="0"/>
                  <w:divBdr>
                    <w:top w:val="none" w:sz="0" w:space="0" w:color="auto"/>
                    <w:left w:val="none" w:sz="0" w:space="0" w:color="auto"/>
                    <w:bottom w:val="none" w:sz="0" w:space="0" w:color="auto"/>
                    <w:right w:val="none" w:sz="0" w:space="0" w:color="auto"/>
                  </w:divBdr>
                  <w:divsChild>
                    <w:div w:id="951090420">
                      <w:marLeft w:val="0"/>
                      <w:marRight w:val="0"/>
                      <w:marTop w:val="0"/>
                      <w:marBottom w:val="0"/>
                      <w:divBdr>
                        <w:top w:val="none" w:sz="0" w:space="0" w:color="auto"/>
                        <w:left w:val="none" w:sz="0" w:space="0" w:color="auto"/>
                        <w:bottom w:val="none" w:sz="0" w:space="0" w:color="auto"/>
                        <w:right w:val="none" w:sz="0" w:space="0" w:color="auto"/>
                      </w:divBdr>
                    </w:div>
                    <w:div w:id="13323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325">
              <w:marLeft w:val="0"/>
              <w:marRight w:val="0"/>
              <w:marTop w:val="225"/>
              <w:marBottom w:val="0"/>
              <w:divBdr>
                <w:top w:val="none" w:sz="0" w:space="0" w:color="auto"/>
                <w:left w:val="none" w:sz="0" w:space="0" w:color="auto"/>
                <w:bottom w:val="none" w:sz="0" w:space="0" w:color="auto"/>
                <w:right w:val="none" w:sz="0" w:space="0" w:color="auto"/>
              </w:divBdr>
              <w:divsChild>
                <w:div w:id="166869167">
                  <w:marLeft w:val="0"/>
                  <w:marRight w:val="0"/>
                  <w:marTop w:val="0"/>
                  <w:marBottom w:val="0"/>
                  <w:divBdr>
                    <w:top w:val="none" w:sz="0" w:space="0" w:color="auto"/>
                    <w:left w:val="none" w:sz="0" w:space="0" w:color="auto"/>
                    <w:bottom w:val="none" w:sz="0" w:space="0" w:color="auto"/>
                    <w:right w:val="none" w:sz="0" w:space="0" w:color="auto"/>
                  </w:divBdr>
                </w:div>
              </w:divsChild>
            </w:div>
            <w:div w:id="1407334908">
              <w:marLeft w:val="0"/>
              <w:marRight w:val="0"/>
              <w:marTop w:val="375"/>
              <w:marBottom w:val="0"/>
              <w:divBdr>
                <w:top w:val="none" w:sz="0" w:space="0" w:color="auto"/>
                <w:left w:val="none" w:sz="0" w:space="0" w:color="auto"/>
                <w:bottom w:val="none" w:sz="0" w:space="0" w:color="auto"/>
                <w:right w:val="none" w:sz="0" w:space="0" w:color="auto"/>
              </w:divBdr>
              <w:divsChild>
                <w:div w:id="1422068922">
                  <w:marLeft w:val="0"/>
                  <w:marRight w:val="0"/>
                  <w:marTop w:val="0"/>
                  <w:marBottom w:val="0"/>
                  <w:divBdr>
                    <w:top w:val="none" w:sz="0" w:space="0" w:color="auto"/>
                    <w:left w:val="none" w:sz="0" w:space="0" w:color="auto"/>
                    <w:bottom w:val="none" w:sz="0" w:space="0" w:color="auto"/>
                    <w:right w:val="none" w:sz="0" w:space="0" w:color="auto"/>
                  </w:divBdr>
                </w:div>
              </w:divsChild>
            </w:div>
            <w:div w:id="1989897575">
              <w:marLeft w:val="0"/>
              <w:marRight w:val="0"/>
              <w:marTop w:val="375"/>
              <w:marBottom w:val="0"/>
              <w:divBdr>
                <w:top w:val="none" w:sz="0" w:space="0" w:color="auto"/>
                <w:left w:val="none" w:sz="0" w:space="0" w:color="auto"/>
                <w:bottom w:val="none" w:sz="0" w:space="0" w:color="auto"/>
                <w:right w:val="none" w:sz="0" w:space="0" w:color="auto"/>
              </w:divBdr>
              <w:divsChild>
                <w:div w:id="111362589">
                  <w:marLeft w:val="0"/>
                  <w:marRight w:val="0"/>
                  <w:marTop w:val="0"/>
                  <w:marBottom w:val="0"/>
                  <w:divBdr>
                    <w:top w:val="none" w:sz="0" w:space="0" w:color="auto"/>
                    <w:left w:val="none" w:sz="0" w:space="0" w:color="auto"/>
                    <w:bottom w:val="none" w:sz="0" w:space="0" w:color="auto"/>
                    <w:right w:val="none" w:sz="0" w:space="0" w:color="auto"/>
                  </w:divBdr>
                </w:div>
              </w:divsChild>
            </w:div>
            <w:div w:id="2059670014">
              <w:marLeft w:val="0"/>
              <w:marRight w:val="0"/>
              <w:marTop w:val="0"/>
              <w:marBottom w:val="0"/>
              <w:divBdr>
                <w:top w:val="none" w:sz="0" w:space="0" w:color="auto"/>
                <w:left w:val="none" w:sz="0" w:space="0" w:color="auto"/>
                <w:bottom w:val="none" w:sz="0" w:space="0" w:color="auto"/>
                <w:right w:val="none" w:sz="0" w:space="0" w:color="auto"/>
              </w:divBdr>
              <w:divsChild>
                <w:div w:id="5856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8277">
      <w:bodyDiv w:val="1"/>
      <w:marLeft w:val="0"/>
      <w:marRight w:val="0"/>
      <w:marTop w:val="0"/>
      <w:marBottom w:val="0"/>
      <w:divBdr>
        <w:top w:val="none" w:sz="0" w:space="0" w:color="auto"/>
        <w:left w:val="none" w:sz="0" w:space="0" w:color="auto"/>
        <w:bottom w:val="none" w:sz="0" w:space="0" w:color="auto"/>
        <w:right w:val="none" w:sz="0" w:space="0" w:color="auto"/>
      </w:divBdr>
    </w:div>
    <w:div w:id="328750533">
      <w:bodyDiv w:val="1"/>
      <w:marLeft w:val="0"/>
      <w:marRight w:val="0"/>
      <w:marTop w:val="0"/>
      <w:marBottom w:val="0"/>
      <w:divBdr>
        <w:top w:val="none" w:sz="0" w:space="0" w:color="auto"/>
        <w:left w:val="none" w:sz="0" w:space="0" w:color="auto"/>
        <w:bottom w:val="none" w:sz="0" w:space="0" w:color="auto"/>
        <w:right w:val="none" w:sz="0" w:space="0" w:color="auto"/>
      </w:divBdr>
    </w:div>
    <w:div w:id="329870181">
      <w:bodyDiv w:val="1"/>
      <w:marLeft w:val="0"/>
      <w:marRight w:val="0"/>
      <w:marTop w:val="0"/>
      <w:marBottom w:val="0"/>
      <w:divBdr>
        <w:top w:val="none" w:sz="0" w:space="0" w:color="auto"/>
        <w:left w:val="none" w:sz="0" w:space="0" w:color="auto"/>
        <w:bottom w:val="none" w:sz="0" w:space="0" w:color="auto"/>
        <w:right w:val="none" w:sz="0" w:space="0" w:color="auto"/>
      </w:divBdr>
    </w:div>
    <w:div w:id="330183803">
      <w:bodyDiv w:val="1"/>
      <w:marLeft w:val="0"/>
      <w:marRight w:val="0"/>
      <w:marTop w:val="0"/>
      <w:marBottom w:val="0"/>
      <w:divBdr>
        <w:top w:val="none" w:sz="0" w:space="0" w:color="auto"/>
        <w:left w:val="none" w:sz="0" w:space="0" w:color="auto"/>
        <w:bottom w:val="none" w:sz="0" w:space="0" w:color="auto"/>
        <w:right w:val="none" w:sz="0" w:space="0" w:color="auto"/>
      </w:divBdr>
    </w:div>
    <w:div w:id="330957828">
      <w:bodyDiv w:val="1"/>
      <w:marLeft w:val="0"/>
      <w:marRight w:val="0"/>
      <w:marTop w:val="0"/>
      <w:marBottom w:val="0"/>
      <w:divBdr>
        <w:top w:val="none" w:sz="0" w:space="0" w:color="auto"/>
        <w:left w:val="none" w:sz="0" w:space="0" w:color="auto"/>
        <w:bottom w:val="none" w:sz="0" w:space="0" w:color="auto"/>
        <w:right w:val="none" w:sz="0" w:space="0" w:color="auto"/>
      </w:divBdr>
      <w:divsChild>
        <w:div w:id="1831434839">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10960806">
              <w:marLeft w:val="195"/>
              <w:marRight w:val="600"/>
              <w:marTop w:val="0"/>
              <w:marBottom w:val="360"/>
              <w:divBdr>
                <w:top w:val="none" w:sz="0" w:space="0" w:color="auto"/>
                <w:left w:val="none" w:sz="0" w:space="0" w:color="auto"/>
                <w:bottom w:val="none" w:sz="0" w:space="0" w:color="auto"/>
                <w:right w:val="none" w:sz="0" w:space="0" w:color="auto"/>
              </w:divBdr>
              <w:divsChild>
                <w:div w:id="95907611">
                  <w:marLeft w:val="0"/>
                  <w:marRight w:val="0"/>
                  <w:marTop w:val="525"/>
                  <w:marBottom w:val="0"/>
                  <w:divBdr>
                    <w:top w:val="single" w:sz="6" w:space="0" w:color="BCCDC3"/>
                    <w:left w:val="single" w:sz="6" w:space="0" w:color="BCCDC3"/>
                    <w:bottom w:val="single" w:sz="6" w:space="0" w:color="BCCDC3"/>
                    <w:right w:val="single" w:sz="6" w:space="0" w:color="BCCDC3"/>
                  </w:divBdr>
                  <w:divsChild>
                    <w:div w:id="198013811">
                      <w:marLeft w:val="-195"/>
                      <w:marRight w:val="0"/>
                      <w:marTop w:val="0"/>
                      <w:marBottom w:val="0"/>
                      <w:divBdr>
                        <w:top w:val="single" w:sz="6" w:space="0" w:color="D4D6C6"/>
                        <w:left w:val="single" w:sz="6" w:space="0" w:color="D4D6C6"/>
                        <w:bottom w:val="single" w:sz="6" w:space="0" w:color="D4D6C6"/>
                        <w:right w:val="single" w:sz="6" w:space="0" w:color="D4D6C6"/>
                      </w:divBdr>
                    </w:div>
                    <w:div w:id="854422596">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251472459">
              <w:marLeft w:val="0"/>
              <w:marRight w:val="0"/>
              <w:marTop w:val="0"/>
              <w:marBottom w:val="0"/>
              <w:divBdr>
                <w:top w:val="none" w:sz="0" w:space="0" w:color="auto"/>
                <w:left w:val="none" w:sz="0" w:space="0" w:color="auto"/>
                <w:bottom w:val="none" w:sz="0" w:space="0" w:color="auto"/>
                <w:right w:val="none" w:sz="0" w:space="0" w:color="auto"/>
              </w:divBdr>
              <w:divsChild>
                <w:div w:id="354692476">
                  <w:marLeft w:val="0"/>
                  <w:marRight w:val="0"/>
                  <w:marTop w:val="0"/>
                  <w:marBottom w:val="0"/>
                  <w:divBdr>
                    <w:top w:val="none" w:sz="0" w:space="0" w:color="auto"/>
                    <w:left w:val="none" w:sz="0" w:space="0" w:color="auto"/>
                    <w:bottom w:val="none" w:sz="0" w:space="0" w:color="auto"/>
                    <w:right w:val="none" w:sz="0" w:space="0" w:color="auto"/>
                  </w:divBdr>
                </w:div>
              </w:divsChild>
            </w:div>
            <w:div w:id="560991963">
              <w:marLeft w:val="0"/>
              <w:marRight w:val="0"/>
              <w:marTop w:val="0"/>
              <w:marBottom w:val="0"/>
              <w:divBdr>
                <w:top w:val="none" w:sz="0" w:space="0" w:color="auto"/>
                <w:left w:val="none" w:sz="0" w:space="0" w:color="auto"/>
                <w:bottom w:val="none" w:sz="0" w:space="0" w:color="auto"/>
                <w:right w:val="none" w:sz="0" w:space="0" w:color="auto"/>
              </w:divBdr>
            </w:div>
            <w:div w:id="1026760023">
              <w:marLeft w:val="0"/>
              <w:marRight w:val="0"/>
              <w:marTop w:val="0"/>
              <w:marBottom w:val="270"/>
              <w:divBdr>
                <w:top w:val="none" w:sz="0" w:space="0" w:color="auto"/>
                <w:left w:val="none" w:sz="0" w:space="0" w:color="auto"/>
                <w:bottom w:val="none" w:sz="0" w:space="0" w:color="auto"/>
                <w:right w:val="none" w:sz="0" w:space="0" w:color="auto"/>
              </w:divBdr>
              <w:divsChild>
                <w:div w:id="21056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7242">
      <w:bodyDiv w:val="1"/>
      <w:marLeft w:val="0"/>
      <w:marRight w:val="0"/>
      <w:marTop w:val="0"/>
      <w:marBottom w:val="0"/>
      <w:divBdr>
        <w:top w:val="none" w:sz="0" w:space="0" w:color="auto"/>
        <w:left w:val="none" w:sz="0" w:space="0" w:color="auto"/>
        <w:bottom w:val="none" w:sz="0" w:space="0" w:color="auto"/>
        <w:right w:val="none" w:sz="0" w:space="0" w:color="auto"/>
      </w:divBdr>
    </w:div>
    <w:div w:id="331567264">
      <w:bodyDiv w:val="1"/>
      <w:marLeft w:val="0"/>
      <w:marRight w:val="0"/>
      <w:marTop w:val="0"/>
      <w:marBottom w:val="0"/>
      <w:divBdr>
        <w:top w:val="none" w:sz="0" w:space="0" w:color="auto"/>
        <w:left w:val="none" w:sz="0" w:space="0" w:color="auto"/>
        <w:bottom w:val="none" w:sz="0" w:space="0" w:color="auto"/>
        <w:right w:val="none" w:sz="0" w:space="0" w:color="auto"/>
      </w:divBdr>
    </w:div>
    <w:div w:id="331642055">
      <w:bodyDiv w:val="1"/>
      <w:marLeft w:val="0"/>
      <w:marRight w:val="0"/>
      <w:marTop w:val="0"/>
      <w:marBottom w:val="0"/>
      <w:divBdr>
        <w:top w:val="none" w:sz="0" w:space="0" w:color="auto"/>
        <w:left w:val="none" w:sz="0" w:space="0" w:color="auto"/>
        <w:bottom w:val="none" w:sz="0" w:space="0" w:color="auto"/>
        <w:right w:val="none" w:sz="0" w:space="0" w:color="auto"/>
      </w:divBdr>
    </w:div>
    <w:div w:id="332072012">
      <w:bodyDiv w:val="1"/>
      <w:marLeft w:val="0"/>
      <w:marRight w:val="0"/>
      <w:marTop w:val="0"/>
      <w:marBottom w:val="0"/>
      <w:divBdr>
        <w:top w:val="none" w:sz="0" w:space="0" w:color="auto"/>
        <w:left w:val="none" w:sz="0" w:space="0" w:color="auto"/>
        <w:bottom w:val="none" w:sz="0" w:space="0" w:color="auto"/>
        <w:right w:val="none" w:sz="0" w:space="0" w:color="auto"/>
      </w:divBdr>
    </w:div>
    <w:div w:id="332757319">
      <w:bodyDiv w:val="1"/>
      <w:marLeft w:val="0"/>
      <w:marRight w:val="0"/>
      <w:marTop w:val="0"/>
      <w:marBottom w:val="0"/>
      <w:divBdr>
        <w:top w:val="none" w:sz="0" w:space="0" w:color="auto"/>
        <w:left w:val="none" w:sz="0" w:space="0" w:color="auto"/>
        <w:bottom w:val="none" w:sz="0" w:space="0" w:color="auto"/>
        <w:right w:val="none" w:sz="0" w:space="0" w:color="auto"/>
      </w:divBdr>
    </w:div>
    <w:div w:id="332758696">
      <w:bodyDiv w:val="1"/>
      <w:marLeft w:val="0"/>
      <w:marRight w:val="0"/>
      <w:marTop w:val="0"/>
      <w:marBottom w:val="0"/>
      <w:divBdr>
        <w:top w:val="none" w:sz="0" w:space="0" w:color="auto"/>
        <w:left w:val="none" w:sz="0" w:space="0" w:color="auto"/>
        <w:bottom w:val="none" w:sz="0" w:space="0" w:color="auto"/>
        <w:right w:val="none" w:sz="0" w:space="0" w:color="auto"/>
      </w:divBdr>
    </w:div>
    <w:div w:id="333186864">
      <w:bodyDiv w:val="1"/>
      <w:marLeft w:val="0"/>
      <w:marRight w:val="0"/>
      <w:marTop w:val="0"/>
      <w:marBottom w:val="0"/>
      <w:divBdr>
        <w:top w:val="none" w:sz="0" w:space="0" w:color="auto"/>
        <w:left w:val="none" w:sz="0" w:space="0" w:color="auto"/>
        <w:bottom w:val="none" w:sz="0" w:space="0" w:color="auto"/>
        <w:right w:val="none" w:sz="0" w:space="0" w:color="auto"/>
      </w:divBdr>
    </w:div>
    <w:div w:id="333188007">
      <w:bodyDiv w:val="1"/>
      <w:marLeft w:val="0"/>
      <w:marRight w:val="0"/>
      <w:marTop w:val="0"/>
      <w:marBottom w:val="0"/>
      <w:divBdr>
        <w:top w:val="none" w:sz="0" w:space="0" w:color="auto"/>
        <w:left w:val="none" w:sz="0" w:space="0" w:color="auto"/>
        <w:bottom w:val="none" w:sz="0" w:space="0" w:color="auto"/>
        <w:right w:val="none" w:sz="0" w:space="0" w:color="auto"/>
      </w:divBdr>
    </w:div>
    <w:div w:id="333384503">
      <w:bodyDiv w:val="1"/>
      <w:marLeft w:val="0"/>
      <w:marRight w:val="0"/>
      <w:marTop w:val="0"/>
      <w:marBottom w:val="0"/>
      <w:divBdr>
        <w:top w:val="none" w:sz="0" w:space="0" w:color="auto"/>
        <w:left w:val="none" w:sz="0" w:space="0" w:color="auto"/>
        <w:bottom w:val="none" w:sz="0" w:space="0" w:color="auto"/>
        <w:right w:val="none" w:sz="0" w:space="0" w:color="auto"/>
      </w:divBdr>
    </w:div>
    <w:div w:id="333801074">
      <w:bodyDiv w:val="1"/>
      <w:marLeft w:val="0"/>
      <w:marRight w:val="0"/>
      <w:marTop w:val="0"/>
      <w:marBottom w:val="0"/>
      <w:divBdr>
        <w:top w:val="none" w:sz="0" w:space="0" w:color="auto"/>
        <w:left w:val="none" w:sz="0" w:space="0" w:color="auto"/>
        <w:bottom w:val="none" w:sz="0" w:space="0" w:color="auto"/>
        <w:right w:val="none" w:sz="0" w:space="0" w:color="auto"/>
      </w:divBdr>
    </w:div>
    <w:div w:id="333997249">
      <w:bodyDiv w:val="1"/>
      <w:marLeft w:val="0"/>
      <w:marRight w:val="0"/>
      <w:marTop w:val="0"/>
      <w:marBottom w:val="0"/>
      <w:divBdr>
        <w:top w:val="none" w:sz="0" w:space="0" w:color="auto"/>
        <w:left w:val="none" w:sz="0" w:space="0" w:color="auto"/>
        <w:bottom w:val="none" w:sz="0" w:space="0" w:color="auto"/>
        <w:right w:val="none" w:sz="0" w:space="0" w:color="auto"/>
      </w:divBdr>
    </w:div>
    <w:div w:id="333998356">
      <w:bodyDiv w:val="1"/>
      <w:marLeft w:val="0"/>
      <w:marRight w:val="0"/>
      <w:marTop w:val="0"/>
      <w:marBottom w:val="0"/>
      <w:divBdr>
        <w:top w:val="none" w:sz="0" w:space="0" w:color="auto"/>
        <w:left w:val="none" w:sz="0" w:space="0" w:color="auto"/>
        <w:bottom w:val="none" w:sz="0" w:space="0" w:color="auto"/>
        <w:right w:val="none" w:sz="0" w:space="0" w:color="auto"/>
      </w:divBdr>
    </w:div>
    <w:div w:id="334695296">
      <w:bodyDiv w:val="1"/>
      <w:marLeft w:val="0"/>
      <w:marRight w:val="0"/>
      <w:marTop w:val="0"/>
      <w:marBottom w:val="0"/>
      <w:divBdr>
        <w:top w:val="none" w:sz="0" w:space="0" w:color="auto"/>
        <w:left w:val="none" w:sz="0" w:space="0" w:color="auto"/>
        <w:bottom w:val="none" w:sz="0" w:space="0" w:color="auto"/>
        <w:right w:val="none" w:sz="0" w:space="0" w:color="auto"/>
      </w:divBdr>
    </w:div>
    <w:div w:id="334842124">
      <w:bodyDiv w:val="1"/>
      <w:marLeft w:val="0"/>
      <w:marRight w:val="0"/>
      <w:marTop w:val="0"/>
      <w:marBottom w:val="0"/>
      <w:divBdr>
        <w:top w:val="none" w:sz="0" w:space="0" w:color="auto"/>
        <w:left w:val="none" w:sz="0" w:space="0" w:color="auto"/>
        <w:bottom w:val="none" w:sz="0" w:space="0" w:color="auto"/>
        <w:right w:val="none" w:sz="0" w:space="0" w:color="auto"/>
      </w:divBdr>
    </w:div>
    <w:div w:id="334963841">
      <w:bodyDiv w:val="1"/>
      <w:marLeft w:val="0"/>
      <w:marRight w:val="0"/>
      <w:marTop w:val="0"/>
      <w:marBottom w:val="0"/>
      <w:divBdr>
        <w:top w:val="none" w:sz="0" w:space="0" w:color="auto"/>
        <w:left w:val="none" w:sz="0" w:space="0" w:color="auto"/>
        <w:bottom w:val="none" w:sz="0" w:space="0" w:color="auto"/>
        <w:right w:val="none" w:sz="0" w:space="0" w:color="auto"/>
      </w:divBdr>
    </w:div>
    <w:div w:id="335503147">
      <w:bodyDiv w:val="1"/>
      <w:marLeft w:val="0"/>
      <w:marRight w:val="0"/>
      <w:marTop w:val="0"/>
      <w:marBottom w:val="0"/>
      <w:divBdr>
        <w:top w:val="none" w:sz="0" w:space="0" w:color="auto"/>
        <w:left w:val="none" w:sz="0" w:space="0" w:color="auto"/>
        <w:bottom w:val="none" w:sz="0" w:space="0" w:color="auto"/>
        <w:right w:val="none" w:sz="0" w:space="0" w:color="auto"/>
      </w:divBdr>
    </w:div>
    <w:div w:id="336274705">
      <w:bodyDiv w:val="1"/>
      <w:marLeft w:val="0"/>
      <w:marRight w:val="0"/>
      <w:marTop w:val="0"/>
      <w:marBottom w:val="0"/>
      <w:divBdr>
        <w:top w:val="none" w:sz="0" w:space="0" w:color="auto"/>
        <w:left w:val="none" w:sz="0" w:space="0" w:color="auto"/>
        <w:bottom w:val="none" w:sz="0" w:space="0" w:color="auto"/>
        <w:right w:val="none" w:sz="0" w:space="0" w:color="auto"/>
      </w:divBdr>
    </w:div>
    <w:div w:id="336617049">
      <w:bodyDiv w:val="1"/>
      <w:marLeft w:val="0"/>
      <w:marRight w:val="0"/>
      <w:marTop w:val="0"/>
      <w:marBottom w:val="0"/>
      <w:divBdr>
        <w:top w:val="none" w:sz="0" w:space="0" w:color="auto"/>
        <w:left w:val="none" w:sz="0" w:space="0" w:color="auto"/>
        <w:bottom w:val="none" w:sz="0" w:space="0" w:color="auto"/>
        <w:right w:val="none" w:sz="0" w:space="0" w:color="auto"/>
      </w:divBdr>
    </w:div>
    <w:div w:id="336688632">
      <w:bodyDiv w:val="1"/>
      <w:marLeft w:val="0"/>
      <w:marRight w:val="0"/>
      <w:marTop w:val="0"/>
      <w:marBottom w:val="0"/>
      <w:divBdr>
        <w:top w:val="none" w:sz="0" w:space="0" w:color="auto"/>
        <w:left w:val="none" w:sz="0" w:space="0" w:color="auto"/>
        <w:bottom w:val="none" w:sz="0" w:space="0" w:color="auto"/>
        <w:right w:val="none" w:sz="0" w:space="0" w:color="auto"/>
      </w:divBdr>
    </w:div>
    <w:div w:id="337006907">
      <w:bodyDiv w:val="1"/>
      <w:marLeft w:val="0"/>
      <w:marRight w:val="0"/>
      <w:marTop w:val="0"/>
      <w:marBottom w:val="0"/>
      <w:divBdr>
        <w:top w:val="none" w:sz="0" w:space="0" w:color="auto"/>
        <w:left w:val="none" w:sz="0" w:space="0" w:color="auto"/>
        <w:bottom w:val="none" w:sz="0" w:space="0" w:color="auto"/>
        <w:right w:val="none" w:sz="0" w:space="0" w:color="auto"/>
      </w:divBdr>
    </w:div>
    <w:div w:id="337007647">
      <w:bodyDiv w:val="1"/>
      <w:marLeft w:val="0"/>
      <w:marRight w:val="0"/>
      <w:marTop w:val="0"/>
      <w:marBottom w:val="0"/>
      <w:divBdr>
        <w:top w:val="none" w:sz="0" w:space="0" w:color="auto"/>
        <w:left w:val="none" w:sz="0" w:space="0" w:color="auto"/>
        <w:bottom w:val="none" w:sz="0" w:space="0" w:color="auto"/>
        <w:right w:val="none" w:sz="0" w:space="0" w:color="auto"/>
      </w:divBdr>
    </w:div>
    <w:div w:id="337269653">
      <w:bodyDiv w:val="1"/>
      <w:marLeft w:val="0"/>
      <w:marRight w:val="0"/>
      <w:marTop w:val="0"/>
      <w:marBottom w:val="0"/>
      <w:divBdr>
        <w:top w:val="none" w:sz="0" w:space="0" w:color="auto"/>
        <w:left w:val="none" w:sz="0" w:space="0" w:color="auto"/>
        <w:bottom w:val="none" w:sz="0" w:space="0" w:color="auto"/>
        <w:right w:val="none" w:sz="0" w:space="0" w:color="auto"/>
      </w:divBdr>
    </w:div>
    <w:div w:id="337466570">
      <w:bodyDiv w:val="1"/>
      <w:marLeft w:val="0"/>
      <w:marRight w:val="0"/>
      <w:marTop w:val="0"/>
      <w:marBottom w:val="0"/>
      <w:divBdr>
        <w:top w:val="none" w:sz="0" w:space="0" w:color="auto"/>
        <w:left w:val="none" w:sz="0" w:space="0" w:color="auto"/>
        <w:bottom w:val="none" w:sz="0" w:space="0" w:color="auto"/>
        <w:right w:val="none" w:sz="0" w:space="0" w:color="auto"/>
      </w:divBdr>
    </w:div>
    <w:div w:id="337656403">
      <w:bodyDiv w:val="1"/>
      <w:marLeft w:val="0"/>
      <w:marRight w:val="0"/>
      <w:marTop w:val="0"/>
      <w:marBottom w:val="0"/>
      <w:divBdr>
        <w:top w:val="none" w:sz="0" w:space="0" w:color="auto"/>
        <w:left w:val="none" w:sz="0" w:space="0" w:color="auto"/>
        <w:bottom w:val="none" w:sz="0" w:space="0" w:color="auto"/>
        <w:right w:val="none" w:sz="0" w:space="0" w:color="auto"/>
      </w:divBdr>
    </w:div>
    <w:div w:id="339428012">
      <w:bodyDiv w:val="1"/>
      <w:marLeft w:val="0"/>
      <w:marRight w:val="0"/>
      <w:marTop w:val="0"/>
      <w:marBottom w:val="0"/>
      <w:divBdr>
        <w:top w:val="none" w:sz="0" w:space="0" w:color="auto"/>
        <w:left w:val="none" w:sz="0" w:space="0" w:color="auto"/>
        <w:bottom w:val="none" w:sz="0" w:space="0" w:color="auto"/>
        <w:right w:val="none" w:sz="0" w:space="0" w:color="auto"/>
      </w:divBdr>
    </w:div>
    <w:div w:id="339740128">
      <w:bodyDiv w:val="1"/>
      <w:marLeft w:val="0"/>
      <w:marRight w:val="0"/>
      <w:marTop w:val="0"/>
      <w:marBottom w:val="0"/>
      <w:divBdr>
        <w:top w:val="none" w:sz="0" w:space="0" w:color="auto"/>
        <w:left w:val="none" w:sz="0" w:space="0" w:color="auto"/>
        <w:bottom w:val="none" w:sz="0" w:space="0" w:color="auto"/>
        <w:right w:val="none" w:sz="0" w:space="0" w:color="auto"/>
      </w:divBdr>
    </w:div>
    <w:div w:id="340931549">
      <w:bodyDiv w:val="1"/>
      <w:marLeft w:val="0"/>
      <w:marRight w:val="0"/>
      <w:marTop w:val="0"/>
      <w:marBottom w:val="0"/>
      <w:divBdr>
        <w:top w:val="none" w:sz="0" w:space="0" w:color="auto"/>
        <w:left w:val="none" w:sz="0" w:space="0" w:color="auto"/>
        <w:bottom w:val="none" w:sz="0" w:space="0" w:color="auto"/>
        <w:right w:val="none" w:sz="0" w:space="0" w:color="auto"/>
      </w:divBdr>
    </w:div>
    <w:div w:id="341202046">
      <w:bodyDiv w:val="1"/>
      <w:marLeft w:val="0"/>
      <w:marRight w:val="0"/>
      <w:marTop w:val="0"/>
      <w:marBottom w:val="0"/>
      <w:divBdr>
        <w:top w:val="none" w:sz="0" w:space="0" w:color="auto"/>
        <w:left w:val="none" w:sz="0" w:space="0" w:color="auto"/>
        <w:bottom w:val="none" w:sz="0" w:space="0" w:color="auto"/>
        <w:right w:val="none" w:sz="0" w:space="0" w:color="auto"/>
      </w:divBdr>
    </w:div>
    <w:div w:id="341516673">
      <w:bodyDiv w:val="1"/>
      <w:marLeft w:val="0"/>
      <w:marRight w:val="0"/>
      <w:marTop w:val="0"/>
      <w:marBottom w:val="0"/>
      <w:divBdr>
        <w:top w:val="none" w:sz="0" w:space="0" w:color="auto"/>
        <w:left w:val="none" w:sz="0" w:space="0" w:color="auto"/>
        <w:bottom w:val="none" w:sz="0" w:space="0" w:color="auto"/>
        <w:right w:val="none" w:sz="0" w:space="0" w:color="auto"/>
      </w:divBdr>
    </w:div>
    <w:div w:id="341705682">
      <w:bodyDiv w:val="1"/>
      <w:marLeft w:val="0"/>
      <w:marRight w:val="0"/>
      <w:marTop w:val="0"/>
      <w:marBottom w:val="0"/>
      <w:divBdr>
        <w:top w:val="none" w:sz="0" w:space="0" w:color="auto"/>
        <w:left w:val="none" w:sz="0" w:space="0" w:color="auto"/>
        <w:bottom w:val="none" w:sz="0" w:space="0" w:color="auto"/>
        <w:right w:val="none" w:sz="0" w:space="0" w:color="auto"/>
      </w:divBdr>
    </w:div>
    <w:div w:id="341709413">
      <w:bodyDiv w:val="1"/>
      <w:marLeft w:val="0"/>
      <w:marRight w:val="0"/>
      <w:marTop w:val="0"/>
      <w:marBottom w:val="0"/>
      <w:divBdr>
        <w:top w:val="none" w:sz="0" w:space="0" w:color="auto"/>
        <w:left w:val="none" w:sz="0" w:space="0" w:color="auto"/>
        <w:bottom w:val="none" w:sz="0" w:space="0" w:color="auto"/>
        <w:right w:val="none" w:sz="0" w:space="0" w:color="auto"/>
      </w:divBdr>
    </w:div>
    <w:div w:id="342054771">
      <w:bodyDiv w:val="1"/>
      <w:marLeft w:val="0"/>
      <w:marRight w:val="0"/>
      <w:marTop w:val="0"/>
      <w:marBottom w:val="0"/>
      <w:divBdr>
        <w:top w:val="none" w:sz="0" w:space="0" w:color="auto"/>
        <w:left w:val="none" w:sz="0" w:space="0" w:color="auto"/>
        <w:bottom w:val="none" w:sz="0" w:space="0" w:color="auto"/>
        <w:right w:val="none" w:sz="0" w:space="0" w:color="auto"/>
      </w:divBdr>
      <w:divsChild>
        <w:div w:id="1564486269">
          <w:marLeft w:val="0"/>
          <w:marRight w:val="0"/>
          <w:marTop w:val="0"/>
          <w:marBottom w:val="0"/>
          <w:divBdr>
            <w:top w:val="none" w:sz="0" w:space="0" w:color="auto"/>
            <w:left w:val="none" w:sz="0" w:space="0" w:color="auto"/>
            <w:bottom w:val="none" w:sz="0" w:space="0" w:color="auto"/>
            <w:right w:val="none" w:sz="0" w:space="0" w:color="auto"/>
          </w:divBdr>
        </w:div>
        <w:div w:id="1692219455">
          <w:marLeft w:val="0"/>
          <w:marRight w:val="0"/>
          <w:marTop w:val="0"/>
          <w:marBottom w:val="0"/>
          <w:divBdr>
            <w:top w:val="none" w:sz="0" w:space="0" w:color="auto"/>
            <w:left w:val="none" w:sz="0" w:space="0" w:color="auto"/>
            <w:bottom w:val="none" w:sz="0" w:space="0" w:color="auto"/>
            <w:right w:val="none" w:sz="0" w:space="0" w:color="auto"/>
          </w:divBdr>
        </w:div>
      </w:divsChild>
    </w:div>
    <w:div w:id="342172188">
      <w:bodyDiv w:val="1"/>
      <w:marLeft w:val="0"/>
      <w:marRight w:val="0"/>
      <w:marTop w:val="0"/>
      <w:marBottom w:val="0"/>
      <w:divBdr>
        <w:top w:val="none" w:sz="0" w:space="0" w:color="auto"/>
        <w:left w:val="none" w:sz="0" w:space="0" w:color="auto"/>
        <w:bottom w:val="none" w:sz="0" w:space="0" w:color="auto"/>
        <w:right w:val="none" w:sz="0" w:space="0" w:color="auto"/>
      </w:divBdr>
    </w:div>
    <w:div w:id="342784736">
      <w:bodyDiv w:val="1"/>
      <w:marLeft w:val="0"/>
      <w:marRight w:val="0"/>
      <w:marTop w:val="0"/>
      <w:marBottom w:val="0"/>
      <w:divBdr>
        <w:top w:val="none" w:sz="0" w:space="0" w:color="auto"/>
        <w:left w:val="none" w:sz="0" w:space="0" w:color="auto"/>
        <w:bottom w:val="none" w:sz="0" w:space="0" w:color="auto"/>
        <w:right w:val="none" w:sz="0" w:space="0" w:color="auto"/>
      </w:divBdr>
    </w:div>
    <w:div w:id="343360842">
      <w:bodyDiv w:val="1"/>
      <w:marLeft w:val="0"/>
      <w:marRight w:val="0"/>
      <w:marTop w:val="0"/>
      <w:marBottom w:val="0"/>
      <w:divBdr>
        <w:top w:val="none" w:sz="0" w:space="0" w:color="auto"/>
        <w:left w:val="none" w:sz="0" w:space="0" w:color="auto"/>
        <w:bottom w:val="none" w:sz="0" w:space="0" w:color="auto"/>
        <w:right w:val="none" w:sz="0" w:space="0" w:color="auto"/>
      </w:divBdr>
    </w:div>
    <w:div w:id="343678020">
      <w:bodyDiv w:val="1"/>
      <w:marLeft w:val="0"/>
      <w:marRight w:val="0"/>
      <w:marTop w:val="0"/>
      <w:marBottom w:val="0"/>
      <w:divBdr>
        <w:top w:val="none" w:sz="0" w:space="0" w:color="auto"/>
        <w:left w:val="none" w:sz="0" w:space="0" w:color="auto"/>
        <w:bottom w:val="none" w:sz="0" w:space="0" w:color="auto"/>
        <w:right w:val="none" w:sz="0" w:space="0" w:color="auto"/>
      </w:divBdr>
    </w:div>
    <w:div w:id="343750111">
      <w:bodyDiv w:val="1"/>
      <w:marLeft w:val="0"/>
      <w:marRight w:val="0"/>
      <w:marTop w:val="0"/>
      <w:marBottom w:val="0"/>
      <w:divBdr>
        <w:top w:val="none" w:sz="0" w:space="0" w:color="auto"/>
        <w:left w:val="none" w:sz="0" w:space="0" w:color="auto"/>
        <w:bottom w:val="none" w:sz="0" w:space="0" w:color="auto"/>
        <w:right w:val="none" w:sz="0" w:space="0" w:color="auto"/>
      </w:divBdr>
    </w:div>
    <w:div w:id="343753439">
      <w:bodyDiv w:val="1"/>
      <w:marLeft w:val="0"/>
      <w:marRight w:val="0"/>
      <w:marTop w:val="0"/>
      <w:marBottom w:val="0"/>
      <w:divBdr>
        <w:top w:val="none" w:sz="0" w:space="0" w:color="auto"/>
        <w:left w:val="none" w:sz="0" w:space="0" w:color="auto"/>
        <w:bottom w:val="none" w:sz="0" w:space="0" w:color="auto"/>
        <w:right w:val="none" w:sz="0" w:space="0" w:color="auto"/>
      </w:divBdr>
    </w:div>
    <w:div w:id="343946112">
      <w:bodyDiv w:val="1"/>
      <w:marLeft w:val="0"/>
      <w:marRight w:val="0"/>
      <w:marTop w:val="0"/>
      <w:marBottom w:val="0"/>
      <w:divBdr>
        <w:top w:val="none" w:sz="0" w:space="0" w:color="auto"/>
        <w:left w:val="none" w:sz="0" w:space="0" w:color="auto"/>
        <w:bottom w:val="none" w:sz="0" w:space="0" w:color="auto"/>
        <w:right w:val="none" w:sz="0" w:space="0" w:color="auto"/>
      </w:divBdr>
    </w:div>
    <w:div w:id="344327853">
      <w:bodyDiv w:val="1"/>
      <w:marLeft w:val="0"/>
      <w:marRight w:val="0"/>
      <w:marTop w:val="0"/>
      <w:marBottom w:val="0"/>
      <w:divBdr>
        <w:top w:val="none" w:sz="0" w:space="0" w:color="auto"/>
        <w:left w:val="none" w:sz="0" w:space="0" w:color="auto"/>
        <w:bottom w:val="none" w:sz="0" w:space="0" w:color="auto"/>
        <w:right w:val="none" w:sz="0" w:space="0" w:color="auto"/>
      </w:divBdr>
    </w:div>
    <w:div w:id="344333742">
      <w:bodyDiv w:val="1"/>
      <w:marLeft w:val="0"/>
      <w:marRight w:val="0"/>
      <w:marTop w:val="0"/>
      <w:marBottom w:val="0"/>
      <w:divBdr>
        <w:top w:val="none" w:sz="0" w:space="0" w:color="auto"/>
        <w:left w:val="none" w:sz="0" w:space="0" w:color="auto"/>
        <w:bottom w:val="none" w:sz="0" w:space="0" w:color="auto"/>
        <w:right w:val="none" w:sz="0" w:space="0" w:color="auto"/>
      </w:divBdr>
    </w:div>
    <w:div w:id="344527688">
      <w:bodyDiv w:val="1"/>
      <w:marLeft w:val="0"/>
      <w:marRight w:val="0"/>
      <w:marTop w:val="0"/>
      <w:marBottom w:val="0"/>
      <w:divBdr>
        <w:top w:val="none" w:sz="0" w:space="0" w:color="auto"/>
        <w:left w:val="none" w:sz="0" w:space="0" w:color="auto"/>
        <w:bottom w:val="none" w:sz="0" w:space="0" w:color="auto"/>
        <w:right w:val="none" w:sz="0" w:space="0" w:color="auto"/>
      </w:divBdr>
    </w:div>
    <w:div w:id="344554562">
      <w:bodyDiv w:val="1"/>
      <w:marLeft w:val="0"/>
      <w:marRight w:val="0"/>
      <w:marTop w:val="0"/>
      <w:marBottom w:val="0"/>
      <w:divBdr>
        <w:top w:val="none" w:sz="0" w:space="0" w:color="auto"/>
        <w:left w:val="none" w:sz="0" w:space="0" w:color="auto"/>
        <w:bottom w:val="none" w:sz="0" w:space="0" w:color="auto"/>
        <w:right w:val="none" w:sz="0" w:space="0" w:color="auto"/>
      </w:divBdr>
    </w:div>
    <w:div w:id="344600388">
      <w:bodyDiv w:val="1"/>
      <w:marLeft w:val="0"/>
      <w:marRight w:val="0"/>
      <w:marTop w:val="0"/>
      <w:marBottom w:val="0"/>
      <w:divBdr>
        <w:top w:val="none" w:sz="0" w:space="0" w:color="auto"/>
        <w:left w:val="none" w:sz="0" w:space="0" w:color="auto"/>
        <w:bottom w:val="none" w:sz="0" w:space="0" w:color="auto"/>
        <w:right w:val="none" w:sz="0" w:space="0" w:color="auto"/>
      </w:divBdr>
    </w:div>
    <w:div w:id="345137321">
      <w:bodyDiv w:val="1"/>
      <w:marLeft w:val="0"/>
      <w:marRight w:val="0"/>
      <w:marTop w:val="0"/>
      <w:marBottom w:val="0"/>
      <w:divBdr>
        <w:top w:val="none" w:sz="0" w:space="0" w:color="auto"/>
        <w:left w:val="none" w:sz="0" w:space="0" w:color="auto"/>
        <w:bottom w:val="none" w:sz="0" w:space="0" w:color="auto"/>
        <w:right w:val="none" w:sz="0" w:space="0" w:color="auto"/>
      </w:divBdr>
    </w:div>
    <w:div w:id="345327018">
      <w:bodyDiv w:val="1"/>
      <w:marLeft w:val="0"/>
      <w:marRight w:val="0"/>
      <w:marTop w:val="0"/>
      <w:marBottom w:val="0"/>
      <w:divBdr>
        <w:top w:val="none" w:sz="0" w:space="0" w:color="auto"/>
        <w:left w:val="none" w:sz="0" w:space="0" w:color="auto"/>
        <w:bottom w:val="none" w:sz="0" w:space="0" w:color="auto"/>
        <w:right w:val="none" w:sz="0" w:space="0" w:color="auto"/>
      </w:divBdr>
    </w:div>
    <w:div w:id="345448875">
      <w:bodyDiv w:val="1"/>
      <w:marLeft w:val="0"/>
      <w:marRight w:val="0"/>
      <w:marTop w:val="0"/>
      <w:marBottom w:val="0"/>
      <w:divBdr>
        <w:top w:val="none" w:sz="0" w:space="0" w:color="auto"/>
        <w:left w:val="none" w:sz="0" w:space="0" w:color="auto"/>
        <w:bottom w:val="none" w:sz="0" w:space="0" w:color="auto"/>
        <w:right w:val="none" w:sz="0" w:space="0" w:color="auto"/>
      </w:divBdr>
    </w:div>
    <w:div w:id="345643646">
      <w:bodyDiv w:val="1"/>
      <w:marLeft w:val="0"/>
      <w:marRight w:val="0"/>
      <w:marTop w:val="0"/>
      <w:marBottom w:val="0"/>
      <w:divBdr>
        <w:top w:val="none" w:sz="0" w:space="0" w:color="auto"/>
        <w:left w:val="none" w:sz="0" w:space="0" w:color="auto"/>
        <w:bottom w:val="none" w:sz="0" w:space="0" w:color="auto"/>
        <w:right w:val="none" w:sz="0" w:space="0" w:color="auto"/>
      </w:divBdr>
    </w:div>
    <w:div w:id="345719917">
      <w:bodyDiv w:val="1"/>
      <w:marLeft w:val="0"/>
      <w:marRight w:val="0"/>
      <w:marTop w:val="0"/>
      <w:marBottom w:val="0"/>
      <w:divBdr>
        <w:top w:val="none" w:sz="0" w:space="0" w:color="auto"/>
        <w:left w:val="none" w:sz="0" w:space="0" w:color="auto"/>
        <w:bottom w:val="none" w:sz="0" w:space="0" w:color="auto"/>
        <w:right w:val="none" w:sz="0" w:space="0" w:color="auto"/>
      </w:divBdr>
      <w:divsChild>
        <w:div w:id="141893531">
          <w:marLeft w:val="0"/>
          <w:marRight w:val="0"/>
          <w:marTop w:val="750"/>
          <w:marBottom w:val="0"/>
          <w:divBdr>
            <w:top w:val="none" w:sz="0" w:space="0" w:color="auto"/>
            <w:left w:val="none" w:sz="0" w:space="0" w:color="auto"/>
            <w:bottom w:val="none" w:sz="0" w:space="0" w:color="auto"/>
            <w:right w:val="none" w:sz="0" w:space="0" w:color="auto"/>
          </w:divBdr>
          <w:divsChild>
            <w:div w:id="1173760697">
              <w:marLeft w:val="0"/>
              <w:marRight w:val="0"/>
              <w:marTop w:val="0"/>
              <w:marBottom w:val="0"/>
              <w:divBdr>
                <w:top w:val="none" w:sz="0" w:space="0" w:color="auto"/>
                <w:left w:val="none" w:sz="0" w:space="0" w:color="auto"/>
                <w:bottom w:val="none" w:sz="0" w:space="0" w:color="auto"/>
                <w:right w:val="none" w:sz="0" w:space="0" w:color="auto"/>
              </w:divBdr>
            </w:div>
          </w:divsChild>
        </w:div>
        <w:div w:id="1569611034">
          <w:marLeft w:val="0"/>
          <w:marRight w:val="0"/>
          <w:marTop w:val="0"/>
          <w:marBottom w:val="0"/>
          <w:divBdr>
            <w:top w:val="none" w:sz="0" w:space="0" w:color="auto"/>
            <w:left w:val="none" w:sz="0" w:space="0" w:color="auto"/>
            <w:bottom w:val="none" w:sz="0" w:space="0" w:color="auto"/>
            <w:right w:val="none" w:sz="0" w:space="0" w:color="auto"/>
          </w:divBdr>
          <w:divsChild>
            <w:div w:id="1484931409">
              <w:marLeft w:val="0"/>
              <w:marRight w:val="0"/>
              <w:marTop w:val="0"/>
              <w:marBottom w:val="0"/>
              <w:divBdr>
                <w:top w:val="none" w:sz="0" w:space="0" w:color="auto"/>
                <w:left w:val="none" w:sz="0" w:space="0" w:color="auto"/>
                <w:bottom w:val="none" w:sz="0" w:space="0" w:color="auto"/>
                <w:right w:val="none" w:sz="0" w:space="0" w:color="auto"/>
              </w:divBdr>
              <w:divsChild>
                <w:div w:id="1597829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346060429">
      <w:bodyDiv w:val="1"/>
      <w:marLeft w:val="0"/>
      <w:marRight w:val="0"/>
      <w:marTop w:val="0"/>
      <w:marBottom w:val="0"/>
      <w:divBdr>
        <w:top w:val="none" w:sz="0" w:space="0" w:color="auto"/>
        <w:left w:val="none" w:sz="0" w:space="0" w:color="auto"/>
        <w:bottom w:val="none" w:sz="0" w:space="0" w:color="auto"/>
        <w:right w:val="none" w:sz="0" w:space="0" w:color="auto"/>
      </w:divBdr>
    </w:div>
    <w:div w:id="346517325">
      <w:bodyDiv w:val="1"/>
      <w:marLeft w:val="0"/>
      <w:marRight w:val="0"/>
      <w:marTop w:val="0"/>
      <w:marBottom w:val="0"/>
      <w:divBdr>
        <w:top w:val="none" w:sz="0" w:space="0" w:color="auto"/>
        <w:left w:val="none" w:sz="0" w:space="0" w:color="auto"/>
        <w:bottom w:val="none" w:sz="0" w:space="0" w:color="auto"/>
        <w:right w:val="none" w:sz="0" w:space="0" w:color="auto"/>
      </w:divBdr>
    </w:div>
    <w:div w:id="347416946">
      <w:bodyDiv w:val="1"/>
      <w:marLeft w:val="0"/>
      <w:marRight w:val="0"/>
      <w:marTop w:val="0"/>
      <w:marBottom w:val="0"/>
      <w:divBdr>
        <w:top w:val="none" w:sz="0" w:space="0" w:color="auto"/>
        <w:left w:val="none" w:sz="0" w:space="0" w:color="auto"/>
        <w:bottom w:val="none" w:sz="0" w:space="0" w:color="auto"/>
        <w:right w:val="none" w:sz="0" w:space="0" w:color="auto"/>
      </w:divBdr>
    </w:div>
    <w:div w:id="347874126">
      <w:bodyDiv w:val="1"/>
      <w:marLeft w:val="0"/>
      <w:marRight w:val="0"/>
      <w:marTop w:val="0"/>
      <w:marBottom w:val="0"/>
      <w:divBdr>
        <w:top w:val="none" w:sz="0" w:space="0" w:color="auto"/>
        <w:left w:val="none" w:sz="0" w:space="0" w:color="auto"/>
        <w:bottom w:val="none" w:sz="0" w:space="0" w:color="auto"/>
        <w:right w:val="none" w:sz="0" w:space="0" w:color="auto"/>
      </w:divBdr>
    </w:div>
    <w:div w:id="348262726">
      <w:bodyDiv w:val="1"/>
      <w:marLeft w:val="0"/>
      <w:marRight w:val="0"/>
      <w:marTop w:val="0"/>
      <w:marBottom w:val="0"/>
      <w:divBdr>
        <w:top w:val="none" w:sz="0" w:space="0" w:color="auto"/>
        <w:left w:val="none" w:sz="0" w:space="0" w:color="auto"/>
        <w:bottom w:val="none" w:sz="0" w:space="0" w:color="auto"/>
        <w:right w:val="none" w:sz="0" w:space="0" w:color="auto"/>
      </w:divBdr>
    </w:div>
    <w:div w:id="348414138">
      <w:bodyDiv w:val="1"/>
      <w:marLeft w:val="0"/>
      <w:marRight w:val="0"/>
      <w:marTop w:val="0"/>
      <w:marBottom w:val="0"/>
      <w:divBdr>
        <w:top w:val="none" w:sz="0" w:space="0" w:color="auto"/>
        <w:left w:val="none" w:sz="0" w:space="0" w:color="auto"/>
        <w:bottom w:val="none" w:sz="0" w:space="0" w:color="auto"/>
        <w:right w:val="none" w:sz="0" w:space="0" w:color="auto"/>
      </w:divBdr>
    </w:div>
    <w:div w:id="348727200">
      <w:bodyDiv w:val="1"/>
      <w:marLeft w:val="0"/>
      <w:marRight w:val="0"/>
      <w:marTop w:val="0"/>
      <w:marBottom w:val="0"/>
      <w:divBdr>
        <w:top w:val="none" w:sz="0" w:space="0" w:color="auto"/>
        <w:left w:val="none" w:sz="0" w:space="0" w:color="auto"/>
        <w:bottom w:val="none" w:sz="0" w:space="0" w:color="auto"/>
        <w:right w:val="none" w:sz="0" w:space="0" w:color="auto"/>
      </w:divBdr>
    </w:div>
    <w:div w:id="348800408">
      <w:bodyDiv w:val="1"/>
      <w:marLeft w:val="0"/>
      <w:marRight w:val="0"/>
      <w:marTop w:val="0"/>
      <w:marBottom w:val="0"/>
      <w:divBdr>
        <w:top w:val="none" w:sz="0" w:space="0" w:color="auto"/>
        <w:left w:val="none" w:sz="0" w:space="0" w:color="auto"/>
        <w:bottom w:val="none" w:sz="0" w:space="0" w:color="auto"/>
        <w:right w:val="none" w:sz="0" w:space="0" w:color="auto"/>
      </w:divBdr>
    </w:div>
    <w:div w:id="349189571">
      <w:bodyDiv w:val="1"/>
      <w:marLeft w:val="0"/>
      <w:marRight w:val="0"/>
      <w:marTop w:val="0"/>
      <w:marBottom w:val="0"/>
      <w:divBdr>
        <w:top w:val="none" w:sz="0" w:space="0" w:color="auto"/>
        <w:left w:val="none" w:sz="0" w:space="0" w:color="auto"/>
        <w:bottom w:val="none" w:sz="0" w:space="0" w:color="auto"/>
        <w:right w:val="none" w:sz="0" w:space="0" w:color="auto"/>
      </w:divBdr>
    </w:div>
    <w:div w:id="349839433">
      <w:bodyDiv w:val="1"/>
      <w:marLeft w:val="0"/>
      <w:marRight w:val="0"/>
      <w:marTop w:val="0"/>
      <w:marBottom w:val="0"/>
      <w:divBdr>
        <w:top w:val="none" w:sz="0" w:space="0" w:color="auto"/>
        <w:left w:val="none" w:sz="0" w:space="0" w:color="auto"/>
        <w:bottom w:val="none" w:sz="0" w:space="0" w:color="auto"/>
        <w:right w:val="none" w:sz="0" w:space="0" w:color="auto"/>
      </w:divBdr>
    </w:div>
    <w:div w:id="350188622">
      <w:bodyDiv w:val="1"/>
      <w:marLeft w:val="0"/>
      <w:marRight w:val="0"/>
      <w:marTop w:val="0"/>
      <w:marBottom w:val="0"/>
      <w:divBdr>
        <w:top w:val="none" w:sz="0" w:space="0" w:color="auto"/>
        <w:left w:val="none" w:sz="0" w:space="0" w:color="auto"/>
        <w:bottom w:val="none" w:sz="0" w:space="0" w:color="auto"/>
        <w:right w:val="none" w:sz="0" w:space="0" w:color="auto"/>
      </w:divBdr>
    </w:div>
    <w:div w:id="350372808">
      <w:bodyDiv w:val="1"/>
      <w:marLeft w:val="0"/>
      <w:marRight w:val="0"/>
      <w:marTop w:val="0"/>
      <w:marBottom w:val="0"/>
      <w:divBdr>
        <w:top w:val="none" w:sz="0" w:space="0" w:color="auto"/>
        <w:left w:val="none" w:sz="0" w:space="0" w:color="auto"/>
        <w:bottom w:val="none" w:sz="0" w:space="0" w:color="auto"/>
        <w:right w:val="none" w:sz="0" w:space="0" w:color="auto"/>
      </w:divBdr>
    </w:div>
    <w:div w:id="350374676">
      <w:bodyDiv w:val="1"/>
      <w:marLeft w:val="0"/>
      <w:marRight w:val="0"/>
      <w:marTop w:val="0"/>
      <w:marBottom w:val="0"/>
      <w:divBdr>
        <w:top w:val="none" w:sz="0" w:space="0" w:color="auto"/>
        <w:left w:val="none" w:sz="0" w:space="0" w:color="auto"/>
        <w:bottom w:val="none" w:sz="0" w:space="0" w:color="auto"/>
        <w:right w:val="none" w:sz="0" w:space="0" w:color="auto"/>
      </w:divBdr>
    </w:div>
    <w:div w:id="350450743">
      <w:bodyDiv w:val="1"/>
      <w:marLeft w:val="0"/>
      <w:marRight w:val="0"/>
      <w:marTop w:val="0"/>
      <w:marBottom w:val="0"/>
      <w:divBdr>
        <w:top w:val="none" w:sz="0" w:space="0" w:color="auto"/>
        <w:left w:val="none" w:sz="0" w:space="0" w:color="auto"/>
        <w:bottom w:val="none" w:sz="0" w:space="0" w:color="auto"/>
        <w:right w:val="none" w:sz="0" w:space="0" w:color="auto"/>
      </w:divBdr>
    </w:div>
    <w:div w:id="350491158">
      <w:bodyDiv w:val="1"/>
      <w:marLeft w:val="0"/>
      <w:marRight w:val="0"/>
      <w:marTop w:val="0"/>
      <w:marBottom w:val="0"/>
      <w:divBdr>
        <w:top w:val="none" w:sz="0" w:space="0" w:color="auto"/>
        <w:left w:val="none" w:sz="0" w:space="0" w:color="auto"/>
        <w:bottom w:val="none" w:sz="0" w:space="0" w:color="auto"/>
        <w:right w:val="none" w:sz="0" w:space="0" w:color="auto"/>
      </w:divBdr>
    </w:div>
    <w:div w:id="350569510">
      <w:bodyDiv w:val="1"/>
      <w:marLeft w:val="0"/>
      <w:marRight w:val="0"/>
      <w:marTop w:val="0"/>
      <w:marBottom w:val="0"/>
      <w:divBdr>
        <w:top w:val="none" w:sz="0" w:space="0" w:color="auto"/>
        <w:left w:val="none" w:sz="0" w:space="0" w:color="auto"/>
        <w:bottom w:val="none" w:sz="0" w:space="0" w:color="auto"/>
        <w:right w:val="none" w:sz="0" w:space="0" w:color="auto"/>
      </w:divBdr>
    </w:div>
    <w:div w:id="350767668">
      <w:bodyDiv w:val="1"/>
      <w:marLeft w:val="0"/>
      <w:marRight w:val="0"/>
      <w:marTop w:val="0"/>
      <w:marBottom w:val="0"/>
      <w:divBdr>
        <w:top w:val="none" w:sz="0" w:space="0" w:color="auto"/>
        <w:left w:val="none" w:sz="0" w:space="0" w:color="auto"/>
        <w:bottom w:val="none" w:sz="0" w:space="0" w:color="auto"/>
        <w:right w:val="none" w:sz="0" w:space="0" w:color="auto"/>
      </w:divBdr>
    </w:div>
    <w:div w:id="350835415">
      <w:bodyDiv w:val="1"/>
      <w:marLeft w:val="0"/>
      <w:marRight w:val="0"/>
      <w:marTop w:val="0"/>
      <w:marBottom w:val="0"/>
      <w:divBdr>
        <w:top w:val="none" w:sz="0" w:space="0" w:color="auto"/>
        <w:left w:val="none" w:sz="0" w:space="0" w:color="auto"/>
        <w:bottom w:val="none" w:sz="0" w:space="0" w:color="auto"/>
        <w:right w:val="none" w:sz="0" w:space="0" w:color="auto"/>
      </w:divBdr>
    </w:div>
    <w:div w:id="351417503">
      <w:bodyDiv w:val="1"/>
      <w:marLeft w:val="0"/>
      <w:marRight w:val="0"/>
      <w:marTop w:val="0"/>
      <w:marBottom w:val="0"/>
      <w:divBdr>
        <w:top w:val="none" w:sz="0" w:space="0" w:color="auto"/>
        <w:left w:val="none" w:sz="0" w:space="0" w:color="auto"/>
        <w:bottom w:val="none" w:sz="0" w:space="0" w:color="auto"/>
        <w:right w:val="none" w:sz="0" w:space="0" w:color="auto"/>
      </w:divBdr>
    </w:div>
    <w:div w:id="351685759">
      <w:bodyDiv w:val="1"/>
      <w:marLeft w:val="0"/>
      <w:marRight w:val="0"/>
      <w:marTop w:val="0"/>
      <w:marBottom w:val="0"/>
      <w:divBdr>
        <w:top w:val="none" w:sz="0" w:space="0" w:color="auto"/>
        <w:left w:val="none" w:sz="0" w:space="0" w:color="auto"/>
        <w:bottom w:val="none" w:sz="0" w:space="0" w:color="auto"/>
        <w:right w:val="none" w:sz="0" w:space="0" w:color="auto"/>
      </w:divBdr>
    </w:div>
    <w:div w:id="352150022">
      <w:bodyDiv w:val="1"/>
      <w:marLeft w:val="0"/>
      <w:marRight w:val="0"/>
      <w:marTop w:val="0"/>
      <w:marBottom w:val="0"/>
      <w:divBdr>
        <w:top w:val="none" w:sz="0" w:space="0" w:color="auto"/>
        <w:left w:val="none" w:sz="0" w:space="0" w:color="auto"/>
        <w:bottom w:val="none" w:sz="0" w:space="0" w:color="auto"/>
        <w:right w:val="none" w:sz="0" w:space="0" w:color="auto"/>
      </w:divBdr>
    </w:div>
    <w:div w:id="352346985">
      <w:bodyDiv w:val="1"/>
      <w:marLeft w:val="0"/>
      <w:marRight w:val="0"/>
      <w:marTop w:val="0"/>
      <w:marBottom w:val="0"/>
      <w:divBdr>
        <w:top w:val="none" w:sz="0" w:space="0" w:color="auto"/>
        <w:left w:val="none" w:sz="0" w:space="0" w:color="auto"/>
        <w:bottom w:val="none" w:sz="0" w:space="0" w:color="auto"/>
        <w:right w:val="none" w:sz="0" w:space="0" w:color="auto"/>
      </w:divBdr>
    </w:div>
    <w:div w:id="352607670">
      <w:bodyDiv w:val="1"/>
      <w:marLeft w:val="0"/>
      <w:marRight w:val="0"/>
      <w:marTop w:val="0"/>
      <w:marBottom w:val="0"/>
      <w:divBdr>
        <w:top w:val="none" w:sz="0" w:space="0" w:color="auto"/>
        <w:left w:val="none" w:sz="0" w:space="0" w:color="auto"/>
        <w:bottom w:val="none" w:sz="0" w:space="0" w:color="auto"/>
        <w:right w:val="none" w:sz="0" w:space="0" w:color="auto"/>
      </w:divBdr>
      <w:divsChild>
        <w:div w:id="1780293821">
          <w:marLeft w:val="150"/>
          <w:marRight w:val="150"/>
          <w:marTop w:val="360"/>
          <w:marBottom w:val="0"/>
          <w:divBdr>
            <w:top w:val="none" w:sz="0" w:space="0" w:color="auto"/>
            <w:left w:val="none" w:sz="0" w:space="0" w:color="auto"/>
            <w:bottom w:val="none" w:sz="0" w:space="0" w:color="auto"/>
            <w:right w:val="none" w:sz="0" w:space="0" w:color="auto"/>
          </w:divBdr>
          <w:divsChild>
            <w:div w:id="335231857">
              <w:marLeft w:val="0"/>
              <w:marRight w:val="0"/>
              <w:marTop w:val="0"/>
              <w:marBottom w:val="0"/>
              <w:divBdr>
                <w:top w:val="none" w:sz="0" w:space="0" w:color="auto"/>
                <w:left w:val="none" w:sz="0" w:space="0" w:color="auto"/>
                <w:bottom w:val="none" w:sz="0" w:space="0" w:color="auto"/>
                <w:right w:val="none" w:sz="0" w:space="0" w:color="auto"/>
              </w:divBdr>
            </w:div>
            <w:div w:id="669911591">
              <w:marLeft w:val="0"/>
              <w:marRight w:val="0"/>
              <w:marTop w:val="0"/>
              <w:marBottom w:val="0"/>
              <w:divBdr>
                <w:top w:val="none" w:sz="0" w:space="0" w:color="auto"/>
                <w:left w:val="none" w:sz="0" w:space="0" w:color="auto"/>
                <w:bottom w:val="none" w:sz="0" w:space="0" w:color="auto"/>
                <w:right w:val="none" w:sz="0" w:space="0" w:color="auto"/>
              </w:divBdr>
              <w:divsChild>
                <w:div w:id="439645196">
                  <w:marLeft w:val="0"/>
                  <w:marRight w:val="0"/>
                  <w:marTop w:val="0"/>
                  <w:marBottom w:val="0"/>
                  <w:divBdr>
                    <w:top w:val="none" w:sz="0" w:space="0" w:color="auto"/>
                    <w:left w:val="none" w:sz="0" w:space="0" w:color="auto"/>
                    <w:bottom w:val="none" w:sz="0" w:space="0" w:color="auto"/>
                    <w:right w:val="none" w:sz="0" w:space="0" w:color="auto"/>
                  </w:divBdr>
                  <w:divsChild>
                    <w:div w:id="4349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08769">
      <w:bodyDiv w:val="1"/>
      <w:marLeft w:val="0"/>
      <w:marRight w:val="0"/>
      <w:marTop w:val="0"/>
      <w:marBottom w:val="0"/>
      <w:divBdr>
        <w:top w:val="none" w:sz="0" w:space="0" w:color="auto"/>
        <w:left w:val="none" w:sz="0" w:space="0" w:color="auto"/>
        <w:bottom w:val="none" w:sz="0" w:space="0" w:color="auto"/>
        <w:right w:val="none" w:sz="0" w:space="0" w:color="auto"/>
      </w:divBdr>
    </w:div>
    <w:div w:id="352995925">
      <w:bodyDiv w:val="1"/>
      <w:marLeft w:val="0"/>
      <w:marRight w:val="0"/>
      <w:marTop w:val="0"/>
      <w:marBottom w:val="0"/>
      <w:divBdr>
        <w:top w:val="none" w:sz="0" w:space="0" w:color="auto"/>
        <w:left w:val="none" w:sz="0" w:space="0" w:color="auto"/>
        <w:bottom w:val="none" w:sz="0" w:space="0" w:color="auto"/>
        <w:right w:val="none" w:sz="0" w:space="0" w:color="auto"/>
      </w:divBdr>
    </w:div>
    <w:div w:id="353190984">
      <w:bodyDiv w:val="1"/>
      <w:marLeft w:val="0"/>
      <w:marRight w:val="0"/>
      <w:marTop w:val="0"/>
      <w:marBottom w:val="0"/>
      <w:divBdr>
        <w:top w:val="none" w:sz="0" w:space="0" w:color="auto"/>
        <w:left w:val="none" w:sz="0" w:space="0" w:color="auto"/>
        <w:bottom w:val="none" w:sz="0" w:space="0" w:color="auto"/>
        <w:right w:val="none" w:sz="0" w:space="0" w:color="auto"/>
      </w:divBdr>
    </w:div>
    <w:div w:id="353388407">
      <w:bodyDiv w:val="1"/>
      <w:marLeft w:val="0"/>
      <w:marRight w:val="0"/>
      <w:marTop w:val="0"/>
      <w:marBottom w:val="0"/>
      <w:divBdr>
        <w:top w:val="none" w:sz="0" w:space="0" w:color="auto"/>
        <w:left w:val="none" w:sz="0" w:space="0" w:color="auto"/>
        <w:bottom w:val="none" w:sz="0" w:space="0" w:color="auto"/>
        <w:right w:val="none" w:sz="0" w:space="0" w:color="auto"/>
      </w:divBdr>
    </w:div>
    <w:div w:id="353458336">
      <w:bodyDiv w:val="1"/>
      <w:marLeft w:val="0"/>
      <w:marRight w:val="0"/>
      <w:marTop w:val="0"/>
      <w:marBottom w:val="0"/>
      <w:divBdr>
        <w:top w:val="none" w:sz="0" w:space="0" w:color="auto"/>
        <w:left w:val="none" w:sz="0" w:space="0" w:color="auto"/>
        <w:bottom w:val="none" w:sz="0" w:space="0" w:color="auto"/>
        <w:right w:val="none" w:sz="0" w:space="0" w:color="auto"/>
      </w:divBdr>
    </w:div>
    <w:div w:id="354313969">
      <w:bodyDiv w:val="1"/>
      <w:marLeft w:val="0"/>
      <w:marRight w:val="0"/>
      <w:marTop w:val="0"/>
      <w:marBottom w:val="0"/>
      <w:divBdr>
        <w:top w:val="none" w:sz="0" w:space="0" w:color="auto"/>
        <w:left w:val="none" w:sz="0" w:space="0" w:color="auto"/>
        <w:bottom w:val="none" w:sz="0" w:space="0" w:color="auto"/>
        <w:right w:val="none" w:sz="0" w:space="0" w:color="auto"/>
      </w:divBdr>
    </w:div>
    <w:div w:id="354500128">
      <w:bodyDiv w:val="1"/>
      <w:marLeft w:val="0"/>
      <w:marRight w:val="0"/>
      <w:marTop w:val="0"/>
      <w:marBottom w:val="0"/>
      <w:divBdr>
        <w:top w:val="none" w:sz="0" w:space="0" w:color="auto"/>
        <w:left w:val="none" w:sz="0" w:space="0" w:color="auto"/>
        <w:bottom w:val="none" w:sz="0" w:space="0" w:color="auto"/>
        <w:right w:val="none" w:sz="0" w:space="0" w:color="auto"/>
      </w:divBdr>
      <w:divsChild>
        <w:div w:id="1274023317">
          <w:marLeft w:val="0"/>
          <w:marRight w:val="0"/>
          <w:marTop w:val="0"/>
          <w:marBottom w:val="0"/>
          <w:divBdr>
            <w:top w:val="none" w:sz="0" w:space="0" w:color="auto"/>
            <w:left w:val="none" w:sz="0" w:space="0" w:color="auto"/>
            <w:bottom w:val="none" w:sz="0" w:space="0" w:color="auto"/>
            <w:right w:val="none" w:sz="0" w:space="0" w:color="auto"/>
          </w:divBdr>
        </w:div>
      </w:divsChild>
    </w:div>
    <w:div w:id="354886509">
      <w:bodyDiv w:val="1"/>
      <w:marLeft w:val="0"/>
      <w:marRight w:val="0"/>
      <w:marTop w:val="0"/>
      <w:marBottom w:val="0"/>
      <w:divBdr>
        <w:top w:val="none" w:sz="0" w:space="0" w:color="auto"/>
        <w:left w:val="none" w:sz="0" w:space="0" w:color="auto"/>
        <w:bottom w:val="none" w:sz="0" w:space="0" w:color="auto"/>
        <w:right w:val="none" w:sz="0" w:space="0" w:color="auto"/>
      </w:divBdr>
    </w:div>
    <w:div w:id="355079069">
      <w:bodyDiv w:val="1"/>
      <w:marLeft w:val="0"/>
      <w:marRight w:val="0"/>
      <w:marTop w:val="0"/>
      <w:marBottom w:val="0"/>
      <w:divBdr>
        <w:top w:val="none" w:sz="0" w:space="0" w:color="auto"/>
        <w:left w:val="none" w:sz="0" w:space="0" w:color="auto"/>
        <w:bottom w:val="none" w:sz="0" w:space="0" w:color="auto"/>
        <w:right w:val="none" w:sz="0" w:space="0" w:color="auto"/>
      </w:divBdr>
    </w:div>
    <w:div w:id="355277627">
      <w:bodyDiv w:val="1"/>
      <w:marLeft w:val="0"/>
      <w:marRight w:val="0"/>
      <w:marTop w:val="0"/>
      <w:marBottom w:val="0"/>
      <w:divBdr>
        <w:top w:val="none" w:sz="0" w:space="0" w:color="auto"/>
        <w:left w:val="none" w:sz="0" w:space="0" w:color="auto"/>
        <w:bottom w:val="none" w:sz="0" w:space="0" w:color="auto"/>
        <w:right w:val="none" w:sz="0" w:space="0" w:color="auto"/>
      </w:divBdr>
    </w:div>
    <w:div w:id="355354044">
      <w:bodyDiv w:val="1"/>
      <w:marLeft w:val="0"/>
      <w:marRight w:val="0"/>
      <w:marTop w:val="0"/>
      <w:marBottom w:val="0"/>
      <w:divBdr>
        <w:top w:val="none" w:sz="0" w:space="0" w:color="auto"/>
        <w:left w:val="none" w:sz="0" w:space="0" w:color="auto"/>
        <w:bottom w:val="none" w:sz="0" w:space="0" w:color="auto"/>
        <w:right w:val="none" w:sz="0" w:space="0" w:color="auto"/>
      </w:divBdr>
    </w:div>
    <w:div w:id="355889780">
      <w:bodyDiv w:val="1"/>
      <w:marLeft w:val="0"/>
      <w:marRight w:val="0"/>
      <w:marTop w:val="0"/>
      <w:marBottom w:val="0"/>
      <w:divBdr>
        <w:top w:val="none" w:sz="0" w:space="0" w:color="auto"/>
        <w:left w:val="none" w:sz="0" w:space="0" w:color="auto"/>
        <w:bottom w:val="none" w:sz="0" w:space="0" w:color="auto"/>
        <w:right w:val="none" w:sz="0" w:space="0" w:color="auto"/>
      </w:divBdr>
    </w:div>
    <w:div w:id="356741769">
      <w:bodyDiv w:val="1"/>
      <w:marLeft w:val="0"/>
      <w:marRight w:val="0"/>
      <w:marTop w:val="0"/>
      <w:marBottom w:val="0"/>
      <w:divBdr>
        <w:top w:val="none" w:sz="0" w:space="0" w:color="auto"/>
        <w:left w:val="none" w:sz="0" w:space="0" w:color="auto"/>
        <w:bottom w:val="none" w:sz="0" w:space="0" w:color="auto"/>
        <w:right w:val="none" w:sz="0" w:space="0" w:color="auto"/>
      </w:divBdr>
    </w:div>
    <w:div w:id="356779885">
      <w:bodyDiv w:val="1"/>
      <w:marLeft w:val="0"/>
      <w:marRight w:val="0"/>
      <w:marTop w:val="0"/>
      <w:marBottom w:val="0"/>
      <w:divBdr>
        <w:top w:val="none" w:sz="0" w:space="0" w:color="auto"/>
        <w:left w:val="none" w:sz="0" w:space="0" w:color="auto"/>
        <w:bottom w:val="none" w:sz="0" w:space="0" w:color="auto"/>
        <w:right w:val="none" w:sz="0" w:space="0" w:color="auto"/>
      </w:divBdr>
    </w:div>
    <w:div w:id="357513855">
      <w:bodyDiv w:val="1"/>
      <w:marLeft w:val="0"/>
      <w:marRight w:val="0"/>
      <w:marTop w:val="0"/>
      <w:marBottom w:val="0"/>
      <w:divBdr>
        <w:top w:val="none" w:sz="0" w:space="0" w:color="auto"/>
        <w:left w:val="none" w:sz="0" w:space="0" w:color="auto"/>
        <w:bottom w:val="none" w:sz="0" w:space="0" w:color="auto"/>
        <w:right w:val="none" w:sz="0" w:space="0" w:color="auto"/>
      </w:divBdr>
    </w:div>
    <w:div w:id="357581408">
      <w:bodyDiv w:val="1"/>
      <w:marLeft w:val="0"/>
      <w:marRight w:val="0"/>
      <w:marTop w:val="0"/>
      <w:marBottom w:val="0"/>
      <w:divBdr>
        <w:top w:val="none" w:sz="0" w:space="0" w:color="auto"/>
        <w:left w:val="none" w:sz="0" w:space="0" w:color="auto"/>
        <w:bottom w:val="none" w:sz="0" w:space="0" w:color="auto"/>
        <w:right w:val="none" w:sz="0" w:space="0" w:color="auto"/>
      </w:divBdr>
    </w:div>
    <w:div w:id="357775235">
      <w:bodyDiv w:val="1"/>
      <w:marLeft w:val="0"/>
      <w:marRight w:val="0"/>
      <w:marTop w:val="0"/>
      <w:marBottom w:val="0"/>
      <w:divBdr>
        <w:top w:val="none" w:sz="0" w:space="0" w:color="auto"/>
        <w:left w:val="none" w:sz="0" w:space="0" w:color="auto"/>
        <w:bottom w:val="none" w:sz="0" w:space="0" w:color="auto"/>
        <w:right w:val="none" w:sz="0" w:space="0" w:color="auto"/>
      </w:divBdr>
    </w:div>
    <w:div w:id="358162839">
      <w:bodyDiv w:val="1"/>
      <w:marLeft w:val="0"/>
      <w:marRight w:val="0"/>
      <w:marTop w:val="0"/>
      <w:marBottom w:val="0"/>
      <w:divBdr>
        <w:top w:val="none" w:sz="0" w:space="0" w:color="auto"/>
        <w:left w:val="none" w:sz="0" w:space="0" w:color="auto"/>
        <w:bottom w:val="none" w:sz="0" w:space="0" w:color="auto"/>
        <w:right w:val="none" w:sz="0" w:space="0" w:color="auto"/>
      </w:divBdr>
    </w:div>
    <w:div w:id="358243878">
      <w:bodyDiv w:val="1"/>
      <w:marLeft w:val="0"/>
      <w:marRight w:val="0"/>
      <w:marTop w:val="0"/>
      <w:marBottom w:val="0"/>
      <w:divBdr>
        <w:top w:val="none" w:sz="0" w:space="0" w:color="auto"/>
        <w:left w:val="none" w:sz="0" w:space="0" w:color="auto"/>
        <w:bottom w:val="none" w:sz="0" w:space="0" w:color="auto"/>
        <w:right w:val="none" w:sz="0" w:space="0" w:color="auto"/>
      </w:divBdr>
    </w:div>
    <w:div w:id="358623565">
      <w:bodyDiv w:val="1"/>
      <w:marLeft w:val="0"/>
      <w:marRight w:val="0"/>
      <w:marTop w:val="0"/>
      <w:marBottom w:val="0"/>
      <w:divBdr>
        <w:top w:val="none" w:sz="0" w:space="0" w:color="auto"/>
        <w:left w:val="none" w:sz="0" w:space="0" w:color="auto"/>
        <w:bottom w:val="none" w:sz="0" w:space="0" w:color="auto"/>
        <w:right w:val="none" w:sz="0" w:space="0" w:color="auto"/>
      </w:divBdr>
    </w:div>
    <w:div w:id="358706467">
      <w:bodyDiv w:val="1"/>
      <w:marLeft w:val="0"/>
      <w:marRight w:val="0"/>
      <w:marTop w:val="0"/>
      <w:marBottom w:val="0"/>
      <w:divBdr>
        <w:top w:val="none" w:sz="0" w:space="0" w:color="auto"/>
        <w:left w:val="none" w:sz="0" w:space="0" w:color="auto"/>
        <w:bottom w:val="none" w:sz="0" w:space="0" w:color="auto"/>
        <w:right w:val="none" w:sz="0" w:space="0" w:color="auto"/>
      </w:divBdr>
    </w:div>
    <w:div w:id="358940709">
      <w:bodyDiv w:val="1"/>
      <w:marLeft w:val="0"/>
      <w:marRight w:val="0"/>
      <w:marTop w:val="0"/>
      <w:marBottom w:val="0"/>
      <w:divBdr>
        <w:top w:val="none" w:sz="0" w:space="0" w:color="auto"/>
        <w:left w:val="none" w:sz="0" w:space="0" w:color="auto"/>
        <w:bottom w:val="none" w:sz="0" w:space="0" w:color="auto"/>
        <w:right w:val="none" w:sz="0" w:space="0" w:color="auto"/>
      </w:divBdr>
    </w:div>
    <w:div w:id="358942714">
      <w:bodyDiv w:val="1"/>
      <w:marLeft w:val="0"/>
      <w:marRight w:val="0"/>
      <w:marTop w:val="0"/>
      <w:marBottom w:val="0"/>
      <w:divBdr>
        <w:top w:val="none" w:sz="0" w:space="0" w:color="auto"/>
        <w:left w:val="none" w:sz="0" w:space="0" w:color="auto"/>
        <w:bottom w:val="none" w:sz="0" w:space="0" w:color="auto"/>
        <w:right w:val="none" w:sz="0" w:space="0" w:color="auto"/>
      </w:divBdr>
    </w:div>
    <w:div w:id="359399716">
      <w:bodyDiv w:val="1"/>
      <w:marLeft w:val="0"/>
      <w:marRight w:val="0"/>
      <w:marTop w:val="0"/>
      <w:marBottom w:val="0"/>
      <w:divBdr>
        <w:top w:val="none" w:sz="0" w:space="0" w:color="auto"/>
        <w:left w:val="none" w:sz="0" w:space="0" w:color="auto"/>
        <w:bottom w:val="none" w:sz="0" w:space="0" w:color="auto"/>
        <w:right w:val="none" w:sz="0" w:space="0" w:color="auto"/>
      </w:divBdr>
    </w:div>
    <w:div w:id="360593121">
      <w:bodyDiv w:val="1"/>
      <w:marLeft w:val="0"/>
      <w:marRight w:val="0"/>
      <w:marTop w:val="0"/>
      <w:marBottom w:val="0"/>
      <w:divBdr>
        <w:top w:val="none" w:sz="0" w:space="0" w:color="auto"/>
        <w:left w:val="none" w:sz="0" w:space="0" w:color="auto"/>
        <w:bottom w:val="none" w:sz="0" w:space="0" w:color="auto"/>
        <w:right w:val="none" w:sz="0" w:space="0" w:color="auto"/>
      </w:divBdr>
    </w:div>
    <w:div w:id="360664493">
      <w:bodyDiv w:val="1"/>
      <w:marLeft w:val="0"/>
      <w:marRight w:val="0"/>
      <w:marTop w:val="0"/>
      <w:marBottom w:val="0"/>
      <w:divBdr>
        <w:top w:val="none" w:sz="0" w:space="0" w:color="auto"/>
        <w:left w:val="none" w:sz="0" w:space="0" w:color="auto"/>
        <w:bottom w:val="none" w:sz="0" w:space="0" w:color="auto"/>
        <w:right w:val="none" w:sz="0" w:space="0" w:color="auto"/>
      </w:divBdr>
      <w:divsChild>
        <w:div w:id="606082253">
          <w:marLeft w:val="0"/>
          <w:marRight w:val="0"/>
          <w:marTop w:val="0"/>
          <w:marBottom w:val="0"/>
          <w:divBdr>
            <w:top w:val="none" w:sz="0" w:space="0" w:color="auto"/>
            <w:left w:val="none" w:sz="0" w:space="0" w:color="auto"/>
            <w:bottom w:val="none" w:sz="0" w:space="0" w:color="auto"/>
            <w:right w:val="none" w:sz="0" w:space="0" w:color="auto"/>
          </w:divBdr>
          <w:divsChild>
            <w:div w:id="225527782">
              <w:marLeft w:val="0"/>
              <w:marRight w:val="0"/>
              <w:marTop w:val="280"/>
              <w:marBottom w:val="280"/>
              <w:divBdr>
                <w:top w:val="none" w:sz="0" w:space="0" w:color="auto"/>
                <w:left w:val="none" w:sz="0" w:space="0" w:color="auto"/>
                <w:bottom w:val="none" w:sz="0" w:space="0" w:color="auto"/>
                <w:right w:val="none" w:sz="0" w:space="0" w:color="auto"/>
              </w:divBdr>
            </w:div>
            <w:div w:id="1079332211">
              <w:marLeft w:val="0"/>
              <w:marRight w:val="0"/>
              <w:marTop w:val="280"/>
              <w:marBottom w:val="280"/>
              <w:divBdr>
                <w:top w:val="none" w:sz="0" w:space="0" w:color="auto"/>
                <w:left w:val="none" w:sz="0" w:space="0" w:color="auto"/>
                <w:bottom w:val="none" w:sz="0" w:space="0" w:color="auto"/>
                <w:right w:val="none" w:sz="0" w:space="0" w:color="auto"/>
              </w:divBdr>
            </w:div>
            <w:div w:id="1120296512">
              <w:marLeft w:val="0"/>
              <w:marRight w:val="0"/>
              <w:marTop w:val="280"/>
              <w:marBottom w:val="280"/>
              <w:divBdr>
                <w:top w:val="none" w:sz="0" w:space="0" w:color="auto"/>
                <w:left w:val="none" w:sz="0" w:space="0" w:color="auto"/>
                <w:bottom w:val="none" w:sz="0" w:space="0" w:color="auto"/>
                <w:right w:val="none" w:sz="0" w:space="0" w:color="auto"/>
              </w:divBdr>
            </w:div>
            <w:div w:id="1265260522">
              <w:marLeft w:val="0"/>
              <w:marRight w:val="0"/>
              <w:marTop w:val="280"/>
              <w:marBottom w:val="280"/>
              <w:divBdr>
                <w:top w:val="none" w:sz="0" w:space="0" w:color="auto"/>
                <w:left w:val="none" w:sz="0" w:space="0" w:color="auto"/>
                <w:bottom w:val="none" w:sz="0" w:space="0" w:color="auto"/>
                <w:right w:val="none" w:sz="0" w:space="0" w:color="auto"/>
              </w:divBdr>
            </w:div>
            <w:div w:id="1278755483">
              <w:marLeft w:val="0"/>
              <w:marRight w:val="0"/>
              <w:marTop w:val="280"/>
              <w:marBottom w:val="280"/>
              <w:divBdr>
                <w:top w:val="none" w:sz="0" w:space="0" w:color="auto"/>
                <w:left w:val="none" w:sz="0" w:space="0" w:color="auto"/>
                <w:bottom w:val="none" w:sz="0" w:space="0" w:color="auto"/>
                <w:right w:val="none" w:sz="0" w:space="0" w:color="auto"/>
              </w:divBdr>
            </w:div>
            <w:div w:id="1415780440">
              <w:marLeft w:val="0"/>
              <w:marRight w:val="0"/>
              <w:marTop w:val="280"/>
              <w:marBottom w:val="280"/>
              <w:divBdr>
                <w:top w:val="none" w:sz="0" w:space="0" w:color="auto"/>
                <w:left w:val="none" w:sz="0" w:space="0" w:color="auto"/>
                <w:bottom w:val="none" w:sz="0" w:space="0" w:color="auto"/>
                <w:right w:val="none" w:sz="0" w:space="0" w:color="auto"/>
              </w:divBdr>
            </w:div>
            <w:div w:id="1438521705">
              <w:marLeft w:val="0"/>
              <w:marRight w:val="0"/>
              <w:marTop w:val="280"/>
              <w:marBottom w:val="280"/>
              <w:divBdr>
                <w:top w:val="none" w:sz="0" w:space="0" w:color="auto"/>
                <w:left w:val="none" w:sz="0" w:space="0" w:color="auto"/>
                <w:bottom w:val="none" w:sz="0" w:space="0" w:color="auto"/>
                <w:right w:val="none" w:sz="0" w:space="0" w:color="auto"/>
              </w:divBdr>
            </w:div>
            <w:div w:id="1508709583">
              <w:marLeft w:val="0"/>
              <w:marRight w:val="0"/>
              <w:marTop w:val="280"/>
              <w:marBottom w:val="280"/>
              <w:divBdr>
                <w:top w:val="none" w:sz="0" w:space="0" w:color="auto"/>
                <w:left w:val="none" w:sz="0" w:space="0" w:color="auto"/>
                <w:bottom w:val="none" w:sz="0" w:space="0" w:color="auto"/>
                <w:right w:val="none" w:sz="0" w:space="0" w:color="auto"/>
              </w:divBdr>
            </w:div>
            <w:div w:id="1649044911">
              <w:marLeft w:val="0"/>
              <w:marRight w:val="0"/>
              <w:marTop w:val="280"/>
              <w:marBottom w:val="280"/>
              <w:divBdr>
                <w:top w:val="none" w:sz="0" w:space="0" w:color="auto"/>
                <w:left w:val="none" w:sz="0" w:space="0" w:color="auto"/>
                <w:bottom w:val="none" w:sz="0" w:space="0" w:color="auto"/>
                <w:right w:val="none" w:sz="0" w:space="0" w:color="auto"/>
              </w:divBdr>
            </w:div>
            <w:div w:id="1739204796">
              <w:marLeft w:val="0"/>
              <w:marRight w:val="0"/>
              <w:marTop w:val="280"/>
              <w:marBottom w:val="280"/>
              <w:divBdr>
                <w:top w:val="none" w:sz="0" w:space="0" w:color="auto"/>
                <w:left w:val="none" w:sz="0" w:space="0" w:color="auto"/>
                <w:bottom w:val="none" w:sz="0" w:space="0" w:color="auto"/>
                <w:right w:val="none" w:sz="0" w:space="0" w:color="auto"/>
              </w:divBdr>
            </w:div>
            <w:div w:id="1933736813">
              <w:marLeft w:val="0"/>
              <w:marRight w:val="0"/>
              <w:marTop w:val="280"/>
              <w:marBottom w:val="280"/>
              <w:divBdr>
                <w:top w:val="none" w:sz="0" w:space="0" w:color="auto"/>
                <w:left w:val="none" w:sz="0" w:space="0" w:color="auto"/>
                <w:bottom w:val="none" w:sz="0" w:space="0" w:color="auto"/>
                <w:right w:val="none" w:sz="0" w:space="0" w:color="auto"/>
              </w:divBdr>
            </w:div>
            <w:div w:id="200069128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361563583">
      <w:bodyDiv w:val="1"/>
      <w:marLeft w:val="0"/>
      <w:marRight w:val="0"/>
      <w:marTop w:val="0"/>
      <w:marBottom w:val="0"/>
      <w:divBdr>
        <w:top w:val="none" w:sz="0" w:space="0" w:color="auto"/>
        <w:left w:val="none" w:sz="0" w:space="0" w:color="auto"/>
        <w:bottom w:val="none" w:sz="0" w:space="0" w:color="auto"/>
        <w:right w:val="none" w:sz="0" w:space="0" w:color="auto"/>
      </w:divBdr>
    </w:div>
    <w:div w:id="361634097">
      <w:bodyDiv w:val="1"/>
      <w:marLeft w:val="0"/>
      <w:marRight w:val="0"/>
      <w:marTop w:val="0"/>
      <w:marBottom w:val="0"/>
      <w:divBdr>
        <w:top w:val="none" w:sz="0" w:space="0" w:color="auto"/>
        <w:left w:val="none" w:sz="0" w:space="0" w:color="auto"/>
        <w:bottom w:val="none" w:sz="0" w:space="0" w:color="auto"/>
        <w:right w:val="none" w:sz="0" w:space="0" w:color="auto"/>
      </w:divBdr>
    </w:div>
    <w:div w:id="362094624">
      <w:bodyDiv w:val="1"/>
      <w:marLeft w:val="0"/>
      <w:marRight w:val="0"/>
      <w:marTop w:val="0"/>
      <w:marBottom w:val="0"/>
      <w:divBdr>
        <w:top w:val="none" w:sz="0" w:space="0" w:color="auto"/>
        <w:left w:val="none" w:sz="0" w:space="0" w:color="auto"/>
        <w:bottom w:val="none" w:sz="0" w:space="0" w:color="auto"/>
        <w:right w:val="none" w:sz="0" w:space="0" w:color="auto"/>
      </w:divBdr>
    </w:div>
    <w:div w:id="362169623">
      <w:bodyDiv w:val="1"/>
      <w:marLeft w:val="0"/>
      <w:marRight w:val="0"/>
      <w:marTop w:val="0"/>
      <w:marBottom w:val="0"/>
      <w:divBdr>
        <w:top w:val="none" w:sz="0" w:space="0" w:color="auto"/>
        <w:left w:val="none" w:sz="0" w:space="0" w:color="auto"/>
        <w:bottom w:val="none" w:sz="0" w:space="0" w:color="auto"/>
        <w:right w:val="none" w:sz="0" w:space="0" w:color="auto"/>
      </w:divBdr>
    </w:div>
    <w:div w:id="363097804">
      <w:bodyDiv w:val="1"/>
      <w:marLeft w:val="0"/>
      <w:marRight w:val="0"/>
      <w:marTop w:val="0"/>
      <w:marBottom w:val="0"/>
      <w:divBdr>
        <w:top w:val="none" w:sz="0" w:space="0" w:color="auto"/>
        <w:left w:val="none" w:sz="0" w:space="0" w:color="auto"/>
        <w:bottom w:val="none" w:sz="0" w:space="0" w:color="auto"/>
        <w:right w:val="none" w:sz="0" w:space="0" w:color="auto"/>
      </w:divBdr>
    </w:div>
    <w:div w:id="363793467">
      <w:bodyDiv w:val="1"/>
      <w:marLeft w:val="0"/>
      <w:marRight w:val="0"/>
      <w:marTop w:val="0"/>
      <w:marBottom w:val="0"/>
      <w:divBdr>
        <w:top w:val="none" w:sz="0" w:space="0" w:color="auto"/>
        <w:left w:val="none" w:sz="0" w:space="0" w:color="auto"/>
        <w:bottom w:val="none" w:sz="0" w:space="0" w:color="auto"/>
        <w:right w:val="none" w:sz="0" w:space="0" w:color="auto"/>
      </w:divBdr>
    </w:div>
    <w:div w:id="364521836">
      <w:bodyDiv w:val="1"/>
      <w:marLeft w:val="0"/>
      <w:marRight w:val="0"/>
      <w:marTop w:val="0"/>
      <w:marBottom w:val="0"/>
      <w:divBdr>
        <w:top w:val="none" w:sz="0" w:space="0" w:color="auto"/>
        <w:left w:val="none" w:sz="0" w:space="0" w:color="auto"/>
        <w:bottom w:val="none" w:sz="0" w:space="0" w:color="auto"/>
        <w:right w:val="none" w:sz="0" w:space="0" w:color="auto"/>
      </w:divBdr>
    </w:div>
    <w:div w:id="364604119">
      <w:bodyDiv w:val="1"/>
      <w:marLeft w:val="0"/>
      <w:marRight w:val="0"/>
      <w:marTop w:val="0"/>
      <w:marBottom w:val="0"/>
      <w:divBdr>
        <w:top w:val="none" w:sz="0" w:space="0" w:color="auto"/>
        <w:left w:val="none" w:sz="0" w:space="0" w:color="auto"/>
        <w:bottom w:val="none" w:sz="0" w:space="0" w:color="auto"/>
        <w:right w:val="none" w:sz="0" w:space="0" w:color="auto"/>
      </w:divBdr>
    </w:div>
    <w:div w:id="366570925">
      <w:bodyDiv w:val="1"/>
      <w:marLeft w:val="0"/>
      <w:marRight w:val="0"/>
      <w:marTop w:val="0"/>
      <w:marBottom w:val="0"/>
      <w:divBdr>
        <w:top w:val="none" w:sz="0" w:space="0" w:color="auto"/>
        <w:left w:val="none" w:sz="0" w:space="0" w:color="auto"/>
        <w:bottom w:val="none" w:sz="0" w:space="0" w:color="auto"/>
        <w:right w:val="none" w:sz="0" w:space="0" w:color="auto"/>
      </w:divBdr>
    </w:div>
    <w:div w:id="367537291">
      <w:bodyDiv w:val="1"/>
      <w:marLeft w:val="0"/>
      <w:marRight w:val="0"/>
      <w:marTop w:val="0"/>
      <w:marBottom w:val="0"/>
      <w:divBdr>
        <w:top w:val="none" w:sz="0" w:space="0" w:color="auto"/>
        <w:left w:val="none" w:sz="0" w:space="0" w:color="auto"/>
        <w:bottom w:val="none" w:sz="0" w:space="0" w:color="auto"/>
        <w:right w:val="none" w:sz="0" w:space="0" w:color="auto"/>
      </w:divBdr>
    </w:div>
    <w:div w:id="368146581">
      <w:bodyDiv w:val="1"/>
      <w:marLeft w:val="0"/>
      <w:marRight w:val="0"/>
      <w:marTop w:val="0"/>
      <w:marBottom w:val="0"/>
      <w:divBdr>
        <w:top w:val="none" w:sz="0" w:space="0" w:color="auto"/>
        <w:left w:val="none" w:sz="0" w:space="0" w:color="auto"/>
        <w:bottom w:val="none" w:sz="0" w:space="0" w:color="auto"/>
        <w:right w:val="none" w:sz="0" w:space="0" w:color="auto"/>
      </w:divBdr>
    </w:div>
    <w:div w:id="368265118">
      <w:bodyDiv w:val="1"/>
      <w:marLeft w:val="0"/>
      <w:marRight w:val="0"/>
      <w:marTop w:val="0"/>
      <w:marBottom w:val="0"/>
      <w:divBdr>
        <w:top w:val="none" w:sz="0" w:space="0" w:color="auto"/>
        <w:left w:val="none" w:sz="0" w:space="0" w:color="auto"/>
        <w:bottom w:val="none" w:sz="0" w:space="0" w:color="auto"/>
        <w:right w:val="none" w:sz="0" w:space="0" w:color="auto"/>
      </w:divBdr>
    </w:div>
    <w:div w:id="368382899">
      <w:bodyDiv w:val="1"/>
      <w:marLeft w:val="0"/>
      <w:marRight w:val="0"/>
      <w:marTop w:val="0"/>
      <w:marBottom w:val="0"/>
      <w:divBdr>
        <w:top w:val="none" w:sz="0" w:space="0" w:color="auto"/>
        <w:left w:val="none" w:sz="0" w:space="0" w:color="auto"/>
        <w:bottom w:val="none" w:sz="0" w:space="0" w:color="auto"/>
        <w:right w:val="none" w:sz="0" w:space="0" w:color="auto"/>
      </w:divBdr>
    </w:div>
    <w:div w:id="368527554">
      <w:bodyDiv w:val="1"/>
      <w:marLeft w:val="0"/>
      <w:marRight w:val="0"/>
      <w:marTop w:val="0"/>
      <w:marBottom w:val="0"/>
      <w:divBdr>
        <w:top w:val="none" w:sz="0" w:space="0" w:color="auto"/>
        <w:left w:val="none" w:sz="0" w:space="0" w:color="auto"/>
        <w:bottom w:val="none" w:sz="0" w:space="0" w:color="auto"/>
        <w:right w:val="none" w:sz="0" w:space="0" w:color="auto"/>
      </w:divBdr>
    </w:div>
    <w:div w:id="368534670">
      <w:bodyDiv w:val="1"/>
      <w:marLeft w:val="0"/>
      <w:marRight w:val="0"/>
      <w:marTop w:val="0"/>
      <w:marBottom w:val="0"/>
      <w:divBdr>
        <w:top w:val="none" w:sz="0" w:space="0" w:color="auto"/>
        <w:left w:val="none" w:sz="0" w:space="0" w:color="auto"/>
        <w:bottom w:val="none" w:sz="0" w:space="0" w:color="auto"/>
        <w:right w:val="none" w:sz="0" w:space="0" w:color="auto"/>
      </w:divBdr>
    </w:div>
    <w:div w:id="369306144">
      <w:bodyDiv w:val="1"/>
      <w:marLeft w:val="0"/>
      <w:marRight w:val="0"/>
      <w:marTop w:val="0"/>
      <w:marBottom w:val="0"/>
      <w:divBdr>
        <w:top w:val="none" w:sz="0" w:space="0" w:color="auto"/>
        <w:left w:val="none" w:sz="0" w:space="0" w:color="auto"/>
        <w:bottom w:val="none" w:sz="0" w:space="0" w:color="auto"/>
        <w:right w:val="none" w:sz="0" w:space="0" w:color="auto"/>
      </w:divBdr>
    </w:div>
    <w:div w:id="369963901">
      <w:bodyDiv w:val="1"/>
      <w:marLeft w:val="0"/>
      <w:marRight w:val="0"/>
      <w:marTop w:val="0"/>
      <w:marBottom w:val="0"/>
      <w:divBdr>
        <w:top w:val="none" w:sz="0" w:space="0" w:color="auto"/>
        <w:left w:val="none" w:sz="0" w:space="0" w:color="auto"/>
        <w:bottom w:val="none" w:sz="0" w:space="0" w:color="auto"/>
        <w:right w:val="none" w:sz="0" w:space="0" w:color="auto"/>
      </w:divBdr>
    </w:div>
    <w:div w:id="370347762">
      <w:bodyDiv w:val="1"/>
      <w:marLeft w:val="0"/>
      <w:marRight w:val="0"/>
      <w:marTop w:val="0"/>
      <w:marBottom w:val="0"/>
      <w:divBdr>
        <w:top w:val="none" w:sz="0" w:space="0" w:color="auto"/>
        <w:left w:val="none" w:sz="0" w:space="0" w:color="auto"/>
        <w:bottom w:val="none" w:sz="0" w:space="0" w:color="auto"/>
        <w:right w:val="none" w:sz="0" w:space="0" w:color="auto"/>
      </w:divBdr>
    </w:div>
    <w:div w:id="371269250">
      <w:bodyDiv w:val="1"/>
      <w:marLeft w:val="0"/>
      <w:marRight w:val="0"/>
      <w:marTop w:val="0"/>
      <w:marBottom w:val="0"/>
      <w:divBdr>
        <w:top w:val="none" w:sz="0" w:space="0" w:color="auto"/>
        <w:left w:val="none" w:sz="0" w:space="0" w:color="auto"/>
        <w:bottom w:val="none" w:sz="0" w:space="0" w:color="auto"/>
        <w:right w:val="none" w:sz="0" w:space="0" w:color="auto"/>
      </w:divBdr>
    </w:div>
    <w:div w:id="373165527">
      <w:bodyDiv w:val="1"/>
      <w:marLeft w:val="0"/>
      <w:marRight w:val="0"/>
      <w:marTop w:val="0"/>
      <w:marBottom w:val="0"/>
      <w:divBdr>
        <w:top w:val="none" w:sz="0" w:space="0" w:color="auto"/>
        <w:left w:val="none" w:sz="0" w:space="0" w:color="auto"/>
        <w:bottom w:val="none" w:sz="0" w:space="0" w:color="auto"/>
        <w:right w:val="none" w:sz="0" w:space="0" w:color="auto"/>
      </w:divBdr>
    </w:div>
    <w:div w:id="373624998">
      <w:bodyDiv w:val="1"/>
      <w:marLeft w:val="0"/>
      <w:marRight w:val="0"/>
      <w:marTop w:val="0"/>
      <w:marBottom w:val="0"/>
      <w:divBdr>
        <w:top w:val="none" w:sz="0" w:space="0" w:color="auto"/>
        <w:left w:val="none" w:sz="0" w:space="0" w:color="auto"/>
        <w:bottom w:val="none" w:sz="0" w:space="0" w:color="auto"/>
        <w:right w:val="none" w:sz="0" w:space="0" w:color="auto"/>
      </w:divBdr>
    </w:div>
    <w:div w:id="373652707">
      <w:bodyDiv w:val="1"/>
      <w:marLeft w:val="0"/>
      <w:marRight w:val="0"/>
      <w:marTop w:val="0"/>
      <w:marBottom w:val="0"/>
      <w:divBdr>
        <w:top w:val="none" w:sz="0" w:space="0" w:color="auto"/>
        <w:left w:val="none" w:sz="0" w:space="0" w:color="auto"/>
        <w:bottom w:val="none" w:sz="0" w:space="0" w:color="auto"/>
        <w:right w:val="none" w:sz="0" w:space="0" w:color="auto"/>
      </w:divBdr>
    </w:div>
    <w:div w:id="373772808">
      <w:bodyDiv w:val="1"/>
      <w:marLeft w:val="0"/>
      <w:marRight w:val="0"/>
      <w:marTop w:val="0"/>
      <w:marBottom w:val="0"/>
      <w:divBdr>
        <w:top w:val="none" w:sz="0" w:space="0" w:color="auto"/>
        <w:left w:val="none" w:sz="0" w:space="0" w:color="auto"/>
        <w:bottom w:val="none" w:sz="0" w:space="0" w:color="auto"/>
        <w:right w:val="none" w:sz="0" w:space="0" w:color="auto"/>
      </w:divBdr>
    </w:div>
    <w:div w:id="373888360">
      <w:bodyDiv w:val="1"/>
      <w:marLeft w:val="0"/>
      <w:marRight w:val="0"/>
      <w:marTop w:val="0"/>
      <w:marBottom w:val="0"/>
      <w:divBdr>
        <w:top w:val="none" w:sz="0" w:space="0" w:color="auto"/>
        <w:left w:val="none" w:sz="0" w:space="0" w:color="auto"/>
        <w:bottom w:val="none" w:sz="0" w:space="0" w:color="auto"/>
        <w:right w:val="none" w:sz="0" w:space="0" w:color="auto"/>
      </w:divBdr>
      <w:divsChild>
        <w:div w:id="30344650">
          <w:marLeft w:val="0"/>
          <w:marRight w:val="0"/>
          <w:marTop w:val="0"/>
          <w:marBottom w:val="0"/>
          <w:divBdr>
            <w:top w:val="none" w:sz="0" w:space="0" w:color="auto"/>
            <w:left w:val="none" w:sz="0" w:space="0" w:color="auto"/>
            <w:bottom w:val="none" w:sz="0" w:space="0" w:color="auto"/>
            <w:right w:val="none" w:sz="0" w:space="0" w:color="auto"/>
          </w:divBdr>
          <w:divsChild>
            <w:div w:id="237902503">
              <w:marLeft w:val="0"/>
              <w:marRight w:val="0"/>
              <w:marTop w:val="0"/>
              <w:marBottom w:val="0"/>
              <w:divBdr>
                <w:top w:val="none" w:sz="0" w:space="0" w:color="auto"/>
                <w:left w:val="none" w:sz="0" w:space="0" w:color="auto"/>
                <w:bottom w:val="none" w:sz="0" w:space="0" w:color="auto"/>
                <w:right w:val="none" w:sz="0" w:space="0" w:color="auto"/>
              </w:divBdr>
              <w:divsChild>
                <w:div w:id="1664651">
                  <w:marLeft w:val="0"/>
                  <w:marRight w:val="0"/>
                  <w:marTop w:val="0"/>
                  <w:marBottom w:val="0"/>
                  <w:divBdr>
                    <w:top w:val="none" w:sz="0" w:space="0" w:color="auto"/>
                    <w:left w:val="none" w:sz="0" w:space="0" w:color="auto"/>
                    <w:bottom w:val="none" w:sz="0" w:space="0" w:color="auto"/>
                    <w:right w:val="none" w:sz="0" w:space="0" w:color="auto"/>
                  </w:divBdr>
                  <w:divsChild>
                    <w:div w:id="596406240">
                      <w:marLeft w:val="0"/>
                      <w:marRight w:val="0"/>
                      <w:marTop w:val="0"/>
                      <w:marBottom w:val="0"/>
                      <w:divBdr>
                        <w:top w:val="none" w:sz="0" w:space="0" w:color="auto"/>
                        <w:left w:val="none" w:sz="0" w:space="0" w:color="auto"/>
                        <w:bottom w:val="none" w:sz="0" w:space="0" w:color="auto"/>
                        <w:right w:val="none" w:sz="0" w:space="0" w:color="auto"/>
                      </w:divBdr>
                      <w:divsChild>
                        <w:div w:id="1925407945">
                          <w:marLeft w:val="0"/>
                          <w:marRight w:val="0"/>
                          <w:marTop w:val="45"/>
                          <w:marBottom w:val="0"/>
                          <w:divBdr>
                            <w:top w:val="none" w:sz="0" w:space="0" w:color="auto"/>
                            <w:left w:val="none" w:sz="0" w:space="0" w:color="auto"/>
                            <w:bottom w:val="none" w:sz="0" w:space="0" w:color="auto"/>
                            <w:right w:val="none" w:sz="0" w:space="0" w:color="auto"/>
                          </w:divBdr>
                          <w:divsChild>
                            <w:div w:id="945927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544190">
      <w:bodyDiv w:val="1"/>
      <w:marLeft w:val="0"/>
      <w:marRight w:val="0"/>
      <w:marTop w:val="0"/>
      <w:marBottom w:val="0"/>
      <w:divBdr>
        <w:top w:val="none" w:sz="0" w:space="0" w:color="auto"/>
        <w:left w:val="none" w:sz="0" w:space="0" w:color="auto"/>
        <w:bottom w:val="none" w:sz="0" w:space="0" w:color="auto"/>
        <w:right w:val="none" w:sz="0" w:space="0" w:color="auto"/>
      </w:divBdr>
      <w:divsChild>
        <w:div w:id="680737083">
          <w:marLeft w:val="0"/>
          <w:marRight w:val="0"/>
          <w:marTop w:val="0"/>
          <w:marBottom w:val="0"/>
          <w:divBdr>
            <w:top w:val="none" w:sz="0" w:space="0" w:color="auto"/>
            <w:left w:val="none" w:sz="0" w:space="0" w:color="auto"/>
            <w:bottom w:val="none" w:sz="0" w:space="0" w:color="auto"/>
            <w:right w:val="none" w:sz="0" w:space="0" w:color="auto"/>
          </w:divBdr>
          <w:divsChild>
            <w:div w:id="1161197724">
              <w:marLeft w:val="0"/>
              <w:marRight w:val="0"/>
              <w:marTop w:val="0"/>
              <w:marBottom w:val="0"/>
              <w:divBdr>
                <w:top w:val="none" w:sz="0" w:space="0" w:color="auto"/>
                <w:left w:val="none" w:sz="0" w:space="0" w:color="auto"/>
                <w:bottom w:val="none" w:sz="0" w:space="0" w:color="auto"/>
                <w:right w:val="none" w:sz="0" w:space="0" w:color="auto"/>
              </w:divBdr>
            </w:div>
          </w:divsChild>
        </w:div>
        <w:div w:id="1671710615">
          <w:marLeft w:val="0"/>
          <w:marRight w:val="0"/>
          <w:marTop w:val="0"/>
          <w:marBottom w:val="0"/>
          <w:divBdr>
            <w:top w:val="none" w:sz="0" w:space="0" w:color="auto"/>
            <w:left w:val="none" w:sz="0" w:space="0" w:color="auto"/>
            <w:bottom w:val="none" w:sz="0" w:space="0" w:color="auto"/>
            <w:right w:val="none" w:sz="0" w:space="0" w:color="auto"/>
          </w:divBdr>
          <w:divsChild>
            <w:div w:id="334579719">
              <w:marLeft w:val="0"/>
              <w:marRight w:val="0"/>
              <w:marTop w:val="0"/>
              <w:marBottom w:val="0"/>
              <w:divBdr>
                <w:top w:val="none" w:sz="0" w:space="0" w:color="auto"/>
                <w:left w:val="none" w:sz="0" w:space="0" w:color="auto"/>
                <w:bottom w:val="none" w:sz="0" w:space="0" w:color="auto"/>
                <w:right w:val="none" w:sz="0" w:space="0" w:color="auto"/>
              </w:divBdr>
              <w:divsChild>
                <w:div w:id="84960107">
                  <w:marLeft w:val="0"/>
                  <w:marRight w:val="0"/>
                  <w:marTop w:val="0"/>
                  <w:marBottom w:val="0"/>
                  <w:divBdr>
                    <w:top w:val="none" w:sz="0" w:space="0" w:color="auto"/>
                    <w:left w:val="none" w:sz="0" w:space="0" w:color="auto"/>
                    <w:bottom w:val="none" w:sz="0" w:space="0" w:color="auto"/>
                    <w:right w:val="none" w:sz="0" w:space="0" w:color="auto"/>
                  </w:divBdr>
                  <w:divsChild>
                    <w:div w:id="261956964">
                      <w:marLeft w:val="0"/>
                      <w:marRight w:val="0"/>
                      <w:marTop w:val="0"/>
                      <w:marBottom w:val="0"/>
                      <w:divBdr>
                        <w:top w:val="none" w:sz="0" w:space="0" w:color="auto"/>
                        <w:left w:val="none" w:sz="0" w:space="0" w:color="auto"/>
                        <w:bottom w:val="none" w:sz="0" w:space="0" w:color="auto"/>
                        <w:right w:val="none" w:sz="0" w:space="0" w:color="auto"/>
                      </w:divBdr>
                    </w:div>
                    <w:div w:id="1255362199">
                      <w:marLeft w:val="300"/>
                      <w:marRight w:val="1050"/>
                      <w:marTop w:val="0"/>
                      <w:marBottom w:val="150"/>
                      <w:divBdr>
                        <w:top w:val="none" w:sz="0" w:space="0" w:color="auto"/>
                        <w:left w:val="none" w:sz="0" w:space="0" w:color="auto"/>
                        <w:bottom w:val="none" w:sz="0" w:space="0" w:color="auto"/>
                        <w:right w:val="none" w:sz="0" w:space="0" w:color="auto"/>
                      </w:divBdr>
                      <w:divsChild>
                        <w:div w:id="1164588965">
                          <w:marLeft w:val="0"/>
                          <w:marRight w:val="0"/>
                          <w:marTop w:val="0"/>
                          <w:marBottom w:val="0"/>
                          <w:divBdr>
                            <w:top w:val="none" w:sz="0" w:space="0" w:color="auto"/>
                            <w:left w:val="none" w:sz="0" w:space="0" w:color="auto"/>
                            <w:bottom w:val="none" w:sz="0" w:space="0" w:color="auto"/>
                            <w:right w:val="none" w:sz="0" w:space="0" w:color="auto"/>
                          </w:divBdr>
                          <w:divsChild>
                            <w:div w:id="1709797165">
                              <w:marLeft w:val="0"/>
                              <w:marRight w:val="0"/>
                              <w:marTop w:val="0"/>
                              <w:marBottom w:val="150"/>
                              <w:divBdr>
                                <w:top w:val="none" w:sz="0" w:space="0" w:color="auto"/>
                                <w:left w:val="none" w:sz="0" w:space="0" w:color="auto"/>
                                <w:bottom w:val="none" w:sz="0" w:space="0" w:color="auto"/>
                                <w:right w:val="none" w:sz="0" w:space="0" w:color="auto"/>
                              </w:divBdr>
                              <w:divsChild>
                                <w:div w:id="642546632">
                                  <w:marLeft w:val="0"/>
                                  <w:marRight w:val="0"/>
                                  <w:marTop w:val="0"/>
                                  <w:marBottom w:val="0"/>
                                  <w:divBdr>
                                    <w:top w:val="none" w:sz="0" w:space="0" w:color="auto"/>
                                    <w:left w:val="none" w:sz="0" w:space="0" w:color="auto"/>
                                    <w:bottom w:val="none" w:sz="0" w:space="0" w:color="auto"/>
                                    <w:right w:val="none" w:sz="0" w:space="0" w:color="auto"/>
                                  </w:divBdr>
                                </w:div>
                                <w:div w:id="13599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4457">
                      <w:marLeft w:val="0"/>
                      <w:marRight w:val="0"/>
                      <w:marTop w:val="0"/>
                      <w:marBottom w:val="0"/>
                      <w:divBdr>
                        <w:top w:val="none" w:sz="0" w:space="0" w:color="auto"/>
                        <w:left w:val="none" w:sz="0" w:space="0" w:color="auto"/>
                        <w:bottom w:val="none" w:sz="0" w:space="0" w:color="auto"/>
                        <w:right w:val="none" w:sz="0" w:space="0" w:color="auto"/>
                      </w:divBdr>
                    </w:div>
                    <w:div w:id="2114477212">
                      <w:marLeft w:val="-2670"/>
                      <w:marRight w:val="1050"/>
                      <w:marTop w:val="0"/>
                      <w:marBottom w:val="150"/>
                      <w:divBdr>
                        <w:top w:val="none" w:sz="0" w:space="0" w:color="auto"/>
                        <w:left w:val="none" w:sz="0" w:space="0" w:color="auto"/>
                        <w:bottom w:val="none" w:sz="0" w:space="0" w:color="auto"/>
                        <w:right w:val="none" w:sz="0" w:space="0" w:color="auto"/>
                      </w:divBdr>
                      <w:divsChild>
                        <w:div w:id="1166213353">
                          <w:marLeft w:val="0"/>
                          <w:marRight w:val="0"/>
                          <w:marTop w:val="0"/>
                          <w:marBottom w:val="0"/>
                          <w:divBdr>
                            <w:top w:val="none" w:sz="0" w:space="0" w:color="auto"/>
                            <w:left w:val="none" w:sz="0" w:space="0" w:color="auto"/>
                            <w:bottom w:val="none" w:sz="0" w:space="0" w:color="auto"/>
                            <w:right w:val="none" w:sz="0" w:space="0" w:color="auto"/>
                          </w:divBdr>
                          <w:divsChild>
                            <w:div w:id="2083213913">
                              <w:marLeft w:val="0"/>
                              <w:marRight w:val="0"/>
                              <w:marTop w:val="0"/>
                              <w:marBottom w:val="150"/>
                              <w:divBdr>
                                <w:top w:val="none" w:sz="0" w:space="0" w:color="auto"/>
                                <w:left w:val="none" w:sz="0" w:space="0" w:color="auto"/>
                                <w:bottom w:val="none" w:sz="0" w:space="0" w:color="auto"/>
                                <w:right w:val="none" w:sz="0" w:space="0" w:color="auto"/>
                              </w:divBdr>
                              <w:divsChild>
                                <w:div w:id="732434069">
                                  <w:marLeft w:val="0"/>
                                  <w:marRight w:val="0"/>
                                  <w:marTop w:val="0"/>
                                  <w:marBottom w:val="0"/>
                                  <w:divBdr>
                                    <w:top w:val="none" w:sz="0" w:space="0" w:color="auto"/>
                                    <w:left w:val="none" w:sz="0" w:space="0" w:color="auto"/>
                                    <w:bottom w:val="none" w:sz="0" w:space="0" w:color="auto"/>
                                    <w:right w:val="none" w:sz="0" w:space="0" w:color="auto"/>
                                  </w:divBdr>
                                </w:div>
                                <w:div w:id="12244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05147">
                  <w:marLeft w:val="0"/>
                  <w:marRight w:val="0"/>
                  <w:marTop w:val="0"/>
                  <w:marBottom w:val="0"/>
                  <w:divBdr>
                    <w:top w:val="none" w:sz="0" w:space="0" w:color="auto"/>
                    <w:left w:val="none" w:sz="0" w:space="0" w:color="auto"/>
                    <w:bottom w:val="none" w:sz="0" w:space="0" w:color="auto"/>
                    <w:right w:val="none" w:sz="0" w:space="0" w:color="auto"/>
                  </w:divBdr>
                </w:div>
                <w:div w:id="1478230724">
                  <w:marLeft w:val="0"/>
                  <w:marRight w:val="0"/>
                  <w:marTop w:val="0"/>
                  <w:marBottom w:val="300"/>
                  <w:divBdr>
                    <w:top w:val="none" w:sz="0" w:space="0" w:color="auto"/>
                    <w:left w:val="none" w:sz="0" w:space="0" w:color="auto"/>
                    <w:bottom w:val="none" w:sz="0" w:space="0" w:color="auto"/>
                    <w:right w:val="none" w:sz="0" w:space="0" w:color="auto"/>
                  </w:divBdr>
                  <w:divsChild>
                    <w:div w:id="1907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51441">
      <w:bodyDiv w:val="1"/>
      <w:marLeft w:val="0"/>
      <w:marRight w:val="0"/>
      <w:marTop w:val="0"/>
      <w:marBottom w:val="0"/>
      <w:divBdr>
        <w:top w:val="none" w:sz="0" w:space="0" w:color="auto"/>
        <w:left w:val="none" w:sz="0" w:space="0" w:color="auto"/>
        <w:bottom w:val="none" w:sz="0" w:space="0" w:color="auto"/>
        <w:right w:val="none" w:sz="0" w:space="0" w:color="auto"/>
      </w:divBdr>
    </w:div>
    <w:div w:id="374622576">
      <w:bodyDiv w:val="1"/>
      <w:marLeft w:val="0"/>
      <w:marRight w:val="0"/>
      <w:marTop w:val="0"/>
      <w:marBottom w:val="0"/>
      <w:divBdr>
        <w:top w:val="none" w:sz="0" w:space="0" w:color="auto"/>
        <w:left w:val="none" w:sz="0" w:space="0" w:color="auto"/>
        <w:bottom w:val="none" w:sz="0" w:space="0" w:color="auto"/>
        <w:right w:val="none" w:sz="0" w:space="0" w:color="auto"/>
      </w:divBdr>
    </w:div>
    <w:div w:id="375156761">
      <w:bodyDiv w:val="1"/>
      <w:marLeft w:val="0"/>
      <w:marRight w:val="0"/>
      <w:marTop w:val="0"/>
      <w:marBottom w:val="0"/>
      <w:divBdr>
        <w:top w:val="none" w:sz="0" w:space="0" w:color="auto"/>
        <w:left w:val="none" w:sz="0" w:space="0" w:color="auto"/>
        <w:bottom w:val="none" w:sz="0" w:space="0" w:color="auto"/>
        <w:right w:val="none" w:sz="0" w:space="0" w:color="auto"/>
      </w:divBdr>
    </w:div>
    <w:div w:id="375659569">
      <w:bodyDiv w:val="1"/>
      <w:marLeft w:val="0"/>
      <w:marRight w:val="0"/>
      <w:marTop w:val="0"/>
      <w:marBottom w:val="0"/>
      <w:divBdr>
        <w:top w:val="none" w:sz="0" w:space="0" w:color="auto"/>
        <w:left w:val="none" w:sz="0" w:space="0" w:color="auto"/>
        <w:bottom w:val="none" w:sz="0" w:space="0" w:color="auto"/>
        <w:right w:val="none" w:sz="0" w:space="0" w:color="auto"/>
      </w:divBdr>
    </w:div>
    <w:div w:id="375667077">
      <w:bodyDiv w:val="1"/>
      <w:marLeft w:val="0"/>
      <w:marRight w:val="0"/>
      <w:marTop w:val="0"/>
      <w:marBottom w:val="0"/>
      <w:divBdr>
        <w:top w:val="none" w:sz="0" w:space="0" w:color="auto"/>
        <w:left w:val="none" w:sz="0" w:space="0" w:color="auto"/>
        <w:bottom w:val="none" w:sz="0" w:space="0" w:color="auto"/>
        <w:right w:val="none" w:sz="0" w:space="0" w:color="auto"/>
      </w:divBdr>
    </w:div>
    <w:div w:id="375859353">
      <w:bodyDiv w:val="1"/>
      <w:marLeft w:val="0"/>
      <w:marRight w:val="0"/>
      <w:marTop w:val="0"/>
      <w:marBottom w:val="0"/>
      <w:divBdr>
        <w:top w:val="none" w:sz="0" w:space="0" w:color="auto"/>
        <w:left w:val="none" w:sz="0" w:space="0" w:color="auto"/>
        <w:bottom w:val="none" w:sz="0" w:space="0" w:color="auto"/>
        <w:right w:val="none" w:sz="0" w:space="0" w:color="auto"/>
      </w:divBdr>
    </w:div>
    <w:div w:id="376009982">
      <w:bodyDiv w:val="1"/>
      <w:marLeft w:val="0"/>
      <w:marRight w:val="0"/>
      <w:marTop w:val="0"/>
      <w:marBottom w:val="0"/>
      <w:divBdr>
        <w:top w:val="none" w:sz="0" w:space="0" w:color="auto"/>
        <w:left w:val="none" w:sz="0" w:space="0" w:color="auto"/>
        <w:bottom w:val="none" w:sz="0" w:space="0" w:color="auto"/>
        <w:right w:val="none" w:sz="0" w:space="0" w:color="auto"/>
      </w:divBdr>
    </w:div>
    <w:div w:id="376393541">
      <w:bodyDiv w:val="1"/>
      <w:marLeft w:val="0"/>
      <w:marRight w:val="0"/>
      <w:marTop w:val="0"/>
      <w:marBottom w:val="0"/>
      <w:divBdr>
        <w:top w:val="none" w:sz="0" w:space="0" w:color="auto"/>
        <w:left w:val="none" w:sz="0" w:space="0" w:color="auto"/>
        <w:bottom w:val="none" w:sz="0" w:space="0" w:color="auto"/>
        <w:right w:val="none" w:sz="0" w:space="0" w:color="auto"/>
      </w:divBdr>
    </w:div>
    <w:div w:id="377168068">
      <w:bodyDiv w:val="1"/>
      <w:marLeft w:val="0"/>
      <w:marRight w:val="0"/>
      <w:marTop w:val="0"/>
      <w:marBottom w:val="0"/>
      <w:divBdr>
        <w:top w:val="none" w:sz="0" w:space="0" w:color="auto"/>
        <w:left w:val="none" w:sz="0" w:space="0" w:color="auto"/>
        <w:bottom w:val="none" w:sz="0" w:space="0" w:color="auto"/>
        <w:right w:val="none" w:sz="0" w:space="0" w:color="auto"/>
      </w:divBdr>
    </w:div>
    <w:div w:id="377171134">
      <w:bodyDiv w:val="1"/>
      <w:marLeft w:val="0"/>
      <w:marRight w:val="0"/>
      <w:marTop w:val="0"/>
      <w:marBottom w:val="0"/>
      <w:divBdr>
        <w:top w:val="none" w:sz="0" w:space="0" w:color="auto"/>
        <w:left w:val="none" w:sz="0" w:space="0" w:color="auto"/>
        <w:bottom w:val="none" w:sz="0" w:space="0" w:color="auto"/>
        <w:right w:val="none" w:sz="0" w:space="0" w:color="auto"/>
      </w:divBdr>
      <w:divsChild>
        <w:div w:id="50472122">
          <w:marLeft w:val="0"/>
          <w:marRight w:val="0"/>
          <w:marTop w:val="0"/>
          <w:marBottom w:val="0"/>
          <w:divBdr>
            <w:top w:val="none" w:sz="0" w:space="0" w:color="auto"/>
            <w:left w:val="none" w:sz="0" w:space="0" w:color="auto"/>
            <w:bottom w:val="none" w:sz="0" w:space="0" w:color="auto"/>
            <w:right w:val="none" w:sz="0" w:space="0" w:color="auto"/>
          </w:divBdr>
          <w:divsChild>
            <w:div w:id="626665992">
              <w:marLeft w:val="0"/>
              <w:marRight w:val="0"/>
              <w:marTop w:val="0"/>
              <w:marBottom w:val="0"/>
              <w:divBdr>
                <w:top w:val="none" w:sz="0" w:space="0" w:color="auto"/>
                <w:left w:val="none" w:sz="0" w:space="0" w:color="auto"/>
                <w:bottom w:val="none" w:sz="0" w:space="0" w:color="auto"/>
                <w:right w:val="none" w:sz="0" w:space="0" w:color="auto"/>
              </w:divBdr>
              <w:divsChild>
                <w:div w:id="1714384000">
                  <w:marLeft w:val="0"/>
                  <w:marRight w:val="0"/>
                  <w:marTop w:val="0"/>
                  <w:marBottom w:val="0"/>
                  <w:divBdr>
                    <w:top w:val="none" w:sz="0" w:space="0" w:color="auto"/>
                    <w:left w:val="none" w:sz="0" w:space="0" w:color="auto"/>
                    <w:bottom w:val="none" w:sz="0" w:space="0" w:color="auto"/>
                    <w:right w:val="none" w:sz="0" w:space="0" w:color="auto"/>
                  </w:divBdr>
                  <w:divsChild>
                    <w:div w:id="293680555">
                      <w:marLeft w:val="0"/>
                      <w:marRight w:val="0"/>
                      <w:marTop w:val="0"/>
                      <w:marBottom w:val="0"/>
                      <w:divBdr>
                        <w:top w:val="none" w:sz="0" w:space="0" w:color="auto"/>
                        <w:left w:val="none" w:sz="0" w:space="0" w:color="auto"/>
                        <w:bottom w:val="none" w:sz="0" w:space="0" w:color="auto"/>
                        <w:right w:val="none" w:sz="0" w:space="0" w:color="auto"/>
                      </w:divBdr>
                      <w:divsChild>
                        <w:div w:id="1113205199">
                          <w:marLeft w:val="0"/>
                          <w:marRight w:val="0"/>
                          <w:marTop w:val="45"/>
                          <w:marBottom w:val="0"/>
                          <w:divBdr>
                            <w:top w:val="none" w:sz="0" w:space="0" w:color="auto"/>
                            <w:left w:val="none" w:sz="0" w:space="0" w:color="auto"/>
                            <w:bottom w:val="none" w:sz="0" w:space="0" w:color="auto"/>
                            <w:right w:val="none" w:sz="0" w:space="0" w:color="auto"/>
                          </w:divBdr>
                          <w:divsChild>
                            <w:div w:id="95676088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630335">
      <w:bodyDiv w:val="1"/>
      <w:marLeft w:val="0"/>
      <w:marRight w:val="0"/>
      <w:marTop w:val="0"/>
      <w:marBottom w:val="0"/>
      <w:divBdr>
        <w:top w:val="none" w:sz="0" w:space="0" w:color="auto"/>
        <w:left w:val="none" w:sz="0" w:space="0" w:color="auto"/>
        <w:bottom w:val="none" w:sz="0" w:space="0" w:color="auto"/>
        <w:right w:val="none" w:sz="0" w:space="0" w:color="auto"/>
      </w:divBdr>
    </w:div>
    <w:div w:id="377826235">
      <w:bodyDiv w:val="1"/>
      <w:marLeft w:val="0"/>
      <w:marRight w:val="0"/>
      <w:marTop w:val="0"/>
      <w:marBottom w:val="0"/>
      <w:divBdr>
        <w:top w:val="none" w:sz="0" w:space="0" w:color="auto"/>
        <w:left w:val="none" w:sz="0" w:space="0" w:color="auto"/>
        <w:bottom w:val="none" w:sz="0" w:space="0" w:color="auto"/>
        <w:right w:val="none" w:sz="0" w:space="0" w:color="auto"/>
      </w:divBdr>
    </w:div>
    <w:div w:id="377899344">
      <w:bodyDiv w:val="1"/>
      <w:marLeft w:val="0"/>
      <w:marRight w:val="0"/>
      <w:marTop w:val="0"/>
      <w:marBottom w:val="0"/>
      <w:divBdr>
        <w:top w:val="none" w:sz="0" w:space="0" w:color="auto"/>
        <w:left w:val="none" w:sz="0" w:space="0" w:color="auto"/>
        <w:bottom w:val="none" w:sz="0" w:space="0" w:color="auto"/>
        <w:right w:val="none" w:sz="0" w:space="0" w:color="auto"/>
      </w:divBdr>
    </w:div>
    <w:div w:id="379014069">
      <w:bodyDiv w:val="1"/>
      <w:marLeft w:val="0"/>
      <w:marRight w:val="0"/>
      <w:marTop w:val="0"/>
      <w:marBottom w:val="0"/>
      <w:divBdr>
        <w:top w:val="none" w:sz="0" w:space="0" w:color="auto"/>
        <w:left w:val="none" w:sz="0" w:space="0" w:color="auto"/>
        <w:bottom w:val="none" w:sz="0" w:space="0" w:color="auto"/>
        <w:right w:val="none" w:sz="0" w:space="0" w:color="auto"/>
      </w:divBdr>
    </w:div>
    <w:div w:id="379020500">
      <w:bodyDiv w:val="1"/>
      <w:marLeft w:val="0"/>
      <w:marRight w:val="0"/>
      <w:marTop w:val="0"/>
      <w:marBottom w:val="0"/>
      <w:divBdr>
        <w:top w:val="none" w:sz="0" w:space="0" w:color="auto"/>
        <w:left w:val="none" w:sz="0" w:space="0" w:color="auto"/>
        <w:bottom w:val="none" w:sz="0" w:space="0" w:color="auto"/>
        <w:right w:val="none" w:sz="0" w:space="0" w:color="auto"/>
      </w:divBdr>
    </w:div>
    <w:div w:id="379790409">
      <w:bodyDiv w:val="1"/>
      <w:marLeft w:val="0"/>
      <w:marRight w:val="0"/>
      <w:marTop w:val="0"/>
      <w:marBottom w:val="0"/>
      <w:divBdr>
        <w:top w:val="none" w:sz="0" w:space="0" w:color="auto"/>
        <w:left w:val="none" w:sz="0" w:space="0" w:color="auto"/>
        <w:bottom w:val="none" w:sz="0" w:space="0" w:color="auto"/>
        <w:right w:val="none" w:sz="0" w:space="0" w:color="auto"/>
      </w:divBdr>
    </w:div>
    <w:div w:id="380175149">
      <w:bodyDiv w:val="1"/>
      <w:marLeft w:val="0"/>
      <w:marRight w:val="0"/>
      <w:marTop w:val="0"/>
      <w:marBottom w:val="0"/>
      <w:divBdr>
        <w:top w:val="none" w:sz="0" w:space="0" w:color="auto"/>
        <w:left w:val="none" w:sz="0" w:space="0" w:color="auto"/>
        <w:bottom w:val="none" w:sz="0" w:space="0" w:color="auto"/>
        <w:right w:val="none" w:sz="0" w:space="0" w:color="auto"/>
      </w:divBdr>
    </w:div>
    <w:div w:id="380179742">
      <w:bodyDiv w:val="1"/>
      <w:marLeft w:val="0"/>
      <w:marRight w:val="0"/>
      <w:marTop w:val="0"/>
      <w:marBottom w:val="0"/>
      <w:divBdr>
        <w:top w:val="none" w:sz="0" w:space="0" w:color="auto"/>
        <w:left w:val="none" w:sz="0" w:space="0" w:color="auto"/>
        <w:bottom w:val="none" w:sz="0" w:space="0" w:color="auto"/>
        <w:right w:val="none" w:sz="0" w:space="0" w:color="auto"/>
      </w:divBdr>
    </w:div>
    <w:div w:id="380203948">
      <w:bodyDiv w:val="1"/>
      <w:marLeft w:val="0"/>
      <w:marRight w:val="0"/>
      <w:marTop w:val="0"/>
      <w:marBottom w:val="0"/>
      <w:divBdr>
        <w:top w:val="none" w:sz="0" w:space="0" w:color="auto"/>
        <w:left w:val="none" w:sz="0" w:space="0" w:color="auto"/>
        <w:bottom w:val="none" w:sz="0" w:space="0" w:color="auto"/>
        <w:right w:val="none" w:sz="0" w:space="0" w:color="auto"/>
      </w:divBdr>
    </w:div>
    <w:div w:id="380327406">
      <w:bodyDiv w:val="1"/>
      <w:marLeft w:val="0"/>
      <w:marRight w:val="0"/>
      <w:marTop w:val="0"/>
      <w:marBottom w:val="0"/>
      <w:divBdr>
        <w:top w:val="none" w:sz="0" w:space="0" w:color="auto"/>
        <w:left w:val="none" w:sz="0" w:space="0" w:color="auto"/>
        <w:bottom w:val="none" w:sz="0" w:space="0" w:color="auto"/>
        <w:right w:val="none" w:sz="0" w:space="0" w:color="auto"/>
      </w:divBdr>
    </w:div>
    <w:div w:id="380596085">
      <w:bodyDiv w:val="1"/>
      <w:marLeft w:val="0"/>
      <w:marRight w:val="0"/>
      <w:marTop w:val="0"/>
      <w:marBottom w:val="0"/>
      <w:divBdr>
        <w:top w:val="none" w:sz="0" w:space="0" w:color="auto"/>
        <w:left w:val="none" w:sz="0" w:space="0" w:color="auto"/>
        <w:bottom w:val="none" w:sz="0" w:space="0" w:color="auto"/>
        <w:right w:val="none" w:sz="0" w:space="0" w:color="auto"/>
      </w:divBdr>
    </w:div>
    <w:div w:id="381255526">
      <w:bodyDiv w:val="1"/>
      <w:marLeft w:val="0"/>
      <w:marRight w:val="0"/>
      <w:marTop w:val="0"/>
      <w:marBottom w:val="0"/>
      <w:divBdr>
        <w:top w:val="none" w:sz="0" w:space="0" w:color="auto"/>
        <w:left w:val="none" w:sz="0" w:space="0" w:color="auto"/>
        <w:bottom w:val="none" w:sz="0" w:space="0" w:color="auto"/>
        <w:right w:val="none" w:sz="0" w:space="0" w:color="auto"/>
      </w:divBdr>
    </w:div>
    <w:div w:id="381289317">
      <w:bodyDiv w:val="1"/>
      <w:marLeft w:val="0"/>
      <w:marRight w:val="0"/>
      <w:marTop w:val="0"/>
      <w:marBottom w:val="0"/>
      <w:divBdr>
        <w:top w:val="none" w:sz="0" w:space="0" w:color="auto"/>
        <w:left w:val="none" w:sz="0" w:space="0" w:color="auto"/>
        <w:bottom w:val="none" w:sz="0" w:space="0" w:color="auto"/>
        <w:right w:val="none" w:sz="0" w:space="0" w:color="auto"/>
      </w:divBdr>
    </w:div>
    <w:div w:id="381489708">
      <w:bodyDiv w:val="1"/>
      <w:marLeft w:val="0"/>
      <w:marRight w:val="0"/>
      <w:marTop w:val="0"/>
      <w:marBottom w:val="0"/>
      <w:divBdr>
        <w:top w:val="none" w:sz="0" w:space="0" w:color="auto"/>
        <w:left w:val="none" w:sz="0" w:space="0" w:color="auto"/>
        <w:bottom w:val="none" w:sz="0" w:space="0" w:color="auto"/>
        <w:right w:val="none" w:sz="0" w:space="0" w:color="auto"/>
      </w:divBdr>
    </w:div>
    <w:div w:id="381825767">
      <w:bodyDiv w:val="1"/>
      <w:marLeft w:val="0"/>
      <w:marRight w:val="0"/>
      <w:marTop w:val="0"/>
      <w:marBottom w:val="0"/>
      <w:divBdr>
        <w:top w:val="none" w:sz="0" w:space="0" w:color="auto"/>
        <w:left w:val="none" w:sz="0" w:space="0" w:color="auto"/>
        <w:bottom w:val="none" w:sz="0" w:space="0" w:color="auto"/>
        <w:right w:val="none" w:sz="0" w:space="0" w:color="auto"/>
      </w:divBdr>
    </w:div>
    <w:div w:id="382027974">
      <w:bodyDiv w:val="1"/>
      <w:marLeft w:val="0"/>
      <w:marRight w:val="0"/>
      <w:marTop w:val="0"/>
      <w:marBottom w:val="0"/>
      <w:divBdr>
        <w:top w:val="none" w:sz="0" w:space="0" w:color="auto"/>
        <w:left w:val="none" w:sz="0" w:space="0" w:color="auto"/>
        <w:bottom w:val="none" w:sz="0" w:space="0" w:color="auto"/>
        <w:right w:val="none" w:sz="0" w:space="0" w:color="auto"/>
      </w:divBdr>
    </w:div>
    <w:div w:id="382215183">
      <w:bodyDiv w:val="1"/>
      <w:marLeft w:val="0"/>
      <w:marRight w:val="0"/>
      <w:marTop w:val="0"/>
      <w:marBottom w:val="0"/>
      <w:divBdr>
        <w:top w:val="none" w:sz="0" w:space="0" w:color="auto"/>
        <w:left w:val="none" w:sz="0" w:space="0" w:color="auto"/>
        <w:bottom w:val="none" w:sz="0" w:space="0" w:color="auto"/>
        <w:right w:val="none" w:sz="0" w:space="0" w:color="auto"/>
      </w:divBdr>
    </w:div>
    <w:div w:id="382337934">
      <w:bodyDiv w:val="1"/>
      <w:marLeft w:val="0"/>
      <w:marRight w:val="0"/>
      <w:marTop w:val="0"/>
      <w:marBottom w:val="0"/>
      <w:divBdr>
        <w:top w:val="none" w:sz="0" w:space="0" w:color="auto"/>
        <w:left w:val="none" w:sz="0" w:space="0" w:color="auto"/>
        <w:bottom w:val="none" w:sz="0" w:space="0" w:color="auto"/>
        <w:right w:val="none" w:sz="0" w:space="0" w:color="auto"/>
      </w:divBdr>
      <w:divsChild>
        <w:div w:id="245529731">
          <w:marLeft w:val="0"/>
          <w:marRight w:val="0"/>
          <w:marTop w:val="0"/>
          <w:marBottom w:val="150"/>
          <w:divBdr>
            <w:top w:val="none" w:sz="0" w:space="0" w:color="auto"/>
            <w:left w:val="none" w:sz="0" w:space="0" w:color="auto"/>
            <w:bottom w:val="none" w:sz="0" w:space="0" w:color="auto"/>
            <w:right w:val="none" w:sz="0" w:space="0" w:color="auto"/>
          </w:divBdr>
        </w:div>
        <w:div w:id="1483544515">
          <w:marLeft w:val="0"/>
          <w:marRight w:val="0"/>
          <w:marTop w:val="0"/>
          <w:marBottom w:val="0"/>
          <w:divBdr>
            <w:top w:val="none" w:sz="0" w:space="0" w:color="auto"/>
            <w:left w:val="none" w:sz="0" w:space="0" w:color="auto"/>
            <w:bottom w:val="none" w:sz="0" w:space="0" w:color="auto"/>
            <w:right w:val="none" w:sz="0" w:space="0" w:color="auto"/>
          </w:divBdr>
        </w:div>
      </w:divsChild>
    </w:div>
    <w:div w:id="382362972">
      <w:bodyDiv w:val="1"/>
      <w:marLeft w:val="0"/>
      <w:marRight w:val="0"/>
      <w:marTop w:val="0"/>
      <w:marBottom w:val="0"/>
      <w:divBdr>
        <w:top w:val="none" w:sz="0" w:space="0" w:color="auto"/>
        <w:left w:val="none" w:sz="0" w:space="0" w:color="auto"/>
        <w:bottom w:val="none" w:sz="0" w:space="0" w:color="auto"/>
        <w:right w:val="none" w:sz="0" w:space="0" w:color="auto"/>
      </w:divBdr>
    </w:div>
    <w:div w:id="382946330">
      <w:bodyDiv w:val="1"/>
      <w:marLeft w:val="0"/>
      <w:marRight w:val="0"/>
      <w:marTop w:val="0"/>
      <w:marBottom w:val="0"/>
      <w:divBdr>
        <w:top w:val="none" w:sz="0" w:space="0" w:color="auto"/>
        <w:left w:val="none" w:sz="0" w:space="0" w:color="auto"/>
        <w:bottom w:val="none" w:sz="0" w:space="0" w:color="auto"/>
        <w:right w:val="none" w:sz="0" w:space="0" w:color="auto"/>
      </w:divBdr>
    </w:div>
    <w:div w:id="383065713">
      <w:bodyDiv w:val="1"/>
      <w:marLeft w:val="0"/>
      <w:marRight w:val="0"/>
      <w:marTop w:val="0"/>
      <w:marBottom w:val="0"/>
      <w:divBdr>
        <w:top w:val="none" w:sz="0" w:space="0" w:color="auto"/>
        <w:left w:val="none" w:sz="0" w:space="0" w:color="auto"/>
        <w:bottom w:val="none" w:sz="0" w:space="0" w:color="auto"/>
        <w:right w:val="none" w:sz="0" w:space="0" w:color="auto"/>
      </w:divBdr>
    </w:div>
    <w:div w:id="383453139">
      <w:bodyDiv w:val="1"/>
      <w:marLeft w:val="0"/>
      <w:marRight w:val="0"/>
      <w:marTop w:val="0"/>
      <w:marBottom w:val="0"/>
      <w:divBdr>
        <w:top w:val="none" w:sz="0" w:space="0" w:color="auto"/>
        <w:left w:val="none" w:sz="0" w:space="0" w:color="auto"/>
        <w:bottom w:val="none" w:sz="0" w:space="0" w:color="auto"/>
        <w:right w:val="none" w:sz="0" w:space="0" w:color="auto"/>
      </w:divBdr>
    </w:div>
    <w:div w:id="383453991">
      <w:bodyDiv w:val="1"/>
      <w:marLeft w:val="0"/>
      <w:marRight w:val="0"/>
      <w:marTop w:val="0"/>
      <w:marBottom w:val="0"/>
      <w:divBdr>
        <w:top w:val="none" w:sz="0" w:space="0" w:color="auto"/>
        <w:left w:val="none" w:sz="0" w:space="0" w:color="auto"/>
        <w:bottom w:val="none" w:sz="0" w:space="0" w:color="auto"/>
        <w:right w:val="none" w:sz="0" w:space="0" w:color="auto"/>
      </w:divBdr>
    </w:div>
    <w:div w:id="383483402">
      <w:bodyDiv w:val="1"/>
      <w:marLeft w:val="0"/>
      <w:marRight w:val="0"/>
      <w:marTop w:val="0"/>
      <w:marBottom w:val="0"/>
      <w:divBdr>
        <w:top w:val="none" w:sz="0" w:space="0" w:color="auto"/>
        <w:left w:val="none" w:sz="0" w:space="0" w:color="auto"/>
        <w:bottom w:val="none" w:sz="0" w:space="0" w:color="auto"/>
        <w:right w:val="none" w:sz="0" w:space="0" w:color="auto"/>
      </w:divBdr>
    </w:div>
    <w:div w:id="383606872">
      <w:bodyDiv w:val="1"/>
      <w:marLeft w:val="0"/>
      <w:marRight w:val="0"/>
      <w:marTop w:val="0"/>
      <w:marBottom w:val="0"/>
      <w:divBdr>
        <w:top w:val="none" w:sz="0" w:space="0" w:color="auto"/>
        <w:left w:val="none" w:sz="0" w:space="0" w:color="auto"/>
        <w:bottom w:val="none" w:sz="0" w:space="0" w:color="auto"/>
        <w:right w:val="none" w:sz="0" w:space="0" w:color="auto"/>
      </w:divBdr>
    </w:div>
    <w:div w:id="383718314">
      <w:bodyDiv w:val="1"/>
      <w:marLeft w:val="0"/>
      <w:marRight w:val="0"/>
      <w:marTop w:val="0"/>
      <w:marBottom w:val="0"/>
      <w:divBdr>
        <w:top w:val="none" w:sz="0" w:space="0" w:color="auto"/>
        <w:left w:val="none" w:sz="0" w:space="0" w:color="auto"/>
        <w:bottom w:val="none" w:sz="0" w:space="0" w:color="auto"/>
        <w:right w:val="none" w:sz="0" w:space="0" w:color="auto"/>
      </w:divBdr>
    </w:div>
    <w:div w:id="383871128">
      <w:bodyDiv w:val="1"/>
      <w:marLeft w:val="0"/>
      <w:marRight w:val="0"/>
      <w:marTop w:val="0"/>
      <w:marBottom w:val="0"/>
      <w:divBdr>
        <w:top w:val="none" w:sz="0" w:space="0" w:color="auto"/>
        <w:left w:val="none" w:sz="0" w:space="0" w:color="auto"/>
        <w:bottom w:val="none" w:sz="0" w:space="0" w:color="auto"/>
        <w:right w:val="none" w:sz="0" w:space="0" w:color="auto"/>
      </w:divBdr>
    </w:div>
    <w:div w:id="384110198">
      <w:bodyDiv w:val="1"/>
      <w:marLeft w:val="0"/>
      <w:marRight w:val="0"/>
      <w:marTop w:val="0"/>
      <w:marBottom w:val="0"/>
      <w:divBdr>
        <w:top w:val="none" w:sz="0" w:space="0" w:color="auto"/>
        <w:left w:val="none" w:sz="0" w:space="0" w:color="auto"/>
        <w:bottom w:val="none" w:sz="0" w:space="0" w:color="auto"/>
        <w:right w:val="none" w:sz="0" w:space="0" w:color="auto"/>
      </w:divBdr>
    </w:div>
    <w:div w:id="384841263">
      <w:bodyDiv w:val="1"/>
      <w:marLeft w:val="0"/>
      <w:marRight w:val="0"/>
      <w:marTop w:val="0"/>
      <w:marBottom w:val="0"/>
      <w:divBdr>
        <w:top w:val="none" w:sz="0" w:space="0" w:color="auto"/>
        <w:left w:val="none" w:sz="0" w:space="0" w:color="auto"/>
        <w:bottom w:val="none" w:sz="0" w:space="0" w:color="auto"/>
        <w:right w:val="none" w:sz="0" w:space="0" w:color="auto"/>
      </w:divBdr>
    </w:div>
    <w:div w:id="385181710">
      <w:bodyDiv w:val="1"/>
      <w:marLeft w:val="0"/>
      <w:marRight w:val="0"/>
      <w:marTop w:val="0"/>
      <w:marBottom w:val="0"/>
      <w:divBdr>
        <w:top w:val="none" w:sz="0" w:space="0" w:color="auto"/>
        <w:left w:val="none" w:sz="0" w:space="0" w:color="auto"/>
        <w:bottom w:val="none" w:sz="0" w:space="0" w:color="auto"/>
        <w:right w:val="none" w:sz="0" w:space="0" w:color="auto"/>
      </w:divBdr>
    </w:div>
    <w:div w:id="385224723">
      <w:bodyDiv w:val="1"/>
      <w:marLeft w:val="0"/>
      <w:marRight w:val="0"/>
      <w:marTop w:val="0"/>
      <w:marBottom w:val="0"/>
      <w:divBdr>
        <w:top w:val="none" w:sz="0" w:space="0" w:color="auto"/>
        <w:left w:val="none" w:sz="0" w:space="0" w:color="auto"/>
        <w:bottom w:val="none" w:sz="0" w:space="0" w:color="auto"/>
        <w:right w:val="none" w:sz="0" w:space="0" w:color="auto"/>
      </w:divBdr>
      <w:divsChild>
        <w:div w:id="387581788">
          <w:marLeft w:val="0"/>
          <w:marRight w:val="0"/>
          <w:marTop w:val="0"/>
          <w:marBottom w:val="0"/>
          <w:divBdr>
            <w:top w:val="none" w:sz="0" w:space="0" w:color="auto"/>
            <w:left w:val="none" w:sz="0" w:space="0" w:color="auto"/>
            <w:bottom w:val="none" w:sz="0" w:space="0" w:color="auto"/>
            <w:right w:val="none" w:sz="0" w:space="0" w:color="auto"/>
          </w:divBdr>
          <w:divsChild>
            <w:div w:id="612248753">
              <w:marLeft w:val="0"/>
              <w:marRight w:val="0"/>
              <w:marTop w:val="0"/>
              <w:marBottom w:val="0"/>
              <w:divBdr>
                <w:top w:val="none" w:sz="0" w:space="0" w:color="auto"/>
                <w:left w:val="none" w:sz="0" w:space="0" w:color="auto"/>
                <w:bottom w:val="none" w:sz="0" w:space="0" w:color="auto"/>
                <w:right w:val="none" w:sz="0" w:space="0" w:color="auto"/>
              </w:divBdr>
              <w:divsChild>
                <w:div w:id="545795369">
                  <w:marLeft w:val="0"/>
                  <w:marRight w:val="0"/>
                  <w:marTop w:val="0"/>
                  <w:marBottom w:val="0"/>
                  <w:divBdr>
                    <w:top w:val="none" w:sz="0" w:space="0" w:color="auto"/>
                    <w:left w:val="none" w:sz="0" w:space="0" w:color="auto"/>
                    <w:bottom w:val="none" w:sz="0" w:space="0" w:color="auto"/>
                    <w:right w:val="none" w:sz="0" w:space="0" w:color="auto"/>
                  </w:divBdr>
                </w:div>
                <w:div w:id="821312954">
                  <w:marLeft w:val="0"/>
                  <w:marRight w:val="0"/>
                  <w:marTop w:val="0"/>
                  <w:marBottom w:val="0"/>
                  <w:divBdr>
                    <w:top w:val="none" w:sz="0" w:space="0" w:color="auto"/>
                    <w:left w:val="none" w:sz="0" w:space="0" w:color="auto"/>
                    <w:bottom w:val="none" w:sz="0" w:space="0" w:color="auto"/>
                    <w:right w:val="none" w:sz="0" w:space="0" w:color="auto"/>
                  </w:divBdr>
                  <w:divsChild>
                    <w:div w:id="21175749">
                      <w:marLeft w:val="0"/>
                      <w:marRight w:val="0"/>
                      <w:marTop w:val="0"/>
                      <w:marBottom w:val="0"/>
                      <w:divBdr>
                        <w:top w:val="none" w:sz="0" w:space="0" w:color="auto"/>
                        <w:left w:val="none" w:sz="0" w:space="0" w:color="auto"/>
                        <w:bottom w:val="none" w:sz="0" w:space="0" w:color="auto"/>
                        <w:right w:val="none" w:sz="0" w:space="0" w:color="auto"/>
                      </w:divBdr>
                      <w:divsChild>
                        <w:div w:id="1405952112">
                          <w:marLeft w:val="0"/>
                          <w:marRight w:val="0"/>
                          <w:marTop w:val="0"/>
                          <w:marBottom w:val="0"/>
                          <w:divBdr>
                            <w:top w:val="none" w:sz="0" w:space="0" w:color="auto"/>
                            <w:left w:val="none" w:sz="0" w:space="0" w:color="auto"/>
                            <w:bottom w:val="single" w:sz="6" w:space="0" w:color="00B3B5"/>
                            <w:right w:val="none" w:sz="0" w:space="0" w:color="auto"/>
                          </w:divBdr>
                        </w:div>
                      </w:divsChild>
                    </w:div>
                    <w:div w:id="77168507">
                      <w:marLeft w:val="0"/>
                      <w:marRight w:val="0"/>
                      <w:marTop w:val="0"/>
                      <w:marBottom w:val="0"/>
                      <w:divBdr>
                        <w:top w:val="none" w:sz="0" w:space="0" w:color="auto"/>
                        <w:left w:val="none" w:sz="0" w:space="0" w:color="auto"/>
                        <w:bottom w:val="none" w:sz="0" w:space="0" w:color="auto"/>
                        <w:right w:val="none" w:sz="0" w:space="0" w:color="auto"/>
                      </w:divBdr>
                      <w:divsChild>
                        <w:div w:id="739836454">
                          <w:marLeft w:val="0"/>
                          <w:marRight w:val="0"/>
                          <w:marTop w:val="0"/>
                          <w:marBottom w:val="0"/>
                          <w:divBdr>
                            <w:top w:val="none" w:sz="0" w:space="0" w:color="auto"/>
                            <w:left w:val="none" w:sz="0" w:space="0" w:color="auto"/>
                            <w:bottom w:val="single" w:sz="6" w:space="0" w:color="00B3B5"/>
                            <w:right w:val="none" w:sz="0" w:space="0" w:color="auto"/>
                          </w:divBdr>
                        </w:div>
                      </w:divsChild>
                    </w:div>
                    <w:div w:id="1005009440">
                      <w:marLeft w:val="0"/>
                      <w:marRight w:val="0"/>
                      <w:marTop w:val="0"/>
                      <w:marBottom w:val="0"/>
                      <w:divBdr>
                        <w:top w:val="none" w:sz="0" w:space="0" w:color="auto"/>
                        <w:left w:val="none" w:sz="0" w:space="0" w:color="auto"/>
                        <w:bottom w:val="none" w:sz="0" w:space="0" w:color="auto"/>
                        <w:right w:val="none" w:sz="0" w:space="0" w:color="auto"/>
                      </w:divBdr>
                      <w:divsChild>
                        <w:div w:id="1012341853">
                          <w:marLeft w:val="0"/>
                          <w:marRight w:val="0"/>
                          <w:marTop w:val="0"/>
                          <w:marBottom w:val="0"/>
                          <w:divBdr>
                            <w:top w:val="none" w:sz="0" w:space="0" w:color="auto"/>
                            <w:left w:val="none" w:sz="0" w:space="0" w:color="auto"/>
                            <w:bottom w:val="single" w:sz="6" w:space="0" w:color="00B3B5"/>
                            <w:right w:val="none" w:sz="0" w:space="0" w:color="auto"/>
                          </w:divBdr>
                        </w:div>
                      </w:divsChild>
                    </w:div>
                    <w:div w:id="1214392242">
                      <w:marLeft w:val="0"/>
                      <w:marRight w:val="0"/>
                      <w:marTop w:val="0"/>
                      <w:marBottom w:val="0"/>
                      <w:divBdr>
                        <w:top w:val="none" w:sz="0" w:space="0" w:color="auto"/>
                        <w:left w:val="none" w:sz="0" w:space="0" w:color="auto"/>
                        <w:bottom w:val="none" w:sz="0" w:space="0" w:color="auto"/>
                        <w:right w:val="none" w:sz="0" w:space="0" w:color="auto"/>
                      </w:divBdr>
                      <w:divsChild>
                        <w:div w:id="764420714">
                          <w:marLeft w:val="0"/>
                          <w:marRight w:val="0"/>
                          <w:marTop w:val="0"/>
                          <w:marBottom w:val="0"/>
                          <w:divBdr>
                            <w:top w:val="none" w:sz="0" w:space="0" w:color="auto"/>
                            <w:left w:val="none" w:sz="0" w:space="0" w:color="auto"/>
                            <w:bottom w:val="single" w:sz="6" w:space="0" w:color="00B3B5"/>
                            <w:right w:val="none" w:sz="0" w:space="0" w:color="auto"/>
                          </w:divBdr>
                        </w:div>
                      </w:divsChild>
                    </w:div>
                    <w:div w:id="1239555082">
                      <w:marLeft w:val="0"/>
                      <w:marRight w:val="0"/>
                      <w:marTop w:val="0"/>
                      <w:marBottom w:val="0"/>
                      <w:divBdr>
                        <w:top w:val="none" w:sz="0" w:space="0" w:color="auto"/>
                        <w:left w:val="none" w:sz="0" w:space="0" w:color="auto"/>
                        <w:bottom w:val="none" w:sz="0" w:space="0" w:color="auto"/>
                        <w:right w:val="none" w:sz="0" w:space="0" w:color="auto"/>
                      </w:divBdr>
                      <w:divsChild>
                        <w:div w:id="151260690">
                          <w:marLeft w:val="0"/>
                          <w:marRight w:val="0"/>
                          <w:marTop w:val="0"/>
                          <w:marBottom w:val="0"/>
                          <w:divBdr>
                            <w:top w:val="none" w:sz="0" w:space="0" w:color="auto"/>
                            <w:left w:val="none" w:sz="0" w:space="0" w:color="auto"/>
                            <w:bottom w:val="single" w:sz="6" w:space="0" w:color="00B3B5"/>
                            <w:right w:val="none" w:sz="0" w:space="0" w:color="auto"/>
                          </w:divBdr>
                        </w:div>
                      </w:divsChild>
                    </w:div>
                    <w:div w:id="1434210132">
                      <w:marLeft w:val="0"/>
                      <w:marRight w:val="0"/>
                      <w:marTop w:val="0"/>
                      <w:marBottom w:val="0"/>
                      <w:divBdr>
                        <w:top w:val="none" w:sz="0" w:space="0" w:color="auto"/>
                        <w:left w:val="none" w:sz="0" w:space="0" w:color="auto"/>
                        <w:bottom w:val="none" w:sz="0" w:space="0" w:color="auto"/>
                        <w:right w:val="none" w:sz="0" w:space="0" w:color="auto"/>
                      </w:divBdr>
                      <w:divsChild>
                        <w:div w:id="2155065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778910475">
              <w:marLeft w:val="0"/>
              <w:marRight w:val="0"/>
              <w:marTop w:val="0"/>
              <w:marBottom w:val="0"/>
              <w:divBdr>
                <w:top w:val="none" w:sz="0" w:space="0" w:color="auto"/>
                <w:left w:val="none" w:sz="0" w:space="0" w:color="auto"/>
                <w:bottom w:val="none" w:sz="0" w:space="0" w:color="auto"/>
                <w:right w:val="none" w:sz="0" w:space="0" w:color="auto"/>
              </w:divBdr>
              <w:divsChild>
                <w:div w:id="1044986829">
                  <w:marLeft w:val="0"/>
                  <w:marRight w:val="0"/>
                  <w:marTop w:val="0"/>
                  <w:marBottom w:val="0"/>
                  <w:divBdr>
                    <w:top w:val="none" w:sz="0" w:space="0" w:color="auto"/>
                    <w:left w:val="none" w:sz="0" w:space="0" w:color="auto"/>
                    <w:bottom w:val="none" w:sz="0" w:space="0" w:color="auto"/>
                    <w:right w:val="none" w:sz="0" w:space="0" w:color="auto"/>
                  </w:divBdr>
                </w:div>
              </w:divsChild>
            </w:div>
            <w:div w:id="1865482908">
              <w:marLeft w:val="0"/>
              <w:marRight w:val="0"/>
              <w:marTop w:val="0"/>
              <w:marBottom w:val="0"/>
              <w:divBdr>
                <w:top w:val="none" w:sz="0" w:space="0" w:color="auto"/>
                <w:left w:val="none" w:sz="0" w:space="0" w:color="auto"/>
                <w:bottom w:val="none" w:sz="0" w:space="0" w:color="auto"/>
                <w:right w:val="none" w:sz="0" w:space="0" w:color="auto"/>
              </w:divBdr>
              <w:divsChild>
                <w:div w:id="729379103">
                  <w:marLeft w:val="0"/>
                  <w:marRight w:val="0"/>
                  <w:marTop w:val="0"/>
                  <w:marBottom w:val="0"/>
                  <w:divBdr>
                    <w:top w:val="none" w:sz="0" w:space="0" w:color="auto"/>
                    <w:left w:val="none" w:sz="0" w:space="0" w:color="auto"/>
                    <w:bottom w:val="none" w:sz="0" w:space="0" w:color="auto"/>
                    <w:right w:val="none" w:sz="0" w:space="0" w:color="auto"/>
                  </w:divBdr>
                  <w:divsChild>
                    <w:div w:id="398551667">
                      <w:marLeft w:val="0"/>
                      <w:marRight w:val="0"/>
                      <w:marTop w:val="0"/>
                      <w:marBottom w:val="0"/>
                      <w:divBdr>
                        <w:top w:val="none" w:sz="0" w:space="0" w:color="auto"/>
                        <w:left w:val="none" w:sz="0" w:space="0" w:color="auto"/>
                        <w:bottom w:val="none" w:sz="0" w:space="0" w:color="auto"/>
                        <w:right w:val="none" w:sz="0" w:space="0" w:color="auto"/>
                      </w:divBdr>
                      <w:divsChild>
                        <w:div w:id="801994050">
                          <w:marLeft w:val="0"/>
                          <w:marRight w:val="0"/>
                          <w:marTop w:val="0"/>
                          <w:marBottom w:val="0"/>
                          <w:divBdr>
                            <w:top w:val="none" w:sz="0" w:space="0" w:color="auto"/>
                            <w:left w:val="none" w:sz="0" w:space="0" w:color="auto"/>
                            <w:bottom w:val="single" w:sz="6" w:space="0" w:color="00B3B5"/>
                            <w:right w:val="none" w:sz="0" w:space="0" w:color="auto"/>
                          </w:divBdr>
                        </w:div>
                      </w:divsChild>
                    </w:div>
                    <w:div w:id="930771110">
                      <w:marLeft w:val="0"/>
                      <w:marRight w:val="0"/>
                      <w:marTop w:val="0"/>
                      <w:marBottom w:val="0"/>
                      <w:divBdr>
                        <w:top w:val="none" w:sz="0" w:space="0" w:color="auto"/>
                        <w:left w:val="none" w:sz="0" w:space="0" w:color="auto"/>
                        <w:bottom w:val="none" w:sz="0" w:space="0" w:color="auto"/>
                        <w:right w:val="none" w:sz="0" w:space="0" w:color="auto"/>
                      </w:divBdr>
                      <w:divsChild>
                        <w:div w:id="2086612279">
                          <w:marLeft w:val="0"/>
                          <w:marRight w:val="0"/>
                          <w:marTop w:val="0"/>
                          <w:marBottom w:val="0"/>
                          <w:divBdr>
                            <w:top w:val="none" w:sz="0" w:space="0" w:color="auto"/>
                            <w:left w:val="none" w:sz="0" w:space="0" w:color="auto"/>
                            <w:bottom w:val="single" w:sz="6" w:space="0" w:color="00B3B5"/>
                            <w:right w:val="none" w:sz="0" w:space="0" w:color="auto"/>
                          </w:divBdr>
                        </w:div>
                      </w:divsChild>
                    </w:div>
                    <w:div w:id="1065758911">
                      <w:marLeft w:val="0"/>
                      <w:marRight w:val="0"/>
                      <w:marTop w:val="0"/>
                      <w:marBottom w:val="0"/>
                      <w:divBdr>
                        <w:top w:val="none" w:sz="0" w:space="0" w:color="auto"/>
                        <w:left w:val="none" w:sz="0" w:space="0" w:color="auto"/>
                        <w:bottom w:val="none" w:sz="0" w:space="0" w:color="auto"/>
                        <w:right w:val="none" w:sz="0" w:space="0" w:color="auto"/>
                      </w:divBdr>
                      <w:divsChild>
                        <w:div w:id="969821791">
                          <w:marLeft w:val="0"/>
                          <w:marRight w:val="0"/>
                          <w:marTop w:val="0"/>
                          <w:marBottom w:val="0"/>
                          <w:divBdr>
                            <w:top w:val="none" w:sz="0" w:space="0" w:color="auto"/>
                            <w:left w:val="none" w:sz="0" w:space="0" w:color="auto"/>
                            <w:bottom w:val="single" w:sz="6" w:space="0" w:color="00B3B5"/>
                            <w:right w:val="none" w:sz="0" w:space="0" w:color="auto"/>
                          </w:divBdr>
                        </w:div>
                      </w:divsChild>
                    </w:div>
                    <w:div w:id="1722443083">
                      <w:marLeft w:val="0"/>
                      <w:marRight w:val="0"/>
                      <w:marTop w:val="0"/>
                      <w:marBottom w:val="0"/>
                      <w:divBdr>
                        <w:top w:val="none" w:sz="0" w:space="0" w:color="auto"/>
                        <w:left w:val="none" w:sz="0" w:space="0" w:color="auto"/>
                        <w:bottom w:val="none" w:sz="0" w:space="0" w:color="auto"/>
                        <w:right w:val="none" w:sz="0" w:space="0" w:color="auto"/>
                      </w:divBdr>
                      <w:divsChild>
                        <w:div w:id="539902129">
                          <w:marLeft w:val="0"/>
                          <w:marRight w:val="0"/>
                          <w:marTop w:val="0"/>
                          <w:marBottom w:val="0"/>
                          <w:divBdr>
                            <w:top w:val="none" w:sz="0" w:space="0" w:color="auto"/>
                            <w:left w:val="none" w:sz="0" w:space="0" w:color="auto"/>
                            <w:bottom w:val="single" w:sz="6" w:space="0" w:color="00B3B5"/>
                            <w:right w:val="none" w:sz="0" w:space="0" w:color="auto"/>
                          </w:divBdr>
                        </w:div>
                      </w:divsChild>
                    </w:div>
                    <w:div w:id="1799881363">
                      <w:marLeft w:val="0"/>
                      <w:marRight w:val="0"/>
                      <w:marTop w:val="0"/>
                      <w:marBottom w:val="0"/>
                      <w:divBdr>
                        <w:top w:val="none" w:sz="0" w:space="0" w:color="auto"/>
                        <w:left w:val="none" w:sz="0" w:space="0" w:color="auto"/>
                        <w:bottom w:val="none" w:sz="0" w:space="0" w:color="auto"/>
                        <w:right w:val="none" w:sz="0" w:space="0" w:color="auto"/>
                      </w:divBdr>
                      <w:divsChild>
                        <w:div w:id="102650735">
                          <w:marLeft w:val="0"/>
                          <w:marRight w:val="0"/>
                          <w:marTop w:val="0"/>
                          <w:marBottom w:val="0"/>
                          <w:divBdr>
                            <w:top w:val="none" w:sz="0" w:space="0" w:color="auto"/>
                            <w:left w:val="none" w:sz="0" w:space="0" w:color="auto"/>
                            <w:bottom w:val="single" w:sz="6" w:space="0" w:color="00B3B5"/>
                            <w:right w:val="none" w:sz="0" w:space="0" w:color="auto"/>
                          </w:divBdr>
                        </w:div>
                      </w:divsChild>
                    </w:div>
                    <w:div w:id="2122605144">
                      <w:marLeft w:val="0"/>
                      <w:marRight w:val="0"/>
                      <w:marTop w:val="0"/>
                      <w:marBottom w:val="0"/>
                      <w:divBdr>
                        <w:top w:val="none" w:sz="0" w:space="0" w:color="auto"/>
                        <w:left w:val="none" w:sz="0" w:space="0" w:color="auto"/>
                        <w:bottom w:val="none" w:sz="0" w:space="0" w:color="auto"/>
                        <w:right w:val="none" w:sz="0" w:space="0" w:color="auto"/>
                      </w:divBdr>
                      <w:divsChild>
                        <w:div w:id="84301563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0095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028">
      <w:bodyDiv w:val="1"/>
      <w:marLeft w:val="0"/>
      <w:marRight w:val="0"/>
      <w:marTop w:val="0"/>
      <w:marBottom w:val="0"/>
      <w:divBdr>
        <w:top w:val="none" w:sz="0" w:space="0" w:color="auto"/>
        <w:left w:val="none" w:sz="0" w:space="0" w:color="auto"/>
        <w:bottom w:val="none" w:sz="0" w:space="0" w:color="auto"/>
        <w:right w:val="none" w:sz="0" w:space="0" w:color="auto"/>
      </w:divBdr>
    </w:div>
    <w:div w:id="385448961">
      <w:bodyDiv w:val="1"/>
      <w:marLeft w:val="0"/>
      <w:marRight w:val="0"/>
      <w:marTop w:val="0"/>
      <w:marBottom w:val="0"/>
      <w:divBdr>
        <w:top w:val="none" w:sz="0" w:space="0" w:color="auto"/>
        <w:left w:val="none" w:sz="0" w:space="0" w:color="auto"/>
        <w:bottom w:val="none" w:sz="0" w:space="0" w:color="auto"/>
        <w:right w:val="none" w:sz="0" w:space="0" w:color="auto"/>
      </w:divBdr>
    </w:div>
    <w:div w:id="386027753">
      <w:bodyDiv w:val="1"/>
      <w:marLeft w:val="0"/>
      <w:marRight w:val="0"/>
      <w:marTop w:val="0"/>
      <w:marBottom w:val="0"/>
      <w:divBdr>
        <w:top w:val="none" w:sz="0" w:space="0" w:color="auto"/>
        <w:left w:val="none" w:sz="0" w:space="0" w:color="auto"/>
        <w:bottom w:val="none" w:sz="0" w:space="0" w:color="auto"/>
        <w:right w:val="none" w:sz="0" w:space="0" w:color="auto"/>
      </w:divBdr>
    </w:div>
    <w:div w:id="386223187">
      <w:bodyDiv w:val="1"/>
      <w:marLeft w:val="0"/>
      <w:marRight w:val="0"/>
      <w:marTop w:val="0"/>
      <w:marBottom w:val="0"/>
      <w:divBdr>
        <w:top w:val="none" w:sz="0" w:space="0" w:color="auto"/>
        <w:left w:val="none" w:sz="0" w:space="0" w:color="auto"/>
        <w:bottom w:val="none" w:sz="0" w:space="0" w:color="auto"/>
        <w:right w:val="none" w:sz="0" w:space="0" w:color="auto"/>
      </w:divBdr>
      <w:divsChild>
        <w:div w:id="518394113">
          <w:marLeft w:val="0"/>
          <w:marRight w:val="0"/>
          <w:marTop w:val="0"/>
          <w:marBottom w:val="0"/>
          <w:divBdr>
            <w:top w:val="none" w:sz="0" w:space="0" w:color="auto"/>
            <w:left w:val="none" w:sz="0" w:space="0" w:color="auto"/>
            <w:bottom w:val="none" w:sz="0" w:space="0" w:color="auto"/>
            <w:right w:val="none" w:sz="0" w:space="0" w:color="auto"/>
          </w:divBdr>
        </w:div>
      </w:divsChild>
    </w:div>
    <w:div w:id="386492553">
      <w:bodyDiv w:val="1"/>
      <w:marLeft w:val="0"/>
      <w:marRight w:val="0"/>
      <w:marTop w:val="0"/>
      <w:marBottom w:val="0"/>
      <w:divBdr>
        <w:top w:val="none" w:sz="0" w:space="0" w:color="auto"/>
        <w:left w:val="none" w:sz="0" w:space="0" w:color="auto"/>
        <w:bottom w:val="none" w:sz="0" w:space="0" w:color="auto"/>
        <w:right w:val="none" w:sz="0" w:space="0" w:color="auto"/>
      </w:divBdr>
    </w:div>
    <w:div w:id="386688826">
      <w:bodyDiv w:val="1"/>
      <w:marLeft w:val="0"/>
      <w:marRight w:val="0"/>
      <w:marTop w:val="0"/>
      <w:marBottom w:val="0"/>
      <w:divBdr>
        <w:top w:val="none" w:sz="0" w:space="0" w:color="auto"/>
        <w:left w:val="none" w:sz="0" w:space="0" w:color="auto"/>
        <w:bottom w:val="none" w:sz="0" w:space="0" w:color="auto"/>
        <w:right w:val="none" w:sz="0" w:space="0" w:color="auto"/>
      </w:divBdr>
    </w:div>
    <w:div w:id="386801948">
      <w:bodyDiv w:val="1"/>
      <w:marLeft w:val="0"/>
      <w:marRight w:val="0"/>
      <w:marTop w:val="0"/>
      <w:marBottom w:val="0"/>
      <w:divBdr>
        <w:top w:val="none" w:sz="0" w:space="0" w:color="auto"/>
        <w:left w:val="none" w:sz="0" w:space="0" w:color="auto"/>
        <w:bottom w:val="none" w:sz="0" w:space="0" w:color="auto"/>
        <w:right w:val="none" w:sz="0" w:space="0" w:color="auto"/>
      </w:divBdr>
    </w:div>
    <w:div w:id="386950746">
      <w:bodyDiv w:val="1"/>
      <w:marLeft w:val="0"/>
      <w:marRight w:val="0"/>
      <w:marTop w:val="0"/>
      <w:marBottom w:val="0"/>
      <w:divBdr>
        <w:top w:val="none" w:sz="0" w:space="0" w:color="auto"/>
        <w:left w:val="none" w:sz="0" w:space="0" w:color="auto"/>
        <w:bottom w:val="none" w:sz="0" w:space="0" w:color="auto"/>
        <w:right w:val="none" w:sz="0" w:space="0" w:color="auto"/>
      </w:divBdr>
    </w:div>
    <w:div w:id="386955449">
      <w:bodyDiv w:val="1"/>
      <w:marLeft w:val="0"/>
      <w:marRight w:val="0"/>
      <w:marTop w:val="0"/>
      <w:marBottom w:val="0"/>
      <w:divBdr>
        <w:top w:val="none" w:sz="0" w:space="0" w:color="auto"/>
        <w:left w:val="none" w:sz="0" w:space="0" w:color="auto"/>
        <w:bottom w:val="none" w:sz="0" w:space="0" w:color="auto"/>
        <w:right w:val="none" w:sz="0" w:space="0" w:color="auto"/>
      </w:divBdr>
      <w:divsChild>
        <w:div w:id="1992445588">
          <w:marLeft w:val="0"/>
          <w:marRight w:val="0"/>
          <w:marTop w:val="0"/>
          <w:marBottom w:val="0"/>
          <w:divBdr>
            <w:top w:val="single" w:sz="6" w:space="0" w:color="0079A2"/>
            <w:left w:val="none" w:sz="0" w:space="0" w:color="auto"/>
            <w:bottom w:val="single" w:sz="6" w:space="0" w:color="00507E"/>
            <w:right w:val="none" w:sz="0" w:space="0" w:color="auto"/>
          </w:divBdr>
        </w:div>
      </w:divsChild>
    </w:div>
    <w:div w:id="387264689">
      <w:bodyDiv w:val="1"/>
      <w:marLeft w:val="0"/>
      <w:marRight w:val="0"/>
      <w:marTop w:val="0"/>
      <w:marBottom w:val="0"/>
      <w:divBdr>
        <w:top w:val="none" w:sz="0" w:space="0" w:color="auto"/>
        <w:left w:val="none" w:sz="0" w:space="0" w:color="auto"/>
        <w:bottom w:val="none" w:sz="0" w:space="0" w:color="auto"/>
        <w:right w:val="none" w:sz="0" w:space="0" w:color="auto"/>
      </w:divBdr>
    </w:div>
    <w:div w:id="387919117">
      <w:bodyDiv w:val="1"/>
      <w:marLeft w:val="0"/>
      <w:marRight w:val="0"/>
      <w:marTop w:val="0"/>
      <w:marBottom w:val="0"/>
      <w:divBdr>
        <w:top w:val="none" w:sz="0" w:space="0" w:color="auto"/>
        <w:left w:val="none" w:sz="0" w:space="0" w:color="auto"/>
        <w:bottom w:val="none" w:sz="0" w:space="0" w:color="auto"/>
        <w:right w:val="none" w:sz="0" w:space="0" w:color="auto"/>
      </w:divBdr>
    </w:div>
    <w:div w:id="390085147">
      <w:bodyDiv w:val="1"/>
      <w:marLeft w:val="0"/>
      <w:marRight w:val="0"/>
      <w:marTop w:val="0"/>
      <w:marBottom w:val="0"/>
      <w:divBdr>
        <w:top w:val="none" w:sz="0" w:space="0" w:color="auto"/>
        <w:left w:val="none" w:sz="0" w:space="0" w:color="auto"/>
        <w:bottom w:val="none" w:sz="0" w:space="0" w:color="auto"/>
        <w:right w:val="none" w:sz="0" w:space="0" w:color="auto"/>
      </w:divBdr>
    </w:div>
    <w:div w:id="390278109">
      <w:bodyDiv w:val="1"/>
      <w:marLeft w:val="0"/>
      <w:marRight w:val="0"/>
      <w:marTop w:val="0"/>
      <w:marBottom w:val="0"/>
      <w:divBdr>
        <w:top w:val="none" w:sz="0" w:space="0" w:color="auto"/>
        <w:left w:val="none" w:sz="0" w:space="0" w:color="auto"/>
        <w:bottom w:val="none" w:sz="0" w:space="0" w:color="auto"/>
        <w:right w:val="none" w:sz="0" w:space="0" w:color="auto"/>
      </w:divBdr>
    </w:div>
    <w:div w:id="390420063">
      <w:bodyDiv w:val="1"/>
      <w:marLeft w:val="0"/>
      <w:marRight w:val="0"/>
      <w:marTop w:val="0"/>
      <w:marBottom w:val="0"/>
      <w:divBdr>
        <w:top w:val="none" w:sz="0" w:space="0" w:color="auto"/>
        <w:left w:val="none" w:sz="0" w:space="0" w:color="auto"/>
        <w:bottom w:val="none" w:sz="0" w:space="0" w:color="auto"/>
        <w:right w:val="none" w:sz="0" w:space="0" w:color="auto"/>
      </w:divBdr>
      <w:divsChild>
        <w:div w:id="2058816206">
          <w:marLeft w:val="0"/>
          <w:marRight w:val="0"/>
          <w:marTop w:val="0"/>
          <w:marBottom w:val="0"/>
          <w:divBdr>
            <w:top w:val="none" w:sz="0" w:space="0" w:color="auto"/>
            <w:left w:val="none" w:sz="0" w:space="0" w:color="auto"/>
            <w:bottom w:val="none" w:sz="0" w:space="0" w:color="auto"/>
            <w:right w:val="none" w:sz="0" w:space="0" w:color="auto"/>
          </w:divBdr>
        </w:div>
      </w:divsChild>
    </w:div>
    <w:div w:id="390925529">
      <w:bodyDiv w:val="1"/>
      <w:marLeft w:val="0"/>
      <w:marRight w:val="0"/>
      <w:marTop w:val="0"/>
      <w:marBottom w:val="0"/>
      <w:divBdr>
        <w:top w:val="none" w:sz="0" w:space="0" w:color="auto"/>
        <w:left w:val="none" w:sz="0" w:space="0" w:color="auto"/>
        <w:bottom w:val="none" w:sz="0" w:space="0" w:color="auto"/>
        <w:right w:val="none" w:sz="0" w:space="0" w:color="auto"/>
      </w:divBdr>
    </w:div>
    <w:div w:id="391076575">
      <w:bodyDiv w:val="1"/>
      <w:marLeft w:val="0"/>
      <w:marRight w:val="0"/>
      <w:marTop w:val="0"/>
      <w:marBottom w:val="0"/>
      <w:divBdr>
        <w:top w:val="none" w:sz="0" w:space="0" w:color="auto"/>
        <w:left w:val="none" w:sz="0" w:space="0" w:color="auto"/>
        <w:bottom w:val="none" w:sz="0" w:space="0" w:color="auto"/>
        <w:right w:val="none" w:sz="0" w:space="0" w:color="auto"/>
      </w:divBdr>
    </w:div>
    <w:div w:id="391274382">
      <w:bodyDiv w:val="1"/>
      <w:marLeft w:val="0"/>
      <w:marRight w:val="0"/>
      <w:marTop w:val="0"/>
      <w:marBottom w:val="0"/>
      <w:divBdr>
        <w:top w:val="none" w:sz="0" w:space="0" w:color="auto"/>
        <w:left w:val="none" w:sz="0" w:space="0" w:color="auto"/>
        <w:bottom w:val="none" w:sz="0" w:space="0" w:color="auto"/>
        <w:right w:val="none" w:sz="0" w:space="0" w:color="auto"/>
      </w:divBdr>
    </w:div>
    <w:div w:id="391387589">
      <w:bodyDiv w:val="1"/>
      <w:marLeft w:val="0"/>
      <w:marRight w:val="0"/>
      <w:marTop w:val="0"/>
      <w:marBottom w:val="0"/>
      <w:divBdr>
        <w:top w:val="none" w:sz="0" w:space="0" w:color="auto"/>
        <w:left w:val="none" w:sz="0" w:space="0" w:color="auto"/>
        <w:bottom w:val="none" w:sz="0" w:space="0" w:color="auto"/>
        <w:right w:val="none" w:sz="0" w:space="0" w:color="auto"/>
      </w:divBdr>
    </w:div>
    <w:div w:id="391389169">
      <w:bodyDiv w:val="1"/>
      <w:marLeft w:val="0"/>
      <w:marRight w:val="0"/>
      <w:marTop w:val="0"/>
      <w:marBottom w:val="0"/>
      <w:divBdr>
        <w:top w:val="none" w:sz="0" w:space="0" w:color="auto"/>
        <w:left w:val="none" w:sz="0" w:space="0" w:color="auto"/>
        <w:bottom w:val="none" w:sz="0" w:space="0" w:color="auto"/>
        <w:right w:val="none" w:sz="0" w:space="0" w:color="auto"/>
      </w:divBdr>
    </w:div>
    <w:div w:id="391775347">
      <w:bodyDiv w:val="1"/>
      <w:marLeft w:val="0"/>
      <w:marRight w:val="0"/>
      <w:marTop w:val="0"/>
      <w:marBottom w:val="0"/>
      <w:divBdr>
        <w:top w:val="none" w:sz="0" w:space="0" w:color="auto"/>
        <w:left w:val="none" w:sz="0" w:space="0" w:color="auto"/>
        <w:bottom w:val="none" w:sz="0" w:space="0" w:color="auto"/>
        <w:right w:val="none" w:sz="0" w:space="0" w:color="auto"/>
      </w:divBdr>
    </w:div>
    <w:div w:id="392049198">
      <w:bodyDiv w:val="1"/>
      <w:marLeft w:val="0"/>
      <w:marRight w:val="0"/>
      <w:marTop w:val="0"/>
      <w:marBottom w:val="0"/>
      <w:divBdr>
        <w:top w:val="none" w:sz="0" w:space="0" w:color="auto"/>
        <w:left w:val="none" w:sz="0" w:space="0" w:color="auto"/>
        <w:bottom w:val="none" w:sz="0" w:space="0" w:color="auto"/>
        <w:right w:val="none" w:sz="0" w:space="0" w:color="auto"/>
      </w:divBdr>
    </w:div>
    <w:div w:id="392391386">
      <w:bodyDiv w:val="1"/>
      <w:marLeft w:val="0"/>
      <w:marRight w:val="0"/>
      <w:marTop w:val="0"/>
      <w:marBottom w:val="0"/>
      <w:divBdr>
        <w:top w:val="none" w:sz="0" w:space="0" w:color="auto"/>
        <w:left w:val="none" w:sz="0" w:space="0" w:color="auto"/>
        <w:bottom w:val="none" w:sz="0" w:space="0" w:color="auto"/>
        <w:right w:val="none" w:sz="0" w:space="0" w:color="auto"/>
      </w:divBdr>
      <w:divsChild>
        <w:div w:id="1512258294">
          <w:marLeft w:val="0"/>
          <w:marRight w:val="0"/>
          <w:marTop w:val="0"/>
          <w:marBottom w:val="450"/>
          <w:divBdr>
            <w:top w:val="none" w:sz="0" w:space="0" w:color="auto"/>
            <w:left w:val="none" w:sz="0" w:space="0" w:color="auto"/>
            <w:bottom w:val="none" w:sz="0" w:space="0" w:color="auto"/>
            <w:right w:val="none" w:sz="0" w:space="0" w:color="auto"/>
          </w:divBdr>
        </w:div>
      </w:divsChild>
    </w:div>
    <w:div w:id="392775865">
      <w:bodyDiv w:val="1"/>
      <w:marLeft w:val="0"/>
      <w:marRight w:val="0"/>
      <w:marTop w:val="0"/>
      <w:marBottom w:val="0"/>
      <w:divBdr>
        <w:top w:val="none" w:sz="0" w:space="0" w:color="auto"/>
        <w:left w:val="none" w:sz="0" w:space="0" w:color="auto"/>
        <w:bottom w:val="none" w:sz="0" w:space="0" w:color="auto"/>
        <w:right w:val="none" w:sz="0" w:space="0" w:color="auto"/>
      </w:divBdr>
    </w:div>
    <w:div w:id="392776408">
      <w:bodyDiv w:val="1"/>
      <w:marLeft w:val="0"/>
      <w:marRight w:val="0"/>
      <w:marTop w:val="0"/>
      <w:marBottom w:val="0"/>
      <w:divBdr>
        <w:top w:val="none" w:sz="0" w:space="0" w:color="auto"/>
        <w:left w:val="none" w:sz="0" w:space="0" w:color="auto"/>
        <w:bottom w:val="none" w:sz="0" w:space="0" w:color="auto"/>
        <w:right w:val="none" w:sz="0" w:space="0" w:color="auto"/>
      </w:divBdr>
      <w:divsChild>
        <w:div w:id="565922265">
          <w:marLeft w:val="0"/>
          <w:marRight w:val="0"/>
          <w:marTop w:val="0"/>
          <w:marBottom w:val="0"/>
          <w:divBdr>
            <w:top w:val="none" w:sz="0" w:space="0" w:color="auto"/>
            <w:left w:val="none" w:sz="0" w:space="0" w:color="auto"/>
            <w:bottom w:val="none" w:sz="0" w:space="0" w:color="auto"/>
            <w:right w:val="none" w:sz="0" w:space="0" w:color="auto"/>
          </w:divBdr>
        </w:div>
        <w:div w:id="1864517661">
          <w:marLeft w:val="0"/>
          <w:marRight w:val="0"/>
          <w:marTop w:val="0"/>
          <w:marBottom w:val="150"/>
          <w:divBdr>
            <w:top w:val="none" w:sz="0" w:space="0" w:color="auto"/>
            <w:left w:val="none" w:sz="0" w:space="0" w:color="auto"/>
            <w:bottom w:val="none" w:sz="0" w:space="0" w:color="auto"/>
            <w:right w:val="none" w:sz="0" w:space="0" w:color="auto"/>
          </w:divBdr>
        </w:div>
      </w:divsChild>
    </w:div>
    <w:div w:id="393357801">
      <w:bodyDiv w:val="1"/>
      <w:marLeft w:val="0"/>
      <w:marRight w:val="0"/>
      <w:marTop w:val="0"/>
      <w:marBottom w:val="0"/>
      <w:divBdr>
        <w:top w:val="none" w:sz="0" w:space="0" w:color="auto"/>
        <w:left w:val="none" w:sz="0" w:space="0" w:color="auto"/>
        <w:bottom w:val="none" w:sz="0" w:space="0" w:color="auto"/>
        <w:right w:val="none" w:sz="0" w:space="0" w:color="auto"/>
      </w:divBdr>
    </w:div>
    <w:div w:id="393510015">
      <w:bodyDiv w:val="1"/>
      <w:marLeft w:val="0"/>
      <w:marRight w:val="0"/>
      <w:marTop w:val="0"/>
      <w:marBottom w:val="0"/>
      <w:divBdr>
        <w:top w:val="none" w:sz="0" w:space="0" w:color="auto"/>
        <w:left w:val="none" w:sz="0" w:space="0" w:color="auto"/>
        <w:bottom w:val="none" w:sz="0" w:space="0" w:color="auto"/>
        <w:right w:val="none" w:sz="0" w:space="0" w:color="auto"/>
      </w:divBdr>
    </w:div>
    <w:div w:id="393554382">
      <w:bodyDiv w:val="1"/>
      <w:marLeft w:val="0"/>
      <w:marRight w:val="0"/>
      <w:marTop w:val="0"/>
      <w:marBottom w:val="0"/>
      <w:divBdr>
        <w:top w:val="none" w:sz="0" w:space="0" w:color="auto"/>
        <w:left w:val="none" w:sz="0" w:space="0" w:color="auto"/>
        <w:bottom w:val="none" w:sz="0" w:space="0" w:color="auto"/>
        <w:right w:val="none" w:sz="0" w:space="0" w:color="auto"/>
      </w:divBdr>
    </w:div>
    <w:div w:id="393701381">
      <w:bodyDiv w:val="1"/>
      <w:marLeft w:val="0"/>
      <w:marRight w:val="0"/>
      <w:marTop w:val="0"/>
      <w:marBottom w:val="0"/>
      <w:divBdr>
        <w:top w:val="none" w:sz="0" w:space="0" w:color="auto"/>
        <w:left w:val="none" w:sz="0" w:space="0" w:color="auto"/>
        <w:bottom w:val="none" w:sz="0" w:space="0" w:color="auto"/>
        <w:right w:val="none" w:sz="0" w:space="0" w:color="auto"/>
      </w:divBdr>
    </w:div>
    <w:div w:id="393741321">
      <w:bodyDiv w:val="1"/>
      <w:marLeft w:val="0"/>
      <w:marRight w:val="0"/>
      <w:marTop w:val="0"/>
      <w:marBottom w:val="0"/>
      <w:divBdr>
        <w:top w:val="none" w:sz="0" w:space="0" w:color="auto"/>
        <w:left w:val="none" w:sz="0" w:space="0" w:color="auto"/>
        <w:bottom w:val="none" w:sz="0" w:space="0" w:color="auto"/>
        <w:right w:val="none" w:sz="0" w:space="0" w:color="auto"/>
      </w:divBdr>
    </w:div>
    <w:div w:id="393891120">
      <w:bodyDiv w:val="1"/>
      <w:marLeft w:val="0"/>
      <w:marRight w:val="0"/>
      <w:marTop w:val="0"/>
      <w:marBottom w:val="0"/>
      <w:divBdr>
        <w:top w:val="none" w:sz="0" w:space="0" w:color="auto"/>
        <w:left w:val="none" w:sz="0" w:space="0" w:color="auto"/>
        <w:bottom w:val="none" w:sz="0" w:space="0" w:color="auto"/>
        <w:right w:val="none" w:sz="0" w:space="0" w:color="auto"/>
      </w:divBdr>
    </w:div>
    <w:div w:id="394009292">
      <w:bodyDiv w:val="1"/>
      <w:marLeft w:val="0"/>
      <w:marRight w:val="0"/>
      <w:marTop w:val="0"/>
      <w:marBottom w:val="0"/>
      <w:divBdr>
        <w:top w:val="none" w:sz="0" w:space="0" w:color="auto"/>
        <w:left w:val="none" w:sz="0" w:space="0" w:color="auto"/>
        <w:bottom w:val="none" w:sz="0" w:space="0" w:color="auto"/>
        <w:right w:val="none" w:sz="0" w:space="0" w:color="auto"/>
      </w:divBdr>
    </w:div>
    <w:div w:id="394201249">
      <w:bodyDiv w:val="1"/>
      <w:marLeft w:val="0"/>
      <w:marRight w:val="0"/>
      <w:marTop w:val="0"/>
      <w:marBottom w:val="0"/>
      <w:divBdr>
        <w:top w:val="none" w:sz="0" w:space="0" w:color="auto"/>
        <w:left w:val="none" w:sz="0" w:space="0" w:color="auto"/>
        <w:bottom w:val="none" w:sz="0" w:space="0" w:color="auto"/>
        <w:right w:val="none" w:sz="0" w:space="0" w:color="auto"/>
      </w:divBdr>
    </w:div>
    <w:div w:id="394864060">
      <w:bodyDiv w:val="1"/>
      <w:marLeft w:val="0"/>
      <w:marRight w:val="0"/>
      <w:marTop w:val="0"/>
      <w:marBottom w:val="0"/>
      <w:divBdr>
        <w:top w:val="none" w:sz="0" w:space="0" w:color="auto"/>
        <w:left w:val="none" w:sz="0" w:space="0" w:color="auto"/>
        <w:bottom w:val="none" w:sz="0" w:space="0" w:color="auto"/>
        <w:right w:val="none" w:sz="0" w:space="0" w:color="auto"/>
      </w:divBdr>
    </w:div>
    <w:div w:id="395013992">
      <w:bodyDiv w:val="1"/>
      <w:marLeft w:val="0"/>
      <w:marRight w:val="0"/>
      <w:marTop w:val="0"/>
      <w:marBottom w:val="0"/>
      <w:divBdr>
        <w:top w:val="none" w:sz="0" w:space="0" w:color="auto"/>
        <w:left w:val="none" w:sz="0" w:space="0" w:color="auto"/>
        <w:bottom w:val="none" w:sz="0" w:space="0" w:color="auto"/>
        <w:right w:val="none" w:sz="0" w:space="0" w:color="auto"/>
      </w:divBdr>
    </w:div>
    <w:div w:id="395200518">
      <w:bodyDiv w:val="1"/>
      <w:marLeft w:val="0"/>
      <w:marRight w:val="0"/>
      <w:marTop w:val="0"/>
      <w:marBottom w:val="0"/>
      <w:divBdr>
        <w:top w:val="none" w:sz="0" w:space="0" w:color="auto"/>
        <w:left w:val="none" w:sz="0" w:space="0" w:color="auto"/>
        <w:bottom w:val="none" w:sz="0" w:space="0" w:color="auto"/>
        <w:right w:val="none" w:sz="0" w:space="0" w:color="auto"/>
      </w:divBdr>
      <w:divsChild>
        <w:div w:id="2014990656">
          <w:marLeft w:val="0"/>
          <w:marRight w:val="0"/>
          <w:marTop w:val="0"/>
          <w:marBottom w:val="0"/>
          <w:divBdr>
            <w:top w:val="none" w:sz="0" w:space="0" w:color="auto"/>
            <w:left w:val="none" w:sz="0" w:space="0" w:color="auto"/>
            <w:bottom w:val="none" w:sz="0" w:space="0" w:color="auto"/>
            <w:right w:val="none" w:sz="0" w:space="0" w:color="auto"/>
          </w:divBdr>
          <w:divsChild>
            <w:div w:id="1103495505">
              <w:marLeft w:val="0"/>
              <w:marRight w:val="0"/>
              <w:marTop w:val="0"/>
              <w:marBottom w:val="0"/>
              <w:divBdr>
                <w:top w:val="none" w:sz="0" w:space="0" w:color="auto"/>
                <w:left w:val="none" w:sz="0" w:space="0" w:color="auto"/>
                <w:bottom w:val="none" w:sz="0" w:space="0" w:color="auto"/>
                <w:right w:val="none" w:sz="0" w:space="0" w:color="auto"/>
              </w:divBdr>
              <w:divsChild>
                <w:div w:id="1733649637">
                  <w:marLeft w:val="0"/>
                  <w:marRight w:val="0"/>
                  <w:marTop w:val="0"/>
                  <w:marBottom w:val="0"/>
                  <w:divBdr>
                    <w:top w:val="none" w:sz="0" w:space="0" w:color="auto"/>
                    <w:left w:val="none" w:sz="0" w:space="0" w:color="auto"/>
                    <w:bottom w:val="none" w:sz="0" w:space="0" w:color="auto"/>
                    <w:right w:val="none" w:sz="0" w:space="0" w:color="auto"/>
                  </w:divBdr>
                  <w:divsChild>
                    <w:div w:id="368536426">
                      <w:marLeft w:val="0"/>
                      <w:marRight w:val="0"/>
                      <w:marTop w:val="0"/>
                      <w:marBottom w:val="0"/>
                      <w:divBdr>
                        <w:top w:val="none" w:sz="0" w:space="0" w:color="auto"/>
                        <w:left w:val="none" w:sz="0" w:space="0" w:color="auto"/>
                        <w:bottom w:val="none" w:sz="0" w:space="0" w:color="auto"/>
                        <w:right w:val="none" w:sz="0" w:space="0" w:color="auto"/>
                      </w:divBdr>
                      <w:divsChild>
                        <w:div w:id="11534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80290">
      <w:bodyDiv w:val="1"/>
      <w:marLeft w:val="0"/>
      <w:marRight w:val="0"/>
      <w:marTop w:val="0"/>
      <w:marBottom w:val="0"/>
      <w:divBdr>
        <w:top w:val="none" w:sz="0" w:space="0" w:color="auto"/>
        <w:left w:val="none" w:sz="0" w:space="0" w:color="auto"/>
        <w:bottom w:val="none" w:sz="0" w:space="0" w:color="auto"/>
        <w:right w:val="none" w:sz="0" w:space="0" w:color="auto"/>
      </w:divBdr>
    </w:div>
    <w:div w:id="396515474">
      <w:bodyDiv w:val="1"/>
      <w:marLeft w:val="0"/>
      <w:marRight w:val="0"/>
      <w:marTop w:val="0"/>
      <w:marBottom w:val="0"/>
      <w:divBdr>
        <w:top w:val="none" w:sz="0" w:space="0" w:color="auto"/>
        <w:left w:val="none" w:sz="0" w:space="0" w:color="auto"/>
        <w:bottom w:val="none" w:sz="0" w:space="0" w:color="auto"/>
        <w:right w:val="none" w:sz="0" w:space="0" w:color="auto"/>
      </w:divBdr>
    </w:div>
    <w:div w:id="396977710">
      <w:bodyDiv w:val="1"/>
      <w:marLeft w:val="0"/>
      <w:marRight w:val="0"/>
      <w:marTop w:val="0"/>
      <w:marBottom w:val="0"/>
      <w:divBdr>
        <w:top w:val="none" w:sz="0" w:space="0" w:color="auto"/>
        <w:left w:val="none" w:sz="0" w:space="0" w:color="auto"/>
        <w:bottom w:val="none" w:sz="0" w:space="0" w:color="auto"/>
        <w:right w:val="none" w:sz="0" w:space="0" w:color="auto"/>
      </w:divBdr>
    </w:div>
    <w:div w:id="398214814">
      <w:bodyDiv w:val="1"/>
      <w:marLeft w:val="0"/>
      <w:marRight w:val="0"/>
      <w:marTop w:val="0"/>
      <w:marBottom w:val="0"/>
      <w:divBdr>
        <w:top w:val="none" w:sz="0" w:space="0" w:color="auto"/>
        <w:left w:val="none" w:sz="0" w:space="0" w:color="auto"/>
        <w:bottom w:val="none" w:sz="0" w:space="0" w:color="auto"/>
        <w:right w:val="none" w:sz="0" w:space="0" w:color="auto"/>
      </w:divBdr>
    </w:div>
    <w:div w:id="398288004">
      <w:bodyDiv w:val="1"/>
      <w:marLeft w:val="0"/>
      <w:marRight w:val="0"/>
      <w:marTop w:val="0"/>
      <w:marBottom w:val="0"/>
      <w:divBdr>
        <w:top w:val="none" w:sz="0" w:space="0" w:color="auto"/>
        <w:left w:val="none" w:sz="0" w:space="0" w:color="auto"/>
        <w:bottom w:val="none" w:sz="0" w:space="0" w:color="auto"/>
        <w:right w:val="none" w:sz="0" w:space="0" w:color="auto"/>
      </w:divBdr>
    </w:div>
    <w:div w:id="398479360">
      <w:bodyDiv w:val="1"/>
      <w:marLeft w:val="0"/>
      <w:marRight w:val="0"/>
      <w:marTop w:val="0"/>
      <w:marBottom w:val="0"/>
      <w:divBdr>
        <w:top w:val="none" w:sz="0" w:space="0" w:color="auto"/>
        <w:left w:val="none" w:sz="0" w:space="0" w:color="auto"/>
        <w:bottom w:val="none" w:sz="0" w:space="0" w:color="auto"/>
        <w:right w:val="none" w:sz="0" w:space="0" w:color="auto"/>
      </w:divBdr>
    </w:div>
    <w:div w:id="398751951">
      <w:bodyDiv w:val="1"/>
      <w:marLeft w:val="0"/>
      <w:marRight w:val="0"/>
      <w:marTop w:val="0"/>
      <w:marBottom w:val="0"/>
      <w:divBdr>
        <w:top w:val="none" w:sz="0" w:space="0" w:color="auto"/>
        <w:left w:val="none" w:sz="0" w:space="0" w:color="auto"/>
        <w:bottom w:val="none" w:sz="0" w:space="0" w:color="auto"/>
        <w:right w:val="none" w:sz="0" w:space="0" w:color="auto"/>
      </w:divBdr>
    </w:div>
    <w:div w:id="398988988">
      <w:bodyDiv w:val="1"/>
      <w:marLeft w:val="0"/>
      <w:marRight w:val="0"/>
      <w:marTop w:val="0"/>
      <w:marBottom w:val="0"/>
      <w:divBdr>
        <w:top w:val="none" w:sz="0" w:space="0" w:color="auto"/>
        <w:left w:val="none" w:sz="0" w:space="0" w:color="auto"/>
        <w:bottom w:val="none" w:sz="0" w:space="0" w:color="auto"/>
        <w:right w:val="none" w:sz="0" w:space="0" w:color="auto"/>
      </w:divBdr>
    </w:div>
    <w:div w:id="399253868">
      <w:bodyDiv w:val="1"/>
      <w:marLeft w:val="0"/>
      <w:marRight w:val="0"/>
      <w:marTop w:val="0"/>
      <w:marBottom w:val="0"/>
      <w:divBdr>
        <w:top w:val="none" w:sz="0" w:space="0" w:color="auto"/>
        <w:left w:val="none" w:sz="0" w:space="0" w:color="auto"/>
        <w:bottom w:val="none" w:sz="0" w:space="0" w:color="auto"/>
        <w:right w:val="none" w:sz="0" w:space="0" w:color="auto"/>
      </w:divBdr>
      <w:divsChild>
        <w:div w:id="2061707511">
          <w:marLeft w:val="0"/>
          <w:marRight w:val="0"/>
          <w:marTop w:val="0"/>
          <w:marBottom w:val="0"/>
          <w:divBdr>
            <w:top w:val="none" w:sz="0" w:space="0" w:color="auto"/>
            <w:left w:val="none" w:sz="0" w:space="0" w:color="auto"/>
            <w:bottom w:val="none" w:sz="0" w:space="0" w:color="auto"/>
            <w:right w:val="none" w:sz="0" w:space="0" w:color="auto"/>
          </w:divBdr>
          <w:divsChild>
            <w:div w:id="922223466">
              <w:marLeft w:val="0"/>
              <w:marRight w:val="0"/>
              <w:marTop w:val="0"/>
              <w:marBottom w:val="0"/>
              <w:divBdr>
                <w:top w:val="none" w:sz="0" w:space="0" w:color="auto"/>
                <w:left w:val="none" w:sz="0" w:space="0" w:color="auto"/>
                <w:bottom w:val="none" w:sz="0" w:space="0" w:color="auto"/>
                <w:right w:val="none" w:sz="0" w:space="0" w:color="auto"/>
              </w:divBdr>
              <w:divsChild>
                <w:div w:id="1801067256">
                  <w:marLeft w:val="0"/>
                  <w:marRight w:val="0"/>
                  <w:marTop w:val="0"/>
                  <w:marBottom w:val="0"/>
                  <w:divBdr>
                    <w:top w:val="none" w:sz="0" w:space="0" w:color="auto"/>
                    <w:left w:val="none" w:sz="0" w:space="0" w:color="auto"/>
                    <w:bottom w:val="none" w:sz="0" w:space="0" w:color="auto"/>
                    <w:right w:val="none" w:sz="0" w:space="0" w:color="auto"/>
                  </w:divBdr>
                  <w:divsChild>
                    <w:div w:id="243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4235">
      <w:bodyDiv w:val="1"/>
      <w:marLeft w:val="0"/>
      <w:marRight w:val="0"/>
      <w:marTop w:val="0"/>
      <w:marBottom w:val="0"/>
      <w:divBdr>
        <w:top w:val="none" w:sz="0" w:space="0" w:color="auto"/>
        <w:left w:val="none" w:sz="0" w:space="0" w:color="auto"/>
        <w:bottom w:val="none" w:sz="0" w:space="0" w:color="auto"/>
        <w:right w:val="none" w:sz="0" w:space="0" w:color="auto"/>
      </w:divBdr>
    </w:div>
    <w:div w:id="399600961">
      <w:bodyDiv w:val="1"/>
      <w:marLeft w:val="0"/>
      <w:marRight w:val="0"/>
      <w:marTop w:val="0"/>
      <w:marBottom w:val="0"/>
      <w:divBdr>
        <w:top w:val="none" w:sz="0" w:space="0" w:color="auto"/>
        <w:left w:val="none" w:sz="0" w:space="0" w:color="auto"/>
        <w:bottom w:val="none" w:sz="0" w:space="0" w:color="auto"/>
        <w:right w:val="none" w:sz="0" w:space="0" w:color="auto"/>
      </w:divBdr>
    </w:div>
    <w:div w:id="399712241">
      <w:bodyDiv w:val="1"/>
      <w:marLeft w:val="0"/>
      <w:marRight w:val="0"/>
      <w:marTop w:val="0"/>
      <w:marBottom w:val="0"/>
      <w:divBdr>
        <w:top w:val="none" w:sz="0" w:space="0" w:color="auto"/>
        <w:left w:val="none" w:sz="0" w:space="0" w:color="auto"/>
        <w:bottom w:val="none" w:sz="0" w:space="0" w:color="auto"/>
        <w:right w:val="none" w:sz="0" w:space="0" w:color="auto"/>
      </w:divBdr>
      <w:divsChild>
        <w:div w:id="1634827103">
          <w:blockQuote w:val="1"/>
          <w:marLeft w:val="0"/>
          <w:marRight w:val="0"/>
          <w:marTop w:val="0"/>
          <w:marBottom w:val="135"/>
          <w:divBdr>
            <w:top w:val="none" w:sz="0" w:space="0" w:color="auto"/>
            <w:left w:val="none" w:sz="0" w:space="0" w:color="auto"/>
            <w:bottom w:val="none" w:sz="0" w:space="0" w:color="auto"/>
            <w:right w:val="none" w:sz="0" w:space="0" w:color="auto"/>
          </w:divBdr>
        </w:div>
      </w:divsChild>
    </w:div>
    <w:div w:id="399789761">
      <w:bodyDiv w:val="1"/>
      <w:marLeft w:val="0"/>
      <w:marRight w:val="0"/>
      <w:marTop w:val="0"/>
      <w:marBottom w:val="0"/>
      <w:divBdr>
        <w:top w:val="none" w:sz="0" w:space="0" w:color="auto"/>
        <w:left w:val="none" w:sz="0" w:space="0" w:color="auto"/>
        <w:bottom w:val="none" w:sz="0" w:space="0" w:color="auto"/>
        <w:right w:val="none" w:sz="0" w:space="0" w:color="auto"/>
      </w:divBdr>
    </w:div>
    <w:div w:id="399794225">
      <w:bodyDiv w:val="1"/>
      <w:marLeft w:val="0"/>
      <w:marRight w:val="0"/>
      <w:marTop w:val="0"/>
      <w:marBottom w:val="0"/>
      <w:divBdr>
        <w:top w:val="none" w:sz="0" w:space="0" w:color="auto"/>
        <w:left w:val="none" w:sz="0" w:space="0" w:color="auto"/>
        <w:bottom w:val="none" w:sz="0" w:space="0" w:color="auto"/>
        <w:right w:val="none" w:sz="0" w:space="0" w:color="auto"/>
      </w:divBdr>
    </w:div>
    <w:div w:id="399838412">
      <w:bodyDiv w:val="1"/>
      <w:marLeft w:val="0"/>
      <w:marRight w:val="0"/>
      <w:marTop w:val="0"/>
      <w:marBottom w:val="0"/>
      <w:divBdr>
        <w:top w:val="none" w:sz="0" w:space="0" w:color="auto"/>
        <w:left w:val="none" w:sz="0" w:space="0" w:color="auto"/>
        <w:bottom w:val="none" w:sz="0" w:space="0" w:color="auto"/>
        <w:right w:val="none" w:sz="0" w:space="0" w:color="auto"/>
      </w:divBdr>
    </w:div>
    <w:div w:id="399864693">
      <w:bodyDiv w:val="1"/>
      <w:marLeft w:val="0"/>
      <w:marRight w:val="0"/>
      <w:marTop w:val="0"/>
      <w:marBottom w:val="0"/>
      <w:divBdr>
        <w:top w:val="none" w:sz="0" w:space="0" w:color="auto"/>
        <w:left w:val="none" w:sz="0" w:space="0" w:color="auto"/>
        <w:bottom w:val="none" w:sz="0" w:space="0" w:color="auto"/>
        <w:right w:val="none" w:sz="0" w:space="0" w:color="auto"/>
      </w:divBdr>
    </w:div>
    <w:div w:id="399909746">
      <w:bodyDiv w:val="1"/>
      <w:marLeft w:val="0"/>
      <w:marRight w:val="0"/>
      <w:marTop w:val="0"/>
      <w:marBottom w:val="0"/>
      <w:divBdr>
        <w:top w:val="none" w:sz="0" w:space="0" w:color="auto"/>
        <w:left w:val="none" w:sz="0" w:space="0" w:color="auto"/>
        <w:bottom w:val="none" w:sz="0" w:space="0" w:color="auto"/>
        <w:right w:val="none" w:sz="0" w:space="0" w:color="auto"/>
      </w:divBdr>
    </w:div>
    <w:div w:id="399985655">
      <w:bodyDiv w:val="1"/>
      <w:marLeft w:val="0"/>
      <w:marRight w:val="0"/>
      <w:marTop w:val="0"/>
      <w:marBottom w:val="0"/>
      <w:divBdr>
        <w:top w:val="none" w:sz="0" w:space="0" w:color="auto"/>
        <w:left w:val="none" w:sz="0" w:space="0" w:color="auto"/>
        <w:bottom w:val="none" w:sz="0" w:space="0" w:color="auto"/>
        <w:right w:val="none" w:sz="0" w:space="0" w:color="auto"/>
      </w:divBdr>
    </w:div>
    <w:div w:id="399988214">
      <w:bodyDiv w:val="1"/>
      <w:marLeft w:val="0"/>
      <w:marRight w:val="0"/>
      <w:marTop w:val="0"/>
      <w:marBottom w:val="0"/>
      <w:divBdr>
        <w:top w:val="none" w:sz="0" w:space="0" w:color="auto"/>
        <w:left w:val="none" w:sz="0" w:space="0" w:color="auto"/>
        <w:bottom w:val="none" w:sz="0" w:space="0" w:color="auto"/>
        <w:right w:val="none" w:sz="0" w:space="0" w:color="auto"/>
      </w:divBdr>
    </w:div>
    <w:div w:id="400324578">
      <w:bodyDiv w:val="1"/>
      <w:marLeft w:val="0"/>
      <w:marRight w:val="0"/>
      <w:marTop w:val="0"/>
      <w:marBottom w:val="0"/>
      <w:divBdr>
        <w:top w:val="none" w:sz="0" w:space="0" w:color="auto"/>
        <w:left w:val="none" w:sz="0" w:space="0" w:color="auto"/>
        <w:bottom w:val="none" w:sz="0" w:space="0" w:color="auto"/>
        <w:right w:val="none" w:sz="0" w:space="0" w:color="auto"/>
      </w:divBdr>
    </w:div>
    <w:div w:id="400373654">
      <w:bodyDiv w:val="1"/>
      <w:marLeft w:val="0"/>
      <w:marRight w:val="0"/>
      <w:marTop w:val="0"/>
      <w:marBottom w:val="0"/>
      <w:divBdr>
        <w:top w:val="none" w:sz="0" w:space="0" w:color="auto"/>
        <w:left w:val="none" w:sz="0" w:space="0" w:color="auto"/>
        <w:bottom w:val="none" w:sz="0" w:space="0" w:color="auto"/>
        <w:right w:val="none" w:sz="0" w:space="0" w:color="auto"/>
      </w:divBdr>
    </w:div>
    <w:div w:id="400451310">
      <w:bodyDiv w:val="1"/>
      <w:marLeft w:val="0"/>
      <w:marRight w:val="0"/>
      <w:marTop w:val="0"/>
      <w:marBottom w:val="0"/>
      <w:divBdr>
        <w:top w:val="none" w:sz="0" w:space="0" w:color="auto"/>
        <w:left w:val="none" w:sz="0" w:space="0" w:color="auto"/>
        <w:bottom w:val="none" w:sz="0" w:space="0" w:color="auto"/>
        <w:right w:val="none" w:sz="0" w:space="0" w:color="auto"/>
      </w:divBdr>
    </w:div>
    <w:div w:id="400568862">
      <w:bodyDiv w:val="1"/>
      <w:marLeft w:val="0"/>
      <w:marRight w:val="0"/>
      <w:marTop w:val="0"/>
      <w:marBottom w:val="0"/>
      <w:divBdr>
        <w:top w:val="none" w:sz="0" w:space="0" w:color="auto"/>
        <w:left w:val="none" w:sz="0" w:space="0" w:color="auto"/>
        <w:bottom w:val="none" w:sz="0" w:space="0" w:color="auto"/>
        <w:right w:val="none" w:sz="0" w:space="0" w:color="auto"/>
      </w:divBdr>
    </w:div>
    <w:div w:id="401366091">
      <w:bodyDiv w:val="1"/>
      <w:marLeft w:val="0"/>
      <w:marRight w:val="0"/>
      <w:marTop w:val="0"/>
      <w:marBottom w:val="0"/>
      <w:divBdr>
        <w:top w:val="none" w:sz="0" w:space="0" w:color="auto"/>
        <w:left w:val="none" w:sz="0" w:space="0" w:color="auto"/>
        <w:bottom w:val="none" w:sz="0" w:space="0" w:color="auto"/>
        <w:right w:val="none" w:sz="0" w:space="0" w:color="auto"/>
      </w:divBdr>
    </w:div>
    <w:div w:id="401418158">
      <w:bodyDiv w:val="1"/>
      <w:marLeft w:val="0"/>
      <w:marRight w:val="0"/>
      <w:marTop w:val="0"/>
      <w:marBottom w:val="0"/>
      <w:divBdr>
        <w:top w:val="none" w:sz="0" w:space="0" w:color="auto"/>
        <w:left w:val="none" w:sz="0" w:space="0" w:color="auto"/>
        <w:bottom w:val="none" w:sz="0" w:space="0" w:color="auto"/>
        <w:right w:val="none" w:sz="0" w:space="0" w:color="auto"/>
      </w:divBdr>
    </w:div>
    <w:div w:id="401607209">
      <w:bodyDiv w:val="1"/>
      <w:marLeft w:val="0"/>
      <w:marRight w:val="0"/>
      <w:marTop w:val="0"/>
      <w:marBottom w:val="0"/>
      <w:divBdr>
        <w:top w:val="none" w:sz="0" w:space="0" w:color="auto"/>
        <w:left w:val="none" w:sz="0" w:space="0" w:color="auto"/>
        <w:bottom w:val="none" w:sz="0" w:space="0" w:color="auto"/>
        <w:right w:val="none" w:sz="0" w:space="0" w:color="auto"/>
      </w:divBdr>
    </w:div>
    <w:div w:id="401608770">
      <w:bodyDiv w:val="1"/>
      <w:marLeft w:val="0"/>
      <w:marRight w:val="0"/>
      <w:marTop w:val="0"/>
      <w:marBottom w:val="0"/>
      <w:divBdr>
        <w:top w:val="none" w:sz="0" w:space="0" w:color="auto"/>
        <w:left w:val="none" w:sz="0" w:space="0" w:color="auto"/>
        <w:bottom w:val="none" w:sz="0" w:space="0" w:color="auto"/>
        <w:right w:val="none" w:sz="0" w:space="0" w:color="auto"/>
      </w:divBdr>
    </w:div>
    <w:div w:id="402021786">
      <w:bodyDiv w:val="1"/>
      <w:marLeft w:val="0"/>
      <w:marRight w:val="0"/>
      <w:marTop w:val="0"/>
      <w:marBottom w:val="0"/>
      <w:divBdr>
        <w:top w:val="none" w:sz="0" w:space="0" w:color="auto"/>
        <w:left w:val="none" w:sz="0" w:space="0" w:color="auto"/>
        <w:bottom w:val="none" w:sz="0" w:space="0" w:color="auto"/>
        <w:right w:val="none" w:sz="0" w:space="0" w:color="auto"/>
      </w:divBdr>
      <w:divsChild>
        <w:div w:id="286356095">
          <w:marLeft w:val="0"/>
          <w:marRight w:val="0"/>
          <w:marTop w:val="0"/>
          <w:marBottom w:val="0"/>
          <w:divBdr>
            <w:top w:val="none" w:sz="0" w:space="0" w:color="auto"/>
            <w:left w:val="none" w:sz="0" w:space="0" w:color="auto"/>
            <w:bottom w:val="none" w:sz="0" w:space="0" w:color="auto"/>
            <w:right w:val="none" w:sz="0" w:space="0" w:color="auto"/>
          </w:divBdr>
          <w:divsChild>
            <w:div w:id="611134291">
              <w:marLeft w:val="0"/>
              <w:marRight w:val="0"/>
              <w:marTop w:val="0"/>
              <w:marBottom w:val="0"/>
              <w:divBdr>
                <w:top w:val="none" w:sz="0" w:space="0" w:color="auto"/>
                <w:left w:val="none" w:sz="0" w:space="0" w:color="auto"/>
                <w:bottom w:val="none" w:sz="0" w:space="0" w:color="auto"/>
                <w:right w:val="none" w:sz="0" w:space="0" w:color="auto"/>
              </w:divBdr>
              <w:divsChild>
                <w:div w:id="1826431893">
                  <w:marLeft w:val="0"/>
                  <w:marRight w:val="0"/>
                  <w:marTop w:val="0"/>
                  <w:marBottom w:val="0"/>
                  <w:divBdr>
                    <w:top w:val="none" w:sz="0" w:space="0" w:color="auto"/>
                    <w:left w:val="none" w:sz="0" w:space="0" w:color="auto"/>
                    <w:bottom w:val="none" w:sz="0" w:space="0" w:color="auto"/>
                    <w:right w:val="none" w:sz="0" w:space="0" w:color="auto"/>
                  </w:divBdr>
                  <w:divsChild>
                    <w:div w:id="1970623100">
                      <w:marLeft w:val="0"/>
                      <w:marRight w:val="0"/>
                      <w:marTop w:val="0"/>
                      <w:marBottom w:val="0"/>
                      <w:divBdr>
                        <w:top w:val="none" w:sz="0" w:space="0" w:color="auto"/>
                        <w:left w:val="none" w:sz="0" w:space="0" w:color="auto"/>
                        <w:bottom w:val="none" w:sz="0" w:space="0" w:color="auto"/>
                        <w:right w:val="none" w:sz="0" w:space="0" w:color="auto"/>
                      </w:divBdr>
                      <w:divsChild>
                        <w:div w:id="791677866">
                          <w:marLeft w:val="0"/>
                          <w:marRight w:val="0"/>
                          <w:marTop w:val="45"/>
                          <w:marBottom w:val="0"/>
                          <w:divBdr>
                            <w:top w:val="none" w:sz="0" w:space="0" w:color="auto"/>
                            <w:left w:val="none" w:sz="0" w:space="0" w:color="auto"/>
                            <w:bottom w:val="none" w:sz="0" w:space="0" w:color="auto"/>
                            <w:right w:val="none" w:sz="0" w:space="0" w:color="auto"/>
                          </w:divBdr>
                          <w:divsChild>
                            <w:div w:id="4763434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028502">
      <w:bodyDiv w:val="1"/>
      <w:marLeft w:val="0"/>
      <w:marRight w:val="0"/>
      <w:marTop w:val="0"/>
      <w:marBottom w:val="0"/>
      <w:divBdr>
        <w:top w:val="none" w:sz="0" w:space="0" w:color="auto"/>
        <w:left w:val="none" w:sz="0" w:space="0" w:color="auto"/>
        <w:bottom w:val="none" w:sz="0" w:space="0" w:color="auto"/>
        <w:right w:val="none" w:sz="0" w:space="0" w:color="auto"/>
      </w:divBdr>
    </w:div>
    <w:div w:id="402030144">
      <w:bodyDiv w:val="1"/>
      <w:marLeft w:val="0"/>
      <w:marRight w:val="0"/>
      <w:marTop w:val="0"/>
      <w:marBottom w:val="0"/>
      <w:divBdr>
        <w:top w:val="none" w:sz="0" w:space="0" w:color="auto"/>
        <w:left w:val="none" w:sz="0" w:space="0" w:color="auto"/>
        <w:bottom w:val="none" w:sz="0" w:space="0" w:color="auto"/>
        <w:right w:val="none" w:sz="0" w:space="0" w:color="auto"/>
      </w:divBdr>
    </w:div>
    <w:div w:id="402414457">
      <w:bodyDiv w:val="1"/>
      <w:marLeft w:val="0"/>
      <w:marRight w:val="0"/>
      <w:marTop w:val="0"/>
      <w:marBottom w:val="0"/>
      <w:divBdr>
        <w:top w:val="none" w:sz="0" w:space="0" w:color="auto"/>
        <w:left w:val="none" w:sz="0" w:space="0" w:color="auto"/>
        <w:bottom w:val="none" w:sz="0" w:space="0" w:color="auto"/>
        <w:right w:val="none" w:sz="0" w:space="0" w:color="auto"/>
      </w:divBdr>
    </w:div>
    <w:div w:id="402727491">
      <w:bodyDiv w:val="1"/>
      <w:marLeft w:val="0"/>
      <w:marRight w:val="0"/>
      <w:marTop w:val="0"/>
      <w:marBottom w:val="0"/>
      <w:divBdr>
        <w:top w:val="none" w:sz="0" w:space="0" w:color="auto"/>
        <w:left w:val="none" w:sz="0" w:space="0" w:color="auto"/>
        <w:bottom w:val="none" w:sz="0" w:space="0" w:color="auto"/>
        <w:right w:val="none" w:sz="0" w:space="0" w:color="auto"/>
      </w:divBdr>
    </w:div>
    <w:div w:id="403071466">
      <w:bodyDiv w:val="1"/>
      <w:marLeft w:val="0"/>
      <w:marRight w:val="0"/>
      <w:marTop w:val="0"/>
      <w:marBottom w:val="0"/>
      <w:divBdr>
        <w:top w:val="none" w:sz="0" w:space="0" w:color="auto"/>
        <w:left w:val="none" w:sz="0" w:space="0" w:color="auto"/>
        <w:bottom w:val="none" w:sz="0" w:space="0" w:color="auto"/>
        <w:right w:val="none" w:sz="0" w:space="0" w:color="auto"/>
      </w:divBdr>
    </w:div>
    <w:div w:id="403260314">
      <w:bodyDiv w:val="1"/>
      <w:marLeft w:val="0"/>
      <w:marRight w:val="0"/>
      <w:marTop w:val="0"/>
      <w:marBottom w:val="0"/>
      <w:divBdr>
        <w:top w:val="none" w:sz="0" w:space="0" w:color="auto"/>
        <w:left w:val="none" w:sz="0" w:space="0" w:color="auto"/>
        <w:bottom w:val="none" w:sz="0" w:space="0" w:color="auto"/>
        <w:right w:val="none" w:sz="0" w:space="0" w:color="auto"/>
      </w:divBdr>
    </w:div>
    <w:div w:id="404108068">
      <w:bodyDiv w:val="1"/>
      <w:marLeft w:val="0"/>
      <w:marRight w:val="0"/>
      <w:marTop w:val="0"/>
      <w:marBottom w:val="0"/>
      <w:divBdr>
        <w:top w:val="none" w:sz="0" w:space="0" w:color="auto"/>
        <w:left w:val="none" w:sz="0" w:space="0" w:color="auto"/>
        <w:bottom w:val="none" w:sz="0" w:space="0" w:color="auto"/>
        <w:right w:val="none" w:sz="0" w:space="0" w:color="auto"/>
      </w:divBdr>
    </w:div>
    <w:div w:id="404376182">
      <w:bodyDiv w:val="1"/>
      <w:marLeft w:val="0"/>
      <w:marRight w:val="0"/>
      <w:marTop w:val="0"/>
      <w:marBottom w:val="0"/>
      <w:divBdr>
        <w:top w:val="none" w:sz="0" w:space="0" w:color="auto"/>
        <w:left w:val="none" w:sz="0" w:space="0" w:color="auto"/>
        <w:bottom w:val="none" w:sz="0" w:space="0" w:color="auto"/>
        <w:right w:val="none" w:sz="0" w:space="0" w:color="auto"/>
      </w:divBdr>
    </w:div>
    <w:div w:id="404376903">
      <w:bodyDiv w:val="1"/>
      <w:marLeft w:val="0"/>
      <w:marRight w:val="0"/>
      <w:marTop w:val="0"/>
      <w:marBottom w:val="0"/>
      <w:divBdr>
        <w:top w:val="none" w:sz="0" w:space="0" w:color="auto"/>
        <w:left w:val="none" w:sz="0" w:space="0" w:color="auto"/>
        <w:bottom w:val="none" w:sz="0" w:space="0" w:color="auto"/>
        <w:right w:val="none" w:sz="0" w:space="0" w:color="auto"/>
      </w:divBdr>
    </w:div>
    <w:div w:id="404378195">
      <w:bodyDiv w:val="1"/>
      <w:marLeft w:val="0"/>
      <w:marRight w:val="0"/>
      <w:marTop w:val="0"/>
      <w:marBottom w:val="0"/>
      <w:divBdr>
        <w:top w:val="none" w:sz="0" w:space="0" w:color="auto"/>
        <w:left w:val="none" w:sz="0" w:space="0" w:color="auto"/>
        <w:bottom w:val="none" w:sz="0" w:space="0" w:color="auto"/>
        <w:right w:val="none" w:sz="0" w:space="0" w:color="auto"/>
      </w:divBdr>
    </w:div>
    <w:div w:id="404687251">
      <w:bodyDiv w:val="1"/>
      <w:marLeft w:val="0"/>
      <w:marRight w:val="0"/>
      <w:marTop w:val="0"/>
      <w:marBottom w:val="0"/>
      <w:divBdr>
        <w:top w:val="none" w:sz="0" w:space="0" w:color="auto"/>
        <w:left w:val="none" w:sz="0" w:space="0" w:color="auto"/>
        <w:bottom w:val="none" w:sz="0" w:space="0" w:color="auto"/>
        <w:right w:val="none" w:sz="0" w:space="0" w:color="auto"/>
      </w:divBdr>
    </w:div>
    <w:div w:id="404882010">
      <w:bodyDiv w:val="1"/>
      <w:marLeft w:val="0"/>
      <w:marRight w:val="0"/>
      <w:marTop w:val="0"/>
      <w:marBottom w:val="0"/>
      <w:divBdr>
        <w:top w:val="none" w:sz="0" w:space="0" w:color="auto"/>
        <w:left w:val="none" w:sz="0" w:space="0" w:color="auto"/>
        <w:bottom w:val="none" w:sz="0" w:space="0" w:color="auto"/>
        <w:right w:val="none" w:sz="0" w:space="0" w:color="auto"/>
      </w:divBdr>
    </w:div>
    <w:div w:id="405106126">
      <w:bodyDiv w:val="1"/>
      <w:marLeft w:val="0"/>
      <w:marRight w:val="0"/>
      <w:marTop w:val="0"/>
      <w:marBottom w:val="0"/>
      <w:divBdr>
        <w:top w:val="none" w:sz="0" w:space="0" w:color="auto"/>
        <w:left w:val="none" w:sz="0" w:space="0" w:color="auto"/>
        <w:bottom w:val="none" w:sz="0" w:space="0" w:color="auto"/>
        <w:right w:val="none" w:sz="0" w:space="0" w:color="auto"/>
      </w:divBdr>
    </w:div>
    <w:div w:id="406458380">
      <w:bodyDiv w:val="1"/>
      <w:marLeft w:val="0"/>
      <w:marRight w:val="0"/>
      <w:marTop w:val="0"/>
      <w:marBottom w:val="0"/>
      <w:divBdr>
        <w:top w:val="none" w:sz="0" w:space="0" w:color="auto"/>
        <w:left w:val="none" w:sz="0" w:space="0" w:color="auto"/>
        <w:bottom w:val="none" w:sz="0" w:space="0" w:color="auto"/>
        <w:right w:val="none" w:sz="0" w:space="0" w:color="auto"/>
      </w:divBdr>
    </w:div>
    <w:div w:id="406853246">
      <w:bodyDiv w:val="1"/>
      <w:marLeft w:val="0"/>
      <w:marRight w:val="0"/>
      <w:marTop w:val="0"/>
      <w:marBottom w:val="0"/>
      <w:divBdr>
        <w:top w:val="none" w:sz="0" w:space="0" w:color="auto"/>
        <w:left w:val="none" w:sz="0" w:space="0" w:color="auto"/>
        <w:bottom w:val="none" w:sz="0" w:space="0" w:color="auto"/>
        <w:right w:val="none" w:sz="0" w:space="0" w:color="auto"/>
      </w:divBdr>
    </w:div>
    <w:div w:id="407187903">
      <w:bodyDiv w:val="1"/>
      <w:marLeft w:val="0"/>
      <w:marRight w:val="0"/>
      <w:marTop w:val="0"/>
      <w:marBottom w:val="0"/>
      <w:divBdr>
        <w:top w:val="none" w:sz="0" w:space="0" w:color="auto"/>
        <w:left w:val="none" w:sz="0" w:space="0" w:color="auto"/>
        <w:bottom w:val="none" w:sz="0" w:space="0" w:color="auto"/>
        <w:right w:val="none" w:sz="0" w:space="0" w:color="auto"/>
      </w:divBdr>
    </w:div>
    <w:div w:id="407191977">
      <w:bodyDiv w:val="1"/>
      <w:marLeft w:val="0"/>
      <w:marRight w:val="0"/>
      <w:marTop w:val="0"/>
      <w:marBottom w:val="0"/>
      <w:divBdr>
        <w:top w:val="none" w:sz="0" w:space="0" w:color="auto"/>
        <w:left w:val="none" w:sz="0" w:space="0" w:color="auto"/>
        <w:bottom w:val="none" w:sz="0" w:space="0" w:color="auto"/>
        <w:right w:val="none" w:sz="0" w:space="0" w:color="auto"/>
      </w:divBdr>
    </w:div>
    <w:div w:id="408308392">
      <w:bodyDiv w:val="1"/>
      <w:marLeft w:val="0"/>
      <w:marRight w:val="0"/>
      <w:marTop w:val="0"/>
      <w:marBottom w:val="0"/>
      <w:divBdr>
        <w:top w:val="none" w:sz="0" w:space="0" w:color="auto"/>
        <w:left w:val="none" w:sz="0" w:space="0" w:color="auto"/>
        <w:bottom w:val="none" w:sz="0" w:space="0" w:color="auto"/>
        <w:right w:val="none" w:sz="0" w:space="0" w:color="auto"/>
      </w:divBdr>
    </w:div>
    <w:div w:id="408428234">
      <w:bodyDiv w:val="1"/>
      <w:marLeft w:val="0"/>
      <w:marRight w:val="0"/>
      <w:marTop w:val="0"/>
      <w:marBottom w:val="0"/>
      <w:divBdr>
        <w:top w:val="none" w:sz="0" w:space="0" w:color="auto"/>
        <w:left w:val="none" w:sz="0" w:space="0" w:color="auto"/>
        <w:bottom w:val="none" w:sz="0" w:space="0" w:color="auto"/>
        <w:right w:val="none" w:sz="0" w:space="0" w:color="auto"/>
      </w:divBdr>
    </w:div>
    <w:div w:id="408500149">
      <w:bodyDiv w:val="1"/>
      <w:marLeft w:val="0"/>
      <w:marRight w:val="0"/>
      <w:marTop w:val="0"/>
      <w:marBottom w:val="0"/>
      <w:divBdr>
        <w:top w:val="none" w:sz="0" w:space="0" w:color="auto"/>
        <w:left w:val="none" w:sz="0" w:space="0" w:color="auto"/>
        <w:bottom w:val="none" w:sz="0" w:space="0" w:color="auto"/>
        <w:right w:val="none" w:sz="0" w:space="0" w:color="auto"/>
      </w:divBdr>
    </w:div>
    <w:div w:id="409231869">
      <w:bodyDiv w:val="1"/>
      <w:marLeft w:val="0"/>
      <w:marRight w:val="0"/>
      <w:marTop w:val="0"/>
      <w:marBottom w:val="0"/>
      <w:divBdr>
        <w:top w:val="none" w:sz="0" w:space="0" w:color="auto"/>
        <w:left w:val="none" w:sz="0" w:space="0" w:color="auto"/>
        <w:bottom w:val="none" w:sz="0" w:space="0" w:color="auto"/>
        <w:right w:val="none" w:sz="0" w:space="0" w:color="auto"/>
      </w:divBdr>
    </w:div>
    <w:div w:id="409237787">
      <w:bodyDiv w:val="1"/>
      <w:marLeft w:val="0"/>
      <w:marRight w:val="0"/>
      <w:marTop w:val="0"/>
      <w:marBottom w:val="0"/>
      <w:divBdr>
        <w:top w:val="none" w:sz="0" w:space="0" w:color="auto"/>
        <w:left w:val="none" w:sz="0" w:space="0" w:color="auto"/>
        <w:bottom w:val="none" w:sz="0" w:space="0" w:color="auto"/>
        <w:right w:val="none" w:sz="0" w:space="0" w:color="auto"/>
      </w:divBdr>
    </w:div>
    <w:div w:id="409548070">
      <w:bodyDiv w:val="1"/>
      <w:marLeft w:val="0"/>
      <w:marRight w:val="0"/>
      <w:marTop w:val="0"/>
      <w:marBottom w:val="0"/>
      <w:divBdr>
        <w:top w:val="none" w:sz="0" w:space="0" w:color="auto"/>
        <w:left w:val="none" w:sz="0" w:space="0" w:color="auto"/>
        <w:bottom w:val="none" w:sz="0" w:space="0" w:color="auto"/>
        <w:right w:val="none" w:sz="0" w:space="0" w:color="auto"/>
      </w:divBdr>
    </w:div>
    <w:div w:id="410078135">
      <w:bodyDiv w:val="1"/>
      <w:marLeft w:val="0"/>
      <w:marRight w:val="0"/>
      <w:marTop w:val="0"/>
      <w:marBottom w:val="0"/>
      <w:divBdr>
        <w:top w:val="none" w:sz="0" w:space="0" w:color="auto"/>
        <w:left w:val="none" w:sz="0" w:space="0" w:color="auto"/>
        <w:bottom w:val="none" w:sz="0" w:space="0" w:color="auto"/>
        <w:right w:val="none" w:sz="0" w:space="0" w:color="auto"/>
      </w:divBdr>
    </w:div>
    <w:div w:id="410079379">
      <w:bodyDiv w:val="1"/>
      <w:marLeft w:val="0"/>
      <w:marRight w:val="0"/>
      <w:marTop w:val="0"/>
      <w:marBottom w:val="0"/>
      <w:divBdr>
        <w:top w:val="none" w:sz="0" w:space="0" w:color="auto"/>
        <w:left w:val="none" w:sz="0" w:space="0" w:color="auto"/>
        <w:bottom w:val="none" w:sz="0" w:space="0" w:color="auto"/>
        <w:right w:val="none" w:sz="0" w:space="0" w:color="auto"/>
      </w:divBdr>
    </w:div>
    <w:div w:id="412050562">
      <w:bodyDiv w:val="1"/>
      <w:marLeft w:val="0"/>
      <w:marRight w:val="0"/>
      <w:marTop w:val="0"/>
      <w:marBottom w:val="0"/>
      <w:divBdr>
        <w:top w:val="none" w:sz="0" w:space="0" w:color="auto"/>
        <w:left w:val="none" w:sz="0" w:space="0" w:color="auto"/>
        <w:bottom w:val="none" w:sz="0" w:space="0" w:color="auto"/>
        <w:right w:val="none" w:sz="0" w:space="0" w:color="auto"/>
      </w:divBdr>
    </w:div>
    <w:div w:id="412774403">
      <w:bodyDiv w:val="1"/>
      <w:marLeft w:val="0"/>
      <w:marRight w:val="0"/>
      <w:marTop w:val="0"/>
      <w:marBottom w:val="0"/>
      <w:divBdr>
        <w:top w:val="none" w:sz="0" w:space="0" w:color="auto"/>
        <w:left w:val="none" w:sz="0" w:space="0" w:color="auto"/>
        <w:bottom w:val="none" w:sz="0" w:space="0" w:color="auto"/>
        <w:right w:val="none" w:sz="0" w:space="0" w:color="auto"/>
      </w:divBdr>
    </w:div>
    <w:div w:id="412774822">
      <w:bodyDiv w:val="1"/>
      <w:marLeft w:val="0"/>
      <w:marRight w:val="0"/>
      <w:marTop w:val="0"/>
      <w:marBottom w:val="0"/>
      <w:divBdr>
        <w:top w:val="none" w:sz="0" w:space="0" w:color="auto"/>
        <w:left w:val="none" w:sz="0" w:space="0" w:color="auto"/>
        <w:bottom w:val="none" w:sz="0" w:space="0" w:color="auto"/>
        <w:right w:val="none" w:sz="0" w:space="0" w:color="auto"/>
      </w:divBdr>
    </w:div>
    <w:div w:id="413018819">
      <w:bodyDiv w:val="1"/>
      <w:marLeft w:val="0"/>
      <w:marRight w:val="0"/>
      <w:marTop w:val="0"/>
      <w:marBottom w:val="0"/>
      <w:divBdr>
        <w:top w:val="none" w:sz="0" w:space="0" w:color="auto"/>
        <w:left w:val="none" w:sz="0" w:space="0" w:color="auto"/>
        <w:bottom w:val="none" w:sz="0" w:space="0" w:color="auto"/>
        <w:right w:val="none" w:sz="0" w:space="0" w:color="auto"/>
      </w:divBdr>
    </w:div>
    <w:div w:id="413867158">
      <w:bodyDiv w:val="1"/>
      <w:marLeft w:val="0"/>
      <w:marRight w:val="0"/>
      <w:marTop w:val="0"/>
      <w:marBottom w:val="0"/>
      <w:divBdr>
        <w:top w:val="none" w:sz="0" w:space="0" w:color="auto"/>
        <w:left w:val="none" w:sz="0" w:space="0" w:color="auto"/>
        <w:bottom w:val="none" w:sz="0" w:space="0" w:color="auto"/>
        <w:right w:val="none" w:sz="0" w:space="0" w:color="auto"/>
      </w:divBdr>
    </w:div>
    <w:div w:id="414322260">
      <w:bodyDiv w:val="1"/>
      <w:marLeft w:val="0"/>
      <w:marRight w:val="0"/>
      <w:marTop w:val="0"/>
      <w:marBottom w:val="0"/>
      <w:divBdr>
        <w:top w:val="none" w:sz="0" w:space="0" w:color="auto"/>
        <w:left w:val="none" w:sz="0" w:space="0" w:color="auto"/>
        <w:bottom w:val="none" w:sz="0" w:space="0" w:color="auto"/>
        <w:right w:val="none" w:sz="0" w:space="0" w:color="auto"/>
      </w:divBdr>
    </w:div>
    <w:div w:id="414473797">
      <w:bodyDiv w:val="1"/>
      <w:marLeft w:val="0"/>
      <w:marRight w:val="0"/>
      <w:marTop w:val="0"/>
      <w:marBottom w:val="0"/>
      <w:divBdr>
        <w:top w:val="none" w:sz="0" w:space="0" w:color="auto"/>
        <w:left w:val="none" w:sz="0" w:space="0" w:color="auto"/>
        <w:bottom w:val="none" w:sz="0" w:space="0" w:color="auto"/>
        <w:right w:val="none" w:sz="0" w:space="0" w:color="auto"/>
      </w:divBdr>
    </w:div>
    <w:div w:id="414597213">
      <w:bodyDiv w:val="1"/>
      <w:marLeft w:val="0"/>
      <w:marRight w:val="0"/>
      <w:marTop w:val="0"/>
      <w:marBottom w:val="0"/>
      <w:divBdr>
        <w:top w:val="none" w:sz="0" w:space="0" w:color="auto"/>
        <w:left w:val="none" w:sz="0" w:space="0" w:color="auto"/>
        <w:bottom w:val="none" w:sz="0" w:space="0" w:color="auto"/>
        <w:right w:val="none" w:sz="0" w:space="0" w:color="auto"/>
      </w:divBdr>
    </w:div>
    <w:div w:id="414862021">
      <w:bodyDiv w:val="1"/>
      <w:marLeft w:val="0"/>
      <w:marRight w:val="0"/>
      <w:marTop w:val="0"/>
      <w:marBottom w:val="0"/>
      <w:divBdr>
        <w:top w:val="none" w:sz="0" w:space="0" w:color="auto"/>
        <w:left w:val="none" w:sz="0" w:space="0" w:color="auto"/>
        <w:bottom w:val="none" w:sz="0" w:space="0" w:color="auto"/>
        <w:right w:val="none" w:sz="0" w:space="0" w:color="auto"/>
      </w:divBdr>
    </w:div>
    <w:div w:id="415055754">
      <w:bodyDiv w:val="1"/>
      <w:marLeft w:val="0"/>
      <w:marRight w:val="0"/>
      <w:marTop w:val="0"/>
      <w:marBottom w:val="0"/>
      <w:divBdr>
        <w:top w:val="none" w:sz="0" w:space="0" w:color="auto"/>
        <w:left w:val="none" w:sz="0" w:space="0" w:color="auto"/>
        <w:bottom w:val="none" w:sz="0" w:space="0" w:color="auto"/>
        <w:right w:val="none" w:sz="0" w:space="0" w:color="auto"/>
      </w:divBdr>
    </w:div>
    <w:div w:id="415636006">
      <w:bodyDiv w:val="1"/>
      <w:marLeft w:val="0"/>
      <w:marRight w:val="0"/>
      <w:marTop w:val="0"/>
      <w:marBottom w:val="0"/>
      <w:divBdr>
        <w:top w:val="none" w:sz="0" w:space="0" w:color="auto"/>
        <w:left w:val="none" w:sz="0" w:space="0" w:color="auto"/>
        <w:bottom w:val="none" w:sz="0" w:space="0" w:color="auto"/>
        <w:right w:val="none" w:sz="0" w:space="0" w:color="auto"/>
      </w:divBdr>
    </w:div>
    <w:div w:id="415785591">
      <w:bodyDiv w:val="1"/>
      <w:marLeft w:val="0"/>
      <w:marRight w:val="0"/>
      <w:marTop w:val="0"/>
      <w:marBottom w:val="0"/>
      <w:divBdr>
        <w:top w:val="none" w:sz="0" w:space="0" w:color="auto"/>
        <w:left w:val="none" w:sz="0" w:space="0" w:color="auto"/>
        <w:bottom w:val="none" w:sz="0" w:space="0" w:color="auto"/>
        <w:right w:val="none" w:sz="0" w:space="0" w:color="auto"/>
      </w:divBdr>
    </w:div>
    <w:div w:id="415832038">
      <w:bodyDiv w:val="1"/>
      <w:marLeft w:val="0"/>
      <w:marRight w:val="0"/>
      <w:marTop w:val="0"/>
      <w:marBottom w:val="0"/>
      <w:divBdr>
        <w:top w:val="none" w:sz="0" w:space="0" w:color="auto"/>
        <w:left w:val="none" w:sz="0" w:space="0" w:color="auto"/>
        <w:bottom w:val="none" w:sz="0" w:space="0" w:color="auto"/>
        <w:right w:val="none" w:sz="0" w:space="0" w:color="auto"/>
      </w:divBdr>
    </w:div>
    <w:div w:id="416177818">
      <w:bodyDiv w:val="1"/>
      <w:marLeft w:val="0"/>
      <w:marRight w:val="0"/>
      <w:marTop w:val="0"/>
      <w:marBottom w:val="0"/>
      <w:divBdr>
        <w:top w:val="none" w:sz="0" w:space="0" w:color="auto"/>
        <w:left w:val="none" w:sz="0" w:space="0" w:color="auto"/>
        <w:bottom w:val="none" w:sz="0" w:space="0" w:color="auto"/>
        <w:right w:val="none" w:sz="0" w:space="0" w:color="auto"/>
      </w:divBdr>
    </w:div>
    <w:div w:id="416754473">
      <w:bodyDiv w:val="1"/>
      <w:marLeft w:val="0"/>
      <w:marRight w:val="0"/>
      <w:marTop w:val="0"/>
      <w:marBottom w:val="0"/>
      <w:divBdr>
        <w:top w:val="none" w:sz="0" w:space="0" w:color="auto"/>
        <w:left w:val="none" w:sz="0" w:space="0" w:color="auto"/>
        <w:bottom w:val="none" w:sz="0" w:space="0" w:color="auto"/>
        <w:right w:val="none" w:sz="0" w:space="0" w:color="auto"/>
      </w:divBdr>
    </w:div>
    <w:div w:id="416904915">
      <w:bodyDiv w:val="1"/>
      <w:marLeft w:val="0"/>
      <w:marRight w:val="0"/>
      <w:marTop w:val="0"/>
      <w:marBottom w:val="0"/>
      <w:divBdr>
        <w:top w:val="none" w:sz="0" w:space="0" w:color="auto"/>
        <w:left w:val="none" w:sz="0" w:space="0" w:color="auto"/>
        <w:bottom w:val="none" w:sz="0" w:space="0" w:color="auto"/>
        <w:right w:val="none" w:sz="0" w:space="0" w:color="auto"/>
      </w:divBdr>
    </w:div>
    <w:div w:id="416944468">
      <w:bodyDiv w:val="1"/>
      <w:marLeft w:val="0"/>
      <w:marRight w:val="0"/>
      <w:marTop w:val="0"/>
      <w:marBottom w:val="0"/>
      <w:divBdr>
        <w:top w:val="none" w:sz="0" w:space="0" w:color="auto"/>
        <w:left w:val="none" w:sz="0" w:space="0" w:color="auto"/>
        <w:bottom w:val="none" w:sz="0" w:space="0" w:color="auto"/>
        <w:right w:val="none" w:sz="0" w:space="0" w:color="auto"/>
      </w:divBdr>
    </w:div>
    <w:div w:id="417558376">
      <w:bodyDiv w:val="1"/>
      <w:marLeft w:val="0"/>
      <w:marRight w:val="0"/>
      <w:marTop w:val="0"/>
      <w:marBottom w:val="0"/>
      <w:divBdr>
        <w:top w:val="none" w:sz="0" w:space="0" w:color="auto"/>
        <w:left w:val="none" w:sz="0" w:space="0" w:color="auto"/>
        <w:bottom w:val="none" w:sz="0" w:space="0" w:color="auto"/>
        <w:right w:val="none" w:sz="0" w:space="0" w:color="auto"/>
      </w:divBdr>
    </w:div>
    <w:div w:id="417796444">
      <w:bodyDiv w:val="1"/>
      <w:marLeft w:val="0"/>
      <w:marRight w:val="0"/>
      <w:marTop w:val="0"/>
      <w:marBottom w:val="0"/>
      <w:divBdr>
        <w:top w:val="none" w:sz="0" w:space="0" w:color="auto"/>
        <w:left w:val="none" w:sz="0" w:space="0" w:color="auto"/>
        <w:bottom w:val="none" w:sz="0" w:space="0" w:color="auto"/>
        <w:right w:val="none" w:sz="0" w:space="0" w:color="auto"/>
      </w:divBdr>
    </w:div>
    <w:div w:id="418210130">
      <w:bodyDiv w:val="1"/>
      <w:marLeft w:val="0"/>
      <w:marRight w:val="0"/>
      <w:marTop w:val="0"/>
      <w:marBottom w:val="0"/>
      <w:divBdr>
        <w:top w:val="none" w:sz="0" w:space="0" w:color="auto"/>
        <w:left w:val="none" w:sz="0" w:space="0" w:color="auto"/>
        <w:bottom w:val="none" w:sz="0" w:space="0" w:color="auto"/>
        <w:right w:val="none" w:sz="0" w:space="0" w:color="auto"/>
      </w:divBdr>
    </w:div>
    <w:div w:id="418525931">
      <w:bodyDiv w:val="1"/>
      <w:marLeft w:val="0"/>
      <w:marRight w:val="0"/>
      <w:marTop w:val="0"/>
      <w:marBottom w:val="0"/>
      <w:divBdr>
        <w:top w:val="none" w:sz="0" w:space="0" w:color="auto"/>
        <w:left w:val="none" w:sz="0" w:space="0" w:color="auto"/>
        <w:bottom w:val="none" w:sz="0" w:space="0" w:color="auto"/>
        <w:right w:val="none" w:sz="0" w:space="0" w:color="auto"/>
      </w:divBdr>
    </w:div>
    <w:div w:id="418840697">
      <w:bodyDiv w:val="1"/>
      <w:marLeft w:val="0"/>
      <w:marRight w:val="0"/>
      <w:marTop w:val="0"/>
      <w:marBottom w:val="0"/>
      <w:divBdr>
        <w:top w:val="none" w:sz="0" w:space="0" w:color="auto"/>
        <w:left w:val="none" w:sz="0" w:space="0" w:color="auto"/>
        <w:bottom w:val="none" w:sz="0" w:space="0" w:color="auto"/>
        <w:right w:val="none" w:sz="0" w:space="0" w:color="auto"/>
      </w:divBdr>
    </w:div>
    <w:div w:id="419109207">
      <w:bodyDiv w:val="1"/>
      <w:marLeft w:val="0"/>
      <w:marRight w:val="0"/>
      <w:marTop w:val="0"/>
      <w:marBottom w:val="0"/>
      <w:divBdr>
        <w:top w:val="none" w:sz="0" w:space="0" w:color="auto"/>
        <w:left w:val="none" w:sz="0" w:space="0" w:color="auto"/>
        <w:bottom w:val="none" w:sz="0" w:space="0" w:color="auto"/>
        <w:right w:val="none" w:sz="0" w:space="0" w:color="auto"/>
      </w:divBdr>
    </w:div>
    <w:div w:id="419377682">
      <w:bodyDiv w:val="1"/>
      <w:marLeft w:val="0"/>
      <w:marRight w:val="0"/>
      <w:marTop w:val="0"/>
      <w:marBottom w:val="0"/>
      <w:divBdr>
        <w:top w:val="none" w:sz="0" w:space="0" w:color="auto"/>
        <w:left w:val="none" w:sz="0" w:space="0" w:color="auto"/>
        <w:bottom w:val="none" w:sz="0" w:space="0" w:color="auto"/>
        <w:right w:val="none" w:sz="0" w:space="0" w:color="auto"/>
      </w:divBdr>
    </w:div>
    <w:div w:id="419720598">
      <w:bodyDiv w:val="1"/>
      <w:marLeft w:val="0"/>
      <w:marRight w:val="0"/>
      <w:marTop w:val="0"/>
      <w:marBottom w:val="0"/>
      <w:divBdr>
        <w:top w:val="none" w:sz="0" w:space="0" w:color="auto"/>
        <w:left w:val="none" w:sz="0" w:space="0" w:color="auto"/>
        <w:bottom w:val="none" w:sz="0" w:space="0" w:color="auto"/>
        <w:right w:val="none" w:sz="0" w:space="0" w:color="auto"/>
      </w:divBdr>
    </w:div>
    <w:div w:id="420106262">
      <w:bodyDiv w:val="1"/>
      <w:marLeft w:val="0"/>
      <w:marRight w:val="0"/>
      <w:marTop w:val="0"/>
      <w:marBottom w:val="0"/>
      <w:divBdr>
        <w:top w:val="none" w:sz="0" w:space="0" w:color="auto"/>
        <w:left w:val="none" w:sz="0" w:space="0" w:color="auto"/>
        <w:bottom w:val="none" w:sz="0" w:space="0" w:color="auto"/>
        <w:right w:val="none" w:sz="0" w:space="0" w:color="auto"/>
      </w:divBdr>
    </w:div>
    <w:div w:id="420413658">
      <w:bodyDiv w:val="1"/>
      <w:marLeft w:val="0"/>
      <w:marRight w:val="0"/>
      <w:marTop w:val="0"/>
      <w:marBottom w:val="0"/>
      <w:divBdr>
        <w:top w:val="none" w:sz="0" w:space="0" w:color="auto"/>
        <w:left w:val="none" w:sz="0" w:space="0" w:color="auto"/>
        <w:bottom w:val="none" w:sz="0" w:space="0" w:color="auto"/>
        <w:right w:val="none" w:sz="0" w:space="0" w:color="auto"/>
      </w:divBdr>
    </w:div>
    <w:div w:id="420836540">
      <w:bodyDiv w:val="1"/>
      <w:marLeft w:val="0"/>
      <w:marRight w:val="0"/>
      <w:marTop w:val="0"/>
      <w:marBottom w:val="0"/>
      <w:divBdr>
        <w:top w:val="none" w:sz="0" w:space="0" w:color="auto"/>
        <w:left w:val="none" w:sz="0" w:space="0" w:color="auto"/>
        <w:bottom w:val="none" w:sz="0" w:space="0" w:color="auto"/>
        <w:right w:val="none" w:sz="0" w:space="0" w:color="auto"/>
      </w:divBdr>
    </w:div>
    <w:div w:id="420957512">
      <w:bodyDiv w:val="1"/>
      <w:marLeft w:val="0"/>
      <w:marRight w:val="0"/>
      <w:marTop w:val="0"/>
      <w:marBottom w:val="0"/>
      <w:divBdr>
        <w:top w:val="none" w:sz="0" w:space="0" w:color="auto"/>
        <w:left w:val="none" w:sz="0" w:space="0" w:color="auto"/>
        <w:bottom w:val="none" w:sz="0" w:space="0" w:color="auto"/>
        <w:right w:val="none" w:sz="0" w:space="0" w:color="auto"/>
      </w:divBdr>
    </w:div>
    <w:div w:id="421266959">
      <w:bodyDiv w:val="1"/>
      <w:marLeft w:val="0"/>
      <w:marRight w:val="0"/>
      <w:marTop w:val="0"/>
      <w:marBottom w:val="0"/>
      <w:divBdr>
        <w:top w:val="none" w:sz="0" w:space="0" w:color="auto"/>
        <w:left w:val="none" w:sz="0" w:space="0" w:color="auto"/>
        <w:bottom w:val="none" w:sz="0" w:space="0" w:color="auto"/>
        <w:right w:val="none" w:sz="0" w:space="0" w:color="auto"/>
      </w:divBdr>
    </w:div>
    <w:div w:id="421341696">
      <w:bodyDiv w:val="1"/>
      <w:marLeft w:val="0"/>
      <w:marRight w:val="0"/>
      <w:marTop w:val="0"/>
      <w:marBottom w:val="0"/>
      <w:divBdr>
        <w:top w:val="none" w:sz="0" w:space="0" w:color="auto"/>
        <w:left w:val="none" w:sz="0" w:space="0" w:color="auto"/>
        <w:bottom w:val="none" w:sz="0" w:space="0" w:color="auto"/>
        <w:right w:val="none" w:sz="0" w:space="0" w:color="auto"/>
      </w:divBdr>
    </w:div>
    <w:div w:id="421531303">
      <w:bodyDiv w:val="1"/>
      <w:marLeft w:val="0"/>
      <w:marRight w:val="0"/>
      <w:marTop w:val="0"/>
      <w:marBottom w:val="0"/>
      <w:divBdr>
        <w:top w:val="none" w:sz="0" w:space="0" w:color="auto"/>
        <w:left w:val="none" w:sz="0" w:space="0" w:color="auto"/>
        <w:bottom w:val="none" w:sz="0" w:space="0" w:color="auto"/>
        <w:right w:val="none" w:sz="0" w:space="0" w:color="auto"/>
      </w:divBdr>
    </w:div>
    <w:div w:id="421754680">
      <w:bodyDiv w:val="1"/>
      <w:marLeft w:val="0"/>
      <w:marRight w:val="0"/>
      <w:marTop w:val="0"/>
      <w:marBottom w:val="0"/>
      <w:divBdr>
        <w:top w:val="none" w:sz="0" w:space="0" w:color="auto"/>
        <w:left w:val="none" w:sz="0" w:space="0" w:color="auto"/>
        <w:bottom w:val="none" w:sz="0" w:space="0" w:color="auto"/>
        <w:right w:val="none" w:sz="0" w:space="0" w:color="auto"/>
      </w:divBdr>
    </w:div>
    <w:div w:id="422071270">
      <w:bodyDiv w:val="1"/>
      <w:marLeft w:val="0"/>
      <w:marRight w:val="0"/>
      <w:marTop w:val="0"/>
      <w:marBottom w:val="0"/>
      <w:divBdr>
        <w:top w:val="none" w:sz="0" w:space="0" w:color="auto"/>
        <w:left w:val="none" w:sz="0" w:space="0" w:color="auto"/>
        <w:bottom w:val="none" w:sz="0" w:space="0" w:color="auto"/>
        <w:right w:val="none" w:sz="0" w:space="0" w:color="auto"/>
      </w:divBdr>
    </w:div>
    <w:div w:id="422796886">
      <w:bodyDiv w:val="1"/>
      <w:marLeft w:val="0"/>
      <w:marRight w:val="0"/>
      <w:marTop w:val="0"/>
      <w:marBottom w:val="0"/>
      <w:divBdr>
        <w:top w:val="none" w:sz="0" w:space="0" w:color="auto"/>
        <w:left w:val="none" w:sz="0" w:space="0" w:color="auto"/>
        <w:bottom w:val="none" w:sz="0" w:space="0" w:color="auto"/>
        <w:right w:val="none" w:sz="0" w:space="0" w:color="auto"/>
      </w:divBdr>
    </w:div>
    <w:div w:id="423034937">
      <w:bodyDiv w:val="1"/>
      <w:marLeft w:val="0"/>
      <w:marRight w:val="0"/>
      <w:marTop w:val="0"/>
      <w:marBottom w:val="0"/>
      <w:divBdr>
        <w:top w:val="none" w:sz="0" w:space="0" w:color="auto"/>
        <w:left w:val="none" w:sz="0" w:space="0" w:color="auto"/>
        <w:bottom w:val="none" w:sz="0" w:space="0" w:color="auto"/>
        <w:right w:val="none" w:sz="0" w:space="0" w:color="auto"/>
      </w:divBdr>
    </w:div>
    <w:div w:id="423111764">
      <w:bodyDiv w:val="1"/>
      <w:marLeft w:val="0"/>
      <w:marRight w:val="0"/>
      <w:marTop w:val="0"/>
      <w:marBottom w:val="0"/>
      <w:divBdr>
        <w:top w:val="none" w:sz="0" w:space="0" w:color="auto"/>
        <w:left w:val="none" w:sz="0" w:space="0" w:color="auto"/>
        <w:bottom w:val="none" w:sz="0" w:space="0" w:color="auto"/>
        <w:right w:val="none" w:sz="0" w:space="0" w:color="auto"/>
      </w:divBdr>
    </w:div>
    <w:div w:id="423185254">
      <w:bodyDiv w:val="1"/>
      <w:marLeft w:val="0"/>
      <w:marRight w:val="0"/>
      <w:marTop w:val="0"/>
      <w:marBottom w:val="0"/>
      <w:divBdr>
        <w:top w:val="none" w:sz="0" w:space="0" w:color="auto"/>
        <w:left w:val="none" w:sz="0" w:space="0" w:color="auto"/>
        <w:bottom w:val="none" w:sz="0" w:space="0" w:color="auto"/>
        <w:right w:val="none" w:sz="0" w:space="0" w:color="auto"/>
      </w:divBdr>
    </w:div>
    <w:div w:id="423647623">
      <w:bodyDiv w:val="1"/>
      <w:marLeft w:val="0"/>
      <w:marRight w:val="0"/>
      <w:marTop w:val="0"/>
      <w:marBottom w:val="0"/>
      <w:divBdr>
        <w:top w:val="none" w:sz="0" w:space="0" w:color="auto"/>
        <w:left w:val="none" w:sz="0" w:space="0" w:color="auto"/>
        <w:bottom w:val="none" w:sz="0" w:space="0" w:color="auto"/>
        <w:right w:val="none" w:sz="0" w:space="0" w:color="auto"/>
      </w:divBdr>
    </w:div>
    <w:div w:id="423650492">
      <w:bodyDiv w:val="1"/>
      <w:marLeft w:val="0"/>
      <w:marRight w:val="0"/>
      <w:marTop w:val="0"/>
      <w:marBottom w:val="0"/>
      <w:divBdr>
        <w:top w:val="none" w:sz="0" w:space="0" w:color="auto"/>
        <w:left w:val="none" w:sz="0" w:space="0" w:color="auto"/>
        <w:bottom w:val="none" w:sz="0" w:space="0" w:color="auto"/>
        <w:right w:val="none" w:sz="0" w:space="0" w:color="auto"/>
      </w:divBdr>
    </w:div>
    <w:div w:id="424158924">
      <w:bodyDiv w:val="1"/>
      <w:marLeft w:val="0"/>
      <w:marRight w:val="0"/>
      <w:marTop w:val="0"/>
      <w:marBottom w:val="0"/>
      <w:divBdr>
        <w:top w:val="none" w:sz="0" w:space="0" w:color="auto"/>
        <w:left w:val="none" w:sz="0" w:space="0" w:color="auto"/>
        <w:bottom w:val="none" w:sz="0" w:space="0" w:color="auto"/>
        <w:right w:val="none" w:sz="0" w:space="0" w:color="auto"/>
      </w:divBdr>
    </w:div>
    <w:div w:id="424227398">
      <w:bodyDiv w:val="1"/>
      <w:marLeft w:val="0"/>
      <w:marRight w:val="0"/>
      <w:marTop w:val="0"/>
      <w:marBottom w:val="0"/>
      <w:divBdr>
        <w:top w:val="none" w:sz="0" w:space="0" w:color="auto"/>
        <w:left w:val="none" w:sz="0" w:space="0" w:color="auto"/>
        <w:bottom w:val="none" w:sz="0" w:space="0" w:color="auto"/>
        <w:right w:val="none" w:sz="0" w:space="0" w:color="auto"/>
      </w:divBdr>
    </w:div>
    <w:div w:id="424349274">
      <w:bodyDiv w:val="1"/>
      <w:marLeft w:val="0"/>
      <w:marRight w:val="0"/>
      <w:marTop w:val="0"/>
      <w:marBottom w:val="0"/>
      <w:divBdr>
        <w:top w:val="none" w:sz="0" w:space="0" w:color="auto"/>
        <w:left w:val="none" w:sz="0" w:space="0" w:color="auto"/>
        <w:bottom w:val="none" w:sz="0" w:space="0" w:color="auto"/>
        <w:right w:val="none" w:sz="0" w:space="0" w:color="auto"/>
      </w:divBdr>
    </w:div>
    <w:div w:id="425274641">
      <w:bodyDiv w:val="1"/>
      <w:marLeft w:val="0"/>
      <w:marRight w:val="0"/>
      <w:marTop w:val="0"/>
      <w:marBottom w:val="0"/>
      <w:divBdr>
        <w:top w:val="none" w:sz="0" w:space="0" w:color="auto"/>
        <w:left w:val="none" w:sz="0" w:space="0" w:color="auto"/>
        <w:bottom w:val="none" w:sz="0" w:space="0" w:color="auto"/>
        <w:right w:val="none" w:sz="0" w:space="0" w:color="auto"/>
      </w:divBdr>
    </w:div>
    <w:div w:id="425658869">
      <w:bodyDiv w:val="1"/>
      <w:marLeft w:val="0"/>
      <w:marRight w:val="0"/>
      <w:marTop w:val="0"/>
      <w:marBottom w:val="0"/>
      <w:divBdr>
        <w:top w:val="none" w:sz="0" w:space="0" w:color="auto"/>
        <w:left w:val="none" w:sz="0" w:space="0" w:color="auto"/>
        <w:bottom w:val="none" w:sz="0" w:space="0" w:color="auto"/>
        <w:right w:val="none" w:sz="0" w:space="0" w:color="auto"/>
      </w:divBdr>
    </w:div>
    <w:div w:id="425926543">
      <w:bodyDiv w:val="1"/>
      <w:marLeft w:val="0"/>
      <w:marRight w:val="0"/>
      <w:marTop w:val="0"/>
      <w:marBottom w:val="0"/>
      <w:divBdr>
        <w:top w:val="none" w:sz="0" w:space="0" w:color="auto"/>
        <w:left w:val="none" w:sz="0" w:space="0" w:color="auto"/>
        <w:bottom w:val="none" w:sz="0" w:space="0" w:color="auto"/>
        <w:right w:val="none" w:sz="0" w:space="0" w:color="auto"/>
      </w:divBdr>
      <w:divsChild>
        <w:div w:id="25639290">
          <w:marLeft w:val="0"/>
          <w:marRight w:val="0"/>
          <w:marTop w:val="0"/>
          <w:marBottom w:val="105"/>
          <w:divBdr>
            <w:top w:val="none" w:sz="0" w:space="0" w:color="auto"/>
            <w:left w:val="none" w:sz="0" w:space="0" w:color="auto"/>
            <w:bottom w:val="none" w:sz="0" w:space="0" w:color="auto"/>
            <w:right w:val="none" w:sz="0" w:space="0" w:color="auto"/>
          </w:divBdr>
        </w:div>
        <w:div w:id="323433832">
          <w:marLeft w:val="0"/>
          <w:marRight w:val="0"/>
          <w:marTop w:val="0"/>
          <w:marBottom w:val="0"/>
          <w:divBdr>
            <w:top w:val="none" w:sz="0" w:space="0" w:color="auto"/>
            <w:left w:val="none" w:sz="0" w:space="0" w:color="auto"/>
            <w:bottom w:val="none" w:sz="0" w:space="0" w:color="auto"/>
            <w:right w:val="none" w:sz="0" w:space="0" w:color="auto"/>
          </w:divBdr>
        </w:div>
        <w:div w:id="1062021136">
          <w:marLeft w:val="0"/>
          <w:marRight w:val="0"/>
          <w:marTop w:val="0"/>
          <w:marBottom w:val="0"/>
          <w:divBdr>
            <w:top w:val="none" w:sz="0" w:space="0" w:color="auto"/>
            <w:left w:val="none" w:sz="0" w:space="0" w:color="auto"/>
            <w:bottom w:val="none" w:sz="0" w:space="0" w:color="auto"/>
            <w:right w:val="none" w:sz="0" w:space="0" w:color="auto"/>
          </w:divBdr>
        </w:div>
      </w:divsChild>
    </w:div>
    <w:div w:id="426117723">
      <w:bodyDiv w:val="1"/>
      <w:marLeft w:val="0"/>
      <w:marRight w:val="0"/>
      <w:marTop w:val="0"/>
      <w:marBottom w:val="0"/>
      <w:divBdr>
        <w:top w:val="none" w:sz="0" w:space="0" w:color="auto"/>
        <w:left w:val="none" w:sz="0" w:space="0" w:color="auto"/>
        <w:bottom w:val="none" w:sz="0" w:space="0" w:color="auto"/>
        <w:right w:val="none" w:sz="0" w:space="0" w:color="auto"/>
      </w:divBdr>
    </w:div>
    <w:div w:id="426193071">
      <w:bodyDiv w:val="1"/>
      <w:marLeft w:val="0"/>
      <w:marRight w:val="0"/>
      <w:marTop w:val="0"/>
      <w:marBottom w:val="0"/>
      <w:divBdr>
        <w:top w:val="none" w:sz="0" w:space="0" w:color="auto"/>
        <w:left w:val="none" w:sz="0" w:space="0" w:color="auto"/>
        <w:bottom w:val="none" w:sz="0" w:space="0" w:color="auto"/>
        <w:right w:val="none" w:sz="0" w:space="0" w:color="auto"/>
      </w:divBdr>
      <w:divsChild>
        <w:div w:id="629627077">
          <w:marLeft w:val="0"/>
          <w:marRight w:val="0"/>
          <w:marTop w:val="0"/>
          <w:marBottom w:val="0"/>
          <w:divBdr>
            <w:top w:val="none" w:sz="0" w:space="0" w:color="auto"/>
            <w:left w:val="none" w:sz="0" w:space="0" w:color="auto"/>
            <w:bottom w:val="none" w:sz="0" w:space="0" w:color="auto"/>
            <w:right w:val="none" w:sz="0" w:space="0" w:color="auto"/>
          </w:divBdr>
          <w:divsChild>
            <w:div w:id="733704061">
              <w:marLeft w:val="0"/>
              <w:marRight w:val="0"/>
              <w:marTop w:val="0"/>
              <w:marBottom w:val="0"/>
              <w:divBdr>
                <w:top w:val="none" w:sz="0" w:space="0" w:color="auto"/>
                <w:left w:val="none" w:sz="0" w:space="0" w:color="auto"/>
                <w:bottom w:val="none" w:sz="0" w:space="0" w:color="auto"/>
                <w:right w:val="none" w:sz="0" w:space="0" w:color="auto"/>
              </w:divBdr>
              <w:divsChild>
                <w:div w:id="1099136967">
                  <w:marLeft w:val="0"/>
                  <w:marRight w:val="0"/>
                  <w:marTop w:val="0"/>
                  <w:marBottom w:val="0"/>
                  <w:divBdr>
                    <w:top w:val="none" w:sz="0" w:space="0" w:color="auto"/>
                    <w:left w:val="none" w:sz="0" w:space="0" w:color="auto"/>
                    <w:bottom w:val="none" w:sz="0" w:space="0" w:color="auto"/>
                    <w:right w:val="none" w:sz="0" w:space="0" w:color="auto"/>
                  </w:divBdr>
                  <w:divsChild>
                    <w:div w:id="115834440">
                      <w:marLeft w:val="0"/>
                      <w:marRight w:val="0"/>
                      <w:marTop w:val="0"/>
                      <w:marBottom w:val="0"/>
                      <w:divBdr>
                        <w:top w:val="none" w:sz="0" w:space="0" w:color="auto"/>
                        <w:left w:val="none" w:sz="0" w:space="0" w:color="auto"/>
                        <w:bottom w:val="none" w:sz="0" w:space="0" w:color="auto"/>
                        <w:right w:val="none" w:sz="0" w:space="0" w:color="auto"/>
                      </w:divBdr>
                      <w:divsChild>
                        <w:div w:id="2048605625">
                          <w:marLeft w:val="0"/>
                          <w:marRight w:val="0"/>
                          <w:marTop w:val="45"/>
                          <w:marBottom w:val="0"/>
                          <w:divBdr>
                            <w:top w:val="none" w:sz="0" w:space="0" w:color="auto"/>
                            <w:left w:val="none" w:sz="0" w:space="0" w:color="auto"/>
                            <w:bottom w:val="none" w:sz="0" w:space="0" w:color="auto"/>
                            <w:right w:val="none" w:sz="0" w:space="0" w:color="auto"/>
                          </w:divBdr>
                          <w:divsChild>
                            <w:div w:id="215512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47194">
      <w:bodyDiv w:val="1"/>
      <w:marLeft w:val="0"/>
      <w:marRight w:val="0"/>
      <w:marTop w:val="0"/>
      <w:marBottom w:val="0"/>
      <w:divBdr>
        <w:top w:val="none" w:sz="0" w:space="0" w:color="auto"/>
        <w:left w:val="none" w:sz="0" w:space="0" w:color="auto"/>
        <w:bottom w:val="none" w:sz="0" w:space="0" w:color="auto"/>
        <w:right w:val="none" w:sz="0" w:space="0" w:color="auto"/>
      </w:divBdr>
    </w:div>
    <w:div w:id="426849210">
      <w:bodyDiv w:val="1"/>
      <w:marLeft w:val="0"/>
      <w:marRight w:val="0"/>
      <w:marTop w:val="0"/>
      <w:marBottom w:val="0"/>
      <w:divBdr>
        <w:top w:val="none" w:sz="0" w:space="0" w:color="auto"/>
        <w:left w:val="none" w:sz="0" w:space="0" w:color="auto"/>
        <w:bottom w:val="none" w:sz="0" w:space="0" w:color="auto"/>
        <w:right w:val="none" w:sz="0" w:space="0" w:color="auto"/>
      </w:divBdr>
    </w:div>
    <w:div w:id="426972378">
      <w:bodyDiv w:val="1"/>
      <w:marLeft w:val="0"/>
      <w:marRight w:val="0"/>
      <w:marTop w:val="0"/>
      <w:marBottom w:val="0"/>
      <w:divBdr>
        <w:top w:val="none" w:sz="0" w:space="0" w:color="auto"/>
        <w:left w:val="none" w:sz="0" w:space="0" w:color="auto"/>
        <w:bottom w:val="none" w:sz="0" w:space="0" w:color="auto"/>
        <w:right w:val="none" w:sz="0" w:space="0" w:color="auto"/>
      </w:divBdr>
    </w:div>
    <w:div w:id="427041043">
      <w:bodyDiv w:val="1"/>
      <w:marLeft w:val="0"/>
      <w:marRight w:val="0"/>
      <w:marTop w:val="0"/>
      <w:marBottom w:val="0"/>
      <w:divBdr>
        <w:top w:val="none" w:sz="0" w:space="0" w:color="auto"/>
        <w:left w:val="none" w:sz="0" w:space="0" w:color="auto"/>
        <w:bottom w:val="none" w:sz="0" w:space="0" w:color="auto"/>
        <w:right w:val="none" w:sz="0" w:space="0" w:color="auto"/>
      </w:divBdr>
    </w:div>
    <w:div w:id="427309993">
      <w:bodyDiv w:val="1"/>
      <w:marLeft w:val="0"/>
      <w:marRight w:val="0"/>
      <w:marTop w:val="0"/>
      <w:marBottom w:val="0"/>
      <w:divBdr>
        <w:top w:val="none" w:sz="0" w:space="0" w:color="auto"/>
        <w:left w:val="none" w:sz="0" w:space="0" w:color="auto"/>
        <w:bottom w:val="none" w:sz="0" w:space="0" w:color="auto"/>
        <w:right w:val="none" w:sz="0" w:space="0" w:color="auto"/>
      </w:divBdr>
    </w:div>
    <w:div w:id="427387073">
      <w:bodyDiv w:val="1"/>
      <w:marLeft w:val="0"/>
      <w:marRight w:val="0"/>
      <w:marTop w:val="0"/>
      <w:marBottom w:val="0"/>
      <w:divBdr>
        <w:top w:val="none" w:sz="0" w:space="0" w:color="auto"/>
        <w:left w:val="none" w:sz="0" w:space="0" w:color="auto"/>
        <w:bottom w:val="none" w:sz="0" w:space="0" w:color="auto"/>
        <w:right w:val="none" w:sz="0" w:space="0" w:color="auto"/>
      </w:divBdr>
    </w:div>
    <w:div w:id="429160061">
      <w:bodyDiv w:val="1"/>
      <w:marLeft w:val="0"/>
      <w:marRight w:val="0"/>
      <w:marTop w:val="0"/>
      <w:marBottom w:val="0"/>
      <w:divBdr>
        <w:top w:val="none" w:sz="0" w:space="0" w:color="auto"/>
        <w:left w:val="none" w:sz="0" w:space="0" w:color="auto"/>
        <w:bottom w:val="none" w:sz="0" w:space="0" w:color="auto"/>
        <w:right w:val="none" w:sz="0" w:space="0" w:color="auto"/>
      </w:divBdr>
    </w:div>
    <w:div w:id="429205539">
      <w:bodyDiv w:val="1"/>
      <w:marLeft w:val="0"/>
      <w:marRight w:val="0"/>
      <w:marTop w:val="0"/>
      <w:marBottom w:val="0"/>
      <w:divBdr>
        <w:top w:val="none" w:sz="0" w:space="0" w:color="auto"/>
        <w:left w:val="none" w:sz="0" w:space="0" w:color="auto"/>
        <w:bottom w:val="none" w:sz="0" w:space="0" w:color="auto"/>
        <w:right w:val="none" w:sz="0" w:space="0" w:color="auto"/>
      </w:divBdr>
    </w:div>
    <w:div w:id="429393307">
      <w:bodyDiv w:val="1"/>
      <w:marLeft w:val="0"/>
      <w:marRight w:val="0"/>
      <w:marTop w:val="0"/>
      <w:marBottom w:val="0"/>
      <w:divBdr>
        <w:top w:val="none" w:sz="0" w:space="0" w:color="auto"/>
        <w:left w:val="none" w:sz="0" w:space="0" w:color="auto"/>
        <w:bottom w:val="none" w:sz="0" w:space="0" w:color="auto"/>
        <w:right w:val="none" w:sz="0" w:space="0" w:color="auto"/>
      </w:divBdr>
    </w:div>
    <w:div w:id="429661307">
      <w:bodyDiv w:val="1"/>
      <w:marLeft w:val="0"/>
      <w:marRight w:val="0"/>
      <w:marTop w:val="0"/>
      <w:marBottom w:val="0"/>
      <w:divBdr>
        <w:top w:val="none" w:sz="0" w:space="0" w:color="auto"/>
        <w:left w:val="none" w:sz="0" w:space="0" w:color="auto"/>
        <w:bottom w:val="none" w:sz="0" w:space="0" w:color="auto"/>
        <w:right w:val="none" w:sz="0" w:space="0" w:color="auto"/>
      </w:divBdr>
    </w:div>
    <w:div w:id="429743445">
      <w:bodyDiv w:val="1"/>
      <w:marLeft w:val="0"/>
      <w:marRight w:val="0"/>
      <w:marTop w:val="0"/>
      <w:marBottom w:val="0"/>
      <w:divBdr>
        <w:top w:val="none" w:sz="0" w:space="0" w:color="auto"/>
        <w:left w:val="none" w:sz="0" w:space="0" w:color="auto"/>
        <w:bottom w:val="none" w:sz="0" w:space="0" w:color="auto"/>
        <w:right w:val="none" w:sz="0" w:space="0" w:color="auto"/>
      </w:divBdr>
    </w:div>
    <w:div w:id="429743912">
      <w:bodyDiv w:val="1"/>
      <w:marLeft w:val="0"/>
      <w:marRight w:val="0"/>
      <w:marTop w:val="0"/>
      <w:marBottom w:val="0"/>
      <w:divBdr>
        <w:top w:val="none" w:sz="0" w:space="0" w:color="auto"/>
        <w:left w:val="none" w:sz="0" w:space="0" w:color="auto"/>
        <w:bottom w:val="none" w:sz="0" w:space="0" w:color="auto"/>
        <w:right w:val="none" w:sz="0" w:space="0" w:color="auto"/>
      </w:divBdr>
    </w:div>
    <w:div w:id="429938389">
      <w:bodyDiv w:val="1"/>
      <w:marLeft w:val="0"/>
      <w:marRight w:val="0"/>
      <w:marTop w:val="0"/>
      <w:marBottom w:val="0"/>
      <w:divBdr>
        <w:top w:val="none" w:sz="0" w:space="0" w:color="auto"/>
        <w:left w:val="none" w:sz="0" w:space="0" w:color="auto"/>
        <w:bottom w:val="none" w:sz="0" w:space="0" w:color="auto"/>
        <w:right w:val="none" w:sz="0" w:space="0" w:color="auto"/>
      </w:divBdr>
    </w:div>
    <w:div w:id="430011599">
      <w:bodyDiv w:val="1"/>
      <w:marLeft w:val="0"/>
      <w:marRight w:val="0"/>
      <w:marTop w:val="0"/>
      <w:marBottom w:val="0"/>
      <w:divBdr>
        <w:top w:val="none" w:sz="0" w:space="0" w:color="auto"/>
        <w:left w:val="none" w:sz="0" w:space="0" w:color="auto"/>
        <w:bottom w:val="none" w:sz="0" w:space="0" w:color="auto"/>
        <w:right w:val="none" w:sz="0" w:space="0" w:color="auto"/>
      </w:divBdr>
    </w:div>
    <w:div w:id="430128887">
      <w:bodyDiv w:val="1"/>
      <w:marLeft w:val="0"/>
      <w:marRight w:val="0"/>
      <w:marTop w:val="0"/>
      <w:marBottom w:val="0"/>
      <w:divBdr>
        <w:top w:val="none" w:sz="0" w:space="0" w:color="auto"/>
        <w:left w:val="none" w:sz="0" w:space="0" w:color="auto"/>
        <w:bottom w:val="none" w:sz="0" w:space="0" w:color="auto"/>
        <w:right w:val="none" w:sz="0" w:space="0" w:color="auto"/>
      </w:divBdr>
    </w:div>
    <w:div w:id="430591854">
      <w:bodyDiv w:val="1"/>
      <w:marLeft w:val="0"/>
      <w:marRight w:val="0"/>
      <w:marTop w:val="0"/>
      <w:marBottom w:val="0"/>
      <w:divBdr>
        <w:top w:val="none" w:sz="0" w:space="0" w:color="auto"/>
        <w:left w:val="none" w:sz="0" w:space="0" w:color="auto"/>
        <w:bottom w:val="none" w:sz="0" w:space="0" w:color="auto"/>
        <w:right w:val="none" w:sz="0" w:space="0" w:color="auto"/>
      </w:divBdr>
    </w:div>
    <w:div w:id="431358996">
      <w:bodyDiv w:val="1"/>
      <w:marLeft w:val="0"/>
      <w:marRight w:val="0"/>
      <w:marTop w:val="0"/>
      <w:marBottom w:val="0"/>
      <w:divBdr>
        <w:top w:val="none" w:sz="0" w:space="0" w:color="auto"/>
        <w:left w:val="none" w:sz="0" w:space="0" w:color="auto"/>
        <w:bottom w:val="none" w:sz="0" w:space="0" w:color="auto"/>
        <w:right w:val="none" w:sz="0" w:space="0" w:color="auto"/>
      </w:divBdr>
    </w:div>
    <w:div w:id="432014977">
      <w:bodyDiv w:val="1"/>
      <w:marLeft w:val="0"/>
      <w:marRight w:val="0"/>
      <w:marTop w:val="0"/>
      <w:marBottom w:val="0"/>
      <w:divBdr>
        <w:top w:val="none" w:sz="0" w:space="0" w:color="auto"/>
        <w:left w:val="none" w:sz="0" w:space="0" w:color="auto"/>
        <w:bottom w:val="none" w:sz="0" w:space="0" w:color="auto"/>
        <w:right w:val="none" w:sz="0" w:space="0" w:color="auto"/>
      </w:divBdr>
    </w:div>
    <w:div w:id="432553827">
      <w:bodyDiv w:val="1"/>
      <w:marLeft w:val="0"/>
      <w:marRight w:val="0"/>
      <w:marTop w:val="0"/>
      <w:marBottom w:val="0"/>
      <w:divBdr>
        <w:top w:val="none" w:sz="0" w:space="0" w:color="auto"/>
        <w:left w:val="none" w:sz="0" w:space="0" w:color="auto"/>
        <w:bottom w:val="none" w:sz="0" w:space="0" w:color="auto"/>
        <w:right w:val="none" w:sz="0" w:space="0" w:color="auto"/>
      </w:divBdr>
    </w:div>
    <w:div w:id="432823067">
      <w:bodyDiv w:val="1"/>
      <w:marLeft w:val="0"/>
      <w:marRight w:val="0"/>
      <w:marTop w:val="0"/>
      <w:marBottom w:val="0"/>
      <w:divBdr>
        <w:top w:val="none" w:sz="0" w:space="0" w:color="auto"/>
        <w:left w:val="none" w:sz="0" w:space="0" w:color="auto"/>
        <w:bottom w:val="none" w:sz="0" w:space="0" w:color="auto"/>
        <w:right w:val="none" w:sz="0" w:space="0" w:color="auto"/>
      </w:divBdr>
    </w:div>
    <w:div w:id="433015293">
      <w:bodyDiv w:val="1"/>
      <w:marLeft w:val="0"/>
      <w:marRight w:val="0"/>
      <w:marTop w:val="0"/>
      <w:marBottom w:val="0"/>
      <w:divBdr>
        <w:top w:val="none" w:sz="0" w:space="0" w:color="auto"/>
        <w:left w:val="none" w:sz="0" w:space="0" w:color="auto"/>
        <w:bottom w:val="none" w:sz="0" w:space="0" w:color="auto"/>
        <w:right w:val="none" w:sz="0" w:space="0" w:color="auto"/>
      </w:divBdr>
      <w:divsChild>
        <w:div w:id="1147479417">
          <w:marLeft w:val="0"/>
          <w:marRight w:val="0"/>
          <w:marTop w:val="0"/>
          <w:marBottom w:val="0"/>
          <w:divBdr>
            <w:top w:val="none" w:sz="0" w:space="0" w:color="auto"/>
            <w:left w:val="none" w:sz="0" w:space="0" w:color="auto"/>
            <w:bottom w:val="none" w:sz="0" w:space="0" w:color="auto"/>
            <w:right w:val="none" w:sz="0" w:space="0" w:color="auto"/>
          </w:divBdr>
          <w:divsChild>
            <w:div w:id="422073402">
              <w:marLeft w:val="0"/>
              <w:marRight w:val="0"/>
              <w:marTop w:val="0"/>
              <w:marBottom w:val="0"/>
              <w:divBdr>
                <w:top w:val="none" w:sz="0" w:space="0" w:color="auto"/>
                <w:left w:val="none" w:sz="0" w:space="0" w:color="auto"/>
                <w:bottom w:val="none" w:sz="0" w:space="0" w:color="auto"/>
                <w:right w:val="none" w:sz="0" w:space="0" w:color="auto"/>
              </w:divBdr>
              <w:divsChild>
                <w:div w:id="1161966363">
                  <w:marLeft w:val="0"/>
                  <w:marRight w:val="0"/>
                  <w:marTop w:val="0"/>
                  <w:marBottom w:val="0"/>
                  <w:divBdr>
                    <w:top w:val="none" w:sz="0" w:space="0" w:color="auto"/>
                    <w:left w:val="none" w:sz="0" w:space="0" w:color="auto"/>
                    <w:bottom w:val="none" w:sz="0" w:space="0" w:color="auto"/>
                    <w:right w:val="none" w:sz="0" w:space="0" w:color="auto"/>
                  </w:divBdr>
                  <w:divsChild>
                    <w:div w:id="1531184357">
                      <w:marLeft w:val="0"/>
                      <w:marRight w:val="0"/>
                      <w:marTop w:val="0"/>
                      <w:marBottom w:val="0"/>
                      <w:divBdr>
                        <w:top w:val="none" w:sz="0" w:space="0" w:color="auto"/>
                        <w:left w:val="none" w:sz="0" w:space="0" w:color="auto"/>
                        <w:bottom w:val="none" w:sz="0" w:space="0" w:color="auto"/>
                        <w:right w:val="none" w:sz="0" w:space="0" w:color="auto"/>
                      </w:divBdr>
                      <w:divsChild>
                        <w:div w:id="313072157">
                          <w:marLeft w:val="0"/>
                          <w:marRight w:val="0"/>
                          <w:marTop w:val="45"/>
                          <w:marBottom w:val="0"/>
                          <w:divBdr>
                            <w:top w:val="none" w:sz="0" w:space="0" w:color="auto"/>
                            <w:left w:val="none" w:sz="0" w:space="0" w:color="auto"/>
                            <w:bottom w:val="none" w:sz="0" w:space="0" w:color="auto"/>
                            <w:right w:val="none" w:sz="0" w:space="0" w:color="auto"/>
                          </w:divBdr>
                          <w:divsChild>
                            <w:div w:id="144515303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08378">
      <w:bodyDiv w:val="1"/>
      <w:marLeft w:val="0"/>
      <w:marRight w:val="0"/>
      <w:marTop w:val="0"/>
      <w:marBottom w:val="0"/>
      <w:divBdr>
        <w:top w:val="none" w:sz="0" w:space="0" w:color="auto"/>
        <w:left w:val="none" w:sz="0" w:space="0" w:color="auto"/>
        <w:bottom w:val="none" w:sz="0" w:space="0" w:color="auto"/>
        <w:right w:val="none" w:sz="0" w:space="0" w:color="auto"/>
      </w:divBdr>
    </w:div>
    <w:div w:id="433403712">
      <w:bodyDiv w:val="1"/>
      <w:marLeft w:val="0"/>
      <w:marRight w:val="0"/>
      <w:marTop w:val="0"/>
      <w:marBottom w:val="0"/>
      <w:divBdr>
        <w:top w:val="none" w:sz="0" w:space="0" w:color="auto"/>
        <w:left w:val="none" w:sz="0" w:space="0" w:color="auto"/>
        <w:bottom w:val="none" w:sz="0" w:space="0" w:color="auto"/>
        <w:right w:val="none" w:sz="0" w:space="0" w:color="auto"/>
      </w:divBdr>
    </w:div>
    <w:div w:id="433405898">
      <w:bodyDiv w:val="1"/>
      <w:marLeft w:val="0"/>
      <w:marRight w:val="0"/>
      <w:marTop w:val="0"/>
      <w:marBottom w:val="0"/>
      <w:divBdr>
        <w:top w:val="none" w:sz="0" w:space="0" w:color="auto"/>
        <w:left w:val="none" w:sz="0" w:space="0" w:color="auto"/>
        <w:bottom w:val="none" w:sz="0" w:space="0" w:color="auto"/>
        <w:right w:val="none" w:sz="0" w:space="0" w:color="auto"/>
      </w:divBdr>
    </w:div>
    <w:div w:id="433676616">
      <w:bodyDiv w:val="1"/>
      <w:marLeft w:val="0"/>
      <w:marRight w:val="0"/>
      <w:marTop w:val="0"/>
      <w:marBottom w:val="0"/>
      <w:divBdr>
        <w:top w:val="none" w:sz="0" w:space="0" w:color="auto"/>
        <w:left w:val="none" w:sz="0" w:space="0" w:color="auto"/>
        <w:bottom w:val="none" w:sz="0" w:space="0" w:color="auto"/>
        <w:right w:val="none" w:sz="0" w:space="0" w:color="auto"/>
      </w:divBdr>
      <w:divsChild>
        <w:div w:id="598875512">
          <w:marLeft w:val="0"/>
          <w:marRight w:val="0"/>
          <w:marTop w:val="0"/>
          <w:marBottom w:val="0"/>
          <w:divBdr>
            <w:top w:val="none" w:sz="0" w:space="0" w:color="auto"/>
            <w:left w:val="none" w:sz="0" w:space="0" w:color="auto"/>
            <w:bottom w:val="none" w:sz="0" w:space="0" w:color="auto"/>
            <w:right w:val="none" w:sz="0" w:space="0" w:color="auto"/>
          </w:divBdr>
          <w:divsChild>
            <w:div w:id="1474756799">
              <w:marLeft w:val="0"/>
              <w:marRight w:val="0"/>
              <w:marTop w:val="0"/>
              <w:marBottom w:val="0"/>
              <w:divBdr>
                <w:top w:val="none" w:sz="0" w:space="0" w:color="auto"/>
                <w:left w:val="none" w:sz="0" w:space="0" w:color="auto"/>
                <w:bottom w:val="none" w:sz="0" w:space="0" w:color="auto"/>
                <w:right w:val="none" w:sz="0" w:space="0" w:color="auto"/>
              </w:divBdr>
              <w:divsChild>
                <w:div w:id="963732379">
                  <w:marLeft w:val="0"/>
                  <w:marRight w:val="0"/>
                  <w:marTop w:val="0"/>
                  <w:marBottom w:val="0"/>
                  <w:divBdr>
                    <w:top w:val="none" w:sz="0" w:space="0" w:color="auto"/>
                    <w:left w:val="none" w:sz="0" w:space="0" w:color="auto"/>
                    <w:bottom w:val="none" w:sz="0" w:space="0" w:color="auto"/>
                    <w:right w:val="none" w:sz="0" w:space="0" w:color="auto"/>
                  </w:divBdr>
                  <w:divsChild>
                    <w:div w:id="645623550">
                      <w:marLeft w:val="0"/>
                      <w:marRight w:val="0"/>
                      <w:marTop w:val="0"/>
                      <w:marBottom w:val="0"/>
                      <w:divBdr>
                        <w:top w:val="none" w:sz="0" w:space="0" w:color="auto"/>
                        <w:left w:val="none" w:sz="0" w:space="0" w:color="auto"/>
                        <w:bottom w:val="none" w:sz="0" w:space="0" w:color="auto"/>
                        <w:right w:val="none" w:sz="0" w:space="0" w:color="auto"/>
                      </w:divBdr>
                      <w:divsChild>
                        <w:div w:id="927427833">
                          <w:marLeft w:val="0"/>
                          <w:marRight w:val="0"/>
                          <w:marTop w:val="0"/>
                          <w:marBottom w:val="0"/>
                          <w:divBdr>
                            <w:top w:val="none" w:sz="0" w:space="0" w:color="auto"/>
                            <w:left w:val="none" w:sz="0" w:space="0" w:color="auto"/>
                            <w:bottom w:val="none" w:sz="0" w:space="0" w:color="auto"/>
                            <w:right w:val="none" w:sz="0" w:space="0" w:color="auto"/>
                          </w:divBdr>
                          <w:divsChild>
                            <w:div w:id="1256551767">
                              <w:marLeft w:val="0"/>
                              <w:marRight w:val="0"/>
                              <w:marTop w:val="45"/>
                              <w:marBottom w:val="0"/>
                              <w:divBdr>
                                <w:top w:val="none" w:sz="0" w:space="0" w:color="auto"/>
                                <w:left w:val="none" w:sz="0" w:space="0" w:color="auto"/>
                                <w:bottom w:val="none" w:sz="0" w:space="0" w:color="auto"/>
                                <w:right w:val="none" w:sz="0" w:space="0" w:color="auto"/>
                              </w:divBdr>
                              <w:divsChild>
                                <w:div w:id="56079267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642784">
      <w:bodyDiv w:val="1"/>
      <w:marLeft w:val="0"/>
      <w:marRight w:val="0"/>
      <w:marTop w:val="0"/>
      <w:marBottom w:val="0"/>
      <w:divBdr>
        <w:top w:val="none" w:sz="0" w:space="0" w:color="auto"/>
        <w:left w:val="none" w:sz="0" w:space="0" w:color="auto"/>
        <w:bottom w:val="none" w:sz="0" w:space="0" w:color="auto"/>
        <w:right w:val="none" w:sz="0" w:space="0" w:color="auto"/>
      </w:divBdr>
    </w:div>
    <w:div w:id="435177029">
      <w:bodyDiv w:val="1"/>
      <w:marLeft w:val="0"/>
      <w:marRight w:val="0"/>
      <w:marTop w:val="0"/>
      <w:marBottom w:val="0"/>
      <w:divBdr>
        <w:top w:val="none" w:sz="0" w:space="0" w:color="auto"/>
        <w:left w:val="none" w:sz="0" w:space="0" w:color="auto"/>
        <w:bottom w:val="none" w:sz="0" w:space="0" w:color="auto"/>
        <w:right w:val="none" w:sz="0" w:space="0" w:color="auto"/>
      </w:divBdr>
    </w:div>
    <w:div w:id="435558839">
      <w:bodyDiv w:val="1"/>
      <w:marLeft w:val="0"/>
      <w:marRight w:val="0"/>
      <w:marTop w:val="0"/>
      <w:marBottom w:val="0"/>
      <w:divBdr>
        <w:top w:val="none" w:sz="0" w:space="0" w:color="auto"/>
        <w:left w:val="none" w:sz="0" w:space="0" w:color="auto"/>
        <w:bottom w:val="none" w:sz="0" w:space="0" w:color="auto"/>
        <w:right w:val="none" w:sz="0" w:space="0" w:color="auto"/>
      </w:divBdr>
    </w:div>
    <w:div w:id="436099368">
      <w:bodyDiv w:val="1"/>
      <w:marLeft w:val="0"/>
      <w:marRight w:val="0"/>
      <w:marTop w:val="0"/>
      <w:marBottom w:val="0"/>
      <w:divBdr>
        <w:top w:val="none" w:sz="0" w:space="0" w:color="auto"/>
        <w:left w:val="none" w:sz="0" w:space="0" w:color="auto"/>
        <w:bottom w:val="none" w:sz="0" w:space="0" w:color="auto"/>
        <w:right w:val="none" w:sz="0" w:space="0" w:color="auto"/>
      </w:divBdr>
    </w:div>
    <w:div w:id="436755474">
      <w:bodyDiv w:val="1"/>
      <w:marLeft w:val="0"/>
      <w:marRight w:val="0"/>
      <w:marTop w:val="0"/>
      <w:marBottom w:val="0"/>
      <w:divBdr>
        <w:top w:val="none" w:sz="0" w:space="0" w:color="auto"/>
        <w:left w:val="none" w:sz="0" w:space="0" w:color="auto"/>
        <w:bottom w:val="none" w:sz="0" w:space="0" w:color="auto"/>
        <w:right w:val="none" w:sz="0" w:space="0" w:color="auto"/>
      </w:divBdr>
    </w:div>
    <w:div w:id="437794080">
      <w:bodyDiv w:val="1"/>
      <w:marLeft w:val="0"/>
      <w:marRight w:val="0"/>
      <w:marTop w:val="0"/>
      <w:marBottom w:val="0"/>
      <w:divBdr>
        <w:top w:val="none" w:sz="0" w:space="0" w:color="auto"/>
        <w:left w:val="none" w:sz="0" w:space="0" w:color="auto"/>
        <w:bottom w:val="none" w:sz="0" w:space="0" w:color="auto"/>
        <w:right w:val="none" w:sz="0" w:space="0" w:color="auto"/>
      </w:divBdr>
    </w:div>
    <w:div w:id="437917333">
      <w:bodyDiv w:val="1"/>
      <w:marLeft w:val="0"/>
      <w:marRight w:val="0"/>
      <w:marTop w:val="0"/>
      <w:marBottom w:val="0"/>
      <w:divBdr>
        <w:top w:val="none" w:sz="0" w:space="0" w:color="auto"/>
        <w:left w:val="none" w:sz="0" w:space="0" w:color="auto"/>
        <w:bottom w:val="none" w:sz="0" w:space="0" w:color="auto"/>
        <w:right w:val="none" w:sz="0" w:space="0" w:color="auto"/>
      </w:divBdr>
    </w:div>
    <w:div w:id="438643088">
      <w:bodyDiv w:val="1"/>
      <w:marLeft w:val="0"/>
      <w:marRight w:val="0"/>
      <w:marTop w:val="0"/>
      <w:marBottom w:val="0"/>
      <w:divBdr>
        <w:top w:val="none" w:sz="0" w:space="0" w:color="auto"/>
        <w:left w:val="none" w:sz="0" w:space="0" w:color="auto"/>
        <w:bottom w:val="none" w:sz="0" w:space="0" w:color="auto"/>
        <w:right w:val="none" w:sz="0" w:space="0" w:color="auto"/>
      </w:divBdr>
    </w:div>
    <w:div w:id="439028421">
      <w:bodyDiv w:val="1"/>
      <w:marLeft w:val="0"/>
      <w:marRight w:val="0"/>
      <w:marTop w:val="0"/>
      <w:marBottom w:val="0"/>
      <w:divBdr>
        <w:top w:val="none" w:sz="0" w:space="0" w:color="auto"/>
        <w:left w:val="none" w:sz="0" w:space="0" w:color="auto"/>
        <w:bottom w:val="none" w:sz="0" w:space="0" w:color="auto"/>
        <w:right w:val="none" w:sz="0" w:space="0" w:color="auto"/>
      </w:divBdr>
    </w:div>
    <w:div w:id="439647677">
      <w:bodyDiv w:val="1"/>
      <w:marLeft w:val="0"/>
      <w:marRight w:val="0"/>
      <w:marTop w:val="0"/>
      <w:marBottom w:val="0"/>
      <w:divBdr>
        <w:top w:val="none" w:sz="0" w:space="0" w:color="auto"/>
        <w:left w:val="none" w:sz="0" w:space="0" w:color="auto"/>
        <w:bottom w:val="none" w:sz="0" w:space="0" w:color="auto"/>
        <w:right w:val="none" w:sz="0" w:space="0" w:color="auto"/>
      </w:divBdr>
    </w:div>
    <w:div w:id="439842258">
      <w:bodyDiv w:val="1"/>
      <w:marLeft w:val="0"/>
      <w:marRight w:val="0"/>
      <w:marTop w:val="0"/>
      <w:marBottom w:val="0"/>
      <w:divBdr>
        <w:top w:val="none" w:sz="0" w:space="0" w:color="auto"/>
        <w:left w:val="none" w:sz="0" w:space="0" w:color="auto"/>
        <w:bottom w:val="none" w:sz="0" w:space="0" w:color="auto"/>
        <w:right w:val="none" w:sz="0" w:space="0" w:color="auto"/>
      </w:divBdr>
    </w:div>
    <w:div w:id="439955205">
      <w:bodyDiv w:val="1"/>
      <w:marLeft w:val="0"/>
      <w:marRight w:val="0"/>
      <w:marTop w:val="0"/>
      <w:marBottom w:val="0"/>
      <w:divBdr>
        <w:top w:val="none" w:sz="0" w:space="0" w:color="auto"/>
        <w:left w:val="none" w:sz="0" w:space="0" w:color="auto"/>
        <w:bottom w:val="none" w:sz="0" w:space="0" w:color="auto"/>
        <w:right w:val="none" w:sz="0" w:space="0" w:color="auto"/>
      </w:divBdr>
    </w:div>
    <w:div w:id="440154009">
      <w:bodyDiv w:val="1"/>
      <w:marLeft w:val="0"/>
      <w:marRight w:val="0"/>
      <w:marTop w:val="0"/>
      <w:marBottom w:val="0"/>
      <w:divBdr>
        <w:top w:val="none" w:sz="0" w:space="0" w:color="auto"/>
        <w:left w:val="none" w:sz="0" w:space="0" w:color="auto"/>
        <w:bottom w:val="none" w:sz="0" w:space="0" w:color="auto"/>
        <w:right w:val="none" w:sz="0" w:space="0" w:color="auto"/>
      </w:divBdr>
    </w:div>
    <w:div w:id="440422018">
      <w:bodyDiv w:val="1"/>
      <w:marLeft w:val="0"/>
      <w:marRight w:val="0"/>
      <w:marTop w:val="0"/>
      <w:marBottom w:val="0"/>
      <w:divBdr>
        <w:top w:val="none" w:sz="0" w:space="0" w:color="auto"/>
        <w:left w:val="none" w:sz="0" w:space="0" w:color="auto"/>
        <w:bottom w:val="none" w:sz="0" w:space="0" w:color="auto"/>
        <w:right w:val="none" w:sz="0" w:space="0" w:color="auto"/>
      </w:divBdr>
      <w:divsChild>
        <w:div w:id="1843622991">
          <w:marLeft w:val="0"/>
          <w:marRight w:val="0"/>
          <w:marTop w:val="0"/>
          <w:marBottom w:val="0"/>
          <w:divBdr>
            <w:top w:val="none" w:sz="0" w:space="0" w:color="auto"/>
            <w:left w:val="none" w:sz="0" w:space="0" w:color="auto"/>
            <w:bottom w:val="none" w:sz="0" w:space="0" w:color="auto"/>
            <w:right w:val="none" w:sz="0" w:space="0" w:color="auto"/>
          </w:divBdr>
          <w:divsChild>
            <w:div w:id="1117217361">
              <w:marLeft w:val="0"/>
              <w:marRight w:val="0"/>
              <w:marTop w:val="0"/>
              <w:marBottom w:val="0"/>
              <w:divBdr>
                <w:top w:val="none" w:sz="0" w:space="0" w:color="auto"/>
                <w:left w:val="none" w:sz="0" w:space="0" w:color="auto"/>
                <w:bottom w:val="none" w:sz="0" w:space="0" w:color="auto"/>
                <w:right w:val="none" w:sz="0" w:space="0" w:color="auto"/>
              </w:divBdr>
              <w:divsChild>
                <w:div w:id="1675453889">
                  <w:marLeft w:val="0"/>
                  <w:marRight w:val="3750"/>
                  <w:marTop w:val="0"/>
                  <w:marBottom w:val="300"/>
                  <w:divBdr>
                    <w:top w:val="none" w:sz="0" w:space="0" w:color="auto"/>
                    <w:left w:val="none" w:sz="0" w:space="0" w:color="auto"/>
                    <w:bottom w:val="none" w:sz="0" w:space="0" w:color="auto"/>
                    <w:right w:val="none" w:sz="0" w:space="0" w:color="auto"/>
                  </w:divBdr>
                  <w:divsChild>
                    <w:div w:id="14986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95241">
      <w:bodyDiv w:val="1"/>
      <w:marLeft w:val="0"/>
      <w:marRight w:val="0"/>
      <w:marTop w:val="0"/>
      <w:marBottom w:val="0"/>
      <w:divBdr>
        <w:top w:val="none" w:sz="0" w:space="0" w:color="auto"/>
        <w:left w:val="none" w:sz="0" w:space="0" w:color="auto"/>
        <w:bottom w:val="none" w:sz="0" w:space="0" w:color="auto"/>
        <w:right w:val="none" w:sz="0" w:space="0" w:color="auto"/>
      </w:divBdr>
    </w:div>
    <w:div w:id="440760750">
      <w:bodyDiv w:val="1"/>
      <w:marLeft w:val="0"/>
      <w:marRight w:val="0"/>
      <w:marTop w:val="0"/>
      <w:marBottom w:val="0"/>
      <w:divBdr>
        <w:top w:val="none" w:sz="0" w:space="0" w:color="auto"/>
        <w:left w:val="none" w:sz="0" w:space="0" w:color="auto"/>
        <w:bottom w:val="none" w:sz="0" w:space="0" w:color="auto"/>
        <w:right w:val="none" w:sz="0" w:space="0" w:color="auto"/>
      </w:divBdr>
    </w:div>
    <w:div w:id="441263642">
      <w:bodyDiv w:val="1"/>
      <w:marLeft w:val="0"/>
      <w:marRight w:val="0"/>
      <w:marTop w:val="75"/>
      <w:marBottom w:val="75"/>
      <w:divBdr>
        <w:top w:val="none" w:sz="0" w:space="0" w:color="auto"/>
        <w:left w:val="none" w:sz="0" w:space="0" w:color="auto"/>
        <w:bottom w:val="none" w:sz="0" w:space="0" w:color="auto"/>
        <w:right w:val="none" w:sz="0" w:space="0" w:color="auto"/>
      </w:divBdr>
      <w:divsChild>
        <w:div w:id="1063992308">
          <w:marLeft w:val="0"/>
          <w:marRight w:val="0"/>
          <w:marTop w:val="0"/>
          <w:marBottom w:val="0"/>
          <w:divBdr>
            <w:top w:val="none" w:sz="0" w:space="0" w:color="auto"/>
            <w:left w:val="none" w:sz="0" w:space="0" w:color="auto"/>
            <w:bottom w:val="none" w:sz="0" w:space="0" w:color="auto"/>
            <w:right w:val="none" w:sz="0" w:space="0" w:color="auto"/>
          </w:divBdr>
        </w:div>
      </w:divsChild>
    </w:div>
    <w:div w:id="441805067">
      <w:bodyDiv w:val="1"/>
      <w:marLeft w:val="0"/>
      <w:marRight w:val="0"/>
      <w:marTop w:val="0"/>
      <w:marBottom w:val="0"/>
      <w:divBdr>
        <w:top w:val="none" w:sz="0" w:space="0" w:color="auto"/>
        <w:left w:val="none" w:sz="0" w:space="0" w:color="auto"/>
        <w:bottom w:val="none" w:sz="0" w:space="0" w:color="auto"/>
        <w:right w:val="none" w:sz="0" w:space="0" w:color="auto"/>
      </w:divBdr>
    </w:div>
    <w:div w:id="441805190">
      <w:bodyDiv w:val="1"/>
      <w:marLeft w:val="0"/>
      <w:marRight w:val="0"/>
      <w:marTop w:val="0"/>
      <w:marBottom w:val="0"/>
      <w:divBdr>
        <w:top w:val="none" w:sz="0" w:space="0" w:color="auto"/>
        <w:left w:val="none" w:sz="0" w:space="0" w:color="auto"/>
        <w:bottom w:val="none" w:sz="0" w:space="0" w:color="auto"/>
        <w:right w:val="none" w:sz="0" w:space="0" w:color="auto"/>
      </w:divBdr>
    </w:div>
    <w:div w:id="441996343">
      <w:bodyDiv w:val="1"/>
      <w:marLeft w:val="0"/>
      <w:marRight w:val="0"/>
      <w:marTop w:val="0"/>
      <w:marBottom w:val="0"/>
      <w:divBdr>
        <w:top w:val="none" w:sz="0" w:space="0" w:color="auto"/>
        <w:left w:val="none" w:sz="0" w:space="0" w:color="auto"/>
        <w:bottom w:val="none" w:sz="0" w:space="0" w:color="auto"/>
        <w:right w:val="none" w:sz="0" w:space="0" w:color="auto"/>
      </w:divBdr>
    </w:div>
    <w:div w:id="442456690">
      <w:bodyDiv w:val="1"/>
      <w:marLeft w:val="0"/>
      <w:marRight w:val="0"/>
      <w:marTop w:val="0"/>
      <w:marBottom w:val="0"/>
      <w:divBdr>
        <w:top w:val="none" w:sz="0" w:space="0" w:color="auto"/>
        <w:left w:val="none" w:sz="0" w:space="0" w:color="auto"/>
        <w:bottom w:val="none" w:sz="0" w:space="0" w:color="auto"/>
        <w:right w:val="none" w:sz="0" w:space="0" w:color="auto"/>
      </w:divBdr>
    </w:div>
    <w:div w:id="442503864">
      <w:bodyDiv w:val="1"/>
      <w:marLeft w:val="0"/>
      <w:marRight w:val="0"/>
      <w:marTop w:val="0"/>
      <w:marBottom w:val="0"/>
      <w:divBdr>
        <w:top w:val="none" w:sz="0" w:space="0" w:color="auto"/>
        <w:left w:val="none" w:sz="0" w:space="0" w:color="auto"/>
        <w:bottom w:val="none" w:sz="0" w:space="0" w:color="auto"/>
        <w:right w:val="none" w:sz="0" w:space="0" w:color="auto"/>
      </w:divBdr>
    </w:div>
    <w:div w:id="443304649">
      <w:bodyDiv w:val="1"/>
      <w:marLeft w:val="0"/>
      <w:marRight w:val="0"/>
      <w:marTop w:val="0"/>
      <w:marBottom w:val="0"/>
      <w:divBdr>
        <w:top w:val="none" w:sz="0" w:space="0" w:color="auto"/>
        <w:left w:val="none" w:sz="0" w:space="0" w:color="auto"/>
        <w:bottom w:val="none" w:sz="0" w:space="0" w:color="auto"/>
        <w:right w:val="none" w:sz="0" w:space="0" w:color="auto"/>
      </w:divBdr>
    </w:div>
    <w:div w:id="443578109">
      <w:bodyDiv w:val="1"/>
      <w:marLeft w:val="0"/>
      <w:marRight w:val="0"/>
      <w:marTop w:val="0"/>
      <w:marBottom w:val="0"/>
      <w:divBdr>
        <w:top w:val="none" w:sz="0" w:space="0" w:color="auto"/>
        <w:left w:val="none" w:sz="0" w:space="0" w:color="auto"/>
        <w:bottom w:val="none" w:sz="0" w:space="0" w:color="auto"/>
        <w:right w:val="none" w:sz="0" w:space="0" w:color="auto"/>
      </w:divBdr>
    </w:div>
    <w:div w:id="444274597">
      <w:bodyDiv w:val="1"/>
      <w:marLeft w:val="0"/>
      <w:marRight w:val="0"/>
      <w:marTop w:val="0"/>
      <w:marBottom w:val="0"/>
      <w:divBdr>
        <w:top w:val="none" w:sz="0" w:space="0" w:color="auto"/>
        <w:left w:val="none" w:sz="0" w:space="0" w:color="auto"/>
        <w:bottom w:val="none" w:sz="0" w:space="0" w:color="auto"/>
        <w:right w:val="none" w:sz="0" w:space="0" w:color="auto"/>
      </w:divBdr>
    </w:div>
    <w:div w:id="444689849">
      <w:bodyDiv w:val="1"/>
      <w:marLeft w:val="0"/>
      <w:marRight w:val="0"/>
      <w:marTop w:val="0"/>
      <w:marBottom w:val="0"/>
      <w:divBdr>
        <w:top w:val="none" w:sz="0" w:space="0" w:color="auto"/>
        <w:left w:val="none" w:sz="0" w:space="0" w:color="auto"/>
        <w:bottom w:val="none" w:sz="0" w:space="0" w:color="auto"/>
        <w:right w:val="none" w:sz="0" w:space="0" w:color="auto"/>
      </w:divBdr>
      <w:divsChild>
        <w:div w:id="1985087963">
          <w:marLeft w:val="0"/>
          <w:marRight w:val="0"/>
          <w:marTop w:val="0"/>
          <w:marBottom w:val="0"/>
          <w:divBdr>
            <w:top w:val="none" w:sz="0" w:space="0" w:color="auto"/>
            <w:left w:val="none" w:sz="0" w:space="0" w:color="auto"/>
            <w:bottom w:val="none" w:sz="0" w:space="0" w:color="auto"/>
            <w:right w:val="none" w:sz="0" w:space="0" w:color="auto"/>
          </w:divBdr>
          <w:divsChild>
            <w:div w:id="547685886">
              <w:marLeft w:val="120"/>
              <w:marRight w:val="0"/>
              <w:marTop w:val="0"/>
              <w:marBottom w:val="0"/>
              <w:divBdr>
                <w:top w:val="none" w:sz="0" w:space="0" w:color="auto"/>
                <w:left w:val="none" w:sz="0" w:space="0" w:color="auto"/>
                <w:bottom w:val="none" w:sz="0" w:space="0" w:color="auto"/>
                <w:right w:val="none" w:sz="0" w:space="0" w:color="auto"/>
              </w:divBdr>
              <w:divsChild>
                <w:div w:id="1280644021">
                  <w:marLeft w:val="0"/>
                  <w:marRight w:val="0"/>
                  <w:marTop w:val="0"/>
                  <w:marBottom w:val="0"/>
                  <w:divBdr>
                    <w:top w:val="none" w:sz="0" w:space="0" w:color="auto"/>
                    <w:left w:val="none" w:sz="0" w:space="0" w:color="auto"/>
                    <w:bottom w:val="none" w:sz="0" w:space="0" w:color="auto"/>
                    <w:right w:val="none" w:sz="0" w:space="0" w:color="auto"/>
                  </w:divBdr>
                  <w:divsChild>
                    <w:div w:id="682318846">
                      <w:marLeft w:val="0"/>
                      <w:marRight w:val="0"/>
                      <w:marTop w:val="0"/>
                      <w:marBottom w:val="0"/>
                      <w:divBdr>
                        <w:top w:val="none" w:sz="0" w:space="0" w:color="auto"/>
                        <w:left w:val="none" w:sz="0" w:space="0" w:color="auto"/>
                        <w:bottom w:val="none" w:sz="0" w:space="0" w:color="auto"/>
                        <w:right w:val="none" w:sz="0" w:space="0" w:color="auto"/>
                      </w:divBdr>
                      <w:divsChild>
                        <w:div w:id="1551068749">
                          <w:marLeft w:val="0"/>
                          <w:marRight w:val="0"/>
                          <w:marTop w:val="0"/>
                          <w:marBottom w:val="0"/>
                          <w:divBdr>
                            <w:top w:val="none" w:sz="0" w:space="0" w:color="auto"/>
                            <w:left w:val="none" w:sz="0" w:space="0" w:color="auto"/>
                            <w:bottom w:val="none" w:sz="0" w:space="0" w:color="auto"/>
                            <w:right w:val="none" w:sz="0" w:space="0" w:color="auto"/>
                          </w:divBdr>
                          <w:divsChild>
                            <w:div w:id="1312058535">
                              <w:marLeft w:val="0"/>
                              <w:marRight w:val="0"/>
                              <w:marTop w:val="0"/>
                              <w:marBottom w:val="0"/>
                              <w:divBdr>
                                <w:top w:val="none" w:sz="0" w:space="0" w:color="auto"/>
                                <w:left w:val="none" w:sz="0" w:space="0" w:color="auto"/>
                                <w:bottom w:val="none" w:sz="0" w:space="0" w:color="auto"/>
                                <w:right w:val="none" w:sz="0" w:space="0" w:color="auto"/>
                              </w:divBdr>
                              <w:divsChild>
                                <w:div w:id="1864317287">
                                  <w:marLeft w:val="0"/>
                                  <w:marRight w:val="0"/>
                                  <w:marTop w:val="0"/>
                                  <w:marBottom w:val="0"/>
                                  <w:divBdr>
                                    <w:top w:val="none" w:sz="0" w:space="0" w:color="auto"/>
                                    <w:left w:val="none" w:sz="0" w:space="0" w:color="auto"/>
                                    <w:bottom w:val="none" w:sz="0" w:space="0" w:color="auto"/>
                                    <w:right w:val="none" w:sz="0" w:space="0" w:color="auto"/>
                                  </w:divBdr>
                                  <w:divsChild>
                                    <w:div w:id="808326178">
                                      <w:marLeft w:val="0"/>
                                      <w:marRight w:val="0"/>
                                      <w:marTop w:val="0"/>
                                      <w:marBottom w:val="0"/>
                                      <w:divBdr>
                                        <w:top w:val="none" w:sz="0" w:space="0" w:color="auto"/>
                                        <w:left w:val="none" w:sz="0" w:space="0" w:color="auto"/>
                                        <w:bottom w:val="none" w:sz="0" w:space="0" w:color="auto"/>
                                        <w:right w:val="none" w:sz="0" w:space="0" w:color="auto"/>
                                      </w:divBdr>
                                      <w:divsChild>
                                        <w:div w:id="5082507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885956">
      <w:bodyDiv w:val="1"/>
      <w:marLeft w:val="0"/>
      <w:marRight w:val="0"/>
      <w:marTop w:val="0"/>
      <w:marBottom w:val="0"/>
      <w:divBdr>
        <w:top w:val="none" w:sz="0" w:space="0" w:color="auto"/>
        <w:left w:val="none" w:sz="0" w:space="0" w:color="auto"/>
        <w:bottom w:val="none" w:sz="0" w:space="0" w:color="auto"/>
        <w:right w:val="none" w:sz="0" w:space="0" w:color="auto"/>
      </w:divBdr>
    </w:div>
    <w:div w:id="445001427">
      <w:bodyDiv w:val="1"/>
      <w:marLeft w:val="0"/>
      <w:marRight w:val="0"/>
      <w:marTop w:val="0"/>
      <w:marBottom w:val="0"/>
      <w:divBdr>
        <w:top w:val="none" w:sz="0" w:space="0" w:color="auto"/>
        <w:left w:val="none" w:sz="0" w:space="0" w:color="auto"/>
        <w:bottom w:val="none" w:sz="0" w:space="0" w:color="auto"/>
        <w:right w:val="none" w:sz="0" w:space="0" w:color="auto"/>
      </w:divBdr>
    </w:div>
    <w:div w:id="445123046">
      <w:bodyDiv w:val="1"/>
      <w:marLeft w:val="0"/>
      <w:marRight w:val="0"/>
      <w:marTop w:val="0"/>
      <w:marBottom w:val="0"/>
      <w:divBdr>
        <w:top w:val="none" w:sz="0" w:space="0" w:color="auto"/>
        <w:left w:val="none" w:sz="0" w:space="0" w:color="auto"/>
        <w:bottom w:val="none" w:sz="0" w:space="0" w:color="auto"/>
        <w:right w:val="none" w:sz="0" w:space="0" w:color="auto"/>
      </w:divBdr>
    </w:div>
    <w:div w:id="445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1986459">
          <w:marLeft w:val="0"/>
          <w:marRight w:val="0"/>
          <w:marTop w:val="540"/>
          <w:marBottom w:val="360"/>
          <w:divBdr>
            <w:top w:val="none" w:sz="0" w:space="0" w:color="auto"/>
            <w:left w:val="none" w:sz="0" w:space="0" w:color="auto"/>
            <w:bottom w:val="none" w:sz="0" w:space="0" w:color="auto"/>
            <w:right w:val="none" w:sz="0" w:space="0" w:color="auto"/>
          </w:divBdr>
        </w:div>
      </w:divsChild>
    </w:div>
    <w:div w:id="445466697">
      <w:bodyDiv w:val="1"/>
      <w:marLeft w:val="0"/>
      <w:marRight w:val="0"/>
      <w:marTop w:val="0"/>
      <w:marBottom w:val="0"/>
      <w:divBdr>
        <w:top w:val="none" w:sz="0" w:space="0" w:color="auto"/>
        <w:left w:val="none" w:sz="0" w:space="0" w:color="auto"/>
        <w:bottom w:val="none" w:sz="0" w:space="0" w:color="auto"/>
        <w:right w:val="none" w:sz="0" w:space="0" w:color="auto"/>
      </w:divBdr>
    </w:div>
    <w:div w:id="445855848">
      <w:bodyDiv w:val="1"/>
      <w:marLeft w:val="0"/>
      <w:marRight w:val="0"/>
      <w:marTop w:val="0"/>
      <w:marBottom w:val="0"/>
      <w:divBdr>
        <w:top w:val="none" w:sz="0" w:space="0" w:color="auto"/>
        <w:left w:val="none" w:sz="0" w:space="0" w:color="auto"/>
        <w:bottom w:val="none" w:sz="0" w:space="0" w:color="auto"/>
        <w:right w:val="none" w:sz="0" w:space="0" w:color="auto"/>
      </w:divBdr>
    </w:div>
    <w:div w:id="446435815">
      <w:bodyDiv w:val="1"/>
      <w:marLeft w:val="0"/>
      <w:marRight w:val="0"/>
      <w:marTop w:val="0"/>
      <w:marBottom w:val="0"/>
      <w:divBdr>
        <w:top w:val="none" w:sz="0" w:space="0" w:color="auto"/>
        <w:left w:val="none" w:sz="0" w:space="0" w:color="auto"/>
        <w:bottom w:val="none" w:sz="0" w:space="0" w:color="auto"/>
        <w:right w:val="none" w:sz="0" w:space="0" w:color="auto"/>
      </w:divBdr>
    </w:div>
    <w:div w:id="446707006">
      <w:bodyDiv w:val="1"/>
      <w:marLeft w:val="0"/>
      <w:marRight w:val="0"/>
      <w:marTop w:val="0"/>
      <w:marBottom w:val="0"/>
      <w:divBdr>
        <w:top w:val="none" w:sz="0" w:space="0" w:color="auto"/>
        <w:left w:val="none" w:sz="0" w:space="0" w:color="auto"/>
        <w:bottom w:val="none" w:sz="0" w:space="0" w:color="auto"/>
        <w:right w:val="none" w:sz="0" w:space="0" w:color="auto"/>
      </w:divBdr>
    </w:div>
    <w:div w:id="446774173">
      <w:bodyDiv w:val="1"/>
      <w:marLeft w:val="0"/>
      <w:marRight w:val="0"/>
      <w:marTop w:val="0"/>
      <w:marBottom w:val="0"/>
      <w:divBdr>
        <w:top w:val="none" w:sz="0" w:space="0" w:color="auto"/>
        <w:left w:val="none" w:sz="0" w:space="0" w:color="auto"/>
        <w:bottom w:val="none" w:sz="0" w:space="0" w:color="auto"/>
        <w:right w:val="none" w:sz="0" w:space="0" w:color="auto"/>
      </w:divBdr>
    </w:div>
    <w:div w:id="447355562">
      <w:bodyDiv w:val="1"/>
      <w:marLeft w:val="0"/>
      <w:marRight w:val="0"/>
      <w:marTop w:val="0"/>
      <w:marBottom w:val="0"/>
      <w:divBdr>
        <w:top w:val="none" w:sz="0" w:space="0" w:color="auto"/>
        <w:left w:val="none" w:sz="0" w:space="0" w:color="auto"/>
        <w:bottom w:val="none" w:sz="0" w:space="0" w:color="auto"/>
        <w:right w:val="none" w:sz="0" w:space="0" w:color="auto"/>
      </w:divBdr>
    </w:div>
    <w:div w:id="447360517">
      <w:bodyDiv w:val="1"/>
      <w:marLeft w:val="0"/>
      <w:marRight w:val="0"/>
      <w:marTop w:val="0"/>
      <w:marBottom w:val="0"/>
      <w:divBdr>
        <w:top w:val="none" w:sz="0" w:space="0" w:color="auto"/>
        <w:left w:val="none" w:sz="0" w:space="0" w:color="auto"/>
        <w:bottom w:val="none" w:sz="0" w:space="0" w:color="auto"/>
        <w:right w:val="none" w:sz="0" w:space="0" w:color="auto"/>
      </w:divBdr>
      <w:divsChild>
        <w:div w:id="647325547">
          <w:marLeft w:val="0"/>
          <w:marRight w:val="0"/>
          <w:marTop w:val="0"/>
          <w:marBottom w:val="0"/>
          <w:divBdr>
            <w:top w:val="none" w:sz="0" w:space="0" w:color="auto"/>
            <w:left w:val="none" w:sz="0" w:space="0" w:color="auto"/>
            <w:bottom w:val="none" w:sz="0" w:space="0" w:color="auto"/>
            <w:right w:val="none" w:sz="0" w:space="0" w:color="auto"/>
          </w:divBdr>
        </w:div>
      </w:divsChild>
    </w:div>
    <w:div w:id="447362237">
      <w:bodyDiv w:val="1"/>
      <w:marLeft w:val="120"/>
      <w:marRight w:val="0"/>
      <w:marTop w:val="0"/>
      <w:marBottom w:val="0"/>
      <w:divBdr>
        <w:top w:val="none" w:sz="0" w:space="0" w:color="auto"/>
        <w:left w:val="none" w:sz="0" w:space="0" w:color="auto"/>
        <w:bottom w:val="none" w:sz="0" w:space="0" w:color="auto"/>
        <w:right w:val="none" w:sz="0" w:space="0" w:color="auto"/>
      </w:divBdr>
      <w:divsChild>
        <w:div w:id="659306641">
          <w:marLeft w:val="0"/>
          <w:marRight w:val="0"/>
          <w:marTop w:val="0"/>
          <w:marBottom w:val="0"/>
          <w:divBdr>
            <w:top w:val="none" w:sz="0" w:space="0" w:color="auto"/>
            <w:left w:val="none" w:sz="0" w:space="0" w:color="auto"/>
            <w:bottom w:val="none" w:sz="0" w:space="0" w:color="auto"/>
            <w:right w:val="none" w:sz="0" w:space="0" w:color="auto"/>
          </w:divBdr>
        </w:div>
      </w:divsChild>
    </w:div>
    <w:div w:id="448204846">
      <w:bodyDiv w:val="1"/>
      <w:marLeft w:val="0"/>
      <w:marRight w:val="0"/>
      <w:marTop w:val="0"/>
      <w:marBottom w:val="0"/>
      <w:divBdr>
        <w:top w:val="none" w:sz="0" w:space="0" w:color="auto"/>
        <w:left w:val="none" w:sz="0" w:space="0" w:color="auto"/>
        <w:bottom w:val="none" w:sz="0" w:space="0" w:color="auto"/>
        <w:right w:val="none" w:sz="0" w:space="0" w:color="auto"/>
      </w:divBdr>
    </w:div>
    <w:div w:id="448597117">
      <w:bodyDiv w:val="1"/>
      <w:marLeft w:val="0"/>
      <w:marRight w:val="0"/>
      <w:marTop w:val="0"/>
      <w:marBottom w:val="0"/>
      <w:divBdr>
        <w:top w:val="none" w:sz="0" w:space="0" w:color="auto"/>
        <w:left w:val="none" w:sz="0" w:space="0" w:color="auto"/>
        <w:bottom w:val="none" w:sz="0" w:space="0" w:color="auto"/>
        <w:right w:val="none" w:sz="0" w:space="0" w:color="auto"/>
      </w:divBdr>
    </w:div>
    <w:div w:id="449058537">
      <w:bodyDiv w:val="1"/>
      <w:marLeft w:val="0"/>
      <w:marRight w:val="0"/>
      <w:marTop w:val="0"/>
      <w:marBottom w:val="0"/>
      <w:divBdr>
        <w:top w:val="none" w:sz="0" w:space="0" w:color="auto"/>
        <w:left w:val="none" w:sz="0" w:space="0" w:color="auto"/>
        <w:bottom w:val="none" w:sz="0" w:space="0" w:color="auto"/>
        <w:right w:val="none" w:sz="0" w:space="0" w:color="auto"/>
      </w:divBdr>
    </w:div>
    <w:div w:id="449517726">
      <w:bodyDiv w:val="1"/>
      <w:marLeft w:val="0"/>
      <w:marRight w:val="0"/>
      <w:marTop w:val="0"/>
      <w:marBottom w:val="0"/>
      <w:divBdr>
        <w:top w:val="none" w:sz="0" w:space="0" w:color="auto"/>
        <w:left w:val="none" w:sz="0" w:space="0" w:color="auto"/>
        <w:bottom w:val="none" w:sz="0" w:space="0" w:color="auto"/>
        <w:right w:val="none" w:sz="0" w:space="0" w:color="auto"/>
      </w:divBdr>
      <w:divsChild>
        <w:div w:id="582031686">
          <w:marLeft w:val="0"/>
          <w:marRight w:val="0"/>
          <w:marTop w:val="0"/>
          <w:marBottom w:val="0"/>
          <w:divBdr>
            <w:top w:val="none" w:sz="0" w:space="0" w:color="auto"/>
            <w:left w:val="none" w:sz="0" w:space="0" w:color="auto"/>
            <w:bottom w:val="none" w:sz="0" w:space="0" w:color="auto"/>
            <w:right w:val="none" w:sz="0" w:space="0" w:color="auto"/>
          </w:divBdr>
          <w:divsChild>
            <w:div w:id="2101901224">
              <w:marLeft w:val="0"/>
              <w:marRight w:val="0"/>
              <w:marTop w:val="0"/>
              <w:marBottom w:val="0"/>
              <w:divBdr>
                <w:top w:val="none" w:sz="0" w:space="0" w:color="auto"/>
                <w:left w:val="none" w:sz="0" w:space="0" w:color="auto"/>
                <w:bottom w:val="none" w:sz="0" w:space="0" w:color="auto"/>
                <w:right w:val="none" w:sz="0" w:space="0" w:color="auto"/>
              </w:divBdr>
              <w:divsChild>
                <w:div w:id="2141998852">
                  <w:marLeft w:val="0"/>
                  <w:marRight w:val="0"/>
                  <w:marTop w:val="0"/>
                  <w:marBottom w:val="0"/>
                  <w:divBdr>
                    <w:top w:val="none" w:sz="0" w:space="0" w:color="auto"/>
                    <w:left w:val="none" w:sz="0" w:space="0" w:color="auto"/>
                    <w:bottom w:val="none" w:sz="0" w:space="0" w:color="auto"/>
                    <w:right w:val="none" w:sz="0" w:space="0" w:color="auto"/>
                  </w:divBdr>
                  <w:divsChild>
                    <w:div w:id="215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05906">
      <w:bodyDiv w:val="1"/>
      <w:marLeft w:val="0"/>
      <w:marRight w:val="0"/>
      <w:marTop w:val="0"/>
      <w:marBottom w:val="0"/>
      <w:divBdr>
        <w:top w:val="none" w:sz="0" w:space="0" w:color="auto"/>
        <w:left w:val="none" w:sz="0" w:space="0" w:color="auto"/>
        <w:bottom w:val="none" w:sz="0" w:space="0" w:color="auto"/>
        <w:right w:val="none" w:sz="0" w:space="0" w:color="auto"/>
      </w:divBdr>
    </w:div>
    <w:div w:id="450053259">
      <w:bodyDiv w:val="1"/>
      <w:marLeft w:val="0"/>
      <w:marRight w:val="0"/>
      <w:marTop w:val="0"/>
      <w:marBottom w:val="0"/>
      <w:divBdr>
        <w:top w:val="none" w:sz="0" w:space="0" w:color="auto"/>
        <w:left w:val="none" w:sz="0" w:space="0" w:color="auto"/>
        <w:bottom w:val="none" w:sz="0" w:space="0" w:color="auto"/>
        <w:right w:val="none" w:sz="0" w:space="0" w:color="auto"/>
      </w:divBdr>
      <w:divsChild>
        <w:div w:id="1988824072">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258414036">
              <w:marLeft w:val="0"/>
              <w:marRight w:val="0"/>
              <w:marTop w:val="0"/>
              <w:marBottom w:val="270"/>
              <w:divBdr>
                <w:top w:val="none" w:sz="0" w:space="0" w:color="auto"/>
                <w:left w:val="none" w:sz="0" w:space="0" w:color="auto"/>
                <w:bottom w:val="none" w:sz="0" w:space="0" w:color="auto"/>
                <w:right w:val="none" w:sz="0" w:space="0" w:color="auto"/>
              </w:divBdr>
              <w:divsChild>
                <w:div w:id="1348026149">
                  <w:marLeft w:val="0"/>
                  <w:marRight w:val="0"/>
                  <w:marTop w:val="0"/>
                  <w:marBottom w:val="0"/>
                  <w:divBdr>
                    <w:top w:val="none" w:sz="0" w:space="0" w:color="auto"/>
                    <w:left w:val="none" w:sz="0" w:space="0" w:color="auto"/>
                    <w:bottom w:val="none" w:sz="0" w:space="0" w:color="auto"/>
                    <w:right w:val="none" w:sz="0" w:space="0" w:color="auto"/>
                  </w:divBdr>
                </w:div>
              </w:divsChild>
            </w:div>
            <w:div w:id="297999291">
              <w:marLeft w:val="195"/>
              <w:marRight w:val="600"/>
              <w:marTop w:val="0"/>
              <w:marBottom w:val="360"/>
              <w:divBdr>
                <w:top w:val="none" w:sz="0" w:space="0" w:color="auto"/>
                <w:left w:val="none" w:sz="0" w:space="0" w:color="auto"/>
                <w:bottom w:val="none" w:sz="0" w:space="0" w:color="auto"/>
                <w:right w:val="none" w:sz="0" w:space="0" w:color="auto"/>
              </w:divBdr>
              <w:divsChild>
                <w:div w:id="509492042">
                  <w:marLeft w:val="0"/>
                  <w:marRight w:val="0"/>
                  <w:marTop w:val="525"/>
                  <w:marBottom w:val="0"/>
                  <w:divBdr>
                    <w:top w:val="single" w:sz="6" w:space="0" w:color="BCCDC3"/>
                    <w:left w:val="single" w:sz="6" w:space="0" w:color="BCCDC3"/>
                    <w:bottom w:val="single" w:sz="6" w:space="0" w:color="BCCDC3"/>
                    <w:right w:val="single" w:sz="6" w:space="0" w:color="BCCDC3"/>
                  </w:divBdr>
                  <w:divsChild>
                    <w:div w:id="1045907652">
                      <w:marLeft w:val="-195"/>
                      <w:marRight w:val="0"/>
                      <w:marTop w:val="0"/>
                      <w:marBottom w:val="0"/>
                      <w:divBdr>
                        <w:top w:val="single" w:sz="6" w:space="0" w:color="D4D6C6"/>
                        <w:left w:val="single" w:sz="6" w:space="0" w:color="D4D6C6"/>
                        <w:bottom w:val="single" w:sz="6" w:space="0" w:color="D4D6C6"/>
                        <w:right w:val="single" w:sz="6" w:space="0" w:color="D4D6C6"/>
                      </w:divBdr>
                    </w:div>
                    <w:div w:id="1555387309">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651449872">
              <w:marLeft w:val="0"/>
              <w:marRight w:val="0"/>
              <w:marTop w:val="0"/>
              <w:marBottom w:val="0"/>
              <w:divBdr>
                <w:top w:val="none" w:sz="0" w:space="0" w:color="auto"/>
                <w:left w:val="none" w:sz="0" w:space="0" w:color="auto"/>
                <w:bottom w:val="none" w:sz="0" w:space="0" w:color="auto"/>
                <w:right w:val="none" w:sz="0" w:space="0" w:color="auto"/>
              </w:divBdr>
            </w:div>
            <w:div w:id="1217011430">
              <w:marLeft w:val="0"/>
              <w:marRight w:val="0"/>
              <w:marTop w:val="0"/>
              <w:marBottom w:val="0"/>
              <w:divBdr>
                <w:top w:val="none" w:sz="0" w:space="0" w:color="auto"/>
                <w:left w:val="none" w:sz="0" w:space="0" w:color="auto"/>
                <w:bottom w:val="none" w:sz="0" w:space="0" w:color="auto"/>
                <w:right w:val="none" w:sz="0" w:space="0" w:color="auto"/>
              </w:divBdr>
              <w:divsChild>
                <w:div w:id="1979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30835">
      <w:bodyDiv w:val="1"/>
      <w:marLeft w:val="0"/>
      <w:marRight w:val="0"/>
      <w:marTop w:val="0"/>
      <w:marBottom w:val="0"/>
      <w:divBdr>
        <w:top w:val="none" w:sz="0" w:space="0" w:color="auto"/>
        <w:left w:val="none" w:sz="0" w:space="0" w:color="auto"/>
        <w:bottom w:val="none" w:sz="0" w:space="0" w:color="auto"/>
        <w:right w:val="none" w:sz="0" w:space="0" w:color="auto"/>
      </w:divBdr>
    </w:div>
    <w:div w:id="450318291">
      <w:bodyDiv w:val="1"/>
      <w:marLeft w:val="0"/>
      <w:marRight w:val="0"/>
      <w:marTop w:val="0"/>
      <w:marBottom w:val="0"/>
      <w:divBdr>
        <w:top w:val="none" w:sz="0" w:space="0" w:color="auto"/>
        <w:left w:val="none" w:sz="0" w:space="0" w:color="auto"/>
        <w:bottom w:val="none" w:sz="0" w:space="0" w:color="auto"/>
        <w:right w:val="none" w:sz="0" w:space="0" w:color="auto"/>
      </w:divBdr>
    </w:div>
    <w:div w:id="450705960">
      <w:bodyDiv w:val="1"/>
      <w:marLeft w:val="0"/>
      <w:marRight w:val="0"/>
      <w:marTop w:val="0"/>
      <w:marBottom w:val="0"/>
      <w:divBdr>
        <w:top w:val="none" w:sz="0" w:space="0" w:color="auto"/>
        <w:left w:val="none" w:sz="0" w:space="0" w:color="auto"/>
        <w:bottom w:val="none" w:sz="0" w:space="0" w:color="auto"/>
        <w:right w:val="none" w:sz="0" w:space="0" w:color="auto"/>
      </w:divBdr>
    </w:div>
    <w:div w:id="450831459">
      <w:bodyDiv w:val="1"/>
      <w:marLeft w:val="0"/>
      <w:marRight w:val="0"/>
      <w:marTop w:val="0"/>
      <w:marBottom w:val="0"/>
      <w:divBdr>
        <w:top w:val="none" w:sz="0" w:space="0" w:color="auto"/>
        <w:left w:val="none" w:sz="0" w:space="0" w:color="auto"/>
        <w:bottom w:val="none" w:sz="0" w:space="0" w:color="auto"/>
        <w:right w:val="none" w:sz="0" w:space="0" w:color="auto"/>
      </w:divBdr>
    </w:div>
    <w:div w:id="451093116">
      <w:bodyDiv w:val="1"/>
      <w:marLeft w:val="0"/>
      <w:marRight w:val="0"/>
      <w:marTop w:val="0"/>
      <w:marBottom w:val="0"/>
      <w:divBdr>
        <w:top w:val="none" w:sz="0" w:space="0" w:color="auto"/>
        <w:left w:val="none" w:sz="0" w:space="0" w:color="auto"/>
        <w:bottom w:val="none" w:sz="0" w:space="0" w:color="auto"/>
        <w:right w:val="none" w:sz="0" w:space="0" w:color="auto"/>
      </w:divBdr>
    </w:div>
    <w:div w:id="452217733">
      <w:bodyDiv w:val="1"/>
      <w:marLeft w:val="0"/>
      <w:marRight w:val="0"/>
      <w:marTop w:val="0"/>
      <w:marBottom w:val="0"/>
      <w:divBdr>
        <w:top w:val="none" w:sz="0" w:space="0" w:color="auto"/>
        <w:left w:val="none" w:sz="0" w:space="0" w:color="auto"/>
        <w:bottom w:val="none" w:sz="0" w:space="0" w:color="auto"/>
        <w:right w:val="none" w:sz="0" w:space="0" w:color="auto"/>
      </w:divBdr>
    </w:div>
    <w:div w:id="452750949">
      <w:bodyDiv w:val="1"/>
      <w:marLeft w:val="0"/>
      <w:marRight w:val="0"/>
      <w:marTop w:val="0"/>
      <w:marBottom w:val="0"/>
      <w:divBdr>
        <w:top w:val="none" w:sz="0" w:space="0" w:color="auto"/>
        <w:left w:val="none" w:sz="0" w:space="0" w:color="auto"/>
        <w:bottom w:val="none" w:sz="0" w:space="0" w:color="auto"/>
        <w:right w:val="none" w:sz="0" w:space="0" w:color="auto"/>
      </w:divBdr>
    </w:div>
    <w:div w:id="452941028">
      <w:bodyDiv w:val="1"/>
      <w:marLeft w:val="0"/>
      <w:marRight w:val="0"/>
      <w:marTop w:val="0"/>
      <w:marBottom w:val="0"/>
      <w:divBdr>
        <w:top w:val="none" w:sz="0" w:space="0" w:color="auto"/>
        <w:left w:val="none" w:sz="0" w:space="0" w:color="auto"/>
        <w:bottom w:val="none" w:sz="0" w:space="0" w:color="auto"/>
        <w:right w:val="none" w:sz="0" w:space="0" w:color="auto"/>
      </w:divBdr>
    </w:div>
    <w:div w:id="453056690">
      <w:bodyDiv w:val="1"/>
      <w:marLeft w:val="0"/>
      <w:marRight w:val="0"/>
      <w:marTop w:val="0"/>
      <w:marBottom w:val="0"/>
      <w:divBdr>
        <w:top w:val="none" w:sz="0" w:space="0" w:color="auto"/>
        <w:left w:val="none" w:sz="0" w:space="0" w:color="auto"/>
        <w:bottom w:val="none" w:sz="0" w:space="0" w:color="auto"/>
        <w:right w:val="none" w:sz="0" w:space="0" w:color="auto"/>
      </w:divBdr>
    </w:div>
    <w:div w:id="453060307">
      <w:bodyDiv w:val="1"/>
      <w:marLeft w:val="0"/>
      <w:marRight w:val="0"/>
      <w:marTop w:val="0"/>
      <w:marBottom w:val="0"/>
      <w:divBdr>
        <w:top w:val="none" w:sz="0" w:space="0" w:color="auto"/>
        <w:left w:val="none" w:sz="0" w:space="0" w:color="auto"/>
        <w:bottom w:val="none" w:sz="0" w:space="0" w:color="auto"/>
        <w:right w:val="none" w:sz="0" w:space="0" w:color="auto"/>
      </w:divBdr>
    </w:div>
    <w:div w:id="453252164">
      <w:bodyDiv w:val="1"/>
      <w:marLeft w:val="0"/>
      <w:marRight w:val="0"/>
      <w:marTop w:val="0"/>
      <w:marBottom w:val="0"/>
      <w:divBdr>
        <w:top w:val="none" w:sz="0" w:space="0" w:color="auto"/>
        <w:left w:val="none" w:sz="0" w:space="0" w:color="auto"/>
        <w:bottom w:val="none" w:sz="0" w:space="0" w:color="auto"/>
        <w:right w:val="none" w:sz="0" w:space="0" w:color="auto"/>
      </w:divBdr>
    </w:div>
    <w:div w:id="453791482">
      <w:bodyDiv w:val="1"/>
      <w:marLeft w:val="0"/>
      <w:marRight w:val="0"/>
      <w:marTop w:val="0"/>
      <w:marBottom w:val="0"/>
      <w:divBdr>
        <w:top w:val="none" w:sz="0" w:space="0" w:color="auto"/>
        <w:left w:val="none" w:sz="0" w:space="0" w:color="auto"/>
        <w:bottom w:val="none" w:sz="0" w:space="0" w:color="auto"/>
        <w:right w:val="none" w:sz="0" w:space="0" w:color="auto"/>
      </w:divBdr>
    </w:div>
    <w:div w:id="454755086">
      <w:bodyDiv w:val="1"/>
      <w:marLeft w:val="0"/>
      <w:marRight w:val="0"/>
      <w:marTop w:val="0"/>
      <w:marBottom w:val="0"/>
      <w:divBdr>
        <w:top w:val="none" w:sz="0" w:space="0" w:color="auto"/>
        <w:left w:val="none" w:sz="0" w:space="0" w:color="auto"/>
        <w:bottom w:val="none" w:sz="0" w:space="0" w:color="auto"/>
        <w:right w:val="none" w:sz="0" w:space="0" w:color="auto"/>
      </w:divBdr>
    </w:div>
    <w:div w:id="454837330">
      <w:bodyDiv w:val="1"/>
      <w:marLeft w:val="0"/>
      <w:marRight w:val="0"/>
      <w:marTop w:val="0"/>
      <w:marBottom w:val="0"/>
      <w:divBdr>
        <w:top w:val="none" w:sz="0" w:space="0" w:color="auto"/>
        <w:left w:val="none" w:sz="0" w:space="0" w:color="auto"/>
        <w:bottom w:val="none" w:sz="0" w:space="0" w:color="auto"/>
        <w:right w:val="none" w:sz="0" w:space="0" w:color="auto"/>
      </w:divBdr>
    </w:div>
    <w:div w:id="454910113">
      <w:bodyDiv w:val="1"/>
      <w:marLeft w:val="0"/>
      <w:marRight w:val="0"/>
      <w:marTop w:val="0"/>
      <w:marBottom w:val="0"/>
      <w:divBdr>
        <w:top w:val="none" w:sz="0" w:space="0" w:color="auto"/>
        <w:left w:val="none" w:sz="0" w:space="0" w:color="auto"/>
        <w:bottom w:val="none" w:sz="0" w:space="0" w:color="auto"/>
        <w:right w:val="none" w:sz="0" w:space="0" w:color="auto"/>
      </w:divBdr>
    </w:div>
    <w:div w:id="456073497">
      <w:bodyDiv w:val="1"/>
      <w:marLeft w:val="0"/>
      <w:marRight w:val="0"/>
      <w:marTop w:val="0"/>
      <w:marBottom w:val="0"/>
      <w:divBdr>
        <w:top w:val="none" w:sz="0" w:space="0" w:color="auto"/>
        <w:left w:val="none" w:sz="0" w:space="0" w:color="auto"/>
        <w:bottom w:val="none" w:sz="0" w:space="0" w:color="auto"/>
        <w:right w:val="none" w:sz="0" w:space="0" w:color="auto"/>
      </w:divBdr>
    </w:div>
    <w:div w:id="456215193">
      <w:bodyDiv w:val="1"/>
      <w:marLeft w:val="0"/>
      <w:marRight w:val="0"/>
      <w:marTop w:val="0"/>
      <w:marBottom w:val="0"/>
      <w:divBdr>
        <w:top w:val="none" w:sz="0" w:space="0" w:color="auto"/>
        <w:left w:val="none" w:sz="0" w:space="0" w:color="auto"/>
        <w:bottom w:val="none" w:sz="0" w:space="0" w:color="auto"/>
        <w:right w:val="none" w:sz="0" w:space="0" w:color="auto"/>
      </w:divBdr>
    </w:div>
    <w:div w:id="456876735">
      <w:bodyDiv w:val="1"/>
      <w:marLeft w:val="0"/>
      <w:marRight w:val="0"/>
      <w:marTop w:val="0"/>
      <w:marBottom w:val="0"/>
      <w:divBdr>
        <w:top w:val="none" w:sz="0" w:space="0" w:color="auto"/>
        <w:left w:val="none" w:sz="0" w:space="0" w:color="auto"/>
        <w:bottom w:val="none" w:sz="0" w:space="0" w:color="auto"/>
        <w:right w:val="none" w:sz="0" w:space="0" w:color="auto"/>
      </w:divBdr>
    </w:div>
    <w:div w:id="457181814">
      <w:bodyDiv w:val="1"/>
      <w:marLeft w:val="0"/>
      <w:marRight w:val="0"/>
      <w:marTop w:val="0"/>
      <w:marBottom w:val="0"/>
      <w:divBdr>
        <w:top w:val="none" w:sz="0" w:space="0" w:color="auto"/>
        <w:left w:val="none" w:sz="0" w:space="0" w:color="auto"/>
        <w:bottom w:val="none" w:sz="0" w:space="0" w:color="auto"/>
        <w:right w:val="none" w:sz="0" w:space="0" w:color="auto"/>
      </w:divBdr>
    </w:div>
    <w:div w:id="458112856">
      <w:bodyDiv w:val="1"/>
      <w:marLeft w:val="0"/>
      <w:marRight w:val="0"/>
      <w:marTop w:val="0"/>
      <w:marBottom w:val="0"/>
      <w:divBdr>
        <w:top w:val="none" w:sz="0" w:space="0" w:color="auto"/>
        <w:left w:val="none" w:sz="0" w:space="0" w:color="auto"/>
        <w:bottom w:val="none" w:sz="0" w:space="0" w:color="auto"/>
        <w:right w:val="none" w:sz="0" w:space="0" w:color="auto"/>
      </w:divBdr>
    </w:div>
    <w:div w:id="458300986">
      <w:bodyDiv w:val="1"/>
      <w:marLeft w:val="0"/>
      <w:marRight w:val="0"/>
      <w:marTop w:val="0"/>
      <w:marBottom w:val="0"/>
      <w:divBdr>
        <w:top w:val="none" w:sz="0" w:space="0" w:color="auto"/>
        <w:left w:val="none" w:sz="0" w:space="0" w:color="auto"/>
        <w:bottom w:val="none" w:sz="0" w:space="0" w:color="auto"/>
        <w:right w:val="none" w:sz="0" w:space="0" w:color="auto"/>
      </w:divBdr>
    </w:div>
    <w:div w:id="458494519">
      <w:bodyDiv w:val="1"/>
      <w:marLeft w:val="0"/>
      <w:marRight w:val="0"/>
      <w:marTop w:val="0"/>
      <w:marBottom w:val="0"/>
      <w:divBdr>
        <w:top w:val="none" w:sz="0" w:space="0" w:color="auto"/>
        <w:left w:val="none" w:sz="0" w:space="0" w:color="auto"/>
        <w:bottom w:val="none" w:sz="0" w:space="0" w:color="auto"/>
        <w:right w:val="none" w:sz="0" w:space="0" w:color="auto"/>
      </w:divBdr>
    </w:div>
    <w:div w:id="459152060">
      <w:bodyDiv w:val="1"/>
      <w:marLeft w:val="0"/>
      <w:marRight w:val="0"/>
      <w:marTop w:val="0"/>
      <w:marBottom w:val="0"/>
      <w:divBdr>
        <w:top w:val="none" w:sz="0" w:space="0" w:color="auto"/>
        <w:left w:val="none" w:sz="0" w:space="0" w:color="auto"/>
        <w:bottom w:val="none" w:sz="0" w:space="0" w:color="auto"/>
        <w:right w:val="none" w:sz="0" w:space="0" w:color="auto"/>
      </w:divBdr>
    </w:div>
    <w:div w:id="459224357">
      <w:bodyDiv w:val="1"/>
      <w:marLeft w:val="0"/>
      <w:marRight w:val="0"/>
      <w:marTop w:val="0"/>
      <w:marBottom w:val="0"/>
      <w:divBdr>
        <w:top w:val="none" w:sz="0" w:space="0" w:color="auto"/>
        <w:left w:val="none" w:sz="0" w:space="0" w:color="auto"/>
        <w:bottom w:val="none" w:sz="0" w:space="0" w:color="auto"/>
        <w:right w:val="none" w:sz="0" w:space="0" w:color="auto"/>
      </w:divBdr>
    </w:div>
    <w:div w:id="459298148">
      <w:bodyDiv w:val="1"/>
      <w:marLeft w:val="0"/>
      <w:marRight w:val="0"/>
      <w:marTop w:val="0"/>
      <w:marBottom w:val="0"/>
      <w:divBdr>
        <w:top w:val="none" w:sz="0" w:space="0" w:color="auto"/>
        <w:left w:val="none" w:sz="0" w:space="0" w:color="auto"/>
        <w:bottom w:val="none" w:sz="0" w:space="0" w:color="auto"/>
        <w:right w:val="none" w:sz="0" w:space="0" w:color="auto"/>
      </w:divBdr>
    </w:div>
    <w:div w:id="459492622">
      <w:bodyDiv w:val="1"/>
      <w:marLeft w:val="0"/>
      <w:marRight w:val="0"/>
      <w:marTop w:val="0"/>
      <w:marBottom w:val="0"/>
      <w:divBdr>
        <w:top w:val="none" w:sz="0" w:space="0" w:color="auto"/>
        <w:left w:val="none" w:sz="0" w:space="0" w:color="auto"/>
        <w:bottom w:val="none" w:sz="0" w:space="0" w:color="auto"/>
        <w:right w:val="none" w:sz="0" w:space="0" w:color="auto"/>
      </w:divBdr>
    </w:div>
    <w:div w:id="459500895">
      <w:bodyDiv w:val="1"/>
      <w:marLeft w:val="0"/>
      <w:marRight w:val="0"/>
      <w:marTop w:val="0"/>
      <w:marBottom w:val="0"/>
      <w:divBdr>
        <w:top w:val="none" w:sz="0" w:space="0" w:color="auto"/>
        <w:left w:val="none" w:sz="0" w:space="0" w:color="auto"/>
        <w:bottom w:val="none" w:sz="0" w:space="0" w:color="auto"/>
        <w:right w:val="none" w:sz="0" w:space="0" w:color="auto"/>
      </w:divBdr>
      <w:divsChild>
        <w:div w:id="1984037178">
          <w:marLeft w:val="0"/>
          <w:marRight w:val="0"/>
          <w:marTop w:val="0"/>
          <w:marBottom w:val="0"/>
          <w:divBdr>
            <w:top w:val="none" w:sz="0" w:space="0" w:color="auto"/>
            <w:left w:val="none" w:sz="0" w:space="0" w:color="auto"/>
            <w:bottom w:val="none" w:sz="0" w:space="0" w:color="auto"/>
            <w:right w:val="none" w:sz="0" w:space="0" w:color="auto"/>
          </w:divBdr>
          <w:divsChild>
            <w:div w:id="349453052">
              <w:marLeft w:val="120"/>
              <w:marRight w:val="0"/>
              <w:marTop w:val="0"/>
              <w:marBottom w:val="0"/>
              <w:divBdr>
                <w:top w:val="none" w:sz="0" w:space="0" w:color="auto"/>
                <w:left w:val="none" w:sz="0" w:space="0" w:color="auto"/>
                <w:bottom w:val="none" w:sz="0" w:space="0" w:color="auto"/>
                <w:right w:val="none" w:sz="0" w:space="0" w:color="auto"/>
              </w:divBdr>
              <w:divsChild>
                <w:div w:id="613907852">
                  <w:marLeft w:val="0"/>
                  <w:marRight w:val="0"/>
                  <w:marTop w:val="0"/>
                  <w:marBottom w:val="0"/>
                  <w:divBdr>
                    <w:top w:val="none" w:sz="0" w:space="0" w:color="auto"/>
                    <w:left w:val="none" w:sz="0" w:space="0" w:color="auto"/>
                    <w:bottom w:val="none" w:sz="0" w:space="0" w:color="auto"/>
                    <w:right w:val="none" w:sz="0" w:space="0" w:color="auto"/>
                  </w:divBdr>
                  <w:divsChild>
                    <w:div w:id="1348554375">
                      <w:marLeft w:val="0"/>
                      <w:marRight w:val="0"/>
                      <w:marTop w:val="0"/>
                      <w:marBottom w:val="0"/>
                      <w:divBdr>
                        <w:top w:val="none" w:sz="0" w:space="0" w:color="auto"/>
                        <w:left w:val="none" w:sz="0" w:space="0" w:color="auto"/>
                        <w:bottom w:val="none" w:sz="0" w:space="0" w:color="auto"/>
                        <w:right w:val="none" w:sz="0" w:space="0" w:color="auto"/>
                      </w:divBdr>
                      <w:divsChild>
                        <w:div w:id="497767605">
                          <w:marLeft w:val="0"/>
                          <w:marRight w:val="0"/>
                          <w:marTop w:val="0"/>
                          <w:marBottom w:val="0"/>
                          <w:divBdr>
                            <w:top w:val="none" w:sz="0" w:space="0" w:color="auto"/>
                            <w:left w:val="none" w:sz="0" w:space="0" w:color="auto"/>
                            <w:bottom w:val="none" w:sz="0" w:space="0" w:color="auto"/>
                            <w:right w:val="none" w:sz="0" w:space="0" w:color="auto"/>
                          </w:divBdr>
                          <w:divsChild>
                            <w:div w:id="1621301784">
                              <w:marLeft w:val="0"/>
                              <w:marRight w:val="0"/>
                              <w:marTop w:val="0"/>
                              <w:marBottom w:val="0"/>
                              <w:divBdr>
                                <w:top w:val="none" w:sz="0" w:space="0" w:color="auto"/>
                                <w:left w:val="none" w:sz="0" w:space="0" w:color="auto"/>
                                <w:bottom w:val="none" w:sz="0" w:space="0" w:color="auto"/>
                                <w:right w:val="none" w:sz="0" w:space="0" w:color="auto"/>
                              </w:divBdr>
                              <w:divsChild>
                                <w:div w:id="244799119">
                                  <w:marLeft w:val="0"/>
                                  <w:marRight w:val="0"/>
                                  <w:marTop w:val="0"/>
                                  <w:marBottom w:val="0"/>
                                  <w:divBdr>
                                    <w:top w:val="none" w:sz="0" w:space="0" w:color="auto"/>
                                    <w:left w:val="none" w:sz="0" w:space="0" w:color="auto"/>
                                    <w:bottom w:val="none" w:sz="0" w:space="0" w:color="auto"/>
                                    <w:right w:val="none" w:sz="0" w:space="0" w:color="auto"/>
                                  </w:divBdr>
                                  <w:divsChild>
                                    <w:div w:id="299919491">
                                      <w:marLeft w:val="0"/>
                                      <w:marRight w:val="0"/>
                                      <w:marTop w:val="0"/>
                                      <w:marBottom w:val="0"/>
                                      <w:divBdr>
                                        <w:top w:val="none" w:sz="0" w:space="0" w:color="auto"/>
                                        <w:left w:val="none" w:sz="0" w:space="0" w:color="auto"/>
                                        <w:bottom w:val="none" w:sz="0" w:space="0" w:color="auto"/>
                                        <w:right w:val="none" w:sz="0" w:space="0" w:color="auto"/>
                                      </w:divBdr>
                                      <w:divsChild>
                                        <w:div w:id="142160821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540057">
      <w:bodyDiv w:val="1"/>
      <w:marLeft w:val="0"/>
      <w:marRight w:val="0"/>
      <w:marTop w:val="0"/>
      <w:marBottom w:val="0"/>
      <w:divBdr>
        <w:top w:val="none" w:sz="0" w:space="0" w:color="auto"/>
        <w:left w:val="none" w:sz="0" w:space="0" w:color="auto"/>
        <w:bottom w:val="none" w:sz="0" w:space="0" w:color="auto"/>
        <w:right w:val="none" w:sz="0" w:space="0" w:color="auto"/>
      </w:divBdr>
    </w:div>
    <w:div w:id="459761037">
      <w:bodyDiv w:val="1"/>
      <w:marLeft w:val="0"/>
      <w:marRight w:val="0"/>
      <w:marTop w:val="0"/>
      <w:marBottom w:val="0"/>
      <w:divBdr>
        <w:top w:val="none" w:sz="0" w:space="0" w:color="auto"/>
        <w:left w:val="none" w:sz="0" w:space="0" w:color="auto"/>
        <w:bottom w:val="none" w:sz="0" w:space="0" w:color="auto"/>
        <w:right w:val="none" w:sz="0" w:space="0" w:color="auto"/>
      </w:divBdr>
    </w:div>
    <w:div w:id="459763932">
      <w:bodyDiv w:val="1"/>
      <w:marLeft w:val="0"/>
      <w:marRight w:val="0"/>
      <w:marTop w:val="0"/>
      <w:marBottom w:val="0"/>
      <w:divBdr>
        <w:top w:val="none" w:sz="0" w:space="0" w:color="auto"/>
        <w:left w:val="none" w:sz="0" w:space="0" w:color="auto"/>
        <w:bottom w:val="none" w:sz="0" w:space="0" w:color="auto"/>
        <w:right w:val="none" w:sz="0" w:space="0" w:color="auto"/>
      </w:divBdr>
    </w:div>
    <w:div w:id="459885335">
      <w:bodyDiv w:val="1"/>
      <w:marLeft w:val="0"/>
      <w:marRight w:val="0"/>
      <w:marTop w:val="0"/>
      <w:marBottom w:val="0"/>
      <w:divBdr>
        <w:top w:val="none" w:sz="0" w:space="0" w:color="auto"/>
        <w:left w:val="none" w:sz="0" w:space="0" w:color="auto"/>
        <w:bottom w:val="none" w:sz="0" w:space="0" w:color="auto"/>
        <w:right w:val="none" w:sz="0" w:space="0" w:color="auto"/>
      </w:divBdr>
    </w:div>
    <w:div w:id="460078910">
      <w:bodyDiv w:val="1"/>
      <w:marLeft w:val="0"/>
      <w:marRight w:val="0"/>
      <w:marTop w:val="0"/>
      <w:marBottom w:val="0"/>
      <w:divBdr>
        <w:top w:val="none" w:sz="0" w:space="0" w:color="auto"/>
        <w:left w:val="none" w:sz="0" w:space="0" w:color="auto"/>
        <w:bottom w:val="none" w:sz="0" w:space="0" w:color="auto"/>
        <w:right w:val="none" w:sz="0" w:space="0" w:color="auto"/>
      </w:divBdr>
    </w:div>
    <w:div w:id="460343458">
      <w:bodyDiv w:val="1"/>
      <w:marLeft w:val="0"/>
      <w:marRight w:val="0"/>
      <w:marTop w:val="0"/>
      <w:marBottom w:val="0"/>
      <w:divBdr>
        <w:top w:val="none" w:sz="0" w:space="0" w:color="auto"/>
        <w:left w:val="none" w:sz="0" w:space="0" w:color="auto"/>
        <w:bottom w:val="none" w:sz="0" w:space="0" w:color="auto"/>
        <w:right w:val="none" w:sz="0" w:space="0" w:color="auto"/>
      </w:divBdr>
    </w:div>
    <w:div w:id="460616928">
      <w:bodyDiv w:val="1"/>
      <w:marLeft w:val="0"/>
      <w:marRight w:val="0"/>
      <w:marTop w:val="0"/>
      <w:marBottom w:val="0"/>
      <w:divBdr>
        <w:top w:val="none" w:sz="0" w:space="0" w:color="auto"/>
        <w:left w:val="none" w:sz="0" w:space="0" w:color="auto"/>
        <w:bottom w:val="none" w:sz="0" w:space="0" w:color="auto"/>
        <w:right w:val="none" w:sz="0" w:space="0" w:color="auto"/>
      </w:divBdr>
      <w:divsChild>
        <w:div w:id="526525540">
          <w:marLeft w:val="0"/>
          <w:marRight w:val="0"/>
          <w:marTop w:val="0"/>
          <w:marBottom w:val="0"/>
          <w:divBdr>
            <w:top w:val="none" w:sz="0" w:space="0" w:color="auto"/>
            <w:left w:val="none" w:sz="0" w:space="0" w:color="auto"/>
            <w:bottom w:val="none" w:sz="0" w:space="0" w:color="auto"/>
            <w:right w:val="none" w:sz="0" w:space="0" w:color="auto"/>
          </w:divBdr>
          <w:divsChild>
            <w:div w:id="1099831886">
              <w:marLeft w:val="0"/>
              <w:marRight w:val="0"/>
              <w:marTop w:val="0"/>
              <w:marBottom w:val="0"/>
              <w:divBdr>
                <w:top w:val="none" w:sz="0" w:space="0" w:color="auto"/>
                <w:left w:val="none" w:sz="0" w:space="0" w:color="auto"/>
                <w:bottom w:val="none" w:sz="0" w:space="0" w:color="auto"/>
                <w:right w:val="none" w:sz="0" w:space="0" w:color="auto"/>
              </w:divBdr>
              <w:divsChild>
                <w:div w:id="394671106">
                  <w:marLeft w:val="0"/>
                  <w:marRight w:val="0"/>
                  <w:marTop w:val="0"/>
                  <w:marBottom w:val="300"/>
                  <w:divBdr>
                    <w:top w:val="none" w:sz="0" w:space="0" w:color="auto"/>
                    <w:left w:val="none" w:sz="0" w:space="0" w:color="auto"/>
                    <w:bottom w:val="none" w:sz="0" w:space="0" w:color="auto"/>
                    <w:right w:val="none" w:sz="0" w:space="0" w:color="auto"/>
                  </w:divBdr>
                  <w:divsChild>
                    <w:div w:id="1335302832">
                      <w:marLeft w:val="0"/>
                      <w:marRight w:val="-100"/>
                      <w:marTop w:val="0"/>
                      <w:marBottom w:val="0"/>
                      <w:divBdr>
                        <w:top w:val="none" w:sz="0" w:space="0" w:color="auto"/>
                        <w:left w:val="none" w:sz="0" w:space="0" w:color="auto"/>
                        <w:bottom w:val="none" w:sz="0" w:space="0" w:color="auto"/>
                        <w:right w:val="none" w:sz="0" w:space="0" w:color="auto"/>
                      </w:divBdr>
                      <w:divsChild>
                        <w:div w:id="1401831494">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77241573">
                          <w:marLeft w:val="0"/>
                          <w:marRight w:val="0"/>
                          <w:marTop w:val="0"/>
                          <w:marBottom w:val="0"/>
                          <w:divBdr>
                            <w:top w:val="none" w:sz="0" w:space="0" w:color="auto"/>
                            <w:left w:val="none" w:sz="0" w:space="0" w:color="auto"/>
                            <w:bottom w:val="none" w:sz="0" w:space="0" w:color="auto"/>
                            <w:right w:val="none" w:sz="0" w:space="0" w:color="auto"/>
                          </w:divBdr>
                        </w:div>
                        <w:div w:id="2109618696">
                          <w:marLeft w:val="0"/>
                          <w:marRight w:val="975"/>
                          <w:marTop w:val="0"/>
                          <w:marBottom w:val="0"/>
                          <w:divBdr>
                            <w:top w:val="single" w:sz="12" w:space="3" w:color="E1E1E1"/>
                            <w:left w:val="none" w:sz="0" w:space="0" w:color="auto"/>
                            <w:bottom w:val="single" w:sz="12" w:space="3" w:color="E1E1E1"/>
                            <w:right w:val="none" w:sz="0" w:space="0" w:color="auto"/>
                          </w:divBdr>
                        </w:div>
                      </w:divsChild>
                    </w:div>
                    <w:div w:id="1376077772">
                      <w:marLeft w:val="0"/>
                      <w:marRight w:val="0"/>
                      <w:marTop w:val="0"/>
                      <w:marBottom w:val="0"/>
                      <w:divBdr>
                        <w:top w:val="none" w:sz="0" w:space="0" w:color="auto"/>
                        <w:left w:val="none" w:sz="0" w:space="0" w:color="auto"/>
                        <w:bottom w:val="none" w:sz="0" w:space="0" w:color="auto"/>
                        <w:right w:val="none" w:sz="0" w:space="0" w:color="auto"/>
                      </w:divBdr>
                      <w:divsChild>
                        <w:div w:id="141435942">
                          <w:marLeft w:val="0"/>
                          <w:marRight w:val="0"/>
                          <w:marTop w:val="0"/>
                          <w:marBottom w:val="0"/>
                          <w:divBdr>
                            <w:top w:val="none" w:sz="0" w:space="0" w:color="auto"/>
                            <w:left w:val="none" w:sz="0" w:space="0" w:color="auto"/>
                            <w:bottom w:val="none" w:sz="0" w:space="0" w:color="auto"/>
                            <w:right w:val="none" w:sz="0" w:space="0" w:color="auto"/>
                          </w:divBdr>
                          <w:divsChild>
                            <w:div w:id="455565569">
                              <w:marLeft w:val="0"/>
                              <w:marRight w:val="0"/>
                              <w:marTop w:val="0"/>
                              <w:marBottom w:val="0"/>
                              <w:divBdr>
                                <w:top w:val="none" w:sz="0" w:space="0" w:color="auto"/>
                                <w:left w:val="none" w:sz="0" w:space="0" w:color="auto"/>
                                <w:bottom w:val="none" w:sz="0" w:space="0" w:color="auto"/>
                                <w:right w:val="none" w:sz="0" w:space="0" w:color="auto"/>
                              </w:divBdr>
                            </w:div>
                          </w:divsChild>
                        </w:div>
                        <w:div w:id="715786350">
                          <w:marLeft w:val="0"/>
                          <w:marRight w:val="0"/>
                          <w:marTop w:val="0"/>
                          <w:marBottom w:val="0"/>
                          <w:divBdr>
                            <w:top w:val="none" w:sz="0" w:space="0" w:color="auto"/>
                            <w:left w:val="none" w:sz="0" w:space="0" w:color="auto"/>
                            <w:bottom w:val="none" w:sz="0" w:space="0" w:color="auto"/>
                            <w:right w:val="none" w:sz="0" w:space="0" w:color="auto"/>
                          </w:divBdr>
                          <w:divsChild>
                            <w:div w:id="1610694448">
                              <w:marLeft w:val="0"/>
                              <w:marRight w:val="0"/>
                              <w:marTop w:val="0"/>
                              <w:marBottom w:val="0"/>
                              <w:divBdr>
                                <w:top w:val="none" w:sz="0" w:space="0" w:color="auto"/>
                                <w:left w:val="none" w:sz="0" w:space="0" w:color="auto"/>
                                <w:bottom w:val="none" w:sz="0" w:space="0" w:color="auto"/>
                                <w:right w:val="none" w:sz="0" w:space="0" w:color="auto"/>
                              </w:divBdr>
                            </w:div>
                          </w:divsChild>
                        </w:div>
                        <w:div w:id="1180462337">
                          <w:marLeft w:val="0"/>
                          <w:marRight w:val="0"/>
                          <w:marTop w:val="0"/>
                          <w:marBottom w:val="0"/>
                          <w:divBdr>
                            <w:top w:val="none" w:sz="0" w:space="0" w:color="auto"/>
                            <w:left w:val="none" w:sz="0" w:space="0" w:color="auto"/>
                            <w:bottom w:val="none" w:sz="0" w:space="0" w:color="auto"/>
                            <w:right w:val="none" w:sz="0" w:space="0" w:color="auto"/>
                          </w:divBdr>
                          <w:divsChild>
                            <w:div w:id="311956029">
                              <w:marLeft w:val="0"/>
                              <w:marRight w:val="0"/>
                              <w:marTop w:val="0"/>
                              <w:marBottom w:val="0"/>
                              <w:divBdr>
                                <w:top w:val="none" w:sz="0" w:space="0" w:color="auto"/>
                                <w:left w:val="none" w:sz="0" w:space="0" w:color="auto"/>
                                <w:bottom w:val="none" w:sz="0" w:space="0" w:color="auto"/>
                                <w:right w:val="none" w:sz="0" w:space="0" w:color="auto"/>
                              </w:divBdr>
                            </w:div>
                          </w:divsChild>
                        </w:div>
                        <w:div w:id="1257056366">
                          <w:marLeft w:val="0"/>
                          <w:marRight w:val="0"/>
                          <w:marTop w:val="0"/>
                          <w:marBottom w:val="0"/>
                          <w:divBdr>
                            <w:top w:val="none" w:sz="0" w:space="0" w:color="auto"/>
                            <w:left w:val="none" w:sz="0" w:space="0" w:color="auto"/>
                            <w:bottom w:val="none" w:sz="0" w:space="0" w:color="auto"/>
                            <w:right w:val="none" w:sz="0" w:space="0" w:color="auto"/>
                          </w:divBdr>
                          <w:divsChild>
                            <w:div w:id="1879588830">
                              <w:marLeft w:val="0"/>
                              <w:marRight w:val="0"/>
                              <w:marTop w:val="0"/>
                              <w:marBottom w:val="0"/>
                              <w:divBdr>
                                <w:top w:val="none" w:sz="0" w:space="0" w:color="auto"/>
                                <w:left w:val="none" w:sz="0" w:space="0" w:color="auto"/>
                                <w:bottom w:val="none" w:sz="0" w:space="0" w:color="auto"/>
                                <w:right w:val="none" w:sz="0" w:space="0" w:color="auto"/>
                              </w:divBdr>
                            </w:div>
                          </w:divsChild>
                        </w:div>
                        <w:div w:id="1913738749">
                          <w:marLeft w:val="0"/>
                          <w:marRight w:val="0"/>
                          <w:marTop w:val="0"/>
                          <w:marBottom w:val="0"/>
                          <w:divBdr>
                            <w:top w:val="none" w:sz="0" w:space="0" w:color="auto"/>
                            <w:left w:val="none" w:sz="0" w:space="0" w:color="auto"/>
                            <w:bottom w:val="none" w:sz="0" w:space="0" w:color="auto"/>
                            <w:right w:val="none" w:sz="0" w:space="0" w:color="auto"/>
                          </w:divBdr>
                          <w:divsChild>
                            <w:div w:id="1618491529">
                              <w:marLeft w:val="0"/>
                              <w:marRight w:val="0"/>
                              <w:marTop w:val="0"/>
                              <w:marBottom w:val="0"/>
                              <w:divBdr>
                                <w:top w:val="none" w:sz="0" w:space="0" w:color="auto"/>
                                <w:left w:val="none" w:sz="0" w:space="0" w:color="auto"/>
                                <w:bottom w:val="none" w:sz="0" w:space="0" w:color="auto"/>
                                <w:right w:val="none" w:sz="0" w:space="0" w:color="auto"/>
                              </w:divBdr>
                            </w:div>
                          </w:divsChild>
                        </w:div>
                        <w:div w:id="2103211852">
                          <w:marLeft w:val="0"/>
                          <w:marRight w:val="0"/>
                          <w:marTop w:val="0"/>
                          <w:marBottom w:val="0"/>
                          <w:divBdr>
                            <w:top w:val="none" w:sz="0" w:space="0" w:color="auto"/>
                            <w:left w:val="none" w:sz="0" w:space="0" w:color="auto"/>
                            <w:bottom w:val="none" w:sz="0" w:space="0" w:color="auto"/>
                            <w:right w:val="none" w:sz="0" w:space="0" w:color="auto"/>
                          </w:divBdr>
                          <w:divsChild>
                            <w:div w:id="20160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5143">
                      <w:marLeft w:val="150"/>
                      <w:marRight w:val="0"/>
                      <w:marTop w:val="0"/>
                      <w:marBottom w:val="600"/>
                      <w:divBdr>
                        <w:top w:val="none" w:sz="0" w:space="0" w:color="auto"/>
                        <w:left w:val="none" w:sz="0" w:space="0" w:color="auto"/>
                        <w:bottom w:val="none" w:sz="0" w:space="0" w:color="auto"/>
                        <w:right w:val="none" w:sz="0" w:space="0" w:color="auto"/>
                      </w:divBdr>
                      <w:divsChild>
                        <w:div w:id="1371488693">
                          <w:marLeft w:val="0"/>
                          <w:marRight w:val="0"/>
                          <w:marTop w:val="0"/>
                          <w:marBottom w:val="0"/>
                          <w:divBdr>
                            <w:top w:val="none" w:sz="0" w:space="0" w:color="auto"/>
                            <w:left w:val="none" w:sz="0" w:space="0" w:color="auto"/>
                            <w:bottom w:val="none" w:sz="0" w:space="0" w:color="auto"/>
                            <w:right w:val="none" w:sz="0" w:space="0" w:color="auto"/>
                          </w:divBdr>
                        </w:div>
                        <w:div w:id="1673026685">
                          <w:marLeft w:val="0"/>
                          <w:marRight w:val="0"/>
                          <w:marTop w:val="0"/>
                          <w:marBottom w:val="0"/>
                          <w:divBdr>
                            <w:top w:val="none" w:sz="0" w:space="0" w:color="auto"/>
                            <w:left w:val="none" w:sz="0" w:space="0" w:color="auto"/>
                            <w:bottom w:val="none" w:sz="0" w:space="0" w:color="auto"/>
                            <w:right w:val="none" w:sz="0" w:space="0" w:color="auto"/>
                          </w:divBdr>
                        </w:div>
                      </w:divsChild>
                    </w:div>
                    <w:div w:id="1487471614">
                      <w:marLeft w:val="0"/>
                      <w:marRight w:val="0"/>
                      <w:marTop w:val="150"/>
                      <w:marBottom w:val="0"/>
                      <w:divBdr>
                        <w:top w:val="none" w:sz="0" w:space="0" w:color="auto"/>
                        <w:left w:val="none" w:sz="0" w:space="0" w:color="auto"/>
                        <w:bottom w:val="none" w:sz="0" w:space="0" w:color="auto"/>
                        <w:right w:val="none" w:sz="0" w:space="0" w:color="auto"/>
                      </w:divBdr>
                    </w:div>
                    <w:div w:id="1833108214">
                      <w:marLeft w:val="0"/>
                      <w:marRight w:val="0"/>
                      <w:marTop w:val="0"/>
                      <w:marBottom w:val="0"/>
                      <w:divBdr>
                        <w:top w:val="none" w:sz="0" w:space="0" w:color="auto"/>
                        <w:left w:val="none" w:sz="0" w:space="0" w:color="auto"/>
                        <w:bottom w:val="none" w:sz="0" w:space="0" w:color="auto"/>
                        <w:right w:val="none" w:sz="0" w:space="0" w:color="auto"/>
                      </w:divBdr>
                      <w:divsChild>
                        <w:div w:id="970940816">
                          <w:marLeft w:val="0"/>
                          <w:marRight w:val="0"/>
                          <w:marTop w:val="0"/>
                          <w:marBottom w:val="0"/>
                          <w:divBdr>
                            <w:top w:val="none" w:sz="0" w:space="0" w:color="auto"/>
                            <w:left w:val="none" w:sz="0" w:space="0" w:color="auto"/>
                            <w:bottom w:val="none" w:sz="0" w:space="0" w:color="auto"/>
                            <w:right w:val="none" w:sz="0" w:space="0" w:color="auto"/>
                          </w:divBdr>
                          <w:divsChild>
                            <w:div w:id="227082316">
                              <w:marLeft w:val="0"/>
                              <w:marRight w:val="150"/>
                              <w:marTop w:val="0"/>
                              <w:marBottom w:val="0"/>
                              <w:divBdr>
                                <w:top w:val="none" w:sz="0" w:space="0" w:color="auto"/>
                                <w:left w:val="none" w:sz="0" w:space="0" w:color="auto"/>
                                <w:bottom w:val="none" w:sz="0" w:space="0" w:color="auto"/>
                                <w:right w:val="none" w:sz="0" w:space="0" w:color="auto"/>
                              </w:divBdr>
                            </w:div>
                            <w:div w:id="668604946">
                              <w:marLeft w:val="0"/>
                              <w:marRight w:val="0"/>
                              <w:marTop w:val="0"/>
                              <w:marBottom w:val="0"/>
                              <w:divBdr>
                                <w:top w:val="none" w:sz="0" w:space="0" w:color="auto"/>
                                <w:left w:val="none" w:sz="0" w:space="0" w:color="auto"/>
                                <w:bottom w:val="none" w:sz="0" w:space="0" w:color="auto"/>
                                <w:right w:val="none" w:sz="0" w:space="0" w:color="auto"/>
                              </w:divBdr>
                              <w:divsChild>
                                <w:div w:id="247809343">
                                  <w:marLeft w:val="0"/>
                                  <w:marRight w:val="0"/>
                                  <w:marTop w:val="0"/>
                                  <w:marBottom w:val="0"/>
                                  <w:divBdr>
                                    <w:top w:val="none" w:sz="0" w:space="0" w:color="auto"/>
                                    <w:left w:val="none" w:sz="0" w:space="0" w:color="auto"/>
                                    <w:bottom w:val="none" w:sz="0" w:space="0" w:color="auto"/>
                                    <w:right w:val="none" w:sz="0" w:space="0" w:color="auto"/>
                                  </w:divBdr>
                                </w:div>
                                <w:div w:id="257715739">
                                  <w:marLeft w:val="0"/>
                                  <w:marRight w:val="0"/>
                                  <w:marTop w:val="0"/>
                                  <w:marBottom w:val="0"/>
                                  <w:divBdr>
                                    <w:top w:val="none" w:sz="0" w:space="0" w:color="auto"/>
                                    <w:left w:val="none" w:sz="0" w:space="0" w:color="auto"/>
                                    <w:bottom w:val="none" w:sz="0" w:space="0" w:color="auto"/>
                                    <w:right w:val="none" w:sz="0" w:space="0" w:color="auto"/>
                                  </w:divBdr>
                                </w:div>
                                <w:div w:id="436143005">
                                  <w:marLeft w:val="0"/>
                                  <w:marRight w:val="0"/>
                                  <w:marTop w:val="0"/>
                                  <w:marBottom w:val="0"/>
                                  <w:divBdr>
                                    <w:top w:val="none" w:sz="0" w:space="0" w:color="auto"/>
                                    <w:left w:val="none" w:sz="0" w:space="0" w:color="auto"/>
                                    <w:bottom w:val="none" w:sz="0" w:space="0" w:color="auto"/>
                                    <w:right w:val="none" w:sz="0" w:space="0" w:color="auto"/>
                                  </w:divBdr>
                                </w:div>
                                <w:div w:id="470561295">
                                  <w:marLeft w:val="0"/>
                                  <w:marRight w:val="0"/>
                                  <w:marTop w:val="0"/>
                                  <w:marBottom w:val="0"/>
                                  <w:divBdr>
                                    <w:top w:val="none" w:sz="0" w:space="0" w:color="auto"/>
                                    <w:left w:val="none" w:sz="0" w:space="0" w:color="auto"/>
                                    <w:bottom w:val="none" w:sz="0" w:space="0" w:color="auto"/>
                                    <w:right w:val="none" w:sz="0" w:space="0" w:color="auto"/>
                                  </w:divBdr>
                                </w:div>
                                <w:div w:id="534118544">
                                  <w:marLeft w:val="0"/>
                                  <w:marRight w:val="0"/>
                                  <w:marTop w:val="0"/>
                                  <w:marBottom w:val="0"/>
                                  <w:divBdr>
                                    <w:top w:val="none" w:sz="0" w:space="0" w:color="auto"/>
                                    <w:left w:val="none" w:sz="0" w:space="0" w:color="auto"/>
                                    <w:bottom w:val="none" w:sz="0" w:space="0" w:color="auto"/>
                                    <w:right w:val="none" w:sz="0" w:space="0" w:color="auto"/>
                                  </w:divBdr>
                                </w:div>
                                <w:div w:id="1730348557">
                                  <w:marLeft w:val="0"/>
                                  <w:marRight w:val="0"/>
                                  <w:marTop w:val="0"/>
                                  <w:marBottom w:val="0"/>
                                  <w:divBdr>
                                    <w:top w:val="none" w:sz="0" w:space="0" w:color="auto"/>
                                    <w:left w:val="none" w:sz="0" w:space="0" w:color="auto"/>
                                    <w:bottom w:val="none" w:sz="0" w:space="0" w:color="auto"/>
                                    <w:right w:val="none" w:sz="0" w:space="0" w:color="auto"/>
                                  </w:divBdr>
                                </w:div>
                              </w:divsChild>
                            </w:div>
                            <w:div w:id="10877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89845">
                      <w:marLeft w:val="0"/>
                      <w:marRight w:val="0"/>
                      <w:marTop w:val="0"/>
                      <w:marBottom w:val="0"/>
                      <w:divBdr>
                        <w:top w:val="none" w:sz="0" w:space="0" w:color="auto"/>
                        <w:left w:val="none" w:sz="0" w:space="0" w:color="auto"/>
                        <w:bottom w:val="none" w:sz="0" w:space="0" w:color="auto"/>
                        <w:right w:val="none" w:sz="0" w:space="0" w:color="auto"/>
                      </w:divBdr>
                      <w:divsChild>
                        <w:div w:id="225847579">
                          <w:marLeft w:val="16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997179">
      <w:bodyDiv w:val="1"/>
      <w:marLeft w:val="0"/>
      <w:marRight w:val="0"/>
      <w:marTop w:val="0"/>
      <w:marBottom w:val="0"/>
      <w:divBdr>
        <w:top w:val="none" w:sz="0" w:space="0" w:color="auto"/>
        <w:left w:val="none" w:sz="0" w:space="0" w:color="auto"/>
        <w:bottom w:val="none" w:sz="0" w:space="0" w:color="auto"/>
        <w:right w:val="none" w:sz="0" w:space="0" w:color="auto"/>
      </w:divBdr>
    </w:div>
    <w:div w:id="461003695">
      <w:bodyDiv w:val="1"/>
      <w:marLeft w:val="0"/>
      <w:marRight w:val="0"/>
      <w:marTop w:val="0"/>
      <w:marBottom w:val="0"/>
      <w:divBdr>
        <w:top w:val="none" w:sz="0" w:space="0" w:color="auto"/>
        <w:left w:val="none" w:sz="0" w:space="0" w:color="auto"/>
        <w:bottom w:val="none" w:sz="0" w:space="0" w:color="auto"/>
        <w:right w:val="none" w:sz="0" w:space="0" w:color="auto"/>
      </w:divBdr>
    </w:div>
    <w:div w:id="462890393">
      <w:bodyDiv w:val="1"/>
      <w:marLeft w:val="0"/>
      <w:marRight w:val="0"/>
      <w:marTop w:val="0"/>
      <w:marBottom w:val="0"/>
      <w:divBdr>
        <w:top w:val="none" w:sz="0" w:space="0" w:color="auto"/>
        <w:left w:val="none" w:sz="0" w:space="0" w:color="auto"/>
        <w:bottom w:val="none" w:sz="0" w:space="0" w:color="auto"/>
        <w:right w:val="none" w:sz="0" w:space="0" w:color="auto"/>
      </w:divBdr>
    </w:div>
    <w:div w:id="464083248">
      <w:bodyDiv w:val="1"/>
      <w:marLeft w:val="0"/>
      <w:marRight w:val="0"/>
      <w:marTop w:val="0"/>
      <w:marBottom w:val="0"/>
      <w:divBdr>
        <w:top w:val="none" w:sz="0" w:space="0" w:color="auto"/>
        <w:left w:val="none" w:sz="0" w:space="0" w:color="auto"/>
        <w:bottom w:val="none" w:sz="0" w:space="0" w:color="auto"/>
        <w:right w:val="none" w:sz="0" w:space="0" w:color="auto"/>
      </w:divBdr>
    </w:div>
    <w:div w:id="464545230">
      <w:bodyDiv w:val="1"/>
      <w:marLeft w:val="0"/>
      <w:marRight w:val="0"/>
      <w:marTop w:val="0"/>
      <w:marBottom w:val="0"/>
      <w:divBdr>
        <w:top w:val="none" w:sz="0" w:space="0" w:color="auto"/>
        <w:left w:val="none" w:sz="0" w:space="0" w:color="auto"/>
        <w:bottom w:val="none" w:sz="0" w:space="0" w:color="auto"/>
        <w:right w:val="none" w:sz="0" w:space="0" w:color="auto"/>
      </w:divBdr>
    </w:div>
    <w:div w:id="464664692">
      <w:bodyDiv w:val="1"/>
      <w:marLeft w:val="0"/>
      <w:marRight w:val="0"/>
      <w:marTop w:val="0"/>
      <w:marBottom w:val="0"/>
      <w:divBdr>
        <w:top w:val="none" w:sz="0" w:space="0" w:color="auto"/>
        <w:left w:val="none" w:sz="0" w:space="0" w:color="auto"/>
        <w:bottom w:val="none" w:sz="0" w:space="0" w:color="auto"/>
        <w:right w:val="none" w:sz="0" w:space="0" w:color="auto"/>
      </w:divBdr>
    </w:div>
    <w:div w:id="464856351">
      <w:bodyDiv w:val="1"/>
      <w:marLeft w:val="0"/>
      <w:marRight w:val="0"/>
      <w:marTop w:val="0"/>
      <w:marBottom w:val="0"/>
      <w:divBdr>
        <w:top w:val="none" w:sz="0" w:space="0" w:color="auto"/>
        <w:left w:val="none" w:sz="0" w:space="0" w:color="auto"/>
        <w:bottom w:val="none" w:sz="0" w:space="0" w:color="auto"/>
        <w:right w:val="none" w:sz="0" w:space="0" w:color="auto"/>
      </w:divBdr>
    </w:div>
    <w:div w:id="466094153">
      <w:bodyDiv w:val="1"/>
      <w:marLeft w:val="0"/>
      <w:marRight w:val="0"/>
      <w:marTop w:val="0"/>
      <w:marBottom w:val="0"/>
      <w:divBdr>
        <w:top w:val="none" w:sz="0" w:space="0" w:color="auto"/>
        <w:left w:val="none" w:sz="0" w:space="0" w:color="auto"/>
        <w:bottom w:val="none" w:sz="0" w:space="0" w:color="auto"/>
        <w:right w:val="none" w:sz="0" w:space="0" w:color="auto"/>
      </w:divBdr>
    </w:div>
    <w:div w:id="466162251">
      <w:bodyDiv w:val="1"/>
      <w:marLeft w:val="0"/>
      <w:marRight w:val="0"/>
      <w:marTop w:val="0"/>
      <w:marBottom w:val="0"/>
      <w:divBdr>
        <w:top w:val="none" w:sz="0" w:space="0" w:color="auto"/>
        <w:left w:val="none" w:sz="0" w:space="0" w:color="auto"/>
        <w:bottom w:val="none" w:sz="0" w:space="0" w:color="auto"/>
        <w:right w:val="none" w:sz="0" w:space="0" w:color="auto"/>
      </w:divBdr>
    </w:div>
    <w:div w:id="466824584">
      <w:bodyDiv w:val="1"/>
      <w:marLeft w:val="0"/>
      <w:marRight w:val="0"/>
      <w:marTop w:val="0"/>
      <w:marBottom w:val="0"/>
      <w:divBdr>
        <w:top w:val="none" w:sz="0" w:space="0" w:color="auto"/>
        <w:left w:val="none" w:sz="0" w:space="0" w:color="auto"/>
        <w:bottom w:val="none" w:sz="0" w:space="0" w:color="auto"/>
        <w:right w:val="none" w:sz="0" w:space="0" w:color="auto"/>
      </w:divBdr>
    </w:div>
    <w:div w:id="467091404">
      <w:bodyDiv w:val="1"/>
      <w:marLeft w:val="0"/>
      <w:marRight w:val="0"/>
      <w:marTop w:val="0"/>
      <w:marBottom w:val="0"/>
      <w:divBdr>
        <w:top w:val="none" w:sz="0" w:space="0" w:color="auto"/>
        <w:left w:val="none" w:sz="0" w:space="0" w:color="auto"/>
        <w:bottom w:val="none" w:sz="0" w:space="0" w:color="auto"/>
        <w:right w:val="none" w:sz="0" w:space="0" w:color="auto"/>
      </w:divBdr>
    </w:div>
    <w:div w:id="467403053">
      <w:bodyDiv w:val="1"/>
      <w:marLeft w:val="0"/>
      <w:marRight w:val="0"/>
      <w:marTop w:val="0"/>
      <w:marBottom w:val="0"/>
      <w:divBdr>
        <w:top w:val="none" w:sz="0" w:space="0" w:color="auto"/>
        <w:left w:val="none" w:sz="0" w:space="0" w:color="auto"/>
        <w:bottom w:val="none" w:sz="0" w:space="0" w:color="auto"/>
        <w:right w:val="none" w:sz="0" w:space="0" w:color="auto"/>
      </w:divBdr>
    </w:div>
    <w:div w:id="467823814">
      <w:bodyDiv w:val="1"/>
      <w:marLeft w:val="0"/>
      <w:marRight w:val="0"/>
      <w:marTop w:val="0"/>
      <w:marBottom w:val="0"/>
      <w:divBdr>
        <w:top w:val="none" w:sz="0" w:space="0" w:color="auto"/>
        <w:left w:val="none" w:sz="0" w:space="0" w:color="auto"/>
        <w:bottom w:val="none" w:sz="0" w:space="0" w:color="auto"/>
        <w:right w:val="none" w:sz="0" w:space="0" w:color="auto"/>
      </w:divBdr>
    </w:div>
    <w:div w:id="467865929">
      <w:bodyDiv w:val="1"/>
      <w:marLeft w:val="0"/>
      <w:marRight w:val="0"/>
      <w:marTop w:val="0"/>
      <w:marBottom w:val="0"/>
      <w:divBdr>
        <w:top w:val="none" w:sz="0" w:space="0" w:color="auto"/>
        <w:left w:val="none" w:sz="0" w:space="0" w:color="auto"/>
        <w:bottom w:val="none" w:sz="0" w:space="0" w:color="auto"/>
        <w:right w:val="none" w:sz="0" w:space="0" w:color="auto"/>
      </w:divBdr>
    </w:div>
    <w:div w:id="468129980">
      <w:bodyDiv w:val="1"/>
      <w:marLeft w:val="0"/>
      <w:marRight w:val="0"/>
      <w:marTop w:val="0"/>
      <w:marBottom w:val="0"/>
      <w:divBdr>
        <w:top w:val="none" w:sz="0" w:space="0" w:color="auto"/>
        <w:left w:val="none" w:sz="0" w:space="0" w:color="auto"/>
        <w:bottom w:val="none" w:sz="0" w:space="0" w:color="auto"/>
        <w:right w:val="none" w:sz="0" w:space="0" w:color="auto"/>
      </w:divBdr>
    </w:div>
    <w:div w:id="468330065">
      <w:bodyDiv w:val="1"/>
      <w:marLeft w:val="0"/>
      <w:marRight w:val="0"/>
      <w:marTop w:val="0"/>
      <w:marBottom w:val="0"/>
      <w:divBdr>
        <w:top w:val="none" w:sz="0" w:space="0" w:color="auto"/>
        <w:left w:val="none" w:sz="0" w:space="0" w:color="auto"/>
        <w:bottom w:val="none" w:sz="0" w:space="0" w:color="auto"/>
        <w:right w:val="none" w:sz="0" w:space="0" w:color="auto"/>
      </w:divBdr>
    </w:div>
    <w:div w:id="468400869">
      <w:bodyDiv w:val="1"/>
      <w:marLeft w:val="0"/>
      <w:marRight w:val="0"/>
      <w:marTop w:val="0"/>
      <w:marBottom w:val="0"/>
      <w:divBdr>
        <w:top w:val="none" w:sz="0" w:space="0" w:color="auto"/>
        <w:left w:val="none" w:sz="0" w:space="0" w:color="auto"/>
        <w:bottom w:val="none" w:sz="0" w:space="0" w:color="auto"/>
        <w:right w:val="none" w:sz="0" w:space="0" w:color="auto"/>
      </w:divBdr>
    </w:div>
    <w:div w:id="468861172">
      <w:bodyDiv w:val="1"/>
      <w:marLeft w:val="0"/>
      <w:marRight w:val="0"/>
      <w:marTop w:val="0"/>
      <w:marBottom w:val="0"/>
      <w:divBdr>
        <w:top w:val="none" w:sz="0" w:space="0" w:color="auto"/>
        <w:left w:val="none" w:sz="0" w:space="0" w:color="auto"/>
        <w:bottom w:val="none" w:sz="0" w:space="0" w:color="auto"/>
        <w:right w:val="none" w:sz="0" w:space="0" w:color="auto"/>
      </w:divBdr>
    </w:div>
    <w:div w:id="468942225">
      <w:bodyDiv w:val="1"/>
      <w:marLeft w:val="0"/>
      <w:marRight w:val="0"/>
      <w:marTop w:val="0"/>
      <w:marBottom w:val="0"/>
      <w:divBdr>
        <w:top w:val="none" w:sz="0" w:space="0" w:color="auto"/>
        <w:left w:val="none" w:sz="0" w:space="0" w:color="auto"/>
        <w:bottom w:val="none" w:sz="0" w:space="0" w:color="auto"/>
        <w:right w:val="none" w:sz="0" w:space="0" w:color="auto"/>
      </w:divBdr>
    </w:div>
    <w:div w:id="469246512">
      <w:bodyDiv w:val="1"/>
      <w:marLeft w:val="0"/>
      <w:marRight w:val="0"/>
      <w:marTop w:val="0"/>
      <w:marBottom w:val="0"/>
      <w:divBdr>
        <w:top w:val="none" w:sz="0" w:space="0" w:color="auto"/>
        <w:left w:val="none" w:sz="0" w:space="0" w:color="auto"/>
        <w:bottom w:val="none" w:sz="0" w:space="0" w:color="auto"/>
        <w:right w:val="none" w:sz="0" w:space="0" w:color="auto"/>
      </w:divBdr>
    </w:div>
    <w:div w:id="469593717">
      <w:bodyDiv w:val="1"/>
      <w:marLeft w:val="0"/>
      <w:marRight w:val="0"/>
      <w:marTop w:val="0"/>
      <w:marBottom w:val="0"/>
      <w:divBdr>
        <w:top w:val="none" w:sz="0" w:space="0" w:color="auto"/>
        <w:left w:val="none" w:sz="0" w:space="0" w:color="auto"/>
        <w:bottom w:val="none" w:sz="0" w:space="0" w:color="auto"/>
        <w:right w:val="none" w:sz="0" w:space="0" w:color="auto"/>
      </w:divBdr>
    </w:div>
    <w:div w:id="469859818">
      <w:bodyDiv w:val="1"/>
      <w:marLeft w:val="0"/>
      <w:marRight w:val="0"/>
      <w:marTop w:val="0"/>
      <w:marBottom w:val="0"/>
      <w:divBdr>
        <w:top w:val="none" w:sz="0" w:space="0" w:color="auto"/>
        <w:left w:val="none" w:sz="0" w:space="0" w:color="auto"/>
        <w:bottom w:val="none" w:sz="0" w:space="0" w:color="auto"/>
        <w:right w:val="none" w:sz="0" w:space="0" w:color="auto"/>
      </w:divBdr>
    </w:div>
    <w:div w:id="469905099">
      <w:bodyDiv w:val="1"/>
      <w:marLeft w:val="0"/>
      <w:marRight w:val="0"/>
      <w:marTop w:val="0"/>
      <w:marBottom w:val="0"/>
      <w:divBdr>
        <w:top w:val="none" w:sz="0" w:space="0" w:color="auto"/>
        <w:left w:val="none" w:sz="0" w:space="0" w:color="auto"/>
        <w:bottom w:val="none" w:sz="0" w:space="0" w:color="auto"/>
        <w:right w:val="none" w:sz="0" w:space="0" w:color="auto"/>
      </w:divBdr>
    </w:div>
    <w:div w:id="470295811">
      <w:bodyDiv w:val="1"/>
      <w:marLeft w:val="0"/>
      <w:marRight w:val="0"/>
      <w:marTop w:val="0"/>
      <w:marBottom w:val="0"/>
      <w:divBdr>
        <w:top w:val="none" w:sz="0" w:space="0" w:color="auto"/>
        <w:left w:val="none" w:sz="0" w:space="0" w:color="auto"/>
        <w:bottom w:val="none" w:sz="0" w:space="0" w:color="auto"/>
        <w:right w:val="none" w:sz="0" w:space="0" w:color="auto"/>
      </w:divBdr>
    </w:div>
    <w:div w:id="470637613">
      <w:bodyDiv w:val="1"/>
      <w:marLeft w:val="0"/>
      <w:marRight w:val="0"/>
      <w:marTop w:val="0"/>
      <w:marBottom w:val="0"/>
      <w:divBdr>
        <w:top w:val="none" w:sz="0" w:space="0" w:color="auto"/>
        <w:left w:val="none" w:sz="0" w:space="0" w:color="auto"/>
        <w:bottom w:val="none" w:sz="0" w:space="0" w:color="auto"/>
        <w:right w:val="none" w:sz="0" w:space="0" w:color="auto"/>
      </w:divBdr>
    </w:div>
    <w:div w:id="471022230">
      <w:bodyDiv w:val="1"/>
      <w:marLeft w:val="0"/>
      <w:marRight w:val="0"/>
      <w:marTop w:val="0"/>
      <w:marBottom w:val="0"/>
      <w:divBdr>
        <w:top w:val="none" w:sz="0" w:space="0" w:color="auto"/>
        <w:left w:val="none" w:sz="0" w:space="0" w:color="auto"/>
        <w:bottom w:val="none" w:sz="0" w:space="0" w:color="auto"/>
        <w:right w:val="none" w:sz="0" w:space="0" w:color="auto"/>
      </w:divBdr>
    </w:div>
    <w:div w:id="471679049">
      <w:bodyDiv w:val="1"/>
      <w:marLeft w:val="0"/>
      <w:marRight w:val="0"/>
      <w:marTop w:val="0"/>
      <w:marBottom w:val="0"/>
      <w:divBdr>
        <w:top w:val="none" w:sz="0" w:space="0" w:color="auto"/>
        <w:left w:val="none" w:sz="0" w:space="0" w:color="auto"/>
        <w:bottom w:val="none" w:sz="0" w:space="0" w:color="auto"/>
        <w:right w:val="none" w:sz="0" w:space="0" w:color="auto"/>
      </w:divBdr>
      <w:divsChild>
        <w:div w:id="682442093">
          <w:marLeft w:val="0"/>
          <w:marRight w:val="0"/>
          <w:marTop w:val="0"/>
          <w:marBottom w:val="0"/>
          <w:divBdr>
            <w:top w:val="single" w:sz="6" w:space="20" w:color="EEEEEE"/>
            <w:left w:val="none" w:sz="0" w:space="0" w:color="auto"/>
            <w:bottom w:val="none" w:sz="0" w:space="20" w:color="auto"/>
            <w:right w:val="none" w:sz="0" w:space="31" w:color="auto"/>
          </w:divBdr>
          <w:divsChild>
            <w:div w:id="370152073">
              <w:marLeft w:val="0"/>
              <w:marRight w:val="0"/>
              <w:marTop w:val="0"/>
              <w:marBottom w:val="0"/>
              <w:divBdr>
                <w:top w:val="none" w:sz="0" w:space="0" w:color="auto"/>
                <w:left w:val="none" w:sz="0" w:space="0" w:color="auto"/>
                <w:bottom w:val="none" w:sz="0" w:space="0" w:color="auto"/>
                <w:right w:val="none" w:sz="0" w:space="0" w:color="auto"/>
              </w:divBdr>
            </w:div>
          </w:divsChild>
        </w:div>
        <w:div w:id="944114673">
          <w:marLeft w:val="0"/>
          <w:marRight w:val="0"/>
          <w:marTop w:val="0"/>
          <w:marBottom w:val="0"/>
          <w:divBdr>
            <w:top w:val="none" w:sz="0" w:space="0" w:color="auto"/>
            <w:left w:val="none" w:sz="0" w:space="0" w:color="auto"/>
            <w:bottom w:val="none" w:sz="0" w:space="0" w:color="auto"/>
            <w:right w:val="none" w:sz="0" w:space="0" w:color="auto"/>
          </w:divBdr>
          <w:divsChild>
            <w:div w:id="411390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1796010">
      <w:bodyDiv w:val="1"/>
      <w:marLeft w:val="0"/>
      <w:marRight w:val="0"/>
      <w:marTop w:val="0"/>
      <w:marBottom w:val="0"/>
      <w:divBdr>
        <w:top w:val="none" w:sz="0" w:space="0" w:color="auto"/>
        <w:left w:val="none" w:sz="0" w:space="0" w:color="auto"/>
        <w:bottom w:val="none" w:sz="0" w:space="0" w:color="auto"/>
        <w:right w:val="none" w:sz="0" w:space="0" w:color="auto"/>
      </w:divBdr>
    </w:div>
    <w:div w:id="471873979">
      <w:bodyDiv w:val="1"/>
      <w:marLeft w:val="0"/>
      <w:marRight w:val="0"/>
      <w:marTop w:val="0"/>
      <w:marBottom w:val="0"/>
      <w:divBdr>
        <w:top w:val="none" w:sz="0" w:space="0" w:color="auto"/>
        <w:left w:val="none" w:sz="0" w:space="0" w:color="auto"/>
        <w:bottom w:val="none" w:sz="0" w:space="0" w:color="auto"/>
        <w:right w:val="none" w:sz="0" w:space="0" w:color="auto"/>
      </w:divBdr>
    </w:div>
    <w:div w:id="472187146">
      <w:bodyDiv w:val="1"/>
      <w:marLeft w:val="0"/>
      <w:marRight w:val="0"/>
      <w:marTop w:val="0"/>
      <w:marBottom w:val="0"/>
      <w:divBdr>
        <w:top w:val="none" w:sz="0" w:space="0" w:color="auto"/>
        <w:left w:val="none" w:sz="0" w:space="0" w:color="auto"/>
        <w:bottom w:val="none" w:sz="0" w:space="0" w:color="auto"/>
        <w:right w:val="none" w:sz="0" w:space="0" w:color="auto"/>
      </w:divBdr>
    </w:div>
    <w:div w:id="472871622">
      <w:bodyDiv w:val="1"/>
      <w:marLeft w:val="0"/>
      <w:marRight w:val="0"/>
      <w:marTop w:val="0"/>
      <w:marBottom w:val="0"/>
      <w:divBdr>
        <w:top w:val="none" w:sz="0" w:space="0" w:color="auto"/>
        <w:left w:val="none" w:sz="0" w:space="0" w:color="auto"/>
        <w:bottom w:val="none" w:sz="0" w:space="0" w:color="auto"/>
        <w:right w:val="none" w:sz="0" w:space="0" w:color="auto"/>
      </w:divBdr>
    </w:div>
    <w:div w:id="472872812">
      <w:bodyDiv w:val="1"/>
      <w:marLeft w:val="0"/>
      <w:marRight w:val="0"/>
      <w:marTop w:val="0"/>
      <w:marBottom w:val="0"/>
      <w:divBdr>
        <w:top w:val="none" w:sz="0" w:space="0" w:color="auto"/>
        <w:left w:val="none" w:sz="0" w:space="0" w:color="auto"/>
        <w:bottom w:val="none" w:sz="0" w:space="0" w:color="auto"/>
        <w:right w:val="none" w:sz="0" w:space="0" w:color="auto"/>
      </w:divBdr>
    </w:div>
    <w:div w:id="473333542">
      <w:bodyDiv w:val="1"/>
      <w:marLeft w:val="0"/>
      <w:marRight w:val="0"/>
      <w:marTop w:val="0"/>
      <w:marBottom w:val="0"/>
      <w:divBdr>
        <w:top w:val="none" w:sz="0" w:space="0" w:color="auto"/>
        <w:left w:val="none" w:sz="0" w:space="0" w:color="auto"/>
        <w:bottom w:val="none" w:sz="0" w:space="0" w:color="auto"/>
        <w:right w:val="none" w:sz="0" w:space="0" w:color="auto"/>
      </w:divBdr>
    </w:div>
    <w:div w:id="473524487">
      <w:bodyDiv w:val="1"/>
      <w:marLeft w:val="0"/>
      <w:marRight w:val="0"/>
      <w:marTop w:val="0"/>
      <w:marBottom w:val="0"/>
      <w:divBdr>
        <w:top w:val="none" w:sz="0" w:space="0" w:color="auto"/>
        <w:left w:val="none" w:sz="0" w:space="0" w:color="auto"/>
        <w:bottom w:val="none" w:sz="0" w:space="0" w:color="auto"/>
        <w:right w:val="none" w:sz="0" w:space="0" w:color="auto"/>
      </w:divBdr>
    </w:div>
    <w:div w:id="473573057">
      <w:bodyDiv w:val="1"/>
      <w:marLeft w:val="0"/>
      <w:marRight w:val="0"/>
      <w:marTop w:val="0"/>
      <w:marBottom w:val="0"/>
      <w:divBdr>
        <w:top w:val="none" w:sz="0" w:space="0" w:color="auto"/>
        <w:left w:val="none" w:sz="0" w:space="0" w:color="auto"/>
        <w:bottom w:val="none" w:sz="0" w:space="0" w:color="auto"/>
        <w:right w:val="none" w:sz="0" w:space="0" w:color="auto"/>
      </w:divBdr>
    </w:div>
    <w:div w:id="473790819">
      <w:bodyDiv w:val="1"/>
      <w:marLeft w:val="0"/>
      <w:marRight w:val="0"/>
      <w:marTop w:val="0"/>
      <w:marBottom w:val="0"/>
      <w:divBdr>
        <w:top w:val="none" w:sz="0" w:space="0" w:color="auto"/>
        <w:left w:val="none" w:sz="0" w:space="0" w:color="auto"/>
        <w:bottom w:val="none" w:sz="0" w:space="0" w:color="auto"/>
        <w:right w:val="none" w:sz="0" w:space="0" w:color="auto"/>
      </w:divBdr>
    </w:div>
    <w:div w:id="474181961">
      <w:bodyDiv w:val="1"/>
      <w:marLeft w:val="0"/>
      <w:marRight w:val="0"/>
      <w:marTop w:val="0"/>
      <w:marBottom w:val="0"/>
      <w:divBdr>
        <w:top w:val="none" w:sz="0" w:space="0" w:color="auto"/>
        <w:left w:val="none" w:sz="0" w:space="0" w:color="auto"/>
        <w:bottom w:val="none" w:sz="0" w:space="0" w:color="auto"/>
        <w:right w:val="none" w:sz="0" w:space="0" w:color="auto"/>
      </w:divBdr>
    </w:div>
    <w:div w:id="474299547">
      <w:bodyDiv w:val="1"/>
      <w:marLeft w:val="0"/>
      <w:marRight w:val="0"/>
      <w:marTop w:val="0"/>
      <w:marBottom w:val="0"/>
      <w:divBdr>
        <w:top w:val="none" w:sz="0" w:space="0" w:color="auto"/>
        <w:left w:val="none" w:sz="0" w:space="0" w:color="auto"/>
        <w:bottom w:val="none" w:sz="0" w:space="0" w:color="auto"/>
        <w:right w:val="none" w:sz="0" w:space="0" w:color="auto"/>
      </w:divBdr>
    </w:div>
    <w:div w:id="474376857">
      <w:bodyDiv w:val="1"/>
      <w:marLeft w:val="0"/>
      <w:marRight w:val="0"/>
      <w:marTop w:val="0"/>
      <w:marBottom w:val="0"/>
      <w:divBdr>
        <w:top w:val="none" w:sz="0" w:space="0" w:color="auto"/>
        <w:left w:val="none" w:sz="0" w:space="0" w:color="auto"/>
        <w:bottom w:val="none" w:sz="0" w:space="0" w:color="auto"/>
        <w:right w:val="none" w:sz="0" w:space="0" w:color="auto"/>
      </w:divBdr>
    </w:div>
    <w:div w:id="474494442">
      <w:bodyDiv w:val="1"/>
      <w:marLeft w:val="0"/>
      <w:marRight w:val="0"/>
      <w:marTop w:val="0"/>
      <w:marBottom w:val="0"/>
      <w:divBdr>
        <w:top w:val="none" w:sz="0" w:space="0" w:color="auto"/>
        <w:left w:val="none" w:sz="0" w:space="0" w:color="auto"/>
        <w:bottom w:val="none" w:sz="0" w:space="0" w:color="auto"/>
        <w:right w:val="none" w:sz="0" w:space="0" w:color="auto"/>
      </w:divBdr>
    </w:div>
    <w:div w:id="475219207">
      <w:bodyDiv w:val="1"/>
      <w:marLeft w:val="0"/>
      <w:marRight w:val="0"/>
      <w:marTop w:val="0"/>
      <w:marBottom w:val="0"/>
      <w:divBdr>
        <w:top w:val="none" w:sz="0" w:space="0" w:color="auto"/>
        <w:left w:val="none" w:sz="0" w:space="0" w:color="auto"/>
        <w:bottom w:val="none" w:sz="0" w:space="0" w:color="auto"/>
        <w:right w:val="none" w:sz="0" w:space="0" w:color="auto"/>
      </w:divBdr>
    </w:div>
    <w:div w:id="475806464">
      <w:bodyDiv w:val="1"/>
      <w:marLeft w:val="0"/>
      <w:marRight w:val="0"/>
      <w:marTop w:val="0"/>
      <w:marBottom w:val="0"/>
      <w:divBdr>
        <w:top w:val="none" w:sz="0" w:space="0" w:color="auto"/>
        <w:left w:val="none" w:sz="0" w:space="0" w:color="auto"/>
        <w:bottom w:val="none" w:sz="0" w:space="0" w:color="auto"/>
        <w:right w:val="none" w:sz="0" w:space="0" w:color="auto"/>
      </w:divBdr>
    </w:div>
    <w:div w:id="476262981">
      <w:bodyDiv w:val="1"/>
      <w:marLeft w:val="0"/>
      <w:marRight w:val="0"/>
      <w:marTop w:val="0"/>
      <w:marBottom w:val="0"/>
      <w:divBdr>
        <w:top w:val="none" w:sz="0" w:space="0" w:color="auto"/>
        <w:left w:val="none" w:sz="0" w:space="0" w:color="auto"/>
        <w:bottom w:val="none" w:sz="0" w:space="0" w:color="auto"/>
        <w:right w:val="none" w:sz="0" w:space="0" w:color="auto"/>
      </w:divBdr>
    </w:div>
    <w:div w:id="476991898">
      <w:bodyDiv w:val="1"/>
      <w:marLeft w:val="0"/>
      <w:marRight w:val="0"/>
      <w:marTop w:val="0"/>
      <w:marBottom w:val="0"/>
      <w:divBdr>
        <w:top w:val="none" w:sz="0" w:space="0" w:color="auto"/>
        <w:left w:val="none" w:sz="0" w:space="0" w:color="auto"/>
        <w:bottom w:val="none" w:sz="0" w:space="0" w:color="auto"/>
        <w:right w:val="none" w:sz="0" w:space="0" w:color="auto"/>
      </w:divBdr>
    </w:div>
    <w:div w:id="477305715">
      <w:bodyDiv w:val="1"/>
      <w:marLeft w:val="0"/>
      <w:marRight w:val="0"/>
      <w:marTop w:val="0"/>
      <w:marBottom w:val="0"/>
      <w:divBdr>
        <w:top w:val="none" w:sz="0" w:space="0" w:color="auto"/>
        <w:left w:val="none" w:sz="0" w:space="0" w:color="auto"/>
        <w:bottom w:val="none" w:sz="0" w:space="0" w:color="auto"/>
        <w:right w:val="none" w:sz="0" w:space="0" w:color="auto"/>
      </w:divBdr>
    </w:div>
    <w:div w:id="477575073">
      <w:bodyDiv w:val="1"/>
      <w:marLeft w:val="0"/>
      <w:marRight w:val="0"/>
      <w:marTop w:val="0"/>
      <w:marBottom w:val="0"/>
      <w:divBdr>
        <w:top w:val="none" w:sz="0" w:space="0" w:color="auto"/>
        <w:left w:val="none" w:sz="0" w:space="0" w:color="auto"/>
        <w:bottom w:val="none" w:sz="0" w:space="0" w:color="auto"/>
        <w:right w:val="none" w:sz="0" w:space="0" w:color="auto"/>
      </w:divBdr>
    </w:div>
    <w:div w:id="478571536">
      <w:bodyDiv w:val="1"/>
      <w:marLeft w:val="0"/>
      <w:marRight w:val="0"/>
      <w:marTop w:val="0"/>
      <w:marBottom w:val="0"/>
      <w:divBdr>
        <w:top w:val="none" w:sz="0" w:space="0" w:color="auto"/>
        <w:left w:val="none" w:sz="0" w:space="0" w:color="auto"/>
        <w:bottom w:val="none" w:sz="0" w:space="0" w:color="auto"/>
        <w:right w:val="none" w:sz="0" w:space="0" w:color="auto"/>
      </w:divBdr>
    </w:div>
    <w:div w:id="479687914">
      <w:bodyDiv w:val="1"/>
      <w:marLeft w:val="0"/>
      <w:marRight w:val="0"/>
      <w:marTop w:val="0"/>
      <w:marBottom w:val="0"/>
      <w:divBdr>
        <w:top w:val="none" w:sz="0" w:space="0" w:color="auto"/>
        <w:left w:val="none" w:sz="0" w:space="0" w:color="auto"/>
        <w:bottom w:val="none" w:sz="0" w:space="0" w:color="auto"/>
        <w:right w:val="none" w:sz="0" w:space="0" w:color="auto"/>
      </w:divBdr>
      <w:divsChild>
        <w:div w:id="342902786">
          <w:marLeft w:val="0"/>
          <w:marRight w:val="0"/>
          <w:marTop w:val="0"/>
          <w:marBottom w:val="240"/>
          <w:divBdr>
            <w:top w:val="none" w:sz="0" w:space="0" w:color="auto"/>
            <w:left w:val="none" w:sz="0" w:space="0" w:color="auto"/>
            <w:bottom w:val="none" w:sz="0" w:space="0" w:color="auto"/>
            <w:right w:val="none" w:sz="0" w:space="0" w:color="auto"/>
          </w:divBdr>
        </w:div>
      </w:divsChild>
    </w:div>
    <w:div w:id="480080893">
      <w:bodyDiv w:val="1"/>
      <w:marLeft w:val="0"/>
      <w:marRight w:val="0"/>
      <w:marTop w:val="0"/>
      <w:marBottom w:val="0"/>
      <w:divBdr>
        <w:top w:val="none" w:sz="0" w:space="0" w:color="auto"/>
        <w:left w:val="none" w:sz="0" w:space="0" w:color="auto"/>
        <w:bottom w:val="none" w:sz="0" w:space="0" w:color="auto"/>
        <w:right w:val="none" w:sz="0" w:space="0" w:color="auto"/>
      </w:divBdr>
    </w:div>
    <w:div w:id="480268724">
      <w:bodyDiv w:val="1"/>
      <w:marLeft w:val="0"/>
      <w:marRight w:val="0"/>
      <w:marTop w:val="0"/>
      <w:marBottom w:val="0"/>
      <w:divBdr>
        <w:top w:val="none" w:sz="0" w:space="0" w:color="auto"/>
        <w:left w:val="none" w:sz="0" w:space="0" w:color="auto"/>
        <w:bottom w:val="none" w:sz="0" w:space="0" w:color="auto"/>
        <w:right w:val="none" w:sz="0" w:space="0" w:color="auto"/>
      </w:divBdr>
      <w:divsChild>
        <w:div w:id="1885092979">
          <w:marLeft w:val="0"/>
          <w:marRight w:val="0"/>
          <w:marTop w:val="0"/>
          <w:marBottom w:val="0"/>
          <w:divBdr>
            <w:top w:val="none" w:sz="0" w:space="0" w:color="auto"/>
            <w:left w:val="none" w:sz="0" w:space="0" w:color="auto"/>
            <w:bottom w:val="none" w:sz="0" w:space="0" w:color="auto"/>
            <w:right w:val="none" w:sz="0" w:space="0" w:color="auto"/>
          </w:divBdr>
          <w:divsChild>
            <w:div w:id="151917946">
              <w:marLeft w:val="0"/>
              <w:marRight w:val="0"/>
              <w:marTop w:val="0"/>
              <w:marBottom w:val="0"/>
              <w:divBdr>
                <w:top w:val="none" w:sz="0" w:space="0" w:color="auto"/>
                <w:left w:val="none" w:sz="0" w:space="0" w:color="auto"/>
                <w:bottom w:val="none" w:sz="0" w:space="0" w:color="auto"/>
                <w:right w:val="none" w:sz="0" w:space="0" w:color="auto"/>
              </w:divBdr>
              <w:divsChild>
                <w:div w:id="2068527502">
                  <w:marLeft w:val="0"/>
                  <w:marRight w:val="0"/>
                  <w:marTop w:val="0"/>
                  <w:marBottom w:val="0"/>
                  <w:divBdr>
                    <w:top w:val="none" w:sz="0" w:space="0" w:color="auto"/>
                    <w:left w:val="none" w:sz="0" w:space="0" w:color="auto"/>
                    <w:bottom w:val="none" w:sz="0" w:space="0" w:color="auto"/>
                    <w:right w:val="none" w:sz="0" w:space="0" w:color="auto"/>
                  </w:divBdr>
                  <w:divsChild>
                    <w:div w:id="634264157">
                      <w:marLeft w:val="0"/>
                      <w:marRight w:val="0"/>
                      <w:marTop w:val="0"/>
                      <w:marBottom w:val="0"/>
                      <w:divBdr>
                        <w:top w:val="none" w:sz="0" w:space="0" w:color="auto"/>
                        <w:left w:val="none" w:sz="0" w:space="0" w:color="auto"/>
                        <w:bottom w:val="none" w:sz="0" w:space="0" w:color="auto"/>
                        <w:right w:val="none" w:sz="0" w:space="0" w:color="auto"/>
                      </w:divBdr>
                      <w:divsChild>
                        <w:div w:id="1324313251">
                          <w:marLeft w:val="0"/>
                          <w:marRight w:val="0"/>
                          <w:marTop w:val="45"/>
                          <w:marBottom w:val="0"/>
                          <w:divBdr>
                            <w:top w:val="none" w:sz="0" w:space="0" w:color="auto"/>
                            <w:left w:val="none" w:sz="0" w:space="0" w:color="auto"/>
                            <w:bottom w:val="none" w:sz="0" w:space="0" w:color="auto"/>
                            <w:right w:val="none" w:sz="0" w:space="0" w:color="auto"/>
                          </w:divBdr>
                          <w:divsChild>
                            <w:div w:id="136787235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922304">
      <w:bodyDiv w:val="1"/>
      <w:marLeft w:val="0"/>
      <w:marRight w:val="0"/>
      <w:marTop w:val="0"/>
      <w:marBottom w:val="0"/>
      <w:divBdr>
        <w:top w:val="none" w:sz="0" w:space="0" w:color="auto"/>
        <w:left w:val="none" w:sz="0" w:space="0" w:color="auto"/>
        <w:bottom w:val="none" w:sz="0" w:space="0" w:color="auto"/>
        <w:right w:val="none" w:sz="0" w:space="0" w:color="auto"/>
      </w:divBdr>
    </w:div>
    <w:div w:id="481311343">
      <w:bodyDiv w:val="1"/>
      <w:marLeft w:val="0"/>
      <w:marRight w:val="0"/>
      <w:marTop w:val="0"/>
      <w:marBottom w:val="0"/>
      <w:divBdr>
        <w:top w:val="none" w:sz="0" w:space="0" w:color="auto"/>
        <w:left w:val="none" w:sz="0" w:space="0" w:color="auto"/>
        <w:bottom w:val="none" w:sz="0" w:space="0" w:color="auto"/>
        <w:right w:val="none" w:sz="0" w:space="0" w:color="auto"/>
      </w:divBdr>
    </w:div>
    <w:div w:id="481389475">
      <w:bodyDiv w:val="1"/>
      <w:marLeft w:val="0"/>
      <w:marRight w:val="0"/>
      <w:marTop w:val="0"/>
      <w:marBottom w:val="0"/>
      <w:divBdr>
        <w:top w:val="none" w:sz="0" w:space="0" w:color="auto"/>
        <w:left w:val="none" w:sz="0" w:space="0" w:color="auto"/>
        <w:bottom w:val="none" w:sz="0" w:space="0" w:color="auto"/>
        <w:right w:val="none" w:sz="0" w:space="0" w:color="auto"/>
      </w:divBdr>
    </w:div>
    <w:div w:id="481625115">
      <w:bodyDiv w:val="1"/>
      <w:marLeft w:val="0"/>
      <w:marRight w:val="0"/>
      <w:marTop w:val="0"/>
      <w:marBottom w:val="0"/>
      <w:divBdr>
        <w:top w:val="none" w:sz="0" w:space="0" w:color="auto"/>
        <w:left w:val="none" w:sz="0" w:space="0" w:color="auto"/>
        <w:bottom w:val="none" w:sz="0" w:space="0" w:color="auto"/>
        <w:right w:val="none" w:sz="0" w:space="0" w:color="auto"/>
      </w:divBdr>
    </w:div>
    <w:div w:id="482352034">
      <w:bodyDiv w:val="1"/>
      <w:marLeft w:val="0"/>
      <w:marRight w:val="0"/>
      <w:marTop w:val="0"/>
      <w:marBottom w:val="0"/>
      <w:divBdr>
        <w:top w:val="none" w:sz="0" w:space="0" w:color="auto"/>
        <w:left w:val="none" w:sz="0" w:space="0" w:color="auto"/>
        <w:bottom w:val="none" w:sz="0" w:space="0" w:color="auto"/>
        <w:right w:val="none" w:sz="0" w:space="0" w:color="auto"/>
      </w:divBdr>
      <w:divsChild>
        <w:div w:id="544830467">
          <w:marLeft w:val="0"/>
          <w:marRight w:val="0"/>
          <w:marTop w:val="0"/>
          <w:marBottom w:val="0"/>
          <w:divBdr>
            <w:top w:val="none" w:sz="0" w:space="0" w:color="auto"/>
            <w:left w:val="none" w:sz="0" w:space="0" w:color="auto"/>
            <w:bottom w:val="none" w:sz="0" w:space="0" w:color="auto"/>
            <w:right w:val="none" w:sz="0" w:space="0" w:color="auto"/>
          </w:divBdr>
          <w:divsChild>
            <w:div w:id="150947706">
              <w:marLeft w:val="0"/>
              <w:marRight w:val="0"/>
              <w:marTop w:val="0"/>
              <w:marBottom w:val="0"/>
              <w:divBdr>
                <w:top w:val="none" w:sz="0" w:space="0" w:color="auto"/>
                <w:left w:val="none" w:sz="0" w:space="0" w:color="auto"/>
                <w:bottom w:val="none" w:sz="0" w:space="0" w:color="auto"/>
                <w:right w:val="none" w:sz="0" w:space="0" w:color="auto"/>
              </w:divBdr>
            </w:div>
          </w:divsChild>
        </w:div>
        <w:div w:id="1402218172">
          <w:marLeft w:val="0"/>
          <w:marRight w:val="0"/>
          <w:marTop w:val="0"/>
          <w:marBottom w:val="0"/>
          <w:divBdr>
            <w:top w:val="none" w:sz="0" w:space="0" w:color="auto"/>
            <w:left w:val="none" w:sz="0" w:space="0" w:color="auto"/>
            <w:bottom w:val="none" w:sz="0" w:space="0" w:color="auto"/>
            <w:right w:val="none" w:sz="0" w:space="0" w:color="auto"/>
          </w:divBdr>
          <w:divsChild>
            <w:div w:id="580335648">
              <w:marLeft w:val="0"/>
              <w:marRight w:val="0"/>
              <w:marTop w:val="0"/>
              <w:marBottom w:val="0"/>
              <w:divBdr>
                <w:top w:val="none" w:sz="0" w:space="0" w:color="auto"/>
                <w:left w:val="none" w:sz="0" w:space="0" w:color="auto"/>
                <w:bottom w:val="none" w:sz="0" w:space="0" w:color="auto"/>
                <w:right w:val="none" w:sz="0" w:space="0" w:color="auto"/>
              </w:divBdr>
              <w:divsChild>
                <w:div w:id="1362052215">
                  <w:marLeft w:val="0"/>
                  <w:marRight w:val="0"/>
                  <w:marTop w:val="75"/>
                  <w:marBottom w:val="0"/>
                  <w:divBdr>
                    <w:top w:val="none" w:sz="0" w:space="0" w:color="auto"/>
                    <w:left w:val="none" w:sz="0" w:space="0" w:color="auto"/>
                    <w:bottom w:val="none" w:sz="0" w:space="0" w:color="auto"/>
                    <w:right w:val="none" w:sz="0" w:space="0" w:color="auto"/>
                  </w:divBdr>
                  <w:divsChild>
                    <w:div w:id="789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1068">
              <w:marLeft w:val="0"/>
              <w:marRight w:val="0"/>
              <w:marTop w:val="0"/>
              <w:marBottom w:val="0"/>
              <w:divBdr>
                <w:top w:val="none" w:sz="0" w:space="0" w:color="auto"/>
                <w:left w:val="none" w:sz="0" w:space="0" w:color="auto"/>
                <w:bottom w:val="none" w:sz="0" w:space="0" w:color="auto"/>
                <w:right w:val="none" w:sz="0" w:space="0" w:color="auto"/>
              </w:divBdr>
              <w:divsChild>
                <w:div w:id="554269941">
                  <w:marLeft w:val="0"/>
                  <w:marRight w:val="0"/>
                  <w:marTop w:val="0"/>
                  <w:marBottom w:val="300"/>
                  <w:divBdr>
                    <w:top w:val="none" w:sz="0" w:space="0" w:color="auto"/>
                    <w:left w:val="none" w:sz="0" w:space="0" w:color="auto"/>
                    <w:bottom w:val="none" w:sz="0" w:space="0" w:color="auto"/>
                    <w:right w:val="none" w:sz="0" w:space="0" w:color="auto"/>
                  </w:divBdr>
                  <w:divsChild>
                    <w:div w:id="531040738">
                      <w:marLeft w:val="0"/>
                      <w:marRight w:val="0"/>
                      <w:marTop w:val="0"/>
                      <w:marBottom w:val="0"/>
                      <w:divBdr>
                        <w:top w:val="none" w:sz="0" w:space="0" w:color="auto"/>
                        <w:left w:val="none" w:sz="0" w:space="0" w:color="auto"/>
                        <w:bottom w:val="none" w:sz="0" w:space="0" w:color="auto"/>
                        <w:right w:val="none" w:sz="0" w:space="0" w:color="auto"/>
                      </w:divBdr>
                    </w:div>
                  </w:divsChild>
                </w:div>
                <w:div w:id="1247306119">
                  <w:marLeft w:val="0"/>
                  <w:marRight w:val="0"/>
                  <w:marTop w:val="0"/>
                  <w:marBottom w:val="0"/>
                  <w:divBdr>
                    <w:top w:val="none" w:sz="0" w:space="0" w:color="auto"/>
                    <w:left w:val="none" w:sz="0" w:space="0" w:color="auto"/>
                    <w:bottom w:val="none" w:sz="0" w:space="0" w:color="auto"/>
                    <w:right w:val="none" w:sz="0" w:space="0" w:color="auto"/>
                  </w:divBdr>
                </w:div>
                <w:div w:id="1323392925">
                  <w:marLeft w:val="0"/>
                  <w:marRight w:val="0"/>
                  <w:marTop w:val="0"/>
                  <w:marBottom w:val="0"/>
                  <w:divBdr>
                    <w:top w:val="none" w:sz="0" w:space="0" w:color="auto"/>
                    <w:left w:val="none" w:sz="0" w:space="0" w:color="auto"/>
                    <w:bottom w:val="none" w:sz="0" w:space="0" w:color="auto"/>
                    <w:right w:val="none" w:sz="0" w:space="0" w:color="auto"/>
                  </w:divBdr>
                  <w:divsChild>
                    <w:div w:id="404379069">
                      <w:marLeft w:val="-2670"/>
                      <w:marRight w:val="1050"/>
                      <w:marTop w:val="0"/>
                      <w:marBottom w:val="150"/>
                      <w:divBdr>
                        <w:top w:val="none" w:sz="0" w:space="0" w:color="auto"/>
                        <w:left w:val="none" w:sz="0" w:space="0" w:color="auto"/>
                        <w:bottom w:val="none" w:sz="0" w:space="0" w:color="auto"/>
                        <w:right w:val="none" w:sz="0" w:space="0" w:color="auto"/>
                      </w:divBdr>
                      <w:divsChild>
                        <w:div w:id="1286349023">
                          <w:marLeft w:val="0"/>
                          <w:marRight w:val="0"/>
                          <w:marTop w:val="0"/>
                          <w:marBottom w:val="0"/>
                          <w:divBdr>
                            <w:top w:val="none" w:sz="0" w:space="0" w:color="auto"/>
                            <w:left w:val="none" w:sz="0" w:space="0" w:color="auto"/>
                            <w:bottom w:val="none" w:sz="0" w:space="0" w:color="auto"/>
                            <w:right w:val="none" w:sz="0" w:space="0" w:color="auto"/>
                          </w:divBdr>
                          <w:divsChild>
                            <w:div w:id="133718332">
                              <w:marLeft w:val="0"/>
                              <w:marRight w:val="0"/>
                              <w:marTop w:val="0"/>
                              <w:marBottom w:val="150"/>
                              <w:divBdr>
                                <w:top w:val="none" w:sz="0" w:space="0" w:color="auto"/>
                                <w:left w:val="none" w:sz="0" w:space="0" w:color="auto"/>
                                <w:bottom w:val="none" w:sz="0" w:space="0" w:color="auto"/>
                                <w:right w:val="none" w:sz="0" w:space="0" w:color="auto"/>
                              </w:divBdr>
                              <w:divsChild>
                                <w:div w:id="20820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435197">
      <w:bodyDiv w:val="1"/>
      <w:marLeft w:val="0"/>
      <w:marRight w:val="0"/>
      <w:marTop w:val="0"/>
      <w:marBottom w:val="0"/>
      <w:divBdr>
        <w:top w:val="none" w:sz="0" w:space="0" w:color="auto"/>
        <w:left w:val="none" w:sz="0" w:space="0" w:color="auto"/>
        <w:bottom w:val="none" w:sz="0" w:space="0" w:color="auto"/>
        <w:right w:val="none" w:sz="0" w:space="0" w:color="auto"/>
      </w:divBdr>
    </w:div>
    <w:div w:id="482964100">
      <w:bodyDiv w:val="1"/>
      <w:marLeft w:val="0"/>
      <w:marRight w:val="0"/>
      <w:marTop w:val="0"/>
      <w:marBottom w:val="0"/>
      <w:divBdr>
        <w:top w:val="none" w:sz="0" w:space="0" w:color="auto"/>
        <w:left w:val="none" w:sz="0" w:space="0" w:color="auto"/>
        <w:bottom w:val="none" w:sz="0" w:space="0" w:color="auto"/>
        <w:right w:val="none" w:sz="0" w:space="0" w:color="auto"/>
      </w:divBdr>
    </w:div>
    <w:div w:id="483084904">
      <w:bodyDiv w:val="1"/>
      <w:marLeft w:val="0"/>
      <w:marRight w:val="0"/>
      <w:marTop w:val="0"/>
      <w:marBottom w:val="0"/>
      <w:divBdr>
        <w:top w:val="none" w:sz="0" w:space="0" w:color="auto"/>
        <w:left w:val="none" w:sz="0" w:space="0" w:color="auto"/>
        <w:bottom w:val="none" w:sz="0" w:space="0" w:color="auto"/>
        <w:right w:val="none" w:sz="0" w:space="0" w:color="auto"/>
      </w:divBdr>
    </w:div>
    <w:div w:id="483162442">
      <w:bodyDiv w:val="1"/>
      <w:marLeft w:val="0"/>
      <w:marRight w:val="0"/>
      <w:marTop w:val="0"/>
      <w:marBottom w:val="0"/>
      <w:divBdr>
        <w:top w:val="none" w:sz="0" w:space="0" w:color="auto"/>
        <w:left w:val="none" w:sz="0" w:space="0" w:color="auto"/>
        <w:bottom w:val="none" w:sz="0" w:space="0" w:color="auto"/>
        <w:right w:val="none" w:sz="0" w:space="0" w:color="auto"/>
      </w:divBdr>
    </w:div>
    <w:div w:id="483547677">
      <w:bodyDiv w:val="1"/>
      <w:marLeft w:val="0"/>
      <w:marRight w:val="0"/>
      <w:marTop w:val="0"/>
      <w:marBottom w:val="0"/>
      <w:divBdr>
        <w:top w:val="none" w:sz="0" w:space="0" w:color="auto"/>
        <w:left w:val="none" w:sz="0" w:space="0" w:color="auto"/>
        <w:bottom w:val="none" w:sz="0" w:space="0" w:color="auto"/>
        <w:right w:val="none" w:sz="0" w:space="0" w:color="auto"/>
      </w:divBdr>
      <w:divsChild>
        <w:div w:id="111216147">
          <w:marLeft w:val="0"/>
          <w:marRight w:val="0"/>
          <w:marTop w:val="0"/>
          <w:marBottom w:val="0"/>
          <w:divBdr>
            <w:top w:val="none" w:sz="0" w:space="0" w:color="auto"/>
            <w:left w:val="none" w:sz="0" w:space="0" w:color="auto"/>
            <w:bottom w:val="none" w:sz="0" w:space="0" w:color="auto"/>
            <w:right w:val="none" w:sz="0" w:space="0" w:color="auto"/>
          </w:divBdr>
        </w:div>
      </w:divsChild>
    </w:div>
    <w:div w:id="483930007">
      <w:bodyDiv w:val="1"/>
      <w:marLeft w:val="0"/>
      <w:marRight w:val="0"/>
      <w:marTop w:val="0"/>
      <w:marBottom w:val="0"/>
      <w:divBdr>
        <w:top w:val="none" w:sz="0" w:space="0" w:color="auto"/>
        <w:left w:val="none" w:sz="0" w:space="0" w:color="auto"/>
        <w:bottom w:val="none" w:sz="0" w:space="0" w:color="auto"/>
        <w:right w:val="none" w:sz="0" w:space="0" w:color="auto"/>
      </w:divBdr>
    </w:div>
    <w:div w:id="484052311">
      <w:bodyDiv w:val="1"/>
      <w:marLeft w:val="0"/>
      <w:marRight w:val="0"/>
      <w:marTop w:val="0"/>
      <w:marBottom w:val="0"/>
      <w:divBdr>
        <w:top w:val="none" w:sz="0" w:space="0" w:color="auto"/>
        <w:left w:val="none" w:sz="0" w:space="0" w:color="auto"/>
        <w:bottom w:val="none" w:sz="0" w:space="0" w:color="auto"/>
        <w:right w:val="none" w:sz="0" w:space="0" w:color="auto"/>
      </w:divBdr>
    </w:div>
    <w:div w:id="484276250">
      <w:bodyDiv w:val="1"/>
      <w:marLeft w:val="0"/>
      <w:marRight w:val="0"/>
      <w:marTop w:val="0"/>
      <w:marBottom w:val="0"/>
      <w:divBdr>
        <w:top w:val="none" w:sz="0" w:space="0" w:color="auto"/>
        <w:left w:val="none" w:sz="0" w:space="0" w:color="auto"/>
        <w:bottom w:val="none" w:sz="0" w:space="0" w:color="auto"/>
        <w:right w:val="none" w:sz="0" w:space="0" w:color="auto"/>
      </w:divBdr>
      <w:divsChild>
        <w:div w:id="465971167">
          <w:marLeft w:val="0"/>
          <w:marRight w:val="0"/>
          <w:marTop w:val="0"/>
          <w:marBottom w:val="0"/>
          <w:divBdr>
            <w:top w:val="single" w:sz="6" w:space="20" w:color="EEEEEE"/>
            <w:left w:val="none" w:sz="0" w:space="0" w:color="auto"/>
            <w:bottom w:val="none" w:sz="0" w:space="20" w:color="auto"/>
            <w:right w:val="none" w:sz="0" w:space="31" w:color="auto"/>
          </w:divBdr>
          <w:divsChild>
            <w:div w:id="1383364373">
              <w:marLeft w:val="0"/>
              <w:marRight w:val="0"/>
              <w:marTop w:val="0"/>
              <w:marBottom w:val="0"/>
              <w:divBdr>
                <w:top w:val="none" w:sz="0" w:space="0" w:color="auto"/>
                <w:left w:val="none" w:sz="0" w:space="0" w:color="auto"/>
                <w:bottom w:val="none" w:sz="0" w:space="0" w:color="auto"/>
                <w:right w:val="none" w:sz="0" w:space="0" w:color="auto"/>
              </w:divBdr>
            </w:div>
          </w:divsChild>
        </w:div>
        <w:div w:id="1994020380">
          <w:marLeft w:val="0"/>
          <w:marRight w:val="0"/>
          <w:marTop w:val="0"/>
          <w:marBottom w:val="0"/>
          <w:divBdr>
            <w:top w:val="none" w:sz="0" w:space="0" w:color="auto"/>
            <w:left w:val="none" w:sz="0" w:space="0" w:color="auto"/>
            <w:bottom w:val="none" w:sz="0" w:space="0" w:color="auto"/>
            <w:right w:val="none" w:sz="0" w:space="0" w:color="auto"/>
          </w:divBdr>
          <w:divsChild>
            <w:div w:id="601763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0037">
      <w:bodyDiv w:val="1"/>
      <w:marLeft w:val="0"/>
      <w:marRight w:val="0"/>
      <w:marTop w:val="0"/>
      <w:marBottom w:val="0"/>
      <w:divBdr>
        <w:top w:val="none" w:sz="0" w:space="0" w:color="auto"/>
        <w:left w:val="none" w:sz="0" w:space="0" w:color="auto"/>
        <w:bottom w:val="none" w:sz="0" w:space="0" w:color="auto"/>
        <w:right w:val="none" w:sz="0" w:space="0" w:color="auto"/>
      </w:divBdr>
    </w:div>
    <w:div w:id="484591307">
      <w:bodyDiv w:val="1"/>
      <w:marLeft w:val="0"/>
      <w:marRight w:val="0"/>
      <w:marTop w:val="0"/>
      <w:marBottom w:val="0"/>
      <w:divBdr>
        <w:top w:val="none" w:sz="0" w:space="0" w:color="auto"/>
        <w:left w:val="none" w:sz="0" w:space="0" w:color="auto"/>
        <w:bottom w:val="none" w:sz="0" w:space="0" w:color="auto"/>
        <w:right w:val="none" w:sz="0" w:space="0" w:color="auto"/>
      </w:divBdr>
    </w:div>
    <w:div w:id="484978229">
      <w:bodyDiv w:val="1"/>
      <w:marLeft w:val="0"/>
      <w:marRight w:val="0"/>
      <w:marTop w:val="0"/>
      <w:marBottom w:val="0"/>
      <w:divBdr>
        <w:top w:val="none" w:sz="0" w:space="0" w:color="auto"/>
        <w:left w:val="none" w:sz="0" w:space="0" w:color="auto"/>
        <w:bottom w:val="none" w:sz="0" w:space="0" w:color="auto"/>
        <w:right w:val="none" w:sz="0" w:space="0" w:color="auto"/>
      </w:divBdr>
    </w:div>
    <w:div w:id="485124118">
      <w:bodyDiv w:val="1"/>
      <w:marLeft w:val="0"/>
      <w:marRight w:val="0"/>
      <w:marTop w:val="0"/>
      <w:marBottom w:val="0"/>
      <w:divBdr>
        <w:top w:val="none" w:sz="0" w:space="0" w:color="auto"/>
        <w:left w:val="none" w:sz="0" w:space="0" w:color="auto"/>
        <w:bottom w:val="none" w:sz="0" w:space="0" w:color="auto"/>
        <w:right w:val="none" w:sz="0" w:space="0" w:color="auto"/>
      </w:divBdr>
    </w:div>
    <w:div w:id="485971609">
      <w:bodyDiv w:val="1"/>
      <w:marLeft w:val="0"/>
      <w:marRight w:val="0"/>
      <w:marTop w:val="0"/>
      <w:marBottom w:val="0"/>
      <w:divBdr>
        <w:top w:val="none" w:sz="0" w:space="0" w:color="auto"/>
        <w:left w:val="none" w:sz="0" w:space="0" w:color="auto"/>
        <w:bottom w:val="none" w:sz="0" w:space="0" w:color="auto"/>
        <w:right w:val="none" w:sz="0" w:space="0" w:color="auto"/>
      </w:divBdr>
    </w:div>
    <w:div w:id="486241100">
      <w:bodyDiv w:val="1"/>
      <w:marLeft w:val="0"/>
      <w:marRight w:val="0"/>
      <w:marTop w:val="0"/>
      <w:marBottom w:val="0"/>
      <w:divBdr>
        <w:top w:val="none" w:sz="0" w:space="0" w:color="auto"/>
        <w:left w:val="none" w:sz="0" w:space="0" w:color="auto"/>
        <w:bottom w:val="none" w:sz="0" w:space="0" w:color="auto"/>
        <w:right w:val="none" w:sz="0" w:space="0" w:color="auto"/>
      </w:divBdr>
    </w:div>
    <w:div w:id="486627787">
      <w:bodyDiv w:val="1"/>
      <w:marLeft w:val="0"/>
      <w:marRight w:val="0"/>
      <w:marTop w:val="0"/>
      <w:marBottom w:val="0"/>
      <w:divBdr>
        <w:top w:val="none" w:sz="0" w:space="0" w:color="auto"/>
        <w:left w:val="none" w:sz="0" w:space="0" w:color="auto"/>
        <w:bottom w:val="none" w:sz="0" w:space="0" w:color="auto"/>
        <w:right w:val="none" w:sz="0" w:space="0" w:color="auto"/>
      </w:divBdr>
      <w:divsChild>
        <w:div w:id="1830093835">
          <w:marLeft w:val="0"/>
          <w:marRight w:val="0"/>
          <w:marTop w:val="0"/>
          <w:marBottom w:val="0"/>
          <w:divBdr>
            <w:top w:val="none" w:sz="0" w:space="0" w:color="auto"/>
            <w:left w:val="none" w:sz="0" w:space="0" w:color="auto"/>
            <w:bottom w:val="none" w:sz="0" w:space="0" w:color="auto"/>
            <w:right w:val="none" w:sz="0" w:space="0" w:color="auto"/>
          </w:divBdr>
          <w:divsChild>
            <w:div w:id="1688215757">
              <w:marLeft w:val="750"/>
              <w:marRight w:val="345"/>
              <w:marTop w:val="0"/>
              <w:marBottom w:val="0"/>
              <w:divBdr>
                <w:top w:val="none" w:sz="0" w:space="0" w:color="auto"/>
                <w:left w:val="none" w:sz="0" w:space="0" w:color="auto"/>
                <w:bottom w:val="none" w:sz="0" w:space="0" w:color="auto"/>
                <w:right w:val="none" w:sz="0" w:space="0" w:color="auto"/>
              </w:divBdr>
              <w:divsChild>
                <w:div w:id="43137137">
                  <w:marLeft w:val="0"/>
                  <w:marRight w:val="0"/>
                  <w:marTop w:val="0"/>
                  <w:marBottom w:val="0"/>
                  <w:divBdr>
                    <w:top w:val="none" w:sz="0" w:space="0" w:color="auto"/>
                    <w:left w:val="none" w:sz="0" w:space="0" w:color="auto"/>
                    <w:bottom w:val="none" w:sz="0" w:space="0" w:color="auto"/>
                    <w:right w:val="none" w:sz="0" w:space="0" w:color="auto"/>
                  </w:divBdr>
                  <w:divsChild>
                    <w:div w:id="15955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21560">
      <w:bodyDiv w:val="1"/>
      <w:marLeft w:val="0"/>
      <w:marRight w:val="0"/>
      <w:marTop w:val="0"/>
      <w:marBottom w:val="0"/>
      <w:divBdr>
        <w:top w:val="none" w:sz="0" w:space="0" w:color="auto"/>
        <w:left w:val="none" w:sz="0" w:space="0" w:color="auto"/>
        <w:bottom w:val="none" w:sz="0" w:space="0" w:color="auto"/>
        <w:right w:val="none" w:sz="0" w:space="0" w:color="auto"/>
      </w:divBdr>
    </w:div>
    <w:div w:id="486898959">
      <w:bodyDiv w:val="1"/>
      <w:marLeft w:val="0"/>
      <w:marRight w:val="0"/>
      <w:marTop w:val="0"/>
      <w:marBottom w:val="0"/>
      <w:divBdr>
        <w:top w:val="none" w:sz="0" w:space="0" w:color="auto"/>
        <w:left w:val="none" w:sz="0" w:space="0" w:color="auto"/>
        <w:bottom w:val="none" w:sz="0" w:space="0" w:color="auto"/>
        <w:right w:val="none" w:sz="0" w:space="0" w:color="auto"/>
      </w:divBdr>
    </w:div>
    <w:div w:id="487400100">
      <w:bodyDiv w:val="1"/>
      <w:marLeft w:val="0"/>
      <w:marRight w:val="0"/>
      <w:marTop w:val="0"/>
      <w:marBottom w:val="0"/>
      <w:divBdr>
        <w:top w:val="none" w:sz="0" w:space="0" w:color="auto"/>
        <w:left w:val="none" w:sz="0" w:space="0" w:color="auto"/>
        <w:bottom w:val="none" w:sz="0" w:space="0" w:color="auto"/>
        <w:right w:val="none" w:sz="0" w:space="0" w:color="auto"/>
      </w:divBdr>
    </w:div>
    <w:div w:id="487749139">
      <w:bodyDiv w:val="1"/>
      <w:marLeft w:val="0"/>
      <w:marRight w:val="0"/>
      <w:marTop w:val="0"/>
      <w:marBottom w:val="0"/>
      <w:divBdr>
        <w:top w:val="none" w:sz="0" w:space="0" w:color="auto"/>
        <w:left w:val="none" w:sz="0" w:space="0" w:color="auto"/>
        <w:bottom w:val="none" w:sz="0" w:space="0" w:color="auto"/>
        <w:right w:val="none" w:sz="0" w:space="0" w:color="auto"/>
      </w:divBdr>
    </w:div>
    <w:div w:id="487937838">
      <w:bodyDiv w:val="1"/>
      <w:marLeft w:val="0"/>
      <w:marRight w:val="0"/>
      <w:marTop w:val="0"/>
      <w:marBottom w:val="0"/>
      <w:divBdr>
        <w:top w:val="none" w:sz="0" w:space="0" w:color="auto"/>
        <w:left w:val="none" w:sz="0" w:space="0" w:color="auto"/>
        <w:bottom w:val="none" w:sz="0" w:space="0" w:color="auto"/>
        <w:right w:val="none" w:sz="0" w:space="0" w:color="auto"/>
      </w:divBdr>
    </w:div>
    <w:div w:id="488062934">
      <w:bodyDiv w:val="1"/>
      <w:marLeft w:val="0"/>
      <w:marRight w:val="0"/>
      <w:marTop w:val="0"/>
      <w:marBottom w:val="0"/>
      <w:divBdr>
        <w:top w:val="none" w:sz="0" w:space="0" w:color="auto"/>
        <w:left w:val="none" w:sz="0" w:space="0" w:color="auto"/>
        <w:bottom w:val="none" w:sz="0" w:space="0" w:color="auto"/>
        <w:right w:val="none" w:sz="0" w:space="0" w:color="auto"/>
      </w:divBdr>
    </w:div>
    <w:div w:id="488330927">
      <w:bodyDiv w:val="1"/>
      <w:marLeft w:val="0"/>
      <w:marRight w:val="0"/>
      <w:marTop w:val="0"/>
      <w:marBottom w:val="0"/>
      <w:divBdr>
        <w:top w:val="none" w:sz="0" w:space="0" w:color="auto"/>
        <w:left w:val="none" w:sz="0" w:space="0" w:color="auto"/>
        <w:bottom w:val="none" w:sz="0" w:space="0" w:color="auto"/>
        <w:right w:val="none" w:sz="0" w:space="0" w:color="auto"/>
      </w:divBdr>
    </w:div>
    <w:div w:id="488636522">
      <w:bodyDiv w:val="1"/>
      <w:marLeft w:val="0"/>
      <w:marRight w:val="0"/>
      <w:marTop w:val="0"/>
      <w:marBottom w:val="0"/>
      <w:divBdr>
        <w:top w:val="none" w:sz="0" w:space="0" w:color="auto"/>
        <w:left w:val="none" w:sz="0" w:space="0" w:color="auto"/>
        <w:bottom w:val="none" w:sz="0" w:space="0" w:color="auto"/>
        <w:right w:val="none" w:sz="0" w:space="0" w:color="auto"/>
      </w:divBdr>
    </w:div>
    <w:div w:id="488982468">
      <w:bodyDiv w:val="1"/>
      <w:marLeft w:val="0"/>
      <w:marRight w:val="0"/>
      <w:marTop w:val="0"/>
      <w:marBottom w:val="0"/>
      <w:divBdr>
        <w:top w:val="none" w:sz="0" w:space="0" w:color="auto"/>
        <w:left w:val="none" w:sz="0" w:space="0" w:color="auto"/>
        <w:bottom w:val="none" w:sz="0" w:space="0" w:color="auto"/>
        <w:right w:val="none" w:sz="0" w:space="0" w:color="auto"/>
      </w:divBdr>
    </w:div>
    <w:div w:id="489490365">
      <w:bodyDiv w:val="1"/>
      <w:marLeft w:val="0"/>
      <w:marRight w:val="0"/>
      <w:marTop w:val="0"/>
      <w:marBottom w:val="0"/>
      <w:divBdr>
        <w:top w:val="none" w:sz="0" w:space="0" w:color="auto"/>
        <w:left w:val="none" w:sz="0" w:space="0" w:color="auto"/>
        <w:bottom w:val="none" w:sz="0" w:space="0" w:color="auto"/>
        <w:right w:val="none" w:sz="0" w:space="0" w:color="auto"/>
      </w:divBdr>
    </w:div>
    <w:div w:id="489757350">
      <w:bodyDiv w:val="1"/>
      <w:marLeft w:val="0"/>
      <w:marRight w:val="0"/>
      <w:marTop w:val="0"/>
      <w:marBottom w:val="0"/>
      <w:divBdr>
        <w:top w:val="none" w:sz="0" w:space="0" w:color="auto"/>
        <w:left w:val="none" w:sz="0" w:space="0" w:color="auto"/>
        <w:bottom w:val="none" w:sz="0" w:space="0" w:color="auto"/>
        <w:right w:val="none" w:sz="0" w:space="0" w:color="auto"/>
      </w:divBdr>
      <w:divsChild>
        <w:div w:id="1281646963">
          <w:marLeft w:val="0"/>
          <w:marRight w:val="0"/>
          <w:marTop w:val="0"/>
          <w:marBottom w:val="0"/>
          <w:divBdr>
            <w:top w:val="none" w:sz="0" w:space="0" w:color="auto"/>
            <w:left w:val="none" w:sz="0" w:space="0" w:color="auto"/>
            <w:bottom w:val="none" w:sz="0" w:space="0" w:color="auto"/>
            <w:right w:val="none" w:sz="0" w:space="0" w:color="auto"/>
          </w:divBdr>
          <w:divsChild>
            <w:div w:id="800344091">
              <w:marLeft w:val="0"/>
              <w:marRight w:val="0"/>
              <w:marTop w:val="0"/>
              <w:marBottom w:val="0"/>
              <w:divBdr>
                <w:top w:val="none" w:sz="0" w:space="0" w:color="auto"/>
                <w:left w:val="none" w:sz="0" w:space="0" w:color="auto"/>
                <w:bottom w:val="none" w:sz="0" w:space="0" w:color="auto"/>
                <w:right w:val="none" w:sz="0" w:space="0" w:color="auto"/>
              </w:divBdr>
              <w:divsChild>
                <w:div w:id="1847094104">
                  <w:marLeft w:val="0"/>
                  <w:marRight w:val="0"/>
                  <w:marTop w:val="0"/>
                  <w:marBottom w:val="0"/>
                  <w:divBdr>
                    <w:top w:val="none" w:sz="0" w:space="0" w:color="auto"/>
                    <w:left w:val="none" w:sz="0" w:space="0" w:color="auto"/>
                    <w:bottom w:val="none" w:sz="0" w:space="0" w:color="auto"/>
                    <w:right w:val="none" w:sz="0" w:space="0" w:color="auto"/>
                  </w:divBdr>
                  <w:divsChild>
                    <w:div w:id="1795177749">
                      <w:marLeft w:val="0"/>
                      <w:marRight w:val="0"/>
                      <w:marTop w:val="0"/>
                      <w:marBottom w:val="360"/>
                      <w:divBdr>
                        <w:top w:val="none" w:sz="0" w:space="0" w:color="auto"/>
                        <w:left w:val="none" w:sz="0" w:space="0" w:color="auto"/>
                        <w:bottom w:val="dotted" w:sz="6" w:space="18" w:color="CCCCCC"/>
                        <w:right w:val="none" w:sz="0" w:space="0" w:color="auto"/>
                      </w:divBdr>
                      <w:divsChild>
                        <w:div w:id="86000534">
                          <w:marLeft w:val="0"/>
                          <w:marRight w:val="0"/>
                          <w:marTop w:val="0"/>
                          <w:marBottom w:val="0"/>
                          <w:divBdr>
                            <w:top w:val="none" w:sz="0" w:space="0" w:color="auto"/>
                            <w:left w:val="none" w:sz="0" w:space="0" w:color="auto"/>
                            <w:bottom w:val="none" w:sz="0" w:space="0" w:color="auto"/>
                            <w:right w:val="none" w:sz="0" w:space="0" w:color="auto"/>
                          </w:divBdr>
                          <w:divsChild>
                            <w:div w:id="16321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10226">
      <w:bodyDiv w:val="1"/>
      <w:marLeft w:val="0"/>
      <w:marRight w:val="0"/>
      <w:marTop w:val="0"/>
      <w:marBottom w:val="0"/>
      <w:divBdr>
        <w:top w:val="none" w:sz="0" w:space="0" w:color="auto"/>
        <w:left w:val="none" w:sz="0" w:space="0" w:color="auto"/>
        <w:bottom w:val="none" w:sz="0" w:space="0" w:color="auto"/>
        <w:right w:val="none" w:sz="0" w:space="0" w:color="auto"/>
      </w:divBdr>
    </w:div>
    <w:div w:id="490567282">
      <w:bodyDiv w:val="1"/>
      <w:marLeft w:val="0"/>
      <w:marRight w:val="0"/>
      <w:marTop w:val="0"/>
      <w:marBottom w:val="0"/>
      <w:divBdr>
        <w:top w:val="none" w:sz="0" w:space="0" w:color="auto"/>
        <w:left w:val="none" w:sz="0" w:space="0" w:color="auto"/>
        <w:bottom w:val="none" w:sz="0" w:space="0" w:color="auto"/>
        <w:right w:val="none" w:sz="0" w:space="0" w:color="auto"/>
      </w:divBdr>
    </w:div>
    <w:div w:id="490679382">
      <w:bodyDiv w:val="1"/>
      <w:marLeft w:val="0"/>
      <w:marRight w:val="0"/>
      <w:marTop w:val="0"/>
      <w:marBottom w:val="0"/>
      <w:divBdr>
        <w:top w:val="none" w:sz="0" w:space="0" w:color="auto"/>
        <w:left w:val="none" w:sz="0" w:space="0" w:color="auto"/>
        <w:bottom w:val="none" w:sz="0" w:space="0" w:color="auto"/>
        <w:right w:val="none" w:sz="0" w:space="0" w:color="auto"/>
      </w:divBdr>
    </w:div>
    <w:div w:id="491259927">
      <w:bodyDiv w:val="1"/>
      <w:marLeft w:val="0"/>
      <w:marRight w:val="0"/>
      <w:marTop w:val="0"/>
      <w:marBottom w:val="0"/>
      <w:divBdr>
        <w:top w:val="none" w:sz="0" w:space="0" w:color="auto"/>
        <w:left w:val="none" w:sz="0" w:space="0" w:color="auto"/>
        <w:bottom w:val="none" w:sz="0" w:space="0" w:color="auto"/>
        <w:right w:val="none" w:sz="0" w:space="0" w:color="auto"/>
      </w:divBdr>
      <w:divsChild>
        <w:div w:id="1985545554">
          <w:marLeft w:val="0"/>
          <w:marRight w:val="0"/>
          <w:marTop w:val="0"/>
          <w:marBottom w:val="0"/>
          <w:divBdr>
            <w:top w:val="none" w:sz="0" w:space="0" w:color="auto"/>
            <w:left w:val="none" w:sz="0" w:space="0" w:color="auto"/>
            <w:bottom w:val="none" w:sz="0" w:space="0" w:color="auto"/>
            <w:right w:val="none" w:sz="0" w:space="0" w:color="auto"/>
          </w:divBdr>
          <w:divsChild>
            <w:div w:id="254172977">
              <w:marLeft w:val="0"/>
              <w:marRight w:val="0"/>
              <w:marTop w:val="0"/>
              <w:marBottom w:val="0"/>
              <w:divBdr>
                <w:top w:val="none" w:sz="0" w:space="0" w:color="auto"/>
                <w:left w:val="none" w:sz="0" w:space="0" w:color="auto"/>
                <w:bottom w:val="none" w:sz="0" w:space="0" w:color="auto"/>
                <w:right w:val="none" w:sz="0" w:space="0" w:color="auto"/>
              </w:divBdr>
              <w:divsChild>
                <w:div w:id="1065756525">
                  <w:marLeft w:val="0"/>
                  <w:marRight w:val="0"/>
                  <w:marTop w:val="0"/>
                  <w:marBottom w:val="0"/>
                  <w:divBdr>
                    <w:top w:val="none" w:sz="0" w:space="0" w:color="auto"/>
                    <w:left w:val="none" w:sz="0" w:space="0" w:color="auto"/>
                    <w:bottom w:val="none" w:sz="0" w:space="0" w:color="auto"/>
                    <w:right w:val="none" w:sz="0" w:space="0" w:color="auto"/>
                  </w:divBdr>
                  <w:divsChild>
                    <w:div w:id="593166898">
                      <w:marLeft w:val="0"/>
                      <w:marRight w:val="0"/>
                      <w:marTop w:val="0"/>
                      <w:marBottom w:val="0"/>
                      <w:divBdr>
                        <w:top w:val="none" w:sz="0" w:space="0" w:color="auto"/>
                        <w:left w:val="none" w:sz="0" w:space="0" w:color="auto"/>
                        <w:bottom w:val="none" w:sz="0" w:space="0" w:color="auto"/>
                        <w:right w:val="none" w:sz="0" w:space="0" w:color="auto"/>
                      </w:divBdr>
                      <w:divsChild>
                        <w:div w:id="1788237074">
                          <w:marLeft w:val="0"/>
                          <w:marRight w:val="0"/>
                          <w:marTop w:val="0"/>
                          <w:marBottom w:val="288"/>
                          <w:divBdr>
                            <w:top w:val="none" w:sz="0" w:space="0" w:color="auto"/>
                            <w:left w:val="none" w:sz="0" w:space="0" w:color="auto"/>
                            <w:bottom w:val="none" w:sz="0" w:space="0" w:color="auto"/>
                            <w:right w:val="none" w:sz="0" w:space="0" w:color="auto"/>
                          </w:divBdr>
                          <w:divsChild>
                            <w:div w:id="160390974">
                              <w:marLeft w:val="0"/>
                              <w:marRight w:val="0"/>
                              <w:marTop w:val="0"/>
                              <w:marBottom w:val="0"/>
                              <w:divBdr>
                                <w:top w:val="none" w:sz="0" w:space="0" w:color="auto"/>
                                <w:left w:val="none" w:sz="0" w:space="0" w:color="auto"/>
                                <w:bottom w:val="none" w:sz="0" w:space="0" w:color="auto"/>
                                <w:right w:val="none" w:sz="0" w:space="0" w:color="auto"/>
                              </w:divBdr>
                              <w:divsChild>
                                <w:div w:id="1611931680">
                                  <w:marLeft w:val="0"/>
                                  <w:marRight w:val="0"/>
                                  <w:marTop w:val="45"/>
                                  <w:marBottom w:val="0"/>
                                  <w:divBdr>
                                    <w:top w:val="none" w:sz="0" w:space="0" w:color="auto"/>
                                    <w:left w:val="none" w:sz="0" w:space="0" w:color="auto"/>
                                    <w:bottom w:val="none" w:sz="0" w:space="0" w:color="auto"/>
                                    <w:right w:val="none" w:sz="0" w:space="0" w:color="auto"/>
                                  </w:divBdr>
                                  <w:divsChild>
                                    <w:div w:id="5277664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529498">
      <w:bodyDiv w:val="1"/>
      <w:marLeft w:val="0"/>
      <w:marRight w:val="0"/>
      <w:marTop w:val="0"/>
      <w:marBottom w:val="0"/>
      <w:divBdr>
        <w:top w:val="none" w:sz="0" w:space="0" w:color="auto"/>
        <w:left w:val="none" w:sz="0" w:space="0" w:color="auto"/>
        <w:bottom w:val="none" w:sz="0" w:space="0" w:color="auto"/>
        <w:right w:val="none" w:sz="0" w:space="0" w:color="auto"/>
      </w:divBdr>
      <w:divsChild>
        <w:div w:id="752431208">
          <w:marLeft w:val="0"/>
          <w:marRight w:val="0"/>
          <w:marTop w:val="0"/>
          <w:marBottom w:val="0"/>
          <w:divBdr>
            <w:top w:val="none" w:sz="0" w:space="0" w:color="auto"/>
            <w:left w:val="none" w:sz="0" w:space="0" w:color="auto"/>
            <w:bottom w:val="none" w:sz="0" w:space="0" w:color="auto"/>
            <w:right w:val="none" w:sz="0" w:space="0" w:color="auto"/>
          </w:divBdr>
          <w:divsChild>
            <w:div w:id="234701673">
              <w:marLeft w:val="0"/>
              <w:marRight w:val="0"/>
              <w:marTop w:val="0"/>
              <w:marBottom w:val="0"/>
              <w:divBdr>
                <w:top w:val="none" w:sz="0" w:space="0" w:color="auto"/>
                <w:left w:val="none" w:sz="0" w:space="0" w:color="auto"/>
                <w:bottom w:val="none" w:sz="0" w:space="0" w:color="auto"/>
                <w:right w:val="none" w:sz="0" w:space="0" w:color="auto"/>
              </w:divBdr>
              <w:divsChild>
                <w:div w:id="19162983">
                  <w:marLeft w:val="0"/>
                  <w:marRight w:val="0"/>
                  <w:marTop w:val="0"/>
                  <w:marBottom w:val="0"/>
                  <w:divBdr>
                    <w:top w:val="none" w:sz="0" w:space="0" w:color="auto"/>
                    <w:left w:val="none" w:sz="0" w:space="0" w:color="auto"/>
                    <w:bottom w:val="none" w:sz="0" w:space="0" w:color="auto"/>
                    <w:right w:val="none" w:sz="0" w:space="0" w:color="auto"/>
                  </w:divBdr>
                  <w:divsChild>
                    <w:div w:id="1378092826">
                      <w:marLeft w:val="0"/>
                      <w:marRight w:val="0"/>
                      <w:marTop w:val="0"/>
                      <w:marBottom w:val="0"/>
                      <w:divBdr>
                        <w:top w:val="none" w:sz="0" w:space="0" w:color="auto"/>
                        <w:left w:val="none" w:sz="0" w:space="0" w:color="auto"/>
                        <w:bottom w:val="none" w:sz="0" w:space="0" w:color="auto"/>
                        <w:right w:val="none" w:sz="0" w:space="0" w:color="auto"/>
                      </w:divBdr>
                      <w:divsChild>
                        <w:div w:id="1601715043">
                          <w:marLeft w:val="0"/>
                          <w:marRight w:val="0"/>
                          <w:marTop w:val="45"/>
                          <w:marBottom w:val="0"/>
                          <w:divBdr>
                            <w:top w:val="none" w:sz="0" w:space="0" w:color="auto"/>
                            <w:left w:val="none" w:sz="0" w:space="0" w:color="auto"/>
                            <w:bottom w:val="none" w:sz="0" w:space="0" w:color="auto"/>
                            <w:right w:val="none" w:sz="0" w:space="0" w:color="auto"/>
                          </w:divBdr>
                          <w:divsChild>
                            <w:div w:id="2732493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76619">
      <w:bodyDiv w:val="1"/>
      <w:marLeft w:val="0"/>
      <w:marRight w:val="0"/>
      <w:marTop w:val="0"/>
      <w:marBottom w:val="0"/>
      <w:divBdr>
        <w:top w:val="none" w:sz="0" w:space="0" w:color="auto"/>
        <w:left w:val="none" w:sz="0" w:space="0" w:color="auto"/>
        <w:bottom w:val="none" w:sz="0" w:space="0" w:color="auto"/>
        <w:right w:val="none" w:sz="0" w:space="0" w:color="auto"/>
      </w:divBdr>
    </w:div>
    <w:div w:id="492068692">
      <w:bodyDiv w:val="1"/>
      <w:marLeft w:val="0"/>
      <w:marRight w:val="0"/>
      <w:marTop w:val="0"/>
      <w:marBottom w:val="0"/>
      <w:divBdr>
        <w:top w:val="none" w:sz="0" w:space="0" w:color="auto"/>
        <w:left w:val="none" w:sz="0" w:space="0" w:color="auto"/>
        <w:bottom w:val="none" w:sz="0" w:space="0" w:color="auto"/>
        <w:right w:val="none" w:sz="0" w:space="0" w:color="auto"/>
      </w:divBdr>
    </w:div>
    <w:div w:id="492255193">
      <w:bodyDiv w:val="1"/>
      <w:marLeft w:val="0"/>
      <w:marRight w:val="0"/>
      <w:marTop w:val="0"/>
      <w:marBottom w:val="0"/>
      <w:divBdr>
        <w:top w:val="none" w:sz="0" w:space="0" w:color="auto"/>
        <w:left w:val="none" w:sz="0" w:space="0" w:color="auto"/>
        <w:bottom w:val="none" w:sz="0" w:space="0" w:color="auto"/>
        <w:right w:val="none" w:sz="0" w:space="0" w:color="auto"/>
      </w:divBdr>
    </w:div>
    <w:div w:id="492264388">
      <w:bodyDiv w:val="1"/>
      <w:marLeft w:val="0"/>
      <w:marRight w:val="0"/>
      <w:marTop w:val="0"/>
      <w:marBottom w:val="0"/>
      <w:divBdr>
        <w:top w:val="none" w:sz="0" w:space="0" w:color="auto"/>
        <w:left w:val="none" w:sz="0" w:space="0" w:color="auto"/>
        <w:bottom w:val="none" w:sz="0" w:space="0" w:color="auto"/>
        <w:right w:val="none" w:sz="0" w:space="0" w:color="auto"/>
      </w:divBdr>
    </w:div>
    <w:div w:id="493107967">
      <w:bodyDiv w:val="1"/>
      <w:marLeft w:val="0"/>
      <w:marRight w:val="0"/>
      <w:marTop w:val="0"/>
      <w:marBottom w:val="0"/>
      <w:divBdr>
        <w:top w:val="none" w:sz="0" w:space="0" w:color="auto"/>
        <w:left w:val="none" w:sz="0" w:space="0" w:color="auto"/>
        <w:bottom w:val="none" w:sz="0" w:space="0" w:color="auto"/>
        <w:right w:val="none" w:sz="0" w:space="0" w:color="auto"/>
      </w:divBdr>
    </w:div>
    <w:div w:id="493495913">
      <w:bodyDiv w:val="1"/>
      <w:marLeft w:val="0"/>
      <w:marRight w:val="0"/>
      <w:marTop w:val="0"/>
      <w:marBottom w:val="0"/>
      <w:divBdr>
        <w:top w:val="none" w:sz="0" w:space="0" w:color="auto"/>
        <w:left w:val="none" w:sz="0" w:space="0" w:color="auto"/>
        <w:bottom w:val="none" w:sz="0" w:space="0" w:color="auto"/>
        <w:right w:val="none" w:sz="0" w:space="0" w:color="auto"/>
      </w:divBdr>
    </w:div>
    <w:div w:id="493496920">
      <w:bodyDiv w:val="1"/>
      <w:marLeft w:val="0"/>
      <w:marRight w:val="0"/>
      <w:marTop w:val="0"/>
      <w:marBottom w:val="0"/>
      <w:divBdr>
        <w:top w:val="none" w:sz="0" w:space="0" w:color="auto"/>
        <w:left w:val="none" w:sz="0" w:space="0" w:color="auto"/>
        <w:bottom w:val="none" w:sz="0" w:space="0" w:color="auto"/>
        <w:right w:val="none" w:sz="0" w:space="0" w:color="auto"/>
      </w:divBdr>
    </w:div>
    <w:div w:id="493497441">
      <w:bodyDiv w:val="1"/>
      <w:marLeft w:val="0"/>
      <w:marRight w:val="0"/>
      <w:marTop w:val="0"/>
      <w:marBottom w:val="0"/>
      <w:divBdr>
        <w:top w:val="none" w:sz="0" w:space="0" w:color="auto"/>
        <w:left w:val="none" w:sz="0" w:space="0" w:color="auto"/>
        <w:bottom w:val="none" w:sz="0" w:space="0" w:color="auto"/>
        <w:right w:val="none" w:sz="0" w:space="0" w:color="auto"/>
      </w:divBdr>
    </w:div>
    <w:div w:id="494272540">
      <w:bodyDiv w:val="1"/>
      <w:marLeft w:val="0"/>
      <w:marRight w:val="0"/>
      <w:marTop w:val="0"/>
      <w:marBottom w:val="0"/>
      <w:divBdr>
        <w:top w:val="none" w:sz="0" w:space="0" w:color="auto"/>
        <w:left w:val="none" w:sz="0" w:space="0" w:color="auto"/>
        <w:bottom w:val="none" w:sz="0" w:space="0" w:color="auto"/>
        <w:right w:val="none" w:sz="0" w:space="0" w:color="auto"/>
      </w:divBdr>
    </w:div>
    <w:div w:id="494342831">
      <w:bodyDiv w:val="1"/>
      <w:marLeft w:val="0"/>
      <w:marRight w:val="0"/>
      <w:marTop w:val="0"/>
      <w:marBottom w:val="0"/>
      <w:divBdr>
        <w:top w:val="none" w:sz="0" w:space="0" w:color="auto"/>
        <w:left w:val="none" w:sz="0" w:space="0" w:color="auto"/>
        <w:bottom w:val="none" w:sz="0" w:space="0" w:color="auto"/>
        <w:right w:val="none" w:sz="0" w:space="0" w:color="auto"/>
      </w:divBdr>
    </w:div>
    <w:div w:id="494810015">
      <w:bodyDiv w:val="1"/>
      <w:marLeft w:val="0"/>
      <w:marRight w:val="0"/>
      <w:marTop w:val="0"/>
      <w:marBottom w:val="0"/>
      <w:divBdr>
        <w:top w:val="none" w:sz="0" w:space="0" w:color="auto"/>
        <w:left w:val="none" w:sz="0" w:space="0" w:color="auto"/>
        <w:bottom w:val="none" w:sz="0" w:space="0" w:color="auto"/>
        <w:right w:val="none" w:sz="0" w:space="0" w:color="auto"/>
      </w:divBdr>
    </w:div>
    <w:div w:id="495727084">
      <w:bodyDiv w:val="1"/>
      <w:marLeft w:val="0"/>
      <w:marRight w:val="0"/>
      <w:marTop w:val="0"/>
      <w:marBottom w:val="0"/>
      <w:divBdr>
        <w:top w:val="none" w:sz="0" w:space="0" w:color="auto"/>
        <w:left w:val="none" w:sz="0" w:space="0" w:color="auto"/>
        <w:bottom w:val="none" w:sz="0" w:space="0" w:color="auto"/>
        <w:right w:val="none" w:sz="0" w:space="0" w:color="auto"/>
      </w:divBdr>
    </w:div>
    <w:div w:id="495846637">
      <w:bodyDiv w:val="1"/>
      <w:marLeft w:val="0"/>
      <w:marRight w:val="0"/>
      <w:marTop w:val="0"/>
      <w:marBottom w:val="0"/>
      <w:divBdr>
        <w:top w:val="none" w:sz="0" w:space="0" w:color="auto"/>
        <w:left w:val="none" w:sz="0" w:space="0" w:color="auto"/>
        <w:bottom w:val="none" w:sz="0" w:space="0" w:color="auto"/>
        <w:right w:val="none" w:sz="0" w:space="0" w:color="auto"/>
      </w:divBdr>
    </w:div>
    <w:div w:id="496532295">
      <w:bodyDiv w:val="1"/>
      <w:marLeft w:val="0"/>
      <w:marRight w:val="0"/>
      <w:marTop w:val="0"/>
      <w:marBottom w:val="0"/>
      <w:divBdr>
        <w:top w:val="none" w:sz="0" w:space="0" w:color="auto"/>
        <w:left w:val="none" w:sz="0" w:space="0" w:color="auto"/>
        <w:bottom w:val="none" w:sz="0" w:space="0" w:color="auto"/>
        <w:right w:val="none" w:sz="0" w:space="0" w:color="auto"/>
      </w:divBdr>
    </w:div>
    <w:div w:id="496653992">
      <w:bodyDiv w:val="1"/>
      <w:marLeft w:val="0"/>
      <w:marRight w:val="0"/>
      <w:marTop w:val="0"/>
      <w:marBottom w:val="0"/>
      <w:divBdr>
        <w:top w:val="none" w:sz="0" w:space="0" w:color="auto"/>
        <w:left w:val="none" w:sz="0" w:space="0" w:color="auto"/>
        <w:bottom w:val="none" w:sz="0" w:space="0" w:color="auto"/>
        <w:right w:val="none" w:sz="0" w:space="0" w:color="auto"/>
      </w:divBdr>
    </w:div>
    <w:div w:id="496767137">
      <w:bodyDiv w:val="1"/>
      <w:marLeft w:val="0"/>
      <w:marRight w:val="0"/>
      <w:marTop w:val="0"/>
      <w:marBottom w:val="0"/>
      <w:divBdr>
        <w:top w:val="none" w:sz="0" w:space="0" w:color="auto"/>
        <w:left w:val="none" w:sz="0" w:space="0" w:color="auto"/>
        <w:bottom w:val="none" w:sz="0" w:space="0" w:color="auto"/>
        <w:right w:val="none" w:sz="0" w:space="0" w:color="auto"/>
      </w:divBdr>
    </w:div>
    <w:div w:id="497236323">
      <w:bodyDiv w:val="1"/>
      <w:marLeft w:val="0"/>
      <w:marRight w:val="0"/>
      <w:marTop w:val="0"/>
      <w:marBottom w:val="0"/>
      <w:divBdr>
        <w:top w:val="none" w:sz="0" w:space="0" w:color="auto"/>
        <w:left w:val="none" w:sz="0" w:space="0" w:color="auto"/>
        <w:bottom w:val="none" w:sz="0" w:space="0" w:color="auto"/>
        <w:right w:val="none" w:sz="0" w:space="0" w:color="auto"/>
      </w:divBdr>
    </w:div>
    <w:div w:id="497812973">
      <w:bodyDiv w:val="1"/>
      <w:marLeft w:val="0"/>
      <w:marRight w:val="0"/>
      <w:marTop w:val="0"/>
      <w:marBottom w:val="0"/>
      <w:divBdr>
        <w:top w:val="none" w:sz="0" w:space="0" w:color="auto"/>
        <w:left w:val="none" w:sz="0" w:space="0" w:color="auto"/>
        <w:bottom w:val="none" w:sz="0" w:space="0" w:color="auto"/>
        <w:right w:val="none" w:sz="0" w:space="0" w:color="auto"/>
      </w:divBdr>
    </w:div>
    <w:div w:id="498157917">
      <w:bodyDiv w:val="1"/>
      <w:marLeft w:val="0"/>
      <w:marRight w:val="0"/>
      <w:marTop w:val="0"/>
      <w:marBottom w:val="0"/>
      <w:divBdr>
        <w:top w:val="none" w:sz="0" w:space="0" w:color="auto"/>
        <w:left w:val="none" w:sz="0" w:space="0" w:color="auto"/>
        <w:bottom w:val="none" w:sz="0" w:space="0" w:color="auto"/>
        <w:right w:val="none" w:sz="0" w:space="0" w:color="auto"/>
      </w:divBdr>
    </w:div>
    <w:div w:id="498234495">
      <w:bodyDiv w:val="1"/>
      <w:marLeft w:val="0"/>
      <w:marRight w:val="0"/>
      <w:marTop w:val="0"/>
      <w:marBottom w:val="0"/>
      <w:divBdr>
        <w:top w:val="none" w:sz="0" w:space="0" w:color="auto"/>
        <w:left w:val="none" w:sz="0" w:space="0" w:color="auto"/>
        <w:bottom w:val="none" w:sz="0" w:space="0" w:color="auto"/>
        <w:right w:val="none" w:sz="0" w:space="0" w:color="auto"/>
      </w:divBdr>
    </w:div>
    <w:div w:id="498272182">
      <w:bodyDiv w:val="1"/>
      <w:marLeft w:val="0"/>
      <w:marRight w:val="0"/>
      <w:marTop w:val="0"/>
      <w:marBottom w:val="0"/>
      <w:divBdr>
        <w:top w:val="none" w:sz="0" w:space="0" w:color="auto"/>
        <w:left w:val="none" w:sz="0" w:space="0" w:color="auto"/>
        <w:bottom w:val="none" w:sz="0" w:space="0" w:color="auto"/>
        <w:right w:val="none" w:sz="0" w:space="0" w:color="auto"/>
      </w:divBdr>
    </w:div>
    <w:div w:id="498348650">
      <w:bodyDiv w:val="1"/>
      <w:marLeft w:val="0"/>
      <w:marRight w:val="0"/>
      <w:marTop w:val="0"/>
      <w:marBottom w:val="0"/>
      <w:divBdr>
        <w:top w:val="none" w:sz="0" w:space="0" w:color="auto"/>
        <w:left w:val="none" w:sz="0" w:space="0" w:color="auto"/>
        <w:bottom w:val="none" w:sz="0" w:space="0" w:color="auto"/>
        <w:right w:val="none" w:sz="0" w:space="0" w:color="auto"/>
      </w:divBdr>
    </w:div>
    <w:div w:id="498665719">
      <w:bodyDiv w:val="1"/>
      <w:marLeft w:val="0"/>
      <w:marRight w:val="0"/>
      <w:marTop w:val="0"/>
      <w:marBottom w:val="0"/>
      <w:divBdr>
        <w:top w:val="none" w:sz="0" w:space="0" w:color="auto"/>
        <w:left w:val="none" w:sz="0" w:space="0" w:color="auto"/>
        <w:bottom w:val="none" w:sz="0" w:space="0" w:color="auto"/>
        <w:right w:val="none" w:sz="0" w:space="0" w:color="auto"/>
      </w:divBdr>
    </w:div>
    <w:div w:id="498740897">
      <w:bodyDiv w:val="1"/>
      <w:marLeft w:val="0"/>
      <w:marRight w:val="0"/>
      <w:marTop w:val="0"/>
      <w:marBottom w:val="0"/>
      <w:divBdr>
        <w:top w:val="none" w:sz="0" w:space="0" w:color="auto"/>
        <w:left w:val="none" w:sz="0" w:space="0" w:color="auto"/>
        <w:bottom w:val="none" w:sz="0" w:space="0" w:color="auto"/>
        <w:right w:val="none" w:sz="0" w:space="0" w:color="auto"/>
      </w:divBdr>
    </w:div>
    <w:div w:id="498816441">
      <w:bodyDiv w:val="1"/>
      <w:marLeft w:val="0"/>
      <w:marRight w:val="0"/>
      <w:marTop w:val="0"/>
      <w:marBottom w:val="0"/>
      <w:divBdr>
        <w:top w:val="none" w:sz="0" w:space="0" w:color="auto"/>
        <w:left w:val="none" w:sz="0" w:space="0" w:color="auto"/>
        <w:bottom w:val="none" w:sz="0" w:space="0" w:color="auto"/>
        <w:right w:val="none" w:sz="0" w:space="0" w:color="auto"/>
      </w:divBdr>
    </w:div>
    <w:div w:id="499006942">
      <w:bodyDiv w:val="1"/>
      <w:marLeft w:val="0"/>
      <w:marRight w:val="0"/>
      <w:marTop w:val="0"/>
      <w:marBottom w:val="0"/>
      <w:divBdr>
        <w:top w:val="none" w:sz="0" w:space="0" w:color="auto"/>
        <w:left w:val="none" w:sz="0" w:space="0" w:color="auto"/>
        <w:bottom w:val="none" w:sz="0" w:space="0" w:color="auto"/>
        <w:right w:val="none" w:sz="0" w:space="0" w:color="auto"/>
      </w:divBdr>
    </w:div>
    <w:div w:id="499077823">
      <w:bodyDiv w:val="1"/>
      <w:marLeft w:val="0"/>
      <w:marRight w:val="0"/>
      <w:marTop w:val="0"/>
      <w:marBottom w:val="0"/>
      <w:divBdr>
        <w:top w:val="none" w:sz="0" w:space="0" w:color="auto"/>
        <w:left w:val="none" w:sz="0" w:space="0" w:color="auto"/>
        <w:bottom w:val="none" w:sz="0" w:space="0" w:color="auto"/>
        <w:right w:val="none" w:sz="0" w:space="0" w:color="auto"/>
      </w:divBdr>
    </w:div>
    <w:div w:id="499199987">
      <w:bodyDiv w:val="1"/>
      <w:marLeft w:val="0"/>
      <w:marRight w:val="0"/>
      <w:marTop w:val="0"/>
      <w:marBottom w:val="0"/>
      <w:divBdr>
        <w:top w:val="none" w:sz="0" w:space="0" w:color="auto"/>
        <w:left w:val="none" w:sz="0" w:space="0" w:color="auto"/>
        <w:bottom w:val="none" w:sz="0" w:space="0" w:color="auto"/>
        <w:right w:val="none" w:sz="0" w:space="0" w:color="auto"/>
      </w:divBdr>
    </w:div>
    <w:div w:id="499809206">
      <w:bodyDiv w:val="1"/>
      <w:marLeft w:val="0"/>
      <w:marRight w:val="0"/>
      <w:marTop w:val="0"/>
      <w:marBottom w:val="0"/>
      <w:divBdr>
        <w:top w:val="none" w:sz="0" w:space="0" w:color="auto"/>
        <w:left w:val="none" w:sz="0" w:space="0" w:color="auto"/>
        <w:bottom w:val="none" w:sz="0" w:space="0" w:color="auto"/>
        <w:right w:val="none" w:sz="0" w:space="0" w:color="auto"/>
      </w:divBdr>
    </w:div>
    <w:div w:id="499851786">
      <w:bodyDiv w:val="1"/>
      <w:marLeft w:val="0"/>
      <w:marRight w:val="0"/>
      <w:marTop w:val="0"/>
      <w:marBottom w:val="0"/>
      <w:divBdr>
        <w:top w:val="none" w:sz="0" w:space="0" w:color="auto"/>
        <w:left w:val="none" w:sz="0" w:space="0" w:color="auto"/>
        <w:bottom w:val="none" w:sz="0" w:space="0" w:color="auto"/>
        <w:right w:val="none" w:sz="0" w:space="0" w:color="auto"/>
      </w:divBdr>
      <w:divsChild>
        <w:div w:id="417167896">
          <w:marLeft w:val="0"/>
          <w:marRight w:val="0"/>
          <w:marTop w:val="0"/>
          <w:marBottom w:val="0"/>
          <w:divBdr>
            <w:top w:val="none" w:sz="0" w:space="0" w:color="auto"/>
            <w:left w:val="none" w:sz="0" w:space="0" w:color="auto"/>
            <w:bottom w:val="none" w:sz="0" w:space="0" w:color="auto"/>
            <w:right w:val="none" w:sz="0" w:space="0" w:color="auto"/>
          </w:divBdr>
        </w:div>
      </w:divsChild>
    </w:div>
    <w:div w:id="499976808">
      <w:bodyDiv w:val="1"/>
      <w:marLeft w:val="0"/>
      <w:marRight w:val="0"/>
      <w:marTop w:val="0"/>
      <w:marBottom w:val="0"/>
      <w:divBdr>
        <w:top w:val="none" w:sz="0" w:space="0" w:color="auto"/>
        <w:left w:val="none" w:sz="0" w:space="0" w:color="auto"/>
        <w:bottom w:val="none" w:sz="0" w:space="0" w:color="auto"/>
        <w:right w:val="none" w:sz="0" w:space="0" w:color="auto"/>
      </w:divBdr>
    </w:div>
    <w:div w:id="500004533">
      <w:bodyDiv w:val="1"/>
      <w:marLeft w:val="0"/>
      <w:marRight w:val="0"/>
      <w:marTop w:val="0"/>
      <w:marBottom w:val="0"/>
      <w:divBdr>
        <w:top w:val="none" w:sz="0" w:space="0" w:color="auto"/>
        <w:left w:val="none" w:sz="0" w:space="0" w:color="auto"/>
        <w:bottom w:val="none" w:sz="0" w:space="0" w:color="auto"/>
        <w:right w:val="none" w:sz="0" w:space="0" w:color="auto"/>
      </w:divBdr>
    </w:div>
    <w:div w:id="500388145">
      <w:bodyDiv w:val="1"/>
      <w:marLeft w:val="0"/>
      <w:marRight w:val="0"/>
      <w:marTop w:val="0"/>
      <w:marBottom w:val="0"/>
      <w:divBdr>
        <w:top w:val="none" w:sz="0" w:space="0" w:color="auto"/>
        <w:left w:val="none" w:sz="0" w:space="0" w:color="auto"/>
        <w:bottom w:val="none" w:sz="0" w:space="0" w:color="auto"/>
        <w:right w:val="none" w:sz="0" w:space="0" w:color="auto"/>
      </w:divBdr>
    </w:div>
    <w:div w:id="500700559">
      <w:bodyDiv w:val="1"/>
      <w:marLeft w:val="0"/>
      <w:marRight w:val="0"/>
      <w:marTop w:val="0"/>
      <w:marBottom w:val="0"/>
      <w:divBdr>
        <w:top w:val="none" w:sz="0" w:space="0" w:color="auto"/>
        <w:left w:val="none" w:sz="0" w:space="0" w:color="auto"/>
        <w:bottom w:val="none" w:sz="0" w:space="0" w:color="auto"/>
        <w:right w:val="none" w:sz="0" w:space="0" w:color="auto"/>
      </w:divBdr>
    </w:div>
    <w:div w:id="500779698">
      <w:bodyDiv w:val="1"/>
      <w:marLeft w:val="0"/>
      <w:marRight w:val="0"/>
      <w:marTop w:val="0"/>
      <w:marBottom w:val="0"/>
      <w:divBdr>
        <w:top w:val="none" w:sz="0" w:space="0" w:color="auto"/>
        <w:left w:val="none" w:sz="0" w:space="0" w:color="auto"/>
        <w:bottom w:val="none" w:sz="0" w:space="0" w:color="auto"/>
        <w:right w:val="none" w:sz="0" w:space="0" w:color="auto"/>
      </w:divBdr>
    </w:div>
    <w:div w:id="502018273">
      <w:bodyDiv w:val="1"/>
      <w:marLeft w:val="0"/>
      <w:marRight w:val="0"/>
      <w:marTop w:val="0"/>
      <w:marBottom w:val="0"/>
      <w:divBdr>
        <w:top w:val="none" w:sz="0" w:space="0" w:color="auto"/>
        <w:left w:val="none" w:sz="0" w:space="0" w:color="auto"/>
        <w:bottom w:val="none" w:sz="0" w:space="0" w:color="auto"/>
        <w:right w:val="none" w:sz="0" w:space="0" w:color="auto"/>
      </w:divBdr>
    </w:div>
    <w:div w:id="502933717">
      <w:bodyDiv w:val="1"/>
      <w:marLeft w:val="0"/>
      <w:marRight w:val="0"/>
      <w:marTop w:val="0"/>
      <w:marBottom w:val="0"/>
      <w:divBdr>
        <w:top w:val="none" w:sz="0" w:space="0" w:color="auto"/>
        <w:left w:val="none" w:sz="0" w:space="0" w:color="auto"/>
        <w:bottom w:val="none" w:sz="0" w:space="0" w:color="auto"/>
        <w:right w:val="none" w:sz="0" w:space="0" w:color="auto"/>
      </w:divBdr>
    </w:div>
    <w:div w:id="503013515">
      <w:bodyDiv w:val="1"/>
      <w:marLeft w:val="0"/>
      <w:marRight w:val="0"/>
      <w:marTop w:val="0"/>
      <w:marBottom w:val="0"/>
      <w:divBdr>
        <w:top w:val="none" w:sz="0" w:space="0" w:color="auto"/>
        <w:left w:val="none" w:sz="0" w:space="0" w:color="auto"/>
        <w:bottom w:val="none" w:sz="0" w:space="0" w:color="auto"/>
        <w:right w:val="none" w:sz="0" w:space="0" w:color="auto"/>
      </w:divBdr>
      <w:divsChild>
        <w:div w:id="1910774406">
          <w:marLeft w:val="0"/>
          <w:marRight w:val="0"/>
          <w:marTop w:val="0"/>
          <w:marBottom w:val="0"/>
          <w:divBdr>
            <w:top w:val="single" w:sz="6" w:space="20" w:color="EEEEEE"/>
            <w:left w:val="none" w:sz="0" w:space="0" w:color="auto"/>
            <w:bottom w:val="none" w:sz="0" w:space="20" w:color="auto"/>
            <w:right w:val="none" w:sz="0" w:space="31" w:color="auto"/>
          </w:divBdr>
          <w:divsChild>
            <w:div w:id="682900647">
              <w:marLeft w:val="0"/>
              <w:marRight w:val="0"/>
              <w:marTop w:val="0"/>
              <w:marBottom w:val="0"/>
              <w:divBdr>
                <w:top w:val="none" w:sz="0" w:space="0" w:color="auto"/>
                <w:left w:val="none" w:sz="0" w:space="0" w:color="auto"/>
                <w:bottom w:val="none" w:sz="0" w:space="0" w:color="auto"/>
                <w:right w:val="none" w:sz="0" w:space="0" w:color="auto"/>
              </w:divBdr>
            </w:div>
          </w:divsChild>
        </w:div>
        <w:div w:id="1872376479">
          <w:marLeft w:val="0"/>
          <w:marRight w:val="0"/>
          <w:marTop w:val="0"/>
          <w:marBottom w:val="0"/>
          <w:divBdr>
            <w:top w:val="none" w:sz="0" w:space="0" w:color="auto"/>
            <w:left w:val="none" w:sz="0" w:space="0" w:color="auto"/>
            <w:bottom w:val="none" w:sz="0" w:space="0" w:color="auto"/>
            <w:right w:val="none" w:sz="0" w:space="0" w:color="auto"/>
          </w:divBdr>
          <w:divsChild>
            <w:div w:id="341664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3014863">
      <w:bodyDiv w:val="1"/>
      <w:marLeft w:val="0"/>
      <w:marRight w:val="0"/>
      <w:marTop w:val="0"/>
      <w:marBottom w:val="0"/>
      <w:divBdr>
        <w:top w:val="none" w:sz="0" w:space="0" w:color="auto"/>
        <w:left w:val="none" w:sz="0" w:space="0" w:color="auto"/>
        <w:bottom w:val="none" w:sz="0" w:space="0" w:color="auto"/>
        <w:right w:val="none" w:sz="0" w:space="0" w:color="auto"/>
      </w:divBdr>
    </w:div>
    <w:div w:id="503129317">
      <w:bodyDiv w:val="1"/>
      <w:marLeft w:val="0"/>
      <w:marRight w:val="0"/>
      <w:marTop w:val="0"/>
      <w:marBottom w:val="0"/>
      <w:divBdr>
        <w:top w:val="none" w:sz="0" w:space="0" w:color="auto"/>
        <w:left w:val="none" w:sz="0" w:space="0" w:color="auto"/>
        <w:bottom w:val="none" w:sz="0" w:space="0" w:color="auto"/>
        <w:right w:val="none" w:sz="0" w:space="0" w:color="auto"/>
      </w:divBdr>
    </w:div>
    <w:div w:id="503282415">
      <w:bodyDiv w:val="1"/>
      <w:marLeft w:val="0"/>
      <w:marRight w:val="0"/>
      <w:marTop w:val="0"/>
      <w:marBottom w:val="0"/>
      <w:divBdr>
        <w:top w:val="none" w:sz="0" w:space="0" w:color="auto"/>
        <w:left w:val="none" w:sz="0" w:space="0" w:color="auto"/>
        <w:bottom w:val="none" w:sz="0" w:space="0" w:color="auto"/>
        <w:right w:val="none" w:sz="0" w:space="0" w:color="auto"/>
      </w:divBdr>
    </w:div>
    <w:div w:id="503323059">
      <w:bodyDiv w:val="1"/>
      <w:marLeft w:val="0"/>
      <w:marRight w:val="0"/>
      <w:marTop w:val="0"/>
      <w:marBottom w:val="0"/>
      <w:divBdr>
        <w:top w:val="none" w:sz="0" w:space="0" w:color="auto"/>
        <w:left w:val="none" w:sz="0" w:space="0" w:color="auto"/>
        <w:bottom w:val="none" w:sz="0" w:space="0" w:color="auto"/>
        <w:right w:val="none" w:sz="0" w:space="0" w:color="auto"/>
      </w:divBdr>
    </w:div>
    <w:div w:id="503324650">
      <w:bodyDiv w:val="1"/>
      <w:marLeft w:val="0"/>
      <w:marRight w:val="0"/>
      <w:marTop w:val="0"/>
      <w:marBottom w:val="0"/>
      <w:divBdr>
        <w:top w:val="none" w:sz="0" w:space="0" w:color="auto"/>
        <w:left w:val="none" w:sz="0" w:space="0" w:color="auto"/>
        <w:bottom w:val="none" w:sz="0" w:space="0" w:color="auto"/>
        <w:right w:val="none" w:sz="0" w:space="0" w:color="auto"/>
      </w:divBdr>
    </w:div>
    <w:div w:id="503326694">
      <w:bodyDiv w:val="1"/>
      <w:marLeft w:val="0"/>
      <w:marRight w:val="0"/>
      <w:marTop w:val="0"/>
      <w:marBottom w:val="0"/>
      <w:divBdr>
        <w:top w:val="none" w:sz="0" w:space="0" w:color="auto"/>
        <w:left w:val="none" w:sz="0" w:space="0" w:color="auto"/>
        <w:bottom w:val="none" w:sz="0" w:space="0" w:color="auto"/>
        <w:right w:val="none" w:sz="0" w:space="0" w:color="auto"/>
      </w:divBdr>
    </w:div>
    <w:div w:id="503470242">
      <w:bodyDiv w:val="1"/>
      <w:marLeft w:val="0"/>
      <w:marRight w:val="0"/>
      <w:marTop w:val="0"/>
      <w:marBottom w:val="0"/>
      <w:divBdr>
        <w:top w:val="none" w:sz="0" w:space="0" w:color="auto"/>
        <w:left w:val="none" w:sz="0" w:space="0" w:color="auto"/>
        <w:bottom w:val="none" w:sz="0" w:space="0" w:color="auto"/>
        <w:right w:val="none" w:sz="0" w:space="0" w:color="auto"/>
      </w:divBdr>
    </w:div>
    <w:div w:id="503590144">
      <w:bodyDiv w:val="1"/>
      <w:marLeft w:val="0"/>
      <w:marRight w:val="0"/>
      <w:marTop w:val="0"/>
      <w:marBottom w:val="0"/>
      <w:divBdr>
        <w:top w:val="none" w:sz="0" w:space="0" w:color="auto"/>
        <w:left w:val="none" w:sz="0" w:space="0" w:color="auto"/>
        <w:bottom w:val="none" w:sz="0" w:space="0" w:color="auto"/>
        <w:right w:val="none" w:sz="0" w:space="0" w:color="auto"/>
      </w:divBdr>
    </w:div>
    <w:div w:id="504251616">
      <w:bodyDiv w:val="1"/>
      <w:marLeft w:val="0"/>
      <w:marRight w:val="0"/>
      <w:marTop w:val="0"/>
      <w:marBottom w:val="0"/>
      <w:divBdr>
        <w:top w:val="none" w:sz="0" w:space="0" w:color="auto"/>
        <w:left w:val="none" w:sz="0" w:space="0" w:color="auto"/>
        <w:bottom w:val="none" w:sz="0" w:space="0" w:color="auto"/>
        <w:right w:val="none" w:sz="0" w:space="0" w:color="auto"/>
      </w:divBdr>
    </w:div>
    <w:div w:id="504713480">
      <w:bodyDiv w:val="1"/>
      <w:marLeft w:val="0"/>
      <w:marRight w:val="0"/>
      <w:marTop w:val="0"/>
      <w:marBottom w:val="0"/>
      <w:divBdr>
        <w:top w:val="none" w:sz="0" w:space="0" w:color="auto"/>
        <w:left w:val="none" w:sz="0" w:space="0" w:color="auto"/>
        <w:bottom w:val="none" w:sz="0" w:space="0" w:color="auto"/>
        <w:right w:val="none" w:sz="0" w:space="0" w:color="auto"/>
      </w:divBdr>
    </w:div>
    <w:div w:id="504785939">
      <w:bodyDiv w:val="1"/>
      <w:marLeft w:val="0"/>
      <w:marRight w:val="0"/>
      <w:marTop w:val="0"/>
      <w:marBottom w:val="0"/>
      <w:divBdr>
        <w:top w:val="none" w:sz="0" w:space="0" w:color="auto"/>
        <w:left w:val="none" w:sz="0" w:space="0" w:color="auto"/>
        <w:bottom w:val="none" w:sz="0" w:space="0" w:color="auto"/>
        <w:right w:val="none" w:sz="0" w:space="0" w:color="auto"/>
      </w:divBdr>
    </w:div>
    <w:div w:id="504980353">
      <w:bodyDiv w:val="1"/>
      <w:marLeft w:val="0"/>
      <w:marRight w:val="0"/>
      <w:marTop w:val="0"/>
      <w:marBottom w:val="0"/>
      <w:divBdr>
        <w:top w:val="none" w:sz="0" w:space="0" w:color="auto"/>
        <w:left w:val="none" w:sz="0" w:space="0" w:color="auto"/>
        <w:bottom w:val="none" w:sz="0" w:space="0" w:color="auto"/>
        <w:right w:val="none" w:sz="0" w:space="0" w:color="auto"/>
      </w:divBdr>
    </w:div>
    <w:div w:id="505100779">
      <w:bodyDiv w:val="1"/>
      <w:marLeft w:val="0"/>
      <w:marRight w:val="0"/>
      <w:marTop w:val="0"/>
      <w:marBottom w:val="0"/>
      <w:divBdr>
        <w:top w:val="none" w:sz="0" w:space="0" w:color="auto"/>
        <w:left w:val="none" w:sz="0" w:space="0" w:color="auto"/>
        <w:bottom w:val="none" w:sz="0" w:space="0" w:color="auto"/>
        <w:right w:val="none" w:sz="0" w:space="0" w:color="auto"/>
      </w:divBdr>
    </w:div>
    <w:div w:id="506680056">
      <w:bodyDiv w:val="1"/>
      <w:marLeft w:val="0"/>
      <w:marRight w:val="0"/>
      <w:marTop w:val="0"/>
      <w:marBottom w:val="0"/>
      <w:divBdr>
        <w:top w:val="none" w:sz="0" w:space="0" w:color="auto"/>
        <w:left w:val="none" w:sz="0" w:space="0" w:color="auto"/>
        <w:bottom w:val="none" w:sz="0" w:space="0" w:color="auto"/>
        <w:right w:val="none" w:sz="0" w:space="0" w:color="auto"/>
      </w:divBdr>
    </w:div>
    <w:div w:id="507839590">
      <w:bodyDiv w:val="1"/>
      <w:marLeft w:val="0"/>
      <w:marRight w:val="0"/>
      <w:marTop w:val="0"/>
      <w:marBottom w:val="0"/>
      <w:divBdr>
        <w:top w:val="none" w:sz="0" w:space="0" w:color="auto"/>
        <w:left w:val="none" w:sz="0" w:space="0" w:color="auto"/>
        <w:bottom w:val="none" w:sz="0" w:space="0" w:color="auto"/>
        <w:right w:val="none" w:sz="0" w:space="0" w:color="auto"/>
      </w:divBdr>
    </w:div>
    <w:div w:id="508329348">
      <w:bodyDiv w:val="1"/>
      <w:marLeft w:val="0"/>
      <w:marRight w:val="0"/>
      <w:marTop w:val="0"/>
      <w:marBottom w:val="0"/>
      <w:divBdr>
        <w:top w:val="none" w:sz="0" w:space="0" w:color="auto"/>
        <w:left w:val="none" w:sz="0" w:space="0" w:color="auto"/>
        <w:bottom w:val="none" w:sz="0" w:space="0" w:color="auto"/>
        <w:right w:val="none" w:sz="0" w:space="0" w:color="auto"/>
      </w:divBdr>
    </w:div>
    <w:div w:id="508787506">
      <w:bodyDiv w:val="1"/>
      <w:marLeft w:val="0"/>
      <w:marRight w:val="0"/>
      <w:marTop w:val="0"/>
      <w:marBottom w:val="0"/>
      <w:divBdr>
        <w:top w:val="none" w:sz="0" w:space="0" w:color="auto"/>
        <w:left w:val="none" w:sz="0" w:space="0" w:color="auto"/>
        <w:bottom w:val="none" w:sz="0" w:space="0" w:color="auto"/>
        <w:right w:val="none" w:sz="0" w:space="0" w:color="auto"/>
      </w:divBdr>
    </w:div>
    <w:div w:id="509027250">
      <w:bodyDiv w:val="1"/>
      <w:marLeft w:val="0"/>
      <w:marRight w:val="0"/>
      <w:marTop w:val="0"/>
      <w:marBottom w:val="0"/>
      <w:divBdr>
        <w:top w:val="none" w:sz="0" w:space="0" w:color="auto"/>
        <w:left w:val="none" w:sz="0" w:space="0" w:color="auto"/>
        <w:bottom w:val="none" w:sz="0" w:space="0" w:color="auto"/>
        <w:right w:val="none" w:sz="0" w:space="0" w:color="auto"/>
      </w:divBdr>
      <w:divsChild>
        <w:div w:id="429400507">
          <w:marLeft w:val="0"/>
          <w:marRight w:val="0"/>
          <w:marTop w:val="0"/>
          <w:marBottom w:val="375"/>
          <w:divBdr>
            <w:top w:val="none" w:sz="0" w:space="0" w:color="auto"/>
            <w:left w:val="none" w:sz="0" w:space="0" w:color="auto"/>
            <w:bottom w:val="none" w:sz="0" w:space="0" w:color="auto"/>
            <w:right w:val="none" w:sz="0" w:space="0" w:color="auto"/>
          </w:divBdr>
        </w:div>
      </w:divsChild>
    </w:div>
    <w:div w:id="510144645">
      <w:bodyDiv w:val="1"/>
      <w:marLeft w:val="0"/>
      <w:marRight w:val="0"/>
      <w:marTop w:val="0"/>
      <w:marBottom w:val="0"/>
      <w:divBdr>
        <w:top w:val="none" w:sz="0" w:space="0" w:color="auto"/>
        <w:left w:val="none" w:sz="0" w:space="0" w:color="auto"/>
        <w:bottom w:val="none" w:sz="0" w:space="0" w:color="auto"/>
        <w:right w:val="none" w:sz="0" w:space="0" w:color="auto"/>
      </w:divBdr>
    </w:div>
    <w:div w:id="510491038">
      <w:bodyDiv w:val="1"/>
      <w:marLeft w:val="0"/>
      <w:marRight w:val="0"/>
      <w:marTop w:val="0"/>
      <w:marBottom w:val="0"/>
      <w:divBdr>
        <w:top w:val="none" w:sz="0" w:space="0" w:color="auto"/>
        <w:left w:val="none" w:sz="0" w:space="0" w:color="auto"/>
        <w:bottom w:val="none" w:sz="0" w:space="0" w:color="auto"/>
        <w:right w:val="none" w:sz="0" w:space="0" w:color="auto"/>
      </w:divBdr>
    </w:div>
    <w:div w:id="510604129">
      <w:bodyDiv w:val="1"/>
      <w:marLeft w:val="0"/>
      <w:marRight w:val="0"/>
      <w:marTop w:val="0"/>
      <w:marBottom w:val="0"/>
      <w:divBdr>
        <w:top w:val="none" w:sz="0" w:space="0" w:color="auto"/>
        <w:left w:val="none" w:sz="0" w:space="0" w:color="auto"/>
        <w:bottom w:val="none" w:sz="0" w:space="0" w:color="auto"/>
        <w:right w:val="none" w:sz="0" w:space="0" w:color="auto"/>
      </w:divBdr>
    </w:div>
    <w:div w:id="510918702">
      <w:bodyDiv w:val="1"/>
      <w:marLeft w:val="0"/>
      <w:marRight w:val="0"/>
      <w:marTop w:val="0"/>
      <w:marBottom w:val="0"/>
      <w:divBdr>
        <w:top w:val="none" w:sz="0" w:space="0" w:color="auto"/>
        <w:left w:val="none" w:sz="0" w:space="0" w:color="auto"/>
        <w:bottom w:val="none" w:sz="0" w:space="0" w:color="auto"/>
        <w:right w:val="none" w:sz="0" w:space="0" w:color="auto"/>
      </w:divBdr>
    </w:div>
    <w:div w:id="511337119">
      <w:bodyDiv w:val="1"/>
      <w:marLeft w:val="0"/>
      <w:marRight w:val="0"/>
      <w:marTop w:val="0"/>
      <w:marBottom w:val="0"/>
      <w:divBdr>
        <w:top w:val="none" w:sz="0" w:space="0" w:color="auto"/>
        <w:left w:val="none" w:sz="0" w:space="0" w:color="auto"/>
        <w:bottom w:val="none" w:sz="0" w:space="0" w:color="auto"/>
        <w:right w:val="none" w:sz="0" w:space="0" w:color="auto"/>
      </w:divBdr>
    </w:div>
    <w:div w:id="512571480">
      <w:bodyDiv w:val="1"/>
      <w:marLeft w:val="0"/>
      <w:marRight w:val="0"/>
      <w:marTop w:val="0"/>
      <w:marBottom w:val="0"/>
      <w:divBdr>
        <w:top w:val="none" w:sz="0" w:space="0" w:color="auto"/>
        <w:left w:val="none" w:sz="0" w:space="0" w:color="auto"/>
        <w:bottom w:val="none" w:sz="0" w:space="0" w:color="auto"/>
        <w:right w:val="none" w:sz="0" w:space="0" w:color="auto"/>
      </w:divBdr>
    </w:div>
    <w:div w:id="513614693">
      <w:bodyDiv w:val="1"/>
      <w:marLeft w:val="0"/>
      <w:marRight w:val="0"/>
      <w:marTop w:val="0"/>
      <w:marBottom w:val="0"/>
      <w:divBdr>
        <w:top w:val="none" w:sz="0" w:space="0" w:color="auto"/>
        <w:left w:val="none" w:sz="0" w:space="0" w:color="auto"/>
        <w:bottom w:val="none" w:sz="0" w:space="0" w:color="auto"/>
        <w:right w:val="none" w:sz="0" w:space="0" w:color="auto"/>
      </w:divBdr>
    </w:div>
    <w:div w:id="513806447">
      <w:bodyDiv w:val="1"/>
      <w:marLeft w:val="0"/>
      <w:marRight w:val="0"/>
      <w:marTop w:val="0"/>
      <w:marBottom w:val="0"/>
      <w:divBdr>
        <w:top w:val="none" w:sz="0" w:space="0" w:color="auto"/>
        <w:left w:val="none" w:sz="0" w:space="0" w:color="auto"/>
        <w:bottom w:val="none" w:sz="0" w:space="0" w:color="auto"/>
        <w:right w:val="none" w:sz="0" w:space="0" w:color="auto"/>
      </w:divBdr>
    </w:div>
    <w:div w:id="513808462">
      <w:bodyDiv w:val="1"/>
      <w:marLeft w:val="0"/>
      <w:marRight w:val="0"/>
      <w:marTop w:val="0"/>
      <w:marBottom w:val="0"/>
      <w:divBdr>
        <w:top w:val="none" w:sz="0" w:space="0" w:color="auto"/>
        <w:left w:val="none" w:sz="0" w:space="0" w:color="auto"/>
        <w:bottom w:val="none" w:sz="0" w:space="0" w:color="auto"/>
        <w:right w:val="none" w:sz="0" w:space="0" w:color="auto"/>
      </w:divBdr>
      <w:divsChild>
        <w:div w:id="1090539363">
          <w:marLeft w:val="0"/>
          <w:marRight w:val="0"/>
          <w:marTop w:val="0"/>
          <w:marBottom w:val="0"/>
          <w:divBdr>
            <w:top w:val="none" w:sz="0" w:space="0" w:color="auto"/>
            <w:left w:val="none" w:sz="0" w:space="0" w:color="auto"/>
            <w:bottom w:val="none" w:sz="0" w:space="0" w:color="auto"/>
            <w:right w:val="none" w:sz="0" w:space="0" w:color="auto"/>
          </w:divBdr>
          <w:divsChild>
            <w:div w:id="465005067">
              <w:marLeft w:val="0"/>
              <w:marRight w:val="0"/>
              <w:marTop w:val="0"/>
              <w:marBottom w:val="0"/>
              <w:divBdr>
                <w:top w:val="none" w:sz="0" w:space="0" w:color="auto"/>
                <w:left w:val="none" w:sz="0" w:space="0" w:color="auto"/>
                <w:bottom w:val="none" w:sz="0" w:space="0" w:color="auto"/>
                <w:right w:val="none" w:sz="0" w:space="0" w:color="auto"/>
              </w:divBdr>
              <w:divsChild>
                <w:div w:id="90126944">
                  <w:marLeft w:val="0"/>
                  <w:marRight w:val="0"/>
                  <w:marTop w:val="0"/>
                  <w:marBottom w:val="0"/>
                  <w:divBdr>
                    <w:top w:val="none" w:sz="0" w:space="0" w:color="auto"/>
                    <w:left w:val="none" w:sz="0" w:space="0" w:color="auto"/>
                    <w:bottom w:val="none" w:sz="0" w:space="0" w:color="auto"/>
                    <w:right w:val="none" w:sz="0" w:space="0" w:color="auto"/>
                  </w:divBdr>
                  <w:divsChild>
                    <w:div w:id="84542044">
                      <w:marLeft w:val="0"/>
                      <w:marRight w:val="0"/>
                      <w:marTop w:val="0"/>
                      <w:marBottom w:val="0"/>
                      <w:divBdr>
                        <w:top w:val="none" w:sz="0" w:space="0" w:color="auto"/>
                        <w:left w:val="none" w:sz="0" w:space="0" w:color="auto"/>
                        <w:bottom w:val="none" w:sz="0" w:space="0" w:color="auto"/>
                        <w:right w:val="none" w:sz="0" w:space="0" w:color="auto"/>
                      </w:divBdr>
                      <w:divsChild>
                        <w:div w:id="1575049512">
                          <w:marLeft w:val="0"/>
                          <w:marRight w:val="0"/>
                          <w:marTop w:val="45"/>
                          <w:marBottom w:val="0"/>
                          <w:divBdr>
                            <w:top w:val="none" w:sz="0" w:space="0" w:color="auto"/>
                            <w:left w:val="none" w:sz="0" w:space="0" w:color="auto"/>
                            <w:bottom w:val="none" w:sz="0" w:space="0" w:color="auto"/>
                            <w:right w:val="none" w:sz="0" w:space="0" w:color="auto"/>
                          </w:divBdr>
                          <w:divsChild>
                            <w:div w:id="81718959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271775">
      <w:bodyDiv w:val="1"/>
      <w:marLeft w:val="0"/>
      <w:marRight w:val="0"/>
      <w:marTop w:val="0"/>
      <w:marBottom w:val="0"/>
      <w:divBdr>
        <w:top w:val="none" w:sz="0" w:space="0" w:color="auto"/>
        <w:left w:val="none" w:sz="0" w:space="0" w:color="auto"/>
        <w:bottom w:val="none" w:sz="0" w:space="0" w:color="auto"/>
        <w:right w:val="none" w:sz="0" w:space="0" w:color="auto"/>
      </w:divBdr>
    </w:div>
    <w:div w:id="514466780">
      <w:bodyDiv w:val="1"/>
      <w:marLeft w:val="0"/>
      <w:marRight w:val="0"/>
      <w:marTop w:val="0"/>
      <w:marBottom w:val="0"/>
      <w:divBdr>
        <w:top w:val="none" w:sz="0" w:space="0" w:color="auto"/>
        <w:left w:val="none" w:sz="0" w:space="0" w:color="auto"/>
        <w:bottom w:val="none" w:sz="0" w:space="0" w:color="auto"/>
        <w:right w:val="none" w:sz="0" w:space="0" w:color="auto"/>
      </w:divBdr>
    </w:div>
    <w:div w:id="514537935">
      <w:bodyDiv w:val="1"/>
      <w:marLeft w:val="0"/>
      <w:marRight w:val="0"/>
      <w:marTop w:val="0"/>
      <w:marBottom w:val="0"/>
      <w:divBdr>
        <w:top w:val="none" w:sz="0" w:space="0" w:color="auto"/>
        <w:left w:val="none" w:sz="0" w:space="0" w:color="auto"/>
        <w:bottom w:val="none" w:sz="0" w:space="0" w:color="auto"/>
        <w:right w:val="none" w:sz="0" w:space="0" w:color="auto"/>
      </w:divBdr>
    </w:div>
    <w:div w:id="515115102">
      <w:bodyDiv w:val="1"/>
      <w:marLeft w:val="0"/>
      <w:marRight w:val="0"/>
      <w:marTop w:val="0"/>
      <w:marBottom w:val="0"/>
      <w:divBdr>
        <w:top w:val="none" w:sz="0" w:space="0" w:color="auto"/>
        <w:left w:val="none" w:sz="0" w:space="0" w:color="auto"/>
        <w:bottom w:val="none" w:sz="0" w:space="0" w:color="auto"/>
        <w:right w:val="none" w:sz="0" w:space="0" w:color="auto"/>
      </w:divBdr>
    </w:div>
    <w:div w:id="515116173">
      <w:bodyDiv w:val="1"/>
      <w:marLeft w:val="0"/>
      <w:marRight w:val="0"/>
      <w:marTop w:val="0"/>
      <w:marBottom w:val="0"/>
      <w:divBdr>
        <w:top w:val="none" w:sz="0" w:space="0" w:color="auto"/>
        <w:left w:val="none" w:sz="0" w:space="0" w:color="auto"/>
        <w:bottom w:val="none" w:sz="0" w:space="0" w:color="auto"/>
        <w:right w:val="none" w:sz="0" w:space="0" w:color="auto"/>
      </w:divBdr>
    </w:div>
    <w:div w:id="517039031">
      <w:bodyDiv w:val="1"/>
      <w:marLeft w:val="0"/>
      <w:marRight w:val="0"/>
      <w:marTop w:val="0"/>
      <w:marBottom w:val="0"/>
      <w:divBdr>
        <w:top w:val="none" w:sz="0" w:space="0" w:color="auto"/>
        <w:left w:val="none" w:sz="0" w:space="0" w:color="auto"/>
        <w:bottom w:val="none" w:sz="0" w:space="0" w:color="auto"/>
        <w:right w:val="none" w:sz="0" w:space="0" w:color="auto"/>
      </w:divBdr>
    </w:div>
    <w:div w:id="517162638">
      <w:bodyDiv w:val="1"/>
      <w:marLeft w:val="0"/>
      <w:marRight w:val="0"/>
      <w:marTop w:val="0"/>
      <w:marBottom w:val="0"/>
      <w:divBdr>
        <w:top w:val="none" w:sz="0" w:space="0" w:color="auto"/>
        <w:left w:val="none" w:sz="0" w:space="0" w:color="auto"/>
        <w:bottom w:val="none" w:sz="0" w:space="0" w:color="auto"/>
        <w:right w:val="none" w:sz="0" w:space="0" w:color="auto"/>
      </w:divBdr>
    </w:div>
    <w:div w:id="517233238">
      <w:bodyDiv w:val="1"/>
      <w:marLeft w:val="0"/>
      <w:marRight w:val="0"/>
      <w:marTop w:val="0"/>
      <w:marBottom w:val="0"/>
      <w:divBdr>
        <w:top w:val="none" w:sz="0" w:space="0" w:color="auto"/>
        <w:left w:val="none" w:sz="0" w:space="0" w:color="auto"/>
        <w:bottom w:val="none" w:sz="0" w:space="0" w:color="auto"/>
        <w:right w:val="none" w:sz="0" w:space="0" w:color="auto"/>
      </w:divBdr>
    </w:div>
    <w:div w:id="517699763">
      <w:bodyDiv w:val="1"/>
      <w:marLeft w:val="0"/>
      <w:marRight w:val="0"/>
      <w:marTop w:val="0"/>
      <w:marBottom w:val="0"/>
      <w:divBdr>
        <w:top w:val="none" w:sz="0" w:space="0" w:color="auto"/>
        <w:left w:val="none" w:sz="0" w:space="0" w:color="auto"/>
        <w:bottom w:val="none" w:sz="0" w:space="0" w:color="auto"/>
        <w:right w:val="none" w:sz="0" w:space="0" w:color="auto"/>
      </w:divBdr>
    </w:div>
    <w:div w:id="518005333">
      <w:bodyDiv w:val="1"/>
      <w:marLeft w:val="0"/>
      <w:marRight w:val="0"/>
      <w:marTop w:val="0"/>
      <w:marBottom w:val="0"/>
      <w:divBdr>
        <w:top w:val="none" w:sz="0" w:space="0" w:color="auto"/>
        <w:left w:val="none" w:sz="0" w:space="0" w:color="auto"/>
        <w:bottom w:val="none" w:sz="0" w:space="0" w:color="auto"/>
        <w:right w:val="none" w:sz="0" w:space="0" w:color="auto"/>
      </w:divBdr>
    </w:div>
    <w:div w:id="518159730">
      <w:bodyDiv w:val="1"/>
      <w:marLeft w:val="0"/>
      <w:marRight w:val="0"/>
      <w:marTop w:val="0"/>
      <w:marBottom w:val="0"/>
      <w:divBdr>
        <w:top w:val="none" w:sz="0" w:space="0" w:color="auto"/>
        <w:left w:val="none" w:sz="0" w:space="0" w:color="auto"/>
        <w:bottom w:val="none" w:sz="0" w:space="0" w:color="auto"/>
        <w:right w:val="none" w:sz="0" w:space="0" w:color="auto"/>
      </w:divBdr>
    </w:div>
    <w:div w:id="518324284">
      <w:bodyDiv w:val="1"/>
      <w:marLeft w:val="0"/>
      <w:marRight w:val="0"/>
      <w:marTop w:val="0"/>
      <w:marBottom w:val="0"/>
      <w:divBdr>
        <w:top w:val="none" w:sz="0" w:space="0" w:color="auto"/>
        <w:left w:val="none" w:sz="0" w:space="0" w:color="auto"/>
        <w:bottom w:val="none" w:sz="0" w:space="0" w:color="auto"/>
        <w:right w:val="none" w:sz="0" w:space="0" w:color="auto"/>
      </w:divBdr>
    </w:div>
    <w:div w:id="518667937">
      <w:bodyDiv w:val="1"/>
      <w:marLeft w:val="0"/>
      <w:marRight w:val="0"/>
      <w:marTop w:val="0"/>
      <w:marBottom w:val="0"/>
      <w:divBdr>
        <w:top w:val="none" w:sz="0" w:space="0" w:color="auto"/>
        <w:left w:val="none" w:sz="0" w:space="0" w:color="auto"/>
        <w:bottom w:val="none" w:sz="0" w:space="0" w:color="auto"/>
        <w:right w:val="none" w:sz="0" w:space="0" w:color="auto"/>
      </w:divBdr>
    </w:div>
    <w:div w:id="518933866">
      <w:bodyDiv w:val="1"/>
      <w:marLeft w:val="0"/>
      <w:marRight w:val="0"/>
      <w:marTop w:val="0"/>
      <w:marBottom w:val="0"/>
      <w:divBdr>
        <w:top w:val="none" w:sz="0" w:space="0" w:color="auto"/>
        <w:left w:val="none" w:sz="0" w:space="0" w:color="auto"/>
        <w:bottom w:val="none" w:sz="0" w:space="0" w:color="auto"/>
        <w:right w:val="none" w:sz="0" w:space="0" w:color="auto"/>
      </w:divBdr>
    </w:div>
    <w:div w:id="519247135">
      <w:bodyDiv w:val="1"/>
      <w:marLeft w:val="0"/>
      <w:marRight w:val="0"/>
      <w:marTop w:val="0"/>
      <w:marBottom w:val="0"/>
      <w:divBdr>
        <w:top w:val="none" w:sz="0" w:space="0" w:color="auto"/>
        <w:left w:val="none" w:sz="0" w:space="0" w:color="auto"/>
        <w:bottom w:val="none" w:sz="0" w:space="0" w:color="auto"/>
        <w:right w:val="none" w:sz="0" w:space="0" w:color="auto"/>
      </w:divBdr>
    </w:div>
    <w:div w:id="519466515">
      <w:bodyDiv w:val="1"/>
      <w:marLeft w:val="0"/>
      <w:marRight w:val="0"/>
      <w:marTop w:val="0"/>
      <w:marBottom w:val="0"/>
      <w:divBdr>
        <w:top w:val="none" w:sz="0" w:space="0" w:color="auto"/>
        <w:left w:val="none" w:sz="0" w:space="0" w:color="auto"/>
        <w:bottom w:val="none" w:sz="0" w:space="0" w:color="auto"/>
        <w:right w:val="none" w:sz="0" w:space="0" w:color="auto"/>
      </w:divBdr>
    </w:div>
    <w:div w:id="519777106">
      <w:bodyDiv w:val="1"/>
      <w:marLeft w:val="0"/>
      <w:marRight w:val="0"/>
      <w:marTop w:val="0"/>
      <w:marBottom w:val="0"/>
      <w:divBdr>
        <w:top w:val="none" w:sz="0" w:space="0" w:color="auto"/>
        <w:left w:val="none" w:sz="0" w:space="0" w:color="auto"/>
        <w:bottom w:val="none" w:sz="0" w:space="0" w:color="auto"/>
        <w:right w:val="none" w:sz="0" w:space="0" w:color="auto"/>
      </w:divBdr>
    </w:div>
    <w:div w:id="519861176">
      <w:bodyDiv w:val="1"/>
      <w:marLeft w:val="0"/>
      <w:marRight w:val="0"/>
      <w:marTop w:val="0"/>
      <w:marBottom w:val="0"/>
      <w:divBdr>
        <w:top w:val="none" w:sz="0" w:space="0" w:color="auto"/>
        <w:left w:val="none" w:sz="0" w:space="0" w:color="auto"/>
        <w:bottom w:val="none" w:sz="0" w:space="0" w:color="auto"/>
        <w:right w:val="none" w:sz="0" w:space="0" w:color="auto"/>
      </w:divBdr>
    </w:div>
    <w:div w:id="520169717">
      <w:bodyDiv w:val="1"/>
      <w:marLeft w:val="0"/>
      <w:marRight w:val="0"/>
      <w:marTop w:val="0"/>
      <w:marBottom w:val="0"/>
      <w:divBdr>
        <w:top w:val="none" w:sz="0" w:space="0" w:color="auto"/>
        <w:left w:val="none" w:sz="0" w:space="0" w:color="auto"/>
        <w:bottom w:val="none" w:sz="0" w:space="0" w:color="auto"/>
        <w:right w:val="none" w:sz="0" w:space="0" w:color="auto"/>
      </w:divBdr>
    </w:div>
    <w:div w:id="520821345">
      <w:bodyDiv w:val="1"/>
      <w:marLeft w:val="0"/>
      <w:marRight w:val="0"/>
      <w:marTop w:val="0"/>
      <w:marBottom w:val="0"/>
      <w:divBdr>
        <w:top w:val="none" w:sz="0" w:space="0" w:color="auto"/>
        <w:left w:val="none" w:sz="0" w:space="0" w:color="auto"/>
        <w:bottom w:val="none" w:sz="0" w:space="0" w:color="auto"/>
        <w:right w:val="none" w:sz="0" w:space="0" w:color="auto"/>
      </w:divBdr>
    </w:div>
    <w:div w:id="521674912">
      <w:bodyDiv w:val="1"/>
      <w:marLeft w:val="0"/>
      <w:marRight w:val="0"/>
      <w:marTop w:val="0"/>
      <w:marBottom w:val="0"/>
      <w:divBdr>
        <w:top w:val="none" w:sz="0" w:space="0" w:color="auto"/>
        <w:left w:val="none" w:sz="0" w:space="0" w:color="auto"/>
        <w:bottom w:val="none" w:sz="0" w:space="0" w:color="auto"/>
        <w:right w:val="none" w:sz="0" w:space="0" w:color="auto"/>
      </w:divBdr>
    </w:div>
    <w:div w:id="522666910">
      <w:bodyDiv w:val="1"/>
      <w:marLeft w:val="0"/>
      <w:marRight w:val="0"/>
      <w:marTop w:val="0"/>
      <w:marBottom w:val="0"/>
      <w:divBdr>
        <w:top w:val="none" w:sz="0" w:space="0" w:color="auto"/>
        <w:left w:val="none" w:sz="0" w:space="0" w:color="auto"/>
        <w:bottom w:val="none" w:sz="0" w:space="0" w:color="auto"/>
        <w:right w:val="none" w:sz="0" w:space="0" w:color="auto"/>
      </w:divBdr>
    </w:div>
    <w:div w:id="522862538">
      <w:bodyDiv w:val="1"/>
      <w:marLeft w:val="0"/>
      <w:marRight w:val="0"/>
      <w:marTop w:val="0"/>
      <w:marBottom w:val="0"/>
      <w:divBdr>
        <w:top w:val="none" w:sz="0" w:space="0" w:color="auto"/>
        <w:left w:val="none" w:sz="0" w:space="0" w:color="auto"/>
        <w:bottom w:val="none" w:sz="0" w:space="0" w:color="auto"/>
        <w:right w:val="none" w:sz="0" w:space="0" w:color="auto"/>
      </w:divBdr>
    </w:div>
    <w:div w:id="523178790">
      <w:bodyDiv w:val="1"/>
      <w:marLeft w:val="0"/>
      <w:marRight w:val="0"/>
      <w:marTop w:val="0"/>
      <w:marBottom w:val="0"/>
      <w:divBdr>
        <w:top w:val="none" w:sz="0" w:space="0" w:color="auto"/>
        <w:left w:val="none" w:sz="0" w:space="0" w:color="auto"/>
        <w:bottom w:val="none" w:sz="0" w:space="0" w:color="auto"/>
        <w:right w:val="none" w:sz="0" w:space="0" w:color="auto"/>
      </w:divBdr>
    </w:div>
    <w:div w:id="523370541">
      <w:bodyDiv w:val="1"/>
      <w:marLeft w:val="0"/>
      <w:marRight w:val="0"/>
      <w:marTop w:val="0"/>
      <w:marBottom w:val="0"/>
      <w:divBdr>
        <w:top w:val="none" w:sz="0" w:space="0" w:color="auto"/>
        <w:left w:val="none" w:sz="0" w:space="0" w:color="auto"/>
        <w:bottom w:val="none" w:sz="0" w:space="0" w:color="auto"/>
        <w:right w:val="none" w:sz="0" w:space="0" w:color="auto"/>
      </w:divBdr>
    </w:div>
    <w:div w:id="523518764">
      <w:bodyDiv w:val="1"/>
      <w:marLeft w:val="0"/>
      <w:marRight w:val="0"/>
      <w:marTop w:val="0"/>
      <w:marBottom w:val="0"/>
      <w:divBdr>
        <w:top w:val="none" w:sz="0" w:space="0" w:color="auto"/>
        <w:left w:val="none" w:sz="0" w:space="0" w:color="auto"/>
        <w:bottom w:val="none" w:sz="0" w:space="0" w:color="auto"/>
        <w:right w:val="none" w:sz="0" w:space="0" w:color="auto"/>
      </w:divBdr>
    </w:div>
    <w:div w:id="523711116">
      <w:bodyDiv w:val="1"/>
      <w:marLeft w:val="0"/>
      <w:marRight w:val="0"/>
      <w:marTop w:val="0"/>
      <w:marBottom w:val="0"/>
      <w:divBdr>
        <w:top w:val="none" w:sz="0" w:space="0" w:color="auto"/>
        <w:left w:val="none" w:sz="0" w:space="0" w:color="auto"/>
        <w:bottom w:val="none" w:sz="0" w:space="0" w:color="auto"/>
        <w:right w:val="none" w:sz="0" w:space="0" w:color="auto"/>
      </w:divBdr>
    </w:div>
    <w:div w:id="523977517">
      <w:bodyDiv w:val="1"/>
      <w:marLeft w:val="0"/>
      <w:marRight w:val="0"/>
      <w:marTop w:val="0"/>
      <w:marBottom w:val="0"/>
      <w:divBdr>
        <w:top w:val="none" w:sz="0" w:space="0" w:color="auto"/>
        <w:left w:val="none" w:sz="0" w:space="0" w:color="auto"/>
        <w:bottom w:val="none" w:sz="0" w:space="0" w:color="auto"/>
        <w:right w:val="none" w:sz="0" w:space="0" w:color="auto"/>
      </w:divBdr>
    </w:div>
    <w:div w:id="524102472">
      <w:bodyDiv w:val="1"/>
      <w:marLeft w:val="0"/>
      <w:marRight w:val="0"/>
      <w:marTop w:val="0"/>
      <w:marBottom w:val="0"/>
      <w:divBdr>
        <w:top w:val="none" w:sz="0" w:space="0" w:color="auto"/>
        <w:left w:val="none" w:sz="0" w:space="0" w:color="auto"/>
        <w:bottom w:val="none" w:sz="0" w:space="0" w:color="auto"/>
        <w:right w:val="none" w:sz="0" w:space="0" w:color="auto"/>
      </w:divBdr>
    </w:div>
    <w:div w:id="524293399">
      <w:bodyDiv w:val="1"/>
      <w:marLeft w:val="0"/>
      <w:marRight w:val="0"/>
      <w:marTop w:val="0"/>
      <w:marBottom w:val="0"/>
      <w:divBdr>
        <w:top w:val="none" w:sz="0" w:space="0" w:color="auto"/>
        <w:left w:val="none" w:sz="0" w:space="0" w:color="auto"/>
        <w:bottom w:val="none" w:sz="0" w:space="0" w:color="auto"/>
        <w:right w:val="none" w:sz="0" w:space="0" w:color="auto"/>
      </w:divBdr>
    </w:div>
    <w:div w:id="524490746">
      <w:bodyDiv w:val="1"/>
      <w:marLeft w:val="0"/>
      <w:marRight w:val="0"/>
      <w:marTop w:val="0"/>
      <w:marBottom w:val="0"/>
      <w:divBdr>
        <w:top w:val="none" w:sz="0" w:space="0" w:color="auto"/>
        <w:left w:val="none" w:sz="0" w:space="0" w:color="auto"/>
        <w:bottom w:val="none" w:sz="0" w:space="0" w:color="auto"/>
        <w:right w:val="none" w:sz="0" w:space="0" w:color="auto"/>
      </w:divBdr>
    </w:div>
    <w:div w:id="525749113">
      <w:bodyDiv w:val="1"/>
      <w:marLeft w:val="0"/>
      <w:marRight w:val="0"/>
      <w:marTop w:val="0"/>
      <w:marBottom w:val="0"/>
      <w:divBdr>
        <w:top w:val="none" w:sz="0" w:space="0" w:color="auto"/>
        <w:left w:val="none" w:sz="0" w:space="0" w:color="auto"/>
        <w:bottom w:val="none" w:sz="0" w:space="0" w:color="auto"/>
        <w:right w:val="none" w:sz="0" w:space="0" w:color="auto"/>
      </w:divBdr>
    </w:div>
    <w:div w:id="525753931">
      <w:bodyDiv w:val="1"/>
      <w:marLeft w:val="0"/>
      <w:marRight w:val="0"/>
      <w:marTop w:val="0"/>
      <w:marBottom w:val="0"/>
      <w:divBdr>
        <w:top w:val="none" w:sz="0" w:space="0" w:color="auto"/>
        <w:left w:val="none" w:sz="0" w:space="0" w:color="auto"/>
        <w:bottom w:val="none" w:sz="0" w:space="0" w:color="auto"/>
        <w:right w:val="none" w:sz="0" w:space="0" w:color="auto"/>
      </w:divBdr>
    </w:div>
    <w:div w:id="525827478">
      <w:bodyDiv w:val="1"/>
      <w:marLeft w:val="0"/>
      <w:marRight w:val="0"/>
      <w:marTop w:val="0"/>
      <w:marBottom w:val="0"/>
      <w:divBdr>
        <w:top w:val="none" w:sz="0" w:space="0" w:color="auto"/>
        <w:left w:val="none" w:sz="0" w:space="0" w:color="auto"/>
        <w:bottom w:val="none" w:sz="0" w:space="0" w:color="auto"/>
        <w:right w:val="none" w:sz="0" w:space="0" w:color="auto"/>
      </w:divBdr>
    </w:div>
    <w:div w:id="526331999">
      <w:bodyDiv w:val="1"/>
      <w:marLeft w:val="0"/>
      <w:marRight w:val="0"/>
      <w:marTop w:val="0"/>
      <w:marBottom w:val="0"/>
      <w:divBdr>
        <w:top w:val="none" w:sz="0" w:space="0" w:color="auto"/>
        <w:left w:val="none" w:sz="0" w:space="0" w:color="auto"/>
        <w:bottom w:val="none" w:sz="0" w:space="0" w:color="auto"/>
        <w:right w:val="none" w:sz="0" w:space="0" w:color="auto"/>
      </w:divBdr>
    </w:div>
    <w:div w:id="526522773">
      <w:bodyDiv w:val="1"/>
      <w:marLeft w:val="0"/>
      <w:marRight w:val="0"/>
      <w:marTop w:val="0"/>
      <w:marBottom w:val="0"/>
      <w:divBdr>
        <w:top w:val="none" w:sz="0" w:space="0" w:color="auto"/>
        <w:left w:val="none" w:sz="0" w:space="0" w:color="auto"/>
        <w:bottom w:val="none" w:sz="0" w:space="0" w:color="auto"/>
        <w:right w:val="none" w:sz="0" w:space="0" w:color="auto"/>
      </w:divBdr>
    </w:div>
    <w:div w:id="526524711">
      <w:bodyDiv w:val="1"/>
      <w:marLeft w:val="0"/>
      <w:marRight w:val="0"/>
      <w:marTop w:val="0"/>
      <w:marBottom w:val="0"/>
      <w:divBdr>
        <w:top w:val="none" w:sz="0" w:space="0" w:color="auto"/>
        <w:left w:val="none" w:sz="0" w:space="0" w:color="auto"/>
        <w:bottom w:val="none" w:sz="0" w:space="0" w:color="auto"/>
        <w:right w:val="none" w:sz="0" w:space="0" w:color="auto"/>
      </w:divBdr>
    </w:div>
    <w:div w:id="527378692">
      <w:bodyDiv w:val="1"/>
      <w:marLeft w:val="0"/>
      <w:marRight w:val="0"/>
      <w:marTop w:val="0"/>
      <w:marBottom w:val="0"/>
      <w:divBdr>
        <w:top w:val="none" w:sz="0" w:space="0" w:color="auto"/>
        <w:left w:val="none" w:sz="0" w:space="0" w:color="auto"/>
        <w:bottom w:val="none" w:sz="0" w:space="0" w:color="auto"/>
        <w:right w:val="none" w:sz="0" w:space="0" w:color="auto"/>
      </w:divBdr>
    </w:div>
    <w:div w:id="527524230">
      <w:bodyDiv w:val="1"/>
      <w:marLeft w:val="0"/>
      <w:marRight w:val="0"/>
      <w:marTop w:val="0"/>
      <w:marBottom w:val="0"/>
      <w:divBdr>
        <w:top w:val="none" w:sz="0" w:space="0" w:color="auto"/>
        <w:left w:val="none" w:sz="0" w:space="0" w:color="auto"/>
        <w:bottom w:val="none" w:sz="0" w:space="0" w:color="auto"/>
        <w:right w:val="none" w:sz="0" w:space="0" w:color="auto"/>
      </w:divBdr>
    </w:div>
    <w:div w:id="527530717">
      <w:bodyDiv w:val="1"/>
      <w:marLeft w:val="0"/>
      <w:marRight w:val="0"/>
      <w:marTop w:val="0"/>
      <w:marBottom w:val="0"/>
      <w:divBdr>
        <w:top w:val="none" w:sz="0" w:space="0" w:color="auto"/>
        <w:left w:val="none" w:sz="0" w:space="0" w:color="auto"/>
        <w:bottom w:val="none" w:sz="0" w:space="0" w:color="auto"/>
        <w:right w:val="none" w:sz="0" w:space="0" w:color="auto"/>
      </w:divBdr>
    </w:div>
    <w:div w:id="527716146">
      <w:bodyDiv w:val="1"/>
      <w:marLeft w:val="0"/>
      <w:marRight w:val="0"/>
      <w:marTop w:val="0"/>
      <w:marBottom w:val="0"/>
      <w:divBdr>
        <w:top w:val="none" w:sz="0" w:space="0" w:color="auto"/>
        <w:left w:val="none" w:sz="0" w:space="0" w:color="auto"/>
        <w:bottom w:val="none" w:sz="0" w:space="0" w:color="auto"/>
        <w:right w:val="none" w:sz="0" w:space="0" w:color="auto"/>
      </w:divBdr>
    </w:div>
    <w:div w:id="528758826">
      <w:bodyDiv w:val="1"/>
      <w:marLeft w:val="0"/>
      <w:marRight w:val="0"/>
      <w:marTop w:val="0"/>
      <w:marBottom w:val="0"/>
      <w:divBdr>
        <w:top w:val="none" w:sz="0" w:space="0" w:color="auto"/>
        <w:left w:val="none" w:sz="0" w:space="0" w:color="auto"/>
        <w:bottom w:val="none" w:sz="0" w:space="0" w:color="auto"/>
        <w:right w:val="none" w:sz="0" w:space="0" w:color="auto"/>
      </w:divBdr>
    </w:div>
    <w:div w:id="529026031">
      <w:bodyDiv w:val="1"/>
      <w:marLeft w:val="0"/>
      <w:marRight w:val="0"/>
      <w:marTop w:val="0"/>
      <w:marBottom w:val="0"/>
      <w:divBdr>
        <w:top w:val="none" w:sz="0" w:space="0" w:color="auto"/>
        <w:left w:val="none" w:sz="0" w:space="0" w:color="auto"/>
        <w:bottom w:val="none" w:sz="0" w:space="0" w:color="auto"/>
        <w:right w:val="none" w:sz="0" w:space="0" w:color="auto"/>
      </w:divBdr>
    </w:div>
    <w:div w:id="529537626">
      <w:bodyDiv w:val="1"/>
      <w:marLeft w:val="0"/>
      <w:marRight w:val="0"/>
      <w:marTop w:val="0"/>
      <w:marBottom w:val="0"/>
      <w:divBdr>
        <w:top w:val="none" w:sz="0" w:space="0" w:color="auto"/>
        <w:left w:val="none" w:sz="0" w:space="0" w:color="auto"/>
        <w:bottom w:val="none" w:sz="0" w:space="0" w:color="auto"/>
        <w:right w:val="none" w:sz="0" w:space="0" w:color="auto"/>
      </w:divBdr>
    </w:div>
    <w:div w:id="529609912">
      <w:bodyDiv w:val="1"/>
      <w:marLeft w:val="0"/>
      <w:marRight w:val="0"/>
      <w:marTop w:val="0"/>
      <w:marBottom w:val="0"/>
      <w:divBdr>
        <w:top w:val="none" w:sz="0" w:space="0" w:color="auto"/>
        <w:left w:val="none" w:sz="0" w:space="0" w:color="auto"/>
        <w:bottom w:val="none" w:sz="0" w:space="0" w:color="auto"/>
        <w:right w:val="none" w:sz="0" w:space="0" w:color="auto"/>
      </w:divBdr>
    </w:div>
    <w:div w:id="529684616">
      <w:bodyDiv w:val="1"/>
      <w:marLeft w:val="0"/>
      <w:marRight w:val="0"/>
      <w:marTop w:val="0"/>
      <w:marBottom w:val="0"/>
      <w:divBdr>
        <w:top w:val="none" w:sz="0" w:space="0" w:color="auto"/>
        <w:left w:val="none" w:sz="0" w:space="0" w:color="auto"/>
        <w:bottom w:val="none" w:sz="0" w:space="0" w:color="auto"/>
        <w:right w:val="none" w:sz="0" w:space="0" w:color="auto"/>
      </w:divBdr>
    </w:div>
    <w:div w:id="529728184">
      <w:bodyDiv w:val="1"/>
      <w:marLeft w:val="0"/>
      <w:marRight w:val="0"/>
      <w:marTop w:val="0"/>
      <w:marBottom w:val="0"/>
      <w:divBdr>
        <w:top w:val="none" w:sz="0" w:space="0" w:color="auto"/>
        <w:left w:val="none" w:sz="0" w:space="0" w:color="auto"/>
        <w:bottom w:val="none" w:sz="0" w:space="0" w:color="auto"/>
        <w:right w:val="none" w:sz="0" w:space="0" w:color="auto"/>
      </w:divBdr>
    </w:div>
    <w:div w:id="530530578">
      <w:bodyDiv w:val="1"/>
      <w:marLeft w:val="0"/>
      <w:marRight w:val="0"/>
      <w:marTop w:val="0"/>
      <w:marBottom w:val="0"/>
      <w:divBdr>
        <w:top w:val="none" w:sz="0" w:space="0" w:color="auto"/>
        <w:left w:val="none" w:sz="0" w:space="0" w:color="auto"/>
        <w:bottom w:val="none" w:sz="0" w:space="0" w:color="auto"/>
        <w:right w:val="none" w:sz="0" w:space="0" w:color="auto"/>
      </w:divBdr>
    </w:div>
    <w:div w:id="530730088">
      <w:bodyDiv w:val="1"/>
      <w:marLeft w:val="0"/>
      <w:marRight w:val="0"/>
      <w:marTop w:val="0"/>
      <w:marBottom w:val="0"/>
      <w:divBdr>
        <w:top w:val="none" w:sz="0" w:space="0" w:color="auto"/>
        <w:left w:val="none" w:sz="0" w:space="0" w:color="auto"/>
        <w:bottom w:val="none" w:sz="0" w:space="0" w:color="auto"/>
        <w:right w:val="none" w:sz="0" w:space="0" w:color="auto"/>
      </w:divBdr>
    </w:div>
    <w:div w:id="530798101">
      <w:bodyDiv w:val="1"/>
      <w:marLeft w:val="0"/>
      <w:marRight w:val="0"/>
      <w:marTop w:val="0"/>
      <w:marBottom w:val="0"/>
      <w:divBdr>
        <w:top w:val="none" w:sz="0" w:space="0" w:color="auto"/>
        <w:left w:val="none" w:sz="0" w:space="0" w:color="auto"/>
        <w:bottom w:val="none" w:sz="0" w:space="0" w:color="auto"/>
        <w:right w:val="none" w:sz="0" w:space="0" w:color="auto"/>
      </w:divBdr>
    </w:div>
    <w:div w:id="530804152">
      <w:bodyDiv w:val="1"/>
      <w:marLeft w:val="0"/>
      <w:marRight w:val="0"/>
      <w:marTop w:val="0"/>
      <w:marBottom w:val="0"/>
      <w:divBdr>
        <w:top w:val="none" w:sz="0" w:space="0" w:color="auto"/>
        <w:left w:val="none" w:sz="0" w:space="0" w:color="auto"/>
        <w:bottom w:val="none" w:sz="0" w:space="0" w:color="auto"/>
        <w:right w:val="none" w:sz="0" w:space="0" w:color="auto"/>
      </w:divBdr>
    </w:div>
    <w:div w:id="531456919">
      <w:bodyDiv w:val="1"/>
      <w:marLeft w:val="0"/>
      <w:marRight w:val="0"/>
      <w:marTop w:val="0"/>
      <w:marBottom w:val="0"/>
      <w:divBdr>
        <w:top w:val="none" w:sz="0" w:space="0" w:color="auto"/>
        <w:left w:val="none" w:sz="0" w:space="0" w:color="auto"/>
        <w:bottom w:val="none" w:sz="0" w:space="0" w:color="auto"/>
        <w:right w:val="none" w:sz="0" w:space="0" w:color="auto"/>
      </w:divBdr>
    </w:div>
    <w:div w:id="532038065">
      <w:bodyDiv w:val="1"/>
      <w:marLeft w:val="0"/>
      <w:marRight w:val="0"/>
      <w:marTop w:val="0"/>
      <w:marBottom w:val="0"/>
      <w:divBdr>
        <w:top w:val="none" w:sz="0" w:space="0" w:color="auto"/>
        <w:left w:val="none" w:sz="0" w:space="0" w:color="auto"/>
        <w:bottom w:val="none" w:sz="0" w:space="0" w:color="auto"/>
        <w:right w:val="none" w:sz="0" w:space="0" w:color="auto"/>
      </w:divBdr>
    </w:div>
    <w:div w:id="532155447">
      <w:bodyDiv w:val="1"/>
      <w:marLeft w:val="0"/>
      <w:marRight w:val="0"/>
      <w:marTop w:val="0"/>
      <w:marBottom w:val="0"/>
      <w:divBdr>
        <w:top w:val="none" w:sz="0" w:space="0" w:color="auto"/>
        <w:left w:val="none" w:sz="0" w:space="0" w:color="auto"/>
        <w:bottom w:val="none" w:sz="0" w:space="0" w:color="auto"/>
        <w:right w:val="none" w:sz="0" w:space="0" w:color="auto"/>
      </w:divBdr>
    </w:div>
    <w:div w:id="532573913">
      <w:bodyDiv w:val="1"/>
      <w:marLeft w:val="0"/>
      <w:marRight w:val="0"/>
      <w:marTop w:val="0"/>
      <w:marBottom w:val="0"/>
      <w:divBdr>
        <w:top w:val="none" w:sz="0" w:space="0" w:color="auto"/>
        <w:left w:val="none" w:sz="0" w:space="0" w:color="auto"/>
        <w:bottom w:val="none" w:sz="0" w:space="0" w:color="auto"/>
        <w:right w:val="none" w:sz="0" w:space="0" w:color="auto"/>
      </w:divBdr>
    </w:div>
    <w:div w:id="533277400">
      <w:bodyDiv w:val="1"/>
      <w:marLeft w:val="0"/>
      <w:marRight w:val="0"/>
      <w:marTop w:val="0"/>
      <w:marBottom w:val="0"/>
      <w:divBdr>
        <w:top w:val="none" w:sz="0" w:space="0" w:color="auto"/>
        <w:left w:val="none" w:sz="0" w:space="0" w:color="auto"/>
        <w:bottom w:val="none" w:sz="0" w:space="0" w:color="auto"/>
        <w:right w:val="none" w:sz="0" w:space="0" w:color="auto"/>
      </w:divBdr>
    </w:div>
    <w:div w:id="533419390">
      <w:bodyDiv w:val="1"/>
      <w:marLeft w:val="0"/>
      <w:marRight w:val="0"/>
      <w:marTop w:val="0"/>
      <w:marBottom w:val="0"/>
      <w:divBdr>
        <w:top w:val="none" w:sz="0" w:space="0" w:color="auto"/>
        <w:left w:val="none" w:sz="0" w:space="0" w:color="auto"/>
        <w:bottom w:val="none" w:sz="0" w:space="0" w:color="auto"/>
        <w:right w:val="none" w:sz="0" w:space="0" w:color="auto"/>
      </w:divBdr>
    </w:div>
    <w:div w:id="533689578">
      <w:bodyDiv w:val="1"/>
      <w:marLeft w:val="0"/>
      <w:marRight w:val="0"/>
      <w:marTop w:val="0"/>
      <w:marBottom w:val="0"/>
      <w:divBdr>
        <w:top w:val="none" w:sz="0" w:space="0" w:color="auto"/>
        <w:left w:val="none" w:sz="0" w:space="0" w:color="auto"/>
        <w:bottom w:val="none" w:sz="0" w:space="0" w:color="auto"/>
        <w:right w:val="none" w:sz="0" w:space="0" w:color="auto"/>
      </w:divBdr>
    </w:div>
    <w:div w:id="533928805">
      <w:bodyDiv w:val="1"/>
      <w:marLeft w:val="0"/>
      <w:marRight w:val="0"/>
      <w:marTop w:val="0"/>
      <w:marBottom w:val="0"/>
      <w:divBdr>
        <w:top w:val="none" w:sz="0" w:space="0" w:color="auto"/>
        <w:left w:val="none" w:sz="0" w:space="0" w:color="auto"/>
        <w:bottom w:val="none" w:sz="0" w:space="0" w:color="auto"/>
        <w:right w:val="none" w:sz="0" w:space="0" w:color="auto"/>
      </w:divBdr>
    </w:div>
    <w:div w:id="534654776">
      <w:bodyDiv w:val="1"/>
      <w:marLeft w:val="0"/>
      <w:marRight w:val="0"/>
      <w:marTop w:val="0"/>
      <w:marBottom w:val="0"/>
      <w:divBdr>
        <w:top w:val="none" w:sz="0" w:space="0" w:color="auto"/>
        <w:left w:val="none" w:sz="0" w:space="0" w:color="auto"/>
        <w:bottom w:val="none" w:sz="0" w:space="0" w:color="auto"/>
        <w:right w:val="none" w:sz="0" w:space="0" w:color="auto"/>
      </w:divBdr>
    </w:div>
    <w:div w:id="535119433">
      <w:bodyDiv w:val="1"/>
      <w:marLeft w:val="0"/>
      <w:marRight w:val="0"/>
      <w:marTop w:val="0"/>
      <w:marBottom w:val="0"/>
      <w:divBdr>
        <w:top w:val="none" w:sz="0" w:space="0" w:color="auto"/>
        <w:left w:val="none" w:sz="0" w:space="0" w:color="auto"/>
        <w:bottom w:val="none" w:sz="0" w:space="0" w:color="auto"/>
        <w:right w:val="none" w:sz="0" w:space="0" w:color="auto"/>
      </w:divBdr>
    </w:div>
    <w:div w:id="535433024">
      <w:bodyDiv w:val="1"/>
      <w:marLeft w:val="0"/>
      <w:marRight w:val="0"/>
      <w:marTop w:val="0"/>
      <w:marBottom w:val="0"/>
      <w:divBdr>
        <w:top w:val="none" w:sz="0" w:space="0" w:color="auto"/>
        <w:left w:val="none" w:sz="0" w:space="0" w:color="auto"/>
        <w:bottom w:val="none" w:sz="0" w:space="0" w:color="auto"/>
        <w:right w:val="none" w:sz="0" w:space="0" w:color="auto"/>
      </w:divBdr>
    </w:div>
    <w:div w:id="535964655">
      <w:bodyDiv w:val="1"/>
      <w:marLeft w:val="0"/>
      <w:marRight w:val="0"/>
      <w:marTop w:val="0"/>
      <w:marBottom w:val="0"/>
      <w:divBdr>
        <w:top w:val="none" w:sz="0" w:space="0" w:color="auto"/>
        <w:left w:val="none" w:sz="0" w:space="0" w:color="auto"/>
        <w:bottom w:val="none" w:sz="0" w:space="0" w:color="auto"/>
        <w:right w:val="none" w:sz="0" w:space="0" w:color="auto"/>
      </w:divBdr>
    </w:div>
    <w:div w:id="535967206">
      <w:bodyDiv w:val="1"/>
      <w:marLeft w:val="0"/>
      <w:marRight w:val="0"/>
      <w:marTop w:val="0"/>
      <w:marBottom w:val="0"/>
      <w:divBdr>
        <w:top w:val="none" w:sz="0" w:space="0" w:color="auto"/>
        <w:left w:val="none" w:sz="0" w:space="0" w:color="auto"/>
        <w:bottom w:val="none" w:sz="0" w:space="0" w:color="auto"/>
        <w:right w:val="none" w:sz="0" w:space="0" w:color="auto"/>
      </w:divBdr>
    </w:div>
    <w:div w:id="535970036">
      <w:bodyDiv w:val="1"/>
      <w:marLeft w:val="0"/>
      <w:marRight w:val="0"/>
      <w:marTop w:val="0"/>
      <w:marBottom w:val="0"/>
      <w:divBdr>
        <w:top w:val="none" w:sz="0" w:space="0" w:color="auto"/>
        <w:left w:val="none" w:sz="0" w:space="0" w:color="auto"/>
        <w:bottom w:val="none" w:sz="0" w:space="0" w:color="auto"/>
        <w:right w:val="none" w:sz="0" w:space="0" w:color="auto"/>
      </w:divBdr>
    </w:div>
    <w:div w:id="536089151">
      <w:bodyDiv w:val="1"/>
      <w:marLeft w:val="0"/>
      <w:marRight w:val="0"/>
      <w:marTop w:val="0"/>
      <w:marBottom w:val="0"/>
      <w:divBdr>
        <w:top w:val="none" w:sz="0" w:space="0" w:color="auto"/>
        <w:left w:val="none" w:sz="0" w:space="0" w:color="auto"/>
        <w:bottom w:val="none" w:sz="0" w:space="0" w:color="auto"/>
        <w:right w:val="none" w:sz="0" w:space="0" w:color="auto"/>
      </w:divBdr>
    </w:div>
    <w:div w:id="536117149">
      <w:bodyDiv w:val="1"/>
      <w:marLeft w:val="0"/>
      <w:marRight w:val="0"/>
      <w:marTop w:val="0"/>
      <w:marBottom w:val="0"/>
      <w:divBdr>
        <w:top w:val="none" w:sz="0" w:space="0" w:color="auto"/>
        <w:left w:val="none" w:sz="0" w:space="0" w:color="auto"/>
        <w:bottom w:val="none" w:sz="0" w:space="0" w:color="auto"/>
        <w:right w:val="none" w:sz="0" w:space="0" w:color="auto"/>
      </w:divBdr>
    </w:div>
    <w:div w:id="536238332">
      <w:bodyDiv w:val="1"/>
      <w:marLeft w:val="0"/>
      <w:marRight w:val="0"/>
      <w:marTop w:val="0"/>
      <w:marBottom w:val="0"/>
      <w:divBdr>
        <w:top w:val="none" w:sz="0" w:space="0" w:color="auto"/>
        <w:left w:val="none" w:sz="0" w:space="0" w:color="auto"/>
        <w:bottom w:val="none" w:sz="0" w:space="0" w:color="auto"/>
        <w:right w:val="none" w:sz="0" w:space="0" w:color="auto"/>
      </w:divBdr>
    </w:div>
    <w:div w:id="536355169">
      <w:bodyDiv w:val="1"/>
      <w:marLeft w:val="0"/>
      <w:marRight w:val="0"/>
      <w:marTop w:val="0"/>
      <w:marBottom w:val="0"/>
      <w:divBdr>
        <w:top w:val="none" w:sz="0" w:space="0" w:color="auto"/>
        <w:left w:val="none" w:sz="0" w:space="0" w:color="auto"/>
        <w:bottom w:val="none" w:sz="0" w:space="0" w:color="auto"/>
        <w:right w:val="none" w:sz="0" w:space="0" w:color="auto"/>
      </w:divBdr>
      <w:divsChild>
        <w:div w:id="53241093">
          <w:marLeft w:val="0"/>
          <w:marRight w:val="0"/>
          <w:marTop w:val="150"/>
          <w:marBottom w:val="150"/>
          <w:divBdr>
            <w:top w:val="none" w:sz="0" w:space="0" w:color="auto"/>
            <w:left w:val="none" w:sz="0" w:space="0" w:color="auto"/>
            <w:bottom w:val="none" w:sz="0" w:space="0" w:color="auto"/>
            <w:right w:val="none" w:sz="0" w:space="0" w:color="auto"/>
          </w:divBdr>
        </w:div>
      </w:divsChild>
    </w:div>
    <w:div w:id="537671292">
      <w:bodyDiv w:val="1"/>
      <w:marLeft w:val="0"/>
      <w:marRight w:val="0"/>
      <w:marTop w:val="0"/>
      <w:marBottom w:val="0"/>
      <w:divBdr>
        <w:top w:val="none" w:sz="0" w:space="0" w:color="auto"/>
        <w:left w:val="none" w:sz="0" w:space="0" w:color="auto"/>
        <w:bottom w:val="none" w:sz="0" w:space="0" w:color="auto"/>
        <w:right w:val="none" w:sz="0" w:space="0" w:color="auto"/>
      </w:divBdr>
    </w:div>
    <w:div w:id="537938130">
      <w:bodyDiv w:val="1"/>
      <w:marLeft w:val="0"/>
      <w:marRight w:val="0"/>
      <w:marTop w:val="0"/>
      <w:marBottom w:val="0"/>
      <w:divBdr>
        <w:top w:val="none" w:sz="0" w:space="0" w:color="auto"/>
        <w:left w:val="none" w:sz="0" w:space="0" w:color="auto"/>
        <w:bottom w:val="none" w:sz="0" w:space="0" w:color="auto"/>
        <w:right w:val="none" w:sz="0" w:space="0" w:color="auto"/>
      </w:divBdr>
    </w:div>
    <w:div w:id="538201880">
      <w:bodyDiv w:val="1"/>
      <w:marLeft w:val="0"/>
      <w:marRight w:val="0"/>
      <w:marTop w:val="0"/>
      <w:marBottom w:val="0"/>
      <w:divBdr>
        <w:top w:val="none" w:sz="0" w:space="0" w:color="auto"/>
        <w:left w:val="none" w:sz="0" w:space="0" w:color="auto"/>
        <w:bottom w:val="none" w:sz="0" w:space="0" w:color="auto"/>
        <w:right w:val="none" w:sz="0" w:space="0" w:color="auto"/>
      </w:divBdr>
    </w:div>
    <w:div w:id="538468724">
      <w:bodyDiv w:val="1"/>
      <w:marLeft w:val="0"/>
      <w:marRight w:val="0"/>
      <w:marTop w:val="0"/>
      <w:marBottom w:val="0"/>
      <w:divBdr>
        <w:top w:val="none" w:sz="0" w:space="0" w:color="auto"/>
        <w:left w:val="none" w:sz="0" w:space="0" w:color="auto"/>
        <w:bottom w:val="none" w:sz="0" w:space="0" w:color="auto"/>
        <w:right w:val="none" w:sz="0" w:space="0" w:color="auto"/>
      </w:divBdr>
    </w:div>
    <w:div w:id="538976958">
      <w:bodyDiv w:val="1"/>
      <w:marLeft w:val="0"/>
      <w:marRight w:val="0"/>
      <w:marTop w:val="0"/>
      <w:marBottom w:val="0"/>
      <w:divBdr>
        <w:top w:val="none" w:sz="0" w:space="0" w:color="auto"/>
        <w:left w:val="none" w:sz="0" w:space="0" w:color="auto"/>
        <w:bottom w:val="none" w:sz="0" w:space="0" w:color="auto"/>
        <w:right w:val="none" w:sz="0" w:space="0" w:color="auto"/>
      </w:divBdr>
    </w:div>
    <w:div w:id="539127012">
      <w:bodyDiv w:val="1"/>
      <w:marLeft w:val="0"/>
      <w:marRight w:val="0"/>
      <w:marTop w:val="0"/>
      <w:marBottom w:val="0"/>
      <w:divBdr>
        <w:top w:val="none" w:sz="0" w:space="0" w:color="auto"/>
        <w:left w:val="none" w:sz="0" w:space="0" w:color="auto"/>
        <w:bottom w:val="none" w:sz="0" w:space="0" w:color="auto"/>
        <w:right w:val="none" w:sz="0" w:space="0" w:color="auto"/>
      </w:divBdr>
      <w:divsChild>
        <w:div w:id="1905413273">
          <w:marLeft w:val="0"/>
          <w:marRight w:val="0"/>
          <w:marTop w:val="0"/>
          <w:marBottom w:val="0"/>
          <w:divBdr>
            <w:top w:val="none" w:sz="0" w:space="0" w:color="auto"/>
            <w:left w:val="none" w:sz="0" w:space="0" w:color="auto"/>
            <w:bottom w:val="none" w:sz="0" w:space="0" w:color="auto"/>
            <w:right w:val="none" w:sz="0" w:space="0" w:color="auto"/>
          </w:divBdr>
          <w:divsChild>
            <w:div w:id="421729217">
              <w:marLeft w:val="0"/>
              <w:marRight w:val="0"/>
              <w:marTop w:val="0"/>
              <w:marBottom w:val="0"/>
              <w:divBdr>
                <w:top w:val="none" w:sz="0" w:space="0" w:color="auto"/>
                <w:left w:val="none" w:sz="0" w:space="0" w:color="auto"/>
                <w:bottom w:val="none" w:sz="0" w:space="0" w:color="auto"/>
                <w:right w:val="none" w:sz="0" w:space="0" w:color="auto"/>
              </w:divBdr>
              <w:divsChild>
                <w:div w:id="802234638">
                  <w:marLeft w:val="0"/>
                  <w:marRight w:val="0"/>
                  <w:marTop w:val="0"/>
                  <w:marBottom w:val="0"/>
                  <w:divBdr>
                    <w:top w:val="none" w:sz="0" w:space="0" w:color="auto"/>
                    <w:left w:val="none" w:sz="0" w:space="0" w:color="auto"/>
                    <w:bottom w:val="none" w:sz="0" w:space="0" w:color="auto"/>
                    <w:right w:val="none" w:sz="0" w:space="0" w:color="auto"/>
                  </w:divBdr>
                  <w:divsChild>
                    <w:div w:id="1669166133">
                      <w:marLeft w:val="0"/>
                      <w:marRight w:val="0"/>
                      <w:marTop w:val="0"/>
                      <w:marBottom w:val="0"/>
                      <w:divBdr>
                        <w:top w:val="none" w:sz="0" w:space="0" w:color="auto"/>
                        <w:left w:val="none" w:sz="0" w:space="0" w:color="auto"/>
                        <w:bottom w:val="none" w:sz="0" w:space="0" w:color="auto"/>
                        <w:right w:val="none" w:sz="0" w:space="0" w:color="auto"/>
                      </w:divBdr>
                      <w:divsChild>
                        <w:div w:id="2110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17566">
      <w:bodyDiv w:val="1"/>
      <w:marLeft w:val="0"/>
      <w:marRight w:val="0"/>
      <w:marTop w:val="0"/>
      <w:marBottom w:val="0"/>
      <w:divBdr>
        <w:top w:val="none" w:sz="0" w:space="0" w:color="auto"/>
        <w:left w:val="none" w:sz="0" w:space="0" w:color="auto"/>
        <w:bottom w:val="none" w:sz="0" w:space="0" w:color="auto"/>
        <w:right w:val="none" w:sz="0" w:space="0" w:color="auto"/>
      </w:divBdr>
    </w:div>
    <w:div w:id="539442799">
      <w:bodyDiv w:val="1"/>
      <w:marLeft w:val="0"/>
      <w:marRight w:val="0"/>
      <w:marTop w:val="0"/>
      <w:marBottom w:val="0"/>
      <w:divBdr>
        <w:top w:val="none" w:sz="0" w:space="0" w:color="auto"/>
        <w:left w:val="none" w:sz="0" w:space="0" w:color="auto"/>
        <w:bottom w:val="none" w:sz="0" w:space="0" w:color="auto"/>
        <w:right w:val="none" w:sz="0" w:space="0" w:color="auto"/>
      </w:divBdr>
    </w:div>
    <w:div w:id="540286031">
      <w:bodyDiv w:val="1"/>
      <w:marLeft w:val="0"/>
      <w:marRight w:val="0"/>
      <w:marTop w:val="0"/>
      <w:marBottom w:val="0"/>
      <w:divBdr>
        <w:top w:val="none" w:sz="0" w:space="0" w:color="auto"/>
        <w:left w:val="none" w:sz="0" w:space="0" w:color="auto"/>
        <w:bottom w:val="none" w:sz="0" w:space="0" w:color="auto"/>
        <w:right w:val="none" w:sz="0" w:space="0" w:color="auto"/>
      </w:divBdr>
    </w:div>
    <w:div w:id="540556368">
      <w:bodyDiv w:val="1"/>
      <w:marLeft w:val="0"/>
      <w:marRight w:val="0"/>
      <w:marTop w:val="0"/>
      <w:marBottom w:val="0"/>
      <w:divBdr>
        <w:top w:val="none" w:sz="0" w:space="0" w:color="auto"/>
        <w:left w:val="none" w:sz="0" w:space="0" w:color="auto"/>
        <w:bottom w:val="none" w:sz="0" w:space="0" w:color="auto"/>
        <w:right w:val="none" w:sz="0" w:space="0" w:color="auto"/>
      </w:divBdr>
    </w:div>
    <w:div w:id="540828096">
      <w:bodyDiv w:val="1"/>
      <w:marLeft w:val="0"/>
      <w:marRight w:val="0"/>
      <w:marTop w:val="0"/>
      <w:marBottom w:val="0"/>
      <w:divBdr>
        <w:top w:val="none" w:sz="0" w:space="0" w:color="auto"/>
        <w:left w:val="none" w:sz="0" w:space="0" w:color="auto"/>
        <w:bottom w:val="none" w:sz="0" w:space="0" w:color="auto"/>
        <w:right w:val="none" w:sz="0" w:space="0" w:color="auto"/>
      </w:divBdr>
    </w:div>
    <w:div w:id="541291658">
      <w:bodyDiv w:val="1"/>
      <w:marLeft w:val="0"/>
      <w:marRight w:val="0"/>
      <w:marTop w:val="0"/>
      <w:marBottom w:val="0"/>
      <w:divBdr>
        <w:top w:val="none" w:sz="0" w:space="0" w:color="auto"/>
        <w:left w:val="none" w:sz="0" w:space="0" w:color="auto"/>
        <w:bottom w:val="none" w:sz="0" w:space="0" w:color="auto"/>
        <w:right w:val="none" w:sz="0" w:space="0" w:color="auto"/>
      </w:divBdr>
    </w:div>
    <w:div w:id="541752331">
      <w:bodyDiv w:val="1"/>
      <w:marLeft w:val="0"/>
      <w:marRight w:val="0"/>
      <w:marTop w:val="0"/>
      <w:marBottom w:val="0"/>
      <w:divBdr>
        <w:top w:val="none" w:sz="0" w:space="0" w:color="auto"/>
        <w:left w:val="none" w:sz="0" w:space="0" w:color="auto"/>
        <w:bottom w:val="none" w:sz="0" w:space="0" w:color="auto"/>
        <w:right w:val="none" w:sz="0" w:space="0" w:color="auto"/>
      </w:divBdr>
    </w:div>
    <w:div w:id="542057430">
      <w:bodyDiv w:val="1"/>
      <w:marLeft w:val="0"/>
      <w:marRight w:val="0"/>
      <w:marTop w:val="0"/>
      <w:marBottom w:val="0"/>
      <w:divBdr>
        <w:top w:val="none" w:sz="0" w:space="0" w:color="auto"/>
        <w:left w:val="none" w:sz="0" w:space="0" w:color="auto"/>
        <w:bottom w:val="none" w:sz="0" w:space="0" w:color="auto"/>
        <w:right w:val="none" w:sz="0" w:space="0" w:color="auto"/>
      </w:divBdr>
    </w:div>
    <w:div w:id="542256525">
      <w:bodyDiv w:val="1"/>
      <w:marLeft w:val="0"/>
      <w:marRight w:val="0"/>
      <w:marTop w:val="0"/>
      <w:marBottom w:val="0"/>
      <w:divBdr>
        <w:top w:val="none" w:sz="0" w:space="0" w:color="auto"/>
        <w:left w:val="none" w:sz="0" w:space="0" w:color="auto"/>
        <w:bottom w:val="none" w:sz="0" w:space="0" w:color="auto"/>
        <w:right w:val="none" w:sz="0" w:space="0" w:color="auto"/>
      </w:divBdr>
    </w:div>
    <w:div w:id="543182280">
      <w:bodyDiv w:val="1"/>
      <w:marLeft w:val="0"/>
      <w:marRight w:val="0"/>
      <w:marTop w:val="0"/>
      <w:marBottom w:val="0"/>
      <w:divBdr>
        <w:top w:val="none" w:sz="0" w:space="0" w:color="auto"/>
        <w:left w:val="none" w:sz="0" w:space="0" w:color="auto"/>
        <w:bottom w:val="none" w:sz="0" w:space="0" w:color="auto"/>
        <w:right w:val="none" w:sz="0" w:space="0" w:color="auto"/>
      </w:divBdr>
    </w:div>
    <w:div w:id="543250745">
      <w:bodyDiv w:val="1"/>
      <w:marLeft w:val="0"/>
      <w:marRight w:val="0"/>
      <w:marTop w:val="0"/>
      <w:marBottom w:val="0"/>
      <w:divBdr>
        <w:top w:val="none" w:sz="0" w:space="0" w:color="auto"/>
        <w:left w:val="none" w:sz="0" w:space="0" w:color="auto"/>
        <w:bottom w:val="none" w:sz="0" w:space="0" w:color="auto"/>
        <w:right w:val="none" w:sz="0" w:space="0" w:color="auto"/>
      </w:divBdr>
    </w:div>
    <w:div w:id="543710540">
      <w:bodyDiv w:val="1"/>
      <w:marLeft w:val="0"/>
      <w:marRight w:val="0"/>
      <w:marTop w:val="0"/>
      <w:marBottom w:val="0"/>
      <w:divBdr>
        <w:top w:val="none" w:sz="0" w:space="0" w:color="auto"/>
        <w:left w:val="none" w:sz="0" w:space="0" w:color="auto"/>
        <w:bottom w:val="none" w:sz="0" w:space="0" w:color="auto"/>
        <w:right w:val="none" w:sz="0" w:space="0" w:color="auto"/>
      </w:divBdr>
    </w:div>
    <w:div w:id="543714195">
      <w:bodyDiv w:val="1"/>
      <w:marLeft w:val="0"/>
      <w:marRight w:val="0"/>
      <w:marTop w:val="0"/>
      <w:marBottom w:val="0"/>
      <w:divBdr>
        <w:top w:val="none" w:sz="0" w:space="0" w:color="auto"/>
        <w:left w:val="none" w:sz="0" w:space="0" w:color="auto"/>
        <w:bottom w:val="none" w:sz="0" w:space="0" w:color="auto"/>
        <w:right w:val="none" w:sz="0" w:space="0" w:color="auto"/>
      </w:divBdr>
    </w:div>
    <w:div w:id="543719347">
      <w:bodyDiv w:val="1"/>
      <w:marLeft w:val="0"/>
      <w:marRight w:val="0"/>
      <w:marTop w:val="0"/>
      <w:marBottom w:val="0"/>
      <w:divBdr>
        <w:top w:val="none" w:sz="0" w:space="0" w:color="auto"/>
        <w:left w:val="none" w:sz="0" w:space="0" w:color="auto"/>
        <w:bottom w:val="none" w:sz="0" w:space="0" w:color="auto"/>
        <w:right w:val="none" w:sz="0" w:space="0" w:color="auto"/>
      </w:divBdr>
      <w:divsChild>
        <w:div w:id="1097481432">
          <w:marLeft w:val="0"/>
          <w:marRight w:val="0"/>
          <w:marTop w:val="0"/>
          <w:marBottom w:val="0"/>
          <w:divBdr>
            <w:top w:val="none" w:sz="0" w:space="0" w:color="auto"/>
            <w:left w:val="none" w:sz="0" w:space="0" w:color="auto"/>
            <w:bottom w:val="none" w:sz="0" w:space="0" w:color="auto"/>
            <w:right w:val="none" w:sz="0" w:space="0" w:color="auto"/>
          </w:divBdr>
          <w:divsChild>
            <w:div w:id="265162060">
              <w:marLeft w:val="0"/>
              <w:marRight w:val="0"/>
              <w:marTop w:val="0"/>
              <w:marBottom w:val="0"/>
              <w:divBdr>
                <w:top w:val="none" w:sz="0" w:space="0" w:color="auto"/>
                <w:left w:val="none" w:sz="0" w:space="0" w:color="auto"/>
                <w:bottom w:val="none" w:sz="0" w:space="0" w:color="auto"/>
                <w:right w:val="none" w:sz="0" w:space="0" w:color="auto"/>
              </w:divBdr>
              <w:divsChild>
                <w:div w:id="671178329">
                  <w:marLeft w:val="0"/>
                  <w:marRight w:val="0"/>
                  <w:marTop w:val="0"/>
                  <w:marBottom w:val="0"/>
                  <w:divBdr>
                    <w:top w:val="none" w:sz="0" w:space="0" w:color="auto"/>
                    <w:left w:val="none" w:sz="0" w:space="0" w:color="auto"/>
                    <w:bottom w:val="none" w:sz="0" w:space="0" w:color="auto"/>
                    <w:right w:val="none" w:sz="0" w:space="0" w:color="auto"/>
                  </w:divBdr>
                  <w:divsChild>
                    <w:div w:id="487786712">
                      <w:marLeft w:val="0"/>
                      <w:marRight w:val="0"/>
                      <w:marTop w:val="0"/>
                      <w:marBottom w:val="0"/>
                      <w:divBdr>
                        <w:top w:val="none" w:sz="0" w:space="0" w:color="auto"/>
                        <w:left w:val="none" w:sz="0" w:space="0" w:color="auto"/>
                        <w:bottom w:val="none" w:sz="0" w:space="0" w:color="auto"/>
                        <w:right w:val="none" w:sz="0" w:space="0" w:color="auto"/>
                      </w:divBdr>
                      <w:divsChild>
                        <w:div w:id="1125586956">
                          <w:marLeft w:val="0"/>
                          <w:marRight w:val="0"/>
                          <w:marTop w:val="0"/>
                          <w:marBottom w:val="0"/>
                          <w:divBdr>
                            <w:top w:val="none" w:sz="0" w:space="0" w:color="auto"/>
                            <w:left w:val="none" w:sz="0" w:space="0" w:color="auto"/>
                            <w:bottom w:val="single" w:sz="6" w:space="0" w:color="00B3B5"/>
                            <w:right w:val="none" w:sz="0" w:space="0" w:color="auto"/>
                          </w:divBdr>
                        </w:div>
                      </w:divsChild>
                    </w:div>
                    <w:div w:id="923030736">
                      <w:marLeft w:val="0"/>
                      <w:marRight w:val="0"/>
                      <w:marTop w:val="0"/>
                      <w:marBottom w:val="0"/>
                      <w:divBdr>
                        <w:top w:val="none" w:sz="0" w:space="0" w:color="auto"/>
                        <w:left w:val="none" w:sz="0" w:space="0" w:color="auto"/>
                        <w:bottom w:val="none" w:sz="0" w:space="0" w:color="auto"/>
                        <w:right w:val="none" w:sz="0" w:space="0" w:color="auto"/>
                      </w:divBdr>
                      <w:divsChild>
                        <w:div w:id="1031078560">
                          <w:marLeft w:val="0"/>
                          <w:marRight w:val="0"/>
                          <w:marTop w:val="0"/>
                          <w:marBottom w:val="0"/>
                          <w:divBdr>
                            <w:top w:val="none" w:sz="0" w:space="0" w:color="auto"/>
                            <w:left w:val="none" w:sz="0" w:space="0" w:color="auto"/>
                            <w:bottom w:val="single" w:sz="6" w:space="0" w:color="00B3B5"/>
                            <w:right w:val="none" w:sz="0" w:space="0" w:color="auto"/>
                          </w:divBdr>
                        </w:div>
                      </w:divsChild>
                    </w:div>
                    <w:div w:id="1034036599">
                      <w:marLeft w:val="0"/>
                      <w:marRight w:val="0"/>
                      <w:marTop w:val="0"/>
                      <w:marBottom w:val="0"/>
                      <w:divBdr>
                        <w:top w:val="none" w:sz="0" w:space="0" w:color="auto"/>
                        <w:left w:val="none" w:sz="0" w:space="0" w:color="auto"/>
                        <w:bottom w:val="none" w:sz="0" w:space="0" w:color="auto"/>
                        <w:right w:val="none" w:sz="0" w:space="0" w:color="auto"/>
                      </w:divBdr>
                      <w:divsChild>
                        <w:div w:id="910653043">
                          <w:marLeft w:val="0"/>
                          <w:marRight w:val="0"/>
                          <w:marTop w:val="0"/>
                          <w:marBottom w:val="0"/>
                          <w:divBdr>
                            <w:top w:val="none" w:sz="0" w:space="0" w:color="auto"/>
                            <w:left w:val="none" w:sz="0" w:space="0" w:color="auto"/>
                            <w:bottom w:val="single" w:sz="6" w:space="0" w:color="00B3B5"/>
                            <w:right w:val="none" w:sz="0" w:space="0" w:color="auto"/>
                          </w:divBdr>
                        </w:div>
                      </w:divsChild>
                    </w:div>
                    <w:div w:id="1081026222">
                      <w:marLeft w:val="0"/>
                      <w:marRight w:val="0"/>
                      <w:marTop w:val="0"/>
                      <w:marBottom w:val="0"/>
                      <w:divBdr>
                        <w:top w:val="none" w:sz="0" w:space="0" w:color="auto"/>
                        <w:left w:val="none" w:sz="0" w:space="0" w:color="auto"/>
                        <w:bottom w:val="none" w:sz="0" w:space="0" w:color="auto"/>
                        <w:right w:val="none" w:sz="0" w:space="0" w:color="auto"/>
                      </w:divBdr>
                      <w:divsChild>
                        <w:div w:id="972906421">
                          <w:marLeft w:val="0"/>
                          <w:marRight w:val="0"/>
                          <w:marTop w:val="0"/>
                          <w:marBottom w:val="0"/>
                          <w:divBdr>
                            <w:top w:val="none" w:sz="0" w:space="0" w:color="auto"/>
                            <w:left w:val="none" w:sz="0" w:space="0" w:color="auto"/>
                            <w:bottom w:val="single" w:sz="6" w:space="0" w:color="00B3B5"/>
                            <w:right w:val="none" w:sz="0" w:space="0" w:color="auto"/>
                          </w:divBdr>
                        </w:div>
                      </w:divsChild>
                    </w:div>
                    <w:div w:id="1632710787">
                      <w:marLeft w:val="0"/>
                      <w:marRight w:val="0"/>
                      <w:marTop w:val="0"/>
                      <w:marBottom w:val="0"/>
                      <w:divBdr>
                        <w:top w:val="none" w:sz="0" w:space="0" w:color="auto"/>
                        <w:left w:val="none" w:sz="0" w:space="0" w:color="auto"/>
                        <w:bottom w:val="none" w:sz="0" w:space="0" w:color="auto"/>
                        <w:right w:val="none" w:sz="0" w:space="0" w:color="auto"/>
                      </w:divBdr>
                      <w:divsChild>
                        <w:div w:id="19673007">
                          <w:marLeft w:val="0"/>
                          <w:marRight w:val="0"/>
                          <w:marTop w:val="0"/>
                          <w:marBottom w:val="0"/>
                          <w:divBdr>
                            <w:top w:val="none" w:sz="0" w:space="0" w:color="auto"/>
                            <w:left w:val="none" w:sz="0" w:space="0" w:color="auto"/>
                            <w:bottom w:val="single" w:sz="6" w:space="0" w:color="00B3B5"/>
                            <w:right w:val="none" w:sz="0" w:space="0" w:color="auto"/>
                          </w:divBdr>
                        </w:div>
                      </w:divsChild>
                    </w:div>
                    <w:div w:id="1909727072">
                      <w:marLeft w:val="0"/>
                      <w:marRight w:val="0"/>
                      <w:marTop w:val="0"/>
                      <w:marBottom w:val="0"/>
                      <w:divBdr>
                        <w:top w:val="none" w:sz="0" w:space="0" w:color="auto"/>
                        <w:left w:val="none" w:sz="0" w:space="0" w:color="auto"/>
                        <w:bottom w:val="none" w:sz="0" w:space="0" w:color="auto"/>
                        <w:right w:val="none" w:sz="0" w:space="0" w:color="auto"/>
                      </w:divBdr>
                      <w:divsChild>
                        <w:div w:id="17032869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266838640">
                  <w:marLeft w:val="0"/>
                  <w:marRight w:val="0"/>
                  <w:marTop w:val="0"/>
                  <w:marBottom w:val="0"/>
                  <w:divBdr>
                    <w:top w:val="none" w:sz="0" w:space="0" w:color="auto"/>
                    <w:left w:val="none" w:sz="0" w:space="0" w:color="auto"/>
                    <w:bottom w:val="none" w:sz="0" w:space="0" w:color="auto"/>
                    <w:right w:val="none" w:sz="0" w:space="0" w:color="auto"/>
                  </w:divBdr>
                </w:div>
              </w:divsChild>
            </w:div>
            <w:div w:id="923148602">
              <w:marLeft w:val="0"/>
              <w:marRight w:val="0"/>
              <w:marTop w:val="0"/>
              <w:marBottom w:val="0"/>
              <w:divBdr>
                <w:top w:val="none" w:sz="0" w:space="0" w:color="auto"/>
                <w:left w:val="none" w:sz="0" w:space="0" w:color="auto"/>
                <w:bottom w:val="none" w:sz="0" w:space="0" w:color="auto"/>
                <w:right w:val="none" w:sz="0" w:space="0" w:color="auto"/>
              </w:divBdr>
            </w:div>
            <w:div w:id="1629967571">
              <w:marLeft w:val="0"/>
              <w:marRight w:val="0"/>
              <w:marTop w:val="0"/>
              <w:marBottom w:val="0"/>
              <w:divBdr>
                <w:top w:val="none" w:sz="0" w:space="0" w:color="auto"/>
                <w:left w:val="none" w:sz="0" w:space="0" w:color="auto"/>
                <w:bottom w:val="none" w:sz="0" w:space="0" w:color="auto"/>
                <w:right w:val="none" w:sz="0" w:space="0" w:color="auto"/>
              </w:divBdr>
              <w:divsChild>
                <w:div w:id="747578084">
                  <w:marLeft w:val="0"/>
                  <w:marRight w:val="0"/>
                  <w:marTop w:val="0"/>
                  <w:marBottom w:val="0"/>
                  <w:divBdr>
                    <w:top w:val="none" w:sz="0" w:space="0" w:color="auto"/>
                    <w:left w:val="none" w:sz="0" w:space="0" w:color="auto"/>
                    <w:bottom w:val="none" w:sz="0" w:space="0" w:color="auto"/>
                    <w:right w:val="none" w:sz="0" w:space="0" w:color="auto"/>
                  </w:divBdr>
                </w:div>
                <w:div w:id="1435979193">
                  <w:marLeft w:val="0"/>
                  <w:marRight w:val="0"/>
                  <w:marTop w:val="0"/>
                  <w:marBottom w:val="0"/>
                  <w:divBdr>
                    <w:top w:val="none" w:sz="0" w:space="0" w:color="auto"/>
                    <w:left w:val="none" w:sz="0" w:space="0" w:color="auto"/>
                    <w:bottom w:val="none" w:sz="0" w:space="0" w:color="auto"/>
                    <w:right w:val="none" w:sz="0" w:space="0" w:color="auto"/>
                  </w:divBdr>
                  <w:divsChild>
                    <w:div w:id="281422210">
                      <w:marLeft w:val="0"/>
                      <w:marRight w:val="0"/>
                      <w:marTop w:val="0"/>
                      <w:marBottom w:val="0"/>
                      <w:divBdr>
                        <w:top w:val="none" w:sz="0" w:space="0" w:color="auto"/>
                        <w:left w:val="none" w:sz="0" w:space="0" w:color="auto"/>
                        <w:bottom w:val="none" w:sz="0" w:space="0" w:color="auto"/>
                        <w:right w:val="none" w:sz="0" w:space="0" w:color="auto"/>
                      </w:divBdr>
                      <w:divsChild>
                        <w:div w:id="2131432053">
                          <w:marLeft w:val="0"/>
                          <w:marRight w:val="0"/>
                          <w:marTop w:val="0"/>
                          <w:marBottom w:val="0"/>
                          <w:divBdr>
                            <w:top w:val="none" w:sz="0" w:space="0" w:color="auto"/>
                            <w:left w:val="none" w:sz="0" w:space="0" w:color="auto"/>
                            <w:bottom w:val="single" w:sz="6" w:space="0" w:color="00B3B5"/>
                            <w:right w:val="none" w:sz="0" w:space="0" w:color="auto"/>
                          </w:divBdr>
                        </w:div>
                      </w:divsChild>
                    </w:div>
                    <w:div w:id="532574653">
                      <w:marLeft w:val="0"/>
                      <w:marRight w:val="0"/>
                      <w:marTop w:val="0"/>
                      <w:marBottom w:val="0"/>
                      <w:divBdr>
                        <w:top w:val="none" w:sz="0" w:space="0" w:color="auto"/>
                        <w:left w:val="none" w:sz="0" w:space="0" w:color="auto"/>
                        <w:bottom w:val="none" w:sz="0" w:space="0" w:color="auto"/>
                        <w:right w:val="none" w:sz="0" w:space="0" w:color="auto"/>
                      </w:divBdr>
                      <w:divsChild>
                        <w:div w:id="1016273903">
                          <w:marLeft w:val="0"/>
                          <w:marRight w:val="0"/>
                          <w:marTop w:val="0"/>
                          <w:marBottom w:val="0"/>
                          <w:divBdr>
                            <w:top w:val="none" w:sz="0" w:space="0" w:color="auto"/>
                            <w:left w:val="none" w:sz="0" w:space="0" w:color="auto"/>
                            <w:bottom w:val="single" w:sz="6" w:space="0" w:color="00B3B5"/>
                            <w:right w:val="none" w:sz="0" w:space="0" w:color="auto"/>
                          </w:divBdr>
                        </w:div>
                      </w:divsChild>
                    </w:div>
                    <w:div w:id="760444787">
                      <w:marLeft w:val="0"/>
                      <w:marRight w:val="0"/>
                      <w:marTop w:val="0"/>
                      <w:marBottom w:val="0"/>
                      <w:divBdr>
                        <w:top w:val="none" w:sz="0" w:space="0" w:color="auto"/>
                        <w:left w:val="none" w:sz="0" w:space="0" w:color="auto"/>
                        <w:bottom w:val="none" w:sz="0" w:space="0" w:color="auto"/>
                        <w:right w:val="none" w:sz="0" w:space="0" w:color="auto"/>
                      </w:divBdr>
                      <w:divsChild>
                        <w:div w:id="799302951">
                          <w:marLeft w:val="0"/>
                          <w:marRight w:val="0"/>
                          <w:marTop w:val="0"/>
                          <w:marBottom w:val="0"/>
                          <w:divBdr>
                            <w:top w:val="none" w:sz="0" w:space="0" w:color="auto"/>
                            <w:left w:val="none" w:sz="0" w:space="0" w:color="auto"/>
                            <w:bottom w:val="single" w:sz="6" w:space="0" w:color="00B3B5"/>
                            <w:right w:val="none" w:sz="0" w:space="0" w:color="auto"/>
                          </w:divBdr>
                        </w:div>
                      </w:divsChild>
                    </w:div>
                    <w:div w:id="1245921076">
                      <w:marLeft w:val="0"/>
                      <w:marRight w:val="0"/>
                      <w:marTop w:val="0"/>
                      <w:marBottom w:val="0"/>
                      <w:divBdr>
                        <w:top w:val="none" w:sz="0" w:space="0" w:color="auto"/>
                        <w:left w:val="none" w:sz="0" w:space="0" w:color="auto"/>
                        <w:bottom w:val="none" w:sz="0" w:space="0" w:color="auto"/>
                        <w:right w:val="none" w:sz="0" w:space="0" w:color="auto"/>
                      </w:divBdr>
                      <w:divsChild>
                        <w:div w:id="1540050254">
                          <w:marLeft w:val="0"/>
                          <w:marRight w:val="0"/>
                          <w:marTop w:val="0"/>
                          <w:marBottom w:val="0"/>
                          <w:divBdr>
                            <w:top w:val="none" w:sz="0" w:space="0" w:color="auto"/>
                            <w:left w:val="none" w:sz="0" w:space="0" w:color="auto"/>
                            <w:bottom w:val="single" w:sz="6" w:space="0" w:color="00B3B5"/>
                            <w:right w:val="none" w:sz="0" w:space="0" w:color="auto"/>
                          </w:divBdr>
                        </w:div>
                      </w:divsChild>
                    </w:div>
                    <w:div w:id="1559853653">
                      <w:marLeft w:val="0"/>
                      <w:marRight w:val="0"/>
                      <w:marTop w:val="0"/>
                      <w:marBottom w:val="0"/>
                      <w:divBdr>
                        <w:top w:val="none" w:sz="0" w:space="0" w:color="auto"/>
                        <w:left w:val="none" w:sz="0" w:space="0" w:color="auto"/>
                        <w:bottom w:val="none" w:sz="0" w:space="0" w:color="auto"/>
                        <w:right w:val="none" w:sz="0" w:space="0" w:color="auto"/>
                      </w:divBdr>
                      <w:divsChild>
                        <w:div w:id="55320707">
                          <w:marLeft w:val="0"/>
                          <w:marRight w:val="0"/>
                          <w:marTop w:val="0"/>
                          <w:marBottom w:val="0"/>
                          <w:divBdr>
                            <w:top w:val="none" w:sz="0" w:space="0" w:color="auto"/>
                            <w:left w:val="none" w:sz="0" w:space="0" w:color="auto"/>
                            <w:bottom w:val="single" w:sz="6" w:space="0" w:color="00B3B5"/>
                            <w:right w:val="none" w:sz="0" w:space="0" w:color="auto"/>
                          </w:divBdr>
                        </w:div>
                      </w:divsChild>
                    </w:div>
                    <w:div w:id="1793786096">
                      <w:marLeft w:val="0"/>
                      <w:marRight w:val="0"/>
                      <w:marTop w:val="0"/>
                      <w:marBottom w:val="0"/>
                      <w:divBdr>
                        <w:top w:val="none" w:sz="0" w:space="0" w:color="auto"/>
                        <w:left w:val="none" w:sz="0" w:space="0" w:color="auto"/>
                        <w:bottom w:val="none" w:sz="0" w:space="0" w:color="auto"/>
                        <w:right w:val="none" w:sz="0" w:space="0" w:color="auto"/>
                      </w:divBdr>
                      <w:divsChild>
                        <w:div w:id="66494312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544022323">
      <w:bodyDiv w:val="1"/>
      <w:marLeft w:val="0"/>
      <w:marRight w:val="0"/>
      <w:marTop w:val="0"/>
      <w:marBottom w:val="0"/>
      <w:divBdr>
        <w:top w:val="none" w:sz="0" w:space="0" w:color="auto"/>
        <w:left w:val="none" w:sz="0" w:space="0" w:color="auto"/>
        <w:bottom w:val="none" w:sz="0" w:space="0" w:color="auto"/>
        <w:right w:val="none" w:sz="0" w:space="0" w:color="auto"/>
      </w:divBdr>
    </w:div>
    <w:div w:id="544023551">
      <w:bodyDiv w:val="1"/>
      <w:marLeft w:val="0"/>
      <w:marRight w:val="0"/>
      <w:marTop w:val="0"/>
      <w:marBottom w:val="0"/>
      <w:divBdr>
        <w:top w:val="none" w:sz="0" w:space="0" w:color="auto"/>
        <w:left w:val="none" w:sz="0" w:space="0" w:color="auto"/>
        <w:bottom w:val="none" w:sz="0" w:space="0" w:color="auto"/>
        <w:right w:val="none" w:sz="0" w:space="0" w:color="auto"/>
      </w:divBdr>
    </w:div>
    <w:div w:id="544024502">
      <w:bodyDiv w:val="1"/>
      <w:marLeft w:val="0"/>
      <w:marRight w:val="0"/>
      <w:marTop w:val="0"/>
      <w:marBottom w:val="0"/>
      <w:divBdr>
        <w:top w:val="none" w:sz="0" w:space="0" w:color="auto"/>
        <w:left w:val="none" w:sz="0" w:space="0" w:color="auto"/>
        <w:bottom w:val="none" w:sz="0" w:space="0" w:color="auto"/>
        <w:right w:val="none" w:sz="0" w:space="0" w:color="auto"/>
      </w:divBdr>
    </w:div>
    <w:div w:id="544097617">
      <w:bodyDiv w:val="1"/>
      <w:marLeft w:val="0"/>
      <w:marRight w:val="0"/>
      <w:marTop w:val="0"/>
      <w:marBottom w:val="0"/>
      <w:divBdr>
        <w:top w:val="none" w:sz="0" w:space="0" w:color="auto"/>
        <w:left w:val="none" w:sz="0" w:space="0" w:color="auto"/>
        <w:bottom w:val="none" w:sz="0" w:space="0" w:color="auto"/>
        <w:right w:val="none" w:sz="0" w:space="0" w:color="auto"/>
      </w:divBdr>
    </w:div>
    <w:div w:id="544676696">
      <w:bodyDiv w:val="1"/>
      <w:marLeft w:val="0"/>
      <w:marRight w:val="0"/>
      <w:marTop w:val="0"/>
      <w:marBottom w:val="0"/>
      <w:divBdr>
        <w:top w:val="none" w:sz="0" w:space="0" w:color="auto"/>
        <w:left w:val="none" w:sz="0" w:space="0" w:color="auto"/>
        <w:bottom w:val="none" w:sz="0" w:space="0" w:color="auto"/>
        <w:right w:val="none" w:sz="0" w:space="0" w:color="auto"/>
      </w:divBdr>
    </w:div>
    <w:div w:id="544803284">
      <w:bodyDiv w:val="1"/>
      <w:marLeft w:val="0"/>
      <w:marRight w:val="0"/>
      <w:marTop w:val="0"/>
      <w:marBottom w:val="0"/>
      <w:divBdr>
        <w:top w:val="none" w:sz="0" w:space="0" w:color="auto"/>
        <w:left w:val="none" w:sz="0" w:space="0" w:color="auto"/>
        <w:bottom w:val="none" w:sz="0" w:space="0" w:color="auto"/>
        <w:right w:val="none" w:sz="0" w:space="0" w:color="auto"/>
      </w:divBdr>
    </w:div>
    <w:div w:id="544950569">
      <w:bodyDiv w:val="1"/>
      <w:marLeft w:val="0"/>
      <w:marRight w:val="0"/>
      <w:marTop w:val="0"/>
      <w:marBottom w:val="0"/>
      <w:divBdr>
        <w:top w:val="none" w:sz="0" w:space="0" w:color="auto"/>
        <w:left w:val="none" w:sz="0" w:space="0" w:color="auto"/>
        <w:bottom w:val="none" w:sz="0" w:space="0" w:color="auto"/>
        <w:right w:val="none" w:sz="0" w:space="0" w:color="auto"/>
      </w:divBdr>
    </w:div>
    <w:div w:id="545681723">
      <w:bodyDiv w:val="1"/>
      <w:marLeft w:val="0"/>
      <w:marRight w:val="0"/>
      <w:marTop w:val="0"/>
      <w:marBottom w:val="0"/>
      <w:divBdr>
        <w:top w:val="none" w:sz="0" w:space="0" w:color="auto"/>
        <w:left w:val="none" w:sz="0" w:space="0" w:color="auto"/>
        <w:bottom w:val="none" w:sz="0" w:space="0" w:color="auto"/>
        <w:right w:val="none" w:sz="0" w:space="0" w:color="auto"/>
      </w:divBdr>
      <w:divsChild>
        <w:div w:id="1900432547">
          <w:marLeft w:val="0"/>
          <w:marRight w:val="0"/>
          <w:marTop w:val="0"/>
          <w:marBottom w:val="0"/>
          <w:divBdr>
            <w:top w:val="none" w:sz="0" w:space="0" w:color="auto"/>
            <w:left w:val="none" w:sz="0" w:space="0" w:color="auto"/>
            <w:bottom w:val="none" w:sz="0" w:space="0" w:color="auto"/>
            <w:right w:val="none" w:sz="0" w:space="0" w:color="auto"/>
          </w:divBdr>
        </w:div>
      </w:divsChild>
    </w:div>
    <w:div w:id="545722347">
      <w:bodyDiv w:val="1"/>
      <w:marLeft w:val="0"/>
      <w:marRight w:val="0"/>
      <w:marTop w:val="0"/>
      <w:marBottom w:val="0"/>
      <w:divBdr>
        <w:top w:val="none" w:sz="0" w:space="0" w:color="auto"/>
        <w:left w:val="none" w:sz="0" w:space="0" w:color="auto"/>
        <w:bottom w:val="none" w:sz="0" w:space="0" w:color="auto"/>
        <w:right w:val="none" w:sz="0" w:space="0" w:color="auto"/>
      </w:divBdr>
    </w:div>
    <w:div w:id="545725481">
      <w:bodyDiv w:val="1"/>
      <w:marLeft w:val="0"/>
      <w:marRight w:val="0"/>
      <w:marTop w:val="0"/>
      <w:marBottom w:val="0"/>
      <w:divBdr>
        <w:top w:val="none" w:sz="0" w:space="0" w:color="auto"/>
        <w:left w:val="none" w:sz="0" w:space="0" w:color="auto"/>
        <w:bottom w:val="none" w:sz="0" w:space="0" w:color="auto"/>
        <w:right w:val="none" w:sz="0" w:space="0" w:color="auto"/>
      </w:divBdr>
    </w:div>
    <w:div w:id="547570242">
      <w:bodyDiv w:val="1"/>
      <w:marLeft w:val="0"/>
      <w:marRight w:val="0"/>
      <w:marTop w:val="0"/>
      <w:marBottom w:val="0"/>
      <w:divBdr>
        <w:top w:val="none" w:sz="0" w:space="0" w:color="auto"/>
        <w:left w:val="none" w:sz="0" w:space="0" w:color="auto"/>
        <w:bottom w:val="none" w:sz="0" w:space="0" w:color="auto"/>
        <w:right w:val="none" w:sz="0" w:space="0" w:color="auto"/>
      </w:divBdr>
    </w:div>
    <w:div w:id="547882976">
      <w:bodyDiv w:val="1"/>
      <w:marLeft w:val="0"/>
      <w:marRight w:val="0"/>
      <w:marTop w:val="0"/>
      <w:marBottom w:val="0"/>
      <w:divBdr>
        <w:top w:val="none" w:sz="0" w:space="0" w:color="auto"/>
        <w:left w:val="none" w:sz="0" w:space="0" w:color="auto"/>
        <w:bottom w:val="none" w:sz="0" w:space="0" w:color="auto"/>
        <w:right w:val="none" w:sz="0" w:space="0" w:color="auto"/>
      </w:divBdr>
    </w:div>
    <w:div w:id="548301896">
      <w:bodyDiv w:val="1"/>
      <w:marLeft w:val="0"/>
      <w:marRight w:val="0"/>
      <w:marTop w:val="0"/>
      <w:marBottom w:val="0"/>
      <w:divBdr>
        <w:top w:val="none" w:sz="0" w:space="0" w:color="auto"/>
        <w:left w:val="none" w:sz="0" w:space="0" w:color="auto"/>
        <w:bottom w:val="none" w:sz="0" w:space="0" w:color="auto"/>
        <w:right w:val="none" w:sz="0" w:space="0" w:color="auto"/>
      </w:divBdr>
    </w:div>
    <w:div w:id="548302099">
      <w:bodyDiv w:val="1"/>
      <w:marLeft w:val="0"/>
      <w:marRight w:val="0"/>
      <w:marTop w:val="0"/>
      <w:marBottom w:val="0"/>
      <w:divBdr>
        <w:top w:val="none" w:sz="0" w:space="0" w:color="auto"/>
        <w:left w:val="none" w:sz="0" w:space="0" w:color="auto"/>
        <w:bottom w:val="none" w:sz="0" w:space="0" w:color="auto"/>
        <w:right w:val="none" w:sz="0" w:space="0" w:color="auto"/>
      </w:divBdr>
      <w:divsChild>
        <w:div w:id="673265939">
          <w:marLeft w:val="0"/>
          <w:marRight w:val="0"/>
          <w:marTop w:val="0"/>
          <w:marBottom w:val="0"/>
          <w:divBdr>
            <w:top w:val="none" w:sz="0" w:space="0" w:color="auto"/>
            <w:left w:val="none" w:sz="0" w:space="0" w:color="auto"/>
            <w:bottom w:val="none" w:sz="0" w:space="0" w:color="auto"/>
            <w:right w:val="none" w:sz="0" w:space="0" w:color="auto"/>
          </w:divBdr>
          <w:divsChild>
            <w:div w:id="1865165194">
              <w:marLeft w:val="0"/>
              <w:marRight w:val="0"/>
              <w:marTop w:val="0"/>
              <w:marBottom w:val="0"/>
              <w:divBdr>
                <w:top w:val="none" w:sz="0" w:space="0" w:color="auto"/>
                <w:left w:val="none" w:sz="0" w:space="0" w:color="auto"/>
                <w:bottom w:val="none" w:sz="0" w:space="0" w:color="auto"/>
                <w:right w:val="none" w:sz="0" w:space="0" w:color="auto"/>
              </w:divBdr>
              <w:divsChild>
                <w:div w:id="1136723040">
                  <w:marLeft w:val="0"/>
                  <w:marRight w:val="0"/>
                  <w:marTop w:val="0"/>
                  <w:marBottom w:val="0"/>
                  <w:divBdr>
                    <w:top w:val="none" w:sz="0" w:space="0" w:color="auto"/>
                    <w:left w:val="none" w:sz="0" w:space="0" w:color="auto"/>
                    <w:bottom w:val="none" w:sz="0" w:space="0" w:color="auto"/>
                    <w:right w:val="none" w:sz="0" w:space="0" w:color="auto"/>
                  </w:divBdr>
                  <w:divsChild>
                    <w:div w:id="114443584">
                      <w:marLeft w:val="0"/>
                      <w:marRight w:val="0"/>
                      <w:marTop w:val="0"/>
                      <w:marBottom w:val="0"/>
                      <w:divBdr>
                        <w:top w:val="none" w:sz="0" w:space="0" w:color="auto"/>
                        <w:left w:val="none" w:sz="0" w:space="0" w:color="auto"/>
                        <w:bottom w:val="none" w:sz="0" w:space="0" w:color="auto"/>
                        <w:right w:val="none" w:sz="0" w:space="0" w:color="auto"/>
                      </w:divBdr>
                      <w:divsChild>
                        <w:div w:id="1346590953">
                          <w:marLeft w:val="0"/>
                          <w:marRight w:val="0"/>
                          <w:marTop w:val="45"/>
                          <w:marBottom w:val="0"/>
                          <w:divBdr>
                            <w:top w:val="none" w:sz="0" w:space="0" w:color="auto"/>
                            <w:left w:val="none" w:sz="0" w:space="0" w:color="auto"/>
                            <w:bottom w:val="none" w:sz="0" w:space="0" w:color="auto"/>
                            <w:right w:val="none" w:sz="0" w:space="0" w:color="auto"/>
                          </w:divBdr>
                          <w:divsChild>
                            <w:div w:id="4661669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495550">
      <w:bodyDiv w:val="1"/>
      <w:marLeft w:val="0"/>
      <w:marRight w:val="0"/>
      <w:marTop w:val="0"/>
      <w:marBottom w:val="0"/>
      <w:divBdr>
        <w:top w:val="none" w:sz="0" w:space="0" w:color="auto"/>
        <w:left w:val="none" w:sz="0" w:space="0" w:color="auto"/>
        <w:bottom w:val="none" w:sz="0" w:space="0" w:color="auto"/>
        <w:right w:val="none" w:sz="0" w:space="0" w:color="auto"/>
      </w:divBdr>
    </w:div>
    <w:div w:id="548683409">
      <w:bodyDiv w:val="1"/>
      <w:marLeft w:val="0"/>
      <w:marRight w:val="0"/>
      <w:marTop w:val="0"/>
      <w:marBottom w:val="0"/>
      <w:divBdr>
        <w:top w:val="none" w:sz="0" w:space="0" w:color="auto"/>
        <w:left w:val="none" w:sz="0" w:space="0" w:color="auto"/>
        <w:bottom w:val="none" w:sz="0" w:space="0" w:color="auto"/>
        <w:right w:val="none" w:sz="0" w:space="0" w:color="auto"/>
      </w:divBdr>
    </w:div>
    <w:div w:id="548690361">
      <w:bodyDiv w:val="1"/>
      <w:marLeft w:val="0"/>
      <w:marRight w:val="0"/>
      <w:marTop w:val="0"/>
      <w:marBottom w:val="0"/>
      <w:divBdr>
        <w:top w:val="none" w:sz="0" w:space="0" w:color="auto"/>
        <w:left w:val="none" w:sz="0" w:space="0" w:color="auto"/>
        <w:bottom w:val="none" w:sz="0" w:space="0" w:color="auto"/>
        <w:right w:val="none" w:sz="0" w:space="0" w:color="auto"/>
      </w:divBdr>
    </w:div>
    <w:div w:id="548958721">
      <w:bodyDiv w:val="1"/>
      <w:marLeft w:val="0"/>
      <w:marRight w:val="0"/>
      <w:marTop w:val="0"/>
      <w:marBottom w:val="0"/>
      <w:divBdr>
        <w:top w:val="none" w:sz="0" w:space="0" w:color="auto"/>
        <w:left w:val="none" w:sz="0" w:space="0" w:color="auto"/>
        <w:bottom w:val="none" w:sz="0" w:space="0" w:color="auto"/>
        <w:right w:val="none" w:sz="0" w:space="0" w:color="auto"/>
      </w:divBdr>
    </w:div>
    <w:div w:id="550196984">
      <w:bodyDiv w:val="1"/>
      <w:marLeft w:val="0"/>
      <w:marRight w:val="0"/>
      <w:marTop w:val="0"/>
      <w:marBottom w:val="0"/>
      <w:divBdr>
        <w:top w:val="none" w:sz="0" w:space="0" w:color="auto"/>
        <w:left w:val="none" w:sz="0" w:space="0" w:color="auto"/>
        <w:bottom w:val="none" w:sz="0" w:space="0" w:color="auto"/>
        <w:right w:val="none" w:sz="0" w:space="0" w:color="auto"/>
      </w:divBdr>
    </w:div>
    <w:div w:id="550966635">
      <w:bodyDiv w:val="1"/>
      <w:marLeft w:val="0"/>
      <w:marRight w:val="0"/>
      <w:marTop w:val="0"/>
      <w:marBottom w:val="0"/>
      <w:divBdr>
        <w:top w:val="none" w:sz="0" w:space="0" w:color="auto"/>
        <w:left w:val="none" w:sz="0" w:space="0" w:color="auto"/>
        <w:bottom w:val="none" w:sz="0" w:space="0" w:color="auto"/>
        <w:right w:val="none" w:sz="0" w:space="0" w:color="auto"/>
      </w:divBdr>
      <w:divsChild>
        <w:div w:id="2016153155">
          <w:marLeft w:val="0"/>
          <w:marRight w:val="0"/>
          <w:marTop w:val="0"/>
          <w:marBottom w:val="0"/>
          <w:divBdr>
            <w:top w:val="none" w:sz="0" w:space="0" w:color="auto"/>
            <w:left w:val="none" w:sz="0" w:space="0" w:color="auto"/>
            <w:bottom w:val="none" w:sz="0" w:space="0" w:color="auto"/>
            <w:right w:val="none" w:sz="0" w:space="0" w:color="auto"/>
          </w:divBdr>
          <w:divsChild>
            <w:div w:id="1582105183">
              <w:marLeft w:val="0"/>
              <w:marRight w:val="0"/>
              <w:marTop w:val="0"/>
              <w:marBottom w:val="0"/>
              <w:divBdr>
                <w:top w:val="none" w:sz="0" w:space="0" w:color="auto"/>
                <w:left w:val="none" w:sz="0" w:space="0" w:color="auto"/>
                <w:bottom w:val="none" w:sz="0" w:space="0" w:color="auto"/>
                <w:right w:val="none" w:sz="0" w:space="0" w:color="auto"/>
              </w:divBdr>
              <w:divsChild>
                <w:div w:id="1127816850">
                  <w:marLeft w:val="0"/>
                  <w:marRight w:val="0"/>
                  <w:marTop w:val="0"/>
                  <w:marBottom w:val="0"/>
                  <w:divBdr>
                    <w:top w:val="none" w:sz="0" w:space="0" w:color="auto"/>
                    <w:left w:val="none" w:sz="0" w:space="0" w:color="auto"/>
                    <w:bottom w:val="none" w:sz="0" w:space="0" w:color="auto"/>
                    <w:right w:val="none" w:sz="0" w:space="0" w:color="auto"/>
                  </w:divBdr>
                  <w:divsChild>
                    <w:div w:id="1410274541">
                      <w:marLeft w:val="0"/>
                      <w:marRight w:val="0"/>
                      <w:marTop w:val="0"/>
                      <w:marBottom w:val="0"/>
                      <w:divBdr>
                        <w:top w:val="none" w:sz="0" w:space="0" w:color="auto"/>
                        <w:left w:val="none" w:sz="0" w:space="0" w:color="auto"/>
                        <w:bottom w:val="none" w:sz="0" w:space="0" w:color="auto"/>
                        <w:right w:val="none" w:sz="0" w:space="0" w:color="auto"/>
                      </w:divBdr>
                      <w:divsChild>
                        <w:div w:id="718670517">
                          <w:marLeft w:val="0"/>
                          <w:marRight w:val="0"/>
                          <w:marTop w:val="37"/>
                          <w:marBottom w:val="0"/>
                          <w:divBdr>
                            <w:top w:val="none" w:sz="0" w:space="0" w:color="auto"/>
                            <w:left w:val="none" w:sz="0" w:space="0" w:color="auto"/>
                            <w:bottom w:val="none" w:sz="0" w:space="0" w:color="auto"/>
                            <w:right w:val="none" w:sz="0" w:space="0" w:color="auto"/>
                          </w:divBdr>
                          <w:divsChild>
                            <w:div w:id="199028622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82559">
      <w:bodyDiv w:val="1"/>
      <w:marLeft w:val="0"/>
      <w:marRight w:val="0"/>
      <w:marTop w:val="0"/>
      <w:marBottom w:val="0"/>
      <w:divBdr>
        <w:top w:val="none" w:sz="0" w:space="0" w:color="auto"/>
        <w:left w:val="none" w:sz="0" w:space="0" w:color="auto"/>
        <w:bottom w:val="none" w:sz="0" w:space="0" w:color="auto"/>
        <w:right w:val="none" w:sz="0" w:space="0" w:color="auto"/>
      </w:divBdr>
    </w:div>
    <w:div w:id="551425355">
      <w:bodyDiv w:val="1"/>
      <w:marLeft w:val="0"/>
      <w:marRight w:val="0"/>
      <w:marTop w:val="0"/>
      <w:marBottom w:val="0"/>
      <w:divBdr>
        <w:top w:val="none" w:sz="0" w:space="0" w:color="auto"/>
        <w:left w:val="none" w:sz="0" w:space="0" w:color="auto"/>
        <w:bottom w:val="none" w:sz="0" w:space="0" w:color="auto"/>
        <w:right w:val="none" w:sz="0" w:space="0" w:color="auto"/>
      </w:divBdr>
    </w:div>
    <w:div w:id="552233663">
      <w:bodyDiv w:val="1"/>
      <w:marLeft w:val="0"/>
      <w:marRight w:val="0"/>
      <w:marTop w:val="0"/>
      <w:marBottom w:val="0"/>
      <w:divBdr>
        <w:top w:val="none" w:sz="0" w:space="0" w:color="auto"/>
        <w:left w:val="none" w:sz="0" w:space="0" w:color="auto"/>
        <w:bottom w:val="none" w:sz="0" w:space="0" w:color="auto"/>
        <w:right w:val="none" w:sz="0" w:space="0" w:color="auto"/>
      </w:divBdr>
    </w:div>
    <w:div w:id="552349738">
      <w:bodyDiv w:val="1"/>
      <w:marLeft w:val="0"/>
      <w:marRight w:val="0"/>
      <w:marTop w:val="0"/>
      <w:marBottom w:val="0"/>
      <w:divBdr>
        <w:top w:val="none" w:sz="0" w:space="0" w:color="auto"/>
        <w:left w:val="none" w:sz="0" w:space="0" w:color="auto"/>
        <w:bottom w:val="none" w:sz="0" w:space="0" w:color="auto"/>
        <w:right w:val="none" w:sz="0" w:space="0" w:color="auto"/>
      </w:divBdr>
    </w:div>
    <w:div w:id="552665107">
      <w:bodyDiv w:val="1"/>
      <w:marLeft w:val="0"/>
      <w:marRight w:val="0"/>
      <w:marTop w:val="0"/>
      <w:marBottom w:val="0"/>
      <w:divBdr>
        <w:top w:val="none" w:sz="0" w:space="0" w:color="auto"/>
        <w:left w:val="none" w:sz="0" w:space="0" w:color="auto"/>
        <w:bottom w:val="none" w:sz="0" w:space="0" w:color="auto"/>
        <w:right w:val="none" w:sz="0" w:space="0" w:color="auto"/>
      </w:divBdr>
    </w:div>
    <w:div w:id="552693412">
      <w:bodyDiv w:val="1"/>
      <w:marLeft w:val="0"/>
      <w:marRight w:val="0"/>
      <w:marTop w:val="0"/>
      <w:marBottom w:val="0"/>
      <w:divBdr>
        <w:top w:val="none" w:sz="0" w:space="0" w:color="auto"/>
        <w:left w:val="none" w:sz="0" w:space="0" w:color="auto"/>
        <w:bottom w:val="none" w:sz="0" w:space="0" w:color="auto"/>
        <w:right w:val="none" w:sz="0" w:space="0" w:color="auto"/>
      </w:divBdr>
    </w:div>
    <w:div w:id="552816834">
      <w:bodyDiv w:val="1"/>
      <w:marLeft w:val="0"/>
      <w:marRight w:val="0"/>
      <w:marTop w:val="0"/>
      <w:marBottom w:val="0"/>
      <w:divBdr>
        <w:top w:val="none" w:sz="0" w:space="0" w:color="auto"/>
        <w:left w:val="none" w:sz="0" w:space="0" w:color="auto"/>
        <w:bottom w:val="none" w:sz="0" w:space="0" w:color="auto"/>
        <w:right w:val="none" w:sz="0" w:space="0" w:color="auto"/>
      </w:divBdr>
      <w:divsChild>
        <w:div w:id="554243036">
          <w:marLeft w:val="0"/>
          <w:marRight w:val="0"/>
          <w:marTop w:val="0"/>
          <w:marBottom w:val="0"/>
          <w:divBdr>
            <w:top w:val="single" w:sz="6" w:space="20" w:color="EEEEEE"/>
            <w:left w:val="none" w:sz="0" w:space="0" w:color="auto"/>
            <w:bottom w:val="none" w:sz="0" w:space="20" w:color="auto"/>
            <w:right w:val="none" w:sz="0" w:space="31" w:color="auto"/>
          </w:divBdr>
          <w:divsChild>
            <w:div w:id="629283846">
              <w:marLeft w:val="0"/>
              <w:marRight w:val="0"/>
              <w:marTop w:val="0"/>
              <w:marBottom w:val="0"/>
              <w:divBdr>
                <w:top w:val="none" w:sz="0" w:space="0" w:color="auto"/>
                <w:left w:val="none" w:sz="0" w:space="0" w:color="auto"/>
                <w:bottom w:val="none" w:sz="0" w:space="0" w:color="auto"/>
                <w:right w:val="none" w:sz="0" w:space="0" w:color="auto"/>
              </w:divBdr>
            </w:div>
          </w:divsChild>
        </w:div>
        <w:div w:id="1361273483">
          <w:marLeft w:val="0"/>
          <w:marRight w:val="0"/>
          <w:marTop w:val="0"/>
          <w:marBottom w:val="0"/>
          <w:divBdr>
            <w:top w:val="none" w:sz="0" w:space="0" w:color="auto"/>
            <w:left w:val="none" w:sz="0" w:space="0" w:color="auto"/>
            <w:bottom w:val="none" w:sz="0" w:space="0" w:color="auto"/>
            <w:right w:val="none" w:sz="0" w:space="0" w:color="auto"/>
          </w:divBdr>
          <w:divsChild>
            <w:div w:id="18798510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2890981">
      <w:bodyDiv w:val="1"/>
      <w:marLeft w:val="0"/>
      <w:marRight w:val="0"/>
      <w:marTop w:val="0"/>
      <w:marBottom w:val="0"/>
      <w:divBdr>
        <w:top w:val="none" w:sz="0" w:space="0" w:color="auto"/>
        <w:left w:val="none" w:sz="0" w:space="0" w:color="auto"/>
        <w:bottom w:val="none" w:sz="0" w:space="0" w:color="auto"/>
        <w:right w:val="none" w:sz="0" w:space="0" w:color="auto"/>
      </w:divBdr>
    </w:div>
    <w:div w:id="553003324">
      <w:bodyDiv w:val="1"/>
      <w:marLeft w:val="0"/>
      <w:marRight w:val="0"/>
      <w:marTop w:val="0"/>
      <w:marBottom w:val="0"/>
      <w:divBdr>
        <w:top w:val="none" w:sz="0" w:space="0" w:color="auto"/>
        <w:left w:val="none" w:sz="0" w:space="0" w:color="auto"/>
        <w:bottom w:val="none" w:sz="0" w:space="0" w:color="auto"/>
        <w:right w:val="none" w:sz="0" w:space="0" w:color="auto"/>
      </w:divBdr>
    </w:div>
    <w:div w:id="553471921">
      <w:bodyDiv w:val="1"/>
      <w:marLeft w:val="0"/>
      <w:marRight w:val="0"/>
      <w:marTop w:val="0"/>
      <w:marBottom w:val="0"/>
      <w:divBdr>
        <w:top w:val="none" w:sz="0" w:space="0" w:color="auto"/>
        <w:left w:val="none" w:sz="0" w:space="0" w:color="auto"/>
        <w:bottom w:val="none" w:sz="0" w:space="0" w:color="auto"/>
        <w:right w:val="none" w:sz="0" w:space="0" w:color="auto"/>
      </w:divBdr>
    </w:div>
    <w:div w:id="553780692">
      <w:bodyDiv w:val="1"/>
      <w:marLeft w:val="0"/>
      <w:marRight w:val="0"/>
      <w:marTop w:val="0"/>
      <w:marBottom w:val="0"/>
      <w:divBdr>
        <w:top w:val="none" w:sz="0" w:space="0" w:color="auto"/>
        <w:left w:val="none" w:sz="0" w:space="0" w:color="auto"/>
        <w:bottom w:val="none" w:sz="0" w:space="0" w:color="auto"/>
        <w:right w:val="none" w:sz="0" w:space="0" w:color="auto"/>
      </w:divBdr>
    </w:div>
    <w:div w:id="553976969">
      <w:bodyDiv w:val="1"/>
      <w:marLeft w:val="0"/>
      <w:marRight w:val="0"/>
      <w:marTop w:val="0"/>
      <w:marBottom w:val="0"/>
      <w:divBdr>
        <w:top w:val="none" w:sz="0" w:space="0" w:color="auto"/>
        <w:left w:val="none" w:sz="0" w:space="0" w:color="auto"/>
        <w:bottom w:val="none" w:sz="0" w:space="0" w:color="auto"/>
        <w:right w:val="none" w:sz="0" w:space="0" w:color="auto"/>
      </w:divBdr>
    </w:div>
    <w:div w:id="554005886">
      <w:bodyDiv w:val="1"/>
      <w:marLeft w:val="0"/>
      <w:marRight w:val="0"/>
      <w:marTop w:val="0"/>
      <w:marBottom w:val="0"/>
      <w:divBdr>
        <w:top w:val="none" w:sz="0" w:space="0" w:color="auto"/>
        <w:left w:val="none" w:sz="0" w:space="0" w:color="auto"/>
        <w:bottom w:val="none" w:sz="0" w:space="0" w:color="auto"/>
        <w:right w:val="none" w:sz="0" w:space="0" w:color="auto"/>
      </w:divBdr>
    </w:div>
    <w:div w:id="554320731">
      <w:bodyDiv w:val="1"/>
      <w:marLeft w:val="0"/>
      <w:marRight w:val="0"/>
      <w:marTop w:val="0"/>
      <w:marBottom w:val="0"/>
      <w:divBdr>
        <w:top w:val="none" w:sz="0" w:space="0" w:color="auto"/>
        <w:left w:val="none" w:sz="0" w:space="0" w:color="auto"/>
        <w:bottom w:val="none" w:sz="0" w:space="0" w:color="auto"/>
        <w:right w:val="none" w:sz="0" w:space="0" w:color="auto"/>
      </w:divBdr>
    </w:div>
    <w:div w:id="554580964">
      <w:bodyDiv w:val="1"/>
      <w:marLeft w:val="0"/>
      <w:marRight w:val="0"/>
      <w:marTop w:val="0"/>
      <w:marBottom w:val="0"/>
      <w:divBdr>
        <w:top w:val="none" w:sz="0" w:space="0" w:color="auto"/>
        <w:left w:val="none" w:sz="0" w:space="0" w:color="auto"/>
        <w:bottom w:val="none" w:sz="0" w:space="0" w:color="auto"/>
        <w:right w:val="none" w:sz="0" w:space="0" w:color="auto"/>
      </w:divBdr>
    </w:div>
    <w:div w:id="554893699">
      <w:bodyDiv w:val="1"/>
      <w:marLeft w:val="0"/>
      <w:marRight w:val="0"/>
      <w:marTop w:val="0"/>
      <w:marBottom w:val="0"/>
      <w:divBdr>
        <w:top w:val="none" w:sz="0" w:space="0" w:color="auto"/>
        <w:left w:val="none" w:sz="0" w:space="0" w:color="auto"/>
        <w:bottom w:val="none" w:sz="0" w:space="0" w:color="auto"/>
        <w:right w:val="none" w:sz="0" w:space="0" w:color="auto"/>
      </w:divBdr>
    </w:div>
    <w:div w:id="555121529">
      <w:bodyDiv w:val="1"/>
      <w:marLeft w:val="0"/>
      <w:marRight w:val="0"/>
      <w:marTop w:val="0"/>
      <w:marBottom w:val="0"/>
      <w:divBdr>
        <w:top w:val="none" w:sz="0" w:space="0" w:color="auto"/>
        <w:left w:val="none" w:sz="0" w:space="0" w:color="auto"/>
        <w:bottom w:val="none" w:sz="0" w:space="0" w:color="auto"/>
        <w:right w:val="none" w:sz="0" w:space="0" w:color="auto"/>
      </w:divBdr>
    </w:div>
    <w:div w:id="555244276">
      <w:bodyDiv w:val="1"/>
      <w:marLeft w:val="0"/>
      <w:marRight w:val="0"/>
      <w:marTop w:val="0"/>
      <w:marBottom w:val="0"/>
      <w:divBdr>
        <w:top w:val="none" w:sz="0" w:space="0" w:color="auto"/>
        <w:left w:val="none" w:sz="0" w:space="0" w:color="auto"/>
        <w:bottom w:val="none" w:sz="0" w:space="0" w:color="auto"/>
        <w:right w:val="none" w:sz="0" w:space="0" w:color="auto"/>
      </w:divBdr>
    </w:div>
    <w:div w:id="555627388">
      <w:bodyDiv w:val="1"/>
      <w:marLeft w:val="0"/>
      <w:marRight w:val="0"/>
      <w:marTop w:val="0"/>
      <w:marBottom w:val="0"/>
      <w:divBdr>
        <w:top w:val="none" w:sz="0" w:space="0" w:color="auto"/>
        <w:left w:val="none" w:sz="0" w:space="0" w:color="auto"/>
        <w:bottom w:val="none" w:sz="0" w:space="0" w:color="auto"/>
        <w:right w:val="none" w:sz="0" w:space="0" w:color="auto"/>
      </w:divBdr>
    </w:div>
    <w:div w:id="556473662">
      <w:bodyDiv w:val="1"/>
      <w:marLeft w:val="0"/>
      <w:marRight w:val="0"/>
      <w:marTop w:val="0"/>
      <w:marBottom w:val="0"/>
      <w:divBdr>
        <w:top w:val="none" w:sz="0" w:space="0" w:color="auto"/>
        <w:left w:val="none" w:sz="0" w:space="0" w:color="auto"/>
        <w:bottom w:val="none" w:sz="0" w:space="0" w:color="auto"/>
        <w:right w:val="none" w:sz="0" w:space="0" w:color="auto"/>
      </w:divBdr>
    </w:div>
    <w:div w:id="556744827">
      <w:bodyDiv w:val="1"/>
      <w:marLeft w:val="0"/>
      <w:marRight w:val="0"/>
      <w:marTop w:val="0"/>
      <w:marBottom w:val="0"/>
      <w:divBdr>
        <w:top w:val="none" w:sz="0" w:space="0" w:color="auto"/>
        <w:left w:val="none" w:sz="0" w:space="0" w:color="auto"/>
        <w:bottom w:val="none" w:sz="0" w:space="0" w:color="auto"/>
        <w:right w:val="none" w:sz="0" w:space="0" w:color="auto"/>
      </w:divBdr>
    </w:div>
    <w:div w:id="557205233">
      <w:bodyDiv w:val="1"/>
      <w:marLeft w:val="0"/>
      <w:marRight w:val="0"/>
      <w:marTop w:val="0"/>
      <w:marBottom w:val="0"/>
      <w:divBdr>
        <w:top w:val="none" w:sz="0" w:space="0" w:color="auto"/>
        <w:left w:val="none" w:sz="0" w:space="0" w:color="auto"/>
        <w:bottom w:val="none" w:sz="0" w:space="0" w:color="auto"/>
        <w:right w:val="none" w:sz="0" w:space="0" w:color="auto"/>
      </w:divBdr>
    </w:div>
    <w:div w:id="557592422">
      <w:bodyDiv w:val="1"/>
      <w:marLeft w:val="0"/>
      <w:marRight w:val="0"/>
      <w:marTop w:val="0"/>
      <w:marBottom w:val="0"/>
      <w:divBdr>
        <w:top w:val="none" w:sz="0" w:space="0" w:color="auto"/>
        <w:left w:val="none" w:sz="0" w:space="0" w:color="auto"/>
        <w:bottom w:val="none" w:sz="0" w:space="0" w:color="auto"/>
        <w:right w:val="none" w:sz="0" w:space="0" w:color="auto"/>
      </w:divBdr>
    </w:div>
    <w:div w:id="557790706">
      <w:bodyDiv w:val="1"/>
      <w:marLeft w:val="0"/>
      <w:marRight w:val="0"/>
      <w:marTop w:val="0"/>
      <w:marBottom w:val="0"/>
      <w:divBdr>
        <w:top w:val="none" w:sz="0" w:space="0" w:color="auto"/>
        <w:left w:val="none" w:sz="0" w:space="0" w:color="auto"/>
        <w:bottom w:val="none" w:sz="0" w:space="0" w:color="auto"/>
        <w:right w:val="none" w:sz="0" w:space="0" w:color="auto"/>
      </w:divBdr>
    </w:div>
    <w:div w:id="558171336">
      <w:bodyDiv w:val="1"/>
      <w:marLeft w:val="0"/>
      <w:marRight w:val="0"/>
      <w:marTop w:val="0"/>
      <w:marBottom w:val="0"/>
      <w:divBdr>
        <w:top w:val="none" w:sz="0" w:space="0" w:color="auto"/>
        <w:left w:val="none" w:sz="0" w:space="0" w:color="auto"/>
        <w:bottom w:val="none" w:sz="0" w:space="0" w:color="auto"/>
        <w:right w:val="none" w:sz="0" w:space="0" w:color="auto"/>
      </w:divBdr>
    </w:div>
    <w:div w:id="558249931">
      <w:bodyDiv w:val="1"/>
      <w:marLeft w:val="0"/>
      <w:marRight w:val="0"/>
      <w:marTop w:val="0"/>
      <w:marBottom w:val="0"/>
      <w:divBdr>
        <w:top w:val="none" w:sz="0" w:space="0" w:color="auto"/>
        <w:left w:val="none" w:sz="0" w:space="0" w:color="auto"/>
        <w:bottom w:val="none" w:sz="0" w:space="0" w:color="auto"/>
        <w:right w:val="none" w:sz="0" w:space="0" w:color="auto"/>
      </w:divBdr>
      <w:divsChild>
        <w:div w:id="1825005946">
          <w:marLeft w:val="0"/>
          <w:marRight w:val="0"/>
          <w:marTop w:val="0"/>
          <w:marBottom w:val="0"/>
          <w:divBdr>
            <w:top w:val="none" w:sz="0" w:space="0" w:color="auto"/>
            <w:left w:val="none" w:sz="0" w:space="0" w:color="auto"/>
            <w:bottom w:val="none" w:sz="0" w:space="0" w:color="auto"/>
            <w:right w:val="none" w:sz="0" w:space="0" w:color="auto"/>
          </w:divBdr>
          <w:divsChild>
            <w:div w:id="193733580">
              <w:marLeft w:val="0"/>
              <w:marRight w:val="0"/>
              <w:marTop w:val="0"/>
              <w:marBottom w:val="0"/>
              <w:divBdr>
                <w:top w:val="none" w:sz="0" w:space="0" w:color="auto"/>
                <w:left w:val="none" w:sz="0" w:space="0" w:color="auto"/>
                <w:bottom w:val="none" w:sz="0" w:space="0" w:color="auto"/>
                <w:right w:val="none" w:sz="0" w:space="0" w:color="auto"/>
              </w:divBdr>
            </w:div>
            <w:div w:id="1638607557">
              <w:marLeft w:val="0"/>
              <w:marRight w:val="0"/>
              <w:marTop w:val="0"/>
              <w:marBottom w:val="0"/>
              <w:divBdr>
                <w:top w:val="none" w:sz="0" w:space="0" w:color="auto"/>
                <w:left w:val="none" w:sz="0" w:space="0" w:color="auto"/>
                <w:bottom w:val="none" w:sz="0" w:space="0" w:color="auto"/>
                <w:right w:val="none" w:sz="0" w:space="0" w:color="auto"/>
              </w:divBdr>
              <w:divsChild>
                <w:div w:id="52630474">
                  <w:marLeft w:val="0"/>
                  <w:marRight w:val="0"/>
                  <w:marTop w:val="0"/>
                  <w:marBottom w:val="0"/>
                  <w:divBdr>
                    <w:top w:val="none" w:sz="0" w:space="0" w:color="auto"/>
                    <w:left w:val="none" w:sz="0" w:space="0" w:color="auto"/>
                    <w:bottom w:val="none" w:sz="0" w:space="0" w:color="auto"/>
                    <w:right w:val="none" w:sz="0" w:space="0" w:color="auto"/>
                  </w:divBdr>
                  <w:divsChild>
                    <w:div w:id="990064109">
                      <w:marLeft w:val="0"/>
                      <w:marRight w:val="0"/>
                      <w:marTop w:val="0"/>
                      <w:marBottom w:val="0"/>
                      <w:divBdr>
                        <w:top w:val="none" w:sz="0" w:space="0" w:color="auto"/>
                        <w:left w:val="none" w:sz="0" w:space="0" w:color="auto"/>
                        <w:bottom w:val="single" w:sz="6" w:space="0" w:color="00B3B5"/>
                        <w:right w:val="none" w:sz="0" w:space="0" w:color="auto"/>
                      </w:divBdr>
                    </w:div>
                  </w:divsChild>
                </w:div>
                <w:div w:id="584195146">
                  <w:marLeft w:val="0"/>
                  <w:marRight w:val="0"/>
                  <w:marTop w:val="0"/>
                  <w:marBottom w:val="0"/>
                  <w:divBdr>
                    <w:top w:val="none" w:sz="0" w:space="0" w:color="auto"/>
                    <w:left w:val="none" w:sz="0" w:space="0" w:color="auto"/>
                    <w:bottom w:val="none" w:sz="0" w:space="0" w:color="auto"/>
                    <w:right w:val="none" w:sz="0" w:space="0" w:color="auto"/>
                  </w:divBdr>
                  <w:divsChild>
                    <w:div w:id="172186828">
                      <w:marLeft w:val="0"/>
                      <w:marRight w:val="0"/>
                      <w:marTop w:val="0"/>
                      <w:marBottom w:val="0"/>
                      <w:divBdr>
                        <w:top w:val="none" w:sz="0" w:space="0" w:color="auto"/>
                        <w:left w:val="none" w:sz="0" w:space="0" w:color="auto"/>
                        <w:bottom w:val="single" w:sz="6" w:space="0" w:color="00B3B5"/>
                        <w:right w:val="none" w:sz="0" w:space="0" w:color="auto"/>
                      </w:divBdr>
                    </w:div>
                  </w:divsChild>
                </w:div>
                <w:div w:id="699744149">
                  <w:marLeft w:val="0"/>
                  <w:marRight w:val="0"/>
                  <w:marTop w:val="0"/>
                  <w:marBottom w:val="0"/>
                  <w:divBdr>
                    <w:top w:val="none" w:sz="0" w:space="0" w:color="auto"/>
                    <w:left w:val="none" w:sz="0" w:space="0" w:color="auto"/>
                    <w:bottom w:val="none" w:sz="0" w:space="0" w:color="auto"/>
                    <w:right w:val="none" w:sz="0" w:space="0" w:color="auto"/>
                  </w:divBdr>
                  <w:divsChild>
                    <w:div w:id="331304149">
                      <w:marLeft w:val="0"/>
                      <w:marRight w:val="0"/>
                      <w:marTop w:val="0"/>
                      <w:marBottom w:val="0"/>
                      <w:divBdr>
                        <w:top w:val="none" w:sz="0" w:space="0" w:color="auto"/>
                        <w:left w:val="none" w:sz="0" w:space="0" w:color="auto"/>
                        <w:bottom w:val="single" w:sz="6" w:space="0" w:color="00B3B5"/>
                        <w:right w:val="none" w:sz="0" w:space="0" w:color="auto"/>
                      </w:divBdr>
                    </w:div>
                  </w:divsChild>
                </w:div>
                <w:div w:id="826553019">
                  <w:marLeft w:val="0"/>
                  <w:marRight w:val="0"/>
                  <w:marTop w:val="0"/>
                  <w:marBottom w:val="0"/>
                  <w:divBdr>
                    <w:top w:val="none" w:sz="0" w:space="0" w:color="auto"/>
                    <w:left w:val="none" w:sz="0" w:space="0" w:color="auto"/>
                    <w:bottom w:val="none" w:sz="0" w:space="0" w:color="auto"/>
                    <w:right w:val="none" w:sz="0" w:space="0" w:color="auto"/>
                  </w:divBdr>
                  <w:divsChild>
                    <w:div w:id="1976642241">
                      <w:marLeft w:val="0"/>
                      <w:marRight w:val="0"/>
                      <w:marTop w:val="0"/>
                      <w:marBottom w:val="0"/>
                      <w:divBdr>
                        <w:top w:val="none" w:sz="0" w:space="0" w:color="auto"/>
                        <w:left w:val="none" w:sz="0" w:space="0" w:color="auto"/>
                        <w:bottom w:val="single" w:sz="6" w:space="0" w:color="00B3B5"/>
                        <w:right w:val="none" w:sz="0" w:space="0" w:color="auto"/>
                      </w:divBdr>
                    </w:div>
                  </w:divsChild>
                </w:div>
                <w:div w:id="895967446">
                  <w:marLeft w:val="0"/>
                  <w:marRight w:val="0"/>
                  <w:marTop w:val="0"/>
                  <w:marBottom w:val="0"/>
                  <w:divBdr>
                    <w:top w:val="none" w:sz="0" w:space="0" w:color="auto"/>
                    <w:left w:val="none" w:sz="0" w:space="0" w:color="auto"/>
                    <w:bottom w:val="none" w:sz="0" w:space="0" w:color="auto"/>
                    <w:right w:val="none" w:sz="0" w:space="0" w:color="auto"/>
                  </w:divBdr>
                  <w:divsChild>
                    <w:div w:id="745372719">
                      <w:marLeft w:val="0"/>
                      <w:marRight w:val="0"/>
                      <w:marTop w:val="0"/>
                      <w:marBottom w:val="0"/>
                      <w:divBdr>
                        <w:top w:val="none" w:sz="0" w:space="0" w:color="auto"/>
                        <w:left w:val="none" w:sz="0" w:space="0" w:color="auto"/>
                        <w:bottom w:val="single" w:sz="6" w:space="0" w:color="00B3B5"/>
                        <w:right w:val="none" w:sz="0" w:space="0" w:color="auto"/>
                      </w:divBdr>
                    </w:div>
                  </w:divsChild>
                </w:div>
                <w:div w:id="1271935500">
                  <w:marLeft w:val="0"/>
                  <w:marRight w:val="0"/>
                  <w:marTop w:val="0"/>
                  <w:marBottom w:val="0"/>
                  <w:divBdr>
                    <w:top w:val="none" w:sz="0" w:space="0" w:color="auto"/>
                    <w:left w:val="none" w:sz="0" w:space="0" w:color="auto"/>
                    <w:bottom w:val="none" w:sz="0" w:space="0" w:color="auto"/>
                    <w:right w:val="none" w:sz="0" w:space="0" w:color="auto"/>
                  </w:divBdr>
                  <w:divsChild>
                    <w:div w:id="112304004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2144079286">
          <w:marLeft w:val="0"/>
          <w:marRight w:val="0"/>
          <w:marTop w:val="0"/>
          <w:marBottom w:val="0"/>
          <w:divBdr>
            <w:top w:val="none" w:sz="0" w:space="0" w:color="auto"/>
            <w:left w:val="none" w:sz="0" w:space="0" w:color="auto"/>
            <w:bottom w:val="none" w:sz="0" w:space="0" w:color="auto"/>
            <w:right w:val="none" w:sz="0" w:space="0" w:color="auto"/>
          </w:divBdr>
        </w:div>
      </w:divsChild>
    </w:div>
    <w:div w:id="558396641">
      <w:bodyDiv w:val="1"/>
      <w:marLeft w:val="0"/>
      <w:marRight w:val="0"/>
      <w:marTop w:val="0"/>
      <w:marBottom w:val="0"/>
      <w:divBdr>
        <w:top w:val="none" w:sz="0" w:space="0" w:color="auto"/>
        <w:left w:val="none" w:sz="0" w:space="0" w:color="auto"/>
        <w:bottom w:val="none" w:sz="0" w:space="0" w:color="auto"/>
        <w:right w:val="none" w:sz="0" w:space="0" w:color="auto"/>
      </w:divBdr>
    </w:div>
    <w:div w:id="558595313">
      <w:bodyDiv w:val="1"/>
      <w:marLeft w:val="0"/>
      <w:marRight w:val="0"/>
      <w:marTop w:val="0"/>
      <w:marBottom w:val="0"/>
      <w:divBdr>
        <w:top w:val="none" w:sz="0" w:space="0" w:color="auto"/>
        <w:left w:val="none" w:sz="0" w:space="0" w:color="auto"/>
        <w:bottom w:val="none" w:sz="0" w:space="0" w:color="auto"/>
        <w:right w:val="none" w:sz="0" w:space="0" w:color="auto"/>
      </w:divBdr>
    </w:div>
    <w:div w:id="558904710">
      <w:bodyDiv w:val="1"/>
      <w:marLeft w:val="0"/>
      <w:marRight w:val="0"/>
      <w:marTop w:val="0"/>
      <w:marBottom w:val="0"/>
      <w:divBdr>
        <w:top w:val="none" w:sz="0" w:space="0" w:color="auto"/>
        <w:left w:val="none" w:sz="0" w:space="0" w:color="auto"/>
        <w:bottom w:val="none" w:sz="0" w:space="0" w:color="auto"/>
        <w:right w:val="none" w:sz="0" w:space="0" w:color="auto"/>
      </w:divBdr>
    </w:div>
    <w:div w:id="559370589">
      <w:bodyDiv w:val="1"/>
      <w:marLeft w:val="0"/>
      <w:marRight w:val="0"/>
      <w:marTop w:val="0"/>
      <w:marBottom w:val="0"/>
      <w:divBdr>
        <w:top w:val="none" w:sz="0" w:space="0" w:color="auto"/>
        <w:left w:val="none" w:sz="0" w:space="0" w:color="auto"/>
        <w:bottom w:val="none" w:sz="0" w:space="0" w:color="auto"/>
        <w:right w:val="none" w:sz="0" w:space="0" w:color="auto"/>
      </w:divBdr>
    </w:div>
    <w:div w:id="559630949">
      <w:bodyDiv w:val="1"/>
      <w:marLeft w:val="0"/>
      <w:marRight w:val="0"/>
      <w:marTop w:val="0"/>
      <w:marBottom w:val="0"/>
      <w:divBdr>
        <w:top w:val="none" w:sz="0" w:space="0" w:color="auto"/>
        <w:left w:val="none" w:sz="0" w:space="0" w:color="auto"/>
        <w:bottom w:val="none" w:sz="0" w:space="0" w:color="auto"/>
        <w:right w:val="none" w:sz="0" w:space="0" w:color="auto"/>
      </w:divBdr>
    </w:div>
    <w:div w:id="559827857">
      <w:bodyDiv w:val="1"/>
      <w:marLeft w:val="0"/>
      <w:marRight w:val="0"/>
      <w:marTop w:val="0"/>
      <w:marBottom w:val="0"/>
      <w:divBdr>
        <w:top w:val="none" w:sz="0" w:space="0" w:color="auto"/>
        <w:left w:val="none" w:sz="0" w:space="0" w:color="auto"/>
        <w:bottom w:val="none" w:sz="0" w:space="0" w:color="auto"/>
        <w:right w:val="none" w:sz="0" w:space="0" w:color="auto"/>
      </w:divBdr>
    </w:div>
    <w:div w:id="560019949">
      <w:bodyDiv w:val="1"/>
      <w:marLeft w:val="0"/>
      <w:marRight w:val="0"/>
      <w:marTop w:val="0"/>
      <w:marBottom w:val="0"/>
      <w:divBdr>
        <w:top w:val="none" w:sz="0" w:space="0" w:color="auto"/>
        <w:left w:val="none" w:sz="0" w:space="0" w:color="auto"/>
        <w:bottom w:val="none" w:sz="0" w:space="0" w:color="auto"/>
        <w:right w:val="none" w:sz="0" w:space="0" w:color="auto"/>
      </w:divBdr>
    </w:div>
    <w:div w:id="560293060">
      <w:bodyDiv w:val="1"/>
      <w:marLeft w:val="0"/>
      <w:marRight w:val="0"/>
      <w:marTop w:val="0"/>
      <w:marBottom w:val="0"/>
      <w:divBdr>
        <w:top w:val="none" w:sz="0" w:space="0" w:color="auto"/>
        <w:left w:val="none" w:sz="0" w:space="0" w:color="auto"/>
        <w:bottom w:val="none" w:sz="0" w:space="0" w:color="auto"/>
        <w:right w:val="none" w:sz="0" w:space="0" w:color="auto"/>
      </w:divBdr>
    </w:div>
    <w:div w:id="560799134">
      <w:bodyDiv w:val="1"/>
      <w:marLeft w:val="0"/>
      <w:marRight w:val="0"/>
      <w:marTop w:val="0"/>
      <w:marBottom w:val="0"/>
      <w:divBdr>
        <w:top w:val="none" w:sz="0" w:space="0" w:color="auto"/>
        <w:left w:val="none" w:sz="0" w:space="0" w:color="auto"/>
        <w:bottom w:val="none" w:sz="0" w:space="0" w:color="auto"/>
        <w:right w:val="none" w:sz="0" w:space="0" w:color="auto"/>
      </w:divBdr>
    </w:div>
    <w:div w:id="560872775">
      <w:bodyDiv w:val="1"/>
      <w:marLeft w:val="0"/>
      <w:marRight w:val="0"/>
      <w:marTop w:val="0"/>
      <w:marBottom w:val="0"/>
      <w:divBdr>
        <w:top w:val="none" w:sz="0" w:space="0" w:color="auto"/>
        <w:left w:val="none" w:sz="0" w:space="0" w:color="auto"/>
        <w:bottom w:val="none" w:sz="0" w:space="0" w:color="auto"/>
        <w:right w:val="none" w:sz="0" w:space="0" w:color="auto"/>
      </w:divBdr>
    </w:div>
    <w:div w:id="561527337">
      <w:bodyDiv w:val="1"/>
      <w:marLeft w:val="0"/>
      <w:marRight w:val="0"/>
      <w:marTop w:val="0"/>
      <w:marBottom w:val="0"/>
      <w:divBdr>
        <w:top w:val="none" w:sz="0" w:space="0" w:color="auto"/>
        <w:left w:val="none" w:sz="0" w:space="0" w:color="auto"/>
        <w:bottom w:val="none" w:sz="0" w:space="0" w:color="auto"/>
        <w:right w:val="none" w:sz="0" w:space="0" w:color="auto"/>
      </w:divBdr>
    </w:div>
    <w:div w:id="561601480">
      <w:bodyDiv w:val="1"/>
      <w:marLeft w:val="0"/>
      <w:marRight w:val="0"/>
      <w:marTop w:val="0"/>
      <w:marBottom w:val="0"/>
      <w:divBdr>
        <w:top w:val="none" w:sz="0" w:space="0" w:color="auto"/>
        <w:left w:val="none" w:sz="0" w:space="0" w:color="auto"/>
        <w:bottom w:val="none" w:sz="0" w:space="0" w:color="auto"/>
        <w:right w:val="none" w:sz="0" w:space="0" w:color="auto"/>
      </w:divBdr>
      <w:divsChild>
        <w:div w:id="2048869270">
          <w:marLeft w:val="0"/>
          <w:marRight w:val="0"/>
          <w:marTop w:val="0"/>
          <w:marBottom w:val="0"/>
          <w:divBdr>
            <w:top w:val="single" w:sz="6" w:space="20" w:color="EEEEEE"/>
            <w:left w:val="none" w:sz="0" w:space="0" w:color="auto"/>
            <w:bottom w:val="none" w:sz="0" w:space="20" w:color="auto"/>
            <w:right w:val="none" w:sz="0" w:space="31" w:color="auto"/>
          </w:divBdr>
          <w:divsChild>
            <w:div w:id="1177576468">
              <w:marLeft w:val="0"/>
              <w:marRight w:val="0"/>
              <w:marTop w:val="0"/>
              <w:marBottom w:val="0"/>
              <w:divBdr>
                <w:top w:val="none" w:sz="0" w:space="0" w:color="auto"/>
                <w:left w:val="none" w:sz="0" w:space="0" w:color="auto"/>
                <w:bottom w:val="none" w:sz="0" w:space="0" w:color="auto"/>
                <w:right w:val="none" w:sz="0" w:space="0" w:color="auto"/>
              </w:divBdr>
            </w:div>
          </w:divsChild>
        </w:div>
        <w:div w:id="312564480">
          <w:marLeft w:val="0"/>
          <w:marRight w:val="0"/>
          <w:marTop w:val="0"/>
          <w:marBottom w:val="0"/>
          <w:divBdr>
            <w:top w:val="none" w:sz="0" w:space="0" w:color="auto"/>
            <w:left w:val="none" w:sz="0" w:space="0" w:color="auto"/>
            <w:bottom w:val="none" w:sz="0" w:space="0" w:color="auto"/>
            <w:right w:val="none" w:sz="0" w:space="0" w:color="auto"/>
          </w:divBdr>
          <w:divsChild>
            <w:div w:id="2102949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1796451">
      <w:bodyDiv w:val="1"/>
      <w:marLeft w:val="0"/>
      <w:marRight w:val="0"/>
      <w:marTop w:val="0"/>
      <w:marBottom w:val="0"/>
      <w:divBdr>
        <w:top w:val="none" w:sz="0" w:space="0" w:color="auto"/>
        <w:left w:val="none" w:sz="0" w:space="0" w:color="auto"/>
        <w:bottom w:val="none" w:sz="0" w:space="0" w:color="auto"/>
        <w:right w:val="none" w:sz="0" w:space="0" w:color="auto"/>
      </w:divBdr>
    </w:div>
    <w:div w:id="561914828">
      <w:bodyDiv w:val="1"/>
      <w:marLeft w:val="0"/>
      <w:marRight w:val="0"/>
      <w:marTop w:val="0"/>
      <w:marBottom w:val="0"/>
      <w:divBdr>
        <w:top w:val="none" w:sz="0" w:space="0" w:color="auto"/>
        <w:left w:val="none" w:sz="0" w:space="0" w:color="auto"/>
        <w:bottom w:val="none" w:sz="0" w:space="0" w:color="auto"/>
        <w:right w:val="none" w:sz="0" w:space="0" w:color="auto"/>
      </w:divBdr>
    </w:div>
    <w:div w:id="562061957">
      <w:bodyDiv w:val="1"/>
      <w:marLeft w:val="0"/>
      <w:marRight w:val="0"/>
      <w:marTop w:val="0"/>
      <w:marBottom w:val="0"/>
      <w:divBdr>
        <w:top w:val="none" w:sz="0" w:space="0" w:color="auto"/>
        <w:left w:val="none" w:sz="0" w:space="0" w:color="auto"/>
        <w:bottom w:val="none" w:sz="0" w:space="0" w:color="auto"/>
        <w:right w:val="none" w:sz="0" w:space="0" w:color="auto"/>
      </w:divBdr>
    </w:div>
    <w:div w:id="564069135">
      <w:bodyDiv w:val="1"/>
      <w:marLeft w:val="0"/>
      <w:marRight w:val="0"/>
      <w:marTop w:val="0"/>
      <w:marBottom w:val="0"/>
      <w:divBdr>
        <w:top w:val="none" w:sz="0" w:space="0" w:color="auto"/>
        <w:left w:val="none" w:sz="0" w:space="0" w:color="auto"/>
        <w:bottom w:val="none" w:sz="0" w:space="0" w:color="auto"/>
        <w:right w:val="none" w:sz="0" w:space="0" w:color="auto"/>
      </w:divBdr>
    </w:div>
    <w:div w:id="564529922">
      <w:bodyDiv w:val="1"/>
      <w:marLeft w:val="0"/>
      <w:marRight w:val="0"/>
      <w:marTop w:val="0"/>
      <w:marBottom w:val="0"/>
      <w:divBdr>
        <w:top w:val="none" w:sz="0" w:space="0" w:color="auto"/>
        <w:left w:val="none" w:sz="0" w:space="0" w:color="auto"/>
        <w:bottom w:val="none" w:sz="0" w:space="0" w:color="auto"/>
        <w:right w:val="none" w:sz="0" w:space="0" w:color="auto"/>
      </w:divBdr>
    </w:div>
    <w:div w:id="564994424">
      <w:bodyDiv w:val="1"/>
      <w:marLeft w:val="0"/>
      <w:marRight w:val="0"/>
      <w:marTop w:val="0"/>
      <w:marBottom w:val="0"/>
      <w:divBdr>
        <w:top w:val="none" w:sz="0" w:space="0" w:color="auto"/>
        <w:left w:val="none" w:sz="0" w:space="0" w:color="auto"/>
        <w:bottom w:val="none" w:sz="0" w:space="0" w:color="auto"/>
        <w:right w:val="none" w:sz="0" w:space="0" w:color="auto"/>
      </w:divBdr>
    </w:div>
    <w:div w:id="564999193">
      <w:bodyDiv w:val="1"/>
      <w:marLeft w:val="0"/>
      <w:marRight w:val="0"/>
      <w:marTop w:val="0"/>
      <w:marBottom w:val="0"/>
      <w:divBdr>
        <w:top w:val="none" w:sz="0" w:space="0" w:color="auto"/>
        <w:left w:val="none" w:sz="0" w:space="0" w:color="auto"/>
        <w:bottom w:val="none" w:sz="0" w:space="0" w:color="auto"/>
        <w:right w:val="none" w:sz="0" w:space="0" w:color="auto"/>
      </w:divBdr>
    </w:div>
    <w:div w:id="565451957">
      <w:bodyDiv w:val="1"/>
      <w:marLeft w:val="0"/>
      <w:marRight w:val="0"/>
      <w:marTop w:val="0"/>
      <w:marBottom w:val="0"/>
      <w:divBdr>
        <w:top w:val="none" w:sz="0" w:space="0" w:color="auto"/>
        <w:left w:val="none" w:sz="0" w:space="0" w:color="auto"/>
        <w:bottom w:val="none" w:sz="0" w:space="0" w:color="auto"/>
        <w:right w:val="none" w:sz="0" w:space="0" w:color="auto"/>
      </w:divBdr>
    </w:div>
    <w:div w:id="565452592">
      <w:bodyDiv w:val="1"/>
      <w:marLeft w:val="0"/>
      <w:marRight w:val="0"/>
      <w:marTop w:val="0"/>
      <w:marBottom w:val="0"/>
      <w:divBdr>
        <w:top w:val="none" w:sz="0" w:space="0" w:color="auto"/>
        <w:left w:val="none" w:sz="0" w:space="0" w:color="auto"/>
        <w:bottom w:val="none" w:sz="0" w:space="0" w:color="auto"/>
        <w:right w:val="none" w:sz="0" w:space="0" w:color="auto"/>
      </w:divBdr>
    </w:div>
    <w:div w:id="565528444">
      <w:bodyDiv w:val="1"/>
      <w:marLeft w:val="0"/>
      <w:marRight w:val="0"/>
      <w:marTop w:val="0"/>
      <w:marBottom w:val="0"/>
      <w:divBdr>
        <w:top w:val="none" w:sz="0" w:space="0" w:color="auto"/>
        <w:left w:val="none" w:sz="0" w:space="0" w:color="auto"/>
        <w:bottom w:val="none" w:sz="0" w:space="0" w:color="auto"/>
        <w:right w:val="none" w:sz="0" w:space="0" w:color="auto"/>
      </w:divBdr>
    </w:div>
    <w:div w:id="565536285">
      <w:bodyDiv w:val="1"/>
      <w:marLeft w:val="0"/>
      <w:marRight w:val="0"/>
      <w:marTop w:val="0"/>
      <w:marBottom w:val="0"/>
      <w:divBdr>
        <w:top w:val="none" w:sz="0" w:space="0" w:color="auto"/>
        <w:left w:val="none" w:sz="0" w:space="0" w:color="auto"/>
        <w:bottom w:val="none" w:sz="0" w:space="0" w:color="auto"/>
        <w:right w:val="none" w:sz="0" w:space="0" w:color="auto"/>
      </w:divBdr>
    </w:div>
    <w:div w:id="565841273">
      <w:bodyDiv w:val="1"/>
      <w:marLeft w:val="0"/>
      <w:marRight w:val="0"/>
      <w:marTop w:val="0"/>
      <w:marBottom w:val="0"/>
      <w:divBdr>
        <w:top w:val="none" w:sz="0" w:space="0" w:color="auto"/>
        <w:left w:val="none" w:sz="0" w:space="0" w:color="auto"/>
        <w:bottom w:val="none" w:sz="0" w:space="0" w:color="auto"/>
        <w:right w:val="none" w:sz="0" w:space="0" w:color="auto"/>
      </w:divBdr>
    </w:div>
    <w:div w:id="566307339">
      <w:bodyDiv w:val="1"/>
      <w:marLeft w:val="0"/>
      <w:marRight w:val="0"/>
      <w:marTop w:val="0"/>
      <w:marBottom w:val="0"/>
      <w:divBdr>
        <w:top w:val="none" w:sz="0" w:space="0" w:color="auto"/>
        <w:left w:val="none" w:sz="0" w:space="0" w:color="auto"/>
        <w:bottom w:val="none" w:sz="0" w:space="0" w:color="auto"/>
        <w:right w:val="none" w:sz="0" w:space="0" w:color="auto"/>
      </w:divBdr>
    </w:div>
    <w:div w:id="566384373">
      <w:bodyDiv w:val="1"/>
      <w:marLeft w:val="0"/>
      <w:marRight w:val="0"/>
      <w:marTop w:val="0"/>
      <w:marBottom w:val="0"/>
      <w:divBdr>
        <w:top w:val="none" w:sz="0" w:space="0" w:color="auto"/>
        <w:left w:val="none" w:sz="0" w:space="0" w:color="auto"/>
        <w:bottom w:val="none" w:sz="0" w:space="0" w:color="auto"/>
        <w:right w:val="none" w:sz="0" w:space="0" w:color="auto"/>
      </w:divBdr>
    </w:div>
    <w:div w:id="566454758">
      <w:bodyDiv w:val="1"/>
      <w:marLeft w:val="0"/>
      <w:marRight w:val="0"/>
      <w:marTop w:val="0"/>
      <w:marBottom w:val="0"/>
      <w:divBdr>
        <w:top w:val="none" w:sz="0" w:space="0" w:color="auto"/>
        <w:left w:val="none" w:sz="0" w:space="0" w:color="auto"/>
        <w:bottom w:val="none" w:sz="0" w:space="0" w:color="auto"/>
        <w:right w:val="none" w:sz="0" w:space="0" w:color="auto"/>
      </w:divBdr>
    </w:div>
    <w:div w:id="566767247">
      <w:bodyDiv w:val="1"/>
      <w:marLeft w:val="0"/>
      <w:marRight w:val="0"/>
      <w:marTop w:val="0"/>
      <w:marBottom w:val="0"/>
      <w:divBdr>
        <w:top w:val="none" w:sz="0" w:space="0" w:color="auto"/>
        <w:left w:val="none" w:sz="0" w:space="0" w:color="auto"/>
        <w:bottom w:val="none" w:sz="0" w:space="0" w:color="auto"/>
        <w:right w:val="none" w:sz="0" w:space="0" w:color="auto"/>
      </w:divBdr>
    </w:div>
    <w:div w:id="566961794">
      <w:bodyDiv w:val="1"/>
      <w:marLeft w:val="0"/>
      <w:marRight w:val="0"/>
      <w:marTop w:val="0"/>
      <w:marBottom w:val="0"/>
      <w:divBdr>
        <w:top w:val="none" w:sz="0" w:space="0" w:color="auto"/>
        <w:left w:val="none" w:sz="0" w:space="0" w:color="auto"/>
        <w:bottom w:val="none" w:sz="0" w:space="0" w:color="auto"/>
        <w:right w:val="none" w:sz="0" w:space="0" w:color="auto"/>
      </w:divBdr>
    </w:div>
    <w:div w:id="567307244">
      <w:bodyDiv w:val="1"/>
      <w:marLeft w:val="0"/>
      <w:marRight w:val="0"/>
      <w:marTop w:val="0"/>
      <w:marBottom w:val="0"/>
      <w:divBdr>
        <w:top w:val="none" w:sz="0" w:space="0" w:color="auto"/>
        <w:left w:val="none" w:sz="0" w:space="0" w:color="auto"/>
        <w:bottom w:val="none" w:sz="0" w:space="0" w:color="auto"/>
        <w:right w:val="none" w:sz="0" w:space="0" w:color="auto"/>
      </w:divBdr>
    </w:div>
    <w:div w:id="567807574">
      <w:bodyDiv w:val="1"/>
      <w:marLeft w:val="0"/>
      <w:marRight w:val="0"/>
      <w:marTop w:val="0"/>
      <w:marBottom w:val="0"/>
      <w:divBdr>
        <w:top w:val="none" w:sz="0" w:space="0" w:color="auto"/>
        <w:left w:val="none" w:sz="0" w:space="0" w:color="auto"/>
        <w:bottom w:val="none" w:sz="0" w:space="0" w:color="auto"/>
        <w:right w:val="none" w:sz="0" w:space="0" w:color="auto"/>
      </w:divBdr>
    </w:div>
    <w:div w:id="567880764">
      <w:bodyDiv w:val="1"/>
      <w:marLeft w:val="0"/>
      <w:marRight w:val="0"/>
      <w:marTop w:val="0"/>
      <w:marBottom w:val="0"/>
      <w:divBdr>
        <w:top w:val="none" w:sz="0" w:space="0" w:color="auto"/>
        <w:left w:val="none" w:sz="0" w:space="0" w:color="auto"/>
        <w:bottom w:val="none" w:sz="0" w:space="0" w:color="auto"/>
        <w:right w:val="none" w:sz="0" w:space="0" w:color="auto"/>
      </w:divBdr>
    </w:div>
    <w:div w:id="567956210">
      <w:bodyDiv w:val="1"/>
      <w:marLeft w:val="0"/>
      <w:marRight w:val="0"/>
      <w:marTop w:val="0"/>
      <w:marBottom w:val="0"/>
      <w:divBdr>
        <w:top w:val="none" w:sz="0" w:space="0" w:color="auto"/>
        <w:left w:val="none" w:sz="0" w:space="0" w:color="auto"/>
        <w:bottom w:val="none" w:sz="0" w:space="0" w:color="auto"/>
        <w:right w:val="none" w:sz="0" w:space="0" w:color="auto"/>
      </w:divBdr>
    </w:div>
    <w:div w:id="568080379">
      <w:bodyDiv w:val="1"/>
      <w:marLeft w:val="0"/>
      <w:marRight w:val="0"/>
      <w:marTop w:val="0"/>
      <w:marBottom w:val="0"/>
      <w:divBdr>
        <w:top w:val="none" w:sz="0" w:space="0" w:color="auto"/>
        <w:left w:val="none" w:sz="0" w:space="0" w:color="auto"/>
        <w:bottom w:val="none" w:sz="0" w:space="0" w:color="auto"/>
        <w:right w:val="none" w:sz="0" w:space="0" w:color="auto"/>
      </w:divBdr>
    </w:div>
    <w:div w:id="568419493">
      <w:bodyDiv w:val="1"/>
      <w:marLeft w:val="0"/>
      <w:marRight w:val="0"/>
      <w:marTop w:val="0"/>
      <w:marBottom w:val="0"/>
      <w:divBdr>
        <w:top w:val="none" w:sz="0" w:space="0" w:color="auto"/>
        <w:left w:val="none" w:sz="0" w:space="0" w:color="auto"/>
        <w:bottom w:val="none" w:sz="0" w:space="0" w:color="auto"/>
        <w:right w:val="none" w:sz="0" w:space="0" w:color="auto"/>
      </w:divBdr>
    </w:div>
    <w:div w:id="569536544">
      <w:bodyDiv w:val="1"/>
      <w:marLeft w:val="0"/>
      <w:marRight w:val="0"/>
      <w:marTop w:val="0"/>
      <w:marBottom w:val="0"/>
      <w:divBdr>
        <w:top w:val="none" w:sz="0" w:space="0" w:color="auto"/>
        <w:left w:val="none" w:sz="0" w:space="0" w:color="auto"/>
        <w:bottom w:val="none" w:sz="0" w:space="0" w:color="auto"/>
        <w:right w:val="none" w:sz="0" w:space="0" w:color="auto"/>
      </w:divBdr>
    </w:div>
    <w:div w:id="570652334">
      <w:bodyDiv w:val="1"/>
      <w:marLeft w:val="0"/>
      <w:marRight w:val="0"/>
      <w:marTop w:val="0"/>
      <w:marBottom w:val="0"/>
      <w:divBdr>
        <w:top w:val="none" w:sz="0" w:space="0" w:color="auto"/>
        <w:left w:val="none" w:sz="0" w:space="0" w:color="auto"/>
        <w:bottom w:val="none" w:sz="0" w:space="0" w:color="auto"/>
        <w:right w:val="none" w:sz="0" w:space="0" w:color="auto"/>
      </w:divBdr>
    </w:div>
    <w:div w:id="570699826">
      <w:bodyDiv w:val="1"/>
      <w:marLeft w:val="0"/>
      <w:marRight w:val="0"/>
      <w:marTop w:val="0"/>
      <w:marBottom w:val="0"/>
      <w:divBdr>
        <w:top w:val="none" w:sz="0" w:space="0" w:color="auto"/>
        <w:left w:val="none" w:sz="0" w:space="0" w:color="auto"/>
        <w:bottom w:val="none" w:sz="0" w:space="0" w:color="auto"/>
        <w:right w:val="none" w:sz="0" w:space="0" w:color="auto"/>
      </w:divBdr>
    </w:div>
    <w:div w:id="571160486">
      <w:bodyDiv w:val="1"/>
      <w:marLeft w:val="0"/>
      <w:marRight w:val="0"/>
      <w:marTop w:val="0"/>
      <w:marBottom w:val="0"/>
      <w:divBdr>
        <w:top w:val="none" w:sz="0" w:space="0" w:color="auto"/>
        <w:left w:val="none" w:sz="0" w:space="0" w:color="auto"/>
        <w:bottom w:val="none" w:sz="0" w:space="0" w:color="auto"/>
        <w:right w:val="none" w:sz="0" w:space="0" w:color="auto"/>
      </w:divBdr>
    </w:div>
    <w:div w:id="571432249">
      <w:bodyDiv w:val="1"/>
      <w:marLeft w:val="0"/>
      <w:marRight w:val="0"/>
      <w:marTop w:val="0"/>
      <w:marBottom w:val="0"/>
      <w:divBdr>
        <w:top w:val="none" w:sz="0" w:space="0" w:color="auto"/>
        <w:left w:val="none" w:sz="0" w:space="0" w:color="auto"/>
        <w:bottom w:val="none" w:sz="0" w:space="0" w:color="auto"/>
        <w:right w:val="none" w:sz="0" w:space="0" w:color="auto"/>
      </w:divBdr>
    </w:div>
    <w:div w:id="572010769">
      <w:bodyDiv w:val="1"/>
      <w:marLeft w:val="0"/>
      <w:marRight w:val="0"/>
      <w:marTop w:val="0"/>
      <w:marBottom w:val="0"/>
      <w:divBdr>
        <w:top w:val="none" w:sz="0" w:space="0" w:color="auto"/>
        <w:left w:val="none" w:sz="0" w:space="0" w:color="auto"/>
        <w:bottom w:val="none" w:sz="0" w:space="0" w:color="auto"/>
        <w:right w:val="none" w:sz="0" w:space="0" w:color="auto"/>
      </w:divBdr>
    </w:div>
    <w:div w:id="572161536">
      <w:bodyDiv w:val="1"/>
      <w:marLeft w:val="0"/>
      <w:marRight w:val="0"/>
      <w:marTop w:val="0"/>
      <w:marBottom w:val="0"/>
      <w:divBdr>
        <w:top w:val="none" w:sz="0" w:space="0" w:color="auto"/>
        <w:left w:val="none" w:sz="0" w:space="0" w:color="auto"/>
        <w:bottom w:val="none" w:sz="0" w:space="0" w:color="auto"/>
        <w:right w:val="none" w:sz="0" w:space="0" w:color="auto"/>
      </w:divBdr>
    </w:div>
    <w:div w:id="572275261">
      <w:bodyDiv w:val="1"/>
      <w:marLeft w:val="0"/>
      <w:marRight w:val="0"/>
      <w:marTop w:val="0"/>
      <w:marBottom w:val="0"/>
      <w:divBdr>
        <w:top w:val="none" w:sz="0" w:space="0" w:color="auto"/>
        <w:left w:val="none" w:sz="0" w:space="0" w:color="auto"/>
        <w:bottom w:val="none" w:sz="0" w:space="0" w:color="auto"/>
        <w:right w:val="none" w:sz="0" w:space="0" w:color="auto"/>
      </w:divBdr>
    </w:div>
    <w:div w:id="572351077">
      <w:bodyDiv w:val="1"/>
      <w:marLeft w:val="0"/>
      <w:marRight w:val="0"/>
      <w:marTop w:val="0"/>
      <w:marBottom w:val="0"/>
      <w:divBdr>
        <w:top w:val="none" w:sz="0" w:space="0" w:color="auto"/>
        <w:left w:val="none" w:sz="0" w:space="0" w:color="auto"/>
        <w:bottom w:val="none" w:sz="0" w:space="0" w:color="auto"/>
        <w:right w:val="none" w:sz="0" w:space="0" w:color="auto"/>
      </w:divBdr>
    </w:div>
    <w:div w:id="573395403">
      <w:bodyDiv w:val="1"/>
      <w:marLeft w:val="0"/>
      <w:marRight w:val="0"/>
      <w:marTop w:val="0"/>
      <w:marBottom w:val="0"/>
      <w:divBdr>
        <w:top w:val="none" w:sz="0" w:space="0" w:color="auto"/>
        <w:left w:val="none" w:sz="0" w:space="0" w:color="auto"/>
        <w:bottom w:val="none" w:sz="0" w:space="0" w:color="auto"/>
        <w:right w:val="none" w:sz="0" w:space="0" w:color="auto"/>
      </w:divBdr>
    </w:div>
    <w:div w:id="573854048">
      <w:bodyDiv w:val="1"/>
      <w:marLeft w:val="0"/>
      <w:marRight w:val="0"/>
      <w:marTop w:val="0"/>
      <w:marBottom w:val="0"/>
      <w:divBdr>
        <w:top w:val="none" w:sz="0" w:space="0" w:color="auto"/>
        <w:left w:val="none" w:sz="0" w:space="0" w:color="auto"/>
        <w:bottom w:val="none" w:sz="0" w:space="0" w:color="auto"/>
        <w:right w:val="none" w:sz="0" w:space="0" w:color="auto"/>
      </w:divBdr>
    </w:div>
    <w:div w:id="573973303">
      <w:bodyDiv w:val="1"/>
      <w:marLeft w:val="0"/>
      <w:marRight w:val="0"/>
      <w:marTop w:val="0"/>
      <w:marBottom w:val="0"/>
      <w:divBdr>
        <w:top w:val="none" w:sz="0" w:space="0" w:color="auto"/>
        <w:left w:val="none" w:sz="0" w:space="0" w:color="auto"/>
        <w:bottom w:val="none" w:sz="0" w:space="0" w:color="auto"/>
        <w:right w:val="none" w:sz="0" w:space="0" w:color="auto"/>
      </w:divBdr>
    </w:div>
    <w:div w:id="574434563">
      <w:bodyDiv w:val="1"/>
      <w:marLeft w:val="0"/>
      <w:marRight w:val="0"/>
      <w:marTop w:val="0"/>
      <w:marBottom w:val="0"/>
      <w:divBdr>
        <w:top w:val="none" w:sz="0" w:space="0" w:color="auto"/>
        <w:left w:val="none" w:sz="0" w:space="0" w:color="auto"/>
        <w:bottom w:val="none" w:sz="0" w:space="0" w:color="auto"/>
        <w:right w:val="none" w:sz="0" w:space="0" w:color="auto"/>
      </w:divBdr>
    </w:div>
    <w:div w:id="574706335">
      <w:bodyDiv w:val="1"/>
      <w:marLeft w:val="0"/>
      <w:marRight w:val="0"/>
      <w:marTop w:val="0"/>
      <w:marBottom w:val="0"/>
      <w:divBdr>
        <w:top w:val="none" w:sz="0" w:space="0" w:color="auto"/>
        <w:left w:val="none" w:sz="0" w:space="0" w:color="auto"/>
        <w:bottom w:val="none" w:sz="0" w:space="0" w:color="auto"/>
        <w:right w:val="none" w:sz="0" w:space="0" w:color="auto"/>
      </w:divBdr>
      <w:divsChild>
        <w:div w:id="1356224999">
          <w:marLeft w:val="0"/>
          <w:marRight w:val="0"/>
          <w:marTop w:val="0"/>
          <w:marBottom w:val="0"/>
          <w:divBdr>
            <w:top w:val="none" w:sz="0" w:space="0" w:color="auto"/>
            <w:left w:val="none" w:sz="0" w:space="0" w:color="auto"/>
            <w:bottom w:val="none" w:sz="0" w:space="0" w:color="auto"/>
            <w:right w:val="none" w:sz="0" w:space="0" w:color="auto"/>
          </w:divBdr>
        </w:div>
      </w:divsChild>
    </w:div>
    <w:div w:id="575361095">
      <w:bodyDiv w:val="1"/>
      <w:marLeft w:val="0"/>
      <w:marRight w:val="0"/>
      <w:marTop w:val="0"/>
      <w:marBottom w:val="0"/>
      <w:divBdr>
        <w:top w:val="none" w:sz="0" w:space="0" w:color="auto"/>
        <w:left w:val="none" w:sz="0" w:space="0" w:color="auto"/>
        <w:bottom w:val="none" w:sz="0" w:space="0" w:color="auto"/>
        <w:right w:val="none" w:sz="0" w:space="0" w:color="auto"/>
      </w:divBdr>
    </w:div>
    <w:div w:id="575627755">
      <w:bodyDiv w:val="1"/>
      <w:marLeft w:val="0"/>
      <w:marRight w:val="0"/>
      <w:marTop w:val="0"/>
      <w:marBottom w:val="0"/>
      <w:divBdr>
        <w:top w:val="none" w:sz="0" w:space="0" w:color="auto"/>
        <w:left w:val="none" w:sz="0" w:space="0" w:color="auto"/>
        <w:bottom w:val="none" w:sz="0" w:space="0" w:color="auto"/>
        <w:right w:val="none" w:sz="0" w:space="0" w:color="auto"/>
      </w:divBdr>
    </w:div>
    <w:div w:id="575819993">
      <w:bodyDiv w:val="1"/>
      <w:marLeft w:val="0"/>
      <w:marRight w:val="0"/>
      <w:marTop w:val="0"/>
      <w:marBottom w:val="0"/>
      <w:divBdr>
        <w:top w:val="none" w:sz="0" w:space="0" w:color="auto"/>
        <w:left w:val="none" w:sz="0" w:space="0" w:color="auto"/>
        <w:bottom w:val="none" w:sz="0" w:space="0" w:color="auto"/>
        <w:right w:val="none" w:sz="0" w:space="0" w:color="auto"/>
      </w:divBdr>
    </w:div>
    <w:div w:id="575869456">
      <w:bodyDiv w:val="1"/>
      <w:marLeft w:val="0"/>
      <w:marRight w:val="0"/>
      <w:marTop w:val="0"/>
      <w:marBottom w:val="0"/>
      <w:divBdr>
        <w:top w:val="none" w:sz="0" w:space="0" w:color="auto"/>
        <w:left w:val="none" w:sz="0" w:space="0" w:color="auto"/>
        <w:bottom w:val="none" w:sz="0" w:space="0" w:color="auto"/>
        <w:right w:val="none" w:sz="0" w:space="0" w:color="auto"/>
      </w:divBdr>
    </w:div>
    <w:div w:id="576135882">
      <w:bodyDiv w:val="1"/>
      <w:marLeft w:val="0"/>
      <w:marRight w:val="0"/>
      <w:marTop w:val="0"/>
      <w:marBottom w:val="0"/>
      <w:divBdr>
        <w:top w:val="none" w:sz="0" w:space="0" w:color="auto"/>
        <w:left w:val="none" w:sz="0" w:space="0" w:color="auto"/>
        <w:bottom w:val="none" w:sz="0" w:space="0" w:color="auto"/>
        <w:right w:val="none" w:sz="0" w:space="0" w:color="auto"/>
      </w:divBdr>
    </w:div>
    <w:div w:id="576674972">
      <w:bodyDiv w:val="1"/>
      <w:marLeft w:val="0"/>
      <w:marRight w:val="0"/>
      <w:marTop w:val="0"/>
      <w:marBottom w:val="0"/>
      <w:divBdr>
        <w:top w:val="none" w:sz="0" w:space="0" w:color="auto"/>
        <w:left w:val="none" w:sz="0" w:space="0" w:color="auto"/>
        <w:bottom w:val="none" w:sz="0" w:space="0" w:color="auto"/>
        <w:right w:val="none" w:sz="0" w:space="0" w:color="auto"/>
      </w:divBdr>
    </w:div>
    <w:div w:id="576790779">
      <w:bodyDiv w:val="1"/>
      <w:marLeft w:val="0"/>
      <w:marRight w:val="0"/>
      <w:marTop w:val="0"/>
      <w:marBottom w:val="0"/>
      <w:divBdr>
        <w:top w:val="none" w:sz="0" w:space="0" w:color="auto"/>
        <w:left w:val="none" w:sz="0" w:space="0" w:color="auto"/>
        <w:bottom w:val="none" w:sz="0" w:space="0" w:color="auto"/>
        <w:right w:val="none" w:sz="0" w:space="0" w:color="auto"/>
      </w:divBdr>
    </w:div>
    <w:div w:id="577128952">
      <w:bodyDiv w:val="1"/>
      <w:marLeft w:val="0"/>
      <w:marRight w:val="0"/>
      <w:marTop w:val="0"/>
      <w:marBottom w:val="0"/>
      <w:divBdr>
        <w:top w:val="none" w:sz="0" w:space="0" w:color="auto"/>
        <w:left w:val="none" w:sz="0" w:space="0" w:color="auto"/>
        <w:bottom w:val="none" w:sz="0" w:space="0" w:color="auto"/>
        <w:right w:val="none" w:sz="0" w:space="0" w:color="auto"/>
      </w:divBdr>
    </w:div>
    <w:div w:id="577179760">
      <w:bodyDiv w:val="1"/>
      <w:marLeft w:val="0"/>
      <w:marRight w:val="0"/>
      <w:marTop w:val="0"/>
      <w:marBottom w:val="0"/>
      <w:divBdr>
        <w:top w:val="none" w:sz="0" w:space="0" w:color="auto"/>
        <w:left w:val="none" w:sz="0" w:space="0" w:color="auto"/>
        <w:bottom w:val="none" w:sz="0" w:space="0" w:color="auto"/>
        <w:right w:val="none" w:sz="0" w:space="0" w:color="auto"/>
      </w:divBdr>
    </w:div>
    <w:div w:id="577180087">
      <w:bodyDiv w:val="1"/>
      <w:marLeft w:val="0"/>
      <w:marRight w:val="0"/>
      <w:marTop w:val="0"/>
      <w:marBottom w:val="0"/>
      <w:divBdr>
        <w:top w:val="none" w:sz="0" w:space="0" w:color="auto"/>
        <w:left w:val="none" w:sz="0" w:space="0" w:color="auto"/>
        <w:bottom w:val="none" w:sz="0" w:space="0" w:color="auto"/>
        <w:right w:val="none" w:sz="0" w:space="0" w:color="auto"/>
      </w:divBdr>
    </w:div>
    <w:div w:id="577860052">
      <w:bodyDiv w:val="1"/>
      <w:marLeft w:val="0"/>
      <w:marRight w:val="0"/>
      <w:marTop w:val="0"/>
      <w:marBottom w:val="0"/>
      <w:divBdr>
        <w:top w:val="none" w:sz="0" w:space="0" w:color="auto"/>
        <w:left w:val="none" w:sz="0" w:space="0" w:color="auto"/>
        <w:bottom w:val="none" w:sz="0" w:space="0" w:color="auto"/>
        <w:right w:val="none" w:sz="0" w:space="0" w:color="auto"/>
      </w:divBdr>
    </w:div>
    <w:div w:id="578827625">
      <w:bodyDiv w:val="1"/>
      <w:marLeft w:val="0"/>
      <w:marRight w:val="0"/>
      <w:marTop w:val="0"/>
      <w:marBottom w:val="0"/>
      <w:divBdr>
        <w:top w:val="none" w:sz="0" w:space="0" w:color="auto"/>
        <w:left w:val="none" w:sz="0" w:space="0" w:color="auto"/>
        <w:bottom w:val="none" w:sz="0" w:space="0" w:color="auto"/>
        <w:right w:val="none" w:sz="0" w:space="0" w:color="auto"/>
      </w:divBdr>
    </w:div>
    <w:div w:id="579101922">
      <w:bodyDiv w:val="1"/>
      <w:marLeft w:val="0"/>
      <w:marRight w:val="0"/>
      <w:marTop w:val="0"/>
      <w:marBottom w:val="0"/>
      <w:divBdr>
        <w:top w:val="none" w:sz="0" w:space="0" w:color="auto"/>
        <w:left w:val="none" w:sz="0" w:space="0" w:color="auto"/>
        <w:bottom w:val="none" w:sz="0" w:space="0" w:color="auto"/>
        <w:right w:val="none" w:sz="0" w:space="0" w:color="auto"/>
      </w:divBdr>
    </w:div>
    <w:div w:id="579219948">
      <w:bodyDiv w:val="1"/>
      <w:marLeft w:val="0"/>
      <w:marRight w:val="0"/>
      <w:marTop w:val="0"/>
      <w:marBottom w:val="0"/>
      <w:divBdr>
        <w:top w:val="none" w:sz="0" w:space="0" w:color="auto"/>
        <w:left w:val="none" w:sz="0" w:space="0" w:color="auto"/>
        <w:bottom w:val="none" w:sz="0" w:space="0" w:color="auto"/>
        <w:right w:val="none" w:sz="0" w:space="0" w:color="auto"/>
      </w:divBdr>
    </w:div>
    <w:div w:id="579407430">
      <w:bodyDiv w:val="1"/>
      <w:marLeft w:val="0"/>
      <w:marRight w:val="0"/>
      <w:marTop w:val="0"/>
      <w:marBottom w:val="0"/>
      <w:divBdr>
        <w:top w:val="none" w:sz="0" w:space="0" w:color="auto"/>
        <w:left w:val="none" w:sz="0" w:space="0" w:color="auto"/>
        <w:bottom w:val="none" w:sz="0" w:space="0" w:color="auto"/>
        <w:right w:val="none" w:sz="0" w:space="0" w:color="auto"/>
      </w:divBdr>
    </w:div>
    <w:div w:id="579565270">
      <w:bodyDiv w:val="1"/>
      <w:marLeft w:val="0"/>
      <w:marRight w:val="0"/>
      <w:marTop w:val="0"/>
      <w:marBottom w:val="0"/>
      <w:divBdr>
        <w:top w:val="none" w:sz="0" w:space="0" w:color="auto"/>
        <w:left w:val="none" w:sz="0" w:space="0" w:color="auto"/>
        <w:bottom w:val="none" w:sz="0" w:space="0" w:color="auto"/>
        <w:right w:val="none" w:sz="0" w:space="0" w:color="auto"/>
      </w:divBdr>
    </w:div>
    <w:div w:id="579605989">
      <w:bodyDiv w:val="1"/>
      <w:marLeft w:val="0"/>
      <w:marRight w:val="0"/>
      <w:marTop w:val="0"/>
      <w:marBottom w:val="0"/>
      <w:divBdr>
        <w:top w:val="none" w:sz="0" w:space="0" w:color="auto"/>
        <w:left w:val="none" w:sz="0" w:space="0" w:color="auto"/>
        <w:bottom w:val="none" w:sz="0" w:space="0" w:color="auto"/>
        <w:right w:val="none" w:sz="0" w:space="0" w:color="auto"/>
      </w:divBdr>
    </w:div>
    <w:div w:id="579678541">
      <w:bodyDiv w:val="1"/>
      <w:marLeft w:val="0"/>
      <w:marRight w:val="0"/>
      <w:marTop w:val="0"/>
      <w:marBottom w:val="0"/>
      <w:divBdr>
        <w:top w:val="none" w:sz="0" w:space="0" w:color="auto"/>
        <w:left w:val="none" w:sz="0" w:space="0" w:color="auto"/>
        <w:bottom w:val="none" w:sz="0" w:space="0" w:color="auto"/>
        <w:right w:val="none" w:sz="0" w:space="0" w:color="auto"/>
      </w:divBdr>
    </w:div>
    <w:div w:id="580023345">
      <w:bodyDiv w:val="1"/>
      <w:marLeft w:val="0"/>
      <w:marRight w:val="0"/>
      <w:marTop w:val="0"/>
      <w:marBottom w:val="0"/>
      <w:divBdr>
        <w:top w:val="none" w:sz="0" w:space="0" w:color="auto"/>
        <w:left w:val="none" w:sz="0" w:space="0" w:color="auto"/>
        <w:bottom w:val="none" w:sz="0" w:space="0" w:color="auto"/>
        <w:right w:val="none" w:sz="0" w:space="0" w:color="auto"/>
      </w:divBdr>
    </w:div>
    <w:div w:id="580330163">
      <w:bodyDiv w:val="1"/>
      <w:marLeft w:val="0"/>
      <w:marRight w:val="0"/>
      <w:marTop w:val="0"/>
      <w:marBottom w:val="0"/>
      <w:divBdr>
        <w:top w:val="none" w:sz="0" w:space="0" w:color="auto"/>
        <w:left w:val="none" w:sz="0" w:space="0" w:color="auto"/>
        <w:bottom w:val="none" w:sz="0" w:space="0" w:color="auto"/>
        <w:right w:val="none" w:sz="0" w:space="0" w:color="auto"/>
      </w:divBdr>
    </w:div>
    <w:div w:id="580874124">
      <w:bodyDiv w:val="1"/>
      <w:marLeft w:val="0"/>
      <w:marRight w:val="0"/>
      <w:marTop w:val="0"/>
      <w:marBottom w:val="0"/>
      <w:divBdr>
        <w:top w:val="none" w:sz="0" w:space="0" w:color="auto"/>
        <w:left w:val="none" w:sz="0" w:space="0" w:color="auto"/>
        <w:bottom w:val="none" w:sz="0" w:space="0" w:color="auto"/>
        <w:right w:val="none" w:sz="0" w:space="0" w:color="auto"/>
      </w:divBdr>
    </w:div>
    <w:div w:id="581643116">
      <w:bodyDiv w:val="1"/>
      <w:marLeft w:val="0"/>
      <w:marRight w:val="0"/>
      <w:marTop w:val="0"/>
      <w:marBottom w:val="0"/>
      <w:divBdr>
        <w:top w:val="none" w:sz="0" w:space="0" w:color="auto"/>
        <w:left w:val="none" w:sz="0" w:space="0" w:color="auto"/>
        <w:bottom w:val="none" w:sz="0" w:space="0" w:color="auto"/>
        <w:right w:val="none" w:sz="0" w:space="0" w:color="auto"/>
      </w:divBdr>
    </w:div>
    <w:div w:id="581791902">
      <w:bodyDiv w:val="1"/>
      <w:marLeft w:val="0"/>
      <w:marRight w:val="0"/>
      <w:marTop w:val="0"/>
      <w:marBottom w:val="0"/>
      <w:divBdr>
        <w:top w:val="none" w:sz="0" w:space="0" w:color="auto"/>
        <w:left w:val="none" w:sz="0" w:space="0" w:color="auto"/>
        <w:bottom w:val="none" w:sz="0" w:space="0" w:color="auto"/>
        <w:right w:val="none" w:sz="0" w:space="0" w:color="auto"/>
      </w:divBdr>
    </w:div>
    <w:div w:id="582180055">
      <w:bodyDiv w:val="1"/>
      <w:marLeft w:val="0"/>
      <w:marRight w:val="0"/>
      <w:marTop w:val="0"/>
      <w:marBottom w:val="0"/>
      <w:divBdr>
        <w:top w:val="none" w:sz="0" w:space="0" w:color="auto"/>
        <w:left w:val="none" w:sz="0" w:space="0" w:color="auto"/>
        <w:bottom w:val="none" w:sz="0" w:space="0" w:color="auto"/>
        <w:right w:val="none" w:sz="0" w:space="0" w:color="auto"/>
      </w:divBdr>
    </w:div>
    <w:div w:id="582682019">
      <w:bodyDiv w:val="1"/>
      <w:marLeft w:val="0"/>
      <w:marRight w:val="0"/>
      <w:marTop w:val="0"/>
      <w:marBottom w:val="0"/>
      <w:divBdr>
        <w:top w:val="none" w:sz="0" w:space="0" w:color="auto"/>
        <w:left w:val="none" w:sz="0" w:space="0" w:color="auto"/>
        <w:bottom w:val="none" w:sz="0" w:space="0" w:color="auto"/>
        <w:right w:val="none" w:sz="0" w:space="0" w:color="auto"/>
      </w:divBdr>
    </w:div>
    <w:div w:id="582686593">
      <w:bodyDiv w:val="1"/>
      <w:marLeft w:val="0"/>
      <w:marRight w:val="0"/>
      <w:marTop w:val="0"/>
      <w:marBottom w:val="0"/>
      <w:divBdr>
        <w:top w:val="none" w:sz="0" w:space="0" w:color="auto"/>
        <w:left w:val="none" w:sz="0" w:space="0" w:color="auto"/>
        <w:bottom w:val="none" w:sz="0" w:space="0" w:color="auto"/>
        <w:right w:val="none" w:sz="0" w:space="0" w:color="auto"/>
      </w:divBdr>
    </w:div>
    <w:div w:id="582837062">
      <w:bodyDiv w:val="1"/>
      <w:marLeft w:val="0"/>
      <w:marRight w:val="0"/>
      <w:marTop w:val="0"/>
      <w:marBottom w:val="0"/>
      <w:divBdr>
        <w:top w:val="none" w:sz="0" w:space="0" w:color="auto"/>
        <w:left w:val="none" w:sz="0" w:space="0" w:color="auto"/>
        <w:bottom w:val="none" w:sz="0" w:space="0" w:color="auto"/>
        <w:right w:val="none" w:sz="0" w:space="0" w:color="auto"/>
      </w:divBdr>
    </w:div>
    <w:div w:id="583421762">
      <w:bodyDiv w:val="1"/>
      <w:marLeft w:val="0"/>
      <w:marRight w:val="0"/>
      <w:marTop w:val="0"/>
      <w:marBottom w:val="0"/>
      <w:divBdr>
        <w:top w:val="none" w:sz="0" w:space="0" w:color="auto"/>
        <w:left w:val="none" w:sz="0" w:space="0" w:color="auto"/>
        <w:bottom w:val="none" w:sz="0" w:space="0" w:color="auto"/>
        <w:right w:val="none" w:sz="0" w:space="0" w:color="auto"/>
      </w:divBdr>
    </w:div>
    <w:div w:id="583875213">
      <w:bodyDiv w:val="1"/>
      <w:marLeft w:val="0"/>
      <w:marRight w:val="0"/>
      <w:marTop w:val="0"/>
      <w:marBottom w:val="0"/>
      <w:divBdr>
        <w:top w:val="none" w:sz="0" w:space="0" w:color="auto"/>
        <w:left w:val="none" w:sz="0" w:space="0" w:color="auto"/>
        <w:bottom w:val="none" w:sz="0" w:space="0" w:color="auto"/>
        <w:right w:val="none" w:sz="0" w:space="0" w:color="auto"/>
      </w:divBdr>
      <w:divsChild>
        <w:div w:id="258173597">
          <w:marLeft w:val="0"/>
          <w:marRight w:val="0"/>
          <w:marTop w:val="0"/>
          <w:marBottom w:val="0"/>
          <w:divBdr>
            <w:top w:val="none" w:sz="0" w:space="0" w:color="auto"/>
            <w:left w:val="none" w:sz="0" w:space="0" w:color="auto"/>
            <w:bottom w:val="none" w:sz="0" w:space="0" w:color="auto"/>
            <w:right w:val="none" w:sz="0" w:space="0" w:color="auto"/>
          </w:divBdr>
        </w:div>
      </w:divsChild>
    </w:div>
    <w:div w:id="583883574">
      <w:bodyDiv w:val="1"/>
      <w:marLeft w:val="0"/>
      <w:marRight w:val="0"/>
      <w:marTop w:val="0"/>
      <w:marBottom w:val="0"/>
      <w:divBdr>
        <w:top w:val="none" w:sz="0" w:space="0" w:color="auto"/>
        <w:left w:val="none" w:sz="0" w:space="0" w:color="auto"/>
        <w:bottom w:val="none" w:sz="0" w:space="0" w:color="auto"/>
        <w:right w:val="none" w:sz="0" w:space="0" w:color="auto"/>
      </w:divBdr>
      <w:divsChild>
        <w:div w:id="345596008">
          <w:marLeft w:val="0"/>
          <w:marRight w:val="0"/>
          <w:marTop w:val="0"/>
          <w:marBottom w:val="0"/>
          <w:divBdr>
            <w:top w:val="none" w:sz="0" w:space="0" w:color="auto"/>
            <w:left w:val="none" w:sz="0" w:space="0" w:color="auto"/>
            <w:bottom w:val="none" w:sz="0" w:space="0" w:color="auto"/>
            <w:right w:val="none" w:sz="0" w:space="0" w:color="auto"/>
          </w:divBdr>
          <w:divsChild>
            <w:div w:id="1174228951">
              <w:marLeft w:val="0"/>
              <w:marRight w:val="0"/>
              <w:marTop w:val="0"/>
              <w:marBottom w:val="0"/>
              <w:divBdr>
                <w:top w:val="none" w:sz="0" w:space="0" w:color="auto"/>
                <w:left w:val="none" w:sz="0" w:space="0" w:color="auto"/>
                <w:bottom w:val="none" w:sz="0" w:space="0" w:color="auto"/>
                <w:right w:val="none" w:sz="0" w:space="0" w:color="auto"/>
              </w:divBdr>
              <w:divsChild>
                <w:div w:id="106581366">
                  <w:marLeft w:val="0"/>
                  <w:marRight w:val="0"/>
                  <w:marTop w:val="0"/>
                  <w:marBottom w:val="0"/>
                  <w:divBdr>
                    <w:top w:val="none" w:sz="0" w:space="0" w:color="auto"/>
                    <w:left w:val="none" w:sz="0" w:space="0" w:color="auto"/>
                    <w:bottom w:val="none" w:sz="0" w:space="0" w:color="auto"/>
                    <w:right w:val="none" w:sz="0" w:space="0" w:color="auto"/>
                  </w:divBdr>
                  <w:divsChild>
                    <w:div w:id="267347788">
                      <w:marLeft w:val="0"/>
                      <w:marRight w:val="0"/>
                      <w:marTop w:val="0"/>
                      <w:marBottom w:val="0"/>
                      <w:divBdr>
                        <w:top w:val="none" w:sz="0" w:space="0" w:color="auto"/>
                        <w:left w:val="none" w:sz="0" w:space="0" w:color="auto"/>
                        <w:bottom w:val="none" w:sz="0" w:space="0" w:color="auto"/>
                        <w:right w:val="none" w:sz="0" w:space="0" w:color="auto"/>
                      </w:divBdr>
                      <w:divsChild>
                        <w:div w:id="5041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51828">
      <w:bodyDiv w:val="1"/>
      <w:marLeft w:val="0"/>
      <w:marRight w:val="0"/>
      <w:marTop w:val="0"/>
      <w:marBottom w:val="0"/>
      <w:divBdr>
        <w:top w:val="none" w:sz="0" w:space="0" w:color="auto"/>
        <w:left w:val="none" w:sz="0" w:space="0" w:color="auto"/>
        <w:bottom w:val="none" w:sz="0" w:space="0" w:color="auto"/>
        <w:right w:val="none" w:sz="0" w:space="0" w:color="auto"/>
      </w:divBdr>
    </w:div>
    <w:div w:id="583956983">
      <w:bodyDiv w:val="1"/>
      <w:marLeft w:val="0"/>
      <w:marRight w:val="0"/>
      <w:marTop w:val="0"/>
      <w:marBottom w:val="0"/>
      <w:divBdr>
        <w:top w:val="none" w:sz="0" w:space="0" w:color="auto"/>
        <w:left w:val="none" w:sz="0" w:space="0" w:color="auto"/>
        <w:bottom w:val="none" w:sz="0" w:space="0" w:color="auto"/>
        <w:right w:val="none" w:sz="0" w:space="0" w:color="auto"/>
      </w:divBdr>
    </w:div>
    <w:div w:id="584918521">
      <w:bodyDiv w:val="1"/>
      <w:marLeft w:val="0"/>
      <w:marRight w:val="0"/>
      <w:marTop w:val="0"/>
      <w:marBottom w:val="0"/>
      <w:divBdr>
        <w:top w:val="none" w:sz="0" w:space="0" w:color="auto"/>
        <w:left w:val="none" w:sz="0" w:space="0" w:color="auto"/>
        <w:bottom w:val="none" w:sz="0" w:space="0" w:color="auto"/>
        <w:right w:val="none" w:sz="0" w:space="0" w:color="auto"/>
      </w:divBdr>
    </w:div>
    <w:div w:id="584997922">
      <w:bodyDiv w:val="1"/>
      <w:marLeft w:val="0"/>
      <w:marRight w:val="0"/>
      <w:marTop w:val="0"/>
      <w:marBottom w:val="0"/>
      <w:divBdr>
        <w:top w:val="none" w:sz="0" w:space="0" w:color="auto"/>
        <w:left w:val="none" w:sz="0" w:space="0" w:color="auto"/>
        <w:bottom w:val="none" w:sz="0" w:space="0" w:color="auto"/>
        <w:right w:val="none" w:sz="0" w:space="0" w:color="auto"/>
      </w:divBdr>
    </w:div>
    <w:div w:id="586503649">
      <w:bodyDiv w:val="1"/>
      <w:marLeft w:val="0"/>
      <w:marRight w:val="0"/>
      <w:marTop w:val="0"/>
      <w:marBottom w:val="0"/>
      <w:divBdr>
        <w:top w:val="none" w:sz="0" w:space="0" w:color="auto"/>
        <w:left w:val="none" w:sz="0" w:space="0" w:color="auto"/>
        <w:bottom w:val="none" w:sz="0" w:space="0" w:color="auto"/>
        <w:right w:val="none" w:sz="0" w:space="0" w:color="auto"/>
      </w:divBdr>
    </w:div>
    <w:div w:id="586617451">
      <w:bodyDiv w:val="1"/>
      <w:marLeft w:val="0"/>
      <w:marRight w:val="0"/>
      <w:marTop w:val="0"/>
      <w:marBottom w:val="0"/>
      <w:divBdr>
        <w:top w:val="none" w:sz="0" w:space="0" w:color="auto"/>
        <w:left w:val="none" w:sz="0" w:space="0" w:color="auto"/>
        <w:bottom w:val="none" w:sz="0" w:space="0" w:color="auto"/>
        <w:right w:val="none" w:sz="0" w:space="0" w:color="auto"/>
      </w:divBdr>
    </w:div>
    <w:div w:id="586810998">
      <w:bodyDiv w:val="1"/>
      <w:marLeft w:val="0"/>
      <w:marRight w:val="0"/>
      <w:marTop w:val="0"/>
      <w:marBottom w:val="0"/>
      <w:divBdr>
        <w:top w:val="none" w:sz="0" w:space="0" w:color="auto"/>
        <w:left w:val="none" w:sz="0" w:space="0" w:color="auto"/>
        <w:bottom w:val="none" w:sz="0" w:space="0" w:color="auto"/>
        <w:right w:val="none" w:sz="0" w:space="0" w:color="auto"/>
      </w:divBdr>
    </w:div>
    <w:div w:id="588002363">
      <w:bodyDiv w:val="1"/>
      <w:marLeft w:val="0"/>
      <w:marRight w:val="0"/>
      <w:marTop w:val="0"/>
      <w:marBottom w:val="0"/>
      <w:divBdr>
        <w:top w:val="none" w:sz="0" w:space="0" w:color="auto"/>
        <w:left w:val="none" w:sz="0" w:space="0" w:color="auto"/>
        <w:bottom w:val="none" w:sz="0" w:space="0" w:color="auto"/>
        <w:right w:val="none" w:sz="0" w:space="0" w:color="auto"/>
      </w:divBdr>
    </w:div>
    <w:div w:id="588972072">
      <w:bodyDiv w:val="1"/>
      <w:marLeft w:val="0"/>
      <w:marRight w:val="0"/>
      <w:marTop w:val="0"/>
      <w:marBottom w:val="0"/>
      <w:divBdr>
        <w:top w:val="none" w:sz="0" w:space="0" w:color="auto"/>
        <w:left w:val="none" w:sz="0" w:space="0" w:color="auto"/>
        <w:bottom w:val="none" w:sz="0" w:space="0" w:color="auto"/>
        <w:right w:val="none" w:sz="0" w:space="0" w:color="auto"/>
      </w:divBdr>
      <w:divsChild>
        <w:div w:id="230699242">
          <w:marLeft w:val="0"/>
          <w:marRight w:val="0"/>
          <w:marTop w:val="0"/>
          <w:marBottom w:val="0"/>
          <w:divBdr>
            <w:top w:val="none" w:sz="0" w:space="0" w:color="auto"/>
            <w:left w:val="none" w:sz="0" w:space="0" w:color="auto"/>
            <w:bottom w:val="none" w:sz="0" w:space="0" w:color="auto"/>
            <w:right w:val="none" w:sz="0" w:space="0" w:color="auto"/>
          </w:divBdr>
        </w:div>
      </w:divsChild>
    </w:div>
    <w:div w:id="589310998">
      <w:bodyDiv w:val="1"/>
      <w:marLeft w:val="0"/>
      <w:marRight w:val="0"/>
      <w:marTop w:val="0"/>
      <w:marBottom w:val="0"/>
      <w:divBdr>
        <w:top w:val="none" w:sz="0" w:space="0" w:color="auto"/>
        <w:left w:val="none" w:sz="0" w:space="0" w:color="auto"/>
        <w:bottom w:val="none" w:sz="0" w:space="0" w:color="auto"/>
        <w:right w:val="none" w:sz="0" w:space="0" w:color="auto"/>
      </w:divBdr>
    </w:div>
    <w:div w:id="589893446">
      <w:bodyDiv w:val="1"/>
      <w:marLeft w:val="0"/>
      <w:marRight w:val="0"/>
      <w:marTop w:val="0"/>
      <w:marBottom w:val="0"/>
      <w:divBdr>
        <w:top w:val="none" w:sz="0" w:space="0" w:color="auto"/>
        <w:left w:val="none" w:sz="0" w:space="0" w:color="auto"/>
        <w:bottom w:val="none" w:sz="0" w:space="0" w:color="auto"/>
        <w:right w:val="none" w:sz="0" w:space="0" w:color="auto"/>
      </w:divBdr>
    </w:div>
    <w:div w:id="589968190">
      <w:bodyDiv w:val="1"/>
      <w:marLeft w:val="0"/>
      <w:marRight w:val="0"/>
      <w:marTop w:val="0"/>
      <w:marBottom w:val="0"/>
      <w:divBdr>
        <w:top w:val="none" w:sz="0" w:space="0" w:color="auto"/>
        <w:left w:val="none" w:sz="0" w:space="0" w:color="auto"/>
        <w:bottom w:val="none" w:sz="0" w:space="0" w:color="auto"/>
        <w:right w:val="none" w:sz="0" w:space="0" w:color="auto"/>
      </w:divBdr>
    </w:div>
    <w:div w:id="590042417">
      <w:bodyDiv w:val="1"/>
      <w:marLeft w:val="0"/>
      <w:marRight w:val="0"/>
      <w:marTop w:val="0"/>
      <w:marBottom w:val="0"/>
      <w:divBdr>
        <w:top w:val="none" w:sz="0" w:space="0" w:color="auto"/>
        <w:left w:val="none" w:sz="0" w:space="0" w:color="auto"/>
        <w:bottom w:val="none" w:sz="0" w:space="0" w:color="auto"/>
        <w:right w:val="none" w:sz="0" w:space="0" w:color="auto"/>
      </w:divBdr>
    </w:div>
    <w:div w:id="590045553">
      <w:bodyDiv w:val="1"/>
      <w:marLeft w:val="0"/>
      <w:marRight w:val="0"/>
      <w:marTop w:val="0"/>
      <w:marBottom w:val="0"/>
      <w:divBdr>
        <w:top w:val="none" w:sz="0" w:space="0" w:color="auto"/>
        <w:left w:val="none" w:sz="0" w:space="0" w:color="auto"/>
        <w:bottom w:val="none" w:sz="0" w:space="0" w:color="auto"/>
        <w:right w:val="none" w:sz="0" w:space="0" w:color="auto"/>
      </w:divBdr>
    </w:div>
    <w:div w:id="590284677">
      <w:bodyDiv w:val="1"/>
      <w:marLeft w:val="0"/>
      <w:marRight w:val="0"/>
      <w:marTop w:val="0"/>
      <w:marBottom w:val="0"/>
      <w:divBdr>
        <w:top w:val="none" w:sz="0" w:space="0" w:color="auto"/>
        <w:left w:val="none" w:sz="0" w:space="0" w:color="auto"/>
        <w:bottom w:val="none" w:sz="0" w:space="0" w:color="auto"/>
        <w:right w:val="none" w:sz="0" w:space="0" w:color="auto"/>
      </w:divBdr>
    </w:div>
    <w:div w:id="590427551">
      <w:bodyDiv w:val="1"/>
      <w:marLeft w:val="0"/>
      <w:marRight w:val="0"/>
      <w:marTop w:val="0"/>
      <w:marBottom w:val="0"/>
      <w:divBdr>
        <w:top w:val="none" w:sz="0" w:space="0" w:color="auto"/>
        <w:left w:val="none" w:sz="0" w:space="0" w:color="auto"/>
        <w:bottom w:val="none" w:sz="0" w:space="0" w:color="auto"/>
        <w:right w:val="none" w:sz="0" w:space="0" w:color="auto"/>
      </w:divBdr>
    </w:div>
    <w:div w:id="590553651">
      <w:bodyDiv w:val="1"/>
      <w:marLeft w:val="0"/>
      <w:marRight w:val="0"/>
      <w:marTop w:val="0"/>
      <w:marBottom w:val="0"/>
      <w:divBdr>
        <w:top w:val="none" w:sz="0" w:space="0" w:color="auto"/>
        <w:left w:val="none" w:sz="0" w:space="0" w:color="auto"/>
        <w:bottom w:val="none" w:sz="0" w:space="0" w:color="auto"/>
        <w:right w:val="none" w:sz="0" w:space="0" w:color="auto"/>
      </w:divBdr>
    </w:div>
    <w:div w:id="590629444">
      <w:bodyDiv w:val="1"/>
      <w:marLeft w:val="0"/>
      <w:marRight w:val="0"/>
      <w:marTop w:val="0"/>
      <w:marBottom w:val="0"/>
      <w:divBdr>
        <w:top w:val="none" w:sz="0" w:space="0" w:color="auto"/>
        <w:left w:val="none" w:sz="0" w:space="0" w:color="auto"/>
        <w:bottom w:val="none" w:sz="0" w:space="0" w:color="auto"/>
        <w:right w:val="none" w:sz="0" w:space="0" w:color="auto"/>
      </w:divBdr>
    </w:div>
    <w:div w:id="590966438">
      <w:bodyDiv w:val="1"/>
      <w:marLeft w:val="0"/>
      <w:marRight w:val="0"/>
      <w:marTop w:val="0"/>
      <w:marBottom w:val="0"/>
      <w:divBdr>
        <w:top w:val="none" w:sz="0" w:space="0" w:color="auto"/>
        <w:left w:val="none" w:sz="0" w:space="0" w:color="auto"/>
        <w:bottom w:val="none" w:sz="0" w:space="0" w:color="auto"/>
        <w:right w:val="none" w:sz="0" w:space="0" w:color="auto"/>
      </w:divBdr>
    </w:div>
    <w:div w:id="591548679">
      <w:bodyDiv w:val="1"/>
      <w:marLeft w:val="0"/>
      <w:marRight w:val="0"/>
      <w:marTop w:val="0"/>
      <w:marBottom w:val="0"/>
      <w:divBdr>
        <w:top w:val="none" w:sz="0" w:space="0" w:color="auto"/>
        <w:left w:val="none" w:sz="0" w:space="0" w:color="auto"/>
        <w:bottom w:val="none" w:sz="0" w:space="0" w:color="auto"/>
        <w:right w:val="none" w:sz="0" w:space="0" w:color="auto"/>
      </w:divBdr>
    </w:div>
    <w:div w:id="591664766">
      <w:bodyDiv w:val="1"/>
      <w:marLeft w:val="0"/>
      <w:marRight w:val="0"/>
      <w:marTop w:val="0"/>
      <w:marBottom w:val="0"/>
      <w:divBdr>
        <w:top w:val="none" w:sz="0" w:space="0" w:color="auto"/>
        <w:left w:val="none" w:sz="0" w:space="0" w:color="auto"/>
        <w:bottom w:val="none" w:sz="0" w:space="0" w:color="auto"/>
        <w:right w:val="none" w:sz="0" w:space="0" w:color="auto"/>
      </w:divBdr>
    </w:div>
    <w:div w:id="591821833">
      <w:bodyDiv w:val="1"/>
      <w:marLeft w:val="0"/>
      <w:marRight w:val="0"/>
      <w:marTop w:val="0"/>
      <w:marBottom w:val="0"/>
      <w:divBdr>
        <w:top w:val="none" w:sz="0" w:space="0" w:color="auto"/>
        <w:left w:val="none" w:sz="0" w:space="0" w:color="auto"/>
        <w:bottom w:val="none" w:sz="0" w:space="0" w:color="auto"/>
        <w:right w:val="none" w:sz="0" w:space="0" w:color="auto"/>
      </w:divBdr>
    </w:div>
    <w:div w:id="592082436">
      <w:bodyDiv w:val="1"/>
      <w:marLeft w:val="0"/>
      <w:marRight w:val="0"/>
      <w:marTop w:val="0"/>
      <w:marBottom w:val="0"/>
      <w:divBdr>
        <w:top w:val="none" w:sz="0" w:space="0" w:color="auto"/>
        <w:left w:val="none" w:sz="0" w:space="0" w:color="auto"/>
        <w:bottom w:val="none" w:sz="0" w:space="0" w:color="auto"/>
        <w:right w:val="none" w:sz="0" w:space="0" w:color="auto"/>
      </w:divBdr>
    </w:div>
    <w:div w:id="592124619">
      <w:bodyDiv w:val="1"/>
      <w:marLeft w:val="0"/>
      <w:marRight w:val="0"/>
      <w:marTop w:val="0"/>
      <w:marBottom w:val="0"/>
      <w:divBdr>
        <w:top w:val="none" w:sz="0" w:space="0" w:color="auto"/>
        <w:left w:val="none" w:sz="0" w:space="0" w:color="auto"/>
        <w:bottom w:val="none" w:sz="0" w:space="0" w:color="auto"/>
        <w:right w:val="none" w:sz="0" w:space="0" w:color="auto"/>
      </w:divBdr>
    </w:div>
    <w:div w:id="592129184">
      <w:bodyDiv w:val="1"/>
      <w:marLeft w:val="0"/>
      <w:marRight w:val="0"/>
      <w:marTop w:val="0"/>
      <w:marBottom w:val="0"/>
      <w:divBdr>
        <w:top w:val="none" w:sz="0" w:space="0" w:color="auto"/>
        <w:left w:val="none" w:sz="0" w:space="0" w:color="auto"/>
        <w:bottom w:val="none" w:sz="0" w:space="0" w:color="auto"/>
        <w:right w:val="none" w:sz="0" w:space="0" w:color="auto"/>
      </w:divBdr>
    </w:div>
    <w:div w:id="592325180">
      <w:bodyDiv w:val="1"/>
      <w:marLeft w:val="0"/>
      <w:marRight w:val="0"/>
      <w:marTop w:val="0"/>
      <w:marBottom w:val="0"/>
      <w:divBdr>
        <w:top w:val="none" w:sz="0" w:space="0" w:color="auto"/>
        <w:left w:val="none" w:sz="0" w:space="0" w:color="auto"/>
        <w:bottom w:val="none" w:sz="0" w:space="0" w:color="auto"/>
        <w:right w:val="none" w:sz="0" w:space="0" w:color="auto"/>
      </w:divBdr>
    </w:div>
    <w:div w:id="592516788">
      <w:bodyDiv w:val="1"/>
      <w:marLeft w:val="0"/>
      <w:marRight w:val="0"/>
      <w:marTop w:val="0"/>
      <w:marBottom w:val="0"/>
      <w:divBdr>
        <w:top w:val="none" w:sz="0" w:space="0" w:color="auto"/>
        <w:left w:val="none" w:sz="0" w:space="0" w:color="auto"/>
        <w:bottom w:val="none" w:sz="0" w:space="0" w:color="auto"/>
        <w:right w:val="none" w:sz="0" w:space="0" w:color="auto"/>
      </w:divBdr>
    </w:div>
    <w:div w:id="593169139">
      <w:bodyDiv w:val="1"/>
      <w:marLeft w:val="0"/>
      <w:marRight w:val="0"/>
      <w:marTop w:val="0"/>
      <w:marBottom w:val="0"/>
      <w:divBdr>
        <w:top w:val="none" w:sz="0" w:space="0" w:color="auto"/>
        <w:left w:val="none" w:sz="0" w:space="0" w:color="auto"/>
        <w:bottom w:val="none" w:sz="0" w:space="0" w:color="auto"/>
        <w:right w:val="none" w:sz="0" w:space="0" w:color="auto"/>
      </w:divBdr>
    </w:div>
    <w:div w:id="593589610">
      <w:bodyDiv w:val="1"/>
      <w:marLeft w:val="0"/>
      <w:marRight w:val="0"/>
      <w:marTop w:val="0"/>
      <w:marBottom w:val="0"/>
      <w:divBdr>
        <w:top w:val="none" w:sz="0" w:space="0" w:color="auto"/>
        <w:left w:val="none" w:sz="0" w:space="0" w:color="auto"/>
        <w:bottom w:val="none" w:sz="0" w:space="0" w:color="auto"/>
        <w:right w:val="none" w:sz="0" w:space="0" w:color="auto"/>
      </w:divBdr>
    </w:div>
    <w:div w:id="594168758">
      <w:bodyDiv w:val="1"/>
      <w:marLeft w:val="0"/>
      <w:marRight w:val="0"/>
      <w:marTop w:val="0"/>
      <w:marBottom w:val="0"/>
      <w:divBdr>
        <w:top w:val="none" w:sz="0" w:space="0" w:color="auto"/>
        <w:left w:val="none" w:sz="0" w:space="0" w:color="auto"/>
        <w:bottom w:val="none" w:sz="0" w:space="0" w:color="auto"/>
        <w:right w:val="none" w:sz="0" w:space="0" w:color="auto"/>
      </w:divBdr>
    </w:div>
    <w:div w:id="594443960">
      <w:bodyDiv w:val="1"/>
      <w:marLeft w:val="0"/>
      <w:marRight w:val="0"/>
      <w:marTop w:val="0"/>
      <w:marBottom w:val="0"/>
      <w:divBdr>
        <w:top w:val="none" w:sz="0" w:space="0" w:color="auto"/>
        <w:left w:val="none" w:sz="0" w:space="0" w:color="auto"/>
        <w:bottom w:val="none" w:sz="0" w:space="0" w:color="auto"/>
        <w:right w:val="none" w:sz="0" w:space="0" w:color="auto"/>
      </w:divBdr>
    </w:div>
    <w:div w:id="594555061">
      <w:bodyDiv w:val="1"/>
      <w:marLeft w:val="0"/>
      <w:marRight w:val="0"/>
      <w:marTop w:val="0"/>
      <w:marBottom w:val="0"/>
      <w:divBdr>
        <w:top w:val="none" w:sz="0" w:space="0" w:color="auto"/>
        <w:left w:val="none" w:sz="0" w:space="0" w:color="auto"/>
        <w:bottom w:val="none" w:sz="0" w:space="0" w:color="auto"/>
        <w:right w:val="none" w:sz="0" w:space="0" w:color="auto"/>
      </w:divBdr>
    </w:div>
    <w:div w:id="594630663">
      <w:bodyDiv w:val="1"/>
      <w:marLeft w:val="0"/>
      <w:marRight w:val="0"/>
      <w:marTop w:val="0"/>
      <w:marBottom w:val="0"/>
      <w:divBdr>
        <w:top w:val="none" w:sz="0" w:space="0" w:color="auto"/>
        <w:left w:val="none" w:sz="0" w:space="0" w:color="auto"/>
        <w:bottom w:val="none" w:sz="0" w:space="0" w:color="auto"/>
        <w:right w:val="none" w:sz="0" w:space="0" w:color="auto"/>
      </w:divBdr>
    </w:div>
    <w:div w:id="595019629">
      <w:bodyDiv w:val="1"/>
      <w:marLeft w:val="0"/>
      <w:marRight w:val="0"/>
      <w:marTop w:val="0"/>
      <w:marBottom w:val="0"/>
      <w:divBdr>
        <w:top w:val="none" w:sz="0" w:space="0" w:color="auto"/>
        <w:left w:val="none" w:sz="0" w:space="0" w:color="auto"/>
        <w:bottom w:val="none" w:sz="0" w:space="0" w:color="auto"/>
        <w:right w:val="none" w:sz="0" w:space="0" w:color="auto"/>
      </w:divBdr>
    </w:div>
    <w:div w:id="595601884">
      <w:bodyDiv w:val="1"/>
      <w:marLeft w:val="0"/>
      <w:marRight w:val="0"/>
      <w:marTop w:val="0"/>
      <w:marBottom w:val="0"/>
      <w:divBdr>
        <w:top w:val="none" w:sz="0" w:space="0" w:color="auto"/>
        <w:left w:val="none" w:sz="0" w:space="0" w:color="auto"/>
        <w:bottom w:val="none" w:sz="0" w:space="0" w:color="auto"/>
        <w:right w:val="none" w:sz="0" w:space="0" w:color="auto"/>
      </w:divBdr>
    </w:div>
    <w:div w:id="595747270">
      <w:bodyDiv w:val="1"/>
      <w:marLeft w:val="0"/>
      <w:marRight w:val="0"/>
      <w:marTop w:val="0"/>
      <w:marBottom w:val="0"/>
      <w:divBdr>
        <w:top w:val="none" w:sz="0" w:space="0" w:color="auto"/>
        <w:left w:val="none" w:sz="0" w:space="0" w:color="auto"/>
        <w:bottom w:val="none" w:sz="0" w:space="0" w:color="auto"/>
        <w:right w:val="none" w:sz="0" w:space="0" w:color="auto"/>
      </w:divBdr>
    </w:div>
    <w:div w:id="595795697">
      <w:bodyDiv w:val="1"/>
      <w:marLeft w:val="0"/>
      <w:marRight w:val="0"/>
      <w:marTop w:val="0"/>
      <w:marBottom w:val="0"/>
      <w:divBdr>
        <w:top w:val="none" w:sz="0" w:space="0" w:color="auto"/>
        <w:left w:val="none" w:sz="0" w:space="0" w:color="auto"/>
        <w:bottom w:val="none" w:sz="0" w:space="0" w:color="auto"/>
        <w:right w:val="none" w:sz="0" w:space="0" w:color="auto"/>
      </w:divBdr>
    </w:div>
    <w:div w:id="595943137">
      <w:bodyDiv w:val="1"/>
      <w:marLeft w:val="0"/>
      <w:marRight w:val="0"/>
      <w:marTop w:val="0"/>
      <w:marBottom w:val="0"/>
      <w:divBdr>
        <w:top w:val="none" w:sz="0" w:space="0" w:color="auto"/>
        <w:left w:val="none" w:sz="0" w:space="0" w:color="auto"/>
        <w:bottom w:val="none" w:sz="0" w:space="0" w:color="auto"/>
        <w:right w:val="none" w:sz="0" w:space="0" w:color="auto"/>
      </w:divBdr>
    </w:div>
    <w:div w:id="596213383">
      <w:bodyDiv w:val="1"/>
      <w:marLeft w:val="0"/>
      <w:marRight w:val="0"/>
      <w:marTop w:val="0"/>
      <w:marBottom w:val="0"/>
      <w:divBdr>
        <w:top w:val="none" w:sz="0" w:space="0" w:color="auto"/>
        <w:left w:val="none" w:sz="0" w:space="0" w:color="auto"/>
        <w:bottom w:val="none" w:sz="0" w:space="0" w:color="auto"/>
        <w:right w:val="none" w:sz="0" w:space="0" w:color="auto"/>
      </w:divBdr>
    </w:div>
    <w:div w:id="596596166">
      <w:bodyDiv w:val="1"/>
      <w:marLeft w:val="0"/>
      <w:marRight w:val="0"/>
      <w:marTop w:val="0"/>
      <w:marBottom w:val="0"/>
      <w:divBdr>
        <w:top w:val="none" w:sz="0" w:space="0" w:color="auto"/>
        <w:left w:val="none" w:sz="0" w:space="0" w:color="auto"/>
        <w:bottom w:val="none" w:sz="0" w:space="0" w:color="auto"/>
        <w:right w:val="none" w:sz="0" w:space="0" w:color="auto"/>
      </w:divBdr>
    </w:div>
    <w:div w:id="597061720">
      <w:bodyDiv w:val="1"/>
      <w:marLeft w:val="0"/>
      <w:marRight w:val="0"/>
      <w:marTop w:val="0"/>
      <w:marBottom w:val="0"/>
      <w:divBdr>
        <w:top w:val="none" w:sz="0" w:space="0" w:color="auto"/>
        <w:left w:val="none" w:sz="0" w:space="0" w:color="auto"/>
        <w:bottom w:val="none" w:sz="0" w:space="0" w:color="auto"/>
        <w:right w:val="none" w:sz="0" w:space="0" w:color="auto"/>
      </w:divBdr>
    </w:div>
    <w:div w:id="597373792">
      <w:bodyDiv w:val="1"/>
      <w:marLeft w:val="0"/>
      <w:marRight w:val="0"/>
      <w:marTop w:val="0"/>
      <w:marBottom w:val="0"/>
      <w:divBdr>
        <w:top w:val="none" w:sz="0" w:space="0" w:color="auto"/>
        <w:left w:val="none" w:sz="0" w:space="0" w:color="auto"/>
        <w:bottom w:val="none" w:sz="0" w:space="0" w:color="auto"/>
        <w:right w:val="none" w:sz="0" w:space="0" w:color="auto"/>
      </w:divBdr>
    </w:div>
    <w:div w:id="597375395">
      <w:bodyDiv w:val="1"/>
      <w:marLeft w:val="0"/>
      <w:marRight w:val="0"/>
      <w:marTop w:val="0"/>
      <w:marBottom w:val="0"/>
      <w:divBdr>
        <w:top w:val="none" w:sz="0" w:space="0" w:color="auto"/>
        <w:left w:val="none" w:sz="0" w:space="0" w:color="auto"/>
        <w:bottom w:val="none" w:sz="0" w:space="0" w:color="auto"/>
        <w:right w:val="none" w:sz="0" w:space="0" w:color="auto"/>
      </w:divBdr>
    </w:div>
    <w:div w:id="597446779">
      <w:bodyDiv w:val="1"/>
      <w:marLeft w:val="0"/>
      <w:marRight w:val="0"/>
      <w:marTop w:val="0"/>
      <w:marBottom w:val="0"/>
      <w:divBdr>
        <w:top w:val="none" w:sz="0" w:space="0" w:color="auto"/>
        <w:left w:val="none" w:sz="0" w:space="0" w:color="auto"/>
        <w:bottom w:val="none" w:sz="0" w:space="0" w:color="auto"/>
        <w:right w:val="none" w:sz="0" w:space="0" w:color="auto"/>
      </w:divBdr>
    </w:div>
    <w:div w:id="597718591">
      <w:bodyDiv w:val="1"/>
      <w:marLeft w:val="0"/>
      <w:marRight w:val="0"/>
      <w:marTop w:val="0"/>
      <w:marBottom w:val="0"/>
      <w:divBdr>
        <w:top w:val="none" w:sz="0" w:space="0" w:color="auto"/>
        <w:left w:val="none" w:sz="0" w:space="0" w:color="auto"/>
        <w:bottom w:val="none" w:sz="0" w:space="0" w:color="auto"/>
        <w:right w:val="none" w:sz="0" w:space="0" w:color="auto"/>
      </w:divBdr>
    </w:div>
    <w:div w:id="598409969">
      <w:bodyDiv w:val="1"/>
      <w:marLeft w:val="0"/>
      <w:marRight w:val="0"/>
      <w:marTop w:val="0"/>
      <w:marBottom w:val="0"/>
      <w:divBdr>
        <w:top w:val="none" w:sz="0" w:space="0" w:color="auto"/>
        <w:left w:val="none" w:sz="0" w:space="0" w:color="auto"/>
        <w:bottom w:val="none" w:sz="0" w:space="0" w:color="auto"/>
        <w:right w:val="none" w:sz="0" w:space="0" w:color="auto"/>
      </w:divBdr>
    </w:div>
    <w:div w:id="598686327">
      <w:bodyDiv w:val="1"/>
      <w:marLeft w:val="0"/>
      <w:marRight w:val="0"/>
      <w:marTop w:val="0"/>
      <w:marBottom w:val="0"/>
      <w:divBdr>
        <w:top w:val="none" w:sz="0" w:space="0" w:color="auto"/>
        <w:left w:val="none" w:sz="0" w:space="0" w:color="auto"/>
        <w:bottom w:val="none" w:sz="0" w:space="0" w:color="auto"/>
        <w:right w:val="none" w:sz="0" w:space="0" w:color="auto"/>
      </w:divBdr>
    </w:div>
    <w:div w:id="599720686">
      <w:bodyDiv w:val="1"/>
      <w:marLeft w:val="0"/>
      <w:marRight w:val="0"/>
      <w:marTop w:val="0"/>
      <w:marBottom w:val="0"/>
      <w:divBdr>
        <w:top w:val="none" w:sz="0" w:space="0" w:color="auto"/>
        <w:left w:val="none" w:sz="0" w:space="0" w:color="auto"/>
        <w:bottom w:val="none" w:sz="0" w:space="0" w:color="auto"/>
        <w:right w:val="none" w:sz="0" w:space="0" w:color="auto"/>
      </w:divBdr>
    </w:div>
    <w:div w:id="599796643">
      <w:bodyDiv w:val="1"/>
      <w:marLeft w:val="0"/>
      <w:marRight w:val="0"/>
      <w:marTop w:val="0"/>
      <w:marBottom w:val="0"/>
      <w:divBdr>
        <w:top w:val="none" w:sz="0" w:space="0" w:color="auto"/>
        <w:left w:val="none" w:sz="0" w:space="0" w:color="auto"/>
        <w:bottom w:val="none" w:sz="0" w:space="0" w:color="auto"/>
        <w:right w:val="none" w:sz="0" w:space="0" w:color="auto"/>
      </w:divBdr>
    </w:div>
    <w:div w:id="600068714">
      <w:bodyDiv w:val="1"/>
      <w:marLeft w:val="0"/>
      <w:marRight w:val="0"/>
      <w:marTop w:val="0"/>
      <w:marBottom w:val="0"/>
      <w:divBdr>
        <w:top w:val="none" w:sz="0" w:space="0" w:color="auto"/>
        <w:left w:val="none" w:sz="0" w:space="0" w:color="auto"/>
        <w:bottom w:val="none" w:sz="0" w:space="0" w:color="auto"/>
        <w:right w:val="none" w:sz="0" w:space="0" w:color="auto"/>
      </w:divBdr>
    </w:div>
    <w:div w:id="600143578">
      <w:bodyDiv w:val="1"/>
      <w:marLeft w:val="0"/>
      <w:marRight w:val="0"/>
      <w:marTop w:val="0"/>
      <w:marBottom w:val="0"/>
      <w:divBdr>
        <w:top w:val="none" w:sz="0" w:space="0" w:color="auto"/>
        <w:left w:val="none" w:sz="0" w:space="0" w:color="auto"/>
        <w:bottom w:val="none" w:sz="0" w:space="0" w:color="auto"/>
        <w:right w:val="none" w:sz="0" w:space="0" w:color="auto"/>
      </w:divBdr>
    </w:div>
    <w:div w:id="600456626">
      <w:bodyDiv w:val="1"/>
      <w:marLeft w:val="0"/>
      <w:marRight w:val="0"/>
      <w:marTop w:val="0"/>
      <w:marBottom w:val="0"/>
      <w:divBdr>
        <w:top w:val="none" w:sz="0" w:space="0" w:color="auto"/>
        <w:left w:val="none" w:sz="0" w:space="0" w:color="auto"/>
        <w:bottom w:val="none" w:sz="0" w:space="0" w:color="auto"/>
        <w:right w:val="none" w:sz="0" w:space="0" w:color="auto"/>
      </w:divBdr>
    </w:div>
    <w:div w:id="600528773">
      <w:bodyDiv w:val="1"/>
      <w:marLeft w:val="0"/>
      <w:marRight w:val="0"/>
      <w:marTop w:val="0"/>
      <w:marBottom w:val="0"/>
      <w:divBdr>
        <w:top w:val="none" w:sz="0" w:space="0" w:color="auto"/>
        <w:left w:val="none" w:sz="0" w:space="0" w:color="auto"/>
        <w:bottom w:val="none" w:sz="0" w:space="0" w:color="auto"/>
        <w:right w:val="none" w:sz="0" w:space="0" w:color="auto"/>
      </w:divBdr>
    </w:div>
    <w:div w:id="600915457">
      <w:bodyDiv w:val="1"/>
      <w:marLeft w:val="0"/>
      <w:marRight w:val="0"/>
      <w:marTop w:val="0"/>
      <w:marBottom w:val="0"/>
      <w:divBdr>
        <w:top w:val="none" w:sz="0" w:space="0" w:color="auto"/>
        <w:left w:val="none" w:sz="0" w:space="0" w:color="auto"/>
        <w:bottom w:val="none" w:sz="0" w:space="0" w:color="auto"/>
        <w:right w:val="none" w:sz="0" w:space="0" w:color="auto"/>
      </w:divBdr>
    </w:div>
    <w:div w:id="601105158">
      <w:bodyDiv w:val="1"/>
      <w:marLeft w:val="0"/>
      <w:marRight w:val="0"/>
      <w:marTop w:val="0"/>
      <w:marBottom w:val="0"/>
      <w:divBdr>
        <w:top w:val="none" w:sz="0" w:space="0" w:color="auto"/>
        <w:left w:val="none" w:sz="0" w:space="0" w:color="auto"/>
        <w:bottom w:val="none" w:sz="0" w:space="0" w:color="auto"/>
        <w:right w:val="none" w:sz="0" w:space="0" w:color="auto"/>
      </w:divBdr>
    </w:div>
    <w:div w:id="601377937">
      <w:bodyDiv w:val="1"/>
      <w:marLeft w:val="0"/>
      <w:marRight w:val="0"/>
      <w:marTop w:val="0"/>
      <w:marBottom w:val="0"/>
      <w:divBdr>
        <w:top w:val="none" w:sz="0" w:space="0" w:color="auto"/>
        <w:left w:val="none" w:sz="0" w:space="0" w:color="auto"/>
        <w:bottom w:val="none" w:sz="0" w:space="0" w:color="auto"/>
        <w:right w:val="none" w:sz="0" w:space="0" w:color="auto"/>
      </w:divBdr>
    </w:div>
    <w:div w:id="602341568">
      <w:bodyDiv w:val="1"/>
      <w:marLeft w:val="0"/>
      <w:marRight w:val="0"/>
      <w:marTop w:val="0"/>
      <w:marBottom w:val="0"/>
      <w:divBdr>
        <w:top w:val="none" w:sz="0" w:space="0" w:color="auto"/>
        <w:left w:val="none" w:sz="0" w:space="0" w:color="auto"/>
        <w:bottom w:val="none" w:sz="0" w:space="0" w:color="auto"/>
        <w:right w:val="none" w:sz="0" w:space="0" w:color="auto"/>
      </w:divBdr>
    </w:div>
    <w:div w:id="602498229">
      <w:bodyDiv w:val="1"/>
      <w:marLeft w:val="0"/>
      <w:marRight w:val="0"/>
      <w:marTop w:val="0"/>
      <w:marBottom w:val="0"/>
      <w:divBdr>
        <w:top w:val="none" w:sz="0" w:space="0" w:color="auto"/>
        <w:left w:val="none" w:sz="0" w:space="0" w:color="auto"/>
        <w:bottom w:val="none" w:sz="0" w:space="0" w:color="auto"/>
        <w:right w:val="none" w:sz="0" w:space="0" w:color="auto"/>
      </w:divBdr>
    </w:div>
    <w:div w:id="602882522">
      <w:bodyDiv w:val="1"/>
      <w:marLeft w:val="0"/>
      <w:marRight w:val="0"/>
      <w:marTop w:val="0"/>
      <w:marBottom w:val="0"/>
      <w:divBdr>
        <w:top w:val="none" w:sz="0" w:space="0" w:color="auto"/>
        <w:left w:val="none" w:sz="0" w:space="0" w:color="auto"/>
        <w:bottom w:val="none" w:sz="0" w:space="0" w:color="auto"/>
        <w:right w:val="none" w:sz="0" w:space="0" w:color="auto"/>
      </w:divBdr>
    </w:div>
    <w:div w:id="603391416">
      <w:bodyDiv w:val="1"/>
      <w:marLeft w:val="0"/>
      <w:marRight w:val="0"/>
      <w:marTop w:val="0"/>
      <w:marBottom w:val="0"/>
      <w:divBdr>
        <w:top w:val="none" w:sz="0" w:space="0" w:color="auto"/>
        <w:left w:val="none" w:sz="0" w:space="0" w:color="auto"/>
        <w:bottom w:val="none" w:sz="0" w:space="0" w:color="auto"/>
        <w:right w:val="none" w:sz="0" w:space="0" w:color="auto"/>
      </w:divBdr>
    </w:div>
    <w:div w:id="603540325">
      <w:bodyDiv w:val="1"/>
      <w:marLeft w:val="0"/>
      <w:marRight w:val="0"/>
      <w:marTop w:val="0"/>
      <w:marBottom w:val="0"/>
      <w:divBdr>
        <w:top w:val="none" w:sz="0" w:space="0" w:color="auto"/>
        <w:left w:val="none" w:sz="0" w:space="0" w:color="auto"/>
        <w:bottom w:val="none" w:sz="0" w:space="0" w:color="auto"/>
        <w:right w:val="none" w:sz="0" w:space="0" w:color="auto"/>
      </w:divBdr>
    </w:div>
    <w:div w:id="603808022">
      <w:bodyDiv w:val="1"/>
      <w:marLeft w:val="0"/>
      <w:marRight w:val="0"/>
      <w:marTop w:val="0"/>
      <w:marBottom w:val="0"/>
      <w:divBdr>
        <w:top w:val="none" w:sz="0" w:space="0" w:color="auto"/>
        <w:left w:val="none" w:sz="0" w:space="0" w:color="auto"/>
        <w:bottom w:val="none" w:sz="0" w:space="0" w:color="auto"/>
        <w:right w:val="none" w:sz="0" w:space="0" w:color="auto"/>
      </w:divBdr>
    </w:div>
    <w:div w:id="605623176">
      <w:bodyDiv w:val="1"/>
      <w:marLeft w:val="0"/>
      <w:marRight w:val="0"/>
      <w:marTop w:val="0"/>
      <w:marBottom w:val="0"/>
      <w:divBdr>
        <w:top w:val="none" w:sz="0" w:space="0" w:color="auto"/>
        <w:left w:val="none" w:sz="0" w:space="0" w:color="auto"/>
        <w:bottom w:val="none" w:sz="0" w:space="0" w:color="auto"/>
        <w:right w:val="none" w:sz="0" w:space="0" w:color="auto"/>
      </w:divBdr>
    </w:div>
    <w:div w:id="605775193">
      <w:bodyDiv w:val="1"/>
      <w:marLeft w:val="0"/>
      <w:marRight w:val="0"/>
      <w:marTop w:val="0"/>
      <w:marBottom w:val="0"/>
      <w:divBdr>
        <w:top w:val="none" w:sz="0" w:space="0" w:color="auto"/>
        <w:left w:val="none" w:sz="0" w:space="0" w:color="auto"/>
        <w:bottom w:val="none" w:sz="0" w:space="0" w:color="auto"/>
        <w:right w:val="none" w:sz="0" w:space="0" w:color="auto"/>
      </w:divBdr>
    </w:div>
    <w:div w:id="605843856">
      <w:bodyDiv w:val="1"/>
      <w:marLeft w:val="0"/>
      <w:marRight w:val="0"/>
      <w:marTop w:val="0"/>
      <w:marBottom w:val="0"/>
      <w:divBdr>
        <w:top w:val="none" w:sz="0" w:space="0" w:color="auto"/>
        <w:left w:val="none" w:sz="0" w:space="0" w:color="auto"/>
        <w:bottom w:val="none" w:sz="0" w:space="0" w:color="auto"/>
        <w:right w:val="none" w:sz="0" w:space="0" w:color="auto"/>
      </w:divBdr>
      <w:divsChild>
        <w:div w:id="459492989">
          <w:marLeft w:val="0"/>
          <w:marRight w:val="0"/>
          <w:marTop w:val="0"/>
          <w:marBottom w:val="0"/>
          <w:divBdr>
            <w:top w:val="none" w:sz="0" w:space="0" w:color="auto"/>
            <w:left w:val="none" w:sz="0" w:space="0" w:color="auto"/>
            <w:bottom w:val="none" w:sz="0" w:space="0" w:color="auto"/>
            <w:right w:val="none" w:sz="0" w:space="0" w:color="auto"/>
          </w:divBdr>
          <w:divsChild>
            <w:div w:id="1772897949">
              <w:marLeft w:val="0"/>
              <w:marRight w:val="0"/>
              <w:marTop w:val="0"/>
              <w:marBottom w:val="0"/>
              <w:divBdr>
                <w:top w:val="none" w:sz="0" w:space="0" w:color="auto"/>
                <w:left w:val="none" w:sz="0" w:space="0" w:color="auto"/>
                <w:bottom w:val="none" w:sz="0" w:space="0" w:color="auto"/>
                <w:right w:val="none" w:sz="0" w:space="0" w:color="auto"/>
              </w:divBdr>
              <w:divsChild>
                <w:div w:id="674723891">
                  <w:marLeft w:val="0"/>
                  <w:marRight w:val="0"/>
                  <w:marTop w:val="0"/>
                  <w:marBottom w:val="0"/>
                  <w:divBdr>
                    <w:top w:val="none" w:sz="0" w:space="0" w:color="auto"/>
                    <w:left w:val="none" w:sz="0" w:space="0" w:color="auto"/>
                    <w:bottom w:val="none" w:sz="0" w:space="0" w:color="auto"/>
                    <w:right w:val="none" w:sz="0" w:space="0" w:color="auto"/>
                  </w:divBdr>
                  <w:divsChild>
                    <w:div w:id="179903518">
                      <w:marLeft w:val="0"/>
                      <w:marRight w:val="0"/>
                      <w:marTop w:val="0"/>
                      <w:marBottom w:val="0"/>
                      <w:divBdr>
                        <w:top w:val="none" w:sz="0" w:space="0" w:color="auto"/>
                        <w:left w:val="none" w:sz="0" w:space="0" w:color="auto"/>
                        <w:bottom w:val="none" w:sz="0" w:space="0" w:color="auto"/>
                        <w:right w:val="none" w:sz="0" w:space="0" w:color="auto"/>
                      </w:divBdr>
                      <w:divsChild>
                        <w:div w:id="438450781">
                          <w:marLeft w:val="0"/>
                          <w:marRight w:val="0"/>
                          <w:marTop w:val="45"/>
                          <w:marBottom w:val="0"/>
                          <w:divBdr>
                            <w:top w:val="none" w:sz="0" w:space="0" w:color="auto"/>
                            <w:left w:val="none" w:sz="0" w:space="0" w:color="auto"/>
                            <w:bottom w:val="none" w:sz="0" w:space="0" w:color="auto"/>
                            <w:right w:val="none" w:sz="0" w:space="0" w:color="auto"/>
                          </w:divBdr>
                          <w:divsChild>
                            <w:div w:id="174680515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430066">
      <w:bodyDiv w:val="1"/>
      <w:marLeft w:val="0"/>
      <w:marRight w:val="0"/>
      <w:marTop w:val="0"/>
      <w:marBottom w:val="0"/>
      <w:divBdr>
        <w:top w:val="none" w:sz="0" w:space="0" w:color="auto"/>
        <w:left w:val="none" w:sz="0" w:space="0" w:color="auto"/>
        <w:bottom w:val="none" w:sz="0" w:space="0" w:color="auto"/>
        <w:right w:val="none" w:sz="0" w:space="0" w:color="auto"/>
      </w:divBdr>
    </w:div>
    <w:div w:id="606933734">
      <w:bodyDiv w:val="1"/>
      <w:marLeft w:val="0"/>
      <w:marRight w:val="0"/>
      <w:marTop w:val="0"/>
      <w:marBottom w:val="0"/>
      <w:divBdr>
        <w:top w:val="none" w:sz="0" w:space="0" w:color="auto"/>
        <w:left w:val="none" w:sz="0" w:space="0" w:color="auto"/>
        <w:bottom w:val="none" w:sz="0" w:space="0" w:color="auto"/>
        <w:right w:val="none" w:sz="0" w:space="0" w:color="auto"/>
      </w:divBdr>
    </w:div>
    <w:div w:id="607278607">
      <w:bodyDiv w:val="1"/>
      <w:marLeft w:val="0"/>
      <w:marRight w:val="0"/>
      <w:marTop w:val="0"/>
      <w:marBottom w:val="0"/>
      <w:divBdr>
        <w:top w:val="none" w:sz="0" w:space="0" w:color="auto"/>
        <w:left w:val="none" w:sz="0" w:space="0" w:color="auto"/>
        <w:bottom w:val="none" w:sz="0" w:space="0" w:color="auto"/>
        <w:right w:val="none" w:sz="0" w:space="0" w:color="auto"/>
      </w:divBdr>
    </w:div>
    <w:div w:id="608319667">
      <w:bodyDiv w:val="1"/>
      <w:marLeft w:val="0"/>
      <w:marRight w:val="0"/>
      <w:marTop w:val="0"/>
      <w:marBottom w:val="0"/>
      <w:divBdr>
        <w:top w:val="none" w:sz="0" w:space="0" w:color="auto"/>
        <w:left w:val="none" w:sz="0" w:space="0" w:color="auto"/>
        <w:bottom w:val="none" w:sz="0" w:space="0" w:color="auto"/>
        <w:right w:val="none" w:sz="0" w:space="0" w:color="auto"/>
      </w:divBdr>
    </w:div>
    <w:div w:id="608590357">
      <w:bodyDiv w:val="1"/>
      <w:marLeft w:val="0"/>
      <w:marRight w:val="0"/>
      <w:marTop w:val="0"/>
      <w:marBottom w:val="0"/>
      <w:divBdr>
        <w:top w:val="none" w:sz="0" w:space="0" w:color="auto"/>
        <w:left w:val="none" w:sz="0" w:space="0" w:color="auto"/>
        <w:bottom w:val="none" w:sz="0" w:space="0" w:color="auto"/>
        <w:right w:val="none" w:sz="0" w:space="0" w:color="auto"/>
      </w:divBdr>
    </w:div>
    <w:div w:id="609315262">
      <w:bodyDiv w:val="1"/>
      <w:marLeft w:val="0"/>
      <w:marRight w:val="0"/>
      <w:marTop w:val="0"/>
      <w:marBottom w:val="0"/>
      <w:divBdr>
        <w:top w:val="none" w:sz="0" w:space="0" w:color="auto"/>
        <w:left w:val="none" w:sz="0" w:space="0" w:color="auto"/>
        <w:bottom w:val="none" w:sz="0" w:space="0" w:color="auto"/>
        <w:right w:val="none" w:sz="0" w:space="0" w:color="auto"/>
      </w:divBdr>
    </w:div>
    <w:div w:id="609581763">
      <w:bodyDiv w:val="1"/>
      <w:marLeft w:val="0"/>
      <w:marRight w:val="0"/>
      <w:marTop w:val="0"/>
      <w:marBottom w:val="0"/>
      <w:divBdr>
        <w:top w:val="none" w:sz="0" w:space="0" w:color="auto"/>
        <w:left w:val="none" w:sz="0" w:space="0" w:color="auto"/>
        <w:bottom w:val="none" w:sz="0" w:space="0" w:color="auto"/>
        <w:right w:val="none" w:sz="0" w:space="0" w:color="auto"/>
      </w:divBdr>
    </w:div>
    <w:div w:id="610406349">
      <w:bodyDiv w:val="1"/>
      <w:marLeft w:val="0"/>
      <w:marRight w:val="0"/>
      <w:marTop w:val="0"/>
      <w:marBottom w:val="0"/>
      <w:divBdr>
        <w:top w:val="none" w:sz="0" w:space="0" w:color="auto"/>
        <w:left w:val="none" w:sz="0" w:space="0" w:color="auto"/>
        <w:bottom w:val="none" w:sz="0" w:space="0" w:color="auto"/>
        <w:right w:val="none" w:sz="0" w:space="0" w:color="auto"/>
      </w:divBdr>
      <w:divsChild>
        <w:div w:id="1942839881">
          <w:marLeft w:val="-210"/>
          <w:marRight w:val="-210"/>
          <w:marTop w:val="0"/>
          <w:marBottom w:val="0"/>
          <w:divBdr>
            <w:top w:val="none" w:sz="0" w:space="0" w:color="auto"/>
            <w:left w:val="none" w:sz="0" w:space="0" w:color="auto"/>
            <w:bottom w:val="none" w:sz="0" w:space="0" w:color="auto"/>
            <w:right w:val="none" w:sz="0" w:space="0" w:color="auto"/>
          </w:divBdr>
          <w:divsChild>
            <w:div w:id="485047530">
              <w:marLeft w:val="210"/>
              <w:marRight w:val="210"/>
              <w:marTop w:val="0"/>
              <w:marBottom w:val="0"/>
              <w:divBdr>
                <w:top w:val="none" w:sz="0" w:space="0" w:color="auto"/>
                <w:left w:val="none" w:sz="0" w:space="0" w:color="auto"/>
                <w:bottom w:val="none" w:sz="0" w:space="0" w:color="auto"/>
                <w:right w:val="none" w:sz="0" w:space="0" w:color="auto"/>
              </w:divBdr>
              <w:divsChild>
                <w:div w:id="206456954">
                  <w:marLeft w:val="0"/>
                  <w:marRight w:val="0"/>
                  <w:marTop w:val="0"/>
                  <w:marBottom w:val="0"/>
                  <w:divBdr>
                    <w:top w:val="none" w:sz="0" w:space="0" w:color="auto"/>
                    <w:left w:val="none" w:sz="0" w:space="0" w:color="auto"/>
                    <w:bottom w:val="none" w:sz="0" w:space="0" w:color="auto"/>
                    <w:right w:val="none" w:sz="0" w:space="0" w:color="auto"/>
                  </w:divBdr>
                  <w:divsChild>
                    <w:div w:id="1343894857">
                      <w:marLeft w:val="0"/>
                      <w:marRight w:val="0"/>
                      <w:marTop w:val="120"/>
                      <w:marBottom w:val="0"/>
                      <w:divBdr>
                        <w:top w:val="none" w:sz="0" w:space="0" w:color="auto"/>
                        <w:left w:val="none" w:sz="0" w:space="0" w:color="auto"/>
                        <w:bottom w:val="none" w:sz="0" w:space="0" w:color="auto"/>
                        <w:right w:val="none" w:sz="0" w:space="0" w:color="auto"/>
                      </w:divBdr>
                    </w:div>
                    <w:div w:id="146643566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10430809">
      <w:bodyDiv w:val="1"/>
      <w:marLeft w:val="0"/>
      <w:marRight w:val="0"/>
      <w:marTop w:val="0"/>
      <w:marBottom w:val="0"/>
      <w:divBdr>
        <w:top w:val="none" w:sz="0" w:space="0" w:color="auto"/>
        <w:left w:val="none" w:sz="0" w:space="0" w:color="auto"/>
        <w:bottom w:val="none" w:sz="0" w:space="0" w:color="auto"/>
        <w:right w:val="none" w:sz="0" w:space="0" w:color="auto"/>
      </w:divBdr>
      <w:divsChild>
        <w:div w:id="1345549845">
          <w:marLeft w:val="0"/>
          <w:marRight w:val="0"/>
          <w:marTop w:val="0"/>
          <w:marBottom w:val="0"/>
          <w:divBdr>
            <w:top w:val="none" w:sz="0" w:space="0" w:color="auto"/>
            <w:left w:val="none" w:sz="0" w:space="0" w:color="auto"/>
            <w:bottom w:val="none" w:sz="0" w:space="0" w:color="auto"/>
            <w:right w:val="none" w:sz="0" w:space="0" w:color="auto"/>
          </w:divBdr>
        </w:div>
      </w:divsChild>
    </w:div>
    <w:div w:id="610434967">
      <w:bodyDiv w:val="1"/>
      <w:marLeft w:val="0"/>
      <w:marRight w:val="0"/>
      <w:marTop w:val="0"/>
      <w:marBottom w:val="0"/>
      <w:divBdr>
        <w:top w:val="none" w:sz="0" w:space="0" w:color="auto"/>
        <w:left w:val="none" w:sz="0" w:space="0" w:color="auto"/>
        <w:bottom w:val="none" w:sz="0" w:space="0" w:color="auto"/>
        <w:right w:val="none" w:sz="0" w:space="0" w:color="auto"/>
      </w:divBdr>
    </w:div>
    <w:div w:id="610554784">
      <w:bodyDiv w:val="1"/>
      <w:marLeft w:val="0"/>
      <w:marRight w:val="0"/>
      <w:marTop w:val="0"/>
      <w:marBottom w:val="0"/>
      <w:divBdr>
        <w:top w:val="none" w:sz="0" w:space="0" w:color="auto"/>
        <w:left w:val="none" w:sz="0" w:space="0" w:color="auto"/>
        <w:bottom w:val="none" w:sz="0" w:space="0" w:color="auto"/>
        <w:right w:val="none" w:sz="0" w:space="0" w:color="auto"/>
      </w:divBdr>
    </w:div>
    <w:div w:id="611133315">
      <w:bodyDiv w:val="1"/>
      <w:marLeft w:val="0"/>
      <w:marRight w:val="0"/>
      <w:marTop w:val="0"/>
      <w:marBottom w:val="0"/>
      <w:divBdr>
        <w:top w:val="none" w:sz="0" w:space="0" w:color="auto"/>
        <w:left w:val="none" w:sz="0" w:space="0" w:color="auto"/>
        <w:bottom w:val="none" w:sz="0" w:space="0" w:color="auto"/>
        <w:right w:val="none" w:sz="0" w:space="0" w:color="auto"/>
      </w:divBdr>
    </w:div>
    <w:div w:id="611207533">
      <w:bodyDiv w:val="1"/>
      <w:marLeft w:val="0"/>
      <w:marRight w:val="0"/>
      <w:marTop w:val="0"/>
      <w:marBottom w:val="0"/>
      <w:divBdr>
        <w:top w:val="none" w:sz="0" w:space="0" w:color="auto"/>
        <w:left w:val="none" w:sz="0" w:space="0" w:color="auto"/>
        <w:bottom w:val="none" w:sz="0" w:space="0" w:color="auto"/>
        <w:right w:val="none" w:sz="0" w:space="0" w:color="auto"/>
      </w:divBdr>
    </w:div>
    <w:div w:id="611254470">
      <w:bodyDiv w:val="1"/>
      <w:marLeft w:val="0"/>
      <w:marRight w:val="0"/>
      <w:marTop w:val="0"/>
      <w:marBottom w:val="0"/>
      <w:divBdr>
        <w:top w:val="none" w:sz="0" w:space="0" w:color="auto"/>
        <w:left w:val="none" w:sz="0" w:space="0" w:color="auto"/>
        <w:bottom w:val="none" w:sz="0" w:space="0" w:color="auto"/>
        <w:right w:val="none" w:sz="0" w:space="0" w:color="auto"/>
      </w:divBdr>
    </w:div>
    <w:div w:id="611784833">
      <w:bodyDiv w:val="1"/>
      <w:marLeft w:val="0"/>
      <w:marRight w:val="0"/>
      <w:marTop w:val="0"/>
      <w:marBottom w:val="0"/>
      <w:divBdr>
        <w:top w:val="none" w:sz="0" w:space="0" w:color="auto"/>
        <w:left w:val="none" w:sz="0" w:space="0" w:color="auto"/>
        <w:bottom w:val="none" w:sz="0" w:space="0" w:color="auto"/>
        <w:right w:val="none" w:sz="0" w:space="0" w:color="auto"/>
      </w:divBdr>
    </w:div>
    <w:div w:id="612172837">
      <w:bodyDiv w:val="1"/>
      <w:marLeft w:val="0"/>
      <w:marRight w:val="0"/>
      <w:marTop w:val="0"/>
      <w:marBottom w:val="0"/>
      <w:divBdr>
        <w:top w:val="none" w:sz="0" w:space="0" w:color="auto"/>
        <w:left w:val="none" w:sz="0" w:space="0" w:color="auto"/>
        <w:bottom w:val="none" w:sz="0" w:space="0" w:color="auto"/>
        <w:right w:val="none" w:sz="0" w:space="0" w:color="auto"/>
      </w:divBdr>
    </w:div>
    <w:div w:id="612516958">
      <w:bodyDiv w:val="1"/>
      <w:marLeft w:val="0"/>
      <w:marRight w:val="0"/>
      <w:marTop w:val="0"/>
      <w:marBottom w:val="0"/>
      <w:divBdr>
        <w:top w:val="none" w:sz="0" w:space="0" w:color="auto"/>
        <w:left w:val="none" w:sz="0" w:space="0" w:color="auto"/>
        <w:bottom w:val="none" w:sz="0" w:space="0" w:color="auto"/>
        <w:right w:val="none" w:sz="0" w:space="0" w:color="auto"/>
      </w:divBdr>
    </w:div>
    <w:div w:id="612521574">
      <w:bodyDiv w:val="1"/>
      <w:marLeft w:val="0"/>
      <w:marRight w:val="0"/>
      <w:marTop w:val="0"/>
      <w:marBottom w:val="0"/>
      <w:divBdr>
        <w:top w:val="none" w:sz="0" w:space="0" w:color="auto"/>
        <w:left w:val="none" w:sz="0" w:space="0" w:color="auto"/>
        <w:bottom w:val="none" w:sz="0" w:space="0" w:color="auto"/>
        <w:right w:val="none" w:sz="0" w:space="0" w:color="auto"/>
      </w:divBdr>
    </w:div>
    <w:div w:id="613170458">
      <w:bodyDiv w:val="1"/>
      <w:marLeft w:val="0"/>
      <w:marRight w:val="0"/>
      <w:marTop w:val="0"/>
      <w:marBottom w:val="0"/>
      <w:divBdr>
        <w:top w:val="none" w:sz="0" w:space="0" w:color="auto"/>
        <w:left w:val="none" w:sz="0" w:space="0" w:color="auto"/>
        <w:bottom w:val="none" w:sz="0" w:space="0" w:color="auto"/>
        <w:right w:val="none" w:sz="0" w:space="0" w:color="auto"/>
      </w:divBdr>
    </w:div>
    <w:div w:id="613705711">
      <w:bodyDiv w:val="1"/>
      <w:marLeft w:val="0"/>
      <w:marRight w:val="0"/>
      <w:marTop w:val="0"/>
      <w:marBottom w:val="0"/>
      <w:divBdr>
        <w:top w:val="none" w:sz="0" w:space="0" w:color="auto"/>
        <w:left w:val="none" w:sz="0" w:space="0" w:color="auto"/>
        <w:bottom w:val="none" w:sz="0" w:space="0" w:color="auto"/>
        <w:right w:val="none" w:sz="0" w:space="0" w:color="auto"/>
      </w:divBdr>
    </w:div>
    <w:div w:id="614563279">
      <w:bodyDiv w:val="1"/>
      <w:marLeft w:val="0"/>
      <w:marRight w:val="0"/>
      <w:marTop w:val="0"/>
      <w:marBottom w:val="0"/>
      <w:divBdr>
        <w:top w:val="none" w:sz="0" w:space="0" w:color="auto"/>
        <w:left w:val="none" w:sz="0" w:space="0" w:color="auto"/>
        <w:bottom w:val="none" w:sz="0" w:space="0" w:color="auto"/>
        <w:right w:val="none" w:sz="0" w:space="0" w:color="auto"/>
      </w:divBdr>
    </w:div>
    <w:div w:id="614597927">
      <w:bodyDiv w:val="1"/>
      <w:marLeft w:val="0"/>
      <w:marRight w:val="0"/>
      <w:marTop w:val="0"/>
      <w:marBottom w:val="0"/>
      <w:divBdr>
        <w:top w:val="none" w:sz="0" w:space="0" w:color="auto"/>
        <w:left w:val="none" w:sz="0" w:space="0" w:color="auto"/>
        <w:bottom w:val="none" w:sz="0" w:space="0" w:color="auto"/>
        <w:right w:val="none" w:sz="0" w:space="0" w:color="auto"/>
      </w:divBdr>
    </w:div>
    <w:div w:id="614947977">
      <w:bodyDiv w:val="1"/>
      <w:marLeft w:val="0"/>
      <w:marRight w:val="0"/>
      <w:marTop w:val="0"/>
      <w:marBottom w:val="0"/>
      <w:divBdr>
        <w:top w:val="none" w:sz="0" w:space="0" w:color="auto"/>
        <w:left w:val="none" w:sz="0" w:space="0" w:color="auto"/>
        <w:bottom w:val="none" w:sz="0" w:space="0" w:color="auto"/>
        <w:right w:val="none" w:sz="0" w:space="0" w:color="auto"/>
      </w:divBdr>
    </w:div>
    <w:div w:id="615211782">
      <w:bodyDiv w:val="1"/>
      <w:marLeft w:val="0"/>
      <w:marRight w:val="0"/>
      <w:marTop w:val="0"/>
      <w:marBottom w:val="0"/>
      <w:divBdr>
        <w:top w:val="none" w:sz="0" w:space="0" w:color="auto"/>
        <w:left w:val="none" w:sz="0" w:space="0" w:color="auto"/>
        <w:bottom w:val="none" w:sz="0" w:space="0" w:color="auto"/>
        <w:right w:val="none" w:sz="0" w:space="0" w:color="auto"/>
      </w:divBdr>
    </w:div>
    <w:div w:id="615717205">
      <w:bodyDiv w:val="1"/>
      <w:marLeft w:val="0"/>
      <w:marRight w:val="0"/>
      <w:marTop w:val="0"/>
      <w:marBottom w:val="0"/>
      <w:divBdr>
        <w:top w:val="none" w:sz="0" w:space="0" w:color="auto"/>
        <w:left w:val="none" w:sz="0" w:space="0" w:color="auto"/>
        <w:bottom w:val="none" w:sz="0" w:space="0" w:color="auto"/>
        <w:right w:val="none" w:sz="0" w:space="0" w:color="auto"/>
      </w:divBdr>
    </w:div>
    <w:div w:id="615797169">
      <w:bodyDiv w:val="1"/>
      <w:marLeft w:val="0"/>
      <w:marRight w:val="0"/>
      <w:marTop w:val="0"/>
      <w:marBottom w:val="0"/>
      <w:divBdr>
        <w:top w:val="none" w:sz="0" w:space="0" w:color="auto"/>
        <w:left w:val="none" w:sz="0" w:space="0" w:color="auto"/>
        <w:bottom w:val="none" w:sz="0" w:space="0" w:color="auto"/>
        <w:right w:val="none" w:sz="0" w:space="0" w:color="auto"/>
      </w:divBdr>
      <w:divsChild>
        <w:div w:id="412049282">
          <w:marLeft w:val="0"/>
          <w:marRight w:val="0"/>
          <w:marTop w:val="0"/>
          <w:marBottom w:val="0"/>
          <w:divBdr>
            <w:top w:val="none" w:sz="0" w:space="0" w:color="auto"/>
            <w:left w:val="none" w:sz="0" w:space="0" w:color="auto"/>
            <w:bottom w:val="none" w:sz="0" w:space="0" w:color="auto"/>
            <w:right w:val="none" w:sz="0" w:space="0" w:color="auto"/>
          </w:divBdr>
          <w:divsChild>
            <w:div w:id="748579905">
              <w:marLeft w:val="0"/>
              <w:marRight w:val="0"/>
              <w:marTop w:val="0"/>
              <w:marBottom w:val="0"/>
              <w:divBdr>
                <w:top w:val="none" w:sz="0" w:space="0" w:color="auto"/>
                <w:left w:val="none" w:sz="0" w:space="0" w:color="auto"/>
                <w:bottom w:val="none" w:sz="0" w:space="0" w:color="auto"/>
                <w:right w:val="none" w:sz="0" w:space="0" w:color="auto"/>
              </w:divBdr>
              <w:divsChild>
                <w:div w:id="137117992">
                  <w:marLeft w:val="0"/>
                  <w:marRight w:val="0"/>
                  <w:marTop w:val="0"/>
                  <w:marBottom w:val="0"/>
                  <w:divBdr>
                    <w:top w:val="none" w:sz="0" w:space="0" w:color="auto"/>
                    <w:left w:val="none" w:sz="0" w:space="0" w:color="auto"/>
                    <w:bottom w:val="none" w:sz="0" w:space="0" w:color="auto"/>
                    <w:right w:val="none" w:sz="0" w:space="0" w:color="auto"/>
                  </w:divBdr>
                  <w:divsChild>
                    <w:div w:id="1761215278">
                      <w:marLeft w:val="0"/>
                      <w:marRight w:val="0"/>
                      <w:marTop w:val="0"/>
                      <w:marBottom w:val="0"/>
                      <w:divBdr>
                        <w:top w:val="none" w:sz="0" w:space="0" w:color="auto"/>
                        <w:left w:val="none" w:sz="0" w:space="0" w:color="auto"/>
                        <w:bottom w:val="none" w:sz="0" w:space="0" w:color="auto"/>
                        <w:right w:val="none" w:sz="0" w:space="0" w:color="auto"/>
                      </w:divBdr>
                      <w:divsChild>
                        <w:div w:id="1258363208">
                          <w:marLeft w:val="0"/>
                          <w:marRight w:val="0"/>
                          <w:marTop w:val="45"/>
                          <w:marBottom w:val="0"/>
                          <w:divBdr>
                            <w:top w:val="none" w:sz="0" w:space="0" w:color="auto"/>
                            <w:left w:val="none" w:sz="0" w:space="0" w:color="auto"/>
                            <w:bottom w:val="none" w:sz="0" w:space="0" w:color="auto"/>
                            <w:right w:val="none" w:sz="0" w:space="0" w:color="auto"/>
                          </w:divBdr>
                          <w:divsChild>
                            <w:div w:id="151631116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448567">
      <w:bodyDiv w:val="1"/>
      <w:marLeft w:val="0"/>
      <w:marRight w:val="0"/>
      <w:marTop w:val="0"/>
      <w:marBottom w:val="0"/>
      <w:divBdr>
        <w:top w:val="none" w:sz="0" w:space="0" w:color="auto"/>
        <w:left w:val="none" w:sz="0" w:space="0" w:color="auto"/>
        <w:bottom w:val="none" w:sz="0" w:space="0" w:color="auto"/>
        <w:right w:val="none" w:sz="0" w:space="0" w:color="auto"/>
      </w:divBdr>
    </w:div>
    <w:div w:id="616523982">
      <w:bodyDiv w:val="1"/>
      <w:marLeft w:val="0"/>
      <w:marRight w:val="0"/>
      <w:marTop w:val="0"/>
      <w:marBottom w:val="0"/>
      <w:divBdr>
        <w:top w:val="none" w:sz="0" w:space="0" w:color="auto"/>
        <w:left w:val="none" w:sz="0" w:space="0" w:color="auto"/>
        <w:bottom w:val="none" w:sz="0" w:space="0" w:color="auto"/>
        <w:right w:val="none" w:sz="0" w:space="0" w:color="auto"/>
      </w:divBdr>
    </w:div>
    <w:div w:id="616986602">
      <w:bodyDiv w:val="1"/>
      <w:marLeft w:val="0"/>
      <w:marRight w:val="0"/>
      <w:marTop w:val="0"/>
      <w:marBottom w:val="0"/>
      <w:divBdr>
        <w:top w:val="none" w:sz="0" w:space="0" w:color="auto"/>
        <w:left w:val="none" w:sz="0" w:space="0" w:color="auto"/>
        <w:bottom w:val="none" w:sz="0" w:space="0" w:color="auto"/>
        <w:right w:val="none" w:sz="0" w:space="0" w:color="auto"/>
      </w:divBdr>
    </w:div>
    <w:div w:id="616987842">
      <w:bodyDiv w:val="1"/>
      <w:marLeft w:val="0"/>
      <w:marRight w:val="0"/>
      <w:marTop w:val="0"/>
      <w:marBottom w:val="0"/>
      <w:divBdr>
        <w:top w:val="none" w:sz="0" w:space="0" w:color="auto"/>
        <w:left w:val="none" w:sz="0" w:space="0" w:color="auto"/>
        <w:bottom w:val="none" w:sz="0" w:space="0" w:color="auto"/>
        <w:right w:val="none" w:sz="0" w:space="0" w:color="auto"/>
      </w:divBdr>
    </w:div>
    <w:div w:id="617219666">
      <w:bodyDiv w:val="1"/>
      <w:marLeft w:val="0"/>
      <w:marRight w:val="0"/>
      <w:marTop w:val="0"/>
      <w:marBottom w:val="0"/>
      <w:divBdr>
        <w:top w:val="none" w:sz="0" w:space="0" w:color="auto"/>
        <w:left w:val="none" w:sz="0" w:space="0" w:color="auto"/>
        <w:bottom w:val="none" w:sz="0" w:space="0" w:color="auto"/>
        <w:right w:val="none" w:sz="0" w:space="0" w:color="auto"/>
      </w:divBdr>
    </w:div>
    <w:div w:id="617830921">
      <w:bodyDiv w:val="1"/>
      <w:marLeft w:val="0"/>
      <w:marRight w:val="0"/>
      <w:marTop w:val="0"/>
      <w:marBottom w:val="0"/>
      <w:divBdr>
        <w:top w:val="none" w:sz="0" w:space="0" w:color="auto"/>
        <w:left w:val="none" w:sz="0" w:space="0" w:color="auto"/>
        <w:bottom w:val="none" w:sz="0" w:space="0" w:color="auto"/>
        <w:right w:val="none" w:sz="0" w:space="0" w:color="auto"/>
      </w:divBdr>
    </w:div>
    <w:div w:id="618607620">
      <w:bodyDiv w:val="1"/>
      <w:marLeft w:val="0"/>
      <w:marRight w:val="0"/>
      <w:marTop w:val="0"/>
      <w:marBottom w:val="0"/>
      <w:divBdr>
        <w:top w:val="none" w:sz="0" w:space="0" w:color="auto"/>
        <w:left w:val="none" w:sz="0" w:space="0" w:color="auto"/>
        <w:bottom w:val="none" w:sz="0" w:space="0" w:color="auto"/>
        <w:right w:val="none" w:sz="0" w:space="0" w:color="auto"/>
      </w:divBdr>
    </w:div>
    <w:div w:id="618995786">
      <w:bodyDiv w:val="1"/>
      <w:marLeft w:val="0"/>
      <w:marRight w:val="0"/>
      <w:marTop w:val="0"/>
      <w:marBottom w:val="0"/>
      <w:divBdr>
        <w:top w:val="none" w:sz="0" w:space="0" w:color="auto"/>
        <w:left w:val="none" w:sz="0" w:space="0" w:color="auto"/>
        <w:bottom w:val="none" w:sz="0" w:space="0" w:color="auto"/>
        <w:right w:val="none" w:sz="0" w:space="0" w:color="auto"/>
      </w:divBdr>
      <w:divsChild>
        <w:div w:id="211499753">
          <w:marLeft w:val="0"/>
          <w:marRight w:val="0"/>
          <w:marTop w:val="0"/>
          <w:marBottom w:val="0"/>
          <w:divBdr>
            <w:top w:val="none" w:sz="0" w:space="0" w:color="auto"/>
            <w:left w:val="none" w:sz="0" w:space="0" w:color="auto"/>
            <w:bottom w:val="none" w:sz="0" w:space="0" w:color="auto"/>
            <w:right w:val="none" w:sz="0" w:space="0" w:color="auto"/>
          </w:divBdr>
          <w:divsChild>
            <w:div w:id="1385058050">
              <w:marLeft w:val="0"/>
              <w:marRight w:val="0"/>
              <w:marTop w:val="0"/>
              <w:marBottom w:val="0"/>
              <w:divBdr>
                <w:top w:val="none" w:sz="0" w:space="0" w:color="auto"/>
                <w:left w:val="none" w:sz="0" w:space="0" w:color="auto"/>
                <w:bottom w:val="none" w:sz="0" w:space="0" w:color="auto"/>
                <w:right w:val="none" w:sz="0" w:space="0" w:color="auto"/>
              </w:divBdr>
              <w:divsChild>
                <w:div w:id="3283615">
                  <w:marLeft w:val="0"/>
                  <w:marRight w:val="0"/>
                  <w:marTop w:val="0"/>
                  <w:marBottom w:val="0"/>
                  <w:divBdr>
                    <w:top w:val="none" w:sz="0" w:space="0" w:color="auto"/>
                    <w:left w:val="none" w:sz="0" w:space="0" w:color="auto"/>
                    <w:bottom w:val="none" w:sz="0" w:space="0" w:color="auto"/>
                    <w:right w:val="none" w:sz="0" w:space="0" w:color="auto"/>
                  </w:divBdr>
                  <w:divsChild>
                    <w:div w:id="1073821196">
                      <w:marLeft w:val="0"/>
                      <w:marRight w:val="0"/>
                      <w:marTop w:val="0"/>
                      <w:marBottom w:val="0"/>
                      <w:divBdr>
                        <w:top w:val="none" w:sz="0" w:space="0" w:color="auto"/>
                        <w:left w:val="none" w:sz="0" w:space="0" w:color="auto"/>
                        <w:bottom w:val="none" w:sz="0" w:space="0" w:color="auto"/>
                        <w:right w:val="none" w:sz="0" w:space="0" w:color="auto"/>
                      </w:divBdr>
                      <w:divsChild>
                        <w:div w:id="406345856">
                          <w:marLeft w:val="0"/>
                          <w:marRight w:val="0"/>
                          <w:marTop w:val="45"/>
                          <w:marBottom w:val="0"/>
                          <w:divBdr>
                            <w:top w:val="none" w:sz="0" w:space="0" w:color="auto"/>
                            <w:left w:val="none" w:sz="0" w:space="0" w:color="auto"/>
                            <w:bottom w:val="none" w:sz="0" w:space="0" w:color="auto"/>
                            <w:right w:val="none" w:sz="0" w:space="0" w:color="auto"/>
                          </w:divBdr>
                          <w:divsChild>
                            <w:div w:id="11862156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89093">
      <w:bodyDiv w:val="1"/>
      <w:marLeft w:val="0"/>
      <w:marRight w:val="0"/>
      <w:marTop w:val="0"/>
      <w:marBottom w:val="0"/>
      <w:divBdr>
        <w:top w:val="none" w:sz="0" w:space="0" w:color="auto"/>
        <w:left w:val="none" w:sz="0" w:space="0" w:color="auto"/>
        <w:bottom w:val="none" w:sz="0" w:space="0" w:color="auto"/>
        <w:right w:val="none" w:sz="0" w:space="0" w:color="auto"/>
      </w:divBdr>
    </w:div>
    <w:div w:id="620649845">
      <w:bodyDiv w:val="1"/>
      <w:marLeft w:val="0"/>
      <w:marRight w:val="0"/>
      <w:marTop w:val="0"/>
      <w:marBottom w:val="0"/>
      <w:divBdr>
        <w:top w:val="none" w:sz="0" w:space="0" w:color="auto"/>
        <w:left w:val="none" w:sz="0" w:space="0" w:color="auto"/>
        <w:bottom w:val="none" w:sz="0" w:space="0" w:color="auto"/>
        <w:right w:val="none" w:sz="0" w:space="0" w:color="auto"/>
      </w:divBdr>
    </w:div>
    <w:div w:id="621154044">
      <w:bodyDiv w:val="1"/>
      <w:marLeft w:val="0"/>
      <w:marRight w:val="0"/>
      <w:marTop w:val="0"/>
      <w:marBottom w:val="0"/>
      <w:divBdr>
        <w:top w:val="none" w:sz="0" w:space="0" w:color="auto"/>
        <w:left w:val="none" w:sz="0" w:space="0" w:color="auto"/>
        <w:bottom w:val="none" w:sz="0" w:space="0" w:color="auto"/>
        <w:right w:val="none" w:sz="0" w:space="0" w:color="auto"/>
      </w:divBdr>
    </w:div>
    <w:div w:id="622006145">
      <w:bodyDiv w:val="1"/>
      <w:marLeft w:val="0"/>
      <w:marRight w:val="0"/>
      <w:marTop w:val="0"/>
      <w:marBottom w:val="0"/>
      <w:divBdr>
        <w:top w:val="none" w:sz="0" w:space="0" w:color="auto"/>
        <w:left w:val="none" w:sz="0" w:space="0" w:color="auto"/>
        <w:bottom w:val="none" w:sz="0" w:space="0" w:color="auto"/>
        <w:right w:val="none" w:sz="0" w:space="0" w:color="auto"/>
      </w:divBdr>
    </w:div>
    <w:div w:id="622545239">
      <w:bodyDiv w:val="1"/>
      <w:marLeft w:val="0"/>
      <w:marRight w:val="0"/>
      <w:marTop w:val="0"/>
      <w:marBottom w:val="0"/>
      <w:divBdr>
        <w:top w:val="none" w:sz="0" w:space="0" w:color="auto"/>
        <w:left w:val="none" w:sz="0" w:space="0" w:color="auto"/>
        <w:bottom w:val="none" w:sz="0" w:space="0" w:color="auto"/>
        <w:right w:val="none" w:sz="0" w:space="0" w:color="auto"/>
      </w:divBdr>
    </w:div>
    <w:div w:id="622804729">
      <w:bodyDiv w:val="1"/>
      <w:marLeft w:val="0"/>
      <w:marRight w:val="0"/>
      <w:marTop w:val="0"/>
      <w:marBottom w:val="0"/>
      <w:divBdr>
        <w:top w:val="none" w:sz="0" w:space="0" w:color="auto"/>
        <w:left w:val="none" w:sz="0" w:space="0" w:color="auto"/>
        <w:bottom w:val="none" w:sz="0" w:space="0" w:color="auto"/>
        <w:right w:val="none" w:sz="0" w:space="0" w:color="auto"/>
      </w:divBdr>
    </w:div>
    <w:div w:id="623148994">
      <w:bodyDiv w:val="1"/>
      <w:marLeft w:val="0"/>
      <w:marRight w:val="0"/>
      <w:marTop w:val="0"/>
      <w:marBottom w:val="0"/>
      <w:divBdr>
        <w:top w:val="none" w:sz="0" w:space="0" w:color="auto"/>
        <w:left w:val="none" w:sz="0" w:space="0" w:color="auto"/>
        <w:bottom w:val="none" w:sz="0" w:space="0" w:color="auto"/>
        <w:right w:val="none" w:sz="0" w:space="0" w:color="auto"/>
      </w:divBdr>
    </w:div>
    <w:div w:id="623389539">
      <w:bodyDiv w:val="1"/>
      <w:marLeft w:val="0"/>
      <w:marRight w:val="0"/>
      <w:marTop w:val="0"/>
      <w:marBottom w:val="0"/>
      <w:divBdr>
        <w:top w:val="none" w:sz="0" w:space="0" w:color="auto"/>
        <w:left w:val="none" w:sz="0" w:space="0" w:color="auto"/>
        <w:bottom w:val="none" w:sz="0" w:space="0" w:color="auto"/>
        <w:right w:val="none" w:sz="0" w:space="0" w:color="auto"/>
      </w:divBdr>
    </w:div>
    <w:div w:id="623537015">
      <w:bodyDiv w:val="1"/>
      <w:marLeft w:val="0"/>
      <w:marRight w:val="0"/>
      <w:marTop w:val="0"/>
      <w:marBottom w:val="0"/>
      <w:divBdr>
        <w:top w:val="none" w:sz="0" w:space="0" w:color="auto"/>
        <w:left w:val="none" w:sz="0" w:space="0" w:color="auto"/>
        <w:bottom w:val="none" w:sz="0" w:space="0" w:color="auto"/>
        <w:right w:val="none" w:sz="0" w:space="0" w:color="auto"/>
      </w:divBdr>
    </w:div>
    <w:div w:id="623849400">
      <w:bodyDiv w:val="1"/>
      <w:marLeft w:val="0"/>
      <w:marRight w:val="0"/>
      <w:marTop w:val="0"/>
      <w:marBottom w:val="0"/>
      <w:divBdr>
        <w:top w:val="none" w:sz="0" w:space="0" w:color="auto"/>
        <w:left w:val="none" w:sz="0" w:space="0" w:color="auto"/>
        <w:bottom w:val="none" w:sz="0" w:space="0" w:color="auto"/>
        <w:right w:val="none" w:sz="0" w:space="0" w:color="auto"/>
      </w:divBdr>
    </w:div>
    <w:div w:id="623853284">
      <w:bodyDiv w:val="1"/>
      <w:marLeft w:val="0"/>
      <w:marRight w:val="0"/>
      <w:marTop w:val="0"/>
      <w:marBottom w:val="0"/>
      <w:divBdr>
        <w:top w:val="none" w:sz="0" w:space="0" w:color="auto"/>
        <w:left w:val="none" w:sz="0" w:space="0" w:color="auto"/>
        <w:bottom w:val="none" w:sz="0" w:space="0" w:color="auto"/>
        <w:right w:val="none" w:sz="0" w:space="0" w:color="auto"/>
      </w:divBdr>
    </w:div>
    <w:div w:id="623923603">
      <w:bodyDiv w:val="1"/>
      <w:marLeft w:val="0"/>
      <w:marRight w:val="0"/>
      <w:marTop w:val="0"/>
      <w:marBottom w:val="0"/>
      <w:divBdr>
        <w:top w:val="none" w:sz="0" w:space="0" w:color="auto"/>
        <w:left w:val="none" w:sz="0" w:space="0" w:color="auto"/>
        <w:bottom w:val="none" w:sz="0" w:space="0" w:color="auto"/>
        <w:right w:val="none" w:sz="0" w:space="0" w:color="auto"/>
      </w:divBdr>
    </w:div>
    <w:div w:id="626273741">
      <w:bodyDiv w:val="1"/>
      <w:marLeft w:val="0"/>
      <w:marRight w:val="0"/>
      <w:marTop w:val="0"/>
      <w:marBottom w:val="0"/>
      <w:divBdr>
        <w:top w:val="none" w:sz="0" w:space="0" w:color="auto"/>
        <w:left w:val="none" w:sz="0" w:space="0" w:color="auto"/>
        <w:bottom w:val="none" w:sz="0" w:space="0" w:color="auto"/>
        <w:right w:val="none" w:sz="0" w:space="0" w:color="auto"/>
      </w:divBdr>
    </w:div>
    <w:div w:id="627009205">
      <w:bodyDiv w:val="1"/>
      <w:marLeft w:val="0"/>
      <w:marRight w:val="0"/>
      <w:marTop w:val="0"/>
      <w:marBottom w:val="0"/>
      <w:divBdr>
        <w:top w:val="none" w:sz="0" w:space="0" w:color="auto"/>
        <w:left w:val="none" w:sz="0" w:space="0" w:color="auto"/>
        <w:bottom w:val="none" w:sz="0" w:space="0" w:color="auto"/>
        <w:right w:val="none" w:sz="0" w:space="0" w:color="auto"/>
      </w:divBdr>
    </w:div>
    <w:div w:id="627786987">
      <w:bodyDiv w:val="1"/>
      <w:marLeft w:val="0"/>
      <w:marRight w:val="0"/>
      <w:marTop w:val="0"/>
      <w:marBottom w:val="0"/>
      <w:divBdr>
        <w:top w:val="none" w:sz="0" w:space="0" w:color="auto"/>
        <w:left w:val="none" w:sz="0" w:space="0" w:color="auto"/>
        <w:bottom w:val="none" w:sz="0" w:space="0" w:color="auto"/>
        <w:right w:val="none" w:sz="0" w:space="0" w:color="auto"/>
      </w:divBdr>
    </w:div>
    <w:div w:id="627862323">
      <w:bodyDiv w:val="1"/>
      <w:marLeft w:val="0"/>
      <w:marRight w:val="0"/>
      <w:marTop w:val="0"/>
      <w:marBottom w:val="0"/>
      <w:divBdr>
        <w:top w:val="none" w:sz="0" w:space="0" w:color="auto"/>
        <w:left w:val="none" w:sz="0" w:space="0" w:color="auto"/>
        <w:bottom w:val="none" w:sz="0" w:space="0" w:color="auto"/>
        <w:right w:val="none" w:sz="0" w:space="0" w:color="auto"/>
      </w:divBdr>
    </w:div>
    <w:div w:id="627901202">
      <w:bodyDiv w:val="1"/>
      <w:marLeft w:val="0"/>
      <w:marRight w:val="0"/>
      <w:marTop w:val="0"/>
      <w:marBottom w:val="0"/>
      <w:divBdr>
        <w:top w:val="none" w:sz="0" w:space="0" w:color="auto"/>
        <w:left w:val="none" w:sz="0" w:space="0" w:color="auto"/>
        <w:bottom w:val="none" w:sz="0" w:space="0" w:color="auto"/>
        <w:right w:val="none" w:sz="0" w:space="0" w:color="auto"/>
      </w:divBdr>
    </w:div>
    <w:div w:id="627901512">
      <w:bodyDiv w:val="1"/>
      <w:marLeft w:val="0"/>
      <w:marRight w:val="0"/>
      <w:marTop w:val="0"/>
      <w:marBottom w:val="0"/>
      <w:divBdr>
        <w:top w:val="none" w:sz="0" w:space="0" w:color="auto"/>
        <w:left w:val="none" w:sz="0" w:space="0" w:color="auto"/>
        <w:bottom w:val="none" w:sz="0" w:space="0" w:color="auto"/>
        <w:right w:val="none" w:sz="0" w:space="0" w:color="auto"/>
      </w:divBdr>
    </w:div>
    <w:div w:id="627980283">
      <w:bodyDiv w:val="1"/>
      <w:marLeft w:val="0"/>
      <w:marRight w:val="0"/>
      <w:marTop w:val="0"/>
      <w:marBottom w:val="0"/>
      <w:divBdr>
        <w:top w:val="none" w:sz="0" w:space="0" w:color="auto"/>
        <w:left w:val="none" w:sz="0" w:space="0" w:color="auto"/>
        <w:bottom w:val="none" w:sz="0" w:space="0" w:color="auto"/>
        <w:right w:val="none" w:sz="0" w:space="0" w:color="auto"/>
      </w:divBdr>
      <w:divsChild>
        <w:div w:id="1066761878">
          <w:marLeft w:val="3525"/>
          <w:marRight w:val="0"/>
          <w:marTop w:val="0"/>
          <w:marBottom w:val="0"/>
          <w:divBdr>
            <w:top w:val="none" w:sz="0" w:space="0" w:color="auto"/>
            <w:left w:val="none" w:sz="0" w:space="0" w:color="auto"/>
            <w:bottom w:val="none" w:sz="0" w:space="0" w:color="auto"/>
            <w:right w:val="none" w:sz="0" w:space="0" w:color="auto"/>
          </w:divBdr>
          <w:divsChild>
            <w:div w:id="550388762">
              <w:marLeft w:val="0"/>
              <w:marRight w:val="0"/>
              <w:marTop w:val="450"/>
              <w:marBottom w:val="0"/>
              <w:divBdr>
                <w:top w:val="none" w:sz="0" w:space="0" w:color="auto"/>
                <w:left w:val="none" w:sz="0" w:space="0" w:color="auto"/>
                <w:bottom w:val="none" w:sz="0" w:space="0" w:color="auto"/>
                <w:right w:val="none" w:sz="0" w:space="0" w:color="auto"/>
              </w:divBdr>
              <w:divsChild>
                <w:div w:id="2019505647">
                  <w:marLeft w:val="0"/>
                  <w:marRight w:val="0"/>
                  <w:marTop w:val="0"/>
                  <w:marBottom w:val="0"/>
                  <w:divBdr>
                    <w:top w:val="none" w:sz="0" w:space="0" w:color="auto"/>
                    <w:left w:val="none" w:sz="0" w:space="0" w:color="auto"/>
                    <w:bottom w:val="none" w:sz="0" w:space="0" w:color="auto"/>
                    <w:right w:val="none" w:sz="0" w:space="0" w:color="auto"/>
                  </w:divBdr>
                  <w:divsChild>
                    <w:div w:id="15059035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4161599">
          <w:marLeft w:val="3525"/>
          <w:marRight w:val="0"/>
          <w:marTop w:val="0"/>
          <w:marBottom w:val="0"/>
          <w:divBdr>
            <w:top w:val="none" w:sz="0" w:space="0" w:color="auto"/>
            <w:left w:val="none" w:sz="0" w:space="0" w:color="auto"/>
            <w:bottom w:val="none" w:sz="0" w:space="0" w:color="auto"/>
            <w:right w:val="none" w:sz="0" w:space="0" w:color="auto"/>
          </w:divBdr>
          <w:divsChild>
            <w:div w:id="169037739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628170955">
      <w:bodyDiv w:val="1"/>
      <w:marLeft w:val="0"/>
      <w:marRight w:val="0"/>
      <w:marTop w:val="0"/>
      <w:marBottom w:val="0"/>
      <w:divBdr>
        <w:top w:val="none" w:sz="0" w:space="0" w:color="auto"/>
        <w:left w:val="none" w:sz="0" w:space="0" w:color="auto"/>
        <w:bottom w:val="none" w:sz="0" w:space="0" w:color="auto"/>
        <w:right w:val="none" w:sz="0" w:space="0" w:color="auto"/>
      </w:divBdr>
    </w:div>
    <w:div w:id="628323359">
      <w:bodyDiv w:val="1"/>
      <w:marLeft w:val="0"/>
      <w:marRight w:val="0"/>
      <w:marTop w:val="0"/>
      <w:marBottom w:val="0"/>
      <w:divBdr>
        <w:top w:val="none" w:sz="0" w:space="0" w:color="auto"/>
        <w:left w:val="none" w:sz="0" w:space="0" w:color="auto"/>
        <w:bottom w:val="none" w:sz="0" w:space="0" w:color="auto"/>
        <w:right w:val="none" w:sz="0" w:space="0" w:color="auto"/>
      </w:divBdr>
    </w:div>
    <w:div w:id="628701706">
      <w:bodyDiv w:val="1"/>
      <w:marLeft w:val="0"/>
      <w:marRight w:val="0"/>
      <w:marTop w:val="0"/>
      <w:marBottom w:val="0"/>
      <w:divBdr>
        <w:top w:val="none" w:sz="0" w:space="0" w:color="auto"/>
        <w:left w:val="none" w:sz="0" w:space="0" w:color="auto"/>
        <w:bottom w:val="none" w:sz="0" w:space="0" w:color="auto"/>
        <w:right w:val="none" w:sz="0" w:space="0" w:color="auto"/>
      </w:divBdr>
    </w:div>
    <w:div w:id="628780068">
      <w:bodyDiv w:val="1"/>
      <w:marLeft w:val="0"/>
      <w:marRight w:val="0"/>
      <w:marTop w:val="0"/>
      <w:marBottom w:val="0"/>
      <w:divBdr>
        <w:top w:val="none" w:sz="0" w:space="0" w:color="auto"/>
        <w:left w:val="none" w:sz="0" w:space="0" w:color="auto"/>
        <w:bottom w:val="none" w:sz="0" w:space="0" w:color="auto"/>
        <w:right w:val="none" w:sz="0" w:space="0" w:color="auto"/>
      </w:divBdr>
    </w:div>
    <w:div w:id="629165122">
      <w:bodyDiv w:val="1"/>
      <w:marLeft w:val="0"/>
      <w:marRight w:val="0"/>
      <w:marTop w:val="0"/>
      <w:marBottom w:val="0"/>
      <w:divBdr>
        <w:top w:val="none" w:sz="0" w:space="0" w:color="auto"/>
        <w:left w:val="none" w:sz="0" w:space="0" w:color="auto"/>
        <w:bottom w:val="none" w:sz="0" w:space="0" w:color="auto"/>
        <w:right w:val="none" w:sz="0" w:space="0" w:color="auto"/>
      </w:divBdr>
      <w:divsChild>
        <w:div w:id="1276671332">
          <w:marLeft w:val="0"/>
          <w:marRight w:val="0"/>
          <w:marTop w:val="0"/>
          <w:marBottom w:val="0"/>
          <w:divBdr>
            <w:top w:val="none" w:sz="0" w:space="0" w:color="auto"/>
            <w:left w:val="none" w:sz="0" w:space="0" w:color="auto"/>
            <w:bottom w:val="none" w:sz="0" w:space="0" w:color="auto"/>
            <w:right w:val="none" w:sz="0" w:space="0" w:color="auto"/>
          </w:divBdr>
          <w:divsChild>
            <w:div w:id="1766539721">
              <w:marLeft w:val="0"/>
              <w:marRight w:val="0"/>
              <w:marTop w:val="0"/>
              <w:marBottom w:val="0"/>
              <w:divBdr>
                <w:top w:val="none" w:sz="0" w:space="0" w:color="auto"/>
                <w:left w:val="none" w:sz="0" w:space="0" w:color="auto"/>
                <w:bottom w:val="none" w:sz="0" w:space="0" w:color="auto"/>
                <w:right w:val="none" w:sz="0" w:space="0" w:color="auto"/>
              </w:divBdr>
              <w:divsChild>
                <w:div w:id="1535535541">
                  <w:marLeft w:val="0"/>
                  <w:marRight w:val="0"/>
                  <w:marTop w:val="0"/>
                  <w:marBottom w:val="0"/>
                  <w:divBdr>
                    <w:top w:val="none" w:sz="0" w:space="0" w:color="auto"/>
                    <w:left w:val="none" w:sz="0" w:space="0" w:color="auto"/>
                    <w:bottom w:val="none" w:sz="0" w:space="0" w:color="auto"/>
                    <w:right w:val="none" w:sz="0" w:space="0" w:color="auto"/>
                  </w:divBdr>
                  <w:divsChild>
                    <w:div w:id="150105798">
                      <w:marLeft w:val="0"/>
                      <w:marRight w:val="0"/>
                      <w:marTop w:val="0"/>
                      <w:marBottom w:val="0"/>
                      <w:divBdr>
                        <w:top w:val="none" w:sz="0" w:space="0" w:color="auto"/>
                        <w:left w:val="none" w:sz="0" w:space="0" w:color="auto"/>
                        <w:bottom w:val="none" w:sz="0" w:space="0" w:color="auto"/>
                        <w:right w:val="none" w:sz="0" w:space="0" w:color="auto"/>
                      </w:divBdr>
                      <w:divsChild>
                        <w:div w:id="1698382579">
                          <w:marLeft w:val="0"/>
                          <w:marRight w:val="0"/>
                          <w:marTop w:val="45"/>
                          <w:marBottom w:val="0"/>
                          <w:divBdr>
                            <w:top w:val="none" w:sz="0" w:space="0" w:color="auto"/>
                            <w:left w:val="none" w:sz="0" w:space="0" w:color="auto"/>
                            <w:bottom w:val="none" w:sz="0" w:space="0" w:color="auto"/>
                            <w:right w:val="none" w:sz="0" w:space="0" w:color="auto"/>
                          </w:divBdr>
                          <w:divsChild>
                            <w:div w:id="9336338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4974">
      <w:bodyDiv w:val="1"/>
      <w:marLeft w:val="0"/>
      <w:marRight w:val="0"/>
      <w:marTop w:val="0"/>
      <w:marBottom w:val="0"/>
      <w:divBdr>
        <w:top w:val="none" w:sz="0" w:space="0" w:color="auto"/>
        <w:left w:val="none" w:sz="0" w:space="0" w:color="auto"/>
        <w:bottom w:val="none" w:sz="0" w:space="0" w:color="auto"/>
        <w:right w:val="none" w:sz="0" w:space="0" w:color="auto"/>
      </w:divBdr>
    </w:div>
    <w:div w:id="629671313">
      <w:bodyDiv w:val="1"/>
      <w:marLeft w:val="0"/>
      <w:marRight w:val="0"/>
      <w:marTop w:val="0"/>
      <w:marBottom w:val="0"/>
      <w:divBdr>
        <w:top w:val="none" w:sz="0" w:space="0" w:color="auto"/>
        <w:left w:val="none" w:sz="0" w:space="0" w:color="auto"/>
        <w:bottom w:val="none" w:sz="0" w:space="0" w:color="auto"/>
        <w:right w:val="none" w:sz="0" w:space="0" w:color="auto"/>
      </w:divBdr>
    </w:div>
    <w:div w:id="629743698">
      <w:bodyDiv w:val="1"/>
      <w:marLeft w:val="0"/>
      <w:marRight w:val="0"/>
      <w:marTop w:val="0"/>
      <w:marBottom w:val="0"/>
      <w:divBdr>
        <w:top w:val="none" w:sz="0" w:space="0" w:color="auto"/>
        <w:left w:val="none" w:sz="0" w:space="0" w:color="auto"/>
        <w:bottom w:val="none" w:sz="0" w:space="0" w:color="auto"/>
        <w:right w:val="none" w:sz="0" w:space="0" w:color="auto"/>
      </w:divBdr>
    </w:div>
    <w:div w:id="629938636">
      <w:bodyDiv w:val="1"/>
      <w:marLeft w:val="0"/>
      <w:marRight w:val="0"/>
      <w:marTop w:val="0"/>
      <w:marBottom w:val="0"/>
      <w:divBdr>
        <w:top w:val="none" w:sz="0" w:space="0" w:color="auto"/>
        <w:left w:val="none" w:sz="0" w:space="0" w:color="auto"/>
        <w:bottom w:val="none" w:sz="0" w:space="0" w:color="auto"/>
        <w:right w:val="none" w:sz="0" w:space="0" w:color="auto"/>
      </w:divBdr>
      <w:divsChild>
        <w:div w:id="2064477112">
          <w:marLeft w:val="0"/>
          <w:marRight w:val="0"/>
          <w:marTop w:val="0"/>
          <w:marBottom w:val="0"/>
          <w:divBdr>
            <w:top w:val="none" w:sz="0" w:space="0" w:color="auto"/>
            <w:left w:val="none" w:sz="0" w:space="0" w:color="auto"/>
            <w:bottom w:val="none" w:sz="0" w:space="0" w:color="auto"/>
            <w:right w:val="none" w:sz="0" w:space="0" w:color="auto"/>
          </w:divBdr>
          <w:divsChild>
            <w:div w:id="17787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1306">
      <w:bodyDiv w:val="1"/>
      <w:marLeft w:val="0"/>
      <w:marRight w:val="0"/>
      <w:marTop w:val="0"/>
      <w:marBottom w:val="0"/>
      <w:divBdr>
        <w:top w:val="none" w:sz="0" w:space="0" w:color="auto"/>
        <w:left w:val="none" w:sz="0" w:space="0" w:color="auto"/>
        <w:bottom w:val="none" w:sz="0" w:space="0" w:color="auto"/>
        <w:right w:val="none" w:sz="0" w:space="0" w:color="auto"/>
      </w:divBdr>
      <w:divsChild>
        <w:div w:id="2136563149">
          <w:marLeft w:val="0"/>
          <w:marRight w:val="0"/>
          <w:marTop w:val="0"/>
          <w:marBottom w:val="0"/>
          <w:divBdr>
            <w:top w:val="none" w:sz="0" w:space="0" w:color="auto"/>
            <w:left w:val="none" w:sz="0" w:space="0" w:color="auto"/>
            <w:bottom w:val="none" w:sz="0" w:space="0" w:color="auto"/>
            <w:right w:val="none" w:sz="0" w:space="0" w:color="auto"/>
          </w:divBdr>
          <w:divsChild>
            <w:div w:id="232812952">
              <w:marLeft w:val="0"/>
              <w:marRight w:val="0"/>
              <w:marTop w:val="0"/>
              <w:marBottom w:val="0"/>
              <w:divBdr>
                <w:top w:val="none" w:sz="0" w:space="0" w:color="auto"/>
                <w:left w:val="none" w:sz="0" w:space="0" w:color="auto"/>
                <w:bottom w:val="none" w:sz="0" w:space="0" w:color="auto"/>
                <w:right w:val="none" w:sz="0" w:space="0" w:color="auto"/>
              </w:divBdr>
              <w:divsChild>
                <w:div w:id="1215578871">
                  <w:marLeft w:val="0"/>
                  <w:marRight w:val="0"/>
                  <w:marTop w:val="0"/>
                  <w:marBottom w:val="0"/>
                  <w:divBdr>
                    <w:top w:val="none" w:sz="0" w:space="0" w:color="auto"/>
                    <w:left w:val="none" w:sz="0" w:space="0" w:color="auto"/>
                    <w:bottom w:val="none" w:sz="0" w:space="0" w:color="auto"/>
                    <w:right w:val="none" w:sz="0" w:space="0" w:color="auto"/>
                  </w:divBdr>
                  <w:divsChild>
                    <w:div w:id="508910190">
                      <w:marLeft w:val="0"/>
                      <w:marRight w:val="0"/>
                      <w:marTop w:val="0"/>
                      <w:marBottom w:val="0"/>
                      <w:divBdr>
                        <w:top w:val="none" w:sz="0" w:space="0" w:color="auto"/>
                        <w:left w:val="none" w:sz="0" w:space="0" w:color="auto"/>
                        <w:bottom w:val="none" w:sz="0" w:space="0" w:color="auto"/>
                        <w:right w:val="none" w:sz="0" w:space="0" w:color="auto"/>
                      </w:divBdr>
                      <w:divsChild>
                        <w:div w:id="262569710">
                          <w:marLeft w:val="0"/>
                          <w:marRight w:val="0"/>
                          <w:marTop w:val="45"/>
                          <w:marBottom w:val="0"/>
                          <w:divBdr>
                            <w:top w:val="none" w:sz="0" w:space="0" w:color="auto"/>
                            <w:left w:val="none" w:sz="0" w:space="0" w:color="auto"/>
                            <w:bottom w:val="none" w:sz="0" w:space="0" w:color="auto"/>
                            <w:right w:val="none" w:sz="0" w:space="0" w:color="auto"/>
                          </w:divBdr>
                          <w:divsChild>
                            <w:div w:id="76874470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94591">
      <w:bodyDiv w:val="1"/>
      <w:marLeft w:val="0"/>
      <w:marRight w:val="0"/>
      <w:marTop w:val="0"/>
      <w:marBottom w:val="0"/>
      <w:divBdr>
        <w:top w:val="none" w:sz="0" w:space="0" w:color="auto"/>
        <w:left w:val="none" w:sz="0" w:space="0" w:color="auto"/>
        <w:bottom w:val="none" w:sz="0" w:space="0" w:color="auto"/>
        <w:right w:val="none" w:sz="0" w:space="0" w:color="auto"/>
      </w:divBdr>
    </w:div>
    <w:div w:id="632323568">
      <w:bodyDiv w:val="1"/>
      <w:marLeft w:val="0"/>
      <w:marRight w:val="0"/>
      <w:marTop w:val="0"/>
      <w:marBottom w:val="0"/>
      <w:divBdr>
        <w:top w:val="none" w:sz="0" w:space="0" w:color="auto"/>
        <w:left w:val="none" w:sz="0" w:space="0" w:color="auto"/>
        <w:bottom w:val="none" w:sz="0" w:space="0" w:color="auto"/>
        <w:right w:val="none" w:sz="0" w:space="0" w:color="auto"/>
      </w:divBdr>
    </w:div>
    <w:div w:id="632634277">
      <w:bodyDiv w:val="1"/>
      <w:marLeft w:val="0"/>
      <w:marRight w:val="0"/>
      <w:marTop w:val="0"/>
      <w:marBottom w:val="0"/>
      <w:divBdr>
        <w:top w:val="none" w:sz="0" w:space="0" w:color="auto"/>
        <w:left w:val="none" w:sz="0" w:space="0" w:color="auto"/>
        <w:bottom w:val="none" w:sz="0" w:space="0" w:color="auto"/>
        <w:right w:val="none" w:sz="0" w:space="0" w:color="auto"/>
      </w:divBdr>
    </w:div>
    <w:div w:id="633027863">
      <w:bodyDiv w:val="1"/>
      <w:marLeft w:val="0"/>
      <w:marRight w:val="0"/>
      <w:marTop w:val="0"/>
      <w:marBottom w:val="0"/>
      <w:divBdr>
        <w:top w:val="none" w:sz="0" w:space="0" w:color="auto"/>
        <w:left w:val="none" w:sz="0" w:space="0" w:color="auto"/>
        <w:bottom w:val="none" w:sz="0" w:space="0" w:color="auto"/>
        <w:right w:val="none" w:sz="0" w:space="0" w:color="auto"/>
      </w:divBdr>
    </w:div>
    <w:div w:id="633096848">
      <w:bodyDiv w:val="1"/>
      <w:marLeft w:val="0"/>
      <w:marRight w:val="0"/>
      <w:marTop w:val="0"/>
      <w:marBottom w:val="0"/>
      <w:divBdr>
        <w:top w:val="none" w:sz="0" w:space="0" w:color="auto"/>
        <w:left w:val="none" w:sz="0" w:space="0" w:color="auto"/>
        <w:bottom w:val="none" w:sz="0" w:space="0" w:color="auto"/>
        <w:right w:val="none" w:sz="0" w:space="0" w:color="auto"/>
      </w:divBdr>
    </w:div>
    <w:div w:id="633099984">
      <w:bodyDiv w:val="1"/>
      <w:marLeft w:val="0"/>
      <w:marRight w:val="0"/>
      <w:marTop w:val="0"/>
      <w:marBottom w:val="0"/>
      <w:divBdr>
        <w:top w:val="none" w:sz="0" w:space="0" w:color="auto"/>
        <w:left w:val="none" w:sz="0" w:space="0" w:color="auto"/>
        <w:bottom w:val="none" w:sz="0" w:space="0" w:color="auto"/>
        <w:right w:val="none" w:sz="0" w:space="0" w:color="auto"/>
      </w:divBdr>
    </w:div>
    <w:div w:id="633678374">
      <w:bodyDiv w:val="1"/>
      <w:marLeft w:val="0"/>
      <w:marRight w:val="0"/>
      <w:marTop w:val="0"/>
      <w:marBottom w:val="0"/>
      <w:divBdr>
        <w:top w:val="none" w:sz="0" w:space="0" w:color="auto"/>
        <w:left w:val="none" w:sz="0" w:space="0" w:color="auto"/>
        <w:bottom w:val="none" w:sz="0" w:space="0" w:color="auto"/>
        <w:right w:val="none" w:sz="0" w:space="0" w:color="auto"/>
      </w:divBdr>
    </w:div>
    <w:div w:id="633800293">
      <w:bodyDiv w:val="1"/>
      <w:marLeft w:val="0"/>
      <w:marRight w:val="0"/>
      <w:marTop w:val="0"/>
      <w:marBottom w:val="0"/>
      <w:divBdr>
        <w:top w:val="none" w:sz="0" w:space="0" w:color="auto"/>
        <w:left w:val="none" w:sz="0" w:space="0" w:color="auto"/>
        <w:bottom w:val="none" w:sz="0" w:space="0" w:color="auto"/>
        <w:right w:val="none" w:sz="0" w:space="0" w:color="auto"/>
      </w:divBdr>
    </w:div>
    <w:div w:id="634020524">
      <w:bodyDiv w:val="1"/>
      <w:marLeft w:val="0"/>
      <w:marRight w:val="0"/>
      <w:marTop w:val="0"/>
      <w:marBottom w:val="0"/>
      <w:divBdr>
        <w:top w:val="none" w:sz="0" w:space="0" w:color="auto"/>
        <w:left w:val="none" w:sz="0" w:space="0" w:color="auto"/>
        <w:bottom w:val="none" w:sz="0" w:space="0" w:color="auto"/>
        <w:right w:val="none" w:sz="0" w:space="0" w:color="auto"/>
      </w:divBdr>
    </w:div>
    <w:div w:id="634524531">
      <w:bodyDiv w:val="1"/>
      <w:marLeft w:val="0"/>
      <w:marRight w:val="0"/>
      <w:marTop w:val="0"/>
      <w:marBottom w:val="0"/>
      <w:divBdr>
        <w:top w:val="none" w:sz="0" w:space="0" w:color="auto"/>
        <w:left w:val="none" w:sz="0" w:space="0" w:color="auto"/>
        <w:bottom w:val="none" w:sz="0" w:space="0" w:color="auto"/>
        <w:right w:val="none" w:sz="0" w:space="0" w:color="auto"/>
      </w:divBdr>
    </w:div>
    <w:div w:id="634530794">
      <w:bodyDiv w:val="1"/>
      <w:marLeft w:val="0"/>
      <w:marRight w:val="0"/>
      <w:marTop w:val="0"/>
      <w:marBottom w:val="0"/>
      <w:divBdr>
        <w:top w:val="none" w:sz="0" w:space="0" w:color="auto"/>
        <w:left w:val="none" w:sz="0" w:space="0" w:color="auto"/>
        <w:bottom w:val="none" w:sz="0" w:space="0" w:color="auto"/>
        <w:right w:val="none" w:sz="0" w:space="0" w:color="auto"/>
      </w:divBdr>
    </w:div>
    <w:div w:id="634873668">
      <w:bodyDiv w:val="1"/>
      <w:marLeft w:val="0"/>
      <w:marRight w:val="0"/>
      <w:marTop w:val="0"/>
      <w:marBottom w:val="0"/>
      <w:divBdr>
        <w:top w:val="none" w:sz="0" w:space="0" w:color="auto"/>
        <w:left w:val="none" w:sz="0" w:space="0" w:color="auto"/>
        <w:bottom w:val="none" w:sz="0" w:space="0" w:color="auto"/>
        <w:right w:val="none" w:sz="0" w:space="0" w:color="auto"/>
      </w:divBdr>
    </w:div>
    <w:div w:id="635183763">
      <w:bodyDiv w:val="1"/>
      <w:marLeft w:val="0"/>
      <w:marRight w:val="0"/>
      <w:marTop w:val="0"/>
      <w:marBottom w:val="0"/>
      <w:divBdr>
        <w:top w:val="none" w:sz="0" w:space="0" w:color="auto"/>
        <w:left w:val="none" w:sz="0" w:space="0" w:color="auto"/>
        <w:bottom w:val="none" w:sz="0" w:space="0" w:color="auto"/>
        <w:right w:val="none" w:sz="0" w:space="0" w:color="auto"/>
      </w:divBdr>
    </w:div>
    <w:div w:id="635525779">
      <w:bodyDiv w:val="1"/>
      <w:marLeft w:val="0"/>
      <w:marRight w:val="0"/>
      <w:marTop w:val="0"/>
      <w:marBottom w:val="0"/>
      <w:divBdr>
        <w:top w:val="none" w:sz="0" w:space="0" w:color="auto"/>
        <w:left w:val="none" w:sz="0" w:space="0" w:color="auto"/>
        <w:bottom w:val="none" w:sz="0" w:space="0" w:color="auto"/>
        <w:right w:val="none" w:sz="0" w:space="0" w:color="auto"/>
      </w:divBdr>
    </w:div>
    <w:div w:id="635988903">
      <w:bodyDiv w:val="1"/>
      <w:marLeft w:val="0"/>
      <w:marRight w:val="0"/>
      <w:marTop w:val="0"/>
      <w:marBottom w:val="0"/>
      <w:divBdr>
        <w:top w:val="none" w:sz="0" w:space="0" w:color="auto"/>
        <w:left w:val="none" w:sz="0" w:space="0" w:color="auto"/>
        <w:bottom w:val="none" w:sz="0" w:space="0" w:color="auto"/>
        <w:right w:val="none" w:sz="0" w:space="0" w:color="auto"/>
      </w:divBdr>
    </w:div>
    <w:div w:id="636224810">
      <w:bodyDiv w:val="1"/>
      <w:marLeft w:val="0"/>
      <w:marRight w:val="0"/>
      <w:marTop w:val="0"/>
      <w:marBottom w:val="0"/>
      <w:divBdr>
        <w:top w:val="none" w:sz="0" w:space="0" w:color="auto"/>
        <w:left w:val="none" w:sz="0" w:space="0" w:color="auto"/>
        <w:bottom w:val="none" w:sz="0" w:space="0" w:color="auto"/>
        <w:right w:val="none" w:sz="0" w:space="0" w:color="auto"/>
      </w:divBdr>
    </w:div>
    <w:div w:id="636374426">
      <w:bodyDiv w:val="1"/>
      <w:marLeft w:val="0"/>
      <w:marRight w:val="0"/>
      <w:marTop w:val="0"/>
      <w:marBottom w:val="0"/>
      <w:divBdr>
        <w:top w:val="none" w:sz="0" w:space="0" w:color="auto"/>
        <w:left w:val="none" w:sz="0" w:space="0" w:color="auto"/>
        <w:bottom w:val="none" w:sz="0" w:space="0" w:color="auto"/>
        <w:right w:val="none" w:sz="0" w:space="0" w:color="auto"/>
      </w:divBdr>
    </w:div>
    <w:div w:id="636422302">
      <w:bodyDiv w:val="1"/>
      <w:marLeft w:val="0"/>
      <w:marRight w:val="0"/>
      <w:marTop w:val="0"/>
      <w:marBottom w:val="0"/>
      <w:divBdr>
        <w:top w:val="none" w:sz="0" w:space="0" w:color="auto"/>
        <w:left w:val="none" w:sz="0" w:space="0" w:color="auto"/>
        <w:bottom w:val="none" w:sz="0" w:space="0" w:color="auto"/>
        <w:right w:val="none" w:sz="0" w:space="0" w:color="auto"/>
      </w:divBdr>
    </w:div>
    <w:div w:id="636449893">
      <w:bodyDiv w:val="1"/>
      <w:marLeft w:val="0"/>
      <w:marRight w:val="0"/>
      <w:marTop w:val="0"/>
      <w:marBottom w:val="0"/>
      <w:divBdr>
        <w:top w:val="none" w:sz="0" w:space="0" w:color="auto"/>
        <w:left w:val="none" w:sz="0" w:space="0" w:color="auto"/>
        <w:bottom w:val="none" w:sz="0" w:space="0" w:color="auto"/>
        <w:right w:val="none" w:sz="0" w:space="0" w:color="auto"/>
      </w:divBdr>
    </w:div>
    <w:div w:id="636880270">
      <w:bodyDiv w:val="1"/>
      <w:marLeft w:val="0"/>
      <w:marRight w:val="0"/>
      <w:marTop w:val="0"/>
      <w:marBottom w:val="0"/>
      <w:divBdr>
        <w:top w:val="none" w:sz="0" w:space="0" w:color="auto"/>
        <w:left w:val="none" w:sz="0" w:space="0" w:color="auto"/>
        <w:bottom w:val="none" w:sz="0" w:space="0" w:color="auto"/>
        <w:right w:val="none" w:sz="0" w:space="0" w:color="auto"/>
      </w:divBdr>
    </w:div>
    <w:div w:id="637613944">
      <w:bodyDiv w:val="1"/>
      <w:marLeft w:val="0"/>
      <w:marRight w:val="0"/>
      <w:marTop w:val="0"/>
      <w:marBottom w:val="0"/>
      <w:divBdr>
        <w:top w:val="none" w:sz="0" w:space="0" w:color="auto"/>
        <w:left w:val="none" w:sz="0" w:space="0" w:color="auto"/>
        <w:bottom w:val="none" w:sz="0" w:space="0" w:color="auto"/>
        <w:right w:val="none" w:sz="0" w:space="0" w:color="auto"/>
      </w:divBdr>
    </w:div>
    <w:div w:id="637803743">
      <w:bodyDiv w:val="1"/>
      <w:marLeft w:val="0"/>
      <w:marRight w:val="0"/>
      <w:marTop w:val="0"/>
      <w:marBottom w:val="0"/>
      <w:divBdr>
        <w:top w:val="none" w:sz="0" w:space="0" w:color="auto"/>
        <w:left w:val="none" w:sz="0" w:space="0" w:color="auto"/>
        <w:bottom w:val="none" w:sz="0" w:space="0" w:color="auto"/>
        <w:right w:val="none" w:sz="0" w:space="0" w:color="auto"/>
      </w:divBdr>
    </w:div>
    <w:div w:id="637803908">
      <w:bodyDiv w:val="1"/>
      <w:marLeft w:val="0"/>
      <w:marRight w:val="0"/>
      <w:marTop w:val="0"/>
      <w:marBottom w:val="0"/>
      <w:divBdr>
        <w:top w:val="none" w:sz="0" w:space="0" w:color="auto"/>
        <w:left w:val="none" w:sz="0" w:space="0" w:color="auto"/>
        <w:bottom w:val="none" w:sz="0" w:space="0" w:color="auto"/>
        <w:right w:val="none" w:sz="0" w:space="0" w:color="auto"/>
      </w:divBdr>
    </w:div>
    <w:div w:id="638075698">
      <w:bodyDiv w:val="1"/>
      <w:marLeft w:val="0"/>
      <w:marRight w:val="0"/>
      <w:marTop w:val="0"/>
      <w:marBottom w:val="0"/>
      <w:divBdr>
        <w:top w:val="none" w:sz="0" w:space="0" w:color="auto"/>
        <w:left w:val="none" w:sz="0" w:space="0" w:color="auto"/>
        <w:bottom w:val="none" w:sz="0" w:space="0" w:color="auto"/>
        <w:right w:val="none" w:sz="0" w:space="0" w:color="auto"/>
      </w:divBdr>
    </w:div>
    <w:div w:id="638145194">
      <w:bodyDiv w:val="1"/>
      <w:marLeft w:val="0"/>
      <w:marRight w:val="0"/>
      <w:marTop w:val="0"/>
      <w:marBottom w:val="0"/>
      <w:divBdr>
        <w:top w:val="none" w:sz="0" w:space="0" w:color="auto"/>
        <w:left w:val="none" w:sz="0" w:space="0" w:color="auto"/>
        <w:bottom w:val="none" w:sz="0" w:space="0" w:color="auto"/>
        <w:right w:val="none" w:sz="0" w:space="0" w:color="auto"/>
      </w:divBdr>
    </w:div>
    <w:div w:id="638195156">
      <w:bodyDiv w:val="1"/>
      <w:marLeft w:val="0"/>
      <w:marRight w:val="0"/>
      <w:marTop w:val="0"/>
      <w:marBottom w:val="0"/>
      <w:divBdr>
        <w:top w:val="none" w:sz="0" w:space="0" w:color="auto"/>
        <w:left w:val="none" w:sz="0" w:space="0" w:color="auto"/>
        <w:bottom w:val="none" w:sz="0" w:space="0" w:color="auto"/>
        <w:right w:val="none" w:sz="0" w:space="0" w:color="auto"/>
      </w:divBdr>
    </w:div>
    <w:div w:id="639774780">
      <w:bodyDiv w:val="1"/>
      <w:marLeft w:val="0"/>
      <w:marRight w:val="0"/>
      <w:marTop w:val="0"/>
      <w:marBottom w:val="0"/>
      <w:divBdr>
        <w:top w:val="none" w:sz="0" w:space="0" w:color="auto"/>
        <w:left w:val="none" w:sz="0" w:space="0" w:color="auto"/>
        <w:bottom w:val="none" w:sz="0" w:space="0" w:color="auto"/>
        <w:right w:val="none" w:sz="0" w:space="0" w:color="auto"/>
      </w:divBdr>
    </w:div>
    <w:div w:id="640499515">
      <w:bodyDiv w:val="1"/>
      <w:marLeft w:val="0"/>
      <w:marRight w:val="0"/>
      <w:marTop w:val="0"/>
      <w:marBottom w:val="0"/>
      <w:divBdr>
        <w:top w:val="none" w:sz="0" w:space="0" w:color="auto"/>
        <w:left w:val="none" w:sz="0" w:space="0" w:color="auto"/>
        <w:bottom w:val="none" w:sz="0" w:space="0" w:color="auto"/>
        <w:right w:val="none" w:sz="0" w:space="0" w:color="auto"/>
      </w:divBdr>
    </w:div>
    <w:div w:id="640692074">
      <w:bodyDiv w:val="1"/>
      <w:marLeft w:val="0"/>
      <w:marRight w:val="0"/>
      <w:marTop w:val="0"/>
      <w:marBottom w:val="0"/>
      <w:divBdr>
        <w:top w:val="none" w:sz="0" w:space="0" w:color="auto"/>
        <w:left w:val="none" w:sz="0" w:space="0" w:color="auto"/>
        <w:bottom w:val="none" w:sz="0" w:space="0" w:color="auto"/>
        <w:right w:val="none" w:sz="0" w:space="0" w:color="auto"/>
      </w:divBdr>
    </w:div>
    <w:div w:id="641007628">
      <w:bodyDiv w:val="1"/>
      <w:marLeft w:val="0"/>
      <w:marRight w:val="0"/>
      <w:marTop w:val="0"/>
      <w:marBottom w:val="0"/>
      <w:divBdr>
        <w:top w:val="none" w:sz="0" w:space="0" w:color="auto"/>
        <w:left w:val="none" w:sz="0" w:space="0" w:color="auto"/>
        <w:bottom w:val="none" w:sz="0" w:space="0" w:color="auto"/>
        <w:right w:val="none" w:sz="0" w:space="0" w:color="auto"/>
      </w:divBdr>
    </w:div>
    <w:div w:id="641236352">
      <w:bodyDiv w:val="1"/>
      <w:marLeft w:val="0"/>
      <w:marRight w:val="0"/>
      <w:marTop w:val="0"/>
      <w:marBottom w:val="0"/>
      <w:divBdr>
        <w:top w:val="none" w:sz="0" w:space="0" w:color="auto"/>
        <w:left w:val="none" w:sz="0" w:space="0" w:color="auto"/>
        <w:bottom w:val="none" w:sz="0" w:space="0" w:color="auto"/>
        <w:right w:val="none" w:sz="0" w:space="0" w:color="auto"/>
      </w:divBdr>
    </w:div>
    <w:div w:id="641815403">
      <w:bodyDiv w:val="1"/>
      <w:marLeft w:val="0"/>
      <w:marRight w:val="0"/>
      <w:marTop w:val="0"/>
      <w:marBottom w:val="0"/>
      <w:divBdr>
        <w:top w:val="none" w:sz="0" w:space="0" w:color="auto"/>
        <w:left w:val="none" w:sz="0" w:space="0" w:color="auto"/>
        <w:bottom w:val="none" w:sz="0" w:space="0" w:color="auto"/>
        <w:right w:val="none" w:sz="0" w:space="0" w:color="auto"/>
      </w:divBdr>
    </w:div>
    <w:div w:id="641885328">
      <w:bodyDiv w:val="1"/>
      <w:marLeft w:val="0"/>
      <w:marRight w:val="0"/>
      <w:marTop w:val="0"/>
      <w:marBottom w:val="0"/>
      <w:divBdr>
        <w:top w:val="none" w:sz="0" w:space="0" w:color="auto"/>
        <w:left w:val="none" w:sz="0" w:space="0" w:color="auto"/>
        <w:bottom w:val="none" w:sz="0" w:space="0" w:color="auto"/>
        <w:right w:val="none" w:sz="0" w:space="0" w:color="auto"/>
      </w:divBdr>
    </w:div>
    <w:div w:id="641933403">
      <w:bodyDiv w:val="1"/>
      <w:marLeft w:val="0"/>
      <w:marRight w:val="0"/>
      <w:marTop w:val="0"/>
      <w:marBottom w:val="0"/>
      <w:divBdr>
        <w:top w:val="none" w:sz="0" w:space="0" w:color="auto"/>
        <w:left w:val="none" w:sz="0" w:space="0" w:color="auto"/>
        <w:bottom w:val="none" w:sz="0" w:space="0" w:color="auto"/>
        <w:right w:val="none" w:sz="0" w:space="0" w:color="auto"/>
      </w:divBdr>
    </w:div>
    <w:div w:id="642391387">
      <w:bodyDiv w:val="1"/>
      <w:marLeft w:val="0"/>
      <w:marRight w:val="0"/>
      <w:marTop w:val="0"/>
      <w:marBottom w:val="0"/>
      <w:divBdr>
        <w:top w:val="none" w:sz="0" w:space="0" w:color="auto"/>
        <w:left w:val="none" w:sz="0" w:space="0" w:color="auto"/>
        <w:bottom w:val="none" w:sz="0" w:space="0" w:color="auto"/>
        <w:right w:val="none" w:sz="0" w:space="0" w:color="auto"/>
      </w:divBdr>
    </w:div>
    <w:div w:id="643005509">
      <w:bodyDiv w:val="1"/>
      <w:marLeft w:val="0"/>
      <w:marRight w:val="0"/>
      <w:marTop w:val="0"/>
      <w:marBottom w:val="0"/>
      <w:divBdr>
        <w:top w:val="none" w:sz="0" w:space="0" w:color="auto"/>
        <w:left w:val="none" w:sz="0" w:space="0" w:color="auto"/>
        <w:bottom w:val="none" w:sz="0" w:space="0" w:color="auto"/>
        <w:right w:val="none" w:sz="0" w:space="0" w:color="auto"/>
      </w:divBdr>
    </w:div>
    <w:div w:id="643437491">
      <w:bodyDiv w:val="1"/>
      <w:marLeft w:val="0"/>
      <w:marRight w:val="0"/>
      <w:marTop w:val="0"/>
      <w:marBottom w:val="0"/>
      <w:divBdr>
        <w:top w:val="none" w:sz="0" w:space="0" w:color="auto"/>
        <w:left w:val="none" w:sz="0" w:space="0" w:color="auto"/>
        <w:bottom w:val="none" w:sz="0" w:space="0" w:color="auto"/>
        <w:right w:val="none" w:sz="0" w:space="0" w:color="auto"/>
      </w:divBdr>
    </w:div>
    <w:div w:id="643511491">
      <w:bodyDiv w:val="1"/>
      <w:marLeft w:val="0"/>
      <w:marRight w:val="0"/>
      <w:marTop w:val="0"/>
      <w:marBottom w:val="0"/>
      <w:divBdr>
        <w:top w:val="none" w:sz="0" w:space="0" w:color="auto"/>
        <w:left w:val="none" w:sz="0" w:space="0" w:color="auto"/>
        <w:bottom w:val="none" w:sz="0" w:space="0" w:color="auto"/>
        <w:right w:val="none" w:sz="0" w:space="0" w:color="auto"/>
      </w:divBdr>
    </w:div>
    <w:div w:id="643705210">
      <w:bodyDiv w:val="1"/>
      <w:marLeft w:val="0"/>
      <w:marRight w:val="0"/>
      <w:marTop w:val="0"/>
      <w:marBottom w:val="0"/>
      <w:divBdr>
        <w:top w:val="none" w:sz="0" w:space="0" w:color="auto"/>
        <w:left w:val="none" w:sz="0" w:space="0" w:color="auto"/>
        <w:bottom w:val="none" w:sz="0" w:space="0" w:color="auto"/>
        <w:right w:val="none" w:sz="0" w:space="0" w:color="auto"/>
      </w:divBdr>
      <w:divsChild>
        <w:div w:id="160392984">
          <w:marLeft w:val="0"/>
          <w:marRight w:val="0"/>
          <w:marTop w:val="0"/>
          <w:marBottom w:val="450"/>
          <w:divBdr>
            <w:top w:val="none" w:sz="0" w:space="0" w:color="auto"/>
            <w:left w:val="none" w:sz="0" w:space="0" w:color="auto"/>
            <w:bottom w:val="none" w:sz="0" w:space="0" w:color="auto"/>
            <w:right w:val="none" w:sz="0" w:space="0" w:color="auto"/>
          </w:divBdr>
        </w:div>
      </w:divsChild>
    </w:div>
    <w:div w:id="643854412">
      <w:bodyDiv w:val="1"/>
      <w:marLeft w:val="0"/>
      <w:marRight w:val="0"/>
      <w:marTop w:val="0"/>
      <w:marBottom w:val="0"/>
      <w:divBdr>
        <w:top w:val="none" w:sz="0" w:space="0" w:color="auto"/>
        <w:left w:val="none" w:sz="0" w:space="0" w:color="auto"/>
        <w:bottom w:val="none" w:sz="0" w:space="0" w:color="auto"/>
        <w:right w:val="none" w:sz="0" w:space="0" w:color="auto"/>
      </w:divBdr>
    </w:div>
    <w:div w:id="643896616">
      <w:bodyDiv w:val="1"/>
      <w:marLeft w:val="0"/>
      <w:marRight w:val="0"/>
      <w:marTop w:val="0"/>
      <w:marBottom w:val="0"/>
      <w:divBdr>
        <w:top w:val="none" w:sz="0" w:space="0" w:color="auto"/>
        <w:left w:val="none" w:sz="0" w:space="0" w:color="auto"/>
        <w:bottom w:val="none" w:sz="0" w:space="0" w:color="auto"/>
        <w:right w:val="none" w:sz="0" w:space="0" w:color="auto"/>
      </w:divBdr>
    </w:div>
    <w:div w:id="643900409">
      <w:bodyDiv w:val="1"/>
      <w:marLeft w:val="0"/>
      <w:marRight w:val="0"/>
      <w:marTop w:val="0"/>
      <w:marBottom w:val="0"/>
      <w:divBdr>
        <w:top w:val="none" w:sz="0" w:space="0" w:color="auto"/>
        <w:left w:val="none" w:sz="0" w:space="0" w:color="auto"/>
        <w:bottom w:val="none" w:sz="0" w:space="0" w:color="auto"/>
        <w:right w:val="none" w:sz="0" w:space="0" w:color="auto"/>
      </w:divBdr>
    </w:div>
    <w:div w:id="644047074">
      <w:bodyDiv w:val="1"/>
      <w:marLeft w:val="0"/>
      <w:marRight w:val="0"/>
      <w:marTop w:val="0"/>
      <w:marBottom w:val="0"/>
      <w:divBdr>
        <w:top w:val="none" w:sz="0" w:space="0" w:color="auto"/>
        <w:left w:val="none" w:sz="0" w:space="0" w:color="auto"/>
        <w:bottom w:val="none" w:sz="0" w:space="0" w:color="auto"/>
        <w:right w:val="none" w:sz="0" w:space="0" w:color="auto"/>
      </w:divBdr>
    </w:div>
    <w:div w:id="644360684">
      <w:bodyDiv w:val="1"/>
      <w:marLeft w:val="0"/>
      <w:marRight w:val="0"/>
      <w:marTop w:val="0"/>
      <w:marBottom w:val="0"/>
      <w:divBdr>
        <w:top w:val="none" w:sz="0" w:space="0" w:color="auto"/>
        <w:left w:val="none" w:sz="0" w:space="0" w:color="auto"/>
        <w:bottom w:val="none" w:sz="0" w:space="0" w:color="auto"/>
        <w:right w:val="none" w:sz="0" w:space="0" w:color="auto"/>
      </w:divBdr>
    </w:div>
    <w:div w:id="644817524">
      <w:bodyDiv w:val="1"/>
      <w:marLeft w:val="0"/>
      <w:marRight w:val="0"/>
      <w:marTop w:val="0"/>
      <w:marBottom w:val="0"/>
      <w:divBdr>
        <w:top w:val="none" w:sz="0" w:space="0" w:color="auto"/>
        <w:left w:val="none" w:sz="0" w:space="0" w:color="auto"/>
        <w:bottom w:val="none" w:sz="0" w:space="0" w:color="auto"/>
        <w:right w:val="none" w:sz="0" w:space="0" w:color="auto"/>
      </w:divBdr>
    </w:div>
    <w:div w:id="644966723">
      <w:bodyDiv w:val="1"/>
      <w:marLeft w:val="0"/>
      <w:marRight w:val="0"/>
      <w:marTop w:val="0"/>
      <w:marBottom w:val="0"/>
      <w:divBdr>
        <w:top w:val="none" w:sz="0" w:space="0" w:color="auto"/>
        <w:left w:val="none" w:sz="0" w:space="0" w:color="auto"/>
        <w:bottom w:val="none" w:sz="0" w:space="0" w:color="auto"/>
        <w:right w:val="none" w:sz="0" w:space="0" w:color="auto"/>
      </w:divBdr>
    </w:div>
    <w:div w:id="645401210">
      <w:bodyDiv w:val="1"/>
      <w:marLeft w:val="0"/>
      <w:marRight w:val="0"/>
      <w:marTop w:val="0"/>
      <w:marBottom w:val="0"/>
      <w:divBdr>
        <w:top w:val="none" w:sz="0" w:space="0" w:color="auto"/>
        <w:left w:val="none" w:sz="0" w:space="0" w:color="auto"/>
        <w:bottom w:val="none" w:sz="0" w:space="0" w:color="auto"/>
        <w:right w:val="none" w:sz="0" w:space="0" w:color="auto"/>
      </w:divBdr>
    </w:div>
    <w:div w:id="645474816">
      <w:bodyDiv w:val="1"/>
      <w:marLeft w:val="0"/>
      <w:marRight w:val="0"/>
      <w:marTop w:val="0"/>
      <w:marBottom w:val="0"/>
      <w:divBdr>
        <w:top w:val="none" w:sz="0" w:space="0" w:color="auto"/>
        <w:left w:val="none" w:sz="0" w:space="0" w:color="auto"/>
        <w:bottom w:val="none" w:sz="0" w:space="0" w:color="auto"/>
        <w:right w:val="none" w:sz="0" w:space="0" w:color="auto"/>
      </w:divBdr>
    </w:div>
    <w:div w:id="645865491">
      <w:bodyDiv w:val="1"/>
      <w:marLeft w:val="0"/>
      <w:marRight w:val="0"/>
      <w:marTop w:val="0"/>
      <w:marBottom w:val="0"/>
      <w:divBdr>
        <w:top w:val="none" w:sz="0" w:space="0" w:color="auto"/>
        <w:left w:val="none" w:sz="0" w:space="0" w:color="auto"/>
        <w:bottom w:val="none" w:sz="0" w:space="0" w:color="auto"/>
        <w:right w:val="none" w:sz="0" w:space="0" w:color="auto"/>
      </w:divBdr>
    </w:div>
    <w:div w:id="646131246">
      <w:bodyDiv w:val="1"/>
      <w:marLeft w:val="0"/>
      <w:marRight w:val="0"/>
      <w:marTop w:val="0"/>
      <w:marBottom w:val="0"/>
      <w:divBdr>
        <w:top w:val="none" w:sz="0" w:space="0" w:color="auto"/>
        <w:left w:val="none" w:sz="0" w:space="0" w:color="auto"/>
        <w:bottom w:val="none" w:sz="0" w:space="0" w:color="auto"/>
        <w:right w:val="none" w:sz="0" w:space="0" w:color="auto"/>
      </w:divBdr>
      <w:divsChild>
        <w:div w:id="576473661">
          <w:marLeft w:val="0"/>
          <w:marRight w:val="0"/>
          <w:marTop w:val="0"/>
          <w:marBottom w:val="0"/>
          <w:divBdr>
            <w:top w:val="none" w:sz="0" w:space="0" w:color="auto"/>
            <w:left w:val="none" w:sz="0" w:space="0" w:color="auto"/>
            <w:bottom w:val="none" w:sz="0" w:space="0" w:color="auto"/>
            <w:right w:val="none" w:sz="0" w:space="0" w:color="auto"/>
          </w:divBdr>
          <w:divsChild>
            <w:div w:id="804201479">
              <w:marLeft w:val="0"/>
              <w:marRight w:val="0"/>
              <w:marTop w:val="0"/>
              <w:marBottom w:val="0"/>
              <w:divBdr>
                <w:top w:val="none" w:sz="0" w:space="0" w:color="auto"/>
                <w:left w:val="none" w:sz="0" w:space="0" w:color="auto"/>
                <w:bottom w:val="none" w:sz="0" w:space="0" w:color="auto"/>
                <w:right w:val="none" w:sz="0" w:space="0" w:color="auto"/>
              </w:divBdr>
              <w:divsChild>
                <w:div w:id="539586946">
                  <w:marLeft w:val="0"/>
                  <w:marRight w:val="0"/>
                  <w:marTop w:val="0"/>
                  <w:marBottom w:val="0"/>
                  <w:divBdr>
                    <w:top w:val="none" w:sz="0" w:space="0" w:color="auto"/>
                    <w:left w:val="none" w:sz="0" w:space="0" w:color="auto"/>
                    <w:bottom w:val="none" w:sz="0" w:space="0" w:color="auto"/>
                    <w:right w:val="none" w:sz="0" w:space="0" w:color="auto"/>
                  </w:divBdr>
                  <w:divsChild>
                    <w:div w:id="63338835">
                      <w:marLeft w:val="0"/>
                      <w:marRight w:val="0"/>
                      <w:marTop w:val="0"/>
                      <w:marBottom w:val="0"/>
                      <w:divBdr>
                        <w:top w:val="none" w:sz="0" w:space="0" w:color="auto"/>
                        <w:left w:val="none" w:sz="0" w:space="0" w:color="auto"/>
                        <w:bottom w:val="none" w:sz="0" w:space="0" w:color="auto"/>
                        <w:right w:val="none" w:sz="0" w:space="0" w:color="auto"/>
                      </w:divBdr>
                      <w:divsChild>
                        <w:div w:id="1066877566">
                          <w:marLeft w:val="0"/>
                          <w:marRight w:val="0"/>
                          <w:marTop w:val="45"/>
                          <w:marBottom w:val="0"/>
                          <w:divBdr>
                            <w:top w:val="none" w:sz="0" w:space="0" w:color="auto"/>
                            <w:left w:val="none" w:sz="0" w:space="0" w:color="auto"/>
                            <w:bottom w:val="none" w:sz="0" w:space="0" w:color="auto"/>
                            <w:right w:val="none" w:sz="0" w:space="0" w:color="auto"/>
                          </w:divBdr>
                          <w:divsChild>
                            <w:div w:id="203800413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55734">
      <w:bodyDiv w:val="1"/>
      <w:marLeft w:val="0"/>
      <w:marRight w:val="0"/>
      <w:marTop w:val="0"/>
      <w:marBottom w:val="0"/>
      <w:divBdr>
        <w:top w:val="none" w:sz="0" w:space="0" w:color="auto"/>
        <w:left w:val="none" w:sz="0" w:space="0" w:color="auto"/>
        <w:bottom w:val="none" w:sz="0" w:space="0" w:color="auto"/>
        <w:right w:val="none" w:sz="0" w:space="0" w:color="auto"/>
      </w:divBdr>
      <w:divsChild>
        <w:div w:id="1120538412">
          <w:marLeft w:val="0"/>
          <w:marRight w:val="0"/>
          <w:marTop w:val="0"/>
          <w:marBottom w:val="0"/>
          <w:divBdr>
            <w:top w:val="none" w:sz="0" w:space="0" w:color="auto"/>
            <w:left w:val="none" w:sz="0" w:space="0" w:color="auto"/>
            <w:bottom w:val="none" w:sz="0" w:space="0" w:color="auto"/>
            <w:right w:val="none" w:sz="0" w:space="0" w:color="auto"/>
          </w:divBdr>
          <w:divsChild>
            <w:div w:id="1159154128">
              <w:marLeft w:val="0"/>
              <w:marRight w:val="0"/>
              <w:marTop w:val="0"/>
              <w:marBottom w:val="0"/>
              <w:divBdr>
                <w:top w:val="none" w:sz="0" w:space="0" w:color="auto"/>
                <w:left w:val="none" w:sz="0" w:space="0" w:color="auto"/>
                <w:bottom w:val="none" w:sz="0" w:space="0" w:color="auto"/>
                <w:right w:val="none" w:sz="0" w:space="0" w:color="auto"/>
              </w:divBdr>
              <w:divsChild>
                <w:div w:id="2133941303">
                  <w:marLeft w:val="0"/>
                  <w:marRight w:val="0"/>
                  <w:marTop w:val="0"/>
                  <w:marBottom w:val="0"/>
                  <w:divBdr>
                    <w:top w:val="none" w:sz="0" w:space="0" w:color="auto"/>
                    <w:left w:val="none" w:sz="0" w:space="0" w:color="auto"/>
                    <w:bottom w:val="none" w:sz="0" w:space="0" w:color="auto"/>
                    <w:right w:val="none" w:sz="0" w:space="0" w:color="auto"/>
                  </w:divBdr>
                  <w:divsChild>
                    <w:div w:id="1923373849">
                      <w:marLeft w:val="0"/>
                      <w:marRight w:val="0"/>
                      <w:marTop w:val="0"/>
                      <w:marBottom w:val="0"/>
                      <w:divBdr>
                        <w:top w:val="none" w:sz="0" w:space="0" w:color="auto"/>
                        <w:left w:val="none" w:sz="0" w:space="0" w:color="auto"/>
                        <w:bottom w:val="none" w:sz="0" w:space="0" w:color="auto"/>
                        <w:right w:val="none" w:sz="0" w:space="0" w:color="auto"/>
                      </w:divBdr>
                      <w:divsChild>
                        <w:div w:id="282350571">
                          <w:marLeft w:val="0"/>
                          <w:marRight w:val="0"/>
                          <w:marTop w:val="0"/>
                          <w:marBottom w:val="0"/>
                          <w:divBdr>
                            <w:top w:val="none" w:sz="0" w:space="0" w:color="auto"/>
                            <w:left w:val="none" w:sz="0" w:space="0" w:color="auto"/>
                            <w:bottom w:val="none" w:sz="0" w:space="0" w:color="auto"/>
                            <w:right w:val="none" w:sz="0" w:space="0" w:color="auto"/>
                          </w:divBdr>
                          <w:divsChild>
                            <w:div w:id="334043238">
                              <w:marLeft w:val="0"/>
                              <w:marRight w:val="0"/>
                              <w:marTop w:val="0"/>
                              <w:marBottom w:val="0"/>
                              <w:divBdr>
                                <w:top w:val="none" w:sz="0" w:space="0" w:color="auto"/>
                                <w:left w:val="none" w:sz="0" w:space="0" w:color="auto"/>
                                <w:bottom w:val="none" w:sz="0" w:space="0" w:color="auto"/>
                                <w:right w:val="none" w:sz="0" w:space="0" w:color="auto"/>
                              </w:divBdr>
                              <w:divsChild>
                                <w:div w:id="1005672298">
                                  <w:marLeft w:val="0"/>
                                  <w:marRight w:val="0"/>
                                  <w:marTop w:val="0"/>
                                  <w:marBottom w:val="0"/>
                                  <w:divBdr>
                                    <w:top w:val="none" w:sz="0" w:space="0" w:color="auto"/>
                                    <w:left w:val="none" w:sz="0" w:space="0" w:color="auto"/>
                                    <w:bottom w:val="none" w:sz="0" w:space="0" w:color="auto"/>
                                    <w:right w:val="none" w:sz="0" w:space="0" w:color="auto"/>
                                  </w:divBdr>
                                  <w:divsChild>
                                    <w:div w:id="11476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937644">
      <w:bodyDiv w:val="1"/>
      <w:marLeft w:val="0"/>
      <w:marRight w:val="0"/>
      <w:marTop w:val="0"/>
      <w:marBottom w:val="0"/>
      <w:divBdr>
        <w:top w:val="none" w:sz="0" w:space="0" w:color="auto"/>
        <w:left w:val="none" w:sz="0" w:space="0" w:color="auto"/>
        <w:bottom w:val="none" w:sz="0" w:space="0" w:color="auto"/>
        <w:right w:val="none" w:sz="0" w:space="0" w:color="auto"/>
      </w:divBdr>
    </w:div>
    <w:div w:id="647174579">
      <w:bodyDiv w:val="1"/>
      <w:marLeft w:val="0"/>
      <w:marRight w:val="0"/>
      <w:marTop w:val="0"/>
      <w:marBottom w:val="0"/>
      <w:divBdr>
        <w:top w:val="none" w:sz="0" w:space="0" w:color="auto"/>
        <w:left w:val="none" w:sz="0" w:space="0" w:color="auto"/>
        <w:bottom w:val="none" w:sz="0" w:space="0" w:color="auto"/>
        <w:right w:val="none" w:sz="0" w:space="0" w:color="auto"/>
      </w:divBdr>
    </w:div>
    <w:div w:id="648559058">
      <w:bodyDiv w:val="1"/>
      <w:marLeft w:val="0"/>
      <w:marRight w:val="0"/>
      <w:marTop w:val="0"/>
      <w:marBottom w:val="0"/>
      <w:divBdr>
        <w:top w:val="none" w:sz="0" w:space="0" w:color="auto"/>
        <w:left w:val="none" w:sz="0" w:space="0" w:color="auto"/>
        <w:bottom w:val="none" w:sz="0" w:space="0" w:color="auto"/>
        <w:right w:val="none" w:sz="0" w:space="0" w:color="auto"/>
      </w:divBdr>
    </w:div>
    <w:div w:id="649210418">
      <w:bodyDiv w:val="1"/>
      <w:marLeft w:val="0"/>
      <w:marRight w:val="0"/>
      <w:marTop w:val="0"/>
      <w:marBottom w:val="0"/>
      <w:divBdr>
        <w:top w:val="none" w:sz="0" w:space="0" w:color="auto"/>
        <w:left w:val="none" w:sz="0" w:space="0" w:color="auto"/>
        <w:bottom w:val="none" w:sz="0" w:space="0" w:color="auto"/>
        <w:right w:val="none" w:sz="0" w:space="0" w:color="auto"/>
      </w:divBdr>
    </w:div>
    <w:div w:id="649213122">
      <w:bodyDiv w:val="1"/>
      <w:marLeft w:val="0"/>
      <w:marRight w:val="0"/>
      <w:marTop w:val="0"/>
      <w:marBottom w:val="0"/>
      <w:divBdr>
        <w:top w:val="none" w:sz="0" w:space="0" w:color="auto"/>
        <w:left w:val="none" w:sz="0" w:space="0" w:color="auto"/>
        <w:bottom w:val="none" w:sz="0" w:space="0" w:color="auto"/>
        <w:right w:val="none" w:sz="0" w:space="0" w:color="auto"/>
      </w:divBdr>
    </w:div>
    <w:div w:id="649213521">
      <w:bodyDiv w:val="1"/>
      <w:marLeft w:val="0"/>
      <w:marRight w:val="0"/>
      <w:marTop w:val="0"/>
      <w:marBottom w:val="0"/>
      <w:divBdr>
        <w:top w:val="none" w:sz="0" w:space="0" w:color="auto"/>
        <w:left w:val="none" w:sz="0" w:space="0" w:color="auto"/>
        <w:bottom w:val="none" w:sz="0" w:space="0" w:color="auto"/>
        <w:right w:val="none" w:sz="0" w:space="0" w:color="auto"/>
      </w:divBdr>
    </w:div>
    <w:div w:id="649479193">
      <w:bodyDiv w:val="1"/>
      <w:marLeft w:val="0"/>
      <w:marRight w:val="0"/>
      <w:marTop w:val="0"/>
      <w:marBottom w:val="0"/>
      <w:divBdr>
        <w:top w:val="none" w:sz="0" w:space="0" w:color="auto"/>
        <w:left w:val="none" w:sz="0" w:space="0" w:color="auto"/>
        <w:bottom w:val="none" w:sz="0" w:space="0" w:color="auto"/>
        <w:right w:val="none" w:sz="0" w:space="0" w:color="auto"/>
      </w:divBdr>
    </w:div>
    <w:div w:id="650326448">
      <w:bodyDiv w:val="1"/>
      <w:marLeft w:val="0"/>
      <w:marRight w:val="0"/>
      <w:marTop w:val="0"/>
      <w:marBottom w:val="0"/>
      <w:divBdr>
        <w:top w:val="none" w:sz="0" w:space="0" w:color="auto"/>
        <w:left w:val="none" w:sz="0" w:space="0" w:color="auto"/>
        <w:bottom w:val="none" w:sz="0" w:space="0" w:color="auto"/>
        <w:right w:val="none" w:sz="0" w:space="0" w:color="auto"/>
      </w:divBdr>
    </w:div>
    <w:div w:id="650445595">
      <w:bodyDiv w:val="1"/>
      <w:marLeft w:val="0"/>
      <w:marRight w:val="0"/>
      <w:marTop w:val="0"/>
      <w:marBottom w:val="0"/>
      <w:divBdr>
        <w:top w:val="none" w:sz="0" w:space="0" w:color="auto"/>
        <w:left w:val="none" w:sz="0" w:space="0" w:color="auto"/>
        <w:bottom w:val="none" w:sz="0" w:space="0" w:color="auto"/>
        <w:right w:val="none" w:sz="0" w:space="0" w:color="auto"/>
      </w:divBdr>
    </w:div>
    <w:div w:id="651953415">
      <w:bodyDiv w:val="1"/>
      <w:marLeft w:val="0"/>
      <w:marRight w:val="0"/>
      <w:marTop w:val="0"/>
      <w:marBottom w:val="0"/>
      <w:divBdr>
        <w:top w:val="none" w:sz="0" w:space="0" w:color="auto"/>
        <w:left w:val="none" w:sz="0" w:space="0" w:color="auto"/>
        <w:bottom w:val="none" w:sz="0" w:space="0" w:color="auto"/>
        <w:right w:val="none" w:sz="0" w:space="0" w:color="auto"/>
      </w:divBdr>
    </w:div>
    <w:div w:id="652030287">
      <w:bodyDiv w:val="1"/>
      <w:marLeft w:val="0"/>
      <w:marRight w:val="0"/>
      <w:marTop w:val="0"/>
      <w:marBottom w:val="0"/>
      <w:divBdr>
        <w:top w:val="none" w:sz="0" w:space="0" w:color="auto"/>
        <w:left w:val="none" w:sz="0" w:space="0" w:color="auto"/>
        <w:bottom w:val="none" w:sz="0" w:space="0" w:color="auto"/>
        <w:right w:val="none" w:sz="0" w:space="0" w:color="auto"/>
      </w:divBdr>
    </w:div>
    <w:div w:id="653067745">
      <w:bodyDiv w:val="1"/>
      <w:marLeft w:val="0"/>
      <w:marRight w:val="0"/>
      <w:marTop w:val="0"/>
      <w:marBottom w:val="0"/>
      <w:divBdr>
        <w:top w:val="none" w:sz="0" w:space="0" w:color="auto"/>
        <w:left w:val="none" w:sz="0" w:space="0" w:color="auto"/>
        <w:bottom w:val="none" w:sz="0" w:space="0" w:color="auto"/>
        <w:right w:val="none" w:sz="0" w:space="0" w:color="auto"/>
      </w:divBdr>
    </w:div>
    <w:div w:id="653143780">
      <w:bodyDiv w:val="1"/>
      <w:marLeft w:val="0"/>
      <w:marRight w:val="0"/>
      <w:marTop w:val="0"/>
      <w:marBottom w:val="0"/>
      <w:divBdr>
        <w:top w:val="none" w:sz="0" w:space="0" w:color="auto"/>
        <w:left w:val="none" w:sz="0" w:space="0" w:color="auto"/>
        <w:bottom w:val="none" w:sz="0" w:space="0" w:color="auto"/>
        <w:right w:val="none" w:sz="0" w:space="0" w:color="auto"/>
      </w:divBdr>
    </w:div>
    <w:div w:id="653488312">
      <w:bodyDiv w:val="1"/>
      <w:marLeft w:val="0"/>
      <w:marRight w:val="0"/>
      <w:marTop w:val="0"/>
      <w:marBottom w:val="0"/>
      <w:divBdr>
        <w:top w:val="none" w:sz="0" w:space="0" w:color="auto"/>
        <w:left w:val="none" w:sz="0" w:space="0" w:color="auto"/>
        <w:bottom w:val="none" w:sz="0" w:space="0" w:color="auto"/>
        <w:right w:val="none" w:sz="0" w:space="0" w:color="auto"/>
      </w:divBdr>
    </w:div>
    <w:div w:id="653607093">
      <w:bodyDiv w:val="1"/>
      <w:marLeft w:val="0"/>
      <w:marRight w:val="0"/>
      <w:marTop w:val="0"/>
      <w:marBottom w:val="0"/>
      <w:divBdr>
        <w:top w:val="none" w:sz="0" w:space="0" w:color="auto"/>
        <w:left w:val="none" w:sz="0" w:space="0" w:color="auto"/>
        <w:bottom w:val="none" w:sz="0" w:space="0" w:color="auto"/>
        <w:right w:val="none" w:sz="0" w:space="0" w:color="auto"/>
      </w:divBdr>
    </w:div>
    <w:div w:id="654653116">
      <w:bodyDiv w:val="1"/>
      <w:marLeft w:val="0"/>
      <w:marRight w:val="0"/>
      <w:marTop w:val="0"/>
      <w:marBottom w:val="0"/>
      <w:divBdr>
        <w:top w:val="none" w:sz="0" w:space="0" w:color="auto"/>
        <w:left w:val="none" w:sz="0" w:space="0" w:color="auto"/>
        <w:bottom w:val="none" w:sz="0" w:space="0" w:color="auto"/>
        <w:right w:val="none" w:sz="0" w:space="0" w:color="auto"/>
      </w:divBdr>
    </w:div>
    <w:div w:id="654846280">
      <w:bodyDiv w:val="1"/>
      <w:marLeft w:val="0"/>
      <w:marRight w:val="0"/>
      <w:marTop w:val="0"/>
      <w:marBottom w:val="0"/>
      <w:divBdr>
        <w:top w:val="none" w:sz="0" w:space="0" w:color="auto"/>
        <w:left w:val="none" w:sz="0" w:space="0" w:color="auto"/>
        <w:bottom w:val="none" w:sz="0" w:space="0" w:color="auto"/>
        <w:right w:val="none" w:sz="0" w:space="0" w:color="auto"/>
      </w:divBdr>
    </w:div>
    <w:div w:id="655647859">
      <w:bodyDiv w:val="1"/>
      <w:marLeft w:val="0"/>
      <w:marRight w:val="0"/>
      <w:marTop w:val="0"/>
      <w:marBottom w:val="0"/>
      <w:divBdr>
        <w:top w:val="none" w:sz="0" w:space="0" w:color="auto"/>
        <w:left w:val="none" w:sz="0" w:space="0" w:color="auto"/>
        <w:bottom w:val="none" w:sz="0" w:space="0" w:color="auto"/>
        <w:right w:val="none" w:sz="0" w:space="0" w:color="auto"/>
      </w:divBdr>
    </w:div>
    <w:div w:id="656223975">
      <w:bodyDiv w:val="1"/>
      <w:marLeft w:val="0"/>
      <w:marRight w:val="0"/>
      <w:marTop w:val="0"/>
      <w:marBottom w:val="0"/>
      <w:divBdr>
        <w:top w:val="none" w:sz="0" w:space="0" w:color="auto"/>
        <w:left w:val="none" w:sz="0" w:space="0" w:color="auto"/>
        <w:bottom w:val="none" w:sz="0" w:space="0" w:color="auto"/>
        <w:right w:val="none" w:sz="0" w:space="0" w:color="auto"/>
      </w:divBdr>
      <w:divsChild>
        <w:div w:id="344597884">
          <w:marLeft w:val="0"/>
          <w:marRight w:val="0"/>
          <w:marTop w:val="0"/>
          <w:marBottom w:val="0"/>
          <w:divBdr>
            <w:top w:val="none" w:sz="0" w:space="0" w:color="auto"/>
            <w:left w:val="none" w:sz="0" w:space="0" w:color="auto"/>
            <w:bottom w:val="none" w:sz="0" w:space="0" w:color="auto"/>
            <w:right w:val="none" w:sz="0" w:space="0" w:color="auto"/>
          </w:divBdr>
          <w:divsChild>
            <w:div w:id="271741116">
              <w:marLeft w:val="0"/>
              <w:marRight w:val="0"/>
              <w:marTop w:val="0"/>
              <w:marBottom w:val="0"/>
              <w:divBdr>
                <w:top w:val="none" w:sz="0" w:space="0" w:color="auto"/>
                <w:left w:val="none" w:sz="0" w:space="0" w:color="auto"/>
                <w:bottom w:val="none" w:sz="0" w:space="0" w:color="auto"/>
                <w:right w:val="none" w:sz="0" w:space="0" w:color="auto"/>
              </w:divBdr>
              <w:divsChild>
                <w:div w:id="2088455314">
                  <w:marLeft w:val="0"/>
                  <w:marRight w:val="0"/>
                  <w:marTop w:val="0"/>
                  <w:marBottom w:val="0"/>
                  <w:divBdr>
                    <w:top w:val="none" w:sz="0" w:space="0" w:color="auto"/>
                    <w:left w:val="none" w:sz="0" w:space="0" w:color="auto"/>
                    <w:bottom w:val="none" w:sz="0" w:space="0" w:color="auto"/>
                    <w:right w:val="none" w:sz="0" w:space="0" w:color="auto"/>
                  </w:divBdr>
                  <w:divsChild>
                    <w:div w:id="1360356215">
                      <w:marLeft w:val="0"/>
                      <w:marRight w:val="0"/>
                      <w:marTop w:val="0"/>
                      <w:marBottom w:val="0"/>
                      <w:divBdr>
                        <w:top w:val="none" w:sz="0" w:space="0" w:color="auto"/>
                        <w:left w:val="none" w:sz="0" w:space="0" w:color="auto"/>
                        <w:bottom w:val="none" w:sz="0" w:space="0" w:color="auto"/>
                        <w:right w:val="none" w:sz="0" w:space="0" w:color="auto"/>
                      </w:divBdr>
                      <w:divsChild>
                        <w:div w:id="294680413">
                          <w:marLeft w:val="0"/>
                          <w:marRight w:val="0"/>
                          <w:marTop w:val="45"/>
                          <w:marBottom w:val="0"/>
                          <w:divBdr>
                            <w:top w:val="none" w:sz="0" w:space="0" w:color="auto"/>
                            <w:left w:val="none" w:sz="0" w:space="0" w:color="auto"/>
                            <w:bottom w:val="none" w:sz="0" w:space="0" w:color="auto"/>
                            <w:right w:val="none" w:sz="0" w:space="0" w:color="auto"/>
                          </w:divBdr>
                          <w:divsChild>
                            <w:div w:id="207330601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22221">
      <w:bodyDiv w:val="1"/>
      <w:marLeft w:val="0"/>
      <w:marRight w:val="0"/>
      <w:marTop w:val="0"/>
      <w:marBottom w:val="0"/>
      <w:divBdr>
        <w:top w:val="none" w:sz="0" w:space="0" w:color="auto"/>
        <w:left w:val="none" w:sz="0" w:space="0" w:color="auto"/>
        <w:bottom w:val="none" w:sz="0" w:space="0" w:color="auto"/>
        <w:right w:val="none" w:sz="0" w:space="0" w:color="auto"/>
      </w:divBdr>
    </w:div>
    <w:div w:id="656686069">
      <w:bodyDiv w:val="1"/>
      <w:marLeft w:val="0"/>
      <w:marRight w:val="0"/>
      <w:marTop w:val="0"/>
      <w:marBottom w:val="0"/>
      <w:divBdr>
        <w:top w:val="none" w:sz="0" w:space="0" w:color="auto"/>
        <w:left w:val="none" w:sz="0" w:space="0" w:color="auto"/>
        <w:bottom w:val="none" w:sz="0" w:space="0" w:color="auto"/>
        <w:right w:val="none" w:sz="0" w:space="0" w:color="auto"/>
      </w:divBdr>
    </w:div>
    <w:div w:id="657422634">
      <w:bodyDiv w:val="1"/>
      <w:marLeft w:val="0"/>
      <w:marRight w:val="0"/>
      <w:marTop w:val="0"/>
      <w:marBottom w:val="0"/>
      <w:divBdr>
        <w:top w:val="none" w:sz="0" w:space="0" w:color="auto"/>
        <w:left w:val="none" w:sz="0" w:space="0" w:color="auto"/>
        <w:bottom w:val="none" w:sz="0" w:space="0" w:color="auto"/>
        <w:right w:val="none" w:sz="0" w:space="0" w:color="auto"/>
      </w:divBdr>
    </w:div>
    <w:div w:id="657535737">
      <w:bodyDiv w:val="1"/>
      <w:marLeft w:val="0"/>
      <w:marRight w:val="0"/>
      <w:marTop w:val="0"/>
      <w:marBottom w:val="0"/>
      <w:divBdr>
        <w:top w:val="none" w:sz="0" w:space="0" w:color="auto"/>
        <w:left w:val="none" w:sz="0" w:space="0" w:color="auto"/>
        <w:bottom w:val="none" w:sz="0" w:space="0" w:color="auto"/>
        <w:right w:val="none" w:sz="0" w:space="0" w:color="auto"/>
      </w:divBdr>
    </w:div>
    <w:div w:id="657541239">
      <w:bodyDiv w:val="1"/>
      <w:marLeft w:val="0"/>
      <w:marRight w:val="0"/>
      <w:marTop w:val="0"/>
      <w:marBottom w:val="0"/>
      <w:divBdr>
        <w:top w:val="none" w:sz="0" w:space="0" w:color="auto"/>
        <w:left w:val="none" w:sz="0" w:space="0" w:color="auto"/>
        <w:bottom w:val="none" w:sz="0" w:space="0" w:color="auto"/>
        <w:right w:val="none" w:sz="0" w:space="0" w:color="auto"/>
      </w:divBdr>
    </w:div>
    <w:div w:id="657658908">
      <w:bodyDiv w:val="1"/>
      <w:marLeft w:val="0"/>
      <w:marRight w:val="0"/>
      <w:marTop w:val="0"/>
      <w:marBottom w:val="0"/>
      <w:divBdr>
        <w:top w:val="none" w:sz="0" w:space="0" w:color="auto"/>
        <w:left w:val="none" w:sz="0" w:space="0" w:color="auto"/>
        <w:bottom w:val="none" w:sz="0" w:space="0" w:color="auto"/>
        <w:right w:val="none" w:sz="0" w:space="0" w:color="auto"/>
      </w:divBdr>
    </w:div>
    <w:div w:id="657732729">
      <w:bodyDiv w:val="1"/>
      <w:marLeft w:val="0"/>
      <w:marRight w:val="0"/>
      <w:marTop w:val="0"/>
      <w:marBottom w:val="0"/>
      <w:divBdr>
        <w:top w:val="none" w:sz="0" w:space="0" w:color="auto"/>
        <w:left w:val="none" w:sz="0" w:space="0" w:color="auto"/>
        <w:bottom w:val="none" w:sz="0" w:space="0" w:color="auto"/>
        <w:right w:val="none" w:sz="0" w:space="0" w:color="auto"/>
      </w:divBdr>
    </w:div>
    <w:div w:id="658732066">
      <w:bodyDiv w:val="1"/>
      <w:marLeft w:val="0"/>
      <w:marRight w:val="0"/>
      <w:marTop w:val="0"/>
      <w:marBottom w:val="0"/>
      <w:divBdr>
        <w:top w:val="none" w:sz="0" w:space="0" w:color="auto"/>
        <w:left w:val="none" w:sz="0" w:space="0" w:color="auto"/>
        <w:bottom w:val="none" w:sz="0" w:space="0" w:color="auto"/>
        <w:right w:val="none" w:sz="0" w:space="0" w:color="auto"/>
      </w:divBdr>
    </w:div>
    <w:div w:id="658773773">
      <w:bodyDiv w:val="1"/>
      <w:marLeft w:val="0"/>
      <w:marRight w:val="0"/>
      <w:marTop w:val="0"/>
      <w:marBottom w:val="0"/>
      <w:divBdr>
        <w:top w:val="none" w:sz="0" w:space="0" w:color="auto"/>
        <w:left w:val="none" w:sz="0" w:space="0" w:color="auto"/>
        <w:bottom w:val="none" w:sz="0" w:space="0" w:color="auto"/>
        <w:right w:val="none" w:sz="0" w:space="0" w:color="auto"/>
      </w:divBdr>
    </w:div>
    <w:div w:id="658848183">
      <w:bodyDiv w:val="1"/>
      <w:marLeft w:val="0"/>
      <w:marRight w:val="0"/>
      <w:marTop w:val="0"/>
      <w:marBottom w:val="0"/>
      <w:divBdr>
        <w:top w:val="none" w:sz="0" w:space="0" w:color="auto"/>
        <w:left w:val="none" w:sz="0" w:space="0" w:color="auto"/>
        <w:bottom w:val="none" w:sz="0" w:space="0" w:color="auto"/>
        <w:right w:val="none" w:sz="0" w:space="0" w:color="auto"/>
      </w:divBdr>
    </w:div>
    <w:div w:id="658924333">
      <w:bodyDiv w:val="1"/>
      <w:marLeft w:val="0"/>
      <w:marRight w:val="0"/>
      <w:marTop w:val="0"/>
      <w:marBottom w:val="0"/>
      <w:divBdr>
        <w:top w:val="none" w:sz="0" w:space="0" w:color="auto"/>
        <w:left w:val="none" w:sz="0" w:space="0" w:color="auto"/>
        <w:bottom w:val="none" w:sz="0" w:space="0" w:color="auto"/>
        <w:right w:val="none" w:sz="0" w:space="0" w:color="auto"/>
      </w:divBdr>
    </w:div>
    <w:div w:id="659113311">
      <w:bodyDiv w:val="1"/>
      <w:marLeft w:val="0"/>
      <w:marRight w:val="0"/>
      <w:marTop w:val="0"/>
      <w:marBottom w:val="0"/>
      <w:divBdr>
        <w:top w:val="none" w:sz="0" w:space="0" w:color="auto"/>
        <w:left w:val="none" w:sz="0" w:space="0" w:color="auto"/>
        <w:bottom w:val="none" w:sz="0" w:space="0" w:color="auto"/>
        <w:right w:val="none" w:sz="0" w:space="0" w:color="auto"/>
      </w:divBdr>
    </w:div>
    <w:div w:id="659311165">
      <w:bodyDiv w:val="1"/>
      <w:marLeft w:val="0"/>
      <w:marRight w:val="0"/>
      <w:marTop w:val="0"/>
      <w:marBottom w:val="0"/>
      <w:divBdr>
        <w:top w:val="none" w:sz="0" w:space="0" w:color="auto"/>
        <w:left w:val="none" w:sz="0" w:space="0" w:color="auto"/>
        <w:bottom w:val="none" w:sz="0" w:space="0" w:color="auto"/>
        <w:right w:val="none" w:sz="0" w:space="0" w:color="auto"/>
      </w:divBdr>
    </w:div>
    <w:div w:id="659584070">
      <w:bodyDiv w:val="1"/>
      <w:marLeft w:val="0"/>
      <w:marRight w:val="0"/>
      <w:marTop w:val="0"/>
      <w:marBottom w:val="0"/>
      <w:divBdr>
        <w:top w:val="none" w:sz="0" w:space="0" w:color="auto"/>
        <w:left w:val="none" w:sz="0" w:space="0" w:color="auto"/>
        <w:bottom w:val="none" w:sz="0" w:space="0" w:color="auto"/>
        <w:right w:val="none" w:sz="0" w:space="0" w:color="auto"/>
      </w:divBdr>
    </w:div>
    <w:div w:id="659652066">
      <w:bodyDiv w:val="1"/>
      <w:marLeft w:val="0"/>
      <w:marRight w:val="0"/>
      <w:marTop w:val="0"/>
      <w:marBottom w:val="0"/>
      <w:divBdr>
        <w:top w:val="none" w:sz="0" w:space="0" w:color="auto"/>
        <w:left w:val="none" w:sz="0" w:space="0" w:color="auto"/>
        <w:bottom w:val="none" w:sz="0" w:space="0" w:color="auto"/>
        <w:right w:val="none" w:sz="0" w:space="0" w:color="auto"/>
      </w:divBdr>
    </w:div>
    <w:div w:id="659700036">
      <w:bodyDiv w:val="1"/>
      <w:marLeft w:val="0"/>
      <w:marRight w:val="0"/>
      <w:marTop w:val="0"/>
      <w:marBottom w:val="0"/>
      <w:divBdr>
        <w:top w:val="none" w:sz="0" w:space="0" w:color="auto"/>
        <w:left w:val="none" w:sz="0" w:space="0" w:color="auto"/>
        <w:bottom w:val="none" w:sz="0" w:space="0" w:color="auto"/>
        <w:right w:val="none" w:sz="0" w:space="0" w:color="auto"/>
      </w:divBdr>
    </w:div>
    <w:div w:id="659847477">
      <w:bodyDiv w:val="1"/>
      <w:marLeft w:val="0"/>
      <w:marRight w:val="0"/>
      <w:marTop w:val="0"/>
      <w:marBottom w:val="0"/>
      <w:divBdr>
        <w:top w:val="none" w:sz="0" w:space="0" w:color="auto"/>
        <w:left w:val="none" w:sz="0" w:space="0" w:color="auto"/>
        <w:bottom w:val="none" w:sz="0" w:space="0" w:color="auto"/>
        <w:right w:val="none" w:sz="0" w:space="0" w:color="auto"/>
      </w:divBdr>
    </w:div>
    <w:div w:id="660354101">
      <w:bodyDiv w:val="1"/>
      <w:marLeft w:val="0"/>
      <w:marRight w:val="0"/>
      <w:marTop w:val="0"/>
      <w:marBottom w:val="0"/>
      <w:divBdr>
        <w:top w:val="none" w:sz="0" w:space="0" w:color="auto"/>
        <w:left w:val="none" w:sz="0" w:space="0" w:color="auto"/>
        <w:bottom w:val="none" w:sz="0" w:space="0" w:color="auto"/>
        <w:right w:val="none" w:sz="0" w:space="0" w:color="auto"/>
      </w:divBdr>
    </w:div>
    <w:div w:id="660623784">
      <w:bodyDiv w:val="1"/>
      <w:marLeft w:val="0"/>
      <w:marRight w:val="0"/>
      <w:marTop w:val="0"/>
      <w:marBottom w:val="0"/>
      <w:divBdr>
        <w:top w:val="none" w:sz="0" w:space="0" w:color="auto"/>
        <w:left w:val="none" w:sz="0" w:space="0" w:color="auto"/>
        <w:bottom w:val="none" w:sz="0" w:space="0" w:color="auto"/>
        <w:right w:val="none" w:sz="0" w:space="0" w:color="auto"/>
      </w:divBdr>
    </w:div>
    <w:div w:id="660700199">
      <w:bodyDiv w:val="1"/>
      <w:marLeft w:val="0"/>
      <w:marRight w:val="0"/>
      <w:marTop w:val="0"/>
      <w:marBottom w:val="0"/>
      <w:divBdr>
        <w:top w:val="none" w:sz="0" w:space="0" w:color="auto"/>
        <w:left w:val="none" w:sz="0" w:space="0" w:color="auto"/>
        <w:bottom w:val="none" w:sz="0" w:space="0" w:color="auto"/>
        <w:right w:val="none" w:sz="0" w:space="0" w:color="auto"/>
      </w:divBdr>
      <w:divsChild>
        <w:div w:id="1333950780">
          <w:marLeft w:val="0"/>
          <w:marRight w:val="0"/>
          <w:marTop w:val="0"/>
          <w:marBottom w:val="0"/>
          <w:divBdr>
            <w:top w:val="none" w:sz="0" w:space="0" w:color="auto"/>
            <w:left w:val="none" w:sz="0" w:space="0" w:color="auto"/>
            <w:bottom w:val="none" w:sz="0" w:space="0" w:color="auto"/>
            <w:right w:val="none" w:sz="0" w:space="0" w:color="auto"/>
          </w:divBdr>
        </w:div>
      </w:divsChild>
    </w:div>
    <w:div w:id="662048671">
      <w:bodyDiv w:val="1"/>
      <w:marLeft w:val="0"/>
      <w:marRight w:val="0"/>
      <w:marTop w:val="0"/>
      <w:marBottom w:val="0"/>
      <w:divBdr>
        <w:top w:val="none" w:sz="0" w:space="0" w:color="auto"/>
        <w:left w:val="none" w:sz="0" w:space="0" w:color="auto"/>
        <w:bottom w:val="none" w:sz="0" w:space="0" w:color="auto"/>
        <w:right w:val="none" w:sz="0" w:space="0" w:color="auto"/>
      </w:divBdr>
    </w:div>
    <w:div w:id="662968944">
      <w:bodyDiv w:val="1"/>
      <w:marLeft w:val="0"/>
      <w:marRight w:val="0"/>
      <w:marTop w:val="0"/>
      <w:marBottom w:val="0"/>
      <w:divBdr>
        <w:top w:val="none" w:sz="0" w:space="0" w:color="auto"/>
        <w:left w:val="none" w:sz="0" w:space="0" w:color="auto"/>
        <w:bottom w:val="none" w:sz="0" w:space="0" w:color="auto"/>
        <w:right w:val="none" w:sz="0" w:space="0" w:color="auto"/>
      </w:divBdr>
      <w:divsChild>
        <w:div w:id="202638347">
          <w:marLeft w:val="0"/>
          <w:marRight w:val="0"/>
          <w:marTop w:val="0"/>
          <w:marBottom w:val="0"/>
          <w:divBdr>
            <w:top w:val="none" w:sz="0" w:space="0" w:color="auto"/>
            <w:left w:val="none" w:sz="0" w:space="0" w:color="auto"/>
            <w:bottom w:val="none" w:sz="0" w:space="0" w:color="auto"/>
            <w:right w:val="none" w:sz="0" w:space="0" w:color="auto"/>
          </w:divBdr>
          <w:divsChild>
            <w:div w:id="470173971">
              <w:marLeft w:val="0"/>
              <w:marRight w:val="0"/>
              <w:marTop w:val="0"/>
              <w:marBottom w:val="0"/>
              <w:divBdr>
                <w:top w:val="none" w:sz="0" w:space="0" w:color="auto"/>
                <w:left w:val="none" w:sz="0" w:space="0" w:color="auto"/>
                <w:bottom w:val="none" w:sz="0" w:space="0" w:color="auto"/>
                <w:right w:val="none" w:sz="0" w:space="0" w:color="auto"/>
              </w:divBdr>
              <w:divsChild>
                <w:div w:id="2087025513">
                  <w:marLeft w:val="0"/>
                  <w:marRight w:val="0"/>
                  <w:marTop w:val="0"/>
                  <w:marBottom w:val="0"/>
                  <w:divBdr>
                    <w:top w:val="none" w:sz="0" w:space="0" w:color="auto"/>
                    <w:left w:val="none" w:sz="0" w:space="0" w:color="auto"/>
                    <w:bottom w:val="none" w:sz="0" w:space="0" w:color="auto"/>
                    <w:right w:val="none" w:sz="0" w:space="0" w:color="auto"/>
                  </w:divBdr>
                  <w:divsChild>
                    <w:div w:id="2089499435">
                      <w:marLeft w:val="0"/>
                      <w:marRight w:val="0"/>
                      <w:marTop w:val="0"/>
                      <w:marBottom w:val="0"/>
                      <w:divBdr>
                        <w:top w:val="none" w:sz="0" w:space="0" w:color="auto"/>
                        <w:left w:val="none" w:sz="0" w:space="0" w:color="auto"/>
                        <w:bottom w:val="none" w:sz="0" w:space="0" w:color="auto"/>
                        <w:right w:val="none" w:sz="0" w:space="0" w:color="auto"/>
                      </w:divBdr>
                      <w:divsChild>
                        <w:div w:id="1179809370">
                          <w:marLeft w:val="0"/>
                          <w:marRight w:val="0"/>
                          <w:marTop w:val="45"/>
                          <w:marBottom w:val="0"/>
                          <w:divBdr>
                            <w:top w:val="none" w:sz="0" w:space="0" w:color="auto"/>
                            <w:left w:val="none" w:sz="0" w:space="0" w:color="auto"/>
                            <w:bottom w:val="none" w:sz="0" w:space="0" w:color="auto"/>
                            <w:right w:val="none" w:sz="0" w:space="0" w:color="auto"/>
                          </w:divBdr>
                          <w:divsChild>
                            <w:div w:id="1875688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555177">
      <w:bodyDiv w:val="1"/>
      <w:marLeft w:val="0"/>
      <w:marRight w:val="0"/>
      <w:marTop w:val="0"/>
      <w:marBottom w:val="0"/>
      <w:divBdr>
        <w:top w:val="none" w:sz="0" w:space="0" w:color="auto"/>
        <w:left w:val="none" w:sz="0" w:space="0" w:color="auto"/>
        <w:bottom w:val="none" w:sz="0" w:space="0" w:color="auto"/>
        <w:right w:val="none" w:sz="0" w:space="0" w:color="auto"/>
      </w:divBdr>
    </w:div>
    <w:div w:id="663968678">
      <w:bodyDiv w:val="1"/>
      <w:marLeft w:val="0"/>
      <w:marRight w:val="0"/>
      <w:marTop w:val="0"/>
      <w:marBottom w:val="0"/>
      <w:divBdr>
        <w:top w:val="none" w:sz="0" w:space="0" w:color="auto"/>
        <w:left w:val="none" w:sz="0" w:space="0" w:color="auto"/>
        <w:bottom w:val="none" w:sz="0" w:space="0" w:color="auto"/>
        <w:right w:val="none" w:sz="0" w:space="0" w:color="auto"/>
      </w:divBdr>
    </w:div>
    <w:div w:id="664091092">
      <w:bodyDiv w:val="1"/>
      <w:marLeft w:val="0"/>
      <w:marRight w:val="0"/>
      <w:marTop w:val="0"/>
      <w:marBottom w:val="0"/>
      <w:divBdr>
        <w:top w:val="none" w:sz="0" w:space="0" w:color="auto"/>
        <w:left w:val="none" w:sz="0" w:space="0" w:color="auto"/>
        <w:bottom w:val="none" w:sz="0" w:space="0" w:color="auto"/>
        <w:right w:val="none" w:sz="0" w:space="0" w:color="auto"/>
      </w:divBdr>
    </w:div>
    <w:div w:id="664095052">
      <w:bodyDiv w:val="1"/>
      <w:marLeft w:val="0"/>
      <w:marRight w:val="0"/>
      <w:marTop w:val="0"/>
      <w:marBottom w:val="0"/>
      <w:divBdr>
        <w:top w:val="none" w:sz="0" w:space="0" w:color="auto"/>
        <w:left w:val="none" w:sz="0" w:space="0" w:color="auto"/>
        <w:bottom w:val="none" w:sz="0" w:space="0" w:color="auto"/>
        <w:right w:val="none" w:sz="0" w:space="0" w:color="auto"/>
      </w:divBdr>
    </w:div>
    <w:div w:id="664238690">
      <w:bodyDiv w:val="1"/>
      <w:marLeft w:val="0"/>
      <w:marRight w:val="0"/>
      <w:marTop w:val="0"/>
      <w:marBottom w:val="0"/>
      <w:divBdr>
        <w:top w:val="none" w:sz="0" w:space="0" w:color="auto"/>
        <w:left w:val="none" w:sz="0" w:space="0" w:color="auto"/>
        <w:bottom w:val="none" w:sz="0" w:space="0" w:color="auto"/>
        <w:right w:val="none" w:sz="0" w:space="0" w:color="auto"/>
      </w:divBdr>
    </w:div>
    <w:div w:id="664482380">
      <w:bodyDiv w:val="1"/>
      <w:marLeft w:val="0"/>
      <w:marRight w:val="0"/>
      <w:marTop w:val="0"/>
      <w:marBottom w:val="0"/>
      <w:divBdr>
        <w:top w:val="none" w:sz="0" w:space="0" w:color="auto"/>
        <w:left w:val="none" w:sz="0" w:space="0" w:color="auto"/>
        <w:bottom w:val="none" w:sz="0" w:space="0" w:color="auto"/>
        <w:right w:val="none" w:sz="0" w:space="0" w:color="auto"/>
      </w:divBdr>
    </w:div>
    <w:div w:id="665137114">
      <w:bodyDiv w:val="1"/>
      <w:marLeft w:val="0"/>
      <w:marRight w:val="0"/>
      <w:marTop w:val="0"/>
      <w:marBottom w:val="0"/>
      <w:divBdr>
        <w:top w:val="none" w:sz="0" w:space="0" w:color="auto"/>
        <w:left w:val="none" w:sz="0" w:space="0" w:color="auto"/>
        <w:bottom w:val="none" w:sz="0" w:space="0" w:color="auto"/>
        <w:right w:val="none" w:sz="0" w:space="0" w:color="auto"/>
      </w:divBdr>
    </w:div>
    <w:div w:id="665934874">
      <w:bodyDiv w:val="1"/>
      <w:marLeft w:val="0"/>
      <w:marRight w:val="0"/>
      <w:marTop w:val="0"/>
      <w:marBottom w:val="0"/>
      <w:divBdr>
        <w:top w:val="none" w:sz="0" w:space="0" w:color="auto"/>
        <w:left w:val="none" w:sz="0" w:space="0" w:color="auto"/>
        <w:bottom w:val="none" w:sz="0" w:space="0" w:color="auto"/>
        <w:right w:val="none" w:sz="0" w:space="0" w:color="auto"/>
      </w:divBdr>
    </w:div>
    <w:div w:id="666593020">
      <w:bodyDiv w:val="1"/>
      <w:marLeft w:val="0"/>
      <w:marRight w:val="0"/>
      <w:marTop w:val="0"/>
      <w:marBottom w:val="0"/>
      <w:divBdr>
        <w:top w:val="none" w:sz="0" w:space="0" w:color="auto"/>
        <w:left w:val="none" w:sz="0" w:space="0" w:color="auto"/>
        <w:bottom w:val="none" w:sz="0" w:space="0" w:color="auto"/>
        <w:right w:val="none" w:sz="0" w:space="0" w:color="auto"/>
      </w:divBdr>
    </w:div>
    <w:div w:id="666707182">
      <w:bodyDiv w:val="1"/>
      <w:marLeft w:val="0"/>
      <w:marRight w:val="0"/>
      <w:marTop w:val="0"/>
      <w:marBottom w:val="0"/>
      <w:divBdr>
        <w:top w:val="none" w:sz="0" w:space="0" w:color="auto"/>
        <w:left w:val="none" w:sz="0" w:space="0" w:color="auto"/>
        <w:bottom w:val="none" w:sz="0" w:space="0" w:color="auto"/>
        <w:right w:val="none" w:sz="0" w:space="0" w:color="auto"/>
      </w:divBdr>
    </w:div>
    <w:div w:id="666983557">
      <w:bodyDiv w:val="1"/>
      <w:marLeft w:val="0"/>
      <w:marRight w:val="0"/>
      <w:marTop w:val="0"/>
      <w:marBottom w:val="0"/>
      <w:divBdr>
        <w:top w:val="none" w:sz="0" w:space="0" w:color="auto"/>
        <w:left w:val="none" w:sz="0" w:space="0" w:color="auto"/>
        <w:bottom w:val="none" w:sz="0" w:space="0" w:color="auto"/>
        <w:right w:val="none" w:sz="0" w:space="0" w:color="auto"/>
      </w:divBdr>
    </w:div>
    <w:div w:id="667681407">
      <w:bodyDiv w:val="1"/>
      <w:marLeft w:val="0"/>
      <w:marRight w:val="0"/>
      <w:marTop w:val="0"/>
      <w:marBottom w:val="0"/>
      <w:divBdr>
        <w:top w:val="none" w:sz="0" w:space="0" w:color="auto"/>
        <w:left w:val="none" w:sz="0" w:space="0" w:color="auto"/>
        <w:bottom w:val="none" w:sz="0" w:space="0" w:color="auto"/>
        <w:right w:val="none" w:sz="0" w:space="0" w:color="auto"/>
      </w:divBdr>
    </w:div>
    <w:div w:id="667758250">
      <w:bodyDiv w:val="1"/>
      <w:marLeft w:val="0"/>
      <w:marRight w:val="0"/>
      <w:marTop w:val="0"/>
      <w:marBottom w:val="0"/>
      <w:divBdr>
        <w:top w:val="none" w:sz="0" w:space="0" w:color="auto"/>
        <w:left w:val="none" w:sz="0" w:space="0" w:color="auto"/>
        <w:bottom w:val="none" w:sz="0" w:space="0" w:color="auto"/>
        <w:right w:val="none" w:sz="0" w:space="0" w:color="auto"/>
      </w:divBdr>
    </w:div>
    <w:div w:id="667824831">
      <w:bodyDiv w:val="1"/>
      <w:marLeft w:val="0"/>
      <w:marRight w:val="0"/>
      <w:marTop w:val="0"/>
      <w:marBottom w:val="0"/>
      <w:divBdr>
        <w:top w:val="none" w:sz="0" w:space="0" w:color="auto"/>
        <w:left w:val="none" w:sz="0" w:space="0" w:color="auto"/>
        <w:bottom w:val="none" w:sz="0" w:space="0" w:color="auto"/>
        <w:right w:val="none" w:sz="0" w:space="0" w:color="auto"/>
      </w:divBdr>
    </w:div>
    <w:div w:id="668561515">
      <w:bodyDiv w:val="1"/>
      <w:marLeft w:val="0"/>
      <w:marRight w:val="0"/>
      <w:marTop w:val="0"/>
      <w:marBottom w:val="0"/>
      <w:divBdr>
        <w:top w:val="none" w:sz="0" w:space="0" w:color="auto"/>
        <w:left w:val="none" w:sz="0" w:space="0" w:color="auto"/>
        <w:bottom w:val="none" w:sz="0" w:space="0" w:color="auto"/>
        <w:right w:val="none" w:sz="0" w:space="0" w:color="auto"/>
      </w:divBdr>
    </w:div>
    <w:div w:id="668604608">
      <w:bodyDiv w:val="1"/>
      <w:marLeft w:val="0"/>
      <w:marRight w:val="0"/>
      <w:marTop w:val="0"/>
      <w:marBottom w:val="0"/>
      <w:divBdr>
        <w:top w:val="none" w:sz="0" w:space="0" w:color="auto"/>
        <w:left w:val="none" w:sz="0" w:space="0" w:color="auto"/>
        <w:bottom w:val="none" w:sz="0" w:space="0" w:color="auto"/>
        <w:right w:val="none" w:sz="0" w:space="0" w:color="auto"/>
      </w:divBdr>
      <w:divsChild>
        <w:div w:id="2111192002">
          <w:marLeft w:val="0"/>
          <w:marRight w:val="0"/>
          <w:marTop w:val="0"/>
          <w:marBottom w:val="0"/>
          <w:divBdr>
            <w:top w:val="none" w:sz="0" w:space="0" w:color="auto"/>
            <w:left w:val="none" w:sz="0" w:space="0" w:color="auto"/>
            <w:bottom w:val="none" w:sz="0" w:space="0" w:color="auto"/>
            <w:right w:val="none" w:sz="0" w:space="0" w:color="auto"/>
          </w:divBdr>
        </w:div>
      </w:divsChild>
    </w:div>
    <w:div w:id="668825546">
      <w:bodyDiv w:val="1"/>
      <w:marLeft w:val="0"/>
      <w:marRight w:val="0"/>
      <w:marTop w:val="0"/>
      <w:marBottom w:val="0"/>
      <w:divBdr>
        <w:top w:val="none" w:sz="0" w:space="0" w:color="auto"/>
        <w:left w:val="none" w:sz="0" w:space="0" w:color="auto"/>
        <w:bottom w:val="none" w:sz="0" w:space="0" w:color="auto"/>
        <w:right w:val="none" w:sz="0" w:space="0" w:color="auto"/>
      </w:divBdr>
    </w:div>
    <w:div w:id="669019562">
      <w:bodyDiv w:val="1"/>
      <w:marLeft w:val="0"/>
      <w:marRight w:val="0"/>
      <w:marTop w:val="0"/>
      <w:marBottom w:val="0"/>
      <w:divBdr>
        <w:top w:val="none" w:sz="0" w:space="0" w:color="auto"/>
        <w:left w:val="none" w:sz="0" w:space="0" w:color="auto"/>
        <w:bottom w:val="none" w:sz="0" w:space="0" w:color="auto"/>
        <w:right w:val="none" w:sz="0" w:space="0" w:color="auto"/>
      </w:divBdr>
    </w:div>
    <w:div w:id="669256003">
      <w:bodyDiv w:val="1"/>
      <w:marLeft w:val="0"/>
      <w:marRight w:val="0"/>
      <w:marTop w:val="0"/>
      <w:marBottom w:val="0"/>
      <w:divBdr>
        <w:top w:val="none" w:sz="0" w:space="0" w:color="auto"/>
        <w:left w:val="none" w:sz="0" w:space="0" w:color="auto"/>
        <w:bottom w:val="none" w:sz="0" w:space="0" w:color="auto"/>
        <w:right w:val="none" w:sz="0" w:space="0" w:color="auto"/>
      </w:divBdr>
    </w:div>
    <w:div w:id="669286096">
      <w:bodyDiv w:val="1"/>
      <w:marLeft w:val="0"/>
      <w:marRight w:val="0"/>
      <w:marTop w:val="0"/>
      <w:marBottom w:val="0"/>
      <w:divBdr>
        <w:top w:val="none" w:sz="0" w:space="0" w:color="auto"/>
        <w:left w:val="none" w:sz="0" w:space="0" w:color="auto"/>
        <w:bottom w:val="none" w:sz="0" w:space="0" w:color="auto"/>
        <w:right w:val="none" w:sz="0" w:space="0" w:color="auto"/>
      </w:divBdr>
      <w:divsChild>
        <w:div w:id="366103912">
          <w:marLeft w:val="0"/>
          <w:marRight w:val="0"/>
          <w:marTop w:val="0"/>
          <w:marBottom w:val="105"/>
          <w:divBdr>
            <w:top w:val="none" w:sz="0" w:space="0" w:color="auto"/>
            <w:left w:val="none" w:sz="0" w:space="0" w:color="auto"/>
            <w:bottom w:val="none" w:sz="0" w:space="0" w:color="auto"/>
            <w:right w:val="none" w:sz="0" w:space="0" w:color="auto"/>
          </w:divBdr>
        </w:div>
        <w:div w:id="1696687055">
          <w:marLeft w:val="0"/>
          <w:marRight w:val="0"/>
          <w:marTop w:val="0"/>
          <w:marBottom w:val="0"/>
          <w:divBdr>
            <w:top w:val="none" w:sz="0" w:space="0" w:color="auto"/>
            <w:left w:val="none" w:sz="0" w:space="0" w:color="auto"/>
            <w:bottom w:val="none" w:sz="0" w:space="0" w:color="auto"/>
            <w:right w:val="none" w:sz="0" w:space="0" w:color="auto"/>
          </w:divBdr>
        </w:div>
        <w:div w:id="1927570335">
          <w:marLeft w:val="0"/>
          <w:marRight w:val="0"/>
          <w:marTop w:val="0"/>
          <w:marBottom w:val="0"/>
          <w:divBdr>
            <w:top w:val="none" w:sz="0" w:space="0" w:color="auto"/>
            <w:left w:val="none" w:sz="0" w:space="0" w:color="auto"/>
            <w:bottom w:val="none" w:sz="0" w:space="0" w:color="auto"/>
            <w:right w:val="none" w:sz="0" w:space="0" w:color="auto"/>
          </w:divBdr>
        </w:div>
      </w:divsChild>
    </w:div>
    <w:div w:id="669406790">
      <w:bodyDiv w:val="1"/>
      <w:marLeft w:val="0"/>
      <w:marRight w:val="0"/>
      <w:marTop w:val="0"/>
      <w:marBottom w:val="0"/>
      <w:divBdr>
        <w:top w:val="none" w:sz="0" w:space="0" w:color="auto"/>
        <w:left w:val="none" w:sz="0" w:space="0" w:color="auto"/>
        <w:bottom w:val="none" w:sz="0" w:space="0" w:color="auto"/>
        <w:right w:val="none" w:sz="0" w:space="0" w:color="auto"/>
      </w:divBdr>
    </w:div>
    <w:div w:id="669524760">
      <w:bodyDiv w:val="1"/>
      <w:marLeft w:val="0"/>
      <w:marRight w:val="0"/>
      <w:marTop w:val="0"/>
      <w:marBottom w:val="0"/>
      <w:divBdr>
        <w:top w:val="none" w:sz="0" w:space="0" w:color="auto"/>
        <w:left w:val="none" w:sz="0" w:space="0" w:color="auto"/>
        <w:bottom w:val="none" w:sz="0" w:space="0" w:color="auto"/>
        <w:right w:val="none" w:sz="0" w:space="0" w:color="auto"/>
      </w:divBdr>
    </w:div>
    <w:div w:id="670135217">
      <w:bodyDiv w:val="1"/>
      <w:marLeft w:val="0"/>
      <w:marRight w:val="0"/>
      <w:marTop w:val="0"/>
      <w:marBottom w:val="0"/>
      <w:divBdr>
        <w:top w:val="none" w:sz="0" w:space="0" w:color="auto"/>
        <w:left w:val="none" w:sz="0" w:space="0" w:color="auto"/>
        <w:bottom w:val="none" w:sz="0" w:space="0" w:color="auto"/>
        <w:right w:val="none" w:sz="0" w:space="0" w:color="auto"/>
      </w:divBdr>
    </w:div>
    <w:div w:id="670136655">
      <w:bodyDiv w:val="1"/>
      <w:marLeft w:val="0"/>
      <w:marRight w:val="0"/>
      <w:marTop w:val="0"/>
      <w:marBottom w:val="0"/>
      <w:divBdr>
        <w:top w:val="none" w:sz="0" w:space="0" w:color="auto"/>
        <w:left w:val="none" w:sz="0" w:space="0" w:color="auto"/>
        <w:bottom w:val="none" w:sz="0" w:space="0" w:color="auto"/>
        <w:right w:val="none" w:sz="0" w:space="0" w:color="auto"/>
      </w:divBdr>
    </w:div>
    <w:div w:id="670642331">
      <w:bodyDiv w:val="1"/>
      <w:marLeft w:val="0"/>
      <w:marRight w:val="0"/>
      <w:marTop w:val="0"/>
      <w:marBottom w:val="0"/>
      <w:divBdr>
        <w:top w:val="none" w:sz="0" w:space="0" w:color="auto"/>
        <w:left w:val="none" w:sz="0" w:space="0" w:color="auto"/>
        <w:bottom w:val="none" w:sz="0" w:space="0" w:color="auto"/>
        <w:right w:val="none" w:sz="0" w:space="0" w:color="auto"/>
      </w:divBdr>
    </w:div>
    <w:div w:id="670761425">
      <w:bodyDiv w:val="1"/>
      <w:marLeft w:val="0"/>
      <w:marRight w:val="0"/>
      <w:marTop w:val="0"/>
      <w:marBottom w:val="0"/>
      <w:divBdr>
        <w:top w:val="none" w:sz="0" w:space="0" w:color="auto"/>
        <w:left w:val="none" w:sz="0" w:space="0" w:color="auto"/>
        <w:bottom w:val="none" w:sz="0" w:space="0" w:color="auto"/>
        <w:right w:val="none" w:sz="0" w:space="0" w:color="auto"/>
      </w:divBdr>
    </w:div>
    <w:div w:id="670766385">
      <w:bodyDiv w:val="1"/>
      <w:marLeft w:val="0"/>
      <w:marRight w:val="0"/>
      <w:marTop w:val="0"/>
      <w:marBottom w:val="0"/>
      <w:divBdr>
        <w:top w:val="none" w:sz="0" w:space="0" w:color="auto"/>
        <w:left w:val="none" w:sz="0" w:space="0" w:color="auto"/>
        <w:bottom w:val="none" w:sz="0" w:space="0" w:color="auto"/>
        <w:right w:val="none" w:sz="0" w:space="0" w:color="auto"/>
      </w:divBdr>
    </w:div>
    <w:div w:id="671220836">
      <w:bodyDiv w:val="1"/>
      <w:marLeft w:val="0"/>
      <w:marRight w:val="0"/>
      <w:marTop w:val="0"/>
      <w:marBottom w:val="0"/>
      <w:divBdr>
        <w:top w:val="none" w:sz="0" w:space="0" w:color="auto"/>
        <w:left w:val="none" w:sz="0" w:space="0" w:color="auto"/>
        <w:bottom w:val="none" w:sz="0" w:space="0" w:color="auto"/>
        <w:right w:val="none" w:sz="0" w:space="0" w:color="auto"/>
      </w:divBdr>
    </w:div>
    <w:div w:id="672029704">
      <w:bodyDiv w:val="1"/>
      <w:marLeft w:val="0"/>
      <w:marRight w:val="0"/>
      <w:marTop w:val="0"/>
      <w:marBottom w:val="0"/>
      <w:divBdr>
        <w:top w:val="none" w:sz="0" w:space="0" w:color="auto"/>
        <w:left w:val="none" w:sz="0" w:space="0" w:color="auto"/>
        <w:bottom w:val="none" w:sz="0" w:space="0" w:color="auto"/>
        <w:right w:val="none" w:sz="0" w:space="0" w:color="auto"/>
      </w:divBdr>
    </w:div>
    <w:div w:id="672297140">
      <w:bodyDiv w:val="1"/>
      <w:marLeft w:val="0"/>
      <w:marRight w:val="0"/>
      <w:marTop w:val="0"/>
      <w:marBottom w:val="0"/>
      <w:divBdr>
        <w:top w:val="none" w:sz="0" w:space="0" w:color="auto"/>
        <w:left w:val="none" w:sz="0" w:space="0" w:color="auto"/>
        <w:bottom w:val="none" w:sz="0" w:space="0" w:color="auto"/>
        <w:right w:val="none" w:sz="0" w:space="0" w:color="auto"/>
      </w:divBdr>
    </w:div>
    <w:div w:id="672414366">
      <w:bodyDiv w:val="1"/>
      <w:marLeft w:val="0"/>
      <w:marRight w:val="0"/>
      <w:marTop w:val="0"/>
      <w:marBottom w:val="0"/>
      <w:divBdr>
        <w:top w:val="none" w:sz="0" w:space="0" w:color="auto"/>
        <w:left w:val="none" w:sz="0" w:space="0" w:color="auto"/>
        <w:bottom w:val="none" w:sz="0" w:space="0" w:color="auto"/>
        <w:right w:val="none" w:sz="0" w:space="0" w:color="auto"/>
      </w:divBdr>
      <w:divsChild>
        <w:div w:id="643583079">
          <w:marLeft w:val="0"/>
          <w:marRight w:val="0"/>
          <w:marTop w:val="0"/>
          <w:marBottom w:val="0"/>
          <w:divBdr>
            <w:top w:val="none" w:sz="0" w:space="0" w:color="auto"/>
            <w:left w:val="none" w:sz="0" w:space="0" w:color="auto"/>
            <w:bottom w:val="none" w:sz="0" w:space="0" w:color="auto"/>
            <w:right w:val="none" w:sz="0" w:space="0" w:color="auto"/>
          </w:divBdr>
          <w:divsChild>
            <w:div w:id="638152296">
              <w:marLeft w:val="0"/>
              <w:marRight w:val="0"/>
              <w:marTop w:val="0"/>
              <w:marBottom w:val="0"/>
              <w:divBdr>
                <w:top w:val="none" w:sz="0" w:space="0" w:color="auto"/>
                <w:left w:val="none" w:sz="0" w:space="0" w:color="auto"/>
                <w:bottom w:val="none" w:sz="0" w:space="0" w:color="auto"/>
                <w:right w:val="none" w:sz="0" w:space="0" w:color="auto"/>
              </w:divBdr>
              <w:divsChild>
                <w:div w:id="1990089785">
                  <w:marLeft w:val="0"/>
                  <w:marRight w:val="0"/>
                  <w:marTop w:val="0"/>
                  <w:marBottom w:val="0"/>
                  <w:divBdr>
                    <w:top w:val="none" w:sz="0" w:space="0" w:color="auto"/>
                    <w:left w:val="none" w:sz="0" w:space="0" w:color="auto"/>
                    <w:bottom w:val="none" w:sz="0" w:space="0" w:color="auto"/>
                    <w:right w:val="none" w:sz="0" w:space="0" w:color="auto"/>
                  </w:divBdr>
                  <w:divsChild>
                    <w:div w:id="1232041922">
                      <w:marLeft w:val="0"/>
                      <w:marRight w:val="0"/>
                      <w:marTop w:val="0"/>
                      <w:marBottom w:val="0"/>
                      <w:divBdr>
                        <w:top w:val="none" w:sz="0" w:space="0" w:color="auto"/>
                        <w:left w:val="none" w:sz="0" w:space="0" w:color="auto"/>
                        <w:bottom w:val="none" w:sz="0" w:space="0" w:color="auto"/>
                        <w:right w:val="none" w:sz="0" w:space="0" w:color="auto"/>
                      </w:divBdr>
                      <w:divsChild>
                        <w:div w:id="344334240">
                          <w:marLeft w:val="0"/>
                          <w:marRight w:val="0"/>
                          <w:marTop w:val="0"/>
                          <w:marBottom w:val="0"/>
                          <w:divBdr>
                            <w:top w:val="none" w:sz="0" w:space="0" w:color="auto"/>
                            <w:left w:val="none" w:sz="0" w:space="0" w:color="auto"/>
                            <w:bottom w:val="none" w:sz="0" w:space="0" w:color="auto"/>
                            <w:right w:val="none" w:sz="0" w:space="0" w:color="auto"/>
                          </w:divBdr>
                          <w:divsChild>
                            <w:div w:id="1797868266">
                              <w:marLeft w:val="0"/>
                              <w:marRight w:val="0"/>
                              <w:marTop w:val="45"/>
                              <w:marBottom w:val="0"/>
                              <w:divBdr>
                                <w:top w:val="none" w:sz="0" w:space="0" w:color="auto"/>
                                <w:left w:val="none" w:sz="0" w:space="0" w:color="auto"/>
                                <w:bottom w:val="none" w:sz="0" w:space="0" w:color="auto"/>
                                <w:right w:val="none" w:sz="0" w:space="0" w:color="auto"/>
                              </w:divBdr>
                              <w:divsChild>
                                <w:div w:id="112558299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15331">
      <w:bodyDiv w:val="1"/>
      <w:marLeft w:val="0"/>
      <w:marRight w:val="0"/>
      <w:marTop w:val="0"/>
      <w:marBottom w:val="0"/>
      <w:divBdr>
        <w:top w:val="none" w:sz="0" w:space="0" w:color="auto"/>
        <w:left w:val="none" w:sz="0" w:space="0" w:color="auto"/>
        <w:bottom w:val="none" w:sz="0" w:space="0" w:color="auto"/>
        <w:right w:val="none" w:sz="0" w:space="0" w:color="auto"/>
      </w:divBdr>
    </w:div>
    <w:div w:id="672682480">
      <w:bodyDiv w:val="1"/>
      <w:marLeft w:val="0"/>
      <w:marRight w:val="0"/>
      <w:marTop w:val="0"/>
      <w:marBottom w:val="0"/>
      <w:divBdr>
        <w:top w:val="none" w:sz="0" w:space="0" w:color="auto"/>
        <w:left w:val="none" w:sz="0" w:space="0" w:color="auto"/>
        <w:bottom w:val="none" w:sz="0" w:space="0" w:color="auto"/>
        <w:right w:val="none" w:sz="0" w:space="0" w:color="auto"/>
      </w:divBdr>
    </w:div>
    <w:div w:id="672924253">
      <w:bodyDiv w:val="1"/>
      <w:marLeft w:val="0"/>
      <w:marRight w:val="0"/>
      <w:marTop w:val="0"/>
      <w:marBottom w:val="0"/>
      <w:divBdr>
        <w:top w:val="none" w:sz="0" w:space="0" w:color="auto"/>
        <w:left w:val="none" w:sz="0" w:space="0" w:color="auto"/>
        <w:bottom w:val="none" w:sz="0" w:space="0" w:color="auto"/>
        <w:right w:val="none" w:sz="0" w:space="0" w:color="auto"/>
      </w:divBdr>
    </w:div>
    <w:div w:id="672996990">
      <w:bodyDiv w:val="1"/>
      <w:marLeft w:val="0"/>
      <w:marRight w:val="0"/>
      <w:marTop w:val="0"/>
      <w:marBottom w:val="0"/>
      <w:divBdr>
        <w:top w:val="none" w:sz="0" w:space="0" w:color="auto"/>
        <w:left w:val="none" w:sz="0" w:space="0" w:color="auto"/>
        <w:bottom w:val="none" w:sz="0" w:space="0" w:color="auto"/>
        <w:right w:val="none" w:sz="0" w:space="0" w:color="auto"/>
      </w:divBdr>
    </w:div>
    <w:div w:id="673193440">
      <w:bodyDiv w:val="1"/>
      <w:marLeft w:val="0"/>
      <w:marRight w:val="0"/>
      <w:marTop w:val="0"/>
      <w:marBottom w:val="0"/>
      <w:divBdr>
        <w:top w:val="none" w:sz="0" w:space="0" w:color="auto"/>
        <w:left w:val="none" w:sz="0" w:space="0" w:color="auto"/>
        <w:bottom w:val="none" w:sz="0" w:space="0" w:color="auto"/>
        <w:right w:val="none" w:sz="0" w:space="0" w:color="auto"/>
      </w:divBdr>
      <w:divsChild>
        <w:div w:id="20909882">
          <w:marLeft w:val="0"/>
          <w:marRight w:val="0"/>
          <w:marTop w:val="300"/>
          <w:marBottom w:val="300"/>
          <w:divBdr>
            <w:top w:val="none" w:sz="0" w:space="0" w:color="auto"/>
            <w:left w:val="none" w:sz="0" w:space="0" w:color="auto"/>
            <w:bottom w:val="none" w:sz="0" w:space="0" w:color="auto"/>
            <w:right w:val="none" w:sz="0" w:space="0" w:color="auto"/>
          </w:divBdr>
          <w:divsChild>
            <w:div w:id="1022972693">
              <w:marLeft w:val="0"/>
              <w:marRight w:val="0"/>
              <w:marTop w:val="0"/>
              <w:marBottom w:val="0"/>
              <w:divBdr>
                <w:top w:val="none" w:sz="0" w:space="0" w:color="auto"/>
                <w:left w:val="none" w:sz="0" w:space="0" w:color="auto"/>
                <w:bottom w:val="none" w:sz="0" w:space="0" w:color="auto"/>
                <w:right w:val="none" w:sz="0" w:space="0" w:color="auto"/>
              </w:divBdr>
            </w:div>
            <w:div w:id="1589996428">
              <w:marLeft w:val="300"/>
              <w:marRight w:val="0"/>
              <w:marTop w:val="0"/>
              <w:marBottom w:val="0"/>
              <w:divBdr>
                <w:top w:val="none" w:sz="0" w:space="0" w:color="auto"/>
                <w:left w:val="none" w:sz="0" w:space="0" w:color="auto"/>
                <w:bottom w:val="none" w:sz="0" w:space="0" w:color="auto"/>
                <w:right w:val="none" w:sz="0" w:space="0" w:color="auto"/>
              </w:divBdr>
            </w:div>
          </w:divsChild>
        </w:div>
        <w:div w:id="176428989">
          <w:marLeft w:val="0"/>
          <w:marRight w:val="0"/>
          <w:marTop w:val="300"/>
          <w:marBottom w:val="300"/>
          <w:divBdr>
            <w:top w:val="none" w:sz="0" w:space="0" w:color="auto"/>
            <w:left w:val="none" w:sz="0" w:space="0" w:color="auto"/>
            <w:bottom w:val="none" w:sz="0" w:space="0" w:color="auto"/>
            <w:right w:val="none" w:sz="0" w:space="0" w:color="auto"/>
          </w:divBdr>
          <w:divsChild>
            <w:div w:id="541746757">
              <w:marLeft w:val="300"/>
              <w:marRight w:val="0"/>
              <w:marTop w:val="0"/>
              <w:marBottom w:val="0"/>
              <w:divBdr>
                <w:top w:val="none" w:sz="0" w:space="0" w:color="auto"/>
                <w:left w:val="none" w:sz="0" w:space="0" w:color="auto"/>
                <w:bottom w:val="none" w:sz="0" w:space="0" w:color="auto"/>
                <w:right w:val="none" w:sz="0" w:space="0" w:color="auto"/>
              </w:divBdr>
            </w:div>
            <w:div w:id="776558289">
              <w:marLeft w:val="0"/>
              <w:marRight w:val="0"/>
              <w:marTop w:val="0"/>
              <w:marBottom w:val="0"/>
              <w:divBdr>
                <w:top w:val="none" w:sz="0" w:space="0" w:color="auto"/>
                <w:left w:val="none" w:sz="0" w:space="0" w:color="auto"/>
                <w:bottom w:val="none" w:sz="0" w:space="0" w:color="auto"/>
                <w:right w:val="none" w:sz="0" w:space="0" w:color="auto"/>
              </w:divBdr>
            </w:div>
          </w:divsChild>
        </w:div>
        <w:div w:id="440683283">
          <w:marLeft w:val="0"/>
          <w:marRight w:val="0"/>
          <w:marTop w:val="300"/>
          <w:marBottom w:val="300"/>
          <w:divBdr>
            <w:top w:val="none" w:sz="0" w:space="0" w:color="auto"/>
            <w:left w:val="none" w:sz="0" w:space="0" w:color="auto"/>
            <w:bottom w:val="none" w:sz="0" w:space="0" w:color="auto"/>
            <w:right w:val="none" w:sz="0" w:space="0" w:color="auto"/>
          </w:divBdr>
          <w:divsChild>
            <w:div w:id="693308748">
              <w:marLeft w:val="300"/>
              <w:marRight w:val="0"/>
              <w:marTop w:val="0"/>
              <w:marBottom w:val="0"/>
              <w:divBdr>
                <w:top w:val="none" w:sz="0" w:space="0" w:color="auto"/>
                <w:left w:val="none" w:sz="0" w:space="0" w:color="auto"/>
                <w:bottom w:val="none" w:sz="0" w:space="0" w:color="auto"/>
                <w:right w:val="none" w:sz="0" w:space="0" w:color="auto"/>
              </w:divBdr>
            </w:div>
            <w:div w:id="1147091840">
              <w:marLeft w:val="0"/>
              <w:marRight w:val="0"/>
              <w:marTop w:val="0"/>
              <w:marBottom w:val="0"/>
              <w:divBdr>
                <w:top w:val="none" w:sz="0" w:space="0" w:color="auto"/>
                <w:left w:val="none" w:sz="0" w:space="0" w:color="auto"/>
                <w:bottom w:val="none" w:sz="0" w:space="0" w:color="auto"/>
                <w:right w:val="none" w:sz="0" w:space="0" w:color="auto"/>
              </w:divBdr>
            </w:div>
          </w:divsChild>
        </w:div>
        <w:div w:id="1308315151">
          <w:marLeft w:val="0"/>
          <w:marRight w:val="0"/>
          <w:marTop w:val="300"/>
          <w:marBottom w:val="300"/>
          <w:divBdr>
            <w:top w:val="none" w:sz="0" w:space="0" w:color="auto"/>
            <w:left w:val="none" w:sz="0" w:space="0" w:color="auto"/>
            <w:bottom w:val="none" w:sz="0" w:space="0" w:color="auto"/>
            <w:right w:val="none" w:sz="0" w:space="0" w:color="auto"/>
          </w:divBdr>
          <w:divsChild>
            <w:div w:id="326639713">
              <w:marLeft w:val="300"/>
              <w:marRight w:val="0"/>
              <w:marTop w:val="0"/>
              <w:marBottom w:val="0"/>
              <w:divBdr>
                <w:top w:val="none" w:sz="0" w:space="0" w:color="auto"/>
                <w:left w:val="none" w:sz="0" w:space="0" w:color="auto"/>
                <w:bottom w:val="none" w:sz="0" w:space="0" w:color="auto"/>
                <w:right w:val="none" w:sz="0" w:space="0" w:color="auto"/>
              </w:divBdr>
            </w:div>
            <w:div w:id="1329555454">
              <w:marLeft w:val="0"/>
              <w:marRight w:val="0"/>
              <w:marTop w:val="0"/>
              <w:marBottom w:val="0"/>
              <w:divBdr>
                <w:top w:val="none" w:sz="0" w:space="0" w:color="auto"/>
                <w:left w:val="none" w:sz="0" w:space="0" w:color="auto"/>
                <w:bottom w:val="none" w:sz="0" w:space="0" w:color="auto"/>
                <w:right w:val="none" w:sz="0" w:space="0" w:color="auto"/>
              </w:divBdr>
            </w:div>
          </w:divsChild>
        </w:div>
        <w:div w:id="1527795796">
          <w:marLeft w:val="0"/>
          <w:marRight w:val="0"/>
          <w:marTop w:val="300"/>
          <w:marBottom w:val="300"/>
          <w:divBdr>
            <w:top w:val="none" w:sz="0" w:space="0" w:color="auto"/>
            <w:left w:val="none" w:sz="0" w:space="0" w:color="auto"/>
            <w:bottom w:val="none" w:sz="0" w:space="0" w:color="auto"/>
            <w:right w:val="none" w:sz="0" w:space="0" w:color="auto"/>
          </w:divBdr>
          <w:divsChild>
            <w:div w:id="551186726">
              <w:marLeft w:val="300"/>
              <w:marRight w:val="0"/>
              <w:marTop w:val="0"/>
              <w:marBottom w:val="0"/>
              <w:divBdr>
                <w:top w:val="none" w:sz="0" w:space="0" w:color="auto"/>
                <w:left w:val="none" w:sz="0" w:space="0" w:color="auto"/>
                <w:bottom w:val="none" w:sz="0" w:space="0" w:color="auto"/>
                <w:right w:val="none" w:sz="0" w:space="0" w:color="auto"/>
              </w:divBdr>
            </w:div>
            <w:div w:id="1052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552">
      <w:bodyDiv w:val="1"/>
      <w:marLeft w:val="0"/>
      <w:marRight w:val="0"/>
      <w:marTop w:val="0"/>
      <w:marBottom w:val="0"/>
      <w:divBdr>
        <w:top w:val="none" w:sz="0" w:space="0" w:color="auto"/>
        <w:left w:val="none" w:sz="0" w:space="0" w:color="auto"/>
        <w:bottom w:val="none" w:sz="0" w:space="0" w:color="auto"/>
        <w:right w:val="none" w:sz="0" w:space="0" w:color="auto"/>
      </w:divBdr>
    </w:div>
    <w:div w:id="674693272">
      <w:bodyDiv w:val="1"/>
      <w:marLeft w:val="0"/>
      <w:marRight w:val="0"/>
      <w:marTop w:val="0"/>
      <w:marBottom w:val="0"/>
      <w:divBdr>
        <w:top w:val="none" w:sz="0" w:space="0" w:color="auto"/>
        <w:left w:val="none" w:sz="0" w:space="0" w:color="auto"/>
        <w:bottom w:val="none" w:sz="0" w:space="0" w:color="auto"/>
        <w:right w:val="none" w:sz="0" w:space="0" w:color="auto"/>
      </w:divBdr>
    </w:div>
    <w:div w:id="674723372">
      <w:bodyDiv w:val="1"/>
      <w:marLeft w:val="0"/>
      <w:marRight w:val="0"/>
      <w:marTop w:val="0"/>
      <w:marBottom w:val="0"/>
      <w:divBdr>
        <w:top w:val="none" w:sz="0" w:space="0" w:color="auto"/>
        <w:left w:val="none" w:sz="0" w:space="0" w:color="auto"/>
        <w:bottom w:val="none" w:sz="0" w:space="0" w:color="auto"/>
        <w:right w:val="none" w:sz="0" w:space="0" w:color="auto"/>
      </w:divBdr>
    </w:div>
    <w:div w:id="675032377">
      <w:bodyDiv w:val="1"/>
      <w:marLeft w:val="0"/>
      <w:marRight w:val="0"/>
      <w:marTop w:val="0"/>
      <w:marBottom w:val="0"/>
      <w:divBdr>
        <w:top w:val="none" w:sz="0" w:space="0" w:color="auto"/>
        <w:left w:val="none" w:sz="0" w:space="0" w:color="auto"/>
        <w:bottom w:val="none" w:sz="0" w:space="0" w:color="auto"/>
        <w:right w:val="none" w:sz="0" w:space="0" w:color="auto"/>
      </w:divBdr>
    </w:div>
    <w:div w:id="675033120">
      <w:bodyDiv w:val="1"/>
      <w:marLeft w:val="0"/>
      <w:marRight w:val="0"/>
      <w:marTop w:val="0"/>
      <w:marBottom w:val="0"/>
      <w:divBdr>
        <w:top w:val="none" w:sz="0" w:space="0" w:color="auto"/>
        <w:left w:val="none" w:sz="0" w:space="0" w:color="auto"/>
        <w:bottom w:val="none" w:sz="0" w:space="0" w:color="auto"/>
        <w:right w:val="none" w:sz="0" w:space="0" w:color="auto"/>
      </w:divBdr>
    </w:div>
    <w:div w:id="675232262">
      <w:bodyDiv w:val="1"/>
      <w:marLeft w:val="0"/>
      <w:marRight w:val="0"/>
      <w:marTop w:val="0"/>
      <w:marBottom w:val="0"/>
      <w:divBdr>
        <w:top w:val="none" w:sz="0" w:space="0" w:color="auto"/>
        <w:left w:val="none" w:sz="0" w:space="0" w:color="auto"/>
        <w:bottom w:val="none" w:sz="0" w:space="0" w:color="auto"/>
        <w:right w:val="none" w:sz="0" w:space="0" w:color="auto"/>
      </w:divBdr>
    </w:div>
    <w:div w:id="675234670">
      <w:bodyDiv w:val="1"/>
      <w:marLeft w:val="0"/>
      <w:marRight w:val="0"/>
      <w:marTop w:val="0"/>
      <w:marBottom w:val="0"/>
      <w:divBdr>
        <w:top w:val="none" w:sz="0" w:space="0" w:color="auto"/>
        <w:left w:val="none" w:sz="0" w:space="0" w:color="auto"/>
        <w:bottom w:val="none" w:sz="0" w:space="0" w:color="auto"/>
        <w:right w:val="none" w:sz="0" w:space="0" w:color="auto"/>
      </w:divBdr>
    </w:div>
    <w:div w:id="675689032">
      <w:bodyDiv w:val="1"/>
      <w:marLeft w:val="0"/>
      <w:marRight w:val="0"/>
      <w:marTop w:val="0"/>
      <w:marBottom w:val="0"/>
      <w:divBdr>
        <w:top w:val="none" w:sz="0" w:space="0" w:color="auto"/>
        <w:left w:val="none" w:sz="0" w:space="0" w:color="auto"/>
        <w:bottom w:val="none" w:sz="0" w:space="0" w:color="auto"/>
        <w:right w:val="none" w:sz="0" w:space="0" w:color="auto"/>
      </w:divBdr>
    </w:div>
    <w:div w:id="676201421">
      <w:bodyDiv w:val="1"/>
      <w:marLeft w:val="0"/>
      <w:marRight w:val="0"/>
      <w:marTop w:val="0"/>
      <w:marBottom w:val="0"/>
      <w:divBdr>
        <w:top w:val="none" w:sz="0" w:space="0" w:color="auto"/>
        <w:left w:val="none" w:sz="0" w:space="0" w:color="auto"/>
        <w:bottom w:val="none" w:sz="0" w:space="0" w:color="auto"/>
        <w:right w:val="none" w:sz="0" w:space="0" w:color="auto"/>
      </w:divBdr>
    </w:div>
    <w:div w:id="676345657">
      <w:bodyDiv w:val="1"/>
      <w:marLeft w:val="0"/>
      <w:marRight w:val="0"/>
      <w:marTop w:val="0"/>
      <w:marBottom w:val="0"/>
      <w:divBdr>
        <w:top w:val="none" w:sz="0" w:space="0" w:color="auto"/>
        <w:left w:val="none" w:sz="0" w:space="0" w:color="auto"/>
        <w:bottom w:val="none" w:sz="0" w:space="0" w:color="auto"/>
        <w:right w:val="none" w:sz="0" w:space="0" w:color="auto"/>
      </w:divBdr>
    </w:div>
    <w:div w:id="676539662">
      <w:bodyDiv w:val="1"/>
      <w:marLeft w:val="0"/>
      <w:marRight w:val="0"/>
      <w:marTop w:val="0"/>
      <w:marBottom w:val="0"/>
      <w:divBdr>
        <w:top w:val="none" w:sz="0" w:space="0" w:color="auto"/>
        <w:left w:val="none" w:sz="0" w:space="0" w:color="auto"/>
        <w:bottom w:val="none" w:sz="0" w:space="0" w:color="auto"/>
        <w:right w:val="none" w:sz="0" w:space="0" w:color="auto"/>
      </w:divBdr>
    </w:div>
    <w:div w:id="677542063">
      <w:bodyDiv w:val="1"/>
      <w:marLeft w:val="0"/>
      <w:marRight w:val="0"/>
      <w:marTop w:val="0"/>
      <w:marBottom w:val="0"/>
      <w:divBdr>
        <w:top w:val="none" w:sz="0" w:space="0" w:color="auto"/>
        <w:left w:val="none" w:sz="0" w:space="0" w:color="auto"/>
        <w:bottom w:val="none" w:sz="0" w:space="0" w:color="auto"/>
        <w:right w:val="none" w:sz="0" w:space="0" w:color="auto"/>
      </w:divBdr>
    </w:div>
    <w:div w:id="677542685">
      <w:bodyDiv w:val="1"/>
      <w:marLeft w:val="0"/>
      <w:marRight w:val="0"/>
      <w:marTop w:val="0"/>
      <w:marBottom w:val="0"/>
      <w:divBdr>
        <w:top w:val="none" w:sz="0" w:space="0" w:color="auto"/>
        <w:left w:val="none" w:sz="0" w:space="0" w:color="auto"/>
        <w:bottom w:val="none" w:sz="0" w:space="0" w:color="auto"/>
        <w:right w:val="none" w:sz="0" w:space="0" w:color="auto"/>
      </w:divBdr>
    </w:div>
    <w:div w:id="678002421">
      <w:bodyDiv w:val="1"/>
      <w:marLeft w:val="0"/>
      <w:marRight w:val="0"/>
      <w:marTop w:val="0"/>
      <w:marBottom w:val="0"/>
      <w:divBdr>
        <w:top w:val="none" w:sz="0" w:space="0" w:color="auto"/>
        <w:left w:val="none" w:sz="0" w:space="0" w:color="auto"/>
        <w:bottom w:val="none" w:sz="0" w:space="0" w:color="auto"/>
        <w:right w:val="none" w:sz="0" w:space="0" w:color="auto"/>
      </w:divBdr>
    </w:div>
    <w:div w:id="678042779">
      <w:bodyDiv w:val="1"/>
      <w:marLeft w:val="0"/>
      <w:marRight w:val="0"/>
      <w:marTop w:val="0"/>
      <w:marBottom w:val="0"/>
      <w:divBdr>
        <w:top w:val="none" w:sz="0" w:space="0" w:color="auto"/>
        <w:left w:val="none" w:sz="0" w:space="0" w:color="auto"/>
        <w:bottom w:val="none" w:sz="0" w:space="0" w:color="auto"/>
        <w:right w:val="none" w:sz="0" w:space="0" w:color="auto"/>
      </w:divBdr>
    </w:div>
    <w:div w:id="678045074">
      <w:bodyDiv w:val="1"/>
      <w:marLeft w:val="0"/>
      <w:marRight w:val="0"/>
      <w:marTop w:val="0"/>
      <w:marBottom w:val="0"/>
      <w:divBdr>
        <w:top w:val="none" w:sz="0" w:space="0" w:color="auto"/>
        <w:left w:val="none" w:sz="0" w:space="0" w:color="auto"/>
        <w:bottom w:val="none" w:sz="0" w:space="0" w:color="auto"/>
        <w:right w:val="none" w:sz="0" w:space="0" w:color="auto"/>
      </w:divBdr>
    </w:div>
    <w:div w:id="678387818">
      <w:bodyDiv w:val="1"/>
      <w:marLeft w:val="0"/>
      <w:marRight w:val="0"/>
      <w:marTop w:val="0"/>
      <w:marBottom w:val="0"/>
      <w:divBdr>
        <w:top w:val="none" w:sz="0" w:space="0" w:color="auto"/>
        <w:left w:val="none" w:sz="0" w:space="0" w:color="auto"/>
        <w:bottom w:val="none" w:sz="0" w:space="0" w:color="auto"/>
        <w:right w:val="none" w:sz="0" w:space="0" w:color="auto"/>
      </w:divBdr>
    </w:div>
    <w:div w:id="678697960">
      <w:bodyDiv w:val="1"/>
      <w:marLeft w:val="0"/>
      <w:marRight w:val="0"/>
      <w:marTop w:val="0"/>
      <w:marBottom w:val="0"/>
      <w:divBdr>
        <w:top w:val="none" w:sz="0" w:space="0" w:color="auto"/>
        <w:left w:val="none" w:sz="0" w:space="0" w:color="auto"/>
        <w:bottom w:val="none" w:sz="0" w:space="0" w:color="auto"/>
        <w:right w:val="none" w:sz="0" w:space="0" w:color="auto"/>
      </w:divBdr>
    </w:div>
    <w:div w:id="678853479">
      <w:bodyDiv w:val="1"/>
      <w:marLeft w:val="0"/>
      <w:marRight w:val="0"/>
      <w:marTop w:val="0"/>
      <w:marBottom w:val="0"/>
      <w:divBdr>
        <w:top w:val="none" w:sz="0" w:space="0" w:color="auto"/>
        <w:left w:val="none" w:sz="0" w:space="0" w:color="auto"/>
        <w:bottom w:val="none" w:sz="0" w:space="0" w:color="auto"/>
        <w:right w:val="none" w:sz="0" w:space="0" w:color="auto"/>
      </w:divBdr>
    </w:div>
    <w:div w:id="679507895">
      <w:bodyDiv w:val="1"/>
      <w:marLeft w:val="0"/>
      <w:marRight w:val="0"/>
      <w:marTop w:val="0"/>
      <w:marBottom w:val="0"/>
      <w:divBdr>
        <w:top w:val="none" w:sz="0" w:space="0" w:color="auto"/>
        <w:left w:val="none" w:sz="0" w:space="0" w:color="auto"/>
        <w:bottom w:val="none" w:sz="0" w:space="0" w:color="auto"/>
        <w:right w:val="none" w:sz="0" w:space="0" w:color="auto"/>
      </w:divBdr>
    </w:div>
    <w:div w:id="679550722">
      <w:bodyDiv w:val="1"/>
      <w:marLeft w:val="0"/>
      <w:marRight w:val="0"/>
      <w:marTop w:val="0"/>
      <w:marBottom w:val="0"/>
      <w:divBdr>
        <w:top w:val="none" w:sz="0" w:space="0" w:color="auto"/>
        <w:left w:val="none" w:sz="0" w:space="0" w:color="auto"/>
        <w:bottom w:val="none" w:sz="0" w:space="0" w:color="auto"/>
        <w:right w:val="none" w:sz="0" w:space="0" w:color="auto"/>
      </w:divBdr>
    </w:div>
    <w:div w:id="679551518">
      <w:bodyDiv w:val="1"/>
      <w:marLeft w:val="0"/>
      <w:marRight w:val="0"/>
      <w:marTop w:val="0"/>
      <w:marBottom w:val="0"/>
      <w:divBdr>
        <w:top w:val="none" w:sz="0" w:space="0" w:color="auto"/>
        <w:left w:val="none" w:sz="0" w:space="0" w:color="auto"/>
        <w:bottom w:val="none" w:sz="0" w:space="0" w:color="auto"/>
        <w:right w:val="none" w:sz="0" w:space="0" w:color="auto"/>
      </w:divBdr>
    </w:div>
    <w:div w:id="680201785">
      <w:bodyDiv w:val="1"/>
      <w:marLeft w:val="0"/>
      <w:marRight w:val="0"/>
      <w:marTop w:val="0"/>
      <w:marBottom w:val="0"/>
      <w:divBdr>
        <w:top w:val="none" w:sz="0" w:space="0" w:color="auto"/>
        <w:left w:val="none" w:sz="0" w:space="0" w:color="auto"/>
        <w:bottom w:val="none" w:sz="0" w:space="0" w:color="auto"/>
        <w:right w:val="none" w:sz="0" w:space="0" w:color="auto"/>
      </w:divBdr>
    </w:div>
    <w:div w:id="680350894">
      <w:bodyDiv w:val="1"/>
      <w:marLeft w:val="0"/>
      <w:marRight w:val="0"/>
      <w:marTop w:val="0"/>
      <w:marBottom w:val="0"/>
      <w:divBdr>
        <w:top w:val="none" w:sz="0" w:space="0" w:color="auto"/>
        <w:left w:val="none" w:sz="0" w:space="0" w:color="auto"/>
        <w:bottom w:val="none" w:sz="0" w:space="0" w:color="auto"/>
        <w:right w:val="none" w:sz="0" w:space="0" w:color="auto"/>
      </w:divBdr>
    </w:div>
    <w:div w:id="680395971">
      <w:bodyDiv w:val="1"/>
      <w:marLeft w:val="0"/>
      <w:marRight w:val="0"/>
      <w:marTop w:val="0"/>
      <w:marBottom w:val="0"/>
      <w:divBdr>
        <w:top w:val="none" w:sz="0" w:space="0" w:color="auto"/>
        <w:left w:val="none" w:sz="0" w:space="0" w:color="auto"/>
        <w:bottom w:val="none" w:sz="0" w:space="0" w:color="auto"/>
        <w:right w:val="none" w:sz="0" w:space="0" w:color="auto"/>
      </w:divBdr>
    </w:div>
    <w:div w:id="680548726">
      <w:bodyDiv w:val="1"/>
      <w:marLeft w:val="0"/>
      <w:marRight w:val="0"/>
      <w:marTop w:val="0"/>
      <w:marBottom w:val="0"/>
      <w:divBdr>
        <w:top w:val="none" w:sz="0" w:space="0" w:color="auto"/>
        <w:left w:val="none" w:sz="0" w:space="0" w:color="auto"/>
        <w:bottom w:val="none" w:sz="0" w:space="0" w:color="auto"/>
        <w:right w:val="none" w:sz="0" w:space="0" w:color="auto"/>
      </w:divBdr>
      <w:divsChild>
        <w:div w:id="222911738">
          <w:marLeft w:val="0"/>
          <w:marRight w:val="0"/>
          <w:marTop w:val="0"/>
          <w:marBottom w:val="0"/>
          <w:divBdr>
            <w:top w:val="none" w:sz="0" w:space="0" w:color="auto"/>
            <w:left w:val="none" w:sz="0" w:space="0" w:color="auto"/>
            <w:bottom w:val="none" w:sz="0" w:space="0" w:color="auto"/>
            <w:right w:val="none" w:sz="0" w:space="0" w:color="auto"/>
          </w:divBdr>
        </w:div>
      </w:divsChild>
    </w:div>
    <w:div w:id="680813799">
      <w:bodyDiv w:val="1"/>
      <w:marLeft w:val="0"/>
      <w:marRight w:val="0"/>
      <w:marTop w:val="0"/>
      <w:marBottom w:val="0"/>
      <w:divBdr>
        <w:top w:val="none" w:sz="0" w:space="0" w:color="auto"/>
        <w:left w:val="none" w:sz="0" w:space="0" w:color="auto"/>
        <w:bottom w:val="none" w:sz="0" w:space="0" w:color="auto"/>
        <w:right w:val="none" w:sz="0" w:space="0" w:color="auto"/>
      </w:divBdr>
    </w:div>
    <w:div w:id="681007720">
      <w:bodyDiv w:val="1"/>
      <w:marLeft w:val="0"/>
      <w:marRight w:val="0"/>
      <w:marTop w:val="0"/>
      <w:marBottom w:val="0"/>
      <w:divBdr>
        <w:top w:val="none" w:sz="0" w:space="0" w:color="auto"/>
        <w:left w:val="none" w:sz="0" w:space="0" w:color="auto"/>
        <w:bottom w:val="none" w:sz="0" w:space="0" w:color="auto"/>
        <w:right w:val="none" w:sz="0" w:space="0" w:color="auto"/>
      </w:divBdr>
    </w:div>
    <w:div w:id="682631563">
      <w:bodyDiv w:val="1"/>
      <w:marLeft w:val="0"/>
      <w:marRight w:val="0"/>
      <w:marTop w:val="0"/>
      <w:marBottom w:val="0"/>
      <w:divBdr>
        <w:top w:val="none" w:sz="0" w:space="0" w:color="auto"/>
        <w:left w:val="none" w:sz="0" w:space="0" w:color="auto"/>
        <w:bottom w:val="none" w:sz="0" w:space="0" w:color="auto"/>
        <w:right w:val="none" w:sz="0" w:space="0" w:color="auto"/>
      </w:divBdr>
    </w:div>
    <w:div w:id="683440675">
      <w:bodyDiv w:val="1"/>
      <w:marLeft w:val="0"/>
      <w:marRight w:val="0"/>
      <w:marTop w:val="0"/>
      <w:marBottom w:val="0"/>
      <w:divBdr>
        <w:top w:val="none" w:sz="0" w:space="0" w:color="auto"/>
        <w:left w:val="none" w:sz="0" w:space="0" w:color="auto"/>
        <w:bottom w:val="none" w:sz="0" w:space="0" w:color="auto"/>
        <w:right w:val="none" w:sz="0" w:space="0" w:color="auto"/>
      </w:divBdr>
    </w:div>
    <w:div w:id="684013802">
      <w:bodyDiv w:val="1"/>
      <w:marLeft w:val="0"/>
      <w:marRight w:val="0"/>
      <w:marTop w:val="0"/>
      <w:marBottom w:val="0"/>
      <w:divBdr>
        <w:top w:val="none" w:sz="0" w:space="0" w:color="auto"/>
        <w:left w:val="none" w:sz="0" w:space="0" w:color="auto"/>
        <w:bottom w:val="none" w:sz="0" w:space="0" w:color="auto"/>
        <w:right w:val="none" w:sz="0" w:space="0" w:color="auto"/>
      </w:divBdr>
    </w:div>
    <w:div w:id="684283403">
      <w:bodyDiv w:val="1"/>
      <w:marLeft w:val="0"/>
      <w:marRight w:val="0"/>
      <w:marTop w:val="0"/>
      <w:marBottom w:val="0"/>
      <w:divBdr>
        <w:top w:val="none" w:sz="0" w:space="0" w:color="auto"/>
        <w:left w:val="none" w:sz="0" w:space="0" w:color="auto"/>
        <w:bottom w:val="none" w:sz="0" w:space="0" w:color="auto"/>
        <w:right w:val="none" w:sz="0" w:space="0" w:color="auto"/>
      </w:divBdr>
    </w:div>
    <w:div w:id="684290575">
      <w:bodyDiv w:val="1"/>
      <w:marLeft w:val="0"/>
      <w:marRight w:val="0"/>
      <w:marTop w:val="0"/>
      <w:marBottom w:val="0"/>
      <w:divBdr>
        <w:top w:val="none" w:sz="0" w:space="0" w:color="auto"/>
        <w:left w:val="none" w:sz="0" w:space="0" w:color="auto"/>
        <w:bottom w:val="none" w:sz="0" w:space="0" w:color="auto"/>
        <w:right w:val="none" w:sz="0" w:space="0" w:color="auto"/>
      </w:divBdr>
    </w:div>
    <w:div w:id="684551082">
      <w:bodyDiv w:val="1"/>
      <w:marLeft w:val="0"/>
      <w:marRight w:val="0"/>
      <w:marTop w:val="0"/>
      <w:marBottom w:val="0"/>
      <w:divBdr>
        <w:top w:val="none" w:sz="0" w:space="0" w:color="auto"/>
        <w:left w:val="none" w:sz="0" w:space="0" w:color="auto"/>
        <w:bottom w:val="none" w:sz="0" w:space="0" w:color="auto"/>
        <w:right w:val="none" w:sz="0" w:space="0" w:color="auto"/>
      </w:divBdr>
    </w:div>
    <w:div w:id="684861715">
      <w:bodyDiv w:val="1"/>
      <w:marLeft w:val="0"/>
      <w:marRight w:val="0"/>
      <w:marTop w:val="0"/>
      <w:marBottom w:val="0"/>
      <w:divBdr>
        <w:top w:val="none" w:sz="0" w:space="0" w:color="auto"/>
        <w:left w:val="none" w:sz="0" w:space="0" w:color="auto"/>
        <w:bottom w:val="none" w:sz="0" w:space="0" w:color="auto"/>
        <w:right w:val="none" w:sz="0" w:space="0" w:color="auto"/>
      </w:divBdr>
    </w:div>
    <w:div w:id="685598862">
      <w:bodyDiv w:val="1"/>
      <w:marLeft w:val="0"/>
      <w:marRight w:val="0"/>
      <w:marTop w:val="0"/>
      <w:marBottom w:val="0"/>
      <w:divBdr>
        <w:top w:val="none" w:sz="0" w:space="0" w:color="auto"/>
        <w:left w:val="none" w:sz="0" w:space="0" w:color="auto"/>
        <w:bottom w:val="none" w:sz="0" w:space="0" w:color="auto"/>
        <w:right w:val="none" w:sz="0" w:space="0" w:color="auto"/>
      </w:divBdr>
    </w:div>
    <w:div w:id="685714677">
      <w:bodyDiv w:val="1"/>
      <w:marLeft w:val="0"/>
      <w:marRight w:val="0"/>
      <w:marTop w:val="0"/>
      <w:marBottom w:val="0"/>
      <w:divBdr>
        <w:top w:val="none" w:sz="0" w:space="0" w:color="auto"/>
        <w:left w:val="none" w:sz="0" w:space="0" w:color="auto"/>
        <w:bottom w:val="none" w:sz="0" w:space="0" w:color="auto"/>
        <w:right w:val="none" w:sz="0" w:space="0" w:color="auto"/>
      </w:divBdr>
    </w:div>
    <w:div w:id="685715911">
      <w:bodyDiv w:val="1"/>
      <w:marLeft w:val="0"/>
      <w:marRight w:val="0"/>
      <w:marTop w:val="0"/>
      <w:marBottom w:val="0"/>
      <w:divBdr>
        <w:top w:val="none" w:sz="0" w:space="0" w:color="auto"/>
        <w:left w:val="none" w:sz="0" w:space="0" w:color="auto"/>
        <w:bottom w:val="none" w:sz="0" w:space="0" w:color="auto"/>
        <w:right w:val="none" w:sz="0" w:space="0" w:color="auto"/>
      </w:divBdr>
    </w:div>
    <w:div w:id="685836115">
      <w:bodyDiv w:val="1"/>
      <w:marLeft w:val="0"/>
      <w:marRight w:val="0"/>
      <w:marTop w:val="0"/>
      <w:marBottom w:val="0"/>
      <w:divBdr>
        <w:top w:val="none" w:sz="0" w:space="0" w:color="auto"/>
        <w:left w:val="none" w:sz="0" w:space="0" w:color="auto"/>
        <w:bottom w:val="none" w:sz="0" w:space="0" w:color="auto"/>
        <w:right w:val="none" w:sz="0" w:space="0" w:color="auto"/>
      </w:divBdr>
    </w:div>
    <w:div w:id="685981729">
      <w:bodyDiv w:val="1"/>
      <w:marLeft w:val="0"/>
      <w:marRight w:val="0"/>
      <w:marTop w:val="0"/>
      <w:marBottom w:val="0"/>
      <w:divBdr>
        <w:top w:val="none" w:sz="0" w:space="0" w:color="auto"/>
        <w:left w:val="none" w:sz="0" w:space="0" w:color="auto"/>
        <w:bottom w:val="none" w:sz="0" w:space="0" w:color="auto"/>
        <w:right w:val="none" w:sz="0" w:space="0" w:color="auto"/>
      </w:divBdr>
    </w:div>
    <w:div w:id="687366045">
      <w:bodyDiv w:val="1"/>
      <w:marLeft w:val="0"/>
      <w:marRight w:val="0"/>
      <w:marTop w:val="0"/>
      <w:marBottom w:val="0"/>
      <w:divBdr>
        <w:top w:val="none" w:sz="0" w:space="0" w:color="auto"/>
        <w:left w:val="none" w:sz="0" w:space="0" w:color="auto"/>
        <w:bottom w:val="none" w:sz="0" w:space="0" w:color="auto"/>
        <w:right w:val="none" w:sz="0" w:space="0" w:color="auto"/>
      </w:divBdr>
    </w:div>
    <w:div w:id="687566629">
      <w:bodyDiv w:val="1"/>
      <w:marLeft w:val="0"/>
      <w:marRight w:val="0"/>
      <w:marTop w:val="0"/>
      <w:marBottom w:val="0"/>
      <w:divBdr>
        <w:top w:val="none" w:sz="0" w:space="0" w:color="auto"/>
        <w:left w:val="none" w:sz="0" w:space="0" w:color="auto"/>
        <w:bottom w:val="none" w:sz="0" w:space="0" w:color="auto"/>
        <w:right w:val="none" w:sz="0" w:space="0" w:color="auto"/>
      </w:divBdr>
    </w:div>
    <w:div w:id="687677868">
      <w:bodyDiv w:val="1"/>
      <w:marLeft w:val="0"/>
      <w:marRight w:val="0"/>
      <w:marTop w:val="0"/>
      <w:marBottom w:val="0"/>
      <w:divBdr>
        <w:top w:val="none" w:sz="0" w:space="0" w:color="auto"/>
        <w:left w:val="none" w:sz="0" w:space="0" w:color="auto"/>
        <w:bottom w:val="none" w:sz="0" w:space="0" w:color="auto"/>
        <w:right w:val="none" w:sz="0" w:space="0" w:color="auto"/>
      </w:divBdr>
    </w:div>
    <w:div w:id="687801114">
      <w:bodyDiv w:val="1"/>
      <w:marLeft w:val="0"/>
      <w:marRight w:val="0"/>
      <w:marTop w:val="0"/>
      <w:marBottom w:val="0"/>
      <w:divBdr>
        <w:top w:val="none" w:sz="0" w:space="0" w:color="auto"/>
        <w:left w:val="none" w:sz="0" w:space="0" w:color="auto"/>
        <w:bottom w:val="none" w:sz="0" w:space="0" w:color="auto"/>
        <w:right w:val="none" w:sz="0" w:space="0" w:color="auto"/>
      </w:divBdr>
    </w:div>
    <w:div w:id="687829615">
      <w:bodyDiv w:val="1"/>
      <w:marLeft w:val="0"/>
      <w:marRight w:val="0"/>
      <w:marTop w:val="0"/>
      <w:marBottom w:val="0"/>
      <w:divBdr>
        <w:top w:val="none" w:sz="0" w:space="0" w:color="auto"/>
        <w:left w:val="none" w:sz="0" w:space="0" w:color="auto"/>
        <w:bottom w:val="none" w:sz="0" w:space="0" w:color="auto"/>
        <w:right w:val="none" w:sz="0" w:space="0" w:color="auto"/>
      </w:divBdr>
    </w:div>
    <w:div w:id="687946399">
      <w:bodyDiv w:val="1"/>
      <w:marLeft w:val="0"/>
      <w:marRight w:val="0"/>
      <w:marTop w:val="0"/>
      <w:marBottom w:val="0"/>
      <w:divBdr>
        <w:top w:val="none" w:sz="0" w:space="0" w:color="auto"/>
        <w:left w:val="none" w:sz="0" w:space="0" w:color="auto"/>
        <w:bottom w:val="none" w:sz="0" w:space="0" w:color="auto"/>
        <w:right w:val="none" w:sz="0" w:space="0" w:color="auto"/>
      </w:divBdr>
    </w:div>
    <w:div w:id="688264385">
      <w:bodyDiv w:val="1"/>
      <w:marLeft w:val="0"/>
      <w:marRight w:val="0"/>
      <w:marTop w:val="0"/>
      <w:marBottom w:val="0"/>
      <w:divBdr>
        <w:top w:val="none" w:sz="0" w:space="0" w:color="auto"/>
        <w:left w:val="none" w:sz="0" w:space="0" w:color="auto"/>
        <w:bottom w:val="none" w:sz="0" w:space="0" w:color="auto"/>
        <w:right w:val="none" w:sz="0" w:space="0" w:color="auto"/>
      </w:divBdr>
    </w:div>
    <w:div w:id="688484723">
      <w:bodyDiv w:val="1"/>
      <w:marLeft w:val="0"/>
      <w:marRight w:val="0"/>
      <w:marTop w:val="0"/>
      <w:marBottom w:val="0"/>
      <w:divBdr>
        <w:top w:val="none" w:sz="0" w:space="0" w:color="auto"/>
        <w:left w:val="none" w:sz="0" w:space="0" w:color="auto"/>
        <w:bottom w:val="none" w:sz="0" w:space="0" w:color="auto"/>
        <w:right w:val="none" w:sz="0" w:space="0" w:color="auto"/>
      </w:divBdr>
    </w:div>
    <w:div w:id="689068049">
      <w:bodyDiv w:val="1"/>
      <w:marLeft w:val="0"/>
      <w:marRight w:val="0"/>
      <w:marTop w:val="0"/>
      <w:marBottom w:val="0"/>
      <w:divBdr>
        <w:top w:val="none" w:sz="0" w:space="0" w:color="auto"/>
        <w:left w:val="none" w:sz="0" w:space="0" w:color="auto"/>
        <w:bottom w:val="none" w:sz="0" w:space="0" w:color="auto"/>
        <w:right w:val="none" w:sz="0" w:space="0" w:color="auto"/>
      </w:divBdr>
    </w:div>
    <w:div w:id="689377191">
      <w:bodyDiv w:val="1"/>
      <w:marLeft w:val="0"/>
      <w:marRight w:val="0"/>
      <w:marTop w:val="0"/>
      <w:marBottom w:val="0"/>
      <w:divBdr>
        <w:top w:val="none" w:sz="0" w:space="0" w:color="auto"/>
        <w:left w:val="none" w:sz="0" w:space="0" w:color="auto"/>
        <w:bottom w:val="none" w:sz="0" w:space="0" w:color="auto"/>
        <w:right w:val="none" w:sz="0" w:space="0" w:color="auto"/>
      </w:divBdr>
    </w:div>
    <w:div w:id="690254257">
      <w:bodyDiv w:val="1"/>
      <w:marLeft w:val="0"/>
      <w:marRight w:val="0"/>
      <w:marTop w:val="0"/>
      <w:marBottom w:val="0"/>
      <w:divBdr>
        <w:top w:val="none" w:sz="0" w:space="0" w:color="auto"/>
        <w:left w:val="none" w:sz="0" w:space="0" w:color="auto"/>
        <w:bottom w:val="none" w:sz="0" w:space="0" w:color="auto"/>
        <w:right w:val="none" w:sz="0" w:space="0" w:color="auto"/>
      </w:divBdr>
    </w:div>
    <w:div w:id="692272087">
      <w:bodyDiv w:val="1"/>
      <w:marLeft w:val="0"/>
      <w:marRight w:val="0"/>
      <w:marTop w:val="0"/>
      <w:marBottom w:val="0"/>
      <w:divBdr>
        <w:top w:val="none" w:sz="0" w:space="0" w:color="auto"/>
        <w:left w:val="none" w:sz="0" w:space="0" w:color="auto"/>
        <w:bottom w:val="none" w:sz="0" w:space="0" w:color="auto"/>
        <w:right w:val="none" w:sz="0" w:space="0" w:color="auto"/>
      </w:divBdr>
    </w:div>
    <w:div w:id="692415434">
      <w:bodyDiv w:val="1"/>
      <w:marLeft w:val="0"/>
      <w:marRight w:val="0"/>
      <w:marTop w:val="0"/>
      <w:marBottom w:val="0"/>
      <w:divBdr>
        <w:top w:val="none" w:sz="0" w:space="0" w:color="auto"/>
        <w:left w:val="none" w:sz="0" w:space="0" w:color="auto"/>
        <w:bottom w:val="none" w:sz="0" w:space="0" w:color="auto"/>
        <w:right w:val="none" w:sz="0" w:space="0" w:color="auto"/>
      </w:divBdr>
      <w:divsChild>
        <w:div w:id="86662385">
          <w:marLeft w:val="0"/>
          <w:marRight w:val="0"/>
          <w:marTop w:val="0"/>
          <w:marBottom w:val="0"/>
          <w:divBdr>
            <w:top w:val="none" w:sz="0" w:space="0" w:color="auto"/>
            <w:left w:val="none" w:sz="0" w:space="0" w:color="auto"/>
            <w:bottom w:val="none" w:sz="0" w:space="0" w:color="auto"/>
            <w:right w:val="none" w:sz="0" w:space="0" w:color="auto"/>
          </w:divBdr>
        </w:div>
      </w:divsChild>
    </w:div>
    <w:div w:id="692417619">
      <w:bodyDiv w:val="1"/>
      <w:marLeft w:val="0"/>
      <w:marRight w:val="0"/>
      <w:marTop w:val="0"/>
      <w:marBottom w:val="0"/>
      <w:divBdr>
        <w:top w:val="none" w:sz="0" w:space="0" w:color="auto"/>
        <w:left w:val="none" w:sz="0" w:space="0" w:color="auto"/>
        <w:bottom w:val="none" w:sz="0" w:space="0" w:color="auto"/>
        <w:right w:val="none" w:sz="0" w:space="0" w:color="auto"/>
      </w:divBdr>
      <w:divsChild>
        <w:div w:id="674380292">
          <w:marLeft w:val="0"/>
          <w:marRight w:val="0"/>
          <w:marTop w:val="0"/>
          <w:marBottom w:val="0"/>
          <w:divBdr>
            <w:top w:val="single" w:sz="6" w:space="20" w:color="EEEEEE"/>
            <w:left w:val="none" w:sz="0" w:space="0" w:color="auto"/>
            <w:bottom w:val="none" w:sz="0" w:space="20" w:color="auto"/>
            <w:right w:val="none" w:sz="0" w:space="31" w:color="auto"/>
          </w:divBdr>
          <w:divsChild>
            <w:div w:id="407188518">
              <w:marLeft w:val="0"/>
              <w:marRight w:val="0"/>
              <w:marTop w:val="0"/>
              <w:marBottom w:val="0"/>
              <w:divBdr>
                <w:top w:val="none" w:sz="0" w:space="0" w:color="auto"/>
                <w:left w:val="none" w:sz="0" w:space="0" w:color="auto"/>
                <w:bottom w:val="none" w:sz="0" w:space="0" w:color="auto"/>
                <w:right w:val="none" w:sz="0" w:space="0" w:color="auto"/>
              </w:divBdr>
            </w:div>
          </w:divsChild>
        </w:div>
        <w:div w:id="295911916">
          <w:marLeft w:val="0"/>
          <w:marRight w:val="0"/>
          <w:marTop w:val="0"/>
          <w:marBottom w:val="0"/>
          <w:divBdr>
            <w:top w:val="none" w:sz="0" w:space="0" w:color="auto"/>
            <w:left w:val="none" w:sz="0" w:space="0" w:color="auto"/>
            <w:bottom w:val="none" w:sz="0" w:space="0" w:color="auto"/>
            <w:right w:val="none" w:sz="0" w:space="0" w:color="auto"/>
          </w:divBdr>
          <w:divsChild>
            <w:div w:id="9599907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3187533">
      <w:bodyDiv w:val="1"/>
      <w:marLeft w:val="0"/>
      <w:marRight w:val="0"/>
      <w:marTop w:val="0"/>
      <w:marBottom w:val="0"/>
      <w:divBdr>
        <w:top w:val="none" w:sz="0" w:space="0" w:color="auto"/>
        <w:left w:val="none" w:sz="0" w:space="0" w:color="auto"/>
        <w:bottom w:val="none" w:sz="0" w:space="0" w:color="auto"/>
        <w:right w:val="none" w:sz="0" w:space="0" w:color="auto"/>
      </w:divBdr>
    </w:div>
    <w:div w:id="693727275">
      <w:bodyDiv w:val="1"/>
      <w:marLeft w:val="0"/>
      <w:marRight w:val="0"/>
      <w:marTop w:val="0"/>
      <w:marBottom w:val="0"/>
      <w:divBdr>
        <w:top w:val="none" w:sz="0" w:space="0" w:color="auto"/>
        <w:left w:val="none" w:sz="0" w:space="0" w:color="auto"/>
        <w:bottom w:val="none" w:sz="0" w:space="0" w:color="auto"/>
        <w:right w:val="none" w:sz="0" w:space="0" w:color="auto"/>
      </w:divBdr>
    </w:div>
    <w:div w:id="693841978">
      <w:bodyDiv w:val="1"/>
      <w:marLeft w:val="0"/>
      <w:marRight w:val="0"/>
      <w:marTop w:val="0"/>
      <w:marBottom w:val="0"/>
      <w:divBdr>
        <w:top w:val="none" w:sz="0" w:space="0" w:color="auto"/>
        <w:left w:val="none" w:sz="0" w:space="0" w:color="auto"/>
        <w:bottom w:val="none" w:sz="0" w:space="0" w:color="auto"/>
        <w:right w:val="none" w:sz="0" w:space="0" w:color="auto"/>
      </w:divBdr>
    </w:div>
    <w:div w:id="694422451">
      <w:bodyDiv w:val="1"/>
      <w:marLeft w:val="0"/>
      <w:marRight w:val="0"/>
      <w:marTop w:val="0"/>
      <w:marBottom w:val="0"/>
      <w:divBdr>
        <w:top w:val="none" w:sz="0" w:space="0" w:color="auto"/>
        <w:left w:val="none" w:sz="0" w:space="0" w:color="auto"/>
        <w:bottom w:val="none" w:sz="0" w:space="0" w:color="auto"/>
        <w:right w:val="none" w:sz="0" w:space="0" w:color="auto"/>
      </w:divBdr>
    </w:div>
    <w:div w:id="694623098">
      <w:bodyDiv w:val="1"/>
      <w:marLeft w:val="0"/>
      <w:marRight w:val="0"/>
      <w:marTop w:val="0"/>
      <w:marBottom w:val="0"/>
      <w:divBdr>
        <w:top w:val="none" w:sz="0" w:space="0" w:color="auto"/>
        <w:left w:val="none" w:sz="0" w:space="0" w:color="auto"/>
        <w:bottom w:val="none" w:sz="0" w:space="0" w:color="auto"/>
        <w:right w:val="none" w:sz="0" w:space="0" w:color="auto"/>
      </w:divBdr>
    </w:div>
    <w:div w:id="694965893">
      <w:bodyDiv w:val="1"/>
      <w:marLeft w:val="0"/>
      <w:marRight w:val="0"/>
      <w:marTop w:val="0"/>
      <w:marBottom w:val="0"/>
      <w:divBdr>
        <w:top w:val="none" w:sz="0" w:space="0" w:color="auto"/>
        <w:left w:val="none" w:sz="0" w:space="0" w:color="auto"/>
        <w:bottom w:val="none" w:sz="0" w:space="0" w:color="auto"/>
        <w:right w:val="none" w:sz="0" w:space="0" w:color="auto"/>
      </w:divBdr>
    </w:div>
    <w:div w:id="695078716">
      <w:bodyDiv w:val="1"/>
      <w:marLeft w:val="0"/>
      <w:marRight w:val="0"/>
      <w:marTop w:val="0"/>
      <w:marBottom w:val="0"/>
      <w:divBdr>
        <w:top w:val="none" w:sz="0" w:space="0" w:color="auto"/>
        <w:left w:val="none" w:sz="0" w:space="0" w:color="auto"/>
        <w:bottom w:val="none" w:sz="0" w:space="0" w:color="auto"/>
        <w:right w:val="none" w:sz="0" w:space="0" w:color="auto"/>
      </w:divBdr>
    </w:div>
    <w:div w:id="695739958">
      <w:bodyDiv w:val="1"/>
      <w:marLeft w:val="0"/>
      <w:marRight w:val="0"/>
      <w:marTop w:val="0"/>
      <w:marBottom w:val="0"/>
      <w:divBdr>
        <w:top w:val="none" w:sz="0" w:space="0" w:color="auto"/>
        <w:left w:val="none" w:sz="0" w:space="0" w:color="auto"/>
        <w:bottom w:val="none" w:sz="0" w:space="0" w:color="auto"/>
        <w:right w:val="none" w:sz="0" w:space="0" w:color="auto"/>
      </w:divBdr>
    </w:div>
    <w:div w:id="695931556">
      <w:bodyDiv w:val="1"/>
      <w:marLeft w:val="0"/>
      <w:marRight w:val="0"/>
      <w:marTop w:val="0"/>
      <w:marBottom w:val="0"/>
      <w:divBdr>
        <w:top w:val="none" w:sz="0" w:space="0" w:color="auto"/>
        <w:left w:val="none" w:sz="0" w:space="0" w:color="auto"/>
        <w:bottom w:val="none" w:sz="0" w:space="0" w:color="auto"/>
        <w:right w:val="none" w:sz="0" w:space="0" w:color="auto"/>
      </w:divBdr>
    </w:div>
    <w:div w:id="696151937">
      <w:bodyDiv w:val="1"/>
      <w:marLeft w:val="0"/>
      <w:marRight w:val="0"/>
      <w:marTop w:val="0"/>
      <w:marBottom w:val="0"/>
      <w:divBdr>
        <w:top w:val="none" w:sz="0" w:space="0" w:color="auto"/>
        <w:left w:val="none" w:sz="0" w:space="0" w:color="auto"/>
        <w:bottom w:val="none" w:sz="0" w:space="0" w:color="auto"/>
        <w:right w:val="none" w:sz="0" w:space="0" w:color="auto"/>
      </w:divBdr>
    </w:div>
    <w:div w:id="696196830">
      <w:bodyDiv w:val="1"/>
      <w:marLeft w:val="0"/>
      <w:marRight w:val="0"/>
      <w:marTop w:val="0"/>
      <w:marBottom w:val="0"/>
      <w:divBdr>
        <w:top w:val="none" w:sz="0" w:space="0" w:color="auto"/>
        <w:left w:val="none" w:sz="0" w:space="0" w:color="auto"/>
        <w:bottom w:val="none" w:sz="0" w:space="0" w:color="auto"/>
        <w:right w:val="none" w:sz="0" w:space="0" w:color="auto"/>
      </w:divBdr>
    </w:div>
    <w:div w:id="697240825">
      <w:bodyDiv w:val="1"/>
      <w:marLeft w:val="0"/>
      <w:marRight w:val="0"/>
      <w:marTop w:val="0"/>
      <w:marBottom w:val="0"/>
      <w:divBdr>
        <w:top w:val="none" w:sz="0" w:space="0" w:color="auto"/>
        <w:left w:val="none" w:sz="0" w:space="0" w:color="auto"/>
        <w:bottom w:val="none" w:sz="0" w:space="0" w:color="auto"/>
        <w:right w:val="none" w:sz="0" w:space="0" w:color="auto"/>
      </w:divBdr>
    </w:div>
    <w:div w:id="697386888">
      <w:bodyDiv w:val="1"/>
      <w:marLeft w:val="0"/>
      <w:marRight w:val="0"/>
      <w:marTop w:val="0"/>
      <w:marBottom w:val="0"/>
      <w:divBdr>
        <w:top w:val="none" w:sz="0" w:space="0" w:color="auto"/>
        <w:left w:val="none" w:sz="0" w:space="0" w:color="auto"/>
        <w:bottom w:val="none" w:sz="0" w:space="0" w:color="auto"/>
        <w:right w:val="none" w:sz="0" w:space="0" w:color="auto"/>
      </w:divBdr>
    </w:div>
    <w:div w:id="697778180">
      <w:bodyDiv w:val="1"/>
      <w:marLeft w:val="0"/>
      <w:marRight w:val="0"/>
      <w:marTop w:val="0"/>
      <w:marBottom w:val="0"/>
      <w:divBdr>
        <w:top w:val="none" w:sz="0" w:space="0" w:color="auto"/>
        <w:left w:val="none" w:sz="0" w:space="0" w:color="auto"/>
        <w:bottom w:val="none" w:sz="0" w:space="0" w:color="auto"/>
        <w:right w:val="none" w:sz="0" w:space="0" w:color="auto"/>
      </w:divBdr>
    </w:div>
    <w:div w:id="698119873">
      <w:bodyDiv w:val="1"/>
      <w:marLeft w:val="0"/>
      <w:marRight w:val="0"/>
      <w:marTop w:val="0"/>
      <w:marBottom w:val="0"/>
      <w:divBdr>
        <w:top w:val="none" w:sz="0" w:space="0" w:color="auto"/>
        <w:left w:val="none" w:sz="0" w:space="0" w:color="auto"/>
        <w:bottom w:val="none" w:sz="0" w:space="0" w:color="auto"/>
        <w:right w:val="none" w:sz="0" w:space="0" w:color="auto"/>
      </w:divBdr>
    </w:div>
    <w:div w:id="698237428">
      <w:bodyDiv w:val="1"/>
      <w:marLeft w:val="0"/>
      <w:marRight w:val="0"/>
      <w:marTop w:val="0"/>
      <w:marBottom w:val="0"/>
      <w:divBdr>
        <w:top w:val="none" w:sz="0" w:space="0" w:color="auto"/>
        <w:left w:val="none" w:sz="0" w:space="0" w:color="auto"/>
        <w:bottom w:val="none" w:sz="0" w:space="0" w:color="auto"/>
        <w:right w:val="none" w:sz="0" w:space="0" w:color="auto"/>
      </w:divBdr>
    </w:div>
    <w:div w:id="700210067">
      <w:bodyDiv w:val="1"/>
      <w:marLeft w:val="0"/>
      <w:marRight w:val="0"/>
      <w:marTop w:val="0"/>
      <w:marBottom w:val="0"/>
      <w:divBdr>
        <w:top w:val="none" w:sz="0" w:space="0" w:color="auto"/>
        <w:left w:val="none" w:sz="0" w:space="0" w:color="auto"/>
        <w:bottom w:val="none" w:sz="0" w:space="0" w:color="auto"/>
        <w:right w:val="none" w:sz="0" w:space="0" w:color="auto"/>
      </w:divBdr>
    </w:div>
    <w:div w:id="700401364">
      <w:bodyDiv w:val="1"/>
      <w:marLeft w:val="0"/>
      <w:marRight w:val="0"/>
      <w:marTop w:val="0"/>
      <w:marBottom w:val="0"/>
      <w:divBdr>
        <w:top w:val="none" w:sz="0" w:space="0" w:color="auto"/>
        <w:left w:val="none" w:sz="0" w:space="0" w:color="auto"/>
        <w:bottom w:val="none" w:sz="0" w:space="0" w:color="auto"/>
        <w:right w:val="none" w:sz="0" w:space="0" w:color="auto"/>
      </w:divBdr>
    </w:div>
    <w:div w:id="700788900">
      <w:bodyDiv w:val="1"/>
      <w:marLeft w:val="0"/>
      <w:marRight w:val="0"/>
      <w:marTop w:val="0"/>
      <w:marBottom w:val="0"/>
      <w:divBdr>
        <w:top w:val="none" w:sz="0" w:space="0" w:color="auto"/>
        <w:left w:val="none" w:sz="0" w:space="0" w:color="auto"/>
        <w:bottom w:val="none" w:sz="0" w:space="0" w:color="auto"/>
        <w:right w:val="none" w:sz="0" w:space="0" w:color="auto"/>
      </w:divBdr>
    </w:div>
    <w:div w:id="701563213">
      <w:bodyDiv w:val="1"/>
      <w:marLeft w:val="0"/>
      <w:marRight w:val="0"/>
      <w:marTop w:val="0"/>
      <w:marBottom w:val="0"/>
      <w:divBdr>
        <w:top w:val="none" w:sz="0" w:space="0" w:color="auto"/>
        <w:left w:val="none" w:sz="0" w:space="0" w:color="auto"/>
        <w:bottom w:val="none" w:sz="0" w:space="0" w:color="auto"/>
        <w:right w:val="none" w:sz="0" w:space="0" w:color="auto"/>
      </w:divBdr>
    </w:div>
    <w:div w:id="701636952">
      <w:bodyDiv w:val="1"/>
      <w:marLeft w:val="0"/>
      <w:marRight w:val="0"/>
      <w:marTop w:val="0"/>
      <w:marBottom w:val="0"/>
      <w:divBdr>
        <w:top w:val="none" w:sz="0" w:space="0" w:color="auto"/>
        <w:left w:val="none" w:sz="0" w:space="0" w:color="auto"/>
        <w:bottom w:val="none" w:sz="0" w:space="0" w:color="auto"/>
        <w:right w:val="none" w:sz="0" w:space="0" w:color="auto"/>
      </w:divBdr>
    </w:div>
    <w:div w:id="701903349">
      <w:bodyDiv w:val="1"/>
      <w:marLeft w:val="0"/>
      <w:marRight w:val="0"/>
      <w:marTop w:val="0"/>
      <w:marBottom w:val="0"/>
      <w:divBdr>
        <w:top w:val="none" w:sz="0" w:space="0" w:color="auto"/>
        <w:left w:val="none" w:sz="0" w:space="0" w:color="auto"/>
        <w:bottom w:val="none" w:sz="0" w:space="0" w:color="auto"/>
        <w:right w:val="none" w:sz="0" w:space="0" w:color="auto"/>
      </w:divBdr>
    </w:div>
    <w:div w:id="701979723">
      <w:bodyDiv w:val="1"/>
      <w:marLeft w:val="0"/>
      <w:marRight w:val="0"/>
      <w:marTop w:val="0"/>
      <w:marBottom w:val="0"/>
      <w:divBdr>
        <w:top w:val="none" w:sz="0" w:space="0" w:color="auto"/>
        <w:left w:val="none" w:sz="0" w:space="0" w:color="auto"/>
        <w:bottom w:val="none" w:sz="0" w:space="0" w:color="auto"/>
        <w:right w:val="none" w:sz="0" w:space="0" w:color="auto"/>
      </w:divBdr>
      <w:divsChild>
        <w:div w:id="1849900764">
          <w:marLeft w:val="0"/>
          <w:marRight w:val="0"/>
          <w:marTop w:val="0"/>
          <w:marBottom w:val="0"/>
          <w:divBdr>
            <w:top w:val="none" w:sz="0" w:space="0" w:color="auto"/>
            <w:left w:val="none" w:sz="0" w:space="0" w:color="auto"/>
            <w:bottom w:val="none" w:sz="0" w:space="0" w:color="auto"/>
            <w:right w:val="none" w:sz="0" w:space="0" w:color="auto"/>
          </w:divBdr>
          <w:divsChild>
            <w:div w:id="230503701">
              <w:marLeft w:val="0"/>
              <w:marRight w:val="0"/>
              <w:marTop w:val="0"/>
              <w:marBottom w:val="0"/>
              <w:divBdr>
                <w:top w:val="none" w:sz="0" w:space="0" w:color="auto"/>
                <w:left w:val="none" w:sz="0" w:space="0" w:color="auto"/>
                <w:bottom w:val="none" w:sz="0" w:space="0" w:color="auto"/>
                <w:right w:val="none" w:sz="0" w:space="0" w:color="auto"/>
              </w:divBdr>
              <w:divsChild>
                <w:div w:id="644629195">
                  <w:marLeft w:val="0"/>
                  <w:marRight w:val="0"/>
                  <w:marTop w:val="0"/>
                  <w:marBottom w:val="0"/>
                  <w:divBdr>
                    <w:top w:val="none" w:sz="0" w:space="0" w:color="auto"/>
                    <w:left w:val="none" w:sz="0" w:space="0" w:color="auto"/>
                    <w:bottom w:val="none" w:sz="0" w:space="0" w:color="auto"/>
                    <w:right w:val="none" w:sz="0" w:space="0" w:color="auto"/>
                  </w:divBdr>
                  <w:divsChild>
                    <w:div w:id="1530798710">
                      <w:marLeft w:val="0"/>
                      <w:marRight w:val="0"/>
                      <w:marTop w:val="0"/>
                      <w:marBottom w:val="0"/>
                      <w:divBdr>
                        <w:top w:val="none" w:sz="0" w:space="0" w:color="auto"/>
                        <w:left w:val="none" w:sz="0" w:space="0" w:color="auto"/>
                        <w:bottom w:val="none" w:sz="0" w:space="0" w:color="auto"/>
                        <w:right w:val="none" w:sz="0" w:space="0" w:color="auto"/>
                      </w:divBdr>
                      <w:divsChild>
                        <w:div w:id="6916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63312">
      <w:bodyDiv w:val="1"/>
      <w:marLeft w:val="0"/>
      <w:marRight w:val="0"/>
      <w:marTop w:val="0"/>
      <w:marBottom w:val="0"/>
      <w:divBdr>
        <w:top w:val="none" w:sz="0" w:space="0" w:color="auto"/>
        <w:left w:val="none" w:sz="0" w:space="0" w:color="auto"/>
        <w:bottom w:val="none" w:sz="0" w:space="0" w:color="auto"/>
        <w:right w:val="none" w:sz="0" w:space="0" w:color="auto"/>
      </w:divBdr>
      <w:divsChild>
        <w:div w:id="2062122391">
          <w:marLeft w:val="0"/>
          <w:marRight w:val="0"/>
          <w:marTop w:val="0"/>
          <w:marBottom w:val="0"/>
          <w:divBdr>
            <w:top w:val="none" w:sz="0" w:space="0" w:color="auto"/>
            <w:left w:val="none" w:sz="0" w:space="0" w:color="auto"/>
            <w:bottom w:val="none" w:sz="0" w:space="0" w:color="auto"/>
            <w:right w:val="none" w:sz="0" w:space="0" w:color="auto"/>
          </w:divBdr>
          <w:divsChild>
            <w:div w:id="805969211">
              <w:marLeft w:val="0"/>
              <w:marRight w:val="0"/>
              <w:marTop w:val="0"/>
              <w:marBottom w:val="0"/>
              <w:divBdr>
                <w:top w:val="none" w:sz="0" w:space="0" w:color="auto"/>
                <w:left w:val="none" w:sz="0" w:space="0" w:color="auto"/>
                <w:bottom w:val="none" w:sz="0" w:space="0" w:color="auto"/>
                <w:right w:val="none" w:sz="0" w:space="0" w:color="auto"/>
              </w:divBdr>
              <w:divsChild>
                <w:div w:id="1069621185">
                  <w:marLeft w:val="0"/>
                  <w:marRight w:val="0"/>
                  <w:marTop w:val="0"/>
                  <w:marBottom w:val="0"/>
                  <w:divBdr>
                    <w:top w:val="none" w:sz="0" w:space="0" w:color="auto"/>
                    <w:left w:val="none" w:sz="0" w:space="0" w:color="auto"/>
                    <w:bottom w:val="none" w:sz="0" w:space="0" w:color="auto"/>
                    <w:right w:val="none" w:sz="0" w:space="0" w:color="auto"/>
                  </w:divBdr>
                  <w:divsChild>
                    <w:div w:id="708381712">
                      <w:marLeft w:val="0"/>
                      <w:marRight w:val="0"/>
                      <w:marTop w:val="0"/>
                      <w:marBottom w:val="0"/>
                      <w:divBdr>
                        <w:top w:val="none" w:sz="0" w:space="0" w:color="auto"/>
                        <w:left w:val="none" w:sz="0" w:space="0" w:color="auto"/>
                        <w:bottom w:val="none" w:sz="0" w:space="0" w:color="auto"/>
                        <w:right w:val="none" w:sz="0" w:space="0" w:color="auto"/>
                      </w:divBdr>
                      <w:divsChild>
                        <w:div w:id="1297758033">
                          <w:marLeft w:val="0"/>
                          <w:marRight w:val="0"/>
                          <w:marTop w:val="45"/>
                          <w:marBottom w:val="0"/>
                          <w:divBdr>
                            <w:top w:val="none" w:sz="0" w:space="0" w:color="auto"/>
                            <w:left w:val="none" w:sz="0" w:space="0" w:color="auto"/>
                            <w:bottom w:val="none" w:sz="0" w:space="0" w:color="auto"/>
                            <w:right w:val="none" w:sz="0" w:space="0" w:color="auto"/>
                          </w:divBdr>
                          <w:divsChild>
                            <w:div w:id="187257403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84966">
      <w:bodyDiv w:val="1"/>
      <w:marLeft w:val="0"/>
      <w:marRight w:val="0"/>
      <w:marTop w:val="0"/>
      <w:marBottom w:val="0"/>
      <w:divBdr>
        <w:top w:val="none" w:sz="0" w:space="0" w:color="auto"/>
        <w:left w:val="none" w:sz="0" w:space="0" w:color="auto"/>
        <w:bottom w:val="none" w:sz="0" w:space="0" w:color="auto"/>
        <w:right w:val="none" w:sz="0" w:space="0" w:color="auto"/>
      </w:divBdr>
    </w:div>
    <w:div w:id="702557682">
      <w:bodyDiv w:val="1"/>
      <w:marLeft w:val="0"/>
      <w:marRight w:val="0"/>
      <w:marTop w:val="0"/>
      <w:marBottom w:val="0"/>
      <w:divBdr>
        <w:top w:val="none" w:sz="0" w:space="0" w:color="auto"/>
        <w:left w:val="none" w:sz="0" w:space="0" w:color="auto"/>
        <w:bottom w:val="none" w:sz="0" w:space="0" w:color="auto"/>
        <w:right w:val="none" w:sz="0" w:space="0" w:color="auto"/>
      </w:divBdr>
    </w:div>
    <w:div w:id="702630739">
      <w:bodyDiv w:val="1"/>
      <w:marLeft w:val="0"/>
      <w:marRight w:val="0"/>
      <w:marTop w:val="0"/>
      <w:marBottom w:val="0"/>
      <w:divBdr>
        <w:top w:val="none" w:sz="0" w:space="0" w:color="auto"/>
        <w:left w:val="none" w:sz="0" w:space="0" w:color="auto"/>
        <w:bottom w:val="none" w:sz="0" w:space="0" w:color="auto"/>
        <w:right w:val="none" w:sz="0" w:space="0" w:color="auto"/>
      </w:divBdr>
    </w:div>
    <w:div w:id="702949446">
      <w:bodyDiv w:val="1"/>
      <w:marLeft w:val="0"/>
      <w:marRight w:val="0"/>
      <w:marTop w:val="0"/>
      <w:marBottom w:val="0"/>
      <w:divBdr>
        <w:top w:val="none" w:sz="0" w:space="0" w:color="auto"/>
        <w:left w:val="none" w:sz="0" w:space="0" w:color="auto"/>
        <w:bottom w:val="none" w:sz="0" w:space="0" w:color="auto"/>
        <w:right w:val="none" w:sz="0" w:space="0" w:color="auto"/>
      </w:divBdr>
      <w:divsChild>
        <w:div w:id="567963356">
          <w:marLeft w:val="0"/>
          <w:marRight w:val="0"/>
          <w:marTop w:val="0"/>
          <w:marBottom w:val="0"/>
          <w:divBdr>
            <w:top w:val="none" w:sz="0" w:space="0" w:color="auto"/>
            <w:left w:val="none" w:sz="0" w:space="0" w:color="auto"/>
            <w:bottom w:val="none" w:sz="0" w:space="0" w:color="auto"/>
            <w:right w:val="none" w:sz="0" w:space="0" w:color="auto"/>
          </w:divBdr>
          <w:divsChild>
            <w:div w:id="2146506694">
              <w:marLeft w:val="0"/>
              <w:marRight w:val="0"/>
              <w:marTop w:val="0"/>
              <w:marBottom w:val="0"/>
              <w:divBdr>
                <w:top w:val="none" w:sz="0" w:space="0" w:color="auto"/>
                <w:left w:val="none" w:sz="0" w:space="0" w:color="auto"/>
                <w:bottom w:val="none" w:sz="0" w:space="0" w:color="auto"/>
                <w:right w:val="none" w:sz="0" w:space="0" w:color="auto"/>
              </w:divBdr>
              <w:divsChild>
                <w:div w:id="282080763">
                  <w:marLeft w:val="0"/>
                  <w:marRight w:val="0"/>
                  <w:marTop w:val="0"/>
                  <w:marBottom w:val="0"/>
                  <w:divBdr>
                    <w:top w:val="none" w:sz="0" w:space="0" w:color="auto"/>
                    <w:left w:val="none" w:sz="0" w:space="0" w:color="auto"/>
                    <w:bottom w:val="none" w:sz="0" w:space="0" w:color="auto"/>
                    <w:right w:val="none" w:sz="0" w:space="0" w:color="auto"/>
                  </w:divBdr>
                  <w:divsChild>
                    <w:div w:id="409428929">
                      <w:marLeft w:val="0"/>
                      <w:marRight w:val="0"/>
                      <w:marTop w:val="0"/>
                      <w:marBottom w:val="0"/>
                      <w:divBdr>
                        <w:top w:val="none" w:sz="0" w:space="0" w:color="auto"/>
                        <w:left w:val="none" w:sz="0" w:space="0" w:color="auto"/>
                        <w:bottom w:val="none" w:sz="0" w:space="0" w:color="auto"/>
                        <w:right w:val="none" w:sz="0" w:space="0" w:color="auto"/>
                      </w:divBdr>
                      <w:divsChild>
                        <w:div w:id="1503741944">
                          <w:marLeft w:val="0"/>
                          <w:marRight w:val="0"/>
                          <w:marTop w:val="315"/>
                          <w:marBottom w:val="675"/>
                          <w:divBdr>
                            <w:top w:val="none" w:sz="0" w:space="0" w:color="auto"/>
                            <w:left w:val="none" w:sz="0" w:space="0" w:color="auto"/>
                            <w:bottom w:val="none" w:sz="0" w:space="0" w:color="auto"/>
                            <w:right w:val="none" w:sz="0" w:space="0" w:color="auto"/>
                          </w:divBdr>
                          <w:divsChild>
                            <w:div w:id="1619987105">
                              <w:marLeft w:val="0"/>
                              <w:marRight w:val="0"/>
                              <w:marTop w:val="0"/>
                              <w:marBottom w:val="0"/>
                              <w:divBdr>
                                <w:top w:val="none" w:sz="0" w:space="0" w:color="auto"/>
                                <w:left w:val="none" w:sz="0" w:space="0" w:color="auto"/>
                                <w:bottom w:val="none" w:sz="0" w:space="0" w:color="auto"/>
                                <w:right w:val="none" w:sz="0" w:space="0" w:color="auto"/>
                              </w:divBdr>
                              <w:divsChild>
                                <w:div w:id="528765743">
                                  <w:marLeft w:val="0"/>
                                  <w:marRight w:val="79"/>
                                  <w:marTop w:val="0"/>
                                  <w:marBottom w:val="0"/>
                                  <w:divBdr>
                                    <w:top w:val="none" w:sz="0" w:space="0" w:color="auto"/>
                                    <w:left w:val="none" w:sz="0" w:space="0" w:color="auto"/>
                                    <w:bottom w:val="none" w:sz="0" w:space="0" w:color="auto"/>
                                    <w:right w:val="none" w:sz="0" w:space="0" w:color="auto"/>
                                  </w:divBdr>
                                  <w:divsChild>
                                    <w:div w:id="1158957452">
                                      <w:marLeft w:val="0"/>
                                      <w:marRight w:val="0"/>
                                      <w:marTop w:val="0"/>
                                      <w:marBottom w:val="0"/>
                                      <w:divBdr>
                                        <w:top w:val="none" w:sz="0" w:space="0" w:color="auto"/>
                                        <w:left w:val="none" w:sz="0" w:space="0" w:color="auto"/>
                                        <w:bottom w:val="none" w:sz="0" w:space="0" w:color="auto"/>
                                        <w:right w:val="none" w:sz="0" w:space="0" w:color="auto"/>
                                      </w:divBdr>
                                      <w:divsChild>
                                        <w:div w:id="563445140">
                                          <w:marLeft w:val="0"/>
                                          <w:marRight w:val="-245"/>
                                          <w:marTop w:val="0"/>
                                          <w:marBottom w:val="0"/>
                                          <w:divBdr>
                                            <w:top w:val="none" w:sz="0" w:space="0" w:color="auto"/>
                                            <w:left w:val="none" w:sz="0" w:space="0" w:color="auto"/>
                                            <w:bottom w:val="none" w:sz="0" w:space="0" w:color="auto"/>
                                            <w:right w:val="none" w:sz="0" w:space="0" w:color="auto"/>
                                          </w:divBdr>
                                          <w:divsChild>
                                            <w:div w:id="1908491656">
                                              <w:marLeft w:val="0"/>
                                              <w:marRight w:val="72"/>
                                              <w:marTop w:val="0"/>
                                              <w:marBottom w:val="0"/>
                                              <w:divBdr>
                                                <w:top w:val="none" w:sz="0" w:space="0" w:color="auto"/>
                                                <w:left w:val="none" w:sz="0" w:space="0" w:color="auto"/>
                                                <w:bottom w:val="none" w:sz="0" w:space="0" w:color="auto"/>
                                                <w:right w:val="none" w:sz="0" w:space="0" w:color="auto"/>
                                              </w:divBdr>
                                              <w:divsChild>
                                                <w:div w:id="1007093903">
                                                  <w:marLeft w:val="0"/>
                                                  <w:marRight w:val="0"/>
                                                  <w:marTop w:val="0"/>
                                                  <w:marBottom w:val="0"/>
                                                  <w:divBdr>
                                                    <w:top w:val="none" w:sz="0" w:space="0" w:color="auto"/>
                                                    <w:left w:val="none" w:sz="0" w:space="0" w:color="auto"/>
                                                    <w:bottom w:val="none" w:sz="0" w:space="0" w:color="auto"/>
                                                    <w:right w:val="none" w:sz="0" w:space="0" w:color="auto"/>
                                                  </w:divBdr>
                                                  <w:divsChild>
                                                    <w:div w:id="527917274">
                                                      <w:marLeft w:val="0"/>
                                                      <w:marRight w:val="-370"/>
                                                      <w:marTop w:val="0"/>
                                                      <w:marBottom w:val="0"/>
                                                      <w:divBdr>
                                                        <w:top w:val="none" w:sz="0" w:space="0" w:color="auto"/>
                                                        <w:left w:val="none" w:sz="0" w:space="0" w:color="auto"/>
                                                        <w:bottom w:val="none" w:sz="0" w:space="0" w:color="auto"/>
                                                        <w:right w:val="none" w:sz="0" w:space="0" w:color="auto"/>
                                                      </w:divBdr>
                                                      <w:divsChild>
                                                        <w:div w:id="1275475045">
                                                          <w:marLeft w:val="0"/>
                                                          <w:marRight w:val="0"/>
                                                          <w:marTop w:val="0"/>
                                                          <w:marBottom w:val="270"/>
                                                          <w:divBdr>
                                                            <w:top w:val="none" w:sz="0" w:space="0" w:color="auto"/>
                                                            <w:left w:val="none" w:sz="0" w:space="0" w:color="auto"/>
                                                            <w:bottom w:val="none" w:sz="0" w:space="0" w:color="auto"/>
                                                            <w:right w:val="none" w:sz="0" w:space="0" w:color="auto"/>
                                                          </w:divBdr>
                                                          <w:divsChild>
                                                            <w:div w:id="1901596214">
                                                              <w:marLeft w:val="0"/>
                                                              <w:marRight w:val="0"/>
                                                              <w:marTop w:val="0"/>
                                                              <w:marBottom w:val="0"/>
                                                              <w:divBdr>
                                                                <w:top w:val="none" w:sz="0" w:space="0" w:color="auto"/>
                                                                <w:left w:val="none" w:sz="0" w:space="0" w:color="auto"/>
                                                                <w:bottom w:val="none" w:sz="0" w:space="0" w:color="auto"/>
                                                                <w:right w:val="none" w:sz="0" w:space="0" w:color="auto"/>
                                                              </w:divBdr>
                                                              <w:divsChild>
                                                                <w:div w:id="723333092">
                                                                  <w:marLeft w:val="0"/>
                                                                  <w:marRight w:val="0"/>
                                                                  <w:marTop w:val="240"/>
                                                                  <w:marBottom w:val="300"/>
                                                                  <w:divBdr>
                                                                    <w:top w:val="none" w:sz="0" w:space="0" w:color="auto"/>
                                                                    <w:left w:val="none" w:sz="0" w:space="0" w:color="auto"/>
                                                                    <w:bottom w:val="none" w:sz="0" w:space="0" w:color="auto"/>
                                                                    <w:right w:val="none" w:sz="0" w:space="0" w:color="auto"/>
                                                                  </w:divBdr>
                                                                  <w:divsChild>
                                                                    <w:div w:id="514733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431758">
                                                                  <w:marLeft w:val="0"/>
                                                                  <w:marRight w:val="0"/>
                                                                  <w:marTop w:val="240"/>
                                                                  <w:marBottom w:val="300"/>
                                                                  <w:divBdr>
                                                                    <w:top w:val="none" w:sz="0" w:space="0" w:color="auto"/>
                                                                    <w:left w:val="none" w:sz="0" w:space="0" w:color="auto"/>
                                                                    <w:bottom w:val="none" w:sz="0" w:space="0" w:color="auto"/>
                                                                    <w:right w:val="none" w:sz="0" w:space="0" w:color="auto"/>
                                                                  </w:divBdr>
                                                                  <w:divsChild>
                                                                    <w:div w:id="146657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5444659">
      <w:bodyDiv w:val="1"/>
      <w:marLeft w:val="0"/>
      <w:marRight w:val="0"/>
      <w:marTop w:val="0"/>
      <w:marBottom w:val="0"/>
      <w:divBdr>
        <w:top w:val="none" w:sz="0" w:space="0" w:color="auto"/>
        <w:left w:val="none" w:sz="0" w:space="0" w:color="auto"/>
        <w:bottom w:val="none" w:sz="0" w:space="0" w:color="auto"/>
        <w:right w:val="none" w:sz="0" w:space="0" w:color="auto"/>
      </w:divBdr>
    </w:div>
    <w:div w:id="705907280">
      <w:bodyDiv w:val="1"/>
      <w:marLeft w:val="0"/>
      <w:marRight w:val="0"/>
      <w:marTop w:val="0"/>
      <w:marBottom w:val="0"/>
      <w:divBdr>
        <w:top w:val="none" w:sz="0" w:space="0" w:color="auto"/>
        <w:left w:val="none" w:sz="0" w:space="0" w:color="auto"/>
        <w:bottom w:val="none" w:sz="0" w:space="0" w:color="auto"/>
        <w:right w:val="none" w:sz="0" w:space="0" w:color="auto"/>
      </w:divBdr>
    </w:div>
    <w:div w:id="706024905">
      <w:bodyDiv w:val="1"/>
      <w:marLeft w:val="0"/>
      <w:marRight w:val="0"/>
      <w:marTop w:val="0"/>
      <w:marBottom w:val="0"/>
      <w:divBdr>
        <w:top w:val="none" w:sz="0" w:space="0" w:color="auto"/>
        <w:left w:val="none" w:sz="0" w:space="0" w:color="auto"/>
        <w:bottom w:val="none" w:sz="0" w:space="0" w:color="auto"/>
        <w:right w:val="none" w:sz="0" w:space="0" w:color="auto"/>
      </w:divBdr>
    </w:div>
    <w:div w:id="706370933">
      <w:bodyDiv w:val="1"/>
      <w:marLeft w:val="0"/>
      <w:marRight w:val="0"/>
      <w:marTop w:val="0"/>
      <w:marBottom w:val="0"/>
      <w:divBdr>
        <w:top w:val="none" w:sz="0" w:space="0" w:color="auto"/>
        <w:left w:val="none" w:sz="0" w:space="0" w:color="auto"/>
        <w:bottom w:val="none" w:sz="0" w:space="0" w:color="auto"/>
        <w:right w:val="none" w:sz="0" w:space="0" w:color="auto"/>
      </w:divBdr>
    </w:div>
    <w:div w:id="707028039">
      <w:bodyDiv w:val="1"/>
      <w:marLeft w:val="0"/>
      <w:marRight w:val="0"/>
      <w:marTop w:val="0"/>
      <w:marBottom w:val="0"/>
      <w:divBdr>
        <w:top w:val="none" w:sz="0" w:space="0" w:color="auto"/>
        <w:left w:val="none" w:sz="0" w:space="0" w:color="auto"/>
        <w:bottom w:val="none" w:sz="0" w:space="0" w:color="auto"/>
        <w:right w:val="none" w:sz="0" w:space="0" w:color="auto"/>
      </w:divBdr>
    </w:div>
    <w:div w:id="707070055">
      <w:bodyDiv w:val="1"/>
      <w:marLeft w:val="0"/>
      <w:marRight w:val="0"/>
      <w:marTop w:val="0"/>
      <w:marBottom w:val="0"/>
      <w:divBdr>
        <w:top w:val="none" w:sz="0" w:space="0" w:color="auto"/>
        <w:left w:val="none" w:sz="0" w:space="0" w:color="auto"/>
        <w:bottom w:val="none" w:sz="0" w:space="0" w:color="auto"/>
        <w:right w:val="none" w:sz="0" w:space="0" w:color="auto"/>
      </w:divBdr>
    </w:div>
    <w:div w:id="708380207">
      <w:bodyDiv w:val="1"/>
      <w:marLeft w:val="0"/>
      <w:marRight w:val="0"/>
      <w:marTop w:val="0"/>
      <w:marBottom w:val="0"/>
      <w:divBdr>
        <w:top w:val="none" w:sz="0" w:space="0" w:color="auto"/>
        <w:left w:val="none" w:sz="0" w:space="0" w:color="auto"/>
        <w:bottom w:val="none" w:sz="0" w:space="0" w:color="auto"/>
        <w:right w:val="none" w:sz="0" w:space="0" w:color="auto"/>
      </w:divBdr>
    </w:div>
    <w:div w:id="709453529">
      <w:bodyDiv w:val="1"/>
      <w:marLeft w:val="0"/>
      <w:marRight w:val="0"/>
      <w:marTop w:val="0"/>
      <w:marBottom w:val="0"/>
      <w:divBdr>
        <w:top w:val="none" w:sz="0" w:space="0" w:color="auto"/>
        <w:left w:val="none" w:sz="0" w:space="0" w:color="auto"/>
        <w:bottom w:val="none" w:sz="0" w:space="0" w:color="auto"/>
        <w:right w:val="none" w:sz="0" w:space="0" w:color="auto"/>
      </w:divBdr>
    </w:div>
    <w:div w:id="709913483">
      <w:bodyDiv w:val="1"/>
      <w:marLeft w:val="0"/>
      <w:marRight w:val="0"/>
      <w:marTop w:val="0"/>
      <w:marBottom w:val="0"/>
      <w:divBdr>
        <w:top w:val="none" w:sz="0" w:space="0" w:color="auto"/>
        <w:left w:val="none" w:sz="0" w:space="0" w:color="auto"/>
        <w:bottom w:val="none" w:sz="0" w:space="0" w:color="auto"/>
        <w:right w:val="none" w:sz="0" w:space="0" w:color="auto"/>
      </w:divBdr>
      <w:divsChild>
        <w:div w:id="1880778200">
          <w:marLeft w:val="0"/>
          <w:marRight w:val="0"/>
          <w:marTop w:val="0"/>
          <w:marBottom w:val="0"/>
          <w:divBdr>
            <w:top w:val="none" w:sz="0" w:space="0" w:color="auto"/>
            <w:left w:val="none" w:sz="0" w:space="0" w:color="auto"/>
            <w:bottom w:val="none" w:sz="0" w:space="0" w:color="auto"/>
            <w:right w:val="none" w:sz="0" w:space="0" w:color="auto"/>
          </w:divBdr>
          <w:divsChild>
            <w:div w:id="719131801">
              <w:marLeft w:val="0"/>
              <w:marRight w:val="0"/>
              <w:marTop w:val="0"/>
              <w:marBottom w:val="0"/>
              <w:divBdr>
                <w:top w:val="none" w:sz="0" w:space="0" w:color="auto"/>
                <w:left w:val="none" w:sz="0" w:space="0" w:color="auto"/>
                <w:bottom w:val="none" w:sz="0" w:space="0" w:color="auto"/>
                <w:right w:val="none" w:sz="0" w:space="0" w:color="auto"/>
              </w:divBdr>
            </w:div>
            <w:div w:id="844438750">
              <w:marLeft w:val="0"/>
              <w:marRight w:val="0"/>
              <w:marTop w:val="0"/>
              <w:marBottom w:val="0"/>
              <w:divBdr>
                <w:top w:val="none" w:sz="0" w:space="0" w:color="auto"/>
                <w:left w:val="none" w:sz="0" w:space="0" w:color="auto"/>
                <w:bottom w:val="none" w:sz="0" w:space="0" w:color="auto"/>
                <w:right w:val="none" w:sz="0" w:space="0" w:color="auto"/>
              </w:divBdr>
              <w:divsChild>
                <w:div w:id="390539133">
                  <w:marLeft w:val="0"/>
                  <w:marRight w:val="0"/>
                  <w:marTop w:val="0"/>
                  <w:marBottom w:val="0"/>
                  <w:divBdr>
                    <w:top w:val="none" w:sz="0" w:space="0" w:color="auto"/>
                    <w:left w:val="none" w:sz="0" w:space="0" w:color="auto"/>
                    <w:bottom w:val="none" w:sz="0" w:space="0" w:color="auto"/>
                    <w:right w:val="none" w:sz="0" w:space="0" w:color="auto"/>
                  </w:divBdr>
                  <w:divsChild>
                    <w:div w:id="529539615">
                      <w:marLeft w:val="0"/>
                      <w:marRight w:val="0"/>
                      <w:marTop w:val="0"/>
                      <w:marBottom w:val="0"/>
                      <w:divBdr>
                        <w:top w:val="none" w:sz="0" w:space="0" w:color="auto"/>
                        <w:left w:val="none" w:sz="0" w:space="0" w:color="auto"/>
                        <w:bottom w:val="single" w:sz="6" w:space="0" w:color="00B3B5"/>
                        <w:right w:val="none" w:sz="0" w:space="0" w:color="auto"/>
                      </w:divBdr>
                    </w:div>
                  </w:divsChild>
                </w:div>
                <w:div w:id="588661743">
                  <w:marLeft w:val="0"/>
                  <w:marRight w:val="0"/>
                  <w:marTop w:val="0"/>
                  <w:marBottom w:val="0"/>
                  <w:divBdr>
                    <w:top w:val="none" w:sz="0" w:space="0" w:color="auto"/>
                    <w:left w:val="none" w:sz="0" w:space="0" w:color="auto"/>
                    <w:bottom w:val="none" w:sz="0" w:space="0" w:color="auto"/>
                    <w:right w:val="none" w:sz="0" w:space="0" w:color="auto"/>
                  </w:divBdr>
                  <w:divsChild>
                    <w:div w:id="1551376090">
                      <w:marLeft w:val="0"/>
                      <w:marRight w:val="0"/>
                      <w:marTop w:val="0"/>
                      <w:marBottom w:val="0"/>
                      <w:divBdr>
                        <w:top w:val="none" w:sz="0" w:space="0" w:color="auto"/>
                        <w:left w:val="none" w:sz="0" w:space="0" w:color="auto"/>
                        <w:bottom w:val="single" w:sz="6" w:space="0" w:color="00B3B5"/>
                        <w:right w:val="none" w:sz="0" w:space="0" w:color="auto"/>
                      </w:divBdr>
                    </w:div>
                  </w:divsChild>
                </w:div>
                <w:div w:id="1547259118">
                  <w:marLeft w:val="0"/>
                  <w:marRight w:val="0"/>
                  <w:marTop w:val="0"/>
                  <w:marBottom w:val="0"/>
                  <w:divBdr>
                    <w:top w:val="none" w:sz="0" w:space="0" w:color="auto"/>
                    <w:left w:val="none" w:sz="0" w:space="0" w:color="auto"/>
                    <w:bottom w:val="none" w:sz="0" w:space="0" w:color="auto"/>
                    <w:right w:val="none" w:sz="0" w:space="0" w:color="auto"/>
                  </w:divBdr>
                  <w:divsChild>
                    <w:div w:id="744453014">
                      <w:marLeft w:val="0"/>
                      <w:marRight w:val="0"/>
                      <w:marTop w:val="0"/>
                      <w:marBottom w:val="0"/>
                      <w:divBdr>
                        <w:top w:val="none" w:sz="0" w:space="0" w:color="auto"/>
                        <w:left w:val="none" w:sz="0" w:space="0" w:color="auto"/>
                        <w:bottom w:val="single" w:sz="6" w:space="0" w:color="00B3B5"/>
                        <w:right w:val="none" w:sz="0" w:space="0" w:color="auto"/>
                      </w:divBdr>
                    </w:div>
                  </w:divsChild>
                </w:div>
                <w:div w:id="1604419073">
                  <w:marLeft w:val="0"/>
                  <w:marRight w:val="0"/>
                  <w:marTop w:val="0"/>
                  <w:marBottom w:val="0"/>
                  <w:divBdr>
                    <w:top w:val="none" w:sz="0" w:space="0" w:color="auto"/>
                    <w:left w:val="none" w:sz="0" w:space="0" w:color="auto"/>
                    <w:bottom w:val="none" w:sz="0" w:space="0" w:color="auto"/>
                    <w:right w:val="none" w:sz="0" w:space="0" w:color="auto"/>
                  </w:divBdr>
                  <w:divsChild>
                    <w:div w:id="1801874338">
                      <w:marLeft w:val="0"/>
                      <w:marRight w:val="0"/>
                      <w:marTop w:val="0"/>
                      <w:marBottom w:val="0"/>
                      <w:divBdr>
                        <w:top w:val="none" w:sz="0" w:space="0" w:color="auto"/>
                        <w:left w:val="none" w:sz="0" w:space="0" w:color="auto"/>
                        <w:bottom w:val="single" w:sz="6" w:space="0" w:color="00B3B5"/>
                        <w:right w:val="none" w:sz="0" w:space="0" w:color="auto"/>
                      </w:divBdr>
                    </w:div>
                  </w:divsChild>
                </w:div>
                <w:div w:id="1960912149">
                  <w:marLeft w:val="0"/>
                  <w:marRight w:val="0"/>
                  <w:marTop w:val="0"/>
                  <w:marBottom w:val="0"/>
                  <w:divBdr>
                    <w:top w:val="none" w:sz="0" w:space="0" w:color="auto"/>
                    <w:left w:val="none" w:sz="0" w:space="0" w:color="auto"/>
                    <w:bottom w:val="none" w:sz="0" w:space="0" w:color="auto"/>
                    <w:right w:val="none" w:sz="0" w:space="0" w:color="auto"/>
                  </w:divBdr>
                  <w:divsChild>
                    <w:div w:id="579869554">
                      <w:marLeft w:val="0"/>
                      <w:marRight w:val="0"/>
                      <w:marTop w:val="0"/>
                      <w:marBottom w:val="0"/>
                      <w:divBdr>
                        <w:top w:val="none" w:sz="0" w:space="0" w:color="auto"/>
                        <w:left w:val="none" w:sz="0" w:space="0" w:color="auto"/>
                        <w:bottom w:val="single" w:sz="6" w:space="0" w:color="00B3B5"/>
                        <w:right w:val="none" w:sz="0" w:space="0" w:color="auto"/>
                      </w:divBdr>
                    </w:div>
                  </w:divsChild>
                </w:div>
                <w:div w:id="2026861627">
                  <w:marLeft w:val="0"/>
                  <w:marRight w:val="0"/>
                  <w:marTop w:val="0"/>
                  <w:marBottom w:val="0"/>
                  <w:divBdr>
                    <w:top w:val="none" w:sz="0" w:space="0" w:color="auto"/>
                    <w:left w:val="none" w:sz="0" w:space="0" w:color="auto"/>
                    <w:bottom w:val="none" w:sz="0" w:space="0" w:color="auto"/>
                    <w:right w:val="none" w:sz="0" w:space="0" w:color="auto"/>
                  </w:divBdr>
                  <w:divsChild>
                    <w:div w:id="166632213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00168161">
          <w:marLeft w:val="0"/>
          <w:marRight w:val="0"/>
          <w:marTop w:val="0"/>
          <w:marBottom w:val="0"/>
          <w:divBdr>
            <w:top w:val="none" w:sz="0" w:space="0" w:color="auto"/>
            <w:left w:val="none" w:sz="0" w:space="0" w:color="auto"/>
            <w:bottom w:val="none" w:sz="0" w:space="0" w:color="auto"/>
            <w:right w:val="none" w:sz="0" w:space="0" w:color="auto"/>
          </w:divBdr>
        </w:div>
      </w:divsChild>
    </w:div>
    <w:div w:id="710108183">
      <w:bodyDiv w:val="1"/>
      <w:marLeft w:val="0"/>
      <w:marRight w:val="0"/>
      <w:marTop w:val="0"/>
      <w:marBottom w:val="0"/>
      <w:divBdr>
        <w:top w:val="none" w:sz="0" w:space="0" w:color="auto"/>
        <w:left w:val="none" w:sz="0" w:space="0" w:color="auto"/>
        <w:bottom w:val="none" w:sz="0" w:space="0" w:color="auto"/>
        <w:right w:val="none" w:sz="0" w:space="0" w:color="auto"/>
      </w:divBdr>
    </w:div>
    <w:div w:id="710302695">
      <w:bodyDiv w:val="1"/>
      <w:marLeft w:val="0"/>
      <w:marRight w:val="0"/>
      <w:marTop w:val="0"/>
      <w:marBottom w:val="0"/>
      <w:divBdr>
        <w:top w:val="none" w:sz="0" w:space="0" w:color="auto"/>
        <w:left w:val="none" w:sz="0" w:space="0" w:color="auto"/>
        <w:bottom w:val="none" w:sz="0" w:space="0" w:color="auto"/>
        <w:right w:val="none" w:sz="0" w:space="0" w:color="auto"/>
      </w:divBdr>
      <w:divsChild>
        <w:div w:id="859245960">
          <w:marLeft w:val="0"/>
          <w:marRight w:val="0"/>
          <w:marTop w:val="0"/>
          <w:marBottom w:val="0"/>
          <w:divBdr>
            <w:top w:val="none" w:sz="0" w:space="0" w:color="auto"/>
            <w:left w:val="none" w:sz="0" w:space="0" w:color="auto"/>
            <w:bottom w:val="none" w:sz="0" w:space="0" w:color="auto"/>
            <w:right w:val="none" w:sz="0" w:space="0" w:color="auto"/>
          </w:divBdr>
        </w:div>
      </w:divsChild>
    </w:div>
    <w:div w:id="711658966">
      <w:bodyDiv w:val="1"/>
      <w:marLeft w:val="0"/>
      <w:marRight w:val="0"/>
      <w:marTop w:val="0"/>
      <w:marBottom w:val="0"/>
      <w:divBdr>
        <w:top w:val="none" w:sz="0" w:space="0" w:color="auto"/>
        <w:left w:val="none" w:sz="0" w:space="0" w:color="auto"/>
        <w:bottom w:val="none" w:sz="0" w:space="0" w:color="auto"/>
        <w:right w:val="none" w:sz="0" w:space="0" w:color="auto"/>
      </w:divBdr>
    </w:div>
    <w:div w:id="712116063">
      <w:bodyDiv w:val="1"/>
      <w:marLeft w:val="0"/>
      <w:marRight w:val="0"/>
      <w:marTop w:val="0"/>
      <w:marBottom w:val="0"/>
      <w:divBdr>
        <w:top w:val="none" w:sz="0" w:space="0" w:color="auto"/>
        <w:left w:val="none" w:sz="0" w:space="0" w:color="auto"/>
        <w:bottom w:val="none" w:sz="0" w:space="0" w:color="auto"/>
        <w:right w:val="none" w:sz="0" w:space="0" w:color="auto"/>
      </w:divBdr>
    </w:div>
    <w:div w:id="712383549">
      <w:bodyDiv w:val="1"/>
      <w:marLeft w:val="0"/>
      <w:marRight w:val="0"/>
      <w:marTop w:val="0"/>
      <w:marBottom w:val="0"/>
      <w:divBdr>
        <w:top w:val="none" w:sz="0" w:space="0" w:color="auto"/>
        <w:left w:val="none" w:sz="0" w:space="0" w:color="auto"/>
        <w:bottom w:val="none" w:sz="0" w:space="0" w:color="auto"/>
        <w:right w:val="none" w:sz="0" w:space="0" w:color="auto"/>
      </w:divBdr>
    </w:div>
    <w:div w:id="712968365">
      <w:bodyDiv w:val="1"/>
      <w:marLeft w:val="0"/>
      <w:marRight w:val="0"/>
      <w:marTop w:val="0"/>
      <w:marBottom w:val="0"/>
      <w:divBdr>
        <w:top w:val="none" w:sz="0" w:space="0" w:color="auto"/>
        <w:left w:val="none" w:sz="0" w:space="0" w:color="auto"/>
        <w:bottom w:val="none" w:sz="0" w:space="0" w:color="auto"/>
        <w:right w:val="none" w:sz="0" w:space="0" w:color="auto"/>
      </w:divBdr>
    </w:div>
    <w:div w:id="713240121">
      <w:bodyDiv w:val="1"/>
      <w:marLeft w:val="0"/>
      <w:marRight w:val="0"/>
      <w:marTop w:val="0"/>
      <w:marBottom w:val="0"/>
      <w:divBdr>
        <w:top w:val="none" w:sz="0" w:space="0" w:color="auto"/>
        <w:left w:val="none" w:sz="0" w:space="0" w:color="auto"/>
        <w:bottom w:val="none" w:sz="0" w:space="0" w:color="auto"/>
        <w:right w:val="none" w:sz="0" w:space="0" w:color="auto"/>
      </w:divBdr>
    </w:div>
    <w:div w:id="713314650">
      <w:bodyDiv w:val="1"/>
      <w:marLeft w:val="0"/>
      <w:marRight w:val="0"/>
      <w:marTop w:val="0"/>
      <w:marBottom w:val="0"/>
      <w:divBdr>
        <w:top w:val="none" w:sz="0" w:space="0" w:color="auto"/>
        <w:left w:val="none" w:sz="0" w:space="0" w:color="auto"/>
        <w:bottom w:val="none" w:sz="0" w:space="0" w:color="auto"/>
        <w:right w:val="none" w:sz="0" w:space="0" w:color="auto"/>
      </w:divBdr>
    </w:div>
    <w:div w:id="713508458">
      <w:bodyDiv w:val="1"/>
      <w:marLeft w:val="0"/>
      <w:marRight w:val="0"/>
      <w:marTop w:val="0"/>
      <w:marBottom w:val="0"/>
      <w:divBdr>
        <w:top w:val="none" w:sz="0" w:space="0" w:color="auto"/>
        <w:left w:val="none" w:sz="0" w:space="0" w:color="auto"/>
        <w:bottom w:val="none" w:sz="0" w:space="0" w:color="auto"/>
        <w:right w:val="none" w:sz="0" w:space="0" w:color="auto"/>
      </w:divBdr>
    </w:div>
    <w:div w:id="713576744">
      <w:bodyDiv w:val="1"/>
      <w:marLeft w:val="0"/>
      <w:marRight w:val="0"/>
      <w:marTop w:val="0"/>
      <w:marBottom w:val="0"/>
      <w:divBdr>
        <w:top w:val="none" w:sz="0" w:space="0" w:color="auto"/>
        <w:left w:val="none" w:sz="0" w:space="0" w:color="auto"/>
        <w:bottom w:val="none" w:sz="0" w:space="0" w:color="auto"/>
        <w:right w:val="none" w:sz="0" w:space="0" w:color="auto"/>
      </w:divBdr>
    </w:div>
    <w:div w:id="713893743">
      <w:bodyDiv w:val="1"/>
      <w:marLeft w:val="0"/>
      <w:marRight w:val="0"/>
      <w:marTop w:val="0"/>
      <w:marBottom w:val="0"/>
      <w:divBdr>
        <w:top w:val="none" w:sz="0" w:space="0" w:color="auto"/>
        <w:left w:val="none" w:sz="0" w:space="0" w:color="auto"/>
        <w:bottom w:val="none" w:sz="0" w:space="0" w:color="auto"/>
        <w:right w:val="none" w:sz="0" w:space="0" w:color="auto"/>
      </w:divBdr>
    </w:div>
    <w:div w:id="714041831">
      <w:bodyDiv w:val="1"/>
      <w:marLeft w:val="0"/>
      <w:marRight w:val="0"/>
      <w:marTop w:val="0"/>
      <w:marBottom w:val="0"/>
      <w:divBdr>
        <w:top w:val="none" w:sz="0" w:space="0" w:color="auto"/>
        <w:left w:val="none" w:sz="0" w:space="0" w:color="auto"/>
        <w:bottom w:val="none" w:sz="0" w:space="0" w:color="auto"/>
        <w:right w:val="none" w:sz="0" w:space="0" w:color="auto"/>
      </w:divBdr>
    </w:div>
    <w:div w:id="714044134">
      <w:bodyDiv w:val="1"/>
      <w:marLeft w:val="0"/>
      <w:marRight w:val="0"/>
      <w:marTop w:val="0"/>
      <w:marBottom w:val="0"/>
      <w:divBdr>
        <w:top w:val="none" w:sz="0" w:space="0" w:color="auto"/>
        <w:left w:val="none" w:sz="0" w:space="0" w:color="auto"/>
        <w:bottom w:val="none" w:sz="0" w:space="0" w:color="auto"/>
        <w:right w:val="none" w:sz="0" w:space="0" w:color="auto"/>
      </w:divBdr>
    </w:div>
    <w:div w:id="714892041">
      <w:bodyDiv w:val="1"/>
      <w:marLeft w:val="0"/>
      <w:marRight w:val="0"/>
      <w:marTop w:val="0"/>
      <w:marBottom w:val="0"/>
      <w:divBdr>
        <w:top w:val="none" w:sz="0" w:space="0" w:color="auto"/>
        <w:left w:val="none" w:sz="0" w:space="0" w:color="auto"/>
        <w:bottom w:val="none" w:sz="0" w:space="0" w:color="auto"/>
        <w:right w:val="none" w:sz="0" w:space="0" w:color="auto"/>
      </w:divBdr>
    </w:div>
    <w:div w:id="715548726">
      <w:bodyDiv w:val="1"/>
      <w:marLeft w:val="0"/>
      <w:marRight w:val="0"/>
      <w:marTop w:val="0"/>
      <w:marBottom w:val="0"/>
      <w:divBdr>
        <w:top w:val="none" w:sz="0" w:space="0" w:color="auto"/>
        <w:left w:val="none" w:sz="0" w:space="0" w:color="auto"/>
        <w:bottom w:val="none" w:sz="0" w:space="0" w:color="auto"/>
        <w:right w:val="none" w:sz="0" w:space="0" w:color="auto"/>
      </w:divBdr>
    </w:div>
    <w:div w:id="715616537">
      <w:bodyDiv w:val="1"/>
      <w:marLeft w:val="0"/>
      <w:marRight w:val="0"/>
      <w:marTop w:val="0"/>
      <w:marBottom w:val="0"/>
      <w:divBdr>
        <w:top w:val="none" w:sz="0" w:space="0" w:color="auto"/>
        <w:left w:val="none" w:sz="0" w:space="0" w:color="auto"/>
        <w:bottom w:val="none" w:sz="0" w:space="0" w:color="auto"/>
        <w:right w:val="none" w:sz="0" w:space="0" w:color="auto"/>
      </w:divBdr>
    </w:div>
    <w:div w:id="716661196">
      <w:bodyDiv w:val="1"/>
      <w:marLeft w:val="0"/>
      <w:marRight w:val="0"/>
      <w:marTop w:val="0"/>
      <w:marBottom w:val="0"/>
      <w:divBdr>
        <w:top w:val="none" w:sz="0" w:space="0" w:color="auto"/>
        <w:left w:val="none" w:sz="0" w:space="0" w:color="auto"/>
        <w:bottom w:val="none" w:sz="0" w:space="0" w:color="auto"/>
        <w:right w:val="none" w:sz="0" w:space="0" w:color="auto"/>
      </w:divBdr>
    </w:div>
    <w:div w:id="718013567">
      <w:bodyDiv w:val="1"/>
      <w:marLeft w:val="0"/>
      <w:marRight w:val="0"/>
      <w:marTop w:val="0"/>
      <w:marBottom w:val="0"/>
      <w:divBdr>
        <w:top w:val="none" w:sz="0" w:space="0" w:color="auto"/>
        <w:left w:val="none" w:sz="0" w:space="0" w:color="auto"/>
        <w:bottom w:val="none" w:sz="0" w:space="0" w:color="auto"/>
        <w:right w:val="none" w:sz="0" w:space="0" w:color="auto"/>
      </w:divBdr>
      <w:divsChild>
        <w:div w:id="1578783521">
          <w:marLeft w:val="0"/>
          <w:marRight w:val="0"/>
          <w:marTop w:val="0"/>
          <w:marBottom w:val="0"/>
          <w:divBdr>
            <w:top w:val="none" w:sz="0" w:space="0" w:color="auto"/>
            <w:left w:val="none" w:sz="0" w:space="0" w:color="auto"/>
            <w:bottom w:val="none" w:sz="0" w:space="0" w:color="auto"/>
            <w:right w:val="none" w:sz="0" w:space="0" w:color="auto"/>
          </w:divBdr>
          <w:divsChild>
            <w:div w:id="1467048859">
              <w:marLeft w:val="0"/>
              <w:marRight w:val="0"/>
              <w:marTop w:val="0"/>
              <w:marBottom w:val="0"/>
              <w:divBdr>
                <w:top w:val="none" w:sz="0" w:space="0" w:color="auto"/>
                <w:left w:val="none" w:sz="0" w:space="0" w:color="auto"/>
                <w:bottom w:val="none" w:sz="0" w:space="0" w:color="auto"/>
                <w:right w:val="none" w:sz="0" w:space="0" w:color="auto"/>
              </w:divBdr>
              <w:divsChild>
                <w:div w:id="1005089315">
                  <w:marLeft w:val="0"/>
                  <w:marRight w:val="0"/>
                  <w:marTop w:val="0"/>
                  <w:marBottom w:val="0"/>
                  <w:divBdr>
                    <w:top w:val="none" w:sz="0" w:space="0" w:color="auto"/>
                    <w:left w:val="none" w:sz="0" w:space="0" w:color="auto"/>
                    <w:bottom w:val="none" w:sz="0" w:space="0" w:color="auto"/>
                    <w:right w:val="none" w:sz="0" w:space="0" w:color="auto"/>
                  </w:divBdr>
                  <w:divsChild>
                    <w:div w:id="1694114446">
                      <w:marLeft w:val="0"/>
                      <w:marRight w:val="0"/>
                      <w:marTop w:val="0"/>
                      <w:marBottom w:val="0"/>
                      <w:divBdr>
                        <w:top w:val="none" w:sz="0" w:space="0" w:color="auto"/>
                        <w:left w:val="none" w:sz="0" w:space="0" w:color="auto"/>
                        <w:bottom w:val="none" w:sz="0" w:space="0" w:color="auto"/>
                        <w:right w:val="none" w:sz="0" w:space="0" w:color="auto"/>
                      </w:divBdr>
                      <w:divsChild>
                        <w:div w:id="80877088">
                          <w:marLeft w:val="0"/>
                          <w:marRight w:val="0"/>
                          <w:marTop w:val="45"/>
                          <w:marBottom w:val="0"/>
                          <w:divBdr>
                            <w:top w:val="none" w:sz="0" w:space="0" w:color="auto"/>
                            <w:left w:val="none" w:sz="0" w:space="0" w:color="auto"/>
                            <w:bottom w:val="none" w:sz="0" w:space="0" w:color="auto"/>
                            <w:right w:val="none" w:sz="0" w:space="0" w:color="auto"/>
                          </w:divBdr>
                          <w:divsChild>
                            <w:div w:id="97336632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168836">
      <w:bodyDiv w:val="1"/>
      <w:marLeft w:val="0"/>
      <w:marRight w:val="0"/>
      <w:marTop w:val="0"/>
      <w:marBottom w:val="0"/>
      <w:divBdr>
        <w:top w:val="none" w:sz="0" w:space="0" w:color="auto"/>
        <w:left w:val="none" w:sz="0" w:space="0" w:color="auto"/>
        <w:bottom w:val="none" w:sz="0" w:space="0" w:color="auto"/>
        <w:right w:val="none" w:sz="0" w:space="0" w:color="auto"/>
      </w:divBdr>
    </w:div>
    <w:div w:id="718213928">
      <w:bodyDiv w:val="1"/>
      <w:marLeft w:val="0"/>
      <w:marRight w:val="0"/>
      <w:marTop w:val="0"/>
      <w:marBottom w:val="0"/>
      <w:divBdr>
        <w:top w:val="none" w:sz="0" w:space="0" w:color="auto"/>
        <w:left w:val="none" w:sz="0" w:space="0" w:color="auto"/>
        <w:bottom w:val="none" w:sz="0" w:space="0" w:color="auto"/>
        <w:right w:val="none" w:sz="0" w:space="0" w:color="auto"/>
      </w:divBdr>
    </w:div>
    <w:div w:id="718289729">
      <w:bodyDiv w:val="1"/>
      <w:marLeft w:val="0"/>
      <w:marRight w:val="0"/>
      <w:marTop w:val="0"/>
      <w:marBottom w:val="0"/>
      <w:divBdr>
        <w:top w:val="none" w:sz="0" w:space="0" w:color="auto"/>
        <w:left w:val="none" w:sz="0" w:space="0" w:color="auto"/>
        <w:bottom w:val="none" w:sz="0" w:space="0" w:color="auto"/>
        <w:right w:val="none" w:sz="0" w:space="0" w:color="auto"/>
      </w:divBdr>
    </w:div>
    <w:div w:id="719130772">
      <w:bodyDiv w:val="1"/>
      <w:marLeft w:val="0"/>
      <w:marRight w:val="0"/>
      <w:marTop w:val="0"/>
      <w:marBottom w:val="0"/>
      <w:divBdr>
        <w:top w:val="none" w:sz="0" w:space="0" w:color="auto"/>
        <w:left w:val="none" w:sz="0" w:space="0" w:color="auto"/>
        <w:bottom w:val="none" w:sz="0" w:space="0" w:color="auto"/>
        <w:right w:val="none" w:sz="0" w:space="0" w:color="auto"/>
      </w:divBdr>
      <w:divsChild>
        <w:div w:id="1623344858">
          <w:marLeft w:val="0"/>
          <w:marRight w:val="0"/>
          <w:marTop w:val="0"/>
          <w:marBottom w:val="0"/>
          <w:divBdr>
            <w:top w:val="none" w:sz="0" w:space="0" w:color="auto"/>
            <w:left w:val="none" w:sz="0" w:space="0" w:color="auto"/>
            <w:bottom w:val="none" w:sz="0" w:space="0" w:color="auto"/>
            <w:right w:val="none" w:sz="0" w:space="0" w:color="auto"/>
          </w:divBdr>
          <w:divsChild>
            <w:div w:id="767195087">
              <w:marLeft w:val="0"/>
              <w:marRight w:val="0"/>
              <w:marTop w:val="0"/>
              <w:marBottom w:val="0"/>
              <w:divBdr>
                <w:top w:val="none" w:sz="0" w:space="0" w:color="auto"/>
                <w:left w:val="none" w:sz="0" w:space="0" w:color="auto"/>
                <w:bottom w:val="none" w:sz="0" w:space="0" w:color="auto"/>
                <w:right w:val="none" w:sz="0" w:space="0" w:color="auto"/>
              </w:divBdr>
              <w:divsChild>
                <w:div w:id="890727002">
                  <w:marLeft w:val="0"/>
                  <w:marRight w:val="0"/>
                  <w:marTop w:val="0"/>
                  <w:marBottom w:val="0"/>
                  <w:divBdr>
                    <w:top w:val="none" w:sz="0" w:space="0" w:color="auto"/>
                    <w:left w:val="none" w:sz="0" w:space="0" w:color="auto"/>
                    <w:bottom w:val="none" w:sz="0" w:space="0" w:color="auto"/>
                    <w:right w:val="none" w:sz="0" w:space="0" w:color="auto"/>
                  </w:divBdr>
                  <w:divsChild>
                    <w:div w:id="242422496">
                      <w:marLeft w:val="-300"/>
                      <w:marRight w:val="0"/>
                      <w:marTop w:val="0"/>
                      <w:marBottom w:val="0"/>
                      <w:divBdr>
                        <w:top w:val="none" w:sz="0" w:space="0" w:color="auto"/>
                        <w:left w:val="none" w:sz="0" w:space="0" w:color="auto"/>
                        <w:bottom w:val="none" w:sz="0" w:space="0" w:color="auto"/>
                        <w:right w:val="none" w:sz="0" w:space="0" w:color="auto"/>
                      </w:divBdr>
                      <w:divsChild>
                        <w:div w:id="4567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7368">
      <w:bodyDiv w:val="1"/>
      <w:marLeft w:val="0"/>
      <w:marRight w:val="0"/>
      <w:marTop w:val="0"/>
      <w:marBottom w:val="0"/>
      <w:divBdr>
        <w:top w:val="none" w:sz="0" w:space="0" w:color="auto"/>
        <w:left w:val="none" w:sz="0" w:space="0" w:color="auto"/>
        <w:bottom w:val="none" w:sz="0" w:space="0" w:color="auto"/>
        <w:right w:val="none" w:sz="0" w:space="0" w:color="auto"/>
      </w:divBdr>
    </w:div>
    <w:div w:id="719671516">
      <w:bodyDiv w:val="1"/>
      <w:marLeft w:val="0"/>
      <w:marRight w:val="0"/>
      <w:marTop w:val="0"/>
      <w:marBottom w:val="0"/>
      <w:divBdr>
        <w:top w:val="none" w:sz="0" w:space="0" w:color="auto"/>
        <w:left w:val="none" w:sz="0" w:space="0" w:color="auto"/>
        <w:bottom w:val="none" w:sz="0" w:space="0" w:color="auto"/>
        <w:right w:val="none" w:sz="0" w:space="0" w:color="auto"/>
      </w:divBdr>
    </w:div>
    <w:div w:id="719790249">
      <w:bodyDiv w:val="1"/>
      <w:marLeft w:val="0"/>
      <w:marRight w:val="0"/>
      <w:marTop w:val="0"/>
      <w:marBottom w:val="0"/>
      <w:divBdr>
        <w:top w:val="none" w:sz="0" w:space="0" w:color="auto"/>
        <w:left w:val="none" w:sz="0" w:space="0" w:color="auto"/>
        <w:bottom w:val="none" w:sz="0" w:space="0" w:color="auto"/>
        <w:right w:val="none" w:sz="0" w:space="0" w:color="auto"/>
      </w:divBdr>
    </w:div>
    <w:div w:id="719865052">
      <w:bodyDiv w:val="1"/>
      <w:marLeft w:val="0"/>
      <w:marRight w:val="0"/>
      <w:marTop w:val="0"/>
      <w:marBottom w:val="0"/>
      <w:divBdr>
        <w:top w:val="none" w:sz="0" w:space="0" w:color="auto"/>
        <w:left w:val="none" w:sz="0" w:space="0" w:color="auto"/>
        <w:bottom w:val="none" w:sz="0" w:space="0" w:color="auto"/>
        <w:right w:val="none" w:sz="0" w:space="0" w:color="auto"/>
      </w:divBdr>
    </w:div>
    <w:div w:id="719935380">
      <w:bodyDiv w:val="1"/>
      <w:marLeft w:val="0"/>
      <w:marRight w:val="0"/>
      <w:marTop w:val="0"/>
      <w:marBottom w:val="0"/>
      <w:divBdr>
        <w:top w:val="none" w:sz="0" w:space="0" w:color="auto"/>
        <w:left w:val="none" w:sz="0" w:space="0" w:color="auto"/>
        <w:bottom w:val="none" w:sz="0" w:space="0" w:color="auto"/>
        <w:right w:val="none" w:sz="0" w:space="0" w:color="auto"/>
      </w:divBdr>
    </w:div>
    <w:div w:id="719978761">
      <w:bodyDiv w:val="1"/>
      <w:marLeft w:val="0"/>
      <w:marRight w:val="0"/>
      <w:marTop w:val="0"/>
      <w:marBottom w:val="0"/>
      <w:divBdr>
        <w:top w:val="none" w:sz="0" w:space="0" w:color="auto"/>
        <w:left w:val="none" w:sz="0" w:space="0" w:color="auto"/>
        <w:bottom w:val="none" w:sz="0" w:space="0" w:color="auto"/>
        <w:right w:val="none" w:sz="0" w:space="0" w:color="auto"/>
      </w:divBdr>
    </w:div>
    <w:div w:id="720057057">
      <w:bodyDiv w:val="1"/>
      <w:marLeft w:val="0"/>
      <w:marRight w:val="0"/>
      <w:marTop w:val="0"/>
      <w:marBottom w:val="0"/>
      <w:divBdr>
        <w:top w:val="none" w:sz="0" w:space="0" w:color="auto"/>
        <w:left w:val="none" w:sz="0" w:space="0" w:color="auto"/>
        <w:bottom w:val="none" w:sz="0" w:space="0" w:color="auto"/>
        <w:right w:val="none" w:sz="0" w:space="0" w:color="auto"/>
      </w:divBdr>
    </w:div>
    <w:div w:id="720203399">
      <w:bodyDiv w:val="1"/>
      <w:marLeft w:val="0"/>
      <w:marRight w:val="0"/>
      <w:marTop w:val="0"/>
      <w:marBottom w:val="0"/>
      <w:divBdr>
        <w:top w:val="none" w:sz="0" w:space="0" w:color="auto"/>
        <w:left w:val="none" w:sz="0" w:space="0" w:color="auto"/>
        <w:bottom w:val="none" w:sz="0" w:space="0" w:color="auto"/>
        <w:right w:val="none" w:sz="0" w:space="0" w:color="auto"/>
      </w:divBdr>
    </w:div>
    <w:div w:id="720446951">
      <w:bodyDiv w:val="1"/>
      <w:marLeft w:val="0"/>
      <w:marRight w:val="0"/>
      <w:marTop w:val="0"/>
      <w:marBottom w:val="0"/>
      <w:divBdr>
        <w:top w:val="none" w:sz="0" w:space="0" w:color="auto"/>
        <w:left w:val="none" w:sz="0" w:space="0" w:color="auto"/>
        <w:bottom w:val="none" w:sz="0" w:space="0" w:color="auto"/>
        <w:right w:val="none" w:sz="0" w:space="0" w:color="auto"/>
      </w:divBdr>
    </w:div>
    <w:div w:id="720791118">
      <w:bodyDiv w:val="1"/>
      <w:marLeft w:val="0"/>
      <w:marRight w:val="0"/>
      <w:marTop w:val="0"/>
      <w:marBottom w:val="0"/>
      <w:divBdr>
        <w:top w:val="none" w:sz="0" w:space="0" w:color="auto"/>
        <w:left w:val="none" w:sz="0" w:space="0" w:color="auto"/>
        <w:bottom w:val="none" w:sz="0" w:space="0" w:color="auto"/>
        <w:right w:val="none" w:sz="0" w:space="0" w:color="auto"/>
      </w:divBdr>
    </w:div>
    <w:div w:id="720831534">
      <w:bodyDiv w:val="1"/>
      <w:marLeft w:val="0"/>
      <w:marRight w:val="0"/>
      <w:marTop w:val="0"/>
      <w:marBottom w:val="0"/>
      <w:divBdr>
        <w:top w:val="none" w:sz="0" w:space="0" w:color="auto"/>
        <w:left w:val="none" w:sz="0" w:space="0" w:color="auto"/>
        <w:bottom w:val="none" w:sz="0" w:space="0" w:color="auto"/>
        <w:right w:val="none" w:sz="0" w:space="0" w:color="auto"/>
      </w:divBdr>
    </w:div>
    <w:div w:id="720862049">
      <w:bodyDiv w:val="1"/>
      <w:marLeft w:val="0"/>
      <w:marRight w:val="0"/>
      <w:marTop w:val="0"/>
      <w:marBottom w:val="0"/>
      <w:divBdr>
        <w:top w:val="none" w:sz="0" w:space="0" w:color="auto"/>
        <w:left w:val="none" w:sz="0" w:space="0" w:color="auto"/>
        <w:bottom w:val="none" w:sz="0" w:space="0" w:color="auto"/>
        <w:right w:val="none" w:sz="0" w:space="0" w:color="auto"/>
      </w:divBdr>
      <w:divsChild>
        <w:div w:id="514463063">
          <w:marLeft w:val="0"/>
          <w:marRight w:val="0"/>
          <w:marTop w:val="0"/>
          <w:marBottom w:val="0"/>
          <w:divBdr>
            <w:top w:val="none" w:sz="0" w:space="0" w:color="auto"/>
            <w:left w:val="none" w:sz="0" w:space="0" w:color="auto"/>
            <w:bottom w:val="none" w:sz="0" w:space="0" w:color="auto"/>
            <w:right w:val="none" w:sz="0" w:space="0" w:color="auto"/>
          </w:divBdr>
          <w:divsChild>
            <w:div w:id="1366295263">
              <w:marLeft w:val="750"/>
              <w:marRight w:val="345"/>
              <w:marTop w:val="0"/>
              <w:marBottom w:val="0"/>
              <w:divBdr>
                <w:top w:val="none" w:sz="0" w:space="0" w:color="auto"/>
                <w:left w:val="none" w:sz="0" w:space="0" w:color="auto"/>
                <w:bottom w:val="none" w:sz="0" w:space="0" w:color="auto"/>
                <w:right w:val="none" w:sz="0" w:space="0" w:color="auto"/>
              </w:divBdr>
              <w:divsChild>
                <w:div w:id="1080717025">
                  <w:marLeft w:val="0"/>
                  <w:marRight w:val="0"/>
                  <w:marTop w:val="0"/>
                  <w:marBottom w:val="0"/>
                  <w:divBdr>
                    <w:top w:val="none" w:sz="0" w:space="0" w:color="auto"/>
                    <w:left w:val="none" w:sz="0" w:space="0" w:color="auto"/>
                    <w:bottom w:val="none" w:sz="0" w:space="0" w:color="auto"/>
                    <w:right w:val="none" w:sz="0" w:space="0" w:color="auto"/>
                  </w:divBdr>
                  <w:divsChild>
                    <w:div w:id="9414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96673">
      <w:bodyDiv w:val="1"/>
      <w:marLeft w:val="0"/>
      <w:marRight w:val="0"/>
      <w:marTop w:val="0"/>
      <w:marBottom w:val="0"/>
      <w:divBdr>
        <w:top w:val="none" w:sz="0" w:space="0" w:color="auto"/>
        <w:left w:val="none" w:sz="0" w:space="0" w:color="auto"/>
        <w:bottom w:val="none" w:sz="0" w:space="0" w:color="auto"/>
        <w:right w:val="none" w:sz="0" w:space="0" w:color="auto"/>
      </w:divBdr>
    </w:div>
    <w:div w:id="721636187">
      <w:bodyDiv w:val="1"/>
      <w:marLeft w:val="0"/>
      <w:marRight w:val="0"/>
      <w:marTop w:val="0"/>
      <w:marBottom w:val="0"/>
      <w:divBdr>
        <w:top w:val="none" w:sz="0" w:space="0" w:color="auto"/>
        <w:left w:val="none" w:sz="0" w:space="0" w:color="auto"/>
        <w:bottom w:val="none" w:sz="0" w:space="0" w:color="auto"/>
        <w:right w:val="none" w:sz="0" w:space="0" w:color="auto"/>
      </w:divBdr>
    </w:div>
    <w:div w:id="722367083">
      <w:bodyDiv w:val="1"/>
      <w:marLeft w:val="0"/>
      <w:marRight w:val="0"/>
      <w:marTop w:val="0"/>
      <w:marBottom w:val="0"/>
      <w:divBdr>
        <w:top w:val="none" w:sz="0" w:space="0" w:color="auto"/>
        <w:left w:val="none" w:sz="0" w:space="0" w:color="auto"/>
        <w:bottom w:val="none" w:sz="0" w:space="0" w:color="auto"/>
        <w:right w:val="none" w:sz="0" w:space="0" w:color="auto"/>
      </w:divBdr>
    </w:div>
    <w:div w:id="722484866">
      <w:bodyDiv w:val="1"/>
      <w:marLeft w:val="0"/>
      <w:marRight w:val="0"/>
      <w:marTop w:val="0"/>
      <w:marBottom w:val="0"/>
      <w:divBdr>
        <w:top w:val="none" w:sz="0" w:space="0" w:color="auto"/>
        <w:left w:val="none" w:sz="0" w:space="0" w:color="auto"/>
        <w:bottom w:val="none" w:sz="0" w:space="0" w:color="auto"/>
        <w:right w:val="none" w:sz="0" w:space="0" w:color="auto"/>
      </w:divBdr>
    </w:div>
    <w:div w:id="722606079">
      <w:bodyDiv w:val="1"/>
      <w:marLeft w:val="0"/>
      <w:marRight w:val="0"/>
      <w:marTop w:val="0"/>
      <w:marBottom w:val="0"/>
      <w:divBdr>
        <w:top w:val="none" w:sz="0" w:space="0" w:color="auto"/>
        <w:left w:val="none" w:sz="0" w:space="0" w:color="auto"/>
        <w:bottom w:val="none" w:sz="0" w:space="0" w:color="auto"/>
        <w:right w:val="none" w:sz="0" w:space="0" w:color="auto"/>
      </w:divBdr>
    </w:div>
    <w:div w:id="722606103">
      <w:bodyDiv w:val="1"/>
      <w:marLeft w:val="0"/>
      <w:marRight w:val="0"/>
      <w:marTop w:val="0"/>
      <w:marBottom w:val="0"/>
      <w:divBdr>
        <w:top w:val="none" w:sz="0" w:space="0" w:color="auto"/>
        <w:left w:val="none" w:sz="0" w:space="0" w:color="auto"/>
        <w:bottom w:val="none" w:sz="0" w:space="0" w:color="auto"/>
        <w:right w:val="none" w:sz="0" w:space="0" w:color="auto"/>
      </w:divBdr>
      <w:divsChild>
        <w:div w:id="1476068360">
          <w:marLeft w:val="0"/>
          <w:marRight w:val="0"/>
          <w:marTop w:val="0"/>
          <w:marBottom w:val="0"/>
          <w:divBdr>
            <w:top w:val="none" w:sz="0" w:space="0" w:color="auto"/>
            <w:left w:val="none" w:sz="0" w:space="0" w:color="auto"/>
            <w:bottom w:val="none" w:sz="0" w:space="0" w:color="auto"/>
            <w:right w:val="none" w:sz="0" w:space="0" w:color="auto"/>
          </w:divBdr>
          <w:divsChild>
            <w:div w:id="649529076">
              <w:marLeft w:val="0"/>
              <w:marRight w:val="0"/>
              <w:marTop w:val="0"/>
              <w:marBottom w:val="0"/>
              <w:divBdr>
                <w:top w:val="none" w:sz="0" w:space="0" w:color="auto"/>
                <w:left w:val="none" w:sz="0" w:space="0" w:color="auto"/>
                <w:bottom w:val="none" w:sz="0" w:space="0" w:color="auto"/>
                <w:right w:val="none" w:sz="0" w:space="0" w:color="auto"/>
              </w:divBdr>
              <w:divsChild>
                <w:div w:id="1092236272">
                  <w:marLeft w:val="0"/>
                  <w:marRight w:val="0"/>
                  <w:marTop w:val="0"/>
                  <w:marBottom w:val="0"/>
                  <w:divBdr>
                    <w:top w:val="none" w:sz="0" w:space="0" w:color="auto"/>
                    <w:left w:val="none" w:sz="0" w:space="0" w:color="auto"/>
                    <w:bottom w:val="none" w:sz="0" w:space="0" w:color="auto"/>
                    <w:right w:val="none" w:sz="0" w:space="0" w:color="auto"/>
                  </w:divBdr>
                  <w:divsChild>
                    <w:div w:id="324476511">
                      <w:marLeft w:val="0"/>
                      <w:marRight w:val="0"/>
                      <w:marTop w:val="0"/>
                      <w:marBottom w:val="0"/>
                      <w:divBdr>
                        <w:top w:val="none" w:sz="0" w:space="0" w:color="auto"/>
                        <w:left w:val="none" w:sz="0" w:space="0" w:color="auto"/>
                        <w:bottom w:val="none" w:sz="0" w:space="0" w:color="auto"/>
                        <w:right w:val="none" w:sz="0" w:space="0" w:color="auto"/>
                      </w:divBdr>
                      <w:divsChild>
                        <w:div w:id="1694454453">
                          <w:marLeft w:val="0"/>
                          <w:marRight w:val="0"/>
                          <w:marTop w:val="46"/>
                          <w:marBottom w:val="0"/>
                          <w:divBdr>
                            <w:top w:val="none" w:sz="0" w:space="0" w:color="auto"/>
                            <w:left w:val="none" w:sz="0" w:space="0" w:color="auto"/>
                            <w:bottom w:val="none" w:sz="0" w:space="0" w:color="auto"/>
                            <w:right w:val="none" w:sz="0" w:space="0" w:color="auto"/>
                          </w:divBdr>
                          <w:divsChild>
                            <w:div w:id="341326591">
                              <w:marLeft w:val="0"/>
                              <w:marRight w:val="398"/>
                              <w:marTop w:val="0"/>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97574">
      <w:bodyDiv w:val="1"/>
      <w:marLeft w:val="0"/>
      <w:marRight w:val="0"/>
      <w:marTop w:val="0"/>
      <w:marBottom w:val="0"/>
      <w:divBdr>
        <w:top w:val="none" w:sz="0" w:space="0" w:color="auto"/>
        <w:left w:val="none" w:sz="0" w:space="0" w:color="auto"/>
        <w:bottom w:val="none" w:sz="0" w:space="0" w:color="auto"/>
        <w:right w:val="none" w:sz="0" w:space="0" w:color="auto"/>
      </w:divBdr>
    </w:div>
    <w:div w:id="723874322">
      <w:bodyDiv w:val="1"/>
      <w:marLeft w:val="0"/>
      <w:marRight w:val="0"/>
      <w:marTop w:val="0"/>
      <w:marBottom w:val="0"/>
      <w:divBdr>
        <w:top w:val="none" w:sz="0" w:space="0" w:color="auto"/>
        <w:left w:val="none" w:sz="0" w:space="0" w:color="auto"/>
        <w:bottom w:val="none" w:sz="0" w:space="0" w:color="auto"/>
        <w:right w:val="none" w:sz="0" w:space="0" w:color="auto"/>
      </w:divBdr>
    </w:div>
    <w:div w:id="723993935">
      <w:bodyDiv w:val="1"/>
      <w:marLeft w:val="0"/>
      <w:marRight w:val="0"/>
      <w:marTop w:val="0"/>
      <w:marBottom w:val="0"/>
      <w:divBdr>
        <w:top w:val="none" w:sz="0" w:space="0" w:color="auto"/>
        <w:left w:val="none" w:sz="0" w:space="0" w:color="auto"/>
        <w:bottom w:val="none" w:sz="0" w:space="0" w:color="auto"/>
        <w:right w:val="none" w:sz="0" w:space="0" w:color="auto"/>
      </w:divBdr>
      <w:divsChild>
        <w:div w:id="1610508230">
          <w:marLeft w:val="0"/>
          <w:marRight w:val="0"/>
          <w:marTop w:val="0"/>
          <w:marBottom w:val="0"/>
          <w:divBdr>
            <w:top w:val="none" w:sz="0" w:space="0" w:color="auto"/>
            <w:left w:val="none" w:sz="0" w:space="0" w:color="auto"/>
            <w:bottom w:val="none" w:sz="0" w:space="0" w:color="auto"/>
            <w:right w:val="none" w:sz="0" w:space="0" w:color="auto"/>
          </w:divBdr>
          <w:divsChild>
            <w:div w:id="1875077777">
              <w:marLeft w:val="0"/>
              <w:marRight w:val="0"/>
              <w:marTop w:val="0"/>
              <w:marBottom w:val="0"/>
              <w:divBdr>
                <w:top w:val="none" w:sz="0" w:space="0" w:color="auto"/>
                <w:left w:val="none" w:sz="0" w:space="0" w:color="auto"/>
                <w:bottom w:val="none" w:sz="0" w:space="0" w:color="auto"/>
                <w:right w:val="none" w:sz="0" w:space="0" w:color="auto"/>
              </w:divBdr>
              <w:divsChild>
                <w:div w:id="402144827">
                  <w:marLeft w:val="0"/>
                  <w:marRight w:val="0"/>
                  <w:marTop w:val="0"/>
                  <w:marBottom w:val="0"/>
                  <w:divBdr>
                    <w:top w:val="none" w:sz="0" w:space="0" w:color="auto"/>
                    <w:left w:val="none" w:sz="0" w:space="0" w:color="auto"/>
                    <w:bottom w:val="none" w:sz="0" w:space="0" w:color="auto"/>
                    <w:right w:val="none" w:sz="0" w:space="0" w:color="auto"/>
                  </w:divBdr>
                  <w:divsChild>
                    <w:div w:id="714812606">
                      <w:marLeft w:val="0"/>
                      <w:marRight w:val="0"/>
                      <w:marTop w:val="0"/>
                      <w:marBottom w:val="0"/>
                      <w:divBdr>
                        <w:top w:val="none" w:sz="0" w:space="0" w:color="auto"/>
                        <w:left w:val="none" w:sz="0" w:space="0" w:color="auto"/>
                        <w:bottom w:val="none" w:sz="0" w:space="0" w:color="auto"/>
                        <w:right w:val="none" w:sz="0" w:space="0" w:color="auto"/>
                      </w:divBdr>
                      <w:divsChild>
                        <w:div w:id="21298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71439">
      <w:bodyDiv w:val="1"/>
      <w:marLeft w:val="0"/>
      <w:marRight w:val="0"/>
      <w:marTop w:val="0"/>
      <w:marBottom w:val="0"/>
      <w:divBdr>
        <w:top w:val="none" w:sz="0" w:space="0" w:color="auto"/>
        <w:left w:val="none" w:sz="0" w:space="0" w:color="auto"/>
        <w:bottom w:val="none" w:sz="0" w:space="0" w:color="auto"/>
        <w:right w:val="none" w:sz="0" w:space="0" w:color="auto"/>
      </w:divBdr>
    </w:div>
    <w:div w:id="724640329">
      <w:bodyDiv w:val="1"/>
      <w:marLeft w:val="0"/>
      <w:marRight w:val="0"/>
      <w:marTop w:val="0"/>
      <w:marBottom w:val="0"/>
      <w:divBdr>
        <w:top w:val="none" w:sz="0" w:space="0" w:color="auto"/>
        <w:left w:val="none" w:sz="0" w:space="0" w:color="auto"/>
        <w:bottom w:val="none" w:sz="0" w:space="0" w:color="auto"/>
        <w:right w:val="none" w:sz="0" w:space="0" w:color="auto"/>
      </w:divBdr>
    </w:div>
    <w:div w:id="725450020">
      <w:bodyDiv w:val="1"/>
      <w:marLeft w:val="0"/>
      <w:marRight w:val="0"/>
      <w:marTop w:val="0"/>
      <w:marBottom w:val="0"/>
      <w:divBdr>
        <w:top w:val="none" w:sz="0" w:space="0" w:color="auto"/>
        <w:left w:val="none" w:sz="0" w:space="0" w:color="auto"/>
        <w:bottom w:val="none" w:sz="0" w:space="0" w:color="auto"/>
        <w:right w:val="none" w:sz="0" w:space="0" w:color="auto"/>
      </w:divBdr>
    </w:div>
    <w:div w:id="725757042">
      <w:bodyDiv w:val="1"/>
      <w:marLeft w:val="0"/>
      <w:marRight w:val="0"/>
      <w:marTop w:val="0"/>
      <w:marBottom w:val="0"/>
      <w:divBdr>
        <w:top w:val="none" w:sz="0" w:space="0" w:color="auto"/>
        <w:left w:val="none" w:sz="0" w:space="0" w:color="auto"/>
        <w:bottom w:val="none" w:sz="0" w:space="0" w:color="auto"/>
        <w:right w:val="none" w:sz="0" w:space="0" w:color="auto"/>
      </w:divBdr>
    </w:div>
    <w:div w:id="725879761">
      <w:bodyDiv w:val="1"/>
      <w:marLeft w:val="0"/>
      <w:marRight w:val="0"/>
      <w:marTop w:val="0"/>
      <w:marBottom w:val="0"/>
      <w:divBdr>
        <w:top w:val="none" w:sz="0" w:space="0" w:color="auto"/>
        <w:left w:val="none" w:sz="0" w:space="0" w:color="auto"/>
        <w:bottom w:val="none" w:sz="0" w:space="0" w:color="auto"/>
        <w:right w:val="none" w:sz="0" w:space="0" w:color="auto"/>
      </w:divBdr>
      <w:divsChild>
        <w:div w:id="965045012">
          <w:marLeft w:val="0"/>
          <w:marRight w:val="0"/>
          <w:marTop w:val="0"/>
          <w:marBottom w:val="150"/>
          <w:divBdr>
            <w:top w:val="none" w:sz="0" w:space="4" w:color="auto"/>
            <w:left w:val="none" w:sz="0" w:space="0" w:color="auto"/>
            <w:bottom w:val="single" w:sz="6" w:space="5" w:color="EDEDED"/>
            <w:right w:val="none" w:sz="0" w:space="0" w:color="auto"/>
          </w:divBdr>
          <w:divsChild>
            <w:div w:id="806164910">
              <w:marLeft w:val="0"/>
              <w:marRight w:val="0"/>
              <w:marTop w:val="0"/>
              <w:marBottom w:val="0"/>
              <w:divBdr>
                <w:top w:val="none" w:sz="0" w:space="0" w:color="auto"/>
                <w:left w:val="none" w:sz="0" w:space="0" w:color="auto"/>
                <w:bottom w:val="none" w:sz="0" w:space="0" w:color="auto"/>
                <w:right w:val="none" w:sz="0" w:space="0" w:color="auto"/>
              </w:divBdr>
              <w:divsChild>
                <w:div w:id="13586944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7219864">
          <w:marLeft w:val="0"/>
          <w:marRight w:val="0"/>
          <w:marTop w:val="0"/>
          <w:marBottom w:val="0"/>
          <w:divBdr>
            <w:top w:val="none" w:sz="0" w:space="0" w:color="auto"/>
            <w:left w:val="none" w:sz="0" w:space="0" w:color="auto"/>
            <w:bottom w:val="none" w:sz="0" w:space="0" w:color="auto"/>
            <w:right w:val="none" w:sz="0" w:space="0" w:color="auto"/>
          </w:divBdr>
          <w:divsChild>
            <w:div w:id="847673507">
              <w:marLeft w:val="0"/>
              <w:marRight w:val="0"/>
              <w:marTop w:val="0"/>
              <w:marBottom w:val="0"/>
              <w:divBdr>
                <w:top w:val="none" w:sz="0" w:space="0" w:color="auto"/>
                <w:left w:val="none" w:sz="0" w:space="0" w:color="auto"/>
                <w:bottom w:val="none" w:sz="0" w:space="0" w:color="auto"/>
                <w:right w:val="none" w:sz="0" w:space="0" w:color="auto"/>
              </w:divBdr>
            </w:div>
            <w:div w:id="2062170828">
              <w:marLeft w:val="150"/>
              <w:marRight w:val="0"/>
              <w:marTop w:val="0"/>
              <w:marBottom w:val="75"/>
              <w:divBdr>
                <w:top w:val="none" w:sz="0" w:space="0" w:color="auto"/>
                <w:left w:val="none" w:sz="0" w:space="0" w:color="auto"/>
                <w:bottom w:val="none" w:sz="0" w:space="0" w:color="auto"/>
                <w:right w:val="none" w:sz="0" w:space="0" w:color="auto"/>
              </w:divBdr>
              <w:divsChild>
                <w:div w:id="265506711">
                  <w:marLeft w:val="0"/>
                  <w:marRight w:val="0"/>
                  <w:marTop w:val="0"/>
                  <w:marBottom w:val="0"/>
                  <w:divBdr>
                    <w:top w:val="none" w:sz="0" w:space="0" w:color="auto"/>
                    <w:left w:val="none" w:sz="0" w:space="0" w:color="auto"/>
                    <w:bottom w:val="none" w:sz="0" w:space="0" w:color="auto"/>
                    <w:right w:val="none" w:sz="0" w:space="0" w:color="auto"/>
                  </w:divBdr>
                  <w:divsChild>
                    <w:div w:id="2024742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6150399">
      <w:bodyDiv w:val="1"/>
      <w:marLeft w:val="0"/>
      <w:marRight w:val="0"/>
      <w:marTop w:val="0"/>
      <w:marBottom w:val="0"/>
      <w:divBdr>
        <w:top w:val="none" w:sz="0" w:space="0" w:color="auto"/>
        <w:left w:val="none" w:sz="0" w:space="0" w:color="auto"/>
        <w:bottom w:val="none" w:sz="0" w:space="0" w:color="auto"/>
        <w:right w:val="none" w:sz="0" w:space="0" w:color="auto"/>
      </w:divBdr>
    </w:div>
    <w:div w:id="726295923">
      <w:bodyDiv w:val="1"/>
      <w:marLeft w:val="0"/>
      <w:marRight w:val="0"/>
      <w:marTop w:val="0"/>
      <w:marBottom w:val="0"/>
      <w:divBdr>
        <w:top w:val="none" w:sz="0" w:space="0" w:color="auto"/>
        <w:left w:val="none" w:sz="0" w:space="0" w:color="auto"/>
        <w:bottom w:val="none" w:sz="0" w:space="0" w:color="auto"/>
        <w:right w:val="none" w:sz="0" w:space="0" w:color="auto"/>
      </w:divBdr>
      <w:divsChild>
        <w:div w:id="1086919206">
          <w:marLeft w:val="0"/>
          <w:marRight w:val="0"/>
          <w:marTop w:val="0"/>
          <w:marBottom w:val="0"/>
          <w:divBdr>
            <w:top w:val="none" w:sz="0" w:space="0" w:color="auto"/>
            <w:left w:val="none" w:sz="0" w:space="0" w:color="auto"/>
            <w:bottom w:val="none" w:sz="0" w:space="0" w:color="auto"/>
            <w:right w:val="none" w:sz="0" w:space="0" w:color="auto"/>
          </w:divBdr>
          <w:divsChild>
            <w:div w:id="561672518">
              <w:marLeft w:val="0"/>
              <w:marRight w:val="0"/>
              <w:marTop w:val="0"/>
              <w:marBottom w:val="0"/>
              <w:divBdr>
                <w:top w:val="none" w:sz="0" w:space="0" w:color="auto"/>
                <w:left w:val="none" w:sz="0" w:space="0" w:color="auto"/>
                <w:bottom w:val="none" w:sz="0" w:space="0" w:color="auto"/>
                <w:right w:val="none" w:sz="0" w:space="0" w:color="auto"/>
              </w:divBdr>
              <w:divsChild>
                <w:div w:id="994453919">
                  <w:marLeft w:val="0"/>
                  <w:marRight w:val="0"/>
                  <w:marTop w:val="0"/>
                  <w:marBottom w:val="0"/>
                  <w:divBdr>
                    <w:top w:val="none" w:sz="0" w:space="0" w:color="auto"/>
                    <w:left w:val="none" w:sz="0" w:space="0" w:color="auto"/>
                    <w:bottom w:val="none" w:sz="0" w:space="0" w:color="auto"/>
                    <w:right w:val="none" w:sz="0" w:space="0" w:color="auto"/>
                  </w:divBdr>
                </w:div>
                <w:div w:id="1881287097">
                  <w:marLeft w:val="0"/>
                  <w:marRight w:val="0"/>
                  <w:marTop w:val="0"/>
                  <w:marBottom w:val="0"/>
                  <w:divBdr>
                    <w:top w:val="none" w:sz="0" w:space="0" w:color="auto"/>
                    <w:left w:val="none" w:sz="0" w:space="0" w:color="auto"/>
                    <w:bottom w:val="none" w:sz="0" w:space="0" w:color="auto"/>
                    <w:right w:val="none" w:sz="0" w:space="0" w:color="auto"/>
                  </w:divBdr>
                  <w:divsChild>
                    <w:div w:id="821505270">
                      <w:marLeft w:val="0"/>
                      <w:marRight w:val="0"/>
                      <w:marTop w:val="0"/>
                      <w:marBottom w:val="0"/>
                      <w:divBdr>
                        <w:top w:val="none" w:sz="0" w:space="0" w:color="auto"/>
                        <w:left w:val="none" w:sz="0" w:space="0" w:color="auto"/>
                        <w:bottom w:val="none" w:sz="0" w:space="0" w:color="auto"/>
                        <w:right w:val="none" w:sz="0" w:space="0" w:color="auto"/>
                      </w:divBdr>
                      <w:divsChild>
                        <w:div w:id="1541674093">
                          <w:marLeft w:val="0"/>
                          <w:marRight w:val="0"/>
                          <w:marTop w:val="0"/>
                          <w:marBottom w:val="0"/>
                          <w:divBdr>
                            <w:top w:val="none" w:sz="0" w:space="0" w:color="auto"/>
                            <w:left w:val="none" w:sz="0" w:space="0" w:color="auto"/>
                            <w:bottom w:val="single" w:sz="6" w:space="0" w:color="00B3B5"/>
                            <w:right w:val="none" w:sz="0" w:space="0" w:color="auto"/>
                          </w:divBdr>
                        </w:div>
                      </w:divsChild>
                    </w:div>
                    <w:div w:id="1177378027">
                      <w:marLeft w:val="0"/>
                      <w:marRight w:val="0"/>
                      <w:marTop w:val="0"/>
                      <w:marBottom w:val="0"/>
                      <w:divBdr>
                        <w:top w:val="none" w:sz="0" w:space="0" w:color="auto"/>
                        <w:left w:val="none" w:sz="0" w:space="0" w:color="auto"/>
                        <w:bottom w:val="none" w:sz="0" w:space="0" w:color="auto"/>
                        <w:right w:val="none" w:sz="0" w:space="0" w:color="auto"/>
                      </w:divBdr>
                      <w:divsChild>
                        <w:div w:id="12611176">
                          <w:marLeft w:val="0"/>
                          <w:marRight w:val="0"/>
                          <w:marTop w:val="0"/>
                          <w:marBottom w:val="0"/>
                          <w:divBdr>
                            <w:top w:val="none" w:sz="0" w:space="0" w:color="auto"/>
                            <w:left w:val="none" w:sz="0" w:space="0" w:color="auto"/>
                            <w:bottom w:val="single" w:sz="6" w:space="0" w:color="00B3B5"/>
                            <w:right w:val="none" w:sz="0" w:space="0" w:color="auto"/>
                          </w:divBdr>
                        </w:div>
                      </w:divsChild>
                    </w:div>
                    <w:div w:id="1446198212">
                      <w:marLeft w:val="0"/>
                      <w:marRight w:val="0"/>
                      <w:marTop w:val="0"/>
                      <w:marBottom w:val="0"/>
                      <w:divBdr>
                        <w:top w:val="none" w:sz="0" w:space="0" w:color="auto"/>
                        <w:left w:val="none" w:sz="0" w:space="0" w:color="auto"/>
                        <w:bottom w:val="none" w:sz="0" w:space="0" w:color="auto"/>
                        <w:right w:val="none" w:sz="0" w:space="0" w:color="auto"/>
                      </w:divBdr>
                      <w:divsChild>
                        <w:div w:id="256984631">
                          <w:marLeft w:val="0"/>
                          <w:marRight w:val="0"/>
                          <w:marTop w:val="0"/>
                          <w:marBottom w:val="0"/>
                          <w:divBdr>
                            <w:top w:val="none" w:sz="0" w:space="0" w:color="auto"/>
                            <w:left w:val="none" w:sz="0" w:space="0" w:color="auto"/>
                            <w:bottom w:val="single" w:sz="6" w:space="0" w:color="00B3B5"/>
                            <w:right w:val="none" w:sz="0" w:space="0" w:color="auto"/>
                          </w:divBdr>
                        </w:div>
                      </w:divsChild>
                    </w:div>
                    <w:div w:id="1451364791">
                      <w:marLeft w:val="0"/>
                      <w:marRight w:val="0"/>
                      <w:marTop w:val="0"/>
                      <w:marBottom w:val="0"/>
                      <w:divBdr>
                        <w:top w:val="none" w:sz="0" w:space="0" w:color="auto"/>
                        <w:left w:val="none" w:sz="0" w:space="0" w:color="auto"/>
                        <w:bottom w:val="none" w:sz="0" w:space="0" w:color="auto"/>
                        <w:right w:val="none" w:sz="0" w:space="0" w:color="auto"/>
                      </w:divBdr>
                      <w:divsChild>
                        <w:div w:id="227766512">
                          <w:marLeft w:val="0"/>
                          <w:marRight w:val="0"/>
                          <w:marTop w:val="0"/>
                          <w:marBottom w:val="0"/>
                          <w:divBdr>
                            <w:top w:val="none" w:sz="0" w:space="0" w:color="auto"/>
                            <w:left w:val="none" w:sz="0" w:space="0" w:color="auto"/>
                            <w:bottom w:val="single" w:sz="6" w:space="0" w:color="00B3B5"/>
                            <w:right w:val="none" w:sz="0" w:space="0" w:color="auto"/>
                          </w:divBdr>
                        </w:div>
                      </w:divsChild>
                    </w:div>
                    <w:div w:id="1660159900">
                      <w:marLeft w:val="0"/>
                      <w:marRight w:val="0"/>
                      <w:marTop w:val="0"/>
                      <w:marBottom w:val="0"/>
                      <w:divBdr>
                        <w:top w:val="none" w:sz="0" w:space="0" w:color="auto"/>
                        <w:left w:val="none" w:sz="0" w:space="0" w:color="auto"/>
                        <w:bottom w:val="none" w:sz="0" w:space="0" w:color="auto"/>
                        <w:right w:val="none" w:sz="0" w:space="0" w:color="auto"/>
                      </w:divBdr>
                      <w:divsChild>
                        <w:div w:id="441805107">
                          <w:marLeft w:val="0"/>
                          <w:marRight w:val="0"/>
                          <w:marTop w:val="0"/>
                          <w:marBottom w:val="0"/>
                          <w:divBdr>
                            <w:top w:val="none" w:sz="0" w:space="0" w:color="auto"/>
                            <w:left w:val="none" w:sz="0" w:space="0" w:color="auto"/>
                            <w:bottom w:val="single" w:sz="6" w:space="0" w:color="00B3B5"/>
                            <w:right w:val="none" w:sz="0" w:space="0" w:color="auto"/>
                          </w:divBdr>
                        </w:div>
                      </w:divsChild>
                    </w:div>
                    <w:div w:id="1909921861">
                      <w:marLeft w:val="0"/>
                      <w:marRight w:val="0"/>
                      <w:marTop w:val="0"/>
                      <w:marBottom w:val="0"/>
                      <w:divBdr>
                        <w:top w:val="none" w:sz="0" w:space="0" w:color="auto"/>
                        <w:left w:val="none" w:sz="0" w:space="0" w:color="auto"/>
                        <w:bottom w:val="none" w:sz="0" w:space="0" w:color="auto"/>
                        <w:right w:val="none" w:sz="0" w:space="0" w:color="auto"/>
                      </w:divBdr>
                      <w:divsChild>
                        <w:div w:id="138248409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941961715">
              <w:marLeft w:val="0"/>
              <w:marRight w:val="0"/>
              <w:marTop w:val="0"/>
              <w:marBottom w:val="0"/>
              <w:divBdr>
                <w:top w:val="none" w:sz="0" w:space="0" w:color="auto"/>
                <w:left w:val="none" w:sz="0" w:space="0" w:color="auto"/>
                <w:bottom w:val="none" w:sz="0" w:space="0" w:color="auto"/>
                <w:right w:val="none" w:sz="0" w:space="0" w:color="auto"/>
              </w:divBdr>
            </w:div>
            <w:div w:id="1520851832">
              <w:marLeft w:val="0"/>
              <w:marRight w:val="0"/>
              <w:marTop w:val="0"/>
              <w:marBottom w:val="0"/>
              <w:divBdr>
                <w:top w:val="none" w:sz="0" w:space="0" w:color="auto"/>
                <w:left w:val="none" w:sz="0" w:space="0" w:color="auto"/>
                <w:bottom w:val="none" w:sz="0" w:space="0" w:color="auto"/>
                <w:right w:val="none" w:sz="0" w:space="0" w:color="auto"/>
              </w:divBdr>
              <w:divsChild>
                <w:div w:id="1038777145">
                  <w:marLeft w:val="0"/>
                  <w:marRight w:val="0"/>
                  <w:marTop w:val="0"/>
                  <w:marBottom w:val="0"/>
                  <w:divBdr>
                    <w:top w:val="none" w:sz="0" w:space="0" w:color="auto"/>
                    <w:left w:val="none" w:sz="0" w:space="0" w:color="auto"/>
                    <w:bottom w:val="none" w:sz="0" w:space="0" w:color="auto"/>
                    <w:right w:val="none" w:sz="0" w:space="0" w:color="auto"/>
                  </w:divBdr>
                </w:div>
                <w:div w:id="1287274623">
                  <w:marLeft w:val="0"/>
                  <w:marRight w:val="0"/>
                  <w:marTop w:val="0"/>
                  <w:marBottom w:val="0"/>
                  <w:divBdr>
                    <w:top w:val="none" w:sz="0" w:space="0" w:color="auto"/>
                    <w:left w:val="none" w:sz="0" w:space="0" w:color="auto"/>
                    <w:bottom w:val="none" w:sz="0" w:space="0" w:color="auto"/>
                    <w:right w:val="none" w:sz="0" w:space="0" w:color="auto"/>
                  </w:divBdr>
                  <w:divsChild>
                    <w:div w:id="296879617">
                      <w:marLeft w:val="0"/>
                      <w:marRight w:val="0"/>
                      <w:marTop w:val="0"/>
                      <w:marBottom w:val="0"/>
                      <w:divBdr>
                        <w:top w:val="none" w:sz="0" w:space="0" w:color="auto"/>
                        <w:left w:val="none" w:sz="0" w:space="0" w:color="auto"/>
                        <w:bottom w:val="none" w:sz="0" w:space="0" w:color="auto"/>
                        <w:right w:val="none" w:sz="0" w:space="0" w:color="auto"/>
                      </w:divBdr>
                      <w:divsChild>
                        <w:div w:id="153958017">
                          <w:marLeft w:val="0"/>
                          <w:marRight w:val="0"/>
                          <w:marTop w:val="0"/>
                          <w:marBottom w:val="0"/>
                          <w:divBdr>
                            <w:top w:val="none" w:sz="0" w:space="0" w:color="auto"/>
                            <w:left w:val="none" w:sz="0" w:space="0" w:color="auto"/>
                            <w:bottom w:val="single" w:sz="6" w:space="0" w:color="00B3B5"/>
                            <w:right w:val="none" w:sz="0" w:space="0" w:color="auto"/>
                          </w:divBdr>
                        </w:div>
                      </w:divsChild>
                    </w:div>
                    <w:div w:id="964315823">
                      <w:marLeft w:val="0"/>
                      <w:marRight w:val="0"/>
                      <w:marTop w:val="0"/>
                      <w:marBottom w:val="0"/>
                      <w:divBdr>
                        <w:top w:val="none" w:sz="0" w:space="0" w:color="auto"/>
                        <w:left w:val="none" w:sz="0" w:space="0" w:color="auto"/>
                        <w:bottom w:val="none" w:sz="0" w:space="0" w:color="auto"/>
                        <w:right w:val="none" w:sz="0" w:space="0" w:color="auto"/>
                      </w:divBdr>
                      <w:divsChild>
                        <w:div w:id="2128699383">
                          <w:marLeft w:val="0"/>
                          <w:marRight w:val="0"/>
                          <w:marTop w:val="0"/>
                          <w:marBottom w:val="0"/>
                          <w:divBdr>
                            <w:top w:val="none" w:sz="0" w:space="0" w:color="auto"/>
                            <w:left w:val="none" w:sz="0" w:space="0" w:color="auto"/>
                            <w:bottom w:val="single" w:sz="6" w:space="0" w:color="00B3B5"/>
                            <w:right w:val="none" w:sz="0" w:space="0" w:color="auto"/>
                          </w:divBdr>
                        </w:div>
                      </w:divsChild>
                    </w:div>
                    <w:div w:id="1055085095">
                      <w:marLeft w:val="0"/>
                      <w:marRight w:val="0"/>
                      <w:marTop w:val="0"/>
                      <w:marBottom w:val="0"/>
                      <w:divBdr>
                        <w:top w:val="none" w:sz="0" w:space="0" w:color="auto"/>
                        <w:left w:val="none" w:sz="0" w:space="0" w:color="auto"/>
                        <w:bottom w:val="none" w:sz="0" w:space="0" w:color="auto"/>
                        <w:right w:val="none" w:sz="0" w:space="0" w:color="auto"/>
                      </w:divBdr>
                      <w:divsChild>
                        <w:div w:id="1683169504">
                          <w:marLeft w:val="0"/>
                          <w:marRight w:val="0"/>
                          <w:marTop w:val="0"/>
                          <w:marBottom w:val="0"/>
                          <w:divBdr>
                            <w:top w:val="none" w:sz="0" w:space="0" w:color="auto"/>
                            <w:left w:val="none" w:sz="0" w:space="0" w:color="auto"/>
                            <w:bottom w:val="single" w:sz="6" w:space="0" w:color="00B3B5"/>
                            <w:right w:val="none" w:sz="0" w:space="0" w:color="auto"/>
                          </w:divBdr>
                        </w:div>
                      </w:divsChild>
                    </w:div>
                    <w:div w:id="1066496373">
                      <w:marLeft w:val="0"/>
                      <w:marRight w:val="0"/>
                      <w:marTop w:val="0"/>
                      <w:marBottom w:val="0"/>
                      <w:divBdr>
                        <w:top w:val="none" w:sz="0" w:space="0" w:color="auto"/>
                        <w:left w:val="none" w:sz="0" w:space="0" w:color="auto"/>
                        <w:bottom w:val="none" w:sz="0" w:space="0" w:color="auto"/>
                        <w:right w:val="none" w:sz="0" w:space="0" w:color="auto"/>
                      </w:divBdr>
                      <w:divsChild>
                        <w:div w:id="128670241">
                          <w:marLeft w:val="0"/>
                          <w:marRight w:val="0"/>
                          <w:marTop w:val="0"/>
                          <w:marBottom w:val="0"/>
                          <w:divBdr>
                            <w:top w:val="none" w:sz="0" w:space="0" w:color="auto"/>
                            <w:left w:val="none" w:sz="0" w:space="0" w:color="auto"/>
                            <w:bottom w:val="single" w:sz="6" w:space="0" w:color="00B3B5"/>
                            <w:right w:val="none" w:sz="0" w:space="0" w:color="auto"/>
                          </w:divBdr>
                        </w:div>
                      </w:divsChild>
                    </w:div>
                    <w:div w:id="1680229098">
                      <w:marLeft w:val="0"/>
                      <w:marRight w:val="0"/>
                      <w:marTop w:val="0"/>
                      <w:marBottom w:val="0"/>
                      <w:divBdr>
                        <w:top w:val="none" w:sz="0" w:space="0" w:color="auto"/>
                        <w:left w:val="none" w:sz="0" w:space="0" w:color="auto"/>
                        <w:bottom w:val="none" w:sz="0" w:space="0" w:color="auto"/>
                        <w:right w:val="none" w:sz="0" w:space="0" w:color="auto"/>
                      </w:divBdr>
                      <w:divsChild>
                        <w:div w:id="877549817">
                          <w:marLeft w:val="0"/>
                          <w:marRight w:val="0"/>
                          <w:marTop w:val="0"/>
                          <w:marBottom w:val="0"/>
                          <w:divBdr>
                            <w:top w:val="none" w:sz="0" w:space="0" w:color="auto"/>
                            <w:left w:val="none" w:sz="0" w:space="0" w:color="auto"/>
                            <w:bottom w:val="single" w:sz="6" w:space="0" w:color="00B3B5"/>
                            <w:right w:val="none" w:sz="0" w:space="0" w:color="auto"/>
                          </w:divBdr>
                        </w:div>
                      </w:divsChild>
                    </w:div>
                    <w:div w:id="1902977560">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726880700">
      <w:bodyDiv w:val="1"/>
      <w:marLeft w:val="0"/>
      <w:marRight w:val="0"/>
      <w:marTop w:val="0"/>
      <w:marBottom w:val="0"/>
      <w:divBdr>
        <w:top w:val="none" w:sz="0" w:space="0" w:color="auto"/>
        <w:left w:val="none" w:sz="0" w:space="0" w:color="auto"/>
        <w:bottom w:val="none" w:sz="0" w:space="0" w:color="auto"/>
        <w:right w:val="none" w:sz="0" w:space="0" w:color="auto"/>
      </w:divBdr>
    </w:div>
    <w:div w:id="727340695">
      <w:bodyDiv w:val="1"/>
      <w:marLeft w:val="0"/>
      <w:marRight w:val="0"/>
      <w:marTop w:val="0"/>
      <w:marBottom w:val="0"/>
      <w:divBdr>
        <w:top w:val="none" w:sz="0" w:space="0" w:color="auto"/>
        <w:left w:val="none" w:sz="0" w:space="0" w:color="auto"/>
        <w:bottom w:val="none" w:sz="0" w:space="0" w:color="auto"/>
        <w:right w:val="none" w:sz="0" w:space="0" w:color="auto"/>
      </w:divBdr>
    </w:div>
    <w:div w:id="727993536">
      <w:bodyDiv w:val="1"/>
      <w:marLeft w:val="0"/>
      <w:marRight w:val="0"/>
      <w:marTop w:val="0"/>
      <w:marBottom w:val="0"/>
      <w:divBdr>
        <w:top w:val="none" w:sz="0" w:space="0" w:color="auto"/>
        <w:left w:val="none" w:sz="0" w:space="0" w:color="auto"/>
        <w:bottom w:val="none" w:sz="0" w:space="0" w:color="auto"/>
        <w:right w:val="none" w:sz="0" w:space="0" w:color="auto"/>
      </w:divBdr>
    </w:div>
    <w:div w:id="728111923">
      <w:bodyDiv w:val="1"/>
      <w:marLeft w:val="0"/>
      <w:marRight w:val="0"/>
      <w:marTop w:val="0"/>
      <w:marBottom w:val="0"/>
      <w:divBdr>
        <w:top w:val="none" w:sz="0" w:space="0" w:color="auto"/>
        <w:left w:val="none" w:sz="0" w:space="0" w:color="auto"/>
        <w:bottom w:val="none" w:sz="0" w:space="0" w:color="auto"/>
        <w:right w:val="none" w:sz="0" w:space="0" w:color="auto"/>
      </w:divBdr>
    </w:div>
    <w:div w:id="728185880">
      <w:bodyDiv w:val="1"/>
      <w:marLeft w:val="0"/>
      <w:marRight w:val="0"/>
      <w:marTop w:val="0"/>
      <w:marBottom w:val="0"/>
      <w:divBdr>
        <w:top w:val="none" w:sz="0" w:space="0" w:color="auto"/>
        <w:left w:val="none" w:sz="0" w:space="0" w:color="auto"/>
        <w:bottom w:val="none" w:sz="0" w:space="0" w:color="auto"/>
        <w:right w:val="none" w:sz="0" w:space="0" w:color="auto"/>
      </w:divBdr>
    </w:div>
    <w:div w:id="728381273">
      <w:bodyDiv w:val="1"/>
      <w:marLeft w:val="0"/>
      <w:marRight w:val="0"/>
      <w:marTop w:val="0"/>
      <w:marBottom w:val="0"/>
      <w:divBdr>
        <w:top w:val="none" w:sz="0" w:space="0" w:color="auto"/>
        <w:left w:val="none" w:sz="0" w:space="0" w:color="auto"/>
        <w:bottom w:val="none" w:sz="0" w:space="0" w:color="auto"/>
        <w:right w:val="none" w:sz="0" w:space="0" w:color="auto"/>
      </w:divBdr>
      <w:divsChild>
        <w:div w:id="114058214">
          <w:marLeft w:val="0"/>
          <w:marRight w:val="0"/>
          <w:marTop w:val="0"/>
          <w:marBottom w:val="0"/>
          <w:divBdr>
            <w:top w:val="none" w:sz="0" w:space="0" w:color="auto"/>
            <w:left w:val="none" w:sz="0" w:space="0" w:color="auto"/>
            <w:bottom w:val="none" w:sz="0" w:space="0" w:color="auto"/>
            <w:right w:val="none" w:sz="0" w:space="0" w:color="auto"/>
          </w:divBdr>
          <w:divsChild>
            <w:div w:id="114982617">
              <w:marLeft w:val="0"/>
              <w:marRight w:val="0"/>
              <w:marTop w:val="0"/>
              <w:marBottom w:val="0"/>
              <w:divBdr>
                <w:top w:val="none" w:sz="0" w:space="0" w:color="auto"/>
                <w:left w:val="none" w:sz="0" w:space="0" w:color="auto"/>
                <w:bottom w:val="none" w:sz="0" w:space="0" w:color="auto"/>
                <w:right w:val="none" w:sz="0" w:space="0" w:color="auto"/>
              </w:divBdr>
              <w:divsChild>
                <w:div w:id="1052582114">
                  <w:marLeft w:val="0"/>
                  <w:marRight w:val="0"/>
                  <w:marTop w:val="0"/>
                  <w:marBottom w:val="0"/>
                  <w:divBdr>
                    <w:top w:val="none" w:sz="0" w:space="0" w:color="auto"/>
                    <w:left w:val="none" w:sz="0" w:space="0" w:color="auto"/>
                    <w:bottom w:val="none" w:sz="0" w:space="0" w:color="auto"/>
                    <w:right w:val="none" w:sz="0" w:space="0" w:color="auto"/>
                  </w:divBdr>
                </w:div>
              </w:divsChild>
            </w:div>
            <w:div w:id="561601266">
              <w:marLeft w:val="0"/>
              <w:marRight w:val="0"/>
              <w:marTop w:val="0"/>
              <w:marBottom w:val="0"/>
              <w:divBdr>
                <w:top w:val="none" w:sz="0" w:space="0" w:color="auto"/>
                <w:left w:val="none" w:sz="0" w:space="0" w:color="auto"/>
                <w:bottom w:val="none" w:sz="0" w:space="0" w:color="auto"/>
                <w:right w:val="none" w:sz="0" w:space="0" w:color="auto"/>
              </w:divBdr>
              <w:divsChild>
                <w:div w:id="205604329">
                  <w:marLeft w:val="0"/>
                  <w:marRight w:val="0"/>
                  <w:marTop w:val="0"/>
                  <w:marBottom w:val="0"/>
                  <w:divBdr>
                    <w:top w:val="none" w:sz="0" w:space="0" w:color="auto"/>
                    <w:left w:val="none" w:sz="0" w:space="0" w:color="auto"/>
                    <w:bottom w:val="none" w:sz="0" w:space="0" w:color="auto"/>
                    <w:right w:val="none" w:sz="0" w:space="0" w:color="auto"/>
                  </w:divBdr>
                  <w:divsChild>
                    <w:div w:id="144782890">
                      <w:marLeft w:val="0"/>
                      <w:marRight w:val="0"/>
                      <w:marTop w:val="0"/>
                      <w:marBottom w:val="0"/>
                      <w:divBdr>
                        <w:top w:val="none" w:sz="0" w:space="0" w:color="auto"/>
                        <w:left w:val="none" w:sz="0" w:space="0" w:color="auto"/>
                        <w:bottom w:val="none" w:sz="0" w:space="0" w:color="auto"/>
                        <w:right w:val="none" w:sz="0" w:space="0" w:color="auto"/>
                      </w:divBdr>
                      <w:divsChild>
                        <w:div w:id="698428683">
                          <w:marLeft w:val="0"/>
                          <w:marRight w:val="0"/>
                          <w:marTop w:val="0"/>
                          <w:marBottom w:val="0"/>
                          <w:divBdr>
                            <w:top w:val="none" w:sz="0" w:space="0" w:color="auto"/>
                            <w:left w:val="none" w:sz="0" w:space="0" w:color="auto"/>
                            <w:bottom w:val="single" w:sz="6" w:space="0" w:color="00B3B5"/>
                            <w:right w:val="none" w:sz="0" w:space="0" w:color="auto"/>
                          </w:divBdr>
                        </w:div>
                      </w:divsChild>
                    </w:div>
                    <w:div w:id="374693141">
                      <w:marLeft w:val="0"/>
                      <w:marRight w:val="0"/>
                      <w:marTop w:val="0"/>
                      <w:marBottom w:val="0"/>
                      <w:divBdr>
                        <w:top w:val="none" w:sz="0" w:space="0" w:color="auto"/>
                        <w:left w:val="none" w:sz="0" w:space="0" w:color="auto"/>
                        <w:bottom w:val="none" w:sz="0" w:space="0" w:color="auto"/>
                        <w:right w:val="none" w:sz="0" w:space="0" w:color="auto"/>
                      </w:divBdr>
                      <w:divsChild>
                        <w:div w:id="871461369">
                          <w:marLeft w:val="0"/>
                          <w:marRight w:val="0"/>
                          <w:marTop w:val="0"/>
                          <w:marBottom w:val="0"/>
                          <w:divBdr>
                            <w:top w:val="none" w:sz="0" w:space="0" w:color="auto"/>
                            <w:left w:val="none" w:sz="0" w:space="0" w:color="auto"/>
                            <w:bottom w:val="single" w:sz="6" w:space="0" w:color="00B3B5"/>
                            <w:right w:val="none" w:sz="0" w:space="0" w:color="auto"/>
                          </w:divBdr>
                        </w:div>
                      </w:divsChild>
                    </w:div>
                    <w:div w:id="471484779">
                      <w:marLeft w:val="0"/>
                      <w:marRight w:val="0"/>
                      <w:marTop w:val="0"/>
                      <w:marBottom w:val="0"/>
                      <w:divBdr>
                        <w:top w:val="none" w:sz="0" w:space="0" w:color="auto"/>
                        <w:left w:val="none" w:sz="0" w:space="0" w:color="auto"/>
                        <w:bottom w:val="none" w:sz="0" w:space="0" w:color="auto"/>
                        <w:right w:val="none" w:sz="0" w:space="0" w:color="auto"/>
                      </w:divBdr>
                      <w:divsChild>
                        <w:div w:id="598299678">
                          <w:marLeft w:val="0"/>
                          <w:marRight w:val="0"/>
                          <w:marTop w:val="0"/>
                          <w:marBottom w:val="0"/>
                          <w:divBdr>
                            <w:top w:val="none" w:sz="0" w:space="0" w:color="auto"/>
                            <w:left w:val="none" w:sz="0" w:space="0" w:color="auto"/>
                            <w:bottom w:val="single" w:sz="6" w:space="0" w:color="00B3B5"/>
                            <w:right w:val="none" w:sz="0" w:space="0" w:color="auto"/>
                          </w:divBdr>
                        </w:div>
                      </w:divsChild>
                    </w:div>
                    <w:div w:id="643238840">
                      <w:marLeft w:val="0"/>
                      <w:marRight w:val="0"/>
                      <w:marTop w:val="0"/>
                      <w:marBottom w:val="0"/>
                      <w:divBdr>
                        <w:top w:val="none" w:sz="0" w:space="0" w:color="auto"/>
                        <w:left w:val="none" w:sz="0" w:space="0" w:color="auto"/>
                        <w:bottom w:val="none" w:sz="0" w:space="0" w:color="auto"/>
                        <w:right w:val="none" w:sz="0" w:space="0" w:color="auto"/>
                      </w:divBdr>
                      <w:divsChild>
                        <w:div w:id="1813059640">
                          <w:marLeft w:val="0"/>
                          <w:marRight w:val="0"/>
                          <w:marTop w:val="0"/>
                          <w:marBottom w:val="0"/>
                          <w:divBdr>
                            <w:top w:val="none" w:sz="0" w:space="0" w:color="auto"/>
                            <w:left w:val="none" w:sz="0" w:space="0" w:color="auto"/>
                            <w:bottom w:val="single" w:sz="6" w:space="0" w:color="00B3B5"/>
                            <w:right w:val="none" w:sz="0" w:space="0" w:color="auto"/>
                          </w:divBdr>
                        </w:div>
                      </w:divsChild>
                    </w:div>
                    <w:div w:id="1994678228">
                      <w:marLeft w:val="0"/>
                      <w:marRight w:val="0"/>
                      <w:marTop w:val="0"/>
                      <w:marBottom w:val="0"/>
                      <w:divBdr>
                        <w:top w:val="none" w:sz="0" w:space="0" w:color="auto"/>
                        <w:left w:val="none" w:sz="0" w:space="0" w:color="auto"/>
                        <w:bottom w:val="none" w:sz="0" w:space="0" w:color="auto"/>
                        <w:right w:val="none" w:sz="0" w:space="0" w:color="auto"/>
                      </w:divBdr>
                      <w:divsChild>
                        <w:div w:id="278414607">
                          <w:marLeft w:val="0"/>
                          <w:marRight w:val="0"/>
                          <w:marTop w:val="0"/>
                          <w:marBottom w:val="0"/>
                          <w:divBdr>
                            <w:top w:val="none" w:sz="0" w:space="0" w:color="auto"/>
                            <w:left w:val="none" w:sz="0" w:space="0" w:color="auto"/>
                            <w:bottom w:val="single" w:sz="6" w:space="0" w:color="00B3B5"/>
                            <w:right w:val="none" w:sz="0" w:space="0" w:color="auto"/>
                          </w:divBdr>
                        </w:div>
                      </w:divsChild>
                    </w:div>
                    <w:div w:id="2123647842">
                      <w:marLeft w:val="0"/>
                      <w:marRight w:val="0"/>
                      <w:marTop w:val="0"/>
                      <w:marBottom w:val="0"/>
                      <w:divBdr>
                        <w:top w:val="none" w:sz="0" w:space="0" w:color="auto"/>
                        <w:left w:val="none" w:sz="0" w:space="0" w:color="auto"/>
                        <w:bottom w:val="none" w:sz="0" w:space="0" w:color="auto"/>
                        <w:right w:val="none" w:sz="0" w:space="0" w:color="auto"/>
                      </w:divBdr>
                      <w:divsChild>
                        <w:div w:id="108726368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89427583">
                  <w:marLeft w:val="0"/>
                  <w:marRight w:val="0"/>
                  <w:marTop w:val="0"/>
                  <w:marBottom w:val="0"/>
                  <w:divBdr>
                    <w:top w:val="none" w:sz="0" w:space="0" w:color="auto"/>
                    <w:left w:val="none" w:sz="0" w:space="0" w:color="auto"/>
                    <w:bottom w:val="none" w:sz="0" w:space="0" w:color="auto"/>
                    <w:right w:val="none" w:sz="0" w:space="0" w:color="auto"/>
                  </w:divBdr>
                </w:div>
              </w:divsChild>
            </w:div>
            <w:div w:id="816143599">
              <w:marLeft w:val="0"/>
              <w:marRight w:val="0"/>
              <w:marTop w:val="0"/>
              <w:marBottom w:val="0"/>
              <w:divBdr>
                <w:top w:val="none" w:sz="0" w:space="0" w:color="auto"/>
                <w:left w:val="none" w:sz="0" w:space="0" w:color="auto"/>
                <w:bottom w:val="none" w:sz="0" w:space="0" w:color="auto"/>
                <w:right w:val="none" w:sz="0" w:space="0" w:color="auto"/>
              </w:divBdr>
              <w:divsChild>
                <w:div w:id="81684482">
                  <w:marLeft w:val="0"/>
                  <w:marRight w:val="0"/>
                  <w:marTop w:val="0"/>
                  <w:marBottom w:val="0"/>
                  <w:divBdr>
                    <w:top w:val="none" w:sz="0" w:space="0" w:color="auto"/>
                    <w:left w:val="none" w:sz="0" w:space="0" w:color="auto"/>
                    <w:bottom w:val="none" w:sz="0" w:space="0" w:color="auto"/>
                    <w:right w:val="none" w:sz="0" w:space="0" w:color="auto"/>
                  </w:divBdr>
                  <w:divsChild>
                    <w:div w:id="30425293">
                      <w:marLeft w:val="0"/>
                      <w:marRight w:val="0"/>
                      <w:marTop w:val="0"/>
                      <w:marBottom w:val="0"/>
                      <w:divBdr>
                        <w:top w:val="none" w:sz="0" w:space="0" w:color="auto"/>
                        <w:left w:val="none" w:sz="0" w:space="0" w:color="auto"/>
                        <w:bottom w:val="none" w:sz="0" w:space="0" w:color="auto"/>
                        <w:right w:val="none" w:sz="0" w:space="0" w:color="auto"/>
                      </w:divBdr>
                      <w:divsChild>
                        <w:div w:id="172185059">
                          <w:marLeft w:val="0"/>
                          <w:marRight w:val="0"/>
                          <w:marTop w:val="0"/>
                          <w:marBottom w:val="0"/>
                          <w:divBdr>
                            <w:top w:val="none" w:sz="0" w:space="0" w:color="auto"/>
                            <w:left w:val="none" w:sz="0" w:space="0" w:color="auto"/>
                            <w:bottom w:val="single" w:sz="6" w:space="0" w:color="00B3B5"/>
                            <w:right w:val="none" w:sz="0" w:space="0" w:color="auto"/>
                          </w:divBdr>
                        </w:div>
                      </w:divsChild>
                    </w:div>
                    <w:div w:id="919631170">
                      <w:marLeft w:val="0"/>
                      <w:marRight w:val="0"/>
                      <w:marTop w:val="0"/>
                      <w:marBottom w:val="0"/>
                      <w:divBdr>
                        <w:top w:val="none" w:sz="0" w:space="0" w:color="auto"/>
                        <w:left w:val="none" w:sz="0" w:space="0" w:color="auto"/>
                        <w:bottom w:val="none" w:sz="0" w:space="0" w:color="auto"/>
                        <w:right w:val="none" w:sz="0" w:space="0" w:color="auto"/>
                      </w:divBdr>
                      <w:divsChild>
                        <w:div w:id="869220598">
                          <w:marLeft w:val="0"/>
                          <w:marRight w:val="0"/>
                          <w:marTop w:val="0"/>
                          <w:marBottom w:val="0"/>
                          <w:divBdr>
                            <w:top w:val="none" w:sz="0" w:space="0" w:color="auto"/>
                            <w:left w:val="none" w:sz="0" w:space="0" w:color="auto"/>
                            <w:bottom w:val="single" w:sz="6" w:space="0" w:color="00B3B5"/>
                            <w:right w:val="none" w:sz="0" w:space="0" w:color="auto"/>
                          </w:divBdr>
                        </w:div>
                      </w:divsChild>
                    </w:div>
                    <w:div w:id="1370565668">
                      <w:marLeft w:val="0"/>
                      <w:marRight w:val="0"/>
                      <w:marTop w:val="0"/>
                      <w:marBottom w:val="0"/>
                      <w:divBdr>
                        <w:top w:val="none" w:sz="0" w:space="0" w:color="auto"/>
                        <w:left w:val="none" w:sz="0" w:space="0" w:color="auto"/>
                        <w:bottom w:val="none" w:sz="0" w:space="0" w:color="auto"/>
                        <w:right w:val="none" w:sz="0" w:space="0" w:color="auto"/>
                      </w:divBdr>
                      <w:divsChild>
                        <w:div w:id="1662541939">
                          <w:marLeft w:val="0"/>
                          <w:marRight w:val="0"/>
                          <w:marTop w:val="0"/>
                          <w:marBottom w:val="0"/>
                          <w:divBdr>
                            <w:top w:val="none" w:sz="0" w:space="0" w:color="auto"/>
                            <w:left w:val="none" w:sz="0" w:space="0" w:color="auto"/>
                            <w:bottom w:val="single" w:sz="6" w:space="0" w:color="00B3B5"/>
                            <w:right w:val="none" w:sz="0" w:space="0" w:color="auto"/>
                          </w:divBdr>
                        </w:div>
                      </w:divsChild>
                    </w:div>
                    <w:div w:id="1557665994">
                      <w:marLeft w:val="0"/>
                      <w:marRight w:val="0"/>
                      <w:marTop w:val="0"/>
                      <w:marBottom w:val="0"/>
                      <w:divBdr>
                        <w:top w:val="none" w:sz="0" w:space="0" w:color="auto"/>
                        <w:left w:val="none" w:sz="0" w:space="0" w:color="auto"/>
                        <w:bottom w:val="none" w:sz="0" w:space="0" w:color="auto"/>
                        <w:right w:val="none" w:sz="0" w:space="0" w:color="auto"/>
                      </w:divBdr>
                      <w:divsChild>
                        <w:div w:id="1193154297">
                          <w:marLeft w:val="0"/>
                          <w:marRight w:val="0"/>
                          <w:marTop w:val="0"/>
                          <w:marBottom w:val="0"/>
                          <w:divBdr>
                            <w:top w:val="none" w:sz="0" w:space="0" w:color="auto"/>
                            <w:left w:val="none" w:sz="0" w:space="0" w:color="auto"/>
                            <w:bottom w:val="single" w:sz="6" w:space="0" w:color="00B3B5"/>
                            <w:right w:val="none" w:sz="0" w:space="0" w:color="auto"/>
                          </w:divBdr>
                        </w:div>
                      </w:divsChild>
                    </w:div>
                    <w:div w:id="1993871486">
                      <w:marLeft w:val="0"/>
                      <w:marRight w:val="0"/>
                      <w:marTop w:val="0"/>
                      <w:marBottom w:val="0"/>
                      <w:divBdr>
                        <w:top w:val="none" w:sz="0" w:space="0" w:color="auto"/>
                        <w:left w:val="none" w:sz="0" w:space="0" w:color="auto"/>
                        <w:bottom w:val="none" w:sz="0" w:space="0" w:color="auto"/>
                        <w:right w:val="none" w:sz="0" w:space="0" w:color="auto"/>
                      </w:divBdr>
                      <w:divsChild>
                        <w:div w:id="1247033901">
                          <w:marLeft w:val="0"/>
                          <w:marRight w:val="0"/>
                          <w:marTop w:val="0"/>
                          <w:marBottom w:val="0"/>
                          <w:divBdr>
                            <w:top w:val="none" w:sz="0" w:space="0" w:color="auto"/>
                            <w:left w:val="none" w:sz="0" w:space="0" w:color="auto"/>
                            <w:bottom w:val="single" w:sz="6" w:space="0" w:color="00B3B5"/>
                            <w:right w:val="none" w:sz="0" w:space="0" w:color="auto"/>
                          </w:divBdr>
                        </w:div>
                      </w:divsChild>
                    </w:div>
                    <w:div w:id="2074353856">
                      <w:marLeft w:val="0"/>
                      <w:marRight w:val="0"/>
                      <w:marTop w:val="0"/>
                      <w:marBottom w:val="0"/>
                      <w:divBdr>
                        <w:top w:val="none" w:sz="0" w:space="0" w:color="auto"/>
                        <w:left w:val="none" w:sz="0" w:space="0" w:color="auto"/>
                        <w:bottom w:val="none" w:sz="0" w:space="0" w:color="auto"/>
                        <w:right w:val="none" w:sz="0" w:space="0" w:color="auto"/>
                      </w:divBdr>
                      <w:divsChild>
                        <w:div w:id="11392268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9015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4007">
      <w:bodyDiv w:val="1"/>
      <w:marLeft w:val="0"/>
      <w:marRight w:val="0"/>
      <w:marTop w:val="0"/>
      <w:marBottom w:val="0"/>
      <w:divBdr>
        <w:top w:val="none" w:sz="0" w:space="0" w:color="auto"/>
        <w:left w:val="none" w:sz="0" w:space="0" w:color="auto"/>
        <w:bottom w:val="none" w:sz="0" w:space="0" w:color="auto"/>
        <w:right w:val="none" w:sz="0" w:space="0" w:color="auto"/>
      </w:divBdr>
    </w:div>
    <w:div w:id="729154294">
      <w:bodyDiv w:val="1"/>
      <w:marLeft w:val="0"/>
      <w:marRight w:val="0"/>
      <w:marTop w:val="0"/>
      <w:marBottom w:val="0"/>
      <w:divBdr>
        <w:top w:val="none" w:sz="0" w:space="0" w:color="auto"/>
        <w:left w:val="none" w:sz="0" w:space="0" w:color="auto"/>
        <w:bottom w:val="none" w:sz="0" w:space="0" w:color="auto"/>
        <w:right w:val="none" w:sz="0" w:space="0" w:color="auto"/>
      </w:divBdr>
    </w:div>
    <w:div w:id="729423346">
      <w:bodyDiv w:val="1"/>
      <w:marLeft w:val="0"/>
      <w:marRight w:val="0"/>
      <w:marTop w:val="0"/>
      <w:marBottom w:val="0"/>
      <w:divBdr>
        <w:top w:val="none" w:sz="0" w:space="0" w:color="auto"/>
        <w:left w:val="none" w:sz="0" w:space="0" w:color="auto"/>
        <w:bottom w:val="none" w:sz="0" w:space="0" w:color="auto"/>
        <w:right w:val="none" w:sz="0" w:space="0" w:color="auto"/>
      </w:divBdr>
    </w:div>
    <w:div w:id="729690438">
      <w:bodyDiv w:val="1"/>
      <w:marLeft w:val="0"/>
      <w:marRight w:val="0"/>
      <w:marTop w:val="0"/>
      <w:marBottom w:val="0"/>
      <w:divBdr>
        <w:top w:val="none" w:sz="0" w:space="0" w:color="auto"/>
        <w:left w:val="none" w:sz="0" w:space="0" w:color="auto"/>
        <w:bottom w:val="none" w:sz="0" w:space="0" w:color="auto"/>
        <w:right w:val="none" w:sz="0" w:space="0" w:color="auto"/>
      </w:divBdr>
      <w:divsChild>
        <w:div w:id="1682783067">
          <w:marLeft w:val="0"/>
          <w:marRight w:val="0"/>
          <w:marTop w:val="0"/>
          <w:marBottom w:val="150"/>
          <w:divBdr>
            <w:top w:val="none" w:sz="0" w:space="0" w:color="auto"/>
            <w:left w:val="none" w:sz="0" w:space="0" w:color="auto"/>
            <w:bottom w:val="none" w:sz="0" w:space="0" w:color="auto"/>
            <w:right w:val="none" w:sz="0" w:space="0" w:color="auto"/>
          </w:divBdr>
        </w:div>
      </w:divsChild>
    </w:div>
    <w:div w:id="730809100">
      <w:bodyDiv w:val="1"/>
      <w:marLeft w:val="0"/>
      <w:marRight w:val="0"/>
      <w:marTop w:val="0"/>
      <w:marBottom w:val="0"/>
      <w:divBdr>
        <w:top w:val="none" w:sz="0" w:space="0" w:color="auto"/>
        <w:left w:val="none" w:sz="0" w:space="0" w:color="auto"/>
        <w:bottom w:val="none" w:sz="0" w:space="0" w:color="auto"/>
        <w:right w:val="none" w:sz="0" w:space="0" w:color="auto"/>
      </w:divBdr>
    </w:div>
    <w:div w:id="730926531">
      <w:bodyDiv w:val="1"/>
      <w:marLeft w:val="0"/>
      <w:marRight w:val="0"/>
      <w:marTop w:val="0"/>
      <w:marBottom w:val="0"/>
      <w:divBdr>
        <w:top w:val="none" w:sz="0" w:space="0" w:color="auto"/>
        <w:left w:val="none" w:sz="0" w:space="0" w:color="auto"/>
        <w:bottom w:val="none" w:sz="0" w:space="0" w:color="auto"/>
        <w:right w:val="none" w:sz="0" w:space="0" w:color="auto"/>
      </w:divBdr>
    </w:div>
    <w:div w:id="731272749">
      <w:bodyDiv w:val="1"/>
      <w:marLeft w:val="0"/>
      <w:marRight w:val="0"/>
      <w:marTop w:val="0"/>
      <w:marBottom w:val="0"/>
      <w:divBdr>
        <w:top w:val="none" w:sz="0" w:space="0" w:color="auto"/>
        <w:left w:val="none" w:sz="0" w:space="0" w:color="auto"/>
        <w:bottom w:val="none" w:sz="0" w:space="0" w:color="auto"/>
        <w:right w:val="none" w:sz="0" w:space="0" w:color="auto"/>
      </w:divBdr>
    </w:div>
    <w:div w:id="732388741">
      <w:bodyDiv w:val="1"/>
      <w:marLeft w:val="0"/>
      <w:marRight w:val="0"/>
      <w:marTop w:val="0"/>
      <w:marBottom w:val="0"/>
      <w:divBdr>
        <w:top w:val="none" w:sz="0" w:space="0" w:color="auto"/>
        <w:left w:val="none" w:sz="0" w:space="0" w:color="auto"/>
        <w:bottom w:val="none" w:sz="0" w:space="0" w:color="auto"/>
        <w:right w:val="none" w:sz="0" w:space="0" w:color="auto"/>
      </w:divBdr>
    </w:div>
    <w:div w:id="732393215">
      <w:bodyDiv w:val="1"/>
      <w:marLeft w:val="0"/>
      <w:marRight w:val="0"/>
      <w:marTop w:val="0"/>
      <w:marBottom w:val="0"/>
      <w:divBdr>
        <w:top w:val="none" w:sz="0" w:space="0" w:color="auto"/>
        <w:left w:val="none" w:sz="0" w:space="0" w:color="auto"/>
        <w:bottom w:val="none" w:sz="0" w:space="0" w:color="auto"/>
        <w:right w:val="none" w:sz="0" w:space="0" w:color="auto"/>
      </w:divBdr>
    </w:div>
    <w:div w:id="732393248">
      <w:bodyDiv w:val="1"/>
      <w:marLeft w:val="0"/>
      <w:marRight w:val="0"/>
      <w:marTop w:val="0"/>
      <w:marBottom w:val="0"/>
      <w:divBdr>
        <w:top w:val="none" w:sz="0" w:space="0" w:color="auto"/>
        <w:left w:val="none" w:sz="0" w:space="0" w:color="auto"/>
        <w:bottom w:val="none" w:sz="0" w:space="0" w:color="auto"/>
        <w:right w:val="none" w:sz="0" w:space="0" w:color="auto"/>
      </w:divBdr>
    </w:div>
    <w:div w:id="732504462">
      <w:bodyDiv w:val="1"/>
      <w:marLeft w:val="0"/>
      <w:marRight w:val="0"/>
      <w:marTop w:val="0"/>
      <w:marBottom w:val="0"/>
      <w:divBdr>
        <w:top w:val="none" w:sz="0" w:space="0" w:color="auto"/>
        <w:left w:val="none" w:sz="0" w:space="0" w:color="auto"/>
        <w:bottom w:val="none" w:sz="0" w:space="0" w:color="auto"/>
        <w:right w:val="none" w:sz="0" w:space="0" w:color="auto"/>
      </w:divBdr>
    </w:div>
    <w:div w:id="733164993">
      <w:bodyDiv w:val="1"/>
      <w:marLeft w:val="0"/>
      <w:marRight w:val="0"/>
      <w:marTop w:val="0"/>
      <w:marBottom w:val="0"/>
      <w:divBdr>
        <w:top w:val="none" w:sz="0" w:space="0" w:color="auto"/>
        <w:left w:val="none" w:sz="0" w:space="0" w:color="auto"/>
        <w:bottom w:val="none" w:sz="0" w:space="0" w:color="auto"/>
        <w:right w:val="none" w:sz="0" w:space="0" w:color="auto"/>
      </w:divBdr>
    </w:div>
    <w:div w:id="733816184">
      <w:bodyDiv w:val="1"/>
      <w:marLeft w:val="0"/>
      <w:marRight w:val="0"/>
      <w:marTop w:val="0"/>
      <w:marBottom w:val="0"/>
      <w:divBdr>
        <w:top w:val="none" w:sz="0" w:space="0" w:color="auto"/>
        <w:left w:val="none" w:sz="0" w:space="0" w:color="auto"/>
        <w:bottom w:val="none" w:sz="0" w:space="0" w:color="auto"/>
        <w:right w:val="none" w:sz="0" w:space="0" w:color="auto"/>
      </w:divBdr>
    </w:div>
    <w:div w:id="734007488">
      <w:bodyDiv w:val="1"/>
      <w:marLeft w:val="0"/>
      <w:marRight w:val="0"/>
      <w:marTop w:val="0"/>
      <w:marBottom w:val="0"/>
      <w:divBdr>
        <w:top w:val="none" w:sz="0" w:space="0" w:color="auto"/>
        <w:left w:val="none" w:sz="0" w:space="0" w:color="auto"/>
        <w:bottom w:val="none" w:sz="0" w:space="0" w:color="auto"/>
        <w:right w:val="none" w:sz="0" w:space="0" w:color="auto"/>
      </w:divBdr>
    </w:div>
    <w:div w:id="735013893">
      <w:bodyDiv w:val="1"/>
      <w:marLeft w:val="0"/>
      <w:marRight w:val="0"/>
      <w:marTop w:val="0"/>
      <w:marBottom w:val="0"/>
      <w:divBdr>
        <w:top w:val="none" w:sz="0" w:space="0" w:color="auto"/>
        <w:left w:val="none" w:sz="0" w:space="0" w:color="auto"/>
        <w:bottom w:val="none" w:sz="0" w:space="0" w:color="auto"/>
        <w:right w:val="none" w:sz="0" w:space="0" w:color="auto"/>
      </w:divBdr>
    </w:div>
    <w:div w:id="735205632">
      <w:bodyDiv w:val="1"/>
      <w:marLeft w:val="0"/>
      <w:marRight w:val="0"/>
      <w:marTop w:val="0"/>
      <w:marBottom w:val="0"/>
      <w:divBdr>
        <w:top w:val="none" w:sz="0" w:space="0" w:color="auto"/>
        <w:left w:val="none" w:sz="0" w:space="0" w:color="auto"/>
        <w:bottom w:val="none" w:sz="0" w:space="0" w:color="auto"/>
        <w:right w:val="none" w:sz="0" w:space="0" w:color="auto"/>
      </w:divBdr>
    </w:div>
    <w:div w:id="735326699">
      <w:bodyDiv w:val="1"/>
      <w:marLeft w:val="0"/>
      <w:marRight w:val="0"/>
      <w:marTop w:val="0"/>
      <w:marBottom w:val="0"/>
      <w:divBdr>
        <w:top w:val="none" w:sz="0" w:space="0" w:color="auto"/>
        <w:left w:val="none" w:sz="0" w:space="0" w:color="auto"/>
        <w:bottom w:val="none" w:sz="0" w:space="0" w:color="auto"/>
        <w:right w:val="none" w:sz="0" w:space="0" w:color="auto"/>
      </w:divBdr>
    </w:div>
    <w:div w:id="735515513">
      <w:bodyDiv w:val="1"/>
      <w:marLeft w:val="0"/>
      <w:marRight w:val="0"/>
      <w:marTop w:val="0"/>
      <w:marBottom w:val="0"/>
      <w:divBdr>
        <w:top w:val="none" w:sz="0" w:space="0" w:color="auto"/>
        <w:left w:val="none" w:sz="0" w:space="0" w:color="auto"/>
        <w:bottom w:val="none" w:sz="0" w:space="0" w:color="auto"/>
        <w:right w:val="none" w:sz="0" w:space="0" w:color="auto"/>
      </w:divBdr>
    </w:div>
    <w:div w:id="735975151">
      <w:bodyDiv w:val="1"/>
      <w:marLeft w:val="0"/>
      <w:marRight w:val="0"/>
      <w:marTop w:val="0"/>
      <w:marBottom w:val="0"/>
      <w:divBdr>
        <w:top w:val="none" w:sz="0" w:space="0" w:color="auto"/>
        <w:left w:val="none" w:sz="0" w:space="0" w:color="auto"/>
        <w:bottom w:val="none" w:sz="0" w:space="0" w:color="auto"/>
        <w:right w:val="none" w:sz="0" w:space="0" w:color="auto"/>
      </w:divBdr>
    </w:div>
    <w:div w:id="736708215">
      <w:bodyDiv w:val="1"/>
      <w:marLeft w:val="0"/>
      <w:marRight w:val="0"/>
      <w:marTop w:val="0"/>
      <w:marBottom w:val="0"/>
      <w:divBdr>
        <w:top w:val="none" w:sz="0" w:space="0" w:color="auto"/>
        <w:left w:val="none" w:sz="0" w:space="0" w:color="auto"/>
        <w:bottom w:val="none" w:sz="0" w:space="0" w:color="auto"/>
        <w:right w:val="none" w:sz="0" w:space="0" w:color="auto"/>
      </w:divBdr>
    </w:div>
    <w:div w:id="736710733">
      <w:bodyDiv w:val="1"/>
      <w:marLeft w:val="0"/>
      <w:marRight w:val="0"/>
      <w:marTop w:val="0"/>
      <w:marBottom w:val="0"/>
      <w:divBdr>
        <w:top w:val="none" w:sz="0" w:space="0" w:color="auto"/>
        <w:left w:val="none" w:sz="0" w:space="0" w:color="auto"/>
        <w:bottom w:val="none" w:sz="0" w:space="0" w:color="auto"/>
        <w:right w:val="none" w:sz="0" w:space="0" w:color="auto"/>
      </w:divBdr>
    </w:div>
    <w:div w:id="736979779">
      <w:bodyDiv w:val="1"/>
      <w:marLeft w:val="0"/>
      <w:marRight w:val="0"/>
      <w:marTop w:val="0"/>
      <w:marBottom w:val="0"/>
      <w:divBdr>
        <w:top w:val="none" w:sz="0" w:space="0" w:color="auto"/>
        <w:left w:val="none" w:sz="0" w:space="0" w:color="auto"/>
        <w:bottom w:val="none" w:sz="0" w:space="0" w:color="auto"/>
        <w:right w:val="none" w:sz="0" w:space="0" w:color="auto"/>
      </w:divBdr>
    </w:div>
    <w:div w:id="737364375">
      <w:bodyDiv w:val="1"/>
      <w:marLeft w:val="0"/>
      <w:marRight w:val="0"/>
      <w:marTop w:val="0"/>
      <w:marBottom w:val="0"/>
      <w:divBdr>
        <w:top w:val="none" w:sz="0" w:space="0" w:color="auto"/>
        <w:left w:val="none" w:sz="0" w:space="0" w:color="auto"/>
        <w:bottom w:val="none" w:sz="0" w:space="0" w:color="auto"/>
        <w:right w:val="none" w:sz="0" w:space="0" w:color="auto"/>
      </w:divBdr>
    </w:div>
    <w:div w:id="737477617">
      <w:bodyDiv w:val="1"/>
      <w:marLeft w:val="0"/>
      <w:marRight w:val="0"/>
      <w:marTop w:val="0"/>
      <w:marBottom w:val="0"/>
      <w:divBdr>
        <w:top w:val="none" w:sz="0" w:space="0" w:color="auto"/>
        <w:left w:val="none" w:sz="0" w:space="0" w:color="auto"/>
        <w:bottom w:val="none" w:sz="0" w:space="0" w:color="auto"/>
        <w:right w:val="none" w:sz="0" w:space="0" w:color="auto"/>
      </w:divBdr>
    </w:div>
    <w:div w:id="738097171">
      <w:bodyDiv w:val="1"/>
      <w:marLeft w:val="0"/>
      <w:marRight w:val="0"/>
      <w:marTop w:val="0"/>
      <w:marBottom w:val="0"/>
      <w:divBdr>
        <w:top w:val="none" w:sz="0" w:space="0" w:color="auto"/>
        <w:left w:val="none" w:sz="0" w:space="0" w:color="auto"/>
        <w:bottom w:val="none" w:sz="0" w:space="0" w:color="auto"/>
        <w:right w:val="none" w:sz="0" w:space="0" w:color="auto"/>
      </w:divBdr>
    </w:div>
    <w:div w:id="739403928">
      <w:bodyDiv w:val="1"/>
      <w:marLeft w:val="0"/>
      <w:marRight w:val="0"/>
      <w:marTop w:val="0"/>
      <w:marBottom w:val="0"/>
      <w:divBdr>
        <w:top w:val="none" w:sz="0" w:space="0" w:color="auto"/>
        <w:left w:val="none" w:sz="0" w:space="0" w:color="auto"/>
        <w:bottom w:val="none" w:sz="0" w:space="0" w:color="auto"/>
        <w:right w:val="none" w:sz="0" w:space="0" w:color="auto"/>
      </w:divBdr>
    </w:div>
    <w:div w:id="739980746">
      <w:bodyDiv w:val="1"/>
      <w:marLeft w:val="0"/>
      <w:marRight w:val="0"/>
      <w:marTop w:val="0"/>
      <w:marBottom w:val="0"/>
      <w:divBdr>
        <w:top w:val="none" w:sz="0" w:space="0" w:color="auto"/>
        <w:left w:val="none" w:sz="0" w:space="0" w:color="auto"/>
        <w:bottom w:val="none" w:sz="0" w:space="0" w:color="auto"/>
        <w:right w:val="none" w:sz="0" w:space="0" w:color="auto"/>
      </w:divBdr>
    </w:div>
    <w:div w:id="740177855">
      <w:bodyDiv w:val="1"/>
      <w:marLeft w:val="0"/>
      <w:marRight w:val="0"/>
      <w:marTop w:val="0"/>
      <w:marBottom w:val="0"/>
      <w:divBdr>
        <w:top w:val="none" w:sz="0" w:space="0" w:color="auto"/>
        <w:left w:val="none" w:sz="0" w:space="0" w:color="auto"/>
        <w:bottom w:val="none" w:sz="0" w:space="0" w:color="auto"/>
        <w:right w:val="none" w:sz="0" w:space="0" w:color="auto"/>
      </w:divBdr>
    </w:div>
    <w:div w:id="740450708">
      <w:bodyDiv w:val="1"/>
      <w:marLeft w:val="0"/>
      <w:marRight w:val="0"/>
      <w:marTop w:val="0"/>
      <w:marBottom w:val="0"/>
      <w:divBdr>
        <w:top w:val="none" w:sz="0" w:space="0" w:color="auto"/>
        <w:left w:val="none" w:sz="0" w:space="0" w:color="auto"/>
        <w:bottom w:val="none" w:sz="0" w:space="0" w:color="auto"/>
        <w:right w:val="none" w:sz="0" w:space="0" w:color="auto"/>
      </w:divBdr>
    </w:div>
    <w:div w:id="742216191">
      <w:bodyDiv w:val="1"/>
      <w:marLeft w:val="0"/>
      <w:marRight w:val="0"/>
      <w:marTop w:val="0"/>
      <w:marBottom w:val="0"/>
      <w:divBdr>
        <w:top w:val="none" w:sz="0" w:space="0" w:color="auto"/>
        <w:left w:val="none" w:sz="0" w:space="0" w:color="auto"/>
        <w:bottom w:val="none" w:sz="0" w:space="0" w:color="auto"/>
        <w:right w:val="none" w:sz="0" w:space="0" w:color="auto"/>
      </w:divBdr>
    </w:div>
    <w:div w:id="742412601">
      <w:bodyDiv w:val="1"/>
      <w:marLeft w:val="0"/>
      <w:marRight w:val="0"/>
      <w:marTop w:val="0"/>
      <w:marBottom w:val="0"/>
      <w:divBdr>
        <w:top w:val="none" w:sz="0" w:space="0" w:color="auto"/>
        <w:left w:val="none" w:sz="0" w:space="0" w:color="auto"/>
        <w:bottom w:val="none" w:sz="0" w:space="0" w:color="auto"/>
        <w:right w:val="none" w:sz="0" w:space="0" w:color="auto"/>
      </w:divBdr>
    </w:div>
    <w:div w:id="742413493">
      <w:bodyDiv w:val="1"/>
      <w:marLeft w:val="0"/>
      <w:marRight w:val="0"/>
      <w:marTop w:val="0"/>
      <w:marBottom w:val="0"/>
      <w:divBdr>
        <w:top w:val="none" w:sz="0" w:space="0" w:color="auto"/>
        <w:left w:val="none" w:sz="0" w:space="0" w:color="auto"/>
        <w:bottom w:val="none" w:sz="0" w:space="0" w:color="auto"/>
        <w:right w:val="none" w:sz="0" w:space="0" w:color="auto"/>
      </w:divBdr>
      <w:divsChild>
        <w:div w:id="102844325">
          <w:marLeft w:val="0"/>
          <w:marRight w:val="0"/>
          <w:marTop w:val="0"/>
          <w:marBottom w:val="0"/>
          <w:divBdr>
            <w:top w:val="none" w:sz="0" w:space="0" w:color="auto"/>
            <w:left w:val="none" w:sz="0" w:space="0" w:color="auto"/>
            <w:bottom w:val="none" w:sz="0" w:space="0" w:color="auto"/>
            <w:right w:val="none" w:sz="0" w:space="0" w:color="auto"/>
          </w:divBdr>
        </w:div>
      </w:divsChild>
    </w:div>
    <w:div w:id="743380642">
      <w:bodyDiv w:val="1"/>
      <w:marLeft w:val="0"/>
      <w:marRight w:val="0"/>
      <w:marTop w:val="0"/>
      <w:marBottom w:val="0"/>
      <w:divBdr>
        <w:top w:val="none" w:sz="0" w:space="0" w:color="auto"/>
        <w:left w:val="none" w:sz="0" w:space="0" w:color="auto"/>
        <w:bottom w:val="none" w:sz="0" w:space="0" w:color="auto"/>
        <w:right w:val="none" w:sz="0" w:space="0" w:color="auto"/>
      </w:divBdr>
    </w:div>
    <w:div w:id="743602997">
      <w:bodyDiv w:val="1"/>
      <w:marLeft w:val="0"/>
      <w:marRight w:val="0"/>
      <w:marTop w:val="0"/>
      <w:marBottom w:val="0"/>
      <w:divBdr>
        <w:top w:val="none" w:sz="0" w:space="0" w:color="auto"/>
        <w:left w:val="none" w:sz="0" w:space="0" w:color="auto"/>
        <w:bottom w:val="none" w:sz="0" w:space="0" w:color="auto"/>
        <w:right w:val="none" w:sz="0" w:space="0" w:color="auto"/>
      </w:divBdr>
    </w:div>
    <w:div w:id="743717991">
      <w:bodyDiv w:val="1"/>
      <w:marLeft w:val="0"/>
      <w:marRight w:val="0"/>
      <w:marTop w:val="0"/>
      <w:marBottom w:val="0"/>
      <w:divBdr>
        <w:top w:val="none" w:sz="0" w:space="0" w:color="auto"/>
        <w:left w:val="none" w:sz="0" w:space="0" w:color="auto"/>
        <w:bottom w:val="none" w:sz="0" w:space="0" w:color="auto"/>
        <w:right w:val="none" w:sz="0" w:space="0" w:color="auto"/>
      </w:divBdr>
    </w:div>
    <w:div w:id="744062034">
      <w:bodyDiv w:val="1"/>
      <w:marLeft w:val="0"/>
      <w:marRight w:val="0"/>
      <w:marTop w:val="0"/>
      <w:marBottom w:val="0"/>
      <w:divBdr>
        <w:top w:val="none" w:sz="0" w:space="0" w:color="auto"/>
        <w:left w:val="none" w:sz="0" w:space="0" w:color="auto"/>
        <w:bottom w:val="none" w:sz="0" w:space="0" w:color="auto"/>
        <w:right w:val="none" w:sz="0" w:space="0" w:color="auto"/>
      </w:divBdr>
    </w:div>
    <w:div w:id="744568830">
      <w:bodyDiv w:val="1"/>
      <w:marLeft w:val="0"/>
      <w:marRight w:val="0"/>
      <w:marTop w:val="0"/>
      <w:marBottom w:val="0"/>
      <w:divBdr>
        <w:top w:val="none" w:sz="0" w:space="0" w:color="auto"/>
        <w:left w:val="none" w:sz="0" w:space="0" w:color="auto"/>
        <w:bottom w:val="none" w:sz="0" w:space="0" w:color="auto"/>
        <w:right w:val="none" w:sz="0" w:space="0" w:color="auto"/>
      </w:divBdr>
    </w:div>
    <w:div w:id="744960798">
      <w:bodyDiv w:val="1"/>
      <w:marLeft w:val="0"/>
      <w:marRight w:val="0"/>
      <w:marTop w:val="0"/>
      <w:marBottom w:val="0"/>
      <w:divBdr>
        <w:top w:val="none" w:sz="0" w:space="0" w:color="auto"/>
        <w:left w:val="none" w:sz="0" w:space="0" w:color="auto"/>
        <w:bottom w:val="none" w:sz="0" w:space="0" w:color="auto"/>
        <w:right w:val="none" w:sz="0" w:space="0" w:color="auto"/>
      </w:divBdr>
    </w:div>
    <w:div w:id="744962354">
      <w:bodyDiv w:val="1"/>
      <w:marLeft w:val="0"/>
      <w:marRight w:val="0"/>
      <w:marTop w:val="0"/>
      <w:marBottom w:val="0"/>
      <w:divBdr>
        <w:top w:val="none" w:sz="0" w:space="0" w:color="auto"/>
        <w:left w:val="none" w:sz="0" w:space="0" w:color="auto"/>
        <w:bottom w:val="none" w:sz="0" w:space="0" w:color="auto"/>
        <w:right w:val="none" w:sz="0" w:space="0" w:color="auto"/>
      </w:divBdr>
      <w:divsChild>
        <w:div w:id="606039426">
          <w:marLeft w:val="0"/>
          <w:marRight w:val="0"/>
          <w:marTop w:val="0"/>
          <w:marBottom w:val="0"/>
          <w:divBdr>
            <w:top w:val="none" w:sz="0" w:space="0" w:color="auto"/>
            <w:left w:val="none" w:sz="0" w:space="0" w:color="auto"/>
            <w:bottom w:val="none" w:sz="0" w:space="0" w:color="auto"/>
            <w:right w:val="none" w:sz="0" w:space="0" w:color="auto"/>
          </w:divBdr>
          <w:divsChild>
            <w:div w:id="134180489">
              <w:marLeft w:val="0"/>
              <w:marRight w:val="0"/>
              <w:marTop w:val="0"/>
              <w:marBottom w:val="0"/>
              <w:divBdr>
                <w:top w:val="none" w:sz="0" w:space="0" w:color="auto"/>
                <w:left w:val="none" w:sz="0" w:space="0" w:color="auto"/>
                <w:bottom w:val="none" w:sz="0" w:space="0" w:color="auto"/>
                <w:right w:val="none" w:sz="0" w:space="0" w:color="auto"/>
              </w:divBdr>
              <w:divsChild>
                <w:div w:id="394813984">
                  <w:marLeft w:val="0"/>
                  <w:marRight w:val="0"/>
                  <w:marTop w:val="0"/>
                  <w:marBottom w:val="0"/>
                  <w:divBdr>
                    <w:top w:val="none" w:sz="0" w:space="0" w:color="auto"/>
                    <w:left w:val="none" w:sz="0" w:space="0" w:color="auto"/>
                    <w:bottom w:val="none" w:sz="0" w:space="0" w:color="auto"/>
                    <w:right w:val="none" w:sz="0" w:space="0" w:color="auto"/>
                  </w:divBdr>
                  <w:divsChild>
                    <w:div w:id="1279340461">
                      <w:marLeft w:val="0"/>
                      <w:marRight w:val="0"/>
                      <w:marTop w:val="0"/>
                      <w:marBottom w:val="0"/>
                      <w:divBdr>
                        <w:top w:val="none" w:sz="0" w:space="0" w:color="auto"/>
                        <w:left w:val="none" w:sz="0" w:space="0" w:color="auto"/>
                        <w:bottom w:val="none" w:sz="0" w:space="0" w:color="auto"/>
                        <w:right w:val="none" w:sz="0" w:space="0" w:color="auto"/>
                      </w:divBdr>
                      <w:divsChild>
                        <w:div w:id="2093619287">
                          <w:marLeft w:val="0"/>
                          <w:marRight w:val="0"/>
                          <w:marTop w:val="0"/>
                          <w:marBottom w:val="0"/>
                          <w:divBdr>
                            <w:top w:val="none" w:sz="0" w:space="0" w:color="auto"/>
                            <w:left w:val="none" w:sz="0" w:space="0" w:color="auto"/>
                            <w:bottom w:val="none" w:sz="0" w:space="0" w:color="auto"/>
                            <w:right w:val="none" w:sz="0" w:space="0" w:color="auto"/>
                          </w:divBdr>
                          <w:divsChild>
                            <w:div w:id="303194375">
                              <w:marLeft w:val="0"/>
                              <w:marRight w:val="0"/>
                              <w:marTop w:val="0"/>
                              <w:marBottom w:val="0"/>
                              <w:divBdr>
                                <w:top w:val="none" w:sz="0" w:space="0" w:color="auto"/>
                                <w:left w:val="none" w:sz="0" w:space="0" w:color="auto"/>
                                <w:bottom w:val="none" w:sz="0" w:space="0" w:color="auto"/>
                                <w:right w:val="none" w:sz="0" w:space="0" w:color="auto"/>
                              </w:divBdr>
                              <w:divsChild>
                                <w:div w:id="1324620439">
                                  <w:marLeft w:val="0"/>
                                  <w:marRight w:val="0"/>
                                  <w:marTop w:val="0"/>
                                  <w:marBottom w:val="225"/>
                                  <w:divBdr>
                                    <w:top w:val="none" w:sz="0" w:space="0" w:color="auto"/>
                                    <w:left w:val="none" w:sz="0" w:space="0" w:color="auto"/>
                                    <w:bottom w:val="none" w:sz="0" w:space="0" w:color="auto"/>
                                    <w:right w:val="none" w:sz="0" w:space="0" w:color="auto"/>
                                  </w:divBdr>
                                  <w:divsChild>
                                    <w:div w:id="837697599">
                                      <w:marLeft w:val="75"/>
                                      <w:marRight w:val="75"/>
                                      <w:marTop w:val="75"/>
                                      <w:marBottom w:val="75"/>
                                      <w:divBdr>
                                        <w:top w:val="none" w:sz="0" w:space="0" w:color="auto"/>
                                        <w:left w:val="none" w:sz="0" w:space="0" w:color="auto"/>
                                        <w:bottom w:val="none" w:sz="0" w:space="0" w:color="auto"/>
                                        <w:right w:val="none" w:sz="0" w:space="0" w:color="auto"/>
                                      </w:divBdr>
                                      <w:divsChild>
                                        <w:div w:id="1529685249">
                                          <w:marLeft w:val="0"/>
                                          <w:marRight w:val="0"/>
                                          <w:marTop w:val="0"/>
                                          <w:marBottom w:val="0"/>
                                          <w:divBdr>
                                            <w:top w:val="none" w:sz="0" w:space="0" w:color="auto"/>
                                            <w:left w:val="none" w:sz="0" w:space="0" w:color="auto"/>
                                            <w:bottom w:val="none" w:sz="0" w:space="0" w:color="auto"/>
                                            <w:right w:val="none" w:sz="0" w:space="0" w:color="auto"/>
                                          </w:divBdr>
                                          <w:divsChild>
                                            <w:div w:id="3140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111526">
      <w:bodyDiv w:val="1"/>
      <w:marLeft w:val="0"/>
      <w:marRight w:val="0"/>
      <w:marTop w:val="0"/>
      <w:marBottom w:val="0"/>
      <w:divBdr>
        <w:top w:val="none" w:sz="0" w:space="0" w:color="auto"/>
        <w:left w:val="none" w:sz="0" w:space="0" w:color="auto"/>
        <w:bottom w:val="none" w:sz="0" w:space="0" w:color="auto"/>
        <w:right w:val="none" w:sz="0" w:space="0" w:color="auto"/>
      </w:divBdr>
      <w:divsChild>
        <w:div w:id="1754813927">
          <w:marLeft w:val="0"/>
          <w:marRight w:val="0"/>
          <w:marTop w:val="0"/>
          <w:marBottom w:val="0"/>
          <w:divBdr>
            <w:top w:val="none" w:sz="0" w:space="0" w:color="auto"/>
            <w:left w:val="none" w:sz="0" w:space="0" w:color="auto"/>
            <w:bottom w:val="none" w:sz="0" w:space="0" w:color="auto"/>
            <w:right w:val="none" w:sz="0" w:space="0" w:color="auto"/>
          </w:divBdr>
          <w:divsChild>
            <w:div w:id="940604634">
              <w:marLeft w:val="0"/>
              <w:marRight w:val="0"/>
              <w:marTop w:val="0"/>
              <w:marBottom w:val="0"/>
              <w:divBdr>
                <w:top w:val="none" w:sz="0" w:space="0" w:color="auto"/>
                <w:left w:val="none" w:sz="0" w:space="0" w:color="auto"/>
                <w:bottom w:val="none" w:sz="0" w:space="0" w:color="auto"/>
                <w:right w:val="none" w:sz="0" w:space="0" w:color="auto"/>
              </w:divBdr>
              <w:divsChild>
                <w:div w:id="1851407889">
                  <w:marLeft w:val="0"/>
                  <w:marRight w:val="0"/>
                  <w:marTop w:val="0"/>
                  <w:marBottom w:val="0"/>
                  <w:divBdr>
                    <w:top w:val="none" w:sz="0" w:space="0" w:color="auto"/>
                    <w:left w:val="none" w:sz="0" w:space="0" w:color="auto"/>
                    <w:bottom w:val="none" w:sz="0" w:space="0" w:color="auto"/>
                    <w:right w:val="none" w:sz="0" w:space="0" w:color="auto"/>
                  </w:divBdr>
                  <w:divsChild>
                    <w:div w:id="1604608854">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45"/>
                          <w:marBottom w:val="0"/>
                          <w:divBdr>
                            <w:top w:val="none" w:sz="0" w:space="0" w:color="auto"/>
                            <w:left w:val="none" w:sz="0" w:space="0" w:color="auto"/>
                            <w:bottom w:val="none" w:sz="0" w:space="0" w:color="auto"/>
                            <w:right w:val="none" w:sz="0" w:space="0" w:color="auto"/>
                          </w:divBdr>
                          <w:divsChild>
                            <w:div w:id="8593984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3863">
      <w:bodyDiv w:val="1"/>
      <w:marLeft w:val="0"/>
      <w:marRight w:val="0"/>
      <w:marTop w:val="0"/>
      <w:marBottom w:val="0"/>
      <w:divBdr>
        <w:top w:val="none" w:sz="0" w:space="0" w:color="auto"/>
        <w:left w:val="none" w:sz="0" w:space="0" w:color="auto"/>
        <w:bottom w:val="none" w:sz="0" w:space="0" w:color="auto"/>
        <w:right w:val="none" w:sz="0" w:space="0" w:color="auto"/>
      </w:divBdr>
    </w:div>
    <w:div w:id="745423461">
      <w:bodyDiv w:val="1"/>
      <w:marLeft w:val="0"/>
      <w:marRight w:val="0"/>
      <w:marTop w:val="0"/>
      <w:marBottom w:val="0"/>
      <w:divBdr>
        <w:top w:val="none" w:sz="0" w:space="0" w:color="auto"/>
        <w:left w:val="none" w:sz="0" w:space="0" w:color="auto"/>
        <w:bottom w:val="none" w:sz="0" w:space="0" w:color="auto"/>
        <w:right w:val="none" w:sz="0" w:space="0" w:color="auto"/>
      </w:divBdr>
    </w:div>
    <w:div w:id="745424148">
      <w:bodyDiv w:val="1"/>
      <w:marLeft w:val="0"/>
      <w:marRight w:val="0"/>
      <w:marTop w:val="0"/>
      <w:marBottom w:val="0"/>
      <w:divBdr>
        <w:top w:val="none" w:sz="0" w:space="0" w:color="auto"/>
        <w:left w:val="none" w:sz="0" w:space="0" w:color="auto"/>
        <w:bottom w:val="none" w:sz="0" w:space="0" w:color="auto"/>
        <w:right w:val="none" w:sz="0" w:space="0" w:color="auto"/>
      </w:divBdr>
    </w:div>
    <w:div w:id="745567714">
      <w:bodyDiv w:val="1"/>
      <w:marLeft w:val="0"/>
      <w:marRight w:val="0"/>
      <w:marTop w:val="0"/>
      <w:marBottom w:val="0"/>
      <w:divBdr>
        <w:top w:val="none" w:sz="0" w:space="0" w:color="auto"/>
        <w:left w:val="none" w:sz="0" w:space="0" w:color="auto"/>
        <w:bottom w:val="none" w:sz="0" w:space="0" w:color="auto"/>
        <w:right w:val="none" w:sz="0" w:space="0" w:color="auto"/>
      </w:divBdr>
    </w:div>
    <w:div w:id="745810279">
      <w:bodyDiv w:val="1"/>
      <w:marLeft w:val="0"/>
      <w:marRight w:val="0"/>
      <w:marTop w:val="0"/>
      <w:marBottom w:val="0"/>
      <w:divBdr>
        <w:top w:val="none" w:sz="0" w:space="0" w:color="auto"/>
        <w:left w:val="none" w:sz="0" w:space="0" w:color="auto"/>
        <w:bottom w:val="none" w:sz="0" w:space="0" w:color="auto"/>
        <w:right w:val="none" w:sz="0" w:space="0" w:color="auto"/>
      </w:divBdr>
    </w:div>
    <w:div w:id="746078004">
      <w:bodyDiv w:val="1"/>
      <w:marLeft w:val="0"/>
      <w:marRight w:val="0"/>
      <w:marTop w:val="0"/>
      <w:marBottom w:val="0"/>
      <w:divBdr>
        <w:top w:val="none" w:sz="0" w:space="0" w:color="auto"/>
        <w:left w:val="none" w:sz="0" w:space="0" w:color="auto"/>
        <w:bottom w:val="none" w:sz="0" w:space="0" w:color="auto"/>
        <w:right w:val="none" w:sz="0" w:space="0" w:color="auto"/>
      </w:divBdr>
    </w:div>
    <w:div w:id="746147384">
      <w:bodyDiv w:val="1"/>
      <w:marLeft w:val="0"/>
      <w:marRight w:val="0"/>
      <w:marTop w:val="0"/>
      <w:marBottom w:val="0"/>
      <w:divBdr>
        <w:top w:val="none" w:sz="0" w:space="0" w:color="auto"/>
        <w:left w:val="none" w:sz="0" w:space="0" w:color="auto"/>
        <w:bottom w:val="none" w:sz="0" w:space="0" w:color="auto"/>
        <w:right w:val="none" w:sz="0" w:space="0" w:color="auto"/>
      </w:divBdr>
    </w:div>
    <w:div w:id="746734127">
      <w:bodyDiv w:val="1"/>
      <w:marLeft w:val="0"/>
      <w:marRight w:val="0"/>
      <w:marTop w:val="0"/>
      <w:marBottom w:val="0"/>
      <w:divBdr>
        <w:top w:val="none" w:sz="0" w:space="0" w:color="auto"/>
        <w:left w:val="none" w:sz="0" w:space="0" w:color="auto"/>
        <w:bottom w:val="none" w:sz="0" w:space="0" w:color="auto"/>
        <w:right w:val="none" w:sz="0" w:space="0" w:color="auto"/>
      </w:divBdr>
    </w:div>
    <w:div w:id="746809258">
      <w:bodyDiv w:val="1"/>
      <w:marLeft w:val="0"/>
      <w:marRight w:val="0"/>
      <w:marTop w:val="0"/>
      <w:marBottom w:val="0"/>
      <w:divBdr>
        <w:top w:val="none" w:sz="0" w:space="0" w:color="auto"/>
        <w:left w:val="none" w:sz="0" w:space="0" w:color="auto"/>
        <w:bottom w:val="none" w:sz="0" w:space="0" w:color="auto"/>
        <w:right w:val="none" w:sz="0" w:space="0" w:color="auto"/>
      </w:divBdr>
    </w:div>
    <w:div w:id="746880605">
      <w:bodyDiv w:val="1"/>
      <w:marLeft w:val="0"/>
      <w:marRight w:val="0"/>
      <w:marTop w:val="0"/>
      <w:marBottom w:val="0"/>
      <w:divBdr>
        <w:top w:val="none" w:sz="0" w:space="0" w:color="auto"/>
        <w:left w:val="none" w:sz="0" w:space="0" w:color="auto"/>
        <w:bottom w:val="none" w:sz="0" w:space="0" w:color="auto"/>
        <w:right w:val="none" w:sz="0" w:space="0" w:color="auto"/>
      </w:divBdr>
    </w:div>
    <w:div w:id="747578725">
      <w:bodyDiv w:val="1"/>
      <w:marLeft w:val="0"/>
      <w:marRight w:val="0"/>
      <w:marTop w:val="0"/>
      <w:marBottom w:val="0"/>
      <w:divBdr>
        <w:top w:val="none" w:sz="0" w:space="0" w:color="auto"/>
        <w:left w:val="none" w:sz="0" w:space="0" w:color="auto"/>
        <w:bottom w:val="none" w:sz="0" w:space="0" w:color="auto"/>
        <w:right w:val="none" w:sz="0" w:space="0" w:color="auto"/>
      </w:divBdr>
    </w:div>
    <w:div w:id="747655156">
      <w:bodyDiv w:val="1"/>
      <w:marLeft w:val="0"/>
      <w:marRight w:val="0"/>
      <w:marTop w:val="0"/>
      <w:marBottom w:val="0"/>
      <w:divBdr>
        <w:top w:val="none" w:sz="0" w:space="0" w:color="auto"/>
        <w:left w:val="none" w:sz="0" w:space="0" w:color="auto"/>
        <w:bottom w:val="none" w:sz="0" w:space="0" w:color="auto"/>
        <w:right w:val="none" w:sz="0" w:space="0" w:color="auto"/>
      </w:divBdr>
    </w:div>
    <w:div w:id="747700602">
      <w:bodyDiv w:val="1"/>
      <w:marLeft w:val="0"/>
      <w:marRight w:val="0"/>
      <w:marTop w:val="0"/>
      <w:marBottom w:val="0"/>
      <w:divBdr>
        <w:top w:val="none" w:sz="0" w:space="0" w:color="auto"/>
        <w:left w:val="none" w:sz="0" w:space="0" w:color="auto"/>
        <w:bottom w:val="none" w:sz="0" w:space="0" w:color="auto"/>
        <w:right w:val="none" w:sz="0" w:space="0" w:color="auto"/>
      </w:divBdr>
    </w:div>
    <w:div w:id="747773482">
      <w:bodyDiv w:val="1"/>
      <w:marLeft w:val="0"/>
      <w:marRight w:val="0"/>
      <w:marTop w:val="0"/>
      <w:marBottom w:val="0"/>
      <w:divBdr>
        <w:top w:val="none" w:sz="0" w:space="0" w:color="auto"/>
        <w:left w:val="none" w:sz="0" w:space="0" w:color="auto"/>
        <w:bottom w:val="none" w:sz="0" w:space="0" w:color="auto"/>
        <w:right w:val="none" w:sz="0" w:space="0" w:color="auto"/>
      </w:divBdr>
      <w:divsChild>
        <w:div w:id="587933460">
          <w:marLeft w:val="0"/>
          <w:marRight w:val="0"/>
          <w:marTop w:val="0"/>
          <w:marBottom w:val="0"/>
          <w:divBdr>
            <w:top w:val="none" w:sz="0" w:space="0" w:color="auto"/>
            <w:left w:val="none" w:sz="0" w:space="0" w:color="auto"/>
            <w:bottom w:val="none" w:sz="0" w:space="0" w:color="auto"/>
            <w:right w:val="none" w:sz="0" w:space="0" w:color="auto"/>
          </w:divBdr>
        </w:div>
        <w:div w:id="1214079971">
          <w:marLeft w:val="0"/>
          <w:marRight w:val="0"/>
          <w:marTop w:val="0"/>
          <w:marBottom w:val="0"/>
          <w:divBdr>
            <w:top w:val="none" w:sz="0" w:space="0" w:color="auto"/>
            <w:left w:val="none" w:sz="0" w:space="0" w:color="auto"/>
            <w:bottom w:val="none" w:sz="0" w:space="0" w:color="auto"/>
            <w:right w:val="none" w:sz="0" w:space="0" w:color="auto"/>
          </w:divBdr>
          <w:divsChild>
            <w:div w:id="1493788224">
              <w:marLeft w:val="0"/>
              <w:marRight w:val="0"/>
              <w:marTop w:val="0"/>
              <w:marBottom w:val="0"/>
              <w:divBdr>
                <w:top w:val="none" w:sz="0" w:space="0" w:color="auto"/>
                <w:left w:val="none" w:sz="0" w:space="0" w:color="auto"/>
                <w:bottom w:val="none" w:sz="0" w:space="0" w:color="auto"/>
                <w:right w:val="none" w:sz="0" w:space="0" w:color="auto"/>
              </w:divBdr>
              <w:divsChild>
                <w:div w:id="4021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6253">
      <w:bodyDiv w:val="1"/>
      <w:marLeft w:val="0"/>
      <w:marRight w:val="0"/>
      <w:marTop w:val="0"/>
      <w:marBottom w:val="0"/>
      <w:divBdr>
        <w:top w:val="none" w:sz="0" w:space="0" w:color="auto"/>
        <w:left w:val="none" w:sz="0" w:space="0" w:color="auto"/>
        <w:bottom w:val="none" w:sz="0" w:space="0" w:color="auto"/>
        <w:right w:val="none" w:sz="0" w:space="0" w:color="auto"/>
      </w:divBdr>
    </w:div>
    <w:div w:id="748043324">
      <w:bodyDiv w:val="1"/>
      <w:marLeft w:val="0"/>
      <w:marRight w:val="0"/>
      <w:marTop w:val="0"/>
      <w:marBottom w:val="0"/>
      <w:divBdr>
        <w:top w:val="none" w:sz="0" w:space="0" w:color="auto"/>
        <w:left w:val="none" w:sz="0" w:space="0" w:color="auto"/>
        <w:bottom w:val="none" w:sz="0" w:space="0" w:color="auto"/>
        <w:right w:val="none" w:sz="0" w:space="0" w:color="auto"/>
      </w:divBdr>
    </w:div>
    <w:div w:id="749347834">
      <w:bodyDiv w:val="1"/>
      <w:marLeft w:val="0"/>
      <w:marRight w:val="0"/>
      <w:marTop w:val="0"/>
      <w:marBottom w:val="0"/>
      <w:divBdr>
        <w:top w:val="none" w:sz="0" w:space="0" w:color="auto"/>
        <w:left w:val="none" w:sz="0" w:space="0" w:color="auto"/>
        <w:bottom w:val="none" w:sz="0" w:space="0" w:color="auto"/>
        <w:right w:val="none" w:sz="0" w:space="0" w:color="auto"/>
      </w:divBdr>
    </w:div>
    <w:div w:id="750077294">
      <w:bodyDiv w:val="1"/>
      <w:marLeft w:val="0"/>
      <w:marRight w:val="0"/>
      <w:marTop w:val="0"/>
      <w:marBottom w:val="0"/>
      <w:divBdr>
        <w:top w:val="none" w:sz="0" w:space="0" w:color="auto"/>
        <w:left w:val="none" w:sz="0" w:space="0" w:color="auto"/>
        <w:bottom w:val="none" w:sz="0" w:space="0" w:color="auto"/>
        <w:right w:val="none" w:sz="0" w:space="0" w:color="auto"/>
      </w:divBdr>
      <w:divsChild>
        <w:div w:id="14624145">
          <w:marLeft w:val="0"/>
          <w:marRight w:val="0"/>
          <w:marTop w:val="0"/>
          <w:marBottom w:val="0"/>
          <w:divBdr>
            <w:top w:val="none" w:sz="0" w:space="0" w:color="auto"/>
            <w:left w:val="none" w:sz="0" w:space="0" w:color="auto"/>
            <w:bottom w:val="none" w:sz="0" w:space="0" w:color="auto"/>
            <w:right w:val="none" w:sz="0" w:space="0" w:color="auto"/>
          </w:divBdr>
          <w:divsChild>
            <w:div w:id="205532366">
              <w:marLeft w:val="0"/>
              <w:marRight w:val="0"/>
              <w:marTop w:val="0"/>
              <w:marBottom w:val="0"/>
              <w:divBdr>
                <w:top w:val="none" w:sz="0" w:space="0" w:color="auto"/>
                <w:left w:val="none" w:sz="0" w:space="0" w:color="auto"/>
                <w:bottom w:val="none" w:sz="0" w:space="0" w:color="auto"/>
                <w:right w:val="none" w:sz="0" w:space="0" w:color="auto"/>
              </w:divBdr>
              <w:divsChild>
                <w:div w:id="378238237">
                  <w:marLeft w:val="0"/>
                  <w:marRight w:val="0"/>
                  <w:marTop w:val="0"/>
                  <w:marBottom w:val="0"/>
                  <w:divBdr>
                    <w:top w:val="none" w:sz="0" w:space="0" w:color="auto"/>
                    <w:left w:val="none" w:sz="0" w:space="0" w:color="auto"/>
                    <w:bottom w:val="none" w:sz="0" w:space="0" w:color="auto"/>
                    <w:right w:val="none" w:sz="0" w:space="0" w:color="auto"/>
                  </w:divBdr>
                  <w:divsChild>
                    <w:div w:id="187722697">
                      <w:marLeft w:val="0"/>
                      <w:marRight w:val="0"/>
                      <w:marTop w:val="0"/>
                      <w:marBottom w:val="0"/>
                      <w:divBdr>
                        <w:top w:val="none" w:sz="0" w:space="0" w:color="auto"/>
                        <w:left w:val="none" w:sz="0" w:space="0" w:color="auto"/>
                        <w:bottom w:val="none" w:sz="0" w:space="0" w:color="auto"/>
                        <w:right w:val="none" w:sz="0" w:space="0" w:color="auto"/>
                      </w:divBdr>
                      <w:divsChild>
                        <w:div w:id="960771953">
                          <w:marLeft w:val="0"/>
                          <w:marRight w:val="0"/>
                          <w:marTop w:val="45"/>
                          <w:marBottom w:val="0"/>
                          <w:divBdr>
                            <w:top w:val="none" w:sz="0" w:space="0" w:color="auto"/>
                            <w:left w:val="none" w:sz="0" w:space="0" w:color="auto"/>
                            <w:bottom w:val="none" w:sz="0" w:space="0" w:color="auto"/>
                            <w:right w:val="none" w:sz="0" w:space="0" w:color="auto"/>
                          </w:divBdr>
                          <w:divsChild>
                            <w:div w:id="702263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083184">
      <w:bodyDiv w:val="1"/>
      <w:marLeft w:val="0"/>
      <w:marRight w:val="0"/>
      <w:marTop w:val="0"/>
      <w:marBottom w:val="0"/>
      <w:divBdr>
        <w:top w:val="none" w:sz="0" w:space="0" w:color="auto"/>
        <w:left w:val="none" w:sz="0" w:space="0" w:color="auto"/>
        <w:bottom w:val="none" w:sz="0" w:space="0" w:color="auto"/>
        <w:right w:val="none" w:sz="0" w:space="0" w:color="auto"/>
      </w:divBdr>
    </w:div>
    <w:div w:id="750201198">
      <w:bodyDiv w:val="1"/>
      <w:marLeft w:val="0"/>
      <w:marRight w:val="0"/>
      <w:marTop w:val="0"/>
      <w:marBottom w:val="0"/>
      <w:divBdr>
        <w:top w:val="none" w:sz="0" w:space="0" w:color="auto"/>
        <w:left w:val="none" w:sz="0" w:space="0" w:color="auto"/>
        <w:bottom w:val="none" w:sz="0" w:space="0" w:color="auto"/>
        <w:right w:val="none" w:sz="0" w:space="0" w:color="auto"/>
      </w:divBdr>
    </w:div>
    <w:div w:id="750469144">
      <w:bodyDiv w:val="1"/>
      <w:marLeft w:val="0"/>
      <w:marRight w:val="0"/>
      <w:marTop w:val="0"/>
      <w:marBottom w:val="0"/>
      <w:divBdr>
        <w:top w:val="none" w:sz="0" w:space="0" w:color="auto"/>
        <w:left w:val="none" w:sz="0" w:space="0" w:color="auto"/>
        <w:bottom w:val="none" w:sz="0" w:space="0" w:color="auto"/>
        <w:right w:val="none" w:sz="0" w:space="0" w:color="auto"/>
      </w:divBdr>
    </w:div>
    <w:div w:id="750473359">
      <w:bodyDiv w:val="1"/>
      <w:marLeft w:val="0"/>
      <w:marRight w:val="0"/>
      <w:marTop w:val="0"/>
      <w:marBottom w:val="0"/>
      <w:divBdr>
        <w:top w:val="none" w:sz="0" w:space="0" w:color="auto"/>
        <w:left w:val="none" w:sz="0" w:space="0" w:color="auto"/>
        <w:bottom w:val="none" w:sz="0" w:space="0" w:color="auto"/>
        <w:right w:val="none" w:sz="0" w:space="0" w:color="auto"/>
      </w:divBdr>
      <w:divsChild>
        <w:div w:id="1532644928">
          <w:marLeft w:val="0"/>
          <w:marRight w:val="0"/>
          <w:marTop w:val="280"/>
          <w:marBottom w:val="280"/>
          <w:divBdr>
            <w:top w:val="none" w:sz="0" w:space="0" w:color="auto"/>
            <w:left w:val="none" w:sz="0" w:space="0" w:color="auto"/>
            <w:bottom w:val="none" w:sz="0" w:space="0" w:color="auto"/>
            <w:right w:val="none" w:sz="0" w:space="0" w:color="auto"/>
          </w:divBdr>
        </w:div>
        <w:div w:id="786236764">
          <w:marLeft w:val="0"/>
          <w:marRight w:val="0"/>
          <w:marTop w:val="0"/>
          <w:marBottom w:val="0"/>
          <w:divBdr>
            <w:top w:val="none" w:sz="0" w:space="0" w:color="auto"/>
            <w:left w:val="none" w:sz="0" w:space="0" w:color="auto"/>
            <w:bottom w:val="none" w:sz="0" w:space="0" w:color="auto"/>
            <w:right w:val="none" w:sz="0" w:space="0" w:color="auto"/>
          </w:divBdr>
          <w:divsChild>
            <w:div w:id="36054156">
              <w:marLeft w:val="0"/>
              <w:marRight w:val="0"/>
              <w:marTop w:val="280"/>
              <w:marBottom w:val="280"/>
              <w:divBdr>
                <w:top w:val="none" w:sz="0" w:space="0" w:color="auto"/>
                <w:left w:val="none" w:sz="0" w:space="0" w:color="auto"/>
                <w:bottom w:val="none" w:sz="0" w:space="0" w:color="auto"/>
                <w:right w:val="none" w:sz="0" w:space="0" w:color="auto"/>
              </w:divBdr>
            </w:div>
            <w:div w:id="522743072">
              <w:marLeft w:val="0"/>
              <w:marRight w:val="0"/>
              <w:marTop w:val="280"/>
              <w:marBottom w:val="280"/>
              <w:divBdr>
                <w:top w:val="none" w:sz="0" w:space="0" w:color="auto"/>
                <w:left w:val="none" w:sz="0" w:space="0" w:color="auto"/>
                <w:bottom w:val="none" w:sz="0" w:space="0" w:color="auto"/>
                <w:right w:val="none" w:sz="0" w:space="0" w:color="auto"/>
              </w:divBdr>
            </w:div>
            <w:div w:id="234972650">
              <w:marLeft w:val="0"/>
              <w:marRight w:val="0"/>
              <w:marTop w:val="280"/>
              <w:marBottom w:val="280"/>
              <w:divBdr>
                <w:top w:val="none" w:sz="0" w:space="0" w:color="auto"/>
                <w:left w:val="none" w:sz="0" w:space="0" w:color="auto"/>
                <w:bottom w:val="none" w:sz="0" w:space="0" w:color="auto"/>
                <w:right w:val="none" w:sz="0" w:space="0" w:color="auto"/>
              </w:divBdr>
            </w:div>
            <w:div w:id="1970042451">
              <w:marLeft w:val="0"/>
              <w:marRight w:val="0"/>
              <w:marTop w:val="280"/>
              <w:marBottom w:val="280"/>
              <w:divBdr>
                <w:top w:val="none" w:sz="0" w:space="0" w:color="auto"/>
                <w:left w:val="none" w:sz="0" w:space="0" w:color="auto"/>
                <w:bottom w:val="none" w:sz="0" w:space="0" w:color="auto"/>
                <w:right w:val="none" w:sz="0" w:space="0" w:color="auto"/>
              </w:divBdr>
            </w:div>
            <w:div w:id="112213234">
              <w:marLeft w:val="0"/>
              <w:marRight w:val="0"/>
              <w:marTop w:val="280"/>
              <w:marBottom w:val="280"/>
              <w:divBdr>
                <w:top w:val="none" w:sz="0" w:space="0" w:color="auto"/>
                <w:left w:val="none" w:sz="0" w:space="0" w:color="auto"/>
                <w:bottom w:val="none" w:sz="0" w:space="0" w:color="auto"/>
                <w:right w:val="none" w:sz="0" w:space="0" w:color="auto"/>
              </w:divBdr>
            </w:div>
            <w:div w:id="497304868">
              <w:marLeft w:val="0"/>
              <w:marRight w:val="0"/>
              <w:marTop w:val="280"/>
              <w:marBottom w:val="280"/>
              <w:divBdr>
                <w:top w:val="none" w:sz="0" w:space="0" w:color="auto"/>
                <w:left w:val="none" w:sz="0" w:space="0" w:color="auto"/>
                <w:bottom w:val="none" w:sz="0" w:space="0" w:color="auto"/>
                <w:right w:val="none" w:sz="0" w:space="0" w:color="auto"/>
              </w:divBdr>
            </w:div>
            <w:div w:id="4482085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50616344">
      <w:bodyDiv w:val="1"/>
      <w:marLeft w:val="0"/>
      <w:marRight w:val="0"/>
      <w:marTop w:val="0"/>
      <w:marBottom w:val="0"/>
      <w:divBdr>
        <w:top w:val="none" w:sz="0" w:space="0" w:color="auto"/>
        <w:left w:val="none" w:sz="0" w:space="0" w:color="auto"/>
        <w:bottom w:val="none" w:sz="0" w:space="0" w:color="auto"/>
        <w:right w:val="none" w:sz="0" w:space="0" w:color="auto"/>
      </w:divBdr>
    </w:div>
    <w:div w:id="750927686">
      <w:bodyDiv w:val="1"/>
      <w:marLeft w:val="0"/>
      <w:marRight w:val="0"/>
      <w:marTop w:val="0"/>
      <w:marBottom w:val="0"/>
      <w:divBdr>
        <w:top w:val="none" w:sz="0" w:space="0" w:color="auto"/>
        <w:left w:val="none" w:sz="0" w:space="0" w:color="auto"/>
        <w:bottom w:val="none" w:sz="0" w:space="0" w:color="auto"/>
        <w:right w:val="none" w:sz="0" w:space="0" w:color="auto"/>
      </w:divBdr>
    </w:div>
    <w:div w:id="752163797">
      <w:bodyDiv w:val="1"/>
      <w:marLeft w:val="0"/>
      <w:marRight w:val="0"/>
      <w:marTop w:val="0"/>
      <w:marBottom w:val="0"/>
      <w:divBdr>
        <w:top w:val="none" w:sz="0" w:space="0" w:color="auto"/>
        <w:left w:val="none" w:sz="0" w:space="0" w:color="auto"/>
        <w:bottom w:val="none" w:sz="0" w:space="0" w:color="auto"/>
        <w:right w:val="none" w:sz="0" w:space="0" w:color="auto"/>
      </w:divBdr>
    </w:div>
    <w:div w:id="752431601">
      <w:bodyDiv w:val="1"/>
      <w:marLeft w:val="0"/>
      <w:marRight w:val="0"/>
      <w:marTop w:val="0"/>
      <w:marBottom w:val="0"/>
      <w:divBdr>
        <w:top w:val="none" w:sz="0" w:space="0" w:color="auto"/>
        <w:left w:val="none" w:sz="0" w:space="0" w:color="auto"/>
        <w:bottom w:val="none" w:sz="0" w:space="0" w:color="auto"/>
        <w:right w:val="none" w:sz="0" w:space="0" w:color="auto"/>
      </w:divBdr>
    </w:div>
    <w:div w:id="752509499">
      <w:bodyDiv w:val="1"/>
      <w:marLeft w:val="0"/>
      <w:marRight w:val="0"/>
      <w:marTop w:val="0"/>
      <w:marBottom w:val="0"/>
      <w:divBdr>
        <w:top w:val="none" w:sz="0" w:space="0" w:color="auto"/>
        <w:left w:val="none" w:sz="0" w:space="0" w:color="auto"/>
        <w:bottom w:val="none" w:sz="0" w:space="0" w:color="auto"/>
        <w:right w:val="none" w:sz="0" w:space="0" w:color="auto"/>
      </w:divBdr>
    </w:div>
    <w:div w:id="752511726">
      <w:bodyDiv w:val="1"/>
      <w:marLeft w:val="0"/>
      <w:marRight w:val="0"/>
      <w:marTop w:val="0"/>
      <w:marBottom w:val="0"/>
      <w:divBdr>
        <w:top w:val="none" w:sz="0" w:space="0" w:color="auto"/>
        <w:left w:val="none" w:sz="0" w:space="0" w:color="auto"/>
        <w:bottom w:val="none" w:sz="0" w:space="0" w:color="auto"/>
        <w:right w:val="none" w:sz="0" w:space="0" w:color="auto"/>
      </w:divBdr>
    </w:div>
    <w:div w:id="753278750">
      <w:bodyDiv w:val="1"/>
      <w:marLeft w:val="0"/>
      <w:marRight w:val="0"/>
      <w:marTop w:val="0"/>
      <w:marBottom w:val="0"/>
      <w:divBdr>
        <w:top w:val="none" w:sz="0" w:space="0" w:color="auto"/>
        <w:left w:val="none" w:sz="0" w:space="0" w:color="auto"/>
        <w:bottom w:val="none" w:sz="0" w:space="0" w:color="auto"/>
        <w:right w:val="none" w:sz="0" w:space="0" w:color="auto"/>
      </w:divBdr>
    </w:div>
    <w:div w:id="753281031">
      <w:bodyDiv w:val="1"/>
      <w:marLeft w:val="0"/>
      <w:marRight w:val="0"/>
      <w:marTop w:val="0"/>
      <w:marBottom w:val="0"/>
      <w:divBdr>
        <w:top w:val="none" w:sz="0" w:space="0" w:color="auto"/>
        <w:left w:val="none" w:sz="0" w:space="0" w:color="auto"/>
        <w:bottom w:val="none" w:sz="0" w:space="0" w:color="auto"/>
        <w:right w:val="none" w:sz="0" w:space="0" w:color="auto"/>
      </w:divBdr>
    </w:div>
    <w:div w:id="754127568">
      <w:bodyDiv w:val="1"/>
      <w:marLeft w:val="0"/>
      <w:marRight w:val="0"/>
      <w:marTop w:val="0"/>
      <w:marBottom w:val="0"/>
      <w:divBdr>
        <w:top w:val="none" w:sz="0" w:space="0" w:color="auto"/>
        <w:left w:val="none" w:sz="0" w:space="0" w:color="auto"/>
        <w:bottom w:val="none" w:sz="0" w:space="0" w:color="auto"/>
        <w:right w:val="none" w:sz="0" w:space="0" w:color="auto"/>
      </w:divBdr>
    </w:div>
    <w:div w:id="754860176">
      <w:bodyDiv w:val="1"/>
      <w:marLeft w:val="0"/>
      <w:marRight w:val="0"/>
      <w:marTop w:val="0"/>
      <w:marBottom w:val="0"/>
      <w:divBdr>
        <w:top w:val="none" w:sz="0" w:space="0" w:color="auto"/>
        <w:left w:val="none" w:sz="0" w:space="0" w:color="auto"/>
        <w:bottom w:val="none" w:sz="0" w:space="0" w:color="auto"/>
        <w:right w:val="none" w:sz="0" w:space="0" w:color="auto"/>
      </w:divBdr>
      <w:divsChild>
        <w:div w:id="768282893">
          <w:marLeft w:val="0"/>
          <w:marRight w:val="0"/>
          <w:marTop w:val="0"/>
          <w:marBottom w:val="0"/>
          <w:divBdr>
            <w:top w:val="none" w:sz="0" w:space="0" w:color="auto"/>
            <w:left w:val="none" w:sz="0" w:space="0" w:color="auto"/>
            <w:bottom w:val="none" w:sz="0" w:space="0" w:color="auto"/>
            <w:right w:val="none" w:sz="0" w:space="0" w:color="auto"/>
          </w:divBdr>
          <w:divsChild>
            <w:div w:id="1140730280">
              <w:marLeft w:val="0"/>
              <w:marRight w:val="0"/>
              <w:marTop w:val="0"/>
              <w:marBottom w:val="0"/>
              <w:divBdr>
                <w:top w:val="none" w:sz="0" w:space="0" w:color="auto"/>
                <w:left w:val="none" w:sz="0" w:space="0" w:color="auto"/>
                <w:bottom w:val="none" w:sz="0" w:space="0" w:color="auto"/>
                <w:right w:val="none" w:sz="0" w:space="0" w:color="auto"/>
              </w:divBdr>
              <w:divsChild>
                <w:div w:id="511605617">
                  <w:marLeft w:val="0"/>
                  <w:marRight w:val="0"/>
                  <w:marTop w:val="0"/>
                  <w:marBottom w:val="0"/>
                  <w:divBdr>
                    <w:top w:val="none" w:sz="0" w:space="0" w:color="auto"/>
                    <w:left w:val="none" w:sz="0" w:space="0" w:color="auto"/>
                    <w:bottom w:val="none" w:sz="0" w:space="0" w:color="auto"/>
                    <w:right w:val="none" w:sz="0" w:space="0" w:color="auto"/>
                  </w:divBdr>
                  <w:divsChild>
                    <w:div w:id="1636250208">
                      <w:marLeft w:val="0"/>
                      <w:marRight w:val="0"/>
                      <w:marTop w:val="0"/>
                      <w:marBottom w:val="0"/>
                      <w:divBdr>
                        <w:top w:val="none" w:sz="0" w:space="0" w:color="auto"/>
                        <w:left w:val="none" w:sz="0" w:space="0" w:color="auto"/>
                        <w:bottom w:val="none" w:sz="0" w:space="0" w:color="auto"/>
                        <w:right w:val="none" w:sz="0" w:space="0" w:color="auto"/>
                      </w:divBdr>
                      <w:divsChild>
                        <w:div w:id="230426323">
                          <w:marLeft w:val="0"/>
                          <w:marRight w:val="0"/>
                          <w:marTop w:val="46"/>
                          <w:marBottom w:val="0"/>
                          <w:divBdr>
                            <w:top w:val="none" w:sz="0" w:space="0" w:color="auto"/>
                            <w:left w:val="none" w:sz="0" w:space="0" w:color="auto"/>
                            <w:bottom w:val="none" w:sz="0" w:space="0" w:color="auto"/>
                            <w:right w:val="none" w:sz="0" w:space="0" w:color="auto"/>
                          </w:divBdr>
                          <w:divsChild>
                            <w:div w:id="2003853369">
                              <w:marLeft w:val="0"/>
                              <w:marRight w:val="398"/>
                              <w:marTop w:val="0"/>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863341">
      <w:bodyDiv w:val="1"/>
      <w:marLeft w:val="0"/>
      <w:marRight w:val="0"/>
      <w:marTop w:val="0"/>
      <w:marBottom w:val="0"/>
      <w:divBdr>
        <w:top w:val="none" w:sz="0" w:space="0" w:color="auto"/>
        <w:left w:val="none" w:sz="0" w:space="0" w:color="auto"/>
        <w:bottom w:val="none" w:sz="0" w:space="0" w:color="auto"/>
        <w:right w:val="none" w:sz="0" w:space="0" w:color="auto"/>
      </w:divBdr>
    </w:div>
    <w:div w:id="754938183">
      <w:bodyDiv w:val="1"/>
      <w:marLeft w:val="0"/>
      <w:marRight w:val="0"/>
      <w:marTop w:val="0"/>
      <w:marBottom w:val="0"/>
      <w:divBdr>
        <w:top w:val="none" w:sz="0" w:space="0" w:color="auto"/>
        <w:left w:val="none" w:sz="0" w:space="0" w:color="auto"/>
        <w:bottom w:val="none" w:sz="0" w:space="0" w:color="auto"/>
        <w:right w:val="none" w:sz="0" w:space="0" w:color="auto"/>
      </w:divBdr>
    </w:div>
    <w:div w:id="755133353">
      <w:bodyDiv w:val="1"/>
      <w:marLeft w:val="0"/>
      <w:marRight w:val="0"/>
      <w:marTop w:val="0"/>
      <w:marBottom w:val="0"/>
      <w:divBdr>
        <w:top w:val="none" w:sz="0" w:space="0" w:color="auto"/>
        <w:left w:val="none" w:sz="0" w:space="0" w:color="auto"/>
        <w:bottom w:val="none" w:sz="0" w:space="0" w:color="auto"/>
        <w:right w:val="none" w:sz="0" w:space="0" w:color="auto"/>
      </w:divBdr>
    </w:div>
    <w:div w:id="755175489">
      <w:bodyDiv w:val="1"/>
      <w:marLeft w:val="0"/>
      <w:marRight w:val="0"/>
      <w:marTop w:val="0"/>
      <w:marBottom w:val="0"/>
      <w:divBdr>
        <w:top w:val="none" w:sz="0" w:space="0" w:color="auto"/>
        <w:left w:val="none" w:sz="0" w:space="0" w:color="auto"/>
        <w:bottom w:val="none" w:sz="0" w:space="0" w:color="auto"/>
        <w:right w:val="none" w:sz="0" w:space="0" w:color="auto"/>
      </w:divBdr>
    </w:div>
    <w:div w:id="755632036">
      <w:bodyDiv w:val="1"/>
      <w:marLeft w:val="0"/>
      <w:marRight w:val="0"/>
      <w:marTop w:val="0"/>
      <w:marBottom w:val="0"/>
      <w:divBdr>
        <w:top w:val="none" w:sz="0" w:space="0" w:color="auto"/>
        <w:left w:val="none" w:sz="0" w:space="0" w:color="auto"/>
        <w:bottom w:val="none" w:sz="0" w:space="0" w:color="auto"/>
        <w:right w:val="none" w:sz="0" w:space="0" w:color="auto"/>
      </w:divBdr>
    </w:div>
    <w:div w:id="756025005">
      <w:bodyDiv w:val="1"/>
      <w:marLeft w:val="0"/>
      <w:marRight w:val="0"/>
      <w:marTop w:val="0"/>
      <w:marBottom w:val="0"/>
      <w:divBdr>
        <w:top w:val="none" w:sz="0" w:space="0" w:color="auto"/>
        <w:left w:val="none" w:sz="0" w:space="0" w:color="auto"/>
        <w:bottom w:val="none" w:sz="0" w:space="0" w:color="auto"/>
        <w:right w:val="none" w:sz="0" w:space="0" w:color="auto"/>
      </w:divBdr>
    </w:div>
    <w:div w:id="756173555">
      <w:bodyDiv w:val="1"/>
      <w:marLeft w:val="0"/>
      <w:marRight w:val="0"/>
      <w:marTop w:val="0"/>
      <w:marBottom w:val="0"/>
      <w:divBdr>
        <w:top w:val="none" w:sz="0" w:space="0" w:color="auto"/>
        <w:left w:val="none" w:sz="0" w:space="0" w:color="auto"/>
        <w:bottom w:val="none" w:sz="0" w:space="0" w:color="auto"/>
        <w:right w:val="none" w:sz="0" w:space="0" w:color="auto"/>
      </w:divBdr>
    </w:div>
    <w:div w:id="756678750">
      <w:bodyDiv w:val="1"/>
      <w:marLeft w:val="0"/>
      <w:marRight w:val="0"/>
      <w:marTop w:val="0"/>
      <w:marBottom w:val="0"/>
      <w:divBdr>
        <w:top w:val="none" w:sz="0" w:space="0" w:color="auto"/>
        <w:left w:val="none" w:sz="0" w:space="0" w:color="auto"/>
        <w:bottom w:val="none" w:sz="0" w:space="0" w:color="auto"/>
        <w:right w:val="none" w:sz="0" w:space="0" w:color="auto"/>
      </w:divBdr>
    </w:div>
    <w:div w:id="757099121">
      <w:bodyDiv w:val="1"/>
      <w:marLeft w:val="0"/>
      <w:marRight w:val="0"/>
      <w:marTop w:val="0"/>
      <w:marBottom w:val="0"/>
      <w:divBdr>
        <w:top w:val="none" w:sz="0" w:space="0" w:color="auto"/>
        <w:left w:val="none" w:sz="0" w:space="0" w:color="auto"/>
        <w:bottom w:val="none" w:sz="0" w:space="0" w:color="auto"/>
        <w:right w:val="none" w:sz="0" w:space="0" w:color="auto"/>
      </w:divBdr>
    </w:div>
    <w:div w:id="757365283">
      <w:bodyDiv w:val="1"/>
      <w:marLeft w:val="0"/>
      <w:marRight w:val="0"/>
      <w:marTop w:val="0"/>
      <w:marBottom w:val="0"/>
      <w:divBdr>
        <w:top w:val="none" w:sz="0" w:space="0" w:color="auto"/>
        <w:left w:val="none" w:sz="0" w:space="0" w:color="auto"/>
        <w:bottom w:val="none" w:sz="0" w:space="0" w:color="auto"/>
        <w:right w:val="none" w:sz="0" w:space="0" w:color="auto"/>
      </w:divBdr>
    </w:div>
    <w:div w:id="757600648">
      <w:bodyDiv w:val="1"/>
      <w:marLeft w:val="0"/>
      <w:marRight w:val="0"/>
      <w:marTop w:val="0"/>
      <w:marBottom w:val="0"/>
      <w:divBdr>
        <w:top w:val="none" w:sz="0" w:space="0" w:color="auto"/>
        <w:left w:val="none" w:sz="0" w:space="0" w:color="auto"/>
        <w:bottom w:val="none" w:sz="0" w:space="0" w:color="auto"/>
        <w:right w:val="none" w:sz="0" w:space="0" w:color="auto"/>
      </w:divBdr>
    </w:div>
    <w:div w:id="757869043">
      <w:bodyDiv w:val="1"/>
      <w:marLeft w:val="0"/>
      <w:marRight w:val="0"/>
      <w:marTop w:val="0"/>
      <w:marBottom w:val="0"/>
      <w:divBdr>
        <w:top w:val="none" w:sz="0" w:space="0" w:color="auto"/>
        <w:left w:val="none" w:sz="0" w:space="0" w:color="auto"/>
        <w:bottom w:val="none" w:sz="0" w:space="0" w:color="auto"/>
        <w:right w:val="none" w:sz="0" w:space="0" w:color="auto"/>
      </w:divBdr>
    </w:div>
    <w:div w:id="758018599">
      <w:bodyDiv w:val="1"/>
      <w:marLeft w:val="0"/>
      <w:marRight w:val="0"/>
      <w:marTop w:val="0"/>
      <w:marBottom w:val="0"/>
      <w:divBdr>
        <w:top w:val="none" w:sz="0" w:space="0" w:color="auto"/>
        <w:left w:val="none" w:sz="0" w:space="0" w:color="auto"/>
        <w:bottom w:val="none" w:sz="0" w:space="0" w:color="auto"/>
        <w:right w:val="none" w:sz="0" w:space="0" w:color="auto"/>
      </w:divBdr>
    </w:div>
    <w:div w:id="758523177">
      <w:bodyDiv w:val="1"/>
      <w:marLeft w:val="0"/>
      <w:marRight w:val="0"/>
      <w:marTop w:val="0"/>
      <w:marBottom w:val="0"/>
      <w:divBdr>
        <w:top w:val="none" w:sz="0" w:space="0" w:color="auto"/>
        <w:left w:val="none" w:sz="0" w:space="0" w:color="auto"/>
        <w:bottom w:val="none" w:sz="0" w:space="0" w:color="auto"/>
        <w:right w:val="none" w:sz="0" w:space="0" w:color="auto"/>
      </w:divBdr>
    </w:div>
    <w:div w:id="758717772">
      <w:bodyDiv w:val="1"/>
      <w:marLeft w:val="0"/>
      <w:marRight w:val="0"/>
      <w:marTop w:val="0"/>
      <w:marBottom w:val="0"/>
      <w:divBdr>
        <w:top w:val="none" w:sz="0" w:space="0" w:color="auto"/>
        <w:left w:val="none" w:sz="0" w:space="0" w:color="auto"/>
        <w:bottom w:val="none" w:sz="0" w:space="0" w:color="auto"/>
        <w:right w:val="none" w:sz="0" w:space="0" w:color="auto"/>
      </w:divBdr>
    </w:div>
    <w:div w:id="758789800">
      <w:bodyDiv w:val="1"/>
      <w:marLeft w:val="0"/>
      <w:marRight w:val="0"/>
      <w:marTop w:val="0"/>
      <w:marBottom w:val="0"/>
      <w:divBdr>
        <w:top w:val="none" w:sz="0" w:space="0" w:color="auto"/>
        <w:left w:val="none" w:sz="0" w:space="0" w:color="auto"/>
        <w:bottom w:val="none" w:sz="0" w:space="0" w:color="auto"/>
        <w:right w:val="none" w:sz="0" w:space="0" w:color="auto"/>
      </w:divBdr>
    </w:div>
    <w:div w:id="759184601">
      <w:bodyDiv w:val="1"/>
      <w:marLeft w:val="0"/>
      <w:marRight w:val="0"/>
      <w:marTop w:val="0"/>
      <w:marBottom w:val="0"/>
      <w:divBdr>
        <w:top w:val="none" w:sz="0" w:space="0" w:color="auto"/>
        <w:left w:val="none" w:sz="0" w:space="0" w:color="auto"/>
        <w:bottom w:val="none" w:sz="0" w:space="0" w:color="auto"/>
        <w:right w:val="none" w:sz="0" w:space="0" w:color="auto"/>
      </w:divBdr>
    </w:div>
    <w:div w:id="759445541">
      <w:bodyDiv w:val="1"/>
      <w:marLeft w:val="0"/>
      <w:marRight w:val="0"/>
      <w:marTop w:val="0"/>
      <w:marBottom w:val="0"/>
      <w:divBdr>
        <w:top w:val="none" w:sz="0" w:space="0" w:color="auto"/>
        <w:left w:val="none" w:sz="0" w:space="0" w:color="auto"/>
        <w:bottom w:val="none" w:sz="0" w:space="0" w:color="auto"/>
        <w:right w:val="none" w:sz="0" w:space="0" w:color="auto"/>
      </w:divBdr>
    </w:div>
    <w:div w:id="759526351">
      <w:bodyDiv w:val="1"/>
      <w:marLeft w:val="0"/>
      <w:marRight w:val="0"/>
      <w:marTop w:val="0"/>
      <w:marBottom w:val="0"/>
      <w:divBdr>
        <w:top w:val="none" w:sz="0" w:space="0" w:color="auto"/>
        <w:left w:val="none" w:sz="0" w:space="0" w:color="auto"/>
        <w:bottom w:val="none" w:sz="0" w:space="0" w:color="auto"/>
        <w:right w:val="none" w:sz="0" w:space="0" w:color="auto"/>
      </w:divBdr>
    </w:div>
    <w:div w:id="759831458">
      <w:bodyDiv w:val="1"/>
      <w:marLeft w:val="0"/>
      <w:marRight w:val="0"/>
      <w:marTop w:val="0"/>
      <w:marBottom w:val="0"/>
      <w:divBdr>
        <w:top w:val="none" w:sz="0" w:space="0" w:color="auto"/>
        <w:left w:val="none" w:sz="0" w:space="0" w:color="auto"/>
        <w:bottom w:val="none" w:sz="0" w:space="0" w:color="auto"/>
        <w:right w:val="none" w:sz="0" w:space="0" w:color="auto"/>
      </w:divBdr>
    </w:div>
    <w:div w:id="759833532">
      <w:bodyDiv w:val="1"/>
      <w:marLeft w:val="0"/>
      <w:marRight w:val="0"/>
      <w:marTop w:val="0"/>
      <w:marBottom w:val="0"/>
      <w:divBdr>
        <w:top w:val="none" w:sz="0" w:space="0" w:color="auto"/>
        <w:left w:val="none" w:sz="0" w:space="0" w:color="auto"/>
        <w:bottom w:val="none" w:sz="0" w:space="0" w:color="auto"/>
        <w:right w:val="none" w:sz="0" w:space="0" w:color="auto"/>
      </w:divBdr>
    </w:div>
    <w:div w:id="760564610">
      <w:bodyDiv w:val="1"/>
      <w:marLeft w:val="0"/>
      <w:marRight w:val="0"/>
      <w:marTop w:val="0"/>
      <w:marBottom w:val="0"/>
      <w:divBdr>
        <w:top w:val="none" w:sz="0" w:space="0" w:color="auto"/>
        <w:left w:val="none" w:sz="0" w:space="0" w:color="auto"/>
        <w:bottom w:val="none" w:sz="0" w:space="0" w:color="auto"/>
        <w:right w:val="none" w:sz="0" w:space="0" w:color="auto"/>
      </w:divBdr>
      <w:divsChild>
        <w:div w:id="324361579">
          <w:marLeft w:val="0"/>
          <w:marRight w:val="0"/>
          <w:marTop w:val="375"/>
          <w:marBottom w:val="0"/>
          <w:divBdr>
            <w:top w:val="none" w:sz="0" w:space="0" w:color="auto"/>
            <w:left w:val="none" w:sz="0" w:space="0" w:color="auto"/>
            <w:bottom w:val="none" w:sz="0" w:space="0" w:color="auto"/>
            <w:right w:val="none" w:sz="0" w:space="0" w:color="auto"/>
          </w:divBdr>
          <w:divsChild>
            <w:div w:id="1261524325">
              <w:marLeft w:val="0"/>
              <w:marRight w:val="0"/>
              <w:marTop w:val="0"/>
              <w:marBottom w:val="0"/>
              <w:divBdr>
                <w:top w:val="none" w:sz="0" w:space="0" w:color="auto"/>
                <w:left w:val="none" w:sz="0" w:space="0" w:color="auto"/>
                <w:bottom w:val="none" w:sz="0" w:space="0" w:color="auto"/>
                <w:right w:val="none" w:sz="0" w:space="0" w:color="auto"/>
              </w:divBdr>
              <w:divsChild>
                <w:div w:id="1408067430">
                  <w:marLeft w:val="0"/>
                  <w:marRight w:val="0"/>
                  <w:marTop w:val="0"/>
                  <w:marBottom w:val="0"/>
                  <w:divBdr>
                    <w:top w:val="none" w:sz="0" w:space="0" w:color="auto"/>
                    <w:left w:val="none" w:sz="0" w:space="0" w:color="auto"/>
                    <w:bottom w:val="none" w:sz="0" w:space="0" w:color="auto"/>
                    <w:right w:val="none" w:sz="0" w:space="0" w:color="auto"/>
                  </w:divBdr>
                </w:div>
                <w:div w:id="1661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329">
          <w:marLeft w:val="0"/>
          <w:marRight w:val="0"/>
          <w:marTop w:val="375"/>
          <w:marBottom w:val="0"/>
          <w:divBdr>
            <w:top w:val="none" w:sz="0" w:space="0" w:color="auto"/>
            <w:left w:val="none" w:sz="0" w:space="0" w:color="auto"/>
            <w:bottom w:val="none" w:sz="0" w:space="0" w:color="auto"/>
            <w:right w:val="none" w:sz="0" w:space="0" w:color="auto"/>
          </w:divBdr>
          <w:divsChild>
            <w:div w:id="1735198751">
              <w:marLeft w:val="0"/>
              <w:marRight w:val="0"/>
              <w:marTop w:val="0"/>
              <w:marBottom w:val="0"/>
              <w:divBdr>
                <w:top w:val="none" w:sz="0" w:space="0" w:color="auto"/>
                <w:left w:val="none" w:sz="0" w:space="0" w:color="auto"/>
                <w:bottom w:val="none" w:sz="0" w:space="0" w:color="auto"/>
                <w:right w:val="none" w:sz="0" w:space="0" w:color="auto"/>
              </w:divBdr>
              <w:divsChild>
                <w:div w:id="1139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2870">
          <w:marLeft w:val="0"/>
          <w:marRight w:val="0"/>
          <w:marTop w:val="225"/>
          <w:marBottom w:val="0"/>
          <w:divBdr>
            <w:top w:val="none" w:sz="0" w:space="0" w:color="auto"/>
            <w:left w:val="none" w:sz="0" w:space="0" w:color="auto"/>
            <w:bottom w:val="none" w:sz="0" w:space="0" w:color="auto"/>
            <w:right w:val="none" w:sz="0" w:space="0" w:color="auto"/>
          </w:divBdr>
          <w:divsChild>
            <w:div w:id="798491596">
              <w:marLeft w:val="0"/>
              <w:marRight w:val="0"/>
              <w:marTop w:val="0"/>
              <w:marBottom w:val="0"/>
              <w:divBdr>
                <w:top w:val="none" w:sz="0" w:space="0" w:color="auto"/>
                <w:left w:val="none" w:sz="0" w:space="0" w:color="auto"/>
                <w:bottom w:val="none" w:sz="0" w:space="0" w:color="auto"/>
                <w:right w:val="none" w:sz="0" w:space="0" w:color="auto"/>
              </w:divBdr>
            </w:div>
          </w:divsChild>
        </w:div>
        <w:div w:id="716468093">
          <w:marLeft w:val="0"/>
          <w:marRight w:val="0"/>
          <w:marTop w:val="375"/>
          <w:marBottom w:val="0"/>
          <w:divBdr>
            <w:top w:val="none" w:sz="0" w:space="0" w:color="auto"/>
            <w:left w:val="none" w:sz="0" w:space="0" w:color="auto"/>
            <w:bottom w:val="none" w:sz="0" w:space="0" w:color="auto"/>
            <w:right w:val="none" w:sz="0" w:space="0" w:color="auto"/>
          </w:divBdr>
          <w:divsChild>
            <w:div w:id="1826359154">
              <w:marLeft w:val="0"/>
              <w:marRight w:val="0"/>
              <w:marTop w:val="0"/>
              <w:marBottom w:val="0"/>
              <w:divBdr>
                <w:top w:val="none" w:sz="0" w:space="0" w:color="auto"/>
                <w:left w:val="none" w:sz="0" w:space="0" w:color="auto"/>
                <w:bottom w:val="none" w:sz="0" w:space="0" w:color="auto"/>
                <w:right w:val="none" w:sz="0" w:space="0" w:color="auto"/>
              </w:divBdr>
            </w:div>
          </w:divsChild>
        </w:div>
        <w:div w:id="1395665507">
          <w:marLeft w:val="0"/>
          <w:marRight w:val="0"/>
          <w:marTop w:val="375"/>
          <w:marBottom w:val="0"/>
          <w:divBdr>
            <w:top w:val="none" w:sz="0" w:space="0" w:color="auto"/>
            <w:left w:val="none" w:sz="0" w:space="0" w:color="auto"/>
            <w:bottom w:val="none" w:sz="0" w:space="0" w:color="auto"/>
            <w:right w:val="none" w:sz="0" w:space="0" w:color="auto"/>
          </w:divBdr>
          <w:divsChild>
            <w:div w:id="231089400">
              <w:marLeft w:val="0"/>
              <w:marRight w:val="0"/>
              <w:marTop w:val="0"/>
              <w:marBottom w:val="0"/>
              <w:divBdr>
                <w:top w:val="none" w:sz="0" w:space="0" w:color="auto"/>
                <w:left w:val="none" w:sz="0" w:space="0" w:color="auto"/>
                <w:bottom w:val="none" w:sz="0" w:space="0" w:color="auto"/>
                <w:right w:val="none" w:sz="0" w:space="0" w:color="auto"/>
              </w:divBdr>
            </w:div>
          </w:divsChild>
        </w:div>
        <w:div w:id="1813525894">
          <w:marLeft w:val="0"/>
          <w:marRight w:val="0"/>
          <w:marTop w:val="225"/>
          <w:marBottom w:val="0"/>
          <w:divBdr>
            <w:top w:val="none" w:sz="0" w:space="0" w:color="auto"/>
            <w:left w:val="none" w:sz="0" w:space="0" w:color="auto"/>
            <w:bottom w:val="none" w:sz="0" w:space="0" w:color="auto"/>
            <w:right w:val="none" w:sz="0" w:space="0" w:color="auto"/>
          </w:divBdr>
          <w:divsChild>
            <w:div w:id="844788203">
              <w:marLeft w:val="0"/>
              <w:marRight w:val="0"/>
              <w:marTop w:val="0"/>
              <w:marBottom w:val="0"/>
              <w:divBdr>
                <w:top w:val="none" w:sz="0" w:space="0" w:color="auto"/>
                <w:left w:val="none" w:sz="0" w:space="0" w:color="auto"/>
                <w:bottom w:val="none" w:sz="0" w:space="0" w:color="auto"/>
                <w:right w:val="none" w:sz="0" w:space="0" w:color="auto"/>
              </w:divBdr>
            </w:div>
          </w:divsChild>
        </w:div>
        <w:div w:id="2091000025">
          <w:marLeft w:val="0"/>
          <w:marRight w:val="0"/>
          <w:marTop w:val="0"/>
          <w:marBottom w:val="0"/>
          <w:divBdr>
            <w:top w:val="none" w:sz="0" w:space="0" w:color="auto"/>
            <w:left w:val="none" w:sz="0" w:space="0" w:color="auto"/>
            <w:bottom w:val="none" w:sz="0" w:space="0" w:color="auto"/>
            <w:right w:val="none" w:sz="0" w:space="0" w:color="auto"/>
          </w:divBdr>
          <w:divsChild>
            <w:div w:id="9523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70747">
      <w:bodyDiv w:val="1"/>
      <w:marLeft w:val="0"/>
      <w:marRight w:val="0"/>
      <w:marTop w:val="0"/>
      <w:marBottom w:val="0"/>
      <w:divBdr>
        <w:top w:val="none" w:sz="0" w:space="0" w:color="auto"/>
        <w:left w:val="none" w:sz="0" w:space="0" w:color="auto"/>
        <w:bottom w:val="none" w:sz="0" w:space="0" w:color="auto"/>
        <w:right w:val="none" w:sz="0" w:space="0" w:color="auto"/>
      </w:divBdr>
    </w:div>
    <w:div w:id="760638270">
      <w:bodyDiv w:val="1"/>
      <w:marLeft w:val="0"/>
      <w:marRight w:val="0"/>
      <w:marTop w:val="0"/>
      <w:marBottom w:val="0"/>
      <w:divBdr>
        <w:top w:val="none" w:sz="0" w:space="0" w:color="auto"/>
        <w:left w:val="none" w:sz="0" w:space="0" w:color="auto"/>
        <w:bottom w:val="none" w:sz="0" w:space="0" w:color="auto"/>
        <w:right w:val="none" w:sz="0" w:space="0" w:color="auto"/>
      </w:divBdr>
      <w:divsChild>
        <w:div w:id="61682239">
          <w:marLeft w:val="0"/>
          <w:marRight w:val="0"/>
          <w:marTop w:val="0"/>
          <w:marBottom w:val="0"/>
          <w:divBdr>
            <w:top w:val="none" w:sz="0" w:space="0" w:color="auto"/>
            <w:left w:val="none" w:sz="0" w:space="0" w:color="auto"/>
            <w:bottom w:val="none" w:sz="0" w:space="0" w:color="auto"/>
            <w:right w:val="none" w:sz="0" w:space="0" w:color="auto"/>
          </w:divBdr>
          <w:divsChild>
            <w:div w:id="680665460">
              <w:marLeft w:val="0"/>
              <w:marRight w:val="0"/>
              <w:marTop w:val="0"/>
              <w:marBottom w:val="0"/>
              <w:divBdr>
                <w:top w:val="none" w:sz="0" w:space="0" w:color="auto"/>
                <w:left w:val="none" w:sz="0" w:space="0" w:color="auto"/>
                <w:bottom w:val="none" w:sz="0" w:space="0" w:color="auto"/>
                <w:right w:val="none" w:sz="0" w:space="0" w:color="auto"/>
              </w:divBdr>
              <w:divsChild>
                <w:div w:id="464860124">
                  <w:marLeft w:val="0"/>
                  <w:marRight w:val="0"/>
                  <w:marTop w:val="0"/>
                  <w:marBottom w:val="0"/>
                  <w:divBdr>
                    <w:top w:val="none" w:sz="0" w:space="0" w:color="auto"/>
                    <w:left w:val="none" w:sz="0" w:space="0" w:color="auto"/>
                    <w:bottom w:val="none" w:sz="0" w:space="0" w:color="auto"/>
                    <w:right w:val="none" w:sz="0" w:space="0" w:color="auto"/>
                  </w:divBdr>
                </w:div>
              </w:divsChild>
            </w:div>
            <w:div w:id="1075860150">
              <w:marLeft w:val="0"/>
              <w:marRight w:val="0"/>
              <w:marTop w:val="0"/>
              <w:marBottom w:val="0"/>
              <w:divBdr>
                <w:top w:val="none" w:sz="0" w:space="0" w:color="auto"/>
                <w:left w:val="none" w:sz="0" w:space="0" w:color="auto"/>
                <w:bottom w:val="none" w:sz="0" w:space="0" w:color="auto"/>
                <w:right w:val="none" w:sz="0" w:space="0" w:color="auto"/>
              </w:divBdr>
              <w:divsChild>
                <w:div w:id="1223559687">
                  <w:marLeft w:val="0"/>
                  <w:marRight w:val="0"/>
                  <w:marTop w:val="0"/>
                  <w:marBottom w:val="0"/>
                  <w:divBdr>
                    <w:top w:val="none" w:sz="0" w:space="0" w:color="auto"/>
                    <w:left w:val="none" w:sz="0" w:space="0" w:color="auto"/>
                    <w:bottom w:val="none" w:sz="0" w:space="0" w:color="auto"/>
                    <w:right w:val="none" w:sz="0" w:space="0" w:color="auto"/>
                  </w:divBdr>
                  <w:divsChild>
                    <w:div w:id="1012806538">
                      <w:marLeft w:val="0"/>
                      <w:marRight w:val="0"/>
                      <w:marTop w:val="0"/>
                      <w:marBottom w:val="0"/>
                      <w:divBdr>
                        <w:top w:val="none" w:sz="0" w:space="0" w:color="auto"/>
                        <w:left w:val="none" w:sz="0" w:space="0" w:color="auto"/>
                        <w:bottom w:val="none" w:sz="0" w:space="0" w:color="auto"/>
                        <w:right w:val="none" w:sz="0" w:space="0" w:color="auto"/>
                      </w:divBdr>
                      <w:divsChild>
                        <w:div w:id="18496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4915">
              <w:marLeft w:val="0"/>
              <w:marRight w:val="0"/>
              <w:marTop w:val="0"/>
              <w:marBottom w:val="0"/>
              <w:divBdr>
                <w:top w:val="none" w:sz="0" w:space="0" w:color="auto"/>
                <w:left w:val="none" w:sz="0" w:space="0" w:color="auto"/>
                <w:bottom w:val="none" w:sz="0" w:space="0" w:color="auto"/>
                <w:right w:val="none" w:sz="0" w:space="0" w:color="auto"/>
              </w:divBdr>
              <w:divsChild>
                <w:div w:id="772895942">
                  <w:marLeft w:val="0"/>
                  <w:marRight w:val="0"/>
                  <w:marTop w:val="0"/>
                  <w:marBottom w:val="0"/>
                  <w:divBdr>
                    <w:top w:val="none" w:sz="0" w:space="0" w:color="auto"/>
                    <w:left w:val="none" w:sz="0" w:space="0" w:color="auto"/>
                    <w:bottom w:val="none" w:sz="0" w:space="0" w:color="auto"/>
                    <w:right w:val="none" w:sz="0" w:space="0" w:color="auto"/>
                  </w:divBdr>
                  <w:divsChild>
                    <w:div w:id="238367462">
                      <w:marLeft w:val="0"/>
                      <w:marRight w:val="0"/>
                      <w:marTop w:val="0"/>
                      <w:marBottom w:val="0"/>
                      <w:divBdr>
                        <w:top w:val="none" w:sz="0" w:space="0" w:color="auto"/>
                        <w:left w:val="none" w:sz="0" w:space="0" w:color="auto"/>
                        <w:bottom w:val="none" w:sz="0" w:space="0" w:color="auto"/>
                        <w:right w:val="none" w:sz="0" w:space="0" w:color="auto"/>
                      </w:divBdr>
                      <w:divsChild>
                        <w:div w:id="651908212">
                          <w:marLeft w:val="0"/>
                          <w:marRight w:val="0"/>
                          <w:marTop w:val="0"/>
                          <w:marBottom w:val="0"/>
                          <w:divBdr>
                            <w:top w:val="none" w:sz="0" w:space="0" w:color="auto"/>
                            <w:left w:val="none" w:sz="0" w:space="0" w:color="auto"/>
                            <w:bottom w:val="none" w:sz="0" w:space="0" w:color="auto"/>
                            <w:right w:val="none" w:sz="0" w:space="0" w:color="auto"/>
                          </w:divBdr>
                        </w:div>
                        <w:div w:id="11282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5025">
                  <w:marLeft w:val="0"/>
                  <w:marRight w:val="0"/>
                  <w:marTop w:val="0"/>
                  <w:marBottom w:val="0"/>
                  <w:divBdr>
                    <w:top w:val="none" w:sz="0" w:space="0" w:color="auto"/>
                    <w:left w:val="none" w:sz="0" w:space="0" w:color="auto"/>
                    <w:bottom w:val="none" w:sz="0" w:space="0" w:color="auto"/>
                    <w:right w:val="none" w:sz="0" w:space="0" w:color="auto"/>
                  </w:divBdr>
                  <w:divsChild>
                    <w:div w:id="1010109228">
                      <w:marLeft w:val="0"/>
                      <w:marRight w:val="0"/>
                      <w:marTop w:val="0"/>
                      <w:marBottom w:val="0"/>
                      <w:divBdr>
                        <w:top w:val="none" w:sz="0" w:space="0" w:color="auto"/>
                        <w:left w:val="none" w:sz="0" w:space="0" w:color="auto"/>
                        <w:bottom w:val="none" w:sz="0" w:space="0" w:color="auto"/>
                        <w:right w:val="none" w:sz="0" w:space="0" w:color="auto"/>
                      </w:divBdr>
                    </w:div>
                  </w:divsChild>
                </w:div>
                <w:div w:id="2008438351">
                  <w:marLeft w:val="0"/>
                  <w:marRight w:val="0"/>
                  <w:marTop w:val="0"/>
                  <w:marBottom w:val="0"/>
                  <w:divBdr>
                    <w:top w:val="none" w:sz="0" w:space="0" w:color="auto"/>
                    <w:left w:val="none" w:sz="0" w:space="0" w:color="auto"/>
                    <w:bottom w:val="none" w:sz="0" w:space="0" w:color="auto"/>
                    <w:right w:val="none" w:sz="0" w:space="0" w:color="auto"/>
                  </w:divBdr>
                </w:div>
              </w:divsChild>
            </w:div>
            <w:div w:id="20959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9110">
      <w:bodyDiv w:val="1"/>
      <w:marLeft w:val="0"/>
      <w:marRight w:val="0"/>
      <w:marTop w:val="0"/>
      <w:marBottom w:val="0"/>
      <w:divBdr>
        <w:top w:val="none" w:sz="0" w:space="0" w:color="auto"/>
        <w:left w:val="none" w:sz="0" w:space="0" w:color="auto"/>
        <w:bottom w:val="none" w:sz="0" w:space="0" w:color="auto"/>
        <w:right w:val="none" w:sz="0" w:space="0" w:color="auto"/>
      </w:divBdr>
    </w:div>
    <w:div w:id="761804355">
      <w:bodyDiv w:val="1"/>
      <w:marLeft w:val="0"/>
      <w:marRight w:val="0"/>
      <w:marTop w:val="0"/>
      <w:marBottom w:val="0"/>
      <w:divBdr>
        <w:top w:val="none" w:sz="0" w:space="0" w:color="auto"/>
        <w:left w:val="none" w:sz="0" w:space="0" w:color="auto"/>
        <w:bottom w:val="none" w:sz="0" w:space="0" w:color="auto"/>
        <w:right w:val="none" w:sz="0" w:space="0" w:color="auto"/>
      </w:divBdr>
    </w:div>
    <w:div w:id="762259433">
      <w:bodyDiv w:val="1"/>
      <w:marLeft w:val="0"/>
      <w:marRight w:val="0"/>
      <w:marTop w:val="0"/>
      <w:marBottom w:val="0"/>
      <w:divBdr>
        <w:top w:val="none" w:sz="0" w:space="0" w:color="auto"/>
        <w:left w:val="none" w:sz="0" w:space="0" w:color="auto"/>
        <w:bottom w:val="none" w:sz="0" w:space="0" w:color="auto"/>
        <w:right w:val="none" w:sz="0" w:space="0" w:color="auto"/>
      </w:divBdr>
    </w:div>
    <w:div w:id="763184815">
      <w:bodyDiv w:val="1"/>
      <w:marLeft w:val="0"/>
      <w:marRight w:val="0"/>
      <w:marTop w:val="0"/>
      <w:marBottom w:val="0"/>
      <w:divBdr>
        <w:top w:val="none" w:sz="0" w:space="0" w:color="auto"/>
        <w:left w:val="none" w:sz="0" w:space="0" w:color="auto"/>
        <w:bottom w:val="none" w:sz="0" w:space="0" w:color="auto"/>
        <w:right w:val="none" w:sz="0" w:space="0" w:color="auto"/>
      </w:divBdr>
    </w:div>
    <w:div w:id="763302591">
      <w:bodyDiv w:val="1"/>
      <w:marLeft w:val="0"/>
      <w:marRight w:val="0"/>
      <w:marTop w:val="0"/>
      <w:marBottom w:val="0"/>
      <w:divBdr>
        <w:top w:val="none" w:sz="0" w:space="0" w:color="auto"/>
        <w:left w:val="none" w:sz="0" w:space="0" w:color="auto"/>
        <w:bottom w:val="none" w:sz="0" w:space="0" w:color="auto"/>
        <w:right w:val="none" w:sz="0" w:space="0" w:color="auto"/>
      </w:divBdr>
      <w:divsChild>
        <w:div w:id="58015993">
          <w:marLeft w:val="0"/>
          <w:marRight w:val="0"/>
          <w:marTop w:val="75"/>
          <w:marBottom w:val="0"/>
          <w:divBdr>
            <w:top w:val="none" w:sz="0" w:space="0" w:color="auto"/>
            <w:left w:val="none" w:sz="0" w:space="0" w:color="auto"/>
            <w:bottom w:val="none" w:sz="0" w:space="0" w:color="auto"/>
            <w:right w:val="none" w:sz="0" w:space="0" w:color="auto"/>
          </w:divBdr>
        </w:div>
        <w:div w:id="739444428">
          <w:marLeft w:val="0"/>
          <w:marRight w:val="0"/>
          <w:marTop w:val="0"/>
          <w:marBottom w:val="150"/>
          <w:divBdr>
            <w:top w:val="none" w:sz="0" w:space="0" w:color="auto"/>
            <w:left w:val="none" w:sz="0" w:space="0" w:color="auto"/>
            <w:bottom w:val="none" w:sz="0" w:space="0" w:color="auto"/>
            <w:right w:val="none" w:sz="0" w:space="0" w:color="auto"/>
          </w:divBdr>
        </w:div>
      </w:divsChild>
    </w:div>
    <w:div w:id="763572691">
      <w:bodyDiv w:val="1"/>
      <w:marLeft w:val="0"/>
      <w:marRight w:val="0"/>
      <w:marTop w:val="0"/>
      <w:marBottom w:val="0"/>
      <w:divBdr>
        <w:top w:val="none" w:sz="0" w:space="0" w:color="auto"/>
        <w:left w:val="none" w:sz="0" w:space="0" w:color="auto"/>
        <w:bottom w:val="none" w:sz="0" w:space="0" w:color="auto"/>
        <w:right w:val="none" w:sz="0" w:space="0" w:color="auto"/>
      </w:divBdr>
    </w:div>
    <w:div w:id="764501791">
      <w:bodyDiv w:val="1"/>
      <w:marLeft w:val="0"/>
      <w:marRight w:val="0"/>
      <w:marTop w:val="0"/>
      <w:marBottom w:val="0"/>
      <w:divBdr>
        <w:top w:val="none" w:sz="0" w:space="0" w:color="auto"/>
        <w:left w:val="none" w:sz="0" w:space="0" w:color="auto"/>
        <w:bottom w:val="none" w:sz="0" w:space="0" w:color="auto"/>
        <w:right w:val="none" w:sz="0" w:space="0" w:color="auto"/>
      </w:divBdr>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765492705">
      <w:bodyDiv w:val="1"/>
      <w:marLeft w:val="0"/>
      <w:marRight w:val="0"/>
      <w:marTop w:val="0"/>
      <w:marBottom w:val="0"/>
      <w:divBdr>
        <w:top w:val="none" w:sz="0" w:space="0" w:color="auto"/>
        <w:left w:val="none" w:sz="0" w:space="0" w:color="auto"/>
        <w:bottom w:val="none" w:sz="0" w:space="0" w:color="auto"/>
        <w:right w:val="none" w:sz="0" w:space="0" w:color="auto"/>
      </w:divBdr>
    </w:div>
    <w:div w:id="765658430">
      <w:bodyDiv w:val="1"/>
      <w:marLeft w:val="0"/>
      <w:marRight w:val="0"/>
      <w:marTop w:val="0"/>
      <w:marBottom w:val="0"/>
      <w:divBdr>
        <w:top w:val="none" w:sz="0" w:space="0" w:color="auto"/>
        <w:left w:val="none" w:sz="0" w:space="0" w:color="auto"/>
        <w:bottom w:val="none" w:sz="0" w:space="0" w:color="auto"/>
        <w:right w:val="none" w:sz="0" w:space="0" w:color="auto"/>
      </w:divBdr>
    </w:div>
    <w:div w:id="765732896">
      <w:bodyDiv w:val="1"/>
      <w:marLeft w:val="0"/>
      <w:marRight w:val="0"/>
      <w:marTop w:val="0"/>
      <w:marBottom w:val="0"/>
      <w:divBdr>
        <w:top w:val="none" w:sz="0" w:space="0" w:color="auto"/>
        <w:left w:val="none" w:sz="0" w:space="0" w:color="auto"/>
        <w:bottom w:val="none" w:sz="0" w:space="0" w:color="auto"/>
        <w:right w:val="none" w:sz="0" w:space="0" w:color="auto"/>
      </w:divBdr>
      <w:divsChild>
        <w:div w:id="831487112">
          <w:marLeft w:val="0"/>
          <w:marRight w:val="0"/>
          <w:marTop w:val="0"/>
          <w:marBottom w:val="0"/>
          <w:divBdr>
            <w:top w:val="none" w:sz="0" w:space="0" w:color="auto"/>
            <w:left w:val="none" w:sz="0" w:space="0" w:color="auto"/>
            <w:bottom w:val="none" w:sz="0" w:space="0" w:color="auto"/>
            <w:right w:val="none" w:sz="0" w:space="0" w:color="auto"/>
          </w:divBdr>
          <w:divsChild>
            <w:div w:id="1553618344">
              <w:marLeft w:val="0"/>
              <w:marRight w:val="0"/>
              <w:marTop w:val="0"/>
              <w:marBottom w:val="0"/>
              <w:divBdr>
                <w:top w:val="none" w:sz="0" w:space="0" w:color="auto"/>
                <w:left w:val="none" w:sz="0" w:space="0" w:color="auto"/>
                <w:bottom w:val="none" w:sz="0" w:space="0" w:color="auto"/>
                <w:right w:val="none" w:sz="0" w:space="0" w:color="auto"/>
              </w:divBdr>
              <w:divsChild>
                <w:div w:id="464584913">
                  <w:marLeft w:val="0"/>
                  <w:marRight w:val="0"/>
                  <w:marTop w:val="0"/>
                  <w:marBottom w:val="0"/>
                  <w:divBdr>
                    <w:top w:val="none" w:sz="0" w:space="0" w:color="auto"/>
                    <w:left w:val="none" w:sz="0" w:space="0" w:color="auto"/>
                    <w:bottom w:val="none" w:sz="0" w:space="0" w:color="auto"/>
                    <w:right w:val="none" w:sz="0" w:space="0" w:color="auto"/>
                  </w:divBdr>
                  <w:divsChild>
                    <w:div w:id="106314503">
                      <w:marLeft w:val="0"/>
                      <w:marRight w:val="0"/>
                      <w:marTop w:val="0"/>
                      <w:marBottom w:val="0"/>
                      <w:divBdr>
                        <w:top w:val="none" w:sz="0" w:space="0" w:color="auto"/>
                        <w:left w:val="none" w:sz="0" w:space="0" w:color="auto"/>
                        <w:bottom w:val="none" w:sz="0" w:space="0" w:color="auto"/>
                        <w:right w:val="none" w:sz="0" w:space="0" w:color="auto"/>
                      </w:divBdr>
                      <w:divsChild>
                        <w:div w:id="1460995506">
                          <w:marLeft w:val="0"/>
                          <w:marRight w:val="0"/>
                          <w:marTop w:val="45"/>
                          <w:marBottom w:val="0"/>
                          <w:divBdr>
                            <w:top w:val="none" w:sz="0" w:space="0" w:color="auto"/>
                            <w:left w:val="none" w:sz="0" w:space="0" w:color="auto"/>
                            <w:bottom w:val="none" w:sz="0" w:space="0" w:color="auto"/>
                            <w:right w:val="none" w:sz="0" w:space="0" w:color="auto"/>
                          </w:divBdr>
                          <w:divsChild>
                            <w:div w:id="164385091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85411">
      <w:bodyDiv w:val="1"/>
      <w:marLeft w:val="0"/>
      <w:marRight w:val="0"/>
      <w:marTop w:val="0"/>
      <w:marBottom w:val="0"/>
      <w:divBdr>
        <w:top w:val="none" w:sz="0" w:space="0" w:color="auto"/>
        <w:left w:val="none" w:sz="0" w:space="0" w:color="auto"/>
        <w:bottom w:val="none" w:sz="0" w:space="0" w:color="auto"/>
        <w:right w:val="none" w:sz="0" w:space="0" w:color="auto"/>
      </w:divBdr>
    </w:div>
    <w:div w:id="766078183">
      <w:bodyDiv w:val="1"/>
      <w:marLeft w:val="0"/>
      <w:marRight w:val="0"/>
      <w:marTop w:val="0"/>
      <w:marBottom w:val="0"/>
      <w:divBdr>
        <w:top w:val="none" w:sz="0" w:space="0" w:color="auto"/>
        <w:left w:val="none" w:sz="0" w:space="0" w:color="auto"/>
        <w:bottom w:val="none" w:sz="0" w:space="0" w:color="auto"/>
        <w:right w:val="none" w:sz="0" w:space="0" w:color="auto"/>
      </w:divBdr>
    </w:div>
    <w:div w:id="766266948">
      <w:bodyDiv w:val="1"/>
      <w:marLeft w:val="0"/>
      <w:marRight w:val="0"/>
      <w:marTop w:val="0"/>
      <w:marBottom w:val="0"/>
      <w:divBdr>
        <w:top w:val="none" w:sz="0" w:space="0" w:color="auto"/>
        <w:left w:val="none" w:sz="0" w:space="0" w:color="auto"/>
        <w:bottom w:val="none" w:sz="0" w:space="0" w:color="auto"/>
        <w:right w:val="none" w:sz="0" w:space="0" w:color="auto"/>
      </w:divBdr>
    </w:div>
    <w:div w:id="766659407">
      <w:bodyDiv w:val="1"/>
      <w:marLeft w:val="0"/>
      <w:marRight w:val="0"/>
      <w:marTop w:val="0"/>
      <w:marBottom w:val="0"/>
      <w:divBdr>
        <w:top w:val="none" w:sz="0" w:space="0" w:color="auto"/>
        <w:left w:val="none" w:sz="0" w:space="0" w:color="auto"/>
        <w:bottom w:val="none" w:sz="0" w:space="0" w:color="auto"/>
        <w:right w:val="none" w:sz="0" w:space="0" w:color="auto"/>
      </w:divBdr>
    </w:div>
    <w:div w:id="766923764">
      <w:bodyDiv w:val="1"/>
      <w:marLeft w:val="0"/>
      <w:marRight w:val="0"/>
      <w:marTop w:val="0"/>
      <w:marBottom w:val="0"/>
      <w:divBdr>
        <w:top w:val="none" w:sz="0" w:space="0" w:color="auto"/>
        <w:left w:val="none" w:sz="0" w:space="0" w:color="auto"/>
        <w:bottom w:val="none" w:sz="0" w:space="0" w:color="auto"/>
        <w:right w:val="none" w:sz="0" w:space="0" w:color="auto"/>
      </w:divBdr>
    </w:div>
    <w:div w:id="767165583">
      <w:bodyDiv w:val="1"/>
      <w:marLeft w:val="0"/>
      <w:marRight w:val="0"/>
      <w:marTop w:val="0"/>
      <w:marBottom w:val="0"/>
      <w:divBdr>
        <w:top w:val="none" w:sz="0" w:space="0" w:color="auto"/>
        <w:left w:val="none" w:sz="0" w:space="0" w:color="auto"/>
        <w:bottom w:val="none" w:sz="0" w:space="0" w:color="auto"/>
        <w:right w:val="none" w:sz="0" w:space="0" w:color="auto"/>
      </w:divBdr>
    </w:div>
    <w:div w:id="767624855">
      <w:bodyDiv w:val="1"/>
      <w:marLeft w:val="0"/>
      <w:marRight w:val="0"/>
      <w:marTop w:val="0"/>
      <w:marBottom w:val="0"/>
      <w:divBdr>
        <w:top w:val="none" w:sz="0" w:space="0" w:color="auto"/>
        <w:left w:val="none" w:sz="0" w:space="0" w:color="auto"/>
        <w:bottom w:val="none" w:sz="0" w:space="0" w:color="auto"/>
        <w:right w:val="none" w:sz="0" w:space="0" w:color="auto"/>
      </w:divBdr>
    </w:div>
    <w:div w:id="767776774">
      <w:bodyDiv w:val="1"/>
      <w:marLeft w:val="0"/>
      <w:marRight w:val="0"/>
      <w:marTop w:val="0"/>
      <w:marBottom w:val="0"/>
      <w:divBdr>
        <w:top w:val="none" w:sz="0" w:space="0" w:color="auto"/>
        <w:left w:val="none" w:sz="0" w:space="0" w:color="auto"/>
        <w:bottom w:val="none" w:sz="0" w:space="0" w:color="auto"/>
        <w:right w:val="none" w:sz="0" w:space="0" w:color="auto"/>
      </w:divBdr>
      <w:divsChild>
        <w:div w:id="1056202576">
          <w:marLeft w:val="0"/>
          <w:marRight w:val="0"/>
          <w:marTop w:val="0"/>
          <w:marBottom w:val="0"/>
          <w:divBdr>
            <w:top w:val="none" w:sz="0" w:space="0" w:color="auto"/>
            <w:left w:val="none" w:sz="0" w:space="0" w:color="auto"/>
            <w:bottom w:val="none" w:sz="0" w:space="0" w:color="auto"/>
            <w:right w:val="none" w:sz="0" w:space="0" w:color="auto"/>
          </w:divBdr>
          <w:divsChild>
            <w:div w:id="1308318234">
              <w:marLeft w:val="0"/>
              <w:marRight w:val="0"/>
              <w:marTop w:val="0"/>
              <w:marBottom w:val="0"/>
              <w:divBdr>
                <w:top w:val="none" w:sz="0" w:space="0" w:color="auto"/>
                <w:left w:val="none" w:sz="0" w:space="0" w:color="auto"/>
                <w:bottom w:val="none" w:sz="0" w:space="0" w:color="auto"/>
                <w:right w:val="none" w:sz="0" w:space="0" w:color="auto"/>
              </w:divBdr>
              <w:divsChild>
                <w:div w:id="1561861651">
                  <w:marLeft w:val="0"/>
                  <w:marRight w:val="0"/>
                  <w:marTop w:val="0"/>
                  <w:marBottom w:val="0"/>
                  <w:divBdr>
                    <w:top w:val="none" w:sz="0" w:space="0" w:color="auto"/>
                    <w:left w:val="none" w:sz="0" w:space="0" w:color="auto"/>
                    <w:bottom w:val="none" w:sz="0" w:space="0" w:color="auto"/>
                    <w:right w:val="none" w:sz="0" w:space="0" w:color="auto"/>
                  </w:divBdr>
                  <w:divsChild>
                    <w:div w:id="738475608">
                      <w:marLeft w:val="0"/>
                      <w:marRight w:val="0"/>
                      <w:marTop w:val="0"/>
                      <w:marBottom w:val="0"/>
                      <w:divBdr>
                        <w:top w:val="none" w:sz="0" w:space="0" w:color="auto"/>
                        <w:left w:val="none" w:sz="0" w:space="0" w:color="auto"/>
                        <w:bottom w:val="none" w:sz="0" w:space="0" w:color="auto"/>
                        <w:right w:val="none" w:sz="0" w:space="0" w:color="auto"/>
                      </w:divBdr>
                      <w:divsChild>
                        <w:div w:id="500661802">
                          <w:marLeft w:val="0"/>
                          <w:marRight w:val="0"/>
                          <w:marTop w:val="45"/>
                          <w:marBottom w:val="0"/>
                          <w:divBdr>
                            <w:top w:val="none" w:sz="0" w:space="0" w:color="auto"/>
                            <w:left w:val="none" w:sz="0" w:space="0" w:color="auto"/>
                            <w:bottom w:val="none" w:sz="0" w:space="0" w:color="auto"/>
                            <w:right w:val="none" w:sz="0" w:space="0" w:color="auto"/>
                          </w:divBdr>
                          <w:divsChild>
                            <w:div w:id="3697825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8709">
      <w:bodyDiv w:val="1"/>
      <w:marLeft w:val="0"/>
      <w:marRight w:val="0"/>
      <w:marTop w:val="0"/>
      <w:marBottom w:val="0"/>
      <w:divBdr>
        <w:top w:val="none" w:sz="0" w:space="0" w:color="auto"/>
        <w:left w:val="none" w:sz="0" w:space="0" w:color="auto"/>
        <w:bottom w:val="none" w:sz="0" w:space="0" w:color="auto"/>
        <w:right w:val="none" w:sz="0" w:space="0" w:color="auto"/>
      </w:divBdr>
    </w:div>
    <w:div w:id="768114355">
      <w:bodyDiv w:val="1"/>
      <w:marLeft w:val="0"/>
      <w:marRight w:val="0"/>
      <w:marTop w:val="0"/>
      <w:marBottom w:val="0"/>
      <w:divBdr>
        <w:top w:val="none" w:sz="0" w:space="0" w:color="auto"/>
        <w:left w:val="none" w:sz="0" w:space="0" w:color="auto"/>
        <w:bottom w:val="none" w:sz="0" w:space="0" w:color="auto"/>
        <w:right w:val="none" w:sz="0" w:space="0" w:color="auto"/>
      </w:divBdr>
    </w:div>
    <w:div w:id="768546996">
      <w:bodyDiv w:val="1"/>
      <w:marLeft w:val="0"/>
      <w:marRight w:val="0"/>
      <w:marTop w:val="0"/>
      <w:marBottom w:val="0"/>
      <w:divBdr>
        <w:top w:val="none" w:sz="0" w:space="0" w:color="auto"/>
        <w:left w:val="none" w:sz="0" w:space="0" w:color="auto"/>
        <w:bottom w:val="none" w:sz="0" w:space="0" w:color="auto"/>
        <w:right w:val="none" w:sz="0" w:space="0" w:color="auto"/>
      </w:divBdr>
    </w:div>
    <w:div w:id="768624537">
      <w:bodyDiv w:val="1"/>
      <w:marLeft w:val="0"/>
      <w:marRight w:val="0"/>
      <w:marTop w:val="0"/>
      <w:marBottom w:val="0"/>
      <w:divBdr>
        <w:top w:val="none" w:sz="0" w:space="0" w:color="auto"/>
        <w:left w:val="none" w:sz="0" w:space="0" w:color="auto"/>
        <w:bottom w:val="none" w:sz="0" w:space="0" w:color="auto"/>
        <w:right w:val="none" w:sz="0" w:space="0" w:color="auto"/>
      </w:divBdr>
    </w:div>
    <w:div w:id="769085328">
      <w:bodyDiv w:val="1"/>
      <w:marLeft w:val="0"/>
      <w:marRight w:val="0"/>
      <w:marTop w:val="0"/>
      <w:marBottom w:val="0"/>
      <w:divBdr>
        <w:top w:val="none" w:sz="0" w:space="0" w:color="auto"/>
        <w:left w:val="none" w:sz="0" w:space="0" w:color="auto"/>
        <w:bottom w:val="none" w:sz="0" w:space="0" w:color="auto"/>
        <w:right w:val="none" w:sz="0" w:space="0" w:color="auto"/>
      </w:divBdr>
    </w:div>
    <w:div w:id="769157924">
      <w:bodyDiv w:val="1"/>
      <w:marLeft w:val="0"/>
      <w:marRight w:val="0"/>
      <w:marTop w:val="0"/>
      <w:marBottom w:val="0"/>
      <w:divBdr>
        <w:top w:val="none" w:sz="0" w:space="0" w:color="auto"/>
        <w:left w:val="none" w:sz="0" w:space="0" w:color="auto"/>
        <w:bottom w:val="none" w:sz="0" w:space="0" w:color="auto"/>
        <w:right w:val="none" w:sz="0" w:space="0" w:color="auto"/>
      </w:divBdr>
    </w:div>
    <w:div w:id="769855772">
      <w:bodyDiv w:val="1"/>
      <w:marLeft w:val="0"/>
      <w:marRight w:val="0"/>
      <w:marTop w:val="0"/>
      <w:marBottom w:val="0"/>
      <w:divBdr>
        <w:top w:val="none" w:sz="0" w:space="0" w:color="auto"/>
        <w:left w:val="none" w:sz="0" w:space="0" w:color="auto"/>
        <w:bottom w:val="none" w:sz="0" w:space="0" w:color="auto"/>
        <w:right w:val="none" w:sz="0" w:space="0" w:color="auto"/>
      </w:divBdr>
    </w:div>
    <w:div w:id="769858685">
      <w:bodyDiv w:val="1"/>
      <w:marLeft w:val="0"/>
      <w:marRight w:val="0"/>
      <w:marTop w:val="0"/>
      <w:marBottom w:val="0"/>
      <w:divBdr>
        <w:top w:val="none" w:sz="0" w:space="0" w:color="auto"/>
        <w:left w:val="none" w:sz="0" w:space="0" w:color="auto"/>
        <w:bottom w:val="none" w:sz="0" w:space="0" w:color="auto"/>
        <w:right w:val="none" w:sz="0" w:space="0" w:color="auto"/>
      </w:divBdr>
    </w:div>
    <w:div w:id="770315949">
      <w:bodyDiv w:val="1"/>
      <w:marLeft w:val="0"/>
      <w:marRight w:val="0"/>
      <w:marTop w:val="0"/>
      <w:marBottom w:val="0"/>
      <w:divBdr>
        <w:top w:val="none" w:sz="0" w:space="0" w:color="auto"/>
        <w:left w:val="none" w:sz="0" w:space="0" w:color="auto"/>
        <w:bottom w:val="none" w:sz="0" w:space="0" w:color="auto"/>
        <w:right w:val="none" w:sz="0" w:space="0" w:color="auto"/>
      </w:divBdr>
    </w:div>
    <w:div w:id="770735317">
      <w:bodyDiv w:val="1"/>
      <w:marLeft w:val="0"/>
      <w:marRight w:val="0"/>
      <w:marTop w:val="0"/>
      <w:marBottom w:val="0"/>
      <w:divBdr>
        <w:top w:val="none" w:sz="0" w:space="0" w:color="auto"/>
        <w:left w:val="none" w:sz="0" w:space="0" w:color="auto"/>
        <w:bottom w:val="none" w:sz="0" w:space="0" w:color="auto"/>
        <w:right w:val="none" w:sz="0" w:space="0" w:color="auto"/>
      </w:divBdr>
    </w:div>
    <w:div w:id="771048768">
      <w:bodyDiv w:val="1"/>
      <w:marLeft w:val="0"/>
      <w:marRight w:val="0"/>
      <w:marTop w:val="0"/>
      <w:marBottom w:val="0"/>
      <w:divBdr>
        <w:top w:val="none" w:sz="0" w:space="0" w:color="auto"/>
        <w:left w:val="none" w:sz="0" w:space="0" w:color="auto"/>
        <w:bottom w:val="none" w:sz="0" w:space="0" w:color="auto"/>
        <w:right w:val="none" w:sz="0" w:space="0" w:color="auto"/>
      </w:divBdr>
    </w:div>
    <w:div w:id="771121249">
      <w:bodyDiv w:val="1"/>
      <w:marLeft w:val="0"/>
      <w:marRight w:val="0"/>
      <w:marTop w:val="0"/>
      <w:marBottom w:val="0"/>
      <w:divBdr>
        <w:top w:val="none" w:sz="0" w:space="0" w:color="auto"/>
        <w:left w:val="none" w:sz="0" w:space="0" w:color="auto"/>
        <w:bottom w:val="none" w:sz="0" w:space="0" w:color="auto"/>
        <w:right w:val="none" w:sz="0" w:space="0" w:color="auto"/>
      </w:divBdr>
    </w:div>
    <w:div w:id="771903018">
      <w:bodyDiv w:val="1"/>
      <w:marLeft w:val="0"/>
      <w:marRight w:val="0"/>
      <w:marTop w:val="0"/>
      <w:marBottom w:val="0"/>
      <w:divBdr>
        <w:top w:val="none" w:sz="0" w:space="0" w:color="auto"/>
        <w:left w:val="none" w:sz="0" w:space="0" w:color="auto"/>
        <w:bottom w:val="none" w:sz="0" w:space="0" w:color="auto"/>
        <w:right w:val="none" w:sz="0" w:space="0" w:color="auto"/>
      </w:divBdr>
      <w:divsChild>
        <w:div w:id="2080519510">
          <w:marLeft w:val="0"/>
          <w:marRight w:val="0"/>
          <w:marTop w:val="0"/>
          <w:marBottom w:val="0"/>
          <w:divBdr>
            <w:top w:val="none" w:sz="0" w:space="0" w:color="auto"/>
            <w:left w:val="none" w:sz="0" w:space="0" w:color="auto"/>
            <w:bottom w:val="none" w:sz="0" w:space="0" w:color="auto"/>
            <w:right w:val="none" w:sz="0" w:space="0" w:color="auto"/>
          </w:divBdr>
        </w:div>
      </w:divsChild>
    </w:div>
    <w:div w:id="772017903">
      <w:bodyDiv w:val="1"/>
      <w:marLeft w:val="0"/>
      <w:marRight w:val="0"/>
      <w:marTop w:val="0"/>
      <w:marBottom w:val="0"/>
      <w:divBdr>
        <w:top w:val="none" w:sz="0" w:space="0" w:color="auto"/>
        <w:left w:val="none" w:sz="0" w:space="0" w:color="auto"/>
        <w:bottom w:val="none" w:sz="0" w:space="0" w:color="auto"/>
        <w:right w:val="none" w:sz="0" w:space="0" w:color="auto"/>
      </w:divBdr>
    </w:div>
    <w:div w:id="772898159">
      <w:bodyDiv w:val="1"/>
      <w:marLeft w:val="0"/>
      <w:marRight w:val="0"/>
      <w:marTop w:val="0"/>
      <w:marBottom w:val="0"/>
      <w:divBdr>
        <w:top w:val="none" w:sz="0" w:space="0" w:color="auto"/>
        <w:left w:val="none" w:sz="0" w:space="0" w:color="auto"/>
        <w:bottom w:val="none" w:sz="0" w:space="0" w:color="auto"/>
        <w:right w:val="none" w:sz="0" w:space="0" w:color="auto"/>
      </w:divBdr>
    </w:div>
    <w:div w:id="773092501">
      <w:bodyDiv w:val="1"/>
      <w:marLeft w:val="0"/>
      <w:marRight w:val="0"/>
      <w:marTop w:val="0"/>
      <w:marBottom w:val="0"/>
      <w:divBdr>
        <w:top w:val="none" w:sz="0" w:space="0" w:color="auto"/>
        <w:left w:val="none" w:sz="0" w:space="0" w:color="auto"/>
        <w:bottom w:val="none" w:sz="0" w:space="0" w:color="auto"/>
        <w:right w:val="none" w:sz="0" w:space="0" w:color="auto"/>
      </w:divBdr>
    </w:div>
    <w:div w:id="773985667">
      <w:bodyDiv w:val="1"/>
      <w:marLeft w:val="0"/>
      <w:marRight w:val="0"/>
      <w:marTop w:val="0"/>
      <w:marBottom w:val="0"/>
      <w:divBdr>
        <w:top w:val="none" w:sz="0" w:space="0" w:color="auto"/>
        <w:left w:val="none" w:sz="0" w:space="0" w:color="auto"/>
        <w:bottom w:val="none" w:sz="0" w:space="0" w:color="auto"/>
        <w:right w:val="none" w:sz="0" w:space="0" w:color="auto"/>
      </w:divBdr>
      <w:divsChild>
        <w:div w:id="762797129">
          <w:marLeft w:val="0"/>
          <w:marRight w:val="0"/>
          <w:marTop w:val="0"/>
          <w:marBottom w:val="0"/>
          <w:divBdr>
            <w:top w:val="none" w:sz="0" w:space="0" w:color="auto"/>
            <w:left w:val="none" w:sz="0" w:space="0" w:color="auto"/>
            <w:bottom w:val="none" w:sz="0" w:space="0" w:color="auto"/>
            <w:right w:val="none" w:sz="0" w:space="0" w:color="auto"/>
          </w:divBdr>
          <w:divsChild>
            <w:div w:id="536047753">
              <w:marLeft w:val="0"/>
              <w:marRight w:val="0"/>
              <w:marTop w:val="0"/>
              <w:marBottom w:val="0"/>
              <w:divBdr>
                <w:top w:val="none" w:sz="0" w:space="0" w:color="auto"/>
                <w:left w:val="none" w:sz="0" w:space="0" w:color="auto"/>
                <w:bottom w:val="none" w:sz="0" w:space="0" w:color="auto"/>
                <w:right w:val="none" w:sz="0" w:space="0" w:color="auto"/>
              </w:divBdr>
              <w:divsChild>
                <w:div w:id="920143187">
                  <w:marLeft w:val="0"/>
                  <w:marRight w:val="0"/>
                  <w:marTop w:val="0"/>
                  <w:marBottom w:val="0"/>
                  <w:divBdr>
                    <w:top w:val="none" w:sz="0" w:space="0" w:color="auto"/>
                    <w:left w:val="none" w:sz="0" w:space="0" w:color="auto"/>
                    <w:bottom w:val="none" w:sz="0" w:space="0" w:color="auto"/>
                    <w:right w:val="none" w:sz="0" w:space="0" w:color="auto"/>
                  </w:divBdr>
                  <w:divsChild>
                    <w:div w:id="178205988">
                      <w:marLeft w:val="0"/>
                      <w:marRight w:val="0"/>
                      <w:marTop w:val="0"/>
                      <w:marBottom w:val="0"/>
                      <w:divBdr>
                        <w:top w:val="none" w:sz="0" w:space="0" w:color="auto"/>
                        <w:left w:val="none" w:sz="0" w:space="0" w:color="auto"/>
                        <w:bottom w:val="none" w:sz="0" w:space="0" w:color="auto"/>
                        <w:right w:val="none" w:sz="0" w:space="0" w:color="auto"/>
                      </w:divBdr>
                      <w:divsChild>
                        <w:div w:id="1914968086">
                          <w:marLeft w:val="0"/>
                          <w:marRight w:val="0"/>
                          <w:marTop w:val="0"/>
                          <w:marBottom w:val="0"/>
                          <w:divBdr>
                            <w:top w:val="none" w:sz="0" w:space="0" w:color="auto"/>
                            <w:left w:val="none" w:sz="0" w:space="0" w:color="auto"/>
                            <w:bottom w:val="single" w:sz="6" w:space="0" w:color="00B3B5"/>
                            <w:right w:val="none" w:sz="0" w:space="0" w:color="auto"/>
                          </w:divBdr>
                        </w:div>
                      </w:divsChild>
                    </w:div>
                    <w:div w:id="994796343">
                      <w:marLeft w:val="0"/>
                      <w:marRight w:val="0"/>
                      <w:marTop w:val="0"/>
                      <w:marBottom w:val="0"/>
                      <w:divBdr>
                        <w:top w:val="none" w:sz="0" w:space="0" w:color="auto"/>
                        <w:left w:val="none" w:sz="0" w:space="0" w:color="auto"/>
                        <w:bottom w:val="none" w:sz="0" w:space="0" w:color="auto"/>
                        <w:right w:val="none" w:sz="0" w:space="0" w:color="auto"/>
                      </w:divBdr>
                      <w:divsChild>
                        <w:div w:id="1946880105">
                          <w:marLeft w:val="0"/>
                          <w:marRight w:val="0"/>
                          <w:marTop w:val="0"/>
                          <w:marBottom w:val="0"/>
                          <w:divBdr>
                            <w:top w:val="none" w:sz="0" w:space="0" w:color="auto"/>
                            <w:left w:val="none" w:sz="0" w:space="0" w:color="auto"/>
                            <w:bottom w:val="single" w:sz="6" w:space="0" w:color="00B3B5"/>
                            <w:right w:val="none" w:sz="0" w:space="0" w:color="auto"/>
                          </w:divBdr>
                        </w:div>
                      </w:divsChild>
                    </w:div>
                    <w:div w:id="1362516013">
                      <w:marLeft w:val="0"/>
                      <w:marRight w:val="0"/>
                      <w:marTop w:val="0"/>
                      <w:marBottom w:val="0"/>
                      <w:divBdr>
                        <w:top w:val="none" w:sz="0" w:space="0" w:color="auto"/>
                        <w:left w:val="none" w:sz="0" w:space="0" w:color="auto"/>
                        <w:bottom w:val="none" w:sz="0" w:space="0" w:color="auto"/>
                        <w:right w:val="none" w:sz="0" w:space="0" w:color="auto"/>
                      </w:divBdr>
                      <w:divsChild>
                        <w:div w:id="1772629955">
                          <w:marLeft w:val="0"/>
                          <w:marRight w:val="0"/>
                          <w:marTop w:val="0"/>
                          <w:marBottom w:val="0"/>
                          <w:divBdr>
                            <w:top w:val="none" w:sz="0" w:space="0" w:color="auto"/>
                            <w:left w:val="none" w:sz="0" w:space="0" w:color="auto"/>
                            <w:bottom w:val="single" w:sz="6" w:space="0" w:color="00B3B5"/>
                            <w:right w:val="none" w:sz="0" w:space="0" w:color="auto"/>
                          </w:divBdr>
                        </w:div>
                      </w:divsChild>
                    </w:div>
                    <w:div w:id="1369379824">
                      <w:marLeft w:val="0"/>
                      <w:marRight w:val="0"/>
                      <w:marTop w:val="0"/>
                      <w:marBottom w:val="0"/>
                      <w:divBdr>
                        <w:top w:val="none" w:sz="0" w:space="0" w:color="auto"/>
                        <w:left w:val="none" w:sz="0" w:space="0" w:color="auto"/>
                        <w:bottom w:val="none" w:sz="0" w:space="0" w:color="auto"/>
                        <w:right w:val="none" w:sz="0" w:space="0" w:color="auto"/>
                      </w:divBdr>
                      <w:divsChild>
                        <w:div w:id="1589579095">
                          <w:marLeft w:val="0"/>
                          <w:marRight w:val="0"/>
                          <w:marTop w:val="0"/>
                          <w:marBottom w:val="0"/>
                          <w:divBdr>
                            <w:top w:val="none" w:sz="0" w:space="0" w:color="auto"/>
                            <w:left w:val="none" w:sz="0" w:space="0" w:color="auto"/>
                            <w:bottom w:val="single" w:sz="6" w:space="0" w:color="00B3B5"/>
                            <w:right w:val="none" w:sz="0" w:space="0" w:color="auto"/>
                          </w:divBdr>
                        </w:div>
                      </w:divsChild>
                    </w:div>
                    <w:div w:id="1571160880">
                      <w:marLeft w:val="0"/>
                      <w:marRight w:val="0"/>
                      <w:marTop w:val="0"/>
                      <w:marBottom w:val="0"/>
                      <w:divBdr>
                        <w:top w:val="none" w:sz="0" w:space="0" w:color="auto"/>
                        <w:left w:val="none" w:sz="0" w:space="0" w:color="auto"/>
                        <w:bottom w:val="none" w:sz="0" w:space="0" w:color="auto"/>
                        <w:right w:val="none" w:sz="0" w:space="0" w:color="auto"/>
                      </w:divBdr>
                      <w:divsChild>
                        <w:div w:id="504250665">
                          <w:marLeft w:val="0"/>
                          <w:marRight w:val="0"/>
                          <w:marTop w:val="0"/>
                          <w:marBottom w:val="0"/>
                          <w:divBdr>
                            <w:top w:val="none" w:sz="0" w:space="0" w:color="auto"/>
                            <w:left w:val="none" w:sz="0" w:space="0" w:color="auto"/>
                            <w:bottom w:val="single" w:sz="6" w:space="0" w:color="00B3B5"/>
                            <w:right w:val="none" w:sz="0" w:space="0" w:color="auto"/>
                          </w:divBdr>
                        </w:div>
                      </w:divsChild>
                    </w:div>
                    <w:div w:id="1854492928">
                      <w:marLeft w:val="0"/>
                      <w:marRight w:val="0"/>
                      <w:marTop w:val="0"/>
                      <w:marBottom w:val="0"/>
                      <w:divBdr>
                        <w:top w:val="none" w:sz="0" w:space="0" w:color="auto"/>
                        <w:left w:val="none" w:sz="0" w:space="0" w:color="auto"/>
                        <w:bottom w:val="none" w:sz="0" w:space="0" w:color="auto"/>
                        <w:right w:val="none" w:sz="0" w:space="0" w:color="auto"/>
                      </w:divBdr>
                      <w:divsChild>
                        <w:div w:id="129186115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957831646">
                  <w:marLeft w:val="0"/>
                  <w:marRight w:val="0"/>
                  <w:marTop w:val="0"/>
                  <w:marBottom w:val="0"/>
                  <w:divBdr>
                    <w:top w:val="none" w:sz="0" w:space="0" w:color="auto"/>
                    <w:left w:val="none" w:sz="0" w:space="0" w:color="auto"/>
                    <w:bottom w:val="none" w:sz="0" w:space="0" w:color="auto"/>
                    <w:right w:val="none" w:sz="0" w:space="0" w:color="auto"/>
                  </w:divBdr>
                </w:div>
              </w:divsChild>
            </w:div>
            <w:div w:id="1104766257">
              <w:marLeft w:val="0"/>
              <w:marRight w:val="0"/>
              <w:marTop w:val="0"/>
              <w:marBottom w:val="0"/>
              <w:divBdr>
                <w:top w:val="none" w:sz="0" w:space="0" w:color="auto"/>
                <w:left w:val="none" w:sz="0" w:space="0" w:color="auto"/>
                <w:bottom w:val="none" w:sz="0" w:space="0" w:color="auto"/>
                <w:right w:val="none" w:sz="0" w:space="0" w:color="auto"/>
              </w:divBdr>
              <w:divsChild>
                <w:div w:id="1305160525">
                  <w:marLeft w:val="0"/>
                  <w:marRight w:val="0"/>
                  <w:marTop w:val="0"/>
                  <w:marBottom w:val="0"/>
                  <w:divBdr>
                    <w:top w:val="none" w:sz="0" w:space="0" w:color="auto"/>
                    <w:left w:val="none" w:sz="0" w:space="0" w:color="auto"/>
                    <w:bottom w:val="none" w:sz="0" w:space="0" w:color="auto"/>
                    <w:right w:val="none" w:sz="0" w:space="0" w:color="auto"/>
                  </w:divBdr>
                </w:div>
              </w:divsChild>
            </w:div>
            <w:div w:id="1118597860">
              <w:marLeft w:val="0"/>
              <w:marRight w:val="0"/>
              <w:marTop w:val="0"/>
              <w:marBottom w:val="0"/>
              <w:divBdr>
                <w:top w:val="none" w:sz="0" w:space="0" w:color="auto"/>
                <w:left w:val="none" w:sz="0" w:space="0" w:color="auto"/>
                <w:bottom w:val="none" w:sz="0" w:space="0" w:color="auto"/>
                <w:right w:val="none" w:sz="0" w:space="0" w:color="auto"/>
              </w:divBdr>
              <w:divsChild>
                <w:div w:id="809592274">
                  <w:marLeft w:val="0"/>
                  <w:marRight w:val="0"/>
                  <w:marTop w:val="0"/>
                  <w:marBottom w:val="0"/>
                  <w:divBdr>
                    <w:top w:val="none" w:sz="0" w:space="0" w:color="auto"/>
                    <w:left w:val="none" w:sz="0" w:space="0" w:color="auto"/>
                    <w:bottom w:val="none" w:sz="0" w:space="0" w:color="auto"/>
                    <w:right w:val="none" w:sz="0" w:space="0" w:color="auto"/>
                  </w:divBdr>
                  <w:divsChild>
                    <w:div w:id="184949132">
                      <w:marLeft w:val="0"/>
                      <w:marRight w:val="0"/>
                      <w:marTop w:val="0"/>
                      <w:marBottom w:val="0"/>
                      <w:divBdr>
                        <w:top w:val="none" w:sz="0" w:space="0" w:color="auto"/>
                        <w:left w:val="none" w:sz="0" w:space="0" w:color="auto"/>
                        <w:bottom w:val="none" w:sz="0" w:space="0" w:color="auto"/>
                        <w:right w:val="none" w:sz="0" w:space="0" w:color="auto"/>
                      </w:divBdr>
                      <w:divsChild>
                        <w:div w:id="93324565">
                          <w:marLeft w:val="0"/>
                          <w:marRight w:val="0"/>
                          <w:marTop w:val="0"/>
                          <w:marBottom w:val="0"/>
                          <w:divBdr>
                            <w:top w:val="none" w:sz="0" w:space="0" w:color="auto"/>
                            <w:left w:val="none" w:sz="0" w:space="0" w:color="auto"/>
                            <w:bottom w:val="single" w:sz="6" w:space="0" w:color="00B3B5"/>
                            <w:right w:val="none" w:sz="0" w:space="0" w:color="auto"/>
                          </w:divBdr>
                        </w:div>
                      </w:divsChild>
                    </w:div>
                    <w:div w:id="626938073">
                      <w:marLeft w:val="0"/>
                      <w:marRight w:val="0"/>
                      <w:marTop w:val="0"/>
                      <w:marBottom w:val="0"/>
                      <w:divBdr>
                        <w:top w:val="none" w:sz="0" w:space="0" w:color="auto"/>
                        <w:left w:val="none" w:sz="0" w:space="0" w:color="auto"/>
                        <w:bottom w:val="none" w:sz="0" w:space="0" w:color="auto"/>
                        <w:right w:val="none" w:sz="0" w:space="0" w:color="auto"/>
                      </w:divBdr>
                      <w:divsChild>
                        <w:div w:id="1149402642">
                          <w:marLeft w:val="0"/>
                          <w:marRight w:val="0"/>
                          <w:marTop w:val="0"/>
                          <w:marBottom w:val="0"/>
                          <w:divBdr>
                            <w:top w:val="none" w:sz="0" w:space="0" w:color="auto"/>
                            <w:left w:val="none" w:sz="0" w:space="0" w:color="auto"/>
                            <w:bottom w:val="single" w:sz="6" w:space="0" w:color="00B3B5"/>
                            <w:right w:val="none" w:sz="0" w:space="0" w:color="auto"/>
                          </w:divBdr>
                        </w:div>
                      </w:divsChild>
                    </w:div>
                    <w:div w:id="878014054">
                      <w:marLeft w:val="0"/>
                      <w:marRight w:val="0"/>
                      <w:marTop w:val="0"/>
                      <w:marBottom w:val="0"/>
                      <w:divBdr>
                        <w:top w:val="none" w:sz="0" w:space="0" w:color="auto"/>
                        <w:left w:val="none" w:sz="0" w:space="0" w:color="auto"/>
                        <w:bottom w:val="none" w:sz="0" w:space="0" w:color="auto"/>
                        <w:right w:val="none" w:sz="0" w:space="0" w:color="auto"/>
                      </w:divBdr>
                      <w:divsChild>
                        <w:div w:id="2142377356">
                          <w:marLeft w:val="0"/>
                          <w:marRight w:val="0"/>
                          <w:marTop w:val="0"/>
                          <w:marBottom w:val="0"/>
                          <w:divBdr>
                            <w:top w:val="none" w:sz="0" w:space="0" w:color="auto"/>
                            <w:left w:val="none" w:sz="0" w:space="0" w:color="auto"/>
                            <w:bottom w:val="single" w:sz="6" w:space="0" w:color="00B3B5"/>
                            <w:right w:val="none" w:sz="0" w:space="0" w:color="auto"/>
                          </w:divBdr>
                        </w:div>
                      </w:divsChild>
                    </w:div>
                    <w:div w:id="1704214109">
                      <w:marLeft w:val="0"/>
                      <w:marRight w:val="0"/>
                      <w:marTop w:val="0"/>
                      <w:marBottom w:val="0"/>
                      <w:divBdr>
                        <w:top w:val="none" w:sz="0" w:space="0" w:color="auto"/>
                        <w:left w:val="none" w:sz="0" w:space="0" w:color="auto"/>
                        <w:bottom w:val="none" w:sz="0" w:space="0" w:color="auto"/>
                        <w:right w:val="none" w:sz="0" w:space="0" w:color="auto"/>
                      </w:divBdr>
                      <w:divsChild>
                        <w:div w:id="322053322">
                          <w:marLeft w:val="0"/>
                          <w:marRight w:val="0"/>
                          <w:marTop w:val="0"/>
                          <w:marBottom w:val="0"/>
                          <w:divBdr>
                            <w:top w:val="none" w:sz="0" w:space="0" w:color="auto"/>
                            <w:left w:val="none" w:sz="0" w:space="0" w:color="auto"/>
                            <w:bottom w:val="single" w:sz="6" w:space="0" w:color="00B3B5"/>
                            <w:right w:val="none" w:sz="0" w:space="0" w:color="auto"/>
                          </w:divBdr>
                        </w:div>
                      </w:divsChild>
                    </w:div>
                    <w:div w:id="1880125783">
                      <w:marLeft w:val="0"/>
                      <w:marRight w:val="0"/>
                      <w:marTop w:val="0"/>
                      <w:marBottom w:val="0"/>
                      <w:divBdr>
                        <w:top w:val="none" w:sz="0" w:space="0" w:color="auto"/>
                        <w:left w:val="none" w:sz="0" w:space="0" w:color="auto"/>
                        <w:bottom w:val="none" w:sz="0" w:space="0" w:color="auto"/>
                        <w:right w:val="none" w:sz="0" w:space="0" w:color="auto"/>
                      </w:divBdr>
                      <w:divsChild>
                        <w:div w:id="1684893950">
                          <w:marLeft w:val="0"/>
                          <w:marRight w:val="0"/>
                          <w:marTop w:val="0"/>
                          <w:marBottom w:val="0"/>
                          <w:divBdr>
                            <w:top w:val="none" w:sz="0" w:space="0" w:color="auto"/>
                            <w:left w:val="none" w:sz="0" w:space="0" w:color="auto"/>
                            <w:bottom w:val="single" w:sz="6" w:space="0" w:color="00B3B5"/>
                            <w:right w:val="none" w:sz="0" w:space="0" w:color="auto"/>
                          </w:divBdr>
                        </w:div>
                      </w:divsChild>
                    </w:div>
                    <w:div w:id="1953591447">
                      <w:marLeft w:val="0"/>
                      <w:marRight w:val="0"/>
                      <w:marTop w:val="0"/>
                      <w:marBottom w:val="0"/>
                      <w:divBdr>
                        <w:top w:val="none" w:sz="0" w:space="0" w:color="auto"/>
                        <w:left w:val="none" w:sz="0" w:space="0" w:color="auto"/>
                        <w:bottom w:val="none" w:sz="0" w:space="0" w:color="auto"/>
                        <w:right w:val="none" w:sz="0" w:space="0" w:color="auto"/>
                      </w:divBdr>
                      <w:divsChild>
                        <w:div w:id="149083180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5982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4607">
      <w:bodyDiv w:val="1"/>
      <w:marLeft w:val="0"/>
      <w:marRight w:val="0"/>
      <w:marTop w:val="0"/>
      <w:marBottom w:val="0"/>
      <w:divBdr>
        <w:top w:val="none" w:sz="0" w:space="0" w:color="auto"/>
        <w:left w:val="none" w:sz="0" w:space="0" w:color="auto"/>
        <w:bottom w:val="none" w:sz="0" w:space="0" w:color="auto"/>
        <w:right w:val="none" w:sz="0" w:space="0" w:color="auto"/>
      </w:divBdr>
      <w:divsChild>
        <w:div w:id="465467849">
          <w:marLeft w:val="0"/>
          <w:marRight w:val="0"/>
          <w:marTop w:val="0"/>
          <w:marBottom w:val="0"/>
          <w:divBdr>
            <w:top w:val="none" w:sz="0" w:space="0" w:color="auto"/>
            <w:left w:val="none" w:sz="0" w:space="0" w:color="auto"/>
            <w:bottom w:val="none" w:sz="0" w:space="0" w:color="auto"/>
            <w:right w:val="none" w:sz="0" w:space="0" w:color="auto"/>
          </w:divBdr>
        </w:div>
      </w:divsChild>
    </w:div>
    <w:div w:id="775446665">
      <w:bodyDiv w:val="1"/>
      <w:marLeft w:val="0"/>
      <w:marRight w:val="0"/>
      <w:marTop w:val="0"/>
      <w:marBottom w:val="0"/>
      <w:divBdr>
        <w:top w:val="none" w:sz="0" w:space="0" w:color="auto"/>
        <w:left w:val="none" w:sz="0" w:space="0" w:color="auto"/>
        <w:bottom w:val="none" w:sz="0" w:space="0" w:color="auto"/>
        <w:right w:val="none" w:sz="0" w:space="0" w:color="auto"/>
      </w:divBdr>
      <w:divsChild>
        <w:div w:id="37164461">
          <w:marLeft w:val="0"/>
          <w:marRight w:val="0"/>
          <w:marTop w:val="0"/>
          <w:marBottom w:val="0"/>
          <w:divBdr>
            <w:top w:val="none" w:sz="0" w:space="0" w:color="auto"/>
            <w:left w:val="none" w:sz="0" w:space="0" w:color="auto"/>
            <w:bottom w:val="none" w:sz="0" w:space="0" w:color="auto"/>
            <w:right w:val="none" w:sz="0" w:space="0" w:color="auto"/>
          </w:divBdr>
          <w:divsChild>
            <w:div w:id="1086850669">
              <w:marLeft w:val="0"/>
              <w:marRight w:val="0"/>
              <w:marTop w:val="0"/>
              <w:marBottom w:val="0"/>
              <w:divBdr>
                <w:top w:val="none" w:sz="0" w:space="0" w:color="auto"/>
                <w:left w:val="none" w:sz="0" w:space="0" w:color="auto"/>
                <w:bottom w:val="none" w:sz="0" w:space="0" w:color="auto"/>
                <w:right w:val="none" w:sz="0" w:space="0" w:color="auto"/>
              </w:divBdr>
              <w:divsChild>
                <w:div w:id="1029991273">
                  <w:marLeft w:val="0"/>
                  <w:marRight w:val="0"/>
                  <w:marTop w:val="0"/>
                  <w:marBottom w:val="0"/>
                  <w:divBdr>
                    <w:top w:val="none" w:sz="0" w:space="0" w:color="auto"/>
                    <w:left w:val="none" w:sz="0" w:space="0" w:color="auto"/>
                    <w:bottom w:val="none" w:sz="0" w:space="0" w:color="auto"/>
                    <w:right w:val="none" w:sz="0" w:space="0" w:color="auto"/>
                  </w:divBdr>
                  <w:divsChild>
                    <w:div w:id="1244101605">
                      <w:marLeft w:val="0"/>
                      <w:marRight w:val="0"/>
                      <w:marTop w:val="0"/>
                      <w:marBottom w:val="0"/>
                      <w:divBdr>
                        <w:top w:val="none" w:sz="0" w:space="0" w:color="auto"/>
                        <w:left w:val="none" w:sz="0" w:space="0" w:color="auto"/>
                        <w:bottom w:val="none" w:sz="0" w:space="0" w:color="auto"/>
                        <w:right w:val="none" w:sz="0" w:space="0" w:color="auto"/>
                      </w:divBdr>
                      <w:divsChild>
                        <w:div w:id="1057821089">
                          <w:marLeft w:val="0"/>
                          <w:marRight w:val="0"/>
                          <w:marTop w:val="45"/>
                          <w:marBottom w:val="0"/>
                          <w:divBdr>
                            <w:top w:val="none" w:sz="0" w:space="0" w:color="auto"/>
                            <w:left w:val="none" w:sz="0" w:space="0" w:color="auto"/>
                            <w:bottom w:val="none" w:sz="0" w:space="0" w:color="auto"/>
                            <w:right w:val="none" w:sz="0" w:space="0" w:color="auto"/>
                          </w:divBdr>
                          <w:divsChild>
                            <w:div w:id="19476151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16294">
      <w:bodyDiv w:val="1"/>
      <w:marLeft w:val="0"/>
      <w:marRight w:val="0"/>
      <w:marTop w:val="0"/>
      <w:marBottom w:val="0"/>
      <w:divBdr>
        <w:top w:val="none" w:sz="0" w:space="0" w:color="auto"/>
        <w:left w:val="none" w:sz="0" w:space="0" w:color="auto"/>
        <w:bottom w:val="none" w:sz="0" w:space="0" w:color="auto"/>
        <w:right w:val="none" w:sz="0" w:space="0" w:color="auto"/>
      </w:divBdr>
      <w:divsChild>
        <w:div w:id="1302228871">
          <w:marLeft w:val="0"/>
          <w:marRight w:val="0"/>
          <w:marTop w:val="100"/>
          <w:marBottom w:val="100"/>
          <w:divBdr>
            <w:top w:val="none" w:sz="0" w:space="0" w:color="auto"/>
            <w:left w:val="none" w:sz="0" w:space="0" w:color="auto"/>
            <w:bottom w:val="none" w:sz="0" w:space="0" w:color="auto"/>
            <w:right w:val="none" w:sz="0" w:space="0" w:color="auto"/>
          </w:divBdr>
          <w:divsChild>
            <w:div w:id="527061073">
              <w:marLeft w:val="0"/>
              <w:marRight w:val="0"/>
              <w:marTop w:val="0"/>
              <w:marBottom w:val="0"/>
              <w:divBdr>
                <w:top w:val="none" w:sz="0" w:space="0" w:color="auto"/>
                <w:left w:val="none" w:sz="0" w:space="0" w:color="auto"/>
                <w:bottom w:val="none" w:sz="0" w:space="0" w:color="auto"/>
                <w:right w:val="none" w:sz="0" w:space="0" w:color="auto"/>
              </w:divBdr>
              <w:divsChild>
                <w:div w:id="579601049">
                  <w:marLeft w:val="450"/>
                  <w:marRight w:val="0"/>
                  <w:marTop w:val="0"/>
                  <w:marBottom w:val="0"/>
                  <w:divBdr>
                    <w:top w:val="none" w:sz="0" w:space="0" w:color="auto"/>
                    <w:left w:val="none" w:sz="0" w:space="0" w:color="auto"/>
                    <w:bottom w:val="none" w:sz="0" w:space="0" w:color="auto"/>
                    <w:right w:val="none" w:sz="0" w:space="0" w:color="auto"/>
                  </w:divBdr>
                  <w:divsChild>
                    <w:div w:id="2065130921">
                      <w:marLeft w:val="450"/>
                      <w:marRight w:val="0"/>
                      <w:marTop w:val="0"/>
                      <w:marBottom w:val="0"/>
                      <w:divBdr>
                        <w:top w:val="none" w:sz="0" w:space="0" w:color="auto"/>
                        <w:left w:val="none" w:sz="0" w:space="0" w:color="auto"/>
                        <w:bottom w:val="none" w:sz="0" w:space="0" w:color="auto"/>
                        <w:right w:val="none" w:sz="0" w:space="0" w:color="auto"/>
                      </w:divBdr>
                      <w:divsChild>
                        <w:div w:id="518735598">
                          <w:marLeft w:val="0"/>
                          <w:marRight w:val="0"/>
                          <w:marTop w:val="0"/>
                          <w:marBottom w:val="0"/>
                          <w:divBdr>
                            <w:top w:val="none" w:sz="0" w:space="0" w:color="auto"/>
                            <w:left w:val="none" w:sz="0" w:space="0" w:color="auto"/>
                            <w:bottom w:val="none" w:sz="0" w:space="0" w:color="auto"/>
                            <w:right w:val="none" w:sz="0" w:space="0" w:color="auto"/>
                          </w:divBdr>
                        </w:div>
                        <w:div w:id="9800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56537">
      <w:bodyDiv w:val="1"/>
      <w:marLeft w:val="0"/>
      <w:marRight w:val="0"/>
      <w:marTop w:val="0"/>
      <w:marBottom w:val="0"/>
      <w:divBdr>
        <w:top w:val="none" w:sz="0" w:space="0" w:color="auto"/>
        <w:left w:val="none" w:sz="0" w:space="0" w:color="auto"/>
        <w:bottom w:val="none" w:sz="0" w:space="0" w:color="auto"/>
        <w:right w:val="none" w:sz="0" w:space="0" w:color="auto"/>
      </w:divBdr>
    </w:div>
    <w:div w:id="775832054">
      <w:bodyDiv w:val="1"/>
      <w:marLeft w:val="0"/>
      <w:marRight w:val="0"/>
      <w:marTop w:val="0"/>
      <w:marBottom w:val="0"/>
      <w:divBdr>
        <w:top w:val="none" w:sz="0" w:space="0" w:color="auto"/>
        <w:left w:val="none" w:sz="0" w:space="0" w:color="auto"/>
        <w:bottom w:val="none" w:sz="0" w:space="0" w:color="auto"/>
        <w:right w:val="none" w:sz="0" w:space="0" w:color="auto"/>
      </w:divBdr>
    </w:div>
    <w:div w:id="776022420">
      <w:bodyDiv w:val="1"/>
      <w:marLeft w:val="0"/>
      <w:marRight w:val="0"/>
      <w:marTop w:val="0"/>
      <w:marBottom w:val="0"/>
      <w:divBdr>
        <w:top w:val="none" w:sz="0" w:space="0" w:color="auto"/>
        <w:left w:val="none" w:sz="0" w:space="0" w:color="auto"/>
        <w:bottom w:val="none" w:sz="0" w:space="0" w:color="auto"/>
        <w:right w:val="none" w:sz="0" w:space="0" w:color="auto"/>
      </w:divBdr>
    </w:div>
    <w:div w:id="776027752">
      <w:bodyDiv w:val="1"/>
      <w:marLeft w:val="0"/>
      <w:marRight w:val="0"/>
      <w:marTop w:val="0"/>
      <w:marBottom w:val="0"/>
      <w:divBdr>
        <w:top w:val="none" w:sz="0" w:space="0" w:color="auto"/>
        <w:left w:val="none" w:sz="0" w:space="0" w:color="auto"/>
        <w:bottom w:val="none" w:sz="0" w:space="0" w:color="auto"/>
        <w:right w:val="none" w:sz="0" w:space="0" w:color="auto"/>
      </w:divBdr>
    </w:div>
    <w:div w:id="776828419">
      <w:bodyDiv w:val="1"/>
      <w:marLeft w:val="0"/>
      <w:marRight w:val="0"/>
      <w:marTop w:val="0"/>
      <w:marBottom w:val="0"/>
      <w:divBdr>
        <w:top w:val="none" w:sz="0" w:space="0" w:color="auto"/>
        <w:left w:val="none" w:sz="0" w:space="0" w:color="auto"/>
        <w:bottom w:val="none" w:sz="0" w:space="0" w:color="auto"/>
        <w:right w:val="none" w:sz="0" w:space="0" w:color="auto"/>
      </w:divBdr>
    </w:div>
    <w:div w:id="777330044">
      <w:bodyDiv w:val="1"/>
      <w:marLeft w:val="0"/>
      <w:marRight w:val="0"/>
      <w:marTop w:val="0"/>
      <w:marBottom w:val="0"/>
      <w:divBdr>
        <w:top w:val="none" w:sz="0" w:space="0" w:color="auto"/>
        <w:left w:val="none" w:sz="0" w:space="0" w:color="auto"/>
        <w:bottom w:val="none" w:sz="0" w:space="0" w:color="auto"/>
        <w:right w:val="none" w:sz="0" w:space="0" w:color="auto"/>
      </w:divBdr>
      <w:divsChild>
        <w:div w:id="400176631">
          <w:marLeft w:val="0"/>
          <w:marRight w:val="0"/>
          <w:marTop w:val="0"/>
          <w:marBottom w:val="0"/>
          <w:divBdr>
            <w:top w:val="none" w:sz="0" w:space="0" w:color="auto"/>
            <w:left w:val="none" w:sz="0" w:space="0" w:color="auto"/>
            <w:bottom w:val="none" w:sz="0" w:space="0" w:color="auto"/>
            <w:right w:val="none" w:sz="0" w:space="0" w:color="auto"/>
          </w:divBdr>
          <w:divsChild>
            <w:div w:id="921640295">
              <w:marLeft w:val="0"/>
              <w:marRight w:val="0"/>
              <w:marTop w:val="0"/>
              <w:marBottom w:val="0"/>
              <w:divBdr>
                <w:top w:val="none" w:sz="0" w:space="0" w:color="auto"/>
                <w:left w:val="none" w:sz="0" w:space="0" w:color="auto"/>
                <w:bottom w:val="none" w:sz="0" w:space="0" w:color="auto"/>
                <w:right w:val="none" w:sz="0" w:space="0" w:color="auto"/>
              </w:divBdr>
            </w:div>
            <w:div w:id="970017688">
              <w:marLeft w:val="0"/>
              <w:marRight w:val="0"/>
              <w:marTop w:val="0"/>
              <w:marBottom w:val="0"/>
              <w:divBdr>
                <w:top w:val="none" w:sz="0" w:space="0" w:color="auto"/>
                <w:left w:val="none" w:sz="0" w:space="0" w:color="auto"/>
                <w:bottom w:val="none" w:sz="0" w:space="0" w:color="auto"/>
                <w:right w:val="none" w:sz="0" w:space="0" w:color="auto"/>
              </w:divBdr>
            </w:div>
            <w:div w:id="2123381575">
              <w:marLeft w:val="0"/>
              <w:marRight w:val="90"/>
              <w:marTop w:val="0"/>
              <w:marBottom w:val="0"/>
              <w:divBdr>
                <w:top w:val="none" w:sz="0" w:space="0" w:color="auto"/>
                <w:left w:val="none" w:sz="0" w:space="0" w:color="auto"/>
                <w:bottom w:val="none" w:sz="0" w:space="0" w:color="auto"/>
                <w:right w:val="none" w:sz="0" w:space="0" w:color="auto"/>
              </w:divBdr>
            </w:div>
          </w:divsChild>
        </w:div>
        <w:div w:id="1358501713">
          <w:marLeft w:val="0"/>
          <w:marRight w:val="0"/>
          <w:marTop w:val="0"/>
          <w:marBottom w:val="0"/>
          <w:divBdr>
            <w:top w:val="none" w:sz="0" w:space="0" w:color="auto"/>
            <w:left w:val="none" w:sz="0" w:space="0" w:color="auto"/>
            <w:bottom w:val="none" w:sz="0" w:space="0" w:color="auto"/>
            <w:right w:val="none" w:sz="0" w:space="0" w:color="auto"/>
          </w:divBdr>
        </w:div>
        <w:div w:id="1626080907">
          <w:marLeft w:val="0"/>
          <w:marRight w:val="0"/>
          <w:marTop w:val="0"/>
          <w:marBottom w:val="0"/>
          <w:divBdr>
            <w:top w:val="none" w:sz="0" w:space="0" w:color="auto"/>
            <w:left w:val="none" w:sz="0" w:space="0" w:color="auto"/>
            <w:bottom w:val="none" w:sz="0" w:space="0" w:color="auto"/>
            <w:right w:val="none" w:sz="0" w:space="0" w:color="auto"/>
          </w:divBdr>
        </w:div>
      </w:divsChild>
    </w:div>
    <w:div w:id="777719439">
      <w:bodyDiv w:val="1"/>
      <w:marLeft w:val="0"/>
      <w:marRight w:val="0"/>
      <w:marTop w:val="0"/>
      <w:marBottom w:val="0"/>
      <w:divBdr>
        <w:top w:val="none" w:sz="0" w:space="0" w:color="auto"/>
        <w:left w:val="none" w:sz="0" w:space="0" w:color="auto"/>
        <w:bottom w:val="none" w:sz="0" w:space="0" w:color="auto"/>
        <w:right w:val="none" w:sz="0" w:space="0" w:color="auto"/>
      </w:divBdr>
    </w:div>
    <w:div w:id="778180221">
      <w:bodyDiv w:val="1"/>
      <w:marLeft w:val="0"/>
      <w:marRight w:val="0"/>
      <w:marTop w:val="0"/>
      <w:marBottom w:val="0"/>
      <w:divBdr>
        <w:top w:val="none" w:sz="0" w:space="0" w:color="auto"/>
        <w:left w:val="none" w:sz="0" w:space="0" w:color="auto"/>
        <w:bottom w:val="none" w:sz="0" w:space="0" w:color="auto"/>
        <w:right w:val="none" w:sz="0" w:space="0" w:color="auto"/>
      </w:divBdr>
    </w:div>
    <w:div w:id="778187702">
      <w:bodyDiv w:val="1"/>
      <w:marLeft w:val="0"/>
      <w:marRight w:val="0"/>
      <w:marTop w:val="0"/>
      <w:marBottom w:val="0"/>
      <w:divBdr>
        <w:top w:val="none" w:sz="0" w:space="0" w:color="auto"/>
        <w:left w:val="none" w:sz="0" w:space="0" w:color="auto"/>
        <w:bottom w:val="none" w:sz="0" w:space="0" w:color="auto"/>
        <w:right w:val="none" w:sz="0" w:space="0" w:color="auto"/>
      </w:divBdr>
    </w:div>
    <w:div w:id="778568176">
      <w:bodyDiv w:val="1"/>
      <w:marLeft w:val="0"/>
      <w:marRight w:val="0"/>
      <w:marTop w:val="0"/>
      <w:marBottom w:val="0"/>
      <w:divBdr>
        <w:top w:val="none" w:sz="0" w:space="0" w:color="auto"/>
        <w:left w:val="none" w:sz="0" w:space="0" w:color="auto"/>
        <w:bottom w:val="none" w:sz="0" w:space="0" w:color="auto"/>
        <w:right w:val="none" w:sz="0" w:space="0" w:color="auto"/>
      </w:divBdr>
    </w:div>
    <w:div w:id="778598959">
      <w:bodyDiv w:val="1"/>
      <w:marLeft w:val="0"/>
      <w:marRight w:val="0"/>
      <w:marTop w:val="0"/>
      <w:marBottom w:val="0"/>
      <w:divBdr>
        <w:top w:val="none" w:sz="0" w:space="0" w:color="auto"/>
        <w:left w:val="none" w:sz="0" w:space="0" w:color="auto"/>
        <w:bottom w:val="none" w:sz="0" w:space="0" w:color="auto"/>
        <w:right w:val="none" w:sz="0" w:space="0" w:color="auto"/>
      </w:divBdr>
    </w:div>
    <w:div w:id="778767198">
      <w:bodyDiv w:val="1"/>
      <w:marLeft w:val="0"/>
      <w:marRight w:val="0"/>
      <w:marTop w:val="0"/>
      <w:marBottom w:val="0"/>
      <w:divBdr>
        <w:top w:val="none" w:sz="0" w:space="0" w:color="auto"/>
        <w:left w:val="none" w:sz="0" w:space="0" w:color="auto"/>
        <w:bottom w:val="none" w:sz="0" w:space="0" w:color="auto"/>
        <w:right w:val="none" w:sz="0" w:space="0" w:color="auto"/>
      </w:divBdr>
    </w:div>
    <w:div w:id="780144082">
      <w:bodyDiv w:val="1"/>
      <w:marLeft w:val="0"/>
      <w:marRight w:val="0"/>
      <w:marTop w:val="0"/>
      <w:marBottom w:val="0"/>
      <w:divBdr>
        <w:top w:val="none" w:sz="0" w:space="0" w:color="auto"/>
        <w:left w:val="none" w:sz="0" w:space="0" w:color="auto"/>
        <w:bottom w:val="none" w:sz="0" w:space="0" w:color="auto"/>
        <w:right w:val="none" w:sz="0" w:space="0" w:color="auto"/>
      </w:divBdr>
    </w:div>
    <w:div w:id="780146870">
      <w:bodyDiv w:val="1"/>
      <w:marLeft w:val="0"/>
      <w:marRight w:val="0"/>
      <w:marTop w:val="0"/>
      <w:marBottom w:val="0"/>
      <w:divBdr>
        <w:top w:val="none" w:sz="0" w:space="0" w:color="auto"/>
        <w:left w:val="none" w:sz="0" w:space="0" w:color="auto"/>
        <w:bottom w:val="none" w:sz="0" w:space="0" w:color="auto"/>
        <w:right w:val="none" w:sz="0" w:space="0" w:color="auto"/>
      </w:divBdr>
    </w:div>
    <w:div w:id="780684384">
      <w:bodyDiv w:val="1"/>
      <w:marLeft w:val="0"/>
      <w:marRight w:val="0"/>
      <w:marTop w:val="0"/>
      <w:marBottom w:val="0"/>
      <w:divBdr>
        <w:top w:val="none" w:sz="0" w:space="0" w:color="auto"/>
        <w:left w:val="none" w:sz="0" w:space="0" w:color="auto"/>
        <w:bottom w:val="none" w:sz="0" w:space="0" w:color="auto"/>
        <w:right w:val="none" w:sz="0" w:space="0" w:color="auto"/>
      </w:divBdr>
    </w:div>
    <w:div w:id="781146964">
      <w:bodyDiv w:val="1"/>
      <w:marLeft w:val="0"/>
      <w:marRight w:val="0"/>
      <w:marTop w:val="0"/>
      <w:marBottom w:val="0"/>
      <w:divBdr>
        <w:top w:val="none" w:sz="0" w:space="0" w:color="auto"/>
        <w:left w:val="none" w:sz="0" w:space="0" w:color="auto"/>
        <w:bottom w:val="none" w:sz="0" w:space="0" w:color="auto"/>
        <w:right w:val="none" w:sz="0" w:space="0" w:color="auto"/>
      </w:divBdr>
    </w:div>
    <w:div w:id="781414871">
      <w:bodyDiv w:val="1"/>
      <w:marLeft w:val="0"/>
      <w:marRight w:val="0"/>
      <w:marTop w:val="0"/>
      <w:marBottom w:val="0"/>
      <w:divBdr>
        <w:top w:val="none" w:sz="0" w:space="0" w:color="auto"/>
        <w:left w:val="none" w:sz="0" w:space="0" w:color="auto"/>
        <w:bottom w:val="none" w:sz="0" w:space="0" w:color="auto"/>
        <w:right w:val="none" w:sz="0" w:space="0" w:color="auto"/>
      </w:divBdr>
    </w:div>
    <w:div w:id="7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857">
          <w:marLeft w:val="0"/>
          <w:marRight w:val="0"/>
          <w:marTop w:val="0"/>
          <w:marBottom w:val="0"/>
          <w:divBdr>
            <w:top w:val="none" w:sz="0" w:space="0" w:color="auto"/>
            <w:left w:val="none" w:sz="0" w:space="0" w:color="auto"/>
            <w:bottom w:val="none" w:sz="0" w:space="0" w:color="auto"/>
            <w:right w:val="none" w:sz="0" w:space="0" w:color="auto"/>
          </w:divBdr>
          <w:divsChild>
            <w:div w:id="1332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5643">
      <w:bodyDiv w:val="1"/>
      <w:marLeft w:val="0"/>
      <w:marRight w:val="0"/>
      <w:marTop w:val="0"/>
      <w:marBottom w:val="0"/>
      <w:divBdr>
        <w:top w:val="none" w:sz="0" w:space="0" w:color="auto"/>
        <w:left w:val="none" w:sz="0" w:space="0" w:color="auto"/>
        <w:bottom w:val="none" w:sz="0" w:space="0" w:color="auto"/>
        <w:right w:val="none" w:sz="0" w:space="0" w:color="auto"/>
      </w:divBdr>
    </w:div>
    <w:div w:id="782460418">
      <w:bodyDiv w:val="1"/>
      <w:marLeft w:val="0"/>
      <w:marRight w:val="0"/>
      <w:marTop w:val="0"/>
      <w:marBottom w:val="0"/>
      <w:divBdr>
        <w:top w:val="none" w:sz="0" w:space="0" w:color="auto"/>
        <w:left w:val="none" w:sz="0" w:space="0" w:color="auto"/>
        <w:bottom w:val="none" w:sz="0" w:space="0" w:color="auto"/>
        <w:right w:val="none" w:sz="0" w:space="0" w:color="auto"/>
      </w:divBdr>
    </w:div>
    <w:div w:id="784614484">
      <w:bodyDiv w:val="1"/>
      <w:marLeft w:val="0"/>
      <w:marRight w:val="0"/>
      <w:marTop w:val="0"/>
      <w:marBottom w:val="0"/>
      <w:divBdr>
        <w:top w:val="none" w:sz="0" w:space="0" w:color="auto"/>
        <w:left w:val="none" w:sz="0" w:space="0" w:color="auto"/>
        <w:bottom w:val="none" w:sz="0" w:space="0" w:color="auto"/>
        <w:right w:val="none" w:sz="0" w:space="0" w:color="auto"/>
      </w:divBdr>
    </w:div>
    <w:div w:id="785200533">
      <w:bodyDiv w:val="1"/>
      <w:marLeft w:val="0"/>
      <w:marRight w:val="0"/>
      <w:marTop w:val="0"/>
      <w:marBottom w:val="0"/>
      <w:divBdr>
        <w:top w:val="none" w:sz="0" w:space="0" w:color="auto"/>
        <w:left w:val="none" w:sz="0" w:space="0" w:color="auto"/>
        <w:bottom w:val="none" w:sz="0" w:space="0" w:color="auto"/>
        <w:right w:val="none" w:sz="0" w:space="0" w:color="auto"/>
      </w:divBdr>
    </w:div>
    <w:div w:id="785658474">
      <w:bodyDiv w:val="1"/>
      <w:marLeft w:val="0"/>
      <w:marRight w:val="0"/>
      <w:marTop w:val="0"/>
      <w:marBottom w:val="0"/>
      <w:divBdr>
        <w:top w:val="none" w:sz="0" w:space="0" w:color="auto"/>
        <w:left w:val="none" w:sz="0" w:space="0" w:color="auto"/>
        <w:bottom w:val="none" w:sz="0" w:space="0" w:color="auto"/>
        <w:right w:val="none" w:sz="0" w:space="0" w:color="auto"/>
      </w:divBdr>
    </w:div>
    <w:div w:id="785739149">
      <w:bodyDiv w:val="1"/>
      <w:marLeft w:val="0"/>
      <w:marRight w:val="0"/>
      <w:marTop w:val="0"/>
      <w:marBottom w:val="0"/>
      <w:divBdr>
        <w:top w:val="none" w:sz="0" w:space="0" w:color="auto"/>
        <w:left w:val="none" w:sz="0" w:space="0" w:color="auto"/>
        <w:bottom w:val="none" w:sz="0" w:space="0" w:color="auto"/>
        <w:right w:val="none" w:sz="0" w:space="0" w:color="auto"/>
      </w:divBdr>
    </w:div>
    <w:div w:id="785928198">
      <w:bodyDiv w:val="1"/>
      <w:marLeft w:val="0"/>
      <w:marRight w:val="0"/>
      <w:marTop w:val="0"/>
      <w:marBottom w:val="0"/>
      <w:divBdr>
        <w:top w:val="none" w:sz="0" w:space="0" w:color="auto"/>
        <w:left w:val="none" w:sz="0" w:space="0" w:color="auto"/>
        <w:bottom w:val="none" w:sz="0" w:space="0" w:color="auto"/>
        <w:right w:val="none" w:sz="0" w:space="0" w:color="auto"/>
      </w:divBdr>
    </w:div>
    <w:div w:id="786392130">
      <w:bodyDiv w:val="1"/>
      <w:marLeft w:val="0"/>
      <w:marRight w:val="0"/>
      <w:marTop w:val="0"/>
      <w:marBottom w:val="0"/>
      <w:divBdr>
        <w:top w:val="none" w:sz="0" w:space="0" w:color="auto"/>
        <w:left w:val="none" w:sz="0" w:space="0" w:color="auto"/>
        <w:bottom w:val="none" w:sz="0" w:space="0" w:color="auto"/>
        <w:right w:val="none" w:sz="0" w:space="0" w:color="auto"/>
      </w:divBdr>
    </w:div>
    <w:div w:id="786505116">
      <w:bodyDiv w:val="1"/>
      <w:marLeft w:val="0"/>
      <w:marRight w:val="0"/>
      <w:marTop w:val="0"/>
      <w:marBottom w:val="0"/>
      <w:divBdr>
        <w:top w:val="none" w:sz="0" w:space="0" w:color="auto"/>
        <w:left w:val="none" w:sz="0" w:space="0" w:color="auto"/>
        <w:bottom w:val="none" w:sz="0" w:space="0" w:color="auto"/>
        <w:right w:val="none" w:sz="0" w:space="0" w:color="auto"/>
      </w:divBdr>
    </w:div>
    <w:div w:id="786583033">
      <w:bodyDiv w:val="1"/>
      <w:marLeft w:val="0"/>
      <w:marRight w:val="0"/>
      <w:marTop w:val="0"/>
      <w:marBottom w:val="0"/>
      <w:divBdr>
        <w:top w:val="none" w:sz="0" w:space="0" w:color="auto"/>
        <w:left w:val="none" w:sz="0" w:space="0" w:color="auto"/>
        <w:bottom w:val="none" w:sz="0" w:space="0" w:color="auto"/>
        <w:right w:val="none" w:sz="0" w:space="0" w:color="auto"/>
      </w:divBdr>
    </w:div>
    <w:div w:id="786965741">
      <w:bodyDiv w:val="1"/>
      <w:marLeft w:val="0"/>
      <w:marRight w:val="0"/>
      <w:marTop w:val="0"/>
      <w:marBottom w:val="0"/>
      <w:divBdr>
        <w:top w:val="none" w:sz="0" w:space="0" w:color="auto"/>
        <w:left w:val="none" w:sz="0" w:space="0" w:color="auto"/>
        <w:bottom w:val="none" w:sz="0" w:space="0" w:color="auto"/>
        <w:right w:val="none" w:sz="0" w:space="0" w:color="auto"/>
      </w:divBdr>
    </w:div>
    <w:div w:id="787316112">
      <w:bodyDiv w:val="1"/>
      <w:marLeft w:val="0"/>
      <w:marRight w:val="0"/>
      <w:marTop w:val="0"/>
      <w:marBottom w:val="0"/>
      <w:divBdr>
        <w:top w:val="none" w:sz="0" w:space="0" w:color="auto"/>
        <w:left w:val="none" w:sz="0" w:space="0" w:color="auto"/>
        <w:bottom w:val="none" w:sz="0" w:space="0" w:color="auto"/>
        <w:right w:val="none" w:sz="0" w:space="0" w:color="auto"/>
      </w:divBdr>
    </w:div>
    <w:div w:id="787508722">
      <w:bodyDiv w:val="1"/>
      <w:marLeft w:val="0"/>
      <w:marRight w:val="0"/>
      <w:marTop w:val="0"/>
      <w:marBottom w:val="0"/>
      <w:divBdr>
        <w:top w:val="none" w:sz="0" w:space="0" w:color="auto"/>
        <w:left w:val="none" w:sz="0" w:space="0" w:color="auto"/>
        <w:bottom w:val="none" w:sz="0" w:space="0" w:color="auto"/>
        <w:right w:val="none" w:sz="0" w:space="0" w:color="auto"/>
      </w:divBdr>
    </w:div>
    <w:div w:id="787748121">
      <w:bodyDiv w:val="1"/>
      <w:marLeft w:val="0"/>
      <w:marRight w:val="0"/>
      <w:marTop w:val="0"/>
      <w:marBottom w:val="0"/>
      <w:divBdr>
        <w:top w:val="none" w:sz="0" w:space="0" w:color="auto"/>
        <w:left w:val="none" w:sz="0" w:space="0" w:color="auto"/>
        <w:bottom w:val="none" w:sz="0" w:space="0" w:color="auto"/>
        <w:right w:val="none" w:sz="0" w:space="0" w:color="auto"/>
      </w:divBdr>
    </w:div>
    <w:div w:id="787893234">
      <w:bodyDiv w:val="1"/>
      <w:marLeft w:val="0"/>
      <w:marRight w:val="0"/>
      <w:marTop w:val="0"/>
      <w:marBottom w:val="0"/>
      <w:divBdr>
        <w:top w:val="none" w:sz="0" w:space="0" w:color="auto"/>
        <w:left w:val="none" w:sz="0" w:space="0" w:color="auto"/>
        <w:bottom w:val="none" w:sz="0" w:space="0" w:color="auto"/>
        <w:right w:val="none" w:sz="0" w:space="0" w:color="auto"/>
      </w:divBdr>
    </w:div>
    <w:div w:id="788545120">
      <w:bodyDiv w:val="1"/>
      <w:marLeft w:val="0"/>
      <w:marRight w:val="0"/>
      <w:marTop w:val="0"/>
      <w:marBottom w:val="0"/>
      <w:divBdr>
        <w:top w:val="none" w:sz="0" w:space="0" w:color="auto"/>
        <w:left w:val="none" w:sz="0" w:space="0" w:color="auto"/>
        <w:bottom w:val="none" w:sz="0" w:space="0" w:color="auto"/>
        <w:right w:val="none" w:sz="0" w:space="0" w:color="auto"/>
      </w:divBdr>
    </w:div>
    <w:div w:id="788595210">
      <w:bodyDiv w:val="1"/>
      <w:marLeft w:val="0"/>
      <w:marRight w:val="0"/>
      <w:marTop w:val="0"/>
      <w:marBottom w:val="0"/>
      <w:divBdr>
        <w:top w:val="none" w:sz="0" w:space="0" w:color="auto"/>
        <w:left w:val="none" w:sz="0" w:space="0" w:color="auto"/>
        <w:bottom w:val="none" w:sz="0" w:space="0" w:color="auto"/>
        <w:right w:val="none" w:sz="0" w:space="0" w:color="auto"/>
      </w:divBdr>
    </w:div>
    <w:div w:id="791283646">
      <w:bodyDiv w:val="1"/>
      <w:marLeft w:val="0"/>
      <w:marRight w:val="0"/>
      <w:marTop w:val="0"/>
      <w:marBottom w:val="0"/>
      <w:divBdr>
        <w:top w:val="none" w:sz="0" w:space="0" w:color="auto"/>
        <w:left w:val="none" w:sz="0" w:space="0" w:color="auto"/>
        <w:bottom w:val="none" w:sz="0" w:space="0" w:color="auto"/>
        <w:right w:val="none" w:sz="0" w:space="0" w:color="auto"/>
      </w:divBdr>
    </w:div>
    <w:div w:id="791630936">
      <w:bodyDiv w:val="1"/>
      <w:marLeft w:val="0"/>
      <w:marRight w:val="0"/>
      <w:marTop w:val="0"/>
      <w:marBottom w:val="0"/>
      <w:divBdr>
        <w:top w:val="none" w:sz="0" w:space="0" w:color="auto"/>
        <w:left w:val="none" w:sz="0" w:space="0" w:color="auto"/>
        <w:bottom w:val="none" w:sz="0" w:space="0" w:color="auto"/>
        <w:right w:val="none" w:sz="0" w:space="0" w:color="auto"/>
      </w:divBdr>
    </w:div>
    <w:div w:id="792092677">
      <w:bodyDiv w:val="1"/>
      <w:marLeft w:val="0"/>
      <w:marRight w:val="0"/>
      <w:marTop w:val="0"/>
      <w:marBottom w:val="0"/>
      <w:divBdr>
        <w:top w:val="none" w:sz="0" w:space="0" w:color="auto"/>
        <w:left w:val="none" w:sz="0" w:space="0" w:color="auto"/>
        <w:bottom w:val="none" w:sz="0" w:space="0" w:color="auto"/>
        <w:right w:val="none" w:sz="0" w:space="0" w:color="auto"/>
      </w:divBdr>
    </w:div>
    <w:div w:id="792290997">
      <w:bodyDiv w:val="1"/>
      <w:marLeft w:val="0"/>
      <w:marRight w:val="0"/>
      <w:marTop w:val="0"/>
      <w:marBottom w:val="0"/>
      <w:divBdr>
        <w:top w:val="none" w:sz="0" w:space="0" w:color="auto"/>
        <w:left w:val="none" w:sz="0" w:space="0" w:color="auto"/>
        <w:bottom w:val="none" w:sz="0" w:space="0" w:color="auto"/>
        <w:right w:val="none" w:sz="0" w:space="0" w:color="auto"/>
      </w:divBdr>
    </w:div>
    <w:div w:id="792478992">
      <w:bodyDiv w:val="1"/>
      <w:marLeft w:val="0"/>
      <w:marRight w:val="0"/>
      <w:marTop w:val="0"/>
      <w:marBottom w:val="0"/>
      <w:divBdr>
        <w:top w:val="none" w:sz="0" w:space="0" w:color="auto"/>
        <w:left w:val="none" w:sz="0" w:space="0" w:color="auto"/>
        <w:bottom w:val="none" w:sz="0" w:space="0" w:color="auto"/>
        <w:right w:val="none" w:sz="0" w:space="0" w:color="auto"/>
      </w:divBdr>
    </w:div>
    <w:div w:id="792795215">
      <w:bodyDiv w:val="1"/>
      <w:marLeft w:val="0"/>
      <w:marRight w:val="0"/>
      <w:marTop w:val="0"/>
      <w:marBottom w:val="0"/>
      <w:divBdr>
        <w:top w:val="none" w:sz="0" w:space="0" w:color="auto"/>
        <w:left w:val="none" w:sz="0" w:space="0" w:color="auto"/>
        <w:bottom w:val="none" w:sz="0" w:space="0" w:color="auto"/>
        <w:right w:val="none" w:sz="0" w:space="0" w:color="auto"/>
      </w:divBdr>
      <w:divsChild>
        <w:div w:id="948589094">
          <w:marLeft w:val="0"/>
          <w:marRight w:val="0"/>
          <w:marTop w:val="0"/>
          <w:marBottom w:val="0"/>
          <w:divBdr>
            <w:top w:val="none" w:sz="0" w:space="0" w:color="auto"/>
            <w:left w:val="none" w:sz="0" w:space="0" w:color="auto"/>
            <w:bottom w:val="none" w:sz="0" w:space="0" w:color="auto"/>
            <w:right w:val="none" w:sz="0" w:space="0" w:color="auto"/>
          </w:divBdr>
          <w:divsChild>
            <w:div w:id="660814083">
              <w:marLeft w:val="0"/>
              <w:marRight w:val="0"/>
              <w:marTop w:val="0"/>
              <w:marBottom w:val="0"/>
              <w:divBdr>
                <w:top w:val="none" w:sz="0" w:space="0" w:color="auto"/>
                <w:left w:val="none" w:sz="0" w:space="0" w:color="auto"/>
                <w:bottom w:val="none" w:sz="0" w:space="0" w:color="auto"/>
                <w:right w:val="none" w:sz="0" w:space="0" w:color="auto"/>
              </w:divBdr>
              <w:divsChild>
                <w:div w:id="345210660">
                  <w:marLeft w:val="0"/>
                  <w:marRight w:val="0"/>
                  <w:marTop w:val="0"/>
                  <w:marBottom w:val="0"/>
                  <w:divBdr>
                    <w:top w:val="none" w:sz="0" w:space="0" w:color="auto"/>
                    <w:left w:val="none" w:sz="0" w:space="0" w:color="auto"/>
                    <w:bottom w:val="none" w:sz="0" w:space="0" w:color="auto"/>
                    <w:right w:val="none" w:sz="0" w:space="0" w:color="auto"/>
                  </w:divBdr>
                  <w:divsChild>
                    <w:div w:id="1826362416">
                      <w:marLeft w:val="0"/>
                      <w:marRight w:val="0"/>
                      <w:marTop w:val="0"/>
                      <w:marBottom w:val="0"/>
                      <w:divBdr>
                        <w:top w:val="none" w:sz="0" w:space="0" w:color="auto"/>
                        <w:left w:val="none" w:sz="0" w:space="0" w:color="auto"/>
                        <w:bottom w:val="none" w:sz="0" w:space="0" w:color="auto"/>
                        <w:right w:val="none" w:sz="0" w:space="0" w:color="auto"/>
                      </w:divBdr>
                      <w:divsChild>
                        <w:div w:id="1331954901">
                          <w:marLeft w:val="0"/>
                          <w:marRight w:val="0"/>
                          <w:marTop w:val="37"/>
                          <w:marBottom w:val="0"/>
                          <w:divBdr>
                            <w:top w:val="none" w:sz="0" w:space="0" w:color="auto"/>
                            <w:left w:val="none" w:sz="0" w:space="0" w:color="auto"/>
                            <w:bottom w:val="none" w:sz="0" w:space="0" w:color="auto"/>
                            <w:right w:val="none" w:sz="0" w:space="0" w:color="auto"/>
                          </w:divBdr>
                          <w:divsChild>
                            <w:div w:id="1072115897">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333775">
      <w:bodyDiv w:val="1"/>
      <w:marLeft w:val="0"/>
      <w:marRight w:val="0"/>
      <w:marTop w:val="0"/>
      <w:marBottom w:val="0"/>
      <w:divBdr>
        <w:top w:val="none" w:sz="0" w:space="0" w:color="auto"/>
        <w:left w:val="none" w:sz="0" w:space="0" w:color="auto"/>
        <w:bottom w:val="none" w:sz="0" w:space="0" w:color="auto"/>
        <w:right w:val="none" w:sz="0" w:space="0" w:color="auto"/>
      </w:divBdr>
    </w:div>
    <w:div w:id="793402463">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793980873">
      <w:bodyDiv w:val="1"/>
      <w:marLeft w:val="0"/>
      <w:marRight w:val="0"/>
      <w:marTop w:val="0"/>
      <w:marBottom w:val="0"/>
      <w:divBdr>
        <w:top w:val="none" w:sz="0" w:space="0" w:color="auto"/>
        <w:left w:val="none" w:sz="0" w:space="0" w:color="auto"/>
        <w:bottom w:val="none" w:sz="0" w:space="0" w:color="auto"/>
        <w:right w:val="none" w:sz="0" w:space="0" w:color="auto"/>
      </w:divBdr>
    </w:div>
    <w:div w:id="794105691">
      <w:bodyDiv w:val="1"/>
      <w:marLeft w:val="0"/>
      <w:marRight w:val="0"/>
      <w:marTop w:val="0"/>
      <w:marBottom w:val="0"/>
      <w:divBdr>
        <w:top w:val="none" w:sz="0" w:space="0" w:color="auto"/>
        <w:left w:val="none" w:sz="0" w:space="0" w:color="auto"/>
        <w:bottom w:val="none" w:sz="0" w:space="0" w:color="auto"/>
        <w:right w:val="none" w:sz="0" w:space="0" w:color="auto"/>
      </w:divBdr>
    </w:div>
    <w:div w:id="794107410">
      <w:bodyDiv w:val="1"/>
      <w:marLeft w:val="0"/>
      <w:marRight w:val="0"/>
      <w:marTop w:val="0"/>
      <w:marBottom w:val="0"/>
      <w:divBdr>
        <w:top w:val="none" w:sz="0" w:space="0" w:color="auto"/>
        <w:left w:val="none" w:sz="0" w:space="0" w:color="auto"/>
        <w:bottom w:val="none" w:sz="0" w:space="0" w:color="auto"/>
        <w:right w:val="none" w:sz="0" w:space="0" w:color="auto"/>
      </w:divBdr>
    </w:div>
    <w:div w:id="794756326">
      <w:bodyDiv w:val="1"/>
      <w:marLeft w:val="0"/>
      <w:marRight w:val="0"/>
      <w:marTop w:val="0"/>
      <w:marBottom w:val="0"/>
      <w:divBdr>
        <w:top w:val="none" w:sz="0" w:space="0" w:color="auto"/>
        <w:left w:val="none" w:sz="0" w:space="0" w:color="auto"/>
        <w:bottom w:val="none" w:sz="0" w:space="0" w:color="auto"/>
        <w:right w:val="none" w:sz="0" w:space="0" w:color="auto"/>
      </w:divBdr>
    </w:div>
    <w:div w:id="794909610">
      <w:bodyDiv w:val="1"/>
      <w:marLeft w:val="0"/>
      <w:marRight w:val="0"/>
      <w:marTop w:val="0"/>
      <w:marBottom w:val="0"/>
      <w:divBdr>
        <w:top w:val="none" w:sz="0" w:space="0" w:color="auto"/>
        <w:left w:val="none" w:sz="0" w:space="0" w:color="auto"/>
        <w:bottom w:val="none" w:sz="0" w:space="0" w:color="auto"/>
        <w:right w:val="none" w:sz="0" w:space="0" w:color="auto"/>
      </w:divBdr>
    </w:div>
    <w:div w:id="795023972">
      <w:bodyDiv w:val="1"/>
      <w:marLeft w:val="0"/>
      <w:marRight w:val="0"/>
      <w:marTop w:val="0"/>
      <w:marBottom w:val="0"/>
      <w:divBdr>
        <w:top w:val="none" w:sz="0" w:space="0" w:color="auto"/>
        <w:left w:val="none" w:sz="0" w:space="0" w:color="auto"/>
        <w:bottom w:val="none" w:sz="0" w:space="0" w:color="auto"/>
        <w:right w:val="none" w:sz="0" w:space="0" w:color="auto"/>
      </w:divBdr>
    </w:div>
    <w:div w:id="795216072">
      <w:bodyDiv w:val="1"/>
      <w:marLeft w:val="0"/>
      <w:marRight w:val="0"/>
      <w:marTop w:val="0"/>
      <w:marBottom w:val="0"/>
      <w:divBdr>
        <w:top w:val="none" w:sz="0" w:space="0" w:color="auto"/>
        <w:left w:val="none" w:sz="0" w:space="0" w:color="auto"/>
        <w:bottom w:val="none" w:sz="0" w:space="0" w:color="auto"/>
        <w:right w:val="none" w:sz="0" w:space="0" w:color="auto"/>
      </w:divBdr>
    </w:div>
    <w:div w:id="795221934">
      <w:bodyDiv w:val="1"/>
      <w:marLeft w:val="0"/>
      <w:marRight w:val="0"/>
      <w:marTop w:val="0"/>
      <w:marBottom w:val="0"/>
      <w:divBdr>
        <w:top w:val="none" w:sz="0" w:space="0" w:color="auto"/>
        <w:left w:val="none" w:sz="0" w:space="0" w:color="auto"/>
        <w:bottom w:val="none" w:sz="0" w:space="0" w:color="auto"/>
        <w:right w:val="none" w:sz="0" w:space="0" w:color="auto"/>
      </w:divBdr>
    </w:div>
    <w:div w:id="795484770">
      <w:bodyDiv w:val="1"/>
      <w:marLeft w:val="0"/>
      <w:marRight w:val="0"/>
      <w:marTop w:val="0"/>
      <w:marBottom w:val="0"/>
      <w:divBdr>
        <w:top w:val="none" w:sz="0" w:space="0" w:color="auto"/>
        <w:left w:val="none" w:sz="0" w:space="0" w:color="auto"/>
        <w:bottom w:val="none" w:sz="0" w:space="0" w:color="auto"/>
        <w:right w:val="none" w:sz="0" w:space="0" w:color="auto"/>
      </w:divBdr>
    </w:div>
    <w:div w:id="795611336">
      <w:bodyDiv w:val="1"/>
      <w:marLeft w:val="0"/>
      <w:marRight w:val="0"/>
      <w:marTop w:val="0"/>
      <w:marBottom w:val="0"/>
      <w:divBdr>
        <w:top w:val="none" w:sz="0" w:space="0" w:color="auto"/>
        <w:left w:val="none" w:sz="0" w:space="0" w:color="auto"/>
        <w:bottom w:val="none" w:sz="0" w:space="0" w:color="auto"/>
        <w:right w:val="none" w:sz="0" w:space="0" w:color="auto"/>
      </w:divBdr>
    </w:div>
    <w:div w:id="795680270">
      <w:bodyDiv w:val="1"/>
      <w:marLeft w:val="0"/>
      <w:marRight w:val="0"/>
      <w:marTop w:val="0"/>
      <w:marBottom w:val="0"/>
      <w:divBdr>
        <w:top w:val="none" w:sz="0" w:space="0" w:color="auto"/>
        <w:left w:val="none" w:sz="0" w:space="0" w:color="auto"/>
        <w:bottom w:val="none" w:sz="0" w:space="0" w:color="auto"/>
        <w:right w:val="none" w:sz="0" w:space="0" w:color="auto"/>
      </w:divBdr>
      <w:divsChild>
        <w:div w:id="598218599">
          <w:marLeft w:val="0"/>
          <w:marRight w:val="0"/>
          <w:marTop w:val="0"/>
          <w:marBottom w:val="0"/>
          <w:divBdr>
            <w:top w:val="single" w:sz="6" w:space="20" w:color="EEEEEE"/>
            <w:left w:val="none" w:sz="0" w:space="0" w:color="auto"/>
            <w:bottom w:val="none" w:sz="0" w:space="20" w:color="auto"/>
            <w:right w:val="none" w:sz="0" w:space="31" w:color="auto"/>
          </w:divBdr>
          <w:divsChild>
            <w:div w:id="1649937510">
              <w:marLeft w:val="0"/>
              <w:marRight w:val="0"/>
              <w:marTop w:val="0"/>
              <w:marBottom w:val="0"/>
              <w:divBdr>
                <w:top w:val="none" w:sz="0" w:space="0" w:color="auto"/>
                <w:left w:val="none" w:sz="0" w:space="0" w:color="auto"/>
                <w:bottom w:val="none" w:sz="0" w:space="0" w:color="auto"/>
                <w:right w:val="none" w:sz="0" w:space="0" w:color="auto"/>
              </w:divBdr>
            </w:div>
          </w:divsChild>
        </w:div>
        <w:div w:id="2128086601">
          <w:marLeft w:val="0"/>
          <w:marRight w:val="0"/>
          <w:marTop w:val="0"/>
          <w:marBottom w:val="0"/>
          <w:divBdr>
            <w:top w:val="none" w:sz="0" w:space="0" w:color="auto"/>
            <w:left w:val="none" w:sz="0" w:space="0" w:color="auto"/>
            <w:bottom w:val="none" w:sz="0" w:space="0" w:color="auto"/>
            <w:right w:val="none" w:sz="0" w:space="0" w:color="auto"/>
          </w:divBdr>
          <w:divsChild>
            <w:div w:id="17457636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5680839">
      <w:bodyDiv w:val="1"/>
      <w:marLeft w:val="0"/>
      <w:marRight w:val="0"/>
      <w:marTop w:val="0"/>
      <w:marBottom w:val="0"/>
      <w:divBdr>
        <w:top w:val="none" w:sz="0" w:space="0" w:color="auto"/>
        <w:left w:val="none" w:sz="0" w:space="0" w:color="auto"/>
        <w:bottom w:val="none" w:sz="0" w:space="0" w:color="auto"/>
        <w:right w:val="none" w:sz="0" w:space="0" w:color="auto"/>
      </w:divBdr>
    </w:div>
    <w:div w:id="795761657">
      <w:bodyDiv w:val="1"/>
      <w:marLeft w:val="0"/>
      <w:marRight w:val="0"/>
      <w:marTop w:val="0"/>
      <w:marBottom w:val="0"/>
      <w:divBdr>
        <w:top w:val="none" w:sz="0" w:space="0" w:color="auto"/>
        <w:left w:val="none" w:sz="0" w:space="0" w:color="auto"/>
        <w:bottom w:val="none" w:sz="0" w:space="0" w:color="auto"/>
        <w:right w:val="none" w:sz="0" w:space="0" w:color="auto"/>
      </w:divBdr>
    </w:div>
    <w:div w:id="795954746">
      <w:bodyDiv w:val="1"/>
      <w:marLeft w:val="0"/>
      <w:marRight w:val="0"/>
      <w:marTop w:val="0"/>
      <w:marBottom w:val="0"/>
      <w:divBdr>
        <w:top w:val="none" w:sz="0" w:space="0" w:color="auto"/>
        <w:left w:val="none" w:sz="0" w:space="0" w:color="auto"/>
        <w:bottom w:val="none" w:sz="0" w:space="0" w:color="auto"/>
        <w:right w:val="none" w:sz="0" w:space="0" w:color="auto"/>
      </w:divBdr>
    </w:div>
    <w:div w:id="796217059">
      <w:bodyDiv w:val="1"/>
      <w:marLeft w:val="0"/>
      <w:marRight w:val="0"/>
      <w:marTop w:val="0"/>
      <w:marBottom w:val="0"/>
      <w:divBdr>
        <w:top w:val="none" w:sz="0" w:space="0" w:color="auto"/>
        <w:left w:val="none" w:sz="0" w:space="0" w:color="auto"/>
        <w:bottom w:val="none" w:sz="0" w:space="0" w:color="auto"/>
        <w:right w:val="none" w:sz="0" w:space="0" w:color="auto"/>
      </w:divBdr>
      <w:divsChild>
        <w:div w:id="155071260">
          <w:marLeft w:val="0"/>
          <w:marRight w:val="0"/>
          <w:marTop w:val="0"/>
          <w:marBottom w:val="0"/>
          <w:divBdr>
            <w:top w:val="none" w:sz="0" w:space="0" w:color="auto"/>
            <w:left w:val="none" w:sz="0" w:space="0" w:color="auto"/>
            <w:bottom w:val="none" w:sz="0" w:space="0" w:color="auto"/>
            <w:right w:val="none" w:sz="0" w:space="0" w:color="auto"/>
          </w:divBdr>
        </w:div>
        <w:div w:id="548615866">
          <w:marLeft w:val="0"/>
          <w:marRight w:val="0"/>
          <w:marTop w:val="0"/>
          <w:marBottom w:val="450"/>
          <w:divBdr>
            <w:top w:val="none" w:sz="0" w:space="0" w:color="auto"/>
            <w:left w:val="none" w:sz="0" w:space="0" w:color="auto"/>
            <w:bottom w:val="none" w:sz="0" w:space="0" w:color="auto"/>
            <w:right w:val="none" w:sz="0" w:space="0" w:color="auto"/>
          </w:divBdr>
        </w:div>
        <w:div w:id="1003243336">
          <w:marLeft w:val="0"/>
          <w:marRight w:val="0"/>
          <w:marTop w:val="450"/>
          <w:marBottom w:val="0"/>
          <w:divBdr>
            <w:top w:val="none" w:sz="0" w:space="0" w:color="auto"/>
            <w:left w:val="none" w:sz="0" w:space="0" w:color="auto"/>
            <w:bottom w:val="none" w:sz="0" w:space="0" w:color="auto"/>
            <w:right w:val="none" w:sz="0" w:space="0" w:color="auto"/>
          </w:divBdr>
          <w:divsChild>
            <w:div w:id="2082631232">
              <w:marLeft w:val="-180"/>
              <w:marRight w:val="-180"/>
              <w:marTop w:val="450"/>
              <w:marBottom w:val="0"/>
              <w:divBdr>
                <w:top w:val="none" w:sz="0" w:space="0" w:color="auto"/>
                <w:left w:val="none" w:sz="0" w:space="0" w:color="auto"/>
                <w:bottom w:val="none" w:sz="0" w:space="0" w:color="auto"/>
                <w:right w:val="none" w:sz="0" w:space="0" w:color="auto"/>
              </w:divBdr>
              <w:divsChild>
                <w:div w:id="236748799">
                  <w:marLeft w:val="0"/>
                  <w:marRight w:val="0"/>
                  <w:marTop w:val="0"/>
                  <w:marBottom w:val="0"/>
                  <w:divBdr>
                    <w:top w:val="none" w:sz="0" w:space="0" w:color="auto"/>
                    <w:left w:val="none" w:sz="0" w:space="0" w:color="auto"/>
                    <w:bottom w:val="none" w:sz="0" w:space="0" w:color="auto"/>
                    <w:right w:val="none" w:sz="0" w:space="0" w:color="auto"/>
                  </w:divBdr>
                  <w:divsChild>
                    <w:div w:id="4535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0348">
      <w:bodyDiv w:val="1"/>
      <w:marLeft w:val="0"/>
      <w:marRight w:val="0"/>
      <w:marTop w:val="0"/>
      <w:marBottom w:val="0"/>
      <w:divBdr>
        <w:top w:val="none" w:sz="0" w:space="0" w:color="auto"/>
        <w:left w:val="none" w:sz="0" w:space="0" w:color="auto"/>
        <w:bottom w:val="none" w:sz="0" w:space="0" w:color="auto"/>
        <w:right w:val="none" w:sz="0" w:space="0" w:color="auto"/>
      </w:divBdr>
    </w:div>
    <w:div w:id="797181335">
      <w:bodyDiv w:val="1"/>
      <w:marLeft w:val="0"/>
      <w:marRight w:val="0"/>
      <w:marTop w:val="0"/>
      <w:marBottom w:val="0"/>
      <w:divBdr>
        <w:top w:val="none" w:sz="0" w:space="0" w:color="auto"/>
        <w:left w:val="none" w:sz="0" w:space="0" w:color="auto"/>
        <w:bottom w:val="none" w:sz="0" w:space="0" w:color="auto"/>
        <w:right w:val="none" w:sz="0" w:space="0" w:color="auto"/>
      </w:divBdr>
      <w:divsChild>
        <w:div w:id="1105273679">
          <w:marLeft w:val="0"/>
          <w:marRight w:val="0"/>
          <w:marTop w:val="0"/>
          <w:marBottom w:val="0"/>
          <w:divBdr>
            <w:top w:val="none" w:sz="0" w:space="0" w:color="auto"/>
            <w:left w:val="none" w:sz="0" w:space="0" w:color="auto"/>
            <w:bottom w:val="none" w:sz="0" w:space="0" w:color="auto"/>
            <w:right w:val="none" w:sz="0" w:space="0" w:color="auto"/>
          </w:divBdr>
          <w:divsChild>
            <w:div w:id="2023390882">
              <w:marLeft w:val="0"/>
              <w:marRight w:val="0"/>
              <w:marTop w:val="0"/>
              <w:marBottom w:val="0"/>
              <w:divBdr>
                <w:top w:val="none" w:sz="0" w:space="0" w:color="auto"/>
                <w:left w:val="none" w:sz="0" w:space="0" w:color="auto"/>
                <w:bottom w:val="none" w:sz="0" w:space="0" w:color="auto"/>
                <w:right w:val="none" w:sz="0" w:space="0" w:color="auto"/>
              </w:divBdr>
              <w:divsChild>
                <w:div w:id="936136516">
                  <w:marLeft w:val="0"/>
                  <w:marRight w:val="0"/>
                  <w:marTop w:val="0"/>
                  <w:marBottom w:val="0"/>
                  <w:divBdr>
                    <w:top w:val="none" w:sz="0" w:space="0" w:color="auto"/>
                    <w:left w:val="none" w:sz="0" w:space="0" w:color="auto"/>
                    <w:bottom w:val="none" w:sz="0" w:space="0" w:color="auto"/>
                    <w:right w:val="none" w:sz="0" w:space="0" w:color="auto"/>
                  </w:divBdr>
                  <w:divsChild>
                    <w:div w:id="1485664535">
                      <w:marLeft w:val="0"/>
                      <w:marRight w:val="0"/>
                      <w:marTop w:val="0"/>
                      <w:marBottom w:val="0"/>
                      <w:divBdr>
                        <w:top w:val="none" w:sz="0" w:space="0" w:color="auto"/>
                        <w:left w:val="none" w:sz="0" w:space="0" w:color="auto"/>
                        <w:bottom w:val="none" w:sz="0" w:space="0" w:color="auto"/>
                        <w:right w:val="none" w:sz="0" w:space="0" w:color="auto"/>
                      </w:divBdr>
                      <w:divsChild>
                        <w:div w:id="439567570">
                          <w:marLeft w:val="0"/>
                          <w:marRight w:val="0"/>
                          <w:marTop w:val="45"/>
                          <w:marBottom w:val="0"/>
                          <w:divBdr>
                            <w:top w:val="none" w:sz="0" w:space="0" w:color="auto"/>
                            <w:left w:val="none" w:sz="0" w:space="0" w:color="auto"/>
                            <w:bottom w:val="none" w:sz="0" w:space="0" w:color="auto"/>
                            <w:right w:val="none" w:sz="0" w:space="0" w:color="auto"/>
                          </w:divBdr>
                          <w:divsChild>
                            <w:div w:id="16507501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181519">
      <w:bodyDiv w:val="1"/>
      <w:marLeft w:val="0"/>
      <w:marRight w:val="0"/>
      <w:marTop w:val="0"/>
      <w:marBottom w:val="0"/>
      <w:divBdr>
        <w:top w:val="none" w:sz="0" w:space="0" w:color="auto"/>
        <w:left w:val="none" w:sz="0" w:space="0" w:color="auto"/>
        <w:bottom w:val="none" w:sz="0" w:space="0" w:color="auto"/>
        <w:right w:val="none" w:sz="0" w:space="0" w:color="auto"/>
      </w:divBdr>
    </w:div>
    <w:div w:id="797604278">
      <w:bodyDiv w:val="1"/>
      <w:marLeft w:val="0"/>
      <w:marRight w:val="0"/>
      <w:marTop w:val="0"/>
      <w:marBottom w:val="0"/>
      <w:divBdr>
        <w:top w:val="none" w:sz="0" w:space="0" w:color="auto"/>
        <w:left w:val="none" w:sz="0" w:space="0" w:color="auto"/>
        <w:bottom w:val="none" w:sz="0" w:space="0" w:color="auto"/>
        <w:right w:val="none" w:sz="0" w:space="0" w:color="auto"/>
      </w:divBdr>
    </w:div>
    <w:div w:id="798184033">
      <w:bodyDiv w:val="1"/>
      <w:marLeft w:val="0"/>
      <w:marRight w:val="0"/>
      <w:marTop w:val="0"/>
      <w:marBottom w:val="0"/>
      <w:divBdr>
        <w:top w:val="none" w:sz="0" w:space="0" w:color="auto"/>
        <w:left w:val="none" w:sz="0" w:space="0" w:color="auto"/>
        <w:bottom w:val="none" w:sz="0" w:space="0" w:color="auto"/>
        <w:right w:val="none" w:sz="0" w:space="0" w:color="auto"/>
      </w:divBdr>
    </w:div>
    <w:div w:id="798495927">
      <w:bodyDiv w:val="1"/>
      <w:marLeft w:val="0"/>
      <w:marRight w:val="0"/>
      <w:marTop w:val="0"/>
      <w:marBottom w:val="0"/>
      <w:divBdr>
        <w:top w:val="none" w:sz="0" w:space="0" w:color="auto"/>
        <w:left w:val="none" w:sz="0" w:space="0" w:color="auto"/>
        <w:bottom w:val="none" w:sz="0" w:space="0" w:color="auto"/>
        <w:right w:val="none" w:sz="0" w:space="0" w:color="auto"/>
      </w:divBdr>
    </w:div>
    <w:div w:id="798501215">
      <w:bodyDiv w:val="1"/>
      <w:marLeft w:val="0"/>
      <w:marRight w:val="0"/>
      <w:marTop w:val="0"/>
      <w:marBottom w:val="0"/>
      <w:divBdr>
        <w:top w:val="none" w:sz="0" w:space="0" w:color="auto"/>
        <w:left w:val="none" w:sz="0" w:space="0" w:color="auto"/>
        <w:bottom w:val="none" w:sz="0" w:space="0" w:color="auto"/>
        <w:right w:val="none" w:sz="0" w:space="0" w:color="auto"/>
      </w:divBdr>
    </w:div>
    <w:div w:id="798845199">
      <w:bodyDiv w:val="1"/>
      <w:marLeft w:val="0"/>
      <w:marRight w:val="0"/>
      <w:marTop w:val="0"/>
      <w:marBottom w:val="0"/>
      <w:divBdr>
        <w:top w:val="none" w:sz="0" w:space="0" w:color="auto"/>
        <w:left w:val="none" w:sz="0" w:space="0" w:color="auto"/>
        <w:bottom w:val="none" w:sz="0" w:space="0" w:color="auto"/>
        <w:right w:val="none" w:sz="0" w:space="0" w:color="auto"/>
      </w:divBdr>
    </w:div>
    <w:div w:id="799107871">
      <w:bodyDiv w:val="1"/>
      <w:marLeft w:val="0"/>
      <w:marRight w:val="0"/>
      <w:marTop w:val="0"/>
      <w:marBottom w:val="0"/>
      <w:divBdr>
        <w:top w:val="none" w:sz="0" w:space="0" w:color="auto"/>
        <w:left w:val="none" w:sz="0" w:space="0" w:color="auto"/>
        <w:bottom w:val="none" w:sz="0" w:space="0" w:color="auto"/>
        <w:right w:val="none" w:sz="0" w:space="0" w:color="auto"/>
      </w:divBdr>
    </w:div>
    <w:div w:id="799569623">
      <w:bodyDiv w:val="1"/>
      <w:marLeft w:val="0"/>
      <w:marRight w:val="0"/>
      <w:marTop w:val="0"/>
      <w:marBottom w:val="0"/>
      <w:divBdr>
        <w:top w:val="none" w:sz="0" w:space="0" w:color="auto"/>
        <w:left w:val="none" w:sz="0" w:space="0" w:color="auto"/>
        <w:bottom w:val="none" w:sz="0" w:space="0" w:color="auto"/>
        <w:right w:val="none" w:sz="0" w:space="0" w:color="auto"/>
      </w:divBdr>
    </w:div>
    <w:div w:id="799689440">
      <w:bodyDiv w:val="1"/>
      <w:marLeft w:val="0"/>
      <w:marRight w:val="0"/>
      <w:marTop w:val="0"/>
      <w:marBottom w:val="0"/>
      <w:divBdr>
        <w:top w:val="none" w:sz="0" w:space="0" w:color="auto"/>
        <w:left w:val="none" w:sz="0" w:space="0" w:color="auto"/>
        <w:bottom w:val="none" w:sz="0" w:space="0" w:color="auto"/>
        <w:right w:val="none" w:sz="0" w:space="0" w:color="auto"/>
      </w:divBdr>
      <w:divsChild>
        <w:div w:id="129133984">
          <w:marLeft w:val="0"/>
          <w:marRight w:val="450"/>
          <w:marTop w:val="480"/>
          <w:marBottom w:val="480"/>
          <w:divBdr>
            <w:top w:val="dotted" w:sz="6" w:space="13" w:color="E3D1C7"/>
            <w:left w:val="none" w:sz="0" w:space="0" w:color="auto"/>
            <w:bottom w:val="dotted" w:sz="6" w:space="13" w:color="E3D1C7"/>
            <w:right w:val="none" w:sz="0" w:space="0" w:color="auto"/>
          </w:divBdr>
          <w:divsChild>
            <w:div w:id="337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0116">
      <w:bodyDiv w:val="1"/>
      <w:marLeft w:val="0"/>
      <w:marRight w:val="0"/>
      <w:marTop w:val="0"/>
      <w:marBottom w:val="0"/>
      <w:divBdr>
        <w:top w:val="none" w:sz="0" w:space="0" w:color="auto"/>
        <w:left w:val="none" w:sz="0" w:space="0" w:color="auto"/>
        <w:bottom w:val="none" w:sz="0" w:space="0" w:color="auto"/>
        <w:right w:val="none" w:sz="0" w:space="0" w:color="auto"/>
      </w:divBdr>
    </w:div>
    <w:div w:id="800685245">
      <w:bodyDiv w:val="1"/>
      <w:marLeft w:val="0"/>
      <w:marRight w:val="0"/>
      <w:marTop w:val="0"/>
      <w:marBottom w:val="0"/>
      <w:divBdr>
        <w:top w:val="none" w:sz="0" w:space="0" w:color="auto"/>
        <w:left w:val="none" w:sz="0" w:space="0" w:color="auto"/>
        <w:bottom w:val="none" w:sz="0" w:space="0" w:color="auto"/>
        <w:right w:val="none" w:sz="0" w:space="0" w:color="auto"/>
      </w:divBdr>
    </w:div>
    <w:div w:id="801386119">
      <w:bodyDiv w:val="1"/>
      <w:marLeft w:val="0"/>
      <w:marRight w:val="0"/>
      <w:marTop w:val="0"/>
      <w:marBottom w:val="0"/>
      <w:divBdr>
        <w:top w:val="none" w:sz="0" w:space="0" w:color="auto"/>
        <w:left w:val="none" w:sz="0" w:space="0" w:color="auto"/>
        <w:bottom w:val="none" w:sz="0" w:space="0" w:color="auto"/>
        <w:right w:val="none" w:sz="0" w:space="0" w:color="auto"/>
      </w:divBdr>
    </w:div>
    <w:div w:id="801844841">
      <w:bodyDiv w:val="1"/>
      <w:marLeft w:val="0"/>
      <w:marRight w:val="0"/>
      <w:marTop w:val="0"/>
      <w:marBottom w:val="0"/>
      <w:divBdr>
        <w:top w:val="none" w:sz="0" w:space="0" w:color="auto"/>
        <w:left w:val="none" w:sz="0" w:space="0" w:color="auto"/>
        <w:bottom w:val="none" w:sz="0" w:space="0" w:color="auto"/>
        <w:right w:val="none" w:sz="0" w:space="0" w:color="auto"/>
      </w:divBdr>
    </w:div>
    <w:div w:id="801848991">
      <w:bodyDiv w:val="1"/>
      <w:marLeft w:val="0"/>
      <w:marRight w:val="0"/>
      <w:marTop w:val="0"/>
      <w:marBottom w:val="0"/>
      <w:divBdr>
        <w:top w:val="none" w:sz="0" w:space="0" w:color="auto"/>
        <w:left w:val="none" w:sz="0" w:space="0" w:color="auto"/>
        <w:bottom w:val="none" w:sz="0" w:space="0" w:color="auto"/>
        <w:right w:val="none" w:sz="0" w:space="0" w:color="auto"/>
      </w:divBdr>
    </w:div>
    <w:div w:id="801927037">
      <w:bodyDiv w:val="1"/>
      <w:marLeft w:val="0"/>
      <w:marRight w:val="0"/>
      <w:marTop w:val="0"/>
      <w:marBottom w:val="0"/>
      <w:divBdr>
        <w:top w:val="none" w:sz="0" w:space="0" w:color="auto"/>
        <w:left w:val="none" w:sz="0" w:space="0" w:color="auto"/>
        <w:bottom w:val="none" w:sz="0" w:space="0" w:color="auto"/>
        <w:right w:val="none" w:sz="0" w:space="0" w:color="auto"/>
      </w:divBdr>
    </w:div>
    <w:div w:id="802042765">
      <w:bodyDiv w:val="1"/>
      <w:marLeft w:val="0"/>
      <w:marRight w:val="0"/>
      <w:marTop w:val="0"/>
      <w:marBottom w:val="0"/>
      <w:divBdr>
        <w:top w:val="none" w:sz="0" w:space="0" w:color="auto"/>
        <w:left w:val="none" w:sz="0" w:space="0" w:color="auto"/>
        <w:bottom w:val="none" w:sz="0" w:space="0" w:color="auto"/>
        <w:right w:val="none" w:sz="0" w:space="0" w:color="auto"/>
      </w:divBdr>
      <w:divsChild>
        <w:div w:id="747310359">
          <w:marLeft w:val="0"/>
          <w:marRight w:val="0"/>
          <w:marTop w:val="0"/>
          <w:marBottom w:val="0"/>
          <w:divBdr>
            <w:top w:val="none" w:sz="0" w:space="0" w:color="auto"/>
            <w:left w:val="none" w:sz="0" w:space="0" w:color="auto"/>
            <w:bottom w:val="none" w:sz="0" w:space="0" w:color="auto"/>
            <w:right w:val="none" w:sz="0" w:space="0" w:color="auto"/>
          </w:divBdr>
          <w:divsChild>
            <w:div w:id="1412387353">
              <w:marLeft w:val="0"/>
              <w:marRight w:val="0"/>
              <w:marTop w:val="0"/>
              <w:marBottom w:val="0"/>
              <w:divBdr>
                <w:top w:val="none" w:sz="0" w:space="0" w:color="auto"/>
                <w:left w:val="none" w:sz="0" w:space="0" w:color="auto"/>
                <w:bottom w:val="none" w:sz="0" w:space="0" w:color="auto"/>
                <w:right w:val="none" w:sz="0" w:space="0" w:color="auto"/>
              </w:divBdr>
              <w:divsChild>
                <w:div w:id="1028604391">
                  <w:marLeft w:val="0"/>
                  <w:marRight w:val="0"/>
                  <w:marTop w:val="0"/>
                  <w:marBottom w:val="0"/>
                  <w:divBdr>
                    <w:top w:val="none" w:sz="0" w:space="0" w:color="auto"/>
                    <w:left w:val="none" w:sz="0" w:space="0" w:color="auto"/>
                    <w:bottom w:val="none" w:sz="0" w:space="0" w:color="auto"/>
                    <w:right w:val="none" w:sz="0" w:space="0" w:color="auto"/>
                  </w:divBdr>
                  <w:divsChild>
                    <w:div w:id="911429419">
                      <w:marLeft w:val="0"/>
                      <w:marRight w:val="0"/>
                      <w:marTop w:val="0"/>
                      <w:marBottom w:val="0"/>
                      <w:divBdr>
                        <w:top w:val="none" w:sz="0" w:space="0" w:color="auto"/>
                        <w:left w:val="none" w:sz="0" w:space="0" w:color="auto"/>
                        <w:bottom w:val="none" w:sz="0" w:space="0" w:color="auto"/>
                        <w:right w:val="none" w:sz="0" w:space="0" w:color="auto"/>
                      </w:divBdr>
                      <w:divsChild>
                        <w:div w:id="1395087718">
                          <w:marLeft w:val="0"/>
                          <w:marRight w:val="0"/>
                          <w:marTop w:val="45"/>
                          <w:marBottom w:val="0"/>
                          <w:divBdr>
                            <w:top w:val="none" w:sz="0" w:space="0" w:color="auto"/>
                            <w:left w:val="none" w:sz="0" w:space="0" w:color="auto"/>
                            <w:bottom w:val="none" w:sz="0" w:space="0" w:color="auto"/>
                            <w:right w:val="none" w:sz="0" w:space="0" w:color="auto"/>
                          </w:divBdr>
                          <w:divsChild>
                            <w:div w:id="12906265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49002">
      <w:bodyDiv w:val="1"/>
      <w:marLeft w:val="0"/>
      <w:marRight w:val="0"/>
      <w:marTop w:val="0"/>
      <w:marBottom w:val="0"/>
      <w:divBdr>
        <w:top w:val="none" w:sz="0" w:space="0" w:color="auto"/>
        <w:left w:val="none" w:sz="0" w:space="0" w:color="auto"/>
        <w:bottom w:val="none" w:sz="0" w:space="0" w:color="auto"/>
        <w:right w:val="none" w:sz="0" w:space="0" w:color="auto"/>
      </w:divBdr>
    </w:div>
    <w:div w:id="803424137">
      <w:bodyDiv w:val="1"/>
      <w:marLeft w:val="0"/>
      <w:marRight w:val="0"/>
      <w:marTop w:val="0"/>
      <w:marBottom w:val="0"/>
      <w:divBdr>
        <w:top w:val="none" w:sz="0" w:space="0" w:color="auto"/>
        <w:left w:val="none" w:sz="0" w:space="0" w:color="auto"/>
        <w:bottom w:val="none" w:sz="0" w:space="0" w:color="auto"/>
        <w:right w:val="none" w:sz="0" w:space="0" w:color="auto"/>
      </w:divBdr>
    </w:div>
    <w:div w:id="803427694">
      <w:bodyDiv w:val="1"/>
      <w:marLeft w:val="0"/>
      <w:marRight w:val="0"/>
      <w:marTop w:val="0"/>
      <w:marBottom w:val="0"/>
      <w:divBdr>
        <w:top w:val="none" w:sz="0" w:space="0" w:color="auto"/>
        <w:left w:val="none" w:sz="0" w:space="0" w:color="auto"/>
        <w:bottom w:val="none" w:sz="0" w:space="0" w:color="auto"/>
        <w:right w:val="none" w:sz="0" w:space="0" w:color="auto"/>
      </w:divBdr>
    </w:div>
    <w:div w:id="804082596">
      <w:bodyDiv w:val="1"/>
      <w:marLeft w:val="0"/>
      <w:marRight w:val="0"/>
      <w:marTop w:val="0"/>
      <w:marBottom w:val="0"/>
      <w:divBdr>
        <w:top w:val="none" w:sz="0" w:space="0" w:color="auto"/>
        <w:left w:val="none" w:sz="0" w:space="0" w:color="auto"/>
        <w:bottom w:val="none" w:sz="0" w:space="0" w:color="auto"/>
        <w:right w:val="none" w:sz="0" w:space="0" w:color="auto"/>
      </w:divBdr>
    </w:div>
    <w:div w:id="804856284">
      <w:bodyDiv w:val="1"/>
      <w:marLeft w:val="0"/>
      <w:marRight w:val="0"/>
      <w:marTop w:val="0"/>
      <w:marBottom w:val="0"/>
      <w:divBdr>
        <w:top w:val="none" w:sz="0" w:space="0" w:color="auto"/>
        <w:left w:val="none" w:sz="0" w:space="0" w:color="auto"/>
        <w:bottom w:val="none" w:sz="0" w:space="0" w:color="auto"/>
        <w:right w:val="none" w:sz="0" w:space="0" w:color="auto"/>
      </w:divBdr>
    </w:div>
    <w:div w:id="805051740">
      <w:bodyDiv w:val="1"/>
      <w:marLeft w:val="0"/>
      <w:marRight w:val="0"/>
      <w:marTop w:val="0"/>
      <w:marBottom w:val="0"/>
      <w:divBdr>
        <w:top w:val="none" w:sz="0" w:space="0" w:color="auto"/>
        <w:left w:val="none" w:sz="0" w:space="0" w:color="auto"/>
        <w:bottom w:val="none" w:sz="0" w:space="0" w:color="auto"/>
        <w:right w:val="none" w:sz="0" w:space="0" w:color="auto"/>
      </w:divBdr>
    </w:div>
    <w:div w:id="805272740">
      <w:bodyDiv w:val="1"/>
      <w:marLeft w:val="0"/>
      <w:marRight w:val="0"/>
      <w:marTop w:val="0"/>
      <w:marBottom w:val="0"/>
      <w:divBdr>
        <w:top w:val="none" w:sz="0" w:space="0" w:color="auto"/>
        <w:left w:val="none" w:sz="0" w:space="0" w:color="auto"/>
        <w:bottom w:val="none" w:sz="0" w:space="0" w:color="auto"/>
        <w:right w:val="none" w:sz="0" w:space="0" w:color="auto"/>
      </w:divBdr>
    </w:div>
    <w:div w:id="805590589">
      <w:bodyDiv w:val="1"/>
      <w:marLeft w:val="0"/>
      <w:marRight w:val="0"/>
      <w:marTop w:val="0"/>
      <w:marBottom w:val="0"/>
      <w:divBdr>
        <w:top w:val="none" w:sz="0" w:space="0" w:color="auto"/>
        <w:left w:val="none" w:sz="0" w:space="0" w:color="auto"/>
        <w:bottom w:val="none" w:sz="0" w:space="0" w:color="auto"/>
        <w:right w:val="none" w:sz="0" w:space="0" w:color="auto"/>
      </w:divBdr>
    </w:div>
    <w:div w:id="805708772">
      <w:bodyDiv w:val="1"/>
      <w:marLeft w:val="0"/>
      <w:marRight w:val="0"/>
      <w:marTop w:val="0"/>
      <w:marBottom w:val="0"/>
      <w:divBdr>
        <w:top w:val="none" w:sz="0" w:space="0" w:color="auto"/>
        <w:left w:val="none" w:sz="0" w:space="0" w:color="auto"/>
        <w:bottom w:val="none" w:sz="0" w:space="0" w:color="auto"/>
        <w:right w:val="none" w:sz="0" w:space="0" w:color="auto"/>
      </w:divBdr>
    </w:div>
    <w:div w:id="805968947">
      <w:bodyDiv w:val="1"/>
      <w:marLeft w:val="0"/>
      <w:marRight w:val="0"/>
      <w:marTop w:val="0"/>
      <w:marBottom w:val="0"/>
      <w:divBdr>
        <w:top w:val="none" w:sz="0" w:space="0" w:color="auto"/>
        <w:left w:val="none" w:sz="0" w:space="0" w:color="auto"/>
        <w:bottom w:val="none" w:sz="0" w:space="0" w:color="auto"/>
        <w:right w:val="none" w:sz="0" w:space="0" w:color="auto"/>
      </w:divBdr>
    </w:div>
    <w:div w:id="806161497">
      <w:bodyDiv w:val="1"/>
      <w:marLeft w:val="0"/>
      <w:marRight w:val="0"/>
      <w:marTop w:val="0"/>
      <w:marBottom w:val="0"/>
      <w:divBdr>
        <w:top w:val="none" w:sz="0" w:space="0" w:color="auto"/>
        <w:left w:val="none" w:sz="0" w:space="0" w:color="auto"/>
        <w:bottom w:val="none" w:sz="0" w:space="0" w:color="auto"/>
        <w:right w:val="none" w:sz="0" w:space="0" w:color="auto"/>
      </w:divBdr>
    </w:div>
    <w:div w:id="806162716">
      <w:bodyDiv w:val="1"/>
      <w:marLeft w:val="0"/>
      <w:marRight w:val="0"/>
      <w:marTop w:val="0"/>
      <w:marBottom w:val="0"/>
      <w:divBdr>
        <w:top w:val="none" w:sz="0" w:space="0" w:color="auto"/>
        <w:left w:val="none" w:sz="0" w:space="0" w:color="auto"/>
        <w:bottom w:val="none" w:sz="0" w:space="0" w:color="auto"/>
        <w:right w:val="none" w:sz="0" w:space="0" w:color="auto"/>
      </w:divBdr>
    </w:div>
    <w:div w:id="806355088">
      <w:bodyDiv w:val="1"/>
      <w:marLeft w:val="0"/>
      <w:marRight w:val="0"/>
      <w:marTop w:val="0"/>
      <w:marBottom w:val="0"/>
      <w:divBdr>
        <w:top w:val="none" w:sz="0" w:space="0" w:color="auto"/>
        <w:left w:val="none" w:sz="0" w:space="0" w:color="auto"/>
        <w:bottom w:val="none" w:sz="0" w:space="0" w:color="auto"/>
        <w:right w:val="none" w:sz="0" w:space="0" w:color="auto"/>
      </w:divBdr>
    </w:div>
    <w:div w:id="807208014">
      <w:bodyDiv w:val="1"/>
      <w:marLeft w:val="0"/>
      <w:marRight w:val="0"/>
      <w:marTop w:val="0"/>
      <w:marBottom w:val="0"/>
      <w:divBdr>
        <w:top w:val="none" w:sz="0" w:space="0" w:color="auto"/>
        <w:left w:val="none" w:sz="0" w:space="0" w:color="auto"/>
        <w:bottom w:val="none" w:sz="0" w:space="0" w:color="auto"/>
        <w:right w:val="none" w:sz="0" w:space="0" w:color="auto"/>
      </w:divBdr>
    </w:div>
    <w:div w:id="807629895">
      <w:bodyDiv w:val="1"/>
      <w:marLeft w:val="0"/>
      <w:marRight w:val="0"/>
      <w:marTop w:val="0"/>
      <w:marBottom w:val="0"/>
      <w:divBdr>
        <w:top w:val="none" w:sz="0" w:space="0" w:color="auto"/>
        <w:left w:val="none" w:sz="0" w:space="0" w:color="auto"/>
        <w:bottom w:val="none" w:sz="0" w:space="0" w:color="auto"/>
        <w:right w:val="none" w:sz="0" w:space="0" w:color="auto"/>
      </w:divBdr>
    </w:div>
    <w:div w:id="808086369">
      <w:bodyDiv w:val="1"/>
      <w:marLeft w:val="0"/>
      <w:marRight w:val="0"/>
      <w:marTop w:val="0"/>
      <w:marBottom w:val="0"/>
      <w:divBdr>
        <w:top w:val="none" w:sz="0" w:space="0" w:color="auto"/>
        <w:left w:val="none" w:sz="0" w:space="0" w:color="auto"/>
        <w:bottom w:val="none" w:sz="0" w:space="0" w:color="auto"/>
        <w:right w:val="none" w:sz="0" w:space="0" w:color="auto"/>
      </w:divBdr>
    </w:div>
    <w:div w:id="809246971">
      <w:bodyDiv w:val="1"/>
      <w:marLeft w:val="0"/>
      <w:marRight w:val="0"/>
      <w:marTop w:val="0"/>
      <w:marBottom w:val="0"/>
      <w:divBdr>
        <w:top w:val="none" w:sz="0" w:space="0" w:color="auto"/>
        <w:left w:val="none" w:sz="0" w:space="0" w:color="auto"/>
        <w:bottom w:val="none" w:sz="0" w:space="0" w:color="auto"/>
        <w:right w:val="none" w:sz="0" w:space="0" w:color="auto"/>
      </w:divBdr>
      <w:divsChild>
        <w:div w:id="1982466637">
          <w:marLeft w:val="0"/>
          <w:marRight w:val="0"/>
          <w:marTop w:val="0"/>
          <w:marBottom w:val="0"/>
          <w:divBdr>
            <w:top w:val="none" w:sz="0" w:space="0" w:color="auto"/>
            <w:left w:val="none" w:sz="0" w:space="0" w:color="auto"/>
            <w:bottom w:val="none" w:sz="0" w:space="0" w:color="auto"/>
            <w:right w:val="none" w:sz="0" w:space="0" w:color="auto"/>
          </w:divBdr>
          <w:divsChild>
            <w:div w:id="1501702837">
              <w:marLeft w:val="120"/>
              <w:marRight w:val="0"/>
              <w:marTop w:val="0"/>
              <w:marBottom w:val="0"/>
              <w:divBdr>
                <w:top w:val="none" w:sz="0" w:space="0" w:color="auto"/>
                <w:left w:val="none" w:sz="0" w:space="0" w:color="auto"/>
                <w:bottom w:val="none" w:sz="0" w:space="0" w:color="auto"/>
                <w:right w:val="none" w:sz="0" w:space="0" w:color="auto"/>
              </w:divBdr>
              <w:divsChild>
                <w:div w:id="1994985145">
                  <w:marLeft w:val="0"/>
                  <w:marRight w:val="0"/>
                  <w:marTop w:val="0"/>
                  <w:marBottom w:val="0"/>
                  <w:divBdr>
                    <w:top w:val="none" w:sz="0" w:space="0" w:color="auto"/>
                    <w:left w:val="none" w:sz="0" w:space="0" w:color="auto"/>
                    <w:bottom w:val="none" w:sz="0" w:space="0" w:color="auto"/>
                    <w:right w:val="none" w:sz="0" w:space="0" w:color="auto"/>
                  </w:divBdr>
                  <w:divsChild>
                    <w:div w:id="2093042883">
                      <w:marLeft w:val="0"/>
                      <w:marRight w:val="0"/>
                      <w:marTop w:val="0"/>
                      <w:marBottom w:val="0"/>
                      <w:divBdr>
                        <w:top w:val="none" w:sz="0" w:space="0" w:color="auto"/>
                        <w:left w:val="none" w:sz="0" w:space="0" w:color="auto"/>
                        <w:bottom w:val="none" w:sz="0" w:space="0" w:color="auto"/>
                        <w:right w:val="none" w:sz="0" w:space="0" w:color="auto"/>
                      </w:divBdr>
                      <w:divsChild>
                        <w:div w:id="1779568831">
                          <w:marLeft w:val="0"/>
                          <w:marRight w:val="0"/>
                          <w:marTop w:val="0"/>
                          <w:marBottom w:val="0"/>
                          <w:divBdr>
                            <w:top w:val="none" w:sz="0" w:space="0" w:color="auto"/>
                            <w:left w:val="none" w:sz="0" w:space="0" w:color="auto"/>
                            <w:bottom w:val="none" w:sz="0" w:space="0" w:color="auto"/>
                            <w:right w:val="none" w:sz="0" w:space="0" w:color="auto"/>
                          </w:divBdr>
                          <w:divsChild>
                            <w:div w:id="1735660925">
                              <w:marLeft w:val="0"/>
                              <w:marRight w:val="0"/>
                              <w:marTop w:val="0"/>
                              <w:marBottom w:val="0"/>
                              <w:divBdr>
                                <w:top w:val="none" w:sz="0" w:space="0" w:color="auto"/>
                                <w:left w:val="none" w:sz="0" w:space="0" w:color="auto"/>
                                <w:bottom w:val="none" w:sz="0" w:space="0" w:color="auto"/>
                                <w:right w:val="none" w:sz="0" w:space="0" w:color="auto"/>
                              </w:divBdr>
                              <w:divsChild>
                                <w:div w:id="1878544606">
                                  <w:marLeft w:val="0"/>
                                  <w:marRight w:val="0"/>
                                  <w:marTop w:val="0"/>
                                  <w:marBottom w:val="0"/>
                                  <w:divBdr>
                                    <w:top w:val="none" w:sz="0" w:space="0" w:color="auto"/>
                                    <w:left w:val="none" w:sz="0" w:space="0" w:color="auto"/>
                                    <w:bottom w:val="none" w:sz="0" w:space="0" w:color="auto"/>
                                    <w:right w:val="none" w:sz="0" w:space="0" w:color="auto"/>
                                  </w:divBdr>
                                  <w:divsChild>
                                    <w:div w:id="1667786375">
                                      <w:marLeft w:val="0"/>
                                      <w:marRight w:val="0"/>
                                      <w:marTop w:val="0"/>
                                      <w:marBottom w:val="0"/>
                                      <w:divBdr>
                                        <w:top w:val="none" w:sz="0" w:space="0" w:color="auto"/>
                                        <w:left w:val="none" w:sz="0" w:space="0" w:color="auto"/>
                                        <w:bottom w:val="none" w:sz="0" w:space="0" w:color="auto"/>
                                        <w:right w:val="none" w:sz="0" w:space="0" w:color="auto"/>
                                      </w:divBdr>
                                      <w:divsChild>
                                        <w:div w:id="197690646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791253">
      <w:bodyDiv w:val="1"/>
      <w:marLeft w:val="0"/>
      <w:marRight w:val="0"/>
      <w:marTop w:val="0"/>
      <w:marBottom w:val="0"/>
      <w:divBdr>
        <w:top w:val="none" w:sz="0" w:space="0" w:color="auto"/>
        <w:left w:val="none" w:sz="0" w:space="0" w:color="auto"/>
        <w:bottom w:val="none" w:sz="0" w:space="0" w:color="auto"/>
        <w:right w:val="none" w:sz="0" w:space="0" w:color="auto"/>
      </w:divBdr>
    </w:div>
    <w:div w:id="810512497">
      <w:bodyDiv w:val="1"/>
      <w:marLeft w:val="0"/>
      <w:marRight w:val="0"/>
      <w:marTop w:val="0"/>
      <w:marBottom w:val="0"/>
      <w:divBdr>
        <w:top w:val="none" w:sz="0" w:space="0" w:color="auto"/>
        <w:left w:val="none" w:sz="0" w:space="0" w:color="auto"/>
        <w:bottom w:val="none" w:sz="0" w:space="0" w:color="auto"/>
        <w:right w:val="none" w:sz="0" w:space="0" w:color="auto"/>
      </w:divBdr>
    </w:div>
    <w:div w:id="810706533">
      <w:bodyDiv w:val="1"/>
      <w:marLeft w:val="0"/>
      <w:marRight w:val="0"/>
      <w:marTop w:val="0"/>
      <w:marBottom w:val="0"/>
      <w:divBdr>
        <w:top w:val="none" w:sz="0" w:space="0" w:color="auto"/>
        <w:left w:val="none" w:sz="0" w:space="0" w:color="auto"/>
        <w:bottom w:val="none" w:sz="0" w:space="0" w:color="auto"/>
        <w:right w:val="none" w:sz="0" w:space="0" w:color="auto"/>
      </w:divBdr>
    </w:div>
    <w:div w:id="810754383">
      <w:bodyDiv w:val="1"/>
      <w:marLeft w:val="0"/>
      <w:marRight w:val="0"/>
      <w:marTop w:val="0"/>
      <w:marBottom w:val="0"/>
      <w:divBdr>
        <w:top w:val="none" w:sz="0" w:space="0" w:color="auto"/>
        <w:left w:val="none" w:sz="0" w:space="0" w:color="auto"/>
        <w:bottom w:val="none" w:sz="0" w:space="0" w:color="auto"/>
        <w:right w:val="none" w:sz="0" w:space="0" w:color="auto"/>
      </w:divBdr>
    </w:div>
    <w:div w:id="811168828">
      <w:bodyDiv w:val="1"/>
      <w:marLeft w:val="0"/>
      <w:marRight w:val="0"/>
      <w:marTop w:val="0"/>
      <w:marBottom w:val="0"/>
      <w:divBdr>
        <w:top w:val="none" w:sz="0" w:space="0" w:color="auto"/>
        <w:left w:val="none" w:sz="0" w:space="0" w:color="auto"/>
        <w:bottom w:val="none" w:sz="0" w:space="0" w:color="auto"/>
        <w:right w:val="none" w:sz="0" w:space="0" w:color="auto"/>
      </w:divBdr>
    </w:div>
    <w:div w:id="811562225">
      <w:bodyDiv w:val="1"/>
      <w:marLeft w:val="0"/>
      <w:marRight w:val="0"/>
      <w:marTop w:val="0"/>
      <w:marBottom w:val="0"/>
      <w:divBdr>
        <w:top w:val="none" w:sz="0" w:space="0" w:color="auto"/>
        <w:left w:val="none" w:sz="0" w:space="0" w:color="auto"/>
        <w:bottom w:val="none" w:sz="0" w:space="0" w:color="auto"/>
        <w:right w:val="none" w:sz="0" w:space="0" w:color="auto"/>
      </w:divBdr>
    </w:div>
    <w:div w:id="811751967">
      <w:bodyDiv w:val="1"/>
      <w:marLeft w:val="0"/>
      <w:marRight w:val="0"/>
      <w:marTop w:val="0"/>
      <w:marBottom w:val="0"/>
      <w:divBdr>
        <w:top w:val="none" w:sz="0" w:space="0" w:color="auto"/>
        <w:left w:val="none" w:sz="0" w:space="0" w:color="auto"/>
        <w:bottom w:val="none" w:sz="0" w:space="0" w:color="auto"/>
        <w:right w:val="none" w:sz="0" w:space="0" w:color="auto"/>
      </w:divBdr>
      <w:divsChild>
        <w:div w:id="1342782619">
          <w:marLeft w:val="0"/>
          <w:marRight w:val="0"/>
          <w:marTop w:val="0"/>
          <w:marBottom w:val="0"/>
          <w:divBdr>
            <w:top w:val="none" w:sz="0" w:space="0" w:color="auto"/>
            <w:left w:val="none" w:sz="0" w:space="0" w:color="auto"/>
            <w:bottom w:val="none" w:sz="0" w:space="0" w:color="auto"/>
            <w:right w:val="none" w:sz="0" w:space="0" w:color="auto"/>
          </w:divBdr>
          <w:divsChild>
            <w:div w:id="262420059">
              <w:marLeft w:val="0"/>
              <w:marRight w:val="0"/>
              <w:marTop w:val="280"/>
              <w:marBottom w:val="280"/>
              <w:divBdr>
                <w:top w:val="none" w:sz="0" w:space="0" w:color="auto"/>
                <w:left w:val="none" w:sz="0" w:space="0" w:color="auto"/>
                <w:bottom w:val="none" w:sz="0" w:space="0" w:color="auto"/>
                <w:right w:val="none" w:sz="0" w:space="0" w:color="auto"/>
              </w:divBdr>
            </w:div>
            <w:div w:id="377559740">
              <w:marLeft w:val="0"/>
              <w:marRight w:val="0"/>
              <w:marTop w:val="280"/>
              <w:marBottom w:val="280"/>
              <w:divBdr>
                <w:top w:val="none" w:sz="0" w:space="0" w:color="auto"/>
                <w:left w:val="none" w:sz="0" w:space="0" w:color="auto"/>
                <w:bottom w:val="none" w:sz="0" w:space="0" w:color="auto"/>
                <w:right w:val="none" w:sz="0" w:space="0" w:color="auto"/>
              </w:divBdr>
            </w:div>
            <w:div w:id="712969658">
              <w:marLeft w:val="0"/>
              <w:marRight w:val="0"/>
              <w:marTop w:val="280"/>
              <w:marBottom w:val="280"/>
              <w:divBdr>
                <w:top w:val="none" w:sz="0" w:space="0" w:color="auto"/>
                <w:left w:val="none" w:sz="0" w:space="0" w:color="auto"/>
                <w:bottom w:val="none" w:sz="0" w:space="0" w:color="auto"/>
                <w:right w:val="none" w:sz="0" w:space="0" w:color="auto"/>
              </w:divBdr>
            </w:div>
            <w:div w:id="907691852">
              <w:marLeft w:val="0"/>
              <w:marRight w:val="0"/>
              <w:marTop w:val="280"/>
              <w:marBottom w:val="280"/>
              <w:divBdr>
                <w:top w:val="none" w:sz="0" w:space="0" w:color="auto"/>
                <w:left w:val="none" w:sz="0" w:space="0" w:color="auto"/>
                <w:bottom w:val="none" w:sz="0" w:space="0" w:color="auto"/>
                <w:right w:val="none" w:sz="0" w:space="0" w:color="auto"/>
              </w:divBdr>
            </w:div>
            <w:div w:id="965047735">
              <w:marLeft w:val="0"/>
              <w:marRight w:val="0"/>
              <w:marTop w:val="280"/>
              <w:marBottom w:val="280"/>
              <w:divBdr>
                <w:top w:val="none" w:sz="0" w:space="0" w:color="auto"/>
                <w:left w:val="none" w:sz="0" w:space="0" w:color="auto"/>
                <w:bottom w:val="none" w:sz="0" w:space="0" w:color="auto"/>
                <w:right w:val="none" w:sz="0" w:space="0" w:color="auto"/>
              </w:divBdr>
            </w:div>
            <w:div w:id="1510365121">
              <w:marLeft w:val="0"/>
              <w:marRight w:val="0"/>
              <w:marTop w:val="280"/>
              <w:marBottom w:val="280"/>
              <w:divBdr>
                <w:top w:val="none" w:sz="0" w:space="0" w:color="auto"/>
                <w:left w:val="none" w:sz="0" w:space="0" w:color="auto"/>
                <w:bottom w:val="none" w:sz="0" w:space="0" w:color="auto"/>
                <w:right w:val="none" w:sz="0" w:space="0" w:color="auto"/>
              </w:divBdr>
            </w:div>
            <w:div w:id="1782841687">
              <w:marLeft w:val="0"/>
              <w:marRight w:val="0"/>
              <w:marTop w:val="280"/>
              <w:marBottom w:val="280"/>
              <w:divBdr>
                <w:top w:val="none" w:sz="0" w:space="0" w:color="auto"/>
                <w:left w:val="none" w:sz="0" w:space="0" w:color="auto"/>
                <w:bottom w:val="none" w:sz="0" w:space="0" w:color="auto"/>
                <w:right w:val="none" w:sz="0" w:space="0" w:color="auto"/>
              </w:divBdr>
            </w:div>
            <w:div w:id="179551822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811756357">
      <w:bodyDiv w:val="1"/>
      <w:marLeft w:val="0"/>
      <w:marRight w:val="0"/>
      <w:marTop w:val="0"/>
      <w:marBottom w:val="0"/>
      <w:divBdr>
        <w:top w:val="none" w:sz="0" w:space="0" w:color="auto"/>
        <w:left w:val="none" w:sz="0" w:space="0" w:color="auto"/>
        <w:bottom w:val="none" w:sz="0" w:space="0" w:color="auto"/>
        <w:right w:val="none" w:sz="0" w:space="0" w:color="auto"/>
      </w:divBdr>
    </w:div>
    <w:div w:id="811825930">
      <w:bodyDiv w:val="1"/>
      <w:marLeft w:val="0"/>
      <w:marRight w:val="0"/>
      <w:marTop w:val="0"/>
      <w:marBottom w:val="0"/>
      <w:divBdr>
        <w:top w:val="none" w:sz="0" w:space="0" w:color="auto"/>
        <w:left w:val="none" w:sz="0" w:space="0" w:color="auto"/>
        <w:bottom w:val="none" w:sz="0" w:space="0" w:color="auto"/>
        <w:right w:val="none" w:sz="0" w:space="0" w:color="auto"/>
      </w:divBdr>
    </w:div>
    <w:div w:id="812218453">
      <w:bodyDiv w:val="1"/>
      <w:marLeft w:val="0"/>
      <w:marRight w:val="0"/>
      <w:marTop w:val="0"/>
      <w:marBottom w:val="0"/>
      <w:divBdr>
        <w:top w:val="none" w:sz="0" w:space="0" w:color="auto"/>
        <w:left w:val="none" w:sz="0" w:space="0" w:color="auto"/>
        <w:bottom w:val="none" w:sz="0" w:space="0" w:color="auto"/>
        <w:right w:val="none" w:sz="0" w:space="0" w:color="auto"/>
      </w:divBdr>
    </w:div>
    <w:div w:id="812454523">
      <w:bodyDiv w:val="1"/>
      <w:marLeft w:val="0"/>
      <w:marRight w:val="0"/>
      <w:marTop w:val="0"/>
      <w:marBottom w:val="0"/>
      <w:divBdr>
        <w:top w:val="none" w:sz="0" w:space="0" w:color="auto"/>
        <w:left w:val="none" w:sz="0" w:space="0" w:color="auto"/>
        <w:bottom w:val="none" w:sz="0" w:space="0" w:color="auto"/>
        <w:right w:val="none" w:sz="0" w:space="0" w:color="auto"/>
      </w:divBdr>
    </w:div>
    <w:div w:id="813328305">
      <w:bodyDiv w:val="1"/>
      <w:marLeft w:val="0"/>
      <w:marRight w:val="0"/>
      <w:marTop w:val="0"/>
      <w:marBottom w:val="0"/>
      <w:divBdr>
        <w:top w:val="none" w:sz="0" w:space="0" w:color="auto"/>
        <w:left w:val="none" w:sz="0" w:space="0" w:color="auto"/>
        <w:bottom w:val="none" w:sz="0" w:space="0" w:color="auto"/>
        <w:right w:val="none" w:sz="0" w:space="0" w:color="auto"/>
      </w:divBdr>
    </w:div>
    <w:div w:id="813721763">
      <w:bodyDiv w:val="1"/>
      <w:marLeft w:val="0"/>
      <w:marRight w:val="0"/>
      <w:marTop w:val="0"/>
      <w:marBottom w:val="0"/>
      <w:divBdr>
        <w:top w:val="none" w:sz="0" w:space="0" w:color="auto"/>
        <w:left w:val="none" w:sz="0" w:space="0" w:color="auto"/>
        <w:bottom w:val="none" w:sz="0" w:space="0" w:color="auto"/>
        <w:right w:val="none" w:sz="0" w:space="0" w:color="auto"/>
      </w:divBdr>
    </w:div>
    <w:div w:id="813911068">
      <w:bodyDiv w:val="1"/>
      <w:marLeft w:val="0"/>
      <w:marRight w:val="0"/>
      <w:marTop w:val="0"/>
      <w:marBottom w:val="0"/>
      <w:divBdr>
        <w:top w:val="none" w:sz="0" w:space="0" w:color="auto"/>
        <w:left w:val="none" w:sz="0" w:space="0" w:color="auto"/>
        <w:bottom w:val="none" w:sz="0" w:space="0" w:color="auto"/>
        <w:right w:val="none" w:sz="0" w:space="0" w:color="auto"/>
      </w:divBdr>
    </w:div>
    <w:div w:id="814418884">
      <w:bodyDiv w:val="1"/>
      <w:marLeft w:val="0"/>
      <w:marRight w:val="0"/>
      <w:marTop w:val="0"/>
      <w:marBottom w:val="0"/>
      <w:divBdr>
        <w:top w:val="none" w:sz="0" w:space="0" w:color="auto"/>
        <w:left w:val="none" w:sz="0" w:space="0" w:color="auto"/>
        <w:bottom w:val="none" w:sz="0" w:space="0" w:color="auto"/>
        <w:right w:val="none" w:sz="0" w:space="0" w:color="auto"/>
      </w:divBdr>
    </w:div>
    <w:div w:id="814881479">
      <w:bodyDiv w:val="1"/>
      <w:marLeft w:val="0"/>
      <w:marRight w:val="0"/>
      <w:marTop w:val="0"/>
      <w:marBottom w:val="0"/>
      <w:divBdr>
        <w:top w:val="none" w:sz="0" w:space="0" w:color="auto"/>
        <w:left w:val="none" w:sz="0" w:space="0" w:color="auto"/>
        <w:bottom w:val="none" w:sz="0" w:space="0" w:color="auto"/>
        <w:right w:val="none" w:sz="0" w:space="0" w:color="auto"/>
      </w:divBdr>
    </w:div>
    <w:div w:id="815491858">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6386189">
      <w:bodyDiv w:val="1"/>
      <w:marLeft w:val="0"/>
      <w:marRight w:val="0"/>
      <w:marTop w:val="0"/>
      <w:marBottom w:val="0"/>
      <w:divBdr>
        <w:top w:val="none" w:sz="0" w:space="0" w:color="auto"/>
        <w:left w:val="none" w:sz="0" w:space="0" w:color="auto"/>
        <w:bottom w:val="none" w:sz="0" w:space="0" w:color="auto"/>
        <w:right w:val="none" w:sz="0" w:space="0" w:color="auto"/>
      </w:divBdr>
    </w:div>
    <w:div w:id="816459799">
      <w:bodyDiv w:val="1"/>
      <w:marLeft w:val="0"/>
      <w:marRight w:val="0"/>
      <w:marTop w:val="0"/>
      <w:marBottom w:val="0"/>
      <w:divBdr>
        <w:top w:val="none" w:sz="0" w:space="0" w:color="auto"/>
        <w:left w:val="none" w:sz="0" w:space="0" w:color="auto"/>
        <w:bottom w:val="none" w:sz="0" w:space="0" w:color="auto"/>
        <w:right w:val="none" w:sz="0" w:space="0" w:color="auto"/>
      </w:divBdr>
    </w:div>
    <w:div w:id="816841886">
      <w:bodyDiv w:val="1"/>
      <w:marLeft w:val="0"/>
      <w:marRight w:val="0"/>
      <w:marTop w:val="0"/>
      <w:marBottom w:val="0"/>
      <w:divBdr>
        <w:top w:val="none" w:sz="0" w:space="0" w:color="auto"/>
        <w:left w:val="none" w:sz="0" w:space="0" w:color="auto"/>
        <w:bottom w:val="none" w:sz="0" w:space="0" w:color="auto"/>
        <w:right w:val="none" w:sz="0" w:space="0" w:color="auto"/>
      </w:divBdr>
    </w:div>
    <w:div w:id="816918451">
      <w:bodyDiv w:val="1"/>
      <w:marLeft w:val="0"/>
      <w:marRight w:val="0"/>
      <w:marTop w:val="0"/>
      <w:marBottom w:val="0"/>
      <w:divBdr>
        <w:top w:val="none" w:sz="0" w:space="0" w:color="auto"/>
        <w:left w:val="none" w:sz="0" w:space="0" w:color="auto"/>
        <w:bottom w:val="none" w:sz="0" w:space="0" w:color="auto"/>
        <w:right w:val="none" w:sz="0" w:space="0" w:color="auto"/>
      </w:divBdr>
    </w:div>
    <w:div w:id="816918800">
      <w:bodyDiv w:val="1"/>
      <w:marLeft w:val="0"/>
      <w:marRight w:val="0"/>
      <w:marTop w:val="0"/>
      <w:marBottom w:val="0"/>
      <w:divBdr>
        <w:top w:val="none" w:sz="0" w:space="0" w:color="auto"/>
        <w:left w:val="none" w:sz="0" w:space="0" w:color="auto"/>
        <w:bottom w:val="none" w:sz="0" w:space="0" w:color="auto"/>
        <w:right w:val="none" w:sz="0" w:space="0" w:color="auto"/>
      </w:divBdr>
    </w:div>
    <w:div w:id="816998952">
      <w:bodyDiv w:val="1"/>
      <w:marLeft w:val="0"/>
      <w:marRight w:val="0"/>
      <w:marTop w:val="0"/>
      <w:marBottom w:val="0"/>
      <w:divBdr>
        <w:top w:val="none" w:sz="0" w:space="0" w:color="auto"/>
        <w:left w:val="none" w:sz="0" w:space="0" w:color="auto"/>
        <w:bottom w:val="none" w:sz="0" w:space="0" w:color="auto"/>
        <w:right w:val="none" w:sz="0" w:space="0" w:color="auto"/>
      </w:divBdr>
    </w:div>
    <w:div w:id="818500223">
      <w:bodyDiv w:val="1"/>
      <w:marLeft w:val="0"/>
      <w:marRight w:val="0"/>
      <w:marTop w:val="0"/>
      <w:marBottom w:val="0"/>
      <w:divBdr>
        <w:top w:val="none" w:sz="0" w:space="0" w:color="auto"/>
        <w:left w:val="none" w:sz="0" w:space="0" w:color="auto"/>
        <w:bottom w:val="none" w:sz="0" w:space="0" w:color="auto"/>
        <w:right w:val="none" w:sz="0" w:space="0" w:color="auto"/>
      </w:divBdr>
    </w:div>
    <w:div w:id="818695761">
      <w:bodyDiv w:val="1"/>
      <w:marLeft w:val="0"/>
      <w:marRight w:val="0"/>
      <w:marTop w:val="0"/>
      <w:marBottom w:val="0"/>
      <w:divBdr>
        <w:top w:val="none" w:sz="0" w:space="0" w:color="auto"/>
        <w:left w:val="none" w:sz="0" w:space="0" w:color="auto"/>
        <w:bottom w:val="none" w:sz="0" w:space="0" w:color="auto"/>
        <w:right w:val="none" w:sz="0" w:space="0" w:color="auto"/>
      </w:divBdr>
    </w:div>
    <w:div w:id="818768093">
      <w:bodyDiv w:val="1"/>
      <w:marLeft w:val="0"/>
      <w:marRight w:val="0"/>
      <w:marTop w:val="0"/>
      <w:marBottom w:val="0"/>
      <w:divBdr>
        <w:top w:val="none" w:sz="0" w:space="0" w:color="auto"/>
        <w:left w:val="none" w:sz="0" w:space="0" w:color="auto"/>
        <w:bottom w:val="none" w:sz="0" w:space="0" w:color="auto"/>
        <w:right w:val="none" w:sz="0" w:space="0" w:color="auto"/>
      </w:divBdr>
    </w:div>
    <w:div w:id="818813589">
      <w:bodyDiv w:val="1"/>
      <w:marLeft w:val="0"/>
      <w:marRight w:val="0"/>
      <w:marTop w:val="0"/>
      <w:marBottom w:val="0"/>
      <w:divBdr>
        <w:top w:val="none" w:sz="0" w:space="0" w:color="auto"/>
        <w:left w:val="none" w:sz="0" w:space="0" w:color="auto"/>
        <w:bottom w:val="none" w:sz="0" w:space="0" w:color="auto"/>
        <w:right w:val="none" w:sz="0" w:space="0" w:color="auto"/>
      </w:divBdr>
    </w:div>
    <w:div w:id="819267480">
      <w:bodyDiv w:val="1"/>
      <w:marLeft w:val="0"/>
      <w:marRight w:val="0"/>
      <w:marTop w:val="0"/>
      <w:marBottom w:val="0"/>
      <w:divBdr>
        <w:top w:val="none" w:sz="0" w:space="0" w:color="auto"/>
        <w:left w:val="none" w:sz="0" w:space="0" w:color="auto"/>
        <w:bottom w:val="none" w:sz="0" w:space="0" w:color="auto"/>
        <w:right w:val="none" w:sz="0" w:space="0" w:color="auto"/>
      </w:divBdr>
    </w:div>
    <w:div w:id="820199764">
      <w:bodyDiv w:val="1"/>
      <w:marLeft w:val="0"/>
      <w:marRight w:val="0"/>
      <w:marTop w:val="0"/>
      <w:marBottom w:val="0"/>
      <w:divBdr>
        <w:top w:val="none" w:sz="0" w:space="0" w:color="auto"/>
        <w:left w:val="none" w:sz="0" w:space="0" w:color="auto"/>
        <w:bottom w:val="none" w:sz="0" w:space="0" w:color="auto"/>
        <w:right w:val="none" w:sz="0" w:space="0" w:color="auto"/>
      </w:divBdr>
    </w:div>
    <w:div w:id="821577723">
      <w:bodyDiv w:val="1"/>
      <w:marLeft w:val="0"/>
      <w:marRight w:val="0"/>
      <w:marTop w:val="0"/>
      <w:marBottom w:val="0"/>
      <w:divBdr>
        <w:top w:val="none" w:sz="0" w:space="0" w:color="auto"/>
        <w:left w:val="none" w:sz="0" w:space="0" w:color="auto"/>
        <w:bottom w:val="none" w:sz="0" w:space="0" w:color="auto"/>
        <w:right w:val="none" w:sz="0" w:space="0" w:color="auto"/>
      </w:divBdr>
    </w:div>
    <w:div w:id="821774241">
      <w:bodyDiv w:val="1"/>
      <w:marLeft w:val="0"/>
      <w:marRight w:val="0"/>
      <w:marTop w:val="0"/>
      <w:marBottom w:val="0"/>
      <w:divBdr>
        <w:top w:val="none" w:sz="0" w:space="0" w:color="auto"/>
        <w:left w:val="none" w:sz="0" w:space="0" w:color="auto"/>
        <w:bottom w:val="none" w:sz="0" w:space="0" w:color="auto"/>
        <w:right w:val="none" w:sz="0" w:space="0" w:color="auto"/>
      </w:divBdr>
    </w:div>
    <w:div w:id="822161051">
      <w:bodyDiv w:val="1"/>
      <w:marLeft w:val="0"/>
      <w:marRight w:val="0"/>
      <w:marTop w:val="0"/>
      <w:marBottom w:val="0"/>
      <w:divBdr>
        <w:top w:val="none" w:sz="0" w:space="0" w:color="auto"/>
        <w:left w:val="none" w:sz="0" w:space="0" w:color="auto"/>
        <w:bottom w:val="none" w:sz="0" w:space="0" w:color="auto"/>
        <w:right w:val="none" w:sz="0" w:space="0" w:color="auto"/>
      </w:divBdr>
    </w:div>
    <w:div w:id="822280766">
      <w:bodyDiv w:val="1"/>
      <w:marLeft w:val="0"/>
      <w:marRight w:val="0"/>
      <w:marTop w:val="0"/>
      <w:marBottom w:val="0"/>
      <w:divBdr>
        <w:top w:val="none" w:sz="0" w:space="0" w:color="auto"/>
        <w:left w:val="none" w:sz="0" w:space="0" w:color="auto"/>
        <w:bottom w:val="none" w:sz="0" w:space="0" w:color="auto"/>
        <w:right w:val="none" w:sz="0" w:space="0" w:color="auto"/>
      </w:divBdr>
    </w:div>
    <w:div w:id="822505543">
      <w:bodyDiv w:val="1"/>
      <w:marLeft w:val="0"/>
      <w:marRight w:val="0"/>
      <w:marTop w:val="0"/>
      <w:marBottom w:val="0"/>
      <w:divBdr>
        <w:top w:val="none" w:sz="0" w:space="0" w:color="auto"/>
        <w:left w:val="none" w:sz="0" w:space="0" w:color="auto"/>
        <w:bottom w:val="none" w:sz="0" w:space="0" w:color="auto"/>
        <w:right w:val="none" w:sz="0" w:space="0" w:color="auto"/>
      </w:divBdr>
    </w:div>
    <w:div w:id="823468821">
      <w:bodyDiv w:val="1"/>
      <w:marLeft w:val="0"/>
      <w:marRight w:val="0"/>
      <w:marTop w:val="0"/>
      <w:marBottom w:val="0"/>
      <w:divBdr>
        <w:top w:val="none" w:sz="0" w:space="0" w:color="auto"/>
        <w:left w:val="none" w:sz="0" w:space="0" w:color="auto"/>
        <w:bottom w:val="none" w:sz="0" w:space="0" w:color="auto"/>
        <w:right w:val="none" w:sz="0" w:space="0" w:color="auto"/>
      </w:divBdr>
    </w:div>
    <w:div w:id="825054978">
      <w:bodyDiv w:val="1"/>
      <w:marLeft w:val="0"/>
      <w:marRight w:val="0"/>
      <w:marTop w:val="0"/>
      <w:marBottom w:val="0"/>
      <w:divBdr>
        <w:top w:val="none" w:sz="0" w:space="0" w:color="auto"/>
        <w:left w:val="none" w:sz="0" w:space="0" w:color="auto"/>
        <w:bottom w:val="none" w:sz="0" w:space="0" w:color="auto"/>
        <w:right w:val="none" w:sz="0" w:space="0" w:color="auto"/>
      </w:divBdr>
    </w:div>
    <w:div w:id="827092703">
      <w:bodyDiv w:val="1"/>
      <w:marLeft w:val="0"/>
      <w:marRight w:val="0"/>
      <w:marTop w:val="0"/>
      <w:marBottom w:val="0"/>
      <w:divBdr>
        <w:top w:val="none" w:sz="0" w:space="0" w:color="auto"/>
        <w:left w:val="none" w:sz="0" w:space="0" w:color="auto"/>
        <w:bottom w:val="none" w:sz="0" w:space="0" w:color="auto"/>
        <w:right w:val="none" w:sz="0" w:space="0" w:color="auto"/>
      </w:divBdr>
    </w:div>
    <w:div w:id="827207535">
      <w:bodyDiv w:val="1"/>
      <w:marLeft w:val="0"/>
      <w:marRight w:val="0"/>
      <w:marTop w:val="0"/>
      <w:marBottom w:val="0"/>
      <w:divBdr>
        <w:top w:val="none" w:sz="0" w:space="0" w:color="auto"/>
        <w:left w:val="none" w:sz="0" w:space="0" w:color="auto"/>
        <w:bottom w:val="none" w:sz="0" w:space="0" w:color="auto"/>
        <w:right w:val="none" w:sz="0" w:space="0" w:color="auto"/>
      </w:divBdr>
    </w:div>
    <w:div w:id="827358383">
      <w:bodyDiv w:val="1"/>
      <w:marLeft w:val="0"/>
      <w:marRight w:val="0"/>
      <w:marTop w:val="0"/>
      <w:marBottom w:val="0"/>
      <w:divBdr>
        <w:top w:val="none" w:sz="0" w:space="0" w:color="auto"/>
        <w:left w:val="none" w:sz="0" w:space="0" w:color="auto"/>
        <w:bottom w:val="none" w:sz="0" w:space="0" w:color="auto"/>
        <w:right w:val="none" w:sz="0" w:space="0" w:color="auto"/>
      </w:divBdr>
    </w:div>
    <w:div w:id="828710702">
      <w:bodyDiv w:val="1"/>
      <w:marLeft w:val="0"/>
      <w:marRight w:val="0"/>
      <w:marTop w:val="0"/>
      <w:marBottom w:val="0"/>
      <w:divBdr>
        <w:top w:val="none" w:sz="0" w:space="0" w:color="auto"/>
        <w:left w:val="none" w:sz="0" w:space="0" w:color="auto"/>
        <w:bottom w:val="none" w:sz="0" w:space="0" w:color="auto"/>
        <w:right w:val="none" w:sz="0" w:space="0" w:color="auto"/>
      </w:divBdr>
    </w:div>
    <w:div w:id="829178553">
      <w:bodyDiv w:val="1"/>
      <w:marLeft w:val="0"/>
      <w:marRight w:val="0"/>
      <w:marTop w:val="0"/>
      <w:marBottom w:val="0"/>
      <w:divBdr>
        <w:top w:val="none" w:sz="0" w:space="0" w:color="auto"/>
        <w:left w:val="none" w:sz="0" w:space="0" w:color="auto"/>
        <w:bottom w:val="none" w:sz="0" w:space="0" w:color="auto"/>
        <w:right w:val="none" w:sz="0" w:space="0" w:color="auto"/>
      </w:divBdr>
    </w:div>
    <w:div w:id="829252981">
      <w:bodyDiv w:val="1"/>
      <w:marLeft w:val="0"/>
      <w:marRight w:val="0"/>
      <w:marTop w:val="0"/>
      <w:marBottom w:val="0"/>
      <w:divBdr>
        <w:top w:val="none" w:sz="0" w:space="0" w:color="auto"/>
        <w:left w:val="none" w:sz="0" w:space="0" w:color="auto"/>
        <w:bottom w:val="none" w:sz="0" w:space="0" w:color="auto"/>
        <w:right w:val="none" w:sz="0" w:space="0" w:color="auto"/>
      </w:divBdr>
    </w:div>
    <w:div w:id="829491990">
      <w:bodyDiv w:val="1"/>
      <w:marLeft w:val="0"/>
      <w:marRight w:val="0"/>
      <w:marTop w:val="0"/>
      <w:marBottom w:val="0"/>
      <w:divBdr>
        <w:top w:val="none" w:sz="0" w:space="0" w:color="auto"/>
        <w:left w:val="none" w:sz="0" w:space="0" w:color="auto"/>
        <w:bottom w:val="none" w:sz="0" w:space="0" w:color="auto"/>
        <w:right w:val="none" w:sz="0" w:space="0" w:color="auto"/>
      </w:divBdr>
    </w:div>
    <w:div w:id="829559209">
      <w:bodyDiv w:val="1"/>
      <w:marLeft w:val="0"/>
      <w:marRight w:val="0"/>
      <w:marTop w:val="0"/>
      <w:marBottom w:val="0"/>
      <w:divBdr>
        <w:top w:val="none" w:sz="0" w:space="0" w:color="auto"/>
        <w:left w:val="none" w:sz="0" w:space="0" w:color="auto"/>
        <w:bottom w:val="none" w:sz="0" w:space="0" w:color="auto"/>
        <w:right w:val="none" w:sz="0" w:space="0" w:color="auto"/>
      </w:divBdr>
      <w:divsChild>
        <w:div w:id="436410327">
          <w:marLeft w:val="0"/>
          <w:marRight w:val="0"/>
          <w:marTop w:val="0"/>
          <w:marBottom w:val="0"/>
          <w:divBdr>
            <w:top w:val="none" w:sz="0" w:space="0" w:color="auto"/>
            <w:left w:val="none" w:sz="0" w:space="0" w:color="auto"/>
            <w:bottom w:val="none" w:sz="0" w:space="0" w:color="auto"/>
            <w:right w:val="none" w:sz="0" w:space="0" w:color="auto"/>
          </w:divBdr>
          <w:divsChild>
            <w:div w:id="990983876">
              <w:marLeft w:val="0"/>
              <w:marRight w:val="0"/>
              <w:marTop w:val="0"/>
              <w:marBottom w:val="0"/>
              <w:divBdr>
                <w:top w:val="none" w:sz="0" w:space="0" w:color="auto"/>
                <w:left w:val="none" w:sz="0" w:space="0" w:color="auto"/>
                <w:bottom w:val="none" w:sz="0" w:space="0" w:color="auto"/>
                <w:right w:val="none" w:sz="0" w:space="0" w:color="auto"/>
              </w:divBdr>
              <w:divsChild>
                <w:div w:id="14943720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96976463">
          <w:marLeft w:val="0"/>
          <w:marRight w:val="0"/>
          <w:marTop w:val="750"/>
          <w:marBottom w:val="0"/>
          <w:divBdr>
            <w:top w:val="none" w:sz="0" w:space="0" w:color="auto"/>
            <w:left w:val="none" w:sz="0" w:space="0" w:color="auto"/>
            <w:bottom w:val="none" w:sz="0" w:space="0" w:color="auto"/>
            <w:right w:val="none" w:sz="0" w:space="0" w:color="auto"/>
          </w:divBdr>
          <w:divsChild>
            <w:div w:id="516121296">
              <w:marLeft w:val="0"/>
              <w:marRight w:val="0"/>
              <w:marTop w:val="0"/>
              <w:marBottom w:val="0"/>
              <w:divBdr>
                <w:top w:val="none" w:sz="0" w:space="0" w:color="auto"/>
                <w:left w:val="none" w:sz="0" w:space="0" w:color="auto"/>
                <w:bottom w:val="none" w:sz="0" w:space="0" w:color="auto"/>
                <w:right w:val="none" w:sz="0" w:space="0" w:color="auto"/>
              </w:divBdr>
            </w:div>
            <w:div w:id="1890650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0832213">
      <w:bodyDiv w:val="1"/>
      <w:marLeft w:val="0"/>
      <w:marRight w:val="0"/>
      <w:marTop w:val="0"/>
      <w:marBottom w:val="0"/>
      <w:divBdr>
        <w:top w:val="none" w:sz="0" w:space="0" w:color="auto"/>
        <w:left w:val="none" w:sz="0" w:space="0" w:color="auto"/>
        <w:bottom w:val="none" w:sz="0" w:space="0" w:color="auto"/>
        <w:right w:val="none" w:sz="0" w:space="0" w:color="auto"/>
      </w:divBdr>
    </w:div>
    <w:div w:id="831217424">
      <w:bodyDiv w:val="1"/>
      <w:marLeft w:val="0"/>
      <w:marRight w:val="0"/>
      <w:marTop w:val="0"/>
      <w:marBottom w:val="0"/>
      <w:divBdr>
        <w:top w:val="none" w:sz="0" w:space="0" w:color="auto"/>
        <w:left w:val="none" w:sz="0" w:space="0" w:color="auto"/>
        <w:bottom w:val="none" w:sz="0" w:space="0" w:color="auto"/>
        <w:right w:val="none" w:sz="0" w:space="0" w:color="auto"/>
      </w:divBdr>
    </w:div>
    <w:div w:id="831530773">
      <w:bodyDiv w:val="1"/>
      <w:marLeft w:val="0"/>
      <w:marRight w:val="0"/>
      <w:marTop w:val="0"/>
      <w:marBottom w:val="0"/>
      <w:divBdr>
        <w:top w:val="none" w:sz="0" w:space="0" w:color="auto"/>
        <w:left w:val="none" w:sz="0" w:space="0" w:color="auto"/>
        <w:bottom w:val="none" w:sz="0" w:space="0" w:color="auto"/>
        <w:right w:val="none" w:sz="0" w:space="0" w:color="auto"/>
      </w:divBdr>
    </w:div>
    <w:div w:id="831680758">
      <w:bodyDiv w:val="1"/>
      <w:marLeft w:val="0"/>
      <w:marRight w:val="0"/>
      <w:marTop w:val="0"/>
      <w:marBottom w:val="0"/>
      <w:divBdr>
        <w:top w:val="none" w:sz="0" w:space="0" w:color="auto"/>
        <w:left w:val="none" w:sz="0" w:space="0" w:color="auto"/>
        <w:bottom w:val="none" w:sz="0" w:space="0" w:color="auto"/>
        <w:right w:val="none" w:sz="0" w:space="0" w:color="auto"/>
      </w:divBdr>
    </w:div>
    <w:div w:id="831682195">
      <w:bodyDiv w:val="1"/>
      <w:marLeft w:val="0"/>
      <w:marRight w:val="0"/>
      <w:marTop w:val="0"/>
      <w:marBottom w:val="0"/>
      <w:divBdr>
        <w:top w:val="none" w:sz="0" w:space="0" w:color="auto"/>
        <w:left w:val="none" w:sz="0" w:space="0" w:color="auto"/>
        <w:bottom w:val="none" w:sz="0" w:space="0" w:color="auto"/>
        <w:right w:val="none" w:sz="0" w:space="0" w:color="auto"/>
      </w:divBdr>
    </w:div>
    <w:div w:id="832263258">
      <w:bodyDiv w:val="1"/>
      <w:marLeft w:val="0"/>
      <w:marRight w:val="0"/>
      <w:marTop w:val="0"/>
      <w:marBottom w:val="0"/>
      <w:divBdr>
        <w:top w:val="none" w:sz="0" w:space="0" w:color="auto"/>
        <w:left w:val="none" w:sz="0" w:space="0" w:color="auto"/>
        <w:bottom w:val="none" w:sz="0" w:space="0" w:color="auto"/>
        <w:right w:val="none" w:sz="0" w:space="0" w:color="auto"/>
      </w:divBdr>
    </w:div>
    <w:div w:id="832528264">
      <w:bodyDiv w:val="1"/>
      <w:marLeft w:val="0"/>
      <w:marRight w:val="0"/>
      <w:marTop w:val="0"/>
      <w:marBottom w:val="0"/>
      <w:divBdr>
        <w:top w:val="none" w:sz="0" w:space="0" w:color="auto"/>
        <w:left w:val="none" w:sz="0" w:space="0" w:color="auto"/>
        <w:bottom w:val="none" w:sz="0" w:space="0" w:color="auto"/>
        <w:right w:val="none" w:sz="0" w:space="0" w:color="auto"/>
      </w:divBdr>
      <w:divsChild>
        <w:div w:id="307713008">
          <w:marLeft w:val="0"/>
          <w:marRight w:val="0"/>
          <w:marTop w:val="0"/>
          <w:marBottom w:val="0"/>
          <w:divBdr>
            <w:top w:val="none" w:sz="0" w:space="0" w:color="auto"/>
            <w:left w:val="none" w:sz="0" w:space="0" w:color="auto"/>
            <w:bottom w:val="none" w:sz="0" w:space="0" w:color="auto"/>
            <w:right w:val="none" w:sz="0" w:space="0" w:color="auto"/>
          </w:divBdr>
        </w:div>
        <w:div w:id="1882594617">
          <w:marLeft w:val="0"/>
          <w:marRight w:val="0"/>
          <w:marTop w:val="0"/>
          <w:marBottom w:val="0"/>
          <w:divBdr>
            <w:top w:val="none" w:sz="0" w:space="0" w:color="auto"/>
            <w:left w:val="none" w:sz="0" w:space="0" w:color="auto"/>
            <w:bottom w:val="none" w:sz="0" w:space="0" w:color="auto"/>
            <w:right w:val="none" w:sz="0" w:space="0" w:color="auto"/>
          </w:divBdr>
        </w:div>
      </w:divsChild>
    </w:div>
    <w:div w:id="832528409">
      <w:bodyDiv w:val="1"/>
      <w:marLeft w:val="0"/>
      <w:marRight w:val="0"/>
      <w:marTop w:val="0"/>
      <w:marBottom w:val="0"/>
      <w:divBdr>
        <w:top w:val="none" w:sz="0" w:space="0" w:color="auto"/>
        <w:left w:val="none" w:sz="0" w:space="0" w:color="auto"/>
        <w:bottom w:val="none" w:sz="0" w:space="0" w:color="auto"/>
        <w:right w:val="none" w:sz="0" w:space="0" w:color="auto"/>
      </w:divBdr>
    </w:div>
    <w:div w:id="832644647">
      <w:bodyDiv w:val="1"/>
      <w:marLeft w:val="0"/>
      <w:marRight w:val="0"/>
      <w:marTop w:val="0"/>
      <w:marBottom w:val="0"/>
      <w:divBdr>
        <w:top w:val="none" w:sz="0" w:space="0" w:color="auto"/>
        <w:left w:val="none" w:sz="0" w:space="0" w:color="auto"/>
        <w:bottom w:val="none" w:sz="0" w:space="0" w:color="auto"/>
        <w:right w:val="none" w:sz="0" w:space="0" w:color="auto"/>
      </w:divBdr>
    </w:div>
    <w:div w:id="832841168">
      <w:bodyDiv w:val="1"/>
      <w:marLeft w:val="0"/>
      <w:marRight w:val="0"/>
      <w:marTop w:val="0"/>
      <w:marBottom w:val="0"/>
      <w:divBdr>
        <w:top w:val="none" w:sz="0" w:space="0" w:color="auto"/>
        <w:left w:val="none" w:sz="0" w:space="0" w:color="auto"/>
        <w:bottom w:val="none" w:sz="0" w:space="0" w:color="auto"/>
        <w:right w:val="none" w:sz="0" w:space="0" w:color="auto"/>
      </w:divBdr>
    </w:div>
    <w:div w:id="833763625">
      <w:bodyDiv w:val="1"/>
      <w:marLeft w:val="0"/>
      <w:marRight w:val="0"/>
      <w:marTop w:val="0"/>
      <w:marBottom w:val="0"/>
      <w:divBdr>
        <w:top w:val="none" w:sz="0" w:space="0" w:color="auto"/>
        <w:left w:val="none" w:sz="0" w:space="0" w:color="auto"/>
        <w:bottom w:val="none" w:sz="0" w:space="0" w:color="auto"/>
        <w:right w:val="none" w:sz="0" w:space="0" w:color="auto"/>
      </w:divBdr>
    </w:div>
    <w:div w:id="833908824">
      <w:bodyDiv w:val="1"/>
      <w:marLeft w:val="0"/>
      <w:marRight w:val="0"/>
      <w:marTop w:val="0"/>
      <w:marBottom w:val="0"/>
      <w:divBdr>
        <w:top w:val="none" w:sz="0" w:space="0" w:color="auto"/>
        <w:left w:val="none" w:sz="0" w:space="0" w:color="auto"/>
        <w:bottom w:val="none" w:sz="0" w:space="0" w:color="auto"/>
        <w:right w:val="none" w:sz="0" w:space="0" w:color="auto"/>
      </w:divBdr>
    </w:div>
    <w:div w:id="834732426">
      <w:bodyDiv w:val="1"/>
      <w:marLeft w:val="0"/>
      <w:marRight w:val="0"/>
      <w:marTop w:val="0"/>
      <w:marBottom w:val="0"/>
      <w:divBdr>
        <w:top w:val="none" w:sz="0" w:space="0" w:color="auto"/>
        <w:left w:val="none" w:sz="0" w:space="0" w:color="auto"/>
        <w:bottom w:val="none" w:sz="0" w:space="0" w:color="auto"/>
        <w:right w:val="none" w:sz="0" w:space="0" w:color="auto"/>
      </w:divBdr>
    </w:div>
    <w:div w:id="834801549">
      <w:bodyDiv w:val="1"/>
      <w:marLeft w:val="0"/>
      <w:marRight w:val="0"/>
      <w:marTop w:val="0"/>
      <w:marBottom w:val="0"/>
      <w:divBdr>
        <w:top w:val="none" w:sz="0" w:space="0" w:color="auto"/>
        <w:left w:val="none" w:sz="0" w:space="0" w:color="auto"/>
        <w:bottom w:val="none" w:sz="0" w:space="0" w:color="auto"/>
        <w:right w:val="none" w:sz="0" w:space="0" w:color="auto"/>
      </w:divBdr>
    </w:div>
    <w:div w:id="834801862">
      <w:bodyDiv w:val="1"/>
      <w:marLeft w:val="0"/>
      <w:marRight w:val="0"/>
      <w:marTop w:val="0"/>
      <w:marBottom w:val="0"/>
      <w:divBdr>
        <w:top w:val="none" w:sz="0" w:space="0" w:color="auto"/>
        <w:left w:val="none" w:sz="0" w:space="0" w:color="auto"/>
        <w:bottom w:val="none" w:sz="0" w:space="0" w:color="auto"/>
        <w:right w:val="none" w:sz="0" w:space="0" w:color="auto"/>
      </w:divBdr>
    </w:div>
    <w:div w:id="835072497">
      <w:bodyDiv w:val="1"/>
      <w:marLeft w:val="0"/>
      <w:marRight w:val="0"/>
      <w:marTop w:val="0"/>
      <w:marBottom w:val="0"/>
      <w:divBdr>
        <w:top w:val="none" w:sz="0" w:space="0" w:color="auto"/>
        <w:left w:val="none" w:sz="0" w:space="0" w:color="auto"/>
        <w:bottom w:val="none" w:sz="0" w:space="0" w:color="auto"/>
        <w:right w:val="none" w:sz="0" w:space="0" w:color="auto"/>
      </w:divBdr>
    </w:div>
    <w:div w:id="835418837">
      <w:bodyDiv w:val="1"/>
      <w:marLeft w:val="0"/>
      <w:marRight w:val="0"/>
      <w:marTop w:val="0"/>
      <w:marBottom w:val="0"/>
      <w:divBdr>
        <w:top w:val="none" w:sz="0" w:space="0" w:color="auto"/>
        <w:left w:val="none" w:sz="0" w:space="0" w:color="auto"/>
        <w:bottom w:val="none" w:sz="0" w:space="0" w:color="auto"/>
        <w:right w:val="none" w:sz="0" w:space="0" w:color="auto"/>
      </w:divBdr>
    </w:div>
    <w:div w:id="835729678">
      <w:bodyDiv w:val="1"/>
      <w:marLeft w:val="0"/>
      <w:marRight w:val="0"/>
      <w:marTop w:val="0"/>
      <w:marBottom w:val="0"/>
      <w:divBdr>
        <w:top w:val="none" w:sz="0" w:space="0" w:color="auto"/>
        <w:left w:val="none" w:sz="0" w:space="0" w:color="auto"/>
        <w:bottom w:val="none" w:sz="0" w:space="0" w:color="auto"/>
        <w:right w:val="none" w:sz="0" w:space="0" w:color="auto"/>
      </w:divBdr>
    </w:div>
    <w:div w:id="835926087">
      <w:bodyDiv w:val="1"/>
      <w:marLeft w:val="0"/>
      <w:marRight w:val="0"/>
      <w:marTop w:val="0"/>
      <w:marBottom w:val="0"/>
      <w:divBdr>
        <w:top w:val="none" w:sz="0" w:space="0" w:color="auto"/>
        <w:left w:val="none" w:sz="0" w:space="0" w:color="auto"/>
        <w:bottom w:val="none" w:sz="0" w:space="0" w:color="auto"/>
        <w:right w:val="none" w:sz="0" w:space="0" w:color="auto"/>
      </w:divBdr>
    </w:div>
    <w:div w:id="835994767">
      <w:bodyDiv w:val="1"/>
      <w:marLeft w:val="0"/>
      <w:marRight w:val="0"/>
      <w:marTop w:val="0"/>
      <w:marBottom w:val="0"/>
      <w:divBdr>
        <w:top w:val="none" w:sz="0" w:space="0" w:color="auto"/>
        <w:left w:val="none" w:sz="0" w:space="0" w:color="auto"/>
        <w:bottom w:val="none" w:sz="0" w:space="0" w:color="auto"/>
        <w:right w:val="none" w:sz="0" w:space="0" w:color="auto"/>
      </w:divBdr>
    </w:div>
    <w:div w:id="836111353">
      <w:bodyDiv w:val="1"/>
      <w:marLeft w:val="0"/>
      <w:marRight w:val="0"/>
      <w:marTop w:val="0"/>
      <w:marBottom w:val="0"/>
      <w:divBdr>
        <w:top w:val="none" w:sz="0" w:space="0" w:color="auto"/>
        <w:left w:val="none" w:sz="0" w:space="0" w:color="auto"/>
        <w:bottom w:val="none" w:sz="0" w:space="0" w:color="auto"/>
        <w:right w:val="none" w:sz="0" w:space="0" w:color="auto"/>
      </w:divBdr>
    </w:div>
    <w:div w:id="836313273">
      <w:bodyDiv w:val="1"/>
      <w:marLeft w:val="0"/>
      <w:marRight w:val="0"/>
      <w:marTop w:val="0"/>
      <w:marBottom w:val="0"/>
      <w:divBdr>
        <w:top w:val="none" w:sz="0" w:space="0" w:color="auto"/>
        <w:left w:val="none" w:sz="0" w:space="0" w:color="auto"/>
        <w:bottom w:val="none" w:sz="0" w:space="0" w:color="auto"/>
        <w:right w:val="none" w:sz="0" w:space="0" w:color="auto"/>
      </w:divBdr>
    </w:div>
    <w:div w:id="836502766">
      <w:bodyDiv w:val="1"/>
      <w:marLeft w:val="0"/>
      <w:marRight w:val="0"/>
      <w:marTop w:val="0"/>
      <w:marBottom w:val="0"/>
      <w:divBdr>
        <w:top w:val="none" w:sz="0" w:space="0" w:color="auto"/>
        <w:left w:val="none" w:sz="0" w:space="0" w:color="auto"/>
        <w:bottom w:val="none" w:sz="0" w:space="0" w:color="auto"/>
        <w:right w:val="none" w:sz="0" w:space="0" w:color="auto"/>
      </w:divBdr>
    </w:div>
    <w:div w:id="837305588">
      <w:bodyDiv w:val="1"/>
      <w:marLeft w:val="0"/>
      <w:marRight w:val="0"/>
      <w:marTop w:val="0"/>
      <w:marBottom w:val="0"/>
      <w:divBdr>
        <w:top w:val="none" w:sz="0" w:space="0" w:color="auto"/>
        <w:left w:val="none" w:sz="0" w:space="0" w:color="auto"/>
        <w:bottom w:val="none" w:sz="0" w:space="0" w:color="auto"/>
        <w:right w:val="none" w:sz="0" w:space="0" w:color="auto"/>
      </w:divBdr>
    </w:div>
    <w:div w:id="837379182">
      <w:bodyDiv w:val="1"/>
      <w:marLeft w:val="0"/>
      <w:marRight w:val="0"/>
      <w:marTop w:val="0"/>
      <w:marBottom w:val="0"/>
      <w:divBdr>
        <w:top w:val="none" w:sz="0" w:space="0" w:color="auto"/>
        <w:left w:val="none" w:sz="0" w:space="0" w:color="auto"/>
        <w:bottom w:val="none" w:sz="0" w:space="0" w:color="auto"/>
        <w:right w:val="none" w:sz="0" w:space="0" w:color="auto"/>
      </w:divBdr>
    </w:div>
    <w:div w:id="837502599">
      <w:bodyDiv w:val="1"/>
      <w:marLeft w:val="0"/>
      <w:marRight w:val="0"/>
      <w:marTop w:val="0"/>
      <w:marBottom w:val="0"/>
      <w:divBdr>
        <w:top w:val="none" w:sz="0" w:space="0" w:color="auto"/>
        <w:left w:val="none" w:sz="0" w:space="0" w:color="auto"/>
        <w:bottom w:val="none" w:sz="0" w:space="0" w:color="auto"/>
        <w:right w:val="none" w:sz="0" w:space="0" w:color="auto"/>
      </w:divBdr>
    </w:div>
    <w:div w:id="838009121">
      <w:bodyDiv w:val="1"/>
      <w:marLeft w:val="0"/>
      <w:marRight w:val="0"/>
      <w:marTop w:val="0"/>
      <w:marBottom w:val="0"/>
      <w:divBdr>
        <w:top w:val="none" w:sz="0" w:space="0" w:color="auto"/>
        <w:left w:val="none" w:sz="0" w:space="0" w:color="auto"/>
        <w:bottom w:val="none" w:sz="0" w:space="0" w:color="auto"/>
        <w:right w:val="none" w:sz="0" w:space="0" w:color="auto"/>
      </w:divBdr>
    </w:div>
    <w:div w:id="838467676">
      <w:bodyDiv w:val="1"/>
      <w:marLeft w:val="0"/>
      <w:marRight w:val="0"/>
      <w:marTop w:val="0"/>
      <w:marBottom w:val="0"/>
      <w:divBdr>
        <w:top w:val="none" w:sz="0" w:space="0" w:color="auto"/>
        <w:left w:val="none" w:sz="0" w:space="0" w:color="auto"/>
        <w:bottom w:val="none" w:sz="0" w:space="0" w:color="auto"/>
        <w:right w:val="none" w:sz="0" w:space="0" w:color="auto"/>
      </w:divBdr>
    </w:div>
    <w:div w:id="838740253">
      <w:bodyDiv w:val="1"/>
      <w:marLeft w:val="0"/>
      <w:marRight w:val="0"/>
      <w:marTop w:val="0"/>
      <w:marBottom w:val="0"/>
      <w:divBdr>
        <w:top w:val="none" w:sz="0" w:space="0" w:color="auto"/>
        <w:left w:val="none" w:sz="0" w:space="0" w:color="auto"/>
        <w:bottom w:val="none" w:sz="0" w:space="0" w:color="auto"/>
        <w:right w:val="none" w:sz="0" w:space="0" w:color="auto"/>
      </w:divBdr>
    </w:div>
    <w:div w:id="838814719">
      <w:bodyDiv w:val="1"/>
      <w:marLeft w:val="0"/>
      <w:marRight w:val="0"/>
      <w:marTop w:val="0"/>
      <w:marBottom w:val="0"/>
      <w:divBdr>
        <w:top w:val="none" w:sz="0" w:space="0" w:color="auto"/>
        <w:left w:val="none" w:sz="0" w:space="0" w:color="auto"/>
        <w:bottom w:val="none" w:sz="0" w:space="0" w:color="auto"/>
        <w:right w:val="none" w:sz="0" w:space="0" w:color="auto"/>
      </w:divBdr>
    </w:div>
    <w:div w:id="839810779">
      <w:bodyDiv w:val="1"/>
      <w:marLeft w:val="0"/>
      <w:marRight w:val="0"/>
      <w:marTop w:val="0"/>
      <w:marBottom w:val="0"/>
      <w:divBdr>
        <w:top w:val="none" w:sz="0" w:space="0" w:color="auto"/>
        <w:left w:val="none" w:sz="0" w:space="0" w:color="auto"/>
        <w:bottom w:val="none" w:sz="0" w:space="0" w:color="auto"/>
        <w:right w:val="none" w:sz="0" w:space="0" w:color="auto"/>
      </w:divBdr>
    </w:div>
    <w:div w:id="840197778">
      <w:bodyDiv w:val="1"/>
      <w:marLeft w:val="0"/>
      <w:marRight w:val="0"/>
      <w:marTop w:val="0"/>
      <w:marBottom w:val="0"/>
      <w:divBdr>
        <w:top w:val="none" w:sz="0" w:space="0" w:color="auto"/>
        <w:left w:val="none" w:sz="0" w:space="0" w:color="auto"/>
        <w:bottom w:val="none" w:sz="0" w:space="0" w:color="auto"/>
        <w:right w:val="none" w:sz="0" w:space="0" w:color="auto"/>
      </w:divBdr>
    </w:div>
    <w:div w:id="840513098">
      <w:bodyDiv w:val="1"/>
      <w:marLeft w:val="0"/>
      <w:marRight w:val="0"/>
      <w:marTop w:val="0"/>
      <w:marBottom w:val="0"/>
      <w:divBdr>
        <w:top w:val="none" w:sz="0" w:space="0" w:color="auto"/>
        <w:left w:val="none" w:sz="0" w:space="0" w:color="auto"/>
        <w:bottom w:val="none" w:sz="0" w:space="0" w:color="auto"/>
        <w:right w:val="none" w:sz="0" w:space="0" w:color="auto"/>
      </w:divBdr>
    </w:div>
    <w:div w:id="840851918">
      <w:bodyDiv w:val="1"/>
      <w:marLeft w:val="0"/>
      <w:marRight w:val="0"/>
      <w:marTop w:val="0"/>
      <w:marBottom w:val="0"/>
      <w:divBdr>
        <w:top w:val="none" w:sz="0" w:space="0" w:color="auto"/>
        <w:left w:val="none" w:sz="0" w:space="0" w:color="auto"/>
        <w:bottom w:val="none" w:sz="0" w:space="0" w:color="auto"/>
        <w:right w:val="none" w:sz="0" w:space="0" w:color="auto"/>
      </w:divBdr>
      <w:divsChild>
        <w:div w:id="742608975">
          <w:marLeft w:val="0"/>
          <w:marRight w:val="0"/>
          <w:marTop w:val="0"/>
          <w:marBottom w:val="0"/>
          <w:divBdr>
            <w:top w:val="none" w:sz="0" w:space="0" w:color="auto"/>
            <w:left w:val="none" w:sz="0" w:space="0" w:color="auto"/>
            <w:bottom w:val="none" w:sz="0" w:space="0" w:color="auto"/>
            <w:right w:val="none" w:sz="0" w:space="0" w:color="auto"/>
          </w:divBdr>
        </w:div>
        <w:div w:id="1484079770">
          <w:marLeft w:val="0"/>
          <w:marRight w:val="0"/>
          <w:marTop w:val="0"/>
          <w:marBottom w:val="0"/>
          <w:divBdr>
            <w:top w:val="none" w:sz="0" w:space="0" w:color="auto"/>
            <w:left w:val="none" w:sz="0" w:space="0" w:color="auto"/>
            <w:bottom w:val="none" w:sz="0" w:space="0" w:color="auto"/>
            <w:right w:val="none" w:sz="0" w:space="0" w:color="auto"/>
          </w:divBdr>
          <w:divsChild>
            <w:div w:id="9725194">
              <w:marLeft w:val="0"/>
              <w:marRight w:val="0"/>
              <w:marTop w:val="0"/>
              <w:marBottom w:val="0"/>
              <w:divBdr>
                <w:top w:val="none" w:sz="0" w:space="0" w:color="auto"/>
                <w:left w:val="none" w:sz="0" w:space="0" w:color="auto"/>
                <w:bottom w:val="none" w:sz="0" w:space="0" w:color="auto"/>
                <w:right w:val="none" w:sz="0" w:space="0" w:color="auto"/>
              </w:divBdr>
            </w:div>
            <w:div w:id="867985251">
              <w:marLeft w:val="0"/>
              <w:marRight w:val="0"/>
              <w:marTop w:val="0"/>
              <w:marBottom w:val="0"/>
              <w:divBdr>
                <w:top w:val="none" w:sz="0" w:space="0" w:color="auto"/>
                <w:left w:val="none" w:sz="0" w:space="0" w:color="auto"/>
                <w:bottom w:val="none" w:sz="0" w:space="0" w:color="auto"/>
                <w:right w:val="none" w:sz="0" w:space="0" w:color="auto"/>
              </w:divBdr>
              <w:divsChild>
                <w:div w:id="341322993">
                  <w:marLeft w:val="0"/>
                  <w:marRight w:val="0"/>
                  <w:marTop w:val="0"/>
                  <w:marBottom w:val="0"/>
                  <w:divBdr>
                    <w:top w:val="none" w:sz="0" w:space="0" w:color="auto"/>
                    <w:left w:val="none" w:sz="0" w:space="0" w:color="auto"/>
                    <w:bottom w:val="none" w:sz="0" w:space="0" w:color="auto"/>
                    <w:right w:val="none" w:sz="0" w:space="0" w:color="auto"/>
                  </w:divBdr>
                  <w:divsChild>
                    <w:div w:id="1925187495">
                      <w:marLeft w:val="0"/>
                      <w:marRight w:val="0"/>
                      <w:marTop w:val="0"/>
                      <w:marBottom w:val="0"/>
                      <w:divBdr>
                        <w:top w:val="none" w:sz="0" w:space="0" w:color="auto"/>
                        <w:left w:val="none" w:sz="0" w:space="0" w:color="auto"/>
                        <w:bottom w:val="single" w:sz="6" w:space="0" w:color="00B3B5"/>
                        <w:right w:val="none" w:sz="0" w:space="0" w:color="auto"/>
                      </w:divBdr>
                    </w:div>
                  </w:divsChild>
                </w:div>
                <w:div w:id="1207064291">
                  <w:marLeft w:val="0"/>
                  <w:marRight w:val="0"/>
                  <w:marTop w:val="0"/>
                  <w:marBottom w:val="0"/>
                  <w:divBdr>
                    <w:top w:val="none" w:sz="0" w:space="0" w:color="auto"/>
                    <w:left w:val="none" w:sz="0" w:space="0" w:color="auto"/>
                    <w:bottom w:val="none" w:sz="0" w:space="0" w:color="auto"/>
                    <w:right w:val="none" w:sz="0" w:space="0" w:color="auto"/>
                  </w:divBdr>
                  <w:divsChild>
                    <w:div w:id="1432893082">
                      <w:marLeft w:val="0"/>
                      <w:marRight w:val="0"/>
                      <w:marTop w:val="0"/>
                      <w:marBottom w:val="0"/>
                      <w:divBdr>
                        <w:top w:val="none" w:sz="0" w:space="0" w:color="auto"/>
                        <w:left w:val="none" w:sz="0" w:space="0" w:color="auto"/>
                        <w:bottom w:val="single" w:sz="6" w:space="0" w:color="00B3B5"/>
                        <w:right w:val="none" w:sz="0" w:space="0" w:color="auto"/>
                      </w:divBdr>
                    </w:div>
                  </w:divsChild>
                </w:div>
                <w:div w:id="1327784408">
                  <w:marLeft w:val="0"/>
                  <w:marRight w:val="0"/>
                  <w:marTop w:val="0"/>
                  <w:marBottom w:val="0"/>
                  <w:divBdr>
                    <w:top w:val="none" w:sz="0" w:space="0" w:color="auto"/>
                    <w:left w:val="none" w:sz="0" w:space="0" w:color="auto"/>
                    <w:bottom w:val="none" w:sz="0" w:space="0" w:color="auto"/>
                    <w:right w:val="none" w:sz="0" w:space="0" w:color="auto"/>
                  </w:divBdr>
                  <w:divsChild>
                    <w:div w:id="1763069482">
                      <w:marLeft w:val="0"/>
                      <w:marRight w:val="0"/>
                      <w:marTop w:val="0"/>
                      <w:marBottom w:val="0"/>
                      <w:divBdr>
                        <w:top w:val="none" w:sz="0" w:space="0" w:color="auto"/>
                        <w:left w:val="none" w:sz="0" w:space="0" w:color="auto"/>
                        <w:bottom w:val="single" w:sz="6" w:space="0" w:color="00B3B5"/>
                        <w:right w:val="none" w:sz="0" w:space="0" w:color="auto"/>
                      </w:divBdr>
                    </w:div>
                  </w:divsChild>
                </w:div>
                <w:div w:id="1478716978">
                  <w:marLeft w:val="0"/>
                  <w:marRight w:val="0"/>
                  <w:marTop w:val="0"/>
                  <w:marBottom w:val="0"/>
                  <w:divBdr>
                    <w:top w:val="none" w:sz="0" w:space="0" w:color="auto"/>
                    <w:left w:val="none" w:sz="0" w:space="0" w:color="auto"/>
                    <w:bottom w:val="none" w:sz="0" w:space="0" w:color="auto"/>
                    <w:right w:val="none" w:sz="0" w:space="0" w:color="auto"/>
                  </w:divBdr>
                  <w:divsChild>
                    <w:div w:id="906763188">
                      <w:marLeft w:val="0"/>
                      <w:marRight w:val="0"/>
                      <w:marTop w:val="0"/>
                      <w:marBottom w:val="0"/>
                      <w:divBdr>
                        <w:top w:val="none" w:sz="0" w:space="0" w:color="auto"/>
                        <w:left w:val="none" w:sz="0" w:space="0" w:color="auto"/>
                        <w:bottom w:val="single" w:sz="6" w:space="0" w:color="00B3B5"/>
                        <w:right w:val="none" w:sz="0" w:space="0" w:color="auto"/>
                      </w:divBdr>
                    </w:div>
                  </w:divsChild>
                </w:div>
                <w:div w:id="1902254497">
                  <w:marLeft w:val="0"/>
                  <w:marRight w:val="0"/>
                  <w:marTop w:val="0"/>
                  <w:marBottom w:val="0"/>
                  <w:divBdr>
                    <w:top w:val="none" w:sz="0" w:space="0" w:color="auto"/>
                    <w:left w:val="none" w:sz="0" w:space="0" w:color="auto"/>
                    <w:bottom w:val="none" w:sz="0" w:space="0" w:color="auto"/>
                    <w:right w:val="none" w:sz="0" w:space="0" w:color="auto"/>
                  </w:divBdr>
                  <w:divsChild>
                    <w:div w:id="1851721037">
                      <w:marLeft w:val="0"/>
                      <w:marRight w:val="0"/>
                      <w:marTop w:val="0"/>
                      <w:marBottom w:val="0"/>
                      <w:divBdr>
                        <w:top w:val="none" w:sz="0" w:space="0" w:color="auto"/>
                        <w:left w:val="none" w:sz="0" w:space="0" w:color="auto"/>
                        <w:bottom w:val="single" w:sz="6" w:space="0" w:color="00B3B5"/>
                        <w:right w:val="none" w:sz="0" w:space="0" w:color="auto"/>
                      </w:divBdr>
                    </w:div>
                  </w:divsChild>
                </w:div>
                <w:div w:id="2131123099">
                  <w:marLeft w:val="0"/>
                  <w:marRight w:val="0"/>
                  <w:marTop w:val="0"/>
                  <w:marBottom w:val="0"/>
                  <w:divBdr>
                    <w:top w:val="none" w:sz="0" w:space="0" w:color="auto"/>
                    <w:left w:val="none" w:sz="0" w:space="0" w:color="auto"/>
                    <w:bottom w:val="none" w:sz="0" w:space="0" w:color="auto"/>
                    <w:right w:val="none" w:sz="0" w:space="0" w:color="auto"/>
                  </w:divBdr>
                  <w:divsChild>
                    <w:div w:id="48963952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841237000">
      <w:bodyDiv w:val="1"/>
      <w:marLeft w:val="0"/>
      <w:marRight w:val="0"/>
      <w:marTop w:val="0"/>
      <w:marBottom w:val="0"/>
      <w:divBdr>
        <w:top w:val="none" w:sz="0" w:space="0" w:color="auto"/>
        <w:left w:val="none" w:sz="0" w:space="0" w:color="auto"/>
        <w:bottom w:val="none" w:sz="0" w:space="0" w:color="auto"/>
        <w:right w:val="none" w:sz="0" w:space="0" w:color="auto"/>
      </w:divBdr>
    </w:div>
    <w:div w:id="842015253">
      <w:bodyDiv w:val="1"/>
      <w:marLeft w:val="0"/>
      <w:marRight w:val="0"/>
      <w:marTop w:val="0"/>
      <w:marBottom w:val="0"/>
      <w:divBdr>
        <w:top w:val="none" w:sz="0" w:space="0" w:color="auto"/>
        <w:left w:val="none" w:sz="0" w:space="0" w:color="auto"/>
        <w:bottom w:val="none" w:sz="0" w:space="0" w:color="auto"/>
        <w:right w:val="none" w:sz="0" w:space="0" w:color="auto"/>
      </w:divBdr>
    </w:div>
    <w:div w:id="842084642">
      <w:bodyDiv w:val="1"/>
      <w:marLeft w:val="0"/>
      <w:marRight w:val="0"/>
      <w:marTop w:val="0"/>
      <w:marBottom w:val="0"/>
      <w:divBdr>
        <w:top w:val="none" w:sz="0" w:space="0" w:color="auto"/>
        <w:left w:val="none" w:sz="0" w:space="0" w:color="auto"/>
        <w:bottom w:val="none" w:sz="0" w:space="0" w:color="auto"/>
        <w:right w:val="none" w:sz="0" w:space="0" w:color="auto"/>
      </w:divBdr>
    </w:div>
    <w:div w:id="842207253">
      <w:bodyDiv w:val="1"/>
      <w:marLeft w:val="0"/>
      <w:marRight w:val="0"/>
      <w:marTop w:val="0"/>
      <w:marBottom w:val="0"/>
      <w:divBdr>
        <w:top w:val="none" w:sz="0" w:space="0" w:color="auto"/>
        <w:left w:val="none" w:sz="0" w:space="0" w:color="auto"/>
        <w:bottom w:val="none" w:sz="0" w:space="0" w:color="auto"/>
        <w:right w:val="none" w:sz="0" w:space="0" w:color="auto"/>
      </w:divBdr>
    </w:div>
    <w:div w:id="842279984">
      <w:bodyDiv w:val="1"/>
      <w:marLeft w:val="0"/>
      <w:marRight w:val="0"/>
      <w:marTop w:val="0"/>
      <w:marBottom w:val="0"/>
      <w:divBdr>
        <w:top w:val="none" w:sz="0" w:space="0" w:color="auto"/>
        <w:left w:val="none" w:sz="0" w:space="0" w:color="auto"/>
        <w:bottom w:val="none" w:sz="0" w:space="0" w:color="auto"/>
        <w:right w:val="none" w:sz="0" w:space="0" w:color="auto"/>
      </w:divBdr>
    </w:div>
    <w:div w:id="842551160">
      <w:bodyDiv w:val="1"/>
      <w:marLeft w:val="0"/>
      <w:marRight w:val="0"/>
      <w:marTop w:val="0"/>
      <w:marBottom w:val="0"/>
      <w:divBdr>
        <w:top w:val="none" w:sz="0" w:space="0" w:color="auto"/>
        <w:left w:val="none" w:sz="0" w:space="0" w:color="auto"/>
        <w:bottom w:val="none" w:sz="0" w:space="0" w:color="auto"/>
        <w:right w:val="none" w:sz="0" w:space="0" w:color="auto"/>
      </w:divBdr>
    </w:div>
    <w:div w:id="843206328">
      <w:bodyDiv w:val="1"/>
      <w:marLeft w:val="0"/>
      <w:marRight w:val="0"/>
      <w:marTop w:val="0"/>
      <w:marBottom w:val="0"/>
      <w:divBdr>
        <w:top w:val="none" w:sz="0" w:space="0" w:color="auto"/>
        <w:left w:val="none" w:sz="0" w:space="0" w:color="auto"/>
        <w:bottom w:val="none" w:sz="0" w:space="0" w:color="auto"/>
        <w:right w:val="none" w:sz="0" w:space="0" w:color="auto"/>
      </w:divBdr>
    </w:div>
    <w:div w:id="843320575">
      <w:bodyDiv w:val="1"/>
      <w:marLeft w:val="0"/>
      <w:marRight w:val="0"/>
      <w:marTop w:val="0"/>
      <w:marBottom w:val="0"/>
      <w:divBdr>
        <w:top w:val="none" w:sz="0" w:space="0" w:color="auto"/>
        <w:left w:val="none" w:sz="0" w:space="0" w:color="auto"/>
        <w:bottom w:val="none" w:sz="0" w:space="0" w:color="auto"/>
        <w:right w:val="none" w:sz="0" w:space="0" w:color="auto"/>
      </w:divBdr>
    </w:div>
    <w:div w:id="844242462">
      <w:bodyDiv w:val="1"/>
      <w:marLeft w:val="0"/>
      <w:marRight w:val="0"/>
      <w:marTop w:val="0"/>
      <w:marBottom w:val="0"/>
      <w:divBdr>
        <w:top w:val="none" w:sz="0" w:space="0" w:color="auto"/>
        <w:left w:val="none" w:sz="0" w:space="0" w:color="auto"/>
        <w:bottom w:val="none" w:sz="0" w:space="0" w:color="auto"/>
        <w:right w:val="none" w:sz="0" w:space="0" w:color="auto"/>
      </w:divBdr>
      <w:divsChild>
        <w:div w:id="149829944">
          <w:marLeft w:val="0"/>
          <w:marRight w:val="0"/>
          <w:marTop w:val="0"/>
          <w:marBottom w:val="0"/>
          <w:divBdr>
            <w:top w:val="none" w:sz="0" w:space="0" w:color="auto"/>
            <w:left w:val="none" w:sz="0" w:space="0" w:color="auto"/>
            <w:bottom w:val="none" w:sz="0" w:space="0" w:color="auto"/>
            <w:right w:val="none" w:sz="0" w:space="0" w:color="auto"/>
          </w:divBdr>
          <w:divsChild>
            <w:div w:id="971053531">
              <w:marLeft w:val="0"/>
              <w:marRight w:val="0"/>
              <w:marTop w:val="0"/>
              <w:marBottom w:val="0"/>
              <w:divBdr>
                <w:top w:val="none" w:sz="0" w:space="0" w:color="auto"/>
                <w:left w:val="none" w:sz="0" w:space="0" w:color="auto"/>
                <w:bottom w:val="none" w:sz="0" w:space="0" w:color="auto"/>
                <w:right w:val="none" w:sz="0" w:space="0" w:color="auto"/>
              </w:divBdr>
              <w:divsChild>
                <w:div w:id="87117401">
                  <w:marLeft w:val="0"/>
                  <w:marRight w:val="0"/>
                  <w:marTop w:val="0"/>
                  <w:marBottom w:val="0"/>
                  <w:divBdr>
                    <w:top w:val="none" w:sz="0" w:space="0" w:color="auto"/>
                    <w:left w:val="none" w:sz="0" w:space="0" w:color="auto"/>
                    <w:bottom w:val="none" w:sz="0" w:space="0" w:color="auto"/>
                    <w:right w:val="none" w:sz="0" w:space="0" w:color="auto"/>
                  </w:divBdr>
                  <w:divsChild>
                    <w:div w:id="1333097570">
                      <w:marLeft w:val="0"/>
                      <w:marRight w:val="0"/>
                      <w:marTop w:val="0"/>
                      <w:marBottom w:val="0"/>
                      <w:divBdr>
                        <w:top w:val="none" w:sz="0" w:space="0" w:color="auto"/>
                        <w:left w:val="none" w:sz="0" w:space="0" w:color="auto"/>
                        <w:bottom w:val="none" w:sz="0" w:space="0" w:color="auto"/>
                        <w:right w:val="none" w:sz="0" w:space="0" w:color="auto"/>
                      </w:divBdr>
                      <w:divsChild>
                        <w:div w:id="1843544291">
                          <w:marLeft w:val="0"/>
                          <w:marRight w:val="0"/>
                          <w:marTop w:val="45"/>
                          <w:marBottom w:val="0"/>
                          <w:divBdr>
                            <w:top w:val="none" w:sz="0" w:space="0" w:color="auto"/>
                            <w:left w:val="none" w:sz="0" w:space="0" w:color="auto"/>
                            <w:bottom w:val="none" w:sz="0" w:space="0" w:color="auto"/>
                            <w:right w:val="none" w:sz="0" w:space="0" w:color="auto"/>
                          </w:divBdr>
                          <w:divsChild>
                            <w:div w:id="1481775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784161">
      <w:bodyDiv w:val="1"/>
      <w:marLeft w:val="0"/>
      <w:marRight w:val="0"/>
      <w:marTop w:val="0"/>
      <w:marBottom w:val="0"/>
      <w:divBdr>
        <w:top w:val="none" w:sz="0" w:space="0" w:color="auto"/>
        <w:left w:val="none" w:sz="0" w:space="0" w:color="auto"/>
        <w:bottom w:val="none" w:sz="0" w:space="0" w:color="auto"/>
        <w:right w:val="none" w:sz="0" w:space="0" w:color="auto"/>
      </w:divBdr>
    </w:div>
    <w:div w:id="844903852">
      <w:bodyDiv w:val="1"/>
      <w:marLeft w:val="0"/>
      <w:marRight w:val="0"/>
      <w:marTop w:val="0"/>
      <w:marBottom w:val="0"/>
      <w:divBdr>
        <w:top w:val="none" w:sz="0" w:space="0" w:color="auto"/>
        <w:left w:val="none" w:sz="0" w:space="0" w:color="auto"/>
        <w:bottom w:val="none" w:sz="0" w:space="0" w:color="auto"/>
        <w:right w:val="none" w:sz="0" w:space="0" w:color="auto"/>
      </w:divBdr>
    </w:div>
    <w:div w:id="844906296">
      <w:bodyDiv w:val="1"/>
      <w:marLeft w:val="0"/>
      <w:marRight w:val="0"/>
      <w:marTop w:val="0"/>
      <w:marBottom w:val="0"/>
      <w:divBdr>
        <w:top w:val="none" w:sz="0" w:space="0" w:color="auto"/>
        <w:left w:val="none" w:sz="0" w:space="0" w:color="auto"/>
        <w:bottom w:val="none" w:sz="0" w:space="0" w:color="auto"/>
        <w:right w:val="none" w:sz="0" w:space="0" w:color="auto"/>
      </w:divBdr>
    </w:div>
    <w:div w:id="844982040">
      <w:bodyDiv w:val="1"/>
      <w:marLeft w:val="0"/>
      <w:marRight w:val="0"/>
      <w:marTop w:val="0"/>
      <w:marBottom w:val="0"/>
      <w:divBdr>
        <w:top w:val="none" w:sz="0" w:space="0" w:color="auto"/>
        <w:left w:val="none" w:sz="0" w:space="0" w:color="auto"/>
        <w:bottom w:val="none" w:sz="0" w:space="0" w:color="auto"/>
        <w:right w:val="none" w:sz="0" w:space="0" w:color="auto"/>
      </w:divBdr>
    </w:div>
    <w:div w:id="845248834">
      <w:bodyDiv w:val="1"/>
      <w:marLeft w:val="0"/>
      <w:marRight w:val="0"/>
      <w:marTop w:val="0"/>
      <w:marBottom w:val="0"/>
      <w:divBdr>
        <w:top w:val="none" w:sz="0" w:space="0" w:color="auto"/>
        <w:left w:val="none" w:sz="0" w:space="0" w:color="auto"/>
        <w:bottom w:val="none" w:sz="0" w:space="0" w:color="auto"/>
        <w:right w:val="none" w:sz="0" w:space="0" w:color="auto"/>
      </w:divBdr>
    </w:div>
    <w:div w:id="845829726">
      <w:bodyDiv w:val="1"/>
      <w:marLeft w:val="0"/>
      <w:marRight w:val="0"/>
      <w:marTop w:val="0"/>
      <w:marBottom w:val="0"/>
      <w:divBdr>
        <w:top w:val="none" w:sz="0" w:space="0" w:color="auto"/>
        <w:left w:val="none" w:sz="0" w:space="0" w:color="auto"/>
        <w:bottom w:val="none" w:sz="0" w:space="0" w:color="auto"/>
        <w:right w:val="none" w:sz="0" w:space="0" w:color="auto"/>
      </w:divBdr>
    </w:div>
    <w:div w:id="846093853">
      <w:bodyDiv w:val="1"/>
      <w:marLeft w:val="0"/>
      <w:marRight w:val="0"/>
      <w:marTop w:val="0"/>
      <w:marBottom w:val="0"/>
      <w:divBdr>
        <w:top w:val="none" w:sz="0" w:space="0" w:color="auto"/>
        <w:left w:val="none" w:sz="0" w:space="0" w:color="auto"/>
        <w:bottom w:val="none" w:sz="0" w:space="0" w:color="auto"/>
        <w:right w:val="none" w:sz="0" w:space="0" w:color="auto"/>
      </w:divBdr>
    </w:div>
    <w:div w:id="846947943">
      <w:bodyDiv w:val="1"/>
      <w:marLeft w:val="0"/>
      <w:marRight w:val="0"/>
      <w:marTop w:val="0"/>
      <w:marBottom w:val="0"/>
      <w:divBdr>
        <w:top w:val="none" w:sz="0" w:space="0" w:color="auto"/>
        <w:left w:val="none" w:sz="0" w:space="0" w:color="auto"/>
        <w:bottom w:val="none" w:sz="0" w:space="0" w:color="auto"/>
        <w:right w:val="none" w:sz="0" w:space="0" w:color="auto"/>
      </w:divBdr>
    </w:div>
    <w:div w:id="847446639">
      <w:bodyDiv w:val="1"/>
      <w:marLeft w:val="0"/>
      <w:marRight w:val="0"/>
      <w:marTop w:val="0"/>
      <w:marBottom w:val="0"/>
      <w:divBdr>
        <w:top w:val="none" w:sz="0" w:space="0" w:color="auto"/>
        <w:left w:val="none" w:sz="0" w:space="0" w:color="auto"/>
        <w:bottom w:val="none" w:sz="0" w:space="0" w:color="auto"/>
        <w:right w:val="none" w:sz="0" w:space="0" w:color="auto"/>
      </w:divBdr>
    </w:div>
    <w:div w:id="847599532">
      <w:bodyDiv w:val="1"/>
      <w:marLeft w:val="0"/>
      <w:marRight w:val="0"/>
      <w:marTop w:val="0"/>
      <w:marBottom w:val="0"/>
      <w:divBdr>
        <w:top w:val="none" w:sz="0" w:space="0" w:color="auto"/>
        <w:left w:val="none" w:sz="0" w:space="0" w:color="auto"/>
        <w:bottom w:val="none" w:sz="0" w:space="0" w:color="auto"/>
        <w:right w:val="none" w:sz="0" w:space="0" w:color="auto"/>
      </w:divBdr>
    </w:div>
    <w:div w:id="847870081">
      <w:bodyDiv w:val="1"/>
      <w:marLeft w:val="0"/>
      <w:marRight w:val="0"/>
      <w:marTop w:val="0"/>
      <w:marBottom w:val="0"/>
      <w:divBdr>
        <w:top w:val="none" w:sz="0" w:space="0" w:color="auto"/>
        <w:left w:val="none" w:sz="0" w:space="0" w:color="auto"/>
        <w:bottom w:val="none" w:sz="0" w:space="0" w:color="auto"/>
        <w:right w:val="none" w:sz="0" w:space="0" w:color="auto"/>
      </w:divBdr>
    </w:div>
    <w:div w:id="848525456">
      <w:bodyDiv w:val="1"/>
      <w:marLeft w:val="0"/>
      <w:marRight w:val="0"/>
      <w:marTop w:val="0"/>
      <w:marBottom w:val="0"/>
      <w:divBdr>
        <w:top w:val="none" w:sz="0" w:space="0" w:color="auto"/>
        <w:left w:val="none" w:sz="0" w:space="0" w:color="auto"/>
        <w:bottom w:val="none" w:sz="0" w:space="0" w:color="auto"/>
        <w:right w:val="none" w:sz="0" w:space="0" w:color="auto"/>
      </w:divBdr>
    </w:div>
    <w:div w:id="848983482">
      <w:bodyDiv w:val="1"/>
      <w:marLeft w:val="0"/>
      <w:marRight w:val="0"/>
      <w:marTop w:val="0"/>
      <w:marBottom w:val="0"/>
      <w:divBdr>
        <w:top w:val="none" w:sz="0" w:space="0" w:color="auto"/>
        <w:left w:val="none" w:sz="0" w:space="0" w:color="auto"/>
        <w:bottom w:val="none" w:sz="0" w:space="0" w:color="auto"/>
        <w:right w:val="none" w:sz="0" w:space="0" w:color="auto"/>
      </w:divBdr>
    </w:div>
    <w:div w:id="849026178">
      <w:bodyDiv w:val="1"/>
      <w:marLeft w:val="0"/>
      <w:marRight w:val="0"/>
      <w:marTop w:val="0"/>
      <w:marBottom w:val="0"/>
      <w:divBdr>
        <w:top w:val="none" w:sz="0" w:space="0" w:color="auto"/>
        <w:left w:val="none" w:sz="0" w:space="0" w:color="auto"/>
        <w:bottom w:val="none" w:sz="0" w:space="0" w:color="auto"/>
        <w:right w:val="none" w:sz="0" w:space="0" w:color="auto"/>
      </w:divBdr>
    </w:div>
    <w:div w:id="849298646">
      <w:bodyDiv w:val="1"/>
      <w:marLeft w:val="0"/>
      <w:marRight w:val="0"/>
      <w:marTop w:val="0"/>
      <w:marBottom w:val="0"/>
      <w:divBdr>
        <w:top w:val="none" w:sz="0" w:space="0" w:color="auto"/>
        <w:left w:val="none" w:sz="0" w:space="0" w:color="auto"/>
        <w:bottom w:val="none" w:sz="0" w:space="0" w:color="auto"/>
        <w:right w:val="none" w:sz="0" w:space="0" w:color="auto"/>
      </w:divBdr>
    </w:div>
    <w:div w:id="849375955">
      <w:bodyDiv w:val="1"/>
      <w:marLeft w:val="0"/>
      <w:marRight w:val="0"/>
      <w:marTop w:val="0"/>
      <w:marBottom w:val="0"/>
      <w:divBdr>
        <w:top w:val="none" w:sz="0" w:space="0" w:color="auto"/>
        <w:left w:val="none" w:sz="0" w:space="0" w:color="auto"/>
        <w:bottom w:val="none" w:sz="0" w:space="0" w:color="auto"/>
        <w:right w:val="none" w:sz="0" w:space="0" w:color="auto"/>
      </w:divBdr>
    </w:div>
    <w:div w:id="850099917">
      <w:bodyDiv w:val="1"/>
      <w:marLeft w:val="0"/>
      <w:marRight w:val="0"/>
      <w:marTop w:val="0"/>
      <w:marBottom w:val="0"/>
      <w:divBdr>
        <w:top w:val="none" w:sz="0" w:space="0" w:color="auto"/>
        <w:left w:val="none" w:sz="0" w:space="0" w:color="auto"/>
        <w:bottom w:val="none" w:sz="0" w:space="0" w:color="auto"/>
        <w:right w:val="none" w:sz="0" w:space="0" w:color="auto"/>
      </w:divBdr>
    </w:div>
    <w:div w:id="851602966">
      <w:bodyDiv w:val="1"/>
      <w:marLeft w:val="0"/>
      <w:marRight w:val="0"/>
      <w:marTop w:val="0"/>
      <w:marBottom w:val="0"/>
      <w:divBdr>
        <w:top w:val="none" w:sz="0" w:space="0" w:color="auto"/>
        <w:left w:val="none" w:sz="0" w:space="0" w:color="auto"/>
        <w:bottom w:val="none" w:sz="0" w:space="0" w:color="auto"/>
        <w:right w:val="none" w:sz="0" w:space="0" w:color="auto"/>
      </w:divBdr>
    </w:div>
    <w:div w:id="851991892">
      <w:bodyDiv w:val="1"/>
      <w:marLeft w:val="0"/>
      <w:marRight w:val="0"/>
      <w:marTop w:val="0"/>
      <w:marBottom w:val="0"/>
      <w:divBdr>
        <w:top w:val="none" w:sz="0" w:space="0" w:color="auto"/>
        <w:left w:val="none" w:sz="0" w:space="0" w:color="auto"/>
        <w:bottom w:val="none" w:sz="0" w:space="0" w:color="auto"/>
        <w:right w:val="none" w:sz="0" w:space="0" w:color="auto"/>
      </w:divBdr>
    </w:div>
    <w:div w:id="852694800">
      <w:bodyDiv w:val="1"/>
      <w:marLeft w:val="0"/>
      <w:marRight w:val="0"/>
      <w:marTop w:val="0"/>
      <w:marBottom w:val="0"/>
      <w:divBdr>
        <w:top w:val="none" w:sz="0" w:space="0" w:color="auto"/>
        <w:left w:val="none" w:sz="0" w:space="0" w:color="auto"/>
        <w:bottom w:val="none" w:sz="0" w:space="0" w:color="auto"/>
        <w:right w:val="none" w:sz="0" w:space="0" w:color="auto"/>
      </w:divBdr>
    </w:div>
    <w:div w:id="853106634">
      <w:bodyDiv w:val="1"/>
      <w:marLeft w:val="0"/>
      <w:marRight w:val="0"/>
      <w:marTop w:val="0"/>
      <w:marBottom w:val="0"/>
      <w:divBdr>
        <w:top w:val="none" w:sz="0" w:space="0" w:color="auto"/>
        <w:left w:val="none" w:sz="0" w:space="0" w:color="auto"/>
        <w:bottom w:val="none" w:sz="0" w:space="0" w:color="auto"/>
        <w:right w:val="none" w:sz="0" w:space="0" w:color="auto"/>
      </w:divBdr>
    </w:div>
    <w:div w:id="853764202">
      <w:bodyDiv w:val="1"/>
      <w:marLeft w:val="0"/>
      <w:marRight w:val="0"/>
      <w:marTop w:val="0"/>
      <w:marBottom w:val="0"/>
      <w:divBdr>
        <w:top w:val="none" w:sz="0" w:space="0" w:color="auto"/>
        <w:left w:val="none" w:sz="0" w:space="0" w:color="auto"/>
        <w:bottom w:val="none" w:sz="0" w:space="0" w:color="auto"/>
        <w:right w:val="none" w:sz="0" w:space="0" w:color="auto"/>
      </w:divBdr>
    </w:div>
    <w:div w:id="853804378">
      <w:bodyDiv w:val="1"/>
      <w:marLeft w:val="0"/>
      <w:marRight w:val="0"/>
      <w:marTop w:val="0"/>
      <w:marBottom w:val="0"/>
      <w:divBdr>
        <w:top w:val="none" w:sz="0" w:space="0" w:color="auto"/>
        <w:left w:val="none" w:sz="0" w:space="0" w:color="auto"/>
        <w:bottom w:val="none" w:sz="0" w:space="0" w:color="auto"/>
        <w:right w:val="none" w:sz="0" w:space="0" w:color="auto"/>
      </w:divBdr>
    </w:div>
    <w:div w:id="853810650">
      <w:bodyDiv w:val="1"/>
      <w:marLeft w:val="0"/>
      <w:marRight w:val="0"/>
      <w:marTop w:val="0"/>
      <w:marBottom w:val="0"/>
      <w:divBdr>
        <w:top w:val="none" w:sz="0" w:space="0" w:color="auto"/>
        <w:left w:val="none" w:sz="0" w:space="0" w:color="auto"/>
        <w:bottom w:val="none" w:sz="0" w:space="0" w:color="auto"/>
        <w:right w:val="none" w:sz="0" w:space="0" w:color="auto"/>
      </w:divBdr>
    </w:div>
    <w:div w:id="854030147">
      <w:bodyDiv w:val="1"/>
      <w:marLeft w:val="0"/>
      <w:marRight w:val="0"/>
      <w:marTop w:val="0"/>
      <w:marBottom w:val="0"/>
      <w:divBdr>
        <w:top w:val="none" w:sz="0" w:space="0" w:color="auto"/>
        <w:left w:val="none" w:sz="0" w:space="0" w:color="auto"/>
        <w:bottom w:val="none" w:sz="0" w:space="0" w:color="auto"/>
        <w:right w:val="none" w:sz="0" w:space="0" w:color="auto"/>
      </w:divBdr>
      <w:divsChild>
        <w:div w:id="1659382244">
          <w:marLeft w:val="0"/>
          <w:marRight w:val="0"/>
          <w:marTop w:val="0"/>
          <w:marBottom w:val="0"/>
          <w:divBdr>
            <w:top w:val="none" w:sz="0" w:space="0" w:color="auto"/>
            <w:left w:val="none" w:sz="0" w:space="0" w:color="auto"/>
            <w:bottom w:val="none" w:sz="0" w:space="0" w:color="auto"/>
            <w:right w:val="none" w:sz="0" w:space="0" w:color="auto"/>
          </w:divBdr>
          <w:divsChild>
            <w:div w:id="1144808180">
              <w:marLeft w:val="750"/>
              <w:marRight w:val="345"/>
              <w:marTop w:val="0"/>
              <w:marBottom w:val="0"/>
              <w:divBdr>
                <w:top w:val="none" w:sz="0" w:space="0" w:color="auto"/>
                <w:left w:val="none" w:sz="0" w:space="0" w:color="auto"/>
                <w:bottom w:val="none" w:sz="0" w:space="0" w:color="auto"/>
                <w:right w:val="none" w:sz="0" w:space="0" w:color="auto"/>
              </w:divBdr>
              <w:divsChild>
                <w:div w:id="1083454719">
                  <w:marLeft w:val="0"/>
                  <w:marRight w:val="0"/>
                  <w:marTop w:val="0"/>
                  <w:marBottom w:val="0"/>
                  <w:divBdr>
                    <w:top w:val="none" w:sz="0" w:space="0" w:color="auto"/>
                    <w:left w:val="none" w:sz="0" w:space="0" w:color="auto"/>
                    <w:bottom w:val="none" w:sz="0" w:space="0" w:color="auto"/>
                    <w:right w:val="none" w:sz="0" w:space="0" w:color="auto"/>
                  </w:divBdr>
                  <w:divsChild>
                    <w:div w:id="5530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9469">
      <w:bodyDiv w:val="1"/>
      <w:marLeft w:val="0"/>
      <w:marRight w:val="0"/>
      <w:marTop w:val="0"/>
      <w:marBottom w:val="0"/>
      <w:divBdr>
        <w:top w:val="none" w:sz="0" w:space="0" w:color="auto"/>
        <w:left w:val="none" w:sz="0" w:space="0" w:color="auto"/>
        <w:bottom w:val="none" w:sz="0" w:space="0" w:color="auto"/>
        <w:right w:val="none" w:sz="0" w:space="0" w:color="auto"/>
      </w:divBdr>
    </w:div>
    <w:div w:id="855268021">
      <w:bodyDiv w:val="1"/>
      <w:marLeft w:val="0"/>
      <w:marRight w:val="0"/>
      <w:marTop w:val="0"/>
      <w:marBottom w:val="0"/>
      <w:divBdr>
        <w:top w:val="none" w:sz="0" w:space="0" w:color="auto"/>
        <w:left w:val="none" w:sz="0" w:space="0" w:color="auto"/>
        <w:bottom w:val="none" w:sz="0" w:space="0" w:color="auto"/>
        <w:right w:val="none" w:sz="0" w:space="0" w:color="auto"/>
      </w:divBdr>
    </w:div>
    <w:div w:id="855314779">
      <w:bodyDiv w:val="1"/>
      <w:marLeft w:val="0"/>
      <w:marRight w:val="0"/>
      <w:marTop w:val="0"/>
      <w:marBottom w:val="0"/>
      <w:divBdr>
        <w:top w:val="none" w:sz="0" w:space="0" w:color="auto"/>
        <w:left w:val="none" w:sz="0" w:space="0" w:color="auto"/>
        <w:bottom w:val="none" w:sz="0" w:space="0" w:color="auto"/>
        <w:right w:val="none" w:sz="0" w:space="0" w:color="auto"/>
      </w:divBdr>
    </w:div>
    <w:div w:id="855387096">
      <w:bodyDiv w:val="1"/>
      <w:marLeft w:val="0"/>
      <w:marRight w:val="0"/>
      <w:marTop w:val="0"/>
      <w:marBottom w:val="0"/>
      <w:divBdr>
        <w:top w:val="none" w:sz="0" w:space="0" w:color="auto"/>
        <w:left w:val="none" w:sz="0" w:space="0" w:color="auto"/>
        <w:bottom w:val="none" w:sz="0" w:space="0" w:color="auto"/>
        <w:right w:val="none" w:sz="0" w:space="0" w:color="auto"/>
      </w:divBdr>
    </w:div>
    <w:div w:id="855656092">
      <w:bodyDiv w:val="1"/>
      <w:marLeft w:val="0"/>
      <w:marRight w:val="0"/>
      <w:marTop w:val="0"/>
      <w:marBottom w:val="0"/>
      <w:divBdr>
        <w:top w:val="none" w:sz="0" w:space="0" w:color="auto"/>
        <w:left w:val="none" w:sz="0" w:space="0" w:color="auto"/>
        <w:bottom w:val="none" w:sz="0" w:space="0" w:color="auto"/>
        <w:right w:val="none" w:sz="0" w:space="0" w:color="auto"/>
      </w:divBdr>
    </w:div>
    <w:div w:id="856045575">
      <w:bodyDiv w:val="1"/>
      <w:marLeft w:val="0"/>
      <w:marRight w:val="0"/>
      <w:marTop w:val="0"/>
      <w:marBottom w:val="0"/>
      <w:divBdr>
        <w:top w:val="none" w:sz="0" w:space="0" w:color="auto"/>
        <w:left w:val="none" w:sz="0" w:space="0" w:color="auto"/>
        <w:bottom w:val="none" w:sz="0" w:space="0" w:color="auto"/>
        <w:right w:val="none" w:sz="0" w:space="0" w:color="auto"/>
      </w:divBdr>
      <w:divsChild>
        <w:div w:id="1765370602">
          <w:marLeft w:val="0"/>
          <w:marRight w:val="0"/>
          <w:marTop w:val="0"/>
          <w:marBottom w:val="0"/>
          <w:divBdr>
            <w:top w:val="none" w:sz="0" w:space="0" w:color="auto"/>
            <w:left w:val="none" w:sz="0" w:space="0" w:color="auto"/>
            <w:bottom w:val="none" w:sz="0" w:space="0" w:color="auto"/>
            <w:right w:val="none" w:sz="0" w:space="0" w:color="auto"/>
          </w:divBdr>
        </w:div>
      </w:divsChild>
    </w:div>
    <w:div w:id="856625501">
      <w:bodyDiv w:val="1"/>
      <w:marLeft w:val="0"/>
      <w:marRight w:val="0"/>
      <w:marTop w:val="0"/>
      <w:marBottom w:val="0"/>
      <w:divBdr>
        <w:top w:val="none" w:sz="0" w:space="0" w:color="auto"/>
        <w:left w:val="none" w:sz="0" w:space="0" w:color="auto"/>
        <w:bottom w:val="none" w:sz="0" w:space="0" w:color="auto"/>
        <w:right w:val="none" w:sz="0" w:space="0" w:color="auto"/>
      </w:divBdr>
    </w:div>
    <w:div w:id="857038633">
      <w:bodyDiv w:val="1"/>
      <w:marLeft w:val="0"/>
      <w:marRight w:val="0"/>
      <w:marTop w:val="0"/>
      <w:marBottom w:val="0"/>
      <w:divBdr>
        <w:top w:val="none" w:sz="0" w:space="0" w:color="auto"/>
        <w:left w:val="none" w:sz="0" w:space="0" w:color="auto"/>
        <w:bottom w:val="none" w:sz="0" w:space="0" w:color="auto"/>
        <w:right w:val="none" w:sz="0" w:space="0" w:color="auto"/>
      </w:divBdr>
    </w:div>
    <w:div w:id="858005167">
      <w:bodyDiv w:val="1"/>
      <w:marLeft w:val="0"/>
      <w:marRight w:val="0"/>
      <w:marTop w:val="0"/>
      <w:marBottom w:val="0"/>
      <w:divBdr>
        <w:top w:val="none" w:sz="0" w:space="0" w:color="auto"/>
        <w:left w:val="none" w:sz="0" w:space="0" w:color="auto"/>
        <w:bottom w:val="none" w:sz="0" w:space="0" w:color="auto"/>
        <w:right w:val="none" w:sz="0" w:space="0" w:color="auto"/>
      </w:divBdr>
    </w:div>
    <w:div w:id="858155695">
      <w:bodyDiv w:val="1"/>
      <w:marLeft w:val="0"/>
      <w:marRight w:val="0"/>
      <w:marTop w:val="0"/>
      <w:marBottom w:val="0"/>
      <w:divBdr>
        <w:top w:val="none" w:sz="0" w:space="0" w:color="auto"/>
        <w:left w:val="none" w:sz="0" w:space="0" w:color="auto"/>
        <w:bottom w:val="none" w:sz="0" w:space="0" w:color="auto"/>
        <w:right w:val="none" w:sz="0" w:space="0" w:color="auto"/>
      </w:divBdr>
    </w:div>
    <w:div w:id="858198907">
      <w:bodyDiv w:val="1"/>
      <w:marLeft w:val="0"/>
      <w:marRight w:val="0"/>
      <w:marTop w:val="0"/>
      <w:marBottom w:val="0"/>
      <w:divBdr>
        <w:top w:val="none" w:sz="0" w:space="0" w:color="auto"/>
        <w:left w:val="none" w:sz="0" w:space="0" w:color="auto"/>
        <w:bottom w:val="none" w:sz="0" w:space="0" w:color="auto"/>
        <w:right w:val="none" w:sz="0" w:space="0" w:color="auto"/>
      </w:divBdr>
    </w:div>
    <w:div w:id="858591948">
      <w:bodyDiv w:val="1"/>
      <w:marLeft w:val="0"/>
      <w:marRight w:val="0"/>
      <w:marTop w:val="0"/>
      <w:marBottom w:val="0"/>
      <w:divBdr>
        <w:top w:val="none" w:sz="0" w:space="0" w:color="auto"/>
        <w:left w:val="none" w:sz="0" w:space="0" w:color="auto"/>
        <w:bottom w:val="none" w:sz="0" w:space="0" w:color="auto"/>
        <w:right w:val="none" w:sz="0" w:space="0" w:color="auto"/>
      </w:divBdr>
    </w:div>
    <w:div w:id="859274673">
      <w:bodyDiv w:val="1"/>
      <w:marLeft w:val="0"/>
      <w:marRight w:val="0"/>
      <w:marTop w:val="0"/>
      <w:marBottom w:val="0"/>
      <w:divBdr>
        <w:top w:val="none" w:sz="0" w:space="0" w:color="auto"/>
        <w:left w:val="none" w:sz="0" w:space="0" w:color="auto"/>
        <w:bottom w:val="none" w:sz="0" w:space="0" w:color="auto"/>
        <w:right w:val="none" w:sz="0" w:space="0" w:color="auto"/>
      </w:divBdr>
    </w:div>
    <w:div w:id="859395795">
      <w:bodyDiv w:val="1"/>
      <w:marLeft w:val="0"/>
      <w:marRight w:val="0"/>
      <w:marTop w:val="0"/>
      <w:marBottom w:val="0"/>
      <w:divBdr>
        <w:top w:val="none" w:sz="0" w:space="0" w:color="auto"/>
        <w:left w:val="none" w:sz="0" w:space="0" w:color="auto"/>
        <w:bottom w:val="none" w:sz="0" w:space="0" w:color="auto"/>
        <w:right w:val="none" w:sz="0" w:space="0" w:color="auto"/>
      </w:divBdr>
    </w:div>
    <w:div w:id="859970219">
      <w:bodyDiv w:val="1"/>
      <w:marLeft w:val="0"/>
      <w:marRight w:val="0"/>
      <w:marTop w:val="0"/>
      <w:marBottom w:val="0"/>
      <w:divBdr>
        <w:top w:val="none" w:sz="0" w:space="0" w:color="auto"/>
        <w:left w:val="none" w:sz="0" w:space="0" w:color="auto"/>
        <w:bottom w:val="none" w:sz="0" w:space="0" w:color="auto"/>
        <w:right w:val="none" w:sz="0" w:space="0" w:color="auto"/>
      </w:divBdr>
      <w:divsChild>
        <w:div w:id="1048073262">
          <w:marLeft w:val="0"/>
          <w:marRight w:val="0"/>
          <w:marTop w:val="0"/>
          <w:marBottom w:val="0"/>
          <w:divBdr>
            <w:top w:val="none" w:sz="0" w:space="0" w:color="auto"/>
            <w:left w:val="none" w:sz="0" w:space="0" w:color="auto"/>
            <w:bottom w:val="none" w:sz="0" w:space="0" w:color="auto"/>
            <w:right w:val="none" w:sz="0" w:space="0" w:color="auto"/>
          </w:divBdr>
          <w:divsChild>
            <w:div w:id="227377048">
              <w:marLeft w:val="0"/>
              <w:marRight w:val="0"/>
              <w:marTop w:val="0"/>
              <w:marBottom w:val="0"/>
              <w:divBdr>
                <w:top w:val="none" w:sz="0" w:space="0" w:color="auto"/>
                <w:left w:val="none" w:sz="0" w:space="0" w:color="auto"/>
                <w:bottom w:val="none" w:sz="0" w:space="0" w:color="auto"/>
                <w:right w:val="none" w:sz="0" w:space="0" w:color="auto"/>
              </w:divBdr>
              <w:divsChild>
                <w:div w:id="130220756">
                  <w:marLeft w:val="0"/>
                  <w:marRight w:val="0"/>
                  <w:marTop w:val="0"/>
                  <w:marBottom w:val="0"/>
                  <w:divBdr>
                    <w:top w:val="none" w:sz="0" w:space="0" w:color="auto"/>
                    <w:left w:val="none" w:sz="0" w:space="0" w:color="auto"/>
                    <w:bottom w:val="none" w:sz="0" w:space="0" w:color="auto"/>
                    <w:right w:val="none" w:sz="0" w:space="0" w:color="auto"/>
                  </w:divBdr>
                </w:div>
              </w:divsChild>
            </w:div>
            <w:div w:id="2060202830">
              <w:marLeft w:val="0"/>
              <w:marRight w:val="0"/>
              <w:marTop w:val="0"/>
              <w:marBottom w:val="0"/>
              <w:divBdr>
                <w:top w:val="none" w:sz="0" w:space="0" w:color="auto"/>
                <w:left w:val="none" w:sz="0" w:space="0" w:color="auto"/>
                <w:bottom w:val="none" w:sz="0" w:space="0" w:color="auto"/>
                <w:right w:val="none" w:sz="0" w:space="0" w:color="auto"/>
              </w:divBdr>
              <w:divsChild>
                <w:div w:id="1230771331">
                  <w:marLeft w:val="0"/>
                  <w:marRight w:val="0"/>
                  <w:marTop w:val="0"/>
                  <w:marBottom w:val="0"/>
                  <w:divBdr>
                    <w:top w:val="none" w:sz="0" w:space="0" w:color="auto"/>
                    <w:left w:val="none" w:sz="0" w:space="0" w:color="auto"/>
                    <w:bottom w:val="none" w:sz="0" w:space="0" w:color="auto"/>
                    <w:right w:val="none" w:sz="0" w:space="0" w:color="auto"/>
                  </w:divBdr>
                  <w:divsChild>
                    <w:div w:id="28576423">
                      <w:marLeft w:val="0"/>
                      <w:marRight w:val="0"/>
                      <w:marTop w:val="0"/>
                      <w:marBottom w:val="0"/>
                      <w:divBdr>
                        <w:top w:val="none" w:sz="0" w:space="0" w:color="auto"/>
                        <w:left w:val="none" w:sz="0" w:space="0" w:color="auto"/>
                        <w:bottom w:val="none" w:sz="0" w:space="0" w:color="auto"/>
                        <w:right w:val="none" w:sz="0" w:space="0" w:color="auto"/>
                      </w:divBdr>
                      <w:divsChild>
                        <w:div w:id="1680306204">
                          <w:marLeft w:val="0"/>
                          <w:marRight w:val="0"/>
                          <w:marTop w:val="0"/>
                          <w:marBottom w:val="0"/>
                          <w:divBdr>
                            <w:top w:val="none" w:sz="0" w:space="0" w:color="auto"/>
                            <w:left w:val="none" w:sz="0" w:space="0" w:color="auto"/>
                            <w:bottom w:val="single" w:sz="6" w:space="0" w:color="00B3B5"/>
                            <w:right w:val="none" w:sz="0" w:space="0" w:color="auto"/>
                          </w:divBdr>
                        </w:div>
                      </w:divsChild>
                    </w:div>
                    <w:div w:id="782650420">
                      <w:marLeft w:val="0"/>
                      <w:marRight w:val="0"/>
                      <w:marTop w:val="0"/>
                      <w:marBottom w:val="0"/>
                      <w:divBdr>
                        <w:top w:val="none" w:sz="0" w:space="0" w:color="auto"/>
                        <w:left w:val="none" w:sz="0" w:space="0" w:color="auto"/>
                        <w:bottom w:val="none" w:sz="0" w:space="0" w:color="auto"/>
                        <w:right w:val="none" w:sz="0" w:space="0" w:color="auto"/>
                      </w:divBdr>
                      <w:divsChild>
                        <w:div w:id="519047523">
                          <w:marLeft w:val="0"/>
                          <w:marRight w:val="0"/>
                          <w:marTop w:val="0"/>
                          <w:marBottom w:val="0"/>
                          <w:divBdr>
                            <w:top w:val="none" w:sz="0" w:space="0" w:color="auto"/>
                            <w:left w:val="none" w:sz="0" w:space="0" w:color="auto"/>
                            <w:bottom w:val="single" w:sz="6" w:space="0" w:color="00B3B5"/>
                            <w:right w:val="none" w:sz="0" w:space="0" w:color="auto"/>
                          </w:divBdr>
                        </w:div>
                      </w:divsChild>
                    </w:div>
                    <w:div w:id="1124616496">
                      <w:marLeft w:val="0"/>
                      <w:marRight w:val="0"/>
                      <w:marTop w:val="0"/>
                      <w:marBottom w:val="0"/>
                      <w:divBdr>
                        <w:top w:val="none" w:sz="0" w:space="0" w:color="auto"/>
                        <w:left w:val="none" w:sz="0" w:space="0" w:color="auto"/>
                        <w:bottom w:val="none" w:sz="0" w:space="0" w:color="auto"/>
                        <w:right w:val="none" w:sz="0" w:space="0" w:color="auto"/>
                      </w:divBdr>
                      <w:divsChild>
                        <w:div w:id="1430353690">
                          <w:marLeft w:val="0"/>
                          <w:marRight w:val="0"/>
                          <w:marTop w:val="0"/>
                          <w:marBottom w:val="0"/>
                          <w:divBdr>
                            <w:top w:val="none" w:sz="0" w:space="0" w:color="auto"/>
                            <w:left w:val="none" w:sz="0" w:space="0" w:color="auto"/>
                            <w:bottom w:val="single" w:sz="6" w:space="0" w:color="00B3B5"/>
                            <w:right w:val="none" w:sz="0" w:space="0" w:color="auto"/>
                          </w:divBdr>
                        </w:div>
                      </w:divsChild>
                    </w:div>
                    <w:div w:id="1595093241">
                      <w:marLeft w:val="0"/>
                      <w:marRight w:val="0"/>
                      <w:marTop w:val="0"/>
                      <w:marBottom w:val="0"/>
                      <w:divBdr>
                        <w:top w:val="none" w:sz="0" w:space="0" w:color="auto"/>
                        <w:left w:val="none" w:sz="0" w:space="0" w:color="auto"/>
                        <w:bottom w:val="none" w:sz="0" w:space="0" w:color="auto"/>
                        <w:right w:val="none" w:sz="0" w:space="0" w:color="auto"/>
                      </w:divBdr>
                      <w:divsChild>
                        <w:div w:id="1014890822">
                          <w:marLeft w:val="0"/>
                          <w:marRight w:val="0"/>
                          <w:marTop w:val="0"/>
                          <w:marBottom w:val="0"/>
                          <w:divBdr>
                            <w:top w:val="none" w:sz="0" w:space="0" w:color="auto"/>
                            <w:left w:val="none" w:sz="0" w:space="0" w:color="auto"/>
                            <w:bottom w:val="single" w:sz="6" w:space="0" w:color="00B3B5"/>
                            <w:right w:val="none" w:sz="0" w:space="0" w:color="auto"/>
                          </w:divBdr>
                        </w:div>
                      </w:divsChild>
                    </w:div>
                    <w:div w:id="1688629321">
                      <w:marLeft w:val="0"/>
                      <w:marRight w:val="0"/>
                      <w:marTop w:val="0"/>
                      <w:marBottom w:val="0"/>
                      <w:divBdr>
                        <w:top w:val="none" w:sz="0" w:space="0" w:color="auto"/>
                        <w:left w:val="none" w:sz="0" w:space="0" w:color="auto"/>
                        <w:bottom w:val="none" w:sz="0" w:space="0" w:color="auto"/>
                        <w:right w:val="none" w:sz="0" w:space="0" w:color="auto"/>
                      </w:divBdr>
                      <w:divsChild>
                        <w:div w:id="35207712">
                          <w:marLeft w:val="0"/>
                          <w:marRight w:val="0"/>
                          <w:marTop w:val="0"/>
                          <w:marBottom w:val="0"/>
                          <w:divBdr>
                            <w:top w:val="none" w:sz="0" w:space="0" w:color="auto"/>
                            <w:left w:val="none" w:sz="0" w:space="0" w:color="auto"/>
                            <w:bottom w:val="single" w:sz="6" w:space="0" w:color="00B3B5"/>
                            <w:right w:val="none" w:sz="0" w:space="0" w:color="auto"/>
                          </w:divBdr>
                        </w:div>
                      </w:divsChild>
                    </w:div>
                    <w:div w:id="2095853592">
                      <w:marLeft w:val="0"/>
                      <w:marRight w:val="0"/>
                      <w:marTop w:val="0"/>
                      <w:marBottom w:val="0"/>
                      <w:divBdr>
                        <w:top w:val="none" w:sz="0" w:space="0" w:color="auto"/>
                        <w:left w:val="none" w:sz="0" w:space="0" w:color="auto"/>
                        <w:bottom w:val="none" w:sz="0" w:space="0" w:color="auto"/>
                        <w:right w:val="none" w:sz="0" w:space="0" w:color="auto"/>
                      </w:divBdr>
                      <w:divsChild>
                        <w:div w:id="98436185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66880648">
                  <w:marLeft w:val="0"/>
                  <w:marRight w:val="0"/>
                  <w:marTop w:val="0"/>
                  <w:marBottom w:val="0"/>
                  <w:divBdr>
                    <w:top w:val="none" w:sz="0" w:space="0" w:color="auto"/>
                    <w:left w:val="none" w:sz="0" w:space="0" w:color="auto"/>
                    <w:bottom w:val="none" w:sz="0" w:space="0" w:color="auto"/>
                    <w:right w:val="none" w:sz="0" w:space="0" w:color="auto"/>
                  </w:divBdr>
                </w:div>
              </w:divsChild>
            </w:div>
            <w:div w:id="2108379298">
              <w:marLeft w:val="0"/>
              <w:marRight w:val="0"/>
              <w:marTop w:val="0"/>
              <w:marBottom w:val="0"/>
              <w:divBdr>
                <w:top w:val="none" w:sz="0" w:space="0" w:color="auto"/>
                <w:left w:val="none" w:sz="0" w:space="0" w:color="auto"/>
                <w:bottom w:val="none" w:sz="0" w:space="0" w:color="auto"/>
                <w:right w:val="none" w:sz="0" w:space="0" w:color="auto"/>
              </w:divBdr>
              <w:divsChild>
                <w:div w:id="160852735">
                  <w:marLeft w:val="0"/>
                  <w:marRight w:val="0"/>
                  <w:marTop w:val="0"/>
                  <w:marBottom w:val="0"/>
                  <w:divBdr>
                    <w:top w:val="none" w:sz="0" w:space="0" w:color="auto"/>
                    <w:left w:val="none" w:sz="0" w:space="0" w:color="auto"/>
                    <w:bottom w:val="none" w:sz="0" w:space="0" w:color="auto"/>
                    <w:right w:val="none" w:sz="0" w:space="0" w:color="auto"/>
                  </w:divBdr>
                </w:div>
                <w:div w:id="698161901">
                  <w:marLeft w:val="0"/>
                  <w:marRight w:val="0"/>
                  <w:marTop w:val="0"/>
                  <w:marBottom w:val="0"/>
                  <w:divBdr>
                    <w:top w:val="none" w:sz="0" w:space="0" w:color="auto"/>
                    <w:left w:val="none" w:sz="0" w:space="0" w:color="auto"/>
                    <w:bottom w:val="none" w:sz="0" w:space="0" w:color="auto"/>
                    <w:right w:val="none" w:sz="0" w:space="0" w:color="auto"/>
                  </w:divBdr>
                  <w:divsChild>
                    <w:div w:id="245505701">
                      <w:marLeft w:val="0"/>
                      <w:marRight w:val="0"/>
                      <w:marTop w:val="0"/>
                      <w:marBottom w:val="0"/>
                      <w:divBdr>
                        <w:top w:val="none" w:sz="0" w:space="0" w:color="auto"/>
                        <w:left w:val="none" w:sz="0" w:space="0" w:color="auto"/>
                        <w:bottom w:val="none" w:sz="0" w:space="0" w:color="auto"/>
                        <w:right w:val="none" w:sz="0" w:space="0" w:color="auto"/>
                      </w:divBdr>
                      <w:divsChild>
                        <w:div w:id="1641377210">
                          <w:marLeft w:val="0"/>
                          <w:marRight w:val="0"/>
                          <w:marTop w:val="0"/>
                          <w:marBottom w:val="0"/>
                          <w:divBdr>
                            <w:top w:val="none" w:sz="0" w:space="0" w:color="auto"/>
                            <w:left w:val="none" w:sz="0" w:space="0" w:color="auto"/>
                            <w:bottom w:val="single" w:sz="6" w:space="0" w:color="00B3B5"/>
                            <w:right w:val="none" w:sz="0" w:space="0" w:color="auto"/>
                          </w:divBdr>
                        </w:div>
                      </w:divsChild>
                    </w:div>
                    <w:div w:id="381639427">
                      <w:marLeft w:val="0"/>
                      <w:marRight w:val="0"/>
                      <w:marTop w:val="0"/>
                      <w:marBottom w:val="0"/>
                      <w:divBdr>
                        <w:top w:val="none" w:sz="0" w:space="0" w:color="auto"/>
                        <w:left w:val="none" w:sz="0" w:space="0" w:color="auto"/>
                        <w:bottom w:val="none" w:sz="0" w:space="0" w:color="auto"/>
                        <w:right w:val="none" w:sz="0" w:space="0" w:color="auto"/>
                      </w:divBdr>
                      <w:divsChild>
                        <w:div w:id="233704893">
                          <w:marLeft w:val="0"/>
                          <w:marRight w:val="0"/>
                          <w:marTop w:val="0"/>
                          <w:marBottom w:val="0"/>
                          <w:divBdr>
                            <w:top w:val="none" w:sz="0" w:space="0" w:color="auto"/>
                            <w:left w:val="none" w:sz="0" w:space="0" w:color="auto"/>
                            <w:bottom w:val="single" w:sz="6" w:space="0" w:color="00B3B5"/>
                            <w:right w:val="none" w:sz="0" w:space="0" w:color="auto"/>
                          </w:divBdr>
                        </w:div>
                      </w:divsChild>
                    </w:div>
                    <w:div w:id="769621360">
                      <w:marLeft w:val="0"/>
                      <w:marRight w:val="0"/>
                      <w:marTop w:val="0"/>
                      <w:marBottom w:val="0"/>
                      <w:divBdr>
                        <w:top w:val="none" w:sz="0" w:space="0" w:color="auto"/>
                        <w:left w:val="none" w:sz="0" w:space="0" w:color="auto"/>
                        <w:bottom w:val="none" w:sz="0" w:space="0" w:color="auto"/>
                        <w:right w:val="none" w:sz="0" w:space="0" w:color="auto"/>
                      </w:divBdr>
                      <w:divsChild>
                        <w:div w:id="1273249097">
                          <w:marLeft w:val="0"/>
                          <w:marRight w:val="0"/>
                          <w:marTop w:val="0"/>
                          <w:marBottom w:val="0"/>
                          <w:divBdr>
                            <w:top w:val="none" w:sz="0" w:space="0" w:color="auto"/>
                            <w:left w:val="none" w:sz="0" w:space="0" w:color="auto"/>
                            <w:bottom w:val="single" w:sz="6" w:space="0" w:color="00B3B5"/>
                            <w:right w:val="none" w:sz="0" w:space="0" w:color="auto"/>
                          </w:divBdr>
                        </w:div>
                      </w:divsChild>
                    </w:div>
                    <w:div w:id="1108356959">
                      <w:marLeft w:val="0"/>
                      <w:marRight w:val="0"/>
                      <w:marTop w:val="0"/>
                      <w:marBottom w:val="0"/>
                      <w:divBdr>
                        <w:top w:val="none" w:sz="0" w:space="0" w:color="auto"/>
                        <w:left w:val="none" w:sz="0" w:space="0" w:color="auto"/>
                        <w:bottom w:val="none" w:sz="0" w:space="0" w:color="auto"/>
                        <w:right w:val="none" w:sz="0" w:space="0" w:color="auto"/>
                      </w:divBdr>
                      <w:divsChild>
                        <w:div w:id="861627427">
                          <w:marLeft w:val="0"/>
                          <w:marRight w:val="0"/>
                          <w:marTop w:val="0"/>
                          <w:marBottom w:val="0"/>
                          <w:divBdr>
                            <w:top w:val="none" w:sz="0" w:space="0" w:color="auto"/>
                            <w:left w:val="none" w:sz="0" w:space="0" w:color="auto"/>
                            <w:bottom w:val="single" w:sz="6" w:space="0" w:color="00B3B5"/>
                            <w:right w:val="none" w:sz="0" w:space="0" w:color="auto"/>
                          </w:divBdr>
                        </w:div>
                      </w:divsChild>
                    </w:div>
                    <w:div w:id="1807310258">
                      <w:marLeft w:val="0"/>
                      <w:marRight w:val="0"/>
                      <w:marTop w:val="0"/>
                      <w:marBottom w:val="0"/>
                      <w:divBdr>
                        <w:top w:val="none" w:sz="0" w:space="0" w:color="auto"/>
                        <w:left w:val="none" w:sz="0" w:space="0" w:color="auto"/>
                        <w:bottom w:val="none" w:sz="0" w:space="0" w:color="auto"/>
                        <w:right w:val="none" w:sz="0" w:space="0" w:color="auto"/>
                      </w:divBdr>
                      <w:divsChild>
                        <w:div w:id="2098551510">
                          <w:marLeft w:val="0"/>
                          <w:marRight w:val="0"/>
                          <w:marTop w:val="0"/>
                          <w:marBottom w:val="0"/>
                          <w:divBdr>
                            <w:top w:val="none" w:sz="0" w:space="0" w:color="auto"/>
                            <w:left w:val="none" w:sz="0" w:space="0" w:color="auto"/>
                            <w:bottom w:val="single" w:sz="6" w:space="0" w:color="00B3B5"/>
                            <w:right w:val="none" w:sz="0" w:space="0" w:color="auto"/>
                          </w:divBdr>
                        </w:div>
                      </w:divsChild>
                    </w:div>
                    <w:div w:id="1882553984">
                      <w:marLeft w:val="0"/>
                      <w:marRight w:val="0"/>
                      <w:marTop w:val="0"/>
                      <w:marBottom w:val="0"/>
                      <w:divBdr>
                        <w:top w:val="none" w:sz="0" w:space="0" w:color="auto"/>
                        <w:left w:val="none" w:sz="0" w:space="0" w:color="auto"/>
                        <w:bottom w:val="none" w:sz="0" w:space="0" w:color="auto"/>
                        <w:right w:val="none" w:sz="0" w:space="0" w:color="auto"/>
                      </w:divBdr>
                      <w:divsChild>
                        <w:div w:id="105161311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860125353">
      <w:bodyDiv w:val="1"/>
      <w:marLeft w:val="0"/>
      <w:marRight w:val="0"/>
      <w:marTop w:val="0"/>
      <w:marBottom w:val="0"/>
      <w:divBdr>
        <w:top w:val="none" w:sz="0" w:space="0" w:color="auto"/>
        <w:left w:val="none" w:sz="0" w:space="0" w:color="auto"/>
        <w:bottom w:val="none" w:sz="0" w:space="0" w:color="auto"/>
        <w:right w:val="none" w:sz="0" w:space="0" w:color="auto"/>
      </w:divBdr>
    </w:div>
    <w:div w:id="860322289">
      <w:bodyDiv w:val="1"/>
      <w:marLeft w:val="0"/>
      <w:marRight w:val="0"/>
      <w:marTop w:val="0"/>
      <w:marBottom w:val="0"/>
      <w:divBdr>
        <w:top w:val="none" w:sz="0" w:space="0" w:color="auto"/>
        <w:left w:val="none" w:sz="0" w:space="0" w:color="auto"/>
        <w:bottom w:val="none" w:sz="0" w:space="0" w:color="auto"/>
        <w:right w:val="none" w:sz="0" w:space="0" w:color="auto"/>
      </w:divBdr>
    </w:div>
    <w:div w:id="860630551">
      <w:bodyDiv w:val="1"/>
      <w:marLeft w:val="0"/>
      <w:marRight w:val="0"/>
      <w:marTop w:val="0"/>
      <w:marBottom w:val="0"/>
      <w:divBdr>
        <w:top w:val="none" w:sz="0" w:space="0" w:color="auto"/>
        <w:left w:val="none" w:sz="0" w:space="0" w:color="auto"/>
        <w:bottom w:val="none" w:sz="0" w:space="0" w:color="auto"/>
        <w:right w:val="none" w:sz="0" w:space="0" w:color="auto"/>
      </w:divBdr>
    </w:div>
    <w:div w:id="860827250">
      <w:bodyDiv w:val="1"/>
      <w:marLeft w:val="0"/>
      <w:marRight w:val="0"/>
      <w:marTop w:val="0"/>
      <w:marBottom w:val="0"/>
      <w:divBdr>
        <w:top w:val="none" w:sz="0" w:space="0" w:color="auto"/>
        <w:left w:val="none" w:sz="0" w:space="0" w:color="auto"/>
        <w:bottom w:val="none" w:sz="0" w:space="0" w:color="auto"/>
        <w:right w:val="none" w:sz="0" w:space="0" w:color="auto"/>
      </w:divBdr>
    </w:div>
    <w:div w:id="861168673">
      <w:bodyDiv w:val="1"/>
      <w:marLeft w:val="0"/>
      <w:marRight w:val="0"/>
      <w:marTop w:val="0"/>
      <w:marBottom w:val="0"/>
      <w:divBdr>
        <w:top w:val="none" w:sz="0" w:space="0" w:color="auto"/>
        <w:left w:val="none" w:sz="0" w:space="0" w:color="auto"/>
        <w:bottom w:val="none" w:sz="0" w:space="0" w:color="auto"/>
        <w:right w:val="none" w:sz="0" w:space="0" w:color="auto"/>
      </w:divBdr>
    </w:div>
    <w:div w:id="861699554">
      <w:bodyDiv w:val="1"/>
      <w:marLeft w:val="0"/>
      <w:marRight w:val="0"/>
      <w:marTop w:val="0"/>
      <w:marBottom w:val="0"/>
      <w:divBdr>
        <w:top w:val="none" w:sz="0" w:space="0" w:color="auto"/>
        <w:left w:val="none" w:sz="0" w:space="0" w:color="auto"/>
        <w:bottom w:val="none" w:sz="0" w:space="0" w:color="auto"/>
        <w:right w:val="none" w:sz="0" w:space="0" w:color="auto"/>
      </w:divBdr>
    </w:div>
    <w:div w:id="861742944">
      <w:bodyDiv w:val="1"/>
      <w:marLeft w:val="0"/>
      <w:marRight w:val="0"/>
      <w:marTop w:val="0"/>
      <w:marBottom w:val="0"/>
      <w:divBdr>
        <w:top w:val="none" w:sz="0" w:space="0" w:color="auto"/>
        <w:left w:val="none" w:sz="0" w:space="0" w:color="auto"/>
        <w:bottom w:val="none" w:sz="0" w:space="0" w:color="auto"/>
        <w:right w:val="none" w:sz="0" w:space="0" w:color="auto"/>
      </w:divBdr>
    </w:div>
    <w:div w:id="862598363">
      <w:bodyDiv w:val="1"/>
      <w:marLeft w:val="0"/>
      <w:marRight w:val="0"/>
      <w:marTop w:val="0"/>
      <w:marBottom w:val="0"/>
      <w:divBdr>
        <w:top w:val="none" w:sz="0" w:space="0" w:color="auto"/>
        <w:left w:val="none" w:sz="0" w:space="0" w:color="auto"/>
        <w:bottom w:val="none" w:sz="0" w:space="0" w:color="auto"/>
        <w:right w:val="none" w:sz="0" w:space="0" w:color="auto"/>
      </w:divBdr>
    </w:div>
    <w:div w:id="863128731">
      <w:bodyDiv w:val="1"/>
      <w:marLeft w:val="0"/>
      <w:marRight w:val="0"/>
      <w:marTop w:val="0"/>
      <w:marBottom w:val="0"/>
      <w:divBdr>
        <w:top w:val="none" w:sz="0" w:space="0" w:color="auto"/>
        <w:left w:val="none" w:sz="0" w:space="0" w:color="auto"/>
        <w:bottom w:val="none" w:sz="0" w:space="0" w:color="auto"/>
        <w:right w:val="none" w:sz="0" w:space="0" w:color="auto"/>
      </w:divBdr>
    </w:div>
    <w:div w:id="863444791">
      <w:bodyDiv w:val="1"/>
      <w:marLeft w:val="0"/>
      <w:marRight w:val="0"/>
      <w:marTop w:val="0"/>
      <w:marBottom w:val="0"/>
      <w:divBdr>
        <w:top w:val="none" w:sz="0" w:space="0" w:color="auto"/>
        <w:left w:val="none" w:sz="0" w:space="0" w:color="auto"/>
        <w:bottom w:val="none" w:sz="0" w:space="0" w:color="auto"/>
        <w:right w:val="none" w:sz="0" w:space="0" w:color="auto"/>
      </w:divBdr>
    </w:div>
    <w:div w:id="864290147">
      <w:bodyDiv w:val="1"/>
      <w:marLeft w:val="0"/>
      <w:marRight w:val="0"/>
      <w:marTop w:val="0"/>
      <w:marBottom w:val="0"/>
      <w:divBdr>
        <w:top w:val="none" w:sz="0" w:space="0" w:color="auto"/>
        <w:left w:val="none" w:sz="0" w:space="0" w:color="auto"/>
        <w:bottom w:val="none" w:sz="0" w:space="0" w:color="auto"/>
        <w:right w:val="none" w:sz="0" w:space="0" w:color="auto"/>
      </w:divBdr>
    </w:div>
    <w:div w:id="865826192">
      <w:bodyDiv w:val="1"/>
      <w:marLeft w:val="0"/>
      <w:marRight w:val="0"/>
      <w:marTop w:val="0"/>
      <w:marBottom w:val="0"/>
      <w:divBdr>
        <w:top w:val="none" w:sz="0" w:space="0" w:color="auto"/>
        <w:left w:val="none" w:sz="0" w:space="0" w:color="auto"/>
        <w:bottom w:val="none" w:sz="0" w:space="0" w:color="auto"/>
        <w:right w:val="none" w:sz="0" w:space="0" w:color="auto"/>
      </w:divBdr>
    </w:div>
    <w:div w:id="866483636">
      <w:bodyDiv w:val="1"/>
      <w:marLeft w:val="0"/>
      <w:marRight w:val="0"/>
      <w:marTop w:val="0"/>
      <w:marBottom w:val="0"/>
      <w:divBdr>
        <w:top w:val="none" w:sz="0" w:space="0" w:color="auto"/>
        <w:left w:val="none" w:sz="0" w:space="0" w:color="auto"/>
        <w:bottom w:val="none" w:sz="0" w:space="0" w:color="auto"/>
        <w:right w:val="none" w:sz="0" w:space="0" w:color="auto"/>
      </w:divBdr>
    </w:div>
    <w:div w:id="866530562">
      <w:bodyDiv w:val="1"/>
      <w:marLeft w:val="0"/>
      <w:marRight w:val="0"/>
      <w:marTop w:val="0"/>
      <w:marBottom w:val="0"/>
      <w:divBdr>
        <w:top w:val="none" w:sz="0" w:space="0" w:color="auto"/>
        <w:left w:val="none" w:sz="0" w:space="0" w:color="auto"/>
        <w:bottom w:val="none" w:sz="0" w:space="0" w:color="auto"/>
        <w:right w:val="none" w:sz="0" w:space="0" w:color="auto"/>
      </w:divBdr>
    </w:div>
    <w:div w:id="866795276">
      <w:bodyDiv w:val="1"/>
      <w:marLeft w:val="0"/>
      <w:marRight w:val="0"/>
      <w:marTop w:val="0"/>
      <w:marBottom w:val="0"/>
      <w:divBdr>
        <w:top w:val="none" w:sz="0" w:space="0" w:color="auto"/>
        <w:left w:val="none" w:sz="0" w:space="0" w:color="auto"/>
        <w:bottom w:val="none" w:sz="0" w:space="0" w:color="auto"/>
        <w:right w:val="none" w:sz="0" w:space="0" w:color="auto"/>
      </w:divBdr>
    </w:div>
    <w:div w:id="867327953">
      <w:bodyDiv w:val="1"/>
      <w:marLeft w:val="0"/>
      <w:marRight w:val="0"/>
      <w:marTop w:val="0"/>
      <w:marBottom w:val="0"/>
      <w:divBdr>
        <w:top w:val="none" w:sz="0" w:space="0" w:color="auto"/>
        <w:left w:val="none" w:sz="0" w:space="0" w:color="auto"/>
        <w:bottom w:val="none" w:sz="0" w:space="0" w:color="auto"/>
        <w:right w:val="none" w:sz="0" w:space="0" w:color="auto"/>
      </w:divBdr>
    </w:div>
    <w:div w:id="867331522">
      <w:bodyDiv w:val="1"/>
      <w:marLeft w:val="0"/>
      <w:marRight w:val="0"/>
      <w:marTop w:val="0"/>
      <w:marBottom w:val="0"/>
      <w:divBdr>
        <w:top w:val="none" w:sz="0" w:space="0" w:color="auto"/>
        <w:left w:val="none" w:sz="0" w:space="0" w:color="auto"/>
        <w:bottom w:val="none" w:sz="0" w:space="0" w:color="auto"/>
        <w:right w:val="none" w:sz="0" w:space="0" w:color="auto"/>
      </w:divBdr>
    </w:div>
    <w:div w:id="868177645">
      <w:bodyDiv w:val="1"/>
      <w:marLeft w:val="0"/>
      <w:marRight w:val="0"/>
      <w:marTop w:val="0"/>
      <w:marBottom w:val="0"/>
      <w:divBdr>
        <w:top w:val="none" w:sz="0" w:space="0" w:color="auto"/>
        <w:left w:val="none" w:sz="0" w:space="0" w:color="auto"/>
        <w:bottom w:val="none" w:sz="0" w:space="0" w:color="auto"/>
        <w:right w:val="none" w:sz="0" w:space="0" w:color="auto"/>
      </w:divBdr>
    </w:div>
    <w:div w:id="868570021">
      <w:bodyDiv w:val="1"/>
      <w:marLeft w:val="0"/>
      <w:marRight w:val="0"/>
      <w:marTop w:val="0"/>
      <w:marBottom w:val="0"/>
      <w:divBdr>
        <w:top w:val="none" w:sz="0" w:space="0" w:color="auto"/>
        <w:left w:val="none" w:sz="0" w:space="0" w:color="auto"/>
        <w:bottom w:val="none" w:sz="0" w:space="0" w:color="auto"/>
        <w:right w:val="none" w:sz="0" w:space="0" w:color="auto"/>
      </w:divBdr>
    </w:div>
    <w:div w:id="868685286">
      <w:bodyDiv w:val="1"/>
      <w:marLeft w:val="0"/>
      <w:marRight w:val="0"/>
      <w:marTop w:val="0"/>
      <w:marBottom w:val="0"/>
      <w:divBdr>
        <w:top w:val="none" w:sz="0" w:space="0" w:color="auto"/>
        <w:left w:val="none" w:sz="0" w:space="0" w:color="auto"/>
        <w:bottom w:val="none" w:sz="0" w:space="0" w:color="auto"/>
        <w:right w:val="none" w:sz="0" w:space="0" w:color="auto"/>
      </w:divBdr>
      <w:divsChild>
        <w:div w:id="1858959053">
          <w:marLeft w:val="0"/>
          <w:marRight w:val="0"/>
          <w:marTop w:val="0"/>
          <w:marBottom w:val="0"/>
          <w:divBdr>
            <w:top w:val="none" w:sz="0" w:space="0" w:color="auto"/>
            <w:left w:val="none" w:sz="0" w:space="0" w:color="auto"/>
            <w:bottom w:val="none" w:sz="0" w:space="0" w:color="auto"/>
            <w:right w:val="none" w:sz="0" w:space="0" w:color="auto"/>
          </w:divBdr>
          <w:divsChild>
            <w:div w:id="797836675">
              <w:marLeft w:val="0"/>
              <w:marRight w:val="0"/>
              <w:marTop w:val="0"/>
              <w:marBottom w:val="0"/>
              <w:divBdr>
                <w:top w:val="none" w:sz="0" w:space="0" w:color="auto"/>
                <w:left w:val="none" w:sz="0" w:space="0" w:color="auto"/>
                <w:bottom w:val="none" w:sz="0" w:space="0" w:color="auto"/>
                <w:right w:val="none" w:sz="0" w:space="0" w:color="auto"/>
              </w:divBdr>
              <w:divsChild>
                <w:div w:id="2020034593">
                  <w:marLeft w:val="0"/>
                  <w:marRight w:val="0"/>
                  <w:marTop w:val="0"/>
                  <w:marBottom w:val="0"/>
                  <w:divBdr>
                    <w:top w:val="none" w:sz="0" w:space="0" w:color="auto"/>
                    <w:left w:val="none" w:sz="0" w:space="0" w:color="auto"/>
                    <w:bottom w:val="none" w:sz="0" w:space="0" w:color="auto"/>
                    <w:right w:val="none" w:sz="0" w:space="0" w:color="auto"/>
                  </w:divBdr>
                  <w:divsChild>
                    <w:div w:id="1218855276">
                      <w:marLeft w:val="0"/>
                      <w:marRight w:val="0"/>
                      <w:marTop w:val="0"/>
                      <w:marBottom w:val="0"/>
                      <w:divBdr>
                        <w:top w:val="none" w:sz="0" w:space="0" w:color="auto"/>
                        <w:left w:val="none" w:sz="0" w:space="0" w:color="auto"/>
                        <w:bottom w:val="none" w:sz="0" w:space="0" w:color="auto"/>
                        <w:right w:val="none" w:sz="0" w:space="0" w:color="auto"/>
                      </w:divBdr>
                      <w:divsChild>
                        <w:div w:id="1349912959">
                          <w:marLeft w:val="0"/>
                          <w:marRight w:val="0"/>
                          <w:marTop w:val="45"/>
                          <w:marBottom w:val="0"/>
                          <w:divBdr>
                            <w:top w:val="none" w:sz="0" w:space="0" w:color="auto"/>
                            <w:left w:val="none" w:sz="0" w:space="0" w:color="auto"/>
                            <w:bottom w:val="none" w:sz="0" w:space="0" w:color="auto"/>
                            <w:right w:val="none" w:sz="0" w:space="0" w:color="auto"/>
                          </w:divBdr>
                          <w:divsChild>
                            <w:div w:id="97321606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954459">
      <w:bodyDiv w:val="1"/>
      <w:marLeft w:val="0"/>
      <w:marRight w:val="0"/>
      <w:marTop w:val="0"/>
      <w:marBottom w:val="0"/>
      <w:divBdr>
        <w:top w:val="none" w:sz="0" w:space="0" w:color="auto"/>
        <w:left w:val="none" w:sz="0" w:space="0" w:color="auto"/>
        <w:bottom w:val="none" w:sz="0" w:space="0" w:color="auto"/>
        <w:right w:val="none" w:sz="0" w:space="0" w:color="auto"/>
      </w:divBdr>
    </w:div>
    <w:div w:id="869412703">
      <w:bodyDiv w:val="1"/>
      <w:marLeft w:val="0"/>
      <w:marRight w:val="0"/>
      <w:marTop w:val="0"/>
      <w:marBottom w:val="0"/>
      <w:divBdr>
        <w:top w:val="none" w:sz="0" w:space="0" w:color="auto"/>
        <w:left w:val="none" w:sz="0" w:space="0" w:color="auto"/>
        <w:bottom w:val="none" w:sz="0" w:space="0" w:color="auto"/>
        <w:right w:val="none" w:sz="0" w:space="0" w:color="auto"/>
      </w:divBdr>
    </w:div>
    <w:div w:id="869495831">
      <w:bodyDiv w:val="1"/>
      <w:marLeft w:val="0"/>
      <w:marRight w:val="0"/>
      <w:marTop w:val="0"/>
      <w:marBottom w:val="0"/>
      <w:divBdr>
        <w:top w:val="none" w:sz="0" w:space="0" w:color="auto"/>
        <w:left w:val="none" w:sz="0" w:space="0" w:color="auto"/>
        <w:bottom w:val="none" w:sz="0" w:space="0" w:color="auto"/>
        <w:right w:val="none" w:sz="0" w:space="0" w:color="auto"/>
      </w:divBdr>
    </w:div>
    <w:div w:id="869609264">
      <w:bodyDiv w:val="1"/>
      <w:marLeft w:val="0"/>
      <w:marRight w:val="0"/>
      <w:marTop w:val="0"/>
      <w:marBottom w:val="0"/>
      <w:divBdr>
        <w:top w:val="none" w:sz="0" w:space="0" w:color="auto"/>
        <w:left w:val="none" w:sz="0" w:space="0" w:color="auto"/>
        <w:bottom w:val="none" w:sz="0" w:space="0" w:color="auto"/>
        <w:right w:val="none" w:sz="0" w:space="0" w:color="auto"/>
      </w:divBdr>
    </w:div>
    <w:div w:id="870535899">
      <w:bodyDiv w:val="1"/>
      <w:marLeft w:val="0"/>
      <w:marRight w:val="0"/>
      <w:marTop w:val="0"/>
      <w:marBottom w:val="0"/>
      <w:divBdr>
        <w:top w:val="none" w:sz="0" w:space="0" w:color="auto"/>
        <w:left w:val="none" w:sz="0" w:space="0" w:color="auto"/>
        <w:bottom w:val="none" w:sz="0" w:space="0" w:color="auto"/>
        <w:right w:val="none" w:sz="0" w:space="0" w:color="auto"/>
      </w:divBdr>
    </w:div>
    <w:div w:id="870804956">
      <w:bodyDiv w:val="1"/>
      <w:marLeft w:val="0"/>
      <w:marRight w:val="0"/>
      <w:marTop w:val="0"/>
      <w:marBottom w:val="0"/>
      <w:divBdr>
        <w:top w:val="none" w:sz="0" w:space="0" w:color="auto"/>
        <w:left w:val="none" w:sz="0" w:space="0" w:color="auto"/>
        <w:bottom w:val="none" w:sz="0" w:space="0" w:color="auto"/>
        <w:right w:val="none" w:sz="0" w:space="0" w:color="auto"/>
      </w:divBdr>
    </w:div>
    <w:div w:id="870991071">
      <w:bodyDiv w:val="1"/>
      <w:marLeft w:val="0"/>
      <w:marRight w:val="0"/>
      <w:marTop w:val="0"/>
      <w:marBottom w:val="0"/>
      <w:divBdr>
        <w:top w:val="none" w:sz="0" w:space="0" w:color="auto"/>
        <w:left w:val="none" w:sz="0" w:space="0" w:color="auto"/>
        <w:bottom w:val="none" w:sz="0" w:space="0" w:color="auto"/>
        <w:right w:val="none" w:sz="0" w:space="0" w:color="auto"/>
      </w:divBdr>
    </w:div>
    <w:div w:id="871039720">
      <w:bodyDiv w:val="1"/>
      <w:marLeft w:val="0"/>
      <w:marRight w:val="0"/>
      <w:marTop w:val="0"/>
      <w:marBottom w:val="0"/>
      <w:divBdr>
        <w:top w:val="none" w:sz="0" w:space="0" w:color="auto"/>
        <w:left w:val="none" w:sz="0" w:space="0" w:color="auto"/>
        <w:bottom w:val="none" w:sz="0" w:space="0" w:color="auto"/>
        <w:right w:val="none" w:sz="0" w:space="0" w:color="auto"/>
      </w:divBdr>
    </w:div>
    <w:div w:id="871726228">
      <w:bodyDiv w:val="1"/>
      <w:marLeft w:val="0"/>
      <w:marRight w:val="0"/>
      <w:marTop w:val="0"/>
      <w:marBottom w:val="0"/>
      <w:divBdr>
        <w:top w:val="none" w:sz="0" w:space="0" w:color="auto"/>
        <w:left w:val="none" w:sz="0" w:space="0" w:color="auto"/>
        <w:bottom w:val="none" w:sz="0" w:space="0" w:color="auto"/>
        <w:right w:val="none" w:sz="0" w:space="0" w:color="auto"/>
      </w:divBdr>
    </w:div>
    <w:div w:id="871768639">
      <w:bodyDiv w:val="1"/>
      <w:marLeft w:val="0"/>
      <w:marRight w:val="0"/>
      <w:marTop w:val="0"/>
      <w:marBottom w:val="0"/>
      <w:divBdr>
        <w:top w:val="none" w:sz="0" w:space="0" w:color="auto"/>
        <w:left w:val="none" w:sz="0" w:space="0" w:color="auto"/>
        <w:bottom w:val="none" w:sz="0" w:space="0" w:color="auto"/>
        <w:right w:val="none" w:sz="0" w:space="0" w:color="auto"/>
      </w:divBdr>
    </w:div>
    <w:div w:id="872301376">
      <w:bodyDiv w:val="1"/>
      <w:marLeft w:val="0"/>
      <w:marRight w:val="0"/>
      <w:marTop w:val="0"/>
      <w:marBottom w:val="0"/>
      <w:divBdr>
        <w:top w:val="none" w:sz="0" w:space="0" w:color="auto"/>
        <w:left w:val="none" w:sz="0" w:space="0" w:color="auto"/>
        <w:bottom w:val="none" w:sz="0" w:space="0" w:color="auto"/>
        <w:right w:val="none" w:sz="0" w:space="0" w:color="auto"/>
      </w:divBdr>
    </w:div>
    <w:div w:id="872494465">
      <w:bodyDiv w:val="1"/>
      <w:marLeft w:val="0"/>
      <w:marRight w:val="0"/>
      <w:marTop w:val="0"/>
      <w:marBottom w:val="0"/>
      <w:divBdr>
        <w:top w:val="none" w:sz="0" w:space="0" w:color="auto"/>
        <w:left w:val="none" w:sz="0" w:space="0" w:color="auto"/>
        <w:bottom w:val="none" w:sz="0" w:space="0" w:color="auto"/>
        <w:right w:val="none" w:sz="0" w:space="0" w:color="auto"/>
      </w:divBdr>
    </w:div>
    <w:div w:id="872810117">
      <w:bodyDiv w:val="1"/>
      <w:marLeft w:val="0"/>
      <w:marRight w:val="0"/>
      <w:marTop w:val="0"/>
      <w:marBottom w:val="0"/>
      <w:divBdr>
        <w:top w:val="none" w:sz="0" w:space="0" w:color="auto"/>
        <w:left w:val="none" w:sz="0" w:space="0" w:color="auto"/>
        <w:bottom w:val="none" w:sz="0" w:space="0" w:color="auto"/>
        <w:right w:val="none" w:sz="0" w:space="0" w:color="auto"/>
      </w:divBdr>
    </w:div>
    <w:div w:id="873230581">
      <w:bodyDiv w:val="1"/>
      <w:marLeft w:val="0"/>
      <w:marRight w:val="0"/>
      <w:marTop w:val="0"/>
      <w:marBottom w:val="0"/>
      <w:divBdr>
        <w:top w:val="none" w:sz="0" w:space="0" w:color="auto"/>
        <w:left w:val="none" w:sz="0" w:space="0" w:color="auto"/>
        <w:bottom w:val="none" w:sz="0" w:space="0" w:color="auto"/>
        <w:right w:val="none" w:sz="0" w:space="0" w:color="auto"/>
      </w:divBdr>
    </w:div>
    <w:div w:id="873543560">
      <w:bodyDiv w:val="1"/>
      <w:marLeft w:val="0"/>
      <w:marRight w:val="0"/>
      <w:marTop w:val="0"/>
      <w:marBottom w:val="0"/>
      <w:divBdr>
        <w:top w:val="none" w:sz="0" w:space="0" w:color="auto"/>
        <w:left w:val="none" w:sz="0" w:space="0" w:color="auto"/>
        <w:bottom w:val="none" w:sz="0" w:space="0" w:color="auto"/>
        <w:right w:val="none" w:sz="0" w:space="0" w:color="auto"/>
      </w:divBdr>
    </w:div>
    <w:div w:id="873885984">
      <w:bodyDiv w:val="1"/>
      <w:marLeft w:val="0"/>
      <w:marRight w:val="0"/>
      <w:marTop w:val="0"/>
      <w:marBottom w:val="0"/>
      <w:divBdr>
        <w:top w:val="none" w:sz="0" w:space="0" w:color="auto"/>
        <w:left w:val="none" w:sz="0" w:space="0" w:color="auto"/>
        <w:bottom w:val="none" w:sz="0" w:space="0" w:color="auto"/>
        <w:right w:val="none" w:sz="0" w:space="0" w:color="auto"/>
      </w:divBdr>
    </w:div>
    <w:div w:id="874346867">
      <w:bodyDiv w:val="1"/>
      <w:marLeft w:val="0"/>
      <w:marRight w:val="0"/>
      <w:marTop w:val="0"/>
      <w:marBottom w:val="0"/>
      <w:divBdr>
        <w:top w:val="none" w:sz="0" w:space="0" w:color="auto"/>
        <w:left w:val="none" w:sz="0" w:space="0" w:color="auto"/>
        <w:bottom w:val="none" w:sz="0" w:space="0" w:color="auto"/>
        <w:right w:val="none" w:sz="0" w:space="0" w:color="auto"/>
      </w:divBdr>
    </w:div>
    <w:div w:id="874586049">
      <w:bodyDiv w:val="1"/>
      <w:marLeft w:val="0"/>
      <w:marRight w:val="0"/>
      <w:marTop w:val="0"/>
      <w:marBottom w:val="0"/>
      <w:divBdr>
        <w:top w:val="none" w:sz="0" w:space="0" w:color="auto"/>
        <w:left w:val="none" w:sz="0" w:space="0" w:color="auto"/>
        <w:bottom w:val="none" w:sz="0" w:space="0" w:color="auto"/>
        <w:right w:val="none" w:sz="0" w:space="0" w:color="auto"/>
      </w:divBdr>
    </w:div>
    <w:div w:id="874779335">
      <w:bodyDiv w:val="1"/>
      <w:marLeft w:val="0"/>
      <w:marRight w:val="0"/>
      <w:marTop w:val="0"/>
      <w:marBottom w:val="0"/>
      <w:divBdr>
        <w:top w:val="none" w:sz="0" w:space="0" w:color="auto"/>
        <w:left w:val="none" w:sz="0" w:space="0" w:color="auto"/>
        <w:bottom w:val="none" w:sz="0" w:space="0" w:color="auto"/>
        <w:right w:val="none" w:sz="0" w:space="0" w:color="auto"/>
      </w:divBdr>
    </w:div>
    <w:div w:id="874926906">
      <w:bodyDiv w:val="1"/>
      <w:marLeft w:val="0"/>
      <w:marRight w:val="0"/>
      <w:marTop w:val="0"/>
      <w:marBottom w:val="0"/>
      <w:divBdr>
        <w:top w:val="none" w:sz="0" w:space="0" w:color="auto"/>
        <w:left w:val="none" w:sz="0" w:space="0" w:color="auto"/>
        <w:bottom w:val="none" w:sz="0" w:space="0" w:color="auto"/>
        <w:right w:val="none" w:sz="0" w:space="0" w:color="auto"/>
      </w:divBdr>
    </w:div>
    <w:div w:id="875237350">
      <w:bodyDiv w:val="1"/>
      <w:marLeft w:val="0"/>
      <w:marRight w:val="0"/>
      <w:marTop w:val="0"/>
      <w:marBottom w:val="0"/>
      <w:divBdr>
        <w:top w:val="none" w:sz="0" w:space="0" w:color="auto"/>
        <w:left w:val="none" w:sz="0" w:space="0" w:color="auto"/>
        <w:bottom w:val="none" w:sz="0" w:space="0" w:color="auto"/>
        <w:right w:val="none" w:sz="0" w:space="0" w:color="auto"/>
      </w:divBdr>
    </w:div>
    <w:div w:id="875699963">
      <w:bodyDiv w:val="1"/>
      <w:marLeft w:val="0"/>
      <w:marRight w:val="0"/>
      <w:marTop w:val="0"/>
      <w:marBottom w:val="0"/>
      <w:divBdr>
        <w:top w:val="none" w:sz="0" w:space="0" w:color="auto"/>
        <w:left w:val="none" w:sz="0" w:space="0" w:color="auto"/>
        <w:bottom w:val="none" w:sz="0" w:space="0" w:color="auto"/>
        <w:right w:val="none" w:sz="0" w:space="0" w:color="auto"/>
      </w:divBdr>
    </w:div>
    <w:div w:id="875890691">
      <w:bodyDiv w:val="1"/>
      <w:marLeft w:val="0"/>
      <w:marRight w:val="0"/>
      <w:marTop w:val="0"/>
      <w:marBottom w:val="0"/>
      <w:divBdr>
        <w:top w:val="none" w:sz="0" w:space="0" w:color="auto"/>
        <w:left w:val="none" w:sz="0" w:space="0" w:color="auto"/>
        <w:bottom w:val="none" w:sz="0" w:space="0" w:color="auto"/>
        <w:right w:val="none" w:sz="0" w:space="0" w:color="auto"/>
      </w:divBdr>
    </w:div>
    <w:div w:id="876047760">
      <w:bodyDiv w:val="1"/>
      <w:marLeft w:val="0"/>
      <w:marRight w:val="0"/>
      <w:marTop w:val="0"/>
      <w:marBottom w:val="0"/>
      <w:divBdr>
        <w:top w:val="none" w:sz="0" w:space="0" w:color="auto"/>
        <w:left w:val="none" w:sz="0" w:space="0" w:color="auto"/>
        <w:bottom w:val="none" w:sz="0" w:space="0" w:color="auto"/>
        <w:right w:val="none" w:sz="0" w:space="0" w:color="auto"/>
      </w:divBdr>
    </w:div>
    <w:div w:id="876745778">
      <w:bodyDiv w:val="1"/>
      <w:marLeft w:val="0"/>
      <w:marRight w:val="0"/>
      <w:marTop w:val="0"/>
      <w:marBottom w:val="0"/>
      <w:divBdr>
        <w:top w:val="none" w:sz="0" w:space="0" w:color="auto"/>
        <w:left w:val="none" w:sz="0" w:space="0" w:color="auto"/>
        <w:bottom w:val="none" w:sz="0" w:space="0" w:color="auto"/>
        <w:right w:val="none" w:sz="0" w:space="0" w:color="auto"/>
      </w:divBdr>
    </w:div>
    <w:div w:id="877274791">
      <w:bodyDiv w:val="1"/>
      <w:marLeft w:val="0"/>
      <w:marRight w:val="0"/>
      <w:marTop w:val="0"/>
      <w:marBottom w:val="0"/>
      <w:divBdr>
        <w:top w:val="none" w:sz="0" w:space="0" w:color="auto"/>
        <w:left w:val="none" w:sz="0" w:space="0" w:color="auto"/>
        <w:bottom w:val="none" w:sz="0" w:space="0" w:color="auto"/>
        <w:right w:val="none" w:sz="0" w:space="0" w:color="auto"/>
      </w:divBdr>
    </w:div>
    <w:div w:id="878053203">
      <w:bodyDiv w:val="1"/>
      <w:marLeft w:val="0"/>
      <w:marRight w:val="0"/>
      <w:marTop w:val="0"/>
      <w:marBottom w:val="0"/>
      <w:divBdr>
        <w:top w:val="none" w:sz="0" w:space="0" w:color="auto"/>
        <w:left w:val="none" w:sz="0" w:space="0" w:color="auto"/>
        <w:bottom w:val="none" w:sz="0" w:space="0" w:color="auto"/>
        <w:right w:val="none" w:sz="0" w:space="0" w:color="auto"/>
      </w:divBdr>
    </w:div>
    <w:div w:id="878397517">
      <w:bodyDiv w:val="1"/>
      <w:marLeft w:val="0"/>
      <w:marRight w:val="0"/>
      <w:marTop w:val="0"/>
      <w:marBottom w:val="0"/>
      <w:divBdr>
        <w:top w:val="none" w:sz="0" w:space="0" w:color="auto"/>
        <w:left w:val="none" w:sz="0" w:space="0" w:color="auto"/>
        <w:bottom w:val="none" w:sz="0" w:space="0" w:color="auto"/>
        <w:right w:val="none" w:sz="0" w:space="0" w:color="auto"/>
      </w:divBdr>
    </w:div>
    <w:div w:id="879170837">
      <w:bodyDiv w:val="1"/>
      <w:marLeft w:val="0"/>
      <w:marRight w:val="0"/>
      <w:marTop w:val="0"/>
      <w:marBottom w:val="0"/>
      <w:divBdr>
        <w:top w:val="none" w:sz="0" w:space="0" w:color="auto"/>
        <w:left w:val="none" w:sz="0" w:space="0" w:color="auto"/>
        <w:bottom w:val="none" w:sz="0" w:space="0" w:color="auto"/>
        <w:right w:val="none" w:sz="0" w:space="0" w:color="auto"/>
      </w:divBdr>
    </w:div>
    <w:div w:id="879362411">
      <w:bodyDiv w:val="1"/>
      <w:marLeft w:val="0"/>
      <w:marRight w:val="0"/>
      <w:marTop w:val="0"/>
      <w:marBottom w:val="0"/>
      <w:divBdr>
        <w:top w:val="none" w:sz="0" w:space="0" w:color="auto"/>
        <w:left w:val="none" w:sz="0" w:space="0" w:color="auto"/>
        <w:bottom w:val="none" w:sz="0" w:space="0" w:color="auto"/>
        <w:right w:val="none" w:sz="0" w:space="0" w:color="auto"/>
      </w:divBdr>
    </w:div>
    <w:div w:id="879824896">
      <w:bodyDiv w:val="1"/>
      <w:marLeft w:val="0"/>
      <w:marRight w:val="0"/>
      <w:marTop w:val="0"/>
      <w:marBottom w:val="0"/>
      <w:divBdr>
        <w:top w:val="none" w:sz="0" w:space="0" w:color="auto"/>
        <w:left w:val="none" w:sz="0" w:space="0" w:color="auto"/>
        <w:bottom w:val="none" w:sz="0" w:space="0" w:color="auto"/>
        <w:right w:val="none" w:sz="0" w:space="0" w:color="auto"/>
      </w:divBdr>
    </w:div>
    <w:div w:id="879825387">
      <w:bodyDiv w:val="1"/>
      <w:marLeft w:val="0"/>
      <w:marRight w:val="0"/>
      <w:marTop w:val="0"/>
      <w:marBottom w:val="0"/>
      <w:divBdr>
        <w:top w:val="none" w:sz="0" w:space="0" w:color="auto"/>
        <w:left w:val="none" w:sz="0" w:space="0" w:color="auto"/>
        <w:bottom w:val="none" w:sz="0" w:space="0" w:color="auto"/>
        <w:right w:val="none" w:sz="0" w:space="0" w:color="auto"/>
      </w:divBdr>
    </w:div>
    <w:div w:id="879896101">
      <w:bodyDiv w:val="1"/>
      <w:marLeft w:val="0"/>
      <w:marRight w:val="0"/>
      <w:marTop w:val="0"/>
      <w:marBottom w:val="0"/>
      <w:divBdr>
        <w:top w:val="none" w:sz="0" w:space="0" w:color="auto"/>
        <w:left w:val="none" w:sz="0" w:space="0" w:color="auto"/>
        <w:bottom w:val="none" w:sz="0" w:space="0" w:color="auto"/>
        <w:right w:val="none" w:sz="0" w:space="0" w:color="auto"/>
      </w:divBdr>
    </w:div>
    <w:div w:id="880748235">
      <w:bodyDiv w:val="1"/>
      <w:marLeft w:val="0"/>
      <w:marRight w:val="0"/>
      <w:marTop w:val="0"/>
      <w:marBottom w:val="0"/>
      <w:divBdr>
        <w:top w:val="none" w:sz="0" w:space="0" w:color="auto"/>
        <w:left w:val="none" w:sz="0" w:space="0" w:color="auto"/>
        <w:bottom w:val="none" w:sz="0" w:space="0" w:color="auto"/>
        <w:right w:val="none" w:sz="0" w:space="0" w:color="auto"/>
      </w:divBdr>
    </w:div>
    <w:div w:id="880895032">
      <w:bodyDiv w:val="1"/>
      <w:marLeft w:val="0"/>
      <w:marRight w:val="0"/>
      <w:marTop w:val="0"/>
      <w:marBottom w:val="0"/>
      <w:divBdr>
        <w:top w:val="none" w:sz="0" w:space="0" w:color="auto"/>
        <w:left w:val="none" w:sz="0" w:space="0" w:color="auto"/>
        <w:bottom w:val="none" w:sz="0" w:space="0" w:color="auto"/>
        <w:right w:val="none" w:sz="0" w:space="0" w:color="auto"/>
      </w:divBdr>
    </w:div>
    <w:div w:id="880943552">
      <w:bodyDiv w:val="1"/>
      <w:marLeft w:val="0"/>
      <w:marRight w:val="0"/>
      <w:marTop w:val="0"/>
      <w:marBottom w:val="0"/>
      <w:divBdr>
        <w:top w:val="none" w:sz="0" w:space="0" w:color="auto"/>
        <w:left w:val="none" w:sz="0" w:space="0" w:color="auto"/>
        <w:bottom w:val="none" w:sz="0" w:space="0" w:color="auto"/>
        <w:right w:val="none" w:sz="0" w:space="0" w:color="auto"/>
      </w:divBdr>
    </w:div>
    <w:div w:id="881094187">
      <w:bodyDiv w:val="1"/>
      <w:marLeft w:val="0"/>
      <w:marRight w:val="0"/>
      <w:marTop w:val="0"/>
      <w:marBottom w:val="0"/>
      <w:divBdr>
        <w:top w:val="none" w:sz="0" w:space="0" w:color="auto"/>
        <w:left w:val="none" w:sz="0" w:space="0" w:color="auto"/>
        <w:bottom w:val="none" w:sz="0" w:space="0" w:color="auto"/>
        <w:right w:val="none" w:sz="0" w:space="0" w:color="auto"/>
      </w:divBdr>
    </w:div>
    <w:div w:id="881406997">
      <w:bodyDiv w:val="1"/>
      <w:marLeft w:val="0"/>
      <w:marRight w:val="0"/>
      <w:marTop w:val="0"/>
      <w:marBottom w:val="0"/>
      <w:divBdr>
        <w:top w:val="none" w:sz="0" w:space="0" w:color="auto"/>
        <w:left w:val="none" w:sz="0" w:space="0" w:color="auto"/>
        <w:bottom w:val="none" w:sz="0" w:space="0" w:color="auto"/>
        <w:right w:val="none" w:sz="0" w:space="0" w:color="auto"/>
      </w:divBdr>
      <w:divsChild>
        <w:div w:id="935744695">
          <w:marLeft w:val="0"/>
          <w:marRight w:val="0"/>
          <w:marTop w:val="0"/>
          <w:marBottom w:val="0"/>
          <w:divBdr>
            <w:top w:val="none" w:sz="0" w:space="0" w:color="auto"/>
            <w:left w:val="none" w:sz="0" w:space="0" w:color="auto"/>
            <w:bottom w:val="none" w:sz="0" w:space="0" w:color="auto"/>
            <w:right w:val="none" w:sz="0" w:space="0" w:color="auto"/>
          </w:divBdr>
          <w:divsChild>
            <w:div w:id="2139956818">
              <w:marLeft w:val="0"/>
              <w:marRight w:val="0"/>
              <w:marTop w:val="0"/>
              <w:marBottom w:val="0"/>
              <w:divBdr>
                <w:top w:val="none" w:sz="0" w:space="0" w:color="auto"/>
                <w:left w:val="none" w:sz="0" w:space="0" w:color="auto"/>
                <w:bottom w:val="none" w:sz="0" w:space="0" w:color="auto"/>
                <w:right w:val="none" w:sz="0" w:space="0" w:color="auto"/>
              </w:divBdr>
              <w:divsChild>
                <w:div w:id="198588396">
                  <w:marLeft w:val="0"/>
                  <w:marRight w:val="0"/>
                  <w:marTop w:val="0"/>
                  <w:marBottom w:val="300"/>
                  <w:divBdr>
                    <w:top w:val="none" w:sz="0" w:space="0" w:color="auto"/>
                    <w:left w:val="none" w:sz="0" w:space="0" w:color="auto"/>
                    <w:bottom w:val="none" w:sz="0" w:space="0" w:color="auto"/>
                    <w:right w:val="none" w:sz="0" w:space="0" w:color="auto"/>
                  </w:divBdr>
                </w:div>
                <w:div w:id="284585281">
                  <w:marLeft w:val="0"/>
                  <w:marRight w:val="0"/>
                  <w:marTop w:val="0"/>
                  <w:marBottom w:val="0"/>
                  <w:divBdr>
                    <w:top w:val="none" w:sz="0" w:space="0" w:color="auto"/>
                    <w:left w:val="none" w:sz="0" w:space="0" w:color="auto"/>
                    <w:bottom w:val="none" w:sz="0" w:space="0" w:color="auto"/>
                    <w:right w:val="none" w:sz="0" w:space="0" w:color="auto"/>
                  </w:divBdr>
                  <w:divsChild>
                    <w:div w:id="1153569848">
                      <w:marLeft w:val="0"/>
                      <w:marRight w:val="0"/>
                      <w:marTop w:val="0"/>
                      <w:marBottom w:val="0"/>
                      <w:divBdr>
                        <w:top w:val="none" w:sz="0" w:space="0" w:color="auto"/>
                        <w:left w:val="none" w:sz="0" w:space="0" w:color="auto"/>
                        <w:bottom w:val="none" w:sz="0" w:space="0" w:color="auto"/>
                        <w:right w:val="none" w:sz="0" w:space="0" w:color="auto"/>
                      </w:divBdr>
                      <w:divsChild>
                        <w:div w:id="464545160">
                          <w:marLeft w:val="0"/>
                          <w:marRight w:val="0"/>
                          <w:marTop w:val="0"/>
                          <w:marBottom w:val="0"/>
                          <w:divBdr>
                            <w:top w:val="none" w:sz="0" w:space="0" w:color="auto"/>
                            <w:left w:val="none" w:sz="0" w:space="0" w:color="auto"/>
                            <w:bottom w:val="none" w:sz="0" w:space="0" w:color="auto"/>
                            <w:right w:val="none" w:sz="0" w:space="0" w:color="auto"/>
                          </w:divBdr>
                          <w:divsChild>
                            <w:div w:id="296645964">
                              <w:marLeft w:val="0"/>
                              <w:marRight w:val="0"/>
                              <w:marTop w:val="0"/>
                              <w:marBottom w:val="0"/>
                              <w:divBdr>
                                <w:top w:val="none" w:sz="0" w:space="0" w:color="auto"/>
                                <w:left w:val="none" w:sz="0" w:space="0" w:color="auto"/>
                                <w:bottom w:val="none" w:sz="0" w:space="0" w:color="auto"/>
                                <w:right w:val="none" w:sz="0" w:space="0" w:color="auto"/>
                              </w:divBdr>
                              <w:divsChild>
                                <w:div w:id="2033342150">
                                  <w:marLeft w:val="0"/>
                                  <w:marRight w:val="0"/>
                                  <w:marTop w:val="0"/>
                                  <w:marBottom w:val="0"/>
                                  <w:divBdr>
                                    <w:top w:val="none" w:sz="0" w:space="0" w:color="auto"/>
                                    <w:left w:val="none" w:sz="0" w:space="0" w:color="auto"/>
                                    <w:bottom w:val="none" w:sz="0" w:space="0" w:color="auto"/>
                                    <w:right w:val="none" w:sz="0" w:space="0" w:color="auto"/>
                                  </w:divBdr>
                                </w:div>
                              </w:divsChild>
                            </w:div>
                            <w:div w:id="944994586">
                              <w:marLeft w:val="0"/>
                              <w:marRight w:val="0"/>
                              <w:marTop w:val="0"/>
                              <w:marBottom w:val="0"/>
                              <w:divBdr>
                                <w:top w:val="none" w:sz="0" w:space="0" w:color="auto"/>
                                <w:left w:val="none" w:sz="0" w:space="0" w:color="auto"/>
                                <w:bottom w:val="none" w:sz="0" w:space="0" w:color="auto"/>
                                <w:right w:val="none" w:sz="0" w:space="0" w:color="auto"/>
                              </w:divBdr>
                              <w:divsChild>
                                <w:div w:id="1665889845">
                                  <w:marLeft w:val="0"/>
                                  <w:marRight w:val="0"/>
                                  <w:marTop w:val="0"/>
                                  <w:marBottom w:val="0"/>
                                  <w:divBdr>
                                    <w:top w:val="none" w:sz="0" w:space="0" w:color="auto"/>
                                    <w:left w:val="none" w:sz="0" w:space="0" w:color="auto"/>
                                    <w:bottom w:val="none" w:sz="0" w:space="0" w:color="auto"/>
                                    <w:right w:val="none" w:sz="0" w:space="0" w:color="auto"/>
                                  </w:divBdr>
                                </w:div>
                                <w:div w:id="17927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5807">
                      <w:marLeft w:val="0"/>
                      <w:marRight w:val="0"/>
                      <w:marTop w:val="0"/>
                      <w:marBottom w:val="0"/>
                      <w:divBdr>
                        <w:top w:val="none" w:sz="0" w:space="0" w:color="auto"/>
                        <w:left w:val="none" w:sz="0" w:space="0" w:color="auto"/>
                        <w:bottom w:val="none" w:sz="0" w:space="0" w:color="auto"/>
                        <w:right w:val="none" w:sz="0" w:space="0" w:color="auto"/>
                      </w:divBdr>
                    </w:div>
                    <w:div w:id="1755543971">
                      <w:marLeft w:val="0"/>
                      <w:marRight w:val="0"/>
                      <w:marTop w:val="300"/>
                      <w:marBottom w:val="0"/>
                      <w:divBdr>
                        <w:top w:val="single" w:sz="6" w:space="8" w:color="DADADA"/>
                        <w:left w:val="none" w:sz="0" w:space="0" w:color="auto"/>
                        <w:bottom w:val="single" w:sz="6" w:space="8" w:color="DADADA"/>
                        <w:right w:val="none" w:sz="0" w:space="0" w:color="auto"/>
                      </w:divBdr>
                      <w:divsChild>
                        <w:div w:id="1132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5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6505707">
          <w:marLeft w:val="0"/>
          <w:marRight w:val="0"/>
          <w:marTop w:val="0"/>
          <w:marBottom w:val="0"/>
          <w:divBdr>
            <w:top w:val="none" w:sz="0" w:space="0" w:color="auto"/>
            <w:left w:val="none" w:sz="0" w:space="0" w:color="auto"/>
            <w:bottom w:val="none" w:sz="0" w:space="0" w:color="auto"/>
            <w:right w:val="none" w:sz="0" w:space="0" w:color="auto"/>
          </w:divBdr>
          <w:divsChild>
            <w:div w:id="1452895675">
              <w:marLeft w:val="0"/>
              <w:marRight w:val="0"/>
              <w:marTop w:val="0"/>
              <w:marBottom w:val="0"/>
              <w:divBdr>
                <w:top w:val="none" w:sz="0" w:space="0" w:color="auto"/>
                <w:left w:val="none" w:sz="0" w:space="0" w:color="auto"/>
                <w:bottom w:val="none" w:sz="0" w:space="0" w:color="auto"/>
                <w:right w:val="none" w:sz="0" w:space="0" w:color="auto"/>
              </w:divBdr>
              <w:divsChild>
                <w:div w:id="295448620">
                  <w:marLeft w:val="0"/>
                  <w:marRight w:val="0"/>
                  <w:marTop w:val="0"/>
                  <w:marBottom w:val="0"/>
                  <w:divBdr>
                    <w:top w:val="none" w:sz="0" w:space="0" w:color="auto"/>
                    <w:left w:val="none" w:sz="0" w:space="0" w:color="auto"/>
                    <w:bottom w:val="none" w:sz="0" w:space="0" w:color="auto"/>
                    <w:right w:val="none" w:sz="0" w:space="0" w:color="auto"/>
                  </w:divBdr>
                  <w:divsChild>
                    <w:div w:id="329529818">
                      <w:marLeft w:val="0"/>
                      <w:marRight w:val="0"/>
                      <w:marTop w:val="0"/>
                      <w:marBottom w:val="0"/>
                      <w:divBdr>
                        <w:top w:val="none" w:sz="0" w:space="0" w:color="auto"/>
                        <w:left w:val="none" w:sz="0" w:space="0" w:color="auto"/>
                        <w:bottom w:val="none" w:sz="0" w:space="0" w:color="auto"/>
                        <w:right w:val="none" w:sz="0" w:space="0" w:color="auto"/>
                      </w:divBdr>
                      <w:divsChild>
                        <w:div w:id="1907758272">
                          <w:marLeft w:val="0"/>
                          <w:marRight w:val="0"/>
                          <w:marTop w:val="0"/>
                          <w:marBottom w:val="0"/>
                          <w:divBdr>
                            <w:top w:val="none" w:sz="0" w:space="0" w:color="auto"/>
                            <w:left w:val="none" w:sz="0" w:space="0" w:color="auto"/>
                            <w:bottom w:val="none" w:sz="0" w:space="0" w:color="auto"/>
                            <w:right w:val="none" w:sz="0" w:space="0" w:color="auto"/>
                          </w:divBdr>
                        </w:div>
                      </w:divsChild>
                    </w:div>
                    <w:div w:id="1546912929">
                      <w:marLeft w:val="0"/>
                      <w:marRight w:val="0"/>
                      <w:marTop w:val="0"/>
                      <w:marBottom w:val="0"/>
                      <w:divBdr>
                        <w:top w:val="none" w:sz="0" w:space="0" w:color="auto"/>
                        <w:left w:val="none" w:sz="0" w:space="0" w:color="auto"/>
                        <w:bottom w:val="none" w:sz="0" w:space="0" w:color="auto"/>
                        <w:right w:val="none" w:sz="0" w:space="0" w:color="auto"/>
                      </w:divBdr>
                      <w:divsChild>
                        <w:div w:id="428041602">
                          <w:marLeft w:val="0"/>
                          <w:marRight w:val="0"/>
                          <w:marTop w:val="0"/>
                          <w:marBottom w:val="0"/>
                          <w:divBdr>
                            <w:top w:val="none" w:sz="0" w:space="0" w:color="auto"/>
                            <w:left w:val="none" w:sz="0" w:space="0" w:color="auto"/>
                            <w:bottom w:val="none" w:sz="0" w:space="0" w:color="auto"/>
                            <w:right w:val="none" w:sz="0" w:space="0" w:color="auto"/>
                          </w:divBdr>
                          <w:divsChild>
                            <w:div w:id="1182430333">
                              <w:marLeft w:val="0"/>
                              <w:marRight w:val="0"/>
                              <w:marTop w:val="0"/>
                              <w:marBottom w:val="300"/>
                              <w:divBdr>
                                <w:top w:val="none" w:sz="0" w:space="0" w:color="auto"/>
                                <w:left w:val="none" w:sz="0" w:space="0" w:color="auto"/>
                                <w:bottom w:val="none" w:sz="0" w:space="0" w:color="auto"/>
                                <w:right w:val="none" w:sz="0" w:space="0" w:color="auto"/>
                              </w:divBdr>
                              <w:divsChild>
                                <w:div w:id="53548941">
                                  <w:marLeft w:val="300"/>
                                  <w:marRight w:val="300"/>
                                  <w:marTop w:val="225"/>
                                  <w:marBottom w:val="225"/>
                                  <w:divBdr>
                                    <w:top w:val="none" w:sz="0" w:space="0" w:color="auto"/>
                                    <w:left w:val="none" w:sz="0" w:space="0" w:color="auto"/>
                                    <w:bottom w:val="none" w:sz="0" w:space="0" w:color="auto"/>
                                    <w:right w:val="none" w:sz="0" w:space="0" w:color="auto"/>
                                  </w:divBdr>
                                  <w:divsChild>
                                    <w:div w:id="1040469314">
                                      <w:marLeft w:val="0"/>
                                      <w:marRight w:val="0"/>
                                      <w:marTop w:val="0"/>
                                      <w:marBottom w:val="0"/>
                                      <w:divBdr>
                                        <w:top w:val="none" w:sz="0" w:space="0" w:color="auto"/>
                                        <w:left w:val="none" w:sz="0" w:space="0" w:color="auto"/>
                                        <w:bottom w:val="none" w:sz="0" w:space="0" w:color="auto"/>
                                        <w:right w:val="none" w:sz="0" w:space="0" w:color="auto"/>
                                      </w:divBdr>
                                    </w:div>
                                  </w:divsChild>
                                </w:div>
                                <w:div w:id="494148889">
                                  <w:marLeft w:val="300"/>
                                  <w:marRight w:val="300"/>
                                  <w:marTop w:val="225"/>
                                  <w:marBottom w:val="225"/>
                                  <w:divBdr>
                                    <w:top w:val="none" w:sz="0" w:space="0" w:color="auto"/>
                                    <w:left w:val="none" w:sz="0" w:space="0" w:color="auto"/>
                                    <w:bottom w:val="none" w:sz="0" w:space="0" w:color="auto"/>
                                    <w:right w:val="none" w:sz="0" w:space="0" w:color="auto"/>
                                  </w:divBdr>
                                  <w:divsChild>
                                    <w:div w:id="53823424">
                                      <w:marLeft w:val="0"/>
                                      <w:marRight w:val="0"/>
                                      <w:marTop w:val="0"/>
                                      <w:marBottom w:val="0"/>
                                      <w:divBdr>
                                        <w:top w:val="none" w:sz="0" w:space="0" w:color="auto"/>
                                        <w:left w:val="none" w:sz="0" w:space="0" w:color="auto"/>
                                        <w:bottom w:val="none" w:sz="0" w:space="0" w:color="auto"/>
                                        <w:right w:val="none" w:sz="0" w:space="0" w:color="auto"/>
                                      </w:divBdr>
                                    </w:div>
                                  </w:divsChild>
                                </w:div>
                                <w:div w:id="823355619">
                                  <w:marLeft w:val="300"/>
                                  <w:marRight w:val="300"/>
                                  <w:marTop w:val="225"/>
                                  <w:marBottom w:val="225"/>
                                  <w:divBdr>
                                    <w:top w:val="none" w:sz="0" w:space="0" w:color="auto"/>
                                    <w:left w:val="none" w:sz="0" w:space="0" w:color="auto"/>
                                    <w:bottom w:val="none" w:sz="0" w:space="0" w:color="auto"/>
                                    <w:right w:val="none" w:sz="0" w:space="0" w:color="auto"/>
                                  </w:divBdr>
                                  <w:divsChild>
                                    <w:div w:id="2087341533">
                                      <w:marLeft w:val="0"/>
                                      <w:marRight w:val="0"/>
                                      <w:marTop w:val="0"/>
                                      <w:marBottom w:val="0"/>
                                      <w:divBdr>
                                        <w:top w:val="none" w:sz="0" w:space="0" w:color="auto"/>
                                        <w:left w:val="none" w:sz="0" w:space="0" w:color="auto"/>
                                        <w:bottom w:val="none" w:sz="0" w:space="0" w:color="auto"/>
                                        <w:right w:val="none" w:sz="0" w:space="0" w:color="auto"/>
                                      </w:divBdr>
                                    </w:div>
                                  </w:divsChild>
                                </w:div>
                                <w:div w:id="858932998">
                                  <w:marLeft w:val="300"/>
                                  <w:marRight w:val="300"/>
                                  <w:marTop w:val="225"/>
                                  <w:marBottom w:val="225"/>
                                  <w:divBdr>
                                    <w:top w:val="none" w:sz="0" w:space="0" w:color="auto"/>
                                    <w:left w:val="none" w:sz="0" w:space="0" w:color="auto"/>
                                    <w:bottom w:val="none" w:sz="0" w:space="0" w:color="auto"/>
                                    <w:right w:val="none" w:sz="0" w:space="0" w:color="auto"/>
                                  </w:divBdr>
                                  <w:divsChild>
                                    <w:div w:id="19378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9346">
                          <w:marLeft w:val="0"/>
                          <w:marRight w:val="0"/>
                          <w:marTop w:val="0"/>
                          <w:marBottom w:val="0"/>
                          <w:divBdr>
                            <w:top w:val="none" w:sz="0" w:space="0" w:color="auto"/>
                            <w:left w:val="none" w:sz="0" w:space="0" w:color="auto"/>
                            <w:bottom w:val="none" w:sz="0" w:space="0" w:color="auto"/>
                            <w:right w:val="none" w:sz="0" w:space="0" w:color="auto"/>
                          </w:divBdr>
                          <w:divsChild>
                            <w:div w:id="987780600">
                              <w:marLeft w:val="0"/>
                              <w:marRight w:val="0"/>
                              <w:marTop w:val="0"/>
                              <w:marBottom w:val="300"/>
                              <w:divBdr>
                                <w:top w:val="none" w:sz="0" w:space="0" w:color="auto"/>
                                <w:left w:val="none" w:sz="0" w:space="0" w:color="auto"/>
                                <w:bottom w:val="none" w:sz="0" w:space="0" w:color="auto"/>
                                <w:right w:val="none" w:sz="0" w:space="0" w:color="auto"/>
                              </w:divBdr>
                              <w:divsChild>
                                <w:div w:id="14696323">
                                  <w:marLeft w:val="300"/>
                                  <w:marRight w:val="300"/>
                                  <w:marTop w:val="225"/>
                                  <w:marBottom w:val="225"/>
                                  <w:divBdr>
                                    <w:top w:val="none" w:sz="0" w:space="0" w:color="auto"/>
                                    <w:left w:val="none" w:sz="0" w:space="0" w:color="auto"/>
                                    <w:bottom w:val="none" w:sz="0" w:space="0" w:color="auto"/>
                                    <w:right w:val="none" w:sz="0" w:space="0" w:color="auto"/>
                                  </w:divBdr>
                                  <w:divsChild>
                                    <w:div w:id="1279334288">
                                      <w:marLeft w:val="0"/>
                                      <w:marRight w:val="0"/>
                                      <w:marTop w:val="0"/>
                                      <w:marBottom w:val="0"/>
                                      <w:divBdr>
                                        <w:top w:val="none" w:sz="0" w:space="0" w:color="auto"/>
                                        <w:left w:val="none" w:sz="0" w:space="0" w:color="auto"/>
                                        <w:bottom w:val="none" w:sz="0" w:space="0" w:color="auto"/>
                                        <w:right w:val="none" w:sz="0" w:space="0" w:color="auto"/>
                                      </w:divBdr>
                                    </w:div>
                                  </w:divsChild>
                                </w:div>
                                <w:div w:id="214317572">
                                  <w:marLeft w:val="300"/>
                                  <w:marRight w:val="300"/>
                                  <w:marTop w:val="225"/>
                                  <w:marBottom w:val="225"/>
                                  <w:divBdr>
                                    <w:top w:val="none" w:sz="0" w:space="0" w:color="auto"/>
                                    <w:left w:val="none" w:sz="0" w:space="0" w:color="auto"/>
                                    <w:bottom w:val="none" w:sz="0" w:space="0" w:color="auto"/>
                                    <w:right w:val="none" w:sz="0" w:space="0" w:color="auto"/>
                                  </w:divBdr>
                                  <w:divsChild>
                                    <w:div w:id="1157763150">
                                      <w:marLeft w:val="0"/>
                                      <w:marRight w:val="0"/>
                                      <w:marTop w:val="0"/>
                                      <w:marBottom w:val="0"/>
                                      <w:divBdr>
                                        <w:top w:val="none" w:sz="0" w:space="0" w:color="auto"/>
                                        <w:left w:val="none" w:sz="0" w:space="0" w:color="auto"/>
                                        <w:bottom w:val="none" w:sz="0" w:space="0" w:color="auto"/>
                                        <w:right w:val="none" w:sz="0" w:space="0" w:color="auto"/>
                                      </w:divBdr>
                                    </w:div>
                                  </w:divsChild>
                                </w:div>
                                <w:div w:id="1091387254">
                                  <w:marLeft w:val="300"/>
                                  <w:marRight w:val="300"/>
                                  <w:marTop w:val="225"/>
                                  <w:marBottom w:val="225"/>
                                  <w:divBdr>
                                    <w:top w:val="none" w:sz="0" w:space="0" w:color="auto"/>
                                    <w:left w:val="none" w:sz="0" w:space="0" w:color="auto"/>
                                    <w:bottom w:val="none" w:sz="0" w:space="0" w:color="auto"/>
                                    <w:right w:val="none" w:sz="0" w:space="0" w:color="auto"/>
                                  </w:divBdr>
                                  <w:divsChild>
                                    <w:div w:id="1260916458">
                                      <w:marLeft w:val="0"/>
                                      <w:marRight w:val="0"/>
                                      <w:marTop w:val="0"/>
                                      <w:marBottom w:val="0"/>
                                      <w:divBdr>
                                        <w:top w:val="none" w:sz="0" w:space="0" w:color="auto"/>
                                        <w:left w:val="none" w:sz="0" w:space="0" w:color="auto"/>
                                        <w:bottom w:val="none" w:sz="0" w:space="0" w:color="auto"/>
                                        <w:right w:val="none" w:sz="0" w:space="0" w:color="auto"/>
                                      </w:divBdr>
                                    </w:div>
                                  </w:divsChild>
                                </w:div>
                                <w:div w:id="1694571704">
                                  <w:marLeft w:val="300"/>
                                  <w:marRight w:val="300"/>
                                  <w:marTop w:val="225"/>
                                  <w:marBottom w:val="225"/>
                                  <w:divBdr>
                                    <w:top w:val="none" w:sz="0" w:space="0" w:color="auto"/>
                                    <w:left w:val="none" w:sz="0" w:space="0" w:color="auto"/>
                                    <w:bottom w:val="none" w:sz="0" w:space="0" w:color="auto"/>
                                    <w:right w:val="none" w:sz="0" w:space="0" w:color="auto"/>
                                  </w:divBdr>
                                  <w:divsChild>
                                    <w:div w:id="7378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8433">
                          <w:marLeft w:val="0"/>
                          <w:marRight w:val="0"/>
                          <w:marTop w:val="0"/>
                          <w:marBottom w:val="0"/>
                          <w:divBdr>
                            <w:top w:val="none" w:sz="0" w:space="0" w:color="auto"/>
                            <w:left w:val="none" w:sz="0" w:space="0" w:color="auto"/>
                            <w:bottom w:val="none" w:sz="0" w:space="0" w:color="auto"/>
                            <w:right w:val="none" w:sz="0" w:space="0" w:color="auto"/>
                          </w:divBdr>
                          <w:divsChild>
                            <w:div w:id="196427665">
                              <w:marLeft w:val="0"/>
                              <w:marRight w:val="0"/>
                              <w:marTop w:val="0"/>
                              <w:marBottom w:val="300"/>
                              <w:divBdr>
                                <w:top w:val="none" w:sz="0" w:space="0" w:color="auto"/>
                                <w:left w:val="none" w:sz="0" w:space="0" w:color="auto"/>
                                <w:bottom w:val="none" w:sz="0" w:space="0" w:color="auto"/>
                                <w:right w:val="none" w:sz="0" w:space="0" w:color="auto"/>
                              </w:divBdr>
                              <w:divsChild>
                                <w:div w:id="498086683">
                                  <w:marLeft w:val="300"/>
                                  <w:marRight w:val="300"/>
                                  <w:marTop w:val="225"/>
                                  <w:marBottom w:val="225"/>
                                  <w:divBdr>
                                    <w:top w:val="none" w:sz="0" w:space="0" w:color="auto"/>
                                    <w:left w:val="none" w:sz="0" w:space="0" w:color="auto"/>
                                    <w:bottom w:val="none" w:sz="0" w:space="0" w:color="auto"/>
                                    <w:right w:val="none" w:sz="0" w:space="0" w:color="auto"/>
                                  </w:divBdr>
                                  <w:divsChild>
                                    <w:div w:id="1435396364">
                                      <w:marLeft w:val="0"/>
                                      <w:marRight w:val="0"/>
                                      <w:marTop w:val="0"/>
                                      <w:marBottom w:val="0"/>
                                      <w:divBdr>
                                        <w:top w:val="none" w:sz="0" w:space="0" w:color="auto"/>
                                        <w:left w:val="none" w:sz="0" w:space="0" w:color="auto"/>
                                        <w:bottom w:val="none" w:sz="0" w:space="0" w:color="auto"/>
                                        <w:right w:val="none" w:sz="0" w:space="0" w:color="auto"/>
                                      </w:divBdr>
                                    </w:div>
                                  </w:divsChild>
                                </w:div>
                                <w:div w:id="665279967">
                                  <w:marLeft w:val="300"/>
                                  <w:marRight w:val="300"/>
                                  <w:marTop w:val="225"/>
                                  <w:marBottom w:val="225"/>
                                  <w:divBdr>
                                    <w:top w:val="none" w:sz="0" w:space="0" w:color="auto"/>
                                    <w:left w:val="none" w:sz="0" w:space="0" w:color="auto"/>
                                    <w:bottom w:val="none" w:sz="0" w:space="0" w:color="auto"/>
                                    <w:right w:val="none" w:sz="0" w:space="0" w:color="auto"/>
                                  </w:divBdr>
                                  <w:divsChild>
                                    <w:div w:id="1305741100">
                                      <w:marLeft w:val="0"/>
                                      <w:marRight w:val="0"/>
                                      <w:marTop w:val="0"/>
                                      <w:marBottom w:val="0"/>
                                      <w:divBdr>
                                        <w:top w:val="none" w:sz="0" w:space="0" w:color="auto"/>
                                        <w:left w:val="none" w:sz="0" w:space="0" w:color="auto"/>
                                        <w:bottom w:val="none" w:sz="0" w:space="0" w:color="auto"/>
                                        <w:right w:val="none" w:sz="0" w:space="0" w:color="auto"/>
                                      </w:divBdr>
                                    </w:div>
                                  </w:divsChild>
                                </w:div>
                                <w:div w:id="937372884">
                                  <w:marLeft w:val="300"/>
                                  <w:marRight w:val="300"/>
                                  <w:marTop w:val="225"/>
                                  <w:marBottom w:val="225"/>
                                  <w:divBdr>
                                    <w:top w:val="none" w:sz="0" w:space="0" w:color="auto"/>
                                    <w:left w:val="none" w:sz="0" w:space="0" w:color="auto"/>
                                    <w:bottom w:val="none" w:sz="0" w:space="0" w:color="auto"/>
                                    <w:right w:val="none" w:sz="0" w:space="0" w:color="auto"/>
                                  </w:divBdr>
                                  <w:divsChild>
                                    <w:div w:id="1458255530">
                                      <w:marLeft w:val="0"/>
                                      <w:marRight w:val="0"/>
                                      <w:marTop w:val="0"/>
                                      <w:marBottom w:val="0"/>
                                      <w:divBdr>
                                        <w:top w:val="none" w:sz="0" w:space="0" w:color="auto"/>
                                        <w:left w:val="none" w:sz="0" w:space="0" w:color="auto"/>
                                        <w:bottom w:val="none" w:sz="0" w:space="0" w:color="auto"/>
                                        <w:right w:val="none" w:sz="0" w:space="0" w:color="auto"/>
                                      </w:divBdr>
                                    </w:div>
                                  </w:divsChild>
                                </w:div>
                                <w:div w:id="1542017614">
                                  <w:marLeft w:val="300"/>
                                  <w:marRight w:val="300"/>
                                  <w:marTop w:val="225"/>
                                  <w:marBottom w:val="225"/>
                                  <w:divBdr>
                                    <w:top w:val="none" w:sz="0" w:space="0" w:color="auto"/>
                                    <w:left w:val="none" w:sz="0" w:space="0" w:color="auto"/>
                                    <w:bottom w:val="none" w:sz="0" w:space="0" w:color="auto"/>
                                    <w:right w:val="none" w:sz="0" w:space="0" w:color="auto"/>
                                  </w:divBdr>
                                  <w:divsChild>
                                    <w:div w:id="9564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41384">
                          <w:marLeft w:val="0"/>
                          <w:marRight w:val="0"/>
                          <w:marTop w:val="0"/>
                          <w:marBottom w:val="300"/>
                          <w:divBdr>
                            <w:top w:val="none" w:sz="0" w:space="0" w:color="auto"/>
                            <w:left w:val="none" w:sz="0" w:space="0" w:color="auto"/>
                            <w:bottom w:val="none" w:sz="0" w:space="0" w:color="auto"/>
                            <w:right w:val="none" w:sz="0" w:space="0" w:color="auto"/>
                          </w:divBdr>
                          <w:divsChild>
                            <w:div w:id="194815500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 w:id="2036760550">
                  <w:marLeft w:val="0"/>
                  <w:marRight w:val="0"/>
                  <w:marTop w:val="0"/>
                  <w:marBottom w:val="0"/>
                  <w:divBdr>
                    <w:top w:val="none" w:sz="0" w:space="0" w:color="auto"/>
                    <w:left w:val="none" w:sz="0" w:space="0" w:color="auto"/>
                    <w:bottom w:val="none" w:sz="0" w:space="0" w:color="auto"/>
                    <w:right w:val="none" w:sz="0" w:space="0" w:color="auto"/>
                  </w:divBdr>
                  <w:divsChild>
                    <w:div w:id="988480655">
                      <w:marLeft w:val="0"/>
                      <w:marRight w:val="0"/>
                      <w:marTop w:val="0"/>
                      <w:marBottom w:val="0"/>
                      <w:divBdr>
                        <w:top w:val="none" w:sz="0" w:space="0" w:color="auto"/>
                        <w:left w:val="none" w:sz="0" w:space="0" w:color="auto"/>
                        <w:bottom w:val="none" w:sz="0" w:space="0" w:color="auto"/>
                        <w:right w:val="none" w:sz="0" w:space="0" w:color="auto"/>
                      </w:divBdr>
                      <w:divsChild>
                        <w:div w:id="7350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6578">
      <w:bodyDiv w:val="1"/>
      <w:marLeft w:val="0"/>
      <w:marRight w:val="0"/>
      <w:marTop w:val="0"/>
      <w:marBottom w:val="0"/>
      <w:divBdr>
        <w:top w:val="none" w:sz="0" w:space="0" w:color="auto"/>
        <w:left w:val="none" w:sz="0" w:space="0" w:color="auto"/>
        <w:bottom w:val="none" w:sz="0" w:space="0" w:color="auto"/>
        <w:right w:val="none" w:sz="0" w:space="0" w:color="auto"/>
      </w:divBdr>
      <w:divsChild>
        <w:div w:id="35007746">
          <w:marLeft w:val="0"/>
          <w:marRight w:val="0"/>
          <w:marTop w:val="0"/>
          <w:marBottom w:val="0"/>
          <w:divBdr>
            <w:top w:val="none" w:sz="0" w:space="0" w:color="auto"/>
            <w:left w:val="none" w:sz="0" w:space="0" w:color="auto"/>
            <w:bottom w:val="none" w:sz="0" w:space="0" w:color="auto"/>
            <w:right w:val="none" w:sz="0" w:space="0" w:color="auto"/>
          </w:divBdr>
        </w:div>
      </w:divsChild>
    </w:div>
    <w:div w:id="882523171">
      <w:bodyDiv w:val="1"/>
      <w:marLeft w:val="0"/>
      <w:marRight w:val="0"/>
      <w:marTop w:val="0"/>
      <w:marBottom w:val="0"/>
      <w:divBdr>
        <w:top w:val="none" w:sz="0" w:space="0" w:color="auto"/>
        <w:left w:val="none" w:sz="0" w:space="0" w:color="auto"/>
        <w:bottom w:val="none" w:sz="0" w:space="0" w:color="auto"/>
        <w:right w:val="none" w:sz="0" w:space="0" w:color="auto"/>
      </w:divBdr>
    </w:div>
    <w:div w:id="882712816">
      <w:bodyDiv w:val="1"/>
      <w:marLeft w:val="0"/>
      <w:marRight w:val="0"/>
      <w:marTop w:val="0"/>
      <w:marBottom w:val="0"/>
      <w:divBdr>
        <w:top w:val="none" w:sz="0" w:space="0" w:color="auto"/>
        <w:left w:val="none" w:sz="0" w:space="0" w:color="auto"/>
        <w:bottom w:val="none" w:sz="0" w:space="0" w:color="auto"/>
        <w:right w:val="none" w:sz="0" w:space="0" w:color="auto"/>
      </w:divBdr>
    </w:div>
    <w:div w:id="882864836">
      <w:bodyDiv w:val="1"/>
      <w:marLeft w:val="0"/>
      <w:marRight w:val="0"/>
      <w:marTop w:val="0"/>
      <w:marBottom w:val="0"/>
      <w:divBdr>
        <w:top w:val="none" w:sz="0" w:space="0" w:color="auto"/>
        <w:left w:val="none" w:sz="0" w:space="0" w:color="auto"/>
        <w:bottom w:val="none" w:sz="0" w:space="0" w:color="auto"/>
        <w:right w:val="none" w:sz="0" w:space="0" w:color="auto"/>
      </w:divBdr>
    </w:div>
    <w:div w:id="883250669">
      <w:bodyDiv w:val="1"/>
      <w:marLeft w:val="0"/>
      <w:marRight w:val="0"/>
      <w:marTop w:val="0"/>
      <w:marBottom w:val="0"/>
      <w:divBdr>
        <w:top w:val="none" w:sz="0" w:space="0" w:color="auto"/>
        <w:left w:val="none" w:sz="0" w:space="0" w:color="auto"/>
        <w:bottom w:val="none" w:sz="0" w:space="0" w:color="auto"/>
        <w:right w:val="none" w:sz="0" w:space="0" w:color="auto"/>
      </w:divBdr>
    </w:div>
    <w:div w:id="883761552">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215657">
      <w:bodyDiv w:val="1"/>
      <w:marLeft w:val="0"/>
      <w:marRight w:val="0"/>
      <w:marTop w:val="0"/>
      <w:marBottom w:val="0"/>
      <w:divBdr>
        <w:top w:val="none" w:sz="0" w:space="0" w:color="auto"/>
        <w:left w:val="none" w:sz="0" w:space="0" w:color="auto"/>
        <w:bottom w:val="none" w:sz="0" w:space="0" w:color="auto"/>
        <w:right w:val="none" w:sz="0" w:space="0" w:color="auto"/>
      </w:divBdr>
    </w:div>
    <w:div w:id="884367913">
      <w:bodyDiv w:val="1"/>
      <w:marLeft w:val="0"/>
      <w:marRight w:val="0"/>
      <w:marTop w:val="0"/>
      <w:marBottom w:val="0"/>
      <w:divBdr>
        <w:top w:val="none" w:sz="0" w:space="0" w:color="auto"/>
        <w:left w:val="none" w:sz="0" w:space="0" w:color="auto"/>
        <w:bottom w:val="none" w:sz="0" w:space="0" w:color="auto"/>
        <w:right w:val="none" w:sz="0" w:space="0" w:color="auto"/>
      </w:divBdr>
    </w:div>
    <w:div w:id="884484697">
      <w:bodyDiv w:val="1"/>
      <w:marLeft w:val="0"/>
      <w:marRight w:val="0"/>
      <w:marTop w:val="0"/>
      <w:marBottom w:val="0"/>
      <w:divBdr>
        <w:top w:val="none" w:sz="0" w:space="0" w:color="auto"/>
        <w:left w:val="none" w:sz="0" w:space="0" w:color="auto"/>
        <w:bottom w:val="none" w:sz="0" w:space="0" w:color="auto"/>
        <w:right w:val="none" w:sz="0" w:space="0" w:color="auto"/>
      </w:divBdr>
    </w:div>
    <w:div w:id="884682910">
      <w:bodyDiv w:val="1"/>
      <w:marLeft w:val="0"/>
      <w:marRight w:val="0"/>
      <w:marTop w:val="0"/>
      <w:marBottom w:val="0"/>
      <w:divBdr>
        <w:top w:val="none" w:sz="0" w:space="0" w:color="auto"/>
        <w:left w:val="none" w:sz="0" w:space="0" w:color="auto"/>
        <w:bottom w:val="none" w:sz="0" w:space="0" w:color="auto"/>
        <w:right w:val="none" w:sz="0" w:space="0" w:color="auto"/>
      </w:divBdr>
    </w:div>
    <w:div w:id="885147544">
      <w:bodyDiv w:val="1"/>
      <w:marLeft w:val="0"/>
      <w:marRight w:val="0"/>
      <w:marTop w:val="0"/>
      <w:marBottom w:val="0"/>
      <w:divBdr>
        <w:top w:val="none" w:sz="0" w:space="0" w:color="auto"/>
        <w:left w:val="none" w:sz="0" w:space="0" w:color="auto"/>
        <w:bottom w:val="none" w:sz="0" w:space="0" w:color="auto"/>
        <w:right w:val="none" w:sz="0" w:space="0" w:color="auto"/>
      </w:divBdr>
    </w:div>
    <w:div w:id="885413791">
      <w:bodyDiv w:val="1"/>
      <w:marLeft w:val="0"/>
      <w:marRight w:val="0"/>
      <w:marTop w:val="0"/>
      <w:marBottom w:val="0"/>
      <w:divBdr>
        <w:top w:val="none" w:sz="0" w:space="0" w:color="auto"/>
        <w:left w:val="none" w:sz="0" w:space="0" w:color="auto"/>
        <w:bottom w:val="none" w:sz="0" w:space="0" w:color="auto"/>
        <w:right w:val="none" w:sz="0" w:space="0" w:color="auto"/>
      </w:divBdr>
    </w:div>
    <w:div w:id="885719549">
      <w:bodyDiv w:val="1"/>
      <w:marLeft w:val="0"/>
      <w:marRight w:val="0"/>
      <w:marTop w:val="0"/>
      <w:marBottom w:val="0"/>
      <w:divBdr>
        <w:top w:val="none" w:sz="0" w:space="0" w:color="auto"/>
        <w:left w:val="none" w:sz="0" w:space="0" w:color="auto"/>
        <w:bottom w:val="none" w:sz="0" w:space="0" w:color="auto"/>
        <w:right w:val="none" w:sz="0" w:space="0" w:color="auto"/>
      </w:divBdr>
    </w:div>
    <w:div w:id="885802831">
      <w:bodyDiv w:val="1"/>
      <w:marLeft w:val="0"/>
      <w:marRight w:val="0"/>
      <w:marTop w:val="0"/>
      <w:marBottom w:val="0"/>
      <w:divBdr>
        <w:top w:val="none" w:sz="0" w:space="0" w:color="auto"/>
        <w:left w:val="none" w:sz="0" w:space="0" w:color="auto"/>
        <w:bottom w:val="none" w:sz="0" w:space="0" w:color="auto"/>
        <w:right w:val="none" w:sz="0" w:space="0" w:color="auto"/>
      </w:divBdr>
    </w:div>
    <w:div w:id="885995728">
      <w:bodyDiv w:val="1"/>
      <w:marLeft w:val="0"/>
      <w:marRight w:val="0"/>
      <w:marTop w:val="0"/>
      <w:marBottom w:val="0"/>
      <w:divBdr>
        <w:top w:val="none" w:sz="0" w:space="0" w:color="auto"/>
        <w:left w:val="none" w:sz="0" w:space="0" w:color="auto"/>
        <w:bottom w:val="none" w:sz="0" w:space="0" w:color="auto"/>
        <w:right w:val="none" w:sz="0" w:space="0" w:color="auto"/>
      </w:divBdr>
    </w:div>
    <w:div w:id="886070188">
      <w:bodyDiv w:val="1"/>
      <w:marLeft w:val="0"/>
      <w:marRight w:val="0"/>
      <w:marTop w:val="0"/>
      <w:marBottom w:val="0"/>
      <w:divBdr>
        <w:top w:val="none" w:sz="0" w:space="0" w:color="auto"/>
        <w:left w:val="none" w:sz="0" w:space="0" w:color="auto"/>
        <w:bottom w:val="none" w:sz="0" w:space="0" w:color="auto"/>
        <w:right w:val="none" w:sz="0" w:space="0" w:color="auto"/>
      </w:divBdr>
    </w:div>
    <w:div w:id="886575528">
      <w:bodyDiv w:val="1"/>
      <w:marLeft w:val="0"/>
      <w:marRight w:val="0"/>
      <w:marTop w:val="0"/>
      <w:marBottom w:val="0"/>
      <w:divBdr>
        <w:top w:val="none" w:sz="0" w:space="0" w:color="auto"/>
        <w:left w:val="none" w:sz="0" w:space="0" w:color="auto"/>
        <w:bottom w:val="none" w:sz="0" w:space="0" w:color="auto"/>
        <w:right w:val="none" w:sz="0" w:space="0" w:color="auto"/>
      </w:divBdr>
    </w:div>
    <w:div w:id="886602429">
      <w:bodyDiv w:val="1"/>
      <w:marLeft w:val="0"/>
      <w:marRight w:val="0"/>
      <w:marTop w:val="0"/>
      <w:marBottom w:val="0"/>
      <w:divBdr>
        <w:top w:val="none" w:sz="0" w:space="0" w:color="auto"/>
        <w:left w:val="none" w:sz="0" w:space="0" w:color="auto"/>
        <w:bottom w:val="none" w:sz="0" w:space="0" w:color="auto"/>
        <w:right w:val="none" w:sz="0" w:space="0" w:color="auto"/>
      </w:divBdr>
    </w:div>
    <w:div w:id="886993653">
      <w:bodyDiv w:val="1"/>
      <w:marLeft w:val="0"/>
      <w:marRight w:val="0"/>
      <w:marTop w:val="0"/>
      <w:marBottom w:val="0"/>
      <w:divBdr>
        <w:top w:val="none" w:sz="0" w:space="0" w:color="auto"/>
        <w:left w:val="none" w:sz="0" w:space="0" w:color="auto"/>
        <w:bottom w:val="none" w:sz="0" w:space="0" w:color="auto"/>
        <w:right w:val="none" w:sz="0" w:space="0" w:color="auto"/>
      </w:divBdr>
    </w:div>
    <w:div w:id="887030638">
      <w:bodyDiv w:val="1"/>
      <w:marLeft w:val="0"/>
      <w:marRight w:val="0"/>
      <w:marTop w:val="0"/>
      <w:marBottom w:val="0"/>
      <w:divBdr>
        <w:top w:val="none" w:sz="0" w:space="0" w:color="auto"/>
        <w:left w:val="none" w:sz="0" w:space="0" w:color="auto"/>
        <w:bottom w:val="none" w:sz="0" w:space="0" w:color="auto"/>
        <w:right w:val="none" w:sz="0" w:space="0" w:color="auto"/>
      </w:divBdr>
    </w:div>
    <w:div w:id="887032870">
      <w:bodyDiv w:val="1"/>
      <w:marLeft w:val="0"/>
      <w:marRight w:val="0"/>
      <w:marTop w:val="0"/>
      <w:marBottom w:val="0"/>
      <w:divBdr>
        <w:top w:val="none" w:sz="0" w:space="0" w:color="auto"/>
        <w:left w:val="none" w:sz="0" w:space="0" w:color="auto"/>
        <w:bottom w:val="none" w:sz="0" w:space="0" w:color="auto"/>
        <w:right w:val="none" w:sz="0" w:space="0" w:color="auto"/>
      </w:divBdr>
    </w:div>
    <w:div w:id="887180852">
      <w:bodyDiv w:val="1"/>
      <w:marLeft w:val="0"/>
      <w:marRight w:val="0"/>
      <w:marTop w:val="0"/>
      <w:marBottom w:val="0"/>
      <w:divBdr>
        <w:top w:val="none" w:sz="0" w:space="0" w:color="auto"/>
        <w:left w:val="none" w:sz="0" w:space="0" w:color="auto"/>
        <w:bottom w:val="none" w:sz="0" w:space="0" w:color="auto"/>
        <w:right w:val="none" w:sz="0" w:space="0" w:color="auto"/>
      </w:divBdr>
    </w:div>
    <w:div w:id="887685484">
      <w:bodyDiv w:val="1"/>
      <w:marLeft w:val="0"/>
      <w:marRight w:val="0"/>
      <w:marTop w:val="0"/>
      <w:marBottom w:val="0"/>
      <w:divBdr>
        <w:top w:val="none" w:sz="0" w:space="0" w:color="auto"/>
        <w:left w:val="none" w:sz="0" w:space="0" w:color="auto"/>
        <w:bottom w:val="none" w:sz="0" w:space="0" w:color="auto"/>
        <w:right w:val="none" w:sz="0" w:space="0" w:color="auto"/>
      </w:divBdr>
    </w:div>
    <w:div w:id="888028797">
      <w:bodyDiv w:val="1"/>
      <w:marLeft w:val="0"/>
      <w:marRight w:val="0"/>
      <w:marTop w:val="0"/>
      <w:marBottom w:val="0"/>
      <w:divBdr>
        <w:top w:val="none" w:sz="0" w:space="0" w:color="auto"/>
        <w:left w:val="none" w:sz="0" w:space="0" w:color="auto"/>
        <w:bottom w:val="none" w:sz="0" w:space="0" w:color="auto"/>
        <w:right w:val="none" w:sz="0" w:space="0" w:color="auto"/>
      </w:divBdr>
    </w:div>
    <w:div w:id="888692426">
      <w:bodyDiv w:val="1"/>
      <w:marLeft w:val="0"/>
      <w:marRight w:val="0"/>
      <w:marTop w:val="0"/>
      <w:marBottom w:val="0"/>
      <w:divBdr>
        <w:top w:val="none" w:sz="0" w:space="0" w:color="auto"/>
        <w:left w:val="none" w:sz="0" w:space="0" w:color="auto"/>
        <w:bottom w:val="none" w:sz="0" w:space="0" w:color="auto"/>
        <w:right w:val="none" w:sz="0" w:space="0" w:color="auto"/>
      </w:divBdr>
    </w:div>
    <w:div w:id="889220801">
      <w:bodyDiv w:val="1"/>
      <w:marLeft w:val="0"/>
      <w:marRight w:val="0"/>
      <w:marTop w:val="0"/>
      <w:marBottom w:val="0"/>
      <w:divBdr>
        <w:top w:val="none" w:sz="0" w:space="0" w:color="auto"/>
        <w:left w:val="none" w:sz="0" w:space="0" w:color="auto"/>
        <w:bottom w:val="none" w:sz="0" w:space="0" w:color="auto"/>
        <w:right w:val="none" w:sz="0" w:space="0" w:color="auto"/>
      </w:divBdr>
    </w:div>
    <w:div w:id="889420544">
      <w:bodyDiv w:val="1"/>
      <w:marLeft w:val="0"/>
      <w:marRight w:val="0"/>
      <w:marTop w:val="0"/>
      <w:marBottom w:val="0"/>
      <w:divBdr>
        <w:top w:val="none" w:sz="0" w:space="0" w:color="auto"/>
        <w:left w:val="none" w:sz="0" w:space="0" w:color="auto"/>
        <w:bottom w:val="none" w:sz="0" w:space="0" w:color="auto"/>
        <w:right w:val="none" w:sz="0" w:space="0" w:color="auto"/>
      </w:divBdr>
    </w:div>
    <w:div w:id="889462074">
      <w:bodyDiv w:val="1"/>
      <w:marLeft w:val="0"/>
      <w:marRight w:val="0"/>
      <w:marTop w:val="0"/>
      <w:marBottom w:val="0"/>
      <w:divBdr>
        <w:top w:val="none" w:sz="0" w:space="0" w:color="auto"/>
        <w:left w:val="none" w:sz="0" w:space="0" w:color="auto"/>
        <w:bottom w:val="none" w:sz="0" w:space="0" w:color="auto"/>
        <w:right w:val="none" w:sz="0" w:space="0" w:color="auto"/>
      </w:divBdr>
    </w:div>
    <w:div w:id="889612558">
      <w:bodyDiv w:val="1"/>
      <w:marLeft w:val="0"/>
      <w:marRight w:val="0"/>
      <w:marTop w:val="0"/>
      <w:marBottom w:val="0"/>
      <w:divBdr>
        <w:top w:val="none" w:sz="0" w:space="0" w:color="auto"/>
        <w:left w:val="none" w:sz="0" w:space="0" w:color="auto"/>
        <w:bottom w:val="none" w:sz="0" w:space="0" w:color="auto"/>
        <w:right w:val="none" w:sz="0" w:space="0" w:color="auto"/>
      </w:divBdr>
    </w:div>
    <w:div w:id="889613231">
      <w:bodyDiv w:val="1"/>
      <w:marLeft w:val="0"/>
      <w:marRight w:val="0"/>
      <w:marTop w:val="0"/>
      <w:marBottom w:val="0"/>
      <w:divBdr>
        <w:top w:val="none" w:sz="0" w:space="0" w:color="auto"/>
        <w:left w:val="none" w:sz="0" w:space="0" w:color="auto"/>
        <w:bottom w:val="none" w:sz="0" w:space="0" w:color="auto"/>
        <w:right w:val="none" w:sz="0" w:space="0" w:color="auto"/>
      </w:divBdr>
    </w:div>
    <w:div w:id="890388765">
      <w:bodyDiv w:val="1"/>
      <w:marLeft w:val="0"/>
      <w:marRight w:val="0"/>
      <w:marTop w:val="0"/>
      <w:marBottom w:val="0"/>
      <w:divBdr>
        <w:top w:val="none" w:sz="0" w:space="0" w:color="auto"/>
        <w:left w:val="none" w:sz="0" w:space="0" w:color="auto"/>
        <w:bottom w:val="none" w:sz="0" w:space="0" w:color="auto"/>
        <w:right w:val="none" w:sz="0" w:space="0" w:color="auto"/>
      </w:divBdr>
    </w:div>
    <w:div w:id="890455870">
      <w:bodyDiv w:val="1"/>
      <w:marLeft w:val="0"/>
      <w:marRight w:val="0"/>
      <w:marTop w:val="0"/>
      <w:marBottom w:val="0"/>
      <w:divBdr>
        <w:top w:val="none" w:sz="0" w:space="0" w:color="auto"/>
        <w:left w:val="none" w:sz="0" w:space="0" w:color="auto"/>
        <w:bottom w:val="none" w:sz="0" w:space="0" w:color="auto"/>
        <w:right w:val="none" w:sz="0" w:space="0" w:color="auto"/>
      </w:divBdr>
    </w:div>
    <w:div w:id="890650132">
      <w:bodyDiv w:val="1"/>
      <w:marLeft w:val="0"/>
      <w:marRight w:val="0"/>
      <w:marTop w:val="0"/>
      <w:marBottom w:val="0"/>
      <w:divBdr>
        <w:top w:val="none" w:sz="0" w:space="0" w:color="auto"/>
        <w:left w:val="none" w:sz="0" w:space="0" w:color="auto"/>
        <w:bottom w:val="none" w:sz="0" w:space="0" w:color="auto"/>
        <w:right w:val="none" w:sz="0" w:space="0" w:color="auto"/>
      </w:divBdr>
    </w:div>
    <w:div w:id="891773395">
      <w:bodyDiv w:val="1"/>
      <w:marLeft w:val="0"/>
      <w:marRight w:val="0"/>
      <w:marTop w:val="0"/>
      <w:marBottom w:val="0"/>
      <w:divBdr>
        <w:top w:val="none" w:sz="0" w:space="0" w:color="auto"/>
        <w:left w:val="none" w:sz="0" w:space="0" w:color="auto"/>
        <w:bottom w:val="none" w:sz="0" w:space="0" w:color="auto"/>
        <w:right w:val="none" w:sz="0" w:space="0" w:color="auto"/>
      </w:divBdr>
    </w:div>
    <w:div w:id="892544382">
      <w:bodyDiv w:val="1"/>
      <w:marLeft w:val="0"/>
      <w:marRight w:val="0"/>
      <w:marTop w:val="0"/>
      <w:marBottom w:val="0"/>
      <w:divBdr>
        <w:top w:val="none" w:sz="0" w:space="0" w:color="auto"/>
        <w:left w:val="none" w:sz="0" w:space="0" w:color="auto"/>
        <w:bottom w:val="none" w:sz="0" w:space="0" w:color="auto"/>
        <w:right w:val="none" w:sz="0" w:space="0" w:color="auto"/>
      </w:divBdr>
    </w:div>
    <w:div w:id="892545486">
      <w:bodyDiv w:val="1"/>
      <w:marLeft w:val="0"/>
      <w:marRight w:val="0"/>
      <w:marTop w:val="0"/>
      <w:marBottom w:val="0"/>
      <w:divBdr>
        <w:top w:val="none" w:sz="0" w:space="0" w:color="auto"/>
        <w:left w:val="none" w:sz="0" w:space="0" w:color="auto"/>
        <w:bottom w:val="none" w:sz="0" w:space="0" w:color="auto"/>
        <w:right w:val="none" w:sz="0" w:space="0" w:color="auto"/>
      </w:divBdr>
    </w:div>
    <w:div w:id="892814498">
      <w:bodyDiv w:val="1"/>
      <w:marLeft w:val="0"/>
      <w:marRight w:val="0"/>
      <w:marTop w:val="0"/>
      <w:marBottom w:val="0"/>
      <w:divBdr>
        <w:top w:val="none" w:sz="0" w:space="0" w:color="auto"/>
        <w:left w:val="none" w:sz="0" w:space="0" w:color="auto"/>
        <w:bottom w:val="none" w:sz="0" w:space="0" w:color="auto"/>
        <w:right w:val="none" w:sz="0" w:space="0" w:color="auto"/>
      </w:divBdr>
    </w:div>
    <w:div w:id="893271156">
      <w:bodyDiv w:val="1"/>
      <w:marLeft w:val="0"/>
      <w:marRight w:val="0"/>
      <w:marTop w:val="0"/>
      <w:marBottom w:val="0"/>
      <w:divBdr>
        <w:top w:val="none" w:sz="0" w:space="0" w:color="auto"/>
        <w:left w:val="none" w:sz="0" w:space="0" w:color="auto"/>
        <w:bottom w:val="none" w:sz="0" w:space="0" w:color="auto"/>
        <w:right w:val="none" w:sz="0" w:space="0" w:color="auto"/>
      </w:divBdr>
    </w:div>
    <w:div w:id="893471816">
      <w:bodyDiv w:val="1"/>
      <w:marLeft w:val="0"/>
      <w:marRight w:val="0"/>
      <w:marTop w:val="0"/>
      <w:marBottom w:val="0"/>
      <w:divBdr>
        <w:top w:val="none" w:sz="0" w:space="0" w:color="auto"/>
        <w:left w:val="none" w:sz="0" w:space="0" w:color="auto"/>
        <w:bottom w:val="none" w:sz="0" w:space="0" w:color="auto"/>
        <w:right w:val="none" w:sz="0" w:space="0" w:color="auto"/>
      </w:divBdr>
    </w:div>
    <w:div w:id="893854336">
      <w:bodyDiv w:val="1"/>
      <w:marLeft w:val="0"/>
      <w:marRight w:val="0"/>
      <w:marTop w:val="0"/>
      <w:marBottom w:val="0"/>
      <w:divBdr>
        <w:top w:val="none" w:sz="0" w:space="0" w:color="auto"/>
        <w:left w:val="none" w:sz="0" w:space="0" w:color="auto"/>
        <w:bottom w:val="none" w:sz="0" w:space="0" w:color="auto"/>
        <w:right w:val="none" w:sz="0" w:space="0" w:color="auto"/>
      </w:divBdr>
    </w:div>
    <w:div w:id="894119395">
      <w:bodyDiv w:val="1"/>
      <w:marLeft w:val="0"/>
      <w:marRight w:val="0"/>
      <w:marTop w:val="0"/>
      <w:marBottom w:val="0"/>
      <w:divBdr>
        <w:top w:val="none" w:sz="0" w:space="0" w:color="auto"/>
        <w:left w:val="none" w:sz="0" w:space="0" w:color="auto"/>
        <w:bottom w:val="none" w:sz="0" w:space="0" w:color="auto"/>
        <w:right w:val="none" w:sz="0" w:space="0" w:color="auto"/>
      </w:divBdr>
    </w:div>
    <w:div w:id="894314379">
      <w:bodyDiv w:val="1"/>
      <w:marLeft w:val="0"/>
      <w:marRight w:val="0"/>
      <w:marTop w:val="0"/>
      <w:marBottom w:val="0"/>
      <w:divBdr>
        <w:top w:val="none" w:sz="0" w:space="0" w:color="auto"/>
        <w:left w:val="none" w:sz="0" w:space="0" w:color="auto"/>
        <w:bottom w:val="none" w:sz="0" w:space="0" w:color="auto"/>
        <w:right w:val="none" w:sz="0" w:space="0" w:color="auto"/>
      </w:divBdr>
    </w:div>
    <w:div w:id="894316702">
      <w:bodyDiv w:val="1"/>
      <w:marLeft w:val="0"/>
      <w:marRight w:val="0"/>
      <w:marTop w:val="0"/>
      <w:marBottom w:val="0"/>
      <w:divBdr>
        <w:top w:val="none" w:sz="0" w:space="0" w:color="auto"/>
        <w:left w:val="none" w:sz="0" w:space="0" w:color="auto"/>
        <w:bottom w:val="none" w:sz="0" w:space="0" w:color="auto"/>
        <w:right w:val="none" w:sz="0" w:space="0" w:color="auto"/>
      </w:divBdr>
    </w:div>
    <w:div w:id="894388265">
      <w:bodyDiv w:val="1"/>
      <w:marLeft w:val="0"/>
      <w:marRight w:val="0"/>
      <w:marTop w:val="0"/>
      <w:marBottom w:val="0"/>
      <w:divBdr>
        <w:top w:val="none" w:sz="0" w:space="0" w:color="auto"/>
        <w:left w:val="none" w:sz="0" w:space="0" w:color="auto"/>
        <w:bottom w:val="none" w:sz="0" w:space="0" w:color="auto"/>
        <w:right w:val="none" w:sz="0" w:space="0" w:color="auto"/>
      </w:divBdr>
    </w:div>
    <w:div w:id="894509293">
      <w:bodyDiv w:val="1"/>
      <w:marLeft w:val="0"/>
      <w:marRight w:val="0"/>
      <w:marTop w:val="0"/>
      <w:marBottom w:val="0"/>
      <w:divBdr>
        <w:top w:val="none" w:sz="0" w:space="0" w:color="auto"/>
        <w:left w:val="none" w:sz="0" w:space="0" w:color="auto"/>
        <w:bottom w:val="none" w:sz="0" w:space="0" w:color="auto"/>
        <w:right w:val="none" w:sz="0" w:space="0" w:color="auto"/>
      </w:divBdr>
    </w:div>
    <w:div w:id="894852228">
      <w:bodyDiv w:val="1"/>
      <w:marLeft w:val="0"/>
      <w:marRight w:val="0"/>
      <w:marTop w:val="0"/>
      <w:marBottom w:val="0"/>
      <w:divBdr>
        <w:top w:val="none" w:sz="0" w:space="0" w:color="auto"/>
        <w:left w:val="none" w:sz="0" w:space="0" w:color="auto"/>
        <w:bottom w:val="none" w:sz="0" w:space="0" w:color="auto"/>
        <w:right w:val="none" w:sz="0" w:space="0" w:color="auto"/>
      </w:divBdr>
    </w:div>
    <w:div w:id="894974985">
      <w:bodyDiv w:val="1"/>
      <w:marLeft w:val="0"/>
      <w:marRight w:val="0"/>
      <w:marTop w:val="0"/>
      <w:marBottom w:val="0"/>
      <w:divBdr>
        <w:top w:val="none" w:sz="0" w:space="0" w:color="auto"/>
        <w:left w:val="none" w:sz="0" w:space="0" w:color="auto"/>
        <w:bottom w:val="none" w:sz="0" w:space="0" w:color="auto"/>
        <w:right w:val="none" w:sz="0" w:space="0" w:color="auto"/>
      </w:divBdr>
    </w:div>
    <w:div w:id="895822134">
      <w:bodyDiv w:val="1"/>
      <w:marLeft w:val="0"/>
      <w:marRight w:val="0"/>
      <w:marTop w:val="0"/>
      <w:marBottom w:val="0"/>
      <w:divBdr>
        <w:top w:val="none" w:sz="0" w:space="0" w:color="auto"/>
        <w:left w:val="none" w:sz="0" w:space="0" w:color="auto"/>
        <w:bottom w:val="none" w:sz="0" w:space="0" w:color="auto"/>
        <w:right w:val="none" w:sz="0" w:space="0" w:color="auto"/>
      </w:divBdr>
    </w:div>
    <w:div w:id="895971933">
      <w:bodyDiv w:val="1"/>
      <w:marLeft w:val="0"/>
      <w:marRight w:val="0"/>
      <w:marTop w:val="0"/>
      <w:marBottom w:val="0"/>
      <w:divBdr>
        <w:top w:val="none" w:sz="0" w:space="0" w:color="auto"/>
        <w:left w:val="none" w:sz="0" w:space="0" w:color="auto"/>
        <w:bottom w:val="none" w:sz="0" w:space="0" w:color="auto"/>
        <w:right w:val="none" w:sz="0" w:space="0" w:color="auto"/>
      </w:divBdr>
      <w:divsChild>
        <w:div w:id="1061371156">
          <w:marLeft w:val="0"/>
          <w:marRight w:val="0"/>
          <w:marTop w:val="0"/>
          <w:marBottom w:val="0"/>
          <w:divBdr>
            <w:top w:val="none" w:sz="0" w:space="0" w:color="auto"/>
            <w:left w:val="none" w:sz="0" w:space="0" w:color="auto"/>
            <w:bottom w:val="none" w:sz="0" w:space="0" w:color="auto"/>
            <w:right w:val="none" w:sz="0" w:space="0" w:color="auto"/>
          </w:divBdr>
          <w:divsChild>
            <w:div w:id="47269120">
              <w:marLeft w:val="0"/>
              <w:marRight w:val="0"/>
              <w:marTop w:val="0"/>
              <w:marBottom w:val="0"/>
              <w:divBdr>
                <w:top w:val="none" w:sz="0" w:space="0" w:color="auto"/>
                <w:left w:val="none" w:sz="0" w:space="0" w:color="auto"/>
                <w:bottom w:val="none" w:sz="0" w:space="0" w:color="auto"/>
                <w:right w:val="none" w:sz="0" w:space="0" w:color="auto"/>
              </w:divBdr>
              <w:divsChild>
                <w:div w:id="2113939702">
                  <w:marLeft w:val="0"/>
                  <w:marRight w:val="0"/>
                  <w:marTop w:val="0"/>
                  <w:marBottom w:val="0"/>
                  <w:divBdr>
                    <w:top w:val="none" w:sz="0" w:space="0" w:color="auto"/>
                    <w:left w:val="none" w:sz="0" w:space="0" w:color="auto"/>
                    <w:bottom w:val="none" w:sz="0" w:space="0" w:color="auto"/>
                    <w:right w:val="none" w:sz="0" w:space="0" w:color="auto"/>
                  </w:divBdr>
                  <w:divsChild>
                    <w:div w:id="929317769">
                      <w:marLeft w:val="0"/>
                      <w:marRight w:val="0"/>
                      <w:marTop w:val="0"/>
                      <w:marBottom w:val="0"/>
                      <w:divBdr>
                        <w:top w:val="none" w:sz="0" w:space="0" w:color="auto"/>
                        <w:left w:val="none" w:sz="0" w:space="0" w:color="auto"/>
                        <w:bottom w:val="none" w:sz="0" w:space="0" w:color="auto"/>
                        <w:right w:val="none" w:sz="0" w:space="0" w:color="auto"/>
                      </w:divBdr>
                      <w:divsChild>
                        <w:div w:id="1603220852">
                          <w:marLeft w:val="0"/>
                          <w:marRight w:val="0"/>
                          <w:marTop w:val="0"/>
                          <w:marBottom w:val="300"/>
                          <w:divBdr>
                            <w:top w:val="none" w:sz="0" w:space="0" w:color="auto"/>
                            <w:left w:val="none" w:sz="0" w:space="0" w:color="auto"/>
                            <w:bottom w:val="none" w:sz="0" w:space="0" w:color="auto"/>
                            <w:right w:val="none" w:sz="0" w:space="0" w:color="auto"/>
                          </w:divBdr>
                          <w:divsChild>
                            <w:div w:id="685251408">
                              <w:marLeft w:val="0"/>
                              <w:marRight w:val="0"/>
                              <w:marTop w:val="0"/>
                              <w:marBottom w:val="0"/>
                              <w:divBdr>
                                <w:top w:val="none" w:sz="0" w:space="0" w:color="auto"/>
                                <w:left w:val="none" w:sz="0" w:space="0" w:color="auto"/>
                                <w:bottom w:val="none" w:sz="0" w:space="0" w:color="auto"/>
                                <w:right w:val="none" w:sz="0" w:space="0" w:color="auto"/>
                              </w:divBdr>
                              <w:divsChild>
                                <w:div w:id="20839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09357">
      <w:bodyDiv w:val="1"/>
      <w:marLeft w:val="0"/>
      <w:marRight w:val="0"/>
      <w:marTop w:val="0"/>
      <w:marBottom w:val="0"/>
      <w:divBdr>
        <w:top w:val="none" w:sz="0" w:space="0" w:color="auto"/>
        <w:left w:val="none" w:sz="0" w:space="0" w:color="auto"/>
        <w:bottom w:val="none" w:sz="0" w:space="0" w:color="auto"/>
        <w:right w:val="none" w:sz="0" w:space="0" w:color="auto"/>
      </w:divBdr>
      <w:divsChild>
        <w:div w:id="1655379497">
          <w:marLeft w:val="0"/>
          <w:marRight w:val="0"/>
          <w:marTop w:val="0"/>
          <w:marBottom w:val="0"/>
          <w:divBdr>
            <w:top w:val="none" w:sz="0" w:space="0" w:color="auto"/>
            <w:left w:val="none" w:sz="0" w:space="0" w:color="auto"/>
            <w:bottom w:val="none" w:sz="0" w:space="0" w:color="auto"/>
            <w:right w:val="none" w:sz="0" w:space="0" w:color="auto"/>
          </w:divBdr>
          <w:divsChild>
            <w:div w:id="979112613">
              <w:marLeft w:val="0"/>
              <w:marRight w:val="0"/>
              <w:marTop w:val="0"/>
              <w:marBottom w:val="0"/>
              <w:divBdr>
                <w:top w:val="none" w:sz="0" w:space="0" w:color="auto"/>
                <w:left w:val="none" w:sz="0" w:space="0" w:color="auto"/>
                <w:bottom w:val="none" w:sz="0" w:space="0" w:color="auto"/>
                <w:right w:val="none" w:sz="0" w:space="0" w:color="auto"/>
              </w:divBdr>
              <w:divsChild>
                <w:div w:id="545335190">
                  <w:marLeft w:val="0"/>
                  <w:marRight w:val="0"/>
                  <w:marTop w:val="0"/>
                  <w:marBottom w:val="0"/>
                  <w:divBdr>
                    <w:top w:val="none" w:sz="0" w:space="0" w:color="auto"/>
                    <w:left w:val="none" w:sz="0" w:space="0" w:color="auto"/>
                    <w:bottom w:val="none" w:sz="0" w:space="0" w:color="auto"/>
                    <w:right w:val="none" w:sz="0" w:space="0" w:color="auto"/>
                  </w:divBdr>
                  <w:divsChild>
                    <w:div w:id="2079474553">
                      <w:marLeft w:val="0"/>
                      <w:marRight w:val="0"/>
                      <w:marTop w:val="0"/>
                      <w:marBottom w:val="0"/>
                      <w:divBdr>
                        <w:top w:val="none" w:sz="0" w:space="0" w:color="auto"/>
                        <w:left w:val="none" w:sz="0" w:space="0" w:color="auto"/>
                        <w:bottom w:val="none" w:sz="0" w:space="0" w:color="auto"/>
                        <w:right w:val="none" w:sz="0" w:space="0" w:color="auto"/>
                      </w:divBdr>
                      <w:divsChild>
                        <w:div w:id="227614135">
                          <w:marLeft w:val="0"/>
                          <w:marRight w:val="0"/>
                          <w:marTop w:val="45"/>
                          <w:marBottom w:val="0"/>
                          <w:divBdr>
                            <w:top w:val="none" w:sz="0" w:space="0" w:color="auto"/>
                            <w:left w:val="none" w:sz="0" w:space="0" w:color="auto"/>
                            <w:bottom w:val="none" w:sz="0" w:space="0" w:color="auto"/>
                            <w:right w:val="none" w:sz="0" w:space="0" w:color="auto"/>
                          </w:divBdr>
                          <w:divsChild>
                            <w:div w:id="14312701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15570">
      <w:bodyDiv w:val="1"/>
      <w:marLeft w:val="0"/>
      <w:marRight w:val="0"/>
      <w:marTop w:val="0"/>
      <w:marBottom w:val="0"/>
      <w:divBdr>
        <w:top w:val="none" w:sz="0" w:space="0" w:color="auto"/>
        <w:left w:val="none" w:sz="0" w:space="0" w:color="auto"/>
        <w:bottom w:val="none" w:sz="0" w:space="0" w:color="auto"/>
        <w:right w:val="none" w:sz="0" w:space="0" w:color="auto"/>
      </w:divBdr>
      <w:divsChild>
        <w:div w:id="380716018">
          <w:marLeft w:val="0"/>
          <w:marRight w:val="0"/>
          <w:marTop w:val="0"/>
          <w:marBottom w:val="0"/>
          <w:divBdr>
            <w:top w:val="none" w:sz="0" w:space="0" w:color="auto"/>
            <w:left w:val="none" w:sz="0" w:space="0" w:color="auto"/>
            <w:bottom w:val="none" w:sz="0" w:space="0" w:color="auto"/>
            <w:right w:val="none" w:sz="0" w:space="0" w:color="auto"/>
          </w:divBdr>
          <w:divsChild>
            <w:div w:id="127670761">
              <w:marLeft w:val="0"/>
              <w:marRight w:val="0"/>
              <w:marTop w:val="0"/>
              <w:marBottom w:val="0"/>
              <w:divBdr>
                <w:top w:val="none" w:sz="0" w:space="0" w:color="auto"/>
                <w:left w:val="none" w:sz="0" w:space="0" w:color="auto"/>
                <w:bottom w:val="none" w:sz="0" w:space="0" w:color="auto"/>
                <w:right w:val="none" w:sz="0" w:space="0" w:color="auto"/>
              </w:divBdr>
              <w:divsChild>
                <w:div w:id="94908549">
                  <w:marLeft w:val="0"/>
                  <w:marRight w:val="0"/>
                  <w:marTop w:val="0"/>
                  <w:marBottom w:val="0"/>
                  <w:divBdr>
                    <w:top w:val="none" w:sz="0" w:space="0" w:color="auto"/>
                    <w:left w:val="none" w:sz="0" w:space="0" w:color="auto"/>
                    <w:bottom w:val="none" w:sz="0" w:space="0" w:color="auto"/>
                    <w:right w:val="none" w:sz="0" w:space="0" w:color="auto"/>
                  </w:divBdr>
                  <w:divsChild>
                    <w:div w:id="1329362846">
                      <w:marLeft w:val="0"/>
                      <w:marRight w:val="0"/>
                      <w:marTop w:val="0"/>
                      <w:marBottom w:val="0"/>
                      <w:divBdr>
                        <w:top w:val="none" w:sz="0" w:space="0" w:color="auto"/>
                        <w:left w:val="none" w:sz="0" w:space="0" w:color="auto"/>
                        <w:bottom w:val="none" w:sz="0" w:space="0" w:color="auto"/>
                        <w:right w:val="none" w:sz="0" w:space="0" w:color="auto"/>
                      </w:divBdr>
                      <w:divsChild>
                        <w:div w:id="536628822">
                          <w:marLeft w:val="0"/>
                          <w:marRight w:val="0"/>
                          <w:marTop w:val="45"/>
                          <w:marBottom w:val="0"/>
                          <w:divBdr>
                            <w:top w:val="none" w:sz="0" w:space="0" w:color="auto"/>
                            <w:left w:val="none" w:sz="0" w:space="0" w:color="auto"/>
                            <w:bottom w:val="none" w:sz="0" w:space="0" w:color="auto"/>
                            <w:right w:val="none" w:sz="0" w:space="0" w:color="auto"/>
                          </w:divBdr>
                          <w:divsChild>
                            <w:div w:id="199880505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10252">
      <w:bodyDiv w:val="1"/>
      <w:marLeft w:val="0"/>
      <w:marRight w:val="0"/>
      <w:marTop w:val="0"/>
      <w:marBottom w:val="0"/>
      <w:divBdr>
        <w:top w:val="none" w:sz="0" w:space="0" w:color="auto"/>
        <w:left w:val="none" w:sz="0" w:space="0" w:color="auto"/>
        <w:bottom w:val="none" w:sz="0" w:space="0" w:color="auto"/>
        <w:right w:val="none" w:sz="0" w:space="0" w:color="auto"/>
      </w:divBdr>
    </w:div>
    <w:div w:id="897861002">
      <w:bodyDiv w:val="1"/>
      <w:marLeft w:val="0"/>
      <w:marRight w:val="0"/>
      <w:marTop w:val="0"/>
      <w:marBottom w:val="0"/>
      <w:divBdr>
        <w:top w:val="none" w:sz="0" w:space="0" w:color="auto"/>
        <w:left w:val="none" w:sz="0" w:space="0" w:color="auto"/>
        <w:bottom w:val="none" w:sz="0" w:space="0" w:color="auto"/>
        <w:right w:val="none" w:sz="0" w:space="0" w:color="auto"/>
      </w:divBdr>
    </w:div>
    <w:div w:id="898171690">
      <w:bodyDiv w:val="1"/>
      <w:marLeft w:val="0"/>
      <w:marRight w:val="0"/>
      <w:marTop w:val="0"/>
      <w:marBottom w:val="0"/>
      <w:divBdr>
        <w:top w:val="none" w:sz="0" w:space="0" w:color="auto"/>
        <w:left w:val="none" w:sz="0" w:space="0" w:color="auto"/>
        <w:bottom w:val="none" w:sz="0" w:space="0" w:color="auto"/>
        <w:right w:val="none" w:sz="0" w:space="0" w:color="auto"/>
      </w:divBdr>
    </w:div>
    <w:div w:id="898632453">
      <w:bodyDiv w:val="1"/>
      <w:marLeft w:val="0"/>
      <w:marRight w:val="0"/>
      <w:marTop w:val="0"/>
      <w:marBottom w:val="0"/>
      <w:divBdr>
        <w:top w:val="none" w:sz="0" w:space="0" w:color="auto"/>
        <w:left w:val="none" w:sz="0" w:space="0" w:color="auto"/>
        <w:bottom w:val="none" w:sz="0" w:space="0" w:color="auto"/>
        <w:right w:val="none" w:sz="0" w:space="0" w:color="auto"/>
      </w:divBdr>
    </w:div>
    <w:div w:id="899096577">
      <w:bodyDiv w:val="1"/>
      <w:marLeft w:val="0"/>
      <w:marRight w:val="0"/>
      <w:marTop w:val="0"/>
      <w:marBottom w:val="0"/>
      <w:divBdr>
        <w:top w:val="none" w:sz="0" w:space="0" w:color="auto"/>
        <w:left w:val="none" w:sz="0" w:space="0" w:color="auto"/>
        <w:bottom w:val="none" w:sz="0" w:space="0" w:color="auto"/>
        <w:right w:val="none" w:sz="0" w:space="0" w:color="auto"/>
      </w:divBdr>
    </w:div>
    <w:div w:id="899246534">
      <w:bodyDiv w:val="1"/>
      <w:marLeft w:val="0"/>
      <w:marRight w:val="0"/>
      <w:marTop w:val="0"/>
      <w:marBottom w:val="0"/>
      <w:divBdr>
        <w:top w:val="none" w:sz="0" w:space="0" w:color="auto"/>
        <w:left w:val="none" w:sz="0" w:space="0" w:color="auto"/>
        <w:bottom w:val="none" w:sz="0" w:space="0" w:color="auto"/>
        <w:right w:val="none" w:sz="0" w:space="0" w:color="auto"/>
      </w:divBdr>
    </w:div>
    <w:div w:id="899361793">
      <w:bodyDiv w:val="1"/>
      <w:marLeft w:val="0"/>
      <w:marRight w:val="0"/>
      <w:marTop w:val="0"/>
      <w:marBottom w:val="0"/>
      <w:divBdr>
        <w:top w:val="none" w:sz="0" w:space="0" w:color="auto"/>
        <w:left w:val="none" w:sz="0" w:space="0" w:color="auto"/>
        <w:bottom w:val="none" w:sz="0" w:space="0" w:color="auto"/>
        <w:right w:val="none" w:sz="0" w:space="0" w:color="auto"/>
      </w:divBdr>
    </w:div>
    <w:div w:id="899824874">
      <w:bodyDiv w:val="1"/>
      <w:marLeft w:val="0"/>
      <w:marRight w:val="0"/>
      <w:marTop w:val="0"/>
      <w:marBottom w:val="0"/>
      <w:divBdr>
        <w:top w:val="none" w:sz="0" w:space="0" w:color="auto"/>
        <w:left w:val="none" w:sz="0" w:space="0" w:color="auto"/>
        <w:bottom w:val="none" w:sz="0" w:space="0" w:color="auto"/>
        <w:right w:val="none" w:sz="0" w:space="0" w:color="auto"/>
      </w:divBdr>
    </w:div>
    <w:div w:id="900405378">
      <w:bodyDiv w:val="1"/>
      <w:marLeft w:val="0"/>
      <w:marRight w:val="0"/>
      <w:marTop w:val="0"/>
      <w:marBottom w:val="0"/>
      <w:divBdr>
        <w:top w:val="none" w:sz="0" w:space="0" w:color="auto"/>
        <w:left w:val="none" w:sz="0" w:space="0" w:color="auto"/>
        <w:bottom w:val="none" w:sz="0" w:space="0" w:color="auto"/>
        <w:right w:val="none" w:sz="0" w:space="0" w:color="auto"/>
      </w:divBdr>
    </w:div>
    <w:div w:id="900600923">
      <w:bodyDiv w:val="1"/>
      <w:marLeft w:val="0"/>
      <w:marRight w:val="0"/>
      <w:marTop w:val="0"/>
      <w:marBottom w:val="0"/>
      <w:divBdr>
        <w:top w:val="none" w:sz="0" w:space="0" w:color="auto"/>
        <w:left w:val="none" w:sz="0" w:space="0" w:color="auto"/>
        <w:bottom w:val="none" w:sz="0" w:space="0" w:color="auto"/>
        <w:right w:val="none" w:sz="0" w:space="0" w:color="auto"/>
      </w:divBdr>
    </w:div>
    <w:div w:id="901450747">
      <w:bodyDiv w:val="1"/>
      <w:marLeft w:val="0"/>
      <w:marRight w:val="0"/>
      <w:marTop w:val="0"/>
      <w:marBottom w:val="0"/>
      <w:divBdr>
        <w:top w:val="none" w:sz="0" w:space="0" w:color="auto"/>
        <w:left w:val="none" w:sz="0" w:space="0" w:color="auto"/>
        <w:bottom w:val="none" w:sz="0" w:space="0" w:color="auto"/>
        <w:right w:val="none" w:sz="0" w:space="0" w:color="auto"/>
      </w:divBdr>
    </w:div>
    <w:div w:id="901912970">
      <w:bodyDiv w:val="1"/>
      <w:marLeft w:val="0"/>
      <w:marRight w:val="0"/>
      <w:marTop w:val="0"/>
      <w:marBottom w:val="0"/>
      <w:divBdr>
        <w:top w:val="none" w:sz="0" w:space="0" w:color="auto"/>
        <w:left w:val="none" w:sz="0" w:space="0" w:color="auto"/>
        <w:bottom w:val="none" w:sz="0" w:space="0" w:color="auto"/>
        <w:right w:val="none" w:sz="0" w:space="0" w:color="auto"/>
      </w:divBdr>
      <w:divsChild>
        <w:div w:id="1606882501">
          <w:marLeft w:val="0"/>
          <w:marRight w:val="0"/>
          <w:marTop w:val="0"/>
          <w:marBottom w:val="0"/>
          <w:divBdr>
            <w:top w:val="none" w:sz="0" w:space="0" w:color="auto"/>
            <w:left w:val="none" w:sz="0" w:space="0" w:color="auto"/>
            <w:bottom w:val="none" w:sz="0" w:space="0" w:color="auto"/>
            <w:right w:val="none" w:sz="0" w:space="0" w:color="auto"/>
          </w:divBdr>
          <w:divsChild>
            <w:div w:id="951282621">
              <w:marLeft w:val="0"/>
              <w:marRight w:val="0"/>
              <w:marTop w:val="0"/>
              <w:marBottom w:val="0"/>
              <w:divBdr>
                <w:top w:val="none" w:sz="0" w:space="0" w:color="auto"/>
                <w:left w:val="none" w:sz="0" w:space="0" w:color="auto"/>
                <w:bottom w:val="none" w:sz="0" w:space="0" w:color="auto"/>
                <w:right w:val="none" w:sz="0" w:space="0" w:color="auto"/>
              </w:divBdr>
            </w:div>
            <w:div w:id="1174034686">
              <w:marLeft w:val="0"/>
              <w:marRight w:val="0"/>
              <w:marTop w:val="0"/>
              <w:marBottom w:val="0"/>
              <w:divBdr>
                <w:top w:val="none" w:sz="0" w:space="0" w:color="auto"/>
                <w:left w:val="none" w:sz="0" w:space="0" w:color="auto"/>
                <w:bottom w:val="none" w:sz="0" w:space="0" w:color="auto"/>
                <w:right w:val="none" w:sz="0" w:space="0" w:color="auto"/>
              </w:divBdr>
              <w:divsChild>
                <w:div w:id="273027865">
                  <w:marLeft w:val="0"/>
                  <w:marRight w:val="0"/>
                  <w:marTop w:val="0"/>
                  <w:marBottom w:val="0"/>
                  <w:divBdr>
                    <w:top w:val="none" w:sz="0" w:space="0" w:color="auto"/>
                    <w:left w:val="none" w:sz="0" w:space="0" w:color="auto"/>
                    <w:bottom w:val="none" w:sz="0" w:space="0" w:color="auto"/>
                    <w:right w:val="none" w:sz="0" w:space="0" w:color="auto"/>
                  </w:divBdr>
                  <w:divsChild>
                    <w:div w:id="71120248">
                      <w:marLeft w:val="0"/>
                      <w:marRight w:val="0"/>
                      <w:marTop w:val="0"/>
                      <w:marBottom w:val="0"/>
                      <w:divBdr>
                        <w:top w:val="none" w:sz="0" w:space="0" w:color="auto"/>
                        <w:left w:val="none" w:sz="0" w:space="0" w:color="auto"/>
                        <w:bottom w:val="none" w:sz="0" w:space="0" w:color="auto"/>
                        <w:right w:val="none" w:sz="0" w:space="0" w:color="auto"/>
                      </w:divBdr>
                      <w:divsChild>
                        <w:div w:id="1653412942">
                          <w:marLeft w:val="0"/>
                          <w:marRight w:val="0"/>
                          <w:marTop w:val="0"/>
                          <w:marBottom w:val="0"/>
                          <w:divBdr>
                            <w:top w:val="none" w:sz="0" w:space="0" w:color="auto"/>
                            <w:left w:val="none" w:sz="0" w:space="0" w:color="auto"/>
                            <w:bottom w:val="single" w:sz="6" w:space="0" w:color="00B3B5"/>
                            <w:right w:val="none" w:sz="0" w:space="0" w:color="auto"/>
                          </w:divBdr>
                        </w:div>
                      </w:divsChild>
                    </w:div>
                    <w:div w:id="118651797">
                      <w:marLeft w:val="0"/>
                      <w:marRight w:val="0"/>
                      <w:marTop w:val="0"/>
                      <w:marBottom w:val="0"/>
                      <w:divBdr>
                        <w:top w:val="none" w:sz="0" w:space="0" w:color="auto"/>
                        <w:left w:val="none" w:sz="0" w:space="0" w:color="auto"/>
                        <w:bottom w:val="none" w:sz="0" w:space="0" w:color="auto"/>
                        <w:right w:val="none" w:sz="0" w:space="0" w:color="auto"/>
                      </w:divBdr>
                      <w:divsChild>
                        <w:div w:id="360207559">
                          <w:marLeft w:val="0"/>
                          <w:marRight w:val="0"/>
                          <w:marTop w:val="0"/>
                          <w:marBottom w:val="0"/>
                          <w:divBdr>
                            <w:top w:val="none" w:sz="0" w:space="0" w:color="auto"/>
                            <w:left w:val="none" w:sz="0" w:space="0" w:color="auto"/>
                            <w:bottom w:val="single" w:sz="6" w:space="0" w:color="00B3B5"/>
                            <w:right w:val="none" w:sz="0" w:space="0" w:color="auto"/>
                          </w:divBdr>
                        </w:div>
                      </w:divsChild>
                    </w:div>
                    <w:div w:id="349766917">
                      <w:marLeft w:val="0"/>
                      <w:marRight w:val="0"/>
                      <w:marTop w:val="0"/>
                      <w:marBottom w:val="0"/>
                      <w:divBdr>
                        <w:top w:val="none" w:sz="0" w:space="0" w:color="auto"/>
                        <w:left w:val="none" w:sz="0" w:space="0" w:color="auto"/>
                        <w:bottom w:val="none" w:sz="0" w:space="0" w:color="auto"/>
                        <w:right w:val="none" w:sz="0" w:space="0" w:color="auto"/>
                      </w:divBdr>
                      <w:divsChild>
                        <w:div w:id="1855994588">
                          <w:marLeft w:val="0"/>
                          <w:marRight w:val="0"/>
                          <w:marTop w:val="0"/>
                          <w:marBottom w:val="0"/>
                          <w:divBdr>
                            <w:top w:val="none" w:sz="0" w:space="0" w:color="auto"/>
                            <w:left w:val="none" w:sz="0" w:space="0" w:color="auto"/>
                            <w:bottom w:val="single" w:sz="6" w:space="0" w:color="00B3B5"/>
                            <w:right w:val="none" w:sz="0" w:space="0" w:color="auto"/>
                          </w:divBdr>
                        </w:div>
                      </w:divsChild>
                    </w:div>
                    <w:div w:id="760760329">
                      <w:marLeft w:val="0"/>
                      <w:marRight w:val="0"/>
                      <w:marTop w:val="0"/>
                      <w:marBottom w:val="0"/>
                      <w:divBdr>
                        <w:top w:val="none" w:sz="0" w:space="0" w:color="auto"/>
                        <w:left w:val="none" w:sz="0" w:space="0" w:color="auto"/>
                        <w:bottom w:val="none" w:sz="0" w:space="0" w:color="auto"/>
                        <w:right w:val="none" w:sz="0" w:space="0" w:color="auto"/>
                      </w:divBdr>
                      <w:divsChild>
                        <w:div w:id="1529485522">
                          <w:marLeft w:val="0"/>
                          <w:marRight w:val="0"/>
                          <w:marTop w:val="0"/>
                          <w:marBottom w:val="0"/>
                          <w:divBdr>
                            <w:top w:val="none" w:sz="0" w:space="0" w:color="auto"/>
                            <w:left w:val="none" w:sz="0" w:space="0" w:color="auto"/>
                            <w:bottom w:val="single" w:sz="6" w:space="0" w:color="00B3B5"/>
                            <w:right w:val="none" w:sz="0" w:space="0" w:color="auto"/>
                          </w:divBdr>
                        </w:div>
                      </w:divsChild>
                    </w:div>
                    <w:div w:id="1689017346">
                      <w:marLeft w:val="0"/>
                      <w:marRight w:val="0"/>
                      <w:marTop w:val="0"/>
                      <w:marBottom w:val="0"/>
                      <w:divBdr>
                        <w:top w:val="none" w:sz="0" w:space="0" w:color="auto"/>
                        <w:left w:val="none" w:sz="0" w:space="0" w:color="auto"/>
                        <w:bottom w:val="none" w:sz="0" w:space="0" w:color="auto"/>
                        <w:right w:val="none" w:sz="0" w:space="0" w:color="auto"/>
                      </w:divBdr>
                      <w:divsChild>
                        <w:div w:id="1854149689">
                          <w:marLeft w:val="0"/>
                          <w:marRight w:val="0"/>
                          <w:marTop w:val="0"/>
                          <w:marBottom w:val="0"/>
                          <w:divBdr>
                            <w:top w:val="none" w:sz="0" w:space="0" w:color="auto"/>
                            <w:left w:val="none" w:sz="0" w:space="0" w:color="auto"/>
                            <w:bottom w:val="single" w:sz="6" w:space="0" w:color="00B3B5"/>
                            <w:right w:val="none" w:sz="0" w:space="0" w:color="auto"/>
                          </w:divBdr>
                        </w:div>
                      </w:divsChild>
                    </w:div>
                    <w:div w:id="1999730622">
                      <w:marLeft w:val="0"/>
                      <w:marRight w:val="0"/>
                      <w:marTop w:val="0"/>
                      <w:marBottom w:val="0"/>
                      <w:divBdr>
                        <w:top w:val="none" w:sz="0" w:space="0" w:color="auto"/>
                        <w:left w:val="none" w:sz="0" w:space="0" w:color="auto"/>
                        <w:bottom w:val="none" w:sz="0" w:space="0" w:color="auto"/>
                        <w:right w:val="none" w:sz="0" w:space="0" w:color="auto"/>
                      </w:divBdr>
                      <w:divsChild>
                        <w:div w:id="20820953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552882072">
                  <w:marLeft w:val="0"/>
                  <w:marRight w:val="0"/>
                  <w:marTop w:val="0"/>
                  <w:marBottom w:val="0"/>
                  <w:divBdr>
                    <w:top w:val="none" w:sz="0" w:space="0" w:color="auto"/>
                    <w:left w:val="none" w:sz="0" w:space="0" w:color="auto"/>
                    <w:bottom w:val="none" w:sz="0" w:space="0" w:color="auto"/>
                    <w:right w:val="none" w:sz="0" w:space="0" w:color="auto"/>
                  </w:divBdr>
                </w:div>
              </w:divsChild>
            </w:div>
            <w:div w:id="1343972398">
              <w:marLeft w:val="0"/>
              <w:marRight w:val="0"/>
              <w:marTop w:val="0"/>
              <w:marBottom w:val="0"/>
              <w:divBdr>
                <w:top w:val="none" w:sz="0" w:space="0" w:color="auto"/>
                <w:left w:val="none" w:sz="0" w:space="0" w:color="auto"/>
                <w:bottom w:val="none" w:sz="0" w:space="0" w:color="auto"/>
                <w:right w:val="none" w:sz="0" w:space="0" w:color="auto"/>
              </w:divBdr>
              <w:divsChild>
                <w:div w:id="1039014322">
                  <w:marLeft w:val="0"/>
                  <w:marRight w:val="0"/>
                  <w:marTop w:val="0"/>
                  <w:marBottom w:val="0"/>
                  <w:divBdr>
                    <w:top w:val="none" w:sz="0" w:space="0" w:color="auto"/>
                    <w:left w:val="none" w:sz="0" w:space="0" w:color="auto"/>
                    <w:bottom w:val="none" w:sz="0" w:space="0" w:color="auto"/>
                    <w:right w:val="none" w:sz="0" w:space="0" w:color="auto"/>
                  </w:divBdr>
                </w:div>
                <w:div w:id="1585918681">
                  <w:marLeft w:val="0"/>
                  <w:marRight w:val="0"/>
                  <w:marTop w:val="0"/>
                  <w:marBottom w:val="0"/>
                  <w:divBdr>
                    <w:top w:val="none" w:sz="0" w:space="0" w:color="auto"/>
                    <w:left w:val="none" w:sz="0" w:space="0" w:color="auto"/>
                    <w:bottom w:val="none" w:sz="0" w:space="0" w:color="auto"/>
                    <w:right w:val="none" w:sz="0" w:space="0" w:color="auto"/>
                  </w:divBdr>
                  <w:divsChild>
                    <w:div w:id="414788873">
                      <w:marLeft w:val="0"/>
                      <w:marRight w:val="0"/>
                      <w:marTop w:val="0"/>
                      <w:marBottom w:val="0"/>
                      <w:divBdr>
                        <w:top w:val="none" w:sz="0" w:space="0" w:color="auto"/>
                        <w:left w:val="none" w:sz="0" w:space="0" w:color="auto"/>
                        <w:bottom w:val="none" w:sz="0" w:space="0" w:color="auto"/>
                        <w:right w:val="none" w:sz="0" w:space="0" w:color="auto"/>
                      </w:divBdr>
                      <w:divsChild>
                        <w:div w:id="1154833098">
                          <w:marLeft w:val="0"/>
                          <w:marRight w:val="0"/>
                          <w:marTop w:val="0"/>
                          <w:marBottom w:val="0"/>
                          <w:divBdr>
                            <w:top w:val="none" w:sz="0" w:space="0" w:color="auto"/>
                            <w:left w:val="none" w:sz="0" w:space="0" w:color="auto"/>
                            <w:bottom w:val="single" w:sz="6" w:space="0" w:color="00B3B5"/>
                            <w:right w:val="none" w:sz="0" w:space="0" w:color="auto"/>
                          </w:divBdr>
                        </w:div>
                      </w:divsChild>
                    </w:div>
                    <w:div w:id="668605431">
                      <w:marLeft w:val="0"/>
                      <w:marRight w:val="0"/>
                      <w:marTop w:val="0"/>
                      <w:marBottom w:val="0"/>
                      <w:divBdr>
                        <w:top w:val="none" w:sz="0" w:space="0" w:color="auto"/>
                        <w:left w:val="none" w:sz="0" w:space="0" w:color="auto"/>
                        <w:bottom w:val="none" w:sz="0" w:space="0" w:color="auto"/>
                        <w:right w:val="none" w:sz="0" w:space="0" w:color="auto"/>
                      </w:divBdr>
                      <w:divsChild>
                        <w:div w:id="1788960675">
                          <w:marLeft w:val="0"/>
                          <w:marRight w:val="0"/>
                          <w:marTop w:val="0"/>
                          <w:marBottom w:val="0"/>
                          <w:divBdr>
                            <w:top w:val="none" w:sz="0" w:space="0" w:color="auto"/>
                            <w:left w:val="none" w:sz="0" w:space="0" w:color="auto"/>
                            <w:bottom w:val="single" w:sz="6" w:space="0" w:color="00B3B5"/>
                            <w:right w:val="none" w:sz="0" w:space="0" w:color="auto"/>
                          </w:divBdr>
                        </w:div>
                      </w:divsChild>
                    </w:div>
                    <w:div w:id="1066492170">
                      <w:marLeft w:val="0"/>
                      <w:marRight w:val="0"/>
                      <w:marTop w:val="0"/>
                      <w:marBottom w:val="0"/>
                      <w:divBdr>
                        <w:top w:val="none" w:sz="0" w:space="0" w:color="auto"/>
                        <w:left w:val="none" w:sz="0" w:space="0" w:color="auto"/>
                        <w:bottom w:val="none" w:sz="0" w:space="0" w:color="auto"/>
                        <w:right w:val="none" w:sz="0" w:space="0" w:color="auto"/>
                      </w:divBdr>
                      <w:divsChild>
                        <w:div w:id="1354762773">
                          <w:marLeft w:val="0"/>
                          <w:marRight w:val="0"/>
                          <w:marTop w:val="0"/>
                          <w:marBottom w:val="0"/>
                          <w:divBdr>
                            <w:top w:val="none" w:sz="0" w:space="0" w:color="auto"/>
                            <w:left w:val="none" w:sz="0" w:space="0" w:color="auto"/>
                            <w:bottom w:val="single" w:sz="6" w:space="0" w:color="00B3B5"/>
                            <w:right w:val="none" w:sz="0" w:space="0" w:color="auto"/>
                          </w:divBdr>
                        </w:div>
                      </w:divsChild>
                    </w:div>
                    <w:div w:id="1214537239">
                      <w:marLeft w:val="0"/>
                      <w:marRight w:val="0"/>
                      <w:marTop w:val="0"/>
                      <w:marBottom w:val="0"/>
                      <w:divBdr>
                        <w:top w:val="none" w:sz="0" w:space="0" w:color="auto"/>
                        <w:left w:val="none" w:sz="0" w:space="0" w:color="auto"/>
                        <w:bottom w:val="none" w:sz="0" w:space="0" w:color="auto"/>
                        <w:right w:val="none" w:sz="0" w:space="0" w:color="auto"/>
                      </w:divBdr>
                      <w:divsChild>
                        <w:div w:id="63646201">
                          <w:marLeft w:val="0"/>
                          <w:marRight w:val="0"/>
                          <w:marTop w:val="0"/>
                          <w:marBottom w:val="0"/>
                          <w:divBdr>
                            <w:top w:val="none" w:sz="0" w:space="0" w:color="auto"/>
                            <w:left w:val="none" w:sz="0" w:space="0" w:color="auto"/>
                            <w:bottom w:val="single" w:sz="6" w:space="0" w:color="00B3B5"/>
                            <w:right w:val="none" w:sz="0" w:space="0" w:color="auto"/>
                          </w:divBdr>
                        </w:div>
                      </w:divsChild>
                    </w:div>
                    <w:div w:id="1239440918">
                      <w:marLeft w:val="0"/>
                      <w:marRight w:val="0"/>
                      <w:marTop w:val="0"/>
                      <w:marBottom w:val="0"/>
                      <w:divBdr>
                        <w:top w:val="none" w:sz="0" w:space="0" w:color="auto"/>
                        <w:left w:val="none" w:sz="0" w:space="0" w:color="auto"/>
                        <w:bottom w:val="none" w:sz="0" w:space="0" w:color="auto"/>
                        <w:right w:val="none" w:sz="0" w:space="0" w:color="auto"/>
                      </w:divBdr>
                      <w:divsChild>
                        <w:div w:id="1071394331">
                          <w:marLeft w:val="0"/>
                          <w:marRight w:val="0"/>
                          <w:marTop w:val="0"/>
                          <w:marBottom w:val="0"/>
                          <w:divBdr>
                            <w:top w:val="none" w:sz="0" w:space="0" w:color="auto"/>
                            <w:left w:val="none" w:sz="0" w:space="0" w:color="auto"/>
                            <w:bottom w:val="single" w:sz="6" w:space="0" w:color="00B3B5"/>
                            <w:right w:val="none" w:sz="0" w:space="0" w:color="auto"/>
                          </w:divBdr>
                        </w:div>
                      </w:divsChild>
                    </w:div>
                    <w:div w:id="2034108219">
                      <w:marLeft w:val="0"/>
                      <w:marRight w:val="0"/>
                      <w:marTop w:val="0"/>
                      <w:marBottom w:val="0"/>
                      <w:divBdr>
                        <w:top w:val="none" w:sz="0" w:space="0" w:color="auto"/>
                        <w:left w:val="none" w:sz="0" w:space="0" w:color="auto"/>
                        <w:bottom w:val="none" w:sz="0" w:space="0" w:color="auto"/>
                        <w:right w:val="none" w:sz="0" w:space="0" w:color="auto"/>
                      </w:divBdr>
                      <w:divsChild>
                        <w:div w:id="52606688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902251660">
      <w:bodyDiv w:val="1"/>
      <w:marLeft w:val="0"/>
      <w:marRight w:val="0"/>
      <w:marTop w:val="0"/>
      <w:marBottom w:val="0"/>
      <w:divBdr>
        <w:top w:val="none" w:sz="0" w:space="0" w:color="auto"/>
        <w:left w:val="none" w:sz="0" w:space="0" w:color="auto"/>
        <w:bottom w:val="none" w:sz="0" w:space="0" w:color="auto"/>
        <w:right w:val="none" w:sz="0" w:space="0" w:color="auto"/>
      </w:divBdr>
    </w:div>
    <w:div w:id="902449592">
      <w:bodyDiv w:val="1"/>
      <w:marLeft w:val="0"/>
      <w:marRight w:val="0"/>
      <w:marTop w:val="0"/>
      <w:marBottom w:val="0"/>
      <w:divBdr>
        <w:top w:val="none" w:sz="0" w:space="0" w:color="auto"/>
        <w:left w:val="none" w:sz="0" w:space="0" w:color="auto"/>
        <w:bottom w:val="none" w:sz="0" w:space="0" w:color="auto"/>
        <w:right w:val="none" w:sz="0" w:space="0" w:color="auto"/>
      </w:divBdr>
    </w:div>
    <w:div w:id="902522872">
      <w:bodyDiv w:val="1"/>
      <w:marLeft w:val="0"/>
      <w:marRight w:val="0"/>
      <w:marTop w:val="0"/>
      <w:marBottom w:val="0"/>
      <w:divBdr>
        <w:top w:val="none" w:sz="0" w:space="0" w:color="auto"/>
        <w:left w:val="none" w:sz="0" w:space="0" w:color="auto"/>
        <w:bottom w:val="none" w:sz="0" w:space="0" w:color="auto"/>
        <w:right w:val="none" w:sz="0" w:space="0" w:color="auto"/>
      </w:divBdr>
    </w:div>
    <w:div w:id="903100105">
      <w:bodyDiv w:val="1"/>
      <w:marLeft w:val="0"/>
      <w:marRight w:val="0"/>
      <w:marTop w:val="0"/>
      <w:marBottom w:val="0"/>
      <w:divBdr>
        <w:top w:val="none" w:sz="0" w:space="0" w:color="auto"/>
        <w:left w:val="none" w:sz="0" w:space="0" w:color="auto"/>
        <w:bottom w:val="none" w:sz="0" w:space="0" w:color="auto"/>
        <w:right w:val="none" w:sz="0" w:space="0" w:color="auto"/>
      </w:divBdr>
    </w:div>
    <w:div w:id="903101730">
      <w:bodyDiv w:val="1"/>
      <w:marLeft w:val="0"/>
      <w:marRight w:val="0"/>
      <w:marTop w:val="0"/>
      <w:marBottom w:val="0"/>
      <w:divBdr>
        <w:top w:val="none" w:sz="0" w:space="0" w:color="auto"/>
        <w:left w:val="none" w:sz="0" w:space="0" w:color="auto"/>
        <w:bottom w:val="none" w:sz="0" w:space="0" w:color="auto"/>
        <w:right w:val="none" w:sz="0" w:space="0" w:color="auto"/>
      </w:divBdr>
    </w:div>
    <w:div w:id="903183588">
      <w:bodyDiv w:val="1"/>
      <w:marLeft w:val="0"/>
      <w:marRight w:val="0"/>
      <w:marTop w:val="0"/>
      <w:marBottom w:val="0"/>
      <w:divBdr>
        <w:top w:val="none" w:sz="0" w:space="0" w:color="auto"/>
        <w:left w:val="none" w:sz="0" w:space="0" w:color="auto"/>
        <w:bottom w:val="none" w:sz="0" w:space="0" w:color="auto"/>
        <w:right w:val="none" w:sz="0" w:space="0" w:color="auto"/>
      </w:divBdr>
    </w:div>
    <w:div w:id="903570147">
      <w:bodyDiv w:val="1"/>
      <w:marLeft w:val="0"/>
      <w:marRight w:val="0"/>
      <w:marTop w:val="0"/>
      <w:marBottom w:val="0"/>
      <w:divBdr>
        <w:top w:val="none" w:sz="0" w:space="0" w:color="auto"/>
        <w:left w:val="none" w:sz="0" w:space="0" w:color="auto"/>
        <w:bottom w:val="none" w:sz="0" w:space="0" w:color="auto"/>
        <w:right w:val="none" w:sz="0" w:space="0" w:color="auto"/>
      </w:divBdr>
      <w:divsChild>
        <w:div w:id="328675239">
          <w:marLeft w:val="0"/>
          <w:marRight w:val="0"/>
          <w:marTop w:val="0"/>
          <w:marBottom w:val="0"/>
          <w:divBdr>
            <w:top w:val="none" w:sz="0" w:space="0" w:color="auto"/>
            <w:left w:val="none" w:sz="0" w:space="0" w:color="auto"/>
            <w:bottom w:val="none" w:sz="0" w:space="0" w:color="auto"/>
            <w:right w:val="none" w:sz="0" w:space="0" w:color="auto"/>
          </w:divBdr>
          <w:divsChild>
            <w:div w:id="1491093796">
              <w:marLeft w:val="0"/>
              <w:marRight w:val="0"/>
              <w:marTop w:val="0"/>
              <w:marBottom w:val="0"/>
              <w:divBdr>
                <w:top w:val="none" w:sz="0" w:space="0" w:color="auto"/>
                <w:left w:val="none" w:sz="0" w:space="0" w:color="auto"/>
                <w:bottom w:val="none" w:sz="0" w:space="0" w:color="auto"/>
                <w:right w:val="none" w:sz="0" w:space="0" w:color="auto"/>
              </w:divBdr>
              <w:divsChild>
                <w:div w:id="237205148">
                  <w:marLeft w:val="0"/>
                  <w:marRight w:val="0"/>
                  <w:marTop w:val="0"/>
                  <w:marBottom w:val="0"/>
                  <w:divBdr>
                    <w:top w:val="none" w:sz="0" w:space="0" w:color="auto"/>
                    <w:left w:val="none" w:sz="0" w:space="0" w:color="auto"/>
                    <w:bottom w:val="none" w:sz="0" w:space="0" w:color="auto"/>
                    <w:right w:val="none" w:sz="0" w:space="0" w:color="auto"/>
                  </w:divBdr>
                  <w:divsChild>
                    <w:div w:id="467012889">
                      <w:marLeft w:val="0"/>
                      <w:marRight w:val="0"/>
                      <w:marTop w:val="0"/>
                      <w:marBottom w:val="0"/>
                      <w:divBdr>
                        <w:top w:val="none" w:sz="0" w:space="0" w:color="auto"/>
                        <w:left w:val="none" w:sz="0" w:space="0" w:color="auto"/>
                        <w:bottom w:val="none" w:sz="0" w:space="0" w:color="auto"/>
                        <w:right w:val="none" w:sz="0" w:space="0" w:color="auto"/>
                      </w:divBdr>
                      <w:divsChild>
                        <w:div w:id="1727293888">
                          <w:marLeft w:val="0"/>
                          <w:marRight w:val="0"/>
                          <w:marTop w:val="45"/>
                          <w:marBottom w:val="0"/>
                          <w:divBdr>
                            <w:top w:val="none" w:sz="0" w:space="0" w:color="auto"/>
                            <w:left w:val="none" w:sz="0" w:space="0" w:color="auto"/>
                            <w:bottom w:val="none" w:sz="0" w:space="0" w:color="auto"/>
                            <w:right w:val="none" w:sz="0" w:space="0" w:color="auto"/>
                          </w:divBdr>
                          <w:divsChild>
                            <w:div w:id="42723835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685328">
      <w:bodyDiv w:val="1"/>
      <w:marLeft w:val="0"/>
      <w:marRight w:val="0"/>
      <w:marTop w:val="0"/>
      <w:marBottom w:val="0"/>
      <w:divBdr>
        <w:top w:val="none" w:sz="0" w:space="0" w:color="auto"/>
        <w:left w:val="none" w:sz="0" w:space="0" w:color="auto"/>
        <w:bottom w:val="none" w:sz="0" w:space="0" w:color="auto"/>
        <w:right w:val="none" w:sz="0" w:space="0" w:color="auto"/>
      </w:divBdr>
    </w:div>
    <w:div w:id="903761521">
      <w:bodyDiv w:val="1"/>
      <w:marLeft w:val="0"/>
      <w:marRight w:val="0"/>
      <w:marTop w:val="0"/>
      <w:marBottom w:val="0"/>
      <w:divBdr>
        <w:top w:val="none" w:sz="0" w:space="0" w:color="auto"/>
        <w:left w:val="none" w:sz="0" w:space="0" w:color="auto"/>
        <w:bottom w:val="none" w:sz="0" w:space="0" w:color="auto"/>
        <w:right w:val="none" w:sz="0" w:space="0" w:color="auto"/>
      </w:divBdr>
    </w:div>
    <w:div w:id="903953848">
      <w:bodyDiv w:val="1"/>
      <w:marLeft w:val="0"/>
      <w:marRight w:val="0"/>
      <w:marTop w:val="0"/>
      <w:marBottom w:val="0"/>
      <w:divBdr>
        <w:top w:val="none" w:sz="0" w:space="0" w:color="auto"/>
        <w:left w:val="none" w:sz="0" w:space="0" w:color="auto"/>
        <w:bottom w:val="none" w:sz="0" w:space="0" w:color="auto"/>
        <w:right w:val="none" w:sz="0" w:space="0" w:color="auto"/>
      </w:divBdr>
    </w:div>
    <w:div w:id="904533893">
      <w:bodyDiv w:val="1"/>
      <w:marLeft w:val="0"/>
      <w:marRight w:val="0"/>
      <w:marTop w:val="0"/>
      <w:marBottom w:val="0"/>
      <w:divBdr>
        <w:top w:val="none" w:sz="0" w:space="0" w:color="auto"/>
        <w:left w:val="none" w:sz="0" w:space="0" w:color="auto"/>
        <w:bottom w:val="none" w:sz="0" w:space="0" w:color="auto"/>
        <w:right w:val="none" w:sz="0" w:space="0" w:color="auto"/>
      </w:divBdr>
    </w:div>
    <w:div w:id="907112897">
      <w:bodyDiv w:val="1"/>
      <w:marLeft w:val="0"/>
      <w:marRight w:val="0"/>
      <w:marTop w:val="0"/>
      <w:marBottom w:val="0"/>
      <w:divBdr>
        <w:top w:val="none" w:sz="0" w:space="0" w:color="auto"/>
        <w:left w:val="none" w:sz="0" w:space="0" w:color="auto"/>
        <w:bottom w:val="none" w:sz="0" w:space="0" w:color="auto"/>
        <w:right w:val="none" w:sz="0" w:space="0" w:color="auto"/>
      </w:divBdr>
    </w:div>
    <w:div w:id="907419481">
      <w:bodyDiv w:val="1"/>
      <w:marLeft w:val="0"/>
      <w:marRight w:val="0"/>
      <w:marTop w:val="0"/>
      <w:marBottom w:val="0"/>
      <w:divBdr>
        <w:top w:val="none" w:sz="0" w:space="0" w:color="auto"/>
        <w:left w:val="none" w:sz="0" w:space="0" w:color="auto"/>
        <w:bottom w:val="none" w:sz="0" w:space="0" w:color="auto"/>
        <w:right w:val="none" w:sz="0" w:space="0" w:color="auto"/>
      </w:divBdr>
    </w:div>
    <w:div w:id="908227086">
      <w:bodyDiv w:val="1"/>
      <w:marLeft w:val="0"/>
      <w:marRight w:val="0"/>
      <w:marTop w:val="0"/>
      <w:marBottom w:val="0"/>
      <w:divBdr>
        <w:top w:val="none" w:sz="0" w:space="0" w:color="auto"/>
        <w:left w:val="none" w:sz="0" w:space="0" w:color="auto"/>
        <w:bottom w:val="none" w:sz="0" w:space="0" w:color="auto"/>
        <w:right w:val="none" w:sz="0" w:space="0" w:color="auto"/>
      </w:divBdr>
    </w:div>
    <w:div w:id="908538156">
      <w:bodyDiv w:val="1"/>
      <w:marLeft w:val="0"/>
      <w:marRight w:val="0"/>
      <w:marTop w:val="0"/>
      <w:marBottom w:val="0"/>
      <w:divBdr>
        <w:top w:val="none" w:sz="0" w:space="0" w:color="auto"/>
        <w:left w:val="none" w:sz="0" w:space="0" w:color="auto"/>
        <w:bottom w:val="none" w:sz="0" w:space="0" w:color="auto"/>
        <w:right w:val="none" w:sz="0" w:space="0" w:color="auto"/>
      </w:divBdr>
    </w:div>
    <w:div w:id="910116100">
      <w:bodyDiv w:val="1"/>
      <w:marLeft w:val="0"/>
      <w:marRight w:val="0"/>
      <w:marTop w:val="0"/>
      <w:marBottom w:val="0"/>
      <w:divBdr>
        <w:top w:val="none" w:sz="0" w:space="0" w:color="auto"/>
        <w:left w:val="none" w:sz="0" w:space="0" w:color="auto"/>
        <w:bottom w:val="none" w:sz="0" w:space="0" w:color="auto"/>
        <w:right w:val="none" w:sz="0" w:space="0" w:color="auto"/>
      </w:divBdr>
    </w:div>
    <w:div w:id="910578167">
      <w:bodyDiv w:val="1"/>
      <w:marLeft w:val="0"/>
      <w:marRight w:val="0"/>
      <w:marTop w:val="0"/>
      <w:marBottom w:val="0"/>
      <w:divBdr>
        <w:top w:val="none" w:sz="0" w:space="0" w:color="auto"/>
        <w:left w:val="none" w:sz="0" w:space="0" w:color="auto"/>
        <w:bottom w:val="none" w:sz="0" w:space="0" w:color="auto"/>
        <w:right w:val="none" w:sz="0" w:space="0" w:color="auto"/>
      </w:divBdr>
    </w:div>
    <w:div w:id="910625384">
      <w:bodyDiv w:val="1"/>
      <w:marLeft w:val="0"/>
      <w:marRight w:val="0"/>
      <w:marTop w:val="0"/>
      <w:marBottom w:val="0"/>
      <w:divBdr>
        <w:top w:val="none" w:sz="0" w:space="0" w:color="auto"/>
        <w:left w:val="none" w:sz="0" w:space="0" w:color="auto"/>
        <w:bottom w:val="none" w:sz="0" w:space="0" w:color="auto"/>
        <w:right w:val="none" w:sz="0" w:space="0" w:color="auto"/>
      </w:divBdr>
    </w:div>
    <w:div w:id="911231600">
      <w:bodyDiv w:val="1"/>
      <w:marLeft w:val="0"/>
      <w:marRight w:val="0"/>
      <w:marTop w:val="0"/>
      <w:marBottom w:val="0"/>
      <w:divBdr>
        <w:top w:val="none" w:sz="0" w:space="0" w:color="auto"/>
        <w:left w:val="none" w:sz="0" w:space="0" w:color="auto"/>
        <w:bottom w:val="none" w:sz="0" w:space="0" w:color="auto"/>
        <w:right w:val="none" w:sz="0" w:space="0" w:color="auto"/>
      </w:divBdr>
    </w:div>
    <w:div w:id="912085461">
      <w:bodyDiv w:val="1"/>
      <w:marLeft w:val="0"/>
      <w:marRight w:val="0"/>
      <w:marTop w:val="0"/>
      <w:marBottom w:val="0"/>
      <w:divBdr>
        <w:top w:val="none" w:sz="0" w:space="0" w:color="auto"/>
        <w:left w:val="none" w:sz="0" w:space="0" w:color="auto"/>
        <w:bottom w:val="none" w:sz="0" w:space="0" w:color="auto"/>
        <w:right w:val="none" w:sz="0" w:space="0" w:color="auto"/>
      </w:divBdr>
    </w:div>
    <w:div w:id="912275382">
      <w:bodyDiv w:val="1"/>
      <w:marLeft w:val="0"/>
      <w:marRight w:val="0"/>
      <w:marTop w:val="0"/>
      <w:marBottom w:val="0"/>
      <w:divBdr>
        <w:top w:val="none" w:sz="0" w:space="0" w:color="auto"/>
        <w:left w:val="none" w:sz="0" w:space="0" w:color="auto"/>
        <w:bottom w:val="none" w:sz="0" w:space="0" w:color="auto"/>
        <w:right w:val="none" w:sz="0" w:space="0" w:color="auto"/>
      </w:divBdr>
    </w:div>
    <w:div w:id="912742467">
      <w:bodyDiv w:val="1"/>
      <w:marLeft w:val="0"/>
      <w:marRight w:val="0"/>
      <w:marTop w:val="0"/>
      <w:marBottom w:val="0"/>
      <w:divBdr>
        <w:top w:val="none" w:sz="0" w:space="0" w:color="auto"/>
        <w:left w:val="none" w:sz="0" w:space="0" w:color="auto"/>
        <w:bottom w:val="none" w:sz="0" w:space="0" w:color="auto"/>
        <w:right w:val="none" w:sz="0" w:space="0" w:color="auto"/>
      </w:divBdr>
    </w:div>
    <w:div w:id="912858859">
      <w:bodyDiv w:val="1"/>
      <w:marLeft w:val="0"/>
      <w:marRight w:val="0"/>
      <w:marTop w:val="0"/>
      <w:marBottom w:val="0"/>
      <w:divBdr>
        <w:top w:val="none" w:sz="0" w:space="0" w:color="auto"/>
        <w:left w:val="none" w:sz="0" w:space="0" w:color="auto"/>
        <w:bottom w:val="none" w:sz="0" w:space="0" w:color="auto"/>
        <w:right w:val="none" w:sz="0" w:space="0" w:color="auto"/>
      </w:divBdr>
    </w:div>
    <w:div w:id="913977302">
      <w:bodyDiv w:val="1"/>
      <w:marLeft w:val="0"/>
      <w:marRight w:val="0"/>
      <w:marTop w:val="0"/>
      <w:marBottom w:val="0"/>
      <w:divBdr>
        <w:top w:val="none" w:sz="0" w:space="0" w:color="auto"/>
        <w:left w:val="none" w:sz="0" w:space="0" w:color="auto"/>
        <w:bottom w:val="none" w:sz="0" w:space="0" w:color="auto"/>
        <w:right w:val="none" w:sz="0" w:space="0" w:color="auto"/>
      </w:divBdr>
    </w:div>
    <w:div w:id="914554889">
      <w:bodyDiv w:val="1"/>
      <w:marLeft w:val="0"/>
      <w:marRight w:val="0"/>
      <w:marTop w:val="0"/>
      <w:marBottom w:val="0"/>
      <w:divBdr>
        <w:top w:val="none" w:sz="0" w:space="0" w:color="auto"/>
        <w:left w:val="none" w:sz="0" w:space="0" w:color="auto"/>
        <w:bottom w:val="none" w:sz="0" w:space="0" w:color="auto"/>
        <w:right w:val="none" w:sz="0" w:space="0" w:color="auto"/>
      </w:divBdr>
    </w:div>
    <w:div w:id="914586654">
      <w:bodyDiv w:val="1"/>
      <w:marLeft w:val="0"/>
      <w:marRight w:val="0"/>
      <w:marTop w:val="0"/>
      <w:marBottom w:val="0"/>
      <w:divBdr>
        <w:top w:val="none" w:sz="0" w:space="0" w:color="auto"/>
        <w:left w:val="none" w:sz="0" w:space="0" w:color="auto"/>
        <w:bottom w:val="none" w:sz="0" w:space="0" w:color="auto"/>
        <w:right w:val="none" w:sz="0" w:space="0" w:color="auto"/>
      </w:divBdr>
    </w:div>
    <w:div w:id="914971427">
      <w:bodyDiv w:val="1"/>
      <w:marLeft w:val="0"/>
      <w:marRight w:val="0"/>
      <w:marTop w:val="0"/>
      <w:marBottom w:val="0"/>
      <w:divBdr>
        <w:top w:val="none" w:sz="0" w:space="0" w:color="auto"/>
        <w:left w:val="none" w:sz="0" w:space="0" w:color="auto"/>
        <w:bottom w:val="none" w:sz="0" w:space="0" w:color="auto"/>
        <w:right w:val="none" w:sz="0" w:space="0" w:color="auto"/>
      </w:divBdr>
    </w:div>
    <w:div w:id="915363716">
      <w:bodyDiv w:val="1"/>
      <w:marLeft w:val="0"/>
      <w:marRight w:val="0"/>
      <w:marTop w:val="0"/>
      <w:marBottom w:val="0"/>
      <w:divBdr>
        <w:top w:val="none" w:sz="0" w:space="0" w:color="auto"/>
        <w:left w:val="none" w:sz="0" w:space="0" w:color="auto"/>
        <w:bottom w:val="none" w:sz="0" w:space="0" w:color="auto"/>
        <w:right w:val="none" w:sz="0" w:space="0" w:color="auto"/>
      </w:divBdr>
    </w:div>
    <w:div w:id="915436555">
      <w:bodyDiv w:val="1"/>
      <w:marLeft w:val="0"/>
      <w:marRight w:val="0"/>
      <w:marTop w:val="0"/>
      <w:marBottom w:val="0"/>
      <w:divBdr>
        <w:top w:val="none" w:sz="0" w:space="0" w:color="auto"/>
        <w:left w:val="none" w:sz="0" w:space="0" w:color="auto"/>
        <w:bottom w:val="none" w:sz="0" w:space="0" w:color="auto"/>
        <w:right w:val="none" w:sz="0" w:space="0" w:color="auto"/>
      </w:divBdr>
    </w:div>
    <w:div w:id="915868673">
      <w:bodyDiv w:val="1"/>
      <w:marLeft w:val="0"/>
      <w:marRight w:val="0"/>
      <w:marTop w:val="0"/>
      <w:marBottom w:val="0"/>
      <w:divBdr>
        <w:top w:val="none" w:sz="0" w:space="0" w:color="auto"/>
        <w:left w:val="none" w:sz="0" w:space="0" w:color="auto"/>
        <w:bottom w:val="none" w:sz="0" w:space="0" w:color="auto"/>
        <w:right w:val="none" w:sz="0" w:space="0" w:color="auto"/>
      </w:divBdr>
    </w:div>
    <w:div w:id="916014532">
      <w:bodyDiv w:val="1"/>
      <w:marLeft w:val="0"/>
      <w:marRight w:val="0"/>
      <w:marTop w:val="0"/>
      <w:marBottom w:val="0"/>
      <w:divBdr>
        <w:top w:val="none" w:sz="0" w:space="0" w:color="auto"/>
        <w:left w:val="none" w:sz="0" w:space="0" w:color="auto"/>
        <w:bottom w:val="none" w:sz="0" w:space="0" w:color="auto"/>
        <w:right w:val="none" w:sz="0" w:space="0" w:color="auto"/>
      </w:divBdr>
    </w:div>
    <w:div w:id="916329223">
      <w:bodyDiv w:val="1"/>
      <w:marLeft w:val="0"/>
      <w:marRight w:val="0"/>
      <w:marTop w:val="0"/>
      <w:marBottom w:val="0"/>
      <w:divBdr>
        <w:top w:val="none" w:sz="0" w:space="0" w:color="auto"/>
        <w:left w:val="none" w:sz="0" w:space="0" w:color="auto"/>
        <w:bottom w:val="none" w:sz="0" w:space="0" w:color="auto"/>
        <w:right w:val="none" w:sz="0" w:space="0" w:color="auto"/>
      </w:divBdr>
    </w:div>
    <w:div w:id="916478044">
      <w:bodyDiv w:val="1"/>
      <w:marLeft w:val="0"/>
      <w:marRight w:val="0"/>
      <w:marTop w:val="0"/>
      <w:marBottom w:val="0"/>
      <w:divBdr>
        <w:top w:val="none" w:sz="0" w:space="0" w:color="auto"/>
        <w:left w:val="none" w:sz="0" w:space="0" w:color="auto"/>
        <w:bottom w:val="none" w:sz="0" w:space="0" w:color="auto"/>
        <w:right w:val="none" w:sz="0" w:space="0" w:color="auto"/>
      </w:divBdr>
    </w:div>
    <w:div w:id="917792279">
      <w:bodyDiv w:val="1"/>
      <w:marLeft w:val="0"/>
      <w:marRight w:val="0"/>
      <w:marTop w:val="0"/>
      <w:marBottom w:val="0"/>
      <w:divBdr>
        <w:top w:val="none" w:sz="0" w:space="0" w:color="auto"/>
        <w:left w:val="none" w:sz="0" w:space="0" w:color="auto"/>
        <w:bottom w:val="none" w:sz="0" w:space="0" w:color="auto"/>
        <w:right w:val="none" w:sz="0" w:space="0" w:color="auto"/>
      </w:divBdr>
    </w:div>
    <w:div w:id="918056366">
      <w:bodyDiv w:val="1"/>
      <w:marLeft w:val="0"/>
      <w:marRight w:val="0"/>
      <w:marTop w:val="0"/>
      <w:marBottom w:val="0"/>
      <w:divBdr>
        <w:top w:val="none" w:sz="0" w:space="0" w:color="auto"/>
        <w:left w:val="none" w:sz="0" w:space="0" w:color="auto"/>
        <w:bottom w:val="none" w:sz="0" w:space="0" w:color="auto"/>
        <w:right w:val="none" w:sz="0" w:space="0" w:color="auto"/>
      </w:divBdr>
    </w:div>
    <w:div w:id="918366991">
      <w:bodyDiv w:val="1"/>
      <w:marLeft w:val="0"/>
      <w:marRight w:val="0"/>
      <w:marTop w:val="0"/>
      <w:marBottom w:val="0"/>
      <w:divBdr>
        <w:top w:val="none" w:sz="0" w:space="0" w:color="auto"/>
        <w:left w:val="none" w:sz="0" w:space="0" w:color="auto"/>
        <w:bottom w:val="none" w:sz="0" w:space="0" w:color="auto"/>
        <w:right w:val="none" w:sz="0" w:space="0" w:color="auto"/>
      </w:divBdr>
    </w:div>
    <w:div w:id="918439668">
      <w:bodyDiv w:val="1"/>
      <w:marLeft w:val="0"/>
      <w:marRight w:val="0"/>
      <w:marTop w:val="0"/>
      <w:marBottom w:val="0"/>
      <w:divBdr>
        <w:top w:val="none" w:sz="0" w:space="0" w:color="auto"/>
        <w:left w:val="none" w:sz="0" w:space="0" w:color="auto"/>
        <w:bottom w:val="none" w:sz="0" w:space="0" w:color="auto"/>
        <w:right w:val="none" w:sz="0" w:space="0" w:color="auto"/>
      </w:divBdr>
    </w:div>
    <w:div w:id="918638350">
      <w:bodyDiv w:val="1"/>
      <w:marLeft w:val="0"/>
      <w:marRight w:val="0"/>
      <w:marTop w:val="0"/>
      <w:marBottom w:val="0"/>
      <w:divBdr>
        <w:top w:val="none" w:sz="0" w:space="0" w:color="auto"/>
        <w:left w:val="none" w:sz="0" w:space="0" w:color="auto"/>
        <w:bottom w:val="none" w:sz="0" w:space="0" w:color="auto"/>
        <w:right w:val="none" w:sz="0" w:space="0" w:color="auto"/>
      </w:divBdr>
    </w:div>
    <w:div w:id="918750097">
      <w:bodyDiv w:val="1"/>
      <w:marLeft w:val="0"/>
      <w:marRight w:val="0"/>
      <w:marTop w:val="0"/>
      <w:marBottom w:val="0"/>
      <w:divBdr>
        <w:top w:val="none" w:sz="0" w:space="0" w:color="auto"/>
        <w:left w:val="none" w:sz="0" w:space="0" w:color="auto"/>
        <w:bottom w:val="none" w:sz="0" w:space="0" w:color="auto"/>
        <w:right w:val="none" w:sz="0" w:space="0" w:color="auto"/>
      </w:divBdr>
      <w:divsChild>
        <w:div w:id="1550989527">
          <w:marLeft w:val="0"/>
          <w:marRight w:val="0"/>
          <w:marTop w:val="0"/>
          <w:marBottom w:val="0"/>
          <w:divBdr>
            <w:top w:val="none" w:sz="0" w:space="0" w:color="auto"/>
            <w:left w:val="none" w:sz="0" w:space="0" w:color="auto"/>
            <w:bottom w:val="none" w:sz="0" w:space="0" w:color="auto"/>
            <w:right w:val="none" w:sz="0" w:space="0" w:color="auto"/>
          </w:divBdr>
          <w:divsChild>
            <w:div w:id="277761612">
              <w:marLeft w:val="0"/>
              <w:marRight w:val="0"/>
              <w:marTop w:val="0"/>
              <w:marBottom w:val="0"/>
              <w:divBdr>
                <w:top w:val="none" w:sz="0" w:space="0" w:color="auto"/>
                <w:left w:val="none" w:sz="0" w:space="0" w:color="auto"/>
                <w:bottom w:val="none" w:sz="0" w:space="0" w:color="auto"/>
                <w:right w:val="none" w:sz="0" w:space="0" w:color="auto"/>
              </w:divBdr>
              <w:divsChild>
                <w:div w:id="1219903750">
                  <w:marLeft w:val="0"/>
                  <w:marRight w:val="0"/>
                  <w:marTop w:val="0"/>
                  <w:marBottom w:val="0"/>
                  <w:divBdr>
                    <w:top w:val="none" w:sz="0" w:space="0" w:color="auto"/>
                    <w:left w:val="none" w:sz="0" w:space="0" w:color="auto"/>
                    <w:bottom w:val="none" w:sz="0" w:space="0" w:color="auto"/>
                    <w:right w:val="none" w:sz="0" w:space="0" w:color="auto"/>
                  </w:divBdr>
                  <w:divsChild>
                    <w:div w:id="996693887">
                      <w:marLeft w:val="0"/>
                      <w:marRight w:val="0"/>
                      <w:marTop w:val="0"/>
                      <w:marBottom w:val="0"/>
                      <w:divBdr>
                        <w:top w:val="none" w:sz="0" w:space="0" w:color="auto"/>
                        <w:left w:val="none" w:sz="0" w:space="0" w:color="auto"/>
                        <w:bottom w:val="none" w:sz="0" w:space="0" w:color="auto"/>
                        <w:right w:val="none" w:sz="0" w:space="0" w:color="auto"/>
                      </w:divBdr>
                      <w:divsChild>
                        <w:div w:id="276178227">
                          <w:marLeft w:val="0"/>
                          <w:marRight w:val="0"/>
                          <w:marTop w:val="45"/>
                          <w:marBottom w:val="0"/>
                          <w:divBdr>
                            <w:top w:val="none" w:sz="0" w:space="0" w:color="auto"/>
                            <w:left w:val="none" w:sz="0" w:space="0" w:color="auto"/>
                            <w:bottom w:val="none" w:sz="0" w:space="0" w:color="auto"/>
                            <w:right w:val="none" w:sz="0" w:space="0" w:color="auto"/>
                          </w:divBdr>
                          <w:divsChild>
                            <w:div w:id="31171648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561913">
      <w:bodyDiv w:val="1"/>
      <w:marLeft w:val="0"/>
      <w:marRight w:val="0"/>
      <w:marTop w:val="0"/>
      <w:marBottom w:val="0"/>
      <w:divBdr>
        <w:top w:val="none" w:sz="0" w:space="0" w:color="auto"/>
        <w:left w:val="none" w:sz="0" w:space="0" w:color="auto"/>
        <w:bottom w:val="none" w:sz="0" w:space="0" w:color="auto"/>
        <w:right w:val="none" w:sz="0" w:space="0" w:color="auto"/>
      </w:divBdr>
    </w:div>
    <w:div w:id="919943679">
      <w:bodyDiv w:val="1"/>
      <w:marLeft w:val="0"/>
      <w:marRight w:val="0"/>
      <w:marTop w:val="0"/>
      <w:marBottom w:val="0"/>
      <w:divBdr>
        <w:top w:val="none" w:sz="0" w:space="0" w:color="auto"/>
        <w:left w:val="none" w:sz="0" w:space="0" w:color="auto"/>
        <w:bottom w:val="none" w:sz="0" w:space="0" w:color="auto"/>
        <w:right w:val="none" w:sz="0" w:space="0" w:color="auto"/>
      </w:divBdr>
    </w:div>
    <w:div w:id="920531099">
      <w:bodyDiv w:val="1"/>
      <w:marLeft w:val="0"/>
      <w:marRight w:val="0"/>
      <w:marTop w:val="0"/>
      <w:marBottom w:val="0"/>
      <w:divBdr>
        <w:top w:val="none" w:sz="0" w:space="0" w:color="auto"/>
        <w:left w:val="none" w:sz="0" w:space="0" w:color="auto"/>
        <w:bottom w:val="none" w:sz="0" w:space="0" w:color="auto"/>
        <w:right w:val="none" w:sz="0" w:space="0" w:color="auto"/>
      </w:divBdr>
    </w:div>
    <w:div w:id="920798777">
      <w:bodyDiv w:val="1"/>
      <w:marLeft w:val="0"/>
      <w:marRight w:val="0"/>
      <w:marTop w:val="0"/>
      <w:marBottom w:val="0"/>
      <w:divBdr>
        <w:top w:val="none" w:sz="0" w:space="0" w:color="auto"/>
        <w:left w:val="none" w:sz="0" w:space="0" w:color="auto"/>
        <w:bottom w:val="none" w:sz="0" w:space="0" w:color="auto"/>
        <w:right w:val="none" w:sz="0" w:space="0" w:color="auto"/>
      </w:divBdr>
    </w:div>
    <w:div w:id="921527201">
      <w:bodyDiv w:val="1"/>
      <w:marLeft w:val="0"/>
      <w:marRight w:val="0"/>
      <w:marTop w:val="0"/>
      <w:marBottom w:val="0"/>
      <w:divBdr>
        <w:top w:val="none" w:sz="0" w:space="0" w:color="auto"/>
        <w:left w:val="none" w:sz="0" w:space="0" w:color="auto"/>
        <w:bottom w:val="none" w:sz="0" w:space="0" w:color="auto"/>
        <w:right w:val="none" w:sz="0" w:space="0" w:color="auto"/>
      </w:divBdr>
    </w:div>
    <w:div w:id="921913156">
      <w:bodyDiv w:val="1"/>
      <w:marLeft w:val="0"/>
      <w:marRight w:val="0"/>
      <w:marTop w:val="0"/>
      <w:marBottom w:val="0"/>
      <w:divBdr>
        <w:top w:val="none" w:sz="0" w:space="0" w:color="auto"/>
        <w:left w:val="none" w:sz="0" w:space="0" w:color="auto"/>
        <w:bottom w:val="none" w:sz="0" w:space="0" w:color="auto"/>
        <w:right w:val="none" w:sz="0" w:space="0" w:color="auto"/>
      </w:divBdr>
    </w:div>
    <w:div w:id="921960483">
      <w:bodyDiv w:val="1"/>
      <w:marLeft w:val="0"/>
      <w:marRight w:val="0"/>
      <w:marTop w:val="0"/>
      <w:marBottom w:val="0"/>
      <w:divBdr>
        <w:top w:val="none" w:sz="0" w:space="0" w:color="auto"/>
        <w:left w:val="none" w:sz="0" w:space="0" w:color="auto"/>
        <w:bottom w:val="none" w:sz="0" w:space="0" w:color="auto"/>
        <w:right w:val="none" w:sz="0" w:space="0" w:color="auto"/>
      </w:divBdr>
    </w:div>
    <w:div w:id="922224961">
      <w:bodyDiv w:val="1"/>
      <w:marLeft w:val="0"/>
      <w:marRight w:val="0"/>
      <w:marTop w:val="0"/>
      <w:marBottom w:val="0"/>
      <w:divBdr>
        <w:top w:val="none" w:sz="0" w:space="0" w:color="auto"/>
        <w:left w:val="none" w:sz="0" w:space="0" w:color="auto"/>
        <w:bottom w:val="none" w:sz="0" w:space="0" w:color="auto"/>
        <w:right w:val="none" w:sz="0" w:space="0" w:color="auto"/>
      </w:divBdr>
    </w:div>
    <w:div w:id="922447927">
      <w:bodyDiv w:val="1"/>
      <w:marLeft w:val="0"/>
      <w:marRight w:val="0"/>
      <w:marTop w:val="0"/>
      <w:marBottom w:val="0"/>
      <w:divBdr>
        <w:top w:val="none" w:sz="0" w:space="0" w:color="auto"/>
        <w:left w:val="none" w:sz="0" w:space="0" w:color="auto"/>
        <w:bottom w:val="none" w:sz="0" w:space="0" w:color="auto"/>
        <w:right w:val="none" w:sz="0" w:space="0" w:color="auto"/>
      </w:divBdr>
    </w:div>
    <w:div w:id="922491920">
      <w:bodyDiv w:val="1"/>
      <w:marLeft w:val="0"/>
      <w:marRight w:val="0"/>
      <w:marTop w:val="0"/>
      <w:marBottom w:val="0"/>
      <w:divBdr>
        <w:top w:val="none" w:sz="0" w:space="0" w:color="auto"/>
        <w:left w:val="none" w:sz="0" w:space="0" w:color="auto"/>
        <w:bottom w:val="none" w:sz="0" w:space="0" w:color="auto"/>
        <w:right w:val="none" w:sz="0" w:space="0" w:color="auto"/>
      </w:divBdr>
    </w:div>
    <w:div w:id="923025565">
      <w:bodyDiv w:val="1"/>
      <w:marLeft w:val="0"/>
      <w:marRight w:val="0"/>
      <w:marTop w:val="0"/>
      <w:marBottom w:val="0"/>
      <w:divBdr>
        <w:top w:val="none" w:sz="0" w:space="0" w:color="auto"/>
        <w:left w:val="none" w:sz="0" w:space="0" w:color="auto"/>
        <w:bottom w:val="none" w:sz="0" w:space="0" w:color="auto"/>
        <w:right w:val="none" w:sz="0" w:space="0" w:color="auto"/>
      </w:divBdr>
    </w:div>
    <w:div w:id="923104463">
      <w:bodyDiv w:val="1"/>
      <w:marLeft w:val="0"/>
      <w:marRight w:val="0"/>
      <w:marTop w:val="0"/>
      <w:marBottom w:val="0"/>
      <w:divBdr>
        <w:top w:val="none" w:sz="0" w:space="0" w:color="auto"/>
        <w:left w:val="none" w:sz="0" w:space="0" w:color="auto"/>
        <w:bottom w:val="none" w:sz="0" w:space="0" w:color="auto"/>
        <w:right w:val="none" w:sz="0" w:space="0" w:color="auto"/>
      </w:divBdr>
    </w:div>
    <w:div w:id="923225821">
      <w:bodyDiv w:val="1"/>
      <w:marLeft w:val="0"/>
      <w:marRight w:val="0"/>
      <w:marTop w:val="0"/>
      <w:marBottom w:val="0"/>
      <w:divBdr>
        <w:top w:val="none" w:sz="0" w:space="0" w:color="auto"/>
        <w:left w:val="none" w:sz="0" w:space="0" w:color="auto"/>
        <w:bottom w:val="none" w:sz="0" w:space="0" w:color="auto"/>
        <w:right w:val="none" w:sz="0" w:space="0" w:color="auto"/>
      </w:divBdr>
    </w:div>
    <w:div w:id="924918454">
      <w:bodyDiv w:val="1"/>
      <w:marLeft w:val="0"/>
      <w:marRight w:val="0"/>
      <w:marTop w:val="0"/>
      <w:marBottom w:val="0"/>
      <w:divBdr>
        <w:top w:val="none" w:sz="0" w:space="0" w:color="auto"/>
        <w:left w:val="none" w:sz="0" w:space="0" w:color="auto"/>
        <w:bottom w:val="none" w:sz="0" w:space="0" w:color="auto"/>
        <w:right w:val="none" w:sz="0" w:space="0" w:color="auto"/>
      </w:divBdr>
    </w:div>
    <w:div w:id="924999327">
      <w:bodyDiv w:val="1"/>
      <w:marLeft w:val="0"/>
      <w:marRight w:val="0"/>
      <w:marTop w:val="0"/>
      <w:marBottom w:val="0"/>
      <w:divBdr>
        <w:top w:val="none" w:sz="0" w:space="0" w:color="auto"/>
        <w:left w:val="none" w:sz="0" w:space="0" w:color="auto"/>
        <w:bottom w:val="none" w:sz="0" w:space="0" w:color="auto"/>
        <w:right w:val="none" w:sz="0" w:space="0" w:color="auto"/>
      </w:divBdr>
    </w:div>
    <w:div w:id="925725268">
      <w:bodyDiv w:val="1"/>
      <w:marLeft w:val="0"/>
      <w:marRight w:val="0"/>
      <w:marTop w:val="0"/>
      <w:marBottom w:val="0"/>
      <w:divBdr>
        <w:top w:val="none" w:sz="0" w:space="0" w:color="auto"/>
        <w:left w:val="none" w:sz="0" w:space="0" w:color="auto"/>
        <w:bottom w:val="none" w:sz="0" w:space="0" w:color="auto"/>
        <w:right w:val="none" w:sz="0" w:space="0" w:color="auto"/>
      </w:divBdr>
      <w:divsChild>
        <w:div w:id="1168904138">
          <w:marLeft w:val="0"/>
          <w:marRight w:val="0"/>
          <w:marTop w:val="0"/>
          <w:marBottom w:val="0"/>
          <w:divBdr>
            <w:top w:val="none" w:sz="0" w:space="0" w:color="auto"/>
            <w:left w:val="none" w:sz="0" w:space="0" w:color="auto"/>
            <w:bottom w:val="none" w:sz="0" w:space="0" w:color="auto"/>
            <w:right w:val="none" w:sz="0" w:space="0" w:color="auto"/>
          </w:divBdr>
          <w:divsChild>
            <w:div w:id="940141070">
              <w:marLeft w:val="0"/>
              <w:marRight w:val="0"/>
              <w:marTop w:val="0"/>
              <w:marBottom w:val="0"/>
              <w:divBdr>
                <w:top w:val="none" w:sz="0" w:space="0" w:color="auto"/>
                <w:left w:val="none" w:sz="0" w:space="0" w:color="auto"/>
                <w:bottom w:val="none" w:sz="0" w:space="0" w:color="auto"/>
                <w:right w:val="none" w:sz="0" w:space="0" w:color="auto"/>
              </w:divBdr>
              <w:divsChild>
                <w:div w:id="489635929">
                  <w:marLeft w:val="0"/>
                  <w:marRight w:val="0"/>
                  <w:marTop w:val="0"/>
                  <w:marBottom w:val="0"/>
                  <w:divBdr>
                    <w:top w:val="none" w:sz="0" w:space="0" w:color="auto"/>
                    <w:left w:val="none" w:sz="0" w:space="0" w:color="auto"/>
                    <w:bottom w:val="none" w:sz="0" w:space="0" w:color="auto"/>
                    <w:right w:val="none" w:sz="0" w:space="0" w:color="auto"/>
                  </w:divBdr>
                  <w:divsChild>
                    <w:div w:id="69157673">
                      <w:marLeft w:val="0"/>
                      <w:marRight w:val="0"/>
                      <w:marTop w:val="0"/>
                      <w:marBottom w:val="0"/>
                      <w:divBdr>
                        <w:top w:val="none" w:sz="0" w:space="0" w:color="auto"/>
                        <w:left w:val="none" w:sz="0" w:space="0" w:color="auto"/>
                        <w:bottom w:val="none" w:sz="0" w:space="0" w:color="auto"/>
                        <w:right w:val="none" w:sz="0" w:space="0" w:color="auto"/>
                      </w:divBdr>
                      <w:divsChild>
                        <w:div w:id="689574520">
                          <w:marLeft w:val="0"/>
                          <w:marRight w:val="0"/>
                          <w:marTop w:val="45"/>
                          <w:marBottom w:val="0"/>
                          <w:divBdr>
                            <w:top w:val="none" w:sz="0" w:space="0" w:color="auto"/>
                            <w:left w:val="none" w:sz="0" w:space="0" w:color="auto"/>
                            <w:bottom w:val="none" w:sz="0" w:space="0" w:color="auto"/>
                            <w:right w:val="none" w:sz="0" w:space="0" w:color="auto"/>
                          </w:divBdr>
                          <w:divsChild>
                            <w:div w:id="15800976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15143">
      <w:bodyDiv w:val="1"/>
      <w:marLeft w:val="0"/>
      <w:marRight w:val="0"/>
      <w:marTop w:val="0"/>
      <w:marBottom w:val="0"/>
      <w:divBdr>
        <w:top w:val="none" w:sz="0" w:space="0" w:color="auto"/>
        <w:left w:val="none" w:sz="0" w:space="0" w:color="auto"/>
        <w:bottom w:val="none" w:sz="0" w:space="0" w:color="auto"/>
        <w:right w:val="none" w:sz="0" w:space="0" w:color="auto"/>
      </w:divBdr>
    </w:div>
    <w:div w:id="926354071">
      <w:bodyDiv w:val="1"/>
      <w:marLeft w:val="0"/>
      <w:marRight w:val="0"/>
      <w:marTop w:val="0"/>
      <w:marBottom w:val="0"/>
      <w:divBdr>
        <w:top w:val="none" w:sz="0" w:space="0" w:color="auto"/>
        <w:left w:val="none" w:sz="0" w:space="0" w:color="auto"/>
        <w:bottom w:val="none" w:sz="0" w:space="0" w:color="auto"/>
        <w:right w:val="none" w:sz="0" w:space="0" w:color="auto"/>
      </w:divBdr>
    </w:div>
    <w:div w:id="926496220">
      <w:bodyDiv w:val="1"/>
      <w:marLeft w:val="0"/>
      <w:marRight w:val="0"/>
      <w:marTop w:val="0"/>
      <w:marBottom w:val="0"/>
      <w:divBdr>
        <w:top w:val="none" w:sz="0" w:space="0" w:color="auto"/>
        <w:left w:val="none" w:sz="0" w:space="0" w:color="auto"/>
        <w:bottom w:val="none" w:sz="0" w:space="0" w:color="auto"/>
        <w:right w:val="none" w:sz="0" w:space="0" w:color="auto"/>
      </w:divBdr>
    </w:div>
    <w:div w:id="926578828">
      <w:bodyDiv w:val="1"/>
      <w:marLeft w:val="0"/>
      <w:marRight w:val="0"/>
      <w:marTop w:val="0"/>
      <w:marBottom w:val="0"/>
      <w:divBdr>
        <w:top w:val="none" w:sz="0" w:space="0" w:color="auto"/>
        <w:left w:val="none" w:sz="0" w:space="0" w:color="auto"/>
        <w:bottom w:val="none" w:sz="0" w:space="0" w:color="auto"/>
        <w:right w:val="none" w:sz="0" w:space="0" w:color="auto"/>
      </w:divBdr>
    </w:div>
    <w:div w:id="926621538">
      <w:bodyDiv w:val="1"/>
      <w:marLeft w:val="0"/>
      <w:marRight w:val="0"/>
      <w:marTop w:val="0"/>
      <w:marBottom w:val="0"/>
      <w:divBdr>
        <w:top w:val="none" w:sz="0" w:space="0" w:color="auto"/>
        <w:left w:val="none" w:sz="0" w:space="0" w:color="auto"/>
        <w:bottom w:val="none" w:sz="0" w:space="0" w:color="auto"/>
        <w:right w:val="none" w:sz="0" w:space="0" w:color="auto"/>
      </w:divBdr>
    </w:div>
    <w:div w:id="926886347">
      <w:bodyDiv w:val="1"/>
      <w:marLeft w:val="0"/>
      <w:marRight w:val="0"/>
      <w:marTop w:val="0"/>
      <w:marBottom w:val="0"/>
      <w:divBdr>
        <w:top w:val="none" w:sz="0" w:space="0" w:color="auto"/>
        <w:left w:val="none" w:sz="0" w:space="0" w:color="auto"/>
        <w:bottom w:val="none" w:sz="0" w:space="0" w:color="auto"/>
        <w:right w:val="none" w:sz="0" w:space="0" w:color="auto"/>
      </w:divBdr>
    </w:div>
    <w:div w:id="927890171">
      <w:bodyDiv w:val="1"/>
      <w:marLeft w:val="0"/>
      <w:marRight w:val="0"/>
      <w:marTop w:val="0"/>
      <w:marBottom w:val="0"/>
      <w:divBdr>
        <w:top w:val="none" w:sz="0" w:space="0" w:color="auto"/>
        <w:left w:val="none" w:sz="0" w:space="0" w:color="auto"/>
        <w:bottom w:val="none" w:sz="0" w:space="0" w:color="auto"/>
        <w:right w:val="none" w:sz="0" w:space="0" w:color="auto"/>
      </w:divBdr>
    </w:div>
    <w:div w:id="927999986">
      <w:bodyDiv w:val="1"/>
      <w:marLeft w:val="0"/>
      <w:marRight w:val="0"/>
      <w:marTop w:val="0"/>
      <w:marBottom w:val="0"/>
      <w:divBdr>
        <w:top w:val="none" w:sz="0" w:space="0" w:color="auto"/>
        <w:left w:val="none" w:sz="0" w:space="0" w:color="auto"/>
        <w:bottom w:val="none" w:sz="0" w:space="0" w:color="auto"/>
        <w:right w:val="none" w:sz="0" w:space="0" w:color="auto"/>
      </w:divBdr>
    </w:div>
    <w:div w:id="928194192">
      <w:bodyDiv w:val="1"/>
      <w:marLeft w:val="0"/>
      <w:marRight w:val="0"/>
      <w:marTop w:val="0"/>
      <w:marBottom w:val="0"/>
      <w:divBdr>
        <w:top w:val="none" w:sz="0" w:space="0" w:color="auto"/>
        <w:left w:val="none" w:sz="0" w:space="0" w:color="auto"/>
        <w:bottom w:val="none" w:sz="0" w:space="0" w:color="auto"/>
        <w:right w:val="none" w:sz="0" w:space="0" w:color="auto"/>
      </w:divBdr>
    </w:div>
    <w:div w:id="928343997">
      <w:bodyDiv w:val="1"/>
      <w:marLeft w:val="0"/>
      <w:marRight w:val="0"/>
      <w:marTop w:val="0"/>
      <w:marBottom w:val="0"/>
      <w:divBdr>
        <w:top w:val="none" w:sz="0" w:space="0" w:color="auto"/>
        <w:left w:val="none" w:sz="0" w:space="0" w:color="auto"/>
        <w:bottom w:val="none" w:sz="0" w:space="0" w:color="auto"/>
        <w:right w:val="none" w:sz="0" w:space="0" w:color="auto"/>
      </w:divBdr>
    </w:div>
    <w:div w:id="929236288">
      <w:bodyDiv w:val="1"/>
      <w:marLeft w:val="0"/>
      <w:marRight w:val="0"/>
      <w:marTop w:val="0"/>
      <w:marBottom w:val="0"/>
      <w:divBdr>
        <w:top w:val="none" w:sz="0" w:space="0" w:color="auto"/>
        <w:left w:val="none" w:sz="0" w:space="0" w:color="auto"/>
        <w:bottom w:val="none" w:sz="0" w:space="0" w:color="auto"/>
        <w:right w:val="none" w:sz="0" w:space="0" w:color="auto"/>
      </w:divBdr>
    </w:div>
    <w:div w:id="929922242">
      <w:bodyDiv w:val="1"/>
      <w:marLeft w:val="0"/>
      <w:marRight w:val="0"/>
      <w:marTop w:val="0"/>
      <w:marBottom w:val="0"/>
      <w:divBdr>
        <w:top w:val="none" w:sz="0" w:space="0" w:color="auto"/>
        <w:left w:val="none" w:sz="0" w:space="0" w:color="auto"/>
        <w:bottom w:val="none" w:sz="0" w:space="0" w:color="auto"/>
        <w:right w:val="none" w:sz="0" w:space="0" w:color="auto"/>
      </w:divBdr>
      <w:divsChild>
        <w:div w:id="1086612698">
          <w:marLeft w:val="0"/>
          <w:marRight w:val="0"/>
          <w:marTop w:val="0"/>
          <w:marBottom w:val="0"/>
          <w:divBdr>
            <w:top w:val="none" w:sz="0" w:space="0" w:color="auto"/>
            <w:left w:val="none" w:sz="0" w:space="0" w:color="auto"/>
            <w:bottom w:val="none" w:sz="0" w:space="0" w:color="auto"/>
            <w:right w:val="none" w:sz="0" w:space="0" w:color="auto"/>
          </w:divBdr>
        </w:div>
      </w:divsChild>
    </w:div>
    <w:div w:id="930434677">
      <w:bodyDiv w:val="1"/>
      <w:marLeft w:val="0"/>
      <w:marRight w:val="0"/>
      <w:marTop w:val="0"/>
      <w:marBottom w:val="0"/>
      <w:divBdr>
        <w:top w:val="none" w:sz="0" w:space="0" w:color="auto"/>
        <w:left w:val="none" w:sz="0" w:space="0" w:color="auto"/>
        <w:bottom w:val="none" w:sz="0" w:space="0" w:color="auto"/>
        <w:right w:val="none" w:sz="0" w:space="0" w:color="auto"/>
      </w:divBdr>
    </w:div>
    <w:div w:id="930549411">
      <w:bodyDiv w:val="1"/>
      <w:marLeft w:val="0"/>
      <w:marRight w:val="0"/>
      <w:marTop w:val="0"/>
      <w:marBottom w:val="0"/>
      <w:divBdr>
        <w:top w:val="none" w:sz="0" w:space="0" w:color="auto"/>
        <w:left w:val="none" w:sz="0" w:space="0" w:color="auto"/>
        <w:bottom w:val="none" w:sz="0" w:space="0" w:color="auto"/>
        <w:right w:val="none" w:sz="0" w:space="0" w:color="auto"/>
      </w:divBdr>
    </w:div>
    <w:div w:id="931430014">
      <w:bodyDiv w:val="1"/>
      <w:marLeft w:val="0"/>
      <w:marRight w:val="0"/>
      <w:marTop w:val="0"/>
      <w:marBottom w:val="0"/>
      <w:divBdr>
        <w:top w:val="none" w:sz="0" w:space="0" w:color="auto"/>
        <w:left w:val="none" w:sz="0" w:space="0" w:color="auto"/>
        <w:bottom w:val="none" w:sz="0" w:space="0" w:color="auto"/>
        <w:right w:val="none" w:sz="0" w:space="0" w:color="auto"/>
      </w:divBdr>
    </w:div>
    <w:div w:id="932006553">
      <w:bodyDiv w:val="1"/>
      <w:marLeft w:val="0"/>
      <w:marRight w:val="0"/>
      <w:marTop w:val="0"/>
      <w:marBottom w:val="0"/>
      <w:divBdr>
        <w:top w:val="none" w:sz="0" w:space="0" w:color="auto"/>
        <w:left w:val="none" w:sz="0" w:space="0" w:color="auto"/>
        <w:bottom w:val="none" w:sz="0" w:space="0" w:color="auto"/>
        <w:right w:val="none" w:sz="0" w:space="0" w:color="auto"/>
      </w:divBdr>
      <w:divsChild>
        <w:div w:id="917130125">
          <w:marLeft w:val="0"/>
          <w:marRight w:val="0"/>
          <w:marTop w:val="0"/>
          <w:marBottom w:val="0"/>
          <w:divBdr>
            <w:top w:val="none" w:sz="0" w:space="0" w:color="auto"/>
            <w:left w:val="none" w:sz="0" w:space="0" w:color="auto"/>
            <w:bottom w:val="none" w:sz="0" w:space="0" w:color="auto"/>
            <w:right w:val="none" w:sz="0" w:space="0" w:color="auto"/>
          </w:divBdr>
        </w:div>
      </w:divsChild>
    </w:div>
    <w:div w:id="932130421">
      <w:bodyDiv w:val="1"/>
      <w:marLeft w:val="0"/>
      <w:marRight w:val="0"/>
      <w:marTop w:val="0"/>
      <w:marBottom w:val="0"/>
      <w:divBdr>
        <w:top w:val="none" w:sz="0" w:space="0" w:color="auto"/>
        <w:left w:val="none" w:sz="0" w:space="0" w:color="auto"/>
        <w:bottom w:val="none" w:sz="0" w:space="0" w:color="auto"/>
        <w:right w:val="none" w:sz="0" w:space="0" w:color="auto"/>
      </w:divBdr>
    </w:div>
    <w:div w:id="933057132">
      <w:bodyDiv w:val="1"/>
      <w:marLeft w:val="0"/>
      <w:marRight w:val="0"/>
      <w:marTop w:val="0"/>
      <w:marBottom w:val="0"/>
      <w:divBdr>
        <w:top w:val="none" w:sz="0" w:space="0" w:color="auto"/>
        <w:left w:val="none" w:sz="0" w:space="0" w:color="auto"/>
        <w:bottom w:val="none" w:sz="0" w:space="0" w:color="auto"/>
        <w:right w:val="none" w:sz="0" w:space="0" w:color="auto"/>
      </w:divBdr>
    </w:div>
    <w:div w:id="933172408">
      <w:bodyDiv w:val="1"/>
      <w:marLeft w:val="0"/>
      <w:marRight w:val="0"/>
      <w:marTop w:val="0"/>
      <w:marBottom w:val="0"/>
      <w:divBdr>
        <w:top w:val="none" w:sz="0" w:space="0" w:color="auto"/>
        <w:left w:val="none" w:sz="0" w:space="0" w:color="auto"/>
        <w:bottom w:val="none" w:sz="0" w:space="0" w:color="auto"/>
        <w:right w:val="none" w:sz="0" w:space="0" w:color="auto"/>
      </w:divBdr>
    </w:div>
    <w:div w:id="933246210">
      <w:bodyDiv w:val="1"/>
      <w:marLeft w:val="0"/>
      <w:marRight w:val="0"/>
      <w:marTop w:val="0"/>
      <w:marBottom w:val="0"/>
      <w:divBdr>
        <w:top w:val="none" w:sz="0" w:space="0" w:color="auto"/>
        <w:left w:val="none" w:sz="0" w:space="0" w:color="auto"/>
        <w:bottom w:val="none" w:sz="0" w:space="0" w:color="auto"/>
        <w:right w:val="none" w:sz="0" w:space="0" w:color="auto"/>
      </w:divBdr>
    </w:div>
    <w:div w:id="933785879">
      <w:bodyDiv w:val="1"/>
      <w:marLeft w:val="0"/>
      <w:marRight w:val="0"/>
      <w:marTop w:val="0"/>
      <w:marBottom w:val="0"/>
      <w:divBdr>
        <w:top w:val="none" w:sz="0" w:space="0" w:color="auto"/>
        <w:left w:val="none" w:sz="0" w:space="0" w:color="auto"/>
        <w:bottom w:val="none" w:sz="0" w:space="0" w:color="auto"/>
        <w:right w:val="none" w:sz="0" w:space="0" w:color="auto"/>
      </w:divBdr>
    </w:div>
    <w:div w:id="933827320">
      <w:bodyDiv w:val="1"/>
      <w:marLeft w:val="0"/>
      <w:marRight w:val="0"/>
      <w:marTop w:val="0"/>
      <w:marBottom w:val="0"/>
      <w:divBdr>
        <w:top w:val="none" w:sz="0" w:space="0" w:color="auto"/>
        <w:left w:val="none" w:sz="0" w:space="0" w:color="auto"/>
        <w:bottom w:val="none" w:sz="0" w:space="0" w:color="auto"/>
        <w:right w:val="none" w:sz="0" w:space="0" w:color="auto"/>
      </w:divBdr>
    </w:div>
    <w:div w:id="933829310">
      <w:bodyDiv w:val="1"/>
      <w:marLeft w:val="0"/>
      <w:marRight w:val="0"/>
      <w:marTop w:val="0"/>
      <w:marBottom w:val="0"/>
      <w:divBdr>
        <w:top w:val="none" w:sz="0" w:space="0" w:color="auto"/>
        <w:left w:val="none" w:sz="0" w:space="0" w:color="auto"/>
        <w:bottom w:val="none" w:sz="0" w:space="0" w:color="auto"/>
        <w:right w:val="none" w:sz="0" w:space="0" w:color="auto"/>
      </w:divBdr>
      <w:divsChild>
        <w:div w:id="1603803252">
          <w:marLeft w:val="0"/>
          <w:marRight w:val="0"/>
          <w:marTop w:val="0"/>
          <w:marBottom w:val="0"/>
          <w:divBdr>
            <w:top w:val="none" w:sz="0" w:space="0" w:color="auto"/>
            <w:left w:val="none" w:sz="0" w:space="0" w:color="auto"/>
            <w:bottom w:val="none" w:sz="0" w:space="0" w:color="auto"/>
            <w:right w:val="none" w:sz="0" w:space="0" w:color="auto"/>
          </w:divBdr>
          <w:divsChild>
            <w:div w:id="659191659">
              <w:marLeft w:val="0"/>
              <w:marRight w:val="0"/>
              <w:marTop w:val="0"/>
              <w:marBottom w:val="0"/>
              <w:divBdr>
                <w:top w:val="none" w:sz="0" w:space="0" w:color="auto"/>
                <w:left w:val="none" w:sz="0" w:space="0" w:color="auto"/>
                <w:bottom w:val="none" w:sz="0" w:space="0" w:color="auto"/>
                <w:right w:val="none" w:sz="0" w:space="0" w:color="auto"/>
              </w:divBdr>
              <w:divsChild>
                <w:div w:id="147483933">
                  <w:marLeft w:val="0"/>
                  <w:marRight w:val="0"/>
                  <w:marTop w:val="0"/>
                  <w:marBottom w:val="0"/>
                  <w:divBdr>
                    <w:top w:val="none" w:sz="0" w:space="0" w:color="auto"/>
                    <w:left w:val="none" w:sz="0" w:space="0" w:color="auto"/>
                    <w:bottom w:val="none" w:sz="0" w:space="0" w:color="auto"/>
                    <w:right w:val="none" w:sz="0" w:space="0" w:color="auto"/>
                  </w:divBdr>
                  <w:divsChild>
                    <w:div w:id="14432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8101">
              <w:marLeft w:val="0"/>
              <w:marRight w:val="0"/>
              <w:marTop w:val="0"/>
              <w:marBottom w:val="0"/>
              <w:divBdr>
                <w:top w:val="none" w:sz="0" w:space="0" w:color="auto"/>
                <w:left w:val="none" w:sz="0" w:space="0" w:color="auto"/>
                <w:bottom w:val="none" w:sz="0" w:space="0" w:color="auto"/>
                <w:right w:val="none" w:sz="0" w:space="0" w:color="auto"/>
              </w:divBdr>
              <w:divsChild>
                <w:div w:id="987443938">
                  <w:marLeft w:val="0"/>
                  <w:marRight w:val="0"/>
                  <w:marTop w:val="0"/>
                  <w:marBottom w:val="0"/>
                  <w:divBdr>
                    <w:top w:val="none" w:sz="0" w:space="0" w:color="auto"/>
                    <w:left w:val="none" w:sz="0" w:space="0" w:color="auto"/>
                    <w:bottom w:val="none" w:sz="0" w:space="0" w:color="auto"/>
                    <w:right w:val="none" w:sz="0" w:space="0" w:color="auto"/>
                  </w:divBdr>
                  <w:divsChild>
                    <w:div w:id="12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3583">
              <w:marLeft w:val="0"/>
              <w:marRight w:val="0"/>
              <w:marTop w:val="0"/>
              <w:marBottom w:val="0"/>
              <w:divBdr>
                <w:top w:val="none" w:sz="0" w:space="0" w:color="auto"/>
                <w:left w:val="none" w:sz="0" w:space="0" w:color="auto"/>
                <w:bottom w:val="none" w:sz="0" w:space="0" w:color="auto"/>
                <w:right w:val="none" w:sz="0" w:space="0" w:color="auto"/>
              </w:divBdr>
              <w:divsChild>
                <w:div w:id="105658057">
                  <w:marLeft w:val="0"/>
                  <w:marRight w:val="0"/>
                  <w:marTop w:val="0"/>
                  <w:marBottom w:val="0"/>
                  <w:divBdr>
                    <w:top w:val="none" w:sz="0" w:space="0" w:color="auto"/>
                    <w:left w:val="none" w:sz="0" w:space="0" w:color="auto"/>
                    <w:bottom w:val="none" w:sz="0" w:space="0" w:color="auto"/>
                    <w:right w:val="none" w:sz="0" w:space="0" w:color="auto"/>
                  </w:divBdr>
                  <w:divsChild>
                    <w:div w:id="1000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581">
              <w:marLeft w:val="0"/>
              <w:marRight w:val="0"/>
              <w:marTop w:val="0"/>
              <w:marBottom w:val="0"/>
              <w:divBdr>
                <w:top w:val="none" w:sz="0" w:space="0" w:color="auto"/>
                <w:left w:val="none" w:sz="0" w:space="0" w:color="auto"/>
                <w:bottom w:val="none" w:sz="0" w:space="0" w:color="auto"/>
                <w:right w:val="none" w:sz="0" w:space="0" w:color="auto"/>
              </w:divBdr>
              <w:divsChild>
                <w:div w:id="205025968">
                  <w:marLeft w:val="0"/>
                  <w:marRight w:val="0"/>
                  <w:marTop w:val="0"/>
                  <w:marBottom w:val="0"/>
                  <w:divBdr>
                    <w:top w:val="none" w:sz="0" w:space="0" w:color="auto"/>
                    <w:left w:val="none" w:sz="0" w:space="0" w:color="auto"/>
                    <w:bottom w:val="none" w:sz="0" w:space="0" w:color="auto"/>
                    <w:right w:val="none" w:sz="0" w:space="0" w:color="auto"/>
                  </w:divBdr>
                  <w:divsChild>
                    <w:div w:id="5433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7338">
              <w:marLeft w:val="0"/>
              <w:marRight w:val="0"/>
              <w:marTop w:val="0"/>
              <w:marBottom w:val="0"/>
              <w:divBdr>
                <w:top w:val="none" w:sz="0" w:space="0" w:color="auto"/>
                <w:left w:val="none" w:sz="0" w:space="0" w:color="auto"/>
                <w:bottom w:val="none" w:sz="0" w:space="0" w:color="auto"/>
                <w:right w:val="none" w:sz="0" w:space="0" w:color="auto"/>
              </w:divBdr>
              <w:divsChild>
                <w:div w:id="1436751400">
                  <w:marLeft w:val="0"/>
                  <w:marRight w:val="0"/>
                  <w:marTop w:val="0"/>
                  <w:marBottom w:val="0"/>
                  <w:divBdr>
                    <w:top w:val="none" w:sz="0" w:space="0" w:color="auto"/>
                    <w:left w:val="none" w:sz="0" w:space="0" w:color="auto"/>
                    <w:bottom w:val="none" w:sz="0" w:space="0" w:color="auto"/>
                    <w:right w:val="none" w:sz="0" w:space="0" w:color="auto"/>
                  </w:divBdr>
                  <w:divsChild>
                    <w:div w:id="1469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7629">
          <w:marLeft w:val="0"/>
          <w:marRight w:val="0"/>
          <w:marTop w:val="0"/>
          <w:marBottom w:val="203"/>
          <w:divBdr>
            <w:top w:val="none" w:sz="0" w:space="0" w:color="auto"/>
            <w:left w:val="none" w:sz="0" w:space="0" w:color="auto"/>
            <w:bottom w:val="none" w:sz="0" w:space="0" w:color="auto"/>
            <w:right w:val="none" w:sz="0" w:space="0" w:color="auto"/>
          </w:divBdr>
          <w:divsChild>
            <w:div w:id="408769425">
              <w:marLeft w:val="0"/>
              <w:marRight w:val="0"/>
              <w:marTop w:val="0"/>
              <w:marBottom w:val="0"/>
              <w:divBdr>
                <w:top w:val="none" w:sz="0" w:space="0" w:color="auto"/>
                <w:left w:val="none" w:sz="0" w:space="0" w:color="auto"/>
                <w:bottom w:val="none" w:sz="0" w:space="0" w:color="auto"/>
                <w:right w:val="none" w:sz="0" w:space="0" w:color="auto"/>
              </w:divBdr>
              <w:divsChild>
                <w:div w:id="2024090601">
                  <w:marLeft w:val="0"/>
                  <w:marRight w:val="0"/>
                  <w:marTop w:val="0"/>
                  <w:marBottom w:val="0"/>
                  <w:divBdr>
                    <w:top w:val="none" w:sz="0" w:space="0" w:color="auto"/>
                    <w:left w:val="none" w:sz="0" w:space="0" w:color="auto"/>
                    <w:bottom w:val="none" w:sz="0" w:space="0" w:color="auto"/>
                    <w:right w:val="none" w:sz="0" w:space="0" w:color="auto"/>
                  </w:divBdr>
                  <w:divsChild>
                    <w:div w:id="16083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16">
      <w:bodyDiv w:val="1"/>
      <w:marLeft w:val="0"/>
      <w:marRight w:val="0"/>
      <w:marTop w:val="0"/>
      <w:marBottom w:val="0"/>
      <w:divBdr>
        <w:top w:val="none" w:sz="0" w:space="0" w:color="auto"/>
        <w:left w:val="none" w:sz="0" w:space="0" w:color="auto"/>
        <w:bottom w:val="none" w:sz="0" w:space="0" w:color="auto"/>
        <w:right w:val="none" w:sz="0" w:space="0" w:color="auto"/>
      </w:divBdr>
      <w:divsChild>
        <w:div w:id="703019243">
          <w:marLeft w:val="0"/>
          <w:marRight w:val="0"/>
          <w:marTop w:val="0"/>
          <w:marBottom w:val="0"/>
          <w:divBdr>
            <w:top w:val="none" w:sz="0" w:space="0" w:color="auto"/>
            <w:left w:val="none" w:sz="0" w:space="0" w:color="auto"/>
            <w:bottom w:val="none" w:sz="0" w:space="0" w:color="auto"/>
            <w:right w:val="none" w:sz="0" w:space="0" w:color="auto"/>
          </w:divBdr>
          <w:divsChild>
            <w:div w:id="1354108997">
              <w:marLeft w:val="0"/>
              <w:marRight w:val="0"/>
              <w:marTop w:val="0"/>
              <w:marBottom w:val="0"/>
              <w:divBdr>
                <w:top w:val="none" w:sz="0" w:space="0" w:color="auto"/>
                <w:left w:val="none" w:sz="0" w:space="0" w:color="auto"/>
                <w:bottom w:val="none" w:sz="0" w:space="0" w:color="auto"/>
                <w:right w:val="none" w:sz="0" w:space="0" w:color="auto"/>
              </w:divBdr>
              <w:divsChild>
                <w:div w:id="833447325">
                  <w:marLeft w:val="0"/>
                  <w:marRight w:val="0"/>
                  <w:marTop w:val="0"/>
                  <w:marBottom w:val="0"/>
                  <w:divBdr>
                    <w:top w:val="none" w:sz="0" w:space="0" w:color="auto"/>
                    <w:left w:val="none" w:sz="0" w:space="0" w:color="auto"/>
                    <w:bottom w:val="none" w:sz="0" w:space="0" w:color="auto"/>
                    <w:right w:val="none" w:sz="0" w:space="0" w:color="auto"/>
                  </w:divBdr>
                  <w:divsChild>
                    <w:div w:id="1074740343">
                      <w:marLeft w:val="0"/>
                      <w:marRight w:val="0"/>
                      <w:marTop w:val="0"/>
                      <w:marBottom w:val="0"/>
                      <w:divBdr>
                        <w:top w:val="none" w:sz="0" w:space="0" w:color="auto"/>
                        <w:left w:val="none" w:sz="0" w:space="0" w:color="auto"/>
                        <w:bottom w:val="none" w:sz="0" w:space="0" w:color="auto"/>
                        <w:right w:val="none" w:sz="0" w:space="0" w:color="auto"/>
                      </w:divBdr>
                      <w:divsChild>
                        <w:div w:id="1991904892">
                          <w:marLeft w:val="0"/>
                          <w:marRight w:val="0"/>
                          <w:marTop w:val="45"/>
                          <w:marBottom w:val="0"/>
                          <w:divBdr>
                            <w:top w:val="none" w:sz="0" w:space="0" w:color="auto"/>
                            <w:left w:val="none" w:sz="0" w:space="0" w:color="auto"/>
                            <w:bottom w:val="none" w:sz="0" w:space="0" w:color="auto"/>
                            <w:right w:val="none" w:sz="0" w:space="0" w:color="auto"/>
                          </w:divBdr>
                          <w:divsChild>
                            <w:div w:id="15818644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49504">
      <w:bodyDiv w:val="1"/>
      <w:marLeft w:val="0"/>
      <w:marRight w:val="0"/>
      <w:marTop w:val="0"/>
      <w:marBottom w:val="0"/>
      <w:divBdr>
        <w:top w:val="none" w:sz="0" w:space="0" w:color="auto"/>
        <w:left w:val="none" w:sz="0" w:space="0" w:color="auto"/>
        <w:bottom w:val="none" w:sz="0" w:space="0" w:color="auto"/>
        <w:right w:val="none" w:sz="0" w:space="0" w:color="auto"/>
      </w:divBdr>
    </w:div>
    <w:div w:id="934359967">
      <w:bodyDiv w:val="1"/>
      <w:marLeft w:val="0"/>
      <w:marRight w:val="0"/>
      <w:marTop w:val="0"/>
      <w:marBottom w:val="0"/>
      <w:divBdr>
        <w:top w:val="none" w:sz="0" w:space="0" w:color="auto"/>
        <w:left w:val="none" w:sz="0" w:space="0" w:color="auto"/>
        <w:bottom w:val="none" w:sz="0" w:space="0" w:color="auto"/>
        <w:right w:val="none" w:sz="0" w:space="0" w:color="auto"/>
      </w:divBdr>
    </w:div>
    <w:div w:id="934438486">
      <w:bodyDiv w:val="1"/>
      <w:marLeft w:val="0"/>
      <w:marRight w:val="0"/>
      <w:marTop w:val="0"/>
      <w:marBottom w:val="0"/>
      <w:divBdr>
        <w:top w:val="none" w:sz="0" w:space="0" w:color="auto"/>
        <w:left w:val="none" w:sz="0" w:space="0" w:color="auto"/>
        <w:bottom w:val="none" w:sz="0" w:space="0" w:color="auto"/>
        <w:right w:val="none" w:sz="0" w:space="0" w:color="auto"/>
      </w:divBdr>
    </w:div>
    <w:div w:id="934556087">
      <w:bodyDiv w:val="1"/>
      <w:marLeft w:val="0"/>
      <w:marRight w:val="0"/>
      <w:marTop w:val="0"/>
      <w:marBottom w:val="0"/>
      <w:divBdr>
        <w:top w:val="none" w:sz="0" w:space="0" w:color="auto"/>
        <w:left w:val="none" w:sz="0" w:space="0" w:color="auto"/>
        <w:bottom w:val="none" w:sz="0" w:space="0" w:color="auto"/>
        <w:right w:val="none" w:sz="0" w:space="0" w:color="auto"/>
      </w:divBdr>
    </w:div>
    <w:div w:id="935527024">
      <w:bodyDiv w:val="1"/>
      <w:marLeft w:val="0"/>
      <w:marRight w:val="0"/>
      <w:marTop w:val="0"/>
      <w:marBottom w:val="0"/>
      <w:divBdr>
        <w:top w:val="none" w:sz="0" w:space="0" w:color="auto"/>
        <w:left w:val="none" w:sz="0" w:space="0" w:color="auto"/>
        <w:bottom w:val="none" w:sz="0" w:space="0" w:color="auto"/>
        <w:right w:val="none" w:sz="0" w:space="0" w:color="auto"/>
      </w:divBdr>
    </w:div>
    <w:div w:id="935552223">
      <w:bodyDiv w:val="1"/>
      <w:marLeft w:val="0"/>
      <w:marRight w:val="0"/>
      <w:marTop w:val="0"/>
      <w:marBottom w:val="0"/>
      <w:divBdr>
        <w:top w:val="none" w:sz="0" w:space="0" w:color="auto"/>
        <w:left w:val="none" w:sz="0" w:space="0" w:color="auto"/>
        <w:bottom w:val="none" w:sz="0" w:space="0" w:color="auto"/>
        <w:right w:val="none" w:sz="0" w:space="0" w:color="auto"/>
      </w:divBdr>
    </w:div>
    <w:div w:id="936139923">
      <w:bodyDiv w:val="1"/>
      <w:marLeft w:val="0"/>
      <w:marRight w:val="0"/>
      <w:marTop w:val="0"/>
      <w:marBottom w:val="0"/>
      <w:divBdr>
        <w:top w:val="none" w:sz="0" w:space="0" w:color="auto"/>
        <w:left w:val="none" w:sz="0" w:space="0" w:color="auto"/>
        <w:bottom w:val="none" w:sz="0" w:space="0" w:color="auto"/>
        <w:right w:val="none" w:sz="0" w:space="0" w:color="auto"/>
      </w:divBdr>
    </w:div>
    <w:div w:id="936252029">
      <w:bodyDiv w:val="1"/>
      <w:marLeft w:val="0"/>
      <w:marRight w:val="0"/>
      <w:marTop w:val="0"/>
      <w:marBottom w:val="0"/>
      <w:divBdr>
        <w:top w:val="none" w:sz="0" w:space="0" w:color="auto"/>
        <w:left w:val="none" w:sz="0" w:space="0" w:color="auto"/>
        <w:bottom w:val="none" w:sz="0" w:space="0" w:color="auto"/>
        <w:right w:val="none" w:sz="0" w:space="0" w:color="auto"/>
      </w:divBdr>
    </w:div>
    <w:div w:id="936252132">
      <w:bodyDiv w:val="1"/>
      <w:marLeft w:val="0"/>
      <w:marRight w:val="0"/>
      <w:marTop w:val="0"/>
      <w:marBottom w:val="0"/>
      <w:divBdr>
        <w:top w:val="none" w:sz="0" w:space="0" w:color="auto"/>
        <w:left w:val="none" w:sz="0" w:space="0" w:color="auto"/>
        <w:bottom w:val="none" w:sz="0" w:space="0" w:color="auto"/>
        <w:right w:val="none" w:sz="0" w:space="0" w:color="auto"/>
      </w:divBdr>
    </w:div>
    <w:div w:id="936446891">
      <w:bodyDiv w:val="1"/>
      <w:marLeft w:val="0"/>
      <w:marRight w:val="0"/>
      <w:marTop w:val="0"/>
      <w:marBottom w:val="0"/>
      <w:divBdr>
        <w:top w:val="none" w:sz="0" w:space="0" w:color="auto"/>
        <w:left w:val="none" w:sz="0" w:space="0" w:color="auto"/>
        <w:bottom w:val="none" w:sz="0" w:space="0" w:color="auto"/>
        <w:right w:val="none" w:sz="0" w:space="0" w:color="auto"/>
      </w:divBdr>
    </w:div>
    <w:div w:id="936837287">
      <w:bodyDiv w:val="1"/>
      <w:marLeft w:val="0"/>
      <w:marRight w:val="0"/>
      <w:marTop w:val="0"/>
      <w:marBottom w:val="0"/>
      <w:divBdr>
        <w:top w:val="none" w:sz="0" w:space="0" w:color="auto"/>
        <w:left w:val="none" w:sz="0" w:space="0" w:color="auto"/>
        <w:bottom w:val="none" w:sz="0" w:space="0" w:color="auto"/>
        <w:right w:val="none" w:sz="0" w:space="0" w:color="auto"/>
      </w:divBdr>
    </w:div>
    <w:div w:id="936863835">
      <w:bodyDiv w:val="1"/>
      <w:marLeft w:val="0"/>
      <w:marRight w:val="0"/>
      <w:marTop w:val="0"/>
      <w:marBottom w:val="0"/>
      <w:divBdr>
        <w:top w:val="none" w:sz="0" w:space="0" w:color="auto"/>
        <w:left w:val="none" w:sz="0" w:space="0" w:color="auto"/>
        <w:bottom w:val="none" w:sz="0" w:space="0" w:color="auto"/>
        <w:right w:val="none" w:sz="0" w:space="0" w:color="auto"/>
      </w:divBdr>
    </w:div>
    <w:div w:id="936982535">
      <w:bodyDiv w:val="1"/>
      <w:marLeft w:val="0"/>
      <w:marRight w:val="0"/>
      <w:marTop w:val="0"/>
      <w:marBottom w:val="0"/>
      <w:divBdr>
        <w:top w:val="none" w:sz="0" w:space="0" w:color="auto"/>
        <w:left w:val="none" w:sz="0" w:space="0" w:color="auto"/>
        <w:bottom w:val="none" w:sz="0" w:space="0" w:color="auto"/>
        <w:right w:val="none" w:sz="0" w:space="0" w:color="auto"/>
      </w:divBdr>
    </w:div>
    <w:div w:id="936988550">
      <w:bodyDiv w:val="1"/>
      <w:marLeft w:val="0"/>
      <w:marRight w:val="0"/>
      <w:marTop w:val="0"/>
      <w:marBottom w:val="0"/>
      <w:divBdr>
        <w:top w:val="none" w:sz="0" w:space="0" w:color="auto"/>
        <w:left w:val="none" w:sz="0" w:space="0" w:color="auto"/>
        <w:bottom w:val="none" w:sz="0" w:space="0" w:color="auto"/>
        <w:right w:val="none" w:sz="0" w:space="0" w:color="auto"/>
      </w:divBdr>
    </w:div>
    <w:div w:id="938370672">
      <w:bodyDiv w:val="1"/>
      <w:marLeft w:val="0"/>
      <w:marRight w:val="0"/>
      <w:marTop w:val="0"/>
      <w:marBottom w:val="0"/>
      <w:divBdr>
        <w:top w:val="none" w:sz="0" w:space="0" w:color="auto"/>
        <w:left w:val="none" w:sz="0" w:space="0" w:color="auto"/>
        <w:bottom w:val="none" w:sz="0" w:space="0" w:color="auto"/>
        <w:right w:val="none" w:sz="0" w:space="0" w:color="auto"/>
      </w:divBdr>
    </w:div>
    <w:div w:id="938756590">
      <w:bodyDiv w:val="1"/>
      <w:marLeft w:val="0"/>
      <w:marRight w:val="0"/>
      <w:marTop w:val="0"/>
      <w:marBottom w:val="0"/>
      <w:divBdr>
        <w:top w:val="none" w:sz="0" w:space="0" w:color="auto"/>
        <w:left w:val="none" w:sz="0" w:space="0" w:color="auto"/>
        <w:bottom w:val="none" w:sz="0" w:space="0" w:color="auto"/>
        <w:right w:val="none" w:sz="0" w:space="0" w:color="auto"/>
      </w:divBdr>
    </w:div>
    <w:div w:id="939484331">
      <w:bodyDiv w:val="1"/>
      <w:marLeft w:val="0"/>
      <w:marRight w:val="0"/>
      <w:marTop w:val="0"/>
      <w:marBottom w:val="0"/>
      <w:divBdr>
        <w:top w:val="none" w:sz="0" w:space="0" w:color="auto"/>
        <w:left w:val="none" w:sz="0" w:space="0" w:color="auto"/>
        <w:bottom w:val="none" w:sz="0" w:space="0" w:color="auto"/>
        <w:right w:val="none" w:sz="0" w:space="0" w:color="auto"/>
      </w:divBdr>
    </w:div>
    <w:div w:id="939602242">
      <w:bodyDiv w:val="1"/>
      <w:marLeft w:val="0"/>
      <w:marRight w:val="0"/>
      <w:marTop w:val="0"/>
      <w:marBottom w:val="0"/>
      <w:divBdr>
        <w:top w:val="none" w:sz="0" w:space="0" w:color="auto"/>
        <w:left w:val="none" w:sz="0" w:space="0" w:color="auto"/>
        <w:bottom w:val="none" w:sz="0" w:space="0" w:color="auto"/>
        <w:right w:val="none" w:sz="0" w:space="0" w:color="auto"/>
      </w:divBdr>
    </w:div>
    <w:div w:id="939947794">
      <w:bodyDiv w:val="1"/>
      <w:marLeft w:val="0"/>
      <w:marRight w:val="0"/>
      <w:marTop w:val="0"/>
      <w:marBottom w:val="0"/>
      <w:divBdr>
        <w:top w:val="none" w:sz="0" w:space="0" w:color="auto"/>
        <w:left w:val="none" w:sz="0" w:space="0" w:color="auto"/>
        <w:bottom w:val="none" w:sz="0" w:space="0" w:color="auto"/>
        <w:right w:val="none" w:sz="0" w:space="0" w:color="auto"/>
      </w:divBdr>
    </w:div>
    <w:div w:id="939948343">
      <w:bodyDiv w:val="1"/>
      <w:marLeft w:val="0"/>
      <w:marRight w:val="0"/>
      <w:marTop w:val="0"/>
      <w:marBottom w:val="0"/>
      <w:divBdr>
        <w:top w:val="none" w:sz="0" w:space="0" w:color="auto"/>
        <w:left w:val="none" w:sz="0" w:space="0" w:color="auto"/>
        <w:bottom w:val="none" w:sz="0" w:space="0" w:color="auto"/>
        <w:right w:val="none" w:sz="0" w:space="0" w:color="auto"/>
      </w:divBdr>
    </w:div>
    <w:div w:id="940184533">
      <w:bodyDiv w:val="1"/>
      <w:marLeft w:val="0"/>
      <w:marRight w:val="0"/>
      <w:marTop w:val="0"/>
      <w:marBottom w:val="0"/>
      <w:divBdr>
        <w:top w:val="none" w:sz="0" w:space="0" w:color="auto"/>
        <w:left w:val="none" w:sz="0" w:space="0" w:color="auto"/>
        <w:bottom w:val="none" w:sz="0" w:space="0" w:color="auto"/>
        <w:right w:val="none" w:sz="0" w:space="0" w:color="auto"/>
      </w:divBdr>
    </w:div>
    <w:div w:id="940336664">
      <w:bodyDiv w:val="1"/>
      <w:marLeft w:val="0"/>
      <w:marRight w:val="0"/>
      <w:marTop w:val="0"/>
      <w:marBottom w:val="0"/>
      <w:divBdr>
        <w:top w:val="none" w:sz="0" w:space="0" w:color="auto"/>
        <w:left w:val="none" w:sz="0" w:space="0" w:color="auto"/>
        <w:bottom w:val="none" w:sz="0" w:space="0" w:color="auto"/>
        <w:right w:val="none" w:sz="0" w:space="0" w:color="auto"/>
      </w:divBdr>
    </w:div>
    <w:div w:id="940450177">
      <w:bodyDiv w:val="1"/>
      <w:marLeft w:val="0"/>
      <w:marRight w:val="0"/>
      <w:marTop w:val="0"/>
      <w:marBottom w:val="0"/>
      <w:divBdr>
        <w:top w:val="none" w:sz="0" w:space="0" w:color="auto"/>
        <w:left w:val="none" w:sz="0" w:space="0" w:color="auto"/>
        <w:bottom w:val="none" w:sz="0" w:space="0" w:color="auto"/>
        <w:right w:val="none" w:sz="0" w:space="0" w:color="auto"/>
      </w:divBdr>
      <w:divsChild>
        <w:div w:id="1638872848">
          <w:marLeft w:val="0"/>
          <w:marRight w:val="0"/>
          <w:marTop w:val="0"/>
          <w:marBottom w:val="0"/>
          <w:divBdr>
            <w:top w:val="single" w:sz="6" w:space="20" w:color="EEEEEE"/>
            <w:left w:val="none" w:sz="0" w:space="0" w:color="auto"/>
            <w:bottom w:val="none" w:sz="0" w:space="20" w:color="auto"/>
            <w:right w:val="none" w:sz="0" w:space="31" w:color="auto"/>
          </w:divBdr>
          <w:divsChild>
            <w:div w:id="467016415">
              <w:marLeft w:val="0"/>
              <w:marRight w:val="0"/>
              <w:marTop w:val="0"/>
              <w:marBottom w:val="0"/>
              <w:divBdr>
                <w:top w:val="none" w:sz="0" w:space="0" w:color="auto"/>
                <w:left w:val="none" w:sz="0" w:space="0" w:color="auto"/>
                <w:bottom w:val="none" w:sz="0" w:space="0" w:color="auto"/>
                <w:right w:val="none" w:sz="0" w:space="0" w:color="auto"/>
              </w:divBdr>
            </w:div>
          </w:divsChild>
        </w:div>
        <w:div w:id="166866421">
          <w:marLeft w:val="0"/>
          <w:marRight w:val="0"/>
          <w:marTop w:val="0"/>
          <w:marBottom w:val="0"/>
          <w:divBdr>
            <w:top w:val="none" w:sz="0" w:space="0" w:color="auto"/>
            <w:left w:val="none" w:sz="0" w:space="0" w:color="auto"/>
            <w:bottom w:val="none" w:sz="0" w:space="0" w:color="auto"/>
            <w:right w:val="none" w:sz="0" w:space="0" w:color="auto"/>
          </w:divBdr>
          <w:divsChild>
            <w:div w:id="18564580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0452504">
      <w:bodyDiv w:val="1"/>
      <w:marLeft w:val="0"/>
      <w:marRight w:val="0"/>
      <w:marTop w:val="0"/>
      <w:marBottom w:val="0"/>
      <w:divBdr>
        <w:top w:val="none" w:sz="0" w:space="0" w:color="auto"/>
        <w:left w:val="none" w:sz="0" w:space="0" w:color="auto"/>
        <w:bottom w:val="none" w:sz="0" w:space="0" w:color="auto"/>
        <w:right w:val="none" w:sz="0" w:space="0" w:color="auto"/>
      </w:divBdr>
    </w:div>
    <w:div w:id="940644213">
      <w:bodyDiv w:val="1"/>
      <w:marLeft w:val="0"/>
      <w:marRight w:val="0"/>
      <w:marTop w:val="0"/>
      <w:marBottom w:val="0"/>
      <w:divBdr>
        <w:top w:val="none" w:sz="0" w:space="0" w:color="auto"/>
        <w:left w:val="none" w:sz="0" w:space="0" w:color="auto"/>
        <w:bottom w:val="none" w:sz="0" w:space="0" w:color="auto"/>
        <w:right w:val="none" w:sz="0" w:space="0" w:color="auto"/>
      </w:divBdr>
    </w:div>
    <w:div w:id="940720966">
      <w:bodyDiv w:val="1"/>
      <w:marLeft w:val="0"/>
      <w:marRight w:val="0"/>
      <w:marTop w:val="0"/>
      <w:marBottom w:val="0"/>
      <w:divBdr>
        <w:top w:val="none" w:sz="0" w:space="0" w:color="auto"/>
        <w:left w:val="none" w:sz="0" w:space="0" w:color="auto"/>
        <w:bottom w:val="none" w:sz="0" w:space="0" w:color="auto"/>
        <w:right w:val="none" w:sz="0" w:space="0" w:color="auto"/>
      </w:divBdr>
    </w:div>
    <w:div w:id="940726647">
      <w:bodyDiv w:val="1"/>
      <w:marLeft w:val="0"/>
      <w:marRight w:val="0"/>
      <w:marTop w:val="0"/>
      <w:marBottom w:val="0"/>
      <w:divBdr>
        <w:top w:val="none" w:sz="0" w:space="0" w:color="auto"/>
        <w:left w:val="none" w:sz="0" w:space="0" w:color="auto"/>
        <w:bottom w:val="none" w:sz="0" w:space="0" w:color="auto"/>
        <w:right w:val="none" w:sz="0" w:space="0" w:color="auto"/>
      </w:divBdr>
    </w:div>
    <w:div w:id="941037921">
      <w:bodyDiv w:val="1"/>
      <w:marLeft w:val="0"/>
      <w:marRight w:val="0"/>
      <w:marTop w:val="0"/>
      <w:marBottom w:val="0"/>
      <w:divBdr>
        <w:top w:val="none" w:sz="0" w:space="0" w:color="auto"/>
        <w:left w:val="none" w:sz="0" w:space="0" w:color="auto"/>
        <w:bottom w:val="none" w:sz="0" w:space="0" w:color="auto"/>
        <w:right w:val="none" w:sz="0" w:space="0" w:color="auto"/>
      </w:divBdr>
    </w:div>
    <w:div w:id="941230055">
      <w:bodyDiv w:val="1"/>
      <w:marLeft w:val="0"/>
      <w:marRight w:val="0"/>
      <w:marTop w:val="0"/>
      <w:marBottom w:val="0"/>
      <w:divBdr>
        <w:top w:val="none" w:sz="0" w:space="0" w:color="auto"/>
        <w:left w:val="none" w:sz="0" w:space="0" w:color="auto"/>
        <w:bottom w:val="none" w:sz="0" w:space="0" w:color="auto"/>
        <w:right w:val="none" w:sz="0" w:space="0" w:color="auto"/>
      </w:divBdr>
    </w:div>
    <w:div w:id="942612482">
      <w:bodyDiv w:val="1"/>
      <w:marLeft w:val="0"/>
      <w:marRight w:val="0"/>
      <w:marTop w:val="0"/>
      <w:marBottom w:val="0"/>
      <w:divBdr>
        <w:top w:val="none" w:sz="0" w:space="0" w:color="auto"/>
        <w:left w:val="none" w:sz="0" w:space="0" w:color="auto"/>
        <w:bottom w:val="none" w:sz="0" w:space="0" w:color="auto"/>
        <w:right w:val="none" w:sz="0" w:space="0" w:color="auto"/>
      </w:divBdr>
    </w:div>
    <w:div w:id="943077584">
      <w:bodyDiv w:val="1"/>
      <w:marLeft w:val="98"/>
      <w:marRight w:val="0"/>
      <w:marTop w:val="0"/>
      <w:marBottom w:val="0"/>
      <w:divBdr>
        <w:top w:val="none" w:sz="0" w:space="0" w:color="auto"/>
        <w:left w:val="none" w:sz="0" w:space="0" w:color="auto"/>
        <w:bottom w:val="none" w:sz="0" w:space="0" w:color="auto"/>
        <w:right w:val="none" w:sz="0" w:space="0" w:color="auto"/>
      </w:divBdr>
      <w:divsChild>
        <w:div w:id="1212771117">
          <w:marLeft w:val="0"/>
          <w:marRight w:val="0"/>
          <w:marTop w:val="0"/>
          <w:marBottom w:val="0"/>
          <w:divBdr>
            <w:top w:val="none" w:sz="0" w:space="0" w:color="auto"/>
            <w:left w:val="none" w:sz="0" w:space="0" w:color="auto"/>
            <w:bottom w:val="none" w:sz="0" w:space="0" w:color="auto"/>
            <w:right w:val="none" w:sz="0" w:space="0" w:color="auto"/>
          </w:divBdr>
        </w:div>
      </w:divsChild>
    </w:div>
    <w:div w:id="943878310">
      <w:bodyDiv w:val="1"/>
      <w:marLeft w:val="0"/>
      <w:marRight w:val="0"/>
      <w:marTop w:val="0"/>
      <w:marBottom w:val="0"/>
      <w:divBdr>
        <w:top w:val="none" w:sz="0" w:space="0" w:color="auto"/>
        <w:left w:val="none" w:sz="0" w:space="0" w:color="auto"/>
        <w:bottom w:val="none" w:sz="0" w:space="0" w:color="auto"/>
        <w:right w:val="none" w:sz="0" w:space="0" w:color="auto"/>
      </w:divBdr>
    </w:div>
    <w:div w:id="944384761">
      <w:bodyDiv w:val="1"/>
      <w:marLeft w:val="0"/>
      <w:marRight w:val="0"/>
      <w:marTop w:val="0"/>
      <w:marBottom w:val="0"/>
      <w:divBdr>
        <w:top w:val="none" w:sz="0" w:space="0" w:color="auto"/>
        <w:left w:val="none" w:sz="0" w:space="0" w:color="auto"/>
        <w:bottom w:val="none" w:sz="0" w:space="0" w:color="auto"/>
        <w:right w:val="none" w:sz="0" w:space="0" w:color="auto"/>
      </w:divBdr>
    </w:div>
    <w:div w:id="944537406">
      <w:bodyDiv w:val="1"/>
      <w:marLeft w:val="0"/>
      <w:marRight w:val="0"/>
      <w:marTop w:val="0"/>
      <w:marBottom w:val="0"/>
      <w:divBdr>
        <w:top w:val="none" w:sz="0" w:space="0" w:color="auto"/>
        <w:left w:val="none" w:sz="0" w:space="0" w:color="auto"/>
        <w:bottom w:val="none" w:sz="0" w:space="0" w:color="auto"/>
        <w:right w:val="none" w:sz="0" w:space="0" w:color="auto"/>
      </w:divBdr>
    </w:div>
    <w:div w:id="945507437">
      <w:bodyDiv w:val="1"/>
      <w:marLeft w:val="0"/>
      <w:marRight w:val="0"/>
      <w:marTop w:val="0"/>
      <w:marBottom w:val="0"/>
      <w:divBdr>
        <w:top w:val="none" w:sz="0" w:space="0" w:color="auto"/>
        <w:left w:val="none" w:sz="0" w:space="0" w:color="auto"/>
        <w:bottom w:val="none" w:sz="0" w:space="0" w:color="auto"/>
        <w:right w:val="none" w:sz="0" w:space="0" w:color="auto"/>
      </w:divBdr>
    </w:div>
    <w:div w:id="945578163">
      <w:bodyDiv w:val="1"/>
      <w:marLeft w:val="0"/>
      <w:marRight w:val="0"/>
      <w:marTop w:val="0"/>
      <w:marBottom w:val="0"/>
      <w:divBdr>
        <w:top w:val="none" w:sz="0" w:space="0" w:color="auto"/>
        <w:left w:val="none" w:sz="0" w:space="0" w:color="auto"/>
        <w:bottom w:val="none" w:sz="0" w:space="0" w:color="auto"/>
        <w:right w:val="none" w:sz="0" w:space="0" w:color="auto"/>
      </w:divBdr>
    </w:div>
    <w:div w:id="945771585">
      <w:bodyDiv w:val="1"/>
      <w:marLeft w:val="0"/>
      <w:marRight w:val="0"/>
      <w:marTop w:val="0"/>
      <w:marBottom w:val="0"/>
      <w:divBdr>
        <w:top w:val="none" w:sz="0" w:space="0" w:color="auto"/>
        <w:left w:val="none" w:sz="0" w:space="0" w:color="auto"/>
        <w:bottom w:val="none" w:sz="0" w:space="0" w:color="auto"/>
        <w:right w:val="none" w:sz="0" w:space="0" w:color="auto"/>
      </w:divBdr>
    </w:div>
    <w:div w:id="945888616">
      <w:bodyDiv w:val="1"/>
      <w:marLeft w:val="0"/>
      <w:marRight w:val="0"/>
      <w:marTop w:val="0"/>
      <w:marBottom w:val="0"/>
      <w:divBdr>
        <w:top w:val="none" w:sz="0" w:space="0" w:color="auto"/>
        <w:left w:val="none" w:sz="0" w:space="0" w:color="auto"/>
        <w:bottom w:val="none" w:sz="0" w:space="0" w:color="auto"/>
        <w:right w:val="none" w:sz="0" w:space="0" w:color="auto"/>
      </w:divBdr>
    </w:div>
    <w:div w:id="946230029">
      <w:bodyDiv w:val="1"/>
      <w:marLeft w:val="0"/>
      <w:marRight w:val="0"/>
      <w:marTop w:val="0"/>
      <w:marBottom w:val="0"/>
      <w:divBdr>
        <w:top w:val="none" w:sz="0" w:space="0" w:color="auto"/>
        <w:left w:val="none" w:sz="0" w:space="0" w:color="auto"/>
        <w:bottom w:val="none" w:sz="0" w:space="0" w:color="auto"/>
        <w:right w:val="none" w:sz="0" w:space="0" w:color="auto"/>
      </w:divBdr>
    </w:div>
    <w:div w:id="946540318">
      <w:bodyDiv w:val="1"/>
      <w:marLeft w:val="0"/>
      <w:marRight w:val="0"/>
      <w:marTop w:val="0"/>
      <w:marBottom w:val="0"/>
      <w:divBdr>
        <w:top w:val="none" w:sz="0" w:space="0" w:color="auto"/>
        <w:left w:val="none" w:sz="0" w:space="0" w:color="auto"/>
        <w:bottom w:val="none" w:sz="0" w:space="0" w:color="auto"/>
        <w:right w:val="none" w:sz="0" w:space="0" w:color="auto"/>
      </w:divBdr>
    </w:div>
    <w:div w:id="946691306">
      <w:bodyDiv w:val="1"/>
      <w:marLeft w:val="0"/>
      <w:marRight w:val="0"/>
      <w:marTop w:val="0"/>
      <w:marBottom w:val="0"/>
      <w:divBdr>
        <w:top w:val="none" w:sz="0" w:space="0" w:color="auto"/>
        <w:left w:val="none" w:sz="0" w:space="0" w:color="auto"/>
        <w:bottom w:val="none" w:sz="0" w:space="0" w:color="auto"/>
        <w:right w:val="none" w:sz="0" w:space="0" w:color="auto"/>
      </w:divBdr>
    </w:div>
    <w:div w:id="946742832">
      <w:bodyDiv w:val="1"/>
      <w:marLeft w:val="0"/>
      <w:marRight w:val="0"/>
      <w:marTop w:val="0"/>
      <w:marBottom w:val="0"/>
      <w:divBdr>
        <w:top w:val="none" w:sz="0" w:space="0" w:color="auto"/>
        <w:left w:val="none" w:sz="0" w:space="0" w:color="auto"/>
        <w:bottom w:val="none" w:sz="0" w:space="0" w:color="auto"/>
        <w:right w:val="none" w:sz="0" w:space="0" w:color="auto"/>
      </w:divBdr>
    </w:div>
    <w:div w:id="948052208">
      <w:bodyDiv w:val="1"/>
      <w:marLeft w:val="0"/>
      <w:marRight w:val="0"/>
      <w:marTop w:val="0"/>
      <w:marBottom w:val="0"/>
      <w:divBdr>
        <w:top w:val="none" w:sz="0" w:space="0" w:color="auto"/>
        <w:left w:val="none" w:sz="0" w:space="0" w:color="auto"/>
        <w:bottom w:val="none" w:sz="0" w:space="0" w:color="auto"/>
        <w:right w:val="none" w:sz="0" w:space="0" w:color="auto"/>
      </w:divBdr>
    </w:div>
    <w:div w:id="948124867">
      <w:bodyDiv w:val="1"/>
      <w:marLeft w:val="0"/>
      <w:marRight w:val="0"/>
      <w:marTop w:val="0"/>
      <w:marBottom w:val="0"/>
      <w:divBdr>
        <w:top w:val="none" w:sz="0" w:space="0" w:color="auto"/>
        <w:left w:val="none" w:sz="0" w:space="0" w:color="auto"/>
        <w:bottom w:val="none" w:sz="0" w:space="0" w:color="auto"/>
        <w:right w:val="none" w:sz="0" w:space="0" w:color="auto"/>
      </w:divBdr>
    </w:div>
    <w:div w:id="948319818">
      <w:bodyDiv w:val="1"/>
      <w:marLeft w:val="0"/>
      <w:marRight w:val="0"/>
      <w:marTop w:val="0"/>
      <w:marBottom w:val="0"/>
      <w:divBdr>
        <w:top w:val="none" w:sz="0" w:space="0" w:color="auto"/>
        <w:left w:val="none" w:sz="0" w:space="0" w:color="auto"/>
        <w:bottom w:val="none" w:sz="0" w:space="0" w:color="auto"/>
        <w:right w:val="none" w:sz="0" w:space="0" w:color="auto"/>
      </w:divBdr>
    </w:div>
    <w:div w:id="948437782">
      <w:bodyDiv w:val="1"/>
      <w:marLeft w:val="0"/>
      <w:marRight w:val="0"/>
      <w:marTop w:val="0"/>
      <w:marBottom w:val="0"/>
      <w:divBdr>
        <w:top w:val="none" w:sz="0" w:space="0" w:color="auto"/>
        <w:left w:val="none" w:sz="0" w:space="0" w:color="auto"/>
        <w:bottom w:val="none" w:sz="0" w:space="0" w:color="auto"/>
        <w:right w:val="none" w:sz="0" w:space="0" w:color="auto"/>
      </w:divBdr>
    </w:div>
    <w:div w:id="948585214">
      <w:bodyDiv w:val="1"/>
      <w:marLeft w:val="0"/>
      <w:marRight w:val="0"/>
      <w:marTop w:val="0"/>
      <w:marBottom w:val="0"/>
      <w:divBdr>
        <w:top w:val="none" w:sz="0" w:space="0" w:color="auto"/>
        <w:left w:val="none" w:sz="0" w:space="0" w:color="auto"/>
        <w:bottom w:val="none" w:sz="0" w:space="0" w:color="auto"/>
        <w:right w:val="none" w:sz="0" w:space="0" w:color="auto"/>
      </w:divBdr>
    </w:div>
    <w:div w:id="950161807">
      <w:bodyDiv w:val="1"/>
      <w:marLeft w:val="0"/>
      <w:marRight w:val="0"/>
      <w:marTop w:val="0"/>
      <w:marBottom w:val="0"/>
      <w:divBdr>
        <w:top w:val="none" w:sz="0" w:space="0" w:color="auto"/>
        <w:left w:val="none" w:sz="0" w:space="0" w:color="auto"/>
        <w:bottom w:val="none" w:sz="0" w:space="0" w:color="auto"/>
        <w:right w:val="none" w:sz="0" w:space="0" w:color="auto"/>
      </w:divBdr>
    </w:div>
    <w:div w:id="950356742">
      <w:bodyDiv w:val="1"/>
      <w:marLeft w:val="0"/>
      <w:marRight w:val="0"/>
      <w:marTop w:val="0"/>
      <w:marBottom w:val="0"/>
      <w:divBdr>
        <w:top w:val="none" w:sz="0" w:space="0" w:color="auto"/>
        <w:left w:val="none" w:sz="0" w:space="0" w:color="auto"/>
        <w:bottom w:val="none" w:sz="0" w:space="0" w:color="auto"/>
        <w:right w:val="none" w:sz="0" w:space="0" w:color="auto"/>
      </w:divBdr>
    </w:div>
    <w:div w:id="950893141">
      <w:bodyDiv w:val="1"/>
      <w:marLeft w:val="0"/>
      <w:marRight w:val="0"/>
      <w:marTop w:val="0"/>
      <w:marBottom w:val="0"/>
      <w:divBdr>
        <w:top w:val="none" w:sz="0" w:space="0" w:color="auto"/>
        <w:left w:val="none" w:sz="0" w:space="0" w:color="auto"/>
        <w:bottom w:val="none" w:sz="0" w:space="0" w:color="auto"/>
        <w:right w:val="none" w:sz="0" w:space="0" w:color="auto"/>
      </w:divBdr>
    </w:div>
    <w:div w:id="950935139">
      <w:bodyDiv w:val="1"/>
      <w:marLeft w:val="0"/>
      <w:marRight w:val="0"/>
      <w:marTop w:val="0"/>
      <w:marBottom w:val="0"/>
      <w:divBdr>
        <w:top w:val="none" w:sz="0" w:space="0" w:color="auto"/>
        <w:left w:val="none" w:sz="0" w:space="0" w:color="auto"/>
        <w:bottom w:val="none" w:sz="0" w:space="0" w:color="auto"/>
        <w:right w:val="none" w:sz="0" w:space="0" w:color="auto"/>
      </w:divBdr>
      <w:divsChild>
        <w:div w:id="542519479">
          <w:marLeft w:val="0"/>
          <w:marRight w:val="0"/>
          <w:marTop w:val="0"/>
          <w:marBottom w:val="0"/>
          <w:divBdr>
            <w:top w:val="none" w:sz="0" w:space="0" w:color="auto"/>
            <w:left w:val="none" w:sz="0" w:space="0" w:color="auto"/>
            <w:bottom w:val="none" w:sz="0" w:space="0" w:color="auto"/>
            <w:right w:val="none" w:sz="0" w:space="0" w:color="auto"/>
          </w:divBdr>
          <w:divsChild>
            <w:div w:id="546255583">
              <w:marLeft w:val="0"/>
              <w:marRight w:val="0"/>
              <w:marTop w:val="0"/>
              <w:marBottom w:val="0"/>
              <w:divBdr>
                <w:top w:val="none" w:sz="0" w:space="0" w:color="auto"/>
                <w:left w:val="none" w:sz="0" w:space="0" w:color="auto"/>
                <w:bottom w:val="none" w:sz="0" w:space="0" w:color="auto"/>
                <w:right w:val="none" w:sz="0" w:space="0" w:color="auto"/>
              </w:divBdr>
            </w:div>
          </w:divsChild>
        </w:div>
        <w:div w:id="1009599487">
          <w:marLeft w:val="0"/>
          <w:marRight w:val="0"/>
          <w:marTop w:val="0"/>
          <w:marBottom w:val="0"/>
          <w:divBdr>
            <w:top w:val="none" w:sz="0" w:space="0" w:color="auto"/>
            <w:left w:val="none" w:sz="0" w:space="0" w:color="auto"/>
            <w:bottom w:val="none" w:sz="0" w:space="0" w:color="auto"/>
            <w:right w:val="none" w:sz="0" w:space="0" w:color="auto"/>
          </w:divBdr>
        </w:div>
        <w:div w:id="1947496117">
          <w:marLeft w:val="0"/>
          <w:marRight w:val="0"/>
          <w:marTop w:val="180"/>
          <w:marBottom w:val="180"/>
          <w:divBdr>
            <w:top w:val="none" w:sz="0" w:space="0" w:color="auto"/>
            <w:left w:val="none" w:sz="0" w:space="0" w:color="auto"/>
            <w:bottom w:val="none" w:sz="0" w:space="0" w:color="auto"/>
            <w:right w:val="none" w:sz="0" w:space="0" w:color="auto"/>
          </w:divBdr>
          <w:divsChild>
            <w:div w:id="1091663480">
              <w:marLeft w:val="0"/>
              <w:marRight w:val="0"/>
              <w:marTop w:val="312"/>
              <w:marBottom w:val="312"/>
              <w:divBdr>
                <w:top w:val="none" w:sz="0" w:space="0" w:color="auto"/>
                <w:left w:val="none" w:sz="0" w:space="0" w:color="auto"/>
                <w:bottom w:val="none" w:sz="0" w:space="0" w:color="auto"/>
                <w:right w:val="none" w:sz="0" w:space="0" w:color="auto"/>
              </w:divBdr>
              <w:divsChild>
                <w:div w:id="20157620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51329344">
      <w:bodyDiv w:val="1"/>
      <w:marLeft w:val="0"/>
      <w:marRight w:val="0"/>
      <w:marTop w:val="0"/>
      <w:marBottom w:val="0"/>
      <w:divBdr>
        <w:top w:val="none" w:sz="0" w:space="0" w:color="auto"/>
        <w:left w:val="none" w:sz="0" w:space="0" w:color="auto"/>
        <w:bottom w:val="none" w:sz="0" w:space="0" w:color="auto"/>
        <w:right w:val="none" w:sz="0" w:space="0" w:color="auto"/>
      </w:divBdr>
    </w:div>
    <w:div w:id="952520933">
      <w:bodyDiv w:val="1"/>
      <w:marLeft w:val="0"/>
      <w:marRight w:val="0"/>
      <w:marTop w:val="0"/>
      <w:marBottom w:val="0"/>
      <w:divBdr>
        <w:top w:val="none" w:sz="0" w:space="0" w:color="auto"/>
        <w:left w:val="none" w:sz="0" w:space="0" w:color="auto"/>
        <w:bottom w:val="none" w:sz="0" w:space="0" w:color="auto"/>
        <w:right w:val="none" w:sz="0" w:space="0" w:color="auto"/>
      </w:divBdr>
    </w:div>
    <w:div w:id="952521167">
      <w:bodyDiv w:val="1"/>
      <w:marLeft w:val="0"/>
      <w:marRight w:val="0"/>
      <w:marTop w:val="0"/>
      <w:marBottom w:val="0"/>
      <w:divBdr>
        <w:top w:val="none" w:sz="0" w:space="0" w:color="auto"/>
        <w:left w:val="none" w:sz="0" w:space="0" w:color="auto"/>
        <w:bottom w:val="none" w:sz="0" w:space="0" w:color="auto"/>
        <w:right w:val="none" w:sz="0" w:space="0" w:color="auto"/>
      </w:divBdr>
    </w:div>
    <w:div w:id="952860142">
      <w:bodyDiv w:val="1"/>
      <w:marLeft w:val="0"/>
      <w:marRight w:val="0"/>
      <w:marTop w:val="0"/>
      <w:marBottom w:val="0"/>
      <w:divBdr>
        <w:top w:val="none" w:sz="0" w:space="0" w:color="auto"/>
        <w:left w:val="none" w:sz="0" w:space="0" w:color="auto"/>
        <w:bottom w:val="none" w:sz="0" w:space="0" w:color="auto"/>
        <w:right w:val="none" w:sz="0" w:space="0" w:color="auto"/>
      </w:divBdr>
    </w:div>
    <w:div w:id="953442844">
      <w:bodyDiv w:val="1"/>
      <w:marLeft w:val="0"/>
      <w:marRight w:val="0"/>
      <w:marTop w:val="0"/>
      <w:marBottom w:val="0"/>
      <w:divBdr>
        <w:top w:val="none" w:sz="0" w:space="0" w:color="auto"/>
        <w:left w:val="none" w:sz="0" w:space="0" w:color="auto"/>
        <w:bottom w:val="none" w:sz="0" w:space="0" w:color="auto"/>
        <w:right w:val="none" w:sz="0" w:space="0" w:color="auto"/>
      </w:divBdr>
    </w:div>
    <w:div w:id="953635383">
      <w:bodyDiv w:val="1"/>
      <w:marLeft w:val="0"/>
      <w:marRight w:val="0"/>
      <w:marTop w:val="0"/>
      <w:marBottom w:val="0"/>
      <w:divBdr>
        <w:top w:val="none" w:sz="0" w:space="0" w:color="auto"/>
        <w:left w:val="none" w:sz="0" w:space="0" w:color="auto"/>
        <w:bottom w:val="none" w:sz="0" w:space="0" w:color="auto"/>
        <w:right w:val="none" w:sz="0" w:space="0" w:color="auto"/>
      </w:divBdr>
    </w:div>
    <w:div w:id="953707867">
      <w:bodyDiv w:val="1"/>
      <w:marLeft w:val="0"/>
      <w:marRight w:val="0"/>
      <w:marTop w:val="0"/>
      <w:marBottom w:val="0"/>
      <w:divBdr>
        <w:top w:val="none" w:sz="0" w:space="0" w:color="auto"/>
        <w:left w:val="none" w:sz="0" w:space="0" w:color="auto"/>
        <w:bottom w:val="none" w:sz="0" w:space="0" w:color="auto"/>
        <w:right w:val="none" w:sz="0" w:space="0" w:color="auto"/>
      </w:divBdr>
    </w:div>
    <w:div w:id="953824046">
      <w:bodyDiv w:val="1"/>
      <w:marLeft w:val="0"/>
      <w:marRight w:val="0"/>
      <w:marTop w:val="0"/>
      <w:marBottom w:val="0"/>
      <w:divBdr>
        <w:top w:val="none" w:sz="0" w:space="0" w:color="auto"/>
        <w:left w:val="none" w:sz="0" w:space="0" w:color="auto"/>
        <w:bottom w:val="none" w:sz="0" w:space="0" w:color="auto"/>
        <w:right w:val="none" w:sz="0" w:space="0" w:color="auto"/>
      </w:divBdr>
    </w:div>
    <w:div w:id="954556786">
      <w:bodyDiv w:val="1"/>
      <w:marLeft w:val="0"/>
      <w:marRight w:val="0"/>
      <w:marTop w:val="0"/>
      <w:marBottom w:val="0"/>
      <w:divBdr>
        <w:top w:val="none" w:sz="0" w:space="0" w:color="auto"/>
        <w:left w:val="none" w:sz="0" w:space="0" w:color="auto"/>
        <w:bottom w:val="none" w:sz="0" w:space="0" w:color="auto"/>
        <w:right w:val="none" w:sz="0" w:space="0" w:color="auto"/>
      </w:divBdr>
    </w:div>
    <w:div w:id="954680729">
      <w:bodyDiv w:val="1"/>
      <w:marLeft w:val="0"/>
      <w:marRight w:val="0"/>
      <w:marTop w:val="0"/>
      <w:marBottom w:val="0"/>
      <w:divBdr>
        <w:top w:val="none" w:sz="0" w:space="0" w:color="auto"/>
        <w:left w:val="none" w:sz="0" w:space="0" w:color="auto"/>
        <w:bottom w:val="none" w:sz="0" w:space="0" w:color="auto"/>
        <w:right w:val="none" w:sz="0" w:space="0" w:color="auto"/>
      </w:divBdr>
    </w:div>
    <w:div w:id="955058285">
      <w:bodyDiv w:val="1"/>
      <w:marLeft w:val="0"/>
      <w:marRight w:val="0"/>
      <w:marTop w:val="0"/>
      <w:marBottom w:val="0"/>
      <w:divBdr>
        <w:top w:val="none" w:sz="0" w:space="0" w:color="auto"/>
        <w:left w:val="none" w:sz="0" w:space="0" w:color="auto"/>
        <w:bottom w:val="none" w:sz="0" w:space="0" w:color="auto"/>
        <w:right w:val="none" w:sz="0" w:space="0" w:color="auto"/>
      </w:divBdr>
    </w:div>
    <w:div w:id="955217401">
      <w:bodyDiv w:val="1"/>
      <w:marLeft w:val="0"/>
      <w:marRight w:val="0"/>
      <w:marTop w:val="0"/>
      <w:marBottom w:val="0"/>
      <w:divBdr>
        <w:top w:val="none" w:sz="0" w:space="0" w:color="auto"/>
        <w:left w:val="none" w:sz="0" w:space="0" w:color="auto"/>
        <w:bottom w:val="none" w:sz="0" w:space="0" w:color="auto"/>
        <w:right w:val="none" w:sz="0" w:space="0" w:color="auto"/>
      </w:divBdr>
    </w:div>
    <w:div w:id="955453646">
      <w:bodyDiv w:val="1"/>
      <w:marLeft w:val="0"/>
      <w:marRight w:val="0"/>
      <w:marTop w:val="0"/>
      <w:marBottom w:val="0"/>
      <w:divBdr>
        <w:top w:val="none" w:sz="0" w:space="0" w:color="auto"/>
        <w:left w:val="none" w:sz="0" w:space="0" w:color="auto"/>
        <w:bottom w:val="none" w:sz="0" w:space="0" w:color="auto"/>
        <w:right w:val="none" w:sz="0" w:space="0" w:color="auto"/>
      </w:divBdr>
      <w:divsChild>
        <w:div w:id="2076511658">
          <w:marLeft w:val="0"/>
          <w:marRight w:val="0"/>
          <w:marTop w:val="0"/>
          <w:marBottom w:val="0"/>
          <w:divBdr>
            <w:top w:val="none" w:sz="0" w:space="0" w:color="auto"/>
            <w:left w:val="none" w:sz="0" w:space="0" w:color="auto"/>
            <w:bottom w:val="none" w:sz="0" w:space="0" w:color="auto"/>
            <w:right w:val="none" w:sz="0" w:space="0" w:color="auto"/>
          </w:divBdr>
          <w:divsChild>
            <w:div w:id="1551111082">
              <w:marLeft w:val="0"/>
              <w:marRight w:val="0"/>
              <w:marTop w:val="0"/>
              <w:marBottom w:val="0"/>
              <w:divBdr>
                <w:top w:val="none" w:sz="0" w:space="0" w:color="auto"/>
                <w:left w:val="none" w:sz="0" w:space="0" w:color="auto"/>
                <w:bottom w:val="none" w:sz="0" w:space="0" w:color="auto"/>
                <w:right w:val="none" w:sz="0" w:space="0" w:color="auto"/>
              </w:divBdr>
              <w:divsChild>
                <w:div w:id="904221194">
                  <w:marLeft w:val="0"/>
                  <w:marRight w:val="0"/>
                  <w:marTop w:val="0"/>
                  <w:marBottom w:val="0"/>
                  <w:divBdr>
                    <w:top w:val="none" w:sz="0" w:space="0" w:color="auto"/>
                    <w:left w:val="none" w:sz="0" w:space="0" w:color="auto"/>
                    <w:bottom w:val="none" w:sz="0" w:space="0" w:color="auto"/>
                    <w:right w:val="none" w:sz="0" w:space="0" w:color="auto"/>
                  </w:divBdr>
                  <w:divsChild>
                    <w:div w:id="220335390">
                      <w:marLeft w:val="0"/>
                      <w:marRight w:val="0"/>
                      <w:marTop w:val="0"/>
                      <w:marBottom w:val="0"/>
                      <w:divBdr>
                        <w:top w:val="none" w:sz="0" w:space="0" w:color="auto"/>
                        <w:left w:val="none" w:sz="0" w:space="0" w:color="auto"/>
                        <w:bottom w:val="none" w:sz="0" w:space="0" w:color="auto"/>
                        <w:right w:val="none" w:sz="0" w:space="0" w:color="auto"/>
                      </w:divBdr>
                      <w:divsChild>
                        <w:div w:id="2100328236">
                          <w:marLeft w:val="0"/>
                          <w:marRight w:val="0"/>
                          <w:marTop w:val="45"/>
                          <w:marBottom w:val="0"/>
                          <w:divBdr>
                            <w:top w:val="none" w:sz="0" w:space="0" w:color="auto"/>
                            <w:left w:val="none" w:sz="0" w:space="0" w:color="auto"/>
                            <w:bottom w:val="none" w:sz="0" w:space="0" w:color="auto"/>
                            <w:right w:val="none" w:sz="0" w:space="0" w:color="auto"/>
                          </w:divBdr>
                          <w:divsChild>
                            <w:div w:id="9437436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78118">
      <w:bodyDiv w:val="1"/>
      <w:marLeft w:val="0"/>
      <w:marRight w:val="0"/>
      <w:marTop w:val="0"/>
      <w:marBottom w:val="0"/>
      <w:divBdr>
        <w:top w:val="none" w:sz="0" w:space="0" w:color="auto"/>
        <w:left w:val="none" w:sz="0" w:space="0" w:color="auto"/>
        <w:bottom w:val="none" w:sz="0" w:space="0" w:color="auto"/>
        <w:right w:val="none" w:sz="0" w:space="0" w:color="auto"/>
      </w:divBdr>
    </w:div>
    <w:div w:id="956450070">
      <w:bodyDiv w:val="1"/>
      <w:marLeft w:val="0"/>
      <w:marRight w:val="0"/>
      <w:marTop w:val="0"/>
      <w:marBottom w:val="0"/>
      <w:divBdr>
        <w:top w:val="none" w:sz="0" w:space="0" w:color="auto"/>
        <w:left w:val="none" w:sz="0" w:space="0" w:color="auto"/>
        <w:bottom w:val="none" w:sz="0" w:space="0" w:color="auto"/>
        <w:right w:val="none" w:sz="0" w:space="0" w:color="auto"/>
      </w:divBdr>
    </w:div>
    <w:div w:id="956569922">
      <w:bodyDiv w:val="1"/>
      <w:marLeft w:val="0"/>
      <w:marRight w:val="0"/>
      <w:marTop w:val="0"/>
      <w:marBottom w:val="0"/>
      <w:divBdr>
        <w:top w:val="none" w:sz="0" w:space="0" w:color="auto"/>
        <w:left w:val="none" w:sz="0" w:space="0" w:color="auto"/>
        <w:bottom w:val="none" w:sz="0" w:space="0" w:color="auto"/>
        <w:right w:val="none" w:sz="0" w:space="0" w:color="auto"/>
      </w:divBdr>
    </w:div>
    <w:div w:id="957296347">
      <w:bodyDiv w:val="1"/>
      <w:marLeft w:val="0"/>
      <w:marRight w:val="0"/>
      <w:marTop w:val="0"/>
      <w:marBottom w:val="0"/>
      <w:divBdr>
        <w:top w:val="none" w:sz="0" w:space="0" w:color="auto"/>
        <w:left w:val="none" w:sz="0" w:space="0" w:color="auto"/>
        <w:bottom w:val="none" w:sz="0" w:space="0" w:color="auto"/>
        <w:right w:val="none" w:sz="0" w:space="0" w:color="auto"/>
      </w:divBdr>
    </w:div>
    <w:div w:id="957757756">
      <w:bodyDiv w:val="1"/>
      <w:marLeft w:val="0"/>
      <w:marRight w:val="0"/>
      <w:marTop w:val="0"/>
      <w:marBottom w:val="0"/>
      <w:divBdr>
        <w:top w:val="none" w:sz="0" w:space="0" w:color="auto"/>
        <w:left w:val="none" w:sz="0" w:space="0" w:color="auto"/>
        <w:bottom w:val="none" w:sz="0" w:space="0" w:color="auto"/>
        <w:right w:val="none" w:sz="0" w:space="0" w:color="auto"/>
      </w:divBdr>
    </w:div>
    <w:div w:id="957833194">
      <w:bodyDiv w:val="1"/>
      <w:marLeft w:val="0"/>
      <w:marRight w:val="0"/>
      <w:marTop w:val="0"/>
      <w:marBottom w:val="0"/>
      <w:divBdr>
        <w:top w:val="none" w:sz="0" w:space="0" w:color="auto"/>
        <w:left w:val="none" w:sz="0" w:space="0" w:color="auto"/>
        <w:bottom w:val="none" w:sz="0" w:space="0" w:color="auto"/>
        <w:right w:val="none" w:sz="0" w:space="0" w:color="auto"/>
      </w:divBdr>
    </w:div>
    <w:div w:id="958297711">
      <w:bodyDiv w:val="1"/>
      <w:marLeft w:val="0"/>
      <w:marRight w:val="0"/>
      <w:marTop w:val="0"/>
      <w:marBottom w:val="0"/>
      <w:divBdr>
        <w:top w:val="none" w:sz="0" w:space="0" w:color="auto"/>
        <w:left w:val="none" w:sz="0" w:space="0" w:color="auto"/>
        <w:bottom w:val="none" w:sz="0" w:space="0" w:color="auto"/>
        <w:right w:val="none" w:sz="0" w:space="0" w:color="auto"/>
      </w:divBdr>
    </w:div>
    <w:div w:id="959338586">
      <w:bodyDiv w:val="1"/>
      <w:marLeft w:val="0"/>
      <w:marRight w:val="0"/>
      <w:marTop w:val="0"/>
      <w:marBottom w:val="0"/>
      <w:divBdr>
        <w:top w:val="none" w:sz="0" w:space="0" w:color="auto"/>
        <w:left w:val="none" w:sz="0" w:space="0" w:color="auto"/>
        <w:bottom w:val="none" w:sz="0" w:space="0" w:color="auto"/>
        <w:right w:val="none" w:sz="0" w:space="0" w:color="auto"/>
      </w:divBdr>
    </w:div>
    <w:div w:id="959414008">
      <w:bodyDiv w:val="1"/>
      <w:marLeft w:val="0"/>
      <w:marRight w:val="0"/>
      <w:marTop w:val="0"/>
      <w:marBottom w:val="0"/>
      <w:divBdr>
        <w:top w:val="none" w:sz="0" w:space="0" w:color="auto"/>
        <w:left w:val="none" w:sz="0" w:space="0" w:color="auto"/>
        <w:bottom w:val="none" w:sz="0" w:space="0" w:color="auto"/>
        <w:right w:val="none" w:sz="0" w:space="0" w:color="auto"/>
      </w:divBdr>
    </w:div>
    <w:div w:id="959728981">
      <w:bodyDiv w:val="1"/>
      <w:marLeft w:val="0"/>
      <w:marRight w:val="0"/>
      <w:marTop w:val="0"/>
      <w:marBottom w:val="0"/>
      <w:divBdr>
        <w:top w:val="none" w:sz="0" w:space="0" w:color="auto"/>
        <w:left w:val="none" w:sz="0" w:space="0" w:color="auto"/>
        <w:bottom w:val="none" w:sz="0" w:space="0" w:color="auto"/>
        <w:right w:val="none" w:sz="0" w:space="0" w:color="auto"/>
      </w:divBdr>
      <w:divsChild>
        <w:div w:id="863520824">
          <w:marLeft w:val="0"/>
          <w:marRight w:val="0"/>
          <w:marTop w:val="0"/>
          <w:marBottom w:val="0"/>
          <w:divBdr>
            <w:top w:val="none" w:sz="0" w:space="0" w:color="auto"/>
            <w:left w:val="none" w:sz="0" w:space="0" w:color="auto"/>
            <w:bottom w:val="none" w:sz="0" w:space="0" w:color="auto"/>
            <w:right w:val="none" w:sz="0" w:space="0" w:color="auto"/>
          </w:divBdr>
          <w:divsChild>
            <w:div w:id="1500850630">
              <w:marLeft w:val="0"/>
              <w:marRight w:val="0"/>
              <w:marTop w:val="0"/>
              <w:marBottom w:val="0"/>
              <w:divBdr>
                <w:top w:val="none" w:sz="0" w:space="0" w:color="auto"/>
                <w:left w:val="none" w:sz="0" w:space="0" w:color="auto"/>
                <w:bottom w:val="none" w:sz="0" w:space="0" w:color="auto"/>
                <w:right w:val="none" w:sz="0" w:space="0" w:color="auto"/>
              </w:divBdr>
              <w:divsChild>
                <w:div w:id="575289590">
                  <w:marLeft w:val="0"/>
                  <w:marRight w:val="0"/>
                  <w:marTop w:val="0"/>
                  <w:marBottom w:val="0"/>
                  <w:divBdr>
                    <w:top w:val="none" w:sz="0" w:space="0" w:color="auto"/>
                    <w:left w:val="none" w:sz="0" w:space="0" w:color="auto"/>
                    <w:bottom w:val="none" w:sz="0" w:space="0" w:color="auto"/>
                    <w:right w:val="none" w:sz="0" w:space="0" w:color="auto"/>
                  </w:divBdr>
                  <w:divsChild>
                    <w:div w:id="332728865">
                      <w:marLeft w:val="0"/>
                      <w:marRight w:val="0"/>
                      <w:marTop w:val="0"/>
                      <w:marBottom w:val="0"/>
                      <w:divBdr>
                        <w:top w:val="none" w:sz="0" w:space="0" w:color="auto"/>
                        <w:left w:val="none" w:sz="0" w:space="0" w:color="auto"/>
                        <w:bottom w:val="none" w:sz="0" w:space="0" w:color="auto"/>
                        <w:right w:val="none" w:sz="0" w:space="0" w:color="auto"/>
                      </w:divBdr>
                      <w:divsChild>
                        <w:div w:id="7028210">
                          <w:marLeft w:val="0"/>
                          <w:marRight w:val="0"/>
                          <w:marTop w:val="0"/>
                          <w:marBottom w:val="300"/>
                          <w:divBdr>
                            <w:top w:val="none" w:sz="0" w:space="0" w:color="auto"/>
                            <w:left w:val="none" w:sz="0" w:space="0" w:color="auto"/>
                            <w:bottom w:val="none" w:sz="0" w:space="0" w:color="auto"/>
                            <w:right w:val="none" w:sz="0" w:space="0" w:color="auto"/>
                          </w:divBdr>
                          <w:divsChild>
                            <w:div w:id="3709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83033">
      <w:bodyDiv w:val="1"/>
      <w:marLeft w:val="0"/>
      <w:marRight w:val="0"/>
      <w:marTop w:val="0"/>
      <w:marBottom w:val="0"/>
      <w:divBdr>
        <w:top w:val="none" w:sz="0" w:space="0" w:color="auto"/>
        <w:left w:val="none" w:sz="0" w:space="0" w:color="auto"/>
        <w:bottom w:val="none" w:sz="0" w:space="0" w:color="auto"/>
        <w:right w:val="none" w:sz="0" w:space="0" w:color="auto"/>
      </w:divBdr>
      <w:divsChild>
        <w:div w:id="1275601410">
          <w:marLeft w:val="0"/>
          <w:marRight w:val="0"/>
          <w:marTop w:val="0"/>
          <w:marBottom w:val="0"/>
          <w:divBdr>
            <w:top w:val="none" w:sz="0" w:space="0" w:color="auto"/>
            <w:left w:val="none" w:sz="0" w:space="0" w:color="auto"/>
            <w:bottom w:val="none" w:sz="0" w:space="0" w:color="auto"/>
            <w:right w:val="none" w:sz="0" w:space="0" w:color="auto"/>
          </w:divBdr>
        </w:div>
      </w:divsChild>
    </w:div>
    <w:div w:id="960577030">
      <w:bodyDiv w:val="1"/>
      <w:marLeft w:val="0"/>
      <w:marRight w:val="0"/>
      <w:marTop w:val="0"/>
      <w:marBottom w:val="0"/>
      <w:divBdr>
        <w:top w:val="none" w:sz="0" w:space="0" w:color="auto"/>
        <w:left w:val="none" w:sz="0" w:space="0" w:color="auto"/>
        <w:bottom w:val="none" w:sz="0" w:space="0" w:color="auto"/>
        <w:right w:val="none" w:sz="0" w:space="0" w:color="auto"/>
      </w:divBdr>
    </w:div>
    <w:div w:id="960647222">
      <w:bodyDiv w:val="1"/>
      <w:marLeft w:val="0"/>
      <w:marRight w:val="0"/>
      <w:marTop w:val="0"/>
      <w:marBottom w:val="0"/>
      <w:divBdr>
        <w:top w:val="none" w:sz="0" w:space="0" w:color="auto"/>
        <w:left w:val="none" w:sz="0" w:space="0" w:color="auto"/>
        <w:bottom w:val="none" w:sz="0" w:space="0" w:color="auto"/>
        <w:right w:val="none" w:sz="0" w:space="0" w:color="auto"/>
      </w:divBdr>
    </w:div>
    <w:div w:id="960772007">
      <w:bodyDiv w:val="1"/>
      <w:marLeft w:val="0"/>
      <w:marRight w:val="0"/>
      <w:marTop w:val="0"/>
      <w:marBottom w:val="0"/>
      <w:divBdr>
        <w:top w:val="none" w:sz="0" w:space="0" w:color="auto"/>
        <w:left w:val="none" w:sz="0" w:space="0" w:color="auto"/>
        <w:bottom w:val="none" w:sz="0" w:space="0" w:color="auto"/>
        <w:right w:val="none" w:sz="0" w:space="0" w:color="auto"/>
      </w:divBdr>
    </w:div>
    <w:div w:id="961040324">
      <w:bodyDiv w:val="1"/>
      <w:marLeft w:val="0"/>
      <w:marRight w:val="0"/>
      <w:marTop w:val="0"/>
      <w:marBottom w:val="0"/>
      <w:divBdr>
        <w:top w:val="none" w:sz="0" w:space="0" w:color="auto"/>
        <w:left w:val="none" w:sz="0" w:space="0" w:color="auto"/>
        <w:bottom w:val="none" w:sz="0" w:space="0" w:color="auto"/>
        <w:right w:val="none" w:sz="0" w:space="0" w:color="auto"/>
      </w:divBdr>
    </w:div>
    <w:div w:id="962074952">
      <w:bodyDiv w:val="1"/>
      <w:marLeft w:val="0"/>
      <w:marRight w:val="0"/>
      <w:marTop w:val="0"/>
      <w:marBottom w:val="0"/>
      <w:divBdr>
        <w:top w:val="none" w:sz="0" w:space="0" w:color="auto"/>
        <w:left w:val="none" w:sz="0" w:space="0" w:color="auto"/>
        <w:bottom w:val="none" w:sz="0" w:space="0" w:color="auto"/>
        <w:right w:val="none" w:sz="0" w:space="0" w:color="auto"/>
      </w:divBdr>
    </w:div>
    <w:div w:id="962230739">
      <w:bodyDiv w:val="1"/>
      <w:marLeft w:val="0"/>
      <w:marRight w:val="0"/>
      <w:marTop w:val="0"/>
      <w:marBottom w:val="0"/>
      <w:divBdr>
        <w:top w:val="none" w:sz="0" w:space="0" w:color="auto"/>
        <w:left w:val="none" w:sz="0" w:space="0" w:color="auto"/>
        <w:bottom w:val="none" w:sz="0" w:space="0" w:color="auto"/>
        <w:right w:val="none" w:sz="0" w:space="0" w:color="auto"/>
      </w:divBdr>
    </w:div>
    <w:div w:id="962465141">
      <w:bodyDiv w:val="1"/>
      <w:marLeft w:val="0"/>
      <w:marRight w:val="0"/>
      <w:marTop w:val="0"/>
      <w:marBottom w:val="0"/>
      <w:divBdr>
        <w:top w:val="none" w:sz="0" w:space="0" w:color="auto"/>
        <w:left w:val="none" w:sz="0" w:space="0" w:color="auto"/>
        <w:bottom w:val="none" w:sz="0" w:space="0" w:color="auto"/>
        <w:right w:val="none" w:sz="0" w:space="0" w:color="auto"/>
      </w:divBdr>
    </w:div>
    <w:div w:id="963535737">
      <w:bodyDiv w:val="1"/>
      <w:marLeft w:val="0"/>
      <w:marRight w:val="0"/>
      <w:marTop w:val="0"/>
      <w:marBottom w:val="0"/>
      <w:divBdr>
        <w:top w:val="none" w:sz="0" w:space="0" w:color="auto"/>
        <w:left w:val="none" w:sz="0" w:space="0" w:color="auto"/>
        <w:bottom w:val="none" w:sz="0" w:space="0" w:color="auto"/>
        <w:right w:val="none" w:sz="0" w:space="0" w:color="auto"/>
      </w:divBdr>
    </w:div>
    <w:div w:id="963579665">
      <w:bodyDiv w:val="1"/>
      <w:marLeft w:val="0"/>
      <w:marRight w:val="0"/>
      <w:marTop w:val="0"/>
      <w:marBottom w:val="0"/>
      <w:divBdr>
        <w:top w:val="none" w:sz="0" w:space="0" w:color="auto"/>
        <w:left w:val="none" w:sz="0" w:space="0" w:color="auto"/>
        <w:bottom w:val="none" w:sz="0" w:space="0" w:color="auto"/>
        <w:right w:val="none" w:sz="0" w:space="0" w:color="auto"/>
      </w:divBdr>
    </w:div>
    <w:div w:id="964385493">
      <w:bodyDiv w:val="1"/>
      <w:marLeft w:val="0"/>
      <w:marRight w:val="0"/>
      <w:marTop w:val="0"/>
      <w:marBottom w:val="0"/>
      <w:divBdr>
        <w:top w:val="none" w:sz="0" w:space="0" w:color="auto"/>
        <w:left w:val="none" w:sz="0" w:space="0" w:color="auto"/>
        <w:bottom w:val="none" w:sz="0" w:space="0" w:color="auto"/>
        <w:right w:val="none" w:sz="0" w:space="0" w:color="auto"/>
      </w:divBdr>
    </w:div>
    <w:div w:id="964778287">
      <w:bodyDiv w:val="1"/>
      <w:marLeft w:val="0"/>
      <w:marRight w:val="0"/>
      <w:marTop w:val="0"/>
      <w:marBottom w:val="0"/>
      <w:divBdr>
        <w:top w:val="none" w:sz="0" w:space="0" w:color="auto"/>
        <w:left w:val="none" w:sz="0" w:space="0" w:color="auto"/>
        <w:bottom w:val="none" w:sz="0" w:space="0" w:color="auto"/>
        <w:right w:val="none" w:sz="0" w:space="0" w:color="auto"/>
      </w:divBdr>
    </w:div>
    <w:div w:id="964890295">
      <w:bodyDiv w:val="1"/>
      <w:marLeft w:val="0"/>
      <w:marRight w:val="0"/>
      <w:marTop w:val="0"/>
      <w:marBottom w:val="0"/>
      <w:divBdr>
        <w:top w:val="none" w:sz="0" w:space="0" w:color="auto"/>
        <w:left w:val="none" w:sz="0" w:space="0" w:color="auto"/>
        <w:bottom w:val="none" w:sz="0" w:space="0" w:color="auto"/>
        <w:right w:val="none" w:sz="0" w:space="0" w:color="auto"/>
      </w:divBdr>
    </w:div>
    <w:div w:id="965113974">
      <w:bodyDiv w:val="1"/>
      <w:marLeft w:val="0"/>
      <w:marRight w:val="0"/>
      <w:marTop w:val="0"/>
      <w:marBottom w:val="0"/>
      <w:divBdr>
        <w:top w:val="none" w:sz="0" w:space="0" w:color="auto"/>
        <w:left w:val="none" w:sz="0" w:space="0" w:color="auto"/>
        <w:bottom w:val="none" w:sz="0" w:space="0" w:color="auto"/>
        <w:right w:val="none" w:sz="0" w:space="0" w:color="auto"/>
      </w:divBdr>
    </w:div>
    <w:div w:id="966079970">
      <w:bodyDiv w:val="1"/>
      <w:marLeft w:val="0"/>
      <w:marRight w:val="0"/>
      <w:marTop w:val="0"/>
      <w:marBottom w:val="0"/>
      <w:divBdr>
        <w:top w:val="none" w:sz="0" w:space="0" w:color="auto"/>
        <w:left w:val="none" w:sz="0" w:space="0" w:color="auto"/>
        <w:bottom w:val="none" w:sz="0" w:space="0" w:color="auto"/>
        <w:right w:val="none" w:sz="0" w:space="0" w:color="auto"/>
      </w:divBdr>
    </w:div>
    <w:div w:id="968320612">
      <w:bodyDiv w:val="1"/>
      <w:marLeft w:val="0"/>
      <w:marRight w:val="0"/>
      <w:marTop w:val="0"/>
      <w:marBottom w:val="0"/>
      <w:divBdr>
        <w:top w:val="none" w:sz="0" w:space="0" w:color="auto"/>
        <w:left w:val="none" w:sz="0" w:space="0" w:color="auto"/>
        <w:bottom w:val="none" w:sz="0" w:space="0" w:color="auto"/>
        <w:right w:val="none" w:sz="0" w:space="0" w:color="auto"/>
      </w:divBdr>
    </w:div>
    <w:div w:id="969363947">
      <w:bodyDiv w:val="1"/>
      <w:marLeft w:val="0"/>
      <w:marRight w:val="0"/>
      <w:marTop w:val="0"/>
      <w:marBottom w:val="0"/>
      <w:divBdr>
        <w:top w:val="none" w:sz="0" w:space="0" w:color="auto"/>
        <w:left w:val="none" w:sz="0" w:space="0" w:color="auto"/>
        <w:bottom w:val="none" w:sz="0" w:space="0" w:color="auto"/>
        <w:right w:val="none" w:sz="0" w:space="0" w:color="auto"/>
      </w:divBdr>
    </w:div>
    <w:div w:id="969552514">
      <w:bodyDiv w:val="1"/>
      <w:marLeft w:val="0"/>
      <w:marRight w:val="0"/>
      <w:marTop w:val="0"/>
      <w:marBottom w:val="0"/>
      <w:divBdr>
        <w:top w:val="none" w:sz="0" w:space="0" w:color="auto"/>
        <w:left w:val="none" w:sz="0" w:space="0" w:color="auto"/>
        <w:bottom w:val="none" w:sz="0" w:space="0" w:color="auto"/>
        <w:right w:val="none" w:sz="0" w:space="0" w:color="auto"/>
      </w:divBdr>
    </w:div>
    <w:div w:id="970553042">
      <w:bodyDiv w:val="1"/>
      <w:marLeft w:val="0"/>
      <w:marRight w:val="0"/>
      <w:marTop w:val="0"/>
      <w:marBottom w:val="0"/>
      <w:divBdr>
        <w:top w:val="none" w:sz="0" w:space="0" w:color="auto"/>
        <w:left w:val="none" w:sz="0" w:space="0" w:color="auto"/>
        <w:bottom w:val="none" w:sz="0" w:space="0" w:color="auto"/>
        <w:right w:val="none" w:sz="0" w:space="0" w:color="auto"/>
      </w:divBdr>
    </w:div>
    <w:div w:id="970594007">
      <w:bodyDiv w:val="1"/>
      <w:marLeft w:val="0"/>
      <w:marRight w:val="0"/>
      <w:marTop w:val="0"/>
      <w:marBottom w:val="0"/>
      <w:divBdr>
        <w:top w:val="none" w:sz="0" w:space="0" w:color="auto"/>
        <w:left w:val="none" w:sz="0" w:space="0" w:color="auto"/>
        <w:bottom w:val="none" w:sz="0" w:space="0" w:color="auto"/>
        <w:right w:val="none" w:sz="0" w:space="0" w:color="auto"/>
      </w:divBdr>
    </w:div>
    <w:div w:id="971205496">
      <w:bodyDiv w:val="1"/>
      <w:marLeft w:val="0"/>
      <w:marRight w:val="0"/>
      <w:marTop w:val="0"/>
      <w:marBottom w:val="0"/>
      <w:divBdr>
        <w:top w:val="none" w:sz="0" w:space="0" w:color="auto"/>
        <w:left w:val="none" w:sz="0" w:space="0" w:color="auto"/>
        <w:bottom w:val="none" w:sz="0" w:space="0" w:color="auto"/>
        <w:right w:val="none" w:sz="0" w:space="0" w:color="auto"/>
      </w:divBdr>
    </w:div>
    <w:div w:id="972711900">
      <w:bodyDiv w:val="1"/>
      <w:marLeft w:val="0"/>
      <w:marRight w:val="0"/>
      <w:marTop w:val="0"/>
      <w:marBottom w:val="0"/>
      <w:divBdr>
        <w:top w:val="none" w:sz="0" w:space="0" w:color="auto"/>
        <w:left w:val="none" w:sz="0" w:space="0" w:color="auto"/>
        <w:bottom w:val="none" w:sz="0" w:space="0" w:color="auto"/>
        <w:right w:val="none" w:sz="0" w:space="0" w:color="auto"/>
      </w:divBdr>
    </w:div>
    <w:div w:id="973104006">
      <w:bodyDiv w:val="1"/>
      <w:marLeft w:val="0"/>
      <w:marRight w:val="0"/>
      <w:marTop w:val="0"/>
      <w:marBottom w:val="0"/>
      <w:divBdr>
        <w:top w:val="none" w:sz="0" w:space="0" w:color="auto"/>
        <w:left w:val="none" w:sz="0" w:space="0" w:color="auto"/>
        <w:bottom w:val="none" w:sz="0" w:space="0" w:color="auto"/>
        <w:right w:val="none" w:sz="0" w:space="0" w:color="auto"/>
      </w:divBdr>
    </w:div>
    <w:div w:id="973482934">
      <w:bodyDiv w:val="1"/>
      <w:marLeft w:val="0"/>
      <w:marRight w:val="0"/>
      <w:marTop w:val="0"/>
      <w:marBottom w:val="0"/>
      <w:divBdr>
        <w:top w:val="none" w:sz="0" w:space="0" w:color="auto"/>
        <w:left w:val="none" w:sz="0" w:space="0" w:color="auto"/>
        <w:bottom w:val="none" w:sz="0" w:space="0" w:color="auto"/>
        <w:right w:val="none" w:sz="0" w:space="0" w:color="auto"/>
      </w:divBdr>
    </w:div>
    <w:div w:id="973678767">
      <w:bodyDiv w:val="1"/>
      <w:marLeft w:val="0"/>
      <w:marRight w:val="0"/>
      <w:marTop w:val="0"/>
      <w:marBottom w:val="0"/>
      <w:divBdr>
        <w:top w:val="none" w:sz="0" w:space="0" w:color="auto"/>
        <w:left w:val="none" w:sz="0" w:space="0" w:color="auto"/>
        <w:bottom w:val="none" w:sz="0" w:space="0" w:color="auto"/>
        <w:right w:val="none" w:sz="0" w:space="0" w:color="auto"/>
      </w:divBdr>
    </w:div>
    <w:div w:id="973950414">
      <w:bodyDiv w:val="1"/>
      <w:marLeft w:val="0"/>
      <w:marRight w:val="0"/>
      <w:marTop w:val="0"/>
      <w:marBottom w:val="0"/>
      <w:divBdr>
        <w:top w:val="none" w:sz="0" w:space="0" w:color="auto"/>
        <w:left w:val="none" w:sz="0" w:space="0" w:color="auto"/>
        <w:bottom w:val="none" w:sz="0" w:space="0" w:color="auto"/>
        <w:right w:val="none" w:sz="0" w:space="0" w:color="auto"/>
      </w:divBdr>
    </w:div>
    <w:div w:id="974023177">
      <w:bodyDiv w:val="1"/>
      <w:marLeft w:val="0"/>
      <w:marRight w:val="0"/>
      <w:marTop w:val="0"/>
      <w:marBottom w:val="0"/>
      <w:divBdr>
        <w:top w:val="none" w:sz="0" w:space="0" w:color="auto"/>
        <w:left w:val="none" w:sz="0" w:space="0" w:color="auto"/>
        <w:bottom w:val="none" w:sz="0" w:space="0" w:color="auto"/>
        <w:right w:val="none" w:sz="0" w:space="0" w:color="auto"/>
      </w:divBdr>
    </w:div>
    <w:div w:id="974875342">
      <w:bodyDiv w:val="1"/>
      <w:marLeft w:val="0"/>
      <w:marRight w:val="0"/>
      <w:marTop w:val="0"/>
      <w:marBottom w:val="0"/>
      <w:divBdr>
        <w:top w:val="none" w:sz="0" w:space="0" w:color="auto"/>
        <w:left w:val="none" w:sz="0" w:space="0" w:color="auto"/>
        <w:bottom w:val="none" w:sz="0" w:space="0" w:color="auto"/>
        <w:right w:val="none" w:sz="0" w:space="0" w:color="auto"/>
      </w:divBdr>
    </w:div>
    <w:div w:id="975262320">
      <w:bodyDiv w:val="1"/>
      <w:marLeft w:val="0"/>
      <w:marRight w:val="0"/>
      <w:marTop w:val="0"/>
      <w:marBottom w:val="0"/>
      <w:divBdr>
        <w:top w:val="none" w:sz="0" w:space="0" w:color="auto"/>
        <w:left w:val="none" w:sz="0" w:space="0" w:color="auto"/>
        <w:bottom w:val="none" w:sz="0" w:space="0" w:color="auto"/>
        <w:right w:val="none" w:sz="0" w:space="0" w:color="auto"/>
      </w:divBdr>
    </w:div>
    <w:div w:id="975524176">
      <w:bodyDiv w:val="1"/>
      <w:marLeft w:val="0"/>
      <w:marRight w:val="0"/>
      <w:marTop w:val="0"/>
      <w:marBottom w:val="0"/>
      <w:divBdr>
        <w:top w:val="none" w:sz="0" w:space="0" w:color="auto"/>
        <w:left w:val="none" w:sz="0" w:space="0" w:color="auto"/>
        <w:bottom w:val="none" w:sz="0" w:space="0" w:color="auto"/>
        <w:right w:val="none" w:sz="0" w:space="0" w:color="auto"/>
      </w:divBdr>
    </w:div>
    <w:div w:id="975529138">
      <w:bodyDiv w:val="1"/>
      <w:marLeft w:val="0"/>
      <w:marRight w:val="0"/>
      <w:marTop w:val="0"/>
      <w:marBottom w:val="0"/>
      <w:divBdr>
        <w:top w:val="none" w:sz="0" w:space="0" w:color="auto"/>
        <w:left w:val="none" w:sz="0" w:space="0" w:color="auto"/>
        <w:bottom w:val="none" w:sz="0" w:space="0" w:color="auto"/>
        <w:right w:val="none" w:sz="0" w:space="0" w:color="auto"/>
      </w:divBdr>
    </w:div>
    <w:div w:id="976453388">
      <w:bodyDiv w:val="1"/>
      <w:marLeft w:val="0"/>
      <w:marRight w:val="0"/>
      <w:marTop w:val="0"/>
      <w:marBottom w:val="0"/>
      <w:divBdr>
        <w:top w:val="none" w:sz="0" w:space="0" w:color="auto"/>
        <w:left w:val="none" w:sz="0" w:space="0" w:color="auto"/>
        <w:bottom w:val="none" w:sz="0" w:space="0" w:color="auto"/>
        <w:right w:val="none" w:sz="0" w:space="0" w:color="auto"/>
      </w:divBdr>
    </w:div>
    <w:div w:id="977416262">
      <w:bodyDiv w:val="1"/>
      <w:marLeft w:val="0"/>
      <w:marRight w:val="0"/>
      <w:marTop w:val="0"/>
      <w:marBottom w:val="0"/>
      <w:divBdr>
        <w:top w:val="none" w:sz="0" w:space="0" w:color="auto"/>
        <w:left w:val="none" w:sz="0" w:space="0" w:color="auto"/>
        <w:bottom w:val="none" w:sz="0" w:space="0" w:color="auto"/>
        <w:right w:val="none" w:sz="0" w:space="0" w:color="auto"/>
      </w:divBdr>
      <w:divsChild>
        <w:div w:id="1544757405">
          <w:marLeft w:val="0"/>
          <w:marRight w:val="0"/>
          <w:marTop w:val="0"/>
          <w:marBottom w:val="0"/>
          <w:divBdr>
            <w:top w:val="none" w:sz="0" w:space="0" w:color="auto"/>
            <w:left w:val="none" w:sz="0" w:space="0" w:color="auto"/>
            <w:bottom w:val="none" w:sz="0" w:space="0" w:color="auto"/>
            <w:right w:val="none" w:sz="0" w:space="0" w:color="auto"/>
          </w:divBdr>
        </w:div>
      </w:divsChild>
    </w:div>
    <w:div w:id="977494107">
      <w:bodyDiv w:val="1"/>
      <w:marLeft w:val="0"/>
      <w:marRight w:val="0"/>
      <w:marTop w:val="0"/>
      <w:marBottom w:val="0"/>
      <w:divBdr>
        <w:top w:val="none" w:sz="0" w:space="0" w:color="auto"/>
        <w:left w:val="none" w:sz="0" w:space="0" w:color="auto"/>
        <w:bottom w:val="none" w:sz="0" w:space="0" w:color="auto"/>
        <w:right w:val="none" w:sz="0" w:space="0" w:color="auto"/>
      </w:divBdr>
    </w:div>
    <w:div w:id="978071349">
      <w:bodyDiv w:val="1"/>
      <w:marLeft w:val="0"/>
      <w:marRight w:val="0"/>
      <w:marTop w:val="0"/>
      <w:marBottom w:val="0"/>
      <w:divBdr>
        <w:top w:val="none" w:sz="0" w:space="0" w:color="auto"/>
        <w:left w:val="none" w:sz="0" w:space="0" w:color="auto"/>
        <w:bottom w:val="none" w:sz="0" w:space="0" w:color="auto"/>
        <w:right w:val="none" w:sz="0" w:space="0" w:color="auto"/>
      </w:divBdr>
    </w:div>
    <w:div w:id="978346310">
      <w:bodyDiv w:val="1"/>
      <w:marLeft w:val="0"/>
      <w:marRight w:val="0"/>
      <w:marTop w:val="0"/>
      <w:marBottom w:val="0"/>
      <w:divBdr>
        <w:top w:val="none" w:sz="0" w:space="0" w:color="auto"/>
        <w:left w:val="none" w:sz="0" w:space="0" w:color="auto"/>
        <w:bottom w:val="none" w:sz="0" w:space="0" w:color="auto"/>
        <w:right w:val="none" w:sz="0" w:space="0" w:color="auto"/>
      </w:divBdr>
    </w:div>
    <w:div w:id="978728746">
      <w:bodyDiv w:val="1"/>
      <w:marLeft w:val="0"/>
      <w:marRight w:val="0"/>
      <w:marTop w:val="0"/>
      <w:marBottom w:val="0"/>
      <w:divBdr>
        <w:top w:val="none" w:sz="0" w:space="0" w:color="auto"/>
        <w:left w:val="none" w:sz="0" w:space="0" w:color="auto"/>
        <w:bottom w:val="none" w:sz="0" w:space="0" w:color="auto"/>
        <w:right w:val="none" w:sz="0" w:space="0" w:color="auto"/>
      </w:divBdr>
    </w:div>
    <w:div w:id="978999877">
      <w:bodyDiv w:val="1"/>
      <w:marLeft w:val="0"/>
      <w:marRight w:val="0"/>
      <w:marTop w:val="0"/>
      <w:marBottom w:val="0"/>
      <w:divBdr>
        <w:top w:val="none" w:sz="0" w:space="0" w:color="auto"/>
        <w:left w:val="none" w:sz="0" w:space="0" w:color="auto"/>
        <w:bottom w:val="none" w:sz="0" w:space="0" w:color="auto"/>
        <w:right w:val="none" w:sz="0" w:space="0" w:color="auto"/>
      </w:divBdr>
    </w:div>
    <w:div w:id="979653111">
      <w:bodyDiv w:val="1"/>
      <w:marLeft w:val="0"/>
      <w:marRight w:val="0"/>
      <w:marTop w:val="0"/>
      <w:marBottom w:val="0"/>
      <w:divBdr>
        <w:top w:val="none" w:sz="0" w:space="0" w:color="auto"/>
        <w:left w:val="none" w:sz="0" w:space="0" w:color="auto"/>
        <w:bottom w:val="none" w:sz="0" w:space="0" w:color="auto"/>
        <w:right w:val="none" w:sz="0" w:space="0" w:color="auto"/>
      </w:divBdr>
    </w:div>
    <w:div w:id="980156961">
      <w:bodyDiv w:val="1"/>
      <w:marLeft w:val="0"/>
      <w:marRight w:val="0"/>
      <w:marTop w:val="0"/>
      <w:marBottom w:val="0"/>
      <w:divBdr>
        <w:top w:val="none" w:sz="0" w:space="0" w:color="auto"/>
        <w:left w:val="none" w:sz="0" w:space="0" w:color="auto"/>
        <w:bottom w:val="none" w:sz="0" w:space="0" w:color="auto"/>
        <w:right w:val="none" w:sz="0" w:space="0" w:color="auto"/>
      </w:divBdr>
    </w:div>
    <w:div w:id="980503764">
      <w:bodyDiv w:val="1"/>
      <w:marLeft w:val="0"/>
      <w:marRight w:val="0"/>
      <w:marTop w:val="0"/>
      <w:marBottom w:val="0"/>
      <w:divBdr>
        <w:top w:val="none" w:sz="0" w:space="0" w:color="auto"/>
        <w:left w:val="none" w:sz="0" w:space="0" w:color="auto"/>
        <w:bottom w:val="none" w:sz="0" w:space="0" w:color="auto"/>
        <w:right w:val="none" w:sz="0" w:space="0" w:color="auto"/>
      </w:divBdr>
      <w:divsChild>
        <w:div w:id="213927435">
          <w:marLeft w:val="0"/>
          <w:marRight w:val="0"/>
          <w:marTop w:val="0"/>
          <w:marBottom w:val="0"/>
          <w:divBdr>
            <w:top w:val="none" w:sz="0" w:space="0" w:color="auto"/>
            <w:left w:val="none" w:sz="0" w:space="0" w:color="auto"/>
            <w:bottom w:val="none" w:sz="0" w:space="0" w:color="auto"/>
            <w:right w:val="none" w:sz="0" w:space="0" w:color="auto"/>
          </w:divBdr>
          <w:divsChild>
            <w:div w:id="1207379154">
              <w:marLeft w:val="0"/>
              <w:marRight w:val="0"/>
              <w:marTop w:val="0"/>
              <w:marBottom w:val="0"/>
              <w:divBdr>
                <w:top w:val="none" w:sz="0" w:space="0" w:color="auto"/>
                <w:left w:val="none" w:sz="0" w:space="0" w:color="auto"/>
                <w:bottom w:val="none" w:sz="0" w:space="0" w:color="auto"/>
                <w:right w:val="none" w:sz="0" w:space="0" w:color="auto"/>
              </w:divBdr>
              <w:divsChild>
                <w:div w:id="771825391">
                  <w:marLeft w:val="0"/>
                  <w:marRight w:val="0"/>
                  <w:marTop w:val="0"/>
                  <w:marBottom w:val="0"/>
                  <w:divBdr>
                    <w:top w:val="none" w:sz="0" w:space="0" w:color="auto"/>
                    <w:left w:val="none" w:sz="0" w:space="0" w:color="auto"/>
                    <w:bottom w:val="none" w:sz="0" w:space="0" w:color="auto"/>
                    <w:right w:val="none" w:sz="0" w:space="0" w:color="auto"/>
                  </w:divBdr>
                  <w:divsChild>
                    <w:div w:id="1225794700">
                      <w:marLeft w:val="0"/>
                      <w:marRight w:val="0"/>
                      <w:marTop w:val="0"/>
                      <w:marBottom w:val="0"/>
                      <w:divBdr>
                        <w:top w:val="none" w:sz="0" w:space="0" w:color="auto"/>
                        <w:left w:val="none" w:sz="0" w:space="0" w:color="auto"/>
                        <w:bottom w:val="none" w:sz="0" w:space="0" w:color="auto"/>
                        <w:right w:val="none" w:sz="0" w:space="0" w:color="auto"/>
                      </w:divBdr>
                      <w:divsChild>
                        <w:div w:id="610205824">
                          <w:marLeft w:val="0"/>
                          <w:marRight w:val="0"/>
                          <w:marTop w:val="45"/>
                          <w:marBottom w:val="0"/>
                          <w:divBdr>
                            <w:top w:val="none" w:sz="0" w:space="0" w:color="auto"/>
                            <w:left w:val="none" w:sz="0" w:space="0" w:color="auto"/>
                            <w:bottom w:val="none" w:sz="0" w:space="0" w:color="auto"/>
                            <w:right w:val="none" w:sz="0" w:space="0" w:color="auto"/>
                          </w:divBdr>
                          <w:divsChild>
                            <w:div w:id="1595401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68819">
      <w:bodyDiv w:val="1"/>
      <w:marLeft w:val="0"/>
      <w:marRight w:val="0"/>
      <w:marTop w:val="0"/>
      <w:marBottom w:val="0"/>
      <w:divBdr>
        <w:top w:val="none" w:sz="0" w:space="0" w:color="auto"/>
        <w:left w:val="none" w:sz="0" w:space="0" w:color="auto"/>
        <w:bottom w:val="none" w:sz="0" w:space="0" w:color="auto"/>
        <w:right w:val="none" w:sz="0" w:space="0" w:color="auto"/>
      </w:divBdr>
    </w:div>
    <w:div w:id="980772596">
      <w:bodyDiv w:val="1"/>
      <w:marLeft w:val="0"/>
      <w:marRight w:val="0"/>
      <w:marTop w:val="0"/>
      <w:marBottom w:val="0"/>
      <w:divBdr>
        <w:top w:val="none" w:sz="0" w:space="0" w:color="auto"/>
        <w:left w:val="none" w:sz="0" w:space="0" w:color="auto"/>
        <w:bottom w:val="none" w:sz="0" w:space="0" w:color="auto"/>
        <w:right w:val="none" w:sz="0" w:space="0" w:color="auto"/>
      </w:divBdr>
    </w:div>
    <w:div w:id="980962881">
      <w:bodyDiv w:val="1"/>
      <w:marLeft w:val="0"/>
      <w:marRight w:val="0"/>
      <w:marTop w:val="0"/>
      <w:marBottom w:val="0"/>
      <w:divBdr>
        <w:top w:val="none" w:sz="0" w:space="0" w:color="auto"/>
        <w:left w:val="none" w:sz="0" w:space="0" w:color="auto"/>
        <w:bottom w:val="none" w:sz="0" w:space="0" w:color="auto"/>
        <w:right w:val="none" w:sz="0" w:space="0" w:color="auto"/>
      </w:divBdr>
    </w:div>
    <w:div w:id="981038261">
      <w:bodyDiv w:val="1"/>
      <w:marLeft w:val="0"/>
      <w:marRight w:val="0"/>
      <w:marTop w:val="0"/>
      <w:marBottom w:val="0"/>
      <w:divBdr>
        <w:top w:val="none" w:sz="0" w:space="0" w:color="auto"/>
        <w:left w:val="none" w:sz="0" w:space="0" w:color="auto"/>
        <w:bottom w:val="none" w:sz="0" w:space="0" w:color="auto"/>
        <w:right w:val="none" w:sz="0" w:space="0" w:color="auto"/>
      </w:divBdr>
    </w:div>
    <w:div w:id="981082363">
      <w:bodyDiv w:val="1"/>
      <w:marLeft w:val="0"/>
      <w:marRight w:val="0"/>
      <w:marTop w:val="0"/>
      <w:marBottom w:val="0"/>
      <w:divBdr>
        <w:top w:val="none" w:sz="0" w:space="0" w:color="auto"/>
        <w:left w:val="none" w:sz="0" w:space="0" w:color="auto"/>
        <w:bottom w:val="none" w:sz="0" w:space="0" w:color="auto"/>
        <w:right w:val="none" w:sz="0" w:space="0" w:color="auto"/>
      </w:divBdr>
      <w:divsChild>
        <w:div w:id="1354988831">
          <w:marLeft w:val="0"/>
          <w:marRight w:val="0"/>
          <w:marTop w:val="0"/>
          <w:marBottom w:val="0"/>
          <w:divBdr>
            <w:top w:val="none" w:sz="0" w:space="0" w:color="auto"/>
            <w:left w:val="none" w:sz="0" w:space="0" w:color="auto"/>
            <w:bottom w:val="none" w:sz="0" w:space="0" w:color="auto"/>
            <w:right w:val="none" w:sz="0" w:space="0" w:color="auto"/>
          </w:divBdr>
        </w:div>
      </w:divsChild>
    </w:div>
    <w:div w:id="981275672">
      <w:bodyDiv w:val="1"/>
      <w:marLeft w:val="0"/>
      <w:marRight w:val="0"/>
      <w:marTop w:val="0"/>
      <w:marBottom w:val="0"/>
      <w:divBdr>
        <w:top w:val="none" w:sz="0" w:space="0" w:color="auto"/>
        <w:left w:val="none" w:sz="0" w:space="0" w:color="auto"/>
        <w:bottom w:val="none" w:sz="0" w:space="0" w:color="auto"/>
        <w:right w:val="none" w:sz="0" w:space="0" w:color="auto"/>
      </w:divBdr>
    </w:div>
    <w:div w:id="982393844">
      <w:bodyDiv w:val="1"/>
      <w:marLeft w:val="0"/>
      <w:marRight w:val="0"/>
      <w:marTop w:val="0"/>
      <w:marBottom w:val="0"/>
      <w:divBdr>
        <w:top w:val="none" w:sz="0" w:space="0" w:color="auto"/>
        <w:left w:val="none" w:sz="0" w:space="0" w:color="auto"/>
        <w:bottom w:val="none" w:sz="0" w:space="0" w:color="auto"/>
        <w:right w:val="none" w:sz="0" w:space="0" w:color="auto"/>
      </w:divBdr>
    </w:div>
    <w:div w:id="982467421">
      <w:bodyDiv w:val="1"/>
      <w:marLeft w:val="0"/>
      <w:marRight w:val="0"/>
      <w:marTop w:val="0"/>
      <w:marBottom w:val="0"/>
      <w:divBdr>
        <w:top w:val="none" w:sz="0" w:space="0" w:color="auto"/>
        <w:left w:val="none" w:sz="0" w:space="0" w:color="auto"/>
        <w:bottom w:val="none" w:sz="0" w:space="0" w:color="auto"/>
        <w:right w:val="none" w:sz="0" w:space="0" w:color="auto"/>
      </w:divBdr>
    </w:div>
    <w:div w:id="982544042">
      <w:bodyDiv w:val="1"/>
      <w:marLeft w:val="0"/>
      <w:marRight w:val="0"/>
      <w:marTop w:val="0"/>
      <w:marBottom w:val="0"/>
      <w:divBdr>
        <w:top w:val="none" w:sz="0" w:space="0" w:color="auto"/>
        <w:left w:val="none" w:sz="0" w:space="0" w:color="auto"/>
        <w:bottom w:val="none" w:sz="0" w:space="0" w:color="auto"/>
        <w:right w:val="none" w:sz="0" w:space="0" w:color="auto"/>
      </w:divBdr>
    </w:div>
    <w:div w:id="982778703">
      <w:bodyDiv w:val="1"/>
      <w:marLeft w:val="0"/>
      <w:marRight w:val="0"/>
      <w:marTop w:val="0"/>
      <w:marBottom w:val="0"/>
      <w:divBdr>
        <w:top w:val="none" w:sz="0" w:space="0" w:color="auto"/>
        <w:left w:val="none" w:sz="0" w:space="0" w:color="auto"/>
        <w:bottom w:val="none" w:sz="0" w:space="0" w:color="auto"/>
        <w:right w:val="none" w:sz="0" w:space="0" w:color="auto"/>
      </w:divBdr>
    </w:div>
    <w:div w:id="983698266">
      <w:bodyDiv w:val="1"/>
      <w:marLeft w:val="0"/>
      <w:marRight w:val="0"/>
      <w:marTop w:val="0"/>
      <w:marBottom w:val="0"/>
      <w:divBdr>
        <w:top w:val="none" w:sz="0" w:space="0" w:color="auto"/>
        <w:left w:val="none" w:sz="0" w:space="0" w:color="auto"/>
        <w:bottom w:val="none" w:sz="0" w:space="0" w:color="auto"/>
        <w:right w:val="none" w:sz="0" w:space="0" w:color="auto"/>
      </w:divBdr>
    </w:div>
    <w:div w:id="983923541">
      <w:bodyDiv w:val="1"/>
      <w:marLeft w:val="0"/>
      <w:marRight w:val="0"/>
      <w:marTop w:val="0"/>
      <w:marBottom w:val="0"/>
      <w:divBdr>
        <w:top w:val="none" w:sz="0" w:space="0" w:color="auto"/>
        <w:left w:val="none" w:sz="0" w:space="0" w:color="auto"/>
        <w:bottom w:val="none" w:sz="0" w:space="0" w:color="auto"/>
        <w:right w:val="none" w:sz="0" w:space="0" w:color="auto"/>
      </w:divBdr>
    </w:div>
    <w:div w:id="984627877">
      <w:bodyDiv w:val="1"/>
      <w:marLeft w:val="0"/>
      <w:marRight w:val="0"/>
      <w:marTop w:val="0"/>
      <w:marBottom w:val="0"/>
      <w:divBdr>
        <w:top w:val="none" w:sz="0" w:space="0" w:color="auto"/>
        <w:left w:val="none" w:sz="0" w:space="0" w:color="auto"/>
        <w:bottom w:val="none" w:sz="0" w:space="0" w:color="auto"/>
        <w:right w:val="none" w:sz="0" w:space="0" w:color="auto"/>
      </w:divBdr>
    </w:div>
    <w:div w:id="984630485">
      <w:bodyDiv w:val="1"/>
      <w:marLeft w:val="0"/>
      <w:marRight w:val="0"/>
      <w:marTop w:val="0"/>
      <w:marBottom w:val="0"/>
      <w:divBdr>
        <w:top w:val="none" w:sz="0" w:space="0" w:color="auto"/>
        <w:left w:val="none" w:sz="0" w:space="0" w:color="auto"/>
        <w:bottom w:val="none" w:sz="0" w:space="0" w:color="auto"/>
        <w:right w:val="none" w:sz="0" w:space="0" w:color="auto"/>
      </w:divBdr>
    </w:div>
    <w:div w:id="986012753">
      <w:bodyDiv w:val="1"/>
      <w:marLeft w:val="0"/>
      <w:marRight w:val="0"/>
      <w:marTop w:val="0"/>
      <w:marBottom w:val="0"/>
      <w:divBdr>
        <w:top w:val="none" w:sz="0" w:space="0" w:color="auto"/>
        <w:left w:val="none" w:sz="0" w:space="0" w:color="auto"/>
        <w:bottom w:val="none" w:sz="0" w:space="0" w:color="auto"/>
        <w:right w:val="none" w:sz="0" w:space="0" w:color="auto"/>
      </w:divBdr>
    </w:div>
    <w:div w:id="986013857">
      <w:bodyDiv w:val="1"/>
      <w:marLeft w:val="0"/>
      <w:marRight w:val="0"/>
      <w:marTop w:val="0"/>
      <w:marBottom w:val="0"/>
      <w:divBdr>
        <w:top w:val="none" w:sz="0" w:space="0" w:color="auto"/>
        <w:left w:val="none" w:sz="0" w:space="0" w:color="auto"/>
        <w:bottom w:val="none" w:sz="0" w:space="0" w:color="auto"/>
        <w:right w:val="none" w:sz="0" w:space="0" w:color="auto"/>
      </w:divBdr>
    </w:div>
    <w:div w:id="986130649">
      <w:bodyDiv w:val="1"/>
      <w:marLeft w:val="0"/>
      <w:marRight w:val="0"/>
      <w:marTop w:val="0"/>
      <w:marBottom w:val="0"/>
      <w:divBdr>
        <w:top w:val="none" w:sz="0" w:space="0" w:color="auto"/>
        <w:left w:val="none" w:sz="0" w:space="0" w:color="auto"/>
        <w:bottom w:val="none" w:sz="0" w:space="0" w:color="auto"/>
        <w:right w:val="none" w:sz="0" w:space="0" w:color="auto"/>
      </w:divBdr>
    </w:div>
    <w:div w:id="986276064">
      <w:bodyDiv w:val="1"/>
      <w:marLeft w:val="0"/>
      <w:marRight w:val="0"/>
      <w:marTop w:val="0"/>
      <w:marBottom w:val="0"/>
      <w:divBdr>
        <w:top w:val="none" w:sz="0" w:space="0" w:color="auto"/>
        <w:left w:val="none" w:sz="0" w:space="0" w:color="auto"/>
        <w:bottom w:val="none" w:sz="0" w:space="0" w:color="auto"/>
        <w:right w:val="none" w:sz="0" w:space="0" w:color="auto"/>
      </w:divBdr>
    </w:div>
    <w:div w:id="986283092">
      <w:bodyDiv w:val="1"/>
      <w:marLeft w:val="0"/>
      <w:marRight w:val="0"/>
      <w:marTop w:val="0"/>
      <w:marBottom w:val="0"/>
      <w:divBdr>
        <w:top w:val="none" w:sz="0" w:space="0" w:color="auto"/>
        <w:left w:val="none" w:sz="0" w:space="0" w:color="auto"/>
        <w:bottom w:val="none" w:sz="0" w:space="0" w:color="auto"/>
        <w:right w:val="none" w:sz="0" w:space="0" w:color="auto"/>
      </w:divBdr>
    </w:div>
    <w:div w:id="986395432">
      <w:bodyDiv w:val="1"/>
      <w:marLeft w:val="0"/>
      <w:marRight w:val="0"/>
      <w:marTop w:val="0"/>
      <w:marBottom w:val="0"/>
      <w:divBdr>
        <w:top w:val="none" w:sz="0" w:space="0" w:color="auto"/>
        <w:left w:val="none" w:sz="0" w:space="0" w:color="auto"/>
        <w:bottom w:val="none" w:sz="0" w:space="0" w:color="auto"/>
        <w:right w:val="none" w:sz="0" w:space="0" w:color="auto"/>
      </w:divBdr>
    </w:div>
    <w:div w:id="986520266">
      <w:bodyDiv w:val="1"/>
      <w:marLeft w:val="0"/>
      <w:marRight w:val="0"/>
      <w:marTop w:val="0"/>
      <w:marBottom w:val="0"/>
      <w:divBdr>
        <w:top w:val="none" w:sz="0" w:space="0" w:color="auto"/>
        <w:left w:val="none" w:sz="0" w:space="0" w:color="auto"/>
        <w:bottom w:val="none" w:sz="0" w:space="0" w:color="auto"/>
        <w:right w:val="none" w:sz="0" w:space="0" w:color="auto"/>
      </w:divBdr>
    </w:div>
    <w:div w:id="986982158">
      <w:bodyDiv w:val="1"/>
      <w:marLeft w:val="0"/>
      <w:marRight w:val="0"/>
      <w:marTop w:val="0"/>
      <w:marBottom w:val="0"/>
      <w:divBdr>
        <w:top w:val="none" w:sz="0" w:space="0" w:color="auto"/>
        <w:left w:val="none" w:sz="0" w:space="0" w:color="auto"/>
        <w:bottom w:val="none" w:sz="0" w:space="0" w:color="auto"/>
        <w:right w:val="none" w:sz="0" w:space="0" w:color="auto"/>
      </w:divBdr>
    </w:div>
    <w:div w:id="987057799">
      <w:bodyDiv w:val="1"/>
      <w:marLeft w:val="0"/>
      <w:marRight w:val="0"/>
      <w:marTop w:val="0"/>
      <w:marBottom w:val="0"/>
      <w:divBdr>
        <w:top w:val="none" w:sz="0" w:space="0" w:color="auto"/>
        <w:left w:val="none" w:sz="0" w:space="0" w:color="auto"/>
        <w:bottom w:val="none" w:sz="0" w:space="0" w:color="auto"/>
        <w:right w:val="none" w:sz="0" w:space="0" w:color="auto"/>
      </w:divBdr>
    </w:div>
    <w:div w:id="987393776">
      <w:bodyDiv w:val="1"/>
      <w:marLeft w:val="0"/>
      <w:marRight w:val="0"/>
      <w:marTop w:val="0"/>
      <w:marBottom w:val="0"/>
      <w:divBdr>
        <w:top w:val="none" w:sz="0" w:space="0" w:color="auto"/>
        <w:left w:val="none" w:sz="0" w:space="0" w:color="auto"/>
        <w:bottom w:val="none" w:sz="0" w:space="0" w:color="auto"/>
        <w:right w:val="none" w:sz="0" w:space="0" w:color="auto"/>
      </w:divBdr>
    </w:div>
    <w:div w:id="987397073">
      <w:bodyDiv w:val="1"/>
      <w:marLeft w:val="0"/>
      <w:marRight w:val="0"/>
      <w:marTop w:val="0"/>
      <w:marBottom w:val="0"/>
      <w:divBdr>
        <w:top w:val="none" w:sz="0" w:space="0" w:color="auto"/>
        <w:left w:val="none" w:sz="0" w:space="0" w:color="auto"/>
        <w:bottom w:val="none" w:sz="0" w:space="0" w:color="auto"/>
        <w:right w:val="none" w:sz="0" w:space="0" w:color="auto"/>
      </w:divBdr>
    </w:div>
    <w:div w:id="987517304">
      <w:bodyDiv w:val="1"/>
      <w:marLeft w:val="0"/>
      <w:marRight w:val="0"/>
      <w:marTop w:val="0"/>
      <w:marBottom w:val="0"/>
      <w:divBdr>
        <w:top w:val="none" w:sz="0" w:space="0" w:color="auto"/>
        <w:left w:val="none" w:sz="0" w:space="0" w:color="auto"/>
        <w:bottom w:val="none" w:sz="0" w:space="0" w:color="auto"/>
        <w:right w:val="none" w:sz="0" w:space="0" w:color="auto"/>
      </w:divBdr>
    </w:div>
    <w:div w:id="987979682">
      <w:bodyDiv w:val="1"/>
      <w:marLeft w:val="0"/>
      <w:marRight w:val="0"/>
      <w:marTop w:val="0"/>
      <w:marBottom w:val="0"/>
      <w:divBdr>
        <w:top w:val="none" w:sz="0" w:space="0" w:color="auto"/>
        <w:left w:val="none" w:sz="0" w:space="0" w:color="auto"/>
        <w:bottom w:val="none" w:sz="0" w:space="0" w:color="auto"/>
        <w:right w:val="none" w:sz="0" w:space="0" w:color="auto"/>
      </w:divBdr>
    </w:div>
    <w:div w:id="988248597">
      <w:bodyDiv w:val="1"/>
      <w:marLeft w:val="0"/>
      <w:marRight w:val="0"/>
      <w:marTop w:val="0"/>
      <w:marBottom w:val="0"/>
      <w:divBdr>
        <w:top w:val="none" w:sz="0" w:space="0" w:color="auto"/>
        <w:left w:val="none" w:sz="0" w:space="0" w:color="auto"/>
        <w:bottom w:val="none" w:sz="0" w:space="0" w:color="auto"/>
        <w:right w:val="none" w:sz="0" w:space="0" w:color="auto"/>
      </w:divBdr>
    </w:div>
    <w:div w:id="989165870">
      <w:bodyDiv w:val="1"/>
      <w:marLeft w:val="0"/>
      <w:marRight w:val="0"/>
      <w:marTop w:val="0"/>
      <w:marBottom w:val="0"/>
      <w:divBdr>
        <w:top w:val="none" w:sz="0" w:space="0" w:color="auto"/>
        <w:left w:val="none" w:sz="0" w:space="0" w:color="auto"/>
        <w:bottom w:val="none" w:sz="0" w:space="0" w:color="auto"/>
        <w:right w:val="none" w:sz="0" w:space="0" w:color="auto"/>
      </w:divBdr>
    </w:div>
    <w:div w:id="989167167">
      <w:bodyDiv w:val="1"/>
      <w:marLeft w:val="0"/>
      <w:marRight w:val="0"/>
      <w:marTop w:val="0"/>
      <w:marBottom w:val="0"/>
      <w:divBdr>
        <w:top w:val="none" w:sz="0" w:space="0" w:color="auto"/>
        <w:left w:val="none" w:sz="0" w:space="0" w:color="auto"/>
        <w:bottom w:val="none" w:sz="0" w:space="0" w:color="auto"/>
        <w:right w:val="none" w:sz="0" w:space="0" w:color="auto"/>
      </w:divBdr>
    </w:div>
    <w:div w:id="990599329">
      <w:bodyDiv w:val="1"/>
      <w:marLeft w:val="0"/>
      <w:marRight w:val="0"/>
      <w:marTop w:val="0"/>
      <w:marBottom w:val="0"/>
      <w:divBdr>
        <w:top w:val="none" w:sz="0" w:space="0" w:color="auto"/>
        <w:left w:val="none" w:sz="0" w:space="0" w:color="auto"/>
        <w:bottom w:val="none" w:sz="0" w:space="0" w:color="auto"/>
        <w:right w:val="none" w:sz="0" w:space="0" w:color="auto"/>
      </w:divBdr>
    </w:div>
    <w:div w:id="991640855">
      <w:bodyDiv w:val="1"/>
      <w:marLeft w:val="0"/>
      <w:marRight w:val="0"/>
      <w:marTop w:val="0"/>
      <w:marBottom w:val="0"/>
      <w:divBdr>
        <w:top w:val="none" w:sz="0" w:space="0" w:color="auto"/>
        <w:left w:val="none" w:sz="0" w:space="0" w:color="auto"/>
        <w:bottom w:val="none" w:sz="0" w:space="0" w:color="auto"/>
        <w:right w:val="none" w:sz="0" w:space="0" w:color="auto"/>
      </w:divBdr>
    </w:div>
    <w:div w:id="991786364">
      <w:bodyDiv w:val="1"/>
      <w:marLeft w:val="0"/>
      <w:marRight w:val="0"/>
      <w:marTop w:val="0"/>
      <w:marBottom w:val="0"/>
      <w:divBdr>
        <w:top w:val="none" w:sz="0" w:space="0" w:color="auto"/>
        <w:left w:val="none" w:sz="0" w:space="0" w:color="auto"/>
        <w:bottom w:val="none" w:sz="0" w:space="0" w:color="auto"/>
        <w:right w:val="none" w:sz="0" w:space="0" w:color="auto"/>
      </w:divBdr>
    </w:div>
    <w:div w:id="991788223">
      <w:bodyDiv w:val="1"/>
      <w:marLeft w:val="0"/>
      <w:marRight w:val="0"/>
      <w:marTop w:val="0"/>
      <w:marBottom w:val="0"/>
      <w:divBdr>
        <w:top w:val="none" w:sz="0" w:space="0" w:color="auto"/>
        <w:left w:val="none" w:sz="0" w:space="0" w:color="auto"/>
        <w:bottom w:val="none" w:sz="0" w:space="0" w:color="auto"/>
        <w:right w:val="none" w:sz="0" w:space="0" w:color="auto"/>
      </w:divBdr>
    </w:div>
    <w:div w:id="991830675">
      <w:bodyDiv w:val="1"/>
      <w:marLeft w:val="0"/>
      <w:marRight w:val="0"/>
      <w:marTop w:val="0"/>
      <w:marBottom w:val="0"/>
      <w:divBdr>
        <w:top w:val="none" w:sz="0" w:space="0" w:color="auto"/>
        <w:left w:val="none" w:sz="0" w:space="0" w:color="auto"/>
        <w:bottom w:val="none" w:sz="0" w:space="0" w:color="auto"/>
        <w:right w:val="none" w:sz="0" w:space="0" w:color="auto"/>
      </w:divBdr>
    </w:div>
    <w:div w:id="991909990">
      <w:bodyDiv w:val="1"/>
      <w:marLeft w:val="0"/>
      <w:marRight w:val="0"/>
      <w:marTop w:val="0"/>
      <w:marBottom w:val="0"/>
      <w:divBdr>
        <w:top w:val="none" w:sz="0" w:space="0" w:color="auto"/>
        <w:left w:val="none" w:sz="0" w:space="0" w:color="auto"/>
        <w:bottom w:val="none" w:sz="0" w:space="0" w:color="auto"/>
        <w:right w:val="none" w:sz="0" w:space="0" w:color="auto"/>
      </w:divBdr>
    </w:div>
    <w:div w:id="991980635">
      <w:bodyDiv w:val="1"/>
      <w:marLeft w:val="0"/>
      <w:marRight w:val="0"/>
      <w:marTop w:val="0"/>
      <w:marBottom w:val="0"/>
      <w:divBdr>
        <w:top w:val="none" w:sz="0" w:space="0" w:color="auto"/>
        <w:left w:val="none" w:sz="0" w:space="0" w:color="auto"/>
        <w:bottom w:val="none" w:sz="0" w:space="0" w:color="auto"/>
        <w:right w:val="none" w:sz="0" w:space="0" w:color="auto"/>
      </w:divBdr>
    </w:div>
    <w:div w:id="992760008">
      <w:bodyDiv w:val="1"/>
      <w:marLeft w:val="0"/>
      <w:marRight w:val="0"/>
      <w:marTop w:val="0"/>
      <w:marBottom w:val="0"/>
      <w:divBdr>
        <w:top w:val="none" w:sz="0" w:space="0" w:color="auto"/>
        <w:left w:val="none" w:sz="0" w:space="0" w:color="auto"/>
        <w:bottom w:val="none" w:sz="0" w:space="0" w:color="auto"/>
        <w:right w:val="none" w:sz="0" w:space="0" w:color="auto"/>
      </w:divBdr>
    </w:div>
    <w:div w:id="992830726">
      <w:bodyDiv w:val="1"/>
      <w:marLeft w:val="0"/>
      <w:marRight w:val="0"/>
      <w:marTop w:val="0"/>
      <w:marBottom w:val="0"/>
      <w:divBdr>
        <w:top w:val="none" w:sz="0" w:space="0" w:color="auto"/>
        <w:left w:val="none" w:sz="0" w:space="0" w:color="auto"/>
        <w:bottom w:val="none" w:sz="0" w:space="0" w:color="auto"/>
        <w:right w:val="none" w:sz="0" w:space="0" w:color="auto"/>
      </w:divBdr>
    </w:div>
    <w:div w:id="992879332">
      <w:bodyDiv w:val="1"/>
      <w:marLeft w:val="0"/>
      <w:marRight w:val="0"/>
      <w:marTop w:val="0"/>
      <w:marBottom w:val="0"/>
      <w:divBdr>
        <w:top w:val="none" w:sz="0" w:space="0" w:color="auto"/>
        <w:left w:val="none" w:sz="0" w:space="0" w:color="auto"/>
        <w:bottom w:val="none" w:sz="0" w:space="0" w:color="auto"/>
        <w:right w:val="none" w:sz="0" w:space="0" w:color="auto"/>
      </w:divBdr>
    </w:div>
    <w:div w:id="993216453">
      <w:bodyDiv w:val="1"/>
      <w:marLeft w:val="0"/>
      <w:marRight w:val="0"/>
      <w:marTop w:val="0"/>
      <w:marBottom w:val="0"/>
      <w:divBdr>
        <w:top w:val="none" w:sz="0" w:space="0" w:color="auto"/>
        <w:left w:val="none" w:sz="0" w:space="0" w:color="auto"/>
        <w:bottom w:val="none" w:sz="0" w:space="0" w:color="auto"/>
        <w:right w:val="none" w:sz="0" w:space="0" w:color="auto"/>
      </w:divBdr>
    </w:div>
    <w:div w:id="993264585">
      <w:bodyDiv w:val="1"/>
      <w:marLeft w:val="0"/>
      <w:marRight w:val="0"/>
      <w:marTop w:val="0"/>
      <w:marBottom w:val="0"/>
      <w:divBdr>
        <w:top w:val="none" w:sz="0" w:space="0" w:color="auto"/>
        <w:left w:val="none" w:sz="0" w:space="0" w:color="auto"/>
        <w:bottom w:val="none" w:sz="0" w:space="0" w:color="auto"/>
        <w:right w:val="none" w:sz="0" w:space="0" w:color="auto"/>
      </w:divBdr>
    </w:div>
    <w:div w:id="993723864">
      <w:bodyDiv w:val="1"/>
      <w:marLeft w:val="0"/>
      <w:marRight w:val="0"/>
      <w:marTop w:val="0"/>
      <w:marBottom w:val="0"/>
      <w:divBdr>
        <w:top w:val="none" w:sz="0" w:space="0" w:color="auto"/>
        <w:left w:val="none" w:sz="0" w:space="0" w:color="auto"/>
        <w:bottom w:val="none" w:sz="0" w:space="0" w:color="auto"/>
        <w:right w:val="none" w:sz="0" w:space="0" w:color="auto"/>
      </w:divBdr>
    </w:div>
    <w:div w:id="993992686">
      <w:bodyDiv w:val="1"/>
      <w:marLeft w:val="0"/>
      <w:marRight w:val="0"/>
      <w:marTop w:val="0"/>
      <w:marBottom w:val="0"/>
      <w:divBdr>
        <w:top w:val="none" w:sz="0" w:space="0" w:color="auto"/>
        <w:left w:val="none" w:sz="0" w:space="0" w:color="auto"/>
        <w:bottom w:val="none" w:sz="0" w:space="0" w:color="auto"/>
        <w:right w:val="none" w:sz="0" w:space="0" w:color="auto"/>
      </w:divBdr>
    </w:div>
    <w:div w:id="994065873">
      <w:bodyDiv w:val="1"/>
      <w:marLeft w:val="0"/>
      <w:marRight w:val="0"/>
      <w:marTop w:val="0"/>
      <w:marBottom w:val="0"/>
      <w:divBdr>
        <w:top w:val="none" w:sz="0" w:space="0" w:color="auto"/>
        <w:left w:val="none" w:sz="0" w:space="0" w:color="auto"/>
        <w:bottom w:val="none" w:sz="0" w:space="0" w:color="auto"/>
        <w:right w:val="none" w:sz="0" w:space="0" w:color="auto"/>
      </w:divBdr>
    </w:div>
    <w:div w:id="994458234">
      <w:bodyDiv w:val="1"/>
      <w:marLeft w:val="0"/>
      <w:marRight w:val="0"/>
      <w:marTop w:val="0"/>
      <w:marBottom w:val="0"/>
      <w:divBdr>
        <w:top w:val="none" w:sz="0" w:space="0" w:color="auto"/>
        <w:left w:val="none" w:sz="0" w:space="0" w:color="auto"/>
        <w:bottom w:val="none" w:sz="0" w:space="0" w:color="auto"/>
        <w:right w:val="none" w:sz="0" w:space="0" w:color="auto"/>
      </w:divBdr>
    </w:div>
    <w:div w:id="994869239">
      <w:bodyDiv w:val="1"/>
      <w:marLeft w:val="0"/>
      <w:marRight w:val="0"/>
      <w:marTop w:val="0"/>
      <w:marBottom w:val="0"/>
      <w:divBdr>
        <w:top w:val="none" w:sz="0" w:space="0" w:color="auto"/>
        <w:left w:val="none" w:sz="0" w:space="0" w:color="auto"/>
        <w:bottom w:val="none" w:sz="0" w:space="0" w:color="auto"/>
        <w:right w:val="none" w:sz="0" w:space="0" w:color="auto"/>
      </w:divBdr>
    </w:div>
    <w:div w:id="995493177">
      <w:bodyDiv w:val="1"/>
      <w:marLeft w:val="0"/>
      <w:marRight w:val="0"/>
      <w:marTop w:val="0"/>
      <w:marBottom w:val="0"/>
      <w:divBdr>
        <w:top w:val="none" w:sz="0" w:space="0" w:color="auto"/>
        <w:left w:val="none" w:sz="0" w:space="0" w:color="auto"/>
        <w:bottom w:val="none" w:sz="0" w:space="0" w:color="auto"/>
        <w:right w:val="none" w:sz="0" w:space="0" w:color="auto"/>
      </w:divBdr>
    </w:div>
    <w:div w:id="995692662">
      <w:bodyDiv w:val="1"/>
      <w:marLeft w:val="0"/>
      <w:marRight w:val="0"/>
      <w:marTop w:val="0"/>
      <w:marBottom w:val="0"/>
      <w:divBdr>
        <w:top w:val="none" w:sz="0" w:space="0" w:color="auto"/>
        <w:left w:val="none" w:sz="0" w:space="0" w:color="auto"/>
        <w:bottom w:val="none" w:sz="0" w:space="0" w:color="auto"/>
        <w:right w:val="none" w:sz="0" w:space="0" w:color="auto"/>
      </w:divBdr>
    </w:div>
    <w:div w:id="995961489">
      <w:bodyDiv w:val="1"/>
      <w:marLeft w:val="0"/>
      <w:marRight w:val="0"/>
      <w:marTop w:val="0"/>
      <w:marBottom w:val="0"/>
      <w:divBdr>
        <w:top w:val="none" w:sz="0" w:space="0" w:color="auto"/>
        <w:left w:val="none" w:sz="0" w:space="0" w:color="auto"/>
        <w:bottom w:val="none" w:sz="0" w:space="0" w:color="auto"/>
        <w:right w:val="none" w:sz="0" w:space="0" w:color="auto"/>
      </w:divBdr>
    </w:div>
    <w:div w:id="996104949">
      <w:bodyDiv w:val="1"/>
      <w:marLeft w:val="0"/>
      <w:marRight w:val="0"/>
      <w:marTop w:val="0"/>
      <w:marBottom w:val="0"/>
      <w:divBdr>
        <w:top w:val="none" w:sz="0" w:space="0" w:color="auto"/>
        <w:left w:val="none" w:sz="0" w:space="0" w:color="auto"/>
        <w:bottom w:val="none" w:sz="0" w:space="0" w:color="auto"/>
        <w:right w:val="none" w:sz="0" w:space="0" w:color="auto"/>
      </w:divBdr>
    </w:div>
    <w:div w:id="996109673">
      <w:bodyDiv w:val="1"/>
      <w:marLeft w:val="0"/>
      <w:marRight w:val="0"/>
      <w:marTop w:val="0"/>
      <w:marBottom w:val="0"/>
      <w:divBdr>
        <w:top w:val="none" w:sz="0" w:space="0" w:color="auto"/>
        <w:left w:val="none" w:sz="0" w:space="0" w:color="auto"/>
        <w:bottom w:val="none" w:sz="0" w:space="0" w:color="auto"/>
        <w:right w:val="none" w:sz="0" w:space="0" w:color="auto"/>
      </w:divBdr>
    </w:div>
    <w:div w:id="996153314">
      <w:bodyDiv w:val="1"/>
      <w:marLeft w:val="0"/>
      <w:marRight w:val="0"/>
      <w:marTop w:val="0"/>
      <w:marBottom w:val="0"/>
      <w:divBdr>
        <w:top w:val="none" w:sz="0" w:space="0" w:color="auto"/>
        <w:left w:val="none" w:sz="0" w:space="0" w:color="auto"/>
        <w:bottom w:val="none" w:sz="0" w:space="0" w:color="auto"/>
        <w:right w:val="none" w:sz="0" w:space="0" w:color="auto"/>
      </w:divBdr>
    </w:div>
    <w:div w:id="996688625">
      <w:bodyDiv w:val="1"/>
      <w:marLeft w:val="0"/>
      <w:marRight w:val="0"/>
      <w:marTop w:val="0"/>
      <w:marBottom w:val="0"/>
      <w:divBdr>
        <w:top w:val="none" w:sz="0" w:space="0" w:color="auto"/>
        <w:left w:val="none" w:sz="0" w:space="0" w:color="auto"/>
        <w:bottom w:val="none" w:sz="0" w:space="0" w:color="auto"/>
        <w:right w:val="none" w:sz="0" w:space="0" w:color="auto"/>
      </w:divBdr>
    </w:div>
    <w:div w:id="996960697">
      <w:bodyDiv w:val="1"/>
      <w:marLeft w:val="0"/>
      <w:marRight w:val="0"/>
      <w:marTop w:val="0"/>
      <w:marBottom w:val="0"/>
      <w:divBdr>
        <w:top w:val="none" w:sz="0" w:space="0" w:color="auto"/>
        <w:left w:val="none" w:sz="0" w:space="0" w:color="auto"/>
        <w:bottom w:val="none" w:sz="0" w:space="0" w:color="auto"/>
        <w:right w:val="none" w:sz="0" w:space="0" w:color="auto"/>
      </w:divBdr>
    </w:div>
    <w:div w:id="997265084">
      <w:bodyDiv w:val="1"/>
      <w:marLeft w:val="0"/>
      <w:marRight w:val="0"/>
      <w:marTop w:val="0"/>
      <w:marBottom w:val="0"/>
      <w:divBdr>
        <w:top w:val="none" w:sz="0" w:space="0" w:color="auto"/>
        <w:left w:val="none" w:sz="0" w:space="0" w:color="auto"/>
        <w:bottom w:val="none" w:sz="0" w:space="0" w:color="auto"/>
        <w:right w:val="none" w:sz="0" w:space="0" w:color="auto"/>
      </w:divBdr>
    </w:div>
    <w:div w:id="998730108">
      <w:bodyDiv w:val="1"/>
      <w:marLeft w:val="0"/>
      <w:marRight w:val="0"/>
      <w:marTop w:val="0"/>
      <w:marBottom w:val="0"/>
      <w:divBdr>
        <w:top w:val="none" w:sz="0" w:space="0" w:color="auto"/>
        <w:left w:val="none" w:sz="0" w:space="0" w:color="auto"/>
        <w:bottom w:val="none" w:sz="0" w:space="0" w:color="auto"/>
        <w:right w:val="none" w:sz="0" w:space="0" w:color="auto"/>
      </w:divBdr>
    </w:div>
    <w:div w:id="998922376">
      <w:bodyDiv w:val="1"/>
      <w:marLeft w:val="0"/>
      <w:marRight w:val="0"/>
      <w:marTop w:val="0"/>
      <w:marBottom w:val="0"/>
      <w:divBdr>
        <w:top w:val="none" w:sz="0" w:space="0" w:color="auto"/>
        <w:left w:val="none" w:sz="0" w:space="0" w:color="auto"/>
        <w:bottom w:val="none" w:sz="0" w:space="0" w:color="auto"/>
        <w:right w:val="none" w:sz="0" w:space="0" w:color="auto"/>
      </w:divBdr>
    </w:div>
    <w:div w:id="999042048">
      <w:bodyDiv w:val="1"/>
      <w:marLeft w:val="0"/>
      <w:marRight w:val="0"/>
      <w:marTop w:val="0"/>
      <w:marBottom w:val="0"/>
      <w:divBdr>
        <w:top w:val="none" w:sz="0" w:space="0" w:color="auto"/>
        <w:left w:val="none" w:sz="0" w:space="0" w:color="auto"/>
        <w:bottom w:val="none" w:sz="0" w:space="0" w:color="auto"/>
        <w:right w:val="none" w:sz="0" w:space="0" w:color="auto"/>
      </w:divBdr>
    </w:div>
    <w:div w:id="999044935">
      <w:bodyDiv w:val="1"/>
      <w:marLeft w:val="0"/>
      <w:marRight w:val="0"/>
      <w:marTop w:val="0"/>
      <w:marBottom w:val="0"/>
      <w:divBdr>
        <w:top w:val="none" w:sz="0" w:space="0" w:color="auto"/>
        <w:left w:val="none" w:sz="0" w:space="0" w:color="auto"/>
        <w:bottom w:val="none" w:sz="0" w:space="0" w:color="auto"/>
        <w:right w:val="none" w:sz="0" w:space="0" w:color="auto"/>
      </w:divBdr>
    </w:div>
    <w:div w:id="1000931980">
      <w:bodyDiv w:val="1"/>
      <w:marLeft w:val="0"/>
      <w:marRight w:val="0"/>
      <w:marTop w:val="0"/>
      <w:marBottom w:val="0"/>
      <w:divBdr>
        <w:top w:val="none" w:sz="0" w:space="0" w:color="auto"/>
        <w:left w:val="none" w:sz="0" w:space="0" w:color="auto"/>
        <w:bottom w:val="none" w:sz="0" w:space="0" w:color="auto"/>
        <w:right w:val="none" w:sz="0" w:space="0" w:color="auto"/>
      </w:divBdr>
    </w:div>
    <w:div w:id="1001199510">
      <w:bodyDiv w:val="1"/>
      <w:marLeft w:val="0"/>
      <w:marRight w:val="0"/>
      <w:marTop w:val="0"/>
      <w:marBottom w:val="0"/>
      <w:divBdr>
        <w:top w:val="none" w:sz="0" w:space="0" w:color="auto"/>
        <w:left w:val="none" w:sz="0" w:space="0" w:color="auto"/>
        <w:bottom w:val="none" w:sz="0" w:space="0" w:color="auto"/>
        <w:right w:val="none" w:sz="0" w:space="0" w:color="auto"/>
      </w:divBdr>
    </w:div>
    <w:div w:id="1001618111">
      <w:bodyDiv w:val="1"/>
      <w:marLeft w:val="0"/>
      <w:marRight w:val="0"/>
      <w:marTop w:val="0"/>
      <w:marBottom w:val="0"/>
      <w:divBdr>
        <w:top w:val="none" w:sz="0" w:space="0" w:color="auto"/>
        <w:left w:val="none" w:sz="0" w:space="0" w:color="auto"/>
        <w:bottom w:val="none" w:sz="0" w:space="0" w:color="auto"/>
        <w:right w:val="none" w:sz="0" w:space="0" w:color="auto"/>
      </w:divBdr>
    </w:div>
    <w:div w:id="1002202796">
      <w:bodyDiv w:val="1"/>
      <w:marLeft w:val="0"/>
      <w:marRight w:val="0"/>
      <w:marTop w:val="0"/>
      <w:marBottom w:val="0"/>
      <w:divBdr>
        <w:top w:val="none" w:sz="0" w:space="0" w:color="auto"/>
        <w:left w:val="none" w:sz="0" w:space="0" w:color="auto"/>
        <w:bottom w:val="none" w:sz="0" w:space="0" w:color="auto"/>
        <w:right w:val="none" w:sz="0" w:space="0" w:color="auto"/>
      </w:divBdr>
    </w:div>
    <w:div w:id="1002320552">
      <w:bodyDiv w:val="1"/>
      <w:marLeft w:val="0"/>
      <w:marRight w:val="0"/>
      <w:marTop w:val="0"/>
      <w:marBottom w:val="0"/>
      <w:divBdr>
        <w:top w:val="none" w:sz="0" w:space="0" w:color="auto"/>
        <w:left w:val="none" w:sz="0" w:space="0" w:color="auto"/>
        <w:bottom w:val="none" w:sz="0" w:space="0" w:color="auto"/>
        <w:right w:val="none" w:sz="0" w:space="0" w:color="auto"/>
      </w:divBdr>
    </w:div>
    <w:div w:id="1002732455">
      <w:bodyDiv w:val="1"/>
      <w:marLeft w:val="0"/>
      <w:marRight w:val="0"/>
      <w:marTop w:val="0"/>
      <w:marBottom w:val="0"/>
      <w:divBdr>
        <w:top w:val="none" w:sz="0" w:space="0" w:color="auto"/>
        <w:left w:val="none" w:sz="0" w:space="0" w:color="auto"/>
        <w:bottom w:val="none" w:sz="0" w:space="0" w:color="auto"/>
        <w:right w:val="none" w:sz="0" w:space="0" w:color="auto"/>
      </w:divBdr>
    </w:div>
    <w:div w:id="1002780446">
      <w:bodyDiv w:val="1"/>
      <w:marLeft w:val="0"/>
      <w:marRight w:val="0"/>
      <w:marTop w:val="0"/>
      <w:marBottom w:val="0"/>
      <w:divBdr>
        <w:top w:val="none" w:sz="0" w:space="0" w:color="auto"/>
        <w:left w:val="none" w:sz="0" w:space="0" w:color="auto"/>
        <w:bottom w:val="none" w:sz="0" w:space="0" w:color="auto"/>
        <w:right w:val="none" w:sz="0" w:space="0" w:color="auto"/>
      </w:divBdr>
      <w:divsChild>
        <w:div w:id="916403595">
          <w:marLeft w:val="0"/>
          <w:marRight w:val="0"/>
          <w:marTop w:val="0"/>
          <w:marBottom w:val="0"/>
          <w:divBdr>
            <w:top w:val="none" w:sz="0" w:space="0" w:color="auto"/>
            <w:left w:val="none" w:sz="0" w:space="0" w:color="auto"/>
            <w:bottom w:val="none" w:sz="0" w:space="0" w:color="auto"/>
            <w:right w:val="none" w:sz="0" w:space="0" w:color="auto"/>
          </w:divBdr>
          <w:divsChild>
            <w:div w:id="696270013">
              <w:marLeft w:val="0"/>
              <w:marRight w:val="0"/>
              <w:marTop w:val="0"/>
              <w:marBottom w:val="0"/>
              <w:divBdr>
                <w:top w:val="none" w:sz="0" w:space="0" w:color="auto"/>
                <w:left w:val="none" w:sz="0" w:space="0" w:color="auto"/>
                <w:bottom w:val="none" w:sz="0" w:space="0" w:color="auto"/>
                <w:right w:val="none" w:sz="0" w:space="0" w:color="auto"/>
              </w:divBdr>
              <w:divsChild>
                <w:div w:id="2059817827">
                  <w:marLeft w:val="0"/>
                  <w:marRight w:val="0"/>
                  <w:marTop w:val="0"/>
                  <w:marBottom w:val="0"/>
                  <w:divBdr>
                    <w:top w:val="none" w:sz="0" w:space="0" w:color="auto"/>
                    <w:left w:val="none" w:sz="0" w:space="0" w:color="auto"/>
                    <w:bottom w:val="none" w:sz="0" w:space="0" w:color="auto"/>
                    <w:right w:val="none" w:sz="0" w:space="0" w:color="auto"/>
                  </w:divBdr>
                  <w:divsChild>
                    <w:div w:id="350423434">
                      <w:marLeft w:val="0"/>
                      <w:marRight w:val="0"/>
                      <w:marTop w:val="0"/>
                      <w:marBottom w:val="0"/>
                      <w:divBdr>
                        <w:top w:val="none" w:sz="0" w:space="0" w:color="auto"/>
                        <w:left w:val="none" w:sz="0" w:space="0" w:color="auto"/>
                        <w:bottom w:val="none" w:sz="0" w:space="0" w:color="auto"/>
                        <w:right w:val="none" w:sz="0" w:space="0" w:color="auto"/>
                      </w:divBdr>
                      <w:divsChild>
                        <w:div w:id="410658245">
                          <w:marLeft w:val="0"/>
                          <w:marRight w:val="0"/>
                          <w:marTop w:val="37"/>
                          <w:marBottom w:val="0"/>
                          <w:divBdr>
                            <w:top w:val="none" w:sz="0" w:space="0" w:color="auto"/>
                            <w:left w:val="none" w:sz="0" w:space="0" w:color="auto"/>
                            <w:bottom w:val="none" w:sz="0" w:space="0" w:color="auto"/>
                            <w:right w:val="none" w:sz="0" w:space="0" w:color="auto"/>
                          </w:divBdr>
                          <w:divsChild>
                            <w:div w:id="1046563178">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98894">
      <w:bodyDiv w:val="1"/>
      <w:marLeft w:val="0"/>
      <w:marRight w:val="0"/>
      <w:marTop w:val="0"/>
      <w:marBottom w:val="0"/>
      <w:divBdr>
        <w:top w:val="none" w:sz="0" w:space="0" w:color="auto"/>
        <w:left w:val="none" w:sz="0" w:space="0" w:color="auto"/>
        <w:bottom w:val="none" w:sz="0" w:space="0" w:color="auto"/>
        <w:right w:val="none" w:sz="0" w:space="0" w:color="auto"/>
      </w:divBdr>
    </w:div>
    <w:div w:id="1002902086">
      <w:bodyDiv w:val="1"/>
      <w:marLeft w:val="0"/>
      <w:marRight w:val="0"/>
      <w:marTop w:val="0"/>
      <w:marBottom w:val="0"/>
      <w:divBdr>
        <w:top w:val="none" w:sz="0" w:space="0" w:color="auto"/>
        <w:left w:val="none" w:sz="0" w:space="0" w:color="auto"/>
        <w:bottom w:val="none" w:sz="0" w:space="0" w:color="auto"/>
        <w:right w:val="none" w:sz="0" w:space="0" w:color="auto"/>
      </w:divBdr>
    </w:div>
    <w:div w:id="1003776877">
      <w:bodyDiv w:val="1"/>
      <w:marLeft w:val="0"/>
      <w:marRight w:val="0"/>
      <w:marTop w:val="0"/>
      <w:marBottom w:val="0"/>
      <w:divBdr>
        <w:top w:val="none" w:sz="0" w:space="0" w:color="auto"/>
        <w:left w:val="none" w:sz="0" w:space="0" w:color="auto"/>
        <w:bottom w:val="none" w:sz="0" w:space="0" w:color="auto"/>
        <w:right w:val="none" w:sz="0" w:space="0" w:color="auto"/>
      </w:divBdr>
      <w:divsChild>
        <w:div w:id="763113946">
          <w:marLeft w:val="0"/>
          <w:marRight w:val="0"/>
          <w:marTop w:val="0"/>
          <w:marBottom w:val="0"/>
          <w:divBdr>
            <w:top w:val="single" w:sz="6" w:space="20" w:color="EEEEEE"/>
            <w:left w:val="none" w:sz="0" w:space="0" w:color="auto"/>
            <w:bottom w:val="none" w:sz="0" w:space="20" w:color="auto"/>
            <w:right w:val="none" w:sz="0" w:space="31" w:color="auto"/>
          </w:divBdr>
          <w:divsChild>
            <w:div w:id="708576000">
              <w:marLeft w:val="0"/>
              <w:marRight w:val="0"/>
              <w:marTop w:val="0"/>
              <w:marBottom w:val="0"/>
              <w:divBdr>
                <w:top w:val="none" w:sz="0" w:space="0" w:color="auto"/>
                <w:left w:val="none" w:sz="0" w:space="0" w:color="auto"/>
                <w:bottom w:val="none" w:sz="0" w:space="0" w:color="auto"/>
                <w:right w:val="none" w:sz="0" w:space="0" w:color="auto"/>
              </w:divBdr>
            </w:div>
          </w:divsChild>
        </w:div>
        <w:div w:id="413166835">
          <w:marLeft w:val="0"/>
          <w:marRight w:val="0"/>
          <w:marTop w:val="0"/>
          <w:marBottom w:val="0"/>
          <w:divBdr>
            <w:top w:val="none" w:sz="0" w:space="0" w:color="auto"/>
            <w:left w:val="none" w:sz="0" w:space="0" w:color="auto"/>
            <w:bottom w:val="none" w:sz="0" w:space="0" w:color="auto"/>
            <w:right w:val="none" w:sz="0" w:space="0" w:color="auto"/>
          </w:divBdr>
          <w:divsChild>
            <w:div w:id="2217898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3974344">
      <w:bodyDiv w:val="1"/>
      <w:marLeft w:val="0"/>
      <w:marRight w:val="0"/>
      <w:marTop w:val="0"/>
      <w:marBottom w:val="0"/>
      <w:divBdr>
        <w:top w:val="none" w:sz="0" w:space="0" w:color="auto"/>
        <w:left w:val="none" w:sz="0" w:space="0" w:color="auto"/>
        <w:bottom w:val="none" w:sz="0" w:space="0" w:color="auto"/>
        <w:right w:val="none" w:sz="0" w:space="0" w:color="auto"/>
      </w:divBdr>
    </w:div>
    <w:div w:id="1004893507">
      <w:bodyDiv w:val="1"/>
      <w:marLeft w:val="0"/>
      <w:marRight w:val="0"/>
      <w:marTop w:val="0"/>
      <w:marBottom w:val="0"/>
      <w:divBdr>
        <w:top w:val="none" w:sz="0" w:space="0" w:color="auto"/>
        <w:left w:val="none" w:sz="0" w:space="0" w:color="auto"/>
        <w:bottom w:val="none" w:sz="0" w:space="0" w:color="auto"/>
        <w:right w:val="none" w:sz="0" w:space="0" w:color="auto"/>
      </w:divBdr>
    </w:div>
    <w:div w:id="1005061205">
      <w:bodyDiv w:val="1"/>
      <w:marLeft w:val="0"/>
      <w:marRight w:val="0"/>
      <w:marTop w:val="0"/>
      <w:marBottom w:val="0"/>
      <w:divBdr>
        <w:top w:val="none" w:sz="0" w:space="0" w:color="auto"/>
        <w:left w:val="none" w:sz="0" w:space="0" w:color="auto"/>
        <w:bottom w:val="none" w:sz="0" w:space="0" w:color="auto"/>
        <w:right w:val="none" w:sz="0" w:space="0" w:color="auto"/>
      </w:divBdr>
    </w:div>
    <w:div w:id="1005128741">
      <w:bodyDiv w:val="1"/>
      <w:marLeft w:val="0"/>
      <w:marRight w:val="0"/>
      <w:marTop w:val="0"/>
      <w:marBottom w:val="0"/>
      <w:divBdr>
        <w:top w:val="none" w:sz="0" w:space="0" w:color="auto"/>
        <w:left w:val="none" w:sz="0" w:space="0" w:color="auto"/>
        <w:bottom w:val="none" w:sz="0" w:space="0" w:color="auto"/>
        <w:right w:val="none" w:sz="0" w:space="0" w:color="auto"/>
      </w:divBdr>
      <w:divsChild>
        <w:div w:id="1290864849">
          <w:marLeft w:val="300"/>
          <w:marRight w:val="0"/>
          <w:marTop w:val="0"/>
          <w:marBottom w:val="0"/>
          <w:divBdr>
            <w:top w:val="none" w:sz="0" w:space="0" w:color="auto"/>
            <w:left w:val="none" w:sz="0" w:space="0" w:color="auto"/>
            <w:bottom w:val="none" w:sz="0" w:space="0" w:color="auto"/>
            <w:right w:val="none" w:sz="0" w:space="0" w:color="auto"/>
          </w:divBdr>
          <w:divsChild>
            <w:div w:id="2697752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5210601">
      <w:bodyDiv w:val="1"/>
      <w:marLeft w:val="0"/>
      <w:marRight w:val="0"/>
      <w:marTop w:val="0"/>
      <w:marBottom w:val="0"/>
      <w:divBdr>
        <w:top w:val="none" w:sz="0" w:space="0" w:color="auto"/>
        <w:left w:val="none" w:sz="0" w:space="0" w:color="auto"/>
        <w:bottom w:val="none" w:sz="0" w:space="0" w:color="auto"/>
        <w:right w:val="none" w:sz="0" w:space="0" w:color="auto"/>
      </w:divBdr>
    </w:div>
    <w:div w:id="1005865129">
      <w:bodyDiv w:val="1"/>
      <w:marLeft w:val="0"/>
      <w:marRight w:val="0"/>
      <w:marTop w:val="0"/>
      <w:marBottom w:val="0"/>
      <w:divBdr>
        <w:top w:val="none" w:sz="0" w:space="0" w:color="auto"/>
        <w:left w:val="none" w:sz="0" w:space="0" w:color="auto"/>
        <w:bottom w:val="none" w:sz="0" w:space="0" w:color="auto"/>
        <w:right w:val="none" w:sz="0" w:space="0" w:color="auto"/>
      </w:divBdr>
    </w:div>
    <w:div w:id="1006634777">
      <w:bodyDiv w:val="1"/>
      <w:marLeft w:val="0"/>
      <w:marRight w:val="0"/>
      <w:marTop w:val="0"/>
      <w:marBottom w:val="0"/>
      <w:divBdr>
        <w:top w:val="none" w:sz="0" w:space="0" w:color="auto"/>
        <w:left w:val="none" w:sz="0" w:space="0" w:color="auto"/>
        <w:bottom w:val="none" w:sz="0" w:space="0" w:color="auto"/>
        <w:right w:val="none" w:sz="0" w:space="0" w:color="auto"/>
      </w:divBdr>
      <w:divsChild>
        <w:div w:id="496767853">
          <w:marLeft w:val="0"/>
          <w:marRight w:val="0"/>
          <w:marTop w:val="0"/>
          <w:marBottom w:val="0"/>
          <w:divBdr>
            <w:top w:val="none" w:sz="0" w:space="0" w:color="auto"/>
            <w:left w:val="none" w:sz="0" w:space="0" w:color="auto"/>
            <w:bottom w:val="none" w:sz="0" w:space="0" w:color="auto"/>
            <w:right w:val="none" w:sz="0" w:space="0" w:color="auto"/>
          </w:divBdr>
          <w:divsChild>
            <w:div w:id="8797913">
              <w:marLeft w:val="0"/>
              <w:marRight w:val="0"/>
              <w:marTop w:val="0"/>
              <w:marBottom w:val="0"/>
              <w:divBdr>
                <w:top w:val="none" w:sz="0" w:space="0" w:color="auto"/>
                <w:left w:val="none" w:sz="0" w:space="0" w:color="auto"/>
                <w:bottom w:val="none" w:sz="0" w:space="0" w:color="auto"/>
                <w:right w:val="none" w:sz="0" w:space="0" w:color="auto"/>
              </w:divBdr>
              <w:divsChild>
                <w:div w:id="1450471362">
                  <w:marLeft w:val="0"/>
                  <w:marRight w:val="0"/>
                  <w:marTop w:val="0"/>
                  <w:marBottom w:val="0"/>
                  <w:divBdr>
                    <w:top w:val="none" w:sz="0" w:space="0" w:color="auto"/>
                    <w:left w:val="none" w:sz="0" w:space="0" w:color="auto"/>
                    <w:bottom w:val="none" w:sz="0" w:space="0" w:color="auto"/>
                    <w:right w:val="none" w:sz="0" w:space="0" w:color="auto"/>
                  </w:divBdr>
                  <w:divsChild>
                    <w:div w:id="1366785926">
                      <w:marLeft w:val="0"/>
                      <w:marRight w:val="0"/>
                      <w:marTop w:val="0"/>
                      <w:marBottom w:val="0"/>
                      <w:divBdr>
                        <w:top w:val="none" w:sz="0" w:space="0" w:color="auto"/>
                        <w:left w:val="none" w:sz="0" w:space="0" w:color="auto"/>
                        <w:bottom w:val="none" w:sz="0" w:space="0" w:color="auto"/>
                        <w:right w:val="none" w:sz="0" w:space="0" w:color="auto"/>
                      </w:divBdr>
                      <w:divsChild>
                        <w:div w:id="1901361216">
                          <w:marLeft w:val="0"/>
                          <w:marRight w:val="0"/>
                          <w:marTop w:val="45"/>
                          <w:marBottom w:val="0"/>
                          <w:divBdr>
                            <w:top w:val="none" w:sz="0" w:space="0" w:color="auto"/>
                            <w:left w:val="none" w:sz="0" w:space="0" w:color="auto"/>
                            <w:bottom w:val="none" w:sz="0" w:space="0" w:color="auto"/>
                            <w:right w:val="none" w:sz="0" w:space="0" w:color="auto"/>
                          </w:divBdr>
                          <w:divsChild>
                            <w:div w:id="71423668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93193">
      <w:bodyDiv w:val="1"/>
      <w:marLeft w:val="0"/>
      <w:marRight w:val="0"/>
      <w:marTop w:val="0"/>
      <w:marBottom w:val="0"/>
      <w:divBdr>
        <w:top w:val="none" w:sz="0" w:space="0" w:color="auto"/>
        <w:left w:val="none" w:sz="0" w:space="0" w:color="auto"/>
        <w:bottom w:val="none" w:sz="0" w:space="0" w:color="auto"/>
        <w:right w:val="none" w:sz="0" w:space="0" w:color="auto"/>
      </w:divBdr>
    </w:div>
    <w:div w:id="1007171641">
      <w:bodyDiv w:val="1"/>
      <w:marLeft w:val="0"/>
      <w:marRight w:val="0"/>
      <w:marTop w:val="0"/>
      <w:marBottom w:val="0"/>
      <w:divBdr>
        <w:top w:val="none" w:sz="0" w:space="0" w:color="auto"/>
        <w:left w:val="none" w:sz="0" w:space="0" w:color="auto"/>
        <w:bottom w:val="none" w:sz="0" w:space="0" w:color="auto"/>
        <w:right w:val="none" w:sz="0" w:space="0" w:color="auto"/>
      </w:divBdr>
    </w:div>
    <w:div w:id="1007369468">
      <w:bodyDiv w:val="1"/>
      <w:marLeft w:val="0"/>
      <w:marRight w:val="0"/>
      <w:marTop w:val="0"/>
      <w:marBottom w:val="0"/>
      <w:divBdr>
        <w:top w:val="none" w:sz="0" w:space="0" w:color="auto"/>
        <w:left w:val="none" w:sz="0" w:space="0" w:color="auto"/>
        <w:bottom w:val="none" w:sz="0" w:space="0" w:color="auto"/>
        <w:right w:val="none" w:sz="0" w:space="0" w:color="auto"/>
      </w:divBdr>
    </w:div>
    <w:div w:id="1007369746">
      <w:bodyDiv w:val="1"/>
      <w:marLeft w:val="0"/>
      <w:marRight w:val="0"/>
      <w:marTop w:val="0"/>
      <w:marBottom w:val="0"/>
      <w:divBdr>
        <w:top w:val="none" w:sz="0" w:space="0" w:color="auto"/>
        <w:left w:val="none" w:sz="0" w:space="0" w:color="auto"/>
        <w:bottom w:val="none" w:sz="0" w:space="0" w:color="auto"/>
        <w:right w:val="none" w:sz="0" w:space="0" w:color="auto"/>
      </w:divBdr>
    </w:div>
    <w:div w:id="1007443579">
      <w:bodyDiv w:val="1"/>
      <w:marLeft w:val="0"/>
      <w:marRight w:val="0"/>
      <w:marTop w:val="0"/>
      <w:marBottom w:val="0"/>
      <w:divBdr>
        <w:top w:val="none" w:sz="0" w:space="0" w:color="auto"/>
        <w:left w:val="none" w:sz="0" w:space="0" w:color="auto"/>
        <w:bottom w:val="none" w:sz="0" w:space="0" w:color="auto"/>
        <w:right w:val="none" w:sz="0" w:space="0" w:color="auto"/>
      </w:divBdr>
    </w:div>
    <w:div w:id="1007640000">
      <w:bodyDiv w:val="1"/>
      <w:marLeft w:val="0"/>
      <w:marRight w:val="0"/>
      <w:marTop w:val="0"/>
      <w:marBottom w:val="0"/>
      <w:divBdr>
        <w:top w:val="none" w:sz="0" w:space="0" w:color="auto"/>
        <w:left w:val="none" w:sz="0" w:space="0" w:color="auto"/>
        <w:bottom w:val="none" w:sz="0" w:space="0" w:color="auto"/>
        <w:right w:val="none" w:sz="0" w:space="0" w:color="auto"/>
      </w:divBdr>
    </w:div>
    <w:div w:id="1007751914">
      <w:bodyDiv w:val="1"/>
      <w:marLeft w:val="0"/>
      <w:marRight w:val="0"/>
      <w:marTop w:val="0"/>
      <w:marBottom w:val="0"/>
      <w:divBdr>
        <w:top w:val="none" w:sz="0" w:space="0" w:color="auto"/>
        <w:left w:val="none" w:sz="0" w:space="0" w:color="auto"/>
        <w:bottom w:val="none" w:sz="0" w:space="0" w:color="auto"/>
        <w:right w:val="none" w:sz="0" w:space="0" w:color="auto"/>
      </w:divBdr>
    </w:div>
    <w:div w:id="1007950279">
      <w:bodyDiv w:val="1"/>
      <w:marLeft w:val="0"/>
      <w:marRight w:val="0"/>
      <w:marTop w:val="0"/>
      <w:marBottom w:val="0"/>
      <w:divBdr>
        <w:top w:val="none" w:sz="0" w:space="0" w:color="auto"/>
        <w:left w:val="none" w:sz="0" w:space="0" w:color="auto"/>
        <w:bottom w:val="none" w:sz="0" w:space="0" w:color="auto"/>
        <w:right w:val="none" w:sz="0" w:space="0" w:color="auto"/>
      </w:divBdr>
    </w:div>
    <w:div w:id="1008170023">
      <w:bodyDiv w:val="1"/>
      <w:marLeft w:val="0"/>
      <w:marRight w:val="0"/>
      <w:marTop w:val="0"/>
      <w:marBottom w:val="0"/>
      <w:divBdr>
        <w:top w:val="none" w:sz="0" w:space="0" w:color="auto"/>
        <w:left w:val="none" w:sz="0" w:space="0" w:color="auto"/>
        <w:bottom w:val="none" w:sz="0" w:space="0" w:color="auto"/>
        <w:right w:val="none" w:sz="0" w:space="0" w:color="auto"/>
      </w:divBdr>
    </w:div>
    <w:div w:id="1008213499">
      <w:bodyDiv w:val="1"/>
      <w:marLeft w:val="0"/>
      <w:marRight w:val="0"/>
      <w:marTop w:val="0"/>
      <w:marBottom w:val="0"/>
      <w:divBdr>
        <w:top w:val="none" w:sz="0" w:space="0" w:color="auto"/>
        <w:left w:val="none" w:sz="0" w:space="0" w:color="auto"/>
        <w:bottom w:val="none" w:sz="0" w:space="0" w:color="auto"/>
        <w:right w:val="none" w:sz="0" w:space="0" w:color="auto"/>
      </w:divBdr>
    </w:div>
    <w:div w:id="1008602966">
      <w:bodyDiv w:val="1"/>
      <w:marLeft w:val="0"/>
      <w:marRight w:val="0"/>
      <w:marTop w:val="0"/>
      <w:marBottom w:val="0"/>
      <w:divBdr>
        <w:top w:val="none" w:sz="0" w:space="0" w:color="auto"/>
        <w:left w:val="none" w:sz="0" w:space="0" w:color="auto"/>
        <w:bottom w:val="none" w:sz="0" w:space="0" w:color="auto"/>
        <w:right w:val="none" w:sz="0" w:space="0" w:color="auto"/>
      </w:divBdr>
    </w:div>
    <w:div w:id="1009213897">
      <w:bodyDiv w:val="1"/>
      <w:marLeft w:val="0"/>
      <w:marRight w:val="0"/>
      <w:marTop w:val="0"/>
      <w:marBottom w:val="0"/>
      <w:divBdr>
        <w:top w:val="none" w:sz="0" w:space="0" w:color="auto"/>
        <w:left w:val="none" w:sz="0" w:space="0" w:color="auto"/>
        <w:bottom w:val="none" w:sz="0" w:space="0" w:color="auto"/>
        <w:right w:val="none" w:sz="0" w:space="0" w:color="auto"/>
      </w:divBdr>
    </w:div>
    <w:div w:id="1009521193">
      <w:bodyDiv w:val="1"/>
      <w:marLeft w:val="0"/>
      <w:marRight w:val="0"/>
      <w:marTop w:val="0"/>
      <w:marBottom w:val="0"/>
      <w:divBdr>
        <w:top w:val="none" w:sz="0" w:space="0" w:color="auto"/>
        <w:left w:val="none" w:sz="0" w:space="0" w:color="auto"/>
        <w:bottom w:val="none" w:sz="0" w:space="0" w:color="auto"/>
        <w:right w:val="none" w:sz="0" w:space="0" w:color="auto"/>
      </w:divBdr>
      <w:divsChild>
        <w:div w:id="1883208644">
          <w:marLeft w:val="0"/>
          <w:marRight w:val="0"/>
          <w:marTop w:val="0"/>
          <w:marBottom w:val="0"/>
          <w:divBdr>
            <w:top w:val="none" w:sz="0" w:space="0" w:color="auto"/>
            <w:left w:val="none" w:sz="0" w:space="0" w:color="auto"/>
            <w:bottom w:val="none" w:sz="0" w:space="0" w:color="auto"/>
            <w:right w:val="none" w:sz="0" w:space="0" w:color="auto"/>
          </w:divBdr>
        </w:div>
      </w:divsChild>
    </w:div>
    <w:div w:id="1010178941">
      <w:bodyDiv w:val="1"/>
      <w:marLeft w:val="0"/>
      <w:marRight w:val="0"/>
      <w:marTop w:val="0"/>
      <w:marBottom w:val="0"/>
      <w:divBdr>
        <w:top w:val="none" w:sz="0" w:space="0" w:color="auto"/>
        <w:left w:val="none" w:sz="0" w:space="0" w:color="auto"/>
        <w:bottom w:val="none" w:sz="0" w:space="0" w:color="auto"/>
        <w:right w:val="none" w:sz="0" w:space="0" w:color="auto"/>
      </w:divBdr>
    </w:div>
    <w:div w:id="1010642450">
      <w:bodyDiv w:val="1"/>
      <w:marLeft w:val="0"/>
      <w:marRight w:val="0"/>
      <w:marTop w:val="0"/>
      <w:marBottom w:val="0"/>
      <w:divBdr>
        <w:top w:val="none" w:sz="0" w:space="0" w:color="auto"/>
        <w:left w:val="none" w:sz="0" w:space="0" w:color="auto"/>
        <w:bottom w:val="none" w:sz="0" w:space="0" w:color="auto"/>
        <w:right w:val="none" w:sz="0" w:space="0" w:color="auto"/>
      </w:divBdr>
    </w:div>
    <w:div w:id="1010713603">
      <w:bodyDiv w:val="1"/>
      <w:marLeft w:val="0"/>
      <w:marRight w:val="0"/>
      <w:marTop w:val="0"/>
      <w:marBottom w:val="0"/>
      <w:divBdr>
        <w:top w:val="none" w:sz="0" w:space="0" w:color="auto"/>
        <w:left w:val="none" w:sz="0" w:space="0" w:color="auto"/>
        <w:bottom w:val="none" w:sz="0" w:space="0" w:color="auto"/>
        <w:right w:val="none" w:sz="0" w:space="0" w:color="auto"/>
      </w:divBdr>
    </w:div>
    <w:div w:id="1010718669">
      <w:bodyDiv w:val="1"/>
      <w:marLeft w:val="0"/>
      <w:marRight w:val="0"/>
      <w:marTop w:val="0"/>
      <w:marBottom w:val="0"/>
      <w:divBdr>
        <w:top w:val="none" w:sz="0" w:space="0" w:color="auto"/>
        <w:left w:val="none" w:sz="0" w:space="0" w:color="auto"/>
        <w:bottom w:val="none" w:sz="0" w:space="0" w:color="auto"/>
        <w:right w:val="none" w:sz="0" w:space="0" w:color="auto"/>
      </w:divBdr>
    </w:div>
    <w:div w:id="1010791076">
      <w:bodyDiv w:val="1"/>
      <w:marLeft w:val="0"/>
      <w:marRight w:val="0"/>
      <w:marTop w:val="0"/>
      <w:marBottom w:val="0"/>
      <w:divBdr>
        <w:top w:val="none" w:sz="0" w:space="0" w:color="auto"/>
        <w:left w:val="none" w:sz="0" w:space="0" w:color="auto"/>
        <w:bottom w:val="none" w:sz="0" w:space="0" w:color="auto"/>
        <w:right w:val="none" w:sz="0" w:space="0" w:color="auto"/>
      </w:divBdr>
    </w:div>
    <w:div w:id="1010792037">
      <w:bodyDiv w:val="1"/>
      <w:marLeft w:val="0"/>
      <w:marRight w:val="0"/>
      <w:marTop w:val="0"/>
      <w:marBottom w:val="0"/>
      <w:divBdr>
        <w:top w:val="none" w:sz="0" w:space="0" w:color="auto"/>
        <w:left w:val="none" w:sz="0" w:space="0" w:color="auto"/>
        <w:bottom w:val="none" w:sz="0" w:space="0" w:color="auto"/>
        <w:right w:val="none" w:sz="0" w:space="0" w:color="auto"/>
      </w:divBdr>
    </w:div>
    <w:div w:id="1010987887">
      <w:bodyDiv w:val="1"/>
      <w:marLeft w:val="0"/>
      <w:marRight w:val="0"/>
      <w:marTop w:val="0"/>
      <w:marBottom w:val="0"/>
      <w:divBdr>
        <w:top w:val="none" w:sz="0" w:space="0" w:color="auto"/>
        <w:left w:val="none" w:sz="0" w:space="0" w:color="auto"/>
        <w:bottom w:val="none" w:sz="0" w:space="0" w:color="auto"/>
        <w:right w:val="none" w:sz="0" w:space="0" w:color="auto"/>
      </w:divBdr>
    </w:div>
    <w:div w:id="1011302189">
      <w:bodyDiv w:val="1"/>
      <w:marLeft w:val="0"/>
      <w:marRight w:val="0"/>
      <w:marTop w:val="0"/>
      <w:marBottom w:val="0"/>
      <w:divBdr>
        <w:top w:val="none" w:sz="0" w:space="0" w:color="auto"/>
        <w:left w:val="none" w:sz="0" w:space="0" w:color="auto"/>
        <w:bottom w:val="none" w:sz="0" w:space="0" w:color="auto"/>
        <w:right w:val="none" w:sz="0" w:space="0" w:color="auto"/>
      </w:divBdr>
    </w:div>
    <w:div w:id="1012731614">
      <w:bodyDiv w:val="1"/>
      <w:marLeft w:val="0"/>
      <w:marRight w:val="0"/>
      <w:marTop w:val="0"/>
      <w:marBottom w:val="0"/>
      <w:divBdr>
        <w:top w:val="none" w:sz="0" w:space="0" w:color="auto"/>
        <w:left w:val="none" w:sz="0" w:space="0" w:color="auto"/>
        <w:bottom w:val="none" w:sz="0" w:space="0" w:color="auto"/>
        <w:right w:val="none" w:sz="0" w:space="0" w:color="auto"/>
      </w:divBdr>
      <w:divsChild>
        <w:div w:id="1493368833">
          <w:marLeft w:val="0"/>
          <w:marRight w:val="0"/>
          <w:marTop w:val="75"/>
          <w:marBottom w:val="0"/>
          <w:divBdr>
            <w:top w:val="none" w:sz="0" w:space="0" w:color="auto"/>
            <w:left w:val="none" w:sz="0" w:space="0" w:color="auto"/>
            <w:bottom w:val="none" w:sz="0" w:space="0" w:color="auto"/>
            <w:right w:val="none" w:sz="0" w:space="0" w:color="auto"/>
          </w:divBdr>
        </w:div>
      </w:divsChild>
    </w:div>
    <w:div w:id="1013260769">
      <w:bodyDiv w:val="1"/>
      <w:marLeft w:val="0"/>
      <w:marRight w:val="0"/>
      <w:marTop w:val="0"/>
      <w:marBottom w:val="0"/>
      <w:divBdr>
        <w:top w:val="none" w:sz="0" w:space="0" w:color="auto"/>
        <w:left w:val="none" w:sz="0" w:space="0" w:color="auto"/>
        <w:bottom w:val="none" w:sz="0" w:space="0" w:color="auto"/>
        <w:right w:val="none" w:sz="0" w:space="0" w:color="auto"/>
      </w:divBdr>
    </w:div>
    <w:div w:id="1013268122">
      <w:bodyDiv w:val="1"/>
      <w:marLeft w:val="0"/>
      <w:marRight w:val="0"/>
      <w:marTop w:val="0"/>
      <w:marBottom w:val="0"/>
      <w:divBdr>
        <w:top w:val="none" w:sz="0" w:space="0" w:color="auto"/>
        <w:left w:val="none" w:sz="0" w:space="0" w:color="auto"/>
        <w:bottom w:val="none" w:sz="0" w:space="0" w:color="auto"/>
        <w:right w:val="none" w:sz="0" w:space="0" w:color="auto"/>
      </w:divBdr>
    </w:div>
    <w:div w:id="1013534754">
      <w:bodyDiv w:val="1"/>
      <w:marLeft w:val="0"/>
      <w:marRight w:val="0"/>
      <w:marTop w:val="0"/>
      <w:marBottom w:val="0"/>
      <w:divBdr>
        <w:top w:val="none" w:sz="0" w:space="0" w:color="auto"/>
        <w:left w:val="none" w:sz="0" w:space="0" w:color="auto"/>
        <w:bottom w:val="none" w:sz="0" w:space="0" w:color="auto"/>
        <w:right w:val="none" w:sz="0" w:space="0" w:color="auto"/>
      </w:divBdr>
    </w:div>
    <w:div w:id="1013801567">
      <w:bodyDiv w:val="1"/>
      <w:marLeft w:val="0"/>
      <w:marRight w:val="0"/>
      <w:marTop w:val="0"/>
      <w:marBottom w:val="0"/>
      <w:divBdr>
        <w:top w:val="none" w:sz="0" w:space="0" w:color="auto"/>
        <w:left w:val="none" w:sz="0" w:space="0" w:color="auto"/>
        <w:bottom w:val="none" w:sz="0" w:space="0" w:color="auto"/>
        <w:right w:val="none" w:sz="0" w:space="0" w:color="auto"/>
      </w:divBdr>
    </w:div>
    <w:div w:id="1013804182">
      <w:bodyDiv w:val="1"/>
      <w:marLeft w:val="0"/>
      <w:marRight w:val="0"/>
      <w:marTop w:val="0"/>
      <w:marBottom w:val="0"/>
      <w:divBdr>
        <w:top w:val="none" w:sz="0" w:space="0" w:color="auto"/>
        <w:left w:val="none" w:sz="0" w:space="0" w:color="auto"/>
        <w:bottom w:val="none" w:sz="0" w:space="0" w:color="auto"/>
        <w:right w:val="none" w:sz="0" w:space="0" w:color="auto"/>
      </w:divBdr>
      <w:divsChild>
        <w:div w:id="1162549011">
          <w:marLeft w:val="0"/>
          <w:marRight w:val="0"/>
          <w:marTop w:val="280"/>
          <w:marBottom w:val="280"/>
          <w:divBdr>
            <w:top w:val="none" w:sz="0" w:space="0" w:color="auto"/>
            <w:left w:val="none" w:sz="0" w:space="0" w:color="auto"/>
            <w:bottom w:val="none" w:sz="0" w:space="0" w:color="auto"/>
            <w:right w:val="none" w:sz="0" w:space="0" w:color="auto"/>
          </w:divBdr>
        </w:div>
        <w:div w:id="624311505">
          <w:marLeft w:val="0"/>
          <w:marRight w:val="0"/>
          <w:marTop w:val="0"/>
          <w:marBottom w:val="0"/>
          <w:divBdr>
            <w:top w:val="none" w:sz="0" w:space="0" w:color="auto"/>
            <w:left w:val="none" w:sz="0" w:space="0" w:color="auto"/>
            <w:bottom w:val="none" w:sz="0" w:space="0" w:color="auto"/>
            <w:right w:val="none" w:sz="0" w:space="0" w:color="auto"/>
          </w:divBdr>
          <w:divsChild>
            <w:div w:id="967274231">
              <w:marLeft w:val="0"/>
              <w:marRight w:val="0"/>
              <w:marTop w:val="280"/>
              <w:marBottom w:val="280"/>
              <w:divBdr>
                <w:top w:val="none" w:sz="0" w:space="0" w:color="auto"/>
                <w:left w:val="none" w:sz="0" w:space="0" w:color="auto"/>
                <w:bottom w:val="none" w:sz="0" w:space="0" w:color="auto"/>
                <w:right w:val="none" w:sz="0" w:space="0" w:color="auto"/>
              </w:divBdr>
            </w:div>
            <w:div w:id="348265509">
              <w:marLeft w:val="0"/>
              <w:marRight w:val="0"/>
              <w:marTop w:val="280"/>
              <w:marBottom w:val="280"/>
              <w:divBdr>
                <w:top w:val="none" w:sz="0" w:space="0" w:color="auto"/>
                <w:left w:val="none" w:sz="0" w:space="0" w:color="auto"/>
                <w:bottom w:val="none" w:sz="0" w:space="0" w:color="auto"/>
                <w:right w:val="none" w:sz="0" w:space="0" w:color="auto"/>
              </w:divBdr>
            </w:div>
            <w:div w:id="1014913987">
              <w:marLeft w:val="0"/>
              <w:marRight w:val="0"/>
              <w:marTop w:val="280"/>
              <w:marBottom w:val="280"/>
              <w:divBdr>
                <w:top w:val="none" w:sz="0" w:space="0" w:color="auto"/>
                <w:left w:val="none" w:sz="0" w:space="0" w:color="auto"/>
                <w:bottom w:val="none" w:sz="0" w:space="0" w:color="auto"/>
                <w:right w:val="none" w:sz="0" w:space="0" w:color="auto"/>
              </w:divBdr>
            </w:div>
            <w:div w:id="2104059970">
              <w:marLeft w:val="0"/>
              <w:marRight w:val="0"/>
              <w:marTop w:val="280"/>
              <w:marBottom w:val="280"/>
              <w:divBdr>
                <w:top w:val="none" w:sz="0" w:space="0" w:color="auto"/>
                <w:left w:val="none" w:sz="0" w:space="0" w:color="auto"/>
                <w:bottom w:val="none" w:sz="0" w:space="0" w:color="auto"/>
                <w:right w:val="none" w:sz="0" w:space="0" w:color="auto"/>
              </w:divBdr>
            </w:div>
            <w:div w:id="1129321577">
              <w:marLeft w:val="0"/>
              <w:marRight w:val="0"/>
              <w:marTop w:val="280"/>
              <w:marBottom w:val="280"/>
              <w:divBdr>
                <w:top w:val="none" w:sz="0" w:space="0" w:color="auto"/>
                <w:left w:val="none" w:sz="0" w:space="0" w:color="auto"/>
                <w:bottom w:val="none" w:sz="0" w:space="0" w:color="auto"/>
                <w:right w:val="none" w:sz="0" w:space="0" w:color="auto"/>
              </w:divBdr>
            </w:div>
            <w:div w:id="363864828">
              <w:marLeft w:val="0"/>
              <w:marRight w:val="0"/>
              <w:marTop w:val="280"/>
              <w:marBottom w:val="280"/>
              <w:divBdr>
                <w:top w:val="none" w:sz="0" w:space="0" w:color="auto"/>
                <w:left w:val="none" w:sz="0" w:space="0" w:color="auto"/>
                <w:bottom w:val="none" w:sz="0" w:space="0" w:color="auto"/>
                <w:right w:val="none" w:sz="0" w:space="0" w:color="auto"/>
              </w:divBdr>
            </w:div>
            <w:div w:id="1079209231">
              <w:marLeft w:val="0"/>
              <w:marRight w:val="0"/>
              <w:marTop w:val="280"/>
              <w:marBottom w:val="280"/>
              <w:divBdr>
                <w:top w:val="none" w:sz="0" w:space="0" w:color="auto"/>
                <w:left w:val="none" w:sz="0" w:space="0" w:color="auto"/>
                <w:bottom w:val="none" w:sz="0" w:space="0" w:color="auto"/>
                <w:right w:val="none" w:sz="0" w:space="0" w:color="auto"/>
              </w:divBdr>
            </w:div>
            <w:div w:id="1983316086">
              <w:marLeft w:val="0"/>
              <w:marRight w:val="0"/>
              <w:marTop w:val="280"/>
              <w:marBottom w:val="280"/>
              <w:divBdr>
                <w:top w:val="none" w:sz="0" w:space="0" w:color="auto"/>
                <w:left w:val="none" w:sz="0" w:space="0" w:color="auto"/>
                <w:bottom w:val="none" w:sz="0" w:space="0" w:color="auto"/>
                <w:right w:val="none" w:sz="0" w:space="0" w:color="auto"/>
              </w:divBdr>
            </w:div>
            <w:div w:id="913734214">
              <w:marLeft w:val="0"/>
              <w:marRight w:val="0"/>
              <w:marTop w:val="280"/>
              <w:marBottom w:val="280"/>
              <w:divBdr>
                <w:top w:val="none" w:sz="0" w:space="0" w:color="auto"/>
                <w:left w:val="none" w:sz="0" w:space="0" w:color="auto"/>
                <w:bottom w:val="none" w:sz="0" w:space="0" w:color="auto"/>
                <w:right w:val="none" w:sz="0" w:space="0" w:color="auto"/>
              </w:divBdr>
            </w:div>
            <w:div w:id="102113801">
              <w:marLeft w:val="0"/>
              <w:marRight w:val="0"/>
              <w:marTop w:val="280"/>
              <w:marBottom w:val="280"/>
              <w:divBdr>
                <w:top w:val="none" w:sz="0" w:space="0" w:color="auto"/>
                <w:left w:val="none" w:sz="0" w:space="0" w:color="auto"/>
                <w:bottom w:val="none" w:sz="0" w:space="0" w:color="auto"/>
                <w:right w:val="none" w:sz="0" w:space="0" w:color="auto"/>
              </w:divBdr>
            </w:div>
            <w:div w:id="1181698647">
              <w:marLeft w:val="0"/>
              <w:marRight w:val="0"/>
              <w:marTop w:val="280"/>
              <w:marBottom w:val="280"/>
              <w:divBdr>
                <w:top w:val="none" w:sz="0" w:space="0" w:color="auto"/>
                <w:left w:val="none" w:sz="0" w:space="0" w:color="auto"/>
                <w:bottom w:val="none" w:sz="0" w:space="0" w:color="auto"/>
                <w:right w:val="none" w:sz="0" w:space="0" w:color="auto"/>
              </w:divBdr>
            </w:div>
            <w:div w:id="19485362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014041728">
      <w:bodyDiv w:val="1"/>
      <w:marLeft w:val="0"/>
      <w:marRight w:val="0"/>
      <w:marTop w:val="0"/>
      <w:marBottom w:val="0"/>
      <w:divBdr>
        <w:top w:val="none" w:sz="0" w:space="0" w:color="auto"/>
        <w:left w:val="none" w:sz="0" w:space="0" w:color="auto"/>
        <w:bottom w:val="none" w:sz="0" w:space="0" w:color="auto"/>
        <w:right w:val="none" w:sz="0" w:space="0" w:color="auto"/>
      </w:divBdr>
    </w:div>
    <w:div w:id="1014070616">
      <w:bodyDiv w:val="1"/>
      <w:marLeft w:val="0"/>
      <w:marRight w:val="0"/>
      <w:marTop w:val="0"/>
      <w:marBottom w:val="0"/>
      <w:divBdr>
        <w:top w:val="none" w:sz="0" w:space="0" w:color="auto"/>
        <w:left w:val="none" w:sz="0" w:space="0" w:color="auto"/>
        <w:bottom w:val="none" w:sz="0" w:space="0" w:color="auto"/>
        <w:right w:val="none" w:sz="0" w:space="0" w:color="auto"/>
      </w:divBdr>
    </w:div>
    <w:div w:id="1014460011">
      <w:bodyDiv w:val="1"/>
      <w:marLeft w:val="0"/>
      <w:marRight w:val="0"/>
      <w:marTop w:val="0"/>
      <w:marBottom w:val="0"/>
      <w:divBdr>
        <w:top w:val="none" w:sz="0" w:space="0" w:color="auto"/>
        <w:left w:val="none" w:sz="0" w:space="0" w:color="auto"/>
        <w:bottom w:val="none" w:sz="0" w:space="0" w:color="auto"/>
        <w:right w:val="none" w:sz="0" w:space="0" w:color="auto"/>
      </w:divBdr>
    </w:div>
    <w:div w:id="1014765876">
      <w:bodyDiv w:val="1"/>
      <w:marLeft w:val="0"/>
      <w:marRight w:val="0"/>
      <w:marTop w:val="0"/>
      <w:marBottom w:val="0"/>
      <w:divBdr>
        <w:top w:val="none" w:sz="0" w:space="0" w:color="auto"/>
        <w:left w:val="none" w:sz="0" w:space="0" w:color="auto"/>
        <w:bottom w:val="none" w:sz="0" w:space="0" w:color="auto"/>
        <w:right w:val="none" w:sz="0" w:space="0" w:color="auto"/>
      </w:divBdr>
    </w:div>
    <w:div w:id="1014960934">
      <w:bodyDiv w:val="1"/>
      <w:marLeft w:val="0"/>
      <w:marRight w:val="0"/>
      <w:marTop w:val="0"/>
      <w:marBottom w:val="0"/>
      <w:divBdr>
        <w:top w:val="none" w:sz="0" w:space="0" w:color="auto"/>
        <w:left w:val="none" w:sz="0" w:space="0" w:color="auto"/>
        <w:bottom w:val="none" w:sz="0" w:space="0" w:color="auto"/>
        <w:right w:val="none" w:sz="0" w:space="0" w:color="auto"/>
      </w:divBdr>
    </w:div>
    <w:div w:id="1015351457">
      <w:bodyDiv w:val="1"/>
      <w:marLeft w:val="0"/>
      <w:marRight w:val="0"/>
      <w:marTop w:val="0"/>
      <w:marBottom w:val="0"/>
      <w:divBdr>
        <w:top w:val="none" w:sz="0" w:space="0" w:color="auto"/>
        <w:left w:val="none" w:sz="0" w:space="0" w:color="auto"/>
        <w:bottom w:val="none" w:sz="0" w:space="0" w:color="auto"/>
        <w:right w:val="none" w:sz="0" w:space="0" w:color="auto"/>
      </w:divBdr>
    </w:div>
    <w:div w:id="1015696788">
      <w:bodyDiv w:val="1"/>
      <w:marLeft w:val="0"/>
      <w:marRight w:val="0"/>
      <w:marTop w:val="0"/>
      <w:marBottom w:val="0"/>
      <w:divBdr>
        <w:top w:val="none" w:sz="0" w:space="0" w:color="auto"/>
        <w:left w:val="none" w:sz="0" w:space="0" w:color="auto"/>
        <w:bottom w:val="none" w:sz="0" w:space="0" w:color="auto"/>
        <w:right w:val="none" w:sz="0" w:space="0" w:color="auto"/>
      </w:divBdr>
      <w:divsChild>
        <w:div w:id="779108405">
          <w:marLeft w:val="0"/>
          <w:marRight w:val="0"/>
          <w:marTop w:val="0"/>
          <w:marBottom w:val="300"/>
          <w:divBdr>
            <w:top w:val="none" w:sz="0" w:space="0" w:color="auto"/>
            <w:left w:val="none" w:sz="0" w:space="0" w:color="auto"/>
            <w:bottom w:val="none" w:sz="0" w:space="0" w:color="auto"/>
            <w:right w:val="none" w:sz="0" w:space="0" w:color="auto"/>
          </w:divBdr>
        </w:div>
      </w:divsChild>
    </w:div>
    <w:div w:id="1015762968">
      <w:bodyDiv w:val="1"/>
      <w:marLeft w:val="0"/>
      <w:marRight w:val="0"/>
      <w:marTop w:val="0"/>
      <w:marBottom w:val="0"/>
      <w:divBdr>
        <w:top w:val="none" w:sz="0" w:space="0" w:color="auto"/>
        <w:left w:val="none" w:sz="0" w:space="0" w:color="auto"/>
        <w:bottom w:val="none" w:sz="0" w:space="0" w:color="auto"/>
        <w:right w:val="none" w:sz="0" w:space="0" w:color="auto"/>
      </w:divBdr>
    </w:div>
    <w:div w:id="1015884331">
      <w:bodyDiv w:val="1"/>
      <w:marLeft w:val="0"/>
      <w:marRight w:val="0"/>
      <w:marTop w:val="0"/>
      <w:marBottom w:val="0"/>
      <w:divBdr>
        <w:top w:val="none" w:sz="0" w:space="0" w:color="auto"/>
        <w:left w:val="none" w:sz="0" w:space="0" w:color="auto"/>
        <w:bottom w:val="none" w:sz="0" w:space="0" w:color="auto"/>
        <w:right w:val="none" w:sz="0" w:space="0" w:color="auto"/>
      </w:divBdr>
    </w:div>
    <w:div w:id="1016617765">
      <w:bodyDiv w:val="1"/>
      <w:marLeft w:val="0"/>
      <w:marRight w:val="0"/>
      <w:marTop w:val="0"/>
      <w:marBottom w:val="0"/>
      <w:divBdr>
        <w:top w:val="none" w:sz="0" w:space="0" w:color="auto"/>
        <w:left w:val="none" w:sz="0" w:space="0" w:color="auto"/>
        <w:bottom w:val="none" w:sz="0" w:space="0" w:color="auto"/>
        <w:right w:val="none" w:sz="0" w:space="0" w:color="auto"/>
      </w:divBdr>
    </w:div>
    <w:div w:id="1016879929">
      <w:bodyDiv w:val="1"/>
      <w:marLeft w:val="0"/>
      <w:marRight w:val="0"/>
      <w:marTop w:val="0"/>
      <w:marBottom w:val="0"/>
      <w:divBdr>
        <w:top w:val="none" w:sz="0" w:space="0" w:color="auto"/>
        <w:left w:val="none" w:sz="0" w:space="0" w:color="auto"/>
        <w:bottom w:val="none" w:sz="0" w:space="0" w:color="auto"/>
        <w:right w:val="none" w:sz="0" w:space="0" w:color="auto"/>
      </w:divBdr>
    </w:div>
    <w:div w:id="1017119434">
      <w:bodyDiv w:val="1"/>
      <w:marLeft w:val="0"/>
      <w:marRight w:val="0"/>
      <w:marTop w:val="0"/>
      <w:marBottom w:val="0"/>
      <w:divBdr>
        <w:top w:val="none" w:sz="0" w:space="0" w:color="auto"/>
        <w:left w:val="none" w:sz="0" w:space="0" w:color="auto"/>
        <w:bottom w:val="none" w:sz="0" w:space="0" w:color="auto"/>
        <w:right w:val="none" w:sz="0" w:space="0" w:color="auto"/>
      </w:divBdr>
    </w:div>
    <w:div w:id="1017579523">
      <w:bodyDiv w:val="1"/>
      <w:marLeft w:val="0"/>
      <w:marRight w:val="0"/>
      <w:marTop w:val="0"/>
      <w:marBottom w:val="0"/>
      <w:divBdr>
        <w:top w:val="none" w:sz="0" w:space="0" w:color="auto"/>
        <w:left w:val="none" w:sz="0" w:space="0" w:color="auto"/>
        <w:bottom w:val="none" w:sz="0" w:space="0" w:color="auto"/>
        <w:right w:val="none" w:sz="0" w:space="0" w:color="auto"/>
      </w:divBdr>
    </w:div>
    <w:div w:id="1017926830">
      <w:bodyDiv w:val="1"/>
      <w:marLeft w:val="0"/>
      <w:marRight w:val="0"/>
      <w:marTop w:val="0"/>
      <w:marBottom w:val="0"/>
      <w:divBdr>
        <w:top w:val="none" w:sz="0" w:space="0" w:color="auto"/>
        <w:left w:val="none" w:sz="0" w:space="0" w:color="auto"/>
        <w:bottom w:val="none" w:sz="0" w:space="0" w:color="auto"/>
        <w:right w:val="none" w:sz="0" w:space="0" w:color="auto"/>
      </w:divBdr>
    </w:div>
    <w:div w:id="1018121419">
      <w:bodyDiv w:val="1"/>
      <w:marLeft w:val="0"/>
      <w:marRight w:val="0"/>
      <w:marTop w:val="0"/>
      <w:marBottom w:val="0"/>
      <w:divBdr>
        <w:top w:val="none" w:sz="0" w:space="0" w:color="auto"/>
        <w:left w:val="none" w:sz="0" w:space="0" w:color="auto"/>
        <w:bottom w:val="none" w:sz="0" w:space="0" w:color="auto"/>
        <w:right w:val="none" w:sz="0" w:space="0" w:color="auto"/>
      </w:divBdr>
    </w:div>
    <w:div w:id="1018234638">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771869">
      <w:bodyDiv w:val="1"/>
      <w:marLeft w:val="0"/>
      <w:marRight w:val="0"/>
      <w:marTop w:val="0"/>
      <w:marBottom w:val="0"/>
      <w:divBdr>
        <w:top w:val="none" w:sz="0" w:space="0" w:color="auto"/>
        <w:left w:val="none" w:sz="0" w:space="0" w:color="auto"/>
        <w:bottom w:val="none" w:sz="0" w:space="0" w:color="auto"/>
        <w:right w:val="none" w:sz="0" w:space="0" w:color="auto"/>
      </w:divBdr>
    </w:div>
    <w:div w:id="1018851456">
      <w:bodyDiv w:val="1"/>
      <w:marLeft w:val="0"/>
      <w:marRight w:val="0"/>
      <w:marTop w:val="0"/>
      <w:marBottom w:val="0"/>
      <w:divBdr>
        <w:top w:val="none" w:sz="0" w:space="0" w:color="auto"/>
        <w:left w:val="none" w:sz="0" w:space="0" w:color="auto"/>
        <w:bottom w:val="none" w:sz="0" w:space="0" w:color="auto"/>
        <w:right w:val="none" w:sz="0" w:space="0" w:color="auto"/>
      </w:divBdr>
    </w:div>
    <w:div w:id="1019165290">
      <w:bodyDiv w:val="1"/>
      <w:marLeft w:val="0"/>
      <w:marRight w:val="0"/>
      <w:marTop w:val="0"/>
      <w:marBottom w:val="0"/>
      <w:divBdr>
        <w:top w:val="none" w:sz="0" w:space="0" w:color="auto"/>
        <w:left w:val="none" w:sz="0" w:space="0" w:color="auto"/>
        <w:bottom w:val="none" w:sz="0" w:space="0" w:color="auto"/>
        <w:right w:val="none" w:sz="0" w:space="0" w:color="auto"/>
      </w:divBdr>
    </w:div>
    <w:div w:id="1019350170">
      <w:bodyDiv w:val="1"/>
      <w:marLeft w:val="0"/>
      <w:marRight w:val="0"/>
      <w:marTop w:val="0"/>
      <w:marBottom w:val="0"/>
      <w:divBdr>
        <w:top w:val="none" w:sz="0" w:space="0" w:color="auto"/>
        <w:left w:val="none" w:sz="0" w:space="0" w:color="auto"/>
        <w:bottom w:val="none" w:sz="0" w:space="0" w:color="auto"/>
        <w:right w:val="none" w:sz="0" w:space="0" w:color="auto"/>
      </w:divBdr>
    </w:div>
    <w:div w:id="1019352832">
      <w:bodyDiv w:val="1"/>
      <w:marLeft w:val="0"/>
      <w:marRight w:val="0"/>
      <w:marTop w:val="0"/>
      <w:marBottom w:val="0"/>
      <w:divBdr>
        <w:top w:val="none" w:sz="0" w:space="0" w:color="auto"/>
        <w:left w:val="none" w:sz="0" w:space="0" w:color="auto"/>
        <w:bottom w:val="none" w:sz="0" w:space="0" w:color="auto"/>
        <w:right w:val="none" w:sz="0" w:space="0" w:color="auto"/>
      </w:divBdr>
    </w:div>
    <w:div w:id="1020661826">
      <w:bodyDiv w:val="1"/>
      <w:marLeft w:val="0"/>
      <w:marRight w:val="0"/>
      <w:marTop w:val="0"/>
      <w:marBottom w:val="0"/>
      <w:divBdr>
        <w:top w:val="none" w:sz="0" w:space="0" w:color="auto"/>
        <w:left w:val="none" w:sz="0" w:space="0" w:color="auto"/>
        <w:bottom w:val="none" w:sz="0" w:space="0" w:color="auto"/>
        <w:right w:val="none" w:sz="0" w:space="0" w:color="auto"/>
      </w:divBdr>
    </w:div>
    <w:div w:id="1020935602">
      <w:bodyDiv w:val="1"/>
      <w:marLeft w:val="0"/>
      <w:marRight w:val="0"/>
      <w:marTop w:val="0"/>
      <w:marBottom w:val="0"/>
      <w:divBdr>
        <w:top w:val="none" w:sz="0" w:space="0" w:color="auto"/>
        <w:left w:val="none" w:sz="0" w:space="0" w:color="auto"/>
        <w:bottom w:val="none" w:sz="0" w:space="0" w:color="auto"/>
        <w:right w:val="none" w:sz="0" w:space="0" w:color="auto"/>
      </w:divBdr>
      <w:divsChild>
        <w:div w:id="1001543482">
          <w:marLeft w:val="0"/>
          <w:marRight w:val="0"/>
          <w:marTop w:val="390"/>
          <w:marBottom w:val="495"/>
          <w:divBdr>
            <w:top w:val="none" w:sz="0" w:space="0" w:color="auto"/>
            <w:left w:val="single" w:sz="6" w:space="31" w:color="006697"/>
            <w:bottom w:val="none" w:sz="0" w:space="0" w:color="auto"/>
            <w:right w:val="none" w:sz="0" w:space="0" w:color="auto"/>
          </w:divBdr>
        </w:div>
        <w:div w:id="1583224668">
          <w:marLeft w:val="450"/>
          <w:marRight w:val="0"/>
          <w:marTop w:val="135"/>
          <w:marBottom w:val="450"/>
          <w:divBdr>
            <w:top w:val="none" w:sz="0" w:space="0" w:color="auto"/>
            <w:left w:val="none" w:sz="0" w:space="0" w:color="auto"/>
            <w:bottom w:val="none" w:sz="0" w:space="0" w:color="auto"/>
            <w:right w:val="none" w:sz="0" w:space="0" w:color="auto"/>
          </w:divBdr>
        </w:div>
      </w:divsChild>
    </w:div>
    <w:div w:id="1021013981">
      <w:bodyDiv w:val="1"/>
      <w:marLeft w:val="0"/>
      <w:marRight w:val="0"/>
      <w:marTop w:val="0"/>
      <w:marBottom w:val="0"/>
      <w:divBdr>
        <w:top w:val="none" w:sz="0" w:space="0" w:color="auto"/>
        <w:left w:val="none" w:sz="0" w:space="0" w:color="auto"/>
        <w:bottom w:val="none" w:sz="0" w:space="0" w:color="auto"/>
        <w:right w:val="none" w:sz="0" w:space="0" w:color="auto"/>
      </w:divBdr>
    </w:div>
    <w:div w:id="1022436677">
      <w:bodyDiv w:val="1"/>
      <w:marLeft w:val="0"/>
      <w:marRight w:val="0"/>
      <w:marTop w:val="0"/>
      <w:marBottom w:val="0"/>
      <w:divBdr>
        <w:top w:val="none" w:sz="0" w:space="0" w:color="auto"/>
        <w:left w:val="none" w:sz="0" w:space="0" w:color="auto"/>
        <w:bottom w:val="none" w:sz="0" w:space="0" w:color="auto"/>
        <w:right w:val="none" w:sz="0" w:space="0" w:color="auto"/>
      </w:divBdr>
    </w:div>
    <w:div w:id="1022436999">
      <w:bodyDiv w:val="1"/>
      <w:marLeft w:val="0"/>
      <w:marRight w:val="0"/>
      <w:marTop w:val="0"/>
      <w:marBottom w:val="0"/>
      <w:divBdr>
        <w:top w:val="none" w:sz="0" w:space="0" w:color="auto"/>
        <w:left w:val="none" w:sz="0" w:space="0" w:color="auto"/>
        <w:bottom w:val="none" w:sz="0" w:space="0" w:color="auto"/>
        <w:right w:val="none" w:sz="0" w:space="0" w:color="auto"/>
      </w:divBdr>
    </w:div>
    <w:div w:id="1022438865">
      <w:bodyDiv w:val="1"/>
      <w:marLeft w:val="0"/>
      <w:marRight w:val="0"/>
      <w:marTop w:val="0"/>
      <w:marBottom w:val="0"/>
      <w:divBdr>
        <w:top w:val="none" w:sz="0" w:space="0" w:color="auto"/>
        <w:left w:val="none" w:sz="0" w:space="0" w:color="auto"/>
        <w:bottom w:val="none" w:sz="0" w:space="0" w:color="auto"/>
        <w:right w:val="none" w:sz="0" w:space="0" w:color="auto"/>
      </w:divBdr>
    </w:div>
    <w:div w:id="1022784972">
      <w:bodyDiv w:val="1"/>
      <w:marLeft w:val="0"/>
      <w:marRight w:val="0"/>
      <w:marTop w:val="0"/>
      <w:marBottom w:val="0"/>
      <w:divBdr>
        <w:top w:val="none" w:sz="0" w:space="0" w:color="auto"/>
        <w:left w:val="none" w:sz="0" w:space="0" w:color="auto"/>
        <w:bottom w:val="none" w:sz="0" w:space="0" w:color="auto"/>
        <w:right w:val="none" w:sz="0" w:space="0" w:color="auto"/>
      </w:divBdr>
    </w:div>
    <w:div w:id="1022826441">
      <w:bodyDiv w:val="1"/>
      <w:marLeft w:val="0"/>
      <w:marRight w:val="0"/>
      <w:marTop w:val="0"/>
      <w:marBottom w:val="0"/>
      <w:divBdr>
        <w:top w:val="none" w:sz="0" w:space="0" w:color="auto"/>
        <w:left w:val="none" w:sz="0" w:space="0" w:color="auto"/>
        <w:bottom w:val="none" w:sz="0" w:space="0" w:color="auto"/>
        <w:right w:val="none" w:sz="0" w:space="0" w:color="auto"/>
      </w:divBdr>
    </w:div>
    <w:div w:id="1023097507">
      <w:bodyDiv w:val="1"/>
      <w:marLeft w:val="0"/>
      <w:marRight w:val="0"/>
      <w:marTop w:val="0"/>
      <w:marBottom w:val="0"/>
      <w:divBdr>
        <w:top w:val="none" w:sz="0" w:space="0" w:color="auto"/>
        <w:left w:val="none" w:sz="0" w:space="0" w:color="auto"/>
        <w:bottom w:val="none" w:sz="0" w:space="0" w:color="auto"/>
        <w:right w:val="none" w:sz="0" w:space="0" w:color="auto"/>
      </w:divBdr>
      <w:divsChild>
        <w:div w:id="1881697519">
          <w:marLeft w:val="0"/>
          <w:marRight w:val="0"/>
          <w:marTop w:val="0"/>
          <w:marBottom w:val="0"/>
          <w:divBdr>
            <w:top w:val="single" w:sz="6" w:space="20" w:color="EEEEEE"/>
            <w:left w:val="none" w:sz="0" w:space="0" w:color="auto"/>
            <w:bottom w:val="none" w:sz="0" w:space="20" w:color="auto"/>
            <w:right w:val="none" w:sz="0" w:space="31" w:color="auto"/>
          </w:divBdr>
          <w:divsChild>
            <w:div w:id="393236258">
              <w:marLeft w:val="0"/>
              <w:marRight w:val="0"/>
              <w:marTop w:val="0"/>
              <w:marBottom w:val="0"/>
              <w:divBdr>
                <w:top w:val="none" w:sz="0" w:space="0" w:color="auto"/>
                <w:left w:val="none" w:sz="0" w:space="0" w:color="auto"/>
                <w:bottom w:val="none" w:sz="0" w:space="0" w:color="auto"/>
                <w:right w:val="none" w:sz="0" w:space="0" w:color="auto"/>
              </w:divBdr>
            </w:div>
          </w:divsChild>
        </w:div>
        <w:div w:id="79638643">
          <w:marLeft w:val="0"/>
          <w:marRight w:val="0"/>
          <w:marTop w:val="0"/>
          <w:marBottom w:val="0"/>
          <w:divBdr>
            <w:top w:val="none" w:sz="0" w:space="0" w:color="auto"/>
            <w:left w:val="none" w:sz="0" w:space="0" w:color="auto"/>
            <w:bottom w:val="none" w:sz="0" w:space="0" w:color="auto"/>
            <w:right w:val="none" w:sz="0" w:space="0" w:color="auto"/>
          </w:divBdr>
          <w:divsChild>
            <w:div w:id="10467567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4524568">
      <w:bodyDiv w:val="1"/>
      <w:marLeft w:val="0"/>
      <w:marRight w:val="0"/>
      <w:marTop w:val="0"/>
      <w:marBottom w:val="0"/>
      <w:divBdr>
        <w:top w:val="none" w:sz="0" w:space="0" w:color="auto"/>
        <w:left w:val="none" w:sz="0" w:space="0" w:color="auto"/>
        <w:bottom w:val="none" w:sz="0" w:space="0" w:color="auto"/>
        <w:right w:val="none" w:sz="0" w:space="0" w:color="auto"/>
      </w:divBdr>
    </w:div>
    <w:div w:id="1024551198">
      <w:bodyDiv w:val="1"/>
      <w:marLeft w:val="0"/>
      <w:marRight w:val="0"/>
      <w:marTop w:val="0"/>
      <w:marBottom w:val="0"/>
      <w:divBdr>
        <w:top w:val="none" w:sz="0" w:space="0" w:color="auto"/>
        <w:left w:val="none" w:sz="0" w:space="0" w:color="auto"/>
        <w:bottom w:val="none" w:sz="0" w:space="0" w:color="auto"/>
        <w:right w:val="none" w:sz="0" w:space="0" w:color="auto"/>
      </w:divBdr>
    </w:div>
    <w:div w:id="1025717451">
      <w:bodyDiv w:val="1"/>
      <w:marLeft w:val="0"/>
      <w:marRight w:val="0"/>
      <w:marTop w:val="0"/>
      <w:marBottom w:val="0"/>
      <w:divBdr>
        <w:top w:val="none" w:sz="0" w:space="0" w:color="auto"/>
        <w:left w:val="none" w:sz="0" w:space="0" w:color="auto"/>
        <w:bottom w:val="none" w:sz="0" w:space="0" w:color="auto"/>
        <w:right w:val="none" w:sz="0" w:space="0" w:color="auto"/>
      </w:divBdr>
    </w:div>
    <w:div w:id="1026521948">
      <w:bodyDiv w:val="1"/>
      <w:marLeft w:val="0"/>
      <w:marRight w:val="0"/>
      <w:marTop w:val="0"/>
      <w:marBottom w:val="0"/>
      <w:divBdr>
        <w:top w:val="none" w:sz="0" w:space="0" w:color="auto"/>
        <w:left w:val="none" w:sz="0" w:space="0" w:color="auto"/>
        <w:bottom w:val="none" w:sz="0" w:space="0" w:color="auto"/>
        <w:right w:val="none" w:sz="0" w:space="0" w:color="auto"/>
      </w:divBdr>
    </w:div>
    <w:div w:id="1026634169">
      <w:bodyDiv w:val="1"/>
      <w:marLeft w:val="0"/>
      <w:marRight w:val="0"/>
      <w:marTop w:val="0"/>
      <w:marBottom w:val="0"/>
      <w:divBdr>
        <w:top w:val="none" w:sz="0" w:space="0" w:color="auto"/>
        <w:left w:val="none" w:sz="0" w:space="0" w:color="auto"/>
        <w:bottom w:val="none" w:sz="0" w:space="0" w:color="auto"/>
        <w:right w:val="none" w:sz="0" w:space="0" w:color="auto"/>
      </w:divBdr>
    </w:div>
    <w:div w:id="1027557605">
      <w:bodyDiv w:val="1"/>
      <w:marLeft w:val="0"/>
      <w:marRight w:val="0"/>
      <w:marTop w:val="0"/>
      <w:marBottom w:val="0"/>
      <w:divBdr>
        <w:top w:val="none" w:sz="0" w:space="0" w:color="auto"/>
        <w:left w:val="none" w:sz="0" w:space="0" w:color="auto"/>
        <w:bottom w:val="none" w:sz="0" w:space="0" w:color="auto"/>
        <w:right w:val="none" w:sz="0" w:space="0" w:color="auto"/>
      </w:divBdr>
    </w:div>
    <w:div w:id="1027565018">
      <w:bodyDiv w:val="1"/>
      <w:marLeft w:val="0"/>
      <w:marRight w:val="0"/>
      <w:marTop w:val="0"/>
      <w:marBottom w:val="0"/>
      <w:divBdr>
        <w:top w:val="none" w:sz="0" w:space="0" w:color="auto"/>
        <w:left w:val="none" w:sz="0" w:space="0" w:color="auto"/>
        <w:bottom w:val="none" w:sz="0" w:space="0" w:color="auto"/>
        <w:right w:val="none" w:sz="0" w:space="0" w:color="auto"/>
      </w:divBdr>
    </w:div>
    <w:div w:id="1028066465">
      <w:bodyDiv w:val="1"/>
      <w:marLeft w:val="0"/>
      <w:marRight w:val="0"/>
      <w:marTop w:val="0"/>
      <w:marBottom w:val="0"/>
      <w:divBdr>
        <w:top w:val="none" w:sz="0" w:space="0" w:color="auto"/>
        <w:left w:val="none" w:sz="0" w:space="0" w:color="auto"/>
        <w:bottom w:val="none" w:sz="0" w:space="0" w:color="auto"/>
        <w:right w:val="none" w:sz="0" w:space="0" w:color="auto"/>
      </w:divBdr>
    </w:div>
    <w:div w:id="1029070577">
      <w:bodyDiv w:val="1"/>
      <w:marLeft w:val="0"/>
      <w:marRight w:val="0"/>
      <w:marTop w:val="0"/>
      <w:marBottom w:val="0"/>
      <w:divBdr>
        <w:top w:val="none" w:sz="0" w:space="0" w:color="auto"/>
        <w:left w:val="none" w:sz="0" w:space="0" w:color="auto"/>
        <w:bottom w:val="none" w:sz="0" w:space="0" w:color="auto"/>
        <w:right w:val="none" w:sz="0" w:space="0" w:color="auto"/>
      </w:divBdr>
    </w:div>
    <w:div w:id="1029137133">
      <w:bodyDiv w:val="1"/>
      <w:marLeft w:val="0"/>
      <w:marRight w:val="0"/>
      <w:marTop w:val="0"/>
      <w:marBottom w:val="0"/>
      <w:divBdr>
        <w:top w:val="none" w:sz="0" w:space="0" w:color="auto"/>
        <w:left w:val="none" w:sz="0" w:space="0" w:color="auto"/>
        <w:bottom w:val="none" w:sz="0" w:space="0" w:color="auto"/>
        <w:right w:val="none" w:sz="0" w:space="0" w:color="auto"/>
      </w:divBdr>
      <w:divsChild>
        <w:div w:id="1508861140">
          <w:marLeft w:val="0"/>
          <w:marRight w:val="0"/>
          <w:marTop w:val="0"/>
          <w:marBottom w:val="0"/>
          <w:divBdr>
            <w:top w:val="none" w:sz="0" w:space="0" w:color="auto"/>
            <w:left w:val="none" w:sz="0" w:space="0" w:color="auto"/>
            <w:bottom w:val="none" w:sz="0" w:space="0" w:color="auto"/>
            <w:right w:val="none" w:sz="0" w:space="0" w:color="auto"/>
          </w:divBdr>
          <w:divsChild>
            <w:div w:id="438305007">
              <w:marLeft w:val="0"/>
              <w:marRight w:val="0"/>
              <w:marTop w:val="0"/>
              <w:marBottom w:val="0"/>
              <w:divBdr>
                <w:top w:val="none" w:sz="0" w:space="0" w:color="auto"/>
                <w:left w:val="none" w:sz="0" w:space="0" w:color="auto"/>
                <w:bottom w:val="none" w:sz="0" w:space="0" w:color="auto"/>
                <w:right w:val="none" w:sz="0" w:space="0" w:color="auto"/>
              </w:divBdr>
              <w:divsChild>
                <w:div w:id="2063943385">
                  <w:marLeft w:val="0"/>
                  <w:marRight w:val="0"/>
                  <w:marTop w:val="0"/>
                  <w:marBottom w:val="0"/>
                  <w:divBdr>
                    <w:top w:val="none" w:sz="0" w:space="0" w:color="auto"/>
                    <w:left w:val="none" w:sz="0" w:space="0" w:color="auto"/>
                    <w:bottom w:val="none" w:sz="0" w:space="0" w:color="auto"/>
                    <w:right w:val="none" w:sz="0" w:space="0" w:color="auto"/>
                  </w:divBdr>
                  <w:divsChild>
                    <w:div w:id="1574120187">
                      <w:marLeft w:val="-246"/>
                      <w:marRight w:val="0"/>
                      <w:marTop w:val="0"/>
                      <w:marBottom w:val="0"/>
                      <w:divBdr>
                        <w:top w:val="none" w:sz="0" w:space="0" w:color="auto"/>
                        <w:left w:val="none" w:sz="0" w:space="0" w:color="auto"/>
                        <w:bottom w:val="none" w:sz="0" w:space="0" w:color="auto"/>
                        <w:right w:val="none" w:sz="0" w:space="0" w:color="auto"/>
                      </w:divBdr>
                      <w:divsChild>
                        <w:div w:id="945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02954">
      <w:bodyDiv w:val="1"/>
      <w:marLeft w:val="0"/>
      <w:marRight w:val="0"/>
      <w:marTop w:val="0"/>
      <w:marBottom w:val="0"/>
      <w:divBdr>
        <w:top w:val="none" w:sz="0" w:space="0" w:color="auto"/>
        <w:left w:val="none" w:sz="0" w:space="0" w:color="auto"/>
        <w:bottom w:val="none" w:sz="0" w:space="0" w:color="auto"/>
        <w:right w:val="none" w:sz="0" w:space="0" w:color="auto"/>
      </w:divBdr>
    </w:div>
    <w:div w:id="1030301471">
      <w:bodyDiv w:val="1"/>
      <w:marLeft w:val="0"/>
      <w:marRight w:val="0"/>
      <w:marTop w:val="0"/>
      <w:marBottom w:val="0"/>
      <w:divBdr>
        <w:top w:val="none" w:sz="0" w:space="0" w:color="auto"/>
        <w:left w:val="none" w:sz="0" w:space="0" w:color="auto"/>
        <w:bottom w:val="none" w:sz="0" w:space="0" w:color="auto"/>
        <w:right w:val="none" w:sz="0" w:space="0" w:color="auto"/>
      </w:divBdr>
    </w:div>
    <w:div w:id="1030566092">
      <w:bodyDiv w:val="1"/>
      <w:marLeft w:val="0"/>
      <w:marRight w:val="0"/>
      <w:marTop w:val="0"/>
      <w:marBottom w:val="0"/>
      <w:divBdr>
        <w:top w:val="none" w:sz="0" w:space="0" w:color="auto"/>
        <w:left w:val="none" w:sz="0" w:space="0" w:color="auto"/>
        <w:bottom w:val="none" w:sz="0" w:space="0" w:color="auto"/>
        <w:right w:val="none" w:sz="0" w:space="0" w:color="auto"/>
      </w:divBdr>
    </w:div>
    <w:div w:id="1031885232">
      <w:bodyDiv w:val="1"/>
      <w:marLeft w:val="0"/>
      <w:marRight w:val="0"/>
      <w:marTop w:val="0"/>
      <w:marBottom w:val="0"/>
      <w:divBdr>
        <w:top w:val="none" w:sz="0" w:space="0" w:color="auto"/>
        <w:left w:val="none" w:sz="0" w:space="0" w:color="auto"/>
        <w:bottom w:val="none" w:sz="0" w:space="0" w:color="auto"/>
        <w:right w:val="none" w:sz="0" w:space="0" w:color="auto"/>
      </w:divBdr>
    </w:div>
    <w:div w:id="1032072471">
      <w:bodyDiv w:val="1"/>
      <w:marLeft w:val="0"/>
      <w:marRight w:val="0"/>
      <w:marTop w:val="0"/>
      <w:marBottom w:val="0"/>
      <w:divBdr>
        <w:top w:val="none" w:sz="0" w:space="0" w:color="auto"/>
        <w:left w:val="none" w:sz="0" w:space="0" w:color="auto"/>
        <w:bottom w:val="none" w:sz="0" w:space="0" w:color="auto"/>
        <w:right w:val="none" w:sz="0" w:space="0" w:color="auto"/>
      </w:divBdr>
    </w:div>
    <w:div w:id="1032077440">
      <w:bodyDiv w:val="1"/>
      <w:marLeft w:val="0"/>
      <w:marRight w:val="0"/>
      <w:marTop w:val="0"/>
      <w:marBottom w:val="0"/>
      <w:divBdr>
        <w:top w:val="none" w:sz="0" w:space="0" w:color="auto"/>
        <w:left w:val="none" w:sz="0" w:space="0" w:color="auto"/>
        <w:bottom w:val="none" w:sz="0" w:space="0" w:color="auto"/>
        <w:right w:val="none" w:sz="0" w:space="0" w:color="auto"/>
      </w:divBdr>
    </w:div>
    <w:div w:id="1032153208">
      <w:bodyDiv w:val="1"/>
      <w:marLeft w:val="0"/>
      <w:marRight w:val="0"/>
      <w:marTop w:val="0"/>
      <w:marBottom w:val="0"/>
      <w:divBdr>
        <w:top w:val="none" w:sz="0" w:space="0" w:color="auto"/>
        <w:left w:val="none" w:sz="0" w:space="0" w:color="auto"/>
        <w:bottom w:val="none" w:sz="0" w:space="0" w:color="auto"/>
        <w:right w:val="none" w:sz="0" w:space="0" w:color="auto"/>
      </w:divBdr>
    </w:div>
    <w:div w:id="1032463474">
      <w:bodyDiv w:val="1"/>
      <w:marLeft w:val="0"/>
      <w:marRight w:val="0"/>
      <w:marTop w:val="0"/>
      <w:marBottom w:val="0"/>
      <w:divBdr>
        <w:top w:val="none" w:sz="0" w:space="0" w:color="auto"/>
        <w:left w:val="none" w:sz="0" w:space="0" w:color="auto"/>
        <w:bottom w:val="none" w:sz="0" w:space="0" w:color="auto"/>
        <w:right w:val="none" w:sz="0" w:space="0" w:color="auto"/>
      </w:divBdr>
    </w:div>
    <w:div w:id="1032728498">
      <w:bodyDiv w:val="1"/>
      <w:marLeft w:val="0"/>
      <w:marRight w:val="0"/>
      <w:marTop w:val="0"/>
      <w:marBottom w:val="0"/>
      <w:divBdr>
        <w:top w:val="none" w:sz="0" w:space="0" w:color="auto"/>
        <w:left w:val="none" w:sz="0" w:space="0" w:color="auto"/>
        <w:bottom w:val="none" w:sz="0" w:space="0" w:color="auto"/>
        <w:right w:val="none" w:sz="0" w:space="0" w:color="auto"/>
      </w:divBdr>
    </w:div>
    <w:div w:id="1033310557">
      <w:bodyDiv w:val="1"/>
      <w:marLeft w:val="0"/>
      <w:marRight w:val="0"/>
      <w:marTop w:val="0"/>
      <w:marBottom w:val="0"/>
      <w:divBdr>
        <w:top w:val="none" w:sz="0" w:space="0" w:color="auto"/>
        <w:left w:val="none" w:sz="0" w:space="0" w:color="auto"/>
        <w:bottom w:val="none" w:sz="0" w:space="0" w:color="auto"/>
        <w:right w:val="none" w:sz="0" w:space="0" w:color="auto"/>
      </w:divBdr>
    </w:div>
    <w:div w:id="1033732084">
      <w:bodyDiv w:val="1"/>
      <w:marLeft w:val="0"/>
      <w:marRight w:val="0"/>
      <w:marTop w:val="0"/>
      <w:marBottom w:val="0"/>
      <w:divBdr>
        <w:top w:val="none" w:sz="0" w:space="0" w:color="auto"/>
        <w:left w:val="none" w:sz="0" w:space="0" w:color="auto"/>
        <w:bottom w:val="none" w:sz="0" w:space="0" w:color="auto"/>
        <w:right w:val="none" w:sz="0" w:space="0" w:color="auto"/>
      </w:divBdr>
    </w:div>
    <w:div w:id="1034237170">
      <w:bodyDiv w:val="1"/>
      <w:marLeft w:val="0"/>
      <w:marRight w:val="0"/>
      <w:marTop w:val="0"/>
      <w:marBottom w:val="0"/>
      <w:divBdr>
        <w:top w:val="none" w:sz="0" w:space="0" w:color="auto"/>
        <w:left w:val="none" w:sz="0" w:space="0" w:color="auto"/>
        <w:bottom w:val="none" w:sz="0" w:space="0" w:color="auto"/>
        <w:right w:val="none" w:sz="0" w:space="0" w:color="auto"/>
      </w:divBdr>
    </w:div>
    <w:div w:id="1034695110">
      <w:bodyDiv w:val="1"/>
      <w:marLeft w:val="0"/>
      <w:marRight w:val="0"/>
      <w:marTop w:val="0"/>
      <w:marBottom w:val="0"/>
      <w:divBdr>
        <w:top w:val="none" w:sz="0" w:space="0" w:color="auto"/>
        <w:left w:val="none" w:sz="0" w:space="0" w:color="auto"/>
        <w:bottom w:val="none" w:sz="0" w:space="0" w:color="auto"/>
        <w:right w:val="none" w:sz="0" w:space="0" w:color="auto"/>
      </w:divBdr>
    </w:div>
    <w:div w:id="1034844954">
      <w:bodyDiv w:val="1"/>
      <w:marLeft w:val="0"/>
      <w:marRight w:val="0"/>
      <w:marTop w:val="0"/>
      <w:marBottom w:val="0"/>
      <w:divBdr>
        <w:top w:val="none" w:sz="0" w:space="0" w:color="auto"/>
        <w:left w:val="none" w:sz="0" w:space="0" w:color="auto"/>
        <w:bottom w:val="none" w:sz="0" w:space="0" w:color="auto"/>
        <w:right w:val="none" w:sz="0" w:space="0" w:color="auto"/>
      </w:divBdr>
    </w:div>
    <w:div w:id="1035277887">
      <w:bodyDiv w:val="1"/>
      <w:marLeft w:val="0"/>
      <w:marRight w:val="0"/>
      <w:marTop w:val="0"/>
      <w:marBottom w:val="0"/>
      <w:divBdr>
        <w:top w:val="none" w:sz="0" w:space="0" w:color="auto"/>
        <w:left w:val="none" w:sz="0" w:space="0" w:color="auto"/>
        <w:bottom w:val="none" w:sz="0" w:space="0" w:color="auto"/>
        <w:right w:val="none" w:sz="0" w:space="0" w:color="auto"/>
      </w:divBdr>
    </w:div>
    <w:div w:id="1035496221">
      <w:bodyDiv w:val="1"/>
      <w:marLeft w:val="0"/>
      <w:marRight w:val="0"/>
      <w:marTop w:val="0"/>
      <w:marBottom w:val="0"/>
      <w:divBdr>
        <w:top w:val="none" w:sz="0" w:space="0" w:color="auto"/>
        <w:left w:val="none" w:sz="0" w:space="0" w:color="auto"/>
        <w:bottom w:val="none" w:sz="0" w:space="0" w:color="auto"/>
        <w:right w:val="none" w:sz="0" w:space="0" w:color="auto"/>
      </w:divBdr>
    </w:div>
    <w:div w:id="1036345291">
      <w:bodyDiv w:val="1"/>
      <w:marLeft w:val="0"/>
      <w:marRight w:val="0"/>
      <w:marTop w:val="0"/>
      <w:marBottom w:val="0"/>
      <w:divBdr>
        <w:top w:val="none" w:sz="0" w:space="0" w:color="auto"/>
        <w:left w:val="none" w:sz="0" w:space="0" w:color="auto"/>
        <w:bottom w:val="none" w:sz="0" w:space="0" w:color="auto"/>
        <w:right w:val="none" w:sz="0" w:space="0" w:color="auto"/>
      </w:divBdr>
    </w:div>
    <w:div w:id="1036544560">
      <w:bodyDiv w:val="1"/>
      <w:marLeft w:val="0"/>
      <w:marRight w:val="0"/>
      <w:marTop w:val="0"/>
      <w:marBottom w:val="0"/>
      <w:divBdr>
        <w:top w:val="none" w:sz="0" w:space="0" w:color="auto"/>
        <w:left w:val="none" w:sz="0" w:space="0" w:color="auto"/>
        <w:bottom w:val="none" w:sz="0" w:space="0" w:color="auto"/>
        <w:right w:val="none" w:sz="0" w:space="0" w:color="auto"/>
      </w:divBdr>
    </w:div>
    <w:div w:id="1036930040">
      <w:bodyDiv w:val="1"/>
      <w:marLeft w:val="0"/>
      <w:marRight w:val="0"/>
      <w:marTop w:val="0"/>
      <w:marBottom w:val="0"/>
      <w:divBdr>
        <w:top w:val="none" w:sz="0" w:space="0" w:color="auto"/>
        <w:left w:val="none" w:sz="0" w:space="0" w:color="auto"/>
        <w:bottom w:val="none" w:sz="0" w:space="0" w:color="auto"/>
        <w:right w:val="none" w:sz="0" w:space="0" w:color="auto"/>
      </w:divBdr>
    </w:div>
    <w:div w:id="1037506503">
      <w:bodyDiv w:val="1"/>
      <w:marLeft w:val="0"/>
      <w:marRight w:val="0"/>
      <w:marTop w:val="0"/>
      <w:marBottom w:val="0"/>
      <w:divBdr>
        <w:top w:val="none" w:sz="0" w:space="0" w:color="auto"/>
        <w:left w:val="none" w:sz="0" w:space="0" w:color="auto"/>
        <w:bottom w:val="none" w:sz="0" w:space="0" w:color="auto"/>
        <w:right w:val="none" w:sz="0" w:space="0" w:color="auto"/>
      </w:divBdr>
    </w:div>
    <w:div w:id="1037656079">
      <w:bodyDiv w:val="1"/>
      <w:marLeft w:val="0"/>
      <w:marRight w:val="0"/>
      <w:marTop w:val="0"/>
      <w:marBottom w:val="0"/>
      <w:divBdr>
        <w:top w:val="none" w:sz="0" w:space="0" w:color="auto"/>
        <w:left w:val="none" w:sz="0" w:space="0" w:color="auto"/>
        <w:bottom w:val="none" w:sz="0" w:space="0" w:color="auto"/>
        <w:right w:val="none" w:sz="0" w:space="0" w:color="auto"/>
      </w:divBdr>
    </w:div>
    <w:div w:id="1037780537">
      <w:bodyDiv w:val="1"/>
      <w:marLeft w:val="0"/>
      <w:marRight w:val="0"/>
      <w:marTop w:val="0"/>
      <w:marBottom w:val="0"/>
      <w:divBdr>
        <w:top w:val="none" w:sz="0" w:space="0" w:color="auto"/>
        <w:left w:val="none" w:sz="0" w:space="0" w:color="auto"/>
        <w:bottom w:val="none" w:sz="0" w:space="0" w:color="auto"/>
        <w:right w:val="none" w:sz="0" w:space="0" w:color="auto"/>
      </w:divBdr>
    </w:div>
    <w:div w:id="1038091461">
      <w:bodyDiv w:val="1"/>
      <w:marLeft w:val="0"/>
      <w:marRight w:val="0"/>
      <w:marTop w:val="0"/>
      <w:marBottom w:val="0"/>
      <w:divBdr>
        <w:top w:val="none" w:sz="0" w:space="0" w:color="auto"/>
        <w:left w:val="none" w:sz="0" w:space="0" w:color="auto"/>
        <w:bottom w:val="none" w:sz="0" w:space="0" w:color="auto"/>
        <w:right w:val="none" w:sz="0" w:space="0" w:color="auto"/>
      </w:divBdr>
    </w:div>
    <w:div w:id="1038749108">
      <w:bodyDiv w:val="1"/>
      <w:marLeft w:val="0"/>
      <w:marRight w:val="0"/>
      <w:marTop w:val="0"/>
      <w:marBottom w:val="0"/>
      <w:divBdr>
        <w:top w:val="none" w:sz="0" w:space="0" w:color="auto"/>
        <w:left w:val="none" w:sz="0" w:space="0" w:color="auto"/>
        <w:bottom w:val="none" w:sz="0" w:space="0" w:color="auto"/>
        <w:right w:val="none" w:sz="0" w:space="0" w:color="auto"/>
      </w:divBdr>
    </w:div>
    <w:div w:id="1038890984">
      <w:bodyDiv w:val="1"/>
      <w:marLeft w:val="0"/>
      <w:marRight w:val="0"/>
      <w:marTop w:val="0"/>
      <w:marBottom w:val="0"/>
      <w:divBdr>
        <w:top w:val="none" w:sz="0" w:space="0" w:color="auto"/>
        <w:left w:val="none" w:sz="0" w:space="0" w:color="auto"/>
        <w:bottom w:val="none" w:sz="0" w:space="0" w:color="auto"/>
        <w:right w:val="none" w:sz="0" w:space="0" w:color="auto"/>
      </w:divBdr>
    </w:div>
    <w:div w:id="1039234872">
      <w:bodyDiv w:val="1"/>
      <w:marLeft w:val="0"/>
      <w:marRight w:val="0"/>
      <w:marTop w:val="0"/>
      <w:marBottom w:val="0"/>
      <w:divBdr>
        <w:top w:val="none" w:sz="0" w:space="0" w:color="auto"/>
        <w:left w:val="none" w:sz="0" w:space="0" w:color="auto"/>
        <w:bottom w:val="none" w:sz="0" w:space="0" w:color="auto"/>
        <w:right w:val="none" w:sz="0" w:space="0" w:color="auto"/>
      </w:divBdr>
    </w:div>
    <w:div w:id="1039360522">
      <w:bodyDiv w:val="1"/>
      <w:marLeft w:val="0"/>
      <w:marRight w:val="0"/>
      <w:marTop w:val="0"/>
      <w:marBottom w:val="0"/>
      <w:divBdr>
        <w:top w:val="none" w:sz="0" w:space="0" w:color="auto"/>
        <w:left w:val="none" w:sz="0" w:space="0" w:color="auto"/>
        <w:bottom w:val="none" w:sz="0" w:space="0" w:color="auto"/>
        <w:right w:val="none" w:sz="0" w:space="0" w:color="auto"/>
      </w:divBdr>
    </w:div>
    <w:div w:id="1039629759">
      <w:bodyDiv w:val="1"/>
      <w:marLeft w:val="0"/>
      <w:marRight w:val="0"/>
      <w:marTop w:val="0"/>
      <w:marBottom w:val="0"/>
      <w:divBdr>
        <w:top w:val="none" w:sz="0" w:space="0" w:color="auto"/>
        <w:left w:val="none" w:sz="0" w:space="0" w:color="auto"/>
        <w:bottom w:val="none" w:sz="0" w:space="0" w:color="auto"/>
        <w:right w:val="none" w:sz="0" w:space="0" w:color="auto"/>
      </w:divBdr>
    </w:div>
    <w:div w:id="1040086112">
      <w:bodyDiv w:val="1"/>
      <w:marLeft w:val="0"/>
      <w:marRight w:val="0"/>
      <w:marTop w:val="0"/>
      <w:marBottom w:val="0"/>
      <w:divBdr>
        <w:top w:val="none" w:sz="0" w:space="0" w:color="auto"/>
        <w:left w:val="none" w:sz="0" w:space="0" w:color="auto"/>
        <w:bottom w:val="none" w:sz="0" w:space="0" w:color="auto"/>
        <w:right w:val="none" w:sz="0" w:space="0" w:color="auto"/>
      </w:divBdr>
    </w:div>
    <w:div w:id="1040126336">
      <w:bodyDiv w:val="1"/>
      <w:marLeft w:val="0"/>
      <w:marRight w:val="0"/>
      <w:marTop w:val="0"/>
      <w:marBottom w:val="0"/>
      <w:divBdr>
        <w:top w:val="none" w:sz="0" w:space="0" w:color="auto"/>
        <w:left w:val="none" w:sz="0" w:space="0" w:color="auto"/>
        <w:bottom w:val="none" w:sz="0" w:space="0" w:color="auto"/>
        <w:right w:val="none" w:sz="0" w:space="0" w:color="auto"/>
      </w:divBdr>
    </w:div>
    <w:div w:id="1040322248">
      <w:bodyDiv w:val="1"/>
      <w:marLeft w:val="0"/>
      <w:marRight w:val="0"/>
      <w:marTop w:val="0"/>
      <w:marBottom w:val="0"/>
      <w:divBdr>
        <w:top w:val="none" w:sz="0" w:space="0" w:color="auto"/>
        <w:left w:val="none" w:sz="0" w:space="0" w:color="auto"/>
        <w:bottom w:val="none" w:sz="0" w:space="0" w:color="auto"/>
        <w:right w:val="none" w:sz="0" w:space="0" w:color="auto"/>
      </w:divBdr>
    </w:div>
    <w:div w:id="1040326369">
      <w:bodyDiv w:val="1"/>
      <w:marLeft w:val="0"/>
      <w:marRight w:val="0"/>
      <w:marTop w:val="0"/>
      <w:marBottom w:val="0"/>
      <w:divBdr>
        <w:top w:val="none" w:sz="0" w:space="0" w:color="auto"/>
        <w:left w:val="none" w:sz="0" w:space="0" w:color="auto"/>
        <w:bottom w:val="none" w:sz="0" w:space="0" w:color="auto"/>
        <w:right w:val="none" w:sz="0" w:space="0" w:color="auto"/>
      </w:divBdr>
    </w:div>
    <w:div w:id="1041051202">
      <w:bodyDiv w:val="1"/>
      <w:marLeft w:val="0"/>
      <w:marRight w:val="0"/>
      <w:marTop w:val="0"/>
      <w:marBottom w:val="0"/>
      <w:divBdr>
        <w:top w:val="none" w:sz="0" w:space="0" w:color="auto"/>
        <w:left w:val="none" w:sz="0" w:space="0" w:color="auto"/>
        <w:bottom w:val="none" w:sz="0" w:space="0" w:color="auto"/>
        <w:right w:val="none" w:sz="0" w:space="0" w:color="auto"/>
      </w:divBdr>
    </w:div>
    <w:div w:id="1041397694">
      <w:bodyDiv w:val="1"/>
      <w:marLeft w:val="0"/>
      <w:marRight w:val="0"/>
      <w:marTop w:val="0"/>
      <w:marBottom w:val="0"/>
      <w:divBdr>
        <w:top w:val="none" w:sz="0" w:space="0" w:color="auto"/>
        <w:left w:val="none" w:sz="0" w:space="0" w:color="auto"/>
        <w:bottom w:val="none" w:sz="0" w:space="0" w:color="auto"/>
        <w:right w:val="none" w:sz="0" w:space="0" w:color="auto"/>
      </w:divBdr>
    </w:div>
    <w:div w:id="1041399612">
      <w:bodyDiv w:val="1"/>
      <w:marLeft w:val="0"/>
      <w:marRight w:val="0"/>
      <w:marTop w:val="0"/>
      <w:marBottom w:val="0"/>
      <w:divBdr>
        <w:top w:val="none" w:sz="0" w:space="0" w:color="auto"/>
        <w:left w:val="none" w:sz="0" w:space="0" w:color="auto"/>
        <w:bottom w:val="none" w:sz="0" w:space="0" w:color="auto"/>
        <w:right w:val="none" w:sz="0" w:space="0" w:color="auto"/>
      </w:divBdr>
    </w:div>
    <w:div w:id="1041437726">
      <w:bodyDiv w:val="1"/>
      <w:marLeft w:val="0"/>
      <w:marRight w:val="0"/>
      <w:marTop w:val="0"/>
      <w:marBottom w:val="0"/>
      <w:divBdr>
        <w:top w:val="none" w:sz="0" w:space="0" w:color="auto"/>
        <w:left w:val="none" w:sz="0" w:space="0" w:color="auto"/>
        <w:bottom w:val="none" w:sz="0" w:space="0" w:color="auto"/>
        <w:right w:val="none" w:sz="0" w:space="0" w:color="auto"/>
      </w:divBdr>
    </w:div>
    <w:div w:id="1041444122">
      <w:bodyDiv w:val="1"/>
      <w:marLeft w:val="0"/>
      <w:marRight w:val="0"/>
      <w:marTop w:val="0"/>
      <w:marBottom w:val="0"/>
      <w:divBdr>
        <w:top w:val="none" w:sz="0" w:space="0" w:color="auto"/>
        <w:left w:val="none" w:sz="0" w:space="0" w:color="auto"/>
        <w:bottom w:val="none" w:sz="0" w:space="0" w:color="auto"/>
        <w:right w:val="none" w:sz="0" w:space="0" w:color="auto"/>
      </w:divBdr>
    </w:div>
    <w:div w:id="1041829756">
      <w:bodyDiv w:val="1"/>
      <w:marLeft w:val="0"/>
      <w:marRight w:val="0"/>
      <w:marTop w:val="0"/>
      <w:marBottom w:val="0"/>
      <w:divBdr>
        <w:top w:val="none" w:sz="0" w:space="0" w:color="auto"/>
        <w:left w:val="none" w:sz="0" w:space="0" w:color="auto"/>
        <w:bottom w:val="none" w:sz="0" w:space="0" w:color="auto"/>
        <w:right w:val="none" w:sz="0" w:space="0" w:color="auto"/>
      </w:divBdr>
    </w:div>
    <w:div w:id="1042167664">
      <w:bodyDiv w:val="1"/>
      <w:marLeft w:val="0"/>
      <w:marRight w:val="0"/>
      <w:marTop w:val="0"/>
      <w:marBottom w:val="0"/>
      <w:divBdr>
        <w:top w:val="none" w:sz="0" w:space="0" w:color="auto"/>
        <w:left w:val="none" w:sz="0" w:space="0" w:color="auto"/>
        <w:bottom w:val="none" w:sz="0" w:space="0" w:color="auto"/>
        <w:right w:val="none" w:sz="0" w:space="0" w:color="auto"/>
      </w:divBdr>
      <w:divsChild>
        <w:div w:id="1370955346">
          <w:marLeft w:val="0"/>
          <w:marRight w:val="0"/>
          <w:marTop w:val="0"/>
          <w:marBottom w:val="0"/>
          <w:divBdr>
            <w:top w:val="none" w:sz="0" w:space="0" w:color="auto"/>
            <w:left w:val="none" w:sz="0" w:space="0" w:color="auto"/>
            <w:bottom w:val="none" w:sz="0" w:space="0" w:color="auto"/>
            <w:right w:val="none" w:sz="0" w:space="0" w:color="auto"/>
          </w:divBdr>
          <w:divsChild>
            <w:div w:id="1735734194">
              <w:marLeft w:val="0"/>
              <w:marRight w:val="0"/>
              <w:marTop w:val="0"/>
              <w:marBottom w:val="0"/>
              <w:divBdr>
                <w:top w:val="none" w:sz="0" w:space="0" w:color="auto"/>
                <w:left w:val="none" w:sz="0" w:space="0" w:color="auto"/>
                <w:bottom w:val="none" w:sz="0" w:space="0" w:color="auto"/>
                <w:right w:val="none" w:sz="0" w:space="0" w:color="auto"/>
              </w:divBdr>
              <w:divsChild>
                <w:div w:id="793645270">
                  <w:marLeft w:val="0"/>
                  <w:marRight w:val="0"/>
                  <w:marTop w:val="0"/>
                  <w:marBottom w:val="0"/>
                  <w:divBdr>
                    <w:top w:val="none" w:sz="0" w:space="0" w:color="auto"/>
                    <w:left w:val="none" w:sz="0" w:space="0" w:color="auto"/>
                    <w:bottom w:val="none" w:sz="0" w:space="0" w:color="auto"/>
                    <w:right w:val="none" w:sz="0" w:space="0" w:color="auto"/>
                  </w:divBdr>
                  <w:divsChild>
                    <w:div w:id="77598075">
                      <w:marLeft w:val="0"/>
                      <w:marRight w:val="0"/>
                      <w:marTop w:val="0"/>
                      <w:marBottom w:val="0"/>
                      <w:divBdr>
                        <w:top w:val="none" w:sz="0" w:space="0" w:color="auto"/>
                        <w:left w:val="none" w:sz="0" w:space="0" w:color="auto"/>
                        <w:bottom w:val="none" w:sz="0" w:space="0" w:color="auto"/>
                        <w:right w:val="none" w:sz="0" w:space="0" w:color="auto"/>
                      </w:divBdr>
                      <w:divsChild>
                        <w:div w:id="2069768135">
                          <w:marLeft w:val="0"/>
                          <w:marRight w:val="0"/>
                          <w:marTop w:val="45"/>
                          <w:marBottom w:val="0"/>
                          <w:divBdr>
                            <w:top w:val="none" w:sz="0" w:space="0" w:color="auto"/>
                            <w:left w:val="none" w:sz="0" w:space="0" w:color="auto"/>
                            <w:bottom w:val="none" w:sz="0" w:space="0" w:color="auto"/>
                            <w:right w:val="none" w:sz="0" w:space="0" w:color="auto"/>
                          </w:divBdr>
                          <w:divsChild>
                            <w:div w:id="114912869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097852">
      <w:bodyDiv w:val="1"/>
      <w:marLeft w:val="0"/>
      <w:marRight w:val="0"/>
      <w:marTop w:val="0"/>
      <w:marBottom w:val="0"/>
      <w:divBdr>
        <w:top w:val="none" w:sz="0" w:space="0" w:color="auto"/>
        <w:left w:val="none" w:sz="0" w:space="0" w:color="auto"/>
        <w:bottom w:val="none" w:sz="0" w:space="0" w:color="auto"/>
        <w:right w:val="none" w:sz="0" w:space="0" w:color="auto"/>
      </w:divBdr>
    </w:div>
    <w:div w:id="1043677964">
      <w:bodyDiv w:val="1"/>
      <w:marLeft w:val="0"/>
      <w:marRight w:val="0"/>
      <w:marTop w:val="0"/>
      <w:marBottom w:val="0"/>
      <w:divBdr>
        <w:top w:val="none" w:sz="0" w:space="0" w:color="auto"/>
        <w:left w:val="none" w:sz="0" w:space="0" w:color="auto"/>
        <w:bottom w:val="none" w:sz="0" w:space="0" w:color="auto"/>
        <w:right w:val="none" w:sz="0" w:space="0" w:color="auto"/>
      </w:divBdr>
    </w:div>
    <w:div w:id="1043753814">
      <w:bodyDiv w:val="1"/>
      <w:marLeft w:val="0"/>
      <w:marRight w:val="0"/>
      <w:marTop w:val="0"/>
      <w:marBottom w:val="0"/>
      <w:divBdr>
        <w:top w:val="none" w:sz="0" w:space="0" w:color="auto"/>
        <w:left w:val="none" w:sz="0" w:space="0" w:color="auto"/>
        <w:bottom w:val="none" w:sz="0" w:space="0" w:color="auto"/>
        <w:right w:val="none" w:sz="0" w:space="0" w:color="auto"/>
      </w:divBdr>
    </w:div>
    <w:div w:id="1044253007">
      <w:bodyDiv w:val="1"/>
      <w:marLeft w:val="0"/>
      <w:marRight w:val="0"/>
      <w:marTop w:val="0"/>
      <w:marBottom w:val="0"/>
      <w:divBdr>
        <w:top w:val="none" w:sz="0" w:space="0" w:color="auto"/>
        <w:left w:val="none" w:sz="0" w:space="0" w:color="auto"/>
        <w:bottom w:val="none" w:sz="0" w:space="0" w:color="auto"/>
        <w:right w:val="none" w:sz="0" w:space="0" w:color="auto"/>
      </w:divBdr>
    </w:div>
    <w:div w:id="1044985975">
      <w:bodyDiv w:val="1"/>
      <w:marLeft w:val="0"/>
      <w:marRight w:val="0"/>
      <w:marTop w:val="0"/>
      <w:marBottom w:val="0"/>
      <w:divBdr>
        <w:top w:val="none" w:sz="0" w:space="0" w:color="auto"/>
        <w:left w:val="none" w:sz="0" w:space="0" w:color="auto"/>
        <w:bottom w:val="none" w:sz="0" w:space="0" w:color="auto"/>
        <w:right w:val="none" w:sz="0" w:space="0" w:color="auto"/>
      </w:divBdr>
    </w:div>
    <w:div w:id="1045102734">
      <w:bodyDiv w:val="1"/>
      <w:marLeft w:val="0"/>
      <w:marRight w:val="0"/>
      <w:marTop w:val="0"/>
      <w:marBottom w:val="0"/>
      <w:divBdr>
        <w:top w:val="none" w:sz="0" w:space="0" w:color="auto"/>
        <w:left w:val="none" w:sz="0" w:space="0" w:color="auto"/>
        <w:bottom w:val="none" w:sz="0" w:space="0" w:color="auto"/>
        <w:right w:val="none" w:sz="0" w:space="0" w:color="auto"/>
      </w:divBdr>
    </w:div>
    <w:div w:id="1046102016">
      <w:bodyDiv w:val="1"/>
      <w:marLeft w:val="0"/>
      <w:marRight w:val="0"/>
      <w:marTop w:val="0"/>
      <w:marBottom w:val="0"/>
      <w:divBdr>
        <w:top w:val="none" w:sz="0" w:space="0" w:color="auto"/>
        <w:left w:val="none" w:sz="0" w:space="0" w:color="auto"/>
        <w:bottom w:val="none" w:sz="0" w:space="0" w:color="auto"/>
        <w:right w:val="none" w:sz="0" w:space="0" w:color="auto"/>
      </w:divBdr>
    </w:div>
    <w:div w:id="1046104029">
      <w:bodyDiv w:val="1"/>
      <w:marLeft w:val="0"/>
      <w:marRight w:val="0"/>
      <w:marTop w:val="0"/>
      <w:marBottom w:val="0"/>
      <w:divBdr>
        <w:top w:val="none" w:sz="0" w:space="0" w:color="auto"/>
        <w:left w:val="none" w:sz="0" w:space="0" w:color="auto"/>
        <w:bottom w:val="none" w:sz="0" w:space="0" w:color="auto"/>
        <w:right w:val="none" w:sz="0" w:space="0" w:color="auto"/>
      </w:divBdr>
    </w:div>
    <w:div w:id="1046299691">
      <w:bodyDiv w:val="1"/>
      <w:marLeft w:val="0"/>
      <w:marRight w:val="0"/>
      <w:marTop w:val="0"/>
      <w:marBottom w:val="0"/>
      <w:divBdr>
        <w:top w:val="none" w:sz="0" w:space="0" w:color="auto"/>
        <w:left w:val="none" w:sz="0" w:space="0" w:color="auto"/>
        <w:bottom w:val="none" w:sz="0" w:space="0" w:color="auto"/>
        <w:right w:val="none" w:sz="0" w:space="0" w:color="auto"/>
      </w:divBdr>
    </w:div>
    <w:div w:id="1046485576">
      <w:bodyDiv w:val="1"/>
      <w:marLeft w:val="0"/>
      <w:marRight w:val="0"/>
      <w:marTop w:val="0"/>
      <w:marBottom w:val="0"/>
      <w:divBdr>
        <w:top w:val="none" w:sz="0" w:space="0" w:color="auto"/>
        <w:left w:val="none" w:sz="0" w:space="0" w:color="auto"/>
        <w:bottom w:val="none" w:sz="0" w:space="0" w:color="auto"/>
        <w:right w:val="none" w:sz="0" w:space="0" w:color="auto"/>
      </w:divBdr>
    </w:div>
    <w:div w:id="1046568782">
      <w:bodyDiv w:val="1"/>
      <w:marLeft w:val="0"/>
      <w:marRight w:val="0"/>
      <w:marTop w:val="0"/>
      <w:marBottom w:val="0"/>
      <w:divBdr>
        <w:top w:val="none" w:sz="0" w:space="0" w:color="auto"/>
        <w:left w:val="none" w:sz="0" w:space="0" w:color="auto"/>
        <w:bottom w:val="none" w:sz="0" w:space="0" w:color="auto"/>
        <w:right w:val="none" w:sz="0" w:space="0" w:color="auto"/>
      </w:divBdr>
    </w:div>
    <w:div w:id="1046641724">
      <w:bodyDiv w:val="1"/>
      <w:marLeft w:val="0"/>
      <w:marRight w:val="0"/>
      <w:marTop w:val="0"/>
      <w:marBottom w:val="0"/>
      <w:divBdr>
        <w:top w:val="none" w:sz="0" w:space="0" w:color="auto"/>
        <w:left w:val="none" w:sz="0" w:space="0" w:color="auto"/>
        <w:bottom w:val="none" w:sz="0" w:space="0" w:color="auto"/>
        <w:right w:val="none" w:sz="0" w:space="0" w:color="auto"/>
      </w:divBdr>
    </w:div>
    <w:div w:id="1046950973">
      <w:bodyDiv w:val="1"/>
      <w:marLeft w:val="0"/>
      <w:marRight w:val="0"/>
      <w:marTop w:val="0"/>
      <w:marBottom w:val="0"/>
      <w:divBdr>
        <w:top w:val="none" w:sz="0" w:space="0" w:color="auto"/>
        <w:left w:val="none" w:sz="0" w:space="0" w:color="auto"/>
        <w:bottom w:val="none" w:sz="0" w:space="0" w:color="auto"/>
        <w:right w:val="none" w:sz="0" w:space="0" w:color="auto"/>
      </w:divBdr>
    </w:div>
    <w:div w:id="1047030998">
      <w:bodyDiv w:val="1"/>
      <w:marLeft w:val="0"/>
      <w:marRight w:val="0"/>
      <w:marTop w:val="0"/>
      <w:marBottom w:val="0"/>
      <w:divBdr>
        <w:top w:val="none" w:sz="0" w:space="0" w:color="auto"/>
        <w:left w:val="none" w:sz="0" w:space="0" w:color="auto"/>
        <w:bottom w:val="none" w:sz="0" w:space="0" w:color="auto"/>
        <w:right w:val="none" w:sz="0" w:space="0" w:color="auto"/>
      </w:divBdr>
    </w:div>
    <w:div w:id="1047333919">
      <w:bodyDiv w:val="1"/>
      <w:marLeft w:val="0"/>
      <w:marRight w:val="0"/>
      <w:marTop w:val="0"/>
      <w:marBottom w:val="0"/>
      <w:divBdr>
        <w:top w:val="none" w:sz="0" w:space="0" w:color="auto"/>
        <w:left w:val="none" w:sz="0" w:space="0" w:color="auto"/>
        <w:bottom w:val="none" w:sz="0" w:space="0" w:color="auto"/>
        <w:right w:val="none" w:sz="0" w:space="0" w:color="auto"/>
      </w:divBdr>
    </w:div>
    <w:div w:id="1047795974">
      <w:bodyDiv w:val="1"/>
      <w:marLeft w:val="0"/>
      <w:marRight w:val="0"/>
      <w:marTop w:val="0"/>
      <w:marBottom w:val="0"/>
      <w:divBdr>
        <w:top w:val="none" w:sz="0" w:space="0" w:color="auto"/>
        <w:left w:val="none" w:sz="0" w:space="0" w:color="auto"/>
        <w:bottom w:val="none" w:sz="0" w:space="0" w:color="auto"/>
        <w:right w:val="none" w:sz="0" w:space="0" w:color="auto"/>
      </w:divBdr>
    </w:div>
    <w:div w:id="1048533926">
      <w:bodyDiv w:val="1"/>
      <w:marLeft w:val="0"/>
      <w:marRight w:val="0"/>
      <w:marTop w:val="0"/>
      <w:marBottom w:val="0"/>
      <w:divBdr>
        <w:top w:val="none" w:sz="0" w:space="0" w:color="auto"/>
        <w:left w:val="none" w:sz="0" w:space="0" w:color="auto"/>
        <w:bottom w:val="none" w:sz="0" w:space="0" w:color="auto"/>
        <w:right w:val="none" w:sz="0" w:space="0" w:color="auto"/>
      </w:divBdr>
    </w:div>
    <w:div w:id="1049651701">
      <w:bodyDiv w:val="1"/>
      <w:marLeft w:val="0"/>
      <w:marRight w:val="0"/>
      <w:marTop w:val="0"/>
      <w:marBottom w:val="0"/>
      <w:divBdr>
        <w:top w:val="none" w:sz="0" w:space="0" w:color="auto"/>
        <w:left w:val="none" w:sz="0" w:space="0" w:color="auto"/>
        <w:bottom w:val="none" w:sz="0" w:space="0" w:color="auto"/>
        <w:right w:val="none" w:sz="0" w:space="0" w:color="auto"/>
      </w:divBdr>
    </w:div>
    <w:div w:id="1050228997">
      <w:bodyDiv w:val="1"/>
      <w:marLeft w:val="0"/>
      <w:marRight w:val="0"/>
      <w:marTop w:val="0"/>
      <w:marBottom w:val="0"/>
      <w:divBdr>
        <w:top w:val="none" w:sz="0" w:space="0" w:color="auto"/>
        <w:left w:val="none" w:sz="0" w:space="0" w:color="auto"/>
        <w:bottom w:val="none" w:sz="0" w:space="0" w:color="auto"/>
        <w:right w:val="none" w:sz="0" w:space="0" w:color="auto"/>
      </w:divBdr>
    </w:div>
    <w:div w:id="1050572591">
      <w:bodyDiv w:val="1"/>
      <w:marLeft w:val="0"/>
      <w:marRight w:val="0"/>
      <w:marTop w:val="0"/>
      <w:marBottom w:val="0"/>
      <w:divBdr>
        <w:top w:val="none" w:sz="0" w:space="0" w:color="auto"/>
        <w:left w:val="none" w:sz="0" w:space="0" w:color="auto"/>
        <w:bottom w:val="none" w:sz="0" w:space="0" w:color="auto"/>
        <w:right w:val="none" w:sz="0" w:space="0" w:color="auto"/>
      </w:divBdr>
    </w:div>
    <w:div w:id="1050615997">
      <w:bodyDiv w:val="1"/>
      <w:marLeft w:val="0"/>
      <w:marRight w:val="0"/>
      <w:marTop w:val="0"/>
      <w:marBottom w:val="0"/>
      <w:divBdr>
        <w:top w:val="none" w:sz="0" w:space="0" w:color="auto"/>
        <w:left w:val="none" w:sz="0" w:space="0" w:color="auto"/>
        <w:bottom w:val="none" w:sz="0" w:space="0" w:color="auto"/>
        <w:right w:val="none" w:sz="0" w:space="0" w:color="auto"/>
      </w:divBdr>
    </w:div>
    <w:div w:id="1050953950">
      <w:bodyDiv w:val="1"/>
      <w:marLeft w:val="0"/>
      <w:marRight w:val="0"/>
      <w:marTop w:val="0"/>
      <w:marBottom w:val="0"/>
      <w:divBdr>
        <w:top w:val="none" w:sz="0" w:space="0" w:color="auto"/>
        <w:left w:val="none" w:sz="0" w:space="0" w:color="auto"/>
        <w:bottom w:val="none" w:sz="0" w:space="0" w:color="auto"/>
        <w:right w:val="none" w:sz="0" w:space="0" w:color="auto"/>
      </w:divBdr>
    </w:div>
    <w:div w:id="1051002987">
      <w:bodyDiv w:val="1"/>
      <w:marLeft w:val="0"/>
      <w:marRight w:val="0"/>
      <w:marTop w:val="0"/>
      <w:marBottom w:val="0"/>
      <w:divBdr>
        <w:top w:val="none" w:sz="0" w:space="0" w:color="auto"/>
        <w:left w:val="none" w:sz="0" w:space="0" w:color="auto"/>
        <w:bottom w:val="none" w:sz="0" w:space="0" w:color="auto"/>
        <w:right w:val="none" w:sz="0" w:space="0" w:color="auto"/>
      </w:divBdr>
    </w:div>
    <w:div w:id="1051148836">
      <w:bodyDiv w:val="1"/>
      <w:marLeft w:val="0"/>
      <w:marRight w:val="0"/>
      <w:marTop w:val="0"/>
      <w:marBottom w:val="0"/>
      <w:divBdr>
        <w:top w:val="none" w:sz="0" w:space="0" w:color="auto"/>
        <w:left w:val="none" w:sz="0" w:space="0" w:color="auto"/>
        <w:bottom w:val="none" w:sz="0" w:space="0" w:color="auto"/>
        <w:right w:val="none" w:sz="0" w:space="0" w:color="auto"/>
      </w:divBdr>
    </w:div>
    <w:div w:id="1051274171">
      <w:bodyDiv w:val="1"/>
      <w:marLeft w:val="0"/>
      <w:marRight w:val="0"/>
      <w:marTop w:val="0"/>
      <w:marBottom w:val="0"/>
      <w:divBdr>
        <w:top w:val="none" w:sz="0" w:space="0" w:color="auto"/>
        <w:left w:val="none" w:sz="0" w:space="0" w:color="auto"/>
        <w:bottom w:val="none" w:sz="0" w:space="0" w:color="auto"/>
        <w:right w:val="none" w:sz="0" w:space="0" w:color="auto"/>
      </w:divBdr>
    </w:div>
    <w:div w:id="1051733802">
      <w:bodyDiv w:val="1"/>
      <w:marLeft w:val="0"/>
      <w:marRight w:val="0"/>
      <w:marTop w:val="0"/>
      <w:marBottom w:val="0"/>
      <w:divBdr>
        <w:top w:val="none" w:sz="0" w:space="0" w:color="auto"/>
        <w:left w:val="none" w:sz="0" w:space="0" w:color="auto"/>
        <w:bottom w:val="none" w:sz="0" w:space="0" w:color="auto"/>
        <w:right w:val="none" w:sz="0" w:space="0" w:color="auto"/>
      </w:divBdr>
    </w:div>
    <w:div w:id="1052116351">
      <w:bodyDiv w:val="1"/>
      <w:marLeft w:val="0"/>
      <w:marRight w:val="0"/>
      <w:marTop w:val="0"/>
      <w:marBottom w:val="0"/>
      <w:divBdr>
        <w:top w:val="none" w:sz="0" w:space="0" w:color="auto"/>
        <w:left w:val="none" w:sz="0" w:space="0" w:color="auto"/>
        <w:bottom w:val="none" w:sz="0" w:space="0" w:color="auto"/>
        <w:right w:val="none" w:sz="0" w:space="0" w:color="auto"/>
      </w:divBdr>
    </w:div>
    <w:div w:id="1052314184">
      <w:bodyDiv w:val="1"/>
      <w:marLeft w:val="0"/>
      <w:marRight w:val="0"/>
      <w:marTop w:val="0"/>
      <w:marBottom w:val="0"/>
      <w:divBdr>
        <w:top w:val="none" w:sz="0" w:space="0" w:color="auto"/>
        <w:left w:val="none" w:sz="0" w:space="0" w:color="auto"/>
        <w:bottom w:val="none" w:sz="0" w:space="0" w:color="auto"/>
        <w:right w:val="none" w:sz="0" w:space="0" w:color="auto"/>
      </w:divBdr>
    </w:div>
    <w:div w:id="1052385306">
      <w:bodyDiv w:val="1"/>
      <w:marLeft w:val="0"/>
      <w:marRight w:val="0"/>
      <w:marTop w:val="0"/>
      <w:marBottom w:val="0"/>
      <w:divBdr>
        <w:top w:val="none" w:sz="0" w:space="0" w:color="auto"/>
        <w:left w:val="none" w:sz="0" w:space="0" w:color="auto"/>
        <w:bottom w:val="none" w:sz="0" w:space="0" w:color="auto"/>
        <w:right w:val="none" w:sz="0" w:space="0" w:color="auto"/>
      </w:divBdr>
    </w:div>
    <w:div w:id="1052773420">
      <w:bodyDiv w:val="1"/>
      <w:marLeft w:val="0"/>
      <w:marRight w:val="0"/>
      <w:marTop w:val="0"/>
      <w:marBottom w:val="0"/>
      <w:divBdr>
        <w:top w:val="none" w:sz="0" w:space="0" w:color="auto"/>
        <w:left w:val="none" w:sz="0" w:space="0" w:color="auto"/>
        <w:bottom w:val="none" w:sz="0" w:space="0" w:color="auto"/>
        <w:right w:val="none" w:sz="0" w:space="0" w:color="auto"/>
      </w:divBdr>
    </w:div>
    <w:div w:id="1053306626">
      <w:bodyDiv w:val="1"/>
      <w:marLeft w:val="0"/>
      <w:marRight w:val="0"/>
      <w:marTop w:val="0"/>
      <w:marBottom w:val="0"/>
      <w:divBdr>
        <w:top w:val="none" w:sz="0" w:space="0" w:color="auto"/>
        <w:left w:val="none" w:sz="0" w:space="0" w:color="auto"/>
        <w:bottom w:val="none" w:sz="0" w:space="0" w:color="auto"/>
        <w:right w:val="none" w:sz="0" w:space="0" w:color="auto"/>
      </w:divBdr>
    </w:div>
    <w:div w:id="1053623939">
      <w:bodyDiv w:val="1"/>
      <w:marLeft w:val="0"/>
      <w:marRight w:val="0"/>
      <w:marTop w:val="0"/>
      <w:marBottom w:val="0"/>
      <w:divBdr>
        <w:top w:val="none" w:sz="0" w:space="0" w:color="auto"/>
        <w:left w:val="none" w:sz="0" w:space="0" w:color="auto"/>
        <w:bottom w:val="none" w:sz="0" w:space="0" w:color="auto"/>
        <w:right w:val="none" w:sz="0" w:space="0" w:color="auto"/>
      </w:divBdr>
    </w:div>
    <w:div w:id="1053624227">
      <w:bodyDiv w:val="1"/>
      <w:marLeft w:val="0"/>
      <w:marRight w:val="0"/>
      <w:marTop w:val="0"/>
      <w:marBottom w:val="0"/>
      <w:divBdr>
        <w:top w:val="none" w:sz="0" w:space="0" w:color="auto"/>
        <w:left w:val="none" w:sz="0" w:space="0" w:color="auto"/>
        <w:bottom w:val="none" w:sz="0" w:space="0" w:color="auto"/>
        <w:right w:val="none" w:sz="0" w:space="0" w:color="auto"/>
      </w:divBdr>
    </w:div>
    <w:div w:id="1053888886">
      <w:bodyDiv w:val="1"/>
      <w:marLeft w:val="0"/>
      <w:marRight w:val="0"/>
      <w:marTop w:val="0"/>
      <w:marBottom w:val="0"/>
      <w:divBdr>
        <w:top w:val="none" w:sz="0" w:space="0" w:color="auto"/>
        <w:left w:val="none" w:sz="0" w:space="0" w:color="auto"/>
        <w:bottom w:val="none" w:sz="0" w:space="0" w:color="auto"/>
        <w:right w:val="none" w:sz="0" w:space="0" w:color="auto"/>
      </w:divBdr>
    </w:div>
    <w:div w:id="1053891772">
      <w:bodyDiv w:val="1"/>
      <w:marLeft w:val="0"/>
      <w:marRight w:val="0"/>
      <w:marTop w:val="0"/>
      <w:marBottom w:val="0"/>
      <w:divBdr>
        <w:top w:val="none" w:sz="0" w:space="0" w:color="auto"/>
        <w:left w:val="none" w:sz="0" w:space="0" w:color="auto"/>
        <w:bottom w:val="none" w:sz="0" w:space="0" w:color="auto"/>
        <w:right w:val="none" w:sz="0" w:space="0" w:color="auto"/>
      </w:divBdr>
    </w:div>
    <w:div w:id="1054424193">
      <w:bodyDiv w:val="1"/>
      <w:marLeft w:val="0"/>
      <w:marRight w:val="0"/>
      <w:marTop w:val="0"/>
      <w:marBottom w:val="0"/>
      <w:divBdr>
        <w:top w:val="none" w:sz="0" w:space="0" w:color="auto"/>
        <w:left w:val="none" w:sz="0" w:space="0" w:color="auto"/>
        <w:bottom w:val="none" w:sz="0" w:space="0" w:color="auto"/>
        <w:right w:val="none" w:sz="0" w:space="0" w:color="auto"/>
      </w:divBdr>
    </w:div>
    <w:div w:id="1054542093">
      <w:bodyDiv w:val="1"/>
      <w:marLeft w:val="0"/>
      <w:marRight w:val="0"/>
      <w:marTop w:val="0"/>
      <w:marBottom w:val="0"/>
      <w:divBdr>
        <w:top w:val="none" w:sz="0" w:space="0" w:color="auto"/>
        <w:left w:val="none" w:sz="0" w:space="0" w:color="auto"/>
        <w:bottom w:val="none" w:sz="0" w:space="0" w:color="auto"/>
        <w:right w:val="none" w:sz="0" w:space="0" w:color="auto"/>
      </w:divBdr>
    </w:div>
    <w:div w:id="1055007482">
      <w:bodyDiv w:val="1"/>
      <w:marLeft w:val="0"/>
      <w:marRight w:val="0"/>
      <w:marTop w:val="0"/>
      <w:marBottom w:val="0"/>
      <w:divBdr>
        <w:top w:val="none" w:sz="0" w:space="0" w:color="auto"/>
        <w:left w:val="none" w:sz="0" w:space="0" w:color="auto"/>
        <w:bottom w:val="none" w:sz="0" w:space="0" w:color="auto"/>
        <w:right w:val="none" w:sz="0" w:space="0" w:color="auto"/>
      </w:divBdr>
    </w:div>
    <w:div w:id="1055083486">
      <w:bodyDiv w:val="1"/>
      <w:marLeft w:val="0"/>
      <w:marRight w:val="0"/>
      <w:marTop w:val="0"/>
      <w:marBottom w:val="0"/>
      <w:divBdr>
        <w:top w:val="none" w:sz="0" w:space="0" w:color="auto"/>
        <w:left w:val="none" w:sz="0" w:space="0" w:color="auto"/>
        <w:bottom w:val="none" w:sz="0" w:space="0" w:color="auto"/>
        <w:right w:val="none" w:sz="0" w:space="0" w:color="auto"/>
      </w:divBdr>
    </w:div>
    <w:div w:id="1055279257">
      <w:bodyDiv w:val="1"/>
      <w:marLeft w:val="0"/>
      <w:marRight w:val="0"/>
      <w:marTop w:val="0"/>
      <w:marBottom w:val="0"/>
      <w:divBdr>
        <w:top w:val="none" w:sz="0" w:space="0" w:color="auto"/>
        <w:left w:val="none" w:sz="0" w:space="0" w:color="auto"/>
        <w:bottom w:val="none" w:sz="0" w:space="0" w:color="auto"/>
        <w:right w:val="none" w:sz="0" w:space="0" w:color="auto"/>
      </w:divBdr>
    </w:div>
    <w:div w:id="1055355219">
      <w:bodyDiv w:val="1"/>
      <w:marLeft w:val="0"/>
      <w:marRight w:val="0"/>
      <w:marTop w:val="0"/>
      <w:marBottom w:val="0"/>
      <w:divBdr>
        <w:top w:val="none" w:sz="0" w:space="0" w:color="auto"/>
        <w:left w:val="none" w:sz="0" w:space="0" w:color="auto"/>
        <w:bottom w:val="none" w:sz="0" w:space="0" w:color="auto"/>
        <w:right w:val="none" w:sz="0" w:space="0" w:color="auto"/>
      </w:divBdr>
    </w:div>
    <w:div w:id="1055856035">
      <w:bodyDiv w:val="1"/>
      <w:marLeft w:val="0"/>
      <w:marRight w:val="0"/>
      <w:marTop w:val="0"/>
      <w:marBottom w:val="0"/>
      <w:divBdr>
        <w:top w:val="none" w:sz="0" w:space="0" w:color="auto"/>
        <w:left w:val="none" w:sz="0" w:space="0" w:color="auto"/>
        <w:bottom w:val="none" w:sz="0" w:space="0" w:color="auto"/>
        <w:right w:val="none" w:sz="0" w:space="0" w:color="auto"/>
      </w:divBdr>
    </w:div>
    <w:div w:id="1056582770">
      <w:bodyDiv w:val="1"/>
      <w:marLeft w:val="0"/>
      <w:marRight w:val="0"/>
      <w:marTop w:val="0"/>
      <w:marBottom w:val="0"/>
      <w:divBdr>
        <w:top w:val="none" w:sz="0" w:space="0" w:color="auto"/>
        <w:left w:val="none" w:sz="0" w:space="0" w:color="auto"/>
        <w:bottom w:val="none" w:sz="0" w:space="0" w:color="auto"/>
        <w:right w:val="none" w:sz="0" w:space="0" w:color="auto"/>
      </w:divBdr>
    </w:div>
    <w:div w:id="1056783788">
      <w:bodyDiv w:val="1"/>
      <w:marLeft w:val="0"/>
      <w:marRight w:val="0"/>
      <w:marTop w:val="0"/>
      <w:marBottom w:val="0"/>
      <w:divBdr>
        <w:top w:val="none" w:sz="0" w:space="0" w:color="auto"/>
        <w:left w:val="none" w:sz="0" w:space="0" w:color="auto"/>
        <w:bottom w:val="none" w:sz="0" w:space="0" w:color="auto"/>
        <w:right w:val="none" w:sz="0" w:space="0" w:color="auto"/>
      </w:divBdr>
    </w:div>
    <w:div w:id="1057238068">
      <w:bodyDiv w:val="1"/>
      <w:marLeft w:val="0"/>
      <w:marRight w:val="0"/>
      <w:marTop w:val="0"/>
      <w:marBottom w:val="0"/>
      <w:divBdr>
        <w:top w:val="none" w:sz="0" w:space="0" w:color="auto"/>
        <w:left w:val="none" w:sz="0" w:space="0" w:color="auto"/>
        <w:bottom w:val="none" w:sz="0" w:space="0" w:color="auto"/>
        <w:right w:val="none" w:sz="0" w:space="0" w:color="auto"/>
      </w:divBdr>
    </w:div>
    <w:div w:id="1057314443">
      <w:bodyDiv w:val="1"/>
      <w:marLeft w:val="0"/>
      <w:marRight w:val="0"/>
      <w:marTop w:val="0"/>
      <w:marBottom w:val="0"/>
      <w:divBdr>
        <w:top w:val="none" w:sz="0" w:space="0" w:color="auto"/>
        <w:left w:val="none" w:sz="0" w:space="0" w:color="auto"/>
        <w:bottom w:val="none" w:sz="0" w:space="0" w:color="auto"/>
        <w:right w:val="none" w:sz="0" w:space="0" w:color="auto"/>
      </w:divBdr>
    </w:div>
    <w:div w:id="1057894227">
      <w:bodyDiv w:val="1"/>
      <w:marLeft w:val="0"/>
      <w:marRight w:val="0"/>
      <w:marTop w:val="0"/>
      <w:marBottom w:val="0"/>
      <w:divBdr>
        <w:top w:val="none" w:sz="0" w:space="0" w:color="auto"/>
        <w:left w:val="none" w:sz="0" w:space="0" w:color="auto"/>
        <w:bottom w:val="none" w:sz="0" w:space="0" w:color="auto"/>
        <w:right w:val="none" w:sz="0" w:space="0" w:color="auto"/>
      </w:divBdr>
    </w:div>
    <w:div w:id="1059129449">
      <w:bodyDiv w:val="1"/>
      <w:marLeft w:val="0"/>
      <w:marRight w:val="0"/>
      <w:marTop w:val="0"/>
      <w:marBottom w:val="0"/>
      <w:divBdr>
        <w:top w:val="none" w:sz="0" w:space="0" w:color="auto"/>
        <w:left w:val="none" w:sz="0" w:space="0" w:color="auto"/>
        <w:bottom w:val="none" w:sz="0" w:space="0" w:color="auto"/>
        <w:right w:val="none" w:sz="0" w:space="0" w:color="auto"/>
      </w:divBdr>
    </w:div>
    <w:div w:id="1059668136">
      <w:bodyDiv w:val="1"/>
      <w:marLeft w:val="0"/>
      <w:marRight w:val="0"/>
      <w:marTop w:val="0"/>
      <w:marBottom w:val="0"/>
      <w:divBdr>
        <w:top w:val="none" w:sz="0" w:space="0" w:color="auto"/>
        <w:left w:val="none" w:sz="0" w:space="0" w:color="auto"/>
        <w:bottom w:val="none" w:sz="0" w:space="0" w:color="auto"/>
        <w:right w:val="none" w:sz="0" w:space="0" w:color="auto"/>
      </w:divBdr>
    </w:div>
    <w:div w:id="1059674042">
      <w:bodyDiv w:val="1"/>
      <w:marLeft w:val="0"/>
      <w:marRight w:val="0"/>
      <w:marTop w:val="0"/>
      <w:marBottom w:val="0"/>
      <w:divBdr>
        <w:top w:val="none" w:sz="0" w:space="0" w:color="auto"/>
        <w:left w:val="none" w:sz="0" w:space="0" w:color="auto"/>
        <w:bottom w:val="none" w:sz="0" w:space="0" w:color="auto"/>
        <w:right w:val="none" w:sz="0" w:space="0" w:color="auto"/>
      </w:divBdr>
    </w:div>
    <w:div w:id="1059943516">
      <w:bodyDiv w:val="1"/>
      <w:marLeft w:val="0"/>
      <w:marRight w:val="0"/>
      <w:marTop w:val="0"/>
      <w:marBottom w:val="0"/>
      <w:divBdr>
        <w:top w:val="none" w:sz="0" w:space="0" w:color="auto"/>
        <w:left w:val="none" w:sz="0" w:space="0" w:color="auto"/>
        <w:bottom w:val="none" w:sz="0" w:space="0" w:color="auto"/>
        <w:right w:val="none" w:sz="0" w:space="0" w:color="auto"/>
      </w:divBdr>
    </w:div>
    <w:div w:id="1060636212">
      <w:bodyDiv w:val="1"/>
      <w:marLeft w:val="0"/>
      <w:marRight w:val="0"/>
      <w:marTop w:val="0"/>
      <w:marBottom w:val="0"/>
      <w:divBdr>
        <w:top w:val="none" w:sz="0" w:space="0" w:color="auto"/>
        <w:left w:val="none" w:sz="0" w:space="0" w:color="auto"/>
        <w:bottom w:val="none" w:sz="0" w:space="0" w:color="auto"/>
        <w:right w:val="none" w:sz="0" w:space="0" w:color="auto"/>
      </w:divBdr>
    </w:div>
    <w:div w:id="1060787786">
      <w:bodyDiv w:val="1"/>
      <w:marLeft w:val="0"/>
      <w:marRight w:val="0"/>
      <w:marTop w:val="0"/>
      <w:marBottom w:val="0"/>
      <w:divBdr>
        <w:top w:val="none" w:sz="0" w:space="0" w:color="auto"/>
        <w:left w:val="none" w:sz="0" w:space="0" w:color="auto"/>
        <w:bottom w:val="none" w:sz="0" w:space="0" w:color="auto"/>
        <w:right w:val="none" w:sz="0" w:space="0" w:color="auto"/>
      </w:divBdr>
    </w:div>
    <w:div w:id="1061175790">
      <w:bodyDiv w:val="1"/>
      <w:marLeft w:val="0"/>
      <w:marRight w:val="0"/>
      <w:marTop w:val="0"/>
      <w:marBottom w:val="0"/>
      <w:divBdr>
        <w:top w:val="none" w:sz="0" w:space="0" w:color="auto"/>
        <w:left w:val="none" w:sz="0" w:space="0" w:color="auto"/>
        <w:bottom w:val="none" w:sz="0" w:space="0" w:color="auto"/>
        <w:right w:val="none" w:sz="0" w:space="0" w:color="auto"/>
      </w:divBdr>
    </w:div>
    <w:div w:id="1061446582">
      <w:bodyDiv w:val="1"/>
      <w:marLeft w:val="0"/>
      <w:marRight w:val="0"/>
      <w:marTop w:val="0"/>
      <w:marBottom w:val="0"/>
      <w:divBdr>
        <w:top w:val="none" w:sz="0" w:space="0" w:color="auto"/>
        <w:left w:val="none" w:sz="0" w:space="0" w:color="auto"/>
        <w:bottom w:val="none" w:sz="0" w:space="0" w:color="auto"/>
        <w:right w:val="none" w:sz="0" w:space="0" w:color="auto"/>
      </w:divBdr>
    </w:div>
    <w:div w:id="1061487197">
      <w:bodyDiv w:val="1"/>
      <w:marLeft w:val="0"/>
      <w:marRight w:val="0"/>
      <w:marTop w:val="0"/>
      <w:marBottom w:val="0"/>
      <w:divBdr>
        <w:top w:val="none" w:sz="0" w:space="0" w:color="auto"/>
        <w:left w:val="none" w:sz="0" w:space="0" w:color="auto"/>
        <w:bottom w:val="none" w:sz="0" w:space="0" w:color="auto"/>
        <w:right w:val="none" w:sz="0" w:space="0" w:color="auto"/>
      </w:divBdr>
    </w:div>
    <w:div w:id="1061707507">
      <w:bodyDiv w:val="1"/>
      <w:marLeft w:val="0"/>
      <w:marRight w:val="0"/>
      <w:marTop w:val="0"/>
      <w:marBottom w:val="0"/>
      <w:divBdr>
        <w:top w:val="none" w:sz="0" w:space="0" w:color="auto"/>
        <w:left w:val="none" w:sz="0" w:space="0" w:color="auto"/>
        <w:bottom w:val="none" w:sz="0" w:space="0" w:color="auto"/>
        <w:right w:val="none" w:sz="0" w:space="0" w:color="auto"/>
      </w:divBdr>
    </w:div>
    <w:div w:id="1062018619">
      <w:bodyDiv w:val="1"/>
      <w:marLeft w:val="0"/>
      <w:marRight w:val="0"/>
      <w:marTop w:val="0"/>
      <w:marBottom w:val="0"/>
      <w:divBdr>
        <w:top w:val="none" w:sz="0" w:space="0" w:color="auto"/>
        <w:left w:val="none" w:sz="0" w:space="0" w:color="auto"/>
        <w:bottom w:val="none" w:sz="0" w:space="0" w:color="auto"/>
        <w:right w:val="none" w:sz="0" w:space="0" w:color="auto"/>
      </w:divBdr>
    </w:div>
    <w:div w:id="1062023746">
      <w:bodyDiv w:val="1"/>
      <w:marLeft w:val="0"/>
      <w:marRight w:val="0"/>
      <w:marTop w:val="0"/>
      <w:marBottom w:val="0"/>
      <w:divBdr>
        <w:top w:val="none" w:sz="0" w:space="0" w:color="auto"/>
        <w:left w:val="none" w:sz="0" w:space="0" w:color="auto"/>
        <w:bottom w:val="none" w:sz="0" w:space="0" w:color="auto"/>
        <w:right w:val="none" w:sz="0" w:space="0" w:color="auto"/>
      </w:divBdr>
    </w:div>
    <w:div w:id="1062291426">
      <w:bodyDiv w:val="1"/>
      <w:marLeft w:val="0"/>
      <w:marRight w:val="0"/>
      <w:marTop w:val="0"/>
      <w:marBottom w:val="0"/>
      <w:divBdr>
        <w:top w:val="none" w:sz="0" w:space="0" w:color="auto"/>
        <w:left w:val="none" w:sz="0" w:space="0" w:color="auto"/>
        <w:bottom w:val="none" w:sz="0" w:space="0" w:color="auto"/>
        <w:right w:val="none" w:sz="0" w:space="0" w:color="auto"/>
      </w:divBdr>
    </w:div>
    <w:div w:id="1062945652">
      <w:bodyDiv w:val="1"/>
      <w:marLeft w:val="0"/>
      <w:marRight w:val="0"/>
      <w:marTop w:val="0"/>
      <w:marBottom w:val="0"/>
      <w:divBdr>
        <w:top w:val="none" w:sz="0" w:space="0" w:color="auto"/>
        <w:left w:val="none" w:sz="0" w:space="0" w:color="auto"/>
        <w:bottom w:val="none" w:sz="0" w:space="0" w:color="auto"/>
        <w:right w:val="none" w:sz="0" w:space="0" w:color="auto"/>
      </w:divBdr>
    </w:div>
    <w:div w:id="1062950069">
      <w:bodyDiv w:val="1"/>
      <w:marLeft w:val="0"/>
      <w:marRight w:val="0"/>
      <w:marTop w:val="0"/>
      <w:marBottom w:val="0"/>
      <w:divBdr>
        <w:top w:val="none" w:sz="0" w:space="0" w:color="auto"/>
        <w:left w:val="none" w:sz="0" w:space="0" w:color="auto"/>
        <w:bottom w:val="none" w:sz="0" w:space="0" w:color="auto"/>
        <w:right w:val="none" w:sz="0" w:space="0" w:color="auto"/>
      </w:divBdr>
    </w:div>
    <w:div w:id="1063216813">
      <w:bodyDiv w:val="1"/>
      <w:marLeft w:val="0"/>
      <w:marRight w:val="0"/>
      <w:marTop w:val="0"/>
      <w:marBottom w:val="0"/>
      <w:divBdr>
        <w:top w:val="none" w:sz="0" w:space="0" w:color="auto"/>
        <w:left w:val="none" w:sz="0" w:space="0" w:color="auto"/>
        <w:bottom w:val="none" w:sz="0" w:space="0" w:color="auto"/>
        <w:right w:val="none" w:sz="0" w:space="0" w:color="auto"/>
      </w:divBdr>
    </w:div>
    <w:div w:id="1063286917">
      <w:bodyDiv w:val="1"/>
      <w:marLeft w:val="0"/>
      <w:marRight w:val="0"/>
      <w:marTop w:val="0"/>
      <w:marBottom w:val="0"/>
      <w:divBdr>
        <w:top w:val="none" w:sz="0" w:space="0" w:color="auto"/>
        <w:left w:val="none" w:sz="0" w:space="0" w:color="auto"/>
        <w:bottom w:val="none" w:sz="0" w:space="0" w:color="auto"/>
        <w:right w:val="none" w:sz="0" w:space="0" w:color="auto"/>
      </w:divBdr>
    </w:div>
    <w:div w:id="1063526332">
      <w:bodyDiv w:val="1"/>
      <w:marLeft w:val="0"/>
      <w:marRight w:val="0"/>
      <w:marTop w:val="0"/>
      <w:marBottom w:val="0"/>
      <w:divBdr>
        <w:top w:val="none" w:sz="0" w:space="0" w:color="auto"/>
        <w:left w:val="none" w:sz="0" w:space="0" w:color="auto"/>
        <w:bottom w:val="none" w:sz="0" w:space="0" w:color="auto"/>
        <w:right w:val="none" w:sz="0" w:space="0" w:color="auto"/>
      </w:divBdr>
    </w:div>
    <w:div w:id="1064450782">
      <w:bodyDiv w:val="1"/>
      <w:marLeft w:val="0"/>
      <w:marRight w:val="0"/>
      <w:marTop w:val="0"/>
      <w:marBottom w:val="0"/>
      <w:divBdr>
        <w:top w:val="none" w:sz="0" w:space="0" w:color="auto"/>
        <w:left w:val="none" w:sz="0" w:space="0" w:color="auto"/>
        <w:bottom w:val="none" w:sz="0" w:space="0" w:color="auto"/>
        <w:right w:val="none" w:sz="0" w:space="0" w:color="auto"/>
      </w:divBdr>
    </w:div>
    <w:div w:id="1064795984">
      <w:bodyDiv w:val="1"/>
      <w:marLeft w:val="0"/>
      <w:marRight w:val="0"/>
      <w:marTop w:val="0"/>
      <w:marBottom w:val="0"/>
      <w:divBdr>
        <w:top w:val="none" w:sz="0" w:space="0" w:color="auto"/>
        <w:left w:val="none" w:sz="0" w:space="0" w:color="auto"/>
        <w:bottom w:val="none" w:sz="0" w:space="0" w:color="auto"/>
        <w:right w:val="none" w:sz="0" w:space="0" w:color="auto"/>
      </w:divBdr>
    </w:div>
    <w:div w:id="1065102429">
      <w:bodyDiv w:val="1"/>
      <w:marLeft w:val="0"/>
      <w:marRight w:val="0"/>
      <w:marTop w:val="0"/>
      <w:marBottom w:val="0"/>
      <w:divBdr>
        <w:top w:val="none" w:sz="0" w:space="0" w:color="auto"/>
        <w:left w:val="none" w:sz="0" w:space="0" w:color="auto"/>
        <w:bottom w:val="none" w:sz="0" w:space="0" w:color="auto"/>
        <w:right w:val="none" w:sz="0" w:space="0" w:color="auto"/>
      </w:divBdr>
    </w:div>
    <w:div w:id="1065302087">
      <w:bodyDiv w:val="1"/>
      <w:marLeft w:val="0"/>
      <w:marRight w:val="0"/>
      <w:marTop w:val="0"/>
      <w:marBottom w:val="0"/>
      <w:divBdr>
        <w:top w:val="none" w:sz="0" w:space="0" w:color="auto"/>
        <w:left w:val="none" w:sz="0" w:space="0" w:color="auto"/>
        <w:bottom w:val="none" w:sz="0" w:space="0" w:color="auto"/>
        <w:right w:val="none" w:sz="0" w:space="0" w:color="auto"/>
      </w:divBdr>
    </w:div>
    <w:div w:id="1065883045">
      <w:bodyDiv w:val="1"/>
      <w:marLeft w:val="0"/>
      <w:marRight w:val="0"/>
      <w:marTop w:val="0"/>
      <w:marBottom w:val="0"/>
      <w:divBdr>
        <w:top w:val="none" w:sz="0" w:space="0" w:color="auto"/>
        <w:left w:val="none" w:sz="0" w:space="0" w:color="auto"/>
        <w:bottom w:val="none" w:sz="0" w:space="0" w:color="auto"/>
        <w:right w:val="none" w:sz="0" w:space="0" w:color="auto"/>
      </w:divBdr>
    </w:div>
    <w:div w:id="1066799328">
      <w:bodyDiv w:val="1"/>
      <w:marLeft w:val="0"/>
      <w:marRight w:val="0"/>
      <w:marTop w:val="0"/>
      <w:marBottom w:val="0"/>
      <w:divBdr>
        <w:top w:val="none" w:sz="0" w:space="0" w:color="auto"/>
        <w:left w:val="none" w:sz="0" w:space="0" w:color="auto"/>
        <w:bottom w:val="none" w:sz="0" w:space="0" w:color="auto"/>
        <w:right w:val="none" w:sz="0" w:space="0" w:color="auto"/>
      </w:divBdr>
    </w:div>
    <w:div w:id="1066952405">
      <w:bodyDiv w:val="1"/>
      <w:marLeft w:val="0"/>
      <w:marRight w:val="0"/>
      <w:marTop w:val="0"/>
      <w:marBottom w:val="0"/>
      <w:divBdr>
        <w:top w:val="none" w:sz="0" w:space="0" w:color="auto"/>
        <w:left w:val="none" w:sz="0" w:space="0" w:color="auto"/>
        <w:bottom w:val="none" w:sz="0" w:space="0" w:color="auto"/>
        <w:right w:val="none" w:sz="0" w:space="0" w:color="auto"/>
      </w:divBdr>
    </w:div>
    <w:div w:id="1066997018">
      <w:bodyDiv w:val="1"/>
      <w:marLeft w:val="0"/>
      <w:marRight w:val="0"/>
      <w:marTop w:val="0"/>
      <w:marBottom w:val="0"/>
      <w:divBdr>
        <w:top w:val="none" w:sz="0" w:space="0" w:color="auto"/>
        <w:left w:val="none" w:sz="0" w:space="0" w:color="auto"/>
        <w:bottom w:val="none" w:sz="0" w:space="0" w:color="auto"/>
        <w:right w:val="none" w:sz="0" w:space="0" w:color="auto"/>
      </w:divBdr>
    </w:div>
    <w:div w:id="1067070312">
      <w:bodyDiv w:val="1"/>
      <w:marLeft w:val="0"/>
      <w:marRight w:val="0"/>
      <w:marTop w:val="0"/>
      <w:marBottom w:val="0"/>
      <w:divBdr>
        <w:top w:val="none" w:sz="0" w:space="0" w:color="auto"/>
        <w:left w:val="none" w:sz="0" w:space="0" w:color="auto"/>
        <w:bottom w:val="none" w:sz="0" w:space="0" w:color="auto"/>
        <w:right w:val="none" w:sz="0" w:space="0" w:color="auto"/>
      </w:divBdr>
    </w:div>
    <w:div w:id="1068111750">
      <w:bodyDiv w:val="1"/>
      <w:marLeft w:val="0"/>
      <w:marRight w:val="0"/>
      <w:marTop w:val="0"/>
      <w:marBottom w:val="0"/>
      <w:divBdr>
        <w:top w:val="none" w:sz="0" w:space="0" w:color="auto"/>
        <w:left w:val="none" w:sz="0" w:space="0" w:color="auto"/>
        <w:bottom w:val="none" w:sz="0" w:space="0" w:color="auto"/>
        <w:right w:val="none" w:sz="0" w:space="0" w:color="auto"/>
      </w:divBdr>
    </w:div>
    <w:div w:id="1069617284">
      <w:bodyDiv w:val="1"/>
      <w:marLeft w:val="0"/>
      <w:marRight w:val="0"/>
      <w:marTop w:val="0"/>
      <w:marBottom w:val="0"/>
      <w:divBdr>
        <w:top w:val="none" w:sz="0" w:space="0" w:color="auto"/>
        <w:left w:val="none" w:sz="0" w:space="0" w:color="auto"/>
        <w:bottom w:val="none" w:sz="0" w:space="0" w:color="auto"/>
        <w:right w:val="none" w:sz="0" w:space="0" w:color="auto"/>
      </w:divBdr>
    </w:div>
    <w:div w:id="1069619420">
      <w:bodyDiv w:val="1"/>
      <w:marLeft w:val="0"/>
      <w:marRight w:val="0"/>
      <w:marTop w:val="0"/>
      <w:marBottom w:val="0"/>
      <w:divBdr>
        <w:top w:val="none" w:sz="0" w:space="0" w:color="auto"/>
        <w:left w:val="none" w:sz="0" w:space="0" w:color="auto"/>
        <w:bottom w:val="none" w:sz="0" w:space="0" w:color="auto"/>
        <w:right w:val="none" w:sz="0" w:space="0" w:color="auto"/>
      </w:divBdr>
    </w:div>
    <w:div w:id="1070074473">
      <w:bodyDiv w:val="1"/>
      <w:marLeft w:val="0"/>
      <w:marRight w:val="0"/>
      <w:marTop w:val="0"/>
      <w:marBottom w:val="0"/>
      <w:divBdr>
        <w:top w:val="none" w:sz="0" w:space="0" w:color="auto"/>
        <w:left w:val="none" w:sz="0" w:space="0" w:color="auto"/>
        <w:bottom w:val="none" w:sz="0" w:space="0" w:color="auto"/>
        <w:right w:val="none" w:sz="0" w:space="0" w:color="auto"/>
      </w:divBdr>
    </w:div>
    <w:div w:id="1070079672">
      <w:bodyDiv w:val="1"/>
      <w:marLeft w:val="0"/>
      <w:marRight w:val="0"/>
      <w:marTop w:val="0"/>
      <w:marBottom w:val="0"/>
      <w:divBdr>
        <w:top w:val="none" w:sz="0" w:space="0" w:color="auto"/>
        <w:left w:val="none" w:sz="0" w:space="0" w:color="auto"/>
        <w:bottom w:val="none" w:sz="0" w:space="0" w:color="auto"/>
        <w:right w:val="none" w:sz="0" w:space="0" w:color="auto"/>
      </w:divBdr>
    </w:div>
    <w:div w:id="1070152784">
      <w:bodyDiv w:val="1"/>
      <w:marLeft w:val="0"/>
      <w:marRight w:val="0"/>
      <w:marTop w:val="0"/>
      <w:marBottom w:val="0"/>
      <w:divBdr>
        <w:top w:val="none" w:sz="0" w:space="0" w:color="auto"/>
        <w:left w:val="none" w:sz="0" w:space="0" w:color="auto"/>
        <w:bottom w:val="none" w:sz="0" w:space="0" w:color="auto"/>
        <w:right w:val="none" w:sz="0" w:space="0" w:color="auto"/>
      </w:divBdr>
    </w:div>
    <w:div w:id="1070541768">
      <w:bodyDiv w:val="1"/>
      <w:marLeft w:val="0"/>
      <w:marRight w:val="0"/>
      <w:marTop w:val="0"/>
      <w:marBottom w:val="0"/>
      <w:divBdr>
        <w:top w:val="none" w:sz="0" w:space="0" w:color="auto"/>
        <w:left w:val="none" w:sz="0" w:space="0" w:color="auto"/>
        <w:bottom w:val="none" w:sz="0" w:space="0" w:color="auto"/>
        <w:right w:val="none" w:sz="0" w:space="0" w:color="auto"/>
      </w:divBdr>
    </w:div>
    <w:div w:id="1070616354">
      <w:bodyDiv w:val="1"/>
      <w:marLeft w:val="0"/>
      <w:marRight w:val="0"/>
      <w:marTop w:val="0"/>
      <w:marBottom w:val="0"/>
      <w:divBdr>
        <w:top w:val="none" w:sz="0" w:space="0" w:color="auto"/>
        <w:left w:val="none" w:sz="0" w:space="0" w:color="auto"/>
        <w:bottom w:val="none" w:sz="0" w:space="0" w:color="auto"/>
        <w:right w:val="none" w:sz="0" w:space="0" w:color="auto"/>
      </w:divBdr>
    </w:div>
    <w:div w:id="1071343197">
      <w:bodyDiv w:val="1"/>
      <w:marLeft w:val="0"/>
      <w:marRight w:val="0"/>
      <w:marTop w:val="0"/>
      <w:marBottom w:val="0"/>
      <w:divBdr>
        <w:top w:val="none" w:sz="0" w:space="0" w:color="auto"/>
        <w:left w:val="none" w:sz="0" w:space="0" w:color="auto"/>
        <w:bottom w:val="none" w:sz="0" w:space="0" w:color="auto"/>
        <w:right w:val="none" w:sz="0" w:space="0" w:color="auto"/>
      </w:divBdr>
      <w:divsChild>
        <w:div w:id="355039419">
          <w:marLeft w:val="0"/>
          <w:marRight w:val="0"/>
          <w:marTop w:val="0"/>
          <w:marBottom w:val="0"/>
          <w:divBdr>
            <w:top w:val="none" w:sz="0" w:space="0" w:color="auto"/>
            <w:left w:val="none" w:sz="0" w:space="0" w:color="auto"/>
            <w:bottom w:val="none" w:sz="0" w:space="0" w:color="auto"/>
            <w:right w:val="none" w:sz="0" w:space="0" w:color="auto"/>
          </w:divBdr>
          <w:divsChild>
            <w:div w:id="500585341">
              <w:marLeft w:val="0"/>
              <w:marRight w:val="0"/>
              <w:marTop w:val="0"/>
              <w:marBottom w:val="0"/>
              <w:divBdr>
                <w:top w:val="none" w:sz="0" w:space="0" w:color="auto"/>
                <w:left w:val="none" w:sz="0" w:space="0" w:color="auto"/>
                <w:bottom w:val="none" w:sz="0" w:space="0" w:color="auto"/>
                <w:right w:val="none" w:sz="0" w:space="0" w:color="auto"/>
              </w:divBdr>
              <w:divsChild>
                <w:div w:id="57213733">
                  <w:marLeft w:val="0"/>
                  <w:marRight w:val="0"/>
                  <w:marTop w:val="0"/>
                  <w:marBottom w:val="0"/>
                  <w:divBdr>
                    <w:top w:val="none" w:sz="0" w:space="0" w:color="auto"/>
                    <w:left w:val="none" w:sz="0" w:space="0" w:color="auto"/>
                    <w:bottom w:val="none" w:sz="0" w:space="0" w:color="auto"/>
                    <w:right w:val="none" w:sz="0" w:space="0" w:color="auto"/>
                  </w:divBdr>
                  <w:divsChild>
                    <w:div w:id="934484153">
                      <w:marLeft w:val="0"/>
                      <w:marRight w:val="0"/>
                      <w:marTop w:val="0"/>
                      <w:marBottom w:val="0"/>
                      <w:divBdr>
                        <w:top w:val="none" w:sz="0" w:space="0" w:color="auto"/>
                        <w:left w:val="none" w:sz="0" w:space="0" w:color="auto"/>
                        <w:bottom w:val="none" w:sz="0" w:space="0" w:color="auto"/>
                        <w:right w:val="none" w:sz="0" w:space="0" w:color="auto"/>
                      </w:divBdr>
                      <w:divsChild>
                        <w:div w:id="9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386585">
      <w:bodyDiv w:val="1"/>
      <w:marLeft w:val="0"/>
      <w:marRight w:val="0"/>
      <w:marTop w:val="0"/>
      <w:marBottom w:val="0"/>
      <w:divBdr>
        <w:top w:val="none" w:sz="0" w:space="0" w:color="auto"/>
        <w:left w:val="none" w:sz="0" w:space="0" w:color="auto"/>
        <w:bottom w:val="none" w:sz="0" w:space="0" w:color="auto"/>
        <w:right w:val="none" w:sz="0" w:space="0" w:color="auto"/>
      </w:divBdr>
    </w:div>
    <w:div w:id="1072044426">
      <w:bodyDiv w:val="1"/>
      <w:marLeft w:val="0"/>
      <w:marRight w:val="0"/>
      <w:marTop w:val="0"/>
      <w:marBottom w:val="0"/>
      <w:divBdr>
        <w:top w:val="none" w:sz="0" w:space="0" w:color="auto"/>
        <w:left w:val="none" w:sz="0" w:space="0" w:color="auto"/>
        <w:bottom w:val="none" w:sz="0" w:space="0" w:color="auto"/>
        <w:right w:val="none" w:sz="0" w:space="0" w:color="auto"/>
      </w:divBdr>
    </w:div>
    <w:div w:id="1072509528">
      <w:bodyDiv w:val="1"/>
      <w:marLeft w:val="0"/>
      <w:marRight w:val="0"/>
      <w:marTop w:val="0"/>
      <w:marBottom w:val="0"/>
      <w:divBdr>
        <w:top w:val="none" w:sz="0" w:space="0" w:color="auto"/>
        <w:left w:val="none" w:sz="0" w:space="0" w:color="auto"/>
        <w:bottom w:val="none" w:sz="0" w:space="0" w:color="auto"/>
        <w:right w:val="none" w:sz="0" w:space="0" w:color="auto"/>
      </w:divBdr>
    </w:div>
    <w:div w:id="1073426356">
      <w:bodyDiv w:val="1"/>
      <w:marLeft w:val="0"/>
      <w:marRight w:val="0"/>
      <w:marTop w:val="0"/>
      <w:marBottom w:val="0"/>
      <w:divBdr>
        <w:top w:val="none" w:sz="0" w:space="0" w:color="auto"/>
        <w:left w:val="none" w:sz="0" w:space="0" w:color="auto"/>
        <w:bottom w:val="none" w:sz="0" w:space="0" w:color="auto"/>
        <w:right w:val="none" w:sz="0" w:space="0" w:color="auto"/>
      </w:divBdr>
    </w:div>
    <w:div w:id="1074544540">
      <w:bodyDiv w:val="1"/>
      <w:marLeft w:val="0"/>
      <w:marRight w:val="0"/>
      <w:marTop w:val="0"/>
      <w:marBottom w:val="0"/>
      <w:divBdr>
        <w:top w:val="none" w:sz="0" w:space="0" w:color="auto"/>
        <w:left w:val="none" w:sz="0" w:space="0" w:color="auto"/>
        <w:bottom w:val="none" w:sz="0" w:space="0" w:color="auto"/>
        <w:right w:val="none" w:sz="0" w:space="0" w:color="auto"/>
      </w:divBdr>
    </w:div>
    <w:div w:id="1074668586">
      <w:bodyDiv w:val="1"/>
      <w:marLeft w:val="0"/>
      <w:marRight w:val="0"/>
      <w:marTop w:val="0"/>
      <w:marBottom w:val="0"/>
      <w:divBdr>
        <w:top w:val="none" w:sz="0" w:space="0" w:color="auto"/>
        <w:left w:val="none" w:sz="0" w:space="0" w:color="auto"/>
        <w:bottom w:val="none" w:sz="0" w:space="0" w:color="auto"/>
        <w:right w:val="none" w:sz="0" w:space="0" w:color="auto"/>
      </w:divBdr>
    </w:div>
    <w:div w:id="1074744060">
      <w:bodyDiv w:val="1"/>
      <w:marLeft w:val="0"/>
      <w:marRight w:val="0"/>
      <w:marTop w:val="0"/>
      <w:marBottom w:val="0"/>
      <w:divBdr>
        <w:top w:val="none" w:sz="0" w:space="0" w:color="auto"/>
        <w:left w:val="none" w:sz="0" w:space="0" w:color="auto"/>
        <w:bottom w:val="none" w:sz="0" w:space="0" w:color="auto"/>
        <w:right w:val="none" w:sz="0" w:space="0" w:color="auto"/>
      </w:divBdr>
    </w:div>
    <w:div w:id="1074816083">
      <w:bodyDiv w:val="1"/>
      <w:marLeft w:val="0"/>
      <w:marRight w:val="0"/>
      <w:marTop w:val="0"/>
      <w:marBottom w:val="0"/>
      <w:divBdr>
        <w:top w:val="none" w:sz="0" w:space="0" w:color="auto"/>
        <w:left w:val="none" w:sz="0" w:space="0" w:color="auto"/>
        <w:bottom w:val="none" w:sz="0" w:space="0" w:color="auto"/>
        <w:right w:val="none" w:sz="0" w:space="0" w:color="auto"/>
      </w:divBdr>
    </w:div>
    <w:div w:id="1074820547">
      <w:bodyDiv w:val="1"/>
      <w:marLeft w:val="0"/>
      <w:marRight w:val="0"/>
      <w:marTop w:val="0"/>
      <w:marBottom w:val="0"/>
      <w:divBdr>
        <w:top w:val="none" w:sz="0" w:space="0" w:color="auto"/>
        <w:left w:val="none" w:sz="0" w:space="0" w:color="auto"/>
        <w:bottom w:val="none" w:sz="0" w:space="0" w:color="auto"/>
        <w:right w:val="none" w:sz="0" w:space="0" w:color="auto"/>
      </w:divBdr>
    </w:div>
    <w:div w:id="1075206400">
      <w:bodyDiv w:val="1"/>
      <w:marLeft w:val="0"/>
      <w:marRight w:val="0"/>
      <w:marTop w:val="0"/>
      <w:marBottom w:val="0"/>
      <w:divBdr>
        <w:top w:val="none" w:sz="0" w:space="0" w:color="auto"/>
        <w:left w:val="none" w:sz="0" w:space="0" w:color="auto"/>
        <w:bottom w:val="none" w:sz="0" w:space="0" w:color="auto"/>
        <w:right w:val="none" w:sz="0" w:space="0" w:color="auto"/>
      </w:divBdr>
    </w:div>
    <w:div w:id="1075738477">
      <w:bodyDiv w:val="1"/>
      <w:marLeft w:val="0"/>
      <w:marRight w:val="0"/>
      <w:marTop w:val="0"/>
      <w:marBottom w:val="0"/>
      <w:divBdr>
        <w:top w:val="none" w:sz="0" w:space="0" w:color="auto"/>
        <w:left w:val="none" w:sz="0" w:space="0" w:color="auto"/>
        <w:bottom w:val="none" w:sz="0" w:space="0" w:color="auto"/>
        <w:right w:val="none" w:sz="0" w:space="0" w:color="auto"/>
      </w:divBdr>
    </w:div>
    <w:div w:id="1075856777">
      <w:bodyDiv w:val="1"/>
      <w:marLeft w:val="0"/>
      <w:marRight w:val="0"/>
      <w:marTop w:val="0"/>
      <w:marBottom w:val="0"/>
      <w:divBdr>
        <w:top w:val="none" w:sz="0" w:space="0" w:color="auto"/>
        <w:left w:val="none" w:sz="0" w:space="0" w:color="auto"/>
        <w:bottom w:val="none" w:sz="0" w:space="0" w:color="auto"/>
        <w:right w:val="none" w:sz="0" w:space="0" w:color="auto"/>
      </w:divBdr>
    </w:div>
    <w:div w:id="1076514027">
      <w:bodyDiv w:val="1"/>
      <w:marLeft w:val="0"/>
      <w:marRight w:val="0"/>
      <w:marTop w:val="0"/>
      <w:marBottom w:val="0"/>
      <w:divBdr>
        <w:top w:val="none" w:sz="0" w:space="0" w:color="auto"/>
        <w:left w:val="none" w:sz="0" w:space="0" w:color="auto"/>
        <w:bottom w:val="none" w:sz="0" w:space="0" w:color="auto"/>
        <w:right w:val="none" w:sz="0" w:space="0" w:color="auto"/>
      </w:divBdr>
    </w:div>
    <w:div w:id="1076902078">
      <w:bodyDiv w:val="1"/>
      <w:marLeft w:val="0"/>
      <w:marRight w:val="0"/>
      <w:marTop w:val="0"/>
      <w:marBottom w:val="0"/>
      <w:divBdr>
        <w:top w:val="none" w:sz="0" w:space="0" w:color="auto"/>
        <w:left w:val="none" w:sz="0" w:space="0" w:color="auto"/>
        <w:bottom w:val="none" w:sz="0" w:space="0" w:color="auto"/>
        <w:right w:val="none" w:sz="0" w:space="0" w:color="auto"/>
      </w:divBdr>
    </w:div>
    <w:div w:id="1076974022">
      <w:bodyDiv w:val="1"/>
      <w:marLeft w:val="0"/>
      <w:marRight w:val="0"/>
      <w:marTop w:val="0"/>
      <w:marBottom w:val="0"/>
      <w:divBdr>
        <w:top w:val="none" w:sz="0" w:space="0" w:color="auto"/>
        <w:left w:val="none" w:sz="0" w:space="0" w:color="auto"/>
        <w:bottom w:val="none" w:sz="0" w:space="0" w:color="auto"/>
        <w:right w:val="none" w:sz="0" w:space="0" w:color="auto"/>
      </w:divBdr>
    </w:div>
    <w:div w:id="1077173373">
      <w:bodyDiv w:val="1"/>
      <w:marLeft w:val="0"/>
      <w:marRight w:val="0"/>
      <w:marTop w:val="0"/>
      <w:marBottom w:val="0"/>
      <w:divBdr>
        <w:top w:val="none" w:sz="0" w:space="0" w:color="auto"/>
        <w:left w:val="none" w:sz="0" w:space="0" w:color="auto"/>
        <w:bottom w:val="none" w:sz="0" w:space="0" w:color="auto"/>
        <w:right w:val="none" w:sz="0" w:space="0" w:color="auto"/>
      </w:divBdr>
    </w:div>
    <w:div w:id="1077442410">
      <w:bodyDiv w:val="1"/>
      <w:marLeft w:val="0"/>
      <w:marRight w:val="0"/>
      <w:marTop w:val="0"/>
      <w:marBottom w:val="0"/>
      <w:divBdr>
        <w:top w:val="none" w:sz="0" w:space="0" w:color="auto"/>
        <w:left w:val="none" w:sz="0" w:space="0" w:color="auto"/>
        <w:bottom w:val="none" w:sz="0" w:space="0" w:color="auto"/>
        <w:right w:val="none" w:sz="0" w:space="0" w:color="auto"/>
      </w:divBdr>
    </w:div>
    <w:div w:id="1078552408">
      <w:bodyDiv w:val="1"/>
      <w:marLeft w:val="0"/>
      <w:marRight w:val="0"/>
      <w:marTop w:val="0"/>
      <w:marBottom w:val="0"/>
      <w:divBdr>
        <w:top w:val="none" w:sz="0" w:space="0" w:color="auto"/>
        <w:left w:val="none" w:sz="0" w:space="0" w:color="auto"/>
        <w:bottom w:val="none" w:sz="0" w:space="0" w:color="auto"/>
        <w:right w:val="none" w:sz="0" w:space="0" w:color="auto"/>
      </w:divBdr>
    </w:div>
    <w:div w:id="1078789503">
      <w:bodyDiv w:val="1"/>
      <w:marLeft w:val="0"/>
      <w:marRight w:val="0"/>
      <w:marTop w:val="0"/>
      <w:marBottom w:val="0"/>
      <w:divBdr>
        <w:top w:val="none" w:sz="0" w:space="0" w:color="auto"/>
        <w:left w:val="none" w:sz="0" w:space="0" w:color="auto"/>
        <w:bottom w:val="none" w:sz="0" w:space="0" w:color="auto"/>
        <w:right w:val="none" w:sz="0" w:space="0" w:color="auto"/>
      </w:divBdr>
    </w:div>
    <w:div w:id="1078946103">
      <w:bodyDiv w:val="1"/>
      <w:marLeft w:val="0"/>
      <w:marRight w:val="0"/>
      <w:marTop w:val="0"/>
      <w:marBottom w:val="0"/>
      <w:divBdr>
        <w:top w:val="none" w:sz="0" w:space="0" w:color="auto"/>
        <w:left w:val="none" w:sz="0" w:space="0" w:color="auto"/>
        <w:bottom w:val="none" w:sz="0" w:space="0" w:color="auto"/>
        <w:right w:val="none" w:sz="0" w:space="0" w:color="auto"/>
      </w:divBdr>
    </w:div>
    <w:div w:id="1079210959">
      <w:bodyDiv w:val="1"/>
      <w:marLeft w:val="0"/>
      <w:marRight w:val="0"/>
      <w:marTop w:val="0"/>
      <w:marBottom w:val="0"/>
      <w:divBdr>
        <w:top w:val="none" w:sz="0" w:space="0" w:color="auto"/>
        <w:left w:val="none" w:sz="0" w:space="0" w:color="auto"/>
        <w:bottom w:val="none" w:sz="0" w:space="0" w:color="auto"/>
        <w:right w:val="none" w:sz="0" w:space="0" w:color="auto"/>
      </w:divBdr>
    </w:div>
    <w:div w:id="1079644460">
      <w:bodyDiv w:val="1"/>
      <w:marLeft w:val="0"/>
      <w:marRight w:val="0"/>
      <w:marTop w:val="0"/>
      <w:marBottom w:val="0"/>
      <w:divBdr>
        <w:top w:val="none" w:sz="0" w:space="0" w:color="auto"/>
        <w:left w:val="none" w:sz="0" w:space="0" w:color="auto"/>
        <w:bottom w:val="none" w:sz="0" w:space="0" w:color="auto"/>
        <w:right w:val="none" w:sz="0" w:space="0" w:color="auto"/>
      </w:divBdr>
    </w:div>
    <w:div w:id="1080061207">
      <w:bodyDiv w:val="1"/>
      <w:marLeft w:val="0"/>
      <w:marRight w:val="0"/>
      <w:marTop w:val="0"/>
      <w:marBottom w:val="0"/>
      <w:divBdr>
        <w:top w:val="none" w:sz="0" w:space="0" w:color="auto"/>
        <w:left w:val="none" w:sz="0" w:space="0" w:color="auto"/>
        <w:bottom w:val="none" w:sz="0" w:space="0" w:color="auto"/>
        <w:right w:val="none" w:sz="0" w:space="0" w:color="auto"/>
      </w:divBdr>
    </w:div>
    <w:div w:id="1080173163">
      <w:bodyDiv w:val="1"/>
      <w:marLeft w:val="0"/>
      <w:marRight w:val="0"/>
      <w:marTop w:val="0"/>
      <w:marBottom w:val="0"/>
      <w:divBdr>
        <w:top w:val="none" w:sz="0" w:space="0" w:color="auto"/>
        <w:left w:val="none" w:sz="0" w:space="0" w:color="auto"/>
        <w:bottom w:val="none" w:sz="0" w:space="0" w:color="auto"/>
        <w:right w:val="none" w:sz="0" w:space="0" w:color="auto"/>
      </w:divBdr>
    </w:div>
    <w:div w:id="1080325889">
      <w:bodyDiv w:val="1"/>
      <w:marLeft w:val="0"/>
      <w:marRight w:val="0"/>
      <w:marTop w:val="0"/>
      <w:marBottom w:val="0"/>
      <w:divBdr>
        <w:top w:val="none" w:sz="0" w:space="0" w:color="auto"/>
        <w:left w:val="none" w:sz="0" w:space="0" w:color="auto"/>
        <w:bottom w:val="none" w:sz="0" w:space="0" w:color="auto"/>
        <w:right w:val="none" w:sz="0" w:space="0" w:color="auto"/>
      </w:divBdr>
    </w:div>
    <w:div w:id="1080366332">
      <w:bodyDiv w:val="1"/>
      <w:marLeft w:val="0"/>
      <w:marRight w:val="0"/>
      <w:marTop w:val="0"/>
      <w:marBottom w:val="0"/>
      <w:divBdr>
        <w:top w:val="none" w:sz="0" w:space="0" w:color="auto"/>
        <w:left w:val="none" w:sz="0" w:space="0" w:color="auto"/>
        <w:bottom w:val="none" w:sz="0" w:space="0" w:color="auto"/>
        <w:right w:val="none" w:sz="0" w:space="0" w:color="auto"/>
      </w:divBdr>
    </w:div>
    <w:div w:id="1080373756">
      <w:bodyDiv w:val="1"/>
      <w:marLeft w:val="0"/>
      <w:marRight w:val="0"/>
      <w:marTop w:val="0"/>
      <w:marBottom w:val="0"/>
      <w:divBdr>
        <w:top w:val="none" w:sz="0" w:space="0" w:color="auto"/>
        <w:left w:val="none" w:sz="0" w:space="0" w:color="auto"/>
        <w:bottom w:val="none" w:sz="0" w:space="0" w:color="auto"/>
        <w:right w:val="none" w:sz="0" w:space="0" w:color="auto"/>
      </w:divBdr>
    </w:div>
    <w:div w:id="1081483546">
      <w:bodyDiv w:val="1"/>
      <w:marLeft w:val="0"/>
      <w:marRight w:val="0"/>
      <w:marTop w:val="0"/>
      <w:marBottom w:val="0"/>
      <w:divBdr>
        <w:top w:val="none" w:sz="0" w:space="0" w:color="auto"/>
        <w:left w:val="none" w:sz="0" w:space="0" w:color="auto"/>
        <w:bottom w:val="none" w:sz="0" w:space="0" w:color="auto"/>
        <w:right w:val="none" w:sz="0" w:space="0" w:color="auto"/>
      </w:divBdr>
    </w:div>
    <w:div w:id="1081489946">
      <w:bodyDiv w:val="1"/>
      <w:marLeft w:val="0"/>
      <w:marRight w:val="0"/>
      <w:marTop w:val="0"/>
      <w:marBottom w:val="0"/>
      <w:divBdr>
        <w:top w:val="none" w:sz="0" w:space="0" w:color="auto"/>
        <w:left w:val="none" w:sz="0" w:space="0" w:color="auto"/>
        <w:bottom w:val="none" w:sz="0" w:space="0" w:color="auto"/>
        <w:right w:val="none" w:sz="0" w:space="0" w:color="auto"/>
      </w:divBdr>
    </w:div>
    <w:div w:id="1081834240">
      <w:bodyDiv w:val="1"/>
      <w:marLeft w:val="0"/>
      <w:marRight w:val="0"/>
      <w:marTop w:val="0"/>
      <w:marBottom w:val="0"/>
      <w:divBdr>
        <w:top w:val="none" w:sz="0" w:space="0" w:color="auto"/>
        <w:left w:val="none" w:sz="0" w:space="0" w:color="auto"/>
        <w:bottom w:val="none" w:sz="0" w:space="0" w:color="auto"/>
        <w:right w:val="none" w:sz="0" w:space="0" w:color="auto"/>
      </w:divBdr>
      <w:divsChild>
        <w:div w:id="1626236536">
          <w:marLeft w:val="0"/>
          <w:marRight w:val="0"/>
          <w:marTop w:val="0"/>
          <w:marBottom w:val="0"/>
          <w:divBdr>
            <w:top w:val="none" w:sz="0" w:space="0" w:color="auto"/>
            <w:left w:val="none" w:sz="0" w:space="0" w:color="auto"/>
            <w:bottom w:val="none" w:sz="0" w:space="0" w:color="auto"/>
            <w:right w:val="none" w:sz="0" w:space="0" w:color="auto"/>
          </w:divBdr>
          <w:divsChild>
            <w:div w:id="1523473804">
              <w:marLeft w:val="0"/>
              <w:marRight w:val="0"/>
              <w:marTop w:val="0"/>
              <w:marBottom w:val="0"/>
              <w:divBdr>
                <w:top w:val="none" w:sz="0" w:space="0" w:color="auto"/>
                <w:left w:val="none" w:sz="0" w:space="0" w:color="auto"/>
                <w:bottom w:val="none" w:sz="0" w:space="0" w:color="auto"/>
                <w:right w:val="none" w:sz="0" w:space="0" w:color="auto"/>
              </w:divBdr>
              <w:divsChild>
                <w:div w:id="69819184">
                  <w:marLeft w:val="0"/>
                  <w:marRight w:val="0"/>
                  <w:marTop w:val="0"/>
                  <w:marBottom w:val="0"/>
                  <w:divBdr>
                    <w:top w:val="none" w:sz="0" w:space="0" w:color="auto"/>
                    <w:left w:val="none" w:sz="0" w:space="0" w:color="auto"/>
                    <w:bottom w:val="none" w:sz="0" w:space="0" w:color="auto"/>
                    <w:right w:val="none" w:sz="0" w:space="0" w:color="auto"/>
                  </w:divBdr>
                  <w:divsChild>
                    <w:div w:id="170027356">
                      <w:marLeft w:val="0"/>
                      <w:marRight w:val="0"/>
                      <w:marTop w:val="0"/>
                      <w:marBottom w:val="0"/>
                      <w:divBdr>
                        <w:top w:val="none" w:sz="0" w:space="0" w:color="auto"/>
                        <w:left w:val="none" w:sz="0" w:space="0" w:color="auto"/>
                        <w:bottom w:val="none" w:sz="0" w:space="0" w:color="auto"/>
                        <w:right w:val="none" w:sz="0" w:space="0" w:color="auto"/>
                      </w:divBdr>
                      <w:divsChild>
                        <w:div w:id="389618120">
                          <w:marLeft w:val="0"/>
                          <w:marRight w:val="0"/>
                          <w:marTop w:val="45"/>
                          <w:marBottom w:val="0"/>
                          <w:divBdr>
                            <w:top w:val="none" w:sz="0" w:space="0" w:color="auto"/>
                            <w:left w:val="none" w:sz="0" w:space="0" w:color="auto"/>
                            <w:bottom w:val="none" w:sz="0" w:space="0" w:color="auto"/>
                            <w:right w:val="none" w:sz="0" w:space="0" w:color="auto"/>
                          </w:divBdr>
                          <w:divsChild>
                            <w:div w:id="84552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217">
      <w:bodyDiv w:val="1"/>
      <w:marLeft w:val="0"/>
      <w:marRight w:val="0"/>
      <w:marTop w:val="0"/>
      <w:marBottom w:val="0"/>
      <w:divBdr>
        <w:top w:val="none" w:sz="0" w:space="0" w:color="auto"/>
        <w:left w:val="none" w:sz="0" w:space="0" w:color="auto"/>
        <w:bottom w:val="none" w:sz="0" w:space="0" w:color="auto"/>
        <w:right w:val="none" w:sz="0" w:space="0" w:color="auto"/>
      </w:divBdr>
    </w:div>
    <w:div w:id="1082097324">
      <w:bodyDiv w:val="1"/>
      <w:marLeft w:val="0"/>
      <w:marRight w:val="0"/>
      <w:marTop w:val="0"/>
      <w:marBottom w:val="0"/>
      <w:divBdr>
        <w:top w:val="none" w:sz="0" w:space="0" w:color="auto"/>
        <w:left w:val="none" w:sz="0" w:space="0" w:color="auto"/>
        <w:bottom w:val="none" w:sz="0" w:space="0" w:color="auto"/>
        <w:right w:val="none" w:sz="0" w:space="0" w:color="auto"/>
      </w:divBdr>
    </w:div>
    <w:div w:id="1082263859">
      <w:bodyDiv w:val="1"/>
      <w:marLeft w:val="0"/>
      <w:marRight w:val="0"/>
      <w:marTop w:val="0"/>
      <w:marBottom w:val="0"/>
      <w:divBdr>
        <w:top w:val="none" w:sz="0" w:space="0" w:color="auto"/>
        <w:left w:val="none" w:sz="0" w:space="0" w:color="auto"/>
        <w:bottom w:val="none" w:sz="0" w:space="0" w:color="auto"/>
        <w:right w:val="none" w:sz="0" w:space="0" w:color="auto"/>
      </w:divBdr>
    </w:div>
    <w:div w:id="1082682491">
      <w:bodyDiv w:val="1"/>
      <w:marLeft w:val="0"/>
      <w:marRight w:val="0"/>
      <w:marTop w:val="0"/>
      <w:marBottom w:val="0"/>
      <w:divBdr>
        <w:top w:val="none" w:sz="0" w:space="0" w:color="auto"/>
        <w:left w:val="none" w:sz="0" w:space="0" w:color="auto"/>
        <w:bottom w:val="none" w:sz="0" w:space="0" w:color="auto"/>
        <w:right w:val="none" w:sz="0" w:space="0" w:color="auto"/>
      </w:divBdr>
      <w:divsChild>
        <w:div w:id="1494373704">
          <w:marLeft w:val="0"/>
          <w:marRight w:val="0"/>
          <w:marTop w:val="0"/>
          <w:marBottom w:val="0"/>
          <w:divBdr>
            <w:top w:val="none" w:sz="0" w:space="0" w:color="auto"/>
            <w:left w:val="none" w:sz="0" w:space="0" w:color="auto"/>
            <w:bottom w:val="none" w:sz="0" w:space="0" w:color="auto"/>
            <w:right w:val="none" w:sz="0" w:space="0" w:color="auto"/>
          </w:divBdr>
          <w:divsChild>
            <w:div w:id="1964074777">
              <w:marLeft w:val="0"/>
              <w:marRight w:val="0"/>
              <w:marTop w:val="0"/>
              <w:marBottom w:val="0"/>
              <w:divBdr>
                <w:top w:val="none" w:sz="0" w:space="0" w:color="auto"/>
                <w:left w:val="none" w:sz="0" w:space="0" w:color="auto"/>
                <w:bottom w:val="none" w:sz="0" w:space="0" w:color="auto"/>
                <w:right w:val="none" w:sz="0" w:space="0" w:color="auto"/>
              </w:divBdr>
              <w:divsChild>
                <w:div w:id="76904666">
                  <w:marLeft w:val="0"/>
                  <w:marRight w:val="0"/>
                  <w:marTop w:val="0"/>
                  <w:marBottom w:val="0"/>
                  <w:divBdr>
                    <w:top w:val="none" w:sz="0" w:space="0" w:color="auto"/>
                    <w:left w:val="none" w:sz="0" w:space="0" w:color="auto"/>
                    <w:bottom w:val="none" w:sz="0" w:space="0" w:color="auto"/>
                    <w:right w:val="none" w:sz="0" w:space="0" w:color="auto"/>
                  </w:divBdr>
                  <w:divsChild>
                    <w:div w:id="899637859">
                      <w:marLeft w:val="0"/>
                      <w:marRight w:val="0"/>
                      <w:marTop w:val="0"/>
                      <w:marBottom w:val="0"/>
                      <w:divBdr>
                        <w:top w:val="none" w:sz="0" w:space="0" w:color="auto"/>
                        <w:left w:val="none" w:sz="0" w:space="0" w:color="auto"/>
                        <w:bottom w:val="none" w:sz="0" w:space="0" w:color="auto"/>
                        <w:right w:val="none" w:sz="0" w:space="0" w:color="auto"/>
                      </w:divBdr>
                      <w:divsChild>
                        <w:div w:id="657656260">
                          <w:marLeft w:val="0"/>
                          <w:marRight w:val="0"/>
                          <w:marTop w:val="0"/>
                          <w:marBottom w:val="0"/>
                          <w:divBdr>
                            <w:top w:val="none" w:sz="0" w:space="0" w:color="auto"/>
                            <w:left w:val="none" w:sz="0" w:space="0" w:color="auto"/>
                            <w:bottom w:val="none" w:sz="0" w:space="0" w:color="auto"/>
                            <w:right w:val="none" w:sz="0" w:space="0" w:color="auto"/>
                          </w:divBdr>
                          <w:divsChild>
                            <w:div w:id="607587733">
                              <w:marLeft w:val="0"/>
                              <w:marRight w:val="0"/>
                              <w:marTop w:val="0"/>
                              <w:marBottom w:val="0"/>
                              <w:divBdr>
                                <w:top w:val="none" w:sz="0" w:space="0" w:color="auto"/>
                                <w:left w:val="none" w:sz="0" w:space="0" w:color="auto"/>
                                <w:bottom w:val="none" w:sz="0" w:space="0" w:color="auto"/>
                                <w:right w:val="none" w:sz="0" w:space="0" w:color="auto"/>
                              </w:divBdr>
                              <w:divsChild>
                                <w:div w:id="5927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683418">
      <w:bodyDiv w:val="1"/>
      <w:marLeft w:val="0"/>
      <w:marRight w:val="0"/>
      <w:marTop w:val="0"/>
      <w:marBottom w:val="0"/>
      <w:divBdr>
        <w:top w:val="none" w:sz="0" w:space="0" w:color="auto"/>
        <w:left w:val="none" w:sz="0" w:space="0" w:color="auto"/>
        <w:bottom w:val="none" w:sz="0" w:space="0" w:color="auto"/>
        <w:right w:val="none" w:sz="0" w:space="0" w:color="auto"/>
      </w:divBdr>
    </w:div>
    <w:div w:id="1083994390">
      <w:bodyDiv w:val="1"/>
      <w:marLeft w:val="0"/>
      <w:marRight w:val="0"/>
      <w:marTop w:val="0"/>
      <w:marBottom w:val="0"/>
      <w:divBdr>
        <w:top w:val="none" w:sz="0" w:space="0" w:color="auto"/>
        <w:left w:val="none" w:sz="0" w:space="0" w:color="auto"/>
        <w:bottom w:val="none" w:sz="0" w:space="0" w:color="auto"/>
        <w:right w:val="none" w:sz="0" w:space="0" w:color="auto"/>
      </w:divBdr>
    </w:div>
    <w:div w:id="1084299495">
      <w:bodyDiv w:val="1"/>
      <w:marLeft w:val="0"/>
      <w:marRight w:val="0"/>
      <w:marTop w:val="0"/>
      <w:marBottom w:val="0"/>
      <w:divBdr>
        <w:top w:val="none" w:sz="0" w:space="0" w:color="auto"/>
        <w:left w:val="none" w:sz="0" w:space="0" w:color="auto"/>
        <w:bottom w:val="none" w:sz="0" w:space="0" w:color="auto"/>
        <w:right w:val="none" w:sz="0" w:space="0" w:color="auto"/>
      </w:divBdr>
    </w:div>
    <w:div w:id="1084299780">
      <w:bodyDiv w:val="1"/>
      <w:marLeft w:val="0"/>
      <w:marRight w:val="0"/>
      <w:marTop w:val="0"/>
      <w:marBottom w:val="0"/>
      <w:divBdr>
        <w:top w:val="none" w:sz="0" w:space="0" w:color="auto"/>
        <w:left w:val="none" w:sz="0" w:space="0" w:color="auto"/>
        <w:bottom w:val="none" w:sz="0" w:space="0" w:color="auto"/>
        <w:right w:val="none" w:sz="0" w:space="0" w:color="auto"/>
      </w:divBdr>
    </w:div>
    <w:div w:id="1084570939">
      <w:bodyDiv w:val="1"/>
      <w:marLeft w:val="0"/>
      <w:marRight w:val="0"/>
      <w:marTop w:val="0"/>
      <w:marBottom w:val="0"/>
      <w:divBdr>
        <w:top w:val="none" w:sz="0" w:space="0" w:color="auto"/>
        <w:left w:val="none" w:sz="0" w:space="0" w:color="auto"/>
        <w:bottom w:val="none" w:sz="0" w:space="0" w:color="auto"/>
        <w:right w:val="none" w:sz="0" w:space="0" w:color="auto"/>
      </w:divBdr>
    </w:div>
    <w:div w:id="1084644806">
      <w:bodyDiv w:val="1"/>
      <w:marLeft w:val="0"/>
      <w:marRight w:val="0"/>
      <w:marTop w:val="0"/>
      <w:marBottom w:val="0"/>
      <w:divBdr>
        <w:top w:val="none" w:sz="0" w:space="0" w:color="auto"/>
        <w:left w:val="none" w:sz="0" w:space="0" w:color="auto"/>
        <w:bottom w:val="none" w:sz="0" w:space="0" w:color="auto"/>
        <w:right w:val="none" w:sz="0" w:space="0" w:color="auto"/>
      </w:divBdr>
    </w:div>
    <w:div w:id="1084647872">
      <w:bodyDiv w:val="1"/>
      <w:marLeft w:val="0"/>
      <w:marRight w:val="0"/>
      <w:marTop w:val="0"/>
      <w:marBottom w:val="0"/>
      <w:divBdr>
        <w:top w:val="none" w:sz="0" w:space="0" w:color="auto"/>
        <w:left w:val="none" w:sz="0" w:space="0" w:color="auto"/>
        <w:bottom w:val="none" w:sz="0" w:space="0" w:color="auto"/>
        <w:right w:val="none" w:sz="0" w:space="0" w:color="auto"/>
      </w:divBdr>
    </w:div>
    <w:div w:id="1084952905">
      <w:bodyDiv w:val="1"/>
      <w:marLeft w:val="0"/>
      <w:marRight w:val="0"/>
      <w:marTop w:val="0"/>
      <w:marBottom w:val="0"/>
      <w:divBdr>
        <w:top w:val="none" w:sz="0" w:space="0" w:color="auto"/>
        <w:left w:val="none" w:sz="0" w:space="0" w:color="auto"/>
        <w:bottom w:val="none" w:sz="0" w:space="0" w:color="auto"/>
        <w:right w:val="none" w:sz="0" w:space="0" w:color="auto"/>
      </w:divBdr>
    </w:div>
    <w:div w:id="1084957766">
      <w:bodyDiv w:val="1"/>
      <w:marLeft w:val="0"/>
      <w:marRight w:val="0"/>
      <w:marTop w:val="0"/>
      <w:marBottom w:val="0"/>
      <w:divBdr>
        <w:top w:val="none" w:sz="0" w:space="0" w:color="auto"/>
        <w:left w:val="none" w:sz="0" w:space="0" w:color="auto"/>
        <w:bottom w:val="none" w:sz="0" w:space="0" w:color="auto"/>
        <w:right w:val="none" w:sz="0" w:space="0" w:color="auto"/>
      </w:divBdr>
    </w:div>
    <w:div w:id="1085422067">
      <w:bodyDiv w:val="1"/>
      <w:marLeft w:val="0"/>
      <w:marRight w:val="0"/>
      <w:marTop w:val="0"/>
      <w:marBottom w:val="0"/>
      <w:divBdr>
        <w:top w:val="none" w:sz="0" w:space="0" w:color="auto"/>
        <w:left w:val="none" w:sz="0" w:space="0" w:color="auto"/>
        <w:bottom w:val="none" w:sz="0" w:space="0" w:color="auto"/>
        <w:right w:val="none" w:sz="0" w:space="0" w:color="auto"/>
      </w:divBdr>
    </w:div>
    <w:div w:id="1087073728">
      <w:bodyDiv w:val="1"/>
      <w:marLeft w:val="0"/>
      <w:marRight w:val="0"/>
      <w:marTop w:val="0"/>
      <w:marBottom w:val="0"/>
      <w:divBdr>
        <w:top w:val="none" w:sz="0" w:space="0" w:color="auto"/>
        <w:left w:val="none" w:sz="0" w:space="0" w:color="auto"/>
        <w:bottom w:val="none" w:sz="0" w:space="0" w:color="auto"/>
        <w:right w:val="none" w:sz="0" w:space="0" w:color="auto"/>
      </w:divBdr>
    </w:div>
    <w:div w:id="1087188471">
      <w:bodyDiv w:val="1"/>
      <w:marLeft w:val="0"/>
      <w:marRight w:val="0"/>
      <w:marTop w:val="0"/>
      <w:marBottom w:val="0"/>
      <w:divBdr>
        <w:top w:val="none" w:sz="0" w:space="0" w:color="auto"/>
        <w:left w:val="none" w:sz="0" w:space="0" w:color="auto"/>
        <w:bottom w:val="none" w:sz="0" w:space="0" w:color="auto"/>
        <w:right w:val="none" w:sz="0" w:space="0" w:color="auto"/>
      </w:divBdr>
    </w:div>
    <w:div w:id="1087656189">
      <w:bodyDiv w:val="1"/>
      <w:marLeft w:val="0"/>
      <w:marRight w:val="0"/>
      <w:marTop w:val="0"/>
      <w:marBottom w:val="0"/>
      <w:divBdr>
        <w:top w:val="none" w:sz="0" w:space="0" w:color="auto"/>
        <w:left w:val="none" w:sz="0" w:space="0" w:color="auto"/>
        <w:bottom w:val="none" w:sz="0" w:space="0" w:color="auto"/>
        <w:right w:val="none" w:sz="0" w:space="0" w:color="auto"/>
      </w:divBdr>
    </w:div>
    <w:div w:id="1087846243">
      <w:bodyDiv w:val="1"/>
      <w:marLeft w:val="0"/>
      <w:marRight w:val="0"/>
      <w:marTop w:val="0"/>
      <w:marBottom w:val="0"/>
      <w:divBdr>
        <w:top w:val="none" w:sz="0" w:space="0" w:color="auto"/>
        <w:left w:val="none" w:sz="0" w:space="0" w:color="auto"/>
        <w:bottom w:val="none" w:sz="0" w:space="0" w:color="auto"/>
        <w:right w:val="none" w:sz="0" w:space="0" w:color="auto"/>
      </w:divBdr>
      <w:divsChild>
        <w:div w:id="903023955">
          <w:marLeft w:val="0"/>
          <w:marRight w:val="0"/>
          <w:marTop w:val="0"/>
          <w:marBottom w:val="450"/>
          <w:divBdr>
            <w:top w:val="none" w:sz="0" w:space="0" w:color="auto"/>
            <w:left w:val="none" w:sz="0" w:space="0" w:color="auto"/>
            <w:bottom w:val="none" w:sz="0" w:space="0" w:color="auto"/>
            <w:right w:val="none" w:sz="0" w:space="0" w:color="auto"/>
          </w:divBdr>
        </w:div>
        <w:div w:id="1518500697">
          <w:marLeft w:val="0"/>
          <w:marRight w:val="0"/>
          <w:marTop w:val="300"/>
          <w:marBottom w:val="300"/>
          <w:divBdr>
            <w:top w:val="none" w:sz="0" w:space="0" w:color="auto"/>
            <w:left w:val="none" w:sz="0" w:space="0" w:color="auto"/>
            <w:bottom w:val="none" w:sz="0" w:space="0" w:color="auto"/>
            <w:right w:val="none" w:sz="0" w:space="0" w:color="auto"/>
          </w:divBdr>
        </w:div>
      </w:divsChild>
    </w:div>
    <w:div w:id="1088111135">
      <w:bodyDiv w:val="1"/>
      <w:marLeft w:val="0"/>
      <w:marRight w:val="0"/>
      <w:marTop w:val="0"/>
      <w:marBottom w:val="0"/>
      <w:divBdr>
        <w:top w:val="none" w:sz="0" w:space="0" w:color="auto"/>
        <w:left w:val="none" w:sz="0" w:space="0" w:color="auto"/>
        <w:bottom w:val="none" w:sz="0" w:space="0" w:color="auto"/>
        <w:right w:val="none" w:sz="0" w:space="0" w:color="auto"/>
      </w:divBdr>
    </w:div>
    <w:div w:id="1088117889">
      <w:bodyDiv w:val="1"/>
      <w:marLeft w:val="0"/>
      <w:marRight w:val="0"/>
      <w:marTop w:val="0"/>
      <w:marBottom w:val="0"/>
      <w:divBdr>
        <w:top w:val="none" w:sz="0" w:space="0" w:color="auto"/>
        <w:left w:val="none" w:sz="0" w:space="0" w:color="auto"/>
        <w:bottom w:val="none" w:sz="0" w:space="0" w:color="auto"/>
        <w:right w:val="none" w:sz="0" w:space="0" w:color="auto"/>
      </w:divBdr>
    </w:div>
    <w:div w:id="1088649936">
      <w:bodyDiv w:val="1"/>
      <w:marLeft w:val="0"/>
      <w:marRight w:val="0"/>
      <w:marTop w:val="0"/>
      <w:marBottom w:val="0"/>
      <w:divBdr>
        <w:top w:val="none" w:sz="0" w:space="0" w:color="auto"/>
        <w:left w:val="none" w:sz="0" w:space="0" w:color="auto"/>
        <w:bottom w:val="none" w:sz="0" w:space="0" w:color="auto"/>
        <w:right w:val="none" w:sz="0" w:space="0" w:color="auto"/>
      </w:divBdr>
    </w:div>
    <w:div w:id="1088815237">
      <w:bodyDiv w:val="1"/>
      <w:marLeft w:val="0"/>
      <w:marRight w:val="0"/>
      <w:marTop w:val="0"/>
      <w:marBottom w:val="0"/>
      <w:divBdr>
        <w:top w:val="none" w:sz="0" w:space="0" w:color="auto"/>
        <w:left w:val="none" w:sz="0" w:space="0" w:color="auto"/>
        <w:bottom w:val="none" w:sz="0" w:space="0" w:color="auto"/>
        <w:right w:val="none" w:sz="0" w:space="0" w:color="auto"/>
      </w:divBdr>
    </w:div>
    <w:div w:id="1088963579">
      <w:bodyDiv w:val="1"/>
      <w:marLeft w:val="0"/>
      <w:marRight w:val="0"/>
      <w:marTop w:val="0"/>
      <w:marBottom w:val="0"/>
      <w:divBdr>
        <w:top w:val="none" w:sz="0" w:space="0" w:color="auto"/>
        <w:left w:val="none" w:sz="0" w:space="0" w:color="auto"/>
        <w:bottom w:val="none" w:sz="0" w:space="0" w:color="auto"/>
        <w:right w:val="none" w:sz="0" w:space="0" w:color="auto"/>
      </w:divBdr>
    </w:div>
    <w:div w:id="1089887550">
      <w:bodyDiv w:val="1"/>
      <w:marLeft w:val="0"/>
      <w:marRight w:val="0"/>
      <w:marTop w:val="0"/>
      <w:marBottom w:val="0"/>
      <w:divBdr>
        <w:top w:val="none" w:sz="0" w:space="0" w:color="auto"/>
        <w:left w:val="none" w:sz="0" w:space="0" w:color="auto"/>
        <w:bottom w:val="none" w:sz="0" w:space="0" w:color="auto"/>
        <w:right w:val="none" w:sz="0" w:space="0" w:color="auto"/>
      </w:divBdr>
    </w:div>
    <w:div w:id="1090007985">
      <w:bodyDiv w:val="1"/>
      <w:marLeft w:val="0"/>
      <w:marRight w:val="0"/>
      <w:marTop w:val="0"/>
      <w:marBottom w:val="0"/>
      <w:divBdr>
        <w:top w:val="none" w:sz="0" w:space="0" w:color="auto"/>
        <w:left w:val="none" w:sz="0" w:space="0" w:color="auto"/>
        <w:bottom w:val="none" w:sz="0" w:space="0" w:color="auto"/>
        <w:right w:val="none" w:sz="0" w:space="0" w:color="auto"/>
      </w:divBdr>
    </w:div>
    <w:div w:id="1090008206">
      <w:bodyDiv w:val="1"/>
      <w:marLeft w:val="0"/>
      <w:marRight w:val="0"/>
      <w:marTop w:val="0"/>
      <w:marBottom w:val="0"/>
      <w:divBdr>
        <w:top w:val="none" w:sz="0" w:space="0" w:color="auto"/>
        <w:left w:val="none" w:sz="0" w:space="0" w:color="auto"/>
        <w:bottom w:val="none" w:sz="0" w:space="0" w:color="auto"/>
        <w:right w:val="none" w:sz="0" w:space="0" w:color="auto"/>
      </w:divBdr>
    </w:div>
    <w:div w:id="1090010306">
      <w:bodyDiv w:val="1"/>
      <w:marLeft w:val="0"/>
      <w:marRight w:val="0"/>
      <w:marTop w:val="0"/>
      <w:marBottom w:val="0"/>
      <w:divBdr>
        <w:top w:val="none" w:sz="0" w:space="0" w:color="auto"/>
        <w:left w:val="none" w:sz="0" w:space="0" w:color="auto"/>
        <w:bottom w:val="none" w:sz="0" w:space="0" w:color="auto"/>
        <w:right w:val="none" w:sz="0" w:space="0" w:color="auto"/>
      </w:divBdr>
    </w:div>
    <w:div w:id="1090085127">
      <w:bodyDiv w:val="1"/>
      <w:marLeft w:val="0"/>
      <w:marRight w:val="0"/>
      <w:marTop w:val="0"/>
      <w:marBottom w:val="0"/>
      <w:divBdr>
        <w:top w:val="none" w:sz="0" w:space="0" w:color="auto"/>
        <w:left w:val="none" w:sz="0" w:space="0" w:color="auto"/>
        <w:bottom w:val="none" w:sz="0" w:space="0" w:color="auto"/>
        <w:right w:val="none" w:sz="0" w:space="0" w:color="auto"/>
      </w:divBdr>
    </w:div>
    <w:div w:id="1090152192">
      <w:bodyDiv w:val="1"/>
      <w:marLeft w:val="0"/>
      <w:marRight w:val="0"/>
      <w:marTop w:val="0"/>
      <w:marBottom w:val="0"/>
      <w:divBdr>
        <w:top w:val="none" w:sz="0" w:space="0" w:color="auto"/>
        <w:left w:val="none" w:sz="0" w:space="0" w:color="auto"/>
        <w:bottom w:val="none" w:sz="0" w:space="0" w:color="auto"/>
        <w:right w:val="none" w:sz="0" w:space="0" w:color="auto"/>
      </w:divBdr>
    </w:div>
    <w:div w:id="1090616845">
      <w:bodyDiv w:val="1"/>
      <w:marLeft w:val="0"/>
      <w:marRight w:val="0"/>
      <w:marTop w:val="0"/>
      <w:marBottom w:val="0"/>
      <w:divBdr>
        <w:top w:val="none" w:sz="0" w:space="0" w:color="auto"/>
        <w:left w:val="none" w:sz="0" w:space="0" w:color="auto"/>
        <w:bottom w:val="none" w:sz="0" w:space="0" w:color="auto"/>
        <w:right w:val="none" w:sz="0" w:space="0" w:color="auto"/>
      </w:divBdr>
    </w:div>
    <w:div w:id="1090925461">
      <w:bodyDiv w:val="1"/>
      <w:marLeft w:val="0"/>
      <w:marRight w:val="0"/>
      <w:marTop w:val="0"/>
      <w:marBottom w:val="0"/>
      <w:divBdr>
        <w:top w:val="none" w:sz="0" w:space="0" w:color="auto"/>
        <w:left w:val="none" w:sz="0" w:space="0" w:color="auto"/>
        <w:bottom w:val="none" w:sz="0" w:space="0" w:color="auto"/>
        <w:right w:val="none" w:sz="0" w:space="0" w:color="auto"/>
      </w:divBdr>
    </w:div>
    <w:div w:id="1091195700">
      <w:bodyDiv w:val="1"/>
      <w:marLeft w:val="0"/>
      <w:marRight w:val="0"/>
      <w:marTop w:val="0"/>
      <w:marBottom w:val="0"/>
      <w:divBdr>
        <w:top w:val="none" w:sz="0" w:space="0" w:color="auto"/>
        <w:left w:val="none" w:sz="0" w:space="0" w:color="auto"/>
        <w:bottom w:val="none" w:sz="0" w:space="0" w:color="auto"/>
        <w:right w:val="none" w:sz="0" w:space="0" w:color="auto"/>
      </w:divBdr>
    </w:div>
    <w:div w:id="1091395575">
      <w:bodyDiv w:val="1"/>
      <w:marLeft w:val="0"/>
      <w:marRight w:val="0"/>
      <w:marTop w:val="0"/>
      <w:marBottom w:val="0"/>
      <w:divBdr>
        <w:top w:val="none" w:sz="0" w:space="0" w:color="auto"/>
        <w:left w:val="none" w:sz="0" w:space="0" w:color="auto"/>
        <w:bottom w:val="none" w:sz="0" w:space="0" w:color="auto"/>
        <w:right w:val="none" w:sz="0" w:space="0" w:color="auto"/>
      </w:divBdr>
    </w:div>
    <w:div w:id="1091506670">
      <w:bodyDiv w:val="1"/>
      <w:marLeft w:val="0"/>
      <w:marRight w:val="0"/>
      <w:marTop w:val="0"/>
      <w:marBottom w:val="0"/>
      <w:divBdr>
        <w:top w:val="none" w:sz="0" w:space="0" w:color="auto"/>
        <w:left w:val="none" w:sz="0" w:space="0" w:color="auto"/>
        <w:bottom w:val="none" w:sz="0" w:space="0" w:color="auto"/>
        <w:right w:val="none" w:sz="0" w:space="0" w:color="auto"/>
      </w:divBdr>
    </w:div>
    <w:div w:id="1091858670">
      <w:bodyDiv w:val="1"/>
      <w:marLeft w:val="0"/>
      <w:marRight w:val="0"/>
      <w:marTop w:val="0"/>
      <w:marBottom w:val="0"/>
      <w:divBdr>
        <w:top w:val="none" w:sz="0" w:space="0" w:color="auto"/>
        <w:left w:val="none" w:sz="0" w:space="0" w:color="auto"/>
        <w:bottom w:val="none" w:sz="0" w:space="0" w:color="auto"/>
        <w:right w:val="none" w:sz="0" w:space="0" w:color="auto"/>
      </w:divBdr>
    </w:div>
    <w:div w:id="1091898761">
      <w:bodyDiv w:val="1"/>
      <w:marLeft w:val="0"/>
      <w:marRight w:val="0"/>
      <w:marTop w:val="0"/>
      <w:marBottom w:val="0"/>
      <w:divBdr>
        <w:top w:val="none" w:sz="0" w:space="0" w:color="auto"/>
        <w:left w:val="none" w:sz="0" w:space="0" w:color="auto"/>
        <w:bottom w:val="none" w:sz="0" w:space="0" w:color="auto"/>
        <w:right w:val="none" w:sz="0" w:space="0" w:color="auto"/>
      </w:divBdr>
    </w:div>
    <w:div w:id="1092701576">
      <w:bodyDiv w:val="1"/>
      <w:marLeft w:val="0"/>
      <w:marRight w:val="0"/>
      <w:marTop w:val="0"/>
      <w:marBottom w:val="0"/>
      <w:divBdr>
        <w:top w:val="none" w:sz="0" w:space="0" w:color="auto"/>
        <w:left w:val="none" w:sz="0" w:space="0" w:color="auto"/>
        <w:bottom w:val="none" w:sz="0" w:space="0" w:color="auto"/>
        <w:right w:val="none" w:sz="0" w:space="0" w:color="auto"/>
      </w:divBdr>
    </w:div>
    <w:div w:id="1093012298">
      <w:bodyDiv w:val="1"/>
      <w:marLeft w:val="0"/>
      <w:marRight w:val="0"/>
      <w:marTop w:val="0"/>
      <w:marBottom w:val="0"/>
      <w:divBdr>
        <w:top w:val="none" w:sz="0" w:space="0" w:color="auto"/>
        <w:left w:val="none" w:sz="0" w:space="0" w:color="auto"/>
        <w:bottom w:val="none" w:sz="0" w:space="0" w:color="auto"/>
        <w:right w:val="none" w:sz="0" w:space="0" w:color="auto"/>
      </w:divBdr>
    </w:div>
    <w:div w:id="1093631233">
      <w:bodyDiv w:val="1"/>
      <w:marLeft w:val="0"/>
      <w:marRight w:val="0"/>
      <w:marTop w:val="0"/>
      <w:marBottom w:val="0"/>
      <w:divBdr>
        <w:top w:val="none" w:sz="0" w:space="0" w:color="auto"/>
        <w:left w:val="none" w:sz="0" w:space="0" w:color="auto"/>
        <w:bottom w:val="none" w:sz="0" w:space="0" w:color="auto"/>
        <w:right w:val="none" w:sz="0" w:space="0" w:color="auto"/>
      </w:divBdr>
    </w:div>
    <w:div w:id="1093669820">
      <w:bodyDiv w:val="1"/>
      <w:marLeft w:val="0"/>
      <w:marRight w:val="0"/>
      <w:marTop w:val="0"/>
      <w:marBottom w:val="0"/>
      <w:divBdr>
        <w:top w:val="none" w:sz="0" w:space="0" w:color="auto"/>
        <w:left w:val="none" w:sz="0" w:space="0" w:color="auto"/>
        <w:bottom w:val="none" w:sz="0" w:space="0" w:color="auto"/>
        <w:right w:val="none" w:sz="0" w:space="0" w:color="auto"/>
      </w:divBdr>
      <w:divsChild>
        <w:div w:id="552280328">
          <w:marLeft w:val="0"/>
          <w:marRight w:val="0"/>
          <w:marTop w:val="0"/>
          <w:marBottom w:val="0"/>
          <w:divBdr>
            <w:top w:val="none" w:sz="0" w:space="0" w:color="auto"/>
            <w:left w:val="none" w:sz="0" w:space="0" w:color="auto"/>
            <w:bottom w:val="none" w:sz="0" w:space="0" w:color="auto"/>
            <w:right w:val="none" w:sz="0" w:space="0" w:color="auto"/>
          </w:divBdr>
          <w:divsChild>
            <w:div w:id="1090588604">
              <w:marLeft w:val="0"/>
              <w:marRight w:val="0"/>
              <w:marTop w:val="0"/>
              <w:marBottom w:val="0"/>
              <w:divBdr>
                <w:top w:val="none" w:sz="0" w:space="0" w:color="auto"/>
                <w:left w:val="none" w:sz="0" w:space="0" w:color="auto"/>
                <w:bottom w:val="none" w:sz="0" w:space="0" w:color="auto"/>
                <w:right w:val="none" w:sz="0" w:space="0" w:color="auto"/>
              </w:divBdr>
              <w:divsChild>
                <w:div w:id="1074088747">
                  <w:marLeft w:val="0"/>
                  <w:marRight w:val="0"/>
                  <w:marTop w:val="0"/>
                  <w:marBottom w:val="0"/>
                  <w:divBdr>
                    <w:top w:val="none" w:sz="0" w:space="0" w:color="auto"/>
                    <w:left w:val="none" w:sz="0" w:space="0" w:color="auto"/>
                    <w:bottom w:val="none" w:sz="0" w:space="0" w:color="auto"/>
                    <w:right w:val="none" w:sz="0" w:space="0" w:color="auto"/>
                  </w:divBdr>
                  <w:divsChild>
                    <w:div w:id="831725695">
                      <w:marLeft w:val="0"/>
                      <w:marRight w:val="0"/>
                      <w:marTop w:val="0"/>
                      <w:marBottom w:val="0"/>
                      <w:divBdr>
                        <w:top w:val="none" w:sz="0" w:space="0" w:color="auto"/>
                        <w:left w:val="none" w:sz="0" w:space="0" w:color="auto"/>
                        <w:bottom w:val="none" w:sz="0" w:space="0" w:color="auto"/>
                        <w:right w:val="none" w:sz="0" w:space="0" w:color="auto"/>
                      </w:divBdr>
                      <w:divsChild>
                        <w:div w:id="8507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747251">
      <w:bodyDiv w:val="1"/>
      <w:marLeft w:val="0"/>
      <w:marRight w:val="0"/>
      <w:marTop w:val="0"/>
      <w:marBottom w:val="0"/>
      <w:divBdr>
        <w:top w:val="none" w:sz="0" w:space="0" w:color="auto"/>
        <w:left w:val="none" w:sz="0" w:space="0" w:color="auto"/>
        <w:bottom w:val="none" w:sz="0" w:space="0" w:color="auto"/>
        <w:right w:val="none" w:sz="0" w:space="0" w:color="auto"/>
      </w:divBdr>
    </w:div>
    <w:div w:id="1093824348">
      <w:bodyDiv w:val="1"/>
      <w:marLeft w:val="0"/>
      <w:marRight w:val="0"/>
      <w:marTop w:val="0"/>
      <w:marBottom w:val="0"/>
      <w:divBdr>
        <w:top w:val="none" w:sz="0" w:space="0" w:color="auto"/>
        <w:left w:val="none" w:sz="0" w:space="0" w:color="auto"/>
        <w:bottom w:val="none" w:sz="0" w:space="0" w:color="auto"/>
        <w:right w:val="none" w:sz="0" w:space="0" w:color="auto"/>
      </w:divBdr>
    </w:div>
    <w:div w:id="1093933146">
      <w:bodyDiv w:val="1"/>
      <w:marLeft w:val="0"/>
      <w:marRight w:val="0"/>
      <w:marTop w:val="0"/>
      <w:marBottom w:val="0"/>
      <w:divBdr>
        <w:top w:val="none" w:sz="0" w:space="0" w:color="auto"/>
        <w:left w:val="none" w:sz="0" w:space="0" w:color="auto"/>
        <w:bottom w:val="none" w:sz="0" w:space="0" w:color="auto"/>
        <w:right w:val="none" w:sz="0" w:space="0" w:color="auto"/>
      </w:divBdr>
    </w:div>
    <w:div w:id="1093937850">
      <w:bodyDiv w:val="1"/>
      <w:marLeft w:val="0"/>
      <w:marRight w:val="0"/>
      <w:marTop w:val="0"/>
      <w:marBottom w:val="0"/>
      <w:divBdr>
        <w:top w:val="none" w:sz="0" w:space="0" w:color="auto"/>
        <w:left w:val="none" w:sz="0" w:space="0" w:color="auto"/>
        <w:bottom w:val="none" w:sz="0" w:space="0" w:color="auto"/>
        <w:right w:val="none" w:sz="0" w:space="0" w:color="auto"/>
      </w:divBdr>
    </w:div>
    <w:div w:id="1094203784">
      <w:bodyDiv w:val="1"/>
      <w:marLeft w:val="0"/>
      <w:marRight w:val="0"/>
      <w:marTop w:val="0"/>
      <w:marBottom w:val="0"/>
      <w:divBdr>
        <w:top w:val="none" w:sz="0" w:space="0" w:color="auto"/>
        <w:left w:val="none" w:sz="0" w:space="0" w:color="auto"/>
        <w:bottom w:val="none" w:sz="0" w:space="0" w:color="auto"/>
        <w:right w:val="none" w:sz="0" w:space="0" w:color="auto"/>
      </w:divBdr>
    </w:div>
    <w:div w:id="1094326389">
      <w:bodyDiv w:val="1"/>
      <w:marLeft w:val="0"/>
      <w:marRight w:val="0"/>
      <w:marTop w:val="0"/>
      <w:marBottom w:val="0"/>
      <w:divBdr>
        <w:top w:val="none" w:sz="0" w:space="0" w:color="auto"/>
        <w:left w:val="none" w:sz="0" w:space="0" w:color="auto"/>
        <w:bottom w:val="none" w:sz="0" w:space="0" w:color="auto"/>
        <w:right w:val="none" w:sz="0" w:space="0" w:color="auto"/>
      </w:divBdr>
    </w:div>
    <w:div w:id="1094672792">
      <w:bodyDiv w:val="1"/>
      <w:marLeft w:val="0"/>
      <w:marRight w:val="0"/>
      <w:marTop w:val="0"/>
      <w:marBottom w:val="0"/>
      <w:divBdr>
        <w:top w:val="none" w:sz="0" w:space="0" w:color="auto"/>
        <w:left w:val="none" w:sz="0" w:space="0" w:color="auto"/>
        <w:bottom w:val="none" w:sz="0" w:space="0" w:color="auto"/>
        <w:right w:val="none" w:sz="0" w:space="0" w:color="auto"/>
      </w:divBdr>
    </w:div>
    <w:div w:id="1095320868">
      <w:bodyDiv w:val="1"/>
      <w:marLeft w:val="0"/>
      <w:marRight w:val="0"/>
      <w:marTop w:val="0"/>
      <w:marBottom w:val="0"/>
      <w:divBdr>
        <w:top w:val="none" w:sz="0" w:space="0" w:color="auto"/>
        <w:left w:val="none" w:sz="0" w:space="0" w:color="auto"/>
        <w:bottom w:val="none" w:sz="0" w:space="0" w:color="auto"/>
        <w:right w:val="none" w:sz="0" w:space="0" w:color="auto"/>
      </w:divBdr>
    </w:div>
    <w:div w:id="1095589992">
      <w:bodyDiv w:val="1"/>
      <w:marLeft w:val="0"/>
      <w:marRight w:val="0"/>
      <w:marTop w:val="0"/>
      <w:marBottom w:val="0"/>
      <w:divBdr>
        <w:top w:val="none" w:sz="0" w:space="0" w:color="auto"/>
        <w:left w:val="none" w:sz="0" w:space="0" w:color="auto"/>
        <w:bottom w:val="none" w:sz="0" w:space="0" w:color="auto"/>
        <w:right w:val="none" w:sz="0" w:space="0" w:color="auto"/>
      </w:divBdr>
    </w:div>
    <w:div w:id="1095858726">
      <w:bodyDiv w:val="1"/>
      <w:marLeft w:val="0"/>
      <w:marRight w:val="0"/>
      <w:marTop w:val="0"/>
      <w:marBottom w:val="0"/>
      <w:divBdr>
        <w:top w:val="none" w:sz="0" w:space="0" w:color="auto"/>
        <w:left w:val="none" w:sz="0" w:space="0" w:color="auto"/>
        <w:bottom w:val="none" w:sz="0" w:space="0" w:color="auto"/>
        <w:right w:val="none" w:sz="0" w:space="0" w:color="auto"/>
      </w:divBdr>
    </w:div>
    <w:div w:id="1096906227">
      <w:bodyDiv w:val="1"/>
      <w:marLeft w:val="0"/>
      <w:marRight w:val="0"/>
      <w:marTop w:val="0"/>
      <w:marBottom w:val="0"/>
      <w:divBdr>
        <w:top w:val="none" w:sz="0" w:space="0" w:color="auto"/>
        <w:left w:val="none" w:sz="0" w:space="0" w:color="auto"/>
        <w:bottom w:val="none" w:sz="0" w:space="0" w:color="auto"/>
        <w:right w:val="none" w:sz="0" w:space="0" w:color="auto"/>
      </w:divBdr>
    </w:div>
    <w:div w:id="1096945459">
      <w:bodyDiv w:val="1"/>
      <w:marLeft w:val="0"/>
      <w:marRight w:val="0"/>
      <w:marTop w:val="0"/>
      <w:marBottom w:val="0"/>
      <w:divBdr>
        <w:top w:val="none" w:sz="0" w:space="0" w:color="auto"/>
        <w:left w:val="none" w:sz="0" w:space="0" w:color="auto"/>
        <w:bottom w:val="none" w:sz="0" w:space="0" w:color="auto"/>
        <w:right w:val="none" w:sz="0" w:space="0" w:color="auto"/>
      </w:divBdr>
    </w:div>
    <w:div w:id="1097138272">
      <w:bodyDiv w:val="1"/>
      <w:marLeft w:val="0"/>
      <w:marRight w:val="0"/>
      <w:marTop w:val="0"/>
      <w:marBottom w:val="0"/>
      <w:divBdr>
        <w:top w:val="none" w:sz="0" w:space="0" w:color="auto"/>
        <w:left w:val="none" w:sz="0" w:space="0" w:color="auto"/>
        <w:bottom w:val="none" w:sz="0" w:space="0" w:color="auto"/>
        <w:right w:val="none" w:sz="0" w:space="0" w:color="auto"/>
      </w:divBdr>
    </w:div>
    <w:div w:id="1097679261">
      <w:bodyDiv w:val="1"/>
      <w:marLeft w:val="0"/>
      <w:marRight w:val="0"/>
      <w:marTop w:val="0"/>
      <w:marBottom w:val="0"/>
      <w:divBdr>
        <w:top w:val="none" w:sz="0" w:space="0" w:color="auto"/>
        <w:left w:val="none" w:sz="0" w:space="0" w:color="auto"/>
        <w:bottom w:val="none" w:sz="0" w:space="0" w:color="auto"/>
        <w:right w:val="none" w:sz="0" w:space="0" w:color="auto"/>
      </w:divBdr>
    </w:div>
    <w:div w:id="1098479528">
      <w:bodyDiv w:val="1"/>
      <w:marLeft w:val="0"/>
      <w:marRight w:val="0"/>
      <w:marTop w:val="0"/>
      <w:marBottom w:val="0"/>
      <w:divBdr>
        <w:top w:val="none" w:sz="0" w:space="0" w:color="auto"/>
        <w:left w:val="none" w:sz="0" w:space="0" w:color="auto"/>
        <w:bottom w:val="none" w:sz="0" w:space="0" w:color="auto"/>
        <w:right w:val="none" w:sz="0" w:space="0" w:color="auto"/>
      </w:divBdr>
    </w:div>
    <w:div w:id="1099133269">
      <w:bodyDiv w:val="1"/>
      <w:marLeft w:val="0"/>
      <w:marRight w:val="0"/>
      <w:marTop w:val="0"/>
      <w:marBottom w:val="0"/>
      <w:divBdr>
        <w:top w:val="none" w:sz="0" w:space="0" w:color="auto"/>
        <w:left w:val="none" w:sz="0" w:space="0" w:color="auto"/>
        <w:bottom w:val="none" w:sz="0" w:space="0" w:color="auto"/>
        <w:right w:val="none" w:sz="0" w:space="0" w:color="auto"/>
      </w:divBdr>
    </w:div>
    <w:div w:id="1099177282">
      <w:bodyDiv w:val="1"/>
      <w:marLeft w:val="0"/>
      <w:marRight w:val="0"/>
      <w:marTop w:val="0"/>
      <w:marBottom w:val="0"/>
      <w:divBdr>
        <w:top w:val="none" w:sz="0" w:space="0" w:color="auto"/>
        <w:left w:val="none" w:sz="0" w:space="0" w:color="auto"/>
        <w:bottom w:val="none" w:sz="0" w:space="0" w:color="auto"/>
        <w:right w:val="none" w:sz="0" w:space="0" w:color="auto"/>
      </w:divBdr>
    </w:div>
    <w:div w:id="1099181837">
      <w:bodyDiv w:val="1"/>
      <w:marLeft w:val="0"/>
      <w:marRight w:val="0"/>
      <w:marTop w:val="0"/>
      <w:marBottom w:val="0"/>
      <w:divBdr>
        <w:top w:val="none" w:sz="0" w:space="0" w:color="auto"/>
        <w:left w:val="none" w:sz="0" w:space="0" w:color="auto"/>
        <w:bottom w:val="none" w:sz="0" w:space="0" w:color="auto"/>
        <w:right w:val="none" w:sz="0" w:space="0" w:color="auto"/>
      </w:divBdr>
    </w:div>
    <w:div w:id="1099642062">
      <w:bodyDiv w:val="1"/>
      <w:marLeft w:val="0"/>
      <w:marRight w:val="0"/>
      <w:marTop w:val="0"/>
      <w:marBottom w:val="0"/>
      <w:divBdr>
        <w:top w:val="none" w:sz="0" w:space="0" w:color="auto"/>
        <w:left w:val="none" w:sz="0" w:space="0" w:color="auto"/>
        <w:bottom w:val="none" w:sz="0" w:space="0" w:color="auto"/>
        <w:right w:val="none" w:sz="0" w:space="0" w:color="auto"/>
      </w:divBdr>
    </w:div>
    <w:div w:id="1100179524">
      <w:bodyDiv w:val="1"/>
      <w:marLeft w:val="0"/>
      <w:marRight w:val="0"/>
      <w:marTop w:val="0"/>
      <w:marBottom w:val="0"/>
      <w:divBdr>
        <w:top w:val="none" w:sz="0" w:space="0" w:color="auto"/>
        <w:left w:val="none" w:sz="0" w:space="0" w:color="auto"/>
        <w:bottom w:val="none" w:sz="0" w:space="0" w:color="auto"/>
        <w:right w:val="none" w:sz="0" w:space="0" w:color="auto"/>
      </w:divBdr>
    </w:div>
    <w:div w:id="1100442836">
      <w:bodyDiv w:val="1"/>
      <w:marLeft w:val="0"/>
      <w:marRight w:val="0"/>
      <w:marTop w:val="0"/>
      <w:marBottom w:val="0"/>
      <w:divBdr>
        <w:top w:val="none" w:sz="0" w:space="0" w:color="auto"/>
        <w:left w:val="none" w:sz="0" w:space="0" w:color="auto"/>
        <w:bottom w:val="none" w:sz="0" w:space="0" w:color="auto"/>
        <w:right w:val="none" w:sz="0" w:space="0" w:color="auto"/>
      </w:divBdr>
    </w:div>
    <w:div w:id="1100565273">
      <w:bodyDiv w:val="1"/>
      <w:marLeft w:val="0"/>
      <w:marRight w:val="0"/>
      <w:marTop w:val="0"/>
      <w:marBottom w:val="0"/>
      <w:divBdr>
        <w:top w:val="none" w:sz="0" w:space="0" w:color="auto"/>
        <w:left w:val="none" w:sz="0" w:space="0" w:color="auto"/>
        <w:bottom w:val="none" w:sz="0" w:space="0" w:color="auto"/>
        <w:right w:val="none" w:sz="0" w:space="0" w:color="auto"/>
      </w:divBdr>
    </w:div>
    <w:div w:id="1101025237">
      <w:bodyDiv w:val="1"/>
      <w:marLeft w:val="0"/>
      <w:marRight w:val="0"/>
      <w:marTop w:val="0"/>
      <w:marBottom w:val="0"/>
      <w:divBdr>
        <w:top w:val="none" w:sz="0" w:space="0" w:color="auto"/>
        <w:left w:val="none" w:sz="0" w:space="0" w:color="auto"/>
        <w:bottom w:val="none" w:sz="0" w:space="0" w:color="auto"/>
        <w:right w:val="none" w:sz="0" w:space="0" w:color="auto"/>
      </w:divBdr>
    </w:div>
    <w:div w:id="1101294331">
      <w:bodyDiv w:val="1"/>
      <w:marLeft w:val="0"/>
      <w:marRight w:val="0"/>
      <w:marTop w:val="0"/>
      <w:marBottom w:val="0"/>
      <w:divBdr>
        <w:top w:val="none" w:sz="0" w:space="0" w:color="auto"/>
        <w:left w:val="none" w:sz="0" w:space="0" w:color="auto"/>
        <w:bottom w:val="none" w:sz="0" w:space="0" w:color="auto"/>
        <w:right w:val="none" w:sz="0" w:space="0" w:color="auto"/>
      </w:divBdr>
      <w:divsChild>
        <w:div w:id="481579392">
          <w:marLeft w:val="0"/>
          <w:marRight w:val="0"/>
          <w:marTop w:val="0"/>
          <w:marBottom w:val="0"/>
          <w:divBdr>
            <w:top w:val="none" w:sz="0" w:space="0" w:color="auto"/>
            <w:left w:val="none" w:sz="0" w:space="0" w:color="auto"/>
            <w:bottom w:val="none" w:sz="0" w:space="0" w:color="auto"/>
            <w:right w:val="none" w:sz="0" w:space="0" w:color="auto"/>
          </w:divBdr>
        </w:div>
      </w:divsChild>
    </w:div>
    <w:div w:id="1101334012">
      <w:bodyDiv w:val="1"/>
      <w:marLeft w:val="0"/>
      <w:marRight w:val="0"/>
      <w:marTop w:val="0"/>
      <w:marBottom w:val="0"/>
      <w:divBdr>
        <w:top w:val="none" w:sz="0" w:space="0" w:color="auto"/>
        <w:left w:val="none" w:sz="0" w:space="0" w:color="auto"/>
        <w:bottom w:val="none" w:sz="0" w:space="0" w:color="auto"/>
        <w:right w:val="none" w:sz="0" w:space="0" w:color="auto"/>
      </w:divBdr>
    </w:div>
    <w:div w:id="1101536917">
      <w:bodyDiv w:val="1"/>
      <w:marLeft w:val="0"/>
      <w:marRight w:val="0"/>
      <w:marTop w:val="0"/>
      <w:marBottom w:val="0"/>
      <w:divBdr>
        <w:top w:val="none" w:sz="0" w:space="0" w:color="auto"/>
        <w:left w:val="none" w:sz="0" w:space="0" w:color="auto"/>
        <w:bottom w:val="none" w:sz="0" w:space="0" w:color="auto"/>
        <w:right w:val="none" w:sz="0" w:space="0" w:color="auto"/>
      </w:divBdr>
    </w:div>
    <w:div w:id="1101682007">
      <w:bodyDiv w:val="1"/>
      <w:marLeft w:val="0"/>
      <w:marRight w:val="0"/>
      <w:marTop w:val="0"/>
      <w:marBottom w:val="0"/>
      <w:divBdr>
        <w:top w:val="none" w:sz="0" w:space="0" w:color="auto"/>
        <w:left w:val="none" w:sz="0" w:space="0" w:color="auto"/>
        <w:bottom w:val="none" w:sz="0" w:space="0" w:color="auto"/>
        <w:right w:val="none" w:sz="0" w:space="0" w:color="auto"/>
      </w:divBdr>
    </w:div>
    <w:div w:id="1102144520">
      <w:bodyDiv w:val="1"/>
      <w:marLeft w:val="0"/>
      <w:marRight w:val="0"/>
      <w:marTop w:val="0"/>
      <w:marBottom w:val="0"/>
      <w:divBdr>
        <w:top w:val="none" w:sz="0" w:space="0" w:color="auto"/>
        <w:left w:val="none" w:sz="0" w:space="0" w:color="auto"/>
        <w:bottom w:val="none" w:sz="0" w:space="0" w:color="auto"/>
        <w:right w:val="none" w:sz="0" w:space="0" w:color="auto"/>
      </w:divBdr>
    </w:div>
    <w:div w:id="1102186967">
      <w:bodyDiv w:val="1"/>
      <w:marLeft w:val="0"/>
      <w:marRight w:val="0"/>
      <w:marTop w:val="0"/>
      <w:marBottom w:val="0"/>
      <w:divBdr>
        <w:top w:val="none" w:sz="0" w:space="0" w:color="auto"/>
        <w:left w:val="none" w:sz="0" w:space="0" w:color="auto"/>
        <w:bottom w:val="none" w:sz="0" w:space="0" w:color="auto"/>
        <w:right w:val="none" w:sz="0" w:space="0" w:color="auto"/>
      </w:divBdr>
    </w:div>
    <w:div w:id="1102334606">
      <w:bodyDiv w:val="1"/>
      <w:marLeft w:val="0"/>
      <w:marRight w:val="0"/>
      <w:marTop w:val="0"/>
      <w:marBottom w:val="0"/>
      <w:divBdr>
        <w:top w:val="none" w:sz="0" w:space="0" w:color="auto"/>
        <w:left w:val="none" w:sz="0" w:space="0" w:color="auto"/>
        <w:bottom w:val="none" w:sz="0" w:space="0" w:color="auto"/>
        <w:right w:val="none" w:sz="0" w:space="0" w:color="auto"/>
      </w:divBdr>
    </w:div>
    <w:div w:id="1102336789">
      <w:bodyDiv w:val="1"/>
      <w:marLeft w:val="0"/>
      <w:marRight w:val="0"/>
      <w:marTop w:val="0"/>
      <w:marBottom w:val="0"/>
      <w:divBdr>
        <w:top w:val="none" w:sz="0" w:space="0" w:color="auto"/>
        <w:left w:val="none" w:sz="0" w:space="0" w:color="auto"/>
        <w:bottom w:val="none" w:sz="0" w:space="0" w:color="auto"/>
        <w:right w:val="none" w:sz="0" w:space="0" w:color="auto"/>
      </w:divBdr>
      <w:divsChild>
        <w:div w:id="1213155805">
          <w:marLeft w:val="0"/>
          <w:marRight w:val="0"/>
          <w:marTop w:val="0"/>
          <w:marBottom w:val="0"/>
          <w:divBdr>
            <w:top w:val="none" w:sz="0" w:space="0" w:color="auto"/>
            <w:left w:val="none" w:sz="0" w:space="0" w:color="auto"/>
            <w:bottom w:val="none" w:sz="0" w:space="0" w:color="auto"/>
            <w:right w:val="none" w:sz="0" w:space="0" w:color="auto"/>
          </w:divBdr>
          <w:divsChild>
            <w:div w:id="334575885">
              <w:marLeft w:val="0"/>
              <w:marRight w:val="0"/>
              <w:marTop w:val="0"/>
              <w:marBottom w:val="0"/>
              <w:divBdr>
                <w:top w:val="none" w:sz="0" w:space="0" w:color="auto"/>
                <w:left w:val="none" w:sz="0" w:space="0" w:color="auto"/>
                <w:bottom w:val="none" w:sz="0" w:space="0" w:color="auto"/>
                <w:right w:val="none" w:sz="0" w:space="0" w:color="auto"/>
              </w:divBdr>
              <w:divsChild>
                <w:div w:id="795098667">
                  <w:marLeft w:val="0"/>
                  <w:marRight w:val="0"/>
                  <w:marTop w:val="0"/>
                  <w:marBottom w:val="0"/>
                  <w:divBdr>
                    <w:top w:val="none" w:sz="0" w:space="0" w:color="auto"/>
                    <w:left w:val="none" w:sz="0" w:space="0" w:color="auto"/>
                    <w:bottom w:val="none" w:sz="0" w:space="0" w:color="auto"/>
                    <w:right w:val="none" w:sz="0" w:space="0" w:color="auto"/>
                  </w:divBdr>
                  <w:divsChild>
                    <w:div w:id="1544755056">
                      <w:marLeft w:val="0"/>
                      <w:marRight w:val="0"/>
                      <w:marTop w:val="0"/>
                      <w:marBottom w:val="0"/>
                      <w:divBdr>
                        <w:top w:val="none" w:sz="0" w:space="0" w:color="auto"/>
                        <w:left w:val="none" w:sz="0" w:space="0" w:color="auto"/>
                        <w:bottom w:val="none" w:sz="0" w:space="0" w:color="auto"/>
                        <w:right w:val="none" w:sz="0" w:space="0" w:color="auto"/>
                      </w:divBdr>
                      <w:divsChild>
                        <w:div w:id="1204630988">
                          <w:marLeft w:val="0"/>
                          <w:marRight w:val="0"/>
                          <w:marTop w:val="45"/>
                          <w:marBottom w:val="0"/>
                          <w:divBdr>
                            <w:top w:val="none" w:sz="0" w:space="0" w:color="auto"/>
                            <w:left w:val="none" w:sz="0" w:space="0" w:color="auto"/>
                            <w:bottom w:val="none" w:sz="0" w:space="0" w:color="auto"/>
                            <w:right w:val="none" w:sz="0" w:space="0" w:color="auto"/>
                          </w:divBdr>
                          <w:divsChild>
                            <w:div w:id="75185050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531956">
      <w:bodyDiv w:val="1"/>
      <w:marLeft w:val="0"/>
      <w:marRight w:val="0"/>
      <w:marTop w:val="0"/>
      <w:marBottom w:val="0"/>
      <w:divBdr>
        <w:top w:val="none" w:sz="0" w:space="0" w:color="auto"/>
        <w:left w:val="none" w:sz="0" w:space="0" w:color="auto"/>
        <w:bottom w:val="none" w:sz="0" w:space="0" w:color="auto"/>
        <w:right w:val="none" w:sz="0" w:space="0" w:color="auto"/>
      </w:divBdr>
    </w:div>
    <w:div w:id="1102650991">
      <w:bodyDiv w:val="1"/>
      <w:marLeft w:val="0"/>
      <w:marRight w:val="0"/>
      <w:marTop w:val="0"/>
      <w:marBottom w:val="0"/>
      <w:divBdr>
        <w:top w:val="none" w:sz="0" w:space="0" w:color="auto"/>
        <w:left w:val="none" w:sz="0" w:space="0" w:color="auto"/>
        <w:bottom w:val="none" w:sz="0" w:space="0" w:color="auto"/>
        <w:right w:val="none" w:sz="0" w:space="0" w:color="auto"/>
      </w:divBdr>
    </w:div>
    <w:div w:id="1103495189">
      <w:bodyDiv w:val="1"/>
      <w:marLeft w:val="0"/>
      <w:marRight w:val="0"/>
      <w:marTop w:val="0"/>
      <w:marBottom w:val="0"/>
      <w:divBdr>
        <w:top w:val="none" w:sz="0" w:space="0" w:color="auto"/>
        <w:left w:val="none" w:sz="0" w:space="0" w:color="auto"/>
        <w:bottom w:val="none" w:sz="0" w:space="0" w:color="auto"/>
        <w:right w:val="none" w:sz="0" w:space="0" w:color="auto"/>
      </w:divBdr>
    </w:div>
    <w:div w:id="1103962583">
      <w:bodyDiv w:val="1"/>
      <w:marLeft w:val="0"/>
      <w:marRight w:val="0"/>
      <w:marTop w:val="0"/>
      <w:marBottom w:val="0"/>
      <w:divBdr>
        <w:top w:val="none" w:sz="0" w:space="0" w:color="auto"/>
        <w:left w:val="none" w:sz="0" w:space="0" w:color="auto"/>
        <w:bottom w:val="none" w:sz="0" w:space="0" w:color="auto"/>
        <w:right w:val="none" w:sz="0" w:space="0" w:color="auto"/>
      </w:divBdr>
    </w:div>
    <w:div w:id="1104695100">
      <w:bodyDiv w:val="1"/>
      <w:marLeft w:val="0"/>
      <w:marRight w:val="0"/>
      <w:marTop w:val="0"/>
      <w:marBottom w:val="0"/>
      <w:divBdr>
        <w:top w:val="none" w:sz="0" w:space="0" w:color="auto"/>
        <w:left w:val="none" w:sz="0" w:space="0" w:color="auto"/>
        <w:bottom w:val="none" w:sz="0" w:space="0" w:color="auto"/>
        <w:right w:val="none" w:sz="0" w:space="0" w:color="auto"/>
      </w:divBdr>
    </w:div>
    <w:div w:id="1104879282">
      <w:bodyDiv w:val="1"/>
      <w:marLeft w:val="0"/>
      <w:marRight w:val="0"/>
      <w:marTop w:val="0"/>
      <w:marBottom w:val="0"/>
      <w:divBdr>
        <w:top w:val="none" w:sz="0" w:space="0" w:color="auto"/>
        <w:left w:val="none" w:sz="0" w:space="0" w:color="auto"/>
        <w:bottom w:val="none" w:sz="0" w:space="0" w:color="auto"/>
        <w:right w:val="none" w:sz="0" w:space="0" w:color="auto"/>
      </w:divBdr>
    </w:div>
    <w:div w:id="1105231221">
      <w:bodyDiv w:val="1"/>
      <w:marLeft w:val="0"/>
      <w:marRight w:val="0"/>
      <w:marTop w:val="0"/>
      <w:marBottom w:val="0"/>
      <w:divBdr>
        <w:top w:val="none" w:sz="0" w:space="0" w:color="auto"/>
        <w:left w:val="none" w:sz="0" w:space="0" w:color="auto"/>
        <w:bottom w:val="none" w:sz="0" w:space="0" w:color="auto"/>
        <w:right w:val="none" w:sz="0" w:space="0" w:color="auto"/>
      </w:divBdr>
    </w:div>
    <w:div w:id="1105421202">
      <w:bodyDiv w:val="1"/>
      <w:marLeft w:val="0"/>
      <w:marRight w:val="0"/>
      <w:marTop w:val="0"/>
      <w:marBottom w:val="0"/>
      <w:divBdr>
        <w:top w:val="none" w:sz="0" w:space="0" w:color="auto"/>
        <w:left w:val="none" w:sz="0" w:space="0" w:color="auto"/>
        <w:bottom w:val="none" w:sz="0" w:space="0" w:color="auto"/>
        <w:right w:val="none" w:sz="0" w:space="0" w:color="auto"/>
      </w:divBdr>
    </w:div>
    <w:div w:id="1106999725">
      <w:bodyDiv w:val="1"/>
      <w:marLeft w:val="0"/>
      <w:marRight w:val="0"/>
      <w:marTop w:val="0"/>
      <w:marBottom w:val="0"/>
      <w:divBdr>
        <w:top w:val="none" w:sz="0" w:space="0" w:color="auto"/>
        <w:left w:val="none" w:sz="0" w:space="0" w:color="auto"/>
        <w:bottom w:val="none" w:sz="0" w:space="0" w:color="auto"/>
        <w:right w:val="none" w:sz="0" w:space="0" w:color="auto"/>
      </w:divBdr>
    </w:div>
    <w:div w:id="1107307142">
      <w:bodyDiv w:val="1"/>
      <w:marLeft w:val="0"/>
      <w:marRight w:val="0"/>
      <w:marTop w:val="0"/>
      <w:marBottom w:val="0"/>
      <w:divBdr>
        <w:top w:val="none" w:sz="0" w:space="0" w:color="auto"/>
        <w:left w:val="none" w:sz="0" w:space="0" w:color="auto"/>
        <w:bottom w:val="none" w:sz="0" w:space="0" w:color="auto"/>
        <w:right w:val="none" w:sz="0" w:space="0" w:color="auto"/>
      </w:divBdr>
    </w:div>
    <w:div w:id="1107309278">
      <w:bodyDiv w:val="1"/>
      <w:marLeft w:val="0"/>
      <w:marRight w:val="0"/>
      <w:marTop w:val="0"/>
      <w:marBottom w:val="0"/>
      <w:divBdr>
        <w:top w:val="none" w:sz="0" w:space="0" w:color="auto"/>
        <w:left w:val="none" w:sz="0" w:space="0" w:color="auto"/>
        <w:bottom w:val="none" w:sz="0" w:space="0" w:color="auto"/>
        <w:right w:val="none" w:sz="0" w:space="0" w:color="auto"/>
      </w:divBdr>
    </w:div>
    <w:div w:id="1107314652">
      <w:bodyDiv w:val="1"/>
      <w:marLeft w:val="0"/>
      <w:marRight w:val="0"/>
      <w:marTop w:val="0"/>
      <w:marBottom w:val="0"/>
      <w:divBdr>
        <w:top w:val="none" w:sz="0" w:space="0" w:color="auto"/>
        <w:left w:val="none" w:sz="0" w:space="0" w:color="auto"/>
        <w:bottom w:val="none" w:sz="0" w:space="0" w:color="auto"/>
        <w:right w:val="none" w:sz="0" w:space="0" w:color="auto"/>
      </w:divBdr>
    </w:div>
    <w:div w:id="1107699153">
      <w:bodyDiv w:val="1"/>
      <w:marLeft w:val="0"/>
      <w:marRight w:val="0"/>
      <w:marTop w:val="0"/>
      <w:marBottom w:val="0"/>
      <w:divBdr>
        <w:top w:val="none" w:sz="0" w:space="0" w:color="auto"/>
        <w:left w:val="none" w:sz="0" w:space="0" w:color="auto"/>
        <w:bottom w:val="none" w:sz="0" w:space="0" w:color="auto"/>
        <w:right w:val="none" w:sz="0" w:space="0" w:color="auto"/>
      </w:divBdr>
    </w:div>
    <w:div w:id="1107849435">
      <w:bodyDiv w:val="1"/>
      <w:marLeft w:val="0"/>
      <w:marRight w:val="0"/>
      <w:marTop w:val="0"/>
      <w:marBottom w:val="0"/>
      <w:divBdr>
        <w:top w:val="none" w:sz="0" w:space="0" w:color="auto"/>
        <w:left w:val="none" w:sz="0" w:space="0" w:color="auto"/>
        <w:bottom w:val="none" w:sz="0" w:space="0" w:color="auto"/>
        <w:right w:val="none" w:sz="0" w:space="0" w:color="auto"/>
      </w:divBdr>
    </w:div>
    <w:div w:id="1108157579">
      <w:bodyDiv w:val="1"/>
      <w:marLeft w:val="0"/>
      <w:marRight w:val="0"/>
      <w:marTop w:val="0"/>
      <w:marBottom w:val="0"/>
      <w:divBdr>
        <w:top w:val="none" w:sz="0" w:space="0" w:color="auto"/>
        <w:left w:val="none" w:sz="0" w:space="0" w:color="auto"/>
        <w:bottom w:val="none" w:sz="0" w:space="0" w:color="auto"/>
        <w:right w:val="none" w:sz="0" w:space="0" w:color="auto"/>
      </w:divBdr>
    </w:div>
    <w:div w:id="1108811415">
      <w:bodyDiv w:val="1"/>
      <w:marLeft w:val="0"/>
      <w:marRight w:val="0"/>
      <w:marTop w:val="0"/>
      <w:marBottom w:val="0"/>
      <w:divBdr>
        <w:top w:val="none" w:sz="0" w:space="0" w:color="auto"/>
        <w:left w:val="none" w:sz="0" w:space="0" w:color="auto"/>
        <w:bottom w:val="none" w:sz="0" w:space="0" w:color="auto"/>
        <w:right w:val="none" w:sz="0" w:space="0" w:color="auto"/>
      </w:divBdr>
    </w:div>
    <w:div w:id="1108888575">
      <w:bodyDiv w:val="1"/>
      <w:marLeft w:val="0"/>
      <w:marRight w:val="0"/>
      <w:marTop w:val="0"/>
      <w:marBottom w:val="0"/>
      <w:divBdr>
        <w:top w:val="none" w:sz="0" w:space="0" w:color="auto"/>
        <w:left w:val="none" w:sz="0" w:space="0" w:color="auto"/>
        <w:bottom w:val="none" w:sz="0" w:space="0" w:color="auto"/>
        <w:right w:val="none" w:sz="0" w:space="0" w:color="auto"/>
      </w:divBdr>
      <w:divsChild>
        <w:div w:id="946036831">
          <w:marLeft w:val="0"/>
          <w:marRight w:val="0"/>
          <w:marTop w:val="0"/>
          <w:marBottom w:val="0"/>
          <w:divBdr>
            <w:top w:val="none" w:sz="0" w:space="0" w:color="auto"/>
            <w:left w:val="none" w:sz="0" w:space="0" w:color="auto"/>
            <w:bottom w:val="none" w:sz="0" w:space="0" w:color="auto"/>
            <w:right w:val="none" w:sz="0" w:space="0" w:color="auto"/>
          </w:divBdr>
          <w:divsChild>
            <w:div w:id="1612736731">
              <w:marLeft w:val="0"/>
              <w:marRight w:val="0"/>
              <w:marTop w:val="0"/>
              <w:marBottom w:val="0"/>
              <w:divBdr>
                <w:top w:val="none" w:sz="0" w:space="0" w:color="auto"/>
                <w:left w:val="none" w:sz="0" w:space="0" w:color="auto"/>
                <w:bottom w:val="none" w:sz="0" w:space="0" w:color="auto"/>
                <w:right w:val="none" w:sz="0" w:space="0" w:color="auto"/>
              </w:divBdr>
              <w:divsChild>
                <w:div w:id="2094620134">
                  <w:marLeft w:val="0"/>
                  <w:marRight w:val="0"/>
                  <w:marTop w:val="0"/>
                  <w:marBottom w:val="0"/>
                  <w:divBdr>
                    <w:top w:val="none" w:sz="0" w:space="0" w:color="auto"/>
                    <w:left w:val="none" w:sz="0" w:space="0" w:color="auto"/>
                    <w:bottom w:val="none" w:sz="0" w:space="0" w:color="auto"/>
                    <w:right w:val="none" w:sz="0" w:space="0" w:color="auto"/>
                  </w:divBdr>
                  <w:divsChild>
                    <w:div w:id="1958757234">
                      <w:marLeft w:val="0"/>
                      <w:marRight w:val="0"/>
                      <w:marTop w:val="0"/>
                      <w:marBottom w:val="0"/>
                      <w:divBdr>
                        <w:top w:val="none" w:sz="0" w:space="0" w:color="auto"/>
                        <w:left w:val="none" w:sz="0" w:space="0" w:color="auto"/>
                        <w:bottom w:val="none" w:sz="0" w:space="0" w:color="auto"/>
                        <w:right w:val="none" w:sz="0" w:space="0" w:color="auto"/>
                      </w:divBdr>
                      <w:divsChild>
                        <w:div w:id="1131820582">
                          <w:marLeft w:val="0"/>
                          <w:marRight w:val="0"/>
                          <w:marTop w:val="45"/>
                          <w:marBottom w:val="0"/>
                          <w:divBdr>
                            <w:top w:val="none" w:sz="0" w:space="0" w:color="auto"/>
                            <w:left w:val="none" w:sz="0" w:space="0" w:color="auto"/>
                            <w:bottom w:val="none" w:sz="0" w:space="0" w:color="auto"/>
                            <w:right w:val="none" w:sz="0" w:space="0" w:color="auto"/>
                          </w:divBdr>
                          <w:divsChild>
                            <w:div w:id="119033305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06059">
      <w:bodyDiv w:val="1"/>
      <w:marLeft w:val="0"/>
      <w:marRight w:val="0"/>
      <w:marTop w:val="0"/>
      <w:marBottom w:val="0"/>
      <w:divBdr>
        <w:top w:val="none" w:sz="0" w:space="0" w:color="auto"/>
        <w:left w:val="none" w:sz="0" w:space="0" w:color="auto"/>
        <w:bottom w:val="none" w:sz="0" w:space="0" w:color="auto"/>
        <w:right w:val="none" w:sz="0" w:space="0" w:color="auto"/>
      </w:divBdr>
    </w:div>
    <w:div w:id="1109742506">
      <w:bodyDiv w:val="1"/>
      <w:marLeft w:val="0"/>
      <w:marRight w:val="0"/>
      <w:marTop w:val="0"/>
      <w:marBottom w:val="0"/>
      <w:divBdr>
        <w:top w:val="none" w:sz="0" w:space="0" w:color="auto"/>
        <w:left w:val="none" w:sz="0" w:space="0" w:color="auto"/>
        <w:bottom w:val="none" w:sz="0" w:space="0" w:color="auto"/>
        <w:right w:val="none" w:sz="0" w:space="0" w:color="auto"/>
      </w:divBdr>
    </w:div>
    <w:div w:id="1111047029">
      <w:bodyDiv w:val="1"/>
      <w:marLeft w:val="0"/>
      <w:marRight w:val="0"/>
      <w:marTop w:val="0"/>
      <w:marBottom w:val="0"/>
      <w:divBdr>
        <w:top w:val="none" w:sz="0" w:space="0" w:color="auto"/>
        <w:left w:val="none" w:sz="0" w:space="0" w:color="auto"/>
        <w:bottom w:val="none" w:sz="0" w:space="0" w:color="auto"/>
        <w:right w:val="none" w:sz="0" w:space="0" w:color="auto"/>
      </w:divBdr>
    </w:div>
    <w:div w:id="1111127804">
      <w:bodyDiv w:val="1"/>
      <w:marLeft w:val="0"/>
      <w:marRight w:val="0"/>
      <w:marTop w:val="0"/>
      <w:marBottom w:val="0"/>
      <w:divBdr>
        <w:top w:val="none" w:sz="0" w:space="0" w:color="auto"/>
        <w:left w:val="none" w:sz="0" w:space="0" w:color="auto"/>
        <w:bottom w:val="none" w:sz="0" w:space="0" w:color="auto"/>
        <w:right w:val="none" w:sz="0" w:space="0" w:color="auto"/>
      </w:divBdr>
    </w:div>
    <w:div w:id="1111240703">
      <w:bodyDiv w:val="1"/>
      <w:marLeft w:val="0"/>
      <w:marRight w:val="0"/>
      <w:marTop w:val="0"/>
      <w:marBottom w:val="0"/>
      <w:divBdr>
        <w:top w:val="none" w:sz="0" w:space="0" w:color="auto"/>
        <w:left w:val="none" w:sz="0" w:space="0" w:color="auto"/>
        <w:bottom w:val="none" w:sz="0" w:space="0" w:color="auto"/>
        <w:right w:val="none" w:sz="0" w:space="0" w:color="auto"/>
      </w:divBdr>
    </w:div>
    <w:div w:id="1111320363">
      <w:bodyDiv w:val="1"/>
      <w:marLeft w:val="0"/>
      <w:marRight w:val="0"/>
      <w:marTop w:val="0"/>
      <w:marBottom w:val="0"/>
      <w:divBdr>
        <w:top w:val="none" w:sz="0" w:space="0" w:color="auto"/>
        <w:left w:val="none" w:sz="0" w:space="0" w:color="auto"/>
        <w:bottom w:val="none" w:sz="0" w:space="0" w:color="auto"/>
        <w:right w:val="none" w:sz="0" w:space="0" w:color="auto"/>
      </w:divBdr>
    </w:div>
    <w:div w:id="1111363205">
      <w:bodyDiv w:val="1"/>
      <w:marLeft w:val="0"/>
      <w:marRight w:val="0"/>
      <w:marTop w:val="0"/>
      <w:marBottom w:val="0"/>
      <w:divBdr>
        <w:top w:val="none" w:sz="0" w:space="0" w:color="auto"/>
        <w:left w:val="none" w:sz="0" w:space="0" w:color="auto"/>
        <w:bottom w:val="none" w:sz="0" w:space="0" w:color="auto"/>
        <w:right w:val="none" w:sz="0" w:space="0" w:color="auto"/>
      </w:divBdr>
    </w:div>
    <w:div w:id="1111702238">
      <w:bodyDiv w:val="1"/>
      <w:marLeft w:val="0"/>
      <w:marRight w:val="0"/>
      <w:marTop w:val="0"/>
      <w:marBottom w:val="0"/>
      <w:divBdr>
        <w:top w:val="none" w:sz="0" w:space="0" w:color="auto"/>
        <w:left w:val="none" w:sz="0" w:space="0" w:color="auto"/>
        <w:bottom w:val="none" w:sz="0" w:space="0" w:color="auto"/>
        <w:right w:val="none" w:sz="0" w:space="0" w:color="auto"/>
      </w:divBdr>
      <w:divsChild>
        <w:div w:id="134643072">
          <w:marLeft w:val="0"/>
          <w:marRight w:val="0"/>
          <w:marTop w:val="0"/>
          <w:marBottom w:val="0"/>
          <w:divBdr>
            <w:top w:val="none" w:sz="0" w:space="0" w:color="auto"/>
            <w:left w:val="none" w:sz="0" w:space="0" w:color="auto"/>
            <w:bottom w:val="none" w:sz="0" w:space="0" w:color="auto"/>
            <w:right w:val="none" w:sz="0" w:space="0" w:color="auto"/>
          </w:divBdr>
        </w:div>
      </w:divsChild>
    </w:div>
    <w:div w:id="1112166661">
      <w:bodyDiv w:val="1"/>
      <w:marLeft w:val="0"/>
      <w:marRight w:val="0"/>
      <w:marTop w:val="0"/>
      <w:marBottom w:val="0"/>
      <w:divBdr>
        <w:top w:val="none" w:sz="0" w:space="0" w:color="auto"/>
        <w:left w:val="none" w:sz="0" w:space="0" w:color="auto"/>
        <w:bottom w:val="none" w:sz="0" w:space="0" w:color="auto"/>
        <w:right w:val="none" w:sz="0" w:space="0" w:color="auto"/>
      </w:divBdr>
    </w:div>
    <w:div w:id="1112820744">
      <w:bodyDiv w:val="1"/>
      <w:marLeft w:val="0"/>
      <w:marRight w:val="0"/>
      <w:marTop w:val="0"/>
      <w:marBottom w:val="0"/>
      <w:divBdr>
        <w:top w:val="none" w:sz="0" w:space="0" w:color="auto"/>
        <w:left w:val="none" w:sz="0" w:space="0" w:color="auto"/>
        <w:bottom w:val="none" w:sz="0" w:space="0" w:color="auto"/>
        <w:right w:val="none" w:sz="0" w:space="0" w:color="auto"/>
      </w:divBdr>
    </w:div>
    <w:div w:id="1112825152">
      <w:bodyDiv w:val="1"/>
      <w:marLeft w:val="0"/>
      <w:marRight w:val="0"/>
      <w:marTop w:val="0"/>
      <w:marBottom w:val="0"/>
      <w:divBdr>
        <w:top w:val="none" w:sz="0" w:space="0" w:color="auto"/>
        <w:left w:val="none" w:sz="0" w:space="0" w:color="auto"/>
        <w:bottom w:val="none" w:sz="0" w:space="0" w:color="auto"/>
        <w:right w:val="none" w:sz="0" w:space="0" w:color="auto"/>
      </w:divBdr>
    </w:div>
    <w:div w:id="1113210302">
      <w:bodyDiv w:val="1"/>
      <w:marLeft w:val="0"/>
      <w:marRight w:val="0"/>
      <w:marTop w:val="0"/>
      <w:marBottom w:val="0"/>
      <w:divBdr>
        <w:top w:val="none" w:sz="0" w:space="0" w:color="auto"/>
        <w:left w:val="none" w:sz="0" w:space="0" w:color="auto"/>
        <w:bottom w:val="none" w:sz="0" w:space="0" w:color="auto"/>
        <w:right w:val="none" w:sz="0" w:space="0" w:color="auto"/>
      </w:divBdr>
      <w:divsChild>
        <w:div w:id="66803176">
          <w:marLeft w:val="0"/>
          <w:marRight w:val="0"/>
          <w:marTop w:val="0"/>
          <w:marBottom w:val="0"/>
          <w:divBdr>
            <w:top w:val="none" w:sz="0" w:space="0" w:color="auto"/>
            <w:left w:val="none" w:sz="0" w:space="0" w:color="auto"/>
            <w:bottom w:val="none" w:sz="0" w:space="0" w:color="auto"/>
            <w:right w:val="none" w:sz="0" w:space="0" w:color="auto"/>
          </w:divBdr>
          <w:divsChild>
            <w:div w:id="1848324259">
              <w:marLeft w:val="750"/>
              <w:marRight w:val="345"/>
              <w:marTop w:val="0"/>
              <w:marBottom w:val="0"/>
              <w:divBdr>
                <w:top w:val="none" w:sz="0" w:space="0" w:color="auto"/>
                <w:left w:val="none" w:sz="0" w:space="0" w:color="auto"/>
                <w:bottom w:val="none" w:sz="0" w:space="0" w:color="auto"/>
                <w:right w:val="none" w:sz="0" w:space="0" w:color="auto"/>
              </w:divBdr>
              <w:divsChild>
                <w:div w:id="2142767761">
                  <w:marLeft w:val="0"/>
                  <w:marRight w:val="0"/>
                  <w:marTop w:val="0"/>
                  <w:marBottom w:val="0"/>
                  <w:divBdr>
                    <w:top w:val="none" w:sz="0" w:space="0" w:color="auto"/>
                    <w:left w:val="none" w:sz="0" w:space="0" w:color="auto"/>
                    <w:bottom w:val="none" w:sz="0" w:space="0" w:color="auto"/>
                    <w:right w:val="none" w:sz="0" w:space="0" w:color="auto"/>
                  </w:divBdr>
                  <w:divsChild>
                    <w:div w:id="12550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92867">
      <w:bodyDiv w:val="1"/>
      <w:marLeft w:val="0"/>
      <w:marRight w:val="0"/>
      <w:marTop w:val="0"/>
      <w:marBottom w:val="0"/>
      <w:divBdr>
        <w:top w:val="none" w:sz="0" w:space="0" w:color="auto"/>
        <w:left w:val="none" w:sz="0" w:space="0" w:color="auto"/>
        <w:bottom w:val="none" w:sz="0" w:space="0" w:color="auto"/>
        <w:right w:val="none" w:sz="0" w:space="0" w:color="auto"/>
      </w:divBdr>
    </w:div>
    <w:div w:id="1116218930">
      <w:bodyDiv w:val="1"/>
      <w:marLeft w:val="0"/>
      <w:marRight w:val="0"/>
      <w:marTop w:val="0"/>
      <w:marBottom w:val="0"/>
      <w:divBdr>
        <w:top w:val="none" w:sz="0" w:space="0" w:color="auto"/>
        <w:left w:val="none" w:sz="0" w:space="0" w:color="auto"/>
        <w:bottom w:val="none" w:sz="0" w:space="0" w:color="auto"/>
        <w:right w:val="none" w:sz="0" w:space="0" w:color="auto"/>
      </w:divBdr>
    </w:div>
    <w:div w:id="1116364819">
      <w:bodyDiv w:val="1"/>
      <w:marLeft w:val="0"/>
      <w:marRight w:val="0"/>
      <w:marTop w:val="0"/>
      <w:marBottom w:val="0"/>
      <w:divBdr>
        <w:top w:val="none" w:sz="0" w:space="0" w:color="auto"/>
        <w:left w:val="none" w:sz="0" w:space="0" w:color="auto"/>
        <w:bottom w:val="none" w:sz="0" w:space="0" w:color="auto"/>
        <w:right w:val="none" w:sz="0" w:space="0" w:color="auto"/>
      </w:divBdr>
    </w:div>
    <w:div w:id="1116486611">
      <w:bodyDiv w:val="1"/>
      <w:marLeft w:val="0"/>
      <w:marRight w:val="0"/>
      <w:marTop w:val="0"/>
      <w:marBottom w:val="0"/>
      <w:divBdr>
        <w:top w:val="none" w:sz="0" w:space="0" w:color="auto"/>
        <w:left w:val="none" w:sz="0" w:space="0" w:color="auto"/>
        <w:bottom w:val="none" w:sz="0" w:space="0" w:color="auto"/>
        <w:right w:val="none" w:sz="0" w:space="0" w:color="auto"/>
      </w:divBdr>
    </w:div>
    <w:div w:id="1116556954">
      <w:bodyDiv w:val="1"/>
      <w:marLeft w:val="0"/>
      <w:marRight w:val="0"/>
      <w:marTop w:val="0"/>
      <w:marBottom w:val="0"/>
      <w:divBdr>
        <w:top w:val="none" w:sz="0" w:space="0" w:color="auto"/>
        <w:left w:val="none" w:sz="0" w:space="0" w:color="auto"/>
        <w:bottom w:val="none" w:sz="0" w:space="0" w:color="auto"/>
        <w:right w:val="none" w:sz="0" w:space="0" w:color="auto"/>
      </w:divBdr>
      <w:divsChild>
        <w:div w:id="197395107">
          <w:marLeft w:val="0"/>
          <w:marRight w:val="0"/>
          <w:marTop w:val="0"/>
          <w:marBottom w:val="0"/>
          <w:divBdr>
            <w:top w:val="none" w:sz="0" w:space="0" w:color="auto"/>
            <w:left w:val="none" w:sz="0" w:space="0" w:color="auto"/>
            <w:bottom w:val="none" w:sz="0" w:space="0" w:color="auto"/>
            <w:right w:val="none" w:sz="0" w:space="0" w:color="auto"/>
          </w:divBdr>
          <w:divsChild>
            <w:div w:id="1943340169">
              <w:marLeft w:val="120"/>
              <w:marRight w:val="0"/>
              <w:marTop w:val="0"/>
              <w:marBottom w:val="0"/>
              <w:divBdr>
                <w:top w:val="none" w:sz="0" w:space="0" w:color="auto"/>
                <w:left w:val="none" w:sz="0" w:space="0" w:color="auto"/>
                <w:bottom w:val="none" w:sz="0" w:space="0" w:color="auto"/>
                <w:right w:val="none" w:sz="0" w:space="0" w:color="auto"/>
              </w:divBdr>
              <w:divsChild>
                <w:div w:id="557471559">
                  <w:marLeft w:val="0"/>
                  <w:marRight w:val="0"/>
                  <w:marTop w:val="0"/>
                  <w:marBottom w:val="0"/>
                  <w:divBdr>
                    <w:top w:val="none" w:sz="0" w:space="0" w:color="auto"/>
                    <w:left w:val="none" w:sz="0" w:space="0" w:color="auto"/>
                    <w:bottom w:val="none" w:sz="0" w:space="0" w:color="auto"/>
                    <w:right w:val="none" w:sz="0" w:space="0" w:color="auto"/>
                  </w:divBdr>
                  <w:divsChild>
                    <w:div w:id="302469040">
                      <w:marLeft w:val="0"/>
                      <w:marRight w:val="0"/>
                      <w:marTop w:val="0"/>
                      <w:marBottom w:val="0"/>
                      <w:divBdr>
                        <w:top w:val="none" w:sz="0" w:space="0" w:color="auto"/>
                        <w:left w:val="none" w:sz="0" w:space="0" w:color="auto"/>
                        <w:bottom w:val="none" w:sz="0" w:space="0" w:color="auto"/>
                        <w:right w:val="none" w:sz="0" w:space="0" w:color="auto"/>
                      </w:divBdr>
                      <w:divsChild>
                        <w:div w:id="1149398124">
                          <w:marLeft w:val="0"/>
                          <w:marRight w:val="0"/>
                          <w:marTop w:val="0"/>
                          <w:marBottom w:val="0"/>
                          <w:divBdr>
                            <w:top w:val="none" w:sz="0" w:space="0" w:color="auto"/>
                            <w:left w:val="none" w:sz="0" w:space="0" w:color="auto"/>
                            <w:bottom w:val="none" w:sz="0" w:space="0" w:color="auto"/>
                            <w:right w:val="none" w:sz="0" w:space="0" w:color="auto"/>
                          </w:divBdr>
                          <w:divsChild>
                            <w:div w:id="731924520">
                              <w:marLeft w:val="0"/>
                              <w:marRight w:val="0"/>
                              <w:marTop w:val="0"/>
                              <w:marBottom w:val="0"/>
                              <w:divBdr>
                                <w:top w:val="none" w:sz="0" w:space="0" w:color="auto"/>
                                <w:left w:val="none" w:sz="0" w:space="0" w:color="auto"/>
                                <w:bottom w:val="none" w:sz="0" w:space="0" w:color="auto"/>
                                <w:right w:val="none" w:sz="0" w:space="0" w:color="auto"/>
                              </w:divBdr>
                              <w:divsChild>
                                <w:div w:id="1159348176">
                                  <w:marLeft w:val="0"/>
                                  <w:marRight w:val="0"/>
                                  <w:marTop w:val="0"/>
                                  <w:marBottom w:val="0"/>
                                  <w:divBdr>
                                    <w:top w:val="none" w:sz="0" w:space="0" w:color="auto"/>
                                    <w:left w:val="none" w:sz="0" w:space="0" w:color="auto"/>
                                    <w:bottom w:val="none" w:sz="0" w:space="0" w:color="auto"/>
                                    <w:right w:val="none" w:sz="0" w:space="0" w:color="auto"/>
                                  </w:divBdr>
                                  <w:divsChild>
                                    <w:div w:id="1732927049">
                                      <w:marLeft w:val="0"/>
                                      <w:marRight w:val="0"/>
                                      <w:marTop w:val="0"/>
                                      <w:marBottom w:val="0"/>
                                      <w:divBdr>
                                        <w:top w:val="none" w:sz="0" w:space="0" w:color="auto"/>
                                        <w:left w:val="none" w:sz="0" w:space="0" w:color="auto"/>
                                        <w:bottom w:val="none" w:sz="0" w:space="0" w:color="auto"/>
                                        <w:right w:val="none" w:sz="0" w:space="0" w:color="auto"/>
                                      </w:divBdr>
                                      <w:divsChild>
                                        <w:div w:id="142823020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682013">
      <w:bodyDiv w:val="1"/>
      <w:marLeft w:val="0"/>
      <w:marRight w:val="0"/>
      <w:marTop w:val="0"/>
      <w:marBottom w:val="0"/>
      <w:divBdr>
        <w:top w:val="none" w:sz="0" w:space="0" w:color="auto"/>
        <w:left w:val="none" w:sz="0" w:space="0" w:color="auto"/>
        <w:bottom w:val="none" w:sz="0" w:space="0" w:color="auto"/>
        <w:right w:val="none" w:sz="0" w:space="0" w:color="auto"/>
      </w:divBdr>
    </w:div>
    <w:div w:id="1116758128">
      <w:bodyDiv w:val="1"/>
      <w:marLeft w:val="0"/>
      <w:marRight w:val="0"/>
      <w:marTop w:val="0"/>
      <w:marBottom w:val="0"/>
      <w:divBdr>
        <w:top w:val="none" w:sz="0" w:space="0" w:color="auto"/>
        <w:left w:val="none" w:sz="0" w:space="0" w:color="auto"/>
        <w:bottom w:val="none" w:sz="0" w:space="0" w:color="auto"/>
        <w:right w:val="none" w:sz="0" w:space="0" w:color="auto"/>
      </w:divBdr>
    </w:div>
    <w:div w:id="1116945269">
      <w:bodyDiv w:val="1"/>
      <w:marLeft w:val="0"/>
      <w:marRight w:val="0"/>
      <w:marTop w:val="0"/>
      <w:marBottom w:val="0"/>
      <w:divBdr>
        <w:top w:val="none" w:sz="0" w:space="0" w:color="auto"/>
        <w:left w:val="none" w:sz="0" w:space="0" w:color="auto"/>
        <w:bottom w:val="none" w:sz="0" w:space="0" w:color="auto"/>
        <w:right w:val="none" w:sz="0" w:space="0" w:color="auto"/>
      </w:divBdr>
    </w:div>
    <w:div w:id="1117263245">
      <w:bodyDiv w:val="1"/>
      <w:marLeft w:val="0"/>
      <w:marRight w:val="0"/>
      <w:marTop w:val="0"/>
      <w:marBottom w:val="0"/>
      <w:divBdr>
        <w:top w:val="none" w:sz="0" w:space="0" w:color="auto"/>
        <w:left w:val="none" w:sz="0" w:space="0" w:color="auto"/>
        <w:bottom w:val="none" w:sz="0" w:space="0" w:color="auto"/>
        <w:right w:val="none" w:sz="0" w:space="0" w:color="auto"/>
      </w:divBdr>
    </w:div>
    <w:div w:id="1118061565">
      <w:bodyDiv w:val="1"/>
      <w:marLeft w:val="0"/>
      <w:marRight w:val="0"/>
      <w:marTop w:val="0"/>
      <w:marBottom w:val="0"/>
      <w:divBdr>
        <w:top w:val="none" w:sz="0" w:space="0" w:color="auto"/>
        <w:left w:val="none" w:sz="0" w:space="0" w:color="auto"/>
        <w:bottom w:val="none" w:sz="0" w:space="0" w:color="auto"/>
        <w:right w:val="none" w:sz="0" w:space="0" w:color="auto"/>
      </w:divBdr>
    </w:div>
    <w:div w:id="1118530510">
      <w:bodyDiv w:val="1"/>
      <w:marLeft w:val="0"/>
      <w:marRight w:val="0"/>
      <w:marTop w:val="0"/>
      <w:marBottom w:val="0"/>
      <w:divBdr>
        <w:top w:val="none" w:sz="0" w:space="0" w:color="auto"/>
        <w:left w:val="none" w:sz="0" w:space="0" w:color="auto"/>
        <w:bottom w:val="none" w:sz="0" w:space="0" w:color="auto"/>
        <w:right w:val="none" w:sz="0" w:space="0" w:color="auto"/>
      </w:divBdr>
    </w:div>
    <w:div w:id="1118573115">
      <w:bodyDiv w:val="1"/>
      <w:marLeft w:val="0"/>
      <w:marRight w:val="0"/>
      <w:marTop w:val="0"/>
      <w:marBottom w:val="0"/>
      <w:divBdr>
        <w:top w:val="none" w:sz="0" w:space="0" w:color="auto"/>
        <w:left w:val="none" w:sz="0" w:space="0" w:color="auto"/>
        <w:bottom w:val="none" w:sz="0" w:space="0" w:color="auto"/>
        <w:right w:val="none" w:sz="0" w:space="0" w:color="auto"/>
      </w:divBdr>
    </w:div>
    <w:div w:id="1118573162">
      <w:bodyDiv w:val="1"/>
      <w:marLeft w:val="0"/>
      <w:marRight w:val="0"/>
      <w:marTop w:val="0"/>
      <w:marBottom w:val="0"/>
      <w:divBdr>
        <w:top w:val="none" w:sz="0" w:space="0" w:color="auto"/>
        <w:left w:val="none" w:sz="0" w:space="0" w:color="auto"/>
        <w:bottom w:val="none" w:sz="0" w:space="0" w:color="auto"/>
        <w:right w:val="none" w:sz="0" w:space="0" w:color="auto"/>
      </w:divBdr>
    </w:div>
    <w:div w:id="1118640975">
      <w:bodyDiv w:val="1"/>
      <w:marLeft w:val="0"/>
      <w:marRight w:val="0"/>
      <w:marTop w:val="0"/>
      <w:marBottom w:val="0"/>
      <w:divBdr>
        <w:top w:val="none" w:sz="0" w:space="0" w:color="auto"/>
        <w:left w:val="none" w:sz="0" w:space="0" w:color="auto"/>
        <w:bottom w:val="none" w:sz="0" w:space="0" w:color="auto"/>
        <w:right w:val="none" w:sz="0" w:space="0" w:color="auto"/>
      </w:divBdr>
    </w:div>
    <w:div w:id="1119422548">
      <w:bodyDiv w:val="1"/>
      <w:marLeft w:val="0"/>
      <w:marRight w:val="0"/>
      <w:marTop w:val="0"/>
      <w:marBottom w:val="0"/>
      <w:divBdr>
        <w:top w:val="none" w:sz="0" w:space="0" w:color="auto"/>
        <w:left w:val="none" w:sz="0" w:space="0" w:color="auto"/>
        <w:bottom w:val="none" w:sz="0" w:space="0" w:color="auto"/>
        <w:right w:val="none" w:sz="0" w:space="0" w:color="auto"/>
      </w:divBdr>
    </w:div>
    <w:div w:id="1120103004">
      <w:bodyDiv w:val="1"/>
      <w:marLeft w:val="0"/>
      <w:marRight w:val="0"/>
      <w:marTop w:val="0"/>
      <w:marBottom w:val="0"/>
      <w:divBdr>
        <w:top w:val="none" w:sz="0" w:space="0" w:color="auto"/>
        <w:left w:val="none" w:sz="0" w:space="0" w:color="auto"/>
        <w:bottom w:val="none" w:sz="0" w:space="0" w:color="auto"/>
        <w:right w:val="none" w:sz="0" w:space="0" w:color="auto"/>
      </w:divBdr>
    </w:div>
    <w:div w:id="1121076176">
      <w:bodyDiv w:val="1"/>
      <w:marLeft w:val="0"/>
      <w:marRight w:val="0"/>
      <w:marTop w:val="0"/>
      <w:marBottom w:val="0"/>
      <w:divBdr>
        <w:top w:val="none" w:sz="0" w:space="0" w:color="auto"/>
        <w:left w:val="none" w:sz="0" w:space="0" w:color="auto"/>
        <w:bottom w:val="none" w:sz="0" w:space="0" w:color="auto"/>
        <w:right w:val="none" w:sz="0" w:space="0" w:color="auto"/>
      </w:divBdr>
    </w:div>
    <w:div w:id="1121612376">
      <w:bodyDiv w:val="1"/>
      <w:marLeft w:val="0"/>
      <w:marRight w:val="0"/>
      <w:marTop w:val="0"/>
      <w:marBottom w:val="0"/>
      <w:divBdr>
        <w:top w:val="none" w:sz="0" w:space="0" w:color="auto"/>
        <w:left w:val="none" w:sz="0" w:space="0" w:color="auto"/>
        <w:bottom w:val="none" w:sz="0" w:space="0" w:color="auto"/>
        <w:right w:val="none" w:sz="0" w:space="0" w:color="auto"/>
      </w:divBdr>
    </w:div>
    <w:div w:id="1121805112">
      <w:bodyDiv w:val="1"/>
      <w:marLeft w:val="0"/>
      <w:marRight w:val="0"/>
      <w:marTop w:val="0"/>
      <w:marBottom w:val="0"/>
      <w:divBdr>
        <w:top w:val="none" w:sz="0" w:space="0" w:color="auto"/>
        <w:left w:val="none" w:sz="0" w:space="0" w:color="auto"/>
        <w:bottom w:val="none" w:sz="0" w:space="0" w:color="auto"/>
        <w:right w:val="none" w:sz="0" w:space="0" w:color="auto"/>
      </w:divBdr>
    </w:div>
    <w:div w:id="1121921052">
      <w:bodyDiv w:val="1"/>
      <w:marLeft w:val="0"/>
      <w:marRight w:val="0"/>
      <w:marTop w:val="0"/>
      <w:marBottom w:val="0"/>
      <w:divBdr>
        <w:top w:val="none" w:sz="0" w:space="0" w:color="auto"/>
        <w:left w:val="none" w:sz="0" w:space="0" w:color="auto"/>
        <w:bottom w:val="none" w:sz="0" w:space="0" w:color="auto"/>
        <w:right w:val="none" w:sz="0" w:space="0" w:color="auto"/>
      </w:divBdr>
    </w:div>
    <w:div w:id="1121925291">
      <w:bodyDiv w:val="1"/>
      <w:marLeft w:val="0"/>
      <w:marRight w:val="0"/>
      <w:marTop w:val="0"/>
      <w:marBottom w:val="0"/>
      <w:divBdr>
        <w:top w:val="none" w:sz="0" w:space="0" w:color="auto"/>
        <w:left w:val="none" w:sz="0" w:space="0" w:color="auto"/>
        <w:bottom w:val="none" w:sz="0" w:space="0" w:color="auto"/>
        <w:right w:val="none" w:sz="0" w:space="0" w:color="auto"/>
      </w:divBdr>
    </w:div>
    <w:div w:id="1122071656">
      <w:marLeft w:val="0"/>
      <w:marRight w:val="0"/>
      <w:marTop w:val="0"/>
      <w:marBottom w:val="0"/>
      <w:divBdr>
        <w:top w:val="none" w:sz="0" w:space="0" w:color="auto"/>
        <w:left w:val="none" w:sz="0" w:space="0" w:color="auto"/>
        <w:bottom w:val="none" w:sz="0" w:space="0" w:color="auto"/>
        <w:right w:val="none" w:sz="0" w:space="0" w:color="auto"/>
      </w:divBdr>
      <w:divsChild>
        <w:div w:id="1122078646">
          <w:marLeft w:val="0"/>
          <w:marRight w:val="0"/>
          <w:marTop w:val="0"/>
          <w:marBottom w:val="0"/>
          <w:divBdr>
            <w:top w:val="none" w:sz="0" w:space="0" w:color="auto"/>
            <w:left w:val="none" w:sz="0" w:space="0" w:color="auto"/>
            <w:bottom w:val="none" w:sz="0" w:space="0" w:color="auto"/>
            <w:right w:val="none" w:sz="0" w:space="0" w:color="auto"/>
          </w:divBdr>
          <w:divsChild>
            <w:div w:id="1122077177">
              <w:marLeft w:val="0"/>
              <w:marRight w:val="0"/>
              <w:marTop w:val="0"/>
              <w:marBottom w:val="0"/>
              <w:divBdr>
                <w:top w:val="none" w:sz="0" w:space="0" w:color="auto"/>
                <w:left w:val="none" w:sz="0" w:space="0" w:color="auto"/>
                <w:bottom w:val="none" w:sz="0" w:space="0" w:color="auto"/>
                <w:right w:val="none" w:sz="0" w:space="0" w:color="auto"/>
              </w:divBdr>
              <w:divsChild>
                <w:div w:id="1122076833">
                  <w:marLeft w:val="0"/>
                  <w:marRight w:val="0"/>
                  <w:marTop w:val="0"/>
                  <w:marBottom w:val="0"/>
                  <w:divBdr>
                    <w:top w:val="none" w:sz="0" w:space="0" w:color="auto"/>
                    <w:left w:val="none" w:sz="0" w:space="0" w:color="auto"/>
                    <w:bottom w:val="none" w:sz="0" w:space="0" w:color="auto"/>
                    <w:right w:val="none" w:sz="0" w:space="0" w:color="auto"/>
                  </w:divBdr>
                  <w:divsChild>
                    <w:div w:id="1122072446">
                      <w:marLeft w:val="0"/>
                      <w:marRight w:val="0"/>
                      <w:marTop w:val="0"/>
                      <w:marBottom w:val="0"/>
                      <w:divBdr>
                        <w:top w:val="none" w:sz="0" w:space="0" w:color="auto"/>
                        <w:left w:val="none" w:sz="0" w:space="0" w:color="auto"/>
                        <w:bottom w:val="none" w:sz="0" w:space="0" w:color="auto"/>
                        <w:right w:val="none" w:sz="0" w:space="0" w:color="auto"/>
                      </w:divBdr>
                      <w:divsChild>
                        <w:div w:id="1122078186">
                          <w:marLeft w:val="0"/>
                          <w:marRight w:val="750"/>
                          <w:marTop w:val="0"/>
                          <w:marBottom w:val="0"/>
                          <w:divBdr>
                            <w:top w:val="none" w:sz="0" w:space="0" w:color="auto"/>
                            <w:left w:val="none" w:sz="0" w:space="0" w:color="auto"/>
                            <w:bottom w:val="none" w:sz="0" w:space="0" w:color="auto"/>
                            <w:right w:val="none" w:sz="0" w:space="0" w:color="auto"/>
                          </w:divBdr>
                          <w:divsChild>
                            <w:div w:id="1122078526">
                              <w:marLeft w:val="0"/>
                              <w:marRight w:val="0"/>
                              <w:marTop w:val="0"/>
                              <w:marBottom w:val="105"/>
                              <w:divBdr>
                                <w:top w:val="none" w:sz="0" w:space="0" w:color="auto"/>
                                <w:left w:val="none" w:sz="0" w:space="0" w:color="auto"/>
                                <w:bottom w:val="none" w:sz="0" w:space="0" w:color="auto"/>
                                <w:right w:val="none" w:sz="0" w:space="0" w:color="auto"/>
                              </w:divBdr>
                              <w:divsChild>
                                <w:div w:id="1122072612">
                                  <w:marLeft w:val="0"/>
                                  <w:marRight w:val="0"/>
                                  <w:marTop w:val="0"/>
                                  <w:marBottom w:val="0"/>
                                  <w:divBdr>
                                    <w:top w:val="none" w:sz="0" w:space="0" w:color="auto"/>
                                    <w:left w:val="none" w:sz="0" w:space="0" w:color="auto"/>
                                    <w:bottom w:val="none" w:sz="0" w:space="0" w:color="auto"/>
                                    <w:right w:val="none" w:sz="0" w:space="0" w:color="auto"/>
                                  </w:divBdr>
                                  <w:divsChild>
                                    <w:div w:id="1122074671">
                                      <w:marLeft w:val="0"/>
                                      <w:marRight w:val="0"/>
                                      <w:marTop w:val="0"/>
                                      <w:marBottom w:val="120"/>
                                      <w:divBdr>
                                        <w:top w:val="none" w:sz="0" w:space="0" w:color="auto"/>
                                        <w:left w:val="none" w:sz="0" w:space="0" w:color="auto"/>
                                        <w:bottom w:val="none" w:sz="0" w:space="0" w:color="auto"/>
                                        <w:right w:val="none" w:sz="0" w:space="0" w:color="auto"/>
                                      </w:divBdr>
                                    </w:div>
                                    <w:div w:id="1122076919">
                                      <w:marLeft w:val="0"/>
                                      <w:marRight w:val="0"/>
                                      <w:marTop w:val="0"/>
                                      <w:marBottom w:val="0"/>
                                      <w:divBdr>
                                        <w:top w:val="none" w:sz="0" w:space="0" w:color="auto"/>
                                        <w:left w:val="none" w:sz="0" w:space="0" w:color="auto"/>
                                        <w:bottom w:val="none" w:sz="0" w:space="0" w:color="auto"/>
                                        <w:right w:val="none" w:sz="0" w:space="0" w:color="auto"/>
                                      </w:divBdr>
                                      <w:divsChild>
                                        <w:div w:id="11220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1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665">
      <w:marLeft w:val="0"/>
      <w:marRight w:val="0"/>
      <w:marTop w:val="0"/>
      <w:marBottom w:val="0"/>
      <w:divBdr>
        <w:top w:val="none" w:sz="0" w:space="0" w:color="auto"/>
        <w:left w:val="none" w:sz="0" w:space="0" w:color="auto"/>
        <w:bottom w:val="none" w:sz="0" w:space="0" w:color="auto"/>
        <w:right w:val="none" w:sz="0" w:space="0" w:color="auto"/>
      </w:divBdr>
      <w:divsChild>
        <w:div w:id="1122077950">
          <w:marLeft w:val="75"/>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122073368">
                  <w:marLeft w:val="0"/>
                  <w:marRight w:val="0"/>
                  <w:marTop w:val="0"/>
                  <w:marBottom w:val="0"/>
                  <w:divBdr>
                    <w:top w:val="none" w:sz="0" w:space="0" w:color="auto"/>
                    <w:left w:val="none" w:sz="0" w:space="0" w:color="auto"/>
                    <w:bottom w:val="none" w:sz="0" w:space="0" w:color="auto"/>
                    <w:right w:val="none" w:sz="0" w:space="0" w:color="auto"/>
                  </w:divBdr>
                  <w:divsChild>
                    <w:div w:id="1122072887">
                      <w:marLeft w:val="0"/>
                      <w:marRight w:val="0"/>
                      <w:marTop w:val="0"/>
                      <w:marBottom w:val="0"/>
                      <w:divBdr>
                        <w:top w:val="none" w:sz="0" w:space="0" w:color="auto"/>
                        <w:left w:val="none" w:sz="0" w:space="0" w:color="auto"/>
                        <w:bottom w:val="none" w:sz="0" w:space="0" w:color="auto"/>
                        <w:right w:val="none" w:sz="0" w:space="0" w:color="auto"/>
                      </w:divBdr>
                      <w:divsChild>
                        <w:div w:id="11220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687">
      <w:marLeft w:val="0"/>
      <w:marRight w:val="0"/>
      <w:marTop w:val="0"/>
      <w:marBottom w:val="0"/>
      <w:divBdr>
        <w:top w:val="none" w:sz="0" w:space="0" w:color="auto"/>
        <w:left w:val="none" w:sz="0" w:space="0" w:color="auto"/>
        <w:bottom w:val="none" w:sz="0" w:space="0" w:color="auto"/>
        <w:right w:val="none" w:sz="0" w:space="0" w:color="auto"/>
      </w:divBdr>
      <w:divsChild>
        <w:div w:id="1122076246">
          <w:marLeft w:val="0"/>
          <w:marRight w:val="0"/>
          <w:marTop w:val="0"/>
          <w:marBottom w:val="0"/>
          <w:divBdr>
            <w:top w:val="none" w:sz="0" w:space="0" w:color="auto"/>
            <w:left w:val="none" w:sz="0" w:space="0" w:color="auto"/>
            <w:bottom w:val="none" w:sz="0" w:space="0" w:color="auto"/>
            <w:right w:val="none" w:sz="0" w:space="0" w:color="auto"/>
          </w:divBdr>
          <w:divsChild>
            <w:div w:id="1122075710">
              <w:marLeft w:val="120"/>
              <w:marRight w:val="0"/>
              <w:marTop w:val="0"/>
              <w:marBottom w:val="0"/>
              <w:divBdr>
                <w:top w:val="none" w:sz="0" w:space="0" w:color="auto"/>
                <w:left w:val="none" w:sz="0" w:space="0" w:color="auto"/>
                <w:bottom w:val="none" w:sz="0" w:space="0" w:color="auto"/>
                <w:right w:val="none" w:sz="0" w:space="0" w:color="auto"/>
              </w:divBdr>
              <w:divsChild>
                <w:div w:id="1122072080">
                  <w:marLeft w:val="0"/>
                  <w:marRight w:val="0"/>
                  <w:marTop w:val="0"/>
                  <w:marBottom w:val="0"/>
                  <w:divBdr>
                    <w:top w:val="none" w:sz="0" w:space="0" w:color="auto"/>
                    <w:left w:val="none" w:sz="0" w:space="0" w:color="auto"/>
                    <w:bottom w:val="none" w:sz="0" w:space="0" w:color="auto"/>
                    <w:right w:val="none" w:sz="0" w:space="0" w:color="auto"/>
                  </w:divBdr>
                  <w:divsChild>
                    <w:div w:id="1122075591">
                      <w:marLeft w:val="0"/>
                      <w:marRight w:val="0"/>
                      <w:marTop w:val="0"/>
                      <w:marBottom w:val="0"/>
                      <w:divBdr>
                        <w:top w:val="none" w:sz="0" w:space="0" w:color="auto"/>
                        <w:left w:val="none" w:sz="0" w:space="0" w:color="auto"/>
                        <w:bottom w:val="none" w:sz="0" w:space="0" w:color="auto"/>
                        <w:right w:val="none" w:sz="0" w:space="0" w:color="auto"/>
                      </w:divBdr>
                      <w:divsChild>
                        <w:div w:id="1122074640">
                          <w:marLeft w:val="0"/>
                          <w:marRight w:val="0"/>
                          <w:marTop w:val="0"/>
                          <w:marBottom w:val="0"/>
                          <w:divBdr>
                            <w:top w:val="none" w:sz="0" w:space="0" w:color="auto"/>
                            <w:left w:val="none" w:sz="0" w:space="0" w:color="auto"/>
                            <w:bottom w:val="none" w:sz="0" w:space="0" w:color="auto"/>
                            <w:right w:val="none" w:sz="0" w:space="0" w:color="auto"/>
                          </w:divBdr>
                          <w:divsChild>
                            <w:div w:id="1122078412">
                              <w:marLeft w:val="0"/>
                              <w:marRight w:val="0"/>
                              <w:marTop w:val="0"/>
                              <w:marBottom w:val="0"/>
                              <w:divBdr>
                                <w:top w:val="none" w:sz="0" w:space="0" w:color="auto"/>
                                <w:left w:val="none" w:sz="0" w:space="0" w:color="auto"/>
                                <w:bottom w:val="none" w:sz="0" w:space="0" w:color="auto"/>
                                <w:right w:val="none" w:sz="0" w:space="0" w:color="auto"/>
                              </w:divBdr>
                              <w:divsChild>
                                <w:div w:id="1122071676">
                                  <w:marLeft w:val="0"/>
                                  <w:marRight w:val="0"/>
                                  <w:marTop w:val="0"/>
                                  <w:marBottom w:val="0"/>
                                  <w:divBdr>
                                    <w:top w:val="none" w:sz="0" w:space="0" w:color="auto"/>
                                    <w:left w:val="none" w:sz="0" w:space="0" w:color="auto"/>
                                    <w:bottom w:val="none" w:sz="0" w:space="0" w:color="auto"/>
                                    <w:right w:val="none" w:sz="0" w:space="0" w:color="auto"/>
                                  </w:divBdr>
                                  <w:divsChild>
                                    <w:div w:id="1122073009">
                                      <w:marLeft w:val="0"/>
                                      <w:marRight w:val="0"/>
                                      <w:marTop w:val="0"/>
                                      <w:marBottom w:val="0"/>
                                      <w:divBdr>
                                        <w:top w:val="none" w:sz="0" w:space="0" w:color="auto"/>
                                        <w:left w:val="none" w:sz="0" w:space="0" w:color="auto"/>
                                        <w:bottom w:val="none" w:sz="0" w:space="0" w:color="auto"/>
                                        <w:right w:val="none" w:sz="0" w:space="0" w:color="auto"/>
                                      </w:divBdr>
                                      <w:divsChild>
                                        <w:div w:id="112207391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688">
      <w:marLeft w:val="0"/>
      <w:marRight w:val="0"/>
      <w:marTop w:val="0"/>
      <w:marBottom w:val="0"/>
      <w:divBdr>
        <w:top w:val="none" w:sz="0" w:space="0" w:color="auto"/>
        <w:left w:val="none" w:sz="0" w:space="0" w:color="auto"/>
        <w:bottom w:val="none" w:sz="0" w:space="0" w:color="auto"/>
        <w:right w:val="none" w:sz="0" w:space="0" w:color="auto"/>
      </w:divBdr>
      <w:divsChild>
        <w:div w:id="1122072165">
          <w:marLeft w:val="0"/>
          <w:marRight w:val="0"/>
          <w:marTop w:val="0"/>
          <w:marBottom w:val="0"/>
          <w:divBdr>
            <w:top w:val="none" w:sz="0" w:space="0" w:color="auto"/>
            <w:left w:val="none" w:sz="0" w:space="0" w:color="auto"/>
            <w:bottom w:val="none" w:sz="0" w:space="0" w:color="auto"/>
            <w:right w:val="none" w:sz="0" w:space="0" w:color="auto"/>
          </w:divBdr>
          <w:divsChild>
            <w:div w:id="1122075268">
              <w:marLeft w:val="0"/>
              <w:marRight w:val="0"/>
              <w:marTop w:val="0"/>
              <w:marBottom w:val="0"/>
              <w:divBdr>
                <w:top w:val="none" w:sz="0" w:space="0" w:color="auto"/>
                <w:left w:val="none" w:sz="0" w:space="0" w:color="auto"/>
                <w:bottom w:val="none" w:sz="0" w:space="0" w:color="auto"/>
                <w:right w:val="none" w:sz="0" w:space="0" w:color="auto"/>
              </w:divBdr>
              <w:divsChild>
                <w:div w:id="1122071915">
                  <w:marLeft w:val="0"/>
                  <w:marRight w:val="0"/>
                  <w:marTop w:val="0"/>
                  <w:marBottom w:val="0"/>
                  <w:divBdr>
                    <w:top w:val="none" w:sz="0" w:space="0" w:color="auto"/>
                    <w:left w:val="none" w:sz="0" w:space="0" w:color="auto"/>
                    <w:bottom w:val="none" w:sz="0" w:space="0" w:color="auto"/>
                    <w:right w:val="none" w:sz="0" w:space="0" w:color="auto"/>
                  </w:divBdr>
                  <w:divsChild>
                    <w:div w:id="1122071720">
                      <w:marLeft w:val="0"/>
                      <w:marRight w:val="0"/>
                      <w:marTop w:val="0"/>
                      <w:marBottom w:val="0"/>
                      <w:divBdr>
                        <w:top w:val="none" w:sz="0" w:space="0" w:color="auto"/>
                        <w:left w:val="none" w:sz="0" w:space="0" w:color="auto"/>
                        <w:bottom w:val="none" w:sz="0" w:space="0" w:color="auto"/>
                        <w:right w:val="none" w:sz="0" w:space="0" w:color="auto"/>
                      </w:divBdr>
                      <w:divsChild>
                        <w:div w:id="1122074276">
                          <w:marLeft w:val="0"/>
                          <w:marRight w:val="0"/>
                          <w:marTop w:val="0"/>
                          <w:marBottom w:val="0"/>
                          <w:divBdr>
                            <w:top w:val="none" w:sz="0" w:space="0" w:color="auto"/>
                            <w:left w:val="none" w:sz="0" w:space="0" w:color="auto"/>
                            <w:bottom w:val="none" w:sz="0" w:space="0" w:color="auto"/>
                            <w:right w:val="none" w:sz="0" w:space="0" w:color="auto"/>
                          </w:divBdr>
                        </w:div>
                        <w:div w:id="1122078431">
                          <w:marLeft w:val="0"/>
                          <w:marRight w:val="0"/>
                          <w:marTop w:val="58"/>
                          <w:marBottom w:val="0"/>
                          <w:divBdr>
                            <w:top w:val="none" w:sz="0" w:space="0" w:color="auto"/>
                            <w:left w:val="none" w:sz="0" w:space="0" w:color="auto"/>
                            <w:bottom w:val="none" w:sz="0" w:space="0" w:color="auto"/>
                            <w:right w:val="none" w:sz="0" w:space="0" w:color="auto"/>
                          </w:divBdr>
                        </w:div>
                      </w:divsChild>
                    </w:div>
                    <w:div w:id="1122072883">
                      <w:marLeft w:val="0"/>
                      <w:marRight w:val="0"/>
                      <w:marTop w:val="0"/>
                      <w:marBottom w:val="0"/>
                      <w:divBdr>
                        <w:top w:val="none" w:sz="0" w:space="0" w:color="auto"/>
                        <w:left w:val="none" w:sz="0" w:space="0" w:color="auto"/>
                        <w:bottom w:val="none" w:sz="0" w:space="0" w:color="auto"/>
                        <w:right w:val="none" w:sz="0" w:space="0" w:color="auto"/>
                      </w:divBdr>
                    </w:div>
                    <w:div w:id="1122075358">
                      <w:marLeft w:val="0"/>
                      <w:marRight w:val="0"/>
                      <w:marTop w:val="0"/>
                      <w:marBottom w:val="0"/>
                      <w:divBdr>
                        <w:top w:val="none" w:sz="0" w:space="0" w:color="auto"/>
                        <w:left w:val="none" w:sz="0" w:space="0" w:color="auto"/>
                        <w:bottom w:val="none" w:sz="0" w:space="0" w:color="auto"/>
                        <w:right w:val="none" w:sz="0" w:space="0" w:color="auto"/>
                      </w:divBdr>
                      <w:divsChild>
                        <w:div w:id="1122074103">
                          <w:marLeft w:val="0"/>
                          <w:marRight w:val="0"/>
                          <w:marTop w:val="0"/>
                          <w:marBottom w:val="0"/>
                          <w:divBdr>
                            <w:top w:val="none" w:sz="0" w:space="0" w:color="auto"/>
                            <w:left w:val="none" w:sz="0" w:space="0" w:color="auto"/>
                            <w:bottom w:val="none" w:sz="0" w:space="0" w:color="auto"/>
                            <w:right w:val="none" w:sz="0" w:space="0" w:color="auto"/>
                          </w:divBdr>
                        </w:div>
                        <w:div w:id="1122076077">
                          <w:marLeft w:val="0"/>
                          <w:marRight w:val="0"/>
                          <w:marTop w:val="0"/>
                          <w:marBottom w:val="0"/>
                          <w:divBdr>
                            <w:top w:val="none" w:sz="0" w:space="0" w:color="auto"/>
                            <w:left w:val="none" w:sz="0" w:space="0" w:color="auto"/>
                            <w:bottom w:val="none" w:sz="0" w:space="0" w:color="auto"/>
                            <w:right w:val="none" w:sz="0" w:space="0" w:color="auto"/>
                          </w:divBdr>
                        </w:div>
                        <w:div w:id="1122076347">
                          <w:marLeft w:val="0"/>
                          <w:marRight w:val="0"/>
                          <w:marTop w:val="0"/>
                          <w:marBottom w:val="0"/>
                          <w:divBdr>
                            <w:top w:val="none" w:sz="0" w:space="0" w:color="auto"/>
                            <w:left w:val="none" w:sz="0" w:space="0" w:color="auto"/>
                            <w:bottom w:val="none" w:sz="0" w:space="0" w:color="auto"/>
                            <w:right w:val="none" w:sz="0" w:space="0" w:color="auto"/>
                          </w:divBdr>
                          <w:divsChild>
                            <w:div w:id="1122073863">
                              <w:marLeft w:val="0"/>
                              <w:marRight w:val="0"/>
                              <w:marTop w:val="0"/>
                              <w:marBottom w:val="0"/>
                              <w:divBdr>
                                <w:top w:val="none" w:sz="0" w:space="0" w:color="auto"/>
                                <w:left w:val="single" w:sz="24" w:space="12" w:color="303E50"/>
                                <w:bottom w:val="none" w:sz="0" w:space="0" w:color="auto"/>
                                <w:right w:val="none" w:sz="0" w:space="0" w:color="auto"/>
                              </w:divBdr>
                            </w:div>
                            <w:div w:id="1122075010">
                              <w:marLeft w:val="0"/>
                              <w:marRight w:val="0"/>
                              <w:marTop w:val="0"/>
                              <w:marBottom w:val="0"/>
                              <w:divBdr>
                                <w:top w:val="none" w:sz="0" w:space="0" w:color="auto"/>
                                <w:left w:val="single" w:sz="24" w:space="12" w:color="303E50"/>
                                <w:bottom w:val="none" w:sz="0" w:space="0" w:color="auto"/>
                                <w:right w:val="none" w:sz="0" w:space="0" w:color="auto"/>
                              </w:divBdr>
                            </w:div>
                            <w:div w:id="1122075979">
                              <w:marLeft w:val="0"/>
                              <w:marRight w:val="0"/>
                              <w:marTop w:val="0"/>
                              <w:marBottom w:val="0"/>
                              <w:divBdr>
                                <w:top w:val="none" w:sz="0" w:space="0" w:color="auto"/>
                                <w:left w:val="single" w:sz="24" w:space="12" w:color="303E50"/>
                                <w:bottom w:val="none" w:sz="0" w:space="0" w:color="auto"/>
                                <w:right w:val="none" w:sz="0" w:space="0" w:color="auto"/>
                              </w:divBdr>
                            </w:div>
                            <w:div w:id="1122076123">
                              <w:marLeft w:val="0"/>
                              <w:marRight w:val="0"/>
                              <w:marTop w:val="0"/>
                              <w:marBottom w:val="0"/>
                              <w:divBdr>
                                <w:top w:val="none" w:sz="0" w:space="0" w:color="auto"/>
                                <w:left w:val="single" w:sz="24" w:space="12" w:color="303E50"/>
                                <w:bottom w:val="none" w:sz="0" w:space="0" w:color="auto"/>
                                <w:right w:val="none" w:sz="0" w:space="0" w:color="auto"/>
                              </w:divBdr>
                            </w:div>
                            <w:div w:id="1122076451">
                              <w:marLeft w:val="0"/>
                              <w:marRight w:val="0"/>
                              <w:marTop w:val="0"/>
                              <w:marBottom w:val="0"/>
                              <w:divBdr>
                                <w:top w:val="none" w:sz="0" w:space="0" w:color="auto"/>
                                <w:left w:val="single" w:sz="24" w:space="12" w:color="303E50"/>
                                <w:bottom w:val="none" w:sz="0" w:space="0" w:color="auto"/>
                                <w:right w:val="none" w:sz="0" w:space="0" w:color="auto"/>
                              </w:divBdr>
                            </w:div>
                            <w:div w:id="1122076626">
                              <w:marLeft w:val="0"/>
                              <w:marRight w:val="0"/>
                              <w:marTop w:val="0"/>
                              <w:marBottom w:val="0"/>
                              <w:divBdr>
                                <w:top w:val="none" w:sz="0" w:space="0" w:color="auto"/>
                                <w:left w:val="single" w:sz="24" w:space="12" w:color="303E50"/>
                                <w:bottom w:val="none" w:sz="0" w:space="0" w:color="auto"/>
                                <w:right w:val="none" w:sz="0" w:space="0" w:color="auto"/>
                              </w:divBdr>
                            </w:div>
                            <w:div w:id="1122077239">
                              <w:marLeft w:val="0"/>
                              <w:marRight w:val="0"/>
                              <w:marTop w:val="0"/>
                              <w:marBottom w:val="0"/>
                              <w:divBdr>
                                <w:top w:val="none" w:sz="0" w:space="0" w:color="auto"/>
                                <w:left w:val="single" w:sz="24" w:space="12" w:color="303E50"/>
                                <w:bottom w:val="none" w:sz="0" w:space="0" w:color="auto"/>
                                <w:right w:val="none" w:sz="0" w:space="0" w:color="auto"/>
                              </w:divBdr>
                            </w:div>
                          </w:divsChild>
                        </w:div>
                        <w:div w:id="1122076386">
                          <w:marLeft w:val="0"/>
                          <w:marRight w:val="0"/>
                          <w:marTop w:val="0"/>
                          <w:marBottom w:val="0"/>
                          <w:divBdr>
                            <w:top w:val="none" w:sz="0" w:space="0" w:color="auto"/>
                            <w:left w:val="none" w:sz="0" w:space="0" w:color="auto"/>
                            <w:bottom w:val="none" w:sz="0" w:space="0" w:color="auto"/>
                            <w:right w:val="none" w:sz="0" w:space="0" w:color="auto"/>
                          </w:divBdr>
                        </w:div>
                      </w:divsChild>
                    </w:div>
                    <w:div w:id="11220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89">
      <w:marLeft w:val="0"/>
      <w:marRight w:val="0"/>
      <w:marTop w:val="0"/>
      <w:marBottom w:val="0"/>
      <w:divBdr>
        <w:top w:val="none" w:sz="0" w:space="0" w:color="auto"/>
        <w:left w:val="none" w:sz="0" w:space="0" w:color="auto"/>
        <w:bottom w:val="none" w:sz="0" w:space="0" w:color="auto"/>
        <w:right w:val="none" w:sz="0" w:space="0" w:color="auto"/>
      </w:divBdr>
      <w:divsChild>
        <w:div w:id="1122072522">
          <w:marLeft w:val="0"/>
          <w:marRight w:val="0"/>
          <w:marTop w:val="0"/>
          <w:marBottom w:val="0"/>
          <w:divBdr>
            <w:top w:val="none" w:sz="0" w:space="0" w:color="auto"/>
            <w:left w:val="none" w:sz="0" w:space="0" w:color="auto"/>
            <w:bottom w:val="none" w:sz="0" w:space="0" w:color="auto"/>
            <w:right w:val="none" w:sz="0" w:space="0" w:color="auto"/>
          </w:divBdr>
          <w:divsChild>
            <w:div w:id="1122075304">
              <w:marLeft w:val="0"/>
              <w:marRight w:val="0"/>
              <w:marTop w:val="0"/>
              <w:marBottom w:val="0"/>
              <w:divBdr>
                <w:top w:val="none" w:sz="0" w:space="0" w:color="auto"/>
                <w:left w:val="none" w:sz="0" w:space="0" w:color="auto"/>
                <w:bottom w:val="none" w:sz="0" w:space="0" w:color="auto"/>
                <w:right w:val="none" w:sz="0" w:space="0" w:color="auto"/>
              </w:divBdr>
              <w:divsChild>
                <w:div w:id="1122078406">
                  <w:marLeft w:val="0"/>
                  <w:marRight w:val="0"/>
                  <w:marTop w:val="33"/>
                  <w:marBottom w:val="0"/>
                  <w:divBdr>
                    <w:top w:val="none" w:sz="0" w:space="0" w:color="auto"/>
                    <w:left w:val="none" w:sz="0" w:space="0" w:color="auto"/>
                    <w:bottom w:val="none" w:sz="0" w:space="0" w:color="auto"/>
                    <w:right w:val="none" w:sz="0" w:space="0" w:color="auto"/>
                  </w:divBdr>
                  <w:divsChild>
                    <w:div w:id="1122071827">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92">
      <w:marLeft w:val="0"/>
      <w:marRight w:val="0"/>
      <w:marTop w:val="0"/>
      <w:marBottom w:val="0"/>
      <w:divBdr>
        <w:top w:val="none" w:sz="0" w:space="0" w:color="auto"/>
        <w:left w:val="none" w:sz="0" w:space="0" w:color="auto"/>
        <w:bottom w:val="none" w:sz="0" w:space="0" w:color="auto"/>
        <w:right w:val="none" w:sz="0" w:space="0" w:color="auto"/>
      </w:divBdr>
      <w:divsChild>
        <w:div w:id="1122075685">
          <w:marLeft w:val="0"/>
          <w:marRight w:val="0"/>
          <w:marTop w:val="0"/>
          <w:marBottom w:val="0"/>
          <w:divBdr>
            <w:top w:val="none" w:sz="0" w:space="0" w:color="auto"/>
            <w:left w:val="none" w:sz="0" w:space="0" w:color="auto"/>
            <w:bottom w:val="none" w:sz="0" w:space="0" w:color="auto"/>
            <w:right w:val="none" w:sz="0" w:space="0" w:color="auto"/>
          </w:divBdr>
          <w:divsChild>
            <w:div w:id="1122076851">
              <w:marLeft w:val="0"/>
              <w:marRight w:val="0"/>
              <w:marTop w:val="0"/>
              <w:marBottom w:val="0"/>
              <w:divBdr>
                <w:top w:val="none" w:sz="0" w:space="0" w:color="auto"/>
                <w:left w:val="none" w:sz="0" w:space="0" w:color="auto"/>
                <w:bottom w:val="none" w:sz="0" w:space="0" w:color="auto"/>
                <w:right w:val="none" w:sz="0" w:space="0" w:color="auto"/>
              </w:divBdr>
              <w:divsChild>
                <w:div w:id="1122075022">
                  <w:marLeft w:val="0"/>
                  <w:marRight w:val="0"/>
                  <w:marTop w:val="0"/>
                  <w:marBottom w:val="0"/>
                  <w:divBdr>
                    <w:top w:val="none" w:sz="0" w:space="0" w:color="auto"/>
                    <w:left w:val="none" w:sz="0" w:space="0" w:color="auto"/>
                    <w:bottom w:val="none" w:sz="0" w:space="0" w:color="auto"/>
                    <w:right w:val="none" w:sz="0" w:space="0" w:color="auto"/>
                  </w:divBdr>
                  <w:divsChild>
                    <w:div w:id="1122075852">
                      <w:marLeft w:val="0"/>
                      <w:marRight w:val="0"/>
                      <w:marTop w:val="0"/>
                      <w:marBottom w:val="0"/>
                      <w:divBdr>
                        <w:top w:val="none" w:sz="0" w:space="0" w:color="auto"/>
                        <w:left w:val="none" w:sz="0" w:space="0" w:color="auto"/>
                        <w:bottom w:val="none" w:sz="0" w:space="0" w:color="auto"/>
                        <w:right w:val="none" w:sz="0" w:space="0" w:color="auto"/>
                      </w:divBdr>
                      <w:divsChild>
                        <w:div w:id="1122073086">
                          <w:marLeft w:val="0"/>
                          <w:marRight w:val="0"/>
                          <w:marTop w:val="45"/>
                          <w:marBottom w:val="0"/>
                          <w:divBdr>
                            <w:top w:val="none" w:sz="0" w:space="0" w:color="auto"/>
                            <w:left w:val="none" w:sz="0" w:space="0" w:color="auto"/>
                            <w:bottom w:val="none" w:sz="0" w:space="0" w:color="auto"/>
                            <w:right w:val="none" w:sz="0" w:space="0" w:color="auto"/>
                          </w:divBdr>
                          <w:divsChild>
                            <w:div w:id="112207211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694">
      <w:marLeft w:val="93"/>
      <w:marRight w:val="0"/>
      <w:marTop w:val="0"/>
      <w:marBottom w:val="0"/>
      <w:divBdr>
        <w:top w:val="none" w:sz="0" w:space="0" w:color="auto"/>
        <w:left w:val="none" w:sz="0" w:space="0" w:color="auto"/>
        <w:bottom w:val="none" w:sz="0" w:space="0" w:color="auto"/>
        <w:right w:val="none" w:sz="0" w:space="0" w:color="auto"/>
      </w:divBdr>
      <w:divsChild>
        <w:div w:id="1122075061">
          <w:marLeft w:val="0"/>
          <w:marRight w:val="0"/>
          <w:marTop w:val="0"/>
          <w:marBottom w:val="0"/>
          <w:divBdr>
            <w:top w:val="none" w:sz="0" w:space="0" w:color="auto"/>
            <w:left w:val="none" w:sz="0" w:space="0" w:color="auto"/>
            <w:bottom w:val="none" w:sz="0" w:space="0" w:color="auto"/>
            <w:right w:val="none" w:sz="0" w:space="0" w:color="auto"/>
          </w:divBdr>
        </w:div>
      </w:divsChild>
    </w:div>
    <w:div w:id="1122071695">
      <w:marLeft w:val="0"/>
      <w:marRight w:val="0"/>
      <w:marTop w:val="0"/>
      <w:marBottom w:val="0"/>
      <w:divBdr>
        <w:top w:val="none" w:sz="0" w:space="0" w:color="auto"/>
        <w:left w:val="none" w:sz="0" w:space="0" w:color="auto"/>
        <w:bottom w:val="none" w:sz="0" w:space="0" w:color="auto"/>
        <w:right w:val="none" w:sz="0" w:space="0" w:color="auto"/>
      </w:divBdr>
      <w:divsChild>
        <w:div w:id="1122072139">
          <w:marLeft w:val="0"/>
          <w:marRight w:val="0"/>
          <w:marTop w:val="0"/>
          <w:marBottom w:val="0"/>
          <w:divBdr>
            <w:top w:val="none" w:sz="0" w:space="0" w:color="auto"/>
            <w:left w:val="none" w:sz="0" w:space="0" w:color="auto"/>
            <w:bottom w:val="none" w:sz="0" w:space="0" w:color="auto"/>
            <w:right w:val="none" w:sz="0" w:space="0" w:color="auto"/>
          </w:divBdr>
          <w:divsChild>
            <w:div w:id="1122077127">
              <w:marLeft w:val="0"/>
              <w:marRight w:val="0"/>
              <w:marTop w:val="0"/>
              <w:marBottom w:val="0"/>
              <w:divBdr>
                <w:top w:val="none" w:sz="0" w:space="0" w:color="auto"/>
                <w:left w:val="none" w:sz="0" w:space="0" w:color="auto"/>
                <w:bottom w:val="none" w:sz="0" w:space="0" w:color="auto"/>
                <w:right w:val="none" w:sz="0" w:space="0" w:color="auto"/>
              </w:divBdr>
              <w:divsChild>
                <w:div w:id="1122074239">
                  <w:marLeft w:val="0"/>
                  <w:marRight w:val="0"/>
                  <w:marTop w:val="0"/>
                  <w:marBottom w:val="0"/>
                  <w:divBdr>
                    <w:top w:val="none" w:sz="0" w:space="0" w:color="auto"/>
                    <w:left w:val="none" w:sz="0" w:space="0" w:color="auto"/>
                    <w:bottom w:val="none" w:sz="0" w:space="0" w:color="auto"/>
                    <w:right w:val="none" w:sz="0" w:space="0" w:color="auto"/>
                  </w:divBdr>
                  <w:divsChild>
                    <w:div w:id="1122071699">
                      <w:marLeft w:val="0"/>
                      <w:marRight w:val="0"/>
                      <w:marTop w:val="0"/>
                      <w:marBottom w:val="0"/>
                      <w:divBdr>
                        <w:top w:val="none" w:sz="0" w:space="0" w:color="auto"/>
                        <w:left w:val="none" w:sz="0" w:space="0" w:color="auto"/>
                        <w:bottom w:val="none" w:sz="0" w:space="0" w:color="auto"/>
                        <w:right w:val="none" w:sz="0" w:space="0" w:color="auto"/>
                      </w:divBdr>
                      <w:divsChild>
                        <w:div w:id="1122076587">
                          <w:marLeft w:val="0"/>
                          <w:marRight w:val="791"/>
                          <w:marTop w:val="0"/>
                          <w:marBottom w:val="0"/>
                          <w:divBdr>
                            <w:top w:val="none" w:sz="0" w:space="0" w:color="auto"/>
                            <w:left w:val="none" w:sz="0" w:space="0" w:color="auto"/>
                            <w:bottom w:val="none" w:sz="0" w:space="0" w:color="auto"/>
                            <w:right w:val="none" w:sz="0" w:space="0" w:color="auto"/>
                          </w:divBdr>
                          <w:divsChild>
                            <w:div w:id="1122078202">
                              <w:marLeft w:val="0"/>
                              <w:marRight w:val="0"/>
                              <w:marTop w:val="0"/>
                              <w:marBottom w:val="111"/>
                              <w:divBdr>
                                <w:top w:val="none" w:sz="0" w:space="0" w:color="auto"/>
                                <w:left w:val="none" w:sz="0" w:space="0" w:color="auto"/>
                                <w:bottom w:val="none" w:sz="0" w:space="0" w:color="auto"/>
                                <w:right w:val="none" w:sz="0" w:space="0" w:color="auto"/>
                              </w:divBdr>
                              <w:divsChild>
                                <w:div w:id="11220746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5">
      <w:marLeft w:val="0"/>
      <w:marRight w:val="0"/>
      <w:marTop w:val="0"/>
      <w:marBottom w:val="0"/>
      <w:divBdr>
        <w:top w:val="none" w:sz="0" w:space="0" w:color="auto"/>
        <w:left w:val="none" w:sz="0" w:space="0" w:color="auto"/>
        <w:bottom w:val="none" w:sz="0" w:space="0" w:color="auto"/>
        <w:right w:val="none" w:sz="0" w:space="0" w:color="auto"/>
      </w:divBdr>
      <w:divsChild>
        <w:div w:id="1122072974">
          <w:marLeft w:val="0"/>
          <w:marRight w:val="0"/>
          <w:marTop w:val="0"/>
          <w:marBottom w:val="0"/>
          <w:divBdr>
            <w:top w:val="none" w:sz="0" w:space="0" w:color="auto"/>
            <w:left w:val="none" w:sz="0" w:space="0" w:color="auto"/>
            <w:bottom w:val="none" w:sz="0" w:space="0" w:color="auto"/>
            <w:right w:val="none" w:sz="0" w:space="0" w:color="auto"/>
          </w:divBdr>
          <w:divsChild>
            <w:div w:id="1122073322">
              <w:marLeft w:val="0"/>
              <w:marRight w:val="0"/>
              <w:marTop w:val="0"/>
              <w:marBottom w:val="0"/>
              <w:divBdr>
                <w:top w:val="none" w:sz="0" w:space="0" w:color="auto"/>
                <w:left w:val="none" w:sz="0" w:space="0" w:color="auto"/>
                <w:bottom w:val="none" w:sz="0" w:space="0" w:color="auto"/>
                <w:right w:val="none" w:sz="0" w:space="0" w:color="auto"/>
              </w:divBdr>
              <w:divsChild>
                <w:div w:id="1122076011">
                  <w:marLeft w:val="0"/>
                  <w:marRight w:val="0"/>
                  <w:marTop w:val="0"/>
                  <w:marBottom w:val="0"/>
                  <w:divBdr>
                    <w:top w:val="none" w:sz="0" w:space="0" w:color="auto"/>
                    <w:left w:val="none" w:sz="0" w:space="0" w:color="auto"/>
                    <w:bottom w:val="none" w:sz="0" w:space="0" w:color="auto"/>
                    <w:right w:val="none" w:sz="0" w:space="0" w:color="auto"/>
                  </w:divBdr>
                  <w:divsChild>
                    <w:div w:id="1122074042">
                      <w:marLeft w:val="0"/>
                      <w:marRight w:val="0"/>
                      <w:marTop w:val="0"/>
                      <w:marBottom w:val="0"/>
                      <w:divBdr>
                        <w:top w:val="none" w:sz="0" w:space="0" w:color="auto"/>
                        <w:left w:val="none" w:sz="0" w:space="0" w:color="auto"/>
                        <w:bottom w:val="none" w:sz="0" w:space="0" w:color="auto"/>
                        <w:right w:val="none" w:sz="0" w:space="0" w:color="auto"/>
                      </w:divBdr>
                      <w:divsChild>
                        <w:div w:id="1122073889">
                          <w:marLeft w:val="0"/>
                          <w:marRight w:val="750"/>
                          <w:marTop w:val="0"/>
                          <w:marBottom w:val="0"/>
                          <w:divBdr>
                            <w:top w:val="none" w:sz="0" w:space="0" w:color="auto"/>
                            <w:left w:val="none" w:sz="0" w:space="0" w:color="auto"/>
                            <w:bottom w:val="none" w:sz="0" w:space="0" w:color="auto"/>
                            <w:right w:val="none" w:sz="0" w:space="0" w:color="auto"/>
                          </w:divBdr>
                          <w:divsChild>
                            <w:div w:id="1122077434">
                              <w:marLeft w:val="0"/>
                              <w:marRight w:val="0"/>
                              <w:marTop w:val="0"/>
                              <w:marBottom w:val="105"/>
                              <w:divBdr>
                                <w:top w:val="none" w:sz="0" w:space="0" w:color="auto"/>
                                <w:left w:val="none" w:sz="0" w:space="0" w:color="auto"/>
                                <w:bottom w:val="none" w:sz="0" w:space="0" w:color="auto"/>
                                <w:right w:val="none" w:sz="0" w:space="0" w:color="auto"/>
                              </w:divBdr>
                              <w:divsChild>
                                <w:div w:id="1122074458">
                                  <w:marLeft w:val="0"/>
                                  <w:marRight w:val="0"/>
                                  <w:marTop w:val="0"/>
                                  <w:marBottom w:val="0"/>
                                  <w:divBdr>
                                    <w:top w:val="none" w:sz="0" w:space="0" w:color="auto"/>
                                    <w:left w:val="none" w:sz="0" w:space="0" w:color="auto"/>
                                    <w:bottom w:val="none" w:sz="0" w:space="0" w:color="auto"/>
                                    <w:right w:val="none" w:sz="0" w:space="0" w:color="auto"/>
                                  </w:divBdr>
                                  <w:divsChild>
                                    <w:div w:id="1122072260">
                                      <w:marLeft w:val="0"/>
                                      <w:marRight w:val="0"/>
                                      <w:marTop w:val="0"/>
                                      <w:marBottom w:val="0"/>
                                      <w:divBdr>
                                        <w:top w:val="none" w:sz="0" w:space="0" w:color="auto"/>
                                        <w:left w:val="none" w:sz="0" w:space="0" w:color="auto"/>
                                        <w:bottom w:val="none" w:sz="0" w:space="0" w:color="auto"/>
                                        <w:right w:val="none" w:sz="0" w:space="0" w:color="auto"/>
                                      </w:divBdr>
                                      <w:divsChild>
                                        <w:div w:id="1122072194">
                                          <w:marLeft w:val="0"/>
                                          <w:marRight w:val="0"/>
                                          <w:marTop w:val="0"/>
                                          <w:marBottom w:val="0"/>
                                          <w:divBdr>
                                            <w:top w:val="none" w:sz="0" w:space="0" w:color="auto"/>
                                            <w:left w:val="none" w:sz="0" w:space="0" w:color="auto"/>
                                            <w:bottom w:val="none" w:sz="0" w:space="0" w:color="auto"/>
                                            <w:right w:val="none" w:sz="0" w:space="0" w:color="auto"/>
                                          </w:divBdr>
                                        </w:div>
                                      </w:divsChild>
                                    </w:div>
                                    <w:div w:id="1122075448">
                                      <w:marLeft w:val="0"/>
                                      <w:marRight w:val="0"/>
                                      <w:marTop w:val="0"/>
                                      <w:marBottom w:val="120"/>
                                      <w:divBdr>
                                        <w:top w:val="none" w:sz="0" w:space="0" w:color="auto"/>
                                        <w:left w:val="none" w:sz="0" w:space="0" w:color="auto"/>
                                        <w:bottom w:val="none" w:sz="0" w:space="0" w:color="auto"/>
                                        <w:right w:val="none" w:sz="0" w:space="0" w:color="auto"/>
                                      </w:divBdr>
                                    </w:div>
                                  </w:divsChild>
                                </w:div>
                                <w:div w:id="1122078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7">
      <w:marLeft w:val="0"/>
      <w:marRight w:val="0"/>
      <w:marTop w:val="0"/>
      <w:marBottom w:val="0"/>
      <w:divBdr>
        <w:top w:val="none" w:sz="0" w:space="0" w:color="auto"/>
        <w:left w:val="none" w:sz="0" w:space="0" w:color="auto"/>
        <w:bottom w:val="none" w:sz="0" w:space="0" w:color="auto"/>
        <w:right w:val="none" w:sz="0" w:space="0" w:color="auto"/>
      </w:divBdr>
      <w:divsChild>
        <w:div w:id="1122072924">
          <w:marLeft w:val="0"/>
          <w:marRight w:val="0"/>
          <w:marTop w:val="0"/>
          <w:marBottom w:val="0"/>
          <w:divBdr>
            <w:top w:val="none" w:sz="0" w:space="0" w:color="auto"/>
            <w:left w:val="none" w:sz="0" w:space="0" w:color="auto"/>
            <w:bottom w:val="none" w:sz="0" w:space="0" w:color="auto"/>
            <w:right w:val="none" w:sz="0" w:space="0" w:color="auto"/>
          </w:divBdr>
          <w:divsChild>
            <w:div w:id="1122076889">
              <w:marLeft w:val="0"/>
              <w:marRight w:val="0"/>
              <w:marTop w:val="0"/>
              <w:marBottom w:val="0"/>
              <w:divBdr>
                <w:top w:val="none" w:sz="0" w:space="0" w:color="auto"/>
                <w:left w:val="none" w:sz="0" w:space="0" w:color="auto"/>
                <w:bottom w:val="none" w:sz="0" w:space="0" w:color="auto"/>
                <w:right w:val="none" w:sz="0" w:space="0" w:color="auto"/>
              </w:divBdr>
              <w:divsChild>
                <w:div w:id="1122071706">
                  <w:marLeft w:val="0"/>
                  <w:marRight w:val="0"/>
                  <w:marTop w:val="0"/>
                  <w:marBottom w:val="0"/>
                  <w:divBdr>
                    <w:top w:val="none" w:sz="0" w:space="0" w:color="auto"/>
                    <w:left w:val="none" w:sz="0" w:space="0" w:color="auto"/>
                    <w:bottom w:val="none" w:sz="0" w:space="0" w:color="auto"/>
                    <w:right w:val="none" w:sz="0" w:space="0" w:color="auto"/>
                  </w:divBdr>
                  <w:divsChild>
                    <w:div w:id="1122073032">
                      <w:marLeft w:val="0"/>
                      <w:marRight w:val="0"/>
                      <w:marTop w:val="0"/>
                      <w:marBottom w:val="0"/>
                      <w:divBdr>
                        <w:top w:val="none" w:sz="0" w:space="0" w:color="auto"/>
                        <w:left w:val="none" w:sz="0" w:space="0" w:color="auto"/>
                        <w:bottom w:val="none" w:sz="0" w:space="0" w:color="auto"/>
                        <w:right w:val="none" w:sz="0" w:space="0" w:color="auto"/>
                      </w:divBdr>
                      <w:divsChild>
                        <w:div w:id="1122075047">
                          <w:marLeft w:val="0"/>
                          <w:marRight w:val="750"/>
                          <w:marTop w:val="0"/>
                          <w:marBottom w:val="0"/>
                          <w:divBdr>
                            <w:top w:val="none" w:sz="0" w:space="0" w:color="auto"/>
                            <w:left w:val="none" w:sz="0" w:space="0" w:color="auto"/>
                            <w:bottom w:val="none" w:sz="0" w:space="0" w:color="auto"/>
                            <w:right w:val="none" w:sz="0" w:space="0" w:color="auto"/>
                          </w:divBdr>
                          <w:divsChild>
                            <w:div w:id="1122073947">
                              <w:marLeft w:val="0"/>
                              <w:marRight w:val="0"/>
                              <w:marTop w:val="0"/>
                              <w:marBottom w:val="105"/>
                              <w:divBdr>
                                <w:top w:val="none" w:sz="0" w:space="0" w:color="auto"/>
                                <w:left w:val="none" w:sz="0" w:space="0" w:color="auto"/>
                                <w:bottom w:val="none" w:sz="0" w:space="0" w:color="auto"/>
                                <w:right w:val="none" w:sz="0" w:space="0" w:color="auto"/>
                              </w:divBdr>
                              <w:divsChild>
                                <w:div w:id="1122076031">
                                  <w:marLeft w:val="0"/>
                                  <w:marRight w:val="0"/>
                                  <w:marTop w:val="0"/>
                                  <w:marBottom w:val="0"/>
                                  <w:divBdr>
                                    <w:top w:val="none" w:sz="0" w:space="0" w:color="auto"/>
                                    <w:left w:val="none" w:sz="0" w:space="0" w:color="auto"/>
                                    <w:bottom w:val="none" w:sz="0" w:space="0" w:color="auto"/>
                                    <w:right w:val="none" w:sz="0" w:space="0" w:color="auto"/>
                                  </w:divBdr>
                                  <w:divsChild>
                                    <w:div w:id="1122073868">
                                      <w:marLeft w:val="0"/>
                                      <w:marRight w:val="0"/>
                                      <w:marTop w:val="0"/>
                                      <w:marBottom w:val="0"/>
                                      <w:divBdr>
                                        <w:top w:val="none" w:sz="0" w:space="0" w:color="auto"/>
                                        <w:left w:val="none" w:sz="0" w:space="0" w:color="auto"/>
                                        <w:bottom w:val="none" w:sz="0" w:space="0" w:color="auto"/>
                                        <w:right w:val="none" w:sz="0" w:space="0" w:color="auto"/>
                                      </w:divBdr>
                                      <w:divsChild>
                                        <w:div w:id="1122076273">
                                          <w:marLeft w:val="0"/>
                                          <w:marRight w:val="0"/>
                                          <w:marTop w:val="0"/>
                                          <w:marBottom w:val="0"/>
                                          <w:divBdr>
                                            <w:top w:val="none" w:sz="0" w:space="0" w:color="auto"/>
                                            <w:left w:val="none" w:sz="0" w:space="0" w:color="auto"/>
                                            <w:bottom w:val="none" w:sz="0" w:space="0" w:color="auto"/>
                                            <w:right w:val="none" w:sz="0" w:space="0" w:color="auto"/>
                                          </w:divBdr>
                                        </w:div>
                                      </w:divsChild>
                                    </w:div>
                                    <w:div w:id="1122076653">
                                      <w:marLeft w:val="0"/>
                                      <w:marRight w:val="0"/>
                                      <w:marTop w:val="0"/>
                                      <w:marBottom w:val="120"/>
                                      <w:divBdr>
                                        <w:top w:val="none" w:sz="0" w:space="0" w:color="auto"/>
                                        <w:left w:val="none" w:sz="0" w:space="0" w:color="auto"/>
                                        <w:bottom w:val="none" w:sz="0" w:space="0" w:color="auto"/>
                                        <w:right w:val="none" w:sz="0" w:space="0" w:color="auto"/>
                                      </w:divBdr>
                                    </w:div>
                                  </w:divsChild>
                                </w:div>
                                <w:div w:id="112207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8">
      <w:marLeft w:val="120"/>
      <w:marRight w:val="0"/>
      <w:marTop w:val="0"/>
      <w:marBottom w:val="0"/>
      <w:divBdr>
        <w:top w:val="none" w:sz="0" w:space="0" w:color="auto"/>
        <w:left w:val="none" w:sz="0" w:space="0" w:color="auto"/>
        <w:bottom w:val="none" w:sz="0" w:space="0" w:color="auto"/>
        <w:right w:val="none" w:sz="0" w:space="0" w:color="auto"/>
      </w:divBdr>
      <w:divsChild>
        <w:div w:id="1122072034">
          <w:marLeft w:val="0"/>
          <w:marRight w:val="0"/>
          <w:marTop w:val="0"/>
          <w:marBottom w:val="0"/>
          <w:divBdr>
            <w:top w:val="none" w:sz="0" w:space="0" w:color="auto"/>
            <w:left w:val="none" w:sz="0" w:space="0" w:color="auto"/>
            <w:bottom w:val="none" w:sz="0" w:space="0" w:color="auto"/>
            <w:right w:val="none" w:sz="0" w:space="0" w:color="auto"/>
          </w:divBdr>
        </w:div>
      </w:divsChild>
    </w:div>
    <w:div w:id="1122071711">
      <w:marLeft w:val="120"/>
      <w:marRight w:val="0"/>
      <w:marTop w:val="0"/>
      <w:marBottom w:val="0"/>
      <w:divBdr>
        <w:top w:val="none" w:sz="0" w:space="0" w:color="auto"/>
        <w:left w:val="none" w:sz="0" w:space="0" w:color="auto"/>
        <w:bottom w:val="none" w:sz="0" w:space="0" w:color="auto"/>
        <w:right w:val="none" w:sz="0" w:space="0" w:color="auto"/>
      </w:divBdr>
      <w:divsChild>
        <w:div w:id="1122076934">
          <w:marLeft w:val="0"/>
          <w:marRight w:val="0"/>
          <w:marTop w:val="0"/>
          <w:marBottom w:val="0"/>
          <w:divBdr>
            <w:top w:val="none" w:sz="0" w:space="0" w:color="auto"/>
            <w:left w:val="none" w:sz="0" w:space="0" w:color="auto"/>
            <w:bottom w:val="none" w:sz="0" w:space="0" w:color="auto"/>
            <w:right w:val="none" w:sz="0" w:space="0" w:color="auto"/>
          </w:divBdr>
        </w:div>
      </w:divsChild>
    </w:div>
    <w:div w:id="1122071715">
      <w:marLeft w:val="0"/>
      <w:marRight w:val="0"/>
      <w:marTop w:val="0"/>
      <w:marBottom w:val="0"/>
      <w:divBdr>
        <w:top w:val="none" w:sz="0" w:space="0" w:color="auto"/>
        <w:left w:val="none" w:sz="0" w:space="0" w:color="auto"/>
        <w:bottom w:val="none" w:sz="0" w:space="0" w:color="auto"/>
        <w:right w:val="none" w:sz="0" w:space="0" w:color="auto"/>
      </w:divBdr>
      <w:divsChild>
        <w:div w:id="1122072658">
          <w:marLeft w:val="75"/>
          <w:marRight w:val="0"/>
          <w:marTop w:val="0"/>
          <w:marBottom w:val="0"/>
          <w:divBdr>
            <w:top w:val="none" w:sz="0" w:space="0" w:color="auto"/>
            <w:left w:val="none" w:sz="0" w:space="0" w:color="auto"/>
            <w:bottom w:val="none" w:sz="0" w:space="0" w:color="auto"/>
            <w:right w:val="none" w:sz="0" w:space="0" w:color="auto"/>
          </w:divBdr>
          <w:divsChild>
            <w:div w:id="1122077286">
              <w:marLeft w:val="0"/>
              <w:marRight w:val="0"/>
              <w:marTop w:val="0"/>
              <w:marBottom w:val="0"/>
              <w:divBdr>
                <w:top w:val="none" w:sz="0" w:space="0" w:color="auto"/>
                <w:left w:val="none" w:sz="0" w:space="0" w:color="auto"/>
                <w:bottom w:val="none" w:sz="0" w:space="0" w:color="auto"/>
                <w:right w:val="none" w:sz="0" w:space="0" w:color="auto"/>
              </w:divBdr>
              <w:divsChild>
                <w:div w:id="1122073615">
                  <w:marLeft w:val="0"/>
                  <w:marRight w:val="0"/>
                  <w:marTop w:val="0"/>
                  <w:marBottom w:val="0"/>
                  <w:divBdr>
                    <w:top w:val="none" w:sz="0" w:space="0" w:color="auto"/>
                    <w:left w:val="none" w:sz="0" w:space="0" w:color="auto"/>
                    <w:bottom w:val="none" w:sz="0" w:space="0" w:color="auto"/>
                    <w:right w:val="none" w:sz="0" w:space="0" w:color="auto"/>
                  </w:divBdr>
                  <w:divsChild>
                    <w:div w:id="1122071936">
                      <w:marLeft w:val="0"/>
                      <w:marRight w:val="0"/>
                      <w:marTop w:val="0"/>
                      <w:marBottom w:val="0"/>
                      <w:divBdr>
                        <w:top w:val="none" w:sz="0" w:space="0" w:color="auto"/>
                        <w:left w:val="none" w:sz="0" w:space="0" w:color="auto"/>
                        <w:bottom w:val="none" w:sz="0" w:space="0" w:color="auto"/>
                        <w:right w:val="none" w:sz="0" w:space="0" w:color="auto"/>
                      </w:divBdr>
                      <w:divsChild>
                        <w:div w:id="11220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19">
      <w:marLeft w:val="0"/>
      <w:marRight w:val="0"/>
      <w:marTop w:val="0"/>
      <w:marBottom w:val="0"/>
      <w:divBdr>
        <w:top w:val="none" w:sz="0" w:space="0" w:color="auto"/>
        <w:left w:val="none" w:sz="0" w:space="0" w:color="auto"/>
        <w:bottom w:val="none" w:sz="0" w:space="0" w:color="auto"/>
        <w:right w:val="none" w:sz="0" w:space="0" w:color="auto"/>
      </w:divBdr>
      <w:divsChild>
        <w:div w:id="1122073120">
          <w:marLeft w:val="0"/>
          <w:marRight w:val="0"/>
          <w:marTop w:val="0"/>
          <w:marBottom w:val="0"/>
          <w:divBdr>
            <w:top w:val="none" w:sz="0" w:space="0" w:color="auto"/>
            <w:left w:val="none" w:sz="0" w:space="0" w:color="auto"/>
            <w:bottom w:val="none" w:sz="0" w:space="0" w:color="auto"/>
            <w:right w:val="none" w:sz="0" w:space="0" w:color="auto"/>
          </w:divBdr>
          <w:divsChild>
            <w:div w:id="1122071985">
              <w:marLeft w:val="0"/>
              <w:marRight w:val="0"/>
              <w:marTop w:val="0"/>
              <w:marBottom w:val="0"/>
              <w:divBdr>
                <w:top w:val="none" w:sz="0" w:space="0" w:color="auto"/>
                <w:left w:val="none" w:sz="0" w:space="0" w:color="auto"/>
                <w:bottom w:val="none" w:sz="0" w:space="0" w:color="auto"/>
                <w:right w:val="none" w:sz="0" w:space="0" w:color="auto"/>
              </w:divBdr>
              <w:divsChild>
                <w:div w:id="1122072998">
                  <w:marLeft w:val="0"/>
                  <w:marRight w:val="0"/>
                  <w:marTop w:val="45"/>
                  <w:marBottom w:val="0"/>
                  <w:divBdr>
                    <w:top w:val="none" w:sz="0" w:space="0" w:color="auto"/>
                    <w:left w:val="none" w:sz="0" w:space="0" w:color="auto"/>
                    <w:bottom w:val="none" w:sz="0" w:space="0" w:color="auto"/>
                    <w:right w:val="none" w:sz="0" w:space="0" w:color="auto"/>
                  </w:divBdr>
                  <w:divsChild>
                    <w:div w:id="112207205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724">
      <w:marLeft w:val="0"/>
      <w:marRight w:val="0"/>
      <w:marTop w:val="0"/>
      <w:marBottom w:val="0"/>
      <w:divBdr>
        <w:top w:val="none" w:sz="0" w:space="0" w:color="auto"/>
        <w:left w:val="none" w:sz="0" w:space="0" w:color="auto"/>
        <w:bottom w:val="none" w:sz="0" w:space="0" w:color="auto"/>
        <w:right w:val="none" w:sz="0" w:space="0" w:color="auto"/>
      </w:divBdr>
      <w:divsChild>
        <w:div w:id="1122078742">
          <w:marLeft w:val="57"/>
          <w:marRight w:val="0"/>
          <w:marTop w:val="0"/>
          <w:marBottom w:val="0"/>
          <w:divBdr>
            <w:top w:val="none" w:sz="0" w:space="0" w:color="auto"/>
            <w:left w:val="none" w:sz="0" w:space="0" w:color="auto"/>
            <w:bottom w:val="none" w:sz="0" w:space="0" w:color="auto"/>
            <w:right w:val="none" w:sz="0" w:space="0" w:color="auto"/>
          </w:divBdr>
          <w:divsChild>
            <w:div w:id="1122072669">
              <w:marLeft w:val="0"/>
              <w:marRight w:val="0"/>
              <w:marTop w:val="0"/>
              <w:marBottom w:val="0"/>
              <w:divBdr>
                <w:top w:val="none" w:sz="0" w:space="0" w:color="auto"/>
                <w:left w:val="none" w:sz="0" w:space="0" w:color="auto"/>
                <w:bottom w:val="none" w:sz="0" w:space="0" w:color="auto"/>
                <w:right w:val="none" w:sz="0" w:space="0" w:color="auto"/>
              </w:divBdr>
              <w:divsChild>
                <w:div w:id="1122075336">
                  <w:marLeft w:val="0"/>
                  <w:marRight w:val="0"/>
                  <w:marTop w:val="0"/>
                  <w:marBottom w:val="0"/>
                  <w:divBdr>
                    <w:top w:val="none" w:sz="0" w:space="0" w:color="auto"/>
                    <w:left w:val="none" w:sz="0" w:space="0" w:color="auto"/>
                    <w:bottom w:val="none" w:sz="0" w:space="0" w:color="auto"/>
                    <w:right w:val="none" w:sz="0" w:space="0" w:color="auto"/>
                  </w:divBdr>
                  <w:divsChild>
                    <w:div w:id="1122077924">
                      <w:marLeft w:val="0"/>
                      <w:marRight w:val="0"/>
                      <w:marTop w:val="0"/>
                      <w:marBottom w:val="0"/>
                      <w:divBdr>
                        <w:top w:val="none" w:sz="0" w:space="0" w:color="auto"/>
                        <w:left w:val="none" w:sz="0" w:space="0" w:color="auto"/>
                        <w:bottom w:val="none" w:sz="0" w:space="0" w:color="auto"/>
                        <w:right w:val="none" w:sz="0" w:space="0" w:color="auto"/>
                      </w:divBdr>
                      <w:divsChild>
                        <w:div w:id="11220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36">
      <w:marLeft w:val="0"/>
      <w:marRight w:val="0"/>
      <w:marTop w:val="0"/>
      <w:marBottom w:val="0"/>
      <w:divBdr>
        <w:top w:val="none" w:sz="0" w:space="0" w:color="auto"/>
        <w:left w:val="none" w:sz="0" w:space="0" w:color="auto"/>
        <w:bottom w:val="none" w:sz="0" w:space="0" w:color="auto"/>
        <w:right w:val="none" w:sz="0" w:space="0" w:color="auto"/>
      </w:divBdr>
      <w:divsChild>
        <w:div w:id="1122076647">
          <w:marLeft w:val="0"/>
          <w:marRight w:val="0"/>
          <w:marTop w:val="0"/>
          <w:marBottom w:val="0"/>
          <w:divBdr>
            <w:top w:val="none" w:sz="0" w:space="0" w:color="auto"/>
            <w:left w:val="none" w:sz="0" w:space="0" w:color="auto"/>
            <w:bottom w:val="none" w:sz="0" w:space="0" w:color="auto"/>
            <w:right w:val="none" w:sz="0" w:space="0" w:color="auto"/>
          </w:divBdr>
          <w:divsChild>
            <w:div w:id="1122075458">
              <w:marLeft w:val="0"/>
              <w:marRight w:val="0"/>
              <w:marTop w:val="0"/>
              <w:marBottom w:val="0"/>
              <w:divBdr>
                <w:top w:val="none" w:sz="0" w:space="0" w:color="auto"/>
                <w:left w:val="none" w:sz="0" w:space="0" w:color="auto"/>
                <w:bottom w:val="none" w:sz="0" w:space="0" w:color="auto"/>
                <w:right w:val="none" w:sz="0" w:space="0" w:color="auto"/>
              </w:divBdr>
              <w:divsChild>
                <w:div w:id="1122072245">
                  <w:marLeft w:val="0"/>
                  <w:marRight w:val="0"/>
                  <w:marTop w:val="0"/>
                  <w:marBottom w:val="0"/>
                  <w:divBdr>
                    <w:top w:val="none" w:sz="0" w:space="0" w:color="auto"/>
                    <w:left w:val="none" w:sz="0" w:space="0" w:color="auto"/>
                    <w:bottom w:val="none" w:sz="0" w:space="0" w:color="auto"/>
                    <w:right w:val="none" w:sz="0" w:space="0" w:color="auto"/>
                  </w:divBdr>
                  <w:divsChild>
                    <w:div w:id="1122073194">
                      <w:marLeft w:val="0"/>
                      <w:marRight w:val="0"/>
                      <w:marTop w:val="0"/>
                      <w:marBottom w:val="0"/>
                      <w:divBdr>
                        <w:top w:val="none" w:sz="0" w:space="0" w:color="auto"/>
                        <w:left w:val="none" w:sz="0" w:space="0" w:color="auto"/>
                        <w:bottom w:val="none" w:sz="0" w:space="0" w:color="auto"/>
                        <w:right w:val="none" w:sz="0" w:space="0" w:color="auto"/>
                      </w:divBdr>
                      <w:divsChild>
                        <w:div w:id="1122075968">
                          <w:marLeft w:val="0"/>
                          <w:marRight w:val="581"/>
                          <w:marTop w:val="0"/>
                          <w:marBottom w:val="0"/>
                          <w:divBdr>
                            <w:top w:val="none" w:sz="0" w:space="0" w:color="auto"/>
                            <w:left w:val="none" w:sz="0" w:space="0" w:color="auto"/>
                            <w:bottom w:val="none" w:sz="0" w:space="0" w:color="auto"/>
                            <w:right w:val="none" w:sz="0" w:space="0" w:color="auto"/>
                          </w:divBdr>
                          <w:divsChild>
                            <w:div w:id="1122075319">
                              <w:marLeft w:val="0"/>
                              <w:marRight w:val="0"/>
                              <w:marTop w:val="0"/>
                              <w:marBottom w:val="81"/>
                              <w:divBdr>
                                <w:top w:val="none" w:sz="0" w:space="0" w:color="auto"/>
                                <w:left w:val="none" w:sz="0" w:space="0" w:color="auto"/>
                                <w:bottom w:val="none" w:sz="0" w:space="0" w:color="auto"/>
                                <w:right w:val="none" w:sz="0" w:space="0" w:color="auto"/>
                              </w:divBdr>
                              <w:divsChild>
                                <w:div w:id="1122073479">
                                  <w:marLeft w:val="0"/>
                                  <w:marRight w:val="0"/>
                                  <w:marTop w:val="0"/>
                                  <w:marBottom w:val="0"/>
                                  <w:divBdr>
                                    <w:top w:val="none" w:sz="0" w:space="0" w:color="auto"/>
                                    <w:left w:val="none" w:sz="0" w:space="0" w:color="auto"/>
                                    <w:bottom w:val="none" w:sz="0" w:space="0" w:color="auto"/>
                                    <w:right w:val="none" w:sz="0" w:space="0" w:color="auto"/>
                                  </w:divBdr>
                                  <w:divsChild>
                                    <w:div w:id="1122075552">
                                      <w:marLeft w:val="0"/>
                                      <w:marRight w:val="0"/>
                                      <w:marTop w:val="0"/>
                                      <w:marBottom w:val="93"/>
                                      <w:divBdr>
                                        <w:top w:val="none" w:sz="0" w:space="0" w:color="auto"/>
                                        <w:left w:val="none" w:sz="0" w:space="0" w:color="auto"/>
                                        <w:bottom w:val="none" w:sz="0" w:space="0" w:color="auto"/>
                                        <w:right w:val="none" w:sz="0" w:space="0" w:color="auto"/>
                                      </w:divBdr>
                                    </w:div>
                                    <w:div w:id="1122077728">
                                      <w:marLeft w:val="0"/>
                                      <w:marRight w:val="0"/>
                                      <w:marTop w:val="0"/>
                                      <w:marBottom w:val="0"/>
                                      <w:divBdr>
                                        <w:top w:val="none" w:sz="0" w:space="0" w:color="auto"/>
                                        <w:left w:val="none" w:sz="0" w:space="0" w:color="auto"/>
                                        <w:bottom w:val="none" w:sz="0" w:space="0" w:color="auto"/>
                                        <w:right w:val="none" w:sz="0" w:space="0" w:color="auto"/>
                                      </w:divBdr>
                                      <w:divsChild>
                                        <w:div w:id="11220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02">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38">
      <w:marLeft w:val="0"/>
      <w:marRight w:val="0"/>
      <w:marTop w:val="0"/>
      <w:marBottom w:val="0"/>
      <w:divBdr>
        <w:top w:val="none" w:sz="0" w:space="0" w:color="auto"/>
        <w:left w:val="none" w:sz="0" w:space="0" w:color="auto"/>
        <w:bottom w:val="none" w:sz="0" w:space="0" w:color="auto"/>
        <w:right w:val="none" w:sz="0" w:space="0" w:color="auto"/>
      </w:divBdr>
      <w:divsChild>
        <w:div w:id="1122077395">
          <w:marLeft w:val="75"/>
          <w:marRight w:val="0"/>
          <w:marTop w:val="0"/>
          <w:marBottom w:val="0"/>
          <w:divBdr>
            <w:top w:val="none" w:sz="0" w:space="0" w:color="auto"/>
            <w:left w:val="none" w:sz="0" w:space="0" w:color="auto"/>
            <w:bottom w:val="none" w:sz="0" w:space="0" w:color="auto"/>
            <w:right w:val="none" w:sz="0" w:space="0" w:color="auto"/>
          </w:divBdr>
          <w:divsChild>
            <w:div w:id="1122077457">
              <w:marLeft w:val="0"/>
              <w:marRight w:val="0"/>
              <w:marTop w:val="0"/>
              <w:marBottom w:val="0"/>
              <w:divBdr>
                <w:top w:val="none" w:sz="0" w:space="0" w:color="auto"/>
                <w:left w:val="none" w:sz="0" w:space="0" w:color="auto"/>
                <w:bottom w:val="none" w:sz="0" w:space="0" w:color="auto"/>
                <w:right w:val="none" w:sz="0" w:space="0" w:color="auto"/>
              </w:divBdr>
              <w:divsChild>
                <w:div w:id="1122077227">
                  <w:marLeft w:val="0"/>
                  <w:marRight w:val="0"/>
                  <w:marTop w:val="0"/>
                  <w:marBottom w:val="0"/>
                  <w:divBdr>
                    <w:top w:val="none" w:sz="0" w:space="0" w:color="auto"/>
                    <w:left w:val="none" w:sz="0" w:space="0" w:color="auto"/>
                    <w:bottom w:val="none" w:sz="0" w:space="0" w:color="auto"/>
                    <w:right w:val="none" w:sz="0" w:space="0" w:color="auto"/>
                  </w:divBdr>
                  <w:divsChild>
                    <w:div w:id="1122073262">
                      <w:marLeft w:val="0"/>
                      <w:marRight w:val="0"/>
                      <w:marTop w:val="0"/>
                      <w:marBottom w:val="0"/>
                      <w:divBdr>
                        <w:top w:val="none" w:sz="0" w:space="0" w:color="auto"/>
                        <w:left w:val="none" w:sz="0" w:space="0" w:color="auto"/>
                        <w:bottom w:val="none" w:sz="0" w:space="0" w:color="auto"/>
                        <w:right w:val="none" w:sz="0" w:space="0" w:color="auto"/>
                      </w:divBdr>
                      <w:divsChild>
                        <w:div w:id="1122077760">
                          <w:marLeft w:val="0"/>
                          <w:marRight w:val="0"/>
                          <w:marTop w:val="0"/>
                          <w:marBottom w:val="0"/>
                          <w:divBdr>
                            <w:top w:val="none" w:sz="0" w:space="0" w:color="auto"/>
                            <w:left w:val="none" w:sz="0" w:space="0" w:color="auto"/>
                            <w:bottom w:val="none" w:sz="0" w:space="0" w:color="auto"/>
                            <w:right w:val="none" w:sz="0" w:space="0" w:color="auto"/>
                          </w:divBdr>
                          <w:divsChild>
                            <w:div w:id="1122073626">
                              <w:marLeft w:val="0"/>
                              <w:marRight w:val="0"/>
                              <w:marTop w:val="150"/>
                              <w:marBottom w:val="0"/>
                              <w:divBdr>
                                <w:top w:val="none" w:sz="0" w:space="0" w:color="auto"/>
                                <w:left w:val="none" w:sz="0" w:space="0" w:color="auto"/>
                                <w:bottom w:val="none" w:sz="0" w:space="0" w:color="auto"/>
                                <w:right w:val="none" w:sz="0" w:space="0" w:color="auto"/>
                              </w:divBdr>
                              <w:divsChild>
                                <w:div w:id="11220767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39">
      <w:marLeft w:val="0"/>
      <w:marRight w:val="0"/>
      <w:marTop w:val="0"/>
      <w:marBottom w:val="0"/>
      <w:divBdr>
        <w:top w:val="none" w:sz="0" w:space="0" w:color="auto"/>
        <w:left w:val="none" w:sz="0" w:space="0" w:color="auto"/>
        <w:bottom w:val="none" w:sz="0" w:space="0" w:color="auto"/>
        <w:right w:val="none" w:sz="0" w:space="0" w:color="auto"/>
      </w:divBdr>
      <w:divsChild>
        <w:div w:id="1122074326">
          <w:marLeft w:val="0"/>
          <w:marRight w:val="0"/>
          <w:marTop w:val="0"/>
          <w:marBottom w:val="0"/>
          <w:divBdr>
            <w:top w:val="none" w:sz="0" w:space="0" w:color="auto"/>
            <w:left w:val="none" w:sz="0" w:space="0" w:color="auto"/>
            <w:bottom w:val="none" w:sz="0" w:space="0" w:color="auto"/>
            <w:right w:val="none" w:sz="0" w:space="0" w:color="auto"/>
          </w:divBdr>
          <w:divsChild>
            <w:div w:id="1122076299">
              <w:marLeft w:val="0"/>
              <w:marRight w:val="0"/>
              <w:marTop w:val="0"/>
              <w:marBottom w:val="0"/>
              <w:divBdr>
                <w:top w:val="none" w:sz="0" w:space="0" w:color="auto"/>
                <w:left w:val="none" w:sz="0" w:space="0" w:color="auto"/>
                <w:bottom w:val="none" w:sz="0" w:space="0" w:color="auto"/>
                <w:right w:val="none" w:sz="0" w:space="0" w:color="auto"/>
              </w:divBdr>
              <w:divsChild>
                <w:div w:id="1122077962">
                  <w:marLeft w:val="0"/>
                  <w:marRight w:val="0"/>
                  <w:marTop w:val="0"/>
                  <w:marBottom w:val="0"/>
                  <w:divBdr>
                    <w:top w:val="none" w:sz="0" w:space="0" w:color="auto"/>
                    <w:left w:val="none" w:sz="0" w:space="0" w:color="auto"/>
                    <w:bottom w:val="none" w:sz="0" w:space="0" w:color="auto"/>
                    <w:right w:val="none" w:sz="0" w:space="0" w:color="auto"/>
                  </w:divBdr>
                  <w:divsChild>
                    <w:div w:id="1122072316">
                      <w:marLeft w:val="1946"/>
                      <w:marRight w:val="0"/>
                      <w:marTop w:val="0"/>
                      <w:marBottom w:val="0"/>
                      <w:divBdr>
                        <w:top w:val="none" w:sz="0" w:space="0" w:color="auto"/>
                        <w:left w:val="none" w:sz="0" w:space="0" w:color="auto"/>
                        <w:bottom w:val="none" w:sz="0" w:space="0" w:color="auto"/>
                        <w:right w:val="none" w:sz="0" w:space="0" w:color="auto"/>
                      </w:divBdr>
                      <w:divsChild>
                        <w:div w:id="1122072622">
                          <w:marLeft w:val="0"/>
                          <w:marRight w:val="0"/>
                          <w:marTop w:val="0"/>
                          <w:marBottom w:val="0"/>
                          <w:divBdr>
                            <w:top w:val="none" w:sz="0" w:space="0" w:color="auto"/>
                            <w:left w:val="none" w:sz="0" w:space="0" w:color="auto"/>
                            <w:bottom w:val="none" w:sz="0" w:space="0" w:color="auto"/>
                            <w:right w:val="none" w:sz="0" w:space="0" w:color="auto"/>
                          </w:divBdr>
                          <w:divsChild>
                            <w:div w:id="1122073278">
                              <w:marLeft w:val="0"/>
                              <w:marRight w:val="0"/>
                              <w:marTop w:val="0"/>
                              <w:marBottom w:val="0"/>
                              <w:divBdr>
                                <w:top w:val="none" w:sz="0" w:space="0" w:color="auto"/>
                                <w:left w:val="none" w:sz="0" w:space="0" w:color="auto"/>
                                <w:bottom w:val="none" w:sz="0" w:space="0" w:color="auto"/>
                                <w:right w:val="none" w:sz="0" w:space="0" w:color="auto"/>
                              </w:divBdr>
                              <w:divsChild>
                                <w:div w:id="1122073755">
                                  <w:marLeft w:val="0"/>
                                  <w:marRight w:val="0"/>
                                  <w:marTop w:val="0"/>
                                  <w:marBottom w:val="0"/>
                                  <w:divBdr>
                                    <w:top w:val="none" w:sz="0" w:space="0" w:color="auto"/>
                                    <w:left w:val="none" w:sz="0" w:space="0" w:color="auto"/>
                                    <w:bottom w:val="none" w:sz="0" w:space="0" w:color="auto"/>
                                    <w:right w:val="none" w:sz="0" w:space="0" w:color="auto"/>
                                  </w:divBdr>
                                </w:div>
                                <w:div w:id="1122078569">
                                  <w:marLeft w:val="0"/>
                                  <w:marRight w:val="0"/>
                                  <w:marTop w:val="0"/>
                                  <w:marBottom w:val="0"/>
                                  <w:divBdr>
                                    <w:top w:val="none" w:sz="0" w:space="0" w:color="auto"/>
                                    <w:left w:val="none" w:sz="0" w:space="0" w:color="auto"/>
                                    <w:bottom w:val="none" w:sz="0" w:space="0" w:color="auto"/>
                                    <w:right w:val="none" w:sz="0" w:space="0" w:color="auto"/>
                                  </w:divBdr>
                                  <w:divsChild>
                                    <w:div w:id="1122073131">
                                      <w:marLeft w:val="0"/>
                                      <w:marRight w:val="0"/>
                                      <w:marTop w:val="0"/>
                                      <w:marBottom w:val="0"/>
                                      <w:divBdr>
                                        <w:top w:val="none" w:sz="0" w:space="0" w:color="auto"/>
                                        <w:left w:val="none" w:sz="0" w:space="0" w:color="auto"/>
                                        <w:bottom w:val="none" w:sz="0" w:space="0" w:color="auto"/>
                                        <w:right w:val="none" w:sz="0" w:space="0" w:color="auto"/>
                                      </w:divBdr>
                                      <w:divsChild>
                                        <w:div w:id="1122073530">
                                          <w:marLeft w:val="0"/>
                                          <w:marRight w:val="0"/>
                                          <w:marTop w:val="0"/>
                                          <w:marBottom w:val="0"/>
                                          <w:divBdr>
                                            <w:top w:val="none" w:sz="0" w:space="0" w:color="auto"/>
                                            <w:left w:val="none" w:sz="0" w:space="0" w:color="auto"/>
                                            <w:bottom w:val="none" w:sz="0" w:space="0" w:color="auto"/>
                                            <w:right w:val="none" w:sz="0" w:space="0" w:color="auto"/>
                                          </w:divBdr>
                                        </w:div>
                                      </w:divsChild>
                                    </w:div>
                                    <w:div w:id="11220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743">
      <w:marLeft w:val="0"/>
      <w:marRight w:val="0"/>
      <w:marTop w:val="0"/>
      <w:marBottom w:val="0"/>
      <w:divBdr>
        <w:top w:val="none" w:sz="0" w:space="0" w:color="auto"/>
        <w:left w:val="none" w:sz="0" w:space="0" w:color="auto"/>
        <w:bottom w:val="none" w:sz="0" w:space="0" w:color="auto"/>
        <w:right w:val="none" w:sz="0" w:space="0" w:color="auto"/>
      </w:divBdr>
      <w:divsChild>
        <w:div w:id="1122078147">
          <w:marLeft w:val="0"/>
          <w:marRight w:val="0"/>
          <w:marTop w:val="0"/>
          <w:marBottom w:val="0"/>
          <w:divBdr>
            <w:top w:val="none" w:sz="0" w:space="0" w:color="auto"/>
            <w:left w:val="none" w:sz="0" w:space="0" w:color="auto"/>
            <w:bottom w:val="none" w:sz="0" w:space="0" w:color="auto"/>
            <w:right w:val="none" w:sz="0" w:space="0" w:color="auto"/>
          </w:divBdr>
          <w:divsChild>
            <w:div w:id="1122072248">
              <w:marLeft w:val="0"/>
              <w:marRight w:val="0"/>
              <w:marTop w:val="0"/>
              <w:marBottom w:val="0"/>
              <w:divBdr>
                <w:top w:val="none" w:sz="0" w:space="0" w:color="auto"/>
                <w:left w:val="none" w:sz="0" w:space="0" w:color="auto"/>
                <w:bottom w:val="none" w:sz="0" w:space="0" w:color="auto"/>
                <w:right w:val="none" w:sz="0" w:space="0" w:color="auto"/>
              </w:divBdr>
              <w:divsChild>
                <w:div w:id="1122078450">
                  <w:marLeft w:val="0"/>
                  <w:marRight w:val="0"/>
                  <w:marTop w:val="0"/>
                  <w:marBottom w:val="0"/>
                  <w:divBdr>
                    <w:top w:val="none" w:sz="0" w:space="0" w:color="auto"/>
                    <w:left w:val="none" w:sz="0" w:space="0" w:color="auto"/>
                    <w:bottom w:val="none" w:sz="0" w:space="0" w:color="auto"/>
                    <w:right w:val="none" w:sz="0" w:space="0" w:color="auto"/>
                  </w:divBdr>
                  <w:divsChild>
                    <w:div w:id="1122077018">
                      <w:marLeft w:val="0"/>
                      <w:marRight w:val="0"/>
                      <w:marTop w:val="0"/>
                      <w:marBottom w:val="0"/>
                      <w:divBdr>
                        <w:top w:val="none" w:sz="0" w:space="0" w:color="auto"/>
                        <w:left w:val="none" w:sz="0" w:space="0" w:color="auto"/>
                        <w:bottom w:val="none" w:sz="0" w:space="0" w:color="auto"/>
                        <w:right w:val="none" w:sz="0" w:space="0" w:color="auto"/>
                      </w:divBdr>
                      <w:divsChild>
                        <w:div w:id="1122075643">
                          <w:marLeft w:val="0"/>
                          <w:marRight w:val="0"/>
                          <w:marTop w:val="233"/>
                          <w:marBottom w:val="0"/>
                          <w:divBdr>
                            <w:top w:val="none" w:sz="0" w:space="0" w:color="auto"/>
                            <w:left w:val="none" w:sz="0" w:space="0" w:color="auto"/>
                            <w:bottom w:val="none" w:sz="0" w:space="0" w:color="auto"/>
                            <w:right w:val="none" w:sz="0" w:space="0" w:color="auto"/>
                          </w:divBdr>
                          <w:divsChild>
                            <w:div w:id="1122075157">
                              <w:marLeft w:val="0"/>
                              <w:marRight w:val="0"/>
                              <w:marTop w:val="0"/>
                              <w:marBottom w:val="0"/>
                              <w:divBdr>
                                <w:top w:val="none" w:sz="0" w:space="0" w:color="auto"/>
                                <w:left w:val="none" w:sz="0" w:space="0" w:color="auto"/>
                                <w:bottom w:val="none" w:sz="0" w:space="0" w:color="auto"/>
                                <w:right w:val="none" w:sz="0" w:space="0" w:color="auto"/>
                              </w:divBdr>
                              <w:divsChild>
                                <w:div w:id="1122078612">
                                  <w:marLeft w:val="0"/>
                                  <w:marRight w:val="79"/>
                                  <w:marTop w:val="0"/>
                                  <w:marBottom w:val="0"/>
                                  <w:divBdr>
                                    <w:top w:val="none" w:sz="0" w:space="0" w:color="auto"/>
                                    <w:left w:val="none" w:sz="0" w:space="0" w:color="auto"/>
                                    <w:bottom w:val="none" w:sz="0" w:space="0" w:color="auto"/>
                                    <w:right w:val="none" w:sz="0" w:space="0" w:color="auto"/>
                                  </w:divBdr>
                                  <w:divsChild>
                                    <w:div w:id="1122075210">
                                      <w:marLeft w:val="0"/>
                                      <w:marRight w:val="0"/>
                                      <w:marTop w:val="0"/>
                                      <w:marBottom w:val="0"/>
                                      <w:divBdr>
                                        <w:top w:val="none" w:sz="0" w:space="0" w:color="auto"/>
                                        <w:left w:val="none" w:sz="0" w:space="0" w:color="auto"/>
                                        <w:bottom w:val="none" w:sz="0" w:space="0" w:color="auto"/>
                                        <w:right w:val="none" w:sz="0" w:space="0" w:color="auto"/>
                                      </w:divBdr>
                                      <w:divsChild>
                                        <w:div w:id="1122072050">
                                          <w:marLeft w:val="0"/>
                                          <w:marRight w:val="-370"/>
                                          <w:marTop w:val="0"/>
                                          <w:marBottom w:val="0"/>
                                          <w:divBdr>
                                            <w:top w:val="none" w:sz="0" w:space="0" w:color="auto"/>
                                            <w:left w:val="none" w:sz="0" w:space="0" w:color="auto"/>
                                            <w:bottom w:val="none" w:sz="0" w:space="0" w:color="auto"/>
                                            <w:right w:val="none" w:sz="0" w:space="0" w:color="auto"/>
                                          </w:divBdr>
                                          <w:divsChild>
                                            <w:div w:id="1122073578">
                                              <w:marLeft w:val="0"/>
                                              <w:marRight w:val="72"/>
                                              <w:marTop w:val="0"/>
                                              <w:marBottom w:val="0"/>
                                              <w:divBdr>
                                                <w:top w:val="none" w:sz="0" w:space="0" w:color="auto"/>
                                                <w:left w:val="none" w:sz="0" w:space="0" w:color="auto"/>
                                                <w:bottom w:val="none" w:sz="0" w:space="0" w:color="auto"/>
                                                <w:right w:val="none" w:sz="0" w:space="0" w:color="auto"/>
                                              </w:divBdr>
                                              <w:divsChild>
                                                <w:div w:id="1122074806">
                                                  <w:marLeft w:val="0"/>
                                                  <w:marRight w:val="0"/>
                                                  <w:marTop w:val="0"/>
                                                  <w:marBottom w:val="0"/>
                                                  <w:divBdr>
                                                    <w:top w:val="none" w:sz="0" w:space="0" w:color="auto"/>
                                                    <w:left w:val="none" w:sz="0" w:space="0" w:color="auto"/>
                                                    <w:bottom w:val="none" w:sz="0" w:space="0" w:color="auto"/>
                                                    <w:right w:val="none" w:sz="0" w:space="0" w:color="auto"/>
                                                  </w:divBdr>
                                                  <w:divsChild>
                                                    <w:div w:id="1122072426">
                                                      <w:marLeft w:val="0"/>
                                                      <w:marRight w:val="-245"/>
                                                      <w:marTop w:val="0"/>
                                                      <w:marBottom w:val="0"/>
                                                      <w:divBdr>
                                                        <w:top w:val="none" w:sz="0" w:space="0" w:color="auto"/>
                                                        <w:left w:val="none" w:sz="0" w:space="0" w:color="auto"/>
                                                        <w:bottom w:val="none" w:sz="0" w:space="0" w:color="auto"/>
                                                        <w:right w:val="none" w:sz="0" w:space="0" w:color="auto"/>
                                                      </w:divBdr>
                                                      <w:divsChild>
                                                        <w:div w:id="1122077504">
                                                          <w:marLeft w:val="0"/>
                                                          <w:marRight w:val="0"/>
                                                          <w:marTop w:val="0"/>
                                                          <w:marBottom w:val="199"/>
                                                          <w:divBdr>
                                                            <w:top w:val="none" w:sz="0" w:space="0" w:color="auto"/>
                                                            <w:left w:val="none" w:sz="0" w:space="0" w:color="auto"/>
                                                            <w:bottom w:val="none" w:sz="0" w:space="0" w:color="auto"/>
                                                            <w:right w:val="none" w:sz="0" w:space="0" w:color="auto"/>
                                                          </w:divBdr>
                                                          <w:divsChild>
                                                            <w:div w:id="1122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748">
      <w:marLeft w:val="0"/>
      <w:marRight w:val="0"/>
      <w:marTop w:val="0"/>
      <w:marBottom w:val="0"/>
      <w:divBdr>
        <w:top w:val="none" w:sz="0" w:space="0" w:color="auto"/>
        <w:left w:val="none" w:sz="0" w:space="0" w:color="auto"/>
        <w:bottom w:val="none" w:sz="0" w:space="0" w:color="auto"/>
        <w:right w:val="none" w:sz="0" w:space="0" w:color="auto"/>
      </w:divBdr>
      <w:divsChild>
        <w:div w:id="1122073188">
          <w:marLeft w:val="0"/>
          <w:marRight w:val="0"/>
          <w:marTop w:val="0"/>
          <w:marBottom w:val="0"/>
          <w:divBdr>
            <w:top w:val="none" w:sz="0" w:space="0" w:color="auto"/>
            <w:left w:val="none" w:sz="0" w:space="0" w:color="auto"/>
            <w:bottom w:val="none" w:sz="0" w:space="0" w:color="auto"/>
            <w:right w:val="none" w:sz="0" w:space="0" w:color="auto"/>
          </w:divBdr>
          <w:divsChild>
            <w:div w:id="1122074575">
              <w:marLeft w:val="0"/>
              <w:marRight w:val="0"/>
              <w:marTop w:val="0"/>
              <w:marBottom w:val="0"/>
              <w:divBdr>
                <w:top w:val="none" w:sz="0" w:space="0" w:color="auto"/>
                <w:left w:val="none" w:sz="0" w:space="0" w:color="auto"/>
                <w:bottom w:val="none" w:sz="0" w:space="0" w:color="auto"/>
                <w:right w:val="none" w:sz="0" w:space="0" w:color="auto"/>
              </w:divBdr>
              <w:divsChild>
                <w:div w:id="1122072916">
                  <w:marLeft w:val="0"/>
                  <w:marRight w:val="0"/>
                  <w:marTop w:val="0"/>
                  <w:marBottom w:val="0"/>
                  <w:divBdr>
                    <w:top w:val="none" w:sz="0" w:space="0" w:color="auto"/>
                    <w:left w:val="none" w:sz="0" w:space="0" w:color="auto"/>
                    <w:bottom w:val="none" w:sz="0" w:space="0" w:color="auto"/>
                    <w:right w:val="none" w:sz="0" w:space="0" w:color="auto"/>
                  </w:divBdr>
                  <w:divsChild>
                    <w:div w:id="1122073832">
                      <w:marLeft w:val="0"/>
                      <w:marRight w:val="0"/>
                      <w:marTop w:val="0"/>
                      <w:marBottom w:val="0"/>
                      <w:divBdr>
                        <w:top w:val="none" w:sz="0" w:space="0" w:color="auto"/>
                        <w:left w:val="none" w:sz="0" w:space="0" w:color="auto"/>
                        <w:bottom w:val="none" w:sz="0" w:space="0" w:color="auto"/>
                        <w:right w:val="none" w:sz="0" w:space="0" w:color="auto"/>
                      </w:divBdr>
                      <w:divsChild>
                        <w:div w:id="1122073323">
                          <w:marLeft w:val="0"/>
                          <w:marRight w:val="0"/>
                          <w:marTop w:val="0"/>
                          <w:marBottom w:val="0"/>
                          <w:divBdr>
                            <w:top w:val="none" w:sz="0" w:space="0" w:color="auto"/>
                            <w:left w:val="none" w:sz="0" w:space="0" w:color="auto"/>
                            <w:bottom w:val="none" w:sz="0" w:space="0" w:color="auto"/>
                            <w:right w:val="none" w:sz="0" w:space="0" w:color="auto"/>
                          </w:divBdr>
                        </w:div>
                        <w:div w:id="1122073719">
                          <w:marLeft w:val="0"/>
                          <w:marRight w:val="0"/>
                          <w:marTop w:val="0"/>
                          <w:marBottom w:val="0"/>
                          <w:divBdr>
                            <w:top w:val="none" w:sz="0" w:space="0" w:color="auto"/>
                            <w:left w:val="none" w:sz="0" w:space="0" w:color="auto"/>
                            <w:bottom w:val="none" w:sz="0" w:space="0" w:color="auto"/>
                            <w:right w:val="none" w:sz="0" w:space="0" w:color="auto"/>
                          </w:divBdr>
                        </w:div>
                        <w:div w:id="1122074931">
                          <w:marLeft w:val="0"/>
                          <w:marRight w:val="0"/>
                          <w:marTop w:val="0"/>
                          <w:marBottom w:val="0"/>
                          <w:divBdr>
                            <w:top w:val="none" w:sz="0" w:space="0" w:color="auto"/>
                            <w:left w:val="none" w:sz="0" w:space="0" w:color="auto"/>
                            <w:bottom w:val="none" w:sz="0" w:space="0" w:color="auto"/>
                            <w:right w:val="none" w:sz="0" w:space="0" w:color="auto"/>
                          </w:divBdr>
                          <w:divsChild>
                            <w:div w:id="1122072684">
                              <w:marLeft w:val="0"/>
                              <w:marRight w:val="0"/>
                              <w:marTop w:val="0"/>
                              <w:marBottom w:val="0"/>
                              <w:divBdr>
                                <w:top w:val="none" w:sz="0" w:space="0" w:color="auto"/>
                                <w:left w:val="single" w:sz="36" w:space="15" w:color="303E50"/>
                                <w:bottom w:val="none" w:sz="0" w:space="0" w:color="auto"/>
                                <w:right w:val="none" w:sz="0" w:space="0" w:color="auto"/>
                              </w:divBdr>
                            </w:div>
                            <w:div w:id="1122073147">
                              <w:marLeft w:val="0"/>
                              <w:marRight w:val="0"/>
                              <w:marTop w:val="0"/>
                              <w:marBottom w:val="0"/>
                              <w:divBdr>
                                <w:top w:val="none" w:sz="0" w:space="0" w:color="auto"/>
                                <w:left w:val="single" w:sz="36" w:space="15" w:color="303E50"/>
                                <w:bottom w:val="none" w:sz="0" w:space="0" w:color="auto"/>
                                <w:right w:val="none" w:sz="0" w:space="0" w:color="auto"/>
                              </w:divBdr>
                            </w:div>
                            <w:div w:id="1122073291">
                              <w:marLeft w:val="0"/>
                              <w:marRight w:val="0"/>
                              <w:marTop w:val="0"/>
                              <w:marBottom w:val="0"/>
                              <w:divBdr>
                                <w:top w:val="none" w:sz="0" w:space="0" w:color="auto"/>
                                <w:left w:val="single" w:sz="36" w:space="15" w:color="303E50"/>
                                <w:bottom w:val="none" w:sz="0" w:space="0" w:color="auto"/>
                                <w:right w:val="none" w:sz="0" w:space="0" w:color="auto"/>
                              </w:divBdr>
                            </w:div>
                            <w:div w:id="1122073407">
                              <w:marLeft w:val="0"/>
                              <w:marRight w:val="0"/>
                              <w:marTop w:val="0"/>
                              <w:marBottom w:val="0"/>
                              <w:divBdr>
                                <w:top w:val="none" w:sz="0" w:space="0" w:color="auto"/>
                                <w:left w:val="single" w:sz="36" w:space="15" w:color="303E50"/>
                                <w:bottom w:val="none" w:sz="0" w:space="0" w:color="auto"/>
                                <w:right w:val="none" w:sz="0" w:space="0" w:color="auto"/>
                              </w:divBdr>
                            </w:div>
                            <w:div w:id="1122073591">
                              <w:marLeft w:val="0"/>
                              <w:marRight w:val="0"/>
                              <w:marTop w:val="0"/>
                              <w:marBottom w:val="0"/>
                              <w:divBdr>
                                <w:top w:val="none" w:sz="0" w:space="0" w:color="auto"/>
                                <w:left w:val="single" w:sz="36" w:space="15" w:color="303E50"/>
                                <w:bottom w:val="none" w:sz="0" w:space="0" w:color="auto"/>
                                <w:right w:val="none" w:sz="0" w:space="0" w:color="auto"/>
                              </w:divBdr>
                            </w:div>
                            <w:div w:id="1122073644">
                              <w:marLeft w:val="0"/>
                              <w:marRight w:val="0"/>
                              <w:marTop w:val="0"/>
                              <w:marBottom w:val="0"/>
                              <w:divBdr>
                                <w:top w:val="none" w:sz="0" w:space="0" w:color="auto"/>
                                <w:left w:val="single" w:sz="36" w:space="15" w:color="303E50"/>
                                <w:bottom w:val="none" w:sz="0" w:space="0" w:color="auto"/>
                                <w:right w:val="none" w:sz="0" w:space="0" w:color="auto"/>
                              </w:divBdr>
                            </w:div>
                            <w:div w:id="1122074082">
                              <w:marLeft w:val="0"/>
                              <w:marRight w:val="0"/>
                              <w:marTop w:val="0"/>
                              <w:marBottom w:val="0"/>
                              <w:divBdr>
                                <w:top w:val="none" w:sz="0" w:space="0" w:color="auto"/>
                                <w:left w:val="single" w:sz="36" w:space="15" w:color="303E50"/>
                                <w:bottom w:val="none" w:sz="0" w:space="0" w:color="auto"/>
                                <w:right w:val="none" w:sz="0" w:space="0" w:color="auto"/>
                              </w:divBdr>
                            </w:div>
                            <w:div w:id="1122074142">
                              <w:marLeft w:val="0"/>
                              <w:marRight w:val="0"/>
                              <w:marTop w:val="0"/>
                              <w:marBottom w:val="0"/>
                              <w:divBdr>
                                <w:top w:val="none" w:sz="0" w:space="0" w:color="auto"/>
                                <w:left w:val="single" w:sz="36" w:space="15" w:color="303E50"/>
                                <w:bottom w:val="none" w:sz="0" w:space="0" w:color="auto"/>
                                <w:right w:val="none" w:sz="0" w:space="0" w:color="auto"/>
                              </w:divBdr>
                            </w:div>
                            <w:div w:id="1122074262">
                              <w:marLeft w:val="0"/>
                              <w:marRight w:val="0"/>
                              <w:marTop w:val="0"/>
                              <w:marBottom w:val="0"/>
                              <w:divBdr>
                                <w:top w:val="none" w:sz="0" w:space="0" w:color="auto"/>
                                <w:left w:val="single" w:sz="36" w:space="15" w:color="303E50"/>
                                <w:bottom w:val="none" w:sz="0" w:space="0" w:color="auto"/>
                                <w:right w:val="none" w:sz="0" w:space="0" w:color="auto"/>
                              </w:divBdr>
                            </w:div>
                            <w:div w:id="1122074787">
                              <w:marLeft w:val="0"/>
                              <w:marRight w:val="0"/>
                              <w:marTop w:val="0"/>
                              <w:marBottom w:val="0"/>
                              <w:divBdr>
                                <w:top w:val="none" w:sz="0" w:space="0" w:color="auto"/>
                                <w:left w:val="single" w:sz="36" w:space="15" w:color="303E50"/>
                                <w:bottom w:val="none" w:sz="0" w:space="0" w:color="auto"/>
                                <w:right w:val="none" w:sz="0" w:space="0" w:color="auto"/>
                              </w:divBdr>
                            </w:div>
                            <w:div w:id="1122074945">
                              <w:marLeft w:val="0"/>
                              <w:marRight w:val="0"/>
                              <w:marTop w:val="0"/>
                              <w:marBottom w:val="0"/>
                              <w:divBdr>
                                <w:top w:val="none" w:sz="0" w:space="0" w:color="auto"/>
                                <w:left w:val="single" w:sz="36" w:space="15" w:color="303E50"/>
                                <w:bottom w:val="none" w:sz="0" w:space="0" w:color="auto"/>
                                <w:right w:val="none" w:sz="0" w:space="0" w:color="auto"/>
                              </w:divBdr>
                            </w:div>
                            <w:div w:id="1122075688">
                              <w:marLeft w:val="0"/>
                              <w:marRight w:val="0"/>
                              <w:marTop w:val="0"/>
                              <w:marBottom w:val="0"/>
                              <w:divBdr>
                                <w:top w:val="none" w:sz="0" w:space="0" w:color="auto"/>
                                <w:left w:val="single" w:sz="36" w:space="15" w:color="303E50"/>
                                <w:bottom w:val="none" w:sz="0" w:space="0" w:color="auto"/>
                                <w:right w:val="none" w:sz="0" w:space="0" w:color="auto"/>
                              </w:divBdr>
                            </w:div>
                            <w:div w:id="1122075983">
                              <w:marLeft w:val="0"/>
                              <w:marRight w:val="0"/>
                              <w:marTop w:val="0"/>
                              <w:marBottom w:val="0"/>
                              <w:divBdr>
                                <w:top w:val="none" w:sz="0" w:space="0" w:color="auto"/>
                                <w:left w:val="single" w:sz="36" w:space="15" w:color="303E50"/>
                                <w:bottom w:val="none" w:sz="0" w:space="0" w:color="auto"/>
                                <w:right w:val="none" w:sz="0" w:space="0" w:color="auto"/>
                              </w:divBdr>
                            </w:div>
                            <w:div w:id="1122076540">
                              <w:marLeft w:val="0"/>
                              <w:marRight w:val="0"/>
                              <w:marTop w:val="0"/>
                              <w:marBottom w:val="0"/>
                              <w:divBdr>
                                <w:top w:val="none" w:sz="0" w:space="0" w:color="auto"/>
                                <w:left w:val="single" w:sz="36" w:space="15" w:color="303E50"/>
                                <w:bottom w:val="none" w:sz="0" w:space="0" w:color="auto"/>
                                <w:right w:val="none" w:sz="0" w:space="0" w:color="auto"/>
                              </w:divBdr>
                            </w:div>
                            <w:div w:id="1122077473">
                              <w:marLeft w:val="0"/>
                              <w:marRight w:val="0"/>
                              <w:marTop w:val="0"/>
                              <w:marBottom w:val="0"/>
                              <w:divBdr>
                                <w:top w:val="none" w:sz="0" w:space="0" w:color="auto"/>
                                <w:left w:val="single" w:sz="36" w:space="15" w:color="303E50"/>
                                <w:bottom w:val="none" w:sz="0" w:space="0" w:color="auto"/>
                                <w:right w:val="none" w:sz="0" w:space="0" w:color="auto"/>
                              </w:divBdr>
                            </w:div>
                            <w:div w:id="1122077623">
                              <w:marLeft w:val="0"/>
                              <w:marRight w:val="0"/>
                              <w:marTop w:val="0"/>
                              <w:marBottom w:val="0"/>
                              <w:divBdr>
                                <w:top w:val="none" w:sz="0" w:space="0" w:color="auto"/>
                                <w:left w:val="single" w:sz="36" w:space="15" w:color="303E50"/>
                                <w:bottom w:val="none" w:sz="0" w:space="0" w:color="auto"/>
                                <w:right w:val="none" w:sz="0" w:space="0" w:color="auto"/>
                              </w:divBdr>
                            </w:div>
                            <w:div w:id="1122077869">
                              <w:marLeft w:val="0"/>
                              <w:marRight w:val="0"/>
                              <w:marTop w:val="0"/>
                              <w:marBottom w:val="0"/>
                              <w:divBdr>
                                <w:top w:val="none" w:sz="0" w:space="0" w:color="auto"/>
                                <w:left w:val="single" w:sz="36" w:space="15" w:color="303E50"/>
                                <w:bottom w:val="none" w:sz="0" w:space="0" w:color="auto"/>
                                <w:right w:val="none" w:sz="0" w:space="0" w:color="auto"/>
                              </w:divBdr>
                            </w:div>
                            <w:div w:id="1122078023">
                              <w:marLeft w:val="0"/>
                              <w:marRight w:val="0"/>
                              <w:marTop w:val="0"/>
                              <w:marBottom w:val="0"/>
                              <w:divBdr>
                                <w:top w:val="none" w:sz="0" w:space="0" w:color="auto"/>
                                <w:left w:val="single" w:sz="36" w:space="15" w:color="303E50"/>
                                <w:bottom w:val="none" w:sz="0" w:space="0" w:color="auto"/>
                                <w:right w:val="none" w:sz="0" w:space="0" w:color="auto"/>
                              </w:divBdr>
                            </w:div>
                            <w:div w:id="1122078291">
                              <w:marLeft w:val="0"/>
                              <w:marRight w:val="0"/>
                              <w:marTop w:val="0"/>
                              <w:marBottom w:val="0"/>
                              <w:divBdr>
                                <w:top w:val="none" w:sz="0" w:space="0" w:color="auto"/>
                                <w:left w:val="single" w:sz="36" w:space="15" w:color="303E50"/>
                                <w:bottom w:val="none" w:sz="0" w:space="0" w:color="auto"/>
                                <w:right w:val="none" w:sz="0" w:space="0" w:color="auto"/>
                              </w:divBdr>
                            </w:div>
                            <w:div w:id="1122078639">
                              <w:marLeft w:val="0"/>
                              <w:marRight w:val="0"/>
                              <w:marTop w:val="0"/>
                              <w:marBottom w:val="0"/>
                              <w:divBdr>
                                <w:top w:val="none" w:sz="0" w:space="0" w:color="auto"/>
                                <w:left w:val="single" w:sz="36" w:space="15" w:color="303E50"/>
                                <w:bottom w:val="none" w:sz="0" w:space="0" w:color="auto"/>
                                <w:right w:val="none" w:sz="0" w:space="0" w:color="auto"/>
                              </w:divBdr>
                            </w:div>
                          </w:divsChild>
                        </w:div>
                        <w:div w:id="1122078201">
                          <w:marLeft w:val="0"/>
                          <w:marRight w:val="0"/>
                          <w:marTop w:val="0"/>
                          <w:marBottom w:val="0"/>
                          <w:divBdr>
                            <w:top w:val="none" w:sz="0" w:space="0" w:color="auto"/>
                            <w:left w:val="none" w:sz="0" w:space="0" w:color="auto"/>
                            <w:bottom w:val="none" w:sz="0" w:space="0" w:color="auto"/>
                            <w:right w:val="none" w:sz="0" w:space="0" w:color="auto"/>
                          </w:divBdr>
                        </w:div>
                      </w:divsChild>
                    </w:div>
                    <w:div w:id="1122073898">
                      <w:marLeft w:val="0"/>
                      <w:marRight w:val="0"/>
                      <w:marTop w:val="0"/>
                      <w:marBottom w:val="0"/>
                      <w:divBdr>
                        <w:top w:val="none" w:sz="0" w:space="0" w:color="auto"/>
                        <w:left w:val="none" w:sz="0" w:space="0" w:color="auto"/>
                        <w:bottom w:val="none" w:sz="0" w:space="0" w:color="auto"/>
                        <w:right w:val="none" w:sz="0" w:space="0" w:color="auto"/>
                      </w:divBdr>
                    </w:div>
                    <w:div w:id="1122076533">
                      <w:marLeft w:val="0"/>
                      <w:marRight w:val="0"/>
                      <w:marTop w:val="0"/>
                      <w:marBottom w:val="0"/>
                      <w:divBdr>
                        <w:top w:val="none" w:sz="0" w:space="0" w:color="auto"/>
                        <w:left w:val="none" w:sz="0" w:space="0" w:color="auto"/>
                        <w:bottom w:val="none" w:sz="0" w:space="0" w:color="auto"/>
                        <w:right w:val="none" w:sz="0" w:space="0" w:color="auto"/>
                      </w:divBdr>
                    </w:div>
                    <w:div w:id="1122078273">
                      <w:marLeft w:val="0"/>
                      <w:marRight w:val="0"/>
                      <w:marTop w:val="0"/>
                      <w:marBottom w:val="0"/>
                      <w:divBdr>
                        <w:top w:val="none" w:sz="0" w:space="0" w:color="auto"/>
                        <w:left w:val="none" w:sz="0" w:space="0" w:color="auto"/>
                        <w:bottom w:val="none" w:sz="0" w:space="0" w:color="auto"/>
                        <w:right w:val="none" w:sz="0" w:space="0" w:color="auto"/>
                      </w:divBdr>
                      <w:divsChild>
                        <w:div w:id="1122072021">
                          <w:marLeft w:val="0"/>
                          <w:marRight w:val="0"/>
                          <w:marTop w:val="0"/>
                          <w:marBottom w:val="0"/>
                          <w:divBdr>
                            <w:top w:val="none" w:sz="0" w:space="0" w:color="auto"/>
                            <w:left w:val="none" w:sz="0" w:space="0" w:color="auto"/>
                            <w:bottom w:val="none" w:sz="0" w:space="0" w:color="auto"/>
                            <w:right w:val="none" w:sz="0" w:space="0" w:color="auto"/>
                          </w:divBdr>
                        </w:div>
                        <w:div w:id="1122076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51">
      <w:marLeft w:val="0"/>
      <w:marRight w:val="0"/>
      <w:marTop w:val="0"/>
      <w:marBottom w:val="0"/>
      <w:divBdr>
        <w:top w:val="none" w:sz="0" w:space="0" w:color="auto"/>
        <w:left w:val="none" w:sz="0" w:space="0" w:color="auto"/>
        <w:bottom w:val="none" w:sz="0" w:space="0" w:color="auto"/>
        <w:right w:val="none" w:sz="0" w:space="0" w:color="auto"/>
      </w:divBdr>
      <w:divsChild>
        <w:div w:id="1122076462">
          <w:marLeft w:val="0"/>
          <w:marRight w:val="0"/>
          <w:marTop w:val="0"/>
          <w:marBottom w:val="0"/>
          <w:divBdr>
            <w:top w:val="none" w:sz="0" w:space="0" w:color="auto"/>
            <w:left w:val="none" w:sz="0" w:space="0" w:color="auto"/>
            <w:bottom w:val="none" w:sz="0" w:space="0" w:color="auto"/>
            <w:right w:val="none" w:sz="0" w:space="0" w:color="auto"/>
          </w:divBdr>
          <w:divsChild>
            <w:div w:id="1122071771">
              <w:marLeft w:val="0"/>
              <w:marRight w:val="0"/>
              <w:marTop w:val="0"/>
              <w:marBottom w:val="0"/>
              <w:divBdr>
                <w:top w:val="none" w:sz="0" w:space="0" w:color="auto"/>
                <w:left w:val="none" w:sz="0" w:space="0" w:color="auto"/>
                <w:bottom w:val="none" w:sz="0" w:space="0" w:color="auto"/>
                <w:right w:val="none" w:sz="0" w:space="0" w:color="auto"/>
              </w:divBdr>
            </w:div>
            <w:div w:id="1122074246">
              <w:marLeft w:val="0"/>
              <w:marRight w:val="0"/>
              <w:marTop w:val="0"/>
              <w:marBottom w:val="0"/>
              <w:divBdr>
                <w:top w:val="none" w:sz="0" w:space="0" w:color="auto"/>
                <w:left w:val="none" w:sz="0" w:space="0" w:color="auto"/>
                <w:bottom w:val="none" w:sz="0" w:space="0" w:color="auto"/>
                <w:right w:val="none" w:sz="0" w:space="0" w:color="auto"/>
              </w:divBdr>
              <w:divsChild>
                <w:div w:id="1122077111">
                  <w:marLeft w:val="0"/>
                  <w:marRight w:val="0"/>
                  <w:marTop w:val="0"/>
                  <w:marBottom w:val="0"/>
                  <w:divBdr>
                    <w:top w:val="none" w:sz="0" w:space="0" w:color="auto"/>
                    <w:left w:val="none" w:sz="0" w:space="0" w:color="auto"/>
                    <w:bottom w:val="none" w:sz="0" w:space="0" w:color="auto"/>
                    <w:right w:val="none" w:sz="0" w:space="0" w:color="auto"/>
                  </w:divBdr>
                </w:div>
              </w:divsChild>
            </w:div>
            <w:div w:id="11220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64">
      <w:marLeft w:val="0"/>
      <w:marRight w:val="0"/>
      <w:marTop w:val="0"/>
      <w:marBottom w:val="0"/>
      <w:divBdr>
        <w:top w:val="none" w:sz="0" w:space="0" w:color="auto"/>
        <w:left w:val="none" w:sz="0" w:space="0" w:color="auto"/>
        <w:bottom w:val="none" w:sz="0" w:space="0" w:color="auto"/>
        <w:right w:val="none" w:sz="0" w:space="0" w:color="auto"/>
      </w:divBdr>
      <w:divsChild>
        <w:div w:id="1122076261">
          <w:marLeft w:val="0"/>
          <w:marRight w:val="0"/>
          <w:marTop w:val="0"/>
          <w:marBottom w:val="0"/>
          <w:divBdr>
            <w:top w:val="none" w:sz="0" w:space="0" w:color="auto"/>
            <w:left w:val="none" w:sz="0" w:space="0" w:color="auto"/>
            <w:bottom w:val="none" w:sz="0" w:space="0" w:color="auto"/>
            <w:right w:val="none" w:sz="0" w:space="0" w:color="auto"/>
          </w:divBdr>
          <w:divsChild>
            <w:div w:id="1122077201">
              <w:marLeft w:val="0"/>
              <w:marRight w:val="0"/>
              <w:marTop w:val="0"/>
              <w:marBottom w:val="0"/>
              <w:divBdr>
                <w:top w:val="none" w:sz="0" w:space="0" w:color="auto"/>
                <w:left w:val="none" w:sz="0" w:space="0" w:color="auto"/>
                <w:bottom w:val="none" w:sz="0" w:space="0" w:color="auto"/>
                <w:right w:val="none" w:sz="0" w:space="0" w:color="auto"/>
              </w:divBdr>
              <w:divsChild>
                <w:div w:id="1122073457">
                  <w:marLeft w:val="0"/>
                  <w:marRight w:val="0"/>
                  <w:marTop w:val="45"/>
                  <w:marBottom w:val="0"/>
                  <w:divBdr>
                    <w:top w:val="none" w:sz="0" w:space="0" w:color="auto"/>
                    <w:left w:val="none" w:sz="0" w:space="0" w:color="auto"/>
                    <w:bottom w:val="none" w:sz="0" w:space="0" w:color="auto"/>
                    <w:right w:val="none" w:sz="0" w:space="0" w:color="auto"/>
                  </w:divBdr>
                  <w:divsChild>
                    <w:div w:id="1122074362">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770">
      <w:marLeft w:val="0"/>
      <w:marRight w:val="0"/>
      <w:marTop w:val="0"/>
      <w:marBottom w:val="0"/>
      <w:divBdr>
        <w:top w:val="none" w:sz="0" w:space="0" w:color="auto"/>
        <w:left w:val="none" w:sz="0" w:space="0" w:color="auto"/>
        <w:bottom w:val="none" w:sz="0" w:space="0" w:color="auto"/>
        <w:right w:val="none" w:sz="0" w:space="0" w:color="auto"/>
      </w:divBdr>
      <w:divsChild>
        <w:div w:id="1122077598">
          <w:marLeft w:val="0"/>
          <w:marRight w:val="0"/>
          <w:marTop w:val="0"/>
          <w:marBottom w:val="0"/>
          <w:divBdr>
            <w:top w:val="none" w:sz="0" w:space="0" w:color="auto"/>
            <w:left w:val="none" w:sz="0" w:space="0" w:color="auto"/>
            <w:bottom w:val="none" w:sz="0" w:space="0" w:color="auto"/>
            <w:right w:val="none" w:sz="0" w:space="0" w:color="auto"/>
          </w:divBdr>
          <w:divsChild>
            <w:div w:id="11220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82">
      <w:marLeft w:val="0"/>
      <w:marRight w:val="0"/>
      <w:marTop w:val="0"/>
      <w:marBottom w:val="0"/>
      <w:divBdr>
        <w:top w:val="none" w:sz="0" w:space="0" w:color="auto"/>
        <w:left w:val="none" w:sz="0" w:space="0" w:color="auto"/>
        <w:bottom w:val="none" w:sz="0" w:space="0" w:color="auto"/>
        <w:right w:val="none" w:sz="0" w:space="0" w:color="auto"/>
      </w:divBdr>
      <w:divsChild>
        <w:div w:id="1122077174">
          <w:marLeft w:val="75"/>
          <w:marRight w:val="0"/>
          <w:marTop w:val="0"/>
          <w:marBottom w:val="0"/>
          <w:divBdr>
            <w:top w:val="none" w:sz="0" w:space="0" w:color="auto"/>
            <w:left w:val="none" w:sz="0" w:space="0" w:color="auto"/>
            <w:bottom w:val="none" w:sz="0" w:space="0" w:color="auto"/>
            <w:right w:val="none" w:sz="0" w:space="0" w:color="auto"/>
          </w:divBdr>
          <w:divsChild>
            <w:div w:id="1122076496">
              <w:marLeft w:val="0"/>
              <w:marRight w:val="0"/>
              <w:marTop w:val="0"/>
              <w:marBottom w:val="0"/>
              <w:divBdr>
                <w:top w:val="none" w:sz="0" w:space="0" w:color="auto"/>
                <w:left w:val="none" w:sz="0" w:space="0" w:color="auto"/>
                <w:bottom w:val="none" w:sz="0" w:space="0" w:color="auto"/>
                <w:right w:val="none" w:sz="0" w:space="0" w:color="auto"/>
              </w:divBdr>
              <w:divsChild>
                <w:div w:id="1122074234">
                  <w:marLeft w:val="0"/>
                  <w:marRight w:val="0"/>
                  <w:marTop w:val="0"/>
                  <w:marBottom w:val="0"/>
                  <w:divBdr>
                    <w:top w:val="none" w:sz="0" w:space="0" w:color="auto"/>
                    <w:left w:val="none" w:sz="0" w:space="0" w:color="auto"/>
                    <w:bottom w:val="none" w:sz="0" w:space="0" w:color="auto"/>
                    <w:right w:val="none" w:sz="0" w:space="0" w:color="auto"/>
                  </w:divBdr>
                  <w:divsChild>
                    <w:div w:id="1122073500">
                      <w:marLeft w:val="0"/>
                      <w:marRight w:val="0"/>
                      <w:marTop w:val="0"/>
                      <w:marBottom w:val="0"/>
                      <w:divBdr>
                        <w:top w:val="none" w:sz="0" w:space="0" w:color="auto"/>
                        <w:left w:val="none" w:sz="0" w:space="0" w:color="auto"/>
                        <w:bottom w:val="none" w:sz="0" w:space="0" w:color="auto"/>
                        <w:right w:val="none" w:sz="0" w:space="0" w:color="auto"/>
                      </w:divBdr>
                      <w:divsChild>
                        <w:div w:id="1122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84">
      <w:marLeft w:val="0"/>
      <w:marRight w:val="0"/>
      <w:marTop w:val="0"/>
      <w:marBottom w:val="0"/>
      <w:divBdr>
        <w:top w:val="none" w:sz="0" w:space="0" w:color="auto"/>
        <w:left w:val="none" w:sz="0" w:space="0" w:color="auto"/>
        <w:bottom w:val="none" w:sz="0" w:space="0" w:color="auto"/>
        <w:right w:val="none" w:sz="0" w:space="0" w:color="auto"/>
      </w:divBdr>
      <w:divsChild>
        <w:div w:id="1122072631">
          <w:marLeft w:val="0"/>
          <w:marRight w:val="0"/>
          <w:marTop w:val="0"/>
          <w:marBottom w:val="0"/>
          <w:divBdr>
            <w:top w:val="none" w:sz="0" w:space="0" w:color="auto"/>
            <w:left w:val="none" w:sz="0" w:space="0" w:color="auto"/>
            <w:bottom w:val="none" w:sz="0" w:space="0" w:color="auto"/>
            <w:right w:val="none" w:sz="0" w:space="0" w:color="auto"/>
          </w:divBdr>
          <w:divsChild>
            <w:div w:id="1122074765">
              <w:marLeft w:val="0"/>
              <w:marRight w:val="0"/>
              <w:marTop w:val="0"/>
              <w:marBottom w:val="0"/>
              <w:divBdr>
                <w:top w:val="none" w:sz="0" w:space="0" w:color="auto"/>
                <w:left w:val="none" w:sz="0" w:space="0" w:color="auto"/>
                <w:bottom w:val="none" w:sz="0" w:space="0" w:color="auto"/>
                <w:right w:val="none" w:sz="0" w:space="0" w:color="auto"/>
              </w:divBdr>
              <w:divsChild>
                <w:div w:id="1122077817">
                  <w:marLeft w:val="0"/>
                  <w:marRight w:val="0"/>
                  <w:marTop w:val="0"/>
                  <w:marBottom w:val="0"/>
                  <w:divBdr>
                    <w:top w:val="none" w:sz="0" w:space="0" w:color="auto"/>
                    <w:left w:val="none" w:sz="0" w:space="0" w:color="auto"/>
                    <w:bottom w:val="none" w:sz="0" w:space="0" w:color="auto"/>
                    <w:right w:val="none" w:sz="0" w:space="0" w:color="auto"/>
                  </w:divBdr>
                  <w:divsChild>
                    <w:div w:id="1122071842">
                      <w:marLeft w:val="0"/>
                      <w:marRight w:val="0"/>
                      <w:marTop w:val="0"/>
                      <w:marBottom w:val="0"/>
                      <w:divBdr>
                        <w:top w:val="none" w:sz="0" w:space="0" w:color="auto"/>
                        <w:left w:val="none" w:sz="0" w:space="0" w:color="auto"/>
                        <w:bottom w:val="none" w:sz="0" w:space="0" w:color="auto"/>
                        <w:right w:val="none" w:sz="0" w:space="0" w:color="auto"/>
                      </w:divBdr>
                      <w:divsChild>
                        <w:div w:id="1122074071">
                          <w:marLeft w:val="0"/>
                          <w:marRight w:val="581"/>
                          <w:marTop w:val="0"/>
                          <w:marBottom w:val="0"/>
                          <w:divBdr>
                            <w:top w:val="none" w:sz="0" w:space="0" w:color="auto"/>
                            <w:left w:val="none" w:sz="0" w:space="0" w:color="auto"/>
                            <w:bottom w:val="none" w:sz="0" w:space="0" w:color="auto"/>
                            <w:right w:val="none" w:sz="0" w:space="0" w:color="auto"/>
                          </w:divBdr>
                          <w:divsChild>
                            <w:div w:id="1122076619">
                              <w:marLeft w:val="0"/>
                              <w:marRight w:val="0"/>
                              <w:marTop w:val="0"/>
                              <w:marBottom w:val="81"/>
                              <w:divBdr>
                                <w:top w:val="none" w:sz="0" w:space="0" w:color="auto"/>
                                <w:left w:val="none" w:sz="0" w:space="0" w:color="auto"/>
                                <w:bottom w:val="none" w:sz="0" w:space="0" w:color="auto"/>
                                <w:right w:val="none" w:sz="0" w:space="0" w:color="auto"/>
                              </w:divBdr>
                              <w:divsChild>
                                <w:div w:id="1122071672">
                                  <w:marLeft w:val="0"/>
                                  <w:marRight w:val="0"/>
                                  <w:marTop w:val="0"/>
                                  <w:marBottom w:val="139"/>
                                  <w:divBdr>
                                    <w:top w:val="none" w:sz="0" w:space="0" w:color="auto"/>
                                    <w:left w:val="none" w:sz="0" w:space="0" w:color="auto"/>
                                    <w:bottom w:val="none" w:sz="0" w:space="0" w:color="auto"/>
                                    <w:right w:val="none" w:sz="0" w:space="0" w:color="auto"/>
                                  </w:divBdr>
                                </w:div>
                                <w:div w:id="1122072900">
                                  <w:marLeft w:val="0"/>
                                  <w:marRight w:val="0"/>
                                  <w:marTop w:val="0"/>
                                  <w:marBottom w:val="0"/>
                                  <w:divBdr>
                                    <w:top w:val="none" w:sz="0" w:space="0" w:color="auto"/>
                                    <w:left w:val="none" w:sz="0" w:space="0" w:color="auto"/>
                                    <w:bottom w:val="none" w:sz="0" w:space="0" w:color="auto"/>
                                    <w:right w:val="none" w:sz="0" w:space="0" w:color="auto"/>
                                  </w:divBdr>
                                  <w:divsChild>
                                    <w:div w:id="1122072219">
                                      <w:marLeft w:val="0"/>
                                      <w:marRight w:val="0"/>
                                      <w:marTop w:val="0"/>
                                      <w:marBottom w:val="0"/>
                                      <w:divBdr>
                                        <w:top w:val="none" w:sz="0" w:space="0" w:color="auto"/>
                                        <w:left w:val="none" w:sz="0" w:space="0" w:color="auto"/>
                                        <w:bottom w:val="none" w:sz="0" w:space="0" w:color="auto"/>
                                        <w:right w:val="none" w:sz="0" w:space="0" w:color="auto"/>
                                      </w:divBdr>
                                      <w:divsChild>
                                        <w:div w:id="1122078473">
                                          <w:marLeft w:val="0"/>
                                          <w:marRight w:val="0"/>
                                          <w:marTop w:val="0"/>
                                          <w:marBottom w:val="0"/>
                                          <w:divBdr>
                                            <w:top w:val="none" w:sz="0" w:space="0" w:color="auto"/>
                                            <w:left w:val="none" w:sz="0" w:space="0" w:color="auto"/>
                                            <w:bottom w:val="none" w:sz="0" w:space="0" w:color="auto"/>
                                            <w:right w:val="none" w:sz="0" w:space="0" w:color="auto"/>
                                          </w:divBdr>
                                        </w:div>
                                      </w:divsChild>
                                    </w:div>
                                    <w:div w:id="112207307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805">
      <w:marLeft w:val="0"/>
      <w:marRight w:val="0"/>
      <w:marTop w:val="0"/>
      <w:marBottom w:val="0"/>
      <w:divBdr>
        <w:top w:val="none" w:sz="0" w:space="0" w:color="auto"/>
        <w:left w:val="none" w:sz="0" w:space="0" w:color="auto"/>
        <w:bottom w:val="none" w:sz="0" w:space="0" w:color="auto"/>
        <w:right w:val="none" w:sz="0" w:space="0" w:color="auto"/>
      </w:divBdr>
      <w:divsChild>
        <w:div w:id="1122078058">
          <w:marLeft w:val="0"/>
          <w:marRight w:val="0"/>
          <w:marTop w:val="0"/>
          <w:marBottom w:val="0"/>
          <w:divBdr>
            <w:top w:val="none" w:sz="0" w:space="0" w:color="auto"/>
            <w:left w:val="none" w:sz="0" w:space="0" w:color="auto"/>
            <w:bottom w:val="none" w:sz="0" w:space="0" w:color="auto"/>
            <w:right w:val="none" w:sz="0" w:space="0" w:color="auto"/>
          </w:divBdr>
          <w:divsChild>
            <w:div w:id="1122078474">
              <w:marLeft w:val="0"/>
              <w:marRight w:val="0"/>
              <w:marTop w:val="0"/>
              <w:marBottom w:val="0"/>
              <w:divBdr>
                <w:top w:val="none" w:sz="0" w:space="0" w:color="auto"/>
                <w:left w:val="none" w:sz="0" w:space="0" w:color="auto"/>
                <w:bottom w:val="none" w:sz="0" w:space="0" w:color="auto"/>
                <w:right w:val="none" w:sz="0" w:space="0" w:color="auto"/>
              </w:divBdr>
              <w:divsChild>
                <w:div w:id="1122073152">
                  <w:marLeft w:val="0"/>
                  <w:marRight w:val="0"/>
                  <w:marTop w:val="0"/>
                  <w:marBottom w:val="0"/>
                  <w:divBdr>
                    <w:top w:val="none" w:sz="0" w:space="0" w:color="auto"/>
                    <w:left w:val="none" w:sz="0" w:space="0" w:color="auto"/>
                    <w:bottom w:val="none" w:sz="0" w:space="0" w:color="auto"/>
                    <w:right w:val="none" w:sz="0" w:space="0" w:color="auto"/>
                  </w:divBdr>
                  <w:divsChild>
                    <w:div w:id="1122076537">
                      <w:marLeft w:val="0"/>
                      <w:marRight w:val="0"/>
                      <w:marTop w:val="0"/>
                      <w:marBottom w:val="0"/>
                      <w:divBdr>
                        <w:top w:val="none" w:sz="0" w:space="0" w:color="auto"/>
                        <w:left w:val="none" w:sz="0" w:space="0" w:color="auto"/>
                        <w:bottom w:val="none" w:sz="0" w:space="0" w:color="auto"/>
                        <w:right w:val="none" w:sz="0" w:space="0" w:color="auto"/>
                      </w:divBdr>
                      <w:divsChild>
                        <w:div w:id="1122077171">
                          <w:marLeft w:val="0"/>
                          <w:marRight w:val="581"/>
                          <w:marTop w:val="0"/>
                          <w:marBottom w:val="0"/>
                          <w:divBdr>
                            <w:top w:val="none" w:sz="0" w:space="0" w:color="auto"/>
                            <w:left w:val="none" w:sz="0" w:space="0" w:color="auto"/>
                            <w:bottom w:val="none" w:sz="0" w:space="0" w:color="auto"/>
                            <w:right w:val="none" w:sz="0" w:space="0" w:color="auto"/>
                          </w:divBdr>
                          <w:divsChild>
                            <w:div w:id="1122073763">
                              <w:marLeft w:val="0"/>
                              <w:marRight w:val="0"/>
                              <w:marTop w:val="0"/>
                              <w:marBottom w:val="81"/>
                              <w:divBdr>
                                <w:top w:val="none" w:sz="0" w:space="0" w:color="auto"/>
                                <w:left w:val="none" w:sz="0" w:space="0" w:color="auto"/>
                                <w:bottom w:val="none" w:sz="0" w:space="0" w:color="auto"/>
                                <w:right w:val="none" w:sz="0" w:space="0" w:color="auto"/>
                              </w:divBdr>
                              <w:divsChild>
                                <w:div w:id="1122076220">
                                  <w:marLeft w:val="58"/>
                                  <w:marRight w:val="0"/>
                                  <w:marTop w:val="0"/>
                                  <w:marBottom w:val="0"/>
                                  <w:divBdr>
                                    <w:top w:val="none" w:sz="0" w:space="0" w:color="auto"/>
                                    <w:left w:val="none" w:sz="0" w:space="0" w:color="auto"/>
                                    <w:bottom w:val="none" w:sz="0" w:space="0" w:color="auto"/>
                                    <w:right w:val="none" w:sz="0" w:space="0" w:color="auto"/>
                                  </w:divBdr>
                                  <w:divsChild>
                                    <w:div w:id="1122072000">
                                      <w:marLeft w:val="0"/>
                                      <w:marRight w:val="0"/>
                                      <w:marTop w:val="0"/>
                                      <w:marBottom w:val="0"/>
                                      <w:divBdr>
                                        <w:top w:val="none" w:sz="0" w:space="0" w:color="auto"/>
                                        <w:left w:val="none" w:sz="0" w:space="0" w:color="auto"/>
                                        <w:bottom w:val="none" w:sz="0" w:space="0" w:color="auto"/>
                                        <w:right w:val="none" w:sz="0" w:space="0" w:color="auto"/>
                                      </w:divBdr>
                                    </w:div>
                                    <w:div w:id="1122072130">
                                      <w:marLeft w:val="0"/>
                                      <w:marRight w:val="0"/>
                                      <w:marTop w:val="0"/>
                                      <w:marBottom w:val="0"/>
                                      <w:divBdr>
                                        <w:top w:val="none" w:sz="0" w:space="0" w:color="auto"/>
                                        <w:left w:val="none" w:sz="0" w:space="0" w:color="auto"/>
                                        <w:bottom w:val="none" w:sz="0" w:space="0" w:color="auto"/>
                                        <w:right w:val="none" w:sz="0" w:space="0" w:color="auto"/>
                                      </w:divBdr>
                                    </w:div>
                                    <w:div w:id="1122072223">
                                      <w:marLeft w:val="0"/>
                                      <w:marRight w:val="0"/>
                                      <w:marTop w:val="0"/>
                                      <w:marBottom w:val="0"/>
                                      <w:divBdr>
                                        <w:top w:val="none" w:sz="0" w:space="0" w:color="auto"/>
                                        <w:left w:val="none" w:sz="0" w:space="0" w:color="auto"/>
                                        <w:bottom w:val="none" w:sz="0" w:space="0" w:color="auto"/>
                                        <w:right w:val="none" w:sz="0" w:space="0" w:color="auto"/>
                                      </w:divBdr>
                                    </w:div>
                                    <w:div w:id="1122073110">
                                      <w:marLeft w:val="0"/>
                                      <w:marRight w:val="0"/>
                                      <w:marTop w:val="0"/>
                                      <w:marBottom w:val="0"/>
                                      <w:divBdr>
                                        <w:top w:val="none" w:sz="0" w:space="0" w:color="auto"/>
                                        <w:left w:val="none" w:sz="0" w:space="0" w:color="auto"/>
                                        <w:bottom w:val="none" w:sz="0" w:space="0" w:color="auto"/>
                                        <w:right w:val="none" w:sz="0" w:space="0" w:color="auto"/>
                                      </w:divBdr>
                                    </w:div>
                                    <w:div w:id="1122073716">
                                      <w:marLeft w:val="0"/>
                                      <w:marRight w:val="0"/>
                                      <w:marTop w:val="0"/>
                                      <w:marBottom w:val="0"/>
                                      <w:divBdr>
                                        <w:top w:val="none" w:sz="0" w:space="0" w:color="auto"/>
                                        <w:left w:val="none" w:sz="0" w:space="0" w:color="auto"/>
                                        <w:bottom w:val="none" w:sz="0" w:space="0" w:color="auto"/>
                                        <w:right w:val="none" w:sz="0" w:space="0" w:color="auto"/>
                                      </w:divBdr>
                                    </w:div>
                                    <w:div w:id="1122075041">
                                      <w:marLeft w:val="0"/>
                                      <w:marRight w:val="0"/>
                                      <w:marTop w:val="0"/>
                                      <w:marBottom w:val="0"/>
                                      <w:divBdr>
                                        <w:top w:val="none" w:sz="0" w:space="0" w:color="auto"/>
                                        <w:left w:val="none" w:sz="0" w:space="0" w:color="auto"/>
                                        <w:bottom w:val="none" w:sz="0" w:space="0" w:color="auto"/>
                                        <w:right w:val="none" w:sz="0" w:space="0" w:color="auto"/>
                                      </w:divBdr>
                                    </w:div>
                                  </w:divsChild>
                                </w:div>
                                <w:div w:id="1122076227">
                                  <w:marLeft w:val="0"/>
                                  <w:marRight w:val="0"/>
                                  <w:marTop w:val="0"/>
                                  <w:marBottom w:val="139"/>
                                  <w:divBdr>
                                    <w:top w:val="none" w:sz="0" w:space="0" w:color="auto"/>
                                    <w:left w:val="none" w:sz="0" w:space="0" w:color="auto"/>
                                    <w:bottom w:val="none" w:sz="0" w:space="0" w:color="auto"/>
                                    <w:right w:val="none" w:sz="0" w:space="0" w:color="auto"/>
                                  </w:divBdr>
                                </w:div>
                                <w:div w:id="1122077309">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0"/>
                                      <w:marRight w:val="0"/>
                                      <w:marTop w:val="0"/>
                                      <w:marBottom w:val="93"/>
                                      <w:divBdr>
                                        <w:top w:val="none" w:sz="0" w:space="0" w:color="auto"/>
                                        <w:left w:val="none" w:sz="0" w:space="0" w:color="auto"/>
                                        <w:bottom w:val="none" w:sz="0" w:space="0" w:color="auto"/>
                                        <w:right w:val="none" w:sz="0" w:space="0" w:color="auto"/>
                                      </w:divBdr>
                                    </w:div>
                                    <w:div w:id="1122074561">
                                      <w:marLeft w:val="0"/>
                                      <w:marRight w:val="0"/>
                                      <w:marTop w:val="0"/>
                                      <w:marBottom w:val="0"/>
                                      <w:divBdr>
                                        <w:top w:val="none" w:sz="0" w:space="0" w:color="auto"/>
                                        <w:left w:val="none" w:sz="0" w:space="0" w:color="auto"/>
                                        <w:bottom w:val="none" w:sz="0" w:space="0" w:color="auto"/>
                                        <w:right w:val="none" w:sz="0" w:space="0" w:color="auto"/>
                                      </w:divBdr>
                                      <w:divsChild>
                                        <w:div w:id="11220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815">
      <w:marLeft w:val="0"/>
      <w:marRight w:val="0"/>
      <w:marTop w:val="0"/>
      <w:marBottom w:val="0"/>
      <w:divBdr>
        <w:top w:val="none" w:sz="0" w:space="0" w:color="auto"/>
        <w:left w:val="none" w:sz="0" w:space="0" w:color="auto"/>
        <w:bottom w:val="none" w:sz="0" w:space="0" w:color="auto"/>
        <w:right w:val="none" w:sz="0" w:space="0" w:color="auto"/>
      </w:divBdr>
    </w:div>
    <w:div w:id="1122071816">
      <w:marLeft w:val="0"/>
      <w:marRight w:val="0"/>
      <w:marTop w:val="0"/>
      <w:marBottom w:val="0"/>
      <w:divBdr>
        <w:top w:val="none" w:sz="0" w:space="0" w:color="auto"/>
        <w:left w:val="none" w:sz="0" w:space="0" w:color="auto"/>
        <w:bottom w:val="none" w:sz="0" w:space="0" w:color="auto"/>
        <w:right w:val="none" w:sz="0" w:space="0" w:color="auto"/>
      </w:divBdr>
      <w:divsChild>
        <w:div w:id="1122076279">
          <w:marLeft w:val="0"/>
          <w:marRight w:val="0"/>
          <w:marTop w:val="0"/>
          <w:marBottom w:val="0"/>
          <w:divBdr>
            <w:top w:val="none" w:sz="0" w:space="0" w:color="auto"/>
            <w:left w:val="none" w:sz="0" w:space="0" w:color="auto"/>
            <w:bottom w:val="none" w:sz="0" w:space="0" w:color="auto"/>
            <w:right w:val="none" w:sz="0" w:space="0" w:color="auto"/>
          </w:divBdr>
          <w:divsChild>
            <w:div w:id="1122072350">
              <w:marLeft w:val="0"/>
              <w:marRight w:val="0"/>
              <w:marTop w:val="0"/>
              <w:marBottom w:val="0"/>
              <w:divBdr>
                <w:top w:val="single" w:sz="2" w:space="0" w:color="CBDBB8"/>
                <w:left w:val="single" w:sz="6" w:space="0" w:color="CBDBB8"/>
                <w:bottom w:val="single" w:sz="2" w:space="0" w:color="CBDBB8"/>
                <w:right w:val="single" w:sz="6" w:space="0" w:color="CBDBB8"/>
              </w:divBdr>
              <w:divsChild>
                <w:div w:id="1122074514">
                  <w:marLeft w:val="0"/>
                  <w:marRight w:val="0"/>
                  <w:marTop w:val="0"/>
                  <w:marBottom w:val="0"/>
                  <w:divBdr>
                    <w:top w:val="none" w:sz="0" w:space="0" w:color="auto"/>
                    <w:left w:val="none" w:sz="0" w:space="0" w:color="auto"/>
                    <w:bottom w:val="none" w:sz="0" w:space="0" w:color="auto"/>
                    <w:right w:val="none" w:sz="0" w:space="0" w:color="auto"/>
                  </w:divBdr>
                  <w:divsChild>
                    <w:div w:id="1122074130">
                      <w:marLeft w:val="2655"/>
                      <w:marRight w:val="0"/>
                      <w:marTop w:val="0"/>
                      <w:marBottom w:val="0"/>
                      <w:divBdr>
                        <w:top w:val="none" w:sz="0" w:space="0" w:color="auto"/>
                        <w:left w:val="none" w:sz="0" w:space="0" w:color="auto"/>
                        <w:bottom w:val="none" w:sz="0" w:space="0" w:color="auto"/>
                        <w:right w:val="none" w:sz="0" w:space="0" w:color="auto"/>
                      </w:divBdr>
                      <w:divsChild>
                        <w:div w:id="1122077516">
                          <w:marLeft w:val="0"/>
                          <w:marRight w:val="0"/>
                          <w:marTop w:val="0"/>
                          <w:marBottom w:val="0"/>
                          <w:divBdr>
                            <w:top w:val="none" w:sz="0" w:space="0" w:color="auto"/>
                            <w:left w:val="none" w:sz="0" w:space="0" w:color="auto"/>
                            <w:bottom w:val="none" w:sz="0" w:space="0" w:color="auto"/>
                            <w:right w:val="none" w:sz="0" w:space="0" w:color="auto"/>
                          </w:divBdr>
                          <w:divsChild>
                            <w:div w:id="1122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828">
      <w:marLeft w:val="0"/>
      <w:marRight w:val="0"/>
      <w:marTop w:val="0"/>
      <w:marBottom w:val="0"/>
      <w:divBdr>
        <w:top w:val="none" w:sz="0" w:space="0" w:color="auto"/>
        <w:left w:val="none" w:sz="0" w:space="0" w:color="auto"/>
        <w:bottom w:val="none" w:sz="0" w:space="0" w:color="auto"/>
        <w:right w:val="none" w:sz="0" w:space="0" w:color="auto"/>
      </w:divBdr>
      <w:divsChild>
        <w:div w:id="1122077778">
          <w:marLeft w:val="0"/>
          <w:marRight w:val="0"/>
          <w:marTop w:val="0"/>
          <w:marBottom w:val="0"/>
          <w:divBdr>
            <w:top w:val="none" w:sz="0" w:space="0" w:color="auto"/>
            <w:left w:val="none" w:sz="0" w:space="0" w:color="auto"/>
            <w:bottom w:val="none" w:sz="0" w:space="0" w:color="auto"/>
            <w:right w:val="none" w:sz="0" w:space="0" w:color="auto"/>
          </w:divBdr>
          <w:divsChild>
            <w:div w:id="1122072975">
              <w:marLeft w:val="0"/>
              <w:marRight w:val="0"/>
              <w:marTop w:val="0"/>
              <w:marBottom w:val="0"/>
              <w:divBdr>
                <w:top w:val="none" w:sz="0" w:space="0" w:color="auto"/>
                <w:left w:val="none" w:sz="0" w:space="0" w:color="auto"/>
                <w:bottom w:val="none" w:sz="0" w:space="0" w:color="auto"/>
                <w:right w:val="none" w:sz="0" w:space="0" w:color="auto"/>
              </w:divBdr>
              <w:divsChild>
                <w:div w:id="1122075867">
                  <w:marLeft w:val="0"/>
                  <w:marRight w:val="0"/>
                  <w:marTop w:val="0"/>
                  <w:marBottom w:val="0"/>
                  <w:divBdr>
                    <w:top w:val="none" w:sz="0" w:space="0" w:color="auto"/>
                    <w:left w:val="none" w:sz="0" w:space="0" w:color="auto"/>
                    <w:bottom w:val="none" w:sz="0" w:space="0" w:color="auto"/>
                    <w:right w:val="none" w:sz="0" w:space="0" w:color="auto"/>
                  </w:divBdr>
                  <w:divsChild>
                    <w:div w:id="1122073380">
                      <w:marLeft w:val="0"/>
                      <w:marRight w:val="0"/>
                      <w:marTop w:val="0"/>
                      <w:marBottom w:val="0"/>
                      <w:divBdr>
                        <w:top w:val="none" w:sz="0" w:space="0" w:color="auto"/>
                        <w:left w:val="none" w:sz="0" w:space="0" w:color="auto"/>
                        <w:bottom w:val="none" w:sz="0" w:space="0" w:color="auto"/>
                        <w:right w:val="none" w:sz="0" w:space="0" w:color="auto"/>
                      </w:divBdr>
                      <w:divsChild>
                        <w:div w:id="1122072294">
                          <w:marLeft w:val="0"/>
                          <w:marRight w:val="0"/>
                          <w:marTop w:val="315"/>
                          <w:marBottom w:val="0"/>
                          <w:divBdr>
                            <w:top w:val="none" w:sz="0" w:space="0" w:color="auto"/>
                            <w:left w:val="none" w:sz="0" w:space="0" w:color="auto"/>
                            <w:bottom w:val="none" w:sz="0" w:space="0" w:color="auto"/>
                            <w:right w:val="none" w:sz="0" w:space="0" w:color="auto"/>
                          </w:divBdr>
                          <w:divsChild>
                            <w:div w:id="1122072454">
                              <w:marLeft w:val="0"/>
                              <w:marRight w:val="0"/>
                              <w:marTop w:val="0"/>
                              <w:marBottom w:val="0"/>
                              <w:divBdr>
                                <w:top w:val="none" w:sz="0" w:space="0" w:color="auto"/>
                                <w:left w:val="none" w:sz="0" w:space="0" w:color="auto"/>
                                <w:bottom w:val="none" w:sz="0" w:space="0" w:color="auto"/>
                                <w:right w:val="none" w:sz="0" w:space="0" w:color="auto"/>
                              </w:divBdr>
                              <w:divsChild>
                                <w:div w:id="1122076798">
                                  <w:marLeft w:val="0"/>
                                  <w:marRight w:val="79"/>
                                  <w:marTop w:val="0"/>
                                  <w:marBottom w:val="0"/>
                                  <w:divBdr>
                                    <w:top w:val="none" w:sz="0" w:space="0" w:color="auto"/>
                                    <w:left w:val="none" w:sz="0" w:space="0" w:color="auto"/>
                                    <w:bottom w:val="none" w:sz="0" w:space="0" w:color="auto"/>
                                    <w:right w:val="none" w:sz="0" w:space="0" w:color="auto"/>
                                  </w:divBdr>
                                  <w:divsChild>
                                    <w:div w:id="1122074324">
                                      <w:marLeft w:val="0"/>
                                      <w:marRight w:val="0"/>
                                      <w:marTop w:val="0"/>
                                      <w:marBottom w:val="0"/>
                                      <w:divBdr>
                                        <w:top w:val="none" w:sz="0" w:space="0" w:color="auto"/>
                                        <w:left w:val="none" w:sz="0" w:space="0" w:color="auto"/>
                                        <w:bottom w:val="none" w:sz="0" w:space="0" w:color="auto"/>
                                        <w:right w:val="none" w:sz="0" w:space="0" w:color="auto"/>
                                      </w:divBdr>
                                      <w:divsChild>
                                        <w:div w:id="1122078282">
                                          <w:marLeft w:val="0"/>
                                          <w:marRight w:val="-370"/>
                                          <w:marTop w:val="0"/>
                                          <w:marBottom w:val="0"/>
                                          <w:divBdr>
                                            <w:top w:val="none" w:sz="0" w:space="0" w:color="auto"/>
                                            <w:left w:val="none" w:sz="0" w:space="0" w:color="auto"/>
                                            <w:bottom w:val="none" w:sz="0" w:space="0" w:color="auto"/>
                                            <w:right w:val="none" w:sz="0" w:space="0" w:color="auto"/>
                                          </w:divBdr>
                                          <w:divsChild>
                                            <w:div w:id="1122072601">
                                              <w:marLeft w:val="0"/>
                                              <w:marRight w:val="72"/>
                                              <w:marTop w:val="0"/>
                                              <w:marBottom w:val="0"/>
                                              <w:divBdr>
                                                <w:top w:val="none" w:sz="0" w:space="0" w:color="auto"/>
                                                <w:left w:val="none" w:sz="0" w:space="0" w:color="auto"/>
                                                <w:bottom w:val="none" w:sz="0" w:space="0" w:color="auto"/>
                                                <w:right w:val="none" w:sz="0" w:space="0" w:color="auto"/>
                                              </w:divBdr>
                                              <w:divsChild>
                                                <w:div w:id="1122073732">
                                                  <w:marLeft w:val="0"/>
                                                  <w:marRight w:val="0"/>
                                                  <w:marTop w:val="0"/>
                                                  <w:marBottom w:val="0"/>
                                                  <w:divBdr>
                                                    <w:top w:val="none" w:sz="0" w:space="0" w:color="auto"/>
                                                    <w:left w:val="none" w:sz="0" w:space="0" w:color="auto"/>
                                                    <w:bottom w:val="none" w:sz="0" w:space="0" w:color="auto"/>
                                                    <w:right w:val="none" w:sz="0" w:space="0" w:color="auto"/>
                                                  </w:divBdr>
                                                  <w:divsChild>
                                                    <w:div w:id="1122076219">
                                                      <w:marLeft w:val="0"/>
                                                      <w:marRight w:val="-245"/>
                                                      <w:marTop w:val="0"/>
                                                      <w:marBottom w:val="0"/>
                                                      <w:divBdr>
                                                        <w:top w:val="none" w:sz="0" w:space="0" w:color="auto"/>
                                                        <w:left w:val="none" w:sz="0" w:space="0" w:color="auto"/>
                                                        <w:bottom w:val="none" w:sz="0" w:space="0" w:color="auto"/>
                                                        <w:right w:val="none" w:sz="0" w:space="0" w:color="auto"/>
                                                      </w:divBdr>
                                                      <w:divsChild>
                                                        <w:div w:id="1122074317">
                                                          <w:marLeft w:val="0"/>
                                                          <w:marRight w:val="0"/>
                                                          <w:marTop w:val="0"/>
                                                          <w:marBottom w:val="270"/>
                                                          <w:divBdr>
                                                            <w:top w:val="none" w:sz="0" w:space="0" w:color="auto"/>
                                                            <w:left w:val="none" w:sz="0" w:space="0" w:color="auto"/>
                                                            <w:bottom w:val="none" w:sz="0" w:space="0" w:color="auto"/>
                                                            <w:right w:val="none" w:sz="0" w:space="0" w:color="auto"/>
                                                          </w:divBdr>
                                                          <w:divsChild>
                                                            <w:div w:id="11220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854">
      <w:marLeft w:val="0"/>
      <w:marRight w:val="0"/>
      <w:marTop w:val="0"/>
      <w:marBottom w:val="0"/>
      <w:divBdr>
        <w:top w:val="none" w:sz="0" w:space="0" w:color="auto"/>
        <w:left w:val="none" w:sz="0" w:space="0" w:color="auto"/>
        <w:bottom w:val="none" w:sz="0" w:space="0" w:color="auto"/>
        <w:right w:val="none" w:sz="0" w:space="0" w:color="auto"/>
      </w:divBdr>
      <w:divsChild>
        <w:div w:id="1122072994">
          <w:marLeft w:val="75"/>
          <w:marRight w:val="0"/>
          <w:marTop w:val="0"/>
          <w:marBottom w:val="0"/>
          <w:divBdr>
            <w:top w:val="none" w:sz="0" w:space="0" w:color="auto"/>
            <w:left w:val="none" w:sz="0" w:space="0" w:color="auto"/>
            <w:bottom w:val="none" w:sz="0" w:space="0" w:color="auto"/>
            <w:right w:val="none" w:sz="0" w:space="0" w:color="auto"/>
          </w:divBdr>
          <w:divsChild>
            <w:div w:id="1122073622">
              <w:marLeft w:val="0"/>
              <w:marRight w:val="0"/>
              <w:marTop w:val="0"/>
              <w:marBottom w:val="0"/>
              <w:divBdr>
                <w:top w:val="none" w:sz="0" w:space="0" w:color="auto"/>
                <w:left w:val="none" w:sz="0" w:space="0" w:color="auto"/>
                <w:bottom w:val="none" w:sz="0" w:space="0" w:color="auto"/>
                <w:right w:val="none" w:sz="0" w:space="0" w:color="auto"/>
              </w:divBdr>
              <w:divsChild>
                <w:div w:id="1122074151">
                  <w:marLeft w:val="0"/>
                  <w:marRight w:val="0"/>
                  <w:marTop w:val="0"/>
                  <w:marBottom w:val="0"/>
                  <w:divBdr>
                    <w:top w:val="none" w:sz="0" w:space="0" w:color="auto"/>
                    <w:left w:val="none" w:sz="0" w:space="0" w:color="auto"/>
                    <w:bottom w:val="none" w:sz="0" w:space="0" w:color="auto"/>
                    <w:right w:val="none" w:sz="0" w:space="0" w:color="auto"/>
                  </w:divBdr>
                  <w:divsChild>
                    <w:div w:id="1122076039">
                      <w:marLeft w:val="0"/>
                      <w:marRight w:val="0"/>
                      <w:marTop w:val="0"/>
                      <w:marBottom w:val="0"/>
                      <w:divBdr>
                        <w:top w:val="none" w:sz="0" w:space="0" w:color="auto"/>
                        <w:left w:val="none" w:sz="0" w:space="0" w:color="auto"/>
                        <w:bottom w:val="none" w:sz="0" w:space="0" w:color="auto"/>
                        <w:right w:val="none" w:sz="0" w:space="0" w:color="auto"/>
                      </w:divBdr>
                      <w:divsChild>
                        <w:div w:id="1122076891">
                          <w:marLeft w:val="0"/>
                          <w:marRight w:val="0"/>
                          <w:marTop w:val="0"/>
                          <w:marBottom w:val="0"/>
                          <w:divBdr>
                            <w:top w:val="none" w:sz="0" w:space="0" w:color="auto"/>
                            <w:left w:val="none" w:sz="0" w:space="0" w:color="auto"/>
                            <w:bottom w:val="none" w:sz="0" w:space="0" w:color="auto"/>
                            <w:right w:val="none" w:sz="0" w:space="0" w:color="auto"/>
                          </w:divBdr>
                          <w:divsChild>
                            <w:div w:id="1122078057">
                              <w:marLeft w:val="0"/>
                              <w:marRight w:val="0"/>
                              <w:marTop w:val="150"/>
                              <w:marBottom w:val="0"/>
                              <w:divBdr>
                                <w:top w:val="none" w:sz="0" w:space="0" w:color="auto"/>
                                <w:left w:val="none" w:sz="0" w:space="0" w:color="auto"/>
                                <w:bottom w:val="none" w:sz="0" w:space="0" w:color="auto"/>
                                <w:right w:val="none" w:sz="0" w:space="0" w:color="auto"/>
                              </w:divBdr>
                              <w:divsChild>
                                <w:div w:id="1122072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862">
      <w:marLeft w:val="0"/>
      <w:marRight w:val="0"/>
      <w:marTop w:val="0"/>
      <w:marBottom w:val="0"/>
      <w:divBdr>
        <w:top w:val="none" w:sz="0" w:space="0" w:color="auto"/>
        <w:left w:val="none" w:sz="0" w:space="0" w:color="auto"/>
        <w:bottom w:val="none" w:sz="0" w:space="0" w:color="auto"/>
        <w:right w:val="none" w:sz="0" w:space="0" w:color="auto"/>
      </w:divBdr>
      <w:divsChild>
        <w:div w:id="1122076634">
          <w:marLeft w:val="0"/>
          <w:marRight w:val="0"/>
          <w:marTop w:val="0"/>
          <w:marBottom w:val="0"/>
          <w:divBdr>
            <w:top w:val="none" w:sz="0" w:space="0" w:color="auto"/>
            <w:left w:val="none" w:sz="0" w:space="0" w:color="auto"/>
            <w:bottom w:val="none" w:sz="0" w:space="0" w:color="auto"/>
            <w:right w:val="none" w:sz="0" w:space="0" w:color="auto"/>
          </w:divBdr>
          <w:divsChild>
            <w:div w:id="1122077406">
              <w:marLeft w:val="0"/>
              <w:marRight w:val="0"/>
              <w:marTop w:val="0"/>
              <w:marBottom w:val="0"/>
              <w:divBdr>
                <w:top w:val="none" w:sz="0" w:space="0" w:color="auto"/>
                <w:left w:val="none" w:sz="0" w:space="0" w:color="auto"/>
                <w:bottom w:val="none" w:sz="0" w:space="0" w:color="auto"/>
                <w:right w:val="none" w:sz="0" w:space="0" w:color="auto"/>
              </w:divBdr>
              <w:divsChild>
                <w:div w:id="1122074773">
                  <w:marLeft w:val="0"/>
                  <w:marRight w:val="0"/>
                  <w:marTop w:val="0"/>
                  <w:marBottom w:val="0"/>
                  <w:divBdr>
                    <w:top w:val="none" w:sz="0" w:space="0" w:color="auto"/>
                    <w:left w:val="none" w:sz="0" w:space="0" w:color="auto"/>
                    <w:bottom w:val="none" w:sz="0" w:space="0" w:color="auto"/>
                    <w:right w:val="none" w:sz="0" w:space="0" w:color="auto"/>
                  </w:divBdr>
                  <w:divsChild>
                    <w:div w:id="1122072635">
                      <w:marLeft w:val="0"/>
                      <w:marRight w:val="0"/>
                      <w:marTop w:val="32"/>
                      <w:marBottom w:val="0"/>
                      <w:divBdr>
                        <w:top w:val="none" w:sz="0" w:space="0" w:color="auto"/>
                        <w:left w:val="none" w:sz="0" w:space="0" w:color="auto"/>
                        <w:bottom w:val="none" w:sz="0" w:space="0" w:color="auto"/>
                        <w:right w:val="none" w:sz="0" w:space="0" w:color="auto"/>
                      </w:divBdr>
                      <w:divsChild>
                        <w:div w:id="1122075777">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71">
      <w:marLeft w:val="0"/>
      <w:marRight w:val="0"/>
      <w:marTop w:val="0"/>
      <w:marBottom w:val="0"/>
      <w:divBdr>
        <w:top w:val="none" w:sz="0" w:space="0" w:color="auto"/>
        <w:left w:val="none" w:sz="0" w:space="0" w:color="auto"/>
        <w:bottom w:val="none" w:sz="0" w:space="0" w:color="auto"/>
        <w:right w:val="none" w:sz="0" w:space="0" w:color="auto"/>
      </w:divBdr>
      <w:divsChild>
        <w:div w:id="1122077433">
          <w:marLeft w:val="0"/>
          <w:marRight w:val="0"/>
          <w:marTop w:val="0"/>
          <w:marBottom w:val="0"/>
          <w:divBdr>
            <w:top w:val="none" w:sz="0" w:space="0" w:color="auto"/>
            <w:left w:val="none" w:sz="0" w:space="0" w:color="auto"/>
            <w:bottom w:val="none" w:sz="0" w:space="0" w:color="auto"/>
            <w:right w:val="none" w:sz="0" w:space="0" w:color="auto"/>
          </w:divBdr>
          <w:divsChild>
            <w:div w:id="1122071917">
              <w:marLeft w:val="0"/>
              <w:marRight w:val="0"/>
              <w:marTop w:val="0"/>
              <w:marBottom w:val="0"/>
              <w:divBdr>
                <w:top w:val="none" w:sz="0" w:space="0" w:color="auto"/>
                <w:left w:val="none" w:sz="0" w:space="0" w:color="auto"/>
                <w:bottom w:val="none" w:sz="0" w:space="0" w:color="auto"/>
                <w:right w:val="none" w:sz="0" w:space="0" w:color="auto"/>
              </w:divBdr>
            </w:div>
            <w:div w:id="1122073347">
              <w:marLeft w:val="0"/>
              <w:marRight w:val="0"/>
              <w:marTop w:val="0"/>
              <w:marBottom w:val="0"/>
              <w:divBdr>
                <w:top w:val="none" w:sz="0" w:space="0" w:color="auto"/>
                <w:left w:val="none" w:sz="0" w:space="0" w:color="auto"/>
                <w:bottom w:val="none" w:sz="0" w:space="0" w:color="auto"/>
                <w:right w:val="none" w:sz="0" w:space="0" w:color="auto"/>
              </w:divBdr>
              <w:divsChild>
                <w:div w:id="1122072087">
                  <w:marLeft w:val="0"/>
                  <w:marRight w:val="0"/>
                  <w:marTop w:val="0"/>
                  <w:marBottom w:val="0"/>
                  <w:divBdr>
                    <w:top w:val="none" w:sz="0" w:space="0" w:color="auto"/>
                    <w:left w:val="none" w:sz="0" w:space="0" w:color="auto"/>
                    <w:bottom w:val="none" w:sz="0" w:space="0" w:color="auto"/>
                    <w:right w:val="none" w:sz="0" w:space="0" w:color="auto"/>
                  </w:divBdr>
                </w:div>
              </w:divsChild>
            </w:div>
            <w:div w:id="1122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874">
      <w:marLeft w:val="0"/>
      <w:marRight w:val="0"/>
      <w:marTop w:val="0"/>
      <w:marBottom w:val="0"/>
      <w:divBdr>
        <w:top w:val="none" w:sz="0" w:space="0" w:color="auto"/>
        <w:left w:val="none" w:sz="0" w:space="0" w:color="auto"/>
        <w:bottom w:val="none" w:sz="0" w:space="0" w:color="auto"/>
        <w:right w:val="none" w:sz="0" w:space="0" w:color="auto"/>
      </w:divBdr>
      <w:divsChild>
        <w:div w:id="1122072598">
          <w:marLeft w:val="75"/>
          <w:marRight w:val="0"/>
          <w:marTop w:val="0"/>
          <w:marBottom w:val="0"/>
          <w:divBdr>
            <w:top w:val="none" w:sz="0" w:space="0" w:color="auto"/>
            <w:left w:val="none" w:sz="0" w:space="0" w:color="auto"/>
            <w:bottom w:val="none" w:sz="0" w:space="0" w:color="auto"/>
            <w:right w:val="none" w:sz="0" w:space="0" w:color="auto"/>
          </w:divBdr>
          <w:divsChild>
            <w:div w:id="1122074792">
              <w:marLeft w:val="0"/>
              <w:marRight w:val="0"/>
              <w:marTop w:val="0"/>
              <w:marBottom w:val="0"/>
              <w:divBdr>
                <w:top w:val="none" w:sz="0" w:space="0" w:color="auto"/>
                <w:left w:val="none" w:sz="0" w:space="0" w:color="auto"/>
                <w:bottom w:val="none" w:sz="0" w:space="0" w:color="auto"/>
                <w:right w:val="none" w:sz="0" w:space="0" w:color="auto"/>
              </w:divBdr>
              <w:divsChild>
                <w:div w:id="1122078269">
                  <w:marLeft w:val="0"/>
                  <w:marRight w:val="0"/>
                  <w:marTop w:val="0"/>
                  <w:marBottom w:val="0"/>
                  <w:divBdr>
                    <w:top w:val="none" w:sz="0" w:space="0" w:color="auto"/>
                    <w:left w:val="none" w:sz="0" w:space="0" w:color="auto"/>
                    <w:bottom w:val="none" w:sz="0" w:space="0" w:color="auto"/>
                    <w:right w:val="none" w:sz="0" w:space="0" w:color="auto"/>
                  </w:divBdr>
                  <w:divsChild>
                    <w:div w:id="1122072836">
                      <w:marLeft w:val="0"/>
                      <w:marRight w:val="0"/>
                      <w:marTop w:val="0"/>
                      <w:marBottom w:val="0"/>
                      <w:divBdr>
                        <w:top w:val="none" w:sz="0" w:space="0" w:color="auto"/>
                        <w:left w:val="none" w:sz="0" w:space="0" w:color="auto"/>
                        <w:bottom w:val="none" w:sz="0" w:space="0" w:color="auto"/>
                        <w:right w:val="none" w:sz="0" w:space="0" w:color="auto"/>
                      </w:divBdr>
                      <w:divsChild>
                        <w:div w:id="11220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81">
      <w:marLeft w:val="0"/>
      <w:marRight w:val="0"/>
      <w:marTop w:val="0"/>
      <w:marBottom w:val="0"/>
      <w:divBdr>
        <w:top w:val="none" w:sz="0" w:space="0" w:color="auto"/>
        <w:left w:val="none" w:sz="0" w:space="0" w:color="auto"/>
        <w:bottom w:val="none" w:sz="0" w:space="0" w:color="auto"/>
        <w:right w:val="none" w:sz="0" w:space="0" w:color="auto"/>
      </w:divBdr>
      <w:divsChild>
        <w:div w:id="1122076232">
          <w:marLeft w:val="0"/>
          <w:marRight w:val="0"/>
          <w:marTop w:val="0"/>
          <w:marBottom w:val="0"/>
          <w:divBdr>
            <w:top w:val="none" w:sz="0" w:space="0" w:color="auto"/>
            <w:left w:val="none" w:sz="0" w:space="0" w:color="auto"/>
            <w:bottom w:val="none" w:sz="0" w:space="0" w:color="auto"/>
            <w:right w:val="none" w:sz="0" w:space="0" w:color="auto"/>
          </w:divBdr>
          <w:divsChild>
            <w:div w:id="1122076513">
              <w:marLeft w:val="0"/>
              <w:marRight w:val="0"/>
              <w:marTop w:val="0"/>
              <w:marBottom w:val="0"/>
              <w:divBdr>
                <w:top w:val="none" w:sz="0" w:space="0" w:color="auto"/>
                <w:left w:val="none" w:sz="0" w:space="0" w:color="auto"/>
                <w:bottom w:val="none" w:sz="0" w:space="0" w:color="auto"/>
                <w:right w:val="none" w:sz="0" w:space="0" w:color="auto"/>
              </w:divBdr>
              <w:divsChild>
                <w:div w:id="1122077945">
                  <w:marLeft w:val="0"/>
                  <w:marRight w:val="0"/>
                  <w:marTop w:val="33"/>
                  <w:marBottom w:val="0"/>
                  <w:divBdr>
                    <w:top w:val="none" w:sz="0" w:space="0" w:color="auto"/>
                    <w:left w:val="none" w:sz="0" w:space="0" w:color="auto"/>
                    <w:bottom w:val="none" w:sz="0" w:space="0" w:color="auto"/>
                    <w:right w:val="none" w:sz="0" w:space="0" w:color="auto"/>
                  </w:divBdr>
                  <w:divsChild>
                    <w:div w:id="1122076012">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882">
      <w:marLeft w:val="0"/>
      <w:marRight w:val="0"/>
      <w:marTop w:val="0"/>
      <w:marBottom w:val="0"/>
      <w:divBdr>
        <w:top w:val="none" w:sz="0" w:space="0" w:color="auto"/>
        <w:left w:val="none" w:sz="0" w:space="0" w:color="auto"/>
        <w:bottom w:val="none" w:sz="0" w:space="0" w:color="auto"/>
        <w:right w:val="none" w:sz="0" w:space="0" w:color="auto"/>
      </w:divBdr>
      <w:divsChild>
        <w:div w:id="1122073721">
          <w:marLeft w:val="0"/>
          <w:marRight w:val="0"/>
          <w:marTop w:val="0"/>
          <w:marBottom w:val="0"/>
          <w:divBdr>
            <w:top w:val="none" w:sz="0" w:space="0" w:color="auto"/>
            <w:left w:val="none" w:sz="0" w:space="0" w:color="auto"/>
            <w:bottom w:val="none" w:sz="0" w:space="0" w:color="auto"/>
            <w:right w:val="none" w:sz="0" w:space="0" w:color="auto"/>
          </w:divBdr>
          <w:divsChild>
            <w:div w:id="1122072349">
              <w:marLeft w:val="0"/>
              <w:marRight w:val="0"/>
              <w:marTop w:val="0"/>
              <w:marBottom w:val="0"/>
              <w:divBdr>
                <w:top w:val="none" w:sz="0" w:space="0" w:color="auto"/>
                <w:left w:val="none" w:sz="0" w:space="0" w:color="auto"/>
                <w:bottom w:val="none" w:sz="0" w:space="0" w:color="auto"/>
                <w:right w:val="none" w:sz="0" w:space="0" w:color="auto"/>
              </w:divBdr>
              <w:divsChild>
                <w:div w:id="1122072720">
                  <w:marLeft w:val="0"/>
                  <w:marRight w:val="0"/>
                  <w:marTop w:val="0"/>
                  <w:marBottom w:val="0"/>
                  <w:divBdr>
                    <w:top w:val="none" w:sz="0" w:space="0" w:color="auto"/>
                    <w:left w:val="none" w:sz="0" w:space="0" w:color="auto"/>
                    <w:bottom w:val="none" w:sz="0" w:space="0" w:color="auto"/>
                    <w:right w:val="none" w:sz="0" w:space="0" w:color="auto"/>
                  </w:divBdr>
                  <w:divsChild>
                    <w:div w:id="1122075463">
                      <w:marLeft w:val="0"/>
                      <w:marRight w:val="0"/>
                      <w:marTop w:val="0"/>
                      <w:marBottom w:val="0"/>
                      <w:divBdr>
                        <w:top w:val="none" w:sz="0" w:space="0" w:color="auto"/>
                        <w:left w:val="none" w:sz="0" w:space="0" w:color="auto"/>
                        <w:bottom w:val="none" w:sz="0" w:space="0" w:color="auto"/>
                        <w:right w:val="none" w:sz="0" w:space="0" w:color="auto"/>
                      </w:divBdr>
                      <w:divsChild>
                        <w:div w:id="1122074201">
                          <w:marLeft w:val="0"/>
                          <w:marRight w:val="0"/>
                          <w:marTop w:val="0"/>
                          <w:marBottom w:val="0"/>
                          <w:divBdr>
                            <w:top w:val="none" w:sz="0" w:space="0" w:color="auto"/>
                            <w:left w:val="single" w:sz="36" w:space="15" w:color="303E50"/>
                            <w:bottom w:val="none" w:sz="0" w:space="0" w:color="auto"/>
                            <w:right w:val="none" w:sz="0" w:space="0" w:color="auto"/>
                          </w:divBdr>
                        </w:div>
                        <w:div w:id="1122075129">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035">
                  <w:marLeft w:val="0"/>
                  <w:marRight w:val="0"/>
                  <w:marTop w:val="0"/>
                  <w:marBottom w:val="0"/>
                  <w:divBdr>
                    <w:top w:val="none" w:sz="0" w:space="0" w:color="auto"/>
                    <w:left w:val="none" w:sz="0" w:space="0" w:color="auto"/>
                    <w:bottom w:val="none" w:sz="0" w:space="0" w:color="auto"/>
                    <w:right w:val="none" w:sz="0" w:space="0" w:color="auto"/>
                  </w:divBdr>
                  <w:divsChild>
                    <w:div w:id="1122076436">
                      <w:marLeft w:val="0"/>
                      <w:marRight w:val="0"/>
                      <w:marTop w:val="75"/>
                      <w:marBottom w:val="0"/>
                      <w:divBdr>
                        <w:top w:val="none" w:sz="0" w:space="0" w:color="auto"/>
                        <w:left w:val="none" w:sz="0" w:space="0" w:color="auto"/>
                        <w:bottom w:val="none" w:sz="0" w:space="0" w:color="auto"/>
                        <w:right w:val="none" w:sz="0" w:space="0" w:color="auto"/>
                      </w:divBdr>
                    </w:div>
                    <w:div w:id="11220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883">
      <w:marLeft w:val="0"/>
      <w:marRight w:val="0"/>
      <w:marTop w:val="0"/>
      <w:marBottom w:val="0"/>
      <w:divBdr>
        <w:top w:val="none" w:sz="0" w:space="0" w:color="auto"/>
        <w:left w:val="none" w:sz="0" w:space="0" w:color="auto"/>
        <w:bottom w:val="none" w:sz="0" w:space="0" w:color="auto"/>
        <w:right w:val="none" w:sz="0" w:space="0" w:color="auto"/>
      </w:divBdr>
      <w:divsChild>
        <w:div w:id="1122076235">
          <w:marLeft w:val="0"/>
          <w:marRight w:val="0"/>
          <w:marTop w:val="0"/>
          <w:marBottom w:val="0"/>
          <w:divBdr>
            <w:top w:val="none" w:sz="0" w:space="0" w:color="auto"/>
            <w:left w:val="none" w:sz="0" w:space="0" w:color="auto"/>
            <w:bottom w:val="none" w:sz="0" w:space="0" w:color="auto"/>
            <w:right w:val="none" w:sz="0" w:space="0" w:color="auto"/>
          </w:divBdr>
          <w:divsChild>
            <w:div w:id="1122078675">
              <w:marLeft w:val="0"/>
              <w:marRight w:val="0"/>
              <w:marTop w:val="0"/>
              <w:marBottom w:val="0"/>
              <w:divBdr>
                <w:top w:val="none" w:sz="0" w:space="0" w:color="auto"/>
                <w:left w:val="none" w:sz="0" w:space="0" w:color="auto"/>
                <w:bottom w:val="none" w:sz="0" w:space="0" w:color="auto"/>
                <w:right w:val="none" w:sz="0" w:space="0" w:color="auto"/>
              </w:divBdr>
              <w:divsChild>
                <w:div w:id="1122075360">
                  <w:marLeft w:val="0"/>
                  <w:marRight w:val="0"/>
                  <w:marTop w:val="0"/>
                  <w:marBottom w:val="0"/>
                  <w:divBdr>
                    <w:top w:val="none" w:sz="0" w:space="0" w:color="auto"/>
                    <w:left w:val="none" w:sz="0" w:space="0" w:color="auto"/>
                    <w:bottom w:val="none" w:sz="0" w:space="0" w:color="auto"/>
                    <w:right w:val="none" w:sz="0" w:space="0" w:color="auto"/>
                  </w:divBdr>
                  <w:divsChild>
                    <w:div w:id="1122073300">
                      <w:marLeft w:val="0"/>
                      <w:marRight w:val="0"/>
                      <w:marTop w:val="0"/>
                      <w:marBottom w:val="0"/>
                      <w:divBdr>
                        <w:top w:val="none" w:sz="0" w:space="0" w:color="auto"/>
                        <w:left w:val="none" w:sz="0" w:space="0" w:color="auto"/>
                        <w:bottom w:val="none" w:sz="0" w:space="0" w:color="auto"/>
                        <w:right w:val="none" w:sz="0" w:space="0" w:color="auto"/>
                      </w:divBdr>
                      <w:divsChild>
                        <w:div w:id="1122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84">
      <w:marLeft w:val="120"/>
      <w:marRight w:val="0"/>
      <w:marTop w:val="0"/>
      <w:marBottom w:val="0"/>
      <w:divBdr>
        <w:top w:val="none" w:sz="0" w:space="0" w:color="auto"/>
        <w:left w:val="none" w:sz="0" w:space="0" w:color="auto"/>
        <w:bottom w:val="none" w:sz="0" w:space="0" w:color="auto"/>
        <w:right w:val="none" w:sz="0" w:space="0" w:color="auto"/>
      </w:divBdr>
      <w:divsChild>
        <w:div w:id="1122075137">
          <w:marLeft w:val="0"/>
          <w:marRight w:val="0"/>
          <w:marTop w:val="0"/>
          <w:marBottom w:val="0"/>
          <w:divBdr>
            <w:top w:val="none" w:sz="0" w:space="0" w:color="auto"/>
            <w:left w:val="none" w:sz="0" w:space="0" w:color="auto"/>
            <w:bottom w:val="none" w:sz="0" w:space="0" w:color="auto"/>
            <w:right w:val="none" w:sz="0" w:space="0" w:color="auto"/>
          </w:divBdr>
        </w:div>
        <w:div w:id="1122078523">
          <w:marLeft w:val="0"/>
          <w:marRight w:val="0"/>
          <w:marTop w:val="0"/>
          <w:marBottom w:val="0"/>
          <w:divBdr>
            <w:top w:val="none" w:sz="0" w:space="0" w:color="auto"/>
            <w:left w:val="none" w:sz="0" w:space="0" w:color="auto"/>
            <w:bottom w:val="none" w:sz="0" w:space="0" w:color="auto"/>
            <w:right w:val="none" w:sz="0" w:space="0" w:color="auto"/>
          </w:divBdr>
        </w:div>
      </w:divsChild>
    </w:div>
    <w:div w:id="1122071889">
      <w:marLeft w:val="0"/>
      <w:marRight w:val="0"/>
      <w:marTop w:val="0"/>
      <w:marBottom w:val="0"/>
      <w:divBdr>
        <w:top w:val="none" w:sz="0" w:space="0" w:color="auto"/>
        <w:left w:val="none" w:sz="0" w:space="0" w:color="auto"/>
        <w:bottom w:val="none" w:sz="0" w:space="0" w:color="auto"/>
        <w:right w:val="none" w:sz="0" w:space="0" w:color="auto"/>
      </w:divBdr>
      <w:divsChild>
        <w:div w:id="1122077999">
          <w:marLeft w:val="0"/>
          <w:marRight w:val="0"/>
          <w:marTop w:val="0"/>
          <w:marBottom w:val="0"/>
          <w:divBdr>
            <w:top w:val="none" w:sz="0" w:space="0" w:color="auto"/>
            <w:left w:val="none" w:sz="0" w:space="0" w:color="auto"/>
            <w:bottom w:val="none" w:sz="0" w:space="0" w:color="auto"/>
            <w:right w:val="none" w:sz="0" w:space="0" w:color="auto"/>
          </w:divBdr>
        </w:div>
      </w:divsChild>
    </w:div>
    <w:div w:id="1122071892">
      <w:marLeft w:val="0"/>
      <w:marRight w:val="0"/>
      <w:marTop w:val="0"/>
      <w:marBottom w:val="0"/>
      <w:divBdr>
        <w:top w:val="none" w:sz="0" w:space="0" w:color="auto"/>
        <w:left w:val="none" w:sz="0" w:space="0" w:color="auto"/>
        <w:bottom w:val="none" w:sz="0" w:space="0" w:color="auto"/>
        <w:right w:val="none" w:sz="0" w:space="0" w:color="auto"/>
      </w:divBdr>
      <w:divsChild>
        <w:div w:id="1122078075">
          <w:marLeft w:val="0"/>
          <w:marRight w:val="0"/>
          <w:marTop w:val="0"/>
          <w:marBottom w:val="0"/>
          <w:divBdr>
            <w:top w:val="none" w:sz="0" w:space="0" w:color="auto"/>
            <w:left w:val="none" w:sz="0" w:space="0" w:color="auto"/>
            <w:bottom w:val="none" w:sz="0" w:space="0" w:color="auto"/>
            <w:right w:val="none" w:sz="0" w:space="0" w:color="auto"/>
          </w:divBdr>
          <w:divsChild>
            <w:div w:id="1122074482">
              <w:marLeft w:val="0"/>
              <w:marRight w:val="0"/>
              <w:marTop w:val="0"/>
              <w:marBottom w:val="0"/>
              <w:divBdr>
                <w:top w:val="none" w:sz="0" w:space="0" w:color="auto"/>
                <w:left w:val="none" w:sz="0" w:space="0" w:color="auto"/>
                <w:bottom w:val="none" w:sz="0" w:space="0" w:color="auto"/>
                <w:right w:val="none" w:sz="0" w:space="0" w:color="auto"/>
              </w:divBdr>
              <w:divsChild>
                <w:div w:id="1122073971">
                  <w:marLeft w:val="0"/>
                  <w:marRight w:val="0"/>
                  <w:marTop w:val="0"/>
                  <w:marBottom w:val="0"/>
                  <w:divBdr>
                    <w:top w:val="none" w:sz="0" w:space="0" w:color="auto"/>
                    <w:left w:val="none" w:sz="0" w:space="0" w:color="auto"/>
                    <w:bottom w:val="none" w:sz="0" w:space="0" w:color="auto"/>
                    <w:right w:val="none" w:sz="0" w:space="0" w:color="auto"/>
                  </w:divBdr>
                  <w:divsChild>
                    <w:div w:id="1122078716">
                      <w:marLeft w:val="0"/>
                      <w:marRight w:val="0"/>
                      <w:marTop w:val="0"/>
                      <w:marBottom w:val="0"/>
                      <w:divBdr>
                        <w:top w:val="none" w:sz="0" w:space="0" w:color="auto"/>
                        <w:left w:val="none" w:sz="0" w:space="0" w:color="auto"/>
                        <w:bottom w:val="none" w:sz="0" w:space="0" w:color="auto"/>
                        <w:right w:val="none" w:sz="0" w:space="0" w:color="auto"/>
                      </w:divBdr>
                      <w:divsChild>
                        <w:div w:id="1122077736">
                          <w:marLeft w:val="0"/>
                          <w:marRight w:val="750"/>
                          <w:marTop w:val="0"/>
                          <w:marBottom w:val="0"/>
                          <w:divBdr>
                            <w:top w:val="none" w:sz="0" w:space="0" w:color="auto"/>
                            <w:left w:val="none" w:sz="0" w:space="0" w:color="auto"/>
                            <w:bottom w:val="none" w:sz="0" w:space="0" w:color="auto"/>
                            <w:right w:val="none" w:sz="0" w:space="0" w:color="auto"/>
                          </w:divBdr>
                          <w:divsChild>
                            <w:div w:id="1122075515">
                              <w:marLeft w:val="0"/>
                              <w:marRight w:val="0"/>
                              <w:marTop w:val="0"/>
                              <w:marBottom w:val="105"/>
                              <w:divBdr>
                                <w:top w:val="none" w:sz="0" w:space="0" w:color="auto"/>
                                <w:left w:val="none" w:sz="0" w:space="0" w:color="auto"/>
                                <w:bottom w:val="none" w:sz="0" w:space="0" w:color="auto"/>
                                <w:right w:val="none" w:sz="0" w:space="0" w:color="auto"/>
                              </w:divBdr>
                              <w:divsChild>
                                <w:div w:id="1122072923">
                                  <w:marLeft w:val="0"/>
                                  <w:marRight w:val="0"/>
                                  <w:marTop w:val="0"/>
                                  <w:marBottom w:val="0"/>
                                  <w:divBdr>
                                    <w:top w:val="none" w:sz="0" w:space="0" w:color="auto"/>
                                    <w:left w:val="none" w:sz="0" w:space="0" w:color="auto"/>
                                    <w:bottom w:val="none" w:sz="0" w:space="0" w:color="auto"/>
                                    <w:right w:val="none" w:sz="0" w:space="0" w:color="auto"/>
                                  </w:divBdr>
                                  <w:divsChild>
                                    <w:div w:id="1122073258">
                                      <w:marLeft w:val="0"/>
                                      <w:marRight w:val="0"/>
                                      <w:marTop w:val="0"/>
                                      <w:marBottom w:val="0"/>
                                      <w:divBdr>
                                        <w:top w:val="none" w:sz="0" w:space="0" w:color="auto"/>
                                        <w:left w:val="none" w:sz="0" w:space="0" w:color="auto"/>
                                        <w:bottom w:val="none" w:sz="0" w:space="0" w:color="auto"/>
                                        <w:right w:val="none" w:sz="0" w:space="0" w:color="auto"/>
                                      </w:divBdr>
                                      <w:divsChild>
                                        <w:div w:id="1122074577">
                                          <w:marLeft w:val="0"/>
                                          <w:marRight w:val="0"/>
                                          <w:marTop w:val="0"/>
                                          <w:marBottom w:val="0"/>
                                          <w:divBdr>
                                            <w:top w:val="none" w:sz="0" w:space="0" w:color="auto"/>
                                            <w:left w:val="none" w:sz="0" w:space="0" w:color="auto"/>
                                            <w:bottom w:val="none" w:sz="0" w:space="0" w:color="auto"/>
                                            <w:right w:val="none" w:sz="0" w:space="0" w:color="auto"/>
                                          </w:divBdr>
                                        </w:div>
                                      </w:divsChild>
                                    </w:div>
                                    <w:div w:id="1122076439">
                                      <w:marLeft w:val="0"/>
                                      <w:marRight w:val="0"/>
                                      <w:marTop w:val="0"/>
                                      <w:marBottom w:val="120"/>
                                      <w:divBdr>
                                        <w:top w:val="none" w:sz="0" w:space="0" w:color="auto"/>
                                        <w:left w:val="none" w:sz="0" w:space="0" w:color="auto"/>
                                        <w:bottom w:val="none" w:sz="0" w:space="0" w:color="auto"/>
                                        <w:right w:val="none" w:sz="0" w:space="0" w:color="auto"/>
                                      </w:divBdr>
                                    </w:div>
                                  </w:divsChild>
                                </w:div>
                                <w:div w:id="11220779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894">
      <w:marLeft w:val="0"/>
      <w:marRight w:val="0"/>
      <w:marTop w:val="0"/>
      <w:marBottom w:val="0"/>
      <w:divBdr>
        <w:top w:val="none" w:sz="0" w:space="0" w:color="auto"/>
        <w:left w:val="none" w:sz="0" w:space="0" w:color="auto"/>
        <w:bottom w:val="none" w:sz="0" w:space="0" w:color="auto"/>
        <w:right w:val="none" w:sz="0" w:space="0" w:color="auto"/>
      </w:divBdr>
      <w:divsChild>
        <w:div w:id="1122072039">
          <w:marLeft w:val="0"/>
          <w:marRight w:val="0"/>
          <w:marTop w:val="0"/>
          <w:marBottom w:val="0"/>
          <w:divBdr>
            <w:top w:val="none" w:sz="0" w:space="0" w:color="auto"/>
            <w:left w:val="none" w:sz="0" w:space="0" w:color="auto"/>
            <w:bottom w:val="none" w:sz="0" w:space="0" w:color="auto"/>
            <w:right w:val="none" w:sz="0" w:space="0" w:color="auto"/>
          </w:divBdr>
          <w:divsChild>
            <w:div w:id="1122075103">
              <w:marLeft w:val="0"/>
              <w:marRight w:val="0"/>
              <w:marTop w:val="0"/>
              <w:marBottom w:val="0"/>
              <w:divBdr>
                <w:top w:val="none" w:sz="0" w:space="0" w:color="auto"/>
                <w:left w:val="none" w:sz="0" w:space="0" w:color="auto"/>
                <w:bottom w:val="none" w:sz="0" w:space="0" w:color="auto"/>
                <w:right w:val="none" w:sz="0" w:space="0" w:color="auto"/>
              </w:divBdr>
              <w:divsChild>
                <w:div w:id="1122071963">
                  <w:marLeft w:val="0"/>
                  <w:marRight w:val="0"/>
                  <w:marTop w:val="0"/>
                  <w:marBottom w:val="0"/>
                  <w:divBdr>
                    <w:top w:val="none" w:sz="0" w:space="0" w:color="auto"/>
                    <w:left w:val="none" w:sz="0" w:space="0" w:color="auto"/>
                    <w:bottom w:val="none" w:sz="0" w:space="0" w:color="auto"/>
                    <w:right w:val="none" w:sz="0" w:space="0" w:color="auto"/>
                  </w:divBdr>
                  <w:divsChild>
                    <w:div w:id="1122071647">
                      <w:marLeft w:val="2655"/>
                      <w:marRight w:val="0"/>
                      <w:marTop w:val="0"/>
                      <w:marBottom w:val="0"/>
                      <w:divBdr>
                        <w:top w:val="none" w:sz="0" w:space="0" w:color="auto"/>
                        <w:left w:val="none" w:sz="0" w:space="0" w:color="auto"/>
                        <w:bottom w:val="none" w:sz="0" w:space="0" w:color="auto"/>
                        <w:right w:val="none" w:sz="0" w:space="0" w:color="auto"/>
                      </w:divBdr>
                      <w:divsChild>
                        <w:div w:id="1122075441">
                          <w:marLeft w:val="0"/>
                          <w:marRight w:val="0"/>
                          <w:marTop w:val="0"/>
                          <w:marBottom w:val="0"/>
                          <w:divBdr>
                            <w:top w:val="none" w:sz="0" w:space="0" w:color="auto"/>
                            <w:left w:val="none" w:sz="0" w:space="0" w:color="auto"/>
                            <w:bottom w:val="none" w:sz="0" w:space="0" w:color="auto"/>
                            <w:right w:val="none" w:sz="0" w:space="0" w:color="auto"/>
                          </w:divBdr>
                          <w:divsChild>
                            <w:div w:id="1122077049">
                              <w:marLeft w:val="0"/>
                              <w:marRight w:val="0"/>
                              <w:marTop w:val="0"/>
                              <w:marBottom w:val="0"/>
                              <w:divBdr>
                                <w:top w:val="none" w:sz="0" w:space="0" w:color="auto"/>
                                <w:left w:val="none" w:sz="0" w:space="0" w:color="auto"/>
                                <w:bottom w:val="none" w:sz="0" w:space="0" w:color="auto"/>
                                <w:right w:val="none" w:sz="0" w:space="0" w:color="auto"/>
                              </w:divBdr>
                              <w:divsChild>
                                <w:div w:id="11220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914">
      <w:marLeft w:val="0"/>
      <w:marRight w:val="0"/>
      <w:marTop w:val="0"/>
      <w:marBottom w:val="0"/>
      <w:divBdr>
        <w:top w:val="none" w:sz="0" w:space="0" w:color="auto"/>
        <w:left w:val="none" w:sz="0" w:space="0" w:color="auto"/>
        <w:bottom w:val="none" w:sz="0" w:space="0" w:color="auto"/>
        <w:right w:val="none" w:sz="0" w:space="0" w:color="auto"/>
      </w:divBdr>
      <w:divsChild>
        <w:div w:id="1122075442">
          <w:marLeft w:val="0"/>
          <w:marRight w:val="0"/>
          <w:marTop w:val="0"/>
          <w:marBottom w:val="0"/>
          <w:divBdr>
            <w:top w:val="none" w:sz="0" w:space="0" w:color="auto"/>
            <w:left w:val="none" w:sz="0" w:space="0" w:color="auto"/>
            <w:bottom w:val="none" w:sz="0" w:space="0" w:color="auto"/>
            <w:right w:val="none" w:sz="0" w:space="0" w:color="auto"/>
          </w:divBdr>
          <w:divsChild>
            <w:div w:id="1122075317">
              <w:marLeft w:val="0"/>
              <w:marRight w:val="0"/>
              <w:marTop w:val="0"/>
              <w:marBottom w:val="0"/>
              <w:divBdr>
                <w:top w:val="single" w:sz="2" w:space="0" w:color="CBDBB8"/>
                <w:left w:val="single" w:sz="4" w:space="0" w:color="CBDBB8"/>
                <w:bottom w:val="single" w:sz="2" w:space="0" w:color="CBDBB8"/>
                <w:right w:val="single" w:sz="4" w:space="0" w:color="CBDBB8"/>
              </w:divBdr>
              <w:divsChild>
                <w:div w:id="1122077488">
                  <w:marLeft w:val="0"/>
                  <w:marRight w:val="0"/>
                  <w:marTop w:val="0"/>
                  <w:marBottom w:val="0"/>
                  <w:divBdr>
                    <w:top w:val="none" w:sz="0" w:space="0" w:color="auto"/>
                    <w:left w:val="none" w:sz="0" w:space="0" w:color="auto"/>
                    <w:bottom w:val="none" w:sz="0" w:space="0" w:color="auto"/>
                    <w:right w:val="none" w:sz="0" w:space="0" w:color="auto"/>
                  </w:divBdr>
                  <w:divsChild>
                    <w:div w:id="1122071698">
                      <w:marLeft w:val="2106"/>
                      <w:marRight w:val="0"/>
                      <w:marTop w:val="0"/>
                      <w:marBottom w:val="0"/>
                      <w:divBdr>
                        <w:top w:val="none" w:sz="0" w:space="0" w:color="auto"/>
                        <w:left w:val="none" w:sz="0" w:space="0" w:color="auto"/>
                        <w:bottom w:val="none" w:sz="0" w:space="0" w:color="auto"/>
                        <w:right w:val="none" w:sz="0" w:space="0" w:color="auto"/>
                      </w:divBdr>
                      <w:divsChild>
                        <w:div w:id="1122078590">
                          <w:marLeft w:val="0"/>
                          <w:marRight w:val="0"/>
                          <w:marTop w:val="0"/>
                          <w:marBottom w:val="0"/>
                          <w:divBdr>
                            <w:top w:val="none" w:sz="0" w:space="0" w:color="auto"/>
                            <w:left w:val="none" w:sz="0" w:space="0" w:color="auto"/>
                            <w:bottom w:val="none" w:sz="0" w:space="0" w:color="auto"/>
                            <w:right w:val="none" w:sz="0" w:space="0" w:color="auto"/>
                          </w:divBdr>
                          <w:divsChild>
                            <w:div w:id="1122074955">
                              <w:marLeft w:val="0"/>
                              <w:marRight w:val="0"/>
                              <w:marTop w:val="0"/>
                              <w:marBottom w:val="0"/>
                              <w:divBdr>
                                <w:top w:val="none" w:sz="0" w:space="0" w:color="auto"/>
                                <w:left w:val="none" w:sz="0" w:space="0" w:color="auto"/>
                                <w:bottom w:val="none" w:sz="0" w:space="0" w:color="auto"/>
                                <w:right w:val="none" w:sz="0" w:space="0" w:color="auto"/>
                              </w:divBdr>
                            </w:div>
                            <w:div w:id="1122076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924">
      <w:marLeft w:val="0"/>
      <w:marRight w:val="0"/>
      <w:marTop w:val="0"/>
      <w:marBottom w:val="0"/>
      <w:divBdr>
        <w:top w:val="none" w:sz="0" w:space="0" w:color="auto"/>
        <w:left w:val="none" w:sz="0" w:space="0" w:color="auto"/>
        <w:bottom w:val="none" w:sz="0" w:space="0" w:color="auto"/>
        <w:right w:val="none" w:sz="0" w:space="0" w:color="auto"/>
      </w:divBdr>
      <w:divsChild>
        <w:div w:id="1122077766">
          <w:marLeft w:val="0"/>
          <w:marRight w:val="0"/>
          <w:marTop w:val="0"/>
          <w:marBottom w:val="0"/>
          <w:divBdr>
            <w:top w:val="none" w:sz="0" w:space="0" w:color="auto"/>
            <w:left w:val="none" w:sz="0" w:space="0" w:color="auto"/>
            <w:bottom w:val="none" w:sz="0" w:space="0" w:color="auto"/>
            <w:right w:val="none" w:sz="0" w:space="0" w:color="auto"/>
          </w:divBdr>
          <w:divsChild>
            <w:div w:id="1122076750">
              <w:marLeft w:val="0"/>
              <w:marRight w:val="0"/>
              <w:marTop w:val="0"/>
              <w:marBottom w:val="0"/>
              <w:divBdr>
                <w:top w:val="none" w:sz="0" w:space="0" w:color="auto"/>
                <w:left w:val="none" w:sz="0" w:space="0" w:color="auto"/>
                <w:bottom w:val="none" w:sz="0" w:space="0" w:color="auto"/>
                <w:right w:val="none" w:sz="0" w:space="0" w:color="auto"/>
              </w:divBdr>
              <w:divsChild>
                <w:div w:id="1122073511">
                  <w:marLeft w:val="0"/>
                  <w:marRight w:val="0"/>
                  <w:marTop w:val="0"/>
                  <w:marBottom w:val="0"/>
                  <w:divBdr>
                    <w:top w:val="none" w:sz="0" w:space="0" w:color="auto"/>
                    <w:left w:val="none" w:sz="0" w:space="0" w:color="auto"/>
                    <w:bottom w:val="none" w:sz="0" w:space="0" w:color="auto"/>
                    <w:right w:val="none" w:sz="0" w:space="0" w:color="auto"/>
                  </w:divBdr>
                  <w:divsChild>
                    <w:div w:id="1122074565">
                      <w:marLeft w:val="0"/>
                      <w:marRight w:val="0"/>
                      <w:marTop w:val="0"/>
                      <w:marBottom w:val="0"/>
                      <w:divBdr>
                        <w:top w:val="none" w:sz="0" w:space="0" w:color="auto"/>
                        <w:left w:val="none" w:sz="0" w:space="0" w:color="auto"/>
                        <w:bottom w:val="none" w:sz="0" w:space="0" w:color="auto"/>
                        <w:right w:val="none" w:sz="0" w:space="0" w:color="auto"/>
                      </w:divBdr>
                      <w:divsChild>
                        <w:div w:id="1122074843">
                          <w:marLeft w:val="0"/>
                          <w:marRight w:val="0"/>
                          <w:marTop w:val="315"/>
                          <w:marBottom w:val="0"/>
                          <w:divBdr>
                            <w:top w:val="none" w:sz="0" w:space="0" w:color="auto"/>
                            <w:left w:val="none" w:sz="0" w:space="0" w:color="auto"/>
                            <w:bottom w:val="none" w:sz="0" w:space="0" w:color="auto"/>
                            <w:right w:val="none" w:sz="0" w:space="0" w:color="auto"/>
                          </w:divBdr>
                          <w:divsChild>
                            <w:div w:id="1122076095">
                              <w:marLeft w:val="0"/>
                              <w:marRight w:val="0"/>
                              <w:marTop w:val="0"/>
                              <w:marBottom w:val="0"/>
                              <w:divBdr>
                                <w:top w:val="none" w:sz="0" w:space="0" w:color="auto"/>
                                <w:left w:val="none" w:sz="0" w:space="0" w:color="auto"/>
                                <w:bottom w:val="none" w:sz="0" w:space="0" w:color="auto"/>
                                <w:right w:val="none" w:sz="0" w:space="0" w:color="auto"/>
                              </w:divBdr>
                              <w:divsChild>
                                <w:div w:id="1122077624">
                                  <w:marLeft w:val="0"/>
                                  <w:marRight w:val="79"/>
                                  <w:marTop w:val="0"/>
                                  <w:marBottom w:val="0"/>
                                  <w:divBdr>
                                    <w:top w:val="none" w:sz="0" w:space="0" w:color="auto"/>
                                    <w:left w:val="none" w:sz="0" w:space="0" w:color="auto"/>
                                    <w:bottom w:val="none" w:sz="0" w:space="0" w:color="auto"/>
                                    <w:right w:val="none" w:sz="0" w:space="0" w:color="auto"/>
                                  </w:divBdr>
                                  <w:divsChild>
                                    <w:div w:id="1122074618">
                                      <w:marLeft w:val="0"/>
                                      <w:marRight w:val="0"/>
                                      <w:marTop w:val="0"/>
                                      <w:marBottom w:val="0"/>
                                      <w:divBdr>
                                        <w:top w:val="none" w:sz="0" w:space="0" w:color="auto"/>
                                        <w:left w:val="none" w:sz="0" w:space="0" w:color="auto"/>
                                        <w:bottom w:val="none" w:sz="0" w:space="0" w:color="auto"/>
                                        <w:right w:val="none" w:sz="0" w:space="0" w:color="auto"/>
                                      </w:divBdr>
                                      <w:divsChild>
                                        <w:div w:id="1122078300">
                                          <w:marLeft w:val="0"/>
                                          <w:marRight w:val="-370"/>
                                          <w:marTop w:val="0"/>
                                          <w:marBottom w:val="0"/>
                                          <w:divBdr>
                                            <w:top w:val="none" w:sz="0" w:space="0" w:color="auto"/>
                                            <w:left w:val="none" w:sz="0" w:space="0" w:color="auto"/>
                                            <w:bottom w:val="none" w:sz="0" w:space="0" w:color="auto"/>
                                            <w:right w:val="none" w:sz="0" w:space="0" w:color="auto"/>
                                          </w:divBdr>
                                          <w:divsChild>
                                            <w:div w:id="1122072400">
                                              <w:marLeft w:val="0"/>
                                              <w:marRight w:val="72"/>
                                              <w:marTop w:val="0"/>
                                              <w:marBottom w:val="0"/>
                                              <w:divBdr>
                                                <w:top w:val="none" w:sz="0" w:space="0" w:color="auto"/>
                                                <w:left w:val="none" w:sz="0" w:space="0" w:color="auto"/>
                                                <w:bottom w:val="none" w:sz="0" w:space="0" w:color="auto"/>
                                                <w:right w:val="none" w:sz="0" w:space="0" w:color="auto"/>
                                              </w:divBdr>
                                              <w:divsChild>
                                                <w:div w:id="1122076047">
                                                  <w:marLeft w:val="0"/>
                                                  <w:marRight w:val="0"/>
                                                  <w:marTop w:val="0"/>
                                                  <w:marBottom w:val="0"/>
                                                  <w:divBdr>
                                                    <w:top w:val="none" w:sz="0" w:space="0" w:color="auto"/>
                                                    <w:left w:val="none" w:sz="0" w:space="0" w:color="auto"/>
                                                    <w:bottom w:val="none" w:sz="0" w:space="0" w:color="auto"/>
                                                    <w:right w:val="none" w:sz="0" w:space="0" w:color="auto"/>
                                                  </w:divBdr>
                                                  <w:divsChild>
                                                    <w:div w:id="1122072172">
                                                      <w:marLeft w:val="0"/>
                                                      <w:marRight w:val="-245"/>
                                                      <w:marTop w:val="0"/>
                                                      <w:marBottom w:val="0"/>
                                                      <w:divBdr>
                                                        <w:top w:val="none" w:sz="0" w:space="0" w:color="auto"/>
                                                        <w:left w:val="none" w:sz="0" w:space="0" w:color="auto"/>
                                                        <w:bottom w:val="none" w:sz="0" w:space="0" w:color="auto"/>
                                                        <w:right w:val="none" w:sz="0" w:space="0" w:color="auto"/>
                                                      </w:divBdr>
                                                      <w:divsChild>
                                                        <w:div w:id="1122074831">
                                                          <w:marLeft w:val="0"/>
                                                          <w:marRight w:val="0"/>
                                                          <w:marTop w:val="0"/>
                                                          <w:marBottom w:val="270"/>
                                                          <w:divBdr>
                                                            <w:top w:val="none" w:sz="0" w:space="0" w:color="auto"/>
                                                            <w:left w:val="none" w:sz="0" w:space="0" w:color="auto"/>
                                                            <w:bottom w:val="none" w:sz="0" w:space="0" w:color="auto"/>
                                                            <w:right w:val="none" w:sz="0" w:space="0" w:color="auto"/>
                                                          </w:divBdr>
                                                          <w:divsChild>
                                                            <w:div w:id="1122077919">
                                                              <w:marLeft w:val="0"/>
                                                              <w:marRight w:val="0"/>
                                                              <w:marTop w:val="0"/>
                                                              <w:marBottom w:val="0"/>
                                                              <w:divBdr>
                                                                <w:top w:val="none" w:sz="0" w:space="0" w:color="auto"/>
                                                                <w:left w:val="none" w:sz="0" w:space="0" w:color="auto"/>
                                                                <w:bottom w:val="none" w:sz="0" w:space="0" w:color="auto"/>
                                                                <w:right w:val="none" w:sz="0" w:space="0" w:color="auto"/>
                                                              </w:divBdr>
                                                              <w:divsChild>
                                                                <w:div w:id="1122076689">
                                                                  <w:marLeft w:val="0"/>
                                                                  <w:marRight w:val="-105"/>
                                                                  <w:marTop w:val="0"/>
                                                                  <w:marBottom w:val="150"/>
                                                                  <w:divBdr>
                                                                    <w:top w:val="none" w:sz="0" w:space="0" w:color="auto"/>
                                                                    <w:left w:val="none" w:sz="0" w:space="0" w:color="auto"/>
                                                                    <w:bottom w:val="none" w:sz="0" w:space="0" w:color="auto"/>
                                                                    <w:right w:val="none" w:sz="0" w:space="0" w:color="auto"/>
                                                                  </w:divBdr>
                                                                  <w:divsChild>
                                                                    <w:div w:id="1122072616">
                                                                      <w:marLeft w:val="0"/>
                                                                      <w:marRight w:val="0"/>
                                                                      <w:marTop w:val="0"/>
                                                                      <w:marBottom w:val="0"/>
                                                                      <w:divBdr>
                                                                        <w:top w:val="none" w:sz="0" w:space="0" w:color="auto"/>
                                                                        <w:left w:val="none" w:sz="0" w:space="0" w:color="auto"/>
                                                                        <w:bottom w:val="none" w:sz="0" w:space="0" w:color="auto"/>
                                                                        <w:right w:val="none" w:sz="0" w:space="0" w:color="auto"/>
                                                                      </w:divBdr>
                                                                      <w:divsChild>
                                                                        <w:div w:id="1122075245">
                                                                          <w:marLeft w:val="0"/>
                                                                          <w:marRight w:val="0"/>
                                                                          <w:marTop w:val="0"/>
                                                                          <w:marBottom w:val="0"/>
                                                                          <w:divBdr>
                                                                            <w:top w:val="none" w:sz="0" w:space="0" w:color="auto"/>
                                                                            <w:left w:val="none" w:sz="0" w:space="0" w:color="auto"/>
                                                                            <w:bottom w:val="none" w:sz="0" w:space="0" w:color="auto"/>
                                                                            <w:right w:val="none" w:sz="0" w:space="0" w:color="auto"/>
                                                                          </w:divBdr>
                                                                          <w:divsChild>
                                                                            <w:div w:id="1122078621">
                                                                              <w:marLeft w:val="0"/>
                                                                              <w:marRight w:val="0"/>
                                                                              <w:marTop w:val="0"/>
                                                                              <w:marBottom w:val="0"/>
                                                                              <w:divBdr>
                                                                                <w:top w:val="none" w:sz="0" w:space="0" w:color="auto"/>
                                                                                <w:left w:val="none" w:sz="0" w:space="0" w:color="auto"/>
                                                                                <w:bottom w:val="none" w:sz="0" w:space="0" w:color="auto"/>
                                                                                <w:right w:val="none" w:sz="0" w:space="0" w:color="auto"/>
                                                                              </w:divBdr>
                                                                              <w:divsChild>
                                                                                <w:div w:id="1122073390">
                                                                                  <w:marLeft w:val="0"/>
                                                                                  <w:marRight w:val="0"/>
                                                                                  <w:marTop w:val="45"/>
                                                                                  <w:marBottom w:val="45"/>
                                                                                  <w:divBdr>
                                                                                    <w:top w:val="none" w:sz="0" w:space="0" w:color="auto"/>
                                                                                    <w:left w:val="none" w:sz="0" w:space="0" w:color="auto"/>
                                                                                    <w:bottom w:val="none" w:sz="0" w:space="0" w:color="auto"/>
                                                                                    <w:right w:val="none" w:sz="0" w:space="0" w:color="auto"/>
                                                                                  </w:divBdr>
                                                                                </w:div>
                                                                                <w:div w:id="1122076126">
                                                                                  <w:marLeft w:val="0"/>
                                                                                  <w:marRight w:val="0"/>
                                                                                  <w:marTop w:val="0"/>
                                                                                  <w:marBottom w:val="195"/>
                                                                                  <w:divBdr>
                                                                                    <w:top w:val="none" w:sz="0" w:space="0" w:color="auto"/>
                                                                                    <w:left w:val="none" w:sz="0" w:space="0" w:color="auto"/>
                                                                                    <w:bottom w:val="none" w:sz="0" w:space="0" w:color="auto"/>
                                                                                    <w:right w:val="none" w:sz="0" w:space="0" w:color="auto"/>
                                                                                  </w:divBdr>
                                                                                  <w:divsChild>
                                                                                    <w:div w:id="1122077518">
                                                                                      <w:marLeft w:val="0"/>
                                                                                      <w:marRight w:val="0"/>
                                                                                      <w:marTop w:val="0"/>
                                                                                      <w:marBottom w:val="0"/>
                                                                                      <w:divBdr>
                                                                                        <w:top w:val="none" w:sz="0" w:space="0" w:color="auto"/>
                                                                                        <w:left w:val="none" w:sz="0" w:space="0" w:color="auto"/>
                                                                                        <w:bottom w:val="none" w:sz="0" w:space="0" w:color="auto"/>
                                                                                        <w:right w:val="none" w:sz="0" w:space="0" w:color="auto"/>
                                                                                      </w:divBdr>
                                                                                    </w:div>
                                                                                  </w:divsChild>
                                                                                </w:div>
                                                                                <w:div w:id="1122078168">
                                                                                  <w:marLeft w:val="0"/>
                                                                                  <w:marRight w:val="0"/>
                                                                                  <w:marTop w:val="45"/>
                                                                                  <w:marBottom w:val="45"/>
                                                                                  <w:divBdr>
                                                                                    <w:top w:val="none" w:sz="0" w:space="0" w:color="auto"/>
                                                                                    <w:left w:val="none" w:sz="0" w:space="0" w:color="auto"/>
                                                                                    <w:bottom w:val="none" w:sz="0" w:space="0" w:color="auto"/>
                                                                                    <w:right w:val="none" w:sz="0" w:space="0" w:color="auto"/>
                                                                                  </w:divBdr>
                                                                                </w:div>
                                                                                <w:div w:id="112207834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1931">
      <w:marLeft w:val="0"/>
      <w:marRight w:val="0"/>
      <w:marTop w:val="0"/>
      <w:marBottom w:val="0"/>
      <w:divBdr>
        <w:top w:val="none" w:sz="0" w:space="0" w:color="auto"/>
        <w:left w:val="none" w:sz="0" w:space="0" w:color="auto"/>
        <w:bottom w:val="none" w:sz="0" w:space="0" w:color="auto"/>
        <w:right w:val="none" w:sz="0" w:space="0" w:color="auto"/>
      </w:divBdr>
      <w:divsChild>
        <w:div w:id="1122076397">
          <w:marLeft w:val="0"/>
          <w:marRight w:val="0"/>
          <w:marTop w:val="0"/>
          <w:marBottom w:val="0"/>
          <w:divBdr>
            <w:top w:val="none" w:sz="0" w:space="0" w:color="auto"/>
            <w:left w:val="none" w:sz="0" w:space="0" w:color="auto"/>
            <w:bottom w:val="none" w:sz="0" w:space="0" w:color="auto"/>
            <w:right w:val="none" w:sz="0" w:space="0" w:color="auto"/>
          </w:divBdr>
          <w:divsChild>
            <w:div w:id="1122078415">
              <w:marLeft w:val="0"/>
              <w:marRight w:val="0"/>
              <w:marTop w:val="0"/>
              <w:marBottom w:val="0"/>
              <w:divBdr>
                <w:top w:val="none" w:sz="0" w:space="0" w:color="auto"/>
                <w:left w:val="none" w:sz="0" w:space="0" w:color="auto"/>
                <w:bottom w:val="none" w:sz="0" w:space="0" w:color="auto"/>
                <w:right w:val="none" w:sz="0" w:space="0" w:color="auto"/>
              </w:divBdr>
              <w:divsChild>
                <w:div w:id="1122078632">
                  <w:marLeft w:val="0"/>
                  <w:marRight w:val="0"/>
                  <w:marTop w:val="0"/>
                  <w:marBottom w:val="0"/>
                  <w:divBdr>
                    <w:top w:val="none" w:sz="0" w:space="0" w:color="auto"/>
                    <w:left w:val="none" w:sz="0" w:space="0" w:color="auto"/>
                    <w:bottom w:val="none" w:sz="0" w:space="0" w:color="auto"/>
                    <w:right w:val="none" w:sz="0" w:space="0" w:color="auto"/>
                  </w:divBdr>
                  <w:divsChild>
                    <w:div w:id="1122073405">
                      <w:marLeft w:val="0"/>
                      <w:marRight w:val="0"/>
                      <w:marTop w:val="0"/>
                      <w:marBottom w:val="0"/>
                      <w:divBdr>
                        <w:top w:val="none" w:sz="0" w:space="0" w:color="auto"/>
                        <w:left w:val="none" w:sz="0" w:space="0" w:color="auto"/>
                        <w:bottom w:val="none" w:sz="0" w:space="0" w:color="auto"/>
                        <w:right w:val="none" w:sz="0" w:space="0" w:color="auto"/>
                      </w:divBdr>
                      <w:divsChild>
                        <w:div w:id="1122071780">
                          <w:marLeft w:val="0"/>
                          <w:marRight w:val="0"/>
                          <w:marTop w:val="0"/>
                          <w:marBottom w:val="0"/>
                          <w:divBdr>
                            <w:top w:val="none" w:sz="0" w:space="0" w:color="auto"/>
                            <w:left w:val="none" w:sz="0" w:space="0" w:color="auto"/>
                            <w:bottom w:val="none" w:sz="0" w:space="0" w:color="auto"/>
                            <w:right w:val="none" w:sz="0" w:space="0" w:color="auto"/>
                          </w:divBdr>
                          <w:divsChild>
                            <w:div w:id="1122077804">
                              <w:marLeft w:val="0"/>
                              <w:marRight w:val="0"/>
                              <w:marTop w:val="0"/>
                              <w:marBottom w:val="0"/>
                              <w:divBdr>
                                <w:top w:val="none" w:sz="0" w:space="0" w:color="auto"/>
                                <w:left w:val="none" w:sz="0" w:space="0" w:color="auto"/>
                                <w:bottom w:val="none" w:sz="0" w:space="0" w:color="auto"/>
                                <w:right w:val="none" w:sz="0" w:space="0" w:color="auto"/>
                              </w:divBdr>
                              <w:divsChild>
                                <w:div w:id="1122074129">
                                  <w:marLeft w:val="0"/>
                                  <w:marRight w:val="0"/>
                                  <w:marTop w:val="0"/>
                                  <w:marBottom w:val="0"/>
                                  <w:divBdr>
                                    <w:top w:val="none" w:sz="0" w:space="0" w:color="auto"/>
                                    <w:left w:val="none" w:sz="0" w:space="0" w:color="auto"/>
                                    <w:bottom w:val="none" w:sz="0" w:space="0" w:color="auto"/>
                                    <w:right w:val="none" w:sz="0" w:space="0" w:color="auto"/>
                                  </w:divBdr>
                                  <w:divsChild>
                                    <w:div w:id="1122074735">
                                      <w:marLeft w:val="0"/>
                                      <w:marRight w:val="0"/>
                                      <w:marTop w:val="0"/>
                                      <w:marBottom w:val="157"/>
                                      <w:divBdr>
                                        <w:top w:val="none" w:sz="0" w:space="0" w:color="auto"/>
                                        <w:left w:val="none" w:sz="0" w:space="0" w:color="auto"/>
                                        <w:bottom w:val="none" w:sz="0" w:space="0" w:color="auto"/>
                                        <w:right w:val="none" w:sz="0" w:space="0" w:color="auto"/>
                                      </w:divBdr>
                                      <w:divsChild>
                                        <w:div w:id="1122073263">
                                          <w:marLeft w:val="0"/>
                                          <w:marRight w:val="0"/>
                                          <w:marTop w:val="0"/>
                                          <w:marBottom w:val="0"/>
                                          <w:divBdr>
                                            <w:top w:val="none" w:sz="0" w:space="0" w:color="auto"/>
                                            <w:left w:val="none" w:sz="0" w:space="0" w:color="auto"/>
                                            <w:bottom w:val="none" w:sz="0" w:space="0" w:color="auto"/>
                                            <w:right w:val="none" w:sz="0" w:space="0" w:color="auto"/>
                                          </w:divBdr>
                                        </w:div>
                                        <w:div w:id="1122077871">
                                          <w:marLeft w:val="0"/>
                                          <w:marRight w:val="0"/>
                                          <w:marTop w:val="0"/>
                                          <w:marBottom w:val="125"/>
                                          <w:divBdr>
                                            <w:top w:val="single" w:sz="18" w:space="5" w:color="C6062F"/>
                                            <w:left w:val="none" w:sz="0" w:space="0" w:color="auto"/>
                                            <w:bottom w:val="none" w:sz="0" w:space="0" w:color="auto"/>
                                            <w:right w:val="none" w:sz="0" w:space="0" w:color="auto"/>
                                          </w:divBdr>
                                        </w:div>
                                        <w:div w:id="1122078694">
                                          <w:marLeft w:val="0"/>
                                          <w:marRight w:val="47"/>
                                          <w:marTop w:val="0"/>
                                          <w:marBottom w:val="0"/>
                                          <w:divBdr>
                                            <w:top w:val="none" w:sz="0" w:space="0" w:color="auto"/>
                                            <w:left w:val="none" w:sz="0" w:space="0" w:color="auto"/>
                                            <w:bottom w:val="none" w:sz="0" w:space="0" w:color="auto"/>
                                            <w:right w:val="none" w:sz="0" w:space="0" w:color="auto"/>
                                          </w:divBdr>
                                        </w:div>
                                      </w:divsChild>
                                    </w:div>
                                    <w:div w:id="11220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932">
      <w:marLeft w:val="0"/>
      <w:marRight w:val="0"/>
      <w:marTop w:val="0"/>
      <w:marBottom w:val="0"/>
      <w:divBdr>
        <w:top w:val="none" w:sz="0" w:space="0" w:color="auto"/>
        <w:left w:val="none" w:sz="0" w:space="0" w:color="auto"/>
        <w:bottom w:val="none" w:sz="0" w:space="0" w:color="auto"/>
        <w:right w:val="none" w:sz="0" w:space="0" w:color="auto"/>
      </w:divBdr>
      <w:divsChild>
        <w:div w:id="1122074876">
          <w:marLeft w:val="0"/>
          <w:marRight w:val="0"/>
          <w:marTop w:val="0"/>
          <w:marBottom w:val="0"/>
          <w:divBdr>
            <w:top w:val="none" w:sz="0" w:space="0" w:color="auto"/>
            <w:left w:val="none" w:sz="0" w:space="0" w:color="auto"/>
            <w:bottom w:val="none" w:sz="0" w:space="0" w:color="auto"/>
            <w:right w:val="none" w:sz="0" w:space="0" w:color="auto"/>
          </w:divBdr>
          <w:divsChild>
            <w:div w:id="1122074982">
              <w:marLeft w:val="0"/>
              <w:marRight w:val="0"/>
              <w:marTop w:val="0"/>
              <w:marBottom w:val="0"/>
              <w:divBdr>
                <w:top w:val="none" w:sz="0" w:space="0" w:color="auto"/>
                <w:left w:val="none" w:sz="0" w:space="0" w:color="auto"/>
                <w:bottom w:val="none" w:sz="0" w:space="0" w:color="auto"/>
                <w:right w:val="none" w:sz="0" w:space="0" w:color="auto"/>
              </w:divBdr>
              <w:divsChild>
                <w:div w:id="1122073214">
                  <w:marLeft w:val="0"/>
                  <w:marRight w:val="0"/>
                  <w:marTop w:val="0"/>
                  <w:marBottom w:val="0"/>
                  <w:divBdr>
                    <w:top w:val="none" w:sz="0" w:space="0" w:color="auto"/>
                    <w:left w:val="none" w:sz="0" w:space="0" w:color="auto"/>
                    <w:bottom w:val="none" w:sz="0" w:space="0" w:color="auto"/>
                    <w:right w:val="none" w:sz="0" w:space="0" w:color="auto"/>
                  </w:divBdr>
                  <w:divsChild>
                    <w:div w:id="1122072819">
                      <w:marLeft w:val="0"/>
                      <w:marRight w:val="0"/>
                      <w:marTop w:val="0"/>
                      <w:marBottom w:val="0"/>
                      <w:divBdr>
                        <w:top w:val="none" w:sz="0" w:space="0" w:color="auto"/>
                        <w:left w:val="none" w:sz="0" w:space="0" w:color="auto"/>
                        <w:bottom w:val="none" w:sz="0" w:space="0" w:color="auto"/>
                        <w:right w:val="none" w:sz="0" w:space="0" w:color="auto"/>
                      </w:divBdr>
                      <w:divsChild>
                        <w:div w:id="1122075862">
                          <w:marLeft w:val="0"/>
                          <w:marRight w:val="581"/>
                          <w:marTop w:val="0"/>
                          <w:marBottom w:val="0"/>
                          <w:divBdr>
                            <w:top w:val="none" w:sz="0" w:space="0" w:color="auto"/>
                            <w:left w:val="none" w:sz="0" w:space="0" w:color="auto"/>
                            <w:bottom w:val="none" w:sz="0" w:space="0" w:color="auto"/>
                            <w:right w:val="none" w:sz="0" w:space="0" w:color="auto"/>
                          </w:divBdr>
                          <w:divsChild>
                            <w:div w:id="1122071742">
                              <w:marLeft w:val="0"/>
                              <w:marRight w:val="0"/>
                              <w:marTop w:val="0"/>
                              <w:marBottom w:val="81"/>
                              <w:divBdr>
                                <w:top w:val="none" w:sz="0" w:space="0" w:color="auto"/>
                                <w:left w:val="none" w:sz="0" w:space="0" w:color="auto"/>
                                <w:bottom w:val="none" w:sz="0" w:space="0" w:color="auto"/>
                                <w:right w:val="none" w:sz="0" w:space="0" w:color="auto"/>
                              </w:divBdr>
                              <w:divsChild>
                                <w:div w:id="1122075808">
                                  <w:marLeft w:val="0"/>
                                  <w:marRight w:val="0"/>
                                  <w:marTop w:val="0"/>
                                  <w:marBottom w:val="0"/>
                                  <w:divBdr>
                                    <w:top w:val="none" w:sz="0" w:space="0" w:color="auto"/>
                                    <w:left w:val="none" w:sz="0" w:space="0" w:color="auto"/>
                                    <w:bottom w:val="none" w:sz="0" w:space="0" w:color="auto"/>
                                    <w:right w:val="none" w:sz="0" w:space="0" w:color="auto"/>
                                  </w:divBdr>
                                  <w:divsChild>
                                    <w:div w:id="1122078044">
                                      <w:marLeft w:val="0"/>
                                      <w:marRight w:val="0"/>
                                      <w:marTop w:val="0"/>
                                      <w:marBottom w:val="0"/>
                                      <w:divBdr>
                                        <w:top w:val="none" w:sz="0" w:space="0" w:color="auto"/>
                                        <w:left w:val="none" w:sz="0" w:space="0" w:color="auto"/>
                                        <w:bottom w:val="none" w:sz="0" w:space="0" w:color="auto"/>
                                        <w:right w:val="none" w:sz="0" w:space="0" w:color="auto"/>
                                      </w:divBdr>
                                      <w:divsChild>
                                        <w:div w:id="1122077768">
                                          <w:marLeft w:val="0"/>
                                          <w:marRight w:val="0"/>
                                          <w:marTop w:val="0"/>
                                          <w:marBottom w:val="0"/>
                                          <w:divBdr>
                                            <w:top w:val="none" w:sz="0" w:space="0" w:color="auto"/>
                                            <w:left w:val="none" w:sz="0" w:space="0" w:color="auto"/>
                                            <w:bottom w:val="none" w:sz="0" w:space="0" w:color="auto"/>
                                            <w:right w:val="none" w:sz="0" w:space="0" w:color="auto"/>
                                          </w:divBdr>
                                        </w:div>
                                      </w:divsChild>
                                    </w:div>
                                    <w:div w:id="1122078623">
                                      <w:marLeft w:val="0"/>
                                      <w:marRight w:val="0"/>
                                      <w:marTop w:val="0"/>
                                      <w:marBottom w:val="93"/>
                                      <w:divBdr>
                                        <w:top w:val="none" w:sz="0" w:space="0" w:color="auto"/>
                                        <w:left w:val="none" w:sz="0" w:space="0" w:color="auto"/>
                                        <w:bottom w:val="none" w:sz="0" w:space="0" w:color="auto"/>
                                        <w:right w:val="none" w:sz="0" w:space="0" w:color="auto"/>
                                      </w:divBdr>
                                    </w:div>
                                  </w:divsChild>
                                </w:div>
                                <w:div w:id="1122077490">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933">
      <w:marLeft w:val="0"/>
      <w:marRight w:val="0"/>
      <w:marTop w:val="0"/>
      <w:marBottom w:val="0"/>
      <w:divBdr>
        <w:top w:val="none" w:sz="0" w:space="0" w:color="auto"/>
        <w:left w:val="none" w:sz="0" w:space="0" w:color="auto"/>
        <w:bottom w:val="none" w:sz="0" w:space="0" w:color="auto"/>
        <w:right w:val="none" w:sz="0" w:space="0" w:color="auto"/>
      </w:divBdr>
      <w:divsChild>
        <w:div w:id="1122075504">
          <w:marLeft w:val="0"/>
          <w:marRight w:val="0"/>
          <w:marTop w:val="0"/>
          <w:marBottom w:val="0"/>
          <w:divBdr>
            <w:top w:val="none" w:sz="0" w:space="0" w:color="auto"/>
            <w:left w:val="none" w:sz="0" w:space="0" w:color="auto"/>
            <w:bottom w:val="none" w:sz="0" w:space="0" w:color="auto"/>
            <w:right w:val="none" w:sz="0" w:space="0" w:color="auto"/>
          </w:divBdr>
          <w:divsChild>
            <w:div w:id="1122074073">
              <w:marLeft w:val="0"/>
              <w:marRight w:val="0"/>
              <w:marTop w:val="0"/>
              <w:marBottom w:val="0"/>
              <w:divBdr>
                <w:top w:val="none" w:sz="0" w:space="0" w:color="auto"/>
                <w:left w:val="none" w:sz="0" w:space="0" w:color="auto"/>
                <w:bottom w:val="none" w:sz="0" w:space="0" w:color="auto"/>
                <w:right w:val="none" w:sz="0" w:space="0" w:color="auto"/>
              </w:divBdr>
              <w:divsChild>
                <w:div w:id="1122076768">
                  <w:marLeft w:val="0"/>
                  <w:marRight w:val="0"/>
                  <w:marTop w:val="0"/>
                  <w:marBottom w:val="0"/>
                  <w:divBdr>
                    <w:top w:val="none" w:sz="0" w:space="0" w:color="auto"/>
                    <w:left w:val="none" w:sz="0" w:space="0" w:color="auto"/>
                    <w:bottom w:val="none" w:sz="0" w:space="0" w:color="auto"/>
                    <w:right w:val="none" w:sz="0" w:space="0" w:color="auto"/>
                  </w:divBdr>
                  <w:divsChild>
                    <w:div w:id="1122073008">
                      <w:marLeft w:val="0"/>
                      <w:marRight w:val="0"/>
                      <w:marTop w:val="0"/>
                      <w:marBottom w:val="0"/>
                      <w:divBdr>
                        <w:top w:val="none" w:sz="0" w:space="0" w:color="auto"/>
                        <w:left w:val="none" w:sz="0" w:space="0" w:color="auto"/>
                        <w:bottom w:val="none" w:sz="0" w:space="0" w:color="auto"/>
                        <w:right w:val="none" w:sz="0" w:space="0" w:color="auto"/>
                      </w:divBdr>
                      <w:divsChild>
                        <w:div w:id="1122077075">
                          <w:marLeft w:val="0"/>
                          <w:marRight w:val="0"/>
                          <w:marTop w:val="0"/>
                          <w:marBottom w:val="0"/>
                          <w:divBdr>
                            <w:top w:val="none" w:sz="0" w:space="0" w:color="auto"/>
                            <w:left w:val="none" w:sz="0" w:space="0" w:color="auto"/>
                            <w:bottom w:val="none" w:sz="0" w:space="0" w:color="auto"/>
                            <w:right w:val="none" w:sz="0" w:space="0" w:color="auto"/>
                          </w:divBdr>
                          <w:divsChild>
                            <w:div w:id="1122074581">
                              <w:marLeft w:val="0"/>
                              <w:marRight w:val="0"/>
                              <w:marTop w:val="0"/>
                              <w:marBottom w:val="0"/>
                              <w:divBdr>
                                <w:top w:val="none" w:sz="0" w:space="0" w:color="auto"/>
                                <w:left w:val="none" w:sz="0" w:space="0" w:color="auto"/>
                                <w:bottom w:val="none" w:sz="0" w:space="0" w:color="auto"/>
                                <w:right w:val="none" w:sz="0" w:space="0" w:color="auto"/>
                              </w:divBdr>
                              <w:divsChild>
                                <w:div w:id="1122078072">
                                  <w:marLeft w:val="0"/>
                                  <w:marRight w:val="0"/>
                                  <w:marTop w:val="0"/>
                                  <w:marBottom w:val="0"/>
                                  <w:divBdr>
                                    <w:top w:val="none" w:sz="0" w:space="0" w:color="auto"/>
                                    <w:left w:val="none" w:sz="0" w:space="0" w:color="auto"/>
                                    <w:bottom w:val="none" w:sz="0" w:space="0" w:color="auto"/>
                                    <w:right w:val="none" w:sz="0" w:space="0" w:color="auto"/>
                                  </w:divBdr>
                                  <w:divsChild>
                                    <w:div w:id="1122077927">
                                      <w:marLeft w:val="0"/>
                                      <w:marRight w:val="0"/>
                                      <w:marTop w:val="0"/>
                                      <w:marBottom w:val="0"/>
                                      <w:divBdr>
                                        <w:top w:val="none" w:sz="0" w:space="0" w:color="auto"/>
                                        <w:left w:val="none" w:sz="0" w:space="0" w:color="auto"/>
                                        <w:bottom w:val="none" w:sz="0" w:space="0" w:color="auto"/>
                                        <w:right w:val="none" w:sz="0" w:space="0" w:color="auto"/>
                                      </w:divBdr>
                                      <w:divsChild>
                                        <w:div w:id="1122074788">
                                          <w:marLeft w:val="0"/>
                                          <w:marRight w:val="0"/>
                                          <w:marTop w:val="0"/>
                                          <w:marBottom w:val="0"/>
                                          <w:divBdr>
                                            <w:top w:val="none" w:sz="0" w:space="0" w:color="auto"/>
                                            <w:left w:val="none" w:sz="0" w:space="0" w:color="auto"/>
                                            <w:bottom w:val="none" w:sz="0" w:space="0" w:color="auto"/>
                                            <w:right w:val="none" w:sz="0" w:space="0" w:color="auto"/>
                                          </w:divBdr>
                                          <w:divsChild>
                                            <w:div w:id="1122077622">
                                              <w:marLeft w:val="0"/>
                                              <w:marRight w:val="0"/>
                                              <w:marTop w:val="0"/>
                                              <w:marBottom w:val="0"/>
                                              <w:divBdr>
                                                <w:top w:val="none" w:sz="0" w:space="0" w:color="auto"/>
                                                <w:left w:val="none" w:sz="0" w:space="0" w:color="auto"/>
                                                <w:bottom w:val="none" w:sz="0" w:space="0" w:color="auto"/>
                                                <w:right w:val="none" w:sz="0" w:space="0" w:color="auto"/>
                                              </w:divBdr>
                                              <w:divsChild>
                                                <w:div w:id="1122077831">
                                                  <w:marLeft w:val="0"/>
                                                  <w:marRight w:val="0"/>
                                                  <w:marTop w:val="0"/>
                                                  <w:marBottom w:val="0"/>
                                                  <w:divBdr>
                                                    <w:top w:val="none" w:sz="0" w:space="0" w:color="auto"/>
                                                    <w:left w:val="none" w:sz="0" w:space="0" w:color="auto"/>
                                                    <w:bottom w:val="none" w:sz="0" w:space="0" w:color="auto"/>
                                                    <w:right w:val="none" w:sz="0" w:space="0" w:color="auto"/>
                                                  </w:divBdr>
                                                  <w:divsChild>
                                                    <w:div w:id="1122077360">
                                                      <w:marLeft w:val="0"/>
                                                      <w:marRight w:val="0"/>
                                                      <w:marTop w:val="0"/>
                                                      <w:marBottom w:val="0"/>
                                                      <w:divBdr>
                                                        <w:top w:val="none" w:sz="0" w:space="0" w:color="auto"/>
                                                        <w:left w:val="none" w:sz="0" w:space="0" w:color="auto"/>
                                                        <w:bottom w:val="none" w:sz="0" w:space="0" w:color="auto"/>
                                                        <w:right w:val="none" w:sz="0" w:space="0" w:color="auto"/>
                                                      </w:divBdr>
                                                      <w:divsChild>
                                                        <w:div w:id="1122071823">
                                                          <w:marLeft w:val="0"/>
                                                          <w:marRight w:val="0"/>
                                                          <w:marTop w:val="0"/>
                                                          <w:marBottom w:val="0"/>
                                                          <w:divBdr>
                                                            <w:top w:val="none" w:sz="0" w:space="0" w:color="auto"/>
                                                            <w:left w:val="none" w:sz="0" w:space="0" w:color="auto"/>
                                                            <w:bottom w:val="none" w:sz="0" w:space="0" w:color="auto"/>
                                                            <w:right w:val="none" w:sz="0" w:space="0" w:color="auto"/>
                                                          </w:divBdr>
                                                          <w:divsChild>
                                                            <w:div w:id="11220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952">
      <w:marLeft w:val="0"/>
      <w:marRight w:val="0"/>
      <w:marTop w:val="0"/>
      <w:marBottom w:val="0"/>
      <w:divBdr>
        <w:top w:val="none" w:sz="0" w:space="0" w:color="auto"/>
        <w:left w:val="none" w:sz="0" w:space="0" w:color="auto"/>
        <w:bottom w:val="none" w:sz="0" w:space="0" w:color="auto"/>
        <w:right w:val="none" w:sz="0" w:space="0" w:color="auto"/>
      </w:divBdr>
      <w:divsChild>
        <w:div w:id="1122078706">
          <w:marLeft w:val="0"/>
          <w:marRight w:val="0"/>
          <w:marTop w:val="0"/>
          <w:marBottom w:val="0"/>
          <w:divBdr>
            <w:top w:val="none" w:sz="0" w:space="0" w:color="auto"/>
            <w:left w:val="none" w:sz="0" w:space="0" w:color="auto"/>
            <w:bottom w:val="none" w:sz="0" w:space="0" w:color="auto"/>
            <w:right w:val="none" w:sz="0" w:space="0" w:color="auto"/>
          </w:divBdr>
        </w:div>
      </w:divsChild>
    </w:div>
    <w:div w:id="1122071960">
      <w:marLeft w:val="120"/>
      <w:marRight w:val="0"/>
      <w:marTop w:val="0"/>
      <w:marBottom w:val="0"/>
      <w:divBdr>
        <w:top w:val="none" w:sz="0" w:space="0" w:color="auto"/>
        <w:left w:val="none" w:sz="0" w:space="0" w:color="auto"/>
        <w:bottom w:val="none" w:sz="0" w:space="0" w:color="auto"/>
        <w:right w:val="none" w:sz="0" w:space="0" w:color="auto"/>
      </w:divBdr>
      <w:divsChild>
        <w:div w:id="1122076545">
          <w:marLeft w:val="0"/>
          <w:marRight w:val="0"/>
          <w:marTop w:val="0"/>
          <w:marBottom w:val="0"/>
          <w:divBdr>
            <w:top w:val="none" w:sz="0" w:space="0" w:color="auto"/>
            <w:left w:val="none" w:sz="0" w:space="0" w:color="auto"/>
            <w:bottom w:val="none" w:sz="0" w:space="0" w:color="auto"/>
            <w:right w:val="none" w:sz="0" w:space="0" w:color="auto"/>
          </w:divBdr>
        </w:div>
      </w:divsChild>
    </w:div>
    <w:div w:id="1122071968">
      <w:marLeft w:val="0"/>
      <w:marRight w:val="0"/>
      <w:marTop w:val="0"/>
      <w:marBottom w:val="0"/>
      <w:divBdr>
        <w:top w:val="none" w:sz="0" w:space="0" w:color="auto"/>
        <w:left w:val="none" w:sz="0" w:space="0" w:color="auto"/>
        <w:bottom w:val="none" w:sz="0" w:space="0" w:color="auto"/>
        <w:right w:val="none" w:sz="0" w:space="0" w:color="auto"/>
      </w:divBdr>
      <w:divsChild>
        <w:div w:id="1122078524">
          <w:marLeft w:val="75"/>
          <w:marRight w:val="0"/>
          <w:marTop w:val="0"/>
          <w:marBottom w:val="0"/>
          <w:divBdr>
            <w:top w:val="none" w:sz="0" w:space="0" w:color="auto"/>
            <w:left w:val="none" w:sz="0" w:space="0" w:color="auto"/>
            <w:bottom w:val="none" w:sz="0" w:space="0" w:color="auto"/>
            <w:right w:val="none" w:sz="0" w:space="0" w:color="auto"/>
          </w:divBdr>
          <w:divsChild>
            <w:div w:id="1122074784">
              <w:marLeft w:val="0"/>
              <w:marRight w:val="0"/>
              <w:marTop w:val="0"/>
              <w:marBottom w:val="0"/>
              <w:divBdr>
                <w:top w:val="none" w:sz="0" w:space="0" w:color="auto"/>
                <w:left w:val="none" w:sz="0" w:space="0" w:color="auto"/>
                <w:bottom w:val="none" w:sz="0" w:space="0" w:color="auto"/>
                <w:right w:val="none" w:sz="0" w:space="0" w:color="auto"/>
              </w:divBdr>
              <w:divsChild>
                <w:div w:id="1122078531">
                  <w:marLeft w:val="0"/>
                  <w:marRight w:val="0"/>
                  <w:marTop w:val="0"/>
                  <w:marBottom w:val="0"/>
                  <w:divBdr>
                    <w:top w:val="none" w:sz="0" w:space="0" w:color="auto"/>
                    <w:left w:val="none" w:sz="0" w:space="0" w:color="auto"/>
                    <w:bottom w:val="none" w:sz="0" w:space="0" w:color="auto"/>
                    <w:right w:val="none" w:sz="0" w:space="0" w:color="auto"/>
                  </w:divBdr>
                  <w:divsChild>
                    <w:div w:id="1122074485">
                      <w:marLeft w:val="0"/>
                      <w:marRight w:val="0"/>
                      <w:marTop w:val="0"/>
                      <w:marBottom w:val="0"/>
                      <w:divBdr>
                        <w:top w:val="none" w:sz="0" w:space="0" w:color="auto"/>
                        <w:left w:val="none" w:sz="0" w:space="0" w:color="auto"/>
                        <w:bottom w:val="none" w:sz="0" w:space="0" w:color="auto"/>
                        <w:right w:val="none" w:sz="0" w:space="0" w:color="auto"/>
                      </w:divBdr>
                      <w:divsChild>
                        <w:div w:id="11220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980">
      <w:marLeft w:val="0"/>
      <w:marRight w:val="0"/>
      <w:marTop w:val="0"/>
      <w:marBottom w:val="0"/>
      <w:divBdr>
        <w:top w:val="none" w:sz="0" w:space="0" w:color="auto"/>
        <w:left w:val="none" w:sz="0" w:space="0" w:color="auto"/>
        <w:bottom w:val="none" w:sz="0" w:space="0" w:color="auto"/>
        <w:right w:val="none" w:sz="0" w:space="0" w:color="auto"/>
      </w:divBdr>
      <w:divsChild>
        <w:div w:id="1122078213">
          <w:marLeft w:val="0"/>
          <w:marRight w:val="0"/>
          <w:marTop w:val="0"/>
          <w:marBottom w:val="0"/>
          <w:divBdr>
            <w:top w:val="none" w:sz="0" w:space="0" w:color="auto"/>
            <w:left w:val="none" w:sz="0" w:space="0" w:color="auto"/>
            <w:bottom w:val="none" w:sz="0" w:space="0" w:color="auto"/>
            <w:right w:val="none" w:sz="0" w:space="0" w:color="auto"/>
          </w:divBdr>
          <w:divsChild>
            <w:div w:id="1122073433">
              <w:marLeft w:val="0"/>
              <w:marRight w:val="0"/>
              <w:marTop w:val="0"/>
              <w:marBottom w:val="167"/>
              <w:divBdr>
                <w:top w:val="none" w:sz="0" w:space="0" w:color="auto"/>
                <w:left w:val="single" w:sz="24" w:space="4" w:color="B0B0A0"/>
                <w:bottom w:val="none" w:sz="0" w:space="0" w:color="auto"/>
                <w:right w:val="none" w:sz="0" w:space="0" w:color="auto"/>
              </w:divBdr>
              <w:divsChild>
                <w:div w:id="1122075866">
                  <w:marLeft w:val="0"/>
                  <w:marRight w:val="0"/>
                  <w:marTop w:val="0"/>
                  <w:marBottom w:val="0"/>
                  <w:divBdr>
                    <w:top w:val="none" w:sz="0" w:space="0" w:color="auto"/>
                    <w:left w:val="none" w:sz="0" w:space="0" w:color="auto"/>
                    <w:bottom w:val="none" w:sz="0" w:space="0" w:color="auto"/>
                    <w:right w:val="none" w:sz="0" w:space="0" w:color="auto"/>
                  </w:divBdr>
                  <w:divsChild>
                    <w:div w:id="1122074658">
                      <w:marLeft w:val="0"/>
                      <w:marRight w:val="0"/>
                      <w:marTop w:val="0"/>
                      <w:marBottom w:val="0"/>
                      <w:divBdr>
                        <w:top w:val="none" w:sz="0" w:space="0" w:color="auto"/>
                        <w:left w:val="none" w:sz="0" w:space="0" w:color="auto"/>
                        <w:bottom w:val="none" w:sz="0" w:space="0" w:color="auto"/>
                        <w:right w:val="none" w:sz="0" w:space="0" w:color="auto"/>
                      </w:divBdr>
                      <w:divsChild>
                        <w:div w:id="1122075636">
                          <w:marLeft w:val="0"/>
                          <w:marRight w:val="0"/>
                          <w:marTop w:val="0"/>
                          <w:marBottom w:val="0"/>
                          <w:divBdr>
                            <w:top w:val="none" w:sz="0" w:space="0" w:color="auto"/>
                            <w:left w:val="none" w:sz="0" w:space="0" w:color="auto"/>
                            <w:bottom w:val="none" w:sz="0" w:space="0" w:color="auto"/>
                            <w:right w:val="none" w:sz="0" w:space="0" w:color="auto"/>
                          </w:divBdr>
                        </w:div>
                        <w:div w:id="1122076151">
                          <w:marLeft w:val="0"/>
                          <w:marRight w:val="0"/>
                          <w:marTop w:val="112"/>
                          <w:marBottom w:val="112"/>
                          <w:divBdr>
                            <w:top w:val="none" w:sz="0" w:space="0" w:color="auto"/>
                            <w:left w:val="none" w:sz="0" w:space="0" w:color="auto"/>
                            <w:bottom w:val="none" w:sz="0" w:space="0" w:color="auto"/>
                            <w:right w:val="none" w:sz="0" w:space="0" w:color="auto"/>
                          </w:divBdr>
                        </w:div>
                        <w:div w:id="1122078607">
                          <w:marLeft w:val="0"/>
                          <w:marRight w:val="0"/>
                          <w:marTop w:val="112"/>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122071993">
      <w:marLeft w:val="0"/>
      <w:marRight w:val="0"/>
      <w:marTop w:val="0"/>
      <w:marBottom w:val="0"/>
      <w:divBdr>
        <w:top w:val="none" w:sz="0" w:space="0" w:color="auto"/>
        <w:left w:val="none" w:sz="0" w:space="0" w:color="auto"/>
        <w:bottom w:val="none" w:sz="0" w:space="0" w:color="auto"/>
        <w:right w:val="none" w:sz="0" w:space="0" w:color="auto"/>
      </w:divBdr>
      <w:divsChild>
        <w:div w:id="1122075930">
          <w:marLeft w:val="0"/>
          <w:marRight w:val="0"/>
          <w:marTop w:val="0"/>
          <w:marBottom w:val="0"/>
          <w:divBdr>
            <w:top w:val="none" w:sz="0" w:space="0" w:color="auto"/>
            <w:left w:val="none" w:sz="0" w:space="0" w:color="auto"/>
            <w:bottom w:val="none" w:sz="0" w:space="0" w:color="auto"/>
            <w:right w:val="none" w:sz="0" w:space="0" w:color="auto"/>
          </w:divBdr>
          <w:divsChild>
            <w:div w:id="1122075013">
              <w:marLeft w:val="0"/>
              <w:marRight w:val="0"/>
              <w:marTop w:val="0"/>
              <w:marBottom w:val="0"/>
              <w:divBdr>
                <w:top w:val="none" w:sz="0" w:space="0" w:color="auto"/>
                <w:left w:val="none" w:sz="0" w:space="0" w:color="auto"/>
                <w:bottom w:val="none" w:sz="0" w:space="0" w:color="auto"/>
                <w:right w:val="none" w:sz="0" w:space="0" w:color="auto"/>
              </w:divBdr>
              <w:divsChild>
                <w:div w:id="1122072801">
                  <w:marLeft w:val="0"/>
                  <w:marRight w:val="0"/>
                  <w:marTop w:val="0"/>
                  <w:marBottom w:val="0"/>
                  <w:divBdr>
                    <w:top w:val="none" w:sz="0" w:space="0" w:color="auto"/>
                    <w:left w:val="none" w:sz="0" w:space="0" w:color="auto"/>
                    <w:bottom w:val="none" w:sz="0" w:space="0" w:color="auto"/>
                    <w:right w:val="none" w:sz="0" w:space="0" w:color="auto"/>
                  </w:divBdr>
                  <w:divsChild>
                    <w:div w:id="1122076990">
                      <w:marLeft w:val="0"/>
                      <w:marRight w:val="0"/>
                      <w:marTop w:val="0"/>
                      <w:marBottom w:val="0"/>
                      <w:divBdr>
                        <w:top w:val="none" w:sz="0" w:space="0" w:color="auto"/>
                        <w:left w:val="none" w:sz="0" w:space="0" w:color="auto"/>
                        <w:bottom w:val="none" w:sz="0" w:space="0" w:color="auto"/>
                        <w:right w:val="none" w:sz="0" w:space="0" w:color="auto"/>
                      </w:divBdr>
                      <w:divsChild>
                        <w:div w:id="1122078042">
                          <w:marLeft w:val="0"/>
                          <w:marRight w:val="0"/>
                          <w:marTop w:val="45"/>
                          <w:marBottom w:val="0"/>
                          <w:divBdr>
                            <w:top w:val="none" w:sz="0" w:space="0" w:color="auto"/>
                            <w:left w:val="none" w:sz="0" w:space="0" w:color="auto"/>
                            <w:bottom w:val="none" w:sz="0" w:space="0" w:color="auto"/>
                            <w:right w:val="none" w:sz="0" w:space="0" w:color="auto"/>
                          </w:divBdr>
                          <w:divsChild>
                            <w:div w:id="11220719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997">
      <w:marLeft w:val="0"/>
      <w:marRight w:val="0"/>
      <w:marTop w:val="0"/>
      <w:marBottom w:val="0"/>
      <w:divBdr>
        <w:top w:val="none" w:sz="0" w:space="0" w:color="auto"/>
        <w:left w:val="none" w:sz="0" w:space="0" w:color="auto"/>
        <w:bottom w:val="none" w:sz="0" w:space="0" w:color="auto"/>
        <w:right w:val="none" w:sz="0" w:space="0" w:color="auto"/>
      </w:divBdr>
      <w:divsChild>
        <w:div w:id="1122077291">
          <w:marLeft w:val="0"/>
          <w:marRight w:val="0"/>
          <w:marTop w:val="0"/>
          <w:marBottom w:val="0"/>
          <w:divBdr>
            <w:top w:val="none" w:sz="0" w:space="0" w:color="auto"/>
            <w:left w:val="none" w:sz="0" w:space="0" w:color="auto"/>
            <w:bottom w:val="none" w:sz="0" w:space="0" w:color="auto"/>
            <w:right w:val="none" w:sz="0" w:space="0" w:color="auto"/>
          </w:divBdr>
        </w:div>
      </w:divsChild>
    </w:div>
    <w:div w:id="1122072007">
      <w:marLeft w:val="0"/>
      <w:marRight w:val="0"/>
      <w:marTop w:val="0"/>
      <w:marBottom w:val="0"/>
      <w:divBdr>
        <w:top w:val="none" w:sz="0" w:space="0" w:color="auto"/>
        <w:left w:val="none" w:sz="0" w:space="0" w:color="auto"/>
        <w:bottom w:val="none" w:sz="0" w:space="0" w:color="auto"/>
        <w:right w:val="none" w:sz="0" w:space="0" w:color="auto"/>
      </w:divBdr>
      <w:divsChild>
        <w:div w:id="1122075447">
          <w:marLeft w:val="0"/>
          <w:marRight w:val="0"/>
          <w:marTop w:val="0"/>
          <w:marBottom w:val="0"/>
          <w:divBdr>
            <w:top w:val="none" w:sz="0" w:space="0" w:color="auto"/>
            <w:left w:val="none" w:sz="0" w:space="0" w:color="auto"/>
            <w:bottom w:val="none" w:sz="0" w:space="0" w:color="auto"/>
            <w:right w:val="none" w:sz="0" w:space="0" w:color="auto"/>
          </w:divBdr>
          <w:divsChild>
            <w:div w:id="1122077063">
              <w:marLeft w:val="-3975"/>
              <w:marRight w:val="0"/>
              <w:marTop w:val="0"/>
              <w:marBottom w:val="0"/>
              <w:divBdr>
                <w:top w:val="none" w:sz="0" w:space="0" w:color="auto"/>
                <w:left w:val="none" w:sz="0" w:space="0" w:color="auto"/>
                <w:bottom w:val="none" w:sz="0" w:space="0" w:color="auto"/>
                <w:right w:val="none" w:sz="0" w:space="0" w:color="auto"/>
              </w:divBdr>
              <w:divsChild>
                <w:div w:id="1122074998">
                  <w:marLeft w:val="3975"/>
                  <w:marRight w:val="0"/>
                  <w:marTop w:val="0"/>
                  <w:marBottom w:val="0"/>
                  <w:divBdr>
                    <w:top w:val="none" w:sz="0" w:space="0" w:color="auto"/>
                    <w:left w:val="none" w:sz="0" w:space="0" w:color="auto"/>
                    <w:bottom w:val="none" w:sz="0" w:space="0" w:color="auto"/>
                    <w:right w:val="none" w:sz="0" w:space="0" w:color="auto"/>
                  </w:divBdr>
                  <w:divsChild>
                    <w:div w:id="1122072160">
                      <w:marLeft w:val="0"/>
                      <w:marRight w:val="0"/>
                      <w:marTop w:val="0"/>
                      <w:marBottom w:val="0"/>
                      <w:divBdr>
                        <w:top w:val="none" w:sz="0" w:space="0" w:color="auto"/>
                        <w:left w:val="none" w:sz="0" w:space="0" w:color="auto"/>
                        <w:bottom w:val="none" w:sz="0" w:space="0" w:color="auto"/>
                        <w:right w:val="none" w:sz="0" w:space="0" w:color="auto"/>
                      </w:divBdr>
                      <w:divsChild>
                        <w:div w:id="1122072845">
                          <w:marLeft w:val="0"/>
                          <w:marRight w:val="0"/>
                          <w:marTop w:val="0"/>
                          <w:marBottom w:val="0"/>
                          <w:divBdr>
                            <w:top w:val="none" w:sz="0" w:space="0" w:color="auto"/>
                            <w:left w:val="none" w:sz="0" w:space="0" w:color="auto"/>
                            <w:bottom w:val="none" w:sz="0" w:space="0" w:color="auto"/>
                            <w:right w:val="none" w:sz="0" w:space="0" w:color="auto"/>
                          </w:divBdr>
                          <w:divsChild>
                            <w:div w:id="1122072504">
                              <w:marLeft w:val="0"/>
                              <w:marRight w:val="0"/>
                              <w:marTop w:val="0"/>
                              <w:marBottom w:val="0"/>
                              <w:divBdr>
                                <w:top w:val="none" w:sz="0" w:space="0" w:color="auto"/>
                                <w:left w:val="none" w:sz="0" w:space="0" w:color="auto"/>
                                <w:bottom w:val="none" w:sz="0" w:space="0" w:color="auto"/>
                                <w:right w:val="none" w:sz="0" w:space="0" w:color="auto"/>
                              </w:divBdr>
                              <w:divsChild>
                                <w:div w:id="1122072200">
                                  <w:marLeft w:val="0"/>
                                  <w:marRight w:val="0"/>
                                  <w:marTop w:val="0"/>
                                  <w:marBottom w:val="0"/>
                                  <w:divBdr>
                                    <w:top w:val="none" w:sz="0" w:space="0" w:color="auto"/>
                                    <w:left w:val="none" w:sz="0" w:space="0" w:color="auto"/>
                                    <w:bottom w:val="none" w:sz="0" w:space="0" w:color="auto"/>
                                    <w:right w:val="none" w:sz="0" w:space="0" w:color="auto"/>
                                  </w:divBdr>
                                </w:div>
                                <w:div w:id="1122072300">
                                  <w:marLeft w:val="0"/>
                                  <w:marRight w:val="0"/>
                                  <w:marTop w:val="0"/>
                                  <w:marBottom w:val="0"/>
                                  <w:divBdr>
                                    <w:top w:val="none" w:sz="0" w:space="0" w:color="auto"/>
                                    <w:left w:val="none" w:sz="0" w:space="0" w:color="auto"/>
                                    <w:bottom w:val="none" w:sz="0" w:space="0" w:color="auto"/>
                                    <w:right w:val="none" w:sz="0" w:space="0" w:color="auto"/>
                                  </w:divBdr>
                                </w:div>
                                <w:div w:id="1122073718">
                                  <w:marLeft w:val="0"/>
                                  <w:marRight w:val="0"/>
                                  <w:marTop w:val="0"/>
                                  <w:marBottom w:val="0"/>
                                  <w:divBdr>
                                    <w:top w:val="none" w:sz="0" w:space="0" w:color="auto"/>
                                    <w:left w:val="none" w:sz="0" w:space="0" w:color="auto"/>
                                    <w:bottom w:val="none" w:sz="0" w:space="0" w:color="auto"/>
                                    <w:right w:val="none" w:sz="0" w:space="0" w:color="auto"/>
                                  </w:divBdr>
                                  <w:divsChild>
                                    <w:div w:id="1122073201">
                                      <w:marLeft w:val="0"/>
                                      <w:marRight w:val="0"/>
                                      <w:marTop w:val="0"/>
                                      <w:marBottom w:val="0"/>
                                      <w:divBdr>
                                        <w:top w:val="none" w:sz="0" w:space="0" w:color="auto"/>
                                        <w:left w:val="none" w:sz="0" w:space="0" w:color="auto"/>
                                        <w:bottom w:val="none" w:sz="0" w:space="0" w:color="auto"/>
                                        <w:right w:val="none" w:sz="0" w:space="0" w:color="auto"/>
                                      </w:divBdr>
                                    </w:div>
                                    <w:div w:id="1122073979">
                                      <w:marLeft w:val="0"/>
                                      <w:marRight w:val="0"/>
                                      <w:marTop w:val="0"/>
                                      <w:marBottom w:val="0"/>
                                      <w:divBdr>
                                        <w:top w:val="none" w:sz="0" w:space="0" w:color="auto"/>
                                        <w:left w:val="none" w:sz="0" w:space="0" w:color="auto"/>
                                        <w:bottom w:val="none" w:sz="0" w:space="0" w:color="auto"/>
                                        <w:right w:val="none" w:sz="0" w:space="0" w:color="auto"/>
                                      </w:divBdr>
                                    </w:div>
                                  </w:divsChild>
                                </w:div>
                                <w:div w:id="1122075634">
                                  <w:marLeft w:val="0"/>
                                  <w:marRight w:val="0"/>
                                  <w:marTop w:val="0"/>
                                  <w:marBottom w:val="0"/>
                                  <w:divBdr>
                                    <w:top w:val="none" w:sz="0" w:space="0" w:color="auto"/>
                                    <w:left w:val="none" w:sz="0" w:space="0" w:color="auto"/>
                                    <w:bottom w:val="none" w:sz="0" w:space="0" w:color="auto"/>
                                    <w:right w:val="none" w:sz="0" w:space="0" w:color="auto"/>
                                  </w:divBdr>
                                </w:div>
                                <w:div w:id="1122077808">
                                  <w:marLeft w:val="0"/>
                                  <w:marRight w:val="0"/>
                                  <w:marTop w:val="0"/>
                                  <w:marBottom w:val="0"/>
                                  <w:divBdr>
                                    <w:top w:val="none" w:sz="0" w:space="0" w:color="auto"/>
                                    <w:left w:val="none" w:sz="0" w:space="0" w:color="auto"/>
                                    <w:bottom w:val="none" w:sz="0" w:space="0" w:color="auto"/>
                                    <w:right w:val="none" w:sz="0" w:space="0" w:color="auto"/>
                                  </w:divBdr>
                                </w:div>
                              </w:divsChild>
                            </w:div>
                            <w:div w:id="1122077699">
                              <w:marLeft w:val="0"/>
                              <w:marRight w:val="0"/>
                              <w:marTop w:val="0"/>
                              <w:marBottom w:val="0"/>
                              <w:divBdr>
                                <w:top w:val="none" w:sz="0" w:space="0" w:color="auto"/>
                                <w:left w:val="none" w:sz="0" w:space="0" w:color="auto"/>
                                <w:bottom w:val="none" w:sz="0" w:space="0" w:color="auto"/>
                                <w:right w:val="none" w:sz="0" w:space="0" w:color="auto"/>
                              </w:divBdr>
                              <w:divsChild>
                                <w:div w:id="1122072502">
                                  <w:marLeft w:val="0"/>
                                  <w:marRight w:val="0"/>
                                  <w:marTop w:val="0"/>
                                  <w:marBottom w:val="0"/>
                                  <w:divBdr>
                                    <w:top w:val="none" w:sz="0" w:space="0" w:color="auto"/>
                                    <w:left w:val="none" w:sz="0" w:space="0" w:color="auto"/>
                                    <w:bottom w:val="none" w:sz="0" w:space="0" w:color="auto"/>
                                    <w:right w:val="none" w:sz="0" w:space="0" w:color="auto"/>
                                  </w:divBdr>
                                </w:div>
                                <w:div w:id="1122072725">
                                  <w:marLeft w:val="0"/>
                                  <w:marRight w:val="0"/>
                                  <w:marTop w:val="0"/>
                                  <w:marBottom w:val="0"/>
                                  <w:divBdr>
                                    <w:top w:val="none" w:sz="0" w:space="0" w:color="auto"/>
                                    <w:left w:val="none" w:sz="0" w:space="0" w:color="auto"/>
                                    <w:bottom w:val="none" w:sz="0" w:space="0" w:color="auto"/>
                                    <w:right w:val="none" w:sz="0" w:space="0" w:color="auto"/>
                                  </w:divBdr>
                                  <w:divsChild>
                                    <w:div w:id="11220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019">
      <w:marLeft w:val="0"/>
      <w:marRight w:val="0"/>
      <w:marTop w:val="0"/>
      <w:marBottom w:val="0"/>
      <w:divBdr>
        <w:top w:val="none" w:sz="0" w:space="0" w:color="auto"/>
        <w:left w:val="none" w:sz="0" w:space="0" w:color="auto"/>
        <w:bottom w:val="none" w:sz="0" w:space="0" w:color="auto"/>
        <w:right w:val="none" w:sz="0" w:space="0" w:color="auto"/>
      </w:divBdr>
      <w:divsChild>
        <w:div w:id="1122074235">
          <w:marLeft w:val="0"/>
          <w:marRight w:val="0"/>
          <w:marTop w:val="0"/>
          <w:marBottom w:val="0"/>
          <w:divBdr>
            <w:top w:val="none" w:sz="0" w:space="0" w:color="auto"/>
            <w:left w:val="none" w:sz="0" w:space="0" w:color="auto"/>
            <w:bottom w:val="none" w:sz="0" w:space="0" w:color="auto"/>
            <w:right w:val="none" w:sz="0" w:space="0" w:color="auto"/>
          </w:divBdr>
          <w:divsChild>
            <w:div w:id="1122074421">
              <w:marLeft w:val="0"/>
              <w:marRight w:val="0"/>
              <w:marTop w:val="0"/>
              <w:marBottom w:val="0"/>
              <w:divBdr>
                <w:top w:val="none" w:sz="0" w:space="0" w:color="auto"/>
                <w:left w:val="none" w:sz="0" w:space="0" w:color="auto"/>
                <w:bottom w:val="none" w:sz="0" w:space="0" w:color="auto"/>
                <w:right w:val="none" w:sz="0" w:space="0" w:color="auto"/>
              </w:divBdr>
              <w:divsChild>
                <w:div w:id="1122073449">
                  <w:marLeft w:val="0"/>
                  <w:marRight w:val="0"/>
                  <w:marTop w:val="0"/>
                  <w:marBottom w:val="0"/>
                  <w:divBdr>
                    <w:top w:val="none" w:sz="0" w:space="0" w:color="auto"/>
                    <w:left w:val="none" w:sz="0" w:space="0" w:color="auto"/>
                    <w:bottom w:val="none" w:sz="0" w:space="0" w:color="auto"/>
                    <w:right w:val="none" w:sz="0" w:space="0" w:color="auto"/>
                  </w:divBdr>
                  <w:divsChild>
                    <w:div w:id="1122075974">
                      <w:marLeft w:val="0"/>
                      <w:marRight w:val="0"/>
                      <w:marTop w:val="0"/>
                      <w:marBottom w:val="0"/>
                      <w:divBdr>
                        <w:top w:val="none" w:sz="0" w:space="0" w:color="auto"/>
                        <w:left w:val="none" w:sz="0" w:space="0" w:color="auto"/>
                        <w:bottom w:val="none" w:sz="0" w:space="0" w:color="auto"/>
                        <w:right w:val="none" w:sz="0" w:space="0" w:color="auto"/>
                      </w:divBdr>
                      <w:divsChild>
                        <w:div w:id="1122071821">
                          <w:marLeft w:val="0"/>
                          <w:marRight w:val="0"/>
                          <w:marTop w:val="0"/>
                          <w:marBottom w:val="0"/>
                          <w:divBdr>
                            <w:top w:val="none" w:sz="0" w:space="0" w:color="auto"/>
                            <w:left w:val="none" w:sz="0" w:space="0" w:color="auto"/>
                            <w:bottom w:val="none" w:sz="0" w:space="0" w:color="auto"/>
                            <w:right w:val="none" w:sz="0" w:space="0" w:color="auto"/>
                          </w:divBdr>
                          <w:divsChild>
                            <w:div w:id="11220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22">
      <w:marLeft w:val="0"/>
      <w:marRight w:val="0"/>
      <w:marTop w:val="0"/>
      <w:marBottom w:val="0"/>
      <w:divBdr>
        <w:top w:val="none" w:sz="0" w:space="0" w:color="auto"/>
        <w:left w:val="none" w:sz="0" w:space="0" w:color="auto"/>
        <w:bottom w:val="none" w:sz="0" w:space="0" w:color="auto"/>
        <w:right w:val="none" w:sz="0" w:space="0" w:color="auto"/>
      </w:divBdr>
      <w:divsChild>
        <w:div w:id="1122078534">
          <w:marLeft w:val="0"/>
          <w:marRight w:val="0"/>
          <w:marTop w:val="0"/>
          <w:marBottom w:val="0"/>
          <w:divBdr>
            <w:top w:val="none" w:sz="0" w:space="0" w:color="auto"/>
            <w:left w:val="none" w:sz="0" w:space="0" w:color="auto"/>
            <w:bottom w:val="none" w:sz="0" w:space="0" w:color="auto"/>
            <w:right w:val="none" w:sz="0" w:space="0" w:color="auto"/>
          </w:divBdr>
          <w:divsChild>
            <w:div w:id="1122073625">
              <w:marLeft w:val="0"/>
              <w:marRight w:val="0"/>
              <w:marTop w:val="0"/>
              <w:marBottom w:val="0"/>
              <w:divBdr>
                <w:top w:val="none" w:sz="0" w:space="0" w:color="auto"/>
                <w:left w:val="none" w:sz="0" w:space="0" w:color="auto"/>
                <w:bottom w:val="none" w:sz="0" w:space="0" w:color="auto"/>
                <w:right w:val="none" w:sz="0" w:space="0" w:color="auto"/>
              </w:divBdr>
              <w:divsChild>
                <w:div w:id="1122074695">
                  <w:marLeft w:val="0"/>
                  <w:marRight w:val="0"/>
                  <w:marTop w:val="0"/>
                  <w:marBottom w:val="0"/>
                  <w:divBdr>
                    <w:top w:val="none" w:sz="0" w:space="0" w:color="auto"/>
                    <w:left w:val="none" w:sz="0" w:space="0" w:color="auto"/>
                    <w:bottom w:val="none" w:sz="0" w:space="0" w:color="auto"/>
                    <w:right w:val="none" w:sz="0" w:space="0" w:color="auto"/>
                  </w:divBdr>
                  <w:divsChild>
                    <w:div w:id="1122077128">
                      <w:marLeft w:val="0"/>
                      <w:marRight w:val="0"/>
                      <w:marTop w:val="0"/>
                      <w:marBottom w:val="0"/>
                      <w:divBdr>
                        <w:top w:val="none" w:sz="0" w:space="0" w:color="auto"/>
                        <w:left w:val="none" w:sz="0" w:space="0" w:color="auto"/>
                        <w:bottom w:val="none" w:sz="0" w:space="0" w:color="auto"/>
                        <w:right w:val="none" w:sz="0" w:space="0" w:color="auto"/>
                      </w:divBdr>
                      <w:divsChild>
                        <w:div w:id="1122075389">
                          <w:marLeft w:val="0"/>
                          <w:marRight w:val="750"/>
                          <w:marTop w:val="0"/>
                          <w:marBottom w:val="0"/>
                          <w:divBdr>
                            <w:top w:val="none" w:sz="0" w:space="0" w:color="auto"/>
                            <w:left w:val="none" w:sz="0" w:space="0" w:color="auto"/>
                            <w:bottom w:val="none" w:sz="0" w:space="0" w:color="auto"/>
                            <w:right w:val="none" w:sz="0" w:space="0" w:color="auto"/>
                          </w:divBdr>
                          <w:divsChild>
                            <w:div w:id="1122071934">
                              <w:marLeft w:val="0"/>
                              <w:marRight w:val="0"/>
                              <w:marTop w:val="0"/>
                              <w:marBottom w:val="105"/>
                              <w:divBdr>
                                <w:top w:val="none" w:sz="0" w:space="0" w:color="auto"/>
                                <w:left w:val="none" w:sz="0" w:space="0" w:color="auto"/>
                                <w:bottom w:val="none" w:sz="0" w:space="0" w:color="auto"/>
                                <w:right w:val="none" w:sz="0" w:space="0" w:color="auto"/>
                              </w:divBdr>
                              <w:divsChild>
                                <w:div w:id="1122077713">
                                  <w:marLeft w:val="0"/>
                                  <w:marRight w:val="0"/>
                                  <w:marTop w:val="0"/>
                                  <w:marBottom w:val="0"/>
                                  <w:divBdr>
                                    <w:top w:val="none" w:sz="0" w:space="0" w:color="auto"/>
                                    <w:left w:val="none" w:sz="0" w:space="0" w:color="auto"/>
                                    <w:bottom w:val="none" w:sz="0" w:space="0" w:color="auto"/>
                                    <w:right w:val="none" w:sz="0" w:space="0" w:color="auto"/>
                                  </w:divBdr>
                                  <w:divsChild>
                                    <w:div w:id="1122072685">
                                      <w:marLeft w:val="0"/>
                                      <w:marRight w:val="0"/>
                                      <w:marTop w:val="0"/>
                                      <w:marBottom w:val="120"/>
                                      <w:divBdr>
                                        <w:top w:val="none" w:sz="0" w:space="0" w:color="auto"/>
                                        <w:left w:val="none" w:sz="0" w:space="0" w:color="auto"/>
                                        <w:bottom w:val="none" w:sz="0" w:space="0" w:color="auto"/>
                                        <w:right w:val="none" w:sz="0" w:space="0" w:color="auto"/>
                                      </w:divBdr>
                                    </w:div>
                                    <w:div w:id="1122074860">
                                      <w:marLeft w:val="0"/>
                                      <w:marRight w:val="0"/>
                                      <w:marTop w:val="0"/>
                                      <w:marBottom w:val="0"/>
                                      <w:divBdr>
                                        <w:top w:val="none" w:sz="0" w:space="0" w:color="auto"/>
                                        <w:left w:val="none" w:sz="0" w:space="0" w:color="auto"/>
                                        <w:bottom w:val="none" w:sz="0" w:space="0" w:color="auto"/>
                                        <w:right w:val="none" w:sz="0" w:space="0" w:color="auto"/>
                                      </w:divBdr>
                                      <w:divsChild>
                                        <w:div w:id="11220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036">
      <w:marLeft w:val="0"/>
      <w:marRight w:val="0"/>
      <w:marTop w:val="0"/>
      <w:marBottom w:val="0"/>
      <w:divBdr>
        <w:top w:val="none" w:sz="0" w:space="0" w:color="auto"/>
        <w:left w:val="none" w:sz="0" w:space="0" w:color="auto"/>
        <w:bottom w:val="none" w:sz="0" w:space="0" w:color="auto"/>
        <w:right w:val="none" w:sz="0" w:space="0" w:color="auto"/>
      </w:divBdr>
      <w:divsChild>
        <w:div w:id="1122077135">
          <w:marLeft w:val="75"/>
          <w:marRight w:val="0"/>
          <w:marTop w:val="0"/>
          <w:marBottom w:val="0"/>
          <w:divBdr>
            <w:top w:val="none" w:sz="0" w:space="0" w:color="auto"/>
            <w:left w:val="none" w:sz="0" w:space="0" w:color="auto"/>
            <w:bottom w:val="none" w:sz="0" w:space="0" w:color="auto"/>
            <w:right w:val="none" w:sz="0" w:space="0" w:color="auto"/>
          </w:divBdr>
          <w:divsChild>
            <w:div w:id="1122077883">
              <w:marLeft w:val="0"/>
              <w:marRight w:val="0"/>
              <w:marTop w:val="0"/>
              <w:marBottom w:val="0"/>
              <w:divBdr>
                <w:top w:val="none" w:sz="0" w:space="0" w:color="auto"/>
                <w:left w:val="none" w:sz="0" w:space="0" w:color="auto"/>
                <w:bottom w:val="none" w:sz="0" w:space="0" w:color="auto"/>
                <w:right w:val="none" w:sz="0" w:space="0" w:color="auto"/>
              </w:divBdr>
              <w:divsChild>
                <w:div w:id="1122077032">
                  <w:marLeft w:val="0"/>
                  <w:marRight w:val="0"/>
                  <w:marTop w:val="0"/>
                  <w:marBottom w:val="0"/>
                  <w:divBdr>
                    <w:top w:val="none" w:sz="0" w:space="0" w:color="auto"/>
                    <w:left w:val="none" w:sz="0" w:space="0" w:color="auto"/>
                    <w:bottom w:val="none" w:sz="0" w:space="0" w:color="auto"/>
                    <w:right w:val="none" w:sz="0" w:space="0" w:color="auto"/>
                  </w:divBdr>
                  <w:divsChild>
                    <w:div w:id="1122073436">
                      <w:marLeft w:val="0"/>
                      <w:marRight w:val="0"/>
                      <w:marTop w:val="0"/>
                      <w:marBottom w:val="0"/>
                      <w:divBdr>
                        <w:top w:val="none" w:sz="0" w:space="0" w:color="auto"/>
                        <w:left w:val="none" w:sz="0" w:space="0" w:color="auto"/>
                        <w:bottom w:val="none" w:sz="0" w:space="0" w:color="auto"/>
                        <w:right w:val="none" w:sz="0" w:space="0" w:color="auto"/>
                      </w:divBdr>
                      <w:divsChild>
                        <w:div w:id="11220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37">
      <w:marLeft w:val="0"/>
      <w:marRight w:val="0"/>
      <w:marTop w:val="0"/>
      <w:marBottom w:val="0"/>
      <w:divBdr>
        <w:top w:val="none" w:sz="0" w:space="0" w:color="auto"/>
        <w:left w:val="none" w:sz="0" w:space="0" w:color="auto"/>
        <w:bottom w:val="none" w:sz="0" w:space="0" w:color="auto"/>
        <w:right w:val="none" w:sz="0" w:space="0" w:color="auto"/>
      </w:divBdr>
      <w:divsChild>
        <w:div w:id="1122072156">
          <w:marLeft w:val="75"/>
          <w:marRight w:val="0"/>
          <w:marTop w:val="0"/>
          <w:marBottom w:val="0"/>
          <w:divBdr>
            <w:top w:val="none" w:sz="0" w:space="0" w:color="auto"/>
            <w:left w:val="none" w:sz="0" w:space="0" w:color="auto"/>
            <w:bottom w:val="none" w:sz="0" w:space="0" w:color="auto"/>
            <w:right w:val="none" w:sz="0" w:space="0" w:color="auto"/>
          </w:divBdr>
          <w:divsChild>
            <w:div w:id="1122076854">
              <w:marLeft w:val="0"/>
              <w:marRight w:val="0"/>
              <w:marTop w:val="0"/>
              <w:marBottom w:val="0"/>
              <w:divBdr>
                <w:top w:val="none" w:sz="0" w:space="0" w:color="auto"/>
                <w:left w:val="none" w:sz="0" w:space="0" w:color="auto"/>
                <w:bottom w:val="none" w:sz="0" w:space="0" w:color="auto"/>
                <w:right w:val="none" w:sz="0" w:space="0" w:color="auto"/>
              </w:divBdr>
              <w:divsChild>
                <w:div w:id="1122077644">
                  <w:marLeft w:val="0"/>
                  <w:marRight w:val="0"/>
                  <w:marTop w:val="0"/>
                  <w:marBottom w:val="0"/>
                  <w:divBdr>
                    <w:top w:val="none" w:sz="0" w:space="0" w:color="auto"/>
                    <w:left w:val="none" w:sz="0" w:space="0" w:color="auto"/>
                    <w:bottom w:val="none" w:sz="0" w:space="0" w:color="auto"/>
                    <w:right w:val="none" w:sz="0" w:space="0" w:color="auto"/>
                  </w:divBdr>
                  <w:divsChild>
                    <w:div w:id="1122073162">
                      <w:marLeft w:val="0"/>
                      <w:marRight w:val="0"/>
                      <w:marTop w:val="0"/>
                      <w:marBottom w:val="0"/>
                      <w:divBdr>
                        <w:top w:val="none" w:sz="0" w:space="0" w:color="auto"/>
                        <w:left w:val="none" w:sz="0" w:space="0" w:color="auto"/>
                        <w:bottom w:val="none" w:sz="0" w:space="0" w:color="auto"/>
                        <w:right w:val="none" w:sz="0" w:space="0" w:color="auto"/>
                      </w:divBdr>
                      <w:divsChild>
                        <w:div w:id="11220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42">
      <w:marLeft w:val="0"/>
      <w:marRight w:val="0"/>
      <w:marTop w:val="0"/>
      <w:marBottom w:val="0"/>
      <w:divBdr>
        <w:top w:val="none" w:sz="0" w:space="0" w:color="auto"/>
        <w:left w:val="none" w:sz="0" w:space="0" w:color="auto"/>
        <w:bottom w:val="none" w:sz="0" w:space="0" w:color="auto"/>
        <w:right w:val="none" w:sz="0" w:space="0" w:color="auto"/>
      </w:divBdr>
      <w:divsChild>
        <w:div w:id="1122077653">
          <w:marLeft w:val="78"/>
          <w:marRight w:val="0"/>
          <w:marTop w:val="0"/>
          <w:marBottom w:val="0"/>
          <w:divBdr>
            <w:top w:val="none" w:sz="0" w:space="0" w:color="auto"/>
            <w:left w:val="none" w:sz="0" w:space="0" w:color="auto"/>
            <w:bottom w:val="none" w:sz="0" w:space="0" w:color="auto"/>
            <w:right w:val="none" w:sz="0" w:space="0" w:color="auto"/>
          </w:divBdr>
          <w:divsChild>
            <w:div w:id="1122078227">
              <w:marLeft w:val="0"/>
              <w:marRight w:val="0"/>
              <w:marTop w:val="0"/>
              <w:marBottom w:val="0"/>
              <w:divBdr>
                <w:top w:val="none" w:sz="0" w:space="0" w:color="auto"/>
                <w:left w:val="none" w:sz="0" w:space="0" w:color="auto"/>
                <w:bottom w:val="none" w:sz="0" w:space="0" w:color="auto"/>
                <w:right w:val="none" w:sz="0" w:space="0" w:color="auto"/>
              </w:divBdr>
              <w:divsChild>
                <w:div w:id="1122072489">
                  <w:marLeft w:val="0"/>
                  <w:marRight w:val="0"/>
                  <w:marTop w:val="0"/>
                  <w:marBottom w:val="0"/>
                  <w:divBdr>
                    <w:top w:val="none" w:sz="0" w:space="0" w:color="auto"/>
                    <w:left w:val="none" w:sz="0" w:space="0" w:color="auto"/>
                    <w:bottom w:val="none" w:sz="0" w:space="0" w:color="auto"/>
                    <w:right w:val="none" w:sz="0" w:space="0" w:color="auto"/>
                  </w:divBdr>
                  <w:divsChild>
                    <w:div w:id="1122072166">
                      <w:marLeft w:val="0"/>
                      <w:marRight w:val="0"/>
                      <w:marTop w:val="0"/>
                      <w:marBottom w:val="0"/>
                      <w:divBdr>
                        <w:top w:val="none" w:sz="0" w:space="0" w:color="auto"/>
                        <w:left w:val="none" w:sz="0" w:space="0" w:color="auto"/>
                        <w:bottom w:val="none" w:sz="0" w:space="0" w:color="auto"/>
                        <w:right w:val="none" w:sz="0" w:space="0" w:color="auto"/>
                      </w:divBdr>
                      <w:divsChild>
                        <w:div w:id="1122072904">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
                            <w:div w:id="1122073193">
                              <w:marLeft w:val="0"/>
                              <w:marRight w:val="0"/>
                              <w:marTop w:val="0"/>
                              <w:marBottom w:val="0"/>
                              <w:divBdr>
                                <w:top w:val="none" w:sz="0" w:space="0" w:color="auto"/>
                                <w:left w:val="none" w:sz="0" w:space="0" w:color="auto"/>
                                <w:bottom w:val="none" w:sz="0" w:space="0" w:color="auto"/>
                                <w:right w:val="none" w:sz="0" w:space="0" w:color="auto"/>
                              </w:divBdr>
                            </w:div>
                            <w:div w:id="1122075173">
                              <w:marLeft w:val="0"/>
                              <w:marRight w:val="0"/>
                              <w:marTop w:val="157"/>
                              <w:marBottom w:val="0"/>
                              <w:divBdr>
                                <w:top w:val="none" w:sz="0" w:space="0" w:color="auto"/>
                                <w:left w:val="none" w:sz="0" w:space="0" w:color="auto"/>
                                <w:bottom w:val="none" w:sz="0" w:space="0" w:color="auto"/>
                                <w:right w:val="none" w:sz="0" w:space="0" w:color="auto"/>
                              </w:divBdr>
                              <w:divsChild>
                                <w:div w:id="1122077148">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045">
      <w:marLeft w:val="0"/>
      <w:marRight w:val="0"/>
      <w:marTop w:val="0"/>
      <w:marBottom w:val="0"/>
      <w:divBdr>
        <w:top w:val="none" w:sz="0" w:space="0" w:color="auto"/>
        <w:left w:val="none" w:sz="0" w:space="0" w:color="auto"/>
        <w:bottom w:val="none" w:sz="0" w:space="0" w:color="auto"/>
        <w:right w:val="none" w:sz="0" w:space="0" w:color="auto"/>
      </w:divBdr>
      <w:divsChild>
        <w:div w:id="1122072591">
          <w:marLeft w:val="0"/>
          <w:marRight w:val="0"/>
          <w:marTop w:val="0"/>
          <w:marBottom w:val="0"/>
          <w:divBdr>
            <w:top w:val="none" w:sz="0" w:space="0" w:color="auto"/>
            <w:left w:val="none" w:sz="0" w:space="0" w:color="auto"/>
            <w:bottom w:val="none" w:sz="0" w:space="0" w:color="auto"/>
            <w:right w:val="none" w:sz="0" w:space="0" w:color="auto"/>
          </w:divBdr>
          <w:divsChild>
            <w:div w:id="1122078181">
              <w:marLeft w:val="0"/>
              <w:marRight w:val="0"/>
              <w:marTop w:val="0"/>
              <w:marBottom w:val="0"/>
              <w:divBdr>
                <w:top w:val="none" w:sz="0" w:space="0" w:color="auto"/>
                <w:left w:val="none" w:sz="0" w:space="0" w:color="auto"/>
                <w:bottom w:val="none" w:sz="0" w:space="0" w:color="auto"/>
                <w:right w:val="none" w:sz="0" w:space="0" w:color="auto"/>
              </w:divBdr>
              <w:divsChild>
                <w:div w:id="1122077993">
                  <w:marLeft w:val="0"/>
                  <w:marRight w:val="0"/>
                  <w:marTop w:val="0"/>
                  <w:marBottom w:val="0"/>
                  <w:divBdr>
                    <w:top w:val="none" w:sz="0" w:space="0" w:color="auto"/>
                    <w:left w:val="none" w:sz="0" w:space="0" w:color="auto"/>
                    <w:bottom w:val="none" w:sz="0" w:space="0" w:color="auto"/>
                    <w:right w:val="none" w:sz="0" w:space="0" w:color="auto"/>
                  </w:divBdr>
                  <w:divsChild>
                    <w:div w:id="1122072357">
                      <w:marLeft w:val="0"/>
                      <w:marRight w:val="0"/>
                      <w:marTop w:val="0"/>
                      <w:marBottom w:val="0"/>
                      <w:divBdr>
                        <w:top w:val="none" w:sz="0" w:space="0" w:color="auto"/>
                        <w:left w:val="none" w:sz="0" w:space="0" w:color="auto"/>
                        <w:bottom w:val="none" w:sz="0" w:space="0" w:color="auto"/>
                        <w:right w:val="none" w:sz="0" w:space="0" w:color="auto"/>
                      </w:divBdr>
                      <w:divsChild>
                        <w:div w:id="1122076317">
                          <w:marLeft w:val="0"/>
                          <w:marRight w:val="0"/>
                          <w:marTop w:val="0"/>
                          <w:marBottom w:val="0"/>
                          <w:divBdr>
                            <w:top w:val="none" w:sz="0" w:space="0" w:color="auto"/>
                            <w:left w:val="none" w:sz="0" w:space="0" w:color="auto"/>
                            <w:bottom w:val="none" w:sz="0" w:space="0" w:color="auto"/>
                            <w:right w:val="none" w:sz="0" w:space="0" w:color="auto"/>
                          </w:divBdr>
                        </w:div>
                      </w:divsChild>
                    </w:div>
                    <w:div w:id="1122072615">
                      <w:marLeft w:val="0"/>
                      <w:marRight w:val="0"/>
                      <w:marTop w:val="0"/>
                      <w:marBottom w:val="0"/>
                      <w:divBdr>
                        <w:top w:val="none" w:sz="0" w:space="0" w:color="auto"/>
                        <w:left w:val="none" w:sz="0" w:space="0" w:color="auto"/>
                        <w:bottom w:val="none" w:sz="0" w:space="0" w:color="auto"/>
                        <w:right w:val="none" w:sz="0" w:space="0" w:color="auto"/>
                      </w:divBdr>
                    </w:div>
                    <w:div w:id="1122075300">
                      <w:marLeft w:val="0"/>
                      <w:marRight w:val="0"/>
                      <w:marTop w:val="0"/>
                      <w:marBottom w:val="0"/>
                      <w:divBdr>
                        <w:top w:val="none" w:sz="0" w:space="0" w:color="auto"/>
                        <w:left w:val="none" w:sz="0" w:space="0" w:color="auto"/>
                        <w:bottom w:val="none" w:sz="0" w:space="0" w:color="auto"/>
                        <w:right w:val="none" w:sz="0" w:space="0" w:color="auto"/>
                      </w:divBdr>
                      <w:divsChild>
                        <w:div w:id="1122076691">
                          <w:marLeft w:val="0"/>
                          <w:marRight w:val="0"/>
                          <w:marTop w:val="0"/>
                          <w:marBottom w:val="0"/>
                          <w:divBdr>
                            <w:top w:val="none" w:sz="0" w:space="0" w:color="auto"/>
                            <w:left w:val="none" w:sz="0" w:space="0" w:color="auto"/>
                            <w:bottom w:val="none" w:sz="0" w:space="0" w:color="auto"/>
                            <w:right w:val="none" w:sz="0" w:space="0" w:color="auto"/>
                          </w:divBdr>
                        </w:div>
                        <w:div w:id="1122077425">
                          <w:marLeft w:val="0"/>
                          <w:marRight w:val="0"/>
                          <w:marTop w:val="0"/>
                          <w:marBottom w:val="0"/>
                          <w:divBdr>
                            <w:top w:val="none" w:sz="0" w:space="0" w:color="auto"/>
                            <w:left w:val="none" w:sz="0" w:space="0" w:color="auto"/>
                            <w:bottom w:val="none" w:sz="0" w:space="0" w:color="auto"/>
                            <w:right w:val="none" w:sz="0" w:space="0" w:color="auto"/>
                          </w:divBdr>
                          <w:divsChild>
                            <w:div w:id="1122072132">
                              <w:marLeft w:val="0"/>
                              <w:marRight w:val="0"/>
                              <w:marTop w:val="0"/>
                              <w:marBottom w:val="0"/>
                              <w:divBdr>
                                <w:top w:val="none" w:sz="0" w:space="0" w:color="auto"/>
                                <w:left w:val="single" w:sz="36" w:space="15" w:color="303E50"/>
                                <w:bottom w:val="none" w:sz="0" w:space="0" w:color="auto"/>
                                <w:right w:val="none" w:sz="0" w:space="0" w:color="auto"/>
                              </w:divBdr>
                            </w:div>
                            <w:div w:id="1122072761">
                              <w:marLeft w:val="0"/>
                              <w:marRight w:val="0"/>
                              <w:marTop w:val="0"/>
                              <w:marBottom w:val="0"/>
                              <w:divBdr>
                                <w:top w:val="none" w:sz="0" w:space="0" w:color="auto"/>
                                <w:left w:val="single" w:sz="36" w:space="15" w:color="303E50"/>
                                <w:bottom w:val="none" w:sz="0" w:space="0" w:color="auto"/>
                                <w:right w:val="none" w:sz="0" w:space="0" w:color="auto"/>
                              </w:divBdr>
                            </w:div>
                            <w:div w:id="1122073806">
                              <w:marLeft w:val="0"/>
                              <w:marRight w:val="0"/>
                              <w:marTop w:val="0"/>
                              <w:marBottom w:val="0"/>
                              <w:divBdr>
                                <w:top w:val="none" w:sz="0" w:space="0" w:color="auto"/>
                                <w:left w:val="single" w:sz="36" w:space="15" w:color="303E50"/>
                                <w:bottom w:val="none" w:sz="0" w:space="0" w:color="auto"/>
                                <w:right w:val="none" w:sz="0" w:space="0" w:color="auto"/>
                              </w:divBdr>
                            </w:div>
                            <w:div w:id="1122074948">
                              <w:marLeft w:val="0"/>
                              <w:marRight w:val="0"/>
                              <w:marTop w:val="0"/>
                              <w:marBottom w:val="0"/>
                              <w:divBdr>
                                <w:top w:val="none" w:sz="0" w:space="0" w:color="auto"/>
                                <w:left w:val="single" w:sz="36" w:space="15" w:color="303E50"/>
                                <w:bottom w:val="none" w:sz="0" w:space="0" w:color="auto"/>
                                <w:right w:val="none" w:sz="0" w:space="0" w:color="auto"/>
                              </w:divBdr>
                            </w:div>
                            <w:div w:id="112207680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056">
      <w:marLeft w:val="0"/>
      <w:marRight w:val="0"/>
      <w:marTop w:val="0"/>
      <w:marBottom w:val="0"/>
      <w:divBdr>
        <w:top w:val="none" w:sz="0" w:space="0" w:color="auto"/>
        <w:left w:val="none" w:sz="0" w:space="0" w:color="auto"/>
        <w:bottom w:val="none" w:sz="0" w:space="0" w:color="auto"/>
        <w:right w:val="none" w:sz="0" w:space="0" w:color="auto"/>
      </w:divBdr>
      <w:divsChild>
        <w:div w:id="1122078672">
          <w:marLeft w:val="0"/>
          <w:marRight w:val="0"/>
          <w:marTop w:val="0"/>
          <w:marBottom w:val="0"/>
          <w:divBdr>
            <w:top w:val="none" w:sz="0" w:space="0" w:color="auto"/>
            <w:left w:val="none" w:sz="0" w:space="0" w:color="auto"/>
            <w:bottom w:val="none" w:sz="0" w:space="0" w:color="auto"/>
            <w:right w:val="none" w:sz="0" w:space="0" w:color="auto"/>
          </w:divBdr>
          <w:divsChild>
            <w:div w:id="1122075676">
              <w:marLeft w:val="0"/>
              <w:marRight w:val="0"/>
              <w:marTop w:val="0"/>
              <w:marBottom w:val="0"/>
              <w:divBdr>
                <w:top w:val="none" w:sz="0" w:space="0" w:color="auto"/>
                <w:left w:val="none" w:sz="0" w:space="0" w:color="auto"/>
                <w:bottom w:val="none" w:sz="0" w:space="0" w:color="auto"/>
                <w:right w:val="none" w:sz="0" w:space="0" w:color="auto"/>
              </w:divBdr>
              <w:divsChild>
                <w:div w:id="1122073483">
                  <w:marLeft w:val="0"/>
                  <w:marRight w:val="0"/>
                  <w:marTop w:val="0"/>
                  <w:marBottom w:val="0"/>
                  <w:divBdr>
                    <w:top w:val="none" w:sz="0" w:space="0" w:color="auto"/>
                    <w:left w:val="none" w:sz="0" w:space="0" w:color="auto"/>
                    <w:bottom w:val="none" w:sz="0" w:space="0" w:color="auto"/>
                    <w:right w:val="none" w:sz="0" w:space="0" w:color="auto"/>
                  </w:divBdr>
                  <w:divsChild>
                    <w:div w:id="1122071788">
                      <w:marLeft w:val="0"/>
                      <w:marRight w:val="0"/>
                      <w:marTop w:val="0"/>
                      <w:marBottom w:val="0"/>
                      <w:divBdr>
                        <w:top w:val="none" w:sz="0" w:space="0" w:color="auto"/>
                        <w:left w:val="none" w:sz="0" w:space="0" w:color="auto"/>
                        <w:bottom w:val="none" w:sz="0" w:space="0" w:color="auto"/>
                        <w:right w:val="none" w:sz="0" w:space="0" w:color="auto"/>
                      </w:divBdr>
                    </w:div>
                    <w:div w:id="1122072169">
                      <w:marLeft w:val="0"/>
                      <w:marRight w:val="0"/>
                      <w:marTop w:val="0"/>
                      <w:marBottom w:val="0"/>
                      <w:divBdr>
                        <w:top w:val="none" w:sz="0" w:space="0" w:color="auto"/>
                        <w:left w:val="none" w:sz="0" w:space="0" w:color="auto"/>
                        <w:bottom w:val="none" w:sz="0" w:space="0" w:color="auto"/>
                        <w:right w:val="none" w:sz="0" w:space="0" w:color="auto"/>
                      </w:divBdr>
                      <w:divsChild>
                        <w:div w:id="1122073475">
                          <w:marLeft w:val="0"/>
                          <w:marRight w:val="0"/>
                          <w:marTop w:val="0"/>
                          <w:marBottom w:val="0"/>
                          <w:divBdr>
                            <w:top w:val="none" w:sz="0" w:space="0" w:color="auto"/>
                            <w:left w:val="none" w:sz="0" w:space="0" w:color="auto"/>
                            <w:bottom w:val="none" w:sz="0" w:space="0" w:color="auto"/>
                            <w:right w:val="none" w:sz="0" w:space="0" w:color="auto"/>
                          </w:divBdr>
                        </w:div>
                        <w:div w:id="1122075527">
                          <w:marLeft w:val="0"/>
                          <w:marRight w:val="0"/>
                          <w:marTop w:val="75"/>
                          <w:marBottom w:val="0"/>
                          <w:divBdr>
                            <w:top w:val="none" w:sz="0" w:space="0" w:color="auto"/>
                            <w:left w:val="none" w:sz="0" w:space="0" w:color="auto"/>
                            <w:bottom w:val="none" w:sz="0" w:space="0" w:color="auto"/>
                            <w:right w:val="none" w:sz="0" w:space="0" w:color="auto"/>
                          </w:divBdr>
                        </w:div>
                      </w:divsChild>
                    </w:div>
                    <w:div w:id="1122072277">
                      <w:marLeft w:val="0"/>
                      <w:marRight w:val="0"/>
                      <w:marTop w:val="0"/>
                      <w:marBottom w:val="0"/>
                      <w:divBdr>
                        <w:top w:val="none" w:sz="0" w:space="0" w:color="auto"/>
                        <w:left w:val="none" w:sz="0" w:space="0" w:color="auto"/>
                        <w:bottom w:val="none" w:sz="0" w:space="0" w:color="auto"/>
                        <w:right w:val="none" w:sz="0" w:space="0" w:color="auto"/>
                      </w:divBdr>
                    </w:div>
                    <w:div w:id="1122072931">
                      <w:marLeft w:val="0"/>
                      <w:marRight w:val="0"/>
                      <w:marTop w:val="0"/>
                      <w:marBottom w:val="0"/>
                      <w:divBdr>
                        <w:top w:val="none" w:sz="0" w:space="0" w:color="auto"/>
                        <w:left w:val="none" w:sz="0" w:space="0" w:color="auto"/>
                        <w:bottom w:val="none" w:sz="0" w:space="0" w:color="auto"/>
                        <w:right w:val="none" w:sz="0" w:space="0" w:color="auto"/>
                      </w:divBdr>
                      <w:divsChild>
                        <w:div w:id="1122072310">
                          <w:marLeft w:val="0"/>
                          <w:marRight w:val="0"/>
                          <w:marTop w:val="0"/>
                          <w:marBottom w:val="0"/>
                          <w:divBdr>
                            <w:top w:val="none" w:sz="0" w:space="0" w:color="auto"/>
                            <w:left w:val="none" w:sz="0" w:space="0" w:color="auto"/>
                            <w:bottom w:val="none" w:sz="0" w:space="0" w:color="auto"/>
                            <w:right w:val="none" w:sz="0" w:space="0" w:color="auto"/>
                          </w:divBdr>
                          <w:divsChild>
                            <w:div w:id="1122072702">
                              <w:marLeft w:val="0"/>
                              <w:marRight w:val="0"/>
                              <w:marTop w:val="0"/>
                              <w:marBottom w:val="0"/>
                              <w:divBdr>
                                <w:top w:val="none" w:sz="0" w:space="0" w:color="auto"/>
                                <w:left w:val="single" w:sz="36" w:space="15" w:color="303E50"/>
                                <w:bottom w:val="none" w:sz="0" w:space="0" w:color="auto"/>
                                <w:right w:val="none" w:sz="0" w:space="0" w:color="auto"/>
                              </w:divBdr>
                            </w:div>
                            <w:div w:id="1122074117">
                              <w:marLeft w:val="0"/>
                              <w:marRight w:val="0"/>
                              <w:marTop w:val="0"/>
                              <w:marBottom w:val="0"/>
                              <w:divBdr>
                                <w:top w:val="none" w:sz="0" w:space="0" w:color="auto"/>
                                <w:left w:val="single" w:sz="36" w:space="15" w:color="303E50"/>
                                <w:bottom w:val="none" w:sz="0" w:space="0" w:color="auto"/>
                                <w:right w:val="none" w:sz="0" w:space="0" w:color="auto"/>
                              </w:divBdr>
                            </w:div>
                            <w:div w:id="1122074314">
                              <w:marLeft w:val="0"/>
                              <w:marRight w:val="0"/>
                              <w:marTop w:val="0"/>
                              <w:marBottom w:val="0"/>
                              <w:divBdr>
                                <w:top w:val="none" w:sz="0" w:space="0" w:color="auto"/>
                                <w:left w:val="single" w:sz="36" w:space="15" w:color="303E50"/>
                                <w:bottom w:val="none" w:sz="0" w:space="0" w:color="auto"/>
                                <w:right w:val="none" w:sz="0" w:space="0" w:color="auto"/>
                              </w:divBdr>
                            </w:div>
                            <w:div w:id="1122075019">
                              <w:marLeft w:val="0"/>
                              <w:marRight w:val="0"/>
                              <w:marTop w:val="0"/>
                              <w:marBottom w:val="0"/>
                              <w:divBdr>
                                <w:top w:val="none" w:sz="0" w:space="0" w:color="auto"/>
                                <w:left w:val="single" w:sz="36" w:space="15" w:color="303E50"/>
                                <w:bottom w:val="none" w:sz="0" w:space="0" w:color="auto"/>
                                <w:right w:val="none" w:sz="0" w:space="0" w:color="auto"/>
                              </w:divBdr>
                            </w:div>
                            <w:div w:id="1122075270">
                              <w:marLeft w:val="0"/>
                              <w:marRight w:val="0"/>
                              <w:marTop w:val="0"/>
                              <w:marBottom w:val="0"/>
                              <w:divBdr>
                                <w:top w:val="none" w:sz="0" w:space="0" w:color="auto"/>
                                <w:left w:val="single" w:sz="36" w:space="15" w:color="303E50"/>
                                <w:bottom w:val="none" w:sz="0" w:space="0" w:color="auto"/>
                                <w:right w:val="none" w:sz="0" w:space="0" w:color="auto"/>
                              </w:divBdr>
                            </w:div>
                            <w:div w:id="1122075537">
                              <w:marLeft w:val="0"/>
                              <w:marRight w:val="0"/>
                              <w:marTop w:val="0"/>
                              <w:marBottom w:val="0"/>
                              <w:divBdr>
                                <w:top w:val="none" w:sz="0" w:space="0" w:color="auto"/>
                                <w:left w:val="single" w:sz="36" w:space="15" w:color="303E50"/>
                                <w:bottom w:val="none" w:sz="0" w:space="0" w:color="auto"/>
                                <w:right w:val="none" w:sz="0" w:space="0" w:color="auto"/>
                              </w:divBdr>
                            </w:div>
                            <w:div w:id="1122075695">
                              <w:marLeft w:val="0"/>
                              <w:marRight w:val="0"/>
                              <w:marTop w:val="0"/>
                              <w:marBottom w:val="0"/>
                              <w:divBdr>
                                <w:top w:val="none" w:sz="0" w:space="0" w:color="auto"/>
                                <w:left w:val="single" w:sz="36" w:space="15" w:color="303E50"/>
                                <w:bottom w:val="none" w:sz="0" w:space="0" w:color="auto"/>
                                <w:right w:val="none" w:sz="0" w:space="0" w:color="auto"/>
                              </w:divBdr>
                            </w:div>
                            <w:div w:id="1122077426">
                              <w:marLeft w:val="0"/>
                              <w:marRight w:val="0"/>
                              <w:marTop w:val="0"/>
                              <w:marBottom w:val="0"/>
                              <w:divBdr>
                                <w:top w:val="none" w:sz="0" w:space="0" w:color="auto"/>
                                <w:left w:val="single" w:sz="36" w:space="15" w:color="303E50"/>
                                <w:bottom w:val="none" w:sz="0" w:space="0" w:color="auto"/>
                                <w:right w:val="none" w:sz="0" w:space="0" w:color="auto"/>
                              </w:divBdr>
                            </w:div>
                          </w:divsChild>
                        </w:div>
                        <w:div w:id="11220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58">
      <w:marLeft w:val="0"/>
      <w:marRight w:val="0"/>
      <w:marTop w:val="0"/>
      <w:marBottom w:val="0"/>
      <w:divBdr>
        <w:top w:val="none" w:sz="0" w:space="0" w:color="auto"/>
        <w:left w:val="none" w:sz="0" w:space="0" w:color="auto"/>
        <w:bottom w:val="none" w:sz="0" w:space="0" w:color="auto"/>
        <w:right w:val="none" w:sz="0" w:space="0" w:color="auto"/>
      </w:divBdr>
      <w:divsChild>
        <w:div w:id="1122072966">
          <w:marLeft w:val="0"/>
          <w:marRight w:val="0"/>
          <w:marTop w:val="0"/>
          <w:marBottom w:val="0"/>
          <w:divBdr>
            <w:top w:val="none" w:sz="0" w:space="0" w:color="auto"/>
            <w:left w:val="none" w:sz="0" w:space="0" w:color="auto"/>
            <w:bottom w:val="none" w:sz="0" w:space="0" w:color="auto"/>
            <w:right w:val="none" w:sz="0" w:space="0" w:color="auto"/>
          </w:divBdr>
          <w:divsChild>
            <w:div w:id="11220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060">
      <w:marLeft w:val="0"/>
      <w:marRight w:val="0"/>
      <w:marTop w:val="0"/>
      <w:marBottom w:val="0"/>
      <w:divBdr>
        <w:top w:val="none" w:sz="0" w:space="0" w:color="auto"/>
        <w:left w:val="none" w:sz="0" w:space="0" w:color="auto"/>
        <w:bottom w:val="none" w:sz="0" w:space="0" w:color="auto"/>
        <w:right w:val="none" w:sz="0" w:space="0" w:color="auto"/>
      </w:divBdr>
      <w:divsChild>
        <w:div w:id="1122073541">
          <w:marLeft w:val="0"/>
          <w:marRight w:val="0"/>
          <w:marTop w:val="0"/>
          <w:marBottom w:val="0"/>
          <w:divBdr>
            <w:top w:val="none" w:sz="0" w:space="0" w:color="auto"/>
            <w:left w:val="none" w:sz="0" w:space="0" w:color="auto"/>
            <w:bottom w:val="none" w:sz="0" w:space="0" w:color="auto"/>
            <w:right w:val="none" w:sz="0" w:space="0" w:color="auto"/>
          </w:divBdr>
          <w:divsChild>
            <w:div w:id="1122078358">
              <w:marLeft w:val="0"/>
              <w:marRight w:val="0"/>
              <w:marTop w:val="0"/>
              <w:marBottom w:val="0"/>
              <w:divBdr>
                <w:top w:val="none" w:sz="0" w:space="0" w:color="auto"/>
                <w:left w:val="none" w:sz="0" w:space="0" w:color="auto"/>
                <w:bottom w:val="none" w:sz="0" w:space="0" w:color="auto"/>
                <w:right w:val="none" w:sz="0" w:space="0" w:color="auto"/>
              </w:divBdr>
              <w:divsChild>
                <w:div w:id="1122078613">
                  <w:marLeft w:val="0"/>
                  <w:marRight w:val="0"/>
                  <w:marTop w:val="0"/>
                  <w:marBottom w:val="0"/>
                  <w:divBdr>
                    <w:top w:val="none" w:sz="0" w:space="0" w:color="auto"/>
                    <w:left w:val="none" w:sz="0" w:space="0" w:color="auto"/>
                    <w:bottom w:val="none" w:sz="0" w:space="0" w:color="auto"/>
                    <w:right w:val="none" w:sz="0" w:space="0" w:color="auto"/>
                  </w:divBdr>
                  <w:divsChild>
                    <w:div w:id="1122073297">
                      <w:marLeft w:val="0"/>
                      <w:marRight w:val="0"/>
                      <w:marTop w:val="0"/>
                      <w:marBottom w:val="0"/>
                      <w:divBdr>
                        <w:top w:val="none" w:sz="0" w:space="0" w:color="auto"/>
                        <w:left w:val="none" w:sz="0" w:space="0" w:color="auto"/>
                        <w:bottom w:val="none" w:sz="0" w:space="0" w:color="auto"/>
                        <w:right w:val="none" w:sz="0" w:space="0" w:color="auto"/>
                      </w:divBdr>
                      <w:divsChild>
                        <w:div w:id="1122076690">
                          <w:marLeft w:val="0"/>
                          <w:marRight w:val="0"/>
                          <w:marTop w:val="45"/>
                          <w:marBottom w:val="0"/>
                          <w:divBdr>
                            <w:top w:val="none" w:sz="0" w:space="0" w:color="auto"/>
                            <w:left w:val="none" w:sz="0" w:space="0" w:color="auto"/>
                            <w:bottom w:val="none" w:sz="0" w:space="0" w:color="auto"/>
                            <w:right w:val="none" w:sz="0" w:space="0" w:color="auto"/>
                          </w:divBdr>
                          <w:divsChild>
                            <w:div w:id="11220722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74">
      <w:marLeft w:val="0"/>
      <w:marRight w:val="0"/>
      <w:marTop w:val="75"/>
      <w:marBottom w:val="0"/>
      <w:divBdr>
        <w:top w:val="none" w:sz="0" w:space="0" w:color="auto"/>
        <w:left w:val="none" w:sz="0" w:space="0" w:color="auto"/>
        <w:bottom w:val="none" w:sz="0" w:space="0" w:color="auto"/>
        <w:right w:val="none" w:sz="0" w:space="0" w:color="auto"/>
      </w:divBdr>
      <w:divsChild>
        <w:div w:id="1122075133">
          <w:marLeft w:val="0"/>
          <w:marRight w:val="0"/>
          <w:marTop w:val="100"/>
          <w:marBottom w:val="100"/>
          <w:divBdr>
            <w:top w:val="none" w:sz="0" w:space="0" w:color="auto"/>
            <w:left w:val="none" w:sz="0" w:space="0" w:color="auto"/>
            <w:bottom w:val="none" w:sz="0" w:space="0" w:color="auto"/>
            <w:right w:val="none" w:sz="0" w:space="0" w:color="auto"/>
          </w:divBdr>
          <w:divsChild>
            <w:div w:id="1122076672">
              <w:marLeft w:val="0"/>
              <w:marRight w:val="0"/>
              <w:marTop w:val="225"/>
              <w:marBottom w:val="0"/>
              <w:divBdr>
                <w:top w:val="none" w:sz="0" w:space="0" w:color="auto"/>
                <w:left w:val="none" w:sz="0" w:space="0" w:color="auto"/>
                <w:bottom w:val="none" w:sz="0" w:space="0" w:color="auto"/>
                <w:right w:val="none" w:sz="0" w:space="0" w:color="auto"/>
              </w:divBdr>
              <w:divsChild>
                <w:div w:id="1122072583">
                  <w:marLeft w:val="0"/>
                  <w:marRight w:val="0"/>
                  <w:marTop w:val="0"/>
                  <w:marBottom w:val="0"/>
                  <w:divBdr>
                    <w:top w:val="none" w:sz="0" w:space="0" w:color="auto"/>
                    <w:left w:val="none" w:sz="0" w:space="0" w:color="auto"/>
                    <w:bottom w:val="none" w:sz="0" w:space="0" w:color="auto"/>
                    <w:right w:val="none" w:sz="0" w:space="0" w:color="auto"/>
                  </w:divBdr>
                  <w:divsChild>
                    <w:div w:id="1122073015">
                      <w:marLeft w:val="0"/>
                      <w:marRight w:val="0"/>
                      <w:marTop w:val="0"/>
                      <w:marBottom w:val="375"/>
                      <w:divBdr>
                        <w:top w:val="none" w:sz="0" w:space="0" w:color="auto"/>
                        <w:left w:val="none" w:sz="0" w:space="0" w:color="auto"/>
                        <w:bottom w:val="none" w:sz="0" w:space="0" w:color="auto"/>
                        <w:right w:val="none" w:sz="0" w:space="0" w:color="auto"/>
                      </w:divBdr>
                      <w:divsChild>
                        <w:div w:id="1122072700">
                          <w:marLeft w:val="0"/>
                          <w:marRight w:val="0"/>
                          <w:marTop w:val="0"/>
                          <w:marBottom w:val="0"/>
                          <w:divBdr>
                            <w:top w:val="none" w:sz="0" w:space="0" w:color="auto"/>
                            <w:left w:val="none" w:sz="0" w:space="0" w:color="auto"/>
                            <w:bottom w:val="none" w:sz="0" w:space="0" w:color="auto"/>
                            <w:right w:val="none" w:sz="0" w:space="0" w:color="auto"/>
                          </w:divBdr>
                          <w:divsChild>
                            <w:div w:id="11220752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78">
      <w:marLeft w:val="0"/>
      <w:marRight w:val="0"/>
      <w:marTop w:val="0"/>
      <w:marBottom w:val="0"/>
      <w:divBdr>
        <w:top w:val="none" w:sz="0" w:space="0" w:color="auto"/>
        <w:left w:val="none" w:sz="0" w:space="0" w:color="auto"/>
        <w:bottom w:val="none" w:sz="0" w:space="0" w:color="auto"/>
        <w:right w:val="none" w:sz="0" w:space="0" w:color="auto"/>
      </w:divBdr>
      <w:divsChild>
        <w:div w:id="1122075323">
          <w:marLeft w:val="75"/>
          <w:marRight w:val="0"/>
          <w:marTop w:val="0"/>
          <w:marBottom w:val="0"/>
          <w:divBdr>
            <w:top w:val="none" w:sz="0" w:space="0" w:color="auto"/>
            <w:left w:val="none" w:sz="0" w:space="0" w:color="auto"/>
            <w:bottom w:val="none" w:sz="0" w:space="0" w:color="auto"/>
            <w:right w:val="none" w:sz="0" w:space="0" w:color="auto"/>
          </w:divBdr>
          <w:divsChild>
            <w:div w:id="1122075586">
              <w:marLeft w:val="0"/>
              <w:marRight w:val="0"/>
              <w:marTop w:val="0"/>
              <w:marBottom w:val="0"/>
              <w:divBdr>
                <w:top w:val="none" w:sz="0" w:space="0" w:color="auto"/>
                <w:left w:val="none" w:sz="0" w:space="0" w:color="auto"/>
                <w:bottom w:val="none" w:sz="0" w:space="0" w:color="auto"/>
                <w:right w:val="none" w:sz="0" w:space="0" w:color="auto"/>
              </w:divBdr>
              <w:divsChild>
                <w:div w:id="1122077475">
                  <w:marLeft w:val="0"/>
                  <w:marRight w:val="0"/>
                  <w:marTop w:val="0"/>
                  <w:marBottom w:val="0"/>
                  <w:divBdr>
                    <w:top w:val="none" w:sz="0" w:space="0" w:color="auto"/>
                    <w:left w:val="none" w:sz="0" w:space="0" w:color="auto"/>
                    <w:bottom w:val="none" w:sz="0" w:space="0" w:color="auto"/>
                    <w:right w:val="none" w:sz="0" w:space="0" w:color="auto"/>
                  </w:divBdr>
                  <w:divsChild>
                    <w:div w:id="1122078015">
                      <w:marLeft w:val="0"/>
                      <w:marRight w:val="0"/>
                      <w:marTop w:val="0"/>
                      <w:marBottom w:val="0"/>
                      <w:divBdr>
                        <w:top w:val="none" w:sz="0" w:space="0" w:color="auto"/>
                        <w:left w:val="none" w:sz="0" w:space="0" w:color="auto"/>
                        <w:bottom w:val="none" w:sz="0" w:space="0" w:color="auto"/>
                        <w:right w:val="none" w:sz="0" w:space="0" w:color="auto"/>
                      </w:divBdr>
                      <w:divsChild>
                        <w:div w:id="1122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93">
      <w:marLeft w:val="0"/>
      <w:marRight w:val="0"/>
      <w:marTop w:val="0"/>
      <w:marBottom w:val="0"/>
      <w:divBdr>
        <w:top w:val="none" w:sz="0" w:space="0" w:color="auto"/>
        <w:left w:val="none" w:sz="0" w:space="0" w:color="auto"/>
        <w:bottom w:val="none" w:sz="0" w:space="0" w:color="auto"/>
        <w:right w:val="none" w:sz="0" w:space="0" w:color="auto"/>
      </w:divBdr>
      <w:divsChild>
        <w:div w:id="1122075113">
          <w:marLeft w:val="75"/>
          <w:marRight w:val="0"/>
          <w:marTop w:val="0"/>
          <w:marBottom w:val="0"/>
          <w:divBdr>
            <w:top w:val="none" w:sz="0" w:space="0" w:color="auto"/>
            <w:left w:val="none" w:sz="0" w:space="0" w:color="auto"/>
            <w:bottom w:val="none" w:sz="0" w:space="0" w:color="auto"/>
            <w:right w:val="none" w:sz="0" w:space="0" w:color="auto"/>
          </w:divBdr>
          <w:divsChild>
            <w:div w:id="1122074736">
              <w:marLeft w:val="0"/>
              <w:marRight w:val="0"/>
              <w:marTop w:val="0"/>
              <w:marBottom w:val="0"/>
              <w:divBdr>
                <w:top w:val="none" w:sz="0" w:space="0" w:color="auto"/>
                <w:left w:val="none" w:sz="0" w:space="0" w:color="auto"/>
                <w:bottom w:val="none" w:sz="0" w:space="0" w:color="auto"/>
                <w:right w:val="none" w:sz="0" w:space="0" w:color="auto"/>
              </w:divBdr>
              <w:divsChild>
                <w:div w:id="1122075086">
                  <w:marLeft w:val="0"/>
                  <w:marRight w:val="0"/>
                  <w:marTop w:val="0"/>
                  <w:marBottom w:val="0"/>
                  <w:divBdr>
                    <w:top w:val="none" w:sz="0" w:space="0" w:color="auto"/>
                    <w:left w:val="none" w:sz="0" w:space="0" w:color="auto"/>
                    <w:bottom w:val="none" w:sz="0" w:space="0" w:color="auto"/>
                    <w:right w:val="none" w:sz="0" w:space="0" w:color="auto"/>
                  </w:divBdr>
                  <w:divsChild>
                    <w:div w:id="1122074584">
                      <w:marLeft w:val="0"/>
                      <w:marRight w:val="0"/>
                      <w:marTop w:val="0"/>
                      <w:marBottom w:val="0"/>
                      <w:divBdr>
                        <w:top w:val="none" w:sz="0" w:space="0" w:color="auto"/>
                        <w:left w:val="none" w:sz="0" w:space="0" w:color="auto"/>
                        <w:bottom w:val="none" w:sz="0" w:space="0" w:color="auto"/>
                        <w:right w:val="none" w:sz="0" w:space="0" w:color="auto"/>
                      </w:divBdr>
                      <w:divsChild>
                        <w:div w:id="1122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07">
      <w:marLeft w:val="0"/>
      <w:marRight w:val="0"/>
      <w:marTop w:val="0"/>
      <w:marBottom w:val="0"/>
      <w:divBdr>
        <w:top w:val="none" w:sz="0" w:space="0" w:color="auto"/>
        <w:left w:val="none" w:sz="0" w:space="0" w:color="auto"/>
        <w:bottom w:val="none" w:sz="0" w:space="0" w:color="auto"/>
        <w:right w:val="none" w:sz="0" w:space="0" w:color="auto"/>
      </w:divBdr>
      <w:divsChild>
        <w:div w:id="1122074366">
          <w:marLeft w:val="0"/>
          <w:marRight w:val="0"/>
          <w:marTop w:val="0"/>
          <w:marBottom w:val="0"/>
          <w:divBdr>
            <w:top w:val="none" w:sz="0" w:space="0" w:color="auto"/>
            <w:left w:val="none" w:sz="0" w:space="0" w:color="auto"/>
            <w:bottom w:val="none" w:sz="0" w:space="0" w:color="auto"/>
            <w:right w:val="none" w:sz="0" w:space="0" w:color="auto"/>
          </w:divBdr>
          <w:divsChild>
            <w:div w:id="1122078500">
              <w:marLeft w:val="0"/>
              <w:marRight w:val="0"/>
              <w:marTop w:val="0"/>
              <w:marBottom w:val="0"/>
              <w:divBdr>
                <w:top w:val="none" w:sz="0" w:space="0" w:color="auto"/>
                <w:left w:val="none" w:sz="0" w:space="0" w:color="auto"/>
                <w:bottom w:val="none" w:sz="0" w:space="0" w:color="auto"/>
                <w:right w:val="none" w:sz="0" w:space="0" w:color="auto"/>
              </w:divBdr>
              <w:divsChild>
                <w:div w:id="1122078153">
                  <w:marLeft w:val="0"/>
                  <w:marRight w:val="0"/>
                  <w:marTop w:val="0"/>
                  <w:marBottom w:val="0"/>
                  <w:divBdr>
                    <w:top w:val="none" w:sz="0" w:space="0" w:color="auto"/>
                    <w:left w:val="none" w:sz="0" w:space="0" w:color="auto"/>
                    <w:bottom w:val="none" w:sz="0" w:space="0" w:color="auto"/>
                    <w:right w:val="none" w:sz="0" w:space="0" w:color="auto"/>
                  </w:divBdr>
                  <w:divsChild>
                    <w:div w:id="1122076847">
                      <w:marLeft w:val="0"/>
                      <w:marRight w:val="0"/>
                      <w:marTop w:val="0"/>
                      <w:marBottom w:val="0"/>
                      <w:divBdr>
                        <w:top w:val="none" w:sz="0" w:space="0" w:color="auto"/>
                        <w:left w:val="none" w:sz="0" w:space="0" w:color="auto"/>
                        <w:bottom w:val="none" w:sz="0" w:space="0" w:color="auto"/>
                        <w:right w:val="none" w:sz="0" w:space="0" w:color="auto"/>
                      </w:divBdr>
                      <w:divsChild>
                        <w:div w:id="1122073743">
                          <w:marLeft w:val="0"/>
                          <w:marRight w:val="0"/>
                          <w:marTop w:val="0"/>
                          <w:marBottom w:val="0"/>
                          <w:divBdr>
                            <w:top w:val="none" w:sz="0" w:space="0" w:color="auto"/>
                            <w:left w:val="none" w:sz="0" w:space="0" w:color="auto"/>
                            <w:bottom w:val="none" w:sz="0" w:space="0" w:color="auto"/>
                            <w:right w:val="none" w:sz="0" w:space="0" w:color="auto"/>
                          </w:divBdr>
                          <w:divsChild>
                            <w:div w:id="1122073043">
                              <w:marLeft w:val="0"/>
                              <w:marRight w:val="0"/>
                              <w:marTop w:val="0"/>
                              <w:marBottom w:val="0"/>
                              <w:divBdr>
                                <w:top w:val="none" w:sz="0" w:space="0" w:color="auto"/>
                                <w:left w:val="single" w:sz="24" w:space="12" w:color="303E50"/>
                                <w:bottom w:val="none" w:sz="0" w:space="0" w:color="auto"/>
                                <w:right w:val="none" w:sz="0" w:space="0" w:color="auto"/>
                              </w:divBdr>
                            </w:div>
                            <w:div w:id="1122073409">
                              <w:marLeft w:val="0"/>
                              <w:marRight w:val="0"/>
                              <w:marTop w:val="0"/>
                              <w:marBottom w:val="0"/>
                              <w:divBdr>
                                <w:top w:val="none" w:sz="0" w:space="0" w:color="auto"/>
                                <w:left w:val="single" w:sz="24" w:space="12" w:color="303E50"/>
                                <w:bottom w:val="none" w:sz="0" w:space="0" w:color="auto"/>
                                <w:right w:val="none" w:sz="0" w:space="0" w:color="auto"/>
                              </w:divBdr>
                            </w:div>
                            <w:div w:id="1122078550">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 w:id="1122077718">
                      <w:marLeft w:val="0"/>
                      <w:marRight w:val="0"/>
                      <w:marTop w:val="0"/>
                      <w:marBottom w:val="0"/>
                      <w:divBdr>
                        <w:top w:val="none" w:sz="0" w:space="0" w:color="auto"/>
                        <w:left w:val="none" w:sz="0" w:space="0" w:color="auto"/>
                        <w:bottom w:val="none" w:sz="0" w:space="0" w:color="auto"/>
                        <w:right w:val="none" w:sz="0" w:space="0" w:color="auto"/>
                      </w:divBdr>
                      <w:divsChild>
                        <w:div w:id="11220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29">
      <w:marLeft w:val="120"/>
      <w:marRight w:val="0"/>
      <w:marTop w:val="0"/>
      <w:marBottom w:val="0"/>
      <w:divBdr>
        <w:top w:val="none" w:sz="0" w:space="0" w:color="auto"/>
        <w:left w:val="none" w:sz="0" w:space="0" w:color="auto"/>
        <w:bottom w:val="none" w:sz="0" w:space="0" w:color="auto"/>
        <w:right w:val="none" w:sz="0" w:space="0" w:color="auto"/>
      </w:divBdr>
      <w:divsChild>
        <w:div w:id="1122075624">
          <w:marLeft w:val="0"/>
          <w:marRight w:val="0"/>
          <w:marTop w:val="0"/>
          <w:marBottom w:val="0"/>
          <w:divBdr>
            <w:top w:val="none" w:sz="0" w:space="0" w:color="auto"/>
            <w:left w:val="none" w:sz="0" w:space="0" w:color="auto"/>
            <w:bottom w:val="none" w:sz="0" w:space="0" w:color="auto"/>
            <w:right w:val="none" w:sz="0" w:space="0" w:color="auto"/>
          </w:divBdr>
        </w:div>
      </w:divsChild>
    </w:div>
    <w:div w:id="1122072136">
      <w:marLeft w:val="0"/>
      <w:marRight w:val="0"/>
      <w:marTop w:val="0"/>
      <w:marBottom w:val="0"/>
      <w:divBdr>
        <w:top w:val="none" w:sz="0" w:space="0" w:color="auto"/>
        <w:left w:val="none" w:sz="0" w:space="0" w:color="auto"/>
        <w:bottom w:val="none" w:sz="0" w:space="0" w:color="auto"/>
        <w:right w:val="none" w:sz="0" w:space="0" w:color="auto"/>
      </w:divBdr>
      <w:divsChild>
        <w:div w:id="1122074432">
          <w:marLeft w:val="0"/>
          <w:marRight w:val="0"/>
          <w:marTop w:val="0"/>
          <w:marBottom w:val="0"/>
          <w:divBdr>
            <w:top w:val="none" w:sz="0" w:space="0" w:color="auto"/>
            <w:left w:val="none" w:sz="0" w:space="0" w:color="auto"/>
            <w:bottom w:val="none" w:sz="0" w:space="0" w:color="auto"/>
            <w:right w:val="none" w:sz="0" w:space="0" w:color="auto"/>
          </w:divBdr>
          <w:divsChild>
            <w:div w:id="1122078184">
              <w:marLeft w:val="0"/>
              <w:marRight w:val="0"/>
              <w:marTop w:val="0"/>
              <w:marBottom w:val="0"/>
              <w:divBdr>
                <w:top w:val="none" w:sz="0" w:space="0" w:color="auto"/>
                <w:left w:val="none" w:sz="0" w:space="0" w:color="auto"/>
                <w:bottom w:val="none" w:sz="0" w:space="0" w:color="auto"/>
                <w:right w:val="none" w:sz="0" w:space="0" w:color="auto"/>
              </w:divBdr>
              <w:divsChild>
                <w:div w:id="1122072957">
                  <w:marLeft w:val="0"/>
                  <w:marRight w:val="150"/>
                  <w:marTop w:val="0"/>
                  <w:marBottom w:val="150"/>
                  <w:divBdr>
                    <w:top w:val="none" w:sz="0" w:space="0" w:color="auto"/>
                    <w:left w:val="none" w:sz="0" w:space="0" w:color="auto"/>
                    <w:bottom w:val="none" w:sz="0" w:space="0" w:color="auto"/>
                    <w:right w:val="none" w:sz="0" w:space="0" w:color="auto"/>
                  </w:divBdr>
                  <w:divsChild>
                    <w:div w:id="1122077324">
                      <w:marLeft w:val="0"/>
                      <w:marRight w:val="0"/>
                      <w:marTop w:val="0"/>
                      <w:marBottom w:val="0"/>
                      <w:divBdr>
                        <w:top w:val="none" w:sz="0" w:space="0" w:color="auto"/>
                        <w:left w:val="none" w:sz="0" w:space="0" w:color="auto"/>
                        <w:bottom w:val="none" w:sz="0" w:space="0" w:color="auto"/>
                        <w:right w:val="none" w:sz="0" w:space="0" w:color="auto"/>
                      </w:divBdr>
                      <w:divsChild>
                        <w:div w:id="1122078459">
                          <w:marLeft w:val="0"/>
                          <w:marRight w:val="0"/>
                          <w:marTop w:val="0"/>
                          <w:marBottom w:val="0"/>
                          <w:divBdr>
                            <w:top w:val="none" w:sz="0" w:space="0" w:color="auto"/>
                            <w:left w:val="none" w:sz="0" w:space="0" w:color="auto"/>
                            <w:bottom w:val="none" w:sz="0" w:space="0" w:color="auto"/>
                            <w:right w:val="none" w:sz="0" w:space="0" w:color="auto"/>
                          </w:divBdr>
                          <w:divsChild>
                            <w:div w:id="1122076767">
                              <w:marLeft w:val="0"/>
                              <w:marRight w:val="0"/>
                              <w:marTop w:val="0"/>
                              <w:marBottom w:val="0"/>
                              <w:divBdr>
                                <w:top w:val="none" w:sz="0" w:space="0" w:color="auto"/>
                                <w:left w:val="none" w:sz="0" w:space="0" w:color="auto"/>
                                <w:bottom w:val="none" w:sz="0" w:space="0" w:color="auto"/>
                                <w:right w:val="none" w:sz="0" w:space="0" w:color="auto"/>
                              </w:divBdr>
                              <w:divsChild>
                                <w:div w:id="1122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53">
      <w:marLeft w:val="120"/>
      <w:marRight w:val="0"/>
      <w:marTop w:val="0"/>
      <w:marBottom w:val="0"/>
      <w:divBdr>
        <w:top w:val="none" w:sz="0" w:space="0" w:color="auto"/>
        <w:left w:val="none" w:sz="0" w:space="0" w:color="auto"/>
        <w:bottom w:val="none" w:sz="0" w:space="0" w:color="auto"/>
        <w:right w:val="none" w:sz="0" w:space="0" w:color="auto"/>
      </w:divBdr>
      <w:divsChild>
        <w:div w:id="1122072861">
          <w:marLeft w:val="0"/>
          <w:marRight w:val="0"/>
          <w:marTop w:val="0"/>
          <w:marBottom w:val="0"/>
          <w:divBdr>
            <w:top w:val="none" w:sz="0" w:space="0" w:color="auto"/>
            <w:left w:val="none" w:sz="0" w:space="0" w:color="auto"/>
            <w:bottom w:val="none" w:sz="0" w:space="0" w:color="auto"/>
            <w:right w:val="none" w:sz="0" w:space="0" w:color="auto"/>
          </w:divBdr>
        </w:div>
      </w:divsChild>
    </w:div>
    <w:div w:id="1122072154">
      <w:marLeft w:val="0"/>
      <w:marRight w:val="0"/>
      <w:marTop w:val="0"/>
      <w:marBottom w:val="0"/>
      <w:divBdr>
        <w:top w:val="none" w:sz="0" w:space="0" w:color="auto"/>
        <w:left w:val="none" w:sz="0" w:space="0" w:color="auto"/>
        <w:bottom w:val="none" w:sz="0" w:space="0" w:color="auto"/>
        <w:right w:val="none" w:sz="0" w:space="0" w:color="auto"/>
      </w:divBdr>
      <w:divsChild>
        <w:div w:id="1122074450">
          <w:marLeft w:val="0"/>
          <w:marRight w:val="0"/>
          <w:marTop w:val="0"/>
          <w:marBottom w:val="0"/>
          <w:divBdr>
            <w:top w:val="none" w:sz="0" w:space="0" w:color="auto"/>
            <w:left w:val="none" w:sz="0" w:space="0" w:color="auto"/>
            <w:bottom w:val="none" w:sz="0" w:space="0" w:color="auto"/>
            <w:right w:val="none" w:sz="0" w:space="0" w:color="auto"/>
          </w:divBdr>
          <w:divsChild>
            <w:div w:id="1122074433">
              <w:marLeft w:val="0"/>
              <w:marRight w:val="0"/>
              <w:marTop w:val="0"/>
              <w:marBottom w:val="0"/>
              <w:divBdr>
                <w:top w:val="none" w:sz="0" w:space="0" w:color="auto"/>
                <w:left w:val="none" w:sz="0" w:space="0" w:color="auto"/>
                <w:bottom w:val="none" w:sz="0" w:space="0" w:color="auto"/>
                <w:right w:val="none" w:sz="0" w:space="0" w:color="auto"/>
              </w:divBdr>
              <w:divsChild>
                <w:div w:id="1122074417">
                  <w:marLeft w:val="0"/>
                  <w:marRight w:val="0"/>
                  <w:marTop w:val="45"/>
                  <w:marBottom w:val="0"/>
                  <w:divBdr>
                    <w:top w:val="none" w:sz="0" w:space="0" w:color="auto"/>
                    <w:left w:val="none" w:sz="0" w:space="0" w:color="auto"/>
                    <w:bottom w:val="none" w:sz="0" w:space="0" w:color="auto"/>
                    <w:right w:val="none" w:sz="0" w:space="0" w:color="auto"/>
                  </w:divBdr>
                  <w:divsChild>
                    <w:div w:id="11220733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157">
      <w:marLeft w:val="0"/>
      <w:marRight w:val="0"/>
      <w:marTop w:val="0"/>
      <w:marBottom w:val="0"/>
      <w:divBdr>
        <w:top w:val="none" w:sz="0" w:space="0" w:color="auto"/>
        <w:left w:val="none" w:sz="0" w:space="0" w:color="auto"/>
        <w:bottom w:val="none" w:sz="0" w:space="0" w:color="auto"/>
        <w:right w:val="none" w:sz="0" w:space="0" w:color="auto"/>
      </w:divBdr>
      <w:divsChild>
        <w:div w:id="1122073385">
          <w:marLeft w:val="0"/>
          <w:marRight w:val="0"/>
          <w:marTop w:val="0"/>
          <w:marBottom w:val="0"/>
          <w:divBdr>
            <w:top w:val="none" w:sz="0" w:space="0" w:color="auto"/>
            <w:left w:val="none" w:sz="0" w:space="0" w:color="auto"/>
            <w:bottom w:val="none" w:sz="0" w:space="0" w:color="auto"/>
            <w:right w:val="none" w:sz="0" w:space="0" w:color="auto"/>
          </w:divBdr>
          <w:divsChild>
            <w:div w:id="1122076870">
              <w:marLeft w:val="0"/>
              <w:marRight w:val="0"/>
              <w:marTop w:val="0"/>
              <w:marBottom w:val="0"/>
              <w:divBdr>
                <w:top w:val="none" w:sz="0" w:space="0" w:color="auto"/>
                <w:left w:val="none" w:sz="0" w:space="0" w:color="auto"/>
                <w:bottom w:val="none" w:sz="0" w:space="0" w:color="auto"/>
                <w:right w:val="none" w:sz="0" w:space="0" w:color="auto"/>
              </w:divBdr>
              <w:divsChild>
                <w:div w:id="1122073649">
                  <w:marLeft w:val="0"/>
                  <w:marRight w:val="0"/>
                  <w:marTop w:val="0"/>
                  <w:marBottom w:val="0"/>
                  <w:divBdr>
                    <w:top w:val="none" w:sz="0" w:space="0" w:color="auto"/>
                    <w:left w:val="none" w:sz="0" w:space="0" w:color="auto"/>
                    <w:bottom w:val="none" w:sz="0" w:space="0" w:color="auto"/>
                    <w:right w:val="none" w:sz="0" w:space="0" w:color="auto"/>
                  </w:divBdr>
                  <w:divsChild>
                    <w:div w:id="1122078609">
                      <w:marLeft w:val="0"/>
                      <w:marRight w:val="0"/>
                      <w:marTop w:val="0"/>
                      <w:marBottom w:val="0"/>
                      <w:divBdr>
                        <w:top w:val="none" w:sz="0" w:space="0" w:color="auto"/>
                        <w:left w:val="none" w:sz="0" w:space="0" w:color="auto"/>
                        <w:bottom w:val="none" w:sz="0" w:space="0" w:color="auto"/>
                        <w:right w:val="none" w:sz="0" w:space="0" w:color="auto"/>
                      </w:divBdr>
                      <w:divsChild>
                        <w:div w:id="1122072438">
                          <w:marLeft w:val="0"/>
                          <w:marRight w:val="750"/>
                          <w:marTop w:val="0"/>
                          <w:marBottom w:val="0"/>
                          <w:divBdr>
                            <w:top w:val="none" w:sz="0" w:space="0" w:color="auto"/>
                            <w:left w:val="none" w:sz="0" w:space="0" w:color="auto"/>
                            <w:bottom w:val="none" w:sz="0" w:space="0" w:color="auto"/>
                            <w:right w:val="none" w:sz="0" w:space="0" w:color="auto"/>
                          </w:divBdr>
                          <w:divsChild>
                            <w:div w:id="1122074693">
                              <w:marLeft w:val="0"/>
                              <w:marRight w:val="0"/>
                              <w:marTop w:val="0"/>
                              <w:marBottom w:val="105"/>
                              <w:divBdr>
                                <w:top w:val="none" w:sz="0" w:space="0" w:color="auto"/>
                                <w:left w:val="none" w:sz="0" w:space="0" w:color="auto"/>
                                <w:bottom w:val="none" w:sz="0" w:space="0" w:color="auto"/>
                                <w:right w:val="none" w:sz="0" w:space="0" w:color="auto"/>
                              </w:divBdr>
                              <w:divsChild>
                                <w:div w:id="1122073999">
                                  <w:marLeft w:val="0"/>
                                  <w:marRight w:val="0"/>
                                  <w:marTop w:val="0"/>
                                  <w:marBottom w:val="0"/>
                                  <w:divBdr>
                                    <w:top w:val="none" w:sz="0" w:space="0" w:color="auto"/>
                                    <w:left w:val="none" w:sz="0" w:space="0" w:color="auto"/>
                                    <w:bottom w:val="none" w:sz="0" w:space="0" w:color="auto"/>
                                    <w:right w:val="none" w:sz="0" w:space="0" w:color="auto"/>
                                  </w:divBdr>
                                  <w:divsChild>
                                    <w:div w:id="1122078039">
                                      <w:marLeft w:val="0"/>
                                      <w:marRight w:val="0"/>
                                      <w:marTop w:val="0"/>
                                      <w:marBottom w:val="0"/>
                                      <w:divBdr>
                                        <w:top w:val="none" w:sz="0" w:space="0" w:color="auto"/>
                                        <w:left w:val="none" w:sz="0" w:space="0" w:color="auto"/>
                                        <w:bottom w:val="none" w:sz="0" w:space="0" w:color="auto"/>
                                        <w:right w:val="none" w:sz="0" w:space="0" w:color="auto"/>
                                      </w:divBdr>
                                      <w:divsChild>
                                        <w:div w:id="1122076188">
                                          <w:marLeft w:val="0"/>
                                          <w:marRight w:val="0"/>
                                          <w:marTop w:val="0"/>
                                          <w:marBottom w:val="0"/>
                                          <w:divBdr>
                                            <w:top w:val="none" w:sz="0" w:space="0" w:color="auto"/>
                                            <w:left w:val="none" w:sz="0" w:space="0" w:color="auto"/>
                                            <w:bottom w:val="none" w:sz="0" w:space="0" w:color="auto"/>
                                            <w:right w:val="none" w:sz="0" w:space="0" w:color="auto"/>
                                          </w:divBdr>
                                        </w:div>
                                      </w:divsChild>
                                    </w:div>
                                    <w:div w:id="1122078733">
                                      <w:marLeft w:val="0"/>
                                      <w:marRight w:val="0"/>
                                      <w:marTop w:val="0"/>
                                      <w:marBottom w:val="120"/>
                                      <w:divBdr>
                                        <w:top w:val="none" w:sz="0" w:space="0" w:color="auto"/>
                                        <w:left w:val="none" w:sz="0" w:space="0" w:color="auto"/>
                                        <w:bottom w:val="none" w:sz="0" w:space="0" w:color="auto"/>
                                        <w:right w:val="none" w:sz="0" w:space="0" w:color="auto"/>
                                      </w:divBdr>
                                    </w:div>
                                  </w:divsChild>
                                </w:div>
                                <w:div w:id="11220768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67">
      <w:marLeft w:val="0"/>
      <w:marRight w:val="0"/>
      <w:marTop w:val="0"/>
      <w:marBottom w:val="0"/>
      <w:divBdr>
        <w:top w:val="none" w:sz="0" w:space="0" w:color="auto"/>
        <w:left w:val="none" w:sz="0" w:space="0" w:color="auto"/>
        <w:bottom w:val="none" w:sz="0" w:space="0" w:color="auto"/>
        <w:right w:val="none" w:sz="0" w:space="0" w:color="auto"/>
      </w:divBdr>
      <w:divsChild>
        <w:div w:id="1122072600">
          <w:marLeft w:val="0"/>
          <w:marRight w:val="0"/>
          <w:marTop w:val="0"/>
          <w:marBottom w:val="0"/>
          <w:divBdr>
            <w:top w:val="none" w:sz="0" w:space="0" w:color="auto"/>
            <w:left w:val="none" w:sz="0" w:space="0" w:color="auto"/>
            <w:bottom w:val="none" w:sz="0" w:space="0" w:color="auto"/>
            <w:right w:val="none" w:sz="0" w:space="0" w:color="auto"/>
          </w:divBdr>
          <w:divsChild>
            <w:div w:id="1122073387">
              <w:marLeft w:val="0"/>
              <w:marRight w:val="0"/>
              <w:marTop w:val="0"/>
              <w:marBottom w:val="0"/>
              <w:divBdr>
                <w:top w:val="none" w:sz="0" w:space="0" w:color="auto"/>
                <w:left w:val="none" w:sz="0" w:space="0" w:color="auto"/>
                <w:bottom w:val="none" w:sz="0" w:space="0" w:color="auto"/>
                <w:right w:val="none" w:sz="0" w:space="0" w:color="auto"/>
              </w:divBdr>
              <w:divsChild>
                <w:div w:id="1122076326">
                  <w:marLeft w:val="0"/>
                  <w:marRight w:val="3630"/>
                  <w:marTop w:val="0"/>
                  <w:marBottom w:val="0"/>
                  <w:divBdr>
                    <w:top w:val="none" w:sz="0" w:space="0" w:color="auto"/>
                    <w:left w:val="none" w:sz="0" w:space="0" w:color="auto"/>
                    <w:bottom w:val="none" w:sz="0" w:space="0" w:color="auto"/>
                    <w:right w:val="none" w:sz="0" w:space="0" w:color="auto"/>
                  </w:divBdr>
                  <w:divsChild>
                    <w:div w:id="1122078355">
                      <w:marLeft w:val="0"/>
                      <w:marRight w:val="0"/>
                      <w:marTop w:val="0"/>
                      <w:marBottom w:val="0"/>
                      <w:divBdr>
                        <w:top w:val="none" w:sz="0" w:space="0" w:color="auto"/>
                        <w:left w:val="none" w:sz="0" w:space="0" w:color="auto"/>
                        <w:bottom w:val="none" w:sz="0" w:space="0" w:color="auto"/>
                        <w:right w:val="none" w:sz="0" w:space="0" w:color="auto"/>
                      </w:divBdr>
                      <w:divsChild>
                        <w:div w:id="1122075628">
                          <w:marLeft w:val="0"/>
                          <w:marRight w:val="0"/>
                          <w:marTop w:val="0"/>
                          <w:marBottom w:val="0"/>
                          <w:divBdr>
                            <w:top w:val="single" w:sz="6" w:space="8" w:color="E8E8E8"/>
                            <w:left w:val="single" w:sz="6" w:space="8" w:color="E8E8E8"/>
                            <w:bottom w:val="single" w:sz="6" w:space="8" w:color="E8E8E8"/>
                            <w:right w:val="single" w:sz="6" w:space="8" w:color="E8E8E8"/>
                          </w:divBdr>
                          <w:divsChild>
                            <w:div w:id="1122075072">
                              <w:marLeft w:val="0"/>
                              <w:marRight w:val="0"/>
                              <w:marTop w:val="0"/>
                              <w:marBottom w:val="0"/>
                              <w:divBdr>
                                <w:top w:val="none" w:sz="0" w:space="0" w:color="auto"/>
                                <w:left w:val="none" w:sz="0" w:space="0" w:color="auto"/>
                                <w:bottom w:val="none" w:sz="0" w:space="0" w:color="auto"/>
                                <w:right w:val="none" w:sz="0" w:space="0" w:color="auto"/>
                              </w:divBdr>
                              <w:divsChild>
                                <w:div w:id="1122074641">
                                  <w:marLeft w:val="0"/>
                                  <w:marRight w:val="0"/>
                                  <w:marTop w:val="0"/>
                                  <w:marBottom w:val="0"/>
                                  <w:divBdr>
                                    <w:top w:val="none" w:sz="0" w:space="0" w:color="auto"/>
                                    <w:left w:val="none" w:sz="0" w:space="0" w:color="auto"/>
                                    <w:bottom w:val="none" w:sz="0" w:space="0" w:color="auto"/>
                                    <w:right w:val="none" w:sz="0" w:space="0" w:color="auto"/>
                                  </w:divBdr>
                                </w:div>
                                <w:div w:id="1122075905">
                                  <w:marLeft w:val="0"/>
                                  <w:marRight w:val="0"/>
                                  <w:marTop w:val="0"/>
                                  <w:marBottom w:val="0"/>
                                  <w:divBdr>
                                    <w:top w:val="none" w:sz="0" w:space="0" w:color="auto"/>
                                    <w:left w:val="none" w:sz="0" w:space="0" w:color="auto"/>
                                    <w:bottom w:val="none" w:sz="0" w:space="0" w:color="auto"/>
                                    <w:right w:val="none" w:sz="0" w:space="0" w:color="auto"/>
                                  </w:divBdr>
                                  <w:divsChild>
                                    <w:div w:id="1122073089">
                                      <w:marLeft w:val="0"/>
                                      <w:marRight w:val="0"/>
                                      <w:marTop w:val="0"/>
                                      <w:marBottom w:val="0"/>
                                      <w:divBdr>
                                        <w:top w:val="none" w:sz="0" w:space="0" w:color="auto"/>
                                        <w:left w:val="none" w:sz="0" w:space="0" w:color="auto"/>
                                        <w:bottom w:val="none" w:sz="0" w:space="0" w:color="auto"/>
                                        <w:right w:val="none" w:sz="0" w:space="0" w:color="auto"/>
                                      </w:divBdr>
                                    </w:div>
                                    <w:div w:id="11220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178">
      <w:marLeft w:val="93"/>
      <w:marRight w:val="0"/>
      <w:marTop w:val="0"/>
      <w:marBottom w:val="0"/>
      <w:divBdr>
        <w:top w:val="none" w:sz="0" w:space="0" w:color="auto"/>
        <w:left w:val="none" w:sz="0" w:space="0" w:color="auto"/>
        <w:bottom w:val="none" w:sz="0" w:space="0" w:color="auto"/>
        <w:right w:val="none" w:sz="0" w:space="0" w:color="auto"/>
      </w:divBdr>
      <w:divsChild>
        <w:div w:id="1122072597">
          <w:marLeft w:val="0"/>
          <w:marRight w:val="0"/>
          <w:marTop w:val="0"/>
          <w:marBottom w:val="0"/>
          <w:divBdr>
            <w:top w:val="none" w:sz="0" w:space="0" w:color="auto"/>
            <w:left w:val="none" w:sz="0" w:space="0" w:color="auto"/>
            <w:bottom w:val="none" w:sz="0" w:space="0" w:color="auto"/>
            <w:right w:val="none" w:sz="0" w:space="0" w:color="auto"/>
          </w:divBdr>
        </w:div>
      </w:divsChild>
    </w:div>
    <w:div w:id="1122072184">
      <w:marLeft w:val="0"/>
      <w:marRight w:val="0"/>
      <w:marTop w:val="0"/>
      <w:marBottom w:val="0"/>
      <w:divBdr>
        <w:top w:val="none" w:sz="0" w:space="0" w:color="auto"/>
        <w:left w:val="none" w:sz="0" w:space="0" w:color="auto"/>
        <w:bottom w:val="none" w:sz="0" w:space="0" w:color="auto"/>
        <w:right w:val="none" w:sz="0" w:space="0" w:color="auto"/>
      </w:divBdr>
      <w:divsChild>
        <w:div w:id="1122078479">
          <w:marLeft w:val="0"/>
          <w:marRight w:val="0"/>
          <w:marTop w:val="0"/>
          <w:marBottom w:val="0"/>
          <w:divBdr>
            <w:top w:val="none" w:sz="0" w:space="0" w:color="auto"/>
            <w:left w:val="none" w:sz="0" w:space="0" w:color="auto"/>
            <w:bottom w:val="none" w:sz="0" w:space="0" w:color="auto"/>
            <w:right w:val="none" w:sz="0" w:space="0" w:color="auto"/>
          </w:divBdr>
          <w:divsChild>
            <w:div w:id="1122075565">
              <w:marLeft w:val="0"/>
              <w:marRight w:val="0"/>
              <w:marTop w:val="0"/>
              <w:marBottom w:val="0"/>
              <w:divBdr>
                <w:top w:val="none" w:sz="0" w:space="0" w:color="auto"/>
                <w:left w:val="none" w:sz="0" w:space="0" w:color="auto"/>
                <w:bottom w:val="none" w:sz="0" w:space="0" w:color="auto"/>
                <w:right w:val="none" w:sz="0" w:space="0" w:color="auto"/>
              </w:divBdr>
              <w:divsChild>
                <w:div w:id="1122077966">
                  <w:marLeft w:val="0"/>
                  <w:marRight w:val="0"/>
                  <w:marTop w:val="0"/>
                  <w:marBottom w:val="0"/>
                  <w:divBdr>
                    <w:top w:val="none" w:sz="0" w:space="0" w:color="auto"/>
                    <w:left w:val="none" w:sz="0" w:space="0" w:color="auto"/>
                    <w:bottom w:val="none" w:sz="0" w:space="0" w:color="auto"/>
                    <w:right w:val="none" w:sz="0" w:space="0" w:color="auto"/>
                  </w:divBdr>
                  <w:divsChild>
                    <w:div w:id="1122078031">
                      <w:marLeft w:val="0"/>
                      <w:marRight w:val="0"/>
                      <w:marTop w:val="0"/>
                      <w:marBottom w:val="0"/>
                      <w:divBdr>
                        <w:top w:val="none" w:sz="0" w:space="0" w:color="auto"/>
                        <w:left w:val="none" w:sz="0" w:space="0" w:color="auto"/>
                        <w:bottom w:val="none" w:sz="0" w:space="0" w:color="auto"/>
                        <w:right w:val="none" w:sz="0" w:space="0" w:color="auto"/>
                      </w:divBdr>
                      <w:divsChild>
                        <w:div w:id="1122078477">
                          <w:marLeft w:val="0"/>
                          <w:marRight w:val="750"/>
                          <w:marTop w:val="0"/>
                          <w:marBottom w:val="0"/>
                          <w:divBdr>
                            <w:top w:val="none" w:sz="0" w:space="0" w:color="auto"/>
                            <w:left w:val="none" w:sz="0" w:space="0" w:color="auto"/>
                            <w:bottom w:val="none" w:sz="0" w:space="0" w:color="auto"/>
                            <w:right w:val="none" w:sz="0" w:space="0" w:color="auto"/>
                          </w:divBdr>
                          <w:divsChild>
                            <w:div w:id="1122074267">
                              <w:marLeft w:val="0"/>
                              <w:marRight w:val="0"/>
                              <w:marTop w:val="0"/>
                              <w:marBottom w:val="105"/>
                              <w:divBdr>
                                <w:top w:val="none" w:sz="0" w:space="0" w:color="auto"/>
                                <w:left w:val="none" w:sz="0" w:space="0" w:color="auto"/>
                                <w:bottom w:val="none" w:sz="0" w:space="0" w:color="auto"/>
                                <w:right w:val="none" w:sz="0" w:space="0" w:color="auto"/>
                              </w:divBdr>
                              <w:divsChild>
                                <w:div w:id="1122075214">
                                  <w:marLeft w:val="0"/>
                                  <w:marRight w:val="0"/>
                                  <w:marTop w:val="0"/>
                                  <w:marBottom w:val="0"/>
                                  <w:divBdr>
                                    <w:top w:val="none" w:sz="0" w:space="0" w:color="auto"/>
                                    <w:left w:val="none" w:sz="0" w:space="0" w:color="auto"/>
                                    <w:bottom w:val="none" w:sz="0" w:space="0" w:color="auto"/>
                                    <w:right w:val="none" w:sz="0" w:space="0" w:color="auto"/>
                                  </w:divBdr>
                                  <w:divsChild>
                                    <w:div w:id="1122071887">
                                      <w:marLeft w:val="0"/>
                                      <w:marRight w:val="0"/>
                                      <w:marTop w:val="0"/>
                                      <w:marBottom w:val="120"/>
                                      <w:divBdr>
                                        <w:top w:val="none" w:sz="0" w:space="0" w:color="auto"/>
                                        <w:left w:val="none" w:sz="0" w:space="0" w:color="auto"/>
                                        <w:bottom w:val="none" w:sz="0" w:space="0" w:color="auto"/>
                                        <w:right w:val="none" w:sz="0" w:space="0" w:color="auto"/>
                                      </w:divBdr>
                                    </w:div>
                                    <w:div w:id="1122072901">
                                      <w:marLeft w:val="0"/>
                                      <w:marRight w:val="0"/>
                                      <w:marTop w:val="0"/>
                                      <w:marBottom w:val="0"/>
                                      <w:divBdr>
                                        <w:top w:val="none" w:sz="0" w:space="0" w:color="auto"/>
                                        <w:left w:val="none" w:sz="0" w:space="0" w:color="auto"/>
                                        <w:bottom w:val="none" w:sz="0" w:space="0" w:color="auto"/>
                                        <w:right w:val="none" w:sz="0" w:space="0" w:color="auto"/>
                                      </w:divBdr>
                                      <w:divsChild>
                                        <w:div w:id="11220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92">
      <w:marLeft w:val="0"/>
      <w:marRight w:val="0"/>
      <w:marTop w:val="0"/>
      <w:marBottom w:val="0"/>
      <w:divBdr>
        <w:top w:val="none" w:sz="0" w:space="0" w:color="auto"/>
        <w:left w:val="none" w:sz="0" w:space="0" w:color="auto"/>
        <w:bottom w:val="none" w:sz="0" w:space="0" w:color="auto"/>
        <w:right w:val="none" w:sz="0" w:space="0" w:color="auto"/>
      </w:divBdr>
      <w:divsChild>
        <w:div w:id="1122077402">
          <w:marLeft w:val="76"/>
          <w:marRight w:val="0"/>
          <w:marTop w:val="0"/>
          <w:marBottom w:val="0"/>
          <w:divBdr>
            <w:top w:val="none" w:sz="0" w:space="0" w:color="auto"/>
            <w:left w:val="none" w:sz="0" w:space="0" w:color="auto"/>
            <w:bottom w:val="none" w:sz="0" w:space="0" w:color="auto"/>
            <w:right w:val="none" w:sz="0" w:space="0" w:color="auto"/>
          </w:divBdr>
          <w:divsChild>
            <w:div w:id="1122078791">
              <w:marLeft w:val="0"/>
              <w:marRight w:val="0"/>
              <w:marTop w:val="0"/>
              <w:marBottom w:val="0"/>
              <w:divBdr>
                <w:top w:val="none" w:sz="0" w:space="0" w:color="auto"/>
                <w:left w:val="none" w:sz="0" w:space="0" w:color="auto"/>
                <w:bottom w:val="none" w:sz="0" w:space="0" w:color="auto"/>
                <w:right w:val="none" w:sz="0" w:space="0" w:color="auto"/>
              </w:divBdr>
              <w:divsChild>
                <w:div w:id="1122073765">
                  <w:marLeft w:val="0"/>
                  <w:marRight w:val="0"/>
                  <w:marTop w:val="0"/>
                  <w:marBottom w:val="0"/>
                  <w:divBdr>
                    <w:top w:val="none" w:sz="0" w:space="0" w:color="auto"/>
                    <w:left w:val="none" w:sz="0" w:space="0" w:color="auto"/>
                    <w:bottom w:val="none" w:sz="0" w:space="0" w:color="auto"/>
                    <w:right w:val="none" w:sz="0" w:space="0" w:color="auto"/>
                  </w:divBdr>
                  <w:divsChild>
                    <w:div w:id="1122077045">
                      <w:marLeft w:val="0"/>
                      <w:marRight w:val="0"/>
                      <w:marTop w:val="0"/>
                      <w:marBottom w:val="0"/>
                      <w:divBdr>
                        <w:top w:val="none" w:sz="0" w:space="0" w:color="auto"/>
                        <w:left w:val="none" w:sz="0" w:space="0" w:color="auto"/>
                        <w:bottom w:val="none" w:sz="0" w:space="0" w:color="auto"/>
                        <w:right w:val="none" w:sz="0" w:space="0" w:color="auto"/>
                      </w:divBdr>
                      <w:divsChild>
                        <w:div w:id="11220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97">
      <w:marLeft w:val="0"/>
      <w:marRight w:val="0"/>
      <w:marTop w:val="0"/>
      <w:marBottom w:val="0"/>
      <w:divBdr>
        <w:top w:val="none" w:sz="0" w:space="0" w:color="auto"/>
        <w:left w:val="none" w:sz="0" w:space="0" w:color="auto"/>
        <w:bottom w:val="none" w:sz="0" w:space="0" w:color="auto"/>
        <w:right w:val="none" w:sz="0" w:space="0" w:color="auto"/>
      </w:divBdr>
      <w:divsChild>
        <w:div w:id="1122077921">
          <w:marLeft w:val="0"/>
          <w:marRight w:val="0"/>
          <w:marTop w:val="0"/>
          <w:marBottom w:val="0"/>
          <w:divBdr>
            <w:top w:val="none" w:sz="0" w:space="0" w:color="auto"/>
            <w:left w:val="none" w:sz="0" w:space="0" w:color="auto"/>
            <w:bottom w:val="none" w:sz="0" w:space="0" w:color="auto"/>
            <w:right w:val="none" w:sz="0" w:space="0" w:color="auto"/>
          </w:divBdr>
          <w:divsChild>
            <w:div w:id="1122073636">
              <w:marLeft w:val="0"/>
              <w:marRight w:val="0"/>
              <w:marTop w:val="0"/>
              <w:marBottom w:val="0"/>
              <w:divBdr>
                <w:top w:val="none" w:sz="0" w:space="0" w:color="auto"/>
                <w:left w:val="none" w:sz="0" w:space="0" w:color="auto"/>
                <w:bottom w:val="none" w:sz="0" w:space="0" w:color="auto"/>
                <w:right w:val="none" w:sz="0" w:space="0" w:color="auto"/>
              </w:divBdr>
              <w:divsChild>
                <w:div w:id="1122076581">
                  <w:marLeft w:val="0"/>
                  <w:marRight w:val="0"/>
                  <w:marTop w:val="0"/>
                  <w:marBottom w:val="0"/>
                  <w:divBdr>
                    <w:top w:val="none" w:sz="0" w:space="0" w:color="auto"/>
                    <w:left w:val="none" w:sz="0" w:space="0" w:color="auto"/>
                    <w:bottom w:val="none" w:sz="0" w:space="0" w:color="auto"/>
                    <w:right w:val="none" w:sz="0" w:space="0" w:color="auto"/>
                  </w:divBdr>
                </w:div>
              </w:divsChild>
            </w:div>
            <w:div w:id="1122074481">
              <w:marLeft w:val="0"/>
              <w:marRight w:val="0"/>
              <w:marTop w:val="0"/>
              <w:marBottom w:val="0"/>
              <w:divBdr>
                <w:top w:val="none" w:sz="0" w:space="0" w:color="auto"/>
                <w:left w:val="none" w:sz="0" w:space="0" w:color="auto"/>
                <w:bottom w:val="none" w:sz="0" w:space="0" w:color="auto"/>
                <w:right w:val="none" w:sz="0" w:space="0" w:color="auto"/>
              </w:divBdr>
            </w:div>
            <w:div w:id="11220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05">
      <w:marLeft w:val="0"/>
      <w:marRight w:val="0"/>
      <w:marTop w:val="0"/>
      <w:marBottom w:val="0"/>
      <w:divBdr>
        <w:top w:val="none" w:sz="0" w:space="0" w:color="auto"/>
        <w:left w:val="none" w:sz="0" w:space="0" w:color="auto"/>
        <w:bottom w:val="none" w:sz="0" w:space="0" w:color="auto"/>
        <w:right w:val="none" w:sz="0" w:space="0" w:color="auto"/>
      </w:divBdr>
      <w:divsChild>
        <w:div w:id="1122076745">
          <w:marLeft w:val="0"/>
          <w:marRight w:val="0"/>
          <w:marTop w:val="0"/>
          <w:marBottom w:val="0"/>
          <w:divBdr>
            <w:top w:val="none" w:sz="0" w:space="0" w:color="auto"/>
            <w:left w:val="none" w:sz="0" w:space="0" w:color="auto"/>
            <w:bottom w:val="none" w:sz="0" w:space="0" w:color="auto"/>
            <w:right w:val="none" w:sz="0" w:space="0" w:color="auto"/>
          </w:divBdr>
          <w:divsChild>
            <w:div w:id="1122074964">
              <w:marLeft w:val="0"/>
              <w:marRight w:val="0"/>
              <w:marTop w:val="0"/>
              <w:marBottom w:val="0"/>
              <w:divBdr>
                <w:top w:val="none" w:sz="0" w:space="0" w:color="auto"/>
                <w:left w:val="none" w:sz="0" w:space="0" w:color="auto"/>
                <w:bottom w:val="none" w:sz="0" w:space="0" w:color="auto"/>
                <w:right w:val="none" w:sz="0" w:space="0" w:color="auto"/>
              </w:divBdr>
              <w:divsChild>
                <w:div w:id="1122075406">
                  <w:marLeft w:val="0"/>
                  <w:marRight w:val="0"/>
                  <w:marTop w:val="0"/>
                  <w:marBottom w:val="0"/>
                  <w:divBdr>
                    <w:top w:val="none" w:sz="0" w:space="0" w:color="auto"/>
                    <w:left w:val="none" w:sz="0" w:space="0" w:color="auto"/>
                    <w:bottom w:val="none" w:sz="0" w:space="0" w:color="auto"/>
                    <w:right w:val="none" w:sz="0" w:space="0" w:color="auto"/>
                  </w:divBdr>
                  <w:divsChild>
                    <w:div w:id="1122076872">
                      <w:marLeft w:val="0"/>
                      <w:marRight w:val="0"/>
                      <w:marTop w:val="0"/>
                      <w:marBottom w:val="0"/>
                      <w:divBdr>
                        <w:top w:val="none" w:sz="0" w:space="0" w:color="auto"/>
                        <w:left w:val="none" w:sz="0" w:space="0" w:color="auto"/>
                        <w:bottom w:val="none" w:sz="0" w:space="0" w:color="auto"/>
                        <w:right w:val="none" w:sz="0" w:space="0" w:color="auto"/>
                      </w:divBdr>
                      <w:divsChild>
                        <w:div w:id="1122078591">
                          <w:marLeft w:val="0"/>
                          <w:marRight w:val="0"/>
                          <w:marTop w:val="315"/>
                          <w:marBottom w:val="0"/>
                          <w:divBdr>
                            <w:top w:val="none" w:sz="0" w:space="0" w:color="auto"/>
                            <w:left w:val="none" w:sz="0" w:space="0" w:color="auto"/>
                            <w:bottom w:val="none" w:sz="0" w:space="0" w:color="auto"/>
                            <w:right w:val="none" w:sz="0" w:space="0" w:color="auto"/>
                          </w:divBdr>
                          <w:divsChild>
                            <w:div w:id="1122077721">
                              <w:marLeft w:val="0"/>
                              <w:marRight w:val="0"/>
                              <w:marTop w:val="0"/>
                              <w:marBottom w:val="0"/>
                              <w:divBdr>
                                <w:top w:val="none" w:sz="0" w:space="0" w:color="auto"/>
                                <w:left w:val="none" w:sz="0" w:space="0" w:color="auto"/>
                                <w:bottom w:val="none" w:sz="0" w:space="0" w:color="auto"/>
                                <w:right w:val="none" w:sz="0" w:space="0" w:color="auto"/>
                              </w:divBdr>
                              <w:divsChild>
                                <w:div w:id="1122072155">
                                  <w:marLeft w:val="0"/>
                                  <w:marRight w:val="79"/>
                                  <w:marTop w:val="0"/>
                                  <w:marBottom w:val="0"/>
                                  <w:divBdr>
                                    <w:top w:val="none" w:sz="0" w:space="0" w:color="auto"/>
                                    <w:left w:val="none" w:sz="0" w:space="0" w:color="auto"/>
                                    <w:bottom w:val="none" w:sz="0" w:space="0" w:color="auto"/>
                                    <w:right w:val="none" w:sz="0" w:space="0" w:color="auto"/>
                                  </w:divBdr>
                                  <w:divsChild>
                                    <w:div w:id="1122073796">
                                      <w:marLeft w:val="0"/>
                                      <w:marRight w:val="0"/>
                                      <w:marTop w:val="0"/>
                                      <w:marBottom w:val="0"/>
                                      <w:divBdr>
                                        <w:top w:val="none" w:sz="0" w:space="0" w:color="auto"/>
                                        <w:left w:val="none" w:sz="0" w:space="0" w:color="auto"/>
                                        <w:bottom w:val="none" w:sz="0" w:space="0" w:color="auto"/>
                                        <w:right w:val="none" w:sz="0" w:space="0" w:color="auto"/>
                                      </w:divBdr>
                                      <w:divsChild>
                                        <w:div w:id="1122072913">
                                          <w:marLeft w:val="0"/>
                                          <w:marRight w:val="-370"/>
                                          <w:marTop w:val="0"/>
                                          <w:marBottom w:val="0"/>
                                          <w:divBdr>
                                            <w:top w:val="none" w:sz="0" w:space="0" w:color="auto"/>
                                            <w:left w:val="none" w:sz="0" w:space="0" w:color="auto"/>
                                            <w:bottom w:val="none" w:sz="0" w:space="0" w:color="auto"/>
                                            <w:right w:val="none" w:sz="0" w:space="0" w:color="auto"/>
                                          </w:divBdr>
                                          <w:divsChild>
                                            <w:div w:id="1122076620">
                                              <w:marLeft w:val="0"/>
                                              <w:marRight w:val="72"/>
                                              <w:marTop w:val="0"/>
                                              <w:marBottom w:val="0"/>
                                              <w:divBdr>
                                                <w:top w:val="none" w:sz="0" w:space="0" w:color="auto"/>
                                                <w:left w:val="none" w:sz="0" w:space="0" w:color="auto"/>
                                                <w:bottom w:val="none" w:sz="0" w:space="0" w:color="auto"/>
                                                <w:right w:val="none" w:sz="0" w:space="0" w:color="auto"/>
                                              </w:divBdr>
                                              <w:divsChild>
                                                <w:div w:id="1122077740">
                                                  <w:marLeft w:val="0"/>
                                                  <w:marRight w:val="0"/>
                                                  <w:marTop w:val="0"/>
                                                  <w:marBottom w:val="0"/>
                                                  <w:divBdr>
                                                    <w:top w:val="none" w:sz="0" w:space="0" w:color="auto"/>
                                                    <w:left w:val="none" w:sz="0" w:space="0" w:color="auto"/>
                                                    <w:bottom w:val="none" w:sz="0" w:space="0" w:color="auto"/>
                                                    <w:right w:val="none" w:sz="0" w:space="0" w:color="auto"/>
                                                  </w:divBdr>
                                                  <w:divsChild>
                                                    <w:div w:id="1122072128">
                                                      <w:marLeft w:val="0"/>
                                                      <w:marRight w:val="-245"/>
                                                      <w:marTop w:val="0"/>
                                                      <w:marBottom w:val="0"/>
                                                      <w:divBdr>
                                                        <w:top w:val="none" w:sz="0" w:space="0" w:color="auto"/>
                                                        <w:left w:val="none" w:sz="0" w:space="0" w:color="auto"/>
                                                        <w:bottom w:val="none" w:sz="0" w:space="0" w:color="auto"/>
                                                        <w:right w:val="none" w:sz="0" w:space="0" w:color="auto"/>
                                                      </w:divBdr>
                                                      <w:divsChild>
                                                        <w:div w:id="1122077430">
                                                          <w:marLeft w:val="0"/>
                                                          <w:marRight w:val="0"/>
                                                          <w:marTop w:val="0"/>
                                                          <w:marBottom w:val="270"/>
                                                          <w:divBdr>
                                                            <w:top w:val="none" w:sz="0" w:space="0" w:color="auto"/>
                                                            <w:left w:val="none" w:sz="0" w:space="0" w:color="auto"/>
                                                            <w:bottom w:val="none" w:sz="0" w:space="0" w:color="auto"/>
                                                            <w:right w:val="none" w:sz="0" w:space="0" w:color="auto"/>
                                                          </w:divBdr>
                                                          <w:divsChild>
                                                            <w:div w:id="11220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2210">
      <w:marLeft w:val="0"/>
      <w:marRight w:val="0"/>
      <w:marTop w:val="0"/>
      <w:marBottom w:val="0"/>
      <w:divBdr>
        <w:top w:val="none" w:sz="0" w:space="0" w:color="auto"/>
        <w:left w:val="none" w:sz="0" w:space="0" w:color="auto"/>
        <w:bottom w:val="none" w:sz="0" w:space="0" w:color="auto"/>
        <w:right w:val="none" w:sz="0" w:space="0" w:color="auto"/>
      </w:divBdr>
      <w:divsChild>
        <w:div w:id="1122076161">
          <w:marLeft w:val="0"/>
          <w:marRight w:val="0"/>
          <w:marTop w:val="0"/>
          <w:marBottom w:val="0"/>
          <w:divBdr>
            <w:top w:val="none" w:sz="0" w:space="0" w:color="auto"/>
            <w:left w:val="none" w:sz="0" w:space="0" w:color="auto"/>
            <w:bottom w:val="none" w:sz="0" w:space="0" w:color="auto"/>
            <w:right w:val="none" w:sz="0" w:space="0" w:color="auto"/>
          </w:divBdr>
          <w:divsChild>
            <w:div w:id="1122072687">
              <w:marLeft w:val="0"/>
              <w:marRight w:val="0"/>
              <w:marTop w:val="0"/>
              <w:marBottom w:val="0"/>
              <w:divBdr>
                <w:top w:val="none" w:sz="0" w:space="0" w:color="auto"/>
                <w:left w:val="none" w:sz="0" w:space="0" w:color="auto"/>
                <w:bottom w:val="none" w:sz="0" w:space="0" w:color="auto"/>
                <w:right w:val="none" w:sz="0" w:space="0" w:color="auto"/>
              </w:divBdr>
              <w:divsChild>
                <w:div w:id="1122074441">
                  <w:marLeft w:val="0"/>
                  <w:marRight w:val="0"/>
                  <w:marTop w:val="0"/>
                  <w:marBottom w:val="0"/>
                  <w:divBdr>
                    <w:top w:val="none" w:sz="0" w:space="0" w:color="auto"/>
                    <w:left w:val="none" w:sz="0" w:space="0" w:color="auto"/>
                    <w:bottom w:val="none" w:sz="0" w:space="0" w:color="auto"/>
                    <w:right w:val="none" w:sz="0" w:space="0" w:color="auto"/>
                  </w:divBdr>
                </w:div>
              </w:divsChild>
            </w:div>
            <w:div w:id="1122075079">
              <w:marLeft w:val="0"/>
              <w:marRight w:val="0"/>
              <w:marTop w:val="0"/>
              <w:marBottom w:val="45"/>
              <w:divBdr>
                <w:top w:val="none" w:sz="0" w:space="0" w:color="auto"/>
                <w:left w:val="none" w:sz="0" w:space="0" w:color="auto"/>
                <w:bottom w:val="none" w:sz="0" w:space="0" w:color="auto"/>
                <w:right w:val="none" w:sz="0" w:space="0" w:color="auto"/>
              </w:divBdr>
            </w:div>
            <w:div w:id="11220786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22072211">
      <w:marLeft w:val="0"/>
      <w:marRight w:val="0"/>
      <w:marTop w:val="0"/>
      <w:marBottom w:val="0"/>
      <w:divBdr>
        <w:top w:val="none" w:sz="0" w:space="0" w:color="auto"/>
        <w:left w:val="none" w:sz="0" w:space="0" w:color="auto"/>
        <w:bottom w:val="none" w:sz="0" w:space="0" w:color="auto"/>
        <w:right w:val="none" w:sz="0" w:space="0" w:color="auto"/>
      </w:divBdr>
      <w:divsChild>
        <w:div w:id="1122073995">
          <w:marLeft w:val="0"/>
          <w:marRight w:val="0"/>
          <w:marTop w:val="0"/>
          <w:marBottom w:val="78"/>
          <w:divBdr>
            <w:top w:val="none" w:sz="0" w:space="0" w:color="auto"/>
            <w:left w:val="none" w:sz="0" w:space="0" w:color="auto"/>
            <w:bottom w:val="none" w:sz="0" w:space="0" w:color="auto"/>
            <w:right w:val="none" w:sz="0" w:space="0" w:color="auto"/>
          </w:divBdr>
          <w:divsChild>
            <w:div w:id="1122076193">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 w:id="1122072213">
      <w:marLeft w:val="0"/>
      <w:marRight w:val="0"/>
      <w:marTop w:val="0"/>
      <w:marBottom w:val="0"/>
      <w:divBdr>
        <w:top w:val="none" w:sz="0" w:space="0" w:color="auto"/>
        <w:left w:val="none" w:sz="0" w:space="0" w:color="auto"/>
        <w:bottom w:val="none" w:sz="0" w:space="0" w:color="auto"/>
        <w:right w:val="none" w:sz="0" w:space="0" w:color="auto"/>
      </w:divBdr>
      <w:divsChild>
        <w:div w:id="1122075779">
          <w:marLeft w:val="0"/>
          <w:marRight w:val="0"/>
          <w:marTop w:val="0"/>
          <w:marBottom w:val="0"/>
          <w:divBdr>
            <w:top w:val="none" w:sz="0" w:space="0" w:color="auto"/>
            <w:left w:val="none" w:sz="0" w:space="0" w:color="auto"/>
            <w:bottom w:val="none" w:sz="0" w:space="0" w:color="auto"/>
            <w:right w:val="none" w:sz="0" w:space="0" w:color="auto"/>
          </w:divBdr>
          <w:divsChild>
            <w:div w:id="11220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39">
      <w:marLeft w:val="0"/>
      <w:marRight w:val="0"/>
      <w:marTop w:val="0"/>
      <w:marBottom w:val="0"/>
      <w:divBdr>
        <w:top w:val="none" w:sz="0" w:space="0" w:color="auto"/>
        <w:left w:val="none" w:sz="0" w:space="0" w:color="auto"/>
        <w:bottom w:val="none" w:sz="0" w:space="0" w:color="auto"/>
        <w:right w:val="none" w:sz="0" w:space="0" w:color="auto"/>
      </w:divBdr>
      <w:divsChild>
        <w:div w:id="1122075372">
          <w:marLeft w:val="0"/>
          <w:marRight w:val="0"/>
          <w:marTop w:val="0"/>
          <w:marBottom w:val="0"/>
          <w:divBdr>
            <w:top w:val="none" w:sz="0" w:space="0" w:color="auto"/>
            <w:left w:val="none" w:sz="0" w:space="0" w:color="auto"/>
            <w:bottom w:val="none" w:sz="0" w:space="0" w:color="auto"/>
            <w:right w:val="none" w:sz="0" w:space="0" w:color="auto"/>
          </w:divBdr>
          <w:divsChild>
            <w:div w:id="1122077859">
              <w:marLeft w:val="0"/>
              <w:marRight w:val="0"/>
              <w:marTop w:val="0"/>
              <w:marBottom w:val="0"/>
              <w:divBdr>
                <w:top w:val="none" w:sz="0" w:space="0" w:color="auto"/>
                <w:left w:val="none" w:sz="0" w:space="0" w:color="auto"/>
                <w:bottom w:val="none" w:sz="0" w:space="0" w:color="auto"/>
                <w:right w:val="none" w:sz="0" w:space="0" w:color="auto"/>
              </w:divBdr>
              <w:divsChild>
                <w:div w:id="1122076969">
                  <w:marLeft w:val="0"/>
                  <w:marRight w:val="0"/>
                  <w:marTop w:val="0"/>
                  <w:marBottom w:val="0"/>
                  <w:divBdr>
                    <w:top w:val="none" w:sz="0" w:space="0" w:color="auto"/>
                    <w:left w:val="none" w:sz="0" w:space="0" w:color="auto"/>
                    <w:bottom w:val="none" w:sz="0" w:space="0" w:color="auto"/>
                    <w:right w:val="none" w:sz="0" w:space="0" w:color="auto"/>
                  </w:divBdr>
                  <w:divsChild>
                    <w:div w:id="1122077298">
                      <w:marLeft w:val="0"/>
                      <w:marRight w:val="0"/>
                      <w:marTop w:val="0"/>
                      <w:marBottom w:val="0"/>
                      <w:divBdr>
                        <w:top w:val="none" w:sz="0" w:space="0" w:color="auto"/>
                        <w:left w:val="none" w:sz="0" w:space="0" w:color="auto"/>
                        <w:bottom w:val="none" w:sz="0" w:space="0" w:color="auto"/>
                        <w:right w:val="none" w:sz="0" w:space="0" w:color="auto"/>
                      </w:divBdr>
                      <w:divsChild>
                        <w:div w:id="1122074941">
                          <w:marLeft w:val="0"/>
                          <w:marRight w:val="750"/>
                          <w:marTop w:val="0"/>
                          <w:marBottom w:val="0"/>
                          <w:divBdr>
                            <w:top w:val="none" w:sz="0" w:space="0" w:color="auto"/>
                            <w:left w:val="none" w:sz="0" w:space="0" w:color="auto"/>
                            <w:bottom w:val="none" w:sz="0" w:space="0" w:color="auto"/>
                            <w:right w:val="none" w:sz="0" w:space="0" w:color="auto"/>
                          </w:divBdr>
                          <w:divsChild>
                            <w:div w:id="1122075897">
                              <w:marLeft w:val="0"/>
                              <w:marRight w:val="0"/>
                              <w:marTop w:val="0"/>
                              <w:marBottom w:val="105"/>
                              <w:divBdr>
                                <w:top w:val="none" w:sz="0" w:space="0" w:color="auto"/>
                                <w:left w:val="none" w:sz="0" w:space="0" w:color="auto"/>
                                <w:bottom w:val="none" w:sz="0" w:space="0" w:color="auto"/>
                                <w:right w:val="none" w:sz="0" w:space="0" w:color="auto"/>
                              </w:divBdr>
                              <w:divsChild>
                                <w:div w:id="1122071873">
                                  <w:marLeft w:val="0"/>
                                  <w:marRight w:val="0"/>
                                  <w:marTop w:val="0"/>
                                  <w:marBottom w:val="0"/>
                                  <w:divBdr>
                                    <w:top w:val="none" w:sz="0" w:space="0" w:color="auto"/>
                                    <w:left w:val="none" w:sz="0" w:space="0" w:color="auto"/>
                                    <w:bottom w:val="none" w:sz="0" w:space="0" w:color="auto"/>
                                    <w:right w:val="none" w:sz="0" w:space="0" w:color="auto"/>
                                  </w:divBdr>
                                  <w:divsChild>
                                    <w:div w:id="1122074101">
                                      <w:marLeft w:val="0"/>
                                      <w:marRight w:val="0"/>
                                      <w:marTop w:val="0"/>
                                      <w:marBottom w:val="120"/>
                                      <w:divBdr>
                                        <w:top w:val="none" w:sz="0" w:space="0" w:color="auto"/>
                                        <w:left w:val="none" w:sz="0" w:space="0" w:color="auto"/>
                                        <w:bottom w:val="none" w:sz="0" w:space="0" w:color="auto"/>
                                        <w:right w:val="none" w:sz="0" w:space="0" w:color="auto"/>
                                      </w:divBdr>
                                    </w:div>
                                    <w:div w:id="1122075155">
                                      <w:marLeft w:val="0"/>
                                      <w:marRight w:val="0"/>
                                      <w:marTop w:val="0"/>
                                      <w:marBottom w:val="0"/>
                                      <w:divBdr>
                                        <w:top w:val="none" w:sz="0" w:space="0" w:color="auto"/>
                                        <w:left w:val="none" w:sz="0" w:space="0" w:color="auto"/>
                                        <w:bottom w:val="none" w:sz="0" w:space="0" w:color="auto"/>
                                        <w:right w:val="none" w:sz="0" w:space="0" w:color="auto"/>
                                      </w:divBdr>
                                      <w:divsChild>
                                        <w:div w:id="11220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244">
      <w:marLeft w:val="45"/>
      <w:marRight w:val="0"/>
      <w:marTop w:val="0"/>
      <w:marBottom w:val="0"/>
      <w:divBdr>
        <w:top w:val="none" w:sz="0" w:space="0" w:color="auto"/>
        <w:left w:val="none" w:sz="0" w:space="0" w:color="auto"/>
        <w:bottom w:val="none" w:sz="0" w:space="0" w:color="auto"/>
        <w:right w:val="none" w:sz="0" w:space="0" w:color="auto"/>
      </w:divBdr>
      <w:divsChild>
        <w:div w:id="1122076865">
          <w:marLeft w:val="0"/>
          <w:marRight w:val="0"/>
          <w:marTop w:val="0"/>
          <w:marBottom w:val="0"/>
          <w:divBdr>
            <w:top w:val="none" w:sz="0" w:space="0" w:color="auto"/>
            <w:left w:val="none" w:sz="0" w:space="0" w:color="auto"/>
            <w:bottom w:val="none" w:sz="0" w:space="0" w:color="auto"/>
            <w:right w:val="none" w:sz="0" w:space="0" w:color="auto"/>
          </w:divBdr>
          <w:divsChild>
            <w:div w:id="11220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50">
      <w:marLeft w:val="0"/>
      <w:marRight w:val="0"/>
      <w:marTop w:val="0"/>
      <w:marBottom w:val="0"/>
      <w:divBdr>
        <w:top w:val="none" w:sz="0" w:space="0" w:color="auto"/>
        <w:left w:val="none" w:sz="0" w:space="0" w:color="auto"/>
        <w:bottom w:val="none" w:sz="0" w:space="0" w:color="auto"/>
        <w:right w:val="none" w:sz="0" w:space="0" w:color="auto"/>
      </w:divBdr>
      <w:divsChild>
        <w:div w:id="1122073468">
          <w:marLeft w:val="0"/>
          <w:marRight w:val="0"/>
          <w:marTop w:val="0"/>
          <w:marBottom w:val="0"/>
          <w:divBdr>
            <w:top w:val="none" w:sz="0" w:space="0" w:color="auto"/>
            <w:left w:val="none" w:sz="0" w:space="0" w:color="auto"/>
            <w:bottom w:val="none" w:sz="0" w:space="0" w:color="auto"/>
            <w:right w:val="none" w:sz="0" w:space="0" w:color="auto"/>
          </w:divBdr>
          <w:divsChild>
            <w:div w:id="1122077954">
              <w:marLeft w:val="0"/>
              <w:marRight w:val="0"/>
              <w:marTop w:val="0"/>
              <w:marBottom w:val="0"/>
              <w:divBdr>
                <w:top w:val="none" w:sz="0" w:space="0" w:color="auto"/>
                <w:left w:val="none" w:sz="0" w:space="0" w:color="auto"/>
                <w:bottom w:val="none" w:sz="0" w:space="0" w:color="auto"/>
                <w:right w:val="none" w:sz="0" w:space="0" w:color="auto"/>
              </w:divBdr>
              <w:divsChild>
                <w:div w:id="1122074141">
                  <w:marLeft w:val="0"/>
                  <w:marRight w:val="0"/>
                  <w:marTop w:val="0"/>
                  <w:marBottom w:val="0"/>
                  <w:divBdr>
                    <w:top w:val="none" w:sz="0" w:space="0" w:color="auto"/>
                    <w:left w:val="none" w:sz="0" w:space="0" w:color="auto"/>
                    <w:bottom w:val="none" w:sz="0" w:space="0" w:color="auto"/>
                    <w:right w:val="none" w:sz="0" w:space="0" w:color="auto"/>
                  </w:divBdr>
                  <w:divsChild>
                    <w:div w:id="1122077159">
                      <w:marLeft w:val="0"/>
                      <w:marRight w:val="0"/>
                      <w:marTop w:val="0"/>
                      <w:marBottom w:val="0"/>
                      <w:divBdr>
                        <w:top w:val="none" w:sz="0" w:space="0" w:color="auto"/>
                        <w:left w:val="none" w:sz="0" w:space="0" w:color="auto"/>
                        <w:bottom w:val="none" w:sz="0" w:space="0" w:color="auto"/>
                        <w:right w:val="none" w:sz="0" w:space="0" w:color="auto"/>
                      </w:divBdr>
                      <w:divsChild>
                        <w:div w:id="1122074696">
                          <w:marLeft w:val="0"/>
                          <w:marRight w:val="791"/>
                          <w:marTop w:val="0"/>
                          <w:marBottom w:val="0"/>
                          <w:divBdr>
                            <w:top w:val="none" w:sz="0" w:space="0" w:color="auto"/>
                            <w:left w:val="none" w:sz="0" w:space="0" w:color="auto"/>
                            <w:bottom w:val="none" w:sz="0" w:space="0" w:color="auto"/>
                            <w:right w:val="none" w:sz="0" w:space="0" w:color="auto"/>
                          </w:divBdr>
                          <w:divsChild>
                            <w:div w:id="1122075833">
                              <w:marLeft w:val="0"/>
                              <w:marRight w:val="0"/>
                              <w:marTop w:val="0"/>
                              <w:marBottom w:val="111"/>
                              <w:divBdr>
                                <w:top w:val="none" w:sz="0" w:space="0" w:color="auto"/>
                                <w:left w:val="none" w:sz="0" w:space="0" w:color="auto"/>
                                <w:bottom w:val="none" w:sz="0" w:space="0" w:color="auto"/>
                                <w:right w:val="none" w:sz="0" w:space="0" w:color="auto"/>
                              </w:divBdr>
                              <w:divsChild>
                                <w:div w:id="1122075904">
                                  <w:marLeft w:val="0"/>
                                  <w:marRight w:val="0"/>
                                  <w:marTop w:val="0"/>
                                  <w:marBottom w:val="190"/>
                                  <w:divBdr>
                                    <w:top w:val="none" w:sz="0" w:space="0" w:color="auto"/>
                                    <w:left w:val="none" w:sz="0" w:space="0" w:color="auto"/>
                                    <w:bottom w:val="none" w:sz="0" w:space="0" w:color="auto"/>
                                    <w:right w:val="none" w:sz="0" w:space="0" w:color="auto"/>
                                  </w:divBdr>
                                </w:div>
                                <w:div w:id="1122077806">
                                  <w:marLeft w:val="0"/>
                                  <w:marRight w:val="0"/>
                                  <w:marTop w:val="0"/>
                                  <w:marBottom w:val="0"/>
                                  <w:divBdr>
                                    <w:top w:val="none" w:sz="0" w:space="0" w:color="auto"/>
                                    <w:left w:val="none" w:sz="0" w:space="0" w:color="auto"/>
                                    <w:bottom w:val="none" w:sz="0" w:space="0" w:color="auto"/>
                                    <w:right w:val="none" w:sz="0" w:space="0" w:color="auto"/>
                                  </w:divBdr>
                                  <w:divsChild>
                                    <w:div w:id="1122074380">
                                      <w:marLeft w:val="0"/>
                                      <w:marRight w:val="0"/>
                                      <w:marTop w:val="0"/>
                                      <w:marBottom w:val="127"/>
                                      <w:divBdr>
                                        <w:top w:val="none" w:sz="0" w:space="0" w:color="auto"/>
                                        <w:left w:val="none" w:sz="0" w:space="0" w:color="auto"/>
                                        <w:bottom w:val="none" w:sz="0" w:space="0" w:color="auto"/>
                                        <w:right w:val="none" w:sz="0" w:space="0" w:color="auto"/>
                                      </w:divBdr>
                                    </w:div>
                                    <w:div w:id="1122076401">
                                      <w:marLeft w:val="0"/>
                                      <w:marRight w:val="0"/>
                                      <w:marTop w:val="0"/>
                                      <w:marBottom w:val="0"/>
                                      <w:divBdr>
                                        <w:top w:val="none" w:sz="0" w:space="0" w:color="auto"/>
                                        <w:left w:val="none" w:sz="0" w:space="0" w:color="auto"/>
                                        <w:bottom w:val="none" w:sz="0" w:space="0" w:color="auto"/>
                                        <w:right w:val="none" w:sz="0" w:space="0" w:color="auto"/>
                                      </w:divBdr>
                                      <w:divsChild>
                                        <w:div w:id="11220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261">
      <w:marLeft w:val="0"/>
      <w:marRight w:val="0"/>
      <w:marTop w:val="0"/>
      <w:marBottom w:val="0"/>
      <w:divBdr>
        <w:top w:val="none" w:sz="0" w:space="0" w:color="auto"/>
        <w:left w:val="none" w:sz="0" w:space="0" w:color="auto"/>
        <w:bottom w:val="none" w:sz="0" w:space="0" w:color="auto"/>
        <w:right w:val="none" w:sz="0" w:space="0" w:color="auto"/>
      </w:divBdr>
      <w:divsChild>
        <w:div w:id="1122072646">
          <w:marLeft w:val="0"/>
          <w:marRight w:val="0"/>
          <w:marTop w:val="0"/>
          <w:marBottom w:val="0"/>
          <w:divBdr>
            <w:top w:val="none" w:sz="0" w:space="0" w:color="auto"/>
            <w:left w:val="none" w:sz="0" w:space="0" w:color="auto"/>
            <w:bottom w:val="none" w:sz="0" w:space="0" w:color="auto"/>
            <w:right w:val="none" w:sz="0" w:space="0" w:color="auto"/>
          </w:divBdr>
          <w:divsChild>
            <w:div w:id="1122075348">
              <w:marLeft w:val="0"/>
              <w:marRight w:val="0"/>
              <w:marTop w:val="0"/>
              <w:marBottom w:val="0"/>
              <w:divBdr>
                <w:top w:val="none" w:sz="0" w:space="0" w:color="auto"/>
                <w:left w:val="none" w:sz="0" w:space="0" w:color="auto"/>
                <w:bottom w:val="none" w:sz="0" w:space="0" w:color="auto"/>
                <w:right w:val="none" w:sz="0" w:space="0" w:color="auto"/>
              </w:divBdr>
              <w:divsChild>
                <w:div w:id="1122074742">
                  <w:marLeft w:val="0"/>
                  <w:marRight w:val="0"/>
                  <w:marTop w:val="0"/>
                  <w:marBottom w:val="0"/>
                  <w:divBdr>
                    <w:top w:val="none" w:sz="0" w:space="0" w:color="auto"/>
                    <w:left w:val="none" w:sz="0" w:space="0" w:color="auto"/>
                    <w:bottom w:val="none" w:sz="0" w:space="0" w:color="auto"/>
                    <w:right w:val="none" w:sz="0" w:space="0" w:color="auto"/>
                  </w:divBdr>
                  <w:divsChild>
                    <w:div w:id="1122073118">
                      <w:marLeft w:val="0"/>
                      <w:marRight w:val="0"/>
                      <w:marTop w:val="0"/>
                      <w:marBottom w:val="0"/>
                      <w:divBdr>
                        <w:top w:val="none" w:sz="0" w:space="0" w:color="auto"/>
                        <w:left w:val="none" w:sz="0" w:space="0" w:color="auto"/>
                        <w:bottom w:val="none" w:sz="0" w:space="0" w:color="auto"/>
                        <w:right w:val="none" w:sz="0" w:space="0" w:color="auto"/>
                      </w:divBdr>
                      <w:divsChild>
                        <w:div w:id="1122074846">
                          <w:marLeft w:val="0"/>
                          <w:marRight w:val="0"/>
                          <w:marTop w:val="0"/>
                          <w:marBottom w:val="0"/>
                          <w:divBdr>
                            <w:top w:val="none" w:sz="0" w:space="0" w:color="auto"/>
                            <w:left w:val="none" w:sz="0" w:space="0" w:color="auto"/>
                            <w:bottom w:val="none" w:sz="0" w:space="0" w:color="auto"/>
                            <w:right w:val="none" w:sz="0" w:space="0" w:color="auto"/>
                          </w:divBdr>
                          <w:divsChild>
                            <w:div w:id="11220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266">
      <w:marLeft w:val="0"/>
      <w:marRight w:val="0"/>
      <w:marTop w:val="0"/>
      <w:marBottom w:val="0"/>
      <w:divBdr>
        <w:top w:val="none" w:sz="0" w:space="0" w:color="auto"/>
        <w:left w:val="none" w:sz="0" w:space="0" w:color="auto"/>
        <w:bottom w:val="none" w:sz="0" w:space="0" w:color="auto"/>
        <w:right w:val="none" w:sz="0" w:space="0" w:color="auto"/>
      </w:divBdr>
      <w:divsChild>
        <w:div w:id="1122078783">
          <w:marLeft w:val="0"/>
          <w:marRight w:val="0"/>
          <w:marTop w:val="0"/>
          <w:marBottom w:val="0"/>
          <w:divBdr>
            <w:top w:val="none" w:sz="0" w:space="0" w:color="auto"/>
            <w:left w:val="none" w:sz="0" w:space="0" w:color="auto"/>
            <w:bottom w:val="none" w:sz="0" w:space="0" w:color="auto"/>
            <w:right w:val="none" w:sz="0" w:space="0" w:color="auto"/>
          </w:divBdr>
          <w:divsChild>
            <w:div w:id="1122075215">
              <w:marLeft w:val="0"/>
              <w:marRight w:val="0"/>
              <w:marTop w:val="0"/>
              <w:marBottom w:val="0"/>
              <w:divBdr>
                <w:top w:val="none" w:sz="0" w:space="0" w:color="auto"/>
                <w:left w:val="none" w:sz="0" w:space="0" w:color="auto"/>
                <w:bottom w:val="none" w:sz="0" w:space="0" w:color="auto"/>
                <w:right w:val="none" w:sz="0" w:space="0" w:color="auto"/>
              </w:divBdr>
              <w:divsChild>
                <w:div w:id="1122073546">
                  <w:marLeft w:val="0"/>
                  <w:marRight w:val="0"/>
                  <w:marTop w:val="0"/>
                  <w:marBottom w:val="0"/>
                  <w:divBdr>
                    <w:top w:val="none" w:sz="0" w:space="0" w:color="auto"/>
                    <w:left w:val="none" w:sz="0" w:space="0" w:color="auto"/>
                    <w:bottom w:val="none" w:sz="0" w:space="0" w:color="auto"/>
                    <w:right w:val="none" w:sz="0" w:space="0" w:color="auto"/>
                  </w:divBdr>
                  <w:divsChild>
                    <w:div w:id="1122074529">
                      <w:marLeft w:val="0"/>
                      <w:marRight w:val="0"/>
                      <w:marTop w:val="0"/>
                      <w:marBottom w:val="0"/>
                      <w:divBdr>
                        <w:top w:val="none" w:sz="0" w:space="0" w:color="auto"/>
                        <w:left w:val="none" w:sz="0" w:space="0" w:color="auto"/>
                        <w:bottom w:val="none" w:sz="0" w:space="0" w:color="auto"/>
                        <w:right w:val="none" w:sz="0" w:space="0" w:color="auto"/>
                      </w:divBdr>
                      <w:divsChild>
                        <w:div w:id="1122075756">
                          <w:marLeft w:val="0"/>
                          <w:marRight w:val="0"/>
                          <w:marTop w:val="0"/>
                          <w:marBottom w:val="0"/>
                          <w:divBdr>
                            <w:top w:val="none" w:sz="0" w:space="0" w:color="auto"/>
                            <w:left w:val="none" w:sz="0" w:space="0" w:color="auto"/>
                            <w:bottom w:val="none" w:sz="0" w:space="0" w:color="auto"/>
                            <w:right w:val="none" w:sz="0" w:space="0" w:color="auto"/>
                          </w:divBdr>
                          <w:divsChild>
                            <w:div w:id="1122076874">
                              <w:marLeft w:val="0"/>
                              <w:marRight w:val="0"/>
                              <w:marTop w:val="0"/>
                              <w:marBottom w:val="0"/>
                              <w:divBdr>
                                <w:top w:val="none" w:sz="0" w:space="0" w:color="auto"/>
                                <w:left w:val="none" w:sz="0" w:space="0" w:color="auto"/>
                                <w:bottom w:val="none" w:sz="0" w:space="0" w:color="auto"/>
                                <w:right w:val="none" w:sz="0" w:space="0" w:color="auto"/>
                              </w:divBdr>
                              <w:divsChild>
                                <w:div w:id="11220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269">
      <w:marLeft w:val="0"/>
      <w:marRight w:val="0"/>
      <w:marTop w:val="0"/>
      <w:marBottom w:val="0"/>
      <w:divBdr>
        <w:top w:val="none" w:sz="0" w:space="0" w:color="auto"/>
        <w:left w:val="none" w:sz="0" w:space="0" w:color="auto"/>
        <w:bottom w:val="none" w:sz="0" w:space="0" w:color="auto"/>
        <w:right w:val="none" w:sz="0" w:space="0" w:color="auto"/>
      </w:divBdr>
      <w:divsChild>
        <w:div w:id="1122076305">
          <w:marLeft w:val="75"/>
          <w:marRight w:val="0"/>
          <w:marTop w:val="0"/>
          <w:marBottom w:val="0"/>
          <w:divBdr>
            <w:top w:val="none" w:sz="0" w:space="0" w:color="auto"/>
            <w:left w:val="none" w:sz="0" w:space="0" w:color="auto"/>
            <w:bottom w:val="none" w:sz="0" w:space="0" w:color="auto"/>
            <w:right w:val="none" w:sz="0" w:space="0" w:color="auto"/>
          </w:divBdr>
          <w:divsChild>
            <w:div w:id="1122073507">
              <w:marLeft w:val="0"/>
              <w:marRight w:val="0"/>
              <w:marTop w:val="0"/>
              <w:marBottom w:val="0"/>
              <w:divBdr>
                <w:top w:val="none" w:sz="0" w:space="0" w:color="auto"/>
                <w:left w:val="none" w:sz="0" w:space="0" w:color="auto"/>
                <w:bottom w:val="none" w:sz="0" w:space="0" w:color="auto"/>
                <w:right w:val="none" w:sz="0" w:space="0" w:color="auto"/>
              </w:divBdr>
              <w:divsChild>
                <w:div w:id="1122077432">
                  <w:marLeft w:val="0"/>
                  <w:marRight w:val="0"/>
                  <w:marTop w:val="0"/>
                  <w:marBottom w:val="0"/>
                  <w:divBdr>
                    <w:top w:val="none" w:sz="0" w:space="0" w:color="auto"/>
                    <w:left w:val="none" w:sz="0" w:space="0" w:color="auto"/>
                    <w:bottom w:val="none" w:sz="0" w:space="0" w:color="auto"/>
                    <w:right w:val="none" w:sz="0" w:space="0" w:color="auto"/>
                  </w:divBdr>
                  <w:divsChild>
                    <w:div w:id="1122077223">
                      <w:marLeft w:val="0"/>
                      <w:marRight w:val="0"/>
                      <w:marTop w:val="0"/>
                      <w:marBottom w:val="0"/>
                      <w:divBdr>
                        <w:top w:val="none" w:sz="0" w:space="0" w:color="auto"/>
                        <w:left w:val="none" w:sz="0" w:space="0" w:color="auto"/>
                        <w:bottom w:val="none" w:sz="0" w:space="0" w:color="auto"/>
                        <w:right w:val="none" w:sz="0" w:space="0" w:color="auto"/>
                      </w:divBdr>
                      <w:divsChild>
                        <w:div w:id="11220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270">
      <w:marLeft w:val="63"/>
      <w:marRight w:val="0"/>
      <w:marTop w:val="0"/>
      <w:marBottom w:val="0"/>
      <w:divBdr>
        <w:top w:val="none" w:sz="0" w:space="0" w:color="auto"/>
        <w:left w:val="none" w:sz="0" w:space="0" w:color="auto"/>
        <w:bottom w:val="none" w:sz="0" w:space="0" w:color="auto"/>
        <w:right w:val="none" w:sz="0" w:space="0" w:color="auto"/>
      </w:divBdr>
      <w:divsChild>
        <w:div w:id="1122076307">
          <w:marLeft w:val="0"/>
          <w:marRight w:val="0"/>
          <w:marTop w:val="0"/>
          <w:marBottom w:val="0"/>
          <w:divBdr>
            <w:top w:val="none" w:sz="0" w:space="0" w:color="auto"/>
            <w:left w:val="none" w:sz="0" w:space="0" w:color="auto"/>
            <w:bottom w:val="none" w:sz="0" w:space="0" w:color="auto"/>
            <w:right w:val="none" w:sz="0" w:space="0" w:color="auto"/>
          </w:divBdr>
          <w:divsChild>
            <w:div w:id="11220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84">
      <w:marLeft w:val="0"/>
      <w:marRight w:val="0"/>
      <w:marTop w:val="0"/>
      <w:marBottom w:val="0"/>
      <w:divBdr>
        <w:top w:val="none" w:sz="0" w:space="0" w:color="auto"/>
        <w:left w:val="none" w:sz="0" w:space="0" w:color="auto"/>
        <w:bottom w:val="none" w:sz="0" w:space="0" w:color="auto"/>
        <w:right w:val="none" w:sz="0" w:space="0" w:color="auto"/>
      </w:divBdr>
      <w:divsChild>
        <w:div w:id="1122072777">
          <w:marLeft w:val="0"/>
          <w:marRight w:val="0"/>
          <w:marTop w:val="0"/>
          <w:marBottom w:val="0"/>
          <w:divBdr>
            <w:top w:val="none" w:sz="0" w:space="0" w:color="auto"/>
            <w:left w:val="none" w:sz="0" w:space="0" w:color="auto"/>
            <w:bottom w:val="none" w:sz="0" w:space="0" w:color="auto"/>
            <w:right w:val="none" w:sz="0" w:space="0" w:color="auto"/>
          </w:divBdr>
          <w:divsChild>
            <w:div w:id="1122077290">
              <w:marLeft w:val="0"/>
              <w:marRight w:val="0"/>
              <w:marTop w:val="0"/>
              <w:marBottom w:val="0"/>
              <w:divBdr>
                <w:top w:val="none" w:sz="0" w:space="0" w:color="auto"/>
                <w:left w:val="none" w:sz="0" w:space="0" w:color="auto"/>
                <w:bottom w:val="none" w:sz="0" w:space="0" w:color="auto"/>
                <w:right w:val="none" w:sz="0" w:space="0" w:color="auto"/>
              </w:divBdr>
              <w:divsChild>
                <w:div w:id="1122073568">
                  <w:marLeft w:val="0"/>
                  <w:marRight w:val="0"/>
                  <w:marTop w:val="45"/>
                  <w:marBottom w:val="0"/>
                  <w:divBdr>
                    <w:top w:val="none" w:sz="0" w:space="0" w:color="auto"/>
                    <w:left w:val="none" w:sz="0" w:space="0" w:color="auto"/>
                    <w:bottom w:val="none" w:sz="0" w:space="0" w:color="auto"/>
                    <w:right w:val="none" w:sz="0" w:space="0" w:color="auto"/>
                  </w:divBdr>
                  <w:divsChild>
                    <w:div w:id="1122075533">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292">
      <w:marLeft w:val="0"/>
      <w:marRight w:val="0"/>
      <w:marTop w:val="0"/>
      <w:marBottom w:val="0"/>
      <w:divBdr>
        <w:top w:val="none" w:sz="0" w:space="0" w:color="auto"/>
        <w:left w:val="none" w:sz="0" w:space="0" w:color="auto"/>
        <w:bottom w:val="none" w:sz="0" w:space="0" w:color="auto"/>
        <w:right w:val="none" w:sz="0" w:space="0" w:color="auto"/>
      </w:divBdr>
      <w:divsChild>
        <w:div w:id="1122078638">
          <w:marLeft w:val="75"/>
          <w:marRight w:val="0"/>
          <w:marTop w:val="0"/>
          <w:marBottom w:val="0"/>
          <w:divBdr>
            <w:top w:val="none" w:sz="0" w:space="0" w:color="auto"/>
            <w:left w:val="none" w:sz="0" w:space="0" w:color="auto"/>
            <w:bottom w:val="none" w:sz="0" w:space="0" w:color="auto"/>
            <w:right w:val="none" w:sz="0" w:space="0" w:color="auto"/>
          </w:divBdr>
          <w:divsChild>
            <w:div w:id="1122077300">
              <w:marLeft w:val="0"/>
              <w:marRight w:val="0"/>
              <w:marTop w:val="0"/>
              <w:marBottom w:val="0"/>
              <w:divBdr>
                <w:top w:val="none" w:sz="0" w:space="0" w:color="auto"/>
                <w:left w:val="none" w:sz="0" w:space="0" w:color="auto"/>
                <w:bottom w:val="none" w:sz="0" w:space="0" w:color="auto"/>
                <w:right w:val="none" w:sz="0" w:space="0" w:color="auto"/>
              </w:divBdr>
              <w:divsChild>
                <w:div w:id="1122072388">
                  <w:marLeft w:val="0"/>
                  <w:marRight w:val="0"/>
                  <w:marTop w:val="0"/>
                  <w:marBottom w:val="0"/>
                  <w:divBdr>
                    <w:top w:val="none" w:sz="0" w:space="0" w:color="auto"/>
                    <w:left w:val="none" w:sz="0" w:space="0" w:color="auto"/>
                    <w:bottom w:val="none" w:sz="0" w:space="0" w:color="auto"/>
                    <w:right w:val="none" w:sz="0" w:space="0" w:color="auto"/>
                  </w:divBdr>
                  <w:divsChild>
                    <w:div w:id="1122075402">
                      <w:marLeft w:val="0"/>
                      <w:marRight w:val="0"/>
                      <w:marTop w:val="0"/>
                      <w:marBottom w:val="0"/>
                      <w:divBdr>
                        <w:top w:val="none" w:sz="0" w:space="0" w:color="auto"/>
                        <w:left w:val="none" w:sz="0" w:space="0" w:color="auto"/>
                        <w:bottom w:val="none" w:sz="0" w:space="0" w:color="auto"/>
                        <w:right w:val="none" w:sz="0" w:space="0" w:color="auto"/>
                      </w:divBdr>
                      <w:divsChild>
                        <w:div w:id="11220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302">
      <w:marLeft w:val="0"/>
      <w:marRight w:val="0"/>
      <w:marTop w:val="0"/>
      <w:marBottom w:val="0"/>
      <w:divBdr>
        <w:top w:val="none" w:sz="0" w:space="0" w:color="auto"/>
        <w:left w:val="none" w:sz="0" w:space="0" w:color="auto"/>
        <w:bottom w:val="none" w:sz="0" w:space="0" w:color="auto"/>
        <w:right w:val="none" w:sz="0" w:space="0" w:color="auto"/>
      </w:divBdr>
      <w:divsChild>
        <w:div w:id="1122073462">
          <w:marLeft w:val="0"/>
          <w:marRight w:val="0"/>
          <w:marTop w:val="0"/>
          <w:marBottom w:val="0"/>
          <w:divBdr>
            <w:top w:val="none" w:sz="0" w:space="0" w:color="auto"/>
            <w:left w:val="none" w:sz="0" w:space="0" w:color="auto"/>
            <w:bottom w:val="none" w:sz="0" w:space="0" w:color="auto"/>
            <w:right w:val="none" w:sz="0" w:space="0" w:color="auto"/>
          </w:divBdr>
          <w:divsChild>
            <w:div w:id="1122074179">
              <w:marLeft w:val="0"/>
              <w:marRight w:val="0"/>
              <w:marTop w:val="0"/>
              <w:marBottom w:val="0"/>
              <w:divBdr>
                <w:top w:val="none" w:sz="0" w:space="0" w:color="auto"/>
                <w:left w:val="none" w:sz="0" w:space="0" w:color="auto"/>
                <w:bottom w:val="none" w:sz="0" w:space="0" w:color="auto"/>
                <w:right w:val="none" w:sz="0" w:space="0" w:color="auto"/>
              </w:divBdr>
              <w:divsChild>
                <w:div w:id="1122077585">
                  <w:marLeft w:val="0"/>
                  <w:marRight w:val="0"/>
                  <w:marTop w:val="0"/>
                  <w:marBottom w:val="0"/>
                  <w:divBdr>
                    <w:top w:val="none" w:sz="0" w:space="0" w:color="auto"/>
                    <w:left w:val="none" w:sz="0" w:space="0" w:color="auto"/>
                    <w:bottom w:val="none" w:sz="0" w:space="0" w:color="auto"/>
                    <w:right w:val="none" w:sz="0" w:space="0" w:color="auto"/>
                  </w:divBdr>
                  <w:divsChild>
                    <w:div w:id="1122071999">
                      <w:marLeft w:val="0"/>
                      <w:marRight w:val="0"/>
                      <w:marTop w:val="0"/>
                      <w:marBottom w:val="0"/>
                      <w:divBdr>
                        <w:top w:val="none" w:sz="0" w:space="0" w:color="auto"/>
                        <w:left w:val="none" w:sz="0" w:space="0" w:color="auto"/>
                        <w:bottom w:val="none" w:sz="0" w:space="0" w:color="auto"/>
                        <w:right w:val="none" w:sz="0" w:space="0" w:color="auto"/>
                      </w:divBdr>
                      <w:divsChild>
                        <w:div w:id="1122075321">
                          <w:marLeft w:val="0"/>
                          <w:marRight w:val="0"/>
                          <w:marTop w:val="0"/>
                          <w:marBottom w:val="0"/>
                          <w:divBdr>
                            <w:top w:val="none" w:sz="0" w:space="0" w:color="auto"/>
                            <w:left w:val="none" w:sz="0" w:space="0" w:color="auto"/>
                            <w:bottom w:val="none" w:sz="0" w:space="0" w:color="auto"/>
                            <w:right w:val="none" w:sz="0" w:space="0" w:color="auto"/>
                          </w:divBdr>
                        </w:div>
                      </w:divsChild>
                    </w:div>
                    <w:div w:id="1122076637">
                      <w:marLeft w:val="0"/>
                      <w:marRight w:val="0"/>
                      <w:marTop w:val="0"/>
                      <w:marBottom w:val="0"/>
                      <w:divBdr>
                        <w:top w:val="none" w:sz="0" w:space="0" w:color="auto"/>
                        <w:left w:val="none" w:sz="0" w:space="0" w:color="auto"/>
                        <w:bottom w:val="none" w:sz="0" w:space="0" w:color="auto"/>
                        <w:right w:val="none" w:sz="0" w:space="0" w:color="auto"/>
                      </w:divBdr>
                      <w:divsChild>
                        <w:div w:id="1122077448">
                          <w:marLeft w:val="0"/>
                          <w:marRight w:val="0"/>
                          <w:marTop w:val="0"/>
                          <w:marBottom w:val="0"/>
                          <w:divBdr>
                            <w:top w:val="none" w:sz="0" w:space="0" w:color="auto"/>
                            <w:left w:val="none" w:sz="0" w:space="0" w:color="auto"/>
                            <w:bottom w:val="none" w:sz="0" w:space="0" w:color="auto"/>
                            <w:right w:val="none" w:sz="0" w:space="0" w:color="auto"/>
                          </w:divBdr>
                          <w:divsChild>
                            <w:div w:id="1122075386">
                              <w:marLeft w:val="0"/>
                              <w:marRight w:val="0"/>
                              <w:marTop w:val="0"/>
                              <w:marBottom w:val="0"/>
                              <w:divBdr>
                                <w:top w:val="none" w:sz="0" w:space="0" w:color="auto"/>
                                <w:left w:val="single" w:sz="36" w:space="15" w:color="303E50"/>
                                <w:bottom w:val="none" w:sz="0" w:space="0" w:color="auto"/>
                                <w:right w:val="none" w:sz="0" w:space="0" w:color="auto"/>
                              </w:divBdr>
                            </w:div>
                            <w:div w:id="112207675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2304">
      <w:marLeft w:val="0"/>
      <w:marRight w:val="0"/>
      <w:marTop w:val="0"/>
      <w:marBottom w:val="0"/>
      <w:divBdr>
        <w:top w:val="none" w:sz="0" w:space="0" w:color="auto"/>
        <w:left w:val="none" w:sz="0" w:space="0" w:color="auto"/>
        <w:bottom w:val="none" w:sz="0" w:space="0" w:color="auto"/>
        <w:right w:val="none" w:sz="0" w:space="0" w:color="auto"/>
      </w:divBdr>
      <w:divsChild>
        <w:div w:id="1122073737">
          <w:marLeft w:val="75"/>
          <w:marRight w:val="0"/>
          <w:marTop w:val="0"/>
          <w:marBottom w:val="0"/>
          <w:divBdr>
            <w:top w:val="none" w:sz="0" w:space="0" w:color="auto"/>
            <w:left w:val="none" w:sz="0" w:space="0" w:color="auto"/>
            <w:bottom w:val="none" w:sz="0" w:space="0" w:color="auto"/>
            <w:right w:val="none" w:sz="0" w:space="0" w:color="auto"/>
          </w:divBdr>
          <w:divsChild>
            <w:div w:id="1122073824">
              <w:marLeft w:val="0"/>
              <w:marRight w:val="0"/>
              <w:marTop w:val="0"/>
              <w:marBottom w:val="0"/>
              <w:divBdr>
                <w:top w:val="none" w:sz="0" w:space="0" w:color="auto"/>
                <w:left w:val="none" w:sz="0" w:space="0" w:color="auto"/>
                <w:bottom w:val="none" w:sz="0" w:space="0" w:color="auto"/>
                <w:right w:val="none" w:sz="0" w:space="0" w:color="auto"/>
              </w:divBdr>
              <w:divsChild>
                <w:div w:id="1122071966">
                  <w:marLeft w:val="0"/>
                  <w:marRight w:val="0"/>
                  <w:marTop w:val="0"/>
                  <w:marBottom w:val="0"/>
                  <w:divBdr>
                    <w:top w:val="none" w:sz="0" w:space="0" w:color="auto"/>
                    <w:left w:val="none" w:sz="0" w:space="0" w:color="auto"/>
                    <w:bottom w:val="none" w:sz="0" w:space="0" w:color="auto"/>
                    <w:right w:val="none" w:sz="0" w:space="0" w:color="auto"/>
                  </w:divBdr>
                  <w:divsChild>
                    <w:div w:id="1122074647">
                      <w:marLeft w:val="0"/>
                      <w:marRight w:val="0"/>
                      <w:marTop w:val="0"/>
                      <w:marBottom w:val="0"/>
                      <w:divBdr>
                        <w:top w:val="none" w:sz="0" w:space="0" w:color="auto"/>
                        <w:left w:val="none" w:sz="0" w:space="0" w:color="auto"/>
                        <w:bottom w:val="none" w:sz="0" w:space="0" w:color="auto"/>
                        <w:right w:val="none" w:sz="0" w:space="0" w:color="auto"/>
                      </w:divBdr>
                      <w:divsChild>
                        <w:div w:id="1122075709">
                          <w:marLeft w:val="0"/>
                          <w:marRight w:val="0"/>
                          <w:marTop w:val="0"/>
                          <w:marBottom w:val="0"/>
                          <w:divBdr>
                            <w:top w:val="none" w:sz="0" w:space="0" w:color="auto"/>
                            <w:left w:val="none" w:sz="0" w:space="0" w:color="auto"/>
                            <w:bottom w:val="none" w:sz="0" w:space="0" w:color="auto"/>
                            <w:right w:val="none" w:sz="0" w:space="0" w:color="auto"/>
                          </w:divBdr>
                          <w:divsChild>
                            <w:div w:id="1122075659">
                              <w:marLeft w:val="0"/>
                              <w:marRight w:val="0"/>
                              <w:marTop w:val="150"/>
                              <w:marBottom w:val="0"/>
                              <w:divBdr>
                                <w:top w:val="none" w:sz="0" w:space="0" w:color="auto"/>
                                <w:left w:val="none" w:sz="0" w:space="0" w:color="auto"/>
                                <w:bottom w:val="none" w:sz="0" w:space="0" w:color="auto"/>
                                <w:right w:val="none" w:sz="0" w:space="0" w:color="auto"/>
                              </w:divBdr>
                              <w:divsChild>
                                <w:div w:id="1122077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05">
      <w:marLeft w:val="0"/>
      <w:marRight w:val="0"/>
      <w:marTop w:val="0"/>
      <w:marBottom w:val="0"/>
      <w:divBdr>
        <w:top w:val="none" w:sz="0" w:space="0" w:color="auto"/>
        <w:left w:val="none" w:sz="0" w:space="0" w:color="auto"/>
        <w:bottom w:val="none" w:sz="0" w:space="0" w:color="auto"/>
        <w:right w:val="none" w:sz="0" w:space="0" w:color="auto"/>
      </w:divBdr>
      <w:divsChild>
        <w:div w:id="1122073849">
          <w:marLeft w:val="0"/>
          <w:marRight w:val="0"/>
          <w:marTop w:val="0"/>
          <w:marBottom w:val="0"/>
          <w:divBdr>
            <w:top w:val="none" w:sz="0" w:space="0" w:color="auto"/>
            <w:left w:val="none" w:sz="0" w:space="0" w:color="auto"/>
            <w:bottom w:val="none" w:sz="0" w:space="0" w:color="auto"/>
            <w:right w:val="none" w:sz="0" w:space="0" w:color="auto"/>
          </w:divBdr>
          <w:divsChild>
            <w:div w:id="1122072567">
              <w:marLeft w:val="0"/>
              <w:marRight w:val="0"/>
              <w:marTop w:val="0"/>
              <w:marBottom w:val="0"/>
              <w:divBdr>
                <w:top w:val="none" w:sz="0" w:space="0" w:color="auto"/>
                <w:left w:val="none" w:sz="0" w:space="0" w:color="auto"/>
                <w:bottom w:val="none" w:sz="0" w:space="0" w:color="auto"/>
                <w:right w:val="none" w:sz="0" w:space="0" w:color="auto"/>
              </w:divBdr>
            </w:div>
            <w:div w:id="1122072985">
              <w:marLeft w:val="0"/>
              <w:marRight w:val="0"/>
              <w:marTop w:val="0"/>
              <w:marBottom w:val="0"/>
              <w:divBdr>
                <w:top w:val="none" w:sz="0" w:space="0" w:color="auto"/>
                <w:left w:val="none" w:sz="0" w:space="0" w:color="auto"/>
                <w:bottom w:val="none" w:sz="0" w:space="0" w:color="auto"/>
                <w:right w:val="none" w:sz="0" w:space="0" w:color="auto"/>
              </w:divBdr>
              <w:divsChild>
                <w:div w:id="1122072013">
                  <w:marLeft w:val="0"/>
                  <w:marRight w:val="0"/>
                  <w:marTop w:val="0"/>
                  <w:marBottom w:val="0"/>
                  <w:divBdr>
                    <w:top w:val="none" w:sz="0" w:space="0" w:color="auto"/>
                    <w:left w:val="none" w:sz="0" w:space="0" w:color="auto"/>
                    <w:bottom w:val="none" w:sz="0" w:space="0" w:color="auto"/>
                    <w:right w:val="none" w:sz="0" w:space="0" w:color="auto"/>
                  </w:divBdr>
                </w:div>
              </w:divsChild>
            </w:div>
            <w:div w:id="1122073094">
              <w:marLeft w:val="0"/>
              <w:marRight w:val="0"/>
              <w:marTop w:val="0"/>
              <w:marBottom w:val="0"/>
              <w:divBdr>
                <w:top w:val="none" w:sz="0" w:space="0" w:color="auto"/>
                <w:left w:val="none" w:sz="0" w:space="0" w:color="auto"/>
                <w:bottom w:val="none" w:sz="0" w:space="0" w:color="auto"/>
                <w:right w:val="none" w:sz="0" w:space="0" w:color="auto"/>
              </w:divBdr>
            </w:div>
            <w:div w:id="11220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320">
      <w:marLeft w:val="0"/>
      <w:marRight w:val="0"/>
      <w:marTop w:val="0"/>
      <w:marBottom w:val="0"/>
      <w:divBdr>
        <w:top w:val="none" w:sz="0" w:space="0" w:color="auto"/>
        <w:left w:val="none" w:sz="0" w:space="0" w:color="auto"/>
        <w:bottom w:val="none" w:sz="0" w:space="0" w:color="auto"/>
        <w:right w:val="none" w:sz="0" w:space="0" w:color="auto"/>
      </w:divBdr>
      <w:divsChild>
        <w:div w:id="1122078649">
          <w:marLeft w:val="0"/>
          <w:marRight w:val="0"/>
          <w:marTop w:val="0"/>
          <w:marBottom w:val="0"/>
          <w:divBdr>
            <w:top w:val="none" w:sz="0" w:space="0" w:color="auto"/>
            <w:left w:val="none" w:sz="0" w:space="0" w:color="auto"/>
            <w:bottom w:val="none" w:sz="0" w:space="0" w:color="auto"/>
            <w:right w:val="none" w:sz="0" w:space="0" w:color="auto"/>
          </w:divBdr>
        </w:div>
      </w:divsChild>
    </w:div>
    <w:div w:id="1122072337">
      <w:marLeft w:val="0"/>
      <w:marRight w:val="0"/>
      <w:marTop w:val="0"/>
      <w:marBottom w:val="0"/>
      <w:divBdr>
        <w:top w:val="none" w:sz="0" w:space="0" w:color="auto"/>
        <w:left w:val="none" w:sz="0" w:space="0" w:color="auto"/>
        <w:bottom w:val="none" w:sz="0" w:space="0" w:color="auto"/>
        <w:right w:val="none" w:sz="0" w:space="0" w:color="auto"/>
      </w:divBdr>
      <w:divsChild>
        <w:div w:id="1122072920">
          <w:marLeft w:val="0"/>
          <w:marRight w:val="0"/>
          <w:marTop w:val="240"/>
          <w:marBottom w:val="0"/>
          <w:divBdr>
            <w:top w:val="none" w:sz="0" w:space="0" w:color="auto"/>
            <w:left w:val="none" w:sz="0" w:space="0" w:color="auto"/>
            <w:bottom w:val="none" w:sz="0" w:space="0" w:color="auto"/>
            <w:right w:val="none" w:sz="0" w:space="0" w:color="auto"/>
          </w:divBdr>
          <w:divsChild>
            <w:div w:id="1122077600">
              <w:marLeft w:val="-645"/>
              <w:marRight w:val="-645"/>
              <w:marTop w:val="0"/>
              <w:marBottom w:val="576"/>
              <w:divBdr>
                <w:top w:val="none" w:sz="0" w:space="0" w:color="auto"/>
                <w:left w:val="none" w:sz="0" w:space="0" w:color="auto"/>
                <w:bottom w:val="none" w:sz="0" w:space="0" w:color="auto"/>
                <w:right w:val="none" w:sz="0" w:space="0" w:color="auto"/>
              </w:divBdr>
              <w:divsChild>
                <w:div w:id="1122077190">
                  <w:marLeft w:val="-645"/>
                  <w:marRight w:val="-645"/>
                  <w:marTop w:val="0"/>
                  <w:marBottom w:val="0"/>
                  <w:divBdr>
                    <w:top w:val="none" w:sz="0" w:space="0" w:color="auto"/>
                    <w:left w:val="none" w:sz="0" w:space="0" w:color="auto"/>
                    <w:bottom w:val="none" w:sz="0" w:space="0" w:color="auto"/>
                    <w:right w:val="none" w:sz="0" w:space="0" w:color="auto"/>
                  </w:divBdr>
                  <w:divsChild>
                    <w:div w:id="1122076372">
                      <w:marLeft w:val="0"/>
                      <w:marRight w:val="0"/>
                      <w:marTop w:val="0"/>
                      <w:marBottom w:val="107"/>
                      <w:divBdr>
                        <w:top w:val="none" w:sz="0" w:space="0" w:color="auto"/>
                        <w:left w:val="none" w:sz="0" w:space="0" w:color="auto"/>
                        <w:bottom w:val="single" w:sz="4" w:space="0" w:color="777777"/>
                        <w:right w:val="none" w:sz="0" w:space="0" w:color="auto"/>
                      </w:divBdr>
                      <w:divsChild>
                        <w:div w:id="1122073857">
                          <w:marLeft w:val="0"/>
                          <w:marRight w:val="0"/>
                          <w:marTop w:val="0"/>
                          <w:marBottom w:val="0"/>
                          <w:divBdr>
                            <w:top w:val="none" w:sz="0" w:space="0" w:color="auto"/>
                            <w:left w:val="none" w:sz="0" w:space="0" w:color="auto"/>
                            <w:bottom w:val="none" w:sz="0" w:space="0" w:color="auto"/>
                            <w:right w:val="none" w:sz="0" w:space="0" w:color="auto"/>
                          </w:divBdr>
                          <w:divsChild>
                            <w:div w:id="1122073717">
                              <w:marLeft w:val="0"/>
                              <w:marRight w:val="0"/>
                              <w:marTop w:val="0"/>
                              <w:marBottom w:val="0"/>
                              <w:divBdr>
                                <w:top w:val="single" w:sz="4" w:space="1" w:color="7F7F7F"/>
                                <w:left w:val="none" w:sz="0" w:space="0" w:color="auto"/>
                                <w:bottom w:val="none" w:sz="0" w:space="0" w:color="auto"/>
                                <w:right w:val="none" w:sz="0" w:space="0" w:color="auto"/>
                              </w:divBdr>
                              <w:divsChild>
                                <w:div w:id="11220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38">
      <w:marLeft w:val="127"/>
      <w:marRight w:val="0"/>
      <w:marTop w:val="0"/>
      <w:marBottom w:val="0"/>
      <w:divBdr>
        <w:top w:val="none" w:sz="0" w:space="0" w:color="auto"/>
        <w:left w:val="none" w:sz="0" w:space="0" w:color="auto"/>
        <w:bottom w:val="none" w:sz="0" w:space="0" w:color="auto"/>
        <w:right w:val="none" w:sz="0" w:space="0" w:color="auto"/>
      </w:divBdr>
      <w:divsChild>
        <w:div w:id="1122074841">
          <w:marLeft w:val="0"/>
          <w:marRight w:val="0"/>
          <w:marTop w:val="0"/>
          <w:marBottom w:val="0"/>
          <w:divBdr>
            <w:top w:val="none" w:sz="0" w:space="0" w:color="auto"/>
            <w:left w:val="none" w:sz="0" w:space="0" w:color="auto"/>
            <w:bottom w:val="none" w:sz="0" w:space="0" w:color="auto"/>
            <w:right w:val="none" w:sz="0" w:space="0" w:color="auto"/>
          </w:divBdr>
        </w:div>
      </w:divsChild>
    </w:div>
    <w:div w:id="1122072344">
      <w:marLeft w:val="120"/>
      <w:marRight w:val="0"/>
      <w:marTop w:val="0"/>
      <w:marBottom w:val="0"/>
      <w:divBdr>
        <w:top w:val="none" w:sz="0" w:space="0" w:color="auto"/>
        <w:left w:val="none" w:sz="0" w:space="0" w:color="auto"/>
        <w:bottom w:val="none" w:sz="0" w:space="0" w:color="auto"/>
        <w:right w:val="none" w:sz="0" w:space="0" w:color="auto"/>
      </w:divBdr>
      <w:divsChild>
        <w:div w:id="1122075829">
          <w:marLeft w:val="0"/>
          <w:marRight w:val="0"/>
          <w:marTop w:val="0"/>
          <w:marBottom w:val="0"/>
          <w:divBdr>
            <w:top w:val="none" w:sz="0" w:space="0" w:color="auto"/>
            <w:left w:val="none" w:sz="0" w:space="0" w:color="auto"/>
            <w:bottom w:val="none" w:sz="0" w:space="0" w:color="auto"/>
            <w:right w:val="none" w:sz="0" w:space="0" w:color="auto"/>
          </w:divBdr>
        </w:div>
      </w:divsChild>
    </w:div>
    <w:div w:id="1122072352">
      <w:marLeft w:val="120"/>
      <w:marRight w:val="0"/>
      <w:marTop w:val="0"/>
      <w:marBottom w:val="0"/>
      <w:divBdr>
        <w:top w:val="none" w:sz="0" w:space="0" w:color="auto"/>
        <w:left w:val="none" w:sz="0" w:space="0" w:color="auto"/>
        <w:bottom w:val="none" w:sz="0" w:space="0" w:color="auto"/>
        <w:right w:val="none" w:sz="0" w:space="0" w:color="auto"/>
      </w:divBdr>
      <w:divsChild>
        <w:div w:id="1122078148">
          <w:marLeft w:val="0"/>
          <w:marRight w:val="0"/>
          <w:marTop w:val="0"/>
          <w:marBottom w:val="0"/>
          <w:divBdr>
            <w:top w:val="none" w:sz="0" w:space="0" w:color="auto"/>
            <w:left w:val="none" w:sz="0" w:space="0" w:color="auto"/>
            <w:bottom w:val="none" w:sz="0" w:space="0" w:color="auto"/>
            <w:right w:val="none" w:sz="0" w:space="0" w:color="auto"/>
          </w:divBdr>
        </w:div>
      </w:divsChild>
    </w:div>
    <w:div w:id="1122072359">
      <w:marLeft w:val="0"/>
      <w:marRight w:val="0"/>
      <w:marTop w:val="0"/>
      <w:marBottom w:val="0"/>
      <w:divBdr>
        <w:top w:val="none" w:sz="0" w:space="0" w:color="auto"/>
        <w:left w:val="none" w:sz="0" w:space="0" w:color="auto"/>
        <w:bottom w:val="none" w:sz="0" w:space="0" w:color="auto"/>
        <w:right w:val="none" w:sz="0" w:space="0" w:color="auto"/>
      </w:divBdr>
      <w:divsChild>
        <w:div w:id="1122078616">
          <w:marLeft w:val="0"/>
          <w:marRight w:val="0"/>
          <w:marTop w:val="0"/>
          <w:marBottom w:val="0"/>
          <w:divBdr>
            <w:top w:val="none" w:sz="0" w:space="0" w:color="auto"/>
            <w:left w:val="none" w:sz="0" w:space="0" w:color="auto"/>
            <w:bottom w:val="none" w:sz="0" w:space="0" w:color="auto"/>
            <w:right w:val="none" w:sz="0" w:space="0" w:color="auto"/>
          </w:divBdr>
          <w:divsChild>
            <w:div w:id="1122074745">
              <w:marLeft w:val="0"/>
              <w:marRight w:val="0"/>
              <w:marTop w:val="0"/>
              <w:marBottom w:val="0"/>
              <w:divBdr>
                <w:top w:val="none" w:sz="0" w:space="0" w:color="auto"/>
                <w:left w:val="none" w:sz="0" w:space="0" w:color="auto"/>
                <w:bottom w:val="none" w:sz="0" w:space="0" w:color="auto"/>
                <w:right w:val="none" w:sz="0" w:space="0" w:color="auto"/>
              </w:divBdr>
            </w:div>
            <w:div w:id="1122077436">
              <w:marLeft w:val="0"/>
              <w:marRight w:val="0"/>
              <w:marTop w:val="0"/>
              <w:marBottom w:val="0"/>
              <w:divBdr>
                <w:top w:val="none" w:sz="0" w:space="0" w:color="auto"/>
                <w:left w:val="none" w:sz="0" w:space="0" w:color="auto"/>
                <w:bottom w:val="none" w:sz="0" w:space="0" w:color="auto"/>
                <w:right w:val="none" w:sz="0" w:space="0" w:color="auto"/>
              </w:divBdr>
            </w:div>
            <w:div w:id="1122077854">
              <w:marLeft w:val="0"/>
              <w:marRight w:val="0"/>
              <w:marTop w:val="0"/>
              <w:marBottom w:val="0"/>
              <w:divBdr>
                <w:top w:val="none" w:sz="0" w:space="0" w:color="auto"/>
                <w:left w:val="none" w:sz="0" w:space="0" w:color="auto"/>
                <w:bottom w:val="none" w:sz="0" w:space="0" w:color="auto"/>
                <w:right w:val="none" w:sz="0" w:space="0" w:color="auto"/>
              </w:divBdr>
              <w:divsChild>
                <w:div w:id="11220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363">
      <w:marLeft w:val="0"/>
      <w:marRight w:val="0"/>
      <w:marTop w:val="0"/>
      <w:marBottom w:val="0"/>
      <w:divBdr>
        <w:top w:val="none" w:sz="0" w:space="0" w:color="auto"/>
        <w:left w:val="none" w:sz="0" w:space="0" w:color="auto"/>
        <w:bottom w:val="none" w:sz="0" w:space="0" w:color="auto"/>
        <w:right w:val="none" w:sz="0" w:space="0" w:color="auto"/>
      </w:divBdr>
      <w:divsChild>
        <w:div w:id="1122073267">
          <w:marLeft w:val="0"/>
          <w:marRight w:val="0"/>
          <w:marTop w:val="0"/>
          <w:marBottom w:val="0"/>
          <w:divBdr>
            <w:top w:val="none" w:sz="0" w:space="0" w:color="auto"/>
            <w:left w:val="none" w:sz="0" w:space="0" w:color="auto"/>
            <w:bottom w:val="none" w:sz="0" w:space="0" w:color="auto"/>
            <w:right w:val="none" w:sz="0" w:space="0" w:color="auto"/>
          </w:divBdr>
          <w:divsChild>
            <w:div w:id="1122078717">
              <w:marLeft w:val="0"/>
              <w:marRight w:val="0"/>
              <w:marTop w:val="0"/>
              <w:marBottom w:val="0"/>
              <w:divBdr>
                <w:top w:val="none" w:sz="0" w:space="0" w:color="auto"/>
                <w:left w:val="none" w:sz="0" w:space="0" w:color="auto"/>
                <w:bottom w:val="none" w:sz="0" w:space="0" w:color="auto"/>
                <w:right w:val="none" w:sz="0" w:space="0" w:color="auto"/>
              </w:divBdr>
              <w:divsChild>
                <w:div w:id="1122073958">
                  <w:marLeft w:val="0"/>
                  <w:marRight w:val="150"/>
                  <w:marTop w:val="0"/>
                  <w:marBottom w:val="150"/>
                  <w:divBdr>
                    <w:top w:val="none" w:sz="0" w:space="0" w:color="auto"/>
                    <w:left w:val="none" w:sz="0" w:space="0" w:color="auto"/>
                    <w:bottom w:val="none" w:sz="0" w:space="0" w:color="auto"/>
                    <w:right w:val="none" w:sz="0" w:space="0" w:color="auto"/>
                  </w:divBdr>
                  <w:divsChild>
                    <w:div w:id="1122071938">
                      <w:marLeft w:val="0"/>
                      <w:marRight w:val="0"/>
                      <w:marTop w:val="0"/>
                      <w:marBottom w:val="0"/>
                      <w:divBdr>
                        <w:top w:val="none" w:sz="0" w:space="0" w:color="auto"/>
                        <w:left w:val="none" w:sz="0" w:space="0" w:color="auto"/>
                        <w:bottom w:val="none" w:sz="0" w:space="0" w:color="auto"/>
                        <w:right w:val="none" w:sz="0" w:space="0" w:color="auto"/>
                      </w:divBdr>
                      <w:divsChild>
                        <w:div w:id="1122074710">
                          <w:marLeft w:val="0"/>
                          <w:marRight w:val="0"/>
                          <w:marTop w:val="0"/>
                          <w:marBottom w:val="0"/>
                          <w:divBdr>
                            <w:top w:val="none" w:sz="0" w:space="0" w:color="auto"/>
                            <w:left w:val="none" w:sz="0" w:space="0" w:color="auto"/>
                            <w:bottom w:val="none" w:sz="0" w:space="0" w:color="auto"/>
                            <w:right w:val="none" w:sz="0" w:space="0" w:color="auto"/>
                          </w:divBdr>
                          <w:divsChild>
                            <w:div w:id="1122071860">
                              <w:marLeft w:val="0"/>
                              <w:marRight w:val="0"/>
                              <w:marTop w:val="0"/>
                              <w:marBottom w:val="0"/>
                              <w:divBdr>
                                <w:top w:val="none" w:sz="0" w:space="0" w:color="auto"/>
                                <w:left w:val="none" w:sz="0" w:space="0" w:color="auto"/>
                                <w:bottom w:val="none" w:sz="0" w:space="0" w:color="auto"/>
                                <w:right w:val="none" w:sz="0" w:space="0" w:color="auto"/>
                              </w:divBdr>
                              <w:divsChild>
                                <w:div w:id="1122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66">
      <w:marLeft w:val="0"/>
      <w:marRight w:val="0"/>
      <w:marTop w:val="0"/>
      <w:marBottom w:val="0"/>
      <w:divBdr>
        <w:top w:val="none" w:sz="0" w:space="0" w:color="auto"/>
        <w:left w:val="none" w:sz="0" w:space="0" w:color="auto"/>
        <w:bottom w:val="none" w:sz="0" w:space="0" w:color="auto"/>
        <w:right w:val="none" w:sz="0" w:space="0" w:color="auto"/>
      </w:divBdr>
      <w:divsChild>
        <w:div w:id="1122076785">
          <w:marLeft w:val="0"/>
          <w:marRight w:val="0"/>
          <w:marTop w:val="0"/>
          <w:marBottom w:val="0"/>
          <w:divBdr>
            <w:top w:val="none" w:sz="0" w:space="0" w:color="auto"/>
            <w:left w:val="none" w:sz="0" w:space="0" w:color="auto"/>
            <w:bottom w:val="none" w:sz="0" w:space="0" w:color="auto"/>
            <w:right w:val="none" w:sz="0" w:space="0" w:color="auto"/>
          </w:divBdr>
          <w:divsChild>
            <w:div w:id="1122072077">
              <w:marLeft w:val="0"/>
              <w:marRight w:val="0"/>
              <w:marTop w:val="0"/>
              <w:marBottom w:val="0"/>
              <w:divBdr>
                <w:top w:val="single" w:sz="2" w:space="0" w:color="CBDBB8"/>
                <w:left w:val="single" w:sz="6" w:space="0" w:color="CBDBB8"/>
                <w:bottom w:val="single" w:sz="2" w:space="0" w:color="CBDBB8"/>
                <w:right w:val="single" w:sz="6" w:space="0" w:color="CBDBB8"/>
              </w:divBdr>
              <w:divsChild>
                <w:div w:id="1122077651">
                  <w:marLeft w:val="0"/>
                  <w:marRight w:val="0"/>
                  <w:marTop w:val="0"/>
                  <w:marBottom w:val="0"/>
                  <w:divBdr>
                    <w:top w:val="none" w:sz="0" w:space="0" w:color="auto"/>
                    <w:left w:val="none" w:sz="0" w:space="0" w:color="auto"/>
                    <w:bottom w:val="none" w:sz="0" w:space="0" w:color="auto"/>
                    <w:right w:val="none" w:sz="0" w:space="0" w:color="auto"/>
                  </w:divBdr>
                  <w:divsChild>
                    <w:div w:id="1122071750">
                      <w:marLeft w:val="2655"/>
                      <w:marRight w:val="0"/>
                      <w:marTop w:val="0"/>
                      <w:marBottom w:val="0"/>
                      <w:divBdr>
                        <w:top w:val="none" w:sz="0" w:space="0" w:color="auto"/>
                        <w:left w:val="none" w:sz="0" w:space="0" w:color="auto"/>
                        <w:bottom w:val="none" w:sz="0" w:space="0" w:color="auto"/>
                        <w:right w:val="none" w:sz="0" w:space="0" w:color="auto"/>
                      </w:divBdr>
                      <w:divsChild>
                        <w:div w:id="1122072228">
                          <w:marLeft w:val="0"/>
                          <w:marRight w:val="0"/>
                          <w:marTop w:val="0"/>
                          <w:marBottom w:val="0"/>
                          <w:divBdr>
                            <w:top w:val="none" w:sz="0" w:space="0" w:color="auto"/>
                            <w:left w:val="none" w:sz="0" w:space="0" w:color="auto"/>
                            <w:bottom w:val="none" w:sz="0" w:space="0" w:color="auto"/>
                            <w:right w:val="none" w:sz="0" w:space="0" w:color="auto"/>
                          </w:divBdr>
                          <w:divsChild>
                            <w:div w:id="11220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380">
      <w:marLeft w:val="0"/>
      <w:marRight w:val="0"/>
      <w:marTop w:val="0"/>
      <w:marBottom w:val="0"/>
      <w:divBdr>
        <w:top w:val="none" w:sz="0" w:space="0" w:color="auto"/>
        <w:left w:val="none" w:sz="0" w:space="0" w:color="auto"/>
        <w:bottom w:val="none" w:sz="0" w:space="0" w:color="auto"/>
        <w:right w:val="none" w:sz="0" w:space="0" w:color="auto"/>
      </w:divBdr>
      <w:divsChild>
        <w:div w:id="1122072206">
          <w:marLeft w:val="1"/>
          <w:marRight w:val="1"/>
          <w:marTop w:val="0"/>
          <w:marBottom w:val="0"/>
          <w:divBdr>
            <w:top w:val="single" w:sz="8" w:space="5" w:color="FBC609"/>
            <w:left w:val="none" w:sz="0" w:space="0" w:color="auto"/>
            <w:bottom w:val="none" w:sz="0" w:space="0" w:color="auto"/>
            <w:right w:val="none" w:sz="0" w:space="0" w:color="auto"/>
          </w:divBdr>
          <w:divsChild>
            <w:div w:id="1122078143">
              <w:marLeft w:val="0"/>
              <w:marRight w:val="0"/>
              <w:marTop w:val="0"/>
              <w:marBottom w:val="0"/>
              <w:divBdr>
                <w:top w:val="none" w:sz="0" w:space="0" w:color="auto"/>
                <w:left w:val="none" w:sz="0" w:space="0" w:color="auto"/>
                <w:bottom w:val="none" w:sz="0" w:space="0" w:color="auto"/>
                <w:right w:val="none" w:sz="0" w:space="0" w:color="auto"/>
              </w:divBdr>
              <w:divsChild>
                <w:div w:id="1122075452">
                  <w:marLeft w:val="7"/>
                  <w:marRight w:val="2"/>
                  <w:marTop w:val="0"/>
                  <w:marBottom w:val="430"/>
                  <w:divBdr>
                    <w:top w:val="none" w:sz="0" w:space="0" w:color="auto"/>
                    <w:left w:val="none" w:sz="0" w:space="0" w:color="auto"/>
                    <w:bottom w:val="none" w:sz="0" w:space="0" w:color="auto"/>
                    <w:right w:val="none" w:sz="0" w:space="0" w:color="auto"/>
                  </w:divBdr>
                </w:div>
              </w:divsChild>
            </w:div>
          </w:divsChild>
        </w:div>
      </w:divsChild>
    </w:div>
    <w:div w:id="1122072396">
      <w:marLeft w:val="0"/>
      <w:marRight w:val="0"/>
      <w:marTop w:val="0"/>
      <w:marBottom w:val="0"/>
      <w:divBdr>
        <w:top w:val="none" w:sz="0" w:space="0" w:color="auto"/>
        <w:left w:val="none" w:sz="0" w:space="0" w:color="auto"/>
        <w:bottom w:val="none" w:sz="0" w:space="0" w:color="auto"/>
        <w:right w:val="none" w:sz="0" w:space="0" w:color="auto"/>
      </w:divBdr>
      <w:divsChild>
        <w:div w:id="1122078598">
          <w:marLeft w:val="0"/>
          <w:marRight w:val="0"/>
          <w:marTop w:val="0"/>
          <w:marBottom w:val="0"/>
          <w:divBdr>
            <w:top w:val="none" w:sz="0" w:space="0" w:color="auto"/>
            <w:left w:val="none" w:sz="0" w:space="0" w:color="auto"/>
            <w:bottom w:val="none" w:sz="0" w:space="0" w:color="auto"/>
            <w:right w:val="none" w:sz="0" w:space="0" w:color="auto"/>
          </w:divBdr>
          <w:divsChild>
            <w:div w:id="1122074896">
              <w:marLeft w:val="0"/>
              <w:marRight w:val="0"/>
              <w:marTop w:val="0"/>
              <w:marBottom w:val="0"/>
              <w:divBdr>
                <w:top w:val="none" w:sz="0" w:space="0" w:color="auto"/>
                <w:left w:val="none" w:sz="0" w:space="0" w:color="auto"/>
                <w:bottom w:val="none" w:sz="0" w:space="0" w:color="auto"/>
                <w:right w:val="none" w:sz="0" w:space="0" w:color="auto"/>
              </w:divBdr>
              <w:divsChild>
                <w:div w:id="1122078035">
                  <w:marLeft w:val="0"/>
                  <w:marRight w:val="0"/>
                  <w:marTop w:val="45"/>
                  <w:marBottom w:val="0"/>
                  <w:divBdr>
                    <w:top w:val="none" w:sz="0" w:space="0" w:color="auto"/>
                    <w:left w:val="none" w:sz="0" w:space="0" w:color="auto"/>
                    <w:bottom w:val="none" w:sz="0" w:space="0" w:color="auto"/>
                    <w:right w:val="none" w:sz="0" w:space="0" w:color="auto"/>
                  </w:divBdr>
                  <w:divsChild>
                    <w:div w:id="112207498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398">
      <w:marLeft w:val="0"/>
      <w:marRight w:val="0"/>
      <w:marTop w:val="0"/>
      <w:marBottom w:val="0"/>
      <w:divBdr>
        <w:top w:val="none" w:sz="0" w:space="0" w:color="auto"/>
        <w:left w:val="none" w:sz="0" w:space="0" w:color="auto"/>
        <w:bottom w:val="none" w:sz="0" w:space="0" w:color="auto"/>
        <w:right w:val="none" w:sz="0" w:space="0" w:color="auto"/>
      </w:divBdr>
      <w:divsChild>
        <w:div w:id="1122074949">
          <w:marLeft w:val="0"/>
          <w:marRight w:val="0"/>
          <w:marTop w:val="0"/>
          <w:marBottom w:val="0"/>
          <w:divBdr>
            <w:top w:val="none" w:sz="0" w:space="0" w:color="auto"/>
            <w:left w:val="none" w:sz="0" w:space="0" w:color="auto"/>
            <w:bottom w:val="none" w:sz="0" w:space="0" w:color="auto"/>
            <w:right w:val="none" w:sz="0" w:space="0" w:color="auto"/>
          </w:divBdr>
          <w:divsChild>
            <w:div w:id="1122076498">
              <w:marLeft w:val="0"/>
              <w:marRight w:val="0"/>
              <w:marTop w:val="0"/>
              <w:marBottom w:val="0"/>
              <w:divBdr>
                <w:top w:val="none" w:sz="0" w:space="0" w:color="auto"/>
                <w:left w:val="none" w:sz="0" w:space="0" w:color="auto"/>
                <w:bottom w:val="none" w:sz="0" w:space="0" w:color="auto"/>
                <w:right w:val="none" w:sz="0" w:space="0" w:color="auto"/>
              </w:divBdr>
              <w:divsChild>
                <w:div w:id="1122076936">
                  <w:marLeft w:val="0"/>
                  <w:marRight w:val="0"/>
                  <w:marTop w:val="45"/>
                  <w:marBottom w:val="0"/>
                  <w:divBdr>
                    <w:top w:val="none" w:sz="0" w:space="0" w:color="auto"/>
                    <w:left w:val="none" w:sz="0" w:space="0" w:color="auto"/>
                    <w:bottom w:val="none" w:sz="0" w:space="0" w:color="auto"/>
                    <w:right w:val="none" w:sz="0" w:space="0" w:color="auto"/>
                  </w:divBdr>
                  <w:divsChild>
                    <w:div w:id="11220724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07">
      <w:marLeft w:val="0"/>
      <w:marRight w:val="0"/>
      <w:marTop w:val="0"/>
      <w:marBottom w:val="0"/>
      <w:divBdr>
        <w:top w:val="none" w:sz="0" w:space="0" w:color="auto"/>
        <w:left w:val="none" w:sz="0" w:space="0" w:color="auto"/>
        <w:bottom w:val="none" w:sz="0" w:space="0" w:color="auto"/>
        <w:right w:val="none" w:sz="0" w:space="0" w:color="auto"/>
      </w:divBdr>
      <w:divsChild>
        <w:div w:id="1122074322">
          <w:marLeft w:val="0"/>
          <w:marRight w:val="0"/>
          <w:marTop w:val="0"/>
          <w:marBottom w:val="0"/>
          <w:divBdr>
            <w:top w:val="none" w:sz="0" w:space="0" w:color="auto"/>
            <w:left w:val="none" w:sz="0" w:space="0" w:color="auto"/>
            <w:bottom w:val="none" w:sz="0" w:space="0" w:color="auto"/>
            <w:right w:val="none" w:sz="0" w:space="0" w:color="auto"/>
          </w:divBdr>
          <w:divsChild>
            <w:div w:id="1122073256">
              <w:marLeft w:val="0"/>
              <w:marRight w:val="0"/>
              <w:marTop w:val="0"/>
              <w:marBottom w:val="0"/>
              <w:divBdr>
                <w:top w:val="none" w:sz="0" w:space="0" w:color="auto"/>
                <w:left w:val="none" w:sz="0" w:space="0" w:color="auto"/>
                <w:bottom w:val="none" w:sz="0" w:space="0" w:color="auto"/>
                <w:right w:val="none" w:sz="0" w:space="0" w:color="auto"/>
              </w:divBdr>
              <w:divsChild>
                <w:div w:id="1122078529">
                  <w:marLeft w:val="0"/>
                  <w:marRight w:val="0"/>
                  <w:marTop w:val="45"/>
                  <w:marBottom w:val="0"/>
                  <w:divBdr>
                    <w:top w:val="none" w:sz="0" w:space="0" w:color="auto"/>
                    <w:left w:val="none" w:sz="0" w:space="0" w:color="auto"/>
                    <w:bottom w:val="none" w:sz="0" w:space="0" w:color="auto"/>
                    <w:right w:val="none" w:sz="0" w:space="0" w:color="auto"/>
                  </w:divBdr>
                  <w:divsChild>
                    <w:div w:id="112207281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13">
      <w:marLeft w:val="0"/>
      <w:marRight w:val="0"/>
      <w:marTop w:val="0"/>
      <w:marBottom w:val="0"/>
      <w:divBdr>
        <w:top w:val="none" w:sz="0" w:space="0" w:color="auto"/>
        <w:left w:val="none" w:sz="0" w:space="0" w:color="auto"/>
        <w:bottom w:val="none" w:sz="0" w:space="0" w:color="auto"/>
        <w:right w:val="none" w:sz="0" w:space="0" w:color="auto"/>
      </w:divBdr>
      <w:divsChild>
        <w:div w:id="1122075807">
          <w:marLeft w:val="0"/>
          <w:marRight w:val="0"/>
          <w:marTop w:val="0"/>
          <w:marBottom w:val="0"/>
          <w:divBdr>
            <w:top w:val="none" w:sz="0" w:space="0" w:color="auto"/>
            <w:left w:val="none" w:sz="0" w:space="0" w:color="auto"/>
            <w:bottom w:val="none" w:sz="0" w:space="0" w:color="auto"/>
            <w:right w:val="none" w:sz="0" w:space="0" w:color="auto"/>
          </w:divBdr>
          <w:divsChild>
            <w:div w:id="1122077853">
              <w:marLeft w:val="0"/>
              <w:marRight w:val="0"/>
              <w:marTop w:val="0"/>
              <w:marBottom w:val="0"/>
              <w:divBdr>
                <w:top w:val="none" w:sz="0" w:space="0" w:color="auto"/>
                <w:left w:val="none" w:sz="0" w:space="0" w:color="auto"/>
                <w:bottom w:val="none" w:sz="0" w:space="0" w:color="auto"/>
                <w:right w:val="none" w:sz="0" w:space="0" w:color="auto"/>
              </w:divBdr>
              <w:divsChild>
                <w:div w:id="1122074534">
                  <w:marLeft w:val="0"/>
                  <w:marRight w:val="0"/>
                  <w:marTop w:val="0"/>
                  <w:marBottom w:val="0"/>
                  <w:divBdr>
                    <w:top w:val="none" w:sz="0" w:space="0" w:color="auto"/>
                    <w:left w:val="none" w:sz="0" w:space="0" w:color="auto"/>
                    <w:bottom w:val="none" w:sz="0" w:space="0" w:color="auto"/>
                    <w:right w:val="none" w:sz="0" w:space="0" w:color="auto"/>
                  </w:divBdr>
                  <w:divsChild>
                    <w:div w:id="1122076006">
                      <w:marLeft w:val="0"/>
                      <w:marRight w:val="0"/>
                      <w:marTop w:val="497"/>
                      <w:marBottom w:val="248"/>
                      <w:divBdr>
                        <w:top w:val="none" w:sz="0" w:space="0" w:color="auto"/>
                        <w:left w:val="none" w:sz="0" w:space="0" w:color="auto"/>
                        <w:bottom w:val="none" w:sz="0" w:space="0" w:color="auto"/>
                        <w:right w:val="none" w:sz="0" w:space="0" w:color="auto"/>
                      </w:divBdr>
                      <w:divsChild>
                        <w:div w:id="1122072993">
                          <w:marLeft w:val="0"/>
                          <w:marRight w:val="0"/>
                          <w:marTop w:val="0"/>
                          <w:marBottom w:val="0"/>
                          <w:divBdr>
                            <w:top w:val="none" w:sz="0" w:space="0" w:color="auto"/>
                            <w:left w:val="none" w:sz="0" w:space="0" w:color="auto"/>
                            <w:bottom w:val="none" w:sz="0" w:space="0" w:color="auto"/>
                            <w:right w:val="none" w:sz="0" w:space="0" w:color="auto"/>
                          </w:divBdr>
                          <w:divsChild>
                            <w:div w:id="1122072003">
                              <w:marLeft w:val="0"/>
                              <w:marRight w:val="0"/>
                              <w:marTop w:val="0"/>
                              <w:marBottom w:val="0"/>
                              <w:divBdr>
                                <w:top w:val="none" w:sz="0" w:space="0" w:color="auto"/>
                                <w:left w:val="none" w:sz="0" w:space="0" w:color="auto"/>
                                <w:bottom w:val="none" w:sz="0" w:space="0" w:color="auto"/>
                                <w:right w:val="none" w:sz="0" w:space="0" w:color="auto"/>
                              </w:divBdr>
                            </w:div>
                            <w:div w:id="1122072955">
                              <w:marLeft w:val="0"/>
                              <w:marRight w:val="0"/>
                              <w:marTop w:val="0"/>
                              <w:marBottom w:val="0"/>
                              <w:divBdr>
                                <w:top w:val="none" w:sz="0" w:space="0" w:color="auto"/>
                                <w:left w:val="none" w:sz="0" w:space="0" w:color="auto"/>
                                <w:bottom w:val="none" w:sz="0" w:space="0" w:color="auto"/>
                                <w:right w:val="none" w:sz="0" w:space="0" w:color="auto"/>
                              </w:divBdr>
                              <w:divsChild>
                                <w:div w:id="112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77">
                          <w:marLeft w:val="0"/>
                          <w:marRight w:val="0"/>
                          <w:marTop w:val="0"/>
                          <w:marBottom w:val="0"/>
                          <w:divBdr>
                            <w:top w:val="none" w:sz="0" w:space="0" w:color="auto"/>
                            <w:left w:val="none" w:sz="0" w:space="0" w:color="auto"/>
                            <w:bottom w:val="none" w:sz="0" w:space="0" w:color="auto"/>
                            <w:right w:val="none" w:sz="0" w:space="0" w:color="auto"/>
                          </w:divBdr>
                          <w:divsChild>
                            <w:div w:id="1122074994">
                              <w:marLeft w:val="0"/>
                              <w:marRight w:val="0"/>
                              <w:marTop w:val="0"/>
                              <w:marBottom w:val="0"/>
                              <w:divBdr>
                                <w:top w:val="none" w:sz="0" w:space="0" w:color="auto"/>
                                <w:left w:val="none" w:sz="0" w:space="0" w:color="auto"/>
                                <w:bottom w:val="none" w:sz="0" w:space="0" w:color="auto"/>
                                <w:right w:val="none" w:sz="0" w:space="0" w:color="auto"/>
                              </w:divBdr>
                            </w:div>
                            <w:div w:id="1122076712">
                              <w:marLeft w:val="0"/>
                              <w:marRight w:val="0"/>
                              <w:marTop w:val="0"/>
                              <w:marBottom w:val="0"/>
                              <w:divBdr>
                                <w:top w:val="none" w:sz="0" w:space="0" w:color="auto"/>
                                <w:left w:val="none" w:sz="0" w:space="0" w:color="auto"/>
                                <w:bottom w:val="none" w:sz="0" w:space="0" w:color="auto"/>
                                <w:right w:val="none" w:sz="0" w:space="0" w:color="auto"/>
                              </w:divBdr>
                              <w:divsChild>
                                <w:div w:id="11220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90">
                          <w:marLeft w:val="0"/>
                          <w:marRight w:val="0"/>
                          <w:marTop w:val="0"/>
                          <w:marBottom w:val="0"/>
                          <w:divBdr>
                            <w:top w:val="none" w:sz="0" w:space="0" w:color="auto"/>
                            <w:left w:val="none" w:sz="0" w:space="0" w:color="auto"/>
                            <w:bottom w:val="none" w:sz="0" w:space="0" w:color="auto"/>
                            <w:right w:val="none" w:sz="0" w:space="0" w:color="auto"/>
                          </w:divBdr>
                          <w:divsChild>
                            <w:div w:id="1122075269">
                              <w:marLeft w:val="0"/>
                              <w:marRight w:val="0"/>
                              <w:marTop w:val="0"/>
                              <w:marBottom w:val="0"/>
                              <w:divBdr>
                                <w:top w:val="none" w:sz="0" w:space="0" w:color="auto"/>
                                <w:left w:val="none" w:sz="0" w:space="0" w:color="auto"/>
                                <w:bottom w:val="none" w:sz="0" w:space="0" w:color="auto"/>
                                <w:right w:val="none" w:sz="0" w:space="0" w:color="auto"/>
                              </w:divBdr>
                            </w:div>
                            <w:div w:id="1122077052">
                              <w:marLeft w:val="0"/>
                              <w:marRight w:val="0"/>
                              <w:marTop w:val="0"/>
                              <w:marBottom w:val="0"/>
                              <w:divBdr>
                                <w:top w:val="none" w:sz="0" w:space="0" w:color="auto"/>
                                <w:left w:val="none" w:sz="0" w:space="0" w:color="auto"/>
                                <w:bottom w:val="none" w:sz="0" w:space="0" w:color="auto"/>
                                <w:right w:val="none" w:sz="0" w:space="0" w:color="auto"/>
                              </w:divBdr>
                              <w:divsChild>
                                <w:div w:id="11220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08">
                          <w:marLeft w:val="0"/>
                          <w:marRight w:val="0"/>
                          <w:marTop w:val="0"/>
                          <w:marBottom w:val="0"/>
                          <w:divBdr>
                            <w:top w:val="none" w:sz="0" w:space="0" w:color="auto"/>
                            <w:left w:val="none" w:sz="0" w:space="0" w:color="auto"/>
                            <w:bottom w:val="none" w:sz="0" w:space="0" w:color="auto"/>
                            <w:right w:val="none" w:sz="0" w:space="0" w:color="auto"/>
                          </w:divBdr>
                          <w:divsChild>
                            <w:div w:id="1122072713">
                              <w:marLeft w:val="0"/>
                              <w:marRight w:val="0"/>
                              <w:marTop w:val="0"/>
                              <w:marBottom w:val="0"/>
                              <w:divBdr>
                                <w:top w:val="none" w:sz="0" w:space="0" w:color="auto"/>
                                <w:left w:val="none" w:sz="0" w:space="0" w:color="auto"/>
                                <w:bottom w:val="none" w:sz="0" w:space="0" w:color="auto"/>
                                <w:right w:val="none" w:sz="0" w:space="0" w:color="auto"/>
                              </w:divBdr>
                            </w:div>
                            <w:div w:id="1122074178">
                              <w:marLeft w:val="0"/>
                              <w:marRight w:val="0"/>
                              <w:marTop w:val="0"/>
                              <w:marBottom w:val="0"/>
                              <w:divBdr>
                                <w:top w:val="none" w:sz="0" w:space="0" w:color="auto"/>
                                <w:left w:val="none" w:sz="0" w:space="0" w:color="auto"/>
                                <w:bottom w:val="none" w:sz="0" w:space="0" w:color="auto"/>
                                <w:right w:val="none" w:sz="0" w:space="0" w:color="auto"/>
                              </w:divBdr>
                              <w:divsChild>
                                <w:div w:id="11220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65">
                          <w:marLeft w:val="0"/>
                          <w:marRight w:val="0"/>
                          <w:marTop w:val="0"/>
                          <w:marBottom w:val="0"/>
                          <w:divBdr>
                            <w:top w:val="none" w:sz="0" w:space="0" w:color="auto"/>
                            <w:left w:val="none" w:sz="0" w:space="0" w:color="auto"/>
                            <w:bottom w:val="none" w:sz="0" w:space="0" w:color="auto"/>
                            <w:right w:val="none" w:sz="0" w:space="0" w:color="auto"/>
                          </w:divBdr>
                          <w:divsChild>
                            <w:div w:id="1122071905">
                              <w:marLeft w:val="0"/>
                              <w:marRight w:val="0"/>
                              <w:marTop w:val="0"/>
                              <w:marBottom w:val="0"/>
                              <w:divBdr>
                                <w:top w:val="none" w:sz="0" w:space="0" w:color="auto"/>
                                <w:left w:val="none" w:sz="0" w:space="0" w:color="auto"/>
                                <w:bottom w:val="none" w:sz="0" w:space="0" w:color="auto"/>
                                <w:right w:val="none" w:sz="0" w:space="0" w:color="auto"/>
                              </w:divBdr>
                              <w:divsChild>
                                <w:div w:id="1122077375">
                                  <w:marLeft w:val="0"/>
                                  <w:marRight w:val="0"/>
                                  <w:marTop w:val="0"/>
                                  <w:marBottom w:val="0"/>
                                  <w:divBdr>
                                    <w:top w:val="none" w:sz="0" w:space="0" w:color="auto"/>
                                    <w:left w:val="none" w:sz="0" w:space="0" w:color="auto"/>
                                    <w:bottom w:val="none" w:sz="0" w:space="0" w:color="auto"/>
                                    <w:right w:val="none" w:sz="0" w:space="0" w:color="auto"/>
                                  </w:divBdr>
                                </w:div>
                              </w:divsChild>
                            </w:div>
                            <w:div w:id="1122075309">
                              <w:marLeft w:val="0"/>
                              <w:marRight w:val="0"/>
                              <w:marTop w:val="0"/>
                              <w:marBottom w:val="0"/>
                              <w:divBdr>
                                <w:top w:val="none" w:sz="0" w:space="0" w:color="auto"/>
                                <w:left w:val="none" w:sz="0" w:space="0" w:color="auto"/>
                                <w:bottom w:val="none" w:sz="0" w:space="0" w:color="auto"/>
                                <w:right w:val="none" w:sz="0" w:space="0" w:color="auto"/>
                              </w:divBdr>
                            </w:div>
                          </w:divsChild>
                        </w:div>
                        <w:div w:id="1122076688">
                          <w:marLeft w:val="0"/>
                          <w:marRight w:val="0"/>
                          <w:marTop w:val="0"/>
                          <w:marBottom w:val="0"/>
                          <w:divBdr>
                            <w:top w:val="none" w:sz="0" w:space="0" w:color="auto"/>
                            <w:left w:val="none" w:sz="0" w:space="0" w:color="auto"/>
                            <w:bottom w:val="none" w:sz="0" w:space="0" w:color="auto"/>
                            <w:right w:val="none" w:sz="0" w:space="0" w:color="auto"/>
                          </w:divBdr>
                          <w:divsChild>
                            <w:div w:id="1122071822">
                              <w:marLeft w:val="0"/>
                              <w:marRight w:val="0"/>
                              <w:marTop w:val="0"/>
                              <w:marBottom w:val="0"/>
                              <w:divBdr>
                                <w:top w:val="none" w:sz="0" w:space="0" w:color="auto"/>
                                <w:left w:val="none" w:sz="0" w:space="0" w:color="auto"/>
                                <w:bottom w:val="none" w:sz="0" w:space="0" w:color="auto"/>
                                <w:right w:val="none" w:sz="0" w:space="0" w:color="auto"/>
                              </w:divBdr>
                            </w:div>
                            <w:div w:id="1122077288">
                              <w:marLeft w:val="0"/>
                              <w:marRight w:val="0"/>
                              <w:marTop w:val="0"/>
                              <w:marBottom w:val="0"/>
                              <w:divBdr>
                                <w:top w:val="none" w:sz="0" w:space="0" w:color="auto"/>
                                <w:left w:val="none" w:sz="0" w:space="0" w:color="auto"/>
                                <w:bottom w:val="none" w:sz="0" w:space="0" w:color="auto"/>
                                <w:right w:val="none" w:sz="0" w:space="0" w:color="auto"/>
                              </w:divBdr>
                              <w:divsChild>
                                <w:div w:id="11220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81">
                          <w:marLeft w:val="0"/>
                          <w:marRight w:val="0"/>
                          <w:marTop w:val="0"/>
                          <w:marBottom w:val="0"/>
                          <w:divBdr>
                            <w:top w:val="none" w:sz="0" w:space="0" w:color="auto"/>
                            <w:left w:val="none" w:sz="0" w:space="0" w:color="auto"/>
                            <w:bottom w:val="none" w:sz="0" w:space="0" w:color="auto"/>
                            <w:right w:val="none" w:sz="0" w:space="0" w:color="auto"/>
                          </w:divBdr>
                          <w:divsChild>
                            <w:div w:id="1122073344">
                              <w:marLeft w:val="0"/>
                              <w:marRight w:val="0"/>
                              <w:marTop w:val="0"/>
                              <w:marBottom w:val="0"/>
                              <w:divBdr>
                                <w:top w:val="none" w:sz="0" w:space="0" w:color="auto"/>
                                <w:left w:val="none" w:sz="0" w:space="0" w:color="auto"/>
                                <w:bottom w:val="none" w:sz="0" w:space="0" w:color="auto"/>
                                <w:right w:val="none" w:sz="0" w:space="0" w:color="auto"/>
                              </w:divBdr>
                            </w:div>
                            <w:div w:id="1122075434">
                              <w:marLeft w:val="0"/>
                              <w:marRight w:val="0"/>
                              <w:marTop w:val="0"/>
                              <w:marBottom w:val="0"/>
                              <w:divBdr>
                                <w:top w:val="none" w:sz="0" w:space="0" w:color="auto"/>
                                <w:left w:val="none" w:sz="0" w:space="0" w:color="auto"/>
                                <w:bottom w:val="none" w:sz="0" w:space="0" w:color="auto"/>
                                <w:right w:val="none" w:sz="0" w:space="0" w:color="auto"/>
                              </w:divBdr>
                              <w:divsChild>
                                <w:div w:id="11220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36">
                          <w:marLeft w:val="0"/>
                          <w:marRight w:val="0"/>
                          <w:marTop w:val="0"/>
                          <w:marBottom w:val="0"/>
                          <w:divBdr>
                            <w:top w:val="none" w:sz="0" w:space="0" w:color="auto"/>
                            <w:left w:val="none" w:sz="0" w:space="0" w:color="auto"/>
                            <w:bottom w:val="none" w:sz="0" w:space="0" w:color="auto"/>
                            <w:right w:val="none" w:sz="0" w:space="0" w:color="auto"/>
                          </w:divBdr>
                          <w:divsChild>
                            <w:div w:id="1122072247">
                              <w:marLeft w:val="0"/>
                              <w:marRight w:val="0"/>
                              <w:marTop w:val="0"/>
                              <w:marBottom w:val="0"/>
                              <w:divBdr>
                                <w:top w:val="none" w:sz="0" w:space="0" w:color="auto"/>
                                <w:left w:val="none" w:sz="0" w:space="0" w:color="auto"/>
                                <w:bottom w:val="none" w:sz="0" w:space="0" w:color="auto"/>
                                <w:right w:val="none" w:sz="0" w:space="0" w:color="auto"/>
                              </w:divBdr>
                              <w:divsChild>
                                <w:div w:id="1122075571">
                                  <w:marLeft w:val="0"/>
                                  <w:marRight w:val="0"/>
                                  <w:marTop w:val="0"/>
                                  <w:marBottom w:val="0"/>
                                  <w:divBdr>
                                    <w:top w:val="none" w:sz="0" w:space="0" w:color="auto"/>
                                    <w:left w:val="none" w:sz="0" w:space="0" w:color="auto"/>
                                    <w:bottom w:val="none" w:sz="0" w:space="0" w:color="auto"/>
                                    <w:right w:val="none" w:sz="0" w:space="0" w:color="auto"/>
                                  </w:divBdr>
                                </w:div>
                              </w:divsChild>
                            </w:div>
                            <w:div w:id="11220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422">
      <w:marLeft w:val="0"/>
      <w:marRight w:val="0"/>
      <w:marTop w:val="0"/>
      <w:marBottom w:val="0"/>
      <w:divBdr>
        <w:top w:val="none" w:sz="0" w:space="0" w:color="auto"/>
        <w:left w:val="none" w:sz="0" w:space="0" w:color="auto"/>
        <w:bottom w:val="none" w:sz="0" w:space="0" w:color="auto"/>
        <w:right w:val="none" w:sz="0" w:space="0" w:color="auto"/>
      </w:divBdr>
      <w:divsChild>
        <w:div w:id="1122078465">
          <w:marLeft w:val="0"/>
          <w:marRight w:val="0"/>
          <w:marTop w:val="0"/>
          <w:marBottom w:val="0"/>
          <w:divBdr>
            <w:top w:val="none" w:sz="0" w:space="0" w:color="auto"/>
            <w:left w:val="none" w:sz="0" w:space="0" w:color="auto"/>
            <w:bottom w:val="none" w:sz="0" w:space="0" w:color="auto"/>
            <w:right w:val="none" w:sz="0" w:space="0" w:color="auto"/>
          </w:divBdr>
          <w:divsChild>
            <w:div w:id="1122073164">
              <w:marLeft w:val="121"/>
              <w:marRight w:val="0"/>
              <w:marTop w:val="0"/>
              <w:marBottom w:val="0"/>
              <w:divBdr>
                <w:top w:val="none" w:sz="0" w:space="0" w:color="auto"/>
                <w:left w:val="none" w:sz="0" w:space="0" w:color="auto"/>
                <w:bottom w:val="none" w:sz="0" w:space="0" w:color="auto"/>
                <w:right w:val="none" w:sz="0" w:space="0" w:color="auto"/>
              </w:divBdr>
              <w:divsChild>
                <w:div w:id="1122078556">
                  <w:marLeft w:val="0"/>
                  <w:marRight w:val="0"/>
                  <w:marTop w:val="0"/>
                  <w:marBottom w:val="0"/>
                  <w:divBdr>
                    <w:top w:val="none" w:sz="0" w:space="0" w:color="auto"/>
                    <w:left w:val="none" w:sz="0" w:space="0" w:color="auto"/>
                    <w:bottom w:val="none" w:sz="0" w:space="0" w:color="auto"/>
                    <w:right w:val="none" w:sz="0" w:space="0" w:color="auto"/>
                  </w:divBdr>
                  <w:divsChild>
                    <w:div w:id="1122078056">
                      <w:marLeft w:val="0"/>
                      <w:marRight w:val="0"/>
                      <w:marTop w:val="0"/>
                      <w:marBottom w:val="0"/>
                      <w:divBdr>
                        <w:top w:val="none" w:sz="0" w:space="0" w:color="auto"/>
                        <w:left w:val="none" w:sz="0" w:space="0" w:color="auto"/>
                        <w:bottom w:val="none" w:sz="0" w:space="0" w:color="auto"/>
                        <w:right w:val="none" w:sz="0" w:space="0" w:color="auto"/>
                      </w:divBdr>
                      <w:divsChild>
                        <w:div w:id="1122074169">
                          <w:marLeft w:val="0"/>
                          <w:marRight w:val="0"/>
                          <w:marTop w:val="0"/>
                          <w:marBottom w:val="0"/>
                          <w:divBdr>
                            <w:top w:val="none" w:sz="0" w:space="0" w:color="auto"/>
                            <w:left w:val="none" w:sz="0" w:space="0" w:color="auto"/>
                            <w:bottom w:val="none" w:sz="0" w:space="0" w:color="auto"/>
                            <w:right w:val="none" w:sz="0" w:space="0" w:color="auto"/>
                          </w:divBdr>
                          <w:divsChild>
                            <w:div w:id="1122078540">
                              <w:marLeft w:val="0"/>
                              <w:marRight w:val="0"/>
                              <w:marTop w:val="0"/>
                              <w:marBottom w:val="0"/>
                              <w:divBdr>
                                <w:top w:val="none" w:sz="0" w:space="0" w:color="auto"/>
                                <w:left w:val="none" w:sz="0" w:space="0" w:color="auto"/>
                                <w:bottom w:val="none" w:sz="0" w:space="0" w:color="auto"/>
                                <w:right w:val="none" w:sz="0" w:space="0" w:color="auto"/>
                              </w:divBdr>
                              <w:divsChild>
                                <w:div w:id="1122072594">
                                  <w:marLeft w:val="0"/>
                                  <w:marRight w:val="0"/>
                                  <w:marTop w:val="0"/>
                                  <w:marBottom w:val="0"/>
                                  <w:divBdr>
                                    <w:top w:val="none" w:sz="0" w:space="0" w:color="auto"/>
                                    <w:left w:val="none" w:sz="0" w:space="0" w:color="auto"/>
                                    <w:bottom w:val="none" w:sz="0" w:space="0" w:color="auto"/>
                                    <w:right w:val="none" w:sz="0" w:space="0" w:color="auto"/>
                                  </w:divBdr>
                                  <w:divsChild>
                                    <w:div w:id="1122077888">
                                      <w:marLeft w:val="0"/>
                                      <w:marRight w:val="0"/>
                                      <w:marTop w:val="0"/>
                                      <w:marBottom w:val="106"/>
                                      <w:divBdr>
                                        <w:top w:val="none" w:sz="0" w:space="0" w:color="auto"/>
                                        <w:left w:val="none" w:sz="0" w:space="0" w:color="auto"/>
                                        <w:bottom w:val="none" w:sz="0" w:space="0" w:color="auto"/>
                                        <w:right w:val="none" w:sz="0" w:space="0" w:color="auto"/>
                                      </w:divBdr>
                                      <w:divsChild>
                                        <w:div w:id="1122078660">
                                          <w:marLeft w:val="531"/>
                                          <w:marRight w:val="3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429">
      <w:marLeft w:val="0"/>
      <w:marRight w:val="0"/>
      <w:marTop w:val="0"/>
      <w:marBottom w:val="0"/>
      <w:divBdr>
        <w:top w:val="none" w:sz="0" w:space="0" w:color="auto"/>
        <w:left w:val="none" w:sz="0" w:space="0" w:color="auto"/>
        <w:bottom w:val="none" w:sz="0" w:space="0" w:color="auto"/>
        <w:right w:val="none" w:sz="0" w:space="0" w:color="auto"/>
      </w:divBdr>
      <w:divsChild>
        <w:div w:id="1122073584">
          <w:marLeft w:val="0"/>
          <w:marRight w:val="0"/>
          <w:marTop w:val="0"/>
          <w:marBottom w:val="0"/>
          <w:divBdr>
            <w:top w:val="none" w:sz="0" w:space="0" w:color="auto"/>
            <w:left w:val="none" w:sz="0" w:space="0" w:color="auto"/>
            <w:bottom w:val="none" w:sz="0" w:space="0" w:color="auto"/>
            <w:right w:val="none" w:sz="0" w:space="0" w:color="auto"/>
          </w:divBdr>
          <w:divsChild>
            <w:div w:id="1122071945">
              <w:marLeft w:val="0"/>
              <w:marRight w:val="0"/>
              <w:marTop w:val="0"/>
              <w:marBottom w:val="0"/>
              <w:divBdr>
                <w:top w:val="none" w:sz="0" w:space="0" w:color="auto"/>
                <w:left w:val="none" w:sz="0" w:space="0" w:color="auto"/>
                <w:bottom w:val="none" w:sz="0" w:space="0" w:color="auto"/>
                <w:right w:val="none" w:sz="0" w:space="0" w:color="auto"/>
              </w:divBdr>
              <w:divsChild>
                <w:div w:id="1122078139">
                  <w:marLeft w:val="0"/>
                  <w:marRight w:val="0"/>
                  <w:marTop w:val="0"/>
                  <w:marBottom w:val="0"/>
                  <w:divBdr>
                    <w:top w:val="none" w:sz="0" w:space="0" w:color="auto"/>
                    <w:left w:val="none" w:sz="0" w:space="0" w:color="auto"/>
                    <w:bottom w:val="none" w:sz="0" w:space="0" w:color="auto"/>
                    <w:right w:val="none" w:sz="0" w:space="0" w:color="auto"/>
                  </w:divBdr>
                  <w:divsChild>
                    <w:div w:id="1122074870">
                      <w:marLeft w:val="0"/>
                      <w:marRight w:val="0"/>
                      <w:marTop w:val="0"/>
                      <w:marBottom w:val="0"/>
                      <w:divBdr>
                        <w:top w:val="none" w:sz="0" w:space="0" w:color="auto"/>
                        <w:left w:val="none" w:sz="0" w:space="0" w:color="auto"/>
                        <w:bottom w:val="none" w:sz="0" w:space="0" w:color="auto"/>
                        <w:right w:val="none" w:sz="0" w:space="0" w:color="auto"/>
                      </w:divBdr>
                      <w:divsChild>
                        <w:div w:id="1122077098">
                          <w:marLeft w:val="0"/>
                          <w:marRight w:val="0"/>
                          <w:marTop w:val="0"/>
                          <w:marBottom w:val="0"/>
                          <w:divBdr>
                            <w:top w:val="none" w:sz="0" w:space="0" w:color="auto"/>
                            <w:left w:val="none" w:sz="0" w:space="0" w:color="auto"/>
                            <w:bottom w:val="none" w:sz="0" w:space="0" w:color="auto"/>
                            <w:right w:val="none" w:sz="0" w:space="0" w:color="auto"/>
                          </w:divBdr>
                          <w:divsChild>
                            <w:div w:id="1122073946">
                              <w:marLeft w:val="0"/>
                              <w:marRight w:val="150"/>
                              <w:marTop w:val="0"/>
                              <w:marBottom w:val="0"/>
                              <w:divBdr>
                                <w:top w:val="none" w:sz="0" w:space="0" w:color="auto"/>
                                <w:left w:val="none" w:sz="0" w:space="0" w:color="auto"/>
                                <w:bottom w:val="none" w:sz="0" w:space="0" w:color="auto"/>
                                <w:right w:val="none" w:sz="0" w:space="0" w:color="auto"/>
                              </w:divBdr>
                              <w:divsChild>
                                <w:div w:id="1122072480">
                                  <w:marLeft w:val="0"/>
                                  <w:marRight w:val="0"/>
                                  <w:marTop w:val="150"/>
                                  <w:marBottom w:val="150"/>
                                  <w:divBdr>
                                    <w:top w:val="none" w:sz="0" w:space="0" w:color="auto"/>
                                    <w:left w:val="none" w:sz="0" w:space="0" w:color="auto"/>
                                    <w:bottom w:val="none" w:sz="0" w:space="0" w:color="auto"/>
                                    <w:right w:val="none" w:sz="0" w:space="0" w:color="auto"/>
                                  </w:divBdr>
                                </w:div>
                              </w:divsChild>
                            </w:div>
                            <w:div w:id="1122073986">
                              <w:marLeft w:val="0"/>
                              <w:marRight w:val="0"/>
                              <w:marTop w:val="0"/>
                              <w:marBottom w:val="0"/>
                              <w:divBdr>
                                <w:top w:val="none" w:sz="0" w:space="0" w:color="auto"/>
                                <w:left w:val="none" w:sz="0" w:space="0" w:color="auto"/>
                                <w:bottom w:val="none" w:sz="0" w:space="0" w:color="auto"/>
                                <w:right w:val="none" w:sz="0" w:space="0" w:color="auto"/>
                              </w:divBdr>
                            </w:div>
                            <w:div w:id="1122075469">
                              <w:marLeft w:val="0"/>
                              <w:marRight w:val="0"/>
                              <w:marTop w:val="0"/>
                              <w:marBottom w:val="150"/>
                              <w:divBdr>
                                <w:top w:val="none" w:sz="0" w:space="0" w:color="auto"/>
                                <w:left w:val="none" w:sz="0" w:space="0" w:color="auto"/>
                                <w:bottom w:val="none" w:sz="0" w:space="0" w:color="auto"/>
                                <w:right w:val="none" w:sz="0" w:space="0" w:color="auto"/>
                              </w:divBdr>
                            </w:div>
                            <w:div w:id="1122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441">
      <w:marLeft w:val="0"/>
      <w:marRight w:val="0"/>
      <w:marTop w:val="0"/>
      <w:marBottom w:val="0"/>
      <w:divBdr>
        <w:top w:val="none" w:sz="0" w:space="0" w:color="auto"/>
        <w:left w:val="none" w:sz="0" w:space="0" w:color="auto"/>
        <w:bottom w:val="none" w:sz="0" w:space="0" w:color="auto"/>
        <w:right w:val="none" w:sz="0" w:space="0" w:color="auto"/>
      </w:divBdr>
      <w:divsChild>
        <w:div w:id="1122075401">
          <w:marLeft w:val="0"/>
          <w:marRight w:val="0"/>
          <w:marTop w:val="0"/>
          <w:marBottom w:val="0"/>
          <w:divBdr>
            <w:top w:val="none" w:sz="0" w:space="0" w:color="auto"/>
            <w:left w:val="none" w:sz="0" w:space="0" w:color="auto"/>
            <w:bottom w:val="none" w:sz="0" w:space="0" w:color="auto"/>
            <w:right w:val="none" w:sz="0" w:space="0" w:color="auto"/>
          </w:divBdr>
          <w:divsChild>
            <w:div w:id="1122078233">
              <w:marLeft w:val="0"/>
              <w:marRight w:val="0"/>
              <w:marTop w:val="0"/>
              <w:marBottom w:val="0"/>
              <w:divBdr>
                <w:top w:val="none" w:sz="0" w:space="0" w:color="auto"/>
                <w:left w:val="none" w:sz="0" w:space="0" w:color="auto"/>
                <w:bottom w:val="none" w:sz="0" w:space="0" w:color="auto"/>
                <w:right w:val="none" w:sz="0" w:space="0" w:color="auto"/>
              </w:divBdr>
              <w:divsChild>
                <w:div w:id="1122075827">
                  <w:marLeft w:val="0"/>
                  <w:marRight w:val="0"/>
                  <w:marTop w:val="0"/>
                  <w:marBottom w:val="0"/>
                  <w:divBdr>
                    <w:top w:val="none" w:sz="0" w:space="0" w:color="auto"/>
                    <w:left w:val="none" w:sz="0" w:space="0" w:color="auto"/>
                    <w:bottom w:val="none" w:sz="0" w:space="0" w:color="auto"/>
                    <w:right w:val="none" w:sz="0" w:space="0" w:color="auto"/>
                  </w:divBdr>
                  <w:divsChild>
                    <w:div w:id="1122072621">
                      <w:marLeft w:val="0"/>
                      <w:marRight w:val="0"/>
                      <w:marTop w:val="0"/>
                      <w:marBottom w:val="0"/>
                      <w:divBdr>
                        <w:top w:val="none" w:sz="0" w:space="0" w:color="auto"/>
                        <w:left w:val="none" w:sz="0" w:space="0" w:color="auto"/>
                        <w:bottom w:val="none" w:sz="0" w:space="0" w:color="auto"/>
                        <w:right w:val="none" w:sz="0" w:space="0" w:color="auto"/>
                      </w:divBdr>
                      <w:divsChild>
                        <w:div w:id="1122078746">
                          <w:marLeft w:val="0"/>
                          <w:marRight w:val="581"/>
                          <w:marTop w:val="0"/>
                          <w:marBottom w:val="0"/>
                          <w:divBdr>
                            <w:top w:val="none" w:sz="0" w:space="0" w:color="auto"/>
                            <w:left w:val="none" w:sz="0" w:space="0" w:color="auto"/>
                            <w:bottom w:val="none" w:sz="0" w:space="0" w:color="auto"/>
                            <w:right w:val="none" w:sz="0" w:space="0" w:color="auto"/>
                          </w:divBdr>
                          <w:divsChild>
                            <w:div w:id="1122074492">
                              <w:marLeft w:val="0"/>
                              <w:marRight w:val="0"/>
                              <w:marTop w:val="0"/>
                              <w:marBottom w:val="81"/>
                              <w:divBdr>
                                <w:top w:val="none" w:sz="0" w:space="0" w:color="auto"/>
                                <w:left w:val="none" w:sz="0" w:space="0" w:color="auto"/>
                                <w:bottom w:val="none" w:sz="0" w:space="0" w:color="auto"/>
                                <w:right w:val="none" w:sz="0" w:space="0" w:color="auto"/>
                              </w:divBdr>
                              <w:divsChild>
                                <w:div w:id="1122073954">
                                  <w:marLeft w:val="0"/>
                                  <w:marRight w:val="0"/>
                                  <w:marTop w:val="0"/>
                                  <w:marBottom w:val="0"/>
                                  <w:divBdr>
                                    <w:top w:val="none" w:sz="0" w:space="0" w:color="auto"/>
                                    <w:left w:val="none" w:sz="0" w:space="0" w:color="auto"/>
                                    <w:bottom w:val="none" w:sz="0" w:space="0" w:color="auto"/>
                                    <w:right w:val="none" w:sz="0" w:space="0" w:color="auto"/>
                                  </w:divBdr>
                                  <w:divsChild>
                                    <w:div w:id="1122072482">
                                      <w:marLeft w:val="0"/>
                                      <w:marRight w:val="0"/>
                                      <w:marTop w:val="0"/>
                                      <w:marBottom w:val="93"/>
                                      <w:divBdr>
                                        <w:top w:val="none" w:sz="0" w:space="0" w:color="auto"/>
                                        <w:left w:val="none" w:sz="0" w:space="0" w:color="auto"/>
                                        <w:bottom w:val="none" w:sz="0" w:space="0" w:color="auto"/>
                                        <w:right w:val="none" w:sz="0" w:space="0" w:color="auto"/>
                                      </w:divBdr>
                                    </w:div>
                                    <w:div w:id="1122073802">
                                      <w:marLeft w:val="0"/>
                                      <w:marRight w:val="0"/>
                                      <w:marTop w:val="0"/>
                                      <w:marBottom w:val="0"/>
                                      <w:divBdr>
                                        <w:top w:val="none" w:sz="0" w:space="0" w:color="auto"/>
                                        <w:left w:val="none" w:sz="0" w:space="0" w:color="auto"/>
                                        <w:bottom w:val="none" w:sz="0" w:space="0" w:color="auto"/>
                                        <w:right w:val="none" w:sz="0" w:space="0" w:color="auto"/>
                                      </w:divBdr>
                                      <w:divsChild>
                                        <w:div w:id="1122073079">
                                          <w:marLeft w:val="0"/>
                                          <w:marRight w:val="0"/>
                                          <w:marTop w:val="0"/>
                                          <w:marBottom w:val="0"/>
                                          <w:divBdr>
                                            <w:top w:val="none" w:sz="0" w:space="0" w:color="auto"/>
                                            <w:left w:val="none" w:sz="0" w:space="0" w:color="auto"/>
                                            <w:bottom w:val="none" w:sz="0" w:space="0" w:color="auto"/>
                                            <w:right w:val="none" w:sz="0" w:space="0" w:color="auto"/>
                                          </w:divBdr>
                                          <w:divsChild>
                                            <w:div w:id="11220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22">
                                      <w:marLeft w:val="0"/>
                                      <w:marRight w:val="0"/>
                                      <w:marTop w:val="0"/>
                                      <w:marBottom w:val="0"/>
                                      <w:divBdr>
                                        <w:top w:val="none" w:sz="0" w:space="0" w:color="auto"/>
                                        <w:left w:val="none" w:sz="0" w:space="0" w:color="auto"/>
                                        <w:bottom w:val="none" w:sz="0" w:space="0" w:color="auto"/>
                                        <w:right w:val="none" w:sz="0" w:space="0" w:color="auto"/>
                                      </w:divBdr>
                                    </w:div>
                                  </w:divsChild>
                                </w:div>
                                <w:div w:id="1122077280">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45">
      <w:marLeft w:val="0"/>
      <w:marRight w:val="0"/>
      <w:marTop w:val="0"/>
      <w:marBottom w:val="0"/>
      <w:divBdr>
        <w:top w:val="none" w:sz="0" w:space="0" w:color="auto"/>
        <w:left w:val="none" w:sz="0" w:space="0" w:color="auto"/>
        <w:bottom w:val="none" w:sz="0" w:space="0" w:color="auto"/>
        <w:right w:val="none" w:sz="0" w:space="0" w:color="auto"/>
      </w:divBdr>
      <w:divsChild>
        <w:div w:id="1122078308">
          <w:marLeft w:val="0"/>
          <w:marRight w:val="0"/>
          <w:marTop w:val="0"/>
          <w:marBottom w:val="0"/>
          <w:divBdr>
            <w:top w:val="none" w:sz="0" w:space="0" w:color="auto"/>
            <w:left w:val="none" w:sz="0" w:space="0" w:color="auto"/>
            <w:bottom w:val="none" w:sz="0" w:space="0" w:color="auto"/>
            <w:right w:val="none" w:sz="0" w:space="0" w:color="auto"/>
          </w:divBdr>
          <w:divsChild>
            <w:div w:id="1122074390">
              <w:marLeft w:val="0"/>
              <w:marRight w:val="0"/>
              <w:marTop w:val="0"/>
              <w:marBottom w:val="0"/>
              <w:divBdr>
                <w:top w:val="none" w:sz="0" w:space="0" w:color="auto"/>
                <w:left w:val="none" w:sz="0" w:space="0" w:color="auto"/>
                <w:bottom w:val="none" w:sz="0" w:space="0" w:color="auto"/>
                <w:right w:val="none" w:sz="0" w:space="0" w:color="auto"/>
              </w:divBdr>
              <w:divsChild>
                <w:div w:id="1122076852">
                  <w:marLeft w:val="0"/>
                  <w:marRight w:val="0"/>
                  <w:marTop w:val="0"/>
                  <w:marBottom w:val="0"/>
                  <w:divBdr>
                    <w:top w:val="none" w:sz="0" w:space="0" w:color="auto"/>
                    <w:left w:val="none" w:sz="0" w:space="0" w:color="auto"/>
                    <w:bottom w:val="none" w:sz="0" w:space="0" w:color="auto"/>
                    <w:right w:val="none" w:sz="0" w:space="0" w:color="auto"/>
                  </w:divBdr>
                  <w:divsChild>
                    <w:div w:id="1122076489">
                      <w:marLeft w:val="0"/>
                      <w:marRight w:val="0"/>
                      <w:marTop w:val="0"/>
                      <w:marBottom w:val="0"/>
                      <w:divBdr>
                        <w:top w:val="none" w:sz="0" w:space="0" w:color="auto"/>
                        <w:left w:val="none" w:sz="0" w:space="0" w:color="auto"/>
                        <w:bottom w:val="none" w:sz="0" w:space="0" w:color="auto"/>
                        <w:right w:val="none" w:sz="0" w:space="0" w:color="auto"/>
                      </w:divBdr>
                      <w:divsChild>
                        <w:div w:id="1122078332">
                          <w:marLeft w:val="0"/>
                          <w:marRight w:val="750"/>
                          <w:marTop w:val="0"/>
                          <w:marBottom w:val="0"/>
                          <w:divBdr>
                            <w:top w:val="none" w:sz="0" w:space="0" w:color="auto"/>
                            <w:left w:val="none" w:sz="0" w:space="0" w:color="auto"/>
                            <w:bottom w:val="none" w:sz="0" w:space="0" w:color="auto"/>
                            <w:right w:val="none" w:sz="0" w:space="0" w:color="auto"/>
                          </w:divBdr>
                          <w:divsChild>
                            <w:div w:id="1122074825">
                              <w:marLeft w:val="0"/>
                              <w:marRight w:val="0"/>
                              <w:marTop w:val="0"/>
                              <w:marBottom w:val="105"/>
                              <w:divBdr>
                                <w:top w:val="none" w:sz="0" w:space="0" w:color="auto"/>
                                <w:left w:val="none" w:sz="0" w:space="0" w:color="auto"/>
                                <w:bottom w:val="none" w:sz="0" w:space="0" w:color="auto"/>
                                <w:right w:val="none" w:sz="0" w:space="0" w:color="auto"/>
                              </w:divBdr>
                              <w:divsChild>
                                <w:div w:id="1122075161">
                                  <w:marLeft w:val="0"/>
                                  <w:marRight w:val="0"/>
                                  <w:marTop w:val="0"/>
                                  <w:marBottom w:val="0"/>
                                  <w:divBdr>
                                    <w:top w:val="none" w:sz="0" w:space="0" w:color="auto"/>
                                    <w:left w:val="none" w:sz="0" w:space="0" w:color="auto"/>
                                    <w:bottom w:val="none" w:sz="0" w:space="0" w:color="auto"/>
                                    <w:right w:val="none" w:sz="0" w:space="0" w:color="auto"/>
                                  </w:divBdr>
                                  <w:divsChild>
                                    <w:div w:id="1122076061">
                                      <w:marLeft w:val="0"/>
                                      <w:marRight w:val="0"/>
                                      <w:marTop w:val="0"/>
                                      <w:marBottom w:val="0"/>
                                      <w:divBdr>
                                        <w:top w:val="none" w:sz="0" w:space="0" w:color="auto"/>
                                        <w:left w:val="none" w:sz="0" w:space="0" w:color="auto"/>
                                        <w:bottom w:val="none" w:sz="0" w:space="0" w:color="auto"/>
                                        <w:right w:val="none" w:sz="0" w:space="0" w:color="auto"/>
                                      </w:divBdr>
                                      <w:divsChild>
                                        <w:div w:id="1122077390">
                                          <w:marLeft w:val="0"/>
                                          <w:marRight w:val="0"/>
                                          <w:marTop w:val="0"/>
                                          <w:marBottom w:val="0"/>
                                          <w:divBdr>
                                            <w:top w:val="none" w:sz="0" w:space="0" w:color="auto"/>
                                            <w:left w:val="none" w:sz="0" w:space="0" w:color="auto"/>
                                            <w:bottom w:val="none" w:sz="0" w:space="0" w:color="auto"/>
                                            <w:right w:val="none" w:sz="0" w:space="0" w:color="auto"/>
                                          </w:divBdr>
                                        </w:div>
                                      </w:divsChild>
                                    </w:div>
                                    <w:div w:id="1122077341">
                                      <w:marLeft w:val="0"/>
                                      <w:marRight w:val="0"/>
                                      <w:marTop w:val="0"/>
                                      <w:marBottom w:val="120"/>
                                      <w:divBdr>
                                        <w:top w:val="none" w:sz="0" w:space="0" w:color="auto"/>
                                        <w:left w:val="none" w:sz="0" w:space="0" w:color="auto"/>
                                        <w:bottom w:val="none" w:sz="0" w:space="0" w:color="auto"/>
                                        <w:right w:val="none" w:sz="0" w:space="0" w:color="auto"/>
                                      </w:divBdr>
                                    </w:div>
                                  </w:divsChild>
                                </w:div>
                                <w:div w:id="11220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57">
      <w:marLeft w:val="0"/>
      <w:marRight w:val="0"/>
      <w:marTop w:val="0"/>
      <w:marBottom w:val="0"/>
      <w:divBdr>
        <w:top w:val="none" w:sz="0" w:space="0" w:color="auto"/>
        <w:left w:val="none" w:sz="0" w:space="0" w:color="auto"/>
        <w:bottom w:val="none" w:sz="0" w:space="0" w:color="auto"/>
        <w:right w:val="none" w:sz="0" w:space="0" w:color="auto"/>
      </w:divBdr>
      <w:divsChild>
        <w:div w:id="1122074701">
          <w:marLeft w:val="0"/>
          <w:marRight w:val="0"/>
          <w:marTop w:val="0"/>
          <w:marBottom w:val="0"/>
          <w:divBdr>
            <w:top w:val="none" w:sz="0" w:space="0" w:color="auto"/>
            <w:left w:val="none" w:sz="0" w:space="0" w:color="auto"/>
            <w:bottom w:val="none" w:sz="0" w:space="0" w:color="auto"/>
            <w:right w:val="none" w:sz="0" w:space="0" w:color="auto"/>
          </w:divBdr>
          <w:divsChild>
            <w:div w:id="1122072726">
              <w:marLeft w:val="0"/>
              <w:marRight w:val="0"/>
              <w:marTop w:val="0"/>
              <w:marBottom w:val="0"/>
              <w:divBdr>
                <w:top w:val="none" w:sz="0" w:space="0" w:color="auto"/>
                <w:left w:val="none" w:sz="0" w:space="0" w:color="auto"/>
                <w:bottom w:val="none" w:sz="0" w:space="0" w:color="auto"/>
                <w:right w:val="none" w:sz="0" w:space="0" w:color="auto"/>
              </w:divBdr>
            </w:div>
            <w:div w:id="1122078370">
              <w:marLeft w:val="0"/>
              <w:marRight w:val="0"/>
              <w:marTop w:val="0"/>
              <w:marBottom w:val="0"/>
              <w:divBdr>
                <w:top w:val="none" w:sz="0" w:space="0" w:color="auto"/>
                <w:left w:val="none" w:sz="0" w:space="0" w:color="auto"/>
                <w:bottom w:val="none" w:sz="0" w:space="0" w:color="auto"/>
                <w:right w:val="none" w:sz="0" w:space="0" w:color="auto"/>
              </w:divBdr>
              <w:divsChild>
                <w:div w:id="1122075289">
                  <w:marLeft w:val="0"/>
                  <w:marRight w:val="0"/>
                  <w:marTop w:val="0"/>
                  <w:marBottom w:val="0"/>
                  <w:divBdr>
                    <w:top w:val="none" w:sz="0" w:space="0" w:color="auto"/>
                    <w:left w:val="none" w:sz="0" w:space="0" w:color="auto"/>
                    <w:bottom w:val="none" w:sz="0" w:space="0" w:color="auto"/>
                    <w:right w:val="none" w:sz="0" w:space="0" w:color="auto"/>
                  </w:divBdr>
                </w:div>
              </w:divsChild>
            </w:div>
            <w:div w:id="11220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461">
      <w:marLeft w:val="0"/>
      <w:marRight w:val="0"/>
      <w:marTop w:val="0"/>
      <w:marBottom w:val="0"/>
      <w:divBdr>
        <w:top w:val="none" w:sz="0" w:space="0" w:color="auto"/>
        <w:left w:val="none" w:sz="0" w:space="0" w:color="auto"/>
        <w:bottom w:val="none" w:sz="0" w:space="0" w:color="auto"/>
        <w:right w:val="none" w:sz="0" w:space="0" w:color="auto"/>
      </w:divBdr>
      <w:divsChild>
        <w:div w:id="1122072977">
          <w:marLeft w:val="0"/>
          <w:marRight w:val="0"/>
          <w:marTop w:val="0"/>
          <w:marBottom w:val="0"/>
          <w:divBdr>
            <w:top w:val="none" w:sz="0" w:space="0" w:color="auto"/>
            <w:left w:val="none" w:sz="0" w:space="0" w:color="auto"/>
            <w:bottom w:val="none" w:sz="0" w:space="0" w:color="auto"/>
            <w:right w:val="none" w:sz="0" w:space="0" w:color="auto"/>
          </w:divBdr>
          <w:divsChild>
            <w:div w:id="1122075789">
              <w:marLeft w:val="0"/>
              <w:marRight w:val="0"/>
              <w:marTop w:val="0"/>
              <w:marBottom w:val="0"/>
              <w:divBdr>
                <w:top w:val="none" w:sz="0" w:space="0" w:color="auto"/>
                <w:left w:val="none" w:sz="0" w:space="0" w:color="auto"/>
                <w:bottom w:val="none" w:sz="0" w:space="0" w:color="auto"/>
                <w:right w:val="none" w:sz="0" w:space="0" w:color="auto"/>
              </w:divBdr>
              <w:divsChild>
                <w:div w:id="1122075532">
                  <w:marLeft w:val="0"/>
                  <w:marRight w:val="0"/>
                  <w:marTop w:val="0"/>
                  <w:marBottom w:val="0"/>
                  <w:divBdr>
                    <w:top w:val="none" w:sz="0" w:space="0" w:color="auto"/>
                    <w:left w:val="none" w:sz="0" w:space="0" w:color="auto"/>
                    <w:bottom w:val="none" w:sz="0" w:space="0" w:color="auto"/>
                    <w:right w:val="none" w:sz="0" w:space="0" w:color="auto"/>
                  </w:divBdr>
                  <w:divsChild>
                    <w:div w:id="1122071988">
                      <w:marLeft w:val="0"/>
                      <w:marRight w:val="0"/>
                      <w:marTop w:val="0"/>
                      <w:marBottom w:val="0"/>
                      <w:divBdr>
                        <w:top w:val="none" w:sz="0" w:space="0" w:color="auto"/>
                        <w:left w:val="none" w:sz="0" w:space="0" w:color="auto"/>
                        <w:bottom w:val="none" w:sz="0" w:space="0" w:color="auto"/>
                        <w:right w:val="none" w:sz="0" w:space="0" w:color="auto"/>
                      </w:divBdr>
                      <w:divsChild>
                        <w:div w:id="1122075638">
                          <w:marLeft w:val="0"/>
                          <w:marRight w:val="0"/>
                          <w:marTop w:val="0"/>
                          <w:marBottom w:val="0"/>
                          <w:divBdr>
                            <w:top w:val="none" w:sz="0" w:space="0" w:color="auto"/>
                            <w:left w:val="none" w:sz="0" w:space="0" w:color="auto"/>
                            <w:bottom w:val="none" w:sz="0" w:space="0" w:color="auto"/>
                            <w:right w:val="none" w:sz="0" w:space="0" w:color="auto"/>
                          </w:divBdr>
                        </w:div>
                        <w:div w:id="1122078504">
                          <w:marLeft w:val="0"/>
                          <w:marRight w:val="0"/>
                          <w:marTop w:val="0"/>
                          <w:marBottom w:val="0"/>
                          <w:divBdr>
                            <w:top w:val="none" w:sz="0" w:space="0" w:color="auto"/>
                            <w:left w:val="none" w:sz="0" w:space="0" w:color="auto"/>
                            <w:bottom w:val="none" w:sz="0" w:space="0" w:color="auto"/>
                            <w:right w:val="none" w:sz="0" w:space="0" w:color="auto"/>
                          </w:divBdr>
                          <w:divsChild>
                            <w:div w:id="1122072863">
                              <w:marLeft w:val="0"/>
                              <w:marRight w:val="0"/>
                              <w:marTop w:val="0"/>
                              <w:marBottom w:val="0"/>
                              <w:divBdr>
                                <w:top w:val="none" w:sz="0" w:space="0" w:color="auto"/>
                                <w:left w:val="single" w:sz="36" w:space="15" w:color="303E50"/>
                                <w:bottom w:val="none" w:sz="0" w:space="0" w:color="auto"/>
                                <w:right w:val="none" w:sz="0" w:space="0" w:color="auto"/>
                              </w:divBdr>
                            </w:div>
                            <w:div w:id="1122072919">
                              <w:marLeft w:val="0"/>
                              <w:marRight w:val="0"/>
                              <w:marTop w:val="0"/>
                              <w:marBottom w:val="0"/>
                              <w:divBdr>
                                <w:top w:val="none" w:sz="0" w:space="0" w:color="auto"/>
                                <w:left w:val="single" w:sz="36" w:space="15" w:color="303E50"/>
                                <w:bottom w:val="none" w:sz="0" w:space="0" w:color="auto"/>
                                <w:right w:val="none" w:sz="0" w:space="0" w:color="auto"/>
                              </w:divBdr>
                            </w:div>
                            <w:div w:id="1122074202">
                              <w:marLeft w:val="0"/>
                              <w:marRight w:val="0"/>
                              <w:marTop w:val="0"/>
                              <w:marBottom w:val="0"/>
                              <w:divBdr>
                                <w:top w:val="none" w:sz="0" w:space="0" w:color="auto"/>
                                <w:left w:val="single" w:sz="36" w:space="15" w:color="303E50"/>
                                <w:bottom w:val="none" w:sz="0" w:space="0" w:color="auto"/>
                                <w:right w:val="none" w:sz="0" w:space="0" w:color="auto"/>
                              </w:divBdr>
                            </w:div>
                            <w:div w:id="1122075934">
                              <w:marLeft w:val="0"/>
                              <w:marRight w:val="0"/>
                              <w:marTop w:val="0"/>
                              <w:marBottom w:val="0"/>
                              <w:divBdr>
                                <w:top w:val="none" w:sz="0" w:space="0" w:color="auto"/>
                                <w:left w:val="single" w:sz="36" w:space="15" w:color="303E50"/>
                                <w:bottom w:val="none" w:sz="0" w:space="0" w:color="auto"/>
                                <w:right w:val="none" w:sz="0" w:space="0" w:color="auto"/>
                              </w:divBdr>
                            </w:div>
                            <w:div w:id="1122077279">
                              <w:marLeft w:val="0"/>
                              <w:marRight w:val="0"/>
                              <w:marTop w:val="0"/>
                              <w:marBottom w:val="0"/>
                              <w:divBdr>
                                <w:top w:val="none" w:sz="0" w:space="0" w:color="auto"/>
                                <w:left w:val="single" w:sz="36" w:space="15" w:color="303E50"/>
                                <w:bottom w:val="none" w:sz="0" w:space="0" w:color="auto"/>
                                <w:right w:val="none" w:sz="0" w:space="0" w:color="auto"/>
                              </w:divBdr>
                            </w:div>
                          </w:divsChild>
                        </w:div>
                        <w:div w:id="1122078807">
                          <w:marLeft w:val="0"/>
                          <w:marRight w:val="0"/>
                          <w:marTop w:val="0"/>
                          <w:marBottom w:val="0"/>
                          <w:divBdr>
                            <w:top w:val="none" w:sz="0" w:space="0" w:color="auto"/>
                            <w:left w:val="none" w:sz="0" w:space="0" w:color="auto"/>
                            <w:bottom w:val="none" w:sz="0" w:space="0" w:color="auto"/>
                            <w:right w:val="none" w:sz="0" w:space="0" w:color="auto"/>
                          </w:divBdr>
                        </w:div>
                      </w:divsChild>
                    </w:div>
                    <w:div w:id="1122075645">
                      <w:marLeft w:val="0"/>
                      <w:marRight w:val="0"/>
                      <w:marTop w:val="0"/>
                      <w:marBottom w:val="0"/>
                      <w:divBdr>
                        <w:top w:val="none" w:sz="0" w:space="0" w:color="auto"/>
                        <w:left w:val="none" w:sz="0" w:space="0" w:color="auto"/>
                        <w:bottom w:val="none" w:sz="0" w:space="0" w:color="auto"/>
                        <w:right w:val="none" w:sz="0" w:space="0" w:color="auto"/>
                      </w:divBdr>
                    </w:div>
                    <w:div w:id="1122076818">
                      <w:marLeft w:val="0"/>
                      <w:marRight w:val="0"/>
                      <w:marTop w:val="0"/>
                      <w:marBottom w:val="0"/>
                      <w:divBdr>
                        <w:top w:val="none" w:sz="0" w:space="0" w:color="auto"/>
                        <w:left w:val="none" w:sz="0" w:space="0" w:color="auto"/>
                        <w:bottom w:val="none" w:sz="0" w:space="0" w:color="auto"/>
                        <w:right w:val="none" w:sz="0" w:space="0" w:color="auto"/>
                      </w:divBdr>
                    </w:div>
                    <w:div w:id="1122078768">
                      <w:marLeft w:val="0"/>
                      <w:marRight w:val="0"/>
                      <w:marTop w:val="0"/>
                      <w:marBottom w:val="0"/>
                      <w:divBdr>
                        <w:top w:val="none" w:sz="0" w:space="0" w:color="auto"/>
                        <w:left w:val="none" w:sz="0" w:space="0" w:color="auto"/>
                        <w:bottom w:val="none" w:sz="0" w:space="0" w:color="auto"/>
                        <w:right w:val="none" w:sz="0" w:space="0" w:color="auto"/>
                      </w:divBdr>
                      <w:divsChild>
                        <w:div w:id="1122073422">
                          <w:marLeft w:val="0"/>
                          <w:marRight w:val="0"/>
                          <w:marTop w:val="0"/>
                          <w:marBottom w:val="0"/>
                          <w:divBdr>
                            <w:top w:val="none" w:sz="0" w:space="0" w:color="auto"/>
                            <w:left w:val="none" w:sz="0" w:space="0" w:color="auto"/>
                            <w:bottom w:val="none" w:sz="0" w:space="0" w:color="auto"/>
                            <w:right w:val="none" w:sz="0" w:space="0" w:color="auto"/>
                          </w:divBdr>
                        </w:div>
                        <w:div w:id="1122075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467">
      <w:marLeft w:val="0"/>
      <w:marRight w:val="0"/>
      <w:marTop w:val="0"/>
      <w:marBottom w:val="0"/>
      <w:divBdr>
        <w:top w:val="none" w:sz="0" w:space="0" w:color="auto"/>
        <w:left w:val="none" w:sz="0" w:space="0" w:color="auto"/>
        <w:bottom w:val="none" w:sz="0" w:space="0" w:color="auto"/>
        <w:right w:val="none" w:sz="0" w:space="0" w:color="auto"/>
      </w:divBdr>
      <w:divsChild>
        <w:div w:id="1122074940">
          <w:marLeft w:val="0"/>
          <w:marRight w:val="0"/>
          <w:marTop w:val="0"/>
          <w:marBottom w:val="0"/>
          <w:divBdr>
            <w:top w:val="none" w:sz="0" w:space="0" w:color="auto"/>
            <w:left w:val="none" w:sz="0" w:space="0" w:color="auto"/>
            <w:bottom w:val="none" w:sz="0" w:space="0" w:color="auto"/>
            <w:right w:val="none" w:sz="0" w:space="0" w:color="auto"/>
          </w:divBdr>
          <w:divsChild>
            <w:div w:id="1122073882">
              <w:marLeft w:val="0"/>
              <w:marRight w:val="0"/>
              <w:marTop w:val="0"/>
              <w:marBottom w:val="0"/>
              <w:divBdr>
                <w:top w:val="none" w:sz="0" w:space="0" w:color="auto"/>
                <w:left w:val="none" w:sz="0" w:space="0" w:color="auto"/>
                <w:bottom w:val="none" w:sz="0" w:space="0" w:color="auto"/>
                <w:right w:val="none" w:sz="0" w:space="0" w:color="auto"/>
              </w:divBdr>
              <w:divsChild>
                <w:div w:id="1122078020">
                  <w:marLeft w:val="0"/>
                  <w:marRight w:val="0"/>
                  <w:marTop w:val="33"/>
                  <w:marBottom w:val="0"/>
                  <w:divBdr>
                    <w:top w:val="none" w:sz="0" w:space="0" w:color="auto"/>
                    <w:left w:val="none" w:sz="0" w:space="0" w:color="auto"/>
                    <w:bottom w:val="none" w:sz="0" w:space="0" w:color="auto"/>
                    <w:right w:val="none" w:sz="0" w:space="0" w:color="auto"/>
                  </w:divBdr>
                  <w:divsChild>
                    <w:div w:id="1122076493">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86">
      <w:marLeft w:val="93"/>
      <w:marRight w:val="0"/>
      <w:marTop w:val="0"/>
      <w:marBottom w:val="0"/>
      <w:divBdr>
        <w:top w:val="none" w:sz="0" w:space="0" w:color="auto"/>
        <w:left w:val="none" w:sz="0" w:space="0" w:color="auto"/>
        <w:bottom w:val="none" w:sz="0" w:space="0" w:color="auto"/>
        <w:right w:val="none" w:sz="0" w:space="0" w:color="auto"/>
      </w:divBdr>
      <w:divsChild>
        <w:div w:id="1122075004">
          <w:marLeft w:val="0"/>
          <w:marRight w:val="0"/>
          <w:marTop w:val="0"/>
          <w:marBottom w:val="0"/>
          <w:divBdr>
            <w:top w:val="none" w:sz="0" w:space="0" w:color="auto"/>
            <w:left w:val="none" w:sz="0" w:space="0" w:color="auto"/>
            <w:bottom w:val="none" w:sz="0" w:space="0" w:color="auto"/>
            <w:right w:val="none" w:sz="0" w:space="0" w:color="auto"/>
          </w:divBdr>
        </w:div>
      </w:divsChild>
    </w:div>
    <w:div w:id="1122072492">
      <w:marLeft w:val="0"/>
      <w:marRight w:val="0"/>
      <w:marTop w:val="0"/>
      <w:marBottom w:val="0"/>
      <w:divBdr>
        <w:top w:val="none" w:sz="0" w:space="0" w:color="auto"/>
        <w:left w:val="none" w:sz="0" w:space="0" w:color="auto"/>
        <w:bottom w:val="none" w:sz="0" w:space="0" w:color="auto"/>
        <w:right w:val="none" w:sz="0" w:space="0" w:color="auto"/>
      </w:divBdr>
      <w:divsChild>
        <w:div w:id="1122078797">
          <w:marLeft w:val="0"/>
          <w:marRight w:val="0"/>
          <w:marTop w:val="0"/>
          <w:marBottom w:val="0"/>
          <w:divBdr>
            <w:top w:val="none" w:sz="0" w:space="0" w:color="auto"/>
            <w:left w:val="none" w:sz="0" w:space="0" w:color="auto"/>
            <w:bottom w:val="none" w:sz="0" w:space="0" w:color="auto"/>
            <w:right w:val="none" w:sz="0" w:space="0" w:color="auto"/>
          </w:divBdr>
          <w:divsChild>
            <w:div w:id="1122077807">
              <w:marLeft w:val="0"/>
              <w:marRight w:val="0"/>
              <w:marTop w:val="0"/>
              <w:marBottom w:val="0"/>
              <w:divBdr>
                <w:top w:val="none" w:sz="0" w:space="0" w:color="auto"/>
                <w:left w:val="none" w:sz="0" w:space="0" w:color="auto"/>
                <w:bottom w:val="none" w:sz="0" w:space="0" w:color="auto"/>
                <w:right w:val="none" w:sz="0" w:space="0" w:color="auto"/>
              </w:divBdr>
              <w:divsChild>
                <w:div w:id="1122071818">
                  <w:marLeft w:val="0"/>
                  <w:marRight w:val="0"/>
                  <w:marTop w:val="0"/>
                  <w:marBottom w:val="0"/>
                  <w:divBdr>
                    <w:top w:val="none" w:sz="0" w:space="0" w:color="auto"/>
                    <w:left w:val="none" w:sz="0" w:space="0" w:color="auto"/>
                    <w:bottom w:val="none" w:sz="0" w:space="0" w:color="auto"/>
                    <w:right w:val="none" w:sz="0" w:space="0" w:color="auto"/>
                  </w:divBdr>
                  <w:divsChild>
                    <w:div w:id="1122076048">
                      <w:marLeft w:val="0"/>
                      <w:marRight w:val="0"/>
                      <w:marTop w:val="0"/>
                      <w:marBottom w:val="0"/>
                      <w:divBdr>
                        <w:top w:val="none" w:sz="0" w:space="0" w:color="auto"/>
                        <w:left w:val="none" w:sz="0" w:space="0" w:color="auto"/>
                        <w:bottom w:val="none" w:sz="0" w:space="0" w:color="auto"/>
                        <w:right w:val="none" w:sz="0" w:space="0" w:color="auto"/>
                      </w:divBdr>
                      <w:divsChild>
                        <w:div w:id="1122076083">
                          <w:marLeft w:val="0"/>
                          <w:marRight w:val="791"/>
                          <w:marTop w:val="0"/>
                          <w:marBottom w:val="0"/>
                          <w:divBdr>
                            <w:top w:val="none" w:sz="0" w:space="0" w:color="auto"/>
                            <w:left w:val="none" w:sz="0" w:space="0" w:color="auto"/>
                            <w:bottom w:val="none" w:sz="0" w:space="0" w:color="auto"/>
                            <w:right w:val="none" w:sz="0" w:space="0" w:color="auto"/>
                          </w:divBdr>
                          <w:divsChild>
                            <w:div w:id="1122075651">
                              <w:marLeft w:val="0"/>
                              <w:marRight w:val="0"/>
                              <w:marTop w:val="0"/>
                              <w:marBottom w:val="111"/>
                              <w:divBdr>
                                <w:top w:val="none" w:sz="0" w:space="0" w:color="auto"/>
                                <w:left w:val="none" w:sz="0" w:space="0" w:color="auto"/>
                                <w:bottom w:val="none" w:sz="0" w:space="0" w:color="auto"/>
                                <w:right w:val="none" w:sz="0" w:space="0" w:color="auto"/>
                              </w:divBdr>
                              <w:divsChild>
                                <w:div w:id="1122072334">
                                  <w:marLeft w:val="0"/>
                                  <w:marRight w:val="0"/>
                                  <w:marTop w:val="0"/>
                                  <w:marBottom w:val="0"/>
                                  <w:divBdr>
                                    <w:top w:val="none" w:sz="0" w:space="0" w:color="auto"/>
                                    <w:left w:val="none" w:sz="0" w:space="0" w:color="auto"/>
                                    <w:bottom w:val="none" w:sz="0" w:space="0" w:color="auto"/>
                                    <w:right w:val="none" w:sz="0" w:space="0" w:color="auto"/>
                                  </w:divBdr>
                                  <w:divsChild>
                                    <w:div w:id="1122073493">
                                      <w:marLeft w:val="0"/>
                                      <w:marRight w:val="0"/>
                                      <w:marTop w:val="0"/>
                                      <w:marBottom w:val="127"/>
                                      <w:divBdr>
                                        <w:top w:val="none" w:sz="0" w:space="0" w:color="auto"/>
                                        <w:left w:val="none" w:sz="0" w:space="0" w:color="auto"/>
                                        <w:bottom w:val="none" w:sz="0" w:space="0" w:color="auto"/>
                                        <w:right w:val="none" w:sz="0" w:space="0" w:color="auto"/>
                                      </w:divBdr>
                                    </w:div>
                                    <w:div w:id="1122078274">
                                      <w:marLeft w:val="0"/>
                                      <w:marRight w:val="0"/>
                                      <w:marTop w:val="0"/>
                                      <w:marBottom w:val="0"/>
                                      <w:divBdr>
                                        <w:top w:val="none" w:sz="0" w:space="0" w:color="auto"/>
                                        <w:left w:val="none" w:sz="0" w:space="0" w:color="auto"/>
                                        <w:bottom w:val="none" w:sz="0" w:space="0" w:color="auto"/>
                                        <w:right w:val="none" w:sz="0" w:space="0" w:color="auto"/>
                                      </w:divBdr>
                                      <w:divsChild>
                                        <w:div w:id="11220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4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93">
      <w:marLeft w:val="127"/>
      <w:marRight w:val="0"/>
      <w:marTop w:val="0"/>
      <w:marBottom w:val="0"/>
      <w:divBdr>
        <w:top w:val="none" w:sz="0" w:space="0" w:color="auto"/>
        <w:left w:val="none" w:sz="0" w:space="0" w:color="auto"/>
        <w:bottom w:val="none" w:sz="0" w:space="0" w:color="auto"/>
        <w:right w:val="none" w:sz="0" w:space="0" w:color="auto"/>
      </w:divBdr>
      <w:divsChild>
        <w:div w:id="1122075170">
          <w:marLeft w:val="0"/>
          <w:marRight w:val="0"/>
          <w:marTop w:val="0"/>
          <w:marBottom w:val="0"/>
          <w:divBdr>
            <w:top w:val="none" w:sz="0" w:space="0" w:color="auto"/>
            <w:left w:val="none" w:sz="0" w:space="0" w:color="auto"/>
            <w:bottom w:val="none" w:sz="0" w:space="0" w:color="auto"/>
            <w:right w:val="none" w:sz="0" w:space="0" w:color="auto"/>
          </w:divBdr>
        </w:div>
      </w:divsChild>
    </w:div>
    <w:div w:id="1122072506">
      <w:marLeft w:val="0"/>
      <w:marRight w:val="0"/>
      <w:marTop w:val="0"/>
      <w:marBottom w:val="0"/>
      <w:divBdr>
        <w:top w:val="none" w:sz="0" w:space="0" w:color="auto"/>
        <w:left w:val="none" w:sz="0" w:space="0" w:color="auto"/>
        <w:bottom w:val="none" w:sz="0" w:space="0" w:color="auto"/>
        <w:right w:val="none" w:sz="0" w:space="0" w:color="auto"/>
      </w:divBdr>
      <w:divsChild>
        <w:div w:id="1122076304">
          <w:marLeft w:val="0"/>
          <w:marRight w:val="0"/>
          <w:marTop w:val="0"/>
          <w:marBottom w:val="0"/>
          <w:divBdr>
            <w:top w:val="none" w:sz="0" w:space="0" w:color="auto"/>
            <w:left w:val="none" w:sz="0" w:space="0" w:color="auto"/>
            <w:bottom w:val="none" w:sz="0" w:space="0" w:color="auto"/>
            <w:right w:val="none" w:sz="0" w:space="0" w:color="auto"/>
          </w:divBdr>
          <w:divsChild>
            <w:div w:id="1122073412">
              <w:marLeft w:val="0"/>
              <w:marRight w:val="0"/>
              <w:marTop w:val="0"/>
              <w:marBottom w:val="0"/>
              <w:divBdr>
                <w:top w:val="none" w:sz="0" w:space="0" w:color="auto"/>
                <w:left w:val="none" w:sz="0" w:space="0" w:color="auto"/>
                <w:bottom w:val="none" w:sz="0" w:space="0" w:color="auto"/>
                <w:right w:val="none" w:sz="0" w:space="0" w:color="auto"/>
              </w:divBdr>
              <w:divsChild>
                <w:div w:id="1122075471">
                  <w:marLeft w:val="0"/>
                  <w:marRight w:val="0"/>
                  <w:marTop w:val="0"/>
                  <w:marBottom w:val="0"/>
                  <w:divBdr>
                    <w:top w:val="none" w:sz="0" w:space="0" w:color="auto"/>
                    <w:left w:val="none" w:sz="0" w:space="0" w:color="auto"/>
                    <w:bottom w:val="none" w:sz="0" w:space="0" w:color="auto"/>
                    <w:right w:val="none" w:sz="0" w:space="0" w:color="auto"/>
                  </w:divBdr>
                  <w:divsChild>
                    <w:div w:id="1122075292">
                      <w:marLeft w:val="0"/>
                      <w:marRight w:val="0"/>
                      <w:marTop w:val="0"/>
                      <w:marBottom w:val="0"/>
                      <w:divBdr>
                        <w:top w:val="none" w:sz="0" w:space="0" w:color="auto"/>
                        <w:left w:val="none" w:sz="0" w:space="0" w:color="auto"/>
                        <w:bottom w:val="none" w:sz="0" w:space="0" w:color="auto"/>
                        <w:right w:val="none" w:sz="0" w:space="0" w:color="auto"/>
                      </w:divBdr>
                      <w:divsChild>
                        <w:div w:id="1122073697">
                          <w:marLeft w:val="0"/>
                          <w:marRight w:val="0"/>
                          <w:marTop w:val="329"/>
                          <w:marBottom w:val="0"/>
                          <w:divBdr>
                            <w:top w:val="none" w:sz="0" w:space="0" w:color="auto"/>
                            <w:left w:val="none" w:sz="0" w:space="0" w:color="auto"/>
                            <w:bottom w:val="none" w:sz="0" w:space="0" w:color="auto"/>
                            <w:right w:val="none" w:sz="0" w:space="0" w:color="auto"/>
                          </w:divBdr>
                          <w:divsChild>
                            <w:div w:id="1122075606">
                              <w:marLeft w:val="0"/>
                              <w:marRight w:val="0"/>
                              <w:marTop w:val="0"/>
                              <w:marBottom w:val="0"/>
                              <w:divBdr>
                                <w:top w:val="none" w:sz="0" w:space="0" w:color="auto"/>
                                <w:left w:val="none" w:sz="0" w:space="0" w:color="auto"/>
                                <w:bottom w:val="none" w:sz="0" w:space="0" w:color="auto"/>
                                <w:right w:val="none" w:sz="0" w:space="0" w:color="auto"/>
                              </w:divBdr>
                              <w:divsChild>
                                <w:div w:id="1122072221">
                                  <w:marLeft w:val="0"/>
                                  <w:marRight w:val="79"/>
                                  <w:marTop w:val="0"/>
                                  <w:marBottom w:val="0"/>
                                  <w:divBdr>
                                    <w:top w:val="none" w:sz="0" w:space="0" w:color="auto"/>
                                    <w:left w:val="none" w:sz="0" w:space="0" w:color="auto"/>
                                    <w:bottom w:val="none" w:sz="0" w:space="0" w:color="auto"/>
                                    <w:right w:val="none" w:sz="0" w:space="0" w:color="auto"/>
                                  </w:divBdr>
                                  <w:divsChild>
                                    <w:div w:id="1122075872">
                                      <w:marLeft w:val="0"/>
                                      <w:marRight w:val="0"/>
                                      <w:marTop w:val="0"/>
                                      <w:marBottom w:val="0"/>
                                      <w:divBdr>
                                        <w:top w:val="none" w:sz="0" w:space="0" w:color="auto"/>
                                        <w:left w:val="none" w:sz="0" w:space="0" w:color="auto"/>
                                        <w:bottom w:val="none" w:sz="0" w:space="0" w:color="auto"/>
                                        <w:right w:val="none" w:sz="0" w:space="0" w:color="auto"/>
                                      </w:divBdr>
                                      <w:divsChild>
                                        <w:div w:id="1122077450">
                                          <w:marLeft w:val="0"/>
                                          <w:marRight w:val="-370"/>
                                          <w:marTop w:val="0"/>
                                          <w:marBottom w:val="0"/>
                                          <w:divBdr>
                                            <w:top w:val="none" w:sz="0" w:space="0" w:color="auto"/>
                                            <w:left w:val="none" w:sz="0" w:space="0" w:color="auto"/>
                                            <w:bottom w:val="none" w:sz="0" w:space="0" w:color="auto"/>
                                            <w:right w:val="none" w:sz="0" w:space="0" w:color="auto"/>
                                          </w:divBdr>
                                          <w:divsChild>
                                            <w:div w:id="1122077914">
                                              <w:marLeft w:val="0"/>
                                              <w:marRight w:val="72"/>
                                              <w:marTop w:val="0"/>
                                              <w:marBottom w:val="0"/>
                                              <w:divBdr>
                                                <w:top w:val="none" w:sz="0" w:space="0" w:color="auto"/>
                                                <w:left w:val="none" w:sz="0" w:space="0" w:color="auto"/>
                                                <w:bottom w:val="none" w:sz="0" w:space="0" w:color="auto"/>
                                                <w:right w:val="none" w:sz="0" w:space="0" w:color="auto"/>
                                              </w:divBdr>
                                              <w:divsChild>
                                                <w:div w:id="1122075965">
                                                  <w:marLeft w:val="0"/>
                                                  <w:marRight w:val="0"/>
                                                  <w:marTop w:val="0"/>
                                                  <w:marBottom w:val="0"/>
                                                  <w:divBdr>
                                                    <w:top w:val="none" w:sz="0" w:space="0" w:color="auto"/>
                                                    <w:left w:val="none" w:sz="0" w:space="0" w:color="auto"/>
                                                    <w:bottom w:val="none" w:sz="0" w:space="0" w:color="auto"/>
                                                    <w:right w:val="none" w:sz="0" w:space="0" w:color="auto"/>
                                                  </w:divBdr>
                                                  <w:divsChild>
                                                    <w:div w:id="1122077417">
                                                      <w:marLeft w:val="0"/>
                                                      <w:marRight w:val="-245"/>
                                                      <w:marTop w:val="0"/>
                                                      <w:marBottom w:val="0"/>
                                                      <w:divBdr>
                                                        <w:top w:val="none" w:sz="0" w:space="0" w:color="auto"/>
                                                        <w:left w:val="none" w:sz="0" w:space="0" w:color="auto"/>
                                                        <w:bottom w:val="none" w:sz="0" w:space="0" w:color="auto"/>
                                                        <w:right w:val="none" w:sz="0" w:space="0" w:color="auto"/>
                                                      </w:divBdr>
                                                      <w:divsChild>
                                                        <w:div w:id="1122077354">
                                                          <w:marLeft w:val="0"/>
                                                          <w:marRight w:val="0"/>
                                                          <w:marTop w:val="0"/>
                                                          <w:marBottom w:val="282"/>
                                                          <w:divBdr>
                                                            <w:top w:val="none" w:sz="0" w:space="0" w:color="auto"/>
                                                            <w:left w:val="none" w:sz="0" w:space="0" w:color="auto"/>
                                                            <w:bottom w:val="none" w:sz="0" w:space="0" w:color="auto"/>
                                                            <w:right w:val="none" w:sz="0" w:space="0" w:color="auto"/>
                                                          </w:divBdr>
                                                          <w:divsChild>
                                                            <w:div w:id="11220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2511">
      <w:marLeft w:val="0"/>
      <w:marRight w:val="0"/>
      <w:marTop w:val="0"/>
      <w:marBottom w:val="0"/>
      <w:divBdr>
        <w:top w:val="none" w:sz="0" w:space="0" w:color="auto"/>
        <w:left w:val="none" w:sz="0" w:space="0" w:color="auto"/>
        <w:bottom w:val="none" w:sz="0" w:space="0" w:color="auto"/>
        <w:right w:val="none" w:sz="0" w:space="0" w:color="auto"/>
      </w:divBdr>
      <w:divsChild>
        <w:div w:id="1122076143">
          <w:marLeft w:val="0"/>
          <w:marRight w:val="0"/>
          <w:marTop w:val="0"/>
          <w:marBottom w:val="0"/>
          <w:divBdr>
            <w:top w:val="none" w:sz="0" w:space="0" w:color="auto"/>
            <w:left w:val="none" w:sz="0" w:space="0" w:color="auto"/>
            <w:bottom w:val="none" w:sz="0" w:space="0" w:color="auto"/>
            <w:right w:val="none" w:sz="0" w:space="0" w:color="auto"/>
          </w:divBdr>
          <w:divsChild>
            <w:div w:id="1122072661">
              <w:marLeft w:val="0"/>
              <w:marRight w:val="0"/>
              <w:marTop w:val="0"/>
              <w:marBottom w:val="0"/>
              <w:divBdr>
                <w:top w:val="none" w:sz="0" w:space="0" w:color="auto"/>
                <w:left w:val="none" w:sz="0" w:space="0" w:color="auto"/>
                <w:bottom w:val="none" w:sz="0" w:space="0" w:color="auto"/>
                <w:right w:val="none" w:sz="0" w:space="0" w:color="auto"/>
              </w:divBdr>
              <w:divsChild>
                <w:div w:id="1122076909">
                  <w:marLeft w:val="0"/>
                  <w:marRight w:val="0"/>
                  <w:marTop w:val="0"/>
                  <w:marBottom w:val="0"/>
                  <w:divBdr>
                    <w:top w:val="none" w:sz="0" w:space="0" w:color="auto"/>
                    <w:left w:val="none" w:sz="0" w:space="0" w:color="auto"/>
                    <w:bottom w:val="none" w:sz="0" w:space="0" w:color="auto"/>
                    <w:right w:val="none" w:sz="0" w:space="0" w:color="auto"/>
                  </w:divBdr>
                </w:div>
              </w:divsChild>
            </w:div>
            <w:div w:id="1122074171">
              <w:marLeft w:val="0"/>
              <w:marRight w:val="0"/>
              <w:marTop w:val="0"/>
              <w:marBottom w:val="0"/>
              <w:divBdr>
                <w:top w:val="none" w:sz="0" w:space="0" w:color="auto"/>
                <w:left w:val="none" w:sz="0" w:space="0" w:color="auto"/>
                <w:bottom w:val="none" w:sz="0" w:space="0" w:color="auto"/>
                <w:right w:val="none" w:sz="0" w:space="0" w:color="auto"/>
              </w:divBdr>
            </w:div>
            <w:div w:id="11220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26">
      <w:marLeft w:val="93"/>
      <w:marRight w:val="0"/>
      <w:marTop w:val="0"/>
      <w:marBottom w:val="0"/>
      <w:divBdr>
        <w:top w:val="none" w:sz="0" w:space="0" w:color="auto"/>
        <w:left w:val="none" w:sz="0" w:space="0" w:color="auto"/>
        <w:bottom w:val="none" w:sz="0" w:space="0" w:color="auto"/>
        <w:right w:val="none" w:sz="0" w:space="0" w:color="auto"/>
      </w:divBdr>
      <w:divsChild>
        <w:div w:id="1122072821">
          <w:marLeft w:val="0"/>
          <w:marRight w:val="0"/>
          <w:marTop w:val="0"/>
          <w:marBottom w:val="0"/>
          <w:divBdr>
            <w:top w:val="none" w:sz="0" w:space="0" w:color="auto"/>
            <w:left w:val="none" w:sz="0" w:space="0" w:color="auto"/>
            <w:bottom w:val="none" w:sz="0" w:space="0" w:color="auto"/>
            <w:right w:val="none" w:sz="0" w:space="0" w:color="auto"/>
          </w:divBdr>
        </w:div>
      </w:divsChild>
    </w:div>
    <w:div w:id="1122072530">
      <w:marLeft w:val="127"/>
      <w:marRight w:val="0"/>
      <w:marTop w:val="0"/>
      <w:marBottom w:val="0"/>
      <w:divBdr>
        <w:top w:val="none" w:sz="0" w:space="0" w:color="auto"/>
        <w:left w:val="none" w:sz="0" w:space="0" w:color="auto"/>
        <w:bottom w:val="none" w:sz="0" w:space="0" w:color="auto"/>
        <w:right w:val="none" w:sz="0" w:space="0" w:color="auto"/>
      </w:divBdr>
      <w:divsChild>
        <w:div w:id="1122075743">
          <w:marLeft w:val="0"/>
          <w:marRight w:val="0"/>
          <w:marTop w:val="0"/>
          <w:marBottom w:val="0"/>
          <w:divBdr>
            <w:top w:val="none" w:sz="0" w:space="0" w:color="auto"/>
            <w:left w:val="none" w:sz="0" w:space="0" w:color="auto"/>
            <w:bottom w:val="none" w:sz="0" w:space="0" w:color="auto"/>
            <w:right w:val="none" w:sz="0" w:space="0" w:color="auto"/>
          </w:divBdr>
        </w:div>
      </w:divsChild>
    </w:div>
    <w:div w:id="1122072534">
      <w:marLeft w:val="0"/>
      <w:marRight w:val="0"/>
      <w:marTop w:val="0"/>
      <w:marBottom w:val="0"/>
      <w:divBdr>
        <w:top w:val="none" w:sz="0" w:space="0" w:color="auto"/>
        <w:left w:val="none" w:sz="0" w:space="0" w:color="auto"/>
        <w:bottom w:val="none" w:sz="0" w:space="0" w:color="auto"/>
        <w:right w:val="none" w:sz="0" w:space="0" w:color="auto"/>
      </w:divBdr>
      <w:divsChild>
        <w:div w:id="1122075087">
          <w:marLeft w:val="0"/>
          <w:marRight w:val="0"/>
          <w:marTop w:val="0"/>
          <w:marBottom w:val="0"/>
          <w:divBdr>
            <w:top w:val="none" w:sz="0" w:space="0" w:color="auto"/>
            <w:left w:val="none" w:sz="0" w:space="0" w:color="auto"/>
            <w:bottom w:val="none" w:sz="0" w:space="0" w:color="auto"/>
            <w:right w:val="none" w:sz="0" w:space="0" w:color="auto"/>
          </w:divBdr>
          <w:divsChild>
            <w:div w:id="1122073858">
              <w:marLeft w:val="0"/>
              <w:marRight w:val="0"/>
              <w:marTop w:val="0"/>
              <w:marBottom w:val="0"/>
              <w:divBdr>
                <w:top w:val="none" w:sz="0" w:space="0" w:color="auto"/>
                <w:left w:val="none" w:sz="0" w:space="0" w:color="auto"/>
                <w:bottom w:val="none" w:sz="0" w:space="0" w:color="auto"/>
                <w:right w:val="none" w:sz="0" w:space="0" w:color="auto"/>
              </w:divBdr>
              <w:divsChild>
                <w:div w:id="1122073684">
                  <w:marLeft w:val="0"/>
                  <w:marRight w:val="0"/>
                  <w:marTop w:val="0"/>
                  <w:marBottom w:val="0"/>
                  <w:divBdr>
                    <w:top w:val="none" w:sz="0" w:space="0" w:color="auto"/>
                    <w:left w:val="none" w:sz="0" w:space="0" w:color="auto"/>
                    <w:bottom w:val="none" w:sz="0" w:space="0" w:color="auto"/>
                    <w:right w:val="none" w:sz="0" w:space="0" w:color="auto"/>
                  </w:divBdr>
                </w:div>
              </w:divsChild>
            </w:div>
            <w:div w:id="1122075962">
              <w:marLeft w:val="0"/>
              <w:marRight w:val="0"/>
              <w:marTop w:val="0"/>
              <w:marBottom w:val="0"/>
              <w:divBdr>
                <w:top w:val="none" w:sz="0" w:space="0" w:color="auto"/>
                <w:left w:val="none" w:sz="0" w:space="0" w:color="auto"/>
                <w:bottom w:val="none" w:sz="0" w:space="0" w:color="auto"/>
                <w:right w:val="none" w:sz="0" w:space="0" w:color="auto"/>
              </w:divBdr>
            </w:div>
            <w:div w:id="11220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42">
      <w:marLeft w:val="120"/>
      <w:marRight w:val="0"/>
      <w:marTop w:val="0"/>
      <w:marBottom w:val="0"/>
      <w:divBdr>
        <w:top w:val="none" w:sz="0" w:space="0" w:color="auto"/>
        <w:left w:val="none" w:sz="0" w:space="0" w:color="auto"/>
        <w:bottom w:val="none" w:sz="0" w:space="0" w:color="auto"/>
        <w:right w:val="none" w:sz="0" w:space="0" w:color="auto"/>
      </w:divBdr>
      <w:divsChild>
        <w:div w:id="1122075127">
          <w:marLeft w:val="0"/>
          <w:marRight w:val="0"/>
          <w:marTop w:val="0"/>
          <w:marBottom w:val="0"/>
          <w:divBdr>
            <w:top w:val="none" w:sz="0" w:space="0" w:color="auto"/>
            <w:left w:val="none" w:sz="0" w:space="0" w:color="auto"/>
            <w:bottom w:val="none" w:sz="0" w:space="0" w:color="auto"/>
            <w:right w:val="none" w:sz="0" w:space="0" w:color="auto"/>
          </w:divBdr>
        </w:div>
      </w:divsChild>
    </w:div>
    <w:div w:id="1122072546">
      <w:marLeft w:val="0"/>
      <w:marRight w:val="0"/>
      <w:marTop w:val="0"/>
      <w:marBottom w:val="0"/>
      <w:divBdr>
        <w:top w:val="none" w:sz="0" w:space="0" w:color="auto"/>
        <w:left w:val="none" w:sz="0" w:space="0" w:color="auto"/>
        <w:bottom w:val="none" w:sz="0" w:space="0" w:color="auto"/>
        <w:right w:val="none" w:sz="0" w:space="0" w:color="auto"/>
      </w:divBdr>
      <w:divsChild>
        <w:div w:id="1122072417">
          <w:marLeft w:val="0"/>
          <w:marRight w:val="0"/>
          <w:marTop w:val="0"/>
          <w:marBottom w:val="0"/>
          <w:divBdr>
            <w:top w:val="none" w:sz="0" w:space="0" w:color="auto"/>
            <w:left w:val="none" w:sz="0" w:space="0" w:color="auto"/>
            <w:bottom w:val="none" w:sz="0" w:space="0" w:color="auto"/>
            <w:right w:val="none" w:sz="0" w:space="0" w:color="auto"/>
          </w:divBdr>
          <w:divsChild>
            <w:div w:id="1122072360">
              <w:marLeft w:val="0"/>
              <w:marRight w:val="0"/>
              <w:marTop w:val="0"/>
              <w:marBottom w:val="0"/>
              <w:divBdr>
                <w:top w:val="none" w:sz="0" w:space="0" w:color="auto"/>
                <w:left w:val="none" w:sz="0" w:space="0" w:color="auto"/>
                <w:bottom w:val="none" w:sz="0" w:space="0" w:color="auto"/>
                <w:right w:val="none" w:sz="0" w:space="0" w:color="auto"/>
              </w:divBdr>
              <w:divsChild>
                <w:div w:id="1122074650">
                  <w:marLeft w:val="0"/>
                  <w:marRight w:val="0"/>
                  <w:marTop w:val="0"/>
                  <w:marBottom w:val="0"/>
                  <w:divBdr>
                    <w:top w:val="none" w:sz="0" w:space="0" w:color="auto"/>
                    <w:left w:val="none" w:sz="0" w:space="0" w:color="auto"/>
                    <w:bottom w:val="none" w:sz="0" w:space="0" w:color="auto"/>
                    <w:right w:val="none" w:sz="0" w:space="0" w:color="auto"/>
                  </w:divBdr>
                  <w:divsChild>
                    <w:div w:id="1122074509">
                      <w:marLeft w:val="0"/>
                      <w:marRight w:val="0"/>
                      <w:marTop w:val="32"/>
                      <w:marBottom w:val="0"/>
                      <w:divBdr>
                        <w:top w:val="none" w:sz="0" w:space="0" w:color="auto"/>
                        <w:left w:val="none" w:sz="0" w:space="0" w:color="auto"/>
                        <w:bottom w:val="none" w:sz="0" w:space="0" w:color="auto"/>
                        <w:right w:val="none" w:sz="0" w:space="0" w:color="auto"/>
                      </w:divBdr>
                      <w:divsChild>
                        <w:div w:id="1122076168">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556">
      <w:marLeft w:val="61"/>
      <w:marRight w:val="0"/>
      <w:marTop w:val="0"/>
      <w:marBottom w:val="0"/>
      <w:divBdr>
        <w:top w:val="none" w:sz="0" w:space="0" w:color="auto"/>
        <w:left w:val="none" w:sz="0" w:space="0" w:color="auto"/>
        <w:bottom w:val="none" w:sz="0" w:space="0" w:color="auto"/>
        <w:right w:val="none" w:sz="0" w:space="0" w:color="auto"/>
      </w:divBdr>
      <w:divsChild>
        <w:div w:id="1122074305">
          <w:marLeft w:val="0"/>
          <w:marRight w:val="0"/>
          <w:marTop w:val="0"/>
          <w:marBottom w:val="0"/>
          <w:divBdr>
            <w:top w:val="none" w:sz="0" w:space="0" w:color="auto"/>
            <w:left w:val="none" w:sz="0" w:space="0" w:color="auto"/>
            <w:bottom w:val="none" w:sz="0" w:space="0" w:color="auto"/>
            <w:right w:val="none" w:sz="0" w:space="0" w:color="auto"/>
          </w:divBdr>
        </w:div>
      </w:divsChild>
    </w:div>
    <w:div w:id="1122072557">
      <w:marLeft w:val="0"/>
      <w:marRight w:val="0"/>
      <w:marTop w:val="0"/>
      <w:marBottom w:val="0"/>
      <w:divBdr>
        <w:top w:val="none" w:sz="0" w:space="0" w:color="auto"/>
        <w:left w:val="none" w:sz="0" w:space="0" w:color="auto"/>
        <w:bottom w:val="none" w:sz="0" w:space="0" w:color="auto"/>
        <w:right w:val="none" w:sz="0" w:space="0" w:color="auto"/>
      </w:divBdr>
    </w:div>
    <w:div w:id="1122072575">
      <w:marLeft w:val="0"/>
      <w:marRight w:val="0"/>
      <w:marTop w:val="0"/>
      <w:marBottom w:val="0"/>
      <w:divBdr>
        <w:top w:val="none" w:sz="0" w:space="0" w:color="auto"/>
        <w:left w:val="none" w:sz="0" w:space="0" w:color="auto"/>
        <w:bottom w:val="none" w:sz="0" w:space="0" w:color="auto"/>
        <w:right w:val="none" w:sz="0" w:space="0" w:color="auto"/>
      </w:divBdr>
      <w:divsChild>
        <w:div w:id="1122077705">
          <w:marLeft w:val="0"/>
          <w:marRight w:val="0"/>
          <w:marTop w:val="0"/>
          <w:marBottom w:val="0"/>
          <w:divBdr>
            <w:top w:val="none" w:sz="0" w:space="0" w:color="auto"/>
            <w:left w:val="none" w:sz="0" w:space="0" w:color="auto"/>
            <w:bottom w:val="none" w:sz="0" w:space="0" w:color="auto"/>
            <w:right w:val="none" w:sz="0" w:space="0" w:color="auto"/>
          </w:divBdr>
          <w:divsChild>
            <w:div w:id="1122078367">
              <w:marLeft w:val="0"/>
              <w:marRight w:val="0"/>
              <w:marTop w:val="0"/>
              <w:marBottom w:val="0"/>
              <w:divBdr>
                <w:top w:val="none" w:sz="0" w:space="0" w:color="auto"/>
                <w:left w:val="none" w:sz="0" w:space="0" w:color="auto"/>
                <w:bottom w:val="none" w:sz="0" w:space="0" w:color="auto"/>
                <w:right w:val="none" w:sz="0" w:space="0" w:color="auto"/>
              </w:divBdr>
              <w:divsChild>
                <w:div w:id="1122077814">
                  <w:marLeft w:val="0"/>
                  <w:marRight w:val="0"/>
                  <w:marTop w:val="0"/>
                  <w:marBottom w:val="0"/>
                  <w:divBdr>
                    <w:top w:val="none" w:sz="0" w:space="0" w:color="auto"/>
                    <w:left w:val="none" w:sz="0" w:space="0" w:color="auto"/>
                    <w:bottom w:val="none" w:sz="0" w:space="0" w:color="auto"/>
                    <w:right w:val="none" w:sz="0" w:space="0" w:color="auto"/>
                  </w:divBdr>
                  <w:divsChild>
                    <w:div w:id="1122072495">
                      <w:marLeft w:val="0"/>
                      <w:marRight w:val="0"/>
                      <w:marTop w:val="32"/>
                      <w:marBottom w:val="0"/>
                      <w:divBdr>
                        <w:top w:val="none" w:sz="0" w:space="0" w:color="auto"/>
                        <w:left w:val="none" w:sz="0" w:space="0" w:color="auto"/>
                        <w:bottom w:val="none" w:sz="0" w:space="0" w:color="auto"/>
                        <w:right w:val="none" w:sz="0" w:space="0" w:color="auto"/>
                      </w:divBdr>
                      <w:divsChild>
                        <w:div w:id="1122075825">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576">
      <w:marLeft w:val="0"/>
      <w:marRight w:val="0"/>
      <w:marTop w:val="0"/>
      <w:marBottom w:val="0"/>
      <w:divBdr>
        <w:top w:val="none" w:sz="0" w:space="0" w:color="auto"/>
        <w:left w:val="none" w:sz="0" w:space="0" w:color="auto"/>
        <w:bottom w:val="none" w:sz="0" w:space="0" w:color="auto"/>
        <w:right w:val="none" w:sz="0" w:space="0" w:color="auto"/>
      </w:divBdr>
      <w:divsChild>
        <w:div w:id="1122074297">
          <w:marLeft w:val="0"/>
          <w:marRight w:val="0"/>
          <w:marTop w:val="0"/>
          <w:marBottom w:val="0"/>
          <w:divBdr>
            <w:top w:val="none" w:sz="0" w:space="0" w:color="auto"/>
            <w:left w:val="none" w:sz="0" w:space="0" w:color="auto"/>
            <w:bottom w:val="none" w:sz="0" w:space="0" w:color="auto"/>
            <w:right w:val="none" w:sz="0" w:space="0" w:color="auto"/>
          </w:divBdr>
          <w:divsChild>
            <w:div w:id="1122071786">
              <w:marLeft w:val="0"/>
              <w:marRight w:val="0"/>
              <w:marTop w:val="0"/>
              <w:marBottom w:val="0"/>
              <w:divBdr>
                <w:top w:val="none" w:sz="0" w:space="0" w:color="auto"/>
                <w:left w:val="none" w:sz="0" w:space="0" w:color="auto"/>
                <w:bottom w:val="none" w:sz="0" w:space="0" w:color="auto"/>
                <w:right w:val="none" w:sz="0" w:space="0" w:color="auto"/>
              </w:divBdr>
              <w:divsChild>
                <w:div w:id="1122073810">
                  <w:marLeft w:val="0"/>
                  <w:marRight w:val="0"/>
                  <w:marTop w:val="0"/>
                  <w:marBottom w:val="0"/>
                  <w:divBdr>
                    <w:top w:val="none" w:sz="0" w:space="0" w:color="auto"/>
                    <w:left w:val="none" w:sz="0" w:space="0" w:color="auto"/>
                    <w:bottom w:val="none" w:sz="0" w:space="0" w:color="auto"/>
                    <w:right w:val="none" w:sz="0" w:space="0" w:color="auto"/>
                  </w:divBdr>
                </w:div>
              </w:divsChild>
            </w:div>
            <w:div w:id="1122072343">
              <w:marLeft w:val="0"/>
              <w:marRight w:val="0"/>
              <w:marTop w:val="0"/>
              <w:marBottom w:val="0"/>
              <w:divBdr>
                <w:top w:val="none" w:sz="0" w:space="0" w:color="auto"/>
                <w:left w:val="none" w:sz="0" w:space="0" w:color="auto"/>
                <w:bottom w:val="none" w:sz="0" w:space="0" w:color="auto"/>
                <w:right w:val="none" w:sz="0" w:space="0" w:color="auto"/>
              </w:divBdr>
            </w:div>
            <w:div w:id="11220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82">
      <w:marLeft w:val="0"/>
      <w:marRight w:val="0"/>
      <w:marTop w:val="0"/>
      <w:marBottom w:val="0"/>
      <w:divBdr>
        <w:top w:val="none" w:sz="0" w:space="0" w:color="auto"/>
        <w:left w:val="none" w:sz="0" w:space="0" w:color="auto"/>
        <w:bottom w:val="none" w:sz="0" w:space="0" w:color="auto"/>
        <w:right w:val="none" w:sz="0" w:space="0" w:color="auto"/>
      </w:divBdr>
      <w:divsChild>
        <w:div w:id="1122076697">
          <w:marLeft w:val="75"/>
          <w:marRight w:val="0"/>
          <w:marTop w:val="0"/>
          <w:marBottom w:val="0"/>
          <w:divBdr>
            <w:top w:val="none" w:sz="0" w:space="0" w:color="auto"/>
            <w:left w:val="none" w:sz="0" w:space="0" w:color="auto"/>
            <w:bottom w:val="none" w:sz="0" w:space="0" w:color="auto"/>
            <w:right w:val="none" w:sz="0" w:space="0" w:color="auto"/>
          </w:divBdr>
          <w:divsChild>
            <w:div w:id="1122072195">
              <w:marLeft w:val="0"/>
              <w:marRight w:val="0"/>
              <w:marTop w:val="0"/>
              <w:marBottom w:val="0"/>
              <w:divBdr>
                <w:top w:val="none" w:sz="0" w:space="0" w:color="auto"/>
                <w:left w:val="none" w:sz="0" w:space="0" w:color="auto"/>
                <w:bottom w:val="none" w:sz="0" w:space="0" w:color="auto"/>
                <w:right w:val="none" w:sz="0" w:space="0" w:color="auto"/>
              </w:divBdr>
              <w:divsChild>
                <w:div w:id="1122078138">
                  <w:marLeft w:val="0"/>
                  <w:marRight w:val="0"/>
                  <w:marTop w:val="0"/>
                  <w:marBottom w:val="0"/>
                  <w:divBdr>
                    <w:top w:val="none" w:sz="0" w:space="0" w:color="auto"/>
                    <w:left w:val="none" w:sz="0" w:space="0" w:color="auto"/>
                    <w:bottom w:val="none" w:sz="0" w:space="0" w:color="auto"/>
                    <w:right w:val="none" w:sz="0" w:space="0" w:color="auto"/>
                  </w:divBdr>
                  <w:divsChild>
                    <w:div w:id="1122076741">
                      <w:marLeft w:val="0"/>
                      <w:marRight w:val="0"/>
                      <w:marTop w:val="0"/>
                      <w:marBottom w:val="0"/>
                      <w:divBdr>
                        <w:top w:val="none" w:sz="0" w:space="0" w:color="auto"/>
                        <w:left w:val="none" w:sz="0" w:space="0" w:color="auto"/>
                        <w:bottom w:val="none" w:sz="0" w:space="0" w:color="auto"/>
                        <w:right w:val="none" w:sz="0" w:space="0" w:color="auto"/>
                      </w:divBdr>
                      <w:divsChild>
                        <w:div w:id="1122078762">
                          <w:marLeft w:val="0"/>
                          <w:marRight w:val="0"/>
                          <w:marTop w:val="0"/>
                          <w:marBottom w:val="0"/>
                          <w:divBdr>
                            <w:top w:val="none" w:sz="0" w:space="0" w:color="auto"/>
                            <w:left w:val="none" w:sz="0" w:space="0" w:color="auto"/>
                            <w:bottom w:val="none" w:sz="0" w:space="0" w:color="auto"/>
                            <w:right w:val="none" w:sz="0" w:space="0" w:color="auto"/>
                          </w:divBdr>
                          <w:divsChild>
                            <w:div w:id="1122072092">
                              <w:marLeft w:val="0"/>
                              <w:marRight w:val="0"/>
                              <w:marTop w:val="150"/>
                              <w:marBottom w:val="0"/>
                              <w:divBdr>
                                <w:top w:val="none" w:sz="0" w:space="0" w:color="auto"/>
                                <w:left w:val="none" w:sz="0" w:space="0" w:color="auto"/>
                                <w:bottom w:val="none" w:sz="0" w:space="0" w:color="auto"/>
                                <w:right w:val="none" w:sz="0" w:space="0" w:color="auto"/>
                              </w:divBdr>
                              <w:divsChild>
                                <w:div w:id="1122078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587">
      <w:marLeft w:val="0"/>
      <w:marRight w:val="0"/>
      <w:marTop w:val="0"/>
      <w:marBottom w:val="0"/>
      <w:divBdr>
        <w:top w:val="none" w:sz="0" w:space="0" w:color="auto"/>
        <w:left w:val="none" w:sz="0" w:space="0" w:color="auto"/>
        <w:bottom w:val="none" w:sz="0" w:space="0" w:color="auto"/>
        <w:right w:val="none" w:sz="0" w:space="0" w:color="auto"/>
      </w:divBdr>
      <w:divsChild>
        <w:div w:id="1122074438">
          <w:marLeft w:val="0"/>
          <w:marRight w:val="0"/>
          <w:marTop w:val="0"/>
          <w:marBottom w:val="0"/>
          <w:divBdr>
            <w:top w:val="none" w:sz="0" w:space="0" w:color="auto"/>
            <w:left w:val="none" w:sz="0" w:space="0" w:color="auto"/>
            <w:bottom w:val="none" w:sz="0" w:space="0" w:color="auto"/>
            <w:right w:val="none" w:sz="0" w:space="0" w:color="auto"/>
          </w:divBdr>
          <w:divsChild>
            <w:div w:id="1122071954">
              <w:marLeft w:val="0"/>
              <w:marRight w:val="0"/>
              <w:marTop w:val="0"/>
              <w:marBottom w:val="0"/>
              <w:divBdr>
                <w:top w:val="none" w:sz="0" w:space="0" w:color="auto"/>
                <w:left w:val="none" w:sz="0" w:space="0" w:color="auto"/>
                <w:bottom w:val="none" w:sz="0" w:space="0" w:color="auto"/>
                <w:right w:val="none" w:sz="0" w:space="0" w:color="auto"/>
              </w:divBdr>
              <w:divsChild>
                <w:div w:id="1122074412">
                  <w:marLeft w:val="0"/>
                  <w:marRight w:val="0"/>
                  <w:marTop w:val="0"/>
                  <w:marBottom w:val="0"/>
                  <w:divBdr>
                    <w:top w:val="none" w:sz="0" w:space="0" w:color="auto"/>
                    <w:left w:val="none" w:sz="0" w:space="0" w:color="auto"/>
                    <w:bottom w:val="none" w:sz="0" w:space="0" w:color="auto"/>
                    <w:right w:val="none" w:sz="0" w:space="0" w:color="auto"/>
                  </w:divBdr>
                </w:div>
              </w:divsChild>
            </w:div>
            <w:div w:id="1122072159">
              <w:marLeft w:val="0"/>
              <w:marRight w:val="0"/>
              <w:marTop w:val="0"/>
              <w:marBottom w:val="0"/>
              <w:divBdr>
                <w:top w:val="none" w:sz="0" w:space="0" w:color="auto"/>
                <w:left w:val="none" w:sz="0" w:space="0" w:color="auto"/>
                <w:bottom w:val="none" w:sz="0" w:space="0" w:color="auto"/>
                <w:right w:val="none" w:sz="0" w:space="0" w:color="auto"/>
              </w:divBdr>
            </w:div>
            <w:div w:id="1122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95">
      <w:marLeft w:val="0"/>
      <w:marRight w:val="0"/>
      <w:marTop w:val="0"/>
      <w:marBottom w:val="0"/>
      <w:divBdr>
        <w:top w:val="none" w:sz="0" w:space="0" w:color="auto"/>
        <w:left w:val="none" w:sz="0" w:space="0" w:color="auto"/>
        <w:bottom w:val="none" w:sz="0" w:space="0" w:color="auto"/>
        <w:right w:val="none" w:sz="0" w:space="0" w:color="auto"/>
      </w:divBdr>
      <w:divsChild>
        <w:div w:id="1122078216">
          <w:marLeft w:val="0"/>
          <w:marRight w:val="0"/>
          <w:marTop w:val="0"/>
          <w:marBottom w:val="0"/>
          <w:divBdr>
            <w:top w:val="none" w:sz="0" w:space="0" w:color="auto"/>
            <w:left w:val="none" w:sz="0" w:space="0" w:color="auto"/>
            <w:bottom w:val="none" w:sz="0" w:space="0" w:color="auto"/>
            <w:right w:val="none" w:sz="0" w:space="0" w:color="auto"/>
          </w:divBdr>
          <w:divsChild>
            <w:div w:id="1122076623">
              <w:marLeft w:val="0"/>
              <w:marRight w:val="0"/>
              <w:marTop w:val="0"/>
              <w:marBottom w:val="0"/>
              <w:divBdr>
                <w:top w:val="none" w:sz="0" w:space="0" w:color="auto"/>
                <w:left w:val="none" w:sz="0" w:space="0" w:color="auto"/>
                <w:bottom w:val="none" w:sz="0" w:space="0" w:color="auto"/>
                <w:right w:val="none" w:sz="0" w:space="0" w:color="auto"/>
              </w:divBdr>
              <w:divsChild>
                <w:div w:id="1122073223">
                  <w:marLeft w:val="0"/>
                  <w:marRight w:val="0"/>
                  <w:marTop w:val="45"/>
                  <w:marBottom w:val="0"/>
                  <w:divBdr>
                    <w:top w:val="none" w:sz="0" w:space="0" w:color="auto"/>
                    <w:left w:val="none" w:sz="0" w:space="0" w:color="auto"/>
                    <w:bottom w:val="none" w:sz="0" w:space="0" w:color="auto"/>
                    <w:right w:val="none" w:sz="0" w:space="0" w:color="auto"/>
                  </w:divBdr>
                  <w:divsChild>
                    <w:div w:id="11220773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596">
      <w:marLeft w:val="0"/>
      <w:marRight w:val="0"/>
      <w:marTop w:val="0"/>
      <w:marBottom w:val="0"/>
      <w:divBdr>
        <w:top w:val="none" w:sz="0" w:space="0" w:color="auto"/>
        <w:left w:val="none" w:sz="0" w:space="0" w:color="auto"/>
        <w:bottom w:val="none" w:sz="0" w:space="0" w:color="auto"/>
        <w:right w:val="none" w:sz="0" w:space="0" w:color="auto"/>
      </w:divBdr>
      <w:divsChild>
        <w:div w:id="1122077021">
          <w:marLeft w:val="0"/>
          <w:marRight w:val="0"/>
          <w:marTop w:val="0"/>
          <w:marBottom w:val="0"/>
          <w:divBdr>
            <w:top w:val="none" w:sz="0" w:space="0" w:color="auto"/>
            <w:left w:val="none" w:sz="0" w:space="0" w:color="auto"/>
            <w:bottom w:val="none" w:sz="0" w:space="0" w:color="auto"/>
            <w:right w:val="none" w:sz="0" w:space="0" w:color="auto"/>
          </w:divBdr>
          <w:divsChild>
            <w:div w:id="1122073060">
              <w:marLeft w:val="0"/>
              <w:marRight w:val="0"/>
              <w:marTop w:val="0"/>
              <w:marBottom w:val="0"/>
              <w:divBdr>
                <w:top w:val="none" w:sz="0" w:space="0" w:color="auto"/>
                <w:left w:val="none" w:sz="0" w:space="0" w:color="auto"/>
                <w:bottom w:val="none" w:sz="0" w:space="0" w:color="auto"/>
                <w:right w:val="none" w:sz="0" w:space="0" w:color="auto"/>
              </w:divBdr>
              <w:divsChild>
                <w:div w:id="1122077751">
                  <w:marLeft w:val="0"/>
                  <w:marRight w:val="0"/>
                  <w:marTop w:val="0"/>
                  <w:marBottom w:val="0"/>
                  <w:divBdr>
                    <w:top w:val="none" w:sz="0" w:space="0" w:color="auto"/>
                    <w:left w:val="none" w:sz="0" w:space="0" w:color="auto"/>
                    <w:bottom w:val="none" w:sz="0" w:space="0" w:color="auto"/>
                    <w:right w:val="none" w:sz="0" w:space="0" w:color="auto"/>
                  </w:divBdr>
                  <w:divsChild>
                    <w:div w:id="1122076118">
                      <w:marLeft w:val="0"/>
                      <w:marRight w:val="0"/>
                      <w:marTop w:val="0"/>
                      <w:marBottom w:val="0"/>
                      <w:divBdr>
                        <w:top w:val="none" w:sz="0" w:space="0" w:color="auto"/>
                        <w:left w:val="none" w:sz="0" w:space="0" w:color="auto"/>
                        <w:bottom w:val="none" w:sz="0" w:space="0" w:color="auto"/>
                        <w:right w:val="none" w:sz="0" w:space="0" w:color="auto"/>
                      </w:divBdr>
                      <w:divsChild>
                        <w:div w:id="1122073722">
                          <w:marLeft w:val="0"/>
                          <w:marRight w:val="0"/>
                          <w:marTop w:val="0"/>
                          <w:marBottom w:val="0"/>
                          <w:divBdr>
                            <w:top w:val="none" w:sz="0" w:space="0" w:color="auto"/>
                            <w:left w:val="none" w:sz="0" w:space="0" w:color="auto"/>
                            <w:bottom w:val="none" w:sz="0" w:space="0" w:color="auto"/>
                            <w:right w:val="none" w:sz="0" w:space="0" w:color="auto"/>
                          </w:divBdr>
                          <w:divsChild>
                            <w:div w:id="1122071869">
                              <w:marLeft w:val="0"/>
                              <w:marRight w:val="0"/>
                              <w:marTop w:val="0"/>
                              <w:marBottom w:val="0"/>
                              <w:divBdr>
                                <w:top w:val="none" w:sz="0" w:space="0" w:color="auto"/>
                                <w:left w:val="none" w:sz="0" w:space="0" w:color="auto"/>
                                <w:bottom w:val="none" w:sz="0" w:space="0" w:color="auto"/>
                                <w:right w:val="none" w:sz="0" w:space="0" w:color="auto"/>
                              </w:divBdr>
                              <w:divsChild>
                                <w:div w:id="11220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608">
      <w:marLeft w:val="0"/>
      <w:marRight w:val="0"/>
      <w:marTop w:val="0"/>
      <w:marBottom w:val="0"/>
      <w:divBdr>
        <w:top w:val="none" w:sz="0" w:space="0" w:color="auto"/>
        <w:left w:val="none" w:sz="0" w:space="0" w:color="auto"/>
        <w:bottom w:val="none" w:sz="0" w:space="0" w:color="auto"/>
        <w:right w:val="none" w:sz="0" w:space="0" w:color="auto"/>
      </w:divBdr>
      <w:divsChild>
        <w:div w:id="1122072293">
          <w:marLeft w:val="0"/>
          <w:marRight w:val="0"/>
          <w:marTop w:val="0"/>
          <w:marBottom w:val="0"/>
          <w:divBdr>
            <w:top w:val="none" w:sz="0" w:space="0" w:color="auto"/>
            <w:left w:val="none" w:sz="0" w:space="0" w:color="auto"/>
            <w:bottom w:val="none" w:sz="0" w:space="0" w:color="auto"/>
            <w:right w:val="none" w:sz="0" w:space="0" w:color="auto"/>
          </w:divBdr>
          <w:divsChild>
            <w:div w:id="1122078565">
              <w:marLeft w:val="0"/>
              <w:marRight w:val="0"/>
              <w:marTop w:val="0"/>
              <w:marBottom w:val="0"/>
              <w:divBdr>
                <w:top w:val="none" w:sz="0" w:space="0" w:color="auto"/>
                <w:left w:val="none" w:sz="0" w:space="0" w:color="auto"/>
                <w:bottom w:val="none" w:sz="0" w:space="0" w:color="auto"/>
                <w:right w:val="none" w:sz="0" w:space="0" w:color="auto"/>
              </w:divBdr>
              <w:divsChild>
                <w:div w:id="1122074908">
                  <w:marLeft w:val="0"/>
                  <w:marRight w:val="0"/>
                  <w:marTop w:val="0"/>
                  <w:marBottom w:val="0"/>
                  <w:divBdr>
                    <w:top w:val="none" w:sz="0" w:space="0" w:color="auto"/>
                    <w:left w:val="none" w:sz="0" w:space="0" w:color="auto"/>
                    <w:bottom w:val="none" w:sz="0" w:space="0" w:color="auto"/>
                    <w:right w:val="none" w:sz="0" w:space="0" w:color="auto"/>
                  </w:divBdr>
                  <w:divsChild>
                    <w:div w:id="1122075252">
                      <w:marLeft w:val="0"/>
                      <w:marRight w:val="0"/>
                      <w:marTop w:val="0"/>
                      <w:marBottom w:val="0"/>
                      <w:divBdr>
                        <w:top w:val="none" w:sz="0" w:space="0" w:color="auto"/>
                        <w:left w:val="none" w:sz="0" w:space="0" w:color="auto"/>
                        <w:bottom w:val="none" w:sz="0" w:space="0" w:color="auto"/>
                        <w:right w:val="none" w:sz="0" w:space="0" w:color="auto"/>
                      </w:divBdr>
                      <w:divsChild>
                        <w:div w:id="1122077660">
                          <w:marLeft w:val="0"/>
                          <w:marRight w:val="0"/>
                          <w:marTop w:val="0"/>
                          <w:marBottom w:val="0"/>
                          <w:divBdr>
                            <w:top w:val="none" w:sz="0" w:space="0" w:color="auto"/>
                            <w:left w:val="none" w:sz="0" w:space="0" w:color="auto"/>
                            <w:bottom w:val="none" w:sz="0" w:space="0" w:color="auto"/>
                            <w:right w:val="none" w:sz="0" w:space="0" w:color="auto"/>
                          </w:divBdr>
                          <w:divsChild>
                            <w:div w:id="1122074654">
                              <w:marLeft w:val="0"/>
                              <w:marRight w:val="0"/>
                              <w:marTop w:val="0"/>
                              <w:marBottom w:val="0"/>
                              <w:divBdr>
                                <w:top w:val="none" w:sz="0" w:space="0" w:color="auto"/>
                                <w:left w:val="none" w:sz="0" w:space="0" w:color="auto"/>
                                <w:bottom w:val="none" w:sz="0" w:space="0" w:color="auto"/>
                                <w:right w:val="none" w:sz="0" w:space="0" w:color="auto"/>
                              </w:divBdr>
                              <w:divsChild>
                                <w:div w:id="1122071674">
                                  <w:marLeft w:val="0"/>
                                  <w:marRight w:val="0"/>
                                  <w:marTop w:val="0"/>
                                  <w:marBottom w:val="0"/>
                                  <w:divBdr>
                                    <w:top w:val="none" w:sz="0" w:space="0" w:color="auto"/>
                                    <w:left w:val="none" w:sz="0" w:space="0" w:color="auto"/>
                                    <w:bottom w:val="none" w:sz="0" w:space="0" w:color="auto"/>
                                    <w:right w:val="none" w:sz="0" w:space="0" w:color="auto"/>
                                  </w:divBdr>
                                  <w:divsChild>
                                    <w:div w:id="1122075443">
                                      <w:marLeft w:val="0"/>
                                      <w:marRight w:val="0"/>
                                      <w:marTop w:val="0"/>
                                      <w:marBottom w:val="0"/>
                                      <w:divBdr>
                                        <w:top w:val="none" w:sz="0" w:space="0" w:color="auto"/>
                                        <w:left w:val="none" w:sz="0" w:space="0" w:color="auto"/>
                                        <w:bottom w:val="none" w:sz="0" w:space="0" w:color="auto"/>
                                        <w:right w:val="none" w:sz="0" w:space="0" w:color="auto"/>
                                      </w:divBdr>
                                      <w:divsChild>
                                        <w:div w:id="1122076348">
                                          <w:marLeft w:val="0"/>
                                          <w:marRight w:val="0"/>
                                          <w:marTop w:val="0"/>
                                          <w:marBottom w:val="0"/>
                                          <w:divBdr>
                                            <w:top w:val="none" w:sz="0" w:space="0" w:color="auto"/>
                                            <w:left w:val="none" w:sz="0" w:space="0" w:color="auto"/>
                                            <w:bottom w:val="none" w:sz="0" w:space="0" w:color="auto"/>
                                            <w:right w:val="none" w:sz="0" w:space="0" w:color="auto"/>
                                          </w:divBdr>
                                          <w:divsChild>
                                            <w:div w:id="11220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2627">
      <w:marLeft w:val="127"/>
      <w:marRight w:val="0"/>
      <w:marTop w:val="0"/>
      <w:marBottom w:val="0"/>
      <w:divBdr>
        <w:top w:val="none" w:sz="0" w:space="0" w:color="auto"/>
        <w:left w:val="none" w:sz="0" w:space="0" w:color="auto"/>
        <w:bottom w:val="none" w:sz="0" w:space="0" w:color="auto"/>
        <w:right w:val="none" w:sz="0" w:space="0" w:color="auto"/>
      </w:divBdr>
      <w:divsChild>
        <w:div w:id="1122074238">
          <w:marLeft w:val="0"/>
          <w:marRight w:val="0"/>
          <w:marTop w:val="0"/>
          <w:marBottom w:val="0"/>
          <w:divBdr>
            <w:top w:val="none" w:sz="0" w:space="0" w:color="auto"/>
            <w:left w:val="none" w:sz="0" w:space="0" w:color="auto"/>
            <w:bottom w:val="none" w:sz="0" w:space="0" w:color="auto"/>
            <w:right w:val="none" w:sz="0" w:space="0" w:color="auto"/>
          </w:divBdr>
        </w:div>
      </w:divsChild>
    </w:div>
    <w:div w:id="1122072640">
      <w:marLeft w:val="93"/>
      <w:marRight w:val="0"/>
      <w:marTop w:val="0"/>
      <w:marBottom w:val="0"/>
      <w:divBdr>
        <w:top w:val="none" w:sz="0" w:space="0" w:color="auto"/>
        <w:left w:val="none" w:sz="0" w:space="0" w:color="auto"/>
        <w:bottom w:val="none" w:sz="0" w:space="0" w:color="auto"/>
        <w:right w:val="none" w:sz="0" w:space="0" w:color="auto"/>
      </w:divBdr>
      <w:divsChild>
        <w:div w:id="1122078795">
          <w:marLeft w:val="0"/>
          <w:marRight w:val="0"/>
          <w:marTop w:val="0"/>
          <w:marBottom w:val="0"/>
          <w:divBdr>
            <w:top w:val="none" w:sz="0" w:space="0" w:color="auto"/>
            <w:left w:val="none" w:sz="0" w:space="0" w:color="auto"/>
            <w:bottom w:val="none" w:sz="0" w:space="0" w:color="auto"/>
            <w:right w:val="none" w:sz="0" w:space="0" w:color="auto"/>
          </w:divBdr>
        </w:div>
      </w:divsChild>
    </w:div>
    <w:div w:id="1122072643">
      <w:marLeft w:val="0"/>
      <w:marRight w:val="0"/>
      <w:marTop w:val="0"/>
      <w:marBottom w:val="0"/>
      <w:divBdr>
        <w:top w:val="none" w:sz="0" w:space="0" w:color="auto"/>
        <w:left w:val="none" w:sz="0" w:space="0" w:color="auto"/>
        <w:bottom w:val="none" w:sz="0" w:space="0" w:color="auto"/>
        <w:right w:val="none" w:sz="0" w:space="0" w:color="auto"/>
      </w:divBdr>
      <w:divsChild>
        <w:div w:id="1122078648">
          <w:marLeft w:val="0"/>
          <w:marRight w:val="0"/>
          <w:marTop w:val="0"/>
          <w:marBottom w:val="0"/>
          <w:divBdr>
            <w:top w:val="none" w:sz="0" w:space="0" w:color="auto"/>
            <w:left w:val="none" w:sz="0" w:space="0" w:color="auto"/>
            <w:bottom w:val="none" w:sz="0" w:space="0" w:color="auto"/>
            <w:right w:val="none" w:sz="0" w:space="0" w:color="auto"/>
          </w:divBdr>
          <w:divsChild>
            <w:div w:id="1122078389">
              <w:marLeft w:val="0"/>
              <w:marRight w:val="0"/>
              <w:marTop w:val="0"/>
              <w:marBottom w:val="0"/>
              <w:divBdr>
                <w:top w:val="none" w:sz="0" w:space="0" w:color="auto"/>
                <w:left w:val="none" w:sz="0" w:space="0" w:color="auto"/>
                <w:bottom w:val="none" w:sz="0" w:space="0" w:color="auto"/>
                <w:right w:val="none" w:sz="0" w:space="0" w:color="auto"/>
              </w:divBdr>
              <w:divsChild>
                <w:div w:id="1122077191">
                  <w:marLeft w:val="0"/>
                  <w:marRight w:val="0"/>
                  <w:marTop w:val="0"/>
                  <w:marBottom w:val="0"/>
                  <w:divBdr>
                    <w:top w:val="none" w:sz="0" w:space="0" w:color="auto"/>
                    <w:left w:val="none" w:sz="0" w:space="0" w:color="auto"/>
                    <w:bottom w:val="none" w:sz="0" w:space="0" w:color="auto"/>
                    <w:right w:val="none" w:sz="0" w:space="0" w:color="auto"/>
                  </w:divBdr>
                  <w:divsChild>
                    <w:div w:id="1122078205">
                      <w:marLeft w:val="0"/>
                      <w:marRight w:val="0"/>
                      <w:marTop w:val="0"/>
                      <w:marBottom w:val="0"/>
                      <w:divBdr>
                        <w:top w:val="none" w:sz="0" w:space="0" w:color="auto"/>
                        <w:left w:val="none" w:sz="0" w:space="0" w:color="auto"/>
                        <w:bottom w:val="none" w:sz="0" w:space="0" w:color="auto"/>
                        <w:right w:val="none" w:sz="0" w:space="0" w:color="auto"/>
                      </w:divBdr>
                      <w:divsChild>
                        <w:div w:id="1122077584">
                          <w:marLeft w:val="0"/>
                          <w:marRight w:val="0"/>
                          <w:marTop w:val="0"/>
                          <w:marBottom w:val="0"/>
                          <w:divBdr>
                            <w:top w:val="none" w:sz="0" w:space="0" w:color="auto"/>
                            <w:left w:val="none" w:sz="0" w:space="0" w:color="auto"/>
                            <w:bottom w:val="none" w:sz="0" w:space="0" w:color="auto"/>
                            <w:right w:val="none" w:sz="0" w:space="0" w:color="auto"/>
                          </w:divBdr>
                          <w:divsChild>
                            <w:div w:id="1122071793">
                              <w:marLeft w:val="0"/>
                              <w:marRight w:val="0"/>
                              <w:marTop w:val="0"/>
                              <w:marBottom w:val="0"/>
                              <w:divBdr>
                                <w:top w:val="none" w:sz="0" w:space="0" w:color="auto"/>
                                <w:left w:val="none" w:sz="0" w:space="0" w:color="auto"/>
                                <w:bottom w:val="none" w:sz="0" w:space="0" w:color="auto"/>
                                <w:right w:val="none" w:sz="0" w:space="0" w:color="auto"/>
                              </w:divBdr>
                            </w:div>
                            <w:div w:id="1122072120">
                              <w:marLeft w:val="0"/>
                              <w:marRight w:val="0"/>
                              <w:marTop w:val="0"/>
                              <w:marBottom w:val="150"/>
                              <w:divBdr>
                                <w:top w:val="none" w:sz="0" w:space="0" w:color="auto"/>
                                <w:left w:val="none" w:sz="0" w:space="0" w:color="auto"/>
                                <w:bottom w:val="none" w:sz="0" w:space="0" w:color="auto"/>
                                <w:right w:val="none" w:sz="0" w:space="0" w:color="auto"/>
                              </w:divBdr>
                            </w:div>
                            <w:div w:id="1122072412">
                              <w:marLeft w:val="0"/>
                              <w:marRight w:val="0"/>
                              <w:marTop w:val="0"/>
                              <w:marBottom w:val="0"/>
                              <w:divBdr>
                                <w:top w:val="none" w:sz="0" w:space="0" w:color="auto"/>
                                <w:left w:val="none" w:sz="0" w:space="0" w:color="auto"/>
                                <w:bottom w:val="none" w:sz="0" w:space="0" w:color="auto"/>
                                <w:right w:val="none" w:sz="0" w:space="0" w:color="auto"/>
                              </w:divBdr>
                            </w:div>
                            <w:div w:id="1122072499">
                              <w:marLeft w:val="0"/>
                              <w:marRight w:val="0"/>
                              <w:marTop w:val="0"/>
                              <w:marBottom w:val="0"/>
                              <w:divBdr>
                                <w:top w:val="none" w:sz="0" w:space="0" w:color="auto"/>
                                <w:left w:val="none" w:sz="0" w:space="0" w:color="auto"/>
                                <w:bottom w:val="none" w:sz="0" w:space="0" w:color="auto"/>
                                <w:right w:val="none" w:sz="0" w:space="0" w:color="auto"/>
                              </w:divBdr>
                            </w:div>
                            <w:div w:id="1122073981">
                              <w:marLeft w:val="0"/>
                              <w:marRight w:val="150"/>
                              <w:marTop w:val="0"/>
                              <w:marBottom w:val="0"/>
                              <w:divBdr>
                                <w:top w:val="none" w:sz="0" w:space="0" w:color="auto"/>
                                <w:left w:val="none" w:sz="0" w:space="0" w:color="auto"/>
                                <w:bottom w:val="none" w:sz="0" w:space="0" w:color="auto"/>
                                <w:right w:val="none" w:sz="0" w:space="0" w:color="auto"/>
                              </w:divBdr>
                              <w:divsChild>
                                <w:div w:id="1122078774">
                                  <w:marLeft w:val="0"/>
                                  <w:marRight w:val="0"/>
                                  <w:marTop w:val="150"/>
                                  <w:marBottom w:val="150"/>
                                  <w:divBdr>
                                    <w:top w:val="none" w:sz="0" w:space="0" w:color="auto"/>
                                    <w:left w:val="none" w:sz="0" w:space="0" w:color="auto"/>
                                    <w:bottom w:val="none" w:sz="0" w:space="0" w:color="auto"/>
                                    <w:right w:val="none" w:sz="0" w:space="0" w:color="auto"/>
                                  </w:divBdr>
                                </w:div>
                              </w:divsChild>
                            </w:div>
                            <w:div w:id="11220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657">
      <w:marLeft w:val="0"/>
      <w:marRight w:val="0"/>
      <w:marTop w:val="0"/>
      <w:marBottom w:val="0"/>
      <w:divBdr>
        <w:top w:val="none" w:sz="0" w:space="0" w:color="auto"/>
        <w:left w:val="none" w:sz="0" w:space="0" w:color="auto"/>
        <w:bottom w:val="none" w:sz="0" w:space="0" w:color="auto"/>
        <w:right w:val="none" w:sz="0" w:space="0" w:color="auto"/>
      </w:divBdr>
      <w:divsChild>
        <w:div w:id="1122074279">
          <w:marLeft w:val="0"/>
          <w:marRight w:val="0"/>
          <w:marTop w:val="0"/>
          <w:marBottom w:val="0"/>
          <w:divBdr>
            <w:top w:val="none" w:sz="0" w:space="0" w:color="auto"/>
            <w:left w:val="none" w:sz="0" w:space="0" w:color="auto"/>
            <w:bottom w:val="none" w:sz="0" w:space="0" w:color="auto"/>
            <w:right w:val="none" w:sz="0" w:space="0" w:color="auto"/>
          </w:divBdr>
          <w:divsChild>
            <w:div w:id="1122073559">
              <w:marLeft w:val="0"/>
              <w:marRight w:val="0"/>
              <w:marTop w:val="0"/>
              <w:marBottom w:val="0"/>
              <w:divBdr>
                <w:top w:val="none" w:sz="0" w:space="0" w:color="auto"/>
                <w:left w:val="none" w:sz="0" w:space="0" w:color="auto"/>
                <w:bottom w:val="none" w:sz="0" w:space="0" w:color="auto"/>
                <w:right w:val="none" w:sz="0" w:space="0" w:color="auto"/>
              </w:divBdr>
              <w:divsChild>
                <w:div w:id="1122078724">
                  <w:marLeft w:val="0"/>
                  <w:marRight w:val="0"/>
                  <w:marTop w:val="0"/>
                  <w:marBottom w:val="0"/>
                  <w:divBdr>
                    <w:top w:val="none" w:sz="0" w:space="0" w:color="auto"/>
                    <w:left w:val="none" w:sz="0" w:space="0" w:color="auto"/>
                    <w:bottom w:val="none" w:sz="0" w:space="0" w:color="auto"/>
                    <w:right w:val="none" w:sz="0" w:space="0" w:color="auto"/>
                  </w:divBdr>
                  <w:divsChild>
                    <w:div w:id="1122075125">
                      <w:marLeft w:val="0"/>
                      <w:marRight w:val="0"/>
                      <w:marTop w:val="0"/>
                      <w:marBottom w:val="0"/>
                      <w:divBdr>
                        <w:top w:val="none" w:sz="0" w:space="0" w:color="auto"/>
                        <w:left w:val="none" w:sz="0" w:space="0" w:color="auto"/>
                        <w:bottom w:val="none" w:sz="0" w:space="0" w:color="auto"/>
                        <w:right w:val="none" w:sz="0" w:space="0" w:color="auto"/>
                      </w:divBdr>
                      <w:divsChild>
                        <w:div w:id="1122076829">
                          <w:marLeft w:val="0"/>
                          <w:marRight w:val="750"/>
                          <w:marTop w:val="0"/>
                          <w:marBottom w:val="0"/>
                          <w:divBdr>
                            <w:top w:val="none" w:sz="0" w:space="0" w:color="auto"/>
                            <w:left w:val="none" w:sz="0" w:space="0" w:color="auto"/>
                            <w:bottom w:val="none" w:sz="0" w:space="0" w:color="auto"/>
                            <w:right w:val="none" w:sz="0" w:space="0" w:color="auto"/>
                          </w:divBdr>
                          <w:divsChild>
                            <w:div w:id="1122072029">
                              <w:marLeft w:val="0"/>
                              <w:marRight w:val="0"/>
                              <w:marTop w:val="0"/>
                              <w:marBottom w:val="105"/>
                              <w:divBdr>
                                <w:top w:val="none" w:sz="0" w:space="0" w:color="auto"/>
                                <w:left w:val="none" w:sz="0" w:space="0" w:color="auto"/>
                                <w:bottom w:val="none" w:sz="0" w:space="0" w:color="auto"/>
                                <w:right w:val="none" w:sz="0" w:space="0" w:color="auto"/>
                              </w:divBdr>
                              <w:divsChild>
                                <w:div w:id="1122073470">
                                  <w:marLeft w:val="0"/>
                                  <w:marRight w:val="0"/>
                                  <w:marTop w:val="0"/>
                                  <w:marBottom w:val="180"/>
                                  <w:divBdr>
                                    <w:top w:val="none" w:sz="0" w:space="0" w:color="auto"/>
                                    <w:left w:val="none" w:sz="0" w:space="0" w:color="auto"/>
                                    <w:bottom w:val="none" w:sz="0" w:space="0" w:color="auto"/>
                                    <w:right w:val="none" w:sz="0" w:space="0" w:color="auto"/>
                                  </w:divBdr>
                                </w:div>
                                <w:div w:id="1122074614">
                                  <w:marLeft w:val="0"/>
                                  <w:marRight w:val="0"/>
                                  <w:marTop w:val="0"/>
                                  <w:marBottom w:val="0"/>
                                  <w:divBdr>
                                    <w:top w:val="none" w:sz="0" w:space="0" w:color="auto"/>
                                    <w:left w:val="none" w:sz="0" w:space="0" w:color="auto"/>
                                    <w:bottom w:val="none" w:sz="0" w:space="0" w:color="auto"/>
                                    <w:right w:val="none" w:sz="0" w:space="0" w:color="auto"/>
                                  </w:divBdr>
                                  <w:divsChild>
                                    <w:div w:id="1122074440">
                                      <w:marLeft w:val="0"/>
                                      <w:marRight w:val="0"/>
                                      <w:marTop w:val="0"/>
                                      <w:marBottom w:val="0"/>
                                      <w:divBdr>
                                        <w:top w:val="none" w:sz="0" w:space="0" w:color="auto"/>
                                        <w:left w:val="none" w:sz="0" w:space="0" w:color="auto"/>
                                        <w:bottom w:val="none" w:sz="0" w:space="0" w:color="auto"/>
                                        <w:right w:val="none" w:sz="0" w:space="0" w:color="auto"/>
                                      </w:divBdr>
                                      <w:divsChild>
                                        <w:div w:id="1122074943">
                                          <w:marLeft w:val="0"/>
                                          <w:marRight w:val="0"/>
                                          <w:marTop w:val="0"/>
                                          <w:marBottom w:val="0"/>
                                          <w:divBdr>
                                            <w:top w:val="none" w:sz="0" w:space="0" w:color="auto"/>
                                            <w:left w:val="none" w:sz="0" w:space="0" w:color="auto"/>
                                            <w:bottom w:val="none" w:sz="0" w:space="0" w:color="auto"/>
                                            <w:right w:val="none" w:sz="0" w:space="0" w:color="auto"/>
                                          </w:divBdr>
                                        </w:div>
                                      </w:divsChild>
                                    </w:div>
                                    <w:div w:id="1122075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697">
      <w:marLeft w:val="0"/>
      <w:marRight w:val="0"/>
      <w:marTop w:val="0"/>
      <w:marBottom w:val="0"/>
      <w:divBdr>
        <w:top w:val="none" w:sz="0" w:space="0" w:color="auto"/>
        <w:left w:val="none" w:sz="0" w:space="0" w:color="auto"/>
        <w:bottom w:val="none" w:sz="0" w:space="0" w:color="auto"/>
        <w:right w:val="none" w:sz="0" w:space="0" w:color="auto"/>
      </w:divBdr>
      <w:divsChild>
        <w:div w:id="1122076539">
          <w:marLeft w:val="0"/>
          <w:marRight w:val="0"/>
          <w:marTop w:val="0"/>
          <w:marBottom w:val="0"/>
          <w:divBdr>
            <w:top w:val="none" w:sz="0" w:space="0" w:color="auto"/>
            <w:left w:val="none" w:sz="0" w:space="0" w:color="auto"/>
            <w:bottom w:val="none" w:sz="0" w:space="0" w:color="auto"/>
            <w:right w:val="none" w:sz="0" w:space="0" w:color="auto"/>
          </w:divBdr>
          <w:divsChild>
            <w:div w:id="1122076177">
              <w:marLeft w:val="0"/>
              <w:marRight w:val="0"/>
              <w:marTop w:val="0"/>
              <w:marBottom w:val="0"/>
              <w:divBdr>
                <w:top w:val="none" w:sz="0" w:space="0" w:color="auto"/>
                <w:left w:val="none" w:sz="0" w:space="0" w:color="auto"/>
                <w:bottom w:val="none" w:sz="0" w:space="0" w:color="auto"/>
                <w:right w:val="none" w:sz="0" w:space="0" w:color="auto"/>
              </w:divBdr>
              <w:divsChild>
                <w:div w:id="1122072233">
                  <w:marLeft w:val="0"/>
                  <w:marRight w:val="0"/>
                  <w:marTop w:val="0"/>
                  <w:marBottom w:val="0"/>
                  <w:divBdr>
                    <w:top w:val="none" w:sz="0" w:space="0" w:color="auto"/>
                    <w:left w:val="none" w:sz="0" w:space="0" w:color="auto"/>
                    <w:bottom w:val="none" w:sz="0" w:space="0" w:color="auto"/>
                    <w:right w:val="none" w:sz="0" w:space="0" w:color="auto"/>
                  </w:divBdr>
                  <w:divsChild>
                    <w:div w:id="1122076000">
                      <w:marLeft w:val="0"/>
                      <w:marRight w:val="0"/>
                      <w:marTop w:val="0"/>
                      <w:marBottom w:val="0"/>
                      <w:divBdr>
                        <w:top w:val="none" w:sz="0" w:space="0" w:color="auto"/>
                        <w:left w:val="none" w:sz="0" w:space="0" w:color="auto"/>
                        <w:bottom w:val="none" w:sz="0" w:space="0" w:color="auto"/>
                        <w:right w:val="none" w:sz="0" w:space="0" w:color="auto"/>
                      </w:divBdr>
                      <w:divsChild>
                        <w:div w:id="1122076842">
                          <w:marLeft w:val="0"/>
                          <w:marRight w:val="0"/>
                          <w:marTop w:val="0"/>
                          <w:marBottom w:val="0"/>
                          <w:divBdr>
                            <w:top w:val="none" w:sz="0" w:space="0" w:color="auto"/>
                            <w:left w:val="none" w:sz="0" w:space="0" w:color="auto"/>
                            <w:bottom w:val="none" w:sz="0" w:space="0" w:color="auto"/>
                            <w:right w:val="none" w:sz="0" w:space="0" w:color="auto"/>
                          </w:divBdr>
                          <w:divsChild>
                            <w:div w:id="1122077101">
                              <w:marLeft w:val="0"/>
                              <w:marRight w:val="0"/>
                              <w:marTop w:val="0"/>
                              <w:marBottom w:val="0"/>
                              <w:divBdr>
                                <w:top w:val="none" w:sz="0" w:space="0" w:color="auto"/>
                                <w:left w:val="none" w:sz="0" w:space="0" w:color="auto"/>
                                <w:bottom w:val="none" w:sz="0" w:space="0" w:color="auto"/>
                                <w:right w:val="none" w:sz="0" w:space="0" w:color="auto"/>
                              </w:divBdr>
                            </w:div>
                          </w:divsChild>
                        </w:div>
                        <w:div w:id="11220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709">
      <w:marLeft w:val="0"/>
      <w:marRight w:val="0"/>
      <w:marTop w:val="0"/>
      <w:marBottom w:val="0"/>
      <w:divBdr>
        <w:top w:val="none" w:sz="0" w:space="0" w:color="auto"/>
        <w:left w:val="none" w:sz="0" w:space="0" w:color="auto"/>
        <w:bottom w:val="none" w:sz="0" w:space="0" w:color="auto"/>
        <w:right w:val="none" w:sz="0" w:space="0" w:color="auto"/>
      </w:divBdr>
      <w:divsChild>
        <w:div w:id="1122071747">
          <w:marLeft w:val="75"/>
          <w:marRight w:val="0"/>
          <w:marTop w:val="0"/>
          <w:marBottom w:val="0"/>
          <w:divBdr>
            <w:top w:val="none" w:sz="0" w:space="0" w:color="auto"/>
            <w:left w:val="none" w:sz="0" w:space="0" w:color="auto"/>
            <w:bottom w:val="none" w:sz="0" w:space="0" w:color="auto"/>
            <w:right w:val="none" w:sz="0" w:space="0" w:color="auto"/>
          </w:divBdr>
          <w:divsChild>
            <w:div w:id="1122072462">
              <w:marLeft w:val="0"/>
              <w:marRight w:val="0"/>
              <w:marTop w:val="0"/>
              <w:marBottom w:val="0"/>
              <w:divBdr>
                <w:top w:val="none" w:sz="0" w:space="0" w:color="auto"/>
                <w:left w:val="none" w:sz="0" w:space="0" w:color="auto"/>
                <w:bottom w:val="none" w:sz="0" w:space="0" w:color="auto"/>
                <w:right w:val="none" w:sz="0" w:space="0" w:color="auto"/>
              </w:divBdr>
              <w:divsChild>
                <w:div w:id="1122075364">
                  <w:marLeft w:val="0"/>
                  <w:marRight w:val="0"/>
                  <w:marTop w:val="0"/>
                  <w:marBottom w:val="0"/>
                  <w:divBdr>
                    <w:top w:val="none" w:sz="0" w:space="0" w:color="auto"/>
                    <w:left w:val="none" w:sz="0" w:space="0" w:color="auto"/>
                    <w:bottom w:val="none" w:sz="0" w:space="0" w:color="auto"/>
                    <w:right w:val="none" w:sz="0" w:space="0" w:color="auto"/>
                  </w:divBdr>
                </w:div>
                <w:div w:id="11220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53">
      <w:marLeft w:val="0"/>
      <w:marRight w:val="0"/>
      <w:marTop w:val="0"/>
      <w:marBottom w:val="0"/>
      <w:divBdr>
        <w:top w:val="none" w:sz="0" w:space="0" w:color="auto"/>
        <w:left w:val="none" w:sz="0" w:space="0" w:color="auto"/>
        <w:bottom w:val="none" w:sz="0" w:space="0" w:color="auto"/>
        <w:right w:val="none" w:sz="0" w:space="0" w:color="auto"/>
      </w:divBdr>
      <w:divsChild>
        <w:div w:id="1122072755">
          <w:marLeft w:val="0"/>
          <w:marRight w:val="0"/>
          <w:marTop w:val="0"/>
          <w:marBottom w:val="0"/>
          <w:divBdr>
            <w:top w:val="none" w:sz="0" w:space="0" w:color="auto"/>
            <w:left w:val="none" w:sz="0" w:space="0" w:color="auto"/>
            <w:bottom w:val="none" w:sz="0" w:space="0" w:color="auto"/>
            <w:right w:val="none" w:sz="0" w:space="0" w:color="auto"/>
          </w:divBdr>
          <w:divsChild>
            <w:div w:id="1122076997">
              <w:marLeft w:val="0"/>
              <w:marRight w:val="0"/>
              <w:marTop w:val="0"/>
              <w:marBottom w:val="0"/>
              <w:divBdr>
                <w:top w:val="none" w:sz="0" w:space="0" w:color="auto"/>
                <w:left w:val="none" w:sz="0" w:space="0" w:color="auto"/>
                <w:bottom w:val="none" w:sz="0" w:space="0" w:color="auto"/>
                <w:right w:val="none" w:sz="0" w:space="0" w:color="auto"/>
              </w:divBdr>
              <w:divsChild>
                <w:div w:id="1122076677">
                  <w:marLeft w:val="0"/>
                  <w:marRight w:val="0"/>
                  <w:marTop w:val="45"/>
                  <w:marBottom w:val="0"/>
                  <w:divBdr>
                    <w:top w:val="none" w:sz="0" w:space="0" w:color="auto"/>
                    <w:left w:val="none" w:sz="0" w:space="0" w:color="auto"/>
                    <w:bottom w:val="none" w:sz="0" w:space="0" w:color="auto"/>
                    <w:right w:val="none" w:sz="0" w:space="0" w:color="auto"/>
                  </w:divBdr>
                  <w:divsChild>
                    <w:div w:id="112207192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760">
      <w:marLeft w:val="0"/>
      <w:marRight w:val="0"/>
      <w:marTop w:val="0"/>
      <w:marBottom w:val="0"/>
      <w:divBdr>
        <w:top w:val="none" w:sz="0" w:space="0" w:color="auto"/>
        <w:left w:val="none" w:sz="0" w:space="0" w:color="auto"/>
        <w:bottom w:val="none" w:sz="0" w:space="0" w:color="auto"/>
        <w:right w:val="none" w:sz="0" w:space="0" w:color="auto"/>
      </w:divBdr>
      <w:divsChild>
        <w:div w:id="1122072420">
          <w:marLeft w:val="75"/>
          <w:marRight w:val="0"/>
          <w:marTop w:val="0"/>
          <w:marBottom w:val="0"/>
          <w:divBdr>
            <w:top w:val="none" w:sz="0" w:space="0" w:color="auto"/>
            <w:left w:val="none" w:sz="0" w:space="0" w:color="auto"/>
            <w:bottom w:val="none" w:sz="0" w:space="0" w:color="auto"/>
            <w:right w:val="none" w:sz="0" w:space="0" w:color="auto"/>
          </w:divBdr>
          <w:divsChild>
            <w:div w:id="1122076269">
              <w:marLeft w:val="0"/>
              <w:marRight w:val="0"/>
              <w:marTop w:val="0"/>
              <w:marBottom w:val="0"/>
              <w:divBdr>
                <w:top w:val="none" w:sz="0" w:space="0" w:color="auto"/>
                <w:left w:val="none" w:sz="0" w:space="0" w:color="auto"/>
                <w:bottom w:val="none" w:sz="0" w:space="0" w:color="auto"/>
                <w:right w:val="none" w:sz="0" w:space="0" w:color="auto"/>
              </w:divBdr>
              <w:divsChild>
                <w:div w:id="1122078345">
                  <w:marLeft w:val="0"/>
                  <w:marRight w:val="0"/>
                  <w:marTop w:val="0"/>
                  <w:marBottom w:val="0"/>
                  <w:divBdr>
                    <w:top w:val="none" w:sz="0" w:space="0" w:color="auto"/>
                    <w:left w:val="none" w:sz="0" w:space="0" w:color="auto"/>
                    <w:bottom w:val="none" w:sz="0" w:space="0" w:color="auto"/>
                    <w:right w:val="none" w:sz="0" w:space="0" w:color="auto"/>
                  </w:divBdr>
                  <w:divsChild>
                    <w:div w:id="1122074685">
                      <w:marLeft w:val="0"/>
                      <w:marRight w:val="0"/>
                      <w:marTop w:val="0"/>
                      <w:marBottom w:val="0"/>
                      <w:divBdr>
                        <w:top w:val="none" w:sz="0" w:space="0" w:color="auto"/>
                        <w:left w:val="none" w:sz="0" w:space="0" w:color="auto"/>
                        <w:bottom w:val="none" w:sz="0" w:space="0" w:color="auto"/>
                        <w:right w:val="none" w:sz="0" w:space="0" w:color="auto"/>
                      </w:divBdr>
                      <w:divsChild>
                        <w:div w:id="11220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762">
      <w:marLeft w:val="0"/>
      <w:marRight w:val="0"/>
      <w:marTop w:val="0"/>
      <w:marBottom w:val="0"/>
      <w:divBdr>
        <w:top w:val="none" w:sz="0" w:space="0" w:color="auto"/>
        <w:left w:val="none" w:sz="0" w:space="0" w:color="auto"/>
        <w:bottom w:val="none" w:sz="0" w:space="0" w:color="auto"/>
        <w:right w:val="none" w:sz="0" w:space="0" w:color="auto"/>
      </w:divBdr>
      <w:divsChild>
        <w:div w:id="1122074939">
          <w:marLeft w:val="0"/>
          <w:marRight w:val="0"/>
          <w:marTop w:val="0"/>
          <w:marBottom w:val="0"/>
          <w:divBdr>
            <w:top w:val="none" w:sz="0" w:space="0" w:color="auto"/>
            <w:left w:val="none" w:sz="0" w:space="0" w:color="auto"/>
            <w:bottom w:val="none" w:sz="0" w:space="0" w:color="auto"/>
            <w:right w:val="none" w:sz="0" w:space="0" w:color="auto"/>
          </w:divBdr>
          <w:divsChild>
            <w:div w:id="1122075377">
              <w:marLeft w:val="0"/>
              <w:marRight w:val="0"/>
              <w:marTop w:val="0"/>
              <w:marBottom w:val="0"/>
              <w:divBdr>
                <w:top w:val="none" w:sz="0" w:space="0" w:color="auto"/>
                <w:left w:val="none" w:sz="0" w:space="0" w:color="auto"/>
                <w:bottom w:val="none" w:sz="0" w:space="0" w:color="auto"/>
                <w:right w:val="none" w:sz="0" w:space="0" w:color="auto"/>
              </w:divBdr>
              <w:divsChild>
                <w:div w:id="1122073668">
                  <w:marLeft w:val="0"/>
                  <w:marRight w:val="0"/>
                  <w:marTop w:val="0"/>
                  <w:marBottom w:val="0"/>
                  <w:divBdr>
                    <w:top w:val="none" w:sz="0" w:space="0" w:color="auto"/>
                    <w:left w:val="none" w:sz="0" w:space="0" w:color="auto"/>
                    <w:bottom w:val="none" w:sz="0" w:space="0" w:color="auto"/>
                    <w:right w:val="none" w:sz="0" w:space="0" w:color="auto"/>
                  </w:divBdr>
                  <w:divsChild>
                    <w:div w:id="1122075792">
                      <w:marLeft w:val="0"/>
                      <w:marRight w:val="0"/>
                      <w:marTop w:val="0"/>
                      <w:marBottom w:val="0"/>
                      <w:divBdr>
                        <w:top w:val="none" w:sz="0" w:space="0" w:color="auto"/>
                        <w:left w:val="none" w:sz="0" w:space="0" w:color="auto"/>
                        <w:bottom w:val="none" w:sz="0" w:space="0" w:color="auto"/>
                        <w:right w:val="none" w:sz="0" w:space="0" w:color="auto"/>
                      </w:divBdr>
                      <w:divsChild>
                        <w:div w:id="1122075481">
                          <w:marLeft w:val="0"/>
                          <w:marRight w:val="0"/>
                          <w:marTop w:val="45"/>
                          <w:marBottom w:val="0"/>
                          <w:divBdr>
                            <w:top w:val="none" w:sz="0" w:space="0" w:color="auto"/>
                            <w:left w:val="none" w:sz="0" w:space="0" w:color="auto"/>
                            <w:bottom w:val="none" w:sz="0" w:space="0" w:color="auto"/>
                            <w:right w:val="none" w:sz="0" w:space="0" w:color="auto"/>
                          </w:divBdr>
                          <w:divsChild>
                            <w:div w:id="112207863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763">
      <w:marLeft w:val="0"/>
      <w:marRight w:val="0"/>
      <w:marTop w:val="0"/>
      <w:marBottom w:val="0"/>
      <w:divBdr>
        <w:top w:val="none" w:sz="0" w:space="0" w:color="auto"/>
        <w:left w:val="none" w:sz="0" w:space="0" w:color="auto"/>
        <w:bottom w:val="none" w:sz="0" w:space="0" w:color="auto"/>
        <w:right w:val="none" w:sz="0" w:space="0" w:color="auto"/>
      </w:divBdr>
      <w:divsChild>
        <w:div w:id="1122074016">
          <w:marLeft w:val="0"/>
          <w:marRight w:val="0"/>
          <w:marTop w:val="0"/>
          <w:marBottom w:val="0"/>
          <w:divBdr>
            <w:top w:val="none" w:sz="0" w:space="0" w:color="auto"/>
            <w:left w:val="none" w:sz="0" w:space="0" w:color="auto"/>
            <w:bottom w:val="none" w:sz="0" w:space="0" w:color="auto"/>
            <w:right w:val="none" w:sz="0" w:space="0" w:color="auto"/>
          </w:divBdr>
          <w:divsChild>
            <w:div w:id="1122075081">
              <w:marLeft w:val="0"/>
              <w:marRight w:val="0"/>
              <w:marTop w:val="0"/>
              <w:marBottom w:val="0"/>
              <w:divBdr>
                <w:top w:val="none" w:sz="0" w:space="0" w:color="auto"/>
                <w:left w:val="none" w:sz="0" w:space="0" w:color="auto"/>
                <w:bottom w:val="none" w:sz="0" w:space="0" w:color="auto"/>
                <w:right w:val="none" w:sz="0" w:space="0" w:color="auto"/>
              </w:divBdr>
              <w:divsChild>
                <w:div w:id="1122073623">
                  <w:marLeft w:val="0"/>
                  <w:marRight w:val="0"/>
                  <w:marTop w:val="45"/>
                  <w:marBottom w:val="0"/>
                  <w:divBdr>
                    <w:top w:val="none" w:sz="0" w:space="0" w:color="auto"/>
                    <w:left w:val="none" w:sz="0" w:space="0" w:color="auto"/>
                    <w:bottom w:val="none" w:sz="0" w:space="0" w:color="auto"/>
                    <w:right w:val="none" w:sz="0" w:space="0" w:color="auto"/>
                  </w:divBdr>
                  <w:divsChild>
                    <w:div w:id="1122078104">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770">
      <w:marLeft w:val="0"/>
      <w:marRight w:val="0"/>
      <w:marTop w:val="0"/>
      <w:marBottom w:val="0"/>
      <w:divBdr>
        <w:top w:val="none" w:sz="0" w:space="0" w:color="auto"/>
        <w:left w:val="none" w:sz="0" w:space="0" w:color="auto"/>
        <w:bottom w:val="none" w:sz="0" w:space="0" w:color="auto"/>
        <w:right w:val="none" w:sz="0" w:space="0" w:color="auto"/>
      </w:divBdr>
      <w:divsChild>
        <w:div w:id="1122072856">
          <w:marLeft w:val="0"/>
          <w:marRight w:val="0"/>
          <w:marTop w:val="0"/>
          <w:marBottom w:val="0"/>
          <w:divBdr>
            <w:top w:val="none" w:sz="0" w:space="0" w:color="auto"/>
            <w:left w:val="none" w:sz="0" w:space="0" w:color="auto"/>
            <w:bottom w:val="none" w:sz="0" w:space="0" w:color="auto"/>
            <w:right w:val="none" w:sz="0" w:space="0" w:color="auto"/>
          </w:divBdr>
          <w:divsChild>
            <w:div w:id="1122072148">
              <w:marLeft w:val="0"/>
              <w:marRight w:val="0"/>
              <w:marTop w:val="0"/>
              <w:marBottom w:val="0"/>
              <w:divBdr>
                <w:top w:val="none" w:sz="0" w:space="0" w:color="auto"/>
                <w:left w:val="none" w:sz="0" w:space="0" w:color="auto"/>
                <w:bottom w:val="none" w:sz="0" w:space="0" w:color="auto"/>
                <w:right w:val="none" w:sz="0" w:space="0" w:color="auto"/>
              </w:divBdr>
              <w:divsChild>
                <w:div w:id="1122073837">
                  <w:marLeft w:val="0"/>
                  <w:marRight w:val="0"/>
                  <w:marTop w:val="0"/>
                  <w:marBottom w:val="0"/>
                  <w:divBdr>
                    <w:top w:val="none" w:sz="0" w:space="0" w:color="auto"/>
                    <w:left w:val="none" w:sz="0" w:space="0" w:color="auto"/>
                    <w:bottom w:val="none" w:sz="0" w:space="0" w:color="auto"/>
                    <w:right w:val="none" w:sz="0" w:space="0" w:color="auto"/>
                  </w:divBdr>
                  <w:divsChild>
                    <w:div w:id="1122076283">
                      <w:marLeft w:val="0"/>
                      <w:marRight w:val="0"/>
                      <w:marTop w:val="0"/>
                      <w:marBottom w:val="0"/>
                      <w:divBdr>
                        <w:top w:val="none" w:sz="0" w:space="0" w:color="auto"/>
                        <w:left w:val="none" w:sz="0" w:space="0" w:color="auto"/>
                        <w:bottom w:val="none" w:sz="0" w:space="0" w:color="auto"/>
                        <w:right w:val="none" w:sz="0" w:space="0" w:color="auto"/>
                      </w:divBdr>
                      <w:divsChild>
                        <w:div w:id="1122073726">
                          <w:marLeft w:val="0"/>
                          <w:marRight w:val="0"/>
                          <w:marTop w:val="0"/>
                          <w:marBottom w:val="0"/>
                          <w:divBdr>
                            <w:top w:val="none" w:sz="0" w:space="0" w:color="auto"/>
                            <w:left w:val="none" w:sz="0" w:space="0" w:color="auto"/>
                            <w:bottom w:val="none" w:sz="0" w:space="0" w:color="auto"/>
                            <w:right w:val="none" w:sz="0" w:space="0" w:color="auto"/>
                          </w:divBdr>
                          <w:divsChild>
                            <w:div w:id="1122074155">
                              <w:marLeft w:val="0"/>
                              <w:marRight w:val="0"/>
                              <w:marTop w:val="0"/>
                              <w:marBottom w:val="0"/>
                              <w:divBdr>
                                <w:top w:val="single" w:sz="6" w:space="8" w:color="CCCCCC"/>
                                <w:left w:val="none" w:sz="0" w:space="0" w:color="auto"/>
                                <w:bottom w:val="none" w:sz="0" w:space="0" w:color="auto"/>
                                <w:right w:val="none" w:sz="0" w:space="0" w:color="auto"/>
                              </w:divBdr>
                              <w:divsChild>
                                <w:div w:id="1122073292">
                                  <w:marLeft w:val="0"/>
                                  <w:marRight w:val="0"/>
                                  <w:marTop w:val="0"/>
                                  <w:marBottom w:val="0"/>
                                  <w:divBdr>
                                    <w:top w:val="none" w:sz="0" w:space="0" w:color="auto"/>
                                    <w:left w:val="none" w:sz="0" w:space="0" w:color="auto"/>
                                    <w:bottom w:val="none" w:sz="0" w:space="0" w:color="auto"/>
                                    <w:right w:val="none" w:sz="0" w:space="0" w:color="auto"/>
                                  </w:divBdr>
                                </w:div>
                                <w:div w:id="1122073379">
                                  <w:marLeft w:val="0"/>
                                  <w:marRight w:val="0"/>
                                  <w:marTop w:val="1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771">
      <w:marLeft w:val="0"/>
      <w:marRight w:val="0"/>
      <w:marTop w:val="0"/>
      <w:marBottom w:val="0"/>
      <w:divBdr>
        <w:top w:val="none" w:sz="0" w:space="0" w:color="auto"/>
        <w:left w:val="none" w:sz="0" w:space="0" w:color="auto"/>
        <w:bottom w:val="none" w:sz="0" w:space="0" w:color="auto"/>
        <w:right w:val="none" w:sz="0" w:space="0" w:color="auto"/>
      </w:divBdr>
      <w:divsChild>
        <w:div w:id="1122077122">
          <w:marLeft w:val="0"/>
          <w:marRight w:val="0"/>
          <w:marTop w:val="0"/>
          <w:marBottom w:val="0"/>
          <w:divBdr>
            <w:top w:val="none" w:sz="0" w:space="0" w:color="auto"/>
            <w:left w:val="none" w:sz="0" w:space="0" w:color="auto"/>
            <w:bottom w:val="none" w:sz="0" w:space="0" w:color="auto"/>
            <w:right w:val="none" w:sz="0" w:space="0" w:color="auto"/>
          </w:divBdr>
          <w:divsChild>
            <w:div w:id="11220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784">
      <w:marLeft w:val="120"/>
      <w:marRight w:val="0"/>
      <w:marTop w:val="0"/>
      <w:marBottom w:val="0"/>
      <w:divBdr>
        <w:top w:val="none" w:sz="0" w:space="0" w:color="auto"/>
        <w:left w:val="none" w:sz="0" w:space="0" w:color="auto"/>
        <w:bottom w:val="none" w:sz="0" w:space="0" w:color="auto"/>
        <w:right w:val="none" w:sz="0" w:space="0" w:color="auto"/>
      </w:divBdr>
      <w:divsChild>
        <w:div w:id="1122077170">
          <w:marLeft w:val="0"/>
          <w:marRight w:val="0"/>
          <w:marTop w:val="0"/>
          <w:marBottom w:val="0"/>
          <w:divBdr>
            <w:top w:val="none" w:sz="0" w:space="0" w:color="auto"/>
            <w:left w:val="none" w:sz="0" w:space="0" w:color="auto"/>
            <w:bottom w:val="none" w:sz="0" w:space="0" w:color="auto"/>
            <w:right w:val="none" w:sz="0" w:space="0" w:color="auto"/>
          </w:divBdr>
        </w:div>
      </w:divsChild>
    </w:div>
    <w:div w:id="1122072785">
      <w:marLeft w:val="120"/>
      <w:marRight w:val="0"/>
      <w:marTop w:val="0"/>
      <w:marBottom w:val="0"/>
      <w:divBdr>
        <w:top w:val="none" w:sz="0" w:space="0" w:color="auto"/>
        <w:left w:val="none" w:sz="0" w:space="0" w:color="auto"/>
        <w:bottom w:val="none" w:sz="0" w:space="0" w:color="auto"/>
        <w:right w:val="none" w:sz="0" w:space="0" w:color="auto"/>
      </w:divBdr>
      <w:divsChild>
        <w:div w:id="1122073505">
          <w:marLeft w:val="0"/>
          <w:marRight w:val="0"/>
          <w:marTop w:val="0"/>
          <w:marBottom w:val="0"/>
          <w:divBdr>
            <w:top w:val="none" w:sz="0" w:space="0" w:color="auto"/>
            <w:left w:val="none" w:sz="0" w:space="0" w:color="auto"/>
            <w:bottom w:val="none" w:sz="0" w:space="0" w:color="auto"/>
            <w:right w:val="none" w:sz="0" w:space="0" w:color="auto"/>
          </w:divBdr>
        </w:div>
      </w:divsChild>
    </w:div>
    <w:div w:id="1122072786">
      <w:marLeft w:val="0"/>
      <w:marRight w:val="0"/>
      <w:marTop w:val="0"/>
      <w:marBottom w:val="0"/>
      <w:divBdr>
        <w:top w:val="none" w:sz="0" w:space="0" w:color="auto"/>
        <w:left w:val="none" w:sz="0" w:space="0" w:color="auto"/>
        <w:bottom w:val="none" w:sz="0" w:space="0" w:color="auto"/>
        <w:right w:val="none" w:sz="0" w:space="0" w:color="auto"/>
      </w:divBdr>
      <w:divsChild>
        <w:div w:id="1122074915">
          <w:marLeft w:val="0"/>
          <w:marRight w:val="45"/>
          <w:marTop w:val="0"/>
          <w:marBottom w:val="75"/>
          <w:divBdr>
            <w:top w:val="none" w:sz="0" w:space="0" w:color="auto"/>
            <w:left w:val="none" w:sz="0" w:space="0" w:color="auto"/>
            <w:bottom w:val="none" w:sz="0" w:space="0" w:color="auto"/>
            <w:right w:val="none" w:sz="0" w:space="0" w:color="auto"/>
          </w:divBdr>
        </w:div>
        <w:div w:id="1122075424">
          <w:marLeft w:val="0"/>
          <w:marRight w:val="0"/>
          <w:marTop w:val="0"/>
          <w:marBottom w:val="0"/>
          <w:divBdr>
            <w:top w:val="none" w:sz="0" w:space="0" w:color="auto"/>
            <w:left w:val="none" w:sz="0" w:space="0" w:color="auto"/>
            <w:bottom w:val="none" w:sz="0" w:space="0" w:color="auto"/>
            <w:right w:val="none" w:sz="0" w:space="0" w:color="auto"/>
          </w:divBdr>
        </w:div>
        <w:div w:id="1122076635">
          <w:marLeft w:val="0"/>
          <w:marRight w:val="0"/>
          <w:marTop w:val="0"/>
          <w:marBottom w:val="0"/>
          <w:divBdr>
            <w:top w:val="none" w:sz="0" w:space="0" w:color="auto"/>
            <w:left w:val="none" w:sz="0" w:space="0" w:color="auto"/>
            <w:bottom w:val="none" w:sz="0" w:space="0" w:color="auto"/>
            <w:right w:val="none" w:sz="0" w:space="0" w:color="auto"/>
          </w:divBdr>
        </w:div>
      </w:divsChild>
    </w:div>
    <w:div w:id="1122072794">
      <w:marLeft w:val="0"/>
      <w:marRight w:val="0"/>
      <w:marTop w:val="0"/>
      <w:marBottom w:val="0"/>
      <w:divBdr>
        <w:top w:val="none" w:sz="0" w:space="0" w:color="auto"/>
        <w:left w:val="none" w:sz="0" w:space="0" w:color="auto"/>
        <w:bottom w:val="none" w:sz="0" w:space="0" w:color="auto"/>
        <w:right w:val="none" w:sz="0" w:space="0" w:color="auto"/>
      </w:divBdr>
      <w:divsChild>
        <w:div w:id="1122071851">
          <w:marLeft w:val="0"/>
          <w:marRight w:val="0"/>
          <w:marTop w:val="0"/>
          <w:marBottom w:val="0"/>
          <w:divBdr>
            <w:top w:val="none" w:sz="0" w:space="0" w:color="auto"/>
            <w:left w:val="none" w:sz="0" w:space="0" w:color="auto"/>
            <w:bottom w:val="none" w:sz="0" w:space="0" w:color="auto"/>
            <w:right w:val="none" w:sz="0" w:space="0" w:color="auto"/>
          </w:divBdr>
          <w:divsChild>
            <w:div w:id="1122076464">
              <w:marLeft w:val="0"/>
              <w:marRight w:val="0"/>
              <w:marTop w:val="0"/>
              <w:marBottom w:val="0"/>
              <w:divBdr>
                <w:top w:val="none" w:sz="0" w:space="0" w:color="auto"/>
                <w:left w:val="none" w:sz="0" w:space="0" w:color="auto"/>
                <w:bottom w:val="none" w:sz="0" w:space="0" w:color="auto"/>
                <w:right w:val="none" w:sz="0" w:space="0" w:color="auto"/>
              </w:divBdr>
              <w:divsChild>
                <w:div w:id="1122075839">
                  <w:marLeft w:val="0"/>
                  <w:marRight w:val="0"/>
                  <w:marTop w:val="0"/>
                  <w:marBottom w:val="288"/>
                  <w:divBdr>
                    <w:top w:val="none" w:sz="0" w:space="0" w:color="auto"/>
                    <w:left w:val="none" w:sz="0" w:space="0" w:color="auto"/>
                    <w:bottom w:val="none" w:sz="0" w:space="0" w:color="auto"/>
                    <w:right w:val="none" w:sz="0" w:space="0" w:color="auto"/>
                  </w:divBdr>
                  <w:divsChild>
                    <w:div w:id="1122078378">
                      <w:marLeft w:val="0"/>
                      <w:marRight w:val="0"/>
                      <w:marTop w:val="0"/>
                      <w:marBottom w:val="0"/>
                      <w:divBdr>
                        <w:top w:val="none" w:sz="0" w:space="0" w:color="auto"/>
                        <w:left w:val="none" w:sz="0" w:space="0" w:color="auto"/>
                        <w:bottom w:val="none" w:sz="0" w:space="0" w:color="auto"/>
                        <w:right w:val="none" w:sz="0" w:space="0" w:color="auto"/>
                      </w:divBdr>
                      <w:divsChild>
                        <w:div w:id="1122073492">
                          <w:marLeft w:val="0"/>
                          <w:marRight w:val="0"/>
                          <w:marTop w:val="32"/>
                          <w:marBottom w:val="0"/>
                          <w:divBdr>
                            <w:top w:val="none" w:sz="0" w:space="0" w:color="auto"/>
                            <w:left w:val="none" w:sz="0" w:space="0" w:color="auto"/>
                            <w:bottom w:val="none" w:sz="0" w:space="0" w:color="auto"/>
                            <w:right w:val="none" w:sz="0" w:space="0" w:color="auto"/>
                          </w:divBdr>
                          <w:divsChild>
                            <w:div w:id="112207511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807">
      <w:marLeft w:val="0"/>
      <w:marRight w:val="0"/>
      <w:marTop w:val="0"/>
      <w:marBottom w:val="0"/>
      <w:divBdr>
        <w:top w:val="none" w:sz="0" w:space="0" w:color="auto"/>
        <w:left w:val="none" w:sz="0" w:space="0" w:color="auto"/>
        <w:bottom w:val="none" w:sz="0" w:space="0" w:color="auto"/>
        <w:right w:val="none" w:sz="0" w:space="0" w:color="auto"/>
      </w:divBdr>
      <w:divsChild>
        <w:div w:id="1122072738">
          <w:marLeft w:val="0"/>
          <w:marRight w:val="0"/>
          <w:marTop w:val="0"/>
          <w:marBottom w:val="0"/>
          <w:divBdr>
            <w:top w:val="none" w:sz="0" w:space="0" w:color="auto"/>
            <w:left w:val="none" w:sz="0" w:space="0" w:color="auto"/>
            <w:bottom w:val="none" w:sz="0" w:space="0" w:color="auto"/>
            <w:right w:val="none" w:sz="0" w:space="0" w:color="auto"/>
          </w:divBdr>
          <w:divsChild>
            <w:div w:id="11220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17">
      <w:marLeft w:val="0"/>
      <w:marRight w:val="0"/>
      <w:marTop w:val="0"/>
      <w:marBottom w:val="0"/>
      <w:divBdr>
        <w:top w:val="none" w:sz="0" w:space="0" w:color="auto"/>
        <w:left w:val="none" w:sz="0" w:space="0" w:color="auto"/>
        <w:bottom w:val="none" w:sz="0" w:space="0" w:color="auto"/>
        <w:right w:val="none" w:sz="0" w:space="0" w:color="auto"/>
      </w:divBdr>
      <w:divsChild>
        <w:div w:id="1122077724">
          <w:marLeft w:val="0"/>
          <w:marRight w:val="0"/>
          <w:marTop w:val="0"/>
          <w:marBottom w:val="0"/>
          <w:divBdr>
            <w:top w:val="none" w:sz="0" w:space="0" w:color="auto"/>
            <w:left w:val="none" w:sz="0" w:space="0" w:color="auto"/>
            <w:bottom w:val="none" w:sz="0" w:space="0" w:color="auto"/>
            <w:right w:val="none" w:sz="0" w:space="0" w:color="auto"/>
          </w:divBdr>
          <w:divsChild>
            <w:div w:id="1122075240">
              <w:marLeft w:val="0"/>
              <w:marRight w:val="0"/>
              <w:marTop w:val="0"/>
              <w:marBottom w:val="0"/>
              <w:divBdr>
                <w:top w:val="none" w:sz="0" w:space="0" w:color="auto"/>
                <w:left w:val="none" w:sz="0" w:space="0" w:color="auto"/>
                <w:bottom w:val="none" w:sz="0" w:space="0" w:color="auto"/>
                <w:right w:val="none" w:sz="0" w:space="0" w:color="auto"/>
              </w:divBdr>
              <w:divsChild>
                <w:div w:id="1122077337">
                  <w:marLeft w:val="0"/>
                  <w:marRight w:val="0"/>
                  <w:marTop w:val="45"/>
                  <w:marBottom w:val="0"/>
                  <w:divBdr>
                    <w:top w:val="none" w:sz="0" w:space="0" w:color="auto"/>
                    <w:left w:val="none" w:sz="0" w:space="0" w:color="auto"/>
                    <w:bottom w:val="none" w:sz="0" w:space="0" w:color="auto"/>
                    <w:right w:val="none" w:sz="0" w:space="0" w:color="auto"/>
                  </w:divBdr>
                  <w:divsChild>
                    <w:div w:id="11220739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22">
      <w:marLeft w:val="0"/>
      <w:marRight w:val="0"/>
      <w:marTop w:val="0"/>
      <w:marBottom w:val="0"/>
      <w:divBdr>
        <w:top w:val="none" w:sz="0" w:space="0" w:color="auto"/>
        <w:left w:val="none" w:sz="0" w:space="0" w:color="auto"/>
        <w:bottom w:val="none" w:sz="0" w:space="0" w:color="auto"/>
        <w:right w:val="none" w:sz="0" w:space="0" w:color="auto"/>
      </w:divBdr>
      <w:divsChild>
        <w:div w:id="1122076895">
          <w:marLeft w:val="0"/>
          <w:marRight w:val="0"/>
          <w:marTop w:val="0"/>
          <w:marBottom w:val="0"/>
          <w:divBdr>
            <w:top w:val="none" w:sz="0" w:space="0" w:color="auto"/>
            <w:left w:val="none" w:sz="0" w:space="0" w:color="auto"/>
            <w:bottom w:val="none" w:sz="0" w:space="0" w:color="auto"/>
            <w:right w:val="none" w:sz="0" w:space="0" w:color="auto"/>
          </w:divBdr>
          <w:divsChild>
            <w:div w:id="1122072741">
              <w:marLeft w:val="0"/>
              <w:marRight w:val="0"/>
              <w:marTop w:val="0"/>
              <w:marBottom w:val="0"/>
              <w:divBdr>
                <w:top w:val="none" w:sz="0" w:space="0" w:color="auto"/>
                <w:left w:val="none" w:sz="0" w:space="0" w:color="auto"/>
                <w:bottom w:val="none" w:sz="0" w:space="0" w:color="auto"/>
                <w:right w:val="none" w:sz="0" w:space="0" w:color="auto"/>
              </w:divBdr>
              <w:divsChild>
                <w:div w:id="1122076179">
                  <w:marLeft w:val="0"/>
                  <w:marRight w:val="0"/>
                  <w:marTop w:val="0"/>
                  <w:marBottom w:val="0"/>
                  <w:divBdr>
                    <w:top w:val="none" w:sz="0" w:space="0" w:color="auto"/>
                    <w:left w:val="none" w:sz="0" w:space="0" w:color="auto"/>
                    <w:bottom w:val="none" w:sz="0" w:space="0" w:color="auto"/>
                    <w:right w:val="none" w:sz="0" w:space="0" w:color="auto"/>
                  </w:divBdr>
                  <w:divsChild>
                    <w:div w:id="1122074634">
                      <w:marLeft w:val="0"/>
                      <w:marRight w:val="0"/>
                      <w:marTop w:val="0"/>
                      <w:marBottom w:val="0"/>
                      <w:divBdr>
                        <w:top w:val="none" w:sz="0" w:space="0" w:color="auto"/>
                        <w:left w:val="none" w:sz="0" w:space="0" w:color="auto"/>
                        <w:bottom w:val="none" w:sz="0" w:space="0" w:color="auto"/>
                        <w:right w:val="none" w:sz="0" w:space="0" w:color="auto"/>
                      </w:divBdr>
                      <w:divsChild>
                        <w:div w:id="1122073051">
                          <w:marLeft w:val="0"/>
                          <w:marRight w:val="0"/>
                          <w:marTop w:val="0"/>
                          <w:marBottom w:val="0"/>
                          <w:divBdr>
                            <w:top w:val="none" w:sz="0" w:space="0" w:color="auto"/>
                            <w:left w:val="none" w:sz="0" w:space="0" w:color="auto"/>
                            <w:bottom w:val="none" w:sz="0" w:space="0" w:color="auto"/>
                            <w:right w:val="none" w:sz="0" w:space="0" w:color="auto"/>
                          </w:divBdr>
                          <w:divsChild>
                            <w:div w:id="1122073998">
                              <w:marLeft w:val="0"/>
                              <w:marRight w:val="0"/>
                              <w:marTop w:val="0"/>
                              <w:marBottom w:val="0"/>
                              <w:divBdr>
                                <w:top w:val="none" w:sz="0" w:space="0" w:color="auto"/>
                                <w:left w:val="none" w:sz="0" w:space="0" w:color="auto"/>
                                <w:bottom w:val="none" w:sz="0" w:space="0" w:color="auto"/>
                                <w:right w:val="none" w:sz="0" w:space="0" w:color="auto"/>
                              </w:divBdr>
                              <w:divsChild>
                                <w:div w:id="1122077454">
                                  <w:marLeft w:val="0"/>
                                  <w:marRight w:val="0"/>
                                  <w:marTop w:val="0"/>
                                  <w:marBottom w:val="0"/>
                                  <w:divBdr>
                                    <w:top w:val="none" w:sz="0" w:space="0" w:color="auto"/>
                                    <w:left w:val="none" w:sz="0" w:space="0" w:color="auto"/>
                                    <w:bottom w:val="none" w:sz="0" w:space="0" w:color="auto"/>
                                    <w:right w:val="none" w:sz="0" w:space="0" w:color="auto"/>
                                  </w:divBdr>
                                  <w:divsChild>
                                    <w:div w:id="1122078633">
                                      <w:marLeft w:val="0"/>
                                      <w:marRight w:val="0"/>
                                      <w:marTop w:val="0"/>
                                      <w:marBottom w:val="0"/>
                                      <w:divBdr>
                                        <w:top w:val="none" w:sz="0" w:space="0" w:color="auto"/>
                                        <w:left w:val="none" w:sz="0" w:space="0" w:color="auto"/>
                                        <w:bottom w:val="none" w:sz="0" w:space="0" w:color="auto"/>
                                        <w:right w:val="none" w:sz="0" w:space="0" w:color="auto"/>
                                      </w:divBdr>
                                      <w:divsChild>
                                        <w:div w:id="1122074524">
                                          <w:marLeft w:val="0"/>
                                          <w:marRight w:val="0"/>
                                          <w:marTop w:val="0"/>
                                          <w:marBottom w:val="0"/>
                                          <w:divBdr>
                                            <w:top w:val="none" w:sz="0" w:space="0" w:color="auto"/>
                                            <w:left w:val="none" w:sz="0" w:space="0" w:color="auto"/>
                                            <w:bottom w:val="none" w:sz="0" w:space="0" w:color="auto"/>
                                            <w:right w:val="none" w:sz="0" w:space="0" w:color="auto"/>
                                          </w:divBdr>
                                          <w:divsChild>
                                            <w:div w:id="1122073383">
                                              <w:marLeft w:val="0"/>
                                              <w:marRight w:val="0"/>
                                              <w:marTop w:val="0"/>
                                              <w:marBottom w:val="0"/>
                                              <w:divBdr>
                                                <w:top w:val="none" w:sz="0" w:space="0" w:color="auto"/>
                                                <w:left w:val="none" w:sz="0" w:space="0" w:color="auto"/>
                                                <w:bottom w:val="none" w:sz="0" w:space="0" w:color="auto"/>
                                                <w:right w:val="none" w:sz="0" w:space="0" w:color="auto"/>
                                              </w:divBdr>
                                              <w:divsChild>
                                                <w:div w:id="1122071942">
                                                  <w:marLeft w:val="0"/>
                                                  <w:marRight w:val="0"/>
                                                  <w:marTop w:val="0"/>
                                                  <w:marBottom w:val="0"/>
                                                  <w:divBdr>
                                                    <w:top w:val="none" w:sz="0" w:space="0" w:color="auto"/>
                                                    <w:left w:val="none" w:sz="0" w:space="0" w:color="auto"/>
                                                    <w:bottom w:val="none" w:sz="0" w:space="0" w:color="auto"/>
                                                    <w:right w:val="none" w:sz="0" w:space="0" w:color="auto"/>
                                                  </w:divBdr>
                                                  <w:divsChild>
                                                    <w:div w:id="1122073545">
                                                      <w:marLeft w:val="0"/>
                                                      <w:marRight w:val="0"/>
                                                      <w:marTop w:val="0"/>
                                                      <w:marBottom w:val="0"/>
                                                      <w:divBdr>
                                                        <w:top w:val="none" w:sz="0" w:space="0" w:color="auto"/>
                                                        <w:left w:val="none" w:sz="0" w:space="0" w:color="auto"/>
                                                        <w:bottom w:val="none" w:sz="0" w:space="0" w:color="auto"/>
                                                        <w:right w:val="none" w:sz="0" w:space="0" w:color="auto"/>
                                                      </w:divBdr>
                                                      <w:divsChild>
                                                        <w:div w:id="1122074268">
                                                          <w:marLeft w:val="0"/>
                                                          <w:marRight w:val="0"/>
                                                          <w:marTop w:val="0"/>
                                                          <w:marBottom w:val="0"/>
                                                          <w:divBdr>
                                                            <w:top w:val="none" w:sz="0" w:space="0" w:color="auto"/>
                                                            <w:left w:val="none" w:sz="0" w:space="0" w:color="auto"/>
                                                            <w:bottom w:val="none" w:sz="0" w:space="0" w:color="auto"/>
                                                            <w:right w:val="none" w:sz="0" w:space="0" w:color="auto"/>
                                                          </w:divBdr>
                                                          <w:divsChild>
                                                            <w:div w:id="1122073590">
                                                              <w:marLeft w:val="0"/>
                                                              <w:marRight w:val="0"/>
                                                              <w:marTop w:val="0"/>
                                                              <w:marBottom w:val="0"/>
                                                              <w:divBdr>
                                                                <w:top w:val="none" w:sz="0" w:space="0" w:color="auto"/>
                                                                <w:left w:val="none" w:sz="0" w:space="0" w:color="auto"/>
                                                                <w:bottom w:val="none" w:sz="0" w:space="0" w:color="auto"/>
                                                                <w:right w:val="none" w:sz="0" w:space="0" w:color="auto"/>
                                                              </w:divBdr>
                                                              <w:divsChild>
                                                                <w:div w:id="1122075540">
                                                                  <w:marLeft w:val="0"/>
                                                                  <w:marRight w:val="0"/>
                                                                  <w:marTop w:val="0"/>
                                                                  <w:marBottom w:val="0"/>
                                                                  <w:divBdr>
                                                                    <w:top w:val="none" w:sz="0" w:space="0" w:color="auto"/>
                                                                    <w:left w:val="none" w:sz="0" w:space="0" w:color="auto"/>
                                                                    <w:bottom w:val="none" w:sz="0" w:space="0" w:color="auto"/>
                                                                    <w:right w:val="none" w:sz="0" w:space="0" w:color="auto"/>
                                                                  </w:divBdr>
                                                                  <w:divsChild>
                                                                    <w:div w:id="11220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2830">
      <w:marLeft w:val="0"/>
      <w:marRight w:val="0"/>
      <w:marTop w:val="0"/>
      <w:marBottom w:val="0"/>
      <w:divBdr>
        <w:top w:val="none" w:sz="0" w:space="0" w:color="auto"/>
        <w:left w:val="none" w:sz="0" w:space="0" w:color="auto"/>
        <w:bottom w:val="none" w:sz="0" w:space="0" w:color="auto"/>
        <w:right w:val="none" w:sz="0" w:space="0" w:color="auto"/>
      </w:divBdr>
      <w:divsChild>
        <w:div w:id="1122071774">
          <w:marLeft w:val="0"/>
          <w:marRight w:val="0"/>
          <w:marTop w:val="0"/>
          <w:marBottom w:val="0"/>
          <w:divBdr>
            <w:top w:val="none" w:sz="0" w:space="0" w:color="auto"/>
            <w:left w:val="none" w:sz="0" w:space="0" w:color="auto"/>
            <w:bottom w:val="none" w:sz="0" w:space="0" w:color="auto"/>
            <w:right w:val="none" w:sz="0" w:space="0" w:color="auto"/>
          </w:divBdr>
          <w:divsChild>
            <w:div w:id="1122072421">
              <w:marLeft w:val="0"/>
              <w:marRight w:val="0"/>
              <w:marTop w:val="0"/>
              <w:marBottom w:val="0"/>
              <w:divBdr>
                <w:top w:val="none" w:sz="0" w:space="0" w:color="auto"/>
                <w:left w:val="none" w:sz="0" w:space="0" w:color="auto"/>
                <w:bottom w:val="none" w:sz="0" w:space="0" w:color="auto"/>
                <w:right w:val="none" w:sz="0" w:space="0" w:color="auto"/>
              </w:divBdr>
              <w:divsChild>
                <w:div w:id="1122073119">
                  <w:marLeft w:val="0"/>
                  <w:marRight w:val="3630"/>
                  <w:marTop w:val="0"/>
                  <w:marBottom w:val="0"/>
                  <w:divBdr>
                    <w:top w:val="none" w:sz="0" w:space="0" w:color="auto"/>
                    <w:left w:val="none" w:sz="0" w:space="0" w:color="auto"/>
                    <w:bottom w:val="none" w:sz="0" w:space="0" w:color="auto"/>
                    <w:right w:val="none" w:sz="0" w:space="0" w:color="auto"/>
                  </w:divBdr>
                  <w:divsChild>
                    <w:div w:id="1122074134">
                      <w:marLeft w:val="0"/>
                      <w:marRight w:val="0"/>
                      <w:marTop w:val="0"/>
                      <w:marBottom w:val="0"/>
                      <w:divBdr>
                        <w:top w:val="none" w:sz="0" w:space="0" w:color="auto"/>
                        <w:left w:val="none" w:sz="0" w:space="0" w:color="auto"/>
                        <w:bottom w:val="none" w:sz="0" w:space="0" w:color="auto"/>
                        <w:right w:val="none" w:sz="0" w:space="0" w:color="auto"/>
                      </w:divBdr>
                      <w:divsChild>
                        <w:div w:id="1122072230">
                          <w:marLeft w:val="0"/>
                          <w:marRight w:val="0"/>
                          <w:marTop w:val="0"/>
                          <w:marBottom w:val="0"/>
                          <w:divBdr>
                            <w:top w:val="single" w:sz="6" w:space="8" w:color="E8E8E8"/>
                            <w:left w:val="single" w:sz="6" w:space="8" w:color="E8E8E8"/>
                            <w:bottom w:val="single" w:sz="6" w:space="8" w:color="E8E8E8"/>
                            <w:right w:val="single" w:sz="6" w:space="8" w:color="E8E8E8"/>
                          </w:divBdr>
                          <w:divsChild>
                            <w:div w:id="1122077263">
                              <w:marLeft w:val="0"/>
                              <w:marRight w:val="0"/>
                              <w:marTop w:val="0"/>
                              <w:marBottom w:val="0"/>
                              <w:divBdr>
                                <w:top w:val="none" w:sz="0" w:space="0" w:color="auto"/>
                                <w:left w:val="none" w:sz="0" w:space="0" w:color="auto"/>
                                <w:bottom w:val="none" w:sz="0" w:space="0" w:color="auto"/>
                                <w:right w:val="none" w:sz="0" w:space="0" w:color="auto"/>
                              </w:divBdr>
                            </w:div>
                            <w:div w:id="1122077529">
                              <w:marLeft w:val="0"/>
                              <w:marRight w:val="0"/>
                              <w:marTop w:val="0"/>
                              <w:marBottom w:val="0"/>
                              <w:divBdr>
                                <w:top w:val="none" w:sz="0" w:space="0" w:color="auto"/>
                                <w:left w:val="none" w:sz="0" w:space="0" w:color="auto"/>
                                <w:bottom w:val="none" w:sz="0" w:space="0" w:color="auto"/>
                                <w:right w:val="none" w:sz="0" w:space="0" w:color="auto"/>
                              </w:divBdr>
                              <w:divsChild>
                                <w:div w:id="1122071857">
                                  <w:marLeft w:val="0"/>
                                  <w:marRight w:val="0"/>
                                  <w:marTop w:val="0"/>
                                  <w:marBottom w:val="0"/>
                                  <w:divBdr>
                                    <w:top w:val="none" w:sz="0" w:space="0" w:color="auto"/>
                                    <w:left w:val="none" w:sz="0" w:space="0" w:color="auto"/>
                                    <w:bottom w:val="none" w:sz="0" w:space="0" w:color="auto"/>
                                    <w:right w:val="none" w:sz="0" w:space="0" w:color="auto"/>
                                  </w:divBdr>
                                  <w:divsChild>
                                    <w:div w:id="1122072721">
                                      <w:marLeft w:val="0"/>
                                      <w:marRight w:val="0"/>
                                      <w:marTop w:val="0"/>
                                      <w:marBottom w:val="0"/>
                                      <w:divBdr>
                                        <w:top w:val="none" w:sz="0" w:space="0" w:color="auto"/>
                                        <w:left w:val="none" w:sz="0" w:space="0" w:color="auto"/>
                                        <w:bottom w:val="none" w:sz="0" w:space="0" w:color="auto"/>
                                        <w:right w:val="none" w:sz="0" w:space="0" w:color="auto"/>
                                      </w:divBdr>
                                    </w:div>
                                    <w:div w:id="1122076716">
                                      <w:marLeft w:val="0"/>
                                      <w:marRight w:val="0"/>
                                      <w:marTop w:val="0"/>
                                      <w:marBottom w:val="0"/>
                                      <w:divBdr>
                                        <w:top w:val="none" w:sz="0" w:space="0" w:color="auto"/>
                                        <w:left w:val="none" w:sz="0" w:space="0" w:color="auto"/>
                                        <w:bottom w:val="none" w:sz="0" w:space="0" w:color="auto"/>
                                        <w:right w:val="none" w:sz="0" w:space="0" w:color="auto"/>
                                      </w:divBdr>
                                    </w:div>
                                  </w:divsChild>
                                </w:div>
                                <w:div w:id="11220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834">
      <w:marLeft w:val="0"/>
      <w:marRight w:val="0"/>
      <w:marTop w:val="0"/>
      <w:marBottom w:val="0"/>
      <w:divBdr>
        <w:top w:val="none" w:sz="0" w:space="0" w:color="auto"/>
        <w:left w:val="none" w:sz="0" w:space="0" w:color="auto"/>
        <w:bottom w:val="none" w:sz="0" w:space="0" w:color="auto"/>
        <w:right w:val="none" w:sz="0" w:space="0" w:color="auto"/>
      </w:divBdr>
      <w:divsChild>
        <w:div w:id="1122073311">
          <w:marLeft w:val="0"/>
          <w:marRight w:val="0"/>
          <w:marTop w:val="0"/>
          <w:marBottom w:val="0"/>
          <w:divBdr>
            <w:top w:val="none" w:sz="0" w:space="0" w:color="auto"/>
            <w:left w:val="none" w:sz="0" w:space="0" w:color="auto"/>
            <w:bottom w:val="none" w:sz="0" w:space="0" w:color="auto"/>
            <w:right w:val="none" w:sz="0" w:space="0" w:color="auto"/>
          </w:divBdr>
        </w:div>
      </w:divsChild>
    </w:div>
    <w:div w:id="1122072841">
      <w:marLeft w:val="0"/>
      <w:marRight w:val="0"/>
      <w:marTop w:val="0"/>
      <w:marBottom w:val="0"/>
      <w:divBdr>
        <w:top w:val="none" w:sz="0" w:space="0" w:color="auto"/>
        <w:left w:val="none" w:sz="0" w:space="0" w:color="auto"/>
        <w:bottom w:val="none" w:sz="0" w:space="0" w:color="auto"/>
        <w:right w:val="none" w:sz="0" w:space="0" w:color="auto"/>
      </w:divBdr>
      <w:divsChild>
        <w:div w:id="1122074968">
          <w:marLeft w:val="71"/>
          <w:marRight w:val="0"/>
          <w:marTop w:val="0"/>
          <w:marBottom w:val="0"/>
          <w:divBdr>
            <w:top w:val="none" w:sz="0" w:space="0" w:color="auto"/>
            <w:left w:val="none" w:sz="0" w:space="0" w:color="auto"/>
            <w:bottom w:val="none" w:sz="0" w:space="0" w:color="auto"/>
            <w:right w:val="none" w:sz="0" w:space="0" w:color="auto"/>
          </w:divBdr>
          <w:divsChild>
            <w:div w:id="1122072862">
              <w:marLeft w:val="0"/>
              <w:marRight w:val="0"/>
              <w:marTop w:val="0"/>
              <w:marBottom w:val="0"/>
              <w:divBdr>
                <w:top w:val="none" w:sz="0" w:space="0" w:color="auto"/>
                <w:left w:val="none" w:sz="0" w:space="0" w:color="auto"/>
                <w:bottom w:val="none" w:sz="0" w:space="0" w:color="auto"/>
                <w:right w:val="none" w:sz="0" w:space="0" w:color="auto"/>
              </w:divBdr>
              <w:divsChild>
                <w:div w:id="1122072703">
                  <w:marLeft w:val="0"/>
                  <w:marRight w:val="0"/>
                  <w:marTop w:val="0"/>
                  <w:marBottom w:val="0"/>
                  <w:divBdr>
                    <w:top w:val="none" w:sz="0" w:space="0" w:color="auto"/>
                    <w:left w:val="none" w:sz="0" w:space="0" w:color="auto"/>
                    <w:bottom w:val="none" w:sz="0" w:space="0" w:color="auto"/>
                    <w:right w:val="none" w:sz="0" w:space="0" w:color="auto"/>
                  </w:divBdr>
                  <w:divsChild>
                    <w:div w:id="1122076567">
                      <w:marLeft w:val="0"/>
                      <w:marRight w:val="0"/>
                      <w:marTop w:val="0"/>
                      <w:marBottom w:val="0"/>
                      <w:divBdr>
                        <w:top w:val="none" w:sz="0" w:space="0" w:color="auto"/>
                        <w:left w:val="none" w:sz="0" w:space="0" w:color="auto"/>
                        <w:bottom w:val="none" w:sz="0" w:space="0" w:color="auto"/>
                        <w:right w:val="none" w:sz="0" w:space="0" w:color="auto"/>
                      </w:divBdr>
                      <w:divsChild>
                        <w:div w:id="11220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847">
      <w:marLeft w:val="0"/>
      <w:marRight w:val="0"/>
      <w:marTop w:val="0"/>
      <w:marBottom w:val="0"/>
      <w:divBdr>
        <w:top w:val="none" w:sz="0" w:space="0" w:color="auto"/>
        <w:left w:val="none" w:sz="0" w:space="0" w:color="auto"/>
        <w:bottom w:val="none" w:sz="0" w:space="0" w:color="auto"/>
        <w:right w:val="none" w:sz="0" w:space="0" w:color="auto"/>
      </w:divBdr>
      <w:divsChild>
        <w:div w:id="1122077158">
          <w:marLeft w:val="0"/>
          <w:marRight w:val="0"/>
          <w:marTop w:val="0"/>
          <w:marBottom w:val="0"/>
          <w:divBdr>
            <w:top w:val="none" w:sz="0" w:space="0" w:color="auto"/>
            <w:left w:val="none" w:sz="0" w:space="0" w:color="auto"/>
            <w:bottom w:val="none" w:sz="0" w:space="0" w:color="auto"/>
            <w:right w:val="none" w:sz="0" w:space="0" w:color="auto"/>
          </w:divBdr>
          <w:divsChild>
            <w:div w:id="1122077734">
              <w:marLeft w:val="0"/>
              <w:marRight w:val="0"/>
              <w:marTop w:val="0"/>
              <w:marBottom w:val="0"/>
              <w:divBdr>
                <w:top w:val="single" w:sz="2" w:space="0" w:color="CBDBB8"/>
                <w:left w:val="single" w:sz="6" w:space="0" w:color="CBDBB8"/>
                <w:bottom w:val="single" w:sz="2" w:space="0" w:color="CBDBB8"/>
                <w:right w:val="single" w:sz="6" w:space="0" w:color="CBDBB8"/>
              </w:divBdr>
              <w:divsChild>
                <w:div w:id="1122072844">
                  <w:marLeft w:val="0"/>
                  <w:marRight w:val="0"/>
                  <w:marTop w:val="0"/>
                  <w:marBottom w:val="0"/>
                  <w:divBdr>
                    <w:top w:val="none" w:sz="0" w:space="0" w:color="auto"/>
                    <w:left w:val="none" w:sz="0" w:space="0" w:color="auto"/>
                    <w:bottom w:val="none" w:sz="0" w:space="0" w:color="auto"/>
                    <w:right w:val="none" w:sz="0" w:space="0" w:color="auto"/>
                  </w:divBdr>
                  <w:divsChild>
                    <w:div w:id="1122074619">
                      <w:marLeft w:val="2655"/>
                      <w:marRight w:val="0"/>
                      <w:marTop w:val="0"/>
                      <w:marBottom w:val="0"/>
                      <w:divBdr>
                        <w:top w:val="none" w:sz="0" w:space="0" w:color="auto"/>
                        <w:left w:val="none" w:sz="0" w:space="0" w:color="auto"/>
                        <w:bottom w:val="none" w:sz="0" w:space="0" w:color="auto"/>
                        <w:right w:val="none" w:sz="0" w:space="0" w:color="auto"/>
                      </w:divBdr>
                      <w:divsChild>
                        <w:div w:id="1122078785">
                          <w:marLeft w:val="0"/>
                          <w:marRight w:val="0"/>
                          <w:marTop w:val="0"/>
                          <w:marBottom w:val="0"/>
                          <w:divBdr>
                            <w:top w:val="none" w:sz="0" w:space="0" w:color="auto"/>
                            <w:left w:val="none" w:sz="0" w:space="0" w:color="auto"/>
                            <w:bottom w:val="none" w:sz="0" w:space="0" w:color="auto"/>
                            <w:right w:val="none" w:sz="0" w:space="0" w:color="auto"/>
                          </w:divBdr>
                          <w:divsChild>
                            <w:div w:id="11220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850">
      <w:marLeft w:val="0"/>
      <w:marRight w:val="0"/>
      <w:marTop w:val="0"/>
      <w:marBottom w:val="0"/>
      <w:divBdr>
        <w:top w:val="none" w:sz="0" w:space="0" w:color="auto"/>
        <w:left w:val="none" w:sz="0" w:space="0" w:color="auto"/>
        <w:bottom w:val="none" w:sz="0" w:space="0" w:color="auto"/>
        <w:right w:val="none" w:sz="0" w:space="0" w:color="auto"/>
      </w:divBdr>
      <w:divsChild>
        <w:div w:id="1122074797">
          <w:marLeft w:val="0"/>
          <w:marRight w:val="0"/>
          <w:marTop w:val="0"/>
          <w:marBottom w:val="0"/>
          <w:divBdr>
            <w:top w:val="none" w:sz="0" w:space="0" w:color="auto"/>
            <w:left w:val="none" w:sz="0" w:space="0" w:color="auto"/>
            <w:bottom w:val="none" w:sz="0" w:space="0" w:color="auto"/>
            <w:right w:val="none" w:sz="0" w:space="0" w:color="auto"/>
          </w:divBdr>
          <w:divsChild>
            <w:div w:id="1122077011">
              <w:marLeft w:val="0"/>
              <w:marRight w:val="0"/>
              <w:marTop w:val="0"/>
              <w:marBottom w:val="0"/>
              <w:divBdr>
                <w:top w:val="none" w:sz="0" w:space="0" w:color="auto"/>
                <w:left w:val="none" w:sz="0" w:space="0" w:color="auto"/>
                <w:bottom w:val="none" w:sz="0" w:space="0" w:color="auto"/>
                <w:right w:val="none" w:sz="0" w:space="0" w:color="auto"/>
              </w:divBdr>
              <w:divsChild>
                <w:div w:id="1122074175">
                  <w:marLeft w:val="0"/>
                  <w:marRight w:val="0"/>
                  <w:marTop w:val="0"/>
                  <w:marBottom w:val="0"/>
                  <w:divBdr>
                    <w:top w:val="none" w:sz="0" w:space="0" w:color="auto"/>
                    <w:left w:val="none" w:sz="0" w:space="0" w:color="auto"/>
                    <w:bottom w:val="none" w:sz="0" w:space="0" w:color="auto"/>
                    <w:right w:val="none" w:sz="0" w:space="0" w:color="auto"/>
                  </w:divBdr>
                  <w:divsChild>
                    <w:div w:id="1122073176">
                      <w:marLeft w:val="0"/>
                      <w:marRight w:val="0"/>
                      <w:marTop w:val="32"/>
                      <w:marBottom w:val="0"/>
                      <w:divBdr>
                        <w:top w:val="none" w:sz="0" w:space="0" w:color="auto"/>
                        <w:left w:val="none" w:sz="0" w:space="0" w:color="auto"/>
                        <w:bottom w:val="none" w:sz="0" w:space="0" w:color="auto"/>
                        <w:right w:val="none" w:sz="0" w:space="0" w:color="auto"/>
                      </w:divBdr>
                      <w:divsChild>
                        <w:div w:id="112207737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859">
      <w:marLeft w:val="0"/>
      <w:marRight w:val="0"/>
      <w:marTop w:val="0"/>
      <w:marBottom w:val="0"/>
      <w:divBdr>
        <w:top w:val="none" w:sz="0" w:space="0" w:color="auto"/>
        <w:left w:val="none" w:sz="0" w:space="0" w:color="auto"/>
        <w:bottom w:val="none" w:sz="0" w:space="0" w:color="auto"/>
        <w:right w:val="none" w:sz="0" w:space="0" w:color="auto"/>
      </w:divBdr>
      <w:divsChild>
        <w:div w:id="1122076756">
          <w:marLeft w:val="0"/>
          <w:marRight w:val="0"/>
          <w:marTop w:val="0"/>
          <w:marBottom w:val="0"/>
          <w:divBdr>
            <w:top w:val="none" w:sz="0" w:space="0" w:color="auto"/>
            <w:left w:val="none" w:sz="0" w:space="0" w:color="auto"/>
            <w:bottom w:val="none" w:sz="0" w:space="0" w:color="auto"/>
            <w:right w:val="none" w:sz="0" w:space="0" w:color="auto"/>
          </w:divBdr>
          <w:divsChild>
            <w:div w:id="1122072444">
              <w:marLeft w:val="0"/>
              <w:marRight w:val="0"/>
              <w:marTop w:val="0"/>
              <w:marBottom w:val="0"/>
              <w:divBdr>
                <w:top w:val="none" w:sz="0" w:space="0" w:color="auto"/>
                <w:left w:val="none" w:sz="0" w:space="0" w:color="auto"/>
                <w:bottom w:val="none" w:sz="0" w:space="0" w:color="auto"/>
                <w:right w:val="none" w:sz="0" w:space="0" w:color="auto"/>
              </w:divBdr>
              <w:divsChild>
                <w:div w:id="1122073127">
                  <w:marLeft w:val="0"/>
                  <w:marRight w:val="0"/>
                  <w:marTop w:val="0"/>
                  <w:marBottom w:val="0"/>
                  <w:divBdr>
                    <w:top w:val="none" w:sz="0" w:space="0" w:color="auto"/>
                    <w:left w:val="none" w:sz="0" w:space="0" w:color="auto"/>
                    <w:bottom w:val="none" w:sz="0" w:space="0" w:color="auto"/>
                    <w:right w:val="none" w:sz="0" w:space="0" w:color="auto"/>
                  </w:divBdr>
                  <w:divsChild>
                    <w:div w:id="1122077438">
                      <w:marLeft w:val="0"/>
                      <w:marRight w:val="0"/>
                      <w:marTop w:val="0"/>
                      <w:marBottom w:val="0"/>
                      <w:divBdr>
                        <w:top w:val="none" w:sz="0" w:space="0" w:color="auto"/>
                        <w:left w:val="none" w:sz="0" w:space="0" w:color="auto"/>
                        <w:bottom w:val="none" w:sz="0" w:space="0" w:color="auto"/>
                        <w:right w:val="none" w:sz="0" w:space="0" w:color="auto"/>
                      </w:divBdr>
                    </w:div>
                    <w:div w:id="1122078559">
                      <w:marLeft w:val="0"/>
                      <w:marRight w:val="0"/>
                      <w:marTop w:val="75"/>
                      <w:marBottom w:val="0"/>
                      <w:divBdr>
                        <w:top w:val="none" w:sz="0" w:space="0" w:color="auto"/>
                        <w:left w:val="none" w:sz="0" w:space="0" w:color="auto"/>
                        <w:bottom w:val="none" w:sz="0" w:space="0" w:color="auto"/>
                        <w:right w:val="none" w:sz="0" w:space="0" w:color="auto"/>
                      </w:divBdr>
                    </w:div>
                  </w:divsChild>
                </w:div>
                <w:div w:id="1122073856">
                  <w:marLeft w:val="0"/>
                  <w:marRight w:val="0"/>
                  <w:marTop w:val="0"/>
                  <w:marBottom w:val="0"/>
                  <w:divBdr>
                    <w:top w:val="none" w:sz="0" w:space="0" w:color="auto"/>
                    <w:left w:val="none" w:sz="0" w:space="0" w:color="auto"/>
                    <w:bottom w:val="none" w:sz="0" w:space="0" w:color="auto"/>
                    <w:right w:val="none" w:sz="0" w:space="0" w:color="auto"/>
                  </w:divBdr>
                  <w:divsChild>
                    <w:div w:id="1122073778">
                      <w:marLeft w:val="0"/>
                      <w:marRight w:val="0"/>
                      <w:marTop w:val="0"/>
                      <w:marBottom w:val="0"/>
                      <w:divBdr>
                        <w:top w:val="none" w:sz="0" w:space="0" w:color="auto"/>
                        <w:left w:val="none" w:sz="0" w:space="0" w:color="auto"/>
                        <w:bottom w:val="none" w:sz="0" w:space="0" w:color="auto"/>
                        <w:right w:val="none" w:sz="0" w:space="0" w:color="auto"/>
                      </w:divBdr>
                      <w:divsChild>
                        <w:div w:id="1122073709">
                          <w:marLeft w:val="0"/>
                          <w:marRight w:val="0"/>
                          <w:marTop w:val="0"/>
                          <w:marBottom w:val="0"/>
                          <w:divBdr>
                            <w:top w:val="none" w:sz="0" w:space="0" w:color="auto"/>
                            <w:left w:val="single" w:sz="36" w:space="15" w:color="303E50"/>
                            <w:bottom w:val="none" w:sz="0" w:space="0" w:color="auto"/>
                            <w:right w:val="none" w:sz="0" w:space="0" w:color="auto"/>
                          </w:divBdr>
                        </w:div>
                        <w:div w:id="1122073804">
                          <w:marLeft w:val="0"/>
                          <w:marRight w:val="0"/>
                          <w:marTop w:val="0"/>
                          <w:marBottom w:val="0"/>
                          <w:divBdr>
                            <w:top w:val="none" w:sz="0" w:space="0" w:color="auto"/>
                            <w:left w:val="single" w:sz="36" w:space="15" w:color="303E50"/>
                            <w:bottom w:val="none" w:sz="0" w:space="0" w:color="auto"/>
                            <w:right w:val="none" w:sz="0" w:space="0" w:color="auto"/>
                          </w:divBdr>
                        </w:div>
                        <w:div w:id="1122074245">
                          <w:marLeft w:val="0"/>
                          <w:marRight w:val="0"/>
                          <w:marTop w:val="0"/>
                          <w:marBottom w:val="0"/>
                          <w:divBdr>
                            <w:top w:val="none" w:sz="0" w:space="0" w:color="auto"/>
                            <w:left w:val="single" w:sz="36" w:space="15" w:color="303E50"/>
                            <w:bottom w:val="none" w:sz="0" w:space="0" w:color="auto"/>
                            <w:right w:val="none" w:sz="0" w:space="0" w:color="auto"/>
                          </w:divBdr>
                        </w:div>
                        <w:div w:id="1122075205">
                          <w:marLeft w:val="0"/>
                          <w:marRight w:val="0"/>
                          <w:marTop w:val="0"/>
                          <w:marBottom w:val="0"/>
                          <w:divBdr>
                            <w:top w:val="none" w:sz="0" w:space="0" w:color="auto"/>
                            <w:left w:val="single" w:sz="36" w:space="15" w:color="303E50"/>
                            <w:bottom w:val="none" w:sz="0" w:space="0" w:color="auto"/>
                            <w:right w:val="none" w:sz="0" w:space="0" w:color="auto"/>
                          </w:divBdr>
                        </w:div>
                        <w:div w:id="1122078029">
                          <w:marLeft w:val="0"/>
                          <w:marRight w:val="0"/>
                          <w:marTop w:val="0"/>
                          <w:marBottom w:val="0"/>
                          <w:divBdr>
                            <w:top w:val="none" w:sz="0" w:space="0" w:color="auto"/>
                            <w:left w:val="single" w:sz="36" w:space="15" w:color="303E50"/>
                            <w:bottom w:val="none" w:sz="0" w:space="0" w:color="auto"/>
                            <w:right w:val="none" w:sz="0" w:space="0" w:color="auto"/>
                          </w:divBdr>
                        </w:div>
                        <w:div w:id="1122078670">
                          <w:marLeft w:val="0"/>
                          <w:marRight w:val="0"/>
                          <w:marTop w:val="0"/>
                          <w:marBottom w:val="0"/>
                          <w:divBdr>
                            <w:top w:val="none" w:sz="0" w:space="0" w:color="auto"/>
                            <w:left w:val="single" w:sz="36" w:space="15" w:color="303E50"/>
                            <w:bottom w:val="none" w:sz="0" w:space="0" w:color="auto"/>
                            <w:right w:val="none" w:sz="0" w:space="0" w:color="auto"/>
                          </w:divBdr>
                        </w:div>
                        <w:div w:id="112207879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4986">
                  <w:marLeft w:val="0"/>
                  <w:marRight w:val="0"/>
                  <w:marTop w:val="0"/>
                  <w:marBottom w:val="0"/>
                  <w:divBdr>
                    <w:top w:val="none" w:sz="0" w:space="0" w:color="auto"/>
                    <w:left w:val="none" w:sz="0" w:space="0" w:color="auto"/>
                    <w:bottom w:val="none" w:sz="0" w:space="0" w:color="auto"/>
                    <w:right w:val="none" w:sz="0" w:space="0" w:color="auto"/>
                  </w:divBdr>
                </w:div>
                <w:div w:id="11220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869">
      <w:marLeft w:val="0"/>
      <w:marRight w:val="0"/>
      <w:marTop w:val="0"/>
      <w:marBottom w:val="0"/>
      <w:divBdr>
        <w:top w:val="none" w:sz="0" w:space="0" w:color="auto"/>
        <w:left w:val="none" w:sz="0" w:space="0" w:color="auto"/>
        <w:bottom w:val="none" w:sz="0" w:space="0" w:color="auto"/>
        <w:right w:val="none" w:sz="0" w:space="0" w:color="auto"/>
      </w:divBdr>
      <w:divsChild>
        <w:div w:id="1122078788">
          <w:marLeft w:val="0"/>
          <w:marRight w:val="0"/>
          <w:marTop w:val="0"/>
          <w:marBottom w:val="0"/>
          <w:divBdr>
            <w:top w:val="none" w:sz="0" w:space="0" w:color="auto"/>
            <w:left w:val="none" w:sz="0" w:space="0" w:color="auto"/>
            <w:bottom w:val="none" w:sz="0" w:space="0" w:color="auto"/>
            <w:right w:val="none" w:sz="0" w:space="0" w:color="auto"/>
          </w:divBdr>
          <w:divsChild>
            <w:div w:id="1122071804">
              <w:marLeft w:val="0"/>
              <w:marRight w:val="0"/>
              <w:marTop w:val="0"/>
              <w:marBottom w:val="227"/>
              <w:divBdr>
                <w:top w:val="none" w:sz="0" w:space="0" w:color="auto"/>
                <w:left w:val="single" w:sz="36" w:space="5" w:color="B0B0A0"/>
                <w:bottom w:val="none" w:sz="0" w:space="0" w:color="auto"/>
                <w:right w:val="none" w:sz="0" w:space="0" w:color="auto"/>
              </w:divBdr>
              <w:divsChild>
                <w:div w:id="1122074386">
                  <w:marLeft w:val="0"/>
                  <w:marRight w:val="0"/>
                  <w:marTop w:val="0"/>
                  <w:marBottom w:val="0"/>
                  <w:divBdr>
                    <w:top w:val="none" w:sz="0" w:space="0" w:color="auto"/>
                    <w:left w:val="none" w:sz="0" w:space="0" w:color="auto"/>
                    <w:bottom w:val="none" w:sz="0" w:space="0" w:color="auto"/>
                    <w:right w:val="none" w:sz="0" w:space="0" w:color="auto"/>
                  </w:divBdr>
                  <w:divsChild>
                    <w:div w:id="1122076391">
                      <w:marLeft w:val="0"/>
                      <w:marRight w:val="0"/>
                      <w:marTop w:val="0"/>
                      <w:marBottom w:val="0"/>
                      <w:divBdr>
                        <w:top w:val="none" w:sz="0" w:space="0" w:color="auto"/>
                        <w:left w:val="none" w:sz="0" w:space="0" w:color="auto"/>
                        <w:bottom w:val="none" w:sz="0" w:space="0" w:color="auto"/>
                        <w:right w:val="none" w:sz="0" w:space="0" w:color="auto"/>
                      </w:divBdr>
                      <w:divsChild>
                        <w:div w:id="1122076331">
                          <w:marLeft w:val="0"/>
                          <w:marRight w:val="0"/>
                          <w:marTop w:val="0"/>
                          <w:marBottom w:val="0"/>
                          <w:divBdr>
                            <w:top w:val="none" w:sz="0" w:space="0" w:color="auto"/>
                            <w:left w:val="none" w:sz="0" w:space="0" w:color="auto"/>
                            <w:bottom w:val="none" w:sz="0" w:space="0" w:color="auto"/>
                            <w:right w:val="none" w:sz="0" w:space="0" w:color="auto"/>
                          </w:divBdr>
                        </w:div>
                        <w:div w:id="1122076433">
                          <w:marLeft w:val="0"/>
                          <w:marRight w:val="0"/>
                          <w:marTop w:val="152"/>
                          <w:marBottom w:val="152"/>
                          <w:divBdr>
                            <w:top w:val="none" w:sz="0" w:space="0" w:color="auto"/>
                            <w:left w:val="none" w:sz="0" w:space="0" w:color="auto"/>
                            <w:bottom w:val="none" w:sz="0" w:space="0" w:color="auto"/>
                            <w:right w:val="none" w:sz="0" w:space="0" w:color="auto"/>
                          </w:divBdr>
                        </w:div>
                        <w:div w:id="1122077114">
                          <w:marLeft w:val="0"/>
                          <w:marRight w:val="0"/>
                          <w:marTop w:val="152"/>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 w:id="1122072878">
      <w:marLeft w:val="0"/>
      <w:marRight w:val="0"/>
      <w:marTop w:val="0"/>
      <w:marBottom w:val="0"/>
      <w:divBdr>
        <w:top w:val="none" w:sz="0" w:space="0" w:color="auto"/>
        <w:left w:val="none" w:sz="0" w:space="0" w:color="auto"/>
        <w:bottom w:val="none" w:sz="0" w:space="0" w:color="auto"/>
        <w:right w:val="none" w:sz="0" w:space="0" w:color="auto"/>
      </w:divBdr>
      <w:divsChild>
        <w:div w:id="1122075251">
          <w:marLeft w:val="0"/>
          <w:marRight w:val="0"/>
          <w:marTop w:val="0"/>
          <w:marBottom w:val="0"/>
          <w:divBdr>
            <w:top w:val="none" w:sz="0" w:space="0" w:color="auto"/>
            <w:left w:val="none" w:sz="0" w:space="0" w:color="auto"/>
            <w:bottom w:val="none" w:sz="0" w:space="0" w:color="auto"/>
            <w:right w:val="none" w:sz="0" w:space="0" w:color="auto"/>
          </w:divBdr>
          <w:divsChild>
            <w:div w:id="1122077499">
              <w:marLeft w:val="0"/>
              <w:marRight w:val="0"/>
              <w:marTop w:val="0"/>
              <w:marBottom w:val="0"/>
              <w:divBdr>
                <w:top w:val="none" w:sz="0" w:space="0" w:color="auto"/>
                <w:left w:val="none" w:sz="0" w:space="0" w:color="auto"/>
                <w:bottom w:val="none" w:sz="0" w:space="0" w:color="auto"/>
                <w:right w:val="none" w:sz="0" w:space="0" w:color="auto"/>
              </w:divBdr>
              <w:divsChild>
                <w:div w:id="1122075177">
                  <w:marLeft w:val="0"/>
                  <w:marRight w:val="0"/>
                  <w:marTop w:val="45"/>
                  <w:marBottom w:val="0"/>
                  <w:divBdr>
                    <w:top w:val="none" w:sz="0" w:space="0" w:color="auto"/>
                    <w:left w:val="none" w:sz="0" w:space="0" w:color="auto"/>
                    <w:bottom w:val="none" w:sz="0" w:space="0" w:color="auto"/>
                    <w:right w:val="none" w:sz="0" w:space="0" w:color="auto"/>
                  </w:divBdr>
                  <w:divsChild>
                    <w:div w:id="11220765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80">
      <w:marLeft w:val="0"/>
      <w:marRight w:val="0"/>
      <w:marTop w:val="0"/>
      <w:marBottom w:val="0"/>
      <w:divBdr>
        <w:top w:val="none" w:sz="0" w:space="0" w:color="auto"/>
        <w:left w:val="none" w:sz="0" w:space="0" w:color="auto"/>
        <w:bottom w:val="none" w:sz="0" w:space="0" w:color="auto"/>
        <w:right w:val="none" w:sz="0" w:space="0" w:color="auto"/>
      </w:divBdr>
      <w:divsChild>
        <w:div w:id="1122072190">
          <w:marLeft w:val="0"/>
          <w:marRight w:val="0"/>
          <w:marTop w:val="0"/>
          <w:marBottom w:val="0"/>
          <w:divBdr>
            <w:top w:val="none" w:sz="0" w:space="0" w:color="auto"/>
            <w:left w:val="none" w:sz="0" w:space="0" w:color="auto"/>
            <w:bottom w:val="none" w:sz="0" w:space="0" w:color="auto"/>
            <w:right w:val="none" w:sz="0" w:space="0" w:color="auto"/>
          </w:divBdr>
          <w:divsChild>
            <w:div w:id="1122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89">
      <w:marLeft w:val="0"/>
      <w:marRight w:val="0"/>
      <w:marTop w:val="0"/>
      <w:marBottom w:val="0"/>
      <w:divBdr>
        <w:top w:val="none" w:sz="0" w:space="0" w:color="auto"/>
        <w:left w:val="none" w:sz="0" w:space="0" w:color="auto"/>
        <w:bottom w:val="none" w:sz="0" w:space="0" w:color="auto"/>
        <w:right w:val="none" w:sz="0" w:space="0" w:color="auto"/>
      </w:divBdr>
      <w:divsChild>
        <w:div w:id="1122072285">
          <w:marLeft w:val="0"/>
          <w:marRight w:val="0"/>
          <w:marTop w:val="0"/>
          <w:marBottom w:val="0"/>
          <w:divBdr>
            <w:top w:val="none" w:sz="0" w:space="0" w:color="auto"/>
            <w:left w:val="none" w:sz="0" w:space="0" w:color="auto"/>
            <w:bottom w:val="none" w:sz="0" w:space="0" w:color="auto"/>
            <w:right w:val="none" w:sz="0" w:space="0" w:color="auto"/>
          </w:divBdr>
          <w:divsChild>
            <w:div w:id="1122076536">
              <w:marLeft w:val="0"/>
              <w:marRight w:val="0"/>
              <w:marTop w:val="0"/>
              <w:marBottom w:val="0"/>
              <w:divBdr>
                <w:top w:val="none" w:sz="0" w:space="0" w:color="auto"/>
                <w:left w:val="none" w:sz="0" w:space="0" w:color="auto"/>
                <w:bottom w:val="none" w:sz="0" w:space="0" w:color="auto"/>
                <w:right w:val="none" w:sz="0" w:space="0" w:color="auto"/>
              </w:divBdr>
              <w:divsChild>
                <w:div w:id="1122076984">
                  <w:marLeft w:val="0"/>
                  <w:marRight w:val="0"/>
                  <w:marTop w:val="0"/>
                  <w:marBottom w:val="0"/>
                  <w:divBdr>
                    <w:top w:val="none" w:sz="0" w:space="0" w:color="auto"/>
                    <w:left w:val="none" w:sz="0" w:space="0" w:color="auto"/>
                    <w:bottom w:val="none" w:sz="0" w:space="0" w:color="auto"/>
                    <w:right w:val="none" w:sz="0" w:space="0" w:color="auto"/>
                  </w:divBdr>
                  <w:divsChild>
                    <w:div w:id="1122075848">
                      <w:marLeft w:val="0"/>
                      <w:marRight w:val="0"/>
                      <w:marTop w:val="0"/>
                      <w:marBottom w:val="0"/>
                      <w:divBdr>
                        <w:top w:val="none" w:sz="0" w:space="0" w:color="auto"/>
                        <w:left w:val="none" w:sz="0" w:space="0" w:color="auto"/>
                        <w:bottom w:val="none" w:sz="0" w:space="0" w:color="auto"/>
                        <w:right w:val="none" w:sz="0" w:space="0" w:color="auto"/>
                      </w:divBdr>
                      <w:divsChild>
                        <w:div w:id="11220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18">
      <w:marLeft w:val="0"/>
      <w:marRight w:val="0"/>
      <w:marTop w:val="0"/>
      <w:marBottom w:val="0"/>
      <w:divBdr>
        <w:top w:val="none" w:sz="0" w:space="0" w:color="auto"/>
        <w:left w:val="none" w:sz="0" w:space="0" w:color="auto"/>
        <w:bottom w:val="none" w:sz="0" w:space="0" w:color="auto"/>
        <w:right w:val="none" w:sz="0" w:space="0" w:color="auto"/>
      </w:divBdr>
      <w:divsChild>
        <w:div w:id="1122077017">
          <w:marLeft w:val="0"/>
          <w:marRight w:val="0"/>
          <w:marTop w:val="0"/>
          <w:marBottom w:val="0"/>
          <w:divBdr>
            <w:top w:val="none" w:sz="0" w:space="0" w:color="auto"/>
            <w:left w:val="none" w:sz="0" w:space="0" w:color="auto"/>
            <w:bottom w:val="none" w:sz="0" w:space="0" w:color="auto"/>
            <w:right w:val="none" w:sz="0" w:space="0" w:color="auto"/>
          </w:divBdr>
          <w:divsChild>
            <w:div w:id="1122077620">
              <w:marLeft w:val="0"/>
              <w:marRight w:val="0"/>
              <w:marTop w:val="0"/>
              <w:marBottom w:val="0"/>
              <w:divBdr>
                <w:top w:val="none" w:sz="0" w:space="0" w:color="auto"/>
                <w:left w:val="none" w:sz="0" w:space="0" w:color="auto"/>
                <w:bottom w:val="none" w:sz="0" w:space="0" w:color="auto"/>
                <w:right w:val="none" w:sz="0" w:space="0" w:color="auto"/>
              </w:divBdr>
              <w:divsChild>
                <w:div w:id="1122071956">
                  <w:marLeft w:val="0"/>
                  <w:marRight w:val="0"/>
                  <w:marTop w:val="45"/>
                  <w:marBottom w:val="0"/>
                  <w:divBdr>
                    <w:top w:val="none" w:sz="0" w:space="0" w:color="auto"/>
                    <w:left w:val="none" w:sz="0" w:space="0" w:color="auto"/>
                    <w:bottom w:val="none" w:sz="0" w:space="0" w:color="auto"/>
                    <w:right w:val="none" w:sz="0" w:space="0" w:color="auto"/>
                  </w:divBdr>
                  <w:divsChild>
                    <w:div w:id="112207528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932">
      <w:marLeft w:val="0"/>
      <w:marRight w:val="0"/>
      <w:marTop w:val="0"/>
      <w:marBottom w:val="0"/>
      <w:divBdr>
        <w:top w:val="none" w:sz="0" w:space="0" w:color="auto"/>
        <w:left w:val="none" w:sz="0" w:space="0" w:color="auto"/>
        <w:bottom w:val="none" w:sz="0" w:space="0" w:color="auto"/>
        <w:right w:val="none" w:sz="0" w:space="0" w:color="auto"/>
      </w:divBdr>
      <w:divsChild>
        <w:div w:id="1122073660">
          <w:marLeft w:val="0"/>
          <w:marRight w:val="0"/>
          <w:marTop w:val="0"/>
          <w:marBottom w:val="0"/>
          <w:divBdr>
            <w:top w:val="none" w:sz="0" w:space="0" w:color="auto"/>
            <w:left w:val="none" w:sz="0" w:space="0" w:color="auto"/>
            <w:bottom w:val="none" w:sz="0" w:space="0" w:color="auto"/>
            <w:right w:val="none" w:sz="0" w:space="0" w:color="auto"/>
          </w:divBdr>
          <w:divsChild>
            <w:div w:id="1122075906">
              <w:marLeft w:val="0"/>
              <w:marRight w:val="0"/>
              <w:marTop w:val="0"/>
              <w:marBottom w:val="0"/>
              <w:divBdr>
                <w:top w:val="none" w:sz="0" w:space="0" w:color="auto"/>
                <w:left w:val="none" w:sz="0" w:space="0" w:color="auto"/>
                <w:bottom w:val="none" w:sz="0" w:space="0" w:color="auto"/>
                <w:right w:val="none" w:sz="0" w:space="0" w:color="auto"/>
              </w:divBdr>
              <w:divsChild>
                <w:div w:id="1122077673">
                  <w:marLeft w:val="0"/>
                  <w:marRight w:val="0"/>
                  <w:marTop w:val="0"/>
                  <w:marBottom w:val="0"/>
                  <w:divBdr>
                    <w:top w:val="none" w:sz="0" w:space="0" w:color="auto"/>
                    <w:left w:val="none" w:sz="0" w:space="0" w:color="auto"/>
                    <w:bottom w:val="none" w:sz="0" w:space="0" w:color="auto"/>
                    <w:right w:val="none" w:sz="0" w:space="0" w:color="auto"/>
                  </w:divBdr>
                  <w:divsChild>
                    <w:div w:id="1122071946">
                      <w:marLeft w:val="0"/>
                      <w:marRight w:val="0"/>
                      <w:marTop w:val="0"/>
                      <w:marBottom w:val="0"/>
                      <w:divBdr>
                        <w:top w:val="none" w:sz="0" w:space="0" w:color="auto"/>
                        <w:left w:val="none" w:sz="0" w:space="0" w:color="auto"/>
                        <w:bottom w:val="none" w:sz="0" w:space="0" w:color="auto"/>
                        <w:right w:val="none" w:sz="0" w:space="0" w:color="auto"/>
                      </w:divBdr>
                      <w:divsChild>
                        <w:div w:id="1122076883">
                          <w:marLeft w:val="0"/>
                          <w:marRight w:val="0"/>
                          <w:marTop w:val="0"/>
                          <w:marBottom w:val="0"/>
                          <w:divBdr>
                            <w:top w:val="none" w:sz="0" w:space="0" w:color="auto"/>
                            <w:left w:val="none" w:sz="0" w:space="0" w:color="auto"/>
                            <w:bottom w:val="none" w:sz="0" w:space="0" w:color="auto"/>
                            <w:right w:val="none" w:sz="0" w:space="0" w:color="auto"/>
                          </w:divBdr>
                          <w:divsChild>
                            <w:div w:id="1122073752">
                              <w:marLeft w:val="0"/>
                              <w:marRight w:val="0"/>
                              <w:marTop w:val="0"/>
                              <w:marBottom w:val="0"/>
                              <w:divBdr>
                                <w:top w:val="none" w:sz="0" w:space="0" w:color="auto"/>
                                <w:left w:val="single" w:sz="24" w:space="12" w:color="303E50"/>
                                <w:bottom w:val="none" w:sz="0" w:space="0" w:color="auto"/>
                                <w:right w:val="none" w:sz="0" w:space="0" w:color="auto"/>
                              </w:divBdr>
                            </w:div>
                            <w:div w:id="1122075261">
                              <w:marLeft w:val="0"/>
                              <w:marRight w:val="0"/>
                              <w:marTop w:val="0"/>
                              <w:marBottom w:val="0"/>
                              <w:divBdr>
                                <w:top w:val="none" w:sz="0" w:space="0" w:color="auto"/>
                                <w:left w:val="single" w:sz="24" w:space="12" w:color="303E50"/>
                                <w:bottom w:val="none" w:sz="0" w:space="0" w:color="auto"/>
                                <w:right w:val="none" w:sz="0" w:space="0" w:color="auto"/>
                              </w:divBdr>
                            </w:div>
                            <w:div w:id="1122076207">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 w:id="1122075494">
                      <w:marLeft w:val="0"/>
                      <w:marRight w:val="0"/>
                      <w:marTop w:val="0"/>
                      <w:marBottom w:val="0"/>
                      <w:divBdr>
                        <w:top w:val="none" w:sz="0" w:space="0" w:color="auto"/>
                        <w:left w:val="none" w:sz="0" w:space="0" w:color="auto"/>
                        <w:bottom w:val="none" w:sz="0" w:space="0" w:color="auto"/>
                        <w:right w:val="none" w:sz="0" w:space="0" w:color="auto"/>
                      </w:divBdr>
                      <w:divsChild>
                        <w:div w:id="112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38">
      <w:marLeft w:val="0"/>
      <w:marRight w:val="0"/>
      <w:marTop w:val="0"/>
      <w:marBottom w:val="0"/>
      <w:divBdr>
        <w:top w:val="none" w:sz="0" w:space="0" w:color="auto"/>
        <w:left w:val="none" w:sz="0" w:space="0" w:color="auto"/>
        <w:bottom w:val="none" w:sz="0" w:space="0" w:color="auto"/>
        <w:right w:val="none" w:sz="0" w:space="0" w:color="auto"/>
      </w:divBdr>
      <w:divsChild>
        <w:div w:id="1122077087">
          <w:marLeft w:val="75"/>
          <w:marRight w:val="0"/>
          <w:marTop w:val="0"/>
          <w:marBottom w:val="0"/>
          <w:divBdr>
            <w:top w:val="none" w:sz="0" w:space="0" w:color="auto"/>
            <w:left w:val="none" w:sz="0" w:space="0" w:color="auto"/>
            <w:bottom w:val="none" w:sz="0" w:space="0" w:color="auto"/>
            <w:right w:val="none" w:sz="0" w:space="0" w:color="auto"/>
          </w:divBdr>
          <w:divsChild>
            <w:div w:id="1122076382">
              <w:marLeft w:val="0"/>
              <w:marRight w:val="0"/>
              <w:marTop w:val="0"/>
              <w:marBottom w:val="0"/>
              <w:divBdr>
                <w:top w:val="none" w:sz="0" w:space="0" w:color="auto"/>
                <w:left w:val="none" w:sz="0" w:space="0" w:color="auto"/>
                <w:bottom w:val="none" w:sz="0" w:space="0" w:color="auto"/>
                <w:right w:val="none" w:sz="0" w:space="0" w:color="auto"/>
              </w:divBdr>
              <w:divsChild>
                <w:div w:id="1122078471">
                  <w:marLeft w:val="0"/>
                  <w:marRight w:val="0"/>
                  <w:marTop w:val="0"/>
                  <w:marBottom w:val="0"/>
                  <w:divBdr>
                    <w:top w:val="none" w:sz="0" w:space="0" w:color="auto"/>
                    <w:left w:val="none" w:sz="0" w:space="0" w:color="auto"/>
                    <w:bottom w:val="none" w:sz="0" w:space="0" w:color="auto"/>
                    <w:right w:val="none" w:sz="0" w:space="0" w:color="auto"/>
                  </w:divBdr>
                  <w:divsChild>
                    <w:div w:id="1122072076">
                      <w:marLeft w:val="0"/>
                      <w:marRight w:val="0"/>
                      <w:marTop w:val="0"/>
                      <w:marBottom w:val="0"/>
                      <w:divBdr>
                        <w:top w:val="none" w:sz="0" w:space="0" w:color="auto"/>
                        <w:left w:val="none" w:sz="0" w:space="0" w:color="auto"/>
                        <w:bottom w:val="none" w:sz="0" w:space="0" w:color="auto"/>
                        <w:right w:val="none" w:sz="0" w:space="0" w:color="auto"/>
                      </w:divBdr>
                      <w:divsChild>
                        <w:div w:id="11220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40">
      <w:marLeft w:val="0"/>
      <w:marRight w:val="0"/>
      <w:marTop w:val="0"/>
      <w:marBottom w:val="0"/>
      <w:divBdr>
        <w:top w:val="none" w:sz="0" w:space="0" w:color="auto"/>
        <w:left w:val="none" w:sz="0" w:space="0" w:color="auto"/>
        <w:bottom w:val="none" w:sz="0" w:space="0" w:color="auto"/>
        <w:right w:val="none" w:sz="0" w:space="0" w:color="auto"/>
      </w:divBdr>
      <w:divsChild>
        <w:div w:id="1122074271">
          <w:marLeft w:val="0"/>
          <w:marRight w:val="0"/>
          <w:marTop w:val="0"/>
          <w:marBottom w:val="0"/>
          <w:divBdr>
            <w:top w:val="none" w:sz="0" w:space="0" w:color="auto"/>
            <w:left w:val="none" w:sz="0" w:space="0" w:color="auto"/>
            <w:bottom w:val="none" w:sz="0" w:space="0" w:color="auto"/>
            <w:right w:val="none" w:sz="0" w:space="0" w:color="auto"/>
          </w:divBdr>
          <w:divsChild>
            <w:div w:id="1122072389">
              <w:marLeft w:val="0"/>
              <w:marRight w:val="0"/>
              <w:marTop w:val="0"/>
              <w:marBottom w:val="0"/>
              <w:divBdr>
                <w:top w:val="none" w:sz="0" w:space="0" w:color="auto"/>
                <w:left w:val="none" w:sz="0" w:space="0" w:color="auto"/>
                <w:bottom w:val="none" w:sz="0" w:space="0" w:color="auto"/>
                <w:right w:val="none" w:sz="0" w:space="0" w:color="auto"/>
              </w:divBdr>
              <w:divsChild>
                <w:div w:id="1122076509">
                  <w:marLeft w:val="0"/>
                  <w:marRight w:val="0"/>
                  <w:marTop w:val="45"/>
                  <w:marBottom w:val="0"/>
                  <w:divBdr>
                    <w:top w:val="none" w:sz="0" w:space="0" w:color="auto"/>
                    <w:left w:val="none" w:sz="0" w:space="0" w:color="auto"/>
                    <w:bottom w:val="none" w:sz="0" w:space="0" w:color="auto"/>
                    <w:right w:val="none" w:sz="0" w:space="0" w:color="auto"/>
                  </w:divBdr>
                  <w:divsChild>
                    <w:div w:id="112207780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951">
      <w:marLeft w:val="0"/>
      <w:marRight w:val="0"/>
      <w:marTop w:val="0"/>
      <w:marBottom w:val="0"/>
      <w:divBdr>
        <w:top w:val="none" w:sz="0" w:space="0" w:color="auto"/>
        <w:left w:val="none" w:sz="0" w:space="0" w:color="auto"/>
        <w:bottom w:val="none" w:sz="0" w:space="0" w:color="auto"/>
        <w:right w:val="none" w:sz="0" w:space="0" w:color="auto"/>
      </w:divBdr>
      <w:divsChild>
        <w:div w:id="1122073865">
          <w:marLeft w:val="0"/>
          <w:marRight w:val="0"/>
          <w:marTop w:val="0"/>
          <w:marBottom w:val="0"/>
          <w:divBdr>
            <w:top w:val="none" w:sz="0" w:space="0" w:color="auto"/>
            <w:left w:val="none" w:sz="0" w:space="0" w:color="auto"/>
            <w:bottom w:val="none" w:sz="0" w:space="0" w:color="auto"/>
            <w:right w:val="none" w:sz="0" w:space="0" w:color="auto"/>
          </w:divBdr>
          <w:divsChild>
            <w:div w:id="1122074800">
              <w:marLeft w:val="0"/>
              <w:marRight w:val="0"/>
              <w:marTop w:val="0"/>
              <w:marBottom w:val="0"/>
              <w:divBdr>
                <w:top w:val="none" w:sz="0" w:space="0" w:color="auto"/>
                <w:left w:val="none" w:sz="0" w:space="0" w:color="auto"/>
                <w:bottom w:val="none" w:sz="0" w:space="0" w:color="auto"/>
                <w:right w:val="none" w:sz="0" w:space="0" w:color="auto"/>
              </w:divBdr>
              <w:divsChild>
                <w:div w:id="1122076236">
                  <w:marLeft w:val="0"/>
                  <w:marRight w:val="0"/>
                  <w:marTop w:val="0"/>
                  <w:marBottom w:val="322"/>
                  <w:divBdr>
                    <w:top w:val="none" w:sz="0" w:space="0" w:color="auto"/>
                    <w:left w:val="none" w:sz="0" w:space="0" w:color="auto"/>
                    <w:bottom w:val="none" w:sz="0" w:space="0" w:color="auto"/>
                    <w:right w:val="none" w:sz="0" w:space="0" w:color="auto"/>
                  </w:divBdr>
                  <w:divsChild>
                    <w:div w:id="1122077754">
                      <w:marLeft w:val="0"/>
                      <w:marRight w:val="0"/>
                      <w:marTop w:val="0"/>
                      <w:marBottom w:val="0"/>
                      <w:divBdr>
                        <w:top w:val="none" w:sz="0" w:space="0" w:color="auto"/>
                        <w:left w:val="none" w:sz="0" w:space="0" w:color="auto"/>
                        <w:bottom w:val="none" w:sz="0" w:space="0" w:color="auto"/>
                        <w:right w:val="none" w:sz="0" w:space="0" w:color="auto"/>
                      </w:divBdr>
                      <w:divsChild>
                        <w:div w:id="1122077613">
                          <w:marLeft w:val="0"/>
                          <w:marRight w:val="0"/>
                          <w:marTop w:val="0"/>
                          <w:marBottom w:val="0"/>
                          <w:divBdr>
                            <w:top w:val="none" w:sz="0" w:space="0" w:color="auto"/>
                            <w:left w:val="none" w:sz="0" w:space="0" w:color="auto"/>
                            <w:bottom w:val="none" w:sz="0" w:space="0" w:color="auto"/>
                            <w:right w:val="none" w:sz="0" w:space="0" w:color="auto"/>
                          </w:divBdr>
                          <w:divsChild>
                            <w:div w:id="11220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959">
      <w:marLeft w:val="0"/>
      <w:marRight w:val="0"/>
      <w:marTop w:val="0"/>
      <w:marBottom w:val="0"/>
      <w:divBdr>
        <w:top w:val="none" w:sz="0" w:space="0" w:color="auto"/>
        <w:left w:val="none" w:sz="0" w:space="0" w:color="auto"/>
        <w:bottom w:val="none" w:sz="0" w:space="0" w:color="auto"/>
        <w:right w:val="none" w:sz="0" w:space="0" w:color="auto"/>
      </w:divBdr>
      <w:divsChild>
        <w:div w:id="1122074352">
          <w:marLeft w:val="0"/>
          <w:marRight w:val="0"/>
          <w:marTop w:val="0"/>
          <w:marBottom w:val="0"/>
          <w:divBdr>
            <w:top w:val="none" w:sz="0" w:space="0" w:color="auto"/>
            <w:left w:val="none" w:sz="0" w:space="0" w:color="auto"/>
            <w:bottom w:val="none" w:sz="0" w:space="0" w:color="auto"/>
            <w:right w:val="none" w:sz="0" w:space="0" w:color="auto"/>
          </w:divBdr>
          <w:divsChild>
            <w:div w:id="1122073324">
              <w:marLeft w:val="0"/>
              <w:marRight w:val="0"/>
              <w:marTop w:val="0"/>
              <w:marBottom w:val="0"/>
              <w:divBdr>
                <w:top w:val="none" w:sz="0" w:space="0" w:color="auto"/>
                <w:left w:val="none" w:sz="0" w:space="0" w:color="auto"/>
                <w:bottom w:val="none" w:sz="0" w:space="0" w:color="auto"/>
                <w:right w:val="none" w:sz="0" w:space="0" w:color="auto"/>
              </w:divBdr>
              <w:divsChild>
                <w:div w:id="1122076162">
                  <w:marLeft w:val="0"/>
                  <w:marRight w:val="0"/>
                  <w:marTop w:val="0"/>
                  <w:marBottom w:val="0"/>
                  <w:divBdr>
                    <w:top w:val="none" w:sz="0" w:space="0" w:color="auto"/>
                    <w:left w:val="none" w:sz="0" w:space="0" w:color="auto"/>
                    <w:bottom w:val="none" w:sz="0" w:space="0" w:color="auto"/>
                    <w:right w:val="none" w:sz="0" w:space="0" w:color="auto"/>
                  </w:divBdr>
                  <w:divsChild>
                    <w:div w:id="1122077682">
                      <w:marLeft w:val="0"/>
                      <w:marRight w:val="0"/>
                      <w:marTop w:val="45"/>
                      <w:marBottom w:val="0"/>
                      <w:divBdr>
                        <w:top w:val="none" w:sz="0" w:space="0" w:color="auto"/>
                        <w:left w:val="none" w:sz="0" w:space="0" w:color="auto"/>
                        <w:bottom w:val="none" w:sz="0" w:space="0" w:color="auto"/>
                        <w:right w:val="none" w:sz="0" w:space="0" w:color="auto"/>
                      </w:divBdr>
                      <w:divsChild>
                        <w:div w:id="1122072280">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61">
      <w:marLeft w:val="0"/>
      <w:marRight w:val="0"/>
      <w:marTop w:val="0"/>
      <w:marBottom w:val="0"/>
      <w:divBdr>
        <w:top w:val="none" w:sz="0" w:space="0" w:color="auto"/>
        <w:left w:val="none" w:sz="0" w:space="0" w:color="auto"/>
        <w:bottom w:val="none" w:sz="0" w:space="0" w:color="auto"/>
        <w:right w:val="none" w:sz="0" w:space="0" w:color="auto"/>
      </w:divBdr>
      <w:divsChild>
        <w:div w:id="1122075162">
          <w:marLeft w:val="0"/>
          <w:marRight w:val="0"/>
          <w:marTop w:val="0"/>
          <w:marBottom w:val="0"/>
          <w:divBdr>
            <w:top w:val="none" w:sz="0" w:space="0" w:color="auto"/>
            <w:left w:val="none" w:sz="0" w:space="0" w:color="auto"/>
            <w:bottom w:val="none" w:sz="0" w:space="0" w:color="auto"/>
            <w:right w:val="none" w:sz="0" w:space="0" w:color="auto"/>
          </w:divBdr>
          <w:divsChild>
            <w:div w:id="1122076480">
              <w:marLeft w:val="0"/>
              <w:marRight w:val="0"/>
              <w:marTop w:val="0"/>
              <w:marBottom w:val="0"/>
              <w:divBdr>
                <w:top w:val="none" w:sz="0" w:space="0" w:color="auto"/>
                <w:left w:val="none" w:sz="0" w:space="0" w:color="auto"/>
                <w:bottom w:val="none" w:sz="0" w:space="0" w:color="auto"/>
                <w:right w:val="none" w:sz="0" w:space="0" w:color="auto"/>
              </w:divBdr>
              <w:divsChild>
                <w:div w:id="1122078030">
                  <w:marLeft w:val="0"/>
                  <w:marRight w:val="0"/>
                  <w:marTop w:val="0"/>
                  <w:marBottom w:val="0"/>
                  <w:divBdr>
                    <w:top w:val="none" w:sz="0" w:space="0" w:color="auto"/>
                    <w:left w:val="none" w:sz="0" w:space="0" w:color="auto"/>
                    <w:bottom w:val="none" w:sz="0" w:space="0" w:color="auto"/>
                    <w:right w:val="none" w:sz="0" w:space="0" w:color="auto"/>
                  </w:divBdr>
                  <w:divsChild>
                    <w:div w:id="1122077629">
                      <w:marLeft w:val="2880"/>
                      <w:marRight w:val="1805"/>
                      <w:marTop w:val="0"/>
                      <w:marBottom w:val="0"/>
                      <w:divBdr>
                        <w:top w:val="none" w:sz="0" w:space="0" w:color="auto"/>
                        <w:left w:val="none" w:sz="0" w:space="0" w:color="auto"/>
                        <w:bottom w:val="none" w:sz="0" w:space="0" w:color="auto"/>
                        <w:right w:val="none" w:sz="0" w:space="0" w:color="auto"/>
                      </w:divBdr>
                      <w:divsChild>
                        <w:div w:id="11220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62">
      <w:marLeft w:val="0"/>
      <w:marRight w:val="0"/>
      <w:marTop w:val="0"/>
      <w:marBottom w:val="0"/>
      <w:divBdr>
        <w:top w:val="none" w:sz="0" w:space="0" w:color="auto"/>
        <w:left w:val="none" w:sz="0" w:space="0" w:color="auto"/>
        <w:bottom w:val="none" w:sz="0" w:space="0" w:color="auto"/>
        <w:right w:val="none" w:sz="0" w:space="0" w:color="auto"/>
      </w:divBdr>
      <w:divsChild>
        <w:div w:id="1122075440">
          <w:marLeft w:val="0"/>
          <w:marRight w:val="0"/>
          <w:marTop w:val="0"/>
          <w:marBottom w:val="0"/>
          <w:divBdr>
            <w:top w:val="none" w:sz="0" w:space="0" w:color="auto"/>
            <w:left w:val="none" w:sz="0" w:space="0" w:color="auto"/>
            <w:bottom w:val="none" w:sz="0" w:space="0" w:color="auto"/>
            <w:right w:val="none" w:sz="0" w:space="0" w:color="auto"/>
          </w:divBdr>
          <w:divsChild>
            <w:div w:id="1122075964">
              <w:marLeft w:val="0"/>
              <w:marRight w:val="0"/>
              <w:marTop w:val="0"/>
              <w:marBottom w:val="0"/>
              <w:divBdr>
                <w:top w:val="none" w:sz="0" w:space="0" w:color="auto"/>
                <w:left w:val="none" w:sz="0" w:space="0" w:color="auto"/>
                <w:bottom w:val="none" w:sz="0" w:space="0" w:color="auto"/>
                <w:right w:val="none" w:sz="0" w:space="0" w:color="auto"/>
              </w:divBdr>
              <w:divsChild>
                <w:div w:id="1122078594">
                  <w:marLeft w:val="0"/>
                  <w:marRight w:val="0"/>
                  <w:marTop w:val="0"/>
                  <w:marBottom w:val="0"/>
                  <w:divBdr>
                    <w:top w:val="none" w:sz="0" w:space="0" w:color="auto"/>
                    <w:left w:val="none" w:sz="0" w:space="0" w:color="auto"/>
                    <w:bottom w:val="none" w:sz="0" w:space="0" w:color="auto"/>
                    <w:right w:val="none" w:sz="0" w:space="0" w:color="auto"/>
                  </w:divBdr>
                  <w:divsChild>
                    <w:div w:id="1122072382">
                      <w:marLeft w:val="0"/>
                      <w:marRight w:val="0"/>
                      <w:marTop w:val="0"/>
                      <w:marBottom w:val="0"/>
                      <w:divBdr>
                        <w:top w:val="none" w:sz="0" w:space="0" w:color="auto"/>
                        <w:left w:val="none" w:sz="0" w:space="0" w:color="auto"/>
                        <w:bottom w:val="none" w:sz="0" w:space="0" w:color="auto"/>
                        <w:right w:val="none" w:sz="0" w:space="0" w:color="auto"/>
                      </w:divBdr>
                      <w:divsChild>
                        <w:div w:id="1122076137">
                          <w:marLeft w:val="0"/>
                          <w:marRight w:val="791"/>
                          <w:marTop w:val="0"/>
                          <w:marBottom w:val="0"/>
                          <w:divBdr>
                            <w:top w:val="none" w:sz="0" w:space="0" w:color="auto"/>
                            <w:left w:val="none" w:sz="0" w:space="0" w:color="auto"/>
                            <w:bottom w:val="none" w:sz="0" w:space="0" w:color="auto"/>
                            <w:right w:val="none" w:sz="0" w:space="0" w:color="auto"/>
                          </w:divBdr>
                          <w:divsChild>
                            <w:div w:id="1122071867">
                              <w:marLeft w:val="0"/>
                              <w:marRight w:val="0"/>
                              <w:marTop w:val="0"/>
                              <w:marBottom w:val="111"/>
                              <w:divBdr>
                                <w:top w:val="none" w:sz="0" w:space="0" w:color="auto"/>
                                <w:left w:val="none" w:sz="0" w:space="0" w:color="auto"/>
                                <w:bottom w:val="none" w:sz="0" w:space="0" w:color="auto"/>
                                <w:right w:val="none" w:sz="0" w:space="0" w:color="auto"/>
                              </w:divBdr>
                              <w:divsChild>
                                <w:div w:id="1122073766">
                                  <w:marLeft w:val="0"/>
                                  <w:marRight w:val="0"/>
                                  <w:marTop w:val="0"/>
                                  <w:marBottom w:val="0"/>
                                  <w:divBdr>
                                    <w:top w:val="none" w:sz="0" w:space="0" w:color="auto"/>
                                    <w:left w:val="none" w:sz="0" w:space="0" w:color="auto"/>
                                    <w:bottom w:val="none" w:sz="0" w:space="0" w:color="auto"/>
                                    <w:right w:val="none" w:sz="0" w:space="0" w:color="auto"/>
                                  </w:divBdr>
                                  <w:divsChild>
                                    <w:div w:id="1122073629">
                                      <w:marLeft w:val="0"/>
                                      <w:marRight w:val="0"/>
                                      <w:marTop w:val="0"/>
                                      <w:marBottom w:val="127"/>
                                      <w:divBdr>
                                        <w:top w:val="none" w:sz="0" w:space="0" w:color="auto"/>
                                        <w:left w:val="none" w:sz="0" w:space="0" w:color="auto"/>
                                        <w:bottom w:val="none" w:sz="0" w:space="0" w:color="auto"/>
                                        <w:right w:val="none" w:sz="0" w:space="0" w:color="auto"/>
                                      </w:divBdr>
                                    </w:div>
                                    <w:div w:id="1122074592">
                                      <w:marLeft w:val="0"/>
                                      <w:marRight w:val="0"/>
                                      <w:marTop w:val="0"/>
                                      <w:marBottom w:val="0"/>
                                      <w:divBdr>
                                        <w:top w:val="none" w:sz="0" w:space="0" w:color="auto"/>
                                        <w:left w:val="none" w:sz="0" w:space="0" w:color="auto"/>
                                        <w:bottom w:val="none" w:sz="0" w:space="0" w:color="auto"/>
                                        <w:right w:val="none" w:sz="0" w:space="0" w:color="auto"/>
                                      </w:divBdr>
                                      <w:divsChild>
                                        <w:div w:id="11220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983">
      <w:marLeft w:val="120"/>
      <w:marRight w:val="0"/>
      <w:marTop w:val="0"/>
      <w:marBottom w:val="0"/>
      <w:divBdr>
        <w:top w:val="none" w:sz="0" w:space="0" w:color="auto"/>
        <w:left w:val="none" w:sz="0" w:space="0" w:color="auto"/>
        <w:bottom w:val="none" w:sz="0" w:space="0" w:color="auto"/>
        <w:right w:val="none" w:sz="0" w:space="0" w:color="auto"/>
      </w:divBdr>
      <w:divsChild>
        <w:div w:id="1122075395">
          <w:marLeft w:val="0"/>
          <w:marRight w:val="0"/>
          <w:marTop w:val="0"/>
          <w:marBottom w:val="0"/>
          <w:divBdr>
            <w:top w:val="none" w:sz="0" w:space="0" w:color="auto"/>
            <w:left w:val="none" w:sz="0" w:space="0" w:color="auto"/>
            <w:bottom w:val="none" w:sz="0" w:space="0" w:color="auto"/>
            <w:right w:val="none" w:sz="0" w:space="0" w:color="auto"/>
          </w:divBdr>
        </w:div>
      </w:divsChild>
    </w:div>
    <w:div w:id="1122073006">
      <w:marLeft w:val="0"/>
      <w:marRight w:val="0"/>
      <w:marTop w:val="0"/>
      <w:marBottom w:val="0"/>
      <w:divBdr>
        <w:top w:val="none" w:sz="0" w:space="0" w:color="auto"/>
        <w:left w:val="none" w:sz="0" w:space="0" w:color="auto"/>
        <w:bottom w:val="none" w:sz="0" w:space="0" w:color="auto"/>
        <w:right w:val="none" w:sz="0" w:space="0" w:color="auto"/>
      </w:divBdr>
      <w:divsChild>
        <w:div w:id="1122077916">
          <w:marLeft w:val="0"/>
          <w:marRight w:val="6900"/>
          <w:marTop w:val="0"/>
          <w:marBottom w:val="0"/>
          <w:divBdr>
            <w:top w:val="none" w:sz="0" w:space="0" w:color="auto"/>
            <w:left w:val="none" w:sz="0" w:space="0" w:color="auto"/>
            <w:bottom w:val="none" w:sz="0" w:space="0" w:color="auto"/>
            <w:right w:val="none" w:sz="0" w:space="0" w:color="auto"/>
          </w:divBdr>
          <w:divsChild>
            <w:div w:id="1122071671">
              <w:marLeft w:val="150"/>
              <w:marRight w:val="0"/>
              <w:marTop w:val="0"/>
              <w:marBottom w:val="150"/>
              <w:divBdr>
                <w:top w:val="none" w:sz="0" w:space="0" w:color="auto"/>
                <w:left w:val="none" w:sz="0" w:space="0" w:color="auto"/>
                <w:bottom w:val="none" w:sz="0" w:space="0" w:color="auto"/>
                <w:right w:val="none" w:sz="0" w:space="0" w:color="auto"/>
              </w:divBdr>
              <w:divsChild>
                <w:div w:id="1122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014">
      <w:marLeft w:val="0"/>
      <w:marRight w:val="0"/>
      <w:marTop w:val="0"/>
      <w:marBottom w:val="0"/>
      <w:divBdr>
        <w:top w:val="none" w:sz="0" w:space="0" w:color="auto"/>
        <w:left w:val="none" w:sz="0" w:space="0" w:color="auto"/>
        <w:bottom w:val="none" w:sz="0" w:space="0" w:color="auto"/>
        <w:right w:val="none" w:sz="0" w:space="0" w:color="auto"/>
      </w:divBdr>
      <w:divsChild>
        <w:div w:id="1122078164">
          <w:marLeft w:val="0"/>
          <w:marRight w:val="0"/>
          <w:marTop w:val="0"/>
          <w:marBottom w:val="0"/>
          <w:divBdr>
            <w:top w:val="none" w:sz="0" w:space="0" w:color="auto"/>
            <w:left w:val="none" w:sz="0" w:space="0" w:color="auto"/>
            <w:bottom w:val="none" w:sz="0" w:space="0" w:color="auto"/>
            <w:right w:val="none" w:sz="0" w:space="0" w:color="auto"/>
          </w:divBdr>
          <w:divsChild>
            <w:div w:id="1122077681">
              <w:marLeft w:val="0"/>
              <w:marRight w:val="0"/>
              <w:marTop w:val="0"/>
              <w:marBottom w:val="0"/>
              <w:divBdr>
                <w:top w:val="none" w:sz="0" w:space="0" w:color="auto"/>
                <w:left w:val="none" w:sz="0" w:space="0" w:color="auto"/>
                <w:bottom w:val="none" w:sz="0" w:space="0" w:color="auto"/>
                <w:right w:val="none" w:sz="0" w:space="0" w:color="auto"/>
              </w:divBdr>
              <w:divsChild>
                <w:div w:id="1122076624">
                  <w:marLeft w:val="0"/>
                  <w:marRight w:val="0"/>
                  <w:marTop w:val="0"/>
                  <w:marBottom w:val="0"/>
                  <w:divBdr>
                    <w:top w:val="none" w:sz="0" w:space="0" w:color="auto"/>
                    <w:left w:val="none" w:sz="0" w:space="0" w:color="auto"/>
                    <w:bottom w:val="none" w:sz="0" w:space="0" w:color="auto"/>
                    <w:right w:val="none" w:sz="0" w:space="0" w:color="auto"/>
                  </w:divBdr>
                  <w:divsChild>
                    <w:div w:id="1122075517">
                      <w:marLeft w:val="0"/>
                      <w:marRight w:val="0"/>
                      <w:marTop w:val="0"/>
                      <w:marBottom w:val="0"/>
                      <w:divBdr>
                        <w:top w:val="none" w:sz="0" w:space="0" w:color="auto"/>
                        <w:left w:val="none" w:sz="0" w:space="0" w:color="auto"/>
                        <w:bottom w:val="none" w:sz="0" w:space="0" w:color="auto"/>
                        <w:right w:val="none" w:sz="0" w:space="0" w:color="auto"/>
                      </w:divBdr>
                      <w:divsChild>
                        <w:div w:id="1122077595">
                          <w:marLeft w:val="0"/>
                          <w:marRight w:val="750"/>
                          <w:marTop w:val="0"/>
                          <w:marBottom w:val="0"/>
                          <w:divBdr>
                            <w:top w:val="none" w:sz="0" w:space="0" w:color="auto"/>
                            <w:left w:val="none" w:sz="0" w:space="0" w:color="auto"/>
                            <w:bottom w:val="none" w:sz="0" w:space="0" w:color="auto"/>
                            <w:right w:val="none" w:sz="0" w:space="0" w:color="auto"/>
                          </w:divBdr>
                          <w:divsChild>
                            <w:div w:id="1122078628">
                              <w:marLeft w:val="0"/>
                              <w:marRight w:val="0"/>
                              <w:marTop w:val="0"/>
                              <w:marBottom w:val="105"/>
                              <w:divBdr>
                                <w:top w:val="none" w:sz="0" w:space="0" w:color="auto"/>
                                <w:left w:val="none" w:sz="0" w:space="0" w:color="auto"/>
                                <w:bottom w:val="none" w:sz="0" w:space="0" w:color="auto"/>
                                <w:right w:val="none" w:sz="0" w:space="0" w:color="auto"/>
                              </w:divBdr>
                              <w:divsChild>
                                <w:div w:id="1122073603">
                                  <w:marLeft w:val="0"/>
                                  <w:marRight w:val="0"/>
                                  <w:marTop w:val="0"/>
                                  <w:marBottom w:val="0"/>
                                  <w:divBdr>
                                    <w:top w:val="none" w:sz="0" w:space="0" w:color="auto"/>
                                    <w:left w:val="none" w:sz="0" w:space="0" w:color="auto"/>
                                    <w:bottom w:val="none" w:sz="0" w:space="0" w:color="auto"/>
                                    <w:right w:val="none" w:sz="0" w:space="0" w:color="auto"/>
                                  </w:divBdr>
                                  <w:divsChild>
                                    <w:div w:id="1122075976">
                                      <w:marLeft w:val="0"/>
                                      <w:marRight w:val="0"/>
                                      <w:marTop w:val="0"/>
                                      <w:marBottom w:val="120"/>
                                      <w:divBdr>
                                        <w:top w:val="none" w:sz="0" w:space="0" w:color="auto"/>
                                        <w:left w:val="none" w:sz="0" w:space="0" w:color="auto"/>
                                        <w:bottom w:val="none" w:sz="0" w:space="0" w:color="auto"/>
                                        <w:right w:val="none" w:sz="0" w:space="0" w:color="auto"/>
                                      </w:divBdr>
                                    </w:div>
                                    <w:div w:id="1122076254">
                                      <w:marLeft w:val="0"/>
                                      <w:marRight w:val="0"/>
                                      <w:marTop w:val="0"/>
                                      <w:marBottom w:val="0"/>
                                      <w:divBdr>
                                        <w:top w:val="none" w:sz="0" w:space="0" w:color="auto"/>
                                        <w:left w:val="none" w:sz="0" w:space="0" w:color="auto"/>
                                        <w:bottom w:val="none" w:sz="0" w:space="0" w:color="auto"/>
                                        <w:right w:val="none" w:sz="0" w:space="0" w:color="auto"/>
                                      </w:divBdr>
                                      <w:divsChild>
                                        <w:div w:id="1122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026">
      <w:marLeft w:val="0"/>
      <w:marRight w:val="0"/>
      <w:marTop w:val="0"/>
      <w:marBottom w:val="0"/>
      <w:divBdr>
        <w:top w:val="none" w:sz="0" w:space="0" w:color="auto"/>
        <w:left w:val="none" w:sz="0" w:space="0" w:color="auto"/>
        <w:bottom w:val="none" w:sz="0" w:space="0" w:color="auto"/>
        <w:right w:val="none" w:sz="0" w:space="0" w:color="auto"/>
      </w:divBdr>
      <w:divsChild>
        <w:div w:id="1122076928">
          <w:marLeft w:val="0"/>
          <w:marRight w:val="0"/>
          <w:marTop w:val="0"/>
          <w:marBottom w:val="0"/>
          <w:divBdr>
            <w:top w:val="none" w:sz="0" w:space="0" w:color="auto"/>
            <w:left w:val="none" w:sz="0" w:space="0" w:color="auto"/>
            <w:bottom w:val="none" w:sz="0" w:space="0" w:color="auto"/>
            <w:right w:val="none" w:sz="0" w:space="0" w:color="auto"/>
          </w:divBdr>
          <w:divsChild>
            <w:div w:id="1122074880">
              <w:marLeft w:val="0"/>
              <w:marRight w:val="0"/>
              <w:marTop w:val="0"/>
              <w:marBottom w:val="0"/>
              <w:divBdr>
                <w:top w:val="none" w:sz="0" w:space="0" w:color="auto"/>
                <w:left w:val="none" w:sz="0" w:space="0" w:color="auto"/>
                <w:bottom w:val="none" w:sz="0" w:space="0" w:color="auto"/>
                <w:right w:val="none" w:sz="0" w:space="0" w:color="auto"/>
              </w:divBdr>
              <w:divsChild>
                <w:div w:id="1122072279">
                  <w:marLeft w:val="0"/>
                  <w:marRight w:val="0"/>
                  <w:marTop w:val="0"/>
                  <w:marBottom w:val="0"/>
                  <w:divBdr>
                    <w:top w:val="none" w:sz="0" w:space="0" w:color="auto"/>
                    <w:left w:val="none" w:sz="0" w:space="0" w:color="auto"/>
                    <w:bottom w:val="none" w:sz="0" w:space="0" w:color="auto"/>
                    <w:right w:val="none" w:sz="0" w:space="0" w:color="auto"/>
                  </w:divBdr>
                  <w:divsChild>
                    <w:div w:id="1122073059">
                      <w:marLeft w:val="0"/>
                      <w:marRight w:val="0"/>
                      <w:marTop w:val="0"/>
                      <w:marBottom w:val="0"/>
                      <w:divBdr>
                        <w:top w:val="none" w:sz="0" w:space="0" w:color="auto"/>
                        <w:left w:val="none" w:sz="0" w:space="0" w:color="auto"/>
                        <w:bottom w:val="none" w:sz="0" w:space="0" w:color="auto"/>
                        <w:right w:val="none" w:sz="0" w:space="0" w:color="auto"/>
                      </w:divBdr>
                      <w:divsChild>
                        <w:div w:id="1122073700">
                          <w:marLeft w:val="0"/>
                          <w:marRight w:val="0"/>
                          <w:marTop w:val="0"/>
                          <w:marBottom w:val="0"/>
                          <w:divBdr>
                            <w:top w:val="none" w:sz="0" w:space="0" w:color="auto"/>
                            <w:left w:val="none" w:sz="0" w:space="0" w:color="auto"/>
                            <w:bottom w:val="none" w:sz="0" w:space="0" w:color="auto"/>
                            <w:right w:val="none" w:sz="0" w:space="0" w:color="auto"/>
                          </w:divBdr>
                          <w:divsChild>
                            <w:div w:id="1122074222">
                              <w:marLeft w:val="0"/>
                              <w:marRight w:val="0"/>
                              <w:marTop w:val="0"/>
                              <w:marBottom w:val="0"/>
                              <w:divBdr>
                                <w:top w:val="none" w:sz="0" w:space="0" w:color="auto"/>
                                <w:left w:val="none" w:sz="0" w:space="0" w:color="auto"/>
                                <w:bottom w:val="none" w:sz="0" w:space="0" w:color="auto"/>
                                <w:right w:val="none" w:sz="0" w:space="0" w:color="auto"/>
                              </w:divBdr>
                            </w:div>
                            <w:div w:id="11220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029">
      <w:marLeft w:val="0"/>
      <w:marRight w:val="0"/>
      <w:marTop w:val="0"/>
      <w:marBottom w:val="0"/>
      <w:divBdr>
        <w:top w:val="none" w:sz="0" w:space="0" w:color="auto"/>
        <w:left w:val="none" w:sz="0" w:space="0" w:color="auto"/>
        <w:bottom w:val="none" w:sz="0" w:space="0" w:color="auto"/>
        <w:right w:val="none" w:sz="0" w:space="0" w:color="auto"/>
      </w:divBdr>
      <w:divsChild>
        <w:div w:id="1122074645">
          <w:marLeft w:val="0"/>
          <w:marRight w:val="0"/>
          <w:marTop w:val="0"/>
          <w:marBottom w:val="0"/>
          <w:divBdr>
            <w:top w:val="none" w:sz="0" w:space="0" w:color="auto"/>
            <w:left w:val="none" w:sz="0" w:space="0" w:color="auto"/>
            <w:bottom w:val="none" w:sz="0" w:space="0" w:color="auto"/>
            <w:right w:val="none" w:sz="0" w:space="0" w:color="auto"/>
          </w:divBdr>
          <w:divsChild>
            <w:div w:id="1122077149">
              <w:marLeft w:val="0"/>
              <w:marRight w:val="0"/>
              <w:marTop w:val="0"/>
              <w:marBottom w:val="0"/>
              <w:divBdr>
                <w:top w:val="none" w:sz="0" w:space="0" w:color="auto"/>
                <w:left w:val="none" w:sz="0" w:space="0" w:color="auto"/>
                <w:bottom w:val="none" w:sz="0" w:space="0" w:color="auto"/>
                <w:right w:val="none" w:sz="0" w:space="0" w:color="auto"/>
              </w:divBdr>
              <w:divsChild>
                <w:div w:id="1122077605">
                  <w:marLeft w:val="0"/>
                  <w:marRight w:val="0"/>
                  <w:marTop w:val="0"/>
                  <w:marBottom w:val="0"/>
                  <w:divBdr>
                    <w:top w:val="none" w:sz="0" w:space="0" w:color="auto"/>
                    <w:left w:val="none" w:sz="0" w:space="0" w:color="auto"/>
                    <w:bottom w:val="none" w:sz="0" w:space="0" w:color="auto"/>
                    <w:right w:val="none" w:sz="0" w:space="0" w:color="auto"/>
                  </w:divBdr>
                  <w:divsChild>
                    <w:div w:id="1122077553">
                      <w:marLeft w:val="0"/>
                      <w:marRight w:val="0"/>
                      <w:marTop w:val="0"/>
                      <w:marBottom w:val="0"/>
                      <w:divBdr>
                        <w:top w:val="none" w:sz="0" w:space="0" w:color="auto"/>
                        <w:left w:val="none" w:sz="0" w:space="0" w:color="auto"/>
                        <w:bottom w:val="none" w:sz="0" w:space="0" w:color="auto"/>
                        <w:right w:val="none" w:sz="0" w:space="0" w:color="auto"/>
                      </w:divBdr>
                      <w:divsChild>
                        <w:div w:id="1122077805">
                          <w:marLeft w:val="0"/>
                          <w:marRight w:val="0"/>
                          <w:marTop w:val="234"/>
                          <w:marBottom w:val="0"/>
                          <w:divBdr>
                            <w:top w:val="none" w:sz="0" w:space="0" w:color="auto"/>
                            <w:left w:val="none" w:sz="0" w:space="0" w:color="auto"/>
                            <w:bottom w:val="none" w:sz="0" w:space="0" w:color="auto"/>
                            <w:right w:val="none" w:sz="0" w:space="0" w:color="auto"/>
                          </w:divBdr>
                          <w:divsChild>
                            <w:div w:id="1122076605">
                              <w:marLeft w:val="0"/>
                              <w:marRight w:val="0"/>
                              <w:marTop w:val="0"/>
                              <w:marBottom w:val="0"/>
                              <w:divBdr>
                                <w:top w:val="none" w:sz="0" w:space="0" w:color="auto"/>
                                <w:left w:val="none" w:sz="0" w:space="0" w:color="auto"/>
                                <w:bottom w:val="none" w:sz="0" w:space="0" w:color="auto"/>
                                <w:right w:val="none" w:sz="0" w:space="0" w:color="auto"/>
                              </w:divBdr>
                              <w:divsChild>
                                <w:div w:id="1122072707">
                                  <w:marLeft w:val="0"/>
                                  <w:marRight w:val="79"/>
                                  <w:marTop w:val="0"/>
                                  <w:marBottom w:val="0"/>
                                  <w:divBdr>
                                    <w:top w:val="none" w:sz="0" w:space="0" w:color="auto"/>
                                    <w:left w:val="none" w:sz="0" w:space="0" w:color="auto"/>
                                    <w:bottom w:val="none" w:sz="0" w:space="0" w:color="auto"/>
                                    <w:right w:val="none" w:sz="0" w:space="0" w:color="auto"/>
                                  </w:divBdr>
                                  <w:divsChild>
                                    <w:div w:id="1122071820">
                                      <w:marLeft w:val="0"/>
                                      <w:marRight w:val="0"/>
                                      <w:marTop w:val="0"/>
                                      <w:marBottom w:val="0"/>
                                      <w:divBdr>
                                        <w:top w:val="none" w:sz="0" w:space="0" w:color="auto"/>
                                        <w:left w:val="none" w:sz="0" w:space="0" w:color="auto"/>
                                        <w:bottom w:val="none" w:sz="0" w:space="0" w:color="auto"/>
                                        <w:right w:val="none" w:sz="0" w:space="0" w:color="auto"/>
                                      </w:divBdr>
                                      <w:divsChild>
                                        <w:div w:id="1122078778">
                                          <w:marLeft w:val="0"/>
                                          <w:marRight w:val="-370"/>
                                          <w:marTop w:val="0"/>
                                          <w:marBottom w:val="0"/>
                                          <w:divBdr>
                                            <w:top w:val="none" w:sz="0" w:space="0" w:color="auto"/>
                                            <w:left w:val="none" w:sz="0" w:space="0" w:color="auto"/>
                                            <w:bottom w:val="none" w:sz="0" w:space="0" w:color="auto"/>
                                            <w:right w:val="none" w:sz="0" w:space="0" w:color="auto"/>
                                          </w:divBdr>
                                          <w:divsChild>
                                            <w:div w:id="1122074407">
                                              <w:marLeft w:val="0"/>
                                              <w:marRight w:val="72"/>
                                              <w:marTop w:val="0"/>
                                              <w:marBottom w:val="0"/>
                                              <w:divBdr>
                                                <w:top w:val="none" w:sz="0" w:space="0" w:color="auto"/>
                                                <w:left w:val="none" w:sz="0" w:space="0" w:color="auto"/>
                                                <w:bottom w:val="none" w:sz="0" w:space="0" w:color="auto"/>
                                                <w:right w:val="none" w:sz="0" w:space="0" w:color="auto"/>
                                              </w:divBdr>
                                              <w:divsChild>
                                                <w:div w:id="1122075572">
                                                  <w:marLeft w:val="0"/>
                                                  <w:marRight w:val="0"/>
                                                  <w:marTop w:val="0"/>
                                                  <w:marBottom w:val="0"/>
                                                  <w:divBdr>
                                                    <w:top w:val="none" w:sz="0" w:space="0" w:color="auto"/>
                                                    <w:left w:val="none" w:sz="0" w:space="0" w:color="auto"/>
                                                    <w:bottom w:val="none" w:sz="0" w:space="0" w:color="auto"/>
                                                    <w:right w:val="none" w:sz="0" w:space="0" w:color="auto"/>
                                                  </w:divBdr>
                                                  <w:divsChild>
                                                    <w:div w:id="1122076840">
                                                      <w:marLeft w:val="0"/>
                                                      <w:marRight w:val="-245"/>
                                                      <w:marTop w:val="0"/>
                                                      <w:marBottom w:val="0"/>
                                                      <w:divBdr>
                                                        <w:top w:val="none" w:sz="0" w:space="0" w:color="auto"/>
                                                        <w:left w:val="none" w:sz="0" w:space="0" w:color="auto"/>
                                                        <w:bottom w:val="none" w:sz="0" w:space="0" w:color="auto"/>
                                                        <w:right w:val="none" w:sz="0" w:space="0" w:color="auto"/>
                                                      </w:divBdr>
                                                      <w:divsChild>
                                                        <w:div w:id="1122076843">
                                                          <w:marLeft w:val="0"/>
                                                          <w:marRight w:val="0"/>
                                                          <w:marTop w:val="0"/>
                                                          <w:marBottom w:val="201"/>
                                                          <w:divBdr>
                                                            <w:top w:val="none" w:sz="0" w:space="0" w:color="auto"/>
                                                            <w:left w:val="none" w:sz="0" w:space="0" w:color="auto"/>
                                                            <w:bottom w:val="none" w:sz="0" w:space="0" w:color="auto"/>
                                                            <w:right w:val="none" w:sz="0" w:space="0" w:color="auto"/>
                                                          </w:divBdr>
                                                          <w:divsChild>
                                                            <w:div w:id="11220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038">
      <w:marLeft w:val="0"/>
      <w:marRight w:val="0"/>
      <w:marTop w:val="0"/>
      <w:marBottom w:val="0"/>
      <w:divBdr>
        <w:top w:val="none" w:sz="0" w:space="0" w:color="auto"/>
        <w:left w:val="none" w:sz="0" w:space="0" w:color="auto"/>
        <w:bottom w:val="none" w:sz="0" w:space="0" w:color="auto"/>
        <w:right w:val="none" w:sz="0" w:space="0" w:color="auto"/>
      </w:divBdr>
      <w:divsChild>
        <w:div w:id="1122075456">
          <w:marLeft w:val="0"/>
          <w:marRight w:val="0"/>
          <w:marTop w:val="0"/>
          <w:marBottom w:val="0"/>
          <w:divBdr>
            <w:top w:val="none" w:sz="0" w:space="0" w:color="auto"/>
            <w:left w:val="none" w:sz="0" w:space="0" w:color="auto"/>
            <w:bottom w:val="none" w:sz="0" w:space="0" w:color="auto"/>
            <w:right w:val="none" w:sz="0" w:space="0" w:color="auto"/>
          </w:divBdr>
          <w:divsChild>
            <w:div w:id="1122077240">
              <w:marLeft w:val="0"/>
              <w:marRight w:val="0"/>
              <w:marTop w:val="0"/>
              <w:marBottom w:val="0"/>
              <w:divBdr>
                <w:top w:val="none" w:sz="0" w:space="0" w:color="auto"/>
                <w:left w:val="none" w:sz="0" w:space="0" w:color="auto"/>
                <w:bottom w:val="none" w:sz="0" w:space="0" w:color="auto"/>
                <w:right w:val="none" w:sz="0" w:space="0" w:color="auto"/>
              </w:divBdr>
              <w:divsChild>
                <w:div w:id="1122075093">
                  <w:marLeft w:val="0"/>
                  <w:marRight w:val="0"/>
                  <w:marTop w:val="0"/>
                  <w:marBottom w:val="0"/>
                  <w:divBdr>
                    <w:top w:val="none" w:sz="0" w:space="0" w:color="auto"/>
                    <w:left w:val="none" w:sz="0" w:space="0" w:color="auto"/>
                    <w:bottom w:val="none" w:sz="0" w:space="0" w:color="auto"/>
                    <w:right w:val="none" w:sz="0" w:space="0" w:color="auto"/>
                  </w:divBdr>
                  <w:divsChild>
                    <w:div w:id="11220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040">
      <w:marLeft w:val="0"/>
      <w:marRight w:val="0"/>
      <w:marTop w:val="0"/>
      <w:marBottom w:val="0"/>
      <w:divBdr>
        <w:top w:val="none" w:sz="0" w:space="0" w:color="auto"/>
        <w:left w:val="none" w:sz="0" w:space="0" w:color="auto"/>
        <w:bottom w:val="none" w:sz="0" w:space="0" w:color="auto"/>
        <w:right w:val="none" w:sz="0" w:space="0" w:color="auto"/>
      </w:divBdr>
      <w:divsChild>
        <w:div w:id="1122075910">
          <w:marLeft w:val="0"/>
          <w:marRight w:val="0"/>
          <w:marTop w:val="0"/>
          <w:marBottom w:val="0"/>
          <w:divBdr>
            <w:top w:val="none" w:sz="0" w:space="0" w:color="auto"/>
            <w:left w:val="none" w:sz="0" w:space="0" w:color="auto"/>
            <w:bottom w:val="none" w:sz="0" w:space="0" w:color="auto"/>
            <w:right w:val="none" w:sz="0" w:space="0" w:color="auto"/>
          </w:divBdr>
          <w:divsChild>
            <w:div w:id="1122076184">
              <w:marLeft w:val="0"/>
              <w:marRight w:val="0"/>
              <w:marTop w:val="0"/>
              <w:marBottom w:val="0"/>
              <w:divBdr>
                <w:top w:val="none" w:sz="0" w:space="0" w:color="auto"/>
                <w:left w:val="none" w:sz="0" w:space="0" w:color="auto"/>
                <w:bottom w:val="none" w:sz="0" w:space="0" w:color="auto"/>
                <w:right w:val="none" w:sz="0" w:space="0" w:color="auto"/>
              </w:divBdr>
              <w:divsChild>
                <w:div w:id="1122077974">
                  <w:marLeft w:val="0"/>
                  <w:marRight w:val="0"/>
                  <w:marTop w:val="45"/>
                  <w:marBottom w:val="0"/>
                  <w:divBdr>
                    <w:top w:val="none" w:sz="0" w:space="0" w:color="auto"/>
                    <w:left w:val="none" w:sz="0" w:space="0" w:color="auto"/>
                    <w:bottom w:val="none" w:sz="0" w:space="0" w:color="auto"/>
                    <w:right w:val="none" w:sz="0" w:space="0" w:color="auto"/>
                  </w:divBdr>
                  <w:divsChild>
                    <w:div w:id="112207859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041">
      <w:marLeft w:val="0"/>
      <w:marRight w:val="0"/>
      <w:marTop w:val="0"/>
      <w:marBottom w:val="0"/>
      <w:divBdr>
        <w:top w:val="none" w:sz="0" w:space="0" w:color="auto"/>
        <w:left w:val="none" w:sz="0" w:space="0" w:color="auto"/>
        <w:bottom w:val="none" w:sz="0" w:space="0" w:color="auto"/>
        <w:right w:val="none" w:sz="0" w:space="0" w:color="auto"/>
      </w:divBdr>
      <w:divsChild>
        <w:div w:id="1122078424">
          <w:marLeft w:val="0"/>
          <w:marRight w:val="0"/>
          <w:marTop w:val="0"/>
          <w:marBottom w:val="0"/>
          <w:divBdr>
            <w:top w:val="none" w:sz="0" w:space="0" w:color="auto"/>
            <w:left w:val="none" w:sz="0" w:space="0" w:color="auto"/>
            <w:bottom w:val="none" w:sz="0" w:space="0" w:color="auto"/>
            <w:right w:val="none" w:sz="0" w:space="0" w:color="auto"/>
          </w:divBdr>
          <w:divsChild>
            <w:div w:id="1122077093">
              <w:marLeft w:val="0"/>
              <w:marRight w:val="0"/>
              <w:marTop w:val="0"/>
              <w:marBottom w:val="0"/>
              <w:divBdr>
                <w:top w:val="none" w:sz="0" w:space="0" w:color="auto"/>
                <w:left w:val="none" w:sz="0" w:space="0" w:color="auto"/>
                <w:bottom w:val="none" w:sz="0" w:space="0" w:color="auto"/>
                <w:right w:val="none" w:sz="0" w:space="0" w:color="auto"/>
              </w:divBdr>
              <w:divsChild>
                <w:div w:id="1122075278">
                  <w:marLeft w:val="0"/>
                  <w:marRight w:val="0"/>
                  <w:marTop w:val="0"/>
                  <w:marBottom w:val="300"/>
                  <w:divBdr>
                    <w:top w:val="none" w:sz="0" w:space="0" w:color="auto"/>
                    <w:left w:val="none" w:sz="0" w:space="0" w:color="auto"/>
                    <w:bottom w:val="none" w:sz="0" w:space="0" w:color="auto"/>
                    <w:right w:val="none" w:sz="0" w:space="0" w:color="auto"/>
                  </w:divBdr>
                  <w:divsChild>
                    <w:div w:id="1122078237">
                      <w:marLeft w:val="0"/>
                      <w:marRight w:val="0"/>
                      <w:marTop w:val="0"/>
                      <w:marBottom w:val="0"/>
                      <w:divBdr>
                        <w:top w:val="none" w:sz="0" w:space="0" w:color="auto"/>
                        <w:left w:val="none" w:sz="0" w:space="0" w:color="auto"/>
                        <w:bottom w:val="none" w:sz="0" w:space="0" w:color="auto"/>
                        <w:right w:val="none" w:sz="0" w:space="0" w:color="auto"/>
                      </w:divBdr>
                      <w:divsChild>
                        <w:div w:id="11220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46">
      <w:marLeft w:val="93"/>
      <w:marRight w:val="0"/>
      <w:marTop w:val="0"/>
      <w:marBottom w:val="0"/>
      <w:divBdr>
        <w:top w:val="none" w:sz="0" w:space="0" w:color="auto"/>
        <w:left w:val="none" w:sz="0" w:space="0" w:color="auto"/>
        <w:bottom w:val="none" w:sz="0" w:space="0" w:color="auto"/>
        <w:right w:val="none" w:sz="0" w:space="0" w:color="auto"/>
      </w:divBdr>
      <w:divsChild>
        <w:div w:id="1122073583">
          <w:marLeft w:val="0"/>
          <w:marRight w:val="0"/>
          <w:marTop w:val="0"/>
          <w:marBottom w:val="0"/>
          <w:divBdr>
            <w:top w:val="none" w:sz="0" w:space="0" w:color="auto"/>
            <w:left w:val="none" w:sz="0" w:space="0" w:color="auto"/>
            <w:bottom w:val="none" w:sz="0" w:space="0" w:color="auto"/>
            <w:right w:val="none" w:sz="0" w:space="0" w:color="auto"/>
          </w:divBdr>
        </w:div>
      </w:divsChild>
    </w:div>
    <w:div w:id="1122073052">
      <w:marLeft w:val="120"/>
      <w:marRight w:val="0"/>
      <w:marTop w:val="0"/>
      <w:marBottom w:val="0"/>
      <w:divBdr>
        <w:top w:val="none" w:sz="0" w:space="0" w:color="auto"/>
        <w:left w:val="none" w:sz="0" w:space="0" w:color="auto"/>
        <w:bottom w:val="none" w:sz="0" w:space="0" w:color="auto"/>
        <w:right w:val="none" w:sz="0" w:space="0" w:color="auto"/>
      </w:divBdr>
      <w:divsChild>
        <w:div w:id="1122077915">
          <w:marLeft w:val="0"/>
          <w:marRight w:val="0"/>
          <w:marTop w:val="0"/>
          <w:marBottom w:val="0"/>
          <w:divBdr>
            <w:top w:val="none" w:sz="0" w:space="0" w:color="auto"/>
            <w:left w:val="none" w:sz="0" w:space="0" w:color="auto"/>
            <w:bottom w:val="none" w:sz="0" w:space="0" w:color="auto"/>
            <w:right w:val="none" w:sz="0" w:space="0" w:color="auto"/>
          </w:divBdr>
        </w:div>
      </w:divsChild>
    </w:div>
    <w:div w:id="1122073061">
      <w:marLeft w:val="0"/>
      <w:marRight w:val="0"/>
      <w:marTop w:val="0"/>
      <w:marBottom w:val="0"/>
      <w:divBdr>
        <w:top w:val="none" w:sz="0" w:space="0" w:color="auto"/>
        <w:left w:val="none" w:sz="0" w:space="0" w:color="auto"/>
        <w:bottom w:val="none" w:sz="0" w:space="0" w:color="auto"/>
        <w:right w:val="none" w:sz="0" w:space="0" w:color="auto"/>
      </w:divBdr>
      <w:divsChild>
        <w:div w:id="1122074649">
          <w:marLeft w:val="0"/>
          <w:marRight w:val="0"/>
          <w:marTop w:val="0"/>
          <w:marBottom w:val="0"/>
          <w:divBdr>
            <w:top w:val="none" w:sz="0" w:space="0" w:color="auto"/>
            <w:left w:val="none" w:sz="0" w:space="0" w:color="auto"/>
            <w:bottom w:val="none" w:sz="0" w:space="0" w:color="auto"/>
            <w:right w:val="none" w:sz="0" w:space="0" w:color="auto"/>
          </w:divBdr>
          <w:divsChild>
            <w:div w:id="1122074327">
              <w:marLeft w:val="0"/>
              <w:marRight w:val="0"/>
              <w:marTop w:val="0"/>
              <w:marBottom w:val="0"/>
              <w:divBdr>
                <w:top w:val="none" w:sz="0" w:space="0" w:color="auto"/>
                <w:left w:val="none" w:sz="0" w:space="0" w:color="auto"/>
                <w:bottom w:val="none" w:sz="0" w:space="0" w:color="auto"/>
                <w:right w:val="none" w:sz="0" w:space="0" w:color="auto"/>
              </w:divBdr>
              <w:divsChild>
                <w:div w:id="1122074753">
                  <w:marLeft w:val="0"/>
                  <w:marRight w:val="0"/>
                  <w:marTop w:val="0"/>
                  <w:marBottom w:val="0"/>
                  <w:divBdr>
                    <w:top w:val="none" w:sz="0" w:space="0" w:color="auto"/>
                    <w:left w:val="none" w:sz="0" w:space="0" w:color="auto"/>
                    <w:bottom w:val="none" w:sz="0" w:space="0" w:color="auto"/>
                    <w:right w:val="none" w:sz="0" w:space="0" w:color="auto"/>
                  </w:divBdr>
                  <w:divsChild>
                    <w:div w:id="1122076197">
                      <w:marLeft w:val="0"/>
                      <w:marRight w:val="0"/>
                      <w:marTop w:val="0"/>
                      <w:marBottom w:val="0"/>
                      <w:divBdr>
                        <w:top w:val="none" w:sz="0" w:space="0" w:color="auto"/>
                        <w:left w:val="none" w:sz="0" w:space="0" w:color="auto"/>
                        <w:bottom w:val="none" w:sz="0" w:space="0" w:color="auto"/>
                        <w:right w:val="none" w:sz="0" w:space="0" w:color="auto"/>
                      </w:divBdr>
                      <w:divsChild>
                        <w:div w:id="1122075716">
                          <w:marLeft w:val="0"/>
                          <w:marRight w:val="791"/>
                          <w:marTop w:val="0"/>
                          <w:marBottom w:val="0"/>
                          <w:divBdr>
                            <w:top w:val="none" w:sz="0" w:space="0" w:color="auto"/>
                            <w:left w:val="none" w:sz="0" w:space="0" w:color="auto"/>
                            <w:bottom w:val="none" w:sz="0" w:space="0" w:color="auto"/>
                            <w:right w:val="none" w:sz="0" w:space="0" w:color="auto"/>
                          </w:divBdr>
                          <w:divsChild>
                            <w:div w:id="1122076316">
                              <w:marLeft w:val="0"/>
                              <w:marRight w:val="0"/>
                              <w:marTop w:val="0"/>
                              <w:marBottom w:val="111"/>
                              <w:divBdr>
                                <w:top w:val="none" w:sz="0" w:space="0" w:color="auto"/>
                                <w:left w:val="none" w:sz="0" w:space="0" w:color="auto"/>
                                <w:bottom w:val="none" w:sz="0" w:space="0" w:color="auto"/>
                                <w:right w:val="none" w:sz="0" w:space="0" w:color="auto"/>
                              </w:divBdr>
                              <w:divsChild>
                                <w:div w:id="1122071717">
                                  <w:marLeft w:val="0"/>
                                  <w:marRight w:val="0"/>
                                  <w:marTop w:val="0"/>
                                  <w:marBottom w:val="0"/>
                                  <w:divBdr>
                                    <w:top w:val="none" w:sz="0" w:space="0" w:color="auto"/>
                                    <w:left w:val="none" w:sz="0" w:space="0" w:color="auto"/>
                                    <w:bottom w:val="none" w:sz="0" w:space="0" w:color="auto"/>
                                    <w:right w:val="none" w:sz="0" w:space="0" w:color="auto"/>
                                  </w:divBdr>
                                  <w:divsChild>
                                    <w:div w:id="1122074422">
                                      <w:marLeft w:val="0"/>
                                      <w:marRight w:val="0"/>
                                      <w:marTop w:val="0"/>
                                      <w:marBottom w:val="127"/>
                                      <w:divBdr>
                                        <w:top w:val="none" w:sz="0" w:space="0" w:color="auto"/>
                                        <w:left w:val="none" w:sz="0" w:space="0" w:color="auto"/>
                                        <w:bottom w:val="none" w:sz="0" w:space="0" w:color="auto"/>
                                        <w:right w:val="none" w:sz="0" w:space="0" w:color="auto"/>
                                      </w:divBdr>
                                    </w:div>
                                    <w:div w:id="1122078000">
                                      <w:marLeft w:val="0"/>
                                      <w:marRight w:val="0"/>
                                      <w:marTop w:val="0"/>
                                      <w:marBottom w:val="0"/>
                                      <w:divBdr>
                                        <w:top w:val="none" w:sz="0" w:space="0" w:color="auto"/>
                                        <w:left w:val="none" w:sz="0" w:space="0" w:color="auto"/>
                                        <w:bottom w:val="none" w:sz="0" w:space="0" w:color="auto"/>
                                        <w:right w:val="none" w:sz="0" w:space="0" w:color="auto"/>
                                      </w:divBdr>
                                      <w:divsChild>
                                        <w:div w:id="11220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11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071">
      <w:marLeft w:val="0"/>
      <w:marRight w:val="0"/>
      <w:marTop w:val="0"/>
      <w:marBottom w:val="0"/>
      <w:divBdr>
        <w:top w:val="none" w:sz="0" w:space="0" w:color="auto"/>
        <w:left w:val="none" w:sz="0" w:space="0" w:color="auto"/>
        <w:bottom w:val="none" w:sz="0" w:space="0" w:color="auto"/>
        <w:right w:val="none" w:sz="0" w:space="0" w:color="auto"/>
      </w:divBdr>
      <w:divsChild>
        <w:div w:id="1122074020">
          <w:marLeft w:val="0"/>
          <w:marRight w:val="0"/>
          <w:marTop w:val="0"/>
          <w:marBottom w:val="0"/>
          <w:divBdr>
            <w:top w:val="none" w:sz="0" w:space="0" w:color="auto"/>
            <w:left w:val="none" w:sz="0" w:space="0" w:color="auto"/>
            <w:bottom w:val="none" w:sz="0" w:space="0" w:color="auto"/>
            <w:right w:val="none" w:sz="0" w:space="0" w:color="auto"/>
          </w:divBdr>
          <w:divsChild>
            <w:div w:id="1122073831">
              <w:marLeft w:val="0"/>
              <w:marRight w:val="0"/>
              <w:marTop w:val="0"/>
              <w:marBottom w:val="174"/>
              <w:divBdr>
                <w:top w:val="none" w:sz="0" w:space="0" w:color="auto"/>
                <w:left w:val="single" w:sz="24" w:space="4" w:color="B0B0A0"/>
                <w:bottom w:val="none" w:sz="0" w:space="0" w:color="auto"/>
                <w:right w:val="none" w:sz="0" w:space="0" w:color="auto"/>
              </w:divBdr>
              <w:divsChild>
                <w:div w:id="1122077000">
                  <w:marLeft w:val="0"/>
                  <w:marRight w:val="0"/>
                  <w:marTop w:val="0"/>
                  <w:marBottom w:val="0"/>
                  <w:divBdr>
                    <w:top w:val="none" w:sz="0" w:space="0" w:color="auto"/>
                    <w:left w:val="none" w:sz="0" w:space="0" w:color="auto"/>
                    <w:bottom w:val="none" w:sz="0" w:space="0" w:color="auto"/>
                    <w:right w:val="none" w:sz="0" w:space="0" w:color="auto"/>
                  </w:divBdr>
                  <w:divsChild>
                    <w:div w:id="1122074237">
                      <w:marLeft w:val="0"/>
                      <w:marRight w:val="0"/>
                      <w:marTop w:val="0"/>
                      <w:marBottom w:val="0"/>
                      <w:divBdr>
                        <w:top w:val="none" w:sz="0" w:space="0" w:color="auto"/>
                        <w:left w:val="none" w:sz="0" w:space="0" w:color="auto"/>
                        <w:bottom w:val="none" w:sz="0" w:space="0" w:color="auto"/>
                        <w:right w:val="none" w:sz="0" w:space="0" w:color="auto"/>
                      </w:divBdr>
                      <w:divsChild>
                        <w:div w:id="1122073675">
                          <w:marLeft w:val="0"/>
                          <w:marRight w:val="0"/>
                          <w:marTop w:val="116"/>
                          <w:marBottom w:val="116"/>
                          <w:divBdr>
                            <w:top w:val="none" w:sz="0" w:space="0" w:color="auto"/>
                            <w:left w:val="none" w:sz="0" w:space="0" w:color="auto"/>
                            <w:bottom w:val="none" w:sz="0" w:space="0" w:color="auto"/>
                            <w:right w:val="none" w:sz="0" w:space="0" w:color="auto"/>
                          </w:divBdr>
                        </w:div>
                        <w:div w:id="1122077363">
                          <w:marLeft w:val="0"/>
                          <w:marRight w:val="0"/>
                          <w:marTop w:val="116"/>
                          <w:marBottom w:val="116"/>
                          <w:divBdr>
                            <w:top w:val="none" w:sz="0" w:space="0" w:color="auto"/>
                            <w:left w:val="none" w:sz="0" w:space="0" w:color="auto"/>
                            <w:bottom w:val="none" w:sz="0" w:space="0" w:color="auto"/>
                            <w:right w:val="none" w:sz="0" w:space="0" w:color="auto"/>
                          </w:divBdr>
                        </w:div>
                        <w:div w:id="11220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80">
      <w:marLeft w:val="0"/>
      <w:marRight w:val="0"/>
      <w:marTop w:val="0"/>
      <w:marBottom w:val="0"/>
      <w:divBdr>
        <w:top w:val="none" w:sz="0" w:space="0" w:color="auto"/>
        <w:left w:val="none" w:sz="0" w:space="0" w:color="auto"/>
        <w:bottom w:val="none" w:sz="0" w:space="0" w:color="auto"/>
        <w:right w:val="none" w:sz="0" w:space="0" w:color="auto"/>
      </w:divBdr>
      <w:divsChild>
        <w:div w:id="1122076111">
          <w:marLeft w:val="75"/>
          <w:marRight w:val="0"/>
          <w:marTop w:val="0"/>
          <w:marBottom w:val="0"/>
          <w:divBdr>
            <w:top w:val="none" w:sz="0" w:space="0" w:color="auto"/>
            <w:left w:val="none" w:sz="0" w:space="0" w:color="auto"/>
            <w:bottom w:val="none" w:sz="0" w:space="0" w:color="auto"/>
            <w:right w:val="none" w:sz="0" w:space="0" w:color="auto"/>
          </w:divBdr>
          <w:divsChild>
            <w:div w:id="1122078309">
              <w:marLeft w:val="0"/>
              <w:marRight w:val="0"/>
              <w:marTop w:val="0"/>
              <w:marBottom w:val="0"/>
              <w:divBdr>
                <w:top w:val="none" w:sz="0" w:space="0" w:color="auto"/>
                <w:left w:val="none" w:sz="0" w:space="0" w:color="auto"/>
                <w:bottom w:val="none" w:sz="0" w:space="0" w:color="auto"/>
                <w:right w:val="none" w:sz="0" w:space="0" w:color="auto"/>
              </w:divBdr>
              <w:divsChild>
                <w:div w:id="1122078241">
                  <w:marLeft w:val="0"/>
                  <w:marRight w:val="0"/>
                  <w:marTop w:val="0"/>
                  <w:marBottom w:val="0"/>
                  <w:divBdr>
                    <w:top w:val="none" w:sz="0" w:space="0" w:color="auto"/>
                    <w:left w:val="none" w:sz="0" w:space="0" w:color="auto"/>
                    <w:bottom w:val="none" w:sz="0" w:space="0" w:color="auto"/>
                    <w:right w:val="none" w:sz="0" w:space="0" w:color="auto"/>
                  </w:divBdr>
                  <w:divsChild>
                    <w:div w:id="1122073077">
                      <w:marLeft w:val="0"/>
                      <w:marRight w:val="0"/>
                      <w:marTop w:val="0"/>
                      <w:marBottom w:val="0"/>
                      <w:divBdr>
                        <w:top w:val="none" w:sz="0" w:space="0" w:color="auto"/>
                        <w:left w:val="none" w:sz="0" w:space="0" w:color="auto"/>
                        <w:bottom w:val="none" w:sz="0" w:space="0" w:color="auto"/>
                        <w:right w:val="none" w:sz="0" w:space="0" w:color="auto"/>
                      </w:divBdr>
                      <w:divsChild>
                        <w:div w:id="11220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87">
      <w:marLeft w:val="0"/>
      <w:marRight w:val="0"/>
      <w:marTop w:val="0"/>
      <w:marBottom w:val="0"/>
      <w:divBdr>
        <w:top w:val="none" w:sz="0" w:space="0" w:color="auto"/>
        <w:left w:val="none" w:sz="0" w:space="0" w:color="auto"/>
        <w:bottom w:val="none" w:sz="0" w:space="0" w:color="auto"/>
        <w:right w:val="none" w:sz="0" w:space="0" w:color="auto"/>
      </w:divBdr>
      <w:divsChild>
        <w:div w:id="1122072464">
          <w:marLeft w:val="0"/>
          <w:marRight w:val="0"/>
          <w:marTop w:val="0"/>
          <w:marBottom w:val="150"/>
          <w:divBdr>
            <w:top w:val="none" w:sz="0" w:space="0" w:color="auto"/>
            <w:left w:val="none" w:sz="0" w:space="0" w:color="auto"/>
            <w:bottom w:val="none" w:sz="0" w:space="0" w:color="auto"/>
            <w:right w:val="none" w:sz="0" w:space="0" w:color="auto"/>
          </w:divBdr>
          <w:divsChild>
            <w:div w:id="1122076695">
              <w:marLeft w:val="0"/>
              <w:marRight w:val="0"/>
              <w:marTop w:val="0"/>
              <w:marBottom w:val="0"/>
              <w:divBdr>
                <w:top w:val="none" w:sz="0" w:space="0" w:color="auto"/>
                <w:left w:val="none" w:sz="0" w:space="0" w:color="auto"/>
                <w:bottom w:val="none" w:sz="0" w:space="0" w:color="auto"/>
                <w:right w:val="none" w:sz="0" w:space="0" w:color="auto"/>
              </w:divBdr>
              <w:divsChild>
                <w:div w:id="1122078673">
                  <w:marLeft w:val="300"/>
                  <w:marRight w:val="0"/>
                  <w:marTop w:val="0"/>
                  <w:marBottom w:val="0"/>
                  <w:divBdr>
                    <w:top w:val="none" w:sz="0" w:space="0" w:color="auto"/>
                    <w:left w:val="none" w:sz="0" w:space="0" w:color="auto"/>
                    <w:bottom w:val="none" w:sz="0" w:space="0" w:color="auto"/>
                    <w:right w:val="none" w:sz="0" w:space="0" w:color="auto"/>
                  </w:divBdr>
                  <w:divsChild>
                    <w:div w:id="1122076096">
                      <w:marLeft w:val="0"/>
                      <w:marRight w:val="0"/>
                      <w:marTop w:val="0"/>
                      <w:marBottom w:val="0"/>
                      <w:divBdr>
                        <w:top w:val="none" w:sz="0" w:space="0" w:color="auto"/>
                        <w:left w:val="none" w:sz="0" w:space="0" w:color="auto"/>
                        <w:bottom w:val="none" w:sz="0" w:space="0" w:color="auto"/>
                        <w:right w:val="none" w:sz="0" w:space="0" w:color="auto"/>
                      </w:divBdr>
                      <w:divsChild>
                        <w:div w:id="1122076558">
                          <w:marLeft w:val="0"/>
                          <w:marRight w:val="0"/>
                          <w:marTop w:val="0"/>
                          <w:marBottom w:val="0"/>
                          <w:divBdr>
                            <w:top w:val="single" w:sz="6" w:space="0" w:color="D3D9E2"/>
                            <w:left w:val="single" w:sz="6" w:space="0" w:color="D3D9E2"/>
                            <w:bottom w:val="none" w:sz="0" w:space="0" w:color="auto"/>
                            <w:right w:val="single" w:sz="6" w:space="0" w:color="D3D9E2"/>
                          </w:divBdr>
                          <w:divsChild>
                            <w:div w:id="1122077559">
                              <w:marLeft w:val="315"/>
                              <w:marRight w:val="150"/>
                              <w:marTop w:val="150"/>
                              <w:marBottom w:val="315"/>
                              <w:divBdr>
                                <w:top w:val="none" w:sz="0" w:space="0" w:color="auto"/>
                                <w:left w:val="none" w:sz="0" w:space="0" w:color="auto"/>
                                <w:bottom w:val="none" w:sz="0" w:space="0" w:color="auto"/>
                                <w:right w:val="none" w:sz="0" w:space="0" w:color="auto"/>
                              </w:divBdr>
                              <w:divsChild>
                                <w:div w:id="1122072903">
                                  <w:marLeft w:val="0"/>
                                  <w:marRight w:val="0"/>
                                  <w:marTop w:val="0"/>
                                  <w:marBottom w:val="0"/>
                                  <w:divBdr>
                                    <w:top w:val="none" w:sz="0" w:space="0" w:color="auto"/>
                                    <w:left w:val="none" w:sz="0" w:space="0" w:color="auto"/>
                                    <w:bottom w:val="none" w:sz="0" w:space="0" w:color="auto"/>
                                    <w:right w:val="none" w:sz="0" w:space="0" w:color="auto"/>
                                  </w:divBdr>
                                </w:div>
                                <w:div w:id="1122076420">
                                  <w:marLeft w:val="0"/>
                                  <w:marRight w:val="0"/>
                                  <w:marTop w:val="0"/>
                                  <w:marBottom w:val="0"/>
                                  <w:divBdr>
                                    <w:top w:val="none" w:sz="0" w:space="0" w:color="auto"/>
                                    <w:left w:val="none" w:sz="0" w:space="0" w:color="auto"/>
                                    <w:bottom w:val="none" w:sz="0" w:space="0" w:color="auto"/>
                                    <w:right w:val="none" w:sz="0" w:space="0" w:color="auto"/>
                                  </w:divBdr>
                                  <w:divsChild>
                                    <w:div w:id="1122073725">
                                      <w:marLeft w:val="0"/>
                                      <w:marRight w:val="0"/>
                                      <w:marTop w:val="0"/>
                                      <w:marBottom w:val="0"/>
                                      <w:divBdr>
                                        <w:top w:val="none" w:sz="0" w:space="0" w:color="auto"/>
                                        <w:left w:val="none" w:sz="0" w:space="0" w:color="auto"/>
                                        <w:bottom w:val="none" w:sz="0" w:space="0" w:color="auto"/>
                                        <w:right w:val="none" w:sz="0" w:space="0" w:color="auto"/>
                                      </w:divBdr>
                                    </w:div>
                                  </w:divsChild>
                                </w:div>
                                <w:div w:id="1122076669">
                                  <w:marLeft w:val="0"/>
                                  <w:marRight w:val="0"/>
                                  <w:marTop w:val="0"/>
                                  <w:marBottom w:val="0"/>
                                  <w:divBdr>
                                    <w:top w:val="none" w:sz="0" w:space="0" w:color="auto"/>
                                    <w:left w:val="none" w:sz="0" w:space="0" w:color="auto"/>
                                    <w:bottom w:val="none" w:sz="0" w:space="0" w:color="auto"/>
                                    <w:right w:val="none" w:sz="0" w:space="0" w:color="auto"/>
                                  </w:divBdr>
                                  <w:divsChild>
                                    <w:div w:id="1122072917">
                                      <w:marLeft w:val="0"/>
                                      <w:marRight w:val="0"/>
                                      <w:marTop w:val="0"/>
                                      <w:marBottom w:val="0"/>
                                      <w:divBdr>
                                        <w:top w:val="none" w:sz="0" w:space="0" w:color="auto"/>
                                        <w:left w:val="none" w:sz="0" w:space="0" w:color="auto"/>
                                        <w:bottom w:val="none" w:sz="0" w:space="0" w:color="auto"/>
                                        <w:right w:val="none" w:sz="0" w:space="0" w:color="auto"/>
                                      </w:divBdr>
                                    </w:div>
                                    <w:div w:id="1122073066">
                                      <w:marLeft w:val="0"/>
                                      <w:marRight w:val="0"/>
                                      <w:marTop w:val="0"/>
                                      <w:marBottom w:val="0"/>
                                      <w:divBdr>
                                        <w:top w:val="none" w:sz="0" w:space="0" w:color="auto"/>
                                        <w:left w:val="none" w:sz="0" w:space="0" w:color="auto"/>
                                        <w:bottom w:val="none" w:sz="0" w:space="0" w:color="auto"/>
                                        <w:right w:val="none" w:sz="0" w:space="0" w:color="auto"/>
                                      </w:divBdr>
                                    </w:div>
                                  </w:divsChild>
                                </w:div>
                                <w:div w:id="1122077878">
                                  <w:marLeft w:val="0"/>
                                  <w:marRight w:val="0"/>
                                  <w:marTop w:val="0"/>
                                  <w:marBottom w:val="0"/>
                                  <w:divBdr>
                                    <w:top w:val="none" w:sz="0" w:space="0" w:color="auto"/>
                                    <w:left w:val="none" w:sz="0" w:space="0" w:color="auto"/>
                                    <w:bottom w:val="none" w:sz="0" w:space="0" w:color="auto"/>
                                    <w:right w:val="none" w:sz="0" w:space="0" w:color="auto"/>
                                  </w:divBdr>
                                  <w:divsChild>
                                    <w:div w:id="1122075059">
                                      <w:marLeft w:val="0"/>
                                      <w:marRight w:val="0"/>
                                      <w:marTop w:val="0"/>
                                      <w:marBottom w:val="0"/>
                                      <w:divBdr>
                                        <w:top w:val="none" w:sz="0" w:space="0" w:color="auto"/>
                                        <w:left w:val="none" w:sz="0" w:space="0" w:color="auto"/>
                                        <w:bottom w:val="none" w:sz="0" w:space="0" w:color="auto"/>
                                        <w:right w:val="none" w:sz="0" w:space="0" w:color="auto"/>
                                      </w:divBdr>
                                      <w:divsChild>
                                        <w:div w:id="1122074963">
                                          <w:marLeft w:val="0"/>
                                          <w:marRight w:val="0"/>
                                          <w:marTop w:val="0"/>
                                          <w:marBottom w:val="0"/>
                                          <w:divBdr>
                                            <w:top w:val="none" w:sz="0" w:space="0" w:color="auto"/>
                                            <w:left w:val="none" w:sz="0" w:space="0" w:color="auto"/>
                                            <w:bottom w:val="none" w:sz="0" w:space="0" w:color="auto"/>
                                            <w:right w:val="none" w:sz="0" w:space="0" w:color="auto"/>
                                          </w:divBdr>
                                          <w:divsChild>
                                            <w:div w:id="11220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3090">
      <w:marLeft w:val="93"/>
      <w:marRight w:val="0"/>
      <w:marTop w:val="0"/>
      <w:marBottom w:val="0"/>
      <w:divBdr>
        <w:top w:val="none" w:sz="0" w:space="0" w:color="auto"/>
        <w:left w:val="none" w:sz="0" w:space="0" w:color="auto"/>
        <w:bottom w:val="none" w:sz="0" w:space="0" w:color="auto"/>
        <w:right w:val="none" w:sz="0" w:space="0" w:color="auto"/>
      </w:divBdr>
      <w:divsChild>
        <w:div w:id="1122073058">
          <w:marLeft w:val="0"/>
          <w:marRight w:val="0"/>
          <w:marTop w:val="0"/>
          <w:marBottom w:val="0"/>
          <w:divBdr>
            <w:top w:val="none" w:sz="0" w:space="0" w:color="auto"/>
            <w:left w:val="none" w:sz="0" w:space="0" w:color="auto"/>
            <w:bottom w:val="none" w:sz="0" w:space="0" w:color="auto"/>
            <w:right w:val="none" w:sz="0" w:space="0" w:color="auto"/>
          </w:divBdr>
        </w:div>
      </w:divsChild>
    </w:div>
    <w:div w:id="1122073095">
      <w:marLeft w:val="0"/>
      <w:marRight w:val="0"/>
      <w:marTop w:val="0"/>
      <w:marBottom w:val="0"/>
      <w:divBdr>
        <w:top w:val="none" w:sz="0" w:space="0" w:color="auto"/>
        <w:left w:val="none" w:sz="0" w:space="0" w:color="auto"/>
        <w:bottom w:val="none" w:sz="0" w:space="0" w:color="auto"/>
        <w:right w:val="none" w:sz="0" w:space="0" w:color="auto"/>
      </w:divBdr>
      <w:divsChild>
        <w:div w:id="1122076866">
          <w:marLeft w:val="0"/>
          <w:marRight w:val="0"/>
          <w:marTop w:val="0"/>
          <w:marBottom w:val="0"/>
          <w:divBdr>
            <w:top w:val="none" w:sz="0" w:space="0" w:color="auto"/>
            <w:left w:val="none" w:sz="0" w:space="0" w:color="auto"/>
            <w:bottom w:val="none" w:sz="0" w:space="0" w:color="auto"/>
            <w:right w:val="none" w:sz="0" w:space="0" w:color="auto"/>
          </w:divBdr>
          <w:divsChild>
            <w:div w:id="1122071777">
              <w:marLeft w:val="0"/>
              <w:marRight w:val="0"/>
              <w:marTop w:val="0"/>
              <w:marBottom w:val="0"/>
              <w:divBdr>
                <w:top w:val="none" w:sz="0" w:space="0" w:color="auto"/>
                <w:left w:val="none" w:sz="0" w:space="0" w:color="auto"/>
                <w:bottom w:val="none" w:sz="0" w:space="0" w:color="auto"/>
                <w:right w:val="none" w:sz="0" w:space="0" w:color="auto"/>
              </w:divBdr>
              <w:divsChild>
                <w:div w:id="1122078142">
                  <w:marLeft w:val="0"/>
                  <w:marRight w:val="0"/>
                  <w:marTop w:val="0"/>
                  <w:marBottom w:val="0"/>
                  <w:divBdr>
                    <w:top w:val="none" w:sz="0" w:space="0" w:color="auto"/>
                    <w:left w:val="none" w:sz="0" w:space="0" w:color="auto"/>
                    <w:bottom w:val="none" w:sz="0" w:space="0" w:color="auto"/>
                    <w:right w:val="none" w:sz="0" w:space="0" w:color="auto"/>
                  </w:divBdr>
                  <w:divsChild>
                    <w:div w:id="1122073247">
                      <w:marLeft w:val="0"/>
                      <w:marRight w:val="0"/>
                      <w:marTop w:val="0"/>
                      <w:marBottom w:val="0"/>
                      <w:divBdr>
                        <w:top w:val="none" w:sz="0" w:space="0" w:color="auto"/>
                        <w:left w:val="none" w:sz="0" w:space="0" w:color="auto"/>
                        <w:bottom w:val="none" w:sz="0" w:space="0" w:color="auto"/>
                        <w:right w:val="none" w:sz="0" w:space="0" w:color="auto"/>
                      </w:divBdr>
                      <w:divsChild>
                        <w:div w:id="1122075228">
                          <w:marLeft w:val="0"/>
                          <w:marRight w:val="0"/>
                          <w:marTop w:val="315"/>
                          <w:marBottom w:val="0"/>
                          <w:divBdr>
                            <w:top w:val="none" w:sz="0" w:space="0" w:color="auto"/>
                            <w:left w:val="none" w:sz="0" w:space="0" w:color="auto"/>
                            <w:bottom w:val="none" w:sz="0" w:space="0" w:color="auto"/>
                            <w:right w:val="none" w:sz="0" w:space="0" w:color="auto"/>
                          </w:divBdr>
                          <w:divsChild>
                            <w:div w:id="1122075697">
                              <w:marLeft w:val="0"/>
                              <w:marRight w:val="0"/>
                              <w:marTop w:val="0"/>
                              <w:marBottom w:val="0"/>
                              <w:divBdr>
                                <w:top w:val="none" w:sz="0" w:space="0" w:color="auto"/>
                                <w:left w:val="none" w:sz="0" w:space="0" w:color="auto"/>
                                <w:bottom w:val="none" w:sz="0" w:space="0" w:color="auto"/>
                                <w:right w:val="none" w:sz="0" w:space="0" w:color="auto"/>
                              </w:divBdr>
                              <w:divsChild>
                                <w:div w:id="1122074697">
                                  <w:marLeft w:val="0"/>
                                  <w:marRight w:val="79"/>
                                  <w:marTop w:val="0"/>
                                  <w:marBottom w:val="0"/>
                                  <w:divBdr>
                                    <w:top w:val="none" w:sz="0" w:space="0" w:color="auto"/>
                                    <w:left w:val="none" w:sz="0" w:space="0" w:color="auto"/>
                                    <w:bottom w:val="none" w:sz="0" w:space="0" w:color="auto"/>
                                    <w:right w:val="none" w:sz="0" w:space="0" w:color="auto"/>
                                  </w:divBdr>
                                  <w:divsChild>
                                    <w:div w:id="1122076298">
                                      <w:marLeft w:val="0"/>
                                      <w:marRight w:val="0"/>
                                      <w:marTop w:val="0"/>
                                      <w:marBottom w:val="0"/>
                                      <w:divBdr>
                                        <w:top w:val="none" w:sz="0" w:space="0" w:color="auto"/>
                                        <w:left w:val="none" w:sz="0" w:space="0" w:color="auto"/>
                                        <w:bottom w:val="none" w:sz="0" w:space="0" w:color="auto"/>
                                        <w:right w:val="none" w:sz="0" w:space="0" w:color="auto"/>
                                      </w:divBdr>
                                      <w:divsChild>
                                        <w:div w:id="1122074214">
                                          <w:marLeft w:val="0"/>
                                          <w:marRight w:val="-370"/>
                                          <w:marTop w:val="0"/>
                                          <w:marBottom w:val="0"/>
                                          <w:divBdr>
                                            <w:top w:val="none" w:sz="0" w:space="0" w:color="auto"/>
                                            <w:left w:val="none" w:sz="0" w:space="0" w:color="auto"/>
                                            <w:bottom w:val="none" w:sz="0" w:space="0" w:color="auto"/>
                                            <w:right w:val="none" w:sz="0" w:space="0" w:color="auto"/>
                                          </w:divBdr>
                                          <w:divsChild>
                                            <w:div w:id="1122078525">
                                              <w:marLeft w:val="0"/>
                                              <w:marRight w:val="72"/>
                                              <w:marTop w:val="0"/>
                                              <w:marBottom w:val="0"/>
                                              <w:divBdr>
                                                <w:top w:val="none" w:sz="0" w:space="0" w:color="auto"/>
                                                <w:left w:val="none" w:sz="0" w:space="0" w:color="auto"/>
                                                <w:bottom w:val="none" w:sz="0" w:space="0" w:color="auto"/>
                                                <w:right w:val="none" w:sz="0" w:space="0" w:color="auto"/>
                                              </w:divBdr>
                                              <w:divsChild>
                                                <w:div w:id="1122073271">
                                                  <w:marLeft w:val="0"/>
                                                  <w:marRight w:val="0"/>
                                                  <w:marTop w:val="0"/>
                                                  <w:marBottom w:val="0"/>
                                                  <w:divBdr>
                                                    <w:top w:val="none" w:sz="0" w:space="0" w:color="auto"/>
                                                    <w:left w:val="none" w:sz="0" w:space="0" w:color="auto"/>
                                                    <w:bottom w:val="none" w:sz="0" w:space="0" w:color="auto"/>
                                                    <w:right w:val="none" w:sz="0" w:space="0" w:color="auto"/>
                                                  </w:divBdr>
                                                  <w:divsChild>
                                                    <w:div w:id="1122073671">
                                                      <w:marLeft w:val="0"/>
                                                      <w:marRight w:val="-245"/>
                                                      <w:marTop w:val="0"/>
                                                      <w:marBottom w:val="0"/>
                                                      <w:divBdr>
                                                        <w:top w:val="none" w:sz="0" w:space="0" w:color="auto"/>
                                                        <w:left w:val="none" w:sz="0" w:space="0" w:color="auto"/>
                                                        <w:bottom w:val="none" w:sz="0" w:space="0" w:color="auto"/>
                                                        <w:right w:val="none" w:sz="0" w:space="0" w:color="auto"/>
                                                      </w:divBdr>
                                                      <w:divsChild>
                                                        <w:div w:id="1122077477">
                                                          <w:marLeft w:val="0"/>
                                                          <w:marRight w:val="0"/>
                                                          <w:marTop w:val="0"/>
                                                          <w:marBottom w:val="270"/>
                                                          <w:divBdr>
                                                            <w:top w:val="none" w:sz="0" w:space="0" w:color="auto"/>
                                                            <w:left w:val="none" w:sz="0" w:space="0" w:color="auto"/>
                                                            <w:bottom w:val="none" w:sz="0" w:space="0" w:color="auto"/>
                                                            <w:right w:val="none" w:sz="0" w:space="0" w:color="auto"/>
                                                          </w:divBdr>
                                                          <w:divsChild>
                                                            <w:div w:id="1122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097">
      <w:marLeft w:val="0"/>
      <w:marRight w:val="0"/>
      <w:marTop w:val="0"/>
      <w:marBottom w:val="0"/>
      <w:divBdr>
        <w:top w:val="none" w:sz="0" w:space="0" w:color="auto"/>
        <w:left w:val="none" w:sz="0" w:space="0" w:color="auto"/>
        <w:bottom w:val="none" w:sz="0" w:space="0" w:color="auto"/>
        <w:right w:val="none" w:sz="0" w:space="0" w:color="auto"/>
      </w:divBdr>
      <w:divsChild>
        <w:div w:id="1122071916">
          <w:marLeft w:val="0"/>
          <w:marRight w:val="0"/>
          <w:marTop w:val="0"/>
          <w:marBottom w:val="0"/>
          <w:divBdr>
            <w:top w:val="none" w:sz="0" w:space="0" w:color="auto"/>
            <w:left w:val="none" w:sz="0" w:space="0" w:color="auto"/>
            <w:bottom w:val="none" w:sz="0" w:space="0" w:color="auto"/>
            <w:right w:val="none" w:sz="0" w:space="0" w:color="auto"/>
          </w:divBdr>
          <w:divsChild>
            <w:div w:id="1122078615">
              <w:marLeft w:val="0"/>
              <w:marRight w:val="0"/>
              <w:marTop w:val="0"/>
              <w:marBottom w:val="0"/>
              <w:divBdr>
                <w:top w:val="none" w:sz="0" w:space="0" w:color="auto"/>
                <w:left w:val="none" w:sz="0" w:space="0" w:color="auto"/>
                <w:bottom w:val="none" w:sz="0" w:space="0" w:color="auto"/>
                <w:right w:val="none" w:sz="0" w:space="0" w:color="auto"/>
              </w:divBdr>
              <w:divsChild>
                <w:div w:id="1122072690">
                  <w:marLeft w:val="0"/>
                  <w:marRight w:val="0"/>
                  <w:marTop w:val="0"/>
                  <w:marBottom w:val="0"/>
                  <w:divBdr>
                    <w:top w:val="none" w:sz="0" w:space="0" w:color="auto"/>
                    <w:left w:val="none" w:sz="0" w:space="0" w:color="auto"/>
                    <w:bottom w:val="none" w:sz="0" w:space="0" w:color="auto"/>
                    <w:right w:val="none" w:sz="0" w:space="0" w:color="auto"/>
                  </w:divBdr>
                  <w:divsChild>
                    <w:div w:id="1122072125">
                      <w:marLeft w:val="0"/>
                      <w:marRight w:val="0"/>
                      <w:marTop w:val="0"/>
                      <w:marBottom w:val="0"/>
                      <w:divBdr>
                        <w:top w:val="none" w:sz="0" w:space="0" w:color="auto"/>
                        <w:left w:val="none" w:sz="0" w:space="0" w:color="auto"/>
                        <w:bottom w:val="none" w:sz="0" w:space="0" w:color="auto"/>
                        <w:right w:val="none" w:sz="0" w:space="0" w:color="auto"/>
                      </w:divBdr>
                      <w:divsChild>
                        <w:div w:id="1122072644">
                          <w:marLeft w:val="0"/>
                          <w:marRight w:val="0"/>
                          <w:marTop w:val="315"/>
                          <w:marBottom w:val="0"/>
                          <w:divBdr>
                            <w:top w:val="none" w:sz="0" w:space="0" w:color="auto"/>
                            <w:left w:val="none" w:sz="0" w:space="0" w:color="auto"/>
                            <w:bottom w:val="none" w:sz="0" w:space="0" w:color="auto"/>
                            <w:right w:val="none" w:sz="0" w:space="0" w:color="auto"/>
                          </w:divBdr>
                          <w:divsChild>
                            <w:div w:id="1122076260">
                              <w:marLeft w:val="0"/>
                              <w:marRight w:val="0"/>
                              <w:marTop w:val="0"/>
                              <w:marBottom w:val="0"/>
                              <w:divBdr>
                                <w:top w:val="none" w:sz="0" w:space="0" w:color="auto"/>
                                <w:left w:val="none" w:sz="0" w:space="0" w:color="auto"/>
                                <w:bottom w:val="none" w:sz="0" w:space="0" w:color="auto"/>
                                <w:right w:val="none" w:sz="0" w:space="0" w:color="auto"/>
                              </w:divBdr>
                              <w:divsChild>
                                <w:div w:id="1122076205">
                                  <w:marLeft w:val="0"/>
                                  <w:marRight w:val="79"/>
                                  <w:marTop w:val="0"/>
                                  <w:marBottom w:val="0"/>
                                  <w:divBdr>
                                    <w:top w:val="none" w:sz="0" w:space="0" w:color="auto"/>
                                    <w:left w:val="none" w:sz="0" w:space="0" w:color="auto"/>
                                    <w:bottom w:val="none" w:sz="0" w:space="0" w:color="auto"/>
                                    <w:right w:val="none" w:sz="0" w:space="0" w:color="auto"/>
                                  </w:divBdr>
                                  <w:divsChild>
                                    <w:div w:id="1122072298">
                                      <w:marLeft w:val="0"/>
                                      <w:marRight w:val="0"/>
                                      <w:marTop w:val="0"/>
                                      <w:marBottom w:val="0"/>
                                      <w:divBdr>
                                        <w:top w:val="none" w:sz="0" w:space="0" w:color="auto"/>
                                        <w:left w:val="none" w:sz="0" w:space="0" w:color="auto"/>
                                        <w:bottom w:val="none" w:sz="0" w:space="0" w:color="auto"/>
                                        <w:right w:val="none" w:sz="0" w:space="0" w:color="auto"/>
                                      </w:divBdr>
                                      <w:divsChild>
                                        <w:div w:id="1122072061">
                                          <w:marLeft w:val="0"/>
                                          <w:marRight w:val="-370"/>
                                          <w:marTop w:val="0"/>
                                          <w:marBottom w:val="0"/>
                                          <w:divBdr>
                                            <w:top w:val="none" w:sz="0" w:space="0" w:color="auto"/>
                                            <w:left w:val="none" w:sz="0" w:space="0" w:color="auto"/>
                                            <w:bottom w:val="none" w:sz="0" w:space="0" w:color="auto"/>
                                            <w:right w:val="none" w:sz="0" w:space="0" w:color="auto"/>
                                          </w:divBdr>
                                          <w:divsChild>
                                            <w:div w:id="1122074189">
                                              <w:marLeft w:val="0"/>
                                              <w:marRight w:val="72"/>
                                              <w:marTop w:val="0"/>
                                              <w:marBottom w:val="0"/>
                                              <w:divBdr>
                                                <w:top w:val="none" w:sz="0" w:space="0" w:color="auto"/>
                                                <w:left w:val="none" w:sz="0" w:space="0" w:color="auto"/>
                                                <w:bottom w:val="none" w:sz="0" w:space="0" w:color="auto"/>
                                                <w:right w:val="none" w:sz="0" w:space="0" w:color="auto"/>
                                              </w:divBdr>
                                              <w:divsChild>
                                                <w:div w:id="1122077752">
                                                  <w:marLeft w:val="0"/>
                                                  <w:marRight w:val="0"/>
                                                  <w:marTop w:val="0"/>
                                                  <w:marBottom w:val="0"/>
                                                  <w:divBdr>
                                                    <w:top w:val="none" w:sz="0" w:space="0" w:color="auto"/>
                                                    <w:left w:val="none" w:sz="0" w:space="0" w:color="auto"/>
                                                    <w:bottom w:val="none" w:sz="0" w:space="0" w:color="auto"/>
                                                    <w:right w:val="none" w:sz="0" w:space="0" w:color="auto"/>
                                                  </w:divBdr>
                                                  <w:divsChild>
                                                    <w:div w:id="1122072199">
                                                      <w:marLeft w:val="0"/>
                                                      <w:marRight w:val="-245"/>
                                                      <w:marTop w:val="0"/>
                                                      <w:marBottom w:val="0"/>
                                                      <w:divBdr>
                                                        <w:top w:val="none" w:sz="0" w:space="0" w:color="auto"/>
                                                        <w:left w:val="none" w:sz="0" w:space="0" w:color="auto"/>
                                                        <w:bottom w:val="none" w:sz="0" w:space="0" w:color="auto"/>
                                                        <w:right w:val="none" w:sz="0" w:space="0" w:color="auto"/>
                                                      </w:divBdr>
                                                      <w:divsChild>
                                                        <w:div w:id="1122072739">
                                                          <w:marLeft w:val="0"/>
                                                          <w:marRight w:val="0"/>
                                                          <w:marTop w:val="0"/>
                                                          <w:marBottom w:val="270"/>
                                                          <w:divBdr>
                                                            <w:top w:val="none" w:sz="0" w:space="0" w:color="auto"/>
                                                            <w:left w:val="none" w:sz="0" w:space="0" w:color="auto"/>
                                                            <w:bottom w:val="none" w:sz="0" w:space="0" w:color="auto"/>
                                                            <w:right w:val="none" w:sz="0" w:space="0" w:color="auto"/>
                                                          </w:divBdr>
                                                          <w:divsChild>
                                                            <w:div w:id="11220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107">
      <w:marLeft w:val="0"/>
      <w:marRight w:val="0"/>
      <w:marTop w:val="0"/>
      <w:marBottom w:val="0"/>
      <w:divBdr>
        <w:top w:val="none" w:sz="0" w:space="0" w:color="auto"/>
        <w:left w:val="none" w:sz="0" w:space="0" w:color="auto"/>
        <w:bottom w:val="none" w:sz="0" w:space="0" w:color="auto"/>
        <w:right w:val="none" w:sz="0" w:space="0" w:color="auto"/>
      </w:divBdr>
      <w:divsChild>
        <w:div w:id="1122075817">
          <w:marLeft w:val="0"/>
          <w:marRight w:val="0"/>
          <w:marTop w:val="0"/>
          <w:marBottom w:val="0"/>
          <w:divBdr>
            <w:top w:val="none" w:sz="0" w:space="0" w:color="auto"/>
            <w:left w:val="none" w:sz="0" w:space="0" w:color="auto"/>
            <w:bottom w:val="none" w:sz="0" w:space="0" w:color="auto"/>
            <w:right w:val="none" w:sz="0" w:space="0" w:color="auto"/>
          </w:divBdr>
          <w:divsChild>
            <w:div w:id="1122073384">
              <w:marLeft w:val="0"/>
              <w:marRight w:val="0"/>
              <w:marTop w:val="0"/>
              <w:marBottom w:val="0"/>
              <w:divBdr>
                <w:top w:val="none" w:sz="0" w:space="0" w:color="auto"/>
                <w:left w:val="none" w:sz="0" w:space="0" w:color="auto"/>
                <w:bottom w:val="none" w:sz="0" w:space="0" w:color="auto"/>
                <w:right w:val="none" w:sz="0" w:space="0" w:color="auto"/>
              </w:divBdr>
              <w:divsChild>
                <w:div w:id="1122076225">
                  <w:marLeft w:val="0"/>
                  <w:marRight w:val="150"/>
                  <w:marTop w:val="0"/>
                  <w:marBottom w:val="150"/>
                  <w:divBdr>
                    <w:top w:val="none" w:sz="0" w:space="0" w:color="auto"/>
                    <w:left w:val="none" w:sz="0" w:space="0" w:color="auto"/>
                    <w:bottom w:val="none" w:sz="0" w:space="0" w:color="auto"/>
                    <w:right w:val="none" w:sz="0" w:space="0" w:color="auto"/>
                  </w:divBdr>
                  <w:divsChild>
                    <w:div w:id="1122078493">
                      <w:marLeft w:val="0"/>
                      <w:marRight w:val="0"/>
                      <w:marTop w:val="0"/>
                      <w:marBottom w:val="0"/>
                      <w:divBdr>
                        <w:top w:val="none" w:sz="0" w:space="0" w:color="auto"/>
                        <w:left w:val="none" w:sz="0" w:space="0" w:color="auto"/>
                        <w:bottom w:val="none" w:sz="0" w:space="0" w:color="auto"/>
                        <w:right w:val="none" w:sz="0" w:space="0" w:color="auto"/>
                      </w:divBdr>
                      <w:divsChild>
                        <w:div w:id="1122077015">
                          <w:marLeft w:val="0"/>
                          <w:marRight w:val="0"/>
                          <w:marTop w:val="0"/>
                          <w:marBottom w:val="0"/>
                          <w:divBdr>
                            <w:top w:val="none" w:sz="0" w:space="0" w:color="auto"/>
                            <w:left w:val="none" w:sz="0" w:space="0" w:color="auto"/>
                            <w:bottom w:val="none" w:sz="0" w:space="0" w:color="auto"/>
                            <w:right w:val="none" w:sz="0" w:space="0" w:color="auto"/>
                          </w:divBdr>
                          <w:divsChild>
                            <w:div w:id="1122072625">
                              <w:marLeft w:val="0"/>
                              <w:marRight w:val="0"/>
                              <w:marTop w:val="0"/>
                              <w:marBottom w:val="0"/>
                              <w:divBdr>
                                <w:top w:val="none" w:sz="0" w:space="0" w:color="auto"/>
                                <w:left w:val="none" w:sz="0" w:space="0" w:color="auto"/>
                                <w:bottom w:val="none" w:sz="0" w:space="0" w:color="auto"/>
                                <w:right w:val="none" w:sz="0" w:space="0" w:color="auto"/>
                              </w:divBdr>
                              <w:divsChild>
                                <w:div w:id="11220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114">
      <w:marLeft w:val="0"/>
      <w:marRight w:val="0"/>
      <w:marTop w:val="0"/>
      <w:marBottom w:val="0"/>
      <w:divBdr>
        <w:top w:val="none" w:sz="0" w:space="0" w:color="auto"/>
        <w:left w:val="none" w:sz="0" w:space="0" w:color="auto"/>
        <w:bottom w:val="none" w:sz="0" w:space="0" w:color="auto"/>
        <w:right w:val="none" w:sz="0" w:space="0" w:color="auto"/>
      </w:divBdr>
      <w:divsChild>
        <w:div w:id="1122075732">
          <w:marLeft w:val="0"/>
          <w:marRight w:val="0"/>
          <w:marTop w:val="0"/>
          <w:marBottom w:val="0"/>
          <w:divBdr>
            <w:top w:val="none" w:sz="0" w:space="0" w:color="auto"/>
            <w:left w:val="none" w:sz="0" w:space="0" w:color="auto"/>
            <w:bottom w:val="none" w:sz="0" w:space="0" w:color="auto"/>
            <w:right w:val="none" w:sz="0" w:space="0" w:color="auto"/>
          </w:divBdr>
          <w:divsChild>
            <w:div w:id="1122073172">
              <w:marLeft w:val="0"/>
              <w:marRight w:val="0"/>
              <w:marTop w:val="0"/>
              <w:marBottom w:val="0"/>
              <w:divBdr>
                <w:top w:val="none" w:sz="0" w:space="0" w:color="auto"/>
                <w:left w:val="none" w:sz="0" w:space="0" w:color="auto"/>
                <w:bottom w:val="none" w:sz="0" w:space="0" w:color="auto"/>
                <w:right w:val="none" w:sz="0" w:space="0" w:color="auto"/>
              </w:divBdr>
            </w:div>
            <w:div w:id="1122075430">
              <w:marLeft w:val="0"/>
              <w:marRight w:val="0"/>
              <w:marTop w:val="0"/>
              <w:marBottom w:val="0"/>
              <w:divBdr>
                <w:top w:val="none" w:sz="0" w:space="0" w:color="auto"/>
                <w:left w:val="none" w:sz="0" w:space="0" w:color="auto"/>
                <w:bottom w:val="none" w:sz="0" w:space="0" w:color="auto"/>
                <w:right w:val="none" w:sz="0" w:space="0" w:color="auto"/>
              </w:divBdr>
            </w:div>
            <w:div w:id="1122077435">
              <w:marLeft w:val="0"/>
              <w:marRight w:val="0"/>
              <w:marTop w:val="0"/>
              <w:marBottom w:val="0"/>
              <w:divBdr>
                <w:top w:val="none" w:sz="0" w:space="0" w:color="auto"/>
                <w:left w:val="none" w:sz="0" w:space="0" w:color="auto"/>
                <w:bottom w:val="none" w:sz="0" w:space="0" w:color="auto"/>
                <w:right w:val="none" w:sz="0" w:space="0" w:color="auto"/>
              </w:divBdr>
              <w:divsChild>
                <w:div w:id="1122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115">
      <w:marLeft w:val="0"/>
      <w:marRight w:val="0"/>
      <w:marTop w:val="0"/>
      <w:marBottom w:val="0"/>
      <w:divBdr>
        <w:top w:val="none" w:sz="0" w:space="0" w:color="auto"/>
        <w:left w:val="none" w:sz="0" w:space="0" w:color="auto"/>
        <w:bottom w:val="none" w:sz="0" w:space="0" w:color="auto"/>
        <w:right w:val="none" w:sz="0" w:space="0" w:color="auto"/>
      </w:divBdr>
      <w:divsChild>
        <w:div w:id="1122072677">
          <w:marLeft w:val="0"/>
          <w:marRight w:val="0"/>
          <w:marTop w:val="0"/>
          <w:marBottom w:val="0"/>
          <w:divBdr>
            <w:top w:val="none" w:sz="0" w:space="0" w:color="auto"/>
            <w:left w:val="none" w:sz="0" w:space="0" w:color="auto"/>
            <w:bottom w:val="none" w:sz="0" w:space="0" w:color="auto"/>
            <w:right w:val="none" w:sz="0" w:space="0" w:color="auto"/>
          </w:divBdr>
          <w:divsChild>
            <w:div w:id="1122071728">
              <w:marLeft w:val="0"/>
              <w:marRight w:val="0"/>
              <w:marTop w:val="0"/>
              <w:marBottom w:val="0"/>
              <w:divBdr>
                <w:top w:val="none" w:sz="0" w:space="0" w:color="auto"/>
                <w:left w:val="none" w:sz="0" w:space="0" w:color="auto"/>
                <w:bottom w:val="none" w:sz="0" w:space="0" w:color="auto"/>
                <w:right w:val="none" w:sz="0" w:space="0" w:color="auto"/>
              </w:divBdr>
            </w:div>
            <w:div w:id="1122074604">
              <w:marLeft w:val="0"/>
              <w:marRight w:val="0"/>
              <w:marTop w:val="0"/>
              <w:marBottom w:val="0"/>
              <w:divBdr>
                <w:top w:val="none" w:sz="0" w:space="0" w:color="auto"/>
                <w:left w:val="none" w:sz="0" w:space="0" w:color="auto"/>
                <w:bottom w:val="none" w:sz="0" w:space="0" w:color="auto"/>
                <w:right w:val="none" w:sz="0" w:space="0" w:color="auto"/>
              </w:divBdr>
            </w:div>
            <w:div w:id="11220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121">
      <w:marLeft w:val="93"/>
      <w:marRight w:val="0"/>
      <w:marTop w:val="0"/>
      <w:marBottom w:val="0"/>
      <w:divBdr>
        <w:top w:val="none" w:sz="0" w:space="0" w:color="auto"/>
        <w:left w:val="none" w:sz="0" w:space="0" w:color="auto"/>
        <w:bottom w:val="none" w:sz="0" w:space="0" w:color="auto"/>
        <w:right w:val="none" w:sz="0" w:space="0" w:color="auto"/>
      </w:divBdr>
      <w:divsChild>
        <w:div w:id="1122075944">
          <w:marLeft w:val="0"/>
          <w:marRight w:val="0"/>
          <w:marTop w:val="0"/>
          <w:marBottom w:val="0"/>
          <w:divBdr>
            <w:top w:val="none" w:sz="0" w:space="0" w:color="auto"/>
            <w:left w:val="none" w:sz="0" w:space="0" w:color="auto"/>
            <w:bottom w:val="none" w:sz="0" w:space="0" w:color="auto"/>
            <w:right w:val="none" w:sz="0" w:space="0" w:color="auto"/>
          </w:divBdr>
        </w:div>
      </w:divsChild>
    </w:div>
    <w:div w:id="1122073125">
      <w:marLeft w:val="0"/>
      <w:marRight w:val="0"/>
      <w:marTop w:val="0"/>
      <w:marBottom w:val="0"/>
      <w:divBdr>
        <w:top w:val="none" w:sz="0" w:space="0" w:color="auto"/>
        <w:left w:val="none" w:sz="0" w:space="0" w:color="auto"/>
        <w:bottom w:val="none" w:sz="0" w:space="0" w:color="auto"/>
        <w:right w:val="none" w:sz="0" w:space="0" w:color="auto"/>
      </w:divBdr>
      <w:divsChild>
        <w:div w:id="1122074108">
          <w:marLeft w:val="0"/>
          <w:marRight w:val="0"/>
          <w:marTop w:val="0"/>
          <w:marBottom w:val="0"/>
          <w:divBdr>
            <w:top w:val="none" w:sz="0" w:space="0" w:color="auto"/>
            <w:left w:val="none" w:sz="0" w:space="0" w:color="auto"/>
            <w:bottom w:val="none" w:sz="0" w:space="0" w:color="auto"/>
            <w:right w:val="none" w:sz="0" w:space="0" w:color="auto"/>
          </w:divBdr>
          <w:divsChild>
            <w:div w:id="1122076834">
              <w:marLeft w:val="0"/>
              <w:marRight w:val="0"/>
              <w:marTop w:val="0"/>
              <w:marBottom w:val="0"/>
              <w:divBdr>
                <w:top w:val="none" w:sz="0" w:space="0" w:color="auto"/>
                <w:left w:val="none" w:sz="0" w:space="0" w:color="auto"/>
                <w:bottom w:val="none" w:sz="0" w:space="0" w:color="auto"/>
                <w:right w:val="none" w:sz="0" w:space="0" w:color="auto"/>
              </w:divBdr>
              <w:divsChild>
                <w:div w:id="1122076808">
                  <w:marLeft w:val="0"/>
                  <w:marRight w:val="0"/>
                  <w:marTop w:val="0"/>
                  <w:marBottom w:val="0"/>
                  <w:divBdr>
                    <w:top w:val="none" w:sz="0" w:space="0" w:color="auto"/>
                    <w:left w:val="none" w:sz="0" w:space="0" w:color="auto"/>
                    <w:bottom w:val="none" w:sz="0" w:space="0" w:color="auto"/>
                    <w:right w:val="none" w:sz="0" w:space="0" w:color="auto"/>
                  </w:divBdr>
                  <w:divsChild>
                    <w:div w:id="1122074056">
                      <w:marLeft w:val="0"/>
                      <w:marRight w:val="0"/>
                      <w:marTop w:val="0"/>
                      <w:marBottom w:val="0"/>
                      <w:divBdr>
                        <w:top w:val="none" w:sz="0" w:space="0" w:color="auto"/>
                        <w:left w:val="none" w:sz="0" w:space="0" w:color="auto"/>
                        <w:bottom w:val="none" w:sz="0" w:space="0" w:color="auto"/>
                        <w:right w:val="none" w:sz="0" w:space="0" w:color="auto"/>
                      </w:divBdr>
                      <w:divsChild>
                        <w:div w:id="1122072101">
                          <w:marLeft w:val="0"/>
                          <w:marRight w:val="581"/>
                          <w:marTop w:val="0"/>
                          <w:marBottom w:val="0"/>
                          <w:divBdr>
                            <w:top w:val="none" w:sz="0" w:space="0" w:color="auto"/>
                            <w:left w:val="none" w:sz="0" w:space="0" w:color="auto"/>
                            <w:bottom w:val="none" w:sz="0" w:space="0" w:color="auto"/>
                            <w:right w:val="none" w:sz="0" w:space="0" w:color="auto"/>
                          </w:divBdr>
                          <w:divsChild>
                            <w:div w:id="1122072517">
                              <w:marLeft w:val="0"/>
                              <w:marRight w:val="0"/>
                              <w:marTop w:val="0"/>
                              <w:marBottom w:val="81"/>
                              <w:divBdr>
                                <w:top w:val="none" w:sz="0" w:space="0" w:color="auto"/>
                                <w:left w:val="none" w:sz="0" w:space="0" w:color="auto"/>
                                <w:bottom w:val="none" w:sz="0" w:space="0" w:color="auto"/>
                                <w:right w:val="none" w:sz="0" w:space="0" w:color="auto"/>
                              </w:divBdr>
                              <w:divsChild>
                                <w:div w:id="1122075400">
                                  <w:marLeft w:val="0"/>
                                  <w:marRight w:val="0"/>
                                  <w:marTop w:val="0"/>
                                  <w:marBottom w:val="139"/>
                                  <w:divBdr>
                                    <w:top w:val="none" w:sz="0" w:space="0" w:color="auto"/>
                                    <w:left w:val="none" w:sz="0" w:space="0" w:color="auto"/>
                                    <w:bottom w:val="none" w:sz="0" w:space="0" w:color="auto"/>
                                    <w:right w:val="none" w:sz="0" w:space="0" w:color="auto"/>
                                  </w:divBdr>
                                </w:div>
                                <w:div w:id="1122076787">
                                  <w:marLeft w:val="0"/>
                                  <w:marRight w:val="0"/>
                                  <w:marTop w:val="0"/>
                                  <w:marBottom w:val="0"/>
                                  <w:divBdr>
                                    <w:top w:val="none" w:sz="0" w:space="0" w:color="auto"/>
                                    <w:left w:val="none" w:sz="0" w:space="0" w:color="auto"/>
                                    <w:bottom w:val="none" w:sz="0" w:space="0" w:color="auto"/>
                                    <w:right w:val="none" w:sz="0" w:space="0" w:color="auto"/>
                                  </w:divBdr>
                                  <w:divsChild>
                                    <w:div w:id="1122075647">
                                      <w:marLeft w:val="0"/>
                                      <w:marRight w:val="0"/>
                                      <w:marTop w:val="0"/>
                                      <w:marBottom w:val="0"/>
                                      <w:divBdr>
                                        <w:top w:val="none" w:sz="0" w:space="0" w:color="auto"/>
                                        <w:left w:val="none" w:sz="0" w:space="0" w:color="auto"/>
                                        <w:bottom w:val="none" w:sz="0" w:space="0" w:color="auto"/>
                                        <w:right w:val="none" w:sz="0" w:space="0" w:color="auto"/>
                                      </w:divBdr>
                                      <w:divsChild>
                                        <w:div w:id="1122073074">
                                          <w:marLeft w:val="0"/>
                                          <w:marRight w:val="0"/>
                                          <w:marTop w:val="0"/>
                                          <w:marBottom w:val="0"/>
                                          <w:divBdr>
                                            <w:top w:val="none" w:sz="0" w:space="0" w:color="auto"/>
                                            <w:left w:val="none" w:sz="0" w:space="0" w:color="auto"/>
                                            <w:bottom w:val="none" w:sz="0" w:space="0" w:color="auto"/>
                                            <w:right w:val="none" w:sz="0" w:space="0" w:color="auto"/>
                                          </w:divBdr>
                                        </w:div>
                                      </w:divsChild>
                                    </w:div>
                                    <w:div w:id="112207628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129">
      <w:marLeft w:val="0"/>
      <w:marRight w:val="0"/>
      <w:marTop w:val="0"/>
      <w:marBottom w:val="0"/>
      <w:divBdr>
        <w:top w:val="none" w:sz="0" w:space="0" w:color="auto"/>
        <w:left w:val="none" w:sz="0" w:space="0" w:color="auto"/>
        <w:bottom w:val="none" w:sz="0" w:space="0" w:color="auto"/>
        <w:right w:val="none" w:sz="0" w:space="0" w:color="auto"/>
      </w:divBdr>
      <w:divsChild>
        <w:div w:id="1122074837">
          <w:marLeft w:val="0"/>
          <w:marRight w:val="0"/>
          <w:marTop w:val="0"/>
          <w:marBottom w:val="0"/>
          <w:divBdr>
            <w:top w:val="none" w:sz="0" w:space="0" w:color="auto"/>
            <w:left w:val="none" w:sz="0" w:space="0" w:color="auto"/>
            <w:bottom w:val="none" w:sz="0" w:space="0" w:color="auto"/>
            <w:right w:val="none" w:sz="0" w:space="0" w:color="auto"/>
          </w:divBdr>
          <w:divsChild>
            <w:div w:id="1122074904">
              <w:marLeft w:val="0"/>
              <w:marRight w:val="0"/>
              <w:marTop w:val="0"/>
              <w:marBottom w:val="0"/>
              <w:divBdr>
                <w:top w:val="none" w:sz="0" w:space="0" w:color="auto"/>
                <w:left w:val="none" w:sz="0" w:space="0" w:color="auto"/>
                <w:bottom w:val="none" w:sz="0" w:space="0" w:color="auto"/>
                <w:right w:val="none" w:sz="0" w:space="0" w:color="auto"/>
              </w:divBdr>
              <w:divsChild>
                <w:div w:id="1122072607">
                  <w:marLeft w:val="0"/>
                  <w:marRight w:val="0"/>
                  <w:marTop w:val="45"/>
                  <w:marBottom w:val="0"/>
                  <w:divBdr>
                    <w:top w:val="none" w:sz="0" w:space="0" w:color="auto"/>
                    <w:left w:val="none" w:sz="0" w:space="0" w:color="auto"/>
                    <w:bottom w:val="none" w:sz="0" w:space="0" w:color="auto"/>
                    <w:right w:val="none" w:sz="0" w:space="0" w:color="auto"/>
                  </w:divBdr>
                  <w:divsChild>
                    <w:div w:id="112207514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132">
      <w:marLeft w:val="0"/>
      <w:marRight w:val="0"/>
      <w:marTop w:val="0"/>
      <w:marBottom w:val="0"/>
      <w:divBdr>
        <w:top w:val="none" w:sz="0" w:space="0" w:color="auto"/>
        <w:left w:val="none" w:sz="0" w:space="0" w:color="auto"/>
        <w:bottom w:val="none" w:sz="0" w:space="0" w:color="auto"/>
        <w:right w:val="none" w:sz="0" w:space="0" w:color="auto"/>
      </w:divBdr>
      <w:divsChild>
        <w:div w:id="1122073111">
          <w:marLeft w:val="75"/>
          <w:marRight w:val="0"/>
          <w:marTop w:val="0"/>
          <w:marBottom w:val="0"/>
          <w:divBdr>
            <w:top w:val="none" w:sz="0" w:space="0" w:color="auto"/>
            <w:left w:val="none" w:sz="0" w:space="0" w:color="auto"/>
            <w:bottom w:val="none" w:sz="0" w:space="0" w:color="auto"/>
            <w:right w:val="none" w:sz="0" w:space="0" w:color="auto"/>
          </w:divBdr>
          <w:divsChild>
            <w:div w:id="1122076714">
              <w:marLeft w:val="0"/>
              <w:marRight w:val="0"/>
              <w:marTop w:val="0"/>
              <w:marBottom w:val="0"/>
              <w:divBdr>
                <w:top w:val="none" w:sz="0" w:space="0" w:color="auto"/>
                <w:left w:val="none" w:sz="0" w:space="0" w:color="auto"/>
                <w:bottom w:val="none" w:sz="0" w:space="0" w:color="auto"/>
                <w:right w:val="none" w:sz="0" w:space="0" w:color="auto"/>
              </w:divBdr>
              <w:divsChild>
                <w:div w:id="1122078685">
                  <w:marLeft w:val="0"/>
                  <w:marRight w:val="0"/>
                  <w:marTop w:val="0"/>
                  <w:marBottom w:val="0"/>
                  <w:divBdr>
                    <w:top w:val="none" w:sz="0" w:space="0" w:color="auto"/>
                    <w:left w:val="none" w:sz="0" w:space="0" w:color="auto"/>
                    <w:bottom w:val="none" w:sz="0" w:space="0" w:color="auto"/>
                    <w:right w:val="none" w:sz="0" w:space="0" w:color="auto"/>
                  </w:divBdr>
                  <w:divsChild>
                    <w:div w:id="1122074935">
                      <w:marLeft w:val="0"/>
                      <w:marRight w:val="0"/>
                      <w:marTop w:val="0"/>
                      <w:marBottom w:val="0"/>
                      <w:divBdr>
                        <w:top w:val="none" w:sz="0" w:space="0" w:color="auto"/>
                        <w:left w:val="none" w:sz="0" w:space="0" w:color="auto"/>
                        <w:bottom w:val="none" w:sz="0" w:space="0" w:color="auto"/>
                        <w:right w:val="none" w:sz="0" w:space="0" w:color="auto"/>
                      </w:divBdr>
                      <w:divsChild>
                        <w:div w:id="11220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136">
      <w:marLeft w:val="0"/>
      <w:marRight w:val="0"/>
      <w:marTop w:val="0"/>
      <w:marBottom w:val="0"/>
      <w:divBdr>
        <w:top w:val="none" w:sz="0" w:space="0" w:color="auto"/>
        <w:left w:val="none" w:sz="0" w:space="0" w:color="auto"/>
        <w:bottom w:val="none" w:sz="0" w:space="0" w:color="auto"/>
        <w:right w:val="none" w:sz="0" w:space="0" w:color="auto"/>
      </w:divBdr>
      <w:divsChild>
        <w:div w:id="1122073899">
          <w:marLeft w:val="0"/>
          <w:marRight w:val="0"/>
          <w:marTop w:val="0"/>
          <w:marBottom w:val="0"/>
          <w:divBdr>
            <w:top w:val="none" w:sz="0" w:space="0" w:color="auto"/>
            <w:left w:val="none" w:sz="0" w:space="0" w:color="auto"/>
            <w:bottom w:val="none" w:sz="0" w:space="0" w:color="auto"/>
            <w:right w:val="none" w:sz="0" w:space="0" w:color="auto"/>
          </w:divBdr>
          <w:divsChild>
            <w:div w:id="1122077413">
              <w:marLeft w:val="0"/>
              <w:marRight w:val="0"/>
              <w:marTop w:val="0"/>
              <w:marBottom w:val="225"/>
              <w:divBdr>
                <w:top w:val="none" w:sz="0" w:space="0" w:color="auto"/>
                <w:left w:val="none" w:sz="0" w:space="0" w:color="auto"/>
                <w:bottom w:val="none" w:sz="0" w:space="0" w:color="auto"/>
                <w:right w:val="none" w:sz="0" w:space="0" w:color="auto"/>
              </w:divBdr>
              <w:divsChild>
                <w:div w:id="1122074699">
                  <w:marLeft w:val="0"/>
                  <w:marRight w:val="0"/>
                  <w:marTop w:val="0"/>
                  <w:marBottom w:val="0"/>
                  <w:divBdr>
                    <w:top w:val="none" w:sz="0" w:space="0" w:color="auto"/>
                    <w:left w:val="none" w:sz="0" w:space="0" w:color="auto"/>
                    <w:bottom w:val="none" w:sz="0" w:space="0" w:color="auto"/>
                    <w:right w:val="none" w:sz="0" w:space="0" w:color="auto"/>
                  </w:divBdr>
                  <w:divsChild>
                    <w:div w:id="1122074302">
                      <w:marLeft w:val="150"/>
                      <w:marRight w:val="0"/>
                      <w:marTop w:val="30"/>
                      <w:marBottom w:val="75"/>
                      <w:divBdr>
                        <w:top w:val="single" w:sz="6" w:space="11" w:color="000000"/>
                        <w:left w:val="none" w:sz="0" w:space="0" w:color="auto"/>
                        <w:bottom w:val="single" w:sz="6" w:space="11" w:color="000000"/>
                        <w:right w:val="none" w:sz="0" w:space="0" w:color="auto"/>
                      </w:divBdr>
                    </w:div>
                    <w:div w:id="1122076627">
                      <w:marLeft w:val="150"/>
                      <w:marRight w:val="0"/>
                      <w:marTop w:val="30"/>
                      <w:marBottom w:val="75"/>
                      <w:divBdr>
                        <w:top w:val="single" w:sz="6" w:space="11" w:color="000000"/>
                        <w:left w:val="none" w:sz="0" w:space="0" w:color="auto"/>
                        <w:bottom w:val="single" w:sz="6" w:space="11" w:color="000000"/>
                        <w:right w:val="none" w:sz="0" w:space="0" w:color="auto"/>
                      </w:divBdr>
                    </w:div>
                    <w:div w:id="1122078198">
                      <w:marLeft w:val="0"/>
                      <w:marRight w:val="0"/>
                      <w:marTop w:val="0"/>
                      <w:marBottom w:val="0"/>
                      <w:divBdr>
                        <w:top w:val="none" w:sz="0" w:space="0" w:color="auto"/>
                        <w:left w:val="none" w:sz="0" w:space="0" w:color="auto"/>
                        <w:bottom w:val="none" w:sz="0" w:space="0" w:color="auto"/>
                        <w:right w:val="none" w:sz="0" w:space="0" w:color="auto"/>
                      </w:divBdr>
                      <w:divsChild>
                        <w:div w:id="1122074029">
                          <w:marLeft w:val="0"/>
                          <w:marRight w:val="0"/>
                          <w:marTop w:val="0"/>
                          <w:marBottom w:val="0"/>
                          <w:divBdr>
                            <w:top w:val="none" w:sz="0" w:space="0" w:color="auto"/>
                            <w:left w:val="none" w:sz="0" w:space="0" w:color="auto"/>
                            <w:bottom w:val="none" w:sz="0" w:space="0" w:color="auto"/>
                            <w:right w:val="none" w:sz="0" w:space="0" w:color="auto"/>
                          </w:divBdr>
                          <w:divsChild>
                            <w:div w:id="1122074198">
                              <w:marLeft w:val="0"/>
                              <w:marRight w:val="0"/>
                              <w:marTop w:val="0"/>
                              <w:marBottom w:val="0"/>
                              <w:divBdr>
                                <w:top w:val="none" w:sz="0" w:space="0" w:color="auto"/>
                                <w:left w:val="none" w:sz="0" w:space="0" w:color="auto"/>
                                <w:bottom w:val="none" w:sz="0" w:space="0" w:color="auto"/>
                                <w:right w:val="single" w:sz="6" w:space="0" w:color="C3C3C3"/>
                              </w:divBdr>
                            </w:div>
                            <w:div w:id="1122076148">
                              <w:marLeft w:val="0"/>
                              <w:marRight w:val="0"/>
                              <w:marTop w:val="345"/>
                              <w:marBottom w:val="0"/>
                              <w:divBdr>
                                <w:top w:val="none" w:sz="0" w:space="0" w:color="auto"/>
                                <w:left w:val="single" w:sz="6" w:space="11" w:color="9A9A9A"/>
                                <w:bottom w:val="single" w:sz="6" w:space="0" w:color="9A9A9A"/>
                                <w:right w:val="single" w:sz="6" w:space="0" w:color="9A9A9A"/>
                              </w:divBdr>
                            </w:div>
                          </w:divsChild>
                        </w:div>
                      </w:divsChild>
                    </w:div>
                  </w:divsChild>
                </w:div>
                <w:div w:id="1122077930">
                  <w:marLeft w:val="0"/>
                  <w:marRight w:val="0"/>
                  <w:marTop w:val="0"/>
                  <w:marBottom w:val="0"/>
                  <w:divBdr>
                    <w:top w:val="none" w:sz="0" w:space="0" w:color="auto"/>
                    <w:left w:val="none" w:sz="0" w:space="0" w:color="auto"/>
                    <w:bottom w:val="none" w:sz="0" w:space="0" w:color="auto"/>
                    <w:right w:val="none" w:sz="0" w:space="0" w:color="auto"/>
                  </w:divBdr>
                  <w:divsChild>
                    <w:div w:id="1122074653">
                      <w:marLeft w:val="0"/>
                      <w:marRight w:val="0"/>
                      <w:marTop w:val="225"/>
                      <w:marBottom w:val="0"/>
                      <w:divBdr>
                        <w:top w:val="none" w:sz="0" w:space="0" w:color="auto"/>
                        <w:left w:val="none" w:sz="0" w:space="0" w:color="auto"/>
                        <w:bottom w:val="none" w:sz="0" w:space="0" w:color="auto"/>
                        <w:right w:val="none" w:sz="0" w:space="0" w:color="auto"/>
                      </w:divBdr>
                      <w:divsChild>
                        <w:div w:id="1122072744">
                          <w:marLeft w:val="0"/>
                          <w:marRight w:val="0"/>
                          <w:marTop w:val="150"/>
                          <w:marBottom w:val="0"/>
                          <w:divBdr>
                            <w:top w:val="none" w:sz="0" w:space="0" w:color="auto"/>
                            <w:left w:val="none" w:sz="0" w:space="0" w:color="auto"/>
                            <w:bottom w:val="none" w:sz="0" w:space="0" w:color="auto"/>
                            <w:right w:val="none" w:sz="0" w:space="0" w:color="auto"/>
                          </w:divBdr>
                        </w:div>
                        <w:div w:id="112207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2073144">
      <w:marLeft w:val="0"/>
      <w:marRight w:val="0"/>
      <w:marTop w:val="0"/>
      <w:marBottom w:val="0"/>
      <w:divBdr>
        <w:top w:val="none" w:sz="0" w:space="0" w:color="auto"/>
        <w:left w:val="none" w:sz="0" w:space="0" w:color="auto"/>
        <w:bottom w:val="none" w:sz="0" w:space="0" w:color="auto"/>
        <w:right w:val="none" w:sz="0" w:space="0" w:color="auto"/>
      </w:divBdr>
      <w:divsChild>
        <w:div w:id="1122076761">
          <w:marLeft w:val="0"/>
          <w:marRight w:val="0"/>
          <w:marTop w:val="0"/>
          <w:marBottom w:val="0"/>
          <w:divBdr>
            <w:top w:val="none" w:sz="0" w:space="0" w:color="auto"/>
            <w:left w:val="none" w:sz="0" w:space="0" w:color="auto"/>
            <w:bottom w:val="none" w:sz="0" w:space="0" w:color="auto"/>
            <w:right w:val="none" w:sz="0" w:space="0" w:color="auto"/>
          </w:divBdr>
          <w:divsChild>
            <w:div w:id="1122074548">
              <w:marLeft w:val="0"/>
              <w:marRight w:val="0"/>
              <w:marTop w:val="0"/>
              <w:marBottom w:val="0"/>
              <w:divBdr>
                <w:top w:val="none" w:sz="0" w:space="0" w:color="auto"/>
                <w:left w:val="none" w:sz="0" w:space="0" w:color="auto"/>
                <w:bottom w:val="none" w:sz="0" w:space="0" w:color="auto"/>
                <w:right w:val="none" w:sz="0" w:space="0" w:color="auto"/>
              </w:divBdr>
              <w:divsChild>
                <w:div w:id="1122076417">
                  <w:marLeft w:val="0"/>
                  <w:marRight w:val="0"/>
                  <w:marTop w:val="45"/>
                  <w:marBottom w:val="0"/>
                  <w:divBdr>
                    <w:top w:val="none" w:sz="0" w:space="0" w:color="auto"/>
                    <w:left w:val="none" w:sz="0" w:space="0" w:color="auto"/>
                    <w:bottom w:val="none" w:sz="0" w:space="0" w:color="auto"/>
                    <w:right w:val="none" w:sz="0" w:space="0" w:color="auto"/>
                  </w:divBdr>
                  <w:divsChild>
                    <w:div w:id="112207662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145">
      <w:marLeft w:val="0"/>
      <w:marRight w:val="0"/>
      <w:marTop w:val="0"/>
      <w:marBottom w:val="0"/>
      <w:divBdr>
        <w:top w:val="none" w:sz="0" w:space="0" w:color="auto"/>
        <w:left w:val="none" w:sz="0" w:space="0" w:color="auto"/>
        <w:bottom w:val="none" w:sz="0" w:space="0" w:color="auto"/>
        <w:right w:val="none" w:sz="0" w:space="0" w:color="auto"/>
      </w:divBdr>
      <w:divsChild>
        <w:div w:id="1122073146">
          <w:marLeft w:val="58"/>
          <w:marRight w:val="0"/>
          <w:marTop w:val="0"/>
          <w:marBottom w:val="0"/>
          <w:divBdr>
            <w:top w:val="none" w:sz="0" w:space="0" w:color="auto"/>
            <w:left w:val="none" w:sz="0" w:space="0" w:color="auto"/>
            <w:bottom w:val="none" w:sz="0" w:space="0" w:color="auto"/>
            <w:right w:val="none" w:sz="0" w:space="0" w:color="auto"/>
          </w:divBdr>
          <w:divsChild>
            <w:div w:id="1122076844">
              <w:marLeft w:val="0"/>
              <w:marRight w:val="0"/>
              <w:marTop w:val="0"/>
              <w:marBottom w:val="0"/>
              <w:divBdr>
                <w:top w:val="none" w:sz="0" w:space="0" w:color="auto"/>
                <w:left w:val="none" w:sz="0" w:space="0" w:color="auto"/>
                <w:bottom w:val="none" w:sz="0" w:space="0" w:color="auto"/>
                <w:right w:val="none" w:sz="0" w:space="0" w:color="auto"/>
              </w:divBdr>
              <w:divsChild>
                <w:div w:id="1122076717">
                  <w:marLeft w:val="0"/>
                  <w:marRight w:val="0"/>
                  <w:marTop w:val="0"/>
                  <w:marBottom w:val="0"/>
                  <w:divBdr>
                    <w:top w:val="none" w:sz="0" w:space="0" w:color="auto"/>
                    <w:left w:val="none" w:sz="0" w:space="0" w:color="auto"/>
                    <w:bottom w:val="none" w:sz="0" w:space="0" w:color="auto"/>
                    <w:right w:val="none" w:sz="0" w:space="0" w:color="auto"/>
                  </w:divBdr>
                  <w:divsChild>
                    <w:div w:id="1122073109">
                      <w:marLeft w:val="0"/>
                      <w:marRight w:val="0"/>
                      <w:marTop w:val="0"/>
                      <w:marBottom w:val="0"/>
                      <w:divBdr>
                        <w:top w:val="none" w:sz="0" w:space="0" w:color="auto"/>
                        <w:left w:val="none" w:sz="0" w:space="0" w:color="auto"/>
                        <w:bottom w:val="none" w:sz="0" w:space="0" w:color="auto"/>
                        <w:right w:val="none" w:sz="0" w:space="0" w:color="auto"/>
                      </w:divBdr>
                      <w:divsChild>
                        <w:div w:id="1122077903">
                          <w:marLeft w:val="0"/>
                          <w:marRight w:val="0"/>
                          <w:marTop w:val="0"/>
                          <w:marBottom w:val="0"/>
                          <w:divBdr>
                            <w:top w:val="none" w:sz="0" w:space="0" w:color="auto"/>
                            <w:left w:val="none" w:sz="0" w:space="0" w:color="auto"/>
                            <w:bottom w:val="none" w:sz="0" w:space="0" w:color="auto"/>
                            <w:right w:val="none" w:sz="0" w:space="0" w:color="auto"/>
                          </w:divBdr>
                          <w:divsChild>
                            <w:div w:id="1122077039">
                              <w:marLeft w:val="0"/>
                              <w:marRight w:val="0"/>
                              <w:marTop w:val="116"/>
                              <w:marBottom w:val="0"/>
                              <w:divBdr>
                                <w:top w:val="none" w:sz="0" w:space="0" w:color="auto"/>
                                <w:left w:val="none" w:sz="0" w:space="0" w:color="auto"/>
                                <w:bottom w:val="none" w:sz="0" w:space="0" w:color="auto"/>
                                <w:right w:val="none" w:sz="0" w:space="0" w:color="auto"/>
                              </w:divBdr>
                              <w:divsChild>
                                <w:div w:id="1122072098">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150">
      <w:marLeft w:val="0"/>
      <w:marRight w:val="0"/>
      <w:marTop w:val="0"/>
      <w:marBottom w:val="0"/>
      <w:divBdr>
        <w:top w:val="none" w:sz="0" w:space="0" w:color="auto"/>
        <w:left w:val="none" w:sz="0" w:space="0" w:color="auto"/>
        <w:bottom w:val="none" w:sz="0" w:space="0" w:color="auto"/>
        <w:right w:val="none" w:sz="0" w:space="0" w:color="auto"/>
      </w:divBdr>
      <w:divsChild>
        <w:div w:id="1122077539">
          <w:marLeft w:val="0"/>
          <w:marRight w:val="0"/>
          <w:marTop w:val="0"/>
          <w:marBottom w:val="0"/>
          <w:divBdr>
            <w:top w:val="none" w:sz="0" w:space="0" w:color="auto"/>
            <w:left w:val="none" w:sz="0" w:space="0" w:color="auto"/>
            <w:bottom w:val="none" w:sz="0" w:space="0" w:color="auto"/>
            <w:right w:val="none" w:sz="0" w:space="0" w:color="auto"/>
          </w:divBdr>
          <w:divsChild>
            <w:div w:id="1122073513">
              <w:marLeft w:val="0"/>
              <w:marRight w:val="0"/>
              <w:marTop w:val="0"/>
              <w:marBottom w:val="0"/>
              <w:divBdr>
                <w:top w:val="none" w:sz="0" w:space="0" w:color="auto"/>
                <w:left w:val="none" w:sz="0" w:space="0" w:color="auto"/>
                <w:bottom w:val="none" w:sz="0" w:space="0" w:color="auto"/>
                <w:right w:val="none" w:sz="0" w:space="0" w:color="auto"/>
              </w:divBdr>
              <w:divsChild>
                <w:div w:id="1122073139">
                  <w:marLeft w:val="0"/>
                  <w:marRight w:val="0"/>
                  <w:marTop w:val="0"/>
                  <w:marBottom w:val="0"/>
                  <w:divBdr>
                    <w:top w:val="none" w:sz="0" w:space="0" w:color="auto"/>
                    <w:left w:val="none" w:sz="0" w:space="0" w:color="auto"/>
                    <w:bottom w:val="none" w:sz="0" w:space="0" w:color="auto"/>
                    <w:right w:val="none" w:sz="0" w:space="0" w:color="auto"/>
                  </w:divBdr>
                  <w:divsChild>
                    <w:div w:id="1122074389">
                      <w:marLeft w:val="0"/>
                      <w:marRight w:val="0"/>
                      <w:marTop w:val="0"/>
                      <w:marBottom w:val="0"/>
                      <w:divBdr>
                        <w:top w:val="none" w:sz="0" w:space="0" w:color="auto"/>
                        <w:left w:val="none" w:sz="0" w:space="0" w:color="auto"/>
                        <w:bottom w:val="none" w:sz="0" w:space="0" w:color="auto"/>
                        <w:right w:val="none" w:sz="0" w:space="0" w:color="auto"/>
                      </w:divBdr>
                      <w:divsChild>
                        <w:div w:id="1122076724">
                          <w:marLeft w:val="0"/>
                          <w:marRight w:val="0"/>
                          <w:marTop w:val="0"/>
                          <w:marBottom w:val="0"/>
                          <w:divBdr>
                            <w:top w:val="none" w:sz="0" w:space="0" w:color="auto"/>
                            <w:left w:val="none" w:sz="0" w:space="0" w:color="auto"/>
                            <w:bottom w:val="none" w:sz="0" w:space="0" w:color="auto"/>
                            <w:right w:val="none" w:sz="0" w:space="0" w:color="auto"/>
                          </w:divBdr>
                          <w:divsChild>
                            <w:div w:id="1122073917">
                              <w:marLeft w:val="0"/>
                              <w:marRight w:val="0"/>
                              <w:marTop w:val="0"/>
                              <w:marBottom w:val="0"/>
                              <w:divBdr>
                                <w:top w:val="none" w:sz="0" w:space="0" w:color="auto"/>
                                <w:left w:val="none" w:sz="0" w:space="0" w:color="auto"/>
                                <w:bottom w:val="none" w:sz="0" w:space="0" w:color="auto"/>
                                <w:right w:val="none" w:sz="0" w:space="0" w:color="auto"/>
                              </w:divBdr>
                              <w:divsChild>
                                <w:div w:id="1122072626">
                                  <w:marLeft w:val="0"/>
                                  <w:marRight w:val="0"/>
                                  <w:marTop w:val="0"/>
                                  <w:marBottom w:val="0"/>
                                  <w:divBdr>
                                    <w:top w:val="none" w:sz="0" w:space="0" w:color="auto"/>
                                    <w:left w:val="none" w:sz="0" w:space="0" w:color="auto"/>
                                    <w:bottom w:val="none" w:sz="0" w:space="0" w:color="auto"/>
                                    <w:right w:val="none" w:sz="0" w:space="0" w:color="auto"/>
                                  </w:divBdr>
                                  <w:divsChild>
                                    <w:div w:id="1122072805">
                                      <w:marLeft w:val="0"/>
                                      <w:marRight w:val="0"/>
                                      <w:marTop w:val="0"/>
                                      <w:marBottom w:val="0"/>
                                      <w:divBdr>
                                        <w:top w:val="none" w:sz="0" w:space="0" w:color="auto"/>
                                        <w:left w:val="none" w:sz="0" w:space="0" w:color="auto"/>
                                        <w:bottom w:val="none" w:sz="0" w:space="0" w:color="auto"/>
                                        <w:right w:val="none" w:sz="0" w:space="0" w:color="auto"/>
                                      </w:divBdr>
                                      <w:divsChild>
                                        <w:div w:id="1122076296">
                                          <w:marLeft w:val="0"/>
                                          <w:marRight w:val="0"/>
                                          <w:marTop w:val="0"/>
                                          <w:marBottom w:val="0"/>
                                          <w:divBdr>
                                            <w:top w:val="none" w:sz="0" w:space="0" w:color="auto"/>
                                            <w:left w:val="none" w:sz="0" w:space="0" w:color="auto"/>
                                            <w:bottom w:val="none" w:sz="0" w:space="0" w:color="auto"/>
                                            <w:right w:val="none" w:sz="0" w:space="0" w:color="auto"/>
                                          </w:divBdr>
                                          <w:divsChild>
                                            <w:div w:id="1122076226">
                                              <w:marLeft w:val="0"/>
                                              <w:marRight w:val="0"/>
                                              <w:marTop w:val="0"/>
                                              <w:marBottom w:val="0"/>
                                              <w:divBdr>
                                                <w:top w:val="none" w:sz="0" w:space="0" w:color="auto"/>
                                                <w:left w:val="none" w:sz="0" w:space="0" w:color="auto"/>
                                                <w:bottom w:val="none" w:sz="0" w:space="0" w:color="auto"/>
                                                <w:right w:val="none" w:sz="0" w:space="0" w:color="auto"/>
                                              </w:divBdr>
                                              <w:divsChild>
                                                <w:div w:id="1122074298">
                                                  <w:marLeft w:val="0"/>
                                                  <w:marRight w:val="0"/>
                                                  <w:marTop w:val="0"/>
                                                  <w:marBottom w:val="0"/>
                                                  <w:divBdr>
                                                    <w:top w:val="none" w:sz="0" w:space="0" w:color="auto"/>
                                                    <w:left w:val="none" w:sz="0" w:space="0" w:color="auto"/>
                                                    <w:bottom w:val="none" w:sz="0" w:space="0" w:color="auto"/>
                                                    <w:right w:val="none" w:sz="0" w:space="0" w:color="auto"/>
                                                  </w:divBdr>
                                                  <w:divsChild>
                                                    <w:div w:id="1122075166">
                                                      <w:marLeft w:val="0"/>
                                                      <w:marRight w:val="0"/>
                                                      <w:marTop w:val="0"/>
                                                      <w:marBottom w:val="0"/>
                                                      <w:divBdr>
                                                        <w:top w:val="single" w:sz="4" w:space="0" w:color="DBDBDB"/>
                                                        <w:left w:val="none" w:sz="0" w:space="0" w:color="auto"/>
                                                        <w:bottom w:val="none" w:sz="0" w:space="0" w:color="auto"/>
                                                        <w:right w:val="none" w:sz="0" w:space="0" w:color="auto"/>
                                                      </w:divBdr>
                                                      <w:divsChild>
                                                        <w:div w:id="1122076145">
                                                          <w:marLeft w:val="0"/>
                                                          <w:marRight w:val="0"/>
                                                          <w:marTop w:val="0"/>
                                                          <w:marBottom w:val="0"/>
                                                          <w:divBdr>
                                                            <w:top w:val="none" w:sz="0" w:space="0" w:color="auto"/>
                                                            <w:left w:val="none" w:sz="0" w:space="0" w:color="auto"/>
                                                            <w:bottom w:val="none" w:sz="0" w:space="0" w:color="auto"/>
                                                            <w:right w:val="none" w:sz="0" w:space="0" w:color="auto"/>
                                                          </w:divBdr>
                                                          <w:divsChild>
                                                            <w:div w:id="11220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161">
      <w:marLeft w:val="0"/>
      <w:marRight w:val="0"/>
      <w:marTop w:val="0"/>
      <w:marBottom w:val="0"/>
      <w:divBdr>
        <w:top w:val="none" w:sz="0" w:space="0" w:color="auto"/>
        <w:left w:val="none" w:sz="0" w:space="0" w:color="auto"/>
        <w:bottom w:val="none" w:sz="0" w:space="0" w:color="auto"/>
        <w:right w:val="none" w:sz="0" w:space="0" w:color="auto"/>
      </w:divBdr>
      <w:divsChild>
        <w:div w:id="1122078433">
          <w:marLeft w:val="0"/>
          <w:marRight w:val="0"/>
          <w:marTop w:val="0"/>
          <w:marBottom w:val="0"/>
          <w:divBdr>
            <w:top w:val="single" w:sz="6" w:space="0" w:color="0079A2"/>
            <w:left w:val="none" w:sz="0" w:space="0" w:color="auto"/>
            <w:bottom w:val="single" w:sz="6" w:space="0" w:color="00507E"/>
            <w:right w:val="none" w:sz="0" w:space="0" w:color="auto"/>
          </w:divBdr>
        </w:div>
      </w:divsChild>
    </w:div>
    <w:div w:id="1122073170">
      <w:marLeft w:val="0"/>
      <w:marRight w:val="0"/>
      <w:marTop w:val="0"/>
      <w:marBottom w:val="0"/>
      <w:divBdr>
        <w:top w:val="none" w:sz="0" w:space="0" w:color="auto"/>
        <w:left w:val="none" w:sz="0" w:space="0" w:color="auto"/>
        <w:bottom w:val="none" w:sz="0" w:space="0" w:color="auto"/>
        <w:right w:val="none" w:sz="0" w:space="0" w:color="auto"/>
      </w:divBdr>
      <w:divsChild>
        <w:div w:id="1122075435">
          <w:marLeft w:val="0"/>
          <w:marRight w:val="0"/>
          <w:marTop w:val="0"/>
          <w:marBottom w:val="0"/>
          <w:divBdr>
            <w:top w:val="none" w:sz="0" w:space="0" w:color="auto"/>
            <w:left w:val="none" w:sz="0" w:space="0" w:color="auto"/>
            <w:bottom w:val="none" w:sz="0" w:space="0" w:color="auto"/>
            <w:right w:val="none" w:sz="0" w:space="0" w:color="auto"/>
          </w:divBdr>
          <w:divsChild>
            <w:div w:id="1122075762">
              <w:marLeft w:val="0"/>
              <w:marRight w:val="0"/>
              <w:marTop w:val="0"/>
              <w:marBottom w:val="0"/>
              <w:divBdr>
                <w:top w:val="none" w:sz="0" w:space="0" w:color="auto"/>
                <w:left w:val="none" w:sz="0" w:space="0" w:color="auto"/>
                <w:bottom w:val="none" w:sz="0" w:space="0" w:color="auto"/>
                <w:right w:val="none" w:sz="0" w:space="0" w:color="auto"/>
              </w:divBdr>
              <w:divsChild>
                <w:div w:id="1122073179">
                  <w:marLeft w:val="0"/>
                  <w:marRight w:val="0"/>
                  <w:marTop w:val="0"/>
                  <w:marBottom w:val="0"/>
                  <w:divBdr>
                    <w:top w:val="none" w:sz="0" w:space="0" w:color="auto"/>
                    <w:left w:val="none" w:sz="0" w:space="0" w:color="auto"/>
                    <w:bottom w:val="none" w:sz="0" w:space="0" w:color="auto"/>
                    <w:right w:val="none" w:sz="0" w:space="0" w:color="auto"/>
                  </w:divBdr>
                  <w:divsChild>
                    <w:div w:id="1122075929">
                      <w:marLeft w:val="0"/>
                      <w:marRight w:val="0"/>
                      <w:marTop w:val="0"/>
                      <w:marBottom w:val="0"/>
                      <w:divBdr>
                        <w:top w:val="none" w:sz="0" w:space="0" w:color="auto"/>
                        <w:left w:val="none" w:sz="0" w:space="0" w:color="auto"/>
                        <w:bottom w:val="none" w:sz="0" w:space="0" w:color="auto"/>
                        <w:right w:val="none" w:sz="0" w:space="0" w:color="auto"/>
                      </w:divBdr>
                      <w:divsChild>
                        <w:div w:id="11220785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200">
      <w:marLeft w:val="0"/>
      <w:marRight w:val="0"/>
      <w:marTop w:val="0"/>
      <w:marBottom w:val="0"/>
      <w:divBdr>
        <w:top w:val="none" w:sz="0" w:space="0" w:color="auto"/>
        <w:left w:val="none" w:sz="0" w:space="0" w:color="auto"/>
        <w:bottom w:val="none" w:sz="0" w:space="0" w:color="auto"/>
        <w:right w:val="none" w:sz="0" w:space="0" w:color="auto"/>
      </w:divBdr>
      <w:divsChild>
        <w:div w:id="1122071990">
          <w:marLeft w:val="0"/>
          <w:marRight w:val="0"/>
          <w:marTop w:val="0"/>
          <w:marBottom w:val="0"/>
          <w:divBdr>
            <w:top w:val="none" w:sz="0" w:space="0" w:color="auto"/>
            <w:left w:val="none" w:sz="0" w:space="0" w:color="auto"/>
            <w:bottom w:val="none" w:sz="0" w:space="0" w:color="auto"/>
            <w:right w:val="none" w:sz="0" w:space="0" w:color="auto"/>
          </w:divBdr>
          <w:divsChild>
            <w:div w:id="1122075946">
              <w:marLeft w:val="0"/>
              <w:marRight w:val="0"/>
              <w:marTop w:val="0"/>
              <w:marBottom w:val="0"/>
              <w:divBdr>
                <w:top w:val="none" w:sz="0" w:space="0" w:color="auto"/>
                <w:left w:val="none" w:sz="0" w:space="0" w:color="auto"/>
                <w:bottom w:val="none" w:sz="0" w:space="0" w:color="auto"/>
                <w:right w:val="none" w:sz="0" w:space="0" w:color="auto"/>
              </w:divBdr>
              <w:divsChild>
                <w:div w:id="1122073429">
                  <w:marLeft w:val="0"/>
                  <w:marRight w:val="0"/>
                  <w:marTop w:val="0"/>
                  <w:marBottom w:val="0"/>
                  <w:divBdr>
                    <w:top w:val="none" w:sz="0" w:space="0" w:color="auto"/>
                    <w:left w:val="none" w:sz="0" w:space="0" w:color="auto"/>
                    <w:bottom w:val="none" w:sz="0" w:space="0" w:color="auto"/>
                    <w:right w:val="none" w:sz="0" w:space="0" w:color="auto"/>
                  </w:divBdr>
                  <w:divsChild>
                    <w:div w:id="1122072729">
                      <w:marLeft w:val="0"/>
                      <w:marRight w:val="0"/>
                      <w:marTop w:val="0"/>
                      <w:marBottom w:val="0"/>
                      <w:divBdr>
                        <w:top w:val="none" w:sz="0" w:space="0" w:color="auto"/>
                        <w:left w:val="none" w:sz="0" w:space="0" w:color="auto"/>
                        <w:bottom w:val="none" w:sz="0" w:space="0" w:color="auto"/>
                        <w:right w:val="none" w:sz="0" w:space="0" w:color="auto"/>
                      </w:divBdr>
                      <w:divsChild>
                        <w:div w:id="1122073821">
                          <w:marLeft w:val="0"/>
                          <w:marRight w:val="750"/>
                          <w:marTop w:val="0"/>
                          <w:marBottom w:val="0"/>
                          <w:divBdr>
                            <w:top w:val="none" w:sz="0" w:space="0" w:color="auto"/>
                            <w:left w:val="none" w:sz="0" w:space="0" w:color="auto"/>
                            <w:bottom w:val="none" w:sz="0" w:space="0" w:color="auto"/>
                            <w:right w:val="none" w:sz="0" w:space="0" w:color="auto"/>
                          </w:divBdr>
                          <w:divsChild>
                            <w:div w:id="1122077276">
                              <w:marLeft w:val="0"/>
                              <w:marRight w:val="0"/>
                              <w:marTop w:val="0"/>
                              <w:marBottom w:val="105"/>
                              <w:divBdr>
                                <w:top w:val="none" w:sz="0" w:space="0" w:color="auto"/>
                                <w:left w:val="none" w:sz="0" w:space="0" w:color="auto"/>
                                <w:bottom w:val="none" w:sz="0" w:space="0" w:color="auto"/>
                                <w:right w:val="none" w:sz="0" w:space="0" w:color="auto"/>
                              </w:divBdr>
                              <w:divsChild>
                                <w:div w:id="1122076274">
                                  <w:marLeft w:val="0"/>
                                  <w:marRight w:val="0"/>
                                  <w:marTop w:val="0"/>
                                  <w:marBottom w:val="0"/>
                                  <w:divBdr>
                                    <w:top w:val="none" w:sz="0" w:space="0" w:color="auto"/>
                                    <w:left w:val="none" w:sz="0" w:space="0" w:color="auto"/>
                                    <w:bottom w:val="none" w:sz="0" w:space="0" w:color="auto"/>
                                    <w:right w:val="none" w:sz="0" w:space="0" w:color="auto"/>
                                  </w:divBdr>
                                  <w:divsChild>
                                    <w:div w:id="1122072813">
                                      <w:marLeft w:val="0"/>
                                      <w:marRight w:val="0"/>
                                      <w:marTop w:val="0"/>
                                      <w:marBottom w:val="120"/>
                                      <w:divBdr>
                                        <w:top w:val="none" w:sz="0" w:space="0" w:color="auto"/>
                                        <w:left w:val="none" w:sz="0" w:space="0" w:color="auto"/>
                                        <w:bottom w:val="none" w:sz="0" w:space="0" w:color="auto"/>
                                        <w:right w:val="none" w:sz="0" w:space="0" w:color="auto"/>
                                      </w:divBdr>
                                    </w:div>
                                    <w:div w:id="1122075653">
                                      <w:marLeft w:val="0"/>
                                      <w:marRight w:val="0"/>
                                      <w:marTop w:val="0"/>
                                      <w:marBottom w:val="0"/>
                                      <w:divBdr>
                                        <w:top w:val="none" w:sz="0" w:space="0" w:color="auto"/>
                                        <w:left w:val="none" w:sz="0" w:space="0" w:color="auto"/>
                                        <w:bottom w:val="none" w:sz="0" w:space="0" w:color="auto"/>
                                        <w:right w:val="none" w:sz="0" w:space="0" w:color="auto"/>
                                      </w:divBdr>
                                      <w:divsChild>
                                        <w:div w:id="11220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206">
      <w:marLeft w:val="0"/>
      <w:marRight w:val="0"/>
      <w:marTop w:val="0"/>
      <w:marBottom w:val="0"/>
      <w:divBdr>
        <w:top w:val="none" w:sz="0" w:space="0" w:color="auto"/>
        <w:left w:val="none" w:sz="0" w:space="0" w:color="auto"/>
        <w:bottom w:val="none" w:sz="0" w:space="0" w:color="auto"/>
        <w:right w:val="none" w:sz="0" w:space="0" w:color="auto"/>
      </w:divBdr>
      <w:divsChild>
        <w:div w:id="1122077822">
          <w:marLeft w:val="0"/>
          <w:marRight w:val="0"/>
          <w:marTop w:val="0"/>
          <w:marBottom w:val="0"/>
          <w:divBdr>
            <w:top w:val="none" w:sz="0" w:space="0" w:color="auto"/>
            <w:left w:val="none" w:sz="0" w:space="0" w:color="auto"/>
            <w:bottom w:val="none" w:sz="0" w:space="0" w:color="auto"/>
            <w:right w:val="none" w:sz="0" w:space="0" w:color="auto"/>
          </w:divBdr>
          <w:divsChild>
            <w:div w:id="1122075380">
              <w:marLeft w:val="0"/>
              <w:marRight w:val="0"/>
              <w:marTop w:val="0"/>
              <w:marBottom w:val="0"/>
              <w:divBdr>
                <w:top w:val="none" w:sz="0" w:space="0" w:color="auto"/>
                <w:left w:val="none" w:sz="0" w:space="0" w:color="auto"/>
                <w:bottom w:val="none" w:sz="0" w:space="0" w:color="auto"/>
                <w:right w:val="none" w:sz="0" w:space="0" w:color="auto"/>
              </w:divBdr>
              <w:divsChild>
                <w:div w:id="1122075078">
                  <w:marLeft w:val="0"/>
                  <w:marRight w:val="0"/>
                  <w:marTop w:val="0"/>
                  <w:marBottom w:val="0"/>
                  <w:divBdr>
                    <w:top w:val="none" w:sz="0" w:space="0" w:color="auto"/>
                    <w:left w:val="none" w:sz="0" w:space="0" w:color="auto"/>
                    <w:bottom w:val="none" w:sz="0" w:space="0" w:color="auto"/>
                    <w:right w:val="none" w:sz="0" w:space="0" w:color="auto"/>
                  </w:divBdr>
                  <w:divsChild>
                    <w:div w:id="1122073681">
                      <w:marLeft w:val="0"/>
                      <w:marRight w:val="0"/>
                      <w:marTop w:val="0"/>
                      <w:marBottom w:val="0"/>
                      <w:divBdr>
                        <w:top w:val="none" w:sz="0" w:space="0" w:color="auto"/>
                        <w:left w:val="none" w:sz="0" w:space="0" w:color="auto"/>
                        <w:bottom w:val="none" w:sz="0" w:space="0" w:color="auto"/>
                        <w:right w:val="none" w:sz="0" w:space="0" w:color="auto"/>
                      </w:divBdr>
                      <w:divsChild>
                        <w:div w:id="1122076100">
                          <w:marLeft w:val="0"/>
                          <w:marRight w:val="0"/>
                          <w:marTop w:val="0"/>
                          <w:marBottom w:val="0"/>
                          <w:divBdr>
                            <w:top w:val="none" w:sz="0" w:space="0" w:color="auto"/>
                            <w:left w:val="none" w:sz="0" w:space="0" w:color="auto"/>
                            <w:bottom w:val="none" w:sz="0" w:space="0" w:color="auto"/>
                            <w:right w:val="none" w:sz="0" w:space="0" w:color="auto"/>
                          </w:divBdr>
                          <w:divsChild>
                            <w:div w:id="1122075561">
                              <w:marLeft w:val="0"/>
                              <w:marRight w:val="0"/>
                              <w:marTop w:val="0"/>
                              <w:marBottom w:val="0"/>
                              <w:divBdr>
                                <w:top w:val="none" w:sz="0" w:space="0" w:color="auto"/>
                                <w:left w:val="none" w:sz="0" w:space="0" w:color="auto"/>
                                <w:bottom w:val="none" w:sz="0" w:space="0" w:color="auto"/>
                                <w:right w:val="none" w:sz="0" w:space="0" w:color="auto"/>
                              </w:divBdr>
                              <w:divsChild>
                                <w:div w:id="1122076661">
                                  <w:marLeft w:val="0"/>
                                  <w:marRight w:val="0"/>
                                  <w:marTop w:val="0"/>
                                  <w:marBottom w:val="0"/>
                                  <w:divBdr>
                                    <w:top w:val="none" w:sz="0" w:space="0" w:color="auto"/>
                                    <w:left w:val="none" w:sz="0" w:space="0" w:color="auto"/>
                                    <w:bottom w:val="none" w:sz="0" w:space="0" w:color="auto"/>
                                    <w:right w:val="none" w:sz="0" w:space="0" w:color="auto"/>
                                  </w:divBdr>
                                  <w:divsChild>
                                    <w:div w:id="1122076195">
                                      <w:marLeft w:val="0"/>
                                      <w:marRight w:val="0"/>
                                      <w:marTop w:val="0"/>
                                      <w:marBottom w:val="0"/>
                                      <w:divBdr>
                                        <w:top w:val="none" w:sz="0" w:space="0" w:color="auto"/>
                                        <w:left w:val="none" w:sz="0" w:space="0" w:color="auto"/>
                                        <w:bottom w:val="none" w:sz="0" w:space="0" w:color="auto"/>
                                        <w:right w:val="none" w:sz="0" w:space="0" w:color="auto"/>
                                      </w:divBdr>
                                      <w:divsChild>
                                        <w:div w:id="1122074172">
                                          <w:marLeft w:val="0"/>
                                          <w:marRight w:val="0"/>
                                          <w:marTop w:val="0"/>
                                          <w:marBottom w:val="0"/>
                                          <w:divBdr>
                                            <w:top w:val="none" w:sz="0" w:space="0" w:color="auto"/>
                                            <w:left w:val="none" w:sz="0" w:space="0" w:color="auto"/>
                                            <w:bottom w:val="none" w:sz="0" w:space="0" w:color="auto"/>
                                            <w:right w:val="none" w:sz="0" w:space="0" w:color="auto"/>
                                          </w:divBdr>
                                          <w:divsChild>
                                            <w:div w:id="1122073820">
                                              <w:marLeft w:val="0"/>
                                              <w:marRight w:val="0"/>
                                              <w:marTop w:val="0"/>
                                              <w:marBottom w:val="0"/>
                                              <w:divBdr>
                                                <w:top w:val="none" w:sz="0" w:space="0" w:color="auto"/>
                                                <w:left w:val="none" w:sz="0" w:space="0" w:color="auto"/>
                                                <w:bottom w:val="none" w:sz="0" w:space="0" w:color="auto"/>
                                                <w:right w:val="none" w:sz="0" w:space="0" w:color="auto"/>
                                              </w:divBdr>
                                              <w:divsChild>
                                                <w:div w:id="1122072692">
                                                  <w:marLeft w:val="0"/>
                                                  <w:marRight w:val="0"/>
                                                  <w:marTop w:val="0"/>
                                                  <w:marBottom w:val="0"/>
                                                  <w:divBdr>
                                                    <w:top w:val="none" w:sz="0" w:space="0" w:color="auto"/>
                                                    <w:left w:val="none" w:sz="0" w:space="0" w:color="auto"/>
                                                    <w:bottom w:val="none" w:sz="0" w:space="0" w:color="auto"/>
                                                    <w:right w:val="none" w:sz="0" w:space="0" w:color="auto"/>
                                                  </w:divBdr>
                                                  <w:divsChild>
                                                    <w:div w:id="1122077041">
                                                      <w:marLeft w:val="0"/>
                                                      <w:marRight w:val="0"/>
                                                      <w:marTop w:val="0"/>
                                                      <w:marBottom w:val="0"/>
                                                      <w:divBdr>
                                                        <w:top w:val="none" w:sz="0" w:space="0" w:color="auto"/>
                                                        <w:left w:val="none" w:sz="0" w:space="0" w:color="auto"/>
                                                        <w:bottom w:val="none" w:sz="0" w:space="0" w:color="auto"/>
                                                        <w:right w:val="none" w:sz="0" w:space="0" w:color="auto"/>
                                                      </w:divBdr>
                                                      <w:divsChild>
                                                        <w:div w:id="1122078014">
                                                          <w:marLeft w:val="0"/>
                                                          <w:marRight w:val="0"/>
                                                          <w:marTop w:val="0"/>
                                                          <w:marBottom w:val="0"/>
                                                          <w:divBdr>
                                                            <w:top w:val="none" w:sz="0" w:space="0" w:color="auto"/>
                                                            <w:left w:val="none" w:sz="0" w:space="0" w:color="auto"/>
                                                            <w:bottom w:val="none" w:sz="0" w:space="0" w:color="auto"/>
                                                            <w:right w:val="none" w:sz="0" w:space="0" w:color="auto"/>
                                                          </w:divBdr>
                                                          <w:divsChild>
                                                            <w:div w:id="1122075405">
                                                              <w:marLeft w:val="0"/>
                                                              <w:marRight w:val="0"/>
                                                              <w:marTop w:val="0"/>
                                                              <w:marBottom w:val="0"/>
                                                              <w:divBdr>
                                                                <w:top w:val="none" w:sz="0" w:space="0" w:color="auto"/>
                                                                <w:left w:val="none" w:sz="0" w:space="0" w:color="auto"/>
                                                                <w:bottom w:val="none" w:sz="0" w:space="0" w:color="auto"/>
                                                                <w:right w:val="none" w:sz="0" w:space="0" w:color="auto"/>
                                                              </w:divBdr>
                                                              <w:divsChild>
                                                                <w:div w:id="1122077725">
                                                                  <w:marLeft w:val="0"/>
                                                                  <w:marRight w:val="0"/>
                                                                  <w:marTop w:val="0"/>
                                                                  <w:marBottom w:val="0"/>
                                                                  <w:divBdr>
                                                                    <w:top w:val="none" w:sz="0" w:space="0" w:color="auto"/>
                                                                    <w:left w:val="none" w:sz="0" w:space="0" w:color="auto"/>
                                                                    <w:bottom w:val="none" w:sz="0" w:space="0" w:color="auto"/>
                                                                    <w:right w:val="none" w:sz="0" w:space="0" w:color="auto"/>
                                                                  </w:divBdr>
                                                                  <w:divsChild>
                                                                    <w:div w:id="11220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3209">
      <w:marLeft w:val="0"/>
      <w:marRight w:val="0"/>
      <w:marTop w:val="0"/>
      <w:marBottom w:val="0"/>
      <w:divBdr>
        <w:top w:val="none" w:sz="0" w:space="0" w:color="auto"/>
        <w:left w:val="none" w:sz="0" w:space="0" w:color="auto"/>
        <w:bottom w:val="none" w:sz="0" w:space="0" w:color="auto"/>
        <w:right w:val="none" w:sz="0" w:space="0" w:color="auto"/>
      </w:divBdr>
      <w:divsChild>
        <w:div w:id="1122077439">
          <w:marLeft w:val="0"/>
          <w:marRight w:val="0"/>
          <w:marTop w:val="0"/>
          <w:marBottom w:val="0"/>
          <w:divBdr>
            <w:top w:val="none" w:sz="0" w:space="0" w:color="auto"/>
            <w:left w:val="none" w:sz="0" w:space="0" w:color="auto"/>
            <w:bottom w:val="none" w:sz="0" w:space="0" w:color="auto"/>
            <w:right w:val="none" w:sz="0" w:space="0" w:color="auto"/>
          </w:divBdr>
          <w:divsChild>
            <w:div w:id="1122078297">
              <w:marLeft w:val="0"/>
              <w:marRight w:val="0"/>
              <w:marTop w:val="0"/>
              <w:marBottom w:val="0"/>
              <w:divBdr>
                <w:top w:val="none" w:sz="0" w:space="0" w:color="auto"/>
                <w:left w:val="none" w:sz="0" w:space="0" w:color="auto"/>
                <w:bottom w:val="none" w:sz="0" w:space="0" w:color="auto"/>
                <w:right w:val="none" w:sz="0" w:space="0" w:color="auto"/>
              </w:divBdr>
              <w:divsChild>
                <w:div w:id="1122072146">
                  <w:marLeft w:val="0"/>
                  <w:marRight w:val="0"/>
                  <w:marTop w:val="45"/>
                  <w:marBottom w:val="0"/>
                  <w:divBdr>
                    <w:top w:val="none" w:sz="0" w:space="0" w:color="auto"/>
                    <w:left w:val="none" w:sz="0" w:space="0" w:color="auto"/>
                    <w:bottom w:val="none" w:sz="0" w:space="0" w:color="auto"/>
                    <w:right w:val="none" w:sz="0" w:space="0" w:color="auto"/>
                  </w:divBdr>
                  <w:divsChild>
                    <w:div w:id="112207844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211">
      <w:marLeft w:val="0"/>
      <w:marRight w:val="0"/>
      <w:marTop w:val="0"/>
      <w:marBottom w:val="0"/>
      <w:divBdr>
        <w:top w:val="none" w:sz="0" w:space="0" w:color="auto"/>
        <w:left w:val="none" w:sz="0" w:space="0" w:color="auto"/>
        <w:bottom w:val="none" w:sz="0" w:space="0" w:color="auto"/>
        <w:right w:val="none" w:sz="0" w:space="0" w:color="auto"/>
      </w:divBdr>
      <w:divsChild>
        <w:div w:id="1122074796">
          <w:marLeft w:val="0"/>
          <w:marRight w:val="0"/>
          <w:marTop w:val="0"/>
          <w:marBottom w:val="0"/>
          <w:divBdr>
            <w:top w:val="none" w:sz="0" w:space="0" w:color="auto"/>
            <w:left w:val="none" w:sz="0" w:space="0" w:color="auto"/>
            <w:bottom w:val="none" w:sz="0" w:space="0" w:color="auto"/>
            <w:right w:val="none" w:sz="0" w:space="0" w:color="auto"/>
          </w:divBdr>
          <w:divsChild>
            <w:div w:id="1122076966">
              <w:marLeft w:val="0"/>
              <w:marRight w:val="0"/>
              <w:marTop w:val="0"/>
              <w:marBottom w:val="0"/>
              <w:divBdr>
                <w:top w:val="none" w:sz="0" w:space="0" w:color="auto"/>
                <w:left w:val="none" w:sz="0" w:space="0" w:color="auto"/>
                <w:bottom w:val="none" w:sz="0" w:space="0" w:color="auto"/>
                <w:right w:val="none" w:sz="0" w:space="0" w:color="auto"/>
              </w:divBdr>
              <w:divsChild>
                <w:div w:id="1122074084">
                  <w:marLeft w:val="0"/>
                  <w:marRight w:val="0"/>
                  <w:marTop w:val="45"/>
                  <w:marBottom w:val="0"/>
                  <w:divBdr>
                    <w:top w:val="none" w:sz="0" w:space="0" w:color="auto"/>
                    <w:left w:val="none" w:sz="0" w:space="0" w:color="auto"/>
                    <w:bottom w:val="none" w:sz="0" w:space="0" w:color="auto"/>
                    <w:right w:val="none" w:sz="0" w:space="0" w:color="auto"/>
                  </w:divBdr>
                  <w:divsChild>
                    <w:div w:id="11220778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222">
      <w:marLeft w:val="0"/>
      <w:marRight w:val="0"/>
      <w:marTop w:val="0"/>
      <w:marBottom w:val="0"/>
      <w:divBdr>
        <w:top w:val="none" w:sz="0" w:space="0" w:color="auto"/>
        <w:left w:val="none" w:sz="0" w:space="0" w:color="auto"/>
        <w:bottom w:val="none" w:sz="0" w:space="0" w:color="auto"/>
        <w:right w:val="none" w:sz="0" w:space="0" w:color="auto"/>
      </w:divBdr>
      <w:divsChild>
        <w:div w:id="1122076318">
          <w:marLeft w:val="0"/>
          <w:marRight w:val="0"/>
          <w:marTop w:val="0"/>
          <w:marBottom w:val="0"/>
          <w:divBdr>
            <w:top w:val="none" w:sz="0" w:space="0" w:color="auto"/>
            <w:left w:val="none" w:sz="0" w:space="0" w:color="auto"/>
            <w:bottom w:val="none" w:sz="0" w:space="0" w:color="auto"/>
            <w:right w:val="none" w:sz="0" w:space="0" w:color="auto"/>
          </w:divBdr>
          <w:divsChild>
            <w:div w:id="1122076988">
              <w:marLeft w:val="0"/>
              <w:marRight w:val="0"/>
              <w:marTop w:val="0"/>
              <w:marBottom w:val="0"/>
              <w:divBdr>
                <w:top w:val="none" w:sz="0" w:space="0" w:color="auto"/>
                <w:left w:val="none" w:sz="0" w:space="0" w:color="auto"/>
                <w:bottom w:val="none" w:sz="0" w:space="0" w:color="auto"/>
                <w:right w:val="none" w:sz="0" w:space="0" w:color="auto"/>
              </w:divBdr>
              <w:divsChild>
                <w:div w:id="1122075840">
                  <w:marLeft w:val="0"/>
                  <w:marRight w:val="0"/>
                  <w:marTop w:val="0"/>
                  <w:marBottom w:val="0"/>
                  <w:divBdr>
                    <w:top w:val="none" w:sz="0" w:space="0" w:color="auto"/>
                    <w:left w:val="none" w:sz="0" w:space="0" w:color="auto"/>
                    <w:bottom w:val="none" w:sz="0" w:space="0" w:color="auto"/>
                    <w:right w:val="none" w:sz="0" w:space="0" w:color="auto"/>
                  </w:divBdr>
                  <w:divsChild>
                    <w:div w:id="1122071664">
                      <w:marLeft w:val="0"/>
                      <w:marRight w:val="0"/>
                      <w:marTop w:val="0"/>
                      <w:marBottom w:val="0"/>
                      <w:divBdr>
                        <w:top w:val="none" w:sz="0" w:space="0" w:color="auto"/>
                        <w:left w:val="none" w:sz="0" w:space="0" w:color="auto"/>
                        <w:bottom w:val="none" w:sz="0" w:space="0" w:color="auto"/>
                        <w:right w:val="none" w:sz="0" w:space="0" w:color="auto"/>
                      </w:divBdr>
                      <w:divsChild>
                        <w:div w:id="1122073418">
                          <w:marLeft w:val="0"/>
                          <w:marRight w:val="0"/>
                          <w:marTop w:val="315"/>
                          <w:marBottom w:val="0"/>
                          <w:divBdr>
                            <w:top w:val="none" w:sz="0" w:space="0" w:color="auto"/>
                            <w:left w:val="none" w:sz="0" w:space="0" w:color="auto"/>
                            <w:bottom w:val="none" w:sz="0" w:space="0" w:color="auto"/>
                            <w:right w:val="none" w:sz="0" w:space="0" w:color="auto"/>
                          </w:divBdr>
                          <w:divsChild>
                            <w:div w:id="1122076908">
                              <w:marLeft w:val="0"/>
                              <w:marRight w:val="0"/>
                              <w:marTop w:val="0"/>
                              <w:marBottom w:val="0"/>
                              <w:divBdr>
                                <w:top w:val="none" w:sz="0" w:space="0" w:color="auto"/>
                                <w:left w:val="none" w:sz="0" w:space="0" w:color="auto"/>
                                <w:bottom w:val="none" w:sz="0" w:space="0" w:color="auto"/>
                                <w:right w:val="none" w:sz="0" w:space="0" w:color="auto"/>
                              </w:divBdr>
                              <w:divsChild>
                                <w:div w:id="1122078664">
                                  <w:marLeft w:val="0"/>
                                  <w:marRight w:val="79"/>
                                  <w:marTop w:val="0"/>
                                  <w:marBottom w:val="0"/>
                                  <w:divBdr>
                                    <w:top w:val="none" w:sz="0" w:space="0" w:color="auto"/>
                                    <w:left w:val="none" w:sz="0" w:space="0" w:color="auto"/>
                                    <w:bottom w:val="none" w:sz="0" w:space="0" w:color="auto"/>
                                    <w:right w:val="none" w:sz="0" w:space="0" w:color="auto"/>
                                  </w:divBdr>
                                  <w:divsChild>
                                    <w:div w:id="1122074673">
                                      <w:marLeft w:val="0"/>
                                      <w:marRight w:val="0"/>
                                      <w:marTop w:val="0"/>
                                      <w:marBottom w:val="0"/>
                                      <w:divBdr>
                                        <w:top w:val="none" w:sz="0" w:space="0" w:color="auto"/>
                                        <w:left w:val="none" w:sz="0" w:space="0" w:color="auto"/>
                                        <w:bottom w:val="none" w:sz="0" w:space="0" w:color="auto"/>
                                        <w:right w:val="none" w:sz="0" w:space="0" w:color="auto"/>
                                      </w:divBdr>
                                      <w:divsChild>
                                        <w:div w:id="1122078564">
                                          <w:marLeft w:val="0"/>
                                          <w:marRight w:val="-370"/>
                                          <w:marTop w:val="0"/>
                                          <w:marBottom w:val="0"/>
                                          <w:divBdr>
                                            <w:top w:val="none" w:sz="0" w:space="0" w:color="auto"/>
                                            <w:left w:val="none" w:sz="0" w:space="0" w:color="auto"/>
                                            <w:bottom w:val="none" w:sz="0" w:space="0" w:color="auto"/>
                                            <w:right w:val="none" w:sz="0" w:space="0" w:color="auto"/>
                                          </w:divBdr>
                                          <w:divsChild>
                                            <w:div w:id="1122076052">
                                              <w:marLeft w:val="0"/>
                                              <w:marRight w:val="72"/>
                                              <w:marTop w:val="0"/>
                                              <w:marBottom w:val="0"/>
                                              <w:divBdr>
                                                <w:top w:val="none" w:sz="0" w:space="0" w:color="auto"/>
                                                <w:left w:val="none" w:sz="0" w:space="0" w:color="auto"/>
                                                <w:bottom w:val="none" w:sz="0" w:space="0" w:color="auto"/>
                                                <w:right w:val="none" w:sz="0" w:space="0" w:color="auto"/>
                                              </w:divBdr>
                                              <w:divsChild>
                                                <w:div w:id="1122073346">
                                                  <w:marLeft w:val="0"/>
                                                  <w:marRight w:val="0"/>
                                                  <w:marTop w:val="0"/>
                                                  <w:marBottom w:val="0"/>
                                                  <w:divBdr>
                                                    <w:top w:val="none" w:sz="0" w:space="0" w:color="auto"/>
                                                    <w:left w:val="none" w:sz="0" w:space="0" w:color="auto"/>
                                                    <w:bottom w:val="none" w:sz="0" w:space="0" w:color="auto"/>
                                                    <w:right w:val="none" w:sz="0" w:space="0" w:color="auto"/>
                                                  </w:divBdr>
                                                  <w:divsChild>
                                                    <w:div w:id="1122078055">
                                                      <w:marLeft w:val="0"/>
                                                      <w:marRight w:val="-245"/>
                                                      <w:marTop w:val="0"/>
                                                      <w:marBottom w:val="0"/>
                                                      <w:divBdr>
                                                        <w:top w:val="none" w:sz="0" w:space="0" w:color="auto"/>
                                                        <w:left w:val="none" w:sz="0" w:space="0" w:color="auto"/>
                                                        <w:bottom w:val="none" w:sz="0" w:space="0" w:color="auto"/>
                                                        <w:right w:val="none" w:sz="0" w:space="0" w:color="auto"/>
                                                      </w:divBdr>
                                                      <w:divsChild>
                                                        <w:div w:id="1122072988">
                                                          <w:marLeft w:val="0"/>
                                                          <w:marRight w:val="0"/>
                                                          <w:marTop w:val="0"/>
                                                          <w:marBottom w:val="270"/>
                                                          <w:divBdr>
                                                            <w:top w:val="none" w:sz="0" w:space="0" w:color="auto"/>
                                                            <w:left w:val="none" w:sz="0" w:space="0" w:color="auto"/>
                                                            <w:bottom w:val="none" w:sz="0" w:space="0" w:color="auto"/>
                                                            <w:right w:val="none" w:sz="0" w:space="0" w:color="auto"/>
                                                          </w:divBdr>
                                                          <w:divsChild>
                                                            <w:div w:id="11220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246">
      <w:marLeft w:val="0"/>
      <w:marRight w:val="0"/>
      <w:marTop w:val="0"/>
      <w:marBottom w:val="0"/>
      <w:divBdr>
        <w:top w:val="none" w:sz="0" w:space="0" w:color="auto"/>
        <w:left w:val="none" w:sz="0" w:space="0" w:color="auto"/>
        <w:bottom w:val="none" w:sz="0" w:space="0" w:color="auto"/>
        <w:right w:val="none" w:sz="0" w:space="0" w:color="auto"/>
      </w:divBdr>
      <w:divsChild>
        <w:div w:id="1122072792">
          <w:marLeft w:val="0"/>
          <w:marRight w:val="0"/>
          <w:marTop w:val="0"/>
          <w:marBottom w:val="0"/>
          <w:divBdr>
            <w:top w:val="none" w:sz="0" w:space="0" w:color="auto"/>
            <w:left w:val="none" w:sz="0" w:space="0" w:color="auto"/>
            <w:bottom w:val="none" w:sz="0" w:space="0" w:color="auto"/>
            <w:right w:val="none" w:sz="0" w:space="0" w:color="auto"/>
          </w:divBdr>
          <w:divsChild>
            <w:div w:id="1122077163">
              <w:marLeft w:val="0"/>
              <w:marRight w:val="0"/>
              <w:marTop w:val="0"/>
              <w:marBottom w:val="0"/>
              <w:divBdr>
                <w:top w:val="none" w:sz="0" w:space="0" w:color="auto"/>
                <w:left w:val="none" w:sz="0" w:space="0" w:color="auto"/>
                <w:bottom w:val="none" w:sz="0" w:space="0" w:color="auto"/>
                <w:right w:val="none" w:sz="0" w:space="0" w:color="auto"/>
              </w:divBdr>
              <w:divsChild>
                <w:div w:id="1122072415">
                  <w:marLeft w:val="0"/>
                  <w:marRight w:val="0"/>
                  <w:marTop w:val="0"/>
                  <w:marBottom w:val="0"/>
                  <w:divBdr>
                    <w:top w:val="none" w:sz="0" w:space="0" w:color="auto"/>
                    <w:left w:val="none" w:sz="0" w:space="0" w:color="auto"/>
                    <w:bottom w:val="none" w:sz="0" w:space="0" w:color="auto"/>
                    <w:right w:val="none" w:sz="0" w:space="0" w:color="auto"/>
                  </w:divBdr>
                  <w:divsChild>
                    <w:div w:id="1122073851">
                      <w:marLeft w:val="0"/>
                      <w:marRight w:val="0"/>
                      <w:marTop w:val="0"/>
                      <w:marBottom w:val="0"/>
                      <w:divBdr>
                        <w:top w:val="none" w:sz="0" w:space="0" w:color="auto"/>
                        <w:left w:val="none" w:sz="0" w:space="0" w:color="auto"/>
                        <w:bottom w:val="none" w:sz="0" w:space="0" w:color="auto"/>
                        <w:right w:val="none" w:sz="0" w:space="0" w:color="auto"/>
                      </w:divBdr>
                      <w:divsChild>
                        <w:div w:id="1122076733">
                          <w:marLeft w:val="0"/>
                          <w:marRight w:val="0"/>
                          <w:marTop w:val="315"/>
                          <w:marBottom w:val="0"/>
                          <w:divBdr>
                            <w:top w:val="none" w:sz="0" w:space="0" w:color="auto"/>
                            <w:left w:val="none" w:sz="0" w:space="0" w:color="auto"/>
                            <w:bottom w:val="none" w:sz="0" w:space="0" w:color="auto"/>
                            <w:right w:val="none" w:sz="0" w:space="0" w:color="auto"/>
                          </w:divBdr>
                          <w:divsChild>
                            <w:div w:id="1122072681">
                              <w:marLeft w:val="0"/>
                              <w:marRight w:val="0"/>
                              <w:marTop w:val="0"/>
                              <w:marBottom w:val="0"/>
                              <w:divBdr>
                                <w:top w:val="none" w:sz="0" w:space="0" w:color="auto"/>
                                <w:left w:val="none" w:sz="0" w:space="0" w:color="auto"/>
                                <w:bottom w:val="none" w:sz="0" w:space="0" w:color="auto"/>
                                <w:right w:val="none" w:sz="0" w:space="0" w:color="auto"/>
                              </w:divBdr>
                              <w:divsChild>
                                <w:div w:id="1122078527">
                                  <w:marLeft w:val="0"/>
                                  <w:marRight w:val="79"/>
                                  <w:marTop w:val="0"/>
                                  <w:marBottom w:val="0"/>
                                  <w:divBdr>
                                    <w:top w:val="none" w:sz="0" w:space="0" w:color="auto"/>
                                    <w:left w:val="none" w:sz="0" w:space="0" w:color="auto"/>
                                    <w:bottom w:val="none" w:sz="0" w:space="0" w:color="auto"/>
                                    <w:right w:val="none" w:sz="0" w:space="0" w:color="auto"/>
                                  </w:divBdr>
                                  <w:divsChild>
                                    <w:div w:id="1122078221">
                                      <w:marLeft w:val="0"/>
                                      <w:marRight w:val="0"/>
                                      <w:marTop w:val="0"/>
                                      <w:marBottom w:val="0"/>
                                      <w:divBdr>
                                        <w:top w:val="none" w:sz="0" w:space="0" w:color="auto"/>
                                        <w:left w:val="none" w:sz="0" w:space="0" w:color="auto"/>
                                        <w:bottom w:val="none" w:sz="0" w:space="0" w:color="auto"/>
                                        <w:right w:val="none" w:sz="0" w:space="0" w:color="auto"/>
                                      </w:divBdr>
                                      <w:divsChild>
                                        <w:div w:id="1122075023">
                                          <w:marLeft w:val="0"/>
                                          <w:marRight w:val="-370"/>
                                          <w:marTop w:val="0"/>
                                          <w:marBottom w:val="0"/>
                                          <w:divBdr>
                                            <w:top w:val="none" w:sz="0" w:space="0" w:color="auto"/>
                                            <w:left w:val="none" w:sz="0" w:space="0" w:color="auto"/>
                                            <w:bottom w:val="none" w:sz="0" w:space="0" w:color="auto"/>
                                            <w:right w:val="none" w:sz="0" w:space="0" w:color="auto"/>
                                          </w:divBdr>
                                          <w:divsChild>
                                            <w:div w:id="1122078562">
                                              <w:marLeft w:val="0"/>
                                              <w:marRight w:val="72"/>
                                              <w:marTop w:val="0"/>
                                              <w:marBottom w:val="0"/>
                                              <w:divBdr>
                                                <w:top w:val="none" w:sz="0" w:space="0" w:color="auto"/>
                                                <w:left w:val="none" w:sz="0" w:space="0" w:color="auto"/>
                                                <w:bottom w:val="none" w:sz="0" w:space="0" w:color="auto"/>
                                                <w:right w:val="none" w:sz="0" w:space="0" w:color="auto"/>
                                              </w:divBdr>
                                              <w:divsChild>
                                                <w:div w:id="1122076472">
                                                  <w:marLeft w:val="0"/>
                                                  <w:marRight w:val="0"/>
                                                  <w:marTop w:val="0"/>
                                                  <w:marBottom w:val="0"/>
                                                  <w:divBdr>
                                                    <w:top w:val="none" w:sz="0" w:space="0" w:color="auto"/>
                                                    <w:left w:val="none" w:sz="0" w:space="0" w:color="auto"/>
                                                    <w:bottom w:val="none" w:sz="0" w:space="0" w:color="auto"/>
                                                    <w:right w:val="none" w:sz="0" w:space="0" w:color="auto"/>
                                                  </w:divBdr>
                                                  <w:divsChild>
                                                    <w:div w:id="1122072832">
                                                      <w:marLeft w:val="0"/>
                                                      <w:marRight w:val="-245"/>
                                                      <w:marTop w:val="0"/>
                                                      <w:marBottom w:val="0"/>
                                                      <w:divBdr>
                                                        <w:top w:val="none" w:sz="0" w:space="0" w:color="auto"/>
                                                        <w:left w:val="none" w:sz="0" w:space="0" w:color="auto"/>
                                                        <w:bottom w:val="none" w:sz="0" w:space="0" w:color="auto"/>
                                                        <w:right w:val="none" w:sz="0" w:space="0" w:color="auto"/>
                                                      </w:divBdr>
                                                      <w:divsChild>
                                                        <w:div w:id="1122075821">
                                                          <w:marLeft w:val="0"/>
                                                          <w:marRight w:val="0"/>
                                                          <w:marTop w:val="0"/>
                                                          <w:marBottom w:val="270"/>
                                                          <w:divBdr>
                                                            <w:top w:val="none" w:sz="0" w:space="0" w:color="auto"/>
                                                            <w:left w:val="none" w:sz="0" w:space="0" w:color="auto"/>
                                                            <w:bottom w:val="none" w:sz="0" w:space="0" w:color="auto"/>
                                                            <w:right w:val="none" w:sz="0" w:space="0" w:color="auto"/>
                                                          </w:divBdr>
                                                          <w:divsChild>
                                                            <w:div w:id="11220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307">
      <w:marLeft w:val="0"/>
      <w:marRight w:val="0"/>
      <w:marTop w:val="0"/>
      <w:marBottom w:val="0"/>
      <w:divBdr>
        <w:top w:val="none" w:sz="0" w:space="0" w:color="auto"/>
        <w:left w:val="none" w:sz="0" w:space="0" w:color="auto"/>
        <w:bottom w:val="none" w:sz="0" w:space="0" w:color="auto"/>
        <w:right w:val="none" w:sz="0" w:space="0" w:color="auto"/>
      </w:divBdr>
      <w:divsChild>
        <w:div w:id="1122071939">
          <w:marLeft w:val="0"/>
          <w:marRight w:val="0"/>
          <w:marTop w:val="0"/>
          <w:marBottom w:val="0"/>
          <w:divBdr>
            <w:top w:val="none" w:sz="0" w:space="0" w:color="auto"/>
            <w:left w:val="none" w:sz="0" w:space="0" w:color="auto"/>
            <w:bottom w:val="none" w:sz="0" w:space="0" w:color="auto"/>
            <w:right w:val="none" w:sz="0" w:space="0" w:color="auto"/>
          </w:divBdr>
          <w:divsChild>
            <w:div w:id="1122074566">
              <w:marLeft w:val="0"/>
              <w:marRight w:val="0"/>
              <w:marTop w:val="0"/>
              <w:marBottom w:val="0"/>
              <w:divBdr>
                <w:top w:val="none" w:sz="0" w:space="0" w:color="auto"/>
                <w:left w:val="none" w:sz="0" w:space="0" w:color="auto"/>
                <w:bottom w:val="none" w:sz="0" w:space="0" w:color="auto"/>
                <w:right w:val="none" w:sz="0" w:space="0" w:color="auto"/>
              </w:divBdr>
              <w:divsChild>
                <w:div w:id="1122072290">
                  <w:marLeft w:val="0"/>
                  <w:marRight w:val="0"/>
                  <w:marTop w:val="0"/>
                  <w:marBottom w:val="0"/>
                  <w:divBdr>
                    <w:top w:val="none" w:sz="0" w:space="0" w:color="auto"/>
                    <w:left w:val="none" w:sz="0" w:space="0" w:color="auto"/>
                    <w:bottom w:val="none" w:sz="0" w:space="0" w:color="auto"/>
                    <w:right w:val="none" w:sz="0" w:space="0" w:color="auto"/>
                  </w:divBdr>
                  <w:divsChild>
                    <w:div w:id="1122076981">
                      <w:marLeft w:val="0"/>
                      <w:marRight w:val="0"/>
                      <w:marTop w:val="0"/>
                      <w:marBottom w:val="0"/>
                      <w:divBdr>
                        <w:top w:val="none" w:sz="0" w:space="0" w:color="auto"/>
                        <w:left w:val="none" w:sz="0" w:space="0" w:color="auto"/>
                        <w:bottom w:val="none" w:sz="0" w:space="0" w:color="auto"/>
                        <w:right w:val="none" w:sz="0" w:space="0" w:color="auto"/>
                      </w:divBdr>
                      <w:divsChild>
                        <w:div w:id="1122074717">
                          <w:marLeft w:val="0"/>
                          <w:marRight w:val="0"/>
                          <w:marTop w:val="0"/>
                          <w:marBottom w:val="0"/>
                          <w:divBdr>
                            <w:top w:val="none" w:sz="0" w:space="0" w:color="auto"/>
                            <w:left w:val="none" w:sz="0" w:space="0" w:color="auto"/>
                            <w:bottom w:val="none" w:sz="0" w:space="0" w:color="auto"/>
                            <w:right w:val="none" w:sz="0" w:space="0" w:color="auto"/>
                          </w:divBdr>
                          <w:divsChild>
                            <w:div w:id="1122078245">
                              <w:marLeft w:val="0"/>
                              <w:marRight w:val="0"/>
                              <w:marTop w:val="0"/>
                              <w:marBottom w:val="0"/>
                              <w:divBdr>
                                <w:top w:val="none" w:sz="0" w:space="0" w:color="auto"/>
                                <w:left w:val="single" w:sz="36" w:space="0" w:color="303E50"/>
                                <w:bottom w:val="none" w:sz="0" w:space="0" w:color="auto"/>
                                <w:right w:val="none" w:sz="0" w:space="0" w:color="auto"/>
                              </w:divBdr>
                              <w:divsChild>
                                <w:div w:id="1122077028">
                                  <w:marLeft w:val="0"/>
                                  <w:marRight w:val="0"/>
                                  <w:marTop w:val="0"/>
                                  <w:marBottom w:val="0"/>
                                  <w:divBdr>
                                    <w:top w:val="none" w:sz="0" w:space="0" w:color="auto"/>
                                    <w:left w:val="none" w:sz="0" w:space="0" w:color="auto"/>
                                    <w:bottom w:val="none" w:sz="0" w:space="0" w:color="auto"/>
                                    <w:right w:val="none" w:sz="0" w:space="0" w:color="auto"/>
                                  </w:divBdr>
                                  <w:divsChild>
                                    <w:div w:id="11220749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308">
      <w:marLeft w:val="0"/>
      <w:marRight w:val="0"/>
      <w:marTop w:val="0"/>
      <w:marBottom w:val="0"/>
      <w:divBdr>
        <w:top w:val="none" w:sz="0" w:space="0" w:color="auto"/>
        <w:left w:val="none" w:sz="0" w:space="0" w:color="auto"/>
        <w:bottom w:val="none" w:sz="0" w:space="0" w:color="auto"/>
        <w:right w:val="none" w:sz="0" w:space="0" w:color="auto"/>
      </w:divBdr>
      <w:divsChild>
        <w:div w:id="1122073811">
          <w:marLeft w:val="78"/>
          <w:marRight w:val="0"/>
          <w:marTop w:val="0"/>
          <w:marBottom w:val="0"/>
          <w:divBdr>
            <w:top w:val="none" w:sz="0" w:space="0" w:color="auto"/>
            <w:left w:val="none" w:sz="0" w:space="0" w:color="auto"/>
            <w:bottom w:val="none" w:sz="0" w:space="0" w:color="auto"/>
            <w:right w:val="none" w:sz="0" w:space="0" w:color="auto"/>
          </w:divBdr>
          <w:divsChild>
            <w:div w:id="1122075015">
              <w:marLeft w:val="0"/>
              <w:marRight w:val="0"/>
              <w:marTop w:val="0"/>
              <w:marBottom w:val="0"/>
              <w:divBdr>
                <w:top w:val="none" w:sz="0" w:space="0" w:color="auto"/>
                <w:left w:val="none" w:sz="0" w:space="0" w:color="auto"/>
                <w:bottom w:val="none" w:sz="0" w:space="0" w:color="auto"/>
                <w:right w:val="none" w:sz="0" w:space="0" w:color="auto"/>
              </w:divBdr>
              <w:divsChild>
                <w:div w:id="1122077027">
                  <w:marLeft w:val="0"/>
                  <w:marRight w:val="0"/>
                  <w:marTop w:val="0"/>
                  <w:marBottom w:val="0"/>
                  <w:divBdr>
                    <w:top w:val="none" w:sz="0" w:space="0" w:color="auto"/>
                    <w:left w:val="none" w:sz="0" w:space="0" w:color="auto"/>
                    <w:bottom w:val="none" w:sz="0" w:space="0" w:color="auto"/>
                    <w:right w:val="none" w:sz="0" w:space="0" w:color="auto"/>
                  </w:divBdr>
                  <w:divsChild>
                    <w:div w:id="1122071725">
                      <w:marLeft w:val="0"/>
                      <w:marRight w:val="0"/>
                      <w:marTop w:val="0"/>
                      <w:marBottom w:val="0"/>
                      <w:divBdr>
                        <w:top w:val="none" w:sz="0" w:space="0" w:color="auto"/>
                        <w:left w:val="none" w:sz="0" w:space="0" w:color="auto"/>
                        <w:bottom w:val="none" w:sz="0" w:space="0" w:color="auto"/>
                        <w:right w:val="none" w:sz="0" w:space="0" w:color="auto"/>
                      </w:divBdr>
                      <w:divsChild>
                        <w:div w:id="11220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318">
      <w:marLeft w:val="0"/>
      <w:marRight w:val="0"/>
      <w:marTop w:val="0"/>
      <w:marBottom w:val="0"/>
      <w:divBdr>
        <w:top w:val="none" w:sz="0" w:space="0" w:color="auto"/>
        <w:left w:val="none" w:sz="0" w:space="0" w:color="auto"/>
        <w:bottom w:val="none" w:sz="0" w:space="0" w:color="auto"/>
        <w:right w:val="none" w:sz="0" w:space="0" w:color="auto"/>
      </w:divBdr>
      <w:divsChild>
        <w:div w:id="1122077601">
          <w:marLeft w:val="0"/>
          <w:marRight w:val="0"/>
          <w:marTop w:val="0"/>
          <w:marBottom w:val="0"/>
          <w:divBdr>
            <w:top w:val="none" w:sz="0" w:space="0" w:color="auto"/>
            <w:left w:val="none" w:sz="0" w:space="0" w:color="auto"/>
            <w:bottom w:val="none" w:sz="0" w:space="0" w:color="auto"/>
            <w:right w:val="none" w:sz="0" w:space="0" w:color="auto"/>
          </w:divBdr>
          <w:divsChild>
            <w:div w:id="1122072011">
              <w:marLeft w:val="0"/>
              <w:marRight w:val="0"/>
              <w:marTop w:val="0"/>
              <w:marBottom w:val="0"/>
              <w:divBdr>
                <w:top w:val="none" w:sz="0" w:space="0" w:color="auto"/>
                <w:left w:val="none" w:sz="0" w:space="0" w:color="auto"/>
                <w:bottom w:val="none" w:sz="0" w:space="0" w:color="auto"/>
                <w:right w:val="none" w:sz="0" w:space="0" w:color="auto"/>
              </w:divBdr>
              <w:divsChild>
                <w:div w:id="1122074969">
                  <w:marLeft w:val="0"/>
                  <w:marRight w:val="0"/>
                  <w:marTop w:val="45"/>
                  <w:marBottom w:val="0"/>
                  <w:divBdr>
                    <w:top w:val="none" w:sz="0" w:space="0" w:color="auto"/>
                    <w:left w:val="none" w:sz="0" w:space="0" w:color="auto"/>
                    <w:bottom w:val="none" w:sz="0" w:space="0" w:color="auto"/>
                    <w:right w:val="none" w:sz="0" w:space="0" w:color="auto"/>
                  </w:divBdr>
                  <w:divsChild>
                    <w:div w:id="11220722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319">
      <w:marLeft w:val="0"/>
      <w:marRight w:val="0"/>
      <w:marTop w:val="0"/>
      <w:marBottom w:val="0"/>
      <w:divBdr>
        <w:top w:val="none" w:sz="0" w:space="0" w:color="auto"/>
        <w:left w:val="none" w:sz="0" w:space="0" w:color="auto"/>
        <w:bottom w:val="none" w:sz="0" w:space="0" w:color="auto"/>
        <w:right w:val="none" w:sz="0" w:space="0" w:color="auto"/>
      </w:divBdr>
      <w:divsChild>
        <w:div w:id="1122074723">
          <w:marLeft w:val="0"/>
          <w:marRight w:val="0"/>
          <w:marTop w:val="0"/>
          <w:marBottom w:val="0"/>
          <w:divBdr>
            <w:top w:val="none" w:sz="0" w:space="0" w:color="auto"/>
            <w:left w:val="none" w:sz="0" w:space="0" w:color="auto"/>
            <w:bottom w:val="none" w:sz="0" w:space="0" w:color="auto"/>
            <w:right w:val="none" w:sz="0" w:space="0" w:color="auto"/>
          </w:divBdr>
          <w:divsChild>
            <w:div w:id="1122078668">
              <w:marLeft w:val="0"/>
              <w:marRight w:val="0"/>
              <w:marTop w:val="0"/>
              <w:marBottom w:val="0"/>
              <w:divBdr>
                <w:top w:val="none" w:sz="0" w:space="0" w:color="auto"/>
                <w:left w:val="none" w:sz="0" w:space="0" w:color="auto"/>
                <w:bottom w:val="none" w:sz="0" w:space="0" w:color="auto"/>
                <w:right w:val="none" w:sz="0" w:space="0" w:color="auto"/>
              </w:divBdr>
              <w:divsChild>
                <w:div w:id="11220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345">
      <w:marLeft w:val="0"/>
      <w:marRight w:val="0"/>
      <w:marTop w:val="0"/>
      <w:marBottom w:val="0"/>
      <w:divBdr>
        <w:top w:val="none" w:sz="0" w:space="0" w:color="auto"/>
        <w:left w:val="none" w:sz="0" w:space="0" w:color="auto"/>
        <w:bottom w:val="none" w:sz="0" w:space="0" w:color="auto"/>
        <w:right w:val="none" w:sz="0" w:space="0" w:color="auto"/>
      </w:divBdr>
      <w:divsChild>
        <w:div w:id="1122076178">
          <w:marLeft w:val="0"/>
          <w:marRight w:val="0"/>
          <w:marTop w:val="0"/>
          <w:marBottom w:val="0"/>
          <w:divBdr>
            <w:top w:val="none" w:sz="0" w:space="0" w:color="auto"/>
            <w:left w:val="none" w:sz="0" w:space="0" w:color="auto"/>
            <w:bottom w:val="none" w:sz="0" w:space="0" w:color="auto"/>
            <w:right w:val="none" w:sz="0" w:space="0" w:color="auto"/>
          </w:divBdr>
          <w:divsChild>
            <w:div w:id="1122075680">
              <w:marLeft w:val="120"/>
              <w:marRight w:val="0"/>
              <w:marTop w:val="0"/>
              <w:marBottom w:val="0"/>
              <w:divBdr>
                <w:top w:val="none" w:sz="0" w:space="0" w:color="auto"/>
                <w:left w:val="none" w:sz="0" w:space="0" w:color="auto"/>
                <w:bottom w:val="none" w:sz="0" w:space="0" w:color="auto"/>
                <w:right w:val="none" w:sz="0" w:space="0" w:color="auto"/>
              </w:divBdr>
              <w:divsChild>
                <w:div w:id="1122077353">
                  <w:marLeft w:val="0"/>
                  <w:marRight w:val="0"/>
                  <w:marTop w:val="0"/>
                  <w:marBottom w:val="0"/>
                  <w:divBdr>
                    <w:top w:val="none" w:sz="0" w:space="0" w:color="auto"/>
                    <w:left w:val="none" w:sz="0" w:space="0" w:color="auto"/>
                    <w:bottom w:val="none" w:sz="0" w:space="0" w:color="auto"/>
                    <w:right w:val="none" w:sz="0" w:space="0" w:color="auto"/>
                  </w:divBdr>
                  <w:divsChild>
                    <w:div w:id="1122075909">
                      <w:marLeft w:val="0"/>
                      <w:marRight w:val="0"/>
                      <w:marTop w:val="0"/>
                      <w:marBottom w:val="0"/>
                      <w:divBdr>
                        <w:top w:val="none" w:sz="0" w:space="0" w:color="auto"/>
                        <w:left w:val="none" w:sz="0" w:space="0" w:color="auto"/>
                        <w:bottom w:val="none" w:sz="0" w:space="0" w:color="auto"/>
                        <w:right w:val="none" w:sz="0" w:space="0" w:color="auto"/>
                      </w:divBdr>
                      <w:divsChild>
                        <w:div w:id="1122075918">
                          <w:marLeft w:val="0"/>
                          <w:marRight w:val="0"/>
                          <w:marTop w:val="0"/>
                          <w:marBottom w:val="0"/>
                          <w:divBdr>
                            <w:top w:val="none" w:sz="0" w:space="0" w:color="auto"/>
                            <w:left w:val="none" w:sz="0" w:space="0" w:color="auto"/>
                            <w:bottom w:val="none" w:sz="0" w:space="0" w:color="auto"/>
                            <w:right w:val="none" w:sz="0" w:space="0" w:color="auto"/>
                          </w:divBdr>
                          <w:divsChild>
                            <w:div w:id="1122075221">
                              <w:marLeft w:val="0"/>
                              <w:marRight w:val="0"/>
                              <w:marTop w:val="0"/>
                              <w:marBottom w:val="0"/>
                              <w:divBdr>
                                <w:top w:val="none" w:sz="0" w:space="0" w:color="auto"/>
                                <w:left w:val="none" w:sz="0" w:space="0" w:color="auto"/>
                                <w:bottom w:val="none" w:sz="0" w:space="0" w:color="auto"/>
                                <w:right w:val="none" w:sz="0" w:space="0" w:color="auto"/>
                              </w:divBdr>
                              <w:divsChild>
                                <w:div w:id="1122075186">
                                  <w:marLeft w:val="0"/>
                                  <w:marRight w:val="0"/>
                                  <w:marTop w:val="0"/>
                                  <w:marBottom w:val="0"/>
                                  <w:divBdr>
                                    <w:top w:val="none" w:sz="0" w:space="0" w:color="auto"/>
                                    <w:left w:val="none" w:sz="0" w:space="0" w:color="auto"/>
                                    <w:bottom w:val="none" w:sz="0" w:space="0" w:color="auto"/>
                                    <w:right w:val="none" w:sz="0" w:space="0" w:color="auto"/>
                                  </w:divBdr>
                                  <w:divsChild>
                                    <w:div w:id="1122077492">
                                      <w:marLeft w:val="0"/>
                                      <w:marRight w:val="0"/>
                                      <w:marTop w:val="0"/>
                                      <w:marBottom w:val="105"/>
                                      <w:divBdr>
                                        <w:top w:val="none" w:sz="0" w:space="0" w:color="auto"/>
                                        <w:left w:val="none" w:sz="0" w:space="0" w:color="auto"/>
                                        <w:bottom w:val="none" w:sz="0" w:space="0" w:color="auto"/>
                                        <w:right w:val="none" w:sz="0" w:space="0" w:color="auto"/>
                                      </w:divBdr>
                                      <w:divsChild>
                                        <w:div w:id="112207647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361">
      <w:marLeft w:val="120"/>
      <w:marRight w:val="0"/>
      <w:marTop w:val="0"/>
      <w:marBottom w:val="0"/>
      <w:divBdr>
        <w:top w:val="none" w:sz="0" w:space="0" w:color="auto"/>
        <w:left w:val="none" w:sz="0" w:space="0" w:color="auto"/>
        <w:bottom w:val="none" w:sz="0" w:space="0" w:color="auto"/>
        <w:right w:val="none" w:sz="0" w:space="0" w:color="auto"/>
      </w:divBdr>
      <w:divsChild>
        <w:div w:id="1122076506">
          <w:marLeft w:val="0"/>
          <w:marRight w:val="0"/>
          <w:marTop w:val="0"/>
          <w:marBottom w:val="0"/>
          <w:divBdr>
            <w:top w:val="none" w:sz="0" w:space="0" w:color="auto"/>
            <w:left w:val="none" w:sz="0" w:space="0" w:color="auto"/>
            <w:bottom w:val="none" w:sz="0" w:space="0" w:color="auto"/>
            <w:right w:val="none" w:sz="0" w:space="0" w:color="auto"/>
          </w:divBdr>
        </w:div>
      </w:divsChild>
    </w:div>
    <w:div w:id="1122073372">
      <w:marLeft w:val="0"/>
      <w:marRight w:val="0"/>
      <w:marTop w:val="0"/>
      <w:marBottom w:val="0"/>
      <w:divBdr>
        <w:top w:val="none" w:sz="0" w:space="0" w:color="auto"/>
        <w:left w:val="none" w:sz="0" w:space="0" w:color="auto"/>
        <w:bottom w:val="none" w:sz="0" w:space="0" w:color="auto"/>
        <w:right w:val="none" w:sz="0" w:space="0" w:color="auto"/>
      </w:divBdr>
      <w:divsChild>
        <w:div w:id="1122078403">
          <w:marLeft w:val="0"/>
          <w:marRight w:val="0"/>
          <w:marTop w:val="0"/>
          <w:marBottom w:val="0"/>
          <w:divBdr>
            <w:top w:val="none" w:sz="0" w:space="0" w:color="auto"/>
            <w:left w:val="none" w:sz="0" w:space="0" w:color="auto"/>
            <w:bottom w:val="none" w:sz="0" w:space="0" w:color="auto"/>
            <w:right w:val="none" w:sz="0" w:space="0" w:color="auto"/>
          </w:divBdr>
          <w:divsChild>
            <w:div w:id="1122076592">
              <w:marLeft w:val="0"/>
              <w:marRight w:val="0"/>
              <w:marTop w:val="0"/>
              <w:marBottom w:val="0"/>
              <w:divBdr>
                <w:top w:val="none" w:sz="0" w:space="0" w:color="auto"/>
                <w:left w:val="none" w:sz="0" w:space="0" w:color="auto"/>
                <w:bottom w:val="none" w:sz="0" w:space="0" w:color="auto"/>
                <w:right w:val="none" w:sz="0" w:space="0" w:color="auto"/>
              </w:divBdr>
              <w:divsChild>
                <w:div w:id="1122071953">
                  <w:marLeft w:val="0"/>
                  <w:marRight w:val="0"/>
                  <w:marTop w:val="0"/>
                  <w:marBottom w:val="0"/>
                  <w:divBdr>
                    <w:top w:val="none" w:sz="0" w:space="0" w:color="auto"/>
                    <w:left w:val="none" w:sz="0" w:space="0" w:color="auto"/>
                    <w:bottom w:val="none" w:sz="0" w:space="0" w:color="auto"/>
                    <w:right w:val="none" w:sz="0" w:space="0" w:color="auto"/>
                  </w:divBdr>
                  <w:divsChild>
                    <w:div w:id="1122073439">
                      <w:marLeft w:val="0"/>
                      <w:marRight w:val="0"/>
                      <w:marTop w:val="0"/>
                      <w:marBottom w:val="0"/>
                      <w:divBdr>
                        <w:top w:val="none" w:sz="0" w:space="0" w:color="auto"/>
                        <w:left w:val="none" w:sz="0" w:space="0" w:color="auto"/>
                        <w:bottom w:val="none" w:sz="0" w:space="0" w:color="auto"/>
                        <w:right w:val="none" w:sz="0" w:space="0" w:color="auto"/>
                      </w:divBdr>
                      <w:divsChild>
                        <w:div w:id="1122073031">
                          <w:marLeft w:val="0"/>
                          <w:marRight w:val="0"/>
                          <w:marTop w:val="322"/>
                          <w:marBottom w:val="0"/>
                          <w:divBdr>
                            <w:top w:val="none" w:sz="0" w:space="0" w:color="auto"/>
                            <w:left w:val="none" w:sz="0" w:space="0" w:color="auto"/>
                            <w:bottom w:val="none" w:sz="0" w:space="0" w:color="auto"/>
                            <w:right w:val="none" w:sz="0" w:space="0" w:color="auto"/>
                          </w:divBdr>
                          <w:divsChild>
                            <w:div w:id="1122072099">
                              <w:marLeft w:val="0"/>
                              <w:marRight w:val="0"/>
                              <w:marTop w:val="0"/>
                              <w:marBottom w:val="0"/>
                              <w:divBdr>
                                <w:top w:val="none" w:sz="0" w:space="0" w:color="auto"/>
                                <w:left w:val="none" w:sz="0" w:space="0" w:color="auto"/>
                                <w:bottom w:val="none" w:sz="0" w:space="0" w:color="auto"/>
                                <w:right w:val="none" w:sz="0" w:space="0" w:color="auto"/>
                              </w:divBdr>
                              <w:divsChild>
                                <w:div w:id="1122075922">
                                  <w:marLeft w:val="0"/>
                                  <w:marRight w:val="79"/>
                                  <w:marTop w:val="0"/>
                                  <w:marBottom w:val="0"/>
                                  <w:divBdr>
                                    <w:top w:val="none" w:sz="0" w:space="0" w:color="auto"/>
                                    <w:left w:val="none" w:sz="0" w:space="0" w:color="auto"/>
                                    <w:bottom w:val="none" w:sz="0" w:space="0" w:color="auto"/>
                                    <w:right w:val="none" w:sz="0" w:space="0" w:color="auto"/>
                                  </w:divBdr>
                                  <w:divsChild>
                                    <w:div w:id="1122072068">
                                      <w:marLeft w:val="0"/>
                                      <w:marRight w:val="0"/>
                                      <w:marTop w:val="0"/>
                                      <w:marBottom w:val="0"/>
                                      <w:divBdr>
                                        <w:top w:val="none" w:sz="0" w:space="0" w:color="auto"/>
                                        <w:left w:val="none" w:sz="0" w:space="0" w:color="auto"/>
                                        <w:bottom w:val="none" w:sz="0" w:space="0" w:color="auto"/>
                                        <w:right w:val="none" w:sz="0" w:space="0" w:color="auto"/>
                                      </w:divBdr>
                                      <w:divsChild>
                                        <w:div w:id="1122071910">
                                          <w:marLeft w:val="0"/>
                                          <w:marRight w:val="-370"/>
                                          <w:marTop w:val="0"/>
                                          <w:marBottom w:val="0"/>
                                          <w:divBdr>
                                            <w:top w:val="none" w:sz="0" w:space="0" w:color="auto"/>
                                            <w:left w:val="none" w:sz="0" w:space="0" w:color="auto"/>
                                            <w:bottom w:val="none" w:sz="0" w:space="0" w:color="auto"/>
                                            <w:right w:val="none" w:sz="0" w:space="0" w:color="auto"/>
                                          </w:divBdr>
                                          <w:divsChild>
                                            <w:div w:id="1122078396">
                                              <w:marLeft w:val="0"/>
                                              <w:marRight w:val="72"/>
                                              <w:marTop w:val="0"/>
                                              <w:marBottom w:val="0"/>
                                              <w:divBdr>
                                                <w:top w:val="none" w:sz="0" w:space="0" w:color="auto"/>
                                                <w:left w:val="none" w:sz="0" w:space="0" w:color="auto"/>
                                                <w:bottom w:val="none" w:sz="0" w:space="0" w:color="auto"/>
                                                <w:right w:val="none" w:sz="0" w:space="0" w:color="auto"/>
                                              </w:divBdr>
                                              <w:divsChild>
                                                <w:div w:id="1122077890">
                                                  <w:marLeft w:val="0"/>
                                                  <w:marRight w:val="0"/>
                                                  <w:marTop w:val="0"/>
                                                  <w:marBottom w:val="0"/>
                                                  <w:divBdr>
                                                    <w:top w:val="none" w:sz="0" w:space="0" w:color="auto"/>
                                                    <w:left w:val="none" w:sz="0" w:space="0" w:color="auto"/>
                                                    <w:bottom w:val="none" w:sz="0" w:space="0" w:color="auto"/>
                                                    <w:right w:val="none" w:sz="0" w:space="0" w:color="auto"/>
                                                  </w:divBdr>
                                                  <w:divsChild>
                                                    <w:div w:id="1122074789">
                                                      <w:marLeft w:val="0"/>
                                                      <w:marRight w:val="-245"/>
                                                      <w:marTop w:val="0"/>
                                                      <w:marBottom w:val="0"/>
                                                      <w:divBdr>
                                                        <w:top w:val="none" w:sz="0" w:space="0" w:color="auto"/>
                                                        <w:left w:val="none" w:sz="0" w:space="0" w:color="auto"/>
                                                        <w:bottom w:val="none" w:sz="0" w:space="0" w:color="auto"/>
                                                        <w:right w:val="none" w:sz="0" w:space="0" w:color="auto"/>
                                                      </w:divBdr>
                                                      <w:divsChild>
                                                        <w:div w:id="1122074074">
                                                          <w:marLeft w:val="0"/>
                                                          <w:marRight w:val="0"/>
                                                          <w:marTop w:val="0"/>
                                                          <w:marBottom w:val="276"/>
                                                          <w:divBdr>
                                                            <w:top w:val="none" w:sz="0" w:space="0" w:color="auto"/>
                                                            <w:left w:val="none" w:sz="0" w:space="0" w:color="auto"/>
                                                            <w:bottom w:val="none" w:sz="0" w:space="0" w:color="auto"/>
                                                            <w:right w:val="none" w:sz="0" w:space="0" w:color="auto"/>
                                                          </w:divBdr>
                                                          <w:divsChild>
                                                            <w:div w:id="11220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378">
      <w:marLeft w:val="0"/>
      <w:marRight w:val="0"/>
      <w:marTop w:val="0"/>
      <w:marBottom w:val="0"/>
      <w:divBdr>
        <w:top w:val="none" w:sz="0" w:space="0" w:color="auto"/>
        <w:left w:val="none" w:sz="0" w:space="0" w:color="auto"/>
        <w:bottom w:val="none" w:sz="0" w:space="0" w:color="auto"/>
        <w:right w:val="none" w:sz="0" w:space="0" w:color="auto"/>
      </w:divBdr>
      <w:divsChild>
        <w:div w:id="1122074972">
          <w:marLeft w:val="0"/>
          <w:marRight w:val="0"/>
          <w:marTop w:val="0"/>
          <w:marBottom w:val="0"/>
          <w:divBdr>
            <w:top w:val="none" w:sz="0" w:space="0" w:color="auto"/>
            <w:left w:val="none" w:sz="0" w:space="0" w:color="auto"/>
            <w:bottom w:val="none" w:sz="0" w:space="0" w:color="auto"/>
            <w:right w:val="none" w:sz="0" w:space="0" w:color="auto"/>
          </w:divBdr>
          <w:divsChild>
            <w:div w:id="1122077826">
              <w:marLeft w:val="0"/>
              <w:marRight w:val="0"/>
              <w:marTop w:val="0"/>
              <w:marBottom w:val="0"/>
              <w:divBdr>
                <w:top w:val="none" w:sz="0" w:space="0" w:color="auto"/>
                <w:left w:val="none" w:sz="0" w:space="0" w:color="auto"/>
                <w:bottom w:val="none" w:sz="0" w:space="0" w:color="auto"/>
                <w:right w:val="none" w:sz="0" w:space="0" w:color="auto"/>
              </w:divBdr>
              <w:divsChild>
                <w:div w:id="1122075033">
                  <w:marLeft w:val="0"/>
                  <w:marRight w:val="0"/>
                  <w:marTop w:val="0"/>
                  <w:marBottom w:val="0"/>
                  <w:divBdr>
                    <w:top w:val="none" w:sz="0" w:space="0" w:color="auto"/>
                    <w:left w:val="none" w:sz="0" w:space="0" w:color="auto"/>
                    <w:bottom w:val="none" w:sz="0" w:space="0" w:color="auto"/>
                    <w:right w:val="none" w:sz="0" w:space="0" w:color="auto"/>
                  </w:divBdr>
                  <w:divsChild>
                    <w:div w:id="1122072488">
                      <w:marLeft w:val="0"/>
                      <w:marRight w:val="0"/>
                      <w:marTop w:val="0"/>
                      <w:marBottom w:val="0"/>
                      <w:divBdr>
                        <w:top w:val="none" w:sz="0" w:space="0" w:color="auto"/>
                        <w:left w:val="none" w:sz="0" w:space="0" w:color="auto"/>
                        <w:bottom w:val="none" w:sz="0" w:space="0" w:color="auto"/>
                        <w:right w:val="none" w:sz="0" w:space="0" w:color="auto"/>
                      </w:divBdr>
                      <w:divsChild>
                        <w:div w:id="1122077972">
                          <w:marLeft w:val="0"/>
                          <w:marRight w:val="0"/>
                          <w:marTop w:val="309"/>
                          <w:marBottom w:val="0"/>
                          <w:divBdr>
                            <w:top w:val="none" w:sz="0" w:space="0" w:color="auto"/>
                            <w:left w:val="none" w:sz="0" w:space="0" w:color="auto"/>
                            <w:bottom w:val="none" w:sz="0" w:space="0" w:color="auto"/>
                            <w:right w:val="none" w:sz="0" w:space="0" w:color="auto"/>
                          </w:divBdr>
                          <w:divsChild>
                            <w:div w:id="1122074864">
                              <w:marLeft w:val="0"/>
                              <w:marRight w:val="0"/>
                              <w:marTop w:val="0"/>
                              <w:marBottom w:val="0"/>
                              <w:divBdr>
                                <w:top w:val="none" w:sz="0" w:space="0" w:color="auto"/>
                                <w:left w:val="none" w:sz="0" w:space="0" w:color="auto"/>
                                <w:bottom w:val="none" w:sz="0" w:space="0" w:color="auto"/>
                                <w:right w:val="none" w:sz="0" w:space="0" w:color="auto"/>
                              </w:divBdr>
                              <w:divsChild>
                                <w:div w:id="1122077819">
                                  <w:marLeft w:val="0"/>
                                  <w:marRight w:val="79"/>
                                  <w:marTop w:val="0"/>
                                  <w:marBottom w:val="0"/>
                                  <w:divBdr>
                                    <w:top w:val="none" w:sz="0" w:space="0" w:color="auto"/>
                                    <w:left w:val="none" w:sz="0" w:space="0" w:color="auto"/>
                                    <w:bottom w:val="none" w:sz="0" w:space="0" w:color="auto"/>
                                    <w:right w:val="none" w:sz="0" w:space="0" w:color="auto"/>
                                  </w:divBdr>
                                  <w:divsChild>
                                    <w:div w:id="1122074888">
                                      <w:marLeft w:val="0"/>
                                      <w:marRight w:val="0"/>
                                      <w:marTop w:val="0"/>
                                      <w:marBottom w:val="0"/>
                                      <w:divBdr>
                                        <w:top w:val="none" w:sz="0" w:space="0" w:color="auto"/>
                                        <w:left w:val="none" w:sz="0" w:space="0" w:color="auto"/>
                                        <w:bottom w:val="none" w:sz="0" w:space="0" w:color="auto"/>
                                        <w:right w:val="none" w:sz="0" w:space="0" w:color="auto"/>
                                      </w:divBdr>
                                      <w:divsChild>
                                        <w:div w:id="1122077583">
                                          <w:marLeft w:val="0"/>
                                          <w:marRight w:val="-370"/>
                                          <w:marTop w:val="0"/>
                                          <w:marBottom w:val="0"/>
                                          <w:divBdr>
                                            <w:top w:val="none" w:sz="0" w:space="0" w:color="auto"/>
                                            <w:left w:val="none" w:sz="0" w:space="0" w:color="auto"/>
                                            <w:bottom w:val="none" w:sz="0" w:space="0" w:color="auto"/>
                                            <w:right w:val="none" w:sz="0" w:space="0" w:color="auto"/>
                                          </w:divBdr>
                                          <w:divsChild>
                                            <w:div w:id="1122077141">
                                              <w:marLeft w:val="0"/>
                                              <w:marRight w:val="72"/>
                                              <w:marTop w:val="0"/>
                                              <w:marBottom w:val="0"/>
                                              <w:divBdr>
                                                <w:top w:val="none" w:sz="0" w:space="0" w:color="auto"/>
                                                <w:left w:val="none" w:sz="0" w:space="0" w:color="auto"/>
                                                <w:bottom w:val="none" w:sz="0" w:space="0" w:color="auto"/>
                                                <w:right w:val="none" w:sz="0" w:space="0" w:color="auto"/>
                                              </w:divBdr>
                                              <w:divsChild>
                                                <w:div w:id="1122077568">
                                                  <w:marLeft w:val="0"/>
                                                  <w:marRight w:val="0"/>
                                                  <w:marTop w:val="0"/>
                                                  <w:marBottom w:val="0"/>
                                                  <w:divBdr>
                                                    <w:top w:val="none" w:sz="0" w:space="0" w:color="auto"/>
                                                    <w:left w:val="none" w:sz="0" w:space="0" w:color="auto"/>
                                                    <w:bottom w:val="none" w:sz="0" w:space="0" w:color="auto"/>
                                                    <w:right w:val="none" w:sz="0" w:space="0" w:color="auto"/>
                                                  </w:divBdr>
                                                  <w:divsChild>
                                                    <w:div w:id="1122076602">
                                                      <w:marLeft w:val="0"/>
                                                      <w:marRight w:val="-245"/>
                                                      <w:marTop w:val="0"/>
                                                      <w:marBottom w:val="0"/>
                                                      <w:divBdr>
                                                        <w:top w:val="none" w:sz="0" w:space="0" w:color="auto"/>
                                                        <w:left w:val="none" w:sz="0" w:space="0" w:color="auto"/>
                                                        <w:bottom w:val="none" w:sz="0" w:space="0" w:color="auto"/>
                                                        <w:right w:val="none" w:sz="0" w:space="0" w:color="auto"/>
                                                      </w:divBdr>
                                                      <w:divsChild>
                                                        <w:div w:id="1122076192">
                                                          <w:marLeft w:val="0"/>
                                                          <w:marRight w:val="0"/>
                                                          <w:marTop w:val="0"/>
                                                          <w:marBottom w:val="0"/>
                                                          <w:divBdr>
                                                            <w:top w:val="none" w:sz="0" w:space="0" w:color="auto"/>
                                                            <w:left w:val="none" w:sz="0" w:space="0" w:color="auto"/>
                                                            <w:bottom w:val="none" w:sz="0" w:space="0" w:color="auto"/>
                                                            <w:right w:val="none" w:sz="0" w:space="0" w:color="auto"/>
                                                          </w:divBdr>
                                                          <w:divsChild>
                                                            <w:div w:id="1122077926">
                                                              <w:marLeft w:val="0"/>
                                                              <w:marRight w:val="0"/>
                                                              <w:marTop w:val="0"/>
                                                              <w:marBottom w:val="147"/>
                                                              <w:divBdr>
                                                                <w:top w:val="none" w:sz="0" w:space="0" w:color="auto"/>
                                                                <w:left w:val="none" w:sz="0" w:space="0" w:color="auto"/>
                                                                <w:bottom w:val="none" w:sz="0" w:space="0" w:color="auto"/>
                                                                <w:right w:val="none" w:sz="0" w:space="0" w:color="auto"/>
                                                              </w:divBdr>
                                                              <w:divsChild>
                                                                <w:div w:id="1122073682">
                                                                  <w:marLeft w:val="0"/>
                                                                  <w:marRight w:val="0"/>
                                                                  <w:marTop w:val="0"/>
                                                                  <w:marBottom w:val="294"/>
                                                                  <w:divBdr>
                                                                    <w:top w:val="none" w:sz="0" w:space="0" w:color="auto"/>
                                                                    <w:left w:val="none" w:sz="0" w:space="0" w:color="auto"/>
                                                                    <w:bottom w:val="none" w:sz="0" w:space="0" w:color="auto"/>
                                                                    <w:right w:val="none" w:sz="0" w:space="0" w:color="auto"/>
                                                                  </w:divBdr>
                                                                  <w:divsChild>
                                                                    <w:div w:id="1122077965">
                                                                      <w:marLeft w:val="0"/>
                                                                      <w:marRight w:val="0"/>
                                                                      <w:marTop w:val="264"/>
                                                                      <w:marBottom w:val="0"/>
                                                                      <w:divBdr>
                                                                        <w:top w:val="none" w:sz="0" w:space="0" w:color="auto"/>
                                                                        <w:left w:val="none" w:sz="0" w:space="0" w:color="auto"/>
                                                                        <w:bottom w:val="none" w:sz="0" w:space="0" w:color="auto"/>
                                                                        <w:right w:val="none" w:sz="0" w:space="0" w:color="auto"/>
                                                                      </w:divBdr>
                                                                      <w:divsChild>
                                                                        <w:div w:id="1122075847">
                                                                          <w:marLeft w:val="0"/>
                                                                          <w:marRight w:val="0"/>
                                                                          <w:marTop w:val="0"/>
                                                                          <w:marBottom w:val="0"/>
                                                                          <w:divBdr>
                                                                            <w:top w:val="none" w:sz="0" w:space="0" w:color="auto"/>
                                                                            <w:left w:val="none" w:sz="0" w:space="0" w:color="auto"/>
                                                                            <w:bottom w:val="none" w:sz="0" w:space="0" w:color="auto"/>
                                                                            <w:right w:val="none" w:sz="0" w:space="0" w:color="auto"/>
                                                                          </w:divBdr>
                                                                        </w:div>
                                                                        <w:div w:id="1122076747">
                                                                          <w:marLeft w:val="441"/>
                                                                          <w:marRight w:val="0"/>
                                                                          <w:marTop w:val="0"/>
                                                                          <w:marBottom w:val="0"/>
                                                                          <w:divBdr>
                                                                            <w:top w:val="single" w:sz="6" w:space="0" w:color="E8E8E5"/>
                                                                            <w:left w:val="single" w:sz="6" w:space="7" w:color="E8E8E5"/>
                                                                            <w:bottom w:val="single" w:sz="6" w:space="0" w:color="E8E8E5"/>
                                                                            <w:right w:val="single" w:sz="6" w:space="31" w:color="E8E8E5"/>
                                                                          </w:divBdr>
                                                                          <w:divsChild>
                                                                            <w:div w:id="1122078438">
                                                                              <w:marLeft w:val="0"/>
                                                                              <w:marRight w:val="0"/>
                                                                              <w:marTop w:val="0"/>
                                                                              <w:marBottom w:val="0"/>
                                                                              <w:divBdr>
                                                                                <w:top w:val="none" w:sz="0" w:space="0" w:color="auto"/>
                                                                                <w:left w:val="none" w:sz="0" w:space="0" w:color="auto"/>
                                                                                <w:bottom w:val="none" w:sz="0" w:space="0" w:color="auto"/>
                                                                                <w:right w:val="none" w:sz="0" w:space="0" w:color="auto"/>
                                                                              </w:divBdr>
                                                                              <w:divsChild>
                                                                                <w:div w:id="11220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3401">
      <w:marLeft w:val="0"/>
      <w:marRight w:val="0"/>
      <w:marTop w:val="0"/>
      <w:marBottom w:val="0"/>
      <w:divBdr>
        <w:top w:val="none" w:sz="0" w:space="0" w:color="auto"/>
        <w:left w:val="none" w:sz="0" w:space="0" w:color="auto"/>
        <w:bottom w:val="none" w:sz="0" w:space="0" w:color="auto"/>
        <w:right w:val="none" w:sz="0" w:space="0" w:color="auto"/>
      </w:divBdr>
      <w:divsChild>
        <w:div w:id="1122072475">
          <w:marLeft w:val="0"/>
          <w:marRight w:val="0"/>
          <w:marTop w:val="0"/>
          <w:marBottom w:val="0"/>
          <w:divBdr>
            <w:top w:val="none" w:sz="0" w:space="0" w:color="auto"/>
            <w:left w:val="none" w:sz="0" w:space="0" w:color="auto"/>
            <w:bottom w:val="none" w:sz="0" w:space="0" w:color="auto"/>
            <w:right w:val="none" w:sz="0" w:space="0" w:color="auto"/>
          </w:divBdr>
          <w:divsChild>
            <w:div w:id="1122072309">
              <w:marLeft w:val="0"/>
              <w:marRight w:val="0"/>
              <w:marTop w:val="0"/>
              <w:marBottom w:val="0"/>
              <w:divBdr>
                <w:top w:val="none" w:sz="0" w:space="0" w:color="auto"/>
                <w:left w:val="none" w:sz="0" w:space="0" w:color="auto"/>
                <w:bottom w:val="none" w:sz="0" w:space="0" w:color="auto"/>
                <w:right w:val="none" w:sz="0" w:space="0" w:color="auto"/>
              </w:divBdr>
              <w:divsChild>
                <w:div w:id="1122076458">
                  <w:marLeft w:val="0"/>
                  <w:marRight w:val="0"/>
                  <w:marTop w:val="0"/>
                  <w:marBottom w:val="0"/>
                  <w:divBdr>
                    <w:top w:val="none" w:sz="0" w:space="0" w:color="auto"/>
                    <w:left w:val="none" w:sz="0" w:space="0" w:color="auto"/>
                    <w:bottom w:val="none" w:sz="0" w:space="0" w:color="auto"/>
                    <w:right w:val="none" w:sz="0" w:space="0" w:color="auto"/>
                  </w:divBdr>
                  <w:divsChild>
                    <w:div w:id="1122073198">
                      <w:marLeft w:val="0"/>
                      <w:marRight w:val="0"/>
                      <w:marTop w:val="0"/>
                      <w:marBottom w:val="0"/>
                      <w:divBdr>
                        <w:top w:val="none" w:sz="0" w:space="0" w:color="auto"/>
                        <w:left w:val="none" w:sz="0" w:space="0" w:color="auto"/>
                        <w:bottom w:val="none" w:sz="0" w:space="0" w:color="auto"/>
                        <w:right w:val="none" w:sz="0" w:space="0" w:color="auto"/>
                      </w:divBdr>
                    </w:div>
                    <w:div w:id="1122073918">
                      <w:marLeft w:val="0"/>
                      <w:marRight w:val="0"/>
                      <w:marTop w:val="0"/>
                      <w:marBottom w:val="0"/>
                      <w:divBdr>
                        <w:top w:val="none" w:sz="0" w:space="0" w:color="auto"/>
                        <w:left w:val="none" w:sz="0" w:space="0" w:color="auto"/>
                        <w:bottom w:val="none" w:sz="0" w:space="0" w:color="auto"/>
                        <w:right w:val="none" w:sz="0" w:space="0" w:color="auto"/>
                      </w:divBdr>
                      <w:divsChild>
                        <w:div w:id="1122074900">
                          <w:marLeft w:val="0"/>
                          <w:marRight w:val="0"/>
                          <w:marTop w:val="0"/>
                          <w:marBottom w:val="0"/>
                          <w:divBdr>
                            <w:top w:val="none" w:sz="0" w:space="0" w:color="auto"/>
                            <w:left w:val="none" w:sz="0" w:space="0" w:color="auto"/>
                            <w:bottom w:val="none" w:sz="0" w:space="0" w:color="auto"/>
                            <w:right w:val="none" w:sz="0" w:space="0" w:color="auto"/>
                          </w:divBdr>
                        </w:div>
                        <w:div w:id="1122077071">
                          <w:marLeft w:val="0"/>
                          <w:marRight w:val="0"/>
                          <w:marTop w:val="0"/>
                          <w:marBottom w:val="0"/>
                          <w:divBdr>
                            <w:top w:val="none" w:sz="0" w:space="0" w:color="auto"/>
                            <w:left w:val="none" w:sz="0" w:space="0" w:color="auto"/>
                            <w:bottom w:val="none" w:sz="0" w:space="0" w:color="auto"/>
                            <w:right w:val="none" w:sz="0" w:space="0" w:color="auto"/>
                          </w:divBdr>
                        </w:div>
                        <w:div w:id="1122077879">
                          <w:marLeft w:val="0"/>
                          <w:marRight w:val="0"/>
                          <w:marTop w:val="0"/>
                          <w:marBottom w:val="0"/>
                          <w:divBdr>
                            <w:top w:val="none" w:sz="0" w:space="0" w:color="auto"/>
                            <w:left w:val="none" w:sz="0" w:space="0" w:color="auto"/>
                            <w:bottom w:val="none" w:sz="0" w:space="0" w:color="auto"/>
                            <w:right w:val="none" w:sz="0" w:space="0" w:color="auto"/>
                          </w:divBdr>
                          <w:divsChild>
                            <w:div w:id="1122073927">
                              <w:marLeft w:val="0"/>
                              <w:marRight w:val="0"/>
                              <w:marTop w:val="0"/>
                              <w:marBottom w:val="0"/>
                              <w:divBdr>
                                <w:top w:val="none" w:sz="0" w:space="0" w:color="auto"/>
                                <w:left w:val="single" w:sz="36" w:space="15" w:color="303E50"/>
                                <w:bottom w:val="none" w:sz="0" w:space="0" w:color="auto"/>
                                <w:right w:val="none" w:sz="0" w:space="0" w:color="auto"/>
                              </w:divBdr>
                            </w:div>
                            <w:div w:id="1122074256">
                              <w:marLeft w:val="0"/>
                              <w:marRight w:val="0"/>
                              <w:marTop w:val="0"/>
                              <w:marBottom w:val="0"/>
                              <w:divBdr>
                                <w:top w:val="none" w:sz="0" w:space="0" w:color="auto"/>
                                <w:left w:val="single" w:sz="36" w:space="15" w:color="303E50"/>
                                <w:bottom w:val="none" w:sz="0" w:space="0" w:color="auto"/>
                                <w:right w:val="none" w:sz="0" w:space="0" w:color="auto"/>
                              </w:divBdr>
                            </w:div>
                            <w:div w:id="1122074507">
                              <w:marLeft w:val="0"/>
                              <w:marRight w:val="0"/>
                              <w:marTop w:val="0"/>
                              <w:marBottom w:val="0"/>
                              <w:divBdr>
                                <w:top w:val="none" w:sz="0" w:space="0" w:color="auto"/>
                                <w:left w:val="single" w:sz="36" w:space="15" w:color="303E50"/>
                                <w:bottom w:val="none" w:sz="0" w:space="0" w:color="auto"/>
                                <w:right w:val="none" w:sz="0" w:space="0" w:color="auto"/>
                              </w:divBdr>
                            </w:div>
                            <w:div w:id="1122075670">
                              <w:marLeft w:val="0"/>
                              <w:marRight w:val="0"/>
                              <w:marTop w:val="0"/>
                              <w:marBottom w:val="0"/>
                              <w:divBdr>
                                <w:top w:val="none" w:sz="0" w:space="0" w:color="auto"/>
                                <w:left w:val="single" w:sz="36" w:space="15" w:color="303E50"/>
                                <w:bottom w:val="none" w:sz="0" w:space="0" w:color="auto"/>
                                <w:right w:val="none" w:sz="0" w:space="0" w:color="auto"/>
                              </w:divBdr>
                            </w:div>
                            <w:div w:id="1122075749">
                              <w:marLeft w:val="0"/>
                              <w:marRight w:val="0"/>
                              <w:marTop w:val="0"/>
                              <w:marBottom w:val="0"/>
                              <w:divBdr>
                                <w:top w:val="none" w:sz="0" w:space="0" w:color="auto"/>
                                <w:left w:val="single" w:sz="36" w:space="15" w:color="303E50"/>
                                <w:bottom w:val="none" w:sz="0" w:space="0" w:color="auto"/>
                                <w:right w:val="none" w:sz="0" w:space="0" w:color="auto"/>
                              </w:divBdr>
                            </w:div>
                            <w:div w:id="1122075972">
                              <w:marLeft w:val="0"/>
                              <w:marRight w:val="0"/>
                              <w:marTop w:val="0"/>
                              <w:marBottom w:val="0"/>
                              <w:divBdr>
                                <w:top w:val="none" w:sz="0" w:space="0" w:color="auto"/>
                                <w:left w:val="single" w:sz="36" w:space="15" w:color="303E50"/>
                                <w:bottom w:val="none" w:sz="0" w:space="0" w:color="auto"/>
                                <w:right w:val="none" w:sz="0" w:space="0" w:color="auto"/>
                              </w:divBdr>
                            </w:div>
                            <w:div w:id="1122076185">
                              <w:marLeft w:val="0"/>
                              <w:marRight w:val="0"/>
                              <w:marTop w:val="0"/>
                              <w:marBottom w:val="0"/>
                              <w:divBdr>
                                <w:top w:val="none" w:sz="0" w:space="0" w:color="auto"/>
                                <w:left w:val="single" w:sz="36" w:space="15" w:color="303E50"/>
                                <w:bottom w:val="none" w:sz="0" w:space="0" w:color="auto"/>
                                <w:right w:val="none" w:sz="0" w:space="0" w:color="auto"/>
                              </w:divBdr>
                            </w:div>
                            <w:div w:id="1122076394">
                              <w:marLeft w:val="0"/>
                              <w:marRight w:val="0"/>
                              <w:marTop w:val="0"/>
                              <w:marBottom w:val="0"/>
                              <w:divBdr>
                                <w:top w:val="none" w:sz="0" w:space="0" w:color="auto"/>
                                <w:left w:val="single" w:sz="36" w:space="15" w:color="303E50"/>
                                <w:bottom w:val="none" w:sz="0" w:space="0" w:color="auto"/>
                                <w:right w:val="none" w:sz="0" w:space="0" w:color="auto"/>
                              </w:divBdr>
                            </w:div>
                            <w:div w:id="112207869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545">
                      <w:marLeft w:val="0"/>
                      <w:marRight w:val="0"/>
                      <w:marTop w:val="0"/>
                      <w:marBottom w:val="0"/>
                      <w:divBdr>
                        <w:top w:val="none" w:sz="0" w:space="0" w:color="auto"/>
                        <w:left w:val="none" w:sz="0" w:space="0" w:color="auto"/>
                        <w:bottom w:val="none" w:sz="0" w:space="0" w:color="auto"/>
                        <w:right w:val="none" w:sz="0" w:space="0" w:color="auto"/>
                      </w:divBdr>
                    </w:div>
                    <w:div w:id="1122077125">
                      <w:marLeft w:val="0"/>
                      <w:marRight w:val="0"/>
                      <w:marTop w:val="0"/>
                      <w:marBottom w:val="0"/>
                      <w:divBdr>
                        <w:top w:val="none" w:sz="0" w:space="0" w:color="auto"/>
                        <w:left w:val="none" w:sz="0" w:space="0" w:color="auto"/>
                        <w:bottom w:val="none" w:sz="0" w:space="0" w:color="auto"/>
                        <w:right w:val="none" w:sz="0" w:space="0" w:color="auto"/>
                      </w:divBdr>
                      <w:divsChild>
                        <w:div w:id="1122074032">
                          <w:marLeft w:val="0"/>
                          <w:marRight w:val="0"/>
                          <w:marTop w:val="75"/>
                          <w:marBottom w:val="0"/>
                          <w:divBdr>
                            <w:top w:val="none" w:sz="0" w:space="0" w:color="auto"/>
                            <w:left w:val="none" w:sz="0" w:space="0" w:color="auto"/>
                            <w:bottom w:val="none" w:sz="0" w:space="0" w:color="auto"/>
                            <w:right w:val="none" w:sz="0" w:space="0" w:color="auto"/>
                          </w:divBdr>
                        </w:div>
                        <w:div w:id="11220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421">
      <w:marLeft w:val="0"/>
      <w:marRight w:val="0"/>
      <w:marTop w:val="0"/>
      <w:marBottom w:val="0"/>
      <w:divBdr>
        <w:top w:val="none" w:sz="0" w:space="0" w:color="auto"/>
        <w:left w:val="none" w:sz="0" w:space="0" w:color="auto"/>
        <w:bottom w:val="none" w:sz="0" w:space="0" w:color="auto"/>
        <w:right w:val="none" w:sz="0" w:space="0" w:color="auto"/>
      </w:divBdr>
      <w:divsChild>
        <w:div w:id="1122072477">
          <w:marLeft w:val="0"/>
          <w:marRight w:val="0"/>
          <w:marTop w:val="0"/>
          <w:marBottom w:val="0"/>
          <w:divBdr>
            <w:top w:val="none" w:sz="0" w:space="0" w:color="auto"/>
            <w:left w:val="none" w:sz="0" w:space="0" w:color="auto"/>
            <w:bottom w:val="none" w:sz="0" w:space="0" w:color="auto"/>
            <w:right w:val="none" w:sz="0" w:space="0" w:color="auto"/>
          </w:divBdr>
          <w:divsChild>
            <w:div w:id="1122074763">
              <w:marLeft w:val="0"/>
              <w:marRight w:val="0"/>
              <w:marTop w:val="0"/>
              <w:marBottom w:val="0"/>
              <w:divBdr>
                <w:top w:val="none" w:sz="0" w:space="0" w:color="auto"/>
                <w:left w:val="none" w:sz="0" w:space="0" w:color="auto"/>
                <w:bottom w:val="none" w:sz="0" w:space="0" w:color="auto"/>
                <w:right w:val="none" w:sz="0" w:space="0" w:color="auto"/>
              </w:divBdr>
              <w:divsChild>
                <w:div w:id="1122074344">
                  <w:marLeft w:val="0"/>
                  <w:marRight w:val="0"/>
                  <w:marTop w:val="45"/>
                  <w:marBottom w:val="0"/>
                  <w:divBdr>
                    <w:top w:val="none" w:sz="0" w:space="0" w:color="auto"/>
                    <w:left w:val="none" w:sz="0" w:space="0" w:color="auto"/>
                    <w:bottom w:val="none" w:sz="0" w:space="0" w:color="auto"/>
                    <w:right w:val="none" w:sz="0" w:space="0" w:color="auto"/>
                  </w:divBdr>
                  <w:divsChild>
                    <w:div w:id="11220748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32">
      <w:marLeft w:val="0"/>
      <w:marRight w:val="0"/>
      <w:marTop w:val="0"/>
      <w:marBottom w:val="0"/>
      <w:divBdr>
        <w:top w:val="none" w:sz="0" w:space="0" w:color="auto"/>
        <w:left w:val="none" w:sz="0" w:space="0" w:color="auto"/>
        <w:bottom w:val="none" w:sz="0" w:space="0" w:color="auto"/>
        <w:right w:val="none" w:sz="0" w:space="0" w:color="auto"/>
      </w:divBdr>
      <w:divsChild>
        <w:div w:id="1122074677">
          <w:marLeft w:val="75"/>
          <w:marRight w:val="0"/>
          <w:marTop w:val="0"/>
          <w:marBottom w:val="0"/>
          <w:divBdr>
            <w:top w:val="none" w:sz="0" w:space="0" w:color="auto"/>
            <w:left w:val="none" w:sz="0" w:space="0" w:color="auto"/>
            <w:bottom w:val="none" w:sz="0" w:space="0" w:color="auto"/>
            <w:right w:val="none" w:sz="0" w:space="0" w:color="auto"/>
          </w:divBdr>
          <w:divsChild>
            <w:div w:id="1122077060">
              <w:marLeft w:val="0"/>
              <w:marRight w:val="0"/>
              <w:marTop w:val="0"/>
              <w:marBottom w:val="0"/>
              <w:divBdr>
                <w:top w:val="none" w:sz="0" w:space="0" w:color="auto"/>
                <w:left w:val="none" w:sz="0" w:space="0" w:color="auto"/>
                <w:bottom w:val="none" w:sz="0" w:space="0" w:color="auto"/>
                <w:right w:val="none" w:sz="0" w:space="0" w:color="auto"/>
              </w:divBdr>
              <w:divsChild>
                <w:div w:id="1122078790">
                  <w:marLeft w:val="0"/>
                  <w:marRight w:val="0"/>
                  <w:marTop w:val="0"/>
                  <w:marBottom w:val="0"/>
                  <w:divBdr>
                    <w:top w:val="none" w:sz="0" w:space="0" w:color="auto"/>
                    <w:left w:val="none" w:sz="0" w:space="0" w:color="auto"/>
                    <w:bottom w:val="none" w:sz="0" w:space="0" w:color="auto"/>
                    <w:right w:val="none" w:sz="0" w:space="0" w:color="auto"/>
                  </w:divBdr>
                  <w:divsChild>
                    <w:div w:id="1122074004">
                      <w:marLeft w:val="0"/>
                      <w:marRight w:val="0"/>
                      <w:marTop w:val="0"/>
                      <w:marBottom w:val="0"/>
                      <w:divBdr>
                        <w:top w:val="none" w:sz="0" w:space="0" w:color="auto"/>
                        <w:left w:val="none" w:sz="0" w:space="0" w:color="auto"/>
                        <w:bottom w:val="none" w:sz="0" w:space="0" w:color="auto"/>
                        <w:right w:val="none" w:sz="0" w:space="0" w:color="auto"/>
                      </w:divBdr>
                      <w:divsChild>
                        <w:div w:id="1122071697">
                          <w:marLeft w:val="0"/>
                          <w:marRight w:val="0"/>
                          <w:marTop w:val="0"/>
                          <w:marBottom w:val="0"/>
                          <w:divBdr>
                            <w:top w:val="none" w:sz="0" w:space="0" w:color="auto"/>
                            <w:left w:val="none" w:sz="0" w:space="0" w:color="auto"/>
                            <w:bottom w:val="none" w:sz="0" w:space="0" w:color="auto"/>
                            <w:right w:val="none" w:sz="0" w:space="0" w:color="auto"/>
                          </w:divBdr>
                          <w:divsChild>
                            <w:div w:id="1122072408">
                              <w:marLeft w:val="0"/>
                              <w:marRight w:val="0"/>
                              <w:marTop w:val="150"/>
                              <w:marBottom w:val="0"/>
                              <w:divBdr>
                                <w:top w:val="none" w:sz="0" w:space="0" w:color="auto"/>
                                <w:left w:val="none" w:sz="0" w:space="0" w:color="auto"/>
                                <w:bottom w:val="none" w:sz="0" w:space="0" w:color="auto"/>
                                <w:right w:val="none" w:sz="0" w:space="0" w:color="auto"/>
                              </w:divBdr>
                              <w:divsChild>
                                <w:div w:id="1122076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434">
      <w:marLeft w:val="0"/>
      <w:marRight w:val="0"/>
      <w:marTop w:val="0"/>
      <w:marBottom w:val="0"/>
      <w:divBdr>
        <w:top w:val="none" w:sz="0" w:space="0" w:color="auto"/>
        <w:left w:val="none" w:sz="0" w:space="0" w:color="auto"/>
        <w:bottom w:val="none" w:sz="0" w:space="0" w:color="auto"/>
        <w:right w:val="none" w:sz="0" w:space="0" w:color="auto"/>
      </w:divBdr>
      <w:divsChild>
        <w:div w:id="1122073908">
          <w:marLeft w:val="0"/>
          <w:marRight w:val="0"/>
          <w:marTop w:val="0"/>
          <w:marBottom w:val="0"/>
          <w:divBdr>
            <w:top w:val="none" w:sz="0" w:space="0" w:color="auto"/>
            <w:left w:val="none" w:sz="0" w:space="0" w:color="auto"/>
            <w:bottom w:val="none" w:sz="0" w:space="0" w:color="auto"/>
            <w:right w:val="none" w:sz="0" w:space="0" w:color="auto"/>
          </w:divBdr>
          <w:divsChild>
            <w:div w:id="1122074195">
              <w:marLeft w:val="0"/>
              <w:marRight w:val="0"/>
              <w:marTop w:val="0"/>
              <w:marBottom w:val="0"/>
              <w:divBdr>
                <w:top w:val="none" w:sz="0" w:space="0" w:color="auto"/>
                <w:left w:val="none" w:sz="0" w:space="0" w:color="auto"/>
                <w:bottom w:val="none" w:sz="0" w:space="0" w:color="auto"/>
                <w:right w:val="none" w:sz="0" w:space="0" w:color="auto"/>
              </w:divBdr>
              <w:divsChild>
                <w:div w:id="1122071721">
                  <w:marLeft w:val="0"/>
                  <w:marRight w:val="0"/>
                  <w:marTop w:val="45"/>
                  <w:marBottom w:val="0"/>
                  <w:divBdr>
                    <w:top w:val="none" w:sz="0" w:space="0" w:color="auto"/>
                    <w:left w:val="none" w:sz="0" w:space="0" w:color="auto"/>
                    <w:bottom w:val="none" w:sz="0" w:space="0" w:color="auto"/>
                    <w:right w:val="none" w:sz="0" w:space="0" w:color="auto"/>
                  </w:divBdr>
                  <w:divsChild>
                    <w:div w:id="11220739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38">
      <w:marLeft w:val="0"/>
      <w:marRight w:val="0"/>
      <w:marTop w:val="0"/>
      <w:marBottom w:val="0"/>
      <w:divBdr>
        <w:top w:val="none" w:sz="0" w:space="0" w:color="auto"/>
        <w:left w:val="none" w:sz="0" w:space="0" w:color="auto"/>
        <w:bottom w:val="none" w:sz="0" w:space="0" w:color="auto"/>
        <w:right w:val="none" w:sz="0" w:space="0" w:color="auto"/>
      </w:divBdr>
      <w:divsChild>
        <w:div w:id="1122072189">
          <w:marLeft w:val="0"/>
          <w:marRight w:val="0"/>
          <w:marTop w:val="0"/>
          <w:marBottom w:val="0"/>
          <w:divBdr>
            <w:top w:val="none" w:sz="0" w:space="0" w:color="auto"/>
            <w:left w:val="none" w:sz="0" w:space="0" w:color="auto"/>
            <w:bottom w:val="none" w:sz="0" w:space="0" w:color="auto"/>
            <w:right w:val="none" w:sz="0" w:space="0" w:color="auto"/>
          </w:divBdr>
          <w:divsChild>
            <w:div w:id="1122072149">
              <w:marLeft w:val="0"/>
              <w:marRight w:val="0"/>
              <w:marTop w:val="0"/>
              <w:marBottom w:val="0"/>
              <w:divBdr>
                <w:top w:val="none" w:sz="0" w:space="0" w:color="auto"/>
                <w:left w:val="none" w:sz="0" w:space="0" w:color="auto"/>
                <w:bottom w:val="none" w:sz="0" w:space="0" w:color="auto"/>
                <w:right w:val="none" w:sz="0" w:space="0" w:color="auto"/>
              </w:divBdr>
            </w:div>
            <w:div w:id="1122072752">
              <w:marLeft w:val="0"/>
              <w:marRight w:val="0"/>
              <w:marTop w:val="0"/>
              <w:marBottom w:val="0"/>
              <w:divBdr>
                <w:top w:val="none" w:sz="0" w:space="0" w:color="auto"/>
                <w:left w:val="none" w:sz="0" w:space="0" w:color="auto"/>
                <w:bottom w:val="none" w:sz="0" w:space="0" w:color="auto"/>
                <w:right w:val="none" w:sz="0" w:space="0" w:color="auto"/>
              </w:divBdr>
            </w:div>
            <w:div w:id="1122076097">
              <w:marLeft w:val="0"/>
              <w:marRight w:val="0"/>
              <w:marTop w:val="0"/>
              <w:marBottom w:val="0"/>
              <w:divBdr>
                <w:top w:val="none" w:sz="0" w:space="0" w:color="auto"/>
                <w:left w:val="none" w:sz="0" w:space="0" w:color="auto"/>
                <w:bottom w:val="none" w:sz="0" w:space="0" w:color="auto"/>
                <w:right w:val="none" w:sz="0" w:space="0" w:color="auto"/>
              </w:divBdr>
              <w:divsChild>
                <w:div w:id="11220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443">
      <w:marLeft w:val="0"/>
      <w:marRight w:val="0"/>
      <w:marTop w:val="0"/>
      <w:marBottom w:val="0"/>
      <w:divBdr>
        <w:top w:val="none" w:sz="0" w:space="0" w:color="auto"/>
        <w:left w:val="none" w:sz="0" w:space="0" w:color="auto"/>
        <w:bottom w:val="none" w:sz="0" w:space="0" w:color="auto"/>
        <w:right w:val="none" w:sz="0" w:space="0" w:color="auto"/>
      </w:divBdr>
      <w:divsChild>
        <w:div w:id="1122077074">
          <w:marLeft w:val="0"/>
          <w:marRight w:val="0"/>
          <w:marTop w:val="0"/>
          <w:marBottom w:val="0"/>
          <w:divBdr>
            <w:top w:val="none" w:sz="0" w:space="0" w:color="auto"/>
            <w:left w:val="none" w:sz="0" w:space="0" w:color="auto"/>
            <w:bottom w:val="none" w:sz="0" w:space="0" w:color="auto"/>
            <w:right w:val="none" w:sz="0" w:space="0" w:color="auto"/>
          </w:divBdr>
          <w:divsChild>
            <w:div w:id="1122075773">
              <w:marLeft w:val="0"/>
              <w:marRight w:val="0"/>
              <w:marTop w:val="0"/>
              <w:marBottom w:val="0"/>
              <w:divBdr>
                <w:top w:val="none" w:sz="0" w:space="0" w:color="auto"/>
                <w:left w:val="none" w:sz="0" w:space="0" w:color="auto"/>
                <w:bottom w:val="none" w:sz="0" w:space="0" w:color="auto"/>
                <w:right w:val="none" w:sz="0" w:space="0" w:color="auto"/>
              </w:divBdr>
              <w:divsChild>
                <w:div w:id="1122075625">
                  <w:marLeft w:val="0"/>
                  <w:marRight w:val="0"/>
                  <w:marTop w:val="0"/>
                  <w:marBottom w:val="322"/>
                  <w:divBdr>
                    <w:top w:val="none" w:sz="0" w:space="0" w:color="auto"/>
                    <w:left w:val="none" w:sz="0" w:space="0" w:color="auto"/>
                    <w:bottom w:val="none" w:sz="0" w:space="0" w:color="auto"/>
                    <w:right w:val="none" w:sz="0" w:space="0" w:color="auto"/>
                  </w:divBdr>
                  <w:divsChild>
                    <w:div w:id="1122073592">
                      <w:marLeft w:val="0"/>
                      <w:marRight w:val="0"/>
                      <w:marTop w:val="0"/>
                      <w:marBottom w:val="0"/>
                      <w:divBdr>
                        <w:top w:val="none" w:sz="0" w:space="0" w:color="auto"/>
                        <w:left w:val="none" w:sz="0" w:space="0" w:color="auto"/>
                        <w:bottom w:val="none" w:sz="0" w:space="0" w:color="auto"/>
                        <w:right w:val="none" w:sz="0" w:space="0" w:color="auto"/>
                      </w:divBdr>
                      <w:divsChild>
                        <w:div w:id="1122072838">
                          <w:marLeft w:val="0"/>
                          <w:marRight w:val="0"/>
                          <w:marTop w:val="0"/>
                          <w:marBottom w:val="0"/>
                          <w:divBdr>
                            <w:top w:val="none" w:sz="0" w:space="0" w:color="auto"/>
                            <w:left w:val="none" w:sz="0" w:space="0" w:color="auto"/>
                            <w:bottom w:val="none" w:sz="0" w:space="0" w:color="auto"/>
                            <w:right w:val="none" w:sz="0" w:space="0" w:color="auto"/>
                          </w:divBdr>
                          <w:divsChild>
                            <w:div w:id="1122075282">
                              <w:marLeft w:val="0"/>
                              <w:marRight w:val="0"/>
                              <w:marTop w:val="0"/>
                              <w:marBottom w:val="0"/>
                              <w:divBdr>
                                <w:top w:val="none" w:sz="0" w:space="0" w:color="auto"/>
                                <w:left w:val="none" w:sz="0" w:space="0" w:color="auto"/>
                                <w:bottom w:val="none" w:sz="0" w:space="0" w:color="auto"/>
                                <w:right w:val="none" w:sz="0" w:space="0" w:color="auto"/>
                              </w:divBdr>
                              <w:divsChild>
                                <w:div w:id="1122078802">
                                  <w:marLeft w:val="0"/>
                                  <w:marRight w:val="0"/>
                                  <w:marTop w:val="0"/>
                                  <w:marBottom w:val="161"/>
                                  <w:divBdr>
                                    <w:top w:val="none" w:sz="0" w:space="0" w:color="auto"/>
                                    <w:left w:val="none" w:sz="0" w:space="0" w:color="auto"/>
                                    <w:bottom w:val="none" w:sz="0" w:space="0" w:color="auto"/>
                                    <w:right w:val="none" w:sz="0" w:space="0" w:color="auto"/>
                                  </w:divBdr>
                                  <w:divsChild>
                                    <w:div w:id="1122075147">
                                      <w:marLeft w:val="0"/>
                                      <w:marRight w:val="0"/>
                                      <w:marTop w:val="0"/>
                                      <w:marBottom w:val="0"/>
                                      <w:divBdr>
                                        <w:top w:val="none" w:sz="0" w:space="0" w:color="auto"/>
                                        <w:left w:val="none" w:sz="0" w:space="0" w:color="auto"/>
                                        <w:bottom w:val="none" w:sz="0" w:space="0" w:color="auto"/>
                                        <w:right w:val="none" w:sz="0" w:space="0" w:color="auto"/>
                                      </w:divBdr>
                                      <w:divsChild>
                                        <w:div w:id="11220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447">
      <w:marLeft w:val="0"/>
      <w:marRight w:val="0"/>
      <w:marTop w:val="0"/>
      <w:marBottom w:val="0"/>
      <w:divBdr>
        <w:top w:val="none" w:sz="0" w:space="0" w:color="auto"/>
        <w:left w:val="none" w:sz="0" w:space="0" w:color="auto"/>
        <w:bottom w:val="none" w:sz="0" w:space="0" w:color="auto"/>
        <w:right w:val="none" w:sz="0" w:space="0" w:color="auto"/>
      </w:divBdr>
      <w:divsChild>
        <w:div w:id="1122078659">
          <w:marLeft w:val="0"/>
          <w:marRight w:val="0"/>
          <w:marTop w:val="0"/>
          <w:marBottom w:val="0"/>
          <w:divBdr>
            <w:top w:val="none" w:sz="0" w:space="0" w:color="auto"/>
            <w:left w:val="none" w:sz="0" w:space="0" w:color="auto"/>
            <w:bottom w:val="none" w:sz="0" w:space="0" w:color="auto"/>
            <w:right w:val="none" w:sz="0" w:space="0" w:color="auto"/>
          </w:divBdr>
          <w:divsChild>
            <w:div w:id="1122076445">
              <w:marLeft w:val="0"/>
              <w:marRight w:val="0"/>
              <w:marTop w:val="0"/>
              <w:marBottom w:val="0"/>
              <w:divBdr>
                <w:top w:val="none" w:sz="0" w:space="0" w:color="auto"/>
                <w:left w:val="none" w:sz="0" w:space="0" w:color="auto"/>
                <w:bottom w:val="none" w:sz="0" w:space="0" w:color="auto"/>
                <w:right w:val="none" w:sz="0" w:space="0" w:color="auto"/>
              </w:divBdr>
              <w:divsChild>
                <w:div w:id="1122077892">
                  <w:marLeft w:val="0"/>
                  <w:marRight w:val="0"/>
                  <w:marTop w:val="0"/>
                  <w:marBottom w:val="0"/>
                  <w:divBdr>
                    <w:top w:val="none" w:sz="0" w:space="0" w:color="auto"/>
                    <w:left w:val="none" w:sz="0" w:space="0" w:color="auto"/>
                    <w:bottom w:val="none" w:sz="0" w:space="0" w:color="auto"/>
                    <w:right w:val="none" w:sz="0" w:space="0" w:color="auto"/>
                  </w:divBdr>
                  <w:divsChild>
                    <w:div w:id="11220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51">
      <w:marLeft w:val="120"/>
      <w:marRight w:val="0"/>
      <w:marTop w:val="0"/>
      <w:marBottom w:val="0"/>
      <w:divBdr>
        <w:top w:val="none" w:sz="0" w:space="0" w:color="auto"/>
        <w:left w:val="none" w:sz="0" w:space="0" w:color="auto"/>
        <w:bottom w:val="none" w:sz="0" w:space="0" w:color="auto"/>
        <w:right w:val="none" w:sz="0" w:space="0" w:color="auto"/>
      </w:divBdr>
      <w:divsChild>
        <w:div w:id="1122072728">
          <w:marLeft w:val="0"/>
          <w:marRight w:val="0"/>
          <w:marTop w:val="0"/>
          <w:marBottom w:val="0"/>
          <w:divBdr>
            <w:top w:val="none" w:sz="0" w:space="0" w:color="auto"/>
            <w:left w:val="none" w:sz="0" w:space="0" w:color="auto"/>
            <w:bottom w:val="none" w:sz="0" w:space="0" w:color="auto"/>
            <w:right w:val="none" w:sz="0" w:space="0" w:color="auto"/>
          </w:divBdr>
        </w:div>
        <w:div w:id="1122074008">
          <w:marLeft w:val="0"/>
          <w:marRight w:val="0"/>
          <w:marTop w:val="0"/>
          <w:marBottom w:val="0"/>
          <w:divBdr>
            <w:top w:val="none" w:sz="0" w:space="0" w:color="auto"/>
            <w:left w:val="none" w:sz="0" w:space="0" w:color="auto"/>
            <w:bottom w:val="none" w:sz="0" w:space="0" w:color="auto"/>
            <w:right w:val="none" w:sz="0" w:space="0" w:color="auto"/>
          </w:divBdr>
        </w:div>
      </w:divsChild>
    </w:div>
    <w:div w:id="1122073458">
      <w:marLeft w:val="0"/>
      <w:marRight w:val="0"/>
      <w:marTop w:val="0"/>
      <w:marBottom w:val="0"/>
      <w:divBdr>
        <w:top w:val="none" w:sz="0" w:space="0" w:color="auto"/>
        <w:left w:val="none" w:sz="0" w:space="0" w:color="auto"/>
        <w:bottom w:val="none" w:sz="0" w:space="0" w:color="auto"/>
        <w:right w:val="none" w:sz="0" w:space="0" w:color="auto"/>
      </w:divBdr>
      <w:divsChild>
        <w:div w:id="1122077217">
          <w:marLeft w:val="0"/>
          <w:marRight w:val="0"/>
          <w:marTop w:val="0"/>
          <w:marBottom w:val="0"/>
          <w:divBdr>
            <w:top w:val="none" w:sz="0" w:space="0" w:color="auto"/>
            <w:left w:val="none" w:sz="0" w:space="0" w:color="auto"/>
            <w:bottom w:val="none" w:sz="0" w:space="0" w:color="auto"/>
            <w:right w:val="none" w:sz="0" w:space="0" w:color="auto"/>
          </w:divBdr>
          <w:divsChild>
            <w:div w:id="1122074603">
              <w:marLeft w:val="0"/>
              <w:marRight w:val="0"/>
              <w:marTop w:val="0"/>
              <w:marBottom w:val="0"/>
              <w:divBdr>
                <w:top w:val="none" w:sz="0" w:space="0" w:color="auto"/>
                <w:left w:val="none" w:sz="0" w:space="0" w:color="auto"/>
                <w:bottom w:val="none" w:sz="0" w:space="0" w:color="auto"/>
                <w:right w:val="none" w:sz="0" w:space="0" w:color="auto"/>
              </w:divBdr>
              <w:divsChild>
                <w:div w:id="1122076409">
                  <w:marLeft w:val="0"/>
                  <w:marRight w:val="0"/>
                  <w:marTop w:val="0"/>
                  <w:marBottom w:val="0"/>
                  <w:divBdr>
                    <w:top w:val="none" w:sz="0" w:space="0" w:color="auto"/>
                    <w:left w:val="none" w:sz="0" w:space="0" w:color="auto"/>
                    <w:bottom w:val="none" w:sz="0" w:space="0" w:color="auto"/>
                    <w:right w:val="none" w:sz="0" w:space="0" w:color="auto"/>
                  </w:divBdr>
                  <w:divsChild>
                    <w:div w:id="1122075024">
                      <w:marLeft w:val="0"/>
                      <w:marRight w:val="0"/>
                      <w:marTop w:val="0"/>
                      <w:marBottom w:val="0"/>
                      <w:divBdr>
                        <w:top w:val="none" w:sz="0" w:space="0" w:color="auto"/>
                        <w:left w:val="none" w:sz="0" w:space="0" w:color="auto"/>
                        <w:bottom w:val="none" w:sz="0" w:space="0" w:color="auto"/>
                        <w:right w:val="none" w:sz="0" w:space="0" w:color="auto"/>
                      </w:divBdr>
                      <w:divsChild>
                        <w:div w:id="1122076718">
                          <w:marLeft w:val="0"/>
                          <w:marRight w:val="750"/>
                          <w:marTop w:val="0"/>
                          <w:marBottom w:val="0"/>
                          <w:divBdr>
                            <w:top w:val="none" w:sz="0" w:space="0" w:color="auto"/>
                            <w:left w:val="none" w:sz="0" w:space="0" w:color="auto"/>
                            <w:bottom w:val="none" w:sz="0" w:space="0" w:color="auto"/>
                            <w:right w:val="none" w:sz="0" w:space="0" w:color="auto"/>
                          </w:divBdr>
                          <w:divsChild>
                            <w:div w:id="1122074890">
                              <w:marLeft w:val="0"/>
                              <w:marRight w:val="0"/>
                              <w:marTop w:val="0"/>
                              <w:marBottom w:val="105"/>
                              <w:divBdr>
                                <w:top w:val="none" w:sz="0" w:space="0" w:color="auto"/>
                                <w:left w:val="none" w:sz="0" w:space="0" w:color="auto"/>
                                <w:bottom w:val="none" w:sz="0" w:space="0" w:color="auto"/>
                                <w:right w:val="none" w:sz="0" w:space="0" w:color="auto"/>
                              </w:divBdr>
                              <w:divsChild>
                                <w:div w:id="1122075791">
                                  <w:marLeft w:val="75"/>
                                  <w:marRight w:val="0"/>
                                  <w:marTop w:val="0"/>
                                  <w:marBottom w:val="0"/>
                                  <w:divBdr>
                                    <w:top w:val="none" w:sz="0" w:space="0" w:color="auto"/>
                                    <w:left w:val="none" w:sz="0" w:space="0" w:color="auto"/>
                                    <w:bottom w:val="none" w:sz="0" w:space="0" w:color="auto"/>
                                    <w:right w:val="none" w:sz="0" w:space="0" w:color="auto"/>
                                  </w:divBdr>
                                  <w:divsChild>
                                    <w:div w:id="1122071775">
                                      <w:marLeft w:val="0"/>
                                      <w:marRight w:val="0"/>
                                      <w:marTop w:val="0"/>
                                      <w:marBottom w:val="0"/>
                                      <w:divBdr>
                                        <w:top w:val="none" w:sz="0" w:space="0" w:color="auto"/>
                                        <w:left w:val="none" w:sz="0" w:space="0" w:color="auto"/>
                                        <w:bottom w:val="none" w:sz="0" w:space="0" w:color="auto"/>
                                        <w:right w:val="none" w:sz="0" w:space="0" w:color="auto"/>
                                      </w:divBdr>
                                    </w:div>
                                    <w:div w:id="1122072326">
                                      <w:marLeft w:val="0"/>
                                      <w:marRight w:val="0"/>
                                      <w:marTop w:val="0"/>
                                      <w:marBottom w:val="0"/>
                                      <w:divBdr>
                                        <w:top w:val="none" w:sz="0" w:space="0" w:color="auto"/>
                                        <w:left w:val="none" w:sz="0" w:space="0" w:color="auto"/>
                                        <w:bottom w:val="none" w:sz="0" w:space="0" w:color="auto"/>
                                        <w:right w:val="none" w:sz="0" w:space="0" w:color="auto"/>
                                      </w:divBdr>
                                    </w:div>
                                    <w:div w:id="1122072430">
                                      <w:marLeft w:val="0"/>
                                      <w:marRight w:val="0"/>
                                      <w:marTop w:val="0"/>
                                      <w:marBottom w:val="0"/>
                                      <w:divBdr>
                                        <w:top w:val="none" w:sz="0" w:space="0" w:color="auto"/>
                                        <w:left w:val="none" w:sz="0" w:space="0" w:color="auto"/>
                                        <w:bottom w:val="none" w:sz="0" w:space="0" w:color="auto"/>
                                        <w:right w:val="none" w:sz="0" w:space="0" w:color="auto"/>
                                      </w:divBdr>
                                    </w:div>
                                    <w:div w:id="1122073157">
                                      <w:marLeft w:val="0"/>
                                      <w:marRight w:val="0"/>
                                      <w:marTop w:val="0"/>
                                      <w:marBottom w:val="0"/>
                                      <w:divBdr>
                                        <w:top w:val="none" w:sz="0" w:space="0" w:color="auto"/>
                                        <w:left w:val="none" w:sz="0" w:space="0" w:color="auto"/>
                                        <w:bottom w:val="none" w:sz="0" w:space="0" w:color="auto"/>
                                        <w:right w:val="none" w:sz="0" w:space="0" w:color="auto"/>
                                      </w:divBdr>
                                    </w:div>
                                    <w:div w:id="1122076253">
                                      <w:marLeft w:val="0"/>
                                      <w:marRight w:val="0"/>
                                      <w:marTop w:val="0"/>
                                      <w:marBottom w:val="0"/>
                                      <w:divBdr>
                                        <w:top w:val="none" w:sz="0" w:space="0" w:color="auto"/>
                                        <w:left w:val="none" w:sz="0" w:space="0" w:color="auto"/>
                                        <w:bottom w:val="none" w:sz="0" w:space="0" w:color="auto"/>
                                        <w:right w:val="none" w:sz="0" w:space="0" w:color="auto"/>
                                      </w:divBdr>
                                    </w:div>
                                    <w:div w:id="1122077626">
                                      <w:marLeft w:val="0"/>
                                      <w:marRight w:val="0"/>
                                      <w:marTop w:val="0"/>
                                      <w:marBottom w:val="0"/>
                                      <w:divBdr>
                                        <w:top w:val="none" w:sz="0" w:space="0" w:color="auto"/>
                                        <w:left w:val="none" w:sz="0" w:space="0" w:color="auto"/>
                                        <w:bottom w:val="none" w:sz="0" w:space="0" w:color="auto"/>
                                        <w:right w:val="none" w:sz="0" w:space="0" w:color="auto"/>
                                      </w:divBdr>
                                    </w:div>
                                  </w:divsChild>
                                </w:div>
                                <w:div w:id="1122076198">
                                  <w:marLeft w:val="0"/>
                                  <w:marRight w:val="0"/>
                                  <w:marTop w:val="0"/>
                                  <w:marBottom w:val="180"/>
                                  <w:divBdr>
                                    <w:top w:val="none" w:sz="0" w:space="0" w:color="auto"/>
                                    <w:left w:val="none" w:sz="0" w:space="0" w:color="auto"/>
                                    <w:bottom w:val="none" w:sz="0" w:space="0" w:color="auto"/>
                                    <w:right w:val="none" w:sz="0" w:space="0" w:color="auto"/>
                                  </w:divBdr>
                                </w:div>
                                <w:div w:id="1122077678">
                                  <w:marLeft w:val="0"/>
                                  <w:marRight w:val="0"/>
                                  <w:marTop w:val="0"/>
                                  <w:marBottom w:val="0"/>
                                  <w:divBdr>
                                    <w:top w:val="none" w:sz="0" w:space="0" w:color="auto"/>
                                    <w:left w:val="none" w:sz="0" w:space="0" w:color="auto"/>
                                    <w:bottom w:val="none" w:sz="0" w:space="0" w:color="auto"/>
                                    <w:right w:val="none" w:sz="0" w:space="0" w:color="auto"/>
                                  </w:divBdr>
                                  <w:divsChild>
                                    <w:div w:id="1122073386">
                                      <w:marLeft w:val="0"/>
                                      <w:marRight w:val="0"/>
                                      <w:marTop w:val="0"/>
                                      <w:marBottom w:val="0"/>
                                      <w:divBdr>
                                        <w:top w:val="none" w:sz="0" w:space="0" w:color="auto"/>
                                        <w:left w:val="none" w:sz="0" w:space="0" w:color="auto"/>
                                        <w:bottom w:val="none" w:sz="0" w:space="0" w:color="auto"/>
                                        <w:right w:val="none" w:sz="0" w:space="0" w:color="auto"/>
                                      </w:divBdr>
                                      <w:divsChild>
                                        <w:div w:id="1122076828">
                                          <w:marLeft w:val="0"/>
                                          <w:marRight w:val="0"/>
                                          <w:marTop w:val="0"/>
                                          <w:marBottom w:val="0"/>
                                          <w:divBdr>
                                            <w:top w:val="none" w:sz="0" w:space="0" w:color="auto"/>
                                            <w:left w:val="none" w:sz="0" w:space="0" w:color="auto"/>
                                            <w:bottom w:val="none" w:sz="0" w:space="0" w:color="auto"/>
                                            <w:right w:val="none" w:sz="0" w:space="0" w:color="auto"/>
                                          </w:divBdr>
                                        </w:div>
                                      </w:divsChild>
                                    </w:div>
                                    <w:div w:id="11220747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461">
      <w:marLeft w:val="0"/>
      <w:marRight w:val="0"/>
      <w:marTop w:val="0"/>
      <w:marBottom w:val="0"/>
      <w:divBdr>
        <w:top w:val="none" w:sz="0" w:space="0" w:color="auto"/>
        <w:left w:val="none" w:sz="0" w:space="0" w:color="auto"/>
        <w:bottom w:val="none" w:sz="0" w:space="0" w:color="auto"/>
        <w:right w:val="none" w:sz="0" w:space="0" w:color="auto"/>
      </w:divBdr>
      <w:divsChild>
        <w:div w:id="1122072374">
          <w:marLeft w:val="0"/>
          <w:marRight w:val="0"/>
          <w:marTop w:val="0"/>
          <w:marBottom w:val="0"/>
          <w:divBdr>
            <w:top w:val="none" w:sz="0" w:space="0" w:color="auto"/>
            <w:left w:val="none" w:sz="0" w:space="0" w:color="auto"/>
            <w:bottom w:val="none" w:sz="0" w:space="0" w:color="auto"/>
            <w:right w:val="none" w:sz="0" w:space="0" w:color="auto"/>
          </w:divBdr>
          <w:divsChild>
            <w:div w:id="1122075439">
              <w:marLeft w:val="0"/>
              <w:marRight w:val="0"/>
              <w:marTop w:val="0"/>
              <w:marBottom w:val="0"/>
              <w:divBdr>
                <w:top w:val="none" w:sz="0" w:space="0" w:color="auto"/>
                <w:left w:val="none" w:sz="0" w:space="0" w:color="auto"/>
                <w:bottom w:val="none" w:sz="0" w:space="0" w:color="auto"/>
                <w:right w:val="none" w:sz="0" w:space="0" w:color="auto"/>
              </w:divBdr>
              <w:divsChild>
                <w:div w:id="1122076231">
                  <w:marLeft w:val="0"/>
                  <w:marRight w:val="0"/>
                  <w:marTop w:val="45"/>
                  <w:marBottom w:val="0"/>
                  <w:divBdr>
                    <w:top w:val="none" w:sz="0" w:space="0" w:color="auto"/>
                    <w:left w:val="none" w:sz="0" w:space="0" w:color="auto"/>
                    <w:bottom w:val="none" w:sz="0" w:space="0" w:color="auto"/>
                    <w:right w:val="none" w:sz="0" w:space="0" w:color="auto"/>
                  </w:divBdr>
                  <w:divsChild>
                    <w:div w:id="112207386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71">
      <w:marLeft w:val="0"/>
      <w:marRight w:val="0"/>
      <w:marTop w:val="0"/>
      <w:marBottom w:val="0"/>
      <w:divBdr>
        <w:top w:val="none" w:sz="0" w:space="0" w:color="auto"/>
        <w:left w:val="none" w:sz="0" w:space="0" w:color="auto"/>
        <w:bottom w:val="none" w:sz="0" w:space="0" w:color="auto"/>
        <w:right w:val="none" w:sz="0" w:space="0" w:color="auto"/>
      </w:divBdr>
      <w:divsChild>
        <w:div w:id="1122073277">
          <w:marLeft w:val="75"/>
          <w:marRight w:val="0"/>
          <w:marTop w:val="0"/>
          <w:marBottom w:val="0"/>
          <w:divBdr>
            <w:top w:val="none" w:sz="0" w:space="0" w:color="auto"/>
            <w:left w:val="none" w:sz="0" w:space="0" w:color="auto"/>
            <w:bottom w:val="none" w:sz="0" w:space="0" w:color="auto"/>
            <w:right w:val="none" w:sz="0" w:space="0" w:color="auto"/>
          </w:divBdr>
          <w:divsChild>
            <w:div w:id="1122072057">
              <w:marLeft w:val="0"/>
              <w:marRight w:val="0"/>
              <w:marTop w:val="0"/>
              <w:marBottom w:val="0"/>
              <w:divBdr>
                <w:top w:val="none" w:sz="0" w:space="0" w:color="auto"/>
                <w:left w:val="none" w:sz="0" w:space="0" w:color="auto"/>
                <w:bottom w:val="none" w:sz="0" w:space="0" w:color="auto"/>
                <w:right w:val="none" w:sz="0" w:space="0" w:color="auto"/>
              </w:divBdr>
              <w:divsChild>
                <w:div w:id="1122075805">
                  <w:marLeft w:val="0"/>
                  <w:marRight w:val="0"/>
                  <w:marTop w:val="0"/>
                  <w:marBottom w:val="0"/>
                  <w:divBdr>
                    <w:top w:val="none" w:sz="0" w:space="0" w:color="auto"/>
                    <w:left w:val="none" w:sz="0" w:space="0" w:color="auto"/>
                    <w:bottom w:val="none" w:sz="0" w:space="0" w:color="auto"/>
                    <w:right w:val="none" w:sz="0" w:space="0" w:color="auto"/>
                  </w:divBdr>
                  <w:divsChild>
                    <w:div w:id="1122076328">
                      <w:marLeft w:val="0"/>
                      <w:marRight w:val="0"/>
                      <w:marTop w:val="0"/>
                      <w:marBottom w:val="0"/>
                      <w:divBdr>
                        <w:top w:val="none" w:sz="0" w:space="0" w:color="auto"/>
                        <w:left w:val="none" w:sz="0" w:space="0" w:color="auto"/>
                        <w:bottom w:val="none" w:sz="0" w:space="0" w:color="auto"/>
                        <w:right w:val="none" w:sz="0" w:space="0" w:color="auto"/>
                      </w:divBdr>
                      <w:divsChild>
                        <w:div w:id="1122078772">
                          <w:marLeft w:val="0"/>
                          <w:marRight w:val="0"/>
                          <w:marTop w:val="0"/>
                          <w:marBottom w:val="0"/>
                          <w:divBdr>
                            <w:top w:val="none" w:sz="0" w:space="0" w:color="auto"/>
                            <w:left w:val="none" w:sz="0" w:space="0" w:color="auto"/>
                            <w:bottom w:val="none" w:sz="0" w:space="0" w:color="auto"/>
                            <w:right w:val="none" w:sz="0" w:space="0" w:color="auto"/>
                          </w:divBdr>
                          <w:divsChild>
                            <w:div w:id="1122077123">
                              <w:marLeft w:val="0"/>
                              <w:marRight w:val="0"/>
                              <w:marTop w:val="150"/>
                              <w:marBottom w:val="0"/>
                              <w:divBdr>
                                <w:top w:val="none" w:sz="0" w:space="0" w:color="auto"/>
                                <w:left w:val="none" w:sz="0" w:space="0" w:color="auto"/>
                                <w:bottom w:val="none" w:sz="0" w:space="0" w:color="auto"/>
                                <w:right w:val="none" w:sz="0" w:space="0" w:color="auto"/>
                              </w:divBdr>
                              <w:divsChild>
                                <w:div w:id="1122073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473">
      <w:marLeft w:val="0"/>
      <w:marRight w:val="0"/>
      <w:marTop w:val="0"/>
      <w:marBottom w:val="0"/>
      <w:divBdr>
        <w:top w:val="none" w:sz="0" w:space="0" w:color="auto"/>
        <w:left w:val="none" w:sz="0" w:space="0" w:color="auto"/>
        <w:bottom w:val="none" w:sz="0" w:space="0" w:color="auto"/>
        <w:right w:val="none" w:sz="0" w:space="0" w:color="auto"/>
      </w:divBdr>
      <w:divsChild>
        <w:div w:id="1122075665">
          <w:marLeft w:val="0"/>
          <w:marRight w:val="0"/>
          <w:marTop w:val="0"/>
          <w:marBottom w:val="0"/>
          <w:divBdr>
            <w:top w:val="none" w:sz="0" w:space="0" w:color="auto"/>
            <w:left w:val="none" w:sz="0" w:space="0" w:color="auto"/>
            <w:bottom w:val="none" w:sz="0" w:space="0" w:color="auto"/>
            <w:right w:val="none" w:sz="0" w:space="0" w:color="auto"/>
          </w:divBdr>
          <w:divsChild>
            <w:div w:id="1122072525">
              <w:marLeft w:val="0"/>
              <w:marRight w:val="0"/>
              <w:marTop w:val="0"/>
              <w:marBottom w:val="0"/>
              <w:divBdr>
                <w:top w:val="none" w:sz="0" w:space="0" w:color="auto"/>
                <w:left w:val="none" w:sz="0" w:space="0" w:color="auto"/>
                <w:bottom w:val="none" w:sz="0" w:space="0" w:color="auto"/>
                <w:right w:val="none" w:sz="0" w:space="0" w:color="auto"/>
              </w:divBdr>
              <w:divsChild>
                <w:div w:id="1122077094">
                  <w:marLeft w:val="0"/>
                  <w:marRight w:val="0"/>
                  <w:marTop w:val="45"/>
                  <w:marBottom w:val="0"/>
                  <w:divBdr>
                    <w:top w:val="none" w:sz="0" w:space="0" w:color="auto"/>
                    <w:left w:val="none" w:sz="0" w:space="0" w:color="auto"/>
                    <w:bottom w:val="none" w:sz="0" w:space="0" w:color="auto"/>
                    <w:right w:val="none" w:sz="0" w:space="0" w:color="auto"/>
                  </w:divBdr>
                  <w:divsChild>
                    <w:div w:id="112207870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74">
      <w:marLeft w:val="0"/>
      <w:marRight w:val="0"/>
      <w:marTop w:val="0"/>
      <w:marBottom w:val="0"/>
      <w:divBdr>
        <w:top w:val="none" w:sz="0" w:space="0" w:color="auto"/>
        <w:left w:val="none" w:sz="0" w:space="0" w:color="auto"/>
        <w:bottom w:val="none" w:sz="0" w:space="0" w:color="auto"/>
        <w:right w:val="none" w:sz="0" w:space="0" w:color="auto"/>
      </w:divBdr>
      <w:divsChild>
        <w:div w:id="1122078595">
          <w:marLeft w:val="0"/>
          <w:marRight w:val="0"/>
          <w:marTop w:val="0"/>
          <w:marBottom w:val="0"/>
          <w:divBdr>
            <w:top w:val="none" w:sz="0" w:space="0" w:color="auto"/>
            <w:left w:val="none" w:sz="0" w:space="0" w:color="auto"/>
            <w:bottom w:val="none" w:sz="0" w:space="0" w:color="auto"/>
            <w:right w:val="none" w:sz="0" w:space="0" w:color="auto"/>
          </w:divBdr>
          <w:divsChild>
            <w:div w:id="1122074368">
              <w:marLeft w:val="0"/>
              <w:marRight w:val="0"/>
              <w:marTop w:val="0"/>
              <w:marBottom w:val="0"/>
              <w:divBdr>
                <w:top w:val="none" w:sz="0" w:space="0" w:color="auto"/>
                <w:left w:val="none" w:sz="0" w:space="0" w:color="auto"/>
                <w:bottom w:val="none" w:sz="0" w:space="0" w:color="auto"/>
                <w:right w:val="none" w:sz="0" w:space="0" w:color="auto"/>
              </w:divBdr>
              <w:divsChild>
                <w:div w:id="1122075652">
                  <w:marLeft w:val="0"/>
                  <w:marRight w:val="0"/>
                  <w:marTop w:val="0"/>
                  <w:marBottom w:val="0"/>
                  <w:divBdr>
                    <w:top w:val="none" w:sz="0" w:space="0" w:color="auto"/>
                    <w:left w:val="none" w:sz="0" w:space="0" w:color="auto"/>
                    <w:bottom w:val="none" w:sz="0" w:space="0" w:color="auto"/>
                    <w:right w:val="none" w:sz="0" w:space="0" w:color="auto"/>
                  </w:divBdr>
                  <w:divsChild>
                    <w:div w:id="1122073676">
                      <w:marLeft w:val="0"/>
                      <w:marRight w:val="0"/>
                      <w:marTop w:val="0"/>
                      <w:marBottom w:val="0"/>
                      <w:divBdr>
                        <w:top w:val="none" w:sz="0" w:space="0" w:color="auto"/>
                        <w:left w:val="none" w:sz="0" w:space="0" w:color="auto"/>
                        <w:bottom w:val="none" w:sz="0" w:space="0" w:color="auto"/>
                        <w:right w:val="none" w:sz="0" w:space="0" w:color="auto"/>
                      </w:divBdr>
                      <w:divsChild>
                        <w:div w:id="1122078511">
                          <w:marLeft w:val="0"/>
                          <w:marRight w:val="750"/>
                          <w:marTop w:val="0"/>
                          <w:marBottom w:val="0"/>
                          <w:divBdr>
                            <w:top w:val="none" w:sz="0" w:space="0" w:color="auto"/>
                            <w:left w:val="none" w:sz="0" w:space="0" w:color="auto"/>
                            <w:bottom w:val="none" w:sz="0" w:space="0" w:color="auto"/>
                            <w:right w:val="none" w:sz="0" w:space="0" w:color="auto"/>
                          </w:divBdr>
                          <w:divsChild>
                            <w:div w:id="1122074569">
                              <w:marLeft w:val="0"/>
                              <w:marRight w:val="0"/>
                              <w:marTop w:val="0"/>
                              <w:marBottom w:val="105"/>
                              <w:divBdr>
                                <w:top w:val="none" w:sz="0" w:space="0" w:color="auto"/>
                                <w:left w:val="none" w:sz="0" w:space="0" w:color="auto"/>
                                <w:bottom w:val="none" w:sz="0" w:space="0" w:color="auto"/>
                                <w:right w:val="none" w:sz="0" w:space="0" w:color="auto"/>
                              </w:divBdr>
                              <w:divsChild>
                                <w:div w:id="1122074240">
                                  <w:marLeft w:val="0"/>
                                  <w:marRight w:val="0"/>
                                  <w:marTop w:val="0"/>
                                  <w:marBottom w:val="180"/>
                                  <w:divBdr>
                                    <w:top w:val="none" w:sz="0" w:space="0" w:color="auto"/>
                                    <w:left w:val="none" w:sz="0" w:space="0" w:color="auto"/>
                                    <w:bottom w:val="none" w:sz="0" w:space="0" w:color="auto"/>
                                    <w:right w:val="none" w:sz="0" w:space="0" w:color="auto"/>
                                  </w:divBdr>
                                </w:div>
                                <w:div w:id="1122078640">
                                  <w:marLeft w:val="0"/>
                                  <w:marRight w:val="0"/>
                                  <w:marTop w:val="0"/>
                                  <w:marBottom w:val="0"/>
                                  <w:divBdr>
                                    <w:top w:val="none" w:sz="0" w:space="0" w:color="auto"/>
                                    <w:left w:val="none" w:sz="0" w:space="0" w:color="auto"/>
                                    <w:bottom w:val="none" w:sz="0" w:space="0" w:color="auto"/>
                                    <w:right w:val="none" w:sz="0" w:space="0" w:color="auto"/>
                                  </w:divBdr>
                                  <w:divsChild>
                                    <w:div w:id="1122072485">
                                      <w:marLeft w:val="0"/>
                                      <w:marRight w:val="0"/>
                                      <w:marTop w:val="0"/>
                                      <w:marBottom w:val="0"/>
                                      <w:divBdr>
                                        <w:top w:val="none" w:sz="0" w:space="0" w:color="auto"/>
                                        <w:left w:val="none" w:sz="0" w:space="0" w:color="auto"/>
                                        <w:bottom w:val="none" w:sz="0" w:space="0" w:color="auto"/>
                                        <w:right w:val="none" w:sz="0" w:space="0" w:color="auto"/>
                                      </w:divBdr>
                                      <w:divsChild>
                                        <w:div w:id="1122075767">
                                          <w:marLeft w:val="0"/>
                                          <w:marRight w:val="0"/>
                                          <w:marTop w:val="0"/>
                                          <w:marBottom w:val="0"/>
                                          <w:divBdr>
                                            <w:top w:val="none" w:sz="0" w:space="0" w:color="auto"/>
                                            <w:left w:val="none" w:sz="0" w:space="0" w:color="auto"/>
                                            <w:bottom w:val="none" w:sz="0" w:space="0" w:color="auto"/>
                                            <w:right w:val="none" w:sz="0" w:space="0" w:color="auto"/>
                                          </w:divBdr>
                                        </w:div>
                                      </w:divsChild>
                                    </w:div>
                                    <w:div w:id="11220785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480">
      <w:marLeft w:val="0"/>
      <w:marRight w:val="0"/>
      <w:marTop w:val="0"/>
      <w:marBottom w:val="0"/>
      <w:divBdr>
        <w:top w:val="none" w:sz="0" w:space="0" w:color="auto"/>
        <w:left w:val="none" w:sz="0" w:space="0" w:color="auto"/>
        <w:bottom w:val="none" w:sz="0" w:space="0" w:color="auto"/>
        <w:right w:val="none" w:sz="0" w:space="0" w:color="auto"/>
      </w:divBdr>
      <w:divsChild>
        <w:div w:id="1122073661">
          <w:marLeft w:val="57"/>
          <w:marRight w:val="0"/>
          <w:marTop w:val="0"/>
          <w:marBottom w:val="0"/>
          <w:divBdr>
            <w:top w:val="none" w:sz="0" w:space="0" w:color="auto"/>
            <w:left w:val="none" w:sz="0" w:space="0" w:color="auto"/>
            <w:bottom w:val="none" w:sz="0" w:space="0" w:color="auto"/>
            <w:right w:val="none" w:sz="0" w:space="0" w:color="auto"/>
          </w:divBdr>
          <w:divsChild>
            <w:div w:id="1122075384">
              <w:marLeft w:val="0"/>
              <w:marRight w:val="0"/>
              <w:marTop w:val="0"/>
              <w:marBottom w:val="0"/>
              <w:divBdr>
                <w:top w:val="none" w:sz="0" w:space="0" w:color="auto"/>
                <w:left w:val="none" w:sz="0" w:space="0" w:color="auto"/>
                <w:bottom w:val="none" w:sz="0" w:space="0" w:color="auto"/>
                <w:right w:val="none" w:sz="0" w:space="0" w:color="auto"/>
              </w:divBdr>
              <w:divsChild>
                <w:div w:id="1122073797">
                  <w:marLeft w:val="0"/>
                  <w:marRight w:val="0"/>
                  <w:marTop w:val="0"/>
                  <w:marBottom w:val="0"/>
                  <w:divBdr>
                    <w:top w:val="none" w:sz="0" w:space="0" w:color="auto"/>
                    <w:left w:val="none" w:sz="0" w:space="0" w:color="auto"/>
                    <w:bottom w:val="none" w:sz="0" w:space="0" w:color="auto"/>
                    <w:right w:val="none" w:sz="0" w:space="0" w:color="auto"/>
                  </w:divBdr>
                  <w:divsChild>
                    <w:div w:id="1122073758">
                      <w:marLeft w:val="0"/>
                      <w:marRight w:val="0"/>
                      <w:marTop w:val="0"/>
                      <w:marBottom w:val="0"/>
                      <w:divBdr>
                        <w:top w:val="none" w:sz="0" w:space="0" w:color="auto"/>
                        <w:left w:val="none" w:sz="0" w:space="0" w:color="auto"/>
                        <w:bottom w:val="none" w:sz="0" w:space="0" w:color="auto"/>
                        <w:right w:val="none" w:sz="0" w:space="0" w:color="auto"/>
                      </w:divBdr>
                      <w:divsChild>
                        <w:div w:id="112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488">
      <w:marLeft w:val="121"/>
      <w:marRight w:val="0"/>
      <w:marTop w:val="0"/>
      <w:marBottom w:val="0"/>
      <w:divBdr>
        <w:top w:val="none" w:sz="0" w:space="0" w:color="auto"/>
        <w:left w:val="none" w:sz="0" w:space="0" w:color="auto"/>
        <w:bottom w:val="none" w:sz="0" w:space="0" w:color="auto"/>
        <w:right w:val="none" w:sz="0" w:space="0" w:color="auto"/>
      </w:divBdr>
      <w:divsChild>
        <w:div w:id="1122076281">
          <w:marLeft w:val="0"/>
          <w:marRight w:val="0"/>
          <w:marTop w:val="0"/>
          <w:marBottom w:val="0"/>
          <w:divBdr>
            <w:top w:val="none" w:sz="0" w:space="0" w:color="auto"/>
            <w:left w:val="none" w:sz="0" w:space="0" w:color="auto"/>
            <w:bottom w:val="none" w:sz="0" w:space="0" w:color="auto"/>
            <w:right w:val="none" w:sz="0" w:space="0" w:color="auto"/>
          </w:divBdr>
        </w:div>
      </w:divsChild>
    </w:div>
    <w:div w:id="1122073489">
      <w:marLeft w:val="0"/>
      <w:marRight w:val="0"/>
      <w:marTop w:val="0"/>
      <w:marBottom w:val="0"/>
      <w:divBdr>
        <w:top w:val="none" w:sz="0" w:space="0" w:color="auto"/>
        <w:left w:val="none" w:sz="0" w:space="0" w:color="auto"/>
        <w:bottom w:val="none" w:sz="0" w:space="0" w:color="auto"/>
        <w:right w:val="none" w:sz="0" w:space="0" w:color="auto"/>
      </w:divBdr>
      <w:divsChild>
        <w:div w:id="1122072433">
          <w:marLeft w:val="0"/>
          <w:marRight w:val="0"/>
          <w:marTop w:val="0"/>
          <w:marBottom w:val="0"/>
          <w:divBdr>
            <w:top w:val="none" w:sz="0" w:space="0" w:color="auto"/>
            <w:left w:val="none" w:sz="0" w:space="0" w:color="auto"/>
            <w:bottom w:val="none" w:sz="0" w:space="0" w:color="auto"/>
            <w:right w:val="none" w:sz="0" w:space="0" w:color="auto"/>
          </w:divBdr>
          <w:divsChild>
            <w:div w:id="1122074674">
              <w:marLeft w:val="0"/>
              <w:marRight w:val="0"/>
              <w:marTop w:val="0"/>
              <w:marBottom w:val="0"/>
              <w:divBdr>
                <w:top w:val="none" w:sz="0" w:space="0" w:color="auto"/>
                <w:left w:val="none" w:sz="0" w:space="0" w:color="auto"/>
                <w:bottom w:val="none" w:sz="0" w:space="0" w:color="auto"/>
                <w:right w:val="none" w:sz="0" w:space="0" w:color="auto"/>
              </w:divBdr>
              <w:divsChild>
                <w:div w:id="1122071760">
                  <w:marLeft w:val="0"/>
                  <w:marRight w:val="0"/>
                  <w:marTop w:val="0"/>
                  <w:marBottom w:val="0"/>
                  <w:divBdr>
                    <w:top w:val="none" w:sz="0" w:space="0" w:color="auto"/>
                    <w:left w:val="none" w:sz="0" w:space="0" w:color="auto"/>
                    <w:bottom w:val="none" w:sz="0" w:space="0" w:color="auto"/>
                    <w:right w:val="none" w:sz="0" w:space="0" w:color="auto"/>
                  </w:divBdr>
                  <w:divsChild>
                    <w:div w:id="1122077812">
                      <w:marLeft w:val="0"/>
                      <w:marRight w:val="0"/>
                      <w:marTop w:val="0"/>
                      <w:marBottom w:val="0"/>
                      <w:divBdr>
                        <w:top w:val="none" w:sz="0" w:space="0" w:color="auto"/>
                        <w:left w:val="none" w:sz="0" w:space="0" w:color="auto"/>
                        <w:bottom w:val="none" w:sz="0" w:space="0" w:color="auto"/>
                        <w:right w:val="none" w:sz="0" w:space="0" w:color="auto"/>
                      </w:divBdr>
                      <w:divsChild>
                        <w:div w:id="1122075100">
                          <w:marLeft w:val="0"/>
                          <w:marRight w:val="581"/>
                          <w:marTop w:val="0"/>
                          <w:marBottom w:val="0"/>
                          <w:divBdr>
                            <w:top w:val="none" w:sz="0" w:space="0" w:color="auto"/>
                            <w:left w:val="none" w:sz="0" w:space="0" w:color="auto"/>
                            <w:bottom w:val="none" w:sz="0" w:space="0" w:color="auto"/>
                            <w:right w:val="none" w:sz="0" w:space="0" w:color="auto"/>
                          </w:divBdr>
                          <w:divsChild>
                            <w:div w:id="1122072276">
                              <w:marLeft w:val="0"/>
                              <w:marRight w:val="0"/>
                              <w:marTop w:val="0"/>
                              <w:marBottom w:val="81"/>
                              <w:divBdr>
                                <w:top w:val="none" w:sz="0" w:space="0" w:color="auto"/>
                                <w:left w:val="none" w:sz="0" w:space="0" w:color="auto"/>
                                <w:bottom w:val="none" w:sz="0" w:space="0" w:color="auto"/>
                                <w:right w:val="none" w:sz="0" w:space="0" w:color="auto"/>
                              </w:divBdr>
                              <w:divsChild>
                                <w:div w:id="1122072666">
                                  <w:marLeft w:val="0"/>
                                  <w:marRight w:val="0"/>
                                  <w:marTop w:val="0"/>
                                  <w:marBottom w:val="0"/>
                                  <w:divBdr>
                                    <w:top w:val="none" w:sz="0" w:space="0" w:color="auto"/>
                                    <w:left w:val="none" w:sz="0" w:space="0" w:color="auto"/>
                                    <w:bottom w:val="none" w:sz="0" w:space="0" w:color="auto"/>
                                    <w:right w:val="none" w:sz="0" w:space="0" w:color="auto"/>
                                  </w:divBdr>
                                  <w:divsChild>
                                    <w:div w:id="1122074828">
                                      <w:marLeft w:val="0"/>
                                      <w:marRight w:val="0"/>
                                      <w:marTop w:val="0"/>
                                      <w:marBottom w:val="0"/>
                                      <w:divBdr>
                                        <w:top w:val="none" w:sz="0" w:space="0" w:color="auto"/>
                                        <w:left w:val="none" w:sz="0" w:space="0" w:color="auto"/>
                                        <w:bottom w:val="none" w:sz="0" w:space="0" w:color="auto"/>
                                        <w:right w:val="none" w:sz="0" w:space="0" w:color="auto"/>
                                      </w:divBdr>
                                      <w:divsChild>
                                        <w:div w:id="1122076725">
                                          <w:marLeft w:val="0"/>
                                          <w:marRight w:val="0"/>
                                          <w:marTop w:val="0"/>
                                          <w:marBottom w:val="0"/>
                                          <w:divBdr>
                                            <w:top w:val="none" w:sz="0" w:space="0" w:color="auto"/>
                                            <w:left w:val="none" w:sz="0" w:space="0" w:color="auto"/>
                                            <w:bottom w:val="none" w:sz="0" w:space="0" w:color="auto"/>
                                            <w:right w:val="none" w:sz="0" w:space="0" w:color="auto"/>
                                          </w:divBdr>
                                        </w:div>
                                      </w:divsChild>
                                    </w:div>
                                    <w:div w:id="1122077847">
                                      <w:marLeft w:val="0"/>
                                      <w:marRight w:val="0"/>
                                      <w:marTop w:val="0"/>
                                      <w:marBottom w:val="93"/>
                                      <w:divBdr>
                                        <w:top w:val="none" w:sz="0" w:space="0" w:color="auto"/>
                                        <w:left w:val="none" w:sz="0" w:space="0" w:color="auto"/>
                                        <w:bottom w:val="none" w:sz="0" w:space="0" w:color="auto"/>
                                        <w:right w:val="none" w:sz="0" w:space="0" w:color="auto"/>
                                      </w:divBdr>
                                    </w:div>
                                  </w:divsChild>
                                </w:div>
                                <w:div w:id="112207728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503">
      <w:marLeft w:val="0"/>
      <w:marRight w:val="0"/>
      <w:marTop w:val="0"/>
      <w:marBottom w:val="0"/>
      <w:divBdr>
        <w:top w:val="none" w:sz="0" w:space="0" w:color="auto"/>
        <w:left w:val="none" w:sz="0" w:space="0" w:color="auto"/>
        <w:bottom w:val="none" w:sz="0" w:space="0" w:color="auto"/>
        <w:right w:val="none" w:sz="0" w:space="0" w:color="auto"/>
      </w:divBdr>
      <w:divsChild>
        <w:div w:id="1122077511">
          <w:marLeft w:val="76"/>
          <w:marRight w:val="0"/>
          <w:marTop w:val="0"/>
          <w:marBottom w:val="0"/>
          <w:divBdr>
            <w:top w:val="none" w:sz="0" w:space="0" w:color="auto"/>
            <w:left w:val="none" w:sz="0" w:space="0" w:color="auto"/>
            <w:bottom w:val="none" w:sz="0" w:space="0" w:color="auto"/>
            <w:right w:val="none" w:sz="0" w:space="0" w:color="auto"/>
          </w:divBdr>
          <w:divsChild>
            <w:div w:id="1122076028">
              <w:marLeft w:val="0"/>
              <w:marRight w:val="0"/>
              <w:marTop w:val="0"/>
              <w:marBottom w:val="0"/>
              <w:divBdr>
                <w:top w:val="none" w:sz="0" w:space="0" w:color="auto"/>
                <w:left w:val="none" w:sz="0" w:space="0" w:color="auto"/>
                <w:bottom w:val="none" w:sz="0" w:space="0" w:color="auto"/>
                <w:right w:val="none" w:sz="0" w:space="0" w:color="auto"/>
              </w:divBdr>
              <w:divsChild>
                <w:div w:id="1122072518">
                  <w:marLeft w:val="0"/>
                  <w:marRight w:val="0"/>
                  <w:marTop w:val="0"/>
                  <w:marBottom w:val="0"/>
                  <w:divBdr>
                    <w:top w:val="none" w:sz="0" w:space="0" w:color="auto"/>
                    <w:left w:val="none" w:sz="0" w:space="0" w:color="auto"/>
                    <w:bottom w:val="none" w:sz="0" w:space="0" w:color="auto"/>
                    <w:right w:val="none" w:sz="0" w:space="0" w:color="auto"/>
                  </w:divBdr>
                  <w:divsChild>
                    <w:div w:id="1122074916">
                      <w:marLeft w:val="0"/>
                      <w:marRight w:val="0"/>
                      <w:marTop w:val="0"/>
                      <w:marBottom w:val="0"/>
                      <w:divBdr>
                        <w:top w:val="none" w:sz="0" w:space="0" w:color="auto"/>
                        <w:left w:val="none" w:sz="0" w:space="0" w:color="auto"/>
                        <w:bottom w:val="none" w:sz="0" w:space="0" w:color="auto"/>
                        <w:right w:val="none" w:sz="0" w:space="0" w:color="auto"/>
                      </w:divBdr>
                      <w:divsChild>
                        <w:div w:id="11220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10">
      <w:marLeft w:val="0"/>
      <w:marRight w:val="0"/>
      <w:marTop w:val="0"/>
      <w:marBottom w:val="0"/>
      <w:divBdr>
        <w:top w:val="none" w:sz="0" w:space="0" w:color="auto"/>
        <w:left w:val="none" w:sz="0" w:space="0" w:color="auto"/>
        <w:bottom w:val="none" w:sz="0" w:space="0" w:color="auto"/>
        <w:right w:val="none" w:sz="0" w:space="0" w:color="auto"/>
      </w:divBdr>
      <w:divsChild>
        <w:div w:id="1122075963">
          <w:marLeft w:val="75"/>
          <w:marRight w:val="0"/>
          <w:marTop w:val="0"/>
          <w:marBottom w:val="0"/>
          <w:divBdr>
            <w:top w:val="none" w:sz="0" w:space="0" w:color="auto"/>
            <w:left w:val="none" w:sz="0" w:space="0" w:color="auto"/>
            <w:bottom w:val="none" w:sz="0" w:space="0" w:color="auto"/>
            <w:right w:val="none" w:sz="0" w:space="0" w:color="auto"/>
          </w:divBdr>
          <w:divsChild>
            <w:div w:id="1122074807">
              <w:marLeft w:val="0"/>
              <w:marRight w:val="0"/>
              <w:marTop w:val="0"/>
              <w:marBottom w:val="0"/>
              <w:divBdr>
                <w:top w:val="none" w:sz="0" w:space="0" w:color="auto"/>
                <w:left w:val="none" w:sz="0" w:space="0" w:color="auto"/>
                <w:bottom w:val="none" w:sz="0" w:space="0" w:color="auto"/>
                <w:right w:val="none" w:sz="0" w:space="0" w:color="auto"/>
              </w:divBdr>
              <w:divsChild>
                <w:div w:id="1122072322">
                  <w:marLeft w:val="0"/>
                  <w:marRight w:val="0"/>
                  <w:marTop w:val="0"/>
                  <w:marBottom w:val="0"/>
                  <w:divBdr>
                    <w:top w:val="none" w:sz="0" w:space="0" w:color="auto"/>
                    <w:left w:val="none" w:sz="0" w:space="0" w:color="auto"/>
                    <w:bottom w:val="none" w:sz="0" w:space="0" w:color="auto"/>
                    <w:right w:val="none" w:sz="0" w:space="0" w:color="auto"/>
                  </w:divBdr>
                  <w:divsChild>
                    <w:div w:id="1122073063">
                      <w:marLeft w:val="0"/>
                      <w:marRight w:val="0"/>
                      <w:marTop w:val="0"/>
                      <w:marBottom w:val="0"/>
                      <w:divBdr>
                        <w:top w:val="none" w:sz="0" w:space="0" w:color="auto"/>
                        <w:left w:val="none" w:sz="0" w:space="0" w:color="auto"/>
                        <w:bottom w:val="none" w:sz="0" w:space="0" w:color="auto"/>
                        <w:right w:val="none" w:sz="0" w:space="0" w:color="auto"/>
                      </w:divBdr>
                      <w:divsChild>
                        <w:div w:id="11220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14">
      <w:marLeft w:val="0"/>
      <w:marRight w:val="0"/>
      <w:marTop w:val="0"/>
      <w:marBottom w:val="0"/>
      <w:divBdr>
        <w:top w:val="none" w:sz="0" w:space="0" w:color="auto"/>
        <w:left w:val="none" w:sz="0" w:space="0" w:color="auto"/>
        <w:bottom w:val="none" w:sz="0" w:space="0" w:color="auto"/>
        <w:right w:val="none" w:sz="0" w:space="0" w:color="auto"/>
      </w:divBdr>
      <w:divsChild>
        <w:div w:id="1122074655">
          <w:marLeft w:val="0"/>
          <w:marRight w:val="0"/>
          <w:marTop w:val="0"/>
          <w:marBottom w:val="0"/>
          <w:divBdr>
            <w:top w:val="none" w:sz="0" w:space="0" w:color="auto"/>
            <w:left w:val="none" w:sz="0" w:space="0" w:color="auto"/>
            <w:bottom w:val="none" w:sz="0" w:space="0" w:color="auto"/>
            <w:right w:val="none" w:sz="0" w:space="0" w:color="auto"/>
          </w:divBdr>
          <w:divsChild>
            <w:div w:id="1122076427">
              <w:marLeft w:val="0"/>
              <w:marRight w:val="0"/>
              <w:marTop w:val="0"/>
              <w:marBottom w:val="0"/>
              <w:divBdr>
                <w:top w:val="none" w:sz="0" w:space="0" w:color="auto"/>
                <w:left w:val="none" w:sz="0" w:space="0" w:color="auto"/>
                <w:bottom w:val="none" w:sz="0" w:space="0" w:color="auto"/>
                <w:right w:val="none" w:sz="0" w:space="0" w:color="auto"/>
              </w:divBdr>
              <w:divsChild>
                <w:div w:id="1122076037">
                  <w:marLeft w:val="0"/>
                  <w:marRight w:val="0"/>
                  <w:marTop w:val="0"/>
                  <w:marBottom w:val="0"/>
                  <w:divBdr>
                    <w:top w:val="none" w:sz="0" w:space="0" w:color="auto"/>
                    <w:left w:val="none" w:sz="0" w:space="0" w:color="auto"/>
                    <w:bottom w:val="none" w:sz="0" w:space="0" w:color="auto"/>
                    <w:right w:val="none" w:sz="0" w:space="0" w:color="auto"/>
                  </w:divBdr>
                </w:div>
                <w:div w:id="1122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529">
      <w:marLeft w:val="0"/>
      <w:marRight w:val="0"/>
      <w:marTop w:val="0"/>
      <w:marBottom w:val="0"/>
      <w:divBdr>
        <w:top w:val="none" w:sz="0" w:space="0" w:color="auto"/>
        <w:left w:val="none" w:sz="0" w:space="0" w:color="auto"/>
        <w:bottom w:val="none" w:sz="0" w:space="0" w:color="auto"/>
        <w:right w:val="none" w:sz="0" w:space="0" w:color="auto"/>
      </w:divBdr>
      <w:divsChild>
        <w:div w:id="1122078560">
          <w:marLeft w:val="0"/>
          <w:marRight w:val="0"/>
          <w:marTop w:val="0"/>
          <w:marBottom w:val="0"/>
          <w:divBdr>
            <w:top w:val="none" w:sz="0" w:space="0" w:color="auto"/>
            <w:left w:val="none" w:sz="0" w:space="0" w:color="auto"/>
            <w:bottom w:val="none" w:sz="0" w:space="0" w:color="auto"/>
            <w:right w:val="none" w:sz="0" w:space="0" w:color="auto"/>
          </w:divBdr>
          <w:divsChild>
            <w:div w:id="1122078261">
              <w:marLeft w:val="0"/>
              <w:marRight w:val="0"/>
              <w:marTop w:val="0"/>
              <w:marBottom w:val="0"/>
              <w:divBdr>
                <w:top w:val="none" w:sz="0" w:space="0" w:color="auto"/>
                <w:left w:val="none" w:sz="0" w:space="0" w:color="auto"/>
                <w:bottom w:val="none" w:sz="0" w:space="0" w:color="auto"/>
                <w:right w:val="none" w:sz="0" w:space="0" w:color="auto"/>
              </w:divBdr>
              <w:divsChild>
                <w:div w:id="1122073001">
                  <w:marLeft w:val="0"/>
                  <w:marRight w:val="0"/>
                  <w:marTop w:val="0"/>
                  <w:marBottom w:val="0"/>
                  <w:divBdr>
                    <w:top w:val="none" w:sz="0" w:space="0" w:color="auto"/>
                    <w:left w:val="none" w:sz="0" w:space="0" w:color="auto"/>
                    <w:bottom w:val="none" w:sz="0" w:space="0" w:color="auto"/>
                    <w:right w:val="none" w:sz="0" w:space="0" w:color="auto"/>
                  </w:divBdr>
                  <w:divsChild>
                    <w:div w:id="1122072873">
                      <w:marLeft w:val="0"/>
                      <w:marRight w:val="0"/>
                      <w:marTop w:val="0"/>
                      <w:marBottom w:val="0"/>
                      <w:divBdr>
                        <w:top w:val="none" w:sz="0" w:space="0" w:color="auto"/>
                        <w:left w:val="none" w:sz="0" w:space="0" w:color="auto"/>
                        <w:bottom w:val="none" w:sz="0" w:space="0" w:color="auto"/>
                        <w:right w:val="none" w:sz="0" w:space="0" w:color="auto"/>
                      </w:divBdr>
                      <w:divsChild>
                        <w:div w:id="1122075568">
                          <w:marLeft w:val="0"/>
                          <w:marRight w:val="750"/>
                          <w:marTop w:val="0"/>
                          <w:marBottom w:val="0"/>
                          <w:divBdr>
                            <w:top w:val="none" w:sz="0" w:space="0" w:color="auto"/>
                            <w:left w:val="none" w:sz="0" w:space="0" w:color="auto"/>
                            <w:bottom w:val="none" w:sz="0" w:space="0" w:color="auto"/>
                            <w:right w:val="none" w:sz="0" w:space="0" w:color="auto"/>
                          </w:divBdr>
                          <w:divsChild>
                            <w:div w:id="1122077578">
                              <w:marLeft w:val="0"/>
                              <w:marRight w:val="0"/>
                              <w:marTop w:val="0"/>
                              <w:marBottom w:val="105"/>
                              <w:divBdr>
                                <w:top w:val="none" w:sz="0" w:space="0" w:color="auto"/>
                                <w:left w:val="none" w:sz="0" w:space="0" w:color="auto"/>
                                <w:bottom w:val="none" w:sz="0" w:space="0" w:color="auto"/>
                                <w:right w:val="none" w:sz="0" w:space="0" w:color="auto"/>
                              </w:divBdr>
                              <w:divsChild>
                                <w:div w:id="1122073948">
                                  <w:marLeft w:val="0"/>
                                  <w:marRight w:val="0"/>
                                  <w:marTop w:val="0"/>
                                  <w:marBottom w:val="0"/>
                                  <w:divBdr>
                                    <w:top w:val="none" w:sz="0" w:space="0" w:color="auto"/>
                                    <w:left w:val="none" w:sz="0" w:space="0" w:color="auto"/>
                                    <w:bottom w:val="none" w:sz="0" w:space="0" w:color="auto"/>
                                    <w:right w:val="none" w:sz="0" w:space="0" w:color="auto"/>
                                  </w:divBdr>
                                  <w:divsChild>
                                    <w:div w:id="1122074015">
                                      <w:marLeft w:val="0"/>
                                      <w:marRight w:val="0"/>
                                      <w:marTop w:val="0"/>
                                      <w:marBottom w:val="120"/>
                                      <w:divBdr>
                                        <w:top w:val="none" w:sz="0" w:space="0" w:color="auto"/>
                                        <w:left w:val="none" w:sz="0" w:space="0" w:color="auto"/>
                                        <w:bottom w:val="none" w:sz="0" w:space="0" w:color="auto"/>
                                        <w:right w:val="none" w:sz="0" w:space="0" w:color="auto"/>
                                      </w:divBdr>
                                    </w:div>
                                    <w:div w:id="1122074725">
                                      <w:marLeft w:val="0"/>
                                      <w:marRight w:val="0"/>
                                      <w:marTop w:val="0"/>
                                      <w:marBottom w:val="0"/>
                                      <w:divBdr>
                                        <w:top w:val="none" w:sz="0" w:space="0" w:color="auto"/>
                                        <w:left w:val="none" w:sz="0" w:space="0" w:color="auto"/>
                                        <w:bottom w:val="none" w:sz="0" w:space="0" w:color="auto"/>
                                        <w:right w:val="none" w:sz="0" w:space="0" w:color="auto"/>
                                      </w:divBdr>
                                      <w:divsChild>
                                        <w:div w:id="11220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533">
      <w:marLeft w:val="0"/>
      <w:marRight w:val="0"/>
      <w:marTop w:val="0"/>
      <w:marBottom w:val="0"/>
      <w:divBdr>
        <w:top w:val="none" w:sz="0" w:space="0" w:color="auto"/>
        <w:left w:val="none" w:sz="0" w:space="0" w:color="auto"/>
        <w:bottom w:val="none" w:sz="0" w:space="0" w:color="auto"/>
        <w:right w:val="none" w:sz="0" w:space="0" w:color="auto"/>
      </w:divBdr>
      <w:divsChild>
        <w:div w:id="1122072865">
          <w:marLeft w:val="0"/>
          <w:marRight w:val="0"/>
          <w:marTop w:val="0"/>
          <w:marBottom w:val="0"/>
          <w:divBdr>
            <w:top w:val="none" w:sz="0" w:space="0" w:color="auto"/>
            <w:left w:val="none" w:sz="0" w:space="0" w:color="auto"/>
            <w:bottom w:val="none" w:sz="0" w:space="0" w:color="auto"/>
            <w:right w:val="none" w:sz="0" w:space="0" w:color="auto"/>
          </w:divBdr>
          <w:divsChild>
            <w:div w:id="1122073210">
              <w:marLeft w:val="0"/>
              <w:marRight w:val="0"/>
              <w:marTop w:val="0"/>
              <w:marBottom w:val="0"/>
              <w:divBdr>
                <w:top w:val="none" w:sz="0" w:space="0" w:color="auto"/>
                <w:left w:val="none" w:sz="0" w:space="0" w:color="auto"/>
                <w:bottom w:val="none" w:sz="0" w:space="0" w:color="auto"/>
                <w:right w:val="none" w:sz="0" w:space="0" w:color="auto"/>
              </w:divBdr>
              <w:divsChild>
                <w:div w:id="1122076301">
                  <w:marLeft w:val="0"/>
                  <w:marRight w:val="0"/>
                  <w:marTop w:val="0"/>
                  <w:marBottom w:val="0"/>
                  <w:divBdr>
                    <w:top w:val="none" w:sz="0" w:space="0" w:color="auto"/>
                    <w:left w:val="none" w:sz="0" w:space="0" w:color="auto"/>
                    <w:bottom w:val="none" w:sz="0" w:space="0" w:color="auto"/>
                    <w:right w:val="none" w:sz="0" w:space="0" w:color="auto"/>
                  </w:divBdr>
                </w:div>
              </w:divsChild>
            </w:div>
            <w:div w:id="1122073638">
              <w:marLeft w:val="0"/>
              <w:marRight w:val="0"/>
              <w:marTop w:val="0"/>
              <w:marBottom w:val="0"/>
              <w:divBdr>
                <w:top w:val="none" w:sz="0" w:space="0" w:color="auto"/>
                <w:left w:val="none" w:sz="0" w:space="0" w:color="auto"/>
                <w:bottom w:val="none" w:sz="0" w:space="0" w:color="auto"/>
                <w:right w:val="none" w:sz="0" w:space="0" w:color="auto"/>
              </w:divBdr>
            </w:div>
            <w:div w:id="11220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536">
      <w:marLeft w:val="0"/>
      <w:marRight w:val="0"/>
      <w:marTop w:val="0"/>
      <w:marBottom w:val="0"/>
      <w:divBdr>
        <w:top w:val="none" w:sz="0" w:space="0" w:color="auto"/>
        <w:left w:val="none" w:sz="0" w:space="0" w:color="auto"/>
        <w:bottom w:val="none" w:sz="0" w:space="0" w:color="auto"/>
        <w:right w:val="none" w:sz="0" w:space="0" w:color="auto"/>
      </w:divBdr>
      <w:divsChild>
        <w:div w:id="1122073406">
          <w:marLeft w:val="0"/>
          <w:marRight w:val="0"/>
          <w:marTop w:val="0"/>
          <w:marBottom w:val="0"/>
          <w:divBdr>
            <w:top w:val="none" w:sz="0" w:space="0" w:color="auto"/>
            <w:left w:val="none" w:sz="0" w:space="0" w:color="auto"/>
            <w:bottom w:val="none" w:sz="0" w:space="0" w:color="auto"/>
            <w:right w:val="none" w:sz="0" w:space="0" w:color="auto"/>
          </w:divBdr>
          <w:divsChild>
            <w:div w:id="1122074310">
              <w:marLeft w:val="0"/>
              <w:marRight w:val="0"/>
              <w:marTop w:val="0"/>
              <w:marBottom w:val="0"/>
              <w:divBdr>
                <w:top w:val="none" w:sz="0" w:space="0" w:color="auto"/>
                <w:left w:val="none" w:sz="0" w:space="0" w:color="auto"/>
                <w:bottom w:val="none" w:sz="0" w:space="0" w:color="auto"/>
                <w:right w:val="none" w:sz="0" w:space="0" w:color="auto"/>
              </w:divBdr>
              <w:divsChild>
                <w:div w:id="1122073341">
                  <w:marLeft w:val="0"/>
                  <w:marRight w:val="0"/>
                  <w:marTop w:val="45"/>
                  <w:marBottom w:val="0"/>
                  <w:divBdr>
                    <w:top w:val="none" w:sz="0" w:space="0" w:color="auto"/>
                    <w:left w:val="none" w:sz="0" w:space="0" w:color="auto"/>
                    <w:bottom w:val="none" w:sz="0" w:space="0" w:color="auto"/>
                    <w:right w:val="none" w:sz="0" w:space="0" w:color="auto"/>
                  </w:divBdr>
                  <w:divsChild>
                    <w:div w:id="11220737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40">
      <w:marLeft w:val="0"/>
      <w:marRight w:val="0"/>
      <w:marTop w:val="0"/>
      <w:marBottom w:val="0"/>
      <w:divBdr>
        <w:top w:val="none" w:sz="0" w:space="0" w:color="auto"/>
        <w:left w:val="none" w:sz="0" w:space="0" w:color="auto"/>
        <w:bottom w:val="none" w:sz="0" w:space="0" w:color="auto"/>
        <w:right w:val="none" w:sz="0" w:space="0" w:color="auto"/>
      </w:divBdr>
      <w:divsChild>
        <w:div w:id="1122072432">
          <w:marLeft w:val="0"/>
          <w:marRight w:val="0"/>
          <w:marTop w:val="322"/>
          <w:marBottom w:val="0"/>
          <w:divBdr>
            <w:top w:val="none" w:sz="0" w:space="0" w:color="auto"/>
            <w:left w:val="none" w:sz="0" w:space="0" w:color="auto"/>
            <w:bottom w:val="none" w:sz="0" w:space="0" w:color="auto"/>
            <w:right w:val="none" w:sz="0" w:space="0" w:color="auto"/>
          </w:divBdr>
          <w:divsChild>
            <w:div w:id="1122074266">
              <w:marLeft w:val="0"/>
              <w:marRight w:val="0"/>
              <w:marTop w:val="0"/>
              <w:marBottom w:val="0"/>
              <w:divBdr>
                <w:top w:val="none" w:sz="0" w:space="0" w:color="auto"/>
                <w:left w:val="none" w:sz="0" w:space="0" w:color="auto"/>
                <w:bottom w:val="none" w:sz="0" w:space="0" w:color="auto"/>
                <w:right w:val="none" w:sz="0" w:space="0" w:color="auto"/>
              </w:divBdr>
              <w:divsChild>
                <w:div w:id="1122071978">
                  <w:marLeft w:val="0"/>
                  <w:marRight w:val="0"/>
                  <w:marTop w:val="0"/>
                  <w:marBottom w:val="0"/>
                  <w:divBdr>
                    <w:top w:val="none" w:sz="0" w:space="0" w:color="auto"/>
                    <w:left w:val="none" w:sz="0" w:space="0" w:color="auto"/>
                    <w:bottom w:val="none" w:sz="0" w:space="0" w:color="auto"/>
                    <w:right w:val="none" w:sz="0" w:space="0" w:color="auto"/>
                  </w:divBdr>
                  <w:divsChild>
                    <w:div w:id="1122074555">
                      <w:marLeft w:val="0"/>
                      <w:marRight w:val="0"/>
                      <w:marTop w:val="0"/>
                      <w:marBottom w:val="0"/>
                      <w:divBdr>
                        <w:top w:val="none" w:sz="0" w:space="0" w:color="auto"/>
                        <w:left w:val="none" w:sz="0" w:space="0" w:color="auto"/>
                        <w:bottom w:val="none" w:sz="0" w:space="0" w:color="auto"/>
                        <w:right w:val="none" w:sz="0" w:space="0" w:color="auto"/>
                      </w:divBdr>
                      <w:divsChild>
                        <w:div w:id="11220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42">
      <w:marLeft w:val="0"/>
      <w:marRight w:val="0"/>
      <w:marTop w:val="0"/>
      <w:marBottom w:val="0"/>
      <w:divBdr>
        <w:top w:val="none" w:sz="0" w:space="0" w:color="auto"/>
        <w:left w:val="none" w:sz="0" w:space="0" w:color="auto"/>
        <w:bottom w:val="none" w:sz="0" w:space="0" w:color="auto"/>
        <w:right w:val="none" w:sz="0" w:space="0" w:color="auto"/>
      </w:divBdr>
    </w:div>
    <w:div w:id="1122073567">
      <w:marLeft w:val="0"/>
      <w:marRight w:val="0"/>
      <w:marTop w:val="0"/>
      <w:marBottom w:val="0"/>
      <w:divBdr>
        <w:top w:val="none" w:sz="0" w:space="0" w:color="auto"/>
        <w:left w:val="none" w:sz="0" w:space="0" w:color="auto"/>
        <w:bottom w:val="none" w:sz="0" w:space="0" w:color="auto"/>
        <w:right w:val="none" w:sz="0" w:space="0" w:color="auto"/>
      </w:divBdr>
      <w:divsChild>
        <w:div w:id="1122077064">
          <w:marLeft w:val="0"/>
          <w:marRight w:val="0"/>
          <w:marTop w:val="0"/>
          <w:marBottom w:val="0"/>
          <w:divBdr>
            <w:top w:val="none" w:sz="0" w:space="0" w:color="auto"/>
            <w:left w:val="none" w:sz="0" w:space="0" w:color="auto"/>
            <w:bottom w:val="none" w:sz="0" w:space="0" w:color="auto"/>
            <w:right w:val="none" w:sz="0" w:space="0" w:color="auto"/>
          </w:divBdr>
          <w:divsChild>
            <w:div w:id="1122075721">
              <w:marLeft w:val="0"/>
              <w:marRight w:val="0"/>
              <w:marTop w:val="0"/>
              <w:marBottom w:val="0"/>
              <w:divBdr>
                <w:top w:val="none" w:sz="0" w:space="0" w:color="auto"/>
                <w:left w:val="none" w:sz="0" w:space="0" w:color="auto"/>
                <w:bottom w:val="none" w:sz="0" w:space="0" w:color="auto"/>
                <w:right w:val="none" w:sz="0" w:space="0" w:color="auto"/>
              </w:divBdr>
              <w:divsChild>
                <w:div w:id="1122071690">
                  <w:marLeft w:val="0"/>
                  <w:marRight w:val="0"/>
                  <w:marTop w:val="33"/>
                  <w:marBottom w:val="0"/>
                  <w:divBdr>
                    <w:top w:val="none" w:sz="0" w:space="0" w:color="auto"/>
                    <w:left w:val="none" w:sz="0" w:space="0" w:color="auto"/>
                    <w:bottom w:val="none" w:sz="0" w:space="0" w:color="auto"/>
                    <w:right w:val="none" w:sz="0" w:space="0" w:color="auto"/>
                  </w:divBdr>
                  <w:divsChild>
                    <w:div w:id="1122076176">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69">
      <w:marLeft w:val="120"/>
      <w:marRight w:val="0"/>
      <w:marTop w:val="0"/>
      <w:marBottom w:val="0"/>
      <w:divBdr>
        <w:top w:val="none" w:sz="0" w:space="0" w:color="auto"/>
        <w:left w:val="none" w:sz="0" w:space="0" w:color="auto"/>
        <w:bottom w:val="none" w:sz="0" w:space="0" w:color="auto"/>
        <w:right w:val="none" w:sz="0" w:space="0" w:color="auto"/>
      </w:divBdr>
      <w:divsChild>
        <w:div w:id="1122075570">
          <w:marLeft w:val="0"/>
          <w:marRight w:val="0"/>
          <w:marTop w:val="0"/>
          <w:marBottom w:val="0"/>
          <w:divBdr>
            <w:top w:val="none" w:sz="0" w:space="0" w:color="auto"/>
            <w:left w:val="none" w:sz="0" w:space="0" w:color="auto"/>
            <w:bottom w:val="none" w:sz="0" w:space="0" w:color="auto"/>
            <w:right w:val="none" w:sz="0" w:space="0" w:color="auto"/>
          </w:divBdr>
        </w:div>
      </w:divsChild>
    </w:div>
    <w:div w:id="1122073570">
      <w:marLeft w:val="0"/>
      <w:marRight w:val="0"/>
      <w:marTop w:val="0"/>
      <w:marBottom w:val="0"/>
      <w:divBdr>
        <w:top w:val="none" w:sz="0" w:space="0" w:color="auto"/>
        <w:left w:val="none" w:sz="0" w:space="0" w:color="auto"/>
        <w:bottom w:val="none" w:sz="0" w:space="0" w:color="auto"/>
        <w:right w:val="none" w:sz="0" w:space="0" w:color="auto"/>
      </w:divBdr>
      <w:divsChild>
        <w:div w:id="1122072605">
          <w:marLeft w:val="0"/>
          <w:marRight w:val="0"/>
          <w:marTop w:val="0"/>
          <w:marBottom w:val="0"/>
          <w:divBdr>
            <w:top w:val="none" w:sz="0" w:space="0" w:color="auto"/>
            <w:left w:val="none" w:sz="0" w:space="0" w:color="auto"/>
            <w:bottom w:val="none" w:sz="0" w:space="0" w:color="auto"/>
            <w:right w:val="none" w:sz="0" w:space="0" w:color="auto"/>
          </w:divBdr>
          <w:divsChild>
            <w:div w:id="1122076888">
              <w:marLeft w:val="0"/>
              <w:marRight w:val="0"/>
              <w:marTop w:val="0"/>
              <w:marBottom w:val="0"/>
              <w:divBdr>
                <w:top w:val="none" w:sz="0" w:space="0" w:color="auto"/>
                <w:left w:val="none" w:sz="0" w:space="0" w:color="auto"/>
                <w:bottom w:val="none" w:sz="0" w:space="0" w:color="auto"/>
                <w:right w:val="none" w:sz="0" w:space="0" w:color="auto"/>
              </w:divBdr>
              <w:divsChild>
                <w:div w:id="1122077305">
                  <w:marLeft w:val="0"/>
                  <w:marRight w:val="0"/>
                  <w:marTop w:val="33"/>
                  <w:marBottom w:val="0"/>
                  <w:divBdr>
                    <w:top w:val="none" w:sz="0" w:space="0" w:color="auto"/>
                    <w:left w:val="none" w:sz="0" w:space="0" w:color="auto"/>
                    <w:bottom w:val="none" w:sz="0" w:space="0" w:color="auto"/>
                    <w:right w:val="none" w:sz="0" w:space="0" w:color="auto"/>
                  </w:divBdr>
                  <w:divsChild>
                    <w:div w:id="1122075153">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89">
      <w:marLeft w:val="120"/>
      <w:marRight w:val="0"/>
      <w:marTop w:val="0"/>
      <w:marBottom w:val="0"/>
      <w:divBdr>
        <w:top w:val="none" w:sz="0" w:space="0" w:color="auto"/>
        <w:left w:val="none" w:sz="0" w:space="0" w:color="auto"/>
        <w:bottom w:val="none" w:sz="0" w:space="0" w:color="auto"/>
        <w:right w:val="none" w:sz="0" w:space="0" w:color="auto"/>
      </w:divBdr>
      <w:divsChild>
        <w:div w:id="1122071836">
          <w:marLeft w:val="0"/>
          <w:marRight w:val="0"/>
          <w:marTop w:val="0"/>
          <w:marBottom w:val="0"/>
          <w:divBdr>
            <w:top w:val="none" w:sz="0" w:space="0" w:color="auto"/>
            <w:left w:val="none" w:sz="0" w:space="0" w:color="auto"/>
            <w:bottom w:val="none" w:sz="0" w:space="0" w:color="auto"/>
            <w:right w:val="none" w:sz="0" w:space="0" w:color="auto"/>
          </w:divBdr>
        </w:div>
        <w:div w:id="1122072960">
          <w:marLeft w:val="0"/>
          <w:marRight w:val="0"/>
          <w:marTop w:val="0"/>
          <w:marBottom w:val="0"/>
          <w:divBdr>
            <w:top w:val="none" w:sz="0" w:space="0" w:color="auto"/>
            <w:left w:val="none" w:sz="0" w:space="0" w:color="auto"/>
            <w:bottom w:val="none" w:sz="0" w:space="0" w:color="auto"/>
            <w:right w:val="none" w:sz="0" w:space="0" w:color="auto"/>
          </w:divBdr>
        </w:div>
      </w:divsChild>
    </w:div>
    <w:div w:id="1122073593">
      <w:marLeft w:val="120"/>
      <w:marRight w:val="0"/>
      <w:marTop w:val="0"/>
      <w:marBottom w:val="0"/>
      <w:divBdr>
        <w:top w:val="none" w:sz="0" w:space="0" w:color="auto"/>
        <w:left w:val="none" w:sz="0" w:space="0" w:color="auto"/>
        <w:bottom w:val="none" w:sz="0" w:space="0" w:color="auto"/>
        <w:right w:val="none" w:sz="0" w:space="0" w:color="auto"/>
      </w:divBdr>
      <w:divsChild>
        <w:div w:id="1122074460">
          <w:marLeft w:val="0"/>
          <w:marRight w:val="0"/>
          <w:marTop w:val="0"/>
          <w:marBottom w:val="0"/>
          <w:divBdr>
            <w:top w:val="none" w:sz="0" w:space="0" w:color="auto"/>
            <w:left w:val="none" w:sz="0" w:space="0" w:color="auto"/>
            <w:bottom w:val="none" w:sz="0" w:space="0" w:color="auto"/>
            <w:right w:val="none" w:sz="0" w:space="0" w:color="auto"/>
          </w:divBdr>
        </w:div>
        <w:div w:id="1122074679">
          <w:marLeft w:val="0"/>
          <w:marRight w:val="0"/>
          <w:marTop w:val="0"/>
          <w:marBottom w:val="0"/>
          <w:divBdr>
            <w:top w:val="none" w:sz="0" w:space="0" w:color="auto"/>
            <w:left w:val="none" w:sz="0" w:space="0" w:color="auto"/>
            <w:bottom w:val="none" w:sz="0" w:space="0" w:color="auto"/>
            <w:right w:val="none" w:sz="0" w:space="0" w:color="auto"/>
          </w:divBdr>
        </w:div>
        <w:div w:id="1122077320">
          <w:marLeft w:val="0"/>
          <w:marRight w:val="0"/>
          <w:marTop w:val="0"/>
          <w:marBottom w:val="0"/>
          <w:divBdr>
            <w:top w:val="none" w:sz="0" w:space="0" w:color="auto"/>
            <w:left w:val="none" w:sz="0" w:space="0" w:color="auto"/>
            <w:bottom w:val="none" w:sz="0" w:space="0" w:color="auto"/>
            <w:right w:val="none" w:sz="0" w:space="0" w:color="auto"/>
          </w:divBdr>
          <w:divsChild>
            <w:div w:id="1122072162">
              <w:marLeft w:val="0"/>
              <w:marRight w:val="0"/>
              <w:marTop w:val="0"/>
              <w:marBottom w:val="0"/>
              <w:divBdr>
                <w:top w:val="none" w:sz="0" w:space="0" w:color="auto"/>
                <w:left w:val="none" w:sz="0" w:space="0" w:color="auto"/>
                <w:bottom w:val="none" w:sz="0" w:space="0" w:color="auto"/>
                <w:right w:val="none" w:sz="0" w:space="0" w:color="auto"/>
              </w:divBdr>
            </w:div>
            <w:div w:id="1122076563">
              <w:marLeft w:val="0"/>
              <w:marRight w:val="0"/>
              <w:marTop w:val="0"/>
              <w:marBottom w:val="0"/>
              <w:divBdr>
                <w:top w:val="none" w:sz="0" w:space="0" w:color="auto"/>
                <w:left w:val="none" w:sz="0" w:space="0" w:color="auto"/>
                <w:bottom w:val="none" w:sz="0" w:space="0" w:color="auto"/>
                <w:right w:val="none" w:sz="0" w:space="0" w:color="auto"/>
              </w:divBdr>
              <w:divsChild>
                <w:div w:id="11220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91">
          <w:marLeft w:val="0"/>
          <w:marRight w:val="0"/>
          <w:marTop w:val="120"/>
          <w:marBottom w:val="120"/>
          <w:divBdr>
            <w:top w:val="none" w:sz="0" w:space="0" w:color="auto"/>
            <w:left w:val="none" w:sz="0" w:space="0" w:color="auto"/>
            <w:bottom w:val="none" w:sz="0" w:space="0" w:color="auto"/>
            <w:right w:val="none" w:sz="0" w:space="0" w:color="auto"/>
          </w:divBdr>
        </w:div>
      </w:divsChild>
    </w:div>
    <w:div w:id="1122073605">
      <w:marLeft w:val="0"/>
      <w:marRight w:val="0"/>
      <w:marTop w:val="0"/>
      <w:marBottom w:val="0"/>
      <w:divBdr>
        <w:top w:val="none" w:sz="0" w:space="0" w:color="auto"/>
        <w:left w:val="none" w:sz="0" w:space="0" w:color="auto"/>
        <w:bottom w:val="none" w:sz="0" w:space="0" w:color="auto"/>
        <w:right w:val="none" w:sz="0" w:space="0" w:color="auto"/>
      </w:divBdr>
      <w:divsChild>
        <w:div w:id="1122071811">
          <w:marLeft w:val="0"/>
          <w:marRight w:val="0"/>
          <w:marTop w:val="0"/>
          <w:marBottom w:val="0"/>
          <w:divBdr>
            <w:top w:val="none" w:sz="0" w:space="0" w:color="auto"/>
            <w:left w:val="none" w:sz="0" w:space="0" w:color="auto"/>
            <w:bottom w:val="none" w:sz="0" w:space="0" w:color="auto"/>
            <w:right w:val="none" w:sz="0" w:space="0" w:color="auto"/>
          </w:divBdr>
          <w:divsChild>
            <w:div w:id="1122075802">
              <w:marLeft w:val="0"/>
              <w:marRight w:val="0"/>
              <w:marTop w:val="0"/>
              <w:marBottom w:val="0"/>
              <w:divBdr>
                <w:top w:val="none" w:sz="0" w:space="0" w:color="auto"/>
                <w:left w:val="none" w:sz="0" w:space="0" w:color="auto"/>
                <w:bottom w:val="none" w:sz="0" w:space="0" w:color="auto"/>
                <w:right w:val="none" w:sz="0" w:space="0" w:color="auto"/>
              </w:divBdr>
              <w:divsChild>
                <w:div w:id="1122075786">
                  <w:marLeft w:val="0"/>
                  <w:marRight w:val="0"/>
                  <w:marTop w:val="0"/>
                  <w:marBottom w:val="0"/>
                  <w:divBdr>
                    <w:top w:val="none" w:sz="0" w:space="0" w:color="auto"/>
                    <w:left w:val="none" w:sz="0" w:space="0" w:color="auto"/>
                    <w:bottom w:val="none" w:sz="0" w:space="0" w:color="auto"/>
                    <w:right w:val="none" w:sz="0" w:space="0" w:color="auto"/>
                  </w:divBdr>
                </w:div>
              </w:divsChild>
            </w:div>
            <w:div w:id="1122075883">
              <w:marLeft w:val="0"/>
              <w:marRight w:val="0"/>
              <w:marTop w:val="0"/>
              <w:marBottom w:val="0"/>
              <w:divBdr>
                <w:top w:val="none" w:sz="0" w:space="0" w:color="auto"/>
                <w:left w:val="none" w:sz="0" w:space="0" w:color="auto"/>
                <w:bottom w:val="none" w:sz="0" w:space="0" w:color="auto"/>
                <w:right w:val="none" w:sz="0" w:space="0" w:color="auto"/>
              </w:divBdr>
            </w:div>
            <w:div w:id="11220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11">
      <w:marLeft w:val="0"/>
      <w:marRight w:val="0"/>
      <w:marTop w:val="0"/>
      <w:marBottom w:val="0"/>
      <w:divBdr>
        <w:top w:val="none" w:sz="0" w:space="0" w:color="auto"/>
        <w:left w:val="none" w:sz="0" w:space="0" w:color="auto"/>
        <w:bottom w:val="none" w:sz="0" w:space="0" w:color="auto"/>
        <w:right w:val="none" w:sz="0" w:space="0" w:color="auto"/>
      </w:divBdr>
      <w:divsChild>
        <w:div w:id="1122073642">
          <w:marLeft w:val="0"/>
          <w:marRight w:val="0"/>
          <w:marTop w:val="0"/>
          <w:marBottom w:val="0"/>
          <w:divBdr>
            <w:top w:val="none" w:sz="0" w:space="0" w:color="auto"/>
            <w:left w:val="none" w:sz="0" w:space="0" w:color="auto"/>
            <w:bottom w:val="none" w:sz="0" w:space="0" w:color="auto"/>
            <w:right w:val="none" w:sz="0" w:space="0" w:color="auto"/>
          </w:divBdr>
          <w:divsChild>
            <w:div w:id="1122072986">
              <w:marLeft w:val="0"/>
              <w:marRight w:val="0"/>
              <w:marTop w:val="0"/>
              <w:marBottom w:val="0"/>
              <w:divBdr>
                <w:top w:val="none" w:sz="0" w:space="0" w:color="auto"/>
                <w:left w:val="none" w:sz="0" w:space="0" w:color="auto"/>
                <w:bottom w:val="none" w:sz="0" w:space="0" w:color="auto"/>
                <w:right w:val="none" w:sz="0" w:space="0" w:color="auto"/>
              </w:divBdr>
              <w:divsChild>
                <w:div w:id="1122072717">
                  <w:marLeft w:val="0"/>
                  <w:marRight w:val="0"/>
                  <w:marTop w:val="0"/>
                  <w:marBottom w:val="0"/>
                  <w:divBdr>
                    <w:top w:val="none" w:sz="0" w:space="0" w:color="auto"/>
                    <w:left w:val="none" w:sz="0" w:space="0" w:color="auto"/>
                    <w:bottom w:val="none" w:sz="0" w:space="0" w:color="auto"/>
                    <w:right w:val="none" w:sz="0" w:space="0" w:color="auto"/>
                  </w:divBdr>
                </w:div>
              </w:divsChild>
            </w:div>
            <w:div w:id="1122077842">
              <w:marLeft w:val="0"/>
              <w:marRight w:val="0"/>
              <w:marTop w:val="0"/>
              <w:marBottom w:val="0"/>
              <w:divBdr>
                <w:top w:val="none" w:sz="0" w:space="0" w:color="auto"/>
                <w:left w:val="none" w:sz="0" w:space="0" w:color="auto"/>
                <w:bottom w:val="none" w:sz="0" w:space="0" w:color="auto"/>
                <w:right w:val="none" w:sz="0" w:space="0" w:color="auto"/>
              </w:divBdr>
            </w:div>
            <w:div w:id="11220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13">
      <w:marLeft w:val="0"/>
      <w:marRight w:val="0"/>
      <w:marTop w:val="0"/>
      <w:marBottom w:val="0"/>
      <w:divBdr>
        <w:top w:val="none" w:sz="0" w:space="0" w:color="auto"/>
        <w:left w:val="none" w:sz="0" w:space="0" w:color="auto"/>
        <w:bottom w:val="none" w:sz="0" w:space="0" w:color="auto"/>
        <w:right w:val="none" w:sz="0" w:space="0" w:color="auto"/>
      </w:divBdr>
      <w:divsChild>
        <w:div w:id="1122076043">
          <w:marLeft w:val="0"/>
          <w:marRight w:val="0"/>
          <w:marTop w:val="0"/>
          <w:marBottom w:val="0"/>
          <w:divBdr>
            <w:top w:val="none" w:sz="0" w:space="0" w:color="auto"/>
            <w:left w:val="none" w:sz="0" w:space="0" w:color="auto"/>
            <w:bottom w:val="none" w:sz="0" w:space="0" w:color="auto"/>
            <w:right w:val="none" w:sz="0" w:space="0" w:color="auto"/>
          </w:divBdr>
          <w:divsChild>
            <w:div w:id="1122074879">
              <w:marLeft w:val="0"/>
              <w:marRight w:val="0"/>
              <w:marTop w:val="0"/>
              <w:marBottom w:val="0"/>
              <w:divBdr>
                <w:top w:val="none" w:sz="0" w:space="0" w:color="auto"/>
                <w:left w:val="none" w:sz="0" w:space="0" w:color="auto"/>
                <w:bottom w:val="none" w:sz="0" w:space="0" w:color="auto"/>
                <w:right w:val="none" w:sz="0" w:space="0" w:color="auto"/>
              </w:divBdr>
              <w:divsChild>
                <w:div w:id="1122073996">
                  <w:marLeft w:val="0"/>
                  <w:marRight w:val="0"/>
                  <w:marTop w:val="0"/>
                  <w:marBottom w:val="0"/>
                  <w:divBdr>
                    <w:top w:val="none" w:sz="0" w:space="0" w:color="auto"/>
                    <w:left w:val="none" w:sz="0" w:space="0" w:color="auto"/>
                    <w:bottom w:val="none" w:sz="0" w:space="0" w:color="auto"/>
                    <w:right w:val="none" w:sz="0" w:space="0" w:color="auto"/>
                  </w:divBdr>
                  <w:divsChild>
                    <w:div w:id="1122072027">
                      <w:marLeft w:val="0"/>
                      <w:marRight w:val="0"/>
                      <w:marTop w:val="0"/>
                      <w:marBottom w:val="0"/>
                      <w:divBdr>
                        <w:top w:val="none" w:sz="0" w:space="0" w:color="auto"/>
                        <w:left w:val="none" w:sz="0" w:space="0" w:color="auto"/>
                        <w:bottom w:val="none" w:sz="0" w:space="0" w:color="auto"/>
                        <w:right w:val="none" w:sz="0" w:space="0" w:color="auto"/>
                      </w:divBdr>
                      <w:divsChild>
                        <w:div w:id="1122071947">
                          <w:marLeft w:val="0"/>
                          <w:marRight w:val="750"/>
                          <w:marTop w:val="0"/>
                          <w:marBottom w:val="0"/>
                          <w:divBdr>
                            <w:top w:val="none" w:sz="0" w:space="0" w:color="auto"/>
                            <w:left w:val="none" w:sz="0" w:space="0" w:color="auto"/>
                            <w:bottom w:val="none" w:sz="0" w:space="0" w:color="auto"/>
                            <w:right w:val="none" w:sz="0" w:space="0" w:color="auto"/>
                          </w:divBdr>
                          <w:divsChild>
                            <w:div w:id="1122071785">
                              <w:marLeft w:val="0"/>
                              <w:marRight w:val="0"/>
                              <w:marTop w:val="0"/>
                              <w:marBottom w:val="105"/>
                              <w:divBdr>
                                <w:top w:val="none" w:sz="0" w:space="0" w:color="auto"/>
                                <w:left w:val="none" w:sz="0" w:space="0" w:color="auto"/>
                                <w:bottom w:val="none" w:sz="0" w:space="0" w:color="auto"/>
                                <w:right w:val="none" w:sz="0" w:space="0" w:color="auto"/>
                              </w:divBdr>
                              <w:divsChild>
                                <w:div w:id="1122073598">
                                  <w:marLeft w:val="0"/>
                                  <w:marRight w:val="0"/>
                                  <w:marTop w:val="0"/>
                                  <w:marBottom w:val="180"/>
                                  <w:divBdr>
                                    <w:top w:val="none" w:sz="0" w:space="0" w:color="auto"/>
                                    <w:left w:val="none" w:sz="0" w:space="0" w:color="auto"/>
                                    <w:bottom w:val="none" w:sz="0" w:space="0" w:color="auto"/>
                                    <w:right w:val="none" w:sz="0" w:space="0" w:color="auto"/>
                                  </w:divBdr>
                                </w:div>
                                <w:div w:id="1122077729">
                                  <w:marLeft w:val="0"/>
                                  <w:marRight w:val="0"/>
                                  <w:marTop w:val="0"/>
                                  <w:marBottom w:val="0"/>
                                  <w:divBdr>
                                    <w:top w:val="none" w:sz="0" w:space="0" w:color="auto"/>
                                    <w:left w:val="none" w:sz="0" w:space="0" w:color="auto"/>
                                    <w:bottom w:val="none" w:sz="0" w:space="0" w:color="auto"/>
                                    <w:right w:val="none" w:sz="0" w:space="0" w:color="auto"/>
                                  </w:divBdr>
                                  <w:divsChild>
                                    <w:div w:id="1122073283">
                                      <w:marLeft w:val="0"/>
                                      <w:marRight w:val="0"/>
                                      <w:marTop w:val="0"/>
                                      <w:marBottom w:val="120"/>
                                      <w:divBdr>
                                        <w:top w:val="none" w:sz="0" w:space="0" w:color="auto"/>
                                        <w:left w:val="none" w:sz="0" w:space="0" w:color="auto"/>
                                        <w:bottom w:val="none" w:sz="0" w:space="0" w:color="auto"/>
                                        <w:right w:val="none" w:sz="0" w:space="0" w:color="auto"/>
                                      </w:divBdr>
                                    </w:div>
                                    <w:div w:id="1122073861">
                                      <w:marLeft w:val="0"/>
                                      <w:marRight w:val="0"/>
                                      <w:marTop w:val="0"/>
                                      <w:marBottom w:val="0"/>
                                      <w:divBdr>
                                        <w:top w:val="none" w:sz="0" w:space="0" w:color="auto"/>
                                        <w:left w:val="none" w:sz="0" w:space="0" w:color="auto"/>
                                        <w:bottom w:val="none" w:sz="0" w:space="0" w:color="auto"/>
                                        <w:right w:val="none" w:sz="0" w:space="0" w:color="auto"/>
                                      </w:divBdr>
                                      <w:divsChild>
                                        <w:div w:id="11220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620">
      <w:marLeft w:val="120"/>
      <w:marRight w:val="0"/>
      <w:marTop w:val="0"/>
      <w:marBottom w:val="0"/>
      <w:divBdr>
        <w:top w:val="none" w:sz="0" w:space="0" w:color="auto"/>
        <w:left w:val="none" w:sz="0" w:space="0" w:color="auto"/>
        <w:bottom w:val="none" w:sz="0" w:space="0" w:color="auto"/>
        <w:right w:val="none" w:sz="0" w:space="0" w:color="auto"/>
      </w:divBdr>
      <w:divsChild>
        <w:div w:id="1122073627">
          <w:marLeft w:val="0"/>
          <w:marRight w:val="0"/>
          <w:marTop w:val="0"/>
          <w:marBottom w:val="0"/>
          <w:divBdr>
            <w:top w:val="none" w:sz="0" w:space="0" w:color="auto"/>
            <w:left w:val="none" w:sz="0" w:space="0" w:color="auto"/>
            <w:bottom w:val="none" w:sz="0" w:space="0" w:color="auto"/>
            <w:right w:val="none" w:sz="0" w:space="0" w:color="auto"/>
          </w:divBdr>
        </w:div>
      </w:divsChild>
    </w:div>
    <w:div w:id="1122073630">
      <w:marLeft w:val="0"/>
      <w:marRight w:val="0"/>
      <w:marTop w:val="0"/>
      <w:marBottom w:val="0"/>
      <w:divBdr>
        <w:top w:val="none" w:sz="0" w:space="0" w:color="auto"/>
        <w:left w:val="none" w:sz="0" w:space="0" w:color="auto"/>
        <w:bottom w:val="none" w:sz="0" w:space="0" w:color="auto"/>
        <w:right w:val="none" w:sz="0" w:space="0" w:color="auto"/>
      </w:divBdr>
      <w:divsChild>
        <w:div w:id="1122078803">
          <w:marLeft w:val="0"/>
          <w:marRight w:val="0"/>
          <w:marTop w:val="0"/>
          <w:marBottom w:val="0"/>
          <w:divBdr>
            <w:top w:val="none" w:sz="0" w:space="0" w:color="auto"/>
            <w:left w:val="none" w:sz="0" w:space="0" w:color="auto"/>
            <w:bottom w:val="none" w:sz="0" w:space="0" w:color="auto"/>
            <w:right w:val="none" w:sz="0" w:space="0" w:color="auto"/>
          </w:divBdr>
          <w:divsChild>
            <w:div w:id="1122075992">
              <w:marLeft w:val="0"/>
              <w:marRight w:val="0"/>
              <w:marTop w:val="0"/>
              <w:marBottom w:val="0"/>
              <w:divBdr>
                <w:top w:val="none" w:sz="0" w:space="0" w:color="auto"/>
                <w:left w:val="none" w:sz="0" w:space="0" w:color="auto"/>
                <w:bottom w:val="none" w:sz="0" w:space="0" w:color="auto"/>
                <w:right w:val="none" w:sz="0" w:space="0" w:color="auto"/>
              </w:divBdr>
              <w:divsChild>
                <w:div w:id="1122077307">
                  <w:marLeft w:val="0"/>
                  <w:marRight w:val="0"/>
                  <w:marTop w:val="0"/>
                  <w:marBottom w:val="0"/>
                  <w:divBdr>
                    <w:top w:val="none" w:sz="0" w:space="0" w:color="auto"/>
                    <w:left w:val="none" w:sz="0" w:space="0" w:color="auto"/>
                    <w:bottom w:val="none" w:sz="0" w:space="0" w:color="auto"/>
                    <w:right w:val="none" w:sz="0" w:space="0" w:color="auto"/>
                  </w:divBdr>
                  <w:divsChild>
                    <w:div w:id="1122075034">
                      <w:marLeft w:val="0"/>
                      <w:marRight w:val="0"/>
                      <w:marTop w:val="0"/>
                      <w:marBottom w:val="0"/>
                      <w:divBdr>
                        <w:top w:val="none" w:sz="0" w:space="0" w:color="auto"/>
                        <w:left w:val="none" w:sz="0" w:space="0" w:color="auto"/>
                        <w:bottom w:val="none" w:sz="0" w:space="0" w:color="auto"/>
                        <w:right w:val="none" w:sz="0" w:space="0" w:color="auto"/>
                      </w:divBdr>
                      <w:divsChild>
                        <w:div w:id="1122071998">
                          <w:marLeft w:val="0"/>
                          <w:marRight w:val="581"/>
                          <w:marTop w:val="0"/>
                          <w:marBottom w:val="0"/>
                          <w:divBdr>
                            <w:top w:val="none" w:sz="0" w:space="0" w:color="auto"/>
                            <w:left w:val="none" w:sz="0" w:space="0" w:color="auto"/>
                            <w:bottom w:val="none" w:sz="0" w:space="0" w:color="auto"/>
                            <w:right w:val="none" w:sz="0" w:space="0" w:color="auto"/>
                          </w:divBdr>
                          <w:divsChild>
                            <w:div w:id="1122077680">
                              <w:marLeft w:val="0"/>
                              <w:marRight w:val="0"/>
                              <w:marTop w:val="0"/>
                              <w:marBottom w:val="81"/>
                              <w:divBdr>
                                <w:top w:val="none" w:sz="0" w:space="0" w:color="auto"/>
                                <w:left w:val="none" w:sz="0" w:space="0" w:color="auto"/>
                                <w:bottom w:val="none" w:sz="0" w:space="0" w:color="auto"/>
                                <w:right w:val="none" w:sz="0" w:space="0" w:color="auto"/>
                              </w:divBdr>
                              <w:divsChild>
                                <w:div w:id="1122073807">
                                  <w:marLeft w:val="0"/>
                                  <w:marRight w:val="0"/>
                                  <w:marTop w:val="0"/>
                                  <w:marBottom w:val="0"/>
                                  <w:divBdr>
                                    <w:top w:val="none" w:sz="0" w:space="0" w:color="auto"/>
                                    <w:left w:val="none" w:sz="0" w:space="0" w:color="auto"/>
                                    <w:bottom w:val="none" w:sz="0" w:space="0" w:color="auto"/>
                                    <w:right w:val="none" w:sz="0" w:space="0" w:color="auto"/>
                                  </w:divBdr>
                                  <w:divsChild>
                                    <w:div w:id="1122074838">
                                      <w:marLeft w:val="0"/>
                                      <w:marRight w:val="0"/>
                                      <w:marTop w:val="0"/>
                                      <w:marBottom w:val="93"/>
                                      <w:divBdr>
                                        <w:top w:val="none" w:sz="0" w:space="0" w:color="auto"/>
                                        <w:left w:val="none" w:sz="0" w:space="0" w:color="auto"/>
                                        <w:bottom w:val="none" w:sz="0" w:space="0" w:color="auto"/>
                                        <w:right w:val="none" w:sz="0" w:space="0" w:color="auto"/>
                                      </w:divBdr>
                                    </w:div>
                                    <w:div w:id="1122076352">
                                      <w:marLeft w:val="0"/>
                                      <w:marRight w:val="0"/>
                                      <w:marTop w:val="0"/>
                                      <w:marBottom w:val="0"/>
                                      <w:divBdr>
                                        <w:top w:val="none" w:sz="0" w:space="0" w:color="auto"/>
                                        <w:left w:val="none" w:sz="0" w:space="0" w:color="auto"/>
                                        <w:bottom w:val="none" w:sz="0" w:space="0" w:color="auto"/>
                                        <w:right w:val="none" w:sz="0" w:space="0" w:color="auto"/>
                                      </w:divBdr>
                                      <w:divsChild>
                                        <w:div w:id="11220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04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33">
      <w:marLeft w:val="0"/>
      <w:marRight w:val="0"/>
      <w:marTop w:val="0"/>
      <w:marBottom w:val="0"/>
      <w:divBdr>
        <w:top w:val="none" w:sz="0" w:space="0" w:color="auto"/>
        <w:left w:val="none" w:sz="0" w:space="0" w:color="auto"/>
        <w:bottom w:val="none" w:sz="0" w:space="0" w:color="auto"/>
        <w:right w:val="none" w:sz="0" w:space="0" w:color="auto"/>
      </w:divBdr>
      <w:divsChild>
        <w:div w:id="1122077134">
          <w:marLeft w:val="0"/>
          <w:marRight w:val="0"/>
          <w:marTop w:val="0"/>
          <w:marBottom w:val="0"/>
          <w:divBdr>
            <w:top w:val="none" w:sz="0" w:space="0" w:color="auto"/>
            <w:left w:val="none" w:sz="0" w:space="0" w:color="auto"/>
            <w:bottom w:val="none" w:sz="0" w:space="0" w:color="auto"/>
            <w:right w:val="none" w:sz="0" w:space="0" w:color="auto"/>
          </w:divBdr>
          <w:divsChild>
            <w:div w:id="1122075301">
              <w:marLeft w:val="0"/>
              <w:marRight w:val="0"/>
              <w:marTop w:val="0"/>
              <w:marBottom w:val="0"/>
              <w:divBdr>
                <w:top w:val="none" w:sz="0" w:space="0" w:color="auto"/>
                <w:left w:val="none" w:sz="0" w:space="0" w:color="auto"/>
                <w:bottom w:val="none" w:sz="0" w:space="0" w:color="auto"/>
                <w:right w:val="none" w:sz="0" w:space="0" w:color="auto"/>
              </w:divBdr>
              <w:divsChild>
                <w:div w:id="1122071773">
                  <w:marLeft w:val="0"/>
                  <w:marRight w:val="119"/>
                  <w:marTop w:val="0"/>
                  <w:marBottom w:val="119"/>
                  <w:divBdr>
                    <w:top w:val="none" w:sz="0" w:space="0" w:color="auto"/>
                    <w:left w:val="none" w:sz="0" w:space="0" w:color="auto"/>
                    <w:bottom w:val="none" w:sz="0" w:space="0" w:color="auto"/>
                    <w:right w:val="none" w:sz="0" w:space="0" w:color="auto"/>
                  </w:divBdr>
                  <w:divsChild>
                    <w:div w:id="1122072620">
                      <w:marLeft w:val="0"/>
                      <w:marRight w:val="0"/>
                      <w:marTop w:val="0"/>
                      <w:marBottom w:val="0"/>
                      <w:divBdr>
                        <w:top w:val="none" w:sz="0" w:space="0" w:color="auto"/>
                        <w:left w:val="none" w:sz="0" w:space="0" w:color="auto"/>
                        <w:bottom w:val="none" w:sz="0" w:space="0" w:color="auto"/>
                        <w:right w:val="none" w:sz="0" w:space="0" w:color="auto"/>
                      </w:divBdr>
                      <w:divsChild>
                        <w:div w:id="1122075333">
                          <w:marLeft w:val="0"/>
                          <w:marRight w:val="0"/>
                          <w:marTop w:val="0"/>
                          <w:marBottom w:val="0"/>
                          <w:divBdr>
                            <w:top w:val="none" w:sz="0" w:space="0" w:color="auto"/>
                            <w:left w:val="none" w:sz="0" w:space="0" w:color="auto"/>
                            <w:bottom w:val="none" w:sz="0" w:space="0" w:color="auto"/>
                            <w:right w:val="none" w:sz="0" w:space="0" w:color="auto"/>
                          </w:divBdr>
                          <w:divsChild>
                            <w:div w:id="1122076374">
                              <w:marLeft w:val="0"/>
                              <w:marRight w:val="0"/>
                              <w:marTop w:val="0"/>
                              <w:marBottom w:val="0"/>
                              <w:divBdr>
                                <w:top w:val="none" w:sz="0" w:space="0" w:color="auto"/>
                                <w:left w:val="none" w:sz="0" w:space="0" w:color="auto"/>
                                <w:bottom w:val="none" w:sz="0" w:space="0" w:color="auto"/>
                                <w:right w:val="none" w:sz="0" w:space="0" w:color="auto"/>
                              </w:divBdr>
                              <w:divsChild>
                                <w:div w:id="1122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35">
      <w:marLeft w:val="0"/>
      <w:marRight w:val="0"/>
      <w:marTop w:val="0"/>
      <w:marBottom w:val="0"/>
      <w:divBdr>
        <w:top w:val="none" w:sz="0" w:space="0" w:color="auto"/>
        <w:left w:val="none" w:sz="0" w:space="0" w:color="auto"/>
        <w:bottom w:val="none" w:sz="0" w:space="0" w:color="auto"/>
        <w:right w:val="none" w:sz="0" w:space="0" w:color="auto"/>
      </w:divBdr>
      <w:divsChild>
        <w:div w:id="1122076604">
          <w:marLeft w:val="0"/>
          <w:marRight w:val="0"/>
          <w:marTop w:val="0"/>
          <w:marBottom w:val="0"/>
          <w:divBdr>
            <w:top w:val="none" w:sz="0" w:space="0" w:color="auto"/>
            <w:left w:val="none" w:sz="0" w:space="0" w:color="auto"/>
            <w:bottom w:val="none" w:sz="0" w:space="0" w:color="auto"/>
            <w:right w:val="none" w:sz="0" w:space="0" w:color="auto"/>
          </w:divBdr>
          <w:divsChild>
            <w:div w:id="1122075603">
              <w:marLeft w:val="0"/>
              <w:marRight w:val="0"/>
              <w:marTop w:val="0"/>
              <w:marBottom w:val="0"/>
              <w:divBdr>
                <w:top w:val="none" w:sz="0" w:space="0" w:color="auto"/>
                <w:left w:val="none" w:sz="0" w:space="0" w:color="auto"/>
                <w:bottom w:val="none" w:sz="0" w:space="0" w:color="auto"/>
                <w:right w:val="none" w:sz="0" w:space="0" w:color="auto"/>
              </w:divBdr>
              <w:divsChild>
                <w:div w:id="1122077294">
                  <w:marLeft w:val="0"/>
                  <w:marRight w:val="0"/>
                  <w:marTop w:val="0"/>
                  <w:marBottom w:val="0"/>
                  <w:divBdr>
                    <w:top w:val="none" w:sz="0" w:space="0" w:color="auto"/>
                    <w:left w:val="none" w:sz="0" w:space="0" w:color="auto"/>
                    <w:bottom w:val="none" w:sz="0" w:space="0" w:color="auto"/>
                    <w:right w:val="none" w:sz="0" w:space="0" w:color="auto"/>
                  </w:divBdr>
                  <w:divsChild>
                    <w:div w:id="1122074050">
                      <w:marLeft w:val="0"/>
                      <w:marRight w:val="0"/>
                      <w:marTop w:val="0"/>
                      <w:marBottom w:val="0"/>
                      <w:divBdr>
                        <w:top w:val="none" w:sz="0" w:space="0" w:color="auto"/>
                        <w:left w:val="none" w:sz="0" w:space="0" w:color="auto"/>
                        <w:bottom w:val="none" w:sz="0" w:space="0" w:color="auto"/>
                        <w:right w:val="none" w:sz="0" w:space="0" w:color="auto"/>
                      </w:divBdr>
                      <w:divsChild>
                        <w:div w:id="1122074181">
                          <w:marLeft w:val="0"/>
                          <w:marRight w:val="0"/>
                          <w:marTop w:val="0"/>
                          <w:marBottom w:val="235"/>
                          <w:divBdr>
                            <w:top w:val="none" w:sz="0" w:space="0" w:color="auto"/>
                            <w:left w:val="none" w:sz="0" w:space="0" w:color="auto"/>
                            <w:bottom w:val="none" w:sz="0" w:space="0" w:color="auto"/>
                            <w:right w:val="none" w:sz="0" w:space="0" w:color="auto"/>
                          </w:divBdr>
                          <w:divsChild>
                            <w:div w:id="1122072084">
                              <w:marLeft w:val="0"/>
                              <w:marRight w:val="0"/>
                              <w:marTop w:val="0"/>
                              <w:marBottom w:val="235"/>
                              <w:divBdr>
                                <w:top w:val="none" w:sz="0" w:space="0" w:color="auto"/>
                                <w:left w:val="none" w:sz="0" w:space="0" w:color="auto"/>
                                <w:bottom w:val="none" w:sz="0" w:space="0" w:color="auto"/>
                                <w:right w:val="none" w:sz="0" w:space="0" w:color="auto"/>
                              </w:divBdr>
                            </w:div>
                            <w:div w:id="1122076473">
                              <w:marLeft w:val="0"/>
                              <w:marRight w:val="0"/>
                              <w:marTop w:val="0"/>
                              <w:marBottom w:val="235"/>
                              <w:divBdr>
                                <w:top w:val="none" w:sz="0" w:space="0" w:color="auto"/>
                                <w:left w:val="none" w:sz="0" w:space="0" w:color="auto"/>
                                <w:bottom w:val="none" w:sz="0" w:space="0" w:color="auto"/>
                                <w:right w:val="none" w:sz="0" w:space="0" w:color="auto"/>
                              </w:divBdr>
                            </w:div>
                            <w:div w:id="1122078101">
                              <w:marLeft w:val="0"/>
                              <w:marRight w:val="0"/>
                              <w:marTop w:val="0"/>
                              <w:marBottom w:val="391"/>
                              <w:divBdr>
                                <w:top w:val="none" w:sz="0" w:space="0" w:color="auto"/>
                                <w:left w:val="none" w:sz="0" w:space="0" w:color="auto"/>
                                <w:bottom w:val="none" w:sz="0" w:space="0" w:color="auto"/>
                                <w:right w:val="none" w:sz="0" w:space="0" w:color="auto"/>
                              </w:divBdr>
                              <w:divsChild>
                                <w:div w:id="1122075152">
                                  <w:marLeft w:val="0"/>
                                  <w:marRight w:val="235"/>
                                  <w:marTop w:val="78"/>
                                  <w:marBottom w:val="78"/>
                                  <w:divBdr>
                                    <w:top w:val="none" w:sz="0" w:space="0" w:color="auto"/>
                                    <w:left w:val="none" w:sz="0" w:space="0" w:color="auto"/>
                                    <w:bottom w:val="none" w:sz="0" w:space="0" w:color="auto"/>
                                    <w:right w:val="none" w:sz="0" w:space="0" w:color="auto"/>
                                  </w:divBdr>
                                  <w:divsChild>
                                    <w:div w:id="1122072969">
                                      <w:marLeft w:val="0"/>
                                      <w:marRight w:val="0"/>
                                      <w:marTop w:val="0"/>
                                      <w:marBottom w:val="235"/>
                                      <w:divBdr>
                                        <w:top w:val="none" w:sz="0" w:space="0" w:color="auto"/>
                                        <w:left w:val="none" w:sz="0" w:space="0" w:color="auto"/>
                                        <w:bottom w:val="none" w:sz="0" w:space="0" w:color="auto"/>
                                        <w:right w:val="none" w:sz="0" w:space="0" w:color="auto"/>
                                      </w:divBdr>
                                    </w:div>
                                  </w:divsChild>
                                </w:div>
                                <w:div w:id="1122078710">
                                  <w:marLeft w:val="0"/>
                                  <w:marRight w:val="0"/>
                                  <w:marTop w:val="0"/>
                                  <w:marBottom w:val="0"/>
                                  <w:divBdr>
                                    <w:top w:val="none" w:sz="0" w:space="0" w:color="auto"/>
                                    <w:left w:val="none" w:sz="0" w:space="0" w:color="auto"/>
                                    <w:bottom w:val="none" w:sz="0" w:space="0" w:color="auto"/>
                                    <w:right w:val="none" w:sz="0" w:space="0" w:color="auto"/>
                                  </w:divBdr>
                                  <w:divsChild>
                                    <w:div w:id="1122071858">
                                      <w:marLeft w:val="0"/>
                                      <w:marRight w:val="0"/>
                                      <w:marTop w:val="0"/>
                                      <w:marBottom w:val="0"/>
                                      <w:divBdr>
                                        <w:top w:val="none" w:sz="0" w:space="0" w:color="auto"/>
                                        <w:left w:val="none" w:sz="0" w:space="0" w:color="auto"/>
                                        <w:bottom w:val="none" w:sz="0" w:space="0" w:color="auto"/>
                                        <w:right w:val="none" w:sz="0" w:space="0" w:color="auto"/>
                                      </w:divBdr>
                                    </w:div>
                                    <w:div w:id="1122072633">
                                      <w:marLeft w:val="0"/>
                                      <w:marRight w:val="0"/>
                                      <w:marTop w:val="0"/>
                                      <w:marBottom w:val="0"/>
                                      <w:divBdr>
                                        <w:top w:val="none" w:sz="0" w:space="0" w:color="auto"/>
                                        <w:left w:val="none" w:sz="0" w:space="0" w:color="auto"/>
                                        <w:bottom w:val="none" w:sz="0" w:space="0" w:color="auto"/>
                                        <w:right w:val="none" w:sz="0" w:space="0" w:color="auto"/>
                                      </w:divBdr>
                                    </w:div>
                                    <w:div w:id="1122073273">
                                      <w:marLeft w:val="0"/>
                                      <w:marRight w:val="0"/>
                                      <w:marTop w:val="0"/>
                                      <w:marBottom w:val="0"/>
                                      <w:divBdr>
                                        <w:top w:val="none" w:sz="0" w:space="0" w:color="auto"/>
                                        <w:left w:val="none" w:sz="0" w:space="0" w:color="auto"/>
                                        <w:bottom w:val="none" w:sz="0" w:space="0" w:color="auto"/>
                                        <w:right w:val="none" w:sz="0" w:space="0" w:color="auto"/>
                                      </w:divBdr>
                                    </w:div>
                                    <w:div w:id="1122077779">
                                      <w:marLeft w:val="0"/>
                                      <w:marRight w:val="0"/>
                                      <w:marTop w:val="0"/>
                                      <w:marBottom w:val="0"/>
                                      <w:divBdr>
                                        <w:top w:val="none" w:sz="0" w:space="0" w:color="auto"/>
                                        <w:left w:val="none" w:sz="0" w:space="0" w:color="auto"/>
                                        <w:bottom w:val="none" w:sz="0" w:space="0" w:color="auto"/>
                                        <w:right w:val="none" w:sz="0" w:space="0" w:color="auto"/>
                                      </w:divBdr>
                                    </w:div>
                                    <w:div w:id="1122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643">
      <w:marLeft w:val="0"/>
      <w:marRight w:val="0"/>
      <w:marTop w:val="0"/>
      <w:marBottom w:val="0"/>
      <w:divBdr>
        <w:top w:val="none" w:sz="0" w:space="0" w:color="auto"/>
        <w:left w:val="none" w:sz="0" w:space="0" w:color="auto"/>
        <w:bottom w:val="none" w:sz="0" w:space="0" w:color="auto"/>
        <w:right w:val="none" w:sz="0" w:space="0" w:color="auto"/>
      </w:divBdr>
      <w:divsChild>
        <w:div w:id="1122071979">
          <w:marLeft w:val="0"/>
          <w:marRight w:val="0"/>
          <w:marTop w:val="0"/>
          <w:marBottom w:val="0"/>
          <w:divBdr>
            <w:top w:val="none" w:sz="0" w:space="0" w:color="auto"/>
            <w:left w:val="none" w:sz="0" w:space="0" w:color="auto"/>
            <w:bottom w:val="none" w:sz="0" w:space="0" w:color="auto"/>
            <w:right w:val="none" w:sz="0" w:space="0" w:color="auto"/>
          </w:divBdr>
          <w:divsChild>
            <w:div w:id="1122074611">
              <w:marLeft w:val="0"/>
              <w:marRight w:val="0"/>
              <w:marTop w:val="0"/>
              <w:marBottom w:val="0"/>
              <w:divBdr>
                <w:top w:val="none" w:sz="0" w:space="0" w:color="auto"/>
                <w:left w:val="none" w:sz="0" w:space="0" w:color="auto"/>
                <w:bottom w:val="none" w:sz="0" w:space="0" w:color="auto"/>
                <w:right w:val="none" w:sz="0" w:space="0" w:color="auto"/>
              </w:divBdr>
              <w:divsChild>
                <w:div w:id="1122071712">
                  <w:marLeft w:val="0"/>
                  <w:marRight w:val="0"/>
                  <w:marTop w:val="44"/>
                  <w:marBottom w:val="0"/>
                  <w:divBdr>
                    <w:top w:val="none" w:sz="0" w:space="0" w:color="auto"/>
                    <w:left w:val="none" w:sz="0" w:space="0" w:color="auto"/>
                    <w:bottom w:val="none" w:sz="0" w:space="0" w:color="auto"/>
                    <w:right w:val="none" w:sz="0" w:space="0" w:color="auto"/>
                  </w:divBdr>
                  <w:divsChild>
                    <w:div w:id="1122076862">
                      <w:marLeft w:val="0"/>
                      <w:marRight w:val="3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646">
      <w:marLeft w:val="0"/>
      <w:marRight w:val="0"/>
      <w:marTop w:val="0"/>
      <w:marBottom w:val="0"/>
      <w:divBdr>
        <w:top w:val="none" w:sz="0" w:space="0" w:color="auto"/>
        <w:left w:val="none" w:sz="0" w:space="0" w:color="auto"/>
        <w:bottom w:val="none" w:sz="0" w:space="0" w:color="auto"/>
        <w:right w:val="none" w:sz="0" w:space="0" w:color="auto"/>
      </w:divBdr>
      <w:divsChild>
        <w:div w:id="1122077820">
          <w:marLeft w:val="0"/>
          <w:marRight w:val="0"/>
          <w:marTop w:val="0"/>
          <w:marBottom w:val="0"/>
          <w:divBdr>
            <w:top w:val="none" w:sz="0" w:space="0" w:color="auto"/>
            <w:left w:val="none" w:sz="0" w:space="0" w:color="auto"/>
            <w:bottom w:val="none" w:sz="0" w:space="0" w:color="auto"/>
            <w:right w:val="none" w:sz="0" w:space="0" w:color="auto"/>
          </w:divBdr>
          <w:divsChild>
            <w:div w:id="1122074585">
              <w:marLeft w:val="0"/>
              <w:marRight w:val="0"/>
              <w:marTop w:val="0"/>
              <w:marBottom w:val="0"/>
              <w:divBdr>
                <w:top w:val="none" w:sz="0" w:space="0" w:color="auto"/>
                <w:left w:val="none" w:sz="0" w:space="0" w:color="auto"/>
                <w:bottom w:val="none" w:sz="0" w:space="0" w:color="auto"/>
                <w:right w:val="none" w:sz="0" w:space="0" w:color="auto"/>
              </w:divBdr>
              <w:divsChild>
                <w:div w:id="1122076343">
                  <w:marLeft w:val="0"/>
                  <w:marRight w:val="0"/>
                  <w:marTop w:val="0"/>
                  <w:marBottom w:val="0"/>
                  <w:divBdr>
                    <w:top w:val="none" w:sz="0" w:space="0" w:color="auto"/>
                    <w:left w:val="none" w:sz="0" w:space="0" w:color="auto"/>
                    <w:bottom w:val="none" w:sz="0" w:space="0" w:color="auto"/>
                    <w:right w:val="none" w:sz="0" w:space="0" w:color="auto"/>
                  </w:divBdr>
                  <w:divsChild>
                    <w:div w:id="1122076169">
                      <w:marLeft w:val="0"/>
                      <w:marRight w:val="0"/>
                      <w:marTop w:val="0"/>
                      <w:marBottom w:val="0"/>
                      <w:divBdr>
                        <w:top w:val="none" w:sz="0" w:space="0" w:color="auto"/>
                        <w:left w:val="none" w:sz="0" w:space="0" w:color="auto"/>
                        <w:bottom w:val="none" w:sz="0" w:space="0" w:color="auto"/>
                        <w:right w:val="none" w:sz="0" w:space="0" w:color="auto"/>
                      </w:divBdr>
                      <w:divsChild>
                        <w:div w:id="1122075497">
                          <w:marLeft w:val="0"/>
                          <w:marRight w:val="0"/>
                          <w:marTop w:val="315"/>
                          <w:marBottom w:val="0"/>
                          <w:divBdr>
                            <w:top w:val="none" w:sz="0" w:space="0" w:color="auto"/>
                            <w:left w:val="none" w:sz="0" w:space="0" w:color="auto"/>
                            <w:bottom w:val="none" w:sz="0" w:space="0" w:color="auto"/>
                            <w:right w:val="none" w:sz="0" w:space="0" w:color="auto"/>
                          </w:divBdr>
                          <w:divsChild>
                            <w:div w:id="1122072757">
                              <w:marLeft w:val="0"/>
                              <w:marRight w:val="0"/>
                              <w:marTop w:val="0"/>
                              <w:marBottom w:val="0"/>
                              <w:divBdr>
                                <w:top w:val="none" w:sz="0" w:space="0" w:color="auto"/>
                                <w:left w:val="none" w:sz="0" w:space="0" w:color="auto"/>
                                <w:bottom w:val="none" w:sz="0" w:space="0" w:color="auto"/>
                                <w:right w:val="none" w:sz="0" w:space="0" w:color="auto"/>
                              </w:divBdr>
                              <w:divsChild>
                                <w:div w:id="1122077292">
                                  <w:marLeft w:val="0"/>
                                  <w:marRight w:val="79"/>
                                  <w:marTop w:val="0"/>
                                  <w:marBottom w:val="0"/>
                                  <w:divBdr>
                                    <w:top w:val="none" w:sz="0" w:space="0" w:color="auto"/>
                                    <w:left w:val="none" w:sz="0" w:space="0" w:color="auto"/>
                                    <w:bottom w:val="none" w:sz="0" w:space="0" w:color="auto"/>
                                    <w:right w:val="none" w:sz="0" w:space="0" w:color="auto"/>
                                  </w:divBdr>
                                  <w:divsChild>
                                    <w:div w:id="1122078137">
                                      <w:marLeft w:val="0"/>
                                      <w:marRight w:val="0"/>
                                      <w:marTop w:val="0"/>
                                      <w:marBottom w:val="0"/>
                                      <w:divBdr>
                                        <w:top w:val="none" w:sz="0" w:space="0" w:color="auto"/>
                                        <w:left w:val="none" w:sz="0" w:space="0" w:color="auto"/>
                                        <w:bottom w:val="none" w:sz="0" w:space="0" w:color="auto"/>
                                        <w:right w:val="none" w:sz="0" w:space="0" w:color="auto"/>
                                      </w:divBdr>
                                      <w:divsChild>
                                        <w:div w:id="1122073399">
                                          <w:marLeft w:val="0"/>
                                          <w:marRight w:val="-370"/>
                                          <w:marTop w:val="0"/>
                                          <w:marBottom w:val="0"/>
                                          <w:divBdr>
                                            <w:top w:val="none" w:sz="0" w:space="0" w:color="auto"/>
                                            <w:left w:val="none" w:sz="0" w:space="0" w:color="auto"/>
                                            <w:bottom w:val="none" w:sz="0" w:space="0" w:color="auto"/>
                                            <w:right w:val="none" w:sz="0" w:space="0" w:color="auto"/>
                                          </w:divBdr>
                                          <w:divsChild>
                                            <w:div w:id="1122075730">
                                              <w:marLeft w:val="0"/>
                                              <w:marRight w:val="72"/>
                                              <w:marTop w:val="0"/>
                                              <w:marBottom w:val="0"/>
                                              <w:divBdr>
                                                <w:top w:val="none" w:sz="0" w:space="0" w:color="auto"/>
                                                <w:left w:val="none" w:sz="0" w:space="0" w:color="auto"/>
                                                <w:bottom w:val="none" w:sz="0" w:space="0" w:color="auto"/>
                                                <w:right w:val="none" w:sz="0" w:space="0" w:color="auto"/>
                                              </w:divBdr>
                                              <w:divsChild>
                                                <w:div w:id="1122077630">
                                                  <w:marLeft w:val="0"/>
                                                  <w:marRight w:val="0"/>
                                                  <w:marTop w:val="0"/>
                                                  <w:marBottom w:val="0"/>
                                                  <w:divBdr>
                                                    <w:top w:val="none" w:sz="0" w:space="0" w:color="auto"/>
                                                    <w:left w:val="none" w:sz="0" w:space="0" w:color="auto"/>
                                                    <w:bottom w:val="none" w:sz="0" w:space="0" w:color="auto"/>
                                                    <w:right w:val="none" w:sz="0" w:space="0" w:color="auto"/>
                                                  </w:divBdr>
                                                  <w:divsChild>
                                                    <w:div w:id="1122073183">
                                                      <w:marLeft w:val="0"/>
                                                      <w:marRight w:val="-245"/>
                                                      <w:marTop w:val="0"/>
                                                      <w:marBottom w:val="0"/>
                                                      <w:divBdr>
                                                        <w:top w:val="none" w:sz="0" w:space="0" w:color="auto"/>
                                                        <w:left w:val="none" w:sz="0" w:space="0" w:color="auto"/>
                                                        <w:bottom w:val="none" w:sz="0" w:space="0" w:color="auto"/>
                                                        <w:right w:val="none" w:sz="0" w:space="0" w:color="auto"/>
                                                      </w:divBdr>
                                                      <w:divsChild>
                                                        <w:div w:id="1122074403">
                                                          <w:marLeft w:val="0"/>
                                                          <w:marRight w:val="0"/>
                                                          <w:marTop w:val="0"/>
                                                          <w:marBottom w:val="270"/>
                                                          <w:divBdr>
                                                            <w:top w:val="none" w:sz="0" w:space="0" w:color="auto"/>
                                                            <w:left w:val="none" w:sz="0" w:space="0" w:color="auto"/>
                                                            <w:bottom w:val="none" w:sz="0" w:space="0" w:color="auto"/>
                                                            <w:right w:val="none" w:sz="0" w:space="0" w:color="auto"/>
                                                          </w:divBdr>
                                                          <w:divsChild>
                                                            <w:div w:id="11220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647">
      <w:marLeft w:val="0"/>
      <w:marRight w:val="0"/>
      <w:marTop w:val="0"/>
      <w:marBottom w:val="0"/>
      <w:divBdr>
        <w:top w:val="none" w:sz="0" w:space="0" w:color="auto"/>
        <w:left w:val="none" w:sz="0" w:space="0" w:color="auto"/>
        <w:bottom w:val="none" w:sz="0" w:space="0" w:color="auto"/>
        <w:right w:val="none" w:sz="0" w:space="0" w:color="auto"/>
      </w:divBdr>
      <w:divsChild>
        <w:div w:id="1122077948">
          <w:marLeft w:val="0"/>
          <w:marRight w:val="0"/>
          <w:marTop w:val="0"/>
          <w:marBottom w:val="0"/>
          <w:divBdr>
            <w:top w:val="none" w:sz="0" w:space="0" w:color="auto"/>
            <w:left w:val="none" w:sz="0" w:space="0" w:color="auto"/>
            <w:bottom w:val="none" w:sz="0" w:space="0" w:color="auto"/>
            <w:right w:val="none" w:sz="0" w:space="0" w:color="auto"/>
          </w:divBdr>
          <w:divsChild>
            <w:div w:id="1122077328">
              <w:marLeft w:val="0"/>
              <w:marRight w:val="0"/>
              <w:marTop w:val="0"/>
              <w:marBottom w:val="0"/>
              <w:divBdr>
                <w:top w:val="none" w:sz="0" w:space="0" w:color="auto"/>
                <w:left w:val="none" w:sz="0" w:space="0" w:color="auto"/>
                <w:bottom w:val="none" w:sz="0" w:space="0" w:color="auto"/>
                <w:right w:val="none" w:sz="0" w:space="0" w:color="auto"/>
              </w:divBdr>
              <w:divsChild>
                <w:div w:id="1122073694">
                  <w:marLeft w:val="0"/>
                  <w:marRight w:val="0"/>
                  <w:marTop w:val="0"/>
                  <w:marBottom w:val="0"/>
                  <w:divBdr>
                    <w:top w:val="none" w:sz="0" w:space="0" w:color="auto"/>
                    <w:left w:val="none" w:sz="0" w:space="0" w:color="auto"/>
                    <w:bottom w:val="none" w:sz="0" w:space="0" w:color="auto"/>
                    <w:right w:val="none" w:sz="0" w:space="0" w:color="auto"/>
                  </w:divBdr>
                  <w:divsChild>
                    <w:div w:id="1122074455">
                      <w:marLeft w:val="0"/>
                      <w:marRight w:val="0"/>
                      <w:marTop w:val="0"/>
                      <w:marBottom w:val="0"/>
                      <w:divBdr>
                        <w:top w:val="none" w:sz="0" w:space="0" w:color="auto"/>
                        <w:left w:val="none" w:sz="0" w:space="0" w:color="auto"/>
                        <w:bottom w:val="none" w:sz="0" w:space="0" w:color="auto"/>
                        <w:right w:val="none" w:sz="0" w:space="0" w:color="auto"/>
                      </w:divBdr>
                      <w:divsChild>
                        <w:div w:id="1122073299">
                          <w:marLeft w:val="0"/>
                          <w:marRight w:val="750"/>
                          <w:marTop w:val="0"/>
                          <w:marBottom w:val="0"/>
                          <w:divBdr>
                            <w:top w:val="none" w:sz="0" w:space="0" w:color="auto"/>
                            <w:left w:val="none" w:sz="0" w:space="0" w:color="auto"/>
                            <w:bottom w:val="none" w:sz="0" w:space="0" w:color="auto"/>
                            <w:right w:val="none" w:sz="0" w:space="0" w:color="auto"/>
                          </w:divBdr>
                          <w:divsChild>
                            <w:div w:id="1122072972">
                              <w:marLeft w:val="0"/>
                              <w:marRight w:val="0"/>
                              <w:marTop w:val="0"/>
                              <w:marBottom w:val="105"/>
                              <w:divBdr>
                                <w:top w:val="none" w:sz="0" w:space="0" w:color="auto"/>
                                <w:left w:val="none" w:sz="0" w:space="0" w:color="auto"/>
                                <w:bottom w:val="none" w:sz="0" w:space="0" w:color="auto"/>
                                <w:right w:val="none" w:sz="0" w:space="0" w:color="auto"/>
                              </w:divBdr>
                              <w:divsChild>
                                <w:div w:id="1122072161">
                                  <w:marLeft w:val="0"/>
                                  <w:marRight w:val="0"/>
                                  <w:marTop w:val="0"/>
                                  <w:marBottom w:val="0"/>
                                  <w:divBdr>
                                    <w:top w:val="none" w:sz="0" w:space="0" w:color="auto"/>
                                    <w:left w:val="none" w:sz="0" w:space="0" w:color="auto"/>
                                    <w:bottom w:val="none" w:sz="0" w:space="0" w:color="auto"/>
                                    <w:right w:val="none" w:sz="0" w:space="0" w:color="auto"/>
                                  </w:divBdr>
                                  <w:divsChild>
                                    <w:div w:id="1122075580">
                                      <w:marLeft w:val="0"/>
                                      <w:marRight w:val="0"/>
                                      <w:marTop w:val="0"/>
                                      <w:marBottom w:val="0"/>
                                      <w:divBdr>
                                        <w:top w:val="none" w:sz="0" w:space="0" w:color="auto"/>
                                        <w:left w:val="none" w:sz="0" w:space="0" w:color="auto"/>
                                        <w:bottom w:val="none" w:sz="0" w:space="0" w:color="auto"/>
                                        <w:right w:val="none" w:sz="0" w:space="0" w:color="auto"/>
                                      </w:divBdr>
                                      <w:divsChild>
                                        <w:div w:id="1122078399">
                                          <w:marLeft w:val="0"/>
                                          <w:marRight w:val="0"/>
                                          <w:marTop w:val="0"/>
                                          <w:marBottom w:val="0"/>
                                          <w:divBdr>
                                            <w:top w:val="none" w:sz="0" w:space="0" w:color="auto"/>
                                            <w:left w:val="none" w:sz="0" w:space="0" w:color="auto"/>
                                            <w:bottom w:val="none" w:sz="0" w:space="0" w:color="auto"/>
                                            <w:right w:val="none" w:sz="0" w:space="0" w:color="auto"/>
                                          </w:divBdr>
                                        </w:div>
                                      </w:divsChild>
                                    </w:div>
                                    <w:div w:id="1122076529">
                                      <w:marLeft w:val="0"/>
                                      <w:marRight w:val="0"/>
                                      <w:marTop w:val="0"/>
                                      <w:marBottom w:val="120"/>
                                      <w:divBdr>
                                        <w:top w:val="none" w:sz="0" w:space="0" w:color="auto"/>
                                        <w:left w:val="none" w:sz="0" w:space="0" w:color="auto"/>
                                        <w:bottom w:val="none" w:sz="0" w:space="0" w:color="auto"/>
                                        <w:right w:val="none" w:sz="0" w:space="0" w:color="auto"/>
                                      </w:divBdr>
                                    </w:div>
                                  </w:divsChild>
                                </w:div>
                                <w:div w:id="112207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57">
      <w:marLeft w:val="0"/>
      <w:marRight w:val="0"/>
      <w:marTop w:val="0"/>
      <w:marBottom w:val="0"/>
      <w:divBdr>
        <w:top w:val="none" w:sz="0" w:space="0" w:color="auto"/>
        <w:left w:val="none" w:sz="0" w:space="0" w:color="auto"/>
        <w:bottom w:val="none" w:sz="0" w:space="0" w:color="auto"/>
        <w:right w:val="none" w:sz="0" w:space="0" w:color="auto"/>
      </w:divBdr>
      <w:divsChild>
        <w:div w:id="1122073261">
          <w:marLeft w:val="0"/>
          <w:marRight w:val="0"/>
          <w:marTop w:val="0"/>
          <w:marBottom w:val="0"/>
          <w:divBdr>
            <w:top w:val="none" w:sz="0" w:space="0" w:color="auto"/>
            <w:left w:val="none" w:sz="0" w:space="0" w:color="auto"/>
            <w:bottom w:val="none" w:sz="0" w:space="0" w:color="auto"/>
            <w:right w:val="none" w:sz="0" w:space="0" w:color="auto"/>
          </w:divBdr>
          <w:divsChild>
            <w:div w:id="1122078568">
              <w:marLeft w:val="0"/>
              <w:marRight w:val="0"/>
              <w:marTop w:val="0"/>
              <w:marBottom w:val="0"/>
              <w:divBdr>
                <w:top w:val="none" w:sz="0" w:space="0" w:color="auto"/>
                <w:left w:val="none" w:sz="0" w:space="0" w:color="auto"/>
                <w:bottom w:val="none" w:sz="0" w:space="0" w:color="auto"/>
                <w:right w:val="none" w:sz="0" w:space="0" w:color="auto"/>
              </w:divBdr>
              <w:divsChild>
                <w:div w:id="1122076553">
                  <w:marLeft w:val="0"/>
                  <w:marRight w:val="0"/>
                  <w:marTop w:val="0"/>
                  <w:marBottom w:val="0"/>
                  <w:divBdr>
                    <w:top w:val="none" w:sz="0" w:space="0" w:color="auto"/>
                    <w:left w:val="none" w:sz="0" w:space="0" w:color="auto"/>
                    <w:bottom w:val="none" w:sz="0" w:space="0" w:color="auto"/>
                    <w:right w:val="none" w:sz="0" w:space="0" w:color="auto"/>
                  </w:divBdr>
                  <w:divsChild>
                    <w:div w:id="1122073957">
                      <w:marLeft w:val="0"/>
                      <w:marRight w:val="0"/>
                      <w:marTop w:val="0"/>
                      <w:marBottom w:val="0"/>
                      <w:divBdr>
                        <w:top w:val="none" w:sz="0" w:space="0" w:color="auto"/>
                        <w:left w:val="none" w:sz="0" w:space="0" w:color="auto"/>
                        <w:bottom w:val="none" w:sz="0" w:space="0" w:color="auto"/>
                        <w:right w:val="none" w:sz="0" w:space="0" w:color="auto"/>
                      </w:divBdr>
                      <w:divsChild>
                        <w:div w:id="1122072695">
                          <w:marLeft w:val="0"/>
                          <w:marRight w:val="0"/>
                          <w:marTop w:val="315"/>
                          <w:marBottom w:val="0"/>
                          <w:divBdr>
                            <w:top w:val="none" w:sz="0" w:space="0" w:color="auto"/>
                            <w:left w:val="none" w:sz="0" w:space="0" w:color="auto"/>
                            <w:bottom w:val="none" w:sz="0" w:space="0" w:color="auto"/>
                            <w:right w:val="none" w:sz="0" w:space="0" w:color="auto"/>
                          </w:divBdr>
                          <w:divsChild>
                            <w:div w:id="1122074689">
                              <w:marLeft w:val="0"/>
                              <w:marRight w:val="0"/>
                              <w:marTop w:val="0"/>
                              <w:marBottom w:val="0"/>
                              <w:divBdr>
                                <w:top w:val="none" w:sz="0" w:space="0" w:color="auto"/>
                                <w:left w:val="none" w:sz="0" w:space="0" w:color="auto"/>
                                <w:bottom w:val="none" w:sz="0" w:space="0" w:color="auto"/>
                                <w:right w:val="none" w:sz="0" w:space="0" w:color="auto"/>
                              </w:divBdr>
                              <w:divsChild>
                                <w:div w:id="1122073085">
                                  <w:marLeft w:val="0"/>
                                  <w:marRight w:val="79"/>
                                  <w:marTop w:val="0"/>
                                  <w:marBottom w:val="0"/>
                                  <w:divBdr>
                                    <w:top w:val="none" w:sz="0" w:space="0" w:color="auto"/>
                                    <w:left w:val="none" w:sz="0" w:space="0" w:color="auto"/>
                                    <w:bottom w:val="none" w:sz="0" w:space="0" w:color="auto"/>
                                    <w:right w:val="none" w:sz="0" w:space="0" w:color="auto"/>
                                  </w:divBdr>
                                  <w:divsChild>
                                    <w:div w:id="1122076700">
                                      <w:marLeft w:val="0"/>
                                      <w:marRight w:val="0"/>
                                      <w:marTop w:val="0"/>
                                      <w:marBottom w:val="0"/>
                                      <w:divBdr>
                                        <w:top w:val="none" w:sz="0" w:space="0" w:color="auto"/>
                                        <w:left w:val="none" w:sz="0" w:space="0" w:color="auto"/>
                                        <w:bottom w:val="none" w:sz="0" w:space="0" w:color="auto"/>
                                        <w:right w:val="none" w:sz="0" w:space="0" w:color="auto"/>
                                      </w:divBdr>
                                      <w:divsChild>
                                        <w:div w:id="1122071659">
                                          <w:marLeft w:val="0"/>
                                          <w:marRight w:val="-370"/>
                                          <w:marTop w:val="0"/>
                                          <w:marBottom w:val="0"/>
                                          <w:divBdr>
                                            <w:top w:val="none" w:sz="0" w:space="0" w:color="auto"/>
                                            <w:left w:val="none" w:sz="0" w:space="0" w:color="auto"/>
                                            <w:bottom w:val="none" w:sz="0" w:space="0" w:color="auto"/>
                                            <w:right w:val="none" w:sz="0" w:space="0" w:color="auto"/>
                                          </w:divBdr>
                                          <w:divsChild>
                                            <w:div w:id="1122076994">
                                              <w:marLeft w:val="0"/>
                                              <w:marRight w:val="72"/>
                                              <w:marTop w:val="0"/>
                                              <w:marBottom w:val="0"/>
                                              <w:divBdr>
                                                <w:top w:val="none" w:sz="0" w:space="0" w:color="auto"/>
                                                <w:left w:val="none" w:sz="0" w:space="0" w:color="auto"/>
                                                <w:bottom w:val="none" w:sz="0" w:space="0" w:color="auto"/>
                                                <w:right w:val="none" w:sz="0" w:space="0" w:color="auto"/>
                                              </w:divBdr>
                                              <w:divsChild>
                                                <w:div w:id="1122074146">
                                                  <w:marLeft w:val="0"/>
                                                  <w:marRight w:val="0"/>
                                                  <w:marTop w:val="0"/>
                                                  <w:marBottom w:val="0"/>
                                                  <w:divBdr>
                                                    <w:top w:val="none" w:sz="0" w:space="0" w:color="auto"/>
                                                    <w:left w:val="none" w:sz="0" w:space="0" w:color="auto"/>
                                                    <w:bottom w:val="none" w:sz="0" w:space="0" w:color="auto"/>
                                                    <w:right w:val="none" w:sz="0" w:space="0" w:color="auto"/>
                                                  </w:divBdr>
                                                  <w:divsChild>
                                                    <w:div w:id="1122074648">
                                                      <w:marLeft w:val="0"/>
                                                      <w:marRight w:val="-245"/>
                                                      <w:marTop w:val="0"/>
                                                      <w:marBottom w:val="0"/>
                                                      <w:divBdr>
                                                        <w:top w:val="none" w:sz="0" w:space="0" w:color="auto"/>
                                                        <w:left w:val="none" w:sz="0" w:space="0" w:color="auto"/>
                                                        <w:bottom w:val="none" w:sz="0" w:space="0" w:color="auto"/>
                                                        <w:right w:val="none" w:sz="0" w:space="0" w:color="auto"/>
                                                      </w:divBdr>
                                                      <w:divsChild>
                                                        <w:div w:id="1122074040">
                                                          <w:marLeft w:val="0"/>
                                                          <w:marRight w:val="0"/>
                                                          <w:marTop w:val="0"/>
                                                          <w:marBottom w:val="270"/>
                                                          <w:divBdr>
                                                            <w:top w:val="none" w:sz="0" w:space="0" w:color="auto"/>
                                                            <w:left w:val="none" w:sz="0" w:space="0" w:color="auto"/>
                                                            <w:bottom w:val="none" w:sz="0" w:space="0" w:color="auto"/>
                                                            <w:right w:val="none" w:sz="0" w:space="0" w:color="auto"/>
                                                          </w:divBdr>
                                                          <w:divsChild>
                                                            <w:div w:id="11220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672">
      <w:marLeft w:val="0"/>
      <w:marRight w:val="0"/>
      <w:marTop w:val="0"/>
      <w:marBottom w:val="0"/>
      <w:divBdr>
        <w:top w:val="none" w:sz="0" w:space="0" w:color="auto"/>
        <w:left w:val="none" w:sz="0" w:space="0" w:color="auto"/>
        <w:bottom w:val="none" w:sz="0" w:space="0" w:color="auto"/>
        <w:right w:val="none" w:sz="0" w:space="0" w:color="auto"/>
      </w:divBdr>
      <w:divsChild>
        <w:div w:id="1122075959">
          <w:marLeft w:val="0"/>
          <w:marRight w:val="0"/>
          <w:marTop w:val="0"/>
          <w:marBottom w:val="0"/>
          <w:divBdr>
            <w:top w:val="none" w:sz="0" w:space="0" w:color="auto"/>
            <w:left w:val="none" w:sz="0" w:space="0" w:color="auto"/>
            <w:bottom w:val="none" w:sz="0" w:space="0" w:color="auto"/>
            <w:right w:val="none" w:sz="0" w:space="0" w:color="auto"/>
          </w:divBdr>
          <w:divsChild>
            <w:div w:id="11220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78">
      <w:marLeft w:val="93"/>
      <w:marRight w:val="0"/>
      <w:marTop w:val="0"/>
      <w:marBottom w:val="0"/>
      <w:divBdr>
        <w:top w:val="none" w:sz="0" w:space="0" w:color="auto"/>
        <w:left w:val="none" w:sz="0" w:space="0" w:color="auto"/>
        <w:bottom w:val="none" w:sz="0" w:space="0" w:color="auto"/>
        <w:right w:val="none" w:sz="0" w:space="0" w:color="auto"/>
      </w:divBdr>
      <w:divsChild>
        <w:div w:id="1122076863">
          <w:marLeft w:val="0"/>
          <w:marRight w:val="0"/>
          <w:marTop w:val="0"/>
          <w:marBottom w:val="0"/>
          <w:divBdr>
            <w:top w:val="none" w:sz="0" w:space="0" w:color="auto"/>
            <w:left w:val="none" w:sz="0" w:space="0" w:color="auto"/>
            <w:bottom w:val="none" w:sz="0" w:space="0" w:color="auto"/>
            <w:right w:val="none" w:sz="0" w:space="0" w:color="auto"/>
          </w:divBdr>
        </w:div>
      </w:divsChild>
    </w:div>
    <w:div w:id="1122073686">
      <w:marLeft w:val="0"/>
      <w:marRight w:val="0"/>
      <w:marTop w:val="0"/>
      <w:marBottom w:val="0"/>
      <w:divBdr>
        <w:top w:val="none" w:sz="0" w:space="0" w:color="auto"/>
        <w:left w:val="none" w:sz="0" w:space="0" w:color="auto"/>
        <w:bottom w:val="none" w:sz="0" w:space="0" w:color="auto"/>
        <w:right w:val="none" w:sz="0" w:space="0" w:color="auto"/>
      </w:divBdr>
      <w:divsChild>
        <w:div w:id="1122074367">
          <w:marLeft w:val="0"/>
          <w:marRight w:val="0"/>
          <w:marTop w:val="0"/>
          <w:marBottom w:val="0"/>
          <w:divBdr>
            <w:top w:val="none" w:sz="0" w:space="0" w:color="auto"/>
            <w:left w:val="none" w:sz="0" w:space="0" w:color="auto"/>
            <w:bottom w:val="none" w:sz="0" w:space="0" w:color="auto"/>
            <w:right w:val="none" w:sz="0" w:space="0" w:color="auto"/>
          </w:divBdr>
          <w:divsChild>
            <w:div w:id="1122074078">
              <w:marLeft w:val="0"/>
              <w:marRight w:val="0"/>
              <w:marTop w:val="0"/>
              <w:marBottom w:val="0"/>
              <w:divBdr>
                <w:top w:val="none" w:sz="0" w:space="0" w:color="auto"/>
                <w:left w:val="none" w:sz="0" w:space="0" w:color="auto"/>
                <w:bottom w:val="none" w:sz="0" w:space="0" w:color="auto"/>
                <w:right w:val="none" w:sz="0" w:space="0" w:color="auto"/>
              </w:divBdr>
            </w:div>
            <w:div w:id="1122075629">
              <w:marLeft w:val="0"/>
              <w:marRight w:val="0"/>
              <w:marTop w:val="0"/>
              <w:marBottom w:val="0"/>
              <w:divBdr>
                <w:top w:val="none" w:sz="0" w:space="0" w:color="auto"/>
                <w:left w:val="none" w:sz="0" w:space="0" w:color="auto"/>
                <w:bottom w:val="none" w:sz="0" w:space="0" w:color="auto"/>
                <w:right w:val="none" w:sz="0" w:space="0" w:color="auto"/>
              </w:divBdr>
            </w:div>
            <w:div w:id="1122077398">
              <w:marLeft w:val="0"/>
              <w:marRight w:val="0"/>
              <w:marTop w:val="0"/>
              <w:marBottom w:val="0"/>
              <w:divBdr>
                <w:top w:val="none" w:sz="0" w:space="0" w:color="auto"/>
                <w:left w:val="none" w:sz="0" w:space="0" w:color="auto"/>
                <w:bottom w:val="none" w:sz="0" w:space="0" w:color="auto"/>
                <w:right w:val="none" w:sz="0" w:space="0" w:color="auto"/>
              </w:divBdr>
              <w:divsChild>
                <w:div w:id="11220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693">
      <w:marLeft w:val="0"/>
      <w:marRight w:val="0"/>
      <w:marTop w:val="0"/>
      <w:marBottom w:val="0"/>
      <w:divBdr>
        <w:top w:val="none" w:sz="0" w:space="0" w:color="auto"/>
        <w:left w:val="none" w:sz="0" w:space="0" w:color="auto"/>
        <w:bottom w:val="none" w:sz="0" w:space="0" w:color="auto"/>
        <w:right w:val="none" w:sz="0" w:space="0" w:color="auto"/>
      </w:divBdr>
      <w:divsChild>
        <w:div w:id="1122074428">
          <w:marLeft w:val="0"/>
          <w:marRight w:val="0"/>
          <w:marTop w:val="0"/>
          <w:marBottom w:val="0"/>
          <w:divBdr>
            <w:top w:val="none" w:sz="0" w:space="0" w:color="auto"/>
            <w:left w:val="none" w:sz="0" w:space="0" w:color="auto"/>
            <w:bottom w:val="none" w:sz="0" w:space="0" w:color="auto"/>
            <w:right w:val="none" w:sz="0" w:space="0" w:color="auto"/>
          </w:divBdr>
          <w:divsChild>
            <w:div w:id="1122076728">
              <w:marLeft w:val="0"/>
              <w:marRight w:val="0"/>
              <w:marTop w:val="0"/>
              <w:marBottom w:val="0"/>
              <w:divBdr>
                <w:top w:val="none" w:sz="0" w:space="0" w:color="auto"/>
                <w:left w:val="none" w:sz="0" w:space="0" w:color="auto"/>
                <w:bottom w:val="none" w:sz="0" w:space="0" w:color="auto"/>
                <w:right w:val="none" w:sz="0" w:space="0" w:color="auto"/>
              </w:divBdr>
              <w:divsChild>
                <w:div w:id="1122072846">
                  <w:marLeft w:val="0"/>
                  <w:marRight w:val="0"/>
                  <w:marTop w:val="0"/>
                  <w:marBottom w:val="288"/>
                  <w:divBdr>
                    <w:top w:val="none" w:sz="0" w:space="0" w:color="auto"/>
                    <w:left w:val="none" w:sz="0" w:space="0" w:color="auto"/>
                    <w:bottom w:val="none" w:sz="0" w:space="0" w:color="auto"/>
                    <w:right w:val="none" w:sz="0" w:space="0" w:color="auto"/>
                  </w:divBdr>
                  <w:divsChild>
                    <w:div w:id="1122074848">
                      <w:marLeft w:val="0"/>
                      <w:marRight w:val="0"/>
                      <w:marTop w:val="0"/>
                      <w:marBottom w:val="0"/>
                      <w:divBdr>
                        <w:top w:val="none" w:sz="0" w:space="0" w:color="auto"/>
                        <w:left w:val="none" w:sz="0" w:space="0" w:color="auto"/>
                        <w:bottom w:val="none" w:sz="0" w:space="0" w:color="auto"/>
                        <w:right w:val="none" w:sz="0" w:space="0" w:color="auto"/>
                      </w:divBdr>
                      <w:divsChild>
                        <w:div w:id="1122072699">
                          <w:marLeft w:val="0"/>
                          <w:marRight w:val="0"/>
                          <w:marTop w:val="32"/>
                          <w:marBottom w:val="0"/>
                          <w:divBdr>
                            <w:top w:val="none" w:sz="0" w:space="0" w:color="auto"/>
                            <w:left w:val="none" w:sz="0" w:space="0" w:color="auto"/>
                            <w:bottom w:val="none" w:sz="0" w:space="0" w:color="auto"/>
                            <w:right w:val="none" w:sz="0" w:space="0" w:color="auto"/>
                          </w:divBdr>
                          <w:divsChild>
                            <w:div w:id="1122077720">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710">
      <w:marLeft w:val="0"/>
      <w:marRight w:val="0"/>
      <w:marTop w:val="0"/>
      <w:marBottom w:val="0"/>
      <w:divBdr>
        <w:top w:val="none" w:sz="0" w:space="0" w:color="auto"/>
        <w:left w:val="none" w:sz="0" w:space="0" w:color="auto"/>
        <w:bottom w:val="none" w:sz="0" w:space="0" w:color="auto"/>
        <w:right w:val="none" w:sz="0" w:space="0" w:color="auto"/>
      </w:divBdr>
      <w:divsChild>
        <w:div w:id="1122076209">
          <w:marLeft w:val="0"/>
          <w:marRight w:val="0"/>
          <w:marTop w:val="0"/>
          <w:marBottom w:val="0"/>
          <w:divBdr>
            <w:top w:val="none" w:sz="0" w:space="0" w:color="auto"/>
            <w:left w:val="none" w:sz="0" w:space="0" w:color="auto"/>
            <w:bottom w:val="none" w:sz="0" w:space="0" w:color="auto"/>
            <w:right w:val="none" w:sz="0" w:space="0" w:color="auto"/>
          </w:divBdr>
          <w:divsChild>
            <w:div w:id="1122074170">
              <w:marLeft w:val="0"/>
              <w:marRight w:val="0"/>
              <w:marTop w:val="0"/>
              <w:marBottom w:val="0"/>
              <w:divBdr>
                <w:top w:val="none" w:sz="0" w:space="0" w:color="auto"/>
                <w:left w:val="none" w:sz="0" w:space="0" w:color="auto"/>
                <w:bottom w:val="none" w:sz="0" w:space="0" w:color="auto"/>
                <w:right w:val="none" w:sz="0" w:space="0" w:color="auto"/>
              </w:divBdr>
              <w:divsChild>
                <w:div w:id="1122076081">
                  <w:marLeft w:val="0"/>
                  <w:marRight w:val="0"/>
                  <w:marTop w:val="0"/>
                  <w:marBottom w:val="0"/>
                  <w:divBdr>
                    <w:top w:val="none" w:sz="0" w:space="0" w:color="auto"/>
                    <w:left w:val="none" w:sz="0" w:space="0" w:color="auto"/>
                    <w:bottom w:val="none" w:sz="0" w:space="0" w:color="auto"/>
                    <w:right w:val="none" w:sz="0" w:space="0" w:color="auto"/>
                  </w:divBdr>
                </w:div>
              </w:divsChild>
            </w:div>
            <w:div w:id="1122074755">
              <w:marLeft w:val="0"/>
              <w:marRight w:val="0"/>
              <w:marTop w:val="0"/>
              <w:marBottom w:val="0"/>
              <w:divBdr>
                <w:top w:val="none" w:sz="0" w:space="0" w:color="auto"/>
                <w:left w:val="none" w:sz="0" w:space="0" w:color="auto"/>
                <w:bottom w:val="none" w:sz="0" w:space="0" w:color="auto"/>
                <w:right w:val="none" w:sz="0" w:space="0" w:color="auto"/>
              </w:divBdr>
            </w:div>
            <w:div w:id="11220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714">
      <w:marLeft w:val="60"/>
      <w:marRight w:val="0"/>
      <w:marTop w:val="0"/>
      <w:marBottom w:val="0"/>
      <w:divBdr>
        <w:top w:val="none" w:sz="0" w:space="0" w:color="auto"/>
        <w:left w:val="none" w:sz="0" w:space="0" w:color="auto"/>
        <w:bottom w:val="none" w:sz="0" w:space="0" w:color="auto"/>
        <w:right w:val="none" w:sz="0" w:space="0" w:color="auto"/>
      </w:divBdr>
      <w:divsChild>
        <w:div w:id="1122077247">
          <w:marLeft w:val="0"/>
          <w:marRight w:val="0"/>
          <w:marTop w:val="0"/>
          <w:marBottom w:val="0"/>
          <w:divBdr>
            <w:top w:val="none" w:sz="0" w:space="0" w:color="auto"/>
            <w:left w:val="none" w:sz="0" w:space="0" w:color="auto"/>
            <w:bottom w:val="none" w:sz="0" w:space="0" w:color="auto"/>
            <w:right w:val="none" w:sz="0" w:space="0" w:color="auto"/>
          </w:divBdr>
          <w:divsChild>
            <w:div w:id="11220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715">
      <w:marLeft w:val="0"/>
      <w:marRight w:val="0"/>
      <w:marTop w:val="0"/>
      <w:marBottom w:val="0"/>
      <w:divBdr>
        <w:top w:val="none" w:sz="0" w:space="0" w:color="auto"/>
        <w:left w:val="none" w:sz="0" w:space="0" w:color="auto"/>
        <w:bottom w:val="none" w:sz="0" w:space="0" w:color="auto"/>
        <w:right w:val="none" w:sz="0" w:space="0" w:color="auto"/>
      </w:divBdr>
      <w:divsChild>
        <w:div w:id="1122075630">
          <w:marLeft w:val="0"/>
          <w:marRight w:val="0"/>
          <w:marTop w:val="0"/>
          <w:marBottom w:val="0"/>
          <w:divBdr>
            <w:top w:val="none" w:sz="0" w:space="0" w:color="auto"/>
            <w:left w:val="none" w:sz="0" w:space="0" w:color="auto"/>
            <w:bottom w:val="none" w:sz="0" w:space="0" w:color="auto"/>
            <w:right w:val="none" w:sz="0" w:space="0" w:color="auto"/>
          </w:divBdr>
          <w:divsChild>
            <w:div w:id="1122074168">
              <w:marLeft w:val="0"/>
              <w:marRight w:val="0"/>
              <w:marTop w:val="0"/>
              <w:marBottom w:val="0"/>
              <w:divBdr>
                <w:top w:val="none" w:sz="0" w:space="0" w:color="auto"/>
                <w:left w:val="none" w:sz="0" w:space="0" w:color="auto"/>
                <w:bottom w:val="none" w:sz="0" w:space="0" w:color="auto"/>
                <w:right w:val="none" w:sz="0" w:space="0" w:color="auto"/>
              </w:divBdr>
              <w:divsChild>
                <w:div w:id="1122077213">
                  <w:marLeft w:val="0"/>
                  <w:marRight w:val="0"/>
                  <w:marTop w:val="0"/>
                  <w:marBottom w:val="0"/>
                  <w:divBdr>
                    <w:top w:val="none" w:sz="0" w:space="0" w:color="auto"/>
                    <w:left w:val="none" w:sz="0" w:space="0" w:color="auto"/>
                    <w:bottom w:val="none" w:sz="0" w:space="0" w:color="auto"/>
                    <w:right w:val="none" w:sz="0" w:space="0" w:color="auto"/>
                  </w:divBdr>
                  <w:divsChild>
                    <w:div w:id="1122072774">
                      <w:marLeft w:val="0"/>
                      <w:marRight w:val="0"/>
                      <w:marTop w:val="0"/>
                      <w:marBottom w:val="0"/>
                      <w:divBdr>
                        <w:top w:val="none" w:sz="0" w:space="0" w:color="auto"/>
                        <w:left w:val="none" w:sz="0" w:space="0" w:color="auto"/>
                        <w:bottom w:val="none" w:sz="0" w:space="0" w:color="auto"/>
                        <w:right w:val="none" w:sz="0" w:space="0" w:color="auto"/>
                      </w:divBdr>
                      <w:divsChild>
                        <w:div w:id="1122074767">
                          <w:marLeft w:val="0"/>
                          <w:marRight w:val="0"/>
                          <w:marTop w:val="0"/>
                          <w:marBottom w:val="0"/>
                          <w:divBdr>
                            <w:top w:val="none" w:sz="0" w:space="0" w:color="auto"/>
                            <w:left w:val="none" w:sz="0" w:space="0" w:color="auto"/>
                            <w:bottom w:val="none" w:sz="0" w:space="0" w:color="auto"/>
                            <w:right w:val="none" w:sz="0" w:space="0" w:color="auto"/>
                          </w:divBdr>
                          <w:divsChild>
                            <w:div w:id="1122073053">
                              <w:marLeft w:val="0"/>
                              <w:marRight w:val="0"/>
                              <w:marTop w:val="0"/>
                              <w:marBottom w:val="0"/>
                              <w:divBdr>
                                <w:top w:val="none" w:sz="0" w:space="0" w:color="auto"/>
                                <w:left w:val="single" w:sz="36" w:space="15" w:color="303E50"/>
                                <w:bottom w:val="none" w:sz="0" w:space="0" w:color="auto"/>
                                <w:right w:val="none" w:sz="0" w:space="0" w:color="auto"/>
                              </w:divBdr>
                            </w:div>
                            <w:div w:id="1122073730">
                              <w:marLeft w:val="0"/>
                              <w:marRight w:val="0"/>
                              <w:marTop w:val="0"/>
                              <w:marBottom w:val="0"/>
                              <w:divBdr>
                                <w:top w:val="none" w:sz="0" w:space="0" w:color="auto"/>
                                <w:left w:val="single" w:sz="36" w:space="15" w:color="303E50"/>
                                <w:bottom w:val="none" w:sz="0" w:space="0" w:color="auto"/>
                                <w:right w:val="none" w:sz="0" w:space="0" w:color="auto"/>
                              </w:divBdr>
                            </w:div>
                            <w:div w:id="1122074570">
                              <w:marLeft w:val="0"/>
                              <w:marRight w:val="0"/>
                              <w:marTop w:val="0"/>
                              <w:marBottom w:val="0"/>
                              <w:divBdr>
                                <w:top w:val="none" w:sz="0" w:space="0" w:color="auto"/>
                                <w:left w:val="single" w:sz="36" w:space="15" w:color="303E50"/>
                                <w:bottom w:val="none" w:sz="0" w:space="0" w:color="auto"/>
                                <w:right w:val="none" w:sz="0" w:space="0" w:color="auto"/>
                              </w:divBdr>
                            </w:div>
                            <w:div w:id="1122074743">
                              <w:marLeft w:val="0"/>
                              <w:marRight w:val="0"/>
                              <w:marTop w:val="0"/>
                              <w:marBottom w:val="0"/>
                              <w:divBdr>
                                <w:top w:val="none" w:sz="0" w:space="0" w:color="auto"/>
                                <w:left w:val="single" w:sz="36" w:space="15" w:color="303E50"/>
                                <w:bottom w:val="none" w:sz="0" w:space="0" w:color="auto"/>
                                <w:right w:val="none" w:sz="0" w:space="0" w:color="auto"/>
                              </w:divBdr>
                            </w:div>
                            <w:div w:id="1122075671">
                              <w:marLeft w:val="0"/>
                              <w:marRight w:val="0"/>
                              <w:marTop w:val="0"/>
                              <w:marBottom w:val="0"/>
                              <w:divBdr>
                                <w:top w:val="none" w:sz="0" w:space="0" w:color="auto"/>
                                <w:left w:val="single" w:sz="36" w:space="15" w:color="303E50"/>
                                <w:bottom w:val="none" w:sz="0" w:space="0" w:color="auto"/>
                                <w:right w:val="none" w:sz="0" w:space="0" w:color="auto"/>
                              </w:divBdr>
                            </w:div>
                            <w:div w:id="1122075764">
                              <w:marLeft w:val="0"/>
                              <w:marRight w:val="0"/>
                              <w:marTop w:val="0"/>
                              <w:marBottom w:val="0"/>
                              <w:divBdr>
                                <w:top w:val="none" w:sz="0" w:space="0" w:color="auto"/>
                                <w:left w:val="single" w:sz="36" w:space="15" w:color="303E50"/>
                                <w:bottom w:val="none" w:sz="0" w:space="0" w:color="auto"/>
                                <w:right w:val="none" w:sz="0" w:space="0" w:color="auto"/>
                              </w:divBdr>
                            </w:div>
                            <w:div w:id="1122076535">
                              <w:marLeft w:val="0"/>
                              <w:marRight w:val="0"/>
                              <w:marTop w:val="0"/>
                              <w:marBottom w:val="0"/>
                              <w:divBdr>
                                <w:top w:val="none" w:sz="0" w:space="0" w:color="auto"/>
                                <w:left w:val="single" w:sz="36" w:space="15" w:color="303E50"/>
                                <w:bottom w:val="none" w:sz="0" w:space="0" w:color="auto"/>
                                <w:right w:val="none" w:sz="0" w:space="0" w:color="auto"/>
                              </w:divBdr>
                            </w:div>
                          </w:divsChild>
                        </w:div>
                        <w:div w:id="1122078691">
                          <w:marLeft w:val="0"/>
                          <w:marRight w:val="0"/>
                          <w:marTop w:val="0"/>
                          <w:marBottom w:val="0"/>
                          <w:divBdr>
                            <w:top w:val="none" w:sz="0" w:space="0" w:color="auto"/>
                            <w:left w:val="none" w:sz="0" w:space="0" w:color="auto"/>
                            <w:bottom w:val="none" w:sz="0" w:space="0" w:color="auto"/>
                            <w:right w:val="none" w:sz="0" w:space="0" w:color="auto"/>
                          </w:divBdr>
                        </w:div>
                      </w:divsChild>
                    </w:div>
                    <w:div w:id="1122073047">
                      <w:marLeft w:val="0"/>
                      <w:marRight w:val="0"/>
                      <w:marTop w:val="0"/>
                      <w:marBottom w:val="0"/>
                      <w:divBdr>
                        <w:top w:val="none" w:sz="0" w:space="0" w:color="auto"/>
                        <w:left w:val="none" w:sz="0" w:space="0" w:color="auto"/>
                        <w:bottom w:val="none" w:sz="0" w:space="0" w:color="auto"/>
                        <w:right w:val="none" w:sz="0" w:space="0" w:color="auto"/>
                      </w:divBdr>
                    </w:div>
                    <w:div w:id="1122077306">
                      <w:marLeft w:val="0"/>
                      <w:marRight w:val="0"/>
                      <w:marTop w:val="0"/>
                      <w:marBottom w:val="0"/>
                      <w:divBdr>
                        <w:top w:val="none" w:sz="0" w:space="0" w:color="auto"/>
                        <w:left w:val="none" w:sz="0" w:space="0" w:color="auto"/>
                        <w:bottom w:val="none" w:sz="0" w:space="0" w:color="auto"/>
                        <w:right w:val="none" w:sz="0" w:space="0" w:color="auto"/>
                      </w:divBdr>
                      <w:divsChild>
                        <w:div w:id="1122075054">
                          <w:marLeft w:val="0"/>
                          <w:marRight w:val="0"/>
                          <w:marTop w:val="0"/>
                          <w:marBottom w:val="0"/>
                          <w:divBdr>
                            <w:top w:val="none" w:sz="0" w:space="0" w:color="auto"/>
                            <w:left w:val="none" w:sz="0" w:space="0" w:color="auto"/>
                            <w:bottom w:val="none" w:sz="0" w:space="0" w:color="auto"/>
                            <w:right w:val="none" w:sz="0" w:space="0" w:color="auto"/>
                          </w:divBdr>
                        </w:div>
                        <w:div w:id="1122077989">
                          <w:marLeft w:val="0"/>
                          <w:marRight w:val="0"/>
                          <w:marTop w:val="75"/>
                          <w:marBottom w:val="0"/>
                          <w:divBdr>
                            <w:top w:val="none" w:sz="0" w:space="0" w:color="auto"/>
                            <w:left w:val="none" w:sz="0" w:space="0" w:color="auto"/>
                            <w:bottom w:val="none" w:sz="0" w:space="0" w:color="auto"/>
                            <w:right w:val="none" w:sz="0" w:space="0" w:color="auto"/>
                          </w:divBdr>
                        </w:div>
                      </w:divsChild>
                    </w:div>
                    <w:div w:id="11220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728">
      <w:marLeft w:val="0"/>
      <w:marRight w:val="0"/>
      <w:marTop w:val="0"/>
      <w:marBottom w:val="0"/>
      <w:divBdr>
        <w:top w:val="none" w:sz="0" w:space="0" w:color="auto"/>
        <w:left w:val="none" w:sz="0" w:space="0" w:color="auto"/>
        <w:bottom w:val="none" w:sz="0" w:space="0" w:color="auto"/>
        <w:right w:val="none" w:sz="0" w:space="0" w:color="auto"/>
      </w:divBdr>
      <w:divsChild>
        <w:div w:id="1122074522">
          <w:marLeft w:val="0"/>
          <w:marRight w:val="0"/>
          <w:marTop w:val="0"/>
          <w:marBottom w:val="0"/>
          <w:divBdr>
            <w:top w:val="none" w:sz="0" w:space="0" w:color="auto"/>
            <w:left w:val="none" w:sz="0" w:space="0" w:color="auto"/>
            <w:bottom w:val="none" w:sz="0" w:space="0" w:color="auto"/>
            <w:right w:val="none" w:sz="0" w:space="0" w:color="auto"/>
          </w:divBdr>
          <w:divsChild>
            <w:div w:id="1122072936">
              <w:marLeft w:val="0"/>
              <w:marRight w:val="0"/>
              <w:marTop w:val="0"/>
              <w:marBottom w:val="0"/>
              <w:divBdr>
                <w:top w:val="none" w:sz="0" w:space="0" w:color="auto"/>
                <w:left w:val="none" w:sz="0" w:space="0" w:color="auto"/>
                <w:bottom w:val="none" w:sz="0" w:space="0" w:color="auto"/>
                <w:right w:val="none" w:sz="0" w:space="0" w:color="auto"/>
              </w:divBdr>
              <w:divsChild>
                <w:div w:id="1122072764">
                  <w:marLeft w:val="0"/>
                  <w:marRight w:val="0"/>
                  <w:marTop w:val="45"/>
                  <w:marBottom w:val="0"/>
                  <w:divBdr>
                    <w:top w:val="none" w:sz="0" w:space="0" w:color="auto"/>
                    <w:left w:val="none" w:sz="0" w:space="0" w:color="auto"/>
                    <w:bottom w:val="none" w:sz="0" w:space="0" w:color="auto"/>
                    <w:right w:val="none" w:sz="0" w:space="0" w:color="auto"/>
                  </w:divBdr>
                  <w:divsChild>
                    <w:div w:id="112207701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744">
      <w:marLeft w:val="0"/>
      <w:marRight w:val="0"/>
      <w:marTop w:val="0"/>
      <w:marBottom w:val="0"/>
      <w:divBdr>
        <w:top w:val="none" w:sz="0" w:space="0" w:color="auto"/>
        <w:left w:val="none" w:sz="0" w:space="0" w:color="auto"/>
        <w:bottom w:val="none" w:sz="0" w:space="0" w:color="auto"/>
        <w:right w:val="none" w:sz="0" w:space="0" w:color="auto"/>
      </w:divBdr>
      <w:divsChild>
        <w:div w:id="1122076270">
          <w:marLeft w:val="0"/>
          <w:marRight w:val="0"/>
          <w:marTop w:val="0"/>
          <w:marBottom w:val="0"/>
          <w:divBdr>
            <w:top w:val="none" w:sz="0" w:space="0" w:color="auto"/>
            <w:left w:val="none" w:sz="0" w:space="0" w:color="auto"/>
            <w:bottom w:val="none" w:sz="0" w:space="0" w:color="auto"/>
            <w:right w:val="none" w:sz="0" w:space="0" w:color="auto"/>
          </w:divBdr>
          <w:divsChild>
            <w:div w:id="1122075216">
              <w:marLeft w:val="0"/>
              <w:marRight w:val="0"/>
              <w:marTop w:val="0"/>
              <w:marBottom w:val="0"/>
              <w:divBdr>
                <w:top w:val="none" w:sz="0" w:space="0" w:color="auto"/>
                <w:left w:val="none" w:sz="0" w:space="0" w:color="auto"/>
                <w:bottom w:val="none" w:sz="0" w:space="0" w:color="auto"/>
                <w:right w:val="none" w:sz="0" w:space="0" w:color="auto"/>
              </w:divBdr>
              <w:divsChild>
                <w:div w:id="1122074070">
                  <w:marLeft w:val="0"/>
                  <w:marRight w:val="0"/>
                  <w:marTop w:val="0"/>
                  <w:marBottom w:val="783"/>
                  <w:divBdr>
                    <w:top w:val="none" w:sz="0" w:space="0" w:color="auto"/>
                    <w:left w:val="none" w:sz="0" w:space="0" w:color="auto"/>
                    <w:bottom w:val="none" w:sz="0" w:space="0" w:color="auto"/>
                    <w:right w:val="none" w:sz="0" w:space="0" w:color="auto"/>
                  </w:divBdr>
                  <w:divsChild>
                    <w:div w:id="1122073413">
                      <w:marLeft w:val="0"/>
                      <w:marRight w:val="0"/>
                      <w:marTop w:val="0"/>
                      <w:marBottom w:val="0"/>
                      <w:divBdr>
                        <w:top w:val="none" w:sz="0" w:space="0" w:color="auto"/>
                        <w:left w:val="none" w:sz="0" w:space="0" w:color="auto"/>
                        <w:bottom w:val="none" w:sz="0" w:space="0" w:color="auto"/>
                        <w:right w:val="none" w:sz="0" w:space="0" w:color="auto"/>
                      </w:divBdr>
                    </w:div>
                  </w:divsChild>
                </w:div>
                <w:div w:id="1122076359">
                  <w:marLeft w:val="0"/>
                  <w:marRight w:val="0"/>
                  <w:marTop w:val="438"/>
                  <w:marBottom w:val="657"/>
                  <w:divBdr>
                    <w:top w:val="none" w:sz="0" w:space="0" w:color="auto"/>
                    <w:left w:val="none" w:sz="0" w:space="0" w:color="auto"/>
                    <w:bottom w:val="none" w:sz="0" w:space="0" w:color="auto"/>
                    <w:right w:val="none" w:sz="0" w:space="0" w:color="auto"/>
                  </w:divBdr>
                </w:div>
                <w:div w:id="1122076447">
                  <w:marLeft w:val="0"/>
                  <w:marRight w:val="0"/>
                  <w:marTop w:val="0"/>
                  <w:marBottom w:val="0"/>
                  <w:divBdr>
                    <w:top w:val="none" w:sz="0" w:space="0" w:color="auto"/>
                    <w:left w:val="none" w:sz="0" w:space="0" w:color="auto"/>
                    <w:bottom w:val="none" w:sz="0" w:space="0" w:color="auto"/>
                    <w:right w:val="none" w:sz="0" w:space="0" w:color="auto"/>
                  </w:divBdr>
                  <w:divsChild>
                    <w:div w:id="1122071693">
                      <w:marLeft w:val="0"/>
                      <w:marRight w:val="0"/>
                      <w:marTop w:val="0"/>
                      <w:marBottom w:val="0"/>
                      <w:divBdr>
                        <w:top w:val="none" w:sz="0" w:space="0" w:color="auto"/>
                        <w:left w:val="none" w:sz="0" w:space="0" w:color="auto"/>
                        <w:bottom w:val="none" w:sz="0" w:space="0" w:color="auto"/>
                        <w:right w:val="none" w:sz="0" w:space="0" w:color="auto"/>
                      </w:divBdr>
                      <w:divsChild>
                        <w:div w:id="1122073585">
                          <w:marLeft w:val="0"/>
                          <w:marRight w:val="0"/>
                          <w:marTop w:val="0"/>
                          <w:marBottom w:val="0"/>
                          <w:divBdr>
                            <w:top w:val="none" w:sz="0" w:space="0" w:color="auto"/>
                            <w:left w:val="none" w:sz="0" w:space="0" w:color="auto"/>
                            <w:bottom w:val="none" w:sz="0" w:space="0" w:color="auto"/>
                            <w:right w:val="none" w:sz="0" w:space="0" w:color="auto"/>
                          </w:divBdr>
                          <w:divsChild>
                            <w:div w:id="112207770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1861">
                      <w:marLeft w:val="0"/>
                      <w:marRight w:val="0"/>
                      <w:marTop w:val="0"/>
                      <w:marBottom w:val="0"/>
                      <w:divBdr>
                        <w:top w:val="none" w:sz="0" w:space="0" w:color="auto"/>
                        <w:left w:val="none" w:sz="0" w:space="0" w:color="auto"/>
                        <w:bottom w:val="none" w:sz="0" w:space="0" w:color="auto"/>
                        <w:right w:val="none" w:sz="0" w:space="0" w:color="auto"/>
                      </w:divBdr>
                      <w:divsChild>
                        <w:div w:id="1122073968">
                          <w:marLeft w:val="0"/>
                          <w:marRight w:val="0"/>
                          <w:marTop w:val="0"/>
                          <w:marBottom w:val="0"/>
                          <w:divBdr>
                            <w:top w:val="none" w:sz="0" w:space="0" w:color="auto"/>
                            <w:left w:val="none" w:sz="0" w:space="0" w:color="auto"/>
                            <w:bottom w:val="none" w:sz="0" w:space="0" w:color="auto"/>
                            <w:right w:val="none" w:sz="0" w:space="0" w:color="auto"/>
                          </w:divBdr>
                          <w:divsChild>
                            <w:div w:id="112207506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346">
                      <w:marLeft w:val="0"/>
                      <w:marRight w:val="0"/>
                      <w:marTop w:val="0"/>
                      <w:marBottom w:val="0"/>
                      <w:divBdr>
                        <w:top w:val="none" w:sz="0" w:space="0" w:color="auto"/>
                        <w:left w:val="none" w:sz="0" w:space="0" w:color="auto"/>
                        <w:bottom w:val="none" w:sz="0" w:space="0" w:color="auto"/>
                        <w:right w:val="none" w:sz="0" w:space="0" w:color="auto"/>
                      </w:divBdr>
                      <w:divsChild>
                        <w:div w:id="1122072882">
                          <w:marLeft w:val="0"/>
                          <w:marRight w:val="0"/>
                          <w:marTop w:val="0"/>
                          <w:marBottom w:val="0"/>
                          <w:divBdr>
                            <w:top w:val="none" w:sz="0" w:space="0" w:color="auto"/>
                            <w:left w:val="none" w:sz="0" w:space="0" w:color="auto"/>
                            <w:bottom w:val="none" w:sz="0" w:space="0" w:color="auto"/>
                            <w:right w:val="none" w:sz="0" w:space="0" w:color="auto"/>
                          </w:divBdr>
                          <w:divsChild>
                            <w:div w:id="112207287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381">
                      <w:marLeft w:val="0"/>
                      <w:marRight w:val="0"/>
                      <w:marTop w:val="0"/>
                      <w:marBottom w:val="0"/>
                      <w:divBdr>
                        <w:top w:val="none" w:sz="0" w:space="0" w:color="auto"/>
                        <w:left w:val="none" w:sz="0" w:space="0" w:color="auto"/>
                        <w:bottom w:val="none" w:sz="0" w:space="0" w:color="auto"/>
                        <w:right w:val="none" w:sz="0" w:space="0" w:color="auto"/>
                      </w:divBdr>
                      <w:divsChild>
                        <w:div w:id="1122072268">
                          <w:marLeft w:val="0"/>
                          <w:marRight w:val="0"/>
                          <w:marTop w:val="0"/>
                          <w:marBottom w:val="0"/>
                          <w:divBdr>
                            <w:top w:val="none" w:sz="0" w:space="0" w:color="auto"/>
                            <w:left w:val="none" w:sz="0" w:space="0" w:color="auto"/>
                            <w:bottom w:val="none" w:sz="0" w:space="0" w:color="auto"/>
                            <w:right w:val="none" w:sz="0" w:space="0" w:color="auto"/>
                          </w:divBdr>
                          <w:divsChild>
                            <w:div w:id="112207255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682">
                      <w:marLeft w:val="0"/>
                      <w:marRight w:val="0"/>
                      <w:marTop w:val="0"/>
                      <w:marBottom w:val="0"/>
                      <w:divBdr>
                        <w:top w:val="none" w:sz="0" w:space="0" w:color="auto"/>
                        <w:left w:val="none" w:sz="0" w:space="0" w:color="auto"/>
                        <w:bottom w:val="none" w:sz="0" w:space="0" w:color="auto"/>
                        <w:right w:val="none" w:sz="0" w:space="0" w:color="auto"/>
                      </w:divBdr>
                      <w:divsChild>
                        <w:div w:id="1122074989">
                          <w:marLeft w:val="0"/>
                          <w:marRight w:val="0"/>
                          <w:marTop w:val="0"/>
                          <w:marBottom w:val="0"/>
                          <w:divBdr>
                            <w:top w:val="none" w:sz="0" w:space="0" w:color="auto"/>
                            <w:left w:val="none" w:sz="0" w:space="0" w:color="auto"/>
                            <w:bottom w:val="none" w:sz="0" w:space="0" w:color="auto"/>
                            <w:right w:val="none" w:sz="0" w:space="0" w:color="auto"/>
                          </w:divBdr>
                          <w:divsChild>
                            <w:div w:id="11220763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715">
                      <w:marLeft w:val="0"/>
                      <w:marRight w:val="0"/>
                      <w:marTop w:val="0"/>
                      <w:marBottom w:val="0"/>
                      <w:divBdr>
                        <w:top w:val="none" w:sz="0" w:space="0" w:color="auto"/>
                        <w:left w:val="none" w:sz="0" w:space="0" w:color="auto"/>
                        <w:bottom w:val="none" w:sz="0" w:space="0" w:color="auto"/>
                        <w:right w:val="none" w:sz="0" w:space="0" w:color="auto"/>
                      </w:divBdr>
                      <w:divsChild>
                        <w:div w:id="1122078248">
                          <w:marLeft w:val="0"/>
                          <w:marRight w:val="0"/>
                          <w:marTop w:val="0"/>
                          <w:marBottom w:val="0"/>
                          <w:divBdr>
                            <w:top w:val="none" w:sz="0" w:space="0" w:color="auto"/>
                            <w:left w:val="none" w:sz="0" w:space="0" w:color="auto"/>
                            <w:bottom w:val="none" w:sz="0" w:space="0" w:color="auto"/>
                            <w:right w:val="none" w:sz="0" w:space="0" w:color="auto"/>
                          </w:divBdr>
                          <w:divsChild>
                            <w:div w:id="112207195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010">
                      <w:marLeft w:val="0"/>
                      <w:marRight w:val="0"/>
                      <w:marTop w:val="0"/>
                      <w:marBottom w:val="0"/>
                      <w:divBdr>
                        <w:top w:val="none" w:sz="0" w:space="0" w:color="auto"/>
                        <w:left w:val="none" w:sz="0" w:space="0" w:color="auto"/>
                        <w:bottom w:val="none" w:sz="0" w:space="0" w:color="auto"/>
                        <w:right w:val="none" w:sz="0" w:space="0" w:color="auto"/>
                      </w:divBdr>
                      <w:divsChild>
                        <w:div w:id="1122076955">
                          <w:marLeft w:val="0"/>
                          <w:marRight w:val="0"/>
                          <w:marTop w:val="0"/>
                          <w:marBottom w:val="0"/>
                          <w:divBdr>
                            <w:top w:val="none" w:sz="0" w:space="0" w:color="auto"/>
                            <w:left w:val="none" w:sz="0" w:space="0" w:color="auto"/>
                            <w:bottom w:val="none" w:sz="0" w:space="0" w:color="auto"/>
                            <w:right w:val="none" w:sz="0" w:space="0" w:color="auto"/>
                          </w:divBdr>
                          <w:divsChild>
                            <w:div w:id="112207281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355">
                      <w:marLeft w:val="0"/>
                      <w:marRight w:val="0"/>
                      <w:marTop w:val="0"/>
                      <w:marBottom w:val="0"/>
                      <w:divBdr>
                        <w:top w:val="none" w:sz="0" w:space="0" w:color="auto"/>
                        <w:left w:val="none" w:sz="0" w:space="0" w:color="auto"/>
                        <w:bottom w:val="none" w:sz="0" w:space="0" w:color="auto"/>
                        <w:right w:val="none" w:sz="0" w:space="0" w:color="auto"/>
                      </w:divBdr>
                      <w:divsChild>
                        <w:div w:id="1122072371">
                          <w:marLeft w:val="0"/>
                          <w:marRight w:val="0"/>
                          <w:marTop w:val="0"/>
                          <w:marBottom w:val="0"/>
                          <w:divBdr>
                            <w:top w:val="none" w:sz="0" w:space="0" w:color="auto"/>
                            <w:left w:val="none" w:sz="0" w:space="0" w:color="auto"/>
                            <w:bottom w:val="none" w:sz="0" w:space="0" w:color="auto"/>
                            <w:right w:val="none" w:sz="0" w:space="0" w:color="auto"/>
                          </w:divBdr>
                          <w:divsChild>
                            <w:div w:id="11220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465">
                      <w:marLeft w:val="0"/>
                      <w:marRight w:val="0"/>
                      <w:marTop w:val="0"/>
                      <w:marBottom w:val="0"/>
                      <w:divBdr>
                        <w:top w:val="none" w:sz="0" w:space="0" w:color="auto"/>
                        <w:left w:val="none" w:sz="0" w:space="0" w:color="auto"/>
                        <w:bottom w:val="none" w:sz="0" w:space="0" w:color="auto"/>
                        <w:right w:val="none" w:sz="0" w:space="0" w:color="auto"/>
                      </w:divBdr>
                      <w:divsChild>
                        <w:div w:id="1122078398">
                          <w:marLeft w:val="0"/>
                          <w:marRight w:val="0"/>
                          <w:marTop w:val="0"/>
                          <w:marBottom w:val="0"/>
                          <w:divBdr>
                            <w:top w:val="none" w:sz="0" w:space="0" w:color="auto"/>
                            <w:left w:val="none" w:sz="0" w:space="0" w:color="auto"/>
                            <w:bottom w:val="none" w:sz="0" w:space="0" w:color="auto"/>
                            <w:right w:val="none" w:sz="0" w:space="0" w:color="auto"/>
                          </w:divBdr>
                          <w:divsChild>
                            <w:div w:id="112207443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574">
                      <w:marLeft w:val="0"/>
                      <w:marRight w:val="0"/>
                      <w:marTop w:val="0"/>
                      <w:marBottom w:val="0"/>
                      <w:divBdr>
                        <w:top w:val="none" w:sz="0" w:space="0" w:color="auto"/>
                        <w:left w:val="none" w:sz="0" w:space="0" w:color="auto"/>
                        <w:bottom w:val="none" w:sz="0" w:space="0" w:color="auto"/>
                        <w:right w:val="none" w:sz="0" w:space="0" w:color="auto"/>
                      </w:divBdr>
                      <w:divsChild>
                        <w:div w:id="1122076189">
                          <w:marLeft w:val="0"/>
                          <w:marRight w:val="0"/>
                          <w:marTop w:val="0"/>
                          <w:marBottom w:val="0"/>
                          <w:divBdr>
                            <w:top w:val="none" w:sz="0" w:space="0" w:color="auto"/>
                            <w:left w:val="none" w:sz="0" w:space="0" w:color="auto"/>
                            <w:bottom w:val="none" w:sz="0" w:space="0" w:color="auto"/>
                            <w:right w:val="none" w:sz="0" w:space="0" w:color="auto"/>
                          </w:divBdr>
                          <w:divsChild>
                            <w:div w:id="112207541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685">
                      <w:marLeft w:val="0"/>
                      <w:marRight w:val="0"/>
                      <w:marTop w:val="0"/>
                      <w:marBottom w:val="0"/>
                      <w:divBdr>
                        <w:top w:val="none" w:sz="0" w:space="0" w:color="auto"/>
                        <w:left w:val="none" w:sz="0" w:space="0" w:color="auto"/>
                        <w:bottom w:val="none" w:sz="0" w:space="0" w:color="auto"/>
                        <w:right w:val="none" w:sz="0" w:space="0" w:color="auto"/>
                      </w:divBdr>
                      <w:divsChild>
                        <w:div w:id="1122072667">
                          <w:marLeft w:val="0"/>
                          <w:marRight w:val="0"/>
                          <w:marTop w:val="0"/>
                          <w:marBottom w:val="0"/>
                          <w:divBdr>
                            <w:top w:val="none" w:sz="0" w:space="0" w:color="auto"/>
                            <w:left w:val="none" w:sz="0" w:space="0" w:color="auto"/>
                            <w:bottom w:val="none" w:sz="0" w:space="0" w:color="auto"/>
                            <w:right w:val="none" w:sz="0" w:space="0" w:color="auto"/>
                          </w:divBdr>
                          <w:divsChild>
                            <w:div w:id="112207355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978">
                      <w:marLeft w:val="0"/>
                      <w:marRight w:val="0"/>
                      <w:marTop w:val="0"/>
                      <w:marBottom w:val="0"/>
                      <w:divBdr>
                        <w:top w:val="none" w:sz="0" w:space="0" w:color="auto"/>
                        <w:left w:val="none" w:sz="0" w:space="0" w:color="auto"/>
                        <w:bottom w:val="none" w:sz="0" w:space="0" w:color="auto"/>
                        <w:right w:val="none" w:sz="0" w:space="0" w:color="auto"/>
                      </w:divBdr>
                      <w:divsChild>
                        <w:div w:id="1122073869">
                          <w:marLeft w:val="0"/>
                          <w:marRight w:val="0"/>
                          <w:marTop w:val="0"/>
                          <w:marBottom w:val="0"/>
                          <w:divBdr>
                            <w:top w:val="none" w:sz="0" w:space="0" w:color="auto"/>
                            <w:left w:val="none" w:sz="0" w:space="0" w:color="auto"/>
                            <w:bottom w:val="none" w:sz="0" w:space="0" w:color="auto"/>
                            <w:right w:val="none" w:sz="0" w:space="0" w:color="auto"/>
                          </w:divBdr>
                          <w:divsChild>
                            <w:div w:id="112207523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339">
                      <w:marLeft w:val="0"/>
                      <w:marRight w:val="0"/>
                      <w:marTop w:val="0"/>
                      <w:marBottom w:val="0"/>
                      <w:divBdr>
                        <w:top w:val="none" w:sz="0" w:space="0" w:color="auto"/>
                        <w:left w:val="none" w:sz="0" w:space="0" w:color="auto"/>
                        <w:bottom w:val="none" w:sz="0" w:space="0" w:color="auto"/>
                        <w:right w:val="none" w:sz="0" w:space="0" w:color="auto"/>
                      </w:divBdr>
                      <w:divsChild>
                        <w:div w:id="1122076120">
                          <w:marLeft w:val="0"/>
                          <w:marRight w:val="0"/>
                          <w:marTop w:val="0"/>
                          <w:marBottom w:val="0"/>
                          <w:divBdr>
                            <w:top w:val="none" w:sz="0" w:space="0" w:color="auto"/>
                            <w:left w:val="none" w:sz="0" w:space="0" w:color="auto"/>
                            <w:bottom w:val="none" w:sz="0" w:space="0" w:color="auto"/>
                            <w:right w:val="none" w:sz="0" w:space="0" w:color="auto"/>
                          </w:divBdr>
                          <w:divsChild>
                            <w:div w:id="112207822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348">
                      <w:marLeft w:val="0"/>
                      <w:marRight w:val="0"/>
                      <w:marTop w:val="0"/>
                      <w:marBottom w:val="0"/>
                      <w:divBdr>
                        <w:top w:val="none" w:sz="0" w:space="0" w:color="auto"/>
                        <w:left w:val="none" w:sz="0" w:space="0" w:color="auto"/>
                        <w:bottom w:val="none" w:sz="0" w:space="0" w:color="auto"/>
                        <w:right w:val="none" w:sz="0" w:space="0" w:color="auto"/>
                      </w:divBdr>
                      <w:divsChild>
                        <w:div w:id="1122074150">
                          <w:marLeft w:val="0"/>
                          <w:marRight w:val="0"/>
                          <w:marTop w:val="0"/>
                          <w:marBottom w:val="0"/>
                          <w:divBdr>
                            <w:top w:val="none" w:sz="0" w:space="0" w:color="auto"/>
                            <w:left w:val="none" w:sz="0" w:space="0" w:color="auto"/>
                            <w:bottom w:val="none" w:sz="0" w:space="0" w:color="auto"/>
                            <w:right w:val="none" w:sz="0" w:space="0" w:color="auto"/>
                          </w:divBdr>
                          <w:divsChild>
                            <w:div w:id="112207655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498">
                      <w:marLeft w:val="0"/>
                      <w:marRight w:val="0"/>
                      <w:marTop w:val="0"/>
                      <w:marBottom w:val="0"/>
                      <w:divBdr>
                        <w:top w:val="none" w:sz="0" w:space="0" w:color="auto"/>
                        <w:left w:val="none" w:sz="0" w:space="0" w:color="auto"/>
                        <w:bottom w:val="none" w:sz="0" w:space="0" w:color="auto"/>
                        <w:right w:val="none" w:sz="0" w:space="0" w:color="auto"/>
                      </w:divBdr>
                      <w:divsChild>
                        <w:div w:id="1122072372">
                          <w:marLeft w:val="0"/>
                          <w:marRight w:val="0"/>
                          <w:marTop w:val="0"/>
                          <w:marBottom w:val="0"/>
                          <w:divBdr>
                            <w:top w:val="none" w:sz="0" w:space="0" w:color="auto"/>
                            <w:left w:val="none" w:sz="0" w:space="0" w:color="auto"/>
                            <w:bottom w:val="none" w:sz="0" w:space="0" w:color="auto"/>
                            <w:right w:val="none" w:sz="0" w:space="0" w:color="auto"/>
                          </w:divBdr>
                          <w:divsChild>
                            <w:div w:id="112207263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520">
                      <w:marLeft w:val="0"/>
                      <w:marRight w:val="0"/>
                      <w:marTop w:val="0"/>
                      <w:marBottom w:val="0"/>
                      <w:divBdr>
                        <w:top w:val="none" w:sz="0" w:space="0" w:color="auto"/>
                        <w:left w:val="none" w:sz="0" w:space="0" w:color="auto"/>
                        <w:bottom w:val="none" w:sz="0" w:space="0" w:color="auto"/>
                        <w:right w:val="none" w:sz="0" w:space="0" w:color="auto"/>
                      </w:divBdr>
                      <w:divsChild>
                        <w:div w:id="1122072119">
                          <w:marLeft w:val="0"/>
                          <w:marRight w:val="0"/>
                          <w:marTop w:val="0"/>
                          <w:marBottom w:val="0"/>
                          <w:divBdr>
                            <w:top w:val="none" w:sz="0" w:space="0" w:color="auto"/>
                            <w:left w:val="none" w:sz="0" w:space="0" w:color="auto"/>
                            <w:bottom w:val="none" w:sz="0" w:space="0" w:color="auto"/>
                            <w:right w:val="none" w:sz="0" w:space="0" w:color="auto"/>
                          </w:divBdr>
                          <w:divsChild>
                            <w:div w:id="112207760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729">
                      <w:marLeft w:val="0"/>
                      <w:marRight w:val="0"/>
                      <w:marTop w:val="0"/>
                      <w:marBottom w:val="0"/>
                      <w:divBdr>
                        <w:top w:val="none" w:sz="0" w:space="0" w:color="auto"/>
                        <w:left w:val="none" w:sz="0" w:space="0" w:color="auto"/>
                        <w:bottom w:val="none" w:sz="0" w:space="0" w:color="auto"/>
                        <w:right w:val="none" w:sz="0" w:space="0" w:color="auto"/>
                      </w:divBdr>
                      <w:divsChild>
                        <w:div w:id="1122071909">
                          <w:marLeft w:val="0"/>
                          <w:marRight w:val="0"/>
                          <w:marTop w:val="0"/>
                          <w:marBottom w:val="0"/>
                          <w:divBdr>
                            <w:top w:val="none" w:sz="0" w:space="0" w:color="auto"/>
                            <w:left w:val="none" w:sz="0" w:space="0" w:color="auto"/>
                            <w:bottom w:val="none" w:sz="0" w:space="0" w:color="auto"/>
                            <w:right w:val="none" w:sz="0" w:space="0" w:color="auto"/>
                          </w:divBdr>
                          <w:divsChild>
                            <w:div w:id="112207540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889">
                      <w:marLeft w:val="0"/>
                      <w:marRight w:val="0"/>
                      <w:marTop w:val="0"/>
                      <w:marBottom w:val="0"/>
                      <w:divBdr>
                        <w:top w:val="none" w:sz="0" w:space="0" w:color="auto"/>
                        <w:left w:val="none" w:sz="0" w:space="0" w:color="auto"/>
                        <w:bottom w:val="none" w:sz="0" w:space="0" w:color="auto"/>
                        <w:right w:val="none" w:sz="0" w:space="0" w:color="auto"/>
                      </w:divBdr>
                      <w:divsChild>
                        <w:div w:id="1122077587">
                          <w:marLeft w:val="0"/>
                          <w:marRight w:val="0"/>
                          <w:marTop w:val="0"/>
                          <w:marBottom w:val="0"/>
                          <w:divBdr>
                            <w:top w:val="none" w:sz="0" w:space="0" w:color="auto"/>
                            <w:left w:val="none" w:sz="0" w:space="0" w:color="auto"/>
                            <w:bottom w:val="none" w:sz="0" w:space="0" w:color="auto"/>
                            <w:right w:val="none" w:sz="0" w:space="0" w:color="auto"/>
                          </w:divBdr>
                          <w:divsChild>
                            <w:div w:id="112207237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944">
                      <w:marLeft w:val="0"/>
                      <w:marRight w:val="0"/>
                      <w:marTop w:val="0"/>
                      <w:marBottom w:val="0"/>
                      <w:divBdr>
                        <w:top w:val="none" w:sz="0" w:space="0" w:color="auto"/>
                        <w:left w:val="none" w:sz="0" w:space="0" w:color="auto"/>
                        <w:bottom w:val="none" w:sz="0" w:space="0" w:color="auto"/>
                        <w:right w:val="none" w:sz="0" w:space="0" w:color="auto"/>
                      </w:divBdr>
                      <w:divsChild>
                        <w:div w:id="1122074033">
                          <w:marLeft w:val="0"/>
                          <w:marRight w:val="0"/>
                          <w:marTop w:val="0"/>
                          <w:marBottom w:val="0"/>
                          <w:divBdr>
                            <w:top w:val="none" w:sz="0" w:space="0" w:color="auto"/>
                            <w:left w:val="none" w:sz="0" w:space="0" w:color="auto"/>
                            <w:bottom w:val="none" w:sz="0" w:space="0" w:color="auto"/>
                            <w:right w:val="none" w:sz="0" w:space="0" w:color="auto"/>
                          </w:divBdr>
                          <w:divsChild>
                            <w:div w:id="112207659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196">
                      <w:marLeft w:val="0"/>
                      <w:marRight w:val="0"/>
                      <w:marTop w:val="0"/>
                      <w:marBottom w:val="0"/>
                      <w:divBdr>
                        <w:top w:val="none" w:sz="0" w:space="0" w:color="auto"/>
                        <w:left w:val="none" w:sz="0" w:space="0" w:color="auto"/>
                        <w:bottom w:val="none" w:sz="0" w:space="0" w:color="auto"/>
                        <w:right w:val="none" w:sz="0" w:space="0" w:color="auto"/>
                      </w:divBdr>
                      <w:divsChild>
                        <w:div w:id="1122072345">
                          <w:marLeft w:val="0"/>
                          <w:marRight w:val="0"/>
                          <w:marTop w:val="0"/>
                          <w:marBottom w:val="0"/>
                          <w:divBdr>
                            <w:top w:val="none" w:sz="0" w:space="0" w:color="auto"/>
                            <w:left w:val="none" w:sz="0" w:space="0" w:color="auto"/>
                            <w:bottom w:val="none" w:sz="0" w:space="0" w:color="auto"/>
                            <w:right w:val="none" w:sz="0" w:space="0" w:color="auto"/>
                          </w:divBdr>
                          <w:divsChild>
                            <w:div w:id="112207513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291">
                      <w:marLeft w:val="0"/>
                      <w:marRight w:val="0"/>
                      <w:marTop w:val="0"/>
                      <w:marBottom w:val="0"/>
                      <w:divBdr>
                        <w:top w:val="none" w:sz="0" w:space="0" w:color="auto"/>
                        <w:left w:val="none" w:sz="0" w:space="0" w:color="auto"/>
                        <w:bottom w:val="none" w:sz="0" w:space="0" w:color="auto"/>
                        <w:right w:val="none" w:sz="0" w:space="0" w:color="auto"/>
                      </w:divBdr>
                      <w:divsChild>
                        <w:div w:id="1122073695">
                          <w:marLeft w:val="0"/>
                          <w:marRight w:val="0"/>
                          <w:marTop w:val="0"/>
                          <w:marBottom w:val="0"/>
                          <w:divBdr>
                            <w:top w:val="none" w:sz="0" w:space="0" w:color="auto"/>
                            <w:left w:val="none" w:sz="0" w:space="0" w:color="auto"/>
                            <w:bottom w:val="none" w:sz="0" w:space="0" w:color="auto"/>
                            <w:right w:val="none" w:sz="0" w:space="0" w:color="auto"/>
                          </w:divBdr>
                          <w:divsChild>
                            <w:div w:id="112207169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472">
                      <w:marLeft w:val="0"/>
                      <w:marRight w:val="0"/>
                      <w:marTop w:val="0"/>
                      <w:marBottom w:val="0"/>
                      <w:divBdr>
                        <w:top w:val="none" w:sz="0" w:space="0" w:color="auto"/>
                        <w:left w:val="none" w:sz="0" w:space="0" w:color="auto"/>
                        <w:bottom w:val="none" w:sz="0" w:space="0" w:color="auto"/>
                        <w:right w:val="none" w:sz="0" w:space="0" w:color="auto"/>
                      </w:divBdr>
                      <w:divsChild>
                        <w:div w:id="1122076926">
                          <w:marLeft w:val="0"/>
                          <w:marRight w:val="0"/>
                          <w:marTop w:val="0"/>
                          <w:marBottom w:val="0"/>
                          <w:divBdr>
                            <w:top w:val="none" w:sz="0" w:space="0" w:color="auto"/>
                            <w:left w:val="none" w:sz="0" w:space="0" w:color="auto"/>
                            <w:bottom w:val="none" w:sz="0" w:space="0" w:color="auto"/>
                            <w:right w:val="none" w:sz="0" w:space="0" w:color="auto"/>
                          </w:divBdr>
                          <w:divsChild>
                            <w:div w:id="11220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2">
                      <w:marLeft w:val="0"/>
                      <w:marRight w:val="0"/>
                      <w:marTop w:val="0"/>
                      <w:marBottom w:val="0"/>
                      <w:divBdr>
                        <w:top w:val="none" w:sz="0" w:space="0" w:color="auto"/>
                        <w:left w:val="none" w:sz="0" w:space="0" w:color="auto"/>
                        <w:bottom w:val="none" w:sz="0" w:space="0" w:color="auto"/>
                        <w:right w:val="none" w:sz="0" w:space="0" w:color="auto"/>
                      </w:divBdr>
                      <w:divsChild>
                        <w:div w:id="1122077797">
                          <w:marLeft w:val="0"/>
                          <w:marRight w:val="0"/>
                          <w:marTop w:val="0"/>
                          <w:marBottom w:val="0"/>
                          <w:divBdr>
                            <w:top w:val="none" w:sz="0" w:space="0" w:color="auto"/>
                            <w:left w:val="none" w:sz="0" w:space="0" w:color="auto"/>
                            <w:bottom w:val="none" w:sz="0" w:space="0" w:color="auto"/>
                            <w:right w:val="none" w:sz="0" w:space="0" w:color="auto"/>
                          </w:divBdr>
                          <w:divsChild>
                            <w:div w:id="11220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94">
                      <w:marLeft w:val="0"/>
                      <w:marRight w:val="0"/>
                      <w:marTop w:val="0"/>
                      <w:marBottom w:val="0"/>
                      <w:divBdr>
                        <w:top w:val="none" w:sz="0" w:space="0" w:color="auto"/>
                        <w:left w:val="none" w:sz="0" w:space="0" w:color="auto"/>
                        <w:bottom w:val="none" w:sz="0" w:space="0" w:color="auto"/>
                        <w:right w:val="none" w:sz="0" w:space="0" w:color="auto"/>
                      </w:divBdr>
                      <w:divsChild>
                        <w:div w:id="1122072215">
                          <w:marLeft w:val="0"/>
                          <w:marRight w:val="0"/>
                          <w:marTop w:val="0"/>
                          <w:marBottom w:val="0"/>
                          <w:divBdr>
                            <w:top w:val="none" w:sz="0" w:space="0" w:color="auto"/>
                            <w:left w:val="none" w:sz="0" w:space="0" w:color="auto"/>
                            <w:bottom w:val="none" w:sz="0" w:space="0" w:color="auto"/>
                            <w:right w:val="none" w:sz="0" w:space="0" w:color="auto"/>
                          </w:divBdr>
                          <w:divsChild>
                            <w:div w:id="112207775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153">
                      <w:marLeft w:val="0"/>
                      <w:marRight w:val="0"/>
                      <w:marTop w:val="0"/>
                      <w:marBottom w:val="0"/>
                      <w:divBdr>
                        <w:top w:val="none" w:sz="0" w:space="0" w:color="auto"/>
                        <w:left w:val="none" w:sz="0" w:space="0" w:color="auto"/>
                        <w:bottom w:val="none" w:sz="0" w:space="0" w:color="auto"/>
                        <w:right w:val="none" w:sz="0" w:space="0" w:color="auto"/>
                      </w:divBdr>
                      <w:divsChild>
                        <w:div w:id="1122073679">
                          <w:marLeft w:val="0"/>
                          <w:marRight w:val="0"/>
                          <w:marTop w:val="0"/>
                          <w:marBottom w:val="0"/>
                          <w:divBdr>
                            <w:top w:val="none" w:sz="0" w:space="0" w:color="auto"/>
                            <w:left w:val="none" w:sz="0" w:space="0" w:color="auto"/>
                            <w:bottom w:val="none" w:sz="0" w:space="0" w:color="auto"/>
                            <w:right w:val="none" w:sz="0" w:space="0" w:color="auto"/>
                          </w:divBdr>
                          <w:divsChild>
                            <w:div w:id="112207743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262">
                      <w:marLeft w:val="0"/>
                      <w:marRight w:val="0"/>
                      <w:marTop w:val="0"/>
                      <w:marBottom w:val="0"/>
                      <w:divBdr>
                        <w:top w:val="none" w:sz="0" w:space="0" w:color="auto"/>
                        <w:left w:val="none" w:sz="0" w:space="0" w:color="auto"/>
                        <w:bottom w:val="none" w:sz="0" w:space="0" w:color="auto"/>
                        <w:right w:val="none" w:sz="0" w:space="0" w:color="auto"/>
                      </w:divBdr>
                      <w:divsChild>
                        <w:div w:id="1122071844">
                          <w:marLeft w:val="0"/>
                          <w:marRight w:val="0"/>
                          <w:marTop w:val="0"/>
                          <w:marBottom w:val="0"/>
                          <w:divBdr>
                            <w:top w:val="none" w:sz="0" w:space="0" w:color="auto"/>
                            <w:left w:val="none" w:sz="0" w:space="0" w:color="auto"/>
                            <w:bottom w:val="none" w:sz="0" w:space="0" w:color="auto"/>
                            <w:right w:val="none" w:sz="0" w:space="0" w:color="auto"/>
                          </w:divBdr>
                          <w:divsChild>
                            <w:div w:id="11220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67">
                      <w:marLeft w:val="0"/>
                      <w:marRight w:val="0"/>
                      <w:marTop w:val="0"/>
                      <w:marBottom w:val="0"/>
                      <w:divBdr>
                        <w:top w:val="none" w:sz="0" w:space="0" w:color="auto"/>
                        <w:left w:val="none" w:sz="0" w:space="0" w:color="auto"/>
                        <w:bottom w:val="none" w:sz="0" w:space="0" w:color="auto"/>
                        <w:right w:val="none" w:sz="0" w:space="0" w:color="auto"/>
                      </w:divBdr>
                      <w:divsChild>
                        <w:div w:id="1122074805">
                          <w:marLeft w:val="0"/>
                          <w:marRight w:val="0"/>
                          <w:marTop w:val="0"/>
                          <w:marBottom w:val="0"/>
                          <w:divBdr>
                            <w:top w:val="none" w:sz="0" w:space="0" w:color="auto"/>
                            <w:left w:val="none" w:sz="0" w:space="0" w:color="auto"/>
                            <w:bottom w:val="none" w:sz="0" w:space="0" w:color="auto"/>
                            <w:right w:val="none" w:sz="0" w:space="0" w:color="auto"/>
                          </w:divBdr>
                          <w:divsChild>
                            <w:div w:id="112207545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475">
                      <w:marLeft w:val="0"/>
                      <w:marRight w:val="0"/>
                      <w:marTop w:val="0"/>
                      <w:marBottom w:val="0"/>
                      <w:divBdr>
                        <w:top w:val="none" w:sz="0" w:space="0" w:color="auto"/>
                        <w:left w:val="none" w:sz="0" w:space="0" w:color="auto"/>
                        <w:bottom w:val="none" w:sz="0" w:space="0" w:color="auto"/>
                        <w:right w:val="none" w:sz="0" w:space="0" w:color="auto"/>
                      </w:divBdr>
                      <w:divsChild>
                        <w:div w:id="1122075392">
                          <w:marLeft w:val="0"/>
                          <w:marRight w:val="0"/>
                          <w:marTop w:val="0"/>
                          <w:marBottom w:val="0"/>
                          <w:divBdr>
                            <w:top w:val="none" w:sz="0" w:space="0" w:color="auto"/>
                            <w:left w:val="none" w:sz="0" w:space="0" w:color="auto"/>
                            <w:bottom w:val="none" w:sz="0" w:space="0" w:color="auto"/>
                            <w:right w:val="none" w:sz="0" w:space="0" w:color="auto"/>
                          </w:divBdr>
                          <w:divsChild>
                            <w:div w:id="112207736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622">
                      <w:marLeft w:val="0"/>
                      <w:marRight w:val="0"/>
                      <w:marTop w:val="0"/>
                      <w:marBottom w:val="0"/>
                      <w:divBdr>
                        <w:top w:val="none" w:sz="0" w:space="0" w:color="auto"/>
                        <w:left w:val="none" w:sz="0" w:space="0" w:color="auto"/>
                        <w:bottom w:val="none" w:sz="0" w:space="0" w:color="auto"/>
                        <w:right w:val="none" w:sz="0" w:space="0" w:color="auto"/>
                      </w:divBdr>
                      <w:divsChild>
                        <w:div w:id="1122072073">
                          <w:marLeft w:val="0"/>
                          <w:marRight w:val="0"/>
                          <w:marTop w:val="0"/>
                          <w:marBottom w:val="0"/>
                          <w:divBdr>
                            <w:top w:val="none" w:sz="0" w:space="0" w:color="auto"/>
                            <w:left w:val="none" w:sz="0" w:space="0" w:color="auto"/>
                            <w:bottom w:val="none" w:sz="0" w:space="0" w:color="auto"/>
                            <w:right w:val="none" w:sz="0" w:space="0" w:color="auto"/>
                          </w:divBdr>
                          <w:divsChild>
                            <w:div w:id="11220719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078">
                      <w:marLeft w:val="0"/>
                      <w:marRight w:val="0"/>
                      <w:marTop w:val="0"/>
                      <w:marBottom w:val="0"/>
                      <w:divBdr>
                        <w:top w:val="none" w:sz="0" w:space="0" w:color="auto"/>
                        <w:left w:val="none" w:sz="0" w:space="0" w:color="auto"/>
                        <w:bottom w:val="none" w:sz="0" w:space="0" w:color="auto"/>
                        <w:right w:val="none" w:sz="0" w:space="0" w:color="auto"/>
                      </w:divBdr>
                      <w:divsChild>
                        <w:div w:id="1122072872">
                          <w:marLeft w:val="0"/>
                          <w:marRight w:val="0"/>
                          <w:marTop w:val="0"/>
                          <w:marBottom w:val="0"/>
                          <w:divBdr>
                            <w:top w:val="none" w:sz="0" w:space="0" w:color="auto"/>
                            <w:left w:val="none" w:sz="0" w:space="0" w:color="auto"/>
                            <w:bottom w:val="none" w:sz="0" w:space="0" w:color="auto"/>
                            <w:right w:val="none" w:sz="0" w:space="0" w:color="auto"/>
                          </w:divBdr>
                          <w:divsChild>
                            <w:div w:id="112207334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103">
                      <w:marLeft w:val="0"/>
                      <w:marRight w:val="0"/>
                      <w:marTop w:val="0"/>
                      <w:marBottom w:val="0"/>
                      <w:divBdr>
                        <w:top w:val="none" w:sz="0" w:space="0" w:color="auto"/>
                        <w:left w:val="none" w:sz="0" w:space="0" w:color="auto"/>
                        <w:bottom w:val="none" w:sz="0" w:space="0" w:color="auto"/>
                        <w:right w:val="none" w:sz="0" w:space="0" w:color="auto"/>
                      </w:divBdr>
                      <w:divsChild>
                        <w:div w:id="1122078287">
                          <w:marLeft w:val="0"/>
                          <w:marRight w:val="0"/>
                          <w:marTop w:val="0"/>
                          <w:marBottom w:val="0"/>
                          <w:divBdr>
                            <w:top w:val="none" w:sz="0" w:space="0" w:color="auto"/>
                            <w:left w:val="none" w:sz="0" w:space="0" w:color="auto"/>
                            <w:bottom w:val="none" w:sz="0" w:space="0" w:color="auto"/>
                            <w:right w:val="none" w:sz="0" w:space="0" w:color="auto"/>
                          </w:divBdr>
                          <w:divsChild>
                            <w:div w:id="11220782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110">
                      <w:marLeft w:val="0"/>
                      <w:marRight w:val="0"/>
                      <w:marTop w:val="0"/>
                      <w:marBottom w:val="0"/>
                      <w:divBdr>
                        <w:top w:val="none" w:sz="0" w:space="0" w:color="auto"/>
                        <w:left w:val="none" w:sz="0" w:space="0" w:color="auto"/>
                        <w:bottom w:val="none" w:sz="0" w:space="0" w:color="auto"/>
                        <w:right w:val="none" w:sz="0" w:space="0" w:color="auto"/>
                      </w:divBdr>
                      <w:divsChild>
                        <w:div w:id="1122076805">
                          <w:marLeft w:val="0"/>
                          <w:marRight w:val="0"/>
                          <w:marTop w:val="0"/>
                          <w:marBottom w:val="0"/>
                          <w:divBdr>
                            <w:top w:val="none" w:sz="0" w:space="0" w:color="auto"/>
                            <w:left w:val="none" w:sz="0" w:space="0" w:color="auto"/>
                            <w:bottom w:val="none" w:sz="0" w:space="0" w:color="auto"/>
                            <w:right w:val="none" w:sz="0" w:space="0" w:color="auto"/>
                          </w:divBdr>
                          <w:divsChild>
                            <w:div w:id="112207777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212">
                      <w:marLeft w:val="0"/>
                      <w:marRight w:val="0"/>
                      <w:marTop w:val="0"/>
                      <w:marBottom w:val="0"/>
                      <w:divBdr>
                        <w:top w:val="none" w:sz="0" w:space="0" w:color="auto"/>
                        <w:left w:val="none" w:sz="0" w:space="0" w:color="auto"/>
                        <w:bottom w:val="none" w:sz="0" w:space="0" w:color="auto"/>
                        <w:right w:val="none" w:sz="0" w:space="0" w:color="auto"/>
                      </w:divBdr>
                      <w:divsChild>
                        <w:div w:id="1122072894">
                          <w:marLeft w:val="0"/>
                          <w:marRight w:val="0"/>
                          <w:marTop w:val="0"/>
                          <w:marBottom w:val="0"/>
                          <w:divBdr>
                            <w:top w:val="none" w:sz="0" w:space="0" w:color="auto"/>
                            <w:left w:val="none" w:sz="0" w:space="0" w:color="auto"/>
                            <w:bottom w:val="none" w:sz="0" w:space="0" w:color="auto"/>
                            <w:right w:val="none" w:sz="0" w:space="0" w:color="auto"/>
                          </w:divBdr>
                          <w:divsChild>
                            <w:div w:id="112207320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336">
                      <w:marLeft w:val="0"/>
                      <w:marRight w:val="0"/>
                      <w:marTop w:val="0"/>
                      <w:marBottom w:val="0"/>
                      <w:divBdr>
                        <w:top w:val="none" w:sz="0" w:space="0" w:color="auto"/>
                        <w:left w:val="none" w:sz="0" w:space="0" w:color="auto"/>
                        <w:bottom w:val="none" w:sz="0" w:space="0" w:color="auto"/>
                        <w:right w:val="none" w:sz="0" w:space="0" w:color="auto"/>
                      </w:divBdr>
                      <w:divsChild>
                        <w:div w:id="1122072282">
                          <w:marLeft w:val="0"/>
                          <w:marRight w:val="0"/>
                          <w:marTop w:val="0"/>
                          <w:marBottom w:val="0"/>
                          <w:divBdr>
                            <w:top w:val="none" w:sz="0" w:space="0" w:color="auto"/>
                            <w:left w:val="none" w:sz="0" w:space="0" w:color="auto"/>
                            <w:bottom w:val="none" w:sz="0" w:space="0" w:color="auto"/>
                            <w:right w:val="none" w:sz="0" w:space="0" w:color="auto"/>
                          </w:divBdr>
                          <w:divsChild>
                            <w:div w:id="112207448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255">
                      <w:marLeft w:val="0"/>
                      <w:marRight w:val="0"/>
                      <w:marTop w:val="0"/>
                      <w:marBottom w:val="0"/>
                      <w:divBdr>
                        <w:top w:val="none" w:sz="0" w:space="0" w:color="auto"/>
                        <w:left w:val="none" w:sz="0" w:space="0" w:color="auto"/>
                        <w:bottom w:val="none" w:sz="0" w:space="0" w:color="auto"/>
                        <w:right w:val="none" w:sz="0" w:space="0" w:color="auto"/>
                      </w:divBdr>
                      <w:divsChild>
                        <w:div w:id="1122072369">
                          <w:marLeft w:val="0"/>
                          <w:marRight w:val="0"/>
                          <w:marTop w:val="0"/>
                          <w:marBottom w:val="0"/>
                          <w:divBdr>
                            <w:top w:val="none" w:sz="0" w:space="0" w:color="auto"/>
                            <w:left w:val="none" w:sz="0" w:space="0" w:color="auto"/>
                            <w:bottom w:val="none" w:sz="0" w:space="0" w:color="auto"/>
                            <w:right w:val="none" w:sz="0" w:space="0" w:color="auto"/>
                          </w:divBdr>
                          <w:divsChild>
                            <w:div w:id="112207444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270">
                      <w:marLeft w:val="0"/>
                      <w:marRight w:val="0"/>
                      <w:marTop w:val="0"/>
                      <w:marBottom w:val="0"/>
                      <w:divBdr>
                        <w:top w:val="none" w:sz="0" w:space="0" w:color="auto"/>
                        <w:left w:val="none" w:sz="0" w:space="0" w:color="auto"/>
                        <w:bottom w:val="none" w:sz="0" w:space="0" w:color="auto"/>
                        <w:right w:val="none" w:sz="0" w:space="0" w:color="auto"/>
                      </w:divBdr>
                      <w:divsChild>
                        <w:div w:id="1122074461">
                          <w:marLeft w:val="0"/>
                          <w:marRight w:val="0"/>
                          <w:marTop w:val="0"/>
                          <w:marBottom w:val="0"/>
                          <w:divBdr>
                            <w:top w:val="none" w:sz="0" w:space="0" w:color="auto"/>
                            <w:left w:val="none" w:sz="0" w:space="0" w:color="auto"/>
                            <w:bottom w:val="none" w:sz="0" w:space="0" w:color="auto"/>
                            <w:right w:val="none" w:sz="0" w:space="0" w:color="auto"/>
                          </w:divBdr>
                          <w:divsChild>
                            <w:div w:id="112207351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440">
                      <w:marLeft w:val="0"/>
                      <w:marRight w:val="0"/>
                      <w:marTop w:val="0"/>
                      <w:marBottom w:val="0"/>
                      <w:divBdr>
                        <w:top w:val="none" w:sz="0" w:space="0" w:color="auto"/>
                        <w:left w:val="none" w:sz="0" w:space="0" w:color="auto"/>
                        <w:bottom w:val="none" w:sz="0" w:space="0" w:color="auto"/>
                        <w:right w:val="none" w:sz="0" w:space="0" w:color="auto"/>
                      </w:divBdr>
                      <w:divsChild>
                        <w:div w:id="1122077856">
                          <w:marLeft w:val="0"/>
                          <w:marRight w:val="0"/>
                          <w:marTop w:val="0"/>
                          <w:marBottom w:val="0"/>
                          <w:divBdr>
                            <w:top w:val="none" w:sz="0" w:space="0" w:color="auto"/>
                            <w:left w:val="none" w:sz="0" w:space="0" w:color="auto"/>
                            <w:bottom w:val="none" w:sz="0" w:space="0" w:color="auto"/>
                            <w:right w:val="none" w:sz="0" w:space="0" w:color="auto"/>
                          </w:divBdr>
                          <w:divsChild>
                            <w:div w:id="112207649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498">
                      <w:marLeft w:val="0"/>
                      <w:marRight w:val="0"/>
                      <w:marTop w:val="0"/>
                      <w:marBottom w:val="0"/>
                      <w:divBdr>
                        <w:top w:val="none" w:sz="0" w:space="0" w:color="auto"/>
                        <w:left w:val="none" w:sz="0" w:space="0" w:color="auto"/>
                        <w:bottom w:val="none" w:sz="0" w:space="0" w:color="auto"/>
                        <w:right w:val="none" w:sz="0" w:space="0" w:color="auto"/>
                      </w:divBdr>
                      <w:divsChild>
                        <w:div w:id="1122074052">
                          <w:marLeft w:val="0"/>
                          <w:marRight w:val="0"/>
                          <w:marTop w:val="0"/>
                          <w:marBottom w:val="0"/>
                          <w:divBdr>
                            <w:top w:val="none" w:sz="0" w:space="0" w:color="auto"/>
                            <w:left w:val="none" w:sz="0" w:space="0" w:color="auto"/>
                            <w:bottom w:val="none" w:sz="0" w:space="0" w:color="auto"/>
                            <w:right w:val="none" w:sz="0" w:space="0" w:color="auto"/>
                          </w:divBdr>
                          <w:divsChild>
                            <w:div w:id="112207455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507">
                      <w:marLeft w:val="0"/>
                      <w:marRight w:val="0"/>
                      <w:marTop w:val="0"/>
                      <w:marBottom w:val="0"/>
                      <w:divBdr>
                        <w:top w:val="none" w:sz="0" w:space="0" w:color="auto"/>
                        <w:left w:val="none" w:sz="0" w:space="0" w:color="auto"/>
                        <w:bottom w:val="none" w:sz="0" w:space="0" w:color="auto"/>
                        <w:right w:val="none" w:sz="0" w:space="0" w:color="auto"/>
                      </w:divBdr>
                      <w:divsChild>
                        <w:div w:id="1122074127">
                          <w:marLeft w:val="0"/>
                          <w:marRight w:val="0"/>
                          <w:marTop w:val="0"/>
                          <w:marBottom w:val="0"/>
                          <w:divBdr>
                            <w:top w:val="none" w:sz="0" w:space="0" w:color="auto"/>
                            <w:left w:val="none" w:sz="0" w:space="0" w:color="auto"/>
                            <w:bottom w:val="none" w:sz="0" w:space="0" w:color="auto"/>
                            <w:right w:val="none" w:sz="0" w:space="0" w:color="auto"/>
                          </w:divBdr>
                          <w:divsChild>
                            <w:div w:id="112207760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554">
                      <w:marLeft w:val="0"/>
                      <w:marRight w:val="0"/>
                      <w:marTop w:val="0"/>
                      <w:marBottom w:val="0"/>
                      <w:divBdr>
                        <w:top w:val="none" w:sz="0" w:space="0" w:color="auto"/>
                        <w:left w:val="none" w:sz="0" w:space="0" w:color="auto"/>
                        <w:bottom w:val="none" w:sz="0" w:space="0" w:color="auto"/>
                        <w:right w:val="none" w:sz="0" w:space="0" w:color="auto"/>
                      </w:divBdr>
                      <w:divsChild>
                        <w:div w:id="1122072401">
                          <w:marLeft w:val="0"/>
                          <w:marRight w:val="0"/>
                          <w:marTop w:val="0"/>
                          <w:marBottom w:val="0"/>
                          <w:divBdr>
                            <w:top w:val="none" w:sz="0" w:space="0" w:color="auto"/>
                            <w:left w:val="none" w:sz="0" w:space="0" w:color="auto"/>
                            <w:bottom w:val="none" w:sz="0" w:space="0" w:color="auto"/>
                            <w:right w:val="none" w:sz="0" w:space="0" w:color="auto"/>
                          </w:divBdr>
                          <w:divsChild>
                            <w:div w:id="112207620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 w:id="1122077526">
                  <w:marLeft w:val="0"/>
                  <w:marRight w:val="0"/>
                  <w:marTop w:val="0"/>
                  <w:marBottom w:val="0"/>
                  <w:divBdr>
                    <w:top w:val="none" w:sz="0" w:space="0" w:color="auto"/>
                    <w:left w:val="none" w:sz="0" w:space="0" w:color="auto"/>
                    <w:bottom w:val="none" w:sz="0" w:space="0" w:color="auto"/>
                    <w:right w:val="none" w:sz="0" w:space="0" w:color="auto"/>
                  </w:divBdr>
                  <w:divsChild>
                    <w:div w:id="1122078102">
                      <w:marLeft w:val="0"/>
                      <w:marRight w:val="0"/>
                      <w:marTop w:val="0"/>
                      <w:marBottom w:val="0"/>
                      <w:divBdr>
                        <w:top w:val="none" w:sz="0" w:space="0" w:color="auto"/>
                        <w:left w:val="none" w:sz="0" w:space="0" w:color="auto"/>
                        <w:bottom w:val="none" w:sz="0" w:space="0" w:color="auto"/>
                        <w:right w:val="none" w:sz="0" w:space="0" w:color="auto"/>
                      </w:divBdr>
                      <w:divsChild>
                        <w:div w:id="1122078059">
                          <w:marLeft w:val="0"/>
                          <w:marRight w:val="0"/>
                          <w:marTop w:val="0"/>
                          <w:marBottom w:val="0"/>
                          <w:divBdr>
                            <w:top w:val="none" w:sz="0" w:space="0" w:color="auto"/>
                            <w:left w:val="none" w:sz="0" w:space="0" w:color="auto"/>
                            <w:bottom w:val="none" w:sz="0" w:space="0" w:color="auto"/>
                            <w:right w:val="none" w:sz="0" w:space="0" w:color="auto"/>
                          </w:divBdr>
                          <w:divsChild>
                            <w:div w:id="1122072321">
                              <w:marLeft w:val="0"/>
                              <w:marRight w:val="0"/>
                              <w:marTop w:val="0"/>
                              <w:marBottom w:val="0"/>
                              <w:divBdr>
                                <w:top w:val="none" w:sz="0" w:space="0" w:color="auto"/>
                                <w:left w:val="none" w:sz="0" w:space="0" w:color="auto"/>
                                <w:bottom w:val="none" w:sz="0" w:space="0" w:color="auto"/>
                                <w:right w:val="none" w:sz="0" w:space="0" w:color="auto"/>
                              </w:divBdr>
                              <w:divsChild>
                                <w:div w:id="1122074712">
                                  <w:marLeft w:val="0"/>
                                  <w:marRight w:val="0"/>
                                  <w:marTop w:val="0"/>
                                  <w:marBottom w:val="0"/>
                                  <w:divBdr>
                                    <w:top w:val="none" w:sz="0" w:space="0" w:color="auto"/>
                                    <w:left w:val="none" w:sz="0" w:space="0" w:color="auto"/>
                                    <w:bottom w:val="none" w:sz="0" w:space="0" w:color="auto"/>
                                    <w:right w:val="none" w:sz="0" w:space="0" w:color="auto"/>
                                  </w:divBdr>
                                </w:div>
                                <w:div w:id="1122075757">
                                  <w:marLeft w:val="0"/>
                                  <w:marRight w:val="0"/>
                                  <w:marTop w:val="0"/>
                                  <w:marBottom w:val="0"/>
                                  <w:divBdr>
                                    <w:top w:val="none" w:sz="0" w:space="0" w:color="auto"/>
                                    <w:left w:val="none" w:sz="0" w:space="0" w:color="auto"/>
                                    <w:bottom w:val="none" w:sz="0" w:space="0" w:color="auto"/>
                                    <w:right w:val="none" w:sz="0" w:space="0" w:color="auto"/>
                                  </w:divBdr>
                                </w:div>
                              </w:divsChild>
                            </w:div>
                            <w:div w:id="1122072823">
                              <w:marLeft w:val="0"/>
                              <w:marRight w:val="0"/>
                              <w:marTop w:val="0"/>
                              <w:marBottom w:val="0"/>
                              <w:divBdr>
                                <w:top w:val="none" w:sz="0" w:space="0" w:color="auto"/>
                                <w:left w:val="none" w:sz="0" w:space="0" w:color="auto"/>
                                <w:bottom w:val="none" w:sz="0" w:space="0" w:color="auto"/>
                                <w:right w:val="none" w:sz="0" w:space="0" w:color="auto"/>
                              </w:divBdr>
                              <w:divsChild>
                                <w:div w:id="1122073435">
                                  <w:marLeft w:val="0"/>
                                  <w:marRight w:val="0"/>
                                  <w:marTop w:val="0"/>
                                  <w:marBottom w:val="0"/>
                                  <w:divBdr>
                                    <w:top w:val="none" w:sz="0" w:space="0" w:color="auto"/>
                                    <w:left w:val="none" w:sz="0" w:space="0" w:color="auto"/>
                                    <w:bottom w:val="none" w:sz="0" w:space="0" w:color="auto"/>
                                    <w:right w:val="none" w:sz="0" w:space="0" w:color="auto"/>
                                  </w:divBdr>
                                </w:div>
                              </w:divsChild>
                            </w:div>
                            <w:div w:id="1122074180">
                              <w:marLeft w:val="0"/>
                              <w:marRight w:val="0"/>
                              <w:marTop w:val="0"/>
                              <w:marBottom w:val="0"/>
                              <w:divBdr>
                                <w:top w:val="none" w:sz="0" w:space="0" w:color="auto"/>
                                <w:left w:val="none" w:sz="0" w:space="0" w:color="auto"/>
                                <w:bottom w:val="none" w:sz="0" w:space="0" w:color="auto"/>
                                <w:right w:val="none" w:sz="0" w:space="0" w:color="auto"/>
                              </w:divBdr>
                              <w:divsChild>
                                <w:div w:id="1122074439">
                                  <w:marLeft w:val="0"/>
                                  <w:marRight w:val="0"/>
                                  <w:marTop w:val="0"/>
                                  <w:marBottom w:val="0"/>
                                  <w:divBdr>
                                    <w:top w:val="none" w:sz="0" w:space="0" w:color="auto"/>
                                    <w:left w:val="none" w:sz="0" w:space="0" w:color="auto"/>
                                    <w:bottom w:val="none" w:sz="0" w:space="0" w:color="auto"/>
                                    <w:right w:val="none" w:sz="0" w:space="0" w:color="auto"/>
                                  </w:divBdr>
                                </w:div>
                                <w:div w:id="1122074576">
                                  <w:marLeft w:val="0"/>
                                  <w:marRight w:val="0"/>
                                  <w:marTop w:val="0"/>
                                  <w:marBottom w:val="0"/>
                                  <w:divBdr>
                                    <w:top w:val="none" w:sz="0" w:space="0" w:color="auto"/>
                                    <w:left w:val="none" w:sz="0" w:space="0" w:color="auto"/>
                                    <w:bottom w:val="none" w:sz="0" w:space="0" w:color="auto"/>
                                    <w:right w:val="none" w:sz="0" w:space="0" w:color="auto"/>
                                  </w:divBdr>
                                </w:div>
                              </w:divsChild>
                            </w:div>
                            <w:div w:id="1122075739">
                              <w:marLeft w:val="0"/>
                              <w:marRight w:val="0"/>
                              <w:marTop w:val="0"/>
                              <w:marBottom w:val="0"/>
                              <w:divBdr>
                                <w:top w:val="none" w:sz="0" w:space="0" w:color="auto"/>
                                <w:left w:val="none" w:sz="0" w:space="0" w:color="auto"/>
                                <w:bottom w:val="none" w:sz="0" w:space="0" w:color="auto"/>
                                <w:right w:val="none" w:sz="0" w:space="0" w:color="auto"/>
                              </w:divBdr>
                              <w:divsChild>
                                <w:div w:id="1122075256">
                                  <w:marLeft w:val="0"/>
                                  <w:marRight w:val="0"/>
                                  <w:marTop w:val="0"/>
                                  <w:marBottom w:val="0"/>
                                  <w:divBdr>
                                    <w:top w:val="none" w:sz="0" w:space="0" w:color="auto"/>
                                    <w:left w:val="none" w:sz="0" w:space="0" w:color="auto"/>
                                    <w:bottom w:val="none" w:sz="0" w:space="0" w:color="auto"/>
                                    <w:right w:val="none" w:sz="0" w:space="0" w:color="auto"/>
                                  </w:divBdr>
                                </w:div>
                                <w:div w:id="1122075745">
                                  <w:marLeft w:val="0"/>
                                  <w:marRight w:val="0"/>
                                  <w:marTop w:val="0"/>
                                  <w:marBottom w:val="0"/>
                                  <w:divBdr>
                                    <w:top w:val="none" w:sz="0" w:space="0" w:color="auto"/>
                                    <w:left w:val="none" w:sz="0" w:space="0" w:color="auto"/>
                                    <w:bottom w:val="none" w:sz="0" w:space="0" w:color="auto"/>
                                    <w:right w:val="none" w:sz="0" w:space="0" w:color="auto"/>
                                  </w:divBdr>
                                </w:div>
                              </w:divsChild>
                            </w:div>
                            <w:div w:id="1122076612">
                              <w:marLeft w:val="0"/>
                              <w:marRight w:val="0"/>
                              <w:marTop w:val="0"/>
                              <w:marBottom w:val="0"/>
                              <w:divBdr>
                                <w:top w:val="none" w:sz="0" w:space="0" w:color="auto"/>
                                <w:left w:val="none" w:sz="0" w:space="0" w:color="auto"/>
                                <w:bottom w:val="none" w:sz="0" w:space="0" w:color="auto"/>
                                <w:right w:val="none" w:sz="0" w:space="0" w:color="auto"/>
                              </w:divBdr>
                              <w:divsChild>
                                <w:div w:id="1122075590">
                                  <w:marLeft w:val="0"/>
                                  <w:marRight w:val="0"/>
                                  <w:marTop w:val="0"/>
                                  <w:marBottom w:val="0"/>
                                  <w:divBdr>
                                    <w:top w:val="none" w:sz="0" w:space="0" w:color="auto"/>
                                    <w:left w:val="none" w:sz="0" w:space="0" w:color="auto"/>
                                    <w:bottom w:val="none" w:sz="0" w:space="0" w:color="auto"/>
                                    <w:right w:val="none" w:sz="0" w:space="0" w:color="auto"/>
                                  </w:divBdr>
                                </w:div>
                                <w:div w:id="1122077304">
                                  <w:marLeft w:val="0"/>
                                  <w:marRight w:val="0"/>
                                  <w:marTop w:val="0"/>
                                  <w:marBottom w:val="0"/>
                                  <w:divBdr>
                                    <w:top w:val="none" w:sz="0" w:space="0" w:color="auto"/>
                                    <w:left w:val="none" w:sz="0" w:space="0" w:color="auto"/>
                                    <w:bottom w:val="none" w:sz="0" w:space="0" w:color="auto"/>
                                    <w:right w:val="none" w:sz="0" w:space="0" w:color="auto"/>
                                  </w:divBdr>
                                </w:div>
                              </w:divsChild>
                            </w:div>
                            <w:div w:id="1122077823">
                              <w:marLeft w:val="0"/>
                              <w:marRight w:val="0"/>
                              <w:marTop w:val="0"/>
                              <w:marBottom w:val="0"/>
                              <w:divBdr>
                                <w:top w:val="single" w:sz="24" w:space="0" w:color="FBE5C0"/>
                                <w:left w:val="single" w:sz="24" w:space="0" w:color="FBE5C0"/>
                                <w:bottom w:val="single" w:sz="24" w:space="0" w:color="FBE5C0"/>
                                <w:right w:val="single" w:sz="24" w:space="0" w:color="FBE5C0"/>
                              </w:divBdr>
                              <w:divsChild>
                                <w:div w:id="1122071927">
                                  <w:marLeft w:val="0"/>
                                  <w:marRight w:val="0"/>
                                  <w:marTop w:val="0"/>
                                  <w:marBottom w:val="0"/>
                                  <w:divBdr>
                                    <w:top w:val="none" w:sz="0" w:space="0" w:color="auto"/>
                                    <w:left w:val="none" w:sz="0" w:space="0" w:color="auto"/>
                                    <w:bottom w:val="none" w:sz="0" w:space="0" w:color="auto"/>
                                    <w:right w:val="none" w:sz="0" w:space="0" w:color="auto"/>
                                  </w:divBdr>
                                </w:div>
                                <w:div w:id="1122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62">
                  <w:marLeft w:val="0"/>
                  <w:marRight w:val="0"/>
                  <w:marTop w:val="470"/>
                  <w:marBottom w:val="313"/>
                  <w:divBdr>
                    <w:top w:val="none" w:sz="0" w:space="0" w:color="auto"/>
                    <w:left w:val="none" w:sz="0" w:space="0" w:color="auto"/>
                    <w:bottom w:val="none" w:sz="0" w:space="0" w:color="auto"/>
                    <w:right w:val="none" w:sz="0" w:space="0" w:color="auto"/>
                  </w:divBdr>
                  <w:divsChild>
                    <w:div w:id="11220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27">
              <w:marLeft w:val="0"/>
              <w:marRight w:val="4226"/>
              <w:marTop w:val="0"/>
              <w:marBottom w:val="0"/>
              <w:divBdr>
                <w:top w:val="none" w:sz="0" w:space="0" w:color="auto"/>
                <w:left w:val="none" w:sz="0" w:space="0" w:color="auto"/>
                <w:bottom w:val="none" w:sz="0" w:space="0" w:color="auto"/>
                <w:right w:val="none" w:sz="0" w:space="0" w:color="auto"/>
              </w:divBdr>
              <w:divsChild>
                <w:div w:id="11220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759">
      <w:marLeft w:val="0"/>
      <w:marRight w:val="0"/>
      <w:marTop w:val="0"/>
      <w:marBottom w:val="0"/>
      <w:divBdr>
        <w:top w:val="none" w:sz="0" w:space="0" w:color="auto"/>
        <w:left w:val="none" w:sz="0" w:space="0" w:color="auto"/>
        <w:bottom w:val="none" w:sz="0" w:space="0" w:color="auto"/>
        <w:right w:val="none" w:sz="0" w:space="0" w:color="auto"/>
      </w:divBdr>
      <w:divsChild>
        <w:div w:id="1122071746">
          <w:marLeft w:val="0"/>
          <w:marRight w:val="0"/>
          <w:marTop w:val="0"/>
          <w:marBottom w:val="0"/>
          <w:divBdr>
            <w:top w:val="none" w:sz="0" w:space="0" w:color="auto"/>
            <w:left w:val="none" w:sz="0" w:space="0" w:color="auto"/>
            <w:bottom w:val="none" w:sz="0" w:space="0" w:color="auto"/>
            <w:right w:val="none" w:sz="0" w:space="0" w:color="auto"/>
          </w:divBdr>
        </w:div>
      </w:divsChild>
    </w:div>
    <w:div w:id="1122073769">
      <w:marLeft w:val="0"/>
      <w:marRight w:val="0"/>
      <w:marTop w:val="0"/>
      <w:marBottom w:val="0"/>
      <w:divBdr>
        <w:top w:val="none" w:sz="0" w:space="0" w:color="auto"/>
        <w:left w:val="none" w:sz="0" w:space="0" w:color="auto"/>
        <w:bottom w:val="none" w:sz="0" w:space="0" w:color="auto"/>
        <w:right w:val="none" w:sz="0" w:space="0" w:color="auto"/>
      </w:divBdr>
      <w:divsChild>
        <w:div w:id="1122076395">
          <w:marLeft w:val="0"/>
          <w:marRight w:val="0"/>
          <w:marTop w:val="0"/>
          <w:marBottom w:val="0"/>
          <w:divBdr>
            <w:top w:val="none" w:sz="0" w:space="0" w:color="auto"/>
            <w:left w:val="none" w:sz="0" w:space="0" w:color="auto"/>
            <w:bottom w:val="none" w:sz="0" w:space="0" w:color="auto"/>
            <w:right w:val="none" w:sz="0" w:space="0" w:color="auto"/>
          </w:divBdr>
          <w:divsChild>
            <w:div w:id="1122074620">
              <w:marLeft w:val="0"/>
              <w:marRight w:val="0"/>
              <w:marTop w:val="0"/>
              <w:marBottom w:val="0"/>
              <w:divBdr>
                <w:top w:val="none" w:sz="0" w:space="0" w:color="auto"/>
                <w:left w:val="none" w:sz="0" w:space="0" w:color="auto"/>
                <w:bottom w:val="none" w:sz="0" w:space="0" w:color="auto"/>
                <w:right w:val="none" w:sz="0" w:space="0" w:color="auto"/>
              </w:divBdr>
              <w:divsChild>
                <w:div w:id="11220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775">
      <w:marLeft w:val="120"/>
      <w:marRight w:val="0"/>
      <w:marTop w:val="0"/>
      <w:marBottom w:val="0"/>
      <w:divBdr>
        <w:top w:val="none" w:sz="0" w:space="0" w:color="auto"/>
        <w:left w:val="none" w:sz="0" w:space="0" w:color="auto"/>
        <w:bottom w:val="none" w:sz="0" w:space="0" w:color="auto"/>
        <w:right w:val="none" w:sz="0" w:space="0" w:color="auto"/>
      </w:divBdr>
      <w:divsChild>
        <w:div w:id="1122073793">
          <w:marLeft w:val="0"/>
          <w:marRight w:val="0"/>
          <w:marTop w:val="0"/>
          <w:marBottom w:val="0"/>
          <w:divBdr>
            <w:top w:val="none" w:sz="0" w:space="0" w:color="auto"/>
            <w:left w:val="none" w:sz="0" w:space="0" w:color="auto"/>
            <w:bottom w:val="none" w:sz="0" w:space="0" w:color="auto"/>
            <w:right w:val="none" w:sz="0" w:space="0" w:color="auto"/>
          </w:divBdr>
        </w:div>
        <w:div w:id="1122075253">
          <w:marLeft w:val="0"/>
          <w:marRight w:val="0"/>
          <w:marTop w:val="0"/>
          <w:marBottom w:val="0"/>
          <w:divBdr>
            <w:top w:val="none" w:sz="0" w:space="0" w:color="auto"/>
            <w:left w:val="none" w:sz="0" w:space="0" w:color="auto"/>
            <w:bottom w:val="none" w:sz="0" w:space="0" w:color="auto"/>
            <w:right w:val="none" w:sz="0" w:space="0" w:color="auto"/>
          </w:divBdr>
        </w:div>
      </w:divsChild>
    </w:div>
    <w:div w:id="1122073781">
      <w:marLeft w:val="120"/>
      <w:marRight w:val="0"/>
      <w:marTop w:val="0"/>
      <w:marBottom w:val="0"/>
      <w:divBdr>
        <w:top w:val="none" w:sz="0" w:space="0" w:color="auto"/>
        <w:left w:val="none" w:sz="0" w:space="0" w:color="auto"/>
        <w:bottom w:val="none" w:sz="0" w:space="0" w:color="auto"/>
        <w:right w:val="none" w:sz="0" w:space="0" w:color="auto"/>
      </w:divBdr>
      <w:divsChild>
        <w:div w:id="1122075785">
          <w:marLeft w:val="0"/>
          <w:marRight w:val="0"/>
          <w:marTop w:val="0"/>
          <w:marBottom w:val="0"/>
          <w:divBdr>
            <w:top w:val="none" w:sz="0" w:space="0" w:color="auto"/>
            <w:left w:val="none" w:sz="0" w:space="0" w:color="auto"/>
            <w:bottom w:val="none" w:sz="0" w:space="0" w:color="auto"/>
            <w:right w:val="none" w:sz="0" w:space="0" w:color="auto"/>
          </w:divBdr>
        </w:div>
      </w:divsChild>
    </w:div>
    <w:div w:id="1122073783">
      <w:marLeft w:val="60"/>
      <w:marRight w:val="0"/>
      <w:marTop w:val="0"/>
      <w:marBottom w:val="0"/>
      <w:divBdr>
        <w:top w:val="none" w:sz="0" w:space="0" w:color="auto"/>
        <w:left w:val="none" w:sz="0" w:space="0" w:color="auto"/>
        <w:bottom w:val="none" w:sz="0" w:space="0" w:color="auto"/>
        <w:right w:val="none" w:sz="0" w:space="0" w:color="auto"/>
      </w:divBdr>
      <w:divsChild>
        <w:div w:id="1122073602">
          <w:marLeft w:val="0"/>
          <w:marRight w:val="0"/>
          <w:marTop w:val="0"/>
          <w:marBottom w:val="0"/>
          <w:divBdr>
            <w:top w:val="none" w:sz="0" w:space="0" w:color="auto"/>
            <w:left w:val="none" w:sz="0" w:space="0" w:color="auto"/>
            <w:bottom w:val="none" w:sz="0" w:space="0" w:color="auto"/>
            <w:right w:val="none" w:sz="0" w:space="0" w:color="auto"/>
          </w:divBdr>
        </w:div>
      </w:divsChild>
    </w:div>
    <w:div w:id="1122073799">
      <w:marLeft w:val="0"/>
      <w:marRight w:val="0"/>
      <w:marTop w:val="0"/>
      <w:marBottom w:val="0"/>
      <w:divBdr>
        <w:top w:val="none" w:sz="0" w:space="0" w:color="auto"/>
        <w:left w:val="none" w:sz="0" w:space="0" w:color="auto"/>
        <w:bottom w:val="none" w:sz="0" w:space="0" w:color="auto"/>
        <w:right w:val="none" w:sz="0" w:space="0" w:color="auto"/>
      </w:divBdr>
      <w:divsChild>
        <w:div w:id="1122071819">
          <w:marLeft w:val="0"/>
          <w:marRight w:val="0"/>
          <w:marTop w:val="0"/>
          <w:marBottom w:val="0"/>
          <w:divBdr>
            <w:top w:val="none" w:sz="0" w:space="0" w:color="auto"/>
            <w:left w:val="none" w:sz="0" w:space="0" w:color="auto"/>
            <w:bottom w:val="none" w:sz="0" w:space="0" w:color="auto"/>
            <w:right w:val="none" w:sz="0" w:space="0" w:color="auto"/>
          </w:divBdr>
          <w:divsChild>
            <w:div w:id="1122074814">
              <w:marLeft w:val="0"/>
              <w:marRight w:val="0"/>
              <w:marTop w:val="0"/>
              <w:marBottom w:val="0"/>
              <w:divBdr>
                <w:top w:val="none" w:sz="0" w:space="0" w:color="auto"/>
                <w:left w:val="none" w:sz="0" w:space="0" w:color="auto"/>
                <w:bottom w:val="none" w:sz="0" w:space="0" w:color="auto"/>
                <w:right w:val="none" w:sz="0" w:space="0" w:color="auto"/>
              </w:divBdr>
              <w:divsChild>
                <w:div w:id="1122076979">
                  <w:marLeft w:val="0"/>
                  <w:marRight w:val="0"/>
                  <w:marTop w:val="0"/>
                  <w:marBottom w:val="0"/>
                  <w:divBdr>
                    <w:top w:val="none" w:sz="0" w:space="0" w:color="auto"/>
                    <w:left w:val="none" w:sz="0" w:space="0" w:color="auto"/>
                    <w:bottom w:val="none" w:sz="0" w:space="0" w:color="auto"/>
                    <w:right w:val="none" w:sz="0" w:space="0" w:color="auto"/>
                  </w:divBdr>
                  <w:divsChild>
                    <w:div w:id="1122076600">
                      <w:marLeft w:val="0"/>
                      <w:marRight w:val="0"/>
                      <w:marTop w:val="0"/>
                      <w:marBottom w:val="0"/>
                      <w:divBdr>
                        <w:top w:val="none" w:sz="0" w:space="0" w:color="auto"/>
                        <w:left w:val="none" w:sz="0" w:space="0" w:color="auto"/>
                        <w:bottom w:val="none" w:sz="0" w:space="0" w:color="auto"/>
                        <w:right w:val="none" w:sz="0" w:space="0" w:color="auto"/>
                      </w:divBdr>
                      <w:divsChild>
                        <w:div w:id="1122072163">
                          <w:marLeft w:val="0"/>
                          <w:marRight w:val="750"/>
                          <w:marTop w:val="0"/>
                          <w:marBottom w:val="0"/>
                          <w:divBdr>
                            <w:top w:val="none" w:sz="0" w:space="0" w:color="auto"/>
                            <w:left w:val="none" w:sz="0" w:space="0" w:color="auto"/>
                            <w:bottom w:val="none" w:sz="0" w:space="0" w:color="auto"/>
                            <w:right w:val="none" w:sz="0" w:space="0" w:color="auto"/>
                          </w:divBdr>
                          <w:divsChild>
                            <w:div w:id="1122078230">
                              <w:marLeft w:val="0"/>
                              <w:marRight w:val="0"/>
                              <w:marTop w:val="0"/>
                              <w:marBottom w:val="105"/>
                              <w:divBdr>
                                <w:top w:val="none" w:sz="0" w:space="0" w:color="auto"/>
                                <w:left w:val="none" w:sz="0" w:space="0" w:color="auto"/>
                                <w:bottom w:val="none" w:sz="0" w:space="0" w:color="auto"/>
                                <w:right w:val="none" w:sz="0" w:space="0" w:color="auto"/>
                              </w:divBdr>
                              <w:divsChild>
                                <w:div w:id="1122072311">
                                  <w:marLeft w:val="0"/>
                                  <w:marRight w:val="0"/>
                                  <w:marTop w:val="0"/>
                                  <w:marBottom w:val="0"/>
                                  <w:divBdr>
                                    <w:top w:val="none" w:sz="0" w:space="0" w:color="auto"/>
                                    <w:left w:val="none" w:sz="0" w:space="0" w:color="auto"/>
                                    <w:bottom w:val="none" w:sz="0" w:space="0" w:color="auto"/>
                                    <w:right w:val="none" w:sz="0" w:space="0" w:color="auto"/>
                                  </w:divBdr>
                                  <w:divsChild>
                                    <w:div w:id="1122071673">
                                      <w:marLeft w:val="0"/>
                                      <w:marRight w:val="0"/>
                                      <w:marTop w:val="0"/>
                                      <w:marBottom w:val="0"/>
                                      <w:divBdr>
                                        <w:top w:val="none" w:sz="0" w:space="0" w:color="auto"/>
                                        <w:left w:val="none" w:sz="0" w:space="0" w:color="auto"/>
                                        <w:bottom w:val="none" w:sz="0" w:space="0" w:color="auto"/>
                                        <w:right w:val="none" w:sz="0" w:space="0" w:color="auto"/>
                                      </w:divBdr>
                                      <w:divsChild>
                                        <w:div w:id="1122072044">
                                          <w:marLeft w:val="0"/>
                                          <w:marRight w:val="0"/>
                                          <w:marTop w:val="0"/>
                                          <w:marBottom w:val="0"/>
                                          <w:divBdr>
                                            <w:top w:val="none" w:sz="0" w:space="0" w:color="auto"/>
                                            <w:left w:val="none" w:sz="0" w:space="0" w:color="auto"/>
                                            <w:bottom w:val="none" w:sz="0" w:space="0" w:color="auto"/>
                                            <w:right w:val="none" w:sz="0" w:space="0" w:color="auto"/>
                                          </w:divBdr>
                                        </w:div>
                                      </w:divsChild>
                                    </w:div>
                                    <w:div w:id="1122077755">
                                      <w:marLeft w:val="0"/>
                                      <w:marRight w:val="0"/>
                                      <w:marTop w:val="0"/>
                                      <w:marBottom w:val="120"/>
                                      <w:divBdr>
                                        <w:top w:val="none" w:sz="0" w:space="0" w:color="auto"/>
                                        <w:left w:val="none" w:sz="0" w:space="0" w:color="auto"/>
                                        <w:bottom w:val="none" w:sz="0" w:space="0" w:color="auto"/>
                                        <w:right w:val="none" w:sz="0" w:space="0" w:color="auto"/>
                                      </w:divBdr>
                                    </w:div>
                                  </w:divsChild>
                                </w:div>
                                <w:div w:id="1122077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844">
      <w:marLeft w:val="0"/>
      <w:marRight w:val="0"/>
      <w:marTop w:val="0"/>
      <w:marBottom w:val="0"/>
      <w:divBdr>
        <w:top w:val="none" w:sz="0" w:space="0" w:color="auto"/>
        <w:left w:val="none" w:sz="0" w:space="0" w:color="auto"/>
        <w:bottom w:val="none" w:sz="0" w:space="0" w:color="auto"/>
        <w:right w:val="none" w:sz="0" w:space="0" w:color="auto"/>
      </w:divBdr>
      <w:divsChild>
        <w:div w:id="1122072719">
          <w:marLeft w:val="75"/>
          <w:marRight w:val="0"/>
          <w:marTop w:val="0"/>
          <w:marBottom w:val="0"/>
          <w:divBdr>
            <w:top w:val="none" w:sz="0" w:space="0" w:color="auto"/>
            <w:left w:val="none" w:sz="0" w:space="0" w:color="auto"/>
            <w:bottom w:val="none" w:sz="0" w:space="0" w:color="auto"/>
            <w:right w:val="none" w:sz="0" w:space="0" w:color="auto"/>
          </w:divBdr>
          <w:divsChild>
            <w:div w:id="1122076794">
              <w:marLeft w:val="0"/>
              <w:marRight w:val="0"/>
              <w:marTop w:val="0"/>
              <w:marBottom w:val="0"/>
              <w:divBdr>
                <w:top w:val="none" w:sz="0" w:space="0" w:color="auto"/>
                <w:left w:val="none" w:sz="0" w:space="0" w:color="auto"/>
                <w:bottom w:val="none" w:sz="0" w:space="0" w:color="auto"/>
                <w:right w:val="none" w:sz="0" w:space="0" w:color="auto"/>
              </w:divBdr>
              <w:divsChild>
                <w:div w:id="1122076951">
                  <w:marLeft w:val="0"/>
                  <w:marRight w:val="0"/>
                  <w:marTop w:val="0"/>
                  <w:marBottom w:val="0"/>
                  <w:divBdr>
                    <w:top w:val="none" w:sz="0" w:space="0" w:color="auto"/>
                    <w:left w:val="none" w:sz="0" w:space="0" w:color="auto"/>
                    <w:bottom w:val="none" w:sz="0" w:space="0" w:color="auto"/>
                    <w:right w:val="none" w:sz="0" w:space="0" w:color="auto"/>
                  </w:divBdr>
                  <w:divsChild>
                    <w:div w:id="1122071737">
                      <w:marLeft w:val="0"/>
                      <w:marRight w:val="0"/>
                      <w:marTop w:val="0"/>
                      <w:marBottom w:val="0"/>
                      <w:divBdr>
                        <w:top w:val="none" w:sz="0" w:space="0" w:color="auto"/>
                        <w:left w:val="none" w:sz="0" w:space="0" w:color="auto"/>
                        <w:bottom w:val="none" w:sz="0" w:space="0" w:color="auto"/>
                        <w:right w:val="none" w:sz="0" w:space="0" w:color="auto"/>
                      </w:divBdr>
                      <w:divsChild>
                        <w:div w:id="11220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850">
      <w:marLeft w:val="0"/>
      <w:marRight w:val="0"/>
      <w:marTop w:val="0"/>
      <w:marBottom w:val="0"/>
      <w:divBdr>
        <w:top w:val="none" w:sz="0" w:space="0" w:color="auto"/>
        <w:left w:val="none" w:sz="0" w:space="0" w:color="auto"/>
        <w:bottom w:val="none" w:sz="0" w:space="0" w:color="auto"/>
        <w:right w:val="none" w:sz="0" w:space="0" w:color="auto"/>
      </w:divBdr>
      <w:divsChild>
        <w:div w:id="1122072618">
          <w:marLeft w:val="0"/>
          <w:marRight w:val="0"/>
          <w:marTop w:val="0"/>
          <w:marBottom w:val="0"/>
          <w:divBdr>
            <w:top w:val="none" w:sz="0" w:space="0" w:color="auto"/>
            <w:left w:val="none" w:sz="0" w:space="0" w:color="auto"/>
            <w:bottom w:val="none" w:sz="0" w:space="0" w:color="auto"/>
            <w:right w:val="none" w:sz="0" w:space="0" w:color="auto"/>
          </w:divBdr>
          <w:divsChild>
            <w:div w:id="1122076817">
              <w:marLeft w:val="0"/>
              <w:marRight w:val="0"/>
              <w:marTop w:val="0"/>
              <w:marBottom w:val="0"/>
              <w:divBdr>
                <w:top w:val="none" w:sz="0" w:space="0" w:color="auto"/>
                <w:left w:val="none" w:sz="0" w:space="0" w:color="auto"/>
                <w:bottom w:val="none" w:sz="0" w:space="0" w:color="auto"/>
                <w:right w:val="none" w:sz="0" w:space="0" w:color="auto"/>
              </w:divBdr>
              <w:divsChild>
                <w:div w:id="1122073414">
                  <w:marLeft w:val="0"/>
                  <w:marRight w:val="0"/>
                  <w:marTop w:val="0"/>
                  <w:marBottom w:val="0"/>
                  <w:divBdr>
                    <w:top w:val="none" w:sz="0" w:space="0" w:color="auto"/>
                    <w:left w:val="none" w:sz="0" w:space="0" w:color="auto"/>
                    <w:bottom w:val="none" w:sz="0" w:space="0" w:color="auto"/>
                    <w:right w:val="none" w:sz="0" w:space="0" w:color="auto"/>
                  </w:divBdr>
                  <w:divsChild>
                    <w:div w:id="1122075977">
                      <w:marLeft w:val="0"/>
                      <w:marRight w:val="0"/>
                      <w:marTop w:val="0"/>
                      <w:marBottom w:val="0"/>
                      <w:divBdr>
                        <w:top w:val="none" w:sz="0" w:space="0" w:color="auto"/>
                        <w:left w:val="none" w:sz="0" w:space="0" w:color="auto"/>
                        <w:bottom w:val="none" w:sz="0" w:space="0" w:color="auto"/>
                        <w:right w:val="none" w:sz="0" w:space="0" w:color="auto"/>
                      </w:divBdr>
                      <w:divsChild>
                        <w:div w:id="1122076456">
                          <w:marLeft w:val="0"/>
                          <w:marRight w:val="581"/>
                          <w:marTop w:val="0"/>
                          <w:marBottom w:val="0"/>
                          <w:divBdr>
                            <w:top w:val="none" w:sz="0" w:space="0" w:color="auto"/>
                            <w:left w:val="none" w:sz="0" w:space="0" w:color="auto"/>
                            <w:bottom w:val="none" w:sz="0" w:space="0" w:color="auto"/>
                            <w:right w:val="none" w:sz="0" w:space="0" w:color="auto"/>
                          </w:divBdr>
                          <w:divsChild>
                            <w:div w:id="1122072654">
                              <w:marLeft w:val="0"/>
                              <w:marRight w:val="0"/>
                              <w:marTop w:val="0"/>
                              <w:marBottom w:val="81"/>
                              <w:divBdr>
                                <w:top w:val="none" w:sz="0" w:space="0" w:color="auto"/>
                                <w:left w:val="none" w:sz="0" w:space="0" w:color="auto"/>
                                <w:bottom w:val="none" w:sz="0" w:space="0" w:color="auto"/>
                                <w:right w:val="none" w:sz="0" w:space="0" w:color="auto"/>
                              </w:divBdr>
                              <w:divsChild>
                                <w:div w:id="1122074307">
                                  <w:marLeft w:val="0"/>
                                  <w:marRight w:val="0"/>
                                  <w:marTop w:val="0"/>
                                  <w:marBottom w:val="139"/>
                                  <w:divBdr>
                                    <w:top w:val="none" w:sz="0" w:space="0" w:color="auto"/>
                                    <w:left w:val="none" w:sz="0" w:space="0" w:color="auto"/>
                                    <w:bottom w:val="none" w:sz="0" w:space="0" w:color="auto"/>
                                    <w:right w:val="none" w:sz="0" w:space="0" w:color="auto"/>
                                  </w:divBdr>
                                </w:div>
                                <w:div w:id="1122075912">
                                  <w:marLeft w:val="0"/>
                                  <w:marRight w:val="0"/>
                                  <w:marTop w:val="0"/>
                                  <w:marBottom w:val="0"/>
                                  <w:divBdr>
                                    <w:top w:val="none" w:sz="0" w:space="0" w:color="auto"/>
                                    <w:left w:val="none" w:sz="0" w:space="0" w:color="auto"/>
                                    <w:bottom w:val="none" w:sz="0" w:space="0" w:color="auto"/>
                                    <w:right w:val="none" w:sz="0" w:space="0" w:color="auto"/>
                                  </w:divBdr>
                                  <w:divsChild>
                                    <w:div w:id="1122073203">
                                      <w:marLeft w:val="0"/>
                                      <w:marRight w:val="0"/>
                                      <w:marTop w:val="0"/>
                                      <w:marBottom w:val="93"/>
                                      <w:divBdr>
                                        <w:top w:val="none" w:sz="0" w:space="0" w:color="auto"/>
                                        <w:left w:val="none" w:sz="0" w:space="0" w:color="auto"/>
                                        <w:bottom w:val="none" w:sz="0" w:space="0" w:color="auto"/>
                                        <w:right w:val="none" w:sz="0" w:space="0" w:color="auto"/>
                                      </w:divBdr>
                                    </w:div>
                                    <w:div w:id="1122076910">
                                      <w:marLeft w:val="0"/>
                                      <w:marRight w:val="0"/>
                                      <w:marTop w:val="0"/>
                                      <w:marBottom w:val="0"/>
                                      <w:divBdr>
                                        <w:top w:val="none" w:sz="0" w:space="0" w:color="auto"/>
                                        <w:left w:val="none" w:sz="0" w:space="0" w:color="auto"/>
                                        <w:bottom w:val="none" w:sz="0" w:space="0" w:color="auto"/>
                                        <w:right w:val="none" w:sz="0" w:space="0" w:color="auto"/>
                                      </w:divBdr>
                                      <w:divsChild>
                                        <w:div w:id="11220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854">
      <w:marLeft w:val="0"/>
      <w:marRight w:val="0"/>
      <w:marTop w:val="0"/>
      <w:marBottom w:val="0"/>
      <w:divBdr>
        <w:top w:val="none" w:sz="0" w:space="0" w:color="auto"/>
        <w:left w:val="none" w:sz="0" w:space="0" w:color="auto"/>
        <w:bottom w:val="none" w:sz="0" w:space="0" w:color="auto"/>
        <w:right w:val="none" w:sz="0" w:space="0" w:color="auto"/>
      </w:divBdr>
      <w:divsChild>
        <w:div w:id="1122075579">
          <w:marLeft w:val="0"/>
          <w:marRight w:val="0"/>
          <w:marTop w:val="0"/>
          <w:marBottom w:val="0"/>
          <w:divBdr>
            <w:top w:val="none" w:sz="0" w:space="0" w:color="auto"/>
            <w:left w:val="none" w:sz="0" w:space="0" w:color="auto"/>
            <w:bottom w:val="none" w:sz="0" w:space="0" w:color="auto"/>
            <w:right w:val="none" w:sz="0" w:space="0" w:color="auto"/>
          </w:divBdr>
          <w:divsChild>
            <w:div w:id="1122078062">
              <w:marLeft w:val="0"/>
              <w:marRight w:val="0"/>
              <w:marTop w:val="0"/>
              <w:marBottom w:val="0"/>
              <w:divBdr>
                <w:top w:val="none" w:sz="0" w:space="0" w:color="auto"/>
                <w:left w:val="none" w:sz="0" w:space="0" w:color="auto"/>
                <w:bottom w:val="none" w:sz="0" w:space="0" w:color="auto"/>
                <w:right w:val="none" w:sz="0" w:space="0" w:color="auto"/>
              </w:divBdr>
              <w:divsChild>
                <w:div w:id="1122078009">
                  <w:marLeft w:val="0"/>
                  <w:marRight w:val="0"/>
                  <w:marTop w:val="45"/>
                  <w:marBottom w:val="0"/>
                  <w:divBdr>
                    <w:top w:val="none" w:sz="0" w:space="0" w:color="auto"/>
                    <w:left w:val="none" w:sz="0" w:space="0" w:color="auto"/>
                    <w:bottom w:val="none" w:sz="0" w:space="0" w:color="auto"/>
                    <w:right w:val="none" w:sz="0" w:space="0" w:color="auto"/>
                  </w:divBdr>
                  <w:divsChild>
                    <w:div w:id="11220743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855">
      <w:marLeft w:val="0"/>
      <w:marRight w:val="0"/>
      <w:marTop w:val="0"/>
      <w:marBottom w:val="0"/>
      <w:divBdr>
        <w:top w:val="none" w:sz="0" w:space="0" w:color="auto"/>
        <w:left w:val="none" w:sz="0" w:space="0" w:color="auto"/>
        <w:bottom w:val="none" w:sz="0" w:space="0" w:color="auto"/>
        <w:right w:val="none" w:sz="0" w:space="0" w:color="auto"/>
      </w:divBdr>
      <w:divsChild>
        <w:div w:id="1122077531">
          <w:marLeft w:val="0"/>
          <w:marRight w:val="0"/>
          <w:marTop w:val="0"/>
          <w:marBottom w:val="0"/>
          <w:divBdr>
            <w:top w:val="none" w:sz="0" w:space="0" w:color="auto"/>
            <w:left w:val="none" w:sz="0" w:space="0" w:color="auto"/>
            <w:bottom w:val="none" w:sz="0" w:space="0" w:color="auto"/>
            <w:right w:val="none" w:sz="0" w:space="0" w:color="auto"/>
          </w:divBdr>
          <w:divsChild>
            <w:div w:id="1122071944">
              <w:marLeft w:val="0"/>
              <w:marRight w:val="0"/>
              <w:marTop w:val="0"/>
              <w:marBottom w:val="0"/>
              <w:divBdr>
                <w:top w:val="none" w:sz="0" w:space="0" w:color="auto"/>
                <w:left w:val="none" w:sz="0" w:space="0" w:color="auto"/>
                <w:bottom w:val="none" w:sz="0" w:space="0" w:color="auto"/>
                <w:right w:val="none" w:sz="0" w:space="0" w:color="auto"/>
              </w:divBdr>
            </w:div>
            <w:div w:id="1122074568">
              <w:marLeft w:val="0"/>
              <w:marRight w:val="0"/>
              <w:marTop w:val="0"/>
              <w:marBottom w:val="0"/>
              <w:divBdr>
                <w:top w:val="none" w:sz="0" w:space="0" w:color="auto"/>
                <w:left w:val="none" w:sz="0" w:space="0" w:color="auto"/>
                <w:bottom w:val="none" w:sz="0" w:space="0" w:color="auto"/>
                <w:right w:val="none" w:sz="0" w:space="0" w:color="auto"/>
              </w:divBdr>
            </w:div>
            <w:div w:id="1122078463">
              <w:marLeft w:val="0"/>
              <w:marRight w:val="0"/>
              <w:marTop w:val="0"/>
              <w:marBottom w:val="0"/>
              <w:divBdr>
                <w:top w:val="none" w:sz="0" w:space="0" w:color="auto"/>
                <w:left w:val="none" w:sz="0" w:space="0" w:color="auto"/>
                <w:bottom w:val="none" w:sz="0" w:space="0" w:color="auto"/>
                <w:right w:val="none" w:sz="0" w:space="0" w:color="auto"/>
              </w:divBdr>
              <w:divsChild>
                <w:div w:id="11220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874">
      <w:marLeft w:val="0"/>
      <w:marRight w:val="0"/>
      <w:marTop w:val="0"/>
      <w:marBottom w:val="0"/>
      <w:divBdr>
        <w:top w:val="none" w:sz="0" w:space="0" w:color="auto"/>
        <w:left w:val="none" w:sz="0" w:space="0" w:color="auto"/>
        <w:bottom w:val="none" w:sz="0" w:space="0" w:color="auto"/>
        <w:right w:val="none" w:sz="0" w:space="0" w:color="auto"/>
      </w:divBdr>
      <w:divsChild>
        <w:div w:id="1122075429">
          <w:marLeft w:val="0"/>
          <w:marRight w:val="0"/>
          <w:marTop w:val="0"/>
          <w:marBottom w:val="0"/>
          <w:divBdr>
            <w:top w:val="none" w:sz="0" w:space="0" w:color="auto"/>
            <w:left w:val="none" w:sz="0" w:space="0" w:color="auto"/>
            <w:bottom w:val="none" w:sz="0" w:space="0" w:color="auto"/>
            <w:right w:val="none" w:sz="0" w:space="0" w:color="auto"/>
          </w:divBdr>
          <w:divsChild>
            <w:div w:id="1122076570">
              <w:marLeft w:val="0"/>
              <w:marRight w:val="0"/>
              <w:marTop w:val="0"/>
              <w:marBottom w:val="0"/>
              <w:divBdr>
                <w:top w:val="none" w:sz="0" w:space="0" w:color="auto"/>
                <w:left w:val="none" w:sz="0" w:space="0" w:color="auto"/>
                <w:bottom w:val="none" w:sz="0" w:space="0" w:color="auto"/>
                <w:right w:val="none" w:sz="0" w:space="0" w:color="auto"/>
              </w:divBdr>
              <w:divsChild>
                <w:div w:id="1122076769">
                  <w:marLeft w:val="0"/>
                  <w:marRight w:val="0"/>
                  <w:marTop w:val="45"/>
                  <w:marBottom w:val="0"/>
                  <w:divBdr>
                    <w:top w:val="none" w:sz="0" w:space="0" w:color="auto"/>
                    <w:left w:val="none" w:sz="0" w:space="0" w:color="auto"/>
                    <w:bottom w:val="none" w:sz="0" w:space="0" w:color="auto"/>
                    <w:right w:val="none" w:sz="0" w:space="0" w:color="auto"/>
                  </w:divBdr>
                  <w:divsChild>
                    <w:div w:id="112207568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885">
      <w:marLeft w:val="0"/>
      <w:marRight w:val="0"/>
      <w:marTop w:val="0"/>
      <w:marBottom w:val="0"/>
      <w:divBdr>
        <w:top w:val="none" w:sz="0" w:space="0" w:color="auto"/>
        <w:left w:val="none" w:sz="0" w:space="0" w:color="auto"/>
        <w:bottom w:val="none" w:sz="0" w:space="0" w:color="auto"/>
        <w:right w:val="none" w:sz="0" w:space="0" w:color="auto"/>
      </w:divBdr>
      <w:divsChild>
        <w:div w:id="1122078133">
          <w:marLeft w:val="0"/>
          <w:marRight w:val="0"/>
          <w:marTop w:val="0"/>
          <w:marBottom w:val="0"/>
          <w:divBdr>
            <w:top w:val="none" w:sz="0" w:space="0" w:color="auto"/>
            <w:left w:val="none" w:sz="0" w:space="0" w:color="auto"/>
            <w:bottom w:val="none" w:sz="0" w:space="0" w:color="auto"/>
            <w:right w:val="none" w:sz="0" w:space="0" w:color="auto"/>
          </w:divBdr>
          <w:divsChild>
            <w:div w:id="1122077889">
              <w:marLeft w:val="0"/>
              <w:marRight w:val="0"/>
              <w:marTop w:val="0"/>
              <w:marBottom w:val="0"/>
              <w:divBdr>
                <w:top w:val="none" w:sz="0" w:space="0" w:color="auto"/>
                <w:left w:val="none" w:sz="0" w:space="0" w:color="auto"/>
                <w:bottom w:val="none" w:sz="0" w:space="0" w:color="auto"/>
                <w:right w:val="none" w:sz="0" w:space="0" w:color="auto"/>
              </w:divBdr>
              <w:divsChild>
                <w:div w:id="1122076770">
                  <w:marLeft w:val="0"/>
                  <w:marRight w:val="0"/>
                  <w:marTop w:val="0"/>
                  <w:marBottom w:val="0"/>
                  <w:divBdr>
                    <w:top w:val="none" w:sz="0" w:space="0" w:color="auto"/>
                    <w:left w:val="none" w:sz="0" w:space="0" w:color="auto"/>
                    <w:bottom w:val="none" w:sz="0" w:space="0" w:color="auto"/>
                    <w:right w:val="none" w:sz="0" w:space="0" w:color="auto"/>
                  </w:divBdr>
                  <w:divsChild>
                    <w:div w:id="1122071899">
                      <w:marLeft w:val="0"/>
                      <w:marRight w:val="0"/>
                      <w:marTop w:val="0"/>
                      <w:marBottom w:val="0"/>
                      <w:divBdr>
                        <w:top w:val="none" w:sz="0" w:space="0" w:color="auto"/>
                        <w:left w:val="none" w:sz="0" w:space="0" w:color="auto"/>
                        <w:bottom w:val="none" w:sz="0" w:space="0" w:color="auto"/>
                        <w:right w:val="none" w:sz="0" w:space="0" w:color="auto"/>
                      </w:divBdr>
                      <w:divsChild>
                        <w:div w:id="1122073771">
                          <w:marLeft w:val="0"/>
                          <w:marRight w:val="0"/>
                          <w:marTop w:val="0"/>
                          <w:marBottom w:val="0"/>
                          <w:divBdr>
                            <w:top w:val="none" w:sz="0" w:space="0" w:color="auto"/>
                            <w:left w:val="none" w:sz="0" w:space="0" w:color="auto"/>
                            <w:bottom w:val="none" w:sz="0" w:space="0" w:color="auto"/>
                            <w:right w:val="none" w:sz="0" w:space="0" w:color="auto"/>
                          </w:divBdr>
                          <w:divsChild>
                            <w:div w:id="1122071825">
                              <w:marLeft w:val="0"/>
                              <w:marRight w:val="0"/>
                              <w:marTop w:val="0"/>
                              <w:marBottom w:val="0"/>
                              <w:divBdr>
                                <w:top w:val="none" w:sz="0" w:space="0" w:color="auto"/>
                                <w:left w:val="single" w:sz="24" w:space="12" w:color="303E50"/>
                                <w:bottom w:val="none" w:sz="0" w:space="0" w:color="auto"/>
                                <w:right w:val="none" w:sz="0" w:space="0" w:color="auto"/>
                              </w:divBdr>
                            </w:div>
                            <w:div w:id="1122072090">
                              <w:marLeft w:val="0"/>
                              <w:marRight w:val="0"/>
                              <w:marTop w:val="0"/>
                              <w:marBottom w:val="0"/>
                              <w:divBdr>
                                <w:top w:val="none" w:sz="0" w:space="0" w:color="auto"/>
                                <w:left w:val="single" w:sz="24" w:space="12" w:color="303E50"/>
                                <w:bottom w:val="none" w:sz="0" w:space="0" w:color="auto"/>
                                <w:right w:val="none" w:sz="0" w:space="0" w:color="auto"/>
                              </w:divBdr>
                            </w:div>
                            <w:div w:id="1122074228">
                              <w:marLeft w:val="0"/>
                              <w:marRight w:val="0"/>
                              <w:marTop w:val="0"/>
                              <w:marBottom w:val="0"/>
                              <w:divBdr>
                                <w:top w:val="none" w:sz="0" w:space="0" w:color="auto"/>
                                <w:left w:val="single" w:sz="24" w:space="12" w:color="303E50"/>
                                <w:bottom w:val="none" w:sz="0" w:space="0" w:color="auto"/>
                                <w:right w:val="none" w:sz="0" w:space="0" w:color="auto"/>
                              </w:divBdr>
                            </w:div>
                            <w:div w:id="1122074907">
                              <w:marLeft w:val="0"/>
                              <w:marRight w:val="0"/>
                              <w:marTop w:val="0"/>
                              <w:marBottom w:val="0"/>
                              <w:divBdr>
                                <w:top w:val="none" w:sz="0" w:space="0" w:color="auto"/>
                                <w:left w:val="single" w:sz="24" w:space="12" w:color="303E50"/>
                                <w:bottom w:val="none" w:sz="0" w:space="0" w:color="auto"/>
                                <w:right w:val="none" w:sz="0" w:space="0" w:color="auto"/>
                              </w:divBdr>
                            </w:div>
                            <w:div w:id="1122078229">
                              <w:marLeft w:val="0"/>
                              <w:marRight w:val="0"/>
                              <w:marTop w:val="0"/>
                              <w:marBottom w:val="0"/>
                              <w:divBdr>
                                <w:top w:val="none" w:sz="0" w:space="0" w:color="auto"/>
                                <w:left w:val="single" w:sz="24" w:space="12" w:color="303E50"/>
                                <w:bottom w:val="none" w:sz="0" w:space="0" w:color="auto"/>
                                <w:right w:val="none" w:sz="0" w:space="0" w:color="auto"/>
                              </w:divBdr>
                            </w:div>
                          </w:divsChild>
                        </w:div>
                        <w:div w:id="1122078131">
                          <w:marLeft w:val="0"/>
                          <w:marRight w:val="0"/>
                          <w:marTop w:val="0"/>
                          <w:marBottom w:val="0"/>
                          <w:divBdr>
                            <w:top w:val="none" w:sz="0" w:space="0" w:color="auto"/>
                            <w:left w:val="none" w:sz="0" w:space="0" w:color="auto"/>
                            <w:bottom w:val="none" w:sz="0" w:space="0" w:color="auto"/>
                            <w:right w:val="none" w:sz="0" w:space="0" w:color="auto"/>
                          </w:divBdr>
                        </w:div>
                        <w:div w:id="1122078275">
                          <w:marLeft w:val="0"/>
                          <w:marRight w:val="0"/>
                          <w:marTop w:val="0"/>
                          <w:marBottom w:val="0"/>
                          <w:divBdr>
                            <w:top w:val="none" w:sz="0" w:space="0" w:color="auto"/>
                            <w:left w:val="none" w:sz="0" w:space="0" w:color="auto"/>
                            <w:bottom w:val="none" w:sz="0" w:space="0" w:color="auto"/>
                            <w:right w:val="none" w:sz="0" w:space="0" w:color="auto"/>
                          </w:divBdr>
                        </w:div>
                      </w:divsChild>
                    </w:div>
                    <w:div w:id="1122072655">
                      <w:marLeft w:val="0"/>
                      <w:marRight w:val="0"/>
                      <w:marTop w:val="0"/>
                      <w:marBottom w:val="0"/>
                      <w:divBdr>
                        <w:top w:val="none" w:sz="0" w:space="0" w:color="auto"/>
                        <w:left w:val="none" w:sz="0" w:space="0" w:color="auto"/>
                        <w:bottom w:val="none" w:sz="0" w:space="0" w:color="auto"/>
                        <w:right w:val="none" w:sz="0" w:space="0" w:color="auto"/>
                      </w:divBdr>
                    </w:div>
                    <w:div w:id="1122074959">
                      <w:marLeft w:val="0"/>
                      <w:marRight w:val="0"/>
                      <w:marTop w:val="0"/>
                      <w:marBottom w:val="0"/>
                      <w:divBdr>
                        <w:top w:val="none" w:sz="0" w:space="0" w:color="auto"/>
                        <w:left w:val="none" w:sz="0" w:space="0" w:color="auto"/>
                        <w:bottom w:val="none" w:sz="0" w:space="0" w:color="auto"/>
                        <w:right w:val="none" w:sz="0" w:space="0" w:color="auto"/>
                      </w:divBdr>
                      <w:divsChild>
                        <w:div w:id="1122074501">
                          <w:marLeft w:val="0"/>
                          <w:marRight w:val="0"/>
                          <w:marTop w:val="0"/>
                          <w:marBottom w:val="0"/>
                          <w:divBdr>
                            <w:top w:val="none" w:sz="0" w:space="0" w:color="auto"/>
                            <w:left w:val="none" w:sz="0" w:space="0" w:color="auto"/>
                            <w:bottom w:val="none" w:sz="0" w:space="0" w:color="auto"/>
                            <w:right w:val="none" w:sz="0" w:space="0" w:color="auto"/>
                          </w:divBdr>
                        </w:div>
                        <w:div w:id="1122078809">
                          <w:marLeft w:val="0"/>
                          <w:marRight w:val="0"/>
                          <w:marTop w:val="58"/>
                          <w:marBottom w:val="0"/>
                          <w:divBdr>
                            <w:top w:val="none" w:sz="0" w:space="0" w:color="auto"/>
                            <w:left w:val="none" w:sz="0" w:space="0" w:color="auto"/>
                            <w:bottom w:val="none" w:sz="0" w:space="0" w:color="auto"/>
                            <w:right w:val="none" w:sz="0" w:space="0" w:color="auto"/>
                          </w:divBdr>
                        </w:div>
                      </w:divsChild>
                    </w:div>
                    <w:div w:id="11220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907">
      <w:marLeft w:val="60"/>
      <w:marRight w:val="0"/>
      <w:marTop w:val="0"/>
      <w:marBottom w:val="0"/>
      <w:divBdr>
        <w:top w:val="none" w:sz="0" w:space="0" w:color="auto"/>
        <w:left w:val="none" w:sz="0" w:space="0" w:color="auto"/>
        <w:bottom w:val="none" w:sz="0" w:space="0" w:color="auto"/>
        <w:right w:val="none" w:sz="0" w:space="0" w:color="auto"/>
      </w:divBdr>
      <w:divsChild>
        <w:div w:id="1122074714">
          <w:marLeft w:val="0"/>
          <w:marRight w:val="0"/>
          <w:marTop w:val="0"/>
          <w:marBottom w:val="0"/>
          <w:divBdr>
            <w:top w:val="none" w:sz="0" w:space="0" w:color="auto"/>
            <w:left w:val="none" w:sz="0" w:space="0" w:color="auto"/>
            <w:bottom w:val="none" w:sz="0" w:space="0" w:color="auto"/>
            <w:right w:val="none" w:sz="0" w:space="0" w:color="auto"/>
          </w:divBdr>
          <w:divsChild>
            <w:div w:id="1122072570">
              <w:marLeft w:val="0"/>
              <w:marRight w:val="0"/>
              <w:marTop w:val="0"/>
              <w:marBottom w:val="0"/>
              <w:divBdr>
                <w:top w:val="none" w:sz="0" w:space="0" w:color="auto"/>
                <w:left w:val="none" w:sz="0" w:space="0" w:color="auto"/>
                <w:bottom w:val="single" w:sz="6" w:space="0" w:color="FFFFFF"/>
                <w:right w:val="none" w:sz="0" w:space="0" w:color="auto"/>
              </w:divBdr>
            </w:div>
            <w:div w:id="1122074409">
              <w:marLeft w:val="0"/>
              <w:marRight w:val="0"/>
              <w:marTop w:val="0"/>
              <w:marBottom w:val="0"/>
              <w:divBdr>
                <w:top w:val="none" w:sz="0" w:space="0" w:color="auto"/>
                <w:left w:val="none" w:sz="0" w:space="0" w:color="auto"/>
                <w:bottom w:val="none" w:sz="0" w:space="0" w:color="auto"/>
                <w:right w:val="none" w:sz="0" w:space="0" w:color="auto"/>
              </w:divBdr>
            </w:div>
            <w:div w:id="1122075200">
              <w:marLeft w:val="0"/>
              <w:marRight w:val="0"/>
              <w:marTop w:val="0"/>
              <w:marBottom w:val="0"/>
              <w:divBdr>
                <w:top w:val="none" w:sz="0" w:space="0" w:color="auto"/>
                <w:left w:val="none" w:sz="0" w:space="0" w:color="auto"/>
                <w:bottom w:val="none" w:sz="0" w:space="0" w:color="auto"/>
                <w:right w:val="none" w:sz="0" w:space="0" w:color="auto"/>
              </w:divBdr>
              <w:divsChild>
                <w:div w:id="1122076357">
                  <w:marLeft w:val="0"/>
                  <w:marRight w:val="0"/>
                  <w:marTop w:val="60"/>
                  <w:marBottom w:val="0"/>
                  <w:divBdr>
                    <w:top w:val="none" w:sz="0" w:space="0" w:color="auto"/>
                    <w:left w:val="none" w:sz="0" w:space="0" w:color="auto"/>
                    <w:bottom w:val="none" w:sz="0" w:space="0" w:color="auto"/>
                    <w:right w:val="none" w:sz="0" w:space="0" w:color="auto"/>
                  </w:divBdr>
                </w:div>
              </w:divsChild>
            </w:div>
            <w:div w:id="1122075950">
              <w:marLeft w:val="0"/>
              <w:marRight w:val="0"/>
              <w:marTop w:val="0"/>
              <w:marBottom w:val="0"/>
              <w:divBdr>
                <w:top w:val="none" w:sz="0" w:space="0" w:color="auto"/>
                <w:left w:val="none" w:sz="0" w:space="0" w:color="auto"/>
                <w:bottom w:val="none" w:sz="0" w:space="0" w:color="auto"/>
                <w:right w:val="none" w:sz="0" w:space="0" w:color="auto"/>
              </w:divBdr>
            </w:div>
            <w:div w:id="11220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911">
      <w:marLeft w:val="0"/>
      <w:marRight w:val="0"/>
      <w:marTop w:val="0"/>
      <w:marBottom w:val="0"/>
      <w:divBdr>
        <w:top w:val="none" w:sz="0" w:space="0" w:color="auto"/>
        <w:left w:val="none" w:sz="0" w:space="0" w:color="auto"/>
        <w:bottom w:val="none" w:sz="0" w:space="0" w:color="auto"/>
        <w:right w:val="none" w:sz="0" w:space="0" w:color="auto"/>
      </w:divBdr>
      <w:divsChild>
        <w:div w:id="1122076835">
          <w:marLeft w:val="0"/>
          <w:marRight w:val="0"/>
          <w:marTop w:val="0"/>
          <w:marBottom w:val="0"/>
          <w:divBdr>
            <w:top w:val="none" w:sz="0" w:space="0" w:color="auto"/>
            <w:left w:val="none" w:sz="0" w:space="0" w:color="auto"/>
            <w:bottom w:val="none" w:sz="0" w:space="0" w:color="auto"/>
            <w:right w:val="none" w:sz="0" w:space="0" w:color="auto"/>
          </w:divBdr>
          <w:divsChild>
            <w:div w:id="1122078284">
              <w:marLeft w:val="0"/>
              <w:marRight w:val="0"/>
              <w:marTop w:val="0"/>
              <w:marBottom w:val="0"/>
              <w:divBdr>
                <w:top w:val="none" w:sz="0" w:space="0" w:color="auto"/>
                <w:left w:val="none" w:sz="0" w:space="0" w:color="auto"/>
                <w:bottom w:val="none" w:sz="0" w:space="0" w:color="auto"/>
                <w:right w:val="none" w:sz="0" w:space="0" w:color="auto"/>
              </w:divBdr>
              <w:divsChild>
                <w:div w:id="1122073543">
                  <w:marLeft w:val="0"/>
                  <w:marRight w:val="0"/>
                  <w:marTop w:val="0"/>
                  <w:marBottom w:val="0"/>
                  <w:divBdr>
                    <w:top w:val="none" w:sz="0" w:space="0" w:color="auto"/>
                    <w:left w:val="none" w:sz="0" w:space="0" w:color="auto"/>
                    <w:bottom w:val="none" w:sz="0" w:space="0" w:color="auto"/>
                    <w:right w:val="none" w:sz="0" w:space="0" w:color="auto"/>
                  </w:divBdr>
                  <w:divsChild>
                    <w:div w:id="1122072085">
                      <w:marLeft w:val="0"/>
                      <w:marRight w:val="0"/>
                      <w:marTop w:val="32"/>
                      <w:marBottom w:val="0"/>
                      <w:divBdr>
                        <w:top w:val="none" w:sz="0" w:space="0" w:color="auto"/>
                        <w:left w:val="none" w:sz="0" w:space="0" w:color="auto"/>
                        <w:bottom w:val="none" w:sz="0" w:space="0" w:color="auto"/>
                        <w:right w:val="none" w:sz="0" w:space="0" w:color="auto"/>
                      </w:divBdr>
                      <w:divsChild>
                        <w:div w:id="1122075650">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16">
      <w:marLeft w:val="0"/>
      <w:marRight w:val="0"/>
      <w:marTop w:val="0"/>
      <w:marBottom w:val="0"/>
      <w:divBdr>
        <w:top w:val="none" w:sz="0" w:space="0" w:color="auto"/>
        <w:left w:val="none" w:sz="0" w:space="0" w:color="auto"/>
        <w:bottom w:val="none" w:sz="0" w:space="0" w:color="auto"/>
        <w:right w:val="none" w:sz="0" w:space="0" w:color="auto"/>
      </w:divBdr>
      <w:divsChild>
        <w:div w:id="1122076589">
          <w:marLeft w:val="0"/>
          <w:marRight w:val="0"/>
          <w:marTop w:val="0"/>
          <w:marBottom w:val="0"/>
          <w:divBdr>
            <w:top w:val="none" w:sz="0" w:space="0" w:color="auto"/>
            <w:left w:val="none" w:sz="0" w:space="0" w:color="auto"/>
            <w:bottom w:val="none" w:sz="0" w:space="0" w:color="auto"/>
            <w:right w:val="none" w:sz="0" w:space="0" w:color="auto"/>
          </w:divBdr>
          <w:divsChild>
            <w:div w:id="1122074484">
              <w:marLeft w:val="0"/>
              <w:marRight w:val="0"/>
              <w:marTop w:val="0"/>
              <w:marBottom w:val="0"/>
              <w:divBdr>
                <w:top w:val="none" w:sz="0" w:space="0" w:color="auto"/>
                <w:left w:val="none" w:sz="0" w:space="0" w:color="auto"/>
                <w:bottom w:val="none" w:sz="0" w:space="0" w:color="auto"/>
                <w:right w:val="none" w:sz="0" w:space="0" w:color="auto"/>
              </w:divBdr>
              <w:divsChild>
                <w:div w:id="1122075080">
                  <w:marLeft w:val="0"/>
                  <w:marRight w:val="0"/>
                  <w:marTop w:val="0"/>
                  <w:marBottom w:val="0"/>
                  <w:divBdr>
                    <w:top w:val="none" w:sz="0" w:space="0" w:color="auto"/>
                    <w:left w:val="none" w:sz="0" w:space="0" w:color="auto"/>
                    <w:bottom w:val="none" w:sz="0" w:space="0" w:color="auto"/>
                    <w:right w:val="none" w:sz="0" w:space="0" w:color="auto"/>
                  </w:divBdr>
                  <w:divsChild>
                    <w:div w:id="1122077861">
                      <w:marLeft w:val="0"/>
                      <w:marRight w:val="0"/>
                      <w:marTop w:val="0"/>
                      <w:marBottom w:val="0"/>
                      <w:divBdr>
                        <w:top w:val="none" w:sz="0" w:space="0" w:color="auto"/>
                        <w:left w:val="none" w:sz="0" w:space="0" w:color="auto"/>
                        <w:bottom w:val="none" w:sz="0" w:space="0" w:color="auto"/>
                        <w:right w:val="none" w:sz="0" w:space="0" w:color="auto"/>
                      </w:divBdr>
                      <w:divsChild>
                        <w:div w:id="1122072005">
                          <w:marLeft w:val="0"/>
                          <w:marRight w:val="750"/>
                          <w:marTop w:val="0"/>
                          <w:marBottom w:val="0"/>
                          <w:divBdr>
                            <w:top w:val="none" w:sz="0" w:space="0" w:color="auto"/>
                            <w:left w:val="none" w:sz="0" w:space="0" w:color="auto"/>
                            <w:bottom w:val="none" w:sz="0" w:space="0" w:color="auto"/>
                            <w:right w:val="none" w:sz="0" w:space="0" w:color="auto"/>
                          </w:divBdr>
                          <w:divsChild>
                            <w:div w:id="1122076774">
                              <w:marLeft w:val="0"/>
                              <w:marRight w:val="0"/>
                              <w:marTop w:val="0"/>
                              <w:marBottom w:val="105"/>
                              <w:divBdr>
                                <w:top w:val="none" w:sz="0" w:space="0" w:color="auto"/>
                                <w:left w:val="none" w:sz="0" w:space="0" w:color="auto"/>
                                <w:bottom w:val="none" w:sz="0" w:space="0" w:color="auto"/>
                                <w:right w:val="none" w:sz="0" w:space="0" w:color="auto"/>
                              </w:divBdr>
                              <w:divsChild>
                                <w:div w:id="1122072799">
                                  <w:marLeft w:val="0"/>
                                  <w:marRight w:val="0"/>
                                  <w:marTop w:val="0"/>
                                  <w:marBottom w:val="180"/>
                                  <w:divBdr>
                                    <w:top w:val="none" w:sz="0" w:space="0" w:color="auto"/>
                                    <w:left w:val="none" w:sz="0" w:space="0" w:color="auto"/>
                                    <w:bottom w:val="none" w:sz="0" w:space="0" w:color="auto"/>
                                    <w:right w:val="none" w:sz="0" w:space="0" w:color="auto"/>
                                  </w:divBdr>
                                </w:div>
                                <w:div w:id="1122073250">
                                  <w:marLeft w:val="0"/>
                                  <w:marRight w:val="0"/>
                                  <w:marTop w:val="0"/>
                                  <w:marBottom w:val="0"/>
                                  <w:divBdr>
                                    <w:top w:val="none" w:sz="0" w:space="0" w:color="auto"/>
                                    <w:left w:val="none" w:sz="0" w:space="0" w:color="auto"/>
                                    <w:bottom w:val="none" w:sz="0" w:space="0" w:color="auto"/>
                                    <w:right w:val="none" w:sz="0" w:space="0" w:color="auto"/>
                                  </w:divBdr>
                                  <w:divsChild>
                                    <w:div w:id="1122076503">
                                      <w:marLeft w:val="0"/>
                                      <w:marRight w:val="0"/>
                                      <w:marTop w:val="0"/>
                                      <w:marBottom w:val="0"/>
                                      <w:divBdr>
                                        <w:top w:val="none" w:sz="0" w:space="0" w:color="auto"/>
                                        <w:left w:val="none" w:sz="0" w:space="0" w:color="auto"/>
                                        <w:bottom w:val="none" w:sz="0" w:space="0" w:color="auto"/>
                                        <w:right w:val="none" w:sz="0" w:space="0" w:color="auto"/>
                                      </w:divBdr>
                                      <w:divsChild>
                                        <w:div w:id="1122073767">
                                          <w:marLeft w:val="0"/>
                                          <w:marRight w:val="0"/>
                                          <w:marTop w:val="0"/>
                                          <w:marBottom w:val="0"/>
                                          <w:divBdr>
                                            <w:top w:val="none" w:sz="0" w:space="0" w:color="auto"/>
                                            <w:left w:val="none" w:sz="0" w:space="0" w:color="auto"/>
                                            <w:bottom w:val="none" w:sz="0" w:space="0" w:color="auto"/>
                                            <w:right w:val="none" w:sz="0" w:space="0" w:color="auto"/>
                                          </w:divBdr>
                                        </w:div>
                                      </w:divsChild>
                                    </w:div>
                                    <w:div w:id="11220769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924">
      <w:marLeft w:val="0"/>
      <w:marRight w:val="0"/>
      <w:marTop w:val="0"/>
      <w:marBottom w:val="0"/>
      <w:divBdr>
        <w:top w:val="none" w:sz="0" w:space="0" w:color="auto"/>
        <w:left w:val="none" w:sz="0" w:space="0" w:color="auto"/>
        <w:bottom w:val="none" w:sz="0" w:space="0" w:color="auto"/>
        <w:right w:val="none" w:sz="0" w:space="0" w:color="auto"/>
      </w:divBdr>
      <w:divsChild>
        <w:div w:id="1122072701">
          <w:marLeft w:val="0"/>
          <w:marRight w:val="0"/>
          <w:marTop w:val="0"/>
          <w:marBottom w:val="0"/>
          <w:divBdr>
            <w:top w:val="none" w:sz="0" w:space="0" w:color="auto"/>
            <w:left w:val="none" w:sz="0" w:space="0" w:color="auto"/>
            <w:bottom w:val="none" w:sz="0" w:space="0" w:color="auto"/>
            <w:right w:val="none" w:sz="0" w:space="0" w:color="auto"/>
          </w:divBdr>
          <w:divsChild>
            <w:div w:id="1122075982">
              <w:marLeft w:val="0"/>
              <w:marRight w:val="0"/>
              <w:marTop w:val="0"/>
              <w:marBottom w:val="0"/>
              <w:divBdr>
                <w:top w:val="none" w:sz="0" w:space="0" w:color="auto"/>
                <w:left w:val="none" w:sz="0" w:space="0" w:color="auto"/>
                <w:bottom w:val="none" w:sz="0" w:space="0" w:color="auto"/>
                <w:right w:val="none" w:sz="0" w:space="0" w:color="auto"/>
              </w:divBdr>
              <w:divsChild>
                <w:div w:id="1122072874">
                  <w:marLeft w:val="0"/>
                  <w:marRight w:val="0"/>
                  <w:marTop w:val="0"/>
                  <w:marBottom w:val="0"/>
                  <w:divBdr>
                    <w:top w:val="none" w:sz="0" w:space="0" w:color="auto"/>
                    <w:left w:val="none" w:sz="0" w:space="0" w:color="auto"/>
                    <w:bottom w:val="none" w:sz="0" w:space="0" w:color="auto"/>
                    <w:right w:val="none" w:sz="0" w:space="0" w:color="auto"/>
                  </w:divBdr>
                  <w:divsChild>
                    <w:div w:id="1122076582">
                      <w:marLeft w:val="0"/>
                      <w:marRight w:val="0"/>
                      <w:marTop w:val="0"/>
                      <w:marBottom w:val="0"/>
                      <w:divBdr>
                        <w:top w:val="none" w:sz="0" w:space="0" w:color="auto"/>
                        <w:left w:val="none" w:sz="0" w:space="0" w:color="auto"/>
                        <w:bottom w:val="none" w:sz="0" w:space="0" w:color="auto"/>
                        <w:right w:val="none" w:sz="0" w:space="0" w:color="auto"/>
                      </w:divBdr>
                      <w:divsChild>
                        <w:div w:id="1122077753">
                          <w:marLeft w:val="0"/>
                          <w:marRight w:val="0"/>
                          <w:marTop w:val="315"/>
                          <w:marBottom w:val="0"/>
                          <w:divBdr>
                            <w:top w:val="none" w:sz="0" w:space="0" w:color="auto"/>
                            <w:left w:val="none" w:sz="0" w:space="0" w:color="auto"/>
                            <w:bottom w:val="none" w:sz="0" w:space="0" w:color="auto"/>
                            <w:right w:val="none" w:sz="0" w:space="0" w:color="auto"/>
                          </w:divBdr>
                          <w:divsChild>
                            <w:div w:id="1122072997">
                              <w:marLeft w:val="0"/>
                              <w:marRight w:val="0"/>
                              <w:marTop w:val="0"/>
                              <w:marBottom w:val="0"/>
                              <w:divBdr>
                                <w:top w:val="none" w:sz="0" w:space="0" w:color="auto"/>
                                <w:left w:val="none" w:sz="0" w:space="0" w:color="auto"/>
                                <w:bottom w:val="none" w:sz="0" w:space="0" w:color="auto"/>
                                <w:right w:val="none" w:sz="0" w:space="0" w:color="auto"/>
                              </w:divBdr>
                              <w:divsChild>
                                <w:div w:id="1122071965">
                                  <w:marLeft w:val="0"/>
                                  <w:marRight w:val="79"/>
                                  <w:marTop w:val="0"/>
                                  <w:marBottom w:val="0"/>
                                  <w:divBdr>
                                    <w:top w:val="none" w:sz="0" w:space="0" w:color="auto"/>
                                    <w:left w:val="none" w:sz="0" w:space="0" w:color="auto"/>
                                    <w:bottom w:val="none" w:sz="0" w:space="0" w:color="auto"/>
                                    <w:right w:val="none" w:sz="0" w:space="0" w:color="auto"/>
                                  </w:divBdr>
                                  <w:divsChild>
                                    <w:div w:id="1122075826">
                                      <w:marLeft w:val="0"/>
                                      <w:marRight w:val="0"/>
                                      <w:marTop w:val="0"/>
                                      <w:marBottom w:val="0"/>
                                      <w:divBdr>
                                        <w:top w:val="none" w:sz="0" w:space="0" w:color="auto"/>
                                        <w:left w:val="none" w:sz="0" w:space="0" w:color="auto"/>
                                        <w:bottom w:val="none" w:sz="0" w:space="0" w:color="auto"/>
                                        <w:right w:val="none" w:sz="0" w:space="0" w:color="auto"/>
                                      </w:divBdr>
                                      <w:divsChild>
                                        <w:div w:id="1122077120">
                                          <w:marLeft w:val="0"/>
                                          <w:marRight w:val="-370"/>
                                          <w:marTop w:val="0"/>
                                          <w:marBottom w:val="0"/>
                                          <w:divBdr>
                                            <w:top w:val="none" w:sz="0" w:space="0" w:color="auto"/>
                                            <w:left w:val="none" w:sz="0" w:space="0" w:color="auto"/>
                                            <w:bottom w:val="none" w:sz="0" w:space="0" w:color="auto"/>
                                            <w:right w:val="none" w:sz="0" w:space="0" w:color="auto"/>
                                          </w:divBdr>
                                          <w:divsChild>
                                            <w:div w:id="1122073163">
                                              <w:marLeft w:val="0"/>
                                              <w:marRight w:val="72"/>
                                              <w:marTop w:val="0"/>
                                              <w:marBottom w:val="0"/>
                                              <w:divBdr>
                                                <w:top w:val="none" w:sz="0" w:space="0" w:color="auto"/>
                                                <w:left w:val="none" w:sz="0" w:space="0" w:color="auto"/>
                                                <w:bottom w:val="none" w:sz="0" w:space="0" w:color="auto"/>
                                                <w:right w:val="none" w:sz="0" w:space="0" w:color="auto"/>
                                              </w:divBdr>
                                              <w:divsChild>
                                                <w:div w:id="1122075201">
                                                  <w:marLeft w:val="0"/>
                                                  <w:marRight w:val="0"/>
                                                  <w:marTop w:val="0"/>
                                                  <w:marBottom w:val="0"/>
                                                  <w:divBdr>
                                                    <w:top w:val="none" w:sz="0" w:space="0" w:color="auto"/>
                                                    <w:left w:val="none" w:sz="0" w:space="0" w:color="auto"/>
                                                    <w:bottom w:val="none" w:sz="0" w:space="0" w:color="auto"/>
                                                    <w:right w:val="none" w:sz="0" w:space="0" w:color="auto"/>
                                                  </w:divBdr>
                                                  <w:divsChild>
                                                    <w:div w:id="1122075931">
                                                      <w:marLeft w:val="0"/>
                                                      <w:marRight w:val="-245"/>
                                                      <w:marTop w:val="0"/>
                                                      <w:marBottom w:val="0"/>
                                                      <w:divBdr>
                                                        <w:top w:val="none" w:sz="0" w:space="0" w:color="auto"/>
                                                        <w:left w:val="none" w:sz="0" w:space="0" w:color="auto"/>
                                                        <w:bottom w:val="none" w:sz="0" w:space="0" w:color="auto"/>
                                                        <w:right w:val="none" w:sz="0" w:space="0" w:color="auto"/>
                                                      </w:divBdr>
                                                      <w:divsChild>
                                                        <w:div w:id="1122077204">
                                                          <w:marLeft w:val="0"/>
                                                          <w:marRight w:val="0"/>
                                                          <w:marTop w:val="0"/>
                                                          <w:marBottom w:val="270"/>
                                                          <w:divBdr>
                                                            <w:top w:val="none" w:sz="0" w:space="0" w:color="auto"/>
                                                            <w:left w:val="none" w:sz="0" w:space="0" w:color="auto"/>
                                                            <w:bottom w:val="none" w:sz="0" w:space="0" w:color="auto"/>
                                                            <w:right w:val="none" w:sz="0" w:space="0" w:color="auto"/>
                                                          </w:divBdr>
                                                          <w:divsChild>
                                                            <w:div w:id="11220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939">
      <w:marLeft w:val="93"/>
      <w:marRight w:val="0"/>
      <w:marTop w:val="0"/>
      <w:marBottom w:val="0"/>
      <w:divBdr>
        <w:top w:val="none" w:sz="0" w:space="0" w:color="auto"/>
        <w:left w:val="none" w:sz="0" w:space="0" w:color="auto"/>
        <w:bottom w:val="none" w:sz="0" w:space="0" w:color="auto"/>
        <w:right w:val="none" w:sz="0" w:space="0" w:color="auto"/>
      </w:divBdr>
      <w:divsChild>
        <w:div w:id="1122077776">
          <w:marLeft w:val="0"/>
          <w:marRight w:val="0"/>
          <w:marTop w:val="0"/>
          <w:marBottom w:val="0"/>
          <w:divBdr>
            <w:top w:val="none" w:sz="0" w:space="0" w:color="auto"/>
            <w:left w:val="none" w:sz="0" w:space="0" w:color="auto"/>
            <w:bottom w:val="none" w:sz="0" w:space="0" w:color="auto"/>
            <w:right w:val="none" w:sz="0" w:space="0" w:color="auto"/>
          </w:divBdr>
        </w:div>
      </w:divsChild>
    </w:div>
    <w:div w:id="1122073949">
      <w:marLeft w:val="0"/>
      <w:marRight w:val="0"/>
      <w:marTop w:val="0"/>
      <w:marBottom w:val="0"/>
      <w:divBdr>
        <w:top w:val="none" w:sz="0" w:space="0" w:color="auto"/>
        <w:left w:val="none" w:sz="0" w:space="0" w:color="auto"/>
        <w:bottom w:val="none" w:sz="0" w:space="0" w:color="auto"/>
        <w:right w:val="none" w:sz="0" w:space="0" w:color="auto"/>
      </w:divBdr>
      <w:divsChild>
        <w:div w:id="1122077538">
          <w:marLeft w:val="78"/>
          <w:marRight w:val="0"/>
          <w:marTop w:val="0"/>
          <w:marBottom w:val="0"/>
          <w:divBdr>
            <w:top w:val="none" w:sz="0" w:space="0" w:color="auto"/>
            <w:left w:val="none" w:sz="0" w:space="0" w:color="auto"/>
            <w:bottom w:val="none" w:sz="0" w:space="0" w:color="auto"/>
            <w:right w:val="none" w:sz="0" w:space="0" w:color="auto"/>
          </w:divBdr>
          <w:divsChild>
            <w:div w:id="1122077596">
              <w:marLeft w:val="0"/>
              <w:marRight w:val="0"/>
              <w:marTop w:val="0"/>
              <w:marBottom w:val="0"/>
              <w:divBdr>
                <w:top w:val="none" w:sz="0" w:space="0" w:color="auto"/>
                <w:left w:val="none" w:sz="0" w:space="0" w:color="auto"/>
                <w:bottom w:val="none" w:sz="0" w:space="0" w:color="auto"/>
                <w:right w:val="none" w:sz="0" w:space="0" w:color="auto"/>
              </w:divBdr>
              <w:divsChild>
                <w:div w:id="1122072541">
                  <w:marLeft w:val="0"/>
                  <w:marRight w:val="0"/>
                  <w:marTop w:val="0"/>
                  <w:marBottom w:val="0"/>
                  <w:divBdr>
                    <w:top w:val="none" w:sz="0" w:space="0" w:color="auto"/>
                    <w:left w:val="none" w:sz="0" w:space="0" w:color="auto"/>
                    <w:bottom w:val="none" w:sz="0" w:space="0" w:color="auto"/>
                    <w:right w:val="none" w:sz="0" w:space="0" w:color="auto"/>
                  </w:divBdr>
                  <w:divsChild>
                    <w:div w:id="1122078088">
                      <w:marLeft w:val="0"/>
                      <w:marRight w:val="0"/>
                      <w:marTop w:val="0"/>
                      <w:marBottom w:val="0"/>
                      <w:divBdr>
                        <w:top w:val="none" w:sz="0" w:space="0" w:color="auto"/>
                        <w:left w:val="none" w:sz="0" w:space="0" w:color="auto"/>
                        <w:bottom w:val="none" w:sz="0" w:space="0" w:color="auto"/>
                        <w:right w:val="none" w:sz="0" w:space="0" w:color="auto"/>
                      </w:divBdr>
                      <w:divsChild>
                        <w:div w:id="11220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62">
      <w:marLeft w:val="0"/>
      <w:marRight w:val="0"/>
      <w:marTop w:val="0"/>
      <w:marBottom w:val="0"/>
      <w:divBdr>
        <w:top w:val="none" w:sz="0" w:space="0" w:color="auto"/>
        <w:left w:val="none" w:sz="0" w:space="0" w:color="auto"/>
        <w:bottom w:val="none" w:sz="0" w:space="0" w:color="auto"/>
        <w:right w:val="none" w:sz="0" w:space="0" w:color="auto"/>
      </w:divBdr>
      <w:divsChild>
        <w:div w:id="1122078114">
          <w:marLeft w:val="0"/>
          <w:marRight w:val="0"/>
          <w:marTop w:val="0"/>
          <w:marBottom w:val="0"/>
          <w:divBdr>
            <w:top w:val="none" w:sz="0" w:space="0" w:color="auto"/>
            <w:left w:val="none" w:sz="0" w:space="0" w:color="auto"/>
            <w:bottom w:val="none" w:sz="0" w:space="0" w:color="auto"/>
            <w:right w:val="none" w:sz="0" w:space="0" w:color="auto"/>
          </w:divBdr>
          <w:divsChild>
            <w:div w:id="1122072259">
              <w:marLeft w:val="0"/>
              <w:marRight w:val="0"/>
              <w:marTop w:val="0"/>
              <w:marBottom w:val="0"/>
              <w:divBdr>
                <w:top w:val="none" w:sz="0" w:space="0" w:color="auto"/>
                <w:left w:val="none" w:sz="0" w:space="0" w:color="auto"/>
                <w:bottom w:val="none" w:sz="0" w:space="0" w:color="auto"/>
                <w:right w:val="none" w:sz="0" w:space="0" w:color="auto"/>
              </w:divBdr>
              <w:divsChild>
                <w:div w:id="1122073791">
                  <w:marLeft w:val="0"/>
                  <w:marRight w:val="0"/>
                  <w:marTop w:val="0"/>
                  <w:marBottom w:val="0"/>
                  <w:divBdr>
                    <w:top w:val="none" w:sz="0" w:space="0" w:color="auto"/>
                    <w:left w:val="none" w:sz="0" w:space="0" w:color="auto"/>
                    <w:bottom w:val="none" w:sz="0" w:space="0" w:color="auto"/>
                    <w:right w:val="none" w:sz="0" w:space="0" w:color="auto"/>
                  </w:divBdr>
                  <w:divsChild>
                    <w:div w:id="1122076238">
                      <w:marLeft w:val="0"/>
                      <w:marRight w:val="0"/>
                      <w:marTop w:val="0"/>
                      <w:marBottom w:val="0"/>
                      <w:divBdr>
                        <w:top w:val="none" w:sz="0" w:space="0" w:color="auto"/>
                        <w:left w:val="none" w:sz="0" w:space="0" w:color="auto"/>
                        <w:bottom w:val="none" w:sz="0" w:space="0" w:color="auto"/>
                        <w:right w:val="none" w:sz="0" w:space="0" w:color="auto"/>
                      </w:divBdr>
                      <w:divsChild>
                        <w:div w:id="1122074303">
                          <w:marLeft w:val="0"/>
                          <w:marRight w:val="0"/>
                          <w:marTop w:val="45"/>
                          <w:marBottom w:val="0"/>
                          <w:divBdr>
                            <w:top w:val="none" w:sz="0" w:space="0" w:color="auto"/>
                            <w:left w:val="none" w:sz="0" w:space="0" w:color="auto"/>
                            <w:bottom w:val="none" w:sz="0" w:space="0" w:color="auto"/>
                            <w:right w:val="none" w:sz="0" w:space="0" w:color="auto"/>
                          </w:divBdr>
                          <w:divsChild>
                            <w:div w:id="11220740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969">
      <w:marLeft w:val="0"/>
      <w:marRight w:val="0"/>
      <w:marTop w:val="0"/>
      <w:marBottom w:val="0"/>
      <w:divBdr>
        <w:top w:val="none" w:sz="0" w:space="0" w:color="auto"/>
        <w:left w:val="none" w:sz="0" w:space="0" w:color="auto"/>
        <w:bottom w:val="none" w:sz="0" w:space="0" w:color="auto"/>
        <w:right w:val="none" w:sz="0" w:space="0" w:color="auto"/>
      </w:divBdr>
      <w:divsChild>
        <w:div w:id="1122073314">
          <w:marLeft w:val="75"/>
          <w:marRight w:val="0"/>
          <w:marTop w:val="0"/>
          <w:marBottom w:val="0"/>
          <w:divBdr>
            <w:top w:val="none" w:sz="0" w:space="0" w:color="auto"/>
            <w:left w:val="none" w:sz="0" w:space="0" w:color="auto"/>
            <w:bottom w:val="none" w:sz="0" w:space="0" w:color="auto"/>
            <w:right w:val="none" w:sz="0" w:space="0" w:color="auto"/>
          </w:divBdr>
          <w:divsChild>
            <w:div w:id="1122073365">
              <w:marLeft w:val="0"/>
              <w:marRight w:val="0"/>
              <w:marTop w:val="0"/>
              <w:marBottom w:val="0"/>
              <w:divBdr>
                <w:top w:val="none" w:sz="0" w:space="0" w:color="auto"/>
                <w:left w:val="none" w:sz="0" w:space="0" w:color="auto"/>
                <w:bottom w:val="none" w:sz="0" w:space="0" w:color="auto"/>
                <w:right w:val="none" w:sz="0" w:space="0" w:color="auto"/>
              </w:divBdr>
              <w:divsChild>
                <w:div w:id="1122076165">
                  <w:marLeft w:val="0"/>
                  <w:marRight w:val="0"/>
                  <w:marTop w:val="0"/>
                  <w:marBottom w:val="0"/>
                  <w:divBdr>
                    <w:top w:val="none" w:sz="0" w:space="0" w:color="auto"/>
                    <w:left w:val="none" w:sz="0" w:space="0" w:color="auto"/>
                    <w:bottom w:val="none" w:sz="0" w:space="0" w:color="auto"/>
                    <w:right w:val="none" w:sz="0" w:space="0" w:color="auto"/>
                  </w:divBdr>
                  <w:divsChild>
                    <w:div w:id="1122073396">
                      <w:marLeft w:val="0"/>
                      <w:marRight w:val="0"/>
                      <w:marTop w:val="0"/>
                      <w:marBottom w:val="0"/>
                      <w:divBdr>
                        <w:top w:val="none" w:sz="0" w:space="0" w:color="auto"/>
                        <w:left w:val="none" w:sz="0" w:space="0" w:color="auto"/>
                        <w:bottom w:val="none" w:sz="0" w:space="0" w:color="auto"/>
                        <w:right w:val="none" w:sz="0" w:space="0" w:color="auto"/>
                      </w:divBdr>
                      <w:divsChild>
                        <w:div w:id="11220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83">
      <w:marLeft w:val="0"/>
      <w:marRight w:val="0"/>
      <w:marTop w:val="0"/>
      <w:marBottom w:val="0"/>
      <w:divBdr>
        <w:top w:val="none" w:sz="0" w:space="0" w:color="auto"/>
        <w:left w:val="none" w:sz="0" w:space="0" w:color="auto"/>
        <w:bottom w:val="none" w:sz="0" w:space="0" w:color="auto"/>
        <w:right w:val="none" w:sz="0" w:space="0" w:color="auto"/>
      </w:divBdr>
      <w:divsChild>
        <w:div w:id="1122074147">
          <w:marLeft w:val="75"/>
          <w:marRight w:val="0"/>
          <w:marTop w:val="0"/>
          <w:marBottom w:val="0"/>
          <w:divBdr>
            <w:top w:val="none" w:sz="0" w:space="0" w:color="auto"/>
            <w:left w:val="none" w:sz="0" w:space="0" w:color="auto"/>
            <w:bottom w:val="none" w:sz="0" w:space="0" w:color="auto"/>
            <w:right w:val="none" w:sz="0" w:space="0" w:color="auto"/>
          </w:divBdr>
          <w:divsChild>
            <w:div w:id="1122073208">
              <w:marLeft w:val="0"/>
              <w:marRight w:val="0"/>
              <w:marTop w:val="0"/>
              <w:marBottom w:val="0"/>
              <w:divBdr>
                <w:top w:val="none" w:sz="0" w:space="0" w:color="auto"/>
                <w:left w:val="none" w:sz="0" w:space="0" w:color="auto"/>
                <w:bottom w:val="none" w:sz="0" w:space="0" w:color="auto"/>
                <w:right w:val="none" w:sz="0" w:space="0" w:color="auto"/>
              </w:divBdr>
              <w:divsChild>
                <w:div w:id="1122072696">
                  <w:marLeft w:val="0"/>
                  <w:marRight w:val="0"/>
                  <w:marTop w:val="0"/>
                  <w:marBottom w:val="0"/>
                  <w:divBdr>
                    <w:top w:val="none" w:sz="0" w:space="0" w:color="auto"/>
                    <w:left w:val="none" w:sz="0" w:space="0" w:color="auto"/>
                    <w:bottom w:val="none" w:sz="0" w:space="0" w:color="auto"/>
                    <w:right w:val="none" w:sz="0" w:space="0" w:color="auto"/>
                  </w:divBdr>
                  <w:divsChild>
                    <w:div w:id="1122077998">
                      <w:marLeft w:val="0"/>
                      <w:marRight w:val="0"/>
                      <w:marTop w:val="0"/>
                      <w:marBottom w:val="0"/>
                      <w:divBdr>
                        <w:top w:val="none" w:sz="0" w:space="0" w:color="auto"/>
                        <w:left w:val="none" w:sz="0" w:space="0" w:color="auto"/>
                        <w:bottom w:val="none" w:sz="0" w:space="0" w:color="auto"/>
                        <w:right w:val="none" w:sz="0" w:space="0" w:color="auto"/>
                      </w:divBdr>
                      <w:divsChild>
                        <w:div w:id="11220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007">
      <w:marLeft w:val="0"/>
      <w:marRight w:val="0"/>
      <w:marTop w:val="0"/>
      <w:marBottom w:val="0"/>
      <w:divBdr>
        <w:top w:val="none" w:sz="0" w:space="0" w:color="auto"/>
        <w:left w:val="none" w:sz="0" w:space="0" w:color="auto"/>
        <w:bottom w:val="none" w:sz="0" w:space="0" w:color="auto"/>
        <w:right w:val="none" w:sz="0" w:space="0" w:color="auto"/>
      </w:divBdr>
      <w:divsChild>
        <w:div w:id="1122073216">
          <w:marLeft w:val="0"/>
          <w:marRight w:val="0"/>
          <w:marTop w:val="0"/>
          <w:marBottom w:val="0"/>
          <w:divBdr>
            <w:top w:val="none" w:sz="0" w:space="0" w:color="auto"/>
            <w:left w:val="none" w:sz="0" w:space="0" w:color="auto"/>
            <w:bottom w:val="none" w:sz="0" w:space="0" w:color="auto"/>
            <w:right w:val="none" w:sz="0" w:space="0" w:color="auto"/>
          </w:divBdr>
          <w:divsChild>
            <w:div w:id="1122078759">
              <w:marLeft w:val="0"/>
              <w:marRight w:val="0"/>
              <w:marTop w:val="0"/>
              <w:marBottom w:val="0"/>
              <w:divBdr>
                <w:top w:val="none" w:sz="0" w:space="0" w:color="auto"/>
                <w:left w:val="none" w:sz="0" w:space="0" w:color="auto"/>
                <w:bottom w:val="none" w:sz="0" w:space="0" w:color="auto"/>
                <w:right w:val="none" w:sz="0" w:space="0" w:color="auto"/>
              </w:divBdr>
              <w:divsChild>
                <w:div w:id="1122078136">
                  <w:marLeft w:val="0"/>
                  <w:marRight w:val="0"/>
                  <w:marTop w:val="0"/>
                  <w:marBottom w:val="0"/>
                  <w:divBdr>
                    <w:top w:val="none" w:sz="0" w:space="0" w:color="auto"/>
                    <w:left w:val="none" w:sz="0" w:space="0" w:color="auto"/>
                    <w:bottom w:val="none" w:sz="0" w:space="0" w:color="auto"/>
                    <w:right w:val="none" w:sz="0" w:space="0" w:color="auto"/>
                  </w:divBdr>
                  <w:divsChild>
                    <w:div w:id="1122075752">
                      <w:marLeft w:val="0"/>
                      <w:marRight w:val="0"/>
                      <w:marTop w:val="0"/>
                      <w:marBottom w:val="0"/>
                      <w:divBdr>
                        <w:top w:val="none" w:sz="0" w:space="0" w:color="auto"/>
                        <w:left w:val="none" w:sz="0" w:space="0" w:color="auto"/>
                        <w:bottom w:val="none" w:sz="0" w:space="0" w:color="auto"/>
                        <w:right w:val="none" w:sz="0" w:space="0" w:color="auto"/>
                      </w:divBdr>
                      <w:divsChild>
                        <w:div w:id="1122076379">
                          <w:marLeft w:val="0"/>
                          <w:marRight w:val="0"/>
                          <w:marTop w:val="0"/>
                          <w:marBottom w:val="0"/>
                          <w:divBdr>
                            <w:top w:val="none" w:sz="0" w:space="0" w:color="auto"/>
                            <w:left w:val="none" w:sz="0" w:space="0" w:color="auto"/>
                            <w:bottom w:val="none" w:sz="0" w:space="0" w:color="auto"/>
                            <w:right w:val="none" w:sz="0" w:space="0" w:color="auto"/>
                          </w:divBdr>
                          <w:divsChild>
                            <w:div w:id="11220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18">
      <w:marLeft w:val="0"/>
      <w:marRight w:val="0"/>
      <w:marTop w:val="0"/>
      <w:marBottom w:val="0"/>
      <w:divBdr>
        <w:top w:val="none" w:sz="0" w:space="0" w:color="auto"/>
        <w:left w:val="none" w:sz="0" w:space="0" w:color="auto"/>
        <w:bottom w:val="none" w:sz="0" w:space="0" w:color="auto"/>
        <w:right w:val="none" w:sz="0" w:space="0" w:color="auto"/>
      </w:divBdr>
      <w:divsChild>
        <w:div w:id="1122072278">
          <w:marLeft w:val="0"/>
          <w:marRight w:val="0"/>
          <w:marTop w:val="0"/>
          <w:marBottom w:val="0"/>
          <w:divBdr>
            <w:top w:val="none" w:sz="0" w:space="0" w:color="auto"/>
            <w:left w:val="none" w:sz="0" w:space="0" w:color="auto"/>
            <w:bottom w:val="none" w:sz="0" w:space="0" w:color="auto"/>
            <w:right w:val="none" w:sz="0" w:space="0" w:color="auto"/>
          </w:divBdr>
          <w:divsChild>
            <w:div w:id="1122072443">
              <w:marLeft w:val="0"/>
              <w:marRight w:val="0"/>
              <w:marTop w:val="0"/>
              <w:marBottom w:val="0"/>
              <w:divBdr>
                <w:top w:val="none" w:sz="0" w:space="0" w:color="auto"/>
                <w:left w:val="none" w:sz="0" w:space="0" w:color="auto"/>
                <w:bottom w:val="none" w:sz="0" w:space="0" w:color="auto"/>
                <w:right w:val="none" w:sz="0" w:space="0" w:color="auto"/>
              </w:divBdr>
            </w:div>
            <w:div w:id="1122074113">
              <w:marLeft w:val="0"/>
              <w:marRight w:val="0"/>
              <w:marTop w:val="0"/>
              <w:marBottom w:val="0"/>
              <w:divBdr>
                <w:top w:val="none" w:sz="0" w:space="0" w:color="auto"/>
                <w:left w:val="none" w:sz="0" w:space="0" w:color="auto"/>
                <w:bottom w:val="none" w:sz="0" w:space="0" w:color="auto"/>
                <w:right w:val="none" w:sz="0" w:space="0" w:color="auto"/>
              </w:divBdr>
            </w:div>
            <w:div w:id="1122076142">
              <w:marLeft w:val="0"/>
              <w:marRight w:val="0"/>
              <w:marTop w:val="0"/>
              <w:marBottom w:val="0"/>
              <w:divBdr>
                <w:top w:val="none" w:sz="0" w:space="0" w:color="auto"/>
                <w:left w:val="none" w:sz="0" w:space="0" w:color="auto"/>
                <w:bottom w:val="none" w:sz="0" w:space="0" w:color="auto"/>
                <w:right w:val="none" w:sz="0" w:space="0" w:color="auto"/>
              </w:divBdr>
              <w:divsChild>
                <w:div w:id="11220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022">
      <w:marLeft w:val="0"/>
      <w:marRight w:val="0"/>
      <w:marTop w:val="0"/>
      <w:marBottom w:val="0"/>
      <w:divBdr>
        <w:top w:val="none" w:sz="0" w:space="0" w:color="auto"/>
        <w:left w:val="none" w:sz="0" w:space="0" w:color="auto"/>
        <w:bottom w:val="none" w:sz="0" w:space="0" w:color="auto"/>
        <w:right w:val="none" w:sz="0" w:space="0" w:color="auto"/>
      </w:divBdr>
      <w:divsChild>
        <w:div w:id="1122074606">
          <w:marLeft w:val="0"/>
          <w:marRight w:val="0"/>
          <w:marTop w:val="0"/>
          <w:marBottom w:val="0"/>
          <w:divBdr>
            <w:top w:val="none" w:sz="0" w:space="0" w:color="auto"/>
            <w:left w:val="none" w:sz="0" w:space="0" w:color="auto"/>
            <w:bottom w:val="none" w:sz="0" w:space="0" w:color="auto"/>
            <w:right w:val="none" w:sz="0" w:space="0" w:color="auto"/>
          </w:divBdr>
          <w:divsChild>
            <w:div w:id="1122073930">
              <w:marLeft w:val="0"/>
              <w:marRight w:val="0"/>
              <w:marTop w:val="0"/>
              <w:marBottom w:val="0"/>
              <w:divBdr>
                <w:top w:val="none" w:sz="0" w:space="0" w:color="auto"/>
                <w:left w:val="none" w:sz="0" w:space="0" w:color="auto"/>
                <w:bottom w:val="none" w:sz="0" w:space="0" w:color="auto"/>
                <w:right w:val="none" w:sz="0" w:space="0" w:color="auto"/>
              </w:divBdr>
              <w:divsChild>
                <w:div w:id="1122072249">
                  <w:marLeft w:val="0"/>
                  <w:marRight w:val="3630"/>
                  <w:marTop w:val="0"/>
                  <w:marBottom w:val="0"/>
                  <w:divBdr>
                    <w:top w:val="none" w:sz="0" w:space="0" w:color="auto"/>
                    <w:left w:val="none" w:sz="0" w:space="0" w:color="auto"/>
                    <w:bottom w:val="none" w:sz="0" w:space="0" w:color="auto"/>
                    <w:right w:val="none" w:sz="0" w:space="0" w:color="auto"/>
                  </w:divBdr>
                  <w:divsChild>
                    <w:div w:id="1122074512">
                      <w:marLeft w:val="0"/>
                      <w:marRight w:val="0"/>
                      <w:marTop w:val="0"/>
                      <w:marBottom w:val="0"/>
                      <w:divBdr>
                        <w:top w:val="none" w:sz="0" w:space="0" w:color="auto"/>
                        <w:left w:val="none" w:sz="0" w:space="0" w:color="auto"/>
                        <w:bottom w:val="none" w:sz="0" w:space="0" w:color="auto"/>
                        <w:right w:val="none" w:sz="0" w:space="0" w:color="auto"/>
                      </w:divBdr>
                      <w:divsChild>
                        <w:div w:id="1122071912">
                          <w:marLeft w:val="0"/>
                          <w:marRight w:val="0"/>
                          <w:marTop w:val="0"/>
                          <w:marBottom w:val="0"/>
                          <w:divBdr>
                            <w:top w:val="single" w:sz="6" w:space="8" w:color="E8E8E8"/>
                            <w:left w:val="single" w:sz="6" w:space="8" w:color="E8E8E8"/>
                            <w:bottom w:val="single" w:sz="6" w:space="8" w:color="E8E8E8"/>
                            <w:right w:val="single" w:sz="6" w:space="8" w:color="E8E8E8"/>
                          </w:divBdr>
                          <w:divsChild>
                            <w:div w:id="1122073909">
                              <w:marLeft w:val="0"/>
                              <w:marRight w:val="0"/>
                              <w:marTop w:val="0"/>
                              <w:marBottom w:val="0"/>
                              <w:divBdr>
                                <w:top w:val="none" w:sz="0" w:space="0" w:color="auto"/>
                                <w:left w:val="none" w:sz="0" w:space="0" w:color="auto"/>
                                <w:bottom w:val="none" w:sz="0" w:space="0" w:color="auto"/>
                                <w:right w:val="none" w:sz="0" w:space="0" w:color="auto"/>
                              </w:divBdr>
                            </w:div>
                            <w:div w:id="1122075720">
                              <w:marLeft w:val="0"/>
                              <w:marRight w:val="0"/>
                              <w:marTop w:val="0"/>
                              <w:marBottom w:val="0"/>
                              <w:divBdr>
                                <w:top w:val="none" w:sz="0" w:space="0" w:color="auto"/>
                                <w:left w:val="none" w:sz="0" w:space="0" w:color="auto"/>
                                <w:bottom w:val="none" w:sz="0" w:space="0" w:color="auto"/>
                                <w:right w:val="none" w:sz="0" w:space="0" w:color="auto"/>
                              </w:divBdr>
                              <w:divsChild>
                                <w:div w:id="1122075711">
                                  <w:marLeft w:val="0"/>
                                  <w:marRight w:val="0"/>
                                  <w:marTop w:val="0"/>
                                  <w:marBottom w:val="0"/>
                                  <w:divBdr>
                                    <w:top w:val="none" w:sz="0" w:space="0" w:color="auto"/>
                                    <w:left w:val="none" w:sz="0" w:space="0" w:color="auto"/>
                                    <w:bottom w:val="none" w:sz="0" w:space="0" w:color="auto"/>
                                    <w:right w:val="none" w:sz="0" w:space="0" w:color="auto"/>
                                  </w:divBdr>
                                </w:div>
                                <w:div w:id="1122076963">
                                  <w:marLeft w:val="0"/>
                                  <w:marRight w:val="0"/>
                                  <w:marTop w:val="0"/>
                                  <w:marBottom w:val="0"/>
                                  <w:divBdr>
                                    <w:top w:val="none" w:sz="0" w:space="0" w:color="auto"/>
                                    <w:left w:val="none" w:sz="0" w:space="0" w:color="auto"/>
                                    <w:bottom w:val="none" w:sz="0" w:space="0" w:color="auto"/>
                                    <w:right w:val="none" w:sz="0" w:space="0" w:color="auto"/>
                                  </w:divBdr>
                                  <w:divsChild>
                                    <w:div w:id="1122076614">
                                      <w:marLeft w:val="0"/>
                                      <w:marRight w:val="0"/>
                                      <w:marTop w:val="0"/>
                                      <w:marBottom w:val="0"/>
                                      <w:divBdr>
                                        <w:top w:val="none" w:sz="0" w:space="0" w:color="auto"/>
                                        <w:left w:val="none" w:sz="0" w:space="0" w:color="auto"/>
                                        <w:bottom w:val="none" w:sz="0" w:space="0" w:color="auto"/>
                                        <w:right w:val="none" w:sz="0" w:space="0" w:color="auto"/>
                                      </w:divBdr>
                                    </w:div>
                                    <w:div w:id="11220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024">
      <w:marLeft w:val="0"/>
      <w:marRight w:val="0"/>
      <w:marTop w:val="0"/>
      <w:marBottom w:val="0"/>
      <w:divBdr>
        <w:top w:val="none" w:sz="0" w:space="0" w:color="auto"/>
        <w:left w:val="none" w:sz="0" w:space="0" w:color="auto"/>
        <w:bottom w:val="none" w:sz="0" w:space="0" w:color="auto"/>
        <w:right w:val="none" w:sz="0" w:space="0" w:color="auto"/>
      </w:divBdr>
      <w:divsChild>
        <w:div w:id="1122072539">
          <w:marLeft w:val="0"/>
          <w:marRight w:val="0"/>
          <w:marTop w:val="0"/>
          <w:marBottom w:val="0"/>
          <w:divBdr>
            <w:top w:val="none" w:sz="0" w:space="0" w:color="auto"/>
            <w:left w:val="none" w:sz="0" w:space="0" w:color="auto"/>
            <w:bottom w:val="none" w:sz="0" w:space="0" w:color="auto"/>
            <w:right w:val="none" w:sz="0" w:space="0" w:color="auto"/>
          </w:divBdr>
          <w:divsChild>
            <w:div w:id="1122073987">
              <w:marLeft w:val="0"/>
              <w:marRight w:val="0"/>
              <w:marTop w:val="0"/>
              <w:marBottom w:val="0"/>
              <w:divBdr>
                <w:top w:val="none" w:sz="0" w:space="0" w:color="auto"/>
                <w:left w:val="none" w:sz="0" w:space="0" w:color="auto"/>
                <w:bottom w:val="none" w:sz="0" w:space="0" w:color="auto"/>
                <w:right w:val="none" w:sz="0" w:space="0" w:color="auto"/>
              </w:divBdr>
              <w:divsChild>
                <w:div w:id="1122077271">
                  <w:marLeft w:val="0"/>
                  <w:marRight w:val="0"/>
                  <w:marTop w:val="0"/>
                  <w:marBottom w:val="0"/>
                  <w:divBdr>
                    <w:top w:val="none" w:sz="0" w:space="0" w:color="auto"/>
                    <w:left w:val="none" w:sz="0" w:space="0" w:color="auto"/>
                    <w:bottom w:val="none" w:sz="0" w:space="0" w:color="auto"/>
                    <w:right w:val="none" w:sz="0" w:space="0" w:color="auto"/>
                  </w:divBdr>
                  <w:divsChild>
                    <w:div w:id="1122073018">
                      <w:marLeft w:val="0"/>
                      <w:marRight w:val="0"/>
                      <w:marTop w:val="0"/>
                      <w:marBottom w:val="0"/>
                      <w:divBdr>
                        <w:top w:val="none" w:sz="0" w:space="0" w:color="auto"/>
                        <w:left w:val="none" w:sz="0" w:space="0" w:color="auto"/>
                        <w:bottom w:val="none" w:sz="0" w:space="0" w:color="auto"/>
                        <w:right w:val="none" w:sz="0" w:space="0" w:color="auto"/>
                      </w:divBdr>
                      <w:divsChild>
                        <w:div w:id="1122074683">
                          <w:marLeft w:val="0"/>
                          <w:marRight w:val="0"/>
                          <w:marTop w:val="45"/>
                          <w:marBottom w:val="0"/>
                          <w:divBdr>
                            <w:top w:val="none" w:sz="0" w:space="0" w:color="auto"/>
                            <w:left w:val="none" w:sz="0" w:space="0" w:color="auto"/>
                            <w:bottom w:val="none" w:sz="0" w:space="0" w:color="auto"/>
                            <w:right w:val="none" w:sz="0" w:space="0" w:color="auto"/>
                          </w:divBdr>
                          <w:divsChild>
                            <w:div w:id="112207637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28">
      <w:marLeft w:val="0"/>
      <w:marRight w:val="0"/>
      <w:marTop w:val="0"/>
      <w:marBottom w:val="0"/>
      <w:divBdr>
        <w:top w:val="none" w:sz="0" w:space="0" w:color="auto"/>
        <w:left w:val="none" w:sz="0" w:space="0" w:color="auto"/>
        <w:bottom w:val="none" w:sz="0" w:space="0" w:color="auto"/>
        <w:right w:val="none" w:sz="0" w:space="0" w:color="auto"/>
      </w:divBdr>
      <w:divsChild>
        <w:div w:id="1122074750">
          <w:marLeft w:val="0"/>
          <w:marRight w:val="0"/>
          <w:marTop w:val="0"/>
          <w:marBottom w:val="0"/>
          <w:divBdr>
            <w:top w:val="none" w:sz="0" w:space="0" w:color="auto"/>
            <w:left w:val="none" w:sz="0" w:space="0" w:color="auto"/>
            <w:bottom w:val="none" w:sz="0" w:space="0" w:color="auto"/>
            <w:right w:val="none" w:sz="0" w:space="0" w:color="auto"/>
          </w:divBdr>
          <w:divsChild>
            <w:div w:id="1122074184">
              <w:marLeft w:val="0"/>
              <w:marRight w:val="0"/>
              <w:marTop w:val="0"/>
              <w:marBottom w:val="0"/>
              <w:divBdr>
                <w:top w:val="none" w:sz="0" w:space="0" w:color="auto"/>
                <w:left w:val="none" w:sz="0" w:space="0" w:color="auto"/>
                <w:bottom w:val="none" w:sz="0" w:space="0" w:color="auto"/>
                <w:right w:val="none" w:sz="0" w:space="0" w:color="auto"/>
              </w:divBdr>
              <w:divsChild>
                <w:div w:id="1122071918">
                  <w:marLeft w:val="0"/>
                  <w:marRight w:val="0"/>
                  <w:marTop w:val="0"/>
                  <w:marBottom w:val="0"/>
                  <w:divBdr>
                    <w:top w:val="none" w:sz="0" w:space="0" w:color="auto"/>
                    <w:left w:val="none" w:sz="0" w:space="0" w:color="auto"/>
                    <w:bottom w:val="none" w:sz="0" w:space="0" w:color="auto"/>
                    <w:right w:val="none" w:sz="0" w:space="0" w:color="auto"/>
                  </w:divBdr>
                  <w:divsChild>
                    <w:div w:id="1122072549">
                      <w:marLeft w:val="2655"/>
                      <w:marRight w:val="0"/>
                      <w:marTop w:val="0"/>
                      <w:marBottom w:val="0"/>
                      <w:divBdr>
                        <w:top w:val="none" w:sz="0" w:space="0" w:color="auto"/>
                        <w:left w:val="none" w:sz="0" w:space="0" w:color="auto"/>
                        <w:bottom w:val="none" w:sz="0" w:space="0" w:color="auto"/>
                        <w:right w:val="none" w:sz="0" w:space="0" w:color="auto"/>
                      </w:divBdr>
                      <w:divsChild>
                        <w:div w:id="1122076810">
                          <w:marLeft w:val="0"/>
                          <w:marRight w:val="0"/>
                          <w:marTop w:val="0"/>
                          <w:marBottom w:val="0"/>
                          <w:divBdr>
                            <w:top w:val="none" w:sz="0" w:space="0" w:color="auto"/>
                            <w:left w:val="none" w:sz="0" w:space="0" w:color="auto"/>
                            <w:bottom w:val="none" w:sz="0" w:space="0" w:color="auto"/>
                            <w:right w:val="none" w:sz="0" w:space="0" w:color="auto"/>
                          </w:divBdr>
                          <w:divsChild>
                            <w:div w:id="1122076660">
                              <w:marLeft w:val="0"/>
                              <w:marRight w:val="0"/>
                              <w:marTop w:val="0"/>
                              <w:marBottom w:val="0"/>
                              <w:divBdr>
                                <w:top w:val="none" w:sz="0" w:space="0" w:color="auto"/>
                                <w:left w:val="none" w:sz="0" w:space="0" w:color="auto"/>
                                <w:bottom w:val="none" w:sz="0" w:space="0" w:color="auto"/>
                                <w:right w:val="none" w:sz="0" w:space="0" w:color="auto"/>
                              </w:divBdr>
                              <w:divsChild>
                                <w:div w:id="11220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38">
      <w:marLeft w:val="0"/>
      <w:marRight w:val="0"/>
      <w:marTop w:val="0"/>
      <w:marBottom w:val="0"/>
      <w:divBdr>
        <w:top w:val="none" w:sz="0" w:space="0" w:color="auto"/>
        <w:left w:val="none" w:sz="0" w:space="0" w:color="auto"/>
        <w:bottom w:val="none" w:sz="0" w:space="0" w:color="auto"/>
        <w:right w:val="none" w:sz="0" w:space="0" w:color="auto"/>
      </w:divBdr>
      <w:divsChild>
        <w:div w:id="1122074081">
          <w:marLeft w:val="0"/>
          <w:marRight w:val="0"/>
          <w:marTop w:val="0"/>
          <w:marBottom w:val="0"/>
          <w:divBdr>
            <w:top w:val="none" w:sz="0" w:space="0" w:color="auto"/>
            <w:left w:val="none" w:sz="0" w:space="0" w:color="auto"/>
            <w:bottom w:val="none" w:sz="0" w:space="0" w:color="auto"/>
            <w:right w:val="none" w:sz="0" w:space="0" w:color="auto"/>
          </w:divBdr>
          <w:divsChild>
            <w:div w:id="1122076164">
              <w:marLeft w:val="0"/>
              <w:marRight w:val="0"/>
              <w:marTop w:val="0"/>
              <w:marBottom w:val="0"/>
              <w:divBdr>
                <w:top w:val="none" w:sz="0" w:space="0" w:color="auto"/>
                <w:left w:val="none" w:sz="0" w:space="0" w:color="auto"/>
                <w:bottom w:val="none" w:sz="0" w:space="0" w:color="auto"/>
                <w:right w:val="none" w:sz="0" w:space="0" w:color="auto"/>
              </w:divBdr>
              <w:divsChild>
                <w:div w:id="1122075894">
                  <w:marLeft w:val="0"/>
                  <w:marRight w:val="0"/>
                  <w:marTop w:val="0"/>
                  <w:marBottom w:val="0"/>
                  <w:divBdr>
                    <w:top w:val="none" w:sz="0" w:space="0" w:color="auto"/>
                    <w:left w:val="none" w:sz="0" w:space="0" w:color="auto"/>
                    <w:bottom w:val="none" w:sz="0" w:space="0" w:color="auto"/>
                    <w:right w:val="none" w:sz="0" w:space="0" w:color="auto"/>
                  </w:divBdr>
                  <w:divsChild>
                    <w:div w:id="1122072698">
                      <w:marLeft w:val="0"/>
                      <w:marRight w:val="0"/>
                      <w:marTop w:val="0"/>
                      <w:marBottom w:val="0"/>
                      <w:divBdr>
                        <w:top w:val="none" w:sz="0" w:space="0" w:color="auto"/>
                        <w:left w:val="none" w:sz="0" w:space="0" w:color="auto"/>
                        <w:bottom w:val="none" w:sz="0" w:space="0" w:color="auto"/>
                        <w:right w:val="none" w:sz="0" w:space="0" w:color="auto"/>
                      </w:divBdr>
                      <w:divsChild>
                        <w:div w:id="1122075397">
                          <w:marLeft w:val="0"/>
                          <w:marRight w:val="750"/>
                          <w:marTop w:val="0"/>
                          <w:marBottom w:val="0"/>
                          <w:divBdr>
                            <w:top w:val="none" w:sz="0" w:space="0" w:color="auto"/>
                            <w:left w:val="none" w:sz="0" w:space="0" w:color="auto"/>
                            <w:bottom w:val="none" w:sz="0" w:space="0" w:color="auto"/>
                            <w:right w:val="none" w:sz="0" w:space="0" w:color="auto"/>
                          </w:divBdr>
                          <w:divsChild>
                            <w:div w:id="1122077909">
                              <w:marLeft w:val="0"/>
                              <w:marRight w:val="0"/>
                              <w:marTop w:val="0"/>
                              <w:marBottom w:val="105"/>
                              <w:divBdr>
                                <w:top w:val="none" w:sz="0" w:space="0" w:color="auto"/>
                                <w:left w:val="none" w:sz="0" w:space="0" w:color="auto"/>
                                <w:bottom w:val="none" w:sz="0" w:space="0" w:color="auto"/>
                                <w:right w:val="none" w:sz="0" w:space="0" w:color="auto"/>
                              </w:divBdr>
                              <w:divsChild>
                                <w:div w:id="1122075661">
                                  <w:marLeft w:val="0"/>
                                  <w:marRight w:val="0"/>
                                  <w:marTop w:val="0"/>
                                  <w:marBottom w:val="180"/>
                                  <w:divBdr>
                                    <w:top w:val="none" w:sz="0" w:space="0" w:color="auto"/>
                                    <w:left w:val="none" w:sz="0" w:space="0" w:color="auto"/>
                                    <w:bottom w:val="none" w:sz="0" w:space="0" w:color="auto"/>
                                    <w:right w:val="none" w:sz="0" w:space="0" w:color="auto"/>
                                  </w:divBdr>
                                </w:div>
                                <w:div w:id="1122077689">
                                  <w:marLeft w:val="0"/>
                                  <w:marRight w:val="0"/>
                                  <w:marTop w:val="0"/>
                                  <w:marBottom w:val="0"/>
                                  <w:divBdr>
                                    <w:top w:val="none" w:sz="0" w:space="0" w:color="auto"/>
                                    <w:left w:val="none" w:sz="0" w:space="0" w:color="auto"/>
                                    <w:bottom w:val="none" w:sz="0" w:space="0" w:color="auto"/>
                                    <w:right w:val="none" w:sz="0" w:space="0" w:color="auto"/>
                                  </w:divBdr>
                                  <w:divsChild>
                                    <w:div w:id="1122072743">
                                      <w:marLeft w:val="0"/>
                                      <w:marRight w:val="0"/>
                                      <w:marTop w:val="0"/>
                                      <w:marBottom w:val="0"/>
                                      <w:divBdr>
                                        <w:top w:val="none" w:sz="0" w:space="0" w:color="auto"/>
                                        <w:left w:val="none" w:sz="0" w:space="0" w:color="auto"/>
                                        <w:bottom w:val="none" w:sz="0" w:space="0" w:color="auto"/>
                                        <w:right w:val="none" w:sz="0" w:space="0" w:color="auto"/>
                                      </w:divBdr>
                                      <w:divsChild>
                                        <w:div w:id="1122078483">
                                          <w:marLeft w:val="0"/>
                                          <w:marRight w:val="0"/>
                                          <w:marTop w:val="0"/>
                                          <w:marBottom w:val="0"/>
                                          <w:divBdr>
                                            <w:top w:val="none" w:sz="0" w:space="0" w:color="auto"/>
                                            <w:left w:val="none" w:sz="0" w:space="0" w:color="auto"/>
                                            <w:bottom w:val="none" w:sz="0" w:space="0" w:color="auto"/>
                                            <w:right w:val="none" w:sz="0" w:space="0" w:color="auto"/>
                                          </w:divBdr>
                                        </w:div>
                                      </w:divsChild>
                                    </w:div>
                                    <w:div w:id="1122073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046">
      <w:marLeft w:val="0"/>
      <w:marRight w:val="0"/>
      <w:marTop w:val="0"/>
      <w:marBottom w:val="0"/>
      <w:divBdr>
        <w:top w:val="none" w:sz="0" w:space="0" w:color="auto"/>
        <w:left w:val="none" w:sz="0" w:space="0" w:color="auto"/>
        <w:bottom w:val="none" w:sz="0" w:space="0" w:color="auto"/>
        <w:right w:val="none" w:sz="0" w:space="0" w:color="auto"/>
      </w:divBdr>
      <w:divsChild>
        <w:div w:id="1122072935">
          <w:marLeft w:val="0"/>
          <w:marRight w:val="0"/>
          <w:marTop w:val="0"/>
          <w:marBottom w:val="0"/>
          <w:divBdr>
            <w:top w:val="none" w:sz="0" w:space="0" w:color="auto"/>
            <w:left w:val="none" w:sz="0" w:space="0" w:color="auto"/>
            <w:bottom w:val="none" w:sz="0" w:space="0" w:color="auto"/>
            <w:right w:val="none" w:sz="0" w:space="0" w:color="auto"/>
          </w:divBdr>
          <w:divsChild>
            <w:div w:id="1122073301">
              <w:marLeft w:val="0"/>
              <w:marRight w:val="0"/>
              <w:marTop w:val="0"/>
              <w:marBottom w:val="0"/>
              <w:divBdr>
                <w:top w:val="none" w:sz="0" w:space="0" w:color="auto"/>
                <w:left w:val="none" w:sz="0" w:space="0" w:color="auto"/>
                <w:bottom w:val="none" w:sz="0" w:space="0" w:color="auto"/>
                <w:right w:val="none" w:sz="0" w:space="0" w:color="auto"/>
              </w:divBdr>
              <w:divsChild>
                <w:div w:id="1122071996">
                  <w:marLeft w:val="0"/>
                  <w:marRight w:val="0"/>
                  <w:marTop w:val="45"/>
                  <w:marBottom w:val="0"/>
                  <w:divBdr>
                    <w:top w:val="none" w:sz="0" w:space="0" w:color="auto"/>
                    <w:left w:val="none" w:sz="0" w:space="0" w:color="auto"/>
                    <w:bottom w:val="none" w:sz="0" w:space="0" w:color="auto"/>
                    <w:right w:val="none" w:sz="0" w:space="0" w:color="auto"/>
                  </w:divBdr>
                  <w:divsChild>
                    <w:div w:id="112207289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048">
      <w:marLeft w:val="0"/>
      <w:marRight w:val="0"/>
      <w:marTop w:val="0"/>
      <w:marBottom w:val="0"/>
      <w:divBdr>
        <w:top w:val="none" w:sz="0" w:space="0" w:color="auto"/>
        <w:left w:val="none" w:sz="0" w:space="0" w:color="auto"/>
        <w:bottom w:val="none" w:sz="0" w:space="0" w:color="auto"/>
        <w:right w:val="none" w:sz="0" w:space="0" w:color="auto"/>
      </w:divBdr>
      <w:divsChild>
        <w:div w:id="1122077206">
          <w:marLeft w:val="0"/>
          <w:marRight w:val="0"/>
          <w:marTop w:val="0"/>
          <w:marBottom w:val="0"/>
          <w:divBdr>
            <w:top w:val="none" w:sz="0" w:space="0" w:color="auto"/>
            <w:left w:val="none" w:sz="0" w:space="0" w:color="auto"/>
            <w:bottom w:val="none" w:sz="0" w:space="0" w:color="auto"/>
            <w:right w:val="none" w:sz="0" w:space="0" w:color="auto"/>
          </w:divBdr>
        </w:div>
      </w:divsChild>
    </w:div>
    <w:div w:id="1122074060">
      <w:marLeft w:val="0"/>
      <w:marRight w:val="0"/>
      <w:marTop w:val="0"/>
      <w:marBottom w:val="0"/>
      <w:divBdr>
        <w:top w:val="none" w:sz="0" w:space="0" w:color="auto"/>
        <w:left w:val="none" w:sz="0" w:space="0" w:color="auto"/>
        <w:bottom w:val="none" w:sz="0" w:space="0" w:color="auto"/>
        <w:right w:val="none" w:sz="0" w:space="0" w:color="auto"/>
      </w:divBdr>
      <w:divsChild>
        <w:div w:id="1122071769">
          <w:marLeft w:val="0"/>
          <w:marRight w:val="0"/>
          <w:marTop w:val="0"/>
          <w:marBottom w:val="0"/>
          <w:divBdr>
            <w:top w:val="none" w:sz="0" w:space="0" w:color="auto"/>
            <w:left w:val="none" w:sz="0" w:space="0" w:color="auto"/>
            <w:bottom w:val="none" w:sz="0" w:space="0" w:color="auto"/>
            <w:right w:val="none" w:sz="0" w:space="0" w:color="auto"/>
          </w:divBdr>
          <w:divsChild>
            <w:div w:id="1122071865">
              <w:marLeft w:val="0"/>
              <w:marRight w:val="0"/>
              <w:marTop w:val="0"/>
              <w:marBottom w:val="0"/>
              <w:divBdr>
                <w:top w:val="single" w:sz="2" w:space="0" w:color="CBDBB8"/>
                <w:left w:val="single" w:sz="6" w:space="0" w:color="CBDBB8"/>
                <w:bottom w:val="single" w:sz="2" w:space="0" w:color="CBDBB8"/>
                <w:right w:val="single" w:sz="6" w:space="0" w:color="CBDBB8"/>
              </w:divBdr>
              <w:divsChild>
                <w:div w:id="1122078295">
                  <w:marLeft w:val="0"/>
                  <w:marRight w:val="0"/>
                  <w:marTop w:val="0"/>
                  <w:marBottom w:val="0"/>
                  <w:divBdr>
                    <w:top w:val="none" w:sz="0" w:space="0" w:color="auto"/>
                    <w:left w:val="none" w:sz="0" w:space="0" w:color="auto"/>
                    <w:bottom w:val="none" w:sz="0" w:space="0" w:color="auto"/>
                    <w:right w:val="none" w:sz="0" w:space="0" w:color="auto"/>
                  </w:divBdr>
                  <w:divsChild>
                    <w:div w:id="1122076101">
                      <w:marLeft w:val="2655"/>
                      <w:marRight w:val="0"/>
                      <w:marTop w:val="0"/>
                      <w:marBottom w:val="0"/>
                      <w:divBdr>
                        <w:top w:val="none" w:sz="0" w:space="0" w:color="auto"/>
                        <w:left w:val="none" w:sz="0" w:space="0" w:color="auto"/>
                        <w:bottom w:val="none" w:sz="0" w:space="0" w:color="auto"/>
                        <w:right w:val="none" w:sz="0" w:space="0" w:color="auto"/>
                      </w:divBdr>
                      <w:divsChild>
                        <w:div w:id="1122073788">
                          <w:marLeft w:val="0"/>
                          <w:marRight w:val="0"/>
                          <w:marTop w:val="0"/>
                          <w:marBottom w:val="0"/>
                          <w:divBdr>
                            <w:top w:val="none" w:sz="0" w:space="0" w:color="auto"/>
                            <w:left w:val="none" w:sz="0" w:space="0" w:color="auto"/>
                            <w:bottom w:val="none" w:sz="0" w:space="0" w:color="auto"/>
                            <w:right w:val="none" w:sz="0" w:space="0" w:color="auto"/>
                          </w:divBdr>
                          <w:divsChild>
                            <w:div w:id="1122072634">
                              <w:marLeft w:val="0"/>
                              <w:marRight w:val="0"/>
                              <w:marTop w:val="0"/>
                              <w:marBottom w:val="240"/>
                              <w:divBdr>
                                <w:top w:val="none" w:sz="0" w:space="0" w:color="auto"/>
                                <w:left w:val="none" w:sz="0" w:space="0" w:color="auto"/>
                                <w:bottom w:val="none" w:sz="0" w:space="0" w:color="auto"/>
                                <w:right w:val="none" w:sz="0" w:space="0" w:color="auto"/>
                              </w:divBdr>
                            </w:div>
                            <w:div w:id="11220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61">
      <w:marLeft w:val="0"/>
      <w:marRight w:val="0"/>
      <w:marTop w:val="0"/>
      <w:marBottom w:val="0"/>
      <w:divBdr>
        <w:top w:val="none" w:sz="0" w:space="0" w:color="auto"/>
        <w:left w:val="none" w:sz="0" w:space="0" w:color="auto"/>
        <w:bottom w:val="none" w:sz="0" w:space="0" w:color="auto"/>
        <w:right w:val="none" w:sz="0" w:space="0" w:color="auto"/>
      </w:divBdr>
      <w:divsChild>
        <w:div w:id="1122074402">
          <w:marLeft w:val="0"/>
          <w:marRight w:val="0"/>
          <w:marTop w:val="0"/>
          <w:marBottom w:val="0"/>
          <w:divBdr>
            <w:top w:val="none" w:sz="0" w:space="0" w:color="auto"/>
            <w:left w:val="none" w:sz="0" w:space="0" w:color="auto"/>
            <w:bottom w:val="none" w:sz="0" w:space="0" w:color="auto"/>
            <w:right w:val="none" w:sz="0" w:space="0" w:color="auto"/>
          </w:divBdr>
          <w:divsChild>
            <w:div w:id="1122076349">
              <w:marLeft w:val="0"/>
              <w:marRight w:val="0"/>
              <w:marTop w:val="0"/>
              <w:marBottom w:val="0"/>
              <w:divBdr>
                <w:top w:val="none" w:sz="0" w:space="0" w:color="auto"/>
                <w:left w:val="none" w:sz="0" w:space="0" w:color="auto"/>
                <w:bottom w:val="none" w:sz="0" w:space="0" w:color="auto"/>
                <w:right w:val="none" w:sz="0" w:space="0" w:color="auto"/>
              </w:divBdr>
              <w:divsChild>
                <w:div w:id="1122073502">
                  <w:marLeft w:val="0"/>
                  <w:marRight w:val="3630"/>
                  <w:marTop w:val="0"/>
                  <w:marBottom w:val="0"/>
                  <w:divBdr>
                    <w:top w:val="none" w:sz="0" w:space="0" w:color="auto"/>
                    <w:left w:val="none" w:sz="0" w:space="0" w:color="auto"/>
                    <w:bottom w:val="none" w:sz="0" w:space="0" w:color="auto"/>
                    <w:right w:val="none" w:sz="0" w:space="0" w:color="auto"/>
                  </w:divBdr>
                  <w:divsChild>
                    <w:div w:id="1122074601">
                      <w:marLeft w:val="0"/>
                      <w:marRight w:val="0"/>
                      <w:marTop w:val="0"/>
                      <w:marBottom w:val="0"/>
                      <w:divBdr>
                        <w:top w:val="none" w:sz="0" w:space="0" w:color="auto"/>
                        <w:left w:val="none" w:sz="0" w:space="0" w:color="auto"/>
                        <w:bottom w:val="none" w:sz="0" w:space="0" w:color="auto"/>
                        <w:right w:val="none" w:sz="0" w:space="0" w:color="auto"/>
                      </w:divBdr>
                      <w:divsChild>
                        <w:div w:id="1122075733">
                          <w:marLeft w:val="0"/>
                          <w:marRight w:val="0"/>
                          <w:marTop w:val="0"/>
                          <w:marBottom w:val="0"/>
                          <w:divBdr>
                            <w:top w:val="single" w:sz="6" w:space="8" w:color="E8E8E8"/>
                            <w:left w:val="single" w:sz="6" w:space="8" w:color="E8E8E8"/>
                            <w:bottom w:val="single" w:sz="6" w:space="8" w:color="E8E8E8"/>
                            <w:right w:val="single" w:sz="6" w:space="8" w:color="E8E8E8"/>
                          </w:divBdr>
                          <w:divsChild>
                            <w:div w:id="1122073469">
                              <w:marLeft w:val="0"/>
                              <w:marRight w:val="0"/>
                              <w:marTop w:val="0"/>
                              <w:marBottom w:val="0"/>
                              <w:divBdr>
                                <w:top w:val="none" w:sz="0" w:space="0" w:color="auto"/>
                                <w:left w:val="none" w:sz="0" w:space="0" w:color="auto"/>
                                <w:bottom w:val="none" w:sz="0" w:space="0" w:color="auto"/>
                                <w:right w:val="none" w:sz="0" w:space="0" w:color="auto"/>
                              </w:divBdr>
                              <w:divsChild>
                                <w:div w:id="1122078048">
                                  <w:marLeft w:val="0"/>
                                  <w:marRight w:val="0"/>
                                  <w:marTop w:val="0"/>
                                  <w:marBottom w:val="0"/>
                                  <w:divBdr>
                                    <w:top w:val="none" w:sz="0" w:space="0" w:color="auto"/>
                                    <w:left w:val="none" w:sz="0" w:space="0" w:color="auto"/>
                                    <w:bottom w:val="none" w:sz="0" w:space="0" w:color="auto"/>
                                    <w:right w:val="none" w:sz="0" w:space="0" w:color="auto"/>
                                  </w:divBdr>
                                  <w:divsChild>
                                    <w:div w:id="1122071813">
                                      <w:marLeft w:val="0"/>
                                      <w:marRight w:val="0"/>
                                      <w:marTop w:val="0"/>
                                      <w:marBottom w:val="0"/>
                                      <w:divBdr>
                                        <w:top w:val="none" w:sz="0" w:space="0" w:color="auto"/>
                                        <w:left w:val="none" w:sz="0" w:space="0" w:color="auto"/>
                                        <w:bottom w:val="none" w:sz="0" w:space="0" w:color="auto"/>
                                        <w:right w:val="none" w:sz="0" w:space="0" w:color="auto"/>
                                      </w:divBdr>
                                    </w:div>
                                    <w:div w:id="1122076029">
                                      <w:marLeft w:val="0"/>
                                      <w:marRight w:val="0"/>
                                      <w:marTop w:val="0"/>
                                      <w:marBottom w:val="0"/>
                                      <w:divBdr>
                                        <w:top w:val="none" w:sz="0" w:space="0" w:color="auto"/>
                                        <w:left w:val="none" w:sz="0" w:space="0" w:color="auto"/>
                                        <w:bottom w:val="none" w:sz="0" w:space="0" w:color="auto"/>
                                        <w:right w:val="none" w:sz="0" w:space="0" w:color="auto"/>
                                      </w:divBdr>
                                    </w:div>
                                  </w:divsChild>
                                </w:div>
                                <w:div w:id="11220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66">
      <w:marLeft w:val="0"/>
      <w:marRight w:val="0"/>
      <w:marTop w:val="0"/>
      <w:marBottom w:val="0"/>
      <w:divBdr>
        <w:top w:val="none" w:sz="0" w:space="0" w:color="auto"/>
        <w:left w:val="none" w:sz="0" w:space="0" w:color="auto"/>
        <w:bottom w:val="none" w:sz="0" w:space="0" w:color="auto"/>
        <w:right w:val="none" w:sz="0" w:space="0" w:color="auto"/>
      </w:divBdr>
      <w:divsChild>
        <w:div w:id="1122075150">
          <w:marLeft w:val="75"/>
          <w:marRight w:val="0"/>
          <w:marTop w:val="0"/>
          <w:marBottom w:val="0"/>
          <w:divBdr>
            <w:top w:val="none" w:sz="0" w:space="0" w:color="auto"/>
            <w:left w:val="none" w:sz="0" w:space="0" w:color="auto"/>
            <w:bottom w:val="none" w:sz="0" w:space="0" w:color="auto"/>
            <w:right w:val="none" w:sz="0" w:space="0" w:color="auto"/>
          </w:divBdr>
          <w:divsChild>
            <w:div w:id="1122072875">
              <w:marLeft w:val="0"/>
              <w:marRight w:val="0"/>
              <w:marTop w:val="0"/>
              <w:marBottom w:val="0"/>
              <w:divBdr>
                <w:top w:val="none" w:sz="0" w:space="0" w:color="auto"/>
                <w:left w:val="none" w:sz="0" w:space="0" w:color="auto"/>
                <w:bottom w:val="none" w:sz="0" w:space="0" w:color="auto"/>
                <w:right w:val="none" w:sz="0" w:space="0" w:color="auto"/>
              </w:divBdr>
              <w:divsChild>
                <w:div w:id="1122077765">
                  <w:marLeft w:val="0"/>
                  <w:marRight w:val="0"/>
                  <w:marTop w:val="0"/>
                  <w:marBottom w:val="0"/>
                  <w:divBdr>
                    <w:top w:val="none" w:sz="0" w:space="0" w:color="auto"/>
                    <w:left w:val="none" w:sz="0" w:space="0" w:color="auto"/>
                    <w:bottom w:val="none" w:sz="0" w:space="0" w:color="auto"/>
                    <w:right w:val="none" w:sz="0" w:space="0" w:color="auto"/>
                  </w:divBdr>
                  <w:divsChild>
                    <w:div w:id="1122071904">
                      <w:marLeft w:val="0"/>
                      <w:marRight w:val="0"/>
                      <w:marTop w:val="0"/>
                      <w:marBottom w:val="0"/>
                      <w:divBdr>
                        <w:top w:val="none" w:sz="0" w:space="0" w:color="auto"/>
                        <w:left w:val="none" w:sz="0" w:space="0" w:color="auto"/>
                        <w:bottom w:val="none" w:sz="0" w:space="0" w:color="auto"/>
                        <w:right w:val="none" w:sz="0" w:space="0" w:color="auto"/>
                      </w:divBdr>
                      <w:divsChild>
                        <w:div w:id="11220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090">
      <w:marLeft w:val="0"/>
      <w:marRight w:val="0"/>
      <w:marTop w:val="0"/>
      <w:marBottom w:val="0"/>
      <w:divBdr>
        <w:top w:val="none" w:sz="0" w:space="0" w:color="auto"/>
        <w:left w:val="none" w:sz="0" w:space="0" w:color="auto"/>
        <w:bottom w:val="none" w:sz="0" w:space="0" w:color="auto"/>
        <w:right w:val="none" w:sz="0" w:space="0" w:color="auto"/>
      </w:divBdr>
      <w:divsChild>
        <w:div w:id="1122072103">
          <w:marLeft w:val="0"/>
          <w:marRight w:val="0"/>
          <w:marTop w:val="0"/>
          <w:marBottom w:val="0"/>
          <w:divBdr>
            <w:top w:val="none" w:sz="0" w:space="0" w:color="auto"/>
            <w:left w:val="none" w:sz="0" w:space="0" w:color="auto"/>
            <w:bottom w:val="none" w:sz="0" w:space="0" w:color="auto"/>
            <w:right w:val="none" w:sz="0" w:space="0" w:color="auto"/>
          </w:divBdr>
          <w:divsChild>
            <w:div w:id="1122073897">
              <w:marLeft w:val="0"/>
              <w:marRight w:val="0"/>
              <w:marTop w:val="0"/>
              <w:marBottom w:val="0"/>
              <w:divBdr>
                <w:top w:val="none" w:sz="0" w:space="0" w:color="auto"/>
                <w:left w:val="none" w:sz="0" w:space="0" w:color="auto"/>
                <w:bottom w:val="none" w:sz="0" w:space="0" w:color="auto"/>
                <w:right w:val="none" w:sz="0" w:space="0" w:color="auto"/>
              </w:divBdr>
              <w:divsChild>
                <w:div w:id="1122075996">
                  <w:marLeft w:val="0"/>
                  <w:marRight w:val="116"/>
                  <w:marTop w:val="0"/>
                  <w:marBottom w:val="116"/>
                  <w:divBdr>
                    <w:top w:val="none" w:sz="0" w:space="0" w:color="auto"/>
                    <w:left w:val="none" w:sz="0" w:space="0" w:color="auto"/>
                    <w:bottom w:val="none" w:sz="0" w:space="0" w:color="auto"/>
                    <w:right w:val="none" w:sz="0" w:space="0" w:color="auto"/>
                  </w:divBdr>
                  <w:divsChild>
                    <w:div w:id="1122074748">
                      <w:marLeft w:val="0"/>
                      <w:marRight w:val="0"/>
                      <w:marTop w:val="0"/>
                      <w:marBottom w:val="0"/>
                      <w:divBdr>
                        <w:top w:val="none" w:sz="0" w:space="0" w:color="auto"/>
                        <w:left w:val="none" w:sz="0" w:space="0" w:color="auto"/>
                        <w:bottom w:val="none" w:sz="0" w:space="0" w:color="auto"/>
                        <w:right w:val="none" w:sz="0" w:space="0" w:color="auto"/>
                      </w:divBdr>
                      <w:divsChild>
                        <w:div w:id="1122071834">
                          <w:marLeft w:val="0"/>
                          <w:marRight w:val="0"/>
                          <w:marTop w:val="0"/>
                          <w:marBottom w:val="0"/>
                          <w:divBdr>
                            <w:top w:val="none" w:sz="0" w:space="0" w:color="auto"/>
                            <w:left w:val="none" w:sz="0" w:space="0" w:color="auto"/>
                            <w:bottom w:val="none" w:sz="0" w:space="0" w:color="auto"/>
                            <w:right w:val="none" w:sz="0" w:space="0" w:color="auto"/>
                          </w:divBdr>
                          <w:divsChild>
                            <w:div w:id="1122075335">
                              <w:marLeft w:val="0"/>
                              <w:marRight w:val="0"/>
                              <w:marTop w:val="0"/>
                              <w:marBottom w:val="0"/>
                              <w:divBdr>
                                <w:top w:val="none" w:sz="0" w:space="0" w:color="auto"/>
                                <w:left w:val="none" w:sz="0" w:space="0" w:color="auto"/>
                                <w:bottom w:val="none" w:sz="0" w:space="0" w:color="auto"/>
                                <w:right w:val="none" w:sz="0" w:space="0" w:color="auto"/>
                              </w:divBdr>
                              <w:divsChild>
                                <w:div w:id="11220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95">
      <w:marLeft w:val="0"/>
      <w:marRight w:val="0"/>
      <w:marTop w:val="0"/>
      <w:marBottom w:val="0"/>
      <w:divBdr>
        <w:top w:val="none" w:sz="0" w:space="0" w:color="auto"/>
        <w:left w:val="none" w:sz="0" w:space="0" w:color="auto"/>
        <w:bottom w:val="none" w:sz="0" w:space="0" w:color="auto"/>
        <w:right w:val="none" w:sz="0" w:space="0" w:color="auto"/>
      </w:divBdr>
      <w:divsChild>
        <w:div w:id="1122077308">
          <w:marLeft w:val="0"/>
          <w:marRight w:val="0"/>
          <w:marTop w:val="0"/>
          <w:marBottom w:val="0"/>
          <w:divBdr>
            <w:top w:val="none" w:sz="0" w:space="0" w:color="auto"/>
            <w:left w:val="none" w:sz="0" w:space="0" w:color="auto"/>
            <w:bottom w:val="none" w:sz="0" w:space="0" w:color="auto"/>
            <w:right w:val="none" w:sz="0" w:space="0" w:color="auto"/>
          </w:divBdr>
          <w:divsChild>
            <w:div w:id="1122074531">
              <w:marLeft w:val="0"/>
              <w:marRight w:val="0"/>
              <w:marTop w:val="0"/>
              <w:marBottom w:val="0"/>
              <w:divBdr>
                <w:top w:val="none" w:sz="0" w:space="0" w:color="auto"/>
                <w:left w:val="none" w:sz="0" w:space="0" w:color="auto"/>
                <w:bottom w:val="none" w:sz="0" w:space="0" w:color="auto"/>
                <w:right w:val="none" w:sz="0" w:space="0" w:color="auto"/>
              </w:divBdr>
              <w:divsChild>
                <w:div w:id="1122071850">
                  <w:marLeft w:val="0"/>
                  <w:marRight w:val="0"/>
                  <w:marTop w:val="0"/>
                  <w:marBottom w:val="0"/>
                  <w:divBdr>
                    <w:top w:val="none" w:sz="0" w:space="0" w:color="auto"/>
                    <w:left w:val="none" w:sz="0" w:space="0" w:color="auto"/>
                    <w:bottom w:val="none" w:sz="0" w:space="0" w:color="auto"/>
                    <w:right w:val="none" w:sz="0" w:space="0" w:color="auto"/>
                  </w:divBdr>
                </w:div>
              </w:divsChild>
            </w:div>
            <w:div w:id="1122074739">
              <w:marLeft w:val="0"/>
              <w:marRight w:val="0"/>
              <w:marTop w:val="0"/>
              <w:marBottom w:val="0"/>
              <w:divBdr>
                <w:top w:val="none" w:sz="0" w:space="0" w:color="auto"/>
                <w:left w:val="none" w:sz="0" w:space="0" w:color="auto"/>
                <w:bottom w:val="none" w:sz="0" w:space="0" w:color="auto"/>
                <w:right w:val="none" w:sz="0" w:space="0" w:color="auto"/>
              </w:divBdr>
            </w:div>
            <w:div w:id="11220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09">
      <w:marLeft w:val="0"/>
      <w:marRight w:val="0"/>
      <w:marTop w:val="0"/>
      <w:marBottom w:val="0"/>
      <w:divBdr>
        <w:top w:val="none" w:sz="0" w:space="0" w:color="auto"/>
        <w:left w:val="none" w:sz="0" w:space="0" w:color="auto"/>
        <w:bottom w:val="none" w:sz="0" w:space="0" w:color="auto"/>
        <w:right w:val="none" w:sz="0" w:space="0" w:color="auto"/>
      </w:divBdr>
      <w:divsChild>
        <w:div w:id="1122078767">
          <w:marLeft w:val="0"/>
          <w:marRight w:val="0"/>
          <w:marTop w:val="0"/>
          <w:marBottom w:val="0"/>
          <w:divBdr>
            <w:top w:val="none" w:sz="0" w:space="0" w:color="auto"/>
            <w:left w:val="none" w:sz="0" w:space="0" w:color="auto"/>
            <w:bottom w:val="none" w:sz="0" w:space="0" w:color="auto"/>
            <w:right w:val="none" w:sz="0" w:space="0" w:color="auto"/>
          </w:divBdr>
          <w:divsChild>
            <w:div w:id="11220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20">
      <w:marLeft w:val="0"/>
      <w:marRight w:val="0"/>
      <w:marTop w:val="0"/>
      <w:marBottom w:val="0"/>
      <w:divBdr>
        <w:top w:val="none" w:sz="0" w:space="0" w:color="auto"/>
        <w:left w:val="none" w:sz="0" w:space="0" w:color="auto"/>
        <w:bottom w:val="none" w:sz="0" w:space="0" w:color="auto"/>
        <w:right w:val="none" w:sz="0" w:space="0" w:color="auto"/>
      </w:divBdr>
      <w:divsChild>
        <w:div w:id="1122071652">
          <w:marLeft w:val="0"/>
          <w:marRight w:val="0"/>
          <w:marTop w:val="0"/>
          <w:marBottom w:val="0"/>
          <w:divBdr>
            <w:top w:val="none" w:sz="0" w:space="0" w:color="auto"/>
            <w:left w:val="none" w:sz="0" w:space="0" w:color="auto"/>
            <w:bottom w:val="none" w:sz="0" w:space="0" w:color="auto"/>
            <w:right w:val="none" w:sz="0" w:space="0" w:color="auto"/>
          </w:divBdr>
          <w:divsChild>
            <w:div w:id="1122075760">
              <w:marLeft w:val="0"/>
              <w:marRight w:val="0"/>
              <w:marTop w:val="0"/>
              <w:marBottom w:val="0"/>
              <w:divBdr>
                <w:top w:val="none" w:sz="0" w:space="0" w:color="auto"/>
                <w:left w:val="none" w:sz="0" w:space="0" w:color="auto"/>
                <w:bottom w:val="none" w:sz="0" w:space="0" w:color="auto"/>
                <w:right w:val="none" w:sz="0" w:space="0" w:color="auto"/>
              </w:divBdr>
              <w:divsChild>
                <w:div w:id="1122078404">
                  <w:marLeft w:val="0"/>
                  <w:marRight w:val="0"/>
                  <w:marTop w:val="0"/>
                  <w:marBottom w:val="0"/>
                  <w:divBdr>
                    <w:top w:val="none" w:sz="0" w:space="0" w:color="auto"/>
                    <w:left w:val="none" w:sz="0" w:space="0" w:color="auto"/>
                    <w:bottom w:val="none" w:sz="0" w:space="0" w:color="auto"/>
                    <w:right w:val="none" w:sz="0" w:space="0" w:color="auto"/>
                  </w:divBdr>
                  <w:divsChild>
                    <w:div w:id="1122075632">
                      <w:marLeft w:val="0"/>
                      <w:marRight w:val="0"/>
                      <w:marTop w:val="0"/>
                      <w:marBottom w:val="0"/>
                      <w:divBdr>
                        <w:top w:val="none" w:sz="0" w:space="0" w:color="auto"/>
                        <w:left w:val="none" w:sz="0" w:space="0" w:color="auto"/>
                        <w:bottom w:val="none" w:sz="0" w:space="0" w:color="auto"/>
                        <w:right w:val="none" w:sz="0" w:space="0" w:color="auto"/>
                      </w:divBdr>
                      <w:divsChild>
                        <w:div w:id="1122078781">
                          <w:marLeft w:val="0"/>
                          <w:marRight w:val="750"/>
                          <w:marTop w:val="0"/>
                          <w:marBottom w:val="0"/>
                          <w:divBdr>
                            <w:top w:val="none" w:sz="0" w:space="0" w:color="auto"/>
                            <w:left w:val="none" w:sz="0" w:space="0" w:color="auto"/>
                            <w:bottom w:val="none" w:sz="0" w:space="0" w:color="auto"/>
                            <w:right w:val="none" w:sz="0" w:space="0" w:color="auto"/>
                          </w:divBdr>
                          <w:divsChild>
                            <w:div w:id="1122076569">
                              <w:marLeft w:val="0"/>
                              <w:marRight w:val="0"/>
                              <w:marTop w:val="0"/>
                              <w:marBottom w:val="105"/>
                              <w:divBdr>
                                <w:top w:val="none" w:sz="0" w:space="0" w:color="auto"/>
                                <w:left w:val="none" w:sz="0" w:space="0" w:color="auto"/>
                                <w:bottom w:val="none" w:sz="0" w:space="0" w:color="auto"/>
                                <w:right w:val="none" w:sz="0" w:space="0" w:color="auto"/>
                              </w:divBdr>
                              <w:divsChild>
                                <w:div w:id="1122076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143">
      <w:marLeft w:val="0"/>
      <w:marRight w:val="0"/>
      <w:marTop w:val="0"/>
      <w:marBottom w:val="0"/>
      <w:divBdr>
        <w:top w:val="none" w:sz="0" w:space="0" w:color="auto"/>
        <w:left w:val="none" w:sz="0" w:space="0" w:color="auto"/>
        <w:bottom w:val="none" w:sz="0" w:space="0" w:color="auto"/>
        <w:right w:val="none" w:sz="0" w:space="0" w:color="auto"/>
      </w:divBdr>
      <w:divsChild>
        <w:div w:id="1122077913">
          <w:marLeft w:val="0"/>
          <w:marRight w:val="0"/>
          <w:marTop w:val="0"/>
          <w:marBottom w:val="0"/>
          <w:divBdr>
            <w:top w:val="none" w:sz="0" w:space="0" w:color="auto"/>
            <w:left w:val="none" w:sz="0" w:space="0" w:color="auto"/>
            <w:bottom w:val="none" w:sz="0" w:space="0" w:color="auto"/>
            <w:right w:val="none" w:sz="0" w:space="0" w:color="auto"/>
          </w:divBdr>
          <w:divsChild>
            <w:div w:id="1122077004">
              <w:marLeft w:val="0"/>
              <w:marRight w:val="0"/>
              <w:marTop w:val="0"/>
              <w:marBottom w:val="0"/>
              <w:divBdr>
                <w:top w:val="none" w:sz="0" w:space="0" w:color="auto"/>
                <w:left w:val="none" w:sz="0" w:space="0" w:color="auto"/>
                <w:bottom w:val="none" w:sz="0" w:space="0" w:color="auto"/>
                <w:right w:val="none" w:sz="0" w:space="0" w:color="auto"/>
              </w:divBdr>
              <w:divsChild>
                <w:div w:id="1122072734">
                  <w:marLeft w:val="0"/>
                  <w:marRight w:val="0"/>
                  <w:marTop w:val="0"/>
                  <w:marBottom w:val="0"/>
                  <w:divBdr>
                    <w:top w:val="none" w:sz="0" w:space="0" w:color="auto"/>
                    <w:left w:val="none" w:sz="0" w:space="0" w:color="auto"/>
                    <w:bottom w:val="none" w:sz="0" w:space="0" w:color="auto"/>
                    <w:right w:val="none" w:sz="0" w:space="0" w:color="auto"/>
                  </w:divBdr>
                  <w:divsChild>
                    <w:div w:id="1122077186">
                      <w:marLeft w:val="0"/>
                      <w:marRight w:val="0"/>
                      <w:marTop w:val="0"/>
                      <w:marBottom w:val="0"/>
                      <w:divBdr>
                        <w:top w:val="none" w:sz="0" w:space="0" w:color="auto"/>
                        <w:left w:val="none" w:sz="0" w:space="0" w:color="auto"/>
                        <w:bottom w:val="none" w:sz="0" w:space="0" w:color="auto"/>
                        <w:right w:val="none" w:sz="0" w:space="0" w:color="auto"/>
                      </w:divBdr>
                      <w:divsChild>
                        <w:div w:id="1122077556">
                          <w:marLeft w:val="0"/>
                          <w:marRight w:val="0"/>
                          <w:marTop w:val="0"/>
                          <w:marBottom w:val="0"/>
                          <w:divBdr>
                            <w:top w:val="none" w:sz="0" w:space="0" w:color="auto"/>
                            <w:left w:val="none" w:sz="0" w:space="0" w:color="auto"/>
                            <w:bottom w:val="none" w:sz="0" w:space="0" w:color="auto"/>
                            <w:right w:val="none" w:sz="0" w:space="0" w:color="auto"/>
                          </w:divBdr>
                          <w:divsChild>
                            <w:div w:id="1122078197">
                              <w:marLeft w:val="0"/>
                              <w:marRight w:val="0"/>
                              <w:marTop w:val="0"/>
                              <w:marBottom w:val="0"/>
                              <w:divBdr>
                                <w:top w:val="none" w:sz="0" w:space="0" w:color="auto"/>
                                <w:left w:val="none" w:sz="0" w:space="0" w:color="auto"/>
                                <w:bottom w:val="none" w:sz="0" w:space="0" w:color="auto"/>
                                <w:right w:val="none" w:sz="0" w:space="0" w:color="auto"/>
                              </w:divBdr>
                              <w:divsChild>
                                <w:div w:id="1122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153">
      <w:marLeft w:val="120"/>
      <w:marRight w:val="0"/>
      <w:marTop w:val="0"/>
      <w:marBottom w:val="0"/>
      <w:divBdr>
        <w:top w:val="none" w:sz="0" w:space="0" w:color="auto"/>
        <w:left w:val="none" w:sz="0" w:space="0" w:color="auto"/>
        <w:bottom w:val="none" w:sz="0" w:space="0" w:color="auto"/>
        <w:right w:val="none" w:sz="0" w:space="0" w:color="auto"/>
      </w:divBdr>
      <w:divsChild>
        <w:div w:id="1122073544">
          <w:marLeft w:val="0"/>
          <w:marRight w:val="0"/>
          <w:marTop w:val="0"/>
          <w:marBottom w:val="0"/>
          <w:divBdr>
            <w:top w:val="none" w:sz="0" w:space="0" w:color="auto"/>
            <w:left w:val="none" w:sz="0" w:space="0" w:color="auto"/>
            <w:bottom w:val="none" w:sz="0" w:space="0" w:color="auto"/>
            <w:right w:val="none" w:sz="0" w:space="0" w:color="auto"/>
          </w:divBdr>
        </w:div>
        <w:div w:id="1122074115">
          <w:marLeft w:val="0"/>
          <w:marRight w:val="0"/>
          <w:marTop w:val="0"/>
          <w:marBottom w:val="0"/>
          <w:divBdr>
            <w:top w:val="none" w:sz="0" w:space="0" w:color="auto"/>
            <w:left w:val="none" w:sz="0" w:space="0" w:color="auto"/>
            <w:bottom w:val="none" w:sz="0" w:space="0" w:color="auto"/>
            <w:right w:val="none" w:sz="0" w:space="0" w:color="auto"/>
          </w:divBdr>
        </w:div>
      </w:divsChild>
    </w:div>
    <w:div w:id="1122074156">
      <w:marLeft w:val="0"/>
      <w:marRight w:val="0"/>
      <w:marTop w:val="0"/>
      <w:marBottom w:val="0"/>
      <w:divBdr>
        <w:top w:val="none" w:sz="0" w:space="0" w:color="auto"/>
        <w:left w:val="none" w:sz="0" w:space="0" w:color="auto"/>
        <w:bottom w:val="none" w:sz="0" w:space="0" w:color="auto"/>
        <w:right w:val="none" w:sz="0" w:space="0" w:color="auto"/>
      </w:divBdr>
      <w:divsChild>
        <w:div w:id="1122075506">
          <w:marLeft w:val="0"/>
          <w:marRight w:val="0"/>
          <w:marTop w:val="0"/>
          <w:marBottom w:val="0"/>
          <w:divBdr>
            <w:top w:val="none" w:sz="0" w:space="0" w:color="auto"/>
            <w:left w:val="none" w:sz="0" w:space="0" w:color="auto"/>
            <w:bottom w:val="none" w:sz="0" w:space="0" w:color="auto"/>
            <w:right w:val="none" w:sz="0" w:space="0" w:color="auto"/>
          </w:divBdr>
          <w:divsChild>
            <w:div w:id="1122077961">
              <w:marLeft w:val="0"/>
              <w:marRight w:val="0"/>
              <w:marTop w:val="0"/>
              <w:marBottom w:val="0"/>
              <w:divBdr>
                <w:top w:val="none" w:sz="0" w:space="0" w:color="auto"/>
                <w:left w:val="none" w:sz="0" w:space="0" w:color="auto"/>
                <w:bottom w:val="none" w:sz="0" w:space="0" w:color="auto"/>
                <w:right w:val="none" w:sz="0" w:space="0" w:color="auto"/>
              </w:divBdr>
              <w:divsChild>
                <w:div w:id="1122073787">
                  <w:marLeft w:val="0"/>
                  <w:marRight w:val="0"/>
                  <w:marTop w:val="0"/>
                  <w:marBottom w:val="0"/>
                  <w:divBdr>
                    <w:top w:val="none" w:sz="0" w:space="0" w:color="auto"/>
                    <w:left w:val="none" w:sz="0" w:space="0" w:color="auto"/>
                    <w:bottom w:val="none" w:sz="0" w:space="0" w:color="auto"/>
                    <w:right w:val="none" w:sz="0" w:space="0" w:color="auto"/>
                  </w:divBdr>
                  <w:divsChild>
                    <w:div w:id="1122073054">
                      <w:marLeft w:val="0"/>
                      <w:marRight w:val="0"/>
                      <w:marTop w:val="0"/>
                      <w:marBottom w:val="0"/>
                      <w:divBdr>
                        <w:top w:val="none" w:sz="0" w:space="0" w:color="auto"/>
                        <w:left w:val="none" w:sz="0" w:space="0" w:color="auto"/>
                        <w:bottom w:val="none" w:sz="0" w:space="0" w:color="auto"/>
                        <w:right w:val="none" w:sz="0" w:space="0" w:color="auto"/>
                      </w:divBdr>
                      <w:divsChild>
                        <w:div w:id="1122077523">
                          <w:marLeft w:val="0"/>
                          <w:marRight w:val="750"/>
                          <w:marTop w:val="0"/>
                          <w:marBottom w:val="0"/>
                          <w:divBdr>
                            <w:top w:val="none" w:sz="0" w:space="0" w:color="auto"/>
                            <w:left w:val="none" w:sz="0" w:space="0" w:color="auto"/>
                            <w:bottom w:val="none" w:sz="0" w:space="0" w:color="auto"/>
                            <w:right w:val="none" w:sz="0" w:space="0" w:color="auto"/>
                          </w:divBdr>
                          <w:divsChild>
                            <w:div w:id="1122072555">
                              <w:marLeft w:val="0"/>
                              <w:marRight w:val="0"/>
                              <w:marTop w:val="0"/>
                              <w:marBottom w:val="105"/>
                              <w:divBdr>
                                <w:top w:val="none" w:sz="0" w:space="0" w:color="auto"/>
                                <w:left w:val="none" w:sz="0" w:space="0" w:color="auto"/>
                                <w:bottom w:val="none" w:sz="0" w:space="0" w:color="auto"/>
                                <w:right w:val="none" w:sz="0" w:space="0" w:color="auto"/>
                              </w:divBdr>
                              <w:divsChild>
                                <w:div w:id="1122073872">
                                  <w:marLeft w:val="0"/>
                                  <w:marRight w:val="0"/>
                                  <w:marTop w:val="0"/>
                                  <w:marBottom w:val="180"/>
                                  <w:divBdr>
                                    <w:top w:val="none" w:sz="0" w:space="0" w:color="auto"/>
                                    <w:left w:val="none" w:sz="0" w:space="0" w:color="auto"/>
                                    <w:bottom w:val="none" w:sz="0" w:space="0" w:color="auto"/>
                                    <w:right w:val="none" w:sz="0" w:space="0" w:color="auto"/>
                                  </w:divBdr>
                                </w:div>
                                <w:div w:id="1122077411">
                                  <w:marLeft w:val="0"/>
                                  <w:marRight w:val="0"/>
                                  <w:marTop w:val="0"/>
                                  <w:marBottom w:val="0"/>
                                  <w:divBdr>
                                    <w:top w:val="none" w:sz="0" w:space="0" w:color="auto"/>
                                    <w:left w:val="none" w:sz="0" w:space="0" w:color="auto"/>
                                    <w:bottom w:val="none" w:sz="0" w:space="0" w:color="auto"/>
                                    <w:right w:val="none" w:sz="0" w:space="0" w:color="auto"/>
                                  </w:divBdr>
                                  <w:divsChild>
                                    <w:div w:id="1122074293">
                                      <w:marLeft w:val="0"/>
                                      <w:marRight w:val="0"/>
                                      <w:marTop w:val="0"/>
                                      <w:marBottom w:val="120"/>
                                      <w:divBdr>
                                        <w:top w:val="none" w:sz="0" w:space="0" w:color="auto"/>
                                        <w:left w:val="none" w:sz="0" w:space="0" w:color="auto"/>
                                        <w:bottom w:val="none" w:sz="0" w:space="0" w:color="auto"/>
                                        <w:right w:val="none" w:sz="0" w:space="0" w:color="auto"/>
                                      </w:divBdr>
                                    </w:div>
                                    <w:div w:id="1122078419">
                                      <w:marLeft w:val="0"/>
                                      <w:marRight w:val="0"/>
                                      <w:marTop w:val="0"/>
                                      <w:marBottom w:val="0"/>
                                      <w:divBdr>
                                        <w:top w:val="none" w:sz="0" w:space="0" w:color="auto"/>
                                        <w:left w:val="none" w:sz="0" w:space="0" w:color="auto"/>
                                        <w:bottom w:val="none" w:sz="0" w:space="0" w:color="auto"/>
                                        <w:right w:val="none" w:sz="0" w:space="0" w:color="auto"/>
                                      </w:divBdr>
                                      <w:divsChild>
                                        <w:div w:id="11220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159">
      <w:marLeft w:val="0"/>
      <w:marRight w:val="0"/>
      <w:marTop w:val="0"/>
      <w:marBottom w:val="0"/>
      <w:divBdr>
        <w:top w:val="none" w:sz="0" w:space="0" w:color="auto"/>
        <w:left w:val="none" w:sz="0" w:space="0" w:color="auto"/>
        <w:bottom w:val="none" w:sz="0" w:space="0" w:color="auto"/>
        <w:right w:val="none" w:sz="0" w:space="0" w:color="auto"/>
      </w:divBdr>
      <w:divsChild>
        <w:div w:id="1122078736">
          <w:marLeft w:val="1"/>
          <w:marRight w:val="1"/>
          <w:marTop w:val="0"/>
          <w:marBottom w:val="0"/>
          <w:divBdr>
            <w:top w:val="single" w:sz="8" w:space="5" w:color="FBC609"/>
            <w:left w:val="none" w:sz="0" w:space="0" w:color="auto"/>
            <w:bottom w:val="none" w:sz="0" w:space="0" w:color="auto"/>
            <w:right w:val="none" w:sz="0" w:space="0" w:color="auto"/>
          </w:divBdr>
          <w:divsChild>
            <w:div w:id="1122074938">
              <w:marLeft w:val="0"/>
              <w:marRight w:val="0"/>
              <w:marTop w:val="0"/>
              <w:marBottom w:val="0"/>
              <w:divBdr>
                <w:top w:val="none" w:sz="0" w:space="0" w:color="auto"/>
                <w:left w:val="none" w:sz="0" w:space="0" w:color="auto"/>
                <w:bottom w:val="none" w:sz="0" w:space="0" w:color="auto"/>
                <w:right w:val="none" w:sz="0" w:space="0" w:color="auto"/>
              </w:divBdr>
              <w:divsChild>
                <w:div w:id="1122076791">
                  <w:marLeft w:val="7"/>
                  <w:marRight w:val="2"/>
                  <w:marTop w:val="0"/>
                  <w:marBottom w:val="430"/>
                  <w:divBdr>
                    <w:top w:val="none" w:sz="0" w:space="0" w:color="auto"/>
                    <w:left w:val="none" w:sz="0" w:space="0" w:color="auto"/>
                    <w:bottom w:val="none" w:sz="0" w:space="0" w:color="auto"/>
                    <w:right w:val="none" w:sz="0" w:space="0" w:color="auto"/>
                  </w:divBdr>
                </w:div>
              </w:divsChild>
            </w:div>
          </w:divsChild>
        </w:div>
      </w:divsChild>
    </w:div>
    <w:div w:id="1122074161">
      <w:marLeft w:val="0"/>
      <w:marRight w:val="0"/>
      <w:marTop w:val="0"/>
      <w:marBottom w:val="0"/>
      <w:divBdr>
        <w:top w:val="none" w:sz="0" w:space="0" w:color="auto"/>
        <w:left w:val="none" w:sz="0" w:space="0" w:color="auto"/>
        <w:bottom w:val="none" w:sz="0" w:space="0" w:color="auto"/>
        <w:right w:val="none" w:sz="0" w:space="0" w:color="auto"/>
      </w:divBdr>
      <w:divsChild>
        <w:div w:id="1122071678">
          <w:marLeft w:val="0"/>
          <w:marRight w:val="0"/>
          <w:marTop w:val="0"/>
          <w:marBottom w:val="0"/>
          <w:divBdr>
            <w:top w:val="none" w:sz="0" w:space="0" w:color="auto"/>
            <w:left w:val="none" w:sz="0" w:space="0" w:color="auto"/>
            <w:bottom w:val="none" w:sz="0" w:space="0" w:color="auto"/>
            <w:right w:val="none" w:sz="0" w:space="0" w:color="auto"/>
          </w:divBdr>
          <w:divsChild>
            <w:div w:id="1122077646">
              <w:marLeft w:val="0"/>
              <w:marRight w:val="0"/>
              <w:marTop w:val="0"/>
              <w:marBottom w:val="0"/>
              <w:divBdr>
                <w:top w:val="none" w:sz="0" w:space="0" w:color="auto"/>
                <w:left w:val="none" w:sz="0" w:space="0" w:color="auto"/>
                <w:bottom w:val="none" w:sz="0" w:space="0" w:color="auto"/>
                <w:right w:val="none" w:sz="0" w:space="0" w:color="auto"/>
              </w:divBdr>
              <w:divsChild>
                <w:div w:id="1122076364">
                  <w:marLeft w:val="0"/>
                  <w:marRight w:val="0"/>
                  <w:marTop w:val="0"/>
                  <w:marBottom w:val="0"/>
                  <w:divBdr>
                    <w:top w:val="none" w:sz="0" w:space="0" w:color="auto"/>
                    <w:left w:val="none" w:sz="0" w:space="0" w:color="auto"/>
                    <w:bottom w:val="none" w:sz="0" w:space="0" w:color="auto"/>
                    <w:right w:val="none" w:sz="0" w:space="0" w:color="auto"/>
                  </w:divBdr>
                  <w:divsChild>
                    <w:div w:id="1122074021">
                      <w:marLeft w:val="0"/>
                      <w:marRight w:val="0"/>
                      <w:marTop w:val="0"/>
                      <w:marBottom w:val="0"/>
                      <w:divBdr>
                        <w:top w:val="none" w:sz="0" w:space="0" w:color="auto"/>
                        <w:left w:val="none" w:sz="0" w:space="0" w:color="auto"/>
                        <w:bottom w:val="none" w:sz="0" w:space="0" w:color="auto"/>
                        <w:right w:val="none" w:sz="0" w:space="0" w:color="auto"/>
                      </w:divBdr>
                      <w:divsChild>
                        <w:div w:id="1122076800">
                          <w:marLeft w:val="0"/>
                          <w:marRight w:val="750"/>
                          <w:marTop w:val="0"/>
                          <w:marBottom w:val="0"/>
                          <w:divBdr>
                            <w:top w:val="none" w:sz="0" w:space="0" w:color="auto"/>
                            <w:left w:val="none" w:sz="0" w:space="0" w:color="auto"/>
                            <w:bottom w:val="none" w:sz="0" w:space="0" w:color="auto"/>
                            <w:right w:val="none" w:sz="0" w:space="0" w:color="auto"/>
                          </w:divBdr>
                          <w:divsChild>
                            <w:div w:id="1122073391">
                              <w:marLeft w:val="0"/>
                              <w:marRight w:val="0"/>
                              <w:marTop w:val="0"/>
                              <w:marBottom w:val="105"/>
                              <w:divBdr>
                                <w:top w:val="none" w:sz="0" w:space="0" w:color="auto"/>
                                <w:left w:val="none" w:sz="0" w:space="0" w:color="auto"/>
                                <w:bottom w:val="none" w:sz="0" w:space="0" w:color="auto"/>
                                <w:right w:val="none" w:sz="0" w:space="0" w:color="auto"/>
                              </w:divBdr>
                              <w:divsChild>
                                <w:div w:id="1122075662">
                                  <w:marLeft w:val="0"/>
                                  <w:marRight w:val="0"/>
                                  <w:marTop w:val="0"/>
                                  <w:marBottom w:val="180"/>
                                  <w:divBdr>
                                    <w:top w:val="none" w:sz="0" w:space="0" w:color="auto"/>
                                    <w:left w:val="none" w:sz="0" w:space="0" w:color="auto"/>
                                    <w:bottom w:val="none" w:sz="0" w:space="0" w:color="auto"/>
                                    <w:right w:val="none" w:sz="0" w:space="0" w:color="auto"/>
                                  </w:divBdr>
                                </w:div>
                                <w:div w:id="1122077891">
                                  <w:marLeft w:val="0"/>
                                  <w:marRight w:val="0"/>
                                  <w:marTop w:val="0"/>
                                  <w:marBottom w:val="0"/>
                                  <w:divBdr>
                                    <w:top w:val="none" w:sz="0" w:space="0" w:color="auto"/>
                                    <w:left w:val="none" w:sz="0" w:space="0" w:color="auto"/>
                                    <w:bottom w:val="none" w:sz="0" w:space="0" w:color="auto"/>
                                    <w:right w:val="none" w:sz="0" w:space="0" w:color="auto"/>
                                  </w:divBdr>
                                  <w:divsChild>
                                    <w:div w:id="1122073508">
                                      <w:marLeft w:val="0"/>
                                      <w:marRight w:val="0"/>
                                      <w:marTop w:val="0"/>
                                      <w:marBottom w:val="0"/>
                                      <w:divBdr>
                                        <w:top w:val="none" w:sz="0" w:space="0" w:color="auto"/>
                                        <w:left w:val="none" w:sz="0" w:space="0" w:color="auto"/>
                                        <w:bottom w:val="none" w:sz="0" w:space="0" w:color="auto"/>
                                        <w:right w:val="none" w:sz="0" w:space="0" w:color="auto"/>
                                      </w:divBdr>
                                      <w:divsChild>
                                        <w:div w:id="1122072800">
                                          <w:marLeft w:val="0"/>
                                          <w:marRight w:val="0"/>
                                          <w:marTop w:val="0"/>
                                          <w:marBottom w:val="0"/>
                                          <w:divBdr>
                                            <w:top w:val="none" w:sz="0" w:space="0" w:color="auto"/>
                                            <w:left w:val="none" w:sz="0" w:space="0" w:color="auto"/>
                                            <w:bottom w:val="none" w:sz="0" w:space="0" w:color="auto"/>
                                            <w:right w:val="none" w:sz="0" w:space="0" w:color="auto"/>
                                          </w:divBdr>
                                        </w:div>
                                      </w:divsChild>
                                    </w:div>
                                    <w:div w:id="11220780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163">
      <w:marLeft w:val="0"/>
      <w:marRight w:val="0"/>
      <w:marTop w:val="0"/>
      <w:marBottom w:val="0"/>
      <w:divBdr>
        <w:top w:val="none" w:sz="0" w:space="0" w:color="auto"/>
        <w:left w:val="none" w:sz="0" w:space="0" w:color="auto"/>
        <w:bottom w:val="none" w:sz="0" w:space="0" w:color="auto"/>
        <w:right w:val="none" w:sz="0" w:space="0" w:color="auto"/>
      </w:divBdr>
      <w:divsChild>
        <w:div w:id="1122072735">
          <w:marLeft w:val="0"/>
          <w:marRight w:val="0"/>
          <w:marTop w:val="0"/>
          <w:marBottom w:val="0"/>
          <w:divBdr>
            <w:top w:val="none" w:sz="0" w:space="0" w:color="auto"/>
            <w:left w:val="none" w:sz="0" w:space="0" w:color="auto"/>
            <w:bottom w:val="none" w:sz="0" w:space="0" w:color="auto"/>
            <w:right w:val="none" w:sz="0" w:space="0" w:color="auto"/>
          </w:divBdr>
          <w:divsChild>
            <w:div w:id="1122073845">
              <w:marLeft w:val="0"/>
              <w:marRight w:val="0"/>
              <w:marTop w:val="0"/>
              <w:marBottom w:val="0"/>
              <w:divBdr>
                <w:top w:val="single" w:sz="2" w:space="0" w:color="CBDBB8"/>
                <w:left w:val="single" w:sz="6" w:space="0" w:color="CBDBB8"/>
                <w:bottom w:val="single" w:sz="2" w:space="0" w:color="CBDBB8"/>
                <w:right w:val="single" w:sz="6" w:space="0" w:color="CBDBB8"/>
              </w:divBdr>
              <w:divsChild>
                <w:div w:id="1122075002">
                  <w:marLeft w:val="0"/>
                  <w:marRight w:val="0"/>
                  <w:marTop w:val="0"/>
                  <w:marBottom w:val="0"/>
                  <w:divBdr>
                    <w:top w:val="none" w:sz="0" w:space="0" w:color="auto"/>
                    <w:left w:val="none" w:sz="0" w:space="0" w:color="auto"/>
                    <w:bottom w:val="none" w:sz="0" w:space="0" w:color="auto"/>
                    <w:right w:val="none" w:sz="0" w:space="0" w:color="auto"/>
                  </w:divBdr>
                  <w:divsChild>
                    <w:div w:id="1122075156">
                      <w:marLeft w:val="2655"/>
                      <w:marRight w:val="0"/>
                      <w:marTop w:val="0"/>
                      <w:marBottom w:val="0"/>
                      <w:divBdr>
                        <w:top w:val="none" w:sz="0" w:space="0" w:color="auto"/>
                        <w:left w:val="none" w:sz="0" w:space="0" w:color="auto"/>
                        <w:bottom w:val="none" w:sz="0" w:space="0" w:color="auto"/>
                        <w:right w:val="none" w:sz="0" w:space="0" w:color="auto"/>
                      </w:divBdr>
                      <w:divsChild>
                        <w:div w:id="1122076338">
                          <w:marLeft w:val="0"/>
                          <w:marRight w:val="0"/>
                          <w:marTop w:val="0"/>
                          <w:marBottom w:val="0"/>
                          <w:divBdr>
                            <w:top w:val="none" w:sz="0" w:space="0" w:color="auto"/>
                            <w:left w:val="none" w:sz="0" w:space="0" w:color="auto"/>
                            <w:bottom w:val="none" w:sz="0" w:space="0" w:color="auto"/>
                            <w:right w:val="none" w:sz="0" w:space="0" w:color="auto"/>
                          </w:divBdr>
                          <w:divsChild>
                            <w:div w:id="11220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65">
      <w:marLeft w:val="0"/>
      <w:marRight w:val="0"/>
      <w:marTop w:val="0"/>
      <w:marBottom w:val="0"/>
      <w:divBdr>
        <w:top w:val="none" w:sz="0" w:space="0" w:color="auto"/>
        <w:left w:val="none" w:sz="0" w:space="0" w:color="auto"/>
        <w:bottom w:val="none" w:sz="0" w:space="0" w:color="auto"/>
        <w:right w:val="none" w:sz="0" w:space="0" w:color="auto"/>
      </w:divBdr>
      <w:divsChild>
        <w:div w:id="1122071669">
          <w:marLeft w:val="0"/>
          <w:marRight w:val="0"/>
          <w:marTop w:val="0"/>
          <w:marBottom w:val="0"/>
          <w:divBdr>
            <w:top w:val="none" w:sz="0" w:space="0" w:color="auto"/>
            <w:left w:val="none" w:sz="0" w:space="0" w:color="auto"/>
            <w:bottom w:val="none" w:sz="0" w:space="0" w:color="auto"/>
            <w:right w:val="none" w:sz="0" w:space="0" w:color="auto"/>
          </w:divBdr>
          <w:divsChild>
            <w:div w:id="1122078086">
              <w:marLeft w:val="0"/>
              <w:marRight w:val="0"/>
              <w:marTop w:val="0"/>
              <w:marBottom w:val="0"/>
              <w:divBdr>
                <w:top w:val="none" w:sz="0" w:space="0" w:color="auto"/>
                <w:left w:val="none" w:sz="0" w:space="0" w:color="auto"/>
                <w:bottom w:val="none" w:sz="0" w:space="0" w:color="auto"/>
                <w:right w:val="none" w:sz="0" w:space="0" w:color="auto"/>
              </w:divBdr>
              <w:divsChild>
                <w:div w:id="1122073430">
                  <w:marLeft w:val="0"/>
                  <w:marRight w:val="0"/>
                  <w:marTop w:val="0"/>
                  <w:marBottom w:val="0"/>
                  <w:divBdr>
                    <w:top w:val="none" w:sz="0" w:space="0" w:color="auto"/>
                    <w:left w:val="none" w:sz="0" w:space="0" w:color="auto"/>
                    <w:bottom w:val="none" w:sz="0" w:space="0" w:color="auto"/>
                    <w:right w:val="none" w:sz="0" w:space="0" w:color="auto"/>
                  </w:divBdr>
                  <w:divsChild>
                    <w:div w:id="1122074878">
                      <w:marLeft w:val="0"/>
                      <w:marRight w:val="0"/>
                      <w:marTop w:val="0"/>
                      <w:marBottom w:val="0"/>
                      <w:divBdr>
                        <w:top w:val="none" w:sz="0" w:space="0" w:color="auto"/>
                        <w:left w:val="none" w:sz="0" w:space="0" w:color="auto"/>
                        <w:bottom w:val="none" w:sz="0" w:space="0" w:color="auto"/>
                        <w:right w:val="none" w:sz="0" w:space="0" w:color="auto"/>
                      </w:divBdr>
                    </w:div>
                    <w:div w:id="1122076477">
                      <w:marLeft w:val="0"/>
                      <w:marRight w:val="0"/>
                      <w:marTop w:val="0"/>
                      <w:marBottom w:val="0"/>
                      <w:divBdr>
                        <w:top w:val="none" w:sz="0" w:space="0" w:color="auto"/>
                        <w:left w:val="none" w:sz="0" w:space="0" w:color="auto"/>
                        <w:bottom w:val="none" w:sz="0" w:space="0" w:color="auto"/>
                        <w:right w:val="none" w:sz="0" w:space="0" w:color="auto"/>
                      </w:divBdr>
                    </w:div>
                    <w:div w:id="11220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166">
      <w:marLeft w:val="0"/>
      <w:marRight w:val="0"/>
      <w:marTop w:val="0"/>
      <w:marBottom w:val="0"/>
      <w:divBdr>
        <w:top w:val="none" w:sz="0" w:space="0" w:color="auto"/>
        <w:left w:val="none" w:sz="0" w:space="0" w:color="auto"/>
        <w:bottom w:val="none" w:sz="0" w:space="0" w:color="auto"/>
        <w:right w:val="none" w:sz="0" w:space="0" w:color="auto"/>
      </w:divBdr>
      <w:divsChild>
        <w:div w:id="1122076707">
          <w:marLeft w:val="0"/>
          <w:marRight w:val="0"/>
          <w:marTop w:val="0"/>
          <w:marBottom w:val="0"/>
          <w:divBdr>
            <w:top w:val="none" w:sz="0" w:space="0" w:color="auto"/>
            <w:left w:val="none" w:sz="0" w:space="0" w:color="auto"/>
            <w:bottom w:val="none" w:sz="0" w:space="0" w:color="auto"/>
            <w:right w:val="none" w:sz="0" w:space="0" w:color="auto"/>
          </w:divBdr>
          <w:divsChild>
            <w:div w:id="1122075531">
              <w:marLeft w:val="0"/>
              <w:marRight w:val="0"/>
              <w:marTop w:val="0"/>
              <w:marBottom w:val="0"/>
              <w:divBdr>
                <w:top w:val="none" w:sz="0" w:space="0" w:color="auto"/>
                <w:left w:val="none" w:sz="0" w:space="0" w:color="auto"/>
                <w:bottom w:val="none" w:sz="0" w:space="0" w:color="auto"/>
                <w:right w:val="none" w:sz="0" w:space="0" w:color="auto"/>
              </w:divBdr>
              <w:divsChild>
                <w:div w:id="1122074635">
                  <w:marLeft w:val="0"/>
                  <w:marRight w:val="0"/>
                  <w:marTop w:val="0"/>
                  <w:marBottom w:val="0"/>
                  <w:divBdr>
                    <w:top w:val="none" w:sz="0" w:space="0" w:color="auto"/>
                    <w:left w:val="none" w:sz="0" w:space="0" w:color="auto"/>
                    <w:bottom w:val="none" w:sz="0" w:space="0" w:color="auto"/>
                    <w:right w:val="none" w:sz="0" w:space="0" w:color="auto"/>
                  </w:divBdr>
                  <w:divsChild>
                    <w:div w:id="1122073768">
                      <w:marLeft w:val="0"/>
                      <w:marRight w:val="0"/>
                      <w:marTop w:val="0"/>
                      <w:marBottom w:val="0"/>
                      <w:divBdr>
                        <w:top w:val="none" w:sz="0" w:space="0" w:color="auto"/>
                        <w:left w:val="none" w:sz="0" w:space="0" w:color="auto"/>
                        <w:bottom w:val="none" w:sz="0" w:space="0" w:color="auto"/>
                        <w:right w:val="none" w:sz="0" w:space="0" w:color="auto"/>
                      </w:divBdr>
                      <w:divsChild>
                        <w:div w:id="1122076152">
                          <w:marLeft w:val="0"/>
                          <w:marRight w:val="0"/>
                          <w:marTop w:val="315"/>
                          <w:marBottom w:val="0"/>
                          <w:divBdr>
                            <w:top w:val="none" w:sz="0" w:space="0" w:color="auto"/>
                            <w:left w:val="none" w:sz="0" w:space="0" w:color="auto"/>
                            <w:bottom w:val="none" w:sz="0" w:space="0" w:color="auto"/>
                            <w:right w:val="none" w:sz="0" w:space="0" w:color="auto"/>
                          </w:divBdr>
                          <w:divsChild>
                            <w:div w:id="1122076645">
                              <w:marLeft w:val="0"/>
                              <w:marRight w:val="0"/>
                              <w:marTop w:val="0"/>
                              <w:marBottom w:val="0"/>
                              <w:divBdr>
                                <w:top w:val="none" w:sz="0" w:space="0" w:color="auto"/>
                                <w:left w:val="none" w:sz="0" w:space="0" w:color="auto"/>
                                <w:bottom w:val="none" w:sz="0" w:space="0" w:color="auto"/>
                                <w:right w:val="none" w:sz="0" w:space="0" w:color="auto"/>
                              </w:divBdr>
                              <w:divsChild>
                                <w:div w:id="1122076950">
                                  <w:marLeft w:val="0"/>
                                  <w:marRight w:val="79"/>
                                  <w:marTop w:val="0"/>
                                  <w:marBottom w:val="0"/>
                                  <w:divBdr>
                                    <w:top w:val="none" w:sz="0" w:space="0" w:color="auto"/>
                                    <w:left w:val="none" w:sz="0" w:space="0" w:color="auto"/>
                                    <w:bottom w:val="none" w:sz="0" w:space="0" w:color="auto"/>
                                    <w:right w:val="none" w:sz="0" w:space="0" w:color="auto"/>
                                  </w:divBdr>
                                  <w:divsChild>
                                    <w:div w:id="1122072673">
                                      <w:marLeft w:val="0"/>
                                      <w:marRight w:val="0"/>
                                      <w:marTop w:val="0"/>
                                      <w:marBottom w:val="0"/>
                                      <w:divBdr>
                                        <w:top w:val="none" w:sz="0" w:space="0" w:color="auto"/>
                                        <w:left w:val="none" w:sz="0" w:space="0" w:color="auto"/>
                                        <w:bottom w:val="none" w:sz="0" w:space="0" w:color="auto"/>
                                        <w:right w:val="none" w:sz="0" w:space="0" w:color="auto"/>
                                      </w:divBdr>
                                      <w:divsChild>
                                        <w:div w:id="1122077441">
                                          <w:marLeft w:val="0"/>
                                          <w:marRight w:val="-370"/>
                                          <w:marTop w:val="0"/>
                                          <w:marBottom w:val="0"/>
                                          <w:divBdr>
                                            <w:top w:val="none" w:sz="0" w:space="0" w:color="auto"/>
                                            <w:left w:val="none" w:sz="0" w:space="0" w:color="auto"/>
                                            <w:bottom w:val="none" w:sz="0" w:space="0" w:color="auto"/>
                                            <w:right w:val="none" w:sz="0" w:space="0" w:color="auto"/>
                                          </w:divBdr>
                                          <w:divsChild>
                                            <w:div w:id="1122073016">
                                              <w:marLeft w:val="0"/>
                                              <w:marRight w:val="72"/>
                                              <w:marTop w:val="0"/>
                                              <w:marBottom w:val="0"/>
                                              <w:divBdr>
                                                <w:top w:val="none" w:sz="0" w:space="0" w:color="auto"/>
                                                <w:left w:val="none" w:sz="0" w:space="0" w:color="auto"/>
                                                <w:bottom w:val="none" w:sz="0" w:space="0" w:color="auto"/>
                                                <w:right w:val="none" w:sz="0" w:space="0" w:color="auto"/>
                                              </w:divBdr>
                                              <w:divsChild>
                                                <w:div w:id="1122077150">
                                                  <w:marLeft w:val="0"/>
                                                  <w:marRight w:val="0"/>
                                                  <w:marTop w:val="0"/>
                                                  <w:marBottom w:val="0"/>
                                                  <w:divBdr>
                                                    <w:top w:val="none" w:sz="0" w:space="0" w:color="auto"/>
                                                    <w:left w:val="none" w:sz="0" w:space="0" w:color="auto"/>
                                                    <w:bottom w:val="none" w:sz="0" w:space="0" w:color="auto"/>
                                                    <w:right w:val="none" w:sz="0" w:space="0" w:color="auto"/>
                                                  </w:divBdr>
                                                  <w:divsChild>
                                                    <w:div w:id="1122074255">
                                                      <w:marLeft w:val="0"/>
                                                      <w:marRight w:val="-245"/>
                                                      <w:marTop w:val="0"/>
                                                      <w:marBottom w:val="0"/>
                                                      <w:divBdr>
                                                        <w:top w:val="none" w:sz="0" w:space="0" w:color="auto"/>
                                                        <w:left w:val="none" w:sz="0" w:space="0" w:color="auto"/>
                                                        <w:bottom w:val="none" w:sz="0" w:space="0" w:color="auto"/>
                                                        <w:right w:val="none" w:sz="0" w:space="0" w:color="auto"/>
                                                      </w:divBdr>
                                                      <w:divsChild>
                                                        <w:div w:id="1122075313">
                                                          <w:marLeft w:val="0"/>
                                                          <w:marRight w:val="0"/>
                                                          <w:marTop w:val="0"/>
                                                          <w:marBottom w:val="270"/>
                                                          <w:divBdr>
                                                            <w:top w:val="none" w:sz="0" w:space="0" w:color="auto"/>
                                                            <w:left w:val="none" w:sz="0" w:space="0" w:color="auto"/>
                                                            <w:bottom w:val="none" w:sz="0" w:space="0" w:color="auto"/>
                                                            <w:right w:val="none" w:sz="0" w:space="0" w:color="auto"/>
                                                          </w:divBdr>
                                                          <w:divsChild>
                                                            <w:div w:id="11220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174">
      <w:marLeft w:val="0"/>
      <w:marRight w:val="0"/>
      <w:marTop w:val="0"/>
      <w:marBottom w:val="0"/>
      <w:divBdr>
        <w:top w:val="none" w:sz="0" w:space="0" w:color="auto"/>
        <w:left w:val="none" w:sz="0" w:space="0" w:color="auto"/>
        <w:bottom w:val="none" w:sz="0" w:space="0" w:color="auto"/>
        <w:right w:val="none" w:sz="0" w:space="0" w:color="auto"/>
      </w:divBdr>
      <w:divsChild>
        <w:div w:id="1122075371">
          <w:marLeft w:val="0"/>
          <w:marRight w:val="0"/>
          <w:marTop w:val="0"/>
          <w:marBottom w:val="0"/>
          <w:divBdr>
            <w:top w:val="none" w:sz="0" w:space="0" w:color="auto"/>
            <w:left w:val="none" w:sz="0" w:space="0" w:color="auto"/>
            <w:bottom w:val="none" w:sz="0" w:space="0" w:color="auto"/>
            <w:right w:val="none" w:sz="0" w:space="0" w:color="auto"/>
          </w:divBdr>
          <w:divsChild>
            <w:div w:id="1122078696">
              <w:marLeft w:val="0"/>
              <w:marRight w:val="4397"/>
              <w:marTop w:val="0"/>
              <w:marBottom w:val="0"/>
              <w:divBdr>
                <w:top w:val="none" w:sz="0" w:space="0" w:color="auto"/>
                <w:left w:val="none" w:sz="0" w:space="0" w:color="auto"/>
                <w:bottom w:val="none" w:sz="0" w:space="0" w:color="auto"/>
                <w:right w:val="none" w:sz="0" w:space="0" w:color="auto"/>
              </w:divBdr>
              <w:divsChild>
                <w:div w:id="1122075673">
                  <w:marLeft w:val="0"/>
                  <w:marRight w:val="0"/>
                  <w:marTop w:val="0"/>
                  <w:marBottom w:val="0"/>
                  <w:divBdr>
                    <w:top w:val="none" w:sz="0" w:space="0" w:color="auto"/>
                    <w:left w:val="none" w:sz="0" w:space="0" w:color="auto"/>
                    <w:bottom w:val="none" w:sz="0" w:space="0" w:color="auto"/>
                    <w:right w:val="none" w:sz="0" w:space="0" w:color="auto"/>
                  </w:divBdr>
                  <w:divsChild>
                    <w:div w:id="1122077214">
                      <w:marLeft w:val="0"/>
                      <w:marRight w:val="0"/>
                      <w:marTop w:val="0"/>
                      <w:marBottom w:val="0"/>
                      <w:divBdr>
                        <w:top w:val="none" w:sz="0" w:space="0" w:color="auto"/>
                        <w:left w:val="none" w:sz="0" w:space="0" w:color="auto"/>
                        <w:bottom w:val="none" w:sz="0" w:space="0" w:color="auto"/>
                        <w:right w:val="none" w:sz="0" w:space="0" w:color="auto"/>
                      </w:divBdr>
                      <w:divsChild>
                        <w:div w:id="1122074400">
                          <w:marLeft w:val="0"/>
                          <w:marRight w:val="0"/>
                          <w:marTop w:val="0"/>
                          <w:marBottom w:val="0"/>
                          <w:divBdr>
                            <w:top w:val="none" w:sz="0" w:space="0" w:color="auto"/>
                            <w:left w:val="none" w:sz="0" w:space="0" w:color="auto"/>
                            <w:bottom w:val="none" w:sz="0" w:space="0" w:color="auto"/>
                            <w:right w:val="none" w:sz="0" w:space="0" w:color="auto"/>
                          </w:divBdr>
                          <w:divsChild>
                            <w:div w:id="11220745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76">
      <w:marLeft w:val="0"/>
      <w:marRight w:val="0"/>
      <w:marTop w:val="0"/>
      <w:marBottom w:val="0"/>
      <w:divBdr>
        <w:top w:val="none" w:sz="0" w:space="0" w:color="auto"/>
        <w:left w:val="none" w:sz="0" w:space="0" w:color="auto"/>
        <w:bottom w:val="none" w:sz="0" w:space="0" w:color="auto"/>
        <w:right w:val="none" w:sz="0" w:space="0" w:color="auto"/>
      </w:divBdr>
      <w:divsChild>
        <w:div w:id="1122072463">
          <w:marLeft w:val="0"/>
          <w:marRight w:val="0"/>
          <w:marTop w:val="0"/>
          <w:marBottom w:val="0"/>
          <w:divBdr>
            <w:top w:val="none" w:sz="0" w:space="0" w:color="auto"/>
            <w:left w:val="none" w:sz="0" w:space="0" w:color="auto"/>
            <w:bottom w:val="none" w:sz="0" w:space="0" w:color="auto"/>
            <w:right w:val="none" w:sz="0" w:space="0" w:color="auto"/>
          </w:divBdr>
          <w:divsChild>
            <w:div w:id="1122073101">
              <w:marLeft w:val="0"/>
              <w:marRight w:val="0"/>
              <w:marTop w:val="0"/>
              <w:marBottom w:val="0"/>
              <w:divBdr>
                <w:top w:val="single" w:sz="2" w:space="0" w:color="CBDBB8"/>
                <w:left w:val="single" w:sz="6" w:space="0" w:color="CBDBB8"/>
                <w:bottom w:val="single" w:sz="2" w:space="0" w:color="CBDBB8"/>
                <w:right w:val="single" w:sz="6" w:space="0" w:color="CBDBB8"/>
              </w:divBdr>
              <w:divsChild>
                <w:div w:id="1122072674">
                  <w:marLeft w:val="0"/>
                  <w:marRight w:val="0"/>
                  <w:marTop w:val="0"/>
                  <w:marBottom w:val="0"/>
                  <w:divBdr>
                    <w:top w:val="none" w:sz="0" w:space="0" w:color="auto"/>
                    <w:left w:val="none" w:sz="0" w:space="0" w:color="auto"/>
                    <w:bottom w:val="none" w:sz="0" w:space="0" w:color="auto"/>
                    <w:right w:val="none" w:sz="0" w:space="0" w:color="auto"/>
                  </w:divBdr>
                  <w:divsChild>
                    <w:div w:id="1122077244">
                      <w:marLeft w:val="2655"/>
                      <w:marRight w:val="0"/>
                      <w:marTop w:val="0"/>
                      <w:marBottom w:val="0"/>
                      <w:divBdr>
                        <w:top w:val="none" w:sz="0" w:space="0" w:color="auto"/>
                        <w:left w:val="none" w:sz="0" w:space="0" w:color="auto"/>
                        <w:bottom w:val="none" w:sz="0" w:space="0" w:color="auto"/>
                        <w:right w:val="none" w:sz="0" w:space="0" w:color="auto"/>
                      </w:divBdr>
                      <w:divsChild>
                        <w:div w:id="1122077535">
                          <w:marLeft w:val="0"/>
                          <w:marRight w:val="0"/>
                          <w:marTop w:val="0"/>
                          <w:marBottom w:val="0"/>
                          <w:divBdr>
                            <w:top w:val="none" w:sz="0" w:space="0" w:color="auto"/>
                            <w:left w:val="none" w:sz="0" w:space="0" w:color="auto"/>
                            <w:bottom w:val="none" w:sz="0" w:space="0" w:color="auto"/>
                            <w:right w:val="none" w:sz="0" w:space="0" w:color="auto"/>
                          </w:divBdr>
                          <w:divsChild>
                            <w:div w:id="11220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97">
      <w:marLeft w:val="121"/>
      <w:marRight w:val="0"/>
      <w:marTop w:val="0"/>
      <w:marBottom w:val="0"/>
      <w:divBdr>
        <w:top w:val="none" w:sz="0" w:space="0" w:color="auto"/>
        <w:left w:val="none" w:sz="0" w:space="0" w:color="auto"/>
        <w:bottom w:val="none" w:sz="0" w:space="0" w:color="auto"/>
        <w:right w:val="none" w:sz="0" w:space="0" w:color="auto"/>
      </w:divBdr>
      <w:divsChild>
        <w:div w:id="1122074778">
          <w:marLeft w:val="0"/>
          <w:marRight w:val="0"/>
          <w:marTop w:val="0"/>
          <w:marBottom w:val="0"/>
          <w:divBdr>
            <w:top w:val="none" w:sz="0" w:space="0" w:color="auto"/>
            <w:left w:val="none" w:sz="0" w:space="0" w:color="auto"/>
            <w:bottom w:val="none" w:sz="0" w:space="0" w:color="auto"/>
            <w:right w:val="none" w:sz="0" w:space="0" w:color="auto"/>
          </w:divBdr>
        </w:div>
      </w:divsChild>
    </w:div>
    <w:div w:id="1122074203">
      <w:marLeft w:val="0"/>
      <w:marRight w:val="0"/>
      <w:marTop w:val="0"/>
      <w:marBottom w:val="0"/>
      <w:divBdr>
        <w:top w:val="none" w:sz="0" w:space="0" w:color="auto"/>
        <w:left w:val="none" w:sz="0" w:space="0" w:color="auto"/>
        <w:bottom w:val="none" w:sz="0" w:space="0" w:color="auto"/>
        <w:right w:val="none" w:sz="0" w:space="0" w:color="auto"/>
      </w:divBdr>
      <w:divsChild>
        <w:div w:id="1122073531">
          <w:marLeft w:val="0"/>
          <w:marRight w:val="0"/>
          <w:marTop w:val="0"/>
          <w:marBottom w:val="0"/>
          <w:divBdr>
            <w:top w:val="none" w:sz="0" w:space="0" w:color="auto"/>
            <w:left w:val="none" w:sz="0" w:space="0" w:color="auto"/>
            <w:bottom w:val="none" w:sz="0" w:space="0" w:color="auto"/>
            <w:right w:val="none" w:sz="0" w:space="0" w:color="auto"/>
          </w:divBdr>
          <w:divsChild>
            <w:div w:id="11220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05">
      <w:marLeft w:val="0"/>
      <w:marRight w:val="0"/>
      <w:marTop w:val="0"/>
      <w:marBottom w:val="0"/>
      <w:divBdr>
        <w:top w:val="none" w:sz="0" w:space="0" w:color="auto"/>
        <w:left w:val="none" w:sz="0" w:space="0" w:color="auto"/>
        <w:bottom w:val="none" w:sz="0" w:space="0" w:color="auto"/>
        <w:right w:val="none" w:sz="0" w:space="0" w:color="auto"/>
      </w:divBdr>
      <w:divsChild>
        <w:div w:id="1122074605">
          <w:marLeft w:val="0"/>
          <w:marRight w:val="0"/>
          <w:marTop w:val="0"/>
          <w:marBottom w:val="0"/>
          <w:divBdr>
            <w:top w:val="none" w:sz="0" w:space="0" w:color="auto"/>
            <w:left w:val="none" w:sz="0" w:space="0" w:color="auto"/>
            <w:bottom w:val="none" w:sz="0" w:space="0" w:color="auto"/>
            <w:right w:val="none" w:sz="0" w:space="0" w:color="auto"/>
          </w:divBdr>
          <w:divsChild>
            <w:div w:id="1122077335">
              <w:marLeft w:val="0"/>
              <w:marRight w:val="0"/>
              <w:marTop w:val="0"/>
              <w:marBottom w:val="0"/>
              <w:divBdr>
                <w:top w:val="none" w:sz="0" w:space="0" w:color="auto"/>
                <w:left w:val="none" w:sz="0" w:space="0" w:color="auto"/>
                <w:bottom w:val="none" w:sz="0" w:space="0" w:color="auto"/>
                <w:right w:val="none" w:sz="0" w:space="0" w:color="auto"/>
              </w:divBdr>
              <w:divsChild>
                <w:div w:id="1122073871">
                  <w:marLeft w:val="0"/>
                  <w:marRight w:val="0"/>
                  <w:marTop w:val="45"/>
                  <w:marBottom w:val="0"/>
                  <w:divBdr>
                    <w:top w:val="none" w:sz="0" w:space="0" w:color="auto"/>
                    <w:left w:val="none" w:sz="0" w:space="0" w:color="auto"/>
                    <w:bottom w:val="none" w:sz="0" w:space="0" w:color="auto"/>
                    <w:right w:val="none" w:sz="0" w:space="0" w:color="auto"/>
                  </w:divBdr>
                  <w:divsChild>
                    <w:div w:id="112207850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217">
      <w:marLeft w:val="0"/>
      <w:marRight w:val="0"/>
      <w:marTop w:val="0"/>
      <w:marBottom w:val="0"/>
      <w:divBdr>
        <w:top w:val="none" w:sz="0" w:space="0" w:color="auto"/>
        <w:left w:val="none" w:sz="0" w:space="0" w:color="auto"/>
        <w:bottom w:val="none" w:sz="0" w:space="0" w:color="auto"/>
        <w:right w:val="none" w:sz="0" w:space="0" w:color="auto"/>
      </w:divBdr>
      <w:divsChild>
        <w:div w:id="1122074384">
          <w:marLeft w:val="0"/>
          <w:marRight w:val="0"/>
          <w:marTop w:val="0"/>
          <w:marBottom w:val="0"/>
          <w:divBdr>
            <w:top w:val="none" w:sz="0" w:space="0" w:color="auto"/>
            <w:left w:val="none" w:sz="0" w:space="0" w:color="auto"/>
            <w:bottom w:val="none" w:sz="0" w:space="0" w:color="auto"/>
            <w:right w:val="none" w:sz="0" w:space="0" w:color="auto"/>
          </w:divBdr>
          <w:divsChild>
            <w:div w:id="1122074950">
              <w:marLeft w:val="0"/>
              <w:marRight w:val="0"/>
              <w:marTop w:val="0"/>
              <w:marBottom w:val="0"/>
              <w:divBdr>
                <w:top w:val="none" w:sz="0" w:space="0" w:color="auto"/>
                <w:left w:val="none" w:sz="0" w:space="0" w:color="auto"/>
                <w:bottom w:val="none" w:sz="0" w:space="0" w:color="auto"/>
                <w:right w:val="none" w:sz="0" w:space="0" w:color="auto"/>
              </w:divBdr>
              <w:divsChild>
                <w:div w:id="1122074085">
                  <w:marLeft w:val="0"/>
                  <w:marRight w:val="0"/>
                  <w:marTop w:val="0"/>
                  <w:marBottom w:val="0"/>
                  <w:divBdr>
                    <w:top w:val="none" w:sz="0" w:space="0" w:color="auto"/>
                    <w:left w:val="none" w:sz="0" w:space="0" w:color="auto"/>
                    <w:bottom w:val="none" w:sz="0" w:space="0" w:color="auto"/>
                    <w:right w:val="none" w:sz="0" w:space="0" w:color="auto"/>
                  </w:divBdr>
                  <w:divsChild>
                    <w:div w:id="1122078492">
                      <w:marLeft w:val="0"/>
                      <w:marRight w:val="0"/>
                      <w:marTop w:val="0"/>
                      <w:marBottom w:val="0"/>
                      <w:divBdr>
                        <w:top w:val="none" w:sz="0" w:space="0" w:color="auto"/>
                        <w:left w:val="none" w:sz="0" w:space="0" w:color="auto"/>
                        <w:bottom w:val="none" w:sz="0" w:space="0" w:color="auto"/>
                        <w:right w:val="none" w:sz="0" w:space="0" w:color="auto"/>
                      </w:divBdr>
                      <w:divsChild>
                        <w:div w:id="11220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224">
      <w:marLeft w:val="120"/>
      <w:marRight w:val="0"/>
      <w:marTop w:val="0"/>
      <w:marBottom w:val="0"/>
      <w:divBdr>
        <w:top w:val="none" w:sz="0" w:space="0" w:color="auto"/>
        <w:left w:val="none" w:sz="0" w:space="0" w:color="auto"/>
        <w:bottom w:val="none" w:sz="0" w:space="0" w:color="auto"/>
        <w:right w:val="none" w:sz="0" w:space="0" w:color="auto"/>
      </w:divBdr>
      <w:divsChild>
        <w:div w:id="1122076631">
          <w:marLeft w:val="0"/>
          <w:marRight w:val="0"/>
          <w:marTop w:val="0"/>
          <w:marBottom w:val="0"/>
          <w:divBdr>
            <w:top w:val="none" w:sz="0" w:space="0" w:color="auto"/>
            <w:left w:val="none" w:sz="0" w:space="0" w:color="auto"/>
            <w:bottom w:val="none" w:sz="0" w:space="0" w:color="auto"/>
            <w:right w:val="none" w:sz="0" w:space="0" w:color="auto"/>
          </w:divBdr>
        </w:div>
      </w:divsChild>
    </w:div>
    <w:div w:id="1122074225">
      <w:marLeft w:val="0"/>
      <w:marRight w:val="0"/>
      <w:marTop w:val="0"/>
      <w:marBottom w:val="0"/>
      <w:divBdr>
        <w:top w:val="none" w:sz="0" w:space="0" w:color="auto"/>
        <w:left w:val="none" w:sz="0" w:space="0" w:color="auto"/>
        <w:bottom w:val="none" w:sz="0" w:space="0" w:color="auto"/>
        <w:right w:val="none" w:sz="0" w:space="0" w:color="auto"/>
      </w:divBdr>
      <w:divsChild>
        <w:div w:id="1122073893">
          <w:marLeft w:val="0"/>
          <w:marRight w:val="0"/>
          <w:marTop w:val="0"/>
          <w:marBottom w:val="0"/>
          <w:divBdr>
            <w:top w:val="none" w:sz="0" w:space="0" w:color="auto"/>
            <w:left w:val="none" w:sz="0" w:space="0" w:color="auto"/>
            <w:bottom w:val="none" w:sz="0" w:space="0" w:color="auto"/>
            <w:right w:val="none" w:sz="0" w:space="0" w:color="auto"/>
          </w:divBdr>
          <w:divsChild>
            <w:div w:id="1122075868">
              <w:marLeft w:val="0"/>
              <w:marRight w:val="0"/>
              <w:marTop w:val="0"/>
              <w:marBottom w:val="0"/>
              <w:divBdr>
                <w:top w:val="none" w:sz="0" w:space="0" w:color="auto"/>
                <w:left w:val="none" w:sz="0" w:space="0" w:color="auto"/>
                <w:bottom w:val="none" w:sz="0" w:space="0" w:color="auto"/>
                <w:right w:val="none" w:sz="0" w:space="0" w:color="auto"/>
              </w:divBdr>
              <w:divsChild>
                <w:div w:id="1122073135">
                  <w:marLeft w:val="0"/>
                  <w:marRight w:val="0"/>
                  <w:marTop w:val="0"/>
                  <w:marBottom w:val="0"/>
                  <w:divBdr>
                    <w:top w:val="none" w:sz="0" w:space="0" w:color="auto"/>
                    <w:left w:val="none" w:sz="0" w:space="0" w:color="auto"/>
                    <w:bottom w:val="none" w:sz="0" w:space="0" w:color="auto"/>
                    <w:right w:val="none" w:sz="0" w:space="0" w:color="auto"/>
                  </w:divBdr>
                  <w:divsChild>
                    <w:div w:id="1122073740">
                      <w:marLeft w:val="0"/>
                      <w:marRight w:val="0"/>
                      <w:marTop w:val="0"/>
                      <w:marBottom w:val="0"/>
                      <w:divBdr>
                        <w:top w:val="none" w:sz="0" w:space="0" w:color="auto"/>
                        <w:left w:val="none" w:sz="0" w:space="0" w:color="auto"/>
                        <w:bottom w:val="none" w:sz="0" w:space="0" w:color="auto"/>
                        <w:right w:val="none" w:sz="0" w:space="0" w:color="auto"/>
                      </w:divBdr>
                      <w:divsChild>
                        <w:div w:id="1122077380">
                          <w:marLeft w:val="0"/>
                          <w:marRight w:val="750"/>
                          <w:marTop w:val="0"/>
                          <w:marBottom w:val="0"/>
                          <w:divBdr>
                            <w:top w:val="none" w:sz="0" w:space="0" w:color="auto"/>
                            <w:left w:val="none" w:sz="0" w:space="0" w:color="auto"/>
                            <w:bottom w:val="none" w:sz="0" w:space="0" w:color="auto"/>
                            <w:right w:val="none" w:sz="0" w:space="0" w:color="auto"/>
                          </w:divBdr>
                          <w:divsChild>
                            <w:div w:id="1122073317">
                              <w:marLeft w:val="0"/>
                              <w:marRight w:val="0"/>
                              <w:marTop w:val="0"/>
                              <w:marBottom w:val="105"/>
                              <w:divBdr>
                                <w:top w:val="none" w:sz="0" w:space="0" w:color="auto"/>
                                <w:left w:val="none" w:sz="0" w:space="0" w:color="auto"/>
                                <w:bottom w:val="none" w:sz="0" w:space="0" w:color="auto"/>
                                <w:right w:val="none" w:sz="0" w:space="0" w:color="auto"/>
                              </w:divBdr>
                              <w:divsChild>
                                <w:div w:id="1122074226">
                                  <w:marLeft w:val="0"/>
                                  <w:marRight w:val="0"/>
                                  <w:marTop w:val="0"/>
                                  <w:marBottom w:val="0"/>
                                  <w:divBdr>
                                    <w:top w:val="none" w:sz="0" w:space="0" w:color="auto"/>
                                    <w:left w:val="none" w:sz="0" w:space="0" w:color="auto"/>
                                    <w:bottom w:val="none" w:sz="0" w:space="0" w:color="auto"/>
                                    <w:right w:val="none" w:sz="0" w:space="0" w:color="auto"/>
                                  </w:divBdr>
                                  <w:divsChild>
                                    <w:div w:id="1122072014">
                                      <w:marLeft w:val="0"/>
                                      <w:marRight w:val="0"/>
                                      <w:marTop w:val="0"/>
                                      <w:marBottom w:val="0"/>
                                      <w:divBdr>
                                        <w:top w:val="none" w:sz="0" w:space="0" w:color="auto"/>
                                        <w:left w:val="none" w:sz="0" w:space="0" w:color="auto"/>
                                        <w:bottom w:val="none" w:sz="0" w:space="0" w:color="auto"/>
                                        <w:right w:val="none" w:sz="0" w:space="0" w:color="auto"/>
                                      </w:divBdr>
                                      <w:divsChild>
                                        <w:div w:id="1122072471">
                                          <w:marLeft w:val="0"/>
                                          <w:marRight w:val="0"/>
                                          <w:marTop w:val="0"/>
                                          <w:marBottom w:val="0"/>
                                          <w:divBdr>
                                            <w:top w:val="none" w:sz="0" w:space="0" w:color="auto"/>
                                            <w:left w:val="none" w:sz="0" w:space="0" w:color="auto"/>
                                            <w:bottom w:val="none" w:sz="0" w:space="0" w:color="auto"/>
                                            <w:right w:val="none" w:sz="0" w:space="0" w:color="auto"/>
                                          </w:divBdr>
                                        </w:div>
                                      </w:divsChild>
                                    </w:div>
                                    <w:div w:id="1122078025">
                                      <w:marLeft w:val="0"/>
                                      <w:marRight w:val="0"/>
                                      <w:marTop w:val="0"/>
                                      <w:marBottom w:val="120"/>
                                      <w:divBdr>
                                        <w:top w:val="none" w:sz="0" w:space="0" w:color="auto"/>
                                        <w:left w:val="none" w:sz="0" w:space="0" w:color="auto"/>
                                        <w:bottom w:val="none" w:sz="0" w:space="0" w:color="auto"/>
                                        <w:right w:val="none" w:sz="0" w:space="0" w:color="auto"/>
                                      </w:divBdr>
                                    </w:div>
                                  </w:divsChild>
                                </w:div>
                                <w:div w:id="11220783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229">
      <w:marLeft w:val="121"/>
      <w:marRight w:val="0"/>
      <w:marTop w:val="0"/>
      <w:marBottom w:val="0"/>
      <w:divBdr>
        <w:top w:val="none" w:sz="0" w:space="0" w:color="auto"/>
        <w:left w:val="none" w:sz="0" w:space="0" w:color="auto"/>
        <w:bottom w:val="none" w:sz="0" w:space="0" w:color="auto"/>
        <w:right w:val="none" w:sz="0" w:space="0" w:color="auto"/>
      </w:divBdr>
      <w:divsChild>
        <w:div w:id="1122072379">
          <w:marLeft w:val="0"/>
          <w:marRight w:val="0"/>
          <w:marTop w:val="0"/>
          <w:marBottom w:val="0"/>
          <w:divBdr>
            <w:top w:val="none" w:sz="0" w:space="0" w:color="auto"/>
            <w:left w:val="none" w:sz="0" w:space="0" w:color="auto"/>
            <w:bottom w:val="none" w:sz="0" w:space="0" w:color="auto"/>
            <w:right w:val="none" w:sz="0" w:space="0" w:color="auto"/>
          </w:divBdr>
        </w:div>
      </w:divsChild>
    </w:div>
    <w:div w:id="1122074232">
      <w:marLeft w:val="0"/>
      <w:marRight w:val="0"/>
      <w:marTop w:val="0"/>
      <w:marBottom w:val="0"/>
      <w:divBdr>
        <w:top w:val="none" w:sz="0" w:space="0" w:color="auto"/>
        <w:left w:val="none" w:sz="0" w:space="0" w:color="auto"/>
        <w:bottom w:val="none" w:sz="0" w:space="0" w:color="auto"/>
        <w:right w:val="none" w:sz="0" w:space="0" w:color="auto"/>
      </w:divBdr>
      <w:divsChild>
        <w:div w:id="1122075908">
          <w:marLeft w:val="0"/>
          <w:marRight w:val="0"/>
          <w:marTop w:val="0"/>
          <w:marBottom w:val="0"/>
          <w:divBdr>
            <w:top w:val="none" w:sz="0" w:space="0" w:color="auto"/>
            <w:left w:val="none" w:sz="0" w:space="0" w:color="auto"/>
            <w:bottom w:val="none" w:sz="0" w:space="0" w:color="auto"/>
            <w:right w:val="none" w:sz="0" w:space="0" w:color="auto"/>
          </w:divBdr>
        </w:div>
      </w:divsChild>
    </w:div>
    <w:div w:id="1122074257">
      <w:marLeft w:val="0"/>
      <w:marRight w:val="0"/>
      <w:marTop w:val="0"/>
      <w:marBottom w:val="0"/>
      <w:divBdr>
        <w:top w:val="none" w:sz="0" w:space="0" w:color="auto"/>
        <w:left w:val="none" w:sz="0" w:space="0" w:color="auto"/>
        <w:bottom w:val="none" w:sz="0" w:space="0" w:color="auto"/>
        <w:right w:val="none" w:sz="0" w:space="0" w:color="auto"/>
      </w:divBdr>
      <w:divsChild>
        <w:div w:id="1122076811">
          <w:marLeft w:val="0"/>
          <w:marRight w:val="0"/>
          <w:marTop w:val="0"/>
          <w:marBottom w:val="0"/>
          <w:divBdr>
            <w:top w:val="none" w:sz="0" w:space="0" w:color="auto"/>
            <w:left w:val="none" w:sz="0" w:space="0" w:color="auto"/>
            <w:bottom w:val="none" w:sz="0" w:space="0" w:color="auto"/>
            <w:right w:val="none" w:sz="0" w:space="0" w:color="auto"/>
          </w:divBdr>
          <w:divsChild>
            <w:div w:id="1122078158">
              <w:marLeft w:val="0"/>
              <w:marRight w:val="0"/>
              <w:marTop w:val="0"/>
              <w:marBottom w:val="0"/>
              <w:divBdr>
                <w:top w:val="none" w:sz="0" w:space="0" w:color="auto"/>
                <w:left w:val="none" w:sz="0" w:space="0" w:color="auto"/>
                <w:bottom w:val="none" w:sz="0" w:space="0" w:color="auto"/>
                <w:right w:val="none" w:sz="0" w:space="0" w:color="auto"/>
              </w:divBdr>
              <w:divsChild>
                <w:div w:id="1122077250">
                  <w:marLeft w:val="0"/>
                  <w:marRight w:val="0"/>
                  <w:marTop w:val="0"/>
                  <w:marBottom w:val="0"/>
                  <w:divBdr>
                    <w:top w:val="none" w:sz="0" w:space="0" w:color="auto"/>
                    <w:left w:val="none" w:sz="0" w:space="0" w:color="auto"/>
                    <w:bottom w:val="none" w:sz="0" w:space="0" w:color="auto"/>
                    <w:right w:val="none" w:sz="0" w:space="0" w:color="auto"/>
                  </w:divBdr>
                  <w:divsChild>
                    <w:div w:id="1122072440">
                      <w:marLeft w:val="0"/>
                      <w:marRight w:val="0"/>
                      <w:marTop w:val="0"/>
                      <w:marBottom w:val="0"/>
                      <w:divBdr>
                        <w:top w:val="none" w:sz="0" w:space="0" w:color="auto"/>
                        <w:left w:val="none" w:sz="0" w:space="0" w:color="auto"/>
                        <w:bottom w:val="none" w:sz="0" w:space="0" w:color="auto"/>
                        <w:right w:val="none" w:sz="0" w:space="0" w:color="auto"/>
                      </w:divBdr>
                      <w:divsChild>
                        <w:div w:id="1122072749">
                          <w:marLeft w:val="0"/>
                          <w:marRight w:val="0"/>
                          <w:marTop w:val="315"/>
                          <w:marBottom w:val="0"/>
                          <w:divBdr>
                            <w:top w:val="none" w:sz="0" w:space="0" w:color="auto"/>
                            <w:left w:val="none" w:sz="0" w:space="0" w:color="auto"/>
                            <w:bottom w:val="none" w:sz="0" w:space="0" w:color="auto"/>
                            <w:right w:val="none" w:sz="0" w:space="0" w:color="auto"/>
                          </w:divBdr>
                          <w:divsChild>
                            <w:div w:id="1122075699">
                              <w:marLeft w:val="0"/>
                              <w:marRight w:val="0"/>
                              <w:marTop w:val="0"/>
                              <w:marBottom w:val="0"/>
                              <w:divBdr>
                                <w:top w:val="none" w:sz="0" w:space="0" w:color="auto"/>
                                <w:left w:val="none" w:sz="0" w:space="0" w:color="auto"/>
                                <w:bottom w:val="none" w:sz="0" w:space="0" w:color="auto"/>
                                <w:right w:val="none" w:sz="0" w:space="0" w:color="auto"/>
                              </w:divBdr>
                              <w:divsChild>
                                <w:div w:id="1122078577">
                                  <w:marLeft w:val="0"/>
                                  <w:marRight w:val="79"/>
                                  <w:marTop w:val="0"/>
                                  <w:marBottom w:val="0"/>
                                  <w:divBdr>
                                    <w:top w:val="none" w:sz="0" w:space="0" w:color="auto"/>
                                    <w:left w:val="none" w:sz="0" w:space="0" w:color="auto"/>
                                    <w:bottom w:val="none" w:sz="0" w:space="0" w:color="auto"/>
                                    <w:right w:val="none" w:sz="0" w:space="0" w:color="auto"/>
                                  </w:divBdr>
                                  <w:divsChild>
                                    <w:div w:id="1122075815">
                                      <w:marLeft w:val="0"/>
                                      <w:marRight w:val="0"/>
                                      <w:marTop w:val="0"/>
                                      <w:marBottom w:val="0"/>
                                      <w:divBdr>
                                        <w:top w:val="none" w:sz="0" w:space="0" w:color="auto"/>
                                        <w:left w:val="none" w:sz="0" w:space="0" w:color="auto"/>
                                        <w:bottom w:val="none" w:sz="0" w:space="0" w:color="auto"/>
                                        <w:right w:val="none" w:sz="0" w:space="0" w:color="auto"/>
                                      </w:divBdr>
                                      <w:divsChild>
                                        <w:div w:id="1122078134">
                                          <w:marLeft w:val="0"/>
                                          <w:marRight w:val="-370"/>
                                          <w:marTop w:val="0"/>
                                          <w:marBottom w:val="0"/>
                                          <w:divBdr>
                                            <w:top w:val="none" w:sz="0" w:space="0" w:color="auto"/>
                                            <w:left w:val="none" w:sz="0" w:space="0" w:color="auto"/>
                                            <w:bottom w:val="none" w:sz="0" w:space="0" w:color="auto"/>
                                            <w:right w:val="none" w:sz="0" w:space="0" w:color="auto"/>
                                          </w:divBdr>
                                          <w:divsChild>
                                            <w:div w:id="1122077215">
                                              <w:marLeft w:val="0"/>
                                              <w:marRight w:val="72"/>
                                              <w:marTop w:val="0"/>
                                              <w:marBottom w:val="0"/>
                                              <w:divBdr>
                                                <w:top w:val="none" w:sz="0" w:space="0" w:color="auto"/>
                                                <w:left w:val="none" w:sz="0" w:space="0" w:color="auto"/>
                                                <w:bottom w:val="none" w:sz="0" w:space="0" w:color="auto"/>
                                                <w:right w:val="none" w:sz="0" w:space="0" w:color="auto"/>
                                              </w:divBdr>
                                              <w:divsChild>
                                                <w:div w:id="1122076222">
                                                  <w:marLeft w:val="0"/>
                                                  <w:marRight w:val="0"/>
                                                  <w:marTop w:val="0"/>
                                                  <w:marBottom w:val="0"/>
                                                  <w:divBdr>
                                                    <w:top w:val="none" w:sz="0" w:space="0" w:color="auto"/>
                                                    <w:left w:val="none" w:sz="0" w:space="0" w:color="auto"/>
                                                    <w:bottom w:val="none" w:sz="0" w:space="0" w:color="auto"/>
                                                    <w:right w:val="none" w:sz="0" w:space="0" w:color="auto"/>
                                                  </w:divBdr>
                                                  <w:divsChild>
                                                    <w:div w:id="1122073343">
                                                      <w:marLeft w:val="0"/>
                                                      <w:marRight w:val="-245"/>
                                                      <w:marTop w:val="0"/>
                                                      <w:marBottom w:val="0"/>
                                                      <w:divBdr>
                                                        <w:top w:val="none" w:sz="0" w:space="0" w:color="auto"/>
                                                        <w:left w:val="none" w:sz="0" w:space="0" w:color="auto"/>
                                                        <w:bottom w:val="none" w:sz="0" w:space="0" w:color="auto"/>
                                                        <w:right w:val="none" w:sz="0" w:space="0" w:color="auto"/>
                                                      </w:divBdr>
                                                      <w:divsChild>
                                                        <w:div w:id="1122071919">
                                                          <w:marLeft w:val="0"/>
                                                          <w:marRight w:val="0"/>
                                                          <w:marTop w:val="0"/>
                                                          <w:marBottom w:val="270"/>
                                                          <w:divBdr>
                                                            <w:top w:val="none" w:sz="0" w:space="0" w:color="auto"/>
                                                            <w:left w:val="none" w:sz="0" w:space="0" w:color="auto"/>
                                                            <w:bottom w:val="none" w:sz="0" w:space="0" w:color="auto"/>
                                                            <w:right w:val="none" w:sz="0" w:space="0" w:color="auto"/>
                                                          </w:divBdr>
                                                          <w:divsChild>
                                                            <w:div w:id="11220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259">
      <w:marLeft w:val="0"/>
      <w:marRight w:val="0"/>
      <w:marTop w:val="0"/>
      <w:marBottom w:val="0"/>
      <w:divBdr>
        <w:top w:val="none" w:sz="0" w:space="0" w:color="auto"/>
        <w:left w:val="none" w:sz="0" w:space="0" w:color="auto"/>
        <w:bottom w:val="none" w:sz="0" w:space="0" w:color="auto"/>
        <w:right w:val="none" w:sz="0" w:space="0" w:color="auto"/>
      </w:divBdr>
      <w:divsChild>
        <w:div w:id="1122072731">
          <w:marLeft w:val="0"/>
          <w:marRight w:val="0"/>
          <w:marTop w:val="0"/>
          <w:marBottom w:val="0"/>
          <w:divBdr>
            <w:top w:val="none" w:sz="0" w:space="0" w:color="auto"/>
            <w:left w:val="none" w:sz="0" w:space="0" w:color="auto"/>
            <w:bottom w:val="none" w:sz="0" w:space="0" w:color="auto"/>
            <w:right w:val="none" w:sz="0" w:space="0" w:color="auto"/>
          </w:divBdr>
          <w:divsChild>
            <w:div w:id="1122078625">
              <w:marLeft w:val="0"/>
              <w:marRight w:val="0"/>
              <w:marTop w:val="0"/>
              <w:marBottom w:val="0"/>
              <w:divBdr>
                <w:top w:val="none" w:sz="0" w:space="0" w:color="auto"/>
                <w:left w:val="none" w:sz="0" w:space="0" w:color="auto"/>
                <w:bottom w:val="none" w:sz="0" w:space="0" w:color="auto"/>
                <w:right w:val="none" w:sz="0" w:space="0" w:color="auto"/>
              </w:divBdr>
              <w:divsChild>
                <w:div w:id="1122074200">
                  <w:marLeft w:val="0"/>
                  <w:marRight w:val="0"/>
                  <w:marTop w:val="33"/>
                  <w:marBottom w:val="0"/>
                  <w:divBdr>
                    <w:top w:val="none" w:sz="0" w:space="0" w:color="auto"/>
                    <w:left w:val="none" w:sz="0" w:space="0" w:color="auto"/>
                    <w:bottom w:val="none" w:sz="0" w:space="0" w:color="auto"/>
                    <w:right w:val="none" w:sz="0" w:space="0" w:color="auto"/>
                  </w:divBdr>
                  <w:divsChild>
                    <w:div w:id="1122073680">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274">
      <w:marLeft w:val="0"/>
      <w:marRight w:val="0"/>
      <w:marTop w:val="0"/>
      <w:marBottom w:val="0"/>
      <w:divBdr>
        <w:top w:val="none" w:sz="0" w:space="0" w:color="auto"/>
        <w:left w:val="none" w:sz="0" w:space="0" w:color="auto"/>
        <w:bottom w:val="none" w:sz="0" w:space="0" w:color="auto"/>
        <w:right w:val="none" w:sz="0" w:space="0" w:color="auto"/>
      </w:divBdr>
      <w:divsChild>
        <w:div w:id="1122078365">
          <w:marLeft w:val="0"/>
          <w:marRight w:val="0"/>
          <w:marTop w:val="0"/>
          <w:marBottom w:val="0"/>
          <w:divBdr>
            <w:top w:val="none" w:sz="0" w:space="0" w:color="auto"/>
            <w:left w:val="none" w:sz="0" w:space="0" w:color="auto"/>
            <w:bottom w:val="none" w:sz="0" w:space="0" w:color="auto"/>
            <w:right w:val="none" w:sz="0" w:space="0" w:color="auto"/>
          </w:divBdr>
          <w:divsChild>
            <w:div w:id="1122072860">
              <w:marLeft w:val="0"/>
              <w:marRight w:val="0"/>
              <w:marTop w:val="0"/>
              <w:marBottom w:val="0"/>
              <w:divBdr>
                <w:top w:val="none" w:sz="0" w:space="0" w:color="auto"/>
                <w:left w:val="none" w:sz="0" w:space="0" w:color="auto"/>
                <w:bottom w:val="none" w:sz="0" w:space="0" w:color="auto"/>
                <w:right w:val="none" w:sz="0" w:space="0" w:color="auto"/>
              </w:divBdr>
              <w:divsChild>
                <w:div w:id="1122075838">
                  <w:marLeft w:val="0"/>
                  <w:marRight w:val="0"/>
                  <w:marTop w:val="0"/>
                  <w:marBottom w:val="0"/>
                  <w:divBdr>
                    <w:top w:val="none" w:sz="0" w:space="0" w:color="auto"/>
                    <w:left w:val="none" w:sz="0" w:space="0" w:color="auto"/>
                    <w:bottom w:val="none" w:sz="0" w:space="0" w:color="auto"/>
                    <w:right w:val="none" w:sz="0" w:space="0" w:color="auto"/>
                  </w:divBdr>
                  <w:divsChild>
                    <w:div w:id="1122076975">
                      <w:marLeft w:val="0"/>
                      <w:marRight w:val="0"/>
                      <w:marTop w:val="0"/>
                      <w:marBottom w:val="0"/>
                      <w:divBdr>
                        <w:top w:val="none" w:sz="0" w:space="0" w:color="auto"/>
                        <w:left w:val="none" w:sz="0" w:space="0" w:color="auto"/>
                        <w:bottom w:val="none" w:sz="0" w:space="0" w:color="auto"/>
                        <w:right w:val="none" w:sz="0" w:space="0" w:color="auto"/>
                      </w:divBdr>
                      <w:divsChild>
                        <w:div w:id="1122078728">
                          <w:marLeft w:val="0"/>
                          <w:marRight w:val="791"/>
                          <w:marTop w:val="0"/>
                          <w:marBottom w:val="0"/>
                          <w:divBdr>
                            <w:top w:val="none" w:sz="0" w:space="0" w:color="auto"/>
                            <w:left w:val="none" w:sz="0" w:space="0" w:color="auto"/>
                            <w:bottom w:val="none" w:sz="0" w:space="0" w:color="auto"/>
                            <w:right w:val="none" w:sz="0" w:space="0" w:color="auto"/>
                          </w:divBdr>
                          <w:divsChild>
                            <w:div w:id="1122072079">
                              <w:marLeft w:val="0"/>
                              <w:marRight w:val="0"/>
                              <w:marTop w:val="0"/>
                              <w:marBottom w:val="111"/>
                              <w:divBdr>
                                <w:top w:val="none" w:sz="0" w:space="0" w:color="auto"/>
                                <w:left w:val="none" w:sz="0" w:space="0" w:color="auto"/>
                                <w:bottom w:val="none" w:sz="0" w:space="0" w:color="auto"/>
                                <w:right w:val="none" w:sz="0" w:space="0" w:color="auto"/>
                              </w:divBdr>
                              <w:divsChild>
                                <w:div w:id="1122076335">
                                  <w:marLeft w:val="0"/>
                                  <w:marRight w:val="0"/>
                                  <w:marTop w:val="0"/>
                                  <w:marBottom w:val="190"/>
                                  <w:divBdr>
                                    <w:top w:val="none" w:sz="0" w:space="0" w:color="auto"/>
                                    <w:left w:val="none" w:sz="0" w:space="0" w:color="auto"/>
                                    <w:bottom w:val="none" w:sz="0" w:space="0" w:color="auto"/>
                                    <w:right w:val="none" w:sz="0" w:space="0" w:color="auto"/>
                                  </w:divBdr>
                                </w:div>
                                <w:div w:id="1122078222">
                                  <w:marLeft w:val="0"/>
                                  <w:marRight w:val="0"/>
                                  <w:marTop w:val="0"/>
                                  <w:marBottom w:val="0"/>
                                  <w:divBdr>
                                    <w:top w:val="none" w:sz="0" w:space="0" w:color="auto"/>
                                    <w:left w:val="none" w:sz="0" w:space="0" w:color="auto"/>
                                    <w:bottom w:val="none" w:sz="0" w:space="0" w:color="auto"/>
                                    <w:right w:val="none" w:sz="0" w:space="0" w:color="auto"/>
                                  </w:divBdr>
                                  <w:divsChild>
                                    <w:div w:id="1122072505">
                                      <w:marLeft w:val="0"/>
                                      <w:marRight w:val="0"/>
                                      <w:marTop w:val="0"/>
                                      <w:marBottom w:val="127"/>
                                      <w:divBdr>
                                        <w:top w:val="none" w:sz="0" w:space="0" w:color="auto"/>
                                        <w:left w:val="none" w:sz="0" w:space="0" w:color="auto"/>
                                        <w:bottom w:val="none" w:sz="0" w:space="0" w:color="auto"/>
                                        <w:right w:val="none" w:sz="0" w:space="0" w:color="auto"/>
                                      </w:divBdr>
                                    </w:div>
                                    <w:div w:id="1122075306">
                                      <w:marLeft w:val="0"/>
                                      <w:marRight w:val="0"/>
                                      <w:marTop w:val="0"/>
                                      <w:marBottom w:val="0"/>
                                      <w:divBdr>
                                        <w:top w:val="none" w:sz="0" w:space="0" w:color="auto"/>
                                        <w:left w:val="none" w:sz="0" w:space="0" w:color="auto"/>
                                        <w:bottom w:val="none" w:sz="0" w:space="0" w:color="auto"/>
                                        <w:right w:val="none" w:sz="0" w:space="0" w:color="auto"/>
                                      </w:divBdr>
                                      <w:divsChild>
                                        <w:div w:id="11220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306">
      <w:marLeft w:val="0"/>
      <w:marRight w:val="0"/>
      <w:marTop w:val="0"/>
      <w:marBottom w:val="0"/>
      <w:divBdr>
        <w:top w:val="none" w:sz="0" w:space="0" w:color="auto"/>
        <w:left w:val="none" w:sz="0" w:space="0" w:color="auto"/>
        <w:bottom w:val="none" w:sz="0" w:space="0" w:color="auto"/>
        <w:right w:val="none" w:sz="0" w:space="0" w:color="auto"/>
      </w:divBdr>
      <w:divsChild>
        <w:div w:id="1122072611">
          <w:marLeft w:val="0"/>
          <w:marRight w:val="0"/>
          <w:marTop w:val="0"/>
          <w:marBottom w:val="0"/>
          <w:divBdr>
            <w:top w:val="none" w:sz="0" w:space="0" w:color="auto"/>
            <w:left w:val="none" w:sz="0" w:space="0" w:color="auto"/>
            <w:bottom w:val="none" w:sz="0" w:space="0" w:color="auto"/>
            <w:right w:val="none" w:sz="0" w:space="0" w:color="auto"/>
          </w:divBdr>
          <w:divsChild>
            <w:div w:id="1122071893">
              <w:marLeft w:val="0"/>
              <w:marRight w:val="0"/>
              <w:marTop w:val="0"/>
              <w:marBottom w:val="0"/>
              <w:divBdr>
                <w:top w:val="none" w:sz="0" w:space="0" w:color="auto"/>
                <w:left w:val="none" w:sz="0" w:space="0" w:color="auto"/>
                <w:bottom w:val="none" w:sz="0" w:space="0" w:color="auto"/>
                <w:right w:val="none" w:sz="0" w:space="0" w:color="auto"/>
              </w:divBdr>
              <w:divsChild>
                <w:div w:id="1122073526">
                  <w:marLeft w:val="0"/>
                  <w:marRight w:val="0"/>
                  <w:marTop w:val="0"/>
                  <w:marBottom w:val="0"/>
                  <w:divBdr>
                    <w:top w:val="none" w:sz="0" w:space="0" w:color="auto"/>
                    <w:left w:val="none" w:sz="0" w:space="0" w:color="auto"/>
                    <w:bottom w:val="none" w:sz="0" w:space="0" w:color="auto"/>
                    <w:right w:val="none" w:sz="0" w:space="0" w:color="auto"/>
                  </w:divBdr>
                </w:div>
              </w:divsChild>
            </w:div>
            <w:div w:id="1122076894">
              <w:marLeft w:val="0"/>
              <w:marRight w:val="0"/>
              <w:marTop w:val="0"/>
              <w:marBottom w:val="0"/>
              <w:divBdr>
                <w:top w:val="none" w:sz="0" w:space="0" w:color="auto"/>
                <w:left w:val="none" w:sz="0" w:space="0" w:color="auto"/>
                <w:bottom w:val="none" w:sz="0" w:space="0" w:color="auto"/>
                <w:right w:val="none" w:sz="0" w:space="0" w:color="auto"/>
              </w:divBdr>
            </w:div>
            <w:div w:id="11220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13">
      <w:marLeft w:val="0"/>
      <w:marRight w:val="0"/>
      <w:marTop w:val="0"/>
      <w:marBottom w:val="0"/>
      <w:divBdr>
        <w:top w:val="none" w:sz="0" w:space="0" w:color="auto"/>
        <w:left w:val="none" w:sz="0" w:space="0" w:color="auto"/>
        <w:bottom w:val="none" w:sz="0" w:space="0" w:color="auto"/>
        <w:right w:val="none" w:sz="0" w:space="0" w:color="auto"/>
      </w:divBdr>
      <w:divsChild>
        <w:div w:id="1122073282">
          <w:marLeft w:val="0"/>
          <w:marRight w:val="0"/>
          <w:marTop w:val="0"/>
          <w:marBottom w:val="0"/>
          <w:divBdr>
            <w:top w:val="none" w:sz="0" w:space="0" w:color="auto"/>
            <w:left w:val="none" w:sz="0" w:space="0" w:color="auto"/>
            <w:bottom w:val="none" w:sz="0" w:space="0" w:color="auto"/>
            <w:right w:val="none" w:sz="0" w:space="0" w:color="auto"/>
          </w:divBdr>
          <w:divsChild>
            <w:div w:id="1122072456">
              <w:marLeft w:val="0"/>
              <w:marRight w:val="0"/>
              <w:marTop w:val="0"/>
              <w:marBottom w:val="0"/>
              <w:divBdr>
                <w:top w:val="none" w:sz="0" w:space="0" w:color="auto"/>
                <w:left w:val="none" w:sz="0" w:space="0" w:color="auto"/>
                <w:bottom w:val="none" w:sz="0" w:space="0" w:color="auto"/>
                <w:right w:val="none" w:sz="0" w:space="0" w:color="auto"/>
              </w:divBdr>
              <w:divsChild>
                <w:div w:id="1122077791">
                  <w:marLeft w:val="0"/>
                  <w:marRight w:val="0"/>
                  <w:marTop w:val="45"/>
                  <w:marBottom w:val="0"/>
                  <w:divBdr>
                    <w:top w:val="none" w:sz="0" w:space="0" w:color="auto"/>
                    <w:left w:val="none" w:sz="0" w:space="0" w:color="auto"/>
                    <w:bottom w:val="none" w:sz="0" w:space="0" w:color="auto"/>
                    <w:right w:val="none" w:sz="0" w:space="0" w:color="auto"/>
                  </w:divBdr>
                  <w:divsChild>
                    <w:div w:id="11220769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323">
      <w:marLeft w:val="0"/>
      <w:marRight w:val="0"/>
      <w:marTop w:val="0"/>
      <w:marBottom w:val="0"/>
      <w:divBdr>
        <w:top w:val="none" w:sz="0" w:space="0" w:color="auto"/>
        <w:left w:val="none" w:sz="0" w:space="0" w:color="auto"/>
        <w:bottom w:val="none" w:sz="0" w:space="0" w:color="auto"/>
        <w:right w:val="none" w:sz="0" w:space="0" w:color="auto"/>
      </w:divBdr>
      <w:divsChild>
        <w:div w:id="1122074852">
          <w:marLeft w:val="0"/>
          <w:marRight w:val="0"/>
          <w:marTop w:val="0"/>
          <w:marBottom w:val="0"/>
          <w:divBdr>
            <w:top w:val="none" w:sz="0" w:space="0" w:color="auto"/>
            <w:left w:val="none" w:sz="0" w:space="0" w:color="auto"/>
            <w:bottom w:val="none" w:sz="0" w:space="0" w:color="auto"/>
            <w:right w:val="none" w:sz="0" w:space="0" w:color="auto"/>
          </w:divBdr>
          <w:divsChild>
            <w:div w:id="1122072513">
              <w:marLeft w:val="0"/>
              <w:marRight w:val="0"/>
              <w:marTop w:val="0"/>
              <w:marBottom w:val="0"/>
              <w:divBdr>
                <w:top w:val="none" w:sz="0" w:space="0" w:color="auto"/>
                <w:left w:val="none" w:sz="0" w:space="0" w:color="auto"/>
                <w:bottom w:val="none" w:sz="0" w:space="0" w:color="auto"/>
                <w:right w:val="none" w:sz="0" w:space="0" w:color="auto"/>
              </w:divBdr>
              <w:divsChild>
                <w:div w:id="1122073746">
                  <w:marLeft w:val="0"/>
                  <w:marRight w:val="0"/>
                  <w:marTop w:val="0"/>
                  <w:marBottom w:val="0"/>
                  <w:divBdr>
                    <w:top w:val="none" w:sz="0" w:space="0" w:color="auto"/>
                    <w:left w:val="none" w:sz="0" w:space="0" w:color="auto"/>
                    <w:bottom w:val="none" w:sz="0" w:space="0" w:color="auto"/>
                    <w:right w:val="none" w:sz="0" w:space="0" w:color="auto"/>
                  </w:divBdr>
                  <w:divsChild>
                    <w:div w:id="1122073557">
                      <w:marLeft w:val="0"/>
                      <w:marRight w:val="0"/>
                      <w:marTop w:val="0"/>
                      <w:marBottom w:val="0"/>
                      <w:divBdr>
                        <w:top w:val="none" w:sz="0" w:space="0" w:color="auto"/>
                        <w:left w:val="none" w:sz="0" w:space="0" w:color="auto"/>
                        <w:bottom w:val="none" w:sz="0" w:space="0" w:color="auto"/>
                        <w:right w:val="none" w:sz="0" w:space="0" w:color="auto"/>
                      </w:divBdr>
                      <w:divsChild>
                        <w:div w:id="1122078361">
                          <w:marLeft w:val="0"/>
                          <w:marRight w:val="0"/>
                          <w:marTop w:val="0"/>
                          <w:marBottom w:val="0"/>
                          <w:divBdr>
                            <w:top w:val="none" w:sz="0" w:space="0" w:color="auto"/>
                            <w:left w:val="single" w:sz="36" w:space="0" w:color="303E50"/>
                            <w:bottom w:val="none" w:sz="0" w:space="0" w:color="auto"/>
                            <w:right w:val="none" w:sz="0" w:space="0" w:color="auto"/>
                          </w:divBdr>
                        </w:div>
                      </w:divsChild>
                    </w:div>
                  </w:divsChild>
                </w:div>
              </w:divsChild>
            </w:div>
          </w:divsChild>
        </w:div>
      </w:divsChild>
    </w:div>
    <w:div w:id="1122074338">
      <w:marLeft w:val="0"/>
      <w:marRight w:val="0"/>
      <w:marTop w:val="0"/>
      <w:marBottom w:val="0"/>
      <w:divBdr>
        <w:top w:val="none" w:sz="0" w:space="0" w:color="auto"/>
        <w:left w:val="none" w:sz="0" w:space="0" w:color="auto"/>
        <w:bottom w:val="none" w:sz="0" w:space="0" w:color="auto"/>
        <w:right w:val="none" w:sz="0" w:space="0" w:color="auto"/>
      </w:divBdr>
      <w:divsChild>
        <w:div w:id="1122076935">
          <w:marLeft w:val="0"/>
          <w:marRight w:val="0"/>
          <w:marTop w:val="0"/>
          <w:marBottom w:val="0"/>
          <w:divBdr>
            <w:top w:val="none" w:sz="0" w:space="0" w:color="auto"/>
            <w:left w:val="none" w:sz="0" w:space="0" w:color="auto"/>
            <w:bottom w:val="none" w:sz="0" w:space="0" w:color="auto"/>
            <w:right w:val="none" w:sz="0" w:space="0" w:color="auto"/>
          </w:divBdr>
          <w:divsChild>
            <w:div w:id="1122076771">
              <w:marLeft w:val="0"/>
              <w:marRight w:val="0"/>
              <w:marTop w:val="0"/>
              <w:marBottom w:val="0"/>
              <w:divBdr>
                <w:top w:val="none" w:sz="0" w:space="0" w:color="auto"/>
                <w:left w:val="none" w:sz="0" w:space="0" w:color="auto"/>
                <w:bottom w:val="none" w:sz="0" w:space="0" w:color="auto"/>
                <w:right w:val="none" w:sz="0" w:space="0" w:color="auto"/>
              </w:divBdr>
              <w:divsChild>
                <w:div w:id="1122076924">
                  <w:marLeft w:val="0"/>
                  <w:marRight w:val="0"/>
                  <w:marTop w:val="0"/>
                  <w:marBottom w:val="0"/>
                  <w:divBdr>
                    <w:top w:val="none" w:sz="0" w:space="0" w:color="auto"/>
                    <w:left w:val="none" w:sz="0" w:space="0" w:color="auto"/>
                    <w:bottom w:val="none" w:sz="0" w:space="0" w:color="auto"/>
                    <w:right w:val="none" w:sz="0" w:space="0" w:color="auto"/>
                  </w:divBdr>
                  <w:divsChild>
                    <w:div w:id="1122072779">
                      <w:marLeft w:val="0"/>
                      <w:marRight w:val="0"/>
                      <w:marTop w:val="0"/>
                      <w:marBottom w:val="167"/>
                      <w:divBdr>
                        <w:top w:val="none" w:sz="0" w:space="0" w:color="auto"/>
                        <w:left w:val="single" w:sz="24" w:space="4" w:color="B0B0A0"/>
                        <w:bottom w:val="none" w:sz="0" w:space="0" w:color="auto"/>
                        <w:right w:val="none" w:sz="0" w:space="0" w:color="auto"/>
                      </w:divBdr>
                      <w:divsChild>
                        <w:div w:id="1122073423">
                          <w:marLeft w:val="0"/>
                          <w:marRight w:val="0"/>
                          <w:marTop w:val="0"/>
                          <w:marBottom w:val="0"/>
                          <w:divBdr>
                            <w:top w:val="none" w:sz="0" w:space="0" w:color="auto"/>
                            <w:left w:val="none" w:sz="0" w:space="0" w:color="auto"/>
                            <w:bottom w:val="none" w:sz="0" w:space="0" w:color="auto"/>
                            <w:right w:val="none" w:sz="0" w:space="0" w:color="auto"/>
                          </w:divBdr>
                          <w:divsChild>
                            <w:div w:id="1122077969">
                              <w:marLeft w:val="0"/>
                              <w:marRight w:val="0"/>
                              <w:marTop w:val="0"/>
                              <w:marBottom w:val="0"/>
                              <w:divBdr>
                                <w:top w:val="none" w:sz="0" w:space="0" w:color="auto"/>
                                <w:left w:val="none" w:sz="0" w:space="0" w:color="auto"/>
                                <w:bottom w:val="none" w:sz="0" w:space="0" w:color="auto"/>
                                <w:right w:val="none" w:sz="0" w:space="0" w:color="auto"/>
                              </w:divBdr>
                              <w:divsChild>
                                <w:div w:id="1122077371">
                                  <w:marLeft w:val="0"/>
                                  <w:marRight w:val="0"/>
                                  <w:marTop w:val="112"/>
                                  <w:marBottom w:val="112"/>
                                  <w:divBdr>
                                    <w:top w:val="none" w:sz="0" w:space="0" w:color="auto"/>
                                    <w:left w:val="none" w:sz="0" w:space="0" w:color="auto"/>
                                    <w:bottom w:val="none" w:sz="0" w:space="0" w:color="auto"/>
                                    <w:right w:val="none" w:sz="0" w:space="0" w:color="auto"/>
                                  </w:divBdr>
                                  <w:divsChild>
                                    <w:div w:id="1122073655">
                                      <w:marLeft w:val="0"/>
                                      <w:marRight w:val="0"/>
                                      <w:marTop w:val="0"/>
                                      <w:marBottom w:val="0"/>
                                      <w:divBdr>
                                        <w:top w:val="none" w:sz="0" w:space="0" w:color="auto"/>
                                        <w:left w:val="none" w:sz="0" w:space="0" w:color="auto"/>
                                        <w:bottom w:val="none" w:sz="0" w:space="0" w:color="auto"/>
                                        <w:right w:val="none" w:sz="0" w:space="0" w:color="auto"/>
                                      </w:divBdr>
                                    </w:div>
                                    <w:div w:id="1122075189">
                                      <w:marLeft w:val="0"/>
                                      <w:marRight w:val="0"/>
                                      <w:marTop w:val="0"/>
                                      <w:marBottom w:val="0"/>
                                      <w:divBdr>
                                        <w:top w:val="none" w:sz="0" w:space="0" w:color="auto"/>
                                        <w:left w:val="none" w:sz="0" w:space="0" w:color="auto"/>
                                        <w:bottom w:val="none" w:sz="0" w:space="0" w:color="auto"/>
                                        <w:right w:val="none" w:sz="0" w:space="0" w:color="auto"/>
                                      </w:divBdr>
                                    </w:div>
                                    <w:div w:id="1122075723">
                                      <w:marLeft w:val="0"/>
                                      <w:marRight w:val="0"/>
                                      <w:marTop w:val="0"/>
                                      <w:marBottom w:val="0"/>
                                      <w:divBdr>
                                        <w:top w:val="none" w:sz="0" w:space="0" w:color="auto"/>
                                        <w:left w:val="none" w:sz="0" w:space="0" w:color="auto"/>
                                        <w:bottom w:val="none" w:sz="0" w:space="0" w:color="auto"/>
                                        <w:right w:val="none" w:sz="0" w:space="0" w:color="auto"/>
                                      </w:divBdr>
                                    </w:div>
                                    <w:div w:id="1122075971">
                                      <w:marLeft w:val="0"/>
                                      <w:marRight w:val="0"/>
                                      <w:marTop w:val="0"/>
                                      <w:marBottom w:val="0"/>
                                      <w:divBdr>
                                        <w:top w:val="none" w:sz="0" w:space="0" w:color="auto"/>
                                        <w:left w:val="none" w:sz="0" w:space="0" w:color="auto"/>
                                        <w:bottom w:val="none" w:sz="0" w:space="0" w:color="auto"/>
                                        <w:right w:val="none" w:sz="0" w:space="0" w:color="auto"/>
                                      </w:divBdr>
                                    </w:div>
                                    <w:div w:id="1122075984">
                                      <w:marLeft w:val="0"/>
                                      <w:marRight w:val="0"/>
                                      <w:marTop w:val="0"/>
                                      <w:marBottom w:val="0"/>
                                      <w:divBdr>
                                        <w:top w:val="none" w:sz="0" w:space="0" w:color="auto"/>
                                        <w:left w:val="none" w:sz="0" w:space="0" w:color="auto"/>
                                        <w:bottom w:val="none" w:sz="0" w:space="0" w:color="auto"/>
                                        <w:right w:val="none" w:sz="0" w:space="0" w:color="auto"/>
                                      </w:divBdr>
                                    </w:div>
                                    <w:div w:id="11220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341">
      <w:marLeft w:val="0"/>
      <w:marRight w:val="0"/>
      <w:marTop w:val="0"/>
      <w:marBottom w:val="0"/>
      <w:divBdr>
        <w:top w:val="none" w:sz="0" w:space="0" w:color="auto"/>
        <w:left w:val="none" w:sz="0" w:space="0" w:color="auto"/>
        <w:bottom w:val="none" w:sz="0" w:space="0" w:color="auto"/>
        <w:right w:val="none" w:sz="0" w:space="0" w:color="auto"/>
      </w:divBdr>
      <w:divsChild>
        <w:div w:id="1122072414">
          <w:marLeft w:val="0"/>
          <w:marRight w:val="0"/>
          <w:marTop w:val="0"/>
          <w:marBottom w:val="0"/>
          <w:divBdr>
            <w:top w:val="none" w:sz="0" w:space="0" w:color="auto"/>
            <w:left w:val="none" w:sz="0" w:space="0" w:color="auto"/>
            <w:bottom w:val="none" w:sz="0" w:space="0" w:color="auto"/>
            <w:right w:val="none" w:sz="0" w:space="0" w:color="auto"/>
          </w:divBdr>
          <w:divsChild>
            <w:div w:id="1122075232">
              <w:marLeft w:val="0"/>
              <w:marRight w:val="0"/>
              <w:marTop w:val="0"/>
              <w:marBottom w:val="0"/>
              <w:divBdr>
                <w:top w:val="none" w:sz="0" w:space="0" w:color="auto"/>
                <w:left w:val="none" w:sz="0" w:space="0" w:color="auto"/>
                <w:bottom w:val="none" w:sz="0" w:space="0" w:color="auto"/>
                <w:right w:val="none" w:sz="0" w:space="0" w:color="auto"/>
              </w:divBdr>
              <w:divsChild>
                <w:div w:id="1122073293">
                  <w:marLeft w:val="0"/>
                  <w:marRight w:val="0"/>
                  <w:marTop w:val="0"/>
                  <w:marBottom w:val="0"/>
                  <w:divBdr>
                    <w:top w:val="none" w:sz="0" w:space="0" w:color="auto"/>
                    <w:left w:val="none" w:sz="0" w:space="0" w:color="auto"/>
                    <w:bottom w:val="none" w:sz="0" w:space="0" w:color="auto"/>
                    <w:right w:val="none" w:sz="0" w:space="0" w:color="auto"/>
                  </w:divBdr>
                  <w:divsChild>
                    <w:div w:id="1122072716">
                      <w:marLeft w:val="0"/>
                      <w:marRight w:val="0"/>
                      <w:marTop w:val="0"/>
                      <w:marBottom w:val="0"/>
                      <w:divBdr>
                        <w:top w:val="none" w:sz="0" w:space="0" w:color="auto"/>
                        <w:left w:val="none" w:sz="0" w:space="0" w:color="auto"/>
                        <w:bottom w:val="none" w:sz="0" w:space="0" w:color="auto"/>
                        <w:right w:val="none" w:sz="0" w:space="0" w:color="auto"/>
                      </w:divBdr>
                      <w:divsChild>
                        <w:div w:id="1122075101">
                          <w:marLeft w:val="0"/>
                          <w:marRight w:val="0"/>
                          <w:marTop w:val="0"/>
                          <w:marBottom w:val="0"/>
                          <w:divBdr>
                            <w:top w:val="none" w:sz="0" w:space="0" w:color="auto"/>
                            <w:left w:val="none" w:sz="0" w:space="0" w:color="auto"/>
                            <w:bottom w:val="none" w:sz="0" w:space="0" w:color="auto"/>
                            <w:right w:val="none" w:sz="0" w:space="0" w:color="auto"/>
                          </w:divBdr>
                          <w:divsChild>
                            <w:div w:id="11220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355">
      <w:marLeft w:val="0"/>
      <w:marRight w:val="0"/>
      <w:marTop w:val="0"/>
      <w:marBottom w:val="0"/>
      <w:divBdr>
        <w:top w:val="none" w:sz="0" w:space="0" w:color="auto"/>
        <w:left w:val="none" w:sz="0" w:space="0" w:color="auto"/>
        <w:bottom w:val="none" w:sz="0" w:space="0" w:color="auto"/>
        <w:right w:val="none" w:sz="0" w:space="0" w:color="auto"/>
      </w:divBdr>
      <w:divsChild>
        <w:div w:id="1122078617">
          <w:marLeft w:val="0"/>
          <w:marRight w:val="0"/>
          <w:marTop w:val="0"/>
          <w:marBottom w:val="0"/>
          <w:divBdr>
            <w:top w:val="none" w:sz="0" w:space="0" w:color="auto"/>
            <w:left w:val="none" w:sz="0" w:space="0" w:color="auto"/>
            <w:bottom w:val="none" w:sz="0" w:space="0" w:color="auto"/>
            <w:right w:val="none" w:sz="0" w:space="0" w:color="auto"/>
          </w:divBdr>
          <w:divsChild>
            <w:div w:id="1122076985">
              <w:marLeft w:val="0"/>
              <w:marRight w:val="0"/>
              <w:marTop w:val="0"/>
              <w:marBottom w:val="0"/>
              <w:divBdr>
                <w:top w:val="none" w:sz="0" w:space="0" w:color="auto"/>
                <w:left w:val="none" w:sz="0" w:space="0" w:color="auto"/>
                <w:bottom w:val="none" w:sz="0" w:space="0" w:color="auto"/>
                <w:right w:val="none" w:sz="0" w:space="0" w:color="auto"/>
              </w:divBdr>
              <w:divsChild>
                <w:div w:id="1122077140">
                  <w:marLeft w:val="0"/>
                  <w:marRight w:val="3630"/>
                  <w:marTop w:val="0"/>
                  <w:marBottom w:val="0"/>
                  <w:divBdr>
                    <w:top w:val="none" w:sz="0" w:space="0" w:color="auto"/>
                    <w:left w:val="none" w:sz="0" w:space="0" w:color="auto"/>
                    <w:bottom w:val="none" w:sz="0" w:space="0" w:color="auto"/>
                    <w:right w:val="none" w:sz="0" w:space="0" w:color="auto"/>
                  </w:divBdr>
                  <w:divsChild>
                    <w:div w:id="1122076959">
                      <w:marLeft w:val="0"/>
                      <w:marRight w:val="0"/>
                      <w:marTop w:val="0"/>
                      <w:marBottom w:val="0"/>
                      <w:divBdr>
                        <w:top w:val="none" w:sz="0" w:space="0" w:color="auto"/>
                        <w:left w:val="none" w:sz="0" w:space="0" w:color="auto"/>
                        <w:bottom w:val="none" w:sz="0" w:space="0" w:color="auto"/>
                        <w:right w:val="none" w:sz="0" w:space="0" w:color="auto"/>
                      </w:divBdr>
                      <w:divsChild>
                        <w:div w:id="1122077219">
                          <w:marLeft w:val="0"/>
                          <w:marRight w:val="0"/>
                          <w:marTop w:val="0"/>
                          <w:marBottom w:val="0"/>
                          <w:divBdr>
                            <w:top w:val="single" w:sz="6" w:space="8" w:color="E8E8E8"/>
                            <w:left w:val="single" w:sz="6" w:space="8" w:color="E8E8E8"/>
                            <w:bottom w:val="single" w:sz="6" w:space="8" w:color="E8E8E8"/>
                            <w:right w:val="single" w:sz="6" w:space="8" w:color="E8E8E8"/>
                          </w:divBdr>
                          <w:divsChild>
                            <w:div w:id="1122077070">
                              <w:marLeft w:val="0"/>
                              <w:marRight w:val="0"/>
                              <w:marTop w:val="0"/>
                              <w:marBottom w:val="0"/>
                              <w:divBdr>
                                <w:top w:val="none" w:sz="0" w:space="0" w:color="auto"/>
                                <w:left w:val="none" w:sz="0" w:space="0" w:color="auto"/>
                                <w:bottom w:val="none" w:sz="0" w:space="0" w:color="auto"/>
                                <w:right w:val="none" w:sz="0" w:space="0" w:color="auto"/>
                              </w:divBdr>
                              <w:divsChild>
                                <w:div w:id="1122076678">
                                  <w:marLeft w:val="0"/>
                                  <w:marRight w:val="0"/>
                                  <w:marTop w:val="0"/>
                                  <w:marBottom w:val="0"/>
                                  <w:divBdr>
                                    <w:top w:val="none" w:sz="0" w:space="0" w:color="auto"/>
                                    <w:left w:val="none" w:sz="0" w:space="0" w:color="auto"/>
                                    <w:bottom w:val="none" w:sz="0" w:space="0" w:color="auto"/>
                                    <w:right w:val="none" w:sz="0" w:space="0" w:color="auto"/>
                                  </w:divBdr>
                                </w:div>
                                <w:div w:id="1122077107">
                                  <w:marLeft w:val="0"/>
                                  <w:marRight w:val="0"/>
                                  <w:marTop w:val="0"/>
                                  <w:marBottom w:val="0"/>
                                  <w:divBdr>
                                    <w:top w:val="none" w:sz="0" w:space="0" w:color="auto"/>
                                    <w:left w:val="none" w:sz="0" w:space="0" w:color="auto"/>
                                    <w:bottom w:val="none" w:sz="0" w:space="0" w:color="auto"/>
                                    <w:right w:val="none" w:sz="0" w:space="0" w:color="auto"/>
                                  </w:divBdr>
                                  <w:divsChild>
                                    <w:div w:id="1122073290">
                                      <w:marLeft w:val="0"/>
                                      <w:marRight w:val="0"/>
                                      <w:marTop w:val="0"/>
                                      <w:marBottom w:val="0"/>
                                      <w:divBdr>
                                        <w:top w:val="none" w:sz="0" w:space="0" w:color="auto"/>
                                        <w:left w:val="none" w:sz="0" w:space="0" w:color="auto"/>
                                        <w:bottom w:val="none" w:sz="0" w:space="0" w:color="auto"/>
                                        <w:right w:val="none" w:sz="0" w:space="0" w:color="auto"/>
                                      </w:divBdr>
                                    </w:div>
                                    <w:div w:id="11220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363">
      <w:marLeft w:val="0"/>
      <w:marRight w:val="0"/>
      <w:marTop w:val="0"/>
      <w:marBottom w:val="0"/>
      <w:divBdr>
        <w:top w:val="none" w:sz="0" w:space="0" w:color="auto"/>
        <w:left w:val="none" w:sz="0" w:space="0" w:color="auto"/>
        <w:bottom w:val="none" w:sz="0" w:space="0" w:color="auto"/>
        <w:right w:val="none" w:sz="0" w:space="0" w:color="auto"/>
      </w:divBdr>
      <w:divsChild>
        <w:div w:id="1122072324">
          <w:marLeft w:val="0"/>
          <w:marRight w:val="0"/>
          <w:marTop w:val="0"/>
          <w:marBottom w:val="0"/>
          <w:divBdr>
            <w:top w:val="none" w:sz="0" w:space="0" w:color="auto"/>
            <w:left w:val="none" w:sz="0" w:space="0" w:color="auto"/>
            <w:bottom w:val="none" w:sz="0" w:space="0" w:color="auto"/>
            <w:right w:val="none" w:sz="0" w:space="0" w:color="auto"/>
          </w:divBdr>
          <w:divsChild>
            <w:div w:id="1122076216">
              <w:marLeft w:val="120"/>
              <w:marRight w:val="0"/>
              <w:marTop w:val="0"/>
              <w:marBottom w:val="0"/>
              <w:divBdr>
                <w:top w:val="none" w:sz="0" w:space="0" w:color="auto"/>
                <w:left w:val="none" w:sz="0" w:space="0" w:color="auto"/>
                <w:bottom w:val="none" w:sz="0" w:space="0" w:color="auto"/>
                <w:right w:val="none" w:sz="0" w:space="0" w:color="auto"/>
              </w:divBdr>
              <w:divsChild>
                <w:div w:id="1122076166">
                  <w:marLeft w:val="0"/>
                  <w:marRight w:val="0"/>
                  <w:marTop w:val="0"/>
                  <w:marBottom w:val="0"/>
                  <w:divBdr>
                    <w:top w:val="none" w:sz="0" w:space="0" w:color="auto"/>
                    <w:left w:val="none" w:sz="0" w:space="0" w:color="auto"/>
                    <w:bottom w:val="none" w:sz="0" w:space="0" w:color="auto"/>
                    <w:right w:val="none" w:sz="0" w:space="0" w:color="auto"/>
                  </w:divBdr>
                  <w:divsChild>
                    <w:div w:id="1122072820">
                      <w:marLeft w:val="0"/>
                      <w:marRight w:val="0"/>
                      <w:marTop w:val="0"/>
                      <w:marBottom w:val="0"/>
                      <w:divBdr>
                        <w:top w:val="none" w:sz="0" w:space="0" w:color="auto"/>
                        <w:left w:val="none" w:sz="0" w:space="0" w:color="auto"/>
                        <w:bottom w:val="none" w:sz="0" w:space="0" w:color="auto"/>
                        <w:right w:val="none" w:sz="0" w:space="0" w:color="auto"/>
                      </w:divBdr>
                      <w:divsChild>
                        <w:div w:id="1122077944">
                          <w:marLeft w:val="0"/>
                          <w:marRight w:val="0"/>
                          <w:marTop w:val="0"/>
                          <w:marBottom w:val="0"/>
                          <w:divBdr>
                            <w:top w:val="none" w:sz="0" w:space="0" w:color="auto"/>
                            <w:left w:val="none" w:sz="0" w:space="0" w:color="auto"/>
                            <w:bottom w:val="none" w:sz="0" w:space="0" w:color="auto"/>
                            <w:right w:val="none" w:sz="0" w:space="0" w:color="auto"/>
                          </w:divBdr>
                          <w:divsChild>
                            <w:div w:id="1122076643">
                              <w:marLeft w:val="0"/>
                              <w:marRight w:val="0"/>
                              <w:marTop w:val="0"/>
                              <w:marBottom w:val="0"/>
                              <w:divBdr>
                                <w:top w:val="none" w:sz="0" w:space="0" w:color="auto"/>
                                <w:left w:val="none" w:sz="0" w:space="0" w:color="auto"/>
                                <w:bottom w:val="none" w:sz="0" w:space="0" w:color="auto"/>
                                <w:right w:val="none" w:sz="0" w:space="0" w:color="auto"/>
                              </w:divBdr>
                              <w:divsChild>
                                <w:div w:id="1122073877">
                                  <w:marLeft w:val="0"/>
                                  <w:marRight w:val="0"/>
                                  <w:marTop w:val="0"/>
                                  <w:marBottom w:val="0"/>
                                  <w:divBdr>
                                    <w:top w:val="none" w:sz="0" w:space="0" w:color="auto"/>
                                    <w:left w:val="none" w:sz="0" w:space="0" w:color="auto"/>
                                    <w:bottom w:val="none" w:sz="0" w:space="0" w:color="auto"/>
                                    <w:right w:val="none" w:sz="0" w:space="0" w:color="auto"/>
                                  </w:divBdr>
                                  <w:divsChild>
                                    <w:div w:id="1122074415">
                                      <w:marLeft w:val="0"/>
                                      <w:marRight w:val="0"/>
                                      <w:marTop w:val="0"/>
                                      <w:marBottom w:val="105"/>
                                      <w:divBdr>
                                        <w:top w:val="none" w:sz="0" w:space="0" w:color="auto"/>
                                        <w:left w:val="none" w:sz="0" w:space="0" w:color="auto"/>
                                        <w:bottom w:val="none" w:sz="0" w:space="0" w:color="auto"/>
                                        <w:right w:val="none" w:sz="0" w:space="0" w:color="auto"/>
                                      </w:divBdr>
                                      <w:divsChild>
                                        <w:div w:id="112207423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365">
      <w:marLeft w:val="120"/>
      <w:marRight w:val="0"/>
      <w:marTop w:val="0"/>
      <w:marBottom w:val="0"/>
      <w:divBdr>
        <w:top w:val="none" w:sz="0" w:space="0" w:color="auto"/>
        <w:left w:val="none" w:sz="0" w:space="0" w:color="auto"/>
        <w:bottom w:val="none" w:sz="0" w:space="0" w:color="auto"/>
        <w:right w:val="none" w:sz="0" w:space="0" w:color="auto"/>
      </w:divBdr>
      <w:divsChild>
        <w:div w:id="1122072135">
          <w:marLeft w:val="0"/>
          <w:marRight w:val="0"/>
          <w:marTop w:val="0"/>
          <w:marBottom w:val="0"/>
          <w:divBdr>
            <w:top w:val="none" w:sz="0" w:space="0" w:color="auto"/>
            <w:left w:val="none" w:sz="0" w:space="0" w:color="auto"/>
            <w:bottom w:val="none" w:sz="0" w:space="0" w:color="auto"/>
            <w:right w:val="none" w:sz="0" w:space="0" w:color="auto"/>
          </w:divBdr>
        </w:div>
      </w:divsChild>
    </w:div>
    <w:div w:id="1122074371">
      <w:marLeft w:val="0"/>
      <w:marRight w:val="0"/>
      <w:marTop w:val="0"/>
      <w:marBottom w:val="0"/>
      <w:divBdr>
        <w:top w:val="none" w:sz="0" w:space="0" w:color="auto"/>
        <w:left w:val="none" w:sz="0" w:space="0" w:color="auto"/>
        <w:bottom w:val="none" w:sz="0" w:space="0" w:color="auto"/>
        <w:right w:val="none" w:sz="0" w:space="0" w:color="auto"/>
      </w:divBdr>
      <w:divsChild>
        <w:div w:id="1122071863">
          <w:marLeft w:val="0"/>
          <w:marRight w:val="0"/>
          <w:marTop w:val="0"/>
          <w:marBottom w:val="0"/>
          <w:divBdr>
            <w:top w:val="none" w:sz="0" w:space="0" w:color="auto"/>
            <w:left w:val="none" w:sz="0" w:space="0" w:color="auto"/>
            <w:bottom w:val="none" w:sz="0" w:space="0" w:color="auto"/>
            <w:right w:val="none" w:sz="0" w:space="0" w:color="auto"/>
          </w:divBdr>
          <w:divsChild>
            <w:div w:id="1122074724">
              <w:marLeft w:val="0"/>
              <w:marRight w:val="0"/>
              <w:marTop w:val="0"/>
              <w:marBottom w:val="0"/>
              <w:divBdr>
                <w:top w:val="none" w:sz="0" w:space="0" w:color="auto"/>
                <w:left w:val="none" w:sz="0" w:space="0" w:color="auto"/>
                <w:bottom w:val="none" w:sz="0" w:space="0" w:color="auto"/>
                <w:right w:val="none" w:sz="0" w:space="0" w:color="auto"/>
              </w:divBdr>
              <w:divsChild>
                <w:div w:id="1122076880">
                  <w:marLeft w:val="0"/>
                  <w:marRight w:val="0"/>
                  <w:marTop w:val="0"/>
                  <w:marBottom w:val="0"/>
                  <w:divBdr>
                    <w:top w:val="none" w:sz="0" w:space="0" w:color="auto"/>
                    <w:left w:val="none" w:sz="0" w:space="0" w:color="auto"/>
                    <w:bottom w:val="none" w:sz="0" w:space="0" w:color="auto"/>
                    <w:right w:val="none" w:sz="0" w:space="0" w:color="auto"/>
                  </w:divBdr>
                </w:div>
              </w:divsChild>
            </w:div>
            <w:div w:id="1122076764">
              <w:marLeft w:val="0"/>
              <w:marRight w:val="0"/>
              <w:marTop w:val="0"/>
              <w:marBottom w:val="0"/>
              <w:divBdr>
                <w:top w:val="none" w:sz="0" w:space="0" w:color="auto"/>
                <w:left w:val="none" w:sz="0" w:space="0" w:color="auto"/>
                <w:bottom w:val="none" w:sz="0" w:space="0" w:color="auto"/>
                <w:right w:val="none" w:sz="0" w:space="0" w:color="auto"/>
              </w:divBdr>
            </w:div>
            <w:div w:id="11220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72">
      <w:marLeft w:val="0"/>
      <w:marRight w:val="0"/>
      <w:marTop w:val="0"/>
      <w:marBottom w:val="0"/>
      <w:divBdr>
        <w:top w:val="none" w:sz="0" w:space="0" w:color="auto"/>
        <w:left w:val="none" w:sz="0" w:space="0" w:color="auto"/>
        <w:bottom w:val="none" w:sz="0" w:space="0" w:color="auto"/>
        <w:right w:val="none" w:sz="0" w:space="0" w:color="auto"/>
      </w:divBdr>
      <w:divsChild>
        <w:div w:id="1122073915">
          <w:marLeft w:val="0"/>
          <w:marRight w:val="0"/>
          <w:marTop w:val="0"/>
          <w:marBottom w:val="0"/>
          <w:divBdr>
            <w:top w:val="none" w:sz="0" w:space="0" w:color="auto"/>
            <w:left w:val="none" w:sz="0" w:space="0" w:color="auto"/>
            <w:bottom w:val="none" w:sz="0" w:space="0" w:color="auto"/>
            <w:right w:val="none" w:sz="0" w:space="0" w:color="auto"/>
          </w:divBdr>
          <w:divsChild>
            <w:div w:id="1122078127">
              <w:marLeft w:val="0"/>
              <w:marRight w:val="0"/>
              <w:marTop w:val="100"/>
              <w:marBottom w:val="100"/>
              <w:divBdr>
                <w:top w:val="none" w:sz="0" w:space="0" w:color="auto"/>
                <w:left w:val="none" w:sz="0" w:space="0" w:color="auto"/>
                <w:bottom w:val="none" w:sz="0" w:space="0" w:color="auto"/>
                <w:right w:val="none" w:sz="0" w:space="0" w:color="auto"/>
              </w:divBdr>
              <w:divsChild>
                <w:div w:id="1122078334">
                  <w:marLeft w:val="0"/>
                  <w:marRight w:val="0"/>
                  <w:marTop w:val="0"/>
                  <w:marBottom w:val="0"/>
                  <w:divBdr>
                    <w:top w:val="none" w:sz="0" w:space="0" w:color="auto"/>
                    <w:left w:val="none" w:sz="0" w:space="0" w:color="auto"/>
                    <w:bottom w:val="none" w:sz="0" w:space="0" w:color="auto"/>
                    <w:right w:val="none" w:sz="0" w:space="0" w:color="auto"/>
                  </w:divBdr>
                  <w:divsChild>
                    <w:div w:id="1122077130">
                      <w:marLeft w:val="0"/>
                      <w:marRight w:val="0"/>
                      <w:marTop w:val="0"/>
                      <w:marBottom w:val="0"/>
                      <w:divBdr>
                        <w:top w:val="none" w:sz="0" w:space="0" w:color="auto"/>
                        <w:left w:val="none" w:sz="0" w:space="0" w:color="auto"/>
                        <w:bottom w:val="none" w:sz="0" w:space="0" w:color="auto"/>
                        <w:right w:val="none" w:sz="0" w:space="0" w:color="auto"/>
                      </w:divBdr>
                      <w:divsChild>
                        <w:div w:id="11220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373">
      <w:marLeft w:val="0"/>
      <w:marRight w:val="0"/>
      <w:marTop w:val="0"/>
      <w:marBottom w:val="0"/>
      <w:divBdr>
        <w:top w:val="none" w:sz="0" w:space="0" w:color="auto"/>
        <w:left w:val="none" w:sz="0" w:space="0" w:color="auto"/>
        <w:bottom w:val="none" w:sz="0" w:space="0" w:color="auto"/>
        <w:right w:val="none" w:sz="0" w:space="0" w:color="auto"/>
      </w:divBdr>
      <w:divsChild>
        <w:div w:id="1122077983">
          <w:marLeft w:val="0"/>
          <w:marRight w:val="0"/>
          <w:marTop w:val="0"/>
          <w:marBottom w:val="0"/>
          <w:divBdr>
            <w:top w:val="none" w:sz="0" w:space="0" w:color="auto"/>
            <w:left w:val="none" w:sz="0" w:space="0" w:color="auto"/>
            <w:bottom w:val="none" w:sz="0" w:space="0" w:color="auto"/>
            <w:right w:val="none" w:sz="0" w:space="0" w:color="auto"/>
          </w:divBdr>
          <w:divsChild>
            <w:div w:id="1122072723">
              <w:marLeft w:val="0"/>
              <w:marRight w:val="0"/>
              <w:marTop w:val="0"/>
              <w:marBottom w:val="0"/>
              <w:divBdr>
                <w:top w:val="none" w:sz="0" w:space="0" w:color="auto"/>
                <w:left w:val="none" w:sz="0" w:space="0" w:color="auto"/>
                <w:bottom w:val="none" w:sz="0" w:space="0" w:color="auto"/>
                <w:right w:val="none" w:sz="0" w:space="0" w:color="auto"/>
              </w:divBdr>
              <w:divsChild>
                <w:div w:id="1122076722">
                  <w:marLeft w:val="0"/>
                  <w:marRight w:val="0"/>
                  <w:marTop w:val="0"/>
                  <w:marBottom w:val="0"/>
                  <w:divBdr>
                    <w:top w:val="none" w:sz="0" w:space="0" w:color="auto"/>
                    <w:left w:val="none" w:sz="0" w:space="0" w:color="auto"/>
                    <w:bottom w:val="none" w:sz="0" w:space="0" w:color="auto"/>
                    <w:right w:val="none" w:sz="0" w:space="0" w:color="auto"/>
                  </w:divBdr>
                  <w:divsChild>
                    <w:div w:id="1122072102">
                      <w:marLeft w:val="0"/>
                      <w:marRight w:val="0"/>
                      <w:marTop w:val="0"/>
                      <w:marBottom w:val="0"/>
                      <w:divBdr>
                        <w:top w:val="none" w:sz="0" w:space="0" w:color="auto"/>
                        <w:left w:val="none" w:sz="0" w:space="0" w:color="auto"/>
                        <w:bottom w:val="none" w:sz="0" w:space="0" w:color="auto"/>
                        <w:right w:val="none" w:sz="0" w:space="0" w:color="auto"/>
                      </w:divBdr>
                      <w:divsChild>
                        <w:div w:id="1122076965">
                          <w:marLeft w:val="0"/>
                          <w:marRight w:val="0"/>
                          <w:marTop w:val="45"/>
                          <w:marBottom w:val="0"/>
                          <w:divBdr>
                            <w:top w:val="none" w:sz="0" w:space="0" w:color="auto"/>
                            <w:left w:val="none" w:sz="0" w:space="0" w:color="auto"/>
                            <w:bottom w:val="none" w:sz="0" w:space="0" w:color="auto"/>
                            <w:right w:val="none" w:sz="0" w:space="0" w:color="auto"/>
                          </w:divBdr>
                          <w:divsChild>
                            <w:div w:id="11220763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375">
      <w:marLeft w:val="0"/>
      <w:marRight w:val="0"/>
      <w:marTop w:val="0"/>
      <w:marBottom w:val="0"/>
      <w:divBdr>
        <w:top w:val="none" w:sz="0" w:space="0" w:color="auto"/>
        <w:left w:val="none" w:sz="0" w:space="0" w:color="auto"/>
        <w:bottom w:val="none" w:sz="0" w:space="0" w:color="auto"/>
        <w:right w:val="none" w:sz="0" w:space="0" w:color="auto"/>
      </w:divBdr>
    </w:div>
    <w:div w:id="1122074379">
      <w:marLeft w:val="0"/>
      <w:marRight w:val="0"/>
      <w:marTop w:val="0"/>
      <w:marBottom w:val="0"/>
      <w:divBdr>
        <w:top w:val="none" w:sz="0" w:space="0" w:color="auto"/>
        <w:left w:val="none" w:sz="0" w:space="0" w:color="auto"/>
        <w:bottom w:val="none" w:sz="0" w:space="0" w:color="auto"/>
        <w:right w:val="none" w:sz="0" w:space="0" w:color="auto"/>
      </w:divBdr>
      <w:divsChild>
        <w:div w:id="1122074496">
          <w:marLeft w:val="75"/>
          <w:marRight w:val="0"/>
          <w:marTop w:val="0"/>
          <w:marBottom w:val="0"/>
          <w:divBdr>
            <w:top w:val="none" w:sz="0" w:space="0" w:color="auto"/>
            <w:left w:val="none" w:sz="0" w:space="0" w:color="auto"/>
            <w:bottom w:val="none" w:sz="0" w:space="0" w:color="auto"/>
            <w:right w:val="none" w:sz="0" w:space="0" w:color="auto"/>
          </w:divBdr>
          <w:divsChild>
            <w:div w:id="1122076054">
              <w:marLeft w:val="0"/>
              <w:marRight w:val="0"/>
              <w:marTop w:val="0"/>
              <w:marBottom w:val="0"/>
              <w:divBdr>
                <w:top w:val="none" w:sz="0" w:space="0" w:color="auto"/>
                <w:left w:val="none" w:sz="0" w:space="0" w:color="auto"/>
                <w:bottom w:val="none" w:sz="0" w:space="0" w:color="auto"/>
                <w:right w:val="none" w:sz="0" w:space="0" w:color="auto"/>
              </w:divBdr>
              <w:divsChild>
                <w:div w:id="1122071806">
                  <w:marLeft w:val="0"/>
                  <w:marRight w:val="0"/>
                  <w:marTop w:val="150"/>
                  <w:marBottom w:val="0"/>
                  <w:divBdr>
                    <w:top w:val="none" w:sz="0" w:space="0" w:color="auto"/>
                    <w:left w:val="none" w:sz="0" w:space="0" w:color="auto"/>
                    <w:bottom w:val="none" w:sz="0" w:space="0" w:color="auto"/>
                    <w:right w:val="none" w:sz="0" w:space="0" w:color="auto"/>
                  </w:divBdr>
                  <w:divsChild>
                    <w:div w:id="1122073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22074383">
      <w:marLeft w:val="0"/>
      <w:marRight w:val="0"/>
      <w:marTop w:val="0"/>
      <w:marBottom w:val="0"/>
      <w:divBdr>
        <w:top w:val="none" w:sz="0" w:space="0" w:color="auto"/>
        <w:left w:val="none" w:sz="0" w:space="0" w:color="auto"/>
        <w:bottom w:val="none" w:sz="0" w:space="0" w:color="auto"/>
        <w:right w:val="none" w:sz="0" w:space="0" w:color="auto"/>
      </w:divBdr>
      <w:divsChild>
        <w:div w:id="1122076408">
          <w:marLeft w:val="0"/>
          <w:marRight w:val="0"/>
          <w:marTop w:val="0"/>
          <w:marBottom w:val="0"/>
          <w:divBdr>
            <w:top w:val="none" w:sz="0" w:space="0" w:color="auto"/>
            <w:left w:val="none" w:sz="0" w:space="0" w:color="auto"/>
            <w:bottom w:val="none" w:sz="0" w:space="0" w:color="auto"/>
            <w:right w:val="none" w:sz="0" w:space="0" w:color="auto"/>
          </w:divBdr>
          <w:divsChild>
            <w:div w:id="1122074472">
              <w:marLeft w:val="0"/>
              <w:marRight w:val="0"/>
              <w:marTop w:val="0"/>
              <w:marBottom w:val="0"/>
              <w:divBdr>
                <w:top w:val="none" w:sz="0" w:space="0" w:color="auto"/>
                <w:left w:val="none" w:sz="0" w:space="0" w:color="auto"/>
                <w:bottom w:val="none" w:sz="0" w:space="0" w:color="auto"/>
                <w:right w:val="none" w:sz="0" w:space="0" w:color="auto"/>
              </w:divBdr>
              <w:divsChild>
                <w:div w:id="1122076109">
                  <w:marLeft w:val="0"/>
                  <w:marRight w:val="0"/>
                  <w:marTop w:val="0"/>
                  <w:marBottom w:val="0"/>
                  <w:divBdr>
                    <w:top w:val="none" w:sz="0" w:space="0" w:color="auto"/>
                    <w:left w:val="none" w:sz="0" w:space="0" w:color="auto"/>
                    <w:bottom w:val="none" w:sz="0" w:space="0" w:color="auto"/>
                    <w:right w:val="none" w:sz="0" w:space="0" w:color="auto"/>
                  </w:divBdr>
                  <w:divsChild>
                    <w:div w:id="1122077482">
                      <w:marLeft w:val="0"/>
                      <w:marRight w:val="0"/>
                      <w:marTop w:val="0"/>
                      <w:marBottom w:val="0"/>
                      <w:divBdr>
                        <w:top w:val="none" w:sz="0" w:space="0" w:color="auto"/>
                        <w:left w:val="none" w:sz="0" w:space="0" w:color="auto"/>
                        <w:bottom w:val="none" w:sz="0" w:space="0" w:color="auto"/>
                        <w:right w:val="none" w:sz="0" w:space="0" w:color="auto"/>
                      </w:divBdr>
                      <w:divsChild>
                        <w:div w:id="1122072158">
                          <w:marLeft w:val="0"/>
                          <w:marRight w:val="0"/>
                          <w:marTop w:val="0"/>
                          <w:marBottom w:val="0"/>
                          <w:divBdr>
                            <w:top w:val="none" w:sz="0" w:space="0" w:color="auto"/>
                            <w:left w:val="none" w:sz="0" w:space="0" w:color="auto"/>
                            <w:bottom w:val="none" w:sz="0" w:space="0" w:color="auto"/>
                            <w:right w:val="none" w:sz="0" w:space="0" w:color="auto"/>
                          </w:divBdr>
                        </w:div>
                        <w:div w:id="1122072585">
                          <w:marLeft w:val="0"/>
                          <w:marRight w:val="0"/>
                          <w:marTop w:val="75"/>
                          <w:marBottom w:val="0"/>
                          <w:divBdr>
                            <w:top w:val="none" w:sz="0" w:space="0" w:color="auto"/>
                            <w:left w:val="none" w:sz="0" w:space="0" w:color="auto"/>
                            <w:bottom w:val="none" w:sz="0" w:space="0" w:color="auto"/>
                            <w:right w:val="none" w:sz="0" w:space="0" w:color="auto"/>
                          </w:divBdr>
                        </w:div>
                      </w:divsChild>
                    </w:div>
                    <w:div w:id="1122078394">
                      <w:marLeft w:val="0"/>
                      <w:marRight w:val="0"/>
                      <w:marTop w:val="0"/>
                      <w:marBottom w:val="0"/>
                      <w:divBdr>
                        <w:top w:val="none" w:sz="0" w:space="0" w:color="auto"/>
                        <w:left w:val="none" w:sz="0" w:space="0" w:color="auto"/>
                        <w:bottom w:val="none" w:sz="0" w:space="0" w:color="auto"/>
                        <w:right w:val="none" w:sz="0" w:space="0" w:color="auto"/>
                      </w:divBdr>
                      <w:divsChild>
                        <w:div w:id="1122071670">
                          <w:marLeft w:val="0"/>
                          <w:marRight w:val="0"/>
                          <w:marTop w:val="0"/>
                          <w:marBottom w:val="0"/>
                          <w:divBdr>
                            <w:top w:val="none" w:sz="0" w:space="0" w:color="auto"/>
                            <w:left w:val="none" w:sz="0" w:space="0" w:color="auto"/>
                            <w:bottom w:val="none" w:sz="0" w:space="0" w:color="auto"/>
                            <w:right w:val="none" w:sz="0" w:space="0" w:color="auto"/>
                          </w:divBdr>
                        </w:div>
                        <w:div w:id="1122072730">
                          <w:marLeft w:val="0"/>
                          <w:marRight w:val="0"/>
                          <w:marTop w:val="0"/>
                          <w:marBottom w:val="0"/>
                          <w:divBdr>
                            <w:top w:val="none" w:sz="0" w:space="0" w:color="auto"/>
                            <w:left w:val="none" w:sz="0" w:space="0" w:color="auto"/>
                            <w:bottom w:val="none" w:sz="0" w:space="0" w:color="auto"/>
                            <w:right w:val="none" w:sz="0" w:space="0" w:color="auto"/>
                          </w:divBdr>
                        </w:div>
                        <w:div w:id="1122076346">
                          <w:marLeft w:val="0"/>
                          <w:marRight w:val="0"/>
                          <w:marTop w:val="0"/>
                          <w:marBottom w:val="0"/>
                          <w:divBdr>
                            <w:top w:val="none" w:sz="0" w:space="0" w:color="auto"/>
                            <w:left w:val="none" w:sz="0" w:space="0" w:color="auto"/>
                            <w:bottom w:val="none" w:sz="0" w:space="0" w:color="auto"/>
                            <w:right w:val="none" w:sz="0" w:space="0" w:color="auto"/>
                          </w:divBdr>
                          <w:divsChild>
                            <w:div w:id="1122072797">
                              <w:marLeft w:val="0"/>
                              <w:marRight w:val="0"/>
                              <w:marTop w:val="0"/>
                              <w:marBottom w:val="0"/>
                              <w:divBdr>
                                <w:top w:val="none" w:sz="0" w:space="0" w:color="auto"/>
                                <w:left w:val="single" w:sz="36" w:space="15" w:color="303E50"/>
                                <w:bottom w:val="none" w:sz="0" w:space="0" w:color="auto"/>
                                <w:right w:val="none" w:sz="0" w:space="0" w:color="auto"/>
                              </w:divBdr>
                            </w:div>
                            <w:div w:id="1122073123">
                              <w:marLeft w:val="0"/>
                              <w:marRight w:val="0"/>
                              <w:marTop w:val="0"/>
                              <w:marBottom w:val="0"/>
                              <w:divBdr>
                                <w:top w:val="none" w:sz="0" w:space="0" w:color="auto"/>
                                <w:left w:val="single" w:sz="36" w:space="15" w:color="303E50"/>
                                <w:bottom w:val="none" w:sz="0" w:space="0" w:color="auto"/>
                                <w:right w:val="none" w:sz="0" w:space="0" w:color="auto"/>
                              </w:divBdr>
                            </w:div>
                            <w:div w:id="1122074489">
                              <w:marLeft w:val="0"/>
                              <w:marRight w:val="0"/>
                              <w:marTop w:val="0"/>
                              <w:marBottom w:val="0"/>
                              <w:divBdr>
                                <w:top w:val="none" w:sz="0" w:space="0" w:color="auto"/>
                                <w:left w:val="single" w:sz="36" w:space="15" w:color="303E50"/>
                                <w:bottom w:val="none" w:sz="0" w:space="0" w:color="auto"/>
                                <w:right w:val="none" w:sz="0" w:space="0" w:color="auto"/>
                              </w:divBdr>
                            </w:div>
                            <w:div w:id="1122075473">
                              <w:marLeft w:val="0"/>
                              <w:marRight w:val="0"/>
                              <w:marTop w:val="0"/>
                              <w:marBottom w:val="0"/>
                              <w:divBdr>
                                <w:top w:val="none" w:sz="0" w:space="0" w:color="auto"/>
                                <w:left w:val="single" w:sz="36" w:space="15" w:color="303E50"/>
                                <w:bottom w:val="none" w:sz="0" w:space="0" w:color="auto"/>
                                <w:right w:val="none" w:sz="0" w:space="0" w:color="auto"/>
                              </w:divBdr>
                            </w:div>
                            <w:div w:id="112207612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4385">
      <w:marLeft w:val="0"/>
      <w:marRight w:val="0"/>
      <w:marTop w:val="0"/>
      <w:marBottom w:val="0"/>
      <w:divBdr>
        <w:top w:val="none" w:sz="0" w:space="0" w:color="auto"/>
        <w:left w:val="none" w:sz="0" w:space="0" w:color="auto"/>
        <w:bottom w:val="none" w:sz="0" w:space="0" w:color="auto"/>
        <w:right w:val="none" w:sz="0" w:space="0" w:color="auto"/>
      </w:divBdr>
      <w:divsChild>
        <w:div w:id="1122076067">
          <w:marLeft w:val="0"/>
          <w:marRight w:val="0"/>
          <w:marTop w:val="0"/>
          <w:marBottom w:val="0"/>
          <w:divBdr>
            <w:top w:val="none" w:sz="0" w:space="0" w:color="auto"/>
            <w:left w:val="none" w:sz="0" w:space="0" w:color="auto"/>
            <w:bottom w:val="none" w:sz="0" w:space="0" w:color="auto"/>
            <w:right w:val="none" w:sz="0" w:space="0" w:color="auto"/>
          </w:divBdr>
          <w:divsChild>
            <w:div w:id="1122073913">
              <w:marLeft w:val="0"/>
              <w:marRight w:val="0"/>
              <w:marTop w:val="0"/>
              <w:marBottom w:val="0"/>
              <w:divBdr>
                <w:top w:val="none" w:sz="0" w:space="0" w:color="auto"/>
                <w:left w:val="none" w:sz="0" w:space="0" w:color="auto"/>
                <w:bottom w:val="none" w:sz="0" w:space="0" w:color="auto"/>
                <w:right w:val="none" w:sz="0" w:space="0" w:color="auto"/>
              </w:divBdr>
              <w:divsChild>
                <w:div w:id="1122073154">
                  <w:marLeft w:val="0"/>
                  <w:marRight w:val="0"/>
                  <w:marTop w:val="0"/>
                  <w:marBottom w:val="0"/>
                  <w:divBdr>
                    <w:top w:val="none" w:sz="0" w:space="0" w:color="auto"/>
                    <w:left w:val="none" w:sz="0" w:space="0" w:color="auto"/>
                    <w:bottom w:val="none" w:sz="0" w:space="0" w:color="auto"/>
                    <w:right w:val="none" w:sz="0" w:space="0" w:color="auto"/>
                  </w:divBdr>
                  <w:divsChild>
                    <w:div w:id="1122074449">
                      <w:marLeft w:val="0"/>
                      <w:marRight w:val="0"/>
                      <w:marTop w:val="0"/>
                      <w:marBottom w:val="0"/>
                      <w:divBdr>
                        <w:top w:val="none" w:sz="0" w:space="0" w:color="auto"/>
                        <w:left w:val="none" w:sz="0" w:space="0" w:color="auto"/>
                        <w:bottom w:val="none" w:sz="0" w:space="0" w:color="auto"/>
                        <w:right w:val="none" w:sz="0" w:space="0" w:color="auto"/>
                      </w:divBdr>
                      <w:divsChild>
                        <w:div w:id="1122074704">
                          <w:marLeft w:val="0"/>
                          <w:marRight w:val="-375"/>
                          <w:marTop w:val="0"/>
                          <w:marBottom w:val="0"/>
                          <w:divBdr>
                            <w:top w:val="none" w:sz="0" w:space="0" w:color="auto"/>
                            <w:left w:val="none" w:sz="0" w:space="0" w:color="auto"/>
                            <w:bottom w:val="none" w:sz="0" w:space="0" w:color="auto"/>
                            <w:right w:val="none" w:sz="0" w:space="0" w:color="auto"/>
                          </w:divBdr>
                          <w:divsChild>
                            <w:div w:id="1122076062">
                              <w:marLeft w:val="750"/>
                              <w:marRight w:val="0"/>
                              <w:marTop w:val="0"/>
                              <w:marBottom w:val="0"/>
                              <w:divBdr>
                                <w:top w:val="none" w:sz="0" w:space="0" w:color="auto"/>
                                <w:left w:val="none" w:sz="0" w:space="0" w:color="auto"/>
                                <w:bottom w:val="none" w:sz="0" w:space="0" w:color="auto"/>
                                <w:right w:val="none" w:sz="0" w:space="0" w:color="auto"/>
                              </w:divBdr>
                              <w:divsChild>
                                <w:div w:id="1122073497">
                                  <w:marLeft w:val="0"/>
                                  <w:marRight w:val="240"/>
                                  <w:marTop w:val="72"/>
                                  <w:marBottom w:val="72"/>
                                  <w:divBdr>
                                    <w:top w:val="none" w:sz="0" w:space="0" w:color="auto"/>
                                    <w:left w:val="none" w:sz="0" w:space="0" w:color="auto"/>
                                    <w:bottom w:val="none" w:sz="0" w:space="0" w:color="auto"/>
                                    <w:right w:val="none" w:sz="0" w:space="0" w:color="auto"/>
                                  </w:divBdr>
                                </w:div>
                                <w:div w:id="11220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394">
      <w:marLeft w:val="0"/>
      <w:marRight w:val="0"/>
      <w:marTop w:val="0"/>
      <w:marBottom w:val="0"/>
      <w:divBdr>
        <w:top w:val="none" w:sz="0" w:space="0" w:color="auto"/>
        <w:left w:val="none" w:sz="0" w:space="0" w:color="auto"/>
        <w:bottom w:val="none" w:sz="0" w:space="0" w:color="auto"/>
        <w:right w:val="none" w:sz="0" w:space="0" w:color="auto"/>
      </w:divBdr>
      <w:divsChild>
        <w:div w:id="1122073910">
          <w:marLeft w:val="0"/>
          <w:marRight w:val="0"/>
          <w:marTop w:val="0"/>
          <w:marBottom w:val="0"/>
          <w:divBdr>
            <w:top w:val="none" w:sz="0" w:space="0" w:color="auto"/>
            <w:left w:val="none" w:sz="0" w:space="0" w:color="auto"/>
            <w:bottom w:val="none" w:sz="0" w:space="0" w:color="auto"/>
            <w:right w:val="none" w:sz="0" w:space="0" w:color="auto"/>
          </w:divBdr>
          <w:divsChild>
            <w:div w:id="1122072497">
              <w:marLeft w:val="0"/>
              <w:marRight w:val="0"/>
              <w:marTop w:val="0"/>
              <w:marBottom w:val="0"/>
              <w:divBdr>
                <w:top w:val="none" w:sz="0" w:space="0" w:color="auto"/>
                <w:left w:val="none" w:sz="0" w:space="0" w:color="auto"/>
                <w:bottom w:val="none" w:sz="0" w:space="0" w:color="auto"/>
                <w:right w:val="none" w:sz="0" w:space="0" w:color="auto"/>
              </w:divBdr>
            </w:div>
            <w:div w:id="1122077581">
              <w:marLeft w:val="0"/>
              <w:marRight w:val="0"/>
              <w:marTop w:val="0"/>
              <w:marBottom w:val="0"/>
              <w:divBdr>
                <w:top w:val="none" w:sz="0" w:space="0" w:color="auto"/>
                <w:left w:val="none" w:sz="0" w:space="0" w:color="auto"/>
                <w:bottom w:val="none" w:sz="0" w:space="0" w:color="auto"/>
                <w:right w:val="none" w:sz="0" w:space="0" w:color="auto"/>
              </w:divBdr>
              <w:divsChild>
                <w:div w:id="1122072867">
                  <w:marLeft w:val="0"/>
                  <w:marRight w:val="0"/>
                  <w:marTop w:val="0"/>
                  <w:marBottom w:val="0"/>
                  <w:divBdr>
                    <w:top w:val="none" w:sz="0" w:space="0" w:color="auto"/>
                    <w:left w:val="none" w:sz="0" w:space="0" w:color="auto"/>
                    <w:bottom w:val="none" w:sz="0" w:space="0" w:color="auto"/>
                    <w:right w:val="none" w:sz="0" w:space="0" w:color="auto"/>
                  </w:divBdr>
                </w:div>
              </w:divsChild>
            </w:div>
            <w:div w:id="11220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97">
      <w:marLeft w:val="0"/>
      <w:marRight w:val="0"/>
      <w:marTop w:val="0"/>
      <w:marBottom w:val="0"/>
      <w:divBdr>
        <w:top w:val="none" w:sz="0" w:space="0" w:color="auto"/>
        <w:left w:val="none" w:sz="0" w:space="0" w:color="auto"/>
        <w:bottom w:val="none" w:sz="0" w:space="0" w:color="auto"/>
        <w:right w:val="none" w:sz="0" w:space="0" w:color="auto"/>
      </w:divBdr>
      <w:divsChild>
        <w:div w:id="1122077470">
          <w:marLeft w:val="0"/>
          <w:marRight w:val="0"/>
          <w:marTop w:val="0"/>
          <w:marBottom w:val="0"/>
          <w:divBdr>
            <w:top w:val="none" w:sz="0" w:space="0" w:color="auto"/>
            <w:left w:val="none" w:sz="0" w:space="0" w:color="auto"/>
            <w:bottom w:val="none" w:sz="0" w:space="0" w:color="auto"/>
            <w:right w:val="none" w:sz="0" w:space="0" w:color="auto"/>
          </w:divBdr>
          <w:divsChild>
            <w:div w:id="1122072274">
              <w:marLeft w:val="0"/>
              <w:marRight w:val="0"/>
              <w:marTop w:val="0"/>
              <w:marBottom w:val="0"/>
              <w:divBdr>
                <w:top w:val="none" w:sz="0" w:space="0" w:color="auto"/>
                <w:left w:val="none" w:sz="0" w:space="0" w:color="auto"/>
                <w:bottom w:val="none" w:sz="0" w:space="0" w:color="auto"/>
                <w:right w:val="none" w:sz="0" w:space="0" w:color="auto"/>
              </w:divBdr>
              <w:divsChild>
                <w:div w:id="1122073362">
                  <w:marLeft w:val="0"/>
                  <w:marRight w:val="0"/>
                  <w:marTop w:val="0"/>
                  <w:marBottom w:val="0"/>
                  <w:divBdr>
                    <w:top w:val="none" w:sz="0" w:space="0" w:color="auto"/>
                    <w:left w:val="none" w:sz="0" w:space="0" w:color="auto"/>
                    <w:bottom w:val="none" w:sz="0" w:space="0" w:color="auto"/>
                    <w:right w:val="none" w:sz="0" w:space="0" w:color="auto"/>
                  </w:divBdr>
                </w:div>
              </w:divsChild>
            </w:div>
            <w:div w:id="1122075728">
              <w:marLeft w:val="0"/>
              <w:marRight w:val="0"/>
              <w:marTop w:val="0"/>
              <w:marBottom w:val="0"/>
              <w:divBdr>
                <w:top w:val="none" w:sz="0" w:space="0" w:color="auto"/>
                <w:left w:val="none" w:sz="0" w:space="0" w:color="auto"/>
                <w:bottom w:val="none" w:sz="0" w:space="0" w:color="auto"/>
                <w:right w:val="none" w:sz="0" w:space="0" w:color="auto"/>
              </w:divBdr>
            </w:div>
            <w:div w:id="11220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98">
      <w:marLeft w:val="0"/>
      <w:marRight w:val="0"/>
      <w:marTop w:val="0"/>
      <w:marBottom w:val="0"/>
      <w:divBdr>
        <w:top w:val="none" w:sz="0" w:space="0" w:color="auto"/>
        <w:left w:val="none" w:sz="0" w:space="0" w:color="auto"/>
        <w:bottom w:val="none" w:sz="0" w:space="0" w:color="auto"/>
        <w:right w:val="none" w:sz="0" w:space="0" w:color="auto"/>
      </w:divBdr>
      <w:divsChild>
        <w:div w:id="1122074023">
          <w:marLeft w:val="0"/>
          <w:marRight w:val="0"/>
          <w:marTop w:val="0"/>
          <w:marBottom w:val="0"/>
          <w:divBdr>
            <w:top w:val="none" w:sz="0" w:space="0" w:color="auto"/>
            <w:left w:val="none" w:sz="0" w:space="0" w:color="auto"/>
            <w:bottom w:val="none" w:sz="0" w:space="0" w:color="auto"/>
            <w:right w:val="none" w:sz="0" w:space="0" w:color="auto"/>
          </w:divBdr>
          <w:divsChild>
            <w:div w:id="1122075414">
              <w:marLeft w:val="0"/>
              <w:marRight w:val="0"/>
              <w:marTop w:val="0"/>
              <w:marBottom w:val="0"/>
              <w:divBdr>
                <w:top w:val="none" w:sz="0" w:space="0" w:color="auto"/>
                <w:left w:val="none" w:sz="0" w:space="0" w:color="auto"/>
                <w:bottom w:val="none" w:sz="0" w:space="0" w:color="auto"/>
                <w:right w:val="none" w:sz="0" w:space="0" w:color="auto"/>
              </w:divBdr>
            </w:div>
            <w:div w:id="1122076964">
              <w:marLeft w:val="0"/>
              <w:marRight w:val="0"/>
              <w:marTop w:val="0"/>
              <w:marBottom w:val="0"/>
              <w:divBdr>
                <w:top w:val="none" w:sz="0" w:space="0" w:color="auto"/>
                <w:left w:val="none" w:sz="0" w:space="0" w:color="auto"/>
                <w:bottom w:val="none" w:sz="0" w:space="0" w:color="auto"/>
                <w:right w:val="none" w:sz="0" w:space="0" w:color="auto"/>
              </w:divBdr>
              <w:divsChild>
                <w:div w:id="1122076363">
                  <w:marLeft w:val="0"/>
                  <w:marRight w:val="0"/>
                  <w:marTop w:val="0"/>
                  <w:marBottom w:val="0"/>
                  <w:divBdr>
                    <w:top w:val="none" w:sz="0" w:space="0" w:color="auto"/>
                    <w:left w:val="none" w:sz="0" w:space="0" w:color="auto"/>
                    <w:bottom w:val="none" w:sz="0" w:space="0" w:color="auto"/>
                    <w:right w:val="none" w:sz="0" w:space="0" w:color="auto"/>
                  </w:divBdr>
                </w:div>
              </w:divsChild>
            </w:div>
            <w:div w:id="11220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14">
      <w:marLeft w:val="0"/>
      <w:marRight w:val="0"/>
      <w:marTop w:val="0"/>
      <w:marBottom w:val="0"/>
      <w:divBdr>
        <w:top w:val="none" w:sz="0" w:space="0" w:color="auto"/>
        <w:left w:val="none" w:sz="0" w:space="0" w:color="auto"/>
        <w:bottom w:val="none" w:sz="0" w:space="0" w:color="auto"/>
        <w:right w:val="none" w:sz="0" w:space="0" w:color="auto"/>
      </w:divBdr>
      <w:divsChild>
        <w:div w:id="1122078707">
          <w:marLeft w:val="0"/>
          <w:marRight w:val="0"/>
          <w:marTop w:val="0"/>
          <w:marBottom w:val="153"/>
          <w:divBdr>
            <w:top w:val="none" w:sz="0" w:space="0" w:color="auto"/>
            <w:left w:val="none" w:sz="0" w:space="0" w:color="auto"/>
            <w:bottom w:val="none" w:sz="0" w:space="0" w:color="auto"/>
            <w:right w:val="none" w:sz="0" w:space="0" w:color="auto"/>
          </w:divBdr>
          <w:divsChild>
            <w:div w:id="1122076954">
              <w:marLeft w:val="0"/>
              <w:marRight w:val="0"/>
              <w:marTop w:val="0"/>
              <w:marBottom w:val="0"/>
              <w:divBdr>
                <w:top w:val="none" w:sz="0" w:space="0" w:color="auto"/>
                <w:left w:val="none" w:sz="0" w:space="0" w:color="auto"/>
                <w:bottom w:val="none" w:sz="0" w:space="0" w:color="auto"/>
                <w:right w:val="none" w:sz="0" w:space="0" w:color="auto"/>
              </w:divBdr>
              <w:divsChild>
                <w:div w:id="1122073881">
                  <w:marLeft w:val="306"/>
                  <w:marRight w:val="0"/>
                  <w:marTop w:val="0"/>
                  <w:marBottom w:val="0"/>
                  <w:divBdr>
                    <w:top w:val="none" w:sz="0" w:space="0" w:color="auto"/>
                    <w:left w:val="none" w:sz="0" w:space="0" w:color="auto"/>
                    <w:bottom w:val="none" w:sz="0" w:space="0" w:color="auto"/>
                    <w:right w:val="none" w:sz="0" w:space="0" w:color="auto"/>
                  </w:divBdr>
                  <w:divsChild>
                    <w:div w:id="11220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16">
      <w:marLeft w:val="0"/>
      <w:marRight w:val="0"/>
      <w:marTop w:val="0"/>
      <w:marBottom w:val="0"/>
      <w:divBdr>
        <w:top w:val="none" w:sz="0" w:space="0" w:color="auto"/>
        <w:left w:val="none" w:sz="0" w:space="0" w:color="auto"/>
        <w:bottom w:val="none" w:sz="0" w:space="0" w:color="auto"/>
        <w:right w:val="none" w:sz="0" w:space="0" w:color="auto"/>
      </w:divBdr>
      <w:divsChild>
        <w:div w:id="1122071973">
          <w:marLeft w:val="0"/>
          <w:marRight w:val="0"/>
          <w:marTop w:val="0"/>
          <w:marBottom w:val="0"/>
          <w:divBdr>
            <w:top w:val="none" w:sz="0" w:space="0" w:color="auto"/>
            <w:left w:val="none" w:sz="0" w:space="0" w:color="auto"/>
            <w:bottom w:val="none" w:sz="0" w:space="0" w:color="auto"/>
            <w:right w:val="none" w:sz="0" w:space="0" w:color="auto"/>
          </w:divBdr>
          <w:divsChild>
            <w:div w:id="1122075280">
              <w:marLeft w:val="0"/>
              <w:marRight w:val="0"/>
              <w:marTop w:val="0"/>
              <w:marBottom w:val="225"/>
              <w:divBdr>
                <w:top w:val="none" w:sz="0" w:space="0" w:color="auto"/>
                <w:left w:val="single" w:sz="36" w:space="5" w:color="B0B0A0"/>
                <w:bottom w:val="none" w:sz="0" w:space="0" w:color="auto"/>
                <w:right w:val="none" w:sz="0" w:space="0" w:color="auto"/>
              </w:divBdr>
              <w:divsChild>
                <w:div w:id="1122075899">
                  <w:marLeft w:val="0"/>
                  <w:marRight w:val="0"/>
                  <w:marTop w:val="0"/>
                  <w:marBottom w:val="0"/>
                  <w:divBdr>
                    <w:top w:val="none" w:sz="0" w:space="0" w:color="auto"/>
                    <w:left w:val="none" w:sz="0" w:space="0" w:color="auto"/>
                    <w:bottom w:val="none" w:sz="0" w:space="0" w:color="auto"/>
                    <w:right w:val="none" w:sz="0" w:space="0" w:color="auto"/>
                  </w:divBdr>
                  <w:divsChild>
                    <w:div w:id="1122073816">
                      <w:marLeft w:val="0"/>
                      <w:marRight w:val="0"/>
                      <w:marTop w:val="0"/>
                      <w:marBottom w:val="0"/>
                      <w:divBdr>
                        <w:top w:val="none" w:sz="0" w:space="0" w:color="auto"/>
                        <w:left w:val="none" w:sz="0" w:space="0" w:color="auto"/>
                        <w:bottom w:val="none" w:sz="0" w:space="0" w:color="auto"/>
                        <w:right w:val="none" w:sz="0" w:space="0" w:color="auto"/>
                      </w:divBdr>
                      <w:divsChild>
                        <w:div w:id="1122072287">
                          <w:marLeft w:val="0"/>
                          <w:marRight w:val="0"/>
                          <w:marTop w:val="0"/>
                          <w:marBottom w:val="0"/>
                          <w:divBdr>
                            <w:top w:val="none" w:sz="0" w:space="0" w:color="auto"/>
                            <w:left w:val="none" w:sz="0" w:space="0" w:color="auto"/>
                            <w:bottom w:val="none" w:sz="0" w:space="0" w:color="auto"/>
                            <w:right w:val="none" w:sz="0" w:space="0" w:color="auto"/>
                          </w:divBdr>
                        </w:div>
                        <w:div w:id="1122072435">
                          <w:marLeft w:val="0"/>
                          <w:marRight w:val="0"/>
                          <w:marTop w:val="150"/>
                          <w:marBottom w:val="150"/>
                          <w:divBdr>
                            <w:top w:val="none" w:sz="0" w:space="0" w:color="auto"/>
                            <w:left w:val="none" w:sz="0" w:space="0" w:color="auto"/>
                            <w:bottom w:val="none" w:sz="0" w:space="0" w:color="auto"/>
                            <w:right w:val="none" w:sz="0" w:space="0" w:color="auto"/>
                          </w:divBdr>
                        </w:div>
                        <w:div w:id="1122074740">
                          <w:marLeft w:val="0"/>
                          <w:marRight w:val="0"/>
                          <w:marTop w:val="150"/>
                          <w:marBottom w:val="150"/>
                          <w:divBdr>
                            <w:top w:val="none" w:sz="0" w:space="0" w:color="auto"/>
                            <w:left w:val="none" w:sz="0" w:space="0" w:color="auto"/>
                            <w:bottom w:val="none" w:sz="0" w:space="0" w:color="auto"/>
                            <w:right w:val="none" w:sz="0" w:space="0" w:color="auto"/>
                          </w:divBdr>
                        </w:div>
                        <w:div w:id="1122077494">
                          <w:marLeft w:val="0"/>
                          <w:marRight w:val="0"/>
                          <w:marTop w:val="0"/>
                          <w:marBottom w:val="0"/>
                          <w:divBdr>
                            <w:top w:val="none" w:sz="0" w:space="0" w:color="auto"/>
                            <w:left w:val="none" w:sz="0" w:space="0" w:color="auto"/>
                            <w:bottom w:val="none" w:sz="0" w:space="0" w:color="auto"/>
                            <w:right w:val="none" w:sz="0" w:space="0" w:color="auto"/>
                          </w:divBdr>
                        </w:div>
                      </w:divsChild>
                    </w:div>
                    <w:div w:id="11220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29">
      <w:marLeft w:val="0"/>
      <w:marRight w:val="0"/>
      <w:marTop w:val="0"/>
      <w:marBottom w:val="0"/>
      <w:divBdr>
        <w:top w:val="none" w:sz="0" w:space="0" w:color="auto"/>
        <w:left w:val="none" w:sz="0" w:space="0" w:color="auto"/>
        <w:bottom w:val="none" w:sz="0" w:space="0" w:color="auto"/>
        <w:right w:val="none" w:sz="0" w:space="0" w:color="auto"/>
      </w:divBdr>
      <w:divsChild>
        <w:div w:id="1122076960">
          <w:marLeft w:val="0"/>
          <w:marRight w:val="0"/>
          <w:marTop w:val="0"/>
          <w:marBottom w:val="0"/>
          <w:divBdr>
            <w:top w:val="none" w:sz="0" w:space="0" w:color="auto"/>
            <w:left w:val="none" w:sz="0" w:space="0" w:color="auto"/>
            <w:bottom w:val="none" w:sz="0" w:space="0" w:color="auto"/>
            <w:right w:val="none" w:sz="0" w:space="0" w:color="auto"/>
          </w:divBdr>
          <w:divsChild>
            <w:div w:id="1122078218">
              <w:marLeft w:val="0"/>
              <w:marRight w:val="0"/>
              <w:marTop w:val="0"/>
              <w:marBottom w:val="0"/>
              <w:divBdr>
                <w:top w:val="none" w:sz="0" w:space="0" w:color="auto"/>
                <w:left w:val="none" w:sz="0" w:space="0" w:color="auto"/>
                <w:bottom w:val="none" w:sz="0" w:space="0" w:color="auto"/>
                <w:right w:val="none" w:sz="0" w:space="0" w:color="auto"/>
              </w:divBdr>
              <w:divsChild>
                <w:div w:id="1122074823">
                  <w:marLeft w:val="0"/>
                  <w:marRight w:val="0"/>
                  <w:marTop w:val="0"/>
                  <w:marBottom w:val="0"/>
                  <w:divBdr>
                    <w:top w:val="none" w:sz="0" w:space="0" w:color="auto"/>
                    <w:left w:val="none" w:sz="0" w:space="0" w:color="auto"/>
                    <w:bottom w:val="none" w:sz="0" w:space="0" w:color="auto"/>
                    <w:right w:val="none" w:sz="0" w:space="0" w:color="auto"/>
                  </w:divBdr>
                  <w:divsChild>
                    <w:div w:id="1122074431">
                      <w:marLeft w:val="0"/>
                      <w:marRight w:val="0"/>
                      <w:marTop w:val="0"/>
                      <w:marBottom w:val="0"/>
                      <w:divBdr>
                        <w:top w:val="none" w:sz="0" w:space="0" w:color="auto"/>
                        <w:left w:val="none" w:sz="0" w:space="0" w:color="auto"/>
                        <w:bottom w:val="none" w:sz="0" w:space="0" w:color="auto"/>
                        <w:right w:val="none" w:sz="0" w:space="0" w:color="auto"/>
                      </w:divBdr>
                      <w:divsChild>
                        <w:div w:id="1122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436">
      <w:marLeft w:val="0"/>
      <w:marRight w:val="0"/>
      <w:marTop w:val="0"/>
      <w:marBottom w:val="0"/>
      <w:divBdr>
        <w:top w:val="none" w:sz="0" w:space="0" w:color="auto"/>
        <w:left w:val="none" w:sz="0" w:space="0" w:color="auto"/>
        <w:bottom w:val="none" w:sz="0" w:space="0" w:color="auto"/>
        <w:right w:val="none" w:sz="0" w:space="0" w:color="auto"/>
      </w:divBdr>
      <w:divsChild>
        <w:div w:id="1122073207">
          <w:marLeft w:val="75"/>
          <w:marRight w:val="0"/>
          <w:marTop w:val="0"/>
          <w:marBottom w:val="0"/>
          <w:divBdr>
            <w:top w:val="none" w:sz="0" w:space="0" w:color="auto"/>
            <w:left w:val="none" w:sz="0" w:space="0" w:color="auto"/>
            <w:bottom w:val="none" w:sz="0" w:space="0" w:color="auto"/>
            <w:right w:val="none" w:sz="0" w:space="0" w:color="auto"/>
          </w:divBdr>
          <w:divsChild>
            <w:div w:id="1122074684">
              <w:marLeft w:val="0"/>
              <w:marRight w:val="0"/>
              <w:marTop w:val="0"/>
              <w:marBottom w:val="0"/>
              <w:divBdr>
                <w:top w:val="none" w:sz="0" w:space="0" w:color="auto"/>
                <w:left w:val="none" w:sz="0" w:space="0" w:color="auto"/>
                <w:bottom w:val="none" w:sz="0" w:space="0" w:color="auto"/>
                <w:right w:val="none" w:sz="0" w:space="0" w:color="auto"/>
              </w:divBdr>
              <w:divsChild>
                <w:div w:id="1122074491">
                  <w:marLeft w:val="0"/>
                  <w:marRight w:val="0"/>
                  <w:marTop w:val="0"/>
                  <w:marBottom w:val="0"/>
                  <w:divBdr>
                    <w:top w:val="none" w:sz="0" w:space="0" w:color="auto"/>
                    <w:left w:val="none" w:sz="0" w:space="0" w:color="auto"/>
                    <w:bottom w:val="none" w:sz="0" w:space="0" w:color="auto"/>
                    <w:right w:val="none" w:sz="0" w:space="0" w:color="auto"/>
                  </w:divBdr>
                  <w:divsChild>
                    <w:div w:id="1122078314">
                      <w:marLeft w:val="0"/>
                      <w:marRight w:val="0"/>
                      <w:marTop w:val="0"/>
                      <w:marBottom w:val="0"/>
                      <w:divBdr>
                        <w:top w:val="none" w:sz="0" w:space="0" w:color="auto"/>
                        <w:left w:val="none" w:sz="0" w:space="0" w:color="auto"/>
                        <w:bottom w:val="none" w:sz="0" w:space="0" w:color="auto"/>
                        <w:right w:val="none" w:sz="0" w:space="0" w:color="auto"/>
                      </w:divBdr>
                      <w:divsChild>
                        <w:div w:id="11220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442">
      <w:marLeft w:val="0"/>
      <w:marRight w:val="0"/>
      <w:marTop w:val="0"/>
      <w:marBottom w:val="0"/>
      <w:divBdr>
        <w:top w:val="none" w:sz="0" w:space="0" w:color="auto"/>
        <w:left w:val="none" w:sz="0" w:space="0" w:color="auto"/>
        <w:bottom w:val="none" w:sz="0" w:space="0" w:color="auto"/>
        <w:right w:val="none" w:sz="0" w:space="0" w:color="auto"/>
      </w:divBdr>
      <w:divsChild>
        <w:div w:id="1122076175">
          <w:marLeft w:val="0"/>
          <w:marRight w:val="0"/>
          <w:marTop w:val="0"/>
          <w:marBottom w:val="0"/>
          <w:divBdr>
            <w:top w:val="none" w:sz="0" w:space="0" w:color="auto"/>
            <w:left w:val="none" w:sz="0" w:space="0" w:color="auto"/>
            <w:bottom w:val="none" w:sz="0" w:space="0" w:color="auto"/>
            <w:right w:val="none" w:sz="0" w:space="0" w:color="auto"/>
          </w:divBdr>
          <w:divsChild>
            <w:div w:id="1122076131">
              <w:marLeft w:val="0"/>
              <w:marRight w:val="0"/>
              <w:marTop w:val="0"/>
              <w:marBottom w:val="0"/>
              <w:divBdr>
                <w:top w:val="none" w:sz="0" w:space="0" w:color="auto"/>
                <w:left w:val="none" w:sz="0" w:space="0" w:color="auto"/>
                <w:bottom w:val="none" w:sz="0" w:space="0" w:color="auto"/>
                <w:right w:val="none" w:sz="0" w:space="0" w:color="auto"/>
              </w:divBdr>
              <w:divsChild>
                <w:div w:id="1122074105">
                  <w:marLeft w:val="0"/>
                  <w:marRight w:val="0"/>
                  <w:marTop w:val="0"/>
                  <w:marBottom w:val="0"/>
                  <w:divBdr>
                    <w:top w:val="none" w:sz="0" w:space="0" w:color="auto"/>
                    <w:left w:val="none" w:sz="0" w:space="0" w:color="auto"/>
                    <w:bottom w:val="none" w:sz="0" w:space="0" w:color="auto"/>
                    <w:right w:val="none" w:sz="0" w:space="0" w:color="auto"/>
                  </w:divBdr>
                  <w:divsChild>
                    <w:div w:id="1122074260">
                      <w:marLeft w:val="0"/>
                      <w:marRight w:val="0"/>
                      <w:marTop w:val="0"/>
                      <w:marBottom w:val="0"/>
                      <w:divBdr>
                        <w:top w:val="none" w:sz="0" w:space="0" w:color="auto"/>
                        <w:left w:val="none" w:sz="0" w:space="0" w:color="auto"/>
                        <w:bottom w:val="none" w:sz="0" w:space="0" w:color="auto"/>
                        <w:right w:val="none" w:sz="0" w:space="0" w:color="auto"/>
                      </w:divBdr>
                      <w:divsChild>
                        <w:div w:id="1122076527">
                          <w:marLeft w:val="0"/>
                          <w:marRight w:val="750"/>
                          <w:marTop w:val="0"/>
                          <w:marBottom w:val="0"/>
                          <w:divBdr>
                            <w:top w:val="none" w:sz="0" w:space="0" w:color="auto"/>
                            <w:left w:val="none" w:sz="0" w:space="0" w:color="auto"/>
                            <w:bottom w:val="none" w:sz="0" w:space="0" w:color="auto"/>
                            <w:right w:val="none" w:sz="0" w:space="0" w:color="auto"/>
                          </w:divBdr>
                          <w:divsChild>
                            <w:div w:id="1122076831">
                              <w:marLeft w:val="0"/>
                              <w:marRight w:val="0"/>
                              <w:marTop w:val="0"/>
                              <w:marBottom w:val="105"/>
                              <w:divBdr>
                                <w:top w:val="none" w:sz="0" w:space="0" w:color="auto"/>
                                <w:left w:val="none" w:sz="0" w:space="0" w:color="auto"/>
                                <w:bottom w:val="none" w:sz="0" w:space="0" w:color="auto"/>
                                <w:right w:val="none" w:sz="0" w:space="0" w:color="auto"/>
                              </w:divBdr>
                              <w:divsChild>
                                <w:div w:id="1122072318">
                                  <w:marLeft w:val="0"/>
                                  <w:marRight w:val="0"/>
                                  <w:marTop w:val="0"/>
                                  <w:marBottom w:val="180"/>
                                  <w:divBdr>
                                    <w:top w:val="none" w:sz="0" w:space="0" w:color="auto"/>
                                    <w:left w:val="none" w:sz="0" w:space="0" w:color="auto"/>
                                    <w:bottom w:val="none" w:sz="0" w:space="0" w:color="auto"/>
                                    <w:right w:val="none" w:sz="0" w:space="0" w:color="auto"/>
                                  </w:divBdr>
                                </w:div>
                                <w:div w:id="1122076066">
                                  <w:marLeft w:val="0"/>
                                  <w:marRight w:val="0"/>
                                  <w:marTop w:val="0"/>
                                  <w:marBottom w:val="0"/>
                                  <w:divBdr>
                                    <w:top w:val="none" w:sz="0" w:space="0" w:color="auto"/>
                                    <w:left w:val="none" w:sz="0" w:space="0" w:color="auto"/>
                                    <w:bottom w:val="none" w:sz="0" w:space="0" w:color="auto"/>
                                    <w:right w:val="none" w:sz="0" w:space="0" w:color="auto"/>
                                  </w:divBdr>
                                  <w:divsChild>
                                    <w:div w:id="1122073991">
                                      <w:marLeft w:val="0"/>
                                      <w:marRight w:val="0"/>
                                      <w:marTop w:val="0"/>
                                      <w:marBottom w:val="0"/>
                                      <w:divBdr>
                                        <w:top w:val="none" w:sz="0" w:space="0" w:color="auto"/>
                                        <w:left w:val="none" w:sz="0" w:space="0" w:color="auto"/>
                                        <w:bottom w:val="none" w:sz="0" w:space="0" w:color="auto"/>
                                        <w:right w:val="none" w:sz="0" w:space="0" w:color="auto"/>
                                      </w:divBdr>
                                      <w:divsChild>
                                        <w:div w:id="1122075595">
                                          <w:marLeft w:val="0"/>
                                          <w:marRight w:val="0"/>
                                          <w:marTop w:val="0"/>
                                          <w:marBottom w:val="0"/>
                                          <w:divBdr>
                                            <w:top w:val="none" w:sz="0" w:space="0" w:color="auto"/>
                                            <w:left w:val="none" w:sz="0" w:space="0" w:color="auto"/>
                                            <w:bottom w:val="none" w:sz="0" w:space="0" w:color="auto"/>
                                            <w:right w:val="none" w:sz="0" w:space="0" w:color="auto"/>
                                          </w:divBdr>
                                        </w:div>
                                      </w:divsChild>
                                    </w:div>
                                    <w:div w:id="112207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44">
      <w:marLeft w:val="0"/>
      <w:marRight w:val="0"/>
      <w:marTop w:val="0"/>
      <w:marBottom w:val="0"/>
      <w:divBdr>
        <w:top w:val="none" w:sz="0" w:space="0" w:color="auto"/>
        <w:left w:val="none" w:sz="0" w:space="0" w:color="auto"/>
        <w:bottom w:val="none" w:sz="0" w:space="0" w:color="auto"/>
        <w:right w:val="none" w:sz="0" w:space="0" w:color="auto"/>
      </w:divBdr>
      <w:divsChild>
        <w:div w:id="1122076276">
          <w:marLeft w:val="0"/>
          <w:marRight w:val="0"/>
          <w:marTop w:val="0"/>
          <w:marBottom w:val="0"/>
          <w:divBdr>
            <w:top w:val="none" w:sz="0" w:space="0" w:color="auto"/>
            <w:left w:val="none" w:sz="0" w:space="0" w:color="auto"/>
            <w:bottom w:val="none" w:sz="0" w:space="0" w:color="auto"/>
            <w:right w:val="none" w:sz="0" w:space="0" w:color="auto"/>
          </w:divBdr>
          <w:divsChild>
            <w:div w:id="1122074923">
              <w:marLeft w:val="120"/>
              <w:marRight w:val="0"/>
              <w:marTop w:val="0"/>
              <w:marBottom w:val="0"/>
              <w:divBdr>
                <w:top w:val="none" w:sz="0" w:space="0" w:color="auto"/>
                <w:left w:val="none" w:sz="0" w:space="0" w:color="auto"/>
                <w:bottom w:val="none" w:sz="0" w:space="0" w:color="auto"/>
                <w:right w:val="none" w:sz="0" w:space="0" w:color="auto"/>
              </w:divBdr>
              <w:divsChild>
                <w:div w:id="1122073761">
                  <w:marLeft w:val="0"/>
                  <w:marRight w:val="0"/>
                  <w:marTop w:val="0"/>
                  <w:marBottom w:val="0"/>
                  <w:divBdr>
                    <w:top w:val="none" w:sz="0" w:space="0" w:color="auto"/>
                    <w:left w:val="none" w:sz="0" w:space="0" w:color="auto"/>
                    <w:bottom w:val="none" w:sz="0" w:space="0" w:color="auto"/>
                    <w:right w:val="none" w:sz="0" w:space="0" w:color="auto"/>
                  </w:divBdr>
                  <w:divsChild>
                    <w:div w:id="1122075483">
                      <w:marLeft w:val="0"/>
                      <w:marRight w:val="0"/>
                      <w:marTop w:val="0"/>
                      <w:marBottom w:val="0"/>
                      <w:divBdr>
                        <w:top w:val="none" w:sz="0" w:space="0" w:color="auto"/>
                        <w:left w:val="none" w:sz="0" w:space="0" w:color="auto"/>
                        <w:bottom w:val="none" w:sz="0" w:space="0" w:color="auto"/>
                        <w:right w:val="none" w:sz="0" w:space="0" w:color="auto"/>
                      </w:divBdr>
                      <w:divsChild>
                        <w:div w:id="1122078579">
                          <w:marLeft w:val="0"/>
                          <w:marRight w:val="0"/>
                          <w:marTop w:val="0"/>
                          <w:marBottom w:val="0"/>
                          <w:divBdr>
                            <w:top w:val="none" w:sz="0" w:space="0" w:color="auto"/>
                            <w:left w:val="none" w:sz="0" w:space="0" w:color="auto"/>
                            <w:bottom w:val="none" w:sz="0" w:space="0" w:color="auto"/>
                            <w:right w:val="none" w:sz="0" w:space="0" w:color="auto"/>
                          </w:divBdr>
                          <w:divsChild>
                            <w:div w:id="1122074746">
                              <w:marLeft w:val="0"/>
                              <w:marRight w:val="0"/>
                              <w:marTop w:val="0"/>
                              <w:marBottom w:val="0"/>
                              <w:divBdr>
                                <w:top w:val="none" w:sz="0" w:space="0" w:color="auto"/>
                                <w:left w:val="none" w:sz="0" w:space="0" w:color="auto"/>
                                <w:bottom w:val="none" w:sz="0" w:space="0" w:color="auto"/>
                                <w:right w:val="none" w:sz="0" w:space="0" w:color="auto"/>
                              </w:divBdr>
                              <w:divsChild>
                                <w:div w:id="1122076384">
                                  <w:marLeft w:val="0"/>
                                  <w:marRight w:val="0"/>
                                  <w:marTop w:val="0"/>
                                  <w:marBottom w:val="0"/>
                                  <w:divBdr>
                                    <w:top w:val="none" w:sz="0" w:space="0" w:color="auto"/>
                                    <w:left w:val="none" w:sz="0" w:space="0" w:color="auto"/>
                                    <w:bottom w:val="none" w:sz="0" w:space="0" w:color="auto"/>
                                    <w:right w:val="none" w:sz="0" w:space="0" w:color="auto"/>
                                  </w:divBdr>
                                  <w:divsChild>
                                    <w:div w:id="1122072568">
                                      <w:marLeft w:val="0"/>
                                      <w:marRight w:val="0"/>
                                      <w:marTop w:val="0"/>
                                      <w:marBottom w:val="105"/>
                                      <w:divBdr>
                                        <w:top w:val="none" w:sz="0" w:space="0" w:color="auto"/>
                                        <w:left w:val="none" w:sz="0" w:space="0" w:color="auto"/>
                                        <w:bottom w:val="none" w:sz="0" w:space="0" w:color="auto"/>
                                        <w:right w:val="none" w:sz="0" w:space="0" w:color="auto"/>
                                      </w:divBdr>
                                      <w:divsChild>
                                        <w:div w:id="112207809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447">
      <w:marLeft w:val="0"/>
      <w:marRight w:val="0"/>
      <w:marTop w:val="0"/>
      <w:marBottom w:val="0"/>
      <w:divBdr>
        <w:top w:val="none" w:sz="0" w:space="0" w:color="auto"/>
        <w:left w:val="none" w:sz="0" w:space="0" w:color="auto"/>
        <w:bottom w:val="none" w:sz="0" w:space="0" w:color="auto"/>
        <w:right w:val="none" w:sz="0" w:space="0" w:color="auto"/>
      </w:divBdr>
      <w:divsChild>
        <w:div w:id="1122077106">
          <w:marLeft w:val="0"/>
          <w:marRight w:val="0"/>
          <w:marTop w:val="0"/>
          <w:marBottom w:val="0"/>
          <w:divBdr>
            <w:top w:val="none" w:sz="0" w:space="0" w:color="auto"/>
            <w:left w:val="none" w:sz="0" w:space="0" w:color="auto"/>
            <w:bottom w:val="none" w:sz="0" w:space="0" w:color="auto"/>
            <w:right w:val="none" w:sz="0" w:space="0" w:color="auto"/>
          </w:divBdr>
          <w:divsChild>
            <w:div w:id="1122078208">
              <w:marLeft w:val="750"/>
              <w:marRight w:val="345"/>
              <w:marTop w:val="0"/>
              <w:marBottom w:val="0"/>
              <w:divBdr>
                <w:top w:val="none" w:sz="0" w:space="0" w:color="auto"/>
                <w:left w:val="none" w:sz="0" w:space="0" w:color="auto"/>
                <w:bottom w:val="none" w:sz="0" w:space="0" w:color="auto"/>
                <w:right w:val="none" w:sz="0" w:space="0" w:color="auto"/>
              </w:divBdr>
              <w:divsChild>
                <w:div w:id="1122077671">
                  <w:marLeft w:val="0"/>
                  <w:marRight w:val="0"/>
                  <w:marTop w:val="0"/>
                  <w:marBottom w:val="0"/>
                  <w:divBdr>
                    <w:top w:val="none" w:sz="0" w:space="0" w:color="auto"/>
                    <w:left w:val="none" w:sz="0" w:space="0" w:color="auto"/>
                    <w:bottom w:val="none" w:sz="0" w:space="0" w:color="auto"/>
                    <w:right w:val="none" w:sz="0" w:space="0" w:color="auto"/>
                  </w:divBdr>
                  <w:divsChild>
                    <w:div w:id="11220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54">
      <w:marLeft w:val="0"/>
      <w:marRight w:val="0"/>
      <w:marTop w:val="0"/>
      <w:marBottom w:val="0"/>
      <w:divBdr>
        <w:top w:val="none" w:sz="0" w:space="0" w:color="auto"/>
        <w:left w:val="none" w:sz="0" w:space="0" w:color="auto"/>
        <w:bottom w:val="none" w:sz="0" w:space="0" w:color="auto"/>
        <w:right w:val="none" w:sz="0" w:space="0" w:color="auto"/>
      </w:divBdr>
      <w:divsChild>
        <w:div w:id="1122075455">
          <w:marLeft w:val="0"/>
          <w:marRight w:val="0"/>
          <w:marTop w:val="0"/>
          <w:marBottom w:val="0"/>
          <w:divBdr>
            <w:top w:val="none" w:sz="0" w:space="0" w:color="auto"/>
            <w:left w:val="none" w:sz="0" w:space="0" w:color="auto"/>
            <w:bottom w:val="none" w:sz="0" w:space="0" w:color="auto"/>
            <w:right w:val="none" w:sz="0" w:space="0" w:color="auto"/>
          </w:divBdr>
          <w:divsChild>
            <w:div w:id="1122074318">
              <w:marLeft w:val="0"/>
              <w:marRight w:val="0"/>
              <w:marTop w:val="0"/>
              <w:marBottom w:val="0"/>
              <w:divBdr>
                <w:top w:val="none" w:sz="0" w:space="0" w:color="auto"/>
                <w:left w:val="none" w:sz="0" w:space="0" w:color="auto"/>
                <w:bottom w:val="none" w:sz="0" w:space="0" w:color="auto"/>
                <w:right w:val="none" w:sz="0" w:space="0" w:color="auto"/>
              </w:divBdr>
              <w:divsChild>
                <w:div w:id="1122078810">
                  <w:marLeft w:val="0"/>
                  <w:marRight w:val="0"/>
                  <w:marTop w:val="0"/>
                  <w:marBottom w:val="0"/>
                  <w:divBdr>
                    <w:top w:val="none" w:sz="0" w:space="0" w:color="auto"/>
                    <w:left w:val="none" w:sz="0" w:space="0" w:color="auto"/>
                    <w:bottom w:val="none" w:sz="0" w:space="0" w:color="auto"/>
                    <w:right w:val="none" w:sz="0" w:space="0" w:color="auto"/>
                  </w:divBdr>
                  <w:divsChild>
                    <w:div w:id="1122074140">
                      <w:marLeft w:val="0"/>
                      <w:marRight w:val="0"/>
                      <w:marTop w:val="0"/>
                      <w:marBottom w:val="0"/>
                      <w:divBdr>
                        <w:top w:val="none" w:sz="0" w:space="0" w:color="auto"/>
                        <w:left w:val="none" w:sz="0" w:space="0" w:color="auto"/>
                        <w:bottom w:val="none" w:sz="0" w:space="0" w:color="auto"/>
                        <w:right w:val="none" w:sz="0" w:space="0" w:color="auto"/>
                      </w:divBdr>
                      <w:divsChild>
                        <w:div w:id="1122077607">
                          <w:marLeft w:val="0"/>
                          <w:marRight w:val="791"/>
                          <w:marTop w:val="0"/>
                          <w:marBottom w:val="0"/>
                          <w:divBdr>
                            <w:top w:val="none" w:sz="0" w:space="0" w:color="auto"/>
                            <w:left w:val="none" w:sz="0" w:space="0" w:color="auto"/>
                            <w:bottom w:val="none" w:sz="0" w:space="0" w:color="auto"/>
                            <w:right w:val="none" w:sz="0" w:space="0" w:color="auto"/>
                          </w:divBdr>
                          <w:divsChild>
                            <w:div w:id="1122076110">
                              <w:marLeft w:val="0"/>
                              <w:marRight w:val="0"/>
                              <w:marTop w:val="0"/>
                              <w:marBottom w:val="111"/>
                              <w:divBdr>
                                <w:top w:val="none" w:sz="0" w:space="0" w:color="auto"/>
                                <w:left w:val="none" w:sz="0" w:space="0" w:color="auto"/>
                                <w:bottom w:val="none" w:sz="0" w:space="0" w:color="auto"/>
                                <w:right w:val="none" w:sz="0" w:space="0" w:color="auto"/>
                              </w:divBdr>
                              <w:divsChild>
                                <w:div w:id="1122071962">
                                  <w:marLeft w:val="0"/>
                                  <w:marRight w:val="0"/>
                                  <w:marTop w:val="0"/>
                                  <w:marBottom w:val="0"/>
                                  <w:divBdr>
                                    <w:top w:val="none" w:sz="0" w:space="0" w:color="auto"/>
                                    <w:left w:val="none" w:sz="0" w:space="0" w:color="auto"/>
                                    <w:bottom w:val="none" w:sz="0" w:space="0" w:color="auto"/>
                                    <w:right w:val="none" w:sz="0" w:space="0" w:color="auto"/>
                                  </w:divBdr>
                                  <w:divsChild>
                                    <w:div w:id="1122077647">
                                      <w:marLeft w:val="0"/>
                                      <w:marRight w:val="0"/>
                                      <w:marTop w:val="0"/>
                                      <w:marBottom w:val="127"/>
                                      <w:divBdr>
                                        <w:top w:val="none" w:sz="0" w:space="0" w:color="auto"/>
                                        <w:left w:val="none" w:sz="0" w:space="0" w:color="auto"/>
                                        <w:bottom w:val="none" w:sz="0" w:space="0" w:color="auto"/>
                                        <w:right w:val="none" w:sz="0" w:space="0" w:color="auto"/>
                                      </w:divBdr>
                                    </w:div>
                                    <w:div w:id="1122077756">
                                      <w:marLeft w:val="0"/>
                                      <w:marRight w:val="0"/>
                                      <w:marTop w:val="0"/>
                                      <w:marBottom w:val="0"/>
                                      <w:divBdr>
                                        <w:top w:val="none" w:sz="0" w:space="0" w:color="auto"/>
                                        <w:left w:val="none" w:sz="0" w:space="0" w:color="auto"/>
                                        <w:bottom w:val="none" w:sz="0" w:space="0" w:color="auto"/>
                                        <w:right w:val="none" w:sz="0" w:space="0" w:color="auto"/>
                                      </w:divBdr>
                                      <w:divsChild>
                                        <w:div w:id="11220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6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467">
      <w:marLeft w:val="0"/>
      <w:marRight w:val="0"/>
      <w:marTop w:val="0"/>
      <w:marBottom w:val="0"/>
      <w:divBdr>
        <w:top w:val="none" w:sz="0" w:space="0" w:color="auto"/>
        <w:left w:val="none" w:sz="0" w:space="0" w:color="auto"/>
        <w:bottom w:val="none" w:sz="0" w:space="0" w:color="auto"/>
        <w:right w:val="none" w:sz="0" w:space="0" w:color="auto"/>
      </w:divBdr>
      <w:divsChild>
        <w:div w:id="1122078328">
          <w:marLeft w:val="0"/>
          <w:marRight w:val="0"/>
          <w:marTop w:val="0"/>
          <w:marBottom w:val="0"/>
          <w:divBdr>
            <w:top w:val="none" w:sz="0" w:space="0" w:color="auto"/>
            <w:left w:val="none" w:sz="0" w:space="0" w:color="auto"/>
            <w:bottom w:val="none" w:sz="0" w:space="0" w:color="auto"/>
            <w:right w:val="none" w:sz="0" w:space="0" w:color="auto"/>
          </w:divBdr>
          <w:divsChild>
            <w:div w:id="1122077270">
              <w:marLeft w:val="0"/>
              <w:marRight w:val="0"/>
              <w:marTop w:val="0"/>
              <w:marBottom w:val="0"/>
              <w:divBdr>
                <w:top w:val="none" w:sz="0" w:space="0" w:color="auto"/>
                <w:left w:val="none" w:sz="0" w:space="0" w:color="auto"/>
                <w:bottom w:val="none" w:sz="0" w:space="0" w:color="auto"/>
                <w:right w:val="none" w:sz="0" w:space="0" w:color="auto"/>
              </w:divBdr>
              <w:divsChild>
                <w:div w:id="1122078292">
                  <w:marLeft w:val="0"/>
                  <w:marRight w:val="0"/>
                  <w:marTop w:val="0"/>
                  <w:marBottom w:val="0"/>
                  <w:divBdr>
                    <w:top w:val="none" w:sz="0" w:space="0" w:color="auto"/>
                    <w:left w:val="none" w:sz="0" w:space="0" w:color="auto"/>
                    <w:bottom w:val="none" w:sz="0" w:space="0" w:color="auto"/>
                    <w:right w:val="none" w:sz="0" w:space="0" w:color="auto"/>
                  </w:divBdr>
                  <w:divsChild>
                    <w:div w:id="1122076380">
                      <w:marLeft w:val="0"/>
                      <w:marRight w:val="0"/>
                      <w:marTop w:val="0"/>
                      <w:marBottom w:val="0"/>
                      <w:divBdr>
                        <w:top w:val="none" w:sz="0" w:space="0" w:color="auto"/>
                        <w:left w:val="none" w:sz="0" w:space="0" w:color="auto"/>
                        <w:bottom w:val="none" w:sz="0" w:space="0" w:color="auto"/>
                        <w:right w:val="none" w:sz="0" w:space="0" w:color="auto"/>
                      </w:divBdr>
                      <w:divsChild>
                        <w:div w:id="1122071651">
                          <w:marLeft w:val="0"/>
                          <w:marRight w:val="0"/>
                          <w:marTop w:val="315"/>
                          <w:marBottom w:val="0"/>
                          <w:divBdr>
                            <w:top w:val="none" w:sz="0" w:space="0" w:color="auto"/>
                            <w:left w:val="none" w:sz="0" w:space="0" w:color="auto"/>
                            <w:bottom w:val="none" w:sz="0" w:space="0" w:color="auto"/>
                            <w:right w:val="none" w:sz="0" w:space="0" w:color="auto"/>
                          </w:divBdr>
                          <w:divsChild>
                            <w:div w:id="1122078480">
                              <w:marLeft w:val="0"/>
                              <w:marRight w:val="0"/>
                              <w:marTop w:val="0"/>
                              <w:marBottom w:val="0"/>
                              <w:divBdr>
                                <w:top w:val="none" w:sz="0" w:space="0" w:color="auto"/>
                                <w:left w:val="none" w:sz="0" w:space="0" w:color="auto"/>
                                <w:bottom w:val="none" w:sz="0" w:space="0" w:color="auto"/>
                                <w:right w:val="none" w:sz="0" w:space="0" w:color="auto"/>
                              </w:divBdr>
                              <w:divsChild>
                                <w:div w:id="1122075404">
                                  <w:marLeft w:val="0"/>
                                  <w:marRight w:val="79"/>
                                  <w:marTop w:val="0"/>
                                  <w:marBottom w:val="0"/>
                                  <w:divBdr>
                                    <w:top w:val="none" w:sz="0" w:space="0" w:color="auto"/>
                                    <w:left w:val="none" w:sz="0" w:space="0" w:color="auto"/>
                                    <w:bottom w:val="none" w:sz="0" w:space="0" w:color="auto"/>
                                    <w:right w:val="none" w:sz="0" w:space="0" w:color="auto"/>
                                  </w:divBdr>
                                  <w:divsChild>
                                    <w:div w:id="1122073446">
                                      <w:marLeft w:val="0"/>
                                      <w:marRight w:val="0"/>
                                      <w:marTop w:val="0"/>
                                      <w:marBottom w:val="0"/>
                                      <w:divBdr>
                                        <w:top w:val="none" w:sz="0" w:space="0" w:color="auto"/>
                                        <w:left w:val="none" w:sz="0" w:space="0" w:color="auto"/>
                                        <w:bottom w:val="none" w:sz="0" w:space="0" w:color="auto"/>
                                        <w:right w:val="none" w:sz="0" w:space="0" w:color="auto"/>
                                      </w:divBdr>
                                      <w:divsChild>
                                        <w:div w:id="1122074251">
                                          <w:marLeft w:val="0"/>
                                          <w:marRight w:val="-370"/>
                                          <w:marTop w:val="0"/>
                                          <w:marBottom w:val="0"/>
                                          <w:divBdr>
                                            <w:top w:val="none" w:sz="0" w:space="0" w:color="auto"/>
                                            <w:left w:val="none" w:sz="0" w:space="0" w:color="auto"/>
                                            <w:bottom w:val="none" w:sz="0" w:space="0" w:color="auto"/>
                                            <w:right w:val="none" w:sz="0" w:space="0" w:color="auto"/>
                                          </w:divBdr>
                                          <w:divsChild>
                                            <w:div w:id="1122078335">
                                              <w:marLeft w:val="0"/>
                                              <w:marRight w:val="72"/>
                                              <w:marTop w:val="0"/>
                                              <w:marBottom w:val="0"/>
                                              <w:divBdr>
                                                <w:top w:val="none" w:sz="0" w:space="0" w:color="auto"/>
                                                <w:left w:val="none" w:sz="0" w:space="0" w:color="auto"/>
                                                <w:bottom w:val="none" w:sz="0" w:space="0" w:color="auto"/>
                                                <w:right w:val="none" w:sz="0" w:space="0" w:color="auto"/>
                                              </w:divBdr>
                                              <w:divsChild>
                                                <w:div w:id="1122071814">
                                                  <w:marLeft w:val="0"/>
                                                  <w:marRight w:val="0"/>
                                                  <w:marTop w:val="0"/>
                                                  <w:marBottom w:val="0"/>
                                                  <w:divBdr>
                                                    <w:top w:val="none" w:sz="0" w:space="0" w:color="auto"/>
                                                    <w:left w:val="none" w:sz="0" w:space="0" w:color="auto"/>
                                                    <w:bottom w:val="none" w:sz="0" w:space="0" w:color="auto"/>
                                                    <w:right w:val="none" w:sz="0" w:space="0" w:color="auto"/>
                                                  </w:divBdr>
                                                  <w:divsChild>
                                                    <w:div w:id="1122078391">
                                                      <w:marLeft w:val="0"/>
                                                      <w:marRight w:val="-245"/>
                                                      <w:marTop w:val="0"/>
                                                      <w:marBottom w:val="0"/>
                                                      <w:divBdr>
                                                        <w:top w:val="none" w:sz="0" w:space="0" w:color="auto"/>
                                                        <w:left w:val="none" w:sz="0" w:space="0" w:color="auto"/>
                                                        <w:bottom w:val="none" w:sz="0" w:space="0" w:color="auto"/>
                                                        <w:right w:val="none" w:sz="0" w:space="0" w:color="auto"/>
                                                      </w:divBdr>
                                                      <w:divsChild>
                                                        <w:div w:id="1122072351">
                                                          <w:marLeft w:val="0"/>
                                                          <w:marRight w:val="0"/>
                                                          <w:marTop w:val="0"/>
                                                          <w:marBottom w:val="270"/>
                                                          <w:divBdr>
                                                            <w:top w:val="none" w:sz="0" w:space="0" w:color="auto"/>
                                                            <w:left w:val="none" w:sz="0" w:space="0" w:color="auto"/>
                                                            <w:bottom w:val="none" w:sz="0" w:space="0" w:color="auto"/>
                                                            <w:right w:val="none" w:sz="0" w:space="0" w:color="auto"/>
                                                          </w:divBdr>
                                                          <w:divsChild>
                                                            <w:div w:id="11220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471">
      <w:marLeft w:val="0"/>
      <w:marRight w:val="0"/>
      <w:marTop w:val="0"/>
      <w:marBottom w:val="0"/>
      <w:divBdr>
        <w:top w:val="none" w:sz="0" w:space="0" w:color="auto"/>
        <w:left w:val="none" w:sz="0" w:space="0" w:color="auto"/>
        <w:bottom w:val="none" w:sz="0" w:space="0" w:color="auto"/>
        <w:right w:val="none" w:sz="0" w:space="0" w:color="auto"/>
      </w:divBdr>
      <w:divsChild>
        <w:div w:id="1122072970">
          <w:marLeft w:val="0"/>
          <w:marRight w:val="0"/>
          <w:marTop w:val="0"/>
          <w:marBottom w:val="0"/>
          <w:divBdr>
            <w:top w:val="none" w:sz="0" w:space="0" w:color="auto"/>
            <w:left w:val="none" w:sz="0" w:space="0" w:color="auto"/>
            <w:bottom w:val="none" w:sz="0" w:space="0" w:color="auto"/>
            <w:right w:val="none" w:sz="0" w:space="0" w:color="auto"/>
          </w:divBdr>
        </w:div>
      </w:divsChild>
    </w:div>
    <w:div w:id="1122074473">
      <w:marLeft w:val="0"/>
      <w:marRight w:val="0"/>
      <w:marTop w:val="0"/>
      <w:marBottom w:val="0"/>
      <w:divBdr>
        <w:top w:val="none" w:sz="0" w:space="0" w:color="auto"/>
        <w:left w:val="none" w:sz="0" w:space="0" w:color="auto"/>
        <w:bottom w:val="none" w:sz="0" w:space="0" w:color="auto"/>
        <w:right w:val="none" w:sz="0" w:space="0" w:color="auto"/>
      </w:divBdr>
      <w:divsChild>
        <w:div w:id="1122074824">
          <w:marLeft w:val="0"/>
          <w:marRight w:val="0"/>
          <w:marTop w:val="0"/>
          <w:marBottom w:val="0"/>
          <w:divBdr>
            <w:top w:val="none" w:sz="0" w:space="0" w:color="auto"/>
            <w:left w:val="none" w:sz="0" w:space="0" w:color="auto"/>
            <w:bottom w:val="none" w:sz="0" w:space="0" w:color="auto"/>
            <w:right w:val="none" w:sz="0" w:space="0" w:color="auto"/>
          </w:divBdr>
          <w:divsChild>
            <w:div w:id="1122074721">
              <w:marLeft w:val="0"/>
              <w:marRight w:val="0"/>
              <w:marTop w:val="0"/>
              <w:marBottom w:val="0"/>
              <w:divBdr>
                <w:top w:val="none" w:sz="0" w:space="0" w:color="auto"/>
                <w:left w:val="none" w:sz="0" w:space="0" w:color="auto"/>
                <w:bottom w:val="none" w:sz="0" w:space="0" w:color="auto"/>
                <w:right w:val="none" w:sz="0" w:space="0" w:color="auto"/>
              </w:divBdr>
              <w:divsChild>
                <w:div w:id="1122075018">
                  <w:marLeft w:val="0"/>
                  <w:marRight w:val="3630"/>
                  <w:marTop w:val="0"/>
                  <w:marBottom w:val="0"/>
                  <w:divBdr>
                    <w:top w:val="none" w:sz="0" w:space="0" w:color="auto"/>
                    <w:left w:val="none" w:sz="0" w:space="0" w:color="auto"/>
                    <w:bottom w:val="none" w:sz="0" w:space="0" w:color="auto"/>
                    <w:right w:val="none" w:sz="0" w:space="0" w:color="auto"/>
                  </w:divBdr>
                  <w:divsChild>
                    <w:div w:id="1122075478">
                      <w:marLeft w:val="0"/>
                      <w:marRight w:val="0"/>
                      <w:marTop w:val="0"/>
                      <w:marBottom w:val="0"/>
                      <w:divBdr>
                        <w:top w:val="none" w:sz="0" w:space="0" w:color="auto"/>
                        <w:left w:val="none" w:sz="0" w:space="0" w:color="auto"/>
                        <w:bottom w:val="none" w:sz="0" w:space="0" w:color="auto"/>
                        <w:right w:val="none" w:sz="0" w:space="0" w:color="auto"/>
                      </w:divBdr>
                      <w:divsChild>
                        <w:div w:id="1122078488">
                          <w:marLeft w:val="0"/>
                          <w:marRight w:val="0"/>
                          <w:marTop w:val="0"/>
                          <w:marBottom w:val="0"/>
                          <w:divBdr>
                            <w:top w:val="single" w:sz="6" w:space="8" w:color="E8E8E8"/>
                            <w:left w:val="single" w:sz="6" w:space="8" w:color="E8E8E8"/>
                            <w:bottom w:val="single" w:sz="6" w:space="8" w:color="E8E8E8"/>
                            <w:right w:val="single" w:sz="6" w:space="8" w:color="E8E8E8"/>
                          </w:divBdr>
                          <w:divsChild>
                            <w:div w:id="1122078549">
                              <w:marLeft w:val="0"/>
                              <w:marRight w:val="0"/>
                              <w:marTop w:val="0"/>
                              <w:marBottom w:val="0"/>
                              <w:divBdr>
                                <w:top w:val="none" w:sz="0" w:space="0" w:color="auto"/>
                                <w:left w:val="none" w:sz="0" w:space="0" w:color="auto"/>
                                <w:bottom w:val="none" w:sz="0" w:space="0" w:color="auto"/>
                                <w:right w:val="none" w:sz="0" w:space="0" w:color="auto"/>
                              </w:divBdr>
                              <w:divsChild>
                                <w:div w:id="1122073427">
                                  <w:marLeft w:val="0"/>
                                  <w:marRight w:val="0"/>
                                  <w:marTop w:val="0"/>
                                  <w:marBottom w:val="0"/>
                                  <w:divBdr>
                                    <w:top w:val="none" w:sz="0" w:space="0" w:color="auto"/>
                                    <w:left w:val="none" w:sz="0" w:space="0" w:color="auto"/>
                                    <w:bottom w:val="none" w:sz="0" w:space="0" w:color="auto"/>
                                    <w:right w:val="none" w:sz="0" w:space="0" w:color="auto"/>
                                  </w:divBdr>
                                </w:div>
                                <w:div w:id="1122078585">
                                  <w:marLeft w:val="0"/>
                                  <w:marRight w:val="0"/>
                                  <w:marTop w:val="0"/>
                                  <w:marBottom w:val="0"/>
                                  <w:divBdr>
                                    <w:top w:val="none" w:sz="0" w:space="0" w:color="auto"/>
                                    <w:left w:val="none" w:sz="0" w:space="0" w:color="auto"/>
                                    <w:bottom w:val="none" w:sz="0" w:space="0" w:color="auto"/>
                                    <w:right w:val="none" w:sz="0" w:space="0" w:color="auto"/>
                                  </w:divBdr>
                                  <w:divsChild>
                                    <w:div w:id="1122071682">
                                      <w:marLeft w:val="0"/>
                                      <w:marRight w:val="0"/>
                                      <w:marTop w:val="0"/>
                                      <w:marBottom w:val="0"/>
                                      <w:divBdr>
                                        <w:top w:val="none" w:sz="0" w:space="0" w:color="auto"/>
                                        <w:left w:val="none" w:sz="0" w:space="0" w:color="auto"/>
                                        <w:bottom w:val="none" w:sz="0" w:space="0" w:color="auto"/>
                                        <w:right w:val="none" w:sz="0" w:space="0" w:color="auto"/>
                                      </w:divBdr>
                                    </w:div>
                                    <w:div w:id="11220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78">
      <w:marLeft w:val="0"/>
      <w:marRight w:val="0"/>
      <w:marTop w:val="0"/>
      <w:marBottom w:val="0"/>
      <w:divBdr>
        <w:top w:val="none" w:sz="0" w:space="0" w:color="auto"/>
        <w:left w:val="none" w:sz="0" w:space="0" w:color="auto"/>
        <w:bottom w:val="none" w:sz="0" w:space="0" w:color="auto"/>
        <w:right w:val="none" w:sz="0" w:space="0" w:color="auto"/>
      </w:divBdr>
      <w:divsChild>
        <w:div w:id="1122078410">
          <w:marLeft w:val="0"/>
          <w:marRight w:val="0"/>
          <w:marTop w:val="0"/>
          <w:marBottom w:val="0"/>
          <w:divBdr>
            <w:top w:val="none" w:sz="0" w:space="0" w:color="auto"/>
            <w:left w:val="none" w:sz="0" w:space="0" w:color="auto"/>
            <w:bottom w:val="none" w:sz="0" w:space="0" w:color="auto"/>
            <w:right w:val="none" w:sz="0" w:space="0" w:color="auto"/>
          </w:divBdr>
          <w:divsChild>
            <w:div w:id="11220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79">
      <w:marLeft w:val="0"/>
      <w:marRight w:val="0"/>
      <w:marTop w:val="0"/>
      <w:marBottom w:val="0"/>
      <w:divBdr>
        <w:top w:val="none" w:sz="0" w:space="0" w:color="auto"/>
        <w:left w:val="none" w:sz="0" w:space="0" w:color="auto"/>
        <w:bottom w:val="none" w:sz="0" w:space="0" w:color="auto"/>
        <w:right w:val="none" w:sz="0" w:space="0" w:color="auto"/>
      </w:divBdr>
      <w:divsChild>
        <w:div w:id="1122072455">
          <w:marLeft w:val="0"/>
          <w:marRight w:val="0"/>
          <w:marTop w:val="0"/>
          <w:marBottom w:val="0"/>
          <w:divBdr>
            <w:top w:val="none" w:sz="0" w:space="0" w:color="auto"/>
            <w:left w:val="none" w:sz="0" w:space="0" w:color="auto"/>
            <w:bottom w:val="none" w:sz="0" w:space="0" w:color="auto"/>
            <w:right w:val="none" w:sz="0" w:space="0" w:color="auto"/>
          </w:divBdr>
          <w:divsChild>
            <w:div w:id="1122076752">
              <w:marLeft w:val="0"/>
              <w:marRight w:val="0"/>
              <w:marTop w:val="0"/>
              <w:marBottom w:val="0"/>
              <w:divBdr>
                <w:top w:val="none" w:sz="0" w:space="0" w:color="auto"/>
                <w:left w:val="none" w:sz="0" w:space="0" w:color="auto"/>
                <w:bottom w:val="none" w:sz="0" w:space="0" w:color="auto"/>
                <w:right w:val="none" w:sz="0" w:space="0" w:color="auto"/>
              </w:divBdr>
              <w:divsChild>
                <w:div w:id="1122071799">
                  <w:marLeft w:val="0"/>
                  <w:marRight w:val="0"/>
                  <w:marTop w:val="0"/>
                  <w:marBottom w:val="0"/>
                  <w:divBdr>
                    <w:top w:val="none" w:sz="0" w:space="0" w:color="auto"/>
                    <w:left w:val="none" w:sz="0" w:space="0" w:color="auto"/>
                    <w:bottom w:val="none" w:sz="0" w:space="0" w:color="auto"/>
                    <w:right w:val="none" w:sz="0" w:space="0" w:color="auto"/>
                  </w:divBdr>
                  <w:divsChild>
                    <w:div w:id="1122078644">
                      <w:marLeft w:val="0"/>
                      <w:marRight w:val="0"/>
                      <w:marTop w:val="0"/>
                      <w:marBottom w:val="0"/>
                      <w:divBdr>
                        <w:top w:val="none" w:sz="0" w:space="0" w:color="auto"/>
                        <w:left w:val="none" w:sz="0" w:space="0" w:color="auto"/>
                        <w:bottom w:val="none" w:sz="0" w:space="0" w:color="auto"/>
                        <w:right w:val="none" w:sz="0" w:space="0" w:color="auto"/>
                      </w:divBdr>
                      <w:divsChild>
                        <w:div w:id="1122076968">
                          <w:marLeft w:val="0"/>
                          <w:marRight w:val="791"/>
                          <w:marTop w:val="0"/>
                          <w:marBottom w:val="0"/>
                          <w:divBdr>
                            <w:top w:val="none" w:sz="0" w:space="0" w:color="auto"/>
                            <w:left w:val="none" w:sz="0" w:space="0" w:color="auto"/>
                            <w:bottom w:val="none" w:sz="0" w:space="0" w:color="auto"/>
                            <w:right w:val="none" w:sz="0" w:space="0" w:color="auto"/>
                          </w:divBdr>
                          <w:divsChild>
                            <w:div w:id="1122077604">
                              <w:marLeft w:val="0"/>
                              <w:marRight w:val="0"/>
                              <w:marTop w:val="0"/>
                              <w:marBottom w:val="111"/>
                              <w:divBdr>
                                <w:top w:val="none" w:sz="0" w:space="0" w:color="auto"/>
                                <w:left w:val="none" w:sz="0" w:space="0" w:color="auto"/>
                                <w:bottom w:val="none" w:sz="0" w:space="0" w:color="auto"/>
                                <w:right w:val="none" w:sz="0" w:space="0" w:color="auto"/>
                              </w:divBdr>
                              <w:divsChild>
                                <w:div w:id="1122075077">
                                  <w:marLeft w:val="0"/>
                                  <w:marRight w:val="0"/>
                                  <w:marTop w:val="0"/>
                                  <w:marBottom w:val="190"/>
                                  <w:divBdr>
                                    <w:top w:val="none" w:sz="0" w:space="0" w:color="auto"/>
                                    <w:left w:val="none" w:sz="0" w:space="0" w:color="auto"/>
                                    <w:bottom w:val="none" w:sz="0" w:space="0" w:color="auto"/>
                                    <w:right w:val="none" w:sz="0" w:space="0" w:color="auto"/>
                                  </w:divBdr>
                                </w:div>
                                <w:div w:id="1122077655">
                                  <w:marLeft w:val="0"/>
                                  <w:marRight w:val="0"/>
                                  <w:marTop w:val="0"/>
                                  <w:marBottom w:val="0"/>
                                  <w:divBdr>
                                    <w:top w:val="none" w:sz="0" w:space="0" w:color="auto"/>
                                    <w:left w:val="none" w:sz="0" w:space="0" w:color="auto"/>
                                    <w:bottom w:val="none" w:sz="0" w:space="0" w:color="auto"/>
                                    <w:right w:val="none" w:sz="0" w:space="0" w:color="auto"/>
                                  </w:divBdr>
                                  <w:divsChild>
                                    <w:div w:id="1122073371">
                                      <w:marLeft w:val="0"/>
                                      <w:marRight w:val="0"/>
                                      <w:marTop w:val="0"/>
                                      <w:marBottom w:val="0"/>
                                      <w:divBdr>
                                        <w:top w:val="none" w:sz="0" w:space="0" w:color="auto"/>
                                        <w:left w:val="none" w:sz="0" w:space="0" w:color="auto"/>
                                        <w:bottom w:val="none" w:sz="0" w:space="0" w:color="auto"/>
                                        <w:right w:val="none" w:sz="0" w:space="0" w:color="auto"/>
                                      </w:divBdr>
                                      <w:divsChild>
                                        <w:div w:id="1122075863">
                                          <w:marLeft w:val="0"/>
                                          <w:marRight w:val="0"/>
                                          <w:marTop w:val="0"/>
                                          <w:marBottom w:val="0"/>
                                          <w:divBdr>
                                            <w:top w:val="none" w:sz="0" w:space="0" w:color="auto"/>
                                            <w:left w:val="none" w:sz="0" w:space="0" w:color="auto"/>
                                            <w:bottom w:val="none" w:sz="0" w:space="0" w:color="auto"/>
                                            <w:right w:val="none" w:sz="0" w:space="0" w:color="auto"/>
                                          </w:divBdr>
                                        </w:div>
                                      </w:divsChild>
                                    </w:div>
                                    <w:div w:id="1122078244">
                                      <w:marLeft w:val="0"/>
                                      <w:marRight w:val="0"/>
                                      <w:marTop w:val="0"/>
                                      <w:marBottom w:val="1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90">
      <w:marLeft w:val="0"/>
      <w:marRight w:val="0"/>
      <w:marTop w:val="0"/>
      <w:marBottom w:val="0"/>
      <w:divBdr>
        <w:top w:val="none" w:sz="0" w:space="0" w:color="auto"/>
        <w:left w:val="none" w:sz="0" w:space="0" w:color="auto"/>
        <w:bottom w:val="none" w:sz="0" w:space="0" w:color="auto"/>
        <w:right w:val="none" w:sz="0" w:space="0" w:color="auto"/>
      </w:divBdr>
      <w:divsChild>
        <w:div w:id="1122073617">
          <w:marLeft w:val="0"/>
          <w:marRight w:val="0"/>
          <w:marTop w:val="0"/>
          <w:marBottom w:val="0"/>
          <w:divBdr>
            <w:top w:val="none" w:sz="0" w:space="0" w:color="auto"/>
            <w:left w:val="none" w:sz="0" w:space="0" w:color="auto"/>
            <w:bottom w:val="none" w:sz="0" w:space="0" w:color="auto"/>
            <w:right w:val="none" w:sz="0" w:space="0" w:color="auto"/>
          </w:divBdr>
          <w:divsChild>
            <w:div w:id="1122073966">
              <w:marLeft w:val="0"/>
              <w:marRight w:val="0"/>
              <w:marTop w:val="0"/>
              <w:marBottom w:val="0"/>
              <w:divBdr>
                <w:top w:val="none" w:sz="0" w:space="0" w:color="auto"/>
                <w:left w:val="none" w:sz="0" w:space="0" w:color="auto"/>
                <w:bottom w:val="none" w:sz="0" w:space="0" w:color="auto"/>
                <w:right w:val="none" w:sz="0" w:space="0" w:color="auto"/>
              </w:divBdr>
              <w:divsChild>
                <w:div w:id="1122077803">
                  <w:marLeft w:val="0"/>
                  <w:marRight w:val="0"/>
                  <w:marTop w:val="0"/>
                  <w:marBottom w:val="0"/>
                  <w:divBdr>
                    <w:top w:val="none" w:sz="0" w:space="0" w:color="auto"/>
                    <w:left w:val="none" w:sz="0" w:space="0" w:color="auto"/>
                    <w:bottom w:val="none" w:sz="0" w:space="0" w:color="auto"/>
                    <w:right w:val="none" w:sz="0" w:space="0" w:color="auto"/>
                  </w:divBdr>
                  <w:divsChild>
                    <w:div w:id="11220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16">
      <w:marLeft w:val="131"/>
      <w:marRight w:val="0"/>
      <w:marTop w:val="0"/>
      <w:marBottom w:val="0"/>
      <w:divBdr>
        <w:top w:val="none" w:sz="0" w:space="0" w:color="auto"/>
        <w:left w:val="none" w:sz="0" w:space="0" w:color="auto"/>
        <w:bottom w:val="none" w:sz="0" w:space="0" w:color="auto"/>
        <w:right w:val="none" w:sz="0" w:space="0" w:color="auto"/>
      </w:divBdr>
      <w:divsChild>
        <w:div w:id="1122072209">
          <w:marLeft w:val="0"/>
          <w:marRight w:val="0"/>
          <w:marTop w:val="0"/>
          <w:marBottom w:val="0"/>
          <w:divBdr>
            <w:top w:val="none" w:sz="0" w:space="0" w:color="auto"/>
            <w:left w:val="none" w:sz="0" w:space="0" w:color="auto"/>
            <w:bottom w:val="none" w:sz="0" w:space="0" w:color="auto"/>
            <w:right w:val="none" w:sz="0" w:space="0" w:color="auto"/>
          </w:divBdr>
        </w:div>
      </w:divsChild>
    </w:div>
    <w:div w:id="1122074519">
      <w:marLeft w:val="0"/>
      <w:marRight w:val="0"/>
      <w:marTop w:val="0"/>
      <w:marBottom w:val="0"/>
      <w:divBdr>
        <w:top w:val="none" w:sz="0" w:space="0" w:color="auto"/>
        <w:left w:val="none" w:sz="0" w:space="0" w:color="auto"/>
        <w:bottom w:val="none" w:sz="0" w:space="0" w:color="auto"/>
        <w:right w:val="none" w:sz="0" w:space="0" w:color="auto"/>
      </w:divBdr>
      <w:divsChild>
        <w:div w:id="1122072124">
          <w:marLeft w:val="0"/>
          <w:marRight w:val="0"/>
          <w:marTop w:val="0"/>
          <w:marBottom w:val="0"/>
          <w:divBdr>
            <w:top w:val="none" w:sz="0" w:space="0" w:color="auto"/>
            <w:left w:val="none" w:sz="0" w:space="0" w:color="auto"/>
            <w:bottom w:val="none" w:sz="0" w:space="0" w:color="auto"/>
            <w:right w:val="none" w:sz="0" w:space="0" w:color="auto"/>
          </w:divBdr>
          <w:divsChild>
            <w:div w:id="1122076878">
              <w:marLeft w:val="0"/>
              <w:marRight w:val="0"/>
              <w:marTop w:val="0"/>
              <w:marBottom w:val="0"/>
              <w:divBdr>
                <w:top w:val="none" w:sz="0" w:space="0" w:color="auto"/>
                <w:left w:val="none" w:sz="0" w:space="0" w:color="auto"/>
                <w:bottom w:val="none" w:sz="0" w:space="0" w:color="auto"/>
                <w:right w:val="none" w:sz="0" w:space="0" w:color="auto"/>
              </w:divBdr>
              <w:divsChild>
                <w:div w:id="1122076938">
                  <w:marLeft w:val="0"/>
                  <w:marRight w:val="0"/>
                  <w:marTop w:val="0"/>
                  <w:marBottom w:val="0"/>
                  <w:divBdr>
                    <w:top w:val="none" w:sz="0" w:space="0" w:color="auto"/>
                    <w:left w:val="none" w:sz="0" w:space="0" w:color="auto"/>
                    <w:bottom w:val="none" w:sz="0" w:space="0" w:color="auto"/>
                    <w:right w:val="none" w:sz="0" w:space="0" w:color="auto"/>
                  </w:divBdr>
                  <w:divsChild>
                    <w:div w:id="11220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32">
      <w:marLeft w:val="120"/>
      <w:marRight w:val="0"/>
      <w:marTop w:val="0"/>
      <w:marBottom w:val="0"/>
      <w:divBdr>
        <w:top w:val="none" w:sz="0" w:space="0" w:color="auto"/>
        <w:left w:val="none" w:sz="0" w:space="0" w:color="auto"/>
        <w:bottom w:val="none" w:sz="0" w:space="0" w:color="auto"/>
        <w:right w:val="none" w:sz="0" w:space="0" w:color="auto"/>
      </w:divBdr>
      <w:divsChild>
        <w:div w:id="1122072031">
          <w:marLeft w:val="0"/>
          <w:marRight w:val="0"/>
          <w:marTop w:val="0"/>
          <w:marBottom w:val="0"/>
          <w:divBdr>
            <w:top w:val="none" w:sz="0" w:space="0" w:color="auto"/>
            <w:left w:val="none" w:sz="0" w:space="0" w:color="auto"/>
            <w:bottom w:val="none" w:sz="0" w:space="0" w:color="auto"/>
            <w:right w:val="none" w:sz="0" w:space="0" w:color="auto"/>
          </w:divBdr>
        </w:div>
      </w:divsChild>
    </w:div>
    <w:div w:id="1122074533">
      <w:marLeft w:val="0"/>
      <w:marRight w:val="0"/>
      <w:marTop w:val="0"/>
      <w:marBottom w:val="0"/>
      <w:divBdr>
        <w:top w:val="none" w:sz="0" w:space="0" w:color="auto"/>
        <w:left w:val="none" w:sz="0" w:space="0" w:color="auto"/>
        <w:bottom w:val="none" w:sz="0" w:space="0" w:color="auto"/>
        <w:right w:val="none" w:sz="0" w:space="0" w:color="auto"/>
      </w:divBdr>
      <w:divsChild>
        <w:div w:id="1122075887">
          <w:marLeft w:val="0"/>
          <w:marRight w:val="0"/>
          <w:marTop w:val="0"/>
          <w:marBottom w:val="0"/>
          <w:divBdr>
            <w:top w:val="none" w:sz="0" w:space="0" w:color="auto"/>
            <w:left w:val="none" w:sz="0" w:space="0" w:color="auto"/>
            <w:bottom w:val="none" w:sz="0" w:space="0" w:color="auto"/>
            <w:right w:val="none" w:sz="0" w:space="0" w:color="auto"/>
          </w:divBdr>
          <w:divsChild>
            <w:div w:id="1122077384">
              <w:marLeft w:val="0"/>
              <w:marRight w:val="0"/>
              <w:marTop w:val="0"/>
              <w:marBottom w:val="0"/>
              <w:divBdr>
                <w:top w:val="none" w:sz="0" w:space="0" w:color="auto"/>
                <w:left w:val="none" w:sz="0" w:space="0" w:color="auto"/>
                <w:bottom w:val="none" w:sz="0" w:space="0" w:color="auto"/>
                <w:right w:val="none" w:sz="0" w:space="0" w:color="auto"/>
              </w:divBdr>
              <w:divsChild>
                <w:div w:id="1122072791">
                  <w:marLeft w:val="0"/>
                  <w:marRight w:val="0"/>
                  <w:marTop w:val="45"/>
                  <w:marBottom w:val="0"/>
                  <w:divBdr>
                    <w:top w:val="none" w:sz="0" w:space="0" w:color="auto"/>
                    <w:left w:val="none" w:sz="0" w:space="0" w:color="auto"/>
                    <w:bottom w:val="none" w:sz="0" w:space="0" w:color="auto"/>
                    <w:right w:val="none" w:sz="0" w:space="0" w:color="auto"/>
                  </w:divBdr>
                  <w:divsChild>
                    <w:div w:id="112207418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37">
      <w:marLeft w:val="0"/>
      <w:marRight w:val="0"/>
      <w:marTop w:val="0"/>
      <w:marBottom w:val="0"/>
      <w:divBdr>
        <w:top w:val="none" w:sz="0" w:space="0" w:color="auto"/>
        <w:left w:val="none" w:sz="0" w:space="0" w:color="auto"/>
        <w:bottom w:val="none" w:sz="0" w:space="0" w:color="auto"/>
        <w:right w:val="none" w:sz="0" w:space="0" w:color="auto"/>
      </w:divBdr>
      <w:divsChild>
        <w:div w:id="1122076243">
          <w:marLeft w:val="0"/>
          <w:marRight w:val="0"/>
          <w:marTop w:val="0"/>
          <w:marBottom w:val="0"/>
          <w:divBdr>
            <w:top w:val="none" w:sz="0" w:space="0" w:color="auto"/>
            <w:left w:val="none" w:sz="0" w:space="0" w:color="auto"/>
            <w:bottom w:val="none" w:sz="0" w:space="0" w:color="auto"/>
            <w:right w:val="none" w:sz="0" w:space="0" w:color="auto"/>
          </w:divBdr>
          <w:divsChild>
            <w:div w:id="1122078520">
              <w:marLeft w:val="0"/>
              <w:marRight w:val="0"/>
              <w:marTop w:val="0"/>
              <w:marBottom w:val="0"/>
              <w:divBdr>
                <w:top w:val="none" w:sz="0" w:space="0" w:color="auto"/>
                <w:left w:val="none" w:sz="0" w:space="0" w:color="auto"/>
                <w:bottom w:val="none" w:sz="0" w:space="0" w:color="auto"/>
                <w:right w:val="none" w:sz="0" w:space="0" w:color="auto"/>
              </w:divBdr>
              <w:divsChild>
                <w:div w:id="1122073253">
                  <w:marLeft w:val="0"/>
                  <w:marRight w:val="0"/>
                  <w:marTop w:val="0"/>
                  <w:marBottom w:val="0"/>
                  <w:divBdr>
                    <w:top w:val="none" w:sz="0" w:space="0" w:color="auto"/>
                    <w:left w:val="none" w:sz="0" w:space="0" w:color="auto"/>
                    <w:bottom w:val="none" w:sz="0" w:space="0" w:color="auto"/>
                    <w:right w:val="none" w:sz="0" w:space="0" w:color="auto"/>
                  </w:divBdr>
                  <w:divsChild>
                    <w:div w:id="1122077574">
                      <w:marLeft w:val="0"/>
                      <w:marRight w:val="0"/>
                      <w:marTop w:val="45"/>
                      <w:marBottom w:val="0"/>
                      <w:divBdr>
                        <w:top w:val="none" w:sz="0" w:space="0" w:color="auto"/>
                        <w:left w:val="none" w:sz="0" w:space="0" w:color="auto"/>
                        <w:bottom w:val="none" w:sz="0" w:space="0" w:color="auto"/>
                        <w:right w:val="none" w:sz="0" w:space="0" w:color="auto"/>
                      </w:divBdr>
                      <w:divsChild>
                        <w:div w:id="11220766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43">
      <w:marLeft w:val="0"/>
      <w:marRight w:val="0"/>
      <w:marTop w:val="0"/>
      <w:marBottom w:val="0"/>
      <w:divBdr>
        <w:top w:val="none" w:sz="0" w:space="0" w:color="auto"/>
        <w:left w:val="none" w:sz="0" w:space="0" w:color="auto"/>
        <w:bottom w:val="none" w:sz="0" w:space="0" w:color="auto"/>
        <w:right w:val="none" w:sz="0" w:space="0" w:color="auto"/>
      </w:divBdr>
      <w:divsChild>
        <w:div w:id="1122075598">
          <w:marLeft w:val="75"/>
          <w:marRight w:val="0"/>
          <w:marTop w:val="0"/>
          <w:marBottom w:val="0"/>
          <w:divBdr>
            <w:top w:val="none" w:sz="0" w:space="0" w:color="auto"/>
            <w:left w:val="none" w:sz="0" w:space="0" w:color="auto"/>
            <w:bottom w:val="none" w:sz="0" w:space="0" w:color="auto"/>
            <w:right w:val="none" w:sz="0" w:space="0" w:color="auto"/>
          </w:divBdr>
          <w:divsChild>
            <w:div w:id="1122076021">
              <w:marLeft w:val="0"/>
              <w:marRight w:val="0"/>
              <w:marTop w:val="0"/>
              <w:marBottom w:val="0"/>
              <w:divBdr>
                <w:top w:val="none" w:sz="0" w:space="0" w:color="auto"/>
                <w:left w:val="none" w:sz="0" w:space="0" w:color="auto"/>
                <w:bottom w:val="none" w:sz="0" w:space="0" w:color="auto"/>
                <w:right w:val="none" w:sz="0" w:space="0" w:color="auto"/>
              </w:divBdr>
              <w:divsChild>
                <w:div w:id="1122072628">
                  <w:marLeft w:val="0"/>
                  <w:marRight w:val="0"/>
                  <w:marTop w:val="0"/>
                  <w:marBottom w:val="0"/>
                  <w:divBdr>
                    <w:top w:val="none" w:sz="0" w:space="0" w:color="auto"/>
                    <w:left w:val="none" w:sz="0" w:space="0" w:color="auto"/>
                    <w:bottom w:val="none" w:sz="0" w:space="0" w:color="auto"/>
                    <w:right w:val="none" w:sz="0" w:space="0" w:color="auto"/>
                  </w:divBdr>
                  <w:divsChild>
                    <w:div w:id="1122074733">
                      <w:marLeft w:val="0"/>
                      <w:marRight w:val="0"/>
                      <w:marTop w:val="0"/>
                      <w:marBottom w:val="0"/>
                      <w:divBdr>
                        <w:top w:val="none" w:sz="0" w:space="0" w:color="auto"/>
                        <w:left w:val="none" w:sz="0" w:space="0" w:color="auto"/>
                        <w:bottom w:val="none" w:sz="0" w:space="0" w:color="auto"/>
                        <w:right w:val="none" w:sz="0" w:space="0" w:color="auto"/>
                      </w:divBdr>
                      <w:divsChild>
                        <w:div w:id="11220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52">
      <w:marLeft w:val="0"/>
      <w:marRight w:val="0"/>
      <w:marTop w:val="0"/>
      <w:marBottom w:val="0"/>
      <w:divBdr>
        <w:top w:val="none" w:sz="0" w:space="0" w:color="auto"/>
        <w:left w:val="none" w:sz="0" w:space="0" w:color="auto"/>
        <w:bottom w:val="none" w:sz="0" w:space="0" w:color="auto"/>
        <w:right w:val="none" w:sz="0" w:space="0" w:color="auto"/>
      </w:divBdr>
      <w:divsChild>
        <w:div w:id="1122074790">
          <w:marLeft w:val="0"/>
          <w:marRight w:val="0"/>
          <w:marTop w:val="0"/>
          <w:marBottom w:val="0"/>
          <w:divBdr>
            <w:top w:val="none" w:sz="0" w:space="0" w:color="auto"/>
            <w:left w:val="none" w:sz="0" w:space="0" w:color="auto"/>
            <w:bottom w:val="none" w:sz="0" w:space="0" w:color="auto"/>
            <w:right w:val="none" w:sz="0" w:space="0" w:color="auto"/>
          </w:divBdr>
          <w:divsChild>
            <w:div w:id="1122074883">
              <w:marLeft w:val="0"/>
              <w:marRight w:val="0"/>
              <w:marTop w:val="0"/>
              <w:marBottom w:val="0"/>
              <w:divBdr>
                <w:top w:val="none" w:sz="0" w:space="0" w:color="auto"/>
                <w:left w:val="none" w:sz="0" w:space="0" w:color="auto"/>
                <w:bottom w:val="none" w:sz="0" w:space="0" w:color="auto"/>
                <w:right w:val="none" w:sz="0" w:space="0" w:color="auto"/>
              </w:divBdr>
              <w:divsChild>
                <w:div w:id="1122077329">
                  <w:marLeft w:val="0"/>
                  <w:marRight w:val="0"/>
                  <w:marTop w:val="0"/>
                  <w:marBottom w:val="0"/>
                  <w:divBdr>
                    <w:top w:val="none" w:sz="0" w:space="0" w:color="auto"/>
                    <w:left w:val="none" w:sz="0" w:space="0" w:color="auto"/>
                    <w:bottom w:val="none" w:sz="0" w:space="0" w:color="auto"/>
                    <w:right w:val="none" w:sz="0" w:space="0" w:color="auto"/>
                  </w:divBdr>
                  <w:divsChild>
                    <w:div w:id="1122073970">
                      <w:marLeft w:val="0"/>
                      <w:marRight w:val="0"/>
                      <w:marTop w:val="0"/>
                      <w:marBottom w:val="0"/>
                      <w:divBdr>
                        <w:top w:val="none" w:sz="0" w:space="0" w:color="auto"/>
                        <w:left w:val="none" w:sz="0" w:space="0" w:color="auto"/>
                        <w:bottom w:val="none" w:sz="0" w:space="0" w:color="auto"/>
                        <w:right w:val="none" w:sz="0" w:space="0" w:color="auto"/>
                      </w:divBdr>
                      <w:divsChild>
                        <w:div w:id="1122074106">
                          <w:marLeft w:val="0"/>
                          <w:marRight w:val="0"/>
                          <w:marTop w:val="315"/>
                          <w:marBottom w:val="0"/>
                          <w:divBdr>
                            <w:top w:val="none" w:sz="0" w:space="0" w:color="auto"/>
                            <w:left w:val="none" w:sz="0" w:space="0" w:color="auto"/>
                            <w:bottom w:val="none" w:sz="0" w:space="0" w:color="auto"/>
                            <w:right w:val="none" w:sz="0" w:space="0" w:color="auto"/>
                          </w:divBdr>
                          <w:divsChild>
                            <w:div w:id="1122077358">
                              <w:marLeft w:val="0"/>
                              <w:marRight w:val="0"/>
                              <w:marTop w:val="0"/>
                              <w:marBottom w:val="0"/>
                              <w:divBdr>
                                <w:top w:val="none" w:sz="0" w:space="0" w:color="auto"/>
                                <w:left w:val="none" w:sz="0" w:space="0" w:color="auto"/>
                                <w:bottom w:val="none" w:sz="0" w:space="0" w:color="auto"/>
                                <w:right w:val="none" w:sz="0" w:space="0" w:color="auto"/>
                              </w:divBdr>
                              <w:divsChild>
                                <w:div w:id="1122072884">
                                  <w:marLeft w:val="0"/>
                                  <w:marRight w:val="79"/>
                                  <w:marTop w:val="0"/>
                                  <w:marBottom w:val="0"/>
                                  <w:divBdr>
                                    <w:top w:val="none" w:sz="0" w:space="0" w:color="auto"/>
                                    <w:left w:val="none" w:sz="0" w:space="0" w:color="auto"/>
                                    <w:bottom w:val="none" w:sz="0" w:space="0" w:color="auto"/>
                                    <w:right w:val="none" w:sz="0" w:space="0" w:color="auto"/>
                                  </w:divBdr>
                                  <w:divsChild>
                                    <w:div w:id="1122072545">
                                      <w:marLeft w:val="0"/>
                                      <w:marRight w:val="0"/>
                                      <w:marTop w:val="0"/>
                                      <w:marBottom w:val="0"/>
                                      <w:divBdr>
                                        <w:top w:val="none" w:sz="0" w:space="0" w:color="auto"/>
                                        <w:left w:val="none" w:sz="0" w:space="0" w:color="auto"/>
                                        <w:bottom w:val="none" w:sz="0" w:space="0" w:color="auto"/>
                                        <w:right w:val="none" w:sz="0" w:space="0" w:color="auto"/>
                                      </w:divBdr>
                                      <w:divsChild>
                                        <w:div w:id="1122076210">
                                          <w:marLeft w:val="0"/>
                                          <w:marRight w:val="-370"/>
                                          <w:marTop w:val="0"/>
                                          <w:marBottom w:val="0"/>
                                          <w:divBdr>
                                            <w:top w:val="none" w:sz="0" w:space="0" w:color="auto"/>
                                            <w:left w:val="none" w:sz="0" w:space="0" w:color="auto"/>
                                            <w:bottom w:val="none" w:sz="0" w:space="0" w:color="auto"/>
                                            <w:right w:val="none" w:sz="0" w:space="0" w:color="auto"/>
                                          </w:divBdr>
                                          <w:divsChild>
                                            <w:div w:id="1122074244">
                                              <w:marLeft w:val="0"/>
                                              <w:marRight w:val="72"/>
                                              <w:marTop w:val="0"/>
                                              <w:marBottom w:val="0"/>
                                              <w:divBdr>
                                                <w:top w:val="none" w:sz="0" w:space="0" w:color="auto"/>
                                                <w:left w:val="none" w:sz="0" w:space="0" w:color="auto"/>
                                                <w:bottom w:val="none" w:sz="0" w:space="0" w:color="auto"/>
                                                <w:right w:val="none" w:sz="0" w:space="0" w:color="auto"/>
                                              </w:divBdr>
                                              <w:divsChild>
                                                <w:div w:id="1122072740">
                                                  <w:marLeft w:val="0"/>
                                                  <w:marRight w:val="0"/>
                                                  <w:marTop w:val="0"/>
                                                  <w:marBottom w:val="0"/>
                                                  <w:divBdr>
                                                    <w:top w:val="none" w:sz="0" w:space="0" w:color="auto"/>
                                                    <w:left w:val="none" w:sz="0" w:space="0" w:color="auto"/>
                                                    <w:bottom w:val="none" w:sz="0" w:space="0" w:color="auto"/>
                                                    <w:right w:val="none" w:sz="0" w:space="0" w:color="auto"/>
                                                  </w:divBdr>
                                                  <w:divsChild>
                                                    <w:div w:id="1122077322">
                                                      <w:marLeft w:val="0"/>
                                                      <w:marRight w:val="-245"/>
                                                      <w:marTop w:val="0"/>
                                                      <w:marBottom w:val="0"/>
                                                      <w:divBdr>
                                                        <w:top w:val="none" w:sz="0" w:space="0" w:color="auto"/>
                                                        <w:left w:val="none" w:sz="0" w:space="0" w:color="auto"/>
                                                        <w:bottom w:val="none" w:sz="0" w:space="0" w:color="auto"/>
                                                        <w:right w:val="none" w:sz="0" w:space="0" w:color="auto"/>
                                                      </w:divBdr>
                                                      <w:divsChild>
                                                        <w:div w:id="1122072798">
                                                          <w:marLeft w:val="0"/>
                                                          <w:marRight w:val="0"/>
                                                          <w:marTop w:val="0"/>
                                                          <w:marBottom w:val="270"/>
                                                          <w:divBdr>
                                                            <w:top w:val="none" w:sz="0" w:space="0" w:color="auto"/>
                                                            <w:left w:val="none" w:sz="0" w:space="0" w:color="auto"/>
                                                            <w:bottom w:val="none" w:sz="0" w:space="0" w:color="auto"/>
                                                            <w:right w:val="none" w:sz="0" w:space="0" w:color="auto"/>
                                                          </w:divBdr>
                                                          <w:divsChild>
                                                            <w:div w:id="1122074213">
                                                              <w:marLeft w:val="0"/>
                                                              <w:marRight w:val="0"/>
                                                              <w:marTop w:val="0"/>
                                                              <w:marBottom w:val="0"/>
                                                              <w:divBdr>
                                                                <w:top w:val="none" w:sz="0" w:space="0" w:color="auto"/>
                                                                <w:left w:val="none" w:sz="0" w:space="0" w:color="auto"/>
                                                                <w:bottom w:val="none" w:sz="0" w:space="0" w:color="auto"/>
                                                                <w:right w:val="none" w:sz="0" w:space="0" w:color="auto"/>
                                                              </w:divBdr>
                                                              <w:divsChild>
                                                                <w:div w:id="1122074793">
                                                                  <w:marLeft w:val="0"/>
                                                                  <w:marRight w:val="0"/>
                                                                  <w:marTop w:val="0"/>
                                                                  <w:marBottom w:val="0"/>
                                                                  <w:divBdr>
                                                                    <w:top w:val="none" w:sz="0" w:space="0" w:color="auto"/>
                                                                    <w:left w:val="none" w:sz="0" w:space="0" w:color="auto"/>
                                                                    <w:bottom w:val="none" w:sz="0" w:space="0" w:color="auto"/>
                                                                    <w:right w:val="none" w:sz="0" w:space="0" w:color="auto"/>
                                                                  </w:divBdr>
                                                                </w:div>
                                                              </w:divsChild>
                                                            </w:div>
                                                            <w:div w:id="1122078238">
                                                              <w:marLeft w:val="0"/>
                                                              <w:marRight w:val="0"/>
                                                              <w:marTop w:val="15"/>
                                                              <w:marBottom w:val="75"/>
                                                              <w:divBdr>
                                                                <w:top w:val="none" w:sz="0" w:space="0" w:color="auto"/>
                                                                <w:left w:val="none" w:sz="0" w:space="0" w:color="auto"/>
                                                                <w:bottom w:val="none" w:sz="0" w:space="0" w:color="auto"/>
                                                                <w:right w:val="none" w:sz="0" w:space="0" w:color="auto"/>
                                                              </w:divBdr>
                                                              <w:divsChild>
                                                                <w:div w:id="1122076200">
                                                                  <w:marLeft w:val="-6450"/>
                                                                  <w:marRight w:val="0"/>
                                                                  <w:marTop w:val="0"/>
                                                                  <w:marBottom w:val="0"/>
                                                                  <w:divBdr>
                                                                    <w:top w:val="none" w:sz="0" w:space="0" w:color="auto"/>
                                                                    <w:left w:val="none" w:sz="0" w:space="0" w:color="auto"/>
                                                                    <w:bottom w:val="none" w:sz="0" w:space="0" w:color="auto"/>
                                                                    <w:right w:val="none" w:sz="0" w:space="0" w:color="auto"/>
                                                                  </w:divBdr>
                                                                  <w:divsChild>
                                                                    <w:div w:id="1122074766">
                                                                      <w:marLeft w:val="0"/>
                                                                      <w:marRight w:val="0"/>
                                                                      <w:marTop w:val="0"/>
                                                                      <w:marBottom w:val="0"/>
                                                                      <w:divBdr>
                                                                        <w:top w:val="none" w:sz="0" w:space="0" w:color="auto"/>
                                                                        <w:left w:val="none" w:sz="0" w:space="0" w:color="auto"/>
                                                                        <w:bottom w:val="none" w:sz="0" w:space="0" w:color="auto"/>
                                                                        <w:right w:val="none" w:sz="0" w:space="0" w:color="auto"/>
                                                                      </w:divBdr>
                                                                      <w:divsChild>
                                                                        <w:div w:id="1122077634">
                                                                          <w:marLeft w:val="0"/>
                                                                          <w:marRight w:val="0"/>
                                                                          <w:marTop w:val="0"/>
                                                                          <w:marBottom w:val="0"/>
                                                                          <w:divBdr>
                                                                            <w:top w:val="none" w:sz="0" w:space="0" w:color="auto"/>
                                                                            <w:left w:val="none" w:sz="0" w:space="0" w:color="auto"/>
                                                                            <w:bottom w:val="none" w:sz="0" w:space="0" w:color="auto"/>
                                                                            <w:right w:val="none" w:sz="0" w:space="0" w:color="auto"/>
                                                                          </w:divBdr>
                                                                          <w:divsChild>
                                                                            <w:div w:id="1122075390">
                                                                              <w:marLeft w:val="0"/>
                                                                              <w:marRight w:val="0"/>
                                                                              <w:marTop w:val="0"/>
                                                                              <w:marBottom w:val="0"/>
                                                                              <w:divBdr>
                                                                                <w:top w:val="none" w:sz="0" w:space="0" w:color="auto"/>
                                                                                <w:left w:val="none" w:sz="0" w:space="0" w:color="auto"/>
                                                                                <w:bottom w:val="none" w:sz="0" w:space="0" w:color="auto"/>
                                                                                <w:right w:val="none" w:sz="0" w:space="0" w:color="auto"/>
                                                                              </w:divBdr>
                                                                              <w:divsChild>
                                                                                <w:div w:id="1122076312">
                                                                                  <w:marLeft w:val="0"/>
                                                                                  <w:marRight w:val="0"/>
                                                                                  <w:marTop w:val="0"/>
                                                                                  <w:marBottom w:val="0"/>
                                                                                  <w:divBdr>
                                                                                    <w:top w:val="none" w:sz="0" w:space="0" w:color="auto"/>
                                                                                    <w:left w:val="none" w:sz="0" w:space="0" w:color="auto"/>
                                                                                    <w:bottom w:val="none" w:sz="0" w:space="0" w:color="auto"/>
                                                                                    <w:right w:val="none" w:sz="0" w:space="0" w:color="auto"/>
                                                                                  </w:divBdr>
                                                                                  <w:divsChild>
                                                                                    <w:div w:id="1122076945">
                                                                                      <w:marLeft w:val="0"/>
                                                                                      <w:marRight w:val="0"/>
                                                                                      <w:marTop w:val="0"/>
                                                                                      <w:marBottom w:val="0"/>
                                                                                      <w:divBdr>
                                                                                        <w:top w:val="none" w:sz="0" w:space="0" w:color="auto"/>
                                                                                        <w:left w:val="none" w:sz="0" w:space="0" w:color="auto"/>
                                                                                        <w:bottom w:val="none" w:sz="0" w:space="0" w:color="auto"/>
                                                                                        <w:right w:val="none" w:sz="0" w:space="0" w:color="auto"/>
                                                                                      </w:divBdr>
                                                                                      <w:divsChild>
                                                                                        <w:div w:id="1122073606">
                                                                                          <w:marLeft w:val="0"/>
                                                                                          <w:marRight w:val="0"/>
                                                                                          <w:marTop w:val="0"/>
                                                                                          <w:marBottom w:val="0"/>
                                                                                          <w:divBdr>
                                                                                            <w:top w:val="none" w:sz="0" w:space="0" w:color="auto"/>
                                                                                            <w:left w:val="none" w:sz="0" w:space="0" w:color="auto"/>
                                                                                            <w:bottom w:val="none" w:sz="0" w:space="0" w:color="auto"/>
                                                                                            <w:right w:val="none" w:sz="0" w:space="0" w:color="auto"/>
                                                                                          </w:divBdr>
                                                                                          <w:divsChild>
                                                                                            <w:div w:id="1122077277">
                                                                                              <w:marLeft w:val="0"/>
                                                                                              <w:marRight w:val="0"/>
                                                                                              <w:marTop w:val="0"/>
                                                                                              <w:marBottom w:val="0"/>
                                                                                              <w:divBdr>
                                                                                                <w:top w:val="none" w:sz="0" w:space="0" w:color="auto"/>
                                                                                                <w:left w:val="none" w:sz="0" w:space="0" w:color="auto"/>
                                                                                                <w:bottom w:val="none" w:sz="0" w:space="0" w:color="auto"/>
                                                                                                <w:right w:val="none" w:sz="0" w:space="0" w:color="auto"/>
                                                                                              </w:divBdr>
                                                                                            </w:div>
                                                                                          </w:divsChild>
                                                                                        </w:div>
                                                                                        <w:div w:id="1122074448">
                                                                                          <w:marLeft w:val="0"/>
                                                                                          <w:marRight w:val="0"/>
                                                                                          <w:marTop w:val="0"/>
                                                                                          <w:marBottom w:val="0"/>
                                                                                          <w:divBdr>
                                                                                            <w:top w:val="single" w:sz="6" w:space="0" w:color="C5CCB3"/>
                                                                                            <w:left w:val="none" w:sz="0" w:space="0" w:color="auto"/>
                                                                                            <w:bottom w:val="none" w:sz="0" w:space="0" w:color="auto"/>
                                                                                            <w:right w:val="none" w:sz="0" w:space="0" w:color="auto"/>
                                                                                          </w:divBdr>
                                                                                          <w:divsChild>
                                                                                            <w:div w:id="1122075376">
                                                                                              <w:marLeft w:val="0"/>
                                                                                              <w:marRight w:val="0"/>
                                                                                              <w:marTop w:val="0"/>
                                                                                              <w:marBottom w:val="0"/>
                                                                                              <w:divBdr>
                                                                                                <w:top w:val="none" w:sz="0" w:space="0" w:color="auto"/>
                                                                                                <w:left w:val="none" w:sz="0" w:space="0" w:color="auto"/>
                                                                                                <w:bottom w:val="none" w:sz="0" w:space="0" w:color="auto"/>
                                                                                                <w:right w:val="none" w:sz="0" w:space="0" w:color="auto"/>
                                                                                              </w:divBdr>
                                                                                              <w:divsChild>
                                                                                                <w:div w:id="11220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3">
                                                                                          <w:marLeft w:val="0"/>
                                                                                          <w:marRight w:val="0"/>
                                                                                          <w:marTop w:val="0"/>
                                                                                          <w:marBottom w:val="0"/>
                                                                                          <w:divBdr>
                                                                                            <w:top w:val="none" w:sz="0" w:space="0" w:color="auto"/>
                                                                                            <w:left w:val="none" w:sz="0" w:space="0" w:color="auto"/>
                                                                                            <w:bottom w:val="none" w:sz="0" w:space="0" w:color="auto"/>
                                                                                            <w:right w:val="none" w:sz="0" w:space="0" w:color="auto"/>
                                                                                          </w:divBdr>
                                                                                          <w:divsChild>
                                                                                            <w:div w:id="1122074207">
                                                                                              <w:marLeft w:val="0"/>
                                                                                              <w:marRight w:val="0"/>
                                                                                              <w:marTop w:val="0"/>
                                                                                              <w:marBottom w:val="0"/>
                                                                                              <w:divBdr>
                                                                                                <w:top w:val="none" w:sz="0" w:space="0" w:color="auto"/>
                                                                                                <w:left w:val="none" w:sz="0" w:space="0" w:color="auto"/>
                                                                                                <w:bottom w:val="none" w:sz="0" w:space="0" w:color="auto"/>
                                                                                                <w:right w:val="none" w:sz="0" w:space="0" w:color="auto"/>
                                                                                              </w:divBdr>
                                                                                              <w:divsChild>
                                                                                                <w:div w:id="11220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49">
                                                                      <w:marLeft w:val="0"/>
                                                                      <w:marRight w:val="0"/>
                                                                      <w:marTop w:val="0"/>
                                                                      <w:marBottom w:val="0"/>
                                                                      <w:divBdr>
                                                                        <w:top w:val="none" w:sz="0" w:space="0" w:color="auto"/>
                                                                        <w:left w:val="none" w:sz="0" w:space="0" w:color="auto"/>
                                                                        <w:bottom w:val="none" w:sz="0" w:space="0" w:color="auto"/>
                                                                        <w:right w:val="none" w:sz="0" w:space="0" w:color="auto"/>
                                                                      </w:divBdr>
                                                                      <w:divsChild>
                                                                        <w:div w:id="1122073819">
                                                                          <w:marLeft w:val="0"/>
                                                                          <w:marRight w:val="0"/>
                                                                          <w:marTop w:val="0"/>
                                                                          <w:marBottom w:val="0"/>
                                                                          <w:divBdr>
                                                                            <w:top w:val="none" w:sz="0" w:space="0" w:color="auto"/>
                                                                            <w:left w:val="none" w:sz="0" w:space="0" w:color="auto"/>
                                                                            <w:bottom w:val="none" w:sz="0" w:space="0" w:color="auto"/>
                                                                            <w:right w:val="none" w:sz="0" w:space="0" w:color="auto"/>
                                                                          </w:divBdr>
                                                                        </w:div>
                                                                        <w:div w:id="1122074855">
                                                                          <w:marLeft w:val="0"/>
                                                                          <w:marRight w:val="0"/>
                                                                          <w:marTop w:val="0"/>
                                                                          <w:marBottom w:val="0"/>
                                                                          <w:divBdr>
                                                                            <w:top w:val="none" w:sz="0" w:space="0" w:color="auto"/>
                                                                            <w:left w:val="none" w:sz="0" w:space="0" w:color="auto"/>
                                                                            <w:bottom w:val="none" w:sz="0" w:space="0" w:color="auto"/>
                                                                            <w:right w:val="none" w:sz="0" w:space="0" w:color="auto"/>
                                                                          </w:divBdr>
                                                                          <w:divsChild>
                                                                            <w:div w:id="1122072978">
                                                                              <w:marLeft w:val="0"/>
                                                                              <w:marRight w:val="0"/>
                                                                              <w:marTop w:val="0"/>
                                                                              <w:marBottom w:val="0"/>
                                                                              <w:divBdr>
                                                                                <w:top w:val="none" w:sz="0" w:space="0" w:color="auto"/>
                                                                                <w:left w:val="none" w:sz="0" w:space="0" w:color="auto"/>
                                                                                <w:bottom w:val="none" w:sz="0" w:space="0" w:color="auto"/>
                                                                                <w:right w:val="none" w:sz="0" w:space="0" w:color="auto"/>
                                                                              </w:divBdr>
                                                                            </w:div>
                                                                            <w:div w:id="1122073708">
                                                                              <w:marLeft w:val="0"/>
                                                                              <w:marRight w:val="0"/>
                                                                              <w:marTop w:val="0"/>
                                                                              <w:marBottom w:val="0"/>
                                                                              <w:divBdr>
                                                                                <w:top w:val="none" w:sz="0" w:space="0" w:color="auto"/>
                                                                                <w:left w:val="none" w:sz="0" w:space="0" w:color="auto"/>
                                                                                <w:bottom w:val="none" w:sz="0" w:space="0" w:color="auto"/>
                                                                                <w:right w:val="none" w:sz="0" w:space="0" w:color="auto"/>
                                                                              </w:divBdr>
                                                                            </w:div>
                                                                            <w:div w:id="1122078434">
                                                                              <w:marLeft w:val="0"/>
                                                                              <w:marRight w:val="0"/>
                                                                              <w:marTop w:val="0"/>
                                                                              <w:marBottom w:val="0"/>
                                                                              <w:divBdr>
                                                                                <w:top w:val="none" w:sz="0" w:space="0" w:color="auto"/>
                                                                                <w:left w:val="none" w:sz="0" w:space="0" w:color="auto"/>
                                                                                <w:bottom w:val="none" w:sz="0" w:space="0" w:color="auto"/>
                                                                                <w:right w:val="none" w:sz="0" w:space="0" w:color="auto"/>
                                                                              </w:divBdr>
                                                                            </w:div>
                                                                          </w:divsChild>
                                                                        </w:div>
                                                                        <w:div w:id="11220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4563">
      <w:marLeft w:val="0"/>
      <w:marRight w:val="0"/>
      <w:marTop w:val="0"/>
      <w:marBottom w:val="0"/>
      <w:divBdr>
        <w:top w:val="none" w:sz="0" w:space="0" w:color="auto"/>
        <w:left w:val="none" w:sz="0" w:space="0" w:color="auto"/>
        <w:bottom w:val="none" w:sz="0" w:space="0" w:color="auto"/>
        <w:right w:val="none" w:sz="0" w:space="0" w:color="auto"/>
      </w:divBdr>
      <w:divsChild>
        <w:div w:id="1122075361">
          <w:marLeft w:val="0"/>
          <w:marRight w:val="0"/>
          <w:marTop w:val="0"/>
          <w:marBottom w:val="0"/>
          <w:divBdr>
            <w:top w:val="none" w:sz="0" w:space="0" w:color="auto"/>
            <w:left w:val="none" w:sz="0" w:space="0" w:color="auto"/>
            <w:bottom w:val="none" w:sz="0" w:space="0" w:color="auto"/>
            <w:right w:val="none" w:sz="0" w:space="0" w:color="auto"/>
          </w:divBdr>
          <w:divsChild>
            <w:div w:id="1122075415">
              <w:marLeft w:val="0"/>
              <w:marRight w:val="0"/>
              <w:marTop w:val="0"/>
              <w:marBottom w:val="0"/>
              <w:divBdr>
                <w:top w:val="none" w:sz="0" w:space="0" w:color="auto"/>
                <w:left w:val="none" w:sz="0" w:space="0" w:color="auto"/>
                <w:bottom w:val="none" w:sz="0" w:space="0" w:color="auto"/>
                <w:right w:val="none" w:sz="0" w:space="0" w:color="auto"/>
              </w:divBdr>
              <w:divsChild>
                <w:div w:id="1122074092">
                  <w:marLeft w:val="0"/>
                  <w:marRight w:val="0"/>
                  <w:marTop w:val="0"/>
                  <w:marBottom w:val="0"/>
                  <w:divBdr>
                    <w:top w:val="none" w:sz="0" w:space="0" w:color="auto"/>
                    <w:left w:val="none" w:sz="0" w:space="0" w:color="auto"/>
                    <w:bottom w:val="none" w:sz="0" w:space="0" w:color="auto"/>
                    <w:right w:val="none" w:sz="0" w:space="0" w:color="auto"/>
                  </w:divBdr>
                  <w:divsChild>
                    <w:div w:id="1122074504">
                      <w:marLeft w:val="0"/>
                      <w:marRight w:val="0"/>
                      <w:marTop w:val="0"/>
                      <w:marBottom w:val="0"/>
                      <w:divBdr>
                        <w:top w:val="none" w:sz="0" w:space="0" w:color="auto"/>
                        <w:left w:val="none" w:sz="0" w:space="0" w:color="auto"/>
                        <w:bottom w:val="none" w:sz="0" w:space="0" w:color="auto"/>
                        <w:right w:val="none" w:sz="0" w:space="0" w:color="auto"/>
                      </w:divBdr>
                      <w:divsChild>
                        <w:div w:id="1122073658">
                          <w:marLeft w:val="0"/>
                          <w:marRight w:val="0"/>
                          <w:marTop w:val="45"/>
                          <w:marBottom w:val="0"/>
                          <w:divBdr>
                            <w:top w:val="none" w:sz="0" w:space="0" w:color="auto"/>
                            <w:left w:val="none" w:sz="0" w:space="0" w:color="auto"/>
                            <w:bottom w:val="none" w:sz="0" w:space="0" w:color="auto"/>
                            <w:right w:val="none" w:sz="0" w:space="0" w:color="auto"/>
                          </w:divBdr>
                          <w:divsChild>
                            <w:div w:id="11220776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567">
      <w:marLeft w:val="86"/>
      <w:marRight w:val="0"/>
      <w:marTop w:val="0"/>
      <w:marBottom w:val="0"/>
      <w:divBdr>
        <w:top w:val="none" w:sz="0" w:space="0" w:color="auto"/>
        <w:left w:val="none" w:sz="0" w:space="0" w:color="auto"/>
        <w:bottom w:val="none" w:sz="0" w:space="0" w:color="auto"/>
        <w:right w:val="none" w:sz="0" w:space="0" w:color="auto"/>
      </w:divBdr>
      <w:divsChild>
        <w:div w:id="1122074190">
          <w:marLeft w:val="0"/>
          <w:marRight w:val="0"/>
          <w:marTop w:val="0"/>
          <w:marBottom w:val="0"/>
          <w:divBdr>
            <w:top w:val="none" w:sz="0" w:space="0" w:color="auto"/>
            <w:left w:val="none" w:sz="0" w:space="0" w:color="auto"/>
            <w:bottom w:val="none" w:sz="0" w:space="0" w:color="auto"/>
            <w:right w:val="none" w:sz="0" w:space="0" w:color="auto"/>
          </w:divBdr>
        </w:div>
      </w:divsChild>
    </w:div>
    <w:div w:id="1122074573">
      <w:marLeft w:val="0"/>
      <w:marRight w:val="0"/>
      <w:marTop w:val="0"/>
      <w:marBottom w:val="0"/>
      <w:divBdr>
        <w:top w:val="none" w:sz="0" w:space="0" w:color="auto"/>
        <w:left w:val="none" w:sz="0" w:space="0" w:color="auto"/>
        <w:bottom w:val="none" w:sz="0" w:space="0" w:color="auto"/>
        <w:right w:val="none" w:sz="0" w:space="0" w:color="auto"/>
      </w:divBdr>
      <w:divsChild>
        <w:div w:id="1122076242">
          <w:marLeft w:val="0"/>
          <w:marRight w:val="0"/>
          <w:marTop w:val="0"/>
          <w:marBottom w:val="0"/>
          <w:divBdr>
            <w:top w:val="none" w:sz="0" w:space="0" w:color="auto"/>
            <w:left w:val="none" w:sz="0" w:space="0" w:color="auto"/>
            <w:bottom w:val="none" w:sz="0" w:space="0" w:color="auto"/>
            <w:right w:val="none" w:sz="0" w:space="0" w:color="auto"/>
          </w:divBdr>
          <w:divsChild>
            <w:div w:id="1122076730">
              <w:marLeft w:val="0"/>
              <w:marRight w:val="0"/>
              <w:marTop w:val="0"/>
              <w:marBottom w:val="0"/>
              <w:divBdr>
                <w:top w:val="none" w:sz="0" w:space="0" w:color="auto"/>
                <w:left w:val="none" w:sz="0" w:space="0" w:color="auto"/>
                <w:bottom w:val="none" w:sz="0" w:space="0" w:color="auto"/>
                <w:right w:val="none" w:sz="0" w:space="0" w:color="auto"/>
              </w:divBdr>
              <w:divsChild>
                <w:div w:id="1122077880">
                  <w:marLeft w:val="0"/>
                  <w:marRight w:val="0"/>
                  <w:marTop w:val="0"/>
                  <w:marBottom w:val="0"/>
                  <w:divBdr>
                    <w:top w:val="none" w:sz="0" w:space="0" w:color="auto"/>
                    <w:left w:val="none" w:sz="0" w:space="0" w:color="auto"/>
                    <w:bottom w:val="none" w:sz="0" w:space="0" w:color="auto"/>
                    <w:right w:val="none" w:sz="0" w:space="0" w:color="auto"/>
                  </w:divBdr>
                </w:div>
              </w:divsChild>
            </w:div>
            <w:div w:id="1122077835">
              <w:marLeft w:val="0"/>
              <w:marRight w:val="0"/>
              <w:marTop w:val="0"/>
              <w:marBottom w:val="0"/>
              <w:divBdr>
                <w:top w:val="none" w:sz="0" w:space="0" w:color="auto"/>
                <w:left w:val="none" w:sz="0" w:space="0" w:color="auto"/>
                <w:bottom w:val="none" w:sz="0" w:space="0" w:color="auto"/>
                <w:right w:val="none" w:sz="0" w:space="0" w:color="auto"/>
              </w:divBdr>
            </w:div>
            <w:div w:id="11220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582">
      <w:marLeft w:val="0"/>
      <w:marRight w:val="0"/>
      <w:marTop w:val="0"/>
      <w:marBottom w:val="0"/>
      <w:divBdr>
        <w:top w:val="none" w:sz="0" w:space="0" w:color="auto"/>
        <w:left w:val="none" w:sz="0" w:space="0" w:color="auto"/>
        <w:bottom w:val="none" w:sz="0" w:space="0" w:color="auto"/>
        <w:right w:val="none" w:sz="0" w:space="0" w:color="auto"/>
      </w:divBdr>
      <w:divsChild>
        <w:div w:id="1122075396">
          <w:marLeft w:val="0"/>
          <w:marRight w:val="0"/>
          <w:marTop w:val="0"/>
          <w:marBottom w:val="0"/>
          <w:divBdr>
            <w:top w:val="none" w:sz="0" w:space="0" w:color="auto"/>
            <w:left w:val="none" w:sz="0" w:space="0" w:color="auto"/>
            <w:bottom w:val="none" w:sz="0" w:space="0" w:color="auto"/>
            <w:right w:val="none" w:sz="0" w:space="0" w:color="auto"/>
          </w:divBdr>
          <w:divsChild>
            <w:div w:id="1122072689">
              <w:marLeft w:val="0"/>
              <w:marRight w:val="0"/>
              <w:marTop w:val="0"/>
              <w:marBottom w:val="0"/>
              <w:divBdr>
                <w:top w:val="none" w:sz="0" w:space="0" w:color="auto"/>
                <w:left w:val="none" w:sz="0" w:space="0" w:color="auto"/>
                <w:bottom w:val="none" w:sz="0" w:space="0" w:color="auto"/>
                <w:right w:val="none" w:sz="0" w:space="0" w:color="auto"/>
              </w:divBdr>
              <w:divsChild>
                <w:div w:id="1122073522">
                  <w:marLeft w:val="0"/>
                  <w:marRight w:val="0"/>
                  <w:marTop w:val="0"/>
                  <w:marBottom w:val="0"/>
                  <w:divBdr>
                    <w:top w:val="none" w:sz="0" w:space="0" w:color="auto"/>
                    <w:left w:val="none" w:sz="0" w:space="0" w:color="auto"/>
                    <w:bottom w:val="none" w:sz="0" w:space="0" w:color="auto"/>
                    <w:right w:val="none" w:sz="0" w:space="0" w:color="auto"/>
                  </w:divBdr>
                  <w:divsChild>
                    <w:div w:id="1122071935">
                      <w:marLeft w:val="0"/>
                      <w:marRight w:val="0"/>
                      <w:marTop w:val="33"/>
                      <w:marBottom w:val="0"/>
                      <w:divBdr>
                        <w:top w:val="none" w:sz="0" w:space="0" w:color="auto"/>
                        <w:left w:val="none" w:sz="0" w:space="0" w:color="auto"/>
                        <w:bottom w:val="none" w:sz="0" w:space="0" w:color="auto"/>
                        <w:right w:val="none" w:sz="0" w:space="0" w:color="auto"/>
                      </w:divBdr>
                      <w:divsChild>
                        <w:div w:id="1122078235">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89">
      <w:marLeft w:val="0"/>
      <w:marRight w:val="0"/>
      <w:marTop w:val="0"/>
      <w:marBottom w:val="0"/>
      <w:divBdr>
        <w:top w:val="none" w:sz="0" w:space="0" w:color="auto"/>
        <w:left w:val="none" w:sz="0" w:space="0" w:color="auto"/>
        <w:bottom w:val="none" w:sz="0" w:space="0" w:color="auto"/>
        <w:right w:val="none" w:sz="0" w:space="0" w:color="auto"/>
      </w:divBdr>
      <w:divsChild>
        <w:div w:id="1122078695">
          <w:marLeft w:val="0"/>
          <w:marRight w:val="0"/>
          <w:marTop w:val="0"/>
          <w:marBottom w:val="0"/>
          <w:divBdr>
            <w:top w:val="none" w:sz="0" w:space="0" w:color="auto"/>
            <w:left w:val="none" w:sz="0" w:space="0" w:color="auto"/>
            <w:bottom w:val="none" w:sz="0" w:space="0" w:color="auto"/>
            <w:right w:val="none" w:sz="0" w:space="0" w:color="auto"/>
          </w:divBdr>
          <w:divsChild>
            <w:div w:id="1122073007">
              <w:marLeft w:val="0"/>
              <w:marRight w:val="0"/>
              <w:marTop w:val="0"/>
              <w:marBottom w:val="0"/>
              <w:divBdr>
                <w:top w:val="none" w:sz="0" w:space="0" w:color="auto"/>
                <w:left w:val="none" w:sz="0" w:space="0" w:color="auto"/>
                <w:bottom w:val="none" w:sz="0" w:space="0" w:color="auto"/>
                <w:right w:val="none" w:sz="0" w:space="0" w:color="auto"/>
              </w:divBdr>
              <w:divsChild>
                <w:div w:id="1122078315">
                  <w:marLeft w:val="0"/>
                  <w:marRight w:val="3630"/>
                  <w:marTop w:val="0"/>
                  <w:marBottom w:val="0"/>
                  <w:divBdr>
                    <w:top w:val="none" w:sz="0" w:space="0" w:color="auto"/>
                    <w:left w:val="none" w:sz="0" w:space="0" w:color="auto"/>
                    <w:bottom w:val="none" w:sz="0" w:space="0" w:color="auto"/>
                    <w:right w:val="none" w:sz="0" w:space="0" w:color="auto"/>
                  </w:divBdr>
                  <w:divsChild>
                    <w:div w:id="1122071800">
                      <w:marLeft w:val="0"/>
                      <w:marRight w:val="0"/>
                      <w:marTop w:val="0"/>
                      <w:marBottom w:val="0"/>
                      <w:divBdr>
                        <w:top w:val="none" w:sz="0" w:space="0" w:color="auto"/>
                        <w:left w:val="none" w:sz="0" w:space="0" w:color="auto"/>
                        <w:bottom w:val="none" w:sz="0" w:space="0" w:color="auto"/>
                        <w:right w:val="none" w:sz="0" w:space="0" w:color="auto"/>
                      </w:divBdr>
                      <w:divsChild>
                        <w:div w:id="1122073580">
                          <w:marLeft w:val="0"/>
                          <w:marRight w:val="0"/>
                          <w:marTop w:val="0"/>
                          <w:marBottom w:val="0"/>
                          <w:divBdr>
                            <w:top w:val="none" w:sz="0" w:space="0" w:color="auto"/>
                            <w:left w:val="none" w:sz="0" w:space="0" w:color="auto"/>
                            <w:bottom w:val="none" w:sz="0" w:space="0" w:color="auto"/>
                            <w:right w:val="none" w:sz="0" w:space="0" w:color="auto"/>
                          </w:divBdr>
                          <w:divsChild>
                            <w:div w:id="1122078749">
                              <w:marLeft w:val="0"/>
                              <w:marRight w:val="0"/>
                              <w:marTop w:val="0"/>
                              <w:marBottom w:val="0"/>
                              <w:divBdr>
                                <w:top w:val="single" w:sz="6" w:space="8" w:color="E8E8E8"/>
                                <w:left w:val="single" w:sz="6" w:space="8" w:color="E8E8E8"/>
                                <w:bottom w:val="single" w:sz="6" w:space="8" w:color="E8E8E8"/>
                                <w:right w:val="single" w:sz="6" w:space="8" w:color="E8E8E8"/>
                              </w:divBdr>
                              <w:divsChild>
                                <w:div w:id="1122072952">
                                  <w:marLeft w:val="0"/>
                                  <w:marRight w:val="0"/>
                                  <w:marTop w:val="0"/>
                                  <w:marBottom w:val="0"/>
                                  <w:divBdr>
                                    <w:top w:val="none" w:sz="0" w:space="0" w:color="auto"/>
                                    <w:left w:val="none" w:sz="0" w:space="0" w:color="auto"/>
                                    <w:bottom w:val="none" w:sz="0" w:space="0" w:color="auto"/>
                                    <w:right w:val="none" w:sz="0" w:space="0" w:color="auto"/>
                                  </w:divBdr>
                                  <w:divsChild>
                                    <w:div w:id="1122072693">
                                      <w:marLeft w:val="0"/>
                                      <w:marRight w:val="0"/>
                                      <w:marTop w:val="0"/>
                                      <w:marBottom w:val="0"/>
                                      <w:divBdr>
                                        <w:top w:val="none" w:sz="0" w:space="0" w:color="auto"/>
                                        <w:left w:val="none" w:sz="0" w:space="0" w:color="auto"/>
                                        <w:bottom w:val="none" w:sz="0" w:space="0" w:color="auto"/>
                                        <w:right w:val="none" w:sz="0" w:space="0" w:color="auto"/>
                                      </w:divBdr>
                                      <w:divsChild>
                                        <w:div w:id="1122076786">
                                          <w:marLeft w:val="0"/>
                                          <w:marRight w:val="0"/>
                                          <w:marTop w:val="0"/>
                                          <w:marBottom w:val="0"/>
                                          <w:divBdr>
                                            <w:top w:val="none" w:sz="0" w:space="0" w:color="auto"/>
                                            <w:left w:val="none" w:sz="0" w:space="0" w:color="auto"/>
                                            <w:bottom w:val="none" w:sz="0" w:space="0" w:color="auto"/>
                                            <w:right w:val="none" w:sz="0" w:space="0" w:color="auto"/>
                                          </w:divBdr>
                                          <w:divsChild>
                                            <w:div w:id="1122074118">
                                              <w:marLeft w:val="0"/>
                                              <w:marRight w:val="0"/>
                                              <w:marTop w:val="0"/>
                                              <w:marBottom w:val="0"/>
                                              <w:divBdr>
                                                <w:top w:val="none" w:sz="0" w:space="0" w:color="auto"/>
                                                <w:left w:val="none" w:sz="0" w:space="0" w:color="auto"/>
                                                <w:bottom w:val="none" w:sz="0" w:space="0" w:color="auto"/>
                                                <w:right w:val="none" w:sz="0" w:space="0" w:color="auto"/>
                                              </w:divBdr>
                                            </w:div>
                                          </w:divsChild>
                                        </w:div>
                                        <w:div w:id="1122078452">
                                          <w:marLeft w:val="0"/>
                                          <w:marRight w:val="0"/>
                                          <w:marTop w:val="0"/>
                                          <w:marBottom w:val="0"/>
                                          <w:divBdr>
                                            <w:top w:val="none" w:sz="0" w:space="0" w:color="auto"/>
                                            <w:left w:val="none" w:sz="0" w:space="0" w:color="auto"/>
                                            <w:bottom w:val="none" w:sz="0" w:space="0" w:color="auto"/>
                                            <w:right w:val="none" w:sz="0" w:space="0" w:color="auto"/>
                                          </w:divBdr>
                                        </w:div>
                                      </w:divsChild>
                                    </w:div>
                                    <w:div w:id="1122072990">
                                      <w:marLeft w:val="0"/>
                                      <w:marRight w:val="0"/>
                                      <w:marTop w:val="0"/>
                                      <w:marBottom w:val="0"/>
                                      <w:divBdr>
                                        <w:top w:val="none" w:sz="0" w:space="0" w:color="auto"/>
                                        <w:left w:val="none" w:sz="0" w:space="0" w:color="auto"/>
                                        <w:bottom w:val="none" w:sz="0" w:space="0" w:color="auto"/>
                                        <w:right w:val="none" w:sz="0" w:space="0" w:color="auto"/>
                                      </w:divBdr>
                                      <w:divsChild>
                                        <w:div w:id="1122078429">
                                          <w:marLeft w:val="0"/>
                                          <w:marRight w:val="0"/>
                                          <w:marTop w:val="0"/>
                                          <w:marBottom w:val="0"/>
                                          <w:divBdr>
                                            <w:top w:val="none" w:sz="0" w:space="0" w:color="auto"/>
                                            <w:left w:val="none" w:sz="0" w:space="0" w:color="auto"/>
                                            <w:bottom w:val="none" w:sz="0" w:space="0" w:color="auto"/>
                                            <w:right w:val="none" w:sz="0" w:space="0" w:color="auto"/>
                                          </w:divBdr>
                                          <w:divsChild>
                                            <w:div w:id="1122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612">
      <w:marLeft w:val="0"/>
      <w:marRight w:val="0"/>
      <w:marTop w:val="0"/>
      <w:marBottom w:val="0"/>
      <w:divBdr>
        <w:top w:val="none" w:sz="0" w:space="0" w:color="auto"/>
        <w:left w:val="none" w:sz="0" w:space="0" w:color="auto"/>
        <w:bottom w:val="none" w:sz="0" w:space="0" w:color="auto"/>
        <w:right w:val="none" w:sz="0" w:space="0" w:color="auto"/>
      </w:divBdr>
      <w:divsChild>
        <w:div w:id="1122075573">
          <w:marLeft w:val="75"/>
          <w:marRight w:val="0"/>
          <w:marTop w:val="0"/>
          <w:marBottom w:val="0"/>
          <w:divBdr>
            <w:top w:val="none" w:sz="0" w:space="0" w:color="auto"/>
            <w:left w:val="none" w:sz="0" w:space="0" w:color="auto"/>
            <w:bottom w:val="none" w:sz="0" w:space="0" w:color="auto"/>
            <w:right w:val="none" w:sz="0" w:space="0" w:color="auto"/>
          </w:divBdr>
          <w:divsChild>
            <w:div w:id="1122077580">
              <w:marLeft w:val="0"/>
              <w:marRight w:val="0"/>
              <w:marTop w:val="0"/>
              <w:marBottom w:val="0"/>
              <w:divBdr>
                <w:top w:val="none" w:sz="0" w:space="0" w:color="auto"/>
                <w:left w:val="none" w:sz="0" w:space="0" w:color="auto"/>
                <w:bottom w:val="none" w:sz="0" w:space="0" w:color="auto"/>
                <w:right w:val="none" w:sz="0" w:space="0" w:color="auto"/>
              </w:divBdr>
              <w:divsChild>
                <w:div w:id="1122077132">
                  <w:marLeft w:val="0"/>
                  <w:marRight w:val="0"/>
                  <w:marTop w:val="0"/>
                  <w:marBottom w:val="0"/>
                  <w:divBdr>
                    <w:top w:val="none" w:sz="0" w:space="0" w:color="auto"/>
                    <w:left w:val="none" w:sz="0" w:space="0" w:color="auto"/>
                    <w:bottom w:val="none" w:sz="0" w:space="0" w:color="auto"/>
                    <w:right w:val="none" w:sz="0" w:space="0" w:color="auto"/>
                  </w:divBdr>
                  <w:divsChild>
                    <w:div w:id="1122073187">
                      <w:marLeft w:val="0"/>
                      <w:marRight w:val="0"/>
                      <w:marTop w:val="0"/>
                      <w:marBottom w:val="0"/>
                      <w:divBdr>
                        <w:top w:val="none" w:sz="0" w:space="0" w:color="auto"/>
                        <w:left w:val="none" w:sz="0" w:space="0" w:color="auto"/>
                        <w:bottom w:val="none" w:sz="0" w:space="0" w:color="auto"/>
                        <w:right w:val="none" w:sz="0" w:space="0" w:color="auto"/>
                      </w:divBdr>
                      <w:divsChild>
                        <w:div w:id="11220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17">
      <w:marLeft w:val="0"/>
      <w:marRight w:val="0"/>
      <w:marTop w:val="0"/>
      <w:marBottom w:val="0"/>
      <w:divBdr>
        <w:top w:val="none" w:sz="0" w:space="0" w:color="auto"/>
        <w:left w:val="none" w:sz="0" w:space="0" w:color="auto"/>
        <w:bottom w:val="none" w:sz="0" w:space="0" w:color="auto"/>
        <w:right w:val="none" w:sz="0" w:space="0" w:color="auto"/>
      </w:divBdr>
      <w:divsChild>
        <w:div w:id="1122071703">
          <w:marLeft w:val="0"/>
          <w:marRight w:val="0"/>
          <w:marTop w:val="0"/>
          <w:marBottom w:val="0"/>
          <w:divBdr>
            <w:top w:val="none" w:sz="0" w:space="0" w:color="auto"/>
            <w:left w:val="none" w:sz="0" w:space="0" w:color="auto"/>
            <w:bottom w:val="none" w:sz="0" w:space="0" w:color="auto"/>
            <w:right w:val="none" w:sz="0" w:space="0" w:color="auto"/>
          </w:divBdr>
          <w:divsChild>
            <w:div w:id="1122075217">
              <w:marLeft w:val="0"/>
              <w:marRight w:val="0"/>
              <w:marTop w:val="0"/>
              <w:marBottom w:val="0"/>
              <w:divBdr>
                <w:top w:val="none" w:sz="0" w:space="0" w:color="auto"/>
                <w:left w:val="none" w:sz="0" w:space="0" w:color="auto"/>
                <w:bottom w:val="none" w:sz="0" w:space="0" w:color="auto"/>
                <w:right w:val="none" w:sz="0" w:space="0" w:color="auto"/>
              </w:divBdr>
              <w:divsChild>
                <w:div w:id="1122078722">
                  <w:marLeft w:val="0"/>
                  <w:marRight w:val="0"/>
                  <w:marTop w:val="0"/>
                  <w:marBottom w:val="0"/>
                  <w:divBdr>
                    <w:top w:val="none" w:sz="0" w:space="0" w:color="auto"/>
                    <w:left w:val="none" w:sz="0" w:space="0" w:color="auto"/>
                    <w:bottom w:val="none" w:sz="0" w:space="0" w:color="auto"/>
                    <w:right w:val="none" w:sz="0" w:space="0" w:color="auto"/>
                  </w:divBdr>
                  <w:divsChild>
                    <w:div w:id="1122077323">
                      <w:marLeft w:val="0"/>
                      <w:marRight w:val="0"/>
                      <w:marTop w:val="45"/>
                      <w:marBottom w:val="0"/>
                      <w:divBdr>
                        <w:top w:val="none" w:sz="0" w:space="0" w:color="auto"/>
                        <w:left w:val="none" w:sz="0" w:space="0" w:color="auto"/>
                        <w:bottom w:val="none" w:sz="0" w:space="0" w:color="auto"/>
                        <w:right w:val="none" w:sz="0" w:space="0" w:color="auto"/>
                      </w:divBdr>
                      <w:divsChild>
                        <w:div w:id="11220737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23">
      <w:marLeft w:val="0"/>
      <w:marRight w:val="0"/>
      <w:marTop w:val="0"/>
      <w:marBottom w:val="0"/>
      <w:divBdr>
        <w:top w:val="none" w:sz="0" w:space="0" w:color="auto"/>
        <w:left w:val="none" w:sz="0" w:space="0" w:color="auto"/>
        <w:bottom w:val="none" w:sz="0" w:space="0" w:color="auto"/>
        <w:right w:val="none" w:sz="0" w:space="0" w:color="auto"/>
      </w:divBdr>
      <w:divsChild>
        <w:div w:id="1122077669">
          <w:marLeft w:val="76"/>
          <w:marRight w:val="0"/>
          <w:marTop w:val="0"/>
          <w:marBottom w:val="0"/>
          <w:divBdr>
            <w:top w:val="none" w:sz="0" w:space="0" w:color="auto"/>
            <w:left w:val="none" w:sz="0" w:space="0" w:color="auto"/>
            <w:bottom w:val="none" w:sz="0" w:space="0" w:color="auto"/>
            <w:right w:val="none" w:sz="0" w:space="0" w:color="auto"/>
          </w:divBdr>
          <w:divsChild>
            <w:div w:id="1122071989">
              <w:marLeft w:val="0"/>
              <w:marRight w:val="0"/>
              <w:marTop w:val="0"/>
              <w:marBottom w:val="0"/>
              <w:divBdr>
                <w:top w:val="none" w:sz="0" w:space="0" w:color="auto"/>
                <w:left w:val="none" w:sz="0" w:space="0" w:color="auto"/>
                <w:bottom w:val="none" w:sz="0" w:space="0" w:color="auto"/>
                <w:right w:val="none" w:sz="0" w:space="0" w:color="auto"/>
              </w:divBdr>
              <w:divsChild>
                <w:div w:id="1122074999">
                  <w:marLeft w:val="0"/>
                  <w:marRight w:val="0"/>
                  <w:marTop w:val="0"/>
                  <w:marBottom w:val="0"/>
                  <w:divBdr>
                    <w:top w:val="none" w:sz="0" w:space="0" w:color="auto"/>
                    <w:left w:val="none" w:sz="0" w:space="0" w:color="auto"/>
                    <w:bottom w:val="none" w:sz="0" w:space="0" w:color="auto"/>
                    <w:right w:val="none" w:sz="0" w:space="0" w:color="auto"/>
                  </w:divBdr>
                  <w:divsChild>
                    <w:div w:id="1122072297">
                      <w:marLeft w:val="0"/>
                      <w:marRight w:val="0"/>
                      <w:marTop w:val="0"/>
                      <w:marBottom w:val="0"/>
                      <w:divBdr>
                        <w:top w:val="none" w:sz="0" w:space="0" w:color="auto"/>
                        <w:left w:val="none" w:sz="0" w:space="0" w:color="auto"/>
                        <w:bottom w:val="none" w:sz="0" w:space="0" w:color="auto"/>
                        <w:right w:val="none" w:sz="0" w:space="0" w:color="auto"/>
                      </w:divBdr>
                      <w:divsChild>
                        <w:div w:id="11220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38">
      <w:marLeft w:val="0"/>
      <w:marRight w:val="0"/>
      <w:marTop w:val="0"/>
      <w:marBottom w:val="0"/>
      <w:divBdr>
        <w:top w:val="none" w:sz="0" w:space="0" w:color="auto"/>
        <w:left w:val="none" w:sz="0" w:space="0" w:color="auto"/>
        <w:bottom w:val="none" w:sz="0" w:space="0" w:color="auto"/>
        <w:right w:val="none" w:sz="0" w:space="0" w:color="auto"/>
      </w:divBdr>
      <w:divsChild>
        <w:div w:id="1122078801">
          <w:marLeft w:val="0"/>
          <w:marRight w:val="0"/>
          <w:marTop w:val="0"/>
          <w:marBottom w:val="0"/>
          <w:divBdr>
            <w:top w:val="none" w:sz="0" w:space="0" w:color="auto"/>
            <w:left w:val="none" w:sz="0" w:space="0" w:color="auto"/>
            <w:bottom w:val="none" w:sz="0" w:space="0" w:color="auto"/>
            <w:right w:val="none" w:sz="0" w:space="0" w:color="auto"/>
          </w:divBdr>
          <w:divsChild>
            <w:div w:id="1122078586">
              <w:marLeft w:val="0"/>
              <w:marRight w:val="0"/>
              <w:marTop w:val="0"/>
              <w:marBottom w:val="0"/>
              <w:divBdr>
                <w:top w:val="none" w:sz="0" w:space="0" w:color="auto"/>
                <w:left w:val="none" w:sz="0" w:space="0" w:color="auto"/>
                <w:bottom w:val="none" w:sz="0" w:space="0" w:color="auto"/>
                <w:right w:val="none" w:sz="0" w:space="0" w:color="auto"/>
              </w:divBdr>
              <w:divsChild>
                <w:div w:id="1122077997">
                  <w:marLeft w:val="0"/>
                  <w:marRight w:val="0"/>
                  <w:marTop w:val="0"/>
                  <w:marBottom w:val="0"/>
                  <w:divBdr>
                    <w:top w:val="none" w:sz="0" w:space="0" w:color="auto"/>
                    <w:left w:val="none" w:sz="0" w:space="0" w:color="auto"/>
                    <w:bottom w:val="none" w:sz="0" w:space="0" w:color="auto"/>
                    <w:right w:val="none" w:sz="0" w:space="0" w:color="auto"/>
                  </w:divBdr>
                  <w:divsChild>
                    <w:div w:id="1122072164">
                      <w:marLeft w:val="0"/>
                      <w:marRight w:val="0"/>
                      <w:marTop w:val="0"/>
                      <w:marBottom w:val="0"/>
                      <w:divBdr>
                        <w:top w:val="none" w:sz="0" w:space="0" w:color="auto"/>
                        <w:left w:val="none" w:sz="0" w:space="0" w:color="auto"/>
                        <w:bottom w:val="none" w:sz="0" w:space="0" w:color="auto"/>
                        <w:right w:val="none" w:sz="0" w:space="0" w:color="auto"/>
                      </w:divBdr>
                      <w:divsChild>
                        <w:div w:id="1122075190">
                          <w:marLeft w:val="0"/>
                          <w:marRight w:val="750"/>
                          <w:marTop w:val="0"/>
                          <w:marBottom w:val="0"/>
                          <w:divBdr>
                            <w:top w:val="none" w:sz="0" w:space="0" w:color="auto"/>
                            <w:left w:val="none" w:sz="0" w:space="0" w:color="auto"/>
                            <w:bottom w:val="none" w:sz="0" w:space="0" w:color="auto"/>
                            <w:right w:val="none" w:sz="0" w:space="0" w:color="auto"/>
                          </w:divBdr>
                          <w:divsChild>
                            <w:div w:id="1122073723">
                              <w:marLeft w:val="0"/>
                              <w:marRight w:val="0"/>
                              <w:marTop w:val="0"/>
                              <w:marBottom w:val="105"/>
                              <w:divBdr>
                                <w:top w:val="none" w:sz="0" w:space="0" w:color="auto"/>
                                <w:left w:val="none" w:sz="0" w:space="0" w:color="auto"/>
                                <w:bottom w:val="none" w:sz="0" w:space="0" w:color="auto"/>
                                <w:right w:val="none" w:sz="0" w:space="0" w:color="auto"/>
                              </w:divBdr>
                              <w:divsChild>
                                <w:div w:id="1122073330">
                                  <w:marLeft w:val="0"/>
                                  <w:marRight w:val="0"/>
                                  <w:marTop w:val="0"/>
                                  <w:marBottom w:val="180"/>
                                  <w:divBdr>
                                    <w:top w:val="none" w:sz="0" w:space="0" w:color="auto"/>
                                    <w:left w:val="none" w:sz="0" w:space="0" w:color="auto"/>
                                    <w:bottom w:val="none" w:sz="0" w:space="0" w:color="auto"/>
                                    <w:right w:val="none" w:sz="0" w:space="0" w:color="auto"/>
                                  </w:divBdr>
                                </w:div>
                                <w:div w:id="1122076441">
                                  <w:marLeft w:val="0"/>
                                  <w:marRight w:val="0"/>
                                  <w:marTop w:val="0"/>
                                  <w:marBottom w:val="0"/>
                                  <w:divBdr>
                                    <w:top w:val="none" w:sz="0" w:space="0" w:color="auto"/>
                                    <w:left w:val="none" w:sz="0" w:space="0" w:color="auto"/>
                                    <w:bottom w:val="none" w:sz="0" w:space="0" w:color="auto"/>
                                    <w:right w:val="none" w:sz="0" w:space="0" w:color="auto"/>
                                  </w:divBdr>
                                  <w:divsChild>
                                    <w:div w:id="1122072828">
                                      <w:marLeft w:val="0"/>
                                      <w:marRight w:val="0"/>
                                      <w:marTop w:val="0"/>
                                      <w:marBottom w:val="0"/>
                                      <w:divBdr>
                                        <w:top w:val="none" w:sz="0" w:space="0" w:color="auto"/>
                                        <w:left w:val="none" w:sz="0" w:space="0" w:color="auto"/>
                                        <w:bottom w:val="none" w:sz="0" w:space="0" w:color="auto"/>
                                        <w:right w:val="none" w:sz="0" w:space="0" w:color="auto"/>
                                      </w:divBdr>
                                      <w:divsChild>
                                        <w:div w:id="1122074669">
                                          <w:marLeft w:val="0"/>
                                          <w:marRight w:val="0"/>
                                          <w:marTop w:val="0"/>
                                          <w:marBottom w:val="0"/>
                                          <w:divBdr>
                                            <w:top w:val="none" w:sz="0" w:space="0" w:color="auto"/>
                                            <w:left w:val="none" w:sz="0" w:space="0" w:color="auto"/>
                                            <w:bottom w:val="none" w:sz="0" w:space="0" w:color="auto"/>
                                            <w:right w:val="none" w:sz="0" w:space="0" w:color="auto"/>
                                          </w:divBdr>
                                        </w:div>
                                      </w:divsChild>
                                    </w:div>
                                    <w:div w:id="11220737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646">
      <w:marLeft w:val="0"/>
      <w:marRight w:val="0"/>
      <w:marTop w:val="0"/>
      <w:marBottom w:val="0"/>
      <w:divBdr>
        <w:top w:val="none" w:sz="0" w:space="0" w:color="auto"/>
        <w:left w:val="none" w:sz="0" w:space="0" w:color="auto"/>
        <w:bottom w:val="none" w:sz="0" w:space="0" w:color="auto"/>
        <w:right w:val="none" w:sz="0" w:space="0" w:color="auto"/>
      </w:divBdr>
      <w:divsChild>
        <w:div w:id="1122071903">
          <w:marLeft w:val="0"/>
          <w:marRight w:val="0"/>
          <w:marTop w:val="0"/>
          <w:marBottom w:val="0"/>
          <w:divBdr>
            <w:top w:val="none" w:sz="0" w:space="0" w:color="auto"/>
            <w:left w:val="none" w:sz="0" w:space="0" w:color="auto"/>
            <w:bottom w:val="none" w:sz="0" w:space="0" w:color="auto"/>
            <w:right w:val="none" w:sz="0" w:space="0" w:color="auto"/>
          </w:divBdr>
          <w:divsChild>
            <w:div w:id="1122073836">
              <w:marLeft w:val="0"/>
              <w:marRight w:val="0"/>
              <w:marTop w:val="0"/>
              <w:marBottom w:val="0"/>
              <w:divBdr>
                <w:top w:val="none" w:sz="0" w:space="0" w:color="auto"/>
                <w:left w:val="none" w:sz="0" w:space="0" w:color="auto"/>
                <w:bottom w:val="none" w:sz="0" w:space="0" w:color="auto"/>
                <w:right w:val="none" w:sz="0" w:space="0" w:color="auto"/>
              </w:divBdr>
              <w:divsChild>
                <w:div w:id="1122078149">
                  <w:marLeft w:val="0"/>
                  <w:marRight w:val="0"/>
                  <w:marTop w:val="0"/>
                  <w:marBottom w:val="0"/>
                  <w:divBdr>
                    <w:top w:val="none" w:sz="0" w:space="0" w:color="auto"/>
                    <w:left w:val="none" w:sz="0" w:space="0" w:color="auto"/>
                    <w:bottom w:val="none" w:sz="0" w:space="0" w:color="auto"/>
                    <w:right w:val="none" w:sz="0" w:space="0" w:color="auto"/>
                  </w:divBdr>
                  <w:divsChild>
                    <w:div w:id="1122071847">
                      <w:marLeft w:val="0"/>
                      <w:marRight w:val="0"/>
                      <w:marTop w:val="0"/>
                      <w:marBottom w:val="0"/>
                      <w:divBdr>
                        <w:top w:val="none" w:sz="0" w:space="0" w:color="auto"/>
                        <w:left w:val="none" w:sz="0" w:space="0" w:color="auto"/>
                        <w:bottom w:val="none" w:sz="0" w:space="0" w:color="auto"/>
                        <w:right w:val="none" w:sz="0" w:space="0" w:color="auto"/>
                      </w:divBdr>
                      <w:divsChild>
                        <w:div w:id="1122074538">
                          <w:marLeft w:val="0"/>
                          <w:marRight w:val="0"/>
                          <w:marTop w:val="75"/>
                          <w:marBottom w:val="0"/>
                          <w:divBdr>
                            <w:top w:val="none" w:sz="0" w:space="0" w:color="auto"/>
                            <w:left w:val="none" w:sz="0" w:space="0" w:color="auto"/>
                            <w:bottom w:val="none" w:sz="0" w:space="0" w:color="auto"/>
                            <w:right w:val="none" w:sz="0" w:space="0" w:color="auto"/>
                          </w:divBdr>
                        </w:div>
                        <w:div w:id="1122078340">
                          <w:marLeft w:val="0"/>
                          <w:marRight w:val="0"/>
                          <w:marTop w:val="0"/>
                          <w:marBottom w:val="0"/>
                          <w:divBdr>
                            <w:top w:val="none" w:sz="0" w:space="0" w:color="auto"/>
                            <w:left w:val="none" w:sz="0" w:space="0" w:color="auto"/>
                            <w:bottom w:val="none" w:sz="0" w:space="0" w:color="auto"/>
                            <w:right w:val="none" w:sz="0" w:space="0" w:color="auto"/>
                          </w:divBdr>
                        </w:div>
                      </w:divsChild>
                    </w:div>
                    <w:div w:id="1122075499">
                      <w:marLeft w:val="0"/>
                      <w:marRight w:val="0"/>
                      <w:marTop w:val="0"/>
                      <w:marBottom w:val="0"/>
                      <w:divBdr>
                        <w:top w:val="none" w:sz="0" w:space="0" w:color="auto"/>
                        <w:left w:val="none" w:sz="0" w:space="0" w:color="auto"/>
                        <w:bottom w:val="none" w:sz="0" w:space="0" w:color="auto"/>
                        <w:right w:val="none" w:sz="0" w:space="0" w:color="auto"/>
                      </w:divBdr>
                    </w:div>
                    <w:div w:id="1122077469">
                      <w:marLeft w:val="0"/>
                      <w:marRight w:val="0"/>
                      <w:marTop w:val="0"/>
                      <w:marBottom w:val="0"/>
                      <w:divBdr>
                        <w:top w:val="none" w:sz="0" w:space="0" w:color="auto"/>
                        <w:left w:val="none" w:sz="0" w:space="0" w:color="auto"/>
                        <w:bottom w:val="none" w:sz="0" w:space="0" w:color="auto"/>
                        <w:right w:val="none" w:sz="0" w:space="0" w:color="auto"/>
                      </w:divBdr>
                    </w:div>
                    <w:div w:id="1122077773">
                      <w:marLeft w:val="0"/>
                      <w:marRight w:val="0"/>
                      <w:marTop w:val="0"/>
                      <w:marBottom w:val="0"/>
                      <w:divBdr>
                        <w:top w:val="none" w:sz="0" w:space="0" w:color="auto"/>
                        <w:left w:val="none" w:sz="0" w:space="0" w:color="auto"/>
                        <w:bottom w:val="none" w:sz="0" w:space="0" w:color="auto"/>
                        <w:right w:val="none" w:sz="0" w:space="0" w:color="auto"/>
                      </w:divBdr>
                      <w:divsChild>
                        <w:div w:id="1122073084">
                          <w:marLeft w:val="0"/>
                          <w:marRight w:val="0"/>
                          <w:marTop w:val="0"/>
                          <w:marBottom w:val="0"/>
                          <w:divBdr>
                            <w:top w:val="none" w:sz="0" w:space="0" w:color="auto"/>
                            <w:left w:val="none" w:sz="0" w:space="0" w:color="auto"/>
                            <w:bottom w:val="none" w:sz="0" w:space="0" w:color="auto"/>
                            <w:right w:val="none" w:sz="0" w:space="0" w:color="auto"/>
                          </w:divBdr>
                          <w:divsChild>
                            <w:div w:id="1122073817">
                              <w:marLeft w:val="0"/>
                              <w:marRight w:val="0"/>
                              <w:marTop w:val="0"/>
                              <w:marBottom w:val="0"/>
                              <w:divBdr>
                                <w:top w:val="none" w:sz="0" w:space="0" w:color="auto"/>
                                <w:left w:val="single" w:sz="36" w:space="15" w:color="303E50"/>
                                <w:bottom w:val="none" w:sz="0" w:space="0" w:color="auto"/>
                                <w:right w:val="none" w:sz="0" w:space="0" w:color="auto"/>
                              </w:divBdr>
                            </w:div>
                            <w:div w:id="1122073932">
                              <w:marLeft w:val="0"/>
                              <w:marRight w:val="0"/>
                              <w:marTop w:val="0"/>
                              <w:marBottom w:val="0"/>
                              <w:divBdr>
                                <w:top w:val="none" w:sz="0" w:space="0" w:color="auto"/>
                                <w:left w:val="single" w:sz="36" w:space="15" w:color="303E50"/>
                                <w:bottom w:val="none" w:sz="0" w:space="0" w:color="auto"/>
                                <w:right w:val="none" w:sz="0" w:space="0" w:color="auto"/>
                              </w:divBdr>
                            </w:div>
                            <w:div w:id="1122074668">
                              <w:marLeft w:val="0"/>
                              <w:marRight w:val="0"/>
                              <w:marTop w:val="0"/>
                              <w:marBottom w:val="0"/>
                              <w:divBdr>
                                <w:top w:val="none" w:sz="0" w:space="0" w:color="auto"/>
                                <w:left w:val="single" w:sz="36" w:space="15" w:color="303E50"/>
                                <w:bottom w:val="none" w:sz="0" w:space="0" w:color="auto"/>
                                <w:right w:val="none" w:sz="0" w:space="0" w:color="auto"/>
                              </w:divBdr>
                            </w:div>
                            <w:div w:id="1122075427">
                              <w:marLeft w:val="0"/>
                              <w:marRight w:val="0"/>
                              <w:marTop w:val="0"/>
                              <w:marBottom w:val="0"/>
                              <w:divBdr>
                                <w:top w:val="none" w:sz="0" w:space="0" w:color="auto"/>
                                <w:left w:val="single" w:sz="36" w:space="15" w:color="303E50"/>
                                <w:bottom w:val="none" w:sz="0" w:space="0" w:color="auto"/>
                                <w:right w:val="none" w:sz="0" w:space="0" w:color="auto"/>
                              </w:divBdr>
                            </w:div>
                            <w:div w:id="1122075518">
                              <w:marLeft w:val="0"/>
                              <w:marRight w:val="0"/>
                              <w:marTop w:val="0"/>
                              <w:marBottom w:val="0"/>
                              <w:divBdr>
                                <w:top w:val="none" w:sz="0" w:space="0" w:color="auto"/>
                                <w:left w:val="single" w:sz="36" w:space="15" w:color="303E50"/>
                                <w:bottom w:val="none" w:sz="0" w:space="0" w:color="auto"/>
                                <w:right w:val="none" w:sz="0" w:space="0" w:color="auto"/>
                              </w:divBdr>
                            </w:div>
                            <w:div w:id="1122076917">
                              <w:marLeft w:val="0"/>
                              <w:marRight w:val="0"/>
                              <w:marTop w:val="0"/>
                              <w:marBottom w:val="0"/>
                              <w:divBdr>
                                <w:top w:val="none" w:sz="0" w:space="0" w:color="auto"/>
                                <w:left w:val="single" w:sz="36" w:space="15" w:color="303E50"/>
                                <w:bottom w:val="none" w:sz="0" w:space="0" w:color="auto"/>
                                <w:right w:val="none" w:sz="0" w:space="0" w:color="auto"/>
                              </w:divBdr>
                            </w:div>
                            <w:div w:id="1122077416">
                              <w:marLeft w:val="0"/>
                              <w:marRight w:val="0"/>
                              <w:marTop w:val="0"/>
                              <w:marBottom w:val="0"/>
                              <w:divBdr>
                                <w:top w:val="none" w:sz="0" w:space="0" w:color="auto"/>
                                <w:left w:val="single" w:sz="36" w:space="15" w:color="303E50"/>
                                <w:bottom w:val="none" w:sz="0" w:space="0" w:color="auto"/>
                                <w:right w:val="none" w:sz="0" w:space="0" w:color="auto"/>
                              </w:divBdr>
                            </w:div>
                          </w:divsChild>
                        </w:div>
                        <w:div w:id="1122076022">
                          <w:marLeft w:val="0"/>
                          <w:marRight w:val="0"/>
                          <w:marTop w:val="0"/>
                          <w:marBottom w:val="0"/>
                          <w:divBdr>
                            <w:top w:val="none" w:sz="0" w:space="0" w:color="auto"/>
                            <w:left w:val="none" w:sz="0" w:space="0" w:color="auto"/>
                            <w:bottom w:val="none" w:sz="0" w:space="0" w:color="auto"/>
                            <w:right w:val="none" w:sz="0" w:space="0" w:color="auto"/>
                          </w:divBdr>
                        </w:div>
                        <w:div w:id="1122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56">
      <w:marLeft w:val="0"/>
      <w:marRight w:val="0"/>
      <w:marTop w:val="0"/>
      <w:marBottom w:val="0"/>
      <w:divBdr>
        <w:top w:val="none" w:sz="0" w:space="0" w:color="auto"/>
        <w:left w:val="none" w:sz="0" w:space="0" w:color="auto"/>
        <w:bottom w:val="none" w:sz="0" w:space="0" w:color="auto"/>
        <w:right w:val="none" w:sz="0" w:space="0" w:color="auto"/>
      </w:divBdr>
      <w:divsChild>
        <w:div w:id="1122074335">
          <w:marLeft w:val="0"/>
          <w:marRight w:val="0"/>
          <w:marTop w:val="0"/>
          <w:marBottom w:val="0"/>
          <w:divBdr>
            <w:top w:val="none" w:sz="0" w:space="0" w:color="auto"/>
            <w:left w:val="none" w:sz="0" w:space="0" w:color="auto"/>
            <w:bottom w:val="none" w:sz="0" w:space="0" w:color="auto"/>
            <w:right w:val="none" w:sz="0" w:space="0" w:color="auto"/>
          </w:divBdr>
          <w:divsChild>
            <w:div w:id="1122077222">
              <w:marLeft w:val="0"/>
              <w:marRight w:val="0"/>
              <w:marTop w:val="0"/>
              <w:marBottom w:val="0"/>
              <w:divBdr>
                <w:top w:val="none" w:sz="0" w:space="0" w:color="auto"/>
                <w:left w:val="none" w:sz="0" w:space="0" w:color="auto"/>
                <w:bottom w:val="none" w:sz="0" w:space="0" w:color="auto"/>
                <w:right w:val="none" w:sz="0" w:space="0" w:color="auto"/>
              </w:divBdr>
              <w:divsChild>
                <w:div w:id="1122076036">
                  <w:marLeft w:val="0"/>
                  <w:marRight w:val="0"/>
                  <w:marTop w:val="0"/>
                  <w:marBottom w:val="0"/>
                  <w:divBdr>
                    <w:top w:val="none" w:sz="0" w:space="0" w:color="auto"/>
                    <w:left w:val="none" w:sz="0" w:space="0" w:color="auto"/>
                    <w:bottom w:val="none" w:sz="0" w:space="0" w:color="auto"/>
                    <w:right w:val="none" w:sz="0" w:space="0" w:color="auto"/>
                  </w:divBdr>
                  <w:divsChild>
                    <w:div w:id="1122076650">
                      <w:marLeft w:val="0"/>
                      <w:marRight w:val="0"/>
                      <w:marTop w:val="0"/>
                      <w:marBottom w:val="0"/>
                      <w:divBdr>
                        <w:top w:val="none" w:sz="0" w:space="0" w:color="auto"/>
                        <w:left w:val="none" w:sz="0" w:space="0" w:color="auto"/>
                        <w:bottom w:val="none" w:sz="0" w:space="0" w:color="auto"/>
                        <w:right w:val="none" w:sz="0" w:space="0" w:color="auto"/>
                      </w:divBdr>
                      <w:divsChild>
                        <w:div w:id="1122071808">
                          <w:marLeft w:val="0"/>
                          <w:marRight w:val="0"/>
                          <w:marTop w:val="0"/>
                          <w:marBottom w:val="0"/>
                          <w:divBdr>
                            <w:top w:val="none" w:sz="0" w:space="0" w:color="auto"/>
                            <w:left w:val="none" w:sz="0" w:space="0" w:color="auto"/>
                            <w:bottom w:val="none" w:sz="0" w:space="0" w:color="auto"/>
                            <w:right w:val="none" w:sz="0" w:space="0" w:color="auto"/>
                          </w:divBdr>
                          <w:divsChild>
                            <w:div w:id="11220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664">
      <w:marLeft w:val="0"/>
      <w:marRight w:val="0"/>
      <w:marTop w:val="0"/>
      <w:marBottom w:val="0"/>
      <w:divBdr>
        <w:top w:val="none" w:sz="0" w:space="0" w:color="auto"/>
        <w:left w:val="none" w:sz="0" w:space="0" w:color="auto"/>
        <w:bottom w:val="none" w:sz="0" w:space="0" w:color="auto"/>
        <w:right w:val="none" w:sz="0" w:space="0" w:color="auto"/>
      </w:divBdr>
      <w:divsChild>
        <w:div w:id="1122075296">
          <w:marLeft w:val="0"/>
          <w:marRight w:val="0"/>
          <w:marTop w:val="0"/>
          <w:marBottom w:val="0"/>
          <w:divBdr>
            <w:top w:val="none" w:sz="0" w:space="0" w:color="auto"/>
            <w:left w:val="none" w:sz="0" w:space="0" w:color="auto"/>
            <w:bottom w:val="none" w:sz="0" w:space="0" w:color="auto"/>
            <w:right w:val="none" w:sz="0" w:space="0" w:color="auto"/>
          </w:divBdr>
          <w:divsChild>
            <w:div w:id="1122075359">
              <w:marLeft w:val="0"/>
              <w:marRight w:val="0"/>
              <w:marTop w:val="0"/>
              <w:marBottom w:val="0"/>
              <w:divBdr>
                <w:top w:val="none" w:sz="0" w:space="0" w:color="auto"/>
                <w:left w:val="none" w:sz="0" w:space="0" w:color="auto"/>
                <w:bottom w:val="none" w:sz="0" w:space="0" w:color="auto"/>
                <w:right w:val="none" w:sz="0" w:space="0" w:color="auto"/>
              </w:divBdr>
              <w:divsChild>
                <w:div w:id="1122072281">
                  <w:marLeft w:val="0"/>
                  <w:marRight w:val="0"/>
                  <w:marTop w:val="0"/>
                  <w:marBottom w:val="0"/>
                  <w:divBdr>
                    <w:top w:val="none" w:sz="0" w:space="0" w:color="auto"/>
                    <w:left w:val="none" w:sz="0" w:space="0" w:color="auto"/>
                    <w:bottom w:val="none" w:sz="0" w:space="0" w:color="auto"/>
                    <w:right w:val="none" w:sz="0" w:space="0" w:color="auto"/>
                  </w:divBdr>
                  <w:divsChild>
                    <w:div w:id="1122072064">
                      <w:marLeft w:val="0"/>
                      <w:marRight w:val="0"/>
                      <w:marTop w:val="0"/>
                      <w:marBottom w:val="0"/>
                      <w:divBdr>
                        <w:top w:val="none" w:sz="0" w:space="0" w:color="auto"/>
                        <w:left w:val="none" w:sz="0" w:space="0" w:color="auto"/>
                        <w:bottom w:val="none" w:sz="0" w:space="0" w:color="auto"/>
                        <w:right w:val="none" w:sz="0" w:space="0" w:color="auto"/>
                      </w:divBdr>
                      <w:divsChild>
                        <w:div w:id="1122076766">
                          <w:marLeft w:val="0"/>
                          <w:marRight w:val="0"/>
                          <w:marTop w:val="315"/>
                          <w:marBottom w:val="0"/>
                          <w:divBdr>
                            <w:top w:val="none" w:sz="0" w:space="0" w:color="auto"/>
                            <w:left w:val="none" w:sz="0" w:space="0" w:color="auto"/>
                            <w:bottom w:val="none" w:sz="0" w:space="0" w:color="auto"/>
                            <w:right w:val="none" w:sz="0" w:space="0" w:color="auto"/>
                          </w:divBdr>
                          <w:divsChild>
                            <w:div w:id="1122075164">
                              <w:marLeft w:val="0"/>
                              <w:marRight w:val="0"/>
                              <w:marTop w:val="0"/>
                              <w:marBottom w:val="0"/>
                              <w:divBdr>
                                <w:top w:val="none" w:sz="0" w:space="0" w:color="auto"/>
                                <w:left w:val="none" w:sz="0" w:space="0" w:color="auto"/>
                                <w:bottom w:val="none" w:sz="0" w:space="0" w:color="auto"/>
                                <w:right w:val="none" w:sz="0" w:space="0" w:color="auto"/>
                              </w:divBdr>
                              <w:divsChild>
                                <w:div w:id="1122078703">
                                  <w:marLeft w:val="0"/>
                                  <w:marRight w:val="79"/>
                                  <w:marTop w:val="0"/>
                                  <w:marBottom w:val="0"/>
                                  <w:divBdr>
                                    <w:top w:val="none" w:sz="0" w:space="0" w:color="auto"/>
                                    <w:left w:val="none" w:sz="0" w:space="0" w:color="auto"/>
                                    <w:bottom w:val="none" w:sz="0" w:space="0" w:color="auto"/>
                                    <w:right w:val="none" w:sz="0" w:space="0" w:color="auto"/>
                                  </w:divBdr>
                                  <w:divsChild>
                                    <w:div w:id="1122073477">
                                      <w:marLeft w:val="0"/>
                                      <w:marRight w:val="0"/>
                                      <w:marTop w:val="0"/>
                                      <w:marBottom w:val="0"/>
                                      <w:divBdr>
                                        <w:top w:val="none" w:sz="0" w:space="0" w:color="auto"/>
                                        <w:left w:val="none" w:sz="0" w:space="0" w:color="auto"/>
                                        <w:bottom w:val="none" w:sz="0" w:space="0" w:color="auto"/>
                                        <w:right w:val="none" w:sz="0" w:space="0" w:color="auto"/>
                                      </w:divBdr>
                                      <w:divsChild>
                                        <w:div w:id="1122076396">
                                          <w:marLeft w:val="0"/>
                                          <w:marRight w:val="-370"/>
                                          <w:marTop w:val="0"/>
                                          <w:marBottom w:val="0"/>
                                          <w:divBdr>
                                            <w:top w:val="none" w:sz="0" w:space="0" w:color="auto"/>
                                            <w:left w:val="none" w:sz="0" w:space="0" w:color="auto"/>
                                            <w:bottom w:val="none" w:sz="0" w:space="0" w:color="auto"/>
                                            <w:right w:val="none" w:sz="0" w:space="0" w:color="auto"/>
                                          </w:divBdr>
                                          <w:divsChild>
                                            <w:div w:id="1122076947">
                                              <w:marLeft w:val="0"/>
                                              <w:marRight w:val="72"/>
                                              <w:marTop w:val="0"/>
                                              <w:marBottom w:val="0"/>
                                              <w:divBdr>
                                                <w:top w:val="none" w:sz="0" w:space="0" w:color="auto"/>
                                                <w:left w:val="none" w:sz="0" w:space="0" w:color="auto"/>
                                                <w:bottom w:val="none" w:sz="0" w:space="0" w:color="auto"/>
                                                <w:right w:val="none" w:sz="0" w:space="0" w:color="auto"/>
                                              </w:divBdr>
                                              <w:divsChild>
                                                <w:div w:id="1122077782">
                                                  <w:marLeft w:val="0"/>
                                                  <w:marRight w:val="0"/>
                                                  <w:marTop w:val="0"/>
                                                  <w:marBottom w:val="0"/>
                                                  <w:divBdr>
                                                    <w:top w:val="none" w:sz="0" w:space="0" w:color="auto"/>
                                                    <w:left w:val="none" w:sz="0" w:space="0" w:color="auto"/>
                                                    <w:bottom w:val="none" w:sz="0" w:space="0" w:color="auto"/>
                                                    <w:right w:val="none" w:sz="0" w:space="0" w:color="auto"/>
                                                  </w:divBdr>
                                                  <w:divsChild>
                                                    <w:div w:id="1122077444">
                                                      <w:marLeft w:val="0"/>
                                                      <w:marRight w:val="-245"/>
                                                      <w:marTop w:val="0"/>
                                                      <w:marBottom w:val="0"/>
                                                      <w:divBdr>
                                                        <w:top w:val="none" w:sz="0" w:space="0" w:color="auto"/>
                                                        <w:left w:val="none" w:sz="0" w:space="0" w:color="auto"/>
                                                        <w:bottom w:val="none" w:sz="0" w:space="0" w:color="auto"/>
                                                        <w:right w:val="none" w:sz="0" w:space="0" w:color="auto"/>
                                                      </w:divBdr>
                                                      <w:divsChild>
                                                        <w:div w:id="1122076638">
                                                          <w:marLeft w:val="0"/>
                                                          <w:marRight w:val="0"/>
                                                          <w:marTop w:val="0"/>
                                                          <w:marBottom w:val="270"/>
                                                          <w:divBdr>
                                                            <w:top w:val="none" w:sz="0" w:space="0" w:color="auto"/>
                                                            <w:left w:val="none" w:sz="0" w:space="0" w:color="auto"/>
                                                            <w:bottom w:val="none" w:sz="0" w:space="0" w:color="auto"/>
                                                            <w:right w:val="none" w:sz="0" w:space="0" w:color="auto"/>
                                                          </w:divBdr>
                                                          <w:divsChild>
                                                            <w:div w:id="11220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666">
      <w:marLeft w:val="0"/>
      <w:marRight w:val="0"/>
      <w:marTop w:val="0"/>
      <w:marBottom w:val="0"/>
      <w:divBdr>
        <w:top w:val="none" w:sz="0" w:space="0" w:color="auto"/>
        <w:left w:val="none" w:sz="0" w:space="0" w:color="auto"/>
        <w:bottom w:val="none" w:sz="0" w:space="0" w:color="auto"/>
        <w:right w:val="none" w:sz="0" w:space="0" w:color="auto"/>
      </w:divBdr>
      <w:divsChild>
        <w:div w:id="1122073904">
          <w:marLeft w:val="0"/>
          <w:marRight w:val="0"/>
          <w:marTop w:val="0"/>
          <w:marBottom w:val="0"/>
          <w:divBdr>
            <w:top w:val="none" w:sz="0" w:space="0" w:color="auto"/>
            <w:left w:val="none" w:sz="0" w:space="0" w:color="auto"/>
            <w:bottom w:val="none" w:sz="0" w:space="0" w:color="auto"/>
            <w:right w:val="none" w:sz="0" w:space="0" w:color="auto"/>
          </w:divBdr>
          <w:divsChild>
            <w:div w:id="1122073902">
              <w:marLeft w:val="0"/>
              <w:marRight w:val="0"/>
              <w:marTop w:val="0"/>
              <w:marBottom w:val="0"/>
              <w:divBdr>
                <w:top w:val="none" w:sz="0" w:space="0" w:color="auto"/>
                <w:left w:val="none" w:sz="0" w:space="0" w:color="auto"/>
                <w:bottom w:val="none" w:sz="0" w:space="0" w:color="auto"/>
                <w:right w:val="none" w:sz="0" w:space="0" w:color="auto"/>
              </w:divBdr>
              <w:divsChild>
                <w:div w:id="1122076591">
                  <w:marLeft w:val="0"/>
                  <w:marRight w:val="0"/>
                  <w:marTop w:val="0"/>
                  <w:marBottom w:val="0"/>
                  <w:divBdr>
                    <w:top w:val="none" w:sz="0" w:space="0" w:color="auto"/>
                    <w:left w:val="none" w:sz="0" w:space="0" w:color="auto"/>
                    <w:bottom w:val="none" w:sz="0" w:space="0" w:color="auto"/>
                    <w:right w:val="none" w:sz="0" w:space="0" w:color="auto"/>
                  </w:divBdr>
                  <w:divsChild>
                    <w:div w:id="1122077102">
                      <w:marLeft w:val="0"/>
                      <w:marRight w:val="0"/>
                      <w:marTop w:val="0"/>
                      <w:marBottom w:val="0"/>
                      <w:divBdr>
                        <w:top w:val="none" w:sz="0" w:space="0" w:color="auto"/>
                        <w:left w:val="none" w:sz="0" w:space="0" w:color="auto"/>
                        <w:bottom w:val="none" w:sz="0" w:space="0" w:color="auto"/>
                        <w:right w:val="none" w:sz="0" w:space="0" w:color="auto"/>
                      </w:divBdr>
                      <w:divsChild>
                        <w:div w:id="1122075288">
                          <w:marLeft w:val="0"/>
                          <w:marRight w:val="581"/>
                          <w:marTop w:val="0"/>
                          <w:marBottom w:val="0"/>
                          <w:divBdr>
                            <w:top w:val="none" w:sz="0" w:space="0" w:color="auto"/>
                            <w:left w:val="none" w:sz="0" w:space="0" w:color="auto"/>
                            <w:bottom w:val="none" w:sz="0" w:space="0" w:color="auto"/>
                            <w:right w:val="none" w:sz="0" w:space="0" w:color="auto"/>
                          </w:divBdr>
                          <w:divsChild>
                            <w:div w:id="1122078729">
                              <w:marLeft w:val="0"/>
                              <w:marRight w:val="0"/>
                              <w:marTop w:val="0"/>
                              <w:marBottom w:val="81"/>
                              <w:divBdr>
                                <w:top w:val="none" w:sz="0" w:space="0" w:color="auto"/>
                                <w:left w:val="none" w:sz="0" w:space="0" w:color="auto"/>
                                <w:bottom w:val="none" w:sz="0" w:space="0" w:color="auto"/>
                                <w:right w:val="none" w:sz="0" w:space="0" w:color="auto"/>
                              </w:divBdr>
                              <w:divsChild>
                                <w:div w:id="1122073017">
                                  <w:marLeft w:val="0"/>
                                  <w:marRight w:val="0"/>
                                  <w:marTop w:val="0"/>
                                  <w:marBottom w:val="139"/>
                                  <w:divBdr>
                                    <w:top w:val="none" w:sz="0" w:space="0" w:color="auto"/>
                                    <w:left w:val="none" w:sz="0" w:space="0" w:color="auto"/>
                                    <w:bottom w:val="none" w:sz="0" w:space="0" w:color="auto"/>
                                    <w:right w:val="none" w:sz="0" w:space="0" w:color="auto"/>
                                  </w:divBdr>
                                </w:div>
                                <w:div w:id="1122073562">
                                  <w:marLeft w:val="0"/>
                                  <w:marRight w:val="0"/>
                                  <w:marTop w:val="0"/>
                                  <w:marBottom w:val="0"/>
                                  <w:divBdr>
                                    <w:top w:val="none" w:sz="0" w:space="0" w:color="auto"/>
                                    <w:left w:val="none" w:sz="0" w:space="0" w:color="auto"/>
                                    <w:bottom w:val="none" w:sz="0" w:space="0" w:color="auto"/>
                                    <w:right w:val="none" w:sz="0" w:space="0" w:color="auto"/>
                                  </w:divBdr>
                                  <w:divsChild>
                                    <w:div w:id="1122076360">
                                      <w:marLeft w:val="0"/>
                                      <w:marRight w:val="0"/>
                                      <w:marTop w:val="0"/>
                                      <w:marBottom w:val="93"/>
                                      <w:divBdr>
                                        <w:top w:val="none" w:sz="0" w:space="0" w:color="auto"/>
                                        <w:left w:val="none" w:sz="0" w:space="0" w:color="auto"/>
                                        <w:bottom w:val="none" w:sz="0" w:space="0" w:color="auto"/>
                                        <w:right w:val="none" w:sz="0" w:space="0" w:color="auto"/>
                                      </w:divBdr>
                                    </w:div>
                                    <w:div w:id="1122078183">
                                      <w:marLeft w:val="0"/>
                                      <w:marRight w:val="0"/>
                                      <w:marTop w:val="0"/>
                                      <w:marBottom w:val="0"/>
                                      <w:divBdr>
                                        <w:top w:val="none" w:sz="0" w:space="0" w:color="auto"/>
                                        <w:left w:val="none" w:sz="0" w:space="0" w:color="auto"/>
                                        <w:bottom w:val="none" w:sz="0" w:space="0" w:color="auto"/>
                                        <w:right w:val="none" w:sz="0" w:space="0" w:color="auto"/>
                                      </w:divBdr>
                                      <w:divsChild>
                                        <w:div w:id="11220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670">
      <w:marLeft w:val="0"/>
      <w:marRight w:val="0"/>
      <w:marTop w:val="0"/>
      <w:marBottom w:val="0"/>
      <w:divBdr>
        <w:top w:val="none" w:sz="0" w:space="0" w:color="auto"/>
        <w:left w:val="none" w:sz="0" w:space="0" w:color="auto"/>
        <w:bottom w:val="none" w:sz="0" w:space="0" w:color="auto"/>
        <w:right w:val="none" w:sz="0" w:space="0" w:color="auto"/>
      </w:divBdr>
      <w:divsChild>
        <w:div w:id="1122076515">
          <w:marLeft w:val="0"/>
          <w:marRight w:val="0"/>
          <w:marTop w:val="0"/>
          <w:marBottom w:val="0"/>
          <w:divBdr>
            <w:top w:val="none" w:sz="0" w:space="0" w:color="auto"/>
            <w:left w:val="none" w:sz="0" w:space="0" w:color="auto"/>
            <w:bottom w:val="none" w:sz="0" w:space="0" w:color="auto"/>
            <w:right w:val="none" w:sz="0" w:space="0" w:color="auto"/>
          </w:divBdr>
          <w:divsChild>
            <w:div w:id="1122072808">
              <w:marLeft w:val="0"/>
              <w:marRight w:val="0"/>
              <w:marTop w:val="0"/>
              <w:marBottom w:val="0"/>
              <w:divBdr>
                <w:top w:val="none" w:sz="0" w:space="0" w:color="auto"/>
                <w:left w:val="none" w:sz="0" w:space="0" w:color="auto"/>
                <w:bottom w:val="none" w:sz="0" w:space="0" w:color="auto"/>
                <w:right w:val="none" w:sz="0" w:space="0" w:color="auto"/>
              </w:divBdr>
              <w:divsChild>
                <w:div w:id="1122074737">
                  <w:marLeft w:val="0"/>
                  <w:marRight w:val="0"/>
                  <w:marTop w:val="0"/>
                  <w:marBottom w:val="0"/>
                  <w:divBdr>
                    <w:top w:val="none" w:sz="0" w:space="0" w:color="auto"/>
                    <w:left w:val="none" w:sz="0" w:space="0" w:color="auto"/>
                    <w:bottom w:val="none" w:sz="0" w:space="0" w:color="auto"/>
                    <w:right w:val="none" w:sz="0" w:space="0" w:color="auto"/>
                  </w:divBdr>
                  <w:divsChild>
                    <w:div w:id="1122073701">
                      <w:marLeft w:val="0"/>
                      <w:marRight w:val="0"/>
                      <w:marTop w:val="0"/>
                      <w:marBottom w:val="0"/>
                      <w:divBdr>
                        <w:top w:val="none" w:sz="0" w:space="0" w:color="auto"/>
                        <w:left w:val="none" w:sz="0" w:space="0" w:color="auto"/>
                        <w:bottom w:val="none" w:sz="0" w:space="0" w:color="auto"/>
                        <w:right w:val="none" w:sz="0" w:space="0" w:color="auto"/>
                      </w:divBdr>
                      <w:divsChild>
                        <w:div w:id="1122076603">
                          <w:marLeft w:val="0"/>
                          <w:marRight w:val="791"/>
                          <w:marTop w:val="0"/>
                          <w:marBottom w:val="0"/>
                          <w:divBdr>
                            <w:top w:val="none" w:sz="0" w:space="0" w:color="auto"/>
                            <w:left w:val="none" w:sz="0" w:space="0" w:color="auto"/>
                            <w:bottom w:val="none" w:sz="0" w:space="0" w:color="auto"/>
                            <w:right w:val="none" w:sz="0" w:space="0" w:color="auto"/>
                          </w:divBdr>
                          <w:divsChild>
                            <w:div w:id="1122073637">
                              <w:marLeft w:val="0"/>
                              <w:marRight w:val="0"/>
                              <w:marTop w:val="0"/>
                              <w:marBottom w:val="111"/>
                              <w:divBdr>
                                <w:top w:val="none" w:sz="0" w:space="0" w:color="auto"/>
                                <w:left w:val="none" w:sz="0" w:space="0" w:color="auto"/>
                                <w:bottom w:val="none" w:sz="0" w:space="0" w:color="auto"/>
                                <w:right w:val="none" w:sz="0" w:space="0" w:color="auto"/>
                              </w:divBdr>
                              <w:divsChild>
                                <w:div w:id="1122076593">
                                  <w:marLeft w:val="79"/>
                                  <w:marRight w:val="0"/>
                                  <w:marTop w:val="0"/>
                                  <w:marBottom w:val="0"/>
                                  <w:divBdr>
                                    <w:top w:val="none" w:sz="0" w:space="0" w:color="auto"/>
                                    <w:left w:val="none" w:sz="0" w:space="0" w:color="auto"/>
                                    <w:bottom w:val="none" w:sz="0" w:space="0" w:color="auto"/>
                                    <w:right w:val="none" w:sz="0" w:space="0" w:color="auto"/>
                                  </w:divBdr>
                                  <w:divsChild>
                                    <w:div w:id="1122072049">
                                      <w:marLeft w:val="0"/>
                                      <w:marRight w:val="0"/>
                                      <w:marTop w:val="0"/>
                                      <w:marBottom w:val="0"/>
                                      <w:divBdr>
                                        <w:top w:val="none" w:sz="0" w:space="0" w:color="auto"/>
                                        <w:left w:val="none" w:sz="0" w:space="0" w:color="auto"/>
                                        <w:bottom w:val="none" w:sz="0" w:space="0" w:color="auto"/>
                                        <w:right w:val="none" w:sz="0" w:space="0" w:color="auto"/>
                                      </w:divBdr>
                                    </w:div>
                                    <w:div w:id="1122072405">
                                      <w:marLeft w:val="0"/>
                                      <w:marRight w:val="0"/>
                                      <w:marTop w:val="0"/>
                                      <w:marBottom w:val="0"/>
                                      <w:divBdr>
                                        <w:top w:val="none" w:sz="0" w:space="0" w:color="auto"/>
                                        <w:left w:val="none" w:sz="0" w:space="0" w:color="auto"/>
                                        <w:bottom w:val="none" w:sz="0" w:space="0" w:color="auto"/>
                                        <w:right w:val="none" w:sz="0" w:space="0" w:color="auto"/>
                                      </w:divBdr>
                                    </w:div>
                                    <w:div w:id="1122072603">
                                      <w:marLeft w:val="0"/>
                                      <w:marRight w:val="0"/>
                                      <w:marTop w:val="0"/>
                                      <w:marBottom w:val="0"/>
                                      <w:divBdr>
                                        <w:top w:val="none" w:sz="0" w:space="0" w:color="auto"/>
                                        <w:left w:val="none" w:sz="0" w:space="0" w:color="auto"/>
                                        <w:bottom w:val="none" w:sz="0" w:space="0" w:color="auto"/>
                                        <w:right w:val="none" w:sz="0" w:space="0" w:color="auto"/>
                                      </w:divBdr>
                                    </w:div>
                                    <w:div w:id="1122074167">
                                      <w:marLeft w:val="0"/>
                                      <w:marRight w:val="0"/>
                                      <w:marTop w:val="0"/>
                                      <w:marBottom w:val="0"/>
                                      <w:divBdr>
                                        <w:top w:val="none" w:sz="0" w:space="0" w:color="auto"/>
                                        <w:left w:val="none" w:sz="0" w:space="0" w:color="auto"/>
                                        <w:bottom w:val="none" w:sz="0" w:space="0" w:color="auto"/>
                                        <w:right w:val="none" w:sz="0" w:space="0" w:color="auto"/>
                                      </w:divBdr>
                                    </w:div>
                                    <w:div w:id="1122074988">
                                      <w:marLeft w:val="0"/>
                                      <w:marRight w:val="0"/>
                                      <w:marTop w:val="0"/>
                                      <w:marBottom w:val="0"/>
                                      <w:divBdr>
                                        <w:top w:val="none" w:sz="0" w:space="0" w:color="auto"/>
                                        <w:left w:val="none" w:sz="0" w:space="0" w:color="auto"/>
                                        <w:bottom w:val="none" w:sz="0" w:space="0" w:color="auto"/>
                                        <w:right w:val="none" w:sz="0" w:space="0" w:color="auto"/>
                                      </w:divBdr>
                                    </w:div>
                                    <w:div w:id="1122077085">
                                      <w:marLeft w:val="0"/>
                                      <w:marRight w:val="0"/>
                                      <w:marTop w:val="0"/>
                                      <w:marBottom w:val="0"/>
                                      <w:divBdr>
                                        <w:top w:val="none" w:sz="0" w:space="0" w:color="auto"/>
                                        <w:left w:val="none" w:sz="0" w:space="0" w:color="auto"/>
                                        <w:bottom w:val="none" w:sz="0" w:space="0" w:color="auto"/>
                                        <w:right w:val="none" w:sz="0" w:space="0" w:color="auto"/>
                                      </w:divBdr>
                                    </w:div>
                                  </w:divsChild>
                                </w:div>
                                <w:div w:id="1122078171">
                                  <w:marLeft w:val="0"/>
                                  <w:marRight w:val="0"/>
                                  <w:marTop w:val="0"/>
                                  <w:marBottom w:val="0"/>
                                  <w:divBdr>
                                    <w:top w:val="none" w:sz="0" w:space="0" w:color="auto"/>
                                    <w:left w:val="none" w:sz="0" w:space="0" w:color="auto"/>
                                    <w:bottom w:val="none" w:sz="0" w:space="0" w:color="auto"/>
                                    <w:right w:val="none" w:sz="0" w:space="0" w:color="auto"/>
                                  </w:divBdr>
                                  <w:divsChild>
                                    <w:div w:id="1122073982">
                                      <w:marLeft w:val="0"/>
                                      <w:marRight w:val="0"/>
                                      <w:marTop w:val="0"/>
                                      <w:marBottom w:val="127"/>
                                      <w:divBdr>
                                        <w:top w:val="none" w:sz="0" w:space="0" w:color="auto"/>
                                        <w:left w:val="none" w:sz="0" w:space="0" w:color="auto"/>
                                        <w:bottom w:val="none" w:sz="0" w:space="0" w:color="auto"/>
                                        <w:right w:val="none" w:sz="0" w:space="0" w:color="auto"/>
                                      </w:divBdr>
                                    </w:div>
                                    <w:div w:id="1122075474">
                                      <w:marLeft w:val="0"/>
                                      <w:marRight w:val="0"/>
                                      <w:marTop w:val="0"/>
                                      <w:marBottom w:val="0"/>
                                      <w:divBdr>
                                        <w:top w:val="none" w:sz="0" w:space="0" w:color="auto"/>
                                        <w:left w:val="none" w:sz="0" w:space="0" w:color="auto"/>
                                        <w:bottom w:val="none" w:sz="0" w:space="0" w:color="auto"/>
                                        <w:right w:val="none" w:sz="0" w:space="0" w:color="auto"/>
                                      </w:divBdr>
                                      <w:divsChild>
                                        <w:div w:id="1122072035">
                                          <w:marLeft w:val="0"/>
                                          <w:marRight w:val="0"/>
                                          <w:marTop w:val="0"/>
                                          <w:marBottom w:val="0"/>
                                          <w:divBdr>
                                            <w:top w:val="none" w:sz="0" w:space="0" w:color="auto"/>
                                            <w:left w:val="none" w:sz="0" w:space="0" w:color="auto"/>
                                            <w:bottom w:val="none" w:sz="0" w:space="0" w:color="auto"/>
                                            <w:right w:val="none" w:sz="0" w:space="0" w:color="auto"/>
                                          </w:divBdr>
                                          <w:divsChild>
                                            <w:div w:id="1122078745">
                                              <w:marLeft w:val="0"/>
                                              <w:marRight w:val="0"/>
                                              <w:marTop w:val="0"/>
                                              <w:marBottom w:val="0"/>
                                              <w:divBdr>
                                                <w:top w:val="none" w:sz="0" w:space="0" w:color="auto"/>
                                                <w:left w:val="none" w:sz="0" w:space="0" w:color="auto"/>
                                                <w:bottom w:val="none" w:sz="0" w:space="0" w:color="auto"/>
                                                <w:right w:val="none" w:sz="0" w:space="0" w:color="auto"/>
                                              </w:divBdr>
                                              <w:divsChild>
                                                <w:div w:id="11220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6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672">
      <w:marLeft w:val="0"/>
      <w:marRight w:val="0"/>
      <w:marTop w:val="0"/>
      <w:marBottom w:val="0"/>
      <w:divBdr>
        <w:top w:val="none" w:sz="0" w:space="0" w:color="auto"/>
        <w:left w:val="none" w:sz="0" w:space="0" w:color="auto"/>
        <w:bottom w:val="none" w:sz="0" w:space="0" w:color="auto"/>
        <w:right w:val="none" w:sz="0" w:space="0" w:color="auto"/>
      </w:divBdr>
      <w:divsChild>
        <w:div w:id="1122076406">
          <w:marLeft w:val="0"/>
          <w:marRight w:val="0"/>
          <w:marTop w:val="0"/>
          <w:marBottom w:val="0"/>
          <w:divBdr>
            <w:top w:val="none" w:sz="0" w:space="0" w:color="auto"/>
            <w:left w:val="none" w:sz="0" w:space="0" w:color="auto"/>
            <w:bottom w:val="none" w:sz="0" w:space="0" w:color="auto"/>
            <w:right w:val="none" w:sz="0" w:space="0" w:color="auto"/>
          </w:divBdr>
          <w:divsChild>
            <w:div w:id="1122074312">
              <w:marLeft w:val="0"/>
              <w:marRight w:val="0"/>
              <w:marTop w:val="0"/>
              <w:marBottom w:val="0"/>
              <w:divBdr>
                <w:top w:val="none" w:sz="0" w:space="0" w:color="auto"/>
                <w:left w:val="none" w:sz="0" w:space="0" w:color="auto"/>
                <w:bottom w:val="none" w:sz="0" w:space="0" w:color="auto"/>
                <w:right w:val="none" w:sz="0" w:space="0" w:color="auto"/>
              </w:divBdr>
              <w:divsChild>
                <w:div w:id="1122074065">
                  <w:marLeft w:val="0"/>
                  <w:marRight w:val="0"/>
                  <w:marTop w:val="0"/>
                  <w:marBottom w:val="0"/>
                  <w:divBdr>
                    <w:top w:val="none" w:sz="0" w:space="0" w:color="auto"/>
                    <w:left w:val="none" w:sz="0" w:space="0" w:color="auto"/>
                    <w:bottom w:val="none" w:sz="0" w:space="0" w:color="auto"/>
                    <w:right w:val="none" w:sz="0" w:space="0" w:color="auto"/>
                  </w:divBdr>
                  <w:divsChild>
                    <w:div w:id="11220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678">
      <w:marLeft w:val="0"/>
      <w:marRight w:val="0"/>
      <w:marTop w:val="0"/>
      <w:marBottom w:val="0"/>
      <w:divBdr>
        <w:top w:val="none" w:sz="0" w:space="0" w:color="auto"/>
        <w:left w:val="none" w:sz="0" w:space="0" w:color="auto"/>
        <w:bottom w:val="none" w:sz="0" w:space="0" w:color="auto"/>
        <w:right w:val="none" w:sz="0" w:space="0" w:color="auto"/>
      </w:divBdr>
      <w:divsChild>
        <w:div w:id="1122077116">
          <w:marLeft w:val="0"/>
          <w:marRight w:val="0"/>
          <w:marTop w:val="0"/>
          <w:marBottom w:val="0"/>
          <w:divBdr>
            <w:top w:val="none" w:sz="0" w:space="0" w:color="auto"/>
            <w:left w:val="none" w:sz="0" w:space="0" w:color="auto"/>
            <w:bottom w:val="none" w:sz="0" w:space="0" w:color="auto"/>
            <w:right w:val="none" w:sz="0" w:space="0" w:color="auto"/>
          </w:divBdr>
          <w:divsChild>
            <w:div w:id="1122075600">
              <w:marLeft w:val="0"/>
              <w:marRight w:val="0"/>
              <w:marTop w:val="0"/>
              <w:marBottom w:val="0"/>
              <w:divBdr>
                <w:top w:val="none" w:sz="0" w:space="0" w:color="auto"/>
                <w:left w:val="none" w:sz="0" w:space="0" w:color="auto"/>
                <w:bottom w:val="none" w:sz="0" w:space="0" w:color="auto"/>
                <w:right w:val="none" w:sz="0" w:space="0" w:color="auto"/>
              </w:divBdr>
              <w:divsChild>
                <w:div w:id="1122077505">
                  <w:marLeft w:val="0"/>
                  <w:marRight w:val="0"/>
                  <w:marTop w:val="0"/>
                  <w:marBottom w:val="0"/>
                  <w:divBdr>
                    <w:top w:val="none" w:sz="0" w:space="0" w:color="auto"/>
                    <w:left w:val="none" w:sz="0" w:space="0" w:color="auto"/>
                    <w:bottom w:val="none" w:sz="0" w:space="0" w:color="auto"/>
                    <w:right w:val="none" w:sz="0" w:space="0" w:color="auto"/>
                  </w:divBdr>
                  <w:divsChild>
                    <w:div w:id="1122074233">
                      <w:marLeft w:val="0"/>
                      <w:marRight w:val="0"/>
                      <w:marTop w:val="0"/>
                      <w:marBottom w:val="0"/>
                      <w:divBdr>
                        <w:top w:val="none" w:sz="0" w:space="0" w:color="auto"/>
                        <w:left w:val="none" w:sz="0" w:space="0" w:color="auto"/>
                        <w:bottom w:val="none" w:sz="0" w:space="0" w:color="auto"/>
                        <w:right w:val="none" w:sz="0" w:space="0" w:color="auto"/>
                      </w:divBdr>
                      <w:divsChild>
                        <w:div w:id="1122072973">
                          <w:marLeft w:val="0"/>
                          <w:marRight w:val="0"/>
                          <w:marTop w:val="0"/>
                          <w:marBottom w:val="0"/>
                          <w:divBdr>
                            <w:top w:val="none" w:sz="0" w:space="0" w:color="auto"/>
                            <w:left w:val="none" w:sz="0" w:space="0" w:color="auto"/>
                            <w:bottom w:val="none" w:sz="0" w:space="0" w:color="auto"/>
                            <w:right w:val="none" w:sz="0" w:space="0" w:color="auto"/>
                          </w:divBdr>
                          <w:divsChild>
                            <w:div w:id="11220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686">
      <w:marLeft w:val="0"/>
      <w:marRight w:val="0"/>
      <w:marTop w:val="0"/>
      <w:marBottom w:val="0"/>
      <w:divBdr>
        <w:top w:val="none" w:sz="0" w:space="0" w:color="auto"/>
        <w:left w:val="none" w:sz="0" w:space="0" w:color="auto"/>
        <w:bottom w:val="none" w:sz="0" w:space="0" w:color="auto"/>
        <w:right w:val="none" w:sz="0" w:space="0" w:color="auto"/>
      </w:divBdr>
      <w:divsChild>
        <w:div w:id="1122072954">
          <w:marLeft w:val="0"/>
          <w:marRight w:val="0"/>
          <w:marTop w:val="0"/>
          <w:marBottom w:val="0"/>
          <w:divBdr>
            <w:top w:val="none" w:sz="0" w:space="0" w:color="auto"/>
            <w:left w:val="none" w:sz="0" w:space="0" w:color="auto"/>
            <w:bottom w:val="none" w:sz="0" w:space="0" w:color="auto"/>
            <w:right w:val="none" w:sz="0" w:space="0" w:color="auto"/>
          </w:divBdr>
          <w:divsChild>
            <w:div w:id="1122072706">
              <w:marLeft w:val="0"/>
              <w:marRight w:val="0"/>
              <w:marTop w:val="0"/>
              <w:marBottom w:val="0"/>
              <w:divBdr>
                <w:top w:val="none" w:sz="0" w:space="0" w:color="auto"/>
                <w:left w:val="none" w:sz="0" w:space="0" w:color="auto"/>
                <w:bottom w:val="none" w:sz="0" w:space="0" w:color="auto"/>
                <w:right w:val="none" w:sz="0" w:space="0" w:color="auto"/>
              </w:divBdr>
              <w:divsChild>
                <w:div w:id="1122073689">
                  <w:marLeft w:val="0"/>
                  <w:marRight w:val="0"/>
                  <w:marTop w:val="0"/>
                  <w:marBottom w:val="0"/>
                  <w:divBdr>
                    <w:top w:val="none" w:sz="0" w:space="0" w:color="auto"/>
                    <w:left w:val="none" w:sz="0" w:space="0" w:color="auto"/>
                    <w:bottom w:val="none" w:sz="0" w:space="0" w:color="auto"/>
                    <w:right w:val="none" w:sz="0" w:space="0" w:color="auto"/>
                  </w:divBdr>
                  <w:divsChild>
                    <w:div w:id="1122077902">
                      <w:marLeft w:val="0"/>
                      <w:marRight w:val="0"/>
                      <w:marTop w:val="0"/>
                      <w:marBottom w:val="0"/>
                      <w:divBdr>
                        <w:top w:val="none" w:sz="0" w:space="0" w:color="auto"/>
                        <w:left w:val="none" w:sz="0" w:space="0" w:color="auto"/>
                        <w:bottom w:val="none" w:sz="0" w:space="0" w:color="auto"/>
                        <w:right w:val="none" w:sz="0" w:space="0" w:color="auto"/>
                      </w:divBdr>
                      <w:divsChild>
                        <w:div w:id="1122077882">
                          <w:marLeft w:val="0"/>
                          <w:marRight w:val="0"/>
                          <w:marTop w:val="315"/>
                          <w:marBottom w:val="0"/>
                          <w:divBdr>
                            <w:top w:val="none" w:sz="0" w:space="0" w:color="auto"/>
                            <w:left w:val="none" w:sz="0" w:space="0" w:color="auto"/>
                            <w:bottom w:val="none" w:sz="0" w:space="0" w:color="auto"/>
                            <w:right w:val="none" w:sz="0" w:space="0" w:color="auto"/>
                          </w:divBdr>
                          <w:divsChild>
                            <w:div w:id="1122077707">
                              <w:marLeft w:val="0"/>
                              <w:marRight w:val="0"/>
                              <w:marTop w:val="0"/>
                              <w:marBottom w:val="0"/>
                              <w:divBdr>
                                <w:top w:val="none" w:sz="0" w:space="0" w:color="auto"/>
                                <w:left w:val="none" w:sz="0" w:space="0" w:color="auto"/>
                                <w:bottom w:val="none" w:sz="0" w:space="0" w:color="auto"/>
                                <w:right w:val="none" w:sz="0" w:space="0" w:color="auto"/>
                              </w:divBdr>
                              <w:divsChild>
                                <w:div w:id="1122074336">
                                  <w:marLeft w:val="0"/>
                                  <w:marRight w:val="79"/>
                                  <w:marTop w:val="0"/>
                                  <w:marBottom w:val="0"/>
                                  <w:divBdr>
                                    <w:top w:val="none" w:sz="0" w:space="0" w:color="auto"/>
                                    <w:left w:val="none" w:sz="0" w:space="0" w:color="auto"/>
                                    <w:bottom w:val="none" w:sz="0" w:space="0" w:color="auto"/>
                                    <w:right w:val="none" w:sz="0" w:space="0" w:color="auto"/>
                                  </w:divBdr>
                                  <w:divsChild>
                                    <w:div w:id="1122074218">
                                      <w:marLeft w:val="0"/>
                                      <w:marRight w:val="0"/>
                                      <w:marTop w:val="0"/>
                                      <w:marBottom w:val="0"/>
                                      <w:divBdr>
                                        <w:top w:val="none" w:sz="0" w:space="0" w:color="auto"/>
                                        <w:left w:val="none" w:sz="0" w:space="0" w:color="auto"/>
                                        <w:bottom w:val="none" w:sz="0" w:space="0" w:color="auto"/>
                                        <w:right w:val="none" w:sz="0" w:space="0" w:color="auto"/>
                                      </w:divBdr>
                                      <w:divsChild>
                                        <w:div w:id="1122077023">
                                          <w:marLeft w:val="0"/>
                                          <w:marRight w:val="-370"/>
                                          <w:marTop w:val="0"/>
                                          <w:marBottom w:val="0"/>
                                          <w:divBdr>
                                            <w:top w:val="none" w:sz="0" w:space="0" w:color="auto"/>
                                            <w:left w:val="none" w:sz="0" w:space="0" w:color="auto"/>
                                            <w:bottom w:val="none" w:sz="0" w:space="0" w:color="auto"/>
                                            <w:right w:val="none" w:sz="0" w:space="0" w:color="auto"/>
                                          </w:divBdr>
                                          <w:divsChild>
                                            <w:div w:id="1122078647">
                                              <w:marLeft w:val="0"/>
                                              <w:marRight w:val="72"/>
                                              <w:marTop w:val="0"/>
                                              <w:marBottom w:val="0"/>
                                              <w:divBdr>
                                                <w:top w:val="none" w:sz="0" w:space="0" w:color="auto"/>
                                                <w:left w:val="none" w:sz="0" w:space="0" w:color="auto"/>
                                                <w:bottom w:val="none" w:sz="0" w:space="0" w:color="auto"/>
                                                <w:right w:val="none" w:sz="0" w:space="0" w:color="auto"/>
                                              </w:divBdr>
                                              <w:divsChild>
                                                <w:div w:id="1122078341">
                                                  <w:marLeft w:val="0"/>
                                                  <w:marRight w:val="0"/>
                                                  <w:marTop w:val="0"/>
                                                  <w:marBottom w:val="0"/>
                                                  <w:divBdr>
                                                    <w:top w:val="none" w:sz="0" w:space="0" w:color="auto"/>
                                                    <w:left w:val="none" w:sz="0" w:space="0" w:color="auto"/>
                                                    <w:bottom w:val="none" w:sz="0" w:space="0" w:color="auto"/>
                                                    <w:right w:val="none" w:sz="0" w:space="0" w:color="auto"/>
                                                  </w:divBdr>
                                                  <w:divsChild>
                                                    <w:div w:id="1122074546">
                                                      <w:marLeft w:val="0"/>
                                                      <w:marRight w:val="-245"/>
                                                      <w:marTop w:val="0"/>
                                                      <w:marBottom w:val="0"/>
                                                      <w:divBdr>
                                                        <w:top w:val="none" w:sz="0" w:space="0" w:color="auto"/>
                                                        <w:left w:val="none" w:sz="0" w:space="0" w:color="auto"/>
                                                        <w:bottom w:val="none" w:sz="0" w:space="0" w:color="auto"/>
                                                        <w:right w:val="none" w:sz="0" w:space="0" w:color="auto"/>
                                                      </w:divBdr>
                                                      <w:divsChild>
                                                        <w:div w:id="1122071795">
                                                          <w:marLeft w:val="0"/>
                                                          <w:marRight w:val="0"/>
                                                          <w:marTop w:val="0"/>
                                                          <w:marBottom w:val="270"/>
                                                          <w:divBdr>
                                                            <w:top w:val="none" w:sz="0" w:space="0" w:color="auto"/>
                                                            <w:left w:val="none" w:sz="0" w:space="0" w:color="auto"/>
                                                            <w:bottom w:val="none" w:sz="0" w:space="0" w:color="auto"/>
                                                            <w:right w:val="none" w:sz="0" w:space="0" w:color="auto"/>
                                                          </w:divBdr>
                                                          <w:divsChild>
                                                            <w:div w:id="11220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694">
      <w:marLeft w:val="0"/>
      <w:marRight w:val="0"/>
      <w:marTop w:val="0"/>
      <w:marBottom w:val="0"/>
      <w:divBdr>
        <w:top w:val="none" w:sz="0" w:space="0" w:color="auto"/>
        <w:left w:val="none" w:sz="0" w:space="0" w:color="auto"/>
        <w:bottom w:val="none" w:sz="0" w:space="0" w:color="auto"/>
        <w:right w:val="none" w:sz="0" w:space="0" w:color="auto"/>
      </w:divBdr>
      <w:divsChild>
        <w:div w:id="1122073213">
          <w:marLeft w:val="0"/>
          <w:marRight w:val="0"/>
          <w:marTop w:val="0"/>
          <w:marBottom w:val="0"/>
          <w:divBdr>
            <w:top w:val="none" w:sz="0" w:space="0" w:color="auto"/>
            <w:left w:val="none" w:sz="0" w:space="0" w:color="auto"/>
            <w:bottom w:val="none" w:sz="0" w:space="0" w:color="auto"/>
            <w:right w:val="none" w:sz="0" w:space="0" w:color="auto"/>
          </w:divBdr>
          <w:divsChild>
            <w:div w:id="1122073853">
              <w:marLeft w:val="0"/>
              <w:marRight w:val="0"/>
              <w:marTop w:val="0"/>
              <w:marBottom w:val="0"/>
              <w:divBdr>
                <w:top w:val="none" w:sz="0" w:space="0" w:color="auto"/>
                <w:left w:val="none" w:sz="0" w:space="0" w:color="auto"/>
                <w:bottom w:val="none" w:sz="0" w:space="0" w:color="auto"/>
                <w:right w:val="none" w:sz="0" w:space="0" w:color="auto"/>
              </w:divBdr>
              <w:divsChild>
                <w:div w:id="1122077851">
                  <w:marLeft w:val="0"/>
                  <w:marRight w:val="0"/>
                  <w:marTop w:val="0"/>
                  <w:marBottom w:val="0"/>
                  <w:divBdr>
                    <w:top w:val="none" w:sz="0" w:space="0" w:color="auto"/>
                    <w:left w:val="none" w:sz="0" w:space="0" w:color="auto"/>
                    <w:bottom w:val="none" w:sz="0" w:space="0" w:color="auto"/>
                    <w:right w:val="none" w:sz="0" w:space="0" w:color="auto"/>
                  </w:divBdr>
                  <w:divsChild>
                    <w:div w:id="1122073394">
                      <w:marLeft w:val="0"/>
                      <w:marRight w:val="0"/>
                      <w:marTop w:val="0"/>
                      <w:marBottom w:val="0"/>
                      <w:divBdr>
                        <w:top w:val="none" w:sz="0" w:space="0" w:color="auto"/>
                        <w:left w:val="none" w:sz="0" w:space="0" w:color="auto"/>
                        <w:bottom w:val="none" w:sz="0" w:space="0" w:color="auto"/>
                        <w:right w:val="none" w:sz="0" w:space="0" w:color="auto"/>
                      </w:divBdr>
                      <w:divsChild>
                        <w:div w:id="1122073289">
                          <w:marLeft w:val="0"/>
                          <w:marRight w:val="750"/>
                          <w:marTop w:val="0"/>
                          <w:marBottom w:val="0"/>
                          <w:divBdr>
                            <w:top w:val="none" w:sz="0" w:space="0" w:color="auto"/>
                            <w:left w:val="none" w:sz="0" w:space="0" w:color="auto"/>
                            <w:bottom w:val="none" w:sz="0" w:space="0" w:color="auto"/>
                            <w:right w:val="none" w:sz="0" w:space="0" w:color="auto"/>
                          </w:divBdr>
                          <w:divsChild>
                            <w:div w:id="1122075557">
                              <w:marLeft w:val="0"/>
                              <w:marRight w:val="0"/>
                              <w:marTop w:val="0"/>
                              <w:marBottom w:val="105"/>
                              <w:divBdr>
                                <w:top w:val="none" w:sz="0" w:space="0" w:color="auto"/>
                                <w:left w:val="none" w:sz="0" w:space="0" w:color="auto"/>
                                <w:bottom w:val="none" w:sz="0" w:space="0" w:color="auto"/>
                                <w:right w:val="none" w:sz="0" w:space="0" w:color="auto"/>
                              </w:divBdr>
                              <w:divsChild>
                                <w:div w:id="1122072767">
                                  <w:marLeft w:val="0"/>
                                  <w:marRight w:val="0"/>
                                  <w:marTop w:val="0"/>
                                  <w:marBottom w:val="0"/>
                                  <w:divBdr>
                                    <w:top w:val="none" w:sz="0" w:space="0" w:color="auto"/>
                                    <w:left w:val="none" w:sz="0" w:space="0" w:color="auto"/>
                                    <w:bottom w:val="none" w:sz="0" w:space="0" w:color="auto"/>
                                    <w:right w:val="none" w:sz="0" w:space="0" w:color="auto"/>
                                  </w:divBdr>
                                  <w:divsChild>
                                    <w:div w:id="1122072295">
                                      <w:marLeft w:val="0"/>
                                      <w:marRight w:val="0"/>
                                      <w:marTop w:val="0"/>
                                      <w:marBottom w:val="0"/>
                                      <w:divBdr>
                                        <w:top w:val="none" w:sz="0" w:space="0" w:color="auto"/>
                                        <w:left w:val="none" w:sz="0" w:space="0" w:color="auto"/>
                                        <w:bottom w:val="none" w:sz="0" w:space="0" w:color="auto"/>
                                        <w:right w:val="none" w:sz="0" w:space="0" w:color="auto"/>
                                      </w:divBdr>
                                    </w:div>
                                    <w:div w:id="1122072842">
                                      <w:marLeft w:val="0"/>
                                      <w:marRight w:val="0"/>
                                      <w:marTop w:val="0"/>
                                      <w:marBottom w:val="120"/>
                                      <w:divBdr>
                                        <w:top w:val="none" w:sz="0" w:space="0" w:color="auto"/>
                                        <w:left w:val="none" w:sz="0" w:space="0" w:color="auto"/>
                                        <w:bottom w:val="none" w:sz="0" w:space="0" w:color="auto"/>
                                        <w:right w:val="none" w:sz="0" w:space="0" w:color="auto"/>
                                      </w:divBdr>
                                    </w:div>
                                    <w:div w:id="1122077361">
                                      <w:marLeft w:val="0"/>
                                      <w:marRight w:val="0"/>
                                      <w:marTop w:val="0"/>
                                      <w:marBottom w:val="0"/>
                                      <w:divBdr>
                                        <w:top w:val="none" w:sz="0" w:space="0" w:color="auto"/>
                                        <w:left w:val="none" w:sz="0" w:space="0" w:color="auto"/>
                                        <w:bottom w:val="none" w:sz="0" w:space="0" w:color="auto"/>
                                        <w:right w:val="none" w:sz="0" w:space="0" w:color="auto"/>
                                      </w:divBdr>
                                      <w:divsChild>
                                        <w:div w:id="1122072989">
                                          <w:marLeft w:val="0"/>
                                          <w:marRight w:val="0"/>
                                          <w:marTop w:val="0"/>
                                          <w:marBottom w:val="0"/>
                                          <w:divBdr>
                                            <w:top w:val="none" w:sz="0" w:space="0" w:color="auto"/>
                                            <w:left w:val="none" w:sz="0" w:space="0" w:color="auto"/>
                                            <w:bottom w:val="none" w:sz="0" w:space="0" w:color="auto"/>
                                            <w:right w:val="none" w:sz="0" w:space="0" w:color="auto"/>
                                          </w:divBdr>
                                          <w:divsChild>
                                            <w:div w:id="11220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265">
                                  <w:marLeft w:val="0"/>
                                  <w:marRight w:val="0"/>
                                  <w:marTop w:val="0"/>
                                  <w:marBottom w:val="180"/>
                                  <w:divBdr>
                                    <w:top w:val="none" w:sz="0" w:space="0" w:color="auto"/>
                                    <w:left w:val="none" w:sz="0" w:space="0" w:color="auto"/>
                                    <w:bottom w:val="none" w:sz="0" w:space="0" w:color="auto"/>
                                    <w:right w:val="none" w:sz="0" w:space="0" w:color="auto"/>
                                  </w:divBdr>
                                </w:div>
                                <w:div w:id="1122073306">
                                  <w:marLeft w:val="75"/>
                                  <w:marRight w:val="0"/>
                                  <w:marTop w:val="0"/>
                                  <w:marBottom w:val="0"/>
                                  <w:divBdr>
                                    <w:top w:val="none" w:sz="0" w:space="0" w:color="auto"/>
                                    <w:left w:val="none" w:sz="0" w:space="0" w:color="auto"/>
                                    <w:bottom w:val="none" w:sz="0" w:space="0" w:color="auto"/>
                                    <w:right w:val="none" w:sz="0" w:space="0" w:color="auto"/>
                                  </w:divBdr>
                                  <w:divsChild>
                                    <w:div w:id="1122072348">
                                      <w:marLeft w:val="0"/>
                                      <w:marRight w:val="0"/>
                                      <w:marTop w:val="0"/>
                                      <w:marBottom w:val="0"/>
                                      <w:divBdr>
                                        <w:top w:val="none" w:sz="0" w:space="0" w:color="auto"/>
                                        <w:left w:val="none" w:sz="0" w:space="0" w:color="auto"/>
                                        <w:bottom w:val="none" w:sz="0" w:space="0" w:color="auto"/>
                                        <w:right w:val="none" w:sz="0" w:space="0" w:color="auto"/>
                                      </w:divBdr>
                                    </w:div>
                                    <w:div w:id="1122075191">
                                      <w:marLeft w:val="0"/>
                                      <w:marRight w:val="0"/>
                                      <w:marTop w:val="0"/>
                                      <w:marBottom w:val="0"/>
                                      <w:divBdr>
                                        <w:top w:val="none" w:sz="0" w:space="0" w:color="auto"/>
                                        <w:left w:val="none" w:sz="0" w:space="0" w:color="auto"/>
                                        <w:bottom w:val="none" w:sz="0" w:space="0" w:color="auto"/>
                                        <w:right w:val="none" w:sz="0" w:space="0" w:color="auto"/>
                                      </w:divBdr>
                                    </w:div>
                                    <w:div w:id="1122076816">
                                      <w:marLeft w:val="0"/>
                                      <w:marRight w:val="0"/>
                                      <w:marTop w:val="0"/>
                                      <w:marBottom w:val="0"/>
                                      <w:divBdr>
                                        <w:top w:val="none" w:sz="0" w:space="0" w:color="auto"/>
                                        <w:left w:val="none" w:sz="0" w:space="0" w:color="auto"/>
                                        <w:bottom w:val="none" w:sz="0" w:space="0" w:color="auto"/>
                                        <w:right w:val="none" w:sz="0" w:space="0" w:color="auto"/>
                                      </w:divBdr>
                                    </w:div>
                                    <w:div w:id="1122077340">
                                      <w:marLeft w:val="0"/>
                                      <w:marRight w:val="0"/>
                                      <w:marTop w:val="0"/>
                                      <w:marBottom w:val="0"/>
                                      <w:divBdr>
                                        <w:top w:val="none" w:sz="0" w:space="0" w:color="auto"/>
                                        <w:left w:val="none" w:sz="0" w:space="0" w:color="auto"/>
                                        <w:bottom w:val="none" w:sz="0" w:space="0" w:color="auto"/>
                                        <w:right w:val="none" w:sz="0" w:space="0" w:color="auto"/>
                                      </w:divBdr>
                                    </w:div>
                                    <w:div w:id="1122077344">
                                      <w:marLeft w:val="0"/>
                                      <w:marRight w:val="0"/>
                                      <w:marTop w:val="0"/>
                                      <w:marBottom w:val="0"/>
                                      <w:divBdr>
                                        <w:top w:val="none" w:sz="0" w:space="0" w:color="auto"/>
                                        <w:left w:val="none" w:sz="0" w:space="0" w:color="auto"/>
                                        <w:bottom w:val="none" w:sz="0" w:space="0" w:color="auto"/>
                                        <w:right w:val="none" w:sz="0" w:space="0" w:color="auto"/>
                                      </w:divBdr>
                                    </w:div>
                                    <w:div w:id="11220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700">
      <w:marLeft w:val="0"/>
      <w:marRight w:val="0"/>
      <w:marTop w:val="0"/>
      <w:marBottom w:val="0"/>
      <w:divBdr>
        <w:top w:val="none" w:sz="0" w:space="0" w:color="auto"/>
        <w:left w:val="none" w:sz="0" w:space="0" w:color="auto"/>
        <w:bottom w:val="none" w:sz="0" w:space="0" w:color="auto"/>
        <w:right w:val="none" w:sz="0" w:space="0" w:color="auto"/>
      </w:divBdr>
      <w:divsChild>
        <w:div w:id="1122073749">
          <w:marLeft w:val="0"/>
          <w:marRight w:val="0"/>
          <w:marTop w:val="0"/>
          <w:marBottom w:val="0"/>
          <w:divBdr>
            <w:top w:val="none" w:sz="0" w:space="0" w:color="auto"/>
            <w:left w:val="none" w:sz="0" w:space="0" w:color="auto"/>
            <w:bottom w:val="none" w:sz="0" w:space="0" w:color="auto"/>
            <w:right w:val="none" w:sz="0" w:space="0" w:color="auto"/>
          </w:divBdr>
          <w:divsChild>
            <w:div w:id="1122074227">
              <w:marLeft w:val="0"/>
              <w:marRight w:val="0"/>
              <w:marTop w:val="0"/>
              <w:marBottom w:val="0"/>
              <w:divBdr>
                <w:top w:val="none" w:sz="0" w:space="0" w:color="auto"/>
                <w:left w:val="none" w:sz="0" w:space="0" w:color="auto"/>
                <w:bottom w:val="none" w:sz="0" w:space="0" w:color="auto"/>
                <w:right w:val="none" w:sz="0" w:space="0" w:color="auto"/>
              </w:divBdr>
              <w:divsChild>
                <w:div w:id="1122075658">
                  <w:marLeft w:val="0"/>
                  <w:marRight w:val="0"/>
                  <w:marTop w:val="33"/>
                  <w:marBottom w:val="0"/>
                  <w:divBdr>
                    <w:top w:val="none" w:sz="0" w:space="0" w:color="auto"/>
                    <w:left w:val="none" w:sz="0" w:space="0" w:color="auto"/>
                    <w:bottom w:val="none" w:sz="0" w:space="0" w:color="auto"/>
                    <w:right w:val="none" w:sz="0" w:space="0" w:color="auto"/>
                  </w:divBdr>
                  <w:divsChild>
                    <w:div w:id="112207266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707">
      <w:marLeft w:val="0"/>
      <w:marRight w:val="0"/>
      <w:marTop w:val="0"/>
      <w:marBottom w:val="0"/>
      <w:divBdr>
        <w:top w:val="none" w:sz="0" w:space="0" w:color="auto"/>
        <w:left w:val="none" w:sz="0" w:space="0" w:color="auto"/>
        <w:bottom w:val="none" w:sz="0" w:space="0" w:color="auto"/>
        <w:right w:val="none" w:sz="0" w:space="0" w:color="auto"/>
      </w:divBdr>
      <w:divsChild>
        <w:div w:id="1122077982">
          <w:marLeft w:val="75"/>
          <w:marRight w:val="0"/>
          <w:marTop w:val="0"/>
          <w:marBottom w:val="0"/>
          <w:divBdr>
            <w:top w:val="none" w:sz="0" w:space="0" w:color="auto"/>
            <w:left w:val="none" w:sz="0" w:space="0" w:color="auto"/>
            <w:bottom w:val="none" w:sz="0" w:space="0" w:color="auto"/>
            <w:right w:val="none" w:sz="0" w:space="0" w:color="auto"/>
          </w:divBdr>
          <w:divsChild>
            <w:div w:id="1122073813">
              <w:marLeft w:val="0"/>
              <w:marRight w:val="0"/>
              <w:marTop w:val="0"/>
              <w:marBottom w:val="0"/>
              <w:divBdr>
                <w:top w:val="none" w:sz="0" w:space="0" w:color="auto"/>
                <w:left w:val="none" w:sz="0" w:space="0" w:color="auto"/>
                <w:bottom w:val="none" w:sz="0" w:space="0" w:color="auto"/>
                <w:right w:val="none" w:sz="0" w:space="0" w:color="auto"/>
              </w:divBdr>
              <w:divsChild>
                <w:div w:id="1122072406">
                  <w:marLeft w:val="0"/>
                  <w:marRight w:val="0"/>
                  <w:marTop w:val="0"/>
                  <w:marBottom w:val="0"/>
                  <w:divBdr>
                    <w:top w:val="none" w:sz="0" w:space="0" w:color="auto"/>
                    <w:left w:val="none" w:sz="0" w:space="0" w:color="auto"/>
                    <w:bottom w:val="none" w:sz="0" w:space="0" w:color="auto"/>
                    <w:right w:val="none" w:sz="0" w:space="0" w:color="auto"/>
                  </w:divBdr>
                  <w:divsChild>
                    <w:div w:id="1122073030">
                      <w:marLeft w:val="0"/>
                      <w:marRight w:val="0"/>
                      <w:marTop w:val="0"/>
                      <w:marBottom w:val="0"/>
                      <w:divBdr>
                        <w:top w:val="none" w:sz="0" w:space="0" w:color="auto"/>
                        <w:left w:val="none" w:sz="0" w:space="0" w:color="auto"/>
                        <w:bottom w:val="none" w:sz="0" w:space="0" w:color="auto"/>
                        <w:right w:val="none" w:sz="0" w:space="0" w:color="auto"/>
                      </w:divBdr>
                      <w:divsChild>
                        <w:div w:id="1122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11">
      <w:marLeft w:val="0"/>
      <w:marRight w:val="0"/>
      <w:marTop w:val="0"/>
      <w:marBottom w:val="0"/>
      <w:divBdr>
        <w:top w:val="none" w:sz="0" w:space="0" w:color="auto"/>
        <w:left w:val="none" w:sz="0" w:space="0" w:color="auto"/>
        <w:bottom w:val="none" w:sz="0" w:space="0" w:color="auto"/>
        <w:right w:val="none" w:sz="0" w:space="0" w:color="auto"/>
      </w:divBdr>
      <w:divsChild>
        <w:div w:id="1122078113">
          <w:marLeft w:val="76"/>
          <w:marRight w:val="0"/>
          <w:marTop w:val="0"/>
          <w:marBottom w:val="0"/>
          <w:divBdr>
            <w:top w:val="none" w:sz="0" w:space="0" w:color="auto"/>
            <w:left w:val="none" w:sz="0" w:space="0" w:color="auto"/>
            <w:bottom w:val="none" w:sz="0" w:space="0" w:color="auto"/>
            <w:right w:val="none" w:sz="0" w:space="0" w:color="auto"/>
          </w:divBdr>
          <w:divsChild>
            <w:div w:id="1122072472">
              <w:marLeft w:val="0"/>
              <w:marRight w:val="0"/>
              <w:marTop w:val="0"/>
              <w:marBottom w:val="0"/>
              <w:divBdr>
                <w:top w:val="none" w:sz="0" w:space="0" w:color="auto"/>
                <w:left w:val="none" w:sz="0" w:space="0" w:color="auto"/>
                <w:bottom w:val="none" w:sz="0" w:space="0" w:color="auto"/>
                <w:right w:val="none" w:sz="0" w:space="0" w:color="auto"/>
              </w:divBdr>
              <w:divsChild>
                <w:div w:id="1122077183">
                  <w:marLeft w:val="0"/>
                  <w:marRight w:val="0"/>
                  <w:marTop w:val="0"/>
                  <w:marBottom w:val="0"/>
                  <w:divBdr>
                    <w:top w:val="none" w:sz="0" w:space="0" w:color="auto"/>
                    <w:left w:val="none" w:sz="0" w:space="0" w:color="auto"/>
                    <w:bottom w:val="none" w:sz="0" w:space="0" w:color="auto"/>
                    <w:right w:val="none" w:sz="0" w:space="0" w:color="auto"/>
                  </w:divBdr>
                  <w:divsChild>
                    <w:div w:id="1122073088">
                      <w:marLeft w:val="0"/>
                      <w:marRight w:val="0"/>
                      <w:marTop w:val="0"/>
                      <w:marBottom w:val="0"/>
                      <w:divBdr>
                        <w:top w:val="none" w:sz="0" w:space="0" w:color="auto"/>
                        <w:left w:val="none" w:sz="0" w:space="0" w:color="auto"/>
                        <w:bottom w:val="none" w:sz="0" w:space="0" w:color="auto"/>
                        <w:right w:val="none" w:sz="0" w:space="0" w:color="auto"/>
                      </w:divBdr>
                      <w:divsChild>
                        <w:div w:id="11220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13">
      <w:marLeft w:val="0"/>
      <w:marRight w:val="0"/>
      <w:marTop w:val="0"/>
      <w:marBottom w:val="0"/>
      <w:divBdr>
        <w:top w:val="none" w:sz="0" w:space="0" w:color="auto"/>
        <w:left w:val="none" w:sz="0" w:space="0" w:color="auto"/>
        <w:bottom w:val="none" w:sz="0" w:space="0" w:color="auto"/>
        <w:right w:val="none" w:sz="0" w:space="0" w:color="auto"/>
      </w:divBdr>
      <w:divsChild>
        <w:div w:id="1122073561">
          <w:marLeft w:val="0"/>
          <w:marRight w:val="0"/>
          <w:marTop w:val="0"/>
          <w:marBottom w:val="0"/>
          <w:divBdr>
            <w:top w:val="none" w:sz="0" w:space="0" w:color="auto"/>
            <w:left w:val="none" w:sz="0" w:space="0" w:color="auto"/>
            <w:bottom w:val="none" w:sz="0" w:space="0" w:color="auto"/>
            <w:right w:val="none" w:sz="0" w:space="0" w:color="auto"/>
          </w:divBdr>
          <w:divsChild>
            <w:div w:id="1122075352">
              <w:marLeft w:val="0"/>
              <w:marRight w:val="0"/>
              <w:marTop w:val="0"/>
              <w:marBottom w:val="0"/>
              <w:divBdr>
                <w:top w:val="none" w:sz="0" w:space="0" w:color="auto"/>
                <w:left w:val="none" w:sz="0" w:space="0" w:color="auto"/>
                <w:bottom w:val="none" w:sz="0" w:space="0" w:color="auto"/>
                <w:right w:val="none" w:sz="0" w:space="0" w:color="auto"/>
              </w:divBdr>
              <w:divsChild>
                <w:div w:id="1122075436">
                  <w:marLeft w:val="0"/>
                  <w:marRight w:val="0"/>
                  <w:marTop w:val="0"/>
                  <w:marBottom w:val="0"/>
                  <w:divBdr>
                    <w:top w:val="none" w:sz="0" w:space="0" w:color="auto"/>
                    <w:left w:val="none" w:sz="0" w:space="0" w:color="auto"/>
                    <w:bottom w:val="none" w:sz="0" w:space="0" w:color="auto"/>
                    <w:right w:val="none" w:sz="0" w:space="0" w:color="auto"/>
                  </w:divBdr>
                  <w:divsChild>
                    <w:div w:id="1122075873">
                      <w:marLeft w:val="0"/>
                      <w:marRight w:val="0"/>
                      <w:marTop w:val="0"/>
                      <w:marBottom w:val="0"/>
                      <w:divBdr>
                        <w:top w:val="none" w:sz="0" w:space="0" w:color="auto"/>
                        <w:left w:val="none" w:sz="0" w:space="0" w:color="auto"/>
                        <w:bottom w:val="none" w:sz="0" w:space="0" w:color="auto"/>
                        <w:right w:val="none" w:sz="0" w:space="0" w:color="auto"/>
                      </w:divBdr>
                    </w:div>
                    <w:div w:id="1122078610">
                      <w:marLeft w:val="0"/>
                      <w:marRight w:val="0"/>
                      <w:marTop w:val="75"/>
                      <w:marBottom w:val="0"/>
                      <w:divBdr>
                        <w:top w:val="none" w:sz="0" w:space="0" w:color="auto"/>
                        <w:left w:val="none" w:sz="0" w:space="0" w:color="auto"/>
                        <w:bottom w:val="none" w:sz="0" w:space="0" w:color="auto"/>
                        <w:right w:val="none" w:sz="0" w:space="0" w:color="auto"/>
                      </w:divBdr>
                    </w:div>
                  </w:divsChild>
                </w:div>
                <w:div w:id="1122077452">
                  <w:marLeft w:val="0"/>
                  <w:marRight w:val="0"/>
                  <w:marTop w:val="0"/>
                  <w:marBottom w:val="0"/>
                  <w:divBdr>
                    <w:top w:val="none" w:sz="0" w:space="0" w:color="auto"/>
                    <w:left w:val="none" w:sz="0" w:space="0" w:color="auto"/>
                    <w:bottom w:val="none" w:sz="0" w:space="0" w:color="auto"/>
                    <w:right w:val="none" w:sz="0" w:space="0" w:color="auto"/>
                  </w:divBdr>
                  <w:divsChild>
                    <w:div w:id="1122072325">
                      <w:marLeft w:val="0"/>
                      <w:marRight w:val="0"/>
                      <w:marTop w:val="0"/>
                      <w:marBottom w:val="0"/>
                      <w:divBdr>
                        <w:top w:val="none" w:sz="0" w:space="0" w:color="auto"/>
                        <w:left w:val="none" w:sz="0" w:space="0" w:color="auto"/>
                        <w:bottom w:val="none" w:sz="0" w:space="0" w:color="auto"/>
                        <w:right w:val="none" w:sz="0" w:space="0" w:color="auto"/>
                      </w:divBdr>
                    </w:div>
                    <w:div w:id="1122075422">
                      <w:marLeft w:val="0"/>
                      <w:marRight w:val="0"/>
                      <w:marTop w:val="0"/>
                      <w:marBottom w:val="0"/>
                      <w:divBdr>
                        <w:top w:val="none" w:sz="0" w:space="0" w:color="auto"/>
                        <w:left w:val="none" w:sz="0" w:space="0" w:color="auto"/>
                        <w:bottom w:val="none" w:sz="0" w:space="0" w:color="auto"/>
                        <w:right w:val="none" w:sz="0" w:space="0" w:color="auto"/>
                      </w:divBdr>
                      <w:divsChild>
                        <w:div w:id="1122072384">
                          <w:marLeft w:val="0"/>
                          <w:marRight w:val="0"/>
                          <w:marTop w:val="0"/>
                          <w:marBottom w:val="0"/>
                          <w:divBdr>
                            <w:top w:val="none" w:sz="0" w:space="0" w:color="auto"/>
                            <w:left w:val="single" w:sz="36" w:space="15" w:color="303E50"/>
                            <w:bottom w:val="none" w:sz="0" w:space="0" w:color="auto"/>
                            <w:right w:val="none" w:sz="0" w:space="0" w:color="auto"/>
                          </w:divBdr>
                        </w:div>
                        <w:div w:id="1122073348">
                          <w:marLeft w:val="0"/>
                          <w:marRight w:val="0"/>
                          <w:marTop w:val="0"/>
                          <w:marBottom w:val="0"/>
                          <w:divBdr>
                            <w:top w:val="none" w:sz="0" w:space="0" w:color="auto"/>
                            <w:left w:val="single" w:sz="36" w:space="15" w:color="303E50"/>
                            <w:bottom w:val="none" w:sz="0" w:space="0" w:color="auto"/>
                            <w:right w:val="none" w:sz="0" w:space="0" w:color="auto"/>
                          </w:divBdr>
                        </w:div>
                        <w:div w:id="1122074280">
                          <w:marLeft w:val="0"/>
                          <w:marRight w:val="0"/>
                          <w:marTop w:val="0"/>
                          <w:marBottom w:val="0"/>
                          <w:divBdr>
                            <w:top w:val="none" w:sz="0" w:space="0" w:color="auto"/>
                            <w:left w:val="single" w:sz="36" w:space="15" w:color="303E50"/>
                            <w:bottom w:val="none" w:sz="0" w:space="0" w:color="auto"/>
                            <w:right w:val="none" w:sz="0" w:space="0" w:color="auto"/>
                          </w:divBdr>
                        </w:div>
                        <w:div w:id="1122076507">
                          <w:marLeft w:val="0"/>
                          <w:marRight w:val="0"/>
                          <w:marTop w:val="0"/>
                          <w:marBottom w:val="0"/>
                          <w:divBdr>
                            <w:top w:val="none" w:sz="0" w:space="0" w:color="auto"/>
                            <w:left w:val="single" w:sz="36" w:space="15" w:color="303E50"/>
                            <w:bottom w:val="none" w:sz="0" w:space="0" w:color="auto"/>
                            <w:right w:val="none" w:sz="0" w:space="0" w:color="auto"/>
                          </w:divBdr>
                        </w:div>
                        <w:div w:id="1122077497">
                          <w:marLeft w:val="0"/>
                          <w:marRight w:val="0"/>
                          <w:marTop w:val="0"/>
                          <w:marBottom w:val="0"/>
                          <w:divBdr>
                            <w:top w:val="none" w:sz="0" w:space="0" w:color="auto"/>
                            <w:left w:val="single" w:sz="36" w:space="15" w:color="303E50"/>
                            <w:bottom w:val="none" w:sz="0" w:space="0" w:color="auto"/>
                            <w:right w:val="none" w:sz="0" w:space="0" w:color="auto"/>
                          </w:divBdr>
                        </w:div>
                        <w:div w:id="1122078443">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122074727">
      <w:marLeft w:val="0"/>
      <w:marRight w:val="0"/>
      <w:marTop w:val="0"/>
      <w:marBottom w:val="0"/>
      <w:divBdr>
        <w:top w:val="none" w:sz="0" w:space="0" w:color="auto"/>
        <w:left w:val="none" w:sz="0" w:space="0" w:color="auto"/>
        <w:bottom w:val="none" w:sz="0" w:space="0" w:color="auto"/>
        <w:right w:val="none" w:sz="0" w:space="0" w:color="auto"/>
      </w:divBdr>
      <w:divsChild>
        <w:div w:id="1122076783">
          <w:marLeft w:val="0"/>
          <w:marRight w:val="0"/>
          <w:marTop w:val="0"/>
          <w:marBottom w:val="0"/>
          <w:divBdr>
            <w:top w:val="none" w:sz="0" w:space="0" w:color="auto"/>
            <w:left w:val="none" w:sz="0" w:space="0" w:color="auto"/>
            <w:bottom w:val="none" w:sz="0" w:space="0" w:color="auto"/>
            <w:right w:val="none" w:sz="0" w:space="0" w:color="auto"/>
          </w:divBdr>
          <w:divsChild>
            <w:div w:id="1122073099">
              <w:marLeft w:val="0"/>
              <w:marRight w:val="0"/>
              <w:marTop w:val="0"/>
              <w:marBottom w:val="0"/>
              <w:divBdr>
                <w:top w:val="none" w:sz="0" w:space="0" w:color="auto"/>
                <w:left w:val="none" w:sz="0" w:space="0" w:color="auto"/>
                <w:bottom w:val="none" w:sz="0" w:space="0" w:color="auto"/>
                <w:right w:val="none" w:sz="0" w:space="0" w:color="auto"/>
              </w:divBdr>
              <w:divsChild>
                <w:div w:id="1122077521">
                  <w:marLeft w:val="0"/>
                  <w:marRight w:val="0"/>
                  <w:marTop w:val="45"/>
                  <w:marBottom w:val="0"/>
                  <w:divBdr>
                    <w:top w:val="none" w:sz="0" w:space="0" w:color="auto"/>
                    <w:left w:val="none" w:sz="0" w:space="0" w:color="auto"/>
                    <w:bottom w:val="none" w:sz="0" w:space="0" w:color="auto"/>
                    <w:right w:val="none" w:sz="0" w:space="0" w:color="auto"/>
                  </w:divBdr>
                  <w:divsChild>
                    <w:div w:id="11220768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730">
      <w:marLeft w:val="0"/>
      <w:marRight w:val="0"/>
      <w:marTop w:val="0"/>
      <w:marBottom w:val="0"/>
      <w:divBdr>
        <w:top w:val="none" w:sz="0" w:space="0" w:color="auto"/>
        <w:left w:val="none" w:sz="0" w:space="0" w:color="auto"/>
        <w:bottom w:val="none" w:sz="0" w:space="0" w:color="auto"/>
        <w:right w:val="none" w:sz="0" w:space="0" w:color="auto"/>
      </w:divBdr>
      <w:divsChild>
        <w:div w:id="1122075421">
          <w:marLeft w:val="0"/>
          <w:marRight w:val="0"/>
          <w:marTop w:val="322"/>
          <w:marBottom w:val="0"/>
          <w:divBdr>
            <w:top w:val="none" w:sz="0" w:space="0" w:color="auto"/>
            <w:left w:val="none" w:sz="0" w:space="0" w:color="auto"/>
            <w:bottom w:val="none" w:sz="0" w:space="0" w:color="auto"/>
            <w:right w:val="none" w:sz="0" w:space="0" w:color="auto"/>
          </w:divBdr>
          <w:divsChild>
            <w:div w:id="1122076675">
              <w:marLeft w:val="0"/>
              <w:marRight w:val="0"/>
              <w:marTop w:val="0"/>
              <w:marBottom w:val="0"/>
              <w:divBdr>
                <w:top w:val="none" w:sz="0" w:space="0" w:color="auto"/>
                <w:left w:val="none" w:sz="0" w:space="0" w:color="auto"/>
                <w:bottom w:val="none" w:sz="0" w:space="0" w:color="auto"/>
                <w:right w:val="none" w:sz="0" w:space="0" w:color="auto"/>
              </w:divBdr>
              <w:divsChild>
                <w:div w:id="1122073879">
                  <w:marLeft w:val="0"/>
                  <w:marRight w:val="0"/>
                  <w:marTop w:val="0"/>
                  <w:marBottom w:val="0"/>
                  <w:divBdr>
                    <w:top w:val="none" w:sz="0" w:space="0" w:color="auto"/>
                    <w:left w:val="none" w:sz="0" w:space="0" w:color="auto"/>
                    <w:bottom w:val="none" w:sz="0" w:space="0" w:color="auto"/>
                    <w:right w:val="none" w:sz="0" w:space="0" w:color="auto"/>
                  </w:divBdr>
                  <w:divsChild>
                    <w:div w:id="1122077517">
                      <w:marLeft w:val="0"/>
                      <w:marRight w:val="0"/>
                      <w:marTop w:val="0"/>
                      <w:marBottom w:val="0"/>
                      <w:divBdr>
                        <w:top w:val="none" w:sz="0" w:space="0" w:color="auto"/>
                        <w:left w:val="none" w:sz="0" w:space="0" w:color="auto"/>
                        <w:bottom w:val="none" w:sz="0" w:space="0" w:color="auto"/>
                        <w:right w:val="none" w:sz="0" w:space="0" w:color="auto"/>
                      </w:divBdr>
                      <w:divsChild>
                        <w:div w:id="1122075223">
                          <w:marLeft w:val="0"/>
                          <w:marRight w:val="0"/>
                          <w:marTop w:val="0"/>
                          <w:marBottom w:val="0"/>
                          <w:divBdr>
                            <w:top w:val="none" w:sz="0" w:space="0" w:color="auto"/>
                            <w:left w:val="none" w:sz="0" w:space="0" w:color="auto"/>
                            <w:bottom w:val="none" w:sz="0" w:space="0" w:color="auto"/>
                            <w:right w:val="none" w:sz="0" w:space="0" w:color="auto"/>
                          </w:divBdr>
                          <w:divsChild>
                            <w:div w:id="11220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760">
      <w:marLeft w:val="0"/>
      <w:marRight w:val="0"/>
      <w:marTop w:val="0"/>
      <w:marBottom w:val="0"/>
      <w:divBdr>
        <w:top w:val="none" w:sz="0" w:space="0" w:color="auto"/>
        <w:left w:val="none" w:sz="0" w:space="0" w:color="auto"/>
        <w:bottom w:val="none" w:sz="0" w:space="0" w:color="auto"/>
        <w:right w:val="none" w:sz="0" w:space="0" w:color="auto"/>
      </w:divBdr>
      <w:divsChild>
        <w:div w:id="1122073191">
          <w:marLeft w:val="0"/>
          <w:marRight w:val="0"/>
          <w:marTop w:val="0"/>
          <w:marBottom w:val="0"/>
          <w:divBdr>
            <w:top w:val="none" w:sz="0" w:space="0" w:color="auto"/>
            <w:left w:val="none" w:sz="0" w:space="0" w:color="auto"/>
            <w:bottom w:val="none" w:sz="0" w:space="0" w:color="auto"/>
            <w:right w:val="none" w:sz="0" w:space="0" w:color="auto"/>
          </w:divBdr>
          <w:divsChild>
            <w:div w:id="1122077261">
              <w:marLeft w:val="0"/>
              <w:marRight w:val="0"/>
              <w:marTop w:val="0"/>
              <w:marBottom w:val="0"/>
              <w:divBdr>
                <w:top w:val="none" w:sz="0" w:space="0" w:color="auto"/>
                <w:left w:val="none" w:sz="0" w:space="0" w:color="auto"/>
                <w:bottom w:val="none" w:sz="0" w:space="0" w:color="auto"/>
                <w:right w:val="none" w:sz="0" w:space="0" w:color="auto"/>
              </w:divBdr>
              <w:divsChild>
                <w:div w:id="1122078033">
                  <w:marLeft w:val="0"/>
                  <w:marRight w:val="3668"/>
                  <w:marTop w:val="0"/>
                  <w:marBottom w:val="0"/>
                  <w:divBdr>
                    <w:top w:val="none" w:sz="0" w:space="0" w:color="auto"/>
                    <w:left w:val="none" w:sz="0" w:space="0" w:color="auto"/>
                    <w:bottom w:val="none" w:sz="0" w:space="0" w:color="auto"/>
                    <w:right w:val="none" w:sz="0" w:space="0" w:color="auto"/>
                  </w:divBdr>
                  <w:divsChild>
                    <w:div w:id="1122077614">
                      <w:marLeft w:val="0"/>
                      <w:marRight w:val="0"/>
                      <w:marTop w:val="0"/>
                      <w:marBottom w:val="0"/>
                      <w:divBdr>
                        <w:top w:val="none" w:sz="0" w:space="0" w:color="auto"/>
                        <w:left w:val="none" w:sz="0" w:space="0" w:color="auto"/>
                        <w:bottom w:val="none" w:sz="0" w:space="0" w:color="auto"/>
                        <w:right w:val="none" w:sz="0" w:space="0" w:color="auto"/>
                      </w:divBdr>
                      <w:divsChild>
                        <w:div w:id="1122071981">
                          <w:marLeft w:val="0"/>
                          <w:marRight w:val="0"/>
                          <w:marTop w:val="0"/>
                          <w:marBottom w:val="0"/>
                          <w:divBdr>
                            <w:top w:val="none" w:sz="0" w:space="0" w:color="auto"/>
                            <w:left w:val="none" w:sz="0" w:space="0" w:color="auto"/>
                            <w:bottom w:val="none" w:sz="0" w:space="0" w:color="auto"/>
                            <w:right w:val="none" w:sz="0" w:space="0" w:color="auto"/>
                          </w:divBdr>
                          <w:divsChild>
                            <w:div w:id="1122074199">
                              <w:marLeft w:val="0"/>
                              <w:marRight w:val="0"/>
                              <w:marTop w:val="0"/>
                              <w:marBottom w:val="0"/>
                              <w:divBdr>
                                <w:top w:val="single" w:sz="6" w:space="8" w:color="E8E8E8"/>
                                <w:left w:val="single" w:sz="6" w:space="8" w:color="E8E8E8"/>
                                <w:bottom w:val="single" w:sz="6" w:space="8" w:color="E8E8E8"/>
                                <w:right w:val="single" w:sz="6" w:space="8" w:color="E8E8E8"/>
                              </w:divBdr>
                              <w:divsChild>
                                <w:div w:id="1122078708">
                                  <w:marLeft w:val="0"/>
                                  <w:marRight w:val="0"/>
                                  <w:marTop w:val="0"/>
                                  <w:marBottom w:val="0"/>
                                  <w:divBdr>
                                    <w:top w:val="none" w:sz="0" w:space="0" w:color="auto"/>
                                    <w:left w:val="none" w:sz="0" w:space="0" w:color="auto"/>
                                    <w:bottom w:val="none" w:sz="0" w:space="0" w:color="auto"/>
                                    <w:right w:val="none" w:sz="0" w:space="0" w:color="auto"/>
                                  </w:divBdr>
                                  <w:divsChild>
                                    <w:div w:id="1122074006">
                                      <w:marLeft w:val="0"/>
                                      <w:marRight w:val="0"/>
                                      <w:marTop w:val="0"/>
                                      <w:marBottom w:val="0"/>
                                      <w:divBdr>
                                        <w:top w:val="none" w:sz="0" w:space="0" w:color="auto"/>
                                        <w:left w:val="none" w:sz="0" w:space="0" w:color="auto"/>
                                        <w:bottom w:val="none" w:sz="0" w:space="0" w:color="auto"/>
                                        <w:right w:val="none" w:sz="0" w:space="0" w:color="auto"/>
                                      </w:divBdr>
                                      <w:divsChild>
                                        <w:div w:id="1122075858">
                                          <w:marLeft w:val="0"/>
                                          <w:marRight w:val="0"/>
                                          <w:marTop w:val="0"/>
                                          <w:marBottom w:val="0"/>
                                          <w:divBdr>
                                            <w:top w:val="none" w:sz="0" w:space="0" w:color="auto"/>
                                            <w:left w:val="none" w:sz="0" w:space="0" w:color="auto"/>
                                            <w:bottom w:val="none" w:sz="0" w:space="0" w:color="auto"/>
                                            <w:right w:val="none" w:sz="0" w:space="0" w:color="auto"/>
                                          </w:divBdr>
                                          <w:divsChild>
                                            <w:div w:id="1122076611">
                                              <w:marLeft w:val="0"/>
                                              <w:marRight w:val="0"/>
                                              <w:marTop w:val="0"/>
                                              <w:marBottom w:val="0"/>
                                              <w:divBdr>
                                                <w:top w:val="none" w:sz="0" w:space="0" w:color="auto"/>
                                                <w:left w:val="none" w:sz="0" w:space="0" w:color="auto"/>
                                                <w:bottom w:val="none" w:sz="0" w:space="0" w:color="auto"/>
                                                <w:right w:val="none" w:sz="0" w:space="0" w:color="auto"/>
                                              </w:divBdr>
                                            </w:div>
                                            <w:div w:id="1122077485">
                                              <w:marLeft w:val="0"/>
                                              <w:marRight w:val="0"/>
                                              <w:marTop w:val="152"/>
                                              <w:marBottom w:val="0"/>
                                              <w:divBdr>
                                                <w:top w:val="single" w:sz="6" w:space="0" w:color="FFDEA6"/>
                                                <w:left w:val="single" w:sz="6" w:space="8" w:color="FFDEA6"/>
                                                <w:bottom w:val="single" w:sz="6" w:space="4" w:color="FFDEA6"/>
                                                <w:right w:val="single" w:sz="6" w:space="8" w:color="FFDEA6"/>
                                              </w:divBdr>
                                            </w:div>
                                          </w:divsChild>
                                        </w:div>
                                        <w:div w:id="1122076410">
                                          <w:marLeft w:val="0"/>
                                          <w:marRight w:val="0"/>
                                          <w:marTop w:val="0"/>
                                          <w:marBottom w:val="0"/>
                                          <w:divBdr>
                                            <w:top w:val="none" w:sz="0" w:space="0" w:color="auto"/>
                                            <w:left w:val="none" w:sz="0" w:space="0" w:color="auto"/>
                                            <w:bottom w:val="none" w:sz="0" w:space="0" w:color="auto"/>
                                            <w:right w:val="none" w:sz="0" w:space="0" w:color="auto"/>
                                          </w:divBdr>
                                        </w:div>
                                      </w:divsChild>
                                    </w:div>
                                    <w:div w:id="1122077056">
                                      <w:marLeft w:val="0"/>
                                      <w:marRight w:val="0"/>
                                      <w:marTop w:val="0"/>
                                      <w:marBottom w:val="0"/>
                                      <w:divBdr>
                                        <w:top w:val="none" w:sz="0" w:space="0" w:color="auto"/>
                                        <w:left w:val="none" w:sz="0" w:space="0" w:color="auto"/>
                                        <w:bottom w:val="none" w:sz="0" w:space="0" w:color="auto"/>
                                        <w:right w:val="none" w:sz="0" w:space="0" w:color="auto"/>
                                      </w:divBdr>
                                      <w:divsChild>
                                        <w:div w:id="1122077726">
                                          <w:marLeft w:val="0"/>
                                          <w:marRight w:val="0"/>
                                          <w:marTop w:val="0"/>
                                          <w:marBottom w:val="0"/>
                                          <w:divBdr>
                                            <w:top w:val="none" w:sz="0" w:space="0" w:color="auto"/>
                                            <w:left w:val="none" w:sz="0" w:space="0" w:color="auto"/>
                                            <w:bottom w:val="none" w:sz="0" w:space="0" w:color="auto"/>
                                            <w:right w:val="none" w:sz="0" w:space="0" w:color="auto"/>
                                          </w:divBdr>
                                          <w:divsChild>
                                            <w:div w:id="1122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764">
      <w:marLeft w:val="0"/>
      <w:marRight w:val="0"/>
      <w:marTop w:val="0"/>
      <w:marBottom w:val="0"/>
      <w:divBdr>
        <w:top w:val="none" w:sz="0" w:space="0" w:color="auto"/>
        <w:left w:val="none" w:sz="0" w:space="0" w:color="auto"/>
        <w:bottom w:val="none" w:sz="0" w:space="0" w:color="auto"/>
        <w:right w:val="none" w:sz="0" w:space="0" w:color="auto"/>
      </w:divBdr>
      <w:divsChild>
        <w:div w:id="1122077381">
          <w:marLeft w:val="0"/>
          <w:marRight w:val="0"/>
          <w:marTop w:val="0"/>
          <w:marBottom w:val="0"/>
          <w:divBdr>
            <w:top w:val="none" w:sz="0" w:space="0" w:color="auto"/>
            <w:left w:val="none" w:sz="0" w:space="0" w:color="auto"/>
            <w:bottom w:val="none" w:sz="0" w:space="0" w:color="auto"/>
            <w:right w:val="none" w:sz="0" w:space="0" w:color="auto"/>
          </w:divBdr>
          <w:divsChild>
            <w:div w:id="1122074435">
              <w:marLeft w:val="0"/>
              <w:marRight w:val="0"/>
              <w:marTop w:val="0"/>
              <w:marBottom w:val="0"/>
              <w:divBdr>
                <w:top w:val="none" w:sz="0" w:space="0" w:color="auto"/>
                <w:left w:val="none" w:sz="0" w:space="0" w:color="auto"/>
                <w:bottom w:val="none" w:sz="0" w:space="0" w:color="auto"/>
                <w:right w:val="none" w:sz="0" w:space="0" w:color="auto"/>
              </w:divBdr>
              <w:divsChild>
                <w:div w:id="1122076974">
                  <w:marLeft w:val="0"/>
                  <w:marRight w:val="2810"/>
                  <w:marTop w:val="0"/>
                  <w:marBottom w:val="0"/>
                  <w:divBdr>
                    <w:top w:val="none" w:sz="0" w:space="0" w:color="auto"/>
                    <w:left w:val="none" w:sz="0" w:space="0" w:color="auto"/>
                    <w:bottom w:val="none" w:sz="0" w:space="0" w:color="auto"/>
                    <w:right w:val="none" w:sz="0" w:space="0" w:color="auto"/>
                  </w:divBdr>
                  <w:divsChild>
                    <w:div w:id="1122077138">
                      <w:marLeft w:val="0"/>
                      <w:marRight w:val="0"/>
                      <w:marTop w:val="0"/>
                      <w:marBottom w:val="0"/>
                      <w:divBdr>
                        <w:top w:val="none" w:sz="0" w:space="0" w:color="auto"/>
                        <w:left w:val="none" w:sz="0" w:space="0" w:color="auto"/>
                        <w:bottom w:val="none" w:sz="0" w:space="0" w:color="auto"/>
                        <w:right w:val="none" w:sz="0" w:space="0" w:color="auto"/>
                      </w:divBdr>
                      <w:divsChild>
                        <w:div w:id="1122077643">
                          <w:marLeft w:val="0"/>
                          <w:marRight w:val="0"/>
                          <w:marTop w:val="0"/>
                          <w:marBottom w:val="0"/>
                          <w:divBdr>
                            <w:top w:val="single" w:sz="4" w:space="6" w:color="E8E8E8"/>
                            <w:left w:val="single" w:sz="4" w:space="6" w:color="E8E8E8"/>
                            <w:bottom w:val="single" w:sz="4" w:space="6" w:color="E8E8E8"/>
                            <w:right w:val="single" w:sz="4" w:space="6" w:color="E8E8E8"/>
                          </w:divBdr>
                          <w:divsChild>
                            <w:div w:id="1122076873">
                              <w:marLeft w:val="0"/>
                              <w:marRight w:val="0"/>
                              <w:marTop w:val="0"/>
                              <w:marBottom w:val="0"/>
                              <w:divBdr>
                                <w:top w:val="none" w:sz="0" w:space="0" w:color="auto"/>
                                <w:left w:val="none" w:sz="0" w:space="0" w:color="auto"/>
                                <w:bottom w:val="none" w:sz="0" w:space="0" w:color="auto"/>
                                <w:right w:val="none" w:sz="0" w:space="0" w:color="auto"/>
                              </w:divBdr>
                              <w:divsChild>
                                <w:div w:id="1122074411">
                                  <w:marLeft w:val="0"/>
                                  <w:marRight w:val="0"/>
                                  <w:marTop w:val="0"/>
                                  <w:marBottom w:val="0"/>
                                  <w:divBdr>
                                    <w:top w:val="none" w:sz="0" w:space="0" w:color="auto"/>
                                    <w:left w:val="none" w:sz="0" w:space="0" w:color="auto"/>
                                    <w:bottom w:val="none" w:sz="0" w:space="0" w:color="auto"/>
                                    <w:right w:val="none" w:sz="0" w:space="0" w:color="auto"/>
                                  </w:divBdr>
                                  <w:divsChild>
                                    <w:div w:id="1122073411">
                                      <w:marLeft w:val="0"/>
                                      <w:marRight w:val="0"/>
                                      <w:marTop w:val="0"/>
                                      <w:marBottom w:val="0"/>
                                      <w:divBdr>
                                        <w:top w:val="none" w:sz="0" w:space="0" w:color="auto"/>
                                        <w:left w:val="none" w:sz="0" w:space="0" w:color="auto"/>
                                        <w:bottom w:val="none" w:sz="0" w:space="0" w:color="auto"/>
                                        <w:right w:val="none" w:sz="0" w:space="0" w:color="auto"/>
                                      </w:divBdr>
                                    </w:div>
                                    <w:div w:id="1122078079">
                                      <w:marLeft w:val="0"/>
                                      <w:marRight w:val="0"/>
                                      <w:marTop w:val="0"/>
                                      <w:marBottom w:val="0"/>
                                      <w:divBdr>
                                        <w:top w:val="none" w:sz="0" w:space="0" w:color="auto"/>
                                        <w:left w:val="none" w:sz="0" w:space="0" w:color="auto"/>
                                        <w:bottom w:val="none" w:sz="0" w:space="0" w:color="auto"/>
                                        <w:right w:val="none" w:sz="0" w:space="0" w:color="auto"/>
                                      </w:divBdr>
                                    </w:div>
                                  </w:divsChild>
                                </w:div>
                                <w:div w:id="11220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781">
      <w:marLeft w:val="0"/>
      <w:marRight w:val="0"/>
      <w:marTop w:val="0"/>
      <w:marBottom w:val="0"/>
      <w:divBdr>
        <w:top w:val="none" w:sz="0" w:space="0" w:color="auto"/>
        <w:left w:val="none" w:sz="0" w:space="0" w:color="auto"/>
        <w:bottom w:val="none" w:sz="0" w:space="0" w:color="auto"/>
        <w:right w:val="none" w:sz="0" w:space="0" w:color="auto"/>
      </w:divBdr>
      <w:divsChild>
        <w:div w:id="1122072088">
          <w:marLeft w:val="75"/>
          <w:marRight w:val="0"/>
          <w:marTop w:val="0"/>
          <w:marBottom w:val="0"/>
          <w:divBdr>
            <w:top w:val="none" w:sz="0" w:space="0" w:color="auto"/>
            <w:left w:val="none" w:sz="0" w:space="0" w:color="auto"/>
            <w:bottom w:val="none" w:sz="0" w:space="0" w:color="auto"/>
            <w:right w:val="none" w:sz="0" w:space="0" w:color="auto"/>
          </w:divBdr>
          <w:divsChild>
            <w:div w:id="1122073228">
              <w:marLeft w:val="0"/>
              <w:marRight w:val="0"/>
              <w:marTop w:val="0"/>
              <w:marBottom w:val="0"/>
              <w:divBdr>
                <w:top w:val="none" w:sz="0" w:space="0" w:color="auto"/>
                <w:left w:val="none" w:sz="0" w:space="0" w:color="auto"/>
                <w:bottom w:val="none" w:sz="0" w:space="0" w:color="auto"/>
                <w:right w:val="none" w:sz="0" w:space="0" w:color="auto"/>
              </w:divBdr>
              <w:divsChild>
                <w:div w:id="1122078360">
                  <w:marLeft w:val="0"/>
                  <w:marRight w:val="0"/>
                  <w:marTop w:val="0"/>
                  <w:marBottom w:val="0"/>
                  <w:divBdr>
                    <w:top w:val="none" w:sz="0" w:space="0" w:color="auto"/>
                    <w:left w:val="none" w:sz="0" w:space="0" w:color="auto"/>
                    <w:bottom w:val="none" w:sz="0" w:space="0" w:color="auto"/>
                    <w:right w:val="none" w:sz="0" w:space="0" w:color="auto"/>
                  </w:divBdr>
                  <w:divsChild>
                    <w:div w:id="1122077151">
                      <w:marLeft w:val="0"/>
                      <w:marRight w:val="0"/>
                      <w:marTop w:val="0"/>
                      <w:marBottom w:val="0"/>
                      <w:divBdr>
                        <w:top w:val="none" w:sz="0" w:space="0" w:color="auto"/>
                        <w:left w:val="none" w:sz="0" w:space="0" w:color="auto"/>
                        <w:bottom w:val="none" w:sz="0" w:space="0" w:color="auto"/>
                        <w:right w:val="none" w:sz="0" w:space="0" w:color="auto"/>
                      </w:divBdr>
                      <w:divsChild>
                        <w:div w:id="11220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95">
      <w:marLeft w:val="0"/>
      <w:marRight w:val="0"/>
      <w:marTop w:val="0"/>
      <w:marBottom w:val="0"/>
      <w:divBdr>
        <w:top w:val="none" w:sz="0" w:space="0" w:color="auto"/>
        <w:left w:val="none" w:sz="0" w:space="0" w:color="auto"/>
        <w:bottom w:val="none" w:sz="0" w:space="0" w:color="auto"/>
        <w:right w:val="none" w:sz="0" w:space="0" w:color="auto"/>
      </w:divBdr>
      <w:divsChild>
        <w:div w:id="1122072705">
          <w:marLeft w:val="0"/>
          <w:marRight w:val="0"/>
          <w:marTop w:val="0"/>
          <w:marBottom w:val="0"/>
          <w:divBdr>
            <w:top w:val="none" w:sz="0" w:space="0" w:color="auto"/>
            <w:left w:val="none" w:sz="0" w:space="0" w:color="auto"/>
            <w:bottom w:val="none" w:sz="0" w:space="0" w:color="auto"/>
            <w:right w:val="none" w:sz="0" w:space="0" w:color="auto"/>
          </w:divBdr>
          <w:divsChild>
            <w:div w:id="1122074059">
              <w:marLeft w:val="0"/>
              <w:marRight w:val="0"/>
              <w:marTop w:val="0"/>
              <w:marBottom w:val="0"/>
              <w:divBdr>
                <w:top w:val="none" w:sz="0" w:space="0" w:color="auto"/>
                <w:left w:val="none" w:sz="0" w:space="0" w:color="auto"/>
                <w:bottom w:val="none" w:sz="0" w:space="0" w:color="auto"/>
                <w:right w:val="none" w:sz="0" w:space="0" w:color="auto"/>
              </w:divBdr>
              <w:divsChild>
                <w:div w:id="1122078779">
                  <w:marLeft w:val="0"/>
                  <w:marRight w:val="0"/>
                  <w:marTop w:val="0"/>
                  <w:marBottom w:val="0"/>
                  <w:divBdr>
                    <w:top w:val="none" w:sz="0" w:space="0" w:color="auto"/>
                    <w:left w:val="none" w:sz="0" w:space="0" w:color="auto"/>
                    <w:bottom w:val="none" w:sz="0" w:space="0" w:color="auto"/>
                    <w:right w:val="none" w:sz="0" w:space="0" w:color="auto"/>
                  </w:divBdr>
                  <w:divsChild>
                    <w:div w:id="1122071655">
                      <w:marLeft w:val="0"/>
                      <w:marRight w:val="0"/>
                      <w:marTop w:val="32"/>
                      <w:marBottom w:val="0"/>
                      <w:divBdr>
                        <w:top w:val="none" w:sz="0" w:space="0" w:color="auto"/>
                        <w:left w:val="none" w:sz="0" w:space="0" w:color="auto"/>
                        <w:bottom w:val="none" w:sz="0" w:space="0" w:color="auto"/>
                        <w:right w:val="none" w:sz="0" w:space="0" w:color="auto"/>
                      </w:divBdr>
                      <w:divsChild>
                        <w:div w:id="112207620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03">
      <w:marLeft w:val="0"/>
      <w:marRight w:val="0"/>
      <w:marTop w:val="0"/>
      <w:marBottom w:val="0"/>
      <w:divBdr>
        <w:top w:val="none" w:sz="0" w:space="0" w:color="auto"/>
        <w:left w:val="none" w:sz="0" w:space="0" w:color="auto"/>
        <w:bottom w:val="none" w:sz="0" w:space="0" w:color="auto"/>
        <w:right w:val="none" w:sz="0" w:space="0" w:color="auto"/>
      </w:divBdr>
      <w:divsChild>
        <w:div w:id="1122073153">
          <w:marLeft w:val="0"/>
          <w:marRight w:val="0"/>
          <w:marTop w:val="0"/>
          <w:marBottom w:val="0"/>
          <w:divBdr>
            <w:top w:val="none" w:sz="0" w:space="0" w:color="auto"/>
            <w:left w:val="none" w:sz="0" w:space="0" w:color="auto"/>
            <w:bottom w:val="none" w:sz="0" w:space="0" w:color="auto"/>
            <w:right w:val="none" w:sz="0" w:space="0" w:color="auto"/>
          </w:divBdr>
          <w:divsChild>
            <w:div w:id="1122072053">
              <w:marLeft w:val="0"/>
              <w:marRight w:val="0"/>
              <w:marTop w:val="0"/>
              <w:marBottom w:val="0"/>
              <w:divBdr>
                <w:top w:val="none" w:sz="0" w:space="0" w:color="auto"/>
                <w:left w:val="none" w:sz="0" w:space="0" w:color="auto"/>
                <w:bottom w:val="none" w:sz="0" w:space="0" w:color="auto"/>
                <w:right w:val="none" w:sz="0" w:space="0" w:color="auto"/>
              </w:divBdr>
              <w:divsChild>
                <w:div w:id="1122074249">
                  <w:marLeft w:val="0"/>
                  <w:marRight w:val="0"/>
                  <w:marTop w:val="0"/>
                  <w:marBottom w:val="0"/>
                  <w:divBdr>
                    <w:top w:val="none" w:sz="0" w:space="0" w:color="auto"/>
                    <w:left w:val="none" w:sz="0" w:space="0" w:color="auto"/>
                    <w:bottom w:val="none" w:sz="0" w:space="0" w:color="auto"/>
                    <w:right w:val="none" w:sz="0" w:space="0" w:color="auto"/>
                  </w:divBdr>
                  <w:divsChild>
                    <w:div w:id="1122071958">
                      <w:marLeft w:val="0"/>
                      <w:marRight w:val="0"/>
                      <w:marTop w:val="0"/>
                      <w:marBottom w:val="0"/>
                      <w:divBdr>
                        <w:top w:val="none" w:sz="0" w:space="0" w:color="auto"/>
                        <w:left w:val="none" w:sz="0" w:space="0" w:color="auto"/>
                        <w:bottom w:val="none" w:sz="0" w:space="0" w:color="auto"/>
                        <w:right w:val="none" w:sz="0" w:space="0" w:color="auto"/>
                      </w:divBdr>
                      <w:divsChild>
                        <w:div w:id="1122078505">
                          <w:marLeft w:val="0"/>
                          <w:marRight w:val="0"/>
                          <w:marTop w:val="0"/>
                          <w:marBottom w:val="0"/>
                          <w:divBdr>
                            <w:top w:val="none" w:sz="0" w:space="0" w:color="auto"/>
                            <w:left w:val="none" w:sz="0" w:space="0" w:color="auto"/>
                            <w:bottom w:val="none" w:sz="0" w:space="0" w:color="auto"/>
                            <w:right w:val="none" w:sz="0" w:space="0" w:color="auto"/>
                          </w:divBdr>
                          <w:divsChild>
                            <w:div w:id="1122077392">
                              <w:marLeft w:val="0"/>
                              <w:marRight w:val="0"/>
                              <w:marTop w:val="0"/>
                              <w:marBottom w:val="0"/>
                              <w:divBdr>
                                <w:top w:val="none" w:sz="0" w:space="0" w:color="auto"/>
                                <w:left w:val="none" w:sz="0" w:space="0" w:color="auto"/>
                                <w:bottom w:val="none" w:sz="0" w:space="0" w:color="auto"/>
                                <w:right w:val="none" w:sz="0" w:space="0" w:color="auto"/>
                              </w:divBdr>
                              <w:divsChild>
                                <w:div w:id="11220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29">
      <w:marLeft w:val="0"/>
      <w:marRight w:val="0"/>
      <w:marTop w:val="0"/>
      <w:marBottom w:val="0"/>
      <w:divBdr>
        <w:top w:val="none" w:sz="0" w:space="0" w:color="auto"/>
        <w:left w:val="none" w:sz="0" w:space="0" w:color="auto"/>
        <w:bottom w:val="none" w:sz="0" w:space="0" w:color="auto"/>
        <w:right w:val="none" w:sz="0" w:space="0" w:color="auto"/>
      </w:divBdr>
      <w:divsChild>
        <w:div w:id="1122074756">
          <w:marLeft w:val="0"/>
          <w:marRight w:val="0"/>
          <w:marTop w:val="0"/>
          <w:marBottom w:val="0"/>
          <w:divBdr>
            <w:top w:val="none" w:sz="0" w:space="0" w:color="auto"/>
            <w:left w:val="none" w:sz="0" w:space="0" w:color="auto"/>
            <w:bottom w:val="none" w:sz="0" w:space="0" w:color="auto"/>
            <w:right w:val="none" w:sz="0" w:space="0" w:color="auto"/>
          </w:divBdr>
          <w:divsChild>
            <w:div w:id="1122078596">
              <w:marLeft w:val="0"/>
              <w:marRight w:val="0"/>
              <w:marTop w:val="0"/>
              <w:marBottom w:val="0"/>
              <w:divBdr>
                <w:top w:val="none" w:sz="0" w:space="0" w:color="auto"/>
                <w:left w:val="none" w:sz="0" w:space="0" w:color="auto"/>
                <w:bottom w:val="none" w:sz="0" w:space="0" w:color="auto"/>
                <w:right w:val="none" w:sz="0" w:space="0" w:color="auto"/>
              </w:divBdr>
              <w:divsChild>
                <w:div w:id="1122077396">
                  <w:marLeft w:val="0"/>
                  <w:marRight w:val="3630"/>
                  <w:marTop w:val="0"/>
                  <w:marBottom w:val="0"/>
                  <w:divBdr>
                    <w:top w:val="none" w:sz="0" w:space="0" w:color="auto"/>
                    <w:left w:val="none" w:sz="0" w:space="0" w:color="auto"/>
                    <w:bottom w:val="none" w:sz="0" w:space="0" w:color="auto"/>
                    <w:right w:val="none" w:sz="0" w:space="0" w:color="auto"/>
                  </w:divBdr>
                  <w:divsChild>
                    <w:div w:id="1122077216">
                      <w:marLeft w:val="0"/>
                      <w:marRight w:val="0"/>
                      <w:marTop w:val="0"/>
                      <w:marBottom w:val="0"/>
                      <w:divBdr>
                        <w:top w:val="none" w:sz="0" w:space="0" w:color="auto"/>
                        <w:left w:val="none" w:sz="0" w:space="0" w:color="auto"/>
                        <w:bottom w:val="none" w:sz="0" w:space="0" w:color="auto"/>
                        <w:right w:val="none" w:sz="0" w:space="0" w:color="auto"/>
                      </w:divBdr>
                      <w:divsChild>
                        <w:div w:id="1122074987">
                          <w:marLeft w:val="0"/>
                          <w:marRight w:val="0"/>
                          <w:marTop w:val="0"/>
                          <w:marBottom w:val="0"/>
                          <w:divBdr>
                            <w:top w:val="none" w:sz="0" w:space="0" w:color="auto"/>
                            <w:left w:val="none" w:sz="0" w:space="0" w:color="auto"/>
                            <w:bottom w:val="none" w:sz="0" w:space="0" w:color="auto"/>
                            <w:right w:val="none" w:sz="0" w:space="0" w:color="auto"/>
                          </w:divBdr>
                          <w:divsChild>
                            <w:div w:id="1122076511">
                              <w:marLeft w:val="0"/>
                              <w:marRight w:val="0"/>
                              <w:marTop w:val="0"/>
                              <w:marBottom w:val="0"/>
                              <w:divBdr>
                                <w:top w:val="single" w:sz="6" w:space="8" w:color="E8E8E8"/>
                                <w:left w:val="single" w:sz="6" w:space="8" w:color="E8E8E8"/>
                                <w:bottom w:val="single" w:sz="6" w:space="8" w:color="E8E8E8"/>
                                <w:right w:val="single" w:sz="6" w:space="8" w:color="E8E8E8"/>
                              </w:divBdr>
                              <w:divsChild>
                                <w:div w:id="1122073586">
                                  <w:marLeft w:val="0"/>
                                  <w:marRight w:val="0"/>
                                  <w:marTop w:val="0"/>
                                  <w:marBottom w:val="0"/>
                                  <w:divBdr>
                                    <w:top w:val="none" w:sz="0" w:space="0" w:color="auto"/>
                                    <w:left w:val="none" w:sz="0" w:space="0" w:color="auto"/>
                                    <w:bottom w:val="none" w:sz="0" w:space="0" w:color="auto"/>
                                    <w:right w:val="none" w:sz="0" w:space="0" w:color="auto"/>
                                  </w:divBdr>
                                  <w:divsChild>
                                    <w:div w:id="1122071702">
                                      <w:marLeft w:val="0"/>
                                      <w:marRight w:val="0"/>
                                      <w:marTop w:val="0"/>
                                      <w:marBottom w:val="0"/>
                                      <w:divBdr>
                                        <w:top w:val="none" w:sz="0" w:space="0" w:color="auto"/>
                                        <w:left w:val="none" w:sz="0" w:space="0" w:color="auto"/>
                                        <w:bottom w:val="none" w:sz="0" w:space="0" w:color="auto"/>
                                        <w:right w:val="none" w:sz="0" w:space="0" w:color="auto"/>
                                      </w:divBdr>
                                      <w:divsChild>
                                        <w:div w:id="1122073437">
                                          <w:marLeft w:val="0"/>
                                          <w:marRight w:val="0"/>
                                          <w:marTop w:val="0"/>
                                          <w:marBottom w:val="0"/>
                                          <w:divBdr>
                                            <w:top w:val="none" w:sz="0" w:space="0" w:color="auto"/>
                                            <w:left w:val="none" w:sz="0" w:space="0" w:color="auto"/>
                                            <w:bottom w:val="none" w:sz="0" w:space="0" w:color="auto"/>
                                            <w:right w:val="none" w:sz="0" w:space="0" w:color="auto"/>
                                          </w:divBdr>
                                        </w:div>
                                        <w:div w:id="1122076639">
                                          <w:marLeft w:val="0"/>
                                          <w:marRight w:val="0"/>
                                          <w:marTop w:val="0"/>
                                          <w:marBottom w:val="0"/>
                                          <w:divBdr>
                                            <w:top w:val="none" w:sz="0" w:space="0" w:color="auto"/>
                                            <w:left w:val="none" w:sz="0" w:space="0" w:color="auto"/>
                                            <w:bottom w:val="none" w:sz="0" w:space="0" w:color="auto"/>
                                            <w:right w:val="none" w:sz="0" w:space="0" w:color="auto"/>
                                          </w:divBdr>
                                          <w:divsChild>
                                            <w:div w:id="1122072020">
                                              <w:marLeft w:val="0"/>
                                              <w:marRight w:val="0"/>
                                              <w:marTop w:val="150"/>
                                              <w:marBottom w:val="0"/>
                                              <w:divBdr>
                                                <w:top w:val="single" w:sz="6" w:space="0" w:color="FFDEA6"/>
                                                <w:left w:val="single" w:sz="6" w:space="8" w:color="FFDEA6"/>
                                                <w:bottom w:val="single" w:sz="6" w:space="4" w:color="FFDEA6"/>
                                                <w:right w:val="single" w:sz="6" w:space="8" w:color="FFDEA6"/>
                                              </w:divBdr>
                                            </w:div>
                                            <w:div w:id="11220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26">
                                      <w:marLeft w:val="0"/>
                                      <w:marRight w:val="0"/>
                                      <w:marTop w:val="0"/>
                                      <w:marBottom w:val="0"/>
                                      <w:divBdr>
                                        <w:top w:val="none" w:sz="0" w:space="0" w:color="auto"/>
                                        <w:left w:val="none" w:sz="0" w:space="0" w:color="auto"/>
                                        <w:bottom w:val="none" w:sz="0" w:space="0" w:color="auto"/>
                                        <w:right w:val="none" w:sz="0" w:space="0" w:color="auto"/>
                                      </w:divBdr>
                                      <w:divsChild>
                                        <w:div w:id="1122077827">
                                          <w:marLeft w:val="0"/>
                                          <w:marRight w:val="0"/>
                                          <w:marTop w:val="0"/>
                                          <w:marBottom w:val="0"/>
                                          <w:divBdr>
                                            <w:top w:val="none" w:sz="0" w:space="0" w:color="auto"/>
                                            <w:left w:val="none" w:sz="0" w:space="0" w:color="auto"/>
                                            <w:bottom w:val="none" w:sz="0" w:space="0" w:color="auto"/>
                                            <w:right w:val="none" w:sz="0" w:space="0" w:color="auto"/>
                                          </w:divBdr>
                                          <w:divsChild>
                                            <w:div w:id="11220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833">
      <w:marLeft w:val="0"/>
      <w:marRight w:val="0"/>
      <w:marTop w:val="0"/>
      <w:marBottom w:val="0"/>
      <w:divBdr>
        <w:top w:val="none" w:sz="0" w:space="0" w:color="auto"/>
        <w:left w:val="none" w:sz="0" w:space="0" w:color="auto"/>
        <w:bottom w:val="none" w:sz="0" w:space="0" w:color="auto"/>
        <w:right w:val="none" w:sz="0" w:space="0" w:color="auto"/>
      </w:divBdr>
      <w:divsChild>
        <w:div w:id="1122071853">
          <w:marLeft w:val="0"/>
          <w:marRight w:val="0"/>
          <w:marTop w:val="0"/>
          <w:marBottom w:val="0"/>
          <w:divBdr>
            <w:top w:val="none" w:sz="0" w:space="0" w:color="auto"/>
            <w:left w:val="none" w:sz="0" w:space="0" w:color="auto"/>
            <w:bottom w:val="none" w:sz="0" w:space="0" w:color="auto"/>
            <w:right w:val="none" w:sz="0" w:space="0" w:color="auto"/>
          </w:divBdr>
          <w:divsChild>
            <w:div w:id="1122075320">
              <w:marLeft w:val="0"/>
              <w:marRight w:val="0"/>
              <w:marTop w:val="0"/>
              <w:marBottom w:val="0"/>
              <w:divBdr>
                <w:top w:val="none" w:sz="0" w:space="0" w:color="auto"/>
                <w:left w:val="none" w:sz="0" w:space="0" w:color="auto"/>
                <w:bottom w:val="none" w:sz="0" w:space="0" w:color="auto"/>
                <w:right w:val="none" w:sz="0" w:space="0" w:color="auto"/>
              </w:divBdr>
              <w:divsChild>
                <w:div w:id="1122075094">
                  <w:marLeft w:val="0"/>
                  <w:marRight w:val="0"/>
                  <w:marTop w:val="45"/>
                  <w:marBottom w:val="0"/>
                  <w:divBdr>
                    <w:top w:val="none" w:sz="0" w:space="0" w:color="auto"/>
                    <w:left w:val="none" w:sz="0" w:space="0" w:color="auto"/>
                    <w:bottom w:val="none" w:sz="0" w:space="0" w:color="auto"/>
                    <w:right w:val="none" w:sz="0" w:space="0" w:color="auto"/>
                  </w:divBdr>
                  <w:divsChild>
                    <w:div w:id="11220780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836">
      <w:marLeft w:val="0"/>
      <w:marRight w:val="0"/>
      <w:marTop w:val="0"/>
      <w:marBottom w:val="0"/>
      <w:divBdr>
        <w:top w:val="none" w:sz="0" w:space="0" w:color="auto"/>
        <w:left w:val="none" w:sz="0" w:space="0" w:color="auto"/>
        <w:bottom w:val="none" w:sz="0" w:space="0" w:color="auto"/>
        <w:right w:val="none" w:sz="0" w:space="0" w:color="auto"/>
      </w:divBdr>
      <w:divsChild>
        <w:div w:id="1122077985">
          <w:marLeft w:val="75"/>
          <w:marRight w:val="0"/>
          <w:marTop w:val="0"/>
          <w:marBottom w:val="0"/>
          <w:divBdr>
            <w:top w:val="none" w:sz="0" w:space="0" w:color="auto"/>
            <w:left w:val="none" w:sz="0" w:space="0" w:color="auto"/>
            <w:bottom w:val="none" w:sz="0" w:space="0" w:color="auto"/>
            <w:right w:val="none" w:sz="0" w:space="0" w:color="auto"/>
          </w:divBdr>
          <w:divsChild>
            <w:div w:id="1122077484">
              <w:marLeft w:val="0"/>
              <w:marRight w:val="0"/>
              <w:marTop w:val="0"/>
              <w:marBottom w:val="0"/>
              <w:divBdr>
                <w:top w:val="none" w:sz="0" w:space="0" w:color="auto"/>
                <w:left w:val="none" w:sz="0" w:space="0" w:color="auto"/>
                <w:bottom w:val="none" w:sz="0" w:space="0" w:color="auto"/>
                <w:right w:val="none" w:sz="0" w:space="0" w:color="auto"/>
              </w:divBdr>
              <w:divsChild>
                <w:div w:id="1122074242">
                  <w:marLeft w:val="0"/>
                  <w:marRight w:val="0"/>
                  <w:marTop w:val="0"/>
                  <w:marBottom w:val="0"/>
                  <w:divBdr>
                    <w:top w:val="none" w:sz="0" w:space="0" w:color="auto"/>
                    <w:left w:val="none" w:sz="0" w:space="0" w:color="auto"/>
                    <w:bottom w:val="none" w:sz="0" w:space="0" w:color="auto"/>
                    <w:right w:val="none" w:sz="0" w:space="0" w:color="auto"/>
                  </w:divBdr>
                  <w:divsChild>
                    <w:div w:id="1122074956">
                      <w:marLeft w:val="0"/>
                      <w:marRight w:val="0"/>
                      <w:marTop w:val="0"/>
                      <w:marBottom w:val="0"/>
                      <w:divBdr>
                        <w:top w:val="none" w:sz="0" w:space="0" w:color="auto"/>
                        <w:left w:val="none" w:sz="0" w:space="0" w:color="auto"/>
                        <w:bottom w:val="none" w:sz="0" w:space="0" w:color="auto"/>
                        <w:right w:val="none" w:sz="0" w:space="0" w:color="auto"/>
                      </w:divBdr>
                      <w:divsChild>
                        <w:div w:id="11220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44">
      <w:marLeft w:val="0"/>
      <w:marRight w:val="0"/>
      <w:marTop w:val="0"/>
      <w:marBottom w:val="0"/>
      <w:divBdr>
        <w:top w:val="none" w:sz="0" w:space="0" w:color="auto"/>
        <w:left w:val="none" w:sz="0" w:space="0" w:color="auto"/>
        <w:bottom w:val="none" w:sz="0" w:space="0" w:color="auto"/>
        <w:right w:val="none" w:sz="0" w:space="0" w:color="auto"/>
      </w:divBdr>
      <w:divsChild>
        <w:div w:id="1122078506">
          <w:marLeft w:val="0"/>
          <w:marRight w:val="0"/>
          <w:marTop w:val="0"/>
          <w:marBottom w:val="0"/>
          <w:divBdr>
            <w:top w:val="none" w:sz="0" w:space="0" w:color="auto"/>
            <w:left w:val="none" w:sz="0" w:space="0" w:color="auto"/>
            <w:bottom w:val="none" w:sz="0" w:space="0" w:color="auto"/>
            <w:right w:val="none" w:sz="0" w:space="0" w:color="auto"/>
          </w:divBdr>
          <w:divsChild>
            <w:div w:id="1122072340">
              <w:marLeft w:val="0"/>
              <w:marRight w:val="0"/>
              <w:marTop w:val="0"/>
              <w:marBottom w:val="225"/>
              <w:divBdr>
                <w:top w:val="none" w:sz="0" w:space="0" w:color="auto"/>
                <w:left w:val="single" w:sz="36" w:space="5" w:color="B0B0A0"/>
                <w:bottom w:val="none" w:sz="0" w:space="0" w:color="auto"/>
                <w:right w:val="none" w:sz="0" w:space="0" w:color="auto"/>
              </w:divBdr>
              <w:divsChild>
                <w:div w:id="1122074116">
                  <w:marLeft w:val="0"/>
                  <w:marRight w:val="0"/>
                  <w:marTop w:val="0"/>
                  <w:marBottom w:val="0"/>
                  <w:divBdr>
                    <w:top w:val="none" w:sz="0" w:space="0" w:color="auto"/>
                    <w:left w:val="none" w:sz="0" w:space="0" w:color="auto"/>
                    <w:bottom w:val="none" w:sz="0" w:space="0" w:color="auto"/>
                    <w:right w:val="none" w:sz="0" w:space="0" w:color="auto"/>
                  </w:divBdr>
                  <w:divsChild>
                    <w:div w:id="1122073192">
                      <w:marLeft w:val="0"/>
                      <w:marRight w:val="0"/>
                      <w:marTop w:val="0"/>
                      <w:marBottom w:val="0"/>
                      <w:divBdr>
                        <w:top w:val="none" w:sz="0" w:space="0" w:color="auto"/>
                        <w:left w:val="none" w:sz="0" w:space="0" w:color="auto"/>
                        <w:bottom w:val="none" w:sz="0" w:space="0" w:color="auto"/>
                        <w:right w:val="none" w:sz="0" w:space="0" w:color="auto"/>
                      </w:divBdr>
                      <w:divsChild>
                        <w:div w:id="1122075706">
                          <w:marLeft w:val="0"/>
                          <w:marRight w:val="0"/>
                          <w:marTop w:val="150"/>
                          <w:marBottom w:val="150"/>
                          <w:divBdr>
                            <w:top w:val="none" w:sz="0" w:space="0" w:color="auto"/>
                            <w:left w:val="none" w:sz="0" w:space="0" w:color="auto"/>
                            <w:bottom w:val="none" w:sz="0" w:space="0" w:color="auto"/>
                            <w:right w:val="none" w:sz="0" w:space="0" w:color="auto"/>
                          </w:divBdr>
                        </w:div>
                        <w:div w:id="1122076127">
                          <w:marLeft w:val="0"/>
                          <w:marRight w:val="0"/>
                          <w:marTop w:val="150"/>
                          <w:marBottom w:val="150"/>
                          <w:divBdr>
                            <w:top w:val="none" w:sz="0" w:space="0" w:color="auto"/>
                            <w:left w:val="none" w:sz="0" w:space="0" w:color="auto"/>
                            <w:bottom w:val="none" w:sz="0" w:space="0" w:color="auto"/>
                            <w:right w:val="none" w:sz="0" w:space="0" w:color="auto"/>
                          </w:divBdr>
                        </w:div>
                        <w:div w:id="1122077347">
                          <w:marLeft w:val="0"/>
                          <w:marRight w:val="0"/>
                          <w:marTop w:val="0"/>
                          <w:marBottom w:val="0"/>
                          <w:divBdr>
                            <w:top w:val="none" w:sz="0" w:space="0" w:color="auto"/>
                            <w:left w:val="none" w:sz="0" w:space="0" w:color="auto"/>
                            <w:bottom w:val="none" w:sz="0" w:space="0" w:color="auto"/>
                            <w:right w:val="none" w:sz="0" w:space="0" w:color="auto"/>
                          </w:divBdr>
                        </w:div>
                        <w:div w:id="11220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53">
      <w:marLeft w:val="0"/>
      <w:marRight w:val="0"/>
      <w:marTop w:val="0"/>
      <w:marBottom w:val="0"/>
      <w:divBdr>
        <w:top w:val="none" w:sz="0" w:space="0" w:color="auto"/>
        <w:left w:val="none" w:sz="0" w:space="0" w:color="auto"/>
        <w:bottom w:val="none" w:sz="0" w:space="0" w:color="auto"/>
        <w:right w:val="none" w:sz="0" w:space="0" w:color="auto"/>
      </w:divBdr>
      <w:divsChild>
        <w:div w:id="1122078741">
          <w:marLeft w:val="0"/>
          <w:marRight w:val="0"/>
          <w:marTop w:val="0"/>
          <w:marBottom w:val="0"/>
          <w:divBdr>
            <w:top w:val="none" w:sz="0" w:space="0" w:color="auto"/>
            <w:left w:val="none" w:sz="0" w:space="0" w:color="auto"/>
            <w:bottom w:val="none" w:sz="0" w:space="0" w:color="auto"/>
            <w:right w:val="none" w:sz="0" w:space="0" w:color="auto"/>
          </w:divBdr>
          <w:divsChild>
            <w:div w:id="1122078514">
              <w:marLeft w:val="0"/>
              <w:marRight w:val="0"/>
              <w:marTop w:val="0"/>
              <w:marBottom w:val="0"/>
              <w:divBdr>
                <w:top w:val="none" w:sz="0" w:space="0" w:color="auto"/>
                <w:left w:val="none" w:sz="0" w:space="0" w:color="auto"/>
                <w:bottom w:val="none" w:sz="0" w:space="0" w:color="auto"/>
                <w:right w:val="none" w:sz="0" w:space="0" w:color="auto"/>
              </w:divBdr>
              <w:divsChild>
                <w:div w:id="1122077722">
                  <w:marLeft w:val="0"/>
                  <w:marRight w:val="150"/>
                  <w:marTop w:val="0"/>
                  <w:marBottom w:val="150"/>
                  <w:divBdr>
                    <w:top w:val="none" w:sz="0" w:space="0" w:color="auto"/>
                    <w:left w:val="none" w:sz="0" w:space="0" w:color="auto"/>
                    <w:bottom w:val="none" w:sz="0" w:space="0" w:color="auto"/>
                    <w:right w:val="none" w:sz="0" w:space="0" w:color="auto"/>
                  </w:divBdr>
                  <w:divsChild>
                    <w:div w:id="1122072032">
                      <w:marLeft w:val="0"/>
                      <w:marRight w:val="0"/>
                      <w:marTop w:val="0"/>
                      <w:marBottom w:val="0"/>
                      <w:divBdr>
                        <w:top w:val="none" w:sz="0" w:space="0" w:color="auto"/>
                        <w:left w:val="none" w:sz="0" w:space="0" w:color="auto"/>
                        <w:bottom w:val="none" w:sz="0" w:space="0" w:color="auto"/>
                        <w:right w:val="none" w:sz="0" w:space="0" w:color="auto"/>
                      </w:divBdr>
                      <w:divsChild>
                        <w:div w:id="1122073326">
                          <w:marLeft w:val="0"/>
                          <w:marRight w:val="0"/>
                          <w:marTop w:val="0"/>
                          <w:marBottom w:val="0"/>
                          <w:divBdr>
                            <w:top w:val="none" w:sz="0" w:space="0" w:color="auto"/>
                            <w:left w:val="none" w:sz="0" w:space="0" w:color="auto"/>
                            <w:bottom w:val="none" w:sz="0" w:space="0" w:color="auto"/>
                            <w:right w:val="none" w:sz="0" w:space="0" w:color="auto"/>
                          </w:divBdr>
                          <w:divsChild>
                            <w:div w:id="1122075770">
                              <w:marLeft w:val="0"/>
                              <w:marRight w:val="0"/>
                              <w:marTop w:val="0"/>
                              <w:marBottom w:val="0"/>
                              <w:divBdr>
                                <w:top w:val="none" w:sz="0" w:space="0" w:color="auto"/>
                                <w:left w:val="none" w:sz="0" w:space="0" w:color="auto"/>
                                <w:bottom w:val="none" w:sz="0" w:space="0" w:color="auto"/>
                                <w:right w:val="none" w:sz="0" w:space="0" w:color="auto"/>
                              </w:divBdr>
                              <w:divsChild>
                                <w:div w:id="11220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59">
      <w:marLeft w:val="93"/>
      <w:marRight w:val="0"/>
      <w:marTop w:val="0"/>
      <w:marBottom w:val="0"/>
      <w:divBdr>
        <w:top w:val="none" w:sz="0" w:space="0" w:color="auto"/>
        <w:left w:val="none" w:sz="0" w:space="0" w:color="auto"/>
        <w:bottom w:val="none" w:sz="0" w:space="0" w:color="auto"/>
        <w:right w:val="none" w:sz="0" w:space="0" w:color="auto"/>
      </w:divBdr>
      <w:divsChild>
        <w:div w:id="1122077964">
          <w:marLeft w:val="0"/>
          <w:marRight w:val="0"/>
          <w:marTop w:val="0"/>
          <w:marBottom w:val="0"/>
          <w:divBdr>
            <w:top w:val="none" w:sz="0" w:space="0" w:color="auto"/>
            <w:left w:val="none" w:sz="0" w:space="0" w:color="auto"/>
            <w:bottom w:val="none" w:sz="0" w:space="0" w:color="auto"/>
            <w:right w:val="none" w:sz="0" w:space="0" w:color="auto"/>
          </w:divBdr>
        </w:div>
      </w:divsChild>
    </w:div>
    <w:div w:id="1122074868">
      <w:marLeft w:val="0"/>
      <w:marRight w:val="0"/>
      <w:marTop w:val="0"/>
      <w:marBottom w:val="0"/>
      <w:divBdr>
        <w:top w:val="none" w:sz="0" w:space="0" w:color="auto"/>
        <w:left w:val="none" w:sz="0" w:space="0" w:color="auto"/>
        <w:bottom w:val="none" w:sz="0" w:space="0" w:color="auto"/>
        <w:right w:val="none" w:sz="0" w:space="0" w:color="auto"/>
      </w:divBdr>
      <w:divsChild>
        <w:div w:id="1122078294">
          <w:marLeft w:val="75"/>
          <w:marRight w:val="0"/>
          <w:marTop w:val="0"/>
          <w:marBottom w:val="0"/>
          <w:divBdr>
            <w:top w:val="none" w:sz="0" w:space="0" w:color="auto"/>
            <w:left w:val="none" w:sz="0" w:space="0" w:color="auto"/>
            <w:bottom w:val="none" w:sz="0" w:space="0" w:color="auto"/>
            <w:right w:val="none" w:sz="0" w:space="0" w:color="auto"/>
          </w:divBdr>
          <w:divsChild>
            <w:div w:id="1122076412">
              <w:marLeft w:val="0"/>
              <w:marRight w:val="0"/>
              <w:marTop w:val="0"/>
              <w:marBottom w:val="0"/>
              <w:divBdr>
                <w:top w:val="none" w:sz="0" w:space="0" w:color="auto"/>
                <w:left w:val="none" w:sz="0" w:space="0" w:color="auto"/>
                <w:bottom w:val="none" w:sz="0" w:space="0" w:color="auto"/>
                <w:right w:val="none" w:sz="0" w:space="0" w:color="auto"/>
              </w:divBdr>
              <w:divsChild>
                <w:div w:id="1122077774">
                  <w:marLeft w:val="0"/>
                  <w:marRight w:val="0"/>
                  <w:marTop w:val="0"/>
                  <w:marBottom w:val="0"/>
                  <w:divBdr>
                    <w:top w:val="none" w:sz="0" w:space="0" w:color="auto"/>
                    <w:left w:val="none" w:sz="0" w:space="0" w:color="auto"/>
                    <w:bottom w:val="none" w:sz="0" w:space="0" w:color="auto"/>
                    <w:right w:val="none" w:sz="0" w:space="0" w:color="auto"/>
                  </w:divBdr>
                  <w:divsChild>
                    <w:div w:id="1122074757">
                      <w:marLeft w:val="0"/>
                      <w:marRight w:val="0"/>
                      <w:marTop w:val="0"/>
                      <w:marBottom w:val="0"/>
                      <w:divBdr>
                        <w:top w:val="none" w:sz="0" w:space="0" w:color="auto"/>
                        <w:left w:val="none" w:sz="0" w:space="0" w:color="auto"/>
                        <w:bottom w:val="none" w:sz="0" w:space="0" w:color="auto"/>
                        <w:right w:val="none" w:sz="0" w:space="0" w:color="auto"/>
                      </w:divBdr>
                      <w:divsChild>
                        <w:div w:id="11220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69">
      <w:marLeft w:val="0"/>
      <w:marRight w:val="0"/>
      <w:marTop w:val="0"/>
      <w:marBottom w:val="0"/>
      <w:divBdr>
        <w:top w:val="none" w:sz="0" w:space="0" w:color="auto"/>
        <w:left w:val="none" w:sz="0" w:space="0" w:color="auto"/>
        <w:bottom w:val="none" w:sz="0" w:space="0" w:color="auto"/>
        <w:right w:val="none" w:sz="0" w:space="0" w:color="auto"/>
      </w:divBdr>
      <w:divsChild>
        <w:div w:id="1122078653">
          <w:marLeft w:val="0"/>
          <w:marRight w:val="0"/>
          <w:marTop w:val="0"/>
          <w:marBottom w:val="0"/>
          <w:divBdr>
            <w:top w:val="none" w:sz="0" w:space="0" w:color="auto"/>
            <w:left w:val="none" w:sz="0" w:space="0" w:color="auto"/>
            <w:bottom w:val="none" w:sz="0" w:space="0" w:color="auto"/>
            <w:right w:val="none" w:sz="0" w:space="0" w:color="auto"/>
          </w:divBdr>
          <w:divsChild>
            <w:div w:id="1122075273">
              <w:marLeft w:val="0"/>
              <w:marRight w:val="0"/>
              <w:marTop w:val="0"/>
              <w:marBottom w:val="0"/>
              <w:divBdr>
                <w:top w:val="none" w:sz="0" w:space="0" w:color="auto"/>
                <w:left w:val="none" w:sz="0" w:space="0" w:color="auto"/>
                <w:bottom w:val="none" w:sz="0" w:space="0" w:color="auto"/>
                <w:right w:val="none" w:sz="0" w:space="0" w:color="auto"/>
              </w:divBdr>
              <w:divsChild>
                <w:div w:id="1122074749">
                  <w:marLeft w:val="0"/>
                  <w:marRight w:val="150"/>
                  <w:marTop w:val="0"/>
                  <w:marBottom w:val="150"/>
                  <w:divBdr>
                    <w:top w:val="none" w:sz="0" w:space="0" w:color="auto"/>
                    <w:left w:val="none" w:sz="0" w:space="0" w:color="auto"/>
                    <w:bottom w:val="none" w:sz="0" w:space="0" w:color="auto"/>
                    <w:right w:val="none" w:sz="0" w:space="0" w:color="auto"/>
                  </w:divBdr>
                  <w:divsChild>
                    <w:div w:id="1122077257">
                      <w:marLeft w:val="0"/>
                      <w:marRight w:val="0"/>
                      <w:marTop w:val="0"/>
                      <w:marBottom w:val="0"/>
                      <w:divBdr>
                        <w:top w:val="none" w:sz="0" w:space="0" w:color="auto"/>
                        <w:left w:val="none" w:sz="0" w:space="0" w:color="auto"/>
                        <w:bottom w:val="none" w:sz="0" w:space="0" w:color="auto"/>
                        <w:right w:val="none" w:sz="0" w:space="0" w:color="auto"/>
                      </w:divBdr>
                      <w:divsChild>
                        <w:div w:id="1122077527">
                          <w:marLeft w:val="0"/>
                          <w:marRight w:val="0"/>
                          <w:marTop w:val="0"/>
                          <w:marBottom w:val="0"/>
                          <w:divBdr>
                            <w:top w:val="none" w:sz="0" w:space="0" w:color="auto"/>
                            <w:left w:val="none" w:sz="0" w:space="0" w:color="auto"/>
                            <w:bottom w:val="none" w:sz="0" w:space="0" w:color="auto"/>
                            <w:right w:val="none" w:sz="0" w:space="0" w:color="auto"/>
                          </w:divBdr>
                          <w:divsChild>
                            <w:div w:id="1122072258">
                              <w:marLeft w:val="0"/>
                              <w:marRight w:val="0"/>
                              <w:marTop w:val="0"/>
                              <w:marBottom w:val="0"/>
                              <w:divBdr>
                                <w:top w:val="none" w:sz="0" w:space="0" w:color="auto"/>
                                <w:left w:val="none" w:sz="0" w:space="0" w:color="auto"/>
                                <w:bottom w:val="none" w:sz="0" w:space="0" w:color="auto"/>
                                <w:right w:val="none" w:sz="0" w:space="0" w:color="auto"/>
                              </w:divBdr>
                              <w:divsChild>
                                <w:div w:id="11220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85">
      <w:marLeft w:val="0"/>
      <w:marRight w:val="0"/>
      <w:marTop w:val="0"/>
      <w:marBottom w:val="0"/>
      <w:divBdr>
        <w:top w:val="none" w:sz="0" w:space="0" w:color="auto"/>
        <w:left w:val="none" w:sz="0" w:space="0" w:color="auto"/>
        <w:bottom w:val="none" w:sz="0" w:space="0" w:color="auto"/>
        <w:right w:val="none" w:sz="0" w:space="0" w:color="auto"/>
      </w:divBdr>
      <w:divsChild>
        <w:div w:id="1122073860">
          <w:marLeft w:val="0"/>
          <w:marRight w:val="0"/>
          <w:marTop w:val="0"/>
          <w:marBottom w:val="0"/>
          <w:divBdr>
            <w:top w:val="none" w:sz="0" w:space="0" w:color="auto"/>
            <w:left w:val="none" w:sz="0" w:space="0" w:color="auto"/>
            <w:bottom w:val="none" w:sz="0" w:space="0" w:color="auto"/>
            <w:right w:val="none" w:sz="0" w:space="0" w:color="auto"/>
          </w:divBdr>
          <w:divsChild>
            <w:div w:id="1122076859">
              <w:marLeft w:val="0"/>
              <w:marRight w:val="0"/>
              <w:marTop w:val="0"/>
              <w:marBottom w:val="0"/>
              <w:divBdr>
                <w:top w:val="none" w:sz="0" w:space="0" w:color="auto"/>
                <w:left w:val="none" w:sz="0" w:space="0" w:color="auto"/>
                <w:bottom w:val="none" w:sz="0" w:space="0" w:color="auto"/>
                <w:right w:val="none" w:sz="0" w:space="0" w:color="auto"/>
              </w:divBdr>
              <w:divsChild>
                <w:div w:id="1122076313">
                  <w:marLeft w:val="0"/>
                  <w:marRight w:val="0"/>
                  <w:marTop w:val="45"/>
                  <w:marBottom w:val="0"/>
                  <w:divBdr>
                    <w:top w:val="none" w:sz="0" w:space="0" w:color="auto"/>
                    <w:left w:val="none" w:sz="0" w:space="0" w:color="auto"/>
                    <w:bottom w:val="none" w:sz="0" w:space="0" w:color="auto"/>
                    <w:right w:val="none" w:sz="0" w:space="0" w:color="auto"/>
                  </w:divBdr>
                  <w:divsChild>
                    <w:div w:id="11220734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894">
      <w:marLeft w:val="0"/>
      <w:marRight w:val="0"/>
      <w:marTop w:val="0"/>
      <w:marBottom w:val="0"/>
      <w:divBdr>
        <w:top w:val="none" w:sz="0" w:space="0" w:color="auto"/>
        <w:left w:val="none" w:sz="0" w:space="0" w:color="auto"/>
        <w:bottom w:val="none" w:sz="0" w:space="0" w:color="auto"/>
        <w:right w:val="none" w:sz="0" w:space="0" w:color="auto"/>
      </w:divBdr>
      <w:divsChild>
        <w:div w:id="1122077992">
          <w:marLeft w:val="0"/>
          <w:marRight w:val="0"/>
          <w:marTop w:val="0"/>
          <w:marBottom w:val="0"/>
          <w:divBdr>
            <w:top w:val="none" w:sz="0" w:space="0" w:color="auto"/>
            <w:left w:val="none" w:sz="0" w:space="0" w:color="auto"/>
            <w:bottom w:val="none" w:sz="0" w:space="0" w:color="auto"/>
            <w:right w:val="none" w:sz="0" w:space="0" w:color="auto"/>
          </w:divBdr>
          <w:divsChild>
            <w:div w:id="1122076418">
              <w:marLeft w:val="0"/>
              <w:marRight w:val="0"/>
              <w:marTop w:val="0"/>
              <w:marBottom w:val="0"/>
              <w:divBdr>
                <w:top w:val="none" w:sz="0" w:space="0" w:color="auto"/>
                <w:left w:val="none" w:sz="0" w:space="0" w:color="auto"/>
                <w:bottom w:val="none" w:sz="0" w:space="0" w:color="auto"/>
                <w:right w:val="none" w:sz="0" w:space="0" w:color="auto"/>
              </w:divBdr>
              <w:divsChild>
                <w:div w:id="1122074540">
                  <w:marLeft w:val="0"/>
                  <w:marRight w:val="0"/>
                  <w:marTop w:val="0"/>
                  <w:marBottom w:val="0"/>
                  <w:divBdr>
                    <w:top w:val="none" w:sz="0" w:space="0" w:color="auto"/>
                    <w:left w:val="none" w:sz="0" w:space="0" w:color="auto"/>
                    <w:bottom w:val="none" w:sz="0" w:space="0" w:color="auto"/>
                    <w:right w:val="none" w:sz="0" w:space="0" w:color="auto"/>
                  </w:divBdr>
                  <w:divsChild>
                    <w:div w:id="1122074517">
                      <w:marLeft w:val="0"/>
                      <w:marRight w:val="0"/>
                      <w:marTop w:val="0"/>
                      <w:marBottom w:val="0"/>
                      <w:divBdr>
                        <w:top w:val="none" w:sz="0" w:space="0" w:color="auto"/>
                        <w:left w:val="none" w:sz="0" w:space="0" w:color="auto"/>
                        <w:bottom w:val="none" w:sz="0" w:space="0" w:color="auto"/>
                        <w:right w:val="none" w:sz="0" w:space="0" w:color="auto"/>
                      </w:divBdr>
                      <w:divsChild>
                        <w:div w:id="1122076508">
                          <w:marLeft w:val="0"/>
                          <w:marRight w:val="0"/>
                          <w:marTop w:val="318"/>
                          <w:marBottom w:val="0"/>
                          <w:divBdr>
                            <w:top w:val="none" w:sz="0" w:space="0" w:color="auto"/>
                            <w:left w:val="none" w:sz="0" w:space="0" w:color="auto"/>
                            <w:bottom w:val="none" w:sz="0" w:space="0" w:color="auto"/>
                            <w:right w:val="none" w:sz="0" w:space="0" w:color="auto"/>
                          </w:divBdr>
                          <w:divsChild>
                            <w:div w:id="1122072866">
                              <w:marLeft w:val="0"/>
                              <w:marRight w:val="0"/>
                              <w:marTop w:val="0"/>
                              <w:marBottom w:val="0"/>
                              <w:divBdr>
                                <w:top w:val="none" w:sz="0" w:space="0" w:color="auto"/>
                                <w:left w:val="none" w:sz="0" w:space="0" w:color="auto"/>
                                <w:bottom w:val="none" w:sz="0" w:space="0" w:color="auto"/>
                                <w:right w:val="none" w:sz="0" w:space="0" w:color="auto"/>
                              </w:divBdr>
                              <w:divsChild>
                                <w:div w:id="1122074804">
                                  <w:marLeft w:val="0"/>
                                  <w:marRight w:val="79"/>
                                  <w:marTop w:val="0"/>
                                  <w:marBottom w:val="0"/>
                                  <w:divBdr>
                                    <w:top w:val="none" w:sz="0" w:space="0" w:color="auto"/>
                                    <w:left w:val="none" w:sz="0" w:space="0" w:color="auto"/>
                                    <w:bottom w:val="none" w:sz="0" w:space="0" w:color="auto"/>
                                    <w:right w:val="none" w:sz="0" w:space="0" w:color="auto"/>
                                  </w:divBdr>
                                  <w:divsChild>
                                    <w:div w:id="1122072008">
                                      <w:marLeft w:val="0"/>
                                      <w:marRight w:val="0"/>
                                      <w:marTop w:val="0"/>
                                      <w:marBottom w:val="0"/>
                                      <w:divBdr>
                                        <w:top w:val="none" w:sz="0" w:space="0" w:color="auto"/>
                                        <w:left w:val="none" w:sz="0" w:space="0" w:color="auto"/>
                                        <w:bottom w:val="none" w:sz="0" w:space="0" w:color="auto"/>
                                        <w:right w:val="none" w:sz="0" w:space="0" w:color="auto"/>
                                      </w:divBdr>
                                      <w:divsChild>
                                        <w:div w:id="1122074918">
                                          <w:marLeft w:val="0"/>
                                          <w:marRight w:val="-370"/>
                                          <w:marTop w:val="0"/>
                                          <w:marBottom w:val="0"/>
                                          <w:divBdr>
                                            <w:top w:val="none" w:sz="0" w:space="0" w:color="auto"/>
                                            <w:left w:val="none" w:sz="0" w:space="0" w:color="auto"/>
                                            <w:bottom w:val="none" w:sz="0" w:space="0" w:color="auto"/>
                                            <w:right w:val="none" w:sz="0" w:space="0" w:color="auto"/>
                                          </w:divBdr>
                                          <w:divsChild>
                                            <w:div w:id="1122072319">
                                              <w:marLeft w:val="0"/>
                                              <w:marRight w:val="72"/>
                                              <w:marTop w:val="0"/>
                                              <w:marBottom w:val="0"/>
                                              <w:divBdr>
                                                <w:top w:val="none" w:sz="0" w:space="0" w:color="auto"/>
                                                <w:left w:val="none" w:sz="0" w:space="0" w:color="auto"/>
                                                <w:bottom w:val="none" w:sz="0" w:space="0" w:color="auto"/>
                                                <w:right w:val="none" w:sz="0" w:space="0" w:color="auto"/>
                                              </w:divBdr>
                                              <w:divsChild>
                                                <w:div w:id="1122076478">
                                                  <w:marLeft w:val="0"/>
                                                  <w:marRight w:val="0"/>
                                                  <w:marTop w:val="0"/>
                                                  <w:marBottom w:val="0"/>
                                                  <w:divBdr>
                                                    <w:top w:val="none" w:sz="0" w:space="0" w:color="auto"/>
                                                    <w:left w:val="none" w:sz="0" w:space="0" w:color="auto"/>
                                                    <w:bottom w:val="none" w:sz="0" w:space="0" w:color="auto"/>
                                                    <w:right w:val="none" w:sz="0" w:space="0" w:color="auto"/>
                                                  </w:divBdr>
                                                  <w:divsChild>
                                                    <w:div w:id="1122076751">
                                                      <w:marLeft w:val="0"/>
                                                      <w:marRight w:val="-245"/>
                                                      <w:marTop w:val="0"/>
                                                      <w:marBottom w:val="0"/>
                                                      <w:divBdr>
                                                        <w:top w:val="none" w:sz="0" w:space="0" w:color="auto"/>
                                                        <w:left w:val="none" w:sz="0" w:space="0" w:color="auto"/>
                                                        <w:bottom w:val="none" w:sz="0" w:space="0" w:color="auto"/>
                                                        <w:right w:val="none" w:sz="0" w:space="0" w:color="auto"/>
                                                      </w:divBdr>
                                                      <w:divsChild>
                                                        <w:div w:id="1122075069">
                                                          <w:marLeft w:val="0"/>
                                                          <w:marRight w:val="0"/>
                                                          <w:marTop w:val="0"/>
                                                          <w:marBottom w:val="273"/>
                                                          <w:divBdr>
                                                            <w:top w:val="none" w:sz="0" w:space="0" w:color="auto"/>
                                                            <w:left w:val="none" w:sz="0" w:space="0" w:color="auto"/>
                                                            <w:bottom w:val="none" w:sz="0" w:space="0" w:color="auto"/>
                                                            <w:right w:val="none" w:sz="0" w:space="0" w:color="auto"/>
                                                          </w:divBdr>
                                                          <w:divsChild>
                                                            <w:div w:id="1122075913">
                                                              <w:marLeft w:val="0"/>
                                                              <w:marRight w:val="0"/>
                                                              <w:marTop w:val="15"/>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895">
      <w:marLeft w:val="0"/>
      <w:marRight w:val="0"/>
      <w:marTop w:val="0"/>
      <w:marBottom w:val="0"/>
      <w:divBdr>
        <w:top w:val="none" w:sz="0" w:space="0" w:color="auto"/>
        <w:left w:val="none" w:sz="0" w:space="0" w:color="auto"/>
        <w:bottom w:val="none" w:sz="0" w:space="0" w:color="auto"/>
        <w:right w:val="none" w:sz="0" w:space="0" w:color="auto"/>
      </w:divBdr>
      <w:divsChild>
        <w:div w:id="1122073478">
          <w:marLeft w:val="0"/>
          <w:marRight w:val="0"/>
          <w:marTop w:val="0"/>
          <w:marBottom w:val="0"/>
          <w:divBdr>
            <w:top w:val="none" w:sz="0" w:space="0" w:color="auto"/>
            <w:left w:val="none" w:sz="0" w:space="0" w:color="auto"/>
            <w:bottom w:val="none" w:sz="0" w:space="0" w:color="auto"/>
            <w:right w:val="none" w:sz="0" w:space="0" w:color="auto"/>
          </w:divBdr>
          <w:divsChild>
            <w:div w:id="1122073922">
              <w:marLeft w:val="0"/>
              <w:marRight w:val="0"/>
              <w:marTop w:val="0"/>
              <w:marBottom w:val="0"/>
              <w:divBdr>
                <w:top w:val="none" w:sz="0" w:space="0" w:color="auto"/>
                <w:left w:val="none" w:sz="0" w:space="0" w:color="auto"/>
                <w:bottom w:val="none" w:sz="0" w:space="0" w:color="auto"/>
                <w:right w:val="none" w:sz="0" w:space="0" w:color="auto"/>
              </w:divBdr>
              <w:divsChild>
                <w:div w:id="1122071972">
                  <w:marLeft w:val="0"/>
                  <w:marRight w:val="0"/>
                  <w:marTop w:val="0"/>
                  <w:marBottom w:val="0"/>
                  <w:divBdr>
                    <w:top w:val="none" w:sz="0" w:space="0" w:color="auto"/>
                    <w:left w:val="none" w:sz="0" w:space="0" w:color="auto"/>
                    <w:bottom w:val="none" w:sz="0" w:space="0" w:color="auto"/>
                    <w:right w:val="none" w:sz="0" w:space="0" w:color="auto"/>
                  </w:divBdr>
                  <w:divsChild>
                    <w:div w:id="1122071846">
                      <w:marLeft w:val="0"/>
                      <w:marRight w:val="0"/>
                      <w:marTop w:val="32"/>
                      <w:marBottom w:val="0"/>
                      <w:divBdr>
                        <w:top w:val="none" w:sz="0" w:space="0" w:color="auto"/>
                        <w:left w:val="none" w:sz="0" w:space="0" w:color="auto"/>
                        <w:bottom w:val="none" w:sz="0" w:space="0" w:color="auto"/>
                        <w:right w:val="none" w:sz="0" w:space="0" w:color="auto"/>
                      </w:divBdr>
                      <w:divsChild>
                        <w:div w:id="112207643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97">
      <w:marLeft w:val="0"/>
      <w:marRight w:val="0"/>
      <w:marTop w:val="0"/>
      <w:marBottom w:val="0"/>
      <w:divBdr>
        <w:top w:val="none" w:sz="0" w:space="0" w:color="auto"/>
        <w:left w:val="none" w:sz="0" w:space="0" w:color="auto"/>
        <w:bottom w:val="none" w:sz="0" w:space="0" w:color="auto"/>
        <w:right w:val="none" w:sz="0" w:space="0" w:color="auto"/>
      </w:divBdr>
      <w:divsChild>
        <w:div w:id="1122077510">
          <w:marLeft w:val="75"/>
          <w:marRight w:val="0"/>
          <w:marTop w:val="0"/>
          <w:marBottom w:val="0"/>
          <w:divBdr>
            <w:top w:val="none" w:sz="0" w:space="0" w:color="auto"/>
            <w:left w:val="none" w:sz="0" w:space="0" w:color="auto"/>
            <w:bottom w:val="none" w:sz="0" w:space="0" w:color="auto"/>
            <w:right w:val="none" w:sz="0" w:space="0" w:color="auto"/>
          </w:divBdr>
          <w:divsChild>
            <w:div w:id="1122076871">
              <w:marLeft w:val="0"/>
              <w:marRight w:val="0"/>
              <w:marTop w:val="0"/>
              <w:marBottom w:val="0"/>
              <w:divBdr>
                <w:top w:val="none" w:sz="0" w:space="0" w:color="auto"/>
                <w:left w:val="none" w:sz="0" w:space="0" w:color="auto"/>
                <w:bottom w:val="none" w:sz="0" w:space="0" w:color="auto"/>
                <w:right w:val="none" w:sz="0" w:space="0" w:color="auto"/>
              </w:divBdr>
              <w:divsChild>
                <w:div w:id="1122077453">
                  <w:marLeft w:val="0"/>
                  <w:marRight w:val="0"/>
                  <w:marTop w:val="0"/>
                  <w:marBottom w:val="0"/>
                  <w:divBdr>
                    <w:top w:val="none" w:sz="0" w:space="0" w:color="auto"/>
                    <w:left w:val="none" w:sz="0" w:space="0" w:color="auto"/>
                    <w:bottom w:val="none" w:sz="0" w:space="0" w:color="auto"/>
                    <w:right w:val="none" w:sz="0" w:space="0" w:color="auto"/>
                  </w:divBdr>
                  <w:divsChild>
                    <w:div w:id="1122074799">
                      <w:marLeft w:val="0"/>
                      <w:marRight w:val="0"/>
                      <w:marTop w:val="0"/>
                      <w:marBottom w:val="0"/>
                      <w:divBdr>
                        <w:top w:val="none" w:sz="0" w:space="0" w:color="auto"/>
                        <w:left w:val="none" w:sz="0" w:space="0" w:color="auto"/>
                        <w:bottom w:val="none" w:sz="0" w:space="0" w:color="auto"/>
                        <w:right w:val="none" w:sz="0" w:space="0" w:color="auto"/>
                      </w:divBdr>
                      <w:divsChild>
                        <w:div w:id="11220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02">
      <w:marLeft w:val="0"/>
      <w:marRight w:val="0"/>
      <w:marTop w:val="0"/>
      <w:marBottom w:val="0"/>
      <w:divBdr>
        <w:top w:val="none" w:sz="0" w:space="0" w:color="auto"/>
        <w:left w:val="none" w:sz="0" w:space="0" w:color="auto"/>
        <w:bottom w:val="none" w:sz="0" w:space="0" w:color="auto"/>
        <w:right w:val="none" w:sz="0" w:space="0" w:color="auto"/>
      </w:divBdr>
      <w:divsChild>
        <w:div w:id="1122073549">
          <w:marLeft w:val="0"/>
          <w:marRight w:val="0"/>
          <w:marTop w:val="0"/>
          <w:marBottom w:val="0"/>
          <w:divBdr>
            <w:top w:val="none" w:sz="0" w:space="0" w:color="auto"/>
            <w:left w:val="none" w:sz="0" w:space="0" w:color="auto"/>
            <w:bottom w:val="none" w:sz="0" w:space="0" w:color="auto"/>
            <w:right w:val="none" w:sz="0" w:space="0" w:color="auto"/>
          </w:divBdr>
          <w:divsChild>
            <w:div w:id="1122075556">
              <w:marLeft w:val="0"/>
              <w:marRight w:val="0"/>
              <w:marTop w:val="0"/>
              <w:marBottom w:val="0"/>
              <w:divBdr>
                <w:top w:val="none" w:sz="0" w:space="0" w:color="auto"/>
                <w:left w:val="none" w:sz="0" w:space="0" w:color="auto"/>
                <w:bottom w:val="none" w:sz="0" w:space="0" w:color="auto"/>
                <w:right w:val="none" w:sz="0" w:space="0" w:color="auto"/>
              </w:divBdr>
              <w:divsChild>
                <w:div w:id="1122074786">
                  <w:marLeft w:val="0"/>
                  <w:marRight w:val="0"/>
                  <w:marTop w:val="0"/>
                  <w:marBottom w:val="0"/>
                  <w:divBdr>
                    <w:top w:val="none" w:sz="0" w:space="0" w:color="auto"/>
                    <w:left w:val="none" w:sz="0" w:space="0" w:color="auto"/>
                    <w:bottom w:val="none" w:sz="0" w:space="0" w:color="auto"/>
                    <w:right w:val="none" w:sz="0" w:space="0" w:color="auto"/>
                  </w:divBdr>
                  <w:divsChild>
                    <w:div w:id="1122075790">
                      <w:marLeft w:val="4020"/>
                      <w:marRight w:val="2520"/>
                      <w:marTop w:val="0"/>
                      <w:marBottom w:val="0"/>
                      <w:divBdr>
                        <w:top w:val="none" w:sz="0" w:space="0" w:color="auto"/>
                        <w:left w:val="none" w:sz="0" w:space="0" w:color="auto"/>
                        <w:bottom w:val="none" w:sz="0" w:space="0" w:color="auto"/>
                        <w:right w:val="none" w:sz="0" w:space="0" w:color="auto"/>
                      </w:divBdr>
                      <w:divsChild>
                        <w:div w:id="1122075690">
                          <w:marLeft w:val="0"/>
                          <w:marRight w:val="0"/>
                          <w:marTop w:val="0"/>
                          <w:marBottom w:val="0"/>
                          <w:divBdr>
                            <w:top w:val="none" w:sz="0" w:space="0" w:color="auto"/>
                            <w:left w:val="none" w:sz="0" w:space="0" w:color="auto"/>
                            <w:bottom w:val="none" w:sz="0" w:space="0" w:color="auto"/>
                            <w:right w:val="none" w:sz="0" w:space="0" w:color="auto"/>
                          </w:divBdr>
                          <w:divsChild>
                            <w:div w:id="11220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913">
      <w:marLeft w:val="0"/>
      <w:marRight w:val="0"/>
      <w:marTop w:val="0"/>
      <w:marBottom w:val="0"/>
      <w:divBdr>
        <w:top w:val="none" w:sz="0" w:space="0" w:color="auto"/>
        <w:left w:val="none" w:sz="0" w:space="0" w:color="auto"/>
        <w:bottom w:val="none" w:sz="0" w:space="0" w:color="auto"/>
        <w:right w:val="none" w:sz="0" w:space="0" w:color="auto"/>
      </w:divBdr>
      <w:divsChild>
        <w:div w:id="1122073912">
          <w:marLeft w:val="0"/>
          <w:marRight w:val="0"/>
          <w:marTop w:val="0"/>
          <w:marBottom w:val="0"/>
          <w:divBdr>
            <w:top w:val="none" w:sz="0" w:space="0" w:color="auto"/>
            <w:left w:val="none" w:sz="0" w:space="0" w:color="auto"/>
            <w:bottom w:val="none" w:sz="0" w:space="0" w:color="auto"/>
            <w:right w:val="none" w:sz="0" w:space="0" w:color="auto"/>
          </w:divBdr>
          <w:divsChild>
            <w:div w:id="1122072004">
              <w:marLeft w:val="0"/>
              <w:marRight w:val="0"/>
              <w:marTop w:val="0"/>
              <w:marBottom w:val="0"/>
              <w:divBdr>
                <w:top w:val="none" w:sz="0" w:space="0" w:color="auto"/>
                <w:left w:val="none" w:sz="0" w:space="0" w:color="auto"/>
                <w:bottom w:val="none" w:sz="0" w:space="0" w:color="auto"/>
                <w:right w:val="none" w:sz="0" w:space="0" w:color="auto"/>
              </w:divBdr>
              <w:divsChild>
                <w:div w:id="1122075613">
                  <w:marLeft w:val="0"/>
                  <w:marRight w:val="0"/>
                  <w:marTop w:val="33"/>
                  <w:marBottom w:val="0"/>
                  <w:divBdr>
                    <w:top w:val="none" w:sz="0" w:space="0" w:color="auto"/>
                    <w:left w:val="none" w:sz="0" w:space="0" w:color="auto"/>
                    <w:bottom w:val="none" w:sz="0" w:space="0" w:color="auto"/>
                    <w:right w:val="none" w:sz="0" w:space="0" w:color="auto"/>
                  </w:divBdr>
                  <w:divsChild>
                    <w:div w:id="112207581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914">
      <w:marLeft w:val="0"/>
      <w:marRight w:val="0"/>
      <w:marTop w:val="0"/>
      <w:marBottom w:val="0"/>
      <w:divBdr>
        <w:top w:val="none" w:sz="0" w:space="0" w:color="auto"/>
        <w:left w:val="none" w:sz="0" w:space="0" w:color="auto"/>
        <w:bottom w:val="none" w:sz="0" w:space="0" w:color="auto"/>
        <w:right w:val="none" w:sz="0" w:space="0" w:color="auto"/>
      </w:divBdr>
      <w:divsChild>
        <w:div w:id="1122078298">
          <w:marLeft w:val="0"/>
          <w:marRight w:val="0"/>
          <w:marTop w:val="0"/>
          <w:marBottom w:val="0"/>
          <w:divBdr>
            <w:top w:val="none" w:sz="0" w:space="0" w:color="auto"/>
            <w:left w:val="none" w:sz="0" w:space="0" w:color="auto"/>
            <w:bottom w:val="none" w:sz="0" w:space="0" w:color="auto"/>
            <w:right w:val="none" w:sz="0" w:space="0" w:color="auto"/>
          </w:divBdr>
          <w:divsChild>
            <w:div w:id="1122071810">
              <w:marLeft w:val="0"/>
              <w:marRight w:val="0"/>
              <w:marTop w:val="0"/>
              <w:marBottom w:val="0"/>
              <w:divBdr>
                <w:top w:val="none" w:sz="0" w:space="0" w:color="auto"/>
                <w:left w:val="none" w:sz="0" w:space="0" w:color="auto"/>
                <w:bottom w:val="none" w:sz="0" w:space="0" w:color="auto"/>
                <w:right w:val="none" w:sz="0" w:space="0" w:color="auto"/>
              </w:divBdr>
              <w:divsChild>
                <w:div w:id="1122078447">
                  <w:marLeft w:val="0"/>
                  <w:marRight w:val="0"/>
                  <w:marTop w:val="0"/>
                  <w:marBottom w:val="0"/>
                  <w:divBdr>
                    <w:top w:val="none" w:sz="0" w:space="0" w:color="auto"/>
                    <w:left w:val="none" w:sz="0" w:space="0" w:color="auto"/>
                    <w:bottom w:val="none" w:sz="0" w:space="0" w:color="auto"/>
                    <w:right w:val="none" w:sz="0" w:space="0" w:color="auto"/>
                  </w:divBdr>
                </w:div>
              </w:divsChild>
            </w:div>
            <w:div w:id="1122074961">
              <w:marLeft w:val="0"/>
              <w:marRight w:val="0"/>
              <w:marTop w:val="0"/>
              <w:marBottom w:val="0"/>
              <w:divBdr>
                <w:top w:val="none" w:sz="0" w:space="0" w:color="auto"/>
                <w:left w:val="none" w:sz="0" w:space="0" w:color="auto"/>
                <w:bottom w:val="none" w:sz="0" w:space="0" w:color="auto"/>
                <w:right w:val="none" w:sz="0" w:space="0" w:color="auto"/>
              </w:divBdr>
            </w:div>
            <w:div w:id="1122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17">
      <w:marLeft w:val="0"/>
      <w:marRight w:val="0"/>
      <w:marTop w:val="0"/>
      <w:marBottom w:val="0"/>
      <w:divBdr>
        <w:top w:val="none" w:sz="0" w:space="0" w:color="auto"/>
        <w:left w:val="none" w:sz="0" w:space="0" w:color="auto"/>
        <w:bottom w:val="none" w:sz="0" w:space="0" w:color="auto"/>
        <w:right w:val="none" w:sz="0" w:space="0" w:color="auto"/>
      </w:divBdr>
      <w:divsChild>
        <w:div w:id="1122072945">
          <w:marLeft w:val="0"/>
          <w:marRight w:val="0"/>
          <w:marTop w:val="0"/>
          <w:marBottom w:val="0"/>
          <w:divBdr>
            <w:top w:val="none" w:sz="0" w:space="0" w:color="auto"/>
            <w:left w:val="none" w:sz="0" w:space="0" w:color="auto"/>
            <w:bottom w:val="none" w:sz="0" w:space="0" w:color="auto"/>
            <w:right w:val="none" w:sz="0" w:space="0" w:color="auto"/>
          </w:divBdr>
          <w:divsChild>
            <w:div w:id="1122073092">
              <w:marLeft w:val="0"/>
              <w:marRight w:val="0"/>
              <w:marTop w:val="0"/>
              <w:marBottom w:val="150"/>
              <w:divBdr>
                <w:top w:val="none" w:sz="0" w:space="0" w:color="auto"/>
                <w:left w:val="none" w:sz="0" w:space="0" w:color="auto"/>
                <w:bottom w:val="none" w:sz="0" w:space="0" w:color="auto"/>
                <w:right w:val="none" w:sz="0" w:space="0" w:color="auto"/>
              </w:divBdr>
            </w:div>
            <w:div w:id="1122073460">
              <w:marLeft w:val="0"/>
              <w:marRight w:val="0"/>
              <w:marTop w:val="0"/>
              <w:marBottom w:val="75"/>
              <w:divBdr>
                <w:top w:val="none" w:sz="0" w:space="0" w:color="auto"/>
                <w:left w:val="none" w:sz="0" w:space="0" w:color="auto"/>
                <w:bottom w:val="none" w:sz="0" w:space="0" w:color="auto"/>
                <w:right w:val="none" w:sz="0" w:space="0" w:color="auto"/>
              </w:divBdr>
            </w:div>
            <w:div w:id="1122075509">
              <w:marLeft w:val="0"/>
              <w:marRight w:val="0"/>
              <w:marTop w:val="0"/>
              <w:marBottom w:val="105"/>
              <w:divBdr>
                <w:top w:val="none" w:sz="0" w:space="0" w:color="auto"/>
                <w:left w:val="none" w:sz="0" w:space="0" w:color="auto"/>
                <w:bottom w:val="none" w:sz="0" w:space="0" w:color="auto"/>
                <w:right w:val="none" w:sz="0" w:space="0" w:color="auto"/>
              </w:divBdr>
              <w:divsChild>
                <w:div w:id="11220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922">
      <w:marLeft w:val="0"/>
      <w:marRight w:val="0"/>
      <w:marTop w:val="0"/>
      <w:marBottom w:val="0"/>
      <w:divBdr>
        <w:top w:val="none" w:sz="0" w:space="0" w:color="auto"/>
        <w:left w:val="none" w:sz="0" w:space="0" w:color="auto"/>
        <w:bottom w:val="none" w:sz="0" w:space="0" w:color="auto"/>
        <w:right w:val="none" w:sz="0" w:space="0" w:color="auto"/>
      </w:divBdr>
      <w:divsChild>
        <w:div w:id="1122077005">
          <w:marLeft w:val="0"/>
          <w:marRight w:val="0"/>
          <w:marTop w:val="0"/>
          <w:marBottom w:val="0"/>
          <w:divBdr>
            <w:top w:val="none" w:sz="0" w:space="0" w:color="auto"/>
            <w:left w:val="none" w:sz="0" w:space="0" w:color="auto"/>
            <w:bottom w:val="none" w:sz="0" w:space="0" w:color="auto"/>
            <w:right w:val="none" w:sz="0" w:space="0" w:color="auto"/>
          </w:divBdr>
          <w:divsChild>
            <w:div w:id="1122076230">
              <w:marLeft w:val="0"/>
              <w:marRight w:val="0"/>
              <w:marTop w:val="0"/>
              <w:marBottom w:val="0"/>
              <w:divBdr>
                <w:top w:val="none" w:sz="0" w:space="0" w:color="auto"/>
                <w:left w:val="none" w:sz="0" w:space="0" w:color="auto"/>
                <w:bottom w:val="none" w:sz="0" w:space="0" w:color="auto"/>
                <w:right w:val="none" w:sz="0" w:space="0" w:color="auto"/>
              </w:divBdr>
              <w:divsChild>
                <w:div w:id="1122078080">
                  <w:marLeft w:val="0"/>
                  <w:marRight w:val="0"/>
                  <w:marTop w:val="0"/>
                  <w:marBottom w:val="0"/>
                  <w:divBdr>
                    <w:top w:val="none" w:sz="0" w:space="0" w:color="auto"/>
                    <w:left w:val="none" w:sz="0" w:space="0" w:color="auto"/>
                    <w:bottom w:val="none" w:sz="0" w:space="0" w:color="auto"/>
                    <w:right w:val="none" w:sz="0" w:space="0" w:color="auto"/>
                  </w:divBdr>
                  <w:divsChild>
                    <w:div w:id="1122076940">
                      <w:marLeft w:val="0"/>
                      <w:marRight w:val="0"/>
                      <w:marTop w:val="0"/>
                      <w:marBottom w:val="0"/>
                      <w:divBdr>
                        <w:top w:val="none" w:sz="0" w:space="0" w:color="auto"/>
                        <w:left w:val="none" w:sz="0" w:space="0" w:color="auto"/>
                        <w:bottom w:val="none" w:sz="0" w:space="0" w:color="auto"/>
                        <w:right w:val="none" w:sz="0" w:space="0" w:color="auto"/>
                      </w:divBdr>
                      <w:divsChild>
                        <w:div w:id="1122073336">
                          <w:marLeft w:val="0"/>
                          <w:marRight w:val="581"/>
                          <w:marTop w:val="0"/>
                          <w:marBottom w:val="0"/>
                          <w:divBdr>
                            <w:top w:val="none" w:sz="0" w:space="0" w:color="auto"/>
                            <w:left w:val="none" w:sz="0" w:space="0" w:color="auto"/>
                            <w:bottom w:val="none" w:sz="0" w:space="0" w:color="auto"/>
                            <w:right w:val="none" w:sz="0" w:space="0" w:color="auto"/>
                          </w:divBdr>
                          <w:divsChild>
                            <w:div w:id="1122075507">
                              <w:marLeft w:val="0"/>
                              <w:marRight w:val="0"/>
                              <w:marTop w:val="0"/>
                              <w:marBottom w:val="81"/>
                              <w:divBdr>
                                <w:top w:val="none" w:sz="0" w:space="0" w:color="auto"/>
                                <w:left w:val="none" w:sz="0" w:space="0" w:color="auto"/>
                                <w:bottom w:val="none" w:sz="0" w:space="0" w:color="auto"/>
                                <w:right w:val="none" w:sz="0" w:space="0" w:color="auto"/>
                              </w:divBdr>
                              <w:divsChild>
                                <w:div w:id="1122073604">
                                  <w:marLeft w:val="0"/>
                                  <w:marRight w:val="0"/>
                                  <w:marTop w:val="0"/>
                                  <w:marBottom w:val="139"/>
                                  <w:divBdr>
                                    <w:top w:val="none" w:sz="0" w:space="0" w:color="auto"/>
                                    <w:left w:val="none" w:sz="0" w:space="0" w:color="auto"/>
                                    <w:bottom w:val="none" w:sz="0" w:space="0" w:color="auto"/>
                                    <w:right w:val="none" w:sz="0" w:space="0" w:color="auto"/>
                                  </w:divBdr>
                                </w:div>
                                <w:div w:id="1122074580">
                                  <w:marLeft w:val="0"/>
                                  <w:marRight w:val="0"/>
                                  <w:marTop w:val="0"/>
                                  <w:marBottom w:val="0"/>
                                  <w:divBdr>
                                    <w:top w:val="none" w:sz="0" w:space="0" w:color="auto"/>
                                    <w:left w:val="none" w:sz="0" w:space="0" w:color="auto"/>
                                    <w:bottom w:val="none" w:sz="0" w:space="0" w:color="auto"/>
                                    <w:right w:val="none" w:sz="0" w:space="0" w:color="auto"/>
                                  </w:divBdr>
                                  <w:divsChild>
                                    <w:div w:id="1122073320">
                                      <w:marLeft w:val="0"/>
                                      <w:marRight w:val="0"/>
                                      <w:marTop w:val="0"/>
                                      <w:marBottom w:val="0"/>
                                      <w:divBdr>
                                        <w:top w:val="none" w:sz="0" w:space="0" w:color="auto"/>
                                        <w:left w:val="none" w:sz="0" w:space="0" w:color="auto"/>
                                        <w:bottom w:val="none" w:sz="0" w:space="0" w:color="auto"/>
                                        <w:right w:val="none" w:sz="0" w:space="0" w:color="auto"/>
                                      </w:divBdr>
                                      <w:divsChild>
                                        <w:div w:id="1122072803">
                                          <w:marLeft w:val="0"/>
                                          <w:marRight w:val="0"/>
                                          <w:marTop w:val="0"/>
                                          <w:marBottom w:val="0"/>
                                          <w:divBdr>
                                            <w:top w:val="none" w:sz="0" w:space="0" w:color="auto"/>
                                            <w:left w:val="none" w:sz="0" w:space="0" w:color="auto"/>
                                            <w:bottom w:val="none" w:sz="0" w:space="0" w:color="auto"/>
                                            <w:right w:val="none" w:sz="0" w:space="0" w:color="auto"/>
                                          </w:divBdr>
                                        </w:div>
                                      </w:divsChild>
                                    </w:div>
                                    <w:div w:id="112207574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933">
      <w:marLeft w:val="61"/>
      <w:marRight w:val="0"/>
      <w:marTop w:val="0"/>
      <w:marBottom w:val="0"/>
      <w:divBdr>
        <w:top w:val="none" w:sz="0" w:space="0" w:color="auto"/>
        <w:left w:val="none" w:sz="0" w:space="0" w:color="auto"/>
        <w:bottom w:val="none" w:sz="0" w:space="0" w:color="auto"/>
        <w:right w:val="none" w:sz="0" w:space="0" w:color="auto"/>
      </w:divBdr>
      <w:divsChild>
        <w:div w:id="1122077610">
          <w:marLeft w:val="0"/>
          <w:marRight w:val="0"/>
          <w:marTop w:val="0"/>
          <w:marBottom w:val="0"/>
          <w:divBdr>
            <w:top w:val="none" w:sz="0" w:space="0" w:color="auto"/>
            <w:left w:val="none" w:sz="0" w:space="0" w:color="auto"/>
            <w:bottom w:val="none" w:sz="0" w:space="0" w:color="auto"/>
            <w:right w:val="none" w:sz="0" w:space="0" w:color="auto"/>
          </w:divBdr>
          <w:divsChild>
            <w:div w:id="11220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36">
      <w:marLeft w:val="0"/>
      <w:marRight w:val="0"/>
      <w:marTop w:val="0"/>
      <w:marBottom w:val="0"/>
      <w:divBdr>
        <w:top w:val="none" w:sz="0" w:space="0" w:color="auto"/>
        <w:left w:val="none" w:sz="0" w:space="0" w:color="auto"/>
        <w:bottom w:val="none" w:sz="0" w:space="0" w:color="auto"/>
        <w:right w:val="none" w:sz="0" w:space="0" w:color="auto"/>
      </w:divBdr>
      <w:divsChild>
        <w:div w:id="1122077711">
          <w:marLeft w:val="75"/>
          <w:marRight w:val="0"/>
          <w:marTop w:val="0"/>
          <w:marBottom w:val="0"/>
          <w:divBdr>
            <w:top w:val="none" w:sz="0" w:space="0" w:color="auto"/>
            <w:left w:val="none" w:sz="0" w:space="0" w:color="auto"/>
            <w:bottom w:val="none" w:sz="0" w:space="0" w:color="auto"/>
            <w:right w:val="none" w:sz="0" w:space="0" w:color="auto"/>
          </w:divBdr>
          <w:divsChild>
            <w:div w:id="1122072604">
              <w:marLeft w:val="0"/>
              <w:marRight w:val="0"/>
              <w:marTop w:val="0"/>
              <w:marBottom w:val="0"/>
              <w:divBdr>
                <w:top w:val="none" w:sz="0" w:space="0" w:color="auto"/>
                <w:left w:val="none" w:sz="0" w:space="0" w:color="auto"/>
                <w:bottom w:val="none" w:sz="0" w:space="0" w:color="auto"/>
                <w:right w:val="none" w:sz="0" w:space="0" w:color="auto"/>
              </w:divBdr>
              <w:divsChild>
                <w:div w:id="1122074388">
                  <w:marLeft w:val="0"/>
                  <w:marRight w:val="0"/>
                  <w:marTop w:val="0"/>
                  <w:marBottom w:val="0"/>
                  <w:divBdr>
                    <w:top w:val="none" w:sz="0" w:space="0" w:color="auto"/>
                    <w:left w:val="none" w:sz="0" w:space="0" w:color="auto"/>
                    <w:bottom w:val="none" w:sz="0" w:space="0" w:color="auto"/>
                    <w:right w:val="none" w:sz="0" w:space="0" w:color="auto"/>
                  </w:divBdr>
                  <w:divsChild>
                    <w:div w:id="1122078277">
                      <w:marLeft w:val="0"/>
                      <w:marRight w:val="0"/>
                      <w:marTop w:val="0"/>
                      <w:marBottom w:val="0"/>
                      <w:divBdr>
                        <w:top w:val="none" w:sz="0" w:space="0" w:color="auto"/>
                        <w:left w:val="none" w:sz="0" w:space="0" w:color="auto"/>
                        <w:bottom w:val="none" w:sz="0" w:space="0" w:color="auto"/>
                        <w:right w:val="none" w:sz="0" w:space="0" w:color="auto"/>
                      </w:divBdr>
                      <w:divsChild>
                        <w:div w:id="11220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37">
      <w:marLeft w:val="0"/>
      <w:marRight w:val="0"/>
      <w:marTop w:val="0"/>
      <w:marBottom w:val="0"/>
      <w:divBdr>
        <w:top w:val="none" w:sz="0" w:space="0" w:color="auto"/>
        <w:left w:val="none" w:sz="0" w:space="0" w:color="auto"/>
        <w:bottom w:val="none" w:sz="0" w:space="0" w:color="auto"/>
        <w:right w:val="none" w:sz="0" w:space="0" w:color="auto"/>
      </w:divBdr>
      <w:divsChild>
        <w:div w:id="1122074602">
          <w:marLeft w:val="0"/>
          <w:marRight w:val="0"/>
          <w:marTop w:val="0"/>
          <w:marBottom w:val="0"/>
          <w:divBdr>
            <w:top w:val="none" w:sz="0" w:space="0" w:color="auto"/>
            <w:left w:val="none" w:sz="0" w:space="0" w:color="auto"/>
            <w:bottom w:val="none" w:sz="0" w:space="0" w:color="auto"/>
            <w:right w:val="none" w:sz="0" w:space="0" w:color="auto"/>
          </w:divBdr>
          <w:divsChild>
            <w:div w:id="1122078145">
              <w:marLeft w:val="0"/>
              <w:marRight w:val="0"/>
              <w:marTop w:val="0"/>
              <w:marBottom w:val="0"/>
              <w:divBdr>
                <w:top w:val="none" w:sz="0" w:space="0" w:color="auto"/>
                <w:left w:val="none" w:sz="0" w:space="0" w:color="auto"/>
                <w:bottom w:val="none" w:sz="0" w:space="0" w:color="auto"/>
                <w:right w:val="none" w:sz="0" w:space="0" w:color="auto"/>
              </w:divBdr>
              <w:divsChild>
                <w:div w:id="1122077131">
                  <w:marLeft w:val="0"/>
                  <w:marRight w:val="0"/>
                  <w:marTop w:val="0"/>
                  <w:marBottom w:val="0"/>
                  <w:divBdr>
                    <w:top w:val="none" w:sz="0" w:space="0" w:color="auto"/>
                    <w:left w:val="none" w:sz="0" w:space="0" w:color="auto"/>
                    <w:bottom w:val="none" w:sz="0" w:space="0" w:color="auto"/>
                    <w:right w:val="none" w:sz="0" w:space="0" w:color="auto"/>
                  </w:divBdr>
                  <w:divsChild>
                    <w:div w:id="1122076973">
                      <w:marLeft w:val="0"/>
                      <w:marRight w:val="0"/>
                      <w:marTop w:val="0"/>
                      <w:marBottom w:val="0"/>
                      <w:divBdr>
                        <w:top w:val="none" w:sz="0" w:space="0" w:color="auto"/>
                        <w:left w:val="none" w:sz="0" w:space="0" w:color="auto"/>
                        <w:bottom w:val="none" w:sz="0" w:space="0" w:color="auto"/>
                        <w:right w:val="none" w:sz="0" w:space="0" w:color="auto"/>
                      </w:divBdr>
                      <w:divsChild>
                        <w:div w:id="1122075640">
                          <w:marLeft w:val="0"/>
                          <w:marRight w:val="0"/>
                          <w:marTop w:val="0"/>
                          <w:marBottom w:val="0"/>
                          <w:divBdr>
                            <w:top w:val="none" w:sz="0" w:space="0" w:color="auto"/>
                            <w:left w:val="single" w:sz="24" w:space="0" w:color="303E50"/>
                            <w:bottom w:val="none" w:sz="0" w:space="0" w:color="auto"/>
                            <w:right w:val="none" w:sz="0" w:space="0" w:color="auto"/>
                          </w:divBdr>
                        </w:div>
                      </w:divsChild>
                    </w:div>
                  </w:divsChild>
                </w:div>
                <w:div w:id="1122077242">
                  <w:marLeft w:val="275"/>
                  <w:marRight w:val="0"/>
                  <w:marTop w:val="55"/>
                  <w:marBottom w:val="0"/>
                  <w:divBdr>
                    <w:top w:val="none" w:sz="0" w:space="0" w:color="auto"/>
                    <w:left w:val="none" w:sz="0" w:space="0" w:color="auto"/>
                    <w:bottom w:val="none" w:sz="0" w:space="0" w:color="auto"/>
                    <w:right w:val="none" w:sz="0" w:space="0" w:color="auto"/>
                  </w:divBdr>
                </w:div>
              </w:divsChild>
            </w:div>
          </w:divsChild>
        </w:div>
      </w:divsChild>
    </w:div>
    <w:div w:id="1122074946">
      <w:marLeft w:val="0"/>
      <w:marRight w:val="0"/>
      <w:marTop w:val="0"/>
      <w:marBottom w:val="0"/>
      <w:divBdr>
        <w:top w:val="none" w:sz="0" w:space="0" w:color="auto"/>
        <w:left w:val="none" w:sz="0" w:space="0" w:color="auto"/>
        <w:bottom w:val="none" w:sz="0" w:space="0" w:color="auto"/>
        <w:right w:val="none" w:sz="0" w:space="0" w:color="auto"/>
      </w:divBdr>
      <w:divsChild>
        <w:div w:id="1122075121">
          <w:marLeft w:val="0"/>
          <w:marRight w:val="0"/>
          <w:marTop w:val="0"/>
          <w:marBottom w:val="0"/>
          <w:divBdr>
            <w:top w:val="none" w:sz="0" w:space="0" w:color="auto"/>
            <w:left w:val="none" w:sz="0" w:space="0" w:color="auto"/>
            <w:bottom w:val="none" w:sz="0" w:space="0" w:color="auto"/>
            <w:right w:val="none" w:sz="0" w:space="0" w:color="auto"/>
          </w:divBdr>
          <w:divsChild>
            <w:div w:id="1122076543">
              <w:marLeft w:val="0"/>
              <w:marRight w:val="0"/>
              <w:marTop w:val="0"/>
              <w:marBottom w:val="0"/>
              <w:divBdr>
                <w:top w:val="none" w:sz="0" w:space="0" w:color="auto"/>
                <w:left w:val="none" w:sz="0" w:space="0" w:color="auto"/>
                <w:bottom w:val="none" w:sz="0" w:space="0" w:color="auto"/>
                <w:right w:val="none" w:sz="0" w:space="0" w:color="auto"/>
              </w:divBdr>
            </w:div>
            <w:div w:id="1122078094">
              <w:marLeft w:val="0"/>
              <w:marRight w:val="0"/>
              <w:marTop w:val="0"/>
              <w:marBottom w:val="0"/>
              <w:divBdr>
                <w:top w:val="none" w:sz="0" w:space="0" w:color="auto"/>
                <w:left w:val="none" w:sz="0" w:space="0" w:color="auto"/>
                <w:bottom w:val="none" w:sz="0" w:space="0" w:color="auto"/>
                <w:right w:val="none" w:sz="0" w:space="0" w:color="auto"/>
              </w:divBdr>
              <w:divsChild>
                <w:div w:id="1122073887">
                  <w:marLeft w:val="0"/>
                  <w:marRight w:val="0"/>
                  <w:marTop w:val="0"/>
                  <w:marBottom w:val="0"/>
                  <w:divBdr>
                    <w:top w:val="none" w:sz="0" w:space="0" w:color="auto"/>
                    <w:left w:val="none" w:sz="0" w:space="0" w:color="auto"/>
                    <w:bottom w:val="none" w:sz="0" w:space="0" w:color="auto"/>
                    <w:right w:val="none" w:sz="0" w:space="0" w:color="auto"/>
                  </w:divBdr>
                </w:div>
              </w:divsChild>
            </w:div>
            <w:div w:id="1122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51">
      <w:marLeft w:val="61"/>
      <w:marRight w:val="0"/>
      <w:marTop w:val="0"/>
      <w:marBottom w:val="0"/>
      <w:divBdr>
        <w:top w:val="none" w:sz="0" w:space="0" w:color="auto"/>
        <w:left w:val="none" w:sz="0" w:space="0" w:color="auto"/>
        <w:bottom w:val="none" w:sz="0" w:space="0" w:color="auto"/>
        <w:right w:val="none" w:sz="0" w:space="0" w:color="auto"/>
      </w:divBdr>
      <w:divsChild>
        <w:div w:id="1122075772">
          <w:marLeft w:val="0"/>
          <w:marRight w:val="0"/>
          <w:marTop w:val="0"/>
          <w:marBottom w:val="0"/>
          <w:divBdr>
            <w:top w:val="none" w:sz="0" w:space="0" w:color="auto"/>
            <w:left w:val="none" w:sz="0" w:space="0" w:color="auto"/>
            <w:bottom w:val="none" w:sz="0" w:space="0" w:color="auto"/>
            <w:right w:val="none" w:sz="0" w:space="0" w:color="auto"/>
          </w:divBdr>
          <w:divsChild>
            <w:div w:id="11220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52">
      <w:marLeft w:val="0"/>
      <w:marRight w:val="0"/>
      <w:marTop w:val="0"/>
      <w:marBottom w:val="0"/>
      <w:divBdr>
        <w:top w:val="none" w:sz="0" w:space="0" w:color="auto"/>
        <w:left w:val="none" w:sz="0" w:space="0" w:color="auto"/>
        <w:bottom w:val="none" w:sz="0" w:space="0" w:color="auto"/>
        <w:right w:val="none" w:sz="0" w:space="0" w:color="auto"/>
      </w:divBdr>
      <w:divsChild>
        <w:div w:id="1122072890">
          <w:marLeft w:val="0"/>
          <w:marRight w:val="0"/>
          <w:marTop w:val="0"/>
          <w:marBottom w:val="0"/>
          <w:divBdr>
            <w:top w:val="none" w:sz="0" w:space="0" w:color="auto"/>
            <w:left w:val="none" w:sz="0" w:space="0" w:color="auto"/>
            <w:bottom w:val="none" w:sz="0" w:space="0" w:color="auto"/>
            <w:right w:val="none" w:sz="0" w:space="0" w:color="auto"/>
          </w:divBdr>
          <w:divsChild>
            <w:div w:id="1122071726">
              <w:marLeft w:val="0"/>
              <w:marRight w:val="0"/>
              <w:marTop w:val="0"/>
              <w:marBottom w:val="0"/>
              <w:divBdr>
                <w:top w:val="none" w:sz="0" w:space="0" w:color="auto"/>
                <w:left w:val="none" w:sz="0" w:space="0" w:color="auto"/>
                <w:bottom w:val="none" w:sz="0" w:space="0" w:color="auto"/>
                <w:right w:val="none" w:sz="0" w:space="0" w:color="auto"/>
              </w:divBdr>
              <w:divsChild>
                <w:div w:id="1122077764">
                  <w:marLeft w:val="0"/>
                  <w:marRight w:val="0"/>
                  <w:marTop w:val="0"/>
                  <w:marBottom w:val="0"/>
                  <w:divBdr>
                    <w:top w:val="none" w:sz="0" w:space="0" w:color="auto"/>
                    <w:left w:val="none" w:sz="0" w:space="0" w:color="auto"/>
                    <w:bottom w:val="none" w:sz="0" w:space="0" w:color="auto"/>
                    <w:right w:val="none" w:sz="0" w:space="0" w:color="auto"/>
                  </w:divBdr>
                  <w:divsChild>
                    <w:div w:id="1122072550">
                      <w:marLeft w:val="0"/>
                      <w:marRight w:val="0"/>
                      <w:marTop w:val="0"/>
                      <w:marBottom w:val="0"/>
                      <w:divBdr>
                        <w:top w:val="none" w:sz="0" w:space="0" w:color="auto"/>
                        <w:left w:val="none" w:sz="0" w:space="0" w:color="auto"/>
                        <w:bottom w:val="none" w:sz="0" w:space="0" w:color="auto"/>
                        <w:right w:val="none" w:sz="0" w:space="0" w:color="auto"/>
                      </w:divBdr>
                      <w:divsChild>
                        <w:div w:id="1122076615">
                          <w:marLeft w:val="0"/>
                          <w:marRight w:val="0"/>
                          <w:marTop w:val="315"/>
                          <w:marBottom w:val="0"/>
                          <w:divBdr>
                            <w:top w:val="none" w:sz="0" w:space="0" w:color="auto"/>
                            <w:left w:val="none" w:sz="0" w:space="0" w:color="auto"/>
                            <w:bottom w:val="none" w:sz="0" w:space="0" w:color="auto"/>
                            <w:right w:val="none" w:sz="0" w:space="0" w:color="auto"/>
                          </w:divBdr>
                          <w:divsChild>
                            <w:div w:id="1122076403">
                              <w:marLeft w:val="0"/>
                              <w:marRight w:val="0"/>
                              <w:marTop w:val="0"/>
                              <w:marBottom w:val="0"/>
                              <w:divBdr>
                                <w:top w:val="none" w:sz="0" w:space="0" w:color="auto"/>
                                <w:left w:val="none" w:sz="0" w:space="0" w:color="auto"/>
                                <w:bottom w:val="none" w:sz="0" w:space="0" w:color="auto"/>
                                <w:right w:val="none" w:sz="0" w:space="0" w:color="auto"/>
                              </w:divBdr>
                              <w:divsChild>
                                <w:div w:id="1122078293">
                                  <w:marLeft w:val="0"/>
                                  <w:marRight w:val="79"/>
                                  <w:marTop w:val="0"/>
                                  <w:marBottom w:val="0"/>
                                  <w:divBdr>
                                    <w:top w:val="none" w:sz="0" w:space="0" w:color="auto"/>
                                    <w:left w:val="none" w:sz="0" w:space="0" w:color="auto"/>
                                    <w:bottom w:val="none" w:sz="0" w:space="0" w:color="auto"/>
                                    <w:right w:val="none" w:sz="0" w:space="0" w:color="auto"/>
                                  </w:divBdr>
                                  <w:divsChild>
                                    <w:div w:id="1122073992">
                                      <w:marLeft w:val="0"/>
                                      <w:marRight w:val="0"/>
                                      <w:marTop w:val="0"/>
                                      <w:marBottom w:val="0"/>
                                      <w:divBdr>
                                        <w:top w:val="none" w:sz="0" w:space="0" w:color="auto"/>
                                        <w:left w:val="none" w:sz="0" w:space="0" w:color="auto"/>
                                        <w:bottom w:val="none" w:sz="0" w:space="0" w:color="auto"/>
                                        <w:right w:val="none" w:sz="0" w:space="0" w:color="auto"/>
                                      </w:divBdr>
                                      <w:divsChild>
                                        <w:div w:id="1122077777">
                                          <w:marLeft w:val="0"/>
                                          <w:marRight w:val="-370"/>
                                          <w:marTop w:val="0"/>
                                          <w:marBottom w:val="0"/>
                                          <w:divBdr>
                                            <w:top w:val="none" w:sz="0" w:space="0" w:color="auto"/>
                                            <w:left w:val="none" w:sz="0" w:space="0" w:color="auto"/>
                                            <w:bottom w:val="none" w:sz="0" w:space="0" w:color="auto"/>
                                            <w:right w:val="none" w:sz="0" w:space="0" w:color="auto"/>
                                          </w:divBdr>
                                          <w:divsChild>
                                            <w:div w:id="1122077090">
                                              <w:marLeft w:val="0"/>
                                              <w:marRight w:val="72"/>
                                              <w:marTop w:val="0"/>
                                              <w:marBottom w:val="0"/>
                                              <w:divBdr>
                                                <w:top w:val="none" w:sz="0" w:space="0" w:color="auto"/>
                                                <w:left w:val="none" w:sz="0" w:space="0" w:color="auto"/>
                                                <w:bottom w:val="none" w:sz="0" w:space="0" w:color="auto"/>
                                                <w:right w:val="none" w:sz="0" w:space="0" w:color="auto"/>
                                              </w:divBdr>
                                              <w:divsChild>
                                                <w:div w:id="1122072006">
                                                  <w:marLeft w:val="0"/>
                                                  <w:marRight w:val="0"/>
                                                  <w:marTop w:val="0"/>
                                                  <w:marBottom w:val="0"/>
                                                  <w:divBdr>
                                                    <w:top w:val="none" w:sz="0" w:space="0" w:color="auto"/>
                                                    <w:left w:val="none" w:sz="0" w:space="0" w:color="auto"/>
                                                    <w:bottom w:val="none" w:sz="0" w:space="0" w:color="auto"/>
                                                    <w:right w:val="none" w:sz="0" w:space="0" w:color="auto"/>
                                                  </w:divBdr>
                                                  <w:divsChild>
                                                    <w:div w:id="1122076038">
                                                      <w:marLeft w:val="0"/>
                                                      <w:marRight w:val="-245"/>
                                                      <w:marTop w:val="0"/>
                                                      <w:marBottom w:val="0"/>
                                                      <w:divBdr>
                                                        <w:top w:val="none" w:sz="0" w:space="0" w:color="auto"/>
                                                        <w:left w:val="none" w:sz="0" w:space="0" w:color="auto"/>
                                                        <w:bottom w:val="none" w:sz="0" w:space="0" w:color="auto"/>
                                                        <w:right w:val="none" w:sz="0" w:space="0" w:color="auto"/>
                                                      </w:divBdr>
                                                      <w:divsChild>
                                                        <w:div w:id="1122078592">
                                                          <w:marLeft w:val="0"/>
                                                          <w:marRight w:val="0"/>
                                                          <w:marTop w:val="0"/>
                                                          <w:marBottom w:val="270"/>
                                                          <w:divBdr>
                                                            <w:top w:val="none" w:sz="0" w:space="0" w:color="auto"/>
                                                            <w:left w:val="none" w:sz="0" w:space="0" w:color="auto"/>
                                                            <w:bottom w:val="none" w:sz="0" w:space="0" w:color="auto"/>
                                                            <w:right w:val="none" w:sz="0" w:space="0" w:color="auto"/>
                                                          </w:divBdr>
                                                          <w:divsChild>
                                                            <w:div w:id="11220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957">
      <w:marLeft w:val="120"/>
      <w:marRight w:val="0"/>
      <w:marTop w:val="0"/>
      <w:marBottom w:val="0"/>
      <w:divBdr>
        <w:top w:val="none" w:sz="0" w:space="0" w:color="auto"/>
        <w:left w:val="none" w:sz="0" w:space="0" w:color="auto"/>
        <w:bottom w:val="none" w:sz="0" w:space="0" w:color="auto"/>
        <w:right w:val="none" w:sz="0" w:space="0" w:color="auto"/>
      </w:divBdr>
      <w:divsChild>
        <w:div w:id="1122073498">
          <w:marLeft w:val="0"/>
          <w:marRight w:val="0"/>
          <w:marTop w:val="0"/>
          <w:marBottom w:val="0"/>
          <w:divBdr>
            <w:top w:val="none" w:sz="0" w:space="0" w:color="auto"/>
            <w:left w:val="none" w:sz="0" w:space="0" w:color="auto"/>
            <w:bottom w:val="none" w:sz="0" w:space="0" w:color="auto"/>
            <w:right w:val="none" w:sz="0" w:space="0" w:color="auto"/>
          </w:divBdr>
        </w:div>
      </w:divsChild>
    </w:div>
    <w:div w:id="1122074962">
      <w:marLeft w:val="0"/>
      <w:marRight w:val="0"/>
      <w:marTop w:val="0"/>
      <w:marBottom w:val="0"/>
      <w:divBdr>
        <w:top w:val="none" w:sz="0" w:space="0" w:color="auto"/>
        <w:left w:val="none" w:sz="0" w:space="0" w:color="auto"/>
        <w:bottom w:val="none" w:sz="0" w:space="0" w:color="auto"/>
        <w:right w:val="none" w:sz="0" w:space="0" w:color="auto"/>
      </w:divBdr>
      <w:divsChild>
        <w:div w:id="1122074732">
          <w:marLeft w:val="75"/>
          <w:marRight w:val="0"/>
          <w:marTop w:val="0"/>
          <w:marBottom w:val="0"/>
          <w:divBdr>
            <w:top w:val="none" w:sz="0" w:space="0" w:color="auto"/>
            <w:left w:val="none" w:sz="0" w:space="0" w:color="auto"/>
            <w:bottom w:val="none" w:sz="0" w:space="0" w:color="auto"/>
            <w:right w:val="none" w:sz="0" w:space="0" w:color="auto"/>
          </w:divBdr>
          <w:divsChild>
            <w:div w:id="1122074798">
              <w:marLeft w:val="0"/>
              <w:marRight w:val="0"/>
              <w:marTop w:val="0"/>
              <w:marBottom w:val="0"/>
              <w:divBdr>
                <w:top w:val="none" w:sz="0" w:space="0" w:color="auto"/>
                <w:left w:val="none" w:sz="0" w:space="0" w:color="auto"/>
                <w:bottom w:val="none" w:sz="0" w:space="0" w:color="auto"/>
                <w:right w:val="none" w:sz="0" w:space="0" w:color="auto"/>
              </w:divBdr>
              <w:divsChild>
                <w:div w:id="1122074089">
                  <w:marLeft w:val="0"/>
                  <w:marRight w:val="0"/>
                  <w:marTop w:val="0"/>
                  <w:marBottom w:val="0"/>
                  <w:divBdr>
                    <w:top w:val="none" w:sz="0" w:space="0" w:color="auto"/>
                    <w:left w:val="none" w:sz="0" w:space="0" w:color="auto"/>
                    <w:bottom w:val="none" w:sz="0" w:space="0" w:color="auto"/>
                    <w:right w:val="none" w:sz="0" w:space="0" w:color="auto"/>
                  </w:divBdr>
                  <w:divsChild>
                    <w:div w:id="1122076641">
                      <w:marLeft w:val="0"/>
                      <w:marRight w:val="0"/>
                      <w:marTop w:val="0"/>
                      <w:marBottom w:val="0"/>
                      <w:divBdr>
                        <w:top w:val="none" w:sz="0" w:space="0" w:color="auto"/>
                        <w:left w:val="none" w:sz="0" w:space="0" w:color="auto"/>
                        <w:bottom w:val="none" w:sz="0" w:space="0" w:color="auto"/>
                        <w:right w:val="none" w:sz="0" w:space="0" w:color="auto"/>
                      </w:divBdr>
                      <w:divsChild>
                        <w:div w:id="1122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67">
      <w:marLeft w:val="0"/>
      <w:marRight w:val="0"/>
      <w:marTop w:val="0"/>
      <w:marBottom w:val="0"/>
      <w:divBdr>
        <w:top w:val="none" w:sz="0" w:space="0" w:color="auto"/>
        <w:left w:val="none" w:sz="0" w:space="0" w:color="auto"/>
        <w:bottom w:val="none" w:sz="0" w:space="0" w:color="auto"/>
        <w:right w:val="none" w:sz="0" w:space="0" w:color="auto"/>
      </w:divBdr>
      <w:divsChild>
        <w:div w:id="1122075005">
          <w:marLeft w:val="0"/>
          <w:marRight w:val="0"/>
          <w:marTop w:val="0"/>
          <w:marBottom w:val="0"/>
          <w:divBdr>
            <w:top w:val="none" w:sz="0" w:space="0" w:color="auto"/>
            <w:left w:val="none" w:sz="0" w:space="0" w:color="auto"/>
            <w:bottom w:val="none" w:sz="0" w:space="0" w:color="auto"/>
            <w:right w:val="none" w:sz="0" w:space="0" w:color="auto"/>
          </w:divBdr>
          <w:divsChild>
            <w:div w:id="1122075920">
              <w:marLeft w:val="0"/>
              <w:marRight w:val="0"/>
              <w:marTop w:val="0"/>
              <w:marBottom w:val="0"/>
              <w:divBdr>
                <w:top w:val="none" w:sz="0" w:space="0" w:color="auto"/>
                <w:left w:val="none" w:sz="0" w:space="0" w:color="auto"/>
                <w:bottom w:val="none" w:sz="0" w:space="0" w:color="auto"/>
                <w:right w:val="none" w:sz="0" w:space="0" w:color="auto"/>
              </w:divBdr>
              <w:divsChild>
                <w:div w:id="1122076904">
                  <w:marLeft w:val="0"/>
                  <w:marRight w:val="0"/>
                  <w:marTop w:val="45"/>
                  <w:marBottom w:val="0"/>
                  <w:divBdr>
                    <w:top w:val="none" w:sz="0" w:space="0" w:color="auto"/>
                    <w:left w:val="none" w:sz="0" w:space="0" w:color="auto"/>
                    <w:bottom w:val="none" w:sz="0" w:space="0" w:color="auto"/>
                    <w:right w:val="none" w:sz="0" w:space="0" w:color="auto"/>
                  </w:divBdr>
                  <w:divsChild>
                    <w:div w:id="11220735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980">
      <w:marLeft w:val="0"/>
      <w:marRight w:val="0"/>
      <w:marTop w:val="0"/>
      <w:marBottom w:val="0"/>
      <w:divBdr>
        <w:top w:val="none" w:sz="0" w:space="0" w:color="auto"/>
        <w:left w:val="none" w:sz="0" w:space="0" w:color="auto"/>
        <w:bottom w:val="none" w:sz="0" w:space="0" w:color="auto"/>
        <w:right w:val="none" w:sz="0" w:space="0" w:color="auto"/>
      </w:divBdr>
      <w:divsChild>
        <w:div w:id="1122071709">
          <w:marLeft w:val="58"/>
          <w:marRight w:val="0"/>
          <w:marTop w:val="0"/>
          <w:marBottom w:val="0"/>
          <w:divBdr>
            <w:top w:val="none" w:sz="0" w:space="0" w:color="auto"/>
            <w:left w:val="none" w:sz="0" w:space="0" w:color="auto"/>
            <w:bottom w:val="none" w:sz="0" w:space="0" w:color="auto"/>
            <w:right w:val="none" w:sz="0" w:space="0" w:color="auto"/>
          </w:divBdr>
          <w:divsChild>
            <w:div w:id="1122078187">
              <w:marLeft w:val="0"/>
              <w:marRight w:val="0"/>
              <w:marTop w:val="0"/>
              <w:marBottom w:val="0"/>
              <w:divBdr>
                <w:top w:val="none" w:sz="0" w:space="0" w:color="auto"/>
                <w:left w:val="none" w:sz="0" w:space="0" w:color="auto"/>
                <w:bottom w:val="none" w:sz="0" w:space="0" w:color="auto"/>
                <w:right w:val="none" w:sz="0" w:space="0" w:color="auto"/>
              </w:divBdr>
              <w:divsChild>
                <w:div w:id="1122074839">
                  <w:marLeft w:val="0"/>
                  <w:marRight w:val="0"/>
                  <w:marTop w:val="0"/>
                  <w:marBottom w:val="0"/>
                  <w:divBdr>
                    <w:top w:val="none" w:sz="0" w:space="0" w:color="auto"/>
                    <w:left w:val="none" w:sz="0" w:space="0" w:color="auto"/>
                    <w:bottom w:val="none" w:sz="0" w:space="0" w:color="auto"/>
                    <w:right w:val="none" w:sz="0" w:space="0" w:color="auto"/>
                  </w:divBdr>
                  <w:divsChild>
                    <w:div w:id="1122074194">
                      <w:marLeft w:val="0"/>
                      <w:marRight w:val="0"/>
                      <w:marTop w:val="0"/>
                      <w:marBottom w:val="0"/>
                      <w:divBdr>
                        <w:top w:val="none" w:sz="0" w:space="0" w:color="auto"/>
                        <w:left w:val="none" w:sz="0" w:space="0" w:color="auto"/>
                        <w:bottom w:val="none" w:sz="0" w:space="0" w:color="auto"/>
                        <w:right w:val="none" w:sz="0" w:space="0" w:color="auto"/>
                      </w:divBdr>
                      <w:divsChild>
                        <w:div w:id="112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96">
      <w:marLeft w:val="0"/>
      <w:marRight w:val="0"/>
      <w:marTop w:val="0"/>
      <w:marBottom w:val="0"/>
      <w:divBdr>
        <w:top w:val="none" w:sz="0" w:space="0" w:color="auto"/>
        <w:left w:val="none" w:sz="0" w:space="0" w:color="auto"/>
        <w:bottom w:val="none" w:sz="0" w:space="0" w:color="auto"/>
        <w:right w:val="none" w:sz="0" w:space="0" w:color="auto"/>
      </w:divBdr>
      <w:divsChild>
        <w:div w:id="1122075334">
          <w:marLeft w:val="0"/>
          <w:marRight w:val="0"/>
          <w:marTop w:val="0"/>
          <w:marBottom w:val="0"/>
          <w:divBdr>
            <w:top w:val="none" w:sz="0" w:space="0" w:color="auto"/>
            <w:left w:val="none" w:sz="0" w:space="0" w:color="auto"/>
            <w:bottom w:val="none" w:sz="0" w:space="0" w:color="auto"/>
            <w:right w:val="none" w:sz="0" w:space="0" w:color="auto"/>
          </w:divBdr>
          <w:divsChild>
            <w:div w:id="1122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97">
      <w:marLeft w:val="125"/>
      <w:marRight w:val="0"/>
      <w:marTop w:val="0"/>
      <w:marBottom w:val="0"/>
      <w:divBdr>
        <w:top w:val="none" w:sz="0" w:space="0" w:color="auto"/>
        <w:left w:val="none" w:sz="0" w:space="0" w:color="auto"/>
        <w:bottom w:val="none" w:sz="0" w:space="0" w:color="auto"/>
        <w:right w:val="none" w:sz="0" w:space="0" w:color="auto"/>
      </w:divBdr>
      <w:divsChild>
        <w:div w:id="1122073618">
          <w:marLeft w:val="0"/>
          <w:marRight w:val="0"/>
          <w:marTop w:val="0"/>
          <w:marBottom w:val="0"/>
          <w:divBdr>
            <w:top w:val="none" w:sz="0" w:space="0" w:color="auto"/>
            <w:left w:val="none" w:sz="0" w:space="0" w:color="auto"/>
            <w:bottom w:val="none" w:sz="0" w:space="0" w:color="auto"/>
            <w:right w:val="none" w:sz="0" w:space="0" w:color="auto"/>
          </w:divBdr>
        </w:div>
      </w:divsChild>
    </w:div>
    <w:div w:id="1122075011">
      <w:marLeft w:val="0"/>
      <w:marRight w:val="0"/>
      <w:marTop w:val="0"/>
      <w:marBottom w:val="0"/>
      <w:divBdr>
        <w:top w:val="none" w:sz="0" w:space="0" w:color="auto"/>
        <w:left w:val="none" w:sz="0" w:space="0" w:color="auto"/>
        <w:bottom w:val="none" w:sz="0" w:space="0" w:color="auto"/>
        <w:right w:val="none" w:sz="0" w:space="0" w:color="auto"/>
      </w:divBdr>
      <w:divsChild>
        <w:div w:id="1122075457">
          <w:marLeft w:val="0"/>
          <w:marRight w:val="0"/>
          <w:marTop w:val="0"/>
          <w:marBottom w:val="0"/>
          <w:divBdr>
            <w:top w:val="none" w:sz="0" w:space="0" w:color="auto"/>
            <w:left w:val="none" w:sz="0" w:space="0" w:color="auto"/>
            <w:bottom w:val="none" w:sz="0" w:space="0" w:color="auto"/>
            <w:right w:val="none" w:sz="0" w:space="0" w:color="auto"/>
          </w:divBdr>
          <w:divsChild>
            <w:div w:id="1122074064">
              <w:marLeft w:val="0"/>
              <w:marRight w:val="0"/>
              <w:marTop w:val="0"/>
              <w:marBottom w:val="0"/>
              <w:divBdr>
                <w:top w:val="none" w:sz="0" w:space="0" w:color="auto"/>
                <w:left w:val="none" w:sz="0" w:space="0" w:color="auto"/>
                <w:bottom w:val="none" w:sz="0" w:space="0" w:color="auto"/>
                <w:right w:val="none" w:sz="0" w:space="0" w:color="auto"/>
              </w:divBdr>
              <w:divsChild>
                <w:div w:id="1122073504">
                  <w:marLeft w:val="0"/>
                  <w:marRight w:val="0"/>
                  <w:marTop w:val="0"/>
                  <w:marBottom w:val="0"/>
                  <w:divBdr>
                    <w:top w:val="none" w:sz="0" w:space="0" w:color="auto"/>
                    <w:left w:val="none" w:sz="0" w:space="0" w:color="auto"/>
                    <w:bottom w:val="none" w:sz="0" w:space="0" w:color="auto"/>
                    <w:right w:val="none" w:sz="0" w:space="0" w:color="auto"/>
                  </w:divBdr>
                  <w:divsChild>
                    <w:div w:id="1122075535">
                      <w:marLeft w:val="0"/>
                      <w:marRight w:val="0"/>
                      <w:marTop w:val="0"/>
                      <w:marBottom w:val="0"/>
                      <w:divBdr>
                        <w:top w:val="none" w:sz="0" w:space="0" w:color="auto"/>
                        <w:left w:val="none" w:sz="0" w:space="0" w:color="auto"/>
                        <w:bottom w:val="none" w:sz="0" w:space="0" w:color="auto"/>
                        <w:right w:val="none" w:sz="0" w:space="0" w:color="auto"/>
                      </w:divBdr>
                      <w:divsChild>
                        <w:div w:id="1122074930">
                          <w:marLeft w:val="0"/>
                          <w:marRight w:val="0"/>
                          <w:marTop w:val="0"/>
                          <w:marBottom w:val="0"/>
                          <w:divBdr>
                            <w:top w:val="none" w:sz="0" w:space="0" w:color="auto"/>
                            <w:left w:val="none" w:sz="0" w:space="0" w:color="auto"/>
                            <w:bottom w:val="none" w:sz="0" w:space="0" w:color="auto"/>
                            <w:right w:val="none" w:sz="0" w:space="0" w:color="auto"/>
                          </w:divBdr>
                          <w:divsChild>
                            <w:div w:id="1122078010">
                              <w:marLeft w:val="0"/>
                              <w:marRight w:val="0"/>
                              <w:marTop w:val="0"/>
                              <w:marBottom w:val="0"/>
                              <w:divBdr>
                                <w:top w:val="none" w:sz="0" w:space="0" w:color="auto"/>
                                <w:left w:val="none" w:sz="0" w:space="0" w:color="auto"/>
                                <w:bottom w:val="none" w:sz="0" w:space="0" w:color="auto"/>
                                <w:right w:val="none" w:sz="0" w:space="0" w:color="auto"/>
                              </w:divBdr>
                              <w:divsChild>
                                <w:div w:id="11220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012">
      <w:marLeft w:val="127"/>
      <w:marRight w:val="0"/>
      <w:marTop w:val="0"/>
      <w:marBottom w:val="0"/>
      <w:divBdr>
        <w:top w:val="none" w:sz="0" w:space="0" w:color="auto"/>
        <w:left w:val="none" w:sz="0" w:space="0" w:color="auto"/>
        <w:bottom w:val="none" w:sz="0" w:space="0" w:color="auto"/>
        <w:right w:val="none" w:sz="0" w:space="0" w:color="auto"/>
      </w:divBdr>
      <w:divsChild>
        <w:div w:id="1122072038">
          <w:marLeft w:val="0"/>
          <w:marRight w:val="0"/>
          <w:marTop w:val="0"/>
          <w:marBottom w:val="0"/>
          <w:divBdr>
            <w:top w:val="none" w:sz="0" w:space="0" w:color="auto"/>
            <w:left w:val="none" w:sz="0" w:space="0" w:color="auto"/>
            <w:bottom w:val="none" w:sz="0" w:space="0" w:color="auto"/>
            <w:right w:val="none" w:sz="0" w:space="0" w:color="auto"/>
          </w:divBdr>
        </w:div>
      </w:divsChild>
    </w:div>
    <w:div w:id="1122075021">
      <w:marLeft w:val="0"/>
      <w:marRight w:val="0"/>
      <w:marTop w:val="0"/>
      <w:marBottom w:val="0"/>
      <w:divBdr>
        <w:top w:val="none" w:sz="0" w:space="0" w:color="auto"/>
        <w:left w:val="none" w:sz="0" w:space="0" w:color="auto"/>
        <w:bottom w:val="none" w:sz="0" w:space="0" w:color="auto"/>
        <w:right w:val="none" w:sz="0" w:space="0" w:color="auto"/>
      </w:divBdr>
      <w:divsChild>
        <w:div w:id="1122074358">
          <w:marLeft w:val="0"/>
          <w:marRight w:val="0"/>
          <w:marTop w:val="0"/>
          <w:marBottom w:val="0"/>
          <w:divBdr>
            <w:top w:val="none" w:sz="0" w:space="0" w:color="auto"/>
            <w:left w:val="none" w:sz="0" w:space="0" w:color="auto"/>
            <w:bottom w:val="none" w:sz="0" w:space="0" w:color="auto"/>
            <w:right w:val="none" w:sz="0" w:space="0" w:color="auto"/>
          </w:divBdr>
          <w:divsChild>
            <w:div w:id="1122077562">
              <w:marLeft w:val="0"/>
              <w:marRight w:val="0"/>
              <w:marTop w:val="0"/>
              <w:marBottom w:val="0"/>
              <w:divBdr>
                <w:top w:val="none" w:sz="0" w:space="0" w:color="auto"/>
                <w:left w:val="none" w:sz="0" w:space="0" w:color="auto"/>
                <w:bottom w:val="none" w:sz="0" w:space="0" w:color="auto"/>
                <w:right w:val="none" w:sz="0" w:space="0" w:color="auto"/>
              </w:divBdr>
              <w:divsChild>
                <w:div w:id="1122075295">
                  <w:marLeft w:val="0"/>
                  <w:marRight w:val="0"/>
                  <w:marTop w:val="0"/>
                  <w:marBottom w:val="322"/>
                  <w:divBdr>
                    <w:top w:val="none" w:sz="0" w:space="0" w:color="auto"/>
                    <w:left w:val="none" w:sz="0" w:space="0" w:color="auto"/>
                    <w:bottom w:val="none" w:sz="0" w:space="0" w:color="auto"/>
                    <w:right w:val="none" w:sz="0" w:space="0" w:color="auto"/>
                  </w:divBdr>
                  <w:divsChild>
                    <w:div w:id="1122077575">
                      <w:marLeft w:val="0"/>
                      <w:marRight w:val="0"/>
                      <w:marTop w:val="0"/>
                      <w:marBottom w:val="0"/>
                      <w:divBdr>
                        <w:top w:val="none" w:sz="0" w:space="0" w:color="auto"/>
                        <w:left w:val="none" w:sz="0" w:space="0" w:color="auto"/>
                        <w:bottom w:val="none" w:sz="0" w:space="0" w:color="auto"/>
                        <w:right w:val="none" w:sz="0" w:space="0" w:color="auto"/>
                      </w:divBdr>
                      <w:divsChild>
                        <w:div w:id="1122075860">
                          <w:marLeft w:val="0"/>
                          <w:marRight w:val="0"/>
                          <w:marTop w:val="0"/>
                          <w:marBottom w:val="0"/>
                          <w:divBdr>
                            <w:top w:val="none" w:sz="0" w:space="0" w:color="auto"/>
                            <w:left w:val="none" w:sz="0" w:space="0" w:color="auto"/>
                            <w:bottom w:val="none" w:sz="0" w:space="0" w:color="auto"/>
                            <w:right w:val="none" w:sz="0" w:space="0" w:color="auto"/>
                          </w:divBdr>
                          <w:divsChild>
                            <w:div w:id="1122075398">
                              <w:marLeft w:val="0"/>
                              <w:marRight w:val="0"/>
                              <w:marTop w:val="0"/>
                              <w:marBottom w:val="0"/>
                              <w:divBdr>
                                <w:top w:val="none" w:sz="0" w:space="0" w:color="auto"/>
                                <w:left w:val="none" w:sz="0" w:space="0" w:color="auto"/>
                                <w:bottom w:val="none" w:sz="0" w:space="0" w:color="auto"/>
                                <w:right w:val="none" w:sz="0" w:space="0" w:color="auto"/>
                              </w:divBdr>
                              <w:divsChild>
                                <w:div w:id="1122078385">
                                  <w:marLeft w:val="0"/>
                                  <w:marRight w:val="0"/>
                                  <w:marTop w:val="0"/>
                                  <w:marBottom w:val="161"/>
                                  <w:divBdr>
                                    <w:top w:val="none" w:sz="0" w:space="0" w:color="auto"/>
                                    <w:left w:val="none" w:sz="0" w:space="0" w:color="auto"/>
                                    <w:bottom w:val="none" w:sz="0" w:space="0" w:color="auto"/>
                                    <w:right w:val="none" w:sz="0" w:space="0" w:color="auto"/>
                                  </w:divBdr>
                                  <w:divsChild>
                                    <w:div w:id="1122074182">
                                      <w:marLeft w:val="0"/>
                                      <w:marRight w:val="0"/>
                                      <w:marTop w:val="0"/>
                                      <w:marBottom w:val="0"/>
                                      <w:divBdr>
                                        <w:top w:val="none" w:sz="0" w:space="0" w:color="auto"/>
                                        <w:left w:val="none" w:sz="0" w:space="0" w:color="auto"/>
                                        <w:bottom w:val="none" w:sz="0" w:space="0" w:color="auto"/>
                                        <w:right w:val="none" w:sz="0" w:space="0" w:color="auto"/>
                                      </w:divBdr>
                                      <w:divsChild>
                                        <w:div w:id="11220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26">
      <w:marLeft w:val="0"/>
      <w:marRight w:val="0"/>
      <w:marTop w:val="0"/>
      <w:marBottom w:val="0"/>
      <w:divBdr>
        <w:top w:val="none" w:sz="0" w:space="0" w:color="auto"/>
        <w:left w:val="none" w:sz="0" w:space="0" w:color="auto"/>
        <w:bottom w:val="none" w:sz="0" w:space="0" w:color="auto"/>
        <w:right w:val="none" w:sz="0" w:space="0" w:color="auto"/>
      </w:divBdr>
      <w:divsChild>
        <w:div w:id="1122072602">
          <w:marLeft w:val="0"/>
          <w:marRight w:val="0"/>
          <w:marTop w:val="0"/>
          <w:marBottom w:val="0"/>
          <w:divBdr>
            <w:top w:val="none" w:sz="0" w:space="0" w:color="auto"/>
            <w:left w:val="none" w:sz="0" w:space="0" w:color="auto"/>
            <w:bottom w:val="none" w:sz="0" w:space="0" w:color="auto"/>
            <w:right w:val="none" w:sz="0" w:space="0" w:color="auto"/>
          </w:divBdr>
          <w:divsChild>
            <w:div w:id="1122072392">
              <w:marLeft w:val="0"/>
              <w:marRight w:val="0"/>
              <w:marTop w:val="0"/>
              <w:marBottom w:val="0"/>
              <w:divBdr>
                <w:top w:val="none" w:sz="0" w:space="0" w:color="auto"/>
                <w:left w:val="none" w:sz="0" w:space="0" w:color="auto"/>
                <w:bottom w:val="none" w:sz="0" w:space="0" w:color="auto"/>
                <w:right w:val="none" w:sz="0" w:space="0" w:color="auto"/>
              </w:divBdr>
              <w:divsChild>
                <w:div w:id="1122074521">
                  <w:marLeft w:val="0"/>
                  <w:marRight w:val="0"/>
                  <w:marTop w:val="0"/>
                  <w:marBottom w:val="0"/>
                  <w:divBdr>
                    <w:top w:val="none" w:sz="0" w:space="0" w:color="auto"/>
                    <w:left w:val="none" w:sz="0" w:space="0" w:color="auto"/>
                    <w:bottom w:val="none" w:sz="0" w:space="0" w:color="auto"/>
                    <w:right w:val="none" w:sz="0" w:space="0" w:color="auto"/>
                  </w:divBdr>
                </w:div>
              </w:divsChild>
            </w:div>
            <w:div w:id="1122075437">
              <w:marLeft w:val="0"/>
              <w:marRight w:val="0"/>
              <w:marTop w:val="0"/>
              <w:marBottom w:val="0"/>
              <w:divBdr>
                <w:top w:val="none" w:sz="0" w:space="0" w:color="auto"/>
                <w:left w:val="none" w:sz="0" w:space="0" w:color="auto"/>
                <w:bottom w:val="none" w:sz="0" w:space="0" w:color="auto"/>
                <w:right w:val="none" w:sz="0" w:space="0" w:color="auto"/>
              </w:divBdr>
            </w:div>
            <w:div w:id="1122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37">
      <w:marLeft w:val="0"/>
      <w:marRight w:val="0"/>
      <w:marTop w:val="0"/>
      <w:marBottom w:val="0"/>
      <w:divBdr>
        <w:top w:val="none" w:sz="0" w:space="0" w:color="auto"/>
        <w:left w:val="none" w:sz="0" w:space="0" w:color="auto"/>
        <w:bottom w:val="none" w:sz="0" w:space="0" w:color="auto"/>
        <w:right w:val="none" w:sz="0" w:space="0" w:color="auto"/>
      </w:divBdr>
      <w:divsChild>
        <w:div w:id="1122073663">
          <w:marLeft w:val="0"/>
          <w:marRight w:val="0"/>
          <w:marTop w:val="0"/>
          <w:marBottom w:val="0"/>
          <w:divBdr>
            <w:top w:val="none" w:sz="0" w:space="0" w:color="auto"/>
            <w:left w:val="none" w:sz="0" w:space="0" w:color="auto"/>
            <w:bottom w:val="none" w:sz="0" w:space="0" w:color="auto"/>
            <w:right w:val="none" w:sz="0" w:space="0" w:color="auto"/>
          </w:divBdr>
          <w:divsChild>
            <w:div w:id="1122072218">
              <w:marLeft w:val="0"/>
              <w:marRight w:val="0"/>
              <w:marTop w:val="0"/>
              <w:marBottom w:val="0"/>
              <w:divBdr>
                <w:top w:val="none" w:sz="0" w:space="0" w:color="auto"/>
                <w:left w:val="none" w:sz="0" w:space="0" w:color="auto"/>
                <w:bottom w:val="none" w:sz="0" w:space="0" w:color="auto"/>
                <w:right w:val="none" w:sz="0" w:space="0" w:color="auto"/>
              </w:divBdr>
              <w:divsChild>
                <w:div w:id="1122073003">
                  <w:marLeft w:val="0"/>
                  <w:marRight w:val="0"/>
                  <w:marTop w:val="0"/>
                  <w:marBottom w:val="0"/>
                  <w:divBdr>
                    <w:top w:val="none" w:sz="0" w:space="0" w:color="auto"/>
                    <w:left w:val="none" w:sz="0" w:space="0" w:color="auto"/>
                    <w:bottom w:val="none" w:sz="0" w:space="0" w:color="auto"/>
                    <w:right w:val="none" w:sz="0" w:space="0" w:color="auto"/>
                  </w:divBdr>
                  <w:divsChild>
                    <w:div w:id="1122075339">
                      <w:marLeft w:val="0"/>
                      <w:marRight w:val="0"/>
                      <w:marTop w:val="0"/>
                      <w:marBottom w:val="0"/>
                      <w:divBdr>
                        <w:top w:val="none" w:sz="0" w:space="0" w:color="auto"/>
                        <w:left w:val="none" w:sz="0" w:space="0" w:color="auto"/>
                        <w:bottom w:val="none" w:sz="0" w:space="0" w:color="auto"/>
                        <w:right w:val="none" w:sz="0" w:space="0" w:color="auto"/>
                      </w:divBdr>
                      <w:divsChild>
                        <w:div w:id="1122075960">
                          <w:marLeft w:val="0"/>
                          <w:marRight w:val="750"/>
                          <w:marTop w:val="0"/>
                          <w:marBottom w:val="0"/>
                          <w:divBdr>
                            <w:top w:val="none" w:sz="0" w:space="0" w:color="auto"/>
                            <w:left w:val="none" w:sz="0" w:space="0" w:color="auto"/>
                            <w:bottom w:val="none" w:sz="0" w:space="0" w:color="auto"/>
                            <w:right w:val="none" w:sz="0" w:space="0" w:color="auto"/>
                          </w:divBdr>
                          <w:divsChild>
                            <w:div w:id="1122077716">
                              <w:marLeft w:val="0"/>
                              <w:marRight w:val="0"/>
                              <w:marTop w:val="0"/>
                              <w:marBottom w:val="105"/>
                              <w:divBdr>
                                <w:top w:val="none" w:sz="0" w:space="0" w:color="auto"/>
                                <w:left w:val="none" w:sz="0" w:space="0" w:color="auto"/>
                                <w:bottom w:val="none" w:sz="0" w:space="0" w:color="auto"/>
                                <w:right w:val="none" w:sz="0" w:space="0" w:color="auto"/>
                              </w:divBdr>
                              <w:divsChild>
                                <w:div w:id="1122073240">
                                  <w:marLeft w:val="0"/>
                                  <w:marRight w:val="0"/>
                                  <w:marTop w:val="0"/>
                                  <w:marBottom w:val="180"/>
                                  <w:divBdr>
                                    <w:top w:val="none" w:sz="0" w:space="0" w:color="auto"/>
                                    <w:left w:val="none" w:sz="0" w:space="0" w:color="auto"/>
                                    <w:bottom w:val="none" w:sz="0" w:space="0" w:color="auto"/>
                                    <w:right w:val="none" w:sz="0" w:space="0" w:color="auto"/>
                                  </w:divBdr>
                                </w:div>
                                <w:div w:id="1122076803">
                                  <w:marLeft w:val="0"/>
                                  <w:marRight w:val="0"/>
                                  <w:marTop w:val="0"/>
                                  <w:marBottom w:val="0"/>
                                  <w:divBdr>
                                    <w:top w:val="none" w:sz="0" w:space="0" w:color="auto"/>
                                    <w:left w:val="none" w:sz="0" w:space="0" w:color="auto"/>
                                    <w:bottom w:val="none" w:sz="0" w:space="0" w:color="auto"/>
                                    <w:right w:val="none" w:sz="0" w:space="0" w:color="auto"/>
                                  </w:divBdr>
                                  <w:divsChild>
                                    <w:div w:id="1122076809">
                                      <w:marLeft w:val="0"/>
                                      <w:marRight w:val="0"/>
                                      <w:marTop w:val="0"/>
                                      <w:marBottom w:val="120"/>
                                      <w:divBdr>
                                        <w:top w:val="none" w:sz="0" w:space="0" w:color="auto"/>
                                        <w:left w:val="none" w:sz="0" w:space="0" w:color="auto"/>
                                        <w:bottom w:val="none" w:sz="0" w:space="0" w:color="auto"/>
                                        <w:right w:val="none" w:sz="0" w:space="0" w:color="auto"/>
                                      </w:divBdr>
                                    </w:div>
                                    <w:div w:id="1122076927">
                                      <w:marLeft w:val="0"/>
                                      <w:marRight w:val="0"/>
                                      <w:marTop w:val="0"/>
                                      <w:marBottom w:val="0"/>
                                      <w:divBdr>
                                        <w:top w:val="none" w:sz="0" w:space="0" w:color="auto"/>
                                        <w:left w:val="none" w:sz="0" w:space="0" w:color="auto"/>
                                        <w:bottom w:val="none" w:sz="0" w:space="0" w:color="auto"/>
                                        <w:right w:val="none" w:sz="0" w:space="0" w:color="auto"/>
                                      </w:divBdr>
                                      <w:divsChild>
                                        <w:div w:id="11220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38">
      <w:marLeft w:val="0"/>
      <w:marRight w:val="0"/>
      <w:marTop w:val="0"/>
      <w:marBottom w:val="0"/>
      <w:divBdr>
        <w:top w:val="none" w:sz="0" w:space="0" w:color="auto"/>
        <w:left w:val="none" w:sz="0" w:space="0" w:color="auto"/>
        <w:bottom w:val="none" w:sz="0" w:space="0" w:color="auto"/>
        <w:right w:val="none" w:sz="0" w:space="0" w:color="auto"/>
      </w:divBdr>
      <w:divsChild>
        <w:div w:id="1122075820">
          <w:marLeft w:val="0"/>
          <w:marRight w:val="0"/>
          <w:marTop w:val="0"/>
          <w:marBottom w:val="0"/>
          <w:divBdr>
            <w:top w:val="none" w:sz="0" w:space="0" w:color="auto"/>
            <w:left w:val="none" w:sz="0" w:space="0" w:color="auto"/>
            <w:bottom w:val="none" w:sz="0" w:space="0" w:color="auto"/>
            <w:right w:val="none" w:sz="0" w:space="0" w:color="auto"/>
          </w:divBdr>
          <w:divsChild>
            <w:div w:id="1122075740">
              <w:marLeft w:val="0"/>
              <w:marRight w:val="0"/>
              <w:marTop w:val="0"/>
              <w:marBottom w:val="0"/>
              <w:divBdr>
                <w:top w:val="none" w:sz="0" w:space="0" w:color="auto"/>
                <w:left w:val="none" w:sz="0" w:space="0" w:color="auto"/>
                <w:bottom w:val="none" w:sz="0" w:space="0" w:color="auto"/>
                <w:right w:val="none" w:sz="0" w:space="0" w:color="auto"/>
              </w:divBdr>
              <w:divsChild>
                <w:div w:id="11220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039">
      <w:marLeft w:val="0"/>
      <w:marRight w:val="0"/>
      <w:marTop w:val="0"/>
      <w:marBottom w:val="0"/>
      <w:divBdr>
        <w:top w:val="none" w:sz="0" w:space="0" w:color="auto"/>
        <w:left w:val="none" w:sz="0" w:space="0" w:color="auto"/>
        <w:bottom w:val="none" w:sz="0" w:space="0" w:color="auto"/>
        <w:right w:val="none" w:sz="0" w:space="0" w:color="auto"/>
      </w:divBdr>
      <w:divsChild>
        <w:div w:id="1122077100">
          <w:marLeft w:val="0"/>
          <w:marRight w:val="0"/>
          <w:marTop w:val="0"/>
          <w:marBottom w:val="0"/>
          <w:divBdr>
            <w:top w:val="none" w:sz="0" w:space="0" w:color="auto"/>
            <w:left w:val="none" w:sz="0" w:space="0" w:color="auto"/>
            <w:bottom w:val="none" w:sz="0" w:space="0" w:color="auto"/>
            <w:right w:val="none" w:sz="0" w:space="0" w:color="auto"/>
          </w:divBdr>
          <w:divsChild>
            <w:div w:id="11220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42">
      <w:marLeft w:val="0"/>
      <w:marRight w:val="0"/>
      <w:marTop w:val="0"/>
      <w:marBottom w:val="0"/>
      <w:divBdr>
        <w:top w:val="none" w:sz="0" w:space="0" w:color="auto"/>
        <w:left w:val="none" w:sz="0" w:space="0" w:color="auto"/>
        <w:bottom w:val="none" w:sz="0" w:space="0" w:color="auto"/>
        <w:right w:val="none" w:sz="0" w:space="0" w:color="auto"/>
      </w:divBdr>
      <w:divsChild>
        <w:div w:id="1122072772">
          <w:marLeft w:val="0"/>
          <w:marRight w:val="0"/>
          <w:marTop w:val="0"/>
          <w:marBottom w:val="0"/>
          <w:divBdr>
            <w:top w:val="none" w:sz="0" w:space="0" w:color="auto"/>
            <w:left w:val="none" w:sz="0" w:space="0" w:color="auto"/>
            <w:bottom w:val="none" w:sz="0" w:space="0" w:color="auto"/>
            <w:right w:val="none" w:sz="0" w:space="0" w:color="auto"/>
          </w:divBdr>
          <w:divsChild>
            <w:div w:id="1122073973">
              <w:marLeft w:val="0"/>
              <w:marRight w:val="0"/>
              <w:marTop w:val="0"/>
              <w:marBottom w:val="0"/>
              <w:divBdr>
                <w:top w:val="none" w:sz="0" w:space="0" w:color="auto"/>
                <w:left w:val="none" w:sz="0" w:space="0" w:color="auto"/>
                <w:bottom w:val="none" w:sz="0" w:space="0" w:color="auto"/>
                <w:right w:val="none" w:sz="0" w:space="0" w:color="auto"/>
              </w:divBdr>
            </w:div>
            <w:div w:id="1122075325">
              <w:marLeft w:val="0"/>
              <w:marRight w:val="0"/>
              <w:marTop w:val="0"/>
              <w:marBottom w:val="0"/>
              <w:divBdr>
                <w:top w:val="none" w:sz="0" w:space="0" w:color="auto"/>
                <w:left w:val="none" w:sz="0" w:space="0" w:color="auto"/>
                <w:bottom w:val="none" w:sz="0" w:space="0" w:color="auto"/>
                <w:right w:val="none" w:sz="0" w:space="0" w:color="auto"/>
              </w:divBdr>
            </w:div>
          </w:divsChild>
        </w:div>
        <w:div w:id="1122078239">
          <w:marLeft w:val="0"/>
          <w:marRight w:val="0"/>
          <w:marTop w:val="0"/>
          <w:marBottom w:val="0"/>
          <w:divBdr>
            <w:top w:val="none" w:sz="0" w:space="0" w:color="auto"/>
            <w:left w:val="none" w:sz="0" w:space="0" w:color="auto"/>
            <w:bottom w:val="none" w:sz="0" w:space="0" w:color="auto"/>
            <w:right w:val="none" w:sz="0" w:space="0" w:color="auto"/>
          </w:divBdr>
        </w:div>
        <w:div w:id="1122078769">
          <w:marLeft w:val="0"/>
          <w:marRight w:val="0"/>
          <w:marTop w:val="75"/>
          <w:marBottom w:val="0"/>
          <w:divBdr>
            <w:top w:val="none" w:sz="0" w:space="0" w:color="auto"/>
            <w:left w:val="none" w:sz="0" w:space="0" w:color="auto"/>
            <w:bottom w:val="none" w:sz="0" w:space="0" w:color="auto"/>
            <w:right w:val="none" w:sz="0" w:space="0" w:color="auto"/>
          </w:divBdr>
        </w:div>
      </w:divsChild>
    </w:div>
    <w:div w:id="1122075043">
      <w:marLeft w:val="120"/>
      <w:marRight w:val="0"/>
      <w:marTop w:val="0"/>
      <w:marBottom w:val="0"/>
      <w:divBdr>
        <w:top w:val="none" w:sz="0" w:space="0" w:color="auto"/>
        <w:left w:val="none" w:sz="0" w:space="0" w:color="auto"/>
        <w:bottom w:val="none" w:sz="0" w:space="0" w:color="auto"/>
        <w:right w:val="none" w:sz="0" w:space="0" w:color="auto"/>
      </w:divBdr>
      <w:divsChild>
        <w:div w:id="1122073353">
          <w:marLeft w:val="0"/>
          <w:marRight w:val="0"/>
          <w:marTop w:val="0"/>
          <w:marBottom w:val="0"/>
          <w:divBdr>
            <w:top w:val="none" w:sz="0" w:space="0" w:color="auto"/>
            <w:left w:val="none" w:sz="0" w:space="0" w:color="auto"/>
            <w:bottom w:val="none" w:sz="0" w:space="0" w:color="auto"/>
            <w:right w:val="none" w:sz="0" w:space="0" w:color="auto"/>
          </w:divBdr>
        </w:div>
      </w:divsChild>
    </w:div>
    <w:div w:id="1122075052">
      <w:marLeft w:val="0"/>
      <w:marRight w:val="0"/>
      <w:marTop w:val="0"/>
      <w:marBottom w:val="0"/>
      <w:divBdr>
        <w:top w:val="none" w:sz="0" w:space="0" w:color="auto"/>
        <w:left w:val="none" w:sz="0" w:space="0" w:color="auto"/>
        <w:bottom w:val="none" w:sz="0" w:space="0" w:color="auto"/>
        <w:right w:val="none" w:sz="0" w:space="0" w:color="auto"/>
      </w:divBdr>
      <w:divsChild>
        <w:div w:id="1122073425">
          <w:marLeft w:val="5"/>
          <w:marRight w:val="5"/>
          <w:marTop w:val="0"/>
          <w:marBottom w:val="0"/>
          <w:divBdr>
            <w:top w:val="none" w:sz="0" w:space="0" w:color="auto"/>
            <w:left w:val="none" w:sz="0" w:space="0" w:color="auto"/>
            <w:bottom w:val="none" w:sz="0" w:space="0" w:color="auto"/>
            <w:right w:val="none" w:sz="0" w:space="0" w:color="auto"/>
          </w:divBdr>
          <w:divsChild>
            <w:div w:id="1122072948">
              <w:marLeft w:val="0"/>
              <w:marRight w:val="0"/>
              <w:marTop w:val="606"/>
              <w:marBottom w:val="0"/>
              <w:divBdr>
                <w:top w:val="none" w:sz="0" w:space="0" w:color="auto"/>
                <w:left w:val="none" w:sz="0" w:space="0" w:color="auto"/>
                <w:bottom w:val="none" w:sz="0" w:space="0" w:color="auto"/>
                <w:right w:val="none" w:sz="0" w:space="0" w:color="auto"/>
              </w:divBdr>
              <w:divsChild>
                <w:div w:id="1122076390">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 w:id="1122075057">
      <w:marLeft w:val="0"/>
      <w:marRight w:val="0"/>
      <w:marTop w:val="0"/>
      <w:marBottom w:val="0"/>
      <w:divBdr>
        <w:top w:val="none" w:sz="0" w:space="0" w:color="auto"/>
        <w:left w:val="none" w:sz="0" w:space="0" w:color="auto"/>
        <w:bottom w:val="none" w:sz="0" w:space="0" w:color="auto"/>
        <w:right w:val="none" w:sz="0" w:space="0" w:color="auto"/>
      </w:divBdr>
      <w:divsChild>
        <w:div w:id="1122075891">
          <w:marLeft w:val="0"/>
          <w:marRight w:val="0"/>
          <w:marTop w:val="0"/>
          <w:marBottom w:val="0"/>
          <w:divBdr>
            <w:top w:val="none" w:sz="0" w:space="0" w:color="auto"/>
            <w:left w:val="none" w:sz="0" w:space="0" w:color="auto"/>
            <w:bottom w:val="none" w:sz="0" w:space="0" w:color="auto"/>
            <w:right w:val="none" w:sz="0" w:space="0" w:color="auto"/>
          </w:divBdr>
          <w:divsChild>
            <w:div w:id="1122078542">
              <w:marLeft w:val="0"/>
              <w:marRight w:val="0"/>
              <w:marTop w:val="0"/>
              <w:marBottom w:val="0"/>
              <w:divBdr>
                <w:top w:val="none" w:sz="0" w:space="0" w:color="auto"/>
                <w:left w:val="none" w:sz="0" w:space="0" w:color="auto"/>
                <w:bottom w:val="none" w:sz="0" w:space="0" w:color="auto"/>
                <w:right w:val="none" w:sz="0" w:space="0" w:color="auto"/>
              </w:divBdr>
              <w:divsChild>
                <w:div w:id="1122072283">
                  <w:marLeft w:val="0"/>
                  <w:marRight w:val="0"/>
                  <w:marTop w:val="0"/>
                  <w:marBottom w:val="0"/>
                  <w:divBdr>
                    <w:top w:val="none" w:sz="0" w:space="0" w:color="auto"/>
                    <w:left w:val="none" w:sz="0" w:space="0" w:color="auto"/>
                    <w:bottom w:val="none" w:sz="0" w:space="0" w:color="auto"/>
                    <w:right w:val="none" w:sz="0" w:space="0" w:color="auto"/>
                  </w:divBdr>
                  <w:divsChild>
                    <w:div w:id="1122073587">
                      <w:marLeft w:val="0"/>
                      <w:marRight w:val="0"/>
                      <w:marTop w:val="0"/>
                      <w:marBottom w:val="0"/>
                      <w:divBdr>
                        <w:top w:val="none" w:sz="0" w:space="0" w:color="auto"/>
                        <w:left w:val="none" w:sz="0" w:space="0" w:color="auto"/>
                        <w:bottom w:val="none" w:sz="0" w:space="0" w:color="auto"/>
                        <w:right w:val="none" w:sz="0" w:space="0" w:color="auto"/>
                      </w:divBdr>
                      <w:divsChild>
                        <w:div w:id="1122077792">
                          <w:marLeft w:val="0"/>
                          <w:marRight w:val="0"/>
                          <w:marTop w:val="315"/>
                          <w:marBottom w:val="0"/>
                          <w:divBdr>
                            <w:top w:val="none" w:sz="0" w:space="0" w:color="auto"/>
                            <w:left w:val="none" w:sz="0" w:space="0" w:color="auto"/>
                            <w:bottom w:val="none" w:sz="0" w:space="0" w:color="auto"/>
                            <w:right w:val="none" w:sz="0" w:space="0" w:color="auto"/>
                          </w:divBdr>
                          <w:divsChild>
                            <w:div w:id="1122076882">
                              <w:marLeft w:val="0"/>
                              <w:marRight w:val="0"/>
                              <w:marTop w:val="0"/>
                              <w:marBottom w:val="0"/>
                              <w:divBdr>
                                <w:top w:val="none" w:sz="0" w:space="0" w:color="auto"/>
                                <w:left w:val="none" w:sz="0" w:space="0" w:color="auto"/>
                                <w:bottom w:val="none" w:sz="0" w:space="0" w:color="auto"/>
                                <w:right w:val="none" w:sz="0" w:space="0" w:color="auto"/>
                              </w:divBdr>
                              <w:divsChild>
                                <w:div w:id="1122074965">
                                  <w:marLeft w:val="0"/>
                                  <w:marRight w:val="79"/>
                                  <w:marTop w:val="0"/>
                                  <w:marBottom w:val="0"/>
                                  <w:divBdr>
                                    <w:top w:val="none" w:sz="0" w:space="0" w:color="auto"/>
                                    <w:left w:val="none" w:sz="0" w:space="0" w:color="auto"/>
                                    <w:bottom w:val="none" w:sz="0" w:space="0" w:color="auto"/>
                                    <w:right w:val="none" w:sz="0" w:space="0" w:color="auto"/>
                                  </w:divBdr>
                                  <w:divsChild>
                                    <w:div w:id="1122072642">
                                      <w:marLeft w:val="0"/>
                                      <w:marRight w:val="0"/>
                                      <w:marTop w:val="0"/>
                                      <w:marBottom w:val="0"/>
                                      <w:divBdr>
                                        <w:top w:val="none" w:sz="0" w:space="0" w:color="auto"/>
                                        <w:left w:val="none" w:sz="0" w:space="0" w:color="auto"/>
                                        <w:bottom w:val="none" w:sz="0" w:space="0" w:color="auto"/>
                                        <w:right w:val="none" w:sz="0" w:space="0" w:color="auto"/>
                                      </w:divBdr>
                                      <w:divsChild>
                                        <w:div w:id="1122078320">
                                          <w:marLeft w:val="0"/>
                                          <w:marRight w:val="-370"/>
                                          <w:marTop w:val="0"/>
                                          <w:marBottom w:val="0"/>
                                          <w:divBdr>
                                            <w:top w:val="none" w:sz="0" w:space="0" w:color="auto"/>
                                            <w:left w:val="none" w:sz="0" w:space="0" w:color="auto"/>
                                            <w:bottom w:val="none" w:sz="0" w:space="0" w:color="auto"/>
                                            <w:right w:val="none" w:sz="0" w:space="0" w:color="auto"/>
                                          </w:divBdr>
                                          <w:divsChild>
                                            <w:div w:id="1122072535">
                                              <w:marLeft w:val="0"/>
                                              <w:marRight w:val="72"/>
                                              <w:marTop w:val="0"/>
                                              <w:marBottom w:val="0"/>
                                              <w:divBdr>
                                                <w:top w:val="none" w:sz="0" w:space="0" w:color="auto"/>
                                                <w:left w:val="none" w:sz="0" w:space="0" w:color="auto"/>
                                                <w:bottom w:val="none" w:sz="0" w:space="0" w:color="auto"/>
                                                <w:right w:val="none" w:sz="0" w:space="0" w:color="auto"/>
                                              </w:divBdr>
                                              <w:divsChild>
                                                <w:div w:id="1122072571">
                                                  <w:marLeft w:val="0"/>
                                                  <w:marRight w:val="0"/>
                                                  <w:marTop w:val="0"/>
                                                  <w:marBottom w:val="0"/>
                                                  <w:divBdr>
                                                    <w:top w:val="none" w:sz="0" w:space="0" w:color="auto"/>
                                                    <w:left w:val="none" w:sz="0" w:space="0" w:color="auto"/>
                                                    <w:bottom w:val="none" w:sz="0" w:space="0" w:color="auto"/>
                                                    <w:right w:val="none" w:sz="0" w:space="0" w:color="auto"/>
                                                  </w:divBdr>
                                                  <w:divsChild>
                                                    <w:div w:id="1122078679">
                                                      <w:marLeft w:val="0"/>
                                                      <w:marRight w:val="-245"/>
                                                      <w:marTop w:val="0"/>
                                                      <w:marBottom w:val="0"/>
                                                      <w:divBdr>
                                                        <w:top w:val="none" w:sz="0" w:space="0" w:color="auto"/>
                                                        <w:left w:val="none" w:sz="0" w:space="0" w:color="auto"/>
                                                        <w:bottom w:val="none" w:sz="0" w:space="0" w:color="auto"/>
                                                        <w:right w:val="none" w:sz="0" w:space="0" w:color="auto"/>
                                                      </w:divBdr>
                                                      <w:divsChild>
                                                        <w:div w:id="1122077616">
                                                          <w:marLeft w:val="0"/>
                                                          <w:marRight w:val="0"/>
                                                          <w:marTop w:val="0"/>
                                                          <w:marBottom w:val="270"/>
                                                          <w:divBdr>
                                                            <w:top w:val="none" w:sz="0" w:space="0" w:color="auto"/>
                                                            <w:left w:val="none" w:sz="0" w:space="0" w:color="auto"/>
                                                            <w:bottom w:val="none" w:sz="0" w:space="0" w:color="auto"/>
                                                            <w:right w:val="none" w:sz="0" w:space="0" w:color="auto"/>
                                                          </w:divBdr>
                                                          <w:divsChild>
                                                            <w:div w:id="11220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060">
      <w:marLeft w:val="0"/>
      <w:marRight w:val="0"/>
      <w:marTop w:val="0"/>
      <w:marBottom w:val="0"/>
      <w:divBdr>
        <w:top w:val="none" w:sz="0" w:space="0" w:color="auto"/>
        <w:left w:val="none" w:sz="0" w:space="0" w:color="auto"/>
        <w:bottom w:val="none" w:sz="0" w:space="0" w:color="auto"/>
        <w:right w:val="none" w:sz="0" w:space="0" w:color="auto"/>
      </w:divBdr>
      <w:divsChild>
        <w:div w:id="1122073295">
          <w:marLeft w:val="0"/>
          <w:marRight w:val="0"/>
          <w:marTop w:val="0"/>
          <w:marBottom w:val="0"/>
          <w:divBdr>
            <w:top w:val="none" w:sz="0" w:space="0" w:color="auto"/>
            <w:left w:val="none" w:sz="0" w:space="0" w:color="auto"/>
            <w:bottom w:val="none" w:sz="0" w:space="0" w:color="auto"/>
            <w:right w:val="none" w:sz="0" w:space="0" w:color="auto"/>
          </w:divBdr>
          <w:divsChild>
            <w:div w:id="1122076836">
              <w:marLeft w:val="0"/>
              <w:marRight w:val="0"/>
              <w:marTop w:val="0"/>
              <w:marBottom w:val="0"/>
              <w:divBdr>
                <w:top w:val="none" w:sz="0" w:space="0" w:color="auto"/>
                <w:left w:val="none" w:sz="0" w:space="0" w:color="auto"/>
                <w:bottom w:val="none" w:sz="0" w:space="0" w:color="auto"/>
                <w:right w:val="none" w:sz="0" w:space="0" w:color="auto"/>
              </w:divBdr>
              <w:divsChild>
                <w:div w:id="1122075432">
                  <w:marLeft w:val="0"/>
                  <w:marRight w:val="0"/>
                  <w:marTop w:val="0"/>
                  <w:marBottom w:val="0"/>
                  <w:divBdr>
                    <w:top w:val="none" w:sz="0" w:space="0" w:color="auto"/>
                    <w:left w:val="none" w:sz="0" w:space="0" w:color="auto"/>
                    <w:bottom w:val="none" w:sz="0" w:space="0" w:color="auto"/>
                    <w:right w:val="none" w:sz="0" w:space="0" w:color="auto"/>
                  </w:divBdr>
                  <w:divsChild>
                    <w:div w:id="1122075853">
                      <w:marLeft w:val="0"/>
                      <w:marRight w:val="0"/>
                      <w:marTop w:val="0"/>
                      <w:marBottom w:val="0"/>
                      <w:divBdr>
                        <w:top w:val="none" w:sz="0" w:space="0" w:color="auto"/>
                        <w:left w:val="none" w:sz="0" w:space="0" w:color="auto"/>
                        <w:bottom w:val="none" w:sz="0" w:space="0" w:color="auto"/>
                        <w:right w:val="none" w:sz="0" w:space="0" w:color="auto"/>
                      </w:divBdr>
                      <w:divsChild>
                        <w:div w:id="1122072410">
                          <w:marLeft w:val="0"/>
                          <w:marRight w:val="750"/>
                          <w:marTop w:val="0"/>
                          <w:marBottom w:val="0"/>
                          <w:divBdr>
                            <w:top w:val="none" w:sz="0" w:space="0" w:color="auto"/>
                            <w:left w:val="none" w:sz="0" w:space="0" w:color="auto"/>
                            <w:bottom w:val="none" w:sz="0" w:space="0" w:color="auto"/>
                            <w:right w:val="none" w:sz="0" w:space="0" w:color="auto"/>
                          </w:divBdr>
                          <w:divsChild>
                            <w:div w:id="1122078521">
                              <w:marLeft w:val="0"/>
                              <w:marRight w:val="0"/>
                              <w:marTop w:val="0"/>
                              <w:marBottom w:val="105"/>
                              <w:divBdr>
                                <w:top w:val="none" w:sz="0" w:space="0" w:color="auto"/>
                                <w:left w:val="none" w:sz="0" w:space="0" w:color="auto"/>
                                <w:bottom w:val="none" w:sz="0" w:space="0" w:color="auto"/>
                                <w:right w:val="none" w:sz="0" w:space="0" w:color="auto"/>
                              </w:divBdr>
                              <w:divsChild>
                                <w:div w:id="1122075128">
                                  <w:marLeft w:val="0"/>
                                  <w:marRight w:val="0"/>
                                  <w:marTop w:val="0"/>
                                  <w:marBottom w:val="180"/>
                                  <w:divBdr>
                                    <w:top w:val="none" w:sz="0" w:space="0" w:color="auto"/>
                                    <w:left w:val="none" w:sz="0" w:space="0" w:color="auto"/>
                                    <w:bottom w:val="none" w:sz="0" w:space="0" w:color="auto"/>
                                    <w:right w:val="none" w:sz="0" w:space="0" w:color="auto"/>
                                  </w:divBdr>
                                </w:div>
                                <w:div w:id="1122078374">
                                  <w:marLeft w:val="0"/>
                                  <w:marRight w:val="0"/>
                                  <w:marTop w:val="0"/>
                                  <w:marBottom w:val="0"/>
                                  <w:divBdr>
                                    <w:top w:val="none" w:sz="0" w:space="0" w:color="auto"/>
                                    <w:left w:val="none" w:sz="0" w:space="0" w:color="auto"/>
                                    <w:bottom w:val="none" w:sz="0" w:space="0" w:color="auto"/>
                                    <w:right w:val="none" w:sz="0" w:space="0" w:color="auto"/>
                                  </w:divBdr>
                                  <w:divsChild>
                                    <w:div w:id="1122074329">
                                      <w:marLeft w:val="0"/>
                                      <w:marRight w:val="0"/>
                                      <w:marTop w:val="0"/>
                                      <w:marBottom w:val="120"/>
                                      <w:divBdr>
                                        <w:top w:val="none" w:sz="0" w:space="0" w:color="auto"/>
                                        <w:left w:val="none" w:sz="0" w:space="0" w:color="auto"/>
                                        <w:bottom w:val="none" w:sz="0" w:space="0" w:color="auto"/>
                                        <w:right w:val="none" w:sz="0" w:space="0" w:color="auto"/>
                                      </w:divBdr>
                                    </w:div>
                                    <w:div w:id="1122076486">
                                      <w:marLeft w:val="0"/>
                                      <w:marRight w:val="0"/>
                                      <w:marTop w:val="0"/>
                                      <w:marBottom w:val="0"/>
                                      <w:divBdr>
                                        <w:top w:val="none" w:sz="0" w:space="0" w:color="auto"/>
                                        <w:left w:val="none" w:sz="0" w:space="0" w:color="auto"/>
                                        <w:bottom w:val="none" w:sz="0" w:space="0" w:color="auto"/>
                                        <w:right w:val="none" w:sz="0" w:space="0" w:color="auto"/>
                                      </w:divBdr>
                                      <w:divsChild>
                                        <w:div w:id="11220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62">
      <w:marLeft w:val="0"/>
      <w:marRight w:val="0"/>
      <w:marTop w:val="0"/>
      <w:marBottom w:val="0"/>
      <w:divBdr>
        <w:top w:val="none" w:sz="0" w:space="0" w:color="auto"/>
        <w:left w:val="none" w:sz="0" w:space="0" w:color="auto"/>
        <w:bottom w:val="none" w:sz="0" w:space="0" w:color="auto"/>
        <w:right w:val="none" w:sz="0" w:space="0" w:color="auto"/>
      </w:divBdr>
      <w:divsChild>
        <w:div w:id="1122072909">
          <w:marLeft w:val="0"/>
          <w:marRight w:val="0"/>
          <w:marTop w:val="0"/>
          <w:marBottom w:val="0"/>
          <w:divBdr>
            <w:top w:val="none" w:sz="0" w:space="0" w:color="auto"/>
            <w:left w:val="none" w:sz="0" w:space="0" w:color="auto"/>
            <w:bottom w:val="none" w:sz="0" w:space="0" w:color="auto"/>
            <w:right w:val="none" w:sz="0" w:space="0" w:color="auto"/>
          </w:divBdr>
          <w:divsChild>
            <w:div w:id="1122075462">
              <w:marLeft w:val="0"/>
              <w:marRight w:val="0"/>
              <w:marTop w:val="0"/>
              <w:marBottom w:val="0"/>
              <w:divBdr>
                <w:top w:val="none" w:sz="0" w:space="0" w:color="auto"/>
                <w:left w:val="none" w:sz="0" w:space="0" w:color="auto"/>
                <w:bottom w:val="none" w:sz="0" w:space="0" w:color="auto"/>
                <w:right w:val="none" w:sz="0" w:space="0" w:color="auto"/>
              </w:divBdr>
              <w:divsChild>
                <w:div w:id="1122073081">
                  <w:marLeft w:val="0"/>
                  <w:marRight w:val="0"/>
                  <w:marTop w:val="0"/>
                  <w:marBottom w:val="0"/>
                  <w:divBdr>
                    <w:top w:val="none" w:sz="0" w:space="0" w:color="auto"/>
                    <w:left w:val="none" w:sz="0" w:space="0" w:color="auto"/>
                    <w:bottom w:val="none" w:sz="0" w:space="0" w:color="auto"/>
                    <w:right w:val="none" w:sz="0" w:space="0" w:color="auto"/>
                  </w:divBdr>
                  <w:divsChild>
                    <w:div w:id="1122073943">
                      <w:marLeft w:val="0"/>
                      <w:marRight w:val="0"/>
                      <w:marTop w:val="0"/>
                      <w:marBottom w:val="0"/>
                      <w:divBdr>
                        <w:top w:val="none" w:sz="0" w:space="0" w:color="auto"/>
                        <w:left w:val="none" w:sz="0" w:space="0" w:color="auto"/>
                        <w:bottom w:val="none" w:sz="0" w:space="0" w:color="auto"/>
                        <w:right w:val="none" w:sz="0" w:space="0" w:color="auto"/>
                      </w:divBdr>
                      <w:divsChild>
                        <w:div w:id="1122073048">
                          <w:marLeft w:val="0"/>
                          <w:marRight w:val="0"/>
                          <w:marTop w:val="0"/>
                          <w:marBottom w:val="0"/>
                          <w:divBdr>
                            <w:top w:val="none" w:sz="0" w:space="0" w:color="auto"/>
                            <w:left w:val="none" w:sz="0" w:space="0" w:color="auto"/>
                            <w:bottom w:val="none" w:sz="0" w:space="0" w:color="auto"/>
                            <w:right w:val="none" w:sz="0" w:space="0" w:color="auto"/>
                          </w:divBdr>
                        </w:div>
                        <w:div w:id="1122074434">
                          <w:marLeft w:val="0"/>
                          <w:marRight w:val="0"/>
                          <w:marTop w:val="0"/>
                          <w:marBottom w:val="313"/>
                          <w:divBdr>
                            <w:top w:val="none" w:sz="0" w:space="0" w:color="auto"/>
                            <w:left w:val="none" w:sz="0" w:space="0" w:color="auto"/>
                            <w:bottom w:val="none" w:sz="0" w:space="0" w:color="auto"/>
                            <w:right w:val="none" w:sz="0" w:space="0" w:color="auto"/>
                          </w:divBdr>
                          <w:divsChild>
                            <w:div w:id="11220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063">
      <w:marLeft w:val="0"/>
      <w:marRight w:val="0"/>
      <w:marTop w:val="0"/>
      <w:marBottom w:val="0"/>
      <w:divBdr>
        <w:top w:val="none" w:sz="0" w:space="0" w:color="auto"/>
        <w:left w:val="none" w:sz="0" w:space="0" w:color="auto"/>
        <w:bottom w:val="none" w:sz="0" w:space="0" w:color="auto"/>
        <w:right w:val="none" w:sz="0" w:space="0" w:color="auto"/>
      </w:divBdr>
      <w:divsChild>
        <w:div w:id="1122074609">
          <w:marLeft w:val="0"/>
          <w:marRight w:val="0"/>
          <w:marTop w:val="0"/>
          <w:marBottom w:val="0"/>
          <w:divBdr>
            <w:top w:val="none" w:sz="0" w:space="0" w:color="auto"/>
            <w:left w:val="none" w:sz="0" w:space="0" w:color="auto"/>
            <w:bottom w:val="none" w:sz="0" w:space="0" w:color="auto"/>
            <w:right w:val="none" w:sz="0" w:space="0" w:color="auto"/>
          </w:divBdr>
          <w:divsChild>
            <w:div w:id="1122071908">
              <w:marLeft w:val="0"/>
              <w:marRight w:val="0"/>
              <w:marTop w:val="0"/>
              <w:marBottom w:val="0"/>
              <w:divBdr>
                <w:top w:val="none" w:sz="0" w:space="0" w:color="auto"/>
                <w:left w:val="none" w:sz="0" w:space="0" w:color="auto"/>
                <w:bottom w:val="none" w:sz="0" w:space="0" w:color="auto"/>
                <w:right w:val="none" w:sz="0" w:space="0" w:color="auto"/>
              </w:divBdr>
              <w:divsChild>
                <w:div w:id="1122071876">
                  <w:marLeft w:val="0"/>
                  <w:marRight w:val="0"/>
                  <w:marTop w:val="0"/>
                  <w:marBottom w:val="0"/>
                  <w:divBdr>
                    <w:top w:val="none" w:sz="0" w:space="0" w:color="auto"/>
                    <w:left w:val="none" w:sz="0" w:space="0" w:color="auto"/>
                    <w:bottom w:val="none" w:sz="0" w:space="0" w:color="auto"/>
                    <w:right w:val="none" w:sz="0" w:space="0" w:color="auto"/>
                  </w:divBdr>
                  <w:divsChild>
                    <w:div w:id="11220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070">
      <w:marLeft w:val="0"/>
      <w:marRight w:val="0"/>
      <w:marTop w:val="0"/>
      <w:marBottom w:val="0"/>
      <w:divBdr>
        <w:top w:val="none" w:sz="0" w:space="0" w:color="auto"/>
        <w:left w:val="none" w:sz="0" w:space="0" w:color="auto"/>
        <w:bottom w:val="none" w:sz="0" w:space="0" w:color="auto"/>
        <w:right w:val="none" w:sz="0" w:space="0" w:color="auto"/>
      </w:divBdr>
      <w:divsChild>
        <w:div w:id="1122074865">
          <w:marLeft w:val="0"/>
          <w:marRight w:val="0"/>
          <w:marTop w:val="0"/>
          <w:marBottom w:val="0"/>
          <w:divBdr>
            <w:top w:val="none" w:sz="0" w:space="0" w:color="auto"/>
            <w:left w:val="none" w:sz="0" w:space="0" w:color="auto"/>
            <w:bottom w:val="none" w:sz="0" w:space="0" w:color="auto"/>
            <w:right w:val="none" w:sz="0" w:space="0" w:color="auto"/>
          </w:divBdr>
          <w:divsChild>
            <w:div w:id="1122074874">
              <w:marLeft w:val="0"/>
              <w:marRight w:val="0"/>
              <w:marTop w:val="0"/>
              <w:marBottom w:val="0"/>
              <w:divBdr>
                <w:top w:val="none" w:sz="0" w:space="0" w:color="auto"/>
                <w:left w:val="none" w:sz="0" w:space="0" w:color="auto"/>
                <w:bottom w:val="none" w:sz="0" w:space="0" w:color="auto"/>
                <w:right w:val="none" w:sz="0" w:space="0" w:color="auto"/>
              </w:divBdr>
              <w:divsChild>
                <w:div w:id="1122078637">
                  <w:marLeft w:val="0"/>
                  <w:marRight w:val="0"/>
                  <w:marTop w:val="0"/>
                  <w:marBottom w:val="0"/>
                  <w:divBdr>
                    <w:top w:val="none" w:sz="0" w:space="0" w:color="auto"/>
                    <w:left w:val="none" w:sz="0" w:space="0" w:color="auto"/>
                    <w:bottom w:val="none" w:sz="0" w:space="0" w:color="auto"/>
                    <w:right w:val="none" w:sz="0" w:space="0" w:color="auto"/>
                  </w:divBdr>
                  <w:divsChild>
                    <w:div w:id="1122077317">
                      <w:marLeft w:val="0"/>
                      <w:marRight w:val="0"/>
                      <w:marTop w:val="0"/>
                      <w:marBottom w:val="0"/>
                      <w:divBdr>
                        <w:top w:val="none" w:sz="0" w:space="0" w:color="auto"/>
                        <w:left w:val="none" w:sz="0" w:space="0" w:color="auto"/>
                        <w:bottom w:val="none" w:sz="0" w:space="0" w:color="auto"/>
                        <w:right w:val="none" w:sz="0" w:space="0" w:color="auto"/>
                      </w:divBdr>
                      <w:divsChild>
                        <w:div w:id="1122077173">
                          <w:marLeft w:val="0"/>
                          <w:marRight w:val="0"/>
                          <w:marTop w:val="0"/>
                          <w:marBottom w:val="0"/>
                          <w:divBdr>
                            <w:top w:val="none" w:sz="0" w:space="0" w:color="auto"/>
                            <w:left w:val="none" w:sz="0" w:space="0" w:color="auto"/>
                            <w:bottom w:val="none" w:sz="0" w:space="0" w:color="auto"/>
                            <w:right w:val="none" w:sz="0" w:space="0" w:color="auto"/>
                          </w:divBdr>
                          <w:divsChild>
                            <w:div w:id="11220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074">
      <w:marLeft w:val="0"/>
      <w:marRight w:val="0"/>
      <w:marTop w:val="0"/>
      <w:marBottom w:val="0"/>
      <w:divBdr>
        <w:top w:val="none" w:sz="0" w:space="0" w:color="auto"/>
        <w:left w:val="none" w:sz="0" w:space="0" w:color="auto"/>
        <w:bottom w:val="none" w:sz="0" w:space="0" w:color="auto"/>
        <w:right w:val="none" w:sz="0" w:space="0" w:color="auto"/>
      </w:divBdr>
      <w:divsChild>
        <w:div w:id="1122074662">
          <w:marLeft w:val="0"/>
          <w:marRight w:val="0"/>
          <w:marTop w:val="0"/>
          <w:marBottom w:val="0"/>
          <w:divBdr>
            <w:top w:val="none" w:sz="0" w:space="0" w:color="auto"/>
            <w:left w:val="none" w:sz="0" w:space="0" w:color="auto"/>
            <w:bottom w:val="none" w:sz="0" w:space="0" w:color="auto"/>
            <w:right w:val="none" w:sz="0" w:space="0" w:color="auto"/>
          </w:divBdr>
          <w:divsChild>
            <w:div w:id="1122074487">
              <w:marLeft w:val="0"/>
              <w:marRight w:val="0"/>
              <w:marTop w:val="0"/>
              <w:marBottom w:val="0"/>
              <w:divBdr>
                <w:top w:val="none" w:sz="0" w:space="0" w:color="auto"/>
                <w:left w:val="none" w:sz="0" w:space="0" w:color="auto"/>
                <w:bottom w:val="none" w:sz="0" w:space="0" w:color="auto"/>
                <w:right w:val="none" w:sz="0" w:space="0" w:color="auto"/>
              </w:divBdr>
              <w:divsChild>
                <w:div w:id="1122073482">
                  <w:marLeft w:val="0"/>
                  <w:marRight w:val="0"/>
                  <w:marTop w:val="0"/>
                  <w:marBottom w:val="0"/>
                  <w:divBdr>
                    <w:top w:val="none" w:sz="0" w:space="0" w:color="auto"/>
                    <w:left w:val="none" w:sz="0" w:space="0" w:color="auto"/>
                    <w:bottom w:val="none" w:sz="0" w:space="0" w:color="auto"/>
                    <w:right w:val="none" w:sz="0" w:space="0" w:color="auto"/>
                  </w:divBdr>
                  <w:divsChild>
                    <w:div w:id="1122073229">
                      <w:marLeft w:val="0"/>
                      <w:marRight w:val="0"/>
                      <w:marTop w:val="0"/>
                      <w:marBottom w:val="0"/>
                      <w:divBdr>
                        <w:top w:val="none" w:sz="0" w:space="0" w:color="auto"/>
                        <w:left w:val="none" w:sz="0" w:space="0" w:color="auto"/>
                        <w:bottom w:val="none" w:sz="0" w:space="0" w:color="auto"/>
                        <w:right w:val="none" w:sz="0" w:space="0" w:color="auto"/>
                      </w:divBdr>
                    </w:div>
                    <w:div w:id="1122073234">
                      <w:marLeft w:val="0"/>
                      <w:marRight w:val="0"/>
                      <w:marTop w:val="0"/>
                      <w:marBottom w:val="0"/>
                      <w:divBdr>
                        <w:top w:val="none" w:sz="0" w:space="0" w:color="auto"/>
                        <w:left w:val="none" w:sz="0" w:space="0" w:color="auto"/>
                        <w:bottom w:val="none" w:sz="0" w:space="0" w:color="auto"/>
                        <w:right w:val="none" w:sz="0" w:space="0" w:color="auto"/>
                      </w:divBdr>
                    </w:div>
                    <w:div w:id="1122075798">
                      <w:marLeft w:val="0"/>
                      <w:marRight w:val="0"/>
                      <w:marTop w:val="0"/>
                      <w:marBottom w:val="0"/>
                      <w:divBdr>
                        <w:top w:val="none" w:sz="0" w:space="0" w:color="auto"/>
                        <w:left w:val="none" w:sz="0" w:space="0" w:color="auto"/>
                        <w:bottom w:val="none" w:sz="0" w:space="0" w:color="auto"/>
                        <w:right w:val="none" w:sz="0" w:space="0" w:color="auto"/>
                      </w:divBdr>
                      <w:divsChild>
                        <w:div w:id="1122072066">
                          <w:marLeft w:val="0"/>
                          <w:marRight w:val="0"/>
                          <w:marTop w:val="0"/>
                          <w:marBottom w:val="0"/>
                          <w:divBdr>
                            <w:top w:val="none" w:sz="0" w:space="0" w:color="auto"/>
                            <w:left w:val="single" w:sz="36" w:space="15" w:color="303E50"/>
                            <w:bottom w:val="none" w:sz="0" w:space="0" w:color="auto"/>
                            <w:right w:val="none" w:sz="0" w:space="0" w:color="auto"/>
                          </w:divBdr>
                        </w:div>
                        <w:div w:id="1122072105">
                          <w:marLeft w:val="0"/>
                          <w:marRight w:val="0"/>
                          <w:marTop w:val="0"/>
                          <w:marBottom w:val="0"/>
                          <w:divBdr>
                            <w:top w:val="none" w:sz="0" w:space="0" w:color="auto"/>
                            <w:left w:val="single" w:sz="36" w:space="15" w:color="303E50"/>
                            <w:bottom w:val="none" w:sz="0" w:space="0" w:color="auto"/>
                            <w:right w:val="none" w:sz="0" w:space="0" w:color="auto"/>
                          </w:divBdr>
                        </w:div>
                        <w:div w:id="1122072956">
                          <w:marLeft w:val="0"/>
                          <w:marRight w:val="0"/>
                          <w:marTop w:val="0"/>
                          <w:marBottom w:val="0"/>
                          <w:divBdr>
                            <w:top w:val="none" w:sz="0" w:space="0" w:color="auto"/>
                            <w:left w:val="single" w:sz="36" w:space="15" w:color="303E50"/>
                            <w:bottom w:val="none" w:sz="0" w:space="0" w:color="auto"/>
                            <w:right w:val="none" w:sz="0" w:space="0" w:color="auto"/>
                          </w:divBdr>
                        </w:div>
                        <w:div w:id="1122074230">
                          <w:marLeft w:val="0"/>
                          <w:marRight w:val="0"/>
                          <w:marTop w:val="0"/>
                          <w:marBottom w:val="0"/>
                          <w:divBdr>
                            <w:top w:val="none" w:sz="0" w:space="0" w:color="auto"/>
                            <w:left w:val="single" w:sz="36" w:space="15" w:color="303E50"/>
                            <w:bottom w:val="none" w:sz="0" w:space="0" w:color="auto"/>
                            <w:right w:val="none" w:sz="0" w:space="0" w:color="auto"/>
                          </w:divBdr>
                        </w:div>
                        <w:div w:id="1122075940">
                          <w:marLeft w:val="0"/>
                          <w:marRight w:val="0"/>
                          <w:marTop w:val="0"/>
                          <w:marBottom w:val="0"/>
                          <w:divBdr>
                            <w:top w:val="none" w:sz="0" w:space="0" w:color="auto"/>
                            <w:left w:val="single" w:sz="36" w:space="15" w:color="303E50"/>
                            <w:bottom w:val="none" w:sz="0" w:space="0" w:color="auto"/>
                            <w:right w:val="none" w:sz="0" w:space="0" w:color="auto"/>
                          </w:divBdr>
                        </w:div>
                        <w:div w:id="112207645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308">
                  <w:marLeft w:val="0"/>
                  <w:marRight w:val="0"/>
                  <w:marTop w:val="0"/>
                  <w:marBottom w:val="0"/>
                  <w:divBdr>
                    <w:top w:val="none" w:sz="0" w:space="0" w:color="auto"/>
                    <w:left w:val="none" w:sz="0" w:space="0" w:color="auto"/>
                    <w:bottom w:val="none" w:sz="0" w:space="0" w:color="auto"/>
                    <w:right w:val="none" w:sz="0" w:space="0" w:color="auto"/>
                  </w:divBdr>
                </w:div>
                <w:div w:id="1122075854">
                  <w:marLeft w:val="0"/>
                  <w:marRight w:val="0"/>
                  <w:marTop w:val="0"/>
                  <w:marBottom w:val="0"/>
                  <w:divBdr>
                    <w:top w:val="none" w:sz="0" w:space="0" w:color="auto"/>
                    <w:left w:val="none" w:sz="0" w:space="0" w:color="auto"/>
                    <w:bottom w:val="none" w:sz="0" w:space="0" w:color="auto"/>
                    <w:right w:val="none" w:sz="0" w:space="0" w:color="auto"/>
                  </w:divBdr>
                </w:div>
                <w:div w:id="1122076736">
                  <w:marLeft w:val="0"/>
                  <w:marRight w:val="0"/>
                  <w:marTop w:val="0"/>
                  <w:marBottom w:val="0"/>
                  <w:divBdr>
                    <w:top w:val="none" w:sz="0" w:space="0" w:color="auto"/>
                    <w:left w:val="none" w:sz="0" w:space="0" w:color="auto"/>
                    <w:bottom w:val="none" w:sz="0" w:space="0" w:color="auto"/>
                    <w:right w:val="none" w:sz="0" w:space="0" w:color="auto"/>
                  </w:divBdr>
                  <w:divsChild>
                    <w:div w:id="1122076102">
                      <w:marLeft w:val="0"/>
                      <w:marRight w:val="0"/>
                      <w:marTop w:val="75"/>
                      <w:marBottom w:val="0"/>
                      <w:divBdr>
                        <w:top w:val="none" w:sz="0" w:space="0" w:color="auto"/>
                        <w:left w:val="none" w:sz="0" w:space="0" w:color="auto"/>
                        <w:bottom w:val="none" w:sz="0" w:space="0" w:color="auto"/>
                        <w:right w:val="none" w:sz="0" w:space="0" w:color="auto"/>
                      </w:divBdr>
                    </w:div>
                    <w:div w:id="11220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085">
      <w:marLeft w:val="0"/>
      <w:marRight w:val="0"/>
      <w:marTop w:val="0"/>
      <w:marBottom w:val="0"/>
      <w:divBdr>
        <w:top w:val="none" w:sz="0" w:space="0" w:color="auto"/>
        <w:left w:val="none" w:sz="0" w:space="0" w:color="auto"/>
        <w:bottom w:val="none" w:sz="0" w:space="0" w:color="auto"/>
        <w:right w:val="none" w:sz="0" w:space="0" w:color="auto"/>
      </w:divBdr>
      <w:divsChild>
        <w:div w:id="1122073535">
          <w:marLeft w:val="75"/>
          <w:marRight w:val="0"/>
          <w:marTop w:val="0"/>
          <w:marBottom w:val="0"/>
          <w:divBdr>
            <w:top w:val="none" w:sz="0" w:space="0" w:color="auto"/>
            <w:left w:val="none" w:sz="0" w:space="0" w:color="auto"/>
            <w:bottom w:val="none" w:sz="0" w:space="0" w:color="auto"/>
            <w:right w:val="none" w:sz="0" w:space="0" w:color="auto"/>
          </w:divBdr>
          <w:divsChild>
            <w:div w:id="1122078656">
              <w:marLeft w:val="0"/>
              <w:marRight w:val="0"/>
              <w:marTop w:val="0"/>
              <w:marBottom w:val="0"/>
              <w:divBdr>
                <w:top w:val="none" w:sz="0" w:space="0" w:color="auto"/>
                <w:left w:val="none" w:sz="0" w:space="0" w:color="auto"/>
                <w:bottom w:val="none" w:sz="0" w:space="0" w:color="auto"/>
                <w:right w:val="none" w:sz="0" w:space="0" w:color="auto"/>
              </w:divBdr>
              <w:divsChild>
                <w:div w:id="1122073113">
                  <w:marLeft w:val="0"/>
                  <w:marRight w:val="0"/>
                  <w:marTop w:val="0"/>
                  <w:marBottom w:val="0"/>
                  <w:divBdr>
                    <w:top w:val="none" w:sz="0" w:space="0" w:color="auto"/>
                    <w:left w:val="none" w:sz="0" w:space="0" w:color="auto"/>
                    <w:bottom w:val="none" w:sz="0" w:space="0" w:color="auto"/>
                    <w:right w:val="none" w:sz="0" w:space="0" w:color="auto"/>
                  </w:divBdr>
                  <w:divsChild>
                    <w:div w:id="1122077802">
                      <w:marLeft w:val="0"/>
                      <w:marRight w:val="0"/>
                      <w:marTop w:val="0"/>
                      <w:marBottom w:val="0"/>
                      <w:divBdr>
                        <w:top w:val="none" w:sz="0" w:space="0" w:color="auto"/>
                        <w:left w:val="none" w:sz="0" w:space="0" w:color="auto"/>
                        <w:bottom w:val="none" w:sz="0" w:space="0" w:color="auto"/>
                        <w:right w:val="none" w:sz="0" w:space="0" w:color="auto"/>
                      </w:divBdr>
                      <w:divsChild>
                        <w:div w:id="1122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091">
      <w:marLeft w:val="0"/>
      <w:marRight w:val="0"/>
      <w:marTop w:val="0"/>
      <w:marBottom w:val="0"/>
      <w:divBdr>
        <w:top w:val="none" w:sz="0" w:space="0" w:color="auto"/>
        <w:left w:val="none" w:sz="0" w:space="0" w:color="auto"/>
        <w:bottom w:val="none" w:sz="0" w:space="0" w:color="auto"/>
        <w:right w:val="none" w:sz="0" w:space="0" w:color="auto"/>
      </w:divBdr>
      <w:divsChild>
        <w:div w:id="1122074770">
          <w:marLeft w:val="0"/>
          <w:marRight w:val="0"/>
          <w:marTop w:val="0"/>
          <w:marBottom w:val="0"/>
          <w:divBdr>
            <w:top w:val="none" w:sz="0" w:space="0" w:color="auto"/>
            <w:left w:val="none" w:sz="0" w:space="0" w:color="auto"/>
            <w:bottom w:val="none" w:sz="0" w:space="0" w:color="auto"/>
            <w:right w:val="none" w:sz="0" w:space="0" w:color="auto"/>
          </w:divBdr>
          <w:divsChild>
            <w:div w:id="1122073312">
              <w:marLeft w:val="0"/>
              <w:marRight w:val="0"/>
              <w:marTop w:val="0"/>
              <w:marBottom w:val="0"/>
              <w:divBdr>
                <w:top w:val="none" w:sz="0" w:space="0" w:color="auto"/>
                <w:left w:val="none" w:sz="0" w:space="0" w:color="auto"/>
                <w:bottom w:val="none" w:sz="0" w:space="0" w:color="auto"/>
                <w:right w:val="none" w:sz="0" w:space="0" w:color="auto"/>
              </w:divBdr>
              <w:divsChild>
                <w:div w:id="1122074057">
                  <w:marLeft w:val="0"/>
                  <w:marRight w:val="0"/>
                  <w:marTop w:val="0"/>
                  <w:marBottom w:val="0"/>
                  <w:divBdr>
                    <w:top w:val="none" w:sz="0" w:space="0" w:color="auto"/>
                    <w:left w:val="none" w:sz="0" w:space="0" w:color="auto"/>
                    <w:bottom w:val="none" w:sz="0" w:space="0" w:color="auto"/>
                    <w:right w:val="none" w:sz="0" w:space="0" w:color="auto"/>
                  </w:divBdr>
                  <w:divsChild>
                    <w:div w:id="1122072067">
                      <w:marLeft w:val="0"/>
                      <w:marRight w:val="0"/>
                      <w:marTop w:val="0"/>
                      <w:marBottom w:val="0"/>
                      <w:divBdr>
                        <w:top w:val="none" w:sz="0" w:space="0" w:color="auto"/>
                        <w:left w:val="none" w:sz="0" w:space="0" w:color="auto"/>
                        <w:bottom w:val="none" w:sz="0" w:space="0" w:color="auto"/>
                        <w:right w:val="none" w:sz="0" w:space="0" w:color="auto"/>
                      </w:divBdr>
                      <w:divsChild>
                        <w:div w:id="1122075045">
                          <w:marLeft w:val="0"/>
                          <w:marRight w:val="0"/>
                          <w:marTop w:val="315"/>
                          <w:marBottom w:val="0"/>
                          <w:divBdr>
                            <w:top w:val="none" w:sz="0" w:space="0" w:color="auto"/>
                            <w:left w:val="none" w:sz="0" w:space="0" w:color="auto"/>
                            <w:bottom w:val="none" w:sz="0" w:space="0" w:color="auto"/>
                            <w:right w:val="none" w:sz="0" w:space="0" w:color="auto"/>
                          </w:divBdr>
                          <w:divsChild>
                            <w:div w:id="1122076958">
                              <w:marLeft w:val="0"/>
                              <w:marRight w:val="0"/>
                              <w:marTop w:val="0"/>
                              <w:marBottom w:val="0"/>
                              <w:divBdr>
                                <w:top w:val="none" w:sz="0" w:space="0" w:color="auto"/>
                                <w:left w:val="none" w:sz="0" w:space="0" w:color="auto"/>
                                <w:bottom w:val="none" w:sz="0" w:space="0" w:color="auto"/>
                                <w:right w:val="none" w:sz="0" w:space="0" w:color="auto"/>
                              </w:divBdr>
                              <w:divsChild>
                                <w:div w:id="1122076467">
                                  <w:marLeft w:val="0"/>
                                  <w:marRight w:val="79"/>
                                  <w:marTop w:val="0"/>
                                  <w:marBottom w:val="0"/>
                                  <w:divBdr>
                                    <w:top w:val="none" w:sz="0" w:space="0" w:color="auto"/>
                                    <w:left w:val="none" w:sz="0" w:space="0" w:color="auto"/>
                                    <w:bottom w:val="none" w:sz="0" w:space="0" w:color="auto"/>
                                    <w:right w:val="none" w:sz="0" w:space="0" w:color="auto"/>
                                  </w:divBdr>
                                  <w:divsChild>
                                    <w:div w:id="1122073640">
                                      <w:marLeft w:val="0"/>
                                      <w:marRight w:val="0"/>
                                      <w:marTop w:val="0"/>
                                      <w:marBottom w:val="0"/>
                                      <w:divBdr>
                                        <w:top w:val="none" w:sz="0" w:space="0" w:color="auto"/>
                                        <w:left w:val="none" w:sz="0" w:space="0" w:color="auto"/>
                                        <w:bottom w:val="none" w:sz="0" w:space="0" w:color="auto"/>
                                        <w:right w:val="none" w:sz="0" w:space="0" w:color="auto"/>
                                      </w:divBdr>
                                      <w:divsChild>
                                        <w:div w:id="1122072888">
                                          <w:marLeft w:val="0"/>
                                          <w:marRight w:val="-370"/>
                                          <w:marTop w:val="0"/>
                                          <w:marBottom w:val="0"/>
                                          <w:divBdr>
                                            <w:top w:val="none" w:sz="0" w:space="0" w:color="auto"/>
                                            <w:left w:val="none" w:sz="0" w:space="0" w:color="auto"/>
                                            <w:bottom w:val="none" w:sz="0" w:space="0" w:color="auto"/>
                                            <w:right w:val="none" w:sz="0" w:space="0" w:color="auto"/>
                                          </w:divBdr>
                                          <w:divsChild>
                                            <w:div w:id="1122072496">
                                              <w:marLeft w:val="0"/>
                                              <w:marRight w:val="72"/>
                                              <w:marTop w:val="0"/>
                                              <w:marBottom w:val="0"/>
                                              <w:divBdr>
                                                <w:top w:val="none" w:sz="0" w:space="0" w:color="auto"/>
                                                <w:left w:val="none" w:sz="0" w:space="0" w:color="auto"/>
                                                <w:bottom w:val="none" w:sz="0" w:space="0" w:color="auto"/>
                                                <w:right w:val="none" w:sz="0" w:space="0" w:color="auto"/>
                                              </w:divBdr>
                                              <w:divsChild>
                                                <w:div w:id="1122072317">
                                                  <w:marLeft w:val="0"/>
                                                  <w:marRight w:val="0"/>
                                                  <w:marTop w:val="0"/>
                                                  <w:marBottom w:val="0"/>
                                                  <w:divBdr>
                                                    <w:top w:val="none" w:sz="0" w:space="0" w:color="auto"/>
                                                    <w:left w:val="none" w:sz="0" w:space="0" w:color="auto"/>
                                                    <w:bottom w:val="none" w:sz="0" w:space="0" w:color="auto"/>
                                                    <w:right w:val="none" w:sz="0" w:space="0" w:color="auto"/>
                                                  </w:divBdr>
                                                  <w:divsChild>
                                                    <w:div w:id="1122073381">
                                                      <w:marLeft w:val="0"/>
                                                      <w:marRight w:val="-245"/>
                                                      <w:marTop w:val="0"/>
                                                      <w:marBottom w:val="0"/>
                                                      <w:divBdr>
                                                        <w:top w:val="none" w:sz="0" w:space="0" w:color="auto"/>
                                                        <w:left w:val="none" w:sz="0" w:space="0" w:color="auto"/>
                                                        <w:bottom w:val="none" w:sz="0" w:space="0" w:color="auto"/>
                                                        <w:right w:val="none" w:sz="0" w:space="0" w:color="auto"/>
                                                      </w:divBdr>
                                                      <w:divsChild>
                                                        <w:div w:id="1122074599">
                                                          <w:marLeft w:val="0"/>
                                                          <w:marRight w:val="0"/>
                                                          <w:marTop w:val="0"/>
                                                          <w:marBottom w:val="270"/>
                                                          <w:divBdr>
                                                            <w:top w:val="none" w:sz="0" w:space="0" w:color="auto"/>
                                                            <w:left w:val="none" w:sz="0" w:space="0" w:color="auto"/>
                                                            <w:bottom w:val="none" w:sz="0" w:space="0" w:color="auto"/>
                                                            <w:right w:val="none" w:sz="0" w:space="0" w:color="auto"/>
                                                          </w:divBdr>
                                                          <w:divsChild>
                                                            <w:div w:id="11220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109">
      <w:marLeft w:val="0"/>
      <w:marRight w:val="0"/>
      <w:marTop w:val="0"/>
      <w:marBottom w:val="0"/>
      <w:divBdr>
        <w:top w:val="none" w:sz="0" w:space="0" w:color="auto"/>
        <w:left w:val="none" w:sz="0" w:space="0" w:color="auto"/>
        <w:bottom w:val="none" w:sz="0" w:space="0" w:color="auto"/>
        <w:right w:val="none" w:sz="0" w:space="0" w:color="auto"/>
      </w:divBdr>
      <w:divsChild>
        <w:div w:id="1122076327">
          <w:marLeft w:val="0"/>
          <w:marRight w:val="0"/>
          <w:marTop w:val="0"/>
          <w:marBottom w:val="0"/>
          <w:divBdr>
            <w:top w:val="none" w:sz="0" w:space="0" w:color="auto"/>
            <w:left w:val="none" w:sz="0" w:space="0" w:color="auto"/>
            <w:bottom w:val="none" w:sz="0" w:space="0" w:color="auto"/>
            <w:right w:val="none" w:sz="0" w:space="0" w:color="auto"/>
          </w:divBdr>
          <w:divsChild>
            <w:div w:id="1122075975">
              <w:marLeft w:val="0"/>
              <w:marRight w:val="0"/>
              <w:marTop w:val="0"/>
              <w:marBottom w:val="0"/>
              <w:divBdr>
                <w:top w:val="none" w:sz="0" w:space="0" w:color="auto"/>
                <w:left w:val="none" w:sz="0" w:space="0" w:color="auto"/>
                <w:bottom w:val="none" w:sz="0" w:space="0" w:color="auto"/>
                <w:right w:val="none" w:sz="0" w:space="0" w:color="auto"/>
              </w:divBdr>
              <w:divsChild>
                <w:div w:id="1122078132">
                  <w:marLeft w:val="0"/>
                  <w:marRight w:val="0"/>
                  <w:marTop w:val="0"/>
                  <w:marBottom w:val="0"/>
                  <w:divBdr>
                    <w:top w:val="none" w:sz="0" w:space="0" w:color="auto"/>
                    <w:left w:val="none" w:sz="0" w:space="0" w:color="auto"/>
                    <w:bottom w:val="none" w:sz="0" w:space="0" w:color="auto"/>
                    <w:right w:val="none" w:sz="0" w:space="0" w:color="auto"/>
                  </w:divBdr>
                  <w:divsChild>
                    <w:div w:id="1122075073">
                      <w:marLeft w:val="0"/>
                      <w:marRight w:val="0"/>
                      <w:marTop w:val="0"/>
                      <w:marBottom w:val="0"/>
                      <w:divBdr>
                        <w:top w:val="none" w:sz="0" w:space="0" w:color="auto"/>
                        <w:left w:val="none" w:sz="0" w:space="0" w:color="auto"/>
                        <w:bottom w:val="none" w:sz="0" w:space="0" w:color="auto"/>
                        <w:right w:val="none" w:sz="0" w:space="0" w:color="auto"/>
                      </w:divBdr>
                      <w:divsChild>
                        <w:div w:id="1122072544">
                          <w:marLeft w:val="0"/>
                          <w:marRight w:val="0"/>
                          <w:marTop w:val="0"/>
                          <w:marBottom w:val="0"/>
                          <w:divBdr>
                            <w:top w:val="none" w:sz="0" w:space="0" w:color="auto"/>
                            <w:left w:val="none" w:sz="0" w:space="0" w:color="auto"/>
                            <w:bottom w:val="none" w:sz="0" w:space="0" w:color="auto"/>
                            <w:right w:val="none" w:sz="0" w:space="0" w:color="auto"/>
                          </w:divBdr>
                          <w:divsChild>
                            <w:div w:id="11220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115">
      <w:marLeft w:val="0"/>
      <w:marRight w:val="0"/>
      <w:marTop w:val="0"/>
      <w:marBottom w:val="0"/>
      <w:divBdr>
        <w:top w:val="none" w:sz="0" w:space="0" w:color="auto"/>
        <w:left w:val="none" w:sz="0" w:space="0" w:color="auto"/>
        <w:bottom w:val="none" w:sz="0" w:space="0" w:color="auto"/>
        <w:right w:val="none" w:sz="0" w:space="0" w:color="auto"/>
      </w:divBdr>
      <w:divsChild>
        <w:div w:id="1122074086">
          <w:marLeft w:val="0"/>
          <w:marRight w:val="0"/>
          <w:marTop w:val="0"/>
          <w:marBottom w:val="0"/>
          <w:divBdr>
            <w:top w:val="none" w:sz="0" w:space="0" w:color="auto"/>
            <w:left w:val="none" w:sz="0" w:space="0" w:color="auto"/>
            <w:bottom w:val="none" w:sz="0" w:space="0" w:color="auto"/>
            <w:right w:val="none" w:sz="0" w:space="0" w:color="auto"/>
          </w:divBdr>
          <w:divsChild>
            <w:div w:id="1122075865">
              <w:marLeft w:val="0"/>
              <w:marRight w:val="0"/>
              <w:marTop w:val="0"/>
              <w:marBottom w:val="0"/>
              <w:divBdr>
                <w:top w:val="none" w:sz="0" w:space="0" w:color="auto"/>
                <w:left w:val="none" w:sz="0" w:space="0" w:color="auto"/>
                <w:bottom w:val="none" w:sz="0" w:space="0" w:color="auto"/>
                <w:right w:val="none" w:sz="0" w:space="0" w:color="auto"/>
              </w:divBdr>
              <w:divsChild>
                <w:div w:id="1122075562">
                  <w:marLeft w:val="0"/>
                  <w:marRight w:val="0"/>
                  <w:marTop w:val="0"/>
                  <w:marBottom w:val="0"/>
                  <w:divBdr>
                    <w:top w:val="none" w:sz="0" w:space="0" w:color="auto"/>
                    <w:left w:val="none" w:sz="0" w:space="0" w:color="auto"/>
                    <w:bottom w:val="none" w:sz="0" w:space="0" w:color="auto"/>
                    <w:right w:val="none" w:sz="0" w:space="0" w:color="auto"/>
                  </w:divBdr>
                  <w:divsChild>
                    <w:div w:id="1122078175">
                      <w:marLeft w:val="0"/>
                      <w:marRight w:val="0"/>
                      <w:marTop w:val="0"/>
                      <w:marBottom w:val="0"/>
                      <w:divBdr>
                        <w:top w:val="none" w:sz="0" w:space="0" w:color="auto"/>
                        <w:left w:val="none" w:sz="0" w:space="0" w:color="auto"/>
                        <w:bottom w:val="none" w:sz="0" w:space="0" w:color="auto"/>
                        <w:right w:val="none" w:sz="0" w:space="0" w:color="auto"/>
                      </w:divBdr>
                      <w:divsChild>
                        <w:div w:id="1122073800">
                          <w:marLeft w:val="0"/>
                          <w:marRight w:val="0"/>
                          <w:marTop w:val="45"/>
                          <w:marBottom w:val="0"/>
                          <w:divBdr>
                            <w:top w:val="none" w:sz="0" w:space="0" w:color="auto"/>
                            <w:left w:val="none" w:sz="0" w:space="0" w:color="auto"/>
                            <w:bottom w:val="none" w:sz="0" w:space="0" w:color="auto"/>
                            <w:right w:val="none" w:sz="0" w:space="0" w:color="auto"/>
                          </w:divBdr>
                          <w:divsChild>
                            <w:div w:id="11220772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143">
      <w:marLeft w:val="120"/>
      <w:marRight w:val="0"/>
      <w:marTop w:val="0"/>
      <w:marBottom w:val="0"/>
      <w:divBdr>
        <w:top w:val="none" w:sz="0" w:space="0" w:color="auto"/>
        <w:left w:val="none" w:sz="0" w:space="0" w:color="auto"/>
        <w:bottom w:val="none" w:sz="0" w:space="0" w:color="auto"/>
        <w:right w:val="none" w:sz="0" w:space="0" w:color="auto"/>
      </w:divBdr>
      <w:divsChild>
        <w:div w:id="1122076024">
          <w:marLeft w:val="0"/>
          <w:marRight w:val="0"/>
          <w:marTop w:val="0"/>
          <w:marBottom w:val="0"/>
          <w:divBdr>
            <w:top w:val="none" w:sz="0" w:space="0" w:color="auto"/>
            <w:left w:val="none" w:sz="0" w:space="0" w:color="auto"/>
            <w:bottom w:val="none" w:sz="0" w:space="0" w:color="auto"/>
            <w:right w:val="none" w:sz="0" w:space="0" w:color="auto"/>
          </w:divBdr>
        </w:div>
      </w:divsChild>
    </w:div>
    <w:div w:id="1122075145">
      <w:marLeft w:val="0"/>
      <w:marRight w:val="0"/>
      <w:marTop w:val="0"/>
      <w:marBottom w:val="0"/>
      <w:divBdr>
        <w:top w:val="none" w:sz="0" w:space="0" w:color="auto"/>
        <w:left w:val="none" w:sz="0" w:space="0" w:color="auto"/>
        <w:bottom w:val="none" w:sz="0" w:space="0" w:color="auto"/>
        <w:right w:val="none" w:sz="0" w:space="0" w:color="auto"/>
      </w:divBdr>
      <w:divsChild>
        <w:div w:id="1122076993">
          <w:marLeft w:val="0"/>
          <w:marRight w:val="0"/>
          <w:marTop w:val="0"/>
          <w:marBottom w:val="0"/>
          <w:divBdr>
            <w:top w:val="none" w:sz="0" w:space="0" w:color="auto"/>
            <w:left w:val="none" w:sz="0" w:space="0" w:color="auto"/>
            <w:bottom w:val="none" w:sz="0" w:space="0" w:color="auto"/>
            <w:right w:val="none" w:sz="0" w:space="0" w:color="auto"/>
          </w:divBdr>
          <w:divsChild>
            <w:div w:id="1122076779">
              <w:marLeft w:val="0"/>
              <w:marRight w:val="0"/>
              <w:marTop w:val="0"/>
              <w:marBottom w:val="0"/>
              <w:divBdr>
                <w:top w:val="none" w:sz="0" w:space="0" w:color="auto"/>
                <w:left w:val="none" w:sz="0" w:space="0" w:color="auto"/>
                <w:bottom w:val="none" w:sz="0" w:space="0" w:color="auto"/>
                <w:right w:val="none" w:sz="0" w:space="0" w:color="auto"/>
              </w:divBdr>
              <w:divsChild>
                <w:div w:id="1122073667">
                  <w:marLeft w:val="0"/>
                  <w:marRight w:val="0"/>
                  <w:marTop w:val="0"/>
                  <w:marBottom w:val="0"/>
                  <w:divBdr>
                    <w:top w:val="none" w:sz="0" w:space="0" w:color="auto"/>
                    <w:left w:val="none" w:sz="0" w:space="0" w:color="auto"/>
                    <w:bottom w:val="none" w:sz="0" w:space="0" w:color="auto"/>
                    <w:right w:val="none" w:sz="0" w:space="0" w:color="auto"/>
                  </w:divBdr>
                  <w:divsChild>
                    <w:div w:id="1122076789">
                      <w:marLeft w:val="0"/>
                      <w:marRight w:val="0"/>
                      <w:marTop w:val="0"/>
                      <w:marBottom w:val="0"/>
                      <w:divBdr>
                        <w:top w:val="none" w:sz="0" w:space="0" w:color="auto"/>
                        <w:left w:val="none" w:sz="0" w:space="0" w:color="auto"/>
                        <w:bottom w:val="none" w:sz="0" w:space="0" w:color="auto"/>
                        <w:right w:val="none" w:sz="0" w:space="0" w:color="auto"/>
                      </w:divBdr>
                      <w:divsChild>
                        <w:div w:id="1122074924">
                          <w:marLeft w:val="0"/>
                          <w:marRight w:val="0"/>
                          <w:marTop w:val="315"/>
                          <w:marBottom w:val="0"/>
                          <w:divBdr>
                            <w:top w:val="none" w:sz="0" w:space="0" w:color="auto"/>
                            <w:left w:val="none" w:sz="0" w:space="0" w:color="auto"/>
                            <w:bottom w:val="none" w:sz="0" w:space="0" w:color="auto"/>
                            <w:right w:val="none" w:sz="0" w:space="0" w:color="auto"/>
                          </w:divBdr>
                          <w:divsChild>
                            <w:div w:id="1122073227">
                              <w:marLeft w:val="0"/>
                              <w:marRight w:val="0"/>
                              <w:marTop w:val="0"/>
                              <w:marBottom w:val="0"/>
                              <w:divBdr>
                                <w:top w:val="none" w:sz="0" w:space="0" w:color="auto"/>
                                <w:left w:val="none" w:sz="0" w:space="0" w:color="auto"/>
                                <w:bottom w:val="none" w:sz="0" w:space="0" w:color="auto"/>
                                <w:right w:val="none" w:sz="0" w:space="0" w:color="auto"/>
                              </w:divBdr>
                              <w:divsChild>
                                <w:div w:id="1122075032">
                                  <w:marLeft w:val="0"/>
                                  <w:marRight w:val="79"/>
                                  <w:marTop w:val="0"/>
                                  <w:marBottom w:val="0"/>
                                  <w:divBdr>
                                    <w:top w:val="none" w:sz="0" w:space="0" w:color="auto"/>
                                    <w:left w:val="none" w:sz="0" w:space="0" w:color="auto"/>
                                    <w:bottom w:val="none" w:sz="0" w:space="0" w:color="auto"/>
                                    <w:right w:val="none" w:sz="0" w:space="0" w:color="auto"/>
                                  </w:divBdr>
                                  <w:divsChild>
                                    <w:div w:id="1122078169">
                                      <w:marLeft w:val="0"/>
                                      <w:marRight w:val="0"/>
                                      <w:marTop w:val="0"/>
                                      <w:marBottom w:val="0"/>
                                      <w:divBdr>
                                        <w:top w:val="none" w:sz="0" w:space="0" w:color="auto"/>
                                        <w:left w:val="none" w:sz="0" w:space="0" w:color="auto"/>
                                        <w:bottom w:val="none" w:sz="0" w:space="0" w:color="auto"/>
                                        <w:right w:val="none" w:sz="0" w:space="0" w:color="auto"/>
                                      </w:divBdr>
                                      <w:divsChild>
                                        <w:div w:id="1122074703">
                                          <w:marLeft w:val="0"/>
                                          <w:marRight w:val="-370"/>
                                          <w:marTop w:val="0"/>
                                          <w:marBottom w:val="0"/>
                                          <w:divBdr>
                                            <w:top w:val="none" w:sz="0" w:space="0" w:color="auto"/>
                                            <w:left w:val="none" w:sz="0" w:space="0" w:color="auto"/>
                                            <w:bottom w:val="none" w:sz="0" w:space="0" w:color="auto"/>
                                            <w:right w:val="none" w:sz="0" w:space="0" w:color="auto"/>
                                          </w:divBdr>
                                          <w:divsChild>
                                            <w:div w:id="1122073231">
                                              <w:marLeft w:val="0"/>
                                              <w:marRight w:val="72"/>
                                              <w:marTop w:val="0"/>
                                              <w:marBottom w:val="0"/>
                                              <w:divBdr>
                                                <w:top w:val="none" w:sz="0" w:space="0" w:color="auto"/>
                                                <w:left w:val="none" w:sz="0" w:space="0" w:color="auto"/>
                                                <w:bottom w:val="none" w:sz="0" w:space="0" w:color="auto"/>
                                                <w:right w:val="none" w:sz="0" w:space="0" w:color="auto"/>
                                              </w:divBdr>
                                              <w:divsChild>
                                                <w:div w:id="1122077706">
                                                  <w:marLeft w:val="0"/>
                                                  <w:marRight w:val="0"/>
                                                  <w:marTop w:val="0"/>
                                                  <w:marBottom w:val="0"/>
                                                  <w:divBdr>
                                                    <w:top w:val="none" w:sz="0" w:space="0" w:color="auto"/>
                                                    <w:left w:val="none" w:sz="0" w:space="0" w:color="auto"/>
                                                    <w:bottom w:val="none" w:sz="0" w:space="0" w:color="auto"/>
                                                    <w:right w:val="none" w:sz="0" w:space="0" w:color="auto"/>
                                                  </w:divBdr>
                                                  <w:divsChild>
                                                    <w:div w:id="1122075648">
                                                      <w:marLeft w:val="0"/>
                                                      <w:marRight w:val="-245"/>
                                                      <w:marTop w:val="0"/>
                                                      <w:marBottom w:val="0"/>
                                                      <w:divBdr>
                                                        <w:top w:val="none" w:sz="0" w:space="0" w:color="auto"/>
                                                        <w:left w:val="none" w:sz="0" w:space="0" w:color="auto"/>
                                                        <w:bottom w:val="none" w:sz="0" w:space="0" w:color="auto"/>
                                                        <w:right w:val="none" w:sz="0" w:space="0" w:color="auto"/>
                                                      </w:divBdr>
                                                      <w:divsChild>
                                                        <w:div w:id="1122072231">
                                                          <w:marLeft w:val="0"/>
                                                          <w:marRight w:val="0"/>
                                                          <w:marTop w:val="0"/>
                                                          <w:marBottom w:val="270"/>
                                                          <w:divBdr>
                                                            <w:top w:val="none" w:sz="0" w:space="0" w:color="auto"/>
                                                            <w:left w:val="none" w:sz="0" w:space="0" w:color="auto"/>
                                                            <w:bottom w:val="none" w:sz="0" w:space="0" w:color="auto"/>
                                                            <w:right w:val="none" w:sz="0" w:space="0" w:color="auto"/>
                                                          </w:divBdr>
                                                          <w:divsChild>
                                                            <w:div w:id="11220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183">
      <w:marLeft w:val="0"/>
      <w:marRight w:val="0"/>
      <w:marTop w:val="0"/>
      <w:marBottom w:val="0"/>
      <w:divBdr>
        <w:top w:val="none" w:sz="0" w:space="0" w:color="auto"/>
        <w:left w:val="none" w:sz="0" w:space="0" w:color="auto"/>
        <w:bottom w:val="none" w:sz="0" w:space="0" w:color="auto"/>
        <w:right w:val="none" w:sz="0" w:space="0" w:color="auto"/>
      </w:divBdr>
      <w:divsChild>
        <w:div w:id="1122072498">
          <w:marLeft w:val="0"/>
          <w:marRight w:val="0"/>
          <w:marTop w:val="0"/>
          <w:marBottom w:val="0"/>
          <w:divBdr>
            <w:top w:val="none" w:sz="0" w:space="0" w:color="auto"/>
            <w:left w:val="none" w:sz="0" w:space="0" w:color="auto"/>
            <w:bottom w:val="none" w:sz="0" w:space="0" w:color="auto"/>
            <w:right w:val="none" w:sz="0" w:space="0" w:color="auto"/>
          </w:divBdr>
          <w:divsChild>
            <w:div w:id="1122072915">
              <w:marLeft w:val="0"/>
              <w:marRight w:val="0"/>
              <w:marTop w:val="0"/>
              <w:marBottom w:val="0"/>
              <w:divBdr>
                <w:top w:val="none" w:sz="0" w:space="0" w:color="auto"/>
                <w:left w:val="none" w:sz="0" w:space="0" w:color="auto"/>
                <w:bottom w:val="none" w:sz="0" w:space="0" w:color="auto"/>
                <w:right w:val="none" w:sz="0" w:space="0" w:color="auto"/>
              </w:divBdr>
              <w:divsChild>
                <w:div w:id="1122072691">
                  <w:marLeft w:val="0"/>
                  <w:marRight w:val="0"/>
                  <w:marTop w:val="0"/>
                  <w:marBottom w:val="0"/>
                  <w:divBdr>
                    <w:top w:val="none" w:sz="0" w:space="0" w:color="auto"/>
                    <w:left w:val="none" w:sz="0" w:space="0" w:color="auto"/>
                    <w:bottom w:val="none" w:sz="0" w:space="0" w:color="auto"/>
                    <w:right w:val="none" w:sz="0" w:space="0" w:color="auto"/>
                  </w:divBdr>
                  <w:divsChild>
                    <w:div w:id="1122076858">
                      <w:marLeft w:val="0"/>
                      <w:marRight w:val="0"/>
                      <w:marTop w:val="0"/>
                      <w:marBottom w:val="0"/>
                      <w:divBdr>
                        <w:top w:val="none" w:sz="0" w:space="0" w:color="auto"/>
                        <w:left w:val="none" w:sz="0" w:space="0" w:color="auto"/>
                        <w:bottom w:val="none" w:sz="0" w:space="0" w:color="auto"/>
                        <w:right w:val="none" w:sz="0" w:space="0" w:color="auto"/>
                      </w:divBdr>
                      <w:divsChild>
                        <w:div w:id="1122075763">
                          <w:marLeft w:val="0"/>
                          <w:marRight w:val="0"/>
                          <w:marTop w:val="315"/>
                          <w:marBottom w:val="0"/>
                          <w:divBdr>
                            <w:top w:val="none" w:sz="0" w:space="0" w:color="auto"/>
                            <w:left w:val="none" w:sz="0" w:space="0" w:color="auto"/>
                            <w:bottom w:val="none" w:sz="0" w:space="0" w:color="auto"/>
                            <w:right w:val="none" w:sz="0" w:space="0" w:color="auto"/>
                          </w:divBdr>
                          <w:divsChild>
                            <w:div w:id="1122075578">
                              <w:marLeft w:val="0"/>
                              <w:marRight w:val="0"/>
                              <w:marTop w:val="0"/>
                              <w:marBottom w:val="0"/>
                              <w:divBdr>
                                <w:top w:val="none" w:sz="0" w:space="0" w:color="auto"/>
                                <w:left w:val="none" w:sz="0" w:space="0" w:color="auto"/>
                                <w:bottom w:val="none" w:sz="0" w:space="0" w:color="auto"/>
                                <w:right w:val="none" w:sz="0" w:space="0" w:color="auto"/>
                              </w:divBdr>
                              <w:divsChild>
                                <w:div w:id="1122072015">
                                  <w:marLeft w:val="0"/>
                                  <w:marRight w:val="79"/>
                                  <w:marTop w:val="0"/>
                                  <w:marBottom w:val="0"/>
                                  <w:divBdr>
                                    <w:top w:val="none" w:sz="0" w:space="0" w:color="auto"/>
                                    <w:left w:val="none" w:sz="0" w:space="0" w:color="auto"/>
                                    <w:bottom w:val="none" w:sz="0" w:space="0" w:color="auto"/>
                                    <w:right w:val="none" w:sz="0" w:space="0" w:color="auto"/>
                                  </w:divBdr>
                                  <w:divsChild>
                                    <w:div w:id="1122072619">
                                      <w:marLeft w:val="0"/>
                                      <w:marRight w:val="0"/>
                                      <w:marTop w:val="0"/>
                                      <w:marBottom w:val="0"/>
                                      <w:divBdr>
                                        <w:top w:val="none" w:sz="0" w:space="0" w:color="auto"/>
                                        <w:left w:val="none" w:sz="0" w:space="0" w:color="auto"/>
                                        <w:bottom w:val="none" w:sz="0" w:space="0" w:color="auto"/>
                                        <w:right w:val="none" w:sz="0" w:space="0" w:color="auto"/>
                                      </w:divBdr>
                                      <w:divsChild>
                                        <w:div w:id="1122077281">
                                          <w:marLeft w:val="0"/>
                                          <w:marRight w:val="-370"/>
                                          <w:marTop w:val="0"/>
                                          <w:marBottom w:val="0"/>
                                          <w:divBdr>
                                            <w:top w:val="none" w:sz="0" w:space="0" w:color="auto"/>
                                            <w:left w:val="none" w:sz="0" w:space="0" w:color="auto"/>
                                            <w:bottom w:val="none" w:sz="0" w:space="0" w:color="auto"/>
                                            <w:right w:val="none" w:sz="0" w:space="0" w:color="auto"/>
                                          </w:divBdr>
                                          <w:divsChild>
                                            <w:div w:id="1122075903">
                                              <w:marLeft w:val="0"/>
                                              <w:marRight w:val="72"/>
                                              <w:marTop w:val="0"/>
                                              <w:marBottom w:val="0"/>
                                              <w:divBdr>
                                                <w:top w:val="none" w:sz="0" w:space="0" w:color="auto"/>
                                                <w:left w:val="none" w:sz="0" w:space="0" w:color="auto"/>
                                                <w:bottom w:val="none" w:sz="0" w:space="0" w:color="auto"/>
                                                <w:right w:val="none" w:sz="0" w:space="0" w:color="auto"/>
                                              </w:divBdr>
                                              <w:divsChild>
                                                <w:div w:id="1122071840">
                                                  <w:marLeft w:val="0"/>
                                                  <w:marRight w:val="0"/>
                                                  <w:marTop w:val="0"/>
                                                  <w:marBottom w:val="0"/>
                                                  <w:divBdr>
                                                    <w:top w:val="none" w:sz="0" w:space="0" w:color="auto"/>
                                                    <w:left w:val="none" w:sz="0" w:space="0" w:color="auto"/>
                                                    <w:bottom w:val="none" w:sz="0" w:space="0" w:color="auto"/>
                                                    <w:right w:val="none" w:sz="0" w:space="0" w:color="auto"/>
                                                  </w:divBdr>
                                                  <w:divsChild>
                                                    <w:div w:id="1122074777">
                                                      <w:marLeft w:val="0"/>
                                                      <w:marRight w:val="-245"/>
                                                      <w:marTop w:val="0"/>
                                                      <w:marBottom w:val="0"/>
                                                      <w:divBdr>
                                                        <w:top w:val="none" w:sz="0" w:space="0" w:color="auto"/>
                                                        <w:left w:val="none" w:sz="0" w:space="0" w:color="auto"/>
                                                        <w:bottom w:val="none" w:sz="0" w:space="0" w:color="auto"/>
                                                        <w:right w:val="none" w:sz="0" w:space="0" w:color="auto"/>
                                                      </w:divBdr>
                                                      <w:divsChild>
                                                        <w:div w:id="1122071789">
                                                          <w:marLeft w:val="0"/>
                                                          <w:marRight w:val="0"/>
                                                          <w:marTop w:val="0"/>
                                                          <w:marBottom w:val="270"/>
                                                          <w:divBdr>
                                                            <w:top w:val="none" w:sz="0" w:space="0" w:color="auto"/>
                                                            <w:left w:val="none" w:sz="0" w:space="0" w:color="auto"/>
                                                            <w:bottom w:val="none" w:sz="0" w:space="0" w:color="auto"/>
                                                            <w:right w:val="none" w:sz="0" w:space="0" w:color="auto"/>
                                                          </w:divBdr>
                                                          <w:divsChild>
                                                            <w:div w:id="1122075549">
                                                              <w:marLeft w:val="0"/>
                                                              <w:marRight w:val="0"/>
                                                              <w:marTop w:val="0"/>
                                                              <w:marBottom w:val="0"/>
                                                              <w:divBdr>
                                                                <w:top w:val="none" w:sz="0" w:space="0" w:color="auto"/>
                                                                <w:left w:val="none" w:sz="0" w:space="0" w:color="auto"/>
                                                                <w:bottom w:val="none" w:sz="0" w:space="0" w:color="auto"/>
                                                                <w:right w:val="none" w:sz="0" w:space="0" w:color="auto"/>
                                                              </w:divBdr>
                                                            </w:div>
                                                            <w:div w:id="1122076440">
                                                              <w:marLeft w:val="0"/>
                                                              <w:marRight w:val="0"/>
                                                              <w:marTop w:val="15"/>
                                                              <w:marBottom w:val="75"/>
                                                              <w:divBdr>
                                                                <w:top w:val="none" w:sz="0" w:space="0" w:color="auto"/>
                                                                <w:left w:val="none" w:sz="0" w:space="0" w:color="auto"/>
                                                                <w:bottom w:val="none" w:sz="0" w:space="0" w:color="auto"/>
                                                                <w:right w:val="none" w:sz="0" w:space="0" w:color="auto"/>
                                                              </w:divBdr>
                                                              <w:divsChild>
                                                                <w:div w:id="1122071668">
                                                                  <w:marLeft w:val="0"/>
                                                                  <w:marRight w:val="0"/>
                                                                  <w:marTop w:val="75"/>
                                                                  <w:marBottom w:val="0"/>
                                                                  <w:divBdr>
                                                                    <w:top w:val="none" w:sz="0" w:space="0" w:color="auto"/>
                                                                    <w:left w:val="none" w:sz="0" w:space="0" w:color="auto"/>
                                                                    <w:bottom w:val="none" w:sz="0" w:space="0" w:color="auto"/>
                                                                    <w:right w:val="none" w:sz="0" w:space="0" w:color="auto"/>
                                                                  </w:divBdr>
                                                                  <w:divsChild>
                                                                    <w:div w:id="1122074993">
                                                                      <w:marLeft w:val="0"/>
                                                                      <w:marRight w:val="0"/>
                                                                      <w:marTop w:val="0"/>
                                                                      <w:marBottom w:val="0"/>
                                                                      <w:divBdr>
                                                                        <w:top w:val="none" w:sz="0" w:space="0" w:color="auto"/>
                                                                        <w:left w:val="none" w:sz="0" w:space="0" w:color="auto"/>
                                                                        <w:bottom w:val="none" w:sz="0" w:space="0" w:color="auto"/>
                                                                        <w:right w:val="none" w:sz="0" w:space="0" w:color="auto"/>
                                                                      </w:divBdr>
                                                                    </w:div>
                                                                  </w:divsChild>
                                                                </w:div>
                                                                <w:div w:id="1122074503">
                                                                  <w:marLeft w:val="-6450"/>
                                                                  <w:marRight w:val="0"/>
                                                                  <w:marTop w:val="0"/>
                                                                  <w:marBottom w:val="0"/>
                                                                  <w:divBdr>
                                                                    <w:top w:val="none" w:sz="0" w:space="0" w:color="auto"/>
                                                                    <w:left w:val="none" w:sz="0" w:space="0" w:color="auto"/>
                                                                    <w:bottom w:val="none" w:sz="0" w:space="0" w:color="auto"/>
                                                                    <w:right w:val="none" w:sz="0" w:space="0" w:color="auto"/>
                                                                  </w:divBdr>
                                                                  <w:divsChild>
                                                                    <w:div w:id="1122072500">
                                                                      <w:marLeft w:val="0"/>
                                                                      <w:marRight w:val="0"/>
                                                                      <w:marTop w:val="0"/>
                                                                      <w:marBottom w:val="0"/>
                                                                      <w:divBdr>
                                                                        <w:top w:val="none" w:sz="0" w:space="0" w:color="auto"/>
                                                                        <w:left w:val="none" w:sz="0" w:space="0" w:color="auto"/>
                                                                        <w:bottom w:val="none" w:sz="0" w:space="0" w:color="auto"/>
                                                                        <w:right w:val="none" w:sz="0" w:space="0" w:color="auto"/>
                                                                      </w:divBdr>
                                                                      <w:divsChild>
                                                                        <w:div w:id="1122073270">
                                                                          <w:marLeft w:val="0"/>
                                                                          <w:marRight w:val="0"/>
                                                                          <w:marTop w:val="0"/>
                                                                          <w:marBottom w:val="0"/>
                                                                          <w:divBdr>
                                                                            <w:top w:val="none" w:sz="0" w:space="0" w:color="auto"/>
                                                                            <w:left w:val="none" w:sz="0" w:space="0" w:color="auto"/>
                                                                            <w:bottom w:val="none" w:sz="0" w:space="0" w:color="auto"/>
                                                                            <w:right w:val="none" w:sz="0" w:space="0" w:color="auto"/>
                                                                          </w:divBdr>
                                                                        </w:div>
                                                                        <w:div w:id="1122073441">
                                                                          <w:marLeft w:val="0"/>
                                                                          <w:marRight w:val="0"/>
                                                                          <w:marTop w:val="0"/>
                                                                          <w:marBottom w:val="0"/>
                                                                          <w:divBdr>
                                                                            <w:top w:val="none" w:sz="0" w:space="0" w:color="auto"/>
                                                                            <w:left w:val="none" w:sz="0" w:space="0" w:color="auto"/>
                                                                            <w:bottom w:val="none" w:sz="0" w:space="0" w:color="auto"/>
                                                                            <w:right w:val="none" w:sz="0" w:space="0" w:color="auto"/>
                                                                          </w:divBdr>
                                                                          <w:divsChild>
                                                                            <w:div w:id="1122075172">
                                                                              <w:marLeft w:val="0"/>
                                                                              <w:marRight w:val="0"/>
                                                                              <w:marTop w:val="0"/>
                                                                              <w:marBottom w:val="0"/>
                                                                              <w:divBdr>
                                                                                <w:top w:val="none" w:sz="0" w:space="0" w:color="auto"/>
                                                                                <w:left w:val="none" w:sz="0" w:space="0" w:color="auto"/>
                                                                                <w:bottom w:val="none" w:sz="0" w:space="0" w:color="auto"/>
                                                                                <w:right w:val="none" w:sz="0" w:space="0" w:color="auto"/>
                                                                              </w:divBdr>
                                                                            </w:div>
                                                                            <w:div w:id="1122078469">
                                                                              <w:marLeft w:val="0"/>
                                                                              <w:marRight w:val="0"/>
                                                                              <w:marTop w:val="0"/>
                                                                              <w:marBottom w:val="0"/>
                                                                              <w:divBdr>
                                                                                <w:top w:val="none" w:sz="0" w:space="0" w:color="auto"/>
                                                                                <w:left w:val="none" w:sz="0" w:space="0" w:color="auto"/>
                                                                                <w:bottom w:val="none" w:sz="0" w:space="0" w:color="auto"/>
                                                                                <w:right w:val="none" w:sz="0" w:space="0" w:color="auto"/>
                                                                              </w:divBdr>
                                                                            </w:div>
                                                                            <w:div w:id="1122078800">
                                                                              <w:marLeft w:val="0"/>
                                                                              <w:marRight w:val="0"/>
                                                                              <w:marTop w:val="0"/>
                                                                              <w:marBottom w:val="0"/>
                                                                              <w:divBdr>
                                                                                <w:top w:val="none" w:sz="0" w:space="0" w:color="auto"/>
                                                                                <w:left w:val="none" w:sz="0" w:space="0" w:color="auto"/>
                                                                                <w:bottom w:val="none" w:sz="0" w:space="0" w:color="auto"/>
                                                                                <w:right w:val="none" w:sz="0" w:space="0" w:color="auto"/>
                                                                              </w:divBdr>
                                                                            </w:div>
                                                                          </w:divsChild>
                                                                        </w:div>
                                                                        <w:div w:id="1122076017">
                                                                          <w:marLeft w:val="0"/>
                                                                          <w:marRight w:val="0"/>
                                                                          <w:marTop w:val="0"/>
                                                                          <w:marBottom w:val="0"/>
                                                                          <w:divBdr>
                                                                            <w:top w:val="none" w:sz="0" w:space="0" w:color="auto"/>
                                                                            <w:left w:val="none" w:sz="0" w:space="0" w:color="auto"/>
                                                                            <w:bottom w:val="none" w:sz="0" w:space="0" w:color="auto"/>
                                                                            <w:right w:val="none" w:sz="0" w:space="0" w:color="auto"/>
                                                                          </w:divBdr>
                                                                        </w:div>
                                                                      </w:divsChild>
                                                                    </w:div>
                                                                    <w:div w:id="1122077979">
                                                                      <w:marLeft w:val="0"/>
                                                                      <w:marRight w:val="0"/>
                                                                      <w:marTop w:val="0"/>
                                                                      <w:marBottom w:val="0"/>
                                                                      <w:divBdr>
                                                                        <w:top w:val="none" w:sz="0" w:space="0" w:color="auto"/>
                                                                        <w:left w:val="none" w:sz="0" w:space="0" w:color="auto"/>
                                                                        <w:bottom w:val="none" w:sz="0" w:space="0" w:color="auto"/>
                                                                        <w:right w:val="none" w:sz="0" w:space="0" w:color="auto"/>
                                                                      </w:divBdr>
                                                                      <w:divsChild>
                                                                        <w:div w:id="1122074830">
                                                                          <w:marLeft w:val="0"/>
                                                                          <w:marRight w:val="0"/>
                                                                          <w:marTop w:val="0"/>
                                                                          <w:marBottom w:val="0"/>
                                                                          <w:divBdr>
                                                                            <w:top w:val="none" w:sz="0" w:space="0" w:color="auto"/>
                                                                            <w:left w:val="none" w:sz="0" w:space="0" w:color="auto"/>
                                                                            <w:bottom w:val="none" w:sz="0" w:space="0" w:color="auto"/>
                                                                            <w:right w:val="none" w:sz="0" w:space="0" w:color="auto"/>
                                                                          </w:divBdr>
                                                                          <w:divsChild>
                                                                            <w:div w:id="1122071949">
                                                                              <w:marLeft w:val="0"/>
                                                                              <w:marRight w:val="0"/>
                                                                              <w:marTop w:val="0"/>
                                                                              <w:marBottom w:val="0"/>
                                                                              <w:divBdr>
                                                                                <w:top w:val="none" w:sz="0" w:space="0" w:color="auto"/>
                                                                                <w:left w:val="none" w:sz="0" w:space="0" w:color="auto"/>
                                                                                <w:bottom w:val="none" w:sz="0" w:space="0" w:color="auto"/>
                                                                                <w:right w:val="none" w:sz="0" w:space="0" w:color="auto"/>
                                                                              </w:divBdr>
                                                                              <w:divsChild>
                                                                                <w:div w:id="1122075118">
                                                                                  <w:marLeft w:val="0"/>
                                                                                  <w:marRight w:val="0"/>
                                                                                  <w:marTop w:val="0"/>
                                                                                  <w:marBottom w:val="0"/>
                                                                                  <w:divBdr>
                                                                                    <w:top w:val="none" w:sz="0" w:space="0" w:color="auto"/>
                                                                                    <w:left w:val="none" w:sz="0" w:space="0" w:color="auto"/>
                                                                                    <w:bottom w:val="none" w:sz="0" w:space="0" w:color="auto"/>
                                                                                    <w:right w:val="none" w:sz="0" w:space="0" w:color="auto"/>
                                                                                  </w:divBdr>
                                                                                  <w:divsChild>
                                                                                    <w:div w:id="1122078266">
                                                                                      <w:marLeft w:val="0"/>
                                                                                      <w:marRight w:val="0"/>
                                                                                      <w:marTop w:val="0"/>
                                                                                      <w:marBottom w:val="0"/>
                                                                                      <w:divBdr>
                                                                                        <w:top w:val="none" w:sz="0" w:space="0" w:color="auto"/>
                                                                                        <w:left w:val="none" w:sz="0" w:space="0" w:color="auto"/>
                                                                                        <w:bottom w:val="none" w:sz="0" w:space="0" w:color="auto"/>
                                                                                        <w:right w:val="none" w:sz="0" w:space="0" w:color="auto"/>
                                                                                      </w:divBdr>
                                                                                      <w:divsChild>
                                                                                        <w:div w:id="1122075689">
                                                                                          <w:marLeft w:val="0"/>
                                                                                          <w:marRight w:val="0"/>
                                                                                          <w:marTop w:val="0"/>
                                                                                          <w:marBottom w:val="0"/>
                                                                                          <w:divBdr>
                                                                                            <w:top w:val="none" w:sz="0" w:space="0" w:color="auto"/>
                                                                                            <w:left w:val="none" w:sz="0" w:space="0" w:color="auto"/>
                                                                                            <w:bottom w:val="none" w:sz="0" w:space="0" w:color="auto"/>
                                                                                            <w:right w:val="none" w:sz="0" w:space="0" w:color="auto"/>
                                                                                          </w:divBdr>
                                                                                          <w:divsChild>
                                                                                            <w:div w:id="1122077963">
                                                                                              <w:marLeft w:val="0"/>
                                                                                              <w:marRight w:val="0"/>
                                                                                              <w:marTop w:val="0"/>
                                                                                              <w:marBottom w:val="0"/>
                                                                                              <w:divBdr>
                                                                                                <w:top w:val="none" w:sz="0" w:space="0" w:color="auto"/>
                                                                                                <w:left w:val="none" w:sz="0" w:space="0" w:color="auto"/>
                                                                                                <w:bottom w:val="none" w:sz="0" w:space="0" w:color="auto"/>
                                                                                                <w:right w:val="none" w:sz="0" w:space="0" w:color="auto"/>
                                                                                              </w:divBdr>
                                                                                            </w:div>
                                                                                          </w:divsChild>
                                                                                        </w:div>
                                                                                        <w:div w:id="1122075879">
                                                                                          <w:marLeft w:val="0"/>
                                                                                          <w:marRight w:val="0"/>
                                                                                          <w:marTop w:val="0"/>
                                                                                          <w:marBottom w:val="0"/>
                                                                                          <w:divBdr>
                                                                                            <w:top w:val="none" w:sz="0" w:space="0" w:color="auto"/>
                                                                                            <w:left w:val="none" w:sz="0" w:space="0" w:color="auto"/>
                                                                                            <w:bottom w:val="none" w:sz="0" w:space="0" w:color="auto"/>
                                                                                            <w:right w:val="none" w:sz="0" w:space="0" w:color="auto"/>
                                                                                          </w:divBdr>
                                                                                          <w:divsChild>
                                                                                            <w:div w:id="1122075783">
                                                                                              <w:marLeft w:val="0"/>
                                                                                              <w:marRight w:val="0"/>
                                                                                              <w:marTop w:val="0"/>
                                                                                              <w:marBottom w:val="0"/>
                                                                                              <w:divBdr>
                                                                                                <w:top w:val="none" w:sz="0" w:space="0" w:color="auto"/>
                                                                                                <w:left w:val="none" w:sz="0" w:space="0" w:color="auto"/>
                                                                                                <w:bottom w:val="none" w:sz="0" w:space="0" w:color="auto"/>
                                                                                                <w:right w:val="none" w:sz="0" w:space="0" w:color="auto"/>
                                                                                              </w:divBdr>
                                                                                              <w:divsChild>
                                                                                                <w:div w:id="11220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66">
                                                                                          <w:marLeft w:val="0"/>
                                                                                          <w:marRight w:val="0"/>
                                                                                          <w:marTop w:val="0"/>
                                                                                          <w:marBottom w:val="0"/>
                                                                                          <w:divBdr>
                                                                                            <w:top w:val="single" w:sz="6" w:space="0" w:color="C5CCB3"/>
                                                                                            <w:left w:val="none" w:sz="0" w:space="0" w:color="auto"/>
                                                                                            <w:bottom w:val="none" w:sz="0" w:space="0" w:color="auto"/>
                                                                                            <w:right w:val="none" w:sz="0" w:space="0" w:color="auto"/>
                                                                                          </w:divBdr>
                                                                                          <w:divsChild>
                                                                                            <w:div w:id="1122078115">
                                                                                              <w:marLeft w:val="0"/>
                                                                                              <w:marRight w:val="0"/>
                                                                                              <w:marTop w:val="0"/>
                                                                                              <w:marBottom w:val="0"/>
                                                                                              <w:divBdr>
                                                                                                <w:top w:val="none" w:sz="0" w:space="0" w:color="auto"/>
                                                                                                <w:left w:val="none" w:sz="0" w:space="0" w:color="auto"/>
                                                                                                <w:bottom w:val="none" w:sz="0" w:space="0" w:color="auto"/>
                                                                                                <w:right w:val="none" w:sz="0" w:space="0" w:color="auto"/>
                                                                                              </w:divBdr>
                                                                                              <w:divsChild>
                                                                                                <w:div w:id="11220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5192">
      <w:marLeft w:val="0"/>
      <w:marRight w:val="0"/>
      <w:marTop w:val="0"/>
      <w:marBottom w:val="0"/>
      <w:divBdr>
        <w:top w:val="none" w:sz="0" w:space="0" w:color="auto"/>
        <w:left w:val="none" w:sz="0" w:space="0" w:color="auto"/>
        <w:bottom w:val="none" w:sz="0" w:space="0" w:color="auto"/>
        <w:right w:val="none" w:sz="0" w:space="0" w:color="auto"/>
      </w:divBdr>
      <w:divsChild>
        <w:div w:id="1122078421">
          <w:marLeft w:val="0"/>
          <w:marRight w:val="0"/>
          <w:marTop w:val="0"/>
          <w:marBottom w:val="0"/>
          <w:divBdr>
            <w:top w:val="none" w:sz="0" w:space="0" w:color="auto"/>
            <w:left w:val="none" w:sz="0" w:space="0" w:color="auto"/>
            <w:bottom w:val="none" w:sz="0" w:space="0" w:color="auto"/>
            <w:right w:val="none" w:sz="0" w:space="0" w:color="auto"/>
          </w:divBdr>
          <w:divsChild>
            <w:div w:id="11220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198">
      <w:marLeft w:val="0"/>
      <w:marRight w:val="0"/>
      <w:marTop w:val="0"/>
      <w:marBottom w:val="0"/>
      <w:divBdr>
        <w:top w:val="none" w:sz="0" w:space="0" w:color="auto"/>
        <w:left w:val="none" w:sz="0" w:space="0" w:color="auto"/>
        <w:bottom w:val="none" w:sz="0" w:space="0" w:color="auto"/>
        <w:right w:val="none" w:sz="0" w:space="0" w:color="auto"/>
      </w:divBdr>
      <w:divsChild>
        <w:div w:id="1122071964">
          <w:marLeft w:val="0"/>
          <w:marRight w:val="0"/>
          <w:marTop w:val="0"/>
          <w:marBottom w:val="0"/>
          <w:divBdr>
            <w:top w:val="none" w:sz="0" w:space="0" w:color="auto"/>
            <w:left w:val="none" w:sz="0" w:space="0" w:color="auto"/>
            <w:bottom w:val="none" w:sz="0" w:space="0" w:color="auto"/>
            <w:right w:val="none" w:sz="0" w:space="0" w:color="auto"/>
          </w:divBdr>
          <w:divsChild>
            <w:div w:id="1122071895">
              <w:marLeft w:val="0"/>
              <w:marRight w:val="0"/>
              <w:marTop w:val="0"/>
              <w:marBottom w:val="0"/>
              <w:divBdr>
                <w:top w:val="none" w:sz="0" w:space="0" w:color="auto"/>
                <w:left w:val="none" w:sz="0" w:space="0" w:color="auto"/>
                <w:bottom w:val="none" w:sz="0" w:space="0" w:color="auto"/>
                <w:right w:val="none" w:sz="0" w:space="0" w:color="auto"/>
              </w:divBdr>
              <w:divsChild>
                <w:div w:id="1122074144">
                  <w:marLeft w:val="0"/>
                  <w:marRight w:val="0"/>
                  <w:marTop w:val="0"/>
                  <w:marBottom w:val="0"/>
                  <w:divBdr>
                    <w:top w:val="none" w:sz="0" w:space="0" w:color="auto"/>
                    <w:left w:val="none" w:sz="0" w:space="0" w:color="auto"/>
                    <w:bottom w:val="none" w:sz="0" w:space="0" w:color="auto"/>
                    <w:right w:val="none" w:sz="0" w:space="0" w:color="auto"/>
                  </w:divBdr>
                  <w:divsChild>
                    <w:div w:id="1122073182">
                      <w:marLeft w:val="2880"/>
                      <w:marRight w:val="1805"/>
                      <w:marTop w:val="0"/>
                      <w:marBottom w:val="0"/>
                      <w:divBdr>
                        <w:top w:val="none" w:sz="0" w:space="0" w:color="auto"/>
                        <w:left w:val="none" w:sz="0" w:space="0" w:color="auto"/>
                        <w:bottom w:val="none" w:sz="0" w:space="0" w:color="auto"/>
                        <w:right w:val="none" w:sz="0" w:space="0" w:color="auto"/>
                      </w:divBdr>
                      <w:divsChild>
                        <w:div w:id="11220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209">
      <w:marLeft w:val="0"/>
      <w:marRight w:val="0"/>
      <w:marTop w:val="0"/>
      <w:marBottom w:val="0"/>
      <w:divBdr>
        <w:top w:val="none" w:sz="0" w:space="0" w:color="auto"/>
        <w:left w:val="none" w:sz="0" w:space="0" w:color="auto"/>
        <w:bottom w:val="none" w:sz="0" w:space="0" w:color="auto"/>
        <w:right w:val="none" w:sz="0" w:space="0" w:color="auto"/>
      </w:divBdr>
      <w:divsChild>
        <w:div w:id="1122074210">
          <w:marLeft w:val="0"/>
          <w:marRight w:val="0"/>
          <w:marTop w:val="0"/>
          <w:marBottom w:val="0"/>
          <w:divBdr>
            <w:top w:val="none" w:sz="0" w:space="0" w:color="auto"/>
            <w:left w:val="none" w:sz="0" w:space="0" w:color="auto"/>
            <w:bottom w:val="none" w:sz="0" w:space="0" w:color="auto"/>
            <w:right w:val="none" w:sz="0" w:space="0" w:color="auto"/>
          </w:divBdr>
          <w:divsChild>
            <w:div w:id="1122074921">
              <w:marLeft w:val="0"/>
              <w:marRight w:val="0"/>
              <w:marTop w:val="0"/>
              <w:marBottom w:val="0"/>
              <w:divBdr>
                <w:top w:val="none" w:sz="0" w:space="0" w:color="auto"/>
                <w:left w:val="none" w:sz="0" w:space="0" w:color="auto"/>
                <w:bottom w:val="none" w:sz="0" w:space="0" w:color="auto"/>
                <w:right w:val="none" w:sz="0" w:space="0" w:color="auto"/>
              </w:divBdr>
              <w:divsChild>
                <w:div w:id="1122073835">
                  <w:marLeft w:val="0"/>
                  <w:marRight w:val="0"/>
                  <w:marTop w:val="0"/>
                  <w:marBottom w:val="0"/>
                  <w:divBdr>
                    <w:top w:val="none" w:sz="0" w:space="0" w:color="auto"/>
                    <w:left w:val="none" w:sz="0" w:space="0" w:color="auto"/>
                    <w:bottom w:val="none" w:sz="0" w:space="0" w:color="auto"/>
                    <w:right w:val="none" w:sz="0" w:space="0" w:color="auto"/>
                  </w:divBdr>
                </w:div>
              </w:divsChild>
            </w:div>
            <w:div w:id="1122077310">
              <w:marLeft w:val="0"/>
              <w:marRight w:val="0"/>
              <w:marTop w:val="0"/>
              <w:marBottom w:val="0"/>
              <w:divBdr>
                <w:top w:val="none" w:sz="0" w:space="0" w:color="auto"/>
                <w:left w:val="none" w:sz="0" w:space="0" w:color="auto"/>
                <w:bottom w:val="none" w:sz="0" w:space="0" w:color="auto"/>
                <w:right w:val="none" w:sz="0" w:space="0" w:color="auto"/>
              </w:divBdr>
            </w:div>
            <w:div w:id="11220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20">
      <w:marLeft w:val="0"/>
      <w:marRight w:val="0"/>
      <w:marTop w:val="0"/>
      <w:marBottom w:val="0"/>
      <w:divBdr>
        <w:top w:val="none" w:sz="0" w:space="0" w:color="auto"/>
        <w:left w:val="none" w:sz="0" w:space="0" w:color="auto"/>
        <w:bottom w:val="none" w:sz="0" w:space="0" w:color="auto"/>
        <w:right w:val="none" w:sz="0" w:space="0" w:color="auto"/>
      </w:divBdr>
      <w:divsChild>
        <w:div w:id="1122075331">
          <w:marLeft w:val="0"/>
          <w:marRight w:val="0"/>
          <w:marTop w:val="0"/>
          <w:marBottom w:val="0"/>
          <w:divBdr>
            <w:top w:val="none" w:sz="0" w:space="0" w:color="auto"/>
            <w:left w:val="none" w:sz="0" w:space="0" w:color="auto"/>
            <w:bottom w:val="none" w:sz="0" w:space="0" w:color="auto"/>
            <w:right w:val="none" w:sz="0" w:space="0" w:color="auto"/>
          </w:divBdr>
          <w:divsChild>
            <w:div w:id="1122077700">
              <w:marLeft w:val="0"/>
              <w:marRight w:val="0"/>
              <w:marTop w:val="0"/>
              <w:marBottom w:val="0"/>
              <w:divBdr>
                <w:top w:val="none" w:sz="0" w:space="0" w:color="auto"/>
                <w:left w:val="none" w:sz="0" w:space="0" w:color="auto"/>
                <w:bottom w:val="none" w:sz="0" w:space="0" w:color="auto"/>
                <w:right w:val="none" w:sz="0" w:space="0" w:color="auto"/>
              </w:divBdr>
              <w:divsChild>
                <w:div w:id="1122073332">
                  <w:marLeft w:val="0"/>
                  <w:marRight w:val="0"/>
                  <w:marTop w:val="0"/>
                  <w:marBottom w:val="0"/>
                  <w:divBdr>
                    <w:top w:val="none" w:sz="0" w:space="0" w:color="auto"/>
                    <w:left w:val="none" w:sz="0" w:space="0" w:color="auto"/>
                    <w:bottom w:val="none" w:sz="0" w:space="0" w:color="auto"/>
                    <w:right w:val="none" w:sz="0" w:space="0" w:color="auto"/>
                  </w:divBdr>
                  <w:divsChild>
                    <w:div w:id="1122074337">
                      <w:marLeft w:val="0"/>
                      <w:marRight w:val="0"/>
                      <w:marTop w:val="0"/>
                      <w:marBottom w:val="0"/>
                      <w:divBdr>
                        <w:top w:val="none" w:sz="0" w:space="0" w:color="auto"/>
                        <w:left w:val="none" w:sz="0" w:space="0" w:color="auto"/>
                        <w:bottom w:val="none" w:sz="0" w:space="0" w:color="auto"/>
                        <w:right w:val="none" w:sz="0" w:space="0" w:color="auto"/>
                      </w:divBdr>
                      <w:divsChild>
                        <w:div w:id="1122077160">
                          <w:marLeft w:val="0"/>
                          <w:marRight w:val="0"/>
                          <w:marTop w:val="315"/>
                          <w:marBottom w:val="0"/>
                          <w:divBdr>
                            <w:top w:val="none" w:sz="0" w:space="0" w:color="auto"/>
                            <w:left w:val="none" w:sz="0" w:space="0" w:color="auto"/>
                            <w:bottom w:val="none" w:sz="0" w:space="0" w:color="auto"/>
                            <w:right w:val="none" w:sz="0" w:space="0" w:color="auto"/>
                          </w:divBdr>
                          <w:divsChild>
                            <w:div w:id="1122074981">
                              <w:marLeft w:val="0"/>
                              <w:marRight w:val="0"/>
                              <w:marTop w:val="0"/>
                              <w:marBottom w:val="0"/>
                              <w:divBdr>
                                <w:top w:val="none" w:sz="0" w:space="0" w:color="auto"/>
                                <w:left w:val="none" w:sz="0" w:space="0" w:color="auto"/>
                                <w:bottom w:val="none" w:sz="0" w:space="0" w:color="auto"/>
                                <w:right w:val="none" w:sz="0" w:space="0" w:color="auto"/>
                              </w:divBdr>
                              <w:divsChild>
                                <w:div w:id="1122073558">
                                  <w:marLeft w:val="0"/>
                                  <w:marRight w:val="79"/>
                                  <w:marTop w:val="0"/>
                                  <w:marBottom w:val="0"/>
                                  <w:divBdr>
                                    <w:top w:val="none" w:sz="0" w:space="0" w:color="auto"/>
                                    <w:left w:val="none" w:sz="0" w:space="0" w:color="auto"/>
                                    <w:bottom w:val="none" w:sz="0" w:space="0" w:color="auto"/>
                                    <w:right w:val="none" w:sz="0" w:space="0" w:color="auto"/>
                                  </w:divBdr>
                                  <w:divsChild>
                                    <w:div w:id="1122074083">
                                      <w:marLeft w:val="0"/>
                                      <w:marRight w:val="0"/>
                                      <w:marTop w:val="0"/>
                                      <w:marBottom w:val="0"/>
                                      <w:divBdr>
                                        <w:top w:val="none" w:sz="0" w:space="0" w:color="auto"/>
                                        <w:left w:val="none" w:sz="0" w:space="0" w:color="auto"/>
                                        <w:bottom w:val="none" w:sz="0" w:space="0" w:color="auto"/>
                                        <w:right w:val="none" w:sz="0" w:space="0" w:color="auto"/>
                                      </w:divBdr>
                                      <w:divsChild>
                                        <w:div w:id="1122078041">
                                          <w:marLeft w:val="0"/>
                                          <w:marRight w:val="-370"/>
                                          <w:marTop w:val="0"/>
                                          <w:marBottom w:val="0"/>
                                          <w:divBdr>
                                            <w:top w:val="none" w:sz="0" w:space="0" w:color="auto"/>
                                            <w:left w:val="none" w:sz="0" w:space="0" w:color="auto"/>
                                            <w:bottom w:val="none" w:sz="0" w:space="0" w:color="auto"/>
                                            <w:right w:val="none" w:sz="0" w:space="0" w:color="auto"/>
                                          </w:divBdr>
                                          <w:divsChild>
                                            <w:div w:id="1122075182">
                                              <w:marLeft w:val="0"/>
                                              <w:marRight w:val="72"/>
                                              <w:marTop w:val="0"/>
                                              <w:marBottom w:val="0"/>
                                              <w:divBdr>
                                                <w:top w:val="none" w:sz="0" w:space="0" w:color="auto"/>
                                                <w:left w:val="none" w:sz="0" w:space="0" w:color="auto"/>
                                                <w:bottom w:val="none" w:sz="0" w:space="0" w:color="auto"/>
                                                <w:right w:val="none" w:sz="0" w:space="0" w:color="auto"/>
                                              </w:divBdr>
                                              <w:divsChild>
                                                <w:div w:id="1122074676">
                                                  <w:marLeft w:val="0"/>
                                                  <w:marRight w:val="0"/>
                                                  <w:marTop w:val="0"/>
                                                  <w:marBottom w:val="0"/>
                                                  <w:divBdr>
                                                    <w:top w:val="none" w:sz="0" w:space="0" w:color="auto"/>
                                                    <w:left w:val="none" w:sz="0" w:space="0" w:color="auto"/>
                                                    <w:bottom w:val="none" w:sz="0" w:space="0" w:color="auto"/>
                                                    <w:right w:val="none" w:sz="0" w:space="0" w:color="auto"/>
                                                  </w:divBdr>
                                                  <w:divsChild>
                                                    <w:div w:id="1122073180">
                                                      <w:marLeft w:val="0"/>
                                                      <w:marRight w:val="-245"/>
                                                      <w:marTop w:val="0"/>
                                                      <w:marBottom w:val="0"/>
                                                      <w:divBdr>
                                                        <w:top w:val="none" w:sz="0" w:space="0" w:color="auto"/>
                                                        <w:left w:val="none" w:sz="0" w:space="0" w:color="auto"/>
                                                        <w:bottom w:val="none" w:sz="0" w:space="0" w:color="auto"/>
                                                        <w:right w:val="none" w:sz="0" w:space="0" w:color="auto"/>
                                                      </w:divBdr>
                                                      <w:divsChild>
                                                        <w:div w:id="1122076512">
                                                          <w:marLeft w:val="0"/>
                                                          <w:marRight w:val="0"/>
                                                          <w:marTop w:val="0"/>
                                                          <w:marBottom w:val="270"/>
                                                          <w:divBdr>
                                                            <w:top w:val="none" w:sz="0" w:space="0" w:color="auto"/>
                                                            <w:left w:val="none" w:sz="0" w:space="0" w:color="auto"/>
                                                            <w:bottom w:val="none" w:sz="0" w:space="0" w:color="auto"/>
                                                            <w:right w:val="none" w:sz="0" w:space="0" w:color="auto"/>
                                                          </w:divBdr>
                                                          <w:divsChild>
                                                            <w:div w:id="11220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222">
      <w:marLeft w:val="0"/>
      <w:marRight w:val="0"/>
      <w:marTop w:val="0"/>
      <w:marBottom w:val="0"/>
      <w:divBdr>
        <w:top w:val="none" w:sz="0" w:space="0" w:color="auto"/>
        <w:left w:val="none" w:sz="0" w:space="0" w:color="auto"/>
        <w:bottom w:val="none" w:sz="0" w:space="0" w:color="auto"/>
        <w:right w:val="none" w:sz="0" w:space="0" w:color="auto"/>
      </w:divBdr>
      <w:divsChild>
        <w:div w:id="1122072630">
          <w:marLeft w:val="0"/>
          <w:marRight w:val="0"/>
          <w:marTop w:val="0"/>
          <w:marBottom w:val="0"/>
          <w:divBdr>
            <w:top w:val="none" w:sz="0" w:space="0" w:color="auto"/>
            <w:left w:val="none" w:sz="0" w:space="0" w:color="auto"/>
            <w:bottom w:val="none" w:sz="0" w:space="0" w:color="auto"/>
            <w:right w:val="none" w:sz="0" w:space="0" w:color="auto"/>
          </w:divBdr>
          <w:divsChild>
            <w:div w:id="1122071683">
              <w:marLeft w:val="0"/>
              <w:marRight w:val="0"/>
              <w:marTop w:val="0"/>
              <w:marBottom w:val="0"/>
              <w:divBdr>
                <w:top w:val="none" w:sz="0" w:space="0" w:color="auto"/>
                <w:left w:val="none" w:sz="0" w:space="0" w:color="auto"/>
                <w:bottom w:val="none" w:sz="0" w:space="0" w:color="auto"/>
                <w:right w:val="none" w:sz="0" w:space="0" w:color="auto"/>
              </w:divBdr>
              <w:divsChild>
                <w:div w:id="1122076342">
                  <w:marLeft w:val="0"/>
                  <w:marRight w:val="0"/>
                  <w:marTop w:val="0"/>
                  <w:marBottom w:val="0"/>
                  <w:divBdr>
                    <w:top w:val="none" w:sz="0" w:space="0" w:color="auto"/>
                    <w:left w:val="none" w:sz="0" w:space="0" w:color="auto"/>
                    <w:bottom w:val="none" w:sz="0" w:space="0" w:color="auto"/>
                    <w:right w:val="none" w:sz="0" w:space="0" w:color="auto"/>
                  </w:divBdr>
                  <w:divsChild>
                    <w:div w:id="1122073151">
                      <w:marLeft w:val="0"/>
                      <w:marRight w:val="0"/>
                      <w:marTop w:val="0"/>
                      <w:marBottom w:val="0"/>
                      <w:divBdr>
                        <w:top w:val="none" w:sz="0" w:space="0" w:color="auto"/>
                        <w:left w:val="none" w:sz="0" w:space="0" w:color="auto"/>
                        <w:bottom w:val="none" w:sz="0" w:space="0" w:color="auto"/>
                        <w:right w:val="none" w:sz="0" w:space="0" w:color="auto"/>
                      </w:divBdr>
                      <w:divsChild>
                        <w:div w:id="1122077735">
                          <w:marLeft w:val="0"/>
                          <w:marRight w:val="0"/>
                          <w:marTop w:val="0"/>
                          <w:marBottom w:val="0"/>
                          <w:divBdr>
                            <w:top w:val="none" w:sz="0" w:space="0" w:color="auto"/>
                            <w:left w:val="none" w:sz="0" w:space="0" w:color="auto"/>
                            <w:bottom w:val="none" w:sz="0" w:space="0" w:color="auto"/>
                            <w:right w:val="none" w:sz="0" w:space="0" w:color="auto"/>
                          </w:divBdr>
                          <w:divsChild>
                            <w:div w:id="1122074468">
                              <w:marLeft w:val="0"/>
                              <w:marRight w:val="0"/>
                              <w:marTop w:val="0"/>
                              <w:marBottom w:val="0"/>
                              <w:divBdr>
                                <w:top w:val="none" w:sz="0" w:space="0" w:color="auto"/>
                                <w:left w:val="none" w:sz="0" w:space="0" w:color="auto"/>
                                <w:bottom w:val="none" w:sz="0" w:space="0" w:color="auto"/>
                                <w:right w:val="none" w:sz="0" w:space="0" w:color="auto"/>
                              </w:divBdr>
                              <w:divsChild>
                                <w:div w:id="1122074102">
                                  <w:marLeft w:val="0"/>
                                  <w:marRight w:val="0"/>
                                  <w:marTop w:val="0"/>
                                  <w:marBottom w:val="375"/>
                                  <w:divBdr>
                                    <w:top w:val="none" w:sz="0" w:space="0" w:color="auto"/>
                                    <w:left w:val="none" w:sz="0" w:space="0" w:color="auto"/>
                                    <w:bottom w:val="none" w:sz="0" w:space="0" w:color="auto"/>
                                    <w:right w:val="none" w:sz="0" w:space="0" w:color="auto"/>
                                  </w:divBdr>
                                  <w:divsChild>
                                    <w:div w:id="1122075444">
                                      <w:marLeft w:val="0"/>
                                      <w:marRight w:val="0"/>
                                      <w:marTop w:val="0"/>
                                      <w:marBottom w:val="0"/>
                                      <w:divBdr>
                                        <w:top w:val="none" w:sz="0" w:space="0" w:color="auto"/>
                                        <w:left w:val="none" w:sz="0" w:space="0" w:color="auto"/>
                                        <w:bottom w:val="none" w:sz="0" w:space="0" w:color="auto"/>
                                        <w:right w:val="none" w:sz="0" w:space="0" w:color="auto"/>
                                      </w:divBdr>
                                      <w:divsChild>
                                        <w:div w:id="11220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225">
      <w:marLeft w:val="0"/>
      <w:marRight w:val="0"/>
      <w:marTop w:val="0"/>
      <w:marBottom w:val="0"/>
      <w:divBdr>
        <w:top w:val="none" w:sz="0" w:space="0" w:color="auto"/>
        <w:left w:val="none" w:sz="0" w:space="0" w:color="auto"/>
        <w:bottom w:val="none" w:sz="0" w:space="0" w:color="auto"/>
        <w:right w:val="none" w:sz="0" w:space="0" w:color="auto"/>
      </w:divBdr>
    </w:div>
    <w:div w:id="1122075227">
      <w:marLeft w:val="60"/>
      <w:marRight w:val="0"/>
      <w:marTop w:val="0"/>
      <w:marBottom w:val="0"/>
      <w:divBdr>
        <w:top w:val="none" w:sz="0" w:space="0" w:color="auto"/>
        <w:left w:val="none" w:sz="0" w:space="0" w:color="auto"/>
        <w:bottom w:val="none" w:sz="0" w:space="0" w:color="auto"/>
        <w:right w:val="none" w:sz="0" w:space="0" w:color="auto"/>
      </w:divBdr>
      <w:divsChild>
        <w:div w:id="1122073666">
          <w:marLeft w:val="0"/>
          <w:marRight w:val="0"/>
          <w:marTop w:val="0"/>
          <w:marBottom w:val="0"/>
          <w:divBdr>
            <w:top w:val="none" w:sz="0" w:space="0" w:color="auto"/>
            <w:left w:val="none" w:sz="0" w:space="0" w:color="auto"/>
            <w:bottom w:val="none" w:sz="0" w:space="0" w:color="auto"/>
            <w:right w:val="none" w:sz="0" w:space="0" w:color="auto"/>
          </w:divBdr>
          <w:divsChild>
            <w:div w:id="11220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31">
      <w:marLeft w:val="0"/>
      <w:marRight w:val="0"/>
      <w:marTop w:val="0"/>
      <w:marBottom w:val="0"/>
      <w:divBdr>
        <w:top w:val="none" w:sz="0" w:space="0" w:color="auto"/>
        <w:left w:val="none" w:sz="0" w:space="0" w:color="auto"/>
        <w:bottom w:val="none" w:sz="0" w:space="0" w:color="auto"/>
        <w:right w:val="none" w:sz="0" w:space="0" w:color="auto"/>
      </w:divBdr>
      <w:divsChild>
        <w:div w:id="1122074351">
          <w:marLeft w:val="0"/>
          <w:marRight w:val="0"/>
          <w:marTop w:val="0"/>
          <w:marBottom w:val="0"/>
          <w:divBdr>
            <w:top w:val="none" w:sz="0" w:space="0" w:color="auto"/>
            <w:left w:val="none" w:sz="0" w:space="0" w:color="auto"/>
            <w:bottom w:val="none" w:sz="0" w:space="0" w:color="auto"/>
            <w:right w:val="none" w:sz="0" w:space="0" w:color="auto"/>
          </w:divBdr>
          <w:divsChild>
            <w:div w:id="1122072593">
              <w:marLeft w:val="0"/>
              <w:marRight w:val="0"/>
              <w:marTop w:val="0"/>
              <w:marBottom w:val="0"/>
              <w:divBdr>
                <w:top w:val="none" w:sz="0" w:space="0" w:color="auto"/>
                <w:left w:val="none" w:sz="0" w:space="0" w:color="auto"/>
                <w:bottom w:val="none" w:sz="0" w:space="0" w:color="auto"/>
                <w:right w:val="none" w:sz="0" w:space="0" w:color="auto"/>
              </w:divBdr>
              <w:divsChild>
                <w:div w:id="1122072234">
                  <w:marLeft w:val="0"/>
                  <w:marRight w:val="0"/>
                  <w:marTop w:val="45"/>
                  <w:marBottom w:val="0"/>
                  <w:divBdr>
                    <w:top w:val="none" w:sz="0" w:space="0" w:color="auto"/>
                    <w:left w:val="none" w:sz="0" w:space="0" w:color="auto"/>
                    <w:bottom w:val="none" w:sz="0" w:space="0" w:color="auto"/>
                    <w:right w:val="none" w:sz="0" w:space="0" w:color="auto"/>
                  </w:divBdr>
                  <w:divsChild>
                    <w:div w:id="11220731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233">
      <w:marLeft w:val="86"/>
      <w:marRight w:val="0"/>
      <w:marTop w:val="0"/>
      <w:marBottom w:val="0"/>
      <w:divBdr>
        <w:top w:val="none" w:sz="0" w:space="0" w:color="auto"/>
        <w:left w:val="none" w:sz="0" w:space="0" w:color="auto"/>
        <w:bottom w:val="none" w:sz="0" w:space="0" w:color="auto"/>
        <w:right w:val="none" w:sz="0" w:space="0" w:color="auto"/>
      </w:divBdr>
      <w:divsChild>
        <w:div w:id="1122072143">
          <w:marLeft w:val="0"/>
          <w:marRight w:val="0"/>
          <w:marTop w:val="0"/>
          <w:marBottom w:val="0"/>
          <w:divBdr>
            <w:top w:val="none" w:sz="0" w:space="0" w:color="auto"/>
            <w:left w:val="none" w:sz="0" w:space="0" w:color="auto"/>
            <w:bottom w:val="none" w:sz="0" w:space="0" w:color="auto"/>
            <w:right w:val="none" w:sz="0" w:space="0" w:color="auto"/>
          </w:divBdr>
        </w:div>
      </w:divsChild>
    </w:div>
    <w:div w:id="1122075241">
      <w:marLeft w:val="0"/>
      <w:marRight w:val="0"/>
      <w:marTop w:val="0"/>
      <w:marBottom w:val="0"/>
      <w:divBdr>
        <w:top w:val="none" w:sz="0" w:space="0" w:color="auto"/>
        <w:left w:val="none" w:sz="0" w:space="0" w:color="auto"/>
        <w:bottom w:val="none" w:sz="0" w:space="0" w:color="auto"/>
        <w:right w:val="none" w:sz="0" w:space="0" w:color="auto"/>
      </w:divBdr>
      <w:divsChild>
        <w:div w:id="1122075355">
          <w:marLeft w:val="0"/>
          <w:marRight w:val="0"/>
          <w:marTop w:val="0"/>
          <w:marBottom w:val="0"/>
          <w:divBdr>
            <w:top w:val="none" w:sz="0" w:space="0" w:color="auto"/>
            <w:left w:val="none" w:sz="0" w:space="0" w:color="auto"/>
            <w:bottom w:val="none" w:sz="0" w:space="0" w:color="auto"/>
            <w:right w:val="none" w:sz="0" w:space="0" w:color="auto"/>
          </w:divBdr>
          <w:divsChild>
            <w:div w:id="1122078539">
              <w:marLeft w:val="0"/>
              <w:marRight w:val="0"/>
              <w:marTop w:val="0"/>
              <w:marBottom w:val="0"/>
              <w:divBdr>
                <w:top w:val="none" w:sz="0" w:space="0" w:color="auto"/>
                <w:left w:val="none" w:sz="0" w:space="0" w:color="auto"/>
                <w:bottom w:val="none" w:sz="0" w:space="0" w:color="auto"/>
                <w:right w:val="none" w:sz="0" w:space="0" w:color="auto"/>
              </w:divBdr>
              <w:divsChild>
                <w:div w:id="1122072610">
                  <w:marLeft w:val="0"/>
                  <w:marRight w:val="0"/>
                  <w:marTop w:val="45"/>
                  <w:marBottom w:val="0"/>
                  <w:divBdr>
                    <w:top w:val="none" w:sz="0" w:space="0" w:color="auto"/>
                    <w:left w:val="none" w:sz="0" w:space="0" w:color="auto"/>
                    <w:bottom w:val="none" w:sz="0" w:space="0" w:color="auto"/>
                    <w:right w:val="none" w:sz="0" w:space="0" w:color="auto"/>
                  </w:divBdr>
                  <w:divsChild>
                    <w:div w:id="11220731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248">
      <w:marLeft w:val="0"/>
      <w:marRight w:val="0"/>
      <w:marTop w:val="0"/>
      <w:marBottom w:val="0"/>
      <w:divBdr>
        <w:top w:val="none" w:sz="0" w:space="0" w:color="auto"/>
        <w:left w:val="none" w:sz="0" w:space="0" w:color="auto"/>
        <w:bottom w:val="none" w:sz="0" w:space="0" w:color="auto"/>
        <w:right w:val="none" w:sz="0" w:space="0" w:color="auto"/>
      </w:divBdr>
      <w:divsChild>
        <w:div w:id="1122073713">
          <w:marLeft w:val="0"/>
          <w:marRight w:val="0"/>
          <w:marTop w:val="0"/>
          <w:marBottom w:val="0"/>
          <w:divBdr>
            <w:top w:val="none" w:sz="0" w:space="0" w:color="auto"/>
            <w:left w:val="none" w:sz="0" w:space="0" w:color="auto"/>
            <w:bottom w:val="none" w:sz="0" w:space="0" w:color="auto"/>
            <w:right w:val="none" w:sz="0" w:space="0" w:color="auto"/>
          </w:divBdr>
          <w:divsChild>
            <w:div w:id="1122077666">
              <w:marLeft w:val="0"/>
              <w:marRight w:val="0"/>
              <w:marTop w:val="0"/>
              <w:marBottom w:val="0"/>
              <w:divBdr>
                <w:top w:val="none" w:sz="0" w:space="0" w:color="auto"/>
                <w:left w:val="none" w:sz="0" w:space="0" w:color="auto"/>
                <w:bottom w:val="none" w:sz="0" w:space="0" w:color="auto"/>
                <w:right w:val="none" w:sz="0" w:space="0" w:color="auto"/>
              </w:divBdr>
              <w:divsChild>
                <w:div w:id="1122073117">
                  <w:marLeft w:val="0"/>
                  <w:marRight w:val="0"/>
                  <w:marTop w:val="0"/>
                  <w:marBottom w:val="0"/>
                  <w:divBdr>
                    <w:top w:val="none" w:sz="0" w:space="0" w:color="auto"/>
                    <w:left w:val="none" w:sz="0" w:space="0" w:color="auto"/>
                    <w:bottom w:val="none" w:sz="0" w:space="0" w:color="auto"/>
                    <w:right w:val="none" w:sz="0" w:space="0" w:color="auto"/>
                  </w:divBdr>
                  <w:divsChild>
                    <w:div w:id="1122071809">
                      <w:marLeft w:val="0"/>
                      <w:marRight w:val="0"/>
                      <w:marTop w:val="0"/>
                      <w:marBottom w:val="0"/>
                      <w:divBdr>
                        <w:top w:val="none" w:sz="0" w:space="0" w:color="auto"/>
                        <w:left w:val="none" w:sz="0" w:space="0" w:color="auto"/>
                        <w:bottom w:val="none" w:sz="0" w:space="0" w:color="auto"/>
                        <w:right w:val="none" w:sz="0" w:space="0" w:color="auto"/>
                      </w:divBdr>
                      <w:divsChild>
                        <w:div w:id="1122073005">
                          <w:marLeft w:val="0"/>
                          <w:marRight w:val="0"/>
                          <w:marTop w:val="315"/>
                          <w:marBottom w:val="0"/>
                          <w:divBdr>
                            <w:top w:val="none" w:sz="0" w:space="0" w:color="auto"/>
                            <w:left w:val="none" w:sz="0" w:space="0" w:color="auto"/>
                            <w:bottom w:val="none" w:sz="0" w:space="0" w:color="auto"/>
                            <w:right w:val="none" w:sz="0" w:space="0" w:color="auto"/>
                          </w:divBdr>
                          <w:divsChild>
                            <w:div w:id="1122078682">
                              <w:marLeft w:val="0"/>
                              <w:marRight w:val="0"/>
                              <w:marTop w:val="0"/>
                              <w:marBottom w:val="0"/>
                              <w:divBdr>
                                <w:top w:val="none" w:sz="0" w:space="0" w:color="auto"/>
                                <w:left w:val="none" w:sz="0" w:space="0" w:color="auto"/>
                                <w:bottom w:val="none" w:sz="0" w:space="0" w:color="auto"/>
                                <w:right w:val="none" w:sz="0" w:space="0" w:color="auto"/>
                              </w:divBdr>
                              <w:divsChild>
                                <w:div w:id="1122076288">
                                  <w:marLeft w:val="0"/>
                                  <w:marRight w:val="79"/>
                                  <w:marTop w:val="0"/>
                                  <w:marBottom w:val="0"/>
                                  <w:divBdr>
                                    <w:top w:val="none" w:sz="0" w:space="0" w:color="auto"/>
                                    <w:left w:val="none" w:sz="0" w:space="0" w:color="auto"/>
                                    <w:bottom w:val="none" w:sz="0" w:space="0" w:color="auto"/>
                                    <w:right w:val="none" w:sz="0" w:space="0" w:color="auto"/>
                                  </w:divBdr>
                                  <w:divsChild>
                                    <w:div w:id="1122071961">
                                      <w:marLeft w:val="0"/>
                                      <w:marRight w:val="0"/>
                                      <w:marTop w:val="0"/>
                                      <w:marBottom w:val="0"/>
                                      <w:divBdr>
                                        <w:top w:val="none" w:sz="0" w:space="0" w:color="auto"/>
                                        <w:left w:val="none" w:sz="0" w:space="0" w:color="auto"/>
                                        <w:bottom w:val="none" w:sz="0" w:space="0" w:color="auto"/>
                                        <w:right w:val="none" w:sz="0" w:space="0" w:color="auto"/>
                                      </w:divBdr>
                                      <w:divsChild>
                                        <w:div w:id="1122074459">
                                          <w:marLeft w:val="0"/>
                                          <w:marRight w:val="-370"/>
                                          <w:marTop w:val="0"/>
                                          <w:marBottom w:val="0"/>
                                          <w:divBdr>
                                            <w:top w:val="none" w:sz="0" w:space="0" w:color="auto"/>
                                            <w:left w:val="none" w:sz="0" w:space="0" w:color="auto"/>
                                            <w:bottom w:val="none" w:sz="0" w:space="0" w:color="auto"/>
                                            <w:right w:val="none" w:sz="0" w:space="0" w:color="auto"/>
                                          </w:divBdr>
                                          <w:divsChild>
                                            <w:div w:id="1122074731">
                                              <w:marLeft w:val="0"/>
                                              <w:marRight w:val="72"/>
                                              <w:marTop w:val="0"/>
                                              <w:marBottom w:val="0"/>
                                              <w:divBdr>
                                                <w:top w:val="none" w:sz="0" w:space="0" w:color="auto"/>
                                                <w:left w:val="none" w:sz="0" w:space="0" w:color="auto"/>
                                                <w:bottom w:val="none" w:sz="0" w:space="0" w:color="auto"/>
                                                <w:right w:val="none" w:sz="0" w:space="0" w:color="auto"/>
                                              </w:divBdr>
                                              <w:divsChild>
                                                <w:div w:id="1122073358">
                                                  <w:marLeft w:val="0"/>
                                                  <w:marRight w:val="0"/>
                                                  <w:marTop w:val="0"/>
                                                  <w:marBottom w:val="0"/>
                                                  <w:divBdr>
                                                    <w:top w:val="none" w:sz="0" w:space="0" w:color="auto"/>
                                                    <w:left w:val="none" w:sz="0" w:space="0" w:color="auto"/>
                                                    <w:bottom w:val="none" w:sz="0" w:space="0" w:color="auto"/>
                                                    <w:right w:val="none" w:sz="0" w:space="0" w:color="auto"/>
                                                  </w:divBdr>
                                                  <w:divsChild>
                                                    <w:div w:id="1122075089">
                                                      <w:marLeft w:val="0"/>
                                                      <w:marRight w:val="-245"/>
                                                      <w:marTop w:val="0"/>
                                                      <w:marBottom w:val="0"/>
                                                      <w:divBdr>
                                                        <w:top w:val="none" w:sz="0" w:space="0" w:color="auto"/>
                                                        <w:left w:val="none" w:sz="0" w:space="0" w:color="auto"/>
                                                        <w:bottom w:val="none" w:sz="0" w:space="0" w:color="auto"/>
                                                        <w:right w:val="none" w:sz="0" w:space="0" w:color="auto"/>
                                                      </w:divBdr>
                                                      <w:divsChild>
                                                        <w:div w:id="1122073875">
                                                          <w:marLeft w:val="0"/>
                                                          <w:marRight w:val="0"/>
                                                          <w:marTop w:val="0"/>
                                                          <w:marBottom w:val="270"/>
                                                          <w:divBdr>
                                                            <w:top w:val="none" w:sz="0" w:space="0" w:color="auto"/>
                                                            <w:left w:val="none" w:sz="0" w:space="0" w:color="auto"/>
                                                            <w:bottom w:val="none" w:sz="0" w:space="0" w:color="auto"/>
                                                            <w:right w:val="none" w:sz="0" w:space="0" w:color="auto"/>
                                                          </w:divBdr>
                                                          <w:divsChild>
                                                            <w:div w:id="1122073398">
                                                              <w:marLeft w:val="0"/>
                                                              <w:marRight w:val="0"/>
                                                              <w:marTop w:val="0"/>
                                                              <w:marBottom w:val="0"/>
                                                              <w:divBdr>
                                                                <w:top w:val="none" w:sz="0" w:space="0" w:color="auto"/>
                                                                <w:left w:val="none" w:sz="0" w:space="0" w:color="auto"/>
                                                                <w:bottom w:val="none" w:sz="0" w:space="0" w:color="auto"/>
                                                                <w:right w:val="none" w:sz="0" w:space="0" w:color="auto"/>
                                                              </w:divBdr>
                                                              <w:divsChild>
                                                                <w:div w:id="1122073259">
                                                                  <w:marLeft w:val="0"/>
                                                                  <w:marRight w:val="0"/>
                                                                  <w:marTop w:val="0"/>
                                                                  <w:marBottom w:val="0"/>
                                                                  <w:divBdr>
                                                                    <w:top w:val="none" w:sz="0" w:space="0" w:color="auto"/>
                                                                    <w:left w:val="none" w:sz="0" w:space="0" w:color="auto"/>
                                                                    <w:bottom w:val="none" w:sz="0" w:space="0" w:color="auto"/>
                                                                    <w:right w:val="none" w:sz="0" w:space="0" w:color="auto"/>
                                                                  </w:divBdr>
                                                                </w:div>
                                                              </w:divsChild>
                                                            </w:div>
                                                            <w:div w:id="1122076032">
                                                              <w:marLeft w:val="0"/>
                                                              <w:marRight w:val="0"/>
                                                              <w:marTop w:val="15"/>
                                                              <w:marBottom w:val="75"/>
                                                              <w:divBdr>
                                                                <w:top w:val="none" w:sz="0" w:space="0" w:color="auto"/>
                                                                <w:left w:val="none" w:sz="0" w:space="0" w:color="auto"/>
                                                                <w:bottom w:val="none" w:sz="0" w:space="0" w:color="auto"/>
                                                                <w:right w:val="none" w:sz="0" w:space="0" w:color="auto"/>
                                                              </w:divBdr>
                                                              <w:divsChild>
                                                                <w:div w:id="1122071740">
                                                                  <w:marLeft w:val="0"/>
                                                                  <w:marRight w:val="0"/>
                                                                  <w:marTop w:val="75"/>
                                                                  <w:marBottom w:val="0"/>
                                                                  <w:divBdr>
                                                                    <w:top w:val="none" w:sz="0" w:space="0" w:color="auto"/>
                                                                    <w:left w:val="none" w:sz="0" w:space="0" w:color="auto"/>
                                                                    <w:bottom w:val="none" w:sz="0" w:space="0" w:color="auto"/>
                                                                    <w:right w:val="none" w:sz="0" w:space="0" w:color="auto"/>
                                                                  </w:divBdr>
                                                                </w:div>
                                                                <w:div w:id="1122077884">
                                                                  <w:marLeft w:val="-6450"/>
                                                                  <w:marRight w:val="0"/>
                                                                  <w:marTop w:val="0"/>
                                                                  <w:marBottom w:val="0"/>
                                                                  <w:divBdr>
                                                                    <w:top w:val="none" w:sz="0" w:space="0" w:color="auto"/>
                                                                    <w:left w:val="none" w:sz="0" w:space="0" w:color="auto"/>
                                                                    <w:bottom w:val="none" w:sz="0" w:space="0" w:color="auto"/>
                                                                    <w:right w:val="none" w:sz="0" w:space="0" w:color="auto"/>
                                                                  </w:divBdr>
                                                                  <w:divsChild>
                                                                    <w:div w:id="1122075836">
                                                                      <w:marLeft w:val="0"/>
                                                                      <w:marRight w:val="0"/>
                                                                      <w:marTop w:val="0"/>
                                                                      <w:marBottom w:val="0"/>
                                                                      <w:divBdr>
                                                                        <w:top w:val="none" w:sz="0" w:space="0" w:color="auto"/>
                                                                        <w:left w:val="none" w:sz="0" w:space="0" w:color="auto"/>
                                                                        <w:bottom w:val="none" w:sz="0" w:space="0" w:color="auto"/>
                                                                        <w:right w:val="none" w:sz="0" w:space="0" w:color="auto"/>
                                                                      </w:divBdr>
                                                                      <w:divsChild>
                                                                        <w:div w:id="1122072216">
                                                                          <w:marLeft w:val="0"/>
                                                                          <w:marRight w:val="0"/>
                                                                          <w:marTop w:val="0"/>
                                                                          <w:marBottom w:val="0"/>
                                                                          <w:divBdr>
                                                                            <w:top w:val="none" w:sz="0" w:space="0" w:color="auto"/>
                                                                            <w:left w:val="none" w:sz="0" w:space="0" w:color="auto"/>
                                                                            <w:bottom w:val="none" w:sz="0" w:space="0" w:color="auto"/>
                                                                            <w:right w:val="none" w:sz="0" w:space="0" w:color="auto"/>
                                                                          </w:divBdr>
                                                                        </w:div>
                                                                        <w:div w:id="1122072947">
                                                                          <w:marLeft w:val="0"/>
                                                                          <w:marRight w:val="0"/>
                                                                          <w:marTop w:val="0"/>
                                                                          <w:marBottom w:val="0"/>
                                                                          <w:divBdr>
                                                                            <w:top w:val="none" w:sz="0" w:space="0" w:color="auto"/>
                                                                            <w:left w:val="none" w:sz="0" w:space="0" w:color="auto"/>
                                                                            <w:bottom w:val="none" w:sz="0" w:space="0" w:color="auto"/>
                                                                            <w:right w:val="none" w:sz="0" w:space="0" w:color="auto"/>
                                                                          </w:divBdr>
                                                                        </w:div>
                                                                        <w:div w:id="1122073288">
                                                                          <w:marLeft w:val="0"/>
                                                                          <w:marRight w:val="0"/>
                                                                          <w:marTop w:val="0"/>
                                                                          <w:marBottom w:val="0"/>
                                                                          <w:divBdr>
                                                                            <w:top w:val="none" w:sz="0" w:space="0" w:color="auto"/>
                                                                            <w:left w:val="none" w:sz="0" w:space="0" w:color="auto"/>
                                                                            <w:bottom w:val="none" w:sz="0" w:space="0" w:color="auto"/>
                                                                            <w:right w:val="none" w:sz="0" w:space="0" w:color="auto"/>
                                                                          </w:divBdr>
                                                                          <w:divsChild>
                                                                            <w:div w:id="1122073395">
                                                                              <w:marLeft w:val="0"/>
                                                                              <w:marRight w:val="0"/>
                                                                              <w:marTop w:val="0"/>
                                                                              <w:marBottom w:val="0"/>
                                                                              <w:divBdr>
                                                                                <w:top w:val="none" w:sz="0" w:space="0" w:color="auto"/>
                                                                                <w:left w:val="none" w:sz="0" w:space="0" w:color="auto"/>
                                                                                <w:bottom w:val="none" w:sz="0" w:space="0" w:color="auto"/>
                                                                                <w:right w:val="none" w:sz="0" w:space="0" w:color="auto"/>
                                                                              </w:divBdr>
                                                                            </w:div>
                                                                            <w:div w:id="1122073528">
                                                                              <w:marLeft w:val="0"/>
                                                                              <w:marRight w:val="0"/>
                                                                              <w:marTop w:val="0"/>
                                                                              <w:marBottom w:val="0"/>
                                                                              <w:divBdr>
                                                                                <w:top w:val="none" w:sz="0" w:space="0" w:color="auto"/>
                                                                                <w:left w:val="none" w:sz="0" w:space="0" w:color="auto"/>
                                                                                <w:bottom w:val="none" w:sz="0" w:space="0" w:color="auto"/>
                                                                                <w:right w:val="none" w:sz="0" w:space="0" w:color="auto"/>
                                                                              </w:divBdr>
                                                                            </w:div>
                                                                            <w:div w:id="1122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575">
                                                                      <w:marLeft w:val="0"/>
                                                                      <w:marRight w:val="0"/>
                                                                      <w:marTop w:val="0"/>
                                                                      <w:marBottom w:val="0"/>
                                                                      <w:divBdr>
                                                                        <w:top w:val="none" w:sz="0" w:space="0" w:color="auto"/>
                                                                        <w:left w:val="none" w:sz="0" w:space="0" w:color="auto"/>
                                                                        <w:bottom w:val="none" w:sz="0" w:space="0" w:color="auto"/>
                                                                        <w:right w:val="none" w:sz="0" w:space="0" w:color="auto"/>
                                                                      </w:divBdr>
                                                                      <w:divsChild>
                                                                        <w:div w:id="1122076931">
                                                                          <w:marLeft w:val="0"/>
                                                                          <w:marRight w:val="0"/>
                                                                          <w:marTop w:val="0"/>
                                                                          <w:marBottom w:val="0"/>
                                                                          <w:divBdr>
                                                                            <w:top w:val="none" w:sz="0" w:space="0" w:color="auto"/>
                                                                            <w:left w:val="none" w:sz="0" w:space="0" w:color="auto"/>
                                                                            <w:bottom w:val="none" w:sz="0" w:space="0" w:color="auto"/>
                                                                            <w:right w:val="none" w:sz="0" w:space="0" w:color="auto"/>
                                                                          </w:divBdr>
                                                                          <w:divsChild>
                                                                            <w:div w:id="1122073773">
                                                                              <w:marLeft w:val="0"/>
                                                                              <w:marRight w:val="0"/>
                                                                              <w:marTop w:val="0"/>
                                                                              <w:marBottom w:val="0"/>
                                                                              <w:divBdr>
                                                                                <w:top w:val="none" w:sz="0" w:space="0" w:color="auto"/>
                                                                                <w:left w:val="none" w:sz="0" w:space="0" w:color="auto"/>
                                                                                <w:bottom w:val="none" w:sz="0" w:space="0" w:color="auto"/>
                                                                                <w:right w:val="none" w:sz="0" w:space="0" w:color="auto"/>
                                                                              </w:divBdr>
                                                                              <w:divsChild>
                                                                                <w:div w:id="1122071658">
                                                                                  <w:marLeft w:val="0"/>
                                                                                  <w:marRight w:val="0"/>
                                                                                  <w:marTop w:val="0"/>
                                                                                  <w:marBottom w:val="0"/>
                                                                                  <w:divBdr>
                                                                                    <w:top w:val="none" w:sz="0" w:space="0" w:color="auto"/>
                                                                                    <w:left w:val="none" w:sz="0" w:space="0" w:color="auto"/>
                                                                                    <w:bottom w:val="none" w:sz="0" w:space="0" w:color="auto"/>
                                                                                    <w:right w:val="none" w:sz="0" w:space="0" w:color="auto"/>
                                                                                  </w:divBdr>
                                                                                  <w:divsChild>
                                                                                    <w:div w:id="1122076902">
                                                                                      <w:marLeft w:val="0"/>
                                                                                      <w:marRight w:val="0"/>
                                                                                      <w:marTop w:val="0"/>
                                                                                      <w:marBottom w:val="0"/>
                                                                                      <w:divBdr>
                                                                                        <w:top w:val="none" w:sz="0" w:space="0" w:color="auto"/>
                                                                                        <w:left w:val="none" w:sz="0" w:space="0" w:color="auto"/>
                                                                                        <w:bottom w:val="none" w:sz="0" w:space="0" w:color="auto"/>
                                                                                        <w:right w:val="none" w:sz="0" w:space="0" w:color="auto"/>
                                                                                      </w:divBdr>
                                                                                      <w:divsChild>
                                                                                        <w:div w:id="1122075677">
                                                                                          <w:marLeft w:val="0"/>
                                                                                          <w:marRight w:val="0"/>
                                                                                          <w:marTop w:val="0"/>
                                                                                          <w:marBottom w:val="0"/>
                                                                                          <w:divBdr>
                                                                                            <w:top w:val="none" w:sz="0" w:space="0" w:color="auto"/>
                                                                                            <w:left w:val="none" w:sz="0" w:space="0" w:color="auto"/>
                                                                                            <w:bottom w:val="none" w:sz="0" w:space="0" w:color="auto"/>
                                                                                            <w:right w:val="none" w:sz="0" w:space="0" w:color="auto"/>
                                                                                          </w:divBdr>
                                                                                          <w:divsChild>
                                                                                            <w:div w:id="1122074299">
                                                                                              <w:marLeft w:val="0"/>
                                                                                              <w:marRight w:val="0"/>
                                                                                              <w:marTop w:val="0"/>
                                                                                              <w:marBottom w:val="0"/>
                                                                                              <w:divBdr>
                                                                                                <w:top w:val="none" w:sz="0" w:space="0" w:color="auto"/>
                                                                                                <w:left w:val="none" w:sz="0" w:space="0" w:color="auto"/>
                                                                                                <w:bottom w:val="none" w:sz="0" w:space="0" w:color="auto"/>
                                                                                                <w:right w:val="none" w:sz="0" w:space="0" w:color="auto"/>
                                                                                              </w:divBdr>
                                                                                            </w:div>
                                                                                          </w:divsChild>
                                                                                        </w:div>
                                                                                        <w:div w:id="1122076599">
                                                                                          <w:marLeft w:val="0"/>
                                                                                          <w:marRight w:val="0"/>
                                                                                          <w:marTop w:val="0"/>
                                                                                          <w:marBottom w:val="0"/>
                                                                                          <w:divBdr>
                                                                                            <w:top w:val="single" w:sz="6" w:space="0" w:color="C5CCB3"/>
                                                                                            <w:left w:val="none" w:sz="0" w:space="0" w:color="auto"/>
                                                                                            <w:bottom w:val="none" w:sz="0" w:space="0" w:color="auto"/>
                                                                                            <w:right w:val="none" w:sz="0" w:space="0" w:color="auto"/>
                                                                                          </w:divBdr>
                                                                                          <w:divsChild>
                                                                                            <w:div w:id="1122078318">
                                                                                              <w:marLeft w:val="0"/>
                                                                                              <w:marRight w:val="0"/>
                                                                                              <w:marTop w:val="0"/>
                                                                                              <w:marBottom w:val="0"/>
                                                                                              <w:divBdr>
                                                                                                <w:top w:val="none" w:sz="0" w:space="0" w:color="auto"/>
                                                                                                <w:left w:val="none" w:sz="0" w:space="0" w:color="auto"/>
                                                                                                <w:bottom w:val="none" w:sz="0" w:space="0" w:color="auto"/>
                                                                                                <w:right w:val="none" w:sz="0" w:space="0" w:color="auto"/>
                                                                                              </w:divBdr>
                                                                                              <w:divsChild>
                                                                                                <w:div w:id="1122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02">
                                                                                          <w:marLeft w:val="0"/>
                                                                                          <w:marRight w:val="0"/>
                                                                                          <w:marTop w:val="0"/>
                                                                                          <w:marBottom w:val="0"/>
                                                                                          <w:divBdr>
                                                                                            <w:top w:val="none" w:sz="0" w:space="0" w:color="auto"/>
                                                                                            <w:left w:val="none" w:sz="0" w:space="0" w:color="auto"/>
                                                                                            <w:bottom w:val="none" w:sz="0" w:space="0" w:color="auto"/>
                                                                                            <w:right w:val="none" w:sz="0" w:space="0" w:color="auto"/>
                                                                                          </w:divBdr>
                                                                                          <w:divsChild>
                                                                                            <w:div w:id="1122075260">
                                                                                              <w:marLeft w:val="0"/>
                                                                                              <w:marRight w:val="0"/>
                                                                                              <w:marTop w:val="0"/>
                                                                                              <w:marBottom w:val="0"/>
                                                                                              <w:divBdr>
                                                                                                <w:top w:val="none" w:sz="0" w:space="0" w:color="auto"/>
                                                                                                <w:left w:val="none" w:sz="0" w:space="0" w:color="auto"/>
                                                                                                <w:bottom w:val="none" w:sz="0" w:space="0" w:color="auto"/>
                                                                                                <w:right w:val="none" w:sz="0" w:space="0" w:color="auto"/>
                                                                                              </w:divBdr>
                                                                                              <w:divsChild>
                                                                                                <w:div w:id="11220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5250">
      <w:marLeft w:val="0"/>
      <w:marRight w:val="0"/>
      <w:marTop w:val="0"/>
      <w:marBottom w:val="0"/>
      <w:divBdr>
        <w:top w:val="none" w:sz="0" w:space="0" w:color="auto"/>
        <w:left w:val="none" w:sz="0" w:space="0" w:color="auto"/>
        <w:bottom w:val="none" w:sz="0" w:space="0" w:color="auto"/>
        <w:right w:val="none" w:sz="0" w:space="0" w:color="auto"/>
      </w:divBdr>
      <w:divsChild>
        <w:div w:id="1122075543">
          <w:marLeft w:val="0"/>
          <w:marRight w:val="0"/>
          <w:marTop w:val="0"/>
          <w:marBottom w:val="0"/>
          <w:divBdr>
            <w:top w:val="none" w:sz="0" w:space="0" w:color="auto"/>
            <w:left w:val="none" w:sz="0" w:space="0" w:color="auto"/>
            <w:bottom w:val="none" w:sz="0" w:space="0" w:color="auto"/>
            <w:right w:val="none" w:sz="0" w:space="0" w:color="auto"/>
          </w:divBdr>
          <w:divsChild>
            <w:div w:id="1122077167">
              <w:marLeft w:val="0"/>
              <w:marRight w:val="0"/>
              <w:marTop w:val="0"/>
              <w:marBottom w:val="0"/>
              <w:divBdr>
                <w:top w:val="none" w:sz="0" w:space="0" w:color="auto"/>
                <w:left w:val="none" w:sz="0" w:space="0" w:color="auto"/>
                <w:bottom w:val="none" w:sz="0" w:space="0" w:color="auto"/>
                <w:right w:val="none" w:sz="0" w:space="0" w:color="auto"/>
              </w:divBdr>
              <w:divsChild>
                <w:div w:id="1122077742">
                  <w:marLeft w:val="0"/>
                  <w:marRight w:val="0"/>
                  <w:marTop w:val="0"/>
                  <w:marBottom w:val="0"/>
                  <w:divBdr>
                    <w:top w:val="none" w:sz="0" w:space="0" w:color="auto"/>
                    <w:left w:val="none" w:sz="0" w:space="0" w:color="auto"/>
                    <w:bottom w:val="none" w:sz="0" w:space="0" w:color="auto"/>
                    <w:right w:val="none" w:sz="0" w:space="0" w:color="auto"/>
                  </w:divBdr>
                  <w:divsChild>
                    <w:div w:id="1122072599">
                      <w:marLeft w:val="0"/>
                      <w:marRight w:val="0"/>
                      <w:marTop w:val="0"/>
                      <w:marBottom w:val="0"/>
                      <w:divBdr>
                        <w:top w:val="none" w:sz="0" w:space="0" w:color="auto"/>
                        <w:left w:val="none" w:sz="0" w:space="0" w:color="auto"/>
                        <w:bottom w:val="none" w:sz="0" w:space="0" w:color="auto"/>
                        <w:right w:val="none" w:sz="0" w:space="0" w:color="auto"/>
                      </w:divBdr>
                      <w:divsChild>
                        <w:div w:id="1122078191">
                          <w:marLeft w:val="0"/>
                          <w:marRight w:val="750"/>
                          <w:marTop w:val="0"/>
                          <w:marBottom w:val="0"/>
                          <w:divBdr>
                            <w:top w:val="none" w:sz="0" w:space="0" w:color="auto"/>
                            <w:left w:val="none" w:sz="0" w:space="0" w:color="auto"/>
                            <w:bottom w:val="none" w:sz="0" w:space="0" w:color="auto"/>
                            <w:right w:val="none" w:sz="0" w:space="0" w:color="auto"/>
                          </w:divBdr>
                          <w:divsChild>
                            <w:div w:id="1122076322">
                              <w:marLeft w:val="0"/>
                              <w:marRight w:val="0"/>
                              <w:marTop w:val="0"/>
                              <w:marBottom w:val="105"/>
                              <w:divBdr>
                                <w:top w:val="none" w:sz="0" w:space="0" w:color="auto"/>
                                <w:left w:val="none" w:sz="0" w:space="0" w:color="auto"/>
                                <w:bottom w:val="none" w:sz="0" w:space="0" w:color="auto"/>
                                <w:right w:val="none" w:sz="0" w:space="0" w:color="auto"/>
                              </w:divBdr>
                              <w:divsChild>
                                <w:div w:id="1122075919">
                                  <w:marLeft w:val="0"/>
                                  <w:marRight w:val="0"/>
                                  <w:marTop w:val="0"/>
                                  <w:marBottom w:val="0"/>
                                  <w:divBdr>
                                    <w:top w:val="none" w:sz="0" w:space="0" w:color="auto"/>
                                    <w:left w:val="none" w:sz="0" w:space="0" w:color="auto"/>
                                    <w:bottom w:val="none" w:sz="0" w:space="0" w:color="auto"/>
                                    <w:right w:val="none" w:sz="0" w:space="0" w:color="auto"/>
                                  </w:divBdr>
                                  <w:divsChild>
                                    <w:div w:id="1122072589">
                                      <w:marLeft w:val="0"/>
                                      <w:marRight w:val="0"/>
                                      <w:marTop w:val="0"/>
                                      <w:marBottom w:val="0"/>
                                      <w:divBdr>
                                        <w:top w:val="none" w:sz="0" w:space="0" w:color="auto"/>
                                        <w:left w:val="none" w:sz="0" w:space="0" w:color="auto"/>
                                        <w:bottom w:val="none" w:sz="0" w:space="0" w:color="auto"/>
                                        <w:right w:val="none" w:sz="0" w:space="0" w:color="auto"/>
                                      </w:divBdr>
                                      <w:divsChild>
                                        <w:div w:id="1122078634">
                                          <w:marLeft w:val="0"/>
                                          <w:marRight w:val="0"/>
                                          <w:marTop w:val="0"/>
                                          <w:marBottom w:val="0"/>
                                          <w:divBdr>
                                            <w:top w:val="none" w:sz="0" w:space="0" w:color="auto"/>
                                            <w:left w:val="none" w:sz="0" w:space="0" w:color="auto"/>
                                            <w:bottom w:val="none" w:sz="0" w:space="0" w:color="auto"/>
                                            <w:right w:val="none" w:sz="0" w:space="0" w:color="auto"/>
                                          </w:divBdr>
                                        </w:div>
                                      </w:divsChild>
                                    </w:div>
                                    <w:div w:id="1122075482">
                                      <w:marLeft w:val="0"/>
                                      <w:marRight w:val="0"/>
                                      <w:marTop w:val="0"/>
                                      <w:marBottom w:val="120"/>
                                      <w:divBdr>
                                        <w:top w:val="none" w:sz="0" w:space="0" w:color="auto"/>
                                        <w:left w:val="none" w:sz="0" w:space="0" w:color="auto"/>
                                        <w:bottom w:val="none" w:sz="0" w:space="0" w:color="auto"/>
                                        <w:right w:val="none" w:sz="0" w:space="0" w:color="auto"/>
                                      </w:divBdr>
                                    </w:div>
                                  </w:divsChild>
                                </w:div>
                                <w:div w:id="11220785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257">
      <w:marLeft w:val="0"/>
      <w:marRight w:val="0"/>
      <w:marTop w:val="0"/>
      <w:marBottom w:val="0"/>
      <w:divBdr>
        <w:top w:val="none" w:sz="0" w:space="0" w:color="auto"/>
        <w:left w:val="none" w:sz="0" w:space="0" w:color="auto"/>
        <w:bottom w:val="none" w:sz="0" w:space="0" w:color="auto"/>
        <w:right w:val="none" w:sz="0" w:space="0" w:color="auto"/>
      </w:divBdr>
      <w:divsChild>
        <w:div w:id="1122073302">
          <w:marLeft w:val="0"/>
          <w:marRight w:val="0"/>
          <w:marTop w:val="0"/>
          <w:marBottom w:val="0"/>
          <w:divBdr>
            <w:top w:val="none" w:sz="0" w:space="0" w:color="auto"/>
            <w:left w:val="none" w:sz="0" w:space="0" w:color="auto"/>
            <w:bottom w:val="none" w:sz="0" w:space="0" w:color="auto"/>
            <w:right w:val="none" w:sz="0" w:space="0" w:color="auto"/>
          </w:divBdr>
          <w:divsChild>
            <w:div w:id="1122076656">
              <w:marLeft w:val="0"/>
              <w:marRight w:val="0"/>
              <w:marTop w:val="0"/>
              <w:marBottom w:val="0"/>
              <w:divBdr>
                <w:top w:val="none" w:sz="0" w:space="0" w:color="auto"/>
                <w:left w:val="none" w:sz="0" w:space="0" w:color="auto"/>
                <w:bottom w:val="none" w:sz="0" w:space="0" w:color="auto"/>
                <w:right w:val="none" w:sz="0" w:space="0" w:color="auto"/>
              </w:divBdr>
              <w:divsChild>
                <w:div w:id="1122073340">
                  <w:marLeft w:val="0"/>
                  <w:marRight w:val="0"/>
                  <w:marTop w:val="0"/>
                  <w:marBottom w:val="0"/>
                  <w:divBdr>
                    <w:top w:val="none" w:sz="0" w:space="0" w:color="auto"/>
                    <w:left w:val="none" w:sz="0" w:space="0" w:color="auto"/>
                    <w:bottom w:val="none" w:sz="0" w:space="0" w:color="auto"/>
                    <w:right w:val="none" w:sz="0" w:space="0" w:color="auto"/>
                  </w:divBdr>
                  <w:divsChild>
                    <w:div w:id="1122072212">
                      <w:marLeft w:val="0"/>
                      <w:marRight w:val="0"/>
                      <w:marTop w:val="0"/>
                      <w:marBottom w:val="0"/>
                      <w:divBdr>
                        <w:top w:val="none" w:sz="0" w:space="0" w:color="auto"/>
                        <w:left w:val="none" w:sz="0" w:space="0" w:color="auto"/>
                        <w:bottom w:val="none" w:sz="0" w:space="0" w:color="auto"/>
                        <w:right w:val="none" w:sz="0" w:space="0" w:color="auto"/>
                      </w:divBdr>
                      <w:divsChild>
                        <w:div w:id="1122077211">
                          <w:marLeft w:val="0"/>
                          <w:marRight w:val="0"/>
                          <w:marTop w:val="0"/>
                          <w:marBottom w:val="0"/>
                          <w:divBdr>
                            <w:top w:val="none" w:sz="0" w:space="0" w:color="auto"/>
                            <w:left w:val="none" w:sz="0" w:space="0" w:color="auto"/>
                            <w:bottom w:val="none" w:sz="0" w:space="0" w:color="auto"/>
                            <w:right w:val="none" w:sz="0" w:space="0" w:color="auto"/>
                          </w:divBdr>
                          <w:divsChild>
                            <w:div w:id="1122076855">
                              <w:marLeft w:val="0"/>
                              <w:marRight w:val="0"/>
                              <w:marTop w:val="0"/>
                              <w:marBottom w:val="0"/>
                              <w:divBdr>
                                <w:top w:val="none" w:sz="0" w:space="0" w:color="auto"/>
                                <w:left w:val="none" w:sz="0" w:space="0" w:color="auto"/>
                                <w:bottom w:val="none" w:sz="0" w:space="0" w:color="auto"/>
                                <w:right w:val="none" w:sz="0" w:space="0" w:color="auto"/>
                              </w:divBdr>
                              <w:divsChild>
                                <w:div w:id="1122073251">
                                  <w:marLeft w:val="0"/>
                                  <w:marRight w:val="0"/>
                                  <w:marTop w:val="0"/>
                                  <w:marBottom w:val="0"/>
                                  <w:divBdr>
                                    <w:top w:val="none" w:sz="0" w:space="0" w:color="auto"/>
                                    <w:left w:val="none" w:sz="0" w:space="0" w:color="auto"/>
                                    <w:bottom w:val="none" w:sz="0" w:space="0" w:color="auto"/>
                                    <w:right w:val="none" w:sz="0" w:space="0" w:color="auto"/>
                                  </w:divBdr>
                                  <w:divsChild>
                                    <w:div w:id="1122072335">
                                      <w:marLeft w:val="0"/>
                                      <w:marRight w:val="0"/>
                                      <w:marTop w:val="0"/>
                                      <w:marBottom w:val="0"/>
                                      <w:divBdr>
                                        <w:top w:val="none" w:sz="0" w:space="0" w:color="auto"/>
                                        <w:left w:val="none" w:sz="0" w:space="0" w:color="auto"/>
                                        <w:bottom w:val="none" w:sz="0" w:space="0" w:color="auto"/>
                                        <w:right w:val="none" w:sz="0" w:space="0" w:color="auto"/>
                                      </w:divBdr>
                                    </w:div>
                                    <w:div w:id="1122072818">
                                      <w:marLeft w:val="0"/>
                                      <w:marRight w:val="0"/>
                                      <w:marTop w:val="0"/>
                                      <w:marBottom w:val="0"/>
                                      <w:divBdr>
                                        <w:top w:val="none" w:sz="0" w:space="0" w:color="auto"/>
                                        <w:left w:val="none" w:sz="0" w:space="0" w:color="auto"/>
                                        <w:bottom w:val="none" w:sz="0" w:space="0" w:color="auto"/>
                                        <w:right w:val="none" w:sz="0" w:space="0" w:color="auto"/>
                                      </w:divBdr>
                                    </w:div>
                                    <w:div w:id="1122073515">
                                      <w:marLeft w:val="0"/>
                                      <w:marRight w:val="0"/>
                                      <w:marTop w:val="0"/>
                                      <w:marBottom w:val="0"/>
                                      <w:divBdr>
                                        <w:top w:val="none" w:sz="0" w:space="0" w:color="auto"/>
                                        <w:left w:val="none" w:sz="0" w:space="0" w:color="auto"/>
                                        <w:bottom w:val="none" w:sz="0" w:space="0" w:color="auto"/>
                                        <w:right w:val="none" w:sz="0" w:space="0" w:color="auto"/>
                                      </w:divBdr>
                                    </w:div>
                                    <w:div w:id="1122075290">
                                      <w:marLeft w:val="0"/>
                                      <w:marRight w:val="0"/>
                                      <w:marTop w:val="0"/>
                                      <w:marBottom w:val="0"/>
                                      <w:divBdr>
                                        <w:top w:val="none" w:sz="0" w:space="0" w:color="auto"/>
                                        <w:left w:val="none" w:sz="0" w:space="0" w:color="auto"/>
                                        <w:bottom w:val="none" w:sz="0" w:space="0" w:color="auto"/>
                                        <w:right w:val="none" w:sz="0" w:space="0" w:color="auto"/>
                                      </w:divBdr>
                                    </w:div>
                                    <w:div w:id="1122075370">
                                      <w:marLeft w:val="0"/>
                                      <w:marRight w:val="0"/>
                                      <w:marTop w:val="0"/>
                                      <w:marBottom w:val="0"/>
                                      <w:divBdr>
                                        <w:top w:val="none" w:sz="0" w:space="0" w:color="auto"/>
                                        <w:left w:val="none" w:sz="0" w:space="0" w:color="auto"/>
                                        <w:bottom w:val="none" w:sz="0" w:space="0" w:color="auto"/>
                                        <w:right w:val="none" w:sz="0" w:space="0" w:color="auto"/>
                                      </w:divBdr>
                                    </w:div>
                                    <w:div w:id="1122077009">
                                      <w:marLeft w:val="0"/>
                                      <w:marRight w:val="0"/>
                                      <w:marTop w:val="0"/>
                                      <w:marBottom w:val="0"/>
                                      <w:divBdr>
                                        <w:top w:val="none" w:sz="0" w:space="0" w:color="auto"/>
                                        <w:left w:val="none" w:sz="0" w:space="0" w:color="auto"/>
                                        <w:bottom w:val="none" w:sz="0" w:space="0" w:color="auto"/>
                                        <w:right w:val="none" w:sz="0" w:space="0" w:color="auto"/>
                                      </w:divBdr>
                                    </w:div>
                                    <w:div w:id="1122077645">
                                      <w:marLeft w:val="0"/>
                                      <w:marRight w:val="0"/>
                                      <w:marTop w:val="0"/>
                                      <w:marBottom w:val="0"/>
                                      <w:divBdr>
                                        <w:top w:val="none" w:sz="0" w:space="0" w:color="auto"/>
                                        <w:left w:val="none" w:sz="0" w:space="0" w:color="auto"/>
                                        <w:bottom w:val="none" w:sz="0" w:space="0" w:color="auto"/>
                                        <w:right w:val="none" w:sz="0" w:space="0" w:color="auto"/>
                                      </w:divBdr>
                                    </w:div>
                                    <w:div w:id="1122077659">
                                      <w:marLeft w:val="0"/>
                                      <w:marRight w:val="0"/>
                                      <w:marTop w:val="0"/>
                                      <w:marBottom w:val="0"/>
                                      <w:divBdr>
                                        <w:top w:val="none" w:sz="0" w:space="0" w:color="auto"/>
                                        <w:left w:val="none" w:sz="0" w:space="0" w:color="auto"/>
                                        <w:bottom w:val="none" w:sz="0" w:space="0" w:color="auto"/>
                                        <w:right w:val="none" w:sz="0" w:space="0" w:color="auto"/>
                                      </w:divBdr>
                                    </w:div>
                                    <w:div w:id="1122077975">
                                      <w:marLeft w:val="0"/>
                                      <w:marRight w:val="0"/>
                                      <w:marTop w:val="0"/>
                                      <w:marBottom w:val="0"/>
                                      <w:divBdr>
                                        <w:top w:val="none" w:sz="0" w:space="0" w:color="auto"/>
                                        <w:left w:val="none" w:sz="0" w:space="0" w:color="auto"/>
                                        <w:bottom w:val="none" w:sz="0" w:space="0" w:color="auto"/>
                                        <w:right w:val="none" w:sz="0" w:space="0" w:color="auto"/>
                                      </w:divBdr>
                                    </w:div>
                                    <w:div w:id="11220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275">
      <w:marLeft w:val="0"/>
      <w:marRight w:val="0"/>
      <w:marTop w:val="0"/>
      <w:marBottom w:val="0"/>
      <w:divBdr>
        <w:top w:val="none" w:sz="0" w:space="0" w:color="auto"/>
        <w:left w:val="none" w:sz="0" w:space="0" w:color="auto"/>
        <w:bottom w:val="none" w:sz="0" w:space="0" w:color="auto"/>
        <w:right w:val="none" w:sz="0" w:space="0" w:color="auto"/>
      </w:divBdr>
      <w:divsChild>
        <w:div w:id="1122072377">
          <w:marLeft w:val="0"/>
          <w:marRight w:val="0"/>
          <w:marTop w:val="0"/>
          <w:marBottom w:val="0"/>
          <w:divBdr>
            <w:top w:val="none" w:sz="0" w:space="0" w:color="auto"/>
            <w:left w:val="none" w:sz="0" w:space="0" w:color="auto"/>
            <w:bottom w:val="none" w:sz="0" w:space="0" w:color="auto"/>
            <w:right w:val="none" w:sz="0" w:space="0" w:color="auto"/>
          </w:divBdr>
          <w:divsChild>
            <w:div w:id="1122078099">
              <w:marLeft w:val="0"/>
              <w:marRight w:val="0"/>
              <w:marTop w:val="0"/>
              <w:marBottom w:val="0"/>
              <w:divBdr>
                <w:top w:val="none" w:sz="0" w:space="0" w:color="auto"/>
                <w:left w:val="none" w:sz="0" w:space="0" w:color="auto"/>
                <w:bottom w:val="none" w:sz="0" w:space="0" w:color="auto"/>
                <w:right w:val="none" w:sz="0" w:space="0" w:color="auto"/>
              </w:divBdr>
              <w:divsChild>
                <w:div w:id="1122078077">
                  <w:marLeft w:val="0"/>
                  <w:marRight w:val="0"/>
                  <w:marTop w:val="0"/>
                  <w:marBottom w:val="0"/>
                  <w:divBdr>
                    <w:top w:val="none" w:sz="0" w:space="0" w:color="auto"/>
                    <w:left w:val="none" w:sz="0" w:space="0" w:color="auto"/>
                    <w:bottom w:val="none" w:sz="0" w:space="0" w:color="auto"/>
                    <w:right w:val="none" w:sz="0" w:space="0" w:color="auto"/>
                  </w:divBdr>
                  <w:divsChild>
                    <w:div w:id="1122071734">
                      <w:marLeft w:val="2683"/>
                      <w:marRight w:val="0"/>
                      <w:marTop w:val="0"/>
                      <w:marBottom w:val="0"/>
                      <w:divBdr>
                        <w:top w:val="none" w:sz="0" w:space="0" w:color="auto"/>
                        <w:left w:val="none" w:sz="0" w:space="0" w:color="auto"/>
                        <w:bottom w:val="none" w:sz="0" w:space="0" w:color="auto"/>
                        <w:right w:val="none" w:sz="0" w:space="0" w:color="auto"/>
                      </w:divBdr>
                      <w:divsChild>
                        <w:div w:id="1122076734">
                          <w:marLeft w:val="0"/>
                          <w:marRight w:val="0"/>
                          <w:marTop w:val="0"/>
                          <w:marBottom w:val="0"/>
                          <w:divBdr>
                            <w:top w:val="none" w:sz="0" w:space="0" w:color="auto"/>
                            <w:left w:val="none" w:sz="0" w:space="0" w:color="auto"/>
                            <w:bottom w:val="none" w:sz="0" w:space="0" w:color="auto"/>
                            <w:right w:val="none" w:sz="0" w:space="0" w:color="auto"/>
                          </w:divBdr>
                          <w:divsChild>
                            <w:div w:id="11220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285">
      <w:marLeft w:val="0"/>
      <w:marRight w:val="0"/>
      <w:marTop w:val="0"/>
      <w:marBottom w:val="0"/>
      <w:divBdr>
        <w:top w:val="none" w:sz="0" w:space="0" w:color="auto"/>
        <w:left w:val="none" w:sz="0" w:space="0" w:color="auto"/>
        <w:bottom w:val="none" w:sz="0" w:space="0" w:color="auto"/>
        <w:right w:val="none" w:sz="0" w:space="0" w:color="auto"/>
      </w:divBdr>
      <w:divsChild>
        <w:div w:id="1122077404">
          <w:marLeft w:val="0"/>
          <w:marRight w:val="0"/>
          <w:marTop w:val="0"/>
          <w:marBottom w:val="0"/>
          <w:divBdr>
            <w:top w:val="none" w:sz="0" w:space="0" w:color="auto"/>
            <w:left w:val="none" w:sz="0" w:space="0" w:color="auto"/>
            <w:bottom w:val="none" w:sz="0" w:space="0" w:color="auto"/>
            <w:right w:val="none" w:sz="0" w:space="0" w:color="auto"/>
          </w:divBdr>
          <w:divsChild>
            <w:div w:id="1122073034">
              <w:marLeft w:val="0"/>
              <w:marRight w:val="0"/>
              <w:marTop w:val="0"/>
              <w:marBottom w:val="0"/>
              <w:divBdr>
                <w:top w:val="none" w:sz="0" w:space="0" w:color="auto"/>
                <w:left w:val="none" w:sz="0" w:space="0" w:color="auto"/>
                <w:bottom w:val="none" w:sz="0" w:space="0" w:color="auto"/>
                <w:right w:val="none" w:sz="0" w:space="0" w:color="auto"/>
              </w:divBdr>
              <w:divsChild>
                <w:div w:id="1122075942">
                  <w:marLeft w:val="0"/>
                  <w:marRight w:val="0"/>
                  <w:marTop w:val="0"/>
                  <w:marBottom w:val="0"/>
                  <w:divBdr>
                    <w:top w:val="none" w:sz="0" w:space="0" w:color="auto"/>
                    <w:left w:val="none" w:sz="0" w:space="0" w:color="auto"/>
                    <w:bottom w:val="none" w:sz="0" w:space="0" w:color="auto"/>
                    <w:right w:val="none" w:sz="0" w:space="0" w:color="auto"/>
                  </w:divBdr>
                </w:div>
              </w:divsChild>
            </w:div>
            <w:div w:id="1122074188">
              <w:marLeft w:val="375"/>
              <w:marRight w:val="0"/>
              <w:marTop w:val="0"/>
              <w:marBottom w:val="0"/>
              <w:divBdr>
                <w:top w:val="none" w:sz="0" w:space="0" w:color="auto"/>
                <w:left w:val="none" w:sz="0" w:space="0" w:color="auto"/>
                <w:bottom w:val="none" w:sz="0" w:space="0" w:color="auto"/>
                <w:right w:val="none" w:sz="0" w:space="0" w:color="auto"/>
              </w:divBdr>
              <w:divsChild>
                <w:div w:id="1122073573">
                  <w:marLeft w:val="0"/>
                  <w:marRight w:val="0"/>
                  <w:marTop w:val="0"/>
                  <w:marBottom w:val="0"/>
                  <w:divBdr>
                    <w:top w:val="none" w:sz="0" w:space="0" w:color="auto"/>
                    <w:left w:val="none" w:sz="0" w:space="0" w:color="auto"/>
                    <w:bottom w:val="none" w:sz="0" w:space="0" w:color="auto"/>
                    <w:right w:val="none" w:sz="0" w:space="0" w:color="auto"/>
                  </w:divBdr>
                </w:div>
                <w:div w:id="1122076016">
                  <w:marLeft w:val="0"/>
                  <w:marRight w:val="0"/>
                  <w:marTop w:val="0"/>
                  <w:marBottom w:val="0"/>
                  <w:divBdr>
                    <w:top w:val="none" w:sz="0" w:space="0" w:color="auto"/>
                    <w:left w:val="none" w:sz="0" w:space="0" w:color="auto"/>
                    <w:bottom w:val="none" w:sz="0" w:space="0" w:color="auto"/>
                    <w:right w:val="none" w:sz="0" w:space="0" w:color="auto"/>
                  </w:divBdr>
                </w:div>
                <w:div w:id="11220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287">
      <w:marLeft w:val="0"/>
      <w:marRight w:val="0"/>
      <w:marTop w:val="0"/>
      <w:marBottom w:val="0"/>
      <w:divBdr>
        <w:top w:val="none" w:sz="0" w:space="0" w:color="auto"/>
        <w:left w:val="none" w:sz="0" w:space="0" w:color="auto"/>
        <w:bottom w:val="none" w:sz="0" w:space="0" w:color="auto"/>
        <w:right w:val="none" w:sz="0" w:space="0" w:color="auto"/>
      </w:divBdr>
      <w:divsChild>
        <w:div w:id="1122072987">
          <w:marLeft w:val="0"/>
          <w:marRight w:val="0"/>
          <w:marTop w:val="0"/>
          <w:marBottom w:val="0"/>
          <w:divBdr>
            <w:top w:val="none" w:sz="0" w:space="0" w:color="auto"/>
            <w:left w:val="none" w:sz="0" w:space="0" w:color="auto"/>
            <w:bottom w:val="none" w:sz="0" w:space="0" w:color="auto"/>
            <w:right w:val="none" w:sz="0" w:space="0" w:color="auto"/>
          </w:divBdr>
          <w:divsChild>
            <w:div w:id="1122072558">
              <w:marLeft w:val="0"/>
              <w:marRight w:val="0"/>
              <w:marTop w:val="0"/>
              <w:marBottom w:val="0"/>
              <w:divBdr>
                <w:top w:val="none" w:sz="0" w:space="0" w:color="auto"/>
                <w:left w:val="none" w:sz="0" w:space="0" w:color="auto"/>
                <w:bottom w:val="none" w:sz="0" w:space="0" w:color="auto"/>
                <w:right w:val="none" w:sz="0" w:space="0" w:color="auto"/>
              </w:divBdr>
              <w:divsChild>
                <w:div w:id="1122077471">
                  <w:marLeft w:val="0"/>
                  <w:marRight w:val="0"/>
                  <w:marTop w:val="0"/>
                  <w:marBottom w:val="0"/>
                  <w:divBdr>
                    <w:top w:val="none" w:sz="0" w:space="0" w:color="auto"/>
                    <w:left w:val="none" w:sz="0" w:space="0" w:color="auto"/>
                    <w:bottom w:val="none" w:sz="0" w:space="0" w:color="auto"/>
                    <w:right w:val="none" w:sz="0" w:space="0" w:color="auto"/>
                  </w:divBdr>
                  <w:divsChild>
                    <w:div w:id="1122073285">
                      <w:marLeft w:val="0"/>
                      <w:marRight w:val="0"/>
                      <w:marTop w:val="0"/>
                      <w:marBottom w:val="0"/>
                      <w:divBdr>
                        <w:top w:val="none" w:sz="0" w:space="0" w:color="auto"/>
                        <w:left w:val="none" w:sz="0" w:space="0" w:color="auto"/>
                        <w:bottom w:val="none" w:sz="0" w:space="0" w:color="auto"/>
                        <w:right w:val="none" w:sz="0" w:space="0" w:color="auto"/>
                      </w:divBdr>
                      <w:divsChild>
                        <w:div w:id="1122078455">
                          <w:marLeft w:val="0"/>
                          <w:marRight w:val="0"/>
                          <w:marTop w:val="0"/>
                          <w:marBottom w:val="0"/>
                          <w:divBdr>
                            <w:top w:val="none" w:sz="0" w:space="0" w:color="auto"/>
                            <w:left w:val="none" w:sz="0" w:space="0" w:color="auto"/>
                            <w:bottom w:val="none" w:sz="0" w:space="0" w:color="auto"/>
                            <w:right w:val="none" w:sz="0" w:space="0" w:color="auto"/>
                          </w:divBdr>
                          <w:divsChild>
                            <w:div w:id="112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293">
      <w:marLeft w:val="0"/>
      <w:marRight w:val="0"/>
      <w:marTop w:val="0"/>
      <w:marBottom w:val="0"/>
      <w:divBdr>
        <w:top w:val="none" w:sz="0" w:space="0" w:color="auto"/>
        <w:left w:val="none" w:sz="0" w:space="0" w:color="auto"/>
        <w:bottom w:val="none" w:sz="0" w:space="0" w:color="auto"/>
        <w:right w:val="none" w:sz="0" w:space="0" w:color="auto"/>
      </w:divBdr>
      <w:divsChild>
        <w:div w:id="1122071886">
          <w:marLeft w:val="0"/>
          <w:marRight w:val="0"/>
          <w:marTop w:val="0"/>
          <w:marBottom w:val="0"/>
          <w:divBdr>
            <w:top w:val="none" w:sz="0" w:space="0" w:color="auto"/>
            <w:left w:val="none" w:sz="0" w:space="0" w:color="auto"/>
            <w:bottom w:val="none" w:sz="0" w:space="0" w:color="auto"/>
            <w:right w:val="none" w:sz="0" w:space="0" w:color="auto"/>
          </w:divBdr>
          <w:divsChild>
            <w:div w:id="1122077746">
              <w:marLeft w:val="0"/>
              <w:marRight w:val="0"/>
              <w:marTop w:val="0"/>
              <w:marBottom w:val="0"/>
              <w:divBdr>
                <w:top w:val="none" w:sz="0" w:space="0" w:color="auto"/>
                <w:left w:val="none" w:sz="0" w:space="0" w:color="auto"/>
                <w:bottom w:val="none" w:sz="0" w:space="0" w:color="auto"/>
                <w:right w:val="none" w:sz="0" w:space="0" w:color="auto"/>
              </w:divBdr>
              <w:divsChild>
                <w:div w:id="1122073212">
                  <w:marLeft w:val="0"/>
                  <w:marRight w:val="0"/>
                  <w:marTop w:val="0"/>
                  <w:marBottom w:val="0"/>
                  <w:divBdr>
                    <w:top w:val="none" w:sz="0" w:space="0" w:color="auto"/>
                    <w:left w:val="none" w:sz="0" w:space="0" w:color="auto"/>
                    <w:bottom w:val="none" w:sz="0" w:space="0" w:color="auto"/>
                    <w:right w:val="none" w:sz="0" w:space="0" w:color="auto"/>
                  </w:divBdr>
                  <w:divsChild>
                    <w:div w:id="1122074822">
                      <w:marLeft w:val="0"/>
                      <w:marRight w:val="0"/>
                      <w:marTop w:val="0"/>
                      <w:marBottom w:val="0"/>
                      <w:divBdr>
                        <w:top w:val="none" w:sz="0" w:space="0" w:color="auto"/>
                        <w:left w:val="none" w:sz="0" w:space="0" w:color="auto"/>
                        <w:bottom w:val="none" w:sz="0" w:space="0" w:color="auto"/>
                        <w:right w:val="none" w:sz="0" w:space="0" w:color="auto"/>
                      </w:divBdr>
                      <w:divsChild>
                        <w:div w:id="1122076064">
                          <w:marLeft w:val="0"/>
                          <w:marRight w:val="581"/>
                          <w:marTop w:val="0"/>
                          <w:marBottom w:val="0"/>
                          <w:divBdr>
                            <w:top w:val="none" w:sz="0" w:space="0" w:color="auto"/>
                            <w:left w:val="none" w:sz="0" w:space="0" w:color="auto"/>
                            <w:bottom w:val="none" w:sz="0" w:space="0" w:color="auto"/>
                            <w:right w:val="none" w:sz="0" w:space="0" w:color="auto"/>
                          </w:divBdr>
                          <w:divsChild>
                            <w:div w:id="1122075382">
                              <w:marLeft w:val="0"/>
                              <w:marRight w:val="0"/>
                              <w:marTop w:val="0"/>
                              <w:marBottom w:val="81"/>
                              <w:divBdr>
                                <w:top w:val="none" w:sz="0" w:space="0" w:color="auto"/>
                                <w:left w:val="none" w:sz="0" w:space="0" w:color="auto"/>
                                <w:bottom w:val="none" w:sz="0" w:space="0" w:color="auto"/>
                                <w:right w:val="none" w:sz="0" w:space="0" w:color="auto"/>
                              </w:divBdr>
                              <w:divsChild>
                                <w:div w:id="1122075990">
                                  <w:marLeft w:val="0"/>
                                  <w:marRight w:val="0"/>
                                  <w:marTop w:val="0"/>
                                  <w:marBottom w:val="139"/>
                                  <w:divBdr>
                                    <w:top w:val="none" w:sz="0" w:space="0" w:color="auto"/>
                                    <w:left w:val="none" w:sz="0" w:space="0" w:color="auto"/>
                                    <w:bottom w:val="none" w:sz="0" w:space="0" w:color="auto"/>
                                    <w:right w:val="none" w:sz="0" w:space="0" w:color="auto"/>
                                  </w:divBdr>
                                </w:div>
                                <w:div w:id="1122076711">
                                  <w:marLeft w:val="0"/>
                                  <w:marRight w:val="0"/>
                                  <w:marTop w:val="0"/>
                                  <w:marBottom w:val="0"/>
                                  <w:divBdr>
                                    <w:top w:val="none" w:sz="0" w:space="0" w:color="auto"/>
                                    <w:left w:val="none" w:sz="0" w:space="0" w:color="auto"/>
                                    <w:bottom w:val="none" w:sz="0" w:space="0" w:color="auto"/>
                                    <w:right w:val="none" w:sz="0" w:space="0" w:color="auto"/>
                                  </w:divBdr>
                                  <w:divsChild>
                                    <w:div w:id="1122072447">
                                      <w:marLeft w:val="0"/>
                                      <w:marRight w:val="0"/>
                                      <w:marTop w:val="0"/>
                                      <w:marBottom w:val="93"/>
                                      <w:divBdr>
                                        <w:top w:val="none" w:sz="0" w:space="0" w:color="auto"/>
                                        <w:left w:val="none" w:sz="0" w:space="0" w:color="auto"/>
                                        <w:bottom w:val="none" w:sz="0" w:space="0" w:color="auto"/>
                                        <w:right w:val="none" w:sz="0" w:space="0" w:color="auto"/>
                                      </w:divBdr>
                                    </w:div>
                                    <w:div w:id="1122072514">
                                      <w:marLeft w:val="0"/>
                                      <w:marRight w:val="0"/>
                                      <w:marTop w:val="0"/>
                                      <w:marBottom w:val="0"/>
                                      <w:divBdr>
                                        <w:top w:val="none" w:sz="0" w:space="0" w:color="auto"/>
                                        <w:left w:val="none" w:sz="0" w:space="0" w:color="auto"/>
                                        <w:bottom w:val="none" w:sz="0" w:space="0" w:color="auto"/>
                                        <w:right w:val="none" w:sz="0" w:space="0" w:color="auto"/>
                                      </w:divBdr>
                                      <w:divsChild>
                                        <w:div w:id="11220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299">
      <w:marLeft w:val="60"/>
      <w:marRight w:val="0"/>
      <w:marTop w:val="0"/>
      <w:marBottom w:val="0"/>
      <w:divBdr>
        <w:top w:val="none" w:sz="0" w:space="0" w:color="auto"/>
        <w:left w:val="none" w:sz="0" w:space="0" w:color="auto"/>
        <w:bottom w:val="none" w:sz="0" w:space="0" w:color="auto"/>
        <w:right w:val="none" w:sz="0" w:space="0" w:color="auto"/>
      </w:divBdr>
      <w:divsChild>
        <w:div w:id="1122076449">
          <w:marLeft w:val="0"/>
          <w:marRight w:val="0"/>
          <w:marTop w:val="0"/>
          <w:marBottom w:val="0"/>
          <w:divBdr>
            <w:top w:val="none" w:sz="0" w:space="0" w:color="auto"/>
            <w:left w:val="none" w:sz="0" w:space="0" w:color="auto"/>
            <w:bottom w:val="none" w:sz="0" w:space="0" w:color="auto"/>
            <w:right w:val="none" w:sz="0" w:space="0" w:color="auto"/>
          </w:divBdr>
          <w:divsChild>
            <w:div w:id="11220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07">
      <w:marLeft w:val="0"/>
      <w:marRight w:val="0"/>
      <w:marTop w:val="0"/>
      <w:marBottom w:val="0"/>
      <w:divBdr>
        <w:top w:val="none" w:sz="0" w:space="0" w:color="auto"/>
        <w:left w:val="none" w:sz="0" w:space="0" w:color="auto"/>
        <w:bottom w:val="none" w:sz="0" w:space="0" w:color="auto"/>
        <w:right w:val="none" w:sz="0" w:space="0" w:color="auto"/>
      </w:divBdr>
      <w:divsChild>
        <w:div w:id="1122074138">
          <w:marLeft w:val="0"/>
          <w:marRight w:val="0"/>
          <w:marTop w:val="0"/>
          <w:marBottom w:val="0"/>
          <w:divBdr>
            <w:top w:val="none" w:sz="0" w:space="0" w:color="auto"/>
            <w:left w:val="none" w:sz="0" w:space="0" w:color="auto"/>
            <w:bottom w:val="none" w:sz="0" w:space="0" w:color="auto"/>
            <w:right w:val="none" w:sz="0" w:space="0" w:color="auto"/>
          </w:divBdr>
          <w:divsChild>
            <w:div w:id="1122075006">
              <w:marLeft w:val="0"/>
              <w:marRight w:val="0"/>
              <w:marTop w:val="0"/>
              <w:marBottom w:val="0"/>
              <w:divBdr>
                <w:top w:val="none" w:sz="0" w:space="0" w:color="auto"/>
                <w:left w:val="none" w:sz="0" w:space="0" w:color="auto"/>
                <w:bottom w:val="none" w:sz="0" w:space="0" w:color="auto"/>
                <w:right w:val="none" w:sz="0" w:space="0" w:color="auto"/>
              </w:divBdr>
              <w:divsChild>
                <w:div w:id="1122072510">
                  <w:marLeft w:val="0"/>
                  <w:marRight w:val="0"/>
                  <w:marTop w:val="0"/>
                  <w:marBottom w:val="0"/>
                  <w:divBdr>
                    <w:top w:val="none" w:sz="0" w:space="0" w:color="auto"/>
                    <w:left w:val="none" w:sz="0" w:space="0" w:color="auto"/>
                    <w:bottom w:val="none" w:sz="0" w:space="0" w:color="auto"/>
                    <w:right w:val="none" w:sz="0" w:space="0" w:color="auto"/>
                  </w:divBdr>
                  <w:divsChild>
                    <w:div w:id="1122077176">
                      <w:marLeft w:val="0"/>
                      <w:marRight w:val="0"/>
                      <w:marTop w:val="0"/>
                      <w:marBottom w:val="0"/>
                      <w:divBdr>
                        <w:top w:val="none" w:sz="0" w:space="0" w:color="auto"/>
                        <w:left w:val="none" w:sz="0" w:space="0" w:color="auto"/>
                        <w:bottom w:val="none" w:sz="0" w:space="0" w:color="auto"/>
                        <w:right w:val="none" w:sz="0" w:space="0" w:color="auto"/>
                      </w:divBdr>
                      <w:divsChild>
                        <w:div w:id="1122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318">
      <w:marLeft w:val="0"/>
      <w:marRight w:val="0"/>
      <w:marTop w:val="0"/>
      <w:marBottom w:val="0"/>
      <w:divBdr>
        <w:top w:val="none" w:sz="0" w:space="0" w:color="auto"/>
        <w:left w:val="none" w:sz="0" w:space="0" w:color="auto"/>
        <w:bottom w:val="none" w:sz="0" w:space="0" w:color="auto"/>
        <w:right w:val="none" w:sz="0" w:space="0" w:color="auto"/>
      </w:divBdr>
      <w:divsChild>
        <w:div w:id="1122072465">
          <w:marLeft w:val="0"/>
          <w:marRight w:val="0"/>
          <w:marTop w:val="0"/>
          <w:marBottom w:val="0"/>
          <w:divBdr>
            <w:top w:val="none" w:sz="0" w:space="0" w:color="auto"/>
            <w:left w:val="none" w:sz="0" w:space="0" w:color="auto"/>
            <w:bottom w:val="none" w:sz="0" w:space="0" w:color="auto"/>
            <w:right w:val="none" w:sz="0" w:space="0" w:color="auto"/>
          </w:divBdr>
          <w:divsChild>
            <w:div w:id="1122078721">
              <w:marLeft w:val="0"/>
              <w:marRight w:val="0"/>
              <w:marTop w:val="0"/>
              <w:marBottom w:val="0"/>
              <w:divBdr>
                <w:top w:val="none" w:sz="0" w:space="0" w:color="auto"/>
                <w:left w:val="none" w:sz="0" w:space="0" w:color="auto"/>
                <w:bottom w:val="none" w:sz="0" w:space="0" w:color="auto"/>
                <w:right w:val="none" w:sz="0" w:space="0" w:color="auto"/>
              </w:divBdr>
              <w:divsChild>
                <w:div w:id="1122076319">
                  <w:marLeft w:val="0"/>
                  <w:marRight w:val="0"/>
                  <w:marTop w:val="0"/>
                  <w:marBottom w:val="0"/>
                  <w:divBdr>
                    <w:top w:val="none" w:sz="0" w:space="0" w:color="auto"/>
                    <w:left w:val="none" w:sz="0" w:space="0" w:color="auto"/>
                    <w:bottom w:val="none" w:sz="0" w:space="0" w:color="auto"/>
                    <w:right w:val="none" w:sz="0" w:space="0" w:color="auto"/>
                  </w:divBdr>
                  <w:divsChild>
                    <w:div w:id="1122073019">
                      <w:marLeft w:val="0"/>
                      <w:marRight w:val="0"/>
                      <w:marTop w:val="0"/>
                      <w:marBottom w:val="0"/>
                      <w:divBdr>
                        <w:top w:val="none" w:sz="0" w:space="0" w:color="auto"/>
                        <w:left w:val="none" w:sz="0" w:space="0" w:color="auto"/>
                        <w:bottom w:val="none" w:sz="0" w:space="0" w:color="auto"/>
                        <w:right w:val="none" w:sz="0" w:space="0" w:color="auto"/>
                      </w:divBdr>
                      <w:divsChild>
                        <w:div w:id="1122075516">
                          <w:marLeft w:val="0"/>
                          <w:marRight w:val="750"/>
                          <w:marTop w:val="0"/>
                          <w:marBottom w:val="0"/>
                          <w:divBdr>
                            <w:top w:val="none" w:sz="0" w:space="0" w:color="auto"/>
                            <w:left w:val="none" w:sz="0" w:space="0" w:color="auto"/>
                            <w:bottom w:val="none" w:sz="0" w:space="0" w:color="auto"/>
                            <w:right w:val="none" w:sz="0" w:space="0" w:color="auto"/>
                          </w:divBdr>
                          <w:divsChild>
                            <w:div w:id="1122077327">
                              <w:marLeft w:val="0"/>
                              <w:marRight w:val="0"/>
                              <w:marTop w:val="0"/>
                              <w:marBottom w:val="105"/>
                              <w:divBdr>
                                <w:top w:val="none" w:sz="0" w:space="0" w:color="auto"/>
                                <w:left w:val="none" w:sz="0" w:space="0" w:color="auto"/>
                                <w:bottom w:val="none" w:sz="0" w:space="0" w:color="auto"/>
                                <w:right w:val="none" w:sz="0" w:space="0" w:color="auto"/>
                              </w:divBdr>
                              <w:divsChild>
                                <w:div w:id="1122078278">
                                  <w:marLeft w:val="0"/>
                                  <w:marRight w:val="0"/>
                                  <w:marTop w:val="0"/>
                                  <w:marBottom w:val="0"/>
                                  <w:divBdr>
                                    <w:top w:val="none" w:sz="0" w:space="0" w:color="auto"/>
                                    <w:left w:val="none" w:sz="0" w:space="0" w:color="auto"/>
                                    <w:bottom w:val="none" w:sz="0" w:space="0" w:color="auto"/>
                                    <w:right w:val="none" w:sz="0" w:space="0" w:color="auto"/>
                                  </w:divBdr>
                                  <w:divsChild>
                                    <w:div w:id="1122075197">
                                      <w:marLeft w:val="0"/>
                                      <w:marRight w:val="0"/>
                                      <w:marTop w:val="0"/>
                                      <w:marBottom w:val="120"/>
                                      <w:divBdr>
                                        <w:top w:val="none" w:sz="0" w:space="0" w:color="auto"/>
                                        <w:left w:val="none" w:sz="0" w:space="0" w:color="auto"/>
                                        <w:bottom w:val="none" w:sz="0" w:space="0" w:color="auto"/>
                                        <w:right w:val="none" w:sz="0" w:space="0" w:color="auto"/>
                                      </w:divBdr>
                                    </w:div>
                                    <w:div w:id="1122077656">
                                      <w:marLeft w:val="0"/>
                                      <w:marRight w:val="0"/>
                                      <w:marTop w:val="0"/>
                                      <w:marBottom w:val="0"/>
                                      <w:divBdr>
                                        <w:top w:val="none" w:sz="0" w:space="0" w:color="auto"/>
                                        <w:left w:val="none" w:sz="0" w:space="0" w:color="auto"/>
                                        <w:bottom w:val="none" w:sz="0" w:space="0" w:color="auto"/>
                                        <w:right w:val="none" w:sz="0" w:space="0" w:color="auto"/>
                                      </w:divBdr>
                                      <w:divsChild>
                                        <w:div w:id="11220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5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322">
      <w:marLeft w:val="0"/>
      <w:marRight w:val="0"/>
      <w:marTop w:val="0"/>
      <w:marBottom w:val="0"/>
      <w:divBdr>
        <w:top w:val="none" w:sz="0" w:space="0" w:color="auto"/>
        <w:left w:val="none" w:sz="0" w:space="0" w:color="auto"/>
        <w:bottom w:val="none" w:sz="0" w:space="0" w:color="auto"/>
        <w:right w:val="none" w:sz="0" w:space="0" w:color="auto"/>
      </w:divBdr>
      <w:divsChild>
        <w:div w:id="1122072537">
          <w:marLeft w:val="0"/>
          <w:marRight w:val="0"/>
          <w:marTop w:val="0"/>
          <w:marBottom w:val="0"/>
          <w:divBdr>
            <w:top w:val="none" w:sz="0" w:space="0" w:color="auto"/>
            <w:left w:val="none" w:sz="0" w:space="0" w:color="auto"/>
            <w:bottom w:val="none" w:sz="0" w:space="0" w:color="auto"/>
            <w:right w:val="none" w:sz="0" w:space="0" w:color="auto"/>
          </w:divBdr>
          <w:divsChild>
            <w:div w:id="1122073608">
              <w:marLeft w:val="0"/>
              <w:marRight w:val="0"/>
              <w:marTop w:val="0"/>
              <w:marBottom w:val="0"/>
              <w:divBdr>
                <w:top w:val="none" w:sz="0" w:space="0" w:color="auto"/>
                <w:left w:val="none" w:sz="0" w:space="0" w:color="auto"/>
                <w:bottom w:val="none" w:sz="0" w:space="0" w:color="auto"/>
                <w:right w:val="none" w:sz="0" w:space="0" w:color="auto"/>
              </w:divBdr>
              <w:divsChild>
                <w:div w:id="1122074782">
                  <w:marLeft w:val="0"/>
                  <w:marRight w:val="0"/>
                  <w:marTop w:val="0"/>
                  <w:marBottom w:val="0"/>
                  <w:divBdr>
                    <w:top w:val="none" w:sz="0" w:space="0" w:color="auto"/>
                    <w:left w:val="none" w:sz="0" w:space="0" w:color="auto"/>
                    <w:bottom w:val="none" w:sz="0" w:space="0" w:color="auto"/>
                    <w:right w:val="none" w:sz="0" w:space="0" w:color="auto"/>
                  </w:divBdr>
                  <w:divsChild>
                    <w:div w:id="1122076693">
                      <w:marLeft w:val="0"/>
                      <w:marRight w:val="0"/>
                      <w:marTop w:val="0"/>
                      <w:marBottom w:val="0"/>
                      <w:divBdr>
                        <w:top w:val="none" w:sz="0" w:space="0" w:color="auto"/>
                        <w:left w:val="none" w:sz="0" w:space="0" w:color="auto"/>
                        <w:bottom w:val="none" w:sz="0" w:space="0" w:color="auto"/>
                        <w:right w:val="none" w:sz="0" w:space="0" w:color="auto"/>
                      </w:divBdr>
                      <w:divsChild>
                        <w:div w:id="1122077466">
                          <w:marLeft w:val="0"/>
                          <w:marRight w:val="791"/>
                          <w:marTop w:val="0"/>
                          <w:marBottom w:val="0"/>
                          <w:divBdr>
                            <w:top w:val="none" w:sz="0" w:space="0" w:color="auto"/>
                            <w:left w:val="none" w:sz="0" w:space="0" w:color="auto"/>
                            <w:bottom w:val="none" w:sz="0" w:space="0" w:color="auto"/>
                            <w:right w:val="none" w:sz="0" w:space="0" w:color="auto"/>
                          </w:divBdr>
                          <w:divsChild>
                            <w:div w:id="1122075669">
                              <w:marLeft w:val="0"/>
                              <w:marRight w:val="0"/>
                              <w:marTop w:val="0"/>
                              <w:marBottom w:val="111"/>
                              <w:divBdr>
                                <w:top w:val="none" w:sz="0" w:space="0" w:color="auto"/>
                                <w:left w:val="none" w:sz="0" w:space="0" w:color="auto"/>
                                <w:bottom w:val="none" w:sz="0" w:space="0" w:color="auto"/>
                                <w:right w:val="none" w:sz="0" w:space="0" w:color="auto"/>
                              </w:divBdr>
                              <w:divsChild>
                                <w:div w:id="1122072851">
                                  <w:marLeft w:val="0"/>
                                  <w:marRight w:val="0"/>
                                  <w:marTop w:val="0"/>
                                  <w:marBottom w:val="190"/>
                                  <w:divBdr>
                                    <w:top w:val="none" w:sz="0" w:space="0" w:color="auto"/>
                                    <w:left w:val="none" w:sz="0" w:space="0" w:color="auto"/>
                                    <w:bottom w:val="none" w:sz="0" w:space="0" w:color="auto"/>
                                    <w:right w:val="none" w:sz="0" w:space="0" w:color="auto"/>
                                  </w:divBdr>
                                </w:div>
                                <w:div w:id="1122073056">
                                  <w:marLeft w:val="79"/>
                                  <w:marRight w:val="0"/>
                                  <w:marTop w:val="0"/>
                                  <w:marBottom w:val="0"/>
                                  <w:divBdr>
                                    <w:top w:val="none" w:sz="0" w:space="0" w:color="auto"/>
                                    <w:left w:val="none" w:sz="0" w:space="0" w:color="auto"/>
                                    <w:bottom w:val="none" w:sz="0" w:space="0" w:color="auto"/>
                                    <w:right w:val="none" w:sz="0" w:space="0" w:color="auto"/>
                                  </w:divBdr>
                                  <w:divsChild>
                                    <w:div w:id="1122073238">
                                      <w:marLeft w:val="0"/>
                                      <w:marRight w:val="0"/>
                                      <w:marTop w:val="0"/>
                                      <w:marBottom w:val="0"/>
                                      <w:divBdr>
                                        <w:top w:val="none" w:sz="0" w:space="0" w:color="auto"/>
                                        <w:left w:val="none" w:sz="0" w:space="0" w:color="auto"/>
                                        <w:bottom w:val="none" w:sz="0" w:space="0" w:color="auto"/>
                                        <w:right w:val="none" w:sz="0" w:space="0" w:color="auto"/>
                                      </w:divBdr>
                                    </w:div>
                                    <w:div w:id="1122073738">
                                      <w:marLeft w:val="0"/>
                                      <w:marRight w:val="0"/>
                                      <w:marTop w:val="0"/>
                                      <w:marBottom w:val="0"/>
                                      <w:divBdr>
                                        <w:top w:val="none" w:sz="0" w:space="0" w:color="auto"/>
                                        <w:left w:val="none" w:sz="0" w:space="0" w:color="auto"/>
                                        <w:bottom w:val="none" w:sz="0" w:space="0" w:color="auto"/>
                                        <w:right w:val="none" w:sz="0" w:space="0" w:color="auto"/>
                                      </w:divBdr>
                                    </w:div>
                                    <w:div w:id="1122073975">
                                      <w:marLeft w:val="0"/>
                                      <w:marRight w:val="0"/>
                                      <w:marTop w:val="0"/>
                                      <w:marBottom w:val="0"/>
                                      <w:divBdr>
                                        <w:top w:val="none" w:sz="0" w:space="0" w:color="auto"/>
                                        <w:left w:val="none" w:sz="0" w:space="0" w:color="auto"/>
                                        <w:bottom w:val="none" w:sz="0" w:space="0" w:color="auto"/>
                                        <w:right w:val="none" w:sz="0" w:space="0" w:color="auto"/>
                                      </w:divBdr>
                                    </w:div>
                                    <w:div w:id="1122076481">
                                      <w:marLeft w:val="0"/>
                                      <w:marRight w:val="0"/>
                                      <w:marTop w:val="0"/>
                                      <w:marBottom w:val="0"/>
                                      <w:divBdr>
                                        <w:top w:val="none" w:sz="0" w:space="0" w:color="auto"/>
                                        <w:left w:val="none" w:sz="0" w:space="0" w:color="auto"/>
                                        <w:bottom w:val="none" w:sz="0" w:space="0" w:color="auto"/>
                                        <w:right w:val="none" w:sz="0" w:space="0" w:color="auto"/>
                                      </w:divBdr>
                                    </w:div>
                                    <w:div w:id="1122077165">
                                      <w:marLeft w:val="0"/>
                                      <w:marRight w:val="0"/>
                                      <w:marTop w:val="0"/>
                                      <w:marBottom w:val="0"/>
                                      <w:divBdr>
                                        <w:top w:val="none" w:sz="0" w:space="0" w:color="auto"/>
                                        <w:left w:val="none" w:sz="0" w:space="0" w:color="auto"/>
                                        <w:bottom w:val="none" w:sz="0" w:space="0" w:color="auto"/>
                                        <w:right w:val="none" w:sz="0" w:space="0" w:color="auto"/>
                                      </w:divBdr>
                                    </w:div>
                                    <w:div w:id="1122077231">
                                      <w:marLeft w:val="0"/>
                                      <w:marRight w:val="0"/>
                                      <w:marTop w:val="0"/>
                                      <w:marBottom w:val="0"/>
                                      <w:divBdr>
                                        <w:top w:val="none" w:sz="0" w:space="0" w:color="auto"/>
                                        <w:left w:val="none" w:sz="0" w:space="0" w:color="auto"/>
                                        <w:bottom w:val="none" w:sz="0" w:space="0" w:color="auto"/>
                                        <w:right w:val="none" w:sz="0" w:space="0" w:color="auto"/>
                                      </w:divBdr>
                                    </w:div>
                                  </w:divsChild>
                                </w:div>
                                <w:div w:id="1122078567">
                                  <w:marLeft w:val="0"/>
                                  <w:marRight w:val="0"/>
                                  <w:marTop w:val="0"/>
                                  <w:marBottom w:val="0"/>
                                  <w:divBdr>
                                    <w:top w:val="none" w:sz="0" w:space="0" w:color="auto"/>
                                    <w:left w:val="none" w:sz="0" w:space="0" w:color="auto"/>
                                    <w:bottom w:val="none" w:sz="0" w:space="0" w:color="auto"/>
                                    <w:right w:val="none" w:sz="0" w:space="0" w:color="auto"/>
                                  </w:divBdr>
                                  <w:divsChild>
                                    <w:div w:id="1122075626">
                                      <w:marLeft w:val="0"/>
                                      <w:marRight w:val="0"/>
                                      <w:marTop w:val="0"/>
                                      <w:marBottom w:val="127"/>
                                      <w:divBdr>
                                        <w:top w:val="none" w:sz="0" w:space="0" w:color="auto"/>
                                        <w:left w:val="none" w:sz="0" w:space="0" w:color="auto"/>
                                        <w:bottom w:val="none" w:sz="0" w:space="0" w:color="auto"/>
                                        <w:right w:val="none" w:sz="0" w:space="0" w:color="auto"/>
                                      </w:divBdr>
                                    </w:div>
                                    <w:div w:id="1122075987">
                                      <w:marLeft w:val="0"/>
                                      <w:marRight w:val="0"/>
                                      <w:marTop w:val="0"/>
                                      <w:marBottom w:val="0"/>
                                      <w:divBdr>
                                        <w:top w:val="none" w:sz="0" w:space="0" w:color="auto"/>
                                        <w:left w:val="none" w:sz="0" w:space="0" w:color="auto"/>
                                        <w:bottom w:val="none" w:sz="0" w:space="0" w:color="auto"/>
                                        <w:right w:val="none" w:sz="0" w:space="0" w:color="auto"/>
                                      </w:divBdr>
                                      <w:divsChild>
                                        <w:div w:id="1122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329">
      <w:marLeft w:val="0"/>
      <w:marRight w:val="0"/>
      <w:marTop w:val="0"/>
      <w:marBottom w:val="0"/>
      <w:divBdr>
        <w:top w:val="none" w:sz="0" w:space="0" w:color="auto"/>
        <w:left w:val="none" w:sz="0" w:space="0" w:color="auto"/>
        <w:bottom w:val="none" w:sz="0" w:space="0" w:color="auto"/>
        <w:right w:val="none" w:sz="0" w:space="0" w:color="auto"/>
      </w:divBdr>
      <w:divsChild>
        <w:div w:id="1122072775">
          <w:marLeft w:val="77"/>
          <w:marRight w:val="0"/>
          <w:marTop w:val="0"/>
          <w:marBottom w:val="0"/>
          <w:divBdr>
            <w:top w:val="none" w:sz="0" w:space="0" w:color="auto"/>
            <w:left w:val="none" w:sz="0" w:space="0" w:color="auto"/>
            <w:bottom w:val="none" w:sz="0" w:space="0" w:color="auto"/>
            <w:right w:val="none" w:sz="0" w:space="0" w:color="auto"/>
          </w:divBdr>
          <w:divsChild>
            <w:div w:id="1122072138">
              <w:marLeft w:val="0"/>
              <w:marRight w:val="0"/>
              <w:marTop w:val="0"/>
              <w:marBottom w:val="0"/>
              <w:divBdr>
                <w:top w:val="none" w:sz="0" w:space="0" w:color="auto"/>
                <w:left w:val="none" w:sz="0" w:space="0" w:color="auto"/>
                <w:bottom w:val="none" w:sz="0" w:space="0" w:color="auto"/>
                <w:right w:val="none" w:sz="0" w:space="0" w:color="auto"/>
              </w:divBdr>
              <w:divsChild>
                <w:div w:id="1122073248">
                  <w:marLeft w:val="0"/>
                  <w:marRight w:val="0"/>
                  <w:marTop w:val="0"/>
                  <w:marBottom w:val="0"/>
                  <w:divBdr>
                    <w:top w:val="none" w:sz="0" w:space="0" w:color="auto"/>
                    <w:left w:val="none" w:sz="0" w:space="0" w:color="auto"/>
                    <w:bottom w:val="none" w:sz="0" w:space="0" w:color="auto"/>
                    <w:right w:val="none" w:sz="0" w:space="0" w:color="auto"/>
                  </w:divBdr>
                  <w:divsChild>
                    <w:div w:id="1122072765">
                      <w:marLeft w:val="0"/>
                      <w:marRight w:val="0"/>
                      <w:marTop w:val="0"/>
                      <w:marBottom w:val="0"/>
                      <w:divBdr>
                        <w:top w:val="none" w:sz="0" w:space="0" w:color="auto"/>
                        <w:left w:val="none" w:sz="0" w:space="0" w:color="auto"/>
                        <w:bottom w:val="none" w:sz="0" w:space="0" w:color="auto"/>
                        <w:right w:val="none" w:sz="0" w:space="0" w:color="auto"/>
                      </w:divBdr>
                      <w:divsChild>
                        <w:div w:id="11220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337">
      <w:marLeft w:val="0"/>
      <w:marRight w:val="0"/>
      <w:marTop w:val="0"/>
      <w:marBottom w:val="0"/>
      <w:divBdr>
        <w:top w:val="none" w:sz="0" w:space="0" w:color="auto"/>
        <w:left w:val="none" w:sz="0" w:space="0" w:color="auto"/>
        <w:bottom w:val="none" w:sz="0" w:space="0" w:color="auto"/>
        <w:right w:val="none" w:sz="0" w:space="0" w:color="auto"/>
      </w:divBdr>
      <w:divsChild>
        <w:div w:id="1122074991">
          <w:marLeft w:val="0"/>
          <w:marRight w:val="0"/>
          <w:marTop w:val="0"/>
          <w:marBottom w:val="0"/>
          <w:divBdr>
            <w:top w:val="none" w:sz="0" w:space="0" w:color="auto"/>
            <w:left w:val="none" w:sz="0" w:space="0" w:color="auto"/>
            <w:bottom w:val="none" w:sz="0" w:space="0" w:color="auto"/>
            <w:right w:val="none" w:sz="0" w:space="0" w:color="auto"/>
          </w:divBdr>
          <w:divsChild>
            <w:div w:id="1122073575">
              <w:marLeft w:val="0"/>
              <w:marRight w:val="0"/>
              <w:marTop w:val="0"/>
              <w:marBottom w:val="0"/>
              <w:divBdr>
                <w:top w:val="none" w:sz="0" w:space="0" w:color="auto"/>
                <w:left w:val="none" w:sz="0" w:space="0" w:color="auto"/>
                <w:bottom w:val="none" w:sz="0" w:space="0" w:color="auto"/>
                <w:right w:val="none" w:sz="0" w:space="0" w:color="auto"/>
              </w:divBdr>
              <w:divsChild>
                <w:div w:id="1122075484">
                  <w:marLeft w:val="0"/>
                  <w:marRight w:val="0"/>
                  <w:marTop w:val="0"/>
                  <w:marBottom w:val="0"/>
                  <w:divBdr>
                    <w:top w:val="none" w:sz="0" w:space="0" w:color="auto"/>
                    <w:left w:val="none" w:sz="0" w:space="0" w:color="auto"/>
                    <w:bottom w:val="none" w:sz="0" w:space="0" w:color="auto"/>
                    <w:right w:val="none" w:sz="0" w:space="0" w:color="auto"/>
                  </w:divBdr>
                  <w:divsChild>
                    <w:div w:id="1122071902">
                      <w:marLeft w:val="0"/>
                      <w:marRight w:val="0"/>
                      <w:marTop w:val="0"/>
                      <w:marBottom w:val="0"/>
                      <w:divBdr>
                        <w:top w:val="none" w:sz="0" w:space="0" w:color="auto"/>
                        <w:left w:val="none" w:sz="0" w:space="0" w:color="auto"/>
                        <w:bottom w:val="none" w:sz="0" w:space="0" w:color="auto"/>
                        <w:right w:val="none" w:sz="0" w:space="0" w:color="auto"/>
                      </w:divBdr>
                      <w:divsChild>
                        <w:div w:id="1122075146">
                          <w:marLeft w:val="0"/>
                          <w:marRight w:val="0"/>
                          <w:marTop w:val="0"/>
                          <w:marBottom w:val="0"/>
                          <w:divBdr>
                            <w:top w:val="none" w:sz="0" w:space="0" w:color="auto"/>
                            <w:left w:val="none" w:sz="0" w:space="0" w:color="auto"/>
                            <w:bottom w:val="none" w:sz="0" w:space="0" w:color="auto"/>
                            <w:right w:val="none" w:sz="0" w:space="0" w:color="auto"/>
                          </w:divBdr>
                          <w:divsChild>
                            <w:div w:id="1122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349">
      <w:marLeft w:val="0"/>
      <w:marRight w:val="0"/>
      <w:marTop w:val="0"/>
      <w:marBottom w:val="0"/>
      <w:divBdr>
        <w:top w:val="none" w:sz="0" w:space="0" w:color="auto"/>
        <w:left w:val="none" w:sz="0" w:space="0" w:color="auto"/>
        <w:bottom w:val="none" w:sz="0" w:space="0" w:color="auto"/>
        <w:right w:val="none" w:sz="0" w:space="0" w:color="auto"/>
      </w:divBdr>
      <w:divsChild>
        <w:div w:id="1122071992">
          <w:marLeft w:val="0"/>
          <w:marRight w:val="0"/>
          <w:marTop w:val="0"/>
          <w:marBottom w:val="0"/>
          <w:divBdr>
            <w:top w:val="none" w:sz="0" w:space="0" w:color="auto"/>
            <w:left w:val="none" w:sz="0" w:space="0" w:color="auto"/>
            <w:bottom w:val="none" w:sz="0" w:space="0" w:color="auto"/>
            <w:right w:val="none" w:sz="0" w:space="0" w:color="auto"/>
          </w:divBdr>
          <w:divsChild>
            <w:div w:id="11220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74">
      <w:marLeft w:val="0"/>
      <w:marRight w:val="0"/>
      <w:marTop w:val="0"/>
      <w:marBottom w:val="0"/>
      <w:divBdr>
        <w:top w:val="none" w:sz="0" w:space="0" w:color="auto"/>
        <w:left w:val="none" w:sz="0" w:space="0" w:color="auto"/>
        <w:bottom w:val="none" w:sz="0" w:space="0" w:color="auto"/>
        <w:right w:val="none" w:sz="0" w:space="0" w:color="auto"/>
      </w:divBdr>
      <w:divsChild>
        <w:div w:id="1122076953">
          <w:marLeft w:val="0"/>
          <w:marRight w:val="0"/>
          <w:marTop w:val="0"/>
          <w:marBottom w:val="0"/>
          <w:divBdr>
            <w:top w:val="none" w:sz="0" w:space="0" w:color="auto"/>
            <w:left w:val="none" w:sz="0" w:space="0" w:color="auto"/>
            <w:bottom w:val="none" w:sz="0" w:space="0" w:color="auto"/>
            <w:right w:val="none" w:sz="0" w:space="0" w:color="auto"/>
          </w:divBdr>
          <w:divsChild>
            <w:div w:id="1122074734">
              <w:marLeft w:val="0"/>
              <w:marRight w:val="6000"/>
              <w:marTop w:val="0"/>
              <w:marBottom w:val="0"/>
              <w:divBdr>
                <w:top w:val="none" w:sz="0" w:space="0" w:color="auto"/>
                <w:left w:val="none" w:sz="0" w:space="0" w:color="auto"/>
                <w:bottom w:val="none" w:sz="0" w:space="0" w:color="auto"/>
                <w:right w:val="none" w:sz="0" w:space="0" w:color="auto"/>
              </w:divBdr>
              <w:divsChild>
                <w:div w:id="1122076033">
                  <w:marLeft w:val="0"/>
                  <w:marRight w:val="0"/>
                  <w:marTop w:val="0"/>
                  <w:marBottom w:val="0"/>
                  <w:divBdr>
                    <w:top w:val="none" w:sz="0" w:space="0" w:color="auto"/>
                    <w:left w:val="none" w:sz="0" w:space="0" w:color="auto"/>
                    <w:bottom w:val="none" w:sz="0" w:space="0" w:color="auto"/>
                    <w:right w:val="none" w:sz="0" w:space="0" w:color="auto"/>
                  </w:divBdr>
                  <w:divsChild>
                    <w:div w:id="1122075311">
                      <w:marLeft w:val="0"/>
                      <w:marRight w:val="0"/>
                      <w:marTop w:val="0"/>
                      <w:marBottom w:val="0"/>
                      <w:divBdr>
                        <w:top w:val="none" w:sz="0" w:space="0" w:color="auto"/>
                        <w:left w:val="none" w:sz="0" w:space="0" w:color="auto"/>
                        <w:bottom w:val="none" w:sz="0" w:space="0" w:color="auto"/>
                        <w:right w:val="none" w:sz="0" w:space="0" w:color="auto"/>
                      </w:divBdr>
                      <w:divsChild>
                        <w:div w:id="1122074119">
                          <w:marLeft w:val="0"/>
                          <w:marRight w:val="0"/>
                          <w:marTop w:val="0"/>
                          <w:marBottom w:val="0"/>
                          <w:divBdr>
                            <w:top w:val="none" w:sz="0" w:space="0" w:color="auto"/>
                            <w:left w:val="none" w:sz="0" w:space="0" w:color="auto"/>
                            <w:bottom w:val="none" w:sz="0" w:space="0" w:color="auto"/>
                            <w:right w:val="none" w:sz="0" w:space="0" w:color="auto"/>
                          </w:divBdr>
                          <w:divsChild>
                            <w:div w:id="1122074133">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6292">
                          <w:marLeft w:val="0"/>
                          <w:marRight w:val="0"/>
                          <w:marTop w:val="0"/>
                          <w:marBottom w:val="0"/>
                          <w:divBdr>
                            <w:top w:val="none" w:sz="0" w:space="0" w:color="auto"/>
                            <w:left w:val="none" w:sz="0" w:space="0" w:color="auto"/>
                            <w:bottom w:val="none" w:sz="0" w:space="0" w:color="auto"/>
                            <w:right w:val="none" w:sz="0" w:space="0" w:color="auto"/>
                          </w:divBdr>
                          <w:divsChild>
                            <w:div w:id="1122078780">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8426">
                          <w:marLeft w:val="0"/>
                          <w:marRight w:val="0"/>
                          <w:marTop w:val="0"/>
                          <w:marBottom w:val="0"/>
                          <w:divBdr>
                            <w:top w:val="none" w:sz="0" w:space="0" w:color="auto"/>
                            <w:left w:val="none" w:sz="0" w:space="0" w:color="auto"/>
                            <w:bottom w:val="none" w:sz="0" w:space="0" w:color="auto"/>
                            <w:right w:val="none" w:sz="0" w:space="0" w:color="auto"/>
                          </w:divBdr>
                          <w:divsChild>
                            <w:div w:id="11220777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207786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22075383">
      <w:marLeft w:val="0"/>
      <w:marRight w:val="0"/>
      <w:marTop w:val="0"/>
      <w:marBottom w:val="0"/>
      <w:divBdr>
        <w:top w:val="none" w:sz="0" w:space="0" w:color="auto"/>
        <w:left w:val="none" w:sz="0" w:space="0" w:color="auto"/>
        <w:bottom w:val="none" w:sz="0" w:space="0" w:color="auto"/>
        <w:right w:val="none" w:sz="0" w:space="0" w:color="auto"/>
      </w:divBdr>
      <w:divsChild>
        <w:div w:id="1122072934">
          <w:marLeft w:val="75"/>
          <w:marRight w:val="0"/>
          <w:marTop w:val="0"/>
          <w:marBottom w:val="0"/>
          <w:divBdr>
            <w:top w:val="none" w:sz="0" w:space="0" w:color="auto"/>
            <w:left w:val="none" w:sz="0" w:space="0" w:color="auto"/>
            <w:bottom w:val="none" w:sz="0" w:space="0" w:color="auto"/>
            <w:right w:val="none" w:sz="0" w:space="0" w:color="auto"/>
          </w:divBdr>
          <w:divsChild>
            <w:div w:id="1122074877">
              <w:marLeft w:val="0"/>
              <w:marRight w:val="0"/>
              <w:marTop w:val="0"/>
              <w:marBottom w:val="0"/>
              <w:divBdr>
                <w:top w:val="none" w:sz="0" w:space="0" w:color="auto"/>
                <w:left w:val="none" w:sz="0" w:space="0" w:color="auto"/>
                <w:bottom w:val="none" w:sz="0" w:space="0" w:color="auto"/>
                <w:right w:val="none" w:sz="0" w:space="0" w:color="auto"/>
              </w:divBdr>
              <w:divsChild>
                <w:div w:id="1122074667">
                  <w:marLeft w:val="0"/>
                  <w:marRight w:val="0"/>
                  <w:marTop w:val="0"/>
                  <w:marBottom w:val="0"/>
                  <w:divBdr>
                    <w:top w:val="none" w:sz="0" w:space="0" w:color="auto"/>
                    <w:left w:val="none" w:sz="0" w:space="0" w:color="auto"/>
                    <w:bottom w:val="none" w:sz="0" w:space="0" w:color="auto"/>
                    <w:right w:val="none" w:sz="0" w:space="0" w:color="auto"/>
                  </w:divBdr>
                  <w:divsChild>
                    <w:div w:id="1122078580">
                      <w:marLeft w:val="0"/>
                      <w:marRight w:val="0"/>
                      <w:marTop w:val="0"/>
                      <w:marBottom w:val="0"/>
                      <w:divBdr>
                        <w:top w:val="none" w:sz="0" w:space="0" w:color="auto"/>
                        <w:left w:val="none" w:sz="0" w:space="0" w:color="auto"/>
                        <w:bottom w:val="none" w:sz="0" w:space="0" w:color="auto"/>
                        <w:right w:val="none" w:sz="0" w:space="0" w:color="auto"/>
                      </w:divBdr>
                      <w:divsChild>
                        <w:div w:id="11220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412">
      <w:marLeft w:val="61"/>
      <w:marRight w:val="0"/>
      <w:marTop w:val="0"/>
      <w:marBottom w:val="0"/>
      <w:divBdr>
        <w:top w:val="none" w:sz="0" w:space="0" w:color="auto"/>
        <w:left w:val="none" w:sz="0" w:space="0" w:color="auto"/>
        <w:bottom w:val="none" w:sz="0" w:space="0" w:color="auto"/>
        <w:right w:val="none" w:sz="0" w:space="0" w:color="auto"/>
      </w:divBdr>
      <w:divsChild>
        <w:div w:id="1122078258">
          <w:marLeft w:val="0"/>
          <w:marRight w:val="0"/>
          <w:marTop w:val="0"/>
          <w:marBottom w:val="0"/>
          <w:divBdr>
            <w:top w:val="none" w:sz="0" w:space="0" w:color="auto"/>
            <w:left w:val="none" w:sz="0" w:space="0" w:color="auto"/>
            <w:bottom w:val="none" w:sz="0" w:space="0" w:color="auto"/>
            <w:right w:val="none" w:sz="0" w:space="0" w:color="auto"/>
          </w:divBdr>
          <w:divsChild>
            <w:div w:id="1122075502">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1122075423">
      <w:marLeft w:val="0"/>
      <w:marRight w:val="0"/>
      <w:marTop w:val="0"/>
      <w:marBottom w:val="0"/>
      <w:divBdr>
        <w:top w:val="none" w:sz="0" w:space="0" w:color="auto"/>
        <w:left w:val="none" w:sz="0" w:space="0" w:color="auto"/>
        <w:bottom w:val="none" w:sz="0" w:space="0" w:color="auto"/>
        <w:right w:val="none" w:sz="0" w:space="0" w:color="auto"/>
      </w:divBdr>
      <w:divsChild>
        <w:div w:id="1122077912">
          <w:marLeft w:val="0"/>
          <w:marRight w:val="0"/>
          <w:marTop w:val="0"/>
          <w:marBottom w:val="0"/>
          <w:divBdr>
            <w:top w:val="none" w:sz="0" w:space="0" w:color="auto"/>
            <w:left w:val="none" w:sz="0" w:space="0" w:color="auto"/>
            <w:bottom w:val="none" w:sz="0" w:space="0" w:color="auto"/>
            <w:right w:val="none" w:sz="0" w:space="0" w:color="auto"/>
          </w:divBdr>
          <w:divsChild>
            <w:div w:id="1122078281">
              <w:marLeft w:val="0"/>
              <w:marRight w:val="0"/>
              <w:marTop w:val="0"/>
              <w:marBottom w:val="0"/>
              <w:divBdr>
                <w:top w:val="none" w:sz="0" w:space="0" w:color="auto"/>
                <w:left w:val="none" w:sz="0" w:space="0" w:color="auto"/>
                <w:bottom w:val="none" w:sz="0" w:space="0" w:color="auto"/>
                <w:right w:val="none" w:sz="0" w:space="0" w:color="auto"/>
              </w:divBdr>
              <w:divsChild>
                <w:div w:id="1122075116">
                  <w:marLeft w:val="0"/>
                  <w:marRight w:val="0"/>
                  <w:marTop w:val="0"/>
                  <w:marBottom w:val="0"/>
                  <w:divBdr>
                    <w:top w:val="none" w:sz="0" w:space="0" w:color="auto"/>
                    <w:left w:val="none" w:sz="0" w:space="0" w:color="auto"/>
                    <w:bottom w:val="none" w:sz="0" w:space="0" w:color="auto"/>
                    <w:right w:val="none" w:sz="0" w:space="0" w:color="auto"/>
                  </w:divBdr>
                  <w:divsChild>
                    <w:div w:id="1122074600">
                      <w:marLeft w:val="0"/>
                      <w:marRight w:val="0"/>
                      <w:marTop w:val="0"/>
                      <w:marBottom w:val="0"/>
                      <w:divBdr>
                        <w:top w:val="none" w:sz="0" w:space="0" w:color="auto"/>
                        <w:left w:val="none" w:sz="0" w:space="0" w:color="auto"/>
                        <w:bottom w:val="none" w:sz="0" w:space="0" w:color="auto"/>
                        <w:right w:val="none" w:sz="0" w:space="0" w:color="auto"/>
                      </w:divBdr>
                      <w:divsChild>
                        <w:div w:id="1122074953">
                          <w:marLeft w:val="0"/>
                          <w:marRight w:val="0"/>
                          <w:marTop w:val="0"/>
                          <w:marBottom w:val="0"/>
                          <w:divBdr>
                            <w:top w:val="none" w:sz="0" w:space="0" w:color="auto"/>
                            <w:left w:val="none" w:sz="0" w:space="0" w:color="auto"/>
                            <w:bottom w:val="none" w:sz="0" w:space="0" w:color="auto"/>
                            <w:right w:val="none" w:sz="0" w:space="0" w:color="auto"/>
                          </w:divBdr>
                          <w:divsChild>
                            <w:div w:id="11220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31">
      <w:marLeft w:val="0"/>
      <w:marRight w:val="0"/>
      <w:marTop w:val="0"/>
      <w:marBottom w:val="0"/>
      <w:divBdr>
        <w:top w:val="none" w:sz="0" w:space="0" w:color="auto"/>
        <w:left w:val="none" w:sz="0" w:space="0" w:color="auto"/>
        <w:bottom w:val="none" w:sz="0" w:space="0" w:color="auto"/>
        <w:right w:val="none" w:sz="0" w:space="0" w:color="auto"/>
      </w:divBdr>
      <w:divsChild>
        <w:div w:id="1122077525">
          <w:marLeft w:val="0"/>
          <w:marRight w:val="0"/>
          <w:marTop w:val="0"/>
          <w:marBottom w:val="0"/>
          <w:divBdr>
            <w:top w:val="none" w:sz="0" w:space="0" w:color="auto"/>
            <w:left w:val="none" w:sz="0" w:space="0" w:color="auto"/>
            <w:bottom w:val="none" w:sz="0" w:space="0" w:color="auto"/>
            <w:right w:val="none" w:sz="0" w:space="0" w:color="auto"/>
          </w:divBdr>
          <w:divsChild>
            <w:div w:id="1122073553">
              <w:marLeft w:val="0"/>
              <w:marRight w:val="0"/>
              <w:marTop w:val="0"/>
              <w:marBottom w:val="0"/>
              <w:divBdr>
                <w:top w:val="none" w:sz="0" w:space="0" w:color="auto"/>
                <w:left w:val="none" w:sz="0" w:space="0" w:color="auto"/>
                <w:bottom w:val="none" w:sz="0" w:space="0" w:color="auto"/>
                <w:right w:val="none" w:sz="0" w:space="0" w:color="auto"/>
              </w:divBdr>
              <w:divsChild>
                <w:div w:id="1122074221">
                  <w:marLeft w:val="0"/>
                  <w:marRight w:val="0"/>
                  <w:marTop w:val="0"/>
                  <w:marBottom w:val="0"/>
                  <w:divBdr>
                    <w:top w:val="none" w:sz="0" w:space="0" w:color="auto"/>
                    <w:left w:val="none" w:sz="0" w:space="0" w:color="auto"/>
                    <w:bottom w:val="none" w:sz="0" w:space="0" w:color="auto"/>
                    <w:right w:val="none" w:sz="0" w:space="0" w:color="auto"/>
                  </w:divBdr>
                </w:div>
                <w:div w:id="1122075704">
                  <w:marLeft w:val="0"/>
                  <w:marRight w:val="0"/>
                  <w:marTop w:val="0"/>
                  <w:marBottom w:val="0"/>
                  <w:divBdr>
                    <w:top w:val="none" w:sz="0" w:space="0" w:color="auto"/>
                    <w:left w:val="none" w:sz="0" w:space="0" w:color="auto"/>
                    <w:bottom w:val="none" w:sz="0" w:space="0" w:color="auto"/>
                    <w:right w:val="none" w:sz="0" w:space="0" w:color="auto"/>
                  </w:divBdr>
                  <w:divsChild>
                    <w:div w:id="1122071756">
                      <w:marLeft w:val="0"/>
                      <w:marRight w:val="0"/>
                      <w:marTop w:val="0"/>
                      <w:marBottom w:val="0"/>
                      <w:divBdr>
                        <w:top w:val="none" w:sz="0" w:space="0" w:color="auto"/>
                        <w:left w:val="none" w:sz="0" w:space="0" w:color="auto"/>
                        <w:bottom w:val="none" w:sz="0" w:space="0" w:color="auto"/>
                        <w:right w:val="none" w:sz="0" w:space="0" w:color="auto"/>
                      </w:divBdr>
                    </w:div>
                    <w:div w:id="1122073402">
                      <w:marLeft w:val="0"/>
                      <w:marRight w:val="0"/>
                      <w:marTop w:val="0"/>
                      <w:marBottom w:val="0"/>
                      <w:divBdr>
                        <w:top w:val="none" w:sz="0" w:space="0" w:color="auto"/>
                        <w:left w:val="none" w:sz="0" w:space="0" w:color="auto"/>
                        <w:bottom w:val="none" w:sz="0" w:space="0" w:color="auto"/>
                        <w:right w:val="none" w:sz="0" w:space="0" w:color="auto"/>
                      </w:divBdr>
                      <w:divsChild>
                        <w:div w:id="1122071802">
                          <w:marLeft w:val="0"/>
                          <w:marRight w:val="0"/>
                          <w:marTop w:val="0"/>
                          <w:marBottom w:val="0"/>
                          <w:divBdr>
                            <w:top w:val="none" w:sz="0" w:space="0" w:color="auto"/>
                            <w:left w:val="single" w:sz="36" w:space="15" w:color="303E50"/>
                            <w:bottom w:val="none" w:sz="0" w:space="0" w:color="auto"/>
                            <w:right w:val="none" w:sz="0" w:space="0" w:color="auto"/>
                          </w:divBdr>
                        </w:div>
                        <w:div w:id="1122071870">
                          <w:marLeft w:val="0"/>
                          <w:marRight w:val="0"/>
                          <w:marTop w:val="0"/>
                          <w:marBottom w:val="0"/>
                          <w:divBdr>
                            <w:top w:val="none" w:sz="0" w:space="0" w:color="auto"/>
                            <w:left w:val="single" w:sz="36" w:space="15" w:color="303E50"/>
                            <w:bottom w:val="none" w:sz="0" w:space="0" w:color="auto"/>
                            <w:right w:val="none" w:sz="0" w:space="0" w:color="auto"/>
                          </w:divBdr>
                        </w:div>
                        <w:div w:id="1122072001">
                          <w:marLeft w:val="0"/>
                          <w:marRight w:val="0"/>
                          <w:marTop w:val="0"/>
                          <w:marBottom w:val="0"/>
                          <w:divBdr>
                            <w:top w:val="none" w:sz="0" w:space="0" w:color="auto"/>
                            <w:left w:val="single" w:sz="36" w:space="15" w:color="303E50"/>
                            <w:bottom w:val="none" w:sz="0" w:space="0" w:color="auto"/>
                            <w:right w:val="none" w:sz="0" w:space="0" w:color="auto"/>
                          </w:divBdr>
                        </w:div>
                        <w:div w:id="1122072220">
                          <w:marLeft w:val="0"/>
                          <w:marRight w:val="0"/>
                          <w:marTop w:val="0"/>
                          <w:marBottom w:val="0"/>
                          <w:divBdr>
                            <w:top w:val="none" w:sz="0" w:space="0" w:color="auto"/>
                            <w:left w:val="single" w:sz="36" w:space="15" w:color="303E50"/>
                            <w:bottom w:val="none" w:sz="0" w:space="0" w:color="auto"/>
                            <w:right w:val="none" w:sz="0" w:space="0" w:color="auto"/>
                          </w:divBdr>
                        </w:div>
                        <w:div w:id="1122073237">
                          <w:marLeft w:val="0"/>
                          <w:marRight w:val="0"/>
                          <w:marTop w:val="0"/>
                          <w:marBottom w:val="0"/>
                          <w:divBdr>
                            <w:top w:val="none" w:sz="0" w:space="0" w:color="auto"/>
                            <w:left w:val="single" w:sz="36" w:space="15" w:color="303E50"/>
                            <w:bottom w:val="none" w:sz="0" w:space="0" w:color="auto"/>
                            <w:right w:val="none" w:sz="0" w:space="0" w:color="auto"/>
                          </w:divBdr>
                        </w:div>
                        <w:div w:id="1122073890">
                          <w:marLeft w:val="0"/>
                          <w:marRight w:val="0"/>
                          <w:marTop w:val="0"/>
                          <w:marBottom w:val="0"/>
                          <w:divBdr>
                            <w:top w:val="none" w:sz="0" w:space="0" w:color="auto"/>
                            <w:left w:val="single" w:sz="36" w:space="15" w:color="303E50"/>
                            <w:bottom w:val="none" w:sz="0" w:space="0" w:color="auto"/>
                            <w:right w:val="none" w:sz="0" w:space="0" w:color="auto"/>
                          </w:divBdr>
                        </w:div>
                        <w:div w:id="1122076268">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1122076385">
                  <w:marLeft w:val="0"/>
                  <w:marRight w:val="0"/>
                  <w:marTop w:val="0"/>
                  <w:marBottom w:val="0"/>
                  <w:divBdr>
                    <w:top w:val="none" w:sz="0" w:space="0" w:color="auto"/>
                    <w:left w:val="none" w:sz="0" w:space="0" w:color="auto"/>
                    <w:bottom w:val="none" w:sz="0" w:space="0" w:color="auto"/>
                    <w:right w:val="none" w:sz="0" w:space="0" w:color="auto"/>
                  </w:divBdr>
                  <w:divsChild>
                    <w:div w:id="1122072328">
                      <w:marLeft w:val="0"/>
                      <w:marRight w:val="0"/>
                      <w:marTop w:val="0"/>
                      <w:marBottom w:val="0"/>
                      <w:divBdr>
                        <w:top w:val="none" w:sz="0" w:space="0" w:color="auto"/>
                        <w:left w:val="none" w:sz="0" w:space="0" w:color="auto"/>
                        <w:bottom w:val="none" w:sz="0" w:space="0" w:color="auto"/>
                        <w:right w:val="none" w:sz="0" w:space="0" w:color="auto"/>
                      </w:divBdr>
                    </w:div>
                  </w:divsChild>
                </w:div>
                <w:div w:id="11220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446">
      <w:marLeft w:val="0"/>
      <w:marRight w:val="0"/>
      <w:marTop w:val="0"/>
      <w:marBottom w:val="0"/>
      <w:divBdr>
        <w:top w:val="none" w:sz="0" w:space="0" w:color="auto"/>
        <w:left w:val="none" w:sz="0" w:space="0" w:color="auto"/>
        <w:bottom w:val="none" w:sz="0" w:space="0" w:color="auto"/>
        <w:right w:val="none" w:sz="0" w:space="0" w:color="auto"/>
      </w:divBdr>
      <w:divsChild>
        <w:div w:id="1122072232">
          <w:marLeft w:val="0"/>
          <w:marRight w:val="0"/>
          <w:marTop w:val="0"/>
          <w:marBottom w:val="0"/>
          <w:divBdr>
            <w:top w:val="none" w:sz="0" w:space="0" w:color="auto"/>
            <w:left w:val="none" w:sz="0" w:space="0" w:color="auto"/>
            <w:bottom w:val="none" w:sz="0" w:space="0" w:color="auto"/>
            <w:right w:val="none" w:sz="0" w:space="0" w:color="auto"/>
          </w:divBdr>
          <w:divsChild>
            <w:div w:id="1122078357">
              <w:marLeft w:val="0"/>
              <w:marRight w:val="0"/>
              <w:marTop w:val="0"/>
              <w:marBottom w:val="0"/>
              <w:divBdr>
                <w:top w:val="none" w:sz="0" w:space="0" w:color="auto"/>
                <w:left w:val="none" w:sz="0" w:space="0" w:color="auto"/>
                <w:bottom w:val="none" w:sz="0" w:space="0" w:color="auto"/>
                <w:right w:val="none" w:sz="0" w:space="0" w:color="auto"/>
              </w:divBdr>
              <w:divsChild>
                <w:div w:id="1122077104">
                  <w:marLeft w:val="0"/>
                  <w:marRight w:val="0"/>
                  <w:marTop w:val="0"/>
                  <w:marBottom w:val="0"/>
                  <w:divBdr>
                    <w:top w:val="none" w:sz="0" w:space="0" w:color="auto"/>
                    <w:left w:val="none" w:sz="0" w:space="0" w:color="auto"/>
                    <w:bottom w:val="none" w:sz="0" w:space="0" w:color="auto"/>
                    <w:right w:val="none" w:sz="0" w:space="0" w:color="auto"/>
                  </w:divBdr>
                  <w:divsChild>
                    <w:div w:id="1122078582">
                      <w:marLeft w:val="0"/>
                      <w:marRight w:val="0"/>
                      <w:marTop w:val="0"/>
                      <w:marBottom w:val="0"/>
                      <w:divBdr>
                        <w:top w:val="none" w:sz="0" w:space="0" w:color="auto"/>
                        <w:left w:val="none" w:sz="0" w:space="0" w:color="auto"/>
                        <w:bottom w:val="none" w:sz="0" w:space="0" w:color="auto"/>
                        <w:right w:val="none" w:sz="0" w:space="0" w:color="auto"/>
                      </w:divBdr>
                      <w:divsChild>
                        <w:div w:id="1122076649">
                          <w:marLeft w:val="0"/>
                          <w:marRight w:val="0"/>
                          <w:marTop w:val="0"/>
                          <w:marBottom w:val="0"/>
                          <w:divBdr>
                            <w:top w:val="none" w:sz="0" w:space="0" w:color="auto"/>
                            <w:left w:val="none" w:sz="0" w:space="0" w:color="auto"/>
                            <w:bottom w:val="none" w:sz="0" w:space="0" w:color="auto"/>
                            <w:right w:val="none" w:sz="0" w:space="0" w:color="auto"/>
                          </w:divBdr>
                          <w:divsChild>
                            <w:div w:id="1122078763">
                              <w:marLeft w:val="0"/>
                              <w:marRight w:val="0"/>
                              <w:marTop w:val="0"/>
                              <w:marBottom w:val="0"/>
                              <w:divBdr>
                                <w:top w:val="none" w:sz="0" w:space="0" w:color="auto"/>
                                <w:left w:val="none" w:sz="0" w:space="0" w:color="auto"/>
                                <w:bottom w:val="none" w:sz="0" w:space="0" w:color="auto"/>
                                <w:right w:val="none" w:sz="0" w:space="0" w:color="auto"/>
                              </w:divBdr>
                              <w:divsChild>
                                <w:div w:id="1122077232">
                                  <w:marLeft w:val="0"/>
                                  <w:marRight w:val="0"/>
                                  <w:marTop w:val="0"/>
                                  <w:marBottom w:val="0"/>
                                  <w:divBdr>
                                    <w:top w:val="none" w:sz="0" w:space="0" w:color="auto"/>
                                    <w:left w:val="none" w:sz="0" w:space="0" w:color="auto"/>
                                    <w:bottom w:val="none" w:sz="0" w:space="0" w:color="auto"/>
                                    <w:right w:val="none" w:sz="0" w:space="0" w:color="auto"/>
                                  </w:divBdr>
                                  <w:divsChild>
                                    <w:div w:id="1122072531">
                                      <w:marLeft w:val="0"/>
                                      <w:marRight w:val="0"/>
                                      <w:marTop w:val="0"/>
                                      <w:marBottom w:val="0"/>
                                      <w:divBdr>
                                        <w:top w:val="none" w:sz="0" w:space="0" w:color="auto"/>
                                        <w:left w:val="none" w:sz="0" w:space="0" w:color="auto"/>
                                        <w:bottom w:val="none" w:sz="0" w:space="0" w:color="auto"/>
                                        <w:right w:val="none" w:sz="0" w:space="0" w:color="auto"/>
                                      </w:divBdr>
                                      <w:divsChild>
                                        <w:div w:id="1122076610">
                                          <w:marLeft w:val="0"/>
                                          <w:marRight w:val="0"/>
                                          <w:marTop w:val="0"/>
                                          <w:marBottom w:val="0"/>
                                          <w:divBdr>
                                            <w:top w:val="none" w:sz="0" w:space="0" w:color="auto"/>
                                            <w:left w:val="none" w:sz="0" w:space="0" w:color="auto"/>
                                            <w:bottom w:val="none" w:sz="0" w:space="0" w:color="auto"/>
                                            <w:right w:val="none" w:sz="0" w:space="0" w:color="auto"/>
                                          </w:divBdr>
                                          <w:divsChild>
                                            <w:div w:id="1122075694">
                                              <w:marLeft w:val="0"/>
                                              <w:marRight w:val="0"/>
                                              <w:marTop w:val="0"/>
                                              <w:marBottom w:val="0"/>
                                              <w:divBdr>
                                                <w:top w:val="none" w:sz="0" w:space="0" w:color="auto"/>
                                                <w:left w:val="none" w:sz="0" w:space="0" w:color="auto"/>
                                                <w:bottom w:val="none" w:sz="0" w:space="0" w:color="auto"/>
                                                <w:right w:val="none" w:sz="0" w:space="0" w:color="auto"/>
                                              </w:divBdr>
                                              <w:divsChild>
                                                <w:div w:id="1122072051">
                                                  <w:marLeft w:val="0"/>
                                                  <w:marRight w:val="0"/>
                                                  <w:marTop w:val="0"/>
                                                  <w:marBottom w:val="0"/>
                                                  <w:divBdr>
                                                    <w:top w:val="none" w:sz="0" w:space="0" w:color="auto"/>
                                                    <w:left w:val="none" w:sz="0" w:space="0" w:color="auto"/>
                                                    <w:bottom w:val="none" w:sz="0" w:space="0" w:color="auto"/>
                                                    <w:right w:val="none" w:sz="0" w:space="0" w:color="auto"/>
                                                  </w:divBdr>
                                                  <w:divsChild>
                                                    <w:div w:id="1122076381">
                                                      <w:marLeft w:val="0"/>
                                                      <w:marRight w:val="0"/>
                                                      <w:marTop w:val="0"/>
                                                      <w:marBottom w:val="0"/>
                                                      <w:divBdr>
                                                        <w:top w:val="none" w:sz="0" w:space="0" w:color="auto"/>
                                                        <w:left w:val="none" w:sz="0" w:space="0" w:color="auto"/>
                                                        <w:bottom w:val="none" w:sz="0" w:space="0" w:color="auto"/>
                                                        <w:right w:val="none" w:sz="0" w:space="0" w:color="auto"/>
                                                      </w:divBdr>
                                                      <w:divsChild>
                                                        <w:div w:id="1122071991">
                                                          <w:marLeft w:val="0"/>
                                                          <w:marRight w:val="0"/>
                                                          <w:marTop w:val="0"/>
                                                          <w:marBottom w:val="0"/>
                                                          <w:divBdr>
                                                            <w:top w:val="none" w:sz="0" w:space="0" w:color="auto"/>
                                                            <w:left w:val="none" w:sz="0" w:space="0" w:color="auto"/>
                                                            <w:bottom w:val="none" w:sz="0" w:space="0" w:color="auto"/>
                                                            <w:right w:val="none" w:sz="0" w:space="0" w:color="auto"/>
                                                          </w:divBdr>
                                                          <w:divsChild>
                                                            <w:div w:id="1122073375">
                                                              <w:marLeft w:val="0"/>
                                                              <w:marRight w:val="0"/>
                                                              <w:marTop w:val="0"/>
                                                              <w:marBottom w:val="0"/>
                                                              <w:divBdr>
                                                                <w:top w:val="none" w:sz="0" w:space="0" w:color="auto"/>
                                                                <w:left w:val="none" w:sz="0" w:space="0" w:color="auto"/>
                                                                <w:bottom w:val="none" w:sz="0" w:space="0" w:color="auto"/>
                                                                <w:right w:val="none" w:sz="0" w:space="0" w:color="auto"/>
                                                              </w:divBdr>
                                                              <w:divsChild>
                                                                <w:div w:id="1122071713">
                                                                  <w:marLeft w:val="0"/>
                                                                  <w:marRight w:val="0"/>
                                                                  <w:marTop w:val="0"/>
                                                                  <w:marBottom w:val="0"/>
                                                                  <w:divBdr>
                                                                    <w:top w:val="none" w:sz="0" w:space="0" w:color="auto"/>
                                                                    <w:left w:val="none" w:sz="0" w:space="0" w:color="auto"/>
                                                                    <w:bottom w:val="none" w:sz="0" w:space="0" w:color="auto"/>
                                                                    <w:right w:val="none" w:sz="0" w:space="0" w:color="auto"/>
                                                                  </w:divBdr>
                                                                  <w:divsChild>
                                                                    <w:div w:id="11220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5449">
      <w:marLeft w:val="0"/>
      <w:marRight w:val="0"/>
      <w:marTop w:val="0"/>
      <w:marBottom w:val="0"/>
      <w:divBdr>
        <w:top w:val="none" w:sz="0" w:space="0" w:color="auto"/>
        <w:left w:val="none" w:sz="0" w:space="0" w:color="auto"/>
        <w:bottom w:val="none" w:sz="0" w:space="0" w:color="auto"/>
        <w:right w:val="none" w:sz="0" w:space="0" w:color="auto"/>
      </w:divBdr>
      <w:divsChild>
        <w:div w:id="1122072075">
          <w:marLeft w:val="0"/>
          <w:marRight w:val="0"/>
          <w:marTop w:val="0"/>
          <w:marBottom w:val="0"/>
          <w:divBdr>
            <w:top w:val="none" w:sz="0" w:space="0" w:color="auto"/>
            <w:left w:val="none" w:sz="0" w:space="0" w:color="auto"/>
            <w:bottom w:val="none" w:sz="0" w:space="0" w:color="auto"/>
            <w:right w:val="none" w:sz="0" w:space="0" w:color="auto"/>
          </w:divBdr>
          <w:divsChild>
            <w:div w:id="1122073772">
              <w:marLeft w:val="0"/>
              <w:marRight w:val="0"/>
              <w:marTop w:val="0"/>
              <w:marBottom w:val="0"/>
              <w:divBdr>
                <w:top w:val="none" w:sz="0" w:space="0" w:color="auto"/>
                <w:left w:val="none" w:sz="0" w:space="0" w:color="auto"/>
                <w:bottom w:val="none" w:sz="0" w:space="0" w:color="auto"/>
                <w:right w:val="none" w:sz="0" w:space="0" w:color="auto"/>
              </w:divBdr>
              <w:divsChild>
                <w:div w:id="1122073252">
                  <w:marLeft w:val="0"/>
                  <w:marRight w:val="0"/>
                  <w:marTop w:val="0"/>
                  <w:marBottom w:val="0"/>
                  <w:divBdr>
                    <w:top w:val="none" w:sz="0" w:space="0" w:color="auto"/>
                    <w:left w:val="none" w:sz="0" w:space="0" w:color="auto"/>
                    <w:bottom w:val="none" w:sz="0" w:space="0" w:color="auto"/>
                    <w:right w:val="none" w:sz="0" w:space="0" w:color="auto"/>
                  </w:divBdr>
                  <w:divsChild>
                    <w:div w:id="1122078799">
                      <w:marLeft w:val="0"/>
                      <w:marRight w:val="0"/>
                      <w:marTop w:val="0"/>
                      <w:marBottom w:val="0"/>
                      <w:divBdr>
                        <w:top w:val="none" w:sz="0" w:space="0" w:color="auto"/>
                        <w:left w:val="none" w:sz="0" w:space="0" w:color="auto"/>
                        <w:bottom w:val="none" w:sz="0" w:space="0" w:color="auto"/>
                        <w:right w:val="none" w:sz="0" w:space="0" w:color="auto"/>
                      </w:divBdr>
                      <w:divsChild>
                        <w:div w:id="1122072914">
                          <w:marLeft w:val="0"/>
                          <w:marRight w:val="0"/>
                          <w:marTop w:val="322"/>
                          <w:marBottom w:val="0"/>
                          <w:divBdr>
                            <w:top w:val="none" w:sz="0" w:space="0" w:color="auto"/>
                            <w:left w:val="none" w:sz="0" w:space="0" w:color="auto"/>
                            <w:bottom w:val="none" w:sz="0" w:space="0" w:color="auto"/>
                            <w:right w:val="none" w:sz="0" w:space="0" w:color="auto"/>
                          </w:divBdr>
                          <w:divsChild>
                            <w:div w:id="1122075212">
                              <w:marLeft w:val="0"/>
                              <w:marRight w:val="0"/>
                              <w:marTop w:val="0"/>
                              <w:marBottom w:val="0"/>
                              <w:divBdr>
                                <w:top w:val="none" w:sz="0" w:space="0" w:color="auto"/>
                                <w:left w:val="none" w:sz="0" w:space="0" w:color="auto"/>
                                <w:bottom w:val="none" w:sz="0" w:space="0" w:color="auto"/>
                                <w:right w:val="none" w:sz="0" w:space="0" w:color="auto"/>
                              </w:divBdr>
                              <w:divsChild>
                                <w:div w:id="1122077346">
                                  <w:marLeft w:val="0"/>
                                  <w:marRight w:val="79"/>
                                  <w:marTop w:val="0"/>
                                  <w:marBottom w:val="0"/>
                                  <w:divBdr>
                                    <w:top w:val="none" w:sz="0" w:space="0" w:color="auto"/>
                                    <w:left w:val="none" w:sz="0" w:space="0" w:color="auto"/>
                                    <w:bottom w:val="none" w:sz="0" w:space="0" w:color="auto"/>
                                    <w:right w:val="none" w:sz="0" w:space="0" w:color="auto"/>
                                  </w:divBdr>
                                  <w:divsChild>
                                    <w:div w:id="1122076004">
                                      <w:marLeft w:val="0"/>
                                      <w:marRight w:val="0"/>
                                      <w:marTop w:val="0"/>
                                      <w:marBottom w:val="0"/>
                                      <w:divBdr>
                                        <w:top w:val="none" w:sz="0" w:space="0" w:color="auto"/>
                                        <w:left w:val="none" w:sz="0" w:space="0" w:color="auto"/>
                                        <w:bottom w:val="none" w:sz="0" w:space="0" w:color="auto"/>
                                        <w:right w:val="none" w:sz="0" w:space="0" w:color="auto"/>
                                      </w:divBdr>
                                      <w:divsChild>
                                        <w:div w:id="1122072144">
                                          <w:marLeft w:val="0"/>
                                          <w:marRight w:val="-370"/>
                                          <w:marTop w:val="0"/>
                                          <w:marBottom w:val="0"/>
                                          <w:divBdr>
                                            <w:top w:val="none" w:sz="0" w:space="0" w:color="auto"/>
                                            <w:left w:val="none" w:sz="0" w:space="0" w:color="auto"/>
                                            <w:bottom w:val="none" w:sz="0" w:space="0" w:color="auto"/>
                                            <w:right w:val="none" w:sz="0" w:space="0" w:color="auto"/>
                                          </w:divBdr>
                                          <w:divsChild>
                                            <w:div w:id="1122072981">
                                              <w:marLeft w:val="0"/>
                                              <w:marRight w:val="72"/>
                                              <w:marTop w:val="0"/>
                                              <w:marBottom w:val="0"/>
                                              <w:divBdr>
                                                <w:top w:val="none" w:sz="0" w:space="0" w:color="auto"/>
                                                <w:left w:val="none" w:sz="0" w:space="0" w:color="auto"/>
                                                <w:bottom w:val="none" w:sz="0" w:space="0" w:color="auto"/>
                                                <w:right w:val="none" w:sz="0" w:space="0" w:color="auto"/>
                                              </w:divBdr>
                                              <w:divsChild>
                                                <w:div w:id="1122075076">
                                                  <w:marLeft w:val="0"/>
                                                  <w:marRight w:val="0"/>
                                                  <w:marTop w:val="0"/>
                                                  <w:marBottom w:val="0"/>
                                                  <w:divBdr>
                                                    <w:top w:val="none" w:sz="0" w:space="0" w:color="auto"/>
                                                    <w:left w:val="none" w:sz="0" w:space="0" w:color="auto"/>
                                                    <w:bottom w:val="none" w:sz="0" w:space="0" w:color="auto"/>
                                                    <w:right w:val="none" w:sz="0" w:space="0" w:color="auto"/>
                                                  </w:divBdr>
                                                  <w:divsChild>
                                                    <w:div w:id="1122076001">
                                                      <w:marLeft w:val="0"/>
                                                      <w:marRight w:val="-245"/>
                                                      <w:marTop w:val="0"/>
                                                      <w:marBottom w:val="0"/>
                                                      <w:divBdr>
                                                        <w:top w:val="none" w:sz="0" w:space="0" w:color="auto"/>
                                                        <w:left w:val="none" w:sz="0" w:space="0" w:color="auto"/>
                                                        <w:bottom w:val="none" w:sz="0" w:space="0" w:color="auto"/>
                                                        <w:right w:val="none" w:sz="0" w:space="0" w:color="auto"/>
                                                      </w:divBdr>
                                                      <w:divsChild>
                                                        <w:div w:id="1122075755">
                                                          <w:marLeft w:val="0"/>
                                                          <w:marRight w:val="0"/>
                                                          <w:marTop w:val="0"/>
                                                          <w:marBottom w:val="276"/>
                                                          <w:divBdr>
                                                            <w:top w:val="none" w:sz="0" w:space="0" w:color="auto"/>
                                                            <w:left w:val="none" w:sz="0" w:space="0" w:color="auto"/>
                                                            <w:bottom w:val="none" w:sz="0" w:space="0" w:color="auto"/>
                                                            <w:right w:val="none" w:sz="0" w:space="0" w:color="auto"/>
                                                          </w:divBdr>
                                                          <w:divsChild>
                                                            <w:div w:id="1122075226">
                                                              <w:marLeft w:val="0"/>
                                                              <w:marRight w:val="0"/>
                                                              <w:marTop w:val="0"/>
                                                              <w:marBottom w:val="0"/>
                                                              <w:divBdr>
                                                                <w:top w:val="none" w:sz="0" w:space="0" w:color="auto"/>
                                                                <w:left w:val="none" w:sz="0" w:space="0" w:color="auto"/>
                                                                <w:bottom w:val="none" w:sz="0" w:space="0" w:color="auto"/>
                                                                <w:right w:val="none" w:sz="0" w:space="0" w:color="auto"/>
                                                              </w:divBdr>
                                                            </w:div>
                                                            <w:div w:id="1122078005">
                                                              <w:marLeft w:val="0"/>
                                                              <w:marRight w:val="0"/>
                                                              <w:marTop w:val="15"/>
                                                              <w:marBottom w:val="77"/>
                                                              <w:divBdr>
                                                                <w:top w:val="none" w:sz="0" w:space="0" w:color="auto"/>
                                                                <w:left w:val="none" w:sz="0" w:space="0" w:color="auto"/>
                                                                <w:bottom w:val="none" w:sz="0" w:space="0" w:color="auto"/>
                                                                <w:right w:val="none" w:sz="0" w:space="0" w:color="auto"/>
                                                              </w:divBdr>
                                                              <w:divsChild>
                                                                <w:div w:id="1122076666">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5454">
      <w:marLeft w:val="93"/>
      <w:marRight w:val="0"/>
      <w:marTop w:val="0"/>
      <w:marBottom w:val="0"/>
      <w:divBdr>
        <w:top w:val="none" w:sz="0" w:space="0" w:color="auto"/>
        <w:left w:val="none" w:sz="0" w:space="0" w:color="auto"/>
        <w:bottom w:val="none" w:sz="0" w:space="0" w:color="auto"/>
        <w:right w:val="none" w:sz="0" w:space="0" w:color="auto"/>
      </w:divBdr>
      <w:divsChild>
        <w:div w:id="1122073864">
          <w:marLeft w:val="0"/>
          <w:marRight w:val="0"/>
          <w:marTop w:val="0"/>
          <w:marBottom w:val="0"/>
          <w:divBdr>
            <w:top w:val="none" w:sz="0" w:space="0" w:color="auto"/>
            <w:left w:val="none" w:sz="0" w:space="0" w:color="auto"/>
            <w:bottom w:val="none" w:sz="0" w:space="0" w:color="auto"/>
            <w:right w:val="none" w:sz="0" w:space="0" w:color="auto"/>
          </w:divBdr>
        </w:div>
      </w:divsChild>
    </w:div>
    <w:div w:id="1122075460">
      <w:marLeft w:val="0"/>
      <w:marRight w:val="0"/>
      <w:marTop w:val="0"/>
      <w:marBottom w:val="0"/>
      <w:divBdr>
        <w:top w:val="none" w:sz="0" w:space="0" w:color="auto"/>
        <w:left w:val="none" w:sz="0" w:space="0" w:color="auto"/>
        <w:bottom w:val="none" w:sz="0" w:space="0" w:color="auto"/>
        <w:right w:val="none" w:sz="0" w:space="0" w:color="auto"/>
      </w:divBdr>
      <w:divsChild>
        <w:div w:id="1122072804">
          <w:marLeft w:val="0"/>
          <w:marRight w:val="0"/>
          <w:marTop w:val="0"/>
          <w:marBottom w:val="0"/>
          <w:divBdr>
            <w:top w:val="none" w:sz="0" w:space="0" w:color="auto"/>
            <w:left w:val="none" w:sz="0" w:space="0" w:color="auto"/>
            <w:bottom w:val="none" w:sz="0" w:space="0" w:color="auto"/>
            <w:right w:val="none" w:sz="0" w:space="0" w:color="auto"/>
          </w:divBdr>
          <w:divsChild>
            <w:div w:id="1122075420">
              <w:marLeft w:val="0"/>
              <w:marRight w:val="0"/>
              <w:marTop w:val="0"/>
              <w:marBottom w:val="0"/>
              <w:divBdr>
                <w:top w:val="none" w:sz="0" w:space="0" w:color="auto"/>
                <w:left w:val="none" w:sz="0" w:space="0" w:color="auto"/>
                <w:bottom w:val="none" w:sz="0" w:space="0" w:color="auto"/>
                <w:right w:val="none" w:sz="0" w:space="0" w:color="auto"/>
              </w:divBdr>
              <w:divsChild>
                <w:div w:id="1122075284">
                  <w:marLeft w:val="0"/>
                  <w:marRight w:val="2810"/>
                  <w:marTop w:val="0"/>
                  <w:marBottom w:val="0"/>
                  <w:divBdr>
                    <w:top w:val="none" w:sz="0" w:space="0" w:color="auto"/>
                    <w:left w:val="none" w:sz="0" w:space="0" w:color="auto"/>
                    <w:bottom w:val="none" w:sz="0" w:space="0" w:color="auto"/>
                    <w:right w:val="none" w:sz="0" w:space="0" w:color="auto"/>
                  </w:divBdr>
                  <w:divsChild>
                    <w:div w:id="1122073621">
                      <w:marLeft w:val="0"/>
                      <w:marRight w:val="0"/>
                      <w:marTop w:val="0"/>
                      <w:marBottom w:val="0"/>
                      <w:divBdr>
                        <w:top w:val="none" w:sz="0" w:space="0" w:color="auto"/>
                        <w:left w:val="none" w:sz="0" w:space="0" w:color="auto"/>
                        <w:bottom w:val="none" w:sz="0" w:space="0" w:color="auto"/>
                        <w:right w:val="none" w:sz="0" w:space="0" w:color="auto"/>
                      </w:divBdr>
                      <w:divsChild>
                        <w:div w:id="1122076820">
                          <w:marLeft w:val="0"/>
                          <w:marRight w:val="0"/>
                          <w:marTop w:val="0"/>
                          <w:marBottom w:val="0"/>
                          <w:divBdr>
                            <w:top w:val="single" w:sz="4" w:space="6" w:color="E8E8E8"/>
                            <w:left w:val="single" w:sz="4" w:space="6" w:color="E8E8E8"/>
                            <w:bottom w:val="single" w:sz="4" w:space="6" w:color="E8E8E8"/>
                            <w:right w:val="single" w:sz="4" w:space="6" w:color="E8E8E8"/>
                          </w:divBdr>
                          <w:divsChild>
                            <w:div w:id="1122078597">
                              <w:marLeft w:val="0"/>
                              <w:marRight w:val="0"/>
                              <w:marTop w:val="0"/>
                              <w:marBottom w:val="0"/>
                              <w:divBdr>
                                <w:top w:val="none" w:sz="0" w:space="0" w:color="auto"/>
                                <w:left w:val="none" w:sz="0" w:space="0" w:color="auto"/>
                                <w:bottom w:val="none" w:sz="0" w:space="0" w:color="auto"/>
                                <w:right w:val="none" w:sz="0" w:space="0" w:color="auto"/>
                              </w:divBdr>
                              <w:divsChild>
                                <w:div w:id="1122074001">
                                  <w:marLeft w:val="0"/>
                                  <w:marRight w:val="0"/>
                                  <w:marTop w:val="0"/>
                                  <w:marBottom w:val="0"/>
                                  <w:divBdr>
                                    <w:top w:val="none" w:sz="0" w:space="0" w:color="auto"/>
                                    <w:left w:val="none" w:sz="0" w:space="0" w:color="auto"/>
                                    <w:bottom w:val="none" w:sz="0" w:space="0" w:color="auto"/>
                                    <w:right w:val="none" w:sz="0" w:space="0" w:color="auto"/>
                                  </w:divBdr>
                                </w:div>
                                <w:div w:id="1122074616">
                                  <w:marLeft w:val="0"/>
                                  <w:marRight w:val="0"/>
                                  <w:marTop w:val="0"/>
                                  <w:marBottom w:val="0"/>
                                  <w:divBdr>
                                    <w:top w:val="none" w:sz="0" w:space="0" w:color="auto"/>
                                    <w:left w:val="none" w:sz="0" w:space="0" w:color="auto"/>
                                    <w:bottom w:val="none" w:sz="0" w:space="0" w:color="auto"/>
                                    <w:right w:val="none" w:sz="0" w:space="0" w:color="auto"/>
                                  </w:divBdr>
                                  <w:divsChild>
                                    <w:div w:id="1122076696">
                                      <w:marLeft w:val="0"/>
                                      <w:marRight w:val="0"/>
                                      <w:marTop w:val="0"/>
                                      <w:marBottom w:val="0"/>
                                      <w:divBdr>
                                        <w:top w:val="none" w:sz="0" w:space="0" w:color="auto"/>
                                        <w:left w:val="none" w:sz="0" w:space="0" w:color="auto"/>
                                        <w:bottom w:val="none" w:sz="0" w:space="0" w:color="auto"/>
                                        <w:right w:val="none" w:sz="0" w:space="0" w:color="auto"/>
                                      </w:divBdr>
                                    </w:div>
                                    <w:div w:id="11220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461">
      <w:marLeft w:val="120"/>
      <w:marRight w:val="0"/>
      <w:marTop w:val="0"/>
      <w:marBottom w:val="0"/>
      <w:divBdr>
        <w:top w:val="none" w:sz="0" w:space="0" w:color="auto"/>
        <w:left w:val="none" w:sz="0" w:space="0" w:color="auto"/>
        <w:bottom w:val="none" w:sz="0" w:space="0" w:color="auto"/>
        <w:right w:val="none" w:sz="0" w:space="0" w:color="auto"/>
      </w:divBdr>
      <w:divsChild>
        <w:div w:id="1122076514">
          <w:marLeft w:val="0"/>
          <w:marRight w:val="0"/>
          <w:marTop w:val="0"/>
          <w:marBottom w:val="0"/>
          <w:divBdr>
            <w:top w:val="none" w:sz="0" w:space="0" w:color="auto"/>
            <w:left w:val="none" w:sz="0" w:space="0" w:color="auto"/>
            <w:bottom w:val="none" w:sz="0" w:space="0" w:color="auto"/>
            <w:right w:val="none" w:sz="0" w:space="0" w:color="auto"/>
          </w:divBdr>
        </w:div>
      </w:divsChild>
    </w:div>
    <w:div w:id="1122075465">
      <w:marLeft w:val="0"/>
      <w:marRight w:val="0"/>
      <w:marTop w:val="0"/>
      <w:marBottom w:val="0"/>
      <w:divBdr>
        <w:top w:val="none" w:sz="0" w:space="0" w:color="auto"/>
        <w:left w:val="none" w:sz="0" w:space="0" w:color="auto"/>
        <w:bottom w:val="none" w:sz="0" w:space="0" w:color="auto"/>
        <w:right w:val="none" w:sz="0" w:space="0" w:color="auto"/>
      </w:divBdr>
      <w:divsChild>
        <w:div w:id="1122073020">
          <w:marLeft w:val="75"/>
          <w:marRight w:val="0"/>
          <w:marTop w:val="0"/>
          <w:marBottom w:val="0"/>
          <w:divBdr>
            <w:top w:val="none" w:sz="0" w:space="0" w:color="auto"/>
            <w:left w:val="none" w:sz="0" w:space="0" w:color="auto"/>
            <w:bottom w:val="none" w:sz="0" w:space="0" w:color="auto"/>
            <w:right w:val="none" w:sz="0" w:space="0" w:color="auto"/>
          </w:divBdr>
          <w:divsChild>
            <w:div w:id="1122075154">
              <w:marLeft w:val="0"/>
              <w:marRight w:val="0"/>
              <w:marTop w:val="0"/>
              <w:marBottom w:val="0"/>
              <w:divBdr>
                <w:top w:val="none" w:sz="0" w:space="0" w:color="auto"/>
                <w:left w:val="none" w:sz="0" w:space="0" w:color="auto"/>
                <w:bottom w:val="none" w:sz="0" w:space="0" w:color="auto"/>
                <w:right w:val="none" w:sz="0" w:space="0" w:color="auto"/>
              </w:divBdr>
              <w:divsChild>
                <w:div w:id="1122074408">
                  <w:marLeft w:val="0"/>
                  <w:marRight w:val="0"/>
                  <w:marTop w:val="0"/>
                  <w:marBottom w:val="0"/>
                  <w:divBdr>
                    <w:top w:val="none" w:sz="0" w:space="0" w:color="auto"/>
                    <w:left w:val="none" w:sz="0" w:space="0" w:color="auto"/>
                    <w:bottom w:val="none" w:sz="0" w:space="0" w:color="auto"/>
                    <w:right w:val="none" w:sz="0" w:space="0" w:color="auto"/>
                  </w:divBdr>
                  <w:divsChild>
                    <w:div w:id="1122071768">
                      <w:marLeft w:val="0"/>
                      <w:marRight w:val="0"/>
                      <w:marTop w:val="0"/>
                      <w:marBottom w:val="0"/>
                      <w:divBdr>
                        <w:top w:val="none" w:sz="0" w:space="0" w:color="auto"/>
                        <w:left w:val="none" w:sz="0" w:space="0" w:color="auto"/>
                        <w:bottom w:val="none" w:sz="0" w:space="0" w:color="auto"/>
                        <w:right w:val="none" w:sz="0" w:space="0" w:color="auto"/>
                      </w:divBdr>
                      <w:divsChild>
                        <w:div w:id="1122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466">
      <w:marLeft w:val="0"/>
      <w:marRight w:val="0"/>
      <w:marTop w:val="0"/>
      <w:marBottom w:val="0"/>
      <w:divBdr>
        <w:top w:val="none" w:sz="0" w:space="0" w:color="auto"/>
        <w:left w:val="none" w:sz="0" w:space="0" w:color="auto"/>
        <w:bottom w:val="none" w:sz="0" w:space="0" w:color="auto"/>
        <w:right w:val="none" w:sz="0" w:space="0" w:color="auto"/>
      </w:divBdr>
      <w:divsChild>
        <w:div w:id="1122078280">
          <w:marLeft w:val="0"/>
          <w:marRight w:val="0"/>
          <w:marTop w:val="0"/>
          <w:marBottom w:val="0"/>
          <w:divBdr>
            <w:top w:val="none" w:sz="0" w:space="0" w:color="auto"/>
            <w:left w:val="none" w:sz="0" w:space="0" w:color="auto"/>
            <w:bottom w:val="none" w:sz="0" w:space="0" w:color="auto"/>
            <w:right w:val="none" w:sz="0" w:space="0" w:color="auto"/>
          </w:divBdr>
          <w:divsChild>
            <w:div w:id="1122074282">
              <w:marLeft w:val="0"/>
              <w:marRight w:val="0"/>
              <w:marTop w:val="0"/>
              <w:marBottom w:val="0"/>
              <w:divBdr>
                <w:top w:val="none" w:sz="0" w:space="0" w:color="auto"/>
                <w:left w:val="none" w:sz="0" w:space="0" w:color="auto"/>
                <w:bottom w:val="none" w:sz="0" w:space="0" w:color="auto"/>
                <w:right w:val="none" w:sz="0" w:space="0" w:color="auto"/>
              </w:divBdr>
              <w:divsChild>
                <w:div w:id="1122075916">
                  <w:marLeft w:val="0"/>
                  <w:marRight w:val="0"/>
                  <w:marTop w:val="0"/>
                  <w:marBottom w:val="0"/>
                  <w:divBdr>
                    <w:top w:val="none" w:sz="0" w:space="0" w:color="auto"/>
                    <w:left w:val="none" w:sz="0" w:space="0" w:color="auto"/>
                    <w:bottom w:val="none" w:sz="0" w:space="0" w:color="auto"/>
                    <w:right w:val="none" w:sz="0" w:space="0" w:color="auto"/>
                  </w:divBdr>
                  <w:divsChild>
                    <w:div w:id="1122075742">
                      <w:marLeft w:val="0"/>
                      <w:marRight w:val="0"/>
                      <w:marTop w:val="0"/>
                      <w:marBottom w:val="0"/>
                      <w:divBdr>
                        <w:top w:val="none" w:sz="0" w:space="0" w:color="auto"/>
                        <w:left w:val="none" w:sz="0" w:space="0" w:color="auto"/>
                        <w:bottom w:val="none" w:sz="0" w:space="0" w:color="auto"/>
                        <w:right w:val="none" w:sz="0" w:space="0" w:color="auto"/>
                      </w:divBdr>
                      <w:divsChild>
                        <w:div w:id="1122075178">
                          <w:marLeft w:val="0"/>
                          <w:marRight w:val="0"/>
                          <w:marTop w:val="0"/>
                          <w:marBottom w:val="0"/>
                          <w:divBdr>
                            <w:top w:val="none" w:sz="0" w:space="0" w:color="auto"/>
                            <w:left w:val="none" w:sz="0" w:space="0" w:color="auto"/>
                            <w:bottom w:val="none" w:sz="0" w:space="0" w:color="auto"/>
                            <w:right w:val="none" w:sz="0" w:space="0" w:color="auto"/>
                          </w:divBdr>
                          <w:divsChild>
                            <w:div w:id="1122076662">
                              <w:marLeft w:val="0"/>
                              <w:marRight w:val="0"/>
                              <w:marTop w:val="0"/>
                              <w:marBottom w:val="0"/>
                              <w:divBdr>
                                <w:top w:val="none" w:sz="0" w:space="0" w:color="auto"/>
                                <w:left w:val="none" w:sz="0" w:space="0" w:color="auto"/>
                                <w:bottom w:val="none" w:sz="0" w:space="0" w:color="auto"/>
                                <w:right w:val="none" w:sz="0" w:space="0" w:color="auto"/>
                              </w:divBdr>
                            </w:div>
                            <w:div w:id="1122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79">
      <w:marLeft w:val="0"/>
      <w:marRight w:val="0"/>
      <w:marTop w:val="0"/>
      <w:marBottom w:val="0"/>
      <w:divBdr>
        <w:top w:val="none" w:sz="0" w:space="0" w:color="auto"/>
        <w:left w:val="none" w:sz="0" w:space="0" w:color="auto"/>
        <w:bottom w:val="none" w:sz="0" w:space="0" w:color="auto"/>
        <w:right w:val="none" w:sz="0" w:space="0" w:color="auto"/>
      </w:divBdr>
      <w:divsChild>
        <w:div w:id="1122076530">
          <w:marLeft w:val="0"/>
          <w:marRight w:val="0"/>
          <w:marTop w:val="0"/>
          <w:marBottom w:val="0"/>
          <w:divBdr>
            <w:top w:val="none" w:sz="0" w:space="0" w:color="auto"/>
            <w:left w:val="none" w:sz="0" w:space="0" w:color="auto"/>
            <w:bottom w:val="none" w:sz="0" w:space="0" w:color="auto"/>
            <w:right w:val="none" w:sz="0" w:space="0" w:color="auto"/>
          </w:divBdr>
          <w:divsChild>
            <w:div w:id="1122073988">
              <w:marLeft w:val="0"/>
              <w:marRight w:val="0"/>
              <w:marTop w:val="0"/>
              <w:marBottom w:val="0"/>
              <w:divBdr>
                <w:top w:val="none" w:sz="0" w:space="0" w:color="auto"/>
                <w:left w:val="none" w:sz="0" w:space="0" w:color="auto"/>
                <w:bottom w:val="none" w:sz="0" w:space="0" w:color="auto"/>
                <w:right w:val="none" w:sz="0" w:space="0" w:color="auto"/>
              </w:divBdr>
              <w:divsChild>
                <w:div w:id="1122074728">
                  <w:marLeft w:val="0"/>
                  <w:marRight w:val="0"/>
                  <w:marTop w:val="0"/>
                  <w:marBottom w:val="0"/>
                  <w:divBdr>
                    <w:top w:val="none" w:sz="0" w:space="0" w:color="auto"/>
                    <w:left w:val="none" w:sz="0" w:space="0" w:color="auto"/>
                    <w:bottom w:val="none" w:sz="0" w:space="0" w:color="auto"/>
                    <w:right w:val="none" w:sz="0" w:space="0" w:color="auto"/>
                  </w:divBdr>
                  <w:divsChild>
                    <w:div w:id="1122072010">
                      <w:marLeft w:val="2683"/>
                      <w:marRight w:val="0"/>
                      <w:marTop w:val="0"/>
                      <w:marBottom w:val="0"/>
                      <w:divBdr>
                        <w:top w:val="none" w:sz="0" w:space="0" w:color="auto"/>
                        <w:left w:val="none" w:sz="0" w:space="0" w:color="auto"/>
                        <w:bottom w:val="none" w:sz="0" w:space="0" w:color="auto"/>
                        <w:right w:val="none" w:sz="0" w:space="0" w:color="auto"/>
                      </w:divBdr>
                      <w:divsChild>
                        <w:div w:id="1122072756">
                          <w:marLeft w:val="0"/>
                          <w:marRight w:val="0"/>
                          <w:marTop w:val="0"/>
                          <w:marBottom w:val="0"/>
                          <w:divBdr>
                            <w:top w:val="none" w:sz="0" w:space="0" w:color="auto"/>
                            <w:left w:val="none" w:sz="0" w:space="0" w:color="auto"/>
                            <w:bottom w:val="none" w:sz="0" w:space="0" w:color="auto"/>
                            <w:right w:val="none" w:sz="0" w:space="0" w:color="auto"/>
                          </w:divBdr>
                          <w:divsChild>
                            <w:div w:id="11220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86">
      <w:marLeft w:val="0"/>
      <w:marRight w:val="0"/>
      <w:marTop w:val="0"/>
      <w:marBottom w:val="0"/>
      <w:divBdr>
        <w:top w:val="none" w:sz="0" w:space="0" w:color="auto"/>
        <w:left w:val="none" w:sz="0" w:space="0" w:color="auto"/>
        <w:bottom w:val="none" w:sz="0" w:space="0" w:color="auto"/>
        <w:right w:val="none" w:sz="0" w:space="0" w:color="auto"/>
      </w:divBdr>
      <w:divsChild>
        <w:div w:id="1122072083">
          <w:marLeft w:val="0"/>
          <w:marRight w:val="0"/>
          <w:marTop w:val="0"/>
          <w:marBottom w:val="0"/>
          <w:divBdr>
            <w:top w:val="none" w:sz="0" w:space="0" w:color="auto"/>
            <w:left w:val="none" w:sz="0" w:space="0" w:color="auto"/>
            <w:bottom w:val="none" w:sz="0" w:space="0" w:color="auto"/>
            <w:right w:val="none" w:sz="0" w:space="0" w:color="auto"/>
          </w:divBdr>
          <w:divsChild>
            <w:div w:id="11220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91">
      <w:marLeft w:val="0"/>
      <w:marRight w:val="0"/>
      <w:marTop w:val="0"/>
      <w:marBottom w:val="0"/>
      <w:divBdr>
        <w:top w:val="none" w:sz="0" w:space="0" w:color="auto"/>
        <w:left w:val="none" w:sz="0" w:space="0" w:color="auto"/>
        <w:bottom w:val="none" w:sz="0" w:space="0" w:color="auto"/>
        <w:right w:val="none" w:sz="0" w:space="0" w:color="auto"/>
      </w:divBdr>
      <w:divsChild>
        <w:div w:id="1122072980">
          <w:marLeft w:val="0"/>
          <w:marRight w:val="0"/>
          <w:marTop w:val="0"/>
          <w:marBottom w:val="0"/>
          <w:divBdr>
            <w:top w:val="none" w:sz="0" w:space="0" w:color="auto"/>
            <w:left w:val="none" w:sz="0" w:space="0" w:color="auto"/>
            <w:bottom w:val="none" w:sz="0" w:space="0" w:color="auto"/>
            <w:right w:val="none" w:sz="0" w:space="0" w:color="auto"/>
          </w:divBdr>
          <w:divsChild>
            <w:div w:id="1122075596">
              <w:marLeft w:val="0"/>
              <w:marRight w:val="0"/>
              <w:marTop w:val="0"/>
              <w:marBottom w:val="0"/>
              <w:divBdr>
                <w:top w:val="none" w:sz="0" w:space="0" w:color="auto"/>
                <w:left w:val="none" w:sz="0" w:space="0" w:color="auto"/>
                <w:bottom w:val="none" w:sz="0" w:space="0" w:color="auto"/>
                <w:right w:val="none" w:sz="0" w:space="0" w:color="auto"/>
              </w:divBdr>
              <w:divsChild>
                <w:div w:id="1122076999">
                  <w:marLeft w:val="0"/>
                  <w:marRight w:val="3630"/>
                  <w:marTop w:val="0"/>
                  <w:marBottom w:val="0"/>
                  <w:divBdr>
                    <w:top w:val="none" w:sz="0" w:space="0" w:color="auto"/>
                    <w:left w:val="none" w:sz="0" w:space="0" w:color="auto"/>
                    <w:bottom w:val="none" w:sz="0" w:space="0" w:color="auto"/>
                    <w:right w:val="none" w:sz="0" w:space="0" w:color="auto"/>
                  </w:divBdr>
                  <w:divsChild>
                    <w:div w:id="1122075167">
                      <w:marLeft w:val="0"/>
                      <w:marRight w:val="0"/>
                      <w:marTop w:val="0"/>
                      <w:marBottom w:val="0"/>
                      <w:divBdr>
                        <w:top w:val="none" w:sz="0" w:space="0" w:color="auto"/>
                        <w:left w:val="none" w:sz="0" w:space="0" w:color="auto"/>
                        <w:bottom w:val="none" w:sz="0" w:space="0" w:color="auto"/>
                        <w:right w:val="none" w:sz="0" w:space="0" w:color="auto"/>
                      </w:divBdr>
                      <w:divsChild>
                        <w:div w:id="1122074047">
                          <w:marLeft w:val="0"/>
                          <w:marRight w:val="0"/>
                          <w:marTop w:val="0"/>
                          <w:marBottom w:val="0"/>
                          <w:divBdr>
                            <w:top w:val="none" w:sz="0" w:space="0" w:color="auto"/>
                            <w:left w:val="none" w:sz="0" w:space="0" w:color="auto"/>
                            <w:bottom w:val="none" w:sz="0" w:space="0" w:color="auto"/>
                            <w:right w:val="none" w:sz="0" w:space="0" w:color="auto"/>
                          </w:divBdr>
                          <w:divsChild>
                            <w:div w:id="1122074659">
                              <w:marLeft w:val="0"/>
                              <w:marRight w:val="0"/>
                              <w:marTop w:val="0"/>
                              <w:marBottom w:val="0"/>
                              <w:divBdr>
                                <w:top w:val="single" w:sz="24" w:space="0" w:color="E6E6E6"/>
                                <w:left w:val="single" w:sz="24" w:space="0" w:color="E6E6E6"/>
                                <w:bottom w:val="single" w:sz="24" w:space="0" w:color="E6E6E6"/>
                                <w:right w:val="single" w:sz="24" w:space="0" w:color="E6E6E6"/>
                              </w:divBdr>
                              <w:divsChild>
                                <w:div w:id="1122075828">
                                  <w:marLeft w:val="0"/>
                                  <w:marRight w:val="0"/>
                                  <w:marTop w:val="0"/>
                                  <w:marBottom w:val="0"/>
                                  <w:divBdr>
                                    <w:top w:val="single" w:sz="6" w:space="8" w:color="E8E8E8"/>
                                    <w:left w:val="single" w:sz="6" w:space="8" w:color="E8E8E8"/>
                                    <w:bottom w:val="single" w:sz="6" w:space="8" w:color="E8E8E8"/>
                                    <w:right w:val="single" w:sz="6" w:space="8" w:color="E8E8E8"/>
                                  </w:divBdr>
                                  <w:divsChild>
                                    <w:div w:id="1122073232">
                                      <w:marLeft w:val="0"/>
                                      <w:marRight w:val="0"/>
                                      <w:marTop w:val="0"/>
                                      <w:marBottom w:val="0"/>
                                      <w:divBdr>
                                        <w:top w:val="none" w:sz="0" w:space="0" w:color="auto"/>
                                        <w:left w:val="none" w:sz="0" w:space="0" w:color="auto"/>
                                        <w:bottom w:val="none" w:sz="0" w:space="0" w:color="auto"/>
                                        <w:right w:val="none" w:sz="0" w:space="0" w:color="auto"/>
                                      </w:divBdr>
                                      <w:divsChild>
                                        <w:div w:id="1122077386">
                                          <w:marLeft w:val="0"/>
                                          <w:marRight w:val="0"/>
                                          <w:marTop w:val="0"/>
                                          <w:marBottom w:val="0"/>
                                          <w:divBdr>
                                            <w:top w:val="none" w:sz="0" w:space="0" w:color="auto"/>
                                            <w:left w:val="none" w:sz="0" w:space="0" w:color="auto"/>
                                            <w:bottom w:val="none" w:sz="0" w:space="0" w:color="auto"/>
                                            <w:right w:val="none" w:sz="0" w:space="0" w:color="auto"/>
                                          </w:divBdr>
                                          <w:divsChild>
                                            <w:div w:id="11220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5493">
      <w:marLeft w:val="60"/>
      <w:marRight w:val="0"/>
      <w:marTop w:val="0"/>
      <w:marBottom w:val="0"/>
      <w:divBdr>
        <w:top w:val="none" w:sz="0" w:space="0" w:color="auto"/>
        <w:left w:val="none" w:sz="0" w:space="0" w:color="auto"/>
        <w:bottom w:val="none" w:sz="0" w:space="0" w:color="auto"/>
        <w:right w:val="none" w:sz="0" w:space="0" w:color="auto"/>
      </w:divBdr>
      <w:divsChild>
        <w:div w:id="1122078324">
          <w:marLeft w:val="0"/>
          <w:marRight w:val="0"/>
          <w:marTop w:val="0"/>
          <w:marBottom w:val="0"/>
          <w:divBdr>
            <w:top w:val="none" w:sz="0" w:space="0" w:color="auto"/>
            <w:left w:val="none" w:sz="0" w:space="0" w:color="auto"/>
            <w:bottom w:val="none" w:sz="0" w:space="0" w:color="auto"/>
            <w:right w:val="none" w:sz="0" w:space="0" w:color="auto"/>
          </w:divBdr>
          <w:divsChild>
            <w:div w:id="1122072207">
              <w:marLeft w:val="0"/>
              <w:marRight w:val="0"/>
              <w:marTop w:val="0"/>
              <w:marBottom w:val="0"/>
              <w:divBdr>
                <w:top w:val="none" w:sz="0" w:space="0" w:color="auto"/>
                <w:left w:val="none" w:sz="0" w:space="0" w:color="auto"/>
                <w:bottom w:val="none" w:sz="0" w:space="0" w:color="auto"/>
                <w:right w:val="none" w:sz="0" w:space="0" w:color="auto"/>
              </w:divBdr>
            </w:div>
            <w:div w:id="1122074613">
              <w:marLeft w:val="0"/>
              <w:marRight w:val="0"/>
              <w:marTop w:val="0"/>
              <w:marBottom w:val="0"/>
              <w:divBdr>
                <w:top w:val="none" w:sz="0" w:space="0" w:color="auto"/>
                <w:left w:val="none" w:sz="0" w:space="0" w:color="auto"/>
                <w:bottom w:val="single" w:sz="6" w:space="0" w:color="FFFFFF"/>
                <w:right w:val="none" w:sz="0" w:space="0" w:color="auto"/>
              </w:divBdr>
            </w:div>
            <w:div w:id="1122075614">
              <w:marLeft w:val="0"/>
              <w:marRight w:val="0"/>
              <w:marTop w:val="0"/>
              <w:marBottom w:val="0"/>
              <w:divBdr>
                <w:top w:val="none" w:sz="0" w:space="0" w:color="auto"/>
                <w:left w:val="none" w:sz="0" w:space="0" w:color="auto"/>
                <w:bottom w:val="none" w:sz="0" w:space="0" w:color="auto"/>
                <w:right w:val="none" w:sz="0" w:space="0" w:color="auto"/>
              </w:divBdr>
            </w:div>
            <w:div w:id="1122075951">
              <w:marLeft w:val="0"/>
              <w:marRight w:val="0"/>
              <w:marTop w:val="0"/>
              <w:marBottom w:val="0"/>
              <w:divBdr>
                <w:top w:val="none" w:sz="0" w:space="0" w:color="auto"/>
                <w:left w:val="none" w:sz="0" w:space="0" w:color="auto"/>
                <w:bottom w:val="none" w:sz="0" w:space="0" w:color="auto"/>
                <w:right w:val="none" w:sz="0" w:space="0" w:color="auto"/>
              </w:divBdr>
              <w:divsChild>
                <w:div w:id="1122074497">
                  <w:marLeft w:val="0"/>
                  <w:marRight w:val="0"/>
                  <w:marTop w:val="60"/>
                  <w:marBottom w:val="0"/>
                  <w:divBdr>
                    <w:top w:val="none" w:sz="0" w:space="0" w:color="auto"/>
                    <w:left w:val="none" w:sz="0" w:space="0" w:color="auto"/>
                    <w:bottom w:val="none" w:sz="0" w:space="0" w:color="auto"/>
                    <w:right w:val="none" w:sz="0" w:space="0" w:color="auto"/>
                  </w:divBdr>
                </w:div>
              </w:divsChild>
            </w:div>
            <w:div w:id="11220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98">
      <w:marLeft w:val="0"/>
      <w:marRight w:val="0"/>
      <w:marTop w:val="0"/>
      <w:marBottom w:val="0"/>
      <w:divBdr>
        <w:top w:val="none" w:sz="0" w:space="0" w:color="auto"/>
        <w:left w:val="none" w:sz="0" w:space="0" w:color="auto"/>
        <w:bottom w:val="none" w:sz="0" w:space="0" w:color="auto"/>
        <w:right w:val="none" w:sz="0" w:space="0" w:color="auto"/>
      </w:divBdr>
      <w:divsChild>
        <w:div w:id="1122076060">
          <w:marLeft w:val="0"/>
          <w:marRight w:val="0"/>
          <w:marTop w:val="0"/>
          <w:marBottom w:val="0"/>
          <w:divBdr>
            <w:top w:val="none" w:sz="0" w:space="0" w:color="auto"/>
            <w:left w:val="none" w:sz="0" w:space="0" w:color="auto"/>
            <w:bottom w:val="none" w:sz="0" w:space="0" w:color="auto"/>
            <w:right w:val="none" w:sz="0" w:space="0" w:color="auto"/>
          </w:divBdr>
          <w:divsChild>
            <w:div w:id="11220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505">
      <w:marLeft w:val="0"/>
      <w:marRight w:val="0"/>
      <w:marTop w:val="0"/>
      <w:marBottom w:val="0"/>
      <w:divBdr>
        <w:top w:val="none" w:sz="0" w:space="0" w:color="auto"/>
        <w:left w:val="none" w:sz="0" w:space="0" w:color="auto"/>
        <w:bottom w:val="none" w:sz="0" w:space="0" w:color="auto"/>
        <w:right w:val="none" w:sz="0" w:space="0" w:color="auto"/>
      </w:divBdr>
      <w:divsChild>
        <w:div w:id="1122074480">
          <w:marLeft w:val="0"/>
          <w:marRight w:val="0"/>
          <w:marTop w:val="0"/>
          <w:marBottom w:val="0"/>
          <w:divBdr>
            <w:top w:val="none" w:sz="0" w:space="0" w:color="auto"/>
            <w:left w:val="none" w:sz="0" w:space="0" w:color="auto"/>
            <w:bottom w:val="none" w:sz="0" w:space="0" w:color="auto"/>
            <w:right w:val="none" w:sz="0" w:space="0" w:color="auto"/>
          </w:divBdr>
          <w:divsChild>
            <w:div w:id="1122078777">
              <w:marLeft w:val="0"/>
              <w:marRight w:val="0"/>
              <w:marTop w:val="0"/>
              <w:marBottom w:val="0"/>
              <w:divBdr>
                <w:top w:val="none" w:sz="0" w:space="0" w:color="auto"/>
                <w:left w:val="none" w:sz="0" w:space="0" w:color="auto"/>
                <w:bottom w:val="none" w:sz="0" w:space="0" w:color="auto"/>
                <w:right w:val="none" w:sz="0" w:space="0" w:color="auto"/>
              </w:divBdr>
              <w:divsChild>
                <w:div w:id="1122076670">
                  <w:marLeft w:val="0"/>
                  <w:marRight w:val="0"/>
                  <w:marTop w:val="0"/>
                  <w:marBottom w:val="0"/>
                  <w:divBdr>
                    <w:top w:val="none" w:sz="0" w:space="0" w:color="auto"/>
                    <w:left w:val="none" w:sz="0" w:space="0" w:color="auto"/>
                    <w:bottom w:val="none" w:sz="0" w:space="0" w:color="auto"/>
                    <w:right w:val="none" w:sz="0" w:space="0" w:color="auto"/>
                  </w:divBdr>
                  <w:divsChild>
                    <w:div w:id="1122077723">
                      <w:marLeft w:val="0"/>
                      <w:marRight w:val="0"/>
                      <w:marTop w:val="0"/>
                      <w:marBottom w:val="0"/>
                      <w:divBdr>
                        <w:top w:val="none" w:sz="0" w:space="0" w:color="auto"/>
                        <w:left w:val="none" w:sz="0" w:space="0" w:color="auto"/>
                        <w:bottom w:val="none" w:sz="0" w:space="0" w:color="auto"/>
                        <w:right w:val="none" w:sz="0" w:space="0" w:color="auto"/>
                      </w:divBdr>
                      <w:divsChild>
                        <w:div w:id="1122076249">
                          <w:marLeft w:val="0"/>
                          <w:marRight w:val="0"/>
                          <w:marTop w:val="45"/>
                          <w:marBottom w:val="0"/>
                          <w:divBdr>
                            <w:top w:val="none" w:sz="0" w:space="0" w:color="auto"/>
                            <w:left w:val="none" w:sz="0" w:space="0" w:color="auto"/>
                            <w:bottom w:val="none" w:sz="0" w:space="0" w:color="auto"/>
                            <w:right w:val="none" w:sz="0" w:space="0" w:color="auto"/>
                          </w:divBdr>
                          <w:divsChild>
                            <w:div w:id="11220730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510">
      <w:marLeft w:val="0"/>
      <w:marRight w:val="0"/>
      <w:marTop w:val="0"/>
      <w:marBottom w:val="0"/>
      <w:divBdr>
        <w:top w:val="none" w:sz="0" w:space="0" w:color="auto"/>
        <w:left w:val="none" w:sz="0" w:space="0" w:color="auto"/>
        <w:bottom w:val="none" w:sz="0" w:space="0" w:color="auto"/>
        <w:right w:val="none" w:sz="0" w:space="0" w:color="auto"/>
      </w:divBdr>
      <w:divsChild>
        <w:div w:id="1122072186">
          <w:marLeft w:val="0"/>
          <w:marRight w:val="0"/>
          <w:marTop w:val="0"/>
          <w:marBottom w:val="0"/>
          <w:divBdr>
            <w:top w:val="none" w:sz="0" w:space="0" w:color="auto"/>
            <w:left w:val="none" w:sz="0" w:space="0" w:color="auto"/>
            <w:bottom w:val="none" w:sz="0" w:space="0" w:color="auto"/>
            <w:right w:val="none" w:sz="0" w:space="0" w:color="auto"/>
          </w:divBdr>
          <w:divsChild>
            <w:div w:id="1122071940">
              <w:marLeft w:val="225"/>
              <w:marRight w:val="0"/>
              <w:marTop w:val="90"/>
              <w:marBottom w:val="225"/>
              <w:divBdr>
                <w:top w:val="none" w:sz="0" w:space="0" w:color="auto"/>
                <w:left w:val="none" w:sz="0" w:space="0" w:color="auto"/>
                <w:bottom w:val="none" w:sz="0" w:space="0" w:color="auto"/>
                <w:right w:val="none" w:sz="0" w:space="0" w:color="auto"/>
              </w:divBdr>
              <w:divsChild>
                <w:div w:id="1122076167">
                  <w:marLeft w:val="0"/>
                  <w:marRight w:val="0"/>
                  <w:marTop w:val="0"/>
                  <w:marBottom w:val="0"/>
                  <w:divBdr>
                    <w:top w:val="none" w:sz="0" w:space="0" w:color="auto"/>
                    <w:left w:val="single" w:sz="6" w:space="8" w:color="A8AFBA"/>
                    <w:bottom w:val="none" w:sz="0" w:space="0" w:color="auto"/>
                    <w:right w:val="none" w:sz="0" w:space="0" w:color="auto"/>
                  </w:divBdr>
                </w:div>
              </w:divsChild>
            </w:div>
            <w:div w:id="1122073801">
              <w:marLeft w:val="0"/>
              <w:marRight w:val="0"/>
              <w:marTop w:val="0"/>
              <w:marBottom w:val="0"/>
              <w:divBdr>
                <w:top w:val="none" w:sz="0" w:space="0" w:color="auto"/>
                <w:left w:val="none" w:sz="0" w:space="0" w:color="auto"/>
                <w:bottom w:val="none" w:sz="0" w:space="0" w:color="auto"/>
                <w:right w:val="none" w:sz="0" w:space="0" w:color="auto"/>
              </w:divBdr>
              <w:divsChild>
                <w:div w:id="1122077236">
                  <w:marLeft w:val="0"/>
                  <w:marRight w:val="0"/>
                  <w:marTop w:val="0"/>
                  <w:marBottom w:val="0"/>
                  <w:divBdr>
                    <w:top w:val="none" w:sz="0" w:space="0" w:color="auto"/>
                    <w:left w:val="none" w:sz="0" w:space="0" w:color="auto"/>
                    <w:bottom w:val="none" w:sz="0" w:space="0" w:color="auto"/>
                    <w:right w:val="none" w:sz="0" w:space="0" w:color="auto"/>
                  </w:divBdr>
                </w:div>
              </w:divsChild>
            </w:div>
            <w:div w:id="1122074136">
              <w:marLeft w:val="0"/>
              <w:marRight w:val="0"/>
              <w:marTop w:val="0"/>
              <w:marBottom w:val="0"/>
              <w:divBdr>
                <w:top w:val="none" w:sz="0" w:space="0" w:color="auto"/>
                <w:left w:val="none" w:sz="0" w:space="0" w:color="auto"/>
                <w:bottom w:val="none" w:sz="0" w:space="0" w:color="auto"/>
                <w:right w:val="none" w:sz="0" w:space="0" w:color="auto"/>
              </w:divBdr>
              <w:divsChild>
                <w:div w:id="1122076267">
                  <w:marLeft w:val="0"/>
                  <w:marRight w:val="0"/>
                  <w:marTop w:val="0"/>
                  <w:marBottom w:val="0"/>
                  <w:divBdr>
                    <w:top w:val="none" w:sz="0" w:space="0" w:color="auto"/>
                    <w:left w:val="none" w:sz="0" w:space="0" w:color="auto"/>
                    <w:bottom w:val="none" w:sz="0" w:space="0" w:color="auto"/>
                    <w:right w:val="none" w:sz="0" w:space="0" w:color="auto"/>
                  </w:divBdr>
                  <w:divsChild>
                    <w:div w:id="1122072434">
                      <w:marLeft w:val="0"/>
                      <w:marRight w:val="0"/>
                      <w:marTop w:val="0"/>
                      <w:marBottom w:val="0"/>
                      <w:divBdr>
                        <w:top w:val="none" w:sz="0" w:space="0" w:color="auto"/>
                        <w:left w:val="none" w:sz="0" w:space="0" w:color="auto"/>
                        <w:bottom w:val="none" w:sz="0" w:space="0" w:color="auto"/>
                        <w:right w:val="none" w:sz="0" w:space="0" w:color="auto"/>
                      </w:divBdr>
                    </w:div>
                    <w:div w:id="11220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32">
              <w:marLeft w:val="0"/>
              <w:marRight w:val="0"/>
              <w:marTop w:val="0"/>
              <w:marBottom w:val="0"/>
              <w:divBdr>
                <w:top w:val="none" w:sz="0" w:space="0" w:color="auto"/>
                <w:left w:val="none" w:sz="0" w:space="0" w:color="auto"/>
                <w:bottom w:val="none" w:sz="0" w:space="0" w:color="auto"/>
                <w:right w:val="none" w:sz="0" w:space="0" w:color="auto"/>
              </w:divBdr>
            </w:div>
            <w:div w:id="1122075958">
              <w:marLeft w:val="0"/>
              <w:marRight w:val="0"/>
              <w:marTop w:val="0"/>
              <w:marBottom w:val="0"/>
              <w:divBdr>
                <w:top w:val="none" w:sz="0" w:space="0" w:color="auto"/>
                <w:left w:val="none" w:sz="0" w:space="0" w:color="auto"/>
                <w:bottom w:val="none" w:sz="0" w:space="0" w:color="auto"/>
                <w:right w:val="none" w:sz="0" w:space="0" w:color="auto"/>
              </w:divBdr>
              <w:divsChild>
                <w:div w:id="1122073790">
                  <w:marLeft w:val="0"/>
                  <w:marRight w:val="0"/>
                  <w:marTop w:val="0"/>
                  <w:marBottom w:val="0"/>
                  <w:divBdr>
                    <w:top w:val="none" w:sz="0" w:space="0" w:color="auto"/>
                    <w:left w:val="none" w:sz="0" w:space="0" w:color="auto"/>
                    <w:bottom w:val="none" w:sz="0" w:space="0" w:color="auto"/>
                    <w:right w:val="none" w:sz="0" w:space="0" w:color="auto"/>
                  </w:divBdr>
                  <w:divsChild>
                    <w:div w:id="1122072323">
                      <w:marLeft w:val="0"/>
                      <w:marRight w:val="0"/>
                      <w:marTop w:val="0"/>
                      <w:marBottom w:val="0"/>
                      <w:divBdr>
                        <w:top w:val="none" w:sz="0" w:space="0" w:color="auto"/>
                        <w:left w:val="none" w:sz="0" w:space="0" w:color="auto"/>
                        <w:bottom w:val="none" w:sz="0" w:space="0" w:color="auto"/>
                        <w:right w:val="none" w:sz="0" w:space="0" w:color="auto"/>
                      </w:divBdr>
                      <w:divsChild>
                        <w:div w:id="11220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513">
      <w:marLeft w:val="0"/>
      <w:marRight w:val="0"/>
      <w:marTop w:val="0"/>
      <w:marBottom w:val="0"/>
      <w:divBdr>
        <w:top w:val="none" w:sz="0" w:space="0" w:color="auto"/>
        <w:left w:val="none" w:sz="0" w:space="0" w:color="auto"/>
        <w:bottom w:val="none" w:sz="0" w:space="0" w:color="auto"/>
        <w:right w:val="none" w:sz="0" w:space="0" w:color="auto"/>
      </w:divBdr>
      <w:divsChild>
        <w:div w:id="1122078460">
          <w:marLeft w:val="0"/>
          <w:marRight w:val="0"/>
          <w:marTop w:val="0"/>
          <w:marBottom w:val="0"/>
          <w:divBdr>
            <w:top w:val="none" w:sz="0" w:space="0" w:color="auto"/>
            <w:left w:val="none" w:sz="0" w:space="0" w:color="auto"/>
            <w:bottom w:val="none" w:sz="0" w:space="0" w:color="auto"/>
            <w:right w:val="none" w:sz="0" w:space="0" w:color="auto"/>
          </w:divBdr>
          <w:divsChild>
            <w:div w:id="1122078566">
              <w:marLeft w:val="0"/>
              <w:marRight w:val="0"/>
              <w:marTop w:val="0"/>
              <w:marBottom w:val="0"/>
              <w:divBdr>
                <w:top w:val="none" w:sz="0" w:space="0" w:color="auto"/>
                <w:left w:val="none" w:sz="0" w:space="0" w:color="auto"/>
                <w:bottom w:val="none" w:sz="0" w:space="0" w:color="auto"/>
                <w:right w:val="none" w:sz="0" w:space="0" w:color="auto"/>
              </w:divBdr>
              <w:divsChild>
                <w:div w:id="1122072953">
                  <w:marLeft w:val="0"/>
                  <w:marRight w:val="0"/>
                  <w:marTop w:val="0"/>
                  <w:marBottom w:val="0"/>
                  <w:divBdr>
                    <w:top w:val="none" w:sz="0" w:space="0" w:color="auto"/>
                    <w:left w:val="none" w:sz="0" w:space="0" w:color="auto"/>
                    <w:bottom w:val="none" w:sz="0" w:space="0" w:color="auto"/>
                    <w:right w:val="none" w:sz="0" w:space="0" w:color="auto"/>
                  </w:divBdr>
                  <w:divsChild>
                    <w:div w:id="1122072411">
                      <w:marLeft w:val="0"/>
                      <w:marRight w:val="0"/>
                      <w:marTop w:val="0"/>
                      <w:marBottom w:val="0"/>
                      <w:divBdr>
                        <w:top w:val="none" w:sz="0" w:space="0" w:color="auto"/>
                        <w:left w:val="none" w:sz="0" w:space="0" w:color="auto"/>
                        <w:bottom w:val="none" w:sz="0" w:space="0" w:color="auto"/>
                        <w:right w:val="none" w:sz="0" w:space="0" w:color="auto"/>
                      </w:divBdr>
                      <w:divsChild>
                        <w:div w:id="1122073577">
                          <w:marLeft w:val="0"/>
                          <w:marRight w:val="750"/>
                          <w:marTop w:val="0"/>
                          <w:marBottom w:val="0"/>
                          <w:divBdr>
                            <w:top w:val="none" w:sz="0" w:space="0" w:color="auto"/>
                            <w:left w:val="none" w:sz="0" w:space="0" w:color="auto"/>
                            <w:bottom w:val="none" w:sz="0" w:space="0" w:color="auto"/>
                            <w:right w:val="none" w:sz="0" w:space="0" w:color="auto"/>
                          </w:divBdr>
                          <w:divsChild>
                            <w:div w:id="1122072835">
                              <w:marLeft w:val="0"/>
                              <w:marRight w:val="0"/>
                              <w:marTop w:val="0"/>
                              <w:marBottom w:val="105"/>
                              <w:divBdr>
                                <w:top w:val="none" w:sz="0" w:space="0" w:color="auto"/>
                                <w:left w:val="none" w:sz="0" w:space="0" w:color="auto"/>
                                <w:bottom w:val="none" w:sz="0" w:space="0" w:color="auto"/>
                                <w:right w:val="none" w:sz="0" w:space="0" w:color="auto"/>
                              </w:divBdr>
                              <w:divsChild>
                                <w:div w:id="1122074009">
                                  <w:marLeft w:val="0"/>
                                  <w:marRight w:val="0"/>
                                  <w:marTop w:val="0"/>
                                  <w:marBottom w:val="180"/>
                                  <w:divBdr>
                                    <w:top w:val="none" w:sz="0" w:space="0" w:color="auto"/>
                                    <w:left w:val="none" w:sz="0" w:space="0" w:color="auto"/>
                                    <w:bottom w:val="none" w:sz="0" w:space="0" w:color="auto"/>
                                    <w:right w:val="none" w:sz="0" w:space="0" w:color="auto"/>
                                  </w:divBdr>
                                </w:div>
                                <w:div w:id="1122077161">
                                  <w:marLeft w:val="0"/>
                                  <w:marRight w:val="0"/>
                                  <w:marTop w:val="0"/>
                                  <w:marBottom w:val="0"/>
                                  <w:divBdr>
                                    <w:top w:val="none" w:sz="0" w:space="0" w:color="auto"/>
                                    <w:left w:val="none" w:sz="0" w:space="0" w:color="auto"/>
                                    <w:bottom w:val="none" w:sz="0" w:space="0" w:color="auto"/>
                                    <w:right w:val="none" w:sz="0" w:space="0" w:color="auto"/>
                                  </w:divBdr>
                                  <w:divsChild>
                                    <w:div w:id="1122075672">
                                      <w:marLeft w:val="0"/>
                                      <w:marRight w:val="0"/>
                                      <w:marTop w:val="0"/>
                                      <w:marBottom w:val="120"/>
                                      <w:divBdr>
                                        <w:top w:val="none" w:sz="0" w:space="0" w:color="auto"/>
                                        <w:left w:val="none" w:sz="0" w:space="0" w:color="auto"/>
                                        <w:bottom w:val="none" w:sz="0" w:space="0" w:color="auto"/>
                                        <w:right w:val="none" w:sz="0" w:space="0" w:color="auto"/>
                                      </w:divBdr>
                                    </w:div>
                                    <w:div w:id="1122078787">
                                      <w:marLeft w:val="0"/>
                                      <w:marRight w:val="0"/>
                                      <w:marTop w:val="0"/>
                                      <w:marBottom w:val="0"/>
                                      <w:divBdr>
                                        <w:top w:val="none" w:sz="0" w:space="0" w:color="auto"/>
                                        <w:left w:val="none" w:sz="0" w:space="0" w:color="auto"/>
                                        <w:bottom w:val="none" w:sz="0" w:space="0" w:color="auto"/>
                                        <w:right w:val="none" w:sz="0" w:space="0" w:color="auto"/>
                                      </w:divBdr>
                                      <w:divsChild>
                                        <w:div w:id="11220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536">
      <w:marLeft w:val="0"/>
      <w:marRight w:val="0"/>
      <w:marTop w:val="0"/>
      <w:marBottom w:val="0"/>
      <w:divBdr>
        <w:top w:val="none" w:sz="0" w:space="0" w:color="auto"/>
        <w:left w:val="none" w:sz="0" w:space="0" w:color="auto"/>
        <w:bottom w:val="none" w:sz="0" w:space="0" w:color="auto"/>
        <w:right w:val="none" w:sz="0" w:space="0" w:color="auto"/>
      </w:divBdr>
      <w:divsChild>
        <w:div w:id="1122074815">
          <w:marLeft w:val="75"/>
          <w:marRight w:val="0"/>
          <w:marTop w:val="0"/>
          <w:marBottom w:val="0"/>
          <w:divBdr>
            <w:top w:val="none" w:sz="0" w:space="0" w:color="auto"/>
            <w:left w:val="none" w:sz="0" w:space="0" w:color="auto"/>
            <w:bottom w:val="none" w:sz="0" w:space="0" w:color="auto"/>
            <w:right w:val="none" w:sz="0" w:space="0" w:color="auto"/>
          </w:divBdr>
          <w:divsChild>
            <w:div w:id="1122075616">
              <w:marLeft w:val="0"/>
              <w:marRight w:val="0"/>
              <w:marTop w:val="0"/>
              <w:marBottom w:val="0"/>
              <w:divBdr>
                <w:top w:val="none" w:sz="0" w:space="0" w:color="auto"/>
                <w:left w:val="none" w:sz="0" w:space="0" w:color="auto"/>
                <w:bottom w:val="none" w:sz="0" w:space="0" w:color="auto"/>
                <w:right w:val="none" w:sz="0" w:space="0" w:color="auto"/>
              </w:divBdr>
              <w:divsChild>
                <w:div w:id="1122076438">
                  <w:marLeft w:val="0"/>
                  <w:marRight w:val="0"/>
                  <w:marTop w:val="0"/>
                  <w:marBottom w:val="0"/>
                  <w:divBdr>
                    <w:top w:val="none" w:sz="0" w:space="0" w:color="auto"/>
                    <w:left w:val="none" w:sz="0" w:space="0" w:color="auto"/>
                    <w:bottom w:val="none" w:sz="0" w:space="0" w:color="auto"/>
                    <w:right w:val="none" w:sz="0" w:space="0" w:color="auto"/>
                  </w:divBdr>
                  <w:divsChild>
                    <w:div w:id="1122077476">
                      <w:marLeft w:val="0"/>
                      <w:marRight w:val="0"/>
                      <w:marTop w:val="0"/>
                      <w:marBottom w:val="0"/>
                      <w:divBdr>
                        <w:top w:val="none" w:sz="0" w:space="0" w:color="auto"/>
                        <w:left w:val="none" w:sz="0" w:space="0" w:color="auto"/>
                        <w:bottom w:val="none" w:sz="0" w:space="0" w:color="auto"/>
                        <w:right w:val="none" w:sz="0" w:space="0" w:color="auto"/>
                      </w:divBdr>
                      <w:divsChild>
                        <w:div w:id="11220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542">
      <w:marLeft w:val="0"/>
      <w:marRight w:val="0"/>
      <w:marTop w:val="0"/>
      <w:marBottom w:val="0"/>
      <w:divBdr>
        <w:top w:val="none" w:sz="0" w:space="0" w:color="auto"/>
        <w:left w:val="none" w:sz="0" w:space="0" w:color="auto"/>
        <w:bottom w:val="none" w:sz="0" w:space="0" w:color="auto"/>
        <w:right w:val="none" w:sz="0" w:space="0" w:color="auto"/>
      </w:divBdr>
      <w:divsChild>
        <w:div w:id="1122072638">
          <w:marLeft w:val="76"/>
          <w:marRight w:val="0"/>
          <w:marTop w:val="0"/>
          <w:marBottom w:val="0"/>
          <w:divBdr>
            <w:top w:val="none" w:sz="0" w:space="0" w:color="auto"/>
            <w:left w:val="none" w:sz="0" w:space="0" w:color="auto"/>
            <w:bottom w:val="none" w:sz="0" w:space="0" w:color="auto"/>
            <w:right w:val="none" w:sz="0" w:space="0" w:color="auto"/>
          </w:divBdr>
          <w:divsChild>
            <w:div w:id="1122074663">
              <w:marLeft w:val="0"/>
              <w:marRight w:val="0"/>
              <w:marTop w:val="0"/>
              <w:marBottom w:val="0"/>
              <w:divBdr>
                <w:top w:val="none" w:sz="0" w:space="0" w:color="auto"/>
                <w:left w:val="none" w:sz="0" w:space="0" w:color="auto"/>
                <w:bottom w:val="none" w:sz="0" w:space="0" w:color="auto"/>
                <w:right w:val="none" w:sz="0" w:space="0" w:color="auto"/>
              </w:divBdr>
              <w:divsChild>
                <w:div w:id="1122075696">
                  <w:marLeft w:val="0"/>
                  <w:marRight w:val="0"/>
                  <w:marTop w:val="0"/>
                  <w:marBottom w:val="0"/>
                  <w:divBdr>
                    <w:top w:val="none" w:sz="0" w:space="0" w:color="auto"/>
                    <w:left w:val="none" w:sz="0" w:space="0" w:color="auto"/>
                    <w:bottom w:val="none" w:sz="0" w:space="0" w:color="auto"/>
                    <w:right w:val="none" w:sz="0" w:space="0" w:color="auto"/>
                  </w:divBdr>
                  <w:divsChild>
                    <w:div w:id="1122073202">
                      <w:marLeft w:val="0"/>
                      <w:marRight w:val="0"/>
                      <w:marTop w:val="0"/>
                      <w:marBottom w:val="0"/>
                      <w:divBdr>
                        <w:top w:val="none" w:sz="0" w:space="0" w:color="auto"/>
                        <w:left w:val="none" w:sz="0" w:space="0" w:color="auto"/>
                        <w:bottom w:val="none" w:sz="0" w:space="0" w:color="auto"/>
                        <w:right w:val="none" w:sz="0" w:space="0" w:color="auto"/>
                      </w:divBdr>
                      <w:divsChild>
                        <w:div w:id="1122078441">
                          <w:marLeft w:val="0"/>
                          <w:marRight w:val="0"/>
                          <w:marTop w:val="0"/>
                          <w:marBottom w:val="0"/>
                          <w:divBdr>
                            <w:top w:val="none" w:sz="0" w:space="0" w:color="auto"/>
                            <w:left w:val="none" w:sz="0" w:space="0" w:color="auto"/>
                            <w:bottom w:val="none" w:sz="0" w:space="0" w:color="auto"/>
                            <w:right w:val="none" w:sz="0" w:space="0" w:color="auto"/>
                          </w:divBdr>
                          <w:divsChild>
                            <w:div w:id="1122075646">
                              <w:marLeft w:val="0"/>
                              <w:marRight w:val="0"/>
                              <w:marTop w:val="152"/>
                              <w:marBottom w:val="0"/>
                              <w:divBdr>
                                <w:top w:val="none" w:sz="0" w:space="0" w:color="auto"/>
                                <w:left w:val="none" w:sz="0" w:space="0" w:color="auto"/>
                                <w:bottom w:val="none" w:sz="0" w:space="0" w:color="auto"/>
                                <w:right w:val="none" w:sz="0" w:space="0" w:color="auto"/>
                              </w:divBdr>
                              <w:divsChild>
                                <w:div w:id="1122075980">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559">
      <w:marLeft w:val="127"/>
      <w:marRight w:val="0"/>
      <w:marTop w:val="0"/>
      <w:marBottom w:val="0"/>
      <w:divBdr>
        <w:top w:val="none" w:sz="0" w:space="0" w:color="auto"/>
        <w:left w:val="none" w:sz="0" w:space="0" w:color="auto"/>
        <w:bottom w:val="none" w:sz="0" w:space="0" w:color="auto"/>
        <w:right w:val="none" w:sz="0" w:space="0" w:color="auto"/>
      </w:divBdr>
      <w:divsChild>
        <w:div w:id="1122078289">
          <w:marLeft w:val="0"/>
          <w:marRight w:val="0"/>
          <w:marTop w:val="0"/>
          <w:marBottom w:val="0"/>
          <w:divBdr>
            <w:top w:val="none" w:sz="0" w:space="0" w:color="auto"/>
            <w:left w:val="none" w:sz="0" w:space="0" w:color="auto"/>
            <w:bottom w:val="none" w:sz="0" w:space="0" w:color="auto"/>
            <w:right w:val="none" w:sz="0" w:space="0" w:color="auto"/>
          </w:divBdr>
        </w:div>
      </w:divsChild>
    </w:div>
    <w:div w:id="1122075560">
      <w:marLeft w:val="0"/>
      <w:marRight w:val="0"/>
      <w:marTop w:val="0"/>
      <w:marBottom w:val="0"/>
      <w:divBdr>
        <w:top w:val="none" w:sz="0" w:space="0" w:color="auto"/>
        <w:left w:val="none" w:sz="0" w:space="0" w:color="auto"/>
        <w:bottom w:val="none" w:sz="0" w:space="0" w:color="auto"/>
        <w:right w:val="none" w:sz="0" w:space="0" w:color="auto"/>
      </w:divBdr>
      <w:divsChild>
        <w:div w:id="1122073812">
          <w:marLeft w:val="0"/>
          <w:marRight w:val="0"/>
          <w:marTop w:val="240"/>
          <w:marBottom w:val="0"/>
          <w:divBdr>
            <w:top w:val="none" w:sz="0" w:space="0" w:color="auto"/>
            <w:left w:val="none" w:sz="0" w:space="0" w:color="auto"/>
            <w:bottom w:val="none" w:sz="0" w:space="0" w:color="auto"/>
            <w:right w:val="none" w:sz="0" w:space="0" w:color="auto"/>
          </w:divBdr>
          <w:divsChild>
            <w:div w:id="1122073677">
              <w:marLeft w:val="-900"/>
              <w:marRight w:val="-900"/>
              <w:marTop w:val="0"/>
              <w:marBottom w:val="576"/>
              <w:divBdr>
                <w:top w:val="none" w:sz="0" w:space="0" w:color="auto"/>
                <w:left w:val="none" w:sz="0" w:space="0" w:color="auto"/>
                <w:bottom w:val="none" w:sz="0" w:space="0" w:color="auto"/>
                <w:right w:val="none" w:sz="0" w:space="0" w:color="auto"/>
              </w:divBdr>
              <w:divsChild>
                <w:div w:id="1122078232">
                  <w:marLeft w:val="-900"/>
                  <w:marRight w:val="-900"/>
                  <w:marTop w:val="0"/>
                  <w:marBottom w:val="0"/>
                  <w:divBdr>
                    <w:top w:val="none" w:sz="0" w:space="0" w:color="auto"/>
                    <w:left w:val="none" w:sz="0" w:space="0" w:color="auto"/>
                    <w:bottom w:val="none" w:sz="0" w:space="0" w:color="auto"/>
                    <w:right w:val="none" w:sz="0" w:space="0" w:color="auto"/>
                  </w:divBdr>
                  <w:divsChild>
                    <w:div w:id="1122071727">
                      <w:marLeft w:val="0"/>
                      <w:marRight w:val="0"/>
                      <w:marTop w:val="0"/>
                      <w:marBottom w:val="150"/>
                      <w:divBdr>
                        <w:top w:val="none" w:sz="0" w:space="0" w:color="auto"/>
                        <w:left w:val="none" w:sz="0" w:space="0" w:color="auto"/>
                        <w:bottom w:val="single" w:sz="6" w:space="0" w:color="777777"/>
                        <w:right w:val="none" w:sz="0" w:space="0" w:color="auto"/>
                      </w:divBdr>
                      <w:divsChild>
                        <w:div w:id="1122075973">
                          <w:marLeft w:val="0"/>
                          <w:marRight w:val="0"/>
                          <w:marTop w:val="0"/>
                          <w:marBottom w:val="0"/>
                          <w:divBdr>
                            <w:top w:val="none" w:sz="0" w:space="0" w:color="auto"/>
                            <w:left w:val="none" w:sz="0" w:space="0" w:color="auto"/>
                            <w:bottom w:val="none" w:sz="0" w:space="0" w:color="auto"/>
                            <w:right w:val="none" w:sz="0" w:space="0" w:color="auto"/>
                          </w:divBdr>
                          <w:divsChild>
                            <w:div w:id="1122075701">
                              <w:marLeft w:val="0"/>
                              <w:marRight w:val="0"/>
                              <w:marTop w:val="0"/>
                              <w:marBottom w:val="0"/>
                              <w:divBdr>
                                <w:top w:val="single" w:sz="6" w:space="1" w:color="7F7F7F"/>
                                <w:left w:val="none" w:sz="0" w:space="0" w:color="auto"/>
                                <w:bottom w:val="none" w:sz="0" w:space="0" w:color="auto"/>
                                <w:right w:val="none" w:sz="0" w:space="0" w:color="auto"/>
                              </w:divBdr>
                              <w:divsChild>
                                <w:div w:id="1122077326">
                                  <w:marLeft w:val="0"/>
                                  <w:marRight w:val="0"/>
                                  <w:marTop w:val="0"/>
                                  <w:marBottom w:val="0"/>
                                  <w:divBdr>
                                    <w:top w:val="none" w:sz="0" w:space="0" w:color="auto"/>
                                    <w:left w:val="none" w:sz="0" w:space="0" w:color="auto"/>
                                    <w:bottom w:val="none" w:sz="0" w:space="0" w:color="auto"/>
                                    <w:right w:val="none" w:sz="0" w:space="0" w:color="auto"/>
                                  </w:divBdr>
                                  <w:divsChild>
                                    <w:div w:id="1122073254">
                                      <w:marLeft w:val="0"/>
                                      <w:marRight w:val="0"/>
                                      <w:marTop w:val="0"/>
                                      <w:marBottom w:val="0"/>
                                      <w:divBdr>
                                        <w:top w:val="none" w:sz="0" w:space="0" w:color="auto"/>
                                        <w:left w:val="none" w:sz="0" w:space="0" w:color="auto"/>
                                        <w:bottom w:val="none" w:sz="0" w:space="0" w:color="auto"/>
                                        <w:right w:val="none" w:sz="0" w:space="0" w:color="auto"/>
                                      </w:divBdr>
                                      <w:divsChild>
                                        <w:div w:id="1122072473">
                                          <w:marLeft w:val="0"/>
                                          <w:marRight w:val="0"/>
                                          <w:marTop w:val="0"/>
                                          <w:marBottom w:val="0"/>
                                          <w:divBdr>
                                            <w:top w:val="dotted" w:sz="6" w:space="4" w:color="D8D8D8"/>
                                            <w:left w:val="dotted" w:sz="6" w:space="4" w:color="D8D8D8"/>
                                            <w:bottom w:val="dotted" w:sz="6" w:space="4" w:color="D8D8D8"/>
                                            <w:right w:val="dotted" w:sz="6" w:space="4" w:color="D8D8D8"/>
                                          </w:divBdr>
                                        </w:div>
                                      </w:divsChild>
                                    </w:div>
                                  </w:divsChild>
                                </w:div>
                              </w:divsChild>
                            </w:div>
                          </w:divsChild>
                        </w:div>
                      </w:divsChild>
                    </w:div>
                  </w:divsChild>
                </w:div>
              </w:divsChild>
            </w:div>
          </w:divsChild>
        </w:div>
      </w:divsChild>
    </w:div>
    <w:div w:id="1122075566">
      <w:marLeft w:val="0"/>
      <w:marRight w:val="0"/>
      <w:marTop w:val="0"/>
      <w:marBottom w:val="0"/>
      <w:divBdr>
        <w:top w:val="none" w:sz="0" w:space="0" w:color="auto"/>
        <w:left w:val="none" w:sz="0" w:space="0" w:color="auto"/>
        <w:bottom w:val="none" w:sz="0" w:space="0" w:color="auto"/>
        <w:right w:val="none" w:sz="0" w:space="0" w:color="auto"/>
      </w:divBdr>
      <w:divsChild>
        <w:div w:id="1122073280">
          <w:marLeft w:val="0"/>
          <w:marRight w:val="0"/>
          <w:marTop w:val="0"/>
          <w:marBottom w:val="0"/>
          <w:divBdr>
            <w:top w:val="none" w:sz="0" w:space="0" w:color="auto"/>
            <w:left w:val="none" w:sz="0" w:space="0" w:color="auto"/>
            <w:bottom w:val="none" w:sz="0" w:space="0" w:color="auto"/>
            <w:right w:val="none" w:sz="0" w:space="0" w:color="auto"/>
          </w:divBdr>
        </w:div>
        <w:div w:id="1122076748">
          <w:marLeft w:val="0"/>
          <w:marRight w:val="0"/>
          <w:marTop w:val="0"/>
          <w:marBottom w:val="0"/>
          <w:divBdr>
            <w:top w:val="none" w:sz="0" w:space="0" w:color="auto"/>
            <w:left w:val="none" w:sz="0" w:space="0" w:color="auto"/>
            <w:bottom w:val="none" w:sz="0" w:space="0" w:color="auto"/>
            <w:right w:val="none" w:sz="0" w:space="0" w:color="auto"/>
          </w:divBdr>
        </w:div>
        <w:div w:id="1122078026">
          <w:marLeft w:val="0"/>
          <w:marRight w:val="0"/>
          <w:marTop w:val="0"/>
          <w:marBottom w:val="0"/>
          <w:divBdr>
            <w:top w:val="none" w:sz="0" w:space="0" w:color="auto"/>
            <w:left w:val="none" w:sz="0" w:space="0" w:color="auto"/>
            <w:bottom w:val="none" w:sz="0" w:space="0" w:color="auto"/>
            <w:right w:val="none" w:sz="0" w:space="0" w:color="auto"/>
          </w:divBdr>
        </w:div>
      </w:divsChild>
    </w:div>
    <w:div w:id="1122075574">
      <w:marLeft w:val="120"/>
      <w:marRight w:val="0"/>
      <w:marTop w:val="0"/>
      <w:marBottom w:val="0"/>
      <w:divBdr>
        <w:top w:val="none" w:sz="0" w:space="0" w:color="auto"/>
        <w:left w:val="none" w:sz="0" w:space="0" w:color="auto"/>
        <w:bottom w:val="none" w:sz="0" w:space="0" w:color="auto"/>
        <w:right w:val="none" w:sz="0" w:space="0" w:color="auto"/>
      </w:divBdr>
      <w:divsChild>
        <w:div w:id="1122074574">
          <w:marLeft w:val="0"/>
          <w:marRight w:val="0"/>
          <w:marTop w:val="0"/>
          <w:marBottom w:val="0"/>
          <w:divBdr>
            <w:top w:val="none" w:sz="0" w:space="0" w:color="auto"/>
            <w:left w:val="none" w:sz="0" w:space="0" w:color="auto"/>
            <w:bottom w:val="none" w:sz="0" w:space="0" w:color="auto"/>
            <w:right w:val="none" w:sz="0" w:space="0" w:color="auto"/>
          </w:divBdr>
        </w:div>
        <w:div w:id="1122077474">
          <w:marLeft w:val="0"/>
          <w:marRight w:val="0"/>
          <w:marTop w:val="0"/>
          <w:marBottom w:val="0"/>
          <w:divBdr>
            <w:top w:val="none" w:sz="0" w:space="0" w:color="auto"/>
            <w:left w:val="none" w:sz="0" w:space="0" w:color="auto"/>
            <w:bottom w:val="none" w:sz="0" w:space="0" w:color="auto"/>
            <w:right w:val="none" w:sz="0" w:space="0" w:color="auto"/>
          </w:divBdr>
        </w:div>
      </w:divsChild>
    </w:div>
    <w:div w:id="1122075576">
      <w:marLeft w:val="120"/>
      <w:marRight w:val="0"/>
      <w:marTop w:val="0"/>
      <w:marBottom w:val="0"/>
      <w:divBdr>
        <w:top w:val="none" w:sz="0" w:space="0" w:color="auto"/>
        <w:left w:val="none" w:sz="0" w:space="0" w:color="auto"/>
        <w:bottom w:val="none" w:sz="0" w:space="0" w:color="auto"/>
        <w:right w:val="none" w:sz="0" w:space="0" w:color="auto"/>
      </w:divBdr>
      <w:divsChild>
        <w:div w:id="1122075495">
          <w:marLeft w:val="0"/>
          <w:marRight w:val="0"/>
          <w:marTop w:val="0"/>
          <w:marBottom w:val="0"/>
          <w:divBdr>
            <w:top w:val="none" w:sz="0" w:space="0" w:color="auto"/>
            <w:left w:val="none" w:sz="0" w:space="0" w:color="auto"/>
            <w:bottom w:val="none" w:sz="0" w:space="0" w:color="auto"/>
            <w:right w:val="none" w:sz="0" w:space="0" w:color="auto"/>
          </w:divBdr>
        </w:div>
      </w:divsChild>
    </w:div>
    <w:div w:id="1122075593">
      <w:marLeft w:val="0"/>
      <w:marRight w:val="0"/>
      <w:marTop w:val="0"/>
      <w:marBottom w:val="0"/>
      <w:divBdr>
        <w:top w:val="none" w:sz="0" w:space="0" w:color="auto"/>
        <w:left w:val="none" w:sz="0" w:space="0" w:color="auto"/>
        <w:bottom w:val="none" w:sz="0" w:space="0" w:color="auto"/>
        <w:right w:val="none" w:sz="0" w:space="0" w:color="auto"/>
      </w:divBdr>
      <w:divsChild>
        <w:div w:id="1122072243">
          <w:marLeft w:val="0"/>
          <w:marRight w:val="0"/>
          <w:marTop w:val="0"/>
          <w:marBottom w:val="76"/>
          <w:divBdr>
            <w:top w:val="none" w:sz="0" w:space="0" w:color="auto"/>
            <w:left w:val="none" w:sz="0" w:space="0" w:color="auto"/>
            <w:bottom w:val="none" w:sz="0" w:space="0" w:color="auto"/>
            <w:right w:val="none" w:sz="0" w:space="0" w:color="auto"/>
          </w:divBdr>
          <w:divsChild>
            <w:div w:id="1122076056">
              <w:marLeft w:val="0"/>
              <w:marRight w:val="0"/>
              <w:marTop w:val="45"/>
              <w:marBottom w:val="0"/>
              <w:divBdr>
                <w:top w:val="none" w:sz="0" w:space="0" w:color="auto"/>
                <w:left w:val="none" w:sz="0" w:space="0" w:color="auto"/>
                <w:bottom w:val="none" w:sz="0" w:space="0" w:color="auto"/>
                <w:right w:val="none" w:sz="0" w:space="0" w:color="auto"/>
              </w:divBdr>
            </w:div>
          </w:divsChild>
        </w:div>
        <w:div w:id="1122074043">
          <w:marLeft w:val="0"/>
          <w:marRight w:val="303"/>
          <w:marTop w:val="0"/>
          <w:marBottom w:val="61"/>
          <w:divBdr>
            <w:top w:val="none" w:sz="0" w:space="0" w:color="auto"/>
            <w:left w:val="none" w:sz="0" w:space="0" w:color="auto"/>
            <w:bottom w:val="none" w:sz="0" w:space="0" w:color="auto"/>
            <w:right w:val="none" w:sz="0" w:space="0" w:color="auto"/>
          </w:divBdr>
        </w:div>
      </w:divsChild>
    </w:div>
    <w:div w:id="1122075601">
      <w:marLeft w:val="0"/>
      <w:marRight w:val="0"/>
      <w:marTop w:val="0"/>
      <w:marBottom w:val="0"/>
      <w:divBdr>
        <w:top w:val="none" w:sz="0" w:space="0" w:color="auto"/>
        <w:left w:val="none" w:sz="0" w:space="0" w:color="auto"/>
        <w:bottom w:val="none" w:sz="0" w:space="0" w:color="auto"/>
        <w:right w:val="none" w:sz="0" w:space="0" w:color="auto"/>
      </w:divBdr>
      <w:divsChild>
        <w:div w:id="1122076861">
          <w:marLeft w:val="0"/>
          <w:marRight w:val="0"/>
          <w:marTop w:val="0"/>
          <w:marBottom w:val="0"/>
          <w:divBdr>
            <w:top w:val="none" w:sz="0" w:space="0" w:color="auto"/>
            <w:left w:val="none" w:sz="0" w:space="0" w:color="auto"/>
            <w:bottom w:val="none" w:sz="0" w:space="0" w:color="auto"/>
            <w:right w:val="none" w:sz="0" w:space="0" w:color="auto"/>
          </w:divBdr>
          <w:divsChild>
            <w:div w:id="1122072653">
              <w:marLeft w:val="0"/>
              <w:marRight w:val="0"/>
              <w:marTop w:val="0"/>
              <w:marBottom w:val="0"/>
              <w:divBdr>
                <w:top w:val="none" w:sz="0" w:space="0" w:color="auto"/>
                <w:left w:val="none" w:sz="0" w:space="0" w:color="auto"/>
                <w:bottom w:val="none" w:sz="0" w:space="0" w:color="auto"/>
                <w:right w:val="none" w:sz="0" w:space="0" w:color="auto"/>
              </w:divBdr>
              <w:divsChild>
                <w:div w:id="1122077552">
                  <w:marLeft w:val="0"/>
                  <w:marRight w:val="0"/>
                  <w:marTop w:val="0"/>
                  <w:marBottom w:val="0"/>
                  <w:divBdr>
                    <w:top w:val="none" w:sz="0" w:space="0" w:color="auto"/>
                    <w:left w:val="none" w:sz="0" w:space="0" w:color="auto"/>
                    <w:bottom w:val="none" w:sz="0" w:space="0" w:color="auto"/>
                    <w:right w:val="none" w:sz="0" w:space="0" w:color="auto"/>
                  </w:divBdr>
                  <w:divsChild>
                    <w:div w:id="1122072474">
                      <w:marLeft w:val="0"/>
                      <w:marRight w:val="0"/>
                      <w:marTop w:val="0"/>
                      <w:marBottom w:val="0"/>
                      <w:divBdr>
                        <w:top w:val="none" w:sz="0" w:space="0" w:color="auto"/>
                        <w:left w:val="none" w:sz="0" w:space="0" w:color="auto"/>
                        <w:bottom w:val="none" w:sz="0" w:space="0" w:color="auto"/>
                        <w:right w:val="none" w:sz="0" w:space="0" w:color="auto"/>
                      </w:divBdr>
                      <w:divsChild>
                        <w:div w:id="1122074392">
                          <w:marLeft w:val="0"/>
                          <w:marRight w:val="0"/>
                          <w:marTop w:val="0"/>
                          <w:marBottom w:val="0"/>
                          <w:divBdr>
                            <w:top w:val="none" w:sz="0" w:space="0" w:color="auto"/>
                            <w:left w:val="none" w:sz="0" w:space="0" w:color="auto"/>
                            <w:bottom w:val="none" w:sz="0" w:space="0" w:color="auto"/>
                            <w:right w:val="none" w:sz="0" w:space="0" w:color="auto"/>
                          </w:divBdr>
                        </w:div>
                        <w:div w:id="11220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620">
      <w:marLeft w:val="0"/>
      <w:marRight w:val="0"/>
      <w:marTop w:val="0"/>
      <w:marBottom w:val="0"/>
      <w:divBdr>
        <w:top w:val="none" w:sz="0" w:space="0" w:color="auto"/>
        <w:left w:val="none" w:sz="0" w:space="0" w:color="auto"/>
        <w:bottom w:val="none" w:sz="0" w:space="0" w:color="auto"/>
        <w:right w:val="none" w:sz="0" w:space="0" w:color="auto"/>
      </w:divBdr>
      <w:divsChild>
        <w:div w:id="1122073169">
          <w:marLeft w:val="0"/>
          <w:marRight w:val="0"/>
          <w:marTop w:val="0"/>
          <w:marBottom w:val="0"/>
          <w:divBdr>
            <w:top w:val="none" w:sz="0" w:space="0" w:color="auto"/>
            <w:left w:val="none" w:sz="0" w:space="0" w:color="auto"/>
            <w:bottom w:val="none" w:sz="0" w:space="0" w:color="auto"/>
            <w:right w:val="none" w:sz="0" w:space="0" w:color="auto"/>
          </w:divBdr>
        </w:div>
      </w:divsChild>
    </w:div>
    <w:div w:id="1122075644">
      <w:marLeft w:val="0"/>
      <w:marRight w:val="0"/>
      <w:marTop w:val="0"/>
      <w:marBottom w:val="0"/>
      <w:divBdr>
        <w:top w:val="none" w:sz="0" w:space="0" w:color="auto"/>
        <w:left w:val="none" w:sz="0" w:space="0" w:color="auto"/>
        <w:bottom w:val="none" w:sz="0" w:space="0" w:color="auto"/>
        <w:right w:val="none" w:sz="0" w:space="0" w:color="auto"/>
      </w:divBdr>
    </w:div>
    <w:div w:id="1122075655">
      <w:marLeft w:val="120"/>
      <w:marRight w:val="0"/>
      <w:marTop w:val="0"/>
      <w:marBottom w:val="0"/>
      <w:divBdr>
        <w:top w:val="none" w:sz="0" w:space="0" w:color="auto"/>
        <w:left w:val="none" w:sz="0" w:space="0" w:color="auto"/>
        <w:bottom w:val="none" w:sz="0" w:space="0" w:color="auto"/>
        <w:right w:val="none" w:sz="0" w:space="0" w:color="auto"/>
      </w:divBdr>
      <w:divsChild>
        <w:div w:id="1122075175">
          <w:marLeft w:val="0"/>
          <w:marRight w:val="0"/>
          <w:marTop w:val="0"/>
          <w:marBottom w:val="0"/>
          <w:divBdr>
            <w:top w:val="none" w:sz="0" w:space="0" w:color="auto"/>
            <w:left w:val="none" w:sz="0" w:space="0" w:color="auto"/>
            <w:bottom w:val="none" w:sz="0" w:space="0" w:color="auto"/>
            <w:right w:val="none" w:sz="0" w:space="0" w:color="auto"/>
          </w:divBdr>
        </w:div>
      </w:divsChild>
    </w:div>
    <w:div w:id="1122075656">
      <w:marLeft w:val="0"/>
      <w:marRight w:val="0"/>
      <w:marTop w:val="0"/>
      <w:marBottom w:val="0"/>
      <w:divBdr>
        <w:top w:val="none" w:sz="0" w:space="0" w:color="auto"/>
        <w:left w:val="none" w:sz="0" w:space="0" w:color="auto"/>
        <w:bottom w:val="none" w:sz="0" w:space="0" w:color="auto"/>
        <w:right w:val="none" w:sz="0" w:space="0" w:color="auto"/>
      </w:divBdr>
      <w:divsChild>
        <w:div w:id="1122074097">
          <w:marLeft w:val="0"/>
          <w:marRight w:val="0"/>
          <w:marTop w:val="0"/>
          <w:marBottom w:val="0"/>
          <w:divBdr>
            <w:top w:val="none" w:sz="0" w:space="0" w:color="auto"/>
            <w:left w:val="none" w:sz="0" w:space="0" w:color="auto"/>
            <w:bottom w:val="none" w:sz="0" w:space="0" w:color="auto"/>
            <w:right w:val="none" w:sz="0" w:space="0" w:color="auto"/>
          </w:divBdr>
          <w:divsChild>
            <w:div w:id="1122072781">
              <w:marLeft w:val="0"/>
              <w:marRight w:val="0"/>
              <w:marTop w:val="0"/>
              <w:marBottom w:val="0"/>
              <w:divBdr>
                <w:top w:val="none" w:sz="0" w:space="0" w:color="auto"/>
                <w:left w:val="none" w:sz="0" w:space="0" w:color="auto"/>
                <w:bottom w:val="none" w:sz="0" w:space="0" w:color="auto"/>
                <w:right w:val="none" w:sz="0" w:space="0" w:color="auto"/>
              </w:divBdr>
              <w:divsChild>
                <w:div w:id="1122076050">
                  <w:marLeft w:val="0"/>
                  <w:marRight w:val="0"/>
                  <w:marTop w:val="0"/>
                  <w:marBottom w:val="0"/>
                  <w:divBdr>
                    <w:top w:val="none" w:sz="0" w:space="0" w:color="auto"/>
                    <w:left w:val="none" w:sz="0" w:space="0" w:color="auto"/>
                    <w:bottom w:val="none" w:sz="0" w:space="0" w:color="auto"/>
                    <w:right w:val="none" w:sz="0" w:space="0" w:color="auto"/>
                  </w:divBdr>
                  <w:divsChild>
                    <w:div w:id="1122076085">
                      <w:marLeft w:val="0"/>
                      <w:marRight w:val="0"/>
                      <w:marTop w:val="0"/>
                      <w:marBottom w:val="0"/>
                      <w:divBdr>
                        <w:top w:val="none" w:sz="0" w:space="0" w:color="auto"/>
                        <w:left w:val="none" w:sz="0" w:space="0" w:color="auto"/>
                        <w:bottom w:val="none" w:sz="0" w:space="0" w:color="auto"/>
                        <w:right w:val="none" w:sz="0" w:space="0" w:color="auto"/>
                      </w:divBdr>
                      <w:divsChild>
                        <w:div w:id="1122076196">
                          <w:marLeft w:val="0"/>
                          <w:marRight w:val="750"/>
                          <w:marTop w:val="0"/>
                          <w:marBottom w:val="0"/>
                          <w:divBdr>
                            <w:top w:val="none" w:sz="0" w:space="0" w:color="auto"/>
                            <w:left w:val="none" w:sz="0" w:space="0" w:color="auto"/>
                            <w:bottom w:val="none" w:sz="0" w:space="0" w:color="auto"/>
                            <w:right w:val="none" w:sz="0" w:space="0" w:color="auto"/>
                          </w:divBdr>
                          <w:divsChild>
                            <w:div w:id="1122075001">
                              <w:marLeft w:val="0"/>
                              <w:marRight w:val="0"/>
                              <w:marTop w:val="0"/>
                              <w:marBottom w:val="105"/>
                              <w:divBdr>
                                <w:top w:val="none" w:sz="0" w:space="0" w:color="auto"/>
                                <w:left w:val="none" w:sz="0" w:space="0" w:color="auto"/>
                                <w:bottom w:val="none" w:sz="0" w:space="0" w:color="auto"/>
                                <w:right w:val="none" w:sz="0" w:space="0" w:color="auto"/>
                              </w:divBdr>
                              <w:divsChild>
                                <w:div w:id="1122071911">
                                  <w:marLeft w:val="0"/>
                                  <w:marRight w:val="0"/>
                                  <w:marTop w:val="0"/>
                                  <w:marBottom w:val="180"/>
                                  <w:divBdr>
                                    <w:top w:val="none" w:sz="0" w:space="0" w:color="auto"/>
                                    <w:left w:val="none" w:sz="0" w:space="0" w:color="auto"/>
                                    <w:bottom w:val="none" w:sz="0" w:space="0" w:color="auto"/>
                                    <w:right w:val="none" w:sz="0" w:space="0" w:color="auto"/>
                                  </w:divBdr>
                                </w:div>
                                <w:div w:id="1122072941">
                                  <w:marLeft w:val="0"/>
                                  <w:marRight w:val="0"/>
                                  <w:marTop w:val="0"/>
                                  <w:marBottom w:val="0"/>
                                  <w:divBdr>
                                    <w:top w:val="none" w:sz="0" w:space="0" w:color="auto"/>
                                    <w:left w:val="none" w:sz="0" w:space="0" w:color="auto"/>
                                    <w:bottom w:val="none" w:sz="0" w:space="0" w:color="auto"/>
                                    <w:right w:val="none" w:sz="0" w:space="0" w:color="auto"/>
                                  </w:divBdr>
                                  <w:divsChild>
                                    <w:div w:id="1122072275">
                                      <w:marLeft w:val="0"/>
                                      <w:marRight w:val="0"/>
                                      <w:marTop w:val="0"/>
                                      <w:marBottom w:val="120"/>
                                      <w:divBdr>
                                        <w:top w:val="none" w:sz="0" w:space="0" w:color="auto"/>
                                        <w:left w:val="none" w:sz="0" w:space="0" w:color="auto"/>
                                        <w:bottom w:val="none" w:sz="0" w:space="0" w:color="auto"/>
                                        <w:right w:val="none" w:sz="0" w:space="0" w:color="auto"/>
                                      </w:divBdr>
                                    </w:div>
                                    <w:div w:id="1122078494">
                                      <w:marLeft w:val="0"/>
                                      <w:marRight w:val="0"/>
                                      <w:marTop w:val="0"/>
                                      <w:marBottom w:val="0"/>
                                      <w:divBdr>
                                        <w:top w:val="none" w:sz="0" w:space="0" w:color="auto"/>
                                        <w:left w:val="none" w:sz="0" w:space="0" w:color="auto"/>
                                        <w:bottom w:val="none" w:sz="0" w:space="0" w:color="auto"/>
                                        <w:right w:val="none" w:sz="0" w:space="0" w:color="auto"/>
                                      </w:divBdr>
                                      <w:divsChild>
                                        <w:div w:id="1122074827">
                                          <w:marLeft w:val="0"/>
                                          <w:marRight w:val="0"/>
                                          <w:marTop w:val="0"/>
                                          <w:marBottom w:val="0"/>
                                          <w:divBdr>
                                            <w:top w:val="none" w:sz="0" w:space="0" w:color="auto"/>
                                            <w:left w:val="none" w:sz="0" w:space="0" w:color="auto"/>
                                            <w:bottom w:val="none" w:sz="0" w:space="0" w:color="auto"/>
                                            <w:right w:val="none" w:sz="0" w:space="0" w:color="auto"/>
                                          </w:divBdr>
                                          <w:divsChild>
                                            <w:div w:id="1122076212">
                                              <w:marLeft w:val="0"/>
                                              <w:marRight w:val="0"/>
                                              <w:marTop w:val="0"/>
                                              <w:marBottom w:val="0"/>
                                              <w:divBdr>
                                                <w:top w:val="none" w:sz="0" w:space="0" w:color="auto"/>
                                                <w:left w:val="none" w:sz="0" w:space="0" w:color="auto"/>
                                                <w:bottom w:val="none" w:sz="0" w:space="0" w:color="auto"/>
                                                <w:right w:val="none" w:sz="0" w:space="0" w:color="auto"/>
                                              </w:divBdr>
                                              <w:divsChild>
                                                <w:div w:id="11220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45">
                                  <w:marLeft w:val="75"/>
                                  <w:marRight w:val="0"/>
                                  <w:marTop w:val="0"/>
                                  <w:marBottom w:val="0"/>
                                  <w:divBdr>
                                    <w:top w:val="none" w:sz="0" w:space="0" w:color="auto"/>
                                    <w:left w:val="none" w:sz="0" w:space="0" w:color="auto"/>
                                    <w:bottom w:val="none" w:sz="0" w:space="0" w:color="auto"/>
                                    <w:right w:val="none" w:sz="0" w:space="0" w:color="auto"/>
                                  </w:divBdr>
                                  <w:divsChild>
                                    <w:div w:id="1122072358">
                                      <w:marLeft w:val="0"/>
                                      <w:marRight w:val="0"/>
                                      <w:marTop w:val="0"/>
                                      <w:marBottom w:val="0"/>
                                      <w:divBdr>
                                        <w:top w:val="none" w:sz="0" w:space="0" w:color="auto"/>
                                        <w:left w:val="none" w:sz="0" w:space="0" w:color="auto"/>
                                        <w:bottom w:val="none" w:sz="0" w:space="0" w:color="auto"/>
                                        <w:right w:val="none" w:sz="0" w:space="0" w:color="auto"/>
                                      </w:divBdr>
                                    </w:div>
                                    <w:div w:id="1122072812">
                                      <w:marLeft w:val="0"/>
                                      <w:marRight w:val="0"/>
                                      <w:marTop w:val="0"/>
                                      <w:marBottom w:val="0"/>
                                      <w:divBdr>
                                        <w:top w:val="none" w:sz="0" w:space="0" w:color="auto"/>
                                        <w:left w:val="none" w:sz="0" w:space="0" w:color="auto"/>
                                        <w:bottom w:val="none" w:sz="0" w:space="0" w:color="auto"/>
                                        <w:right w:val="none" w:sz="0" w:space="0" w:color="auto"/>
                                      </w:divBdr>
                                    </w:div>
                                    <w:div w:id="1122073199">
                                      <w:marLeft w:val="0"/>
                                      <w:marRight w:val="0"/>
                                      <w:marTop w:val="0"/>
                                      <w:marBottom w:val="0"/>
                                      <w:divBdr>
                                        <w:top w:val="none" w:sz="0" w:space="0" w:color="auto"/>
                                        <w:left w:val="none" w:sz="0" w:space="0" w:color="auto"/>
                                        <w:bottom w:val="none" w:sz="0" w:space="0" w:color="auto"/>
                                        <w:right w:val="none" w:sz="0" w:space="0" w:color="auto"/>
                                      </w:divBdr>
                                    </w:div>
                                    <w:div w:id="1122074661">
                                      <w:marLeft w:val="0"/>
                                      <w:marRight w:val="0"/>
                                      <w:marTop w:val="0"/>
                                      <w:marBottom w:val="0"/>
                                      <w:divBdr>
                                        <w:top w:val="none" w:sz="0" w:space="0" w:color="auto"/>
                                        <w:left w:val="none" w:sz="0" w:space="0" w:color="auto"/>
                                        <w:bottom w:val="none" w:sz="0" w:space="0" w:color="auto"/>
                                        <w:right w:val="none" w:sz="0" w:space="0" w:color="auto"/>
                                      </w:divBdr>
                                    </w:div>
                                    <w:div w:id="1122077594">
                                      <w:marLeft w:val="0"/>
                                      <w:marRight w:val="0"/>
                                      <w:marTop w:val="0"/>
                                      <w:marBottom w:val="0"/>
                                      <w:divBdr>
                                        <w:top w:val="none" w:sz="0" w:space="0" w:color="auto"/>
                                        <w:left w:val="none" w:sz="0" w:space="0" w:color="auto"/>
                                        <w:bottom w:val="none" w:sz="0" w:space="0" w:color="auto"/>
                                        <w:right w:val="none" w:sz="0" w:space="0" w:color="auto"/>
                                      </w:divBdr>
                                    </w:div>
                                    <w:div w:id="11220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663">
      <w:marLeft w:val="0"/>
      <w:marRight w:val="0"/>
      <w:marTop w:val="0"/>
      <w:marBottom w:val="0"/>
      <w:divBdr>
        <w:top w:val="none" w:sz="0" w:space="0" w:color="auto"/>
        <w:left w:val="none" w:sz="0" w:space="0" w:color="auto"/>
        <w:bottom w:val="none" w:sz="0" w:space="0" w:color="auto"/>
        <w:right w:val="none" w:sz="0" w:space="0" w:color="auto"/>
      </w:divBdr>
      <w:divsChild>
        <w:div w:id="1122076906">
          <w:marLeft w:val="0"/>
          <w:marRight w:val="0"/>
          <w:marTop w:val="0"/>
          <w:marBottom w:val="0"/>
          <w:divBdr>
            <w:top w:val="none" w:sz="0" w:space="0" w:color="auto"/>
            <w:left w:val="none" w:sz="0" w:space="0" w:color="auto"/>
            <w:bottom w:val="none" w:sz="0" w:space="0" w:color="auto"/>
            <w:right w:val="none" w:sz="0" w:space="0" w:color="auto"/>
          </w:divBdr>
        </w:div>
      </w:divsChild>
    </w:div>
    <w:div w:id="1122075674">
      <w:marLeft w:val="0"/>
      <w:marRight w:val="0"/>
      <w:marTop w:val="0"/>
      <w:marBottom w:val="0"/>
      <w:divBdr>
        <w:top w:val="none" w:sz="0" w:space="0" w:color="auto"/>
        <w:left w:val="none" w:sz="0" w:space="0" w:color="auto"/>
        <w:bottom w:val="none" w:sz="0" w:space="0" w:color="auto"/>
        <w:right w:val="none" w:sz="0" w:space="0" w:color="auto"/>
      </w:divBdr>
      <w:divsChild>
        <w:div w:id="1122071735">
          <w:marLeft w:val="0"/>
          <w:marRight w:val="0"/>
          <w:marTop w:val="0"/>
          <w:marBottom w:val="0"/>
          <w:divBdr>
            <w:top w:val="none" w:sz="0" w:space="0" w:color="auto"/>
            <w:left w:val="none" w:sz="0" w:space="0" w:color="auto"/>
            <w:bottom w:val="none" w:sz="0" w:space="0" w:color="auto"/>
            <w:right w:val="none" w:sz="0" w:space="0" w:color="auto"/>
          </w:divBdr>
          <w:divsChild>
            <w:div w:id="1122076034">
              <w:marLeft w:val="0"/>
              <w:marRight w:val="0"/>
              <w:marTop w:val="0"/>
              <w:marBottom w:val="0"/>
              <w:divBdr>
                <w:top w:val="none" w:sz="0" w:space="0" w:color="auto"/>
                <w:left w:val="none" w:sz="0" w:space="0" w:color="auto"/>
                <w:bottom w:val="none" w:sz="0" w:space="0" w:color="auto"/>
                <w:right w:val="none" w:sz="0" w:space="0" w:color="auto"/>
              </w:divBdr>
              <w:divsChild>
                <w:div w:id="1122072565">
                  <w:marLeft w:val="0"/>
                  <w:marRight w:val="0"/>
                  <w:marTop w:val="0"/>
                  <w:marBottom w:val="0"/>
                  <w:divBdr>
                    <w:top w:val="none" w:sz="0" w:space="0" w:color="auto"/>
                    <w:left w:val="none" w:sz="0" w:space="0" w:color="auto"/>
                    <w:bottom w:val="none" w:sz="0" w:space="0" w:color="auto"/>
                    <w:right w:val="none" w:sz="0" w:space="0" w:color="auto"/>
                  </w:divBdr>
                  <w:divsChild>
                    <w:div w:id="1122077146">
                      <w:marLeft w:val="0"/>
                      <w:marRight w:val="0"/>
                      <w:marTop w:val="0"/>
                      <w:marBottom w:val="0"/>
                      <w:divBdr>
                        <w:top w:val="none" w:sz="0" w:space="0" w:color="auto"/>
                        <w:left w:val="none" w:sz="0" w:space="0" w:color="auto"/>
                        <w:bottom w:val="none" w:sz="0" w:space="0" w:color="auto"/>
                        <w:right w:val="none" w:sz="0" w:space="0" w:color="auto"/>
                      </w:divBdr>
                      <w:divsChild>
                        <w:div w:id="1122077456">
                          <w:marLeft w:val="0"/>
                          <w:marRight w:val="750"/>
                          <w:marTop w:val="0"/>
                          <w:marBottom w:val="0"/>
                          <w:divBdr>
                            <w:top w:val="none" w:sz="0" w:space="0" w:color="auto"/>
                            <w:left w:val="none" w:sz="0" w:space="0" w:color="auto"/>
                            <w:bottom w:val="none" w:sz="0" w:space="0" w:color="auto"/>
                            <w:right w:val="none" w:sz="0" w:space="0" w:color="auto"/>
                          </w:divBdr>
                          <w:divsChild>
                            <w:div w:id="1122075939">
                              <w:marLeft w:val="0"/>
                              <w:marRight w:val="0"/>
                              <w:marTop w:val="0"/>
                              <w:marBottom w:val="105"/>
                              <w:divBdr>
                                <w:top w:val="none" w:sz="0" w:space="0" w:color="auto"/>
                                <w:left w:val="none" w:sz="0" w:space="0" w:color="auto"/>
                                <w:bottom w:val="none" w:sz="0" w:space="0" w:color="auto"/>
                                <w:right w:val="none" w:sz="0" w:space="0" w:color="auto"/>
                              </w:divBdr>
                              <w:divsChild>
                                <w:div w:id="1122073093">
                                  <w:marLeft w:val="0"/>
                                  <w:marRight w:val="0"/>
                                  <w:marTop w:val="0"/>
                                  <w:marBottom w:val="0"/>
                                  <w:divBdr>
                                    <w:top w:val="none" w:sz="0" w:space="0" w:color="auto"/>
                                    <w:left w:val="none" w:sz="0" w:space="0" w:color="auto"/>
                                    <w:bottom w:val="none" w:sz="0" w:space="0" w:color="auto"/>
                                    <w:right w:val="none" w:sz="0" w:space="0" w:color="auto"/>
                                  </w:divBdr>
                                  <w:divsChild>
                                    <w:div w:id="1122075239">
                                      <w:marLeft w:val="0"/>
                                      <w:marRight w:val="0"/>
                                      <w:marTop w:val="0"/>
                                      <w:marBottom w:val="120"/>
                                      <w:divBdr>
                                        <w:top w:val="none" w:sz="0" w:space="0" w:color="auto"/>
                                        <w:left w:val="none" w:sz="0" w:space="0" w:color="auto"/>
                                        <w:bottom w:val="none" w:sz="0" w:space="0" w:color="auto"/>
                                        <w:right w:val="none" w:sz="0" w:space="0" w:color="auto"/>
                                      </w:divBdr>
                                    </w:div>
                                    <w:div w:id="1122076601">
                                      <w:marLeft w:val="0"/>
                                      <w:marRight w:val="0"/>
                                      <w:marTop w:val="0"/>
                                      <w:marBottom w:val="0"/>
                                      <w:divBdr>
                                        <w:top w:val="none" w:sz="0" w:space="0" w:color="auto"/>
                                        <w:left w:val="none" w:sz="0" w:space="0" w:color="auto"/>
                                        <w:bottom w:val="none" w:sz="0" w:space="0" w:color="auto"/>
                                        <w:right w:val="none" w:sz="0" w:space="0" w:color="auto"/>
                                      </w:divBdr>
                                      <w:divsChild>
                                        <w:div w:id="11220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681">
      <w:marLeft w:val="0"/>
      <w:marRight w:val="0"/>
      <w:marTop w:val="0"/>
      <w:marBottom w:val="0"/>
      <w:divBdr>
        <w:top w:val="none" w:sz="0" w:space="0" w:color="auto"/>
        <w:left w:val="none" w:sz="0" w:space="0" w:color="auto"/>
        <w:bottom w:val="none" w:sz="0" w:space="0" w:color="auto"/>
        <w:right w:val="none" w:sz="0" w:space="0" w:color="auto"/>
      </w:divBdr>
      <w:divsChild>
        <w:div w:id="1122074391">
          <w:marLeft w:val="0"/>
          <w:marRight w:val="0"/>
          <w:marTop w:val="0"/>
          <w:marBottom w:val="0"/>
          <w:divBdr>
            <w:top w:val="none" w:sz="0" w:space="0" w:color="auto"/>
            <w:left w:val="none" w:sz="0" w:space="0" w:color="auto"/>
            <w:bottom w:val="none" w:sz="0" w:space="0" w:color="auto"/>
            <w:right w:val="none" w:sz="0" w:space="0" w:color="auto"/>
          </w:divBdr>
          <w:divsChild>
            <w:div w:id="1122073876">
              <w:marLeft w:val="0"/>
              <w:marRight w:val="0"/>
              <w:marTop w:val="0"/>
              <w:marBottom w:val="0"/>
              <w:divBdr>
                <w:top w:val="none" w:sz="0" w:space="0" w:color="auto"/>
                <w:left w:val="none" w:sz="0" w:space="0" w:color="auto"/>
                <w:bottom w:val="none" w:sz="0" w:space="0" w:color="auto"/>
                <w:right w:val="none" w:sz="0" w:space="0" w:color="auto"/>
              </w:divBdr>
              <w:divsChild>
                <w:div w:id="1122074216">
                  <w:marLeft w:val="0"/>
                  <w:marRight w:val="3630"/>
                  <w:marTop w:val="0"/>
                  <w:marBottom w:val="0"/>
                  <w:divBdr>
                    <w:top w:val="none" w:sz="0" w:space="0" w:color="auto"/>
                    <w:left w:val="none" w:sz="0" w:space="0" w:color="auto"/>
                    <w:bottom w:val="none" w:sz="0" w:space="0" w:color="auto"/>
                    <w:right w:val="none" w:sz="0" w:space="0" w:color="auto"/>
                  </w:divBdr>
                  <w:divsChild>
                    <w:div w:id="1122075204">
                      <w:marLeft w:val="0"/>
                      <w:marRight w:val="0"/>
                      <w:marTop w:val="0"/>
                      <w:marBottom w:val="0"/>
                      <w:divBdr>
                        <w:top w:val="none" w:sz="0" w:space="0" w:color="auto"/>
                        <w:left w:val="none" w:sz="0" w:space="0" w:color="auto"/>
                        <w:bottom w:val="none" w:sz="0" w:space="0" w:color="auto"/>
                        <w:right w:val="none" w:sz="0" w:space="0" w:color="auto"/>
                      </w:divBdr>
                      <w:divsChild>
                        <w:div w:id="1122072468">
                          <w:marLeft w:val="0"/>
                          <w:marRight w:val="0"/>
                          <w:marTop w:val="0"/>
                          <w:marBottom w:val="0"/>
                          <w:divBdr>
                            <w:top w:val="single" w:sz="6" w:space="8" w:color="E8E8E8"/>
                            <w:left w:val="single" w:sz="6" w:space="8" w:color="E8E8E8"/>
                            <w:bottom w:val="single" w:sz="6" w:space="8" w:color="E8E8E8"/>
                            <w:right w:val="single" w:sz="6" w:space="8" w:color="E8E8E8"/>
                          </w:divBdr>
                          <w:divsChild>
                            <w:div w:id="11220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684">
      <w:marLeft w:val="0"/>
      <w:marRight w:val="0"/>
      <w:marTop w:val="0"/>
      <w:marBottom w:val="0"/>
      <w:divBdr>
        <w:top w:val="none" w:sz="0" w:space="0" w:color="auto"/>
        <w:left w:val="none" w:sz="0" w:space="0" w:color="auto"/>
        <w:bottom w:val="none" w:sz="0" w:space="0" w:color="auto"/>
        <w:right w:val="none" w:sz="0" w:space="0" w:color="auto"/>
      </w:divBdr>
      <w:divsChild>
        <w:div w:id="1122074419">
          <w:marLeft w:val="0"/>
          <w:marRight w:val="0"/>
          <w:marTop w:val="0"/>
          <w:marBottom w:val="0"/>
          <w:divBdr>
            <w:top w:val="none" w:sz="0" w:space="0" w:color="auto"/>
            <w:left w:val="none" w:sz="0" w:space="0" w:color="auto"/>
            <w:bottom w:val="none" w:sz="0" w:space="0" w:color="auto"/>
            <w:right w:val="none" w:sz="0" w:space="0" w:color="auto"/>
          </w:divBdr>
          <w:divsChild>
            <w:div w:id="1122072439">
              <w:marLeft w:val="0"/>
              <w:marRight w:val="0"/>
              <w:marTop w:val="0"/>
              <w:marBottom w:val="0"/>
              <w:divBdr>
                <w:top w:val="none" w:sz="0" w:space="0" w:color="auto"/>
                <w:left w:val="none" w:sz="0" w:space="0" w:color="auto"/>
                <w:bottom w:val="none" w:sz="0" w:space="0" w:color="auto"/>
                <w:right w:val="none" w:sz="0" w:space="0" w:color="auto"/>
              </w:divBdr>
              <w:divsChild>
                <w:div w:id="1122072096">
                  <w:marLeft w:val="0"/>
                  <w:marRight w:val="0"/>
                  <w:marTop w:val="0"/>
                  <w:marBottom w:val="0"/>
                  <w:divBdr>
                    <w:top w:val="none" w:sz="0" w:space="0" w:color="auto"/>
                    <w:left w:val="none" w:sz="0" w:space="0" w:color="auto"/>
                    <w:bottom w:val="none" w:sz="0" w:space="0" w:color="auto"/>
                    <w:right w:val="none" w:sz="0" w:space="0" w:color="auto"/>
                  </w:divBdr>
                  <w:divsChild>
                    <w:div w:id="1122072560">
                      <w:marLeft w:val="0"/>
                      <w:marRight w:val="0"/>
                      <w:marTop w:val="0"/>
                      <w:marBottom w:val="0"/>
                      <w:divBdr>
                        <w:top w:val="none" w:sz="0" w:space="0" w:color="auto"/>
                        <w:left w:val="none" w:sz="0" w:space="0" w:color="auto"/>
                        <w:bottom w:val="none" w:sz="0" w:space="0" w:color="auto"/>
                        <w:right w:val="none" w:sz="0" w:space="0" w:color="auto"/>
                      </w:divBdr>
                      <w:divsChild>
                        <w:div w:id="1122073935">
                          <w:marLeft w:val="0"/>
                          <w:marRight w:val="0"/>
                          <w:marTop w:val="315"/>
                          <w:marBottom w:val="0"/>
                          <w:divBdr>
                            <w:top w:val="none" w:sz="0" w:space="0" w:color="auto"/>
                            <w:left w:val="none" w:sz="0" w:space="0" w:color="auto"/>
                            <w:bottom w:val="none" w:sz="0" w:space="0" w:color="auto"/>
                            <w:right w:val="none" w:sz="0" w:space="0" w:color="auto"/>
                          </w:divBdr>
                          <w:divsChild>
                            <w:div w:id="1122072759">
                              <w:marLeft w:val="0"/>
                              <w:marRight w:val="0"/>
                              <w:marTop w:val="0"/>
                              <w:marBottom w:val="0"/>
                              <w:divBdr>
                                <w:top w:val="none" w:sz="0" w:space="0" w:color="auto"/>
                                <w:left w:val="none" w:sz="0" w:space="0" w:color="auto"/>
                                <w:bottom w:val="none" w:sz="0" w:space="0" w:color="auto"/>
                                <w:right w:val="none" w:sz="0" w:space="0" w:color="auto"/>
                              </w:divBdr>
                              <w:divsChild>
                                <w:div w:id="1122073260">
                                  <w:marLeft w:val="0"/>
                                  <w:marRight w:val="79"/>
                                  <w:marTop w:val="0"/>
                                  <w:marBottom w:val="0"/>
                                  <w:divBdr>
                                    <w:top w:val="none" w:sz="0" w:space="0" w:color="auto"/>
                                    <w:left w:val="none" w:sz="0" w:space="0" w:color="auto"/>
                                    <w:bottom w:val="none" w:sz="0" w:space="0" w:color="auto"/>
                                    <w:right w:val="none" w:sz="0" w:space="0" w:color="auto"/>
                                  </w:divBdr>
                                  <w:divsChild>
                                    <w:div w:id="1122073313">
                                      <w:marLeft w:val="0"/>
                                      <w:marRight w:val="0"/>
                                      <w:marTop w:val="0"/>
                                      <w:marBottom w:val="0"/>
                                      <w:divBdr>
                                        <w:top w:val="none" w:sz="0" w:space="0" w:color="auto"/>
                                        <w:left w:val="none" w:sz="0" w:space="0" w:color="auto"/>
                                        <w:bottom w:val="none" w:sz="0" w:space="0" w:color="auto"/>
                                        <w:right w:val="none" w:sz="0" w:space="0" w:color="auto"/>
                                      </w:divBdr>
                                      <w:divsChild>
                                        <w:div w:id="1122073185">
                                          <w:marLeft w:val="0"/>
                                          <w:marRight w:val="-370"/>
                                          <w:marTop w:val="0"/>
                                          <w:marBottom w:val="0"/>
                                          <w:divBdr>
                                            <w:top w:val="none" w:sz="0" w:space="0" w:color="auto"/>
                                            <w:left w:val="none" w:sz="0" w:space="0" w:color="auto"/>
                                            <w:bottom w:val="none" w:sz="0" w:space="0" w:color="auto"/>
                                            <w:right w:val="none" w:sz="0" w:space="0" w:color="auto"/>
                                          </w:divBdr>
                                          <w:divsChild>
                                            <w:div w:id="1122078343">
                                              <w:marLeft w:val="0"/>
                                              <w:marRight w:val="72"/>
                                              <w:marTop w:val="0"/>
                                              <w:marBottom w:val="0"/>
                                              <w:divBdr>
                                                <w:top w:val="none" w:sz="0" w:space="0" w:color="auto"/>
                                                <w:left w:val="none" w:sz="0" w:space="0" w:color="auto"/>
                                                <w:bottom w:val="none" w:sz="0" w:space="0" w:color="auto"/>
                                                <w:right w:val="none" w:sz="0" w:space="0" w:color="auto"/>
                                              </w:divBdr>
                                              <w:divsChild>
                                                <w:div w:id="1122078200">
                                                  <w:marLeft w:val="0"/>
                                                  <w:marRight w:val="0"/>
                                                  <w:marTop w:val="0"/>
                                                  <w:marBottom w:val="0"/>
                                                  <w:divBdr>
                                                    <w:top w:val="none" w:sz="0" w:space="0" w:color="auto"/>
                                                    <w:left w:val="none" w:sz="0" w:space="0" w:color="auto"/>
                                                    <w:bottom w:val="none" w:sz="0" w:space="0" w:color="auto"/>
                                                    <w:right w:val="none" w:sz="0" w:space="0" w:color="auto"/>
                                                  </w:divBdr>
                                                  <w:divsChild>
                                                    <w:div w:id="1122076055">
                                                      <w:marLeft w:val="0"/>
                                                      <w:marRight w:val="-245"/>
                                                      <w:marTop w:val="0"/>
                                                      <w:marBottom w:val="0"/>
                                                      <w:divBdr>
                                                        <w:top w:val="none" w:sz="0" w:space="0" w:color="auto"/>
                                                        <w:left w:val="none" w:sz="0" w:space="0" w:color="auto"/>
                                                        <w:bottom w:val="none" w:sz="0" w:space="0" w:color="auto"/>
                                                        <w:right w:val="none" w:sz="0" w:space="0" w:color="auto"/>
                                                      </w:divBdr>
                                                      <w:divsChild>
                                                        <w:div w:id="1122077459">
                                                          <w:marLeft w:val="0"/>
                                                          <w:marRight w:val="0"/>
                                                          <w:marTop w:val="0"/>
                                                          <w:marBottom w:val="270"/>
                                                          <w:divBdr>
                                                            <w:top w:val="none" w:sz="0" w:space="0" w:color="auto"/>
                                                            <w:left w:val="none" w:sz="0" w:space="0" w:color="auto"/>
                                                            <w:bottom w:val="none" w:sz="0" w:space="0" w:color="auto"/>
                                                            <w:right w:val="none" w:sz="0" w:space="0" w:color="auto"/>
                                                          </w:divBdr>
                                                          <w:divsChild>
                                                            <w:div w:id="1122077886">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686">
      <w:marLeft w:val="0"/>
      <w:marRight w:val="0"/>
      <w:marTop w:val="0"/>
      <w:marBottom w:val="0"/>
      <w:divBdr>
        <w:top w:val="none" w:sz="0" w:space="0" w:color="auto"/>
        <w:left w:val="none" w:sz="0" w:space="0" w:color="auto"/>
        <w:bottom w:val="none" w:sz="0" w:space="0" w:color="auto"/>
        <w:right w:val="none" w:sz="0" w:space="0" w:color="auto"/>
      </w:divBdr>
      <w:divsChild>
        <w:div w:id="1122078212">
          <w:marLeft w:val="75"/>
          <w:marRight w:val="0"/>
          <w:marTop w:val="0"/>
          <w:marBottom w:val="0"/>
          <w:divBdr>
            <w:top w:val="none" w:sz="0" w:space="0" w:color="auto"/>
            <w:left w:val="none" w:sz="0" w:space="0" w:color="auto"/>
            <w:bottom w:val="none" w:sz="0" w:space="0" w:color="auto"/>
            <w:right w:val="none" w:sz="0" w:space="0" w:color="auto"/>
          </w:divBdr>
          <w:divsChild>
            <w:div w:id="1122075363">
              <w:marLeft w:val="0"/>
              <w:marRight w:val="0"/>
              <w:marTop w:val="0"/>
              <w:marBottom w:val="0"/>
              <w:divBdr>
                <w:top w:val="none" w:sz="0" w:space="0" w:color="auto"/>
                <w:left w:val="none" w:sz="0" w:space="0" w:color="auto"/>
                <w:bottom w:val="none" w:sz="0" w:space="0" w:color="auto"/>
                <w:right w:val="none" w:sz="0" w:space="0" w:color="auto"/>
              </w:divBdr>
              <w:divsChild>
                <w:div w:id="1122075553">
                  <w:marLeft w:val="0"/>
                  <w:marRight w:val="0"/>
                  <w:marTop w:val="0"/>
                  <w:marBottom w:val="0"/>
                  <w:divBdr>
                    <w:top w:val="none" w:sz="0" w:space="0" w:color="auto"/>
                    <w:left w:val="none" w:sz="0" w:space="0" w:color="auto"/>
                    <w:bottom w:val="none" w:sz="0" w:space="0" w:color="auto"/>
                    <w:right w:val="none" w:sz="0" w:space="0" w:color="auto"/>
                  </w:divBdr>
                  <w:divsChild>
                    <w:div w:id="1122077714">
                      <w:marLeft w:val="0"/>
                      <w:marRight w:val="0"/>
                      <w:marTop w:val="0"/>
                      <w:marBottom w:val="0"/>
                      <w:divBdr>
                        <w:top w:val="none" w:sz="0" w:space="0" w:color="auto"/>
                        <w:left w:val="none" w:sz="0" w:space="0" w:color="auto"/>
                        <w:bottom w:val="none" w:sz="0" w:space="0" w:color="auto"/>
                        <w:right w:val="none" w:sz="0" w:space="0" w:color="auto"/>
                      </w:divBdr>
                      <w:divsChild>
                        <w:div w:id="1122077142">
                          <w:marLeft w:val="0"/>
                          <w:marRight w:val="0"/>
                          <w:marTop w:val="0"/>
                          <w:marBottom w:val="0"/>
                          <w:divBdr>
                            <w:top w:val="none" w:sz="0" w:space="0" w:color="auto"/>
                            <w:left w:val="none" w:sz="0" w:space="0" w:color="auto"/>
                            <w:bottom w:val="none" w:sz="0" w:space="0" w:color="auto"/>
                            <w:right w:val="none" w:sz="0" w:space="0" w:color="auto"/>
                          </w:divBdr>
                          <w:divsChild>
                            <w:div w:id="1122078532">
                              <w:marLeft w:val="0"/>
                              <w:marRight w:val="0"/>
                              <w:marTop w:val="150"/>
                              <w:marBottom w:val="0"/>
                              <w:divBdr>
                                <w:top w:val="none" w:sz="0" w:space="0" w:color="auto"/>
                                <w:left w:val="none" w:sz="0" w:space="0" w:color="auto"/>
                                <w:bottom w:val="none" w:sz="0" w:space="0" w:color="auto"/>
                                <w:right w:val="none" w:sz="0" w:space="0" w:color="auto"/>
                              </w:divBdr>
                              <w:divsChild>
                                <w:div w:id="112207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698">
      <w:marLeft w:val="0"/>
      <w:marRight w:val="0"/>
      <w:marTop w:val="0"/>
      <w:marBottom w:val="0"/>
      <w:divBdr>
        <w:top w:val="none" w:sz="0" w:space="0" w:color="auto"/>
        <w:left w:val="none" w:sz="0" w:space="0" w:color="auto"/>
        <w:bottom w:val="none" w:sz="0" w:space="0" w:color="auto"/>
        <w:right w:val="none" w:sz="0" w:space="0" w:color="auto"/>
      </w:divBdr>
      <w:divsChild>
        <w:div w:id="1122072113">
          <w:marLeft w:val="0"/>
          <w:marRight w:val="0"/>
          <w:marTop w:val="0"/>
          <w:marBottom w:val="0"/>
          <w:divBdr>
            <w:top w:val="none" w:sz="0" w:space="0" w:color="auto"/>
            <w:left w:val="none" w:sz="0" w:space="0" w:color="auto"/>
            <w:bottom w:val="none" w:sz="0" w:space="0" w:color="auto"/>
            <w:right w:val="none" w:sz="0" w:space="0" w:color="auto"/>
          </w:divBdr>
          <w:divsChild>
            <w:div w:id="1122073168">
              <w:marLeft w:val="0"/>
              <w:marRight w:val="0"/>
              <w:marTop w:val="0"/>
              <w:marBottom w:val="0"/>
              <w:divBdr>
                <w:top w:val="none" w:sz="0" w:space="0" w:color="auto"/>
                <w:left w:val="none" w:sz="0" w:space="0" w:color="auto"/>
                <w:bottom w:val="none" w:sz="0" w:space="0" w:color="auto"/>
                <w:right w:val="none" w:sz="0" w:space="0" w:color="auto"/>
              </w:divBdr>
              <w:divsChild>
                <w:div w:id="1122074486">
                  <w:marLeft w:val="0"/>
                  <w:marRight w:val="0"/>
                  <w:marTop w:val="45"/>
                  <w:marBottom w:val="0"/>
                  <w:divBdr>
                    <w:top w:val="none" w:sz="0" w:space="0" w:color="auto"/>
                    <w:left w:val="none" w:sz="0" w:space="0" w:color="auto"/>
                    <w:bottom w:val="none" w:sz="0" w:space="0" w:color="auto"/>
                    <w:right w:val="none" w:sz="0" w:space="0" w:color="auto"/>
                  </w:divBdr>
                  <w:divsChild>
                    <w:div w:id="112207446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25">
      <w:marLeft w:val="0"/>
      <w:marRight w:val="0"/>
      <w:marTop w:val="0"/>
      <w:marBottom w:val="0"/>
      <w:divBdr>
        <w:top w:val="none" w:sz="0" w:space="0" w:color="auto"/>
        <w:left w:val="none" w:sz="0" w:space="0" w:color="auto"/>
        <w:bottom w:val="none" w:sz="0" w:space="0" w:color="auto"/>
        <w:right w:val="none" w:sz="0" w:space="0" w:color="auto"/>
      </w:divBdr>
      <w:divsChild>
        <w:div w:id="1122076655">
          <w:marLeft w:val="0"/>
          <w:marRight w:val="0"/>
          <w:marTop w:val="0"/>
          <w:marBottom w:val="0"/>
          <w:divBdr>
            <w:top w:val="none" w:sz="0" w:space="0" w:color="auto"/>
            <w:left w:val="none" w:sz="0" w:space="0" w:color="auto"/>
            <w:bottom w:val="none" w:sz="0" w:space="0" w:color="auto"/>
            <w:right w:val="none" w:sz="0" w:space="0" w:color="auto"/>
          </w:divBdr>
          <w:divsChild>
            <w:div w:id="1122076802">
              <w:marLeft w:val="0"/>
              <w:marRight w:val="0"/>
              <w:marTop w:val="0"/>
              <w:marBottom w:val="225"/>
              <w:divBdr>
                <w:top w:val="none" w:sz="0" w:space="0" w:color="auto"/>
                <w:left w:val="single" w:sz="36" w:space="5" w:color="B0B0A0"/>
                <w:bottom w:val="none" w:sz="0" w:space="0" w:color="auto"/>
                <w:right w:val="none" w:sz="0" w:space="0" w:color="auto"/>
              </w:divBdr>
              <w:divsChild>
                <w:div w:id="1122073327">
                  <w:marLeft w:val="0"/>
                  <w:marRight w:val="0"/>
                  <w:marTop w:val="0"/>
                  <w:marBottom w:val="0"/>
                  <w:divBdr>
                    <w:top w:val="none" w:sz="0" w:space="0" w:color="auto"/>
                    <w:left w:val="none" w:sz="0" w:space="0" w:color="auto"/>
                    <w:bottom w:val="none" w:sz="0" w:space="0" w:color="auto"/>
                    <w:right w:val="none" w:sz="0" w:space="0" w:color="auto"/>
                  </w:divBdr>
                  <w:divsChild>
                    <w:div w:id="1122076549">
                      <w:marLeft w:val="0"/>
                      <w:marRight w:val="0"/>
                      <w:marTop w:val="0"/>
                      <w:marBottom w:val="0"/>
                      <w:divBdr>
                        <w:top w:val="none" w:sz="0" w:space="0" w:color="auto"/>
                        <w:left w:val="none" w:sz="0" w:space="0" w:color="auto"/>
                        <w:bottom w:val="none" w:sz="0" w:space="0" w:color="auto"/>
                        <w:right w:val="none" w:sz="0" w:space="0" w:color="auto"/>
                      </w:divBdr>
                      <w:divsChild>
                        <w:div w:id="1122071926">
                          <w:marLeft w:val="0"/>
                          <w:marRight w:val="0"/>
                          <w:marTop w:val="150"/>
                          <w:marBottom w:val="150"/>
                          <w:divBdr>
                            <w:top w:val="none" w:sz="0" w:space="0" w:color="auto"/>
                            <w:left w:val="none" w:sz="0" w:space="0" w:color="auto"/>
                            <w:bottom w:val="none" w:sz="0" w:space="0" w:color="auto"/>
                            <w:right w:val="none" w:sz="0" w:space="0" w:color="auto"/>
                          </w:divBdr>
                        </w:div>
                        <w:div w:id="1122073742">
                          <w:marLeft w:val="0"/>
                          <w:marRight w:val="0"/>
                          <w:marTop w:val="0"/>
                          <w:marBottom w:val="0"/>
                          <w:divBdr>
                            <w:top w:val="none" w:sz="0" w:space="0" w:color="auto"/>
                            <w:left w:val="none" w:sz="0" w:space="0" w:color="auto"/>
                            <w:bottom w:val="none" w:sz="0" w:space="0" w:color="auto"/>
                            <w:right w:val="none" w:sz="0" w:space="0" w:color="auto"/>
                          </w:divBdr>
                        </w:div>
                        <w:div w:id="1122077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2075731">
      <w:marLeft w:val="0"/>
      <w:marRight w:val="0"/>
      <w:marTop w:val="0"/>
      <w:marBottom w:val="0"/>
      <w:divBdr>
        <w:top w:val="none" w:sz="0" w:space="0" w:color="auto"/>
        <w:left w:val="none" w:sz="0" w:space="0" w:color="auto"/>
        <w:bottom w:val="none" w:sz="0" w:space="0" w:color="auto"/>
        <w:right w:val="none" w:sz="0" w:space="0" w:color="auto"/>
      </w:divBdr>
      <w:divsChild>
        <w:div w:id="1122074597">
          <w:marLeft w:val="0"/>
          <w:marRight w:val="0"/>
          <w:marTop w:val="0"/>
          <w:marBottom w:val="0"/>
          <w:divBdr>
            <w:top w:val="none" w:sz="0" w:space="0" w:color="auto"/>
            <w:left w:val="none" w:sz="0" w:space="0" w:color="auto"/>
            <w:bottom w:val="none" w:sz="0" w:space="0" w:color="auto"/>
            <w:right w:val="none" w:sz="0" w:space="0" w:color="auto"/>
          </w:divBdr>
          <w:divsChild>
            <w:div w:id="1122077302">
              <w:marLeft w:val="0"/>
              <w:marRight w:val="0"/>
              <w:marTop w:val="0"/>
              <w:marBottom w:val="0"/>
              <w:divBdr>
                <w:top w:val="none" w:sz="0" w:space="0" w:color="auto"/>
                <w:left w:val="none" w:sz="0" w:space="0" w:color="auto"/>
                <w:bottom w:val="none" w:sz="0" w:space="0" w:color="auto"/>
                <w:right w:val="none" w:sz="0" w:space="0" w:color="auto"/>
              </w:divBdr>
              <w:divsChild>
                <w:div w:id="1122073776">
                  <w:marLeft w:val="0"/>
                  <w:marRight w:val="0"/>
                  <w:marTop w:val="0"/>
                  <w:marBottom w:val="0"/>
                  <w:divBdr>
                    <w:top w:val="none" w:sz="0" w:space="0" w:color="auto"/>
                    <w:left w:val="none" w:sz="0" w:space="0" w:color="auto"/>
                    <w:bottom w:val="none" w:sz="0" w:space="0" w:color="auto"/>
                    <w:right w:val="none" w:sz="0" w:space="0" w:color="auto"/>
                  </w:divBdr>
                  <w:divsChild>
                    <w:div w:id="1122075378">
                      <w:marLeft w:val="0"/>
                      <w:marRight w:val="0"/>
                      <w:marTop w:val="0"/>
                      <w:marBottom w:val="0"/>
                      <w:divBdr>
                        <w:top w:val="none" w:sz="0" w:space="0" w:color="auto"/>
                        <w:left w:val="none" w:sz="0" w:space="0" w:color="auto"/>
                        <w:bottom w:val="none" w:sz="0" w:space="0" w:color="auto"/>
                        <w:right w:val="none" w:sz="0" w:space="0" w:color="auto"/>
                      </w:divBdr>
                      <w:divsChild>
                        <w:div w:id="1122074911">
                          <w:marLeft w:val="0"/>
                          <w:marRight w:val="581"/>
                          <w:marTop w:val="0"/>
                          <w:marBottom w:val="0"/>
                          <w:divBdr>
                            <w:top w:val="none" w:sz="0" w:space="0" w:color="auto"/>
                            <w:left w:val="none" w:sz="0" w:space="0" w:color="auto"/>
                            <w:bottom w:val="none" w:sz="0" w:space="0" w:color="auto"/>
                            <w:right w:val="none" w:sz="0" w:space="0" w:color="auto"/>
                          </w:divBdr>
                          <w:divsChild>
                            <w:div w:id="1122073724">
                              <w:marLeft w:val="0"/>
                              <w:marRight w:val="0"/>
                              <w:marTop w:val="0"/>
                              <w:marBottom w:val="81"/>
                              <w:divBdr>
                                <w:top w:val="none" w:sz="0" w:space="0" w:color="auto"/>
                                <w:left w:val="none" w:sz="0" w:space="0" w:color="auto"/>
                                <w:bottom w:val="none" w:sz="0" w:space="0" w:color="auto"/>
                                <w:right w:val="none" w:sz="0" w:space="0" w:color="auto"/>
                              </w:divBdr>
                              <w:divsChild>
                                <w:div w:id="1122072782">
                                  <w:marLeft w:val="58"/>
                                  <w:marRight w:val="0"/>
                                  <w:marTop w:val="0"/>
                                  <w:marBottom w:val="0"/>
                                  <w:divBdr>
                                    <w:top w:val="none" w:sz="0" w:space="0" w:color="auto"/>
                                    <w:left w:val="none" w:sz="0" w:space="0" w:color="auto"/>
                                    <w:bottom w:val="none" w:sz="0" w:space="0" w:color="auto"/>
                                    <w:right w:val="none" w:sz="0" w:space="0" w:color="auto"/>
                                  </w:divBdr>
                                  <w:divsChild>
                                    <w:div w:id="1122071675">
                                      <w:marLeft w:val="0"/>
                                      <w:marRight w:val="0"/>
                                      <w:marTop w:val="0"/>
                                      <w:marBottom w:val="0"/>
                                      <w:divBdr>
                                        <w:top w:val="none" w:sz="0" w:space="0" w:color="auto"/>
                                        <w:left w:val="none" w:sz="0" w:space="0" w:color="auto"/>
                                        <w:bottom w:val="none" w:sz="0" w:space="0" w:color="auto"/>
                                        <w:right w:val="none" w:sz="0" w:space="0" w:color="auto"/>
                                      </w:divBdr>
                                    </w:div>
                                    <w:div w:id="1122073774">
                                      <w:marLeft w:val="0"/>
                                      <w:marRight w:val="0"/>
                                      <w:marTop w:val="0"/>
                                      <w:marBottom w:val="0"/>
                                      <w:divBdr>
                                        <w:top w:val="none" w:sz="0" w:space="0" w:color="auto"/>
                                        <w:left w:val="none" w:sz="0" w:space="0" w:color="auto"/>
                                        <w:bottom w:val="none" w:sz="0" w:space="0" w:color="auto"/>
                                        <w:right w:val="none" w:sz="0" w:space="0" w:color="auto"/>
                                      </w:divBdr>
                                    </w:div>
                                    <w:div w:id="1122074882">
                                      <w:marLeft w:val="0"/>
                                      <w:marRight w:val="0"/>
                                      <w:marTop w:val="0"/>
                                      <w:marBottom w:val="0"/>
                                      <w:divBdr>
                                        <w:top w:val="none" w:sz="0" w:space="0" w:color="auto"/>
                                        <w:left w:val="none" w:sz="0" w:space="0" w:color="auto"/>
                                        <w:bottom w:val="none" w:sz="0" w:space="0" w:color="auto"/>
                                        <w:right w:val="none" w:sz="0" w:space="0" w:color="auto"/>
                                      </w:divBdr>
                                    </w:div>
                                    <w:div w:id="1122076128">
                                      <w:marLeft w:val="0"/>
                                      <w:marRight w:val="0"/>
                                      <w:marTop w:val="0"/>
                                      <w:marBottom w:val="0"/>
                                      <w:divBdr>
                                        <w:top w:val="none" w:sz="0" w:space="0" w:color="auto"/>
                                        <w:left w:val="none" w:sz="0" w:space="0" w:color="auto"/>
                                        <w:bottom w:val="none" w:sz="0" w:space="0" w:color="auto"/>
                                        <w:right w:val="none" w:sz="0" w:space="0" w:color="auto"/>
                                      </w:divBdr>
                                    </w:div>
                                    <w:div w:id="1122076297">
                                      <w:marLeft w:val="0"/>
                                      <w:marRight w:val="0"/>
                                      <w:marTop w:val="0"/>
                                      <w:marBottom w:val="0"/>
                                      <w:divBdr>
                                        <w:top w:val="none" w:sz="0" w:space="0" w:color="auto"/>
                                        <w:left w:val="none" w:sz="0" w:space="0" w:color="auto"/>
                                        <w:bottom w:val="none" w:sz="0" w:space="0" w:color="auto"/>
                                        <w:right w:val="none" w:sz="0" w:space="0" w:color="auto"/>
                                      </w:divBdr>
                                    </w:div>
                                    <w:div w:id="1122076577">
                                      <w:marLeft w:val="0"/>
                                      <w:marRight w:val="0"/>
                                      <w:marTop w:val="0"/>
                                      <w:marBottom w:val="0"/>
                                      <w:divBdr>
                                        <w:top w:val="none" w:sz="0" w:space="0" w:color="auto"/>
                                        <w:left w:val="none" w:sz="0" w:space="0" w:color="auto"/>
                                        <w:bottom w:val="none" w:sz="0" w:space="0" w:color="auto"/>
                                        <w:right w:val="none" w:sz="0" w:space="0" w:color="auto"/>
                                      </w:divBdr>
                                    </w:div>
                                  </w:divsChild>
                                </w:div>
                                <w:div w:id="1122074899">
                                  <w:marLeft w:val="0"/>
                                  <w:marRight w:val="0"/>
                                  <w:marTop w:val="0"/>
                                  <w:marBottom w:val="139"/>
                                  <w:divBdr>
                                    <w:top w:val="none" w:sz="0" w:space="0" w:color="auto"/>
                                    <w:left w:val="none" w:sz="0" w:space="0" w:color="auto"/>
                                    <w:bottom w:val="none" w:sz="0" w:space="0" w:color="auto"/>
                                    <w:right w:val="none" w:sz="0" w:space="0" w:color="auto"/>
                                  </w:divBdr>
                                </w:div>
                                <w:div w:id="1122078502">
                                  <w:marLeft w:val="0"/>
                                  <w:marRight w:val="0"/>
                                  <w:marTop w:val="0"/>
                                  <w:marBottom w:val="0"/>
                                  <w:divBdr>
                                    <w:top w:val="none" w:sz="0" w:space="0" w:color="auto"/>
                                    <w:left w:val="none" w:sz="0" w:space="0" w:color="auto"/>
                                    <w:bottom w:val="none" w:sz="0" w:space="0" w:color="auto"/>
                                    <w:right w:val="none" w:sz="0" w:space="0" w:color="auto"/>
                                  </w:divBdr>
                                  <w:divsChild>
                                    <w:div w:id="1122073688">
                                      <w:marLeft w:val="0"/>
                                      <w:marRight w:val="0"/>
                                      <w:marTop w:val="0"/>
                                      <w:marBottom w:val="0"/>
                                      <w:divBdr>
                                        <w:top w:val="none" w:sz="0" w:space="0" w:color="auto"/>
                                        <w:left w:val="none" w:sz="0" w:space="0" w:color="auto"/>
                                        <w:bottom w:val="none" w:sz="0" w:space="0" w:color="auto"/>
                                        <w:right w:val="none" w:sz="0" w:space="0" w:color="auto"/>
                                      </w:divBdr>
                                      <w:divsChild>
                                        <w:div w:id="1122076092">
                                          <w:marLeft w:val="0"/>
                                          <w:marRight w:val="0"/>
                                          <w:marTop w:val="0"/>
                                          <w:marBottom w:val="0"/>
                                          <w:divBdr>
                                            <w:top w:val="none" w:sz="0" w:space="0" w:color="auto"/>
                                            <w:left w:val="none" w:sz="0" w:space="0" w:color="auto"/>
                                            <w:bottom w:val="none" w:sz="0" w:space="0" w:color="auto"/>
                                            <w:right w:val="none" w:sz="0" w:space="0" w:color="auto"/>
                                          </w:divBdr>
                                        </w:div>
                                      </w:divsChild>
                                    </w:div>
                                    <w:div w:id="112207657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746">
      <w:marLeft w:val="0"/>
      <w:marRight w:val="0"/>
      <w:marTop w:val="0"/>
      <w:marBottom w:val="0"/>
      <w:divBdr>
        <w:top w:val="none" w:sz="0" w:space="0" w:color="auto"/>
        <w:left w:val="none" w:sz="0" w:space="0" w:color="auto"/>
        <w:bottom w:val="none" w:sz="0" w:space="0" w:color="auto"/>
        <w:right w:val="none" w:sz="0" w:space="0" w:color="auto"/>
      </w:divBdr>
      <w:divsChild>
        <w:div w:id="1122072810">
          <w:marLeft w:val="0"/>
          <w:marRight w:val="0"/>
          <w:marTop w:val="0"/>
          <w:marBottom w:val="0"/>
          <w:divBdr>
            <w:top w:val="none" w:sz="0" w:space="0" w:color="auto"/>
            <w:left w:val="none" w:sz="0" w:space="0" w:color="auto"/>
            <w:bottom w:val="none" w:sz="0" w:space="0" w:color="auto"/>
            <w:right w:val="none" w:sz="0" w:space="0" w:color="auto"/>
          </w:divBdr>
          <w:divsChild>
            <w:div w:id="11220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47">
      <w:marLeft w:val="0"/>
      <w:marRight w:val="0"/>
      <w:marTop w:val="0"/>
      <w:marBottom w:val="0"/>
      <w:divBdr>
        <w:top w:val="none" w:sz="0" w:space="0" w:color="auto"/>
        <w:left w:val="none" w:sz="0" w:space="0" w:color="auto"/>
        <w:bottom w:val="none" w:sz="0" w:space="0" w:color="auto"/>
        <w:right w:val="none" w:sz="0" w:space="0" w:color="auto"/>
      </w:divBdr>
      <w:divsChild>
        <w:div w:id="1122072668">
          <w:marLeft w:val="0"/>
          <w:marRight w:val="0"/>
          <w:marTop w:val="0"/>
          <w:marBottom w:val="0"/>
          <w:divBdr>
            <w:top w:val="none" w:sz="0" w:space="0" w:color="auto"/>
            <w:left w:val="none" w:sz="0" w:space="0" w:color="auto"/>
            <w:bottom w:val="none" w:sz="0" w:space="0" w:color="auto"/>
            <w:right w:val="none" w:sz="0" w:space="0" w:color="auto"/>
          </w:divBdr>
          <w:divsChild>
            <w:div w:id="1122074278">
              <w:marLeft w:val="0"/>
              <w:marRight w:val="0"/>
              <w:marTop w:val="100"/>
              <w:marBottom w:val="100"/>
              <w:divBdr>
                <w:top w:val="none" w:sz="0" w:space="0" w:color="auto"/>
                <w:left w:val="none" w:sz="0" w:space="0" w:color="auto"/>
                <w:bottom w:val="none" w:sz="0" w:space="0" w:color="auto"/>
                <w:right w:val="none" w:sz="0" w:space="0" w:color="auto"/>
              </w:divBdr>
              <w:divsChild>
                <w:div w:id="1122077545">
                  <w:marLeft w:val="0"/>
                  <w:marRight w:val="0"/>
                  <w:marTop w:val="0"/>
                  <w:marBottom w:val="0"/>
                  <w:divBdr>
                    <w:top w:val="none" w:sz="0" w:space="0" w:color="auto"/>
                    <w:left w:val="none" w:sz="0" w:space="0" w:color="auto"/>
                    <w:bottom w:val="none" w:sz="0" w:space="0" w:color="auto"/>
                    <w:right w:val="none" w:sz="0" w:space="0" w:color="auto"/>
                  </w:divBdr>
                  <w:divsChild>
                    <w:div w:id="1122076522">
                      <w:marLeft w:val="0"/>
                      <w:marRight w:val="0"/>
                      <w:marTop w:val="0"/>
                      <w:marBottom w:val="0"/>
                      <w:divBdr>
                        <w:top w:val="none" w:sz="0" w:space="0" w:color="auto"/>
                        <w:left w:val="none" w:sz="0" w:space="0" w:color="auto"/>
                        <w:bottom w:val="none" w:sz="0" w:space="0" w:color="auto"/>
                        <w:right w:val="none" w:sz="0" w:space="0" w:color="auto"/>
                      </w:divBdr>
                      <w:divsChild>
                        <w:div w:id="11220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0">
      <w:marLeft w:val="0"/>
      <w:marRight w:val="0"/>
      <w:marTop w:val="0"/>
      <w:marBottom w:val="0"/>
      <w:divBdr>
        <w:top w:val="none" w:sz="0" w:space="0" w:color="auto"/>
        <w:left w:val="none" w:sz="0" w:space="0" w:color="auto"/>
        <w:bottom w:val="none" w:sz="0" w:space="0" w:color="auto"/>
        <w:right w:val="none" w:sz="0" w:space="0" w:color="auto"/>
      </w:divBdr>
      <w:divsChild>
        <w:div w:id="1122077566">
          <w:marLeft w:val="76"/>
          <w:marRight w:val="0"/>
          <w:marTop w:val="0"/>
          <w:marBottom w:val="0"/>
          <w:divBdr>
            <w:top w:val="none" w:sz="0" w:space="0" w:color="auto"/>
            <w:left w:val="none" w:sz="0" w:space="0" w:color="auto"/>
            <w:bottom w:val="none" w:sz="0" w:space="0" w:color="auto"/>
            <w:right w:val="none" w:sz="0" w:space="0" w:color="auto"/>
          </w:divBdr>
          <w:divsChild>
            <w:div w:id="1122072062">
              <w:marLeft w:val="0"/>
              <w:marRight w:val="0"/>
              <w:marTop w:val="0"/>
              <w:marBottom w:val="0"/>
              <w:divBdr>
                <w:top w:val="none" w:sz="0" w:space="0" w:color="auto"/>
                <w:left w:val="none" w:sz="0" w:space="0" w:color="auto"/>
                <w:bottom w:val="none" w:sz="0" w:space="0" w:color="auto"/>
                <w:right w:val="none" w:sz="0" w:space="0" w:color="auto"/>
              </w:divBdr>
              <w:divsChild>
                <w:div w:id="1122072428">
                  <w:marLeft w:val="0"/>
                  <w:marRight w:val="0"/>
                  <w:marTop w:val="0"/>
                  <w:marBottom w:val="0"/>
                  <w:divBdr>
                    <w:top w:val="none" w:sz="0" w:space="0" w:color="auto"/>
                    <w:left w:val="none" w:sz="0" w:space="0" w:color="auto"/>
                    <w:bottom w:val="none" w:sz="0" w:space="0" w:color="auto"/>
                    <w:right w:val="none" w:sz="0" w:space="0" w:color="auto"/>
                  </w:divBdr>
                  <w:divsChild>
                    <w:div w:id="1122077157">
                      <w:marLeft w:val="0"/>
                      <w:marRight w:val="0"/>
                      <w:marTop w:val="0"/>
                      <w:marBottom w:val="0"/>
                      <w:divBdr>
                        <w:top w:val="none" w:sz="0" w:space="0" w:color="auto"/>
                        <w:left w:val="none" w:sz="0" w:space="0" w:color="auto"/>
                        <w:bottom w:val="none" w:sz="0" w:space="0" w:color="auto"/>
                        <w:right w:val="none" w:sz="0" w:space="0" w:color="auto"/>
                      </w:divBdr>
                      <w:divsChild>
                        <w:div w:id="11220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4">
      <w:marLeft w:val="0"/>
      <w:marRight w:val="0"/>
      <w:marTop w:val="0"/>
      <w:marBottom w:val="0"/>
      <w:divBdr>
        <w:top w:val="none" w:sz="0" w:space="0" w:color="auto"/>
        <w:left w:val="none" w:sz="0" w:space="0" w:color="auto"/>
        <w:bottom w:val="none" w:sz="0" w:space="0" w:color="auto"/>
        <w:right w:val="none" w:sz="0" w:space="0" w:color="auto"/>
      </w:divBdr>
      <w:divsChild>
        <w:div w:id="1122077522">
          <w:marLeft w:val="75"/>
          <w:marRight w:val="0"/>
          <w:marTop w:val="0"/>
          <w:marBottom w:val="0"/>
          <w:divBdr>
            <w:top w:val="none" w:sz="0" w:space="0" w:color="auto"/>
            <w:left w:val="none" w:sz="0" w:space="0" w:color="auto"/>
            <w:bottom w:val="none" w:sz="0" w:space="0" w:color="auto"/>
            <w:right w:val="none" w:sz="0" w:space="0" w:color="auto"/>
          </w:divBdr>
          <w:divsChild>
            <w:div w:id="1122072112">
              <w:marLeft w:val="0"/>
              <w:marRight w:val="0"/>
              <w:marTop w:val="0"/>
              <w:marBottom w:val="0"/>
              <w:divBdr>
                <w:top w:val="none" w:sz="0" w:space="0" w:color="auto"/>
                <w:left w:val="none" w:sz="0" w:space="0" w:color="auto"/>
                <w:bottom w:val="none" w:sz="0" w:space="0" w:color="auto"/>
                <w:right w:val="none" w:sz="0" w:space="0" w:color="auto"/>
              </w:divBdr>
              <w:divsChild>
                <w:div w:id="1122076648">
                  <w:marLeft w:val="0"/>
                  <w:marRight w:val="0"/>
                  <w:marTop w:val="0"/>
                  <w:marBottom w:val="0"/>
                  <w:divBdr>
                    <w:top w:val="none" w:sz="0" w:space="0" w:color="auto"/>
                    <w:left w:val="none" w:sz="0" w:space="0" w:color="auto"/>
                    <w:bottom w:val="none" w:sz="0" w:space="0" w:color="auto"/>
                    <w:right w:val="none" w:sz="0" w:space="0" w:color="auto"/>
                  </w:divBdr>
                  <w:divsChild>
                    <w:div w:id="1122077676">
                      <w:marLeft w:val="0"/>
                      <w:marRight w:val="0"/>
                      <w:marTop w:val="0"/>
                      <w:marBottom w:val="0"/>
                      <w:divBdr>
                        <w:top w:val="none" w:sz="0" w:space="0" w:color="auto"/>
                        <w:left w:val="none" w:sz="0" w:space="0" w:color="auto"/>
                        <w:bottom w:val="none" w:sz="0" w:space="0" w:color="auto"/>
                        <w:right w:val="none" w:sz="0" w:space="0" w:color="auto"/>
                      </w:divBdr>
                      <w:divsChild>
                        <w:div w:id="11220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8">
      <w:marLeft w:val="0"/>
      <w:marRight w:val="0"/>
      <w:marTop w:val="0"/>
      <w:marBottom w:val="0"/>
      <w:divBdr>
        <w:top w:val="none" w:sz="0" w:space="0" w:color="auto"/>
        <w:left w:val="none" w:sz="0" w:space="0" w:color="auto"/>
        <w:bottom w:val="none" w:sz="0" w:space="0" w:color="auto"/>
        <w:right w:val="none" w:sz="0" w:space="0" w:color="auto"/>
      </w:divBdr>
      <w:divsChild>
        <w:div w:id="1122075283">
          <w:marLeft w:val="0"/>
          <w:marRight w:val="0"/>
          <w:marTop w:val="0"/>
          <w:marBottom w:val="0"/>
          <w:divBdr>
            <w:top w:val="none" w:sz="0" w:space="0" w:color="auto"/>
            <w:left w:val="none" w:sz="0" w:space="0" w:color="auto"/>
            <w:bottom w:val="none" w:sz="0" w:space="0" w:color="auto"/>
            <w:right w:val="none" w:sz="0" w:space="0" w:color="auto"/>
          </w:divBdr>
          <w:divsChild>
            <w:div w:id="1122076682">
              <w:marLeft w:val="0"/>
              <w:marRight w:val="0"/>
              <w:marTop w:val="0"/>
              <w:marBottom w:val="0"/>
              <w:divBdr>
                <w:top w:val="none" w:sz="0" w:space="0" w:color="auto"/>
                <w:left w:val="none" w:sz="0" w:space="0" w:color="auto"/>
                <w:bottom w:val="none" w:sz="0" w:space="0" w:color="auto"/>
                <w:right w:val="none" w:sz="0" w:space="0" w:color="auto"/>
              </w:divBdr>
            </w:div>
            <w:div w:id="1122077981">
              <w:marLeft w:val="0"/>
              <w:marRight w:val="0"/>
              <w:marTop w:val="0"/>
              <w:marBottom w:val="0"/>
              <w:divBdr>
                <w:top w:val="none" w:sz="0" w:space="0" w:color="auto"/>
                <w:left w:val="none" w:sz="0" w:space="0" w:color="auto"/>
                <w:bottom w:val="none" w:sz="0" w:space="0" w:color="auto"/>
                <w:right w:val="none" w:sz="0" w:space="0" w:color="auto"/>
              </w:divBdr>
            </w:div>
          </w:divsChild>
        </w:div>
        <w:div w:id="1122077330">
          <w:marLeft w:val="0"/>
          <w:marRight w:val="0"/>
          <w:marTop w:val="75"/>
          <w:marBottom w:val="0"/>
          <w:divBdr>
            <w:top w:val="none" w:sz="0" w:space="0" w:color="auto"/>
            <w:left w:val="none" w:sz="0" w:space="0" w:color="auto"/>
            <w:bottom w:val="none" w:sz="0" w:space="0" w:color="auto"/>
            <w:right w:val="none" w:sz="0" w:space="0" w:color="auto"/>
          </w:divBdr>
        </w:div>
        <w:div w:id="1122077811">
          <w:marLeft w:val="0"/>
          <w:marRight w:val="0"/>
          <w:marTop w:val="0"/>
          <w:marBottom w:val="0"/>
          <w:divBdr>
            <w:top w:val="none" w:sz="0" w:space="0" w:color="auto"/>
            <w:left w:val="none" w:sz="0" w:space="0" w:color="auto"/>
            <w:bottom w:val="none" w:sz="0" w:space="0" w:color="auto"/>
            <w:right w:val="none" w:sz="0" w:space="0" w:color="auto"/>
          </w:divBdr>
        </w:div>
      </w:divsChild>
    </w:div>
    <w:div w:id="1122075765">
      <w:marLeft w:val="0"/>
      <w:marRight w:val="0"/>
      <w:marTop w:val="0"/>
      <w:marBottom w:val="0"/>
      <w:divBdr>
        <w:top w:val="none" w:sz="0" w:space="0" w:color="auto"/>
        <w:left w:val="none" w:sz="0" w:space="0" w:color="auto"/>
        <w:bottom w:val="none" w:sz="0" w:space="0" w:color="auto"/>
        <w:right w:val="none" w:sz="0" w:space="0" w:color="auto"/>
      </w:divBdr>
      <w:divsChild>
        <w:div w:id="1122074847">
          <w:marLeft w:val="0"/>
          <w:marRight w:val="0"/>
          <w:marTop w:val="0"/>
          <w:marBottom w:val="0"/>
          <w:divBdr>
            <w:top w:val="none" w:sz="0" w:space="0" w:color="auto"/>
            <w:left w:val="none" w:sz="0" w:space="0" w:color="auto"/>
            <w:bottom w:val="none" w:sz="0" w:space="0" w:color="auto"/>
            <w:right w:val="none" w:sz="0" w:space="0" w:color="auto"/>
          </w:divBdr>
          <w:divsChild>
            <w:div w:id="1122076233">
              <w:marLeft w:val="0"/>
              <w:marRight w:val="0"/>
              <w:marTop w:val="0"/>
              <w:marBottom w:val="0"/>
              <w:divBdr>
                <w:top w:val="none" w:sz="0" w:space="0" w:color="auto"/>
                <w:left w:val="none" w:sz="0" w:space="0" w:color="auto"/>
                <w:bottom w:val="none" w:sz="0" w:space="0" w:color="auto"/>
                <w:right w:val="none" w:sz="0" w:space="0" w:color="auto"/>
              </w:divBdr>
              <w:divsChild>
                <w:div w:id="1122077252">
                  <w:marLeft w:val="0"/>
                  <w:marRight w:val="0"/>
                  <w:marTop w:val="46"/>
                  <w:marBottom w:val="0"/>
                  <w:divBdr>
                    <w:top w:val="none" w:sz="0" w:space="0" w:color="auto"/>
                    <w:left w:val="none" w:sz="0" w:space="0" w:color="auto"/>
                    <w:bottom w:val="none" w:sz="0" w:space="0" w:color="auto"/>
                    <w:right w:val="none" w:sz="0" w:space="0" w:color="auto"/>
                  </w:divBdr>
                  <w:divsChild>
                    <w:div w:id="1122074034">
                      <w:marLeft w:val="0"/>
                      <w:marRight w:val="39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75">
      <w:marLeft w:val="0"/>
      <w:marRight w:val="0"/>
      <w:marTop w:val="0"/>
      <w:marBottom w:val="0"/>
      <w:divBdr>
        <w:top w:val="none" w:sz="0" w:space="0" w:color="auto"/>
        <w:left w:val="none" w:sz="0" w:space="0" w:color="auto"/>
        <w:bottom w:val="none" w:sz="0" w:space="0" w:color="auto"/>
        <w:right w:val="none" w:sz="0" w:space="0" w:color="auto"/>
      </w:divBdr>
      <w:divsChild>
        <w:div w:id="1122074319">
          <w:marLeft w:val="0"/>
          <w:marRight w:val="0"/>
          <w:marTop w:val="0"/>
          <w:marBottom w:val="0"/>
          <w:divBdr>
            <w:top w:val="none" w:sz="0" w:space="0" w:color="auto"/>
            <w:left w:val="none" w:sz="0" w:space="0" w:color="auto"/>
            <w:bottom w:val="none" w:sz="0" w:space="0" w:color="auto"/>
            <w:right w:val="none" w:sz="0" w:space="0" w:color="auto"/>
          </w:divBdr>
          <w:divsChild>
            <w:div w:id="1122074862">
              <w:marLeft w:val="0"/>
              <w:marRight w:val="0"/>
              <w:marTop w:val="0"/>
              <w:marBottom w:val="0"/>
              <w:divBdr>
                <w:top w:val="none" w:sz="0" w:space="0" w:color="auto"/>
                <w:left w:val="none" w:sz="0" w:space="0" w:color="auto"/>
                <w:bottom w:val="none" w:sz="0" w:space="0" w:color="auto"/>
                <w:right w:val="none" w:sz="0" w:space="0" w:color="auto"/>
              </w:divBdr>
              <w:divsChild>
                <w:div w:id="1122074625">
                  <w:marLeft w:val="0"/>
                  <w:marRight w:val="0"/>
                  <w:marTop w:val="45"/>
                  <w:marBottom w:val="0"/>
                  <w:divBdr>
                    <w:top w:val="none" w:sz="0" w:space="0" w:color="auto"/>
                    <w:left w:val="none" w:sz="0" w:space="0" w:color="auto"/>
                    <w:bottom w:val="none" w:sz="0" w:space="0" w:color="auto"/>
                    <w:right w:val="none" w:sz="0" w:space="0" w:color="auto"/>
                  </w:divBdr>
                  <w:divsChild>
                    <w:div w:id="112207766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78">
      <w:marLeft w:val="0"/>
      <w:marRight w:val="0"/>
      <w:marTop w:val="0"/>
      <w:marBottom w:val="0"/>
      <w:divBdr>
        <w:top w:val="none" w:sz="0" w:space="0" w:color="auto"/>
        <w:left w:val="none" w:sz="0" w:space="0" w:color="auto"/>
        <w:bottom w:val="none" w:sz="0" w:space="0" w:color="auto"/>
        <w:right w:val="none" w:sz="0" w:space="0" w:color="auto"/>
      </w:divBdr>
      <w:divsChild>
        <w:div w:id="1122076667">
          <w:marLeft w:val="0"/>
          <w:marRight w:val="0"/>
          <w:marTop w:val="0"/>
          <w:marBottom w:val="0"/>
          <w:divBdr>
            <w:top w:val="none" w:sz="0" w:space="0" w:color="auto"/>
            <w:left w:val="none" w:sz="0" w:space="0" w:color="auto"/>
            <w:bottom w:val="none" w:sz="0" w:space="0" w:color="auto"/>
            <w:right w:val="none" w:sz="0" w:space="0" w:color="auto"/>
          </w:divBdr>
          <w:divsChild>
            <w:div w:id="1122075524">
              <w:marLeft w:val="0"/>
              <w:marRight w:val="0"/>
              <w:marTop w:val="0"/>
              <w:marBottom w:val="0"/>
              <w:divBdr>
                <w:top w:val="none" w:sz="0" w:space="0" w:color="auto"/>
                <w:left w:val="none" w:sz="0" w:space="0" w:color="auto"/>
                <w:bottom w:val="single" w:sz="4" w:space="31" w:color="A69E9F"/>
                <w:right w:val="none" w:sz="0" w:space="0" w:color="auto"/>
              </w:divBdr>
              <w:divsChild>
                <w:div w:id="1122074051">
                  <w:marLeft w:val="0"/>
                  <w:marRight w:val="0"/>
                  <w:marTop w:val="0"/>
                  <w:marBottom w:val="0"/>
                  <w:divBdr>
                    <w:top w:val="none" w:sz="0" w:space="0" w:color="auto"/>
                    <w:left w:val="none" w:sz="0" w:space="0" w:color="auto"/>
                    <w:bottom w:val="none" w:sz="0" w:space="0" w:color="auto"/>
                    <w:right w:val="none" w:sz="0" w:space="0" w:color="auto"/>
                  </w:divBdr>
                  <w:divsChild>
                    <w:div w:id="1122076621">
                      <w:marLeft w:val="0"/>
                      <w:marRight w:val="0"/>
                      <w:marTop w:val="0"/>
                      <w:marBottom w:val="0"/>
                      <w:divBdr>
                        <w:top w:val="none" w:sz="0" w:space="0" w:color="auto"/>
                        <w:left w:val="none" w:sz="0" w:space="0" w:color="auto"/>
                        <w:bottom w:val="none" w:sz="0" w:space="0" w:color="auto"/>
                        <w:right w:val="none" w:sz="0" w:space="0" w:color="auto"/>
                      </w:divBdr>
                      <w:divsChild>
                        <w:div w:id="1122073537">
                          <w:marLeft w:val="0"/>
                          <w:marRight w:val="0"/>
                          <w:marTop w:val="0"/>
                          <w:marBottom w:val="139"/>
                          <w:divBdr>
                            <w:top w:val="none" w:sz="0" w:space="0" w:color="auto"/>
                            <w:left w:val="none" w:sz="0" w:space="0" w:color="auto"/>
                            <w:bottom w:val="none" w:sz="0" w:space="0" w:color="auto"/>
                            <w:right w:val="none" w:sz="0" w:space="0" w:color="auto"/>
                          </w:divBdr>
                          <w:divsChild>
                            <w:div w:id="1122072332">
                              <w:marLeft w:val="0"/>
                              <w:marRight w:val="0"/>
                              <w:marTop w:val="0"/>
                              <w:marBottom w:val="0"/>
                              <w:divBdr>
                                <w:top w:val="none" w:sz="0" w:space="0" w:color="auto"/>
                                <w:left w:val="none" w:sz="0" w:space="0" w:color="auto"/>
                                <w:bottom w:val="none" w:sz="0" w:space="0" w:color="auto"/>
                                <w:right w:val="none" w:sz="0" w:space="0" w:color="auto"/>
                              </w:divBdr>
                            </w:div>
                            <w:div w:id="1122076003">
                              <w:marLeft w:val="0"/>
                              <w:marRight w:val="0"/>
                              <w:marTop w:val="0"/>
                              <w:marBottom w:val="0"/>
                              <w:divBdr>
                                <w:top w:val="none" w:sz="0" w:space="0" w:color="auto"/>
                                <w:left w:val="none" w:sz="0" w:space="0" w:color="auto"/>
                                <w:bottom w:val="none" w:sz="0" w:space="0" w:color="auto"/>
                                <w:right w:val="none" w:sz="0" w:space="0" w:color="auto"/>
                              </w:divBdr>
                              <w:divsChild>
                                <w:div w:id="1122072409">
                                  <w:marLeft w:val="0"/>
                                  <w:marRight w:val="0"/>
                                  <w:marTop w:val="0"/>
                                  <w:marBottom w:val="0"/>
                                  <w:divBdr>
                                    <w:top w:val="none" w:sz="0" w:space="0" w:color="auto"/>
                                    <w:left w:val="none" w:sz="0" w:space="0" w:color="auto"/>
                                    <w:bottom w:val="none" w:sz="0" w:space="0" w:color="auto"/>
                                    <w:right w:val="none" w:sz="0" w:space="0" w:color="auto"/>
                                  </w:divBdr>
                                </w:div>
                                <w:div w:id="1122075468">
                                  <w:marLeft w:val="0"/>
                                  <w:marRight w:val="0"/>
                                  <w:marTop w:val="0"/>
                                  <w:marBottom w:val="0"/>
                                  <w:divBdr>
                                    <w:top w:val="none" w:sz="0" w:space="0" w:color="auto"/>
                                    <w:left w:val="none" w:sz="0" w:space="0" w:color="auto"/>
                                    <w:bottom w:val="none" w:sz="0" w:space="0" w:color="auto"/>
                                    <w:right w:val="none" w:sz="0" w:space="0" w:color="auto"/>
                                  </w:divBdr>
                                </w:div>
                                <w:div w:id="1122077234">
                                  <w:marLeft w:val="0"/>
                                  <w:marRight w:val="0"/>
                                  <w:marTop w:val="0"/>
                                  <w:marBottom w:val="0"/>
                                  <w:divBdr>
                                    <w:top w:val="none" w:sz="0" w:space="0" w:color="auto"/>
                                    <w:left w:val="none" w:sz="0" w:space="0" w:color="auto"/>
                                    <w:bottom w:val="none" w:sz="0" w:space="0" w:color="auto"/>
                                    <w:right w:val="none" w:sz="0" w:space="0" w:color="auto"/>
                                  </w:divBdr>
                                </w:div>
                                <w:div w:id="1122077266">
                                  <w:marLeft w:val="0"/>
                                  <w:marRight w:val="0"/>
                                  <w:marTop w:val="0"/>
                                  <w:marBottom w:val="0"/>
                                  <w:divBdr>
                                    <w:top w:val="none" w:sz="0" w:space="0" w:color="auto"/>
                                    <w:left w:val="none" w:sz="0" w:space="0" w:color="auto"/>
                                    <w:bottom w:val="none" w:sz="0" w:space="0" w:color="auto"/>
                                    <w:right w:val="none" w:sz="0" w:space="0" w:color="auto"/>
                                  </w:divBdr>
                                </w:div>
                                <w:div w:id="1122077956">
                                  <w:marLeft w:val="0"/>
                                  <w:marRight w:val="0"/>
                                  <w:marTop w:val="0"/>
                                  <w:marBottom w:val="0"/>
                                  <w:divBdr>
                                    <w:top w:val="none" w:sz="0" w:space="0" w:color="auto"/>
                                    <w:left w:val="none" w:sz="0" w:space="0" w:color="auto"/>
                                    <w:bottom w:val="none" w:sz="0" w:space="0" w:color="auto"/>
                                    <w:right w:val="none" w:sz="0" w:space="0" w:color="auto"/>
                                  </w:divBdr>
                                </w:div>
                                <w:div w:id="1122077958">
                                  <w:marLeft w:val="0"/>
                                  <w:marRight w:val="0"/>
                                  <w:marTop w:val="0"/>
                                  <w:marBottom w:val="0"/>
                                  <w:divBdr>
                                    <w:top w:val="none" w:sz="0" w:space="0" w:color="auto"/>
                                    <w:left w:val="none" w:sz="0" w:space="0" w:color="auto"/>
                                    <w:bottom w:val="none" w:sz="0" w:space="0" w:color="auto"/>
                                    <w:right w:val="none" w:sz="0" w:space="0" w:color="auto"/>
                                  </w:divBdr>
                                </w:div>
                                <w:div w:id="11220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780">
      <w:marLeft w:val="0"/>
      <w:marRight w:val="0"/>
      <w:marTop w:val="0"/>
      <w:marBottom w:val="0"/>
      <w:divBdr>
        <w:top w:val="none" w:sz="0" w:space="0" w:color="auto"/>
        <w:left w:val="none" w:sz="0" w:space="0" w:color="auto"/>
        <w:bottom w:val="none" w:sz="0" w:space="0" w:color="auto"/>
        <w:right w:val="none" w:sz="0" w:space="0" w:color="auto"/>
      </w:divBdr>
      <w:divsChild>
        <w:div w:id="1122078156">
          <w:marLeft w:val="0"/>
          <w:marRight w:val="0"/>
          <w:marTop w:val="0"/>
          <w:marBottom w:val="0"/>
          <w:divBdr>
            <w:top w:val="none" w:sz="0" w:space="0" w:color="auto"/>
            <w:left w:val="none" w:sz="0" w:space="0" w:color="auto"/>
            <w:bottom w:val="none" w:sz="0" w:space="0" w:color="auto"/>
            <w:right w:val="none" w:sz="0" w:space="0" w:color="auto"/>
          </w:divBdr>
          <w:divsChild>
            <w:div w:id="11220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8">
      <w:marLeft w:val="0"/>
      <w:marRight w:val="0"/>
      <w:marTop w:val="0"/>
      <w:marBottom w:val="0"/>
      <w:divBdr>
        <w:top w:val="none" w:sz="0" w:space="0" w:color="auto"/>
        <w:left w:val="none" w:sz="0" w:space="0" w:color="auto"/>
        <w:bottom w:val="none" w:sz="0" w:space="0" w:color="auto"/>
        <w:right w:val="none" w:sz="0" w:space="0" w:color="auto"/>
      </w:divBdr>
      <w:divsChild>
        <w:div w:id="1122075095">
          <w:marLeft w:val="5"/>
          <w:marRight w:val="5"/>
          <w:marTop w:val="0"/>
          <w:marBottom w:val="0"/>
          <w:divBdr>
            <w:top w:val="none" w:sz="0" w:space="0" w:color="auto"/>
            <w:left w:val="none" w:sz="0" w:space="0" w:color="auto"/>
            <w:bottom w:val="none" w:sz="0" w:space="0" w:color="auto"/>
            <w:right w:val="none" w:sz="0" w:space="0" w:color="auto"/>
          </w:divBdr>
        </w:div>
      </w:divsChild>
    </w:div>
    <w:div w:id="1122075797">
      <w:marLeft w:val="0"/>
      <w:marRight w:val="0"/>
      <w:marTop w:val="0"/>
      <w:marBottom w:val="0"/>
      <w:divBdr>
        <w:top w:val="none" w:sz="0" w:space="0" w:color="auto"/>
        <w:left w:val="none" w:sz="0" w:space="0" w:color="auto"/>
        <w:bottom w:val="none" w:sz="0" w:space="0" w:color="auto"/>
        <w:right w:val="none" w:sz="0" w:space="0" w:color="auto"/>
      </w:divBdr>
      <w:divsChild>
        <w:div w:id="1122075174">
          <w:marLeft w:val="0"/>
          <w:marRight w:val="0"/>
          <w:marTop w:val="0"/>
          <w:marBottom w:val="0"/>
          <w:divBdr>
            <w:top w:val="none" w:sz="0" w:space="0" w:color="auto"/>
            <w:left w:val="none" w:sz="0" w:space="0" w:color="auto"/>
            <w:bottom w:val="none" w:sz="0" w:space="0" w:color="auto"/>
            <w:right w:val="none" w:sz="0" w:space="0" w:color="auto"/>
          </w:divBdr>
          <w:divsChild>
            <w:div w:id="1122071878">
              <w:marLeft w:val="0"/>
              <w:marRight w:val="0"/>
              <w:marTop w:val="0"/>
              <w:marBottom w:val="0"/>
              <w:divBdr>
                <w:top w:val="none" w:sz="0" w:space="0" w:color="auto"/>
                <w:left w:val="none" w:sz="0" w:space="0" w:color="auto"/>
                <w:bottom w:val="none" w:sz="0" w:space="0" w:color="auto"/>
                <w:right w:val="none" w:sz="0" w:space="0" w:color="auto"/>
              </w:divBdr>
              <w:divsChild>
                <w:div w:id="1122076949">
                  <w:marLeft w:val="0"/>
                  <w:marRight w:val="0"/>
                  <w:marTop w:val="45"/>
                  <w:marBottom w:val="0"/>
                  <w:divBdr>
                    <w:top w:val="none" w:sz="0" w:space="0" w:color="auto"/>
                    <w:left w:val="none" w:sz="0" w:space="0" w:color="auto"/>
                    <w:bottom w:val="none" w:sz="0" w:space="0" w:color="auto"/>
                    <w:right w:val="none" w:sz="0" w:space="0" w:color="auto"/>
                  </w:divBdr>
                  <w:divsChild>
                    <w:div w:id="112207534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00">
      <w:marLeft w:val="0"/>
      <w:marRight w:val="0"/>
      <w:marTop w:val="0"/>
      <w:marBottom w:val="0"/>
      <w:divBdr>
        <w:top w:val="none" w:sz="0" w:space="0" w:color="auto"/>
        <w:left w:val="none" w:sz="0" w:space="0" w:color="auto"/>
        <w:bottom w:val="none" w:sz="0" w:space="0" w:color="auto"/>
        <w:right w:val="none" w:sz="0" w:space="0" w:color="auto"/>
      </w:divBdr>
      <w:divsChild>
        <w:div w:id="1122074334">
          <w:marLeft w:val="0"/>
          <w:marRight w:val="0"/>
          <w:marTop w:val="0"/>
          <w:marBottom w:val="0"/>
          <w:divBdr>
            <w:top w:val="none" w:sz="0" w:space="0" w:color="auto"/>
            <w:left w:val="none" w:sz="0" w:space="0" w:color="auto"/>
            <w:bottom w:val="none" w:sz="0" w:space="0" w:color="auto"/>
            <w:right w:val="none" w:sz="0" w:space="0" w:color="auto"/>
          </w:divBdr>
          <w:divsChild>
            <w:div w:id="1122076432">
              <w:marLeft w:val="0"/>
              <w:marRight w:val="0"/>
              <w:marTop w:val="0"/>
              <w:marBottom w:val="0"/>
              <w:divBdr>
                <w:top w:val="none" w:sz="0" w:space="0" w:color="auto"/>
                <w:left w:val="none" w:sz="0" w:space="0" w:color="auto"/>
                <w:bottom w:val="none" w:sz="0" w:space="0" w:color="auto"/>
                <w:right w:val="none" w:sz="0" w:space="0" w:color="auto"/>
              </w:divBdr>
              <w:divsChild>
                <w:div w:id="1122072040">
                  <w:marLeft w:val="0"/>
                  <w:marRight w:val="0"/>
                  <w:marTop w:val="0"/>
                  <w:marBottom w:val="0"/>
                  <w:divBdr>
                    <w:top w:val="none" w:sz="0" w:space="0" w:color="auto"/>
                    <w:left w:val="none" w:sz="0" w:space="0" w:color="auto"/>
                    <w:bottom w:val="none" w:sz="0" w:space="0" w:color="auto"/>
                    <w:right w:val="none" w:sz="0" w:space="0" w:color="auto"/>
                  </w:divBdr>
                  <w:divsChild>
                    <w:div w:id="1122076339">
                      <w:marLeft w:val="0"/>
                      <w:marRight w:val="0"/>
                      <w:marTop w:val="0"/>
                      <w:marBottom w:val="0"/>
                      <w:divBdr>
                        <w:top w:val="none" w:sz="0" w:space="0" w:color="auto"/>
                        <w:left w:val="none" w:sz="0" w:space="0" w:color="auto"/>
                        <w:bottom w:val="none" w:sz="0" w:space="0" w:color="auto"/>
                        <w:right w:val="none" w:sz="0" w:space="0" w:color="auto"/>
                      </w:divBdr>
                      <w:divsChild>
                        <w:div w:id="1122074976">
                          <w:marLeft w:val="0"/>
                          <w:marRight w:val="0"/>
                          <w:marTop w:val="0"/>
                          <w:marBottom w:val="0"/>
                          <w:divBdr>
                            <w:top w:val="none" w:sz="0" w:space="0" w:color="auto"/>
                            <w:left w:val="none" w:sz="0" w:space="0" w:color="auto"/>
                            <w:bottom w:val="none" w:sz="0" w:space="0" w:color="auto"/>
                            <w:right w:val="none" w:sz="0" w:space="0" w:color="auto"/>
                          </w:divBdr>
                          <w:divsChild>
                            <w:div w:id="1122073116">
                              <w:marLeft w:val="0"/>
                              <w:marRight w:val="0"/>
                              <w:marTop w:val="0"/>
                              <w:marBottom w:val="0"/>
                              <w:divBdr>
                                <w:top w:val="none" w:sz="0" w:space="0" w:color="auto"/>
                                <w:left w:val="none" w:sz="0" w:space="0" w:color="auto"/>
                                <w:bottom w:val="none" w:sz="0" w:space="0" w:color="auto"/>
                                <w:right w:val="none" w:sz="0" w:space="0" w:color="auto"/>
                              </w:divBdr>
                              <w:divsChild>
                                <w:div w:id="1122078513">
                                  <w:marLeft w:val="0"/>
                                  <w:marRight w:val="0"/>
                                  <w:marTop w:val="0"/>
                                  <w:marBottom w:val="0"/>
                                  <w:divBdr>
                                    <w:top w:val="none" w:sz="0" w:space="0" w:color="auto"/>
                                    <w:left w:val="none" w:sz="0" w:space="0" w:color="auto"/>
                                    <w:bottom w:val="none" w:sz="0" w:space="0" w:color="auto"/>
                                    <w:right w:val="none" w:sz="0" w:space="0" w:color="auto"/>
                                  </w:divBdr>
                                  <w:divsChild>
                                    <w:div w:id="1122074974">
                                      <w:marLeft w:val="0"/>
                                      <w:marRight w:val="0"/>
                                      <w:marTop w:val="0"/>
                                      <w:marBottom w:val="0"/>
                                      <w:divBdr>
                                        <w:top w:val="none" w:sz="0" w:space="0" w:color="auto"/>
                                        <w:left w:val="none" w:sz="0" w:space="0" w:color="auto"/>
                                        <w:bottom w:val="none" w:sz="0" w:space="0" w:color="auto"/>
                                        <w:right w:val="none" w:sz="0" w:space="0" w:color="auto"/>
                                      </w:divBdr>
                                      <w:divsChild>
                                        <w:div w:id="1122077741">
                                          <w:marLeft w:val="0"/>
                                          <w:marRight w:val="0"/>
                                          <w:marTop w:val="0"/>
                                          <w:marBottom w:val="0"/>
                                          <w:divBdr>
                                            <w:top w:val="none" w:sz="0" w:space="0" w:color="auto"/>
                                            <w:left w:val="none" w:sz="0" w:space="0" w:color="auto"/>
                                            <w:bottom w:val="none" w:sz="0" w:space="0" w:color="auto"/>
                                            <w:right w:val="none" w:sz="0" w:space="0" w:color="auto"/>
                                          </w:divBdr>
                                          <w:divsChild>
                                            <w:div w:id="1122076471">
                                              <w:marLeft w:val="0"/>
                                              <w:marRight w:val="0"/>
                                              <w:marTop w:val="0"/>
                                              <w:marBottom w:val="0"/>
                                              <w:divBdr>
                                                <w:top w:val="none" w:sz="0" w:space="0" w:color="auto"/>
                                                <w:left w:val="none" w:sz="0" w:space="0" w:color="auto"/>
                                                <w:bottom w:val="none" w:sz="0" w:space="0" w:color="auto"/>
                                                <w:right w:val="none" w:sz="0" w:space="0" w:color="auto"/>
                                              </w:divBdr>
                                              <w:divsChild>
                                                <w:div w:id="1122074193">
                                                  <w:marLeft w:val="0"/>
                                                  <w:marRight w:val="0"/>
                                                  <w:marTop w:val="0"/>
                                                  <w:marBottom w:val="0"/>
                                                  <w:divBdr>
                                                    <w:top w:val="none" w:sz="0" w:space="0" w:color="auto"/>
                                                    <w:left w:val="none" w:sz="0" w:space="0" w:color="auto"/>
                                                    <w:bottom w:val="none" w:sz="0" w:space="0" w:color="auto"/>
                                                    <w:right w:val="none" w:sz="0" w:space="0" w:color="auto"/>
                                                  </w:divBdr>
                                                  <w:divsChild>
                                                    <w:div w:id="1122075049">
                                                      <w:marLeft w:val="0"/>
                                                      <w:marRight w:val="0"/>
                                                      <w:marTop w:val="0"/>
                                                      <w:marBottom w:val="0"/>
                                                      <w:divBdr>
                                                        <w:top w:val="none" w:sz="0" w:space="0" w:color="auto"/>
                                                        <w:left w:val="none" w:sz="0" w:space="0" w:color="auto"/>
                                                        <w:bottom w:val="none" w:sz="0" w:space="0" w:color="auto"/>
                                                        <w:right w:val="none" w:sz="0" w:space="0" w:color="auto"/>
                                                      </w:divBdr>
                                                      <w:divsChild>
                                                        <w:div w:id="1122077331">
                                                          <w:marLeft w:val="0"/>
                                                          <w:marRight w:val="0"/>
                                                          <w:marTop w:val="0"/>
                                                          <w:marBottom w:val="0"/>
                                                          <w:divBdr>
                                                            <w:top w:val="none" w:sz="0" w:space="0" w:color="auto"/>
                                                            <w:left w:val="none" w:sz="0" w:space="0" w:color="auto"/>
                                                            <w:bottom w:val="none" w:sz="0" w:space="0" w:color="auto"/>
                                                            <w:right w:val="none" w:sz="0" w:space="0" w:color="auto"/>
                                                          </w:divBdr>
                                                          <w:divsChild>
                                                            <w:div w:id="1122073494">
                                                              <w:marLeft w:val="0"/>
                                                              <w:marRight w:val="0"/>
                                                              <w:marTop w:val="0"/>
                                                              <w:marBottom w:val="0"/>
                                                              <w:divBdr>
                                                                <w:top w:val="none" w:sz="0" w:space="0" w:color="auto"/>
                                                                <w:left w:val="none" w:sz="0" w:space="0" w:color="auto"/>
                                                                <w:bottom w:val="none" w:sz="0" w:space="0" w:color="auto"/>
                                                                <w:right w:val="none" w:sz="0" w:space="0" w:color="auto"/>
                                                              </w:divBdr>
                                                              <w:divsChild>
                                                                <w:div w:id="1122077224">
                                                                  <w:marLeft w:val="0"/>
                                                                  <w:marRight w:val="0"/>
                                                                  <w:marTop w:val="0"/>
                                                                  <w:marBottom w:val="0"/>
                                                                  <w:divBdr>
                                                                    <w:top w:val="none" w:sz="0" w:space="0" w:color="auto"/>
                                                                    <w:left w:val="none" w:sz="0" w:space="0" w:color="auto"/>
                                                                    <w:bottom w:val="none" w:sz="0" w:space="0" w:color="auto"/>
                                                                    <w:right w:val="none" w:sz="0" w:space="0" w:color="auto"/>
                                                                  </w:divBdr>
                                                                  <w:divsChild>
                                                                    <w:div w:id="11220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5811">
      <w:marLeft w:val="0"/>
      <w:marRight w:val="0"/>
      <w:marTop w:val="0"/>
      <w:marBottom w:val="0"/>
      <w:divBdr>
        <w:top w:val="none" w:sz="0" w:space="0" w:color="auto"/>
        <w:left w:val="none" w:sz="0" w:space="0" w:color="auto"/>
        <w:bottom w:val="none" w:sz="0" w:space="0" w:color="auto"/>
        <w:right w:val="none" w:sz="0" w:space="0" w:color="auto"/>
      </w:divBdr>
      <w:divsChild>
        <w:div w:id="1122075525">
          <w:marLeft w:val="0"/>
          <w:marRight w:val="0"/>
          <w:marTop w:val="0"/>
          <w:marBottom w:val="0"/>
          <w:divBdr>
            <w:top w:val="none" w:sz="0" w:space="0" w:color="auto"/>
            <w:left w:val="none" w:sz="0" w:space="0" w:color="auto"/>
            <w:bottom w:val="none" w:sz="0" w:space="0" w:color="auto"/>
            <w:right w:val="none" w:sz="0" w:space="0" w:color="auto"/>
          </w:divBdr>
          <w:divsChild>
            <w:div w:id="1122073424">
              <w:marLeft w:val="0"/>
              <w:marRight w:val="0"/>
              <w:marTop w:val="0"/>
              <w:marBottom w:val="0"/>
              <w:divBdr>
                <w:top w:val="none" w:sz="0" w:space="0" w:color="auto"/>
                <w:left w:val="none" w:sz="0" w:space="0" w:color="auto"/>
                <w:bottom w:val="none" w:sz="0" w:space="0" w:color="auto"/>
                <w:right w:val="none" w:sz="0" w:space="0" w:color="auto"/>
              </w:divBdr>
              <w:divsChild>
                <w:div w:id="1122074135">
                  <w:marLeft w:val="0"/>
                  <w:marRight w:val="0"/>
                  <w:marTop w:val="0"/>
                  <w:marBottom w:val="0"/>
                  <w:divBdr>
                    <w:top w:val="none" w:sz="0" w:space="0" w:color="auto"/>
                    <w:left w:val="none" w:sz="0" w:space="0" w:color="auto"/>
                    <w:bottom w:val="none" w:sz="0" w:space="0" w:color="auto"/>
                    <w:right w:val="none" w:sz="0" w:space="0" w:color="auto"/>
                  </w:divBdr>
                  <w:divsChild>
                    <w:div w:id="11220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22">
      <w:marLeft w:val="0"/>
      <w:marRight w:val="0"/>
      <w:marTop w:val="0"/>
      <w:marBottom w:val="0"/>
      <w:divBdr>
        <w:top w:val="none" w:sz="0" w:space="0" w:color="auto"/>
        <w:left w:val="none" w:sz="0" w:space="0" w:color="auto"/>
        <w:bottom w:val="none" w:sz="0" w:space="0" w:color="auto"/>
        <w:right w:val="none" w:sz="0" w:space="0" w:color="auto"/>
      </w:divBdr>
      <w:divsChild>
        <w:div w:id="1122073444">
          <w:marLeft w:val="0"/>
          <w:marRight w:val="0"/>
          <w:marTop w:val="0"/>
          <w:marBottom w:val="0"/>
          <w:divBdr>
            <w:top w:val="none" w:sz="0" w:space="0" w:color="auto"/>
            <w:left w:val="none" w:sz="0" w:space="0" w:color="auto"/>
            <w:bottom w:val="none" w:sz="0" w:space="0" w:color="auto"/>
            <w:right w:val="none" w:sz="0" w:space="0" w:color="auto"/>
          </w:divBdr>
          <w:divsChild>
            <w:div w:id="1122074630">
              <w:marLeft w:val="0"/>
              <w:marRight w:val="0"/>
              <w:marTop w:val="0"/>
              <w:marBottom w:val="0"/>
              <w:divBdr>
                <w:top w:val="none" w:sz="0" w:space="0" w:color="auto"/>
                <w:left w:val="none" w:sz="0" w:space="0" w:color="auto"/>
                <w:bottom w:val="none" w:sz="0" w:space="0" w:color="auto"/>
                <w:right w:val="none" w:sz="0" w:space="0" w:color="auto"/>
              </w:divBdr>
              <w:divsChild>
                <w:div w:id="1122074851">
                  <w:marLeft w:val="0"/>
                  <w:marRight w:val="0"/>
                  <w:marTop w:val="0"/>
                  <w:marBottom w:val="0"/>
                  <w:divBdr>
                    <w:top w:val="none" w:sz="0" w:space="0" w:color="auto"/>
                    <w:left w:val="none" w:sz="0" w:space="0" w:color="auto"/>
                    <w:bottom w:val="none" w:sz="0" w:space="0" w:color="auto"/>
                    <w:right w:val="none" w:sz="0" w:space="0" w:color="auto"/>
                  </w:divBdr>
                  <w:divsChild>
                    <w:div w:id="1122075025">
                      <w:marLeft w:val="0"/>
                      <w:marRight w:val="0"/>
                      <w:marTop w:val="0"/>
                      <w:marBottom w:val="0"/>
                      <w:divBdr>
                        <w:top w:val="none" w:sz="0" w:space="0" w:color="auto"/>
                        <w:left w:val="none" w:sz="0" w:space="0" w:color="auto"/>
                        <w:bottom w:val="none" w:sz="0" w:space="0" w:color="auto"/>
                        <w:right w:val="none" w:sz="0" w:space="0" w:color="auto"/>
                      </w:divBdr>
                      <w:divsChild>
                        <w:div w:id="1122073654">
                          <w:marLeft w:val="0"/>
                          <w:marRight w:val="0"/>
                          <w:marTop w:val="0"/>
                          <w:marBottom w:val="0"/>
                          <w:divBdr>
                            <w:top w:val="none" w:sz="0" w:space="0" w:color="auto"/>
                            <w:left w:val="none" w:sz="0" w:space="0" w:color="auto"/>
                            <w:bottom w:val="none" w:sz="0" w:space="0" w:color="auto"/>
                            <w:right w:val="none" w:sz="0" w:space="0" w:color="auto"/>
                          </w:divBdr>
                          <w:divsChild>
                            <w:div w:id="1122076247">
                              <w:marLeft w:val="0"/>
                              <w:marRight w:val="0"/>
                              <w:marTop w:val="0"/>
                              <w:marBottom w:val="0"/>
                              <w:divBdr>
                                <w:top w:val="none" w:sz="0" w:space="0" w:color="auto"/>
                                <w:left w:val="none" w:sz="0" w:space="0" w:color="auto"/>
                                <w:bottom w:val="none" w:sz="0" w:space="0" w:color="auto"/>
                                <w:right w:val="none" w:sz="0" w:space="0" w:color="auto"/>
                              </w:divBdr>
                              <w:divsChild>
                                <w:div w:id="1122075523">
                                  <w:marLeft w:val="0"/>
                                  <w:marRight w:val="0"/>
                                  <w:marTop w:val="0"/>
                                  <w:marBottom w:val="0"/>
                                  <w:divBdr>
                                    <w:top w:val="none" w:sz="0" w:space="0" w:color="auto"/>
                                    <w:left w:val="none" w:sz="0" w:space="0" w:color="auto"/>
                                    <w:bottom w:val="none" w:sz="0" w:space="0" w:color="auto"/>
                                    <w:right w:val="none" w:sz="0" w:space="0" w:color="auto"/>
                                  </w:divBdr>
                                  <w:divsChild>
                                    <w:div w:id="1122071922">
                                      <w:marLeft w:val="0"/>
                                      <w:marRight w:val="0"/>
                                      <w:marTop w:val="0"/>
                                      <w:marBottom w:val="0"/>
                                      <w:divBdr>
                                        <w:top w:val="none" w:sz="0" w:space="0" w:color="auto"/>
                                        <w:left w:val="none" w:sz="0" w:space="0" w:color="auto"/>
                                        <w:bottom w:val="none" w:sz="0" w:space="0" w:color="auto"/>
                                        <w:right w:val="none" w:sz="0" w:space="0" w:color="auto"/>
                                      </w:divBdr>
                                      <w:divsChild>
                                        <w:div w:id="11220778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220767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23">
      <w:marLeft w:val="0"/>
      <w:marRight w:val="0"/>
      <w:marTop w:val="0"/>
      <w:marBottom w:val="0"/>
      <w:divBdr>
        <w:top w:val="none" w:sz="0" w:space="0" w:color="auto"/>
        <w:left w:val="none" w:sz="0" w:space="0" w:color="auto"/>
        <w:bottom w:val="none" w:sz="0" w:space="0" w:color="auto"/>
        <w:right w:val="none" w:sz="0" w:space="0" w:color="auto"/>
      </w:divBdr>
      <w:divsChild>
        <w:div w:id="1122077971">
          <w:marLeft w:val="0"/>
          <w:marRight w:val="0"/>
          <w:marTop w:val="0"/>
          <w:marBottom w:val="0"/>
          <w:divBdr>
            <w:top w:val="none" w:sz="0" w:space="0" w:color="auto"/>
            <w:left w:val="none" w:sz="0" w:space="0" w:color="auto"/>
            <w:bottom w:val="none" w:sz="0" w:space="0" w:color="auto"/>
            <w:right w:val="none" w:sz="0" w:space="0" w:color="auto"/>
          </w:divBdr>
          <w:divsChild>
            <w:div w:id="1122077637">
              <w:marLeft w:val="0"/>
              <w:marRight w:val="0"/>
              <w:marTop w:val="0"/>
              <w:marBottom w:val="0"/>
              <w:divBdr>
                <w:top w:val="none" w:sz="0" w:space="0" w:color="auto"/>
                <w:left w:val="none" w:sz="0" w:space="0" w:color="auto"/>
                <w:bottom w:val="none" w:sz="0" w:space="0" w:color="auto"/>
                <w:right w:val="none" w:sz="0" w:space="0" w:color="auto"/>
              </w:divBdr>
              <w:divsChild>
                <w:div w:id="1122075642">
                  <w:marLeft w:val="0"/>
                  <w:marRight w:val="0"/>
                  <w:marTop w:val="0"/>
                  <w:marBottom w:val="0"/>
                  <w:divBdr>
                    <w:top w:val="none" w:sz="0" w:space="0" w:color="auto"/>
                    <w:left w:val="none" w:sz="0" w:space="0" w:color="auto"/>
                    <w:bottom w:val="none" w:sz="0" w:space="0" w:color="auto"/>
                    <w:right w:val="none" w:sz="0" w:space="0" w:color="auto"/>
                  </w:divBdr>
                  <w:divsChild>
                    <w:div w:id="1122075611">
                      <w:marLeft w:val="0"/>
                      <w:marRight w:val="0"/>
                      <w:marTop w:val="0"/>
                      <w:marBottom w:val="0"/>
                      <w:divBdr>
                        <w:top w:val="none" w:sz="0" w:space="0" w:color="auto"/>
                        <w:left w:val="none" w:sz="0" w:space="0" w:color="auto"/>
                        <w:bottom w:val="none" w:sz="0" w:space="0" w:color="auto"/>
                        <w:right w:val="none" w:sz="0" w:space="0" w:color="auto"/>
                      </w:divBdr>
                      <w:divsChild>
                        <w:div w:id="1122074741">
                          <w:marLeft w:val="0"/>
                          <w:marRight w:val="581"/>
                          <w:marTop w:val="0"/>
                          <w:marBottom w:val="0"/>
                          <w:divBdr>
                            <w:top w:val="none" w:sz="0" w:space="0" w:color="auto"/>
                            <w:left w:val="none" w:sz="0" w:space="0" w:color="auto"/>
                            <w:bottom w:val="none" w:sz="0" w:space="0" w:color="auto"/>
                            <w:right w:val="none" w:sz="0" w:space="0" w:color="auto"/>
                          </w:divBdr>
                          <w:divsChild>
                            <w:div w:id="1122077918">
                              <w:marLeft w:val="0"/>
                              <w:marRight w:val="0"/>
                              <w:marTop w:val="0"/>
                              <w:marBottom w:val="81"/>
                              <w:divBdr>
                                <w:top w:val="none" w:sz="0" w:space="0" w:color="auto"/>
                                <w:left w:val="none" w:sz="0" w:space="0" w:color="auto"/>
                                <w:bottom w:val="none" w:sz="0" w:space="0" w:color="auto"/>
                                <w:right w:val="none" w:sz="0" w:space="0" w:color="auto"/>
                              </w:divBdr>
                              <w:divsChild>
                                <w:div w:id="1122073828">
                                  <w:marLeft w:val="0"/>
                                  <w:marRight w:val="0"/>
                                  <w:marTop w:val="0"/>
                                  <w:marBottom w:val="0"/>
                                  <w:divBdr>
                                    <w:top w:val="none" w:sz="0" w:space="0" w:color="auto"/>
                                    <w:left w:val="none" w:sz="0" w:space="0" w:color="auto"/>
                                    <w:bottom w:val="none" w:sz="0" w:space="0" w:color="auto"/>
                                    <w:right w:val="none" w:sz="0" w:space="0" w:color="auto"/>
                                  </w:divBdr>
                                  <w:divsChild>
                                    <w:div w:id="1122075550">
                                      <w:marLeft w:val="0"/>
                                      <w:marRight w:val="0"/>
                                      <w:marTop w:val="0"/>
                                      <w:marBottom w:val="93"/>
                                      <w:divBdr>
                                        <w:top w:val="none" w:sz="0" w:space="0" w:color="auto"/>
                                        <w:left w:val="none" w:sz="0" w:space="0" w:color="auto"/>
                                        <w:bottom w:val="none" w:sz="0" w:space="0" w:color="auto"/>
                                        <w:right w:val="none" w:sz="0" w:space="0" w:color="auto"/>
                                      </w:divBdr>
                                    </w:div>
                                    <w:div w:id="1122077570">
                                      <w:marLeft w:val="0"/>
                                      <w:marRight w:val="0"/>
                                      <w:marTop w:val="0"/>
                                      <w:marBottom w:val="0"/>
                                      <w:divBdr>
                                        <w:top w:val="none" w:sz="0" w:space="0" w:color="auto"/>
                                        <w:left w:val="none" w:sz="0" w:space="0" w:color="auto"/>
                                        <w:bottom w:val="none" w:sz="0" w:space="0" w:color="auto"/>
                                        <w:right w:val="none" w:sz="0" w:space="0" w:color="auto"/>
                                      </w:divBdr>
                                      <w:divsChild>
                                        <w:div w:id="11220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28">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32">
      <w:marLeft w:val="0"/>
      <w:marRight w:val="0"/>
      <w:marTop w:val="0"/>
      <w:marBottom w:val="0"/>
      <w:divBdr>
        <w:top w:val="none" w:sz="0" w:space="0" w:color="auto"/>
        <w:left w:val="none" w:sz="0" w:space="0" w:color="auto"/>
        <w:bottom w:val="none" w:sz="0" w:space="0" w:color="auto"/>
        <w:right w:val="none" w:sz="0" w:space="0" w:color="auto"/>
      </w:divBdr>
      <w:divsChild>
        <w:div w:id="1122073653">
          <w:marLeft w:val="0"/>
          <w:marRight w:val="0"/>
          <w:marTop w:val="0"/>
          <w:marBottom w:val="0"/>
          <w:divBdr>
            <w:top w:val="none" w:sz="0" w:space="0" w:color="auto"/>
            <w:left w:val="none" w:sz="0" w:space="0" w:color="auto"/>
            <w:bottom w:val="none" w:sz="0" w:space="0" w:color="auto"/>
            <w:right w:val="none" w:sz="0" w:space="0" w:color="auto"/>
          </w:divBdr>
          <w:divsChild>
            <w:div w:id="1122073334">
              <w:marLeft w:val="0"/>
              <w:marRight w:val="0"/>
              <w:marTop w:val="0"/>
              <w:marBottom w:val="0"/>
              <w:divBdr>
                <w:top w:val="none" w:sz="0" w:space="0" w:color="auto"/>
                <w:left w:val="none" w:sz="0" w:space="0" w:color="auto"/>
                <w:bottom w:val="none" w:sz="0" w:space="0" w:color="auto"/>
                <w:right w:val="none" w:sz="0" w:space="0" w:color="auto"/>
              </w:divBdr>
              <w:divsChild>
                <w:div w:id="1122078536">
                  <w:marLeft w:val="0"/>
                  <w:marRight w:val="0"/>
                  <w:marTop w:val="0"/>
                  <w:marBottom w:val="0"/>
                  <w:divBdr>
                    <w:top w:val="none" w:sz="0" w:space="0" w:color="auto"/>
                    <w:left w:val="none" w:sz="0" w:space="0" w:color="auto"/>
                    <w:bottom w:val="none" w:sz="0" w:space="0" w:color="auto"/>
                    <w:right w:val="none" w:sz="0" w:space="0" w:color="auto"/>
                  </w:divBdr>
                  <w:divsChild>
                    <w:div w:id="1122071970">
                      <w:marLeft w:val="0"/>
                      <w:marRight w:val="0"/>
                      <w:marTop w:val="0"/>
                      <w:marBottom w:val="0"/>
                      <w:divBdr>
                        <w:top w:val="none" w:sz="0" w:space="0" w:color="auto"/>
                        <w:left w:val="none" w:sz="0" w:space="0" w:color="auto"/>
                        <w:bottom w:val="none" w:sz="0" w:space="0" w:color="auto"/>
                        <w:right w:val="none" w:sz="0" w:space="0" w:color="auto"/>
                      </w:divBdr>
                      <w:divsChild>
                        <w:div w:id="1122078011">
                          <w:marLeft w:val="0"/>
                          <w:marRight w:val="0"/>
                          <w:marTop w:val="45"/>
                          <w:marBottom w:val="0"/>
                          <w:divBdr>
                            <w:top w:val="none" w:sz="0" w:space="0" w:color="auto"/>
                            <w:left w:val="none" w:sz="0" w:space="0" w:color="auto"/>
                            <w:bottom w:val="none" w:sz="0" w:space="0" w:color="auto"/>
                            <w:right w:val="none" w:sz="0" w:space="0" w:color="auto"/>
                          </w:divBdr>
                          <w:divsChild>
                            <w:div w:id="112207329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835">
      <w:marLeft w:val="0"/>
      <w:marRight w:val="0"/>
      <w:marTop w:val="0"/>
      <w:marBottom w:val="0"/>
      <w:divBdr>
        <w:top w:val="none" w:sz="0" w:space="0" w:color="auto"/>
        <w:left w:val="none" w:sz="0" w:space="0" w:color="auto"/>
        <w:bottom w:val="none" w:sz="0" w:space="0" w:color="auto"/>
        <w:right w:val="none" w:sz="0" w:space="0" w:color="auto"/>
      </w:divBdr>
      <w:divsChild>
        <w:div w:id="1122077855">
          <w:marLeft w:val="0"/>
          <w:marRight w:val="0"/>
          <w:marTop w:val="0"/>
          <w:marBottom w:val="0"/>
          <w:divBdr>
            <w:top w:val="none" w:sz="0" w:space="0" w:color="auto"/>
            <w:left w:val="none" w:sz="0" w:space="0" w:color="auto"/>
            <w:bottom w:val="none" w:sz="0" w:space="0" w:color="auto"/>
            <w:right w:val="none" w:sz="0" w:space="0" w:color="auto"/>
          </w:divBdr>
        </w:div>
      </w:divsChild>
    </w:div>
    <w:div w:id="1122075842">
      <w:marLeft w:val="0"/>
      <w:marRight w:val="0"/>
      <w:marTop w:val="0"/>
      <w:marBottom w:val="0"/>
      <w:divBdr>
        <w:top w:val="none" w:sz="0" w:space="0" w:color="auto"/>
        <w:left w:val="none" w:sz="0" w:space="0" w:color="auto"/>
        <w:bottom w:val="none" w:sz="0" w:space="0" w:color="auto"/>
        <w:right w:val="none" w:sz="0" w:space="0" w:color="auto"/>
      </w:divBdr>
      <w:divsChild>
        <w:div w:id="1122073310">
          <w:marLeft w:val="0"/>
          <w:marRight w:val="0"/>
          <w:marTop w:val="0"/>
          <w:marBottom w:val="0"/>
          <w:divBdr>
            <w:top w:val="none" w:sz="0" w:space="0" w:color="auto"/>
            <w:left w:val="none" w:sz="0" w:space="0" w:color="auto"/>
            <w:bottom w:val="none" w:sz="0" w:space="0" w:color="auto"/>
            <w:right w:val="none" w:sz="0" w:space="0" w:color="auto"/>
          </w:divBdr>
          <w:divsChild>
            <w:div w:id="1122071866">
              <w:marLeft w:val="0"/>
              <w:marRight w:val="0"/>
              <w:marTop w:val="0"/>
              <w:marBottom w:val="0"/>
              <w:divBdr>
                <w:top w:val="none" w:sz="0" w:space="0" w:color="auto"/>
                <w:left w:val="none" w:sz="0" w:space="0" w:color="auto"/>
                <w:bottom w:val="none" w:sz="0" w:space="0" w:color="auto"/>
                <w:right w:val="none" w:sz="0" w:space="0" w:color="auto"/>
              </w:divBdr>
              <w:divsChild>
                <w:div w:id="1122076986">
                  <w:marLeft w:val="0"/>
                  <w:marRight w:val="0"/>
                  <w:marTop w:val="45"/>
                  <w:marBottom w:val="0"/>
                  <w:divBdr>
                    <w:top w:val="none" w:sz="0" w:space="0" w:color="auto"/>
                    <w:left w:val="none" w:sz="0" w:space="0" w:color="auto"/>
                    <w:bottom w:val="none" w:sz="0" w:space="0" w:color="auto"/>
                    <w:right w:val="none" w:sz="0" w:space="0" w:color="auto"/>
                  </w:divBdr>
                  <w:divsChild>
                    <w:div w:id="11220718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55">
      <w:marLeft w:val="0"/>
      <w:marRight w:val="0"/>
      <w:marTop w:val="0"/>
      <w:marBottom w:val="0"/>
      <w:divBdr>
        <w:top w:val="none" w:sz="0" w:space="0" w:color="auto"/>
        <w:left w:val="none" w:sz="0" w:space="0" w:color="auto"/>
        <w:bottom w:val="none" w:sz="0" w:space="0" w:color="auto"/>
        <w:right w:val="none" w:sz="0" w:space="0" w:color="auto"/>
      </w:divBdr>
    </w:div>
    <w:div w:id="1122075856">
      <w:marLeft w:val="0"/>
      <w:marRight w:val="0"/>
      <w:marTop w:val="0"/>
      <w:marBottom w:val="0"/>
      <w:divBdr>
        <w:top w:val="none" w:sz="0" w:space="0" w:color="auto"/>
        <w:left w:val="none" w:sz="0" w:space="0" w:color="auto"/>
        <w:bottom w:val="none" w:sz="0" w:space="0" w:color="auto"/>
        <w:right w:val="none" w:sz="0" w:space="0" w:color="auto"/>
      </w:divBdr>
      <w:divsChild>
        <w:div w:id="1122077197">
          <w:marLeft w:val="75"/>
          <w:marRight w:val="0"/>
          <w:marTop w:val="0"/>
          <w:marBottom w:val="0"/>
          <w:divBdr>
            <w:top w:val="none" w:sz="0" w:space="0" w:color="auto"/>
            <w:left w:val="none" w:sz="0" w:space="0" w:color="auto"/>
            <w:bottom w:val="none" w:sz="0" w:space="0" w:color="auto"/>
            <w:right w:val="none" w:sz="0" w:space="0" w:color="auto"/>
          </w:divBdr>
          <w:divsChild>
            <w:div w:id="1122078305">
              <w:marLeft w:val="0"/>
              <w:marRight w:val="0"/>
              <w:marTop w:val="0"/>
              <w:marBottom w:val="0"/>
              <w:divBdr>
                <w:top w:val="none" w:sz="0" w:space="0" w:color="auto"/>
                <w:left w:val="none" w:sz="0" w:space="0" w:color="auto"/>
                <w:bottom w:val="none" w:sz="0" w:space="0" w:color="auto"/>
                <w:right w:val="none" w:sz="0" w:space="0" w:color="auto"/>
              </w:divBdr>
              <w:divsChild>
                <w:div w:id="1122077152">
                  <w:marLeft w:val="0"/>
                  <w:marRight w:val="0"/>
                  <w:marTop w:val="0"/>
                  <w:marBottom w:val="0"/>
                  <w:divBdr>
                    <w:top w:val="none" w:sz="0" w:space="0" w:color="auto"/>
                    <w:left w:val="none" w:sz="0" w:space="0" w:color="auto"/>
                    <w:bottom w:val="none" w:sz="0" w:space="0" w:color="auto"/>
                    <w:right w:val="none" w:sz="0" w:space="0" w:color="auto"/>
                  </w:divBdr>
                  <w:divsChild>
                    <w:div w:id="1122078775">
                      <w:marLeft w:val="0"/>
                      <w:marRight w:val="0"/>
                      <w:marTop w:val="0"/>
                      <w:marBottom w:val="0"/>
                      <w:divBdr>
                        <w:top w:val="none" w:sz="0" w:space="0" w:color="auto"/>
                        <w:left w:val="none" w:sz="0" w:space="0" w:color="auto"/>
                        <w:bottom w:val="none" w:sz="0" w:space="0" w:color="auto"/>
                        <w:right w:val="none" w:sz="0" w:space="0" w:color="auto"/>
                      </w:divBdr>
                      <w:divsChild>
                        <w:div w:id="11220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77">
      <w:marLeft w:val="0"/>
      <w:marRight w:val="0"/>
      <w:marTop w:val="0"/>
      <w:marBottom w:val="0"/>
      <w:divBdr>
        <w:top w:val="none" w:sz="0" w:space="0" w:color="auto"/>
        <w:left w:val="none" w:sz="0" w:space="0" w:color="auto"/>
        <w:bottom w:val="none" w:sz="0" w:space="0" w:color="auto"/>
        <w:right w:val="none" w:sz="0" w:space="0" w:color="auto"/>
      </w:divBdr>
      <w:divsChild>
        <w:div w:id="1122075618">
          <w:marLeft w:val="75"/>
          <w:marRight w:val="0"/>
          <w:marTop w:val="0"/>
          <w:marBottom w:val="0"/>
          <w:divBdr>
            <w:top w:val="none" w:sz="0" w:space="0" w:color="auto"/>
            <w:left w:val="none" w:sz="0" w:space="0" w:color="auto"/>
            <w:bottom w:val="none" w:sz="0" w:space="0" w:color="auto"/>
            <w:right w:val="none" w:sz="0" w:space="0" w:color="auto"/>
          </w:divBdr>
          <w:divsChild>
            <w:div w:id="1122073275">
              <w:marLeft w:val="0"/>
              <w:marRight w:val="0"/>
              <w:marTop w:val="0"/>
              <w:marBottom w:val="0"/>
              <w:divBdr>
                <w:top w:val="none" w:sz="0" w:space="0" w:color="auto"/>
                <w:left w:val="none" w:sz="0" w:space="0" w:color="auto"/>
                <w:bottom w:val="none" w:sz="0" w:space="0" w:color="auto"/>
                <w:right w:val="none" w:sz="0" w:space="0" w:color="auto"/>
              </w:divBdr>
              <w:divsChild>
                <w:div w:id="1122076275">
                  <w:marLeft w:val="0"/>
                  <w:marRight w:val="0"/>
                  <w:marTop w:val="0"/>
                  <w:marBottom w:val="0"/>
                  <w:divBdr>
                    <w:top w:val="none" w:sz="0" w:space="0" w:color="auto"/>
                    <w:left w:val="none" w:sz="0" w:space="0" w:color="auto"/>
                    <w:bottom w:val="none" w:sz="0" w:space="0" w:color="auto"/>
                    <w:right w:val="none" w:sz="0" w:space="0" w:color="auto"/>
                  </w:divBdr>
                  <w:divsChild>
                    <w:div w:id="1122073997">
                      <w:marLeft w:val="0"/>
                      <w:marRight w:val="0"/>
                      <w:marTop w:val="0"/>
                      <w:marBottom w:val="0"/>
                      <w:divBdr>
                        <w:top w:val="none" w:sz="0" w:space="0" w:color="auto"/>
                        <w:left w:val="none" w:sz="0" w:space="0" w:color="auto"/>
                        <w:bottom w:val="none" w:sz="0" w:space="0" w:color="auto"/>
                        <w:right w:val="none" w:sz="0" w:space="0" w:color="auto"/>
                      </w:divBdr>
                      <w:divsChild>
                        <w:div w:id="11220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78">
      <w:marLeft w:val="0"/>
      <w:marRight w:val="0"/>
      <w:marTop w:val="0"/>
      <w:marBottom w:val="0"/>
      <w:divBdr>
        <w:top w:val="none" w:sz="0" w:space="0" w:color="auto"/>
        <w:left w:val="none" w:sz="0" w:space="0" w:color="auto"/>
        <w:bottom w:val="none" w:sz="0" w:space="0" w:color="auto"/>
        <w:right w:val="none" w:sz="0" w:space="0" w:color="auto"/>
      </w:divBdr>
      <w:divsChild>
        <w:div w:id="1122076040">
          <w:marLeft w:val="0"/>
          <w:marRight w:val="0"/>
          <w:marTop w:val="0"/>
          <w:marBottom w:val="0"/>
          <w:divBdr>
            <w:top w:val="none" w:sz="0" w:space="0" w:color="auto"/>
            <w:left w:val="none" w:sz="0" w:space="0" w:color="auto"/>
            <w:bottom w:val="none" w:sz="0" w:space="0" w:color="auto"/>
            <w:right w:val="none" w:sz="0" w:space="0" w:color="auto"/>
          </w:divBdr>
          <w:divsChild>
            <w:div w:id="1122071787">
              <w:marLeft w:val="0"/>
              <w:marRight w:val="0"/>
              <w:marTop w:val="0"/>
              <w:marBottom w:val="0"/>
              <w:divBdr>
                <w:top w:val="none" w:sz="0" w:space="0" w:color="auto"/>
                <w:left w:val="none" w:sz="0" w:space="0" w:color="auto"/>
                <w:bottom w:val="none" w:sz="0" w:space="0" w:color="auto"/>
                <w:right w:val="none" w:sz="0" w:space="0" w:color="auto"/>
              </w:divBdr>
              <w:divsChild>
                <w:div w:id="1122076354">
                  <w:marLeft w:val="0"/>
                  <w:marRight w:val="0"/>
                  <w:marTop w:val="45"/>
                  <w:marBottom w:val="0"/>
                  <w:divBdr>
                    <w:top w:val="none" w:sz="0" w:space="0" w:color="auto"/>
                    <w:left w:val="none" w:sz="0" w:space="0" w:color="auto"/>
                    <w:bottom w:val="none" w:sz="0" w:space="0" w:color="auto"/>
                    <w:right w:val="none" w:sz="0" w:space="0" w:color="auto"/>
                  </w:divBdr>
                  <w:divsChild>
                    <w:div w:id="112207370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81">
      <w:marLeft w:val="0"/>
      <w:marRight w:val="0"/>
      <w:marTop w:val="0"/>
      <w:marBottom w:val="0"/>
      <w:divBdr>
        <w:top w:val="none" w:sz="0" w:space="0" w:color="auto"/>
        <w:left w:val="none" w:sz="0" w:space="0" w:color="auto"/>
        <w:bottom w:val="none" w:sz="0" w:space="0" w:color="auto"/>
        <w:right w:val="none" w:sz="0" w:space="0" w:color="auto"/>
      </w:divBdr>
      <w:divsChild>
        <w:div w:id="1122075843">
          <w:marLeft w:val="0"/>
          <w:marRight w:val="0"/>
          <w:marTop w:val="0"/>
          <w:marBottom w:val="0"/>
          <w:divBdr>
            <w:top w:val="none" w:sz="0" w:space="0" w:color="auto"/>
            <w:left w:val="none" w:sz="0" w:space="0" w:color="auto"/>
            <w:bottom w:val="none" w:sz="0" w:space="0" w:color="auto"/>
            <w:right w:val="none" w:sz="0" w:space="0" w:color="auto"/>
          </w:divBdr>
          <w:divsChild>
            <w:div w:id="1122073264">
              <w:marLeft w:val="0"/>
              <w:marRight w:val="0"/>
              <w:marTop w:val="0"/>
              <w:marBottom w:val="0"/>
              <w:divBdr>
                <w:top w:val="none" w:sz="0" w:space="0" w:color="auto"/>
                <w:left w:val="none" w:sz="0" w:space="0" w:color="auto"/>
                <w:bottom w:val="none" w:sz="0" w:space="0" w:color="auto"/>
                <w:right w:val="none" w:sz="0" w:space="0" w:color="auto"/>
              </w:divBdr>
              <w:divsChild>
                <w:div w:id="1122073524">
                  <w:marLeft w:val="0"/>
                  <w:marRight w:val="0"/>
                  <w:marTop w:val="0"/>
                  <w:marBottom w:val="0"/>
                  <w:divBdr>
                    <w:top w:val="none" w:sz="0" w:space="0" w:color="auto"/>
                    <w:left w:val="none" w:sz="0" w:space="0" w:color="auto"/>
                    <w:bottom w:val="none" w:sz="0" w:space="0" w:color="auto"/>
                    <w:right w:val="none" w:sz="0" w:space="0" w:color="auto"/>
                  </w:divBdr>
                  <w:divsChild>
                    <w:div w:id="1122072108">
                      <w:marLeft w:val="0"/>
                      <w:marRight w:val="0"/>
                      <w:marTop w:val="0"/>
                      <w:marBottom w:val="0"/>
                      <w:divBdr>
                        <w:top w:val="none" w:sz="0" w:space="0" w:color="auto"/>
                        <w:left w:val="none" w:sz="0" w:space="0" w:color="auto"/>
                        <w:bottom w:val="none" w:sz="0" w:space="0" w:color="auto"/>
                        <w:right w:val="none" w:sz="0" w:space="0" w:color="auto"/>
                      </w:divBdr>
                      <w:divsChild>
                        <w:div w:id="1122076596">
                          <w:marLeft w:val="0"/>
                          <w:marRight w:val="0"/>
                          <w:marTop w:val="0"/>
                          <w:marBottom w:val="0"/>
                          <w:divBdr>
                            <w:top w:val="none" w:sz="0" w:space="0" w:color="auto"/>
                            <w:left w:val="none" w:sz="0" w:space="0" w:color="auto"/>
                            <w:bottom w:val="none" w:sz="0" w:space="0" w:color="auto"/>
                            <w:right w:val="none" w:sz="0" w:space="0" w:color="auto"/>
                          </w:divBdr>
                          <w:divsChild>
                            <w:div w:id="1122074515">
                              <w:marLeft w:val="0"/>
                              <w:marRight w:val="0"/>
                              <w:marTop w:val="0"/>
                              <w:marBottom w:val="0"/>
                              <w:divBdr>
                                <w:top w:val="none" w:sz="0" w:space="0" w:color="auto"/>
                                <w:left w:val="none" w:sz="0" w:space="0" w:color="auto"/>
                                <w:bottom w:val="none" w:sz="0" w:space="0" w:color="auto"/>
                                <w:right w:val="none" w:sz="0" w:space="0" w:color="auto"/>
                              </w:divBdr>
                              <w:divsChild>
                                <w:div w:id="1122078519">
                                  <w:marLeft w:val="0"/>
                                  <w:marRight w:val="0"/>
                                  <w:marTop w:val="0"/>
                                  <w:marBottom w:val="0"/>
                                  <w:divBdr>
                                    <w:top w:val="none" w:sz="0" w:space="0" w:color="auto"/>
                                    <w:left w:val="none" w:sz="0" w:space="0" w:color="auto"/>
                                    <w:bottom w:val="none" w:sz="0" w:space="0" w:color="auto"/>
                                    <w:right w:val="none" w:sz="0" w:space="0" w:color="auto"/>
                                  </w:divBdr>
                                  <w:divsChild>
                                    <w:div w:id="1122076957">
                                      <w:marLeft w:val="0"/>
                                      <w:marRight w:val="0"/>
                                      <w:marTop w:val="0"/>
                                      <w:marBottom w:val="0"/>
                                      <w:divBdr>
                                        <w:top w:val="none" w:sz="0" w:space="0" w:color="auto"/>
                                        <w:left w:val="none" w:sz="0" w:space="0" w:color="auto"/>
                                        <w:bottom w:val="none" w:sz="0" w:space="0" w:color="auto"/>
                                        <w:right w:val="none" w:sz="0" w:space="0" w:color="auto"/>
                                      </w:divBdr>
                                      <w:divsChild>
                                        <w:div w:id="1122073892">
                                          <w:marLeft w:val="0"/>
                                          <w:marRight w:val="0"/>
                                          <w:marTop w:val="0"/>
                                          <w:marBottom w:val="0"/>
                                          <w:divBdr>
                                            <w:top w:val="none" w:sz="0" w:space="0" w:color="auto"/>
                                            <w:left w:val="none" w:sz="0" w:space="0" w:color="auto"/>
                                            <w:bottom w:val="none" w:sz="0" w:space="0" w:color="auto"/>
                                            <w:right w:val="none" w:sz="0" w:space="0" w:color="auto"/>
                                          </w:divBdr>
                                          <w:divsChild>
                                            <w:div w:id="1122071845">
                                              <w:marLeft w:val="0"/>
                                              <w:marRight w:val="0"/>
                                              <w:marTop w:val="0"/>
                                              <w:marBottom w:val="0"/>
                                              <w:divBdr>
                                                <w:top w:val="none" w:sz="0" w:space="0" w:color="auto"/>
                                                <w:left w:val="none" w:sz="0" w:space="0" w:color="auto"/>
                                                <w:bottom w:val="none" w:sz="0" w:space="0" w:color="auto"/>
                                                <w:right w:val="none" w:sz="0" w:space="0" w:color="auto"/>
                                              </w:divBdr>
                                              <w:divsChild>
                                                <w:div w:id="1122073233">
                                                  <w:marLeft w:val="0"/>
                                                  <w:marRight w:val="0"/>
                                                  <w:marTop w:val="0"/>
                                                  <w:marBottom w:val="0"/>
                                                  <w:divBdr>
                                                    <w:top w:val="none" w:sz="0" w:space="0" w:color="auto"/>
                                                    <w:left w:val="none" w:sz="0" w:space="0" w:color="auto"/>
                                                    <w:bottom w:val="none" w:sz="0" w:space="0" w:color="auto"/>
                                                    <w:right w:val="none" w:sz="0" w:space="0" w:color="auto"/>
                                                  </w:divBdr>
                                                  <w:divsChild>
                                                    <w:div w:id="1122074354">
                                                      <w:marLeft w:val="0"/>
                                                      <w:marRight w:val="0"/>
                                                      <w:marTop w:val="0"/>
                                                      <w:marBottom w:val="0"/>
                                                      <w:divBdr>
                                                        <w:top w:val="single" w:sz="6" w:space="0" w:color="DBDBDB"/>
                                                        <w:left w:val="none" w:sz="0" w:space="0" w:color="auto"/>
                                                        <w:bottom w:val="none" w:sz="0" w:space="0" w:color="auto"/>
                                                        <w:right w:val="none" w:sz="0" w:space="0" w:color="auto"/>
                                                      </w:divBdr>
                                                      <w:divsChild>
                                                        <w:div w:id="1122072659">
                                                          <w:marLeft w:val="0"/>
                                                          <w:marRight w:val="0"/>
                                                          <w:marTop w:val="0"/>
                                                          <w:marBottom w:val="0"/>
                                                          <w:divBdr>
                                                            <w:top w:val="none" w:sz="0" w:space="0" w:color="auto"/>
                                                            <w:left w:val="none" w:sz="0" w:space="0" w:color="auto"/>
                                                            <w:bottom w:val="none" w:sz="0" w:space="0" w:color="auto"/>
                                                            <w:right w:val="none" w:sz="0" w:space="0" w:color="auto"/>
                                                          </w:divBdr>
                                                          <w:divsChild>
                                                            <w:div w:id="11220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885">
      <w:marLeft w:val="0"/>
      <w:marRight w:val="0"/>
      <w:marTop w:val="0"/>
      <w:marBottom w:val="0"/>
      <w:divBdr>
        <w:top w:val="none" w:sz="0" w:space="0" w:color="auto"/>
        <w:left w:val="none" w:sz="0" w:space="0" w:color="auto"/>
        <w:bottom w:val="none" w:sz="0" w:space="0" w:color="auto"/>
        <w:right w:val="none" w:sz="0" w:space="0" w:color="auto"/>
      </w:divBdr>
      <w:divsChild>
        <w:div w:id="1122075342">
          <w:marLeft w:val="0"/>
          <w:marRight w:val="0"/>
          <w:marTop w:val="0"/>
          <w:marBottom w:val="0"/>
          <w:divBdr>
            <w:top w:val="none" w:sz="0" w:space="0" w:color="auto"/>
            <w:left w:val="none" w:sz="0" w:space="0" w:color="auto"/>
            <w:bottom w:val="none" w:sz="0" w:space="0" w:color="auto"/>
            <w:right w:val="none" w:sz="0" w:space="0" w:color="auto"/>
          </w:divBdr>
          <w:divsChild>
            <w:div w:id="1122074387">
              <w:marLeft w:val="0"/>
              <w:marRight w:val="0"/>
              <w:marTop w:val="0"/>
              <w:marBottom w:val="0"/>
              <w:divBdr>
                <w:top w:val="none" w:sz="0" w:space="0" w:color="auto"/>
                <w:left w:val="none" w:sz="0" w:space="0" w:color="auto"/>
                <w:bottom w:val="none" w:sz="0" w:space="0" w:color="auto"/>
                <w:right w:val="none" w:sz="0" w:space="0" w:color="auto"/>
              </w:divBdr>
              <w:divsChild>
                <w:div w:id="1122075882">
                  <w:marLeft w:val="0"/>
                  <w:marRight w:val="0"/>
                  <w:marTop w:val="0"/>
                  <w:marBottom w:val="0"/>
                  <w:divBdr>
                    <w:top w:val="none" w:sz="0" w:space="0" w:color="auto"/>
                    <w:left w:val="none" w:sz="0" w:space="0" w:color="auto"/>
                    <w:bottom w:val="none" w:sz="0" w:space="0" w:color="auto"/>
                    <w:right w:val="none" w:sz="0" w:space="0" w:color="auto"/>
                  </w:divBdr>
                  <w:divsChild>
                    <w:div w:id="1122076684">
                      <w:marLeft w:val="0"/>
                      <w:marRight w:val="0"/>
                      <w:marTop w:val="0"/>
                      <w:marBottom w:val="0"/>
                      <w:divBdr>
                        <w:top w:val="none" w:sz="0" w:space="0" w:color="auto"/>
                        <w:left w:val="none" w:sz="0" w:space="0" w:color="auto"/>
                        <w:bottom w:val="none" w:sz="0" w:space="0" w:color="auto"/>
                        <w:right w:val="none" w:sz="0" w:space="0" w:color="auto"/>
                      </w:divBdr>
                      <w:divsChild>
                        <w:div w:id="1122074834">
                          <w:marLeft w:val="0"/>
                          <w:marRight w:val="750"/>
                          <w:marTop w:val="0"/>
                          <w:marBottom w:val="0"/>
                          <w:divBdr>
                            <w:top w:val="none" w:sz="0" w:space="0" w:color="auto"/>
                            <w:left w:val="none" w:sz="0" w:space="0" w:color="auto"/>
                            <w:bottom w:val="none" w:sz="0" w:space="0" w:color="auto"/>
                            <w:right w:val="none" w:sz="0" w:space="0" w:color="auto"/>
                          </w:divBdr>
                          <w:divsChild>
                            <w:div w:id="1122076291">
                              <w:marLeft w:val="0"/>
                              <w:marRight w:val="0"/>
                              <w:marTop w:val="0"/>
                              <w:marBottom w:val="105"/>
                              <w:divBdr>
                                <w:top w:val="none" w:sz="0" w:space="0" w:color="auto"/>
                                <w:left w:val="none" w:sz="0" w:space="0" w:color="auto"/>
                                <w:bottom w:val="none" w:sz="0" w:space="0" w:color="auto"/>
                                <w:right w:val="none" w:sz="0" w:space="0" w:color="auto"/>
                              </w:divBdr>
                              <w:divsChild>
                                <w:div w:id="1122074816">
                                  <w:marLeft w:val="75"/>
                                  <w:marRight w:val="0"/>
                                  <w:marTop w:val="0"/>
                                  <w:marBottom w:val="0"/>
                                  <w:divBdr>
                                    <w:top w:val="none" w:sz="0" w:space="0" w:color="auto"/>
                                    <w:left w:val="none" w:sz="0" w:space="0" w:color="auto"/>
                                    <w:bottom w:val="none" w:sz="0" w:space="0" w:color="auto"/>
                                    <w:right w:val="none" w:sz="0" w:space="0" w:color="auto"/>
                                  </w:divBdr>
                                  <w:divsChild>
                                    <w:div w:id="1122071680">
                                      <w:marLeft w:val="0"/>
                                      <w:marRight w:val="0"/>
                                      <w:marTop w:val="0"/>
                                      <w:marBottom w:val="0"/>
                                      <w:divBdr>
                                        <w:top w:val="none" w:sz="0" w:space="0" w:color="auto"/>
                                        <w:left w:val="none" w:sz="0" w:space="0" w:color="auto"/>
                                        <w:bottom w:val="none" w:sz="0" w:space="0" w:color="auto"/>
                                        <w:right w:val="none" w:sz="0" w:space="0" w:color="auto"/>
                                      </w:divBdr>
                                    </w:div>
                                    <w:div w:id="1122072308">
                                      <w:marLeft w:val="0"/>
                                      <w:marRight w:val="0"/>
                                      <w:marTop w:val="0"/>
                                      <w:marBottom w:val="0"/>
                                      <w:divBdr>
                                        <w:top w:val="none" w:sz="0" w:space="0" w:color="auto"/>
                                        <w:left w:val="none" w:sz="0" w:space="0" w:color="auto"/>
                                        <w:bottom w:val="none" w:sz="0" w:space="0" w:color="auto"/>
                                        <w:right w:val="none" w:sz="0" w:space="0" w:color="auto"/>
                                      </w:divBdr>
                                    </w:div>
                                    <w:div w:id="1122074660">
                                      <w:marLeft w:val="0"/>
                                      <w:marRight w:val="0"/>
                                      <w:marTop w:val="0"/>
                                      <w:marBottom w:val="0"/>
                                      <w:divBdr>
                                        <w:top w:val="none" w:sz="0" w:space="0" w:color="auto"/>
                                        <w:left w:val="none" w:sz="0" w:space="0" w:color="auto"/>
                                        <w:bottom w:val="none" w:sz="0" w:space="0" w:color="auto"/>
                                        <w:right w:val="none" w:sz="0" w:space="0" w:color="auto"/>
                                      </w:divBdr>
                                    </w:div>
                                    <w:div w:id="1122076278">
                                      <w:marLeft w:val="0"/>
                                      <w:marRight w:val="0"/>
                                      <w:marTop w:val="0"/>
                                      <w:marBottom w:val="0"/>
                                      <w:divBdr>
                                        <w:top w:val="none" w:sz="0" w:space="0" w:color="auto"/>
                                        <w:left w:val="none" w:sz="0" w:space="0" w:color="auto"/>
                                        <w:bottom w:val="none" w:sz="0" w:space="0" w:color="auto"/>
                                        <w:right w:val="none" w:sz="0" w:space="0" w:color="auto"/>
                                      </w:divBdr>
                                    </w:div>
                                    <w:div w:id="1122076415">
                                      <w:marLeft w:val="0"/>
                                      <w:marRight w:val="0"/>
                                      <w:marTop w:val="0"/>
                                      <w:marBottom w:val="0"/>
                                      <w:divBdr>
                                        <w:top w:val="none" w:sz="0" w:space="0" w:color="auto"/>
                                        <w:left w:val="none" w:sz="0" w:space="0" w:color="auto"/>
                                        <w:bottom w:val="none" w:sz="0" w:space="0" w:color="auto"/>
                                        <w:right w:val="none" w:sz="0" w:space="0" w:color="auto"/>
                                      </w:divBdr>
                                    </w:div>
                                    <w:div w:id="1122078784">
                                      <w:marLeft w:val="0"/>
                                      <w:marRight w:val="0"/>
                                      <w:marTop w:val="0"/>
                                      <w:marBottom w:val="0"/>
                                      <w:divBdr>
                                        <w:top w:val="none" w:sz="0" w:space="0" w:color="auto"/>
                                        <w:left w:val="none" w:sz="0" w:space="0" w:color="auto"/>
                                        <w:bottom w:val="none" w:sz="0" w:space="0" w:color="auto"/>
                                        <w:right w:val="none" w:sz="0" w:space="0" w:color="auto"/>
                                      </w:divBdr>
                                    </w:div>
                                  </w:divsChild>
                                </w:div>
                                <w:div w:id="1122078283">
                                  <w:marLeft w:val="0"/>
                                  <w:marRight w:val="0"/>
                                  <w:marTop w:val="0"/>
                                  <w:marBottom w:val="0"/>
                                  <w:divBdr>
                                    <w:top w:val="none" w:sz="0" w:space="0" w:color="auto"/>
                                    <w:left w:val="none" w:sz="0" w:space="0" w:color="auto"/>
                                    <w:bottom w:val="none" w:sz="0" w:space="0" w:color="auto"/>
                                    <w:right w:val="none" w:sz="0" w:space="0" w:color="auto"/>
                                  </w:divBdr>
                                  <w:divsChild>
                                    <w:div w:id="1122073984">
                                      <w:marLeft w:val="0"/>
                                      <w:marRight w:val="0"/>
                                      <w:marTop w:val="0"/>
                                      <w:marBottom w:val="120"/>
                                      <w:divBdr>
                                        <w:top w:val="none" w:sz="0" w:space="0" w:color="auto"/>
                                        <w:left w:val="none" w:sz="0" w:space="0" w:color="auto"/>
                                        <w:bottom w:val="none" w:sz="0" w:space="0" w:color="auto"/>
                                        <w:right w:val="none" w:sz="0" w:space="0" w:color="auto"/>
                                      </w:divBdr>
                                    </w:div>
                                    <w:div w:id="1122075144">
                                      <w:marLeft w:val="0"/>
                                      <w:marRight w:val="0"/>
                                      <w:marTop w:val="0"/>
                                      <w:marBottom w:val="0"/>
                                      <w:divBdr>
                                        <w:top w:val="none" w:sz="0" w:space="0" w:color="auto"/>
                                        <w:left w:val="none" w:sz="0" w:space="0" w:color="auto"/>
                                        <w:bottom w:val="none" w:sz="0" w:space="0" w:color="auto"/>
                                        <w:right w:val="none" w:sz="0" w:space="0" w:color="auto"/>
                                      </w:divBdr>
                                      <w:divsChild>
                                        <w:div w:id="1122074381">
                                          <w:marLeft w:val="0"/>
                                          <w:marRight w:val="0"/>
                                          <w:marTop w:val="0"/>
                                          <w:marBottom w:val="0"/>
                                          <w:divBdr>
                                            <w:top w:val="none" w:sz="0" w:space="0" w:color="auto"/>
                                            <w:left w:val="none" w:sz="0" w:space="0" w:color="auto"/>
                                            <w:bottom w:val="none" w:sz="0" w:space="0" w:color="auto"/>
                                            <w:right w:val="none" w:sz="0" w:space="0" w:color="auto"/>
                                          </w:divBdr>
                                          <w:divsChild>
                                            <w:div w:id="11220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260">
                                      <w:marLeft w:val="0"/>
                                      <w:marRight w:val="0"/>
                                      <w:marTop w:val="0"/>
                                      <w:marBottom w:val="0"/>
                                      <w:divBdr>
                                        <w:top w:val="none" w:sz="0" w:space="0" w:color="auto"/>
                                        <w:left w:val="none" w:sz="0" w:space="0" w:color="auto"/>
                                        <w:bottom w:val="none" w:sz="0" w:space="0" w:color="auto"/>
                                        <w:right w:val="none" w:sz="0" w:space="0" w:color="auto"/>
                                      </w:divBdr>
                                    </w:div>
                                  </w:divsChild>
                                </w:div>
                                <w:div w:id="1122078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86">
      <w:marLeft w:val="0"/>
      <w:marRight w:val="0"/>
      <w:marTop w:val="0"/>
      <w:marBottom w:val="0"/>
      <w:divBdr>
        <w:top w:val="none" w:sz="0" w:space="0" w:color="auto"/>
        <w:left w:val="none" w:sz="0" w:space="0" w:color="auto"/>
        <w:bottom w:val="none" w:sz="0" w:space="0" w:color="auto"/>
        <w:right w:val="none" w:sz="0" w:space="0" w:color="auto"/>
      </w:divBdr>
      <w:divsChild>
        <w:div w:id="1122075399">
          <w:marLeft w:val="55"/>
          <w:marRight w:val="0"/>
          <w:marTop w:val="0"/>
          <w:marBottom w:val="0"/>
          <w:divBdr>
            <w:top w:val="none" w:sz="0" w:space="0" w:color="auto"/>
            <w:left w:val="none" w:sz="0" w:space="0" w:color="auto"/>
            <w:bottom w:val="none" w:sz="0" w:space="0" w:color="auto"/>
            <w:right w:val="none" w:sz="0" w:space="0" w:color="auto"/>
          </w:divBdr>
          <w:divsChild>
            <w:div w:id="1122077319">
              <w:marLeft w:val="0"/>
              <w:marRight w:val="0"/>
              <w:marTop w:val="0"/>
              <w:marBottom w:val="0"/>
              <w:divBdr>
                <w:top w:val="none" w:sz="0" w:space="0" w:color="auto"/>
                <w:left w:val="none" w:sz="0" w:space="0" w:color="auto"/>
                <w:bottom w:val="none" w:sz="0" w:space="0" w:color="auto"/>
                <w:right w:val="none" w:sz="0" w:space="0" w:color="auto"/>
              </w:divBdr>
              <w:divsChild>
                <w:div w:id="1122071685">
                  <w:marLeft w:val="0"/>
                  <w:marRight w:val="0"/>
                  <w:marTop w:val="0"/>
                  <w:marBottom w:val="0"/>
                  <w:divBdr>
                    <w:top w:val="none" w:sz="0" w:space="0" w:color="auto"/>
                    <w:left w:val="none" w:sz="0" w:space="0" w:color="auto"/>
                    <w:bottom w:val="none" w:sz="0" w:space="0" w:color="auto"/>
                    <w:right w:val="none" w:sz="0" w:space="0" w:color="auto"/>
                  </w:divBdr>
                  <w:divsChild>
                    <w:div w:id="1122075667">
                      <w:marLeft w:val="0"/>
                      <w:marRight w:val="0"/>
                      <w:marTop w:val="0"/>
                      <w:marBottom w:val="0"/>
                      <w:divBdr>
                        <w:top w:val="none" w:sz="0" w:space="0" w:color="auto"/>
                        <w:left w:val="none" w:sz="0" w:space="0" w:color="auto"/>
                        <w:bottom w:val="none" w:sz="0" w:space="0" w:color="auto"/>
                        <w:right w:val="none" w:sz="0" w:space="0" w:color="auto"/>
                      </w:divBdr>
                      <w:divsChild>
                        <w:div w:id="11220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95">
      <w:marLeft w:val="0"/>
      <w:marRight w:val="0"/>
      <w:marTop w:val="0"/>
      <w:marBottom w:val="0"/>
      <w:divBdr>
        <w:top w:val="none" w:sz="0" w:space="0" w:color="auto"/>
        <w:left w:val="none" w:sz="0" w:space="0" w:color="auto"/>
        <w:bottom w:val="none" w:sz="0" w:space="0" w:color="auto"/>
        <w:right w:val="none" w:sz="0" w:space="0" w:color="auto"/>
      </w:divBdr>
      <w:divsChild>
        <w:div w:id="1122075056">
          <w:marLeft w:val="75"/>
          <w:marRight w:val="0"/>
          <w:marTop w:val="0"/>
          <w:marBottom w:val="0"/>
          <w:divBdr>
            <w:top w:val="none" w:sz="0" w:space="0" w:color="auto"/>
            <w:left w:val="none" w:sz="0" w:space="0" w:color="auto"/>
            <w:bottom w:val="none" w:sz="0" w:space="0" w:color="auto"/>
            <w:right w:val="none" w:sz="0" w:space="0" w:color="auto"/>
          </w:divBdr>
          <w:divsChild>
            <w:div w:id="1122072833">
              <w:marLeft w:val="0"/>
              <w:marRight w:val="0"/>
              <w:marTop w:val="0"/>
              <w:marBottom w:val="0"/>
              <w:divBdr>
                <w:top w:val="none" w:sz="0" w:space="0" w:color="auto"/>
                <w:left w:val="none" w:sz="0" w:space="0" w:color="auto"/>
                <w:bottom w:val="none" w:sz="0" w:space="0" w:color="auto"/>
                <w:right w:val="none" w:sz="0" w:space="0" w:color="auto"/>
              </w:divBdr>
              <w:divsChild>
                <w:div w:id="1122074722">
                  <w:marLeft w:val="0"/>
                  <w:marRight w:val="0"/>
                  <w:marTop w:val="0"/>
                  <w:marBottom w:val="0"/>
                  <w:divBdr>
                    <w:top w:val="none" w:sz="0" w:space="0" w:color="auto"/>
                    <w:left w:val="none" w:sz="0" w:space="0" w:color="auto"/>
                    <w:bottom w:val="none" w:sz="0" w:space="0" w:color="auto"/>
                    <w:right w:val="none" w:sz="0" w:space="0" w:color="auto"/>
                  </w:divBdr>
                  <w:divsChild>
                    <w:div w:id="1122072509">
                      <w:marLeft w:val="0"/>
                      <w:marRight w:val="0"/>
                      <w:marTop w:val="0"/>
                      <w:marBottom w:val="0"/>
                      <w:divBdr>
                        <w:top w:val="none" w:sz="0" w:space="0" w:color="auto"/>
                        <w:left w:val="none" w:sz="0" w:space="0" w:color="auto"/>
                        <w:bottom w:val="none" w:sz="0" w:space="0" w:color="auto"/>
                        <w:right w:val="none" w:sz="0" w:space="0" w:color="auto"/>
                      </w:divBdr>
                      <w:divsChild>
                        <w:div w:id="11220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96">
      <w:marLeft w:val="0"/>
      <w:marRight w:val="0"/>
      <w:marTop w:val="0"/>
      <w:marBottom w:val="0"/>
      <w:divBdr>
        <w:top w:val="none" w:sz="0" w:space="0" w:color="auto"/>
        <w:left w:val="none" w:sz="0" w:space="0" w:color="auto"/>
        <w:bottom w:val="none" w:sz="0" w:space="0" w:color="auto"/>
        <w:right w:val="none" w:sz="0" w:space="0" w:color="auto"/>
      </w:divBdr>
      <w:divsChild>
        <w:div w:id="1122074541">
          <w:marLeft w:val="0"/>
          <w:marRight w:val="0"/>
          <w:marTop w:val="0"/>
          <w:marBottom w:val="0"/>
          <w:divBdr>
            <w:top w:val="none" w:sz="0" w:space="0" w:color="auto"/>
            <w:left w:val="none" w:sz="0" w:space="0" w:color="auto"/>
            <w:bottom w:val="none" w:sz="0" w:space="0" w:color="auto"/>
            <w:right w:val="none" w:sz="0" w:space="0" w:color="auto"/>
          </w:divBdr>
          <w:divsChild>
            <w:div w:id="1122077933">
              <w:marLeft w:val="0"/>
              <w:marRight w:val="0"/>
              <w:marTop w:val="0"/>
              <w:marBottom w:val="0"/>
              <w:divBdr>
                <w:top w:val="none" w:sz="0" w:space="0" w:color="auto"/>
                <w:left w:val="none" w:sz="0" w:space="0" w:color="auto"/>
                <w:bottom w:val="none" w:sz="0" w:space="0" w:color="auto"/>
                <w:right w:val="none" w:sz="0" w:space="0" w:color="auto"/>
              </w:divBdr>
              <w:divsChild>
                <w:div w:id="1122078301">
                  <w:marLeft w:val="0"/>
                  <w:marRight w:val="0"/>
                  <w:marTop w:val="33"/>
                  <w:marBottom w:val="0"/>
                  <w:divBdr>
                    <w:top w:val="none" w:sz="0" w:space="0" w:color="auto"/>
                    <w:left w:val="none" w:sz="0" w:space="0" w:color="auto"/>
                    <w:bottom w:val="none" w:sz="0" w:space="0" w:color="auto"/>
                    <w:right w:val="none" w:sz="0" w:space="0" w:color="auto"/>
                  </w:divBdr>
                  <w:divsChild>
                    <w:div w:id="1122077156">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00">
      <w:marLeft w:val="0"/>
      <w:marRight w:val="0"/>
      <w:marTop w:val="0"/>
      <w:marBottom w:val="0"/>
      <w:divBdr>
        <w:top w:val="none" w:sz="0" w:space="0" w:color="auto"/>
        <w:left w:val="none" w:sz="0" w:space="0" w:color="auto"/>
        <w:bottom w:val="none" w:sz="0" w:space="0" w:color="auto"/>
        <w:right w:val="none" w:sz="0" w:space="0" w:color="auto"/>
      </w:divBdr>
    </w:div>
    <w:div w:id="1122075901">
      <w:marLeft w:val="0"/>
      <w:marRight w:val="0"/>
      <w:marTop w:val="0"/>
      <w:marBottom w:val="0"/>
      <w:divBdr>
        <w:top w:val="none" w:sz="0" w:space="0" w:color="auto"/>
        <w:left w:val="none" w:sz="0" w:space="0" w:color="auto"/>
        <w:bottom w:val="none" w:sz="0" w:space="0" w:color="auto"/>
        <w:right w:val="none" w:sz="0" w:space="0" w:color="auto"/>
      </w:divBdr>
      <w:divsChild>
        <w:div w:id="1122077906">
          <w:marLeft w:val="0"/>
          <w:marRight w:val="0"/>
          <w:marTop w:val="0"/>
          <w:marBottom w:val="0"/>
          <w:divBdr>
            <w:top w:val="none" w:sz="0" w:space="0" w:color="auto"/>
            <w:left w:val="none" w:sz="0" w:space="0" w:color="auto"/>
            <w:bottom w:val="none" w:sz="0" w:space="0" w:color="auto"/>
            <w:right w:val="none" w:sz="0" w:space="0" w:color="auto"/>
          </w:divBdr>
        </w:div>
      </w:divsChild>
    </w:div>
    <w:div w:id="1122075902">
      <w:marLeft w:val="0"/>
      <w:marRight w:val="0"/>
      <w:marTop w:val="0"/>
      <w:marBottom w:val="0"/>
      <w:divBdr>
        <w:top w:val="none" w:sz="0" w:space="0" w:color="auto"/>
        <w:left w:val="none" w:sz="0" w:space="0" w:color="auto"/>
        <w:bottom w:val="none" w:sz="0" w:space="0" w:color="auto"/>
        <w:right w:val="none" w:sz="0" w:space="0" w:color="auto"/>
      </w:divBdr>
      <w:divsChild>
        <w:div w:id="1122077876">
          <w:marLeft w:val="0"/>
          <w:marRight w:val="0"/>
          <w:marTop w:val="0"/>
          <w:marBottom w:val="0"/>
          <w:divBdr>
            <w:top w:val="none" w:sz="0" w:space="0" w:color="auto"/>
            <w:left w:val="none" w:sz="0" w:space="0" w:color="auto"/>
            <w:bottom w:val="none" w:sz="0" w:space="0" w:color="auto"/>
            <w:right w:val="none" w:sz="0" w:space="0" w:color="auto"/>
          </w:divBdr>
          <w:divsChild>
            <w:div w:id="1122072562">
              <w:marLeft w:val="0"/>
              <w:marRight w:val="0"/>
              <w:marTop w:val="0"/>
              <w:marBottom w:val="0"/>
              <w:divBdr>
                <w:top w:val="none" w:sz="0" w:space="0" w:color="auto"/>
                <w:left w:val="none" w:sz="0" w:space="0" w:color="auto"/>
                <w:bottom w:val="none" w:sz="0" w:space="0" w:color="auto"/>
                <w:right w:val="none" w:sz="0" w:space="0" w:color="auto"/>
              </w:divBdr>
              <w:divsChild>
                <w:div w:id="1122074377">
                  <w:marLeft w:val="0"/>
                  <w:marRight w:val="0"/>
                  <w:marTop w:val="0"/>
                  <w:marBottom w:val="0"/>
                  <w:divBdr>
                    <w:top w:val="none" w:sz="0" w:space="0" w:color="auto"/>
                    <w:left w:val="none" w:sz="0" w:space="0" w:color="auto"/>
                    <w:bottom w:val="none" w:sz="0" w:space="0" w:color="auto"/>
                    <w:right w:val="none" w:sz="0" w:space="0" w:color="auto"/>
                  </w:divBdr>
                  <w:divsChild>
                    <w:div w:id="1122077748">
                      <w:marLeft w:val="0"/>
                      <w:marRight w:val="0"/>
                      <w:marTop w:val="0"/>
                      <w:marBottom w:val="0"/>
                      <w:divBdr>
                        <w:top w:val="none" w:sz="0" w:space="0" w:color="auto"/>
                        <w:left w:val="none" w:sz="0" w:space="0" w:color="auto"/>
                        <w:bottom w:val="none" w:sz="0" w:space="0" w:color="auto"/>
                        <w:right w:val="none" w:sz="0" w:space="0" w:color="auto"/>
                      </w:divBdr>
                      <w:divsChild>
                        <w:div w:id="1122075776">
                          <w:marLeft w:val="0"/>
                          <w:marRight w:val="750"/>
                          <w:marTop w:val="0"/>
                          <w:marBottom w:val="0"/>
                          <w:divBdr>
                            <w:top w:val="none" w:sz="0" w:space="0" w:color="auto"/>
                            <w:left w:val="none" w:sz="0" w:space="0" w:color="auto"/>
                            <w:bottom w:val="none" w:sz="0" w:space="0" w:color="auto"/>
                            <w:right w:val="none" w:sz="0" w:space="0" w:color="auto"/>
                          </w:divBdr>
                          <w:divsChild>
                            <w:div w:id="1122077489">
                              <w:marLeft w:val="0"/>
                              <w:marRight w:val="0"/>
                              <w:marTop w:val="0"/>
                              <w:marBottom w:val="105"/>
                              <w:divBdr>
                                <w:top w:val="none" w:sz="0" w:space="0" w:color="auto"/>
                                <w:left w:val="none" w:sz="0" w:space="0" w:color="auto"/>
                                <w:bottom w:val="none" w:sz="0" w:space="0" w:color="auto"/>
                                <w:right w:val="none" w:sz="0" w:space="0" w:color="auto"/>
                              </w:divBdr>
                              <w:divsChild>
                                <w:div w:id="1122072639">
                                  <w:marLeft w:val="0"/>
                                  <w:marRight w:val="0"/>
                                  <w:marTop w:val="0"/>
                                  <w:marBottom w:val="180"/>
                                  <w:divBdr>
                                    <w:top w:val="none" w:sz="0" w:space="0" w:color="auto"/>
                                    <w:left w:val="none" w:sz="0" w:space="0" w:color="auto"/>
                                    <w:bottom w:val="none" w:sz="0" w:space="0" w:color="auto"/>
                                    <w:right w:val="none" w:sz="0" w:space="0" w:color="auto"/>
                                  </w:divBdr>
                                </w:div>
                                <w:div w:id="1122076337">
                                  <w:marLeft w:val="0"/>
                                  <w:marRight w:val="0"/>
                                  <w:marTop w:val="0"/>
                                  <w:marBottom w:val="0"/>
                                  <w:divBdr>
                                    <w:top w:val="none" w:sz="0" w:space="0" w:color="auto"/>
                                    <w:left w:val="none" w:sz="0" w:space="0" w:color="auto"/>
                                    <w:bottom w:val="none" w:sz="0" w:space="0" w:color="auto"/>
                                    <w:right w:val="none" w:sz="0" w:space="0" w:color="auto"/>
                                  </w:divBdr>
                                  <w:divsChild>
                                    <w:div w:id="1122075213">
                                      <w:marLeft w:val="0"/>
                                      <w:marRight w:val="0"/>
                                      <w:marTop w:val="0"/>
                                      <w:marBottom w:val="120"/>
                                      <w:divBdr>
                                        <w:top w:val="none" w:sz="0" w:space="0" w:color="auto"/>
                                        <w:left w:val="none" w:sz="0" w:space="0" w:color="auto"/>
                                        <w:bottom w:val="none" w:sz="0" w:space="0" w:color="auto"/>
                                        <w:right w:val="none" w:sz="0" w:space="0" w:color="auto"/>
                                      </w:divBdr>
                                    </w:div>
                                    <w:div w:id="1122077370">
                                      <w:marLeft w:val="0"/>
                                      <w:marRight w:val="0"/>
                                      <w:marTop w:val="0"/>
                                      <w:marBottom w:val="0"/>
                                      <w:divBdr>
                                        <w:top w:val="none" w:sz="0" w:space="0" w:color="auto"/>
                                        <w:left w:val="none" w:sz="0" w:space="0" w:color="auto"/>
                                        <w:bottom w:val="none" w:sz="0" w:space="0" w:color="auto"/>
                                        <w:right w:val="none" w:sz="0" w:space="0" w:color="auto"/>
                                      </w:divBdr>
                                      <w:divsChild>
                                        <w:div w:id="1122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917">
      <w:marLeft w:val="0"/>
      <w:marRight w:val="0"/>
      <w:marTop w:val="0"/>
      <w:marBottom w:val="0"/>
      <w:divBdr>
        <w:top w:val="none" w:sz="0" w:space="0" w:color="auto"/>
        <w:left w:val="none" w:sz="0" w:space="0" w:color="auto"/>
        <w:bottom w:val="none" w:sz="0" w:space="0" w:color="auto"/>
        <w:right w:val="none" w:sz="0" w:space="0" w:color="auto"/>
      </w:divBdr>
      <w:divsChild>
        <w:div w:id="1122072553">
          <w:marLeft w:val="0"/>
          <w:marRight w:val="0"/>
          <w:marTop w:val="0"/>
          <w:marBottom w:val="0"/>
          <w:divBdr>
            <w:top w:val="none" w:sz="0" w:space="0" w:color="auto"/>
            <w:left w:val="none" w:sz="0" w:space="0" w:color="auto"/>
            <w:bottom w:val="none" w:sz="0" w:space="0" w:color="auto"/>
            <w:right w:val="none" w:sz="0" w:space="0" w:color="auto"/>
          </w:divBdr>
          <w:divsChild>
            <w:div w:id="1122074149">
              <w:marLeft w:val="120"/>
              <w:marRight w:val="0"/>
              <w:marTop w:val="0"/>
              <w:marBottom w:val="0"/>
              <w:divBdr>
                <w:top w:val="none" w:sz="0" w:space="0" w:color="auto"/>
                <w:left w:val="none" w:sz="0" w:space="0" w:color="auto"/>
                <w:bottom w:val="none" w:sz="0" w:space="0" w:color="auto"/>
                <w:right w:val="none" w:sz="0" w:space="0" w:color="auto"/>
              </w:divBdr>
              <w:divsChild>
                <w:div w:id="1122078713">
                  <w:marLeft w:val="0"/>
                  <w:marRight w:val="0"/>
                  <w:marTop w:val="0"/>
                  <w:marBottom w:val="0"/>
                  <w:divBdr>
                    <w:top w:val="none" w:sz="0" w:space="0" w:color="auto"/>
                    <w:left w:val="none" w:sz="0" w:space="0" w:color="auto"/>
                    <w:bottom w:val="none" w:sz="0" w:space="0" w:color="auto"/>
                    <w:right w:val="none" w:sz="0" w:space="0" w:color="auto"/>
                  </w:divBdr>
                  <w:divsChild>
                    <w:div w:id="1122078619">
                      <w:marLeft w:val="0"/>
                      <w:marRight w:val="0"/>
                      <w:marTop w:val="0"/>
                      <w:marBottom w:val="0"/>
                      <w:divBdr>
                        <w:top w:val="none" w:sz="0" w:space="0" w:color="auto"/>
                        <w:left w:val="none" w:sz="0" w:space="0" w:color="auto"/>
                        <w:bottom w:val="none" w:sz="0" w:space="0" w:color="auto"/>
                        <w:right w:val="none" w:sz="0" w:space="0" w:color="auto"/>
                      </w:divBdr>
                      <w:divsChild>
                        <w:div w:id="1122078808">
                          <w:marLeft w:val="0"/>
                          <w:marRight w:val="0"/>
                          <w:marTop w:val="0"/>
                          <w:marBottom w:val="0"/>
                          <w:divBdr>
                            <w:top w:val="none" w:sz="0" w:space="0" w:color="auto"/>
                            <w:left w:val="none" w:sz="0" w:space="0" w:color="auto"/>
                            <w:bottom w:val="none" w:sz="0" w:space="0" w:color="auto"/>
                            <w:right w:val="none" w:sz="0" w:space="0" w:color="auto"/>
                          </w:divBdr>
                          <w:divsChild>
                            <w:div w:id="1122073923">
                              <w:marLeft w:val="0"/>
                              <w:marRight w:val="0"/>
                              <w:marTop w:val="0"/>
                              <w:marBottom w:val="0"/>
                              <w:divBdr>
                                <w:top w:val="none" w:sz="0" w:space="0" w:color="auto"/>
                                <w:left w:val="none" w:sz="0" w:space="0" w:color="auto"/>
                                <w:bottom w:val="none" w:sz="0" w:space="0" w:color="auto"/>
                                <w:right w:val="none" w:sz="0" w:space="0" w:color="auto"/>
                              </w:divBdr>
                              <w:divsChild>
                                <w:div w:id="1122077458">
                                  <w:marLeft w:val="0"/>
                                  <w:marRight w:val="0"/>
                                  <w:marTop w:val="0"/>
                                  <w:marBottom w:val="0"/>
                                  <w:divBdr>
                                    <w:top w:val="none" w:sz="0" w:space="0" w:color="auto"/>
                                    <w:left w:val="none" w:sz="0" w:space="0" w:color="auto"/>
                                    <w:bottom w:val="none" w:sz="0" w:space="0" w:color="auto"/>
                                    <w:right w:val="none" w:sz="0" w:space="0" w:color="auto"/>
                                  </w:divBdr>
                                  <w:divsChild>
                                    <w:div w:id="1122075219">
                                      <w:marLeft w:val="0"/>
                                      <w:marRight w:val="0"/>
                                      <w:marTop w:val="0"/>
                                      <w:marBottom w:val="105"/>
                                      <w:divBdr>
                                        <w:top w:val="none" w:sz="0" w:space="0" w:color="auto"/>
                                        <w:left w:val="none" w:sz="0" w:space="0" w:color="auto"/>
                                        <w:bottom w:val="none" w:sz="0" w:space="0" w:color="auto"/>
                                        <w:right w:val="none" w:sz="0" w:space="0" w:color="auto"/>
                                      </w:divBdr>
                                      <w:divsChild>
                                        <w:div w:id="112207330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936">
      <w:marLeft w:val="120"/>
      <w:marRight w:val="0"/>
      <w:marTop w:val="0"/>
      <w:marBottom w:val="0"/>
      <w:divBdr>
        <w:top w:val="none" w:sz="0" w:space="0" w:color="auto"/>
        <w:left w:val="none" w:sz="0" w:space="0" w:color="auto"/>
        <w:bottom w:val="none" w:sz="0" w:space="0" w:color="auto"/>
        <w:right w:val="none" w:sz="0" w:space="0" w:color="auto"/>
      </w:divBdr>
      <w:divsChild>
        <w:div w:id="1122072712">
          <w:marLeft w:val="0"/>
          <w:marRight w:val="0"/>
          <w:marTop w:val="0"/>
          <w:marBottom w:val="0"/>
          <w:divBdr>
            <w:top w:val="none" w:sz="0" w:space="0" w:color="auto"/>
            <w:left w:val="none" w:sz="0" w:space="0" w:color="auto"/>
            <w:bottom w:val="none" w:sz="0" w:space="0" w:color="auto"/>
            <w:right w:val="none" w:sz="0" w:space="0" w:color="auto"/>
          </w:divBdr>
        </w:div>
      </w:divsChild>
    </w:div>
    <w:div w:id="1122075937">
      <w:marLeft w:val="60"/>
      <w:marRight w:val="0"/>
      <w:marTop w:val="0"/>
      <w:marBottom w:val="0"/>
      <w:divBdr>
        <w:top w:val="none" w:sz="0" w:space="0" w:color="auto"/>
        <w:left w:val="none" w:sz="0" w:space="0" w:color="auto"/>
        <w:bottom w:val="none" w:sz="0" w:space="0" w:color="auto"/>
        <w:right w:val="none" w:sz="0" w:space="0" w:color="auto"/>
      </w:divBdr>
      <w:divsChild>
        <w:div w:id="1122072503">
          <w:marLeft w:val="0"/>
          <w:marRight w:val="0"/>
          <w:marTop w:val="0"/>
          <w:marBottom w:val="0"/>
          <w:divBdr>
            <w:top w:val="none" w:sz="0" w:space="0" w:color="auto"/>
            <w:left w:val="none" w:sz="0" w:space="0" w:color="auto"/>
            <w:bottom w:val="none" w:sz="0" w:space="0" w:color="auto"/>
            <w:right w:val="none" w:sz="0" w:space="0" w:color="auto"/>
          </w:divBdr>
          <w:divsChild>
            <w:div w:id="1122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48">
      <w:marLeft w:val="0"/>
      <w:marRight w:val="0"/>
      <w:marTop w:val="0"/>
      <w:marBottom w:val="0"/>
      <w:divBdr>
        <w:top w:val="none" w:sz="0" w:space="0" w:color="auto"/>
        <w:left w:val="none" w:sz="0" w:space="0" w:color="auto"/>
        <w:bottom w:val="none" w:sz="0" w:space="0" w:color="auto"/>
        <w:right w:val="none" w:sz="0" w:space="0" w:color="auto"/>
      </w:divBdr>
      <w:divsChild>
        <w:div w:id="1122077352">
          <w:marLeft w:val="0"/>
          <w:marRight w:val="0"/>
          <w:marTop w:val="0"/>
          <w:marBottom w:val="0"/>
          <w:divBdr>
            <w:top w:val="none" w:sz="0" w:space="0" w:color="auto"/>
            <w:left w:val="none" w:sz="0" w:space="0" w:color="auto"/>
            <w:bottom w:val="none" w:sz="0" w:space="0" w:color="auto"/>
            <w:right w:val="none" w:sz="0" w:space="0" w:color="auto"/>
          </w:divBdr>
          <w:divsChild>
            <w:div w:id="1122072826">
              <w:marLeft w:val="0"/>
              <w:marRight w:val="0"/>
              <w:marTop w:val="0"/>
              <w:marBottom w:val="0"/>
              <w:divBdr>
                <w:top w:val="none" w:sz="0" w:space="0" w:color="auto"/>
                <w:left w:val="none" w:sz="0" w:space="0" w:color="auto"/>
                <w:bottom w:val="none" w:sz="0" w:space="0" w:color="auto"/>
                <w:right w:val="none" w:sz="0" w:space="0" w:color="auto"/>
              </w:divBdr>
              <w:divsChild>
                <w:div w:id="1122077573">
                  <w:marLeft w:val="0"/>
                  <w:marRight w:val="0"/>
                  <w:marTop w:val="33"/>
                  <w:marBottom w:val="0"/>
                  <w:divBdr>
                    <w:top w:val="none" w:sz="0" w:space="0" w:color="auto"/>
                    <w:left w:val="none" w:sz="0" w:space="0" w:color="auto"/>
                    <w:bottom w:val="none" w:sz="0" w:space="0" w:color="auto"/>
                    <w:right w:val="none" w:sz="0" w:space="0" w:color="auto"/>
                  </w:divBdr>
                  <w:divsChild>
                    <w:div w:id="1122078620">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52">
      <w:marLeft w:val="0"/>
      <w:marRight w:val="0"/>
      <w:marTop w:val="0"/>
      <w:marBottom w:val="0"/>
      <w:divBdr>
        <w:top w:val="none" w:sz="0" w:space="0" w:color="auto"/>
        <w:left w:val="none" w:sz="0" w:space="0" w:color="auto"/>
        <w:bottom w:val="none" w:sz="0" w:space="0" w:color="auto"/>
        <w:right w:val="none" w:sz="0" w:space="0" w:color="auto"/>
      </w:divBdr>
      <w:divsChild>
        <w:div w:id="1122075849">
          <w:marLeft w:val="0"/>
          <w:marRight w:val="0"/>
          <w:marTop w:val="0"/>
          <w:marBottom w:val="0"/>
          <w:divBdr>
            <w:top w:val="none" w:sz="0" w:space="0" w:color="auto"/>
            <w:left w:val="none" w:sz="0" w:space="0" w:color="auto"/>
            <w:bottom w:val="none" w:sz="0" w:space="0" w:color="auto"/>
            <w:right w:val="none" w:sz="0" w:space="0" w:color="auto"/>
          </w:divBdr>
          <w:divsChild>
            <w:div w:id="1122073294">
              <w:marLeft w:val="0"/>
              <w:marRight w:val="0"/>
              <w:marTop w:val="0"/>
              <w:marBottom w:val="0"/>
              <w:divBdr>
                <w:top w:val="none" w:sz="0" w:space="0" w:color="auto"/>
                <w:left w:val="none" w:sz="0" w:space="0" w:color="auto"/>
                <w:bottom w:val="none" w:sz="0" w:space="0" w:color="auto"/>
                <w:right w:val="none" w:sz="0" w:space="0" w:color="auto"/>
              </w:divBdr>
              <w:divsChild>
                <w:div w:id="1122073571">
                  <w:marLeft w:val="0"/>
                  <w:marRight w:val="0"/>
                  <w:marTop w:val="0"/>
                  <w:marBottom w:val="0"/>
                  <w:divBdr>
                    <w:top w:val="none" w:sz="0" w:space="0" w:color="auto"/>
                    <w:left w:val="none" w:sz="0" w:space="0" w:color="auto"/>
                    <w:bottom w:val="none" w:sz="0" w:space="0" w:color="auto"/>
                    <w:right w:val="none" w:sz="0" w:space="0" w:color="auto"/>
                  </w:divBdr>
                  <w:divsChild>
                    <w:div w:id="1122073662">
                      <w:marLeft w:val="0"/>
                      <w:marRight w:val="0"/>
                      <w:marTop w:val="32"/>
                      <w:marBottom w:val="0"/>
                      <w:divBdr>
                        <w:top w:val="none" w:sz="0" w:space="0" w:color="auto"/>
                        <w:left w:val="none" w:sz="0" w:space="0" w:color="auto"/>
                        <w:bottom w:val="none" w:sz="0" w:space="0" w:color="auto"/>
                        <w:right w:val="none" w:sz="0" w:space="0" w:color="auto"/>
                      </w:divBdr>
                      <w:divsChild>
                        <w:div w:id="112207714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957">
      <w:marLeft w:val="0"/>
      <w:marRight w:val="0"/>
      <w:marTop w:val="0"/>
      <w:marBottom w:val="0"/>
      <w:divBdr>
        <w:top w:val="none" w:sz="0" w:space="0" w:color="auto"/>
        <w:left w:val="none" w:sz="0" w:space="0" w:color="auto"/>
        <w:bottom w:val="none" w:sz="0" w:space="0" w:color="auto"/>
        <w:right w:val="none" w:sz="0" w:space="0" w:color="auto"/>
      </w:divBdr>
      <w:divsChild>
        <w:div w:id="1122074628">
          <w:marLeft w:val="0"/>
          <w:marRight w:val="0"/>
          <w:marTop w:val="0"/>
          <w:marBottom w:val="0"/>
          <w:divBdr>
            <w:top w:val="none" w:sz="0" w:space="0" w:color="auto"/>
            <w:left w:val="none" w:sz="0" w:space="0" w:color="auto"/>
            <w:bottom w:val="none" w:sz="0" w:space="0" w:color="auto"/>
            <w:right w:val="none" w:sz="0" w:space="0" w:color="auto"/>
          </w:divBdr>
          <w:divsChild>
            <w:div w:id="1122072193">
              <w:marLeft w:val="0"/>
              <w:marRight w:val="0"/>
              <w:marTop w:val="0"/>
              <w:marBottom w:val="0"/>
              <w:divBdr>
                <w:top w:val="none" w:sz="0" w:space="0" w:color="auto"/>
                <w:left w:val="none" w:sz="0" w:space="0" w:color="auto"/>
                <w:bottom w:val="none" w:sz="0" w:space="0" w:color="auto"/>
                <w:right w:val="none" w:sz="0" w:space="0" w:color="auto"/>
              </w:divBdr>
            </w:div>
            <w:div w:id="1122073539">
              <w:marLeft w:val="0"/>
              <w:marRight w:val="0"/>
              <w:marTop w:val="0"/>
              <w:marBottom w:val="0"/>
              <w:divBdr>
                <w:top w:val="none" w:sz="0" w:space="0" w:color="auto"/>
                <w:left w:val="none" w:sz="0" w:space="0" w:color="auto"/>
                <w:bottom w:val="none" w:sz="0" w:space="0" w:color="auto"/>
                <w:right w:val="none" w:sz="0" w:space="0" w:color="auto"/>
              </w:divBdr>
            </w:div>
            <w:div w:id="1122075915">
              <w:marLeft w:val="0"/>
              <w:marRight w:val="0"/>
              <w:marTop w:val="0"/>
              <w:marBottom w:val="0"/>
              <w:divBdr>
                <w:top w:val="none" w:sz="0" w:space="0" w:color="auto"/>
                <w:left w:val="none" w:sz="0" w:space="0" w:color="auto"/>
                <w:bottom w:val="none" w:sz="0" w:space="0" w:color="auto"/>
                <w:right w:val="none" w:sz="0" w:space="0" w:color="auto"/>
              </w:divBdr>
              <w:divsChild>
                <w:div w:id="11220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961">
      <w:marLeft w:val="60"/>
      <w:marRight w:val="0"/>
      <w:marTop w:val="0"/>
      <w:marBottom w:val="0"/>
      <w:divBdr>
        <w:top w:val="none" w:sz="0" w:space="0" w:color="auto"/>
        <w:left w:val="none" w:sz="0" w:space="0" w:color="auto"/>
        <w:bottom w:val="none" w:sz="0" w:space="0" w:color="auto"/>
        <w:right w:val="none" w:sz="0" w:space="0" w:color="auto"/>
      </w:divBdr>
      <w:divsChild>
        <w:div w:id="1122073352">
          <w:marLeft w:val="0"/>
          <w:marRight w:val="0"/>
          <w:marTop w:val="0"/>
          <w:marBottom w:val="0"/>
          <w:divBdr>
            <w:top w:val="none" w:sz="0" w:space="0" w:color="auto"/>
            <w:left w:val="none" w:sz="0" w:space="0" w:color="auto"/>
            <w:bottom w:val="none" w:sz="0" w:space="0" w:color="auto"/>
            <w:right w:val="none" w:sz="0" w:space="0" w:color="auto"/>
          </w:divBdr>
          <w:divsChild>
            <w:div w:id="11220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78">
      <w:marLeft w:val="0"/>
      <w:marRight w:val="0"/>
      <w:marTop w:val="0"/>
      <w:marBottom w:val="0"/>
      <w:divBdr>
        <w:top w:val="none" w:sz="0" w:space="0" w:color="auto"/>
        <w:left w:val="none" w:sz="0" w:space="0" w:color="auto"/>
        <w:bottom w:val="none" w:sz="0" w:space="0" w:color="auto"/>
        <w:right w:val="none" w:sz="0" w:space="0" w:color="auto"/>
      </w:divBdr>
      <w:divsChild>
        <w:div w:id="1122074418">
          <w:marLeft w:val="0"/>
          <w:marRight w:val="0"/>
          <w:marTop w:val="0"/>
          <w:marBottom w:val="0"/>
          <w:divBdr>
            <w:top w:val="none" w:sz="0" w:space="0" w:color="auto"/>
            <w:left w:val="none" w:sz="0" w:space="0" w:color="auto"/>
            <w:bottom w:val="none" w:sz="0" w:space="0" w:color="auto"/>
            <w:right w:val="none" w:sz="0" w:space="0" w:color="auto"/>
          </w:divBdr>
          <w:divsChild>
            <w:div w:id="1122071733">
              <w:marLeft w:val="0"/>
              <w:marRight w:val="0"/>
              <w:marTop w:val="0"/>
              <w:marBottom w:val="0"/>
              <w:divBdr>
                <w:top w:val="none" w:sz="0" w:space="0" w:color="auto"/>
                <w:left w:val="none" w:sz="0" w:space="0" w:color="auto"/>
                <w:bottom w:val="none" w:sz="0" w:space="0" w:color="auto"/>
                <w:right w:val="none" w:sz="0" w:space="0" w:color="auto"/>
              </w:divBdr>
              <w:divsChild>
                <w:div w:id="1122074631">
                  <w:marLeft w:val="0"/>
                  <w:marRight w:val="0"/>
                  <w:marTop w:val="0"/>
                  <w:marBottom w:val="0"/>
                  <w:divBdr>
                    <w:top w:val="none" w:sz="0" w:space="0" w:color="auto"/>
                    <w:left w:val="none" w:sz="0" w:space="0" w:color="auto"/>
                    <w:bottom w:val="none" w:sz="0" w:space="0" w:color="auto"/>
                    <w:right w:val="none" w:sz="0" w:space="0" w:color="auto"/>
                  </w:divBdr>
                  <w:divsChild>
                    <w:div w:id="1122075266">
                      <w:marLeft w:val="0"/>
                      <w:marRight w:val="0"/>
                      <w:marTop w:val="0"/>
                      <w:marBottom w:val="0"/>
                      <w:divBdr>
                        <w:top w:val="none" w:sz="0" w:space="0" w:color="auto"/>
                        <w:left w:val="none" w:sz="0" w:space="0" w:color="auto"/>
                        <w:bottom w:val="none" w:sz="0" w:space="0" w:color="auto"/>
                        <w:right w:val="none" w:sz="0" w:space="0" w:color="auto"/>
                      </w:divBdr>
                    </w:div>
                    <w:div w:id="1122077121">
                      <w:marLeft w:val="0"/>
                      <w:marRight w:val="0"/>
                      <w:marTop w:val="0"/>
                      <w:marBottom w:val="0"/>
                      <w:divBdr>
                        <w:top w:val="none" w:sz="0" w:space="0" w:color="auto"/>
                        <w:left w:val="none" w:sz="0" w:space="0" w:color="auto"/>
                        <w:bottom w:val="none" w:sz="0" w:space="0" w:color="auto"/>
                        <w:right w:val="none" w:sz="0" w:space="0" w:color="auto"/>
                      </w:divBdr>
                    </w:div>
                    <w:div w:id="11220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4">
      <w:marLeft w:val="0"/>
      <w:marRight w:val="0"/>
      <w:marTop w:val="0"/>
      <w:marBottom w:val="0"/>
      <w:divBdr>
        <w:top w:val="none" w:sz="0" w:space="0" w:color="auto"/>
        <w:left w:val="none" w:sz="0" w:space="0" w:color="auto"/>
        <w:bottom w:val="none" w:sz="0" w:space="0" w:color="auto"/>
        <w:right w:val="none" w:sz="0" w:space="0" w:color="auto"/>
      </w:divBdr>
      <w:divsChild>
        <w:div w:id="1122072508">
          <w:marLeft w:val="0"/>
          <w:marRight w:val="0"/>
          <w:marTop w:val="0"/>
          <w:marBottom w:val="0"/>
          <w:divBdr>
            <w:top w:val="none" w:sz="0" w:space="0" w:color="auto"/>
            <w:left w:val="none" w:sz="0" w:space="0" w:color="auto"/>
            <w:bottom w:val="none" w:sz="0" w:space="0" w:color="auto"/>
            <w:right w:val="none" w:sz="0" w:space="0" w:color="auto"/>
          </w:divBdr>
          <w:divsChild>
            <w:div w:id="1122076256">
              <w:marLeft w:val="0"/>
              <w:marRight w:val="0"/>
              <w:marTop w:val="0"/>
              <w:marBottom w:val="0"/>
              <w:divBdr>
                <w:top w:val="none" w:sz="0" w:space="0" w:color="auto"/>
                <w:left w:val="none" w:sz="0" w:space="0" w:color="auto"/>
                <w:bottom w:val="none" w:sz="0" w:space="0" w:color="auto"/>
                <w:right w:val="none" w:sz="0" w:space="0" w:color="auto"/>
              </w:divBdr>
              <w:divsChild>
                <w:div w:id="1122077003">
                  <w:marLeft w:val="0"/>
                  <w:marRight w:val="0"/>
                  <w:marTop w:val="33"/>
                  <w:marBottom w:val="0"/>
                  <w:divBdr>
                    <w:top w:val="none" w:sz="0" w:space="0" w:color="auto"/>
                    <w:left w:val="none" w:sz="0" w:space="0" w:color="auto"/>
                    <w:bottom w:val="none" w:sz="0" w:space="0" w:color="auto"/>
                    <w:right w:val="none" w:sz="0" w:space="0" w:color="auto"/>
                  </w:divBdr>
                  <w:divsChild>
                    <w:div w:id="1122076782">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5">
      <w:marLeft w:val="0"/>
      <w:marRight w:val="0"/>
      <w:marTop w:val="0"/>
      <w:marBottom w:val="0"/>
      <w:divBdr>
        <w:top w:val="none" w:sz="0" w:space="0" w:color="auto"/>
        <w:left w:val="none" w:sz="0" w:space="0" w:color="auto"/>
        <w:bottom w:val="none" w:sz="0" w:space="0" w:color="auto"/>
        <w:right w:val="none" w:sz="0" w:space="0" w:color="auto"/>
      </w:divBdr>
      <w:divsChild>
        <w:div w:id="1122074850">
          <w:marLeft w:val="0"/>
          <w:marRight w:val="0"/>
          <w:marTop w:val="0"/>
          <w:marBottom w:val="0"/>
          <w:divBdr>
            <w:top w:val="none" w:sz="0" w:space="0" w:color="auto"/>
            <w:left w:val="none" w:sz="0" w:space="0" w:color="auto"/>
            <w:bottom w:val="none" w:sz="0" w:space="0" w:color="auto"/>
            <w:right w:val="none" w:sz="0" w:space="0" w:color="auto"/>
          </w:divBdr>
          <w:divsChild>
            <w:div w:id="1122071763">
              <w:marLeft w:val="0"/>
              <w:marRight w:val="0"/>
              <w:marTop w:val="0"/>
              <w:marBottom w:val="0"/>
              <w:divBdr>
                <w:top w:val="none" w:sz="0" w:space="0" w:color="auto"/>
                <w:left w:val="none" w:sz="0" w:space="0" w:color="auto"/>
                <w:bottom w:val="none" w:sz="0" w:space="0" w:color="auto"/>
                <w:right w:val="none" w:sz="0" w:space="0" w:color="auto"/>
              </w:divBdr>
              <w:divsChild>
                <w:div w:id="1122077332">
                  <w:marLeft w:val="0"/>
                  <w:marRight w:val="0"/>
                  <w:marTop w:val="33"/>
                  <w:marBottom w:val="0"/>
                  <w:divBdr>
                    <w:top w:val="none" w:sz="0" w:space="0" w:color="auto"/>
                    <w:left w:val="none" w:sz="0" w:space="0" w:color="auto"/>
                    <w:bottom w:val="none" w:sz="0" w:space="0" w:color="auto"/>
                    <w:right w:val="none" w:sz="0" w:space="0" w:color="auto"/>
                  </w:divBdr>
                  <w:divsChild>
                    <w:div w:id="1122075724">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9">
      <w:marLeft w:val="120"/>
      <w:marRight w:val="0"/>
      <w:marTop w:val="0"/>
      <w:marBottom w:val="0"/>
      <w:divBdr>
        <w:top w:val="none" w:sz="0" w:space="0" w:color="auto"/>
        <w:left w:val="none" w:sz="0" w:space="0" w:color="auto"/>
        <w:bottom w:val="none" w:sz="0" w:space="0" w:color="auto"/>
        <w:right w:val="none" w:sz="0" w:space="0" w:color="auto"/>
      </w:divBdr>
      <w:divsChild>
        <w:div w:id="1122075741">
          <w:marLeft w:val="0"/>
          <w:marRight w:val="0"/>
          <w:marTop w:val="0"/>
          <w:marBottom w:val="0"/>
          <w:divBdr>
            <w:top w:val="none" w:sz="0" w:space="0" w:color="auto"/>
            <w:left w:val="none" w:sz="0" w:space="0" w:color="auto"/>
            <w:bottom w:val="none" w:sz="0" w:space="0" w:color="auto"/>
            <w:right w:val="none" w:sz="0" w:space="0" w:color="auto"/>
          </w:divBdr>
        </w:div>
      </w:divsChild>
    </w:div>
    <w:div w:id="1122076005">
      <w:marLeft w:val="121"/>
      <w:marRight w:val="0"/>
      <w:marTop w:val="0"/>
      <w:marBottom w:val="0"/>
      <w:divBdr>
        <w:top w:val="none" w:sz="0" w:space="0" w:color="auto"/>
        <w:left w:val="none" w:sz="0" w:space="0" w:color="auto"/>
        <w:bottom w:val="none" w:sz="0" w:space="0" w:color="auto"/>
        <w:right w:val="none" w:sz="0" w:space="0" w:color="auto"/>
      </w:divBdr>
      <w:divsChild>
        <w:div w:id="1122078545">
          <w:marLeft w:val="0"/>
          <w:marRight w:val="0"/>
          <w:marTop w:val="0"/>
          <w:marBottom w:val="0"/>
          <w:divBdr>
            <w:top w:val="none" w:sz="0" w:space="0" w:color="auto"/>
            <w:left w:val="none" w:sz="0" w:space="0" w:color="auto"/>
            <w:bottom w:val="none" w:sz="0" w:space="0" w:color="auto"/>
            <w:right w:val="none" w:sz="0" w:space="0" w:color="auto"/>
          </w:divBdr>
        </w:div>
      </w:divsChild>
    </w:div>
    <w:div w:id="1122076008">
      <w:marLeft w:val="0"/>
      <w:marRight w:val="0"/>
      <w:marTop w:val="0"/>
      <w:marBottom w:val="0"/>
      <w:divBdr>
        <w:top w:val="none" w:sz="0" w:space="0" w:color="auto"/>
        <w:left w:val="none" w:sz="0" w:space="0" w:color="auto"/>
        <w:bottom w:val="none" w:sz="0" w:space="0" w:color="auto"/>
        <w:right w:val="none" w:sz="0" w:space="0" w:color="auto"/>
      </w:divBdr>
      <w:divsChild>
        <w:div w:id="1122075151">
          <w:marLeft w:val="75"/>
          <w:marRight w:val="0"/>
          <w:marTop w:val="0"/>
          <w:marBottom w:val="0"/>
          <w:divBdr>
            <w:top w:val="none" w:sz="0" w:space="0" w:color="auto"/>
            <w:left w:val="none" w:sz="0" w:space="0" w:color="auto"/>
            <w:bottom w:val="none" w:sz="0" w:space="0" w:color="auto"/>
            <w:right w:val="none" w:sz="0" w:space="0" w:color="auto"/>
          </w:divBdr>
          <w:divsChild>
            <w:div w:id="1122077031">
              <w:marLeft w:val="0"/>
              <w:marRight w:val="0"/>
              <w:marTop w:val="0"/>
              <w:marBottom w:val="0"/>
              <w:divBdr>
                <w:top w:val="none" w:sz="0" w:space="0" w:color="auto"/>
                <w:left w:val="none" w:sz="0" w:space="0" w:color="auto"/>
                <w:bottom w:val="none" w:sz="0" w:space="0" w:color="auto"/>
                <w:right w:val="none" w:sz="0" w:space="0" w:color="auto"/>
              </w:divBdr>
              <w:divsChild>
                <w:div w:id="1122075314">
                  <w:marLeft w:val="0"/>
                  <w:marRight w:val="0"/>
                  <w:marTop w:val="0"/>
                  <w:marBottom w:val="0"/>
                  <w:divBdr>
                    <w:top w:val="none" w:sz="0" w:space="0" w:color="auto"/>
                    <w:left w:val="none" w:sz="0" w:space="0" w:color="auto"/>
                    <w:bottom w:val="none" w:sz="0" w:space="0" w:color="auto"/>
                    <w:right w:val="none" w:sz="0" w:space="0" w:color="auto"/>
                  </w:divBdr>
                  <w:divsChild>
                    <w:div w:id="1122073645">
                      <w:marLeft w:val="0"/>
                      <w:marRight w:val="0"/>
                      <w:marTop w:val="0"/>
                      <w:marBottom w:val="0"/>
                      <w:divBdr>
                        <w:top w:val="none" w:sz="0" w:space="0" w:color="auto"/>
                        <w:left w:val="none" w:sz="0" w:space="0" w:color="auto"/>
                        <w:bottom w:val="none" w:sz="0" w:space="0" w:color="auto"/>
                        <w:right w:val="none" w:sz="0" w:space="0" w:color="auto"/>
                      </w:divBdr>
                      <w:divsChild>
                        <w:div w:id="11220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09">
      <w:marLeft w:val="0"/>
      <w:marRight w:val="0"/>
      <w:marTop w:val="0"/>
      <w:marBottom w:val="0"/>
      <w:divBdr>
        <w:top w:val="none" w:sz="0" w:space="0" w:color="auto"/>
        <w:left w:val="none" w:sz="0" w:space="0" w:color="auto"/>
        <w:bottom w:val="none" w:sz="0" w:space="0" w:color="auto"/>
        <w:right w:val="none" w:sz="0" w:space="0" w:color="auto"/>
      </w:divBdr>
      <w:divsChild>
        <w:div w:id="1122072180">
          <w:marLeft w:val="0"/>
          <w:marRight w:val="0"/>
          <w:marTop w:val="0"/>
          <w:marBottom w:val="0"/>
          <w:divBdr>
            <w:top w:val="none" w:sz="0" w:space="0" w:color="auto"/>
            <w:left w:val="none" w:sz="0" w:space="0" w:color="auto"/>
            <w:bottom w:val="none" w:sz="0" w:space="0" w:color="auto"/>
            <w:right w:val="none" w:sz="0" w:space="0" w:color="auto"/>
          </w:divBdr>
          <w:divsChild>
            <w:div w:id="1122072746">
              <w:marLeft w:val="0"/>
              <w:marRight w:val="0"/>
              <w:marTop w:val="0"/>
              <w:marBottom w:val="0"/>
              <w:divBdr>
                <w:top w:val="none" w:sz="0" w:space="0" w:color="auto"/>
                <w:left w:val="none" w:sz="0" w:space="0" w:color="auto"/>
                <w:bottom w:val="none" w:sz="0" w:space="0" w:color="auto"/>
                <w:right w:val="none" w:sz="0" w:space="0" w:color="auto"/>
              </w:divBdr>
              <w:divsChild>
                <w:div w:id="1122075367">
                  <w:marLeft w:val="0"/>
                  <w:marRight w:val="0"/>
                  <w:marTop w:val="45"/>
                  <w:marBottom w:val="0"/>
                  <w:divBdr>
                    <w:top w:val="none" w:sz="0" w:space="0" w:color="auto"/>
                    <w:left w:val="none" w:sz="0" w:space="0" w:color="auto"/>
                    <w:bottom w:val="none" w:sz="0" w:space="0" w:color="auto"/>
                    <w:right w:val="none" w:sz="0" w:space="0" w:color="auto"/>
                  </w:divBdr>
                  <w:divsChild>
                    <w:div w:id="112207224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014">
      <w:marLeft w:val="0"/>
      <w:marRight w:val="0"/>
      <w:marTop w:val="0"/>
      <w:marBottom w:val="0"/>
      <w:divBdr>
        <w:top w:val="none" w:sz="0" w:space="0" w:color="auto"/>
        <w:left w:val="none" w:sz="0" w:space="0" w:color="auto"/>
        <w:bottom w:val="none" w:sz="0" w:space="0" w:color="auto"/>
        <w:right w:val="none" w:sz="0" w:space="0" w:color="auto"/>
      </w:divBdr>
      <w:divsChild>
        <w:div w:id="1122077599">
          <w:marLeft w:val="58"/>
          <w:marRight w:val="0"/>
          <w:marTop w:val="0"/>
          <w:marBottom w:val="0"/>
          <w:divBdr>
            <w:top w:val="none" w:sz="0" w:space="0" w:color="auto"/>
            <w:left w:val="none" w:sz="0" w:space="0" w:color="auto"/>
            <w:bottom w:val="none" w:sz="0" w:space="0" w:color="auto"/>
            <w:right w:val="none" w:sz="0" w:space="0" w:color="auto"/>
          </w:divBdr>
          <w:divsChild>
            <w:div w:id="1122075407">
              <w:marLeft w:val="0"/>
              <w:marRight w:val="0"/>
              <w:marTop w:val="0"/>
              <w:marBottom w:val="0"/>
              <w:divBdr>
                <w:top w:val="none" w:sz="0" w:space="0" w:color="auto"/>
                <w:left w:val="none" w:sz="0" w:space="0" w:color="auto"/>
                <w:bottom w:val="none" w:sz="0" w:space="0" w:color="auto"/>
                <w:right w:val="none" w:sz="0" w:space="0" w:color="auto"/>
              </w:divBdr>
              <w:divsChild>
                <w:div w:id="1122076010">
                  <w:marLeft w:val="0"/>
                  <w:marRight w:val="0"/>
                  <w:marTop w:val="0"/>
                  <w:marBottom w:val="0"/>
                  <w:divBdr>
                    <w:top w:val="none" w:sz="0" w:space="0" w:color="auto"/>
                    <w:left w:val="none" w:sz="0" w:space="0" w:color="auto"/>
                    <w:bottom w:val="none" w:sz="0" w:space="0" w:color="auto"/>
                    <w:right w:val="none" w:sz="0" w:space="0" w:color="auto"/>
                  </w:divBdr>
                  <w:divsChild>
                    <w:div w:id="1122073452">
                      <w:marLeft w:val="0"/>
                      <w:marRight w:val="0"/>
                      <w:marTop w:val="0"/>
                      <w:marBottom w:val="0"/>
                      <w:divBdr>
                        <w:top w:val="none" w:sz="0" w:space="0" w:color="auto"/>
                        <w:left w:val="none" w:sz="0" w:space="0" w:color="auto"/>
                        <w:bottom w:val="none" w:sz="0" w:space="0" w:color="auto"/>
                        <w:right w:val="none" w:sz="0" w:space="0" w:color="auto"/>
                      </w:divBdr>
                      <w:divsChild>
                        <w:div w:id="11220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20">
      <w:marLeft w:val="0"/>
      <w:marRight w:val="0"/>
      <w:marTop w:val="0"/>
      <w:marBottom w:val="0"/>
      <w:divBdr>
        <w:top w:val="none" w:sz="0" w:space="0" w:color="auto"/>
        <w:left w:val="none" w:sz="0" w:space="0" w:color="auto"/>
        <w:bottom w:val="none" w:sz="0" w:space="0" w:color="auto"/>
        <w:right w:val="none" w:sz="0" w:space="0" w:color="auto"/>
      </w:divBdr>
      <w:divsChild>
        <w:div w:id="1122077254">
          <w:marLeft w:val="75"/>
          <w:marRight w:val="0"/>
          <w:marTop w:val="0"/>
          <w:marBottom w:val="0"/>
          <w:divBdr>
            <w:top w:val="none" w:sz="0" w:space="0" w:color="auto"/>
            <w:left w:val="none" w:sz="0" w:space="0" w:color="auto"/>
            <w:bottom w:val="none" w:sz="0" w:space="0" w:color="auto"/>
            <w:right w:val="none" w:sz="0" w:space="0" w:color="auto"/>
          </w:divBdr>
          <w:divsChild>
            <w:div w:id="1122071880">
              <w:marLeft w:val="0"/>
              <w:marRight w:val="0"/>
              <w:marTop w:val="0"/>
              <w:marBottom w:val="0"/>
              <w:divBdr>
                <w:top w:val="none" w:sz="0" w:space="0" w:color="auto"/>
                <w:left w:val="none" w:sz="0" w:space="0" w:color="auto"/>
                <w:bottom w:val="none" w:sz="0" w:space="0" w:color="auto"/>
                <w:right w:val="none" w:sz="0" w:space="0" w:color="auto"/>
              </w:divBdr>
              <w:divsChild>
                <w:div w:id="1122071983">
                  <w:marLeft w:val="0"/>
                  <w:marRight w:val="0"/>
                  <w:marTop w:val="0"/>
                  <w:marBottom w:val="0"/>
                  <w:divBdr>
                    <w:top w:val="none" w:sz="0" w:space="0" w:color="auto"/>
                    <w:left w:val="none" w:sz="0" w:space="0" w:color="auto"/>
                    <w:bottom w:val="none" w:sz="0" w:space="0" w:color="auto"/>
                    <w:right w:val="none" w:sz="0" w:space="0" w:color="auto"/>
                  </w:divBdr>
                  <w:divsChild>
                    <w:div w:id="1122077582">
                      <w:marLeft w:val="0"/>
                      <w:marRight w:val="0"/>
                      <w:marTop w:val="0"/>
                      <w:marBottom w:val="0"/>
                      <w:divBdr>
                        <w:top w:val="none" w:sz="0" w:space="0" w:color="auto"/>
                        <w:left w:val="none" w:sz="0" w:space="0" w:color="auto"/>
                        <w:bottom w:val="none" w:sz="0" w:space="0" w:color="auto"/>
                        <w:right w:val="none" w:sz="0" w:space="0" w:color="auto"/>
                      </w:divBdr>
                      <w:divsChild>
                        <w:div w:id="11220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26">
      <w:marLeft w:val="0"/>
      <w:marRight w:val="0"/>
      <w:marTop w:val="0"/>
      <w:marBottom w:val="0"/>
      <w:divBdr>
        <w:top w:val="none" w:sz="0" w:space="0" w:color="auto"/>
        <w:left w:val="none" w:sz="0" w:space="0" w:color="auto"/>
        <w:bottom w:val="none" w:sz="0" w:space="0" w:color="auto"/>
        <w:right w:val="none" w:sz="0" w:space="0" w:color="auto"/>
      </w:divBdr>
      <w:divsChild>
        <w:div w:id="1122076575">
          <w:marLeft w:val="0"/>
          <w:marRight w:val="0"/>
          <w:marTop w:val="0"/>
          <w:marBottom w:val="0"/>
          <w:divBdr>
            <w:top w:val="none" w:sz="0" w:space="0" w:color="auto"/>
            <w:left w:val="none" w:sz="0" w:space="0" w:color="auto"/>
            <w:bottom w:val="none" w:sz="0" w:space="0" w:color="auto"/>
            <w:right w:val="none" w:sz="0" w:space="0" w:color="auto"/>
          </w:divBdr>
          <w:divsChild>
            <w:div w:id="1122077124">
              <w:marLeft w:val="0"/>
              <w:marRight w:val="0"/>
              <w:marTop w:val="0"/>
              <w:marBottom w:val="0"/>
              <w:divBdr>
                <w:top w:val="none" w:sz="0" w:space="0" w:color="auto"/>
                <w:left w:val="none" w:sz="0" w:space="0" w:color="auto"/>
                <w:bottom w:val="none" w:sz="0" w:space="0" w:color="auto"/>
                <w:right w:val="none" w:sz="0" w:space="0" w:color="auto"/>
              </w:divBdr>
              <w:divsChild>
                <w:div w:id="1122075589">
                  <w:marLeft w:val="0"/>
                  <w:marRight w:val="0"/>
                  <w:marTop w:val="45"/>
                  <w:marBottom w:val="0"/>
                  <w:divBdr>
                    <w:top w:val="none" w:sz="0" w:space="0" w:color="auto"/>
                    <w:left w:val="none" w:sz="0" w:space="0" w:color="auto"/>
                    <w:bottom w:val="none" w:sz="0" w:space="0" w:color="auto"/>
                    <w:right w:val="none" w:sz="0" w:space="0" w:color="auto"/>
                  </w:divBdr>
                  <w:divsChild>
                    <w:div w:id="11220743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027">
      <w:marLeft w:val="0"/>
      <w:marRight w:val="0"/>
      <w:marTop w:val="0"/>
      <w:marBottom w:val="0"/>
      <w:divBdr>
        <w:top w:val="none" w:sz="0" w:space="0" w:color="auto"/>
        <w:left w:val="none" w:sz="0" w:space="0" w:color="auto"/>
        <w:bottom w:val="none" w:sz="0" w:space="0" w:color="auto"/>
        <w:right w:val="none" w:sz="0" w:space="0" w:color="auto"/>
      </w:divBdr>
      <w:divsChild>
        <w:div w:id="1122072617">
          <w:marLeft w:val="0"/>
          <w:marRight w:val="0"/>
          <w:marTop w:val="0"/>
          <w:marBottom w:val="0"/>
          <w:divBdr>
            <w:top w:val="none" w:sz="0" w:space="0" w:color="auto"/>
            <w:left w:val="none" w:sz="0" w:space="0" w:color="auto"/>
            <w:bottom w:val="none" w:sz="0" w:space="0" w:color="auto"/>
            <w:right w:val="none" w:sz="0" w:space="0" w:color="auto"/>
          </w:divBdr>
          <w:divsChild>
            <w:div w:id="1122075857">
              <w:marLeft w:val="0"/>
              <w:marRight w:val="0"/>
              <w:marTop w:val="0"/>
              <w:marBottom w:val="0"/>
              <w:divBdr>
                <w:top w:val="none" w:sz="0" w:space="0" w:color="auto"/>
                <w:left w:val="none" w:sz="0" w:space="0" w:color="auto"/>
                <w:bottom w:val="none" w:sz="0" w:space="0" w:color="auto"/>
                <w:right w:val="none" w:sz="0" w:space="0" w:color="auto"/>
              </w:divBdr>
              <w:divsChild>
                <w:div w:id="1122076310">
                  <w:marLeft w:val="0"/>
                  <w:marRight w:val="0"/>
                  <w:marTop w:val="0"/>
                  <w:marBottom w:val="0"/>
                  <w:divBdr>
                    <w:top w:val="none" w:sz="0" w:space="0" w:color="auto"/>
                    <w:left w:val="none" w:sz="0" w:space="0" w:color="auto"/>
                    <w:bottom w:val="none" w:sz="0" w:space="0" w:color="auto"/>
                    <w:right w:val="none" w:sz="0" w:space="0" w:color="auto"/>
                  </w:divBdr>
                  <w:divsChild>
                    <w:div w:id="1122076658">
                      <w:marLeft w:val="0"/>
                      <w:marRight w:val="0"/>
                      <w:marTop w:val="0"/>
                      <w:marBottom w:val="0"/>
                      <w:divBdr>
                        <w:top w:val="none" w:sz="0" w:space="0" w:color="auto"/>
                        <w:left w:val="none" w:sz="0" w:space="0" w:color="auto"/>
                        <w:bottom w:val="none" w:sz="0" w:space="0" w:color="auto"/>
                        <w:right w:val="none" w:sz="0" w:space="0" w:color="auto"/>
                      </w:divBdr>
                      <w:divsChild>
                        <w:div w:id="1122073798">
                          <w:marLeft w:val="0"/>
                          <w:marRight w:val="581"/>
                          <w:marTop w:val="0"/>
                          <w:marBottom w:val="0"/>
                          <w:divBdr>
                            <w:top w:val="none" w:sz="0" w:space="0" w:color="auto"/>
                            <w:left w:val="none" w:sz="0" w:space="0" w:color="auto"/>
                            <w:bottom w:val="none" w:sz="0" w:space="0" w:color="auto"/>
                            <w:right w:val="none" w:sz="0" w:space="0" w:color="auto"/>
                          </w:divBdr>
                          <w:divsChild>
                            <w:div w:id="1122073880">
                              <w:marLeft w:val="0"/>
                              <w:marRight w:val="0"/>
                              <w:marTop w:val="0"/>
                              <w:marBottom w:val="81"/>
                              <w:divBdr>
                                <w:top w:val="none" w:sz="0" w:space="0" w:color="auto"/>
                                <w:left w:val="none" w:sz="0" w:space="0" w:color="auto"/>
                                <w:bottom w:val="none" w:sz="0" w:space="0" w:color="auto"/>
                                <w:right w:val="none" w:sz="0" w:space="0" w:color="auto"/>
                              </w:divBdr>
                              <w:divsChild>
                                <w:div w:id="1122074131">
                                  <w:marLeft w:val="0"/>
                                  <w:marRight w:val="0"/>
                                  <w:marTop w:val="0"/>
                                  <w:marBottom w:val="0"/>
                                  <w:divBdr>
                                    <w:top w:val="none" w:sz="0" w:space="0" w:color="auto"/>
                                    <w:left w:val="none" w:sz="0" w:space="0" w:color="auto"/>
                                    <w:bottom w:val="none" w:sz="0" w:space="0" w:color="auto"/>
                                    <w:right w:val="none" w:sz="0" w:space="0" w:color="auto"/>
                                  </w:divBdr>
                                  <w:divsChild>
                                    <w:div w:id="1122072773">
                                      <w:marLeft w:val="0"/>
                                      <w:marRight w:val="0"/>
                                      <w:marTop w:val="0"/>
                                      <w:marBottom w:val="93"/>
                                      <w:divBdr>
                                        <w:top w:val="none" w:sz="0" w:space="0" w:color="auto"/>
                                        <w:left w:val="none" w:sz="0" w:space="0" w:color="auto"/>
                                        <w:bottom w:val="none" w:sz="0" w:space="0" w:color="auto"/>
                                        <w:right w:val="none" w:sz="0" w:space="0" w:color="auto"/>
                                      </w:divBdr>
                                    </w:div>
                                    <w:div w:id="1122077910">
                                      <w:marLeft w:val="0"/>
                                      <w:marRight w:val="0"/>
                                      <w:marTop w:val="0"/>
                                      <w:marBottom w:val="0"/>
                                      <w:divBdr>
                                        <w:top w:val="none" w:sz="0" w:space="0" w:color="auto"/>
                                        <w:left w:val="none" w:sz="0" w:space="0" w:color="auto"/>
                                        <w:bottom w:val="none" w:sz="0" w:space="0" w:color="auto"/>
                                        <w:right w:val="none" w:sz="0" w:space="0" w:color="auto"/>
                                      </w:divBdr>
                                      <w:divsChild>
                                        <w:div w:id="11220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686">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041">
      <w:marLeft w:val="0"/>
      <w:marRight w:val="0"/>
      <w:marTop w:val="0"/>
      <w:marBottom w:val="0"/>
      <w:divBdr>
        <w:top w:val="none" w:sz="0" w:space="0" w:color="auto"/>
        <w:left w:val="none" w:sz="0" w:space="0" w:color="auto"/>
        <w:bottom w:val="none" w:sz="0" w:space="0" w:color="auto"/>
        <w:right w:val="none" w:sz="0" w:space="0" w:color="auto"/>
      </w:divBdr>
      <w:divsChild>
        <w:div w:id="1122072577">
          <w:marLeft w:val="0"/>
          <w:marRight w:val="0"/>
          <w:marTop w:val="0"/>
          <w:marBottom w:val="0"/>
          <w:divBdr>
            <w:top w:val="none" w:sz="0" w:space="0" w:color="auto"/>
            <w:left w:val="none" w:sz="0" w:space="0" w:color="auto"/>
            <w:bottom w:val="none" w:sz="0" w:space="0" w:color="auto"/>
            <w:right w:val="none" w:sz="0" w:space="0" w:color="auto"/>
          </w:divBdr>
          <w:divsChild>
            <w:div w:id="1122071722">
              <w:marLeft w:val="0"/>
              <w:marRight w:val="0"/>
              <w:marTop w:val="0"/>
              <w:marBottom w:val="0"/>
              <w:divBdr>
                <w:top w:val="none" w:sz="0" w:space="0" w:color="auto"/>
                <w:left w:val="none" w:sz="0" w:space="0" w:color="auto"/>
                <w:bottom w:val="none" w:sz="0" w:space="0" w:color="auto"/>
                <w:right w:val="none" w:sz="0" w:space="0" w:color="auto"/>
              </w:divBdr>
              <w:divsChild>
                <w:div w:id="1122072460">
                  <w:marLeft w:val="0"/>
                  <w:marRight w:val="0"/>
                  <w:marTop w:val="0"/>
                  <w:marBottom w:val="0"/>
                  <w:divBdr>
                    <w:top w:val="none" w:sz="0" w:space="0" w:color="auto"/>
                    <w:left w:val="none" w:sz="0" w:space="0" w:color="auto"/>
                    <w:bottom w:val="none" w:sz="0" w:space="0" w:color="auto"/>
                    <w:right w:val="none" w:sz="0" w:space="0" w:color="auto"/>
                  </w:divBdr>
                  <w:divsChild>
                    <w:div w:id="1122072943">
                      <w:marLeft w:val="0"/>
                      <w:marRight w:val="0"/>
                      <w:marTop w:val="0"/>
                      <w:marBottom w:val="0"/>
                      <w:divBdr>
                        <w:top w:val="none" w:sz="0" w:space="0" w:color="auto"/>
                        <w:left w:val="none" w:sz="0" w:space="0" w:color="auto"/>
                        <w:bottom w:val="none" w:sz="0" w:space="0" w:color="auto"/>
                        <w:right w:val="none" w:sz="0" w:space="0" w:color="auto"/>
                      </w:divBdr>
                      <w:divsChild>
                        <w:div w:id="1122073896">
                          <w:marLeft w:val="0"/>
                          <w:marRight w:val="0"/>
                          <w:marTop w:val="0"/>
                          <w:marBottom w:val="0"/>
                          <w:divBdr>
                            <w:top w:val="none" w:sz="0" w:space="0" w:color="auto"/>
                            <w:left w:val="none" w:sz="0" w:space="0" w:color="auto"/>
                            <w:bottom w:val="none" w:sz="0" w:space="0" w:color="auto"/>
                            <w:right w:val="none" w:sz="0" w:space="0" w:color="auto"/>
                          </w:divBdr>
                        </w:div>
                        <w:div w:id="11220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51">
      <w:marLeft w:val="120"/>
      <w:marRight w:val="0"/>
      <w:marTop w:val="0"/>
      <w:marBottom w:val="0"/>
      <w:divBdr>
        <w:top w:val="none" w:sz="0" w:space="0" w:color="auto"/>
        <w:left w:val="none" w:sz="0" w:space="0" w:color="auto"/>
        <w:bottom w:val="none" w:sz="0" w:space="0" w:color="auto"/>
        <w:right w:val="none" w:sz="0" w:space="0" w:color="auto"/>
      </w:divBdr>
      <w:divsChild>
        <w:div w:id="1122075921">
          <w:marLeft w:val="0"/>
          <w:marRight w:val="0"/>
          <w:marTop w:val="0"/>
          <w:marBottom w:val="0"/>
          <w:divBdr>
            <w:top w:val="none" w:sz="0" w:space="0" w:color="auto"/>
            <w:left w:val="none" w:sz="0" w:space="0" w:color="auto"/>
            <w:bottom w:val="none" w:sz="0" w:space="0" w:color="auto"/>
            <w:right w:val="none" w:sz="0" w:space="0" w:color="auto"/>
          </w:divBdr>
        </w:div>
      </w:divsChild>
    </w:div>
    <w:div w:id="1122076072">
      <w:marLeft w:val="0"/>
      <w:marRight w:val="0"/>
      <w:marTop w:val="0"/>
      <w:marBottom w:val="0"/>
      <w:divBdr>
        <w:top w:val="none" w:sz="0" w:space="0" w:color="auto"/>
        <w:left w:val="none" w:sz="0" w:space="0" w:color="auto"/>
        <w:bottom w:val="none" w:sz="0" w:space="0" w:color="auto"/>
        <w:right w:val="none" w:sz="0" w:space="0" w:color="auto"/>
      </w:divBdr>
      <w:divsChild>
        <w:div w:id="1122074542">
          <w:marLeft w:val="0"/>
          <w:marRight w:val="0"/>
          <w:marTop w:val="0"/>
          <w:marBottom w:val="0"/>
          <w:divBdr>
            <w:top w:val="none" w:sz="0" w:space="0" w:color="auto"/>
            <w:left w:val="none" w:sz="0" w:space="0" w:color="auto"/>
            <w:bottom w:val="none" w:sz="0" w:space="0" w:color="auto"/>
            <w:right w:val="none" w:sz="0" w:space="0" w:color="auto"/>
          </w:divBdr>
          <w:divsChild>
            <w:div w:id="11220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079">
      <w:marLeft w:val="0"/>
      <w:marRight w:val="0"/>
      <w:marTop w:val="0"/>
      <w:marBottom w:val="0"/>
      <w:divBdr>
        <w:top w:val="none" w:sz="0" w:space="0" w:color="auto"/>
        <w:left w:val="none" w:sz="0" w:space="0" w:color="auto"/>
        <w:bottom w:val="none" w:sz="0" w:space="0" w:color="auto"/>
        <w:right w:val="none" w:sz="0" w:space="0" w:color="auto"/>
      </w:divBdr>
      <w:divsChild>
        <w:div w:id="1122074122">
          <w:marLeft w:val="69"/>
          <w:marRight w:val="0"/>
          <w:marTop w:val="0"/>
          <w:marBottom w:val="0"/>
          <w:divBdr>
            <w:top w:val="none" w:sz="0" w:space="0" w:color="auto"/>
            <w:left w:val="none" w:sz="0" w:space="0" w:color="auto"/>
            <w:bottom w:val="none" w:sz="0" w:space="0" w:color="auto"/>
            <w:right w:val="none" w:sz="0" w:space="0" w:color="auto"/>
          </w:divBdr>
          <w:divsChild>
            <w:div w:id="1122072958">
              <w:marLeft w:val="0"/>
              <w:marRight w:val="0"/>
              <w:marTop w:val="0"/>
              <w:marBottom w:val="0"/>
              <w:divBdr>
                <w:top w:val="none" w:sz="0" w:space="0" w:color="auto"/>
                <w:left w:val="none" w:sz="0" w:space="0" w:color="auto"/>
                <w:bottom w:val="none" w:sz="0" w:space="0" w:color="auto"/>
                <w:right w:val="none" w:sz="0" w:space="0" w:color="auto"/>
              </w:divBdr>
              <w:divsChild>
                <w:div w:id="1122075185">
                  <w:marLeft w:val="0"/>
                  <w:marRight w:val="0"/>
                  <w:marTop w:val="0"/>
                  <w:marBottom w:val="0"/>
                  <w:divBdr>
                    <w:top w:val="none" w:sz="0" w:space="0" w:color="auto"/>
                    <w:left w:val="none" w:sz="0" w:space="0" w:color="auto"/>
                    <w:bottom w:val="none" w:sz="0" w:space="0" w:color="auto"/>
                    <w:right w:val="none" w:sz="0" w:space="0" w:color="auto"/>
                  </w:divBdr>
                  <w:divsChild>
                    <w:div w:id="1122072683">
                      <w:marLeft w:val="0"/>
                      <w:marRight w:val="0"/>
                      <w:marTop w:val="0"/>
                      <w:marBottom w:val="0"/>
                      <w:divBdr>
                        <w:top w:val="none" w:sz="0" w:space="0" w:color="auto"/>
                        <w:left w:val="none" w:sz="0" w:space="0" w:color="auto"/>
                        <w:bottom w:val="none" w:sz="0" w:space="0" w:color="auto"/>
                        <w:right w:val="none" w:sz="0" w:space="0" w:color="auto"/>
                      </w:divBdr>
                      <w:divsChild>
                        <w:div w:id="11220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88">
      <w:marLeft w:val="0"/>
      <w:marRight w:val="0"/>
      <w:marTop w:val="0"/>
      <w:marBottom w:val="0"/>
      <w:divBdr>
        <w:top w:val="none" w:sz="0" w:space="0" w:color="auto"/>
        <w:left w:val="none" w:sz="0" w:space="0" w:color="auto"/>
        <w:bottom w:val="none" w:sz="0" w:space="0" w:color="auto"/>
        <w:right w:val="none" w:sz="0" w:space="0" w:color="auto"/>
      </w:divBdr>
      <w:divsChild>
        <w:div w:id="1122077385">
          <w:marLeft w:val="0"/>
          <w:marRight w:val="0"/>
          <w:marTop w:val="0"/>
          <w:marBottom w:val="0"/>
          <w:divBdr>
            <w:top w:val="none" w:sz="0" w:space="0" w:color="auto"/>
            <w:left w:val="none" w:sz="0" w:space="0" w:color="auto"/>
            <w:bottom w:val="none" w:sz="0" w:space="0" w:color="auto"/>
            <w:right w:val="none" w:sz="0" w:space="0" w:color="auto"/>
          </w:divBdr>
          <w:divsChild>
            <w:div w:id="1122074044">
              <w:marLeft w:val="0"/>
              <w:marRight w:val="0"/>
              <w:marTop w:val="0"/>
              <w:marBottom w:val="0"/>
              <w:divBdr>
                <w:top w:val="none" w:sz="0" w:space="0" w:color="auto"/>
                <w:left w:val="none" w:sz="0" w:space="0" w:color="auto"/>
                <w:bottom w:val="none" w:sz="0" w:space="0" w:color="auto"/>
                <w:right w:val="none" w:sz="0" w:space="0" w:color="auto"/>
              </w:divBdr>
              <w:divsChild>
                <w:div w:id="1122073552">
                  <w:marLeft w:val="0"/>
                  <w:marRight w:val="0"/>
                  <w:marTop w:val="0"/>
                  <w:marBottom w:val="0"/>
                  <w:divBdr>
                    <w:top w:val="none" w:sz="0" w:space="0" w:color="auto"/>
                    <w:left w:val="none" w:sz="0" w:space="0" w:color="auto"/>
                    <w:bottom w:val="none" w:sz="0" w:space="0" w:color="auto"/>
                    <w:right w:val="none" w:sz="0" w:space="0" w:color="auto"/>
                  </w:divBdr>
                  <w:divsChild>
                    <w:div w:id="1122074558">
                      <w:marLeft w:val="0"/>
                      <w:marRight w:val="0"/>
                      <w:marTop w:val="45"/>
                      <w:marBottom w:val="0"/>
                      <w:divBdr>
                        <w:top w:val="none" w:sz="0" w:space="0" w:color="auto"/>
                        <w:left w:val="none" w:sz="0" w:space="0" w:color="auto"/>
                        <w:bottom w:val="none" w:sz="0" w:space="0" w:color="auto"/>
                        <w:right w:val="none" w:sz="0" w:space="0" w:color="auto"/>
                      </w:divBdr>
                      <w:divsChild>
                        <w:div w:id="112207401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89">
      <w:marLeft w:val="0"/>
      <w:marRight w:val="0"/>
      <w:marTop w:val="0"/>
      <w:marBottom w:val="0"/>
      <w:divBdr>
        <w:top w:val="none" w:sz="0" w:space="0" w:color="auto"/>
        <w:left w:val="none" w:sz="0" w:space="0" w:color="auto"/>
        <w:bottom w:val="none" w:sz="0" w:space="0" w:color="auto"/>
        <w:right w:val="none" w:sz="0" w:space="0" w:color="auto"/>
      </w:divBdr>
      <w:divsChild>
        <w:div w:id="1122071930">
          <w:marLeft w:val="75"/>
          <w:marRight w:val="0"/>
          <w:marTop w:val="0"/>
          <w:marBottom w:val="0"/>
          <w:divBdr>
            <w:top w:val="none" w:sz="0" w:space="0" w:color="auto"/>
            <w:left w:val="none" w:sz="0" w:space="0" w:color="auto"/>
            <w:bottom w:val="none" w:sz="0" w:space="0" w:color="auto"/>
            <w:right w:val="none" w:sz="0" w:space="0" w:color="auto"/>
          </w:divBdr>
          <w:divsChild>
            <w:div w:id="1122072680">
              <w:marLeft w:val="0"/>
              <w:marRight w:val="0"/>
              <w:marTop w:val="0"/>
              <w:marBottom w:val="0"/>
              <w:divBdr>
                <w:top w:val="none" w:sz="0" w:space="0" w:color="auto"/>
                <w:left w:val="none" w:sz="0" w:space="0" w:color="auto"/>
                <w:bottom w:val="none" w:sz="0" w:space="0" w:color="auto"/>
                <w:right w:val="none" w:sz="0" w:space="0" w:color="auto"/>
              </w:divBdr>
              <w:divsChild>
                <w:div w:id="1122074019">
                  <w:marLeft w:val="0"/>
                  <w:marRight w:val="0"/>
                  <w:marTop w:val="0"/>
                  <w:marBottom w:val="0"/>
                  <w:divBdr>
                    <w:top w:val="none" w:sz="0" w:space="0" w:color="auto"/>
                    <w:left w:val="none" w:sz="0" w:space="0" w:color="auto"/>
                    <w:bottom w:val="none" w:sz="0" w:space="0" w:color="auto"/>
                    <w:right w:val="none" w:sz="0" w:space="0" w:color="auto"/>
                  </w:divBdr>
                  <w:divsChild>
                    <w:div w:id="1122072137">
                      <w:marLeft w:val="0"/>
                      <w:marRight w:val="0"/>
                      <w:marTop w:val="0"/>
                      <w:marBottom w:val="0"/>
                      <w:divBdr>
                        <w:top w:val="none" w:sz="0" w:space="0" w:color="auto"/>
                        <w:left w:val="none" w:sz="0" w:space="0" w:color="auto"/>
                        <w:bottom w:val="none" w:sz="0" w:space="0" w:color="auto"/>
                        <w:right w:val="none" w:sz="0" w:space="0" w:color="auto"/>
                      </w:divBdr>
                      <w:divsChild>
                        <w:div w:id="11220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94">
      <w:marLeft w:val="120"/>
      <w:marRight w:val="0"/>
      <w:marTop w:val="0"/>
      <w:marBottom w:val="0"/>
      <w:divBdr>
        <w:top w:val="none" w:sz="0" w:space="0" w:color="auto"/>
        <w:left w:val="none" w:sz="0" w:space="0" w:color="auto"/>
        <w:bottom w:val="none" w:sz="0" w:space="0" w:color="auto"/>
        <w:right w:val="none" w:sz="0" w:space="0" w:color="auto"/>
      </w:divBdr>
      <w:divsChild>
        <w:div w:id="1122074912">
          <w:marLeft w:val="0"/>
          <w:marRight w:val="0"/>
          <w:marTop w:val="0"/>
          <w:marBottom w:val="0"/>
          <w:divBdr>
            <w:top w:val="none" w:sz="0" w:space="0" w:color="auto"/>
            <w:left w:val="none" w:sz="0" w:space="0" w:color="auto"/>
            <w:bottom w:val="none" w:sz="0" w:space="0" w:color="auto"/>
            <w:right w:val="none" w:sz="0" w:space="0" w:color="auto"/>
          </w:divBdr>
        </w:div>
      </w:divsChild>
    </w:div>
    <w:div w:id="1122076103">
      <w:marLeft w:val="0"/>
      <w:marRight w:val="0"/>
      <w:marTop w:val="0"/>
      <w:marBottom w:val="0"/>
      <w:divBdr>
        <w:top w:val="none" w:sz="0" w:space="0" w:color="auto"/>
        <w:left w:val="none" w:sz="0" w:space="0" w:color="auto"/>
        <w:bottom w:val="none" w:sz="0" w:space="0" w:color="auto"/>
        <w:right w:val="none" w:sz="0" w:space="0" w:color="auto"/>
      </w:divBdr>
      <w:divsChild>
        <w:div w:id="1122071729">
          <w:marLeft w:val="0"/>
          <w:marRight w:val="0"/>
          <w:marTop w:val="0"/>
          <w:marBottom w:val="0"/>
          <w:divBdr>
            <w:top w:val="none" w:sz="0" w:space="0" w:color="auto"/>
            <w:left w:val="none" w:sz="0" w:space="0" w:color="auto"/>
            <w:bottom w:val="none" w:sz="0" w:space="0" w:color="auto"/>
            <w:right w:val="none" w:sz="0" w:space="0" w:color="auto"/>
          </w:divBdr>
          <w:divsChild>
            <w:div w:id="1122074304">
              <w:marLeft w:val="0"/>
              <w:marRight w:val="0"/>
              <w:marTop w:val="0"/>
              <w:marBottom w:val="0"/>
              <w:divBdr>
                <w:top w:val="none" w:sz="0" w:space="0" w:color="auto"/>
                <w:left w:val="none" w:sz="0" w:space="0" w:color="auto"/>
                <w:bottom w:val="none" w:sz="0" w:space="0" w:color="auto"/>
                <w:right w:val="none" w:sz="0" w:space="0" w:color="auto"/>
              </w:divBdr>
              <w:divsChild>
                <w:div w:id="1122072647">
                  <w:marLeft w:val="0"/>
                  <w:marRight w:val="0"/>
                  <w:marTop w:val="0"/>
                  <w:marBottom w:val="0"/>
                  <w:divBdr>
                    <w:top w:val="none" w:sz="0" w:space="0" w:color="auto"/>
                    <w:left w:val="none" w:sz="0" w:space="0" w:color="auto"/>
                    <w:bottom w:val="none" w:sz="0" w:space="0" w:color="auto"/>
                    <w:right w:val="none" w:sz="0" w:space="0" w:color="auto"/>
                  </w:divBdr>
                  <w:divsChild>
                    <w:div w:id="1122074547">
                      <w:marLeft w:val="0"/>
                      <w:marRight w:val="0"/>
                      <w:marTop w:val="0"/>
                      <w:marBottom w:val="0"/>
                      <w:divBdr>
                        <w:top w:val="none" w:sz="0" w:space="0" w:color="auto"/>
                        <w:left w:val="none" w:sz="0" w:space="0" w:color="auto"/>
                        <w:bottom w:val="none" w:sz="0" w:space="0" w:color="auto"/>
                        <w:right w:val="none" w:sz="0" w:space="0" w:color="auto"/>
                      </w:divBdr>
                      <w:divsChild>
                        <w:div w:id="1122071766">
                          <w:marLeft w:val="0"/>
                          <w:marRight w:val="0"/>
                          <w:marTop w:val="0"/>
                          <w:marBottom w:val="0"/>
                          <w:divBdr>
                            <w:top w:val="none" w:sz="0" w:space="0" w:color="auto"/>
                            <w:left w:val="single" w:sz="36" w:space="15" w:color="303E50"/>
                            <w:bottom w:val="none" w:sz="0" w:space="0" w:color="auto"/>
                            <w:right w:val="none" w:sz="0" w:space="0" w:color="auto"/>
                          </w:divBdr>
                        </w:div>
                        <w:div w:id="1122072573">
                          <w:marLeft w:val="0"/>
                          <w:marRight w:val="0"/>
                          <w:marTop w:val="0"/>
                          <w:marBottom w:val="0"/>
                          <w:divBdr>
                            <w:top w:val="none" w:sz="0" w:space="0" w:color="auto"/>
                            <w:left w:val="single" w:sz="36" w:space="15" w:color="303E50"/>
                            <w:bottom w:val="none" w:sz="0" w:space="0" w:color="auto"/>
                            <w:right w:val="none" w:sz="0" w:space="0" w:color="auto"/>
                          </w:divBdr>
                        </w:div>
                        <w:div w:id="1122073028">
                          <w:marLeft w:val="0"/>
                          <w:marRight w:val="0"/>
                          <w:marTop w:val="0"/>
                          <w:marBottom w:val="0"/>
                          <w:divBdr>
                            <w:top w:val="none" w:sz="0" w:space="0" w:color="auto"/>
                            <w:left w:val="single" w:sz="36" w:space="15" w:color="303E50"/>
                            <w:bottom w:val="none" w:sz="0" w:space="0" w:color="auto"/>
                            <w:right w:val="none" w:sz="0" w:space="0" w:color="auto"/>
                          </w:divBdr>
                        </w:div>
                        <w:div w:id="1122073734">
                          <w:marLeft w:val="0"/>
                          <w:marRight w:val="0"/>
                          <w:marTop w:val="0"/>
                          <w:marBottom w:val="0"/>
                          <w:divBdr>
                            <w:top w:val="none" w:sz="0" w:space="0" w:color="auto"/>
                            <w:left w:val="single" w:sz="36" w:space="15" w:color="303E50"/>
                            <w:bottom w:val="none" w:sz="0" w:space="0" w:color="auto"/>
                            <w:right w:val="none" w:sz="0" w:space="0" w:color="auto"/>
                          </w:divBdr>
                        </w:div>
                        <w:div w:id="1122074598">
                          <w:marLeft w:val="0"/>
                          <w:marRight w:val="0"/>
                          <w:marTop w:val="0"/>
                          <w:marBottom w:val="0"/>
                          <w:divBdr>
                            <w:top w:val="none" w:sz="0" w:space="0" w:color="auto"/>
                            <w:left w:val="single" w:sz="36" w:space="15" w:color="303E50"/>
                            <w:bottom w:val="none" w:sz="0" w:space="0" w:color="auto"/>
                            <w:right w:val="none" w:sz="0" w:space="0" w:color="auto"/>
                          </w:divBdr>
                        </w:div>
                        <w:div w:id="1122075932">
                          <w:marLeft w:val="0"/>
                          <w:marRight w:val="0"/>
                          <w:marTop w:val="0"/>
                          <w:marBottom w:val="0"/>
                          <w:divBdr>
                            <w:top w:val="none" w:sz="0" w:space="0" w:color="auto"/>
                            <w:left w:val="single" w:sz="36" w:space="15" w:color="303E50"/>
                            <w:bottom w:val="none" w:sz="0" w:space="0" w:color="auto"/>
                            <w:right w:val="none" w:sz="0" w:space="0" w:color="auto"/>
                          </w:divBdr>
                        </w:div>
                        <w:div w:id="1122077246">
                          <w:marLeft w:val="0"/>
                          <w:marRight w:val="0"/>
                          <w:marTop w:val="0"/>
                          <w:marBottom w:val="0"/>
                          <w:divBdr>
                            <w:top w:val="none" w:sz="0" w:space="0" w:color="auto"/>
                            <w:left w:val="single" w:sz="36" w:space="15" w:color="303E50"/>
                            <w:bottom w:val="none" w:sz="0" w:space="0" w:color="auto"/>
                            <w:right w:val="none" w:sz="0" w:space="0" w:color="auto"/>
                          </w:divBdr>
                        </w:div>
                        <w:div w:id="1122077683">
                          <w:marLeft w:val="0"/>
                          <w:marRight w:val="0"/>
                          <w:marTop w:val="0"/>
                          <w:marBottom w:val="0"/>
                          <w:divBdr>
                            <w:top w:val="none" w:sz="0" w:space="0" w:color="auto"/>
                            <w:left w:val="single" w:sz="36" w:space="15" w:color="303E50"/>
                            <w:bottom w:val="none" w:sz="0" w:space="0" w:color="auto"/>
                            <w:right w:val="none" w:sz="0" w:space="0" w:color="auto"/>
                          </w:divBdr>
                        </w:div>
                        <w:div w:id="1122078325">
                          <w:marLeft w:val="0"/>
                          <w:marRight w:val="0"/>
                          <w:marTop w:val="0"/>
                          <w:marBottom w:val="0"/>
                          <w:divBdr>
                            <w:top w:val="none" w:sz="0" w:space="0" w:color="auto"/>
                            <w:left w:val="single" w:sz="36" w:space="15" w:color="303E50"/>
                            <w:bottom w:val="none" w:sz="0" w:space="0" w:color="auto"/>
                            <w:right w:val="none" w:sz="0" w:space="0" w:color="auto"/>
                          </w:divBdr>
                        </w:div>
                        <w:div w:id="1122078744">
                          <w:marLeft w:val="0"/>
                          <w:marRight w:val="0"/>
                          <w:marTop w:val="0"/>
                          <w:marBottom w:val="0"/>
                          <w:divBdr>
                            <w:top w:val="none" w:sz="0" w:space="0" w:color="auto"/>
                            <w:left w:val="single" w:sz="36" w:space="15" w:color="303E50"/>
                            <w:bottom w:val="none" w:sz="0" w:space="0" w:color="auto"/>
                            <w:right w:val="none" w:sz="0" w:space="0" w:color="auto"/>
                          </w:divBdr>
                        </w:div>
                      </w:divsChild>
                    </w:div>
                    <w:div w:id="1122075244">
                      <w:marLeft w:val="0"/>
                      <w:marRight w:val="0"/>
                      <w:marTop w:val="0"/>
                      <w:marBottom w:val="0"/>
                      <w:divBdr>
                        <w:top w:val="none" w:sz="0" w:space="0" w:color="auto"/>
                        <w:left w:val="none" w:sz="0" w:space="0" w:color="auto"/>
                        <w:bottom w:val="none" w:sz="0" w:space="0" w:color="auto"/>
                        <w:right w:val="none" w:sz="0" w:space="0" w:color="auto"/>
                      </w:divBdr>
                    </w:div>
                    <w:div w:id="1122075926">
                      <w:marLeft w:val="0"/>
                      <w:marRight w:val="0"/>
                      <w:marTop w:val="0"/>
                      <w:marBottom w:val="0"/>
                      <w:divBdr>
                        <w:top w:val="none" w:sz="0" w:space="0" w:color="auto"/>
                        <w:left w:val="none" w:sz="0" w:space="0" w:color="auto"/>
                        <w:bottom w:val="none" w:sz="0" w:space="0" w:color="auto"/>
                        <w:right w:val="none" w:sz="0" w:space="0" w:color="auto"/>
                      </w:divBdr>
                    </w:div>
                  </w:divsChild>
                </w:div>
                <w:div w:id="1122074886">
                  <w:marLeft w:val="0"/>
                  <w:marRight w:val="0"/>
                  <w:marTop w:val="0"/>
                  <w:marBottom w:val="0"/>
                  <w:divBdr>
                    <w:top w:val="none" w:sz="0" w:space="0" w:color="auto"/>
                    <w:left w:val="none" w:sz="0" w:space="0" w:color="auto"/>
                    <w:bottom w:val="none" w:sz="0" w:space="0" w:color="auto"/>
                    <w:right w:val="none" w:sz="0" w:space="0" w:color="auto"/>
                  </w:divBdr>
                </w:div>
                <w:div w:id="1122076154">
                  <w:marLeft w:val="0"/>
                  <w:marRight w:val="0"/>
                  <w:marTop w:val="0"/>
                  <w:marBottom w:val="0"/>
                  <w:divBdr>
                    <w:top w:val="none" w:sz="0" w:space="0" w:color="auto"/>
                    <w:left w:val="none" w:sz="0" w:space="0" w:color="auto"/>
                    <w:bottom w:val="none" w:sz="0" w:space="0" w:color="auto"/>
                    <w:right w:val="none" w:sz="0" w:space="0" w:color="auto"/>
                  </w:divBdr>
                </w:div>
                <w:div w:id="1122076208">
                  <w:marLeft w:val="0"/>
                  <w:marRight w:val="0"/>
                  <w:marTop w:val="0"/>
                  <w:marBottom w:val="0"/>
                  <w:divBdr>
                    <w:top w:val="none" w:sz="0" w:space="0" w:color="auto"/>
                    <w:left w:val="none" w:sz="0" w:space="0" w:color="auto"/>
                    <w:bottom w:val="none" w:sz="0" w:space="0" w:color="auto"/>
                    <w:right w:val="none" w:sz="0" w:space="0" w:color="auto"/>
                  </w:divBdr>
                  <w:divsChild>
                    <w:div w:id="11220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07">
      <w:marLeft w:val="0"/>
      <w:marRight w:val="0"/>
      <w:marTop w:val="0"/>
      <w:marBottom w:val="0"/>
      <w:divBdr>
        <w:top w:val="none" w:sz="0" w:space="0" w:color="auto"/>
        <w:left w:val="none" w:sz="0" w:space="0" w:color="auto"/>
        <w:bottom w:val="none" w:sz="0" w:space="0" w:color="auto"/>
        <w:right w:val="none" w:sz="0" w:space="0" w:color="auto"/>
      </w:divBdr>
      <w:divsChild>
        <w:div w:id="1122074652">
          <w:marLeft w:val="0"/>
          <w:marRight w:val="0"/>
          <w:marTop w:val="0"/>
          <w:marBottom w:val="0"/>
          <w:divBdr>
            <w:top w:val="none" w:sz="0" w:space="0" w:color="auto"/>
            <w:left w:val="none" w:sz="0" w:space="0" w:color="auto"/>
            <w:bottom w:val="none" w:sz="0" w:space="0" w:color="auto"/>
            <w:right w:val="none" w:sz="0" w:space="0" w:color="auto"/>
          </w:divBdr>
          <w:divsChild>
            <w:div w:id="1122071943">
              <w:marLeft w:val="0"/>
              <w:marRight w:val="0"/>
              <w:marTop w:val="0"/>
              <w:marBottom w:val="0"/>
              <w:divBdr>
                <w:top w:val="none" w:sz="0" w:space="0" w:color="auto"/>
                <w:left w:val="none" w:sz="0" w:space="0" w:color="auto"/>
                <w:bottom w:val="none" w:sz="0" w:space="0" w:color="auto"/>
                <w:right w:val="none" w:sz="0" w:space="0" w:color="auto"/>
              </w:divBdr>
              <w:divsChild>
                <w:div w:id="1122071941">
                  <w:marLeft w:val="0"/>
                  <w:marRight w:val="0"/>
                  <w:marTop w:val="45"/>
                  <w:marBottom w:val="0"/>
                  <w:divBdr>
                    <w:top w:val="none" w:sz="0" w:space="0" w:color="auto"/>
                    <w:left w:val="none" w:sz="0" w:space="0" w:color="auto"/>
                    <w:bottom w:val="none" w:sz="0" w:space="0" w:color="auto"/>
                    <w:right w:val="none" w:sz="0" w:space="0" w:color="auto"/>
                  </w:divBdr>
                  <w:divsChild>
                    <w:div w:id="112207445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15">
      <w:marLeft w:val="0"/>
      <w:marRight w:val="0"/>
      <w:marTop w:val="0"/>
      <w:marBottom w:val="0"/>
      <w:divBdr>
        <w:top w:val="none" w:sz="0" w:space="0" w:color="auto"/>
        <w:left w:val="none" w:sz="0" w:space="0" w:color="auto"/>
        <w:bottom w:val="none" w:sz="0" w:space="0" w:color="auto"/>
        <w:right w:val="none" w:sz="0" w:space="0" w:color="auto"/>
      </w:divBdr>
      <w:divsChild>
        <w:div w:id="1122074088">
          <w:marLeft w:val="0"/>
          <w:marRight w:val="0"/>
          <w:marTop w:val="0"/>
          <w:marBottom w:val="0"/>
          <w:divBdr>
            <w:top w:val="none" w:sz="0" w:space="0" w:color="auto"/>
            <w:left w:val="none" w:sz="0" w:space="0" w:color="auto"/>
            <w:bottom w:val="none" w:sz="0" w:space="0" w:color="auto"/>
            <w:right w:val="none" w:sz="0" w:space="0" w:color="auto"/>
          </w:divBdr>
          <w:divsChild>
            <w:div w:id="1122076790">
              <w:marLeft w:val="0"/>
              <w:marRight w:val="0"/>
              <w:marTop w:val="0"/>
              <w:marBottom w:val="0"/>
              <w:divBdr>
                <w:top w:val="none" w:sz="0" w:space="0" w:color="auto"/>
                <w:left w:val="none" w:sz="0" w:space="0" w:color="auto"/>
                <w:bottom w:val="none" w:sz="0" w:space="0" w:color="auto"/>
                <w:right w:val="none" w:sz="0" w:space="0" w:color="auto"/>
              </w:divBdr>
              <w:divsChild>
                <w:div w:id="1122078257">
                  <w:marLeft w:val="0"/>
                  <w:marRight w:val="0"/>
                  <w:marTop w:val="0"/>
                  <w:marBottom w:val="0"/>
                  <w:divBdr>
                    <w:top w:val="none" w:sz="0" w:space="0" w:color="auto"/>
                    <w:left w:val="none" w:sz="0" w:space="0" w:color="auto"/>
                    <w:bottom w:val="none" w:sz="0" w:space="0" w:color="auto"/>
                    <w:right w:val="none" w:sz="0" w:space="0" w:color="auto"/>
                  </w:divBdr>
                  <w:divsChild>
                    <w:div w:id="1122075375">
                      <w:marLeft w:val="0"/>
                      <w:marRight w:val="0"/>
                      <w:marTop w:val="0"/>
                      <w:marBottom w:val="0"/>
                      <w:divBdr>
                        <w:top w:val="none" w:sz="0" w:space="0" w:color="auto"/>
                        <w:left w:val="none" w:sz="0" w:space="0" w:color="auto"/>
                        <w:bottom w:val="none" w:sz="0" w:space="0" w:color="auto"/>
                        <w:right w:val="none" w:sz="0" w:space="0" w:color="auto"/>
                      </w:divBdr>
                      <w:divsChild>
                        <w:div w:id="1122077542">
                          <w:marLeft w:val="0"/>
                          <w:marRight w:val="750"/>
                          <w:marTop w:val="0"/>
                          <w:marBottom w:val="0"/>
                          <w:divBdr>
                            <w:top w:val="none" w:sz="0" w:space="0" w:color="auto"/>
                            <w:left w:val="none" w:sz="0" w:space="0" w:color="auto"/>
                            <w:bottom w:val="none" w:sz="0" w:space="0" w:color="auto"/>
                            <w:right w:val="none" w:sz="0" w:space="0" w:color="auto"/>
                          </w:divBdr>
                          <w:divsChild>
                            <w:div w:id="1122076469">
                              <w:marLeft w:val="0"/>
                              <w:marRight w:val="0"/>
                              <w:marTop w:val="0"/>
                              <w:marBottom w:val="105"/>
                              <w:divBdr>
                                <w:top w:val="none" w:sz="0" w:space="0" w:color="auto"/>
                                <w:left w:val="none" w:sz="0" w:space="0" w:color="auto"/>
                                <w:bottom w:val="none" w:sz="0" w:space="0" w:color="auto"/>
                                <w:right w:val="none" w:sz="0" w:space="0" w:color="auto"/>
                              </w:divBdr>
                              <w:divsChild>
                                <w:div w:id="1122072091">
                                  <w:marLeft w:val="0"/>
                                  <w:marRight w:val="0"/>
                                  <w:marTop w:val="0"/>
                                  <w:marBottom w:val="0"/>
                                  <w:divBdr>
                                    <w:top w:val="none" w:sz="0" w:space="0" w:color="auto"/>
                                    <w:left w:val="none" w:sz="0" w:space="0" w:color="auto"/>
                                    <w:bottom w:val="none" w:sz="0" w:space="0" w:color="auto"/>
                                    <w:right w:val="none" w:sz="0" w:space="0" w:color="auto"/>
                                  </w:divBdr>
                                  <w:divsChild>
                                    <w:div w:id="1122072354">
                                      <w:marLeft w:val="0"/>
                                      <w:marRight w:val="0"/>
                                      <w:marTop w:val="0"/>
                                      <w:marBottom w:val="0"/>
                                      <w:divBdr>
                                        <w:top w:val="none" w:sz="0" w:space="0" w:color="auto"/>
                                        <w:left w:val="none" w:sz="0" w:space="0" w:color="auto"/>
                                        <w:bottom w:val="none" w:sz="0" w:space="0" w:color="auto"/>
                                        <w:right w:val="none" w:sz="0" w:space="0" w:color="auto"/>
                                      </w:divBdr>
                                      <w:divsChild>
                                        <w:div w:id="1122072208">
                                          <w:marLeft w:val="0"/>
                                          <w:marRight w:val="0"/>
                                          <w:marTop w:val="0"/>
                                          <w:marBottom w:val="0"/>
                                          <w:divBdr>
                                            <w:top w:val="none" w:sz="0" w:space="0" w:color="auto"/>
                                            <w:left w:val="none" w:sz="0" w:space="0" w:color="auto"/>
                                            <w:bottom w:val="none" w:sz="0" w:space="0" w:color="auto"/>
                                            <w:right w:val="none" w:sz="0" w:space="0" w:color="auto"/>
                                          </w:divBdr>
                                        </w:div>
                                      </w:divsChild>
                                    </w:div>
                                    <w:div w:id="1122073595">
                                      <w:marLeft w:val="0"/>
                                      <w:marRight w:val="0"/>
                                      <w:marTop w:val="0"/>
                                      <w:marBottom w:val="120"/>
                                      <w:divBdr>
                                        <w:top w:val="none" w:sz="0" w:space="0" w:color="auto"/>
                                        <w:left w:val="none" w:sz="0" w:space="0" w:color="auto"/>
                                        <w:bottom w:val="none" w:sz="0" w:space="0" w:color="auto"/>
                                        <w:right w:val="none" w:sz="0" w:space="0" w:color="auto"/>
                                      </w:divBdr>
                                    </w:div>
                                  </w:divsChild>
                                </w:div>
                                <w:div w:id="1122076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16">
      <w:marLeft w:val="120"/>
      <w:marRight w:val="0"/>
      <w:marTop w:val="0"/>
      <w:marBottom w:val="0"/>
      <w:divBdr>
        <w:top w:val="none" w:sz="0" w:space="0" w:color="auto"/>
        <w:left w:val="none" w:sz="0" w:space="0" w:color="auto"/>
        <w:bottom w:val="none" w:sz="0" w:space="0" w:color="auto"/>
        <w:right w:val="none" w:sz="0" w:space="0" w:color="auto"/>
      </w:divBdr>
      <w:divsChild>
        <w:div w:id="1122075861">
          <w:marLeft w:val="0"/>
          <w:marRight w:val="0"/>
          <w:marTop w:val="0"/>
          <w:marBottom w:val="0"/>
          <w:divBdr>
            <w:top w:val="none" w:sz="0" w:space="0" w:color="auto"/>
            <w:left w:val="none" w:sz="0" w:space="0" w:color="auto"/>
            <w:bottom w:val="none" w:sz="0" w:space="0" w:color="auto"/>
            <w:right w:val="none" w:sz="0" w:space="0" w:color="auto"/>
          </w:divBdr>
        </w:div>
        <w:div w:id="1122078726">
          <w:marLeft w:val="0"/>
          <w:marRight w:val="0"/>
          <w:marTop w:val="0"/>
          <w:marBottom w:val="0"/>
          <w:divBdr>
            <w:top w:val="none" w:sz="0" w:space="0" w:color="auto"/>
            <w:left w:val="none" w:sz="0" w:space="0" w:color="auto"/>
            <w:bottom w:val="none" w:sz="0" w:space="0" w:color="auto"/>
            <w:right w:val="none" w:sz="0" w:space="0" w:color="auto"/>
          </w:divBdr>
        </w:div>
      </w:divsChild>
    </w:div>
    <w:div w:id="1122076117">
      <w:marLeft w:val="0"/>
      <w:marRight w:val="0"/>
      <w:marTop w:val="0"/>
      <w:marBottom w:val="0"/>
      <w:divBdr>
        <w:top w:val="none" w:sz="0" w:space="0" w:color="auto"/>
        <w:left w:val="none" w:sz="0" w:space="0" w:color="auto"/>
        <w:bottom w:val="none" w:sz="0" w:space="0" w:color="auto"/>
        <w:right w:val="none" w:sz="0" w:space="0" w:color="auto"/>
      </w:divBdr>
      <w:divsChild>
        <w:div w:id="1122074345">
          <w:marLeft w:val="76"/>
          <w:marRight w:val="0"/>
          <w:marTop w:val="0"/>
          <w:marBottom w:val="0"/>
          <w:divBdr>
            <w:top w:val="none" w:sz="0" w:space="0" w:color="auto"/>
            <w:left w:val="none" w:sz="0" w:space="0" w:color="auto"/>
            <w:bottom w:val="none" w:sz="0" w:space="0" w:color="auto"/>
            <w:right w:val="none" w:sz="0" w:space="0" w:color="auto"/>
          </w:divBdr>
          <w:divsChild>
            <w:div w:id="1122072520">
              <w:marLeft w:val="0"/>
              <w:marRight w:val="0"/>
              <w:marTop w:val="0"/>
              <w:marBottom w:val="0"/>
              <w:divBdr>
                <w:top w:val="none" w:sz="0" w:space="0" w:color="auto"/>
                <w:left w:val="none" w:sz="0" w:space="0" w:color="auto"/>
                <w:bottom w:val="none" w:sz="0" w:space="0" w:color="auto"/>
                <w:right w:val="none" w:sz="0" w:space="0" w:color="auto"/>
              </w:divBdr>
              <w:divsChild>
                <w:div w:id="1122077198">
                  <w:marLeft w:val="0"/>
                  <w:marRight w:val="0"/>
                  <w:marTop w:val="0"/>
                  <w:marBottom w:val="0"/>
                  <w:divBdr>
                    <w:top w:val="none" w:sz="0" w:space="0" w:color="auto"/>
                    <w:left w:val="none" w:sz="0" w:space="0" w:color="auto"/>
                    <w:bottom w:val="none" w:sz="0" w:space="0" w:color="auto"/>
                    <w:right w:val="none" w:sz="0" w:space="0" w:color="auto"/>
                  </w:divBdr>
                  <w:divsChild>
                    <w:div w:id="1122074283">
                      <w:marLeft w:val="0"/>
                      <w:marRight w:val="0"/>
                      <w:marTop w:val="0"/>
                      <w:marBottom w:val="0"/>
                      <w:divBdr>
                        <w:top w:val="none" w:sz="0" w:space="0" w:color="auto"/>
                        <w:left w:val="none" w:sz="0" w:space="0" w:color="auto"/>
                        <w:bottom w:val="none" w:sz="0" w:space="0" w:color="auto"/>
                        <w:right w:val="none" w:sz="0" w:space="0" w:color="auto"/>
                      </w:divBdr>
                      <w:divsChild>
                        <w:div w:id="11220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39">
      <w:marLeft w:val="0"/>
      <w:marRight w:val="0"/>
      <w:marTop w:val="0"/>
      <w:marBottom w:val="0"/>
      <w:divBdr>
        <w:top w:val="none" w:sz="0" w:space="0" w:color="auto"/>
        <w:left w:val="none" w:sz="0" w:space="0" w:color="auto"/>
        <w:bottom w:val="none" w:sz="0" w:space="0" w:color="auto"/>
        <w:right w:val="none" w:sz="0" w:space="0" w:color="auto"/>
      </w:divBdr>
      <w:divsChild>
        <w:div w:id="1122072652">
          <w:marLeft w:val="0"/>
          <w:marRight w:val="0"/>
          <w:marTop w:val="0"/>
          <w:marBottom w:val="0"/>
          <w:divBdr>
            <w:top w:val="none" w:sz="0" w:space="0" w:color="auto"/>
            <w:left w:val="none" w:sz="0" w:space="0" w:color="auto"/>
            <w:bottom w:val="none" w:sz="0" w:space="0" w:color="auto"/>
            <w:right w:val="none" w:sz="0" w:space="0" w:color="auto"/>
          </w:divBdr>
          <w:divsChild>
            <w:div w:id="1122077175">
              <w:marLeft w:val="0"/>
              <w:marRight w:val="0"/>
              <w:marTop w:val="0"/>
              <w:marBottom w:val="0"/>
              <w:divBdr>
                <w:top w:val="none" w:sz="0" w:space="0" w:color="auto"/>
                <w:left w:val="none" w:sz="0" w:space="0" w:color="auto"/>
                <w:bottom w:val="none" w:sz="0" w:space="0" w:color="auto"/>
                <w:right w:val="none" w:sz="0" w:space="0" w:color="auto"/>
              </w:divBdr>
              <w:divsChild>
                <w:div w:id="1122074158">
                  <w:marLeft w:val="0"/>
                  <w:marRight w:val="3630"/>
                  <w:marTop w:val="0"/>
                  <w:marBottom w:val="0"/>
                  <w:divBdr>
                    <w:top w:val="none" w:sz="0" w:space="0" w:color="auto"/>
                    <w:left w:val="none" w:sz="0" w:space="0" w:color="auto"/>
                    <w:bottom w:val="none" w:sz="0" w:space="0" w:color="auto"/>
                    <w:right w:val="none" w:sz="0" w:space="0" w:color="auto"/>
                  </w:divBdr>
                  <w:divsChild>
                    <w:div w:id="1122077325">
                      <w:marLeft w:val="0"/>
                      <w:marRight w:val="0"/>
                      <w:marTop w:val="0"/>
                      <w:marBottom w:val="0"/>
                      <w:divBdr>
                        <w:top w:val="none" w:sz="0" w:space="0" w:color="auto"/>
                        <w:left w:val="none" w:sz="0" w:space="0" w:color="auto"/>
                        <w:bottom w:val="none" w:sz="0" w:space="0" w:color="auto"/>
                        <w:right w:val="none" w:sz="0" w:space="0" w:color="auto"/>
                      </w:divBdr>
                      <w:divsChild>
                        <w:div w:id="1122077996">
                          <w:marLeft w:val="0"/>
                          <w:marRight w:val="0"/>
                          <w:marTop w:val="0"/>
                          <w:marBottom w:val="0"/>
                          <w:divBdr>
                            <w:top w:val="single" w:sz="6" w:space="8" w:color="E8E8E8"/>
                            <w:left w:val="single" w:sz="6" w:space="8" w:color="E8E8E8"/>
                            <w:bottom w:val="single" w:sz="6" w:space="8" w:color="E8E8E8"/>
                            <w:right w:val="single" w:sz="6" w:space="8" w:color="E8E8E8"/>
                          </w:divBdr>
                          <w:divsChild>
                            <w:div w:id="1122073827">
                              <w:marLeft w:val="0"/>
                              <w:marRight w:val="0"/>
                              <w:marTop w:val="0"/>
                              <w:marBottom w:val="0"/>
                              <w:divBdr>
                                <w:top w:val="none" w:sz="0" w:space="0" w:color="auto"/>
                                <w:left w:val="none" w:sz="0" w:space="0" w:color="auto"/>
                                <w:bottom w:val="none" w:sz="0" w:space="0" w:color="auto"/>
                                <w:right w:val="none" w:sz="0" w:space="0" w:color="auto"/>
                              </w:divBdr>
                              <w:divsChild>
                                <w:div w:id="1122072016">
                                  <w:marLeft w:val="0"/>
                                  <w:marRight w:val="0"/>
                                  <w:marTop w:val="0"/>
                                  <w:marBottom w:val="0"/>
                                  <w:divBdr>
                                    <w:top w:val="none" w:sz="0" w:space="0" w:color="auto"/>
                                    <w:left w:val="none" w:sz="0" w:space="0" w:color="auto"/>
                                    <w:bottom w:val="none" w:sz="0" w:space="0" w:color="auto"/>
                                    <w:right w:val="none" w:sz="0" w:space="0" w:color="auto"/>
                                  </w:divBdr>
                                </w:div>
                                <w:div w:id="1122075621">
                                  <w:marLeft w:val="0"/>
                                  <w:marRight w:val="0"/>
                                  <w:marTop w:val="0"/>
                                  <w:marBottom w:val="0"/>
                                  <w:divBdr>
                                    <w:top w:val="none" w:sz="0" w:space="0" w:color="auto"/>
                                    <w:left w:val="none" w:sz="0" w:space="0" w:color="auto"/>
                                    <w:bottom w:val="none" w:sz="0" w:space="0" w:color="auto"/>
                                    <w:right w:val="none" w:sz="0" w:space="0" w:color="auto"/>
                                  </w:divBdr>
                                  <w:divsChild>
                                    <w:div w:id="1122076378">
                                      <w:marLeft w:val="0"/>
                                      <w:marRight w:val="0"/>
                                      <w:marTop w:val="0"/>
                                      <w:marBottom w:val="0"/>
                                      <w:divBdr>
                                        <w:top w:val="none" w:sz="0" w:space="0" w:color="auto"/>
                                        <w:left w:val="none" w:sz="0" w:space="0" w:color="auto"/>
                                        <w:bottom w:val="none" w:sz="0" w:space="0" w:color="auto"/>
                                        <w:right w:val="none" w:sz="0" w:space="0" w:color="auto"/>
                                      </w:divBdr>
                                    </w:div>
                                    <w:div w:id="11220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144">
      <w:marLeft w:val="125"/>
      <w:marRight w:val="0"/>
      <w:marTop w:val="0"/>
      <w:marBottom w:val="0"/>
      <w:divBdr>
        <w:top w:val="none" w:sz="0" w:space="0" w:color="auto"/>
        <w:left w:val="none" w:sz="0" w:space="0" w:color="auto"/>
        <w:bottom w:val="none" w:sz="0" w:space="0" w:color="auto"/>
        <w:right w:val="none" w:sz="0" w:space="0" w:color="auto"/>
      </w:divBdr>
      <w:divsChild>
        <w:div w:id="1122073691">
          <w:marLeft w:val="0"/>
          <w:marRight w:val="0"/>
          <w:marTop w:val="0"/>
          <w:marBottom w:val="0"/>
          <w:divBdr>
            <w:top w:val="none" w:sz="0" w:space="0" w:color="auto"/>
            <w:left w:val="none" w:sz="0" w:space="0" w:color="auto"/>
            <w:bottom w:val="none" w:sz="0" w:space="0" w:color="auto"/>
            <w:right w:val="none" w:sz="0" w:space="0" w:color="auto"/>
          </w:divBdr>
        </w:div>
      </w:divsChild>
    </w:div>
    <w:div w:id="1122076146">
      <w:marLeft w:val="0"/>
      <w:marRight w:val="0"/>
      <w:marTop w:val="0"/>
      <w:marBottom w:val="0"/>
      <w:divBdr>
        <w:top w:val="none" w:sz="0" w:space="0" w:color="auto"/>
        <w:left w:val="none" w:sz="0" w:space="0" w:color="auto"/>
        <w:bottom w:val="none" w:sz="0" w:space="0" w:color="auto"/>
        <w:right w:val="none" w:sz="0" w:space="0" w:color="auto"/>
      </w:divBdr>
      <w:divsChild>
        <w:div w:id="1122074370">
          <w:marLeft w:val="0"/>
          <w:marRight w:val="0"/>
          <w:marTop w:val="0"/>
          <w:marBottom w:val="0"/>
          <w:divBdr>
            <w:top w:val="none" w:sz="0" w:space="0" w:color="auto"/>
            <w:left w:val="none" w:sz="0" w:space="0" w:color="auto"/>
            <w:bottom w:val="none" w:sz="0" w:space="0" w:color="auto"/>
            <w:right w:val="none" w:sz="0" w:space="0" w:color="auto"/>
          </w:divBdr>
          <w:divsChild>
            <w:div w:id="1122071714">
              <w:marLeft w:val="0"/>
              <w:marRight w:val="0"/>
              <w:marTop w:val="0"/>
              <w:marBottom w:val="0"/>
              <w:divBdr>
                <w:top w:val="none" w:sz="0" w:space="0" w:color="auto"/>
                <w:left w:val="none" w:sz="0" w:space="0" w:color="auto"/>
                <w:bottom w:val="none" w:sz="0" w:space="0" w:color="auto"/>
                <w:right w:val="none" w:sz="0" w:space="0" w:color="auto"/>
              </w:divBdr>
              <w:divsChild>
                <w:div w:id="1122076340">
                  <w:marLeft w:val="0"/>
                  <w:marRight w:val="0"/>
                  <w:marTop w:val="0"/>
                  <w:marBottom w:val="0"/>
                  <w:divBdr>
                    <w:top w:val="none" w:sz="0" w:space="0" w:color="auto"/>
                    <w:left w:val="none" w:sz="0" w:space="0" w:color="auto"/>
                    <w:bottom w:val="none" w:sz="0" w:space="0" w:color="auto"/>
                    <w:right w:val="none" w:sz="0" w:space="0" w:color="auto"/>
                  </w:divBdr>
                  <w:divsChild>
                    <w:div w:id="1122074281">
                      <w:marLeft w:val="0"/>
                      <w:marRight w:val="0"/>
                      <w:marTop w:val="0"/>
                      <w:marBottom w:val="0"/>
                      <w:divBdr>
                        <w:top w:val="none" w:sz="0" w:space="0" w:color="auto"/>
                        <w:left w:val="none" w:sz="0" w:space="0" w:color="auto"/>
                        <w:bottom w:val="none" w:sz="0" w:space="0" w:color="auto"/>
                        <w:right w:val="none" w:sz="0" w:space="0" w:color="auto"/>
                      </w:divBdr>
                      <w:divsChild>
                        <w:div w:id="1122072341">
                          <w:marLeft w:val="0"/>
                          <w:marRight w:val="0"/>
                          <w:marTop w:val="0"/>
                          <w:marBottom w:val="0"/>
                          <w:divBdr>
                            <w:top w:val="none" w:sz="0" w:space="0" w:color="auto"/>
                            <w:left w:val="none" w:sz="0" w:space="0" w:color="auto"/>
                            <w:bottom w:val="none" w:sz="0" w:space="0" w:color="auto"/>
                            <w:right w:val="none" w:sz="0" w:space="0" w:color="auto"/>
                          </w:divBdr>
                        </w:div>
                        <w:div w:id="11220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47">
      <w:marLeft w:val="0"/>
      <w:marRight w:val="0"/>
      <w:marTop w:val="0"/>
      <w:marBottom w:val="0"/>
      <w:divBdr>
        <w:top w:val="none" w:sz="0" w:space="0" w:color="auto"/>
        <w:left w:val="none" w:sz="0" w:space="0" w:color="auto"/>
        <w:bottom w:val="none" w:sz="0" w:space="0" w:color="auto"/>
        <w:right w:val="none" w:sz="0" w:space="0" w:color="auto"/>
      </w:divBdr>
      <w:divsChild>
        <w:div w:id="1122077029">
          <w:marLeft w:val="0"/>
          <w:marRight w:val="0"/>
          <w:marTop w:val="0"/>
          <w:marBottom w:val="0"/>
          <w:divBdr>
            <w:top w:val="none" w:sz="0" w:space="0" w:color="auto"/>
            <w:left w:val="none" w:sz="0" w:space="0" w:color="auto"/>
            <w:bottom w:val="none" w:sz="0" w:space="0" w:color="auto"/>
            <w:right w:val="none" w:sz="0" w:space="0" w:color="auto"/>
          </w:divBdr>
          <w:divsChild>
            <w:div w:id="1122072606">
              <w:marLeft w:val="0"/>
              <w:marRight w:val="0"/>
              <w:marTop w:val="0"/>
              <w:marBottom w:val="0"/>
              <w:divBdr>
                <w:top w:val="none" w:sz="0" w:space="0" w:color="auto"/>
                <w:left w:val="none" w:sz="0" w:space="0" w:color="auto"/>
                <w:bottom w:val="none" w:sz="0" w:space="0" w:color="auto"/>
                <w:right w:val="none" w:sz="0" w:space="0" w:color="auto"/>
              </w:divBdr>
              <w:divsChild>
                <w:div w:id="1122077571">
                  <w:marLeft w:val="0"/>
                  <w:marRight w:val="0"/>
                  <w:marTop w:val="33"/>
                  <w:marBottom w:val="0"/>
                  <w:divBdr>
                    <w:top w:val="none" w:sz="0" w:space="0" w:color="auto"/>
                    <w:left w:val="none" w:sz="0" w:space="0" w:color="auto"/>
                    <w:bottom w:val="none" w:sz="0" w:space="0" w:color="auto"/>
                    <w:right w:val="none" w:sz="0" w:space="0" w:color="auto"/>
                  </w:divBdr>
                  <w:divsChild>
                    <w:div w:id="1122077550">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50">
      <w:marLeft w:val="0"/>
      <w:marRight w:val="0"/>
      <w:marTop w:val="0"/>
      <w:marBottom w:val="0"/>
      <w:divBdr>
        <w:top w:val="none" w:sz="0" w:space="0" w:color="auto"/>
        <w:left w:val="none" w:sz="0" w:space="0" w:color="auto"/>
        <w:bottom w:val="none" w:sz="0" w:space="0" w:color="auto"/>
        <w:right w:val="none" w:sz="0" w:space="0" w:color="auto"/>
      </w:divBdr>
      <w:divsChild>
        <w:div w:id="1122072196">
          <w:marLeft w:val="75"/>
          <w:marRight w:val="0"/>
          <w:marTop w:val="0"/>
          <w:marBottom w:val="0"/>
          <w:divBdr>
            <w:top w:val="none" w:sz="0" w:space="0" w:color="auto"/>
            <w:left w:val="none" w:sz="0" w:space="0" w:color="auto"/>
            <w:bottom w:val="none" w:sz="0" w:space="0" w:color="auto"/>
            <w:right w:val="none" w:sz="0" w:space="0" w:color="auto"/>
          </w:divBdr>
          <w:divsChild>
            <w:div w:id="1122078021">
              <w:marLeft w:val="0"/>
              <w:marRight w:val="0"/>
              <w:marTop w:val="0"/>
              <w:marBottom w:val="0"/>
              <w:divBdr>
                <w:top w:val="none" w:sz="0" w:space="0" w:color="auto"/>
                <w:left w:val="none" w:sz="0" w:space="0" w:color="auto"/>
                <w:bottom w:val="none" w:sz="0" w:space="0" w:color="auto"/>
                <w:right w:val="none" w:sz="0" w:space="0" w:color="auto"/>
              </w:divBdr>
              <w:divsChild>
                <w:div w:id="1122076618">
                  <w:marLeft w:val="0"/>
                  <w:marRight w:val="0"/>
                  <w:marTop w:val="0"/>
                  <w:marBottom w:val="0"/>
                  <w:divBdr>
                    <w:top w:val="none" w:sz="0" w:space="0" w:color="auto"/>
                    <w:left w:val="none" w:sz="0" w:space="0" w:color="auto"/>
                    <w:bottom w:val="none" w:sz="0" w:space="0" w:color="auto"/>
                    <w:right w:val="none" w:sz="0" w:space="0" w:color="auto"/>
                  </w:divBdr>
                  <w:divsChild>
                    <w:div w:id="1122074152">
                      <w:marLeft w:val="0"/>
                      <w:marRight w:val="0"/>
                      <w:marTop w:val="0"/>
                      <w:marBottom w:val="0"/>
                      <w:divBdr>
                        <w:top w:val="none" w:sz="0" w:space="0" w:color="auto"/>
                        <w:left w:val="none" w:sz="0" w:space="0" w:color="auto"/>
                        <w:bottom w:val="none" w:sz="0" w:space="0" w:color="auto"/>
                        <w:right w:val="none" w:sz="0" w:space="0" w:color="auto"/>
                      </w:divBdr>
                      <w:divsChild>
                        <w:div w:id="1122074054">
                          <w:marLeft w:val="0"/>
                          <w:marRight w:val="0"/>
                          <w:marTop w:val="0"/>
                          <w:marBottom w:val="0"/>
                          <w:divBdr>
                            <w:top w:val="none" w:sz="0" w:space="0" w:color="auto"/>
                            <w:left w:val="none" w:sz="0" w:space="0" w:color="auto"/>
                            <w:bottom w:val="none" w:sz="0" w:space="0" w:color="auto"/>
                            <w:right w:val="none" w:sz="0" w:space="0" w:color="auto"/>
                          </w:divBdr>
                          <w:divsChild>
                            <w:div w:id="1122077012">
                              <w:marLeft w:val="0"/>
                              <w:marRight w:val="0"/>
                              <w:marTop w:val="150"/>
                              <w:marBottom w:val="0"/>
                              <w:divBdr>
                                <w:top w:val="none" w:sz="0" w:space="0" w:color="auto"/>
                                <w:left w:val="none" w:sz="0" w:space="0" w:color="auto"/>
                                <w:bottom w:val="none" w:sz="0" w:space="0" w:color="auto"/>
                                <w:right w:val="none" w:sz="0" w:space="0" w:color="auto"/>
                              </w:divBdr>
                              <w:divsChild>
                                <w:div w:id="11220741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55">
      <w:marLeft w:val="0"/>
      <w:marRight w:val="0"/>
      <w:marTop w:val="0"/>
      <w:marBottom w:val="0"/>
      <w:divBdr>
        <w:top w:val="none" w:sz="0" w:space="0" w:color="auto"/>
        <w:left w:val="none" w:sz="0" w:space="0" w:color="auto"/>
        <w:bottom w:val="none" w:sz="0" w:space="0" w:color="auto"/>
        <w:right w:val="none" w:sz="0" w:space="0" w:color="auto"/>
      </w:divBdr>
      <w:divsChild>
        <w:div w:id="1122076673">
          <w:marLeft w:val="60"/>
          <w:marRight w:val="0"/>
          <w:marTop w:val="0"/>
          <w:marBottom w:val="0"/>
          <w:divBdr>
            <w:top w:val="none" w:sz="0" w:space="0" w:color="auto"/>
            <w:left w:val="none" w:sz="0" w:space="0" w:color="auto"/>
            <w:bottom w:val="none" w:sz="0" w:space="0" w:color="auto"/>
            <w:right w:val="none" w:sz="0" w:space="0" w:color="auto"/>
          </w:divBdr>
          <w:divsChild>
            <w:div w:id="1122077062">
              <w:marLeft w:val="0"/>
              <w:marRight w:val="0"/>
              <w:marTop w:val="0"/>
              <w:marBottom w:val="0"/>
              <w:divBdr>
                <w:top w:val="none" w:sz="0" w:space="0" w:color="auto"/>
                <w:left w:val="none" w:sz="0" w:space="0" w:color="auto"/>
                <w:bottom w:val="none" w:sz="0" w:space="0" w:color="auto"/>
                <w:right w:val="none" w:sz="0" w:space="0" w:color="auto"/>
              </w:divBdr>
              <w:divsChild>
                <w:div w:id="1122072451">
                  <w:marLeft w:val="0"/>
                  <w:marRight w:val="0"/>
                  <w:marTop w:val="0"/>
                  <w:marBottom w:val="0"/>
                  <w:divBdr>
                    <w:top w:val="none" w:sz="0" w:space="0" w:color="auto"/>
                    <w:left w:val="none" w:sz="0" w:space="0" w:color="auto"/>
                    <w:bottom w:val="none" w:sz="0" w:space="0" w:color="auto"/>
                    <w:right w:val="none" w:sz="0" w:space="0" w:color="auto"/>
                  </w:divBdr>
                  <w:divsChild>
                    <w:div w:id="1122073400">
                      <w:marLeft w:val="0"/>
                      <w:marRight w:val="0"/>
                      <w:marTop w:val="0"/>
                      <w:marBottom w:val="0"/>
                      <w:divBdr>
                        <w:top w:val="none" w:sz="0" w:space="0" w:color="auto"/>
                        <w:left w:val="none" w:sz="0" w:space="0" w:color="auto"/>
                        <w:bottom w:val="none" w:sz="0" w:space="0" w:color="auto"/>
                        <w:right w:val="none" w:sz="0" w:space="0" w:color="auto"/>
                      </w:divBdr>
                      <w:divsChild>
                        <w:div w:id="11220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71">
      <w:marLeft w:val="127"/>
      <w:marRight w:val="0"/>
      <w:marTop w:val="0"/>
      <w:marBottom w:val="0"/>
      <w:divBdr>
        <w:top w:val="none" w:sz="0" w:space="0" w:color="auto"/>
        <w:left w:val="none" w:sz="0" w:space="0" w:color="auto"/>
        <w:bottom w:val="none" w:sz="0" w:space="0" w:color="auto"/>
        <w:right w:val="none" w:sz="0" w:space="0" w:color="auto"/>
      </w:divBdr>
      <w:divsChild>
        <w:div w:id="1122076516">
          <w:marLeft w:val="0"/>
          <w:marRight w:val="0"/>
          <w:marTop w:val="0"/>
          <w:marBottom w:val="0"/>
          <w:divBdr>
            <w:top w:val="none" w:sz="0" w:space="0" w:color="auto"/>
            <w:left w:val="none" w:sz="0" w:space="0" w:color="auto"/>
            <w:bottom w:val="none" w:sz="0" w:space="0" w:color="auto"/>
            <w:right w:val="none" w:sz="0" w:space="0" w:color="auto"/>
          </w:divBdr>
        </w:div>
      </w:divsChild>
    </w:div>
    <w:div w:id="1122076172">
      <w:marLeft w:val="0"/>
      <w:marRight w:val="0"/>
      <w:marTop w:val="0"/>
      <w:marBottom w:val="0"/>
      <w:divBdr>
        <w:top w:val="none" w:sz="0" w:space="0" w:color="auto"/>
        <w:left w:val="none" w:sz="0" w:space="0" w:color="auto"/>
        <w:bottom w:val="none" w:sz="0" w:space="0" w:color="auto"/>
        <w:right w:val="none" w:sz="0" w:space="0" w:color="auto"/>
      </w:divBdr>
      <w:divsChild>
        <w:div w:id="1122075122">
          <w:marLeft w:val="0"/>
          <w:marRight w:val="0"/>
          <w:marTop w:val="0"/>
          <w:marBottom w:val="0"/>
          <w:divBdr>
            <w:top w:val="none" w:sz="0" w:space="0" w:color="auto"/>
            <w:left w:val="none" w:sz="0" w:space="0" w:color="auto"/>
            <w:bottom w:val="none" w:sz="0" w:space="0" w:color="auto"/>
            <w:right w:val="none" w:sz="0" w:space="0" w:color="auto"/>
          </w:divBdr>
          <w:divsChild>
            <w:div w:id="1122076944">
              <w:marLeft w:val="0"/>
              <w:marRight w:val="0"/>
              <w:marTop w:val="0"/>
              <w:marBottom w:val="0"/>
              <w:divBdr>
                <w:top w:val="none" w:sz="0" w:space="0" w:color="auto"/>
                <w:left w:val="none" w:sz="0" w:space="0" w:color="auto"/>
                <w:bottom w:val="none" w:sz="0" w:space="0" w:color="auto"/>
                <w:right w:val="none" w:sz="0" w:space="0" w:color="auto"/>
              </w:divBdr>
              <w:divsChild>
                <w:div w:id="1122071762">
                  <w:marLeft w:val="0"/>
                  <w:marRight w:val="0"/>
                  <w:marTop w:val="0"/>
                  <w:marBottom w:val="0"/>
                  <w:divBdr>
                    <w:top w:val="none" w:sz="0" w:space="0" w:color="auto"/>
                    <w:left w:val="none" w:sz="0" w:space="0" w:color="auto"/>
                    <w:bottom w:val="none" w:sz="0" w:space="0" w:color="auto"/>
                    <w:right w:val="none" w:sz="0" w:space="0" w:color="auto"/>
                  </w:divBdr>
                  <w:divsChild>
                    <w:div w:id="1122074062">
                      <w:marLeft w:val="0"/>
                      <w:marRight w:val="0"/>
                      <w:marTop w:val="0"/>
                      <w:marBottom w:val="0"/>
                      <w:divBdr>
                        <w:top w:val="none" w:sz="0" w:space="0" w:color="auto"/>
                        <w:left w:val="none" w:sz="0" w:space="0" w:color="auto"/>
                        <w:bottom w:val="none" w:sz="0" w:space="0" w:color="auto"/>
                        <w:right w:val="none" w:sz="0" w:space="0" w:color="auto"/>
                      </w:divBdr>
                      <w:divsChild>
                        <w:div w:id="1122073534">
                          <w:marLeft w:val="0"/>
                          <w:marRight w:val="0"/>
                          <w:marTop w:val="315"/>
                          <w:marBottom w:val="0"/>
                          <w:divBdr>
                            <w:top w:val="none" w:sz="0" w:space="0" w:color="auto"/>
                            <w:left w:val="none" w:sz="0" w:space="0" w:color="auto"/>
                            <w:bottom w:val="none" w:sz="0" w:space="0" w:color="auto"/>
                            <w:right w:val="none" w:sz="0" w:space="0" w:color="auto"/>
                          </w:divBdr>
                          <w:divsChild>
                            <w:div w:id="1122072174">
                              <w:marLeft w:val="0"/>
                              <w:marRight w:val="0"/>
                              <w:marTop w:val="0"/>
                              <w:marBottom w:val="0"/>
                              <w:divBdr>
                                <w:top w:val="none" w:sz="0" w:space="0" w:color="auto"/>
                                <w:left w:val="none" w:sz="0" w:space="0" w:color="auto"/>
                                <w:bottom w:val="none" w:sz="0" w:space="0" w:color="auto"/>
                                <w:right w:val="none" w:sz="0" w:space="0" w:color="auto"/>
                              </w:divBdr>
                              <w:divsChild>
                                <w:div w:id="1122072291">
                                  <w:marLeft w:val="0"/>
                                  <w:marRight w:val="79"/>
                                  <w:marTop w:val="0"/>
                                  <w:marBottom w:val="0"/>
                                  <w:divBdr>
                                    <w:top w:val="none" w:sz="0" w:space="0" w:color="auto"/>
                                    <w:left w:val="none" w:sz="0" w:space="0" w:color="auto"/>
                                    <w:bottom w:val="none" w:sz="0" w:space="0" w:color="auto"/>
                                    <w:right w:val="none" w:sz="0" w:space="0" w:color="auto"/>
                                  </w:divBdr>
                                  <w:divsChild>
                                    <w:div w:id="1122073822">
                                      <w:marLeft w:val="0"/>
                                      <w:marRight w:val="0"/>
                                      <w:marTop w:val="0"/>
                                      <w:marBottom w:val="0"/>
                                      <w:divBdr>
                                        <w:top w:val="none" w:sz="0" w:space="0" w:color="auto"/>
                                        <w:left w:val="none" w:sz="0" w:space="0" w:color="auto"/>
                                        <w:bottom w:val="none" w:sz="0" w:space="0" w:color="auto"/>
                                        <w:right w:val="none" w:sz="0" w:space="0" w:color="auto"/>
                                      </w:divBdr>
                                      <w:divsChild>
                                        <w:div w:id="1122073000">
                                          <w:marLeft w:val="0"/>
                                          <w:marRight w:val="-370"/>
                                          <w:marTop w:val="0"/>
                                          <w:marBottom w:val="0"/>
                                          <w:divBdr>
                                            <w:top w:val="none" w:sz="0" w:space="0" w:color="auto"/>
                                            <w:left w:val="none" w:sz="0" w:space="0" w:color="auto"/>
                                            <w:bottom w:val="none" w:sz="0" w:space="0" w:color="auto"/>
                                            <w:right w:val="none" w:sz="0" w:space="0" w:color="auto"/>
                                          </w:divBdr>
                                          <w:divsChild>
                                            <w:div w:id="1122078686">
                                              <w:marLeft w:val="0"/>
                                              <w:marRight w:val="72"/>
                                              <w:marTop w:val="0"/>
                                              <w:marBottom w:val="0"/>
                                              <w:divBdr>
                                                <w:top w:val="none" w:sz="0" w:space="0" w:color="auto"/>
                                                <w:left w:val="none" w:sz="0" w:space="0" w:color="auto"/>
                                                <w:bottom w:val="none" w:sz="0" w:space="0" w:color="auto"/>
                                                <w:right w:val="none" w:sz="0" w:space="0" w:color="auto"/>
                                              </w:divBdr>
                                              <w:divsChild>
                                                <w:div w:id="1122077897">
                                                  <w:marLeft w:val="0"/>
                                                  <w:marRight w:val="0"/>
                                                  <w:marTop w:val="0"/>
                                                  <w:marBottom w:val="0"/>
                                                  <w:divBdr>
                                                    <w:top w:val="none" w:sz="0" w:space="0" w:color="auto"/>
                                                    <w:left w:val="none" w:sz="0" w:space="0" w:color="auto"/>
                                                    <w:bottom w:val="none" w:sz="0" w:space="0" w:color="auto"/>
                                                    <w:right w:val="none" w:sz="0" w:space="0" w:color="auto"/>
                                                  </w:divBdr>
                                                  <w:divsChild>
                                                    <w:div w:id="1122076732">
                                                      <w:marLeft w:val="0"/>
                                                      <w:marRight w:val="-245"/>
                                                      <w:marTop w:val="0"/>
                                                      <w:marBottom w:val="0"/>
                                                      <w:divBdr>
                                                        <w:top w:val="none" w:sz="0" w:space="0" w:color="auto"/>
                                                        <w:left w:val="none" w:sz="0" w:space="0" w:color="auto"/>
                                                        <w:bottom w:val="none" w:sz="0" w:space="0" w:color="auto"/>
                                                        <w:right w:val="none" w:sz="0" w:space="0" w:color="auto"/>
                                                      </w:divBdr>
                                                      <w:divsChild>
                                                        <w:div w:id="1122077557">
                                                          <w:marLeft w:val="0"/>
                                                          <w:marRight w:val="0"/>
                                                          <w:marTop w:val="0"/>
                                                          <w:marBottom w:val="270"/>
                                                          <w:divBdr>
                                                            <w:top w:val="none" w:sz="0" w:space="0" w:color="auto"/>
                                                            <w:left w:val="none" w:sz="0" w:space="0" w:color="auto"/>
                                                            <w:bottom w:val="none" w:sz="0" w:space="0" w:color="auto"/>
                                                            <w:right w:val="none" w:sz="0" w:space="0" w:color="auto"/>
                                                          </w:divBdr>
                                                          <w:divsChild>
                                                            <w:div w:id="11220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173">
      <w:marLeft w:val="125"/>
      <w:marRight w:val="0"/>
      <w:marTop w:val="0"/>
      <w:marBottom w:val="0"/>
      <w:divBdr>
        <w:top w:val="none" w:sz="0" w:space="0" w:color="auto"/>
        <w:left w:val="none" w:sz="0" w:space="0" w:color="auto"/>
        <w:bottom w:val="none" w:sz="0" w:space="0" w:color="auto"/>
        <w:right w:val="none" w:sz="0" w:space="0" w:color="auto"/>
      </w:divBdr>
      <w:divsChild>
        <w:div w:id="1122078764">
          <w:marLeft w:val="0"/>
          <w:marRight w:val="0"/>
          <w:marTop w:val="0"/>
          <w:marBottom w:val="0"/>
          <w:divBdr>
            <w:top w:val="none" w:sz="0" w:space="0" w:color="auto"/>
            <w:left w:val="none" w:sz="0" w:space="0" w:color="auto"/>
            <w:bottom w:val="none" w:sz="0" w:space="0" w:color="auto"/>
            <w:right w:val="none" w:sz="0" w:space="0" w:color="auto"/>
          </w:divBdr>
        </w:div>
      </w:divsChild>
    </w:div>
    <w:div w:id="1122076186">
      <w:marLeft w:val="120"/>
      <w:marRight w:val="0"/>
      <w:marTop w:val="0"/>
      <w:marBottom w:val="0"/>
      <w:divBdr>
        <w:top w:val="none" w:sz="0" w:space="0" w:color="auto"/>
        <w:left w:val="none" w:sz="0" w:space="0" w:color="auto"/>
        <w:bottom w:val="none" w:sz="0" w:space="0" w:color="auto"/>
        <w:right w:val="none" w:sz="0" w:space="0" w:color="auto"/>
      </w:divBdr>
      <w:divsChild>
        <w:div w:id="1122072448">
          <w:marLeft w:val="0"/>
          <w:marRight w:val="0"/>
          <w:marTop w:val="0"/>
          <w:marBottom w:val="0"/>
          <w:divBdr>
            <w:top w:val="none" w:sz="0" w:space="0" w:color="auto"/>
            <w:left w:val="none" w:sz="0" w:space="0" w:color="auto"/>
            <w:bottom w:val="none" w:sz="0" w:space="0" w:color="auto"/>
            <w:right w:val="none" w:sz="0" w:space="0" w:color="auto"/>
          </w:divBdr>
        </w:div>
      </w:divsChild>
    </w:div>
    <w:div w:id="1122076190">
      <w:marLeft w:val="0"/>
      <w:marRight w:val="0"/>
      <w:marTop w:val="0"/>
      <w:marBottom w:val="0"/>
      <w:divBdr>
        <w:top w:val="none" w:sz="0" w:space="0" w:color="auto"/>
        <w:left w:val="none" w:sz="0" w:space="0" w:color="auto"/>
        <w:bottom w:val="none" w:sz="0" w:space="0" w:color="auto"/>
        <w:right w:val="none" w:sz="0" w:space="0" w:color="auto"/>
      </w:divBdr>
      <w:divsChild>
        <w:div w:id="1122076929">
          <w:marLeft w:val="0"/>
          <w:marRight w:val="0"/>
          <w:marTop w:val="0"/>
          <w:marBottom w:val="0"/>
          <w:divBdr>
            <w:top w:val="none" w:sz="0" w:space="0" w:color="auto"/>
            <w:left w:val="none" w:sz="0" w:space="0" w:color="auto"/>
            <w:bottom w:val="none" w:sz="0" w:space="0" w:color="auto"/>
            <w:right w:val="none" w:sz="0" w:space="0" w:color="auto"/>
          </w:divBdr>
          <w:divsChild>
            <w:div w:id="1122075851">
              <w:marLeft w:val="0"/>
              <w:marRight w:val="0"/>
              <w:marTop w:val="0"/>
              <w:marBottom w:val="0"/>
              <w:divBdr>
                <w:top w:val="none" w:sz="0" w:space="0" w:color="auto"/>
                <w:left w:val="none" w:sz="0" w:space="0" w:color="auto"/>
                <w:bottom w:val="none" w:sz="0" w:space="0" w:color="auto"/>
                <w:right w:val="none" w:sz="0" w:space="0" w:color="auto"/>
              </w:divBdr>
              <w:divsChild>
                <w:div w:id="1122073364">
                  <w:marLeft w:val="0"/>
                  <w:marRight w:val="0"/>
                  <w:marTop w:val="0"/>
                  <w:marBottom w:val="0"/>
                  <w:divBdr>
                    <w:top w:val="none" w:sz="0" w:space="0" w:color="auto"/>
                    <w:left w:val="none" w:sz="0" w:space="0" w:color="auto"/>
                    <w:bottom w:val="none" w:sz="0" w:space="0" w:color="auto"/>
                    <w:right w:val="none" w:sz="0" w:space="0" w:color="auto"/>
                  </w:divBdr>
                </w:div>
                <w:div w:id="1122074636">
                  <w:marLeft w:val="0"/>
                  <w:marRight w:val="0"/>
                  <w:marTop w:val="0"/>
                  <w:marBottom w:val="0"/>
                  <w:divBdr>
                    <w:top w:val="none" w:sz="0" w:space="0" w:color="auto"/>
                    <w:left w:val="none" w:sz="0" w:space="0" w:color="auto"/>
                    <w:bottom w:val="none" w:sz="0" w:space="0" w:color="auto"/>
                    <w:right w:val="none" w:sz="0" w:space="0" w:color="auto"/>
                  </w:divBdr>
                  <w:divsChild>
                    <w:div w:id="1122073189">
                      <w:marLeft w:val="0"/>
                      <w:marRight w:val="0"/>
                      <w:marTop w:val="0"/>
                      <w:marBottom w:val="0"/>
                      <w:divBdr>
                        <w:top w:val="none" w:sz="0" w:space="0" w:color="auto"/>
                        <w:left w:val="none" w:sz="0" w:space="0" w:color="auto"/>
                        <w:bottom w:val="none" w:sz="0" w:space="0" w:color="auto"/>
                        <w:right w:val="none" w:sz="0" w:space="0" w:color="auto"/>
                      </w:divBdr>
                      <w:divsChild>
                        <w:div w:id="1122072533">
                          <w:marLeft w:val="0"/>
                          <w:marRight w:val="0"/>
                          <w:marTop w:val="0"/>
                          <w:marBottom w:val="0"/>
                          <w:divBdr>
                            <w:top w:val="none" w:sz="0" w:space="0" w:color="auto"/>
                            <w:left w:val="single" w:sz="36" w:space="15" w:color="303E50"/>
                            <w:bottom w:val="none" w:sz="0" w:space="0" w:color="auto"/>
                            <w:right w:val="none" w:sz="0" w:space="0" w:color="auto"/>
                          </w:divBdr>
                        </w:div>
                        <w:div w:id="1122073706">
                          <w:marLeft w:val="0"/>
                          <w:marRight w:val="0"/>
                          <w:marTop w:val="0"/>
                          <w:marBottom w:val="0"/>
                          <w:divBdr>
                            <w:top w:val="none" w:sz="0" w:space="0" w:color="auto"/>
                            <w:left w:val="single" w:sz="36" w:space="15" w:color="303E50"/>
                            <w:bottom w:val="none" w:sz="0" w:space="0" w:color="auto"/>
                            <w:right w:val="none" w:sz="0" w:space="0" w:color="auto"/>
                          </w:divBdr>
                        </w:div>
                        <w:div w:id="1122073756">
                          <w:marLeft w:val="0"/>
                          <w:marRight w:val="0"/>
                          <w:marTop w:val="0"/>
                          <w:marBottom w:val="0"/>
                          <w:divBdr>
                            <w:top w:val="none" w:sz="0" w:space="0" w:color="auto"/>
                            <w:left w:val="single" w:sz="36" w:space="15" w:color="303E50"/>
                            <w:bottom w:val="none" w:sz="0" w:space="0" w:color="auto"/>
                            <w:right w:val="none" w:sz="0" w:space="0" w:color="auto"/>
                          </w:divBdr>
                        </w:div>
                        <w:div w:id="1122074873">
                          <w:marLeft w:val="0"/>
                          <w:marRight w:val="0"/>
                          <w:marTop w:val="0"/>
                          <w:marBottom w:val="0"/>
                          <w:divBdr>
                            <w:top w:val="none" w:sz="0" w:space="0" w:color="auto"/>
                            <w:left w:val="single" w:sz="36" w:space="15" w:color="303E50"/>
                            <w:bottom w:val="none" w:sz="0" w:space="0" w:color="auto"/>
                            <w:right w:val="none" w:sz="0" w:space="0" w:color="auto"/>
                          </w:divBdr>
                        </w:div>
                        <w:div w:id="1122075544">
                          <w:marLeft w:val="0"/>
                          <w:marRight w:val="0"/>
                          <w:marTop w:val="0"/>
                          <w:marBottom w:val="0"/>
                          <w:divBdr>
                            <w:top w:val="none" w:sz="0" w:space="0" w:color="auto"/>
                            <w:left w:val="single" w:sz="36" w:space="15" w:color="303E50"/>
                            <w:bottom w:val="none" w:sz="0" w:space="0" w:color="auto"/>
                            <w:right w:val="none" w:sz="0" w:space="0" w:color="auto"/>
                          </w:divBdr>
                        </w:div>
                        <w:div w:id="1122076454">
                          <w:marLeft w:val="0"/>
                          <w:marRight w:val="0"/>
                          <w:marTop w:val="0"/>
                          <w:marBottom w:val="0"/>
                          <w:divBdr>
                            <w:top w:val="none" w:sz="0" w:space="0" w:color="auto"/>
                            <w:left w:val="single" w:sz="36" w:space="15" w:color="303E50"/>
                            <w:bottom w:val="none" w:sz="0" w:space="0" w:color="auto"/>
                            <w:right w:val="none" w:sz="0" w:space="0" w:color="auto"/>
                          </w:divBdr>
                        </w:div>
                        <w:div w:id="112207704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831">
                  <w:marLeft w:val="0"/>
                  <w:marRight w:val="0"/>
                  <w:marTop w:val="0"/>
                  <w:marBottom w:val="0"/>
                  <w:divBdr>
                    <w:top w:val="none" w:sz="0" w:space="0" w:color="auto"/>
                    <w:left w:val="none" w:sz="0" w:space="0" w:color="auto"/>
                    <w:bottom w:val="none" w:sz="0" w:space="0" w:color="auto"/>
                    <w:right w:val="none" w:sz="0" w:space="0" w:color="auto"/>
                  </w:divBdr>
                </w:div>
                <w:div w:id="1122078466">
                  <w:marLeft w:val="0"/>
                  <w:marRight w:val="0"/>
                  <w:marTop w:val="0"/>
                  <w:marBottom w:val="0"/>
                  <w:divBdr>
                    <w:top w:val="none" w:sz="0" w:space="0" w:color="auto"/>
                    <w:left w:val="none" w:sz="0" w:space="0" w:color="auto"/>
                    <w:bottom w:val="none" w:sz="0" w:space="0" w:color="auto"/>
                    <w:right w:val="none" w:sz="0" w:space="0" w:color="auto"/>
                  </w:divBdr>
                  <w:divsChild>
                    <w:div w:id="1122072852">
                      <w:marLeft w:val="0"/>
                      <w:marRight w:val="0"/>
                      <w:marTop w:val="75"/>
                      <w:marBottom w:val="0"/>
                      <w:divBdr>
                        <w:top w:val="none" w:sz="0" w:space="0" w:color="auto"/>
                        <w:left w:val="none" w:sz="0" w:space="0" w:color="auto"/>
                        <w:bottom w:val="none" w:sz="0" w:space="0" w:color="auto"/>
                        <w:right w:val="none" w:sz="0" w:space="0" w:color="auto"/>
                      </w:divBdr>
                    </w:div>
                    <w:div w:id="11220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214">
      <w:marLeft w:val="0"/>
      <w:marRight w:val="0"/>
      <w:marTop w:val="0"/>
      <w:marBottom w:val="0"/>
      <w:divBdr>
        <w:top w:val="none" w:sz="0" w:space="0" w:color="auto"/>
        <w:left w:val="none" w:sz="0" w:space="0" w:color="auto"/>
        <w:bottom w:val="none" w:sz="0" w:space="0" w:color="auto"/>
        <w:right w:val="none" w:sz="0" w:space="0" w:color="auto"/>
      </w:divBdr>
      <w:divsChild>
        <w:div w:id="1122077465">
          <w:marLeft w:val="0"/>
          <w:marRight w:val="0"/>
          <w:marTop w:val="0"/>
          <w:marBottom w:val="0"/>
          <w:divBdr>
            <w:top w:val="none" w:sz="0" w:space="0" w:color="auto"/>
            <w:left w:val="none" w:sz="0" w:space="0" w:color="auto"/>
            <w:bottom w:val="none" w:sz="0" w:space="0" w:color="auto"/>
            <w:right w:val="none" w:sz="0" w:space="0" w:color="auto"/>
          </w:divBdr>
          <w:divsChild>
            <w:div w:id="1122075203">
              <w:marLeft w:val="0"/>
              <w:marRight w:val="0"/>
              <w:marTop w:val="0"/>
              <w:marBottom w:val="0"/>
              <w:divBdr>
                <w:top w:val="none" w:sz="0" w:space="0" w:color="auto"/>
                <w:left w:val="none" w:sz="0" w:space="0" w:color="auto"/>
                <w:bottom w:val="none" w:sz="0" w:space="0" w:color="auto"/>
                <w:right w:val="none" w:sz="0" w:space="0" w:color="auto"/>
              </w:divBdr>
              <w:divsChild>
                <w:div w:id="1122073825">
                  <w:marLeft w:val="0"/>
                  <w:marRight w:val="0"/>
                  <w:marTop w:val="0"/>
                  <w:marBottom w:val="0"/>
                  <w:divBdr>
                    <w:top w:val="none" w:sz="0" w:space="0" w:color="auto"/>
                    <w:left w:val="none" w:sz="0" w:space="0" w:color="auto"/>
                    <w:bottom w:val="none" w:sz="0" w:space="0" w:color="auto"/>
                    <w:right w:val="none" w:sz="0" w:space="0" w:color="auto"/>
                  </w:divBdr>
                  <w:divsChild>
                    <w:div w:id="1122073068">
                      <w:marLeft w:val="0"/>
                      <w:marRight w:val="0"/>
                      <w:marTop w:val="0"/>
                      <w:marBottom w:val="0"/>
                      <w:divBdr>
                        <w:top w:val="none" w:sz="0" w:space="0" w:color="auto"/>
                        <w:left w:val="none" w:sz="0" w:space="0" w:color="auto"/>
                        <w:bottom w:val="none" w:sz="0" w:space="0" w:color="auto"/>
                        <w:right w:val="none" w:sz="0" w:space="0" w:color="auto"/>
                      </w:divBdr>
                      <w:divsChild>
                        <w:div w:id="1122078209">
                          <w:marLeft w:val="0"/>
                          <w:marRight w:val="750"/>
                          <w:marTop w:val="0"/>
                          <w:marBottom w:val="0"/>
                          <w:divBdr>
                            <w:top w:val="none" w:sz="0" w:space="0" w:color="auto"/>
                            <w:left w:val="none" w:sz="0" w:space="0" w:color="auto"/>
                            <w:bottom w:val="none" w:sz="0" w:space="0" w:color="auto"/>
                            <w:right w:val="none" w:sz="0" w:space="0" w:color="auto"/>
                          </w:divBdr>
                          <w:divsChild>
                            <w:div w:id="1122078194">
                              <w:marLeft w:val="0"/>
                              <w:marRight w:val="0"/>
                              <w:marTop w:val="0"/>
                              <w:marBottom w:val="105"/>
                              <w:divBdr>
                                <w:top w:val="none" w:sz="0" w:space="0" w:color="auto"/>
                                <w:left w:val="none" w:sz="0" w:space="0" w:color="auto"/>
                                <w:bottom w:val="none" w:sz="0" w:space="0" w:color="auto"/>
                                <w:right w:val="none" w:sz="0" w:space="0" w:color="auto"/>
                              </w:divBdr>
                              <w:divsChild>
                                <w:div w:id="1122078234">
                                  <w:marLeft w:val="0"/>
                                  <w:marRight w:val="0"/>
                                  <w:marTop w:val="0"/>
                                  <w:marBottom w:val="180"/>
                                  <w:divBdr>
                                    <w:top w:val="none" w:sz="0" w:space="0" w:color="auto"/>
                                    <w:left w:val="none" w:sz="0" w:space="0" w:color="auto"/>
                                    <w:bottom w:val="none" w:sz="0" w:space="0" w:color="auto"/>
                                    <w:right w:val="none" w:sz="0" w:space="0" w:color="auto"/>
                                  </w:divBdr>
                                </w:div>
                                <w:div w:id="1122078635">
                                  <w:marLeft w:val="0"/>
                                  <w:marRight w:val="0"/>
                                  <w:marTop w:val="0"/>
                                  <w:marBottom w:val="0"/>
                                  <w:divBdr>
                                    <w:top w:val="none" w:sz="0" w:space="0" w:color="auto"/>
                                    <w:left w:val="none" w:sz="0" w:space="0" w:color="auto"/>
                                    <w:bottom w:val="none" w:sz="0" w:space="0" w:color="auto"/>
                                    <w:right w:val="none" w:sz="0" w:space="0" w:color="auto"/>
                                  </w:divBdr>
                                  <w:divsChild>
                                    <w:div w:id="1122072516">
                                      <w:marLeft w:val="0"/>
                                      <w:marRight w:val="0"/>
                                      <w:marTop w:val="0"/>
                                      <w:marBottom w:val="0"/>
                                      <w:divBdr>
                                        <w:top w:val="none" w:sz="0" w:space="0" w:color="auto"/>
                                        <w:left w:val="none" w:sz="0" w:space="0" w:color="auto"/>
                                        <w:bottom w:val="none" w:sz="0" w:space="0" w:color="auto"/>
                                        <w:right w:val="none" w:sz="0" w:space="0" w:color="auto"/>
                                      </w:divBdr>
                                      <w:divsChild>
                                        <w:div w:id="1122073181">
                                          <w:marLeft w:val="0"/>
                                          <w:marRight w:val="0"/>
                                          <w:marTop w:val="0"/>
                                          <w:marBottom w:val="0"/>
                                          <w:divBdr>
                                            <w:top w:val="none" w:sz="0" w:space="0" w:color="auto"/>
                                            <w:left w:val="none" w:sz="0" w:space="0" w:color="auto"/>
                                            <w:bottom w:val="none" w:sz="0" w:space="0" w:color="auto"/>
                                            <w:right w:val="none" w:sz="0" w:space="0" w:color="auto"/>
                                          </w:divBdr>
                                        </w:div>
                                      </w:divsChild>
                                    </w:div>
                                    <w:div w:id="11220770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215">
      <w:marLeft w:val="0"/>
      <w:marRight w:val="0"/>
      <w:marTop w:val="0"/>
      <w:marBottom w:val="0"/>
      <w:divBdr>
        <w:top w:val="none" w:sz="0" w:space="0" w:color="auto"/>
        <w:left w:val="none" w:sz="0" w:space="0" w:color="auto"/>
        <w:bottom w:val="none" w:sz="0" w:space="0" w:color="auto"/>
        <w:right w:val="none" w:sz="0" w:space="0" w:color="auto"/>
      </w:divBdr>
      <w:divsChild>
        <w:div w:id="1122071994">
          <w:marLeft w:val="0"/>
          <w:marRight w:val="0"/>
          <w:marTop w:val="0"/>
          <w:marBottom w:val="0"/>
          <w:divBdr>
            <w:top w:val="none" w:sz="0" w:space="0" w:color="auto"/>
            <w:left w:val="none" w:sz="0" w:space="0" w:color="auto"/>
            <w:bottom w:val="none" w:sz="0" w:space="0" w:color="auto"/>
            <w:right w:val="none" w:sz="0" w:space="0" w:color="auto"/>
          </w:divBdr>
          <w:divsChild>
            <w:div w:id="11220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218">
      <w:marLeft w:val="120"/>
      <w:marRight w:val="0"/>
      <w:marTop w:val="0"/>
      <w:marBottom w:val="0"/>
      <w:divBdr>
        <w:top w:val="none" w:sz="0" w:space="0" w:color="auto"/>
        <w:left w:val="none" w:sz="0" w:space="0" w:color="auto"/>
        <w:bottom w:val="none" w:sz="0" w:space="0" w:color="auto"/>
        <w:right w:val="none" w:sz="0" w:space="0" w:color="auto"/>
      </w:divBdr>
      <w:divsChild>
        <w:div w:id="1122074774">
          <w:marLeft w:val="0"/>
          <w:marRight w:val="0"/>
          <w:marTop w:val="0"/>
          <w:marBottom w:val="0"/>
          <w:divBdr>
            <w:top w:val="none" w:sz="0" w:space="0" w:color="auto"/>
            <w:left w:val="none" w:sz="0" w:space="0" w:color="auto"/>
            <w:bottom w:val="none" w:sz="0" w:space="0" w:color="auto"/>
            <w:right w:val="none" w:sz="0" w:space="0" w:color="auto"/>
          </w:divBdr>
        </w:div>
        <w:div w:id="1122078516">
          <w:marLeft w:val="0"/>
          <w:marRight w:val="0"/>
          <w:marTop w:val="0"/>
          <w:marBottom w:val="0"/>
          <w:divBdr>
            <w:top w:val="none" w:sz="0" w:space="0" w:color="auto"/>
            <w:left w:val="none" w:sz="0" w:space="0" w:color="auto"/>
            <w:bottom w:val="none" w:sz="0" w:space="0" w:color="auto"/>
            <w:right w:val="none" w:sz="0" w:space="0" w:color="auto"/>
          </w:divBdr>
        </w:div>
      </w:divsChild>
    </w:div>
    <w:div w:id="1122076223">
      <w:marLeft w:val="0"/>
      <w:marRight w:val="0"/>
      <w:marTop w:val="0"/>
      <w:marBottom w:val="0"/>
      <w:divBdr>
        <w:top w:val="none" w:sz="0" w:space="0" w:color="auto"/>
        <w:left w:val="none" w:sz="0" w:space="0" w:color="auto"/>
        <w:bottom w:val="none" w:sz="0" w:space="0" w:color="auto"/>
        <w:right w:val="none" w:sz="0" w:space="0" w:color="auto"/>
      </w:divBdr>
      <w:divsChild>
        <w:div w:id="1122078053">
          <w:marLeft w:val="0"/>
          <w:marRight w:val="0"/>
          <w:marTop w:val="0"/>
          <w:marBottom w:val="0"/>
          <w:divBdr>
            <w:top w:val="none" w:sz="0" w:space="0" w:color="auto"/>
            <w:left w:val="none" w:sz="0" w:space="0" w:color="auto"/>
            <w:bottom w:val="none" w:sz="0" w:space="0" w:color="auto"/>
            <w:right w:val="none" w:sz="0" w:space="0" w:color="auto"/>
          </w:divBdr>
          <w:divsChild>
            <w:div w:id="1122073140">
              <w:marLeft w:val="0"/>
              <w:marRight w:val="0"/>
              <w:marTop w:val="0"/>
              <w:marBottom w:val="0"/>
              <w:divBdr>
                <w:top w:val="none" w:sz="0" w:space="0" w:color="auto"/>
                <w:left w:val="none" w:sz="0" w:space="0" w:color="auto"/>
                <w:bottom w:val="none" w:sz="0" w:space="0" w:color="auto"/>
                <w:right w:val="none" w:sz="0" w:space="0" w:color="auto"/>
              </w:divBdr>
              <w:divsChild>
                <w:div w:id="1122078555">
                  <w:marLeft w:val="0"/>
                  <w:marRight w:val="0"/>
                  <w:marTop w:val="0"/>
                  <w:marBottom w:val="0"/>
                  <w:divBdr>
                    <w:top w:val="none" w:sz="0" w:space="0" w:color="auto"/>
                    <w:left w:val="none" w:sz="0" w:space="0" w:color="auto"/>
                    <w:bottom w:val="none" w:sz="0" w:space="0" w:color="auto"/>
                    <w:right w:val="none" w:sz="0" w:space="0" w:color="auto"/>
                  </w:divBdr>
                  <w:divsChild>
                    <w:div w:id="1122075714">
                      <w:marLeft w:val="0"/>
                      <w:marRight w:val="0"/>
                      <w:marTop w:val="45"/>
                      <w:marBottom w:val="0"/>
                      <w:divBdr>
                        <w:top w:val="none" w:sz="0" w:space="0" w:color="auto"/>
                        <w:left w:val="none" w:sz="0" w:space="0" w:color="auto"/>
                        <w:bottom w:val="none" w:sz="0" w:space="0" w:color="auto"/>
                        <w:right w:val="none" w:sz="0" w:space="0" w:color="auto"/>
                      </w:divBdr>
                      <w:divsChild>
                        <w:div w:id="112207526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29">
      <w:marLeft w:val="93"/>
      <w:marRight w:val="0"/>
      <w:marTop w:val="0"/>
      <w:marBottom w:val="0"/>
      <w:divBdr>
        <w:top w:val="none" w:sz="0" w:space="0" w:color="auto"/>
        <w:left w:val="none" w:sz="0" w:space="0" w:color="auto"/>
        <w:bottom w:val="none" w:sz="0" w:space="0" w:color="auto"/>
        <w:right w:val="none" w:sz="0" w:space="0" w:color="auto"/>
      </w:divBdr>
      <w:divsChild>
        <w:div w:id="1122076059">
          <w:marLeft w:val="0"/>
          <w:marRight w:val="0"/>
          <w:marTop w:val="0"/>
          <w:marBottom w:val="0"/>
          <w:divBdr>
            <w:top w:val="none" w:sz="0" w:space="0" w:color="auto"/>
            <w:left w:val="none" w:sz="0" w:space="0" w:color="auto"/>
            <w:bottom w:val="none" w:sz="0" w:space="0" w:color="auto"/>
            <w:right w:val="none" w:sz="0" w:space="0" w:color="auto"/>
          </w:divBdr>
        </w:div>
      </w:divsChild>
    </w:div>
    <w:div w:id="1122076234">
      <w:marLeft w:val="61"/>
      <w:marRight w:val="0"/>
      <w:marTop w:val="0"/>
      <w:marBottom w:val="0"/>
      <w:divBdr>
        <w:top w:val="none" w:sz="0" w:space="0" w:color="auto"/>
        <w:left w:val="none" w:sz="0" w:space="0" w:color="auto"/>
        <w:bottom w:val="none" w:sz="0" w:space="0" w:color="auto"/>
        <w:right w:val="none" w:sz="0" w:space="0" w:color="auto"/>
      </w:divBdr>
      <w:divsChild>
        <w:div w:id="1122072896">
          <w:marLeft w:val="0"/>
          <w:marRight w:val="0"/>
          <w:marTop w:val="0"/>
          <w:marBottom w:val="0"/>
          <w:divBdr>
            <w:top w:val="none" w:sz="0" w:space="0" w:color="auto"/>
            <w:left w:val="none" w:sz="0" w:space="0" w:color="auto"/>
            <w:bottom w:val="none" w:sz="0" w:space="0" w:color="auto"/>
            <w:right w:val="none" w:sz="0" w:space="0" w:color="auto"/>
          </w:divBdr>
        </w:div>
      </w:divsChild>
    </w:div>
    <w:div w:id="1122076244">
      <w:marLeft w:val="0"/>
      <w:marRight w:val="0"/>
      <w:marTop w:val="0"/>
      <w:marBottom w:val="0"/>
      <w:divBdr>
        <w:top w:val="none" w:sz="0" w:space="0" w:color="auto"/>
        <w:left w:val="none" w:sz="0" w:space="0" w:color="auto"/>
        <w:bottom w:val="none" w:sz="0" w:space="0" w:color="auto"/>
        <w:right w:val="none" w:sz="0" w:space="0" w:color="auto"/>
      </w:divBdr>
      <w:divsChild>
        <w:div w:id="1122075243">
          <w:marLeft w:val="0"/>
          <w:marRight w:val="0"/>
          <w:marTop w:val="0"/>
          <w:marBottom w:val="0"/>
          <w:divBdr>
            <w:top w:val="none" w:sz="0" w:space="0" w:color="auto"/>
            <w:left w:val="none" w:sz="0" w:space="0" w:color="auto"/>
            <w:bottom w:val="none" w:sz="0" w:space="0" w:color="auto"/>
            <w:right w:val="none" w:sz="0" w:space="0" w:color="auto"/>
          </w:divBdr>
          <w:divsChild>
            <w:div w:id="1122075927">
              <w:marLeft w:val="0"/>
              <w:marRight w:val="0"/>
              <w:marTop w:val="0"/>
              <w:marBottom w:val="0"/>
              <w:divBdr>
                <w:top w:val="none" w:sz="0" w:space="0" w:color="auto"/>
                <w:left w:val="none" w:sz="0" w:space="0" w:color="auto"/>
                <w:bottom w:val="none" w:sz="0" w:space="0" w:color="auto"/>
                <w:right w:val="none" w:sz="0" w:space="0" w:color="auto"/>
              </w:divBdr>
              <w:divsChild>
                <w:div w:id="1122073563">
                  <w:marLeft w:val="0"/>
                  <w:marRight w:val="0"/>
                  <w:marTop w:val="0"/>
                  <w:marBottom w:val="0"/>
                  <w:divBdr>
                    <w:top w:val="none" w:sz="0" w:space="0" w:color="auto"/>
                    <w:left w:val="none" w:sz="0" w:space="0" w:color="auto"/>
                    <w:bottom w:val="none" w:sz="0" w:space="0" w:color="auto"/>
                    <w:right w:val="none" w:sz="0" w:space="0" w:color="auto"/>
                  </w:divBdr>
                  <w:divsChild>
                    <w:div w:id="1122077357">
                      <w:marLeft w:val="0"/>
                      <w:marRight w:val="0"/>
                      <w:marTop w:val="45"/>
                      <w:marBottom w:val="0"/>
                      <w:divBdr>
                        <w:top w:val="none" w:sz="0" w:space="0" w:color="auto"/>
                        <w:left w:val="none" w:sz="0" w:space="0" w:color="auto"/>
                        <w:bottom w:val="none" w:sz="0" w:space="0" w:color="auto"/>
                        <w:right w:val="none" w:sz="0" w:space="0" w:color="auto"/>
                      </w:divBdr>
                      <w:divsChild>
                        <w:div w:id="1122078363">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64">
      <w:marLeft w:val="0"/>
      <w:marRight w:val="0"/>
      <w:marTop w:val="0"/>
      <w:marBottom w:val="0"/>
      <w:divBdr>
        <w:top w:val="none" w:sz="0" w:space="0" w:color="auto"/>
        <w:left w:val="none" w:sz="0" w:space="0" w:color="auto"/>
        <w:bottom w:val="none" w:sz="0" w:space="0" w:color="auto"/>
        <w:right w:val="none" w:sz="0" w:space="0" w:color="auto"/>
      </w:divBdr>
      <w:divsChild>
        <w:div w:id="1122078806">
          <w:marLeft w:val="78"/>
          <w:marRight w:val="0"/>
          <w:marTop w:val="0"/>
          <w:marBottom w:val="0"/>
          <w:divBdr>
            <w:top w:val="none" w:sz="0" w:space="0" w:color="auto"/>
            <w:left w:val="none" w:sz="0" w:space="0" w:color="auto"/>
            <w:bottom w:val="none" w:sz="0" w:space="0" w:color="auto"/>
            <w:right w:val="none" w:sz="0" w:space="0" w:color="auto"/>
          </w:divBdr>
          <w:divsChild>
            <w:div w:id="1122075719">
              <w:marLeft w:val="0"/>
              <w:marRight w:val="0"/>
              <w:marTop w:val="0"/>
              <w:marBottom w:val="0"/>
              <w:divBdr>
                <w:top w:val="none" w:sz="0" w:space="0" w:color="auto"/>
                <w:left w:val="none" w:sz="0" w:space="0" w:color="auto"/>
                <w:bottom w:val="none" w:sz="0" w:space="0" w:color="auto"/>
                <w:right w:val="none" w:sz="0" w:space="0" w:color="auto"/>
              </w:divBdr>
              <w:divsChild>
                <w:div w:id="1122076856">
                  <w:marLeft w:val="0"/>
                  <w:marRight w:val="0"/>
                  <w:marTop w:val="0"/>
                  <w:marBottom w:val="0"/>
                  <w:divBdr>
                    <w:top w:val="none" w:sz="0" w:space="0" w:color="auto"/>
                    <w:left w:val="none" w:sz="0" w:space="0" w:color="auto"/>
                    <w:bottom w:val="none" w:sz="0" w:space="0" w:color="auto"/>
                    <w:right w:val="none" w:sz="0" w:space="0" w:color="auto"/>
                  </w:divBdr>
                  <w:divsChild>
                    <w:div w:id="1122073466">
                      <w:marLeft w:val="0"/>
                      <w:marRight w:val="0"/>
                      <w:marTop w:val="0"/>
                      <w:marBottom w:val="0"/>
                      <w:divBdr>
                        <w:top w:val="none" w:sz="0" w:space="0" w:color="auto"/>
                        <w:left w:val="none" w:sz="0" w:space="0" w:color="auto"/>
                        <w:bottom w:val="none" w:sz="0" w:space="0" w:color="auto"/>
                        <w:right w:val="none" w:sz="0" w:space="0" w:color="auto"/>
                      </w:divBdr>
                      <w:divsChild>
                        <w:div w:id="1122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65">
      <w:marLeft w:val="0"/>
      <w:marRight w:val="0"/>
      <w:marTop w:val="0"/>
      <w:marBottom w:val="0"/>
      <w:divBdr>
        <w:top w:val="none" w:sz="0" w:space="0" w:color="auto"/>
        <w:left w:val="none" w:sz="0" w:space="0" w:color="auto"/>
        <w:bottom w:val="none" w:sz="0" w:space="0" w:color="auto"/>
        <w:right w:val="none" w:sz="0" w:space="0" w:color="auto"/>
      </w:divBdr>
      <w:divsChild>
        <w:div w:id="1122073309">
          <w:marLeft w:val="75"/>
          <w:marRight w:val="0"/>
          <w:marTop w:val="0"/>
          <w:marBottom w:val="0"/>
          <w:divBdr>
            <w:top w:val="none" w:sz="0" w:space="0" w:color="auto"/>
            <w:left w:val="none" w:sz="0" w:space="0" w:color="auto"/>
            <w:bottom w:val="none" w:sz="0" w:space="0" w:color="auto"/>
            <w:right w:val="none" w:sz="0" w:space="0" w:color="auto"/>
          </w:divBdr>
          <w:divsChild>
            <w:div w:id="1122071791">
              <w:marLeft w:val="0"/>
              <w:marRight w:val="0"/>
              <w:marTop w:val="0"/>
              <w:marBottom w:val="0"/>
              <w:divBdr>
                <w:top w:val="none" w:sz="0" w:space="0" w:color="auto"/>
                <w:left w:val="none" w:sz="0" w:space="0" w:color="auto"/>
                <w:bottom w:val="none" w:sz="0" w:space="0" w:color="auto"/>
                <w:right w:val="none" w:sz="0" w:space="0" w:color="auto"/>
              </w:divBdr>
              <w:divsChild>
                <w:div w:id="1122076987">
                  <w:marLeft w:val="0"/>
                  <w:marRight w:val="0"/>
                  <w:marTop w:val="0"/>
                  <w:marBottom w:val="0"/>
                  <w:divBdr>
                    <w:top w:val="none" w:sz="0" w:space="0" w:color="auto"/>
                    <w:left w:val="none" w:sz="0" w:space="0" w:color="auto"/>
                    <w:bottom w:val="none" w:sz="0" w:space="0" w:color="auto"/>
                    <w:right w:val="none" w:sz="0" w:space="0" w:color="auto"/>
                  </w:divBdr>
                  <w:divsChild>
                    <w:div w:id="1122074250">
                      <w:marLeft w:val="0"/>
                      <w:marRight w:val="0"/>
                      <w:marTop w:val="0"/>
                      <w:marBottom w:val="0"/>
                      <w:divBdr>
                        <w:top w:val="none" w:sz="0" w:space="0" w:color="auto"/>
                        <w:left w:val="none" w:sz="0" w:space="0" w:color="auto"/>
                        <w:bottom w:val="none" w:sz="0" w:space="0" w:color="auto"/>
                        <w:right w:val="none" w:sz="0" w:space="0" w:color="auto"/>
                      </w:divBdr>
                      <w:divsChild>
                        <w:div w:id="11220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77">
      <w:marLeft w:val="120"/>
      <w:marRight w:val="0"/>
      <w:marTop w:val="0"/>
      <w:marBottom w:val="0"/>
      <w:divBdr>
        <w:top w:val="none" w:sz="0" w:space="0" w:color="auto"/>
        <w:left w:val="none" w:sz="0" w:space="0" w:color="auto"/>
        <w:bottom w:val="none" w:sz="0" w:space="0" w:color="auto"/>
        <w:right w:val="none" w:sz="0" w:space="0" w:color="auto"/>
      </w:divBdr>
      <w:divsChild>
        <w:div w:id="1122072329">
          <w:marLeft w:val="0"/>
          <w:marRight w:val="0"/>
          <w:marTop w:val="0"/>
          <w:marBottom w:val="0"/>
          <w:divBdr>
            <w:top w:val="none" w:sz="0" w:space="0" w:color="auto"/>
            <w:left w:val="none" w:sz="0" w:space="0" w:color="auto"/>
            <w:bottom w:val="none" w:sz="0" w:space="0" w:color="auto"/>
            <w:right w:val="none" w:sz="0" w:space="0" w:color="auto"/>
          </w:divBdr>
        </w:div>
      </w:divsChild>
    </w:div>
    <w:div w:id="1122076282">
      <w:marLeft w:val="0"/>
      <w:marRight w:val="0"/>
      <w:marTop w:val="0"/>
      <w:marBottom w:val="0"/>
      <w:divBdr>
        <w:top w:val="none" w:sz="0" w:space="0" w:color="auto"/>
        <w:left w:val="none" w:sz="0" w:space="0" w:color="auto"/>
        <w:bottom w:val="none" w:sz="0" w:space="0" w:color="auto"/>
        <w:right w:val="none" w:sz="0" w:space="0" w:color="auto"/>
      </w:divBdr>
      <w:divsChild>
        <w:div w:id="1122072675">
          <w:marLeft w:val="0"/>
          <w:marRight w:val="0"/>
          <w:marTop w:val="0"/>
          <w:marBottom w:val="0"/>
          <w:divBdr>
            <w:top w:val="none" w:sz="0" w:space="0" w:color="auto"/>
            <w:left w:val="none" w:sz="0" w:space="0" w:color="auto"/>
            <w:bottom w:val="none" w:sz="0" w:space="0" w:color="auto"/>
            <w:right w:val="none" w:sz="0" w:space="0" w:color="auto"/>
          </w:divBdr>
          <w:divsChild>
            <w:div w:id="1122076552">
              <w:marLeft w:val="0"/>
              <w:marRight w:val="0"/>
              <w:marTop w:val="0"/>
              <w:marBottom w:val="0"/>
              <w:divBdr>
                <w:top w:val="none" w:sz="0" w:space="0" w:color="auto"/>
                <w:left w:val="none" w:sz="0" w:space="0" w:color="auto"/>
                <w:bottom w:val="none" w:sz="0" w:space="0" w:color="auto"/>
                <w:right w:val="none" w:sz="0" w:space="0" w:color="auto"/>
              </w:divBdr>
              <w:divsChild>
                <w:div w:id="1122073456">
                  <w:marLeft w:val="0"/>
                  <w:marRight w:val="0"/>
                  <w:marTop w:val="0"/>
                  <w:marBottom w:val="0"/>
                  <w:divBdr>
                    <w:top w:val="none" w:sz="0" w:space="0" w:color="auto"/>
                    <w:left w:val="none" w:sz="0" w:space="0" w:color="auto"/>
                    <w:bottom w:val="none" w:sz="0" w:space="0" w:color="auto"/>
                    <w:right w:val="none" w:sz="0" w:space="0" w:color="auto"/>
                  </w:divBdr>
                  <w:divsChild>
                    <w:div w:id="1122072469">
                      <w:marLeft w:val="0"/>
                      <w:marRight w:val="0"/>
                      <w:marTop w:val="0"/>
                      <w:marBottom w:val="0"/>
                      <w:divBdr>
                        <w:top w:val="none" w:sz="0" w:space="0" w:color="auto"/>
                        <w:left w:val="none" w:sz="0" w:space="0" w:color="auto"/>
                        <w:bottom w:val="none" w:sz="0" w:space="0" w:color="auto"/>
                        <w:right w:val="none" w:sz="0" w:space="0" w:color="auto"/>
                      </w:divBdr>
                      <w:divsChild>
                        <w:div w:id="1122077829">
                          <w:marLeft w:val="0"/>
                          <w:marRight w:val="0"/>
                          <w:marTop w:val="233"/>
                          <w:marBottom w:val="0"/>
                          <w:divBdr>
                            <w:top w:val="none" w:sz="0" w:space="0" w:color="auto"/>
                            <w:left w:val="none" w:sz="0" w:space="0" w:color="auto"/>
                            <w:bottom w:val="none" w:sz="0" w:space="0" w:color="auto"/>
                            <w:right w:val="none" w:sz="0" w:space="0" w:color="auto"/>
                          </w:divBdr>
                          <w:divsChild>
                            <w:div w:id="1122072095">
                              <w:marLeft w:val="0"/>
                              <w:marRight w:val="0"/>
                              <w:marTop w:val="0"/>
                              <w:marBottom w:val="0"/>
                              <w:divBdr>
                                <w:top w:val="none" w:sz="0" w:space="0" w:color="auto"/>
                                <w:left w:val="none" w:sz="0" w:space="0" w:color="auto"/>
                                <w:bottom w:val="none" w:sz="0" w:space="0" w:color="auto"/>
                                <w:right w:val="none" w:sz="0" w:space="0" w:color="auto"/>
                              </w:divBdr>
                              <w:divsChild>
                                <w:div w:id="1122074079">
                                  <w:marLeft w:val="0"/>
                                  <w:marRight w:val="79"/>
                                  <w:marTop w:val="0"/>
                                  <w:marBottom w:val="0"/>
                                  <w:divBdr>
                                    <w:top w:val="none" w:sz="0" w:space="0" w:color="auto"/>
                                    <w:left w:val="none" w:sz="0" w:space="0" w:color="auto"/>
                                    <w:bottom w:val="none" w:sz="0" w:space="0" w:color="auto"/>
                                    <w:right w:val="none" w:sz="0" w:space="0" w:color="auto"/>
                                  </w:divBdr>
                                  <w:divsChild>
                                    <w:div w:id="1122077035">
                                      <w:marLeft w:val="0"/>
                                      <w:marRight w:val="0"/>
                                      <w:marTop w:val="0"/>
                                      <w:marBottom w:val="0"/>
                                      <w:divBdr>
                                        <w:top w:val="none" w:sz="0" w:space="0" w:color="auto"/>
                                        <w:left w:val="none" w:sz="0" w:space="0" w:color="auto"/>
                                        <w:bottom w:val="none" w:sz="0" w:space="0" w:color="auto"/>
                                        <w:right w:val="none" w:sz="0" w:space="0" w:color="auto"/>
                                      </w:divBdr>
                                      <w:divsChild>
                                        <w:div w:id="1122078371">
                                          <w:marLeft w:val="0"/>
                                          <w:marRight w:val="-370"/>
                                          <w:marTop w:val="0"/>
                                          <w:marBottom w:val="0"/>
                                          <w:divBdr>
                                            <w:top w:val="none" w:sz="0" w:space="0" w:color="auto"/>
                                            <w:left w:val="none" w:sz="0" w:space="0" w:color="auto"/>
                                            <w:bottom w:val="none" w:sz="0" w:space="0" w:color="auto"/>
                                            <w:right w:val="none" w:sz="0" w:space="0" w:color="auto"/>
                                          </w:divBdr>
                                          <w:divsChild>
                                            <w:div w:id="1122078449">
                                              <w:marLeft w:val="0"/>
                                              <w:marRight w:val="72"/>
                                              <w:marTop w:val="0"/>
                                              <w:marBottom w:val="0"/>
                                              <w:divBdr>
                                                <w:top w:val="none" w:sz="0" w:space="0" w:color="auto"/>
                                                <w:left w:val="none" w:sz="0" w:space="0" w:color="auto"/>
                                                <w:bottom w:val="none" w:sz="0" w:space="0" w:color="auto"/>
                                                <w:right w:val="none" w:sz="0" w:space="0" w:color="auto"/>
                                              </w:divBdr>
                                              <w:divsChild>
                                                <w:div w:id="1122075496">
                                                  <w:marLeft w:val="0"/>
                                                  <w:marRight w:val="0"/>
                                                  <w:marTop w:val="0"/>
                                                  <w:marBottom w:val="0"/>
                                                  <w:divBdr>
                                                    <w:top w:val="none" w:sz="0" w:space="0" w:color="auto"/>
                                                    <w:left w:val="none" w:sz="0" w:space="0" w:color="auto"/>
                                                    <w:bottom w:val="none" w:sz="0" w:space="0" w:color="auto"/>
                                                    <w:right w:val="none" w:sz="0" w:space="0" w:color="auto"/>
                                                  </w:divBdr>
                                                  <w:divsChild>
                                                    <w:div w:id="1122075475">
                                                      <w:marLeft w:val="0"/>
                                                      <w:marRight w:val="-245"/>
                                                      <w:marTop w:val="0"/>
                                                      <w:marBottom w:val="0"/>
                                                      <w:divBdr>
                                                        <w:top w:val="none" w:sz="0" w:space="0" w:color="auto"/>
                                                        <w:left w:val="none" w:sz="0" w:space="0" w:color="auto"/>
                                                        <w:bottom w:val="none" w:sz="0" w:space="0" w:color="auto"/>
                                                        <w:right w:val="none" w:sz="0" w:space="0" w:color="auto"/>
                                                      </w:divBdr>
                                                      <w:divsChild>
                                                        <w:div w:id="1122078486">
                                                          <w:marLeft w:val="0"/>
                                                          <w:marRight w:val="0"/>
                                                          <w:marTop w:val="0"/>
                                                          <w:marBottom w:val="199"/>
                                                          <w:divBdr>
                                                            <w:top w:val="none" w:sz="0" w:space="0" w:color="auto"/>
                                                            <w:left w:val="none" w:sz="0" w:space="0" w:color="auto"/>
                                                            <w:bottom w:val="none" w:sz="0" w:space="0" w:color="auto"/>
                                                            <w:right w:val="none" w:sz="0" w:space="0" w:color="auto"/>
                                                          </w:divBdr>
                                                          <w:divsChild>
                                                            <w:div w:id="11220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286">
      <w:marLeft w:val="0"/>
      <w:marRight w:val="0"/>
      <w:marTop w:val="0"/>
      <w:marBottom w:val="0"/>
      <w:divBdr>
        <w:top w:val="none" w:sz="0" w:space="0" w:color="auto"/>
        <w:left w:val="none" w:sz="0" w:space="0" w:color="auto"/>
        <w:bottom w:val="none" w:sz="0" w:space="0" w:color="auto"/>
        <w:right w:val="none" w:sz="0" w:space="0" w:color="auto"/>
      </w:divBdr>
      <w:divsChild>
        <w:div w:id="1122071807">
          <w:marLeft w:val="0"/>
          <w:marRight w:val="0"/>
          <w:marTop w:val="0"/>
          <w:marBottom w:val="0"/>
          <w:divBdr>
            <w:top w:val="none" w:sz="0" w:space="0" w:color="auto"/>
            <w:left w:val="none" w:sz="0" w:space="0" w:color="auto"/>
            <w:bottom w:val="none" w:sz="0" w:space="0" w:color="auto"/>
            <w:right w:val="none" w:sz="0" w:space="0" w:color="auto"/>
          </w:divBdr>
          <w:divsChild>
            <w:div w:id="1122077359">
              <w:marLeft w:val="0"/>
              <w:marRight w:val="0"/>
              <w:marTop w:val="0"/>
              <w:marBottom w:val="0"/>
              <w:divBdr>
                <w:top w:val="none" w:sz="0" w:space="0" w:color="auto"/>
                <w:left w:val="none" w:sz="0" w:space="0" w:color="auto"/>
                <w:bottom w:val="none" w:sz="0" w:space="0" w:color="auto"/>
                <w:right w:val="none" w:sz="0" w:space="0" w:color="auto"/>
              </w:divBdr>
              <w:divsChild>
                <w:div w:id="1122075588">
                  <w:marLeft w:val="0"/>
                  <w:marRight w:val="0"/>
                  <w:marTop w:val="0"/>
                  <w:marBottom w:val="0"/>
                  <w:divBdr>
                    <w:top w:val="none" w:sz="0" w:space="0" w:color="auto"/>
                    <w:left w:val="none" w:sz="0" w:space="0" w:color="auto"/>
                    <w:bottom w:val="none" w:sz="0" w:space="0" w:color="auto"/>
                    <w:right w:val="none" w:sz="0" w:space="0" w:color="auto"/>
                  </w:divBdr>
                  <w:divsChild>
                    <w:div w:id="1122077268">
                      <w:marLeft w:val="0"/>
                      <w:marRight w:val="0"/>
                      <w:marTop w:val="0"/>
                      <w:marBottom w:val="0"/>
                      <w:divBdr>
                        <w:top w:val="none" w:sz="0" w:space="0" w:color="auto"/>
                        <w:left w:val="none" w:sz="0" w:space="0" w:color="auto"/>
                        <w:bottom w:val="none" w:sz="0" w:space="0" w:color="auto"/>
                        <w:right w:val="none" w:sz="0" w:space="0" w:color="auto"/>
                      </w:divBdr>
                      <w:divsChild>
                        <w:div w:id="1122072858">
                          <w:marLeft w:val="0"/>
                          <w:marRight w:val="581"/>
                          <w:marTop w:val="0"/>
                          <w:marBottom w:val="0"/>
                          <w:divBdr>
                            <w:top w:val="none" w:sz="0" w:space="0" w:color="auto"/>
                            <w:left w:val="none" w:sz="0" w:space="0" w:color="auto"/>
                            <w:bottom w:val="none" w:sz="0" w:space="0" w:color="auto"/>
                            <w:right w:val="none" w:sz="0" w:space="0" w:color="auto"/>
                          </w:divBdr>
                          <w:divsChild>
                            <w:div w:id="1122074261">
                              <w:marLeft w:val="0"/>
                              <w:marRight w:val="0"/>
                              <w:marTop w:val="0"/>
                              <w:marBottom w:val="81"/>
                              <w:divBdr>
                                <w:top w:val="none" w:sz="0" w:space="0" w:color="auto"/>
                                <w:left w:val="none" w:sz="0" w:space="0" w:color="auto"/>
                                <w:bottom w:val="none" w:sz="0" w:space="0" w:color="auto"/>
                                <w:right w:val="none" w:sz="0" w:space="0" w:color="auto"/>
                              </w:divBdr>
                              <w:divsChild>
                                <w:div w:id="1122076240">
                                  <w:marLeft w:val="0"/>
                                  <w:marRight w:val="0"/>
                                  <w:marTop w:val="0"/>
                                  <w:marBottom w:val="0"/>
                                  <w:divBdr>
                                    <w:top w:val="none" w:sz="0" w:space="0" w:color="auto"/>
                                    <w:left w:val="none" w:sz="0" w:space="0" w:color="auto"/>
                                    <w:bottom w:val="none" w:sz="0" w:space="0" w:color="auto"/>
                                    <w:right w:val="none" w:sz="0" w:space="0" w:color="auto"/>
                                  </w:divBdr>
                                  <w:divsChild>
                                    <w:div w:id="1122072333">
                                      <w:marLeft w:val="0"/>
                                      <w:marRight w:val="0"/>
                                      <w:marTop w:val="0"/>
                                      <w:marBottom w:val="0"/>
                                      <w:divBdr>
                                        <w:top w:val="none" w:sz="0" w:space="0" w:color="auto"/>
                                        <w:left w:val="none" w:sz="0" w:space="0" w:color="auto"/>
                                        <w:bottom w:val="none" w:sz="0" w:space="0" w:color="auto"/>
                                        <w:right w:val="none" w:sz="0" w:space="0" w:color="auto"/>
                                      </w:divBdr>
                                      <w:divsChild>
                                        <w:div w:id="1122074430">
                                          <w:marLeft w:val="0"/>
                                          <w:marRight w:val="0"/>
                                          <w:marTop w:val="0"/>
                                          <w:marBottom w:val="0"/>
                                          <w:divBdr>
                                            <w:top w:val="none" w:sz="0" w:space="0" w:color="auto"/>
                                            <w:left w:val="none" w:sz="0" w:space="0" w:color="auto"/>
                                            <w:bottom w:val="none" w:sz="0" w:space="0" w:color="auto"/>
                                            <w:right w:val="none" w:sz="0" w:space="0" w:color="auto"/>
                                          </w:divBdr>
                                        </w:div>
                                      </w:divsChild>
                                    </w:div>
                                    <w:div w:id="1122076070">
                                      <w:marLeft w:val="0"/>
                                      <w:marRight w:val="0"/>
                                      <w:marTop w:val="0"/>
                                      <w:marBottom w:val="93"/>
                                      <w:divBdr>
                                        <w:top w:val="none" w:sz="0" w:space="0" w:color="auto"/>
                                        <w:left w:val="none" w:sz="0" w:space="0" w:color="auto"/>
                                        <w:bottom w:val="none" w:sz="0" w:space="0" w:color="auto"/>
                                        <w:right w:val="none" w:sz="0" w:space="0" w:color="auto"/>
                                      </w:divBdr>
                                    </w:div>
                                  </w:divsChild>
                                </w:div>
                                <w:div w:id="1122077373">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287">
      <w:marLeft w:val="0"/>
      <w:marRight w:val="0"/>
      <w:marTop w:val="0"/>
      <w:marBottom w:val="0"/>
      <w:divBdr>
        <w:top w:val="none" w:sz="0" w:space="0" w:color="auto"/>
        <w:left w:val="none" w:sz="0" w:space="0" w:color="auto"/>
        <w:bottom w:val="none" w:sz="0" w:space="0" w:color="auto"/>
        <w:right w:val="none" w:sz="0" w:space="0" w:color="auto"/>
      </w:divBdr>
      <w:divsChild>
        <w:div w:id="1122077351">
          <w:marLeft w:val="0"/>
          <w:marRight w:val="0"/>
          <w:marTop w:val="0"/>
          <w:marBottom w:val="0"/>
          <w:divBdr>
            <w:top w:val="none" w:sz="0" w:space="0" w:color="auto"/>
            <w:left w:val="none" w:sz="0" w:space="0" w:color="auto"/>
            <w:bottom w:val="none" w:sz="0" w:space="0" w:color="auto"/>
            <w:right w:val="none" w:sz="0" w:space="0" w:color="auto"/>
          </w:divBdr>
          <w:divsChild>
            <w:div w:id="1122071684">
              <w:marLeft w:val="0"/>
              <w:marRight w:val="0"/>
              <w:marTop w:val="0"/>
              <w:marBottom w:val="0"/>
              <w:divBdr>
                <w:top w:val="none" w:sz="0" w:space="0" w:color="auto"/>
                <w:left w:val="none" w:sz="0" w:space="0" w:color="auto"/>
                <w:bottom w:val="none" w:sz="0" w:space="0" w:color="auto"/>
                <w:right w:val="none" w:sz="0" w:space="0" w:color="auto"/>
              </w:divBdr>
            </w:div>
            <w:div w:id="1122073597">
              <w:marLeft w:val="0"/>
              <w:marRight w:val="0"/>
              <w:marTop w:val="0"/>
              <w:marBottom w:val="0"/>
              <w:divBdr>
                <w:top w:val="none" w:sz="0" w:space="0" w:color="auto"/>
                <w:left w:val="none" w:sz="0" w:space="0" w:color="auto"/>
                <w:bottom w:val="none" w:sz="0" w:space="0" w:color="auto"/>
                <w:right w:val="none" w:sz="0" w:space="0" w:color="auto"/>
              </w:divBdr>
              <w:divsChild>
                <w:div w:id="1122076607">
                  <w:marLeft w:val="0"/>
                  <w:marRight w:val="0"/>
                  <w:marTop w:val="0"/>
                  <w:marBottom w:val="0"/>
                  <w:divBdr>
                    <w:top w:val="none" w:sz="0" w:space="0" w:color="auto"/>
                    <w:left w:val="none" w:sz="0" w:space="0" w:color="auto"/>
                    <w:bottom w:val="none" w:sz="0" w:space="0" w:color="auto"/>
                    <w:right w:val="none" w:sz="0" w:space="0" w:color="auto"/>
                  </w:divBdr>
                </w:div>
              </w:divsChild>
            </w:div>
            <w:div w:id="11220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00">
      <w:marLeft w:val="0"/>
      <w:marRight w:val="0"/>
      <w:marTop w:val="0"/>
      <w:marBottom w:val="0"/>
      <w:divBdr>
        <w:top w:val="none" w:sz="0" w:space="0" w:color="auto"/>
        <w:left w:val="none" w:sz="0" w:space="0" w:color="auto"/>
        <w:bottom w:val="none" w:sz="0" w:space="0" w:color="auto"/>
        <w:right w:val="none" w:sz="0" w:space="0" w:color="auto"/>
      </w:divBdr>
      <w:divsChild>
        <w:div w:id="1122078306">
          <w:marLeft w:val="0"/>
          <w:marRight w:val="0"/>
          <w:marTop w:val="0"/>
          <w:marBottom w:val="0"/>
          <w:divBdr>
            <w:top w:val="none" w:sz="0" w:space="0" w:color="auto"/>
            <w:left w:val="none" w:sz="0" w:space="0" w:color="auto"/>
            <w:bottom w:val="none" w:sz="0" w:space="0" w:color="auto"/>
            <w:right w:val="none" w:sz="0" w:space="0" w:color="auto"/>
          </w:divBdr>
          <w:divsChild>
            <w:div w:id="1122077264">
              <w:marLeft w:val="0"/>
              <w:marRight w:val="0"/>
              <w:marTop w:val="0"/>
              <w:marBottom w:val="0"/>
              <w:divBdr>
                <w:top w:val="none" w:sz="0" w:space="0" w:color="auto"/>
                <w:left w:val="none" w:sz="0" w:space="0" w:color="auto"/>
                <w:bottom w:val="none" w:sz="0" w:space="0" w:color="auto"/>
                <w:right w:val="none" w:sz="0" w:space="0" w:color="auto"/>
              </w:divBdr>
              <w:divsChild>
                <w:div w:id="1122072806">
                  <w:marLeft w:val="0"/>
                  <w:marRight w:val="0"/>
                  <w:marTop w:val="0"/>
                  <w:marBottom w:val="0"/>
                  <w:divBdr>
                    <w:top w:val="none" w:sz="0" w:space="0" w:color="auto"/>
                    <w:left w:val="none" w:sz="0" w:space="0" w:color="auto"/>
                    <w:bottom w:val="none" w:sz="0" w:space="0" w:color="auto"/>
                    <w:right w:val="none" w:sz="0" w:space="0" w:color="auto"/>
                  </w:divBdr>
                  <w:divsChild>
                    <w:div w:id="1122076203">
                      <w:marLeft w:val="0"/>
                      <w:marRight w:val="0"/>
                      <w:marTop w:val="0"/>
                      <w:marBottom w:val="0"/>
                      <w:divBdr>
                        <w:top w:val="none" w:sz="0" w:space="0" w:color="auto"/>
                        <w:left w:val="none" w:sz="0" w:space="0" w:color="auto"/>
                        <w:bottom w:val="none" w:sz="0" w:space="0" w:color="auto"/>
                        <w:right w:val="none" w:sz="0" w:space="0" w:color="auto"/>
                      </w:divBdr>
                      <w:divsChild>
                        <w:div w:id="1122075229">
                          <w:marLeft w:val="0"/>
                          <w:marRight w:val="750"/>
                          <w:marTop w:val="0"/>
                          <w:marBottom w:val="0"/>
                          <w:divBdr>
                            <w:top w:val="none" w:sz="0" w:space="0" w:color="auto"/>
                            <w:left w:val="none" w:sz="0" w:space="0" w:color="auto"/>
                            <w:bottom w:val="none" w:sz="0" w:space="0" w:color="auto"/>
                            <w:right w:val="none" w:sz="0" w:space="0" w:color="auto"/>
                          </w:divBdr>
                          <w:divsChild>
                            <w:div w:id="1122073619">
                              <w:marLeft w:val="0"/>
                              <w:marRight w:val="0"/>
                              <w:marTop w:val="0"/>
                              <w:marBottom w:val="105"/>
                              <w:divBdr>
                                <w:top w:val="none" w:sz="0" w:space="0" w:color="auto"/>
                                <w:left w:val="none" w:sz="0" w:space="0" w:color="auto"/>
                                <w:bottom w:val="none" w:sz="0" w:space="0" w:color="auto"/>
                                <w:right w:val="none" w:sz="0" w:space="0" w:color="auto"/>
                              </w:divBdr>
                              <w:divsChild>
                                <w:div w:id="1122072127">
                                  <w:marLeft w:val="0"/>
                                  <w:marRight w:val="0"/>
                                  <w:marTop w:val="0"/>
                                  <w:marBottom w:val="0"/>
                                  <w:divBdr>
                                    <w:top w:val="none" w:sz="0" w:space="0" w:color="auto"/>
                                    <w:left w:val="none" w:sz="0" w:space="0" w:color="auto"/>
                                    <w:bottom w:val="none" w:sz="0" w:space="0" w:color="auto"/>
                                    <w:right w:val="none" w:sz="0" w:space="0" w:color="auto"/>
                                  </w:divBdr>
                                  <w:divsChild>
                                    <w:div w:id="1122072147">
                                      <w:marLeft w:val="0"/>
                                      <w:marRight w:val="0"/>
                                      <w:marTop w:val="0"/>
                                      <w:marBottom w:val="120"/>
                                      <w:divBdr>
                                        <w:top w:val="none" w:sz="0" w:space="0" w:color="auto"/>
                                        <w:left w:val="none" w:sz="0" w:space="0" w:color="auto"/>
                                        <w:bottom w:val="none" w:sz="0" w:space="0" w:color="auto"/>
                                        <w:right w:val="none" w:sz="0" w:space="0" w:color="auto"/>
                                      </w:divBdr>
                                    </w:div>
                                    <w:div w:id="1122074747">
                                      <w:marLeft w:val="0"/>
                                      <w:marRight w:val="0"/>
                                      <w:marTop w:val="0"/>
                                      <w:marBottom w:val="0"/>
                                      <w:divBdr>
                                        <w:top w:val="none" w:sz="0" w:space="0" w:color="auto"/>
                                        <w:left w:val="none" w:sz="0" w:space="0" w:color="auto"/>
                                        <w:bottom w:val="none" w:sz="0" w:space="0" w:color="auto"/>
                                        <w:right w:val="none" w:sz="0" w:space="0" w:color="auto"/>
                                      </w:divBdr>
                                      <w:divsChild>
                                        <w:div w:id="11220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341">
      <w:marLeft w:val="60"/>
      <w:marRight w:val="0"/>
      <w:marTop w:val="0"/>
      <w:marBottom w:val="0"/>
      <w:divBdr>
        <w:top w:val="none" w:sz="0" w:space="0" w:color="auto"/>
        <w:left w:val="none" w:sz="0" w:space="0" w:color="auto"/>
        <w:bottom w:val="none" w:sz="0" w:space="0" w:color="auto"/>
        <w:right w:val="none" w:sz="0" w:space="0" w:color="auto"/>
      </w:divBdr>
      <w:divsChild>
        <w:div w:id="1122072171">
          <w:marLeft w:val="0"/>
          <w:marRight w:val="0"/>
          <w:marTop w:val="0"/>
          <w:marBottom w:val="0"/>
          <w:divBdr>
            <w:top w:val="none" w:sz="0" w:space="0" w:color="auto"/>
            <w:left w:val="none" w:sz="0" w:space="0" w:color="auto"/>
            <w:bottom w:val="none" w:sz="0" w:space="0" w:color="auto"/>
            <w:right w:val="none" w:sz="0" w:space="0" w:color="auto"/>
          </w:divBdr>
          <w:divsChild>
            <w:div w:id="11220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44">
      <w:marLeft w:val="0"/>
      <w:marRight w:val="0"/>
      <w:marTop w:val="0"/>
      <w:marBottom w:val="0"/>
      <w:divBdr>
        <w:top w:val="none" w:sz="0" w:space="0" w:color="auto"/>
        <w:left w:val="none" w:sz="0" w:space="0" w:color="auto"/>
        <w:bottom w:val="none" w:sz="0" w:space="0" w:color="auto"/>
        <w:right w:val="none" w:sz="0" w:space="0" w:color="auto"/>
      </w:divBdr>
      <w:divsChild>
        <w:div w:id="1122072145">
          <w:marLeft w:val="0"/>
          <w:marRight w:val="0"/>
          <w:marTop w:val="0"/>
          <w:marBottom w:val="0"/>
          <w:divBdr>
            <w:top w:val="none" w:sz="0" w:space="0" w:color="auto"/>
            <w:left w:val="none" w:sz="0" w:space="0" w:color="auto"/>
            <w:bottom w:val="none" w:sz="0" w:space="0" w:color="auto"/>
            <w:right w:val="none" w:sz="0" w:space="0" w:color="auto"/>
          </w:divBdr>
          <w:divsChild>
            <w:div w:id="1122074104">
              <w:marLeft w:val="0"/>
              <w:marRight w:val="0"/>
              <w:marTop w:val="0"/>
              <w:marBottom w:val="0"/>
              <w:divBdr>
                <w:top w:val="none" w:sz="0" w:space="0" w:color="auto"/>
                <w:left w:val="none" w:sz="0" w:space="0" w:color="auto"/>
                <w:bottom w:val="none" w:sz="0" w:space="0" w:color="auto"/>
                <w:right w:val="none" w:sz="0" w:space="0" w:color="auto"/>
              </w:divBdr>
              <w:divsChild>
                <w:div w:id="1122074315">
                  <w:marLeft w:val="0"/>
                  <w:marRight w:val="0"/>
                  <w:marTop w:val="0"/>
                  <w:marBottom w:val="0"/>
                  <w:divBdr>
                    <w:top w:val="none" w:sz="0" w:space="0" w:color="auto"/>
                    <w:left w:val="none" w:sz="0" w:space="0" w:color="auto"/>
                    <w:bottom w:val="none" w:sz="0" w:space="0" w:color="auto"/>
                    <w:right w:val="none" w:sz="0" w:space="0" w:color="auto"/>
                  </w:divBdr>
                </w:div>
                <w:div w:id="1122074688">
                  <w:marLeft w:val="0"/>
                  <w:marRight w:val="0"/>
                  <w:marTop w:val="0"/>
                  <w:marBottom w:val="0"/>
                  <w:divBdr>
                    <w:top w:val="none" w:sz="0" w:space="0" w:color="auto"/>
                    <w:left w:val="none" w:sz="0" w:space="0" w:color="auto"/>
                    <w:bottom w:val="none" w:sz="0" w:space="0" w:color="auto"/>
                    <w:right w:val="none" w:sz="0" w:space="0" w:color="auto"/>
                  </w:divBdr>
                  <w:divsChild>
                    <w:div w:id="1122073218">
                      <w:marLeft w:val="0"/>
                      <w:marRight w:val="0"/>
                      <w:marTop w:val="0"/>
                      <w:marBottom w:val="0"/>
                      <w:divBdr>
                        <w:top w:val="none" w:sz="0" w:space="0" w:color="auto"/>
                        <w:left w:val="none" w:sz="0" w:space="0" w:color="auto"/>
                        <w:bottom w:val="none" w:sz="0" w:space="0" w:color="auto"/>
                        <w:right w:val="none" w:sz="0" w:space="0" w:color="auto"/>
                      </w:divBdr>
                    </w:div>
                    <w:div w:id="1122076044">
                      <w:marLeft w:val="0"/>
                      <w:marRight w:val="0"/>
                      <w:marTop w:val="75"/>
                      <w:marBottom w:val="0"/>
                      <w:divBdr>
                        <w:top w:val="none" w:sz="0" w:space="0" w:color="auto"/>
                        <w:left w:val="none" w:sz="0" w:space="0" w:color="auto"/>
                        <w:bottom w:val="none" w:sz="0" w:space="0" w:color="auto"/>
                        <w:right w:val="none" w:sz="0" w:space="0" w:color="auto"/>
                      </w:divBdr>
                    </w:div>
                  </w:divsChild>
                </w:div>
                <w:div w:id="1122076211">
                  <w:marLeft w:val="0"/>
                  <w:marRight w:val="0"/>
                  <w:marTop w:val="0"/>
                  <w:marBottom w:val="0"/>
                  <w:divBdr>
                    <w:top w:val="none" w:sz="0" w:space="0" w:color="auto"/>
                    <w:left w:val="none" w:sz="0" w:space="0" w:color="auto"/>
                    <w:bottom w:val="none" w:sz="0" w:space="0" w:color="auto"/>
                    <w:right w:val="none" w:sz="0" w:space="0" w:color="auto"/>
                  </w:divBdr>
                </w:div>
                <w:div w:id="1122078754">
                  <w:marLeft w:val="0"/>
                  <w:marRight w:val="0"/>
                  <w:marTop w:val="0"/>
                  <w:marBottom w:val="0"/>
                  <w:divBdr>
                    <w:top w:val="none" w:sz="0" w:space="0" w:color="auto"/>
                    <w:left w:val="none" w:sz="0" w:space="0" w:color="auto"/>
                    <w:bottom w:val="none" w:sz="0" w:space="0" w:color="auto"/>
                    <w:right w:val="none" w:sz="0" w:space="0" w:color="auto"/>
                  </w:divBdr>
                  <w:divsChild>
                    <w:div w:id="1122072181">
                      <w:marLeft w:val="0"/>
                      <w:marRight w:val="0"/>
                      <w:marTop w:val="0"/>
                      <w:marBottom w:val="0"/>
                      <w:divBdr>
                        <w:top w:val="none" w:sz="0" w:space="0" w:color="auto"/>
                        <w:left w:val="none" w:sz="0" w:space="0" w:color="auto"/>
                        <w:bottom w:val="none" w:sz="0" w:space="0" w:color="auto"/>
                        <w:right w:val="none" w:sz="0" w:space="0" w:color="auto"/>
                      </w:divBdr>
                      <w:divsChild>
                        <w:div w:id="1122072238">
                          <w:marLeft w:val="0"/>
                          <w:marRight w:val="0"/>
                          <w:marTop w:val="0"/>
                          <w:marBottom w:val="0"/>
                          <w:divBdr>
                            <w:top w:val="none" w:sz="0" w:space="0" w:color="auto"/>
                            <w:left w:val="single" w:sz="36" w:space="15" w:color="303E50"/>
                            <w:bottom w:val="none" w:sz="0" w:space="0" w:color="auto"/>
                            <w:right w:val="none" w:sz="0" w:space="0" w:color="auto"/>
                          </w:divBdr>
                        </w:div>
                        <w:div w:id="1122072478">
                          <w:marLeft w:val="0"/>
                          <w:marRight w:val="0"/>
                          <w:marTop w:val="0"/>
                          <w:marBottom w:val="0"/>
                          <w:divBdr>
                            <w:top w:val="none" w:sz="0" w:space="0" w:color="auto"/>
                            <w:left w:val="single" w:sz="36" w:space="15" w:color="303E50"/>
                            <w:bottom w:val="none" w:sz="0" w:space="0" w:color="auto"/>
                            <w:right w:val="none" w:sz="0" w:space="0" w:color="auto"/>
                          </w:divBdr>
                        </w:div>
                        <w:div w:id="1122074608">
                          <w:marLeft w:val="0"/>
                          <w:marRight w:val="0"/>
                          <w:marTop w:val="0"/>
                          <w:marBottom w:val="0"/>
                          <w:divBdr>
                            <w:top w:val="none" w:sz="0" w:space="0" w:color="auto"/>
                            <w:left w:val="single" w:sz="36" w:space="15" w:color="303E50"/>
                            <w:bottom w:val="none" w:sz="0" w:space="0" w:color="auto"/>
                            <w:right w:val="none" w:sz="0" w:space="0" w:color="auto"/>
                          </w:divBdr>
                        </w:div>
                        <w:div w:id="1122074633">
                          <w:marLeft w:val="0"/>
                          <w:marRight w:val="0"/>
                          <w:marTop w:val="0"/>
                          <w:marBottom w:val="0"/>
                          <w:divBdr>
                            <w:top w:val="none" w:sz="0" w:space="0" w:color="auto"/>
                            <w:left w:val="single" w:sz="36" w:space="15" w:color="303E50"/>
                            <w:bottom w:val="none" w:sz="0" w:space="0" w:color="auto"/>
                            <w:right w:val="none" w:sz="0" w:space="0" w:color="auto"/>
                          </w:divBdr>
                        </w:div>
                        <w:div w:id="1122075096">
                          <w:marLeft w:val="0"/>
                          <w:marRight w:val="0"/>
                          <w:marTop w:val="0"/>
                          <w:marBottom w:val="0"/>
                          <w:divBdr>
                            <w:top w:val="none" w:sz="0" w:space="0" w:color="auto"/>
                            <w:left w:val="single" w:sz="36" w:space="15" w:color="303E50"/>
                            <w:bottom w:val="none" w:sz="0" w:space="0" w:color="auto"/>
                            <w:right w:val="none" w:sz="0" w:space="0" w:color="auto"/>
                          </w:divBdr>
                        </w:div>
                        <w:div w:id="1122076898">
                          <w:marLeft w:val="0"/>
                          <w:marRight w:val="0"/>
                          <w:marTop w:val="0"/>
                          <w:marBottom w:val="0"/>
                          <w:divBdr>
                            <w:top w:val="none" w:sz="0" w:space="0" w:color="auto"/>
                            <w:left w:val="single" w:sz="36" w:space="15" w:color="303E50"/>
                            <w:bottom w:val="none" w:sz="0" w:space="0" w:color="auto"/>
                            <w:right w:val="none" w:sz="0" w:space="0" w:color="auto"/>
                          </w:divBdr>
                        </w:div>
                        <w:div w:id="1122076911">
                          <w:marLeft w:val="0"/>
                          <w:marRight w:val="0"/>
                          <w:marTop w:val="0"/>
                          <w:marBottom w:val="0"/>
                          <w:divBdr>
                            <w:top w:val="none" w:sz="0" w:space="0" w:color="auto"/>
                            <w:left w:val="single" w:sz="36" w:space="15" w:color="303E50"/>
                            <w:bottom w:val="none" w:sz="0" w:space="0" w:color="auto"/>
                            <w:right w:val="none" w:sz="0" w:space="0" w:color="auto"/>
                          </w:divBdr>
                        </w:div>
                        <w:div w:id="112207764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122076387">
      <w:marLeft w:val="0"/>
      <w:marRight w:val="0"/>
      <w:marTop w:val="0"/>
      <w:marBottom w:val="0"/>
      <w:divBdr>
        <w:top w:val="none" w:sz="0" w:space="0" w:color="auto"/>
        <w:left w:val="none" w:sz="0" w:space="0" w:color="auto"/>
        <w:bottom w:val="none" w:sz="0" w:space="0" w:color="auto"/>
        <w:right w:val="none" w:sz="0" w:space="0" w:color="auto"/>
      </w:divBdr>
      <w:divsChild>
        <w:div w:id="1122078290">
          <w:marLeft w:val="0"/>
          <w:marRight w:val="0"/>
          <w:marTop w:val="0"/>
          <w:marBottom w:val="0"/>
          <w:divBdr>
            <w:top w:val="none" w:sz="0" w:space="0" w:color="auto"/>
            <w:left w:val="none" w:sz="0" w:space="0" w:color="auto"/>
            <w:bottom w:val="none" w:sz="0" w:space="0" w:color="auto"/>
            <w:right w:val="none" w:sz="0" w:space="0" w:color="auto"/>
          </w:divBdr>
          <w:divsChild>
            <w:div w:id="1122075619">
              <w:marLeft w:val="0"/>
              <w:marRight w:val="0"/>
              <w:marTop w:val="0"/>
              <w:marBottom w:val="0"/>
              <w:divBdr>
                <w:top w:val="none" w:sz="0" w:space="0" w:color="auto"/>
                <w:left w:val="none" w:sz="0" w:space="0" w:color="auto"/>
                <w:bottom w:val="none" w:sz="0" w:space="0" w:color="auto"/>
                <w:right w:val="none" w:sz="0" w:space="0" w:color="auto"/>
              </w:divBdr>
              <w:divsChild>
                <w:div w:id="1122073609">
                  <w:marLeft w:val="0"/>
                  <w:marRight w:val="0"/>
                  <w:marTop w:val="0"/>
                  <w:marBottom w:val="0"/>
                  <w:divBdr>
                    <w:top w:val="none" w:sz="0" w:space="0" w:color="auto"/>
                    <w:left w:val="none" w:sz="0" w:space="0" w:color="auto"/>
                    <w:bottom w:val="none" w:sz="0" w:space="0" w:color="auto"/>
                    <w:right w:val="none" w:sz="0" w:space="0" w:color="auto"/>
                  </w:divBdr>
                  <w:divsChild>
                    <w:div w:id="1122074483">
                      <w:marLeft w:val="0"/>
                      <w:marRight w:val="0"/>
                      <w:marTop w:val="0"/>
                      <w:marBottom w:val="0"/>
                      <w:divBdr>
                        <w:top w:val="none" w:sz="0" w:space="0" w:color="auto"/>
                        <w:left w:val="none" w:sz="0" w:space="0" w:color="auto"/>
                        <w:bottom w:val="none" w:sz="0" w:space="0" w:color="auto"/>
                        <w:right w:val="none" w:sz="0" w:space="0" w:color="auto"/>
                      </w:divBdr>
                      <w:divsChild>
                        <w:div w:id="1122077059">
                          <w:marLeft w:val="0"/>
                          <w:marRight w:val="0"/>
                          <w:marTop w:val="0"/>
                          <w:marBottom w:val="0"/>
                          <w:divBdr>
                            <w:top w:val="none" w:sz="0" w:space="0" w:color="auto"/>
                            <w:left w:val="none" w:sz="0" w:space="0" w:color="auto"/>
                            <w:bottom w:val="none" w:sz="0" w:space="0" w:color="auto"/>
                            <w:right w:val="none" w:sz="0" w:space="0" w:color="auto"/>
                          </w:divBdr>
                          <w:divsChild>
                            <w:div w:id="11220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400">
      <w:marLeft w:val="127"/>
      <w:marRight w:val="0"/>
      <w:marTop w:val="0"/>
      <w:marBottom w:val="0"/>
      <w:divBdr>
        <w:top w:val="none" w:sz="0" w:space="0" w:color="auto"/>
        <w:left w:val="none" w:sz="0" w:space="0" w:color="auto"/>
        <w:bottom w:val="none" w:sz="0" w:space="0" w:color="auto"/>
        <w:right w:val="none" w:sz="0" w:space="0" w:color="auto"/>
      </w:divBdr>
      <w:divsChild>
        <w:div w:id="1122078196">
          <w:marLeft w:val="0"/>
          <w:marRight w:val="0"/>
          <w:marTop w:val="0"/>
          <w:marBottom w:val="0"/>
          <w:divBdr>
            <w:top w:val="none" w:sz="0" w:space="0" w:color="auto"/>
            <w:left w:val="none" w:sz="0" w:space="0" w:color="auto"/>
            <w:bottom w:val="none" w:sz="0" w:space="0" w:color="auto"/>
            <w:right w:val="none" w:sz="0" w:space="0" w:color="auto"/>
          </w:divBdr>
        </w:div>
      </w:divsChild>
    </w:div>
    <w:div w:id="1122076416">
      <w:marLeft w:val="0"/>
      <w:marRight w:val="0"/>
      <w:marTop w:val="0"/>
      <w:marBottom w:val="0"/>
      <w:divBdr>
        <w:top w:val="none" w:sz="0" w:space="0" w:color="auto"/>
        <w:left w:val="none" w:sz="0" w:space="0" w:color="auto"/>
        <w:bottom w:val="none" w:sz="0" w:space="0" w:color="auto"/>
        <w:right w:val="none" w:sz="0" w:space="0" w:color="auto"/>
      </w:divBdr>
      <w:divsChild>
        <w:div w:id="1122076170">
          <w:marLeft w:val="75"/>
          <w:marRight w:val="0"/>
          <w:marTop w:val="0"/>
          <w:marBottom w:val="0"/>
          <w:divBdr>
            <w:top w:val="none" w:sz="0" w:space="0" w:color="auto"/>
            <w:left w:val="none" w:sz="0" w:space="0" w:color="auto"/>
            <w:bottom w:val="none" w:sz="0" w:space="0" w:color="auto"/>
            <w:right w:val="none" w:sz="0" w:space="0" w:color="auto"/>
          </w:divBdr>
          <w:divsChild>
            <w:div w:id="1122072094">
              <w:marLeft w:val="0"/>
              <w:marRight w:val="0"/>
              <w:marTop w:val="0"/>
              <w:marBottom w:val="0"/>
              <w:divBdr>
                <w:top w:val="none" w:sz="0" w:space="0" w:color="auto"/>
                <w:left w:val="none" w:sz="0" w:space="0" w:color="auto"/>
                <w:bottom w:val="none" w:sz="0" w:space="0" w:color="auto"/>
                <w:right w:val="none" w:sz="0" w:space="0" w:color="auto"/>
              </w:divBdr>
              <w:divsChild>
                <w:div w:id="1122075199">
                  <w:marLeft w:val="0"/>
                  <w:marRight w:val="0"/>
                  <w:marTop w:val="0"/>
                  <w:marBottom w:val="0"/>
                  <w:divBdr>
                    <w:top w:val="none" w:sz="0" w:space="0" w:color="auto"/>
                    <w:left w:val="none" w:sz="0" w:space="0" w:color="auto"/>
                    <w:bottom w:val="none" w:sz="0" w:space="0" w:color="auto"/>
                    <w:right w:val="none" w:sz="0" w:space="0" w:color="auto"/>
                  </w:divBdr>
                  <w:divsChild>
                    <w:div w:id="1122072126">
                      <w:marLeft w:val="0"/>
                      <w:marRight w:val="0"/>
                      <w:marTop w:val="0"/>
                      <w:marBottom w:val="0"/>
                      <w:divBdr>
                        <w:top w:val="none" w:sz="0" w:space="0" w:color="auto"/>
                        <w:left w:val="none" w:sz="0" w:space="0" w:color="auto"/>
                        <w:bottom w:val="none" w:sz="0" w:space="0" w:color="auto"/>
                        <w:right w:val="none" w:sz="0" w:space="0" w:color="auto"/>
                      </w:divBdr>
                      <w:divsChild>
                        <w:div w:id="1122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19">
      <w:marLeft w:val="0"/>
      <w:marRight w:val="0"/>
      <w:marTop w:val="0"/>
      <w:marBottom w:val="0"/>
      <w:divBdr>
        <w:top w:val="none" w:sz="0" w:space="0" w:color="auto"/>
        <w:left w:val="none" w:sz="0" w:space="0" w:color="auto"/>
        <w:bottom w:val="none" w:sz="0" w:space="0" w:color="auto"/>
        <w:right w:val="none" w:sz="0" w:space="0" w:color="auto"/>
      </w:divBdr>
      <w:divsChild>
        <w:div w:id="1122075445">
          <w:marLeft w:val="75"/>
          <w:marRight w:val="0"/>
          <w:marTop w:val="0"/>
          <w:marBottom w:val="0"/>
          <w:divBdr>
            <w:top w:val="none" w:sz="0" w:space="0" w:color="auto"/>
            <w:left w:val="none" w:sz="0" w:space="0" w:color="auto"/>
            <w:bottom w:val="none" w:sz="0" w:space="0" w:color="auto"/>
            <w:right w:val="none" w:sz="0" w:space="0" w:color="auto"/>
          </w:divBdr>
          <w:divsChild>
            <w:div w:id="1122077502">
              <w:marLeft w:val="0"/>
              <w:marRight w:val="0"/>
              <w:marTop w:val="0"/>
              <w:marBottom w:val="0"/>
              <w:divBdr>
                <w:top w:val="none" w:sz="0" w:space="0" w:color="auto"/>
                <w:left w:val="none" w:sz="0" w:space="0" w:color="auto"/>
                <w:bottom w:val="none" w:sz="0" w:space="0" w:color="auto"/>
                <w:right w:val="none" w:sz="0" w:space="0" w:color="auto"/>
              </w:divBdr>
              <w:divsChild>
                <w:div w:id="1122076772">
                  <w:marLeft w:val="0"/>
                  <w:marRight w:val="0"/>
                  <w:marTop w:val="0"/>
                  <w:marBottom w:val="0"/>
                  <w:divBdr>
                    <w:top w:val="none" w:sz="0" w:space="0" w:color="auto"/>
                    <w:left w:val="none" w:sz="0" w:space="0" w:color="auto"/>
                    <w:bottom w:val="none" w:sz="0" w:space="0" w:color="auto"/>
                    <w:right w:val="none" w:sz="0" w:space="0" w:color="auto"/>
                  </w:divBdr>
                  <w:divsChild>
                    <w:div w:id="1122073098">
                      <w:marLeft w:val="0"/>
                      <w:marRight w:val="0"/>
                      <w:marTop w:val="0"/>
                      <w:marBottom w:val="0"/>
                      <w:divBdr>
                        <w:top w:val="none" w:sz="0" w:space="0" w:color="auto"/>
                        <w:left w:val="none" w:sz="0" w:space="0" w:color="auto"/>
                        <w:bottom w:val="none" w:sz="0" w:space="0" w:color="auto"/>
                        <w:right w:val="none" w:sz="0" w:space="0" w:color="auto"/>
                      </w:divBdr>
                      <w:divsChild>
                        <w:div w:id="11220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21">
      <w:marLeft w:val="0"/>
      <w:marRight w:val="0"/>
      <w:marTop w:val="0"/>
      <w:marBottom w:val="0"/>
      <w:divBdr>
        <w:top w:val="none" w:sz="0" w:space="0" w:color="auto"/>
        <w:left w:val="none" w:sz="0" w:space="0" w:color="auto"/>
        <w:bottom w:val="none" w:sz="0" w:space="0" w:color="auto"/>
        <w:right w:val="none" w:sz="0" w:space="0" w:color="auto"/>
      </w:divBdr>
      <w:divsChild>
        <w:div w:id="1122075796">
          <w:marLeft w:val="0"/>
          <w:marRight w:val="0"/>
          <w:marTop w:val="0"/>
          <w:marBottom w:val="0"/>
          <w:divBdr>
            <w:top w:val="none" w:sz="0" w:space="0" w:color="auto"/>
            <w:left w:val="none" w:sz="0" w:space="0" w:color="auto"/>
            <w:bottom w:val="none" w:sz="0" w:space="0" w:color="auto"/>
            <w:right w:val="none" w:sz="0" w:space="0" w:color="auto"/>
          </w:divBdr>
          <w:divsChild>
            <w:div w:id="1122076361">
              <w:marLeft w:val="0"/>
              <w:marRight w:val="0"/>
              <w:marTop w:val="0"/>
              <w:marBottom w:val="0"/>
              <w:divBdr>
                <w:top w:val="none" w:sz="0" w:space="0" w:color="auto"/>
                <w:left w:val="none" w:sz="0" w:space="0" w:color="auto"/>
                <w:bottom w:val="none" w:sz="0" w:space="0" w:color="auto"/>
                <w:right w:val="none" w:sz="0" w:space="0" w:color="auto"/>
              </w:divBdr>
              <w:divsChild>
                <w:div w:id="1122074511">
                  <w:marLeft w:val="0"/>
                  <w:marRight w:val="0"/>
                  <w:marTop w:val="0"/>
                  <w:marBottom w:val="0"/>
                  <w:divBdr>
                    <w:top w:val="none" w:sz="0" w:space="0" w:color="auto"/>
                    <w:left w:val="none" w:sz="0" w:space="0" w:color="auto"/>
                    <w:bottom w:val="none" w:sz="0" w:space="0" w:color="auto"/>
                    <w:right w:val="none" w:sz="0" w:space="0" w:color="auto"/>
                  </w:divBdr>
                  <w:divsChild>
                    <w:div w:id="1122071896">
                      <w:marLeft w:val="0"/>
                      <w:marRight w:val="0"/>
                      <w:marTop w:val="32"/>
                      <w:marBottom w:val="0"/>
                      <w:divBdr>
                        <w:top w:val="none" w:sz="0" w:space="0" w:color="auto"/>
                        <w:left w:val="none" w:sz="0" w:space="0" w:color="auto"/>
                        <w:bottom w:val="none" w:sz="0" w:space="0" w:color="auto"/>
                        <w:right w:val="none" w:sz="0" w:space="0" w:color="auto"/>
                      </w:divBdr>
                      <w:divsChild>
                        <w:div w:id="1122072965">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25">
      <w:marLeft w:val="0"/>
      <w:marRight w:val="0"/>
      <w:marTop w:val="0"/>
      <w:marBottom w:val="0"/>
      <w:divBdr>
        <w:top w:val="none" w:sz="0" w:space="0" w:color="auto"/>
        <w:left w:val="none" w:sz="0" w:space="0" w:color="auto"/>
        <w:bottom w:val="none" w:sz="0" w:space="0" w:color="auto"/>
        <w:right w:val="none" w:sz="0" w:space="0" w:color="auto"/>
      </w:divBdr>
      <w:divsChild>
        <w:div w:id="1122076309">
          <w:marLeft w:val="0"/>
          <w:marRight w:val="0"/>
          <w:marTop w:val="0"/>
          <w:marBottom w:val="0"/>
          <w:divBdr>
            <w:top w:val="none" w:sz="0" w:space="0" w:color="auto"/>
            <w:left w:val="none" w:sz="0" w:space="0" w:color="auto"/>
            <w:bottom w:val="none" w:sz="0" w:space="0" w:color="auto"/>
            <w:right w:val="none" w:sz="0" w:space="0" w:color="auto"/>
          </w:divBdr>
          <w:divsChild>
            <w:div w:id="1122074185">
              <w:marLeft w:val="0"/>
              <w:marRight w:val="0"/>
              <w:marTop w:val="0"/>
              <w:marBottom w:val="0"/>
              <w:divBdr>
                <w:top w:val="none" w:sz="0" w:space="0" w:color="auto"/>
                <w:left w:val="none" w:sz="0" w:space="0" w:color="auto"/>
                <w:bottom w:val="none" w:sz="0" w:space="0" w:color="auto"/>
                <w:right w:val="none" w:sz="0" w:space="0" w:color="auto"/>
              </w:divBdr>
              <w:divsChild>
                <w:div w:id="1122075943">
                  <w:marLeft w:val="0"/>
                  <w:marRight w:val="0"/>
                  <w:marTop w:val="33"/>
                  <w:marBottom w:val="0"/>
                  <w:divBdr>
                    <w:top w:val="none" w:sz="0" w:space="0" w:color="auto"/>
                    <w:left w:val="none" w:sz="0" w:space="0" w:color="auto"/>
                    <w:bottom w:val="none" w:sz="0" w:space="0" w:color="auto"/>
                    <w:right w:val="none" w:sz="0" w:space="0" w:color="auto"/>
                  </w:divBdr>
                  <w:divsChild>
                    <w:div w:id="1122075933">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28">
      <w:marLeft w:val="0"/>
      <w:marRight w:val="0"/>
      <w:marTop w:val="0"/>
      <w:marBottom w:val="0"/>
      <w:divBdr>
        <w:top w:val="none" w:sz="0" w:space="0" w:color="auto"/>
        <w:left w:val="none" w:sz="0" w:space="0" w:color="auto"/>
        <w:bottom w:val="none" w:sz="0" w:space="0" w:color="auto"/>
        <w:right w:val="none" w:sz="0" w:space="0" w:color="auto"/>
      </w:divBdr>
      <w:divsChild>
        <w:div w:id="1122073560">
          <w:marLeft w:val="0"/>
          <w:marRight w:val="0"/>
          <w:marTop w:val="0"/>
          <w:marBottom w:val="0"/>
          <w:divBdr>
            <w:top w:val="none" w:sz="0" w:space="0" w:color="auto"/>
            <w:left w:val="none" w:sz="0" w:space="0" w:color="auto"/>
            <w:bottom w:val="none" w:sz="0" w:space="0" w:color="auto"/>
            <w:right w:val="none" w:sz="0" w:space="0" w:color="auto"/>
          </w:divBdr>
          <w:divsChild>
            <w:div w:id="1122074820">
              <w:marLeft w:val="0"/>
              <w:marRight w:val="0"/>
              <w:marTop w:val="100"/>
              <w:marBottom w:val="100"/>
              <w:divBdr>
                <w:top w:val="none" w:sz="0" w:space="0" w:color="auto"/>
                <w:left w:val="none" w:sz="0" w:space="0" w:color="auto"/>
                <w:bottom w:val="none" w:sz="0" w:space="0" w:color="auto"/>
                <w:right w:val="none" w:sz="0" w:space="0" w:color="auto"/>
              </w:divBdr>
              <w:divsChild>
                <w:div w:id="1122073794">
                  <w:marLeft w:val="0"/>
                  <w:marRight w:val="0"/>
                  <w:marTop w:val="0"/>
                  <w:marBottom w:val="0"/>
                  <w:divBdr>
                    <w:top w:val="none" w:sz="0" w:space="0" w:color="auto"/>
                    <w:left w:val="none" w:sz="0" w:space="0" w:color="auto"/>
                    <w:bottom w:val="none" w:sz="0" w:space="0" w:color="auto"/>
                    <w:right w:val="none" w:sz="0" w:space="0" w:color="auto"/>
                  </w:divBdr>
                  <w:divsChild>
                    <w:div w:id="1122076355">
                      <w:marLeft w:val="0"/>
                      <w:marRight w:val="0"/>
                      <w:marTop w:val="0"/>
                      <w:marBottom w:val="0"/>
                      <w:divBdr>
                        <w:top w:val="none" w:sz="0" w:space="0" w:color="auto"/>
                        <w:left w:val="none" w:sz="0" w:space="0" w:color="auto"/>
                        <w:bottom w:val="none" w:sz="0" w:space="0" w:color="auto"/>
                        <w:right w:val="none" w:sz="0" w:space="0" w:color="auto"/>
                      </w:divBdr>
                      <w:divsChild>
                        <w:div w:id="1122071835">
                          <w:marLeft w:val="0"/>
                          <w:marRight w:val="0"/>
                          <w:marTop w:val="0"/>
                          <w:marBottom w:val="0"/>
                          <w:divBdr>
                            <w:top w:val="none" w:sz="0" w:space="0" w:color="auto"/>
                            <w:left w:val="none" w:sz="0" w:space="0" w:color="auto"/>
                            <w:bottom w:val="none" w:sz="0" w:space="0" w:color="auto"/>
                            <w:right w:val="none" w:sz="0" w:space="0" w:color="auto"/>
                          </w:divBdr>
                          <w:divsChild>
                            <w:div w:id="1122077487">
                              <w:marLeft w:val="0"/>
                              <w:marRight w:val="313"/>
                              <w:marTop w:val="0"/>
                              <w:marBottom w:val="313"/>
                              <w:divBdr>
                                <w:top w:val="single" w:sz="6" w:space="10" w:color="C2CCD2"/>
                                <w:left w:val="single" w:sz="6" w:space="10" w:color="C2CCD2"/>
                                <w:bottom w:val="single" w:sz="6" w:space="31" w:color="C2CCD2"/>
                                <w:right w:val="single" w:sz="6" w:space="10" w:color="C2CCD2"/>
                              </w:divBdr>
                            </w:div>
                          </w:divsChild>
                        </w:div>
                      </w:divsChild>
                    </w:div>
                  </w:divsChild>
                </w:div>
              </w:divsChild>
            </w:div>
          </w:divsChild>
        </w:div>
      </w:divsChild>
    </w:div>
    <w:div w:id="1122076429">
      <w:marLeft w:val="0"/>
      <w:marRight w:val="0"/>
      <w:marTop w:val="0"/>
      <w:marBottom w:val="0"/>
      <w:divBdr>
        <w:top w:val="none" w:sz="0" w:space="0" w:color="auto"/>
        <w:left w:val="none" w:sz="0" w:space="0" w:color="auto"/>
        <w:bottom w:val="none" w:sz="0" w:space="0" w:color="auto"/>
        <w:right w:val="none" w:sz="0" w:space="0" w:color="auto"/>
      </w:divBdr>
      <w:divsChild>
        <w:div w:id="1122076241">
          <w:marLeft w:val="75"/>
          <w:marRight w:val="0"/>
          <w:marTop w:val="0"/>
          <w:marBottom w:val="0"/>
          <w:divBdr>
            <w:top w:val="none" w:sz="0" w:space="0" w:color="auto"/>
            <w:left w:val="none" w:sz="0" w:space="0" w:color="auto"/>
            <w:bottom w:val="none" w:sz="0" w:space="0" w:color="auto"/>
            <w:right w:val="none" w:sz="0" w:space="0" w:color="auto"/>
          </w:divBdr>
          <w:divsChild>
            <w:div w:id="1122074069">
              <w:marLeft w:val="0"/>
              <w:marRight w:val="0"/>
              <w:marTop w:val="0"/>
              <w:marBottom w:val="0"/>
              <w:divBdr>
                <w:top w:val="none" w:sz="0" w:space="0" w:color="auto"/>
                <w:left w:val="none" w:sz="0" w:space="0" w:color="auto"/>
                <w:bottom w:val="none" w:sz="0" w:space="0" w:color="auto"/>
                <w:right w:val="none" w:sz="0" w:space="0" w:color="auto"/>
              </w:divBdr>
              <w:divsChild>
                <w:div w:id="1122078752">
                  <w:marLeft w:val="0"/>
                  <w:marRight w:val="0"/>
                  <w:marTop w:val="0"/>
                  <w:marBottom w:val="0"/>
                  <w:divBdr>
                    <w:top w:val="none" w:sz="0" w:space="0" w:color="auto"/>
                    <w:left w:val="none" w:sz="0" w:space="0" w:color="auto"/>
                    <w:bottom w:val="none" w:sz="0" w:space="0" w:color="auto"/>
                    <w:right w:val="none" w:sz="0" w:space="0" w:color="auto"/>
                  </w:divBdr>
                  <w:divsChild>
                    <w:div w:id="1122072574">
                      <w:marLeft w:val="0"/>
                      <w:marRight w:val="0"/>
                      <w:marTop w:val="0"/>
                      <w:marBottom w:val="0"/>
                      <w:divBdr>
                        <w:top w:val="none" w:sz="0" w:space="0" w:color="auto"/>
                        <w:left w:val="none" w:sz="0" w:space="0" w:color="auto"/>
                        <w:bottom w:val="none" w:sz="0" w:space="0" w:color="auto"/>
                        <w:right w:val="none" w:sz="0" w:space="0" w:color="auto"/>
                      </w:divBdr>
                      <w:divsChild>
                        <w:div w:id="11220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30">
      <w:marLeft w:val="0"/>
      <w:marRight w:val="0"/>
      <w:marTop w:val="0"/>
      <w:marBottom w:val="0"/>
      <w:divBdr>
        <w:top w:val="none" w:sz="0" w:space="0" w:color="auto"/>
        <w:left w:val="none" w:sz="0" w:space="0" w:color="auto"/>
        <w:bottom w:val="none" w:sz="0" w:space="0" w:color="auto"/>
        <w:right w:val="none" w:sz="0" w:space="0" w:color="auto"/>
      </w:divBdr>
      <w:divsChild>
        <w:div w:id="1122072588">
          <w:marLeft w:val="0"/>
          <w:marRight w:val="0"/>
          <w:marTop w:val="0"/>
          <w:marBottom w:val="0"/>
          <w:divBdr>
            <w:top w:val="none" w:sz="0" w:space="0" w:color="auto"/>
            <w:left w:val="none" w:sz="0" w:space="0" w:color="auto"/>
            <w:bottom w:val="none" w:sz="0" w:space="0" w:color="auto"/>
            <w:right w:val="none" w:sz="0" w:space="0" w:color="auto"/>
          </w:divBdr>
          <w:divsChild>
            <w:div w:id="1122071987">
              <w:marLeft w:val="0"/>
              <w:marRight w:val="0"/>
              <w:marTop w:val="0"/>
              <w:marBottom w:val="0"/>
              <w:divBdr>
                <w:top w:val="none" w:sz="0" w:space="0" w:color="auto"/>
                <w:left w:val="none" w:sz="0" w:space="0" w:color="auto"/>
                <w:bottom w:val="none" w:sz="0" w:space="0" w:color="auto"/>
                <w:right w:val="none" w:sz="0" w:space="0" w:color="auto"/>
              </w:divBdr>
              <w:divsChild>
                <w:div w:id="1122074013">
                  <w:marLeft w:val="0"/>
                  <w:marRight w:val="0"/>
                  <w:marTop w:val="0"/>
                  <w:marBottom w:val="0"/>
                  <w:divBdr>
                    <w:top w:val="none" w:sz="0" w:space="0" w:color="auto"/>
                    <w:left w:val="none" w:sz="0" w:space="0" w:color="auto"/>
                    <w:bottom w:val="none" w:sz="0" w:space="0" w:color="auto"/>
                    <w:right w:val="none" w:sz="0" w:space="0" w:color="auto"/>
                  </w:divBdr>
                  <w:divsChild>
                    <w:div w:id="1122075020">
                      <w:marLeft w:val="0"/>
                      <w:marRight w:val="0"/>
                      <w:marTop w:val="0"/>
                      <w:marBottom w:val="0"/>
                      <w:divBdr>
                        <w:top w:val="none" w:sz="0" w:space="0" w:color="auto"/>
                        <w:left w:val="none" w:sz="0" w:space="0" w:color="auto"/>
                        <w:bottom w:val="none" w:sz="0" w:space="0" w:color="auto"/>
                        <w:right w:val="none" w:sz="0" w:space="0" w:color="auto"/>
                      </w:divBdr>
                      <w:divsChild>
                        <w:div w:id="1122073064">
                          <w:marLeft w:val="0"/>
                          <w:marRight w:val="750"/>
                          <w:marTop w:val="0"/>
                          <w:marBottom w:val="0"/>
                          <w:divBdr>
                            <w:top w:val="none" w:sz="0" w:space="0" w:color="auto"/>
                            <w:left w:val="none" w:sz="0" w:space="0" w:color="auto"/>
                            <w:bottom w:val="none" w:sz="0" w:space="0" w:color="auto"/>
                            <w:right w:val="none" w:sz="0" w:space="0" w:color="auto"/>
                          </w:divBdr>
                          <w:divsChild>
                            <w:div w:id="1122074591">
                              <w:marLeft w:val="0"/>
                              <w:marRight w:val="0"/>
                              <w:marTop w:val="0"/>
                              <w:marBottom w:val="105"/>
                              <w:divBdr>
                                <w:top w:val="none" w:sz="0" w:space="0" w:color="auto"/>
                                <w:left w:val="none" w:sz="0" w:space="0" w:color="auto"/>
                                <w:bottom w:val="none" w:sz="0" w:space="0" w:color="auto"/>
                                <w:right w:val="none" w:sz="0" w:space="0" w:color="auto"/>
                              </w:divBdr>
                              <w:divsChild>
                                <w:div w:id="1122073495">
                                  <w:marLeft w:val="0"/>
                                  <w:marRight w:val="0"/>
                                  <w:marTop w:val="0"/>
                                  <w:marBottom w:val="180"/>
                                  <w:divBdr>
                                    <w:top w:val="none" w:sz="0" w:space="0" w:color="auto"/>
                                    <w:left w:val="none" w:sz="0" w:space="0" w:color="auto"/>
                                    <w:bottom w:val="none" w:sz="0" w:space="0" w:color="auto"/>
                                    <w:right w:val="none" w:sz="0" w:space="0" w:color="auto"/>
                                  </w:divBdr>
                                </w:div>
                                <w:div w:id="1122076868">
                                  <w:marLeft w:val="0"/>
                                  <w:marRight w:val="0"/>
                                  <w:marTop w:val="0"/>
                                  <w:marBottom w:val="0"/>
                                  <w:divBdr>
                                    <w:top w:val="none" w:sz="0" w:space="0" w:color="auto"/>
                                    <w:left w:val="none" w:sz="0" w:space="0" w:color="auto"/>
                                    <w:bottom w:val="none" w:sz="0" w:space="0" w:color="auto"/>
                                    <w:right w:val="none" w:sz="0" w:space="0" w:color="auto"/>
                                  </w:divBdr>
                                  <w:divsChild>
                                    <w:div w:id="1122073762">
                                      <w:marLeft w:val="0"/>
                                      <w:marRight w:val="0"/>
                                      <w:marTop w:val="0"/>
                                      <w:marBottom w:val="0"/>
                                      <w:divBdr>
                                        <w:top w:val="none" w:sz="0" w:space="0" w:color="auto"/>
                                        <w:left w:val="none" w:sz="0" w:space="0" w:color="auto"/>
                                        <w:bottom w:val="none" w:sz="0" w:space="0" w:color="auto"/>
                                        <w:right w:val="none" w:sz="0" w:space="0" w:color="auto"/>
                                      </w:divBdr>
                                      <w:divsChild>
                                        <w:div w:id="1122078427">
                                          <w:marLeft w:val="0"/>
                                          <w:marRight w:val="0"/>
                                          <w:marTop w:val="0"/>
                                          <w:marBottom w:val="0"/>
                                          <w:divBdr>
                                            <w:top w:val="none" w:sz="0" w:space="0" w:color="auto"/>
                                            <w:left w:val="none" w:sz="0" w:space="0" w:color="auto"/>
                                            <w:bottom w:val="none" w:sz="0" w:space="0" w:color="auto"/>
                                            <w:right w:val="none" w:sz="0" w:space="0" w:color="auto"/>
                                          </w:divBdr>
                                        </w:div>
                                      </w:divsChild>
                                    </w:div>
                                    <w:div w:id="11220745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453">
      <w:marLeft w:val="0"/>
      <w:marRight w:val="0"/>
      <w:marTop w:val="0"/>
      <w:marBottom w:val="0"/>
      <w:divBdr>
        <w:top w:val="none" w:sz="0" w:space="0" w:color="auto"/>
        <w:left w:val="none" w:sz="0" w:space="0" w:color="auto"/>
        <w:bottom w:val="none" w:sz="0" w:space="0" w:color="auto"/>
        <w:right w:val="none" w:sz="0" w:space="0" w:color="auto"/>
      </w:divBdr>
      <w:divsChild>
        <w:div w:id="1122074702">
          <w:marLeft w:val="0"/>
          <w:marRight w:val="0"/>
          <w:marTop w:val="0"/>
          <w:marBottom w:val="0"/>
          <w:divBdr>
            <w:top w:val="none" w:sz="0" w:space="0" w:color="auto"/>
            <w:left w:val="none" w:sz="0" w:space="0" w:color="auto"/>
            <w:bottom w:val="none" w:sz="0" w:space="0" w:color="auto"/>
            <w:right w:val="none" w:sz="0" w:space="0" w:color="auto"/>
          </w:divBdr>
          <w:divsChild>
            <w:div w:id="1122078387">
              <w:marLeft w:val="0"/>
              <w:marRight w:val="0"/>
              <w:marTop w:val="0"/>
              <w:marBottom w:val="0"/>
              <w:divBdr>
                <w:top w:val="none" w:sz="0" w:space="0" w:color="auto"/>
                <w:left w:val="none" w:sz="0" w:space="0" w:color="auto"/>
                <w:bottom w:val="none" w:sz="0" w:space="0" w:color="auto"/>
                <w:right w:val="none" w:sz="0" w:space="0" w:color="auto"/>
              </w:divBdr>
              <w:divsChild>
                <w:div w:id="1122075986">
                  <w:marLeft w:val="0"/>
                  <w:marRight w:val="0"/>
                  <w:marTop w:val="45"/>
                  <w:marBottom w:val="0"/>
                  <w:divBdr>
                    <w:top w:val="none" w:sz="0" w:space="0" w:color="auto"/>
                    <w:left w:val="none" w:sz="0" w:space="0" w:color="auto"/>
                    <w:bottom w:val="none" w:sz="0" w:space="0" w:color="auto"/>
                    <w:right w:val="none" w:sz="0" w:space="0" w:color="auto"/>
                  </w:divBdr>
                  <w:divsChild>
                    <w:div w:id="1122076129">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57">
      <w:marLeft w:val="0"/>
      <w:marRight w:val="0"/>
      <w:marTop w:val="0"/>
      <w:marBottom w:val="0"/>
      <w:divBdr>
        <w:top w:val="none" w:sz="0" w:space="0" w:color="auto"/>
        <w:left w:val="none" w:sz="0" w:space="0" w:color="auto"/>
        <w:bottom w:val="none" w:sz="0" w:space="0" w:color="auto"/>
        <w:right w:val="none" w:sz="0" w:space="0" w:color="auto"/>
      </w:divBdr>
      <w:divsChild>
        <w:div w:id="1122076646">
          <w:marLeft w:val="0"/>
          <w:marRight w:val="0"/>
          <w:marTop w:val="0"/>
          <w:marBottom w:val="0"/>
          <w:divBdr>
            <w:top w:val="none" w:sz="0" w:space="0" w:color="auto"/>
            <w:left w:val="none" w:sz="0" w:space="0" w:color="auto"/>
            <w:bottom w:val="none" w:sz="0" w:space="0" w:color="auto"/>
            <w:right w:val="none" w:sz="0" w:space="0" w:color="auto"/>
          </w:divBdr>
          <w:divsChild>
            <w:div w:id="1122073891">
              <w:marLeft w:val="0"/>
              <w:marRight w:val="0"/>
              <w:marTop w:val="0"/>
              <w:marBottom w:val="0"/>
              <w:divBdr>
                <w:top w:val="none" w:sz="0" w:space="0" w:color="auto"/>
                <w:left w:val="none" w:sz="0" w:space="0" w:color="auto"/>
                <w:bottom w:val="none" w:sz="0" w:space="0" w:color="auto"/>
                <w:right w:val="none" w:sz="0" w:space="0" w:color="auto"/>
              </w:divBdr>
              <w:divsChild>
                <w:div w:id="1122073779">
                  <w:marLeft w:val="0"/>
                  <w:marRight w:val="0"/>
                  <w:marTop w:val="0"/>
                  <w:marBottom w:val="0"/>
                  <w:divBdr>
                    <w:top w:val="none" w:sz="0" w:space="0" w:color="auto"/>
                    <w:left w:val="none" w:sz="0" w:space="0" w:color="auto"/>
                    <w:bottom w:val="none" w:sz="0" w:space="0" w:color="auto"/>
                    <w:right w:val="none" w:sz="0" w:space="0" w:color="auto"/>
                  </w:divBdr>
                  <w:divsChild>
                    <w:div w:id="1122074530">
                      <w:marLeft w:val="0"/>
                      <w:marRight w:val="0"/>
                      <w:marTop w:val="0"/>
                      <w:marBottom w:val="0"/>
                      <w:divBdr>
                        <w:top w:val="none" w:sz="0" w:space="0" w:color="auto"/>
                        <w:left w:val="none" w:sz="0" w:space="0" w:color="auto"/>
                        <w:bottom w:val="none" w:sz="0" w:space="0" w:color="auto"/>
                        <w:right w:val="none" w:sz="0" w:space="0" w:color="auto"/>
                      </w:divBdr>
                      <w:divsChild>
                        <w:div w:id="1122078734">
                          <w:marLeft w:val="0"/>
                          <w:marRight w:val="750"/>
                          <w:marTop w:val="0"/>
                          <w:marBottom w:val="0"/>
                          <w:divBdr>
                            <w:top w:val="none" w:sz="0" w:space="0" w:color="auto"/>
                            <w:left w:val="none" w:sz="0" w:space="0" w:color="auto"/>
                            <w:bottom w:val="none" w:sz="0" w:space="0" w:color="auto"/>
                            <w:right w:val="none" w:sz="0" w:space="0" w:color="auto"/>
                          </w:divBdr>
                          <w:divsChild>
                            <w:div w:id="1122075179">
                              <w:marLeft w:val="0"/>
                              <w:marRight w:val="0"/>
                              <w:marTop w:val="0"/>
                              <w:marBottom w:val="105"/>
                              <w:divBdr>
                                <w:top w:val="none" w:sz="0" w:space="0" w:color="auto"/>
                                <w:left w:val="none" w:sz="0" w:space="0" w:color="auto"/>
                                <w:bottom w:val="none" w:sz="0" w:space="0" w:color="auto"/>
                                <w:right w:val="none" w:sz="0" w:space="0" w:color="auto"/>
                              </w:divBdr>
                              <w:divsChild>
                                <w:div w:id="1122071686">
                                  <w:marLeft w:val="0"/>
                                  <w:marRight w:val="0"/>
                                  <w:marTop w:val="0"/>
                                  <w:marBottom w:val="0"/>
                                  <w:divBdr>
                                    <w:top w:val="none" w:sz="0" w:space="0" w:color="auto"/>
                                    <w:left w:val="none" w:sz="0" w:space="0" w:color="auto"/>
                                    <w:bottom w:val="none" w:sz="0" w:space="0" w:color="auto"/>
                                    <w:right w:val="none" w:sz="0" w:space="0" w:color="auto"/>
                                  </w:divBdr>
                                  <w:divsChild>
                                    <w:div w:id="1122074413">
                                      <w:marLeft w:val="0"/>
                                      <w:marRight w:val="0"/>
                                      <w:marTop w:val="0"/>
                                      <w:marBottom w:val="120"/>
                                      <w:divBdr>
                                        <w:top w:val="none" w:sz="0" w:space="0" w:color="auto"/>
                                        <w:left w:val="none" w:sz="0" w:space="0" w:color="auto"/>
                                        <w:bottom w:val="none" w:sz="0" w:space="0" w:color="auto"/>
                                        <w:right w:val="none" w:sz="0" w:space="0" w:color="auto"/>
                                      </w:divBdr>
                                    </w:div>
                                    <w:div w:id="1122078490">
                                      <w:marLeft w:val="0"/>
                                      <w:marRight w:val="0"/>
                                      <w:marTop w:val="0"/>
                                      <w:marBottom w:val="0"/>
                                      <w:divBdr>
                                        <w:top w:val="none" w:sz="0" w:space="0" w:color="auto"/>
                                        <w:left w:val="none" w:sz="0" w:space="0" w:color="auto"/>
                                        <w:bottom w:val="none" w:sz="0" w:space="0" w:color="auto"/>
                                        <w:right w:val="none" w:sz="0" w:space="0" w:color="auto"/>
                                      </w:divBdr>
                                      <w:divsChild>
                                        <w:div w:id="11220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461">
      <w:marLeft w:val="0"/>
      <w:marRight w:val="0"/>
      <w:marTop w:val="0"/>
      <w:marBottom w:val="0"/>
      <w:divBdr>
        <w:top w:val="none" w:sz="0" w:space="0" w:color="auto"/>
        <w:left w:val="none" w:sz="0" w:space="0" w:color="auto"/>
        <w:bottom w:val="none" w:sz="0" w:space="0" w:color="auto"/>
        <w:right w:val="none" w:sz="0" w:space="0" w:color="auto"/>
      </w:divBdr>
      <w:divsChild>
        <w:div w:id="1122075567">
          <w:marLeft w:val="0"/>
          <w:marRight w:val="0"/>
          <w:marTop w:val="0"/>
          <w:marBottom w:val="0"/>
          <w:divBdr>
            <w:top w:val="none" w:sz="0" w:space="0" w:color="auto"/>
            <w:left w:val="none" w:sz="0" w:space="0" w:color="auto"/>
            <w:bottom w:val="none" w:sz="0" w:space="0" w:color="auto"/>
            <w:right w:val="none" w:sz="0" w:space="0" w:color="auto"/>
          </w:divBdr>
          <w:divsChild>
            <w:div w:id="1122074466">
              <w:marLeft w:val="0"/>
              <w:marRight w:val="0"/>
              <w:marTop w:val="0"/>
              <w:marBottom w:val="0"/>
              <w:divBdr>
                <w:top w:val="none" w:sz="0" w:space="0" w:color="auto"/>
                <w:left w:val="none" w:sz="0" w:space="0" w:color="auto"/>
                <w:bottom w:val="none" w:sz="0" w:space="0" w:color="auto"/>
                <w:right w:val="none" w:sz="0" w:space="0" w:color="auto"/>
              </w:divBdr>
              <w:divsChild>
                <w:div w:id="1122074376">
                  <w:marLeft w:val="0"/>
                  <w:marRight w:val="0"/>
                  <w:marTop w:val="0"/>
                  <w:marBottom w:val="0"/>
                  <w:divBdr>
                    <w:top w:val="none" w:sz="0" w:space="0" w:color="auto"/>
                    <w:left w:val="none" w:sz="0" w:space="0" w:color="auto"/>
                    <w:bottom w:val="none" w:sz="0" w:space="0" w:color="auto"/>
                    <w:right w:val="none" w:sz="0" w:space="0" w:color="auto"/>
                  </w:divBdr>
                  <w:divsChild>
                    <w:div w:id="1122077641">
                      <w:marLeft w:val="0"/>
                      <w:marRight w:val="0"/>
                      <w:marTop w:val="32"/>
                      <w:marBottom w:val="0"/>
                      <w:divBdr>
                        <w:top w:val="none" w:sz="0" w:space="0" w:color="auto"/>
                        <w:left w:val="none" w:sz="0" w:space="0" w:color="auto"/>
                        <w:bottom w:val="none" w:sz="0" w:space="0" w:color="auto"/>
                        <w:right w:val="none" w:sz="0" w:space="0" w:color="auto"/>
                      </w:divBdr>
                      <w:divsChild>
                        <w:div w:id="1122074423">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63">
      <w:marLeft w:val="120"/>
      <w:marRight w:val="0"/>
      <w:marTop w:val="0"/>
      <w:marBottom w:val="0"/>
      <w:divBdr>
        <w:top w:val="none" w:sz="0" w:space="0" w:color="auto"/>
        <w:left w:val="none" w:sz="0" w:space="0" w:color="auto"/>
        <w:bottom w:val="none" w:sz="0" w:space="0" w:color="auto"/>
        <w:right w:val="none" w:sz="0" w:space="0" w:color="auto"/>
      </w:divBdr>
      <w:divsChild>
        <w:div w:id="1122076113">
          <w:marLeft w:val="0"/>
          <w:marRight w:val="0"/>
          <w:marTop w:val="0"/>
          <w:marBottom w:val="0"/>
          <w:divBdr>
            <w:top w:val="none" w:sz="0" w:space="0" w:color="auto"/>
            <w:left w:val="none" w:sz="0" w:space="0" w:color="auto"/>
            <w:bottom w:val="none" w:sz="0" w:space="0" w:color="auto"/>
            <w:right w:val="none" w:sz="0" w:space="0" w:color="auto"/>
          </w:divBdr>
        </w:div>
        <w:div w:id="1122076248">
          <w:marLeft w:val="0"/>
          <w:marRight w:val="0"/>
          <w:marTop w:val="0"/>
          <w:marBottom w:val="0"/>
          <w:divBdr>
            <w:top w:val="none" w:sz="0" w:space="0" w:color="auto"/>
            <w:left w:val="none" w:sz="0" w:space="0" w:color="auto"/>
            <w:bottom w:val="none" w:sz="0" w:space="0" w:color="auto"/>
            <w:right w:val="none" w:sz="0" w:space="0" w:color="auto"/>
          </w:divBdr>
        </w:div>
      </w:divsChild>
    </w:div>
    <w:div w:id="1122076479">
      <w:marLeft w:val="0"/>
      <w:marRight w:val="0"/>
      <w:marTop w:val="0"/>
      <w:marBottom w:val="0"/>
      <w:divBdr>
        <w:top w:val="none" w:sz="0" w:space="0" w:color="auto"/>
        <w:left w:val="none" w:sz="0" w:space="0" w:color="auto"/>
        <w:bottom w:val="none" w:sz="0" w:space="0" w:color="auto"/>
        <w:right w:val="none" w:sz="0" w:space="0" w:color="auto"/>
      </w:divBdr>
      <w:divsChild>
        <w:div w:id="1122072922">
          <w:marLeft w:val="0"/>
          <w:marRight w:val="0"/>
          <w:marTop w:val="0"/>
          <w:marBottom w:val="0"/>
          <w:divBdr>
            <w:top w:val="none" w:sz="0" w:space="0" w:color="auto"/>
            <w:left w:val="none" w:sz="0" w:space="0" w:color="auto"/>
            <w:bottom w:val="none" w:sz="0" w:space="0" w:color="auto"/>
            <w:right w:val="none" w:sz="0" w:space="0" w:color="auto"/>
          </w:divBdr>
          <w:divsChild>
            <w:div w:id="1122072048">
              <w:marLeft w:val="0"/>
              <w:marRight w:val="0"/>
              <w:marTop w:val="0"/>
              <w:marBottom w:val="0"/>
              <w:divBdr>
                <w:top w:val="none" w:sz="0" w:space="0" w:color="auto"/>
                <w:left w:val="none" w:sz="0" w:space="0" w:color="auto"/>
                <w:bottom w:val="none" w:sz="0" w:space="0" w:color="auto"/>
                <w:right w:val="none" w:sz="0" w:space="0" w:color="auto"/>
              </w:divBdr>
              <w:divsChild>
                <w:div w:id="1122074505">
                  <w:marLeft w:val="0"/>
                  <w:marRight w:val="0"/>
                  <w:marTop w:val="45"/>
                  <w:marBottom w:val="0"/>
                  <w:divBdr>
                    <w:top w:val="none" w:sz="0" w:space="0" w:color="auto"/>
                    <w:left w:val="none" w:sz="0" w:space="0" w:color="auto"/>
                    <w:bottom w:val="none" w:sz="0" w:space="0" w:color="auto"/>
                    <w:right w:val="none" w:sz="0" w:space="0" w:color="auto"/>
                  </w:divBdr>
                  <w:divsChild>
                    <w:div w:id="11220720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83">
      <w:marLeft w:val="0"/>
      <w:marRight w:val="0"/>
      <w:marTop w:val="0"/>
      <w:marBottom w:val="0"/>
      <w:divBdr>
        <w:top w:val="none" w:sz="0" w:space="0" w:color="auto"/>
        <w:left w:val="none" w:sz="0" w:space="0" w:color="auto"/>
        <w:bottom w:val="none" w:sz="0" w:space="0" w:color="auto"/>
        <w:right w:val="none" w:sz="0" w:space="0" w:color="auto"/>
      </w:divBdr>
      <w:divsChild>
        <w:div w:id="1122078448">
          <w:marLeft w:val="0"/>
          <w:marRight w:val="0"/>
          <w:marTop w:val="0"/>
          <w:marBottom w:val="0"/>
          <w:divBdr>
            <w:top w:val="none" w:sz="0" w:space="0" w:color="auto"/>
            <w:left w:val="none" w:sz="0" w:space="0" w:color="auto"/>
            <w:bottom w:val="none" w:sz="0" w:space="0" w:color="auto"/>
            <w:right w:val="none" w:sz="0" w:space="0" w:color="auto"/>
          </w:divBdr>
          <w:divsChild>
            <w:div w:id="1122075158">
              <w:marLeft w:val="0"/>
              <w:marRight w:val="0"/>
              <w:marTop w:val="0"/>
              <w:marBottom w:val="0"/>
              <w:divBdr>
                <w:top w:val="none" w:sz="0" w:space="0" w:color="auto"/>
                <w:left w:val="none" w:sz="0" w:space="0" w:color="auto"/>
                <w:bottom w:val="none" w:sz="0" w:space="0" w:color="auto"/>
                <w:right w:val="none" w:sz="0" w:space="0" w:color="auto"/>
              </w:divBdr>
              <w:divsChild>
                <w:div w:id="1122074958">
                  <w:marLeft w:val="0"/>
                  <w:marRight w:val="0"/>
                  <w:marTop w:val="0"/>
                  <w:marBottom w:val="0"/>
                  <w:divBdr>
                    <w:top w:val="none" w:sz="0" w:space="0" w:color="auto"/>
                    <w:left w:val="none" w:sz="0" w:space="0" w:color="auto"/>
                    <w:bottom w:val="none" w:sz="0" w:space="0" w:color="auto"/>
                    <w:right w:val="none" w:sz="0" w:space="0" w:color="auto"/>
                  </w:divBdr>
                  <w:divsChild>
                    <w:div w:id="1122072984">
                      <w:marLeft w:val="0"/>
                      <w:marRight w:val="0"/>
                      <w:marTop w:val="0"/>
                      <w:marBottom w:val="0"/>
                      <w:divBdr>
                        <w:top w:val="none" w:sz="0" w:space="0" w:color="auto"/>
                        <w:left w:val="none" w:sz="0" w:space="0" w:color="auto"/>
                        <w:bottom w:val="none" w:sz="0" w:space="0" w:color="auto"/>
                        <w:right w:val="none" w:sz="0" w:space="0" w:color="auto"/>
                      </w:divBdr>
                      <w:divsChild>
                        <w:div w:id="1122076053">
                          <w:marLeft w:val="0"/>
                          <w:marRight w:val="0"/>
                          <w:marTop w:val="0"/>
                          <w:marBottom w:val="0"/>
                          <w:divBdr>
                            <w:top w:val="none" w:sz="0" w:space="0" w:color="auto"/>
                            <w:left w:val="none" w:sz="0" w:space="0" w:color="auto"/>
                            <w:bottom w:val="none" w:sz="0" w:space="0" w:color="auto"/>
                            <w:right w:val="none" w:sz="0" w:space="0" w:color="auto"/>
                          </w:divBdr>
                        </w:div>
                      </w:divsChild>
                    </w:div>
                    <w:div w:id="1122078602">
                      <w:marLeft w:val="0"/>
                      <w:marRight w:val="0"/>
                      <w:marTop w:val="0"/>
                      <w:marBottom w:val="0"/>
                      <w:divBdr>
                        <w:top w:val="none" w:sz="0" w:space="0" w:color="auto"/>
                        <w:left w:val="none" w:sz="0" w:space="0" w:color="auto"/>
                        <w:bottom w:val="none" w:sz="0" w:space="0" w:color="auto"/>
                        <w:right w:val="none" w:sz="0" w:space="0" w:color="auto"/>
                      </w:divBdr>
                      <w:divsChild>
                        <w:div w:id="1122071950">
                          <w:marLeft w:val="0"/>
                          <w:marRight w:val="0"/>
                          <w:marTop w:val="0"/>
                          <w:marBottom w:val="0"/>
                          <w:divBdr>
                            <w:top w:val="none" w:sz="0" w:space="0" w:color="auto"/>
                            <w:left w:val="none" w:sz="0" w:space="0" w:color="auto"/>
                            <w:bottom w:val="none" w:sz="0" w:space="0" w:color="auto"/>
                            <w:right w:val="none" w:sz="0" w:space="0" w:color="auto"/>
                          </w:divBdr>
                        </w:div>
                        <w:div w:id="1122076191">
                          <w:marLeft w:val="0"/>
                          <w:marRight w:val="0"/>
                          <w:marTop w:val="0"/>
                          <w:marBottom w:val="0"/>
                          <w:divBdr>
                            <w:top w:val="none" w:sz="0" w:space="0" w:color="auto"/>
                            <w:left w:val="none" w:sz="0" w:space="0" w:color="auto"/>
                            <w:bottom w:val="none" w:sz="0" w:space="0" w:color="auto"/>
                            <w:right w:val="none" w:sz="0" w:space="0" w:color="auto"/>
                          </w:divBdr>
                          <w:divsChild>
                            <w:div w:id="1122073532">
                              <w:marLeft w:val="0"/>
                              <w:marRight w:val="0"/>
                              <w:marTop w:val="0"/>
                              <w:marBottom w:val="0"/>
                              <w:divBdr>
                                <w:top w:val="none" w:sz="0" w:space="0" w:color="auto"/>
                                <w:left w:val="single" w:sz="24" w:space="12" w:color="303E50"/>
                                <w:bottom w:val="none" w:sz="0" w:space="0" w:color="auto"/>
                                <w:right w:val="none" w:sz="0" w:space="0" w:color="auto"/>
                              </w:divBdr>
                            </w:div>
                            <w:div w:id="1122076377">
                              <w:marLeft w:val="0"/>
                              <w:marRight w:val="0"/>
                              <w:marTop w:val="0"/>
                              <w:marBottom w:val="0"/>
                              <w:divBdr>
                                <w:top w:val="none" w:sz="0" w:space="0" w:color="auto"/>
                                <w:left w:val="single" w:sz="24" w:space="12" w:color="303E50"/>
                                <w:bottom w:val="none" w:sz="0" w:space="0" w:color="auto"/>
                                <w:right w:val="none" w:sz="0" w:space="0" w:color="auto"/>
                              </w:divBdr>
                            </w:div>
                            <w:div w:id="1122077940">
                              <w:marLeft w:val="0"/>
                              <w:marRight w:val="0"/>
                              <w:marTop w:val="0"/>
                              <w:marBottom w:val="58"/>
                              <w:divBdr>
                                <w:top w:val="none" w:sz="0" w:space="0" w:color="auto"/>
                                <w:left w:val="none" w:sz="0" w:space="0" w:color="auto"/>
                                <w:bottom w:val="none" w:sz="0" w:space="0" w:color="auto"/>
                                <w:right w:val="none" w:sz="0" w:space="0" w:color="auto"/>
                              </w:divBdr>
                            </w:div>
                            <w:div w:id="1122078037">
                              <w:marLeft w:val="0"/>
                              <w:marRight w:val="0"/>
                              <w:marTop w:val="0"/>
                              <w:marBottom w:val="0"/>
                              <w:divBdr>
                                <w:top w:val="none" w:sz="0" w:space="0" w:color="auto"/>
                                <w:left w:val="single" w:sz="24" w:space="12" w:color="303E50"/>
                                <w:bottom w:val="none" w:sz="0" w:space="0" w:color="auto"/>
                                <w:right w:val="none" w:sz="0" w:space="0" w:color="auto"/>
                              </w:divBdr>
                            </w:div>
                            <w:div w:id="112207844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6505">
      <w:marLeft w:val="0"/>
      <w:marRight w:val="0"/>
      <w:marTop w:val="0"/>
      <w:marBottom w:val="0"/>
      <w:divBdr>
        <w:top w:val="none" w:sz="0" w:space="0" w:color="auto"/>
        <w:left w:val="none" w:sz="0" w:space="0" w:color="auto"/>
        <w:bottom w:val="none" w:sz="0" w:space="0" w:color="auto"/>
        <w:right w:val="none" w:sz="0" w:space="0" w:color="auto"/>
      </w:divBdr>
      <w:divsChild>
        <w:div w:id="1122072871">
          <w:marLeft w:val="75"/>
          <w:marRight w:val="0"/>
          <w:marTop w:val="0"/>
          <w:marBottom w:val="0"/>
          <w:divBdr>
            <w:top w:val="none" w:sz="0" w:space="0" w:color="auto"/>
            <w:left w:val="none" w:sz="0" w:space="0" w:color="auto"/>
            <w:bottom w:val="none" w:sz="0" w:space="0" w:color="auto"/>
            <w:right w:val="none" w:sz="0" w:space="0" w:color="auto"/>
          </w:divBdr>
          <w:divsChild>
            <w:div w:id="1122077467">
              <w:marLeft w:val="0"/>
              <w:marRight w:val="0"/>
              <w:marTop w:val="0"/>
              <w:marBottom w:val="0"/>
              <w:divBdr>
                <w:top w:val="none" w:sz="0" w:space="0" w:color="auto"/>
                <w:left w:val="none" w:sz="0" w:space="0" w:color="auto"/>
                <w:bottom w:val="none" w:sz="0" w:space="0" w:color="auto"/>
                <w:right w:val="none" w:sz="0" w:space="0" w:color="auto"/>
              </w:divBdr>
              <w:divsChild>
                <w:div w:id="1122076080">
                  <w:marLeft w:val="0"/>
                  <w:marRight w:val="0"/>
                  <w:marTop w:val="0"/>
                  <w:marBottom w:val="0"/>
                  <w:divBdr>
                    <w:top w:val="none" w:sz="0" w:space="0" w:color="auto"/>
                    <w:left w:val="none" w:sz="0" w:space="0" w:color="auto"/>
                    <w:bottom w:val="none" w:sz="0" w:space="0" w:color="auto"/>
                    <w:right w:val="none" w:sz="0" w:space="0" w:color="auto"/>
                  </w:divBdr>
                  <w:divsChild>
                    <w:div w:id="1122075136">
                      <w:marLeft w:val="0"/>
                      <w:marRight w:val="0"/>
                      <w:marTop w:val="0"/>
                      <w:marBottom w:val="0"/>
                      <w:divBdr>
                        <w:top w:val="none" w:sz="0" w:space="0" w:color="auto"/>
                        <w:left w:val="none" w:sz="0" w:space="0" w:color="auto"/>
                        <w:bottom w:val="none" w:sz="0" w:space="0" w:color="auto"/>
                        <w:right w:val="none" w:sz="0" w:space="0" w:color="auto"/>
                      </w:divBdr>
                      <w:divsChild>
                        <w:div w:id="11220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510">
      <w:marLeft w:val="0"/>
      <w:marRight w:val="0"/>
      <w:marTop w:val="0"/>
      <w:marBottom w:val="0"/>
      <w:divBdr>
        <w:top w:val="none" w:sz="0" w:space="0" w:color="auto"/>
        <w:left w:val="none" w:sz="0" w:space="0" w:color="auto"/>
        <w:bottom w:val="none" w:sz="0" w:space="0" w:color="auto"/>
        <w:right w:val="none" w:sz="0" w:space="0" w:color="auto"/>
      </w:divBdr>
      <w:divsChild>
        <w:div w:id="1122077345">
          <w:marLeft w:val="0"/>
          <w:marRight w:val="0"/>
          <w:marTop w:val="0"/>
          <w:marBottom w:val="0"/>
          <w:divBdr>
            <w:top w:val="none" w:sz="0" w:space="0" w:color="auto"/>
            <w:left w:val="none" w:sz="0" w:space="0" w:color="auto"/>
            <w:bottom w:val="none" w:sz="0" w:space="0" w:color="auto"/>
            <w:right w:val="none" w:sz="0" w:space="0" w:color="auto"/>
          </w:divBdr>
          <w:divsChild>
            <w:div w:id="1122075735">
              <w:marLeft w:val="120"/>
              <w:marRight w:val="0"/>
              <w:marTop w:val="0"/>
              <w:marBottom w:val="0"/>
              <w:divBdr>
                <w:top w:val="none" w:sz="0" w:space="0" w:color="auto"/>
                <w:left w:val="none" w:sz="0" w:space="0" w:color="auto"/>
                <w:bottom w:val="none" w:sz="0" w:space="0" w:color="auto"/>
                <w:right w:val="none" w:sz="0" w:space="0" w:color="auto"/>
              </w:divBdr>
              <w:divsChild>
                <w:div w:id="1122072793">
                  <w:marLeft w:val="0"/>
                  <w:marRight w:val="0"/>
                  <w:marTop w:val="0"/>
                  <w:marBottom w:val="0"/>
                  <w:divBdr>
                    <w:top w:val="none" w:sz="0" w:space="0" w:color="auto"/>
                    <w:left w:val="none" w:sz="0" w:space="0" w:color="auto"/>
                    <w:bottom w:val="none" w:sz="0" w:space="0" w:color="auto"/>
                    <w:right w:val="none" w:sz="0" w:space="0" w:color="auto"/>
                  </w:divBdr>
                  <w:divsChild>
                    <w:div w:id="1122078369">
                      <w:marLeft w:val="0"/>
                      <w:marRight w:val="0"/>
                      <w:marTop w:val="0"/>
                      <w:marBottom w:val="0"/>
                      <w:divBdr>
                        <w:top w:val="none" w:sz="0" w:space="0" w:color="auto"/>
                        <w:left w:val="none" w:sz="0" w:space="0" w:color="auto"/>
                        <w:bottom w:val="none" w:sz="0" w:space="0" w:color="auto"/>
                        <w:right w:val="none" w:sz="0" w:space="0" w:color="auto"/>
                      </w:divBdr>
                      <w:divsChild>
                        <w:div w:id="1122076315">
                          <w:marLeft w:val="0"/>
                          <w:marRight w:val="0"/>
                          <w:marTop w:val="0"/>
                          <w:marBottom w:val="0"/>
                          <w:divBdr>
                            <w:top w:val="none" w:sz="0" w:space="0" w:color="auto"/>
                            <w:left w:val="none" w:sz="0" w:space="0" w:color="auto"/>
                            <w:bottom w:val="none" w:sz="0" w:space="0" w:color="auto"/>
                            <w:right w:val="none" w:sz="0" w:space="0" w:color="auto"/>
                          </w:divBdr>
                          <w:divsChild>
                            <w:div w:id="1122074593">
                              <w:marLeft w:val="0"/>
                              <w:marRight w:val="0"/>
                              <w:marTop w:val="0"/>
                              <w:marBottom w:val="0"/>
                              <w:divBdr>
                                <w:top w:val="none" w:sz="0" w:space="0" w:color="auto"/>
                                <w:left w:val="none" w:sz="0" w:space="0" w:color="auto"/>
                                <w:bottom w:val="none" w:sz="0" w:space="0" w:color="auto"/>
                                <w:right w:val="none" w:sz="0" w:space="0" w:color="auto"/>
                              </w:divBdr>
                              <w:divsChild>
                                <w:div w:id="1122075328">
                                  <w:marLeft w:val="0"/>
                                  <w:marRight w:val="0"/>
                                  <w:marTop w:val="0"/>
                                  <w:marBottom w:val="0"/>
                                  <w:divBdr>
                                    <w:top w:val="none" w:sz="0" w:space="0" w:color="auto"/>
                                    <w:left w:val="none" w:sz="0" w:space="0" w:color="auto"/>
                                    <w:bottom w:val="none" w:sz="0" w:space="0" w:color="auto"/>
                                    <w:right w:val="none" w:sz="0" w:space="0" w:color="auto"/>
                                  </w:divBdr>
                                  <w:divsChild>
                                    <w:div w:id="1122073733">
                                      <w:marLeft w:val="0"/>
                                      <w:marRight w:val="0"/>
                                      <w:marTop w:val="0"/>
                                      <w:marBottom w:val="0"/>
                                      <w:divBdr>
                                        <w:top w:val="none" w:sz="0" w:space="0" w:color="auto"/>
                                        <w:left w:val="none" w:sz="0" w:space="0" w:color="auto"/>
                                        <w:bottom w:val="none" w:sz="0" w:space="0" w:color="auto"/>
                                        <w:right w:val="none" w:sz="0" w:space="0" w:color="auto"/>
                                      </w:divBdr>
                                      <w:divsChild>
                                        <w:div w:id="1122076875">
                                          <w:marLeft w:val="52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6521">
      <w:marLeft w:val="0"/>
      <w:marRight w:val="0"/>
      <w:marTop w:val="0"/>
      <w:marBottom w:val="0"/>
      <w:divBdr>
        <w:top w:val="none" w:sz="0" w:space="0" w:color="auto"/>
        <w:left w:val="none" w:sz="0" w:space="0" w:color="auto"/>
        <w:bottom w:val="none" w:sz="0" w:space="0" w:color="auto"/>
        <w:right w:val="none" w:sz="0" w:space="0" w:color="auto"/>
      </w:divBdr>
      <w:divsChild>
        <w:div w:id="1122075592">
          <w:marLeft w:val="0"/>
          <w:marRight w:val="0"/>
          <w:marTop w:val="0"/>
          <w:marBottom w:val="0"/>
          <w:divBdr>
            <w:top w:val="none" w:sz="0" w:space="0" w:color="auto"/>
            <w:left w:val="none" w:sz="0" w:space="0" w:color="auto"/>
            <w:bottom w:val="none" w:sz="0" w:space="0" w:color="auto"/>
            <w:right w:val="none" w:sz="0" w:space="0" w:color="auto"/>
          </w:divBdr>
          <w:divsChild>
            <w:div w:id="1122074554">
              <w:marLeft w:val="0"/>
              <w:marRight w:val="0"/>
              <w:marTop w:val="0"/>
              <w:marBottom w:val="0"/>
              <w:divBdr>
                <w:top w:val="none" w:sz="0" w:space="0" w:color="auto"/>
                <w:left w:val="none" w:sz="0" w:space="0" w:color="auto"/>
                <w:bottom w:val="none" w:sz="0" w:space="0" w:color="auto"/>
                <w:right w:val="none" w:sz="0" w:space="0" w:color="auto"/>
              </w:divBdr>
              <w:divsChild>
                <w:div w:id="1122072288">
                  <w:marLeft w:val="0"/>
                  <w:marRight w:val="0"/>
                  <w:marTop w:val="0"/>
                  <w:marBottom w:val="0"/>
                  <w:divBdr>
                    <w:top w:val="none" w:sz="0" w:space="0" w:color="auto"/>
                    <w:left w:val="none" w:sz="0" w:space="0" w:color="auto"/>
                    <w:bottom w:val="none" w:sz="0" w:space="0" w:color="auto"/>
                    <w:right w:val="none" w:sz="0" w:space="0" w:color="auto"/>
                  </w:divBdr>
                  <w:divsChild>
                    <w:div w:id="1122074263">
                      <w:marLeft w:val="0"/>
                      <w:marRight w:val="0"/>
                      <w:marTop w:val="0"/>
                      <w:marBottom w:val="0"/>
                      <w:divBdr>
                        <w:top w:val="none" w:sz="0" w:space="0" w:color="auto"/>
                        <w:left w:val="none" w:sz="0" w:space="0" w:color="auto"/>
                        <w:bottom w:val="none" w:sz="0" w:space="0" w:color="auto"/>
                        <w:right w:val="none" w:sz="0" w:space="0" w:color="auto"/>
                      </w:divBdr>
                      <w:divsChild>
                        <w:div w:id="1122072527">
                          <w:marLeft w:val="0"/>
                          <w:marRight w:val="750"/>
                          <w:marTop w:val="0"/>
                          <w:marBottom w:val="0"/>
                          <w:divBdr>
                            <w:top w:val="none" w:sz="0" w:space="0" w:color="auto"/>
                            <w:left w:val="none" w:sz="0" w:space="0" w:color="auto"/>
                            <w:bottom w:val="none" w:sz="0" w:space="0" w:color="auto"/>
                            <w:right w:val="none" w:sz="0" w:space="0" w:color="auto"/>
                          </w:divBdr>
                          <w:divsChild>
                            <w:div w:id="1122076098">
                              <w:marLeft w:val="0"/>
                              <w:marRight w:val="0"/>
                              <w:marTop w:val="0"/>
                              <w:marBottom w:val="105"/>
                              <w:divBdr>
                                <w:top w:val="none" w:sz="0" w:space="0" w:color="auto"/>
                                <w:left w:val="none" w:sz="0" w:space="0" w:color="auto"/>
                                <w:bottom w:val="none" w:sz="0" w:space="0" w:color="auto"/>
                                <w:right w:val="none" w:sz="0" w:space="0" w:color="auto"/>
                              </w:divBdr>
                              <w:divsChild>
                                <w:div w:id="1122074160">
                                  <w:marLeft w:val="0"/>
                                  <w:marRight w:val="0"/>
                                  <w:marTop w:val="0"/>
                                  <w:marBottom w:val="0"/>
                                  <w:divBdr>
                                    <w:top w:val="none" w:sz="0" w:space="0" w:color="auto"/>
                                    <w:left w:val="none" w:sz="0" w:space="0" w:color="auto"/>
                                    <w:bottom w:val="none" w:sz="0" w:space="0" w:color="auto"/>
                                    <w:right w:val="none" w:sz="0" w:space="0" w:color="auto"/>
                                  </w:divBdr>
                                  <w:divsChild>
                                    <w:div w:id="1122074675">
                                      <w:marLeft w:val="0"/>
                                      <w:marRight w:val="0"/>
                                      <w:marTop w:val="0"/>
                                      <w:marBottom w:val="120"/>
                                      <w:divBdr>
                                        <w:top w:val="none" w:sz="0" w:space="0" w:color="auto"/>
                                        <w:left w:val="none" w:sz="0" w:space="0" w:color="auto"/>
                                        <w:bottom w:val="none" w:sz="0" w:space="0" w:color="auto"/>
                                        <w:right w:val="none" w:sz="0" w:space="0" w:color="auto"/>
                                      </w:divBdr>
                                    </w:div>
                                    <w:div w:id="1122075928">
                                      <w:marLeft w:val="0"/>
                                      <w:marRight w:val="0"/>
                                      <w:marTop w:val="0"/>
                                      <w:marBottom w:val="0"/>
                                      <w:divBdr>
                                        <w:top w:val="none" w:sz="0" w:space="0" w:color="auto"/>
                                        <w:left w:val="none" w:sz="0" w:space="0" w:color="auto"/>
                                        <w:bottom w:val="none" w:sz="0" w:space="0" w:color="auto"/>
                                        <w:right w:val="none" w:sz="0" w:space="0" w:color="auto"/>
                                      </w:divBdr>
                                      <w:divsChild>
                                        <w:div w:id="11220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524">
      <w:marLeft w:val="0"/>
      <w:marRight w:val="0"/>
      <w:marTop w:val="0"/>
      <w:marBottom w:val="0"/>
      <w:divBdr>
        <w:top w:val="none" w:sz="0" w:space="0" w:color="auto"/>
        <w:left w:val="none" w:sz="0" w:space="0" w:color="auto"/>
        <w:bottom w:val="none" w:sz="0" w:space="0" w:color="auto"/>
        <w:right w:val="none" w:sz="0" w:space="0" w:color="auto"/>
      </w:divBdr>
      <w:divsChild>
        <w:div w:id="1122073196">
          <w:marLeft w:val="0"/>
          <w:marRight w:val="0"/>
          <w:marTop w:val="0"/>
          <w:marBottom w:val="0"/>
          <w:divBdr>
            <w:top w:val="none" w:sz="0" w:space="0" w:color="auto"/>
            <w:left w:val="none" w:sz="0" w:space="0" w:color="auto"/>
            <w:bottom w:val="none" w:sz="0" w:space="0" w:color="auto"/>
            <w:right w:val="none" w:sz="0" w:space="0" w:color="auto"/>
          </w:divBdr>
          <w:divsChild>
            <w:div w:id="1122075088">
              <w:marLeft w:val="0"/>
              <w:marRight w:val="0"/>
              <w:marTop w:val="0"/>
              <w:marBottom w:val="0"/>
              <w:divBdr>
                <w:top w:val="none" w:sz="0" w:space="0" w:color="auto"/>
                <w:left w:val="none" w:sz="0" w:space="0" w:color="auto"/>
                <w:bottom w:val="none" w:sz="0" w:space="0" w:color="auto"/>
                <w:right w:val="none" w:sz="0" w:space="0" w:color="auto"/>
              </w:divBdr>
              <w:divsChild>
                <w:div w:id="1122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526">
      <w:marLeft w:val="0"/>
      <w:marRight w:val="0"/>
      <w:marTop w:val="0"/>
      <w:marBottom w:val="0"/>
      <w:divBdr>
        <w:top w:val="none" w:sz="0" w:space="0" w:color="auto"/>
        <w:left w:val="none" w:sz="0" w:space="0" w:color="auto"/>
        <w:bottom w:val="none" w:sz="0" w:space="0" w:color="auto"/>
        <w:right w:val="none" w:sz="0" w:space="0" w:color="auto"/>
      </w:divBdr>
      <w:divsChild>
        <w:div w:id="1122072182">
          <w:marLeft w:val="0"/>
          <w:marRight w:val="0"/>
          <w:marTop w:val="0"/>
          <w:marBottom w:val="0"/>
          <w:divBdr>
            <w:top w:val="none" w:sz="0" w:space="0" w:color="auto"/>
            <w:left w:val="none" w:sz="0" w:space="0" w:color="auto"/>
            <w:bottom w:val="none" w:sz="0" w:space="0" w:color="auto"/>
            <w:right w:val="none" w:sz="0" w:space="0" w:color="auto"/>
          </w:divBdr>
          <w:divsChild>
            <w:div w:id="1122074499">
              <w:marLeft w:val="0"/>
              <w:marRight w:val="0"/>
              <w:marTop w:val="0"/>
              <w:marBottom w:val="0"/>
              <w:divBdr>
                <w:top w:val="none" w:sz="0" w:space="0" w:color="auto"/>
                <w:left w:val="none" w:sz="0" w:space="0" w:color="auto"/>
                <w:bottom w:val="none" w:sz="0" w:space="0" w:color="auto"/>
                <w:right w:val="none" w:sz="0" w:space="0" w:color="auto"/>
              </w:divBdr>
              <w:divsChild>
                <w:div w:id="1122075450">
                  <w:marLeft w:val="0"/>
                  <w:marRight w:val="0"/>
                  <w:marTop w:val="0"/>
                  <w:marBottom w:val="0"/>
                  <w:divBdr>
                    <w:top w:val="none" w:sz="0" w:space="0" w:color="auto"/>
                    <w:left w:val="none" w:sz="0" w:space="0" w:color="auto"/>
                    <w:bottom w:val="none" w:sz="0" w:space="0" w:color="auto"/>
                    <w:right w:val="none" w:sz="0" w:space="0" w:color="auto"/>
                  </w:divBdr>
                  <w:divsChild>
                    <w:div w:id="1122076850">
                      <w:marLeft w:val="0"/>
                      <w:marRight w:val="0"/>
                      <w:marTop w:val="0"/>
                      <w:marBottom w:val="0"/>
                      <w:divBdr>
                        <w:top w:val="none" w:sz="0" w:space="0" w:color="auto"/>
                        <w:left w:val="none" w:sz="0" w:space="0" w:color="auto"/>
                        <w:bottom w:val="none" w:sz="0" w:space="0" w:color="auto"/>
                        <w:right w:val="none" w:sz="0" w:space="0" w:color="auto"/>
                      </w:divBdr>
                      <w:divsChild>
                        <w:div w:id="1122077218">
                          <w:marLeft w:val="0"/>
                          <w:marRight w:val="0"/>
                          <w:marTop w:val="231"/>
                          <w:marBottom w:val="0"/>
                          <w:divBdr>
                            <w:top w:val="none" w:sz="0" w:space="0" w:color="auto"/>
                            <w:left w:val="none" w:sz="0" w:space="0" w:color="auto"/>
                            <w:bottom w:val="none" w:sz="0" w:space="0" w:color="auto"/>
                            <w:right w:val="none" w:sz="0" w:space="0" w:color="auto"/>
                          </w:divBdr>
                          <w:divsChild>
                            <w:div w:id="1122076423">
                              <w:marLeft w:val="0"/>
                              <w:marRight w:val="0"/>
                              <w:marTop w:val="0"/>
                              <w:marBottom w:val="0"/>
                              <w:divBdr>
                                <w:top w:val="none" w:sz="0" w:space="0" w:color="auto"/>
                                <w:left w:val="none" w:sz="0" w:space="0" w:color="auto"/>
                                <w:bottom w:val="none" w:sz="0" w:space="0" w:color="auto"/>
                                <w:right w:val="none" w:sz="0" w:space="0" w:color="auto"/>
                              </w:divBdr>
                              <w:divsChild>
                                <w:div w:id="1122073670">
                                  <w:marLeft w:val="0"/>
                                  <w:marRight w:val="79"/>
                                  <w:marTop w:val="0"/>
                                  <w:marBottom w:val="0"/>
                                  <w:divBdr>
                                    <w:top w:val="none" w:sz="0" w:space="0" w:color="auto"/>
                                    <w:left w:val="none" w:sz="0" w:space="0" w:color="auto"/>
                                    <w:bottom w:val="none" w:sz="0" w:space="0" w:color="auto"/>
                                    <w:right w:val="none" w:sz="0" w:space="0" w:color="auto"/>
                                  </w:divBdr>
                                  <w:divsChild>
                                    <w:div w:id="1122078417">
                                      <w:marLeft w:val="0"/>
                                      <w:marRight w:val="0"/>
                                      <w:marTop w:val="0"/>
                                      <w:marBottom w:val="0"/>
                                      <w:divBdr>
                                        <w:top w:val="none" w:sz="0" w:space="0" w:color="auto"/>
                                        <w:left w:val="none" w:sz="0" w:space="0" w:color="auto"/>
                                        <w:bottom w:val="none" w:sz="0" w:space="0" w:color="auto"/>
                                        <w:right w:val="none" w:sz="0" w:space="0" w:color="auto"/>
                                      </w:divBdr>
                                      <w:divsChild>
                                        <w:div w:id="1122074762">
                                          <w:marLeft w:val="0"/>
                                          <w:marRight w:val="-370"/>
                                          <w:marTop w:val="0"/>
                                          <w:marBottom w:val="0"/>
                                          <w:divBdr>
                                            <w:top w:val="none" w:sz="0" w:space="0" w:color="auto"/>
                                            <w:left w:val="none" w:sz="0" w:space="0" w:color="auto"/>
                                            <w:bottom w:val="none" w:sz="0" w:space="0" w:color="auto"/>
                                            <w:right w:val="none" w:sz="0" w:space="0" w:color="auto"/>
                                          </w:divBdr>
                                          <w:divsChild>
                                            <w:div w:id="1122074559">
                                              <w:marLeft w:val="0"/>
                                              <w:marRight w:val="72"/>
                                              <w:marTop w:val="0"/>
                                              <w:marBottom w:val="0"/>
                                              <w:divBdr>
                                                <w:top w:val="none" w:sz="0" w:space="0" w:color="auto"/>
                                                <w:left w:val="none" w:sz="0" w:space="0" w:color="auto"/>
                                                <w:bottom w:val="none" w:sz="0" w:space="0" w:color="auto"/>
                                                <w:right w:val="none" w:sz="0" w:space="0" w:color="auto"/>
                                              </w:divBdr>
                                              <w:divsChild>
                                                <w:div w:id="1122077053">
                                                  <w:marLeft w:val="0"/>
                                                  <w:marRight w:val="0"/>
                                                  <w:marTop w:val="0"/>
                                                  <w:marBottom w:val="0"/>
                                                  <w:divBdr>
                                                    <w:top w:val="none" w:sz="0" w:space="0" w:color="auto"/>
                                                    <w:left w:val="none" w:sz="0" w:space="0" w:color="auto"/>
                                                    <w:bottom w:val="none" w:sz="0" w:space="0" w:color="auto"/>
                                                    <w:right w:val="none" w:sz="0" w:space="0" w:color="auto"/>
                                                  </w:divBdr>
                                                  <w:divsChild>
                                                    <w:div w:id="1122072927">
                                                      <w:marLeft w:val="0"/>
                                                      <w:marRight w:val="-245"/>
                                                      <w:marTop w:val="0"/>
                                                      <w:marBottom w:val="0"/>
                                                      <w:divBdr>
                                                        <w:top w:val="none" w:sz="0" w:space="0" w:color="auto"/>
                                                        <w:left w:val="none" w:sz="0" w:space="0" w:color="auto"/>
                                                        <w:bottom w:val="none" w:sz="0" w:space="0" w:color="auto"/>
                                                        <w:right w:val="none" w:sz="0" w:space="0" w:color="auto"/>
                                                      </w:divBdr>
                                                      <w:divsChild>
                                                        <w:div w:id="1122076640">
                                                          <w:marLeft w:val="0"/>
                                                          <w:marRight w:val="0"/>
                                                          <w:marTop w:val="0"/>
                                                          <w:marBottom w:val="198"/>
                                                          <w:divBdr>
                                                            <w:top w:val="none" w:sz="0" w:space="0" w:color="auto"/>
                                                            <w:left w:val="none" w:sz="0" w:space="0" w:color="auto"/>
                                                            <w:bottom w:val="none" w:sz="0" w:space="0" w:color="auto"/>
                                                            <w:right w:val="none" w:sz="0" w:space="0" w:color="auto"/>
                                                          </w:divBdr>
                                                          <w:divsChild>
                                                            <w:div w:id="11220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531">
      <w:marLeft w:val="0"/>
      <w:marRight w:val="0"/>
      <w:marTop w:val="0"/>
      <w:marBottom w:val="0"/>
      <w:divBdr>
        <w:top w:val="none" w:sz="0" w:space="0" w:color="auto"/>
        <w:left w:val="none" w:sz="0" w:space="0" w:color="auto"/>
        <w:bottom w:val="none" w:sz="0" w:space="0" w:color="auto"/>
        <w:right w:val="none" w:sz="0" w:space="0" w:color="auto"/>
      </w:divBdr>
      <w:divsChild>
        <w:div w:id="1122073624">
          <w:marLeft w:val="0"/>
          <w:marRight w:val="0"/>
          <w:marTop w:val="0"/>
          <w:marBottom w:val="0"/>
          <w:divBdr>
            <w:top w:val="none" w:sz="0" w:space="0" w:color="auto"/>
            <w:left w:val="none" w:sz="0" w:space="0" w:color="auto"/>
            <w:bottom w:val="none" w:sz="0" w:space="0" w:color="auto"/>
            <w:right w:val="none" w:sz="0" w:space="0" w:color="auto"/>
          </w:divBdr>
          <w:divsChild>
            <w:div w:id="1122076588">
              <w:marLeft w:val="0"/>
              <w:marRight w:val="0"/>
              <w:marTop w:val="0"/>
              <w:marBottom w:val="0"/>
              <w:divBdr>
                <w:top w:val="none" w:sz="0" w:space="0" w:color="auto"/>
                <w:left w:val="none" w:sz="0" w:space="0" w:color="auto"/>
                <w:bottom w:val="none" w:sz="0" w:space="0" w:color="auto"/>
                <w:right w:val="none" w:sz="0" w:space="0" w:color="auto"/>
              </w:divBdr>
              <w:divsChild>
                <w:div w:id="1122074775">
                  <w:marLeft w:val="0"/>
                  <w:marRight w:val="0"/>
                  <w:marTop w:val="0"/>
                  <w:marBottom w:val="0"/>
                  <w:divBdr>
                    <w:top w:val="none" w:sz="0" w:space="0" w:color="auto"/>
                    <w:left w:val="none" w:sz="0" w:space="0" w:color="auto"/>
                    <w:bottom w:val="none" w:sz="0" w:space="0" w:color="auto"/>
                    <w:right w:val="none" w:sz="0" w:space="0" w:color="auto"/>
                  </w:divBdr>
                  <w:divsChild>
                    <w:div w:id="1122075139">
                      <w:marLeft w:val="2655"/>
                      <w:marRight w:val="0"/>
                      <w:marTop w:val="0"/>
                      <w:marBottom w:val="0"/>
                      <w:divBdr>
                        <w:top w:val="none" w:sz="0" w:space="0" w:color="auto"/>
                        <w:left w:val="none" w:sz="0" w:space="0" w:color="auto"/>
                        <w:bottom w:val="none" w:sz="0" w:space="0" w:color="auto"/>
                        <w:right w:val="none" w:sz="0" w:space="0" w:color="auto"/>
                      </w:divBdr>
                      <w:divsChild>
                        <w:div w:id="1122075058">
                          <w:marLeft w:val="0"/>
                          <w:marRight w:val="0"/>
                          <w:marTop w:val="0"/>
                          <w:marBottom w:val="0"/>
                          <w:divBdr>
                            <w:top w:val="none" w:sz="0" w:space="0" w:color="auto"/>
                            <w:left w:val="none" w:sz="0" w:space="0" w:color="auto"/>
                            <w:bottom w:val="none" w:sz="0" w:space="0" w:color="auto"/>
                            <w:right w:val="none" w:sz="0" w:space="0" w:color="auto"/>
                          </w:divBdr>
                          <w:divsChild>
                            <w:div w:id="1122078304">
                              <w:marLeft w:val="0"/>
                              <w:marRight w:val="0"/>
                              <w:marTop w:val="0"/>
                              <w:marBottom w:val="0"/>
                              <w:divBdr>
                                <w:top w:val="none" w:sz="0" w:space="0" w:color="auto"/>
                                <w:left w:val="none" w:sz="0" w:space="0" w:color="auto"/>
                                <w:bottom w:val="none" w:sz="0" w:space="0" w:color="auto"/>
                                <w:right w:val="none" w:sz="0" w:space="0" w:color="auto"/>
                              </w:divBdr>
                              <w:divsChild>
                                <w:div w:id="11220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532">
      <w:marLeft w:val="0"/>
      <w:marRight w:val="0"/>
      <w:marTop w:val="0"/>
      <w:marBottom w:val="0"/>
      <w:divBdr>
        <w:top w:val="none" w:sz="0" w:space="0" w:color="auto"/>
        <w:left w:val="none" w:sz="0" w:space="0" w:color="auto"/>
        <w:bottom w:val="none" w:sz="0" w:space="0" w:color="auto"/>
        <w:right w:val="none" w:sz="0" w:space="0" w:color="auto"/>
      </w:divBdr>
      <w:divsChild>
        <w:div w:id="1122075160">
          <w:marLeft w:val="0"/>
          <w:marRight w:val="0"/>
          <w:marTop w:val="0"/>
          <w:marBottom w:val="0"/>
          <w:divBdr>
            <w:top w:val="none" w:sz="0" w:space="0" w:color="auto"/>
            <w:left w:val="none" w:sz="0" w:space="0" w:color="auto"/>
            <w:bottom w:val="none" w:sz="0" w:space="0" w:color="auto"/>
            <w:right w:val="none" w:sz="0" w:space="0" w:color="auto"/>
          </w:divBdr>
          <w:divsChild>
            <w:div w:id="1122072097">
              <w:marLeft w:val="0"/>
              <w:marRight w:val="0"/>
              <w:marTop w:val="0"/>
              <w:marBottom w:val="0"/>
              <w:divBdr>
                <w:top w:val="none" w:sz="0" w:space="0" w:color="auto"/>
                <w:left w:val="none" w:sz="0" w:space="0" w:color="auto"/>
                <w:bottom w:val="none" w:sz="0" w:space="0" w:color="auto"/>
                <w:right w:val="none" w:sz="0" w:space="0" w:color="auto"/>
              </w:divBdr>
              <w:divsChild>
                <w:div w:id="1122072133">
                  <w:marLeft w:val="0"/>
                  <w:marRight w:val="0"/>
                  <w:marTop w:val="0"/>
                  <w:marBottom w:val="0"/>
                  <w:divBdr>
                    <w:top w:val="none" w:sz="0" w:space="0" w:color="auto"/>
                    <w:left w:val="none" w:sz="0" w:space="0" w:color="auto"/>
                    <w:bottom w:val="none" w:sz="0" w:space="0" w:color="auto"/>
                    <w:right w:val="none" w:sz="0" w:space="0" w:color="auto"/>
                  </w:divBdr>
                  <w:divsChild>
                    <w:div w:id="1122072355">
                      <w:marLeft w:val="0"/>
                      <w:marRight w:val="0"/>
                      <w:marTop w:val="75"/>
                      <w:marBottom w:val="0"/>
                      <w:divBdr>
                        <w:top w:val="none" w:sz="0" w:space="0" w:color="auto"/>
                        <w:left w:val="none" w:sz="0" w:space="0" w:color="auto"/>
                        <w:bottom w:val="none" w:sz="0" w:space="0" w:color="auto"/>
                        <w:right w:val="none" w:sz="0" w:space="0" w:color="auto"/>
                      </w:divBdr>
                    </w:div>
                    <w:div w:id="1122077941">
                      <w:marLeft w:val="0"/>
                      <w:marRight w:val="0"/>
                      <w:marTop w:val="0"/>
                      <w:marBottom w:val="0"/>
                      <w:divBdr>
                        <w:top w:val="none" w:sz="0" w:space="0" w:color="auto"/>
                        <w:left w:val="none" w:sz="0" w:space="0" w:color="auto"/>
                        <w:bottom w:val="none" w:sz="0" w:space="0" w:color="auto"/>
                        <w:right w:val="none" w:sz="0" w:space="0" w:color="auto"/>
                      </w:divBdr>
                    </w:div>
                  </w:divsChild>
                </w:div>
                <w:div w:id="1122077865">
                  <w:marLeft w:val="0"/>
                  <w:marRight w:val="0"/>
                  <w:marTop w:val="0"/>
                  <w:marBottom w:val="0"/>
                  <w:divBdr>
                    <w:top w:val="none" w:sz="0" w:space="0" w:color="auto"/>
                    <w:left w:val="none" w:sz="0" w:space="0" w:color="auto"/>
                    <w:bottom w:val="none" w:sz="0" w:space="0" w:color="auto"/>
                    <w:right w:val="none" w:sz="0" w:space="0" w:color="auto"/>
                  </w:divBdr>
                  <w:divsChild>
                    <w:div w:id="1122073656">
                      <w:marLeft w:val="0"/>
                      <w:marRight w:val="0"/>
                      <w:marTop w:val="0"/>
                      <w:marBottom w:val="0"/>
                      <w:divBdr>
                        <w:top w:val="none" w:sz="0" w:space="0" w:color="auto"/>
                        <w:left w:val="none" w:sz="0" w:space="0" w:color="auto"/>
                        <w:bottom w:val="none" w:sz="0" w:space="0" w:color="auto"/>
                        <w:right w:val="none" w:sz="0" w:space="0" w:color="auto"/>
                      </w:divBdr>
                      <w:divsChild>
                        <w:div w:id="1122072375">
                          <w:marLeft w:val="0"/>
                          <w:marRight w:val="0"/>
                          <w:marTop w:val="0"/>
                          <w:marBottom w:val="0"/>
                          <w:divBdr>
                            <w:top w:val="none" w:sz="0" w:space="0" w:color="auto"/>
                            <w:left w:val="single" w:sz="36" w:space="15" w:color="303E50"/>
                            <w:bottom w:val="none" w:sz="0" w:space="0" w:color="auto"/>
                            <w:right w:val="none" w:sz="0" w:space="0" w:color="auto"/>
                          </w:divBdr>
                        </w:div>
                        <w:div w:id="1122073178">
                          <w:marLeft w:val="0"/>
                          <w:marRight w:val="0"/>
                          <w:marTop w:val="0"/>
                          <w:marBottom w:val="0"/>
                          <w:divBdr>
                            <w:top w:val="none" w:sz="0" w:space="0" w:color="auto"/>
                            <w:left w:val="single" w:sz="36" w:space="15" w:color="303E50"/>
                            <w:bottom w:val="none" w:sz="0" w:space="0" w:color="auto"/>
                            <w:right w:val="none" w:sz="0" w:space="0" w:color="auto"/>
                          </w:divBdr>
                        </w:div>
                        <w:div w:id="1122074783">
                          <w:marLeft w:val="0"/>
                          <w:marRight w:val="0"/>
                          <w:marTop w:val="0"/>
                          <w:marBottom w:val="0"/>
                          <w:divBdr>
                            <w:top w:val="none" w:sz="0" w:space="0" w:color="auto"/>
                            <w:left w:val="single" w:sz="36" w:space="15" w:color="303E50"/>
                            <w:bottom w:val="none" w:sz="0" w:space="0" w:color="auto"/>
                            <w:right w:val="none" w:sz="0" w:space="0" w:color="auto"/>
                          </w:divBdr>
                        </w:div>
                        <w:div w:id="1122077786">
                          <w:marLeft w:val="0"/>
                          <w:marRight w:val="0"/>
                          <w:marTop w:val="0"/>
                          <w:marBottom w:val="0"/>
                          <w:divBdr>
                            <w:top w:val="none" w:sz="0" w:space="0" w:color="auto"/>
                            <w:left w:val="single" w:sz="36" w:space="15" w:color="303E50"/>
                            <w:bottom w:val="none" w:sz="0" w:space="0" w:color="auto"/>
                            <w:right w:val="none" w:sz="0" w:space="0" w:color="auto"/>
                          </w:divBdr>
                        </w:div>
                        <w:div w:id="1122077816">
                          <w:marLeft w:val="0"/>
                          <w:marRight w:val="0"/>
                          <w:marTop w:val="0"/>
                          <w:marBottom w:val="0"/>
                          <w:divBdr>
                            <w:top w:val="none" w:sz="0" w:space="0" w:color="auto"/>
                            <w:left w:val="single" w:sz="36" w:space="15" w:color="303E50"/>
                            <w:bottom w:val="none" w:sz="0" w:space="0" w:color="auto"/>
                            <w:right w:val="none" w:sz="0" w:space="0" w:color="auto"/>
                          </w:divBdr>
                        </w:div>
                        <w:div w:id="1122078070">
                          <w:marLeft w:val="0"/>
                          <w:marRight w:val="0"/>
                          <w:marTop w:val="0"/>
                          <w:marBottom w:val="0"/>
                          <w:divBdr>
                            <w:top w:val="none" w:sz="0" w:space="0" w:color="auto"/>
                            <w:left w:val="single" w:sz="36" w:space="15" w:color="303E50"/>
                            <w:bottom w:val="none" w:sz="0" w:space="0" w:color="auto"/>
                            <w:right w:val="none" w:sz="0" w:space="0" w:color="auto"/>
                          </w:divBdr>
                        </w:div>
                      </w:divsChild>
                    </w:div>
                    <w:div w:id="1122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538">
      <w:marLeft w:val="120"/>
      <w:marRight w:val="0"/>
      <w:marTop w:val="0"/>
      <w:marBottom w:val="0"/>
      <w:divBdr>
        <w:top w:val="none" w:sz="0" w:space="0" w:color="auto"/>
        <w:left w:val="none" w:sz="0" w:space="0" w:color="auto"/>
        <w:bottom w:val="none" w:sz="0" w:space="0" w:color="auto"/>
        <w:right w:val="none" w:sz="0" w:space="0" w:color="auto"/>
      </w:divBdr>
      <w:divsChild>
        <w:div w:id="1122076290">
          <w:marLeft w:val="0"/>
          <w:marRight w:val="0"/>
          <w:marTop w:val="0"/>
          <w:marBottom w:val="0"/>
          <w:divBdr>
            <w:top w:val="none" w:sz="0" w:space="0" w:color="auto"/>
            <w:left w:val="none" w:sz="0" w:space="0" w:color="auto"/>
            <w:bottom w:val="none" w:sz="0" w:space="0" w:color="auto"/>
            <w:right w:val="none" w:sz="0" w:space="0" w:color="auto"/>
          </w:divBdr>
        </w:div>
        <w:div w:id="1122078630">
          <w:marLeft w:val="0"/>
          <w:marRight w:val="0"/>
          <w:marTop w:val="0"/>
          <w:marBottom w:val="0"/>
          <w:divBdr>
            <w:top w:val="none" w:sz="0" w:space="0" w:color="auto"/>
            <w:left w:val="none" w:sz="0" w:space="0" w:color="auto"/>
            <w:bottom w:val="none" w:sz="0" w:space="0" w:color="auto"/>
            <w:right w:val="none" w:sz="0" w:space="0" w:color="auto"/>
          </w:divBdr>
        </w:div>
      </w:divsChild>
    </w:div>
    <w:div w:id="1122076542">
      <w:marLeft w:val="60"/>
      <w:marRight w:val="0"/>
      <w:marTop w:val="0"/>
      <w:marBottom w:val="0"/>
      <w:divBdr>
        <w:top w:val="none" w:sz="0" w:space="0" w:color="auto"/>
        <w:left w:val="none" w:sz="0" w:space="0" w:color="auto"/>
        <w:bottom w:val="none" w:sz="0" w:space="0" w:color="auto"/>
        <w:right w:val="none" w:sz="0" w:space="0" w:color="auto"/>
      </w:divBdr>
      <w:divsChild>
        <w:div w:id="1122074510">
          <w:marLeft w:val="0"/>
          <w:marRight w:val="0"/>
          <w:marTop w:val="0"/>
          <w:marBottom w:val="0"/>
          <w:divBdr>
            <w:top w:val="none" w:sz="0" w:space="0" w:color="auto"/>
            <w:left w:val="none" w:sz="0" w:space="0" w:color="auto"/>
            <w:bottom w:val="none" w:sz="0" w:space="0" w:color="auto"/>
            <w:right w:val="none" w:sz="0" w:space="0" w:color="auto"/>
          </w:divBdr>
          <w:divsChild>
            <w:div w:id="11220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44">
      <w:marLeft w:val="121"/>
      <w:marRight w:val="0"/>
      <w:marTop w:val="0"/>
      <w:marBottom w:val="0"/>
      <w:divBdr>
        <w:top w:val="none" w:sz="0" w:space="0" w:color="auto"/>
        <w:left w:val="none" w:sz="0" w:space="0" w:color="auto"/>
        <w:bottom w:val="none" w:sz="0" w:space="0" w:color="auto"/>
        <w:right w:val="none" w:sz="0" w:space="0" w:color="auto"/>
      </w:divBdr>
      <w:divsChild>
        <w:div w:id="1122073329">
          <w:marLeft w:val="0"/>
          <w:marRight w:val="0"/>
          <w:marTop w:val="0"/>
          <w:marBottom w:val="0"/>
          <w:divBdr>
            <w:top w:val="none" w:sz="0" w:space="0" w:color="auto"/>
            <w:left w:val="none" w:sz="0" w:space="0" w:color="auto"/>
            <w:bottom w:val="none" w:sz="0" w:space="0" w:color="auto"/>
            <w:right w:val="none" w:sz="0" w:space="0" w:color="auto"/>
          </w:divBdr>
        </w:div>
      </w:divsChild>
    </w:div>
    <w:div w:id="1122076546">
      <w:marLeft w:val="60"/>
      <w:marRight w:val="0"/>
      <w:marTop w:val="0"/>
      <w:marBottom w:val="0"/>
      <w:divBdr>
        <w:top w:val="none" w:sz="0" w:space="0" w:color="auto"/>
        <w:left w:val="none" w:sz="0" w:space="0" w:color="auto"/>
        <w:bottom w:val="none" w:sz="0" w:space="0" w:color="auto"/>
        <w:right w:val="none" w:sz="0" w:space="0" w:color="auto"/>
      </w:divBdr>
      <w:divsChild>
        <w:div w:id="1122073919">
          <w:marLeft w:val="0"/>
          <w:marRight w:val="0"/>
          <w:marTop w:val="0"/>
          <w:marBottom w:val="0"/>
          <w:divBdr>
            <w:top w:val="none" w:sz="0" w:space="0" w:color="auto"/>
            <w:left w:val="none" w:sz="0" w:space="0" w:color="auto"/>
            <w:bottom w:val="none" w:sz="0" w:space="0" w:color="auto"/>
            <w:right w:val="none" w:sz="0" w:space="0" w:color="auto"/>
          </w:divBdr>
          <w:divsChild>
            <w:div w:id="11220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48">
      <w:marLeft w:val="0"/>
      <w:marRight w:val="0"/>
      <w:marTop w:val="0"/>
      <w:marBottom w:val="0"/>
      <w:divBdr>
        <w:top w:val="none" w:sz="0" w:space="0" w:color="auto"/>
        <w:left w:val="none" w:sz="0" w:space="0" w:color="auto"/>
        <w:bottom w:val="none" w:sz="0" w:space="0" w:color="auto"/>
        <w:right w:val="none" w:sz="0" w:space="0" w:color="auto"/>
      </w:divBdr>
      <w:divsChild>
        <w:div w:id="1122077030">
          <w:marLeft w:val="0"/>
          <w:marRight w:val="0"/>
          <w:marTop w:val="0"/>
          <w:marBottom w:val="0"/>
          <w:divBdr>
            <w:top w:val="none" w:sz="0" w:space="0" w:color="auto"/>
            <w:left w:val="none" w:sz="0" w:space="0" w:color="auto"/>
            <w:bottom w:val="none" w:sz="0" w:space="0" w:color="auto"/>
            <w:right w:val="none" w:sz="0" w:space="0" w:color="auto"/>
          </w:divBdr>
          <w:divsChild>
            <w:div w:id="1122075373">
              <w:marLeft w:val="0"/>
              <w:marRight w:val="0"/>
              <w:marTop w:val="0"/>
              <w:marBottom w:val="0"/>
              <w:divBdr>
                <w:top w:val="none" w:sz="0" w:space="0" w:color="auto"/>
                <w:left w:val="none" w:sz="0" w:space="0" w:color="auto"/>
                <w:bottom w:val="none" w:sz="0" w:space="0" w:color="auto"/>
                <w:right w:val="none" w:sz="0" w:space="0" w:color="auto"/>
              </w:divBdr>
              <w:divsChild>
                <w:div w:id="1122075691">
                  <w:marLeft w:val="0"/>
                  <w:marRight w:val="0"/>
                  <w:marTop w:val="0"/>
                  <w:marBottom w:val="0"/>
                  <w:divBdr>
                    <w:top w:val="none" w:sz="0" w:space="0" w:color="auto"/>
                    <w:left w:val="none" w:sz="0" w:space="0" w:color="auto"/>
                    <w:bottom w:val="none" w:sz="0" w:space="0" w:color="auto"/>
                    <w:right w:val="none" w:sz="0" w:space="0" w:color="auto"/>
                  </w:divBdr>
                  <w:divsChild>
                    <w:div w:id="1122078530">
                      <w:marLeft w:val="0"/>
                      <w:marRight w:val="0"/>
                      <w:marTop w:val="0"/>
                      <w:marBottom w:val="0"/>
                      <w:divBdr>
                        <w:top w:val="none" w:sz="0" w:space="0" w:color="auto"/>
                        <w:left w:val="none" w:sz="0" w:space="0" w:color="auto"/>
                        <w:bottom w:val="none" w:sz="0" w:space="0" w:color="auto"/>
                        <w:right w:val="none" w:sz="0" w:space="0" w:color="auto"/>
                      </w:divBdr>
                      <w:divsChild>
                        <w:div w:id="1122078522">
                          <w:marLeft w:val="0"/>
                          <w:marRight w:val="581"/>
                          <w:marTop w:val="0"/>
                          <w:marBottom w:val="0"/>
                          <w:divBdr>
                            <w:top w:val="none" w:sz="0" w:space="0" w:color="auto"/>
                            <w:left w:val="none" w:sz="0" w:space="0" w:color="auto"/>
                            <w:bottom w:val="none" w:sz="0" w:space="0" w:color="auto"/>
                            <w:right w:val="none" w:sz="0" w:space="0" w:color="auto"/>
                          </w:divBdr>
                          <w:divsChild>
                            <w:div w:id="1122075966">
                              <w:marLeft w:val="0"/>
                              <w:marRight w:val="0"/>
                              <w:marTop w:val="0"/>
                              <w:marBottom w:val="81"/>
                              <w:divBdr>
                                <w:top w:val="none" w:sz="0" w:space="0" w:color="auto"/>
                                <w:left w:val="none" w:sz="0" w:space="0" w:color="auto"/>
                                <w:bottom w:val="none" w:sz="0" w:space="0" w:color="auto"/>
                                <w:right w:val="none" w:sz="0" w:space="0" w:color="auto"/>
                              </w:divBdr>
                              <w:divsChild>
                                <w:div w:id="1122072424">
                                  <w:marLeft w:val="0"/>
                                  <w:marRight w:val="0"/>
                                  <w:marTop w:val="0"/>
                                  <w:marBottom w:val="139"/>
                                  <w:divBdr>
                                    <w:top w:val="none" w:sz="0" w:space="0" w:color="auto"/>
                                    <w:left w:val="none" w:sz="0" w:space="0" w:color="auto"/>
                                    <w:bottom w:val="none" w:sz="0" w:space="0" w:color="auto"/>
                                    <w:right w:val="none" w:sz="0" w:space="0" w:color="auto"/>
                                  </w:divBdr>
                                </w:div>
                                <w:div w:id="1122077202">
                                  <w:marLeft w:val="0"/>
                                  <w:marRight w:val="0"/>
                                  <w:marTop w:val="0"/>
                                  <w:marBottom w:val="0"/>
                                  <w:divBdr>
                                    <w:top w:val="none" w:sz="0" w:space="0" w:color="auto"/>
                                    <w:left w:val="none" w:sz="0" w:space="0" w:color="auto"/>
                                    <w:bottom w:val="none" w:sz="0" w:space="0" w:color="auto"/>
                                    <w:right w:val="none" w:sz="0" w:space="0" w:color="auto"/>
                                  </w:divBdr>
                                  <w:divsChild>
                                    <w:div w:id="1122076042">
                                      <w:marLeft w:val="0"/>
                                      <w:marRight w:val="0"/>
                                      <w:marTop w:val="0"/>
                                      <w:marBottom w:val="93"/>
                                      <w:divBdr>
                                        <w:top w:val="none" w:sz="0" w:space="0" w:color="auto"/>
                                        <w:left w:val="none" w:sz="0" w:space="0" w:color="auto"/>
                                        <w:bottom w:val="none" w:sz="0" w:space="0" w:color="auto"/>
                                        <w:right w:val="none" w:sz="0" w:space="0" w:color="auto"/>
                                      </w:divBdr>
                                    </w:div>
                                    <w:div w:id="1122077066">
                                      <w:marLeft w:val="0"/>
                                      <w:marRight w:val="0"/>
                                      <w:marTop w:val="0"/>
                                      <w:marBottom w:val="0"/>
                                      <w:divBdr>
                                        <w:top w:val="none" w:sz="0" w:space="0" w:color="auto"/>
                                        <w:left w:val="none" w:sz="0" w:space="0" w:color="auto"/>
                                        <w:bottom w:val="none" w:sz="0" w:space="0" w:color="auto"/>
                                        <w:right w:val="none" w:sz="0" w:space="0" w:color="auto"/>
                                      </w:divBdr>
                                      <w:divsChild>
                                        <w:div w:id="11220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6564">
      <w:marLeft w:val="0"/>
      <w:marRight w:val="0"/>
      <w:marTop w:val="0"/>
      <w:marBottom w:val="0"/>
      <w:divBdr>
        <w:top w:val="none" w:sz="0" w:space="0" w:color="auto"/>
        <w:left w:val="none" w:sz="0" w:space="0" w:color="auto"/>
        <w:bottom w:val="none" w:sz="0" w:space="0" w:color="auto"/>
        <w:right w:val="none" w:sz="0" w:space="0" w:color="auto"/>
      </w:divBdr>
      <w:divsChild>
        <w:div w:id="1122076571">
          <w:marLeft w:val="0"/>
          <w:marRight w:val="0"/>
          <w:marTop w:val="0"/>
          <w:marBottom w:val="0"/>
          <w:divBdr>
            <w:top w:val="none" w:sz="0" w:space="0" w:color="auto"/>
            <w:left w:val="none" w:sz="0" w:space="0" w:color="auto"/>
            <w:bottom w:val="none" w:sz="0" w:space="0" w:color="auto"/>
            <w:right w:val="none" w:sz="0" w:space="0" w:color="auto"/>
          </w:divBdr>
          <w:divsChild>
            <w:div w:id="1122078548">
              <w:marLeft w:val="0"/>
              <w:marRight w:val="0"/>
              <w:marTop w:val="0"/>
              <w:marBottom w:val="0"/>
              <w:divBdr>
                <w:top w:val="single" w:sz="36" w:space="0" w:color="252A23"/>
                <w:left w:val="none" w:sz="0" w:space="0" w:color="auto"/>
                <w:bottom w:val="none" w:sz="0" w:space="0" w:color="auto"/>
                <w:right w:val="none" w:sz="0" w:space="0" w:color="auto"/>
              </w:divBdr>
              <w:divsChild>
                <w:div w:id="1122072203">
                  <w:marLeft w:val="0"/>
                  <w:marRight w:val="0"/>
                  <w:marTop w:val="0"/>
                  <w:marBottom w:val="0"/>
                  <w:divBdr>
                    <w:top w:val="none" w:sz="0" w:space="0" w:color="auto"/>
                    <w:left w:val="none" w:sz="0" w:space="0" w:color="auto"/>
                    <w:bottom w:val="none" w:sz="0" w:space="0" w:color="auto"/>
                    <w:right w:val="none" w:sz="0" w:space="0" w:color="auto"/>
                  </w:divBdr>
                </w:div>
                <w:div w:id="1122072449">
                  <w:marLeft w:val="0"/>
                  <w:marRight w:val="0"/>
                  <w:marTop w:val="0"/>
                  <w:marBottom w:val="0"/>
                  <w:divBdr>
                    <w:top w:val="none" w:sz="0" w:space="0" w:color="auto"/>
                    <w:left w:val="none" w:sz="0" w:space="0" w:color="auto"/>
                    <w:bottom w:val="none" w:sz="0" w:space="0" w:color="auto"/>
                    <w:right w:val="none" w:sz="0" w:space="0" w:color="auto"/>
                  </w:divBdr>
                </w:div>
                <w:div w:id="1122073037">
                  <w:marLeft w:val="0"/>
                  <w:marRight w:val="0"/>
                  <w:marTop w:val="0"/>
                  <w:marBottom w:val="0"/>
                  <w:divBdr>
                    <w:top w:val="none" w:sz="0" w:space="0" w:color="auto"/>
                    <w:left w:val="none" w:sz="0" w:space="0" w:color="auto"/>
                    <w:bottom w:val="none" w:sz="0" w:space="0" w:color="auto"/>
                    <w:right w:val="none" w:sz="0" w:space="0" w:color="auto"/>
                  </w:divBdr>
                </w:div>
                <w:div w:id="1122073186">
                  <w:marLeft w:val="0"/>
                  <w:marRight w:val="0"/>
                  <w:marTop w:val="0"/>
                  <w:marBottom w:val="0"/>
                  <w:divBdr>
                    <w:top w:val="none" w:sz="0" w:space="0" w:color="auto"/>
                    <w:left w:val="none" w:sz="0" w:space="0" w:color="auto"/>
                    <w:bottom w:val="none" w:sz="0" w:space="0" w:color="auto"/>
                    <w:right w:val="none" w:sz="0" w:space="0" w:color="auto"/>
                  </w:divBdr>
                </w:div>
                <w:div w:id="1122073664">
                  <w:marLeft w:val="0"/>
                  <w:marRight w:val="0"/>
                  <w:marTop w:val="0"/>
                  <w:marBottom w:val="0"/>
                  <w:divBdr>
                    <w:top w:val="none" w:sz="0" w:space="0" w:color="auto"/>
                    <w:left w:val="none" w:sz="0" w:space="0" w:color="auto"/>
                    <w:bottom w:val="none" w:sz="0" w:space="0" w:color="auto"/>
                    <w:right w:val="none" w:sz="0" w:space="0" w:color="auto"/>
                  </w:divBdr>
                </w:div>
                <w:div w:id="1122073764">
                  <w:marLeft w:val="0"/>
                  <w:marRight w:val="0"/>
                  <w:marTop w:val="0"/>
                  <w:marBottom w:val="0"/>
                  <w:divBdr>
                    <w:top w:val="none" w:sz="0" w:space="0" w:color="auto"/>
                    <w:left w:val="none" w:sz="0" w:space="0" w:color="auto"/>
                    <w:bottom w:val="none" w:sz="0" w:space="0" w:color="auto"/>
                    <w:right w:val="none" w:sz="0" w:space="0" w:color="auto"/>
                  </w:divBdr>
                </w:div>
                <w:div w:id="1122074124">
                  <w:marLeft w:val="0"/>
                  <w:marRight w:val="0"/>
                  <w:marTop w:val="0"/>
                  <w:marBottom w:val="0"/>
                  <w:divBdr>
                    <w:top w:val="none" w:sz="0" w:space="0" w:color="auto"/>
                    <w:left w:val="none" w:sz="0" w:space="0" w:color="auto"/>
                    <w:bottom w:val="none" w:sz="0" w:space="0" w:color="auto"/>
                    <w:right w:val="none" w:sz="0" w:space="0" w:color="auto"/>
                  </w:divBdr>
                </w:div>
                <w:div w:id="1122074506">
                  <w:marLeft w:val="0"/>
                  <w:marRight w:val="0"/>
                  <w:marTop w:val="0"/>
                  <w:marBottom w:val="0"/>
                  <w:divBdr>
                    <w:top w:val="none" w:sz="0" w:space="0" w:color="auto"/>
                    <w:left w:val="none" w:sz="0" w:space="0" w:color="auto"/>
                    <w:bottom w:val="none" w:sz="0" w:space="0" w:color="auto"/>
                    <w:right w:val="none" w:sz="0" w:space="0" w:color="auto"/>
                  </w:divBdr>
                </w:div>
                <w:div w:id="1122074887">
                  <w:marLeft w:val="0"/>
                  <w:marRight w:val="0"/>
                  <w:marTop w:val="0"/>
                  <w:marBottom w:val="0"/>
                  <w:divBdr>
                    <w:top w:val="none" w:sz="0" w:space="0" w:color="auto"/>
                    <w:left w:val="none" w:sz="0" w:space="0" w:color="auto"/>
                    <w:bottom w:val="none" w:sz="0" w:space="0" w:color="auto"/>
                    <w:right w:val="none" w:sz="0" w:space="0" w:color="auto"/>
                  </w:divBdr>
                </w:div>
                <w:div w:id="1122074929">
                  <w:marLeft w:val="0"/>
                  <w:marRight w:val="0"/>
                  <w:marTop w:val="0"/>
                  <w:marBottom w:val="0"/>
                  <w:divBdr>
                    <w:top w:val="none" w:sz="0" w:space="0" w:color="auto"/>
                    <w:left w:val="none" w:sz="0" w:space="0" w:color="auto"/>
                    <w:bottom w:val="none" w:sz="0" w:space="0" w:color="auto"/>
                    <w:right w:val="none" w:sz="0" w:space="0" w:color="auto"/>
                  </w:divBdr>
                </w:div>
                <w:div w:id="1122075356">
                  <w:marLeft w:val="0"/>
                  <w:marRight w:val="0"/>
                  <w:marTop w:val="0"/>
                  <w:marBottom w:val="0"/>
                  <w:divBdr>
                    <w:top w:val="none" w:sz="0" w:space="0" w:color="auto"/>
                    <w:left w:val="none" w:sz="0" w:space="0" w:color="auto"/>
                    <w:bottom w:val="none" w:sz="0" w:space="0" w:color="auto"/>
                    <w:right w:val="none" w:sz="0" w:space="0" w:color="auto"/>
                  </w:divBdr>
                </w:div>
                <w:div w:id="1122075615">
                  <w:marLeft w:val="0"/>
                  <w:marRight w:val="0"/>
                  <w:marTop w:val="0"/>
                  <w:marBottom w:val="0"/>
                  <w:divBdr>
                    <w:top w:val="none" w:sz="0" w:space="0" w:color="auto"/>
                    <w:left w:val="none" w:sz="0" w:space="0" w:color="auto"/>
                    <w:bottom w:val="none" w:sz="0" w:space="0" w:color="auto"/>
                    <w:right w:val="none" w:sz="0" w:space="0" w:color="auto"/>
                  </w:divBdr>
                </w:div>
                <w:div w:id="1122075870">
                  <w:marLeft w:val="0"/>
                  <w:marRight w:val="0"/>
                  <w:marTop w:val="0"/>
                  <w:marBottom w:val="0"/>
                  <w:divBdr>
                    <w:top w:val="none" w:sz="0" w:space="0" w:color="auto"/>
                    <w:left w:val="none" w:sz="0" w:space="0" w:color="auto"/>
                    <w:bottom w:val="none" w:sz="0" w:space="0" w:color="auto"/>
                    <w:right w:val="none" w:sz="0" w:space="0" w:color="auto"/>
                  </w:divBdr>
                </w:div>
                <w:div w:id="1122076007">
                  <w:marLeft w:val="0"/>
                  <w:marRight w:val="0"/>
                  <w:marTop w:val="0"/>
                  <w:marBottom w:val="0"/>
                  <w:divBdr>
                    <w:top w:val="none" w:sz="0" w:space="0" w:color="auto"/>
                    <w:left w:val="none" w:sz="0" w:space="0" w:color="auto"/>
                    <w:bottom w:val="none" w:sz="0" w:space="0" w:color="auto"/>
                    <w:right w:val="none" w:sz="0" w:space="0" w:color="auto"/>
                  </w:divBdr>
                </w:div>
                <w:div w:id="1122076140">
                  <w:marLeft w:val="0"/>
                  <w:marRight w:val="0"/>
                  <w:marTop w:val="0"/>
                  <w:marBottom w:val="0"/>
                  <w:divBdr>
                    <w:top w:val="none" w:sz="0" w:space="0" w:color="auto"/>
                    <w:left w:val="none" w:sz="0" w:space="0" w:color="auto"/>
                    <w:bottom w:val="none" w:sz="0" w:space="0" w:color="auto"/>
                    <w:right w:val="none" w:sz="0" w:space="0" w:color="auto"/>
                  </w:divBdr>
                </w:div>
                <w:div w:id="1122076323">
                  <w:marLeft w:val="0"/>
                  <w:marRight w:val="0"/>
                  <w:marTop w:val="0"/>
                  <w:marBottom w:val="0"/>
                  <w:divBdr>
                    <w:top w:val="none" w:sz="0" w:space="0" w:color="auto"/>
                    <w:left w:val="none" w:sz="0" w:space="0" w:color="auto"/>
                    <w:bottom w:val="none" w:sz="0" w:space="0" w:color="auto"/>
                    <w:right w:val="none" w:sz="0" w:space="0" w:color="auto"/>
                  </w:divBdr>
                </w:div>
                <w:div w:id="1122076468">
                  <w:marLeft w:val="0"/>
                  <w:marRight w:val="0"/>
                  <w:marTop w:val="0"/>
                  <w:marBottom w:val="0"/>
                  <w:divBdr>
                    <w:top w:val="none" w:sz="0" w:space="0" w:color="auto"/>
                    <w:left w:val="none" w:sz="0" w:space="0" w:color="auto"/>
                    <w:bottom w:val="none" w:sz="0" w:space="0" w:color="auto"/>
                    <w:right w:val="none" w:sz="0" w:space="0" w:color="auto"/>
                  </w:divBdr>
                </w:div>
                <w:div w:id="1122077508">
                  <w:marLeft w:val="0"/>
                  <w:marRight w:val="0"/>
                  <w:marTop w:val="0"/>
                  <w:marBottom w:val="0"/>
                  <w:divBdr>
                    <w:top w:val="none" w:sz="0" w:space="0" w:color="auto"/>
                    <w:left w:val="none" w:sz="0" w:space="0" w:color="auto"/>
                    <w:bottom w:val="none" w:sz="0" w:space="0" w:color="auto"/>
                    <w:right w:val="none" w:sz="0" w:space="0" w:color="auto"/>
                  </w:divBdr>
                </w:div>
                <w:div w:id="1122077771">
                  <w:marLeft w:val="0"/>
                  <w:marRight w:val="0"/>
                  <w:marTop w:val="0"/>
                  <w:marBottom w:val="0"/>
                  <w:divBdr>
                    <w:top w:val="none" w:sz="0" w:space="0" w:color="auto"/>
                    <w:left w:val="none" w:sz="0" w:space="0" w:color="auto"/>
                    <w:bottom w:val="none" w:sz="0" w:space="0" w:color="auto"/>
                    <w:right w:val="none" w:sz="0" w:space="0" w:color="auto"/>
                  </w:divBdr>
                </w:div>
                <w:div w:id="1122078185">
                  <w:marLeft w:val="0"/>
                  <w:marRight w:val="0"/>
                  <w:marTop w:val="0"/>
                  <w:marBottom w:val="0"/>
                  <w:divBdr>
                    <w:top w:val="none" w:sz="0" w:space="0" w:color="auto"/>
                    <w:left w:val="none" w:sz="0" w:space="0" w:color="auto"/>
                    <w:bottom w:val="none" w:sz="0" w:space="0" w:color="auto"/>
                    <w:right w:val="none" w:sz="0" w:space="0" w:color="auto"/>
                  </w:divBdr>
                </w:div>
                <w:div w:id="1122078508">
                  <w:marLeft w:val="0"/>
                  <w:marRight w:val="0"/>
                  <w:marTop w:val="0"/>
                  <w:marBottom w:val="0"/>
                  <w:divBdr>
                    <w:top w:val="none" w:sz="0" w:space="0" w:color="auto"/>
                    <w:left w:val="none" w:sz="0" w:space="0" w:color="auto"/>
                    <w:bottom w:val="none" w:sz="0" w:space="0" w:color="auto"/>
                    <w:right w:val="none" w:sz="0" w:space="0" w:color="auto"/>
                  </w:divBdr>
                </w:div>
                <w:div w:id="11220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574">
      <w:marLeft w:val="0"/>
      <w:marRight w:val="0"/>
      <w:marTop w:val="0"/>
      <w:marBottom w:val="0"/>
      <w:divBdr>
        <w:top w:val="none" w:sz="0" w:space="0" w:color="auto"/>
        <w:left w:val="none" w:sz="0" w:space="0" w:color="auto"/>
        <w:bottom w:val="none" w:sz="0" w:space="0" w:color="auto"/>
        <w:right w:val="none" w:sz="0" w:space="0" w:color="auto"/>
      </w:divBdr>
      <w:divsChild>
        <w:div w:id="1122076598">
          <w:marLeft w:val="76"/>
          <w:marRight w:val="0"/>
          <w:marTop w:val="0"/>
          <w:marBottom w:val="0"/>
          <w:divBdr>
            <w:top w:val="none" w:sz="0" w:space="0" w:color="auto"/>
            <w:left w:val="none" w:sz="0" w:space="0" w:color="auto"/>
            <w:bottom w:val="none" w:sz="0" w:space="0" w:color="auto"/>
            <w:right w:val="none" w:sz="0" w:space="0" w:color="auto"/>
          </w:divBdr>
          <w:divsChild>
            <w:div w:id="1122078100">
              <w:marLeft w:val="0"/>
              <w:marRight w:val="0"/>
              <w:marTop w:val="0"/>
              <w:marBottom w:val="0"/>
              <w:divBdr>
                <w:top w:val="none" w:sz="0" w:space="0" w:color="auto"/>
                <w:left w:val="none" w:sz="0" w:space="0" w:color="auto"/>
                <w:bottom w:val="none" w:sz="0" w:space="0" w:color="auto"/>
                <w:right w:val="none" w:sz="0" w:space="0" w:color="auto"/>
              </w:divBdr>
              <w:divsChild>
                <w:div w:id="1122078409">
                  <w:marLeft w:val="0"/>
                  <w:marRight w:val="0"/>
                  <w:marTop w:val="0"/>
                  <w:marBottom w:val="0"/>
                  <w:divBdr>
                    <w:top w:val="none" w:sz="0" w:space="0" w:color="auto"/>
                    <w:left w:val="none" w:sz="0" w:space="0" w:color="auto"/>
                    <w:bottom w:val="none" w:sz="0" w:space="0" w:color="auto"/>
                    <w:right w:val="none" w:sz="0" w:space="0" w:color="auto"/>
                  </w:divBdr>
                  <w:divsChild>
                    <w:div w:id="1122074325">
                      <w:marLeft w:val="0"/>
                      <w:marRight w:val="0"/>
                      <w:marTop w:val="0"/>
                      <w:marBottom w:val="0"/>
                      <w:divBdr>
                        <w:top w:val="none" w:sz="0" w:space="0" w:color="auto"/>
                        <w:left w:val="none" w:sz="0" w:space="0" w:color="auto"/>
                        <w:bottom w:val="none" w:sz="0" w:space="0" w:color="auto"/>
                        <w:right w:val="none" w:sz="0" w:space="0" w:color="auto"/>
                      </w:divBdr>
                      <w:divsChild>
                        <w:div w:id="11220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594">
      <w:marLeft w:val="0"/>
      <w:marRight w:val="0"/>
      <w:marTop w:val="0"/>
      <w:marBottom w:val="0"/>
      <w:divBdr>
        <w:top w:val="none" w:sz="0" w:space="0" w:color="auto"/>
        <w:left w:val="none" w:sz="0" w:space="0" w:color="auto"/>
        <w:bottom w:val="none" w:sz="0" w:space="0" w:color="auto"/>
        <w:right w:val="none" w:sz="0" w:space="0" w:color="auto"/>
      </w:divBdr>
      <w:divsChild>
        <w:div w:id="1122077541">
          <w:marLeft w:val="0"/>
          <w:marRight w:val="0"/>
          <w:marTop w:val="0"/>
          <w:marBottom w:val="0"/>
          <w:divBdr>
            <w:top w:val="none" w:sz="0" w:space="0" w:color="auto"/>
            <w:left w:val="none" w:sz="0" w:space="0" w:color="auto"/>
            <w:bottom w:val="none" w:sz="0" w:space="0" w:color="auto"/>
            <w:right w:val="none" w:sz="0" w:space="0" w:color="auto"/>
          </w:divBdr>
          <w:divsChild>
            <w:div w:id="1122072257">
              <w:marLeft w:val="0"/>
              <w:marRight w:val="0"/>
              <w:marTop w:val="0"/>
              <w:marBottom w:val="0"/>
              <w:divBdr>
                <w:top w:val="none" w:sz="0" w:space="0" w:color="auto"/>
                <w:left w:val="none" w:sz="0" w:space="0" w:color="auto"/>
                <w:bottom w:val="none" w:sz="0" w:space="0" w:color="auto"/>
                <w:right w:val="none" w:sz="0" w:space="0" w:color="auto"/>
              </w:divBdr>
              <w:divsChild>
                <w:div w:id="1122078112">
                  <w:marLeft w:val="0"/>
                  <w:marRight w:val="0"/>
                  <w:marTop w:val="45"/>
                  <w:marBottom w:val="0"/>
                  <w:divBdr>
                    <w:top w:val="none" w:sz="0" w:space="0" w:color="auto"/>
                    <w:left w:val="none" w:sz="0" w:space="0" w:color="auto"/>
                    <w:bottom w:val="none" w:sz="0" w:space="0" w:color="auto"/>
                    <w:right w:val="none" w:sz="0" w:space="0" w:color="auto"/>
                  </w:divBdr>
                  <w:divsChild>
                    <w:div w:id="1122076368">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597">
      <w:marLeft w:val="0"/>
      <w:marRight w:val="0"/>
      <w:marTop w:val="0"/>
      <w:marBottom w:val="0"/>
      <w:divBdr>
        <w:top w:val="none" w:sz="0" w:space="0" w:color="auto"/>
        <w:left w:val="none" w:sz="0" w:space="0" w:color="auto"/>
        <w:bottom w:val="none" w:sz="0" w:space="0" w:color="auto"/>
        <w:right w:val="none" w:sz="0" w:space="0" w:color="auto"/>
      </w:divBdr>
    </w:div>
    <w:div w:id="1122076608">
      <w:marLeft w:val="0"/>
      <w:marRight w:val="0"/>
      <w:marTop w:val="0"/>
      <w:marBottom w:val="0"/>
      <w:divBdr>
        <w:top w:val="none" w:sz="0" w:space="0" w:color="auto"/>
        <w:left w:val="none" w:sz="0" w:space="0" w:color="auto"/>
        <w:bottom w:val="none" w:sz="0" w:space="0" w:color="auto"/>
        <w:right w:val="none" w:sz="0" w:space="0" w:color="auto"/>
      </w:divBdr>
      <w:divsChild>
        <w:div w:id="1122075824">
          <w:marLeft w:val="0"/>
          <w:marRight w:val="0"/>
          <w:marTop w:val="0"/>
          <w:marBottom w:val="0"/>
          <w:divBdr>
            <w:top w:val="none" w:sz="0" w:space="0" w:color="auto"/>
            <w:left w:val="none" w:sz="0" w:space="0" w:color="auto"/>
            <w:bottom w:val="none" w:sz="0" w:space="0" w:color="auto"/>
            <w:right w:val="none" w:sz="0" w:space="0" w:color="auto"/>
          </w:divBdr>
        </w:div>
      </w:divsChild>
    </w:div>
    <w:div w:id="1122076642">
      <w:marLeft w:val="0"/>
      <w:marRight w:val="0"/>
      <w:marTop w:val="0"/>
      <w:marBottom w:val="0"/>
      <w:divBdr>
        <w:top w:val="none" w:sz="0" w:space="0" w:color="auto"/>
        <w:left w:val="none" w:sz="0" w:space="0" w:color="auto"/>
        <w:bottom w:val="none" w:sz="0" w:space="0" w:color="auto"/>
        <w:right w:val="none" w:sz="0" w:space="0" w:color="auto"/>
      </w:divBdr>
      <w:divsChild>
        <w:div w:id="1122074014">
          <w:marLeft w:val="0"/>
          <w:marRight w:val="0"/>
          <w:marTop w:val="0"/>
          <w:marBottom w:val="0"/>
          <w:divBdr>
            <w:top w:val="none" w:sz="0" w:space="0" w:color="auto"/>
            <w:left w:val="none" w:sz="0" w:space="0" w:color="auto"/>
            <w:bottom w:val="none" w:sz="0" w:space="0" w:color="auto"/>
            <w:right w:val="none" w:sz="0" w:space="0" w:color="auto"/>
          </w:divBdr>
          <w:divsChild>
            <w:div w:id="1122071848">
              <w:marLeft w:val="0"/>
              <w:marRight w:val="0"/>
              <w:marTop w:val="0"/>
              <w:marBottom w:val="0"/>
              <w:divBdr>
                <w:top w:val="none" w:sz="0" w:space="0" w:color="auto"/>
                <w:left w:val="none" w:sz="0" w:space="0" w:color="auto"/>
                <w:bottom w:val="none" w:sz="0" w:space="0" w:color="auto"/>
                <w:right w:val="none" w:sz="0" w:space="0" w:color="auto"/>
              </w:divBdr>
              <w:divsChild>
                <w:div w:id="1122077348">
                  <w:marLeft w:val="0"/>
                  <w:marRight w:val="0"/>
                  <w:marTop w:val="0"/>
                  <w:marBottom w:val="0"/>
                  <w:divBdr>
                    <w:top w:val="none" w:sz="0" w:space="0" w:color="auto"/>
                    <w:left w:val="none" w:sz="0" w:space="0" w:color="auto"/>
                    <w:bottom w:val="none" w:sz="0" w:space="0" w:color="auto"/>
                    <w:right w:val="none" w:sz="0" w:space="0" w:color="auto"/>
                  </w:divBdr>
                  <w:divsChild>
                    <w:div w:id="1122073965">
                      <w:marLeft w:val="0"/>
                      <w:marRight w:val="0"/>
                      <w:marTop w:val="0"/>
                      <w:marBottom w:val="0"/>
                      <w:divBdr>
                        <w:top w:val="none" w:sz="0" w:space="0" w:color="auto"/>
                        <w:left w:val="none" w:sz="0" w:space="0" w:color="auto"/>
                        <w:bottom w:val="none" w:sz="0" w:space="0" w:color="auto"/>
                        <w:right w:val="none" w:sz="0" w:space="0" w:color="auto"/>
                      </w:divBdr>
                      <w:divsChild>
                        <w:div w:id="1122077203">
                          <w:marLeft w:val="0"/>
                          <w:marRight w:val="0"/>
                          <w:marTop w:val="318"/>
                          <w:marBottom w:val="0"/>
                          <w:divBdr>
                            <w:top w:val="none" w:sz="0" w:space="0" w:color="auto"/>
                            <w:left w:val="none" w:sz="0" w:space="0" w:color="auto"/>
                            <w:bottom w:val="none" w:sz="0" w:space="0" w:color="auto"/>
                            <w:right w:val="none" w:sz="0" w:space="0" w:color="auto"/>
                          </w:divBdr>
                          <w:divsChild>
                            <w:div w:id="1122076375">
                              <w:marLeft w:val="0"/>
                              <w:marRight w:val="0"/>
                              <w:marTop w:val="0"/>
                              <w:marBottom w:val="0"/>
                              <w:divBdr>
                                <w:top w:val="none" w:sz="0" w:space="0" w:color="auto"/>
                                <w:left w:val="none" w:sz="0" w:space="0" w:color="auto"/>
                                <w:bottom w:val="none" w:sz="0" w:space="0" w:color="auto"/>
                                <w:right w:val="none" w:sz="0" w:space="0" w:color="auto"/>
                              </w:divBdr>
                              <w:divsChild>
                                <w:div w:id="1122074139">
                                  <w:marLeft w:val="0"/>
                                  <w:marRight w:val="79"/>
                                  <w:marTop w:val="0"/>
                                  <w:marBottom w:val="0"/>
                                  <w:divBdr>
                                    <w:top w:val="none" w:sz="0" w:space="0" w:color="auto"/>
                                    <w:left w:val="none" w:sz="0" w:space="0" w:color="auto"/>
                                    <w:bottom w:val="none" w:sz="0" w:space="0" w:color="auto"/>
                                    <w:right w:val="none" w:sz="0" w:space="0" w:color="auto"/>
                                  </w:divBdr>
                                  <w:divsChild>
                                    <w:div w:id="1122073374">
                                      <w:marLeft w:val="0"/>
                                      <w:marRight w:val="0"/>
                                      <w:marTop w:val="0"/>
                                      <w:marBottom w:val="0"/>
                                      <w:divBdr>
                                        <w:top w:val="none" w:sz="0" w:space="0" w:color="auto"/>
                                        <w:left w:val="none" w:sz="0" w:space="0" w:color="auto"/>
                                        <w:bottom w:val="none" w:sz="0" w:space="0" w:color="auto"/>
                                        <w:right w:val="none" w:sz="0" w:space="0" w:color="auto"/>
                                      </w:divBdr>
                                      <w:divsChild>
                                        <w:div w:id="1122074624">
                                          <w:marLeft w:val="0"/>
                                          <w:marRight w:val="-370"/>
                                          <w:marTop w:val="0"/>
                                          <w:marBottom w:val="0"/>
                                          <w:divBdr>
                                            <w:top w:val="none" w:sz="0" w:space="0" w:color="auto"/>
                                            <w:left w:val="none" w:sz="0" w:space="0" w:color="auto"/>
                                            <w:bottom w:val="none" w:sz="0" w:space="0" w:color="auto"/>
                                            <w:right w:val="none" w:sz="0" w:space="0" w:color="auto"/>
                                          </w:divBdr>
                                          <w:divsChild>
                                            <w:div w:id="1122077479">
                                              <w:marLeft w:val="0"/>
                                              <w:marRight w:val="72"/>
                                              <w:marTop w:val="0"/>
                                              <w:marBottom w:val="0"/>
                                              <w:divBdr>
                                                <w:top w:val="none" w:sz="0" w:space="0" w:color="auto"/>
                                                <w:left w:val="none" w:sz="0" w:space="0" w:color="auto"/>
                                                <w:bottom w:val="none" w:sz="0" w:space="0" w:color="auto"/>
                                                <w:right w:val="none" w:sz="0" w:space="0" w:color="auto"/>
                                              </w:divBdr>
                                              <w:divsChild>
                                                <w:div w:id="1122077960">
                                                  <w:marLeft w:val="0"/>
                                                  <w:marRight w:val="0"/>
                                                  <w:marTop w:val="0"/>
                                                  <w:marBottom w:val="0"/>
                                                  <w:divBdr>
                                                    <w:top w:val="none" w:sz="0" w:space="0" w:color="auto"/>
                                                    <w:left w:val="none" w:sz="0" w:space="0" w:color="auto"/>
                                                    <w:bottom w:val="none" w:sz="0" w:space="0" w:color="auto"/>
                                                    <w:right w:val="none" w:sz="0" w:space="0" w:color="auto"/>
                                                  </w:divBdr>
                                                  <w:divsChild>
                                                    <w:div w:id="1122077440">
                                                      <w:marLeft w:val="0"/>
                                                      <w:marRight w:val="-245"/>
                                                      <w:marTop w:val="0"/>
                                                      <w:marBottom w:val="0"/>
                                                      <w:divBdr>
                                                        <w:top w:val="none" w:sz="0" w:space="0" w:color="auto"/>
                                                        <w:left w:val="none" w:sz="0" w:space="0" w:color="auto"/>
                                                        <w:bottom w:val="none" w:sz="0" w:space="0" w:color="auto"/>
                                                        <w:right w:val="none" w:sz="0" w:space="0" w:color="auto"/>
                                                      </w:divBdr>
                                                      <w:divsChild>
                                                        <w:div w:id="1122071982">
                                                          <w:marLeft w:val="0"/>
                                                          <w:marRight w:val="0"/>
                                                          <w:marTop w:val="0"/>
                                                          <w:marBottom w:val="273"/>
                                                          <w:divBdr>
                                                            <w:top w:val="none" w:sz="0" w:space="0" w:color="auto"/>
                                                            <w:left w:val="none" w:sz="0" w:space="0" w:color="auto"/>
                                                            <w:bottom w:val="none" w:sz="0" w:space="0" w:color="auto"/>
                                                            <w:right w:val="none" w:sz="0" w:space="0" w:color="auto"/>
                                                          </w:divBdr>
                                                          <w:divsChild>
                                                            <w:div w:id="1122077691">
                                                              <w:marLeft w:val="0"/>
                                                              <w:marRight w:val="0"/>
                                                              <w:marTop w:val="15"/>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651">
      <w:marLeft w:val="0"/>
      <w:marRight w:val="0"/>
      <w:marTop w:val="0"/>
      <w:marBottom w:val="0"/>
      <w:divBdr>
        <w:top w:val="none" w:sz="0" w:space="0" w:color="auto"/>
        <w:left w:val="none" w:sz="0" w:space="0" w:color="auto"/>
        <w:bottom w:val="none" w:sz="0" w:space="0" w:color="auto"/>
        <w:right w:val="none" w:sz="0" w:space="0" w:color="auto"/>
      </w:divBdr>
      <w:divsChild>
        <w:div w:id="1122074832">
          <w:marLeft w:val="76"/>
          <w:marRight w:val="0"/>
          <w:marTop w:val="0"/>
          <w:marBottom w:val="0"/>
          <w:divBdr>
            <w:top w:val="none" w:sz="0" w:space="0" w:color="auto"/>
            <w:left w:val="none" w:sz="0" w:space="0" w:color="auto"/>
            <w:bottom w:val="none" w:sz="0" w:space="0" w:color="auto"/>
            <w:right w:val="none" w:sz="0" w:space="0" w:color="auto"/>
          </w:divBdr>
          <w:divsChild>
            <w:div w:id="1122076345">
              <w:marLeft w:val="0"/>
              <w:marRight w:val="0"/>
              <w:marTop w:val="0"/>
              <w:marBottom w:val="0"/>
              <w:divBdr>
                <w:top w:val="none" w:sz="0" w:space="0" w:color="auto"/>
                <w:left w:val="none" w:sz="0" w:space="0" w:color="auto"/>
                <w:bottom w:val="none" w:sz="0" w:space="0" w:color="auto"/>
                <w:right w:val="none" w:sz="0" w:space="0" w:color="auto"/>
              </w:divBdr>
              <w:divsChild>
                <w:div w:id="1122078714">
                  <w:marLeft w:val="0"/>
                  <w:marRight w:val="0"/>
                  <w:marTop w:val="0"/>
                  <w:marBottom w:val="0"/>
                  <w:divBdr>
                    <w:top w:val="none" w:sz="0" w:space="0" w:color="auto"/>
                    <w:left w:val="none" w:sz="0" w:space="0" w:color="auto"/>
                    <w:bottom w:val="none" w:sz="0" w:space="0" w:color="auto"/>
                    <w:right w:val="none" w:sz="0" w:space="0" w:color="auto"/>
                  </w:divBdr>
                  <w:divsChild>
                    <w:div w:id="1122076263">
                      <w:marLeft w:val="0"/>
                      <w:marRight w:val="0"/>
                      <w:marTop w:val="0"/>
                      <w:marBottom w:val="0"/>
                      <w:divBdr>
                        <w:top w:val="none" w:sz="0" w:space="0" w:color="auto"/>
                        <w:left w:val="none" w:sz="0" w:space="0" w:color="auto"/>
                        <w:bottom w:val="none" w:sz="0" w:space="0" w:color="auto"/>
                        <w:right w:val="none" w:sz="0" w:space="0" w:color="auto"/>
                      </w:divBdr>
                      <w:divsChild>
                        <w:div w:id="11220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64">
      <w:marLeft w:val="93"/>
      <w:marRight w:val="0"/>
      <w:marTop w:val="0"/>
      <w:marBottom w:val="0"/>
      <w:divBdr>
        <w:top w:val="none" w:sz="0" w:space="0" w:color="auto"/>
        <w:left w:val="none" w:sz="0" w:space="0" w:color="auto"/>
        <w:bottom w:val="none" w:sz="0" w:space="0" w:color="auto"/>
        <w:right w:val="none" w:sz="0" w:space="0" w:color="auto"/>
      </w:divBdr>
      <w:divsChild>
        <w:div w:id="1122077399">
          <w:marLeft w:val="0"/>
          <w:marRight w:val="0"/>
          <w:marTop w:val="0"/>
          <w:marBottom w:val="0"/>
          <w:divBdr>
            <w:top w:val="none" w:sz="0" w:space="0" w:color="auto"/>
            <w:left w:val="none" w:sz="0" w:space="0" w:color="auto"/>
            <w:bottom w:val="none" w:sz="0" w:space="0" w:color="auto"/>
            <w:right w:val="none" w:sz="0" w:space="0" w:color="auto"/>
          </w:divBdr>
        </w:div>
      </w:divsChild>
    </w:div>
    <w:div w:id="1122076671">
      <w:marLeft w:val="0"/>
      <w:marRight w:val="0"/>
      <w:marTop w:val="0"/>
      <w:marBottom w:val="0"/>
      <w:divBdr>
        <w:top w:val="none" w:sz="0" w:space="0" w:color="auto"/>
        <w:left w:val="none" w:sz="0" w:space="0" w:color="auto"/>
        <w:bottom w:val="none" w:sz="0" w:space="0" w:color="auto"/>
        <w:right w:val="none" w:sz="0" w:space="0" w:color="auto"/>
      </w:divBdr>
      <w:divsChild>
        <w:div w:id="1122077443">
          <w:marLeft w:val="0"/>
          <w:marRight w:val="0"/>
          <w:marTop w:val="0"/>
          <w:marBottom w:val="0"/>
          <w:divBdr>
            <w:top w:val="none" w:sz="0" w:space="0" w:color="auto"/>
            <w:left w:val="none" w:sz="0" w:space="0" w:color="auto"/>
            <w:bottom w:val="none" w:sz="0" w:space="0" w:color="auto"/>
            <w:right w:val="none" w:sz="0" w:space="0" w:color="auto"/>
          </w:divBdr>
          <w:divsChild>
            <w:div w:id="1122076063">
              <w:marLeft w:val="-2848"/>
              <w:marRight w:val="0"/>
              <w:marTop w:val="0"/>
              <w:marBottom w:val="0"/>
              <w:divBdr>
                <w:top w:val="none" w:sz="0" w:space="0" w:color="auto"/>
                <w:left w:val="none" w:sz="0" w:space="0" w:color="auto"/>
                <w:bottom w:val="none" w:sz="0" w:space="0" w:color="auto"/>
                <w:right w:val="none" w:sz="0" w:space="0" w:color="auto"/>
              </w:divBdr>
              <w:divsChild>
                <w:div w:id="1122075480">
                  <w:marLeft w:val="2848"/>
                  <w:marRight w:val="0"/>
                  <w:marTop w:val="0"/>
                  <w:marBottom w:val="0"/>
                  <w:divBdr>
                    <w:top w:val="none" w:sz="0" w:space="0" w:color="auto"/>
                    <w:left w:val="none" w:sz="0" w:space="0" w:color="auto"/>
                    <w:bottom w:val="none" w:sz="0" w:space="0" w:color="auto"/>
                    <w:right w:val="none" w:sz="0" w:space="0" w:color="auto"/>
                  </w:divBdr>
                  <w:divsChild>
                    <w:div w:id="1122078262">
                      <w:marLeft w:val="0"/>
                      <w:marRight w:val="-1838"/>
                      <w:marTop w:val="0"/>
                      <w:marBottom w:val="0"/>
                      <w:divBdr>
                        <w:top w:val="none" w:sz="0" w:space="0" w:color="auto"/>
                        <w:left w:val="none" w:sz="0" w:space="0" w:color="auto"/>
                        <w:bottom w:val="none" w:sz="0" w:space="0" w:color="auto"/>
                        <w:right w:val="none" w:sz="0" w:space="0" w:color="auto"/>
                      </w:divBdr>
                      <w:divsChild>
                        <w:div w:id="11220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76">
      <w:marLeft w:val="0"/>
      <w:marRight w:val="0"/>
      <w:marTop w:val="0"/>
      <w:marBottom w:val="0"/>
      <w:divBdr>
        <w:top w:val="none" w:sz="0" w:space="0" w:color="auto"/>
        <w:left w:val="none" w:sz="0" w:space="0" w:color="auto"/>
        <w:bottom w:val="none" w:sz="0" w:space="0" w:color="auto"/>
        <w:right w:val="none" w:sz="0" w:space="0" w:color="auto"/>
      </w:divBdr>
      <w:divsChild>
        <w:div w:id="1122073628">
          <w:marLeft w:val="0"/>
          <w:marRight w:val="0"/>
          <w:marTop w:val="0"/>
          <w:marBottom w:val="0"/>
          <w:divBdr>
            <w:top w:val="none" w:sz="0" w:space="0" w:color="auto"/>
            <w:left w:val="none" w:sz="0" w:space="0" w:color="auto"/>
            <w:bottom w:val="none" w:sz="0" w:space="0" w:color="auto"/>
            <w:right w:val="none" w:sz="0" w:space="0" w:color="auto"/>
          </w:divBdr>
          <w:divsChild>
            <w:div w:id="1122072033">
              <w:marLeft w:val="0"/>
              <w:marRight w:val="0"/>
              <w:marTop w:val="0"/>
              <w:marBottom w:val="0"/>
              <w:divBdr>
                <w:top w:val="none" w:sz="0" w:space="0" w:color="auto"/>
                <w:left w:val="none" w:sz="0" w:space="0" w:color="auto"/>
                <w:bottom w:val="none" w:sz="0" w:space="0" w:color="auto"/>
                <w:right w:val="none" w:sz="0" w:space="0" w:color="auto"/>
              </w:divBdr>
              <w:divsChild>
                <w:div w:id="1122076702">
                  <w:marLeft w:val="0"/>
                  <w:marRight w:val="0"/>
                  <w:marTop w:val="0"/>
                  <w:marBottom w:val="0"/>
                  <w:divBdr>
                    <w:top w:val="none" w:sz="0" w:space="0" w:color="auto"/>
                    <w:left w:val="none" w:sz="0" w:space="0" w:color="auto"/>
                    <w:bottom w:val="none" w:sz="0" w:space="0" w:color="auto"/>
                    <w:right w:val="none" w:sz="0" w:space="0" w:color="auto"/>
                  </w:divBdr>
                  <w:divsChild>
                    <w:div w:id="1122073339">
                      <w:marLeft w:val="0"/>
                      <w:marRight w:val="0"/>
                      <w:marTop w:val="0"/>
                      <w:marBottom w:val="0"/>
                      <w:divBdr>
                        <w:top w:val="none" w:sz="0" w:space="0" w:color="auto"/>
                        <w:left w:val="none" w:sz="0" w:space="0" w:color="auto"/>
                        <w:bottom w:val="none" w:sz="0" w:space="0" w:color="auto"/>
                        <w:right w:val="none" w:sz="0" w:space="0" w:color="auto"/>
                      </w:divBdr>
                      <w:divsChild>
                        <w:div w:id="1122074871">
                          <w:marLeft w:val="0"/>
                          <w:marRight w:val="0"/>
                          <w:marTop w:val="0"/>
                          <w:marBottom w:val="0"/>
                          <w:divBdr>
                            <w:top w:val="none" w:sz="0" w:space="0" w:color="auto"/>
                            <w:left w:val="none" w:sz="0" w:space="0" w:color="auto"/>
                            <w:bottom w:val="none" w:sz="0" w:space="0" w:color="auto"/>
                            <w:right w:val="none" w:sz="0" w:space="0" w:color="auto"/>
                          </w:divBdr>
                        </w:div>
                      </w:divsChild>
                    </w:div>
                    <w:div w:id="1122076329">
                      <w:marLeft w:val="0"/>
                      <w:marRight w:val="0"/>
                      <w:marTop w:val="0"/>
                      <w:marBottom w:val="0"/>
                      <w:divBdr>
                        <w:top w:val="none" w:sz="0" w:space="0" w:color="auto"/>
                        <w:left w:val="none" w:sz="0" w:space="0" w:color="auto"/>
                        <w:bottom w:val="none" w:sz="0" w:space="0" w:color="auto"/>
                        <w:right w:val="none" w:sz="0" w:space="0" w:color="auto"/>
                      </w:divBdr>
                      <w:divsChild>
                        <w:div w:id="1122074241">
                          <w:marLeft w:val="0"/>
                          <w:marRight w:val="0"/>
                          <w:marTop w:val="0"/>
                          <w:marBottom w:val="0"/>
                          <w:divBdr>
                            <w:top w:val="none" w:sz="0" w:space="0" w:color="auto"/>
                            <w:left w:val="none" w:sz="0" w:space="0" w:color="auto"/>
                            <w:bottom w:val="none" w:sz="0" w:space="0" w:color="auto"/>
                            <w:right w:val="none" w:sz="0" w:space="0" w:color="auto"/>
                          </w:divBdr>
                          <w:divsChild>
                            <w:div w:id="1122072202">
                              <w:marLeft w:val="0"/>
                              <w:marRight w:val="0"/>
                              <w:marTop w:val="0"/>
                              <w:marBottom w:val="0"/>
                              <w:divBdr>
                                <w:top w:val="none" w:sz="0" w:space="0" w:color="auto"/>
                                <w:left w:val="single" w:sz="36" w:space="15" w:color="303E50"/>
                                <w:bottom w:val="none" w:sz="0" w:space="0" w:color="auto"/>
                                <w:right w:val="none" w:sz="0" w:space="0" w:color="auto"/>
                              </w:divBdr>
                            </w:div>
                            <w:div w:id="1122074726">
                              <w:marLeft w:val="0"/>
                              <w:marRight w:val="0"/>
                              <w:marTop w:val="0"/>
                              <w:marBottom w:val="0"/>
                              <w:divBdr>
                                <w:top w:val="none" w:sz="0" w:space="0" w:color="auto"/>
                                <w:left w:val="single" w:sz="36" w:space="15" w:color="303E50"/>
                                <w:bottom w:val="none" w:sz="0" w:space="0" w:color="auto"/>
                                <w:right w:val="none" w:sz="0" w:space="0" w:color="auto"/>
                              </w:divBdr>
                            </w:div>
                            <w:div w:id="1122076437">
                              <w:marLeft w:val="0"/>
                              <w:marRight w:val="0"/>
                              <w:marTop w:val="0"/>
                              <w:marBottom w:val="0"/>
                              <w:divBdr>
                                <w:top w:val="none" w:sz="0" w:space="0" w:color="auto"/>
                                <w:left w:val="single" w:sz="36" w:space="15" w:color="303E50"/>
                                <w:bottom w:val="none" w:sz="0" w:space="0" w:color="auto"/>
                                <w:right w:val="none" w:sz="0" w:space="0" w:color="auto"/>
                              </w:divBdr>
                            </w:div>
                            <w:div w:id="1122077296">
                              <w:marLeft w:val="0"/>
                              <w:marRight w:val="0"/>
                              <w:marTop w:val="0"/>
                              <w:marBottom w:val="0"/>
                              <w:divBdr>
                                <w:top w:val="none" w:sz="0" w:space="0" w:color="auto"/>
                                <w:left w:val="single" w:sz="36" w:space="15" w:color="303E50"/>
                                <w:bottom w:val="none" w:sz="0" w:space="0" w:color="auto"/>
                                <w:right w:val="none" w:sz="0" w:space="0" w:color="auto"/>
                              </w:divBdr>
                            </w:div>
                            <w:div w:id="1122078470">
                              <w:marLeft w:val="0"/>
                              <w:marRight w:val="0"/>
                              <w:marTop w:val="0"/>
                              <w:marBottom w:val="0"/>
                              <w:divBdr>
                                <w:top w:val="none" w:sz="0" w:space="0" w:color="auto"/>
                                <w:left w:val="single" w:sz="36" w:space="15" w:color="303E50"/>
                                <w:bottom w:val="none" w:sz="0" w:space="0" w:color="auto"/>
                                <w:right w:val="none" w:sz="0" w:space="0" w:color="auto"/>
                              </w:divBdr>
                            </w:div>
                          </w:divsChild>
                        </w:div>
                        <w:div w:id="11220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83">
      <w:marLeft w:val="0"/>
      <w:marRight w:val="0"/>
      <w:marTop w:val="0"/>
      <w:marBottom w:val="0"/>
      <w:divBdr>
        <w:top w:val="none" w:sz="0" w:space="0" w:color="auto"/>
        <w:left w:val="none" w:sz="0" w:space="0" w:color="auto"/>
        <w:bottom w:val="none" w:sz="0" w:space="0" w:color="auto"/>
        <w:right w:val="none" w:sz="0" w:space="0" w:color="auto"/>
      </w:divBdr>
      <w:divsChild>
        <w:div w:id="1122075345">
          <w:marLeft w:val="75"/>
          <w:marRight w:val="0"/>
          <w:marTop w:val="0"/>
          <w:marBottom w:val="0"/>
          <w:divBdr>
            <w:top w:val="none" w:sz="0" w:space="0" w:color="auto"/>
            <w:left w:val="none" w:sz="0" w:space="0" w:color="auto"/>
            <w:bottom w:val="none" w:sz="0" w:space="0" w:color="auto"/>
            <w:right w:val="none" w:sz="0" w:space="0" w:color="auto"/>
          </w:divBdr>
          <w:divsChild>
            <w:div w:id="1122076213">
              <w:marLeft w:val="0"/>
              <w:marRight w:val="0"/>
              <w:marTop w:val="0"/>
              <w:marBottom w:val="0"/>
              <w:divBdr>
                <w:top w:val="none" w:sz="0" w:space="0" w:color="auto"/>
                <w:left w:val="none" w:sz="0" w:space="0" w:color="auto"/>
                <w:bottom w:val="none" w:sz="0" w:space="0" w:color="auto"/>
                <w:right w:val="none" w:sz="0" w:space="0" w:color="auto"/>
              </w:divBdr>
              <w:divsChild>
                <w:div w:id="1122073286">
                  <w:marLeft w:val="0"/>
                  <w:marRight w:val="0"/>
                  <w:marTop w:val="0"/>
                  <w:marBottom w:val="0"/>
                  <w:divBdr>
                    <w:top w:val="none" w:sz="0" w:space="0" w:color="auto"/>
                    <w:left w:val="none" w:sz="0" w:space="0" w:color="auto"/>
                    <w:bottom w:val="none" w:sz="0" w:space="0" w:color="auto"/>
                    <w:right w:val="none" w:sz="0" w:space="0" w:color="auto"/>
                  </w:divBdr>
                  <w:divsChild>
                    <w:div w:id="1122075258">
                      <w:marLeft w:val="0"/>
                      <w:marRight w:val="0"/>
                      <w:marTop w:val="0"/>
                      <w:marBottom w:val="0"/>
                      <w:divBdr>
                        <w:top w:val="none" w:sz="0" w:space="0" w:color="auto"/>
                        <w:left w:val="none" w:sz="0" w:space="0" w:color="auto"/>
                        <w:bottom w:val="none" w:sz="0" w:space="0" w:color="auto"/>
                        <w:right w:val="none" w:sz="0" w:space="0" w:color="auto"/>
                      </w:divBdr>
                      <w:divsChild>
                        <w:div w:id="11220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01">
      <w:marLeft w:val="0"/>
      <w:marRight w:val="0"/>
      <w:marTop w:val="0"/>
      <w:marBottom w:val="0"/>
      <w:divBdr>
        <w:top w:val="none" w:sz="0" w:space="0" w:color="auto"/>
        <w:left w:val="none" w:sz="0" w:space="0" w:color="auto"/>
        <w:bottom w:val="none" w:sz="0" w:space="0" w:color="auto"/>
        <w:right w:val="none" w:sz="0" w:space="0" w:color="auto"/>
      </w:divBdr>
      <w:divsChild>
        <w:div w:id="1122077513">
          <w:marLeft w:val="0"/>
          <w:marRight w:val="0"/>
          <w:marTop w:val="0"/>
          <w:marBottom w:val="0"/>
          <w:divBdr>
            <w:top w:val="none" w:sz="0" w:space="0" w:color="auto"/>
            <w:left w:val="none" w:sz="0" w:space="0" w:color="auto"/>
            <w:bottom w:val="none" w:sz="0" w:space="0" w:color="auto"/>
            <w:right w:val="none" w:sz="0" w:space="0" w:color="auto"/>
          </w:divBdr>
          <w:divsChild>
            <w:div w:id="1122075149">
              <w:marLeft w:val="0"/>
              <w:marRight w:val="0"/>
              <w:marTop w:val="0"/>
              <w:marBottom w:val="0"/>
              <w:divBdr>
                <w:top w:val="none" w:sz="0" w:space="0" w:color="auto"/>
                <w:left w:val="none" w:sz="0" w:space="0" w:color="auto"/>
                <w:bottom w:val="none" w:sz="0" w:space="0" w:color="auto"/>
                <w:right w:val="none" w:sz="0" w:space="0" w:color="auto"/>
              </w:divBdr>
              <w:divsChild>
                <w:div w:id="1122072251">
                  <w:marLeft w:val="0"/>
                  <w:marRight w:val="0"/>
                  <w:marTop w:val="0"/>
                  <w:marBottom w:val="0"/>
                  <w:divBdr>
                    <w:top w:val="none" w:sz="0" w:space="0" w:color="auto"/>
                    <w:left w:val="none" w:sz="0" w:space="0" w:color="auto"/>
                    <w:bottom w:val="none" w:sz="0" w:space="0" w:color="auto"/>
                    <w:right w:val="none" w:sz="0" w:space="0" w:color="auto"/>
                  </w:divBdr>
                  <w:divsChild>
                    <w:div w:id="1122074476">
                      <w:marLeft w:val="0"/>
                      <w:marRight w:val="0"/>
                      <w:marTop w:val="0"/>
                      <w:marBottom w:val="0"/>
                      <w:divBdr>
                        <w:top w:val="none" w:sz="0" w:space="0" w:color="auto"/>
                        <w:left w:val="none" w:sz="0" w:space="0" w:color="auto"/>
                        <w:bottom w:val="none" w:sz="0" w:space="0" w:color="auto"/>
                        <w:right w:val="none" w:sz="0" w:space="0" w:color="auto"/>
                      </w:divBdr>
                      <w:divsChild>
                        <w:div w:id="1122078063">
                          <w:marLeft w:val="0"/>
                          <w:marRight w:val="0"/>
                          <w:marTop w:val="0"/>
                          <w:marBottom w:val="0"/>
                          <w:divBdr>
                            <w:top w:val="none" w:sz="0" w:space="0" w:color="auto"/>
                            <w:left w:val="none" w:sz="0" w:space="0" w:color="auto"/>
                            <w:bottom w:val="none" w:sz="0" w:space="0" w:color="auto"/>
                            <w:right w:val="none" w:sz="0" w:space="0" w:color="auto"/>
                          </w:divBdr>
                          <w:divsChild>
                            <w:div w:id="1122077858">
                              <w:marLeft w:val="0"/>
                              <w:marRight w:val="0"/>
                              <w:marTop w:val="0"/>
                              <w:marBottom w:val="0"/>
                              <w:divBdr>
                                <w:top w:val="none" w:sz="0" w:space="0" w:color="auto"/>
                                <w:left w:val="none" w:sz="0" w:space="0" w:color="auto"/>
                                <w:bottom w:val="none" w:sz="0" w:space="0" w:color="auto"/>
                                <w:right w:val="none" w:sz="0" w:space="0" w:color="auto"/>
                              </w:divBdr>
                              <w:divsChild>
                                <w:div w:id="11220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703">
      <w:marLeft w:val="120"/>
      <w:marRight w:val="0"/>
      <w:marTop w:val="0"/>
      <w:marBottom w:val="0"/>
      <w:divBdr>
        <w:top w:val="none" w:sz="0" w:space="0" w:color="auto"/>
        <w:left w:val="none" w:sz="0" w:space="0" w:color="auto"/>
        <w:bottom w:val="none" w:sz="0" w:space="0" w:color="auto"/>
        <w:right w:val="none" w:sz="0" w:space="0" w:color="auto"/>
      </w:divBdr>
      <w:divsChild>
        <w:div w:id="1122075810">
          <w:marLeft w:val="0"/>
          <w:marRight w:val="0"/>
          <w:marTop w:val="0"/>
          <w:marBottom w:val="0"/>
          <w:divBdr>
            <w:top w:val="none" w:sz="0" w:space="0" w:color="auto"/>
            <w:left w:val="none" w:sz="0" w:space="0" w:color="auto"/>
            <w:bottom w:val="none" w:sz="0" w:space="0" w:color="auto"/>
            <w:right w:val="none" w:sz="0" w:space="0" w:color="auto"/>
          </w:divBdr>
        </w:div>
      </w:divsChild>
    </w:div>
    <w:div w:id="1122076704">
      <w:marLeft w:val="0"/>
      <w:marRight w:val="0"/>
      <w:marTop w:val="0"/>
      <w:marBottom w:val="0"/>
      <w:divBdr>
        <w:top w:val="none" w:sz="0" w:space="0" w:color="auto"/>
        <w:left w:val="none" w:sz="0" w:space="0" w:color="auto"/>
        <w:bottom w:val="none" w:sz="0" w:space="0" w:color="auto"/>
        <w:right w:val="none" w:sz="0" w:space="0" w:color="auto"/>
      </w:divBdr>
      <w:divsChild>
        <w:div w:id="1122075657">
          <w:marLeft w:val="0"/>
          <w:marRight w:val="0"/>
          <w:marTop w:val="0"/>
          <w:marBottom w:val="0"/>
          <w:divBdr>
            <w:top w:val="none" w:sz="0" w:space="0" w:color="auto"/>
            <w:left w:val="none" w:sz="0" w:space="0" w:color="auto"/>
            <w:bottom w:val="none" w:sz="0" w:space="0" w:color="auto"/>
            <w:right w:val="none" w:sz="0" w:space="0" w:color="auto"/>
          </w:divBdr>
          <w:divsChild>
            <w:div w:id="1122073938">
              <w:marLeft w:val="0"/>
              <w:marRight w:val="0"/>
              <w:marTop w:val="0"/>
              <w:marBottom w:val="0"/>
              <w:divBdr>
                <w:top w:val="none" w:sz="0" w:space="0" w:color="auto"/>
                <w:left w:val="none" w:sz="0" w:space="0" w:color="auto"/>
                <w:bottom w:val="none" w:sz="0" w:space="0" w:color="auto"/>
                <w:right w:val="none" w:sz="0" w:space="0" w:color="auto"/>
              </w:divBdr>
              <w:divsChild>
                <w:div w:id="1122073177">
                  <w:marLeft w:val="0"/>
                  <w:marRight w:val="0"/>
                  <w:marTop w:val="0"/>
                  <w:marBottom w:val="0"/>
                  <w:divBdr>
                    <w:top w:val="none" w:sz="0" w:space="0" w:color="auto"/>
                    <w:left w:val="none" w:sz="0" w:space="0" w:color="auto"/>
                    <w:bottom w:val="none" w:sz="0" w:space="0" w:color="auto"/>
                    <w:right w:val="none" w:sz="0" w:space="0" w:color="auto"/>
                  </w:divBdr>
                  <w:divsChild>
                    <w:div w:id="1122076157">
                      <w:marLeft w:val="0"/>
                      <w:marRight w:val="0"/>
                      <w:marTop w:val="0"/>
                      <w:marBottom w:val="0"/>
                      <w:divBdr>
                        <w:top w:val="none" w:sz="0" w:space="0" w:color="auto"/>
                        <w:left w:val="none" w:sz="0" w:space="0" w:color="auto"/>
                        <w:bottom w:val="none" w:sz="0" w:space="0" w:color="auto"/>
                        <w:right w:val="none" w:sz="0" w:space="0" w:color="auto"/>
                      </w:divBdr>
                      <w:divsChild>
                        <w:div w:id="1122078220">
                          <w:marLeft w:val="0"/>
                          <w:marRight w:val="0"/>
                          <w:marTop w:val="315"/>
                          <w:marBottom w:val="0"/>
                          <w:divBdr>
                            <w:top w:val="none" w:sz="0" w:space="0" w:color="auto"/>
                            <w:left w:val="none" w:sz="0" w:space="0" w:color="auto"/>
                            <w:bottom w:val="none" w:sz="0" w:space="0" w:color="auto"/>
                            <w:right w:val="none" w:sz="0" w:space="0" w:color="auto"/>
                          </w:divBdr>
                          <w:divsChild>
                            <w:div w:id="1122074571">
                              <w:marLeft w:val="0"/>
                              <w:marRight w:val="0"/>
                              <w:marTop w:val="0"/>
                              <w:marBottom w:val="0"/>
                              <w:divBdr>
                                <w:top w:val="none" w:sz="0" w:space="0" w:color="auto"/>
                                <w:left w:val="none" w:sz="0" w:space="0" w:color="auto"/>
                                <w:bottom w:val="none" w:sz="0" w:space="0" w:color="auto"/>
                                <w:right w:val="none" w:sz="0" w:space="0" w:color="auto"/>
                              </w:divBdr>
                              <w:divsChild>
                                <w:div w:id="1122075194">
                                  <w:marLeft w:val="0"/>
                                  <w:marRight w:val="79"/>
                                  <w:marTop w:val="0"/>
                                  <w:marBottom w:val="0"/>
                                  <w:divBdr>
                                    <w:top w:val="none" w:sz="0" w:space="0" w:color="auto"/>
                                    <w:left w:val="none" w:sz="0" w:space="0" w:color="auto"/>
                                    <w:bottom w:val="none" w:sz="0" w:space="0" w:color="auto"/>
                                    <w:right w:val="none" w:sz="0" w:space="0" w:color="auto"/>
                                  </w:divBdr>
                                  <w:divsChild>
                                    <w:div w:id="1122078122">
                                      <w:marLeft w:val="0"/>
                                      <w:marRight w:val="0"/>
                                      <w:marTop w:val="0"/>
                                      <w:marBottom w:val="0"/>
                                      <w:divBdr>
                                        <w:top w:val="none" w:sz="0" w:space="0" w:color="auto"/>
                                        <w:left w:val="none" w:sz="0" w:space="0" w:color="auto"/>
                                        <w:bottom w:val="none" w:sz="0" w:space="0" w:color="auto"/>
                                        <w:right w:val="none" w:sz="0" w:space="0" w:color="auto"/>
                                      </w:divBdr>
                                      <w:divsChild>
                                        <w:div w:id="1122077561">
                                          <w:marLeft w:val="0"/>
                                          <w:marRight w:val="-370"/>
                                          <w:marTop w:val="0"/>
                                          <w:marBottom w:val="0"/>
                                          <w:divBdr>
                                            <w:top w:val="none" w:sz="0" w:space="0" w:color="auto"/>
                                            <w:left w:val="none" w:sz="0" w:space="0" w:color="auto"/>
                                            <w:bottom w:val="none" w:sz="0" w:space="0" w:color="auto"/>
                                            <w:right w:val="none" w:sz="0" w:space="0" w:color="auto"/>
                                          </w:divBdr>
                                          <w:divsChild>
                                            <w:div w:id="1122075083">
                                              <w:marLeft w:val="0"/>
                                              <w:marRight w:val="72"/>
                                              <w:marTop w:val="0"/>
                                              <w:marBottom w:val="0"/>
                                              <w:divBdr>
                                                <w:top w:val="none" w:sz="0" w:space="0" w:color="auto"/>
                                                <w:left w:val="none" w:sz="0" w:space="0" w:color="auto"/>
                                                <w:bottom w:val="none" w:sz="0" w:space="0" w:color="auto"/>
                                                <w:right w:val="none" w:sz="0" w:space="0" w:color="auto"/>
                                              </w:divBdr>
                                              <w:divsChild>
                                                <w:div w:id="1122078327">
                                                  <w:marLeft w:val="0"/>
                                                  <w:marRight w:val="0"/>
                                                  <w:marTop w:val="0"/>
                                                  <w:marBottom w:val="0"/>
                                                  <w:divBdr>
                                                    <w:top w:val="none" w:sz="0" w:space="0" w:color="auto"/>
                                                    <w:left w:val="none" w:sz="0" w:space="0" w:color="auto"/>
                                                    <w:bottom w:val="none" w:sz="0" w:space="0" w:color="auto"/>
                                                    <w:right w:val="none" w:sz="0" w:space="0" w:color="auto"/>
                                                  </w:divBdr>
                                                  <w:divsChild>
                                                    <w:div w:id="1122076773">
                                                      <w:marLeft w:val="0"/>
                                                      <w:marRight w:val="-245"/>
                                                      <w:marTop w:val="0"/>
                                                      <w:marBottom w:val="0"/>
                                                      <w:divBdr>
                                                        <w:top w:val="none" w:sz="0" w:space="0" w:color="auto"/>
                                                        <w:left w:val="none" w:sz="0" w:space="0" w:color="auto"/>
                                                        <w:bottom w:val="none" w:sz="0" w:space="0" w:color="auto"/>
                                                        <w:right w:val="none" w:sz="0" w:space="0" w:color="auto"/>
                                                      </w:divBdr>
                                                      <w:divsChild>
                                                        <w:div w:id="1122073239">
                                                          <w:marLeft w:val="0"/>
                                                          <w:marRight w:val="0"/>
                                                          <w:marTop w:val="0"/>
                                                          <w:marBottom w:val="270"/>
                                                          <w:divBdr>
                                                            <w:top w:val="none" w:sz="0" w:space="0" w:color="auto"/>
                                                            <w:left w:val="none" w:sz="0" w:space="0" w:color="auto"/>
                                                            <w:bottom w:val="none" w:sz="0" w:space="0" w:color="auto"/>
                                                            <w:right w:val="none" w:sz="0" w:space="0" w:color="auto"/>
                                                          </w:divBdr>
                                                          <w:divsChild>
                                                            <w:div w:id="11220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705">
      <w:marLeft w:val="0"/>
      <w:marRight w:val="0"/>
      <w:marTop w:val="0"/>
      <w:marBottom w:val="0"/>
      <w:divBdr>
        <w:top w:val="none" w:sz="0" w:space="0" w:color="auto"/>
        <w:left w:val="none" w:sz="0" w:space="0" w:color="auto"/>
        <w:bottom w:val="none" w:sz="0" w:space="0" w:color="auto"/>
        <w:right w:val="none" w:sz="0" w:space="0" w:color="auto"/>
      </w:divBdr>
      <w:divsChild>
        <w:div w:id="1122073777">
          <w:marLeft w:val="0"/>
          <w:marRight w:val="0"/>
          <w:marTop w:val="0"/>
          <w:marBottom w:val="0"/>
          <w:divBdr>
            <w:top w:val="none" w:sz="0" w:space="0" w:color="auto"/>
            <w:left w:val="none" w:sz="0" w:space="0" w:color="auto"/>
            <w:bottom w:val="none" w:sz="0" w:space="0" w:color="auto"/>
            <w:right w:val="none" w:sz="0" w:space="0" w:color="auto"/>
          </w:divBdr>
          <w:divsChild>
            <w:div w:id="1122072254">
              <w:marLeft w:val="0"/>
              <w:marRight w:val="0"/>
              <w:marTop w:val="0"/>
              <w:marBottom w:val="0"/>
              <w:divBdr>
                <w:top w:val="none" w:sz="0" w:space="0" w:color="auto"/>
                <w:left w:val="none" w:sz="0" w:space="0" w:color="auto"/>
                <w:bottom w:val="none" w:sz="0" w:space="0" w:color="auto"/>
                <w:right w:val="none" w:sz="0" w:space="0" w:color="auto"/>
              </w:divBdr>
            </w:div>
            <w:div w:id="1122078211">
              <w:marLeft w:val="0"/>
              <w:marRight w:val="0"/>
              <w:marTop w:val="0"/>
              <w:marBottom w:val="0"/>
              <w:divBdr>
                <w:top w:val="none" w:sz="0" w:space="0" w:color="auto"/>
                <w:left w:val="none" w:sz="0" w:space="0" w:color="auto"/>
                <w:bottom w:val="none" w:sz="0" w:space="0" w:color="auto"/>
                <w:right w:val="none" w:sz="0" w:space="0" w:color="auto"/>
              </w:divBdr>
            </w:div>
            <w:div w:id="1122078662">
              <w:marLeft w:val="0"/>
              <w:marRight w:val="0"/>
              <w:marTop w:val="0"/>
              <w:marBottom w:val="0"/>
              <w:divBdr>
                <w:top w:val="none" w:sz="0" w:space="0" w:color="auto"/>
                <w:left w:val="none" w:sz="0" w:space="0" w:color="auto"/>
                <w:bottom w:val="none" w:sz="0" w:space="0" w:color="auto"/>
                <w:right w:val="none" w:sz="0" w:space="0" w:color="auto"/>
              </w:divBdr>
              <w:divsChild>
                <w:div w:id="11220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721">
      <w:marLeft w:val="0"/>
      <w:marRight w:val="0"/>
      <w:marTop w:val="0"/>
      <w:marBottom w:val="0"/>
      <w:divBdr>
        <w:top w:val="none" w:sz="0" w:space="0" w:color="auto"/>
        <w:left w:val="none" w:sz="0" w:space="0" w:color="auto"/>
        <w:bottom w:val="none" w:sz="0" w:space="0" w:color="auto"/>
        <w:right w:val="none" w:sz="0" w:space="0" w:color="auto"/>
      </w:divBdr>
      <w:divsChild>
        <w:div w:id="1122076899">
          <w:marLeft w:val="0"/>
          <w:marRight w:val="0"/>
          <w:marTop w:val="0"/>
          <w:marBottom w:val="0"/>
          <w:divBdr>
            <w:top w:val="none" w:sz="0" w:space="0" w:color="auto"/>
            <w:left w:val="none" w:sz="0" w:space="0" w:color="auto"/>
            <w:bottom w:val="none" w:sz="0" w:space="0" w:color="auto"/>
            <w:right w:val="none" w:sz="0" w:space="0" w:color="auto"/>
          </w:divBdr>
          <w:divsChild>
            <w:div w:id="1122076941">
              <w:marLeft w:val="0"/>
              <w:marRight w:val="0"/>
              <w:marTop w:val="0"/>
              <w:marBottom w:val="0"/>
              <w:divBdr>
                <w:top w:val="none" w:sz="0" w:space="0" w:color="auto"/>
                <w:left w:val="none" w:sz="0" w:space="0" w:color="auto"/>
                <w:bottom w:val="none" w:sz="0" w:space="0" w:color="auto"/>
                <w:right w:val="none" w:sz="0" w:space="0" w:color="auto"/>
              </w:divBdr>
              <w:divsChild>
                <w:div w:id="1122078435">
                  <w:marLeft w:val="0"/>
                  <w:marRight w:val="0"/>
                  <w:marTop w:val="0"/>
                  <w:marBottom w:val="0"/>
                  <w:divBdr>
                    <w:top w:val="none" w:sz="0" w:space="0" w:color="auto"/>
                    <w:left w:val="none" w:sz="0" w:space="0" w:color="auto"/>
                    <w:bottom w:val="none" w:sz="0" w:space="0" w:color="auto"/>
                    <w:right w:val="none" w:sz="0" w:space="0" w:color="auto"/>
                  </w:divBdr>
                  <w:divsChild>
                    <w:div w:id="1122072179">
                      <w:marLeft w:val="1976"/>
                      <w:marRight w:val="0"/>
                      <w:marTop w:val="0"/>
                      <w:marBottom w:val="0"/>
                      <w:divBdr>
                        <w:top w:val="none" w:sz="0" w:space="0" w:color="auto"/>
                        <w:left w:val="none" w:sz="0" w:space="0" w:color="auto"/>
                        <w:bottom w:val="none" w:sz="0" w:space="0" w:color="auto"/>
                        <w:right w:val="none" w:sz="0" w:space="0" w:color="auto"/>
                      </w:divBdr>
                      <w:divsChild>
                        <w:div w:id="1122073727">
                          <w:marLeft w:val="0"/>
                          <w:marRight w:val="0"/>
                          <w:marTop w:val="0"/>
                          <w:marBottom w:val="0"/>
                          <w:divBdr>
                            <w:top w:val="none" w:sz="0" w:space="0" w:color="auto"/>
                            <w:left w:val="none" w:sz="0" w:space="0" w:color="auto"/>
                            <w:bottom w:val="none" w:sz="0" w:space="0" w:color="auto"/>
                            <w:right w:val="none" w:sz="0" w:space="0" w:color="auto"/>
                          </w:divBdr>
                          <w:divsChild>
                            <w:div w:id="11220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727">
      <w:marLeft w:val="0"/>
      <w:marRight w:val="0"/>
      <w:marTop w:val="0"/>
      <w:marBottom w:val="0"/>
      <w:divBdr>
        <w:top w:val="none" w:sz="0" w:space="0" w:color="auto"/>
        <w:left w:val="none" w:sz="0" w:space="0" w:color="auto"/>
        <w:bottom w:val="none" w:sz="0" w:space="0" w:color="auto"/>
        <w:right w:val="none" w:sz="0" w:space="0" w:color="auto"/>
      </w:divBdr>
      <w:divsChild>
        <w:div w:id="1122077551">
          <w:marLeft w:val="0"/>
          <w:marRight w:val="0"/>
          <w:marTop w:val="0"/>
          <w:marBottom w:val="0"/>
          <w:divBdr>
            <w:top w:val="none" w:sz="0" w:space="0" w:color="auto"/>
            <w:left w:val="none" w:sz="0" w:space="0" w:color="auto"/>
            <w:bottom w:val="none" w:sz="0" w:space="0" w:color="auto"/>
            <w:right w:val="none" w:sz="0" w:space="0" w:color="auto"/>
          </w:divBdr>
          <w:divsChild>
            <w:div w:id="1122073428">
              <w:marLeft w:val="0"/>
              <w:marRight w:val="0"/>
              <w:marTop w:val="0"/>
              <w:marBottom w:val="0"/>
              <w:divBdr>
                <w:top w:val="none" w:sz="0" w:space="0" w:color="auto"/>
                <w:left w:val="none" w:sz="0" w:space="0" w:color="auto"/>
                <w:bottom w:val="none" w:sz="0" w:space="0" w:color="auto"/>
                <w:right w:val="none" w:sz="0" w:space="0" w:color="auto"/>
              </w:divBdr>
              <w:divsChild>
                <w:div w:id="1122073501">
                  <w:marLeft w:val="0"/>
                  <w:marRight w:val="0"/>
                  <w:marTop w:val="0"/>
                  <w:marBottom w:val="0"/>
                  <w:divBdr>
                    <w:top w:val="none" w:sz="0" w:space="0" w:color="auto"/>
                    <w:left w:val="none" w:sz="0" w:space="0" w:color="auto"/>
                    <w:bottom w:val="none" w:sz="0" w:space="0" w:color="auto"/>
                    <w:right w:val="none" w:sz="0" w:space="0" w:color="auto"/>
                  </w:divBdr>
                  <w:divsChild>
                    <w:div w:id="1122072356">
                      <w:marLeft w:val="0"/>
                      <w:marRight w:val="0"/>
                      <w:marTop w:val="0"/>
                      <w:marBottom w:val="0"/>
                      <w:divBdr>
                        <w:top w:val="none" w:sz="0" w:space="0" w:color="auto"/>
                        <w:left w:val="none" w:sz="0" w:space="0" w:color="auto"/>
                        <w:bottom w:val="none" w:sz="0" w:space="0" w:color="auto"/>
                        <w:right w:val="none" w:sz="0" w:space="0" w:color="auto"/>
                      </w:divBdr>
                      <w:divsChild>
                        <w:div w:id="1122072996">
                          <w:marLeft w:val="0"/>
                          <w:marRight w:val="0"/>
                          <w:marTop w:val="315"/>
                          <w:marBottom w:val="0"/>
                          <w:divBdr>
                            <w:top w:val="none" w:sz="0" w:space="0" w:color="auto"/>
                            <w:left w:val="none" w:sz="0" w:space="0" w:color="auto"/>
                            <w:bottom w:val="none" w:sz="0" w:space="0" w:color="auto"/>
                            <w:right w:val="none" w:sz="0" w:space="0" w:color="auto"/>
                          </w:divBdr>
                          <w:divsChild>
                            <w:div w:id="1122074539">
                              <w:marLeft w:val="0"/>
                              <w:marRight w:val="0"/>
                              <w:marTop w:val="0"/>
                              <w:marBottom w:val="0"/>
                              <w:divBdr>
                                <w:top w:val="none" w:sz="0" w:space="0" w:color="auto"/>
                                <w:left w:val="none" w:sz="0" w:space="0" w:color="auto"/>
                                <w:bottom w:val="none" w:sz="0" w:space="0" w:color="auto"/>
                                <w:right w:val="none" w:sz="0" w:space="0" w:color="auto"/>
                              </w:divBdr>
                              <w:divsChild>
                                <w:div w:id="1122078727">
                                  <w:marLeft w:val="0"/>
                                  <w:marRight w:val="79"/>
                                  <w:marTop w:val="0"/>
                                  <w:marBottom w:val="0"/>
                                  <w:divBdr>
                                    <w:top w:val="none" w:sz="0" w:space="0" w:color="auto"/>
                                    <w:left w:val="none" w:sz="0" w:space="0" w:color="auto"/>
                                    <w:bottom w:val="none" w:sz="0" w:space="0" w:color="auto"/>
                                    <w:right w:val="none" w:sz="0" w:space="0" w:color="auto"/>
                                  </w:divBdr>
                                  <w:divsChild>
                                    <w:div w:id="1122073143">
                                      <w:marLeft w:val="0"/>
                                      <w:marRight w:val="0"/>
                                      <w:marTop w:val="0"/>
                                      <w:marBottom w:val="0"/>
                                      <w:divBdr>
                                        <w:top w:val="none" w:sz="0" w:space="0" w:color="auto"/>
                                        <w:left w:val="none" w:sz="0" w:space="0" w:color="auto"/>
                                        <w:bottom w:val="none" w:sz="0" w:space="0" w:color="auto"/>
                                        <w:right w:val="none" w:sz="0" w:space="0" w:color="auto"/>
                                      </w:divBdr>
                                      <w:divsChild>
                                        <w:div w:id="1122071796">
                                          <w:marLeft w:val="0"/>
                                          <w:marRight w:val="-370"/>
                                          <w:marTop w:val="0"/>
                                          <w:marBottom w:val="0"/>
                                          <w:divBdr>
                                            <w:top w:val="none" w:sz="0" w:space="0" w:color="auto"/>
                                            <w:left w:val="none" w:sz="0" w:space="0" w:color="auto"/>
                                            <w:bottom w:val="none" w:sz="0" w:space="0" w:color="auto"/>
                                            <w:right w:val="none" w:sz="0" w:space="0" w:color="auto"/>
                                          </w:divBdr>
                                          <w:divsChild>
                                            <w:div w:id="1122076799">
                                              <w:marLeft w:val="0"/>
                                              <w:marRight w:val="72"/>
                                              <w:marTop w:val="0"/>
                                              <w:marBottom w:val="0"/>
                                              <w:divBdr>
                                                <w:top w:val="none" w:sz="0" w:space="0" w:color="auto"/>
                                                <w:left w:val="none" w:sz="0" w:space="0" w:color="auto"/>
                                                <w:bottom w:val="none" w:sz="0" w:space="0" w:color="auto"/>
                                                <w:right w:val="none" w:sz="0" w:space="0" w:color="auto"/>
                                              </w:divBdr>
                                              <w:divsChild>
                                                <w:div w:id="1122072378">
                                                  <w:marLeft w:val="0"/>
                                                  <w:marRight w:val="0"/>
                                                  <w:marTop w:val="0"/>
                                                  <w:marBottom w:val="0"/>
                                                  <w:divBdr>
                                                    <w:top w:val="none" w:sz="0" w:space="0" w:color="auto"/>
                                                    <w:left w:val="none" w:sz="0" w:space="0" w:color="auto"/>
                                                    <w:bottom w:val="none" w:sz="0" w:space="0" w:color="auto"/>
                                                    <w:right w:val="none" w:sz="0" w:space="0" w:color="auto"/>
                                                  </w:divBdr>
                                                  <w:divsChild>
                                                    <w:div w:id="1122074309">
                                                      <w:marLeft w:val="0"/>
                                                      <w:marRight w:val="-245"/>
                                                      <w:marTop w:val="0"/>
                                                      <w:marBottom w:val="0"/>
                                                      <w:divBdr>
                                                        <w:top w:val="none" w:sz="0" w:space="0" w:color="auto"/>
                                                        <w:left w:val="none" w:sz="0" w:space="0" w:color="auto"/>
                                                        <w:bottom w:val="none" w:sz="0" w:space="0" w:color="auto"/>
                                                        <w:right w:val="none" w:sz="0" w:space="0" w:color="auto"/>
                                                      </w:divBdr>
                                                      <w:divsChild>
                                                        <w:div w:id="1122078669">
                                                          <w:marLeft w:val="0"/>
                                                          <w:marRight w:val="0"/>
                                                          <w:marTop w:val="0"/>
                                                          <w:marBottom w:val="270"/>
                                                          <w:divBdr>
                                                            <w:top w:val="none" w:sz="0" w:space="0" w:color="auto"/>
                                                            <w:left w:val="none" w:sz="0" w:space="0" w:color="auto"/>
                                                            <w:bottom w:val="none" w:sz="0" w:space="0" w:color="auto"/>
                                                            <w:right w:val="none" w:sz="0" w:space="0" w:color="auto"/>
                                                          </w:divBdr>
                                                          <w:divsChild>
                                                            <w:div w:id="112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729">
      <w:marLeft w:val="0"/>
      <w:marRight w:val="0"/>
      <w:marTop w:val="0"/>
      <w:marBottom w:val="0"/>
      <w:divBdr>
        <w:top w:val="none" w:sz="0" w:space="0" w:color="auto"/>
        <w:left w:val="none" w:sz="0" w:space="0" w:color="auto"/>
        <w:bottom w:val="none" w:sz="0" w:space="0" w:color="auto"/>
        <w:right w:val="none" w:sz="0" w:space="0" w:color="auto"/>
      </w:divBdr>
      <w:divsChild>
        <w:div w:id="1122073669">
          <w:marLeft w:val="0"/>
          <w:marRight w:val="0"/>
          <w:marTop w:val="0"/>
          <w:marBottom w:val="0"/>
          <w:divBdr>
            <w:top w:val="none" w:sz="0" w:space="0" w:color="auto"/>
            <w:left w:val="none" w:sz="0" w:space="0" w:color="auto"/>
            <w:bottom w:val="none" w:sz="0" w:space="0" w:color="auto"/>
            <w:right w:val="none" w:sz="0" w:space="0" w:color="auto"/>
          </w:divBdr>
          <w:divsChild>
            <w:div w:id="1122072201">
              <w:marLeft w:val="0"/>
              <w:marRight w:val="0"/>
              <w:marTop w:val="0"/>
              <w:marBottom w:val="0"/>
              <w:divBdr>
                <w:top w:val="none" w:sz="0" w:space="0" w:color="auto"/>
                <w:left w:val="none" w:sz="0" w:space="0" w:color="auto"/>
                <w:bottom w:val="none" w:sz="0" w:space="0" w:color="auto"/>
                <w:right w:val="none" w:sz="0" w:space="0" w:color="auto"/>
              </w:divBdr>
              <w:divsChild>
                <w:div w:id="1122076739">
                  <w:marLeft w:val="0"/>
                  <w:marRight w:val="0"/>
                  <w:marTop w:val="0"/>
                  <w:marBottom w:val="0"/>
                  <w:divBdr>
                    <w:top w:val="none" w:sz="0" w:space="0" w:color="auto"/>
                    <w:left w:val="none" w:sz="0" w:space="0" w:color="auto"/>
                    <w:bottom w:val="none" w:sz="0" w:space="0" w:color="auto"/>
                    <w:right w:val="none" w:sz="0" w:space="0" w:color="auto"/>
                  </w:divBdr>
                  <w:divsChild>
                    <w:div w:id="1122078068">
                      <w:marLeft w:val="0"/>
                      <w:marRight w:val="0"/>
                      <w:marTop w:val="0"/>
                      <w:marBottom w:val="0"/>
                      <w:divBdr>
                        <w:top w:val="none" w:sz="0" w:space="0" w:color="auto"/>
                        <w:left w:val="none" w:sz="0" w:space="0" w:color="auto"/>
                        <w:bottom w:val="none" w:sz="0" w:space="0" w:color="auto"/>
                        <w:right w:val="none" w:sz="0" w:space="0" w:color="auto"/>
                      </w:divBdr>
                      <w:divsChild>
                        <w:div w:id="1122077540">
                          <w:marLeft w:val="0"/>
                          <w:marRight w:val="750"/>
                          <w:marTop w:val="0"/>
                          <w:marBottom w:val="0"/>
                          <w:divBdr>
                            <w:top w:val="none" w:sz="0" w:space="0" w:color="auto"/>
                            <w:left w:val="none" w:sz="0" w:space="0" w:color="auto"/>
                            <w:bottom w:val="none" w:sz="0" w:space="0" w:color="auto"/>
                            <w:right w:val="none" w:sz="0" w:space="0" w:color="auto"/>
                          </w:divBdr>
                          <w:divsChild>
                            <w:div w:id="1122072736">
                              <w:marLeft w:val="0"/>
                              <w:marRight w:val="0"/>
                              <w:marTop w:val="0"/>
                              <w:marBottom w:val="105"/>
                              <w:divBdr>
                                <w:top w:val="none" w:sz="0" w:space="0" w:color="auto"/>
                                <w:left w:val="none" w:sz="0" w:space="0" w:color="auto"/>
                                <w:bottom w:val="none" w:sz="0" w:space="0" w:color="auto"/>
                                <w:right w:val="none" w:sz="0" w:space="0" w:color="auto"/>
                              </w:divBdr>
                              <w:divsChild>
                                <w:div w:id="1122072885">
                                  <w:marLeft w:val="0"/>
                                  <w:marRight w:val="0"/>
                                  <w:marTop w:val="0"/>
                                  <w:marBottom w:val="0"/>
                                  <w:divBdr>
                                    <w:top w:val="none" w:sz="0" w:space="0" w:color="auto"/>
                                    <w:left w:val="none" w:sz="0" w:space="0" w:color="auto"/>
                                    <w:bottom w:val="none" w:sz="0" w:space="0" w:color="auto"/>
                                    <w:right w:val="none" w:sz="0" w:space="0" w:color="auto"/>
                                  </w:divBdr>
                                  <w:divsChild>
                                    <w:div w:id="1122072431">
                                      <w:marLeft w:val="0"/>
                                      <w:marRight w:val="0"/>
                                      <w:marTop w:val="0"/>
                                      <w:marBottom w:val="0"/>
                                      <w:divBdr>
                                        <w:top w:val="none" w:sz="0" w:space="0" w:color="auto"/>
                                        <w:left w:val="none" w:sz="0" w:space="0" w:color="auto"/>
                                        <w:bottom w:val="none" w:sz="0" w:space="0" w:color="auto"/>
                                        <w:right w:val="none" w:sz="0" w:space="0" w:color="auto"/>
                                      </w:divBdr>
                                      <w:divsChild>
                                        <w:div w:id="1122072925">
                                          <w:marLeft w:val="0"/>
                                          <w:marRight w:val="0"/>
                                          <w:marTop w:val="0"/>
                                          <w:marBottom w:val="0"/>
                                          <w:divBdr>
                                            <w:top w:val="none" w:sz="0" w:space="0" w:color="auto"/>
                                            <w:left w:val="none" w:sz="0" w:space="0" w:color="auto"/>
                                            <w:bottom w:val="none" w:sz="0" w:space="0" w:color="auto"/>
                                            <w:right w:val="none" w:sz="0" w:space="0" w:color="auto"/>
                                          </w:divBdr>
                                        </w:div>
                                      </w:divsChild>
                                    </w:div>
                                    <w:div w:id="1122076758">
                                      <w:marLeft w:val="0"/>
                                      <w:marRight w:val="0"/>
                                      <w:marTop w:val="0"/>
                                      <w:marBottom w:val="120"/>
                                      <w:divBdr>
                                        <w:top w:val="none" w:sz="0" w:space="0" w:color="auto"/>
                                        <w:left w:val="none" w:sz="0" w:space="0" w:color="auto"/>
                                        <w:bottom w:val="none" w:sz="0" w:space="0" w:color="auto"/>
                                        <w:right w:val="none" w:sz="0" w:space="0" w:color="auto"/>
                                      </w:divBdr>
                                    </w:div>
                                  </w:divsChild>
                                </w:div>
                                <w:div w:id="1122077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746">
      <w:marLeft w:val="0"/>
      <w:marRight w:val="0"/>
      <w:marTop w:val="0"/>
      <w:marBottom w:val="0"/>
      <w:divBdr>
        <w:top w:val="none" w:sz="0" w:space="0" w:color="auto"/>
        <w:left w:val="none" w:sz="0" w:space="0" w:color="auto"/>
        <w:bottom w:val="none" w:sz="0" w:space="0" w:color="auto"/>
        <w:right w:val="none" w:sz="0" w:space="0" w:color="auto"/>
      </w:divBdr>
      <w:divsChild>
        <w:div w:id="1122071833">
          <w:marLeft w:val="79"/>
          <w:marRight w:val="0"/>
          <w:marTop w:val="0"/>
          <w:marBottom w:val="0"/>
          <w:divBdr>
            <w:top w:val="none" w:sz="0" w:space="0" w:color="auto"/>
            <w:left w:val="none" w:sz="0" w:space="0" w:color="auto"/>
            <w:bottom w:val="none" w:sz="0" w:space="0" w:color="auto"/>
            <w:right w:val="none" w:sz="0" w:space="0" w:color="auto"/>
          </w:divBdr>
          <w:divsChild>
            <w:div w:id="1122077824">
              <w:marLeft w:val="0"/>
              <w:marRight w:val="0"/>
              <w:marTop w:val="0"/>
              <w:marBottom w:val="0"/>
              <w:divBdr>
                <w:top w:val="none" w:sz="0" w:space="0" w:color="auto"/>
                <w:left w:val="none" w:sz="0" w:space="0" w:color="auto"/>
                <w:bottom w:val="none" w:sz="0" w:space="0" w:color="auto"/>
                <w:right w:val="none" w:sz="0" w:space="0" w:color="auto"/>
              </w:divBdr>
              <w:divsChild>
                <w:div w:id="1122076814">
                  <w:marLeft w:val="0"/>
                  <w:marRight w:val="0"/>
                  <w:marTop w:val="0"/>
                  <w:marBottom w:val="0"/>
                  <w:divBdr>
                    <w:top w:val="none" w:sz="0" w:space="0" w:color="auto"/>
                    <w:left w:val="none" w:sz="0" w:space="0" w:color="auto"/>
                    <w:bottom w:val="none" w:sz="0" w:space="0" w:color="auto"/>
                    <w:right w:val="none" w:sz="0" w:space="0" w:color="auto"/>
                  </w:divBdr>
                  <w:divsChild>
                    <w:div w:id="1122075717">
                      <w:marLeft w:val="0"/>
                      <w:marRight w:val="0"/>
                      <w:marTop w:val="0"/>
                      <w:marBottom w:val="0"/>
                      <w:divBdr>
                        <w:top w:val="none" w:sz="0" w:space="0" w:color="auto"/>
                        <w:left w:val="none" w:sz="0" w:space="0" w:color="auto"/>
                        <w:bottom w:val="none" w:sz="0" w:space="0" w:color="auto"/>
                        <w:right w:val="none" w:sz="0" w:space="0" w:color="auto"/>
                      </w:divBdr>
                      <w:divsChild>
                        <w:div w:id="11220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57">
      <w:marLeft w:val="0"/>
      <w:marRight w:val="0"/>
      <w:marTop w:val="0"/>
      <w:marBottom w:val="0"/>
      <w:divBdr>
        <w:top w:val="none" w:sz="0" w:space="0" w:color="auto"/>
        <w:left w:val="none" w:sz="0" w:space="0" w:color="auto"/>
        <w:bottom w:val="none" w:sz="0" w:space="0" w:color="auto"/>
        <w:right w:val="none" w:sz="0" w:space="0" w:color="auto"/>
      </w:divBdr>
      <w:divsChild>
        <w:div w:id="1122077763">
          <w:marLeft w:val="0"/>
          <w:marRight w:val="0"/>
          <w:marTop w:val="0"/>
          <w:marBottom w:val="0"/>
          <w:divBdr>
            <w:top w:val="none" w:sz="0" w:space="0" w:color="auto"/>
            <w:left w:val="none" w:sz="0" w:space="0" w:color="auto"/>
            <w:bottom w:val="none" w:sz="0" w:space="0" w:color="auto"/>
            <w:right w:val="none" w:sz="0" w:space="0" w:color="auto"/>
          </w:divBdr>
          <w:divsChild>
            <w:div w:id="1122074204">
              <w:marLeft w:val="0"/>
              <w:marRight w:val="0"/>
              <w:marTop w:val="0"/>
              <w:marBottom w:val="0"/>
              <w:divBdr>
                <w:top w:val="none" w:sz="0" w:space="0" w:color="auto"/>
                <w:left w:val="none" w:sz="0" w:space="0" w:color="auto"/>
                <w:bottom w:val="none" w:sz="0" w:space="0" w:color="auto"/>
                <w:right w:val="none" w:sz="0" w:space="0" w:color="auto"/>
              </w:divBdr>
              <w:divsChild>
                <w:div w:id="1122074424">
                  <w:marLeft w:val="0"/>
                  <w:marRight w:val="0"/>
                  <w:marTop w:val="45"/>
                  <w:marBottom w:val="0"/>
                  <w:divBdr>
                    <w:top w:val="none" w:sz="0" w:space="0" w:color="auto"/>
                    <w:left w:val="none" w:sz="0" w:space="0" w:color="auto"/>
                    <w:bottom w:val="none" w:sz="0" w:space="0" w:color="auto"/>
                    <w:right w:val="none" w:sz="0" w:space="0" w:color="auto"/>
                  </w:divBdr>
                  <w:divsChild>
                    <w:div w:id="1122072964">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759">
      <w:marLeft w:val="0"/>
      <w:marRight w:val="0"/>
      <w:marTop w:val="0"/>
      <w:marBottom w:val="0"/>
      <w:divBdr>
        <w:top w:val="none" w:sz="0" w:space="0" w:color="auto"/>
        <w:left w:val="none" w:sz="0" w:space="0" w:color="auto"/>
        <w:bottom w:val="none" w:sz="0" w:space="0" w:color="auto"/>
        <w:right w:val="none" w:sz="0" w:space="0" w:color="auto"/>
      </w:divBdr>
      <w:divsChild>
        <w:div w:id="1122076989">
          <w:marLeft w:val="78"/>
          <w:marRight w:val="0"/>
          <w:marTop w:val="0"/>
          <w:marBottom w:val="0"/>
          <w:divBdr>
            <w:top w:val="none" w:sz="0" w:space="0" w:color="auto"/>
            <w:left w:val="none" w:sz="0" w:space="0" w:color="auto"/>
            <w:bottom w:val="none" w:sz="0" w:space="0" w:color="auto"/>
            <w:right w:val="none" w:sz="0" w:space="0" w:color="auto"/>
          </w:divBdr>
          <w:divsChild>
            <w:div w:id="1122075748">
              <w:marLeft w:val="0"/>
              <w:marRight w:val="0"/>
              <w:marTop w:val="0"/>
              <w:marBottom w:val="0"/>
              <w:divBdr>
                <w:top w:val="none" w:sz="0" w:space="0" w:color="auto"/>
                <w:left w:val="none" w:sz="0" w:space="0" w:color="auto"/>
                <w:bottom w:val="none" w:sz="0" w:space="0" w:color="auto"/>
                <w:right w:val="none" w:sz="0" w:space="0" w:color="auto"/>
              </w:divBdr>
              <w:divsChild>
                <w:div w:id="1122077737">
                  <w:marLeft w:val="0"/>
                  <w:marRight w:val="0"/>
                  <w:marTop w:val="0"/>
                  <w:marBottom w:val="0"/>
                  <w:divBdr>
                    <w:top w:val="none" w:sz="0" w:space="0" w:color="auto"/>
                    <w:left w:val="none" w:sz="0" w:space="0" w:color="auto"/>
                    <w:bottom w:val="none" w:sz="0" w:space="0" w:color="auto"/>
                    <w:right w:val="none" w:sz="0" w:space="0" w:color="auto"/>
                  </w:divBdr>
                  <w:divsChild>
                    <w:div w:id="1122075812">
                      <w:marLeft w:val="0"/>
                      <w:marRight w:val="0"/>
                      <w:marTop w:val="0"/>
                      <w:marBottom w:val="0"/>
                      <w:divBdr>
                        <w:top w:val="none" w:sz="0" w:space="0" w:color="auto"/>
                        <w:left w:val="none" w:sz="0" w:space="0" w:color="auto"/>
                        <w:bottom w:val="none" w:sz="0" w:space="0" w:color="auto"/>
                        <w:right w:val="none" w:sz="0" w:space="0" w:color="auto"/>
                      </w:divBdr>
                      <w:divsChild>
                        <w:div w:id="11220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63">
      <w:marLeft w:val="0"/>
      <w:marRight w:val="0"/>
      <w:marTop w:val="0"/>
      <w:marBottom w:val="0"/>
      <w:divBdr>
        <w:top w:val="none" w:sz="0" w:space="0" w:color="auto"/>
        <w:left w:val="none" w:sz="0" w:space="0" w:color="auto"/>
        <w:bottom w:val="none" w:sz="0" w:space="0" w:color="auto"/>
        <w:right w:val="none" w:sz="0" w:space="0" w:color="auto"/>
      </w:divBdr>
      <w:divsChild>
        <w:div w:id="1122077905">
          <w:marLeft w:val="0"/>
          <w:marRight w:val="0"/>
          <w:marTop w:val="0"/>
          <w:marBottom w:val="0"/>
          <w:divBdr>
            <w:top w:val="none" w:sz="0" w:space="0" w:color="auto"/>
            <w:left w:val="none" w:sz="0" w:space="0" w:color="auto"/>
            <w:bottom w:val="none" w:sz="0" w:space="0" w:color="auto"/>
            <w:right w:val="none" w:sz="0" w:space="0" w:color="auto"/>
          </w:divBdr>
          <w:divsChild>
            <w:div w:id="1122072892">
              <w:marLeft w:val="0"/>
              <w:marRight w:val="0"/>
              <w:marTop w:val="0"/>
              <w:marBottom w:val="0"/>
              <w:divBdr>
                <w:top w:val="none" w:sz="0" w:space="0" w:color="auto"/>
                <w:left w:val="none" w:sz="0" w:space="0" w:color="auto"/>
                <w:bottom w:val="none" w:sz="0" w:space="0" w:color="auto"/>
                <w:right w:val="none" w:sz="0" w:space="0" w:color="auto"/>
              </w:divBdr>
              <w:divsChild>
                <w:div w:id="1122076930">
                  <w:marLeft w:val="0"/>
                  <w:marRight w:val="0"/>
                  <w:marTop w:val="0"/>
                  <w:marBottom w:val="0"/>
                  <w:divBdr>
                    <w:top w:val="none" w:sz="0" w:space="0" w:color="auto"/>
                    <w:left w:val="none" w:sz="0" w:space="0" w:color="auto"/>
                    <w:bottom w:val="none" w:sz="0" w:space="0" w:color="auto"/>
                    <w:right w:val="none" w:sz="0" w:space="0" w:color="auto"/>
                  </w:divBdr>
                  <w:divsChild>
                    <w:div w:id="1122071923">
                      <w:marLeft w:val="0"/>
                      <w:marRight w:val="0"/>
                      <w:marTop w:val="0"/>
                      <w:marBottom w:val="0"/>
                      <w:divBdr>
                        <w:top w:val="none" w:sz="0" w:space="0" w:color="auto"/>
                        <w:left w:val="none" w:sz="0" w:space="0" w:color="auto"/>
                        <w:bottom w:val="none" w:sz="0" w:space="0" w:color="auto"/>
                        <w:right w:val="none" w:sz="0" w:space="0" w:color="auto"/>
                      </w:divBdr>
                    </w:div>
                    <w:div w:id="1122072908">
                      <w:marLeft w:val="0"/>
                      <w:marRight w:val="0"/>
                      <w:marTop w:val="0"/>
                      <w:marBottom w:val="0"/>
                      <w:divBdr>
                        <w:top w:val="none" w:sz="0" w:space="0" w:color="auto"/>
                        <w:left w:val="none" w:sz="0" w:space="0" w:color="auto"/>
                        <w:bottom w:val="none" w:sz="0" w:space="0" w:color="auto"/>
                        <w:right w:val="none" w:sz="0" w:space="0" w:color="auto"/>
                      </w:divBdr>
                    </w:div>
                    <w:div w:id="11220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792">
      <w:marLeft w:val="0"/>
      <w:marRight w:val="0"/>
      <w:marTop w:val="0"/>
      <w:marBottom w:val="0"/>
      <w:divBdr>
        <w:top w:val="none" w:sz="0" w:space="0" w:color="auto"/>
        <w:left w:val="none" w:sz="0" w:space="0" w:color="auto"/>
        <w:bottom w:val="none" w:sz="0" w:space="0" w:color="auto"/>
        <w:right w:val="none" w:sz="0" w:space="0" w:color="auto"/>
      </w:divBdr>
      <w:divsChild>
        <w:div w:id="1122076156">
          <w:marLeft w:val="0"/>
          <w:marRight w:val="0"/>
          <w:marTop w:val="0"/>
          <w:marBottom w:val="0"/>
          <w:divBdr>
            <w:top w:val="none" w:sz="0" w:space="0" w:color="auto"/>
            <w:left w:val="none" w:sz="0" w:space="0" w:color="auto"/>
            <w:bottom w:val="none" w:sz="0" w:space="0" w:color="auto"/>
            <w:right w:val="none" w:sz="0" w:space="0" w:color="auto"/>
          </w:divBdr>
        </w:div>
      </w:divsChild>
    </w:div>
    <w:div w:id="1122076797">
      <w:marLeft w:val="0"/>
      <w:marRight w:val="0"/>
      <w:marTop w:val="0"/>
      <w:marBottom w:val="0"/>
      <w:divBdr>
        <w:top w:val="none" w:sz="0" w:space="0" w:color="auto"/>
        <w:left w:val="none" w:sz="0" w:space="0" w:color="auto"/>
        <w:bottom w:val="none" w:sz="0" w:space="0" w:color="auto"/>
        <w:right w:val="none" w:sz="0" w:space="0" w:color="auto"/>
      </w:divBdr>
      <w:divsChild>
        <w:div w:id="1122073416">
          <w:marLeft w:val="0"/>
          <w:marRight w:val="0"/>
          <w:marTop w:val="0"/>
          <w:marBottom w:val="0"/>
          <w:divBdr>
            <w:top w:val="none" w:sz="0" w:space="0" w:color="auto"/>
            <w:left w:val="none" w:sz="0" w:space="0" w:color="auto"/>
            <w:bottom w:val="none" w:sz="0" w:space="0" w:color="auto"/>
            <w:right w:val="none" w:sz="0" w:space="0" w:color="auto"/>
          </w:divBdr>
          <w:divsChild>
            <w:div w:id="1122074121">
              <w:marLeft w:val="0"/>
              <w:marRight w:val="0"/>
              <w:marTop w:val="0"/>
              <w:marBottom w:val="0"/>
              <w:divBdr>
                <w:top w:val="none" w:sz="0" w:space="0" w:color="auto"/>
                <w:left w:val="none" w:sz="0" w:space="0" w:color="auto"/>
                <w:bottom w:val="none" w:sz="0" w:space="0" w:color="auto"/>
                <w:right w:val="none" w:sz="0" w:space="0" w:color="auto"/>
              </w:divBdr>
              <w:divsChild>
                <w:div w:id="1122074768">
                  <w:marLeft w:val="0"/>
                  <w:marRight w:val="0"/>
                  <w:marTop w:val="0"/>
                  <w:marBottom w:val="0"/>
                  <w:divBdr>
                    <w:top w:val="none" w:sz="0" w:space="0" w:color="auto"/>
                    <w:left w:val="none" w:sz="0" w:space="0" w:color="auto"/>
                    <w:bottom w:val="none" w:sz="0" w:space="0" w:color="auto"/>
                    <w:right w:val="none" w:sz="0" w:space="0" w:color="auto"/>
                  </w:divBdr>
                  <w:divsChild>
                    <w:div w:id="1122074469">
                      <w:marLeft w:val="0"/>
                      <w:marRight w:val="0"/>
                      <w:marTop w:val="32"/>
                      <w:marBottom w:val="0"/>
                      <w:divBdr>
                        <w:top w:val="none" w:sz="0" w:space="0" w:color="auto"/>
                        <w:left w:val="none" w:sz="0" w:space="0" w:color="auto"/>
                        <w:bottom w:val="none" w:sz="0" w:space="0" w:color="auto"/>
                        <w:right w:val="none" w:sz="0" w:space="0" w:color="auto"/>
                      </w:divBdr>
                      <w:divsChild>
                        <w:div w:id="1122072299">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807">
      <w:marLeft w:val="0"/>
      <w:marRight w:val="0"/>
      <w:marTop w:val="0"/>
      <w:marBottom w:val="0"/>
      <w:divBdr>
        <w:top w:val="none" w:sz="0" w:space="0" w:color="auto"/>
        <w:left w:val="none" w:sz="0" w:space="0" w:color="auto"/>
        <w:bottom w:val="none" w:sz="0" w:space="0" w:color="auto"/>
        <w:right w:val="none" w:sz="0" w:space="0" w:color="auto"/>
      </w:divBdr>
      <w:divsChild>
        <w:div w:id="1122072968">
          <w:marLeft w:val="0"/>
          <w:marRight w:val="0"/>
          <w:marTop w:val="0"/>
          <w:marBottom w:val="0"/>
          <w:divBdr>
            <w:top w:val="none" w:sz="0" w:space="0" w:color="auto"/>
            <w:left w:val="none" w:sz="0" w:space="0" w:color="auto"/>
            <w:bottom w:val="none" w:sz="0" w:space="0" w:color="auto"/>
            <w:right w:val="none" w:sz="0" w:space="0" w:color="auto"/>
          </w:divBdr>
          <w:divsChild>
            <w:div w:id="1122073888">
              <w:marLeft w:val="0"/>
              <w:marRight w:val="0"/>
              <w:marTop w:val="0"/>
              <w:marBottom w:val="0"/>
              <w:divBdr>
                <w:top w:val="none" w:sz="0" w:space="0" w:color="auto"/>
                <w:left w:val="none" w:sz="0" w:space="0" w:color="auto"/>
                <w:bottom w:val="none" w:sz="0" w:space="0" w:color="auto"/>
                <w:right w:val="none" w:sz="0" w:space="0" w:color="auto"/>
              </w:divBdr>
              <w:divsChild>
                <w:div w:id="1122073516">
                  <w:marLeft w:val="0"/>
                  <w:marRight w:val="0"/>
                  <w:marTop w:val="45"/>
                  <w:marBottom w:val="0"/>
                  <w:divBdr>
                    <w:top w:val="none" w:sz="0" w:space="0" w:color="auto"/>
                    <w:left w:val="none" w:sz="0" w:space="0" w:color="auto"/>
                    <w:bottom w:val="none" w:sz="0" w:space="0" w:color="auto"/>
                    <w:right w:val="none" w:sz="0" w:space="0" w:color="auto"/>
                  </w:divBdr>
                  <w:divsChild>
                    <w:div w:id="112207480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821">
      <w:marLeft w:val="0"/>
      <w:marRight w:val="0"/>
      <w:marTop w:val="0"/>
      <w:marBottom w:val="0"/>
      <w:divBdr>
        <w:top w:val="none" w:sz="0" w:space="0" w:color="auto"/>
        <w:left w:val="none" w:sz="0" w:space="0" w:color="auto"/>
        <w:bottom w:val="none" w:sz="0" w:space="0" w:color="auto"/>
        <w:right w:val="none" w:sz="0" w:space="0" w:color="auto"/>
      </w:divBdr>
      <w:divsChild>
        <w:div w:id="1122075305">
          <w:marLeft w:val="5"/>
          <w:marRight w:val="5"/>
          <w:marTop w:val="0"/>
          <w:marBottom w:val="0"/>
          <w:divBdr>
            <w:top w:val="none" w:sz="0" w:space="0" w:color="auto"/>
            <w:left w:val="none" w:sz="0" w:space="0" w:color="auto"/>
            <w:bottom w:val="none" w:sz="0" w:space="0" w:color="auto"/>
            <w:right w:val="none" w:sz="0" w:space="0" w:color="auto"/>
          </w:divBdr>
          <w:divsChild>
            <w:div w:id="1122075784">
              <w:marLeft w:val="0"/>
              <w:marRight w:val="0"/>
              <w:marTop w:val="600"/>
              <w:marBottom w:val="0"/>
              <w:divBdr>
                <w:top w:val="none" w:sz="0" w:space="0" w:color="auto"/>
                <w:left w:val="none" w:sz="0" w:space="0" w:color="auto"/>
                <w:bottom w:val="none" w:sz="0" w:space="0" w:color="auto"/>
                <w:right w:val="none" w:sz="0" w:space="0" w:color="auto"/>
              </w:divBdr>
              <w:divsChild>
                <w:div w:id="112207512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122076824">
      <w:marLeft w:val="0"/>
      <w:marRight w:val="0"/>
      <w:marTop w:val="0"/>
      <w:marBottom w:val="0"/>
      <w:divBdr>
        <w:top w:val="none" w:sz="0" w:space="0" w:color="auto"/>
        <w:left w:val="none" w:sz="0" w:space="0" w:color="auto"/>
        <w:bottom w:val="none" w:sz="0" w:space="0" w:color="auto"/>
        <w:right w:val="none" w:sz="0" w:space="0" w:color="auto"/>
      </w:divBdr>
      <w:divsChild>
        <w:div w:id="1122072857">
          <w:marLeft w:val="0"/>
          <w:marRight w:val="0"/>
          <w:marTop w:val="0"/>
          <w:marBottom w:val="0"/>
          <w:divBdr>
            <w:top w:val="none" w:sz="0" w:space="0" w:color="auto"/>
            <w:left w:val="none" w:sz="0" w:space="0" w:color="auto"/>
            <w:bottom w:val="none" w:sz="0" w:space="0" w:color="auto"/>
            <w:right w:val="none" w:sz="0" w:space="0" w:color="auto"/>
          </w:divBdr>
          <w:divsChild>
            <w:div w:id="11220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25">
      <w:marLeft w:val="93"/>
      <w:marRight w:val="0"/>
      <w:marTop w:val="0"/>
      <w:marBottom w:val="0"/>
      <w:divBdr>
        <w:top w:val="none" w:sz="0" w:space="0" w:color="auto"/>
        <w:left w:val="none" w:sz="0" w:space="0" w:color="auto"/>
        <w:bottom w:val="none" w:sz="0" w:space="0" w:color="auto"/>
        <w:right w:val="none" w:sz="0" w:space="0" w:color="auto"/>
      </w:divBdr>
      <w:divsChild>
        <w:div w:id="1122076106">
          <w:marLeft w:val="0"/>
          <w:marRight w:val="0"/>
          <w:marTop w:val="0"/>
          <w:marBottom w:val="0"/>
          <w:divBdr>
            <w:top w:val="none" w:sz="0" w:space="0" w:color="auto"/>
            <w:left w:val="none" w:sz="0" w:space="0" w:color="auto"/>
            <w:bottom w:val="none" w:sz="0" w:space="0" w:color="auto"/>
            <w:right w:val="none" w:sz="0" w:space="0" w:color="auto"/>
          </w:divBdr>
        </w:div>
      </w:divsChild>
    </w:div>
    <w:div w:id="1122076832">
      <w:marLeft w:val="0"/>
      <w:marRight w:val="0"/>
      <w:marTop w:val="0"/>
      <w:marBottom w:val="0"/>
      <w:divBdr>
        <w:top w:val="none" w:sz="0" w:space="0" w:color="auto"/>
        <w:left w:val="none" w:sz="0" w:space="0" w:color="auto"/>
        <w:bottom w:val="none" w:sz="0" w:space="0" w:color="auto"/>
        <w:right w:val="none" w:sz="0" w:space="0" w:color="auto"/>
      </w:divBdr>
      <w:divsChild>
        <w:div w:id="1122073509">
          <w:marLeft w:val="0"/>
          <w:marRight w:val="0"/>
          <w:marTop w:val="0"/>
          <w:marBottom w:val="0"/>
          <w:divBdr>
            <w:top w:val="none" w:sz="0" w:space="0" w:color="auto"/>
            <w:left w:val="none" w:sz="0" w:space="0" w:color="auto"/>
            <w:bottom w:val="none" w:sz="0" w:space="0" w:color="auto"/>
            <w:right w:val="none" w:sz="0" w:space="0" w:color="auto"/>
          </w:divBdr>
        </w:div>
      </w:divsChild>
    </w:div>
    <w:div w:id="1122076838">
      <w:marLeft w:val="0"/>
      <w:marRight w:val="0"/>
      <w:marTop w:val="0"/>
      <w:marBottom w:val="0"/>
      <w:divBdr>
        <w:top w:val="none" w:sz="0" w:space="0" w:color="auto"/>
        <w:left w:val="none" w:sz="0" w:space="0" w:color="auto"/>
        <w:bottom w:val="none" w:sz="0" w:space="0" w:color="auto"/>
        <w:right w:val="none" w:sz="0" w:space="0" w:color="auto"/>
      </w:divBdr>
      <w:divsChild>
        <w:div w:id="1122073703">
          <w:marLeft w:val="0"/>
          <w:marRight w:val="0"/>
          <w:marTop w:val="0"/>
          <w:marBottom w:val="0"/>
          <w:divBdr>
            <w:top w:val="none" w:sz="0" w:space="0" w:color="auto"/>
            <w:left w:val="none" w:sz="0" w:space="0" w:color="auto"/>
            <w:bottom w:val="none" w:sz="0" w:space="0" w:color="auto"/>
            <w:right w:val="none" w:sz="0" w:space="0" w:color="auto"/>
          </w:divBdr>
          <w:divsChild>
            <w:div w:id="1122072512">
              <w:marLeft w:val="0"/>
              <w:marRight w:val="0"/>
              <w:marTop w:val="0"/>
              <w:marBottom w:val="0"/>
              <w:divBdr>
                <w:top w:val="none" w:sz="0" w:space="0" w:color="auto"/>
                <w:left w:val="none" w:sz="0" w:space="0" w:color="auto"/>
                <w:bottom w:val="none" w:sz="0" w:space="0" w:color="auto"/>
                <w:right w:val="none" w:sz="0" w:space="0" w:color="auto"/>
              </w:divBdr>
              <w:divsChild>
                <w:div w:id="1122074031">
                  <w:marLeft w:val="0"/>
                  <w:marRight w:val="0"/>
                  <w:marTop w:val="0"/>
                  <w:marBottom w:val="0"/>
                  <w:divBdr>
                    <w:top w:val="none" w:sz="0" w:space="0" w:color="auto"/>
                    <w:left w:val="none" w:sz="0" w:space="0" w:color="auto"/>
                    <w:bottom w:val="none" w:sz="0" w:space="0" w:color="auto"/>
                    <w:right w:val="none" w:sz="0" w:space="0" w:color="auto"/>
                  </w:divBdr>
                  <w:divsChild>
                    <w:div w:id="1122076886">
                      <w:marLeft w:val="0"/>
                      <w:marRight w:val="0"/>
                      <w:marTop w:val="0"/>
                      <w:marBottom w:val="0"/>
                      <w:divBdr>
                        <w:top w:val="none" w:sz="0" w:space="0" w:color="auto"/>
                        <w:left w:val="none" w:sz="0" w:space="0" w:color="auto"/>
                        <w:bottom w:val="none" w:sz="0" w:space="0" w:color="auto"/>
                        <w:right w:val="none" w:sz="0" w:space="0" w:color="auto"/>
                      </w:divBdr>
                      <w:divsChild>
                        <w:div w:id="1122074687">
                          <w:marLeft w:val="0"/>
                          <w:marRight w:val="0"/>
                          <w:marTop w:val="45"/>
                          <w:marBottom w:val="0"/>
                          <w:divBdr>
                            <w:top w:val="none" w:sz="0" w:space="0" w:color="auto"/>
                            <w:left w:val="none" w:sz="0" w:space="0" w:color="auto"/>
                            <w:bottom w:val="none" w:sz="0" w:space="0" w:color="auto"/>
                            <w:right w:val="none" w:sz="0" w:space="0" w:color="auto"/>
                          </w:divBdr>
                          <w:divsChild>
                            <w:div w:id="112207649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839">
      <w:marLeft w:val="0"/>
      <w:marRight w:val="0"/>
      <w:marTop w:val="0"/>
      <w:marBottom w:val="0"/>
      <w:divBdr>
        <w:top w:val="none" w:sz="0" w:space="0" w:color="auto"/>
        <w:left w:val="none" w:sz="0" w:space="0" w:color="auto"/>
        <w:bottom w:val="none" w:sz="0" w:space="0" w:color="auto"/>
        <w:right w:val="none" w:sz="0" w:space="0" w:color="auto"/>
      </w:divBdr>
      <w:divsChild>
        <w:div w:id="1122072289">
          <w:marLeft w:val="0"/>
          <w:marRight w:val="0"/>
          <w:marTop w:val="0"/>
          <w:marBottom w:val="0"/>
          <w:divBdr>
            <w:top w:val="none" w:sz="0" w:space="0" w:color="auto"/>
            <w:left w:val="none" w:sz="0" w:space="0" w:color="auto"/>
            <w:bottom w:val="none" w:sz="0" w:space="0" w:color="auto"/>
            <w:right w:val="none" w:sz="0" w:space="0" w:color="auto"/>
          </w:divBdr>
          <w:divsChild>
            <w:div w:id="1122073284">
              <w:marLeft w:val="0"/>
              <w:marRight w:val="0"/>
              <w:marTop w:val="0"/>
              <w:marBottom w:val="0"/>
              <w:divBdr>
                <w:top w:val="none" w:sz="0" w:space="0" w:color="auto"/>
                <w:left w:val="none" w:sz="0" w:space="0" w:color="auto"/>
                <w:bottom w:val="none" w:sz="0" w:space="0" w:color="auto"/>
                <w:right w:val="none" w:sz="0" w:space="0" w:color="auto"/>
              </w:divBdr>
              <w:divsChild>
                <w:div w:id="1122077189">
                  <w:marLeft w:val="0"/>
                  <w:marRight w:val="0"/>
                  <w:marTop w:val="0"/>
                  <w:marBottom w:val="0"/>
                  <w:divBdr>
                    <w:top w:val="none" w:sz="0" w:space="0" w:color="auto"/>
                    <w:left w:val="none" w:sz="0" w:space="0" w:color="auto"/>
                    <w:bottom w:val="none" w:sz="0" w:space="0" w:color="auto"/>
                    <w:right w:val="none" w:sz="0" w:space="0" w:color="auto"/>
                  </w:divBdr>
                  <w:divsChild>
                    <w:div w:id="1122072891">
                      <w:marLeft w:val="0"/>
                      <w:marRight w:val="0"/>
                      <w:marTop w:val="0"/>
                      <w:marBottom w:val="0"/>
                      <w:divBdr>
                        <w:top w:val="none" w:sz="0" w:space="0" w:color="auto"/>
                        <w:left w:val="none" w:sz="0" w:space="0" w:color="auto"/>
                        <w:bottom w:val="none" w:sz="0" w:space="0" w:color="auto"/>
                        <w:right w:val="none" w:sz="0" w:space="0" w:color="auto"/>
                      </w:divBdr>
                      <w:divsChild>
                        <w:div w:id="1122073739">
                          <w:marLeft w:val="0"/>
                          <w:marRight w:val="0"/>
                          <w:marTop w:val="0"/>
                          <w:marBottom w:val="0"/>
                          <w:divBdr>
                            <w:top w:val="none" w:sz="0" w:space="0" w:color="auto"/>
                            <w:left w:val="none" w:sz="0" w:space="0" w:color="auto"/>
                            <w:bottom w:val="none" w:sz="0" w:space="0" w:color="auto"/>
                            <w:right w:val="none" w:sz="0" w:space="0" w:color="auto"/>
                          </w:divBdr>
                        </w:div>
                        <w:div w:id="1122073823">
                          <w:marLeft w:val="0"/>
                          <w:marRight w:val="0"/>
                          <w:marTop w:val="0"/>
                          <w:marBottom w:val="0"/>
                          <w:divBdr>
                            <w:top w:val="none" w:sz="0" w:space="0" w:color="auto"/>
                            <w:left w:val="none" w:sz="0" w:space="0" w:color="auto"/>
                            <w:bottom w:val="none" w:sz="0" w:space="0" w:color="auto"/>
                            <w:right w:val="none" w:sz="0" w:space="0" w:color="auto"/>
                          </w:divBdr>
                          <w:divsChild>
                            <w:div w:id="1122073369">
                              <w:marLeft w:val="0"/>
                              <w:marRight w:val="0"/>
                              <w:marTop w:val="0"/>
                              <w:marBottom w:val="0"/>
                              <w:divBdr>
                                <w:top w:val="none" w:sz="0" w:space="0" w:color="auto"/>
                                <w:left w:val="single" w:sz="36" w:space="15" w:color="303E50"/>
                                <w:bottom w:val="none" w:sz="0" w:space="0" w:color="auto"/>
                                <w:right w:val="none" w:sz="0" w:space="0" w:color="auto"/>
                              </w:divBdr>
                            </w:div>
                            <w:div w:id="1122074906">
                              <w:marLeft w:val="0"/>
                              <w:marRight w:val="0"/>
                              <w:marTop w:val="0"/>
                              <w:marBottom w:val="0"/>
                              <w:divBdr>
                                <w:top w:val="none" w:sz="0" w:space="0" w:color="auto"/>
                                <w:left w:val="single" w:sz="36" w:space="15" w:color="303E50"/>
                                <w:bottom w:val="none" w:sz="0" w:space="0" w:color="auto"/>
                                <w:right w:val="none" w:sz="0" w:space="0" w:color="auto"/>
                              </w:divBdr>
                            </w:div>
                            <w:div w:id="1122075538">
                              <w:marLeft w:val="0"/>
                              <w:marRight w:val="0"/>
                              <w:marTop w:val="0"/>
                              <w:marBottom w:val="0"/>
                              <w:divBdr>
                                <w:top w:val="none" w:sz="0" w:space="0" w:color="auto"/>
                                <w:left w:val="single" w:sz="36" w:space="15" w:color="303E50"/>
                                <w:bottom w:val="none" w:sz="0" w:space="0" w:color="auto"/>
                                <w:right w:val="none" w:sz="0" w:space="0" w:color="auto"/>
                              </w:divBdr>
                            </w:div>
                            <w:div w:id="1122077901">
                              <w:marLeft w:val="0"/>
                              <w:marRight w:val="0"/>
                              <w:marTop w:val="0"/>
                              <w:marBottom w:val="0"/>
                              <w:divBdr>
                                <w:top w:val="none" w:sz="0" w:space="0" w:color="auto"/>
                                <w:left w:val="single" w:sz="36" w:space="15" w:color="303E50"/>
                                <w:bottom w:val="none" w:sz="0" w:space="0" w:color="auto"/>
                                <w:right w:val="none" w:sz="0" w:space="0" w:color="auto"/>
                              </w:divBdr>
                            </w:div>
                          </w:divsChild>
                        </w:div>
                        <w:div w:id="1122075837">
                          <w:marLeft w:val="0"/>
                          <w:marRight w:val="0"/>
                          <w:marTop w:val="0"/>
                          <w:marBottom w:val="0"/>
                          <w:divBdr>
                            <w:top w:val="none" w:sz="0" w:space="0" w:color="auto"/>
                            <w:left w:val="none" w:sz="0" w:space="0" w:color="auto"/>
                            <w:bottom w:val="none" w:sz="0" w:space="0" w:color="auto"/>
                            <w:right w:val="none" w:sz="0" w:space="0" w:color="auto"/>
                          </w:divBdr>
                        </w:div>
                      </w:divsChild>
                    </w:div>
                    <w:div w:id="1122072910">
                      <w:marLeft w:val="0"/>
                      <w:marRight w:val="0"/>
                      <w:marTop w:val="0"/>
                      <w:marBottom w:val="0"/>
                      <w:divBdr>
                        <w:top w:val="none" w:sz="0" w:space="0" w:color="auto"/>
                        <w:left w:val="none" w:sz="0" w:space="0" w:color="auto"/>
                        <w:bottom w:val="none" w:sz="0" w:space="0" w:color="auto"/>
                        <w:right w:val="none" w:sz="0" w:space="0" w:color="auto"/>
                      </w:divBdr>
                      <w:divsChild>
                        <w:div w:id="11220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853">
      <w:marLeft w:val="0"/>
      <w:marRight w:val="0"/>
      <w:marTop w:val="0"/>
      <w:marBottom w:val="0"/>
      <w:divBdr>
        <w:top w:val="none" w:sz="0" w:space="0" w:color="auto"/>
        <w:left w:val="none" w:sz="0" w:space="0" w:color="auto"/>
        <w:bottom w:val="none" w:sz="0" w:space="0" w:color="auto"/>
        <w:right w:val="none" w:sz="0" w:space="0" w:color="auto"/>
      </w:divBdr>
      <w:divsChild>
        <w:div w:id="1122072551">
          <w:marLeft w:val="0"/>
          <w:marRight w:val="0"/>
          <w:marTop w:val="0"/>
          <w:marBottom w:val="0"/>
          <w:divBdr>
            <w:top w:val="none" w:sz="0" w:space="0" w:color="auto"/>
            <w:left w:val="none" w:sz="0" w:space="0" w:color="auto"/>
            <w:bottom w:val="none" w:sz="0" w:space="0" w:color="auto"/>
            <w:right w:val="none" w:sz="0" w:space="0" w:color="auto"/>
          </w:divBdr>
        </w:div>
      </w:divsChild>
    </w:div>
    <w:div w:id="1122076857">
      <w:marLeft w:val="0"/>
      <w:marRight w:val="0"/>
      <w:marTop w:val="0"/>
      <w:marBottom w:val="0"/>
      <w:divBdr>
        <w:top w:val="none" w:sz="0" w:space="0" w:color="auto"/>
        <w:left w:val="none" w:sz="0" w:space="0" w:color="auto"/>
        <w:bottom w:val="none" w:sz="0" w:space="0" w:color="auto"/>
        <w:right w:val="none" w:sz="0" w:space="0" w:color="auto"/>
      </w:divBdr>
      <w:divsChild>
        <w:div w:id="1122076239">
          <w:marLeft w:val="0"/>
          <w:marRight w:val="0"/>
          <w:marTop w:val="0"/>
          <w:marBottom w:val="0"/>
          <w:divBdr>
            <w:top w:val="none" w:sz="0" w:space="0" w:color="auto"/>
            <w:left w:val="none" w:sz="0" w:space="0" w:color="auto"/>
            <w:bottom w:val="none" w:sz="0" w:space="0" w:color="auto"/>
            <w:right w:val="none" w:sz="0" w:space="0" w:color="auto"/>
          </w:divBdr>
          <w:divsChild>
            <w:div w:id="1122076897">
              <w:marLeft w:val="0"/>
              <w:marRight w:val="0"/>
              <w:marTop w:val="0"/>
              <w:marBottom w:val="0"/>
              <w:divBdr>
                <w:top w:val="single" w:sz="2" w:space="0" w:color="CBDBB8"/>
                <w:left w:val="single" w:sz="6" w:space="0" w:color="CBDBB8"/>
                <w:bottom w:val="single" w:sz="2" w:space="0" w:color="CBDBB8"/>
                <w:right w:val="single" w:sz="6" w:space="0" w:color="CBDBB8"/>
              </w:divBdr>
              <w:divsChild>
                <w:div w:id="1122074076">
                  <w:marLeft w:val="0"/>
                  <w:marRight w:val="0"/>
                  <w:marTop w:val="0"/>
                  <w:marBottom w:val="0"/>
                  <w:divBdr>
                    <w:top w:val="none" w:sz="0" w:space="0" w:color="auto"/>
                    <w:left w:val="none" w:sz="0" w:space="0" w:color="auto"/>
                    <w:bottom w:val="none" w:sz="0" w:space="0" w:color="auto"/>
                    <w:right w:val="none" w:sz="0" w:space="0" w:color="auto"/>
                  </w:divBdr>
                  <w:divsChild>
                    <w:div w:id="1122076720">
                      <w:marLeft w:val="2655"/>
                      <w:marRight w:val="0"/>
                      <w:marTop w:val="0"/>
                      <w:marBottom w:val="0"/>
                      <w:divBdr>
                        <w:top w:val="none" w:sz="0" w:space="0" w:color="auto"/>
                        <w:left w:val="none" w:sz="0" w:space="0" w:color="auto"/>
                        <w:bottom w:val="none" w:sz="0" w:space="0" w:color="auto"/>
                        <w:right w:val="none" w:sz="0" w:space="0" w:color="auto"/>
                      </w:divBdr>
                      <w:divsChild>
                        <w:div w:id="1122071654">
                          <w:marLeft w:val="0"/>
                          <w:marRight w:val="0"/>
                          <w:marTop w:val="0"/>
                          <w:marBottom w:val="0"/>
                          <w:divBdr>
                            <w:top w:val="none" w:sz="0" w:space="0" w:color="auto"/>
                            <w:left w:val="none" w:sz="0" w:space="0" w:color="auto"/>
                            <w:bottom w:val="none" w:sz="0" w:space="0" w:color="auto"/>
                            <w:right w:val="none" w:sz="0" w:space="0" w:color="auto"/>
                          </w:divBdr>
                          <w:divsChild>
                            <w:div w:id="11220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876">
      <w:marLeft w:val="0"/>
      <w:marRight w:val="0"/>
      <w:marTop w:val="0"/>
      <w:marBottom w:val="0"/>
      <w:divBdr>
        <w:top w:val="none" w:sz="0" w:space="0" w:color="auto"/>
        <w:left w:val="none" w:sz="0" w:space="0" w:color="auto"/>
        <w:bottom w:val="none" w:sz="0" w:space="0" w:color="auto"/>
        <w:right w:val="none" w:sz="0" w:space="0" w:color="auto"/>
      </w:divBdr>
      <w:divsChild>
        <w:div w:id="1122074932">
          <w:marLeft w:val="0"/>
          <w:marRight w:val="0"/>
          <w:marTop w:val="0"/>
          <w:marBottom w:val="0"/>
          <w:divBdr>
            <w:top w:val="none" w:sz="0" w:space="0" w:color="auto"/>
            <w:left w:val="none" w:sz="0" w:space="0" w:color="auto"/>
            <w:bottom w:val="none" w:sz="0" w:space="0" w:color="auto"/>
            <w:right w:val="none" w:sz="0" w:space="0" w:color="auto"/>
          </w:divBdr>
          <w:divsChild>
            <w:div w:id="1122075165">
              <w:marLeft w:val="0"/>
              <w:marRight w:val="0"/>
              <w:marTop w:val="0"/>
              <w:marBottom w:val="0"/>
              <w:divBdr>
                <w:top w:val="none" w:sz="0" w:space="0" w:color="auto"/>
                <w:left w:val="none" w:sz="0" w:space="0" w:color="auto"/>
                <w:bottom w:val="none" w:sz="0" w:space="0" w:color="auto"/>
                <w:right w:val="none" w:sz="0" w:space="0" w:color="auto"/>
              </w:divBdr>
              <w:divsChild>
                <w:div w:id="1122072521">
                  <w:marLeft w:val="0"/>
                  <w:marRight w:val="0"/>
                  <w:marTop w:val="0"/>
                  <w:marBottom w:val="0"/>
                  <w:divBdr>
                    <w:top w:val="none" w:sz="0" w:space="0" w:color="auto"/>
                    <w:left w:val="none" w:sz="0" w:space="0" w:color="auto"/>
                    <w:bottom w:val="none" w:sz="0" w:space="0" w:color="auto"/>
                    <w:right w:val="none" w:sz="0" w:space="0" w:color="auto"/>
                  </w:divBdr>
                  <w:divsChild>
                    <w:div w:id="1122078430">
                      <w:marLeft w:val="0"/>
                      <w:marRight w:val="0"/>
                      <w:marTop w:val="0"/>
                      <w:marBottom w:val="0"/>
                      <w:divBdr>
                        <w:top w:val="none" w:sz="0" w:space="0" w:color="auto"/>
                        <w:left w:val="none" w:sz="0" w:space="0" w:color="auto"/>
                        <w:bottom w:val="none" w:sz="0" w:space="0" w:color="auto"/>
                        <w:right w:val="none" w:sz="0" w:space="0" w:color="auto"/>
                      </w:divBdr>
                      <w:divsChild>
                        <w:div w:id="1122078040">
                          <w:marLeft w:val="0"/>
                          <w:marRight w:val="0"/>
                          <w:marTop w:val="0"/>
                          <w:marBottom w:val="0"/>
                          <w:divBdr>
                            <w:top w:val="none" w:sz="0" w:space="0" w:color="auto"/>
                            <w:left w:val="none" w:sz="0" w:space="0" w:color="auto"/>
                            <w:bottom w:val="none" w:sz="0" w:space="0" w:color="auto"/>
                            <w:right w:val="none" w:sz="0" w:space="0" w:color="auto"/>
                          </w:divBdr>
                          <w:divsChild>
                            <w:div w:id="1122076846">
                              <w:marLeft w:val="0"/>
                              <w:marRight w:val="0"/>
                              <w:marTop w:val="0"/>
                              <w:marBottom w:val="0"/>
                              <w:divBdr>
                                <w:top w:val="none" w:sz="0" w:space="0" w:color="auto"/>
                                <w:left w:val="single" w:sz="24" w:space="0" w:color="303E50"/>
                                <w:bottom w:val="none" w:sz="0" w:space="0" w:color="auto"/>
                                <w:right w:val="none" w:sz="0" w:space="0" w:color="auto"/>
                              </w:divBdr>
                              <w:divsChild>
                                <w:div w:id="1122077275">
                                  <w:marLeft w:val="0"/>
                                  <w:marRight w:val="0"/>
                                  <w:marTop w:val="0"/>
                                  <w:marBottom w:val="0"/>
                                  <w:divBdr>
                                    <w:top w:val="none" w:sz="0" w:space="0" w:color="auto"/>
                                    <w:left w:val="none" w:sz="0" w:space="0" w:color="auto"/>
                                    <w:bottom w:val="none" w:sz="0" w:space="0" w:color="auto"/>
                                    <w:right w:val="none" w:sz="0" w:space="0" w:color="auto"/>
                                  </w:divBdr>
                                  <w:divsChild>
                                    <w:div w:id="1122074316">
                                      <w:marLeft w:val="2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900">
      <w:marLeft w:val="0"/>
      <w:marRight w:val="0"/>
      <w:marTop w:val="0"/>
      <w:marBottom w:val="0"/>
      <w:divBdr>
        <w:top w:val="none" w:sz="0" w:space="0" w:color="auto"/>
        <w:left w:val="none" w:sz="0" w:space="0" w:color="auto"/>
        <w:bottom w:val="none" w:sz="0" w:space="0" w:color="auto"/>
        <w:right w:val="none" w:sz="0" w:space="0" w:color="auto"/>
      </w:divBdr>
      <w:divsChild>
        <w:div w:id="1122078589">
          <w:marLeft w:val="0"/>
          <w:marRight w:val="0"/>
          <w:marTop w:val="0"/>
          <w:marBottom w:val="0"/>
          <w:divBdr>
            <w:top w:val="none" w:sz="0" w:space="0" w:color="auto"/>
            <w:left w:val="none" w:sz="0" w:space="0" w:color="auto"/>
            <w:bottom w:val="none" w:sz="0" w:space="0" w:color="auto"/>
            <w:right w:val="none" w:sz="0" w:space="0" w:color="auto"/>
          </w:divBdr>
          <w:divsChild>
            <w:div w:id="1122078454">
              <w:marLeft w:val="0"/>
              <w:marRight w:val="0"/>
              <w:marTop w:val="0"/>
              <w:marBottom w:val="0"/>
              <w:divBdr>
                <w:top w:val="none" w:sz="0" w:space="0" w:color="auto"/>
                <w:left w:val="none" w:sz="0" w:space="0" w:color="auto"/>
                <w:bottom w:val="none" w:sz="0" w:space="0" w:color="auto"/>
                <w:right w:val="none" w:sz="0" w:space="0" w:color="auto"/>
              </w:divBdr>
              <w:divsChild>
                <w:div w:id="1122075949">
                  <w:marLeft w:val="0"/>
                  <w:marRight w:val="0"/>
                  <w:marTop w:val="0"/>
                  <w:marBottom w:val="0"/>
                  <w:divBdr>
                    <w:top w:val="none" w:sz="0" w:space="0" w:color="auto"/>
                    <w:left w:val="none" w:sz="0" w:space="0" w:color="auto"/>
                    <w:bottom w:val="none" w:sz="0" w:space="0" w:color="auto"/>
                    <w:right w:val="none" w:sz="0" w:space="0" w:color="auto"/>
                  </w:divBdr>
                  <w:divsChild>
                    <w:div w:id="1122076793">
                      <w:marLeft w:val="0"/>
                      <w:marRight w:val="0"/>
                      <w:marTop w:val="0"/>
                      <w:marBottom w:val="0"/>
                      <w:divBdr>
                        <w:top w:val="none" w:sz="0" w:space="0" w:color="auto"/>
                        <w:left w:val="none" w:sz="0" w:space="0" w:color="auto"/>
                        <w:bottom w:val="none" w:sz="0" w:space="0" w:color="auto"/>
                        <w:right w:val="none" w:sz="0" w:space="0" w:color="auto"/>
                      </w:divBdr>
                      <w:divsChild>
                        <w:div w:id="1122075581">
                          <w:marLeft w:val="0"/>
                          <w:marRight w:val="750"/>
                          <w:marTop w:val="0"/>
                          <w:marBottom w:val="0"/>
                          <w:divBdr>
                            <w:top w:val="none" w:sz="0" w:space="0" w:color="auto"/>
                            <w:left w:val="none" w:sz="0" w:space="0" w:color="auto"/>
                            <w:bottom w:val="none" w:sz="0" w:space="0" w:color="auto"/>
                            <w:right w:val="none" w:sz="0" w:space="0" w:color="auto"/>
                          </w:divBdr>
                          <w:divsChild>
                            <w:div w:id="1122072787">
                              <w:marLeft w:val="0"/>
                              <w:marRight w:val="0"/>
                              <w:marTop w:val="0"/>
                              <w:marBottom w:val="105"/>
                              <w:divBdr>
                                <w:top w:val="none" w:sz="0" w:space="0" w:color="auto"/>
                                <w:left w:val="none" w:sz="0" w:space="0" w:color="auto"/>
                                <w:bottom w:val="none" w:sz="0" w:space="0" w:color="auto"/>
                                <w:right w:val="none" w:sz="0" w:space="0" w:color="auto"/>
                              </w:divBdr>
                              <w:divsChild>
                                <w:div w:id="1122073404">
                                  <w:marLeft w:val="0"/>
                                  <w:marRight w:val="0"/>
                                  <w:marTop w:val="0"/>
                                  <w:marBottom w:val="0"/>
                                  <w:divBdr>
                                    <w:top w:val="none" w:sz="0" w:space="0" w:color="auto"/>
                                    <w:left w:val="none" w:sz="0" w:space="0" w:color="auto"/>
                                    <w:bottom w:val="none" w:sz="0" w:space="0" w:color="auto"/>
                                    <w:right w:val="none" w:sz="0" w:space="0" w:color="auto"/>
                                  </w:divBdr>
                                  <w:divsChild>
                                    <w:div w:id="1122075176">
                                      <w:marLeft w:val="0"/>
                                      <w:marRight w:val="0"/>
                                      <w:marTop w:val="0"/>
                                      <w:marBottom w:val="120"/>
                                      <w:divBdr>
                                        <w:top w:val="none" w:sz="0" w:space="0" w:color="auto"/>
                                        <w:left w:val="none" w:sz="0" w:space="0" w:color="auto"/>
                                        <w:bottom w:val="none" w:sz="0" w:space="0" w:color="auto"/>
                                        <w:right w:val="none" w:sz="0" w:space="0" w:color="auto"/>
                                      </w:divBdr>
                                    </w:div>
                                    <w:div w:id="1122077849">
                                      <w:marLeft w:val="0"/>
                                      <w:marRight w:val="0"/>
                                      <w:marTop w:val="0"/>
                                      <w:marBottom w:val="0"/>
                                      <w:divBdr>
                                        <w:top w:val="none" w:sz="0" w:space="0" w:color="auto"/>
                                        <w:left w:val="none" w:sz="0" w:space="0" w:color="auto"/>
                                        <w:bottom w:val="none" w:sz="0" w:space="0" w:color="auto"/>
                                        <w:right w:val="none" w:sz="0" w:space="0" w:color="auto"/>
                                      </w:divBdr>
                                      <w:divsChild>
                                        <w:div w:id="11220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4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907">
      <w:marLeft w:val="0"/>
      <w:marRight w:val="0"/>
      <w:marTop w:val="0"/>
      <w:marBottom w:val="0"/>
      <w:divBdr>
        <w:top w:val="none" w:sz="0" w:space="0" w:color="auto"/>
        <w:left w:val="none" w:sz="0" w:space="0" w:color="auto"/>
        <w:bottom w:val="none" w:sz="0" w:space="0" w:color="auto"/>
        <w:right w:val="none" w:sz="0" w:space="0" w:color="auto"/>
      </w:divBdr>
      <w:divsChild>
        <w:div w:id="1122077109">
          <w:marLeft w:val="0"/>
          <w:marRight w:val="0"/>
          <w:marTop w:val="0"/>
          <w:marBottom w:val="0"/>
          <w:divBdr>
            <w:top w:val="none" w:sz="0" w:space="0" w:color="auto"/>
            <w:left w:val="none" w:sz="0" w:space="0" w:color="auto"/>
            <w:bottom w:val="none" w:sz="0" w:space="0" w:color="auto"/>
            <w:right w:val="none" w:sz="0" w:space="0" w:color="auto"/>
          </w:divBdr>
          <w:divsChild>
            <w:div w:id="1122075230">
              <w:marLeft w:val="0"/>
              <w:marRight w:val="0"/>
              <w:marTop w:val="0"/>
              <w:marBottom w:val="0"/>
              <w:divBdr>
                <w:top w:val="none" w:sz="0" w:space="0" w:color="auto"/>
                <w:left w:val="none" w:sz="0" w:space="0" w:color="auto"/>
                <w:bottom w:val="none" w:sz="0" w:space="0" w:color="auto"/>
                <w:right w:val="none" w:sz="0" w:space="0" w:color="auto"/>
              </w:divBdr>
              <w:divsChild>
                <w:div w:id="1122077461">
                  <w:marLeft w:val="0"/>
                  <w:marRight w:val="0"/>
                  <w:marTop w:val="0"/>
                  <w:marBottom w:val="0"/>
                  <w:divBdr>
                    <w:top w:val="none" w:sz="0" w:space="0" w:color="auto"/>
                    <w:left w:val="none" w:sz="0" w:space="0" w:color="auto"/>
                    <w:bottom w:val="none" w:sz="0" w:space="0" w:color="auto"/>
                    <w:right w:val="none" w:sz="0" w:space="0" w:color="auto"/>
                  </w:divBdr>
                  <w:divsChild>
                    <w:div w:id="1122073013">
                      <w:marLeft w:val="0"/>
                      <w:marRight w:val="0"/>
                      <w:marTop w:val="0"/>
                      <w:marBottom w:val="0"/>
                      <w:divBdr>
                        <w:top w:val="none" w:sz="0" w:space="0" w:color="auto"/>
                        <w:left w:val="none" w:sz="0" w:space="0" w:color="auto"/>
                        <w:bottom w:val="none" w:sz="0" w:space="0" w:color="auto"/>
                        <w:right w:val="none" w:sz="0" w:space="0" w:color="auto"/>
                      </w:divBdr>
                      <w:divsChild>
                        <w:div w:id="1122074025">
                          <w:marLeft w:val="0"/>
                          <w:marRight w:val="581"/>
                          <w:marTop w:val="0"/>
                          <w:marBottom w:val="0"/>
                          <w:divBdr>
                            <w:top w:val="none" w:sz="0" w:space="0" w:color="auto"/>
                            <w:left w:val="none" w:sz="0" w:space="0" w:color="auto"/>
                            <w:bottom w:val="none" w:sz="0" w:space="0" w:color="auto"/>
                            <w:right w:val="none" w:sz="0" w:space="0" w:color="auto"/>
                          </w:divBdr>
                          <w:divsChild>
                            <w:div w:id="1122072676">
                              <w:marLeft w:val="0"/>
                              <w:marRight w:val="0"/>
                              <w:marTop w:val="0"/>
                              <w:marBottom w:val="81"/>
                              <w:divBdr>
                                <w:top w:val="none" w:sz="0" w:space="0" w:color="auto"/>
                                <w:left w:val="none" w:sz="0" w:space="0" w:color="auto"/>
                                <w:bottom w:val="none" w:sz="0" w:space="0" w:color="auto"/>
                                <w:right w:val="none" w:sz="0" w:space="0" w:color="auto"/>
                              </w:divBdr>
                              <w:divsChild>
                                <w:div w:id="1122073388">
                                  <w:marLeft w:val="0"/>
                                  <w:marRight w:val="0"/>
                                  <w:marTop w:val="0"/>
                                  <w:marBottom w:val="139"/>
                                  <w:divBdr>
                                    <w:top w:val="none" w:sz="0" w:space="0" w:color="auto"/>
                                    <w:left w:val="none" w:sz="0" w:space="0" w:color="auto"/>
                                    <w:bottom w:val="none" w:sz="0" w:space="0" w:color="auto"/>
                                    <w:right w:val="none" w:sz="0" w:space="0" w:color="auto"/>
                                  </w:divBdr>
                                </w:div>
                                <w:div w:id="1122074579">
                                  <w:marLeft w:val="0"/>
                                  <w:marRight w:val="0"/>
                                  <w:marTop w:val="0"/>
                                  <w:marBottom w:val="0"/>
                                  <w:divBdr>
                                    <w:top w:val="none" w:sz="0" w:space="0" w:color="auto"/>
                                    <w:left w:val="none" w:sz="0" w:space="0" w:color="auto"/>
                                    <w:bottom w:val="none" w:sz="0" w:space="0" w:color="auto"/>
                                    <w:right w:val="none" w:sz="0" w:space="0" w:color="auto"/>
                                  </w:divBdr>
                                  <w:divsChild>
                                    <w:div w:id="1122075104">
                                      <w:marLeft w:val="0"/>
                                      <w:marRight w:val="0"/>
                                      <w:marTop w:val="0"/>
                                      <w:marBottom w:val="0"/>
                                      <w:divBdr>
                                        <w:top w:val="none" w:sz="0" w:space="0" w:color="auto"/>
                                        <w:left w:val="none" w:sz="0" w:space="0" w:color="auto"/>
                                        <w:bottom w:val="none" w:sz="0" w:space="0" w:color="auto"/>
                                        <w:right w:val="none" w:sz="0" w:space="0" w:color="auto"/>
                                      </w:divBdr>
                                      <w:divsChild>
                                        <w:div w:id="1122078331">
                                          <w:marLeft w:val="0"/>
                                          <w:marRight w:val="0"/>
                                          <w:marTop w:val="0"/>
                                          <w:marBottom w:val="0"/>
                                          <w:divBdr>
                                            <w:top w:val="none" w:sz="0" w:space="0" w:color="auto"/>
                                            <w:left w:val="none" w:sz="0" w:space="0" w:color="auto"/>
                                            <w:bottom w:val="none" w:sz="0" w:space="0" w:color="auto"/>
                                            <w:right w:val="none" w:sz="0" w:space="0" w:color="auto"/>
                                          </w:divBdr>
                                        </w:div>
                                      </w:divsChild>
                                    </w:div>
                                    <w:div w:id="112207762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915">
      <w:marLeft w:val="0"/>
      <w:marRight w:val="0"/>
      <w:marTop w:val="0"/>
      <w:marBottom w:val="0"/>
      <w:divBdr>
        <w:top w:val="none" w:sz="0" w:space="0" w:color="auto"/>
        <w:left w:val="none" w:sz="0" w:space="0" w:color="auto"/>
        <w:bottom w:val="none" w:sz="0" w:space="0" w:color="auto"/>
        <w:right w:val="none" w:sz="0" w:space="0" w:color="auto"/>
      </w:divBdr>
      <w:divsChild>
        <w:div w:id="1122076976">
          <w:marLeft w:val="0"/>
          <w:marRight w:val="0"/>
          <w:marTop w:val="0"/>
          <w:marBottom w:val="0"/>
          <w:divBdr>
            <w:top w:val="none" w:sz="0" w:space="0" w:color="auto"/>
            <w:left w:val="none" w:sz="0" w:space="0" w:color="auto"/>
            <w:bottom w:val="none" w:sz="0" w:space="0" w:color="auto"/>
            <w:right w:val="none" w:sz="0" w:space="0" w:color="auto"/>
          </w:divBdr>
          <w:divsChild>
            <w:div w:id="1122073049">
              <w:marLeft w:val="0"/>
              <w:marRight w:val="0"/>
              <w:marTop w:val="0"/>
              <w:marBottom w:val="0"/>
              <w:divBdr>
                <w:top w:val="none" w:sz="0" w:space="0" w:color="auto"/>
                <w:left w:val="none" w:sz="0" w:space="0" w:color="auto"/>
                <w:bottom w:val="none" w:sz="0" w:space="0" w:color="auto"/>
                <w:right w:val="none" w:sz="0" w:space="0" w:color="auto"/>
              </w:divBdr>
              <w:divsChild>
                <w:div w:id="1122073900">
                  <w:marLeft w:val="0"/>
                  <w:marRight w:val="0"/>
                  <w:marTop w:val="0"/>
                  <w:marBottom w:val="0"/>
                  <w:divBdr>
                    <w:top w:val="none" w:sz="0" w:space="0" w:color="auto"/>
                    <w:left w:val="none" w:sz="0" w:space="0" w:color="auto"/>
                    <w:bottom w:val="none" w:sz="0" w:space="0" w:color="auto"/>
                    <w:right w:val="none" w:sz="0" w:space="0" w:color="auto"/>
                  </w:divBdr>
                </w:div>
                <w:div w:id="11220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918">
      <w:marLeft w:val="0"/>
      <w:marRight w:val="0"/>
      <w:marTop w:val="0"/>
      <w:marBottom w:val="0"/>
      <w:divBdr>
        <w:top w:val="none" w:sz="0" w:space="0" w:color="auto"/>
        <w:left w:val="none" w:sz="0" w:space="0" w:color="auto"/>
        <w:bottom w:val="none" w:sz="0" w:space="0" w:color="auto"/>
        <w:right w:val="none" w:sz="0" w:space="0" w:color="auto"/>
      </w:divBdr>
      <w:divsChild>
        <w:div w:id="1122071661">
          <w:marLeft w:val="0"/>
          <w:marRight w:val="0"/>
          <w:marTop w:val="0"/>
          <w:marBottom w:val="0"/>
          <w:divBdr>
            <w:top w:val="none" w:sz="0" w:space="0" w:color="auto"/>
            <w:left w:val="none" w:sz="0" w:space="0" w:color="auto"/>
            <w:bottom w:val="none" w:sz="0" w:space="0" w:color="auto"/>
            <w:right w:val="none" w:sz="0" w:space="0" w:color="auto"/>
          </w:divBdr>
          <w:divsChild>
            <w:div w:id="1122074253">
              <w:marLeft w:val="0"/>
              <w:marRight w:val="0"/>
              <w:marTop w:val="0"/>
              <w:marBottom w:val="0"/>
              <w:divBdr>
                <w:top w:val="none" w:sz="0" w:space="0" w:color="auto"/>
                <w:left w:val="none" w:sz="0" w:space="0" w:color="auto"/>
                <w:bottom w:val="none" w:sz="0" w:space="0" w:color="auto"/>
                <w:right w:val="none" w:sz="0" w:space="0" w:color="auto"/>
              </w:divBdr>
              <w:divsChild>
                <w:div w:id="1122073770">
                  <w:marLeft w:val="0"/>
                  <w:marRight w:val="0"/>
                  <w:marTop w:val="0"/>
                  <w:marBottom w:val="0"/>
                  <w:divBdr>
                    <w:top w:val="none" w:sz="0" w:space="0" w:color="auto"/>
                    <w:left w:val="none" w:sz="0" w:space="0" w:color="auto"/>
                    <w:bottom w:val="none" w:sz="0" w:space="0" w:color="auto"/>
                    <w:right w:val="none" w:sz="0" w:space="0" w:color="auto"/>
                  </w:divBdr>
                  <w:divsChild>
                    <w:div w:id="1122077692">
                      <w:marLeft w:val="0"/>
                      <w:marRight w:val="0"/>
                      <w:marTop w:val="0"/>
                      <w:marBottom w:val="0"/>
                      <w:divBdr>
                        <w:top w:val="none" w:sz="0" w:space="0" w:color="auto"/>
                        <w:left w:val="none" w:sz="0" w:space="0" w:color="auto"/>
                        <w:bottom w:val="none" w:sz="0" w:space="0" w:color="auto"/>
                        <w:right w:val="none" w:sz="0" w:space="0" w:color="auto"/>
                      </w:divBdr>
                      <w:divsChild>
                        <w:div w:id="1122077715">
                          <w:marLeft w:val="0"/>
                          <w:marRight w:val="0"/>
                          <w:marTop w:val="315"/>
                          <w:marBottom w:val="0"/>
                          <w:divBdr>
                            <w:top w:val="none" w:sz="0" w:space="0" w:color="auto"/>
                            <w:left w:val="none" w:sz="0" w:space="0" w:color="auto"/>
                            <w:bottom w:val="none" w:sz="0" w:space="0" w:color="auto"/>
                            <w:right w:val="none" w:sz="0" w:space="0" w:color="auto"/>
                          </w:divBdr>
                          <w:divsChild>
                            <w:div w:id="1122077991">
                              <w:marLeft w:val="0"/>
                              <w:marRight w:val="0"/>
                              <w:marTop w:val="0"/>
                              <w:marBottom w:val="0"/>
                              <w:divBdr>
                                <w:top w:val="none" w:sz="0" w:space="0" w:color="auto"/>
                                <w:left w:val="none" w:sz="0" w:space="0" w:color="auto"/>
                                <w:bottom w:val="none" w:sz="0" w:space="0" w:color="auto"/>
                                <w:right w:val="none" w:sz="0" w:space="0" w:color="auto"/>
                              </w:divBdr>
                              <w:divsChild>
                                <w:div w:id="1122076321">
                                  <w:marLeft w:val="0"/>
                                  <w:marRight w:val="79"/>
                                  <w:marTop w:val="0"/>
                                  <w:marBottom w:val="0"/>
                                  <w:divBdr>
                                    <w:top w:val="none" w:sz="0" w:space="0" w:color="auto"/>
                                    <w:left w:val="none" w:sz="0" w:space="0" w:color="auto"/>
                                    <w:bottom w:val="none" w:sz="0" w:space="0" w:color="auto"/>
                                    <w:right w:val="none" w:sz="0" w:space="0" w:color="auto"/>
                                  </w:divBdr>
                                  <w:divsChild>
                                    <w:div w:id="1122075259">
                                      <w:marLeft w:val="0"/>
                                      <w:marRight w:val="0"/>
                                      <w:marTop w:val="0"/>
                                      <w:marBottom w:val="0"/>
                                      <w:divBdr>
                                        <w:top w:val="none" w:sz="0" w:space="0" w:color="auto"/>
                                        <w:left w:val="none" w:sz="0" w:space="0" w:color="auto"/>
                                        <w:bottom w:val="none" w:sz="0" w:space="0" w:color="auto"/>
                                        <w:right w:val="none" w:sz="0" w:space="0" w:color="auto"/>
                                      </w:divBdr>
                                      <w:divsChild>
                                        <w:div w:id="1122078226">
                                          <w:marLeft w:val="0"/>
                                          <w:marRight w:val="-370"/>
                                          <w:marTop w:val="0"/>
                                          <w:marBottom w:val="0"/>
                                          <w:divBdr>
                                            <w:top w:val="none" w:sz="0" w:space="0" w:color="auto"/>
                                            <w:left w:val="none" w:sz="0" w:space="0" w:color="auto"/>
                                            <w:bottom w:val="none" w:sz="0" w:space="0" w:color="auto"/>
                                            <w:right w:val="none" w:sz="0" w:space="0" w:color="auto"/>
                                          </w:divBdr>
                                          <w:divsChild>
                                            <w:div w:id="1122077935">
                                              <w:marLeft w:val="0"/>
                                              <w:marRight w:val="72"/>
                                              <w:marTop w:val="0"/>
                                              <w:marBottom w:val="0"/>
                                              <w:divBdr>
                                                <w:top w:val="none" w:sz="0" w:space="0" w:color="auto"/>
                                                <w:left w:val="none" w:sz="0" w:space="0" w:color="auto"/>
                                                <w:bottom w:val="none" w:sz="0" w:space="0" w:color="auto"/>
                                                <w:right w:val="none" w:sz="0" w:space="0" w:color="auto"/>
                                              </w:divBdr>
                                              <w:divsChild>
                                                <w:div w:id="1122077762">
                                                  <w:marLeft w:val="0"/>
                                                  <w:marRight w:val="0"/>
                                                  <w:marTop w:val="0"/>
                                                  <w:marBottom w:val="0"/>
                                                  <w:divBdr>
                                                    <w:top w:val="none" w:sz="0" w:space="0" w:color="auto"/>
                                                    <w:left w:val="none" w:sz="0" w:space="0" w:color="auto"/>
                                                    <w:bottom w:val="none" w:sz="0" w:space="0" w:color="auto"/>
                                                    <w:right w:val="none" w:sz="0" w:space="0" w:color="auto"/>
                                                  </w:divBdr>
                                                  <w:divsChild>
                                                    <w:div w:id="1122072376">
                                                      <w:marLeft w:val="0"/>
                                                      <w:marRight w:val="-245"/>
                                                      <w:marTop w:val="0"/>
                                                      <w:marBottom w:val="0"/>
                                                      <w:divBdr>
                                                        <w:top w:val="none" w:sz="0" w:space="0" w:color="auto"/>
                                                        <w:left w:val="none" w:sz="0" w:space="0" w:color="auto"/>
                                                        <w:bottom w:val="none" w:sz="0" w:space="0" w:color="auto"/>
                                                        <w:right w:val="none" w:sz="0" w:space="0" w:color="auto"/>
                                                      </w:divBdr>
                                                      <w:divsChild>
                                                        <w:div w:id="1122072881">
                                                          <w:marLeft w:val="0"/>
                                                          <w:marRight w:val="0"/>
                                                          <w:marTop w:val="0"/>
                                                          <w:marBottom w:val="270"/>
                                                          <w:divBdr>
                                                            <w:top w:val="none" w:sz="0" w:space="0" w:color="auto"/>
                                                            <w:left w:val="none" w:sz="0" w:space="0" w:color="auto"/>
                                                            <w:bottom w:val="none" w:sz="0" w:space="0" w:color="auto"/>
                                                            <w:right w:val="none" w:sz="0" w:space="0" w:color="auto"/>
                                                          </w:divBdr>
                                                          <w:divsChild>
                                                            <w:div w:id="11220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943">
      <w:marLeft w:val="0"/>
      <w:marRight w:val="0"/>
      <w:marTop w:val="0"/>
      <w:marBottom w:val="0"/>
      <w:divBdr>
        <w:top w:val="none" w:sz="0" w:space="0" w:color="auto"/>
        <w:left w:val="none" w:sz="0" w:space="0" w:color="auto"/>
        <w:bottom w:val="none" w:sz="0" w:space="0" w:color="auto"/>
        <w:right w:val="none" w:sz="0" w:space="0" w:color="auto"/>
      </w:divBdr>
      <w:divsChild>
        <w:div w:id="1122073674">
          <w:marLeft w:val="0"/>
          <w:marRight w:val="0"/>
          <w:marTop w:val="0"/>
          <w:marBottom w:val="0"/>
          <w:divBdr>
            <w:top w:val="none" w:sz="0" w:space="0" w:color="auto"/>
            <w:left w:val="none" w:sz="0" w:space="0" w:color="auto"/>
            <w:bottom w:val="none" w:sz="0" w:space="0" w:color="auto"/>
            <w:right w:val="none" w:sz="0" w:space="0" w:color="auto"/>
          </w:divBdr>
          <w:divsChild>
            <w:div w:id="1122074867">
              <w:marLeft w:val="0"/>
              <w:marRight w:val="0"/>
              <w:marTop w:val="0"/>
              <w:marBottom w:val="0"/>
              <w:divBdr>
                <w:top w:val="single" w:sz="2" w:space="0" w:color="CBDBB8"/>
                <w:left w:val="single" w:sz="6" w:space="0" w:color="CBDBB8"/>
                <w:bottom w:val="single" w:sz="2" w:space="0" w:color="CBDBB8"/>
                <w:right w:val="single" w:sz="6" w:space="0" w:color="CBDBB8"/>
              </w:divBdr>
              <w:divsChild>
                <w:div w:id="1122077095">
                  <w:marLeft w:val="0"/>
                  <w:marRight w:val="0"/>
                  <w:marTop w:val="0"/>
                  <w:marBottom w:val="0"/>
                  <w:divBdr>
                    <w:top w:val="none" w:sz="0" w:space="0" w:color="auto"/>
                    <w:left w:val="none" w:sz="0" w:space="0" w:color="auto"/>
                    <w:bottom w:val="none" w:sz="0" w:space="0" w:color="auto"/>
                    <w:right w:val="none" w:sz="0" w:space="0" w:color="auto"/>
                  </w:divBdr>
                  <w:divsChild>
                    <w:div w:id="1122078108">
                      <w:marLeft w:val="2655"/>
                      <w:marRight w:val="0"/>
                      <w:marTop w:val="0"/>
                      <w:marBottom w:val="0"/>
                      <w:divBdr>
                        <w:top w:val="none" w:sz="0" w:space="0" w:color="auto"/>
                        <w:left w:val="none" w:sz="0" w:space="0" w:color="auto"/>
                        <w:bottom w:val="none" w:sz="0" w:space="0" w:color="auto"/>
                        <w:right w:val="none" w:sz="0" w:space="0" w:color="auto"/>
                      </w:divBdr>
                      <w:divsChild>
                        <w:div w:id="1122076271">
                          <w:marLeft w:val="0"/>
                          <w:marRight w:val="0"/>
                          <w:marTop w:val="0"/>
                          <w:marBottom w:val="0"/>
                          <w:divBdr>
                            <w:top w:val="none" w:sz="0" w:space="0" w:color="auto"/>
                            <w:left w:val="none" w:sz="0" w:space="0" w:color="auto"/>
                            <w:bottom w:val="none" w:sz="0" w:space="0" w:color="auto"/>
                            <w:right w:val="none" w:sz="0" w:space="0" w:color="auto"/>
                          </w:divBdr>
                          <w:divsChild>
                            <w:div w:id="11220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952">
      <w:marLeft w:val="0"/>
      <w:marRight w:val="0"/>
      <w:marTop w:val="0"/>
      <w:marBottom w:val="0"/>
      <w:divBdr>
        <w:top w:val="none" w:sz="0" w:space="0" w:color="auto"/>
        <w:left w:val="none" w:sz="0" w:space="0" w:color="auto"/>
        <w:bottom w:val="none" w:sz="0" w:space="0" w:color="auto"/>
        <w:right w:val="none" w:sz="0" w:space="0" w:color="auto"/>
      </w:divBdr>
      <w:divsChild>
        <w:div w:id="1122074002">
          <w:marLeft w:val="0"/>
          <w:marRight w:val="0"/>
          <w:marTop w:val="0"/>
          <w:marBottom w:val="0"/>
          <w:divBdr>
            <w:top w:val="none" w:sz="0" w:space="0" w:color="auto"/>
            <w:left w:val="none" w:sz="0" w:space="0" w:color="auto"/>
            <w:bottom w:val="none" w:sz="0" w:space="0" w:color="auto"/>
            <w:right w:val="none" w:sz="0" w:space="0" w:color="auto"/>
          </w:divBdr>
          <w:divsChild>
            <w:div w:id="1122076713">
              <w:marLeft w:val="0"/>
              <w:marRight w:val="0"/>
              <w:marTop w:val="0"/>
              <w:marBottom w:val="0"/>
              <w:divBdr>
                <w:top w:val="none" w:sz="0" w:space="0" w:color="auto"/>
                <w:left w:val="none" w:sz="0" w:space="0" w:color="auto"/>
                <w:bottom w:val="none" w:sz="0" w:space="0" w:color="auto"/>
                <w:right w:val="none" w:sz="0" w:space="0" w:color="auto"/>
              </w:divBdr>
              <w:divsChild>
                <w:div w:id="1122072532">
                  <w:marLeft w:val="0"/>
                  <w:marRight w:val="0"/>
                  <w:marTop w:val="45"/>
                  <w:marBottom w:val="0"/>
                  <w:divBdr>
                    <w:top w:val="none" w:sz="0" w:space="0" w:color="auto"/>
                    <w:left w:val="none" w:sz="0" w:space="0" w:color="auto"/>
                    <w:bottom w:val="none" w:sz="0" w:space="0" w:color="auto"/>
                    <w:right w:val="none" w:sz="0" w:space="0" w:color="auto"/>
                  </w:divBdr>
                  <w:divsChild>
                    <w:div w:id="11220786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967">
      <w:marLeft w:val="0"/>
      <w:marRight w:val="0"/>
      <w:marTop w:val="0"/>
      <w:marBottom w:val="0"/>
      <w:divBdr>
        <w:top w:val="none" w:sz="0" w:space="0" w:color="auto"/>
        <w:left w:val="none" w:sz="0" w:space="0" w:color="auto"/>
        <w:bottom w:val="none" w:sz="0" w:space="0" w:color="auto"/>
        <w:right w:val="none" w:sz="0" w:space="0" w:color="auto"/>
      </w:divBdr>
      <w:divsChild>
        <w:div w:id="1122072722">
          <w:marLeft w:val="0"/>
          <w:marRight w:val="0"/>
          <w:marTop w:val="0"/>
          <w:marBottom w:val="0"/>
          <w:divBdr>
            <w:top w:val="none" w:sz="0" w:space="0" w:color="auto"/>
            <w:left w:val="none" w:sz="0" w:space="0" w:color="auto"/>
            <w:bottom w:val="none" w:sz="0" w:space="0" w:color="auto"/>
            <w:right w:val="none" w:sz="0" w:space="0" w:color="auto"/>
          </w:divBdr>
          <w:divsChild>
            <w:div w:id="1122078310">
              <w:marLeft w:val="0"/>
              <w:marRight w:val="0"/>
              <w:marTop w:val="0"/>
              <w:marBottom w:val="0"/>
              <w:divBdr>
                <w:top w:val="none" w:sz="0" w:space="0" w:color="auto"/>
                <w:left w:val="none" w:sz="0" w:space="0" w:color="auto"/>
                <w:bottom w:val="none" w:sz="0" w:space="0" w:color="auto"/>
                <w:right w:val="none" w:sz="0" w:space="0" w:color="auto"/>
              </w:divBdr>
              <w:divsChild>
                <w:div w:id="1122071744">
                  <w:marLeft w:val="0"/>
                  <w:marRight w:val="0"/>
                  <w:marTop w:val="0"/>
                  <w:marBottom w:val="0"/>
                  <w:divBdr>
                    <w:top w:val="none" w:sz="0" w:space="0" w:color="auto"/>
                    <w:left w:val="none" w:sz="0" w:space="0" w:color="auto"/>
                    <w:bottom w:val="none" w:sz="0" w:space="0" w:color="auto"/>
                    <w:right w:val="none" w:sz="0" w:space="0" w:color="auto"/>
                  </w:divBdr>
                  <w:divsChild>
                    <w:div w:id="1122073128">
                      <w:marLeft w:val="0"/>
                      <w:marRight w:val="0"/>
                      <w:marTop w:val="0"/>
                      <w:marBottom w:val="0"/>
                      <w:divBdr>
                        <w:top w:val="none" w:sz="0" w:space="0" w:color="auto"/>
                        <w:left w:val="none" w:sz="0" w:space="0" w:color="auto"/>
                        <w:bottom w:val="none" w:sz="0" w:space="0" w:color="auto"/>
                        <w:right w:val="none" w:sz="0" w:space="0" w:color="auto"/>
                      </w:divBdr>
                    </w:div>
                    <w:div w:id="1122073235">
                      <w:marLeft w:val="0"/>
                      <w:marRight w:val="0"/>
                      <w:marTop w:val="0"/>
                      <w:marBottom w:val="0"/>
                      <w:divBdr>
                        <w:top w:val="none" w:sz="0" w:space="0" w:color="auto"/>
                        <w:left w:val="none" w:sz="0" w:space="0" w:color="auto"/>
                        <w:bottom w:val="none" w:sz="0" w:space="0" w:color="auto"/>
                        <w:right w:val="none" w:sz="0" w:space="0" w:color="auto"/>
                      </w:divBdr>
                      <w:divsChild>
                        <w:div w:id="1122072141">
                          <w:marLeft w:val="0"/>
                          <w:marRight w:val="0"/>
                          <w:marTop w:val="0"/>
                          <w:marBottom w:val="0"/>
                          <w:divBdr>
                            <w:top w:val="none" w:sz="0" w:space="0" w:color="auto"/>
                            <w:left w:val="none" w:sz="0" w:space="0" w:color="auto"/>
                            <w:bottom w:val="none" w:sz="0" w:space="0" w:color="auto"/>
                            <w:right w:val="none" w:sz="0" w:space="0" w:color="auto"/>
                          </w:divBdr>
                        </w:div>
                        <w:div w:id="1122076559">
                          <w:marLeft w:val="0"/>
                          <w:marRight w:val="0"/>
                          <w:marTop w:val="58"/>
                          <w:marBottom w:val="0"/>
                          <w:divBdr>
                            <w:top w:val="none" w:sz="0" w:space="0" w:color="auto"/>
                            <w:left w:val="none" w:sz="0" w:space="0" w:color="auto"/>
                            <w:bottom w:val="none" w:sz="0" w:space="0" w:color="auto"/>
                            <w:right w:val="none" w:sz="0" w:space="0" w:color="auto"/>
                          </w:divBdr>
                        </w:div>
                      </w:divsChild>
                    </w:div>
                    <w:div w:id="1122074821">
                      <w:marLeft w:val="0"/>
                      <w:marRight w:val="0"/>
                      <w:marTop w:val="0"/>
                      <w:marBottom w:val="0"/>
                      <w:divBdr>
                        <w:top w:val="none" w:sz="0" w:space="0" w:color="auto"/>
                        <w:left w:val="none" w:sz="0" w:space="0" w:color="auto"/>
                        <w:bottom w:val="none" w:sz="0" w:space="0" w:color="auto"/>
                        <w:right w:val="none" w:sz="0" w:space="0" w:color="auto"/>
                      </w:divBdr>
                      <w:divsChild>
                        <w:div w:id="1122072065">
                          <w:marLeft w:val="0"/>
                          <w:marRight w:val="0"/>
                          <w:marTop w:val="0"/>
                          <w:marBottom w:val="0"/>
                          <w:divBdr>
                            <w:top w:val="none" w:sz="0" w:space="0" w:color="auto"/>
                            <w:left w:val="none" w:sz="0" w:space="0" w:color="auto"/>
                            <w:bottom w:val="none" w:sz="0" w:space="0" w:color="auto"/>
                            <w:right w:val="none" w:sz="0" w:space="0" w:color="auto"/>
                          </w:divBdr>
                        </w:div>
                        <w:div w:id="1122076583">
                          <w:marLeft w:val="0"/>
                          <w:marRight w:val="0"/>
                          <w:marTop w:val="0"/>
                          <w:marBottom w:val="0"/>
                          <w:divBdr>
                            <w:top w:val="none" w:sz="0" w:space="0" w:color="auto"/>
                            <w:left w:val="none" w:sz="0" w:space="0" w:color="auto"/>
                            <w:bottom w:val="none" w:sz="0" w:space="0" w:color="auto"/>
                            <w:right w:val="none" w:sz="0" w:space="0" w:color="auto"/>
                          </w:divBdr>
                          <w:divsChild>
                            <w:div w:id="1122073255">
                              <w:marLeft w:val="0"/>
                              <w:marRight w:val="0"/>
                              <w:marTop w:val="0"/>
                              <w:marBottom w:val="0"/>
                              <w:divBdr>
                                <w:top w:val="none" w:sz="0" w:space="0" w:color="auto"/>
                                <w:left w:val="single" w:sz="24" w:space="12" w:color="303E50"/>
                                <w:bottom w:val="none" w:sz="0" w:space="0" w:color="auto"/>
                                <w:right w:val="none" w:sz="0" w:space="0" w:color="auto"/>
                              </w:divBdr>
                            </w:div>
                            <w:div w:id="1122075264">
                              <w:marLeft w:val="0"/>
                              <w:marRight w:val="0"/>
                              <w:marTop w:val="0"/>
                              <w:marBottom w:val="0"/>
                              <w:divBdr>
                                <w:top w:val="none" w:sz="0" w:space="0" w:color="auto"/>
                                <w:left w:val="single" w:sz="24" w:space="12" w:color="303E50"/>
                                <w:bottom w:val="none" w:sz="0" w:space="0" w:color="auto"/>
                                <w:right w:val="none" w:sz="0" w:space="0" w:color="auto"/>
                              </w:divBdr>
                            </w:div>
                            <w:div w:id="1122076452">
                              <w:marLeft w:val="0"/>
                              <w:marRight w:val="0"/>
                              <w:marTop w:val="0"/>
                              <w:marBottom w:val="0"/>
                              <w:divBdr>
                                <w:top w:val="none" w:sz="0" w:space="0" w:color="auto"/>
                                <w:left w:val="single" w:sz="24" w:space="12" w:color="303E50"/>
                                <w:bottom w:val="none" w:sz="0" w:space="0" w:color="auto"/>
                                <w:right w:val="none" w:sz="0" w:space="0" w:color="auto"/>
                              </w:divBdr>
                            </w:div>
                            <w:div w:id="1122077719">
                              <w:marLeft w:val="0"/>
                              <w:marRight w:val="0"/>
                              <w:marTop w:val="0"/>
                              <w:marBottom w:val="0"/>
                              <w:divBdr>
                                <w:top w:val="none" w:sz="0" w:space="0" w:color="auto"/>
                                <w:left w:val="single" w:sz="24" w:space="12" w:color="303E50"/>
                                <w:bottom w:val="none" w:sz="0" w:space="0" w:color="auto"/>
                                <w:right w:val="none" w:sz="0" w:space="0" w:color="auto"/>
                              </w:divBdr>
                            </w:div>
                            <w:div w:id="1122077957">
                              <w:marLeft w:val="0"/>
                              <w:marRight w:val="0"/>
                              <w:marTop w:val="0"/>
                              <w:marBottom w:val="0"/>
                              <w:divBdr>
                                <w:top w:val="none" w:sz="0" w:space="0" w:color="auto"/>
                                <w:left w:val="single" w:sz="24" w:space="12" w:color="303E50"/>
                                <w:bottom w:val="none" w:sz="0" w:space="0" w:color="auto"/>
                                <w:right w:val="none" w:sz="0" w:space="0" w:color="auto"/>
                              </w:divBdr>
                            </w:div>
                            <w:div w:id="1122078730">
                              <w:marLeft w:val="0"/>
                              <w:marRight w:val="0"/>
                              <w:marTop w:val="0"/>
                              <w:marBottom w:val="0"/>
                              <w:divBdr>
                                <w:top w:val="none" w:sz="0" w:space="0" w:color="auto"/>
                                <w:left w:val="single" w:sz="24" w:space="12" w:color="303E50"/>
                                <w:bottom w:val="none" w:sz="0" w:space="0" w:color="auto"/>
                                <w:right w:val="none" w:sz="0" w:space="0" w:color="auto"/>
                              </w:divBdr>
                            </w:div>
                          </w:divsChild>
                        </w:div>
                        <w:div w:id="1122077712">
                          <w:marLeft w:val="0"/>
                          <w:marRight w:val="0"/>
                          <w:marTop w:val="0"/>
                          <w:marBottom w:val="0"/>
                          <w:divBdr>
                            <w:top w:val="none" w:sz="0" w:space="0" w:color="auto"/>
                            <w:left w:val="none" w:sz="0" w:space="0" w:color="auto"/>
                            <w:bottom w:val="none" w:sz="0" w:space="0" w:color="auto"/>
                            <w:right w:val="none" w:sz="0" w:space="0" w:color="auto"/>
                          </w:divBdr>
                        </w:div>
                      </w:divsChild>
                    </w:div>
                    <w:div w:id="11220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970">
      <w:marLeft w:val="0"/>
      <w:marRight w:val="0"/>
      <w:marTop w:val="0"/>
      <w:marBottom w:val="0"/>
      <w:divBdr>
        <w:top w:val="none" w:sz="0" w:space="0" w:color="auto"/>
        <w:left w:val="none" w:sz="0" w:space="0" w:color="auto"/>
        <w:bottom w:val="none" w:sz="0" w:space="0" w:color="auto"/>
        <w:right w:val="none" w:sz="0" w:space="0" w:color="auto"/>
      </w:divBdr>
      <w:divsChild>
        <w:div w:id="1122077415">
          <w:marLeft w:val="75"/>
          <w:marRight w:val="0"/>
          <w:marTop w:val="0"/>
          <w:marBottom w:val="0"/>
          <w:divBdr>
            <w:top w:val="none" w:sz="0" w:space="0" w:color="auto"/>
            <w:left w:val="none" w:sz="0" w:space="0" w:color="auto"/>
            <w:bottom w:val="none" w:sz="0" w:space="0" w:color="auto"/>
            <w:right w:val="none" w:sz="0" w:space="0" w:color="auto"/>
          </w:divBdr>
          <w:divsChild>
            <w:div w:id="1122078008">
              <w:marLeft w:val="0"/>
              <w:marRight w:val="0"/>
              <w:marTop w:val="0"/>
              <w:marBottom w:val="0"/>
              <w:divBdr>
                <w:top w:val="none" w:sz="0" w:space="0" w:color="auto"/>
                <w:left w:val="none" w:sz="0" w:space="0" w:color="auto"/>
                <w:bottom w:val="none" w:sz="0" w:space="0" w:color="auto"/>
                <w:right w:val="none" w:sz="0" w:space="0" w:color="auto"/>
              </w:divBdr>
              <w:divsChild>
                <w:div w:id="1122074123">
                  <w:marLeft w:val="0"/>
                  <w:marRight w:val="0"/>
                  <w:marTop w:val="0"/>
                  <w:marBottom w:val="0"/>
                  <w:divBdr>
                    <w:top w:val="none" w:sz="0" w:space="0" w:color="auto"/>
                    <w:left w:val="none" w:sz="0" w:space="0" w:color="auto"/>
                    <w:bottom w:val="none" w:sz="0" w:space="0" w:color="auto"/>
                    <w:right w:val="none" w:sz="0" w:space="0" w:color="auto"/>
                  </w:divBdr>
                  <w:divsChild>
                    <w:div w:id="1122076405">
                      <w:marLeft w:val="0"/>
                      <w:marRight w:val="0"/>
                      <w:marTop w:val="0"/>
                      <w:marBottom w:val="0"/>
                      <w:divBdr>
                        <w:top w:val="none" w:sz="0" w:space="0" w:color="auto"/>
                        <w:left w:val="none" w:sz="0" w:space="0" w:color="auto"/>
                        <w:bottom w:val="none" w:sz="0" w:space="0" w:color="auto"/>
                        <w:right w:val="none" w:sz="0" w:space="0" w:color="auto"/>
                      </w:divBdr>
                      <w:divsChild>
                        <w:div w:id="11220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983">
      <w:marLeft w:val="0"/>
      <w:marRight w:val="0"/>
      <w:marTop w:val="0"/>
      <w:marBottom w:val="0"/>
      <w:divBdr>
        <w:top w:val="none" w:sz="0" w:space="0" w:color="auto"/>
        <w:left w:val="none" w:sz="0" w:space="0" w:color="auto"/>
        <w:bottom w:val="none" w:sz="0" w:space="0" w:color="auto"/>
        <w:right w:val="none" w:sz="0" w:space="0" w:color="auto"/>
      </w:divBdr>
      <w:divsChild>
        <w:div w:id="1122076370">
          <w:marLeft w:val="0"/>
          <w:marRight w:val="0"/>
          <w:marTop w:val="0"/>
          <w:marBottom w:val="0"/>
          <w:divBdr>
            <w:top w:val="none" w:sz="0" w:space="0" w:color="auto"/>
            <w:left w:val="none" w:sz="0" w:space="0" w:color="auto"/>
            <w:bottom w:val="none" w:sz="0" w:space="0" w:color="auto"/>
            <w:right w:val="none" w:sz="0" w:space="0" w:color="auto"/>
          </w:divBdr>
          <w:divsChild>
            <w:div w:id="1122078313">
              <w:marLeft w:val="0"/>
              <w:marRight w:val="0"/>
              <w:marTop w:val="0"/>
              <w:marBottom w:val="0"/>
              <w:divBdr>
                <w:top w:val="none" w:sz="0" w:space="0" w:color="auto"/>
                <w:left w:val="none" w:sz="0" w:space="0" w:color="auto"/>
                <w:bottom w:val="none" w:sz="0" w:space="0" w:color="auto"/>
                <w:right w:val="none" w:sz="0" w:space="0" w:color="auto"/>
              </w:divBdr>
              <w:divsChild>
                <w:div w:id="1122076961">
                  <w:marLeft w:val="0"/>
                  <w:marRight w:val="0"/>
                  <w:marTop w:val="0"/>
                  <w:marBottom w:val="0"/>
                  <w:divBdr>
                    <w:top w:val="none" w:sz="0" w:space="0" w:color="auto"/>
                    <w:left w:val="none" w:sz="0" w:space="0" w:color="auto"/>
                    <w:bottom w:val="none" w:sz="0" w:space="0" w:color="auto"/>
                    <w:right w:val="none" w:sz="0" w:space="0" w:color="auto"/>
                  </w:divBdr>
                  <w:divsChild>
                    <w:div w:id="1122075759">
                      <w:marLeft w:val="0"/>
                      <w:marRight w:val="0"/>
                      <w:marTop w:val="0"/>
                      <w:marBottom w:val="0"/>
                      <w:divBdr>
                        <w:top w:val="none" w:sz="0" w:space="0" w:color="auto"/>
                        <w:left w:val="none" w:sz="0" w:space="0" w:color="auto"/>
                        <w:bottom w:val="none" w:sz="0" w:space="0" w:color="auto"/>
                        <w:right w:val="none" w:sz="0" w:space="0" w:color="auto"/>
                      </w:divBdr>
                      <w:divsChild>
                        <w:div w:id="1122077172">
                          <w:marLeft w:val="0"/>
                          <w:marRight w:val="750"/>
                          <w:marTop w:val="0"/>
                          <w:marBottom w:val="0"/>
                          <w:divBdr>
                            <w:top w:val="none" w:sz="0" w:space="0" w:color="auto"/>
                            <w:left w:val="none" w:sz="0" w:space="0" w:color="auto"/>
                            <w:bottom w:val="none" w:sz="0" w:space="0" w:color="auto"/>
                            <w:right w:val="none" w:sz="0" w:space="0" w:color="auto"/>
                          </w:divBdr>
                          <w:divsChild>
                            <w:div w:id="1122074590">
                              <w:marLeft w:val="0"/>
                              <w:marRight w:val="0"/>
                              <w:marTop w:val="0"/>
                              <w:marBottom w:val="105"/>
                              <w:divBdr>
                                <w:top w:val="none" w:sz="0" w:space="0" w:color="auto"/>
                                <w:left w:val="none" w:sz="0" w:space="0" w:color="auto"/>
                                <w:bottom w:val="none" w:sz="0" w:space="0" w:color="auto"/>
                                <w:right w:val="none" w:sz="0" w:space="0" w:color="auto"/>
                              </w:divBdr>
                              <w:divsChild>
                                <w:div w:id="1122074720">
                                  <w:marLeft w:val="0"/>
                                  <w:marRight w:val="0"/>
                                  <w:marTop w:val="0"/>
                                  <w:marBottom w:val="0"/>
                                  <w:divBdr>
                                    <w:top w:val="none" w:sz="0" w:space="0" w:color="auto"/>
                                    <w:left w:val="none" w:sz="0" w:space="0" w:color="auto"/>
                                    <w:bottom w:val="none" w:sz="0" w:space="0" w:color="auto"/>
                                    <w:right w:val="none" w:sz="0" w:space="0" w:color="auto"/>
                                  </w:divBdr>
                                  <w:divsChild>
                                    <w:div w:id="1122073659">
                                      <w:marLeft w:val="0"/>
                                      <w:marRight w:val="0"/>
                                      <w:marTop w:val="0"/>
                                      <w:marBottom w:val="120"/>
                                      <w:divBdr>
                                        <w:top w:val="none" w:sz="0" w:space="0" w:color="auto"/>
                                        <w:left w:val="none" w:sz="0" w:space="0" w:color="auto"/>
                                        <w:bottom w:val="none" w:sz="0" w:space="0" w:color="auto"/>
                                        <w:right w:val="none" w:sz="0" w:space="0" w:color="auto"/>
                                      </w:divBdr>
                                    </w:div>
                                    <w:div w:id="1122078402">
                                      <w:marLeft w:val="0"/>
                                      <w:marRight w:val="0"/>
                                      <w:marTop w:val="0"/>
                                      <w:marBottom w:val="0"/>
                                      <w:divBdr>
                                        <w:top w:val="none" w:sz="0" w:space="0" w:color="auto"/>
                                        <w:left w:val="none" w:sz="0" w:space="0" w:color="auto"/>
                                        <w:bottom w:val="none" w:sz="0" w:space="0" w:color="auto"/>
                                        <w:right w:val="none" w:sz="0" w:space="0" w:color="auto"/>
                                      </w:divBdr>
                                      <w:divsChild>
                                        <w:div w:id="11220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991">
      <w:marLeft w:val="0"/>
      <w:marRight w:val="0"/>
      <w:marTop w:val="0"/>
      <w:marBottom w:val="0"/>
      <w:divBdr>
        <w:top w:val="none" w:sz="0" w:space="0" w:color="auto"/>
        <w:left w:val="none" w:sz="0" w:space="0" w:color="auto"/>
        <w:bottom w:val="none" w:sz="0" w:space="0" w:color="auto"/>
        <w:right w:val="none" w:sz="0" w:space="0" w:color="auto"/>
      </w:divBdr>
      <w:divsChild>
        <w:div w:id="1122076114">
          <w:marLeft w:val="0"/>
          <w:marRight w:val="0"/>
          <w:marTop w:val="0"/>
          <w:marBottom w:val="0"/>
          <w:divBdr>
            <w:top w:val="none" w:sz="0" w:space="0" w:color="auto"/>
            <w:left w:val="none" w:sz="0" w:space="0" w:color="auto"/>
            <w:bottom w:val="none" w:sz="0" w:space="0" w:color="auto"/>
            <w:right w:val="none" w:sz="0" w:space="0" w:color="auto"/>
          </w:divBdr>
          <w:divsChild>
            <w:div w:id="1122076431">
              <w:marLeft w:val="0"/>
              <w:marRight w:val="0"/>
              <w:marTop w:val="0"/>
              <w:marBottom w:val="0"/>
              <w:divBdr>
                <w:top w:val="none" w:sz="0" w:space="0" w:color="auto"/>
                <w:left w:val="none" w:sz="0" w:space="0" w:color="auto"/>
                <w:bottom w:val="none" w:sz="0" w:space="0" w:color="auto"/>
                <w:right w:val="none" w:sz="0" w:space="0" w:color="auto"/>
              </w:divBdr>
              <w:divsChild>
                <w:div w:id="1122078032">
                  <w:marLeft w:val="0"/>
                  <w:marRight w:val="3630"/>
                  <w:marTop w:val="0"/>
                  <w:marBottom w:val="0"/>
                  <w:divBdr>
                    <w:top w:val="none" w:sz="0" w:space="0" w:color="auto"/>
                    <w:left w:val="none" w:sz="0" w:space="0" w:color="auto"/>
                    <w:bottom w:val="none" w:sz="0" w:space="0" w:color="auto"/>
                    <w:right w:val="none" w:sz="0" w:space="0" w:color="auto"/>
                  </w:divBdr>
                  <w:divsChild>
                    <w:div w:id="1122075117">
                      <w:marLeft w:val="0"/>
                      <w:marRight w:val="0"/>
                      <w:marTop w:val="0"/>
                      <w:marBottom w:val="0"/>
                      <w:divBdr>
                        <w:top w:val="none" w:sz="0" w:space="0" w:color="auto"/>
                        <w:left w:val="none" w:sz="0" w:space="0" w:color="auto"/>
                        <w:bottom w:val="none" w:sz="0" w:space="0" w:color="auto"/>
                        <w:right w:val="none" w:sz="0" w:space="0" w:color="auto"/>
                      </w:divBdr>
                      <w:divsChild>
                        <w:div w:id="1122077943">
                          <w:marLeft w:val="0"/>
                          <w:marRight w:val="0"/>
                          <w:marTop w:val="0"/>
                          <w:marBottom w:val="0"/>
                          <w:divBdr>
                            <w:top w:val="single" w:sz="6" w:space="8" w:color="E8E8E8"/>
                            <w:left w:val="single" w:sz="6" w:space="8" w:color="E8E8E8"/>
                            <w:bottom w:val="single" w:sz="6" w:space="8" w:color="E8E8E8"/>
                            <w:right w:val="single" w:sz="6" w:space="8" w:color="E8E8E8"/>
                          </w:divBdr>
                          <w:divsChild>
                            <w:div w:id="1122072312">
                              <w:marLeft w:val="0"/>
                              <w:marRight w:val="0"/>
                              <w:marTop w:val="0"/>
                              <w:marBottom w:val="0"/>
                              <w:divBdr>
                                <w:top w:val="none" w:sz="0" w:space="0" w:color="auto"/>
                                <w:left w:val="none" w:sz="0" w:space="0" w:color="auto"/>
                                <w:bottom w:val="none" w:sz="0" w:space="0" w:color="auto"/>
                                <w:right w:val="none" w:sz="0" w:space="0" w:color="auto"/>
                              </w:divBdr>
                              <w:divsChild>
                                <w:div w:id="1122074849">
                                  <w:marLeft w:val="0"/>
                                  <w:marRight w:val="0"/>
                                  <w:marTop w:val="0"/>
                                  <w:marBottom w:val="0"/>
                                  <w:divBdr>
                                    <w:top w:val="none" w:sz="0" w:space="0" w:color="auto"/>
                                    <w:left w:val="none" w:sz="0" w:space="0" w:color="auto"/>
                                    <w:bottom w:val="none" w:sz="0" w:space="0" w:color="auto"/>
                                    <w:right w:val="none" w:sz="0" w:space="0" w:color="auto"/>
                                  </w:divBdr>
                                  <w:divsChild>
                                    <w:div w:id="11220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014">
      <w:marLeft w:val="0"/>
      <w:marRight w:val="0"/>
      <w:marTop w:val="0"/>
      <w:marBottom w:val="0"/>
      <w:divBdr>
        <w:top w:val="none" w:sz="0" w:space="0" w:color="auto"/>
        <w:left w:val="none" w:sz="0" w:space="0" w:color="auto"/>
        <w:bottom w:val="none" w:sz="0" w:space="0" w:color="auto"/>
        <w:right w:val="none" w:sz="0" w:space="0" w:color="auto"/>
      </w:divBdr>
      <w:divsChild>
        <w:div w:id="1122078210">
          <w:marLeft w:val="0"/>
          <w:marRight w:val="0"/>
          <w:marTop w:val="0"/>
          <w:marBottom w:val="0"/>
          <w:divBdr>
            <w:top w:val="none" w:sz="0" w:space="0" w:color="auto"/>
            <w:left w:val="none" w:sz="0" w:space="0" w:color="auto"/>
            <w:bottom w:val="none" w:sz="0" w:space="0" w:color="auto"/>
            <w:right w:val="none" w:sz="0" w:space="0" w:color="auto"/>
          </w:divBdr>
          <w:divsChild>
            <w:div w:id="1122075459">
              <w:marLeft w:val="0"/>
              <w:marRight w:val="0"/>
              <w:marTop w:val="0"/>
              <w:marBottom w:val="0"/>
              <w:divBdr>
                <w:top w:val="none" w:sz="0" w:space="0" w:color="auto"/>
                <w:left w:val="none" w:sz="0" w:space="0" w:color="auto"/>
                <w:bottom w:val="none" w:sz="0" w:space="0" w:color="auto"/>
                <w:right w:val="none" w:sz="0" w:space="0" w:color="auto"/>
              </w:divBdr>
              <w:divsChild>
                <w:div w:id="1122076827">
                  <w:marLeft w:val="0"/>
                  <w:marRight w:val="0"/>
                  <w:marTop w:val="0"/>
                  <w:marBottom w:val="0"/>
                  <w:divBdr>
                    <w:top w:val="none" w:sz="0" w:space="0" w:color="auto"/>
                    <w:left w:val="none" w:sz="0" w:space="0" w:color="auto"/>
                    <w:bottom w:val="none" w:sz="0" w:space="0" w:color="auto"/>
                    <w:right w:val="none" w:sz="0" w:space="0" w:color="auto"/>
                  </w:divBdr>
                  <w:divsChild>
                    <w:div w:id="1122075911">
                      <w:marLeft w:val="0"/>
                      <w:marRight w:val="0"/>
                      <w:marTop w:val="0"/>
                      <w:marBottom w:val="0"/>
                      <w:divBdr>
                        <w:top w:val="none" w:sz="0" w:space="0" w:color="auto"/>
                        <w:left w:val="none" w:sz="0" w:space="0" w:color="auto"/>
                        <w:bottom w:val="none" w:sz="0" w:space="0" w:color="auto"/>
                        <w:right w:val="none" w:sz="0" w:space="0" w:color="auto"/>
                      </w:divBdr>
                      <w:divsChild>
                        <w:div w:id="1122076466">
                          <w:marLeft w:val="0"/>
                          <w:marRight w:val="0"/>
                          <w:marTop w:val="315"/>
                          <w:marBottom w:val="0"/>
                          <w:divBdr>
                            <w:top w:val="none" w:sz="0" w:space="0" w:color="auto"/>
                            <w:left w:val="none" w:sz="0" w:space="0" w:color="auto"/>
                            <w:bottom w:val="none" w:sz="0" w:space="0" w:color="auto"/>
                            <w:right w:val="none" w:sz="0" w:space="0" w:color="auto"/>
                          </w:divBdr>
                          <w:divsChild>
                            <w:div w:id="1122076586">
                              <w:marLeft w:val="0"/>
                              <w:marRight w:val="0"/>
                              <w:marTop w:val="0"/>
                              <w:marBottom w:val="0"/>
                              <w:divBdr>
                                <w:top w:val="none" w:sz="0" w:space="0" w:color="auto"/>
                                <w:left w:val="none" w:sz="0" w:space="0" w:color="auto"/>
                                <w:bottom w:val="none" w:sz="0" w:space="0" w:color="auto"/>
                                <w:right w:val="none" w:sz="0" w:space="0" w:color="auto"/>
                              </w:divBdr>
                              <w:divsChild>
                                <w:div w:id="1122076365">
                                  <w:marLeft w:val="0"/>
                                  <w:marRight w:val="79"/>
                                  <w:marTop w:val="0"/>
                                  <w:marBottom w:val="0"/>
                                  <w:divBdr>
                                    <w:top w:val="none" w:sz="0" w:space="0" w:color="auto"/>
                                    <w:left w:val="none" w:sz="0" w:space="0" w:color="auto"/>
                                    <w:bottom w:val="none" w:sz="0" w:space="0" w:color="auto"/>
                                    <w:right w:val="none" w:sz="0" w:space="0" w:color="auto"/>
                                  </w:divBdr>
                                  <w:divsChild>
                                    <w:div w:id="1122074586">
                                      <w:marLeft w:val="0"/>
                                      <w:marRight w:val="0"/>
                                      <w:marTop w:val="0"/>
                                      <w:marBottom w:val="0"/>
                                      <w:divBdr>
                                        <w:top w:val="none" w:sz="0" w:space="0" w:color="auto"/>
                                        <w:left w:val="none" w:sz="0" w:space="0" w:color="auto"/>
                                        <w:bottom w:val="none" w:sz="0" w:space="0" w:color="auto"/>
                                        <w:right w:val="none" w:sz="0" w:space="0" w:color="auto"/>
                                      </w:divBdr>
                                      <w:divsChild>
                                        <w:div w:id="1122073496">
                                          <w:marLeft w:val="0"/>
                                          <w:marRight w:val="-370"/>
                                          <w:marTop w:val="0"/>
                                          <w:marBottom w:val="0"/>
                                          <w:divBdr>
                                            <w:top w:val="none" w:sz="0" w:space="0" w:color="auto"/>
                                            <w:left w:val="none" w:sz="0" w:space="0" w:color="auto"/>
                                            <w:bottom w:val="none" w:sz="0" w:space="0" w:color="auto"/>
                                            <w:right w:val="none" w:sz="0" w:space="0" w:color="auto"/>
                                          </w:divBdr>
                                          <w:divsChild>
                                            <w:div w:id="1122074610">
                                              <w:marLeft w:val="0"/>
                                              <w:marRight w:val="72"/>
                                              <w:marTop w:val="0"/>
                                              <w:marBottom w:val="0"/>
                                              <w:divBdr>
                                                <w:top w:val="none" w:sz="0" w:space="0" w:color="auto"/>
                                                <w:left w:val="none" w:sz="0" w:space="0" w:color="auto"/>
                                                <w:bottom w:val="none" w:sz="0" w:space="0" w:color="auto"/>
                                                <w:right w:val="none" w:sz="0" w:space="0" w:color="auto"/>
                                              </w:divBdr>
                                              <w:divsChild>
                                                <w:div w:id="1122077592">
                                                  <w:marLeft w:val="0"/>
                                                  <w:marRight w:val="0"/>
                                                  <w:marTop w:val="0"/>
                                                  <w:marBottom w:val="0"/>
                                                  <w:divBdr>
                                                    <w:top w:val="none" w:sz="0" w:space="0" w:color="auto"/>
                                                    <w:left w:val="none" w:sz="0" w:space="0" w:color="auto"/>
                                                    <w:bottom w:val="none" w:sz="0" w:space="0" w:color="auto"/>
                                                    <w:right w:val="none" w:sz="0" w:space="0" w:color="auto"/>
                                                  </w:divBdr>
                                                  <w:divsChild>
                                                    <w:div w:id="1122078161">
                                                      <w:marLeft w:val="0"/>
                                                      <w:marRight w:val="-245"/>
                                                      <w:marTop w:val="0"/>
                                                      <w:marBottom w:val="0"/>
                                                      <w:divBdr>
                                                        <w:top w:val="none" w:sz="0" w:space="0" w:color="auto"/>
                                                        <w:left w:val="none" w:sz="0" w:space="0" w:color="auto"/>
                                                        <w:bottom w:val="none" w:sz="0" w:space="0" w:color="auto"/>
                                                        <w:right w:val="none" w:sz="0" w:space="0" w:color="auto"/>
                                                      </w:divBdr>
                                                      <w:divsChild>
                                                        <w:div w:id="1122077987">
                                                          <w:marLeft w:val="0"/>
                                                          <w:marRight w:val="0"/>
                                                          <w:marTop w:val="0"/>
                                                          <w:marBottom w:val="270"/>
                                                          <w:divBdr>
                                                            <w:top w:val="none" w:sz="0" w:space="0" w:color="auto"/>
                                                            <w:left w:val="none" w:sz="0" w:space="0" w:color="auto"/>
                                                            <w:bottom w:val="none" w:sz="0" w:space="0" w:color="auto"/>
                                                            <w:right w:val="none" w:sz="0" w:space="0" w:color="auto"/>
                                                          </w:divBdr>
                                                          <w:divsChild>
                                                            <w:div w:id="1122076460">
                                                              <w:marLeft w:val="0"/>
                                                              <w:marRight w:val="0"/>
                                                              <w:marTop w:val="0"/>
                                                              <w:marBottom w:val="0"/>
                                                              <w:divBdr>
                                                                <w:top w:val="none" w:sz="0" w:space="0" w:color="auto"/>
                                                                <w:left w:val="none" w:sz="0" w:space="0" w:color="auto"/>
                                                                <w:bottom w:val="none" w:sz="0" w:space="0" w:color="auto"/>
                                                                <w:right w:val="none" w:sz="0" w:space="0" w:color="auto"/>
                                                              </w:divBdr>
                                                              <w:divsChild>
                                                                <w:div w:id="1122072109">
                                                                  <w:marLeft w:val="0"/>
                                                                  <w:marRight w:val="-105"/>
                                                                  <w:marTop w:val="0"/>
                                                                  <w:marBottom w:val="150"/>
                                                                  <w:divBdr>
                                                                    <w:top w:val="none" w:sz="0" w:space="0" w:color="auto"/>
                                                                    <w:left w:val="none" w:sz="0" w:space="0" w:color="auto"/>
                                                                    <w:bottom w:val="none" w:sz="0" w:space="0" w:color="auto"/>
                                                                    <w:right w:val="none" w:sz="0" w:space="0" w:color="auto"/>
                                                                  </w:divBdr>
                                                                  <w:divsChild>
                                                                    <w:div w:id="1122077939">
                                                                      <w:marLeft w:val="0"/>
                                                                      <w:marRight w:val="0"/>
                                                                      <w:marTop w:val="0"/>
                                                                      <w:marBottom w:val="0"/>
                                                                      <w:divBdr>
                                                                        <w:top w:val="none" w:sz="0" w:space="0" w:color="auto"/>
                                                                        <w:left w:val="none" w:sz="0" w:space="0" w:color="auto"/>
                                                                        <w:bottom w:val="none" w:sz="0" w:space="0" w:color="auto"/>
                                                                        <w:right w:val="none" w:sz="0" w:space="0" w:color="auto"/>
                                                                      </w:divBdr>
                                                                      <w:divsChild>
                                                                        <w:div w:id="1122077423">
                                                                          <w:marLeft w:val="0"/>
                                                                          <w:marRight w:val="0"/>
                                                                          <w:marTop w:val="0"/>
                                                                          <w:marBottom w:val="0"/>
                                                                          <w:divBdr>
                                                                            <w:top w:val="none" w:sz="0" w:space="0" w:color="auto"/>
                                                                            <w:left w:val="none" w:sz="0" w:space="0" w:color="auto"/>
                                                                            <w:bottom w:val="none" w:sz="0" w:space="0" w:color="auto"/>
                                                                            <w:right w:val="none" w:sz="0" w:space="0" w:color="auto"/>
                                                                          </w:divBdr>
                                                                          <w:divsChild>
                                                                            <w:div w:id="1122073100">
                                                                              <w:marLeft w:val="0"/>
                                                                              <w:marRight w:val="0"/>
                                                                              <w:marTop w:val="0"/>
                                                                              <w:marBottom w:val="0"/>
                                                                              <w:divBdr>
                                                                                <w:top w:val="none" w:sz="0" w:space="0" w:color="auto"/>
                                                                                <w:left w:val="none" w:sz="0" w:space="0" w:color="auto"/>
                                                                                <w:bottom w:val="none" w:sz="0" w:space="0" w:color="auto"/>
                                                                                <w:right w:val="none" w:sz="0" w:space="0" w:color="auto"/>
                                                                              </w:divBdr>
                                                                              <w:divsChild>
                                                                                <w:div w:id="1122073852">
                                                                                  <w:marLeft w:val="0"/>
                                                                                  <w:marRight w:val="0"/>
                                                                                  <w:marTop w:val="0"/>
                                                                                  <w:marBottom w:val="0"/>
                                                                                  <w:divBdr>
                                                                                    <w:top w:val="none" w:sz="0" w:space="0" w:color="auto"/>
                                                                                    <w:left w:val="none" w:sz="0" w:space="0" w:color="auto"/>
                                                                                    <w:bottom w:val="none" w:sz="0" w:space="0" w:color="auto"/>
                                                                                    <w:right w:val="none" w:sz="0" w:space="0" w:color="auto"/>
                                                                                  </w:divBdr>
                                                                                </w:div>
                                                                                <w:div w:id="1122076923">
                                                                                  <w:marLeft w:val="0"/>
                                                                                  <w:marRight w:val="0"/>
                                                                                  <w:marTop w:val="0"/>
                                                                                  <w:marBottom w:val="0"/>
                                                                                  <w:divBdr>
                                                                                    <w:top w:val="none" w:sz="0" w:space="0" w:color="auto"/>
                                                                                    <w:left w:val="none" w:sz="0" w:space="0" w:color="auto"/>
                                                                                    <w:bottom w:val="none" w:sz="0" w:space="0" w:color="auto"/>
                                                                                    <w:right w:val="none" w:sz="0" w:space="0" w:color="auto"/>
                                                                                  </w:divBdr>
                                                                                  <w:divsChild>
                                                                                    <w:div w:id="1122075713">
                                                                                      <w:marLeft w:val="0"/>
                                                                                      <w:marRight w:val="0"/>
                                                                                      <w:marTop w:val="0"/>
                                                                                      <w:marBottom w:val="0"/>
                                                                                      <w:divBdr>
                                                                                        <w:top w:val="none" w:sz="0" w:space="0" w:color="auto"/>
                                                                                        <w:left w:val="none" w:sz="0" w:space="0" w:color="auto"/>
                                                                                        <w:bottom w:val="none" w:sz="0" w:space="0" w:color="auto"/>
                                                                                        <w:right w:val="none" w:sz="0" w:space="0" w:color="auto"/>
                                                                                      </w:divBdr>
                                                                                    </w:div>
                                                                                  </w:divsChild>
                                                                                </w:div>
                                                                                <w:div w:id="1122077524">
                                                                                  <w:marLeft w:val="0"/>
                                                                                  <w:marRight w:val="0"/>
                                                                                  <w:marTop w:val="0"/>
                                                                                  <w:marBottom w:val="0"/>
                                                                                  <w:divBdr>
                                                                                    <w:top w:val="none" w:sz="0" w:space="0" w:color="auto"/>
                                                                                    <w:left w:val="none" w:sz="0" w:space="0" w:color="auto"/>
                                                                                    <w:bottom w:val="none" w:sz="0" w:space="0" w:color="auto"/>
                                                                                    <w:right w:val="none" w:sz="0" w:space="0" w:color="auto"/>
                                                                                  </w:divBdr>
                                                                                </w:div>
                                                                                <w:div w:id="11220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7022">
      <w:marLeft w:val="0"/>
      <w:marRight w:val="0"/>
      <w:marTop w:val="0"/>
      <w:marBottom w:val="0"/>
      <w:divBdr>
        <w:top w:val="none" w:sz="0" w:space="0" w:color="auto"/>
        <w:left w:val="none" w:sz="0" w:space="0" w:color="auto"/>
        <w:bottom w:val="none" w:sz="0" w:space="0" w:color="auto"/>
        <w:right w:val="none" w:sz="0" w:space="0" w:color="auto"/>
      </w:divBdr>
      <w:divsChild>
        <w:div w:id="1122078501">
          <w:marLeft w:val="0"/>
          <w:marRight w:val="0"/>
          <w:marTop w:val="0"/>
          <w:marBottom w:val="0"/>
          <w:divBdr>
            <w:top w:val="none" w:sz="0" w:space="0" w:color="auto"/>
            <w:left w:val="none" w:sz="0" w:space="0" w:color="auto"/>
            <w:bottom w:val="none" w:sz="0" w:space="0" w:color="auto"/>
            <w:right w:val="none" w:sz="0" w:space="0" w:color="auto"/>
          </w:divBdr>
          <w:divsChild>
            <w:div w:id="1122074003">
              <w:marLeft w:val="0"/>
              <w:marRight w:val="0"/>
              <w:marTop w:val="0"/>
              <w:marBottom w:val="0"/>
              <w:divBdr>
                <w:top w:val="none" w:sz="0" w:space="0" w:color="auto"/>
                <w:left w:val="none" w:sz="0" w:space="0" w:color="auto"/>
                <w:bottom w:val="none" w:sz="0" w:space="0" w:color="auto"/>
                <w:right w:val="none" w:sz="0" w:space="0" w:color="auto"/>
              </w:divBdr>
            </w:div>
            <w:div w:id="1122075303">
              <w:marLeft w:val="0"/>
              <w:marRight w:val="0"/>
              <w:marTop w:val="0"/>
              <w:marBottom w:val="0"/>
              <w:divBdr>
                <w:top w:val="none" w:sz="0" w:space="0" w:color="auto"/>
                <w:left w:val="none" w:sz="0" w:space="0" w:color="auto"/>
                <w:bottom w:val="none" w:sz="0" w:space="0" w:color="auto"/>
                <w:right w:val="none" w:sz="0" w:space="0" w:color="auto"/>
              </w:divBdr>
            </w:div>
            <w:div w:id="1122077285">
              <w:marLeft w:val="0"/>
              <w:marRight w:val="0"/>
              <w:marTop w:val="0"/>
              <w:marBottom w:val="0"/>
              <w:divBdr>
                <w:top w:val="none" w:sz="0" w:space="0" w:color="auto"/>
                <w:left w:val="none" w:sz="0" w:space="0" w:color="auto"/>
                <w:bottom w:val="none" w:sz="0" w:space="0" w:color="auto"/>
                <w:right w:val="none" w:sz="0" w:space="0" w:color="auto"/>
              </w:divBdr>
              <w:divsChild>
                <w:div w:id="1122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36">
      <w:marLeft w:val="0"/>
      <w:marRight w:val="0"/>
      <w:marTop w:val="0"/>
      <w:marBottom w:val="0"/>
      <w:divBdr>
        <w:top w:val="none" w:sz="0" w:space="0" w:color="auto"/>
        <w:left w:val="none" w:sz="0" w:space="0" w:color="auto"/>
        <w:bottom w:val="none" w:sz="0" w:space="0" w:color="auto"/>
        <w:right w:val="none" w:sz="0" w:space="0" w:color="auto"/>
      </w:divBdr>
      <w:divsChild>
        <w:div w:id="1122077702">
          <w:marLeft w:val="0"/>
          <w:marRight w:val="0"/>
          <w:marTop w:val="0"/>
          <w:marBottom w:val="0"/>
          <w:divBdr>
            <w:top w:val="none" w:sz="0" w:space="0" w:color="auto"/>
            <w:left w:val="none" w:sz="0" w:space="0" w:color="auto"/>
            <w:bottom w:val="none" w:sz="0" w:space="0" w:color="auto"/>
            <w:right w:val="none" w:sz="0" w:space="0" w:color="auto"/>
          </w:divBdr>
          <w:divsChild>
            <w:div w:id="1122077200">
              <w:marLeft w:val="0"/>
              <w:marRight w:val="0"/>
              <w:marTop w:val="0"/>
              <w:marBottom w:val="0"/>
              <w:divBdr>
                <w:top w:val="none" w:sz="0" w:space="0" w:color="auto"/>
                <w:left w:val="none" w:sz="0" w:space="0" w:color="auto"/>
                <w:bottom w:val="none" w:sz="0" w:space="0" w:color="auto"/>
                <w:right w:val="none" w:sz="0" w:space="0" w:color="auto"/>
              </w:divBdr>
              <w:divsChild>
                <w:div w:id="1122078678">
                  <w:marLeft w:val="0"/>
                  <w:marRight w:val="0"/>
                  <w:marTop w:val="0"/>
                  <w:marBottom w:val="0"/>
                  <w:divBdr>
                    <w:top w:val="none" w:sz="0" w:space="0" w:color="auto"/>
                    <w:left w:val="none" w:sz="0" w:space="0" w:color="auto"/>
                    <w:bottom w:val="none" w:sz="0" w:space="0" w:color="auto"/>
                    <w:right w:val="none" w:sz="0" w:space="0" w:color="auto"/>
                  </w:divBdr>
                  <w:divsChild>
                    <w:div w:id="1122078188">
                      <w:marLeft w:val="0"/>
                      <w:marRight w:val="0"/>
                      <w:marTop w:val="0"/>
                      <w:marBottom w:val="0"/>
                      <w:divBdr>
                        <w:top w:val="none" w:sz="0" w:space="0" w:color="auto"/>
                        <w:left w:val="none" w:sz="0" w:space="0" w:color="auto"/>
                        <w:bottom w:val="none" w:sz="0" w:space="0" w:color="auto"/>
                        <w:right w:val="none" w:sz="0" w:space="0" w:color="auto"/>
                      </w:divBdr>
                      <w:divsChild>
                        <w:div w:id="1122077184">
                          <w:marLeft w:val="0"/>
                          <w:marRight w:val="0"/>
                          <w:marTop w:val="0"/>
                          <w:marBottom w:val="0"/>
                          <w:divBdr>
                            <w:top w:val="none" w:sz="0" w:space="0" w:color="auto"/>
                            <w:left w:val="none" w:sz="0" w:space="0" w:color="auto"/>
                            <w:bottom w:val="none" w:sz="0" w:space="0" w:color="auto"/>
                            <w:right w:val="none" w:sz="0" w:space="0" w:color="auto"/>
                          </w:divBdr>
                          <w:divsChild>
                            <w:div w:id="11220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037">
      <w:marLeft w:val="0"/>
      <w:marRight w:val="0"/>
      <w:marTop w:val="0"/>
      <w:marBottom w:val="0"/>
      <w:divBdr>
        <w:top w:val="none" w:sz="0" w:space="0" w:color="auto"/>
        <w:left w:val="none" w:sz="0" w:space="0" w:color="auto"/>
        <w:bottom w:val="none" w:sz="0" w:space="0" w:color="auto"/>
        <w:right w:val="none" w:sz="0" w:space="0" w:color="auto"/>
      </w:divBdr>
      <w:divsChild>
        <w:div w:id="1122072566">
          <w:marLeft w:val="0"/>
          <w:marRight w:val="0"/>
          <w:marTop w:val="0"/>
          <w:marBottom w:val="0"/>
          <w:divBdr>
            <w:top w:val="none" w:sz="0" w:space="0" w:color="auto"/>
            <w:left w:val="none" w:sz="0" w:space="0" w:color="auto"/>
            <w:bottom w:val="none" w:sz="0" w:space="0" w:color="auto"/>
            <w:right w:val="none" w:sz="0" w:space="0" w:color="auto"/>
          </w:divBdr>
          <w:divsChild>
            <w:div w:id="1122077367">
              <w:marLeft w:val="0"/>
              <w:marRight w:val="0"/>
              <w:marTop w:val="0"/>
              <w:marBottom w:val="0"/>
              <w:divBdr>
                <w:top w:val="none" w:sz="0" w:space="0" w:color="auto"/>
                <w:left w:val="none" w:sz="0" w:space="0" w:color="auto"/>
                <w:bottom w:val="none" w:sz="0" w:space="0" w:color="auto"/>
                <w:right w:val="none" w:sz="0" w:space="0" w:color="auto"/>
              </w:divBdr>
              <w:divsChild>
                <w:div w:id="1122077182">
                  <w:marLeft w:val="0"/>
                  <w:marRight w:val="0"/>
                  <w:marTop w:val="0"/>
                  <w:marBottom w:val="0"/>
                  <w:divBdr>
                    <w:top w:val="none" w:sz="0" w:space="0" w:color="auto"/>
                    <w:left w:val="none" w:sz="0" w:space="0" w:color="auto"/>
                    <w:bottom w:val="none" w:sz="0" w:space="0" w:color="auto"/>
                    <w:right w:val="none" w:sz="0" w:space="0" w:color="auto"/>
                  </w:divBdr>
                  <w:divsChild>
                    <w:div w:id="1122076715">
                      <w:marLeft w:val="2683"/>
                      <w:marRight w:val="0"/>
                      <w:marTop w:val="0"/>
                      <w:marBottom w:val="0"/>
                      <w:divBdr>
                        <w:top w:val="none" w:sz="0" w:space="0" w:color="auto"/>
                        <w:left w:val="none" w:sz="0" w:space="0" w:color="auto"/>
                        <w:bottom w:val="none" w:sz="0" w:space="0" w:color="auto"/>
                        <w:right w:val="none" w:sz="0" w:space="0" w:color="auto"/>
                      </w:divBdr>
                      <w:divsChild>
                        <w:div w:id="1122077663">
                          <w:marLeft w:val="0"/>
                          <w:marRight w:val="0"/>
                          <w:marTop w:val="0"/>
                          <w:marBottom w:val="0"/>
                          <w:divBdr>
                            <w:top w:val="none" w:sz="0" w:space="0" w:color="auto"/>
                            <w:left w:val="none" w:sz="0" w:space="0" w:color="auto"/>
                            <w:bottom w:val="none" w:sz="0" w:space="0" w:color="auto"/>
                            <w:right w:val="none" w:sz="0" w:space="0" w:color="auto"/>
                          </w:divBdr>
                          <w:divsChild>
                            <w:div w:id="11220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042">
      <w:marLeft w:val="127"/>
      <w:marRight w:val="0"/>
      <w:marTop w:val="0"/>
      <w:marBottom w:val="0"/>
      <w:divBdr>
        <w:top w:val="none" w:sz="0" w:space="0" w:color="auto"/>
        <w:left w:val="none" w:sz="0" w:space="0" w:color="auto"/>
        <w:bottom w:val="none" w:sz="0" w:space="0" w:color="auto"/>
        <w:right w:val="none" w:sz="0" w:space="0" w:color="auto"/>
      </w:divBdr>
      <w:divsChild>
        <w:div w:id="1122074340">
          <w:marLeft w:val="0"/>
          <w:marRight w:val="0"/>
          <w:marTop w:val="0"/>
          <w:marBottom w:val="0"/>
          <w:divBdr>
            <w:top w:val="none" w:sz="0" w:space="0" w:color="auto"/>
            <w:left w:val="none" w:sz="0" w:space="0" w:color="auto"/>
            <w:bottom w:val="none" w:sz="0" w:space="0" w:color="auto"/>
            <w:right w:val="none" w:sz="0" w:space="0" w:color="auto"/>
          </w:divBdr>
        </w:div>
      </w:divsChild>
    </w:div>
    <w:div w:id="1122077047">
      <w:marLeft w:val="0"/>
      <w:marRight w:val="0"/>
      <w:marTop w:val="0"/>
      <w:marBottom w:val="0"/>
      <w:divBdr>
        <w:top w:val="none" w:sz="0" w:space="0" w:color="auto"/>
        <w:left w:val="none" w:sz="0" w:space="0" w:color="auto"/>
        <w:bottom w:val="none" w:sz="0" w:space="0" w:color="auto"/>
        <w:right w:val="none" w:sz="0" w:space="0" w:color="auto"/>
      </w:divBdr>
      <w:divsChild>
        <w:div w:id="1122072055">
          <w:marLeft w:val="0"/>
          <w:marRight w:val="0"/>
          <w:marTop w:val="0"/>
          <w:marBottom w:val="0"/>
          <w:divBdr>
            <w:top w:val="none" w:sz="0" w:space="0" w:color="auto"/>
            <w:left w:val="none" w:sz="0" w:space="0" w:color="auto"/>
            <w:bottom w:val="none" w:sz="0" w:space="0" w:color="auto"/>
            <w:right w:val="none" w:sz="0" w:space="0" w:color="auto"/>
          </w:divBdr>
          <w:divsChild>
            <w:div w:id="1122072548">
              <w:marLeft w:val="0"/>
              <w:marRight w:val="0"/>
              <w:marTop w:val="0"/>
              <w:marBottom w:val="0"/>
              <w:divBdr>
                <w:top w:val="none" w:sz="0" w:space="0" w:color="auto"/>
                <w:left w:val="none" w:sz="0" w:space="0" w:color="auto"/>
                <w:bottom w:val="none" w:sz="0" w:space="0" w:color="auto"/>
                <w:right w:val="none" w:sz="0" w:space="0" w:color="auto"/>
              </w:divBdr>
            </w:div>
            <w:div w:id="1122075341">
              <w:marLeft w:val="0"/>
              <w:marRight w:val="0"/>
              <w:marTop w:val="0"/>
              <w:marBottom w:val="0"/>
              <w:divBdr>
                <w:top w:val="none" w:sz="0" w:space="0" w:color="auto"/>
                <w:left w:val="none" w:sz="0" w:space="0" w:color="auto"/>
                <w:bottom w:val="none" w:sz="0" w:space="0" w:color="auto"/>
                <w:right w:val="none" w:sz="0" w:space="0" w:color="auto"/>
              </w:divBdr>
            </w:div>
            <w:div w:id="1122075604">
              <w:marLeft w:val="0"/>
              <w:marRight w:val="0"/>
              <w:marTop w:val="0"/>
              <w:marBottom w:val="0"/>
              <w:divBdr>
                <w:top w:val="none" w:sz="0" w:space="0" w:color="auto"/>
                <w:left w:val="none" w:sz="0" w:space="0" w:color="auto"/>
                <w:bottom w:val="none" w:sz="0" w:space="0" w:color="auto"/>
                <w:right w:val="none" w:sz="0" w:space="0" w:color="auto"/>
              </w:divBdr>
              <w:divsChild>
                <w:div w:id="11220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51">
      <w:marLeft w:val="0"/>
      <w:marRight w:val="0"/>
      <w:marTop w:val="0"/>
      <w:marBottom w:val="0"/>
      <w:divBdr>
        <w:top w:val="none" w:sz="0" w:space="0" w:color="auto"/>
        <w:left w:val="none" w:sz="0" w:space="0" w:color="auto"/>
        <w:bottom w:val="none" w:sz="0" w:space="0" w:color="auto"/>
        <w:right w:val="none" w:sz="0" w:space="0" w:color="auto"/>
      </w:divBdr>
      <w:divsChild>
        <w:div w:id="1122073964">
          <w:marLeft w:val="0"/>
          <w:marRight w:val="0"/>
          <w:marTop w:val="0"/>
          <w:marBottom w:val="0"/>
          <w:divBdr>
            <w:top w:val="none" w:sz="0" w:space="0" w:color="auto"/>
            <w:left w:val="none" w:sz="0" w:space="0" w:color="auto"/>
            <w:bottom w:val="none" w:sz="0" w:space="0" w:color="auto"/>
            <w:right w:val="none" w:sz="0" w:space="0" w:color="auto"/>
          </w:divBdr>
          <w:divsChild>
            <w:div w:id="1122076074">
              <w:marLeft w:val="0"/>
              <w:marRight w:val="0"/>
              <w:marTop w:val="0"/>
              <w:marBottom w:val="0"/>
              <w:divBdr>
                <w:top w:val="none" w:sz="0" w:space="0" w:color="auto"/>
                <w:left w:val="none" w:sz="0" w:space="0" w:color="auto"/>
                <w:bottom w:val="none" w:sz="0" w:space="0" w:color="auto"/>
                <w:right w:val="none" w:sz="0" w:space="0" w:color="auto"/>
              </w:divBdr>
              <w:divsChild>
                <w:div w:id="1122073601">
                  <w:marLeft w:val="0"/>
                  <w:marRight w:val="0"/>
                  <w:marTop w:val="0"/>
                  <w:marBottom w:val="0"/>
                  <w:divBdr>
                    <w:top w:val="none" w:sz="0" w:space="0" w:color="auto"/>
                    <w:left w:val="none" w:sz="0" w:space="0" w:color="auto"/>
                    <w:bottom w:val="none" w:sz="0" w:space="0" w:color="auto"/>
                    <w:right w:val="none" w:sz="0" w:space="0" w:color="auto"/>
                  </w:divBdr>
                  <w:divsChild>
                    <w:div w:id="1122076743">
                      <w:marLeft w:val="0"/>
                      <w:marRight w:val="0"/>
                      <w:marTop w:val="0"/>
                      <w:marBottom w:val="0"/>
                      <w:divBdr>
                        <w:top w:val="none" w:sz="0" w:space="0" w:color="auto"/>
                        <w:left w:val="none" w:sz="0" w:space="0" w:color="auto"/>
                        <w:bottom w:val="none" w:sz="0" w:space="0" w:color="auto"/>
                        <w:right w:val="none" w:sz="0" w:space="0" w:color="auto"/>
                      </w:divBdr>
                      <w:divsChild>
                        <w:div w:id="1122075195">
                          <w:marLeft w:val="0"/>
                          <w:marRight w:val="0"/>
                          <w:marTop w:val="0"/>
                          <w:marBottom w:val="0"/>
                          <w:divBdr>
                            <w:top w:val="none" w:sz="0" w:space="0" w:color="auto"/>
                            <w:left w:val="single" w:sz="36" w:space="0" w:color="303E50"/>
                            <w:bottom w:val="none" w:sz="0" w:space="0" w:color="auto"/>
                            <w:right w:val="none" w:sz="0" w:space="0" w:color="auto"/>
                          </w:divBdr>
                        </w:div>
                      </w:divsChild>
                    </w:div>
                  </w:divsChild>
                </w:div>
              </w:divsChild>
            </w:div>
          </w:divsChild>
        </w:div>
      </w:divsChild>
    </w:div>
    <w:div w:id="1122077054">
      <w:marLeft w:val="0"/>
      <w:marRight w:val="0"/>
      <w:marTop w:val="0"/>
      <w:marBottom w:val="0"/>
      <w:divBdr>
        <w:top w:val="none" w:sz="0" w:space="0" w:color="auto"/>
        <w:left w:val="none" w:sz="0" w:space="0" w:color="auto"/>
        <w:bottom w:val="none" w:sz="0" w:space="0" w:color="auto"/>
        <w:right w:val="none" w:sz="0" w:space="0" w:color="auto"/>
      </w:divBdr>
      <w:divsChild>
        <w:div w:id="1122077147">
          <w:marLeft w:val="0"/>
          <w:marRight w:val="0"/>
          <w:marTop w:val="0"/>
          <w:marBottom w:val="0"/>
          <w:divBdr>
            <w:top w:val="none" w:sz="0" w:space="0" w:color="auto"/>
            <w:left w:val="none" w:sz="0" w:space="0" w:color="auto"/>
            <w:bottom w:val="none" w:sz="0" w:space="0" w:color="auto"/>
            <w:right w:val="none" w:sz="0" w:space="0" w:color="auto"/>
          </w:divBdr>
          <w:divsChild>
            <w:div w:id="1122073484">
              <w:marLeft w:val="0"/>
              <w:marRight w:val="0"/>
              <w:marTop w:val="0"/>
              <w:marBottom w:val="0"/>
              <w:divBdr>
                <w:top w:val="none" w:sz="0" w:space="0" w:color="auto"/>
                <w:left w:val="none" w:sz="0" w:space="0" w:color="auto"/>
                <w:bottom w:val="none" w:sz="0" w:space="0" w:color="auto"/>
                <w:right w:val="none" w:sz="0" w:space="0" w:color="auto"/>
              </w:divBdr>
              <w:divsChild>
                <w:div w:id="1122078413">
                  <w:marLeft w:val="0"/>
                  <w:marRight w:val="0"/>
                  <w:marTop w:val="45"/>
                  <w:marBottom w:val="0"/>
                  <w:divBdr>
                    <w:top w:val="none" w:sz="0" w:space="0" w:color="auto"/>
                    <w:left w:val="none" w:sz="0" w:space="0" w:color="auto"/>
                    <w:bottom w:val="none" w:sz="0" w:space="0" w:color="auto"/>
                    <w:right w:val="none" w:sz="0" w:space="0" w:color="auto"/>
                  </w:divBdr>
                  <w:divsChild>
                    <w:div w:id="112207615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068">
      <w:marLeft w:val="60"/>
      <w:marRight w:val="0"/>
      <w:marTop w:val="0"/>
      <w:marBottom w:val="0"/>
      <w:divBdr>
        <w:top w:val="none" w:sz="0" w:space="0" w:color="auto"/>
        <w:left w:val="none" w:sz="0" w:space="0" w:color="auto"/>
        <w:bottom w:val="none" w:sz="0" w:space="0" w:color="auto"/>
        <w:right w:val="none" w:sz="0" w:space="0" w:color="auto"/>
      </w:divBdr>
      <w:divsChild>
        <w:div w:id="1122073035">
          <w:marLeft w:val="0"/>
          <w:marRight w:val="0"/>
          <w:marTop w:val="0"/>
          <w:marBottom w:val="0"/>
          <w:divBdr>
            <w:top w:val="none" w:sz="0" w:space="0" w:color="auto"/>
            <w:left w:val="none" w:sz="0" w:space="0" w:color="auto"/>
            <w:bottom w:val="none" w:sz="0" w:space="0" w:color="auto"/>
            <w:right w:val="none" w:sz="0" w:space="0" w:color="auto"/>
          </w:divBdr>
          <w:divsChild>
            <w:div w:id="11220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69">
      <w:marLeft w:val="0"/>
      <w:marRight w:val="0"/>
      <w:marTop w:val="0"/>
      <w:marBottom w:val="0"/>
      <w:divBdr>
        <w:top w:val="none" w:sz="0" w:space="0" w:color="auto"/>
        <w:left w:val="none" w:sz="0" w:space="0" w:color="auto"/>
        <w:bottom w:val="none" w:sz="0" w:space="0" w:color="auto"/>
        <w:right w:val="none" w:sz="0" w:space="0" w:color="auto"/>
      </w:divBdr>
      <w:divsChild>
        <w:div w:id="1122073940">
          <w:marLeft w:val="0"/>
          <w:marRight w:val="0"/>
          <w:marTop w:val="0"/>
          <w:marBottom w:val="0"/>
          <w:divBdr>
            <w:top w:val="none" w:sz="0" w:space="0" w:color="auto"/>
            <w:left w:val="none" w:sz="0" w:space="0" w:color="auto"/>
            <w:bottom w:val="none" w:sz="0" w:space="0" w:color="auto"/>
            <w:right w:val="none" w:sz="0" w:space="0" w:color="auto"/>
          </w:divBdr>
          <w:divsChild>
            <w:div w:id="1122076306">
              <w:marLeft w:val="0"/>
              <w:marRight w:val="0"/>
              <w:marTop w:val="0"/>
              <w:marBottom w:val="0"/>
              <w:divBdr>
                <w:top w:val="none" w:sz="0" w:space="0" w:color="auto"/>
                <w:left w:val="none" w:sz="0" w:space="0" w:color="auto"/>
                <w:bottom w:val="none" w:sz="0" w:space="0" w:color="auto"/>
                <w:right w:val="none" w:sz="0" w:space="0" w:color="auto"/>
              </w:divBdr>
              <w:divsChild>
                <w:div w:id="1122075639">
                  <w:marLeft w:val="0"/>
                  <w:marRight w:val="0"/>
                  <w:marTop w:val="0"/>
                  <w:marBottom w:val="0"/>
                  <w:divBdr>
                    <w:top w:val="none" w:sz="0" w:space="0" w:color="auto"/>
                    <w:left w:val="none" w:sz="0" w:space="0" w:color="auto"/>
                    <w:bottom w:val="none" w:sz="0" w:space="0" w:color="auto"/>
                    <w:right w:val="none" w:sz="0" w:space="0" w:color="auto"/>
                  </w:divBdr>
                  <w:divsChild>
                    <w:div w:id="1122075814">
                      <w:marLeft w:val="0"/>
                      <w:marRight w:val="0"/>
                      <w:marTop w:val="0"/>
                      <w:marBottom w:val="0"/>
                      <w:divBdr>
                        <w:top w:val="none" w:sz="0" w:space="0" w:color="auto"/>
                        <w:left w:val="none" w:sz="0" w:space="0" w:color="auto"/>
                        <w:bottom w:val="none" w:sz="0" w:space="0" w:color="auto"/>
                        <w:right w:val="none" w:sz="0" w:space="0" w:color="auto"/>
                      </w:divBdr>
                      <w:divsChild>
                        <w:div w:id="1122071900">
                          <w:marLeft w:val="0"/>
                          <w:marRight w:val="0"/>
                          <w:marTop w:val="315"/>
                          <w:marBottom w:val="0"/>
                          <w:divBdr>
                            <w:top w:val="none" w:sz="0" w:space="0" w:color="auto"/>
                            <w:left w:val="none" w:sz="0" w:space="0" w:color="auto"/>
                            <w:bottom w:val="none" w:sz="0" w:space="0" w:color="auto"/>
                            <w:right w:val="none" w:sz="0" w:space="0" w:color="auto"/>
                          </w:divBdr>
                          <w:divsChild>
                            <w:div w:id="1122075649">
                              <w:marLeft w:val="0"/>
                              <w:marRight w:val="0"/>
                              <w:marTop w:val="0"/>
                              <w:marBottom w:val="0"/>
                              <w:divBdr>
                                <w:top w:val="none" w:sz="0" w:space="0" w:color="auto"/>
                                <w:left w:val="none" w:sz="0" w:space="0" w:color="auto"/>
                                <w:bottom w:val="none" w:sz="0" w:space="0" w:color="auto"/>
                                <w:right w:val="none" w:sz="0" w:space="0" w:color="auto"/>
                              </w:divBdr>
                              <w:divsChild>
                                <w:div w:id="1122072790">
                                  <w:marLeft w:val="0"/>
                                  <w:marRight w:val="79"/>
                                  <w:marTop w:val="0"/>
                                  <w:marBottom w:val="0"/>
                                  <w:divBdr>
                                    <w:top w:val="none" w:sz="0" w:space="0" w:color="auto"/>
                                    <w:left w:val="none" w:sz="0" w:space="0" w:color="auto"/>
                                    <w:bottom w:val="none" w:sz="0" w:space="0" w:color="auto"/>
                                    <w:right w:val="none" w:sz="0" w:space="0" w:color="auto"/>
                                  </w:divBdr>
                                  <w:divsChild>
                                    <w:div w:id="1122076398">
                                      <w:marLeft w:val="0"/>
                                      <w:marRight w:val="0"/>
                                      <w:marTop w:val="0"/>
                                      <w:marBottom w:val="0"/>
                                      <w:divBdr>
                                        <w:top w:val="none" w:sz="0" w:space="0" w:color="auto"/>
                                        <w:left w:val="none" w:sz="0" w:space="0" w:color="auto"/>
                                        <w:bottom w:val="none" w:sz="0" w:space="0" w:color="auto"/>
                                        <w:right w:val="none" w:sz="0" w:space="0" w:color="auto"/>
                                      </w:divBdr>
                                      <w:divsChild>
                                        <w:div w:id="1122076680">
                                          <w:marLeft w:val="0"/>
                                          <w:marRight w:val="-370"/>
                                          <w:marTop w:val="0"/>
                                          <w:marBottom w:val="0"/>
                                          <w:divBdr>
                                            <w:top w:val="none" w:sz="0" w:space="0" w:color="auto"/>
                                            <w:left w:val="none" w:sz="0" w:space="0" w:color="auto"/>
                                            <w:bottom w:val="none" w:sz="0" w:space="0" w:color="auto"/>
                                            <w:right w:val="none" w:sz="0" w:space="0" w:color="auto"/>
                                          </w:divBdr>
                                          <w:divsChild>
                                            <w:div w:id="1122076753">
                                              <w:marLeft w:val="0"/>
                                              <w:marRight w:val="72"/>
                                              <w:marTop w:val="0"/>
                                              <w:marBottom w:val="0"/>
                                              <w:divBdr>
                                                <w:top w:val="none" w:sz="0" w:space="0" w:color="auto"/>
                                                <w:left w:val="none" w:sz="0" w:space="0" w:color="auto"/>
                                                <w:bottom w:val="none" w:sz="0" w:space="0" w:color="auto"/>
                                                <w:right w:val="none" w:sz="0" w:space="0" w:color="auto"/>
                                              </w:divBdr>
                                              <w:divsChild>
                                                <w:div w:id="1122074681">
                                                  <w:marLeft w:val="0"/>
                                                  <w:marRight w:val="0"/>
                                                  <w:marTop w:val="0"/>
                                                  <w:marBottom w:val="0"/>
                                                  <w:divBdr>
                                                    <w:top w:val="none" w:sz="0" w:space="0" w:color="auto"/>
                                                    <w:left w:val="none" w:sz="0" w:space="0" w:color="auto"/>
                                                    <w:bottom w:val="none" w:sz="0" w:space="0" w:color="auto"/>
                                                    <w:right w:val="none" w:sz="0" w:space="0" w:color="auto"/>
                                                  </w:divBdr>
                                                  <w:divsChild>
                                                    <w:div w:id="1122078518">
                                                      <w:marLeft w:val="0"/>
                                                      <w:marRight w:val="-245"/>
                                                      <w:marTop w:val="0"/>
                                                      <w:marBottom w:val="0"/>
                                                      <w:divBdr>
                                                        <w:top w:val="none" w:sz="0" w:space="0" w:color="auto"/>
                                                        <w:left w:val="none" w:sz="0" w:space="0" w:color="auto"/>
                                                        <w:bottom w:val="none" w:sz="0" w:space="0" w:color="auto"/>
                                                        <w:right w:val="none" w:sz="0" w:space="0" w:color="auto"/>
                                                      </w:divBdr>
                                                      <w:divsChild>
                                                        <w:div w:id="1122076685">
                                                          <w:marLeft w:val="0"/>
                                                          <w:marRight w:val="0"/>
                                                          <w:marTop w:val="0"/>
                                                          <w:marBottom w:val="270"/>
                                                          <w:divBdr>
                                                            <w:top w:val="none" w:sz="0" w:space="0" w:color="auto"/>
                                                            <w:left w:val="none" w:sz="0" w:space="0" w:color="auto"/>
                                                            <w:bottom w:val="none" w:sz="0" w:space="0" w:color="auto"/>
                                                            <w:right w:val="none" w:sz="0" w:space="0" w:color="auto"/>
                                                          </w:divBdr>
                                                          <w:divsChild>
                                                            <w:div w:id="11220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072">
      <w:marLeft w:val="0"/>
      <w:marRight w:val="0"/>
      <w:marTop w:val="0"/>
      <w:marBottom w:val="0"/>
      <w:divBdr>
        <w:top w:val="none" w:sz="0" w:space="0" w:color="auto"/>
        <w:left w:val="none" w:sz="0" w:space="0" w:color="auto"/>
        <w:bottom w:val="none" w:sz="0" w:space="0" w:color="auto"/>
        <w:right w:val="none" w:sz="0" w:space="0" w:color="auto"/>
      </w:divBdr>
      <w:divsChild>
        <w:div w:id="1122076332">
          <w:marLeft w:val="0"/>
          <w:marRight w:val="0"/>
          <w:marTop w:val="0"/>
          <w:marBottom w:val="0"/>
          <w:divBdr>
            <w:top w:val="none" w:sz="0" w:space="0" w:color="auto"/>
            <w:left w:val="none" w:sz="0" w:space="0" w:color="auto"/>
            <w:bottom w:val="none" w:sz="0" w:space="0" w:color="auto"/>
            <w:right w:val="none" w:sz="0" w:space="0" w:color="auto"/>
          </w:divBdr>
          <w:divsChild>
            <w:div w:id="1122074096">
              <w:marLeft w:val="0"/>
              <w:marRight w:val="0"/>
              <w:marTop w:val="0"/>
              <w:marBottom w:val="0"/>
              <w:divBdr>
                <w:top w:val="none" w:sz="0" w:space="0" w:color="auto"/>
                <w:left w:val="none" w:sz="0" w:space="0" w:color="auto"/>
                <w:bottom w:val="none" w:sz="0" w:space="0" w:color="auto"/>
                <w:right w:val="none" w:sz="0" w:space="0" w:color="auto"/>
              </w:divBdr>
              <w:divsChild>
                <w:div w:id="1122071856">
                  <w:marLeft w:val="0"/>
                  <w:marRight w:val="0"/>
                  <w:marTop w:val="0"/>
                  <w:marBottom w:val="0"/>
                  <w:divBdr>
                    <w:top w:val="none" w:sz="0" w:space="0" w:color="auto"/>
                    <w:left w:val="none" w:sz="0" w:space="0" w:color="auto"/>
                    <w:bottom w:val="none" w:sz="0" w:space="0" w:color="auto"/>
                    <w:right w:val="none" w:sz="0" w:space="0" w:color="auto"/>
                  </w:divBdr>
                  <w:divsChild>
                    <w:div w:id="1122077852">
                      <w:marLeft w:val="0"/>
                      <w:marRight w:val="0"/>
                      <w:marTop w:val="0"/>
                      <w:marBottom w:val="0"/>
                      <w:divBdr>
                        <w:top w:val="none" w:sz="0" w:space="0" w:color="auto"/>
                        <w:left w:val="none" w:sz="0" w:space="0" w:color="auto"/>
                        <w:bottom w:val="none" w:sz="0" w:space="0" w:color="auto"/>
                        <w:right w:val="none" w:sz="0" w:space="0" w:color="auto"/>
                      </w:divBdr>
                      <w:divsChild>
                        <w:div w:id="1122078451">
                          <w:marLeft w:val="0"/>
                          <w:marRight w:val="0"/>
                          <w:marTop w:val="315"/>
                          <w:marBottom w:val="0"/>
                          <w:divBdr>
                            <w:top w:val="none" w:sz="0" w:space="0" w:color="auto"/>
                            <w:left w:val="none" w:sz="0" w:space="0" w:color="auto"/>
                            <w:bottom w:val="none" w:sz="0" w:space="0" w:color="auto"/>
                            <w:right w:val="none" w:sz="0" w:space="0" w:color="auto"/>
                          </w:divBdr>
                          <w:divsChild>
                            <w:div w:id="1122077761">
                              <w:marLeft w:val="0"/>
                              <w:marRight w:val="0"/>
                              <w:marTop w:val="0"/>
                              <w:marBottom w:val="0"/>
                              <w:divBdr>
                                <w:top w:val="none" w:sz="0" w:space="0" w:color="auto"/>
                                <w:left w:val="none" w:sz="0" w:space="0" w:color="auto"/>
                                <w:bottom w:val="none" w:sz="0" w:space="0" w:color="auto"/>
                                <w:right w:val="none" w:sz="0" w:space="0" w:color="auto"/>
                              </w:divBdr>
                              <w:divsChild>
                                <w:div w:id="1122075892">
                                  <w:marLeft w:val="0"/>
                                  <w:marRight w:val="79"/>
                                  <w:marTop w:val="0"/>
                                  <w:marBottom w:val="0"/>
                                  <w:divBdr>
                                    <w:top w:val="none" w:sz="0" w:space="0" w:color="auto"/>
                                    <w:left w:val="none" w:sz="0" w:space="0" w:color="auto"/>
                                    <w:bottom w:val="none" w:sz="0" w:space="0" w:color="auto"/>
                                    <w:right w:val="none" w:sz="0" w:space="0" w:color="auto"/>
                                  </w:divBdr>
                                  <w:divsChild>
                                    <w:div w:id="1122074621">
                                      <w:marLeft w:val="0"/>
                                      <w:marRight w:val="0"/>
                                      <w:marTop w:val="0"/>
                                      <w:marBottom w:val="0"/>
                                      <w:divBdr>
                                        <w:top w:val="none" w:sz="0" w:space="0" w:color="auto"/>
                                        <w:left w:val="none" w:sz="0" w:space="0" w:color="auto"/>
                                        <w:bottom w:val="none" w:sz="0" w:space="0" w:color="auto"/>
                                        <w:right w:val="none" w:sz="0" w:space="0" w:color="auto"/>
                                      </w:divBdr>
                                      <w:divsChild>
                                        <w:div w:id="1122075768">
                                          <w:marLeft w:val="0"/>
                                          <w:marRight w:val="-370"/>
                                          <w:marTop w:val="0"/>
                                          <w:marBottom w:val="0"/>
                                          <w:divBdr>
                                            <w:top w:val="none" w:sz="0" w:space="0" w:color="auto"/>
                                            <w:left w:val="none" w:sz="0" w:space="0" w:color="auto"/>
                                            <w:bottom w:val="none" w:sz="0" w:space="0" w:color="auto"/>
                                            <w:right w:val="none" w:sz="0" w:space="0" w:color="auto"/>
                                          </w:divBdr>
                                          <w:divsChild>
                                            <w:div w:id="1122075753">
                                              <w:marLeft w:val="0"/>
                                              <w:marRight w:val="72"/>
                                              <w:marTop w:val="0"/>
                                              <w:marBottom w:val="0"/>
                                              <w:divBdr>
                                                <w:top w:val="none" w:sz="0" w:space="0" w:color="auto"/>
                                                <w:left w:val="none" w:sz="0" w:space="0" w:color="auto"/>
                                                <w:bottom w:val="none" w:sz="0" w:space="0" w:color="auto"/>
                                                <w:right w:val="none" w:sz="0" w:space="0" w:color="auto"/>
                                              </w:divBdr>
                                              <w:divsChild>
                                                <w:div w:id="1122073244">
                                                  <w:marLeft w:val="0"/>
                                                  <w:marRight w:val="0"/>
                                                  <w:marTop w:val="0"/>
                                                  <w:marBottom w:val="0"/>
                                                  <w:divBdr>
                                                    <w:top w:val="none" w:sz="0" w:space="0" w:color="auto"/>
                                                    <w:left w:val="none" w:sz="0" w:space="0" w:color="auto"/>
                                                    <w:bottom w:val="none" w:sz="0" w:space="0" w:color="auto"/>
                                                    <w:right w:val="none" w:sz="0" w:space="0" w:color="auto"/>
                                                  </w:divBdr>
                                                  <w:divsChild>
                                                    <w:div w:id="1122077798">
                                                      <w:marLeft w:val="0"/>
                                                      <w:marRight w:val="-245"/>
                                                      <w:marTop w:val="0"/>
                                                      <w:marBottom w:val="0"/>
                                                      <w:divBdr>
                                                        <w:top w:val="none" w:sz="0" w:space="0" w:color="auto"/>
                                                        <w:left w:val="none" w:sz="0" w:space="0" w:color="auto"/>
                                                        <w:bottom w:val="none" w:sz="0" w:space="0" w:color="auto"/>
                                                        <w:right w:val="none" w:sz="0" w:space="0" w:color="auto"/>
                                                      </w:divBdr>
                                                      <w:divsChild>
                                                        <w:div w:id="1122074425">
                                                          <w:marLeft w:val="0"/>
                                                          <w:marRight w:val="0"/>
                                                          <w:marTop w:val="0"/>
                                                          <w:marBottom w:val="270"/>
                                                          <w:divBdr>
                                                            <w:top w:val="none" w:sz="0" w:space="0" w:color="auto"/>
                                                            <w:left w:val="none" w:sz="0" w:space="0" w:color="auto"/>
                                                            <w:bottom w:val="none" w:sz="0" w:space="0" w:color="auto"/>
                                                            <w:right w:val="none" w:sz="0" w:space="0" w:color="auto"/>
                                                          </w:divBdr>
                                                          <w:divsChild>
                                                            <w:div w:id="1122073870">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081">
      <w:marLeft w:val="120"/>
      <w:marRight w:val="0"/>
      <w:marTop w:val="0"/>
      <w:marBottom w:val="0"/>
      <w:divBdr>
        <w:top w:val="none" w:sz="0" w:space="0" w:color="auto"/>
        <w:left w:val="none" w:sz="0" w:space="0" w:color="auto"/>
        <w:bottom w:val="none" w:sz="0" w:space="0" w:color="auto"/>
        <w:right w:val="none" w:sz="0" w:space="0" w:color="auto"/>
      </w:divBdr>
      <w:divsChild>
        <w:div w:id="1122078368">
          <w:marLeft w:val="0"/>
          <w:marRight w:val="0"/>
          <w:marTop w:val="0"/>
          <w:marBottom w:val="0"/>
          <w:divBdr>
            <w:top w:val="none" w:sz="0" w:space="0" w:color="auto"/>
            <w:left w:val="none" w:sz="0" w:space="0" w:color="auto"/>
            <w:bottom w:val="none" w:sz="0" w:space="0" w:color="auto"/>
            <w:right w:val="none" w:sz="0" w:space="0" w:color="auto"/>
          </w:divBdr>
        </w:div>
      </w:divsChild>
    </w:div>
    <w:div w:id="1122077089">
      <w:marLeft w:val="0"/>
      <w:marRight w:val="0"/>
      <w:marTop w:val="0"/>
      <w:marBottom w:val="0"/>
      <w:divBdr>
        <w:top w:val="none" w:sz="0" w:space="0" w:color="auto"/>
        <w:left w:val="none" w:sz="0" w:space="0" w:color="auto"/>
        <w:bottom w:val="none" w:sz="0" w:space="0" w:color="auto"/>
        <w:right w:val="none" w:sz="0" w:space="0" w:color="auto"/>
      </w:divBdr>
      <w:divsChild>
        <w:div w:id="1122078735">
          <w:marLeft w:val="75"/>
          <w:marRight w:val="0"/>
          <w:marTop w:val="0"/>
          <w:marBottom w:val="0"/>
          <w:divBdr>
            <w:top w:val="none" w:sz="0" w:space="0" w:color="auto"/>
            <w:left w:val="none" w:sz="0" w:space="0" w:color="auto"/>
            <w:bottom w:val="none" w:sz="0" w:space="0" w:color="auto"/>
            <w:right w:val="none" w:sz="0" w:space="0" w:color="auto"/>
          </w:divBdr>
          <w:divsChild>
            <w:div w:id="1122075623">
              <w:marLeft w:val="0"/>
              <w:marRight w:val="0"/>
              <w:marTop w:val="0"/>
              <w:marBottom w:val="0"/>
              <w:divBdr>
                <w:top w:val="none" w:sz="0" w:space="0" w:color="auto"/>
                <w:left w:val="none" w:sz="0" w:space="0" w:color="auto"/>
                <w:bottom w:val="none" w:sz="0" w:space="0" w:color="auto"/>
                <w:right w:val="none" w:sz="0" w:space="0" w:color="auto"/>
              </w:divBdr>
              <w:divsChild>
                <w:div w:id="1122073499">
                  <w:marLeft w:val="0"/>
                  <w:marRight w:val="0"/>
                  <w:marTop w:val="0"/>
                  <w:marBottom w:val="0"/>
                  <w:divBdr>
                    <w:top w:val="none" w:sz="0" w:space="0" w:color="auto"/>
                    <w:left w:val="none" w:sz="0" w:space="0" w:color="auto"/>
                    <w:bottom w:val="none" w:sz="0" w:space="0" w:color="auto"/>
                    <w:right w:val="none" w:sz="0" w:space="0" w:color="auto"/>
                  </w:divBdr>
                  <w:divsChild>
                    <w:div w:id="1122075551">
                      <w:marLeft w:val="0"/>
                      <w:marRight w:val="0"/>
                      <w:marTop w:val="0"/>
                      <w:marBottom w:val="0"/>
                      <w:divBdr>
                        <w:top w:val="none" w:sz="0" w:space="0" w:color="auto"/>
                        <w:left w:val="none" w:sz="0" w:space="0" w:color="auto"/>
                        <w:bottom w:val="none" w:sz="0" w:space="0" w:color="auto"/>
                        <w:right w:val="none" w:sz="0" w:space="0" w:color="auto"/>
                      </w:divBdr>
                      <w:divsChild>
                        <w:div w:id="11220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096">
      <w:marLeft w:val="0"/>
      <w:marRight w:val="0"/>
      <w:marTop w:val="0"/>
      <w:marBottom w:val="0"/>
      <w:divBdr>
        <w:top w:val="none" w:sz="0" w:space="0" w:color="auto"/>
        <w:left w:val="none" w:sz="0" w:space="0" w:color="auto"/>
        <w:bottom w:val="none" w:sz="0" w:space="0" w:color="auto"/>
        <w:right w:val="none" w:sz="0" w:space="0" w:color="auto"/>
      </w:divBdr>
      <w:divsChild>
        <w:div w:id="1122075795">
          <w:marLeft w:val="0"/>
          <w:marRight w:val="0"/>
          <w:marTop w:val="0"/>
          <w:marBottom w:val="0"/>
          <w:divBdr>
            <w:top w:val="none" w:sz="0" w:space="0" w:color="auto"/>
            <w:left w:val="none" w:sz="0" w:space="0" w:color="auto"/>
            <w:bottom w:val="none" w:sz="0" w:space="0" w:color="auto"/>
            <w:right w:val="none" w:sz="0" w:space="0" w:color="auto"/>
          </w:divBdr>
          <w:divsChild>
            <w:div w:id="1122074272">
              <w:marLeft w:val="0"/>
              <w:marRight w:val="0"/>
              <w:marTop w:val="0"/>
              <w:marBottom w:val="0"/>
              <w:divBdr>
                <w:top w:val="none" w:sz="0" w:space="0" w:color="auto"/>
                <w:left w:val="none" w:sz="0" w:space="0" w:color="auto"/>
                <w:bottom w:val="none" w:sz="0" w:space="0" w:color="auto"/>
                <w:right w:val="none" w:sz="0" w:space="0" w:color="auto"/>
              </w:divBdr>
            </w:div>
            <w:div w:id="1122076182">
              <w:marLeft w:val="0"/>
              <w:marRight w:val="0"/>
              <w:marTop w:val="0"/>
              <w:marBottom w:val="0"/>
              <w:divBdr>
                <w:top w:val="none" w:sz="0" w:space="0" w:color="auto"/>
                <w:left w:val="none" w:sz="0" w:space="0" w:color="auto"/>
                <w:bottom w:val="none" w:sz="0" w:space="0" w:color="auto"/>
                <w:right w:val="none" w:sz="0" w:space="0" w:color="auto"/>
              </w:divBdr>
            </w:div>
            <w:div w:id="1122076815">
              <w:marLeft w:val="0"/>
              <w:marRight w:val="0"/>
              <w:marTop w:val="0"/>
              <w:marBottom w:val="0"/>
              <w:divBdr>
                <w:top w:val="none" w:sz="0" w:space="0" w:color="auto"/>
                <w:left w:val="none" w:sz="0" w:space="0" w:color="auto"/>
                <w:bottom w:val="none" w:sz="0" w:space="0" w:color="auto"/>
                <w:right w:val="none" w:sz="0" w:space="0" w:color="auto"/>
              </w:divBdr>
              <w:divsChild>
                <w:div w:id="11220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97">
      <w:marLeft w:val="93"/>
      <w:marRight w:val="0"/>
      <w:marTop w:val="0"/>
      <w:marBottom w:val="0"/>
      <w:divBdr>
        <w:top w:val="none" w:sz="0" w:space="0" w:color="auto"/>
        <w:left w:val="none" w:sz="0" w:space="0" w:color="auto"/>
        <w:bottom w:val="none" w:sz="0" w:space="0" w:color="auto"/>
        <w:right w:val="none" w:sz="0" w:space="0" w:color="auto"/>
      </w:divBdr>
      <w:divsChild>
        <w:div w:id="1122075599">
          <w:marLeft w:val="0"/>
          <w:marRight w:val="0"/>
          <w:marTop w:val="0"/>
          <w:marBottom w:val="0"/>
          <w:divBdr>
            <w:top w:val="none" w:sz="0" w:space="0" w:color="auto"/>
            <w:left w:val="none" w:sz="0" w:space="0" w:color="auto"/>
            <w:bottom w:val="none" w:sz="0" w:space="0" w:color="auto"/>
            <w:right w:val="none" w:sz="0" w:space="0" w:color="auto"/>
          </w:divBdr>
        </w:div>
        <w:div w:id="1122077519">
          <w:marLeft w:val="0"/>
          <w:marRight w:val="0"/>
          <w:marTop w:val="0"/>
          <w:marBottom w:val="0"/>
          <w:divBdr>
            <w:top w:val="none" w:sz="0" w:space="0" w:color="auto"/>
            <w:left w:val="none" w:sz="0" w:space="0" w:color="auto"/>
            <w:bottom w:val="none" w:sz="0" w:space="0" w:color="auto"/>
            <w:right w:val="none" w:sz="0" w:space="0" w:color="auto"/>
          </w:divBdr>
        </w:div>
      </w:divsChild>
    </w:div>
    <w:div w:id="1122077099">
      <w:marLeft w:val="120"/>
      <w:marRight w:val="0"/>
      <w:marTop w:val="0"/>
      <w:marBottom w:val="0"/>
      <w:divBdr>
        <w:top w:val="none" w:sz="0" w:space="0" w:color="auto"/>
        <w:left w:val="none" w:sz="0" w:space="0" w:color="auto"/>
        <w:bottom w:val="none" w:sz="0" w:space="0" w:color="auto"/>
        <w:right w:val="none" w:sz="0" w:space="0" w:color="auto"/>
      </w:divBdr>
      <w:divsChild>
        <w:div w:id="1122077830">
          <w:marLeft w:val="0"/>
          <w:marRight w:val="0"/>
          <w:marTop w:val="0"/>
          <w:marBottom w:val="0"/>
          <w:divBdr>
            <w:top w:val="none" w:sz="0" w:space="0" w:color="auto"/>
            <w:left w:val="none" w:sz="0" w:space="0" w:color="auto"/>
            <w:bottom w:val="none" w:sz="0" w:space="0" w:color="auto"/>
            <w:right w:val="none" w:sz="0" w:space="0" w:color="auto"/>
          </w:divBdr>
        </w:div>
      </w:divsChild>
    </w:div>
    <w:div w:id="1122077108">
      <w:marLeft w:val="0"/>
      <w:marRight w:val="0"/>
      <w:marTop w:val="0"/>
      <w:marBottom w:val="0"/>
      <w:divBdr>
        <w:top w:val="none" w:sz="0" w:space="0" w:color="auto"/>
        <w:left w:val="none" w:sz="0" w:space="0" w:color="auto"/>
        <w:bottom w:val="none" w:sz="0" w:space="0" w:color="auto"/>
        <w:right w:val="none" w:sz="0" w:space="0" w:color="auto"/>
      </w:divBdr>
      <w:divsChild>
        <w:div w:id="1122075003">
          <w:marLeft w:val="0"/>
          <w:marRight w:val="0"/>
          <w:marTop w:val="0"/>
          <w:marBottom w:val="0"/>
          <w:divBdr>
            <w:top w:val="none" w:sz="0" w:space="0" w:color="auto"/>
            <w:left w:val="none" w:sz="0" w:space="0" w:color="auto"/>
            <w:bottom w:val="none" w:sz="0" w:space="0" w:color="auto"/>
            <w:right w:val="none" w:sz="0" w:space="0" w:color="auto"/>
          </w:divBdr>
          <w:divsChild>
            <w:div w:id="1122077181">
              <w:marLeft w:val="0"/>
              <w:marRight w:val="0"/>
              <w:marTop w:val="0"/>
              <w:marBottom w:val="0"/>
              <w:divBdr>
                <w:top w:val="none" w:sz="0" w:space="0" w:color="auto"/>
                <w:left w:val="none" w:sz="0" w:space="0" w:color="auto"/>
                <w:bottom w:val="none" w:sz="0" w:space="0" w:color="auto"/>
                <w:right w:val="none" w:sz="0" w:space="0" w:color="auto"/>
              </w:divBdr>
              <w:divsChild>
                <w:div w:id="1122078117">
                  <w:marLeft w:val="0"/>
                  <w:marRight w:val="0"/>
                  <w:marTop w:val="0"/>
                  <w:marBottom w:val="0"/>
                  <w:divBdr>
                    <w:top w:val="none" w:sz="0" w:space="0" w:color="auto"/>
                    <w:left w:val="none" w:sz="0" w:space="0" w:color="auto"/>
                    <w:bottom w:val="none" w:sz="0" w:space="0" w:color="auto"/>
                    <w:right w:val="none" w:sz="0" w:space="0" w:color="auto"/>
                  </w:divBdr>
                  <w:divsChild>
                    <w:div w:id="1122074223">
                      <w:marLeft w:val="0"/>
                      <w:marRight w:val="0"/>
                      <w:marTop w:val="0"/>
                      <w:marBottom w:val="0"/>
                      <w:divBdr>
                        <w:top w:val="none" w:sz="0" w:space="0" w:color="auto"/>
                        <w:left w:val="none" w:sz="0" w:space="0" w:color="auto"/>
                        <w:bottom w:val="none" w:sz="0" w:space="0" w:color="auto"/>
                        <w:right w:val="none" w:sz="0" w:space="0" w:color="auto"/>
                      </w:divBdr>
                      <w:divsChild>
                        <w:div w:id="1122077249">
                          <w:marLeft w:val="0"/>
                          <w:marRight w:val="750"/>
                          <w:marTop w:val="0"/>
                          <w:marBottom w:val="0"/>
                          <w:divBdr>
                            <w:top w:val="none" w:sz="0" w:space="0" w:color="auto"/>
                            <w:left w:val="none" w:sz="0" w:space="0" w:color="auto"/>
                            <w:bottom w:val="none" w:sz="0" w:space="0" w:color="auto"/>
                            <w:right w:val="none" w:sz="0" w:space="0" w:color="auto"/>
                          </w:divBdr>
                          <w:divsChild>
                            <w:div w:id="1122075016">
                              <w:marLeft w:val="0"/>
                              <w:marRight w:val="0"/>
                              <w:marTop w:val="0"/>
                              <w:marBottom w:val="105"/>
                              <w:divBdr>
                                <w:top w:val="none" w:sz="0" w:space="0" w:color="auto"/>
                                <w:left w:val="none" w:sz="0" w:space="0" w:color="auto"/>
                                <w:bottom w:val="none" w:sz="0" w:space="0" w:color="auto"/>
                                <w:right w:val="none" w:sz="0" w:space="0" w:color="auto"/>
                              </w:divBdr>
                              <w:divsChild>
                                <w:div w:id="1122072524">
                                  <w:marLeft w:val="0"/>
                                  <w:marRight w:val="0"/>
                                  <w:marTop w:val="0"/>
                                  <w:marBottom w:val="0"/>
                                  <w:divBdr>
                                    <w:top w:val="none" w:sz="0" w:space="0" w:color="auto"/>
                                    <w:left w:val="none" w:sz="0" w:space="0" w:color="auto"/>
                                    <w:bottom w:val="none" w:sz="0" w:space="0" w:color="auto"/>
                                    <w:right w:val="none" w:sz="0" w:space="0" w:color="auto"/>
                                  </w:divBdr>
                                  <w:divsChild>
                                    <w:div w:id="1122073304">
                                      <w:marLeft w:val="0"/>
                                      <w:marRight w:val="0"/>
                                      <w:marTop w:val="0"/>
                                      <w:marBottom w:val="120"/>
                                      <w:divBdr>
                                        <w:top w:val="none" w:sz="0" w:space="0" w:color="auto"/>
                                        <w:left w:val="none" w:sz="0" w:space="0" w:color="auto"/>
                                        <w:bottom w:val="none" w:sz="0" w:space="0" w:color="auto"/>
                                        <w:right w:val="none" w:sz="0" w:space="0" w:color="auto"/>
                                      </w:divBdr>
                                    </w:div>
                                    <w:div w:id="1122075907">
                                      <w:marLeft w:val="0"/>
                                      <w:marRight w:val="0"/>
                                      <w:marTop w:val="0"/>
                                      <w:marBottom w:val="0"/>
                                      <w:divBdr>
                                        <w:top w:val="none" w:sz="0" w:space="0" w:color="auto"/>
                                        <w:left w:val="none" w:sz="0" w:space="0" w:color="auto"/>
                                        <w:bottom w:val="none" w:sz="0" w:space="0" w:color="auto"/>
                                        <w:right w:val="none" w:sz="0" w:space="0" w:color="auto"/>
                                      </w:divBdr>
                                      <w:divsChild>
                                        <w:div w:id="1122076933">
                                          <w:marLeft w:val="0"/>
                                          <w:marRight w:val="0"/>
                                          <w:marTop w:val="0"/>
                                          <w:marBottom w:val="0"/>
                                          <w:divBdr>
                                            <w:top w:val="none" w:sz="0" w:space="0" w:color="auto"/>
                                            <w:left w:val="none" w:sz="0" w:space="0" w:color="auto"/>
                                            <w:bottom w:val="none" w:sz="0" w:space="0" w:color="auto"/>
                                            <w:right w:val="none" w:sz="0" w:space="0" w:color="auto"/>
                                          </w:divBdr>
                                          <w:divsChild>
                                            <w:div w:id="11220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20">
                                      <w:marLeft w:val="0"/>
                                      <w:marRight w:val="0"/>
                                      <w:marTop w:val="0"/>
                                      <w:marBottom w:val="0"/>
                                      <w:divBdr>
                                        <w:top w:val="none" w:sz="0" w:space="0" w:color="auto"/>
                                        <w:left w:val="none" w:sz="0" w:space="0" w:color="auto"/>
                                        <w:bottom w:val="none" w:sz="0" w:space="0" w:color="auto"/>
                                        <w:right w:val="none" w:sz="0" w:space="0" w:color="auto"/>
                                      </w:divBdr>
                                    </w:div>
                                  </w:divsChild>
                                </w:div>
                                <w:div w:id="1122074374">
                                  <w:marLeft w:val="0"/>
                                  <w:marRight w:val="0"/>
                                  <w:marTop w:val="0"/>
                                  <w:marBottom w:val="180"/>
                                  <w:divBdr>
                                    <w:top w:val="none" w:sz="0" w:space="0" w:color="auto"/>
                                    <w:left w:val="none" w:sz="0" w:space="0" w:color="auto"/>
                                    <w:bottom w:val="none" w:sz="0" w:space="0" w:color="auto"/>
                                    <w:right w:val="none" w:sz="0" w:space="0" w:color="auto"/>
                                  </w:divBdr>
                                </w:div>
                                <w:div w:id="1122076735">
                                  <w:marLeft w:val="75"/>
                                  <w:marRight w:val="0"/>
                                  <w:marTop w:val="0"/>
                                  <w:marBottom w:val="0"/>
                                  <w:divBdr>
                                    <w:top w:val="none" w:sz="0" w:space="0" w:color="auto"/>
                                    <w:left w:val="none" w:sz="0" w:space="0" w:color="auto"/>
                                    <w:bottom w:val="none" w:sz="0" w:space="0" w:color="auto"/>
                                    <w:right w:val="none" w:sz="0" w:space="0" w:color="auto"/>
                                  </w:divBdr>
                                  <w:divsChild>
                                    <w:div w:id="1122071667">
                                      <w:marLeft w:val="0"/>
                                      <w:marRight w:val="0"/>
                                      <w:marTop w:val="0"/>
                                      <w:marBottom w:val="0"/>
                                      <w:divBdr>
                                        <w:top w:val="none" w:sz="0" w:space="0" w:color="auto"/>
                                        <w:left w:val="none" w:sz="0" w:space="0" w:color="auto"/>
                                        <w:bottom w:val="none" w:sz="0" w:space="0" w:color="auto"/>
                                        <w:right w:val="none" w:sz="0" w:space="0" w:color="auto"/>
                                      </w:divBdr>
                                    </w:div>
                                    <w:div w:id="1122071872">
                                      <w:marLeft w:val="0"/>
                                      <w:marRight w:val="0"/>
                                      <w:marTop w:val="0"/>
                                      <w:marBottom w:val="0"/>
                                      <w:divBdr>
                                        <w:top w:val="none" w:sz="0" w:space="0" w:color="auto"/>
                                        <w:left w:val="none" w:sz="0" w:space="0" w:color="auto"/>
                                        <w:bottom w:val="none" w:sz="0" w:space="0" w:color="auto"/>
                                        <w:right w:val="none" w:sz="0" w:space="0" w:color="auto"/>
                                      </w:divBdr>
                                    </w:div>
                                    <w:div w:id="1122074861">
                                      <w:marLeft w:val="0"/>
                                      <w:marRight w:val="0"/>
                                      <w:marTop w:val="0"/>
                                      <w:marBottom w:val="0"/>
                                      <w:divBdr>
                                        <w:top w:val="none" w:sz="0" w:space="0" w:color="auto"/>
                                        <w:left w:val="none" w:sz="0" w:space="0" w:color="auto"/>
                                        <w:bottom w:val="none" w:sz="0" w:space="0" w:color="auto"/>
                                        <w:right w:val="none" w:sz="0" w:space="0" w:color="auto"/>
                                      </w:divBdr>
                                    </w:div>
                                    <w:div w:id="1122074903">
                                      <w:marLeft w:val="0"/>
                                      <w:marRight w:val="0"/>
                                      <w:marTop w:val="0"/>
                                      <w:marBottom w:val="0"/>
                                      <w:divBdr>
                                        <w:top w:val="none" w:sz="0" w:space="0" w:color="auto"/>
                                        <w:left w:val="none" w:sz="0" w:space="0" w:color="auto"/>
                                        <w:bottom w:val="none" w:sz="0" w:space="0" w:color="auto"/>
                                        <w:right w:val="none" w:sz="0" w:space="0" w:color="auto"/>
                                      </w:divBdr>
                                    </w:div>
                                    <w:div w:id="1122075187">
                                      <w:marLeft w:val="0"/>
                                      <w:marRight w:val="0"/>
                                      <w:marTop w:val="0"/>
                                      <w:marBottom w:val="0"/>
                                      <w:divBdr>
                                        <w:top w:val="none" w:sz="0" w:space="0" w:color="auto"/>
                                        <w:left w:val="none" w:sz="0" w:space="0" w:color="auto"/>
                                        <w:bottom w:val="none" w:sz="0" w:space="0" w:color="auto"/>
                                        <w:right w:val="none" w:sz="0" w:space="0" w:color="auto"/>
                                      </w:divBdr>
                                    </w:div>
                                    <w:div w:id="11220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113">
      <w:marLeft w:val="0"/>
      <w:marRight w:val="0"/>
      <w:marTop w:val="0"/>
      <w:marBottom w:val="0"/>
      <w:divBdr>
        <w:top w:val="none" w:sz="0" w:space="0" w:color="auto"/>
        <w:left w:val="none" w:sz="0" w:space="0" w:color="auto"/>
        <w:bottom w:val="none" w:sz="0" w:space="0" w:color="auto"/>
        <w:right w:val="none" w:sz="0" w:space="0" w:color="auto"/>
      </w:divBdr>
      <w:divsChild>
        <w:div w:id="1122073067">
          <w:marLeft w:val="0"/>
          <w:marRight w:val="0"/>
          <w:marTop w:val="0"/>
          <w:marBottom w:val="0"/>
          <w:divBdr>
            <w:top w:val="none" w:sz="0" w:space="0" w:color="auto"/>
            <w:left w:val="none" w:sz="0" w:space="0" w:color="auto"/>
            <w:bottom w:val="none" w:sz="0" w:space="0" w:color="auto"/>
            <w:right w:val="none" w:sz="0" w:space="0" w:color="auto"/>
          </w:divBdr>
          <w:divsChild>
            <w:div w:id="1122076018">
              <w:marLeft w:val="0"/>
              <w:marRight w:val="0"/>
              <w:marTop w:val="0"/>
              <w:marBottom w:val="0"/>
              <w:divBdr>
                <w:top w:val="none" w:sz="0" w:space="0" w:color="auto"/>
                <w:left w:val="none" w:sz="0" w:space="0" w:color="auto"/>
                <w:bottom w:val="none" w:sz="0" w:space="0" w:color="auto"/>
                <w:right w:val="none" w:sz="0" w:space="0" w:color="auto"/>
              </w:divBdr>
              <w:divsChild>
                <w:div w:id="1122078118">
                  <w:marLeft w:val="0"/>
                  <w:marRight w:val="0"/>
                  <w:marTop w:val="0"/>
                  <w:marBottom w:val="0"/>
                  <w:divBdr>
                    <w:top w:val="none" w:sz="0" w:space="0" w:color="auto"/>
                    <w:left w:val="none" w:sz="0" w:space="0" w:color="auto"/>
                    <w:bottom w:val="none" w:sz="0" w:space="0" w:color="auto"/>
                    <w:right w:val="none" w:sz="0" w:space="0" w:color="auto"/>
                  </w:divBdr>
                  <w:divsChild>
                    <w:div w:id="1122077667">
                      <w:marLeft w:val="0"/>
                      <w:marRight w:val="0"/>
                      <w:marTop w:val="0"/>
                      <w:marBottom w:val="0"/>
                      <w:divBdr>
                        <w:top w:val="none" w:sz="0" w:space="0" w:color="auto"/>
                        <w:left w:val="none" w:sz="0" w:space="0" w:color="auto"/>
                        <w:bottom w:val="none" w:sz="0" w:space="0" w:color="auto"/>
                        <w:right w:val="none" w:sz="0" w:space="0" w:color="auto"/>
                      </w:divBdr>
                      <w:divsChild>
                        <w:div w:id="1122073197">
                          <w:marLeft w:val="0"/>
                          <w:marRight w:val="0"/>
                          <w:marTop w:val="0"/>
                          <w:marBottom w:val="0"/>
                          <w:divBdr>
                            <w:top w:val="none" w:sz="0" w:space="0" w:color="auto"/>
                            <w:left w:val="none" w:sz="0" w:space="0" w:color="auto"/>
                            <w:bottom w:val="none" w:sz="0" w:space="0" w:color="auto"/>
                            <w:right w:val="none" w:sz="0" w:space="0" w:color="auto"/>
                          </w:divBdr>
                          <w:divsChild>
                            <w:div w:id="1122074629">
                              <w:marLeft w:val="0"/>
                              <w:marRight w:val="0"/>
                              <w:marTop w:val="0"/>
                              <w:marBottom w:val="0"/>
                              <w:divBdr>
                                <w:top w:val="none" w:sz="0" w:space="0" w:color="auto"/>
                                <w:left w:val="none" w:sz="0" w:space="0" w:color="auto"/>
                                <w:bottom w:val="none" w:sz="0" w:space="0" w:color="auto"/>
                                <w:right w:val="none" w:sz="0" w:space="0" w:color="auto"/>
                              </w:divBdr>
                              <w:divsChild>
                                <w:div w:id="1122073950">
                                  <w:marLeft w:val="0"/>
                                  <w:marRight w:val="0"/>
                                  <w:marTop w:val="0"/>
                                  <w:marBottom w:val="0"/>
                                  <w:divBdr>
                                    <w:top w:val="none" w:sz="0" w:space="0" w:color="auto"/>
                                    <w:left w:val="none" w:sz="0" w:space="0" w:color="auto"/>
                                    <w:bottom w:val="none" w:sz="0" w:space="0" w:color="auto"/>
                                    <w:right w:val="none" w:sz="0" w:space="0" w:color="auto"/>
                                  </w:divBdr>
                                </w:div>
                              </w:divsChild>
                            </w:div>
                            <w:div w:id="1122075340">
                              <w:marLeft w:val="0"/>
                              <w:marRight w:val="0"/>
                              <w:marTop w:val="0"/>
                              <w:marBottom w:val="0"/>
                              <w:divBdr>
                                <w:top w:val="none" w:sz="0" w:space="0" w:color="auto"/>
                                <w:left w:val="none" w:sz="0" w:space="0" w:color="auto"/>
                                <w:bottom w:val="none" w:sz="0" w:space="0" w:color="auto"/>
                                <w:right w:val="none" w:sz="0" w:space="0" w:color="auto"/>
                              </w:divBdr>
                              <w:divsChild>
                                <w:div w:id="1122073078">
                                  <w:marLeft w:val="0"/>
                                  <w:marRight w:val="0"/>
                                  <w:marTop w:val="0"/>
                                  <w:marBottom w:val="0"/>
                                  <w:divBdr>
                                    <w:top w:val="none" w:sz="0" w:space="0" w:color="auto"/>
                                    <w:left w:val="none" w:sz="0" w:space="0" w:color="auto"/>
                                    <w:bottom w:val="none" w:sz="0" w:space="0" w:color="auto"/>
                                    <w:right w:val="none" w:sz="0" w:space="0" w:color="auto"/>
                                  </w:divBdr>
                                </w:div>
                                <w:div w:id="1122078319">
                                  <w:marLeft w:val="0"/>
                                  <w:marRight w:val="0"/>
                                  <w:marTop w:val="0"/>
                                  <w:marBottom w:val="0"/>
                                  <w:divBdr>
                                    <w:top w:val="none" w:sz="0" w:space="0" w:color="auto"/>
                                    <w:left w:val="none" w:sz="0" w:space="0" w:color="auto"/>
                                    <w:bottom w:val="none" w:sz="0" w:space="0" w:color="auto"/>
                                    <w:right w:val="none" w:sz="0" w:space="0" w:color="auto"/>
                                  </w:divBdr>
                                  <w:divsChild>
                                    <w:div w:id="1122076366">
                                      <w:marLeft w:val="0"/>
                                      <w:marRight w:val="0"/>
                                      <w:marTop w:val="0"/>
                                      <w:marBottom w:val="0"/>
                                      <w:divBdr>
                                        <w:top w:val="none" w:sz="0" w:space="0" w:color="auto"/>
                                        <w:left w:val="none" w:sz="0" w:space="0" w:color="auto"/>
                                        <w:bottom w:val="none" w:sz="0" w:space="0" w:color="auto"/>
                                        <w:right w:val="none" w:sz="0" w:space="0" w:color="auto"/>
                                      </w:divBdr>
                                    </w:div>
                                    <w:div w:id="11220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70">
                              <w:marLeft w:val="0"/>
                              <w:marRight w:val="0"/>
                              <w:marTop w:val="0"/>
                              <w:marBottom w:val="0"/>
                              <w:divBdr>
                                <w:top w:val="none" w:sz="0" w:space="0" w:color="auto"/>
                                <w:left w:val="none" w:sz="0" w:space="0" w:color="auto"/>
                                <w:bottom w:val="none" w:sz="0" w:space="0" w:color="auto"/>
                                <w:right w:val="none" w:sz="0" w:space="0" w:color="auto"/>
                              </w:divBdr>
                              <w:divsChild>
                                <w:div w:id="1122078766">
                                  <w:marLeft w:val="0"/>
                                  <w:marRight w:val="0"/>
                                  <w:marTop w:val="0"/>
                                  <w:marBottom w:val="0"/>
                                  <w:divBdr>
                                    <w:top w:val="none" w:sz="0" w:space="0" w:color="auto"/>
                                    <w:left w:val="none" w:sz="0" w:space="0" w:color="auto"/>
                                    <w:bottom w:val="none" w:sz="0" w:space="0" w:color="auto"/>
                                    <w:right w:val="none" w:sz="0" w:space="0" w:color="auto"/>
                                  </w:divBdr>
                                  <w:divsChild>
                                    <w:div w:id="1122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115">
      <w:marLeft w:val="0"/>
      <w:marRight w:val="0"/>
      <w:marTop w:val="0"/>
      <w:marBottom w:val="0"/>
      <w:divBdr>
        <w:top w:val="none" w:sz="0" w:space="0" w:color="auto"/>
        <w:left w:val="none" w:sz="0" w:space="0" w:color="auto"/>
        <w:bottom w:val="none" w:sz="0" w:space="0" w:color="auto"/>
        <w:right w:val="none" w:sz="0" w:space="0" w:color="auto"/>
      </w:divBdr>
      <w:divsChild>
        <w:div w:id="1122073834">
          <w:marLeft w:val="0"/>
          <w:marRight w:val="0"/>
          <w:marTop w:val="0"/>
          <w:marBottom w:val="0"/>
          <w:divBdr>
            <w:top w:val="none" w:sz="0" w:space="0" w:color="auto"/>
            <w:left w:val="none" w:sz="0" w:space="0" w:color="auto"/>
            <w:bottom w:val="none" w:sz="0" w:space="0" w:color="auto"/>
            <w:right w:val="none" w:sz="0" w:space="0" w:color="auto"/>
          </w:divBdr>
          <w:divsChild>
            <w:div w:id="1122074802">
              <w:marLeft w:val="0"/>
              <w:marRight w:val="0"/>
              <w:marTop w:val="0"/>
              <w:marBottom w:val="0"/>
              <w:divBdr>
                <w:top w:val="none" w:sz="0" w:space="0" w:color="auto"/>
                <w:left w:val="none" w:sz="0" w:space="0" w:color="auto"/>
                <w:bottom w:val="none" w:sz="0" w:space="0" w:color="auto"/>
                <w:right w:val="none" w:sz="0" w:space="0" w:color="auto"/>
              </w:divBdr>
              <w:divsChild>
                <w:div w:id="1122073226">
                  <w:marLeft w:val="0"/>
                  <w:marRight w:val="0"/>
                  <w:marTop w:val="0"/>
                  <w:marBottom w:val="0"/>
                  <w:divBdr>
                    <w:top w:val="none" w:sz="0" w:space="0" w:color="auto"/>
                    <w:left w:val="none" w:sz="0" w:space="0" w:color="auto"/>
                    <w:bottom w:val="none" w:sz="0" w:space="0" w:color="auto"/>
                    <w:right w:val="none" w:sz="0" w:space="0" w:color="auto"/>
                  </w:divBdr>
                  <w:divsChild>
                    <w:div w:id="1122072645">
                      <w:marLeft w:val="0"/>
                      <w:marRight w:val="0"/>
                      <w:marTop w:val="0"/>
                      <w:marBottom w:val="0"/>
                      <w:divBdr>
                        <w:top w:val="none" w:sz="0" w:space="0" w:color="auto"/>
                        <w:left w:val="none" w:sz="0" w:space="0" w:color="auto"/>
                        <w:bottom w:val="none" w:sz="0" w:space="0" w:color="auto"/>
                        <w:right w:val="none" w:sz="0" w:space="0" w:color="auto"/>
                      </w:divBdr>
                      <w:divsChild>
                        <w:div w:id="1122076057">
                          <w:marLeft w:val="0"/>
                          <w:marRight w:val="581"/>
                          <w:marTop w:val="0"/>
                          <w:marBottom w:val="0"/>
                          <w:divBdr>
                            <w:top w:val="none" w:sz="0" w:space="0" w:color="auto"/>
                            <w:left w:val="none" w:sz="0" w:space="0" w:color="auto"/>
                            <w:bottom w:val="none" w:sz="0" w:space="0" w:color="auto"/>
                            <w:right w:val="none" w:sz="0" w:space="0" w:color="auto"/>
                          </w:divBdr>
                          <w:divsChild>
                            <w:div w:id="1122078150">
                              <w:marLeft w:val="0"/>
                              <w:marRight w:val="0"/>
                              <w:marTop w:val="0"/>
                              <w:marBottom w:val="81"/>
                              <w:divBdr>
                                <w:top w:val="none" w:sz="0" w:space="0" w:color="auto"/>
                                <w:left w:val="none" w:sz="0" w:space="0" w:color="auto"/>
                                <w:bottom w:val="none" w:sz="0" w:space="0" w:color="auto"/>
                                <w:right w:val="none" w:sz="0" w:space="0" w:color="auto"/>
                              </w:divBdr>
                              <w:divsChild>
                                <w:div w:id="1122073926">
                                  <w:marLeft w:val="0"/>
                                  <w:marRight w:val="0"/>
                                  <w:marTop w:val="0"/>
                                  <w:marBottom w:val="0"/>
                                  <w:divBdr>
                                    <w:top w:val="none" w:sz="0" w:space="0" w:color="auto"/>
                                    <w:left w:val="none" w:sz="0" w:space="0" w:color="auto"/>
                                    <w:bottom w:val="none" w:sz="0" w:space="0" w:color="auto"/>
                                    <w:right w:val="none" w:sz="0" w:space="0" w:color="auto"/>
                                  </w:divBdr>
                                  <w:divsChild>
                                    <w:div w:id="1122076086">
                                      <w:marLeft w:val="0"/>
                                      <w:marRight w:val="0"/>
                                      <w:marTop w:val="0"/>
                                      <w:marBottom w:val="93"/>
                                      <w:divBdr>
                                        <w:top w:val="none" w:sz="0" w:space="0" w:color="auto"/>
                                        <w:left w:val="none" w:sz="0" w:space="0" w:color="auto"/>
                                        <w:bottom w:val="none" w:sz="0" w:space="0" w:color="auto"/>
                                        <w:right w:val="none" w:sz="0" w:space="0" w:color="auto"/>
                                      </w:divBdr>
                                    </w:div>
                                    <w:div w:id="1122077710">
                                      <w:marLeft w:val="0"/>
                                      <w:marRight w:val="0"/>
                                      <w:marTop w:val="0"/>
                                      <w:marBottom w:val="0"/>
                                      <w:divBdr>
                                        <w:top w:val="none" w:sz="0" w:space="0" w:color="auto"/>
                                        <w:left w:val="none" w:sz="0" w:space="0" w:color="auto"/>
                                        <w:bottom w:val="none" w:sz="0" w:space="0" w:color="auto"/>
                                        <w:right w:val="none" w:sz="0" w:space="0" w:color="auto"/>
                                      </w:divBdr>
                                      <w:divsChild>
                                        <w:div w:id="11220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48">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17">
      <w:marLeft w:val="0"/>
      <w:marRight w:val="0"/>
      <w:marTop w:val="0"/>
      <w:marBottom w:val="0"/>
      <w:divBdr>
        <w:top w:val="none" w:sz="0" w:space="0" w:color="auto"/>
        <w:left w:val="none" w:sz="0" w:space="0" w:color="auto"/>
        <w:bottom w:val="none" w:sz="0" w:space="0" w:color="auto"/>
        <w:right w:val="none" w:sz="0" w:space="0" w:color="auto"/>
      </w:divBdr>
      <w:divsChild>
        <w:div w:id="1122074518">
          <w:marLeft w:val="0"/>
          <w:marRight w:val="0"/>
          <w:marTop w:val="0"/>
          <w:marBottom w:val="0"/>
          <w:divBdr>
            <w:top w:val="none" w:sz="0" w:space="0" w:color="auto"/>
            <w:left w:val="none" w:sz="0" w:space="0" w:color="auto"/>
            <w:bottom w:val="none" w:sz="0" w:space="0" w:color="auto"/>
            <w:right w:val="none" w:sz="0" w:space="0" w:color="auto"/>
          </w:divBdr>
          <w:divsChild>
            <w:div w:id="1122072711">
              <w:marLeft w:val="0"/>
              <w:marRight w:val="0"/>
              <w:marTop w:val="0"/>
              <w:marBottom w:val="0"/>
              <w:divBdr>
                <w:top w:val="none" w:sz="0" w:space="0" w:color="auto"/>
                <w:left w:val="none" w:sz="0" w:space="0" w:color="auto"/>
                <w:bottom w:val="none" w:sz="0" w:space="0" w:color="auto"/>
                <w:right w:val="none" w:sz="0" w:space="0" w:color="auto"/>
              </w:divBdr>
              <w:divsChild>
                <w:div w:id="1122077043">
                  <w:marLeft w:val="0"/>
                  <w:marRight w:val="0"/>
                  <w:marTop w:val="0"/>
                  <w:marBottom w:val="0"/>
                  <w:divBdr>
                    <w:top w:val="none" w:sz="0" w:space="0" w:color="auto"/>
                    <w:left w:val="none" w:sz="0" w:space="0" w:color="auto"/>
                    <w:bottom w:val="none" w:sz="0" w:space="0" w:color="auto"/>
                    <w:right w:val="none" w:sz="0" w:space="0" w:color="auto"/>
                  </w:divBdr>
                  <w:divsChild>
                    <w:div w:id="1122077355">
                      <w:marLeft w:val="0"/>
                      <w:marRight w:val="0"/>
                      <w:marTop w:val="0"/>
                      <w:marBottom w:val="0"/>
                      <w:divBdr>
                        <w:top w:val="none" w:sz="0" w:space="0" w:color="auto"/>
                        <w:left w:val="none" w:sz="0" w:space="0" w:color="auto"/>
                        <w:bottom w:val="none" w:sz="0" w:space="0" w:color="auto"/>
                        <w:right w:val="none" w:sz="0" w:space="0" w:color="auto"/>
                      </w:divBdr>
                      <w:divsChild>
                        <w:div w:id="1122078179">
                          <w:marLeft w:val="0"/>
                          <w:marRight w:val="0"/>
                          <w:marTop w:val="0"/>
                          <w:marBottom w:val="0"/>
                          <w:divBdr>
                            <w:top w:val="none" w:sz="0" w:space="0" w:color="auto"/>
                            <w:left w:val="none" w:sz="0" w:space="0" w:color="auto"/>
                            <w:bottom w:val="none" w:sz="0" w:space="0" w:color="auto"/>
                            <w:right w:val="none" w:sz="0" w:space="0" w:color="auto"/>
                          </w:divBdr>
                          <w:divsChild>
                            <w:div w:id="1122078267">
                              <w:marLeft w:val="0"/>
                              <w:marRight w:val="0"/>
                              <w:marTop w:val="0"/>
                              <w:marBottom w:val="0"/>
                              <w:divBdr>
                                <w:top w:val="none" w:sz="0" w:space="0" w:color="auto"/>
                                <w:left w:val="none" w:sz="0" w:space="0" w:color="auto"/>
                                <w:bottom w:val="none" w:sz="0" w:space="0" w:color="auto"/>
                                <w:right w:val="none" w:sz="0" w:space="0" w:color="auto"/>
                              </w:divBdr>
                              <w:divsChild>
                                <w:div w:id="11220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26">
      <w:marLeft w:val="120"/>
      <w:marRight w:val="0"/>
      <w:marTop w:val="0"/>
      <w:marBottom w:val="0"/>
      <w:divBdr>
        <w:top w:val="none" w:sz="0" w:space="0" w:color="auto"/>
        <w:left w:val="none" w:sz="0" w:space="0" w:color="auto"/>
        <w:bottom w:val="none" w:sz="0" w:space="0" w:color="auto"/>
        <w:right w:val="none" w:sz="0" w:space="0" w:color="auto"/>
      </w:divBdr>
      <w:divsChild>
        <w:div w:id="1122072579">
          <w:marLeft w:val="0"/>
          <w:marRight w:val="0"/>
          <w:marTop w:val="0"/>
          <w:marBottom w:val="0"/>
          <w:divBdr>
            <w:top w:val="none" w:sz="0" w:space="0" w:color="auto"/>
            <w:left w:val="none" w:sz="0" w:space="0" w:color="auto"/>
            <w:bottom w:val="none" w:sz="0" w:space="0" w:color="auto"/>
            <w:right w:val="none" w:sz="0" w:space="0" w:color="auto"/>
          </w:divBdr>
        </w:div>
      </w:divsChild>
    </w:div>
    <w:div w:id="1122077133">
      <w:marLeft w:val="0"/>
      <w:marRight w:val="0"/>
      <w:marTop w:val="0"/>
      <w:marBottom w:val="0"/>
      <w:divBdr>
        <w:top w:val="none" w:sz="0" w:space="0" w:color="auto"/>
        <w:left w:val="none" w:sz="0" w:space="0" w:color="auto"/>
        <w:bottom w:val="none" w:sz="0" w:space="0" w:color="auto"/>
        <w:right w:val="none" w:sz="0" w:space="0" w:color="auto"/>
      </w:divBdr>
      <w:divsChild>
        <w:div w:id="1122071875">
          <w:marLeft w:val="0"/>
          <w:marRight w:val="0"/>
          <w:marTop w:val="0"/>
          <w:marBottom w:val="0"/>
          <w:divBdr>
            <w:top w:val="none" w:sz="0" w:space="0" w:color="auto"/>
            <w:left w:val="none" w:sz="0" w:space="0" w:color="auto"/>
            <w:bottom w:val="none" w:sz="0" w:space="0" w:color="auto"/>
            <w:right w:val="none" w:sz="0" w:space="0" w:color="auto"/>
          </w:divBdr>
          <w:divsChild>
            <w:div w:id="1122071826">
              <w:marLeft w:val="0"/>
              <w:marRight w:val="0"/>
              <w:marTop w:val="0"/>
              <w:marBottom w:val="0"/>
              <w:divBdr>
                <w:top w:val="none" w:sz="0" w:space="0" w:color="auto"/>
                <w:left w:val="none" w:sz="0" w:space="0" w:color="auto"/>
                <w:bottom w:val="none" w:sz="0" w:space="0" w:color="auto"/>
                <w:right w:val="none" w:sz="0" w:space="0" w:color="auto"/>
              </w:divBdr>
              <w:divsChild>
                <w:div w:id="1122074845">
                  <w:marLeft w:val="0"/>
                  <w:marRight w:val="0"/>
                  <w:marTop w:val="0"/>
                  <w:marBottom w:val="0"/>
                  <w:divBdr>
                    <w:top w:val="none" w:sz="0" w:space="0" w:color="auto"/>
                    <w:left w:val="none" w:sz="0" w:space="0" w:color="auto"/>
                    <w:bottom w:val="none" w:sz="0" w:space="0" w:color="auto"/>
                    <w:right w:val="none" w:sz="0" w:space="0" w:color="auto"/>
                  </w:divBdr>
                  <w:divsChild>
                    <w:div w:id="1122075123">
                      <w:marLeft w:val="0"/>
                      <w:marRight w:val="0"/>
                      <w:marTop w:val="0"/>
                      <w:marBottom w:val="0"/>
                      <w:divBdr>
                        <w:top w:val="none" w:sz="0" w:space="0" w:color="auto"/>
                        <w:left w:val="none" w:sz="0" w:space="0" w:color="auto"/>
                        <w:bottom w:val="none" w:sz="0" w:space="0" w:color="auto"/>
                        <w:right w:val="none" w:sz="0" w:space="0" w:color="auto"/>
                      </w:divBdr>
                      <w:divsChild>
                        <w:div w:id="1122072271">
                          <w:marLeft w:val="0"/>
                          <w:marRight w:val="750"/>
                          <w:marTop w:val="0"/>
                          <w:marBottom w:val="0"/>
                          <w:divBdr>
                            <w:top w:val="none" w:sz="0" w:space="0" w:color="auto"/>
                            <w:left w:val="none" w:sz="0" w:space="0" w:color="auto"/>
                            <w:bottom w:val="none" w:sz="0" w:space="0" w:color="auto"/>
                            <w:right w:val="none" w:sz="0" w:space="0" w:color="auto"/>
                          </w:divBdr>
                          <w:divsChild>
                            <w:div w:id="1122078546">
                              <w:marLeft w:val="0"/>
                              <w:marRight w:val="0"/>
                              <w:marTop w:val="0"/>
                              <w:marBottom w:val="105"/>
                              <w:divBdr>
                                <w:top w:val="none" w:sz="0" w:space="0" w:color="auto"/>
                                <w:left w:val="none" w:sz="0" w:space="0" w:color="auto"/>
                                <w:bottom w:val="none" w:sz="0" w:space="0" w:color="auto"/>
                                <w:right w:val="none" w:sz="0" w:space="0" w:color="auto"/>
                              </w:divBdr>
                              <w:divsChild>
                                <w:div w:id="1122074311">
                                  <w:marLeft w:val="0"/>
                                  <w:marRight w:val="0"/>
                                  <w:marTop w:val="0"/>
                                  <w:marBottom w:val="0"/>
                                  <w:divBdr>
                                    <w:top w:val="none" w:sz="0" w:space="0" w:color="auto"/>
                                    <w:left w:val="none" w:sz="0" w:space="0" w:color="auto"/>
                                    <w:bottom w:val="none" w:sz="0" w:space="0" w:color="auto"/>
                                    <w:right w:val="none" w:sz="0" w:space="0" w:color="auto"/>
                                  </w:divBdr>
                                  <w:divsChild>
                                    <w:div w:id="1122074393">
                                      <w:marLeft w:val="0"/>
                                      <w:marRight w:val="0"/>
                                      <w:marTop w:val="0"/>
                                      <w:marBottom w:val="120"/>
                                      <w:divBdr>
                                        <w:top w:val="none" w:sz="0" w:space="0" w:color="auto"/>
                                        <w:left w:val="none" w:sz="0" w:space="0" w:color="auto"/>
                                        <w:bottom w:val="none" w:sz="0" w:space="0" w:color="auto"/>
                                        <w:right w:val="none" w:sz="0" w:space="0" w:color="auto"/>
                                      </w:divBdr>
                                    </w:div>
                                    <w:div w:id="1122076796">
                                      <w:marLeft w:val="0"/>
                                      <w:marRight w:val="0"/>
                                      <w:marTop w:val="0"/>
                                      <w:marBottom w:val="0"/>
                                      <w:divBdr>
                                        <w:top w:val="none" w:sz="0" w:space="0" w:color="auto"/>
                                        <w:left w:val="none" w:sz="0" w:space="0" w:color="auto"/>
                                        <w:bottom w:val="none" w:sz="0" w:space="0" w:color="auto"/>
                                        <w:right w:val="none" w:sz="0" w:space="0" w:color="auto"/>
                                      </w:divBdr>
                                      <w:divsChild>
                                        <w:div w:id="11220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43">
      <w:marLeft w:val="0"/>
      <w:marRight w:val="0"/>
      <w:marTop w:val="0"/>
      <w:marBottom w:val="0"/>
      <w:divBdr>
        <w:top w:val="none" w:sz="0" w:space="0" w:color="auto"/>
        <w:left w:val="none" w:sz="0" w:space="0" w:color="auto"/>
        <w:bottom w:val="none" w:sz="0" w:space="0" w:color="auto"/>
        <w:right w:val="none" w:sz="0" w:space="0" w:color="auto"/>
      </w:divBdr>
      <w:divsChild>
        <w:div w:id="1122077868">
          <w:marLeft w:val="0"/>
          <w:marRight w:val="0"/>
          <w:marTop w:val="0"/>
          <w:marBottom w:val="0"/>
          <w:divBdr>
            <w:top w:val="none" w:sz="0" w:space="0" w:color="auto"/>
            <w:left w:val="none" w:sz="0" w:space="0" w:color="auto"/>
            <w:bottom w:val="none" w:sz="0" w:space="0" w:color="auto"/>
            <w:right w:val="none" w:sz="0" w:space="0" w:color="auto"/>
          </w:divBdr>
          <w:divsChild>
            <w:div w:id="11220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53">
      <w:marLeft w:val="0"/>
      <w:marRight w:val="0"/>
      <w:marTop w:val="0"/>
      <w:marBottom w:val="0"/>
      <w:divBdr>
        <w:top w:val="none" w:sz="0" w:space="0" w:color="auto"/>
        <w:left w:val="none" w:sz="0" w:space="0" w:color="auto"/>
        <w:bottom w:val="none" w:sz="0" w:space="0" w:color="auto"/>
        <w:right w:val="none" w:sz="0" w:space="0" w:color="auto"/>
      </w:divBdr>
      <w:divsChild>
        <w:div w:id="1122072976">
          <w:marLeft w:val="0"/>
          <w:marRight w:val="0"/>
          <w:marTop w:val="0"/>
          <w:marBottom w:val="0"/>
          <w:divBdr>
            <w:top w:val="none" w:sz="0" w:space="0" w:color="auto"/>
            <w:left w:val="none" w:sz="0" w:space="0" w:color="auto"/>
            <w:bottom w:val="none" w:sz="0" w:space="0" w:color="auto"/>
            <w:right w:val="none" w:sz="0" w:space="0" w:color="auto"/>
          </w:divBdr>
          <w:divsChild>
            <w:div w:id="1122072082">
              <w:marLeft w:val="0"/>
              <w:marRight w:val="0"/>
              <w:marTop w:val="0"/>
              <w:marBottom w:val="0"/>
              <w:divBdr>
                <w:top w:val="none" w:sz="0" w:space="0" w:color="auto"/>
                <w:left w:val="none" w:sz="0" w:space="0" w:color="auto"/>
                <w:bottom w:val="none" w:sz="0" w:space="0" w:color="auto"/>
                <w:right w:val="none" w:sz="0" w:space="0" w:color="auto"/>
              </w:divBdr>
              <w:divsChild>
                <w:div w:id="1122078578">
                  <w:marLeft w:val="0"/>
                  <w:marRight w:val="0"/>
                  <w:marTop w:val="0"/>
                  <w:marBottom w:val="0"/>
                  <w:divBdr>
                    <w:top w:val="none" w:sz="0" w:space="0" w:color="auto"/>
                    <w:left w:val="none" w:sz="0" w:space="0" w:color="auto"/>
                    <w:bottom w:val="none" w:sz="0" w:space="0" w:color="auto"/>
                    <w:right w:val="none" w:sz="0" w:space="0" w:color="auto"/>
                  </w:divBdr>
                  <w:divsChild>
                    <w:div w:id="1122077076">
                      <w:marLeft w:val="0"/>
                      <w:marRight w:val="0"/>
                      <w:marTop w:val="0"/>
                      <w:marBottom w:val="0"/>
                      <w:divBdr>
                        <w:top w:val="none" w:sz="0" w:space="0" w:color="auto"/>
                        <w:left w:val="none" w:sz="0" w:space="0" w:color="auto"/>
                        <w:bottom w:val="none" w:sz="0" w:space="0" w:color="auto"/>
                        <w:right w:val="none" w:sz="0" w:space="0" w:color="auto"/>
                      </w:divBdr>
                      <w:divsChild>
                        <w:div w:id="1122075487">
                          <w:marLeft w:val="0"/>
                          <w:marRight w:val="0"/>
                          <w:marTop w:val="0"/>
                          <w:marBottom w:val="0"/>
                          <w:divBdr>
                            <w:top w:val="none" w:sz="0" w:space="0" w:color="auto"/>
                            <w:left w:val="none" w:sz="0" w:space="0" w:color="auto"/>
                            <w:bottom w:val="none" w:sz="0" w:space="0" w:color="auto"/>
                            <w:right w:val="none" w:sz="0" w:space="0" w:color="auto"/>
                          </w:divBdr>
                          <w:divsChild>
                            <w:div w:id="1122077838">
                              <w:marLeft w:val="0"/>
                              <w:marRight w:val="0"/>
                              <w:marTop w:val="0"/>
                              <w:marBottom w:val="0"/>
                              <w:divBdr>
                                <w:top w:val="none" w:sz="0" w:space="0" w:color="auto"/>
                                <w:left w:val="single" w:sz="36" w:space="15" w:color="303E50"/>
                                <w:bottom w:val="none" w:sz="0" w:space="0" w:color="auto"/>
                                <w:right w:val="none" w:sz="0" w:space="0" w:color="auto"/>
                              </w:divBdr>
                            </w:div>
                            <w:div w:id="112207846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7154">
      <w:marLeft w:val="0"/>
      <w:marRight w:val="0"/>
      <w:marTop w:val="0"/>
      <w:marBottom w:val="0"/>
      <w:divBdr>
        <w:top w:val="none" w:sz="0" w:space="0" w:color="auto"/>
        <w:left w:val="none" w:sz="0" w:space="0" w:color="auto"/>
        <w:bottom w:val="none" w:sz="0" w:space="0" w:color="auto"/>
        <w:right w:val="none" w:sz="0" w:space="0" w:color="auto"/>
      </w:divBdr>
      <w:divsChild>
        <w:div w:id="1122077544">
          <w:marLeft w:val="0"/>
          <w:marRight w:val="0"/>
          <w:marTop w:val="0"/>
          <w:marBottom w:val="0"/>
          <w:divBdr>
            <w:top w:val="none" w:sz="0" w:space="0" w:color="auto"/>
            <w:left w:val="none" w:sz="0" w:space="0" w:color="auto"/>
            <w:bottom w:val="none" w:sz="0" w:space="0" w:color="auto"/>
            <w:right w:val="none" w:sz="0" w:space="0" w:color="auto"/>
          </w:divBdr>
          <w:divsChild>
            <w:div w:id="1122072758">
              <w:marLeft w:val="0"/>
              <w:marRight w:val="0"/>
              <w:marTop w:val="0"/>
              <w:marBottom w:val="0"/>
              <w:divBdr>
                <w:top w:val="none" w:sz="0" w:space="0" w:color="auto"/>
                <w:left w:val="none" w:sz="0" w:space="0" w:color="auto"/>
                <w:bottom w:val="none" w:sz="0" w:space="0" w:color="auto"/>
                <w:right w:val="none" w:sz="0" w:space="0" w:color="auto"/>
              </w:divBdr>
              <w:divsChild>
                <w:div w:id="1122073538">
                  <w:marLeft w:val="0"/>
                  <w:marRight w:val="0"/>
                  <w:marTop w:val="45"/>
                  <w:marBottom w:val="0"/>
                  <w:divBdr>
                    <w:top w:val="none" w:sz="0" w:space="0" w:color="auto"/>
                    <w:left w:val="none" w:sz="0" w:space="0" w:color="auto"/>
                    <w:bottom w:val="none" w:sz="0" w:space="0" w:color="auto"/>
                    <w:right w:val="none" w:sz="0" w:space="0" w:color="auto"/>
                  </w:divBdr>
                  <w:divsChild>
                    <w:div w:id="112207566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155">
      <w:marLeft w:val="0"/>
      <w:marRight w:val="0"/>
      <w:marTop w:val="0"/>
      <w:marBottom w:val="0"/>
      <w:divBdr>
        <w:top w:val="none" w:sz="0" w:space="0" w:color="auto"/>
        <w:left w:val="none" w:sz="0" w:space="0" w:color="auto"/>
        <w:bottom w:val="none" w:sz="0" w:space="0" w:color="auto"/>
        <w:right w:val="none" w:sz="0" w:space="0" w:color="auto"/>
      </w:divBdr>
      <w:divsChild>
        <w:div w:id="1122077118">
          <w:marLeft w:val="0"/>
          <w:marRight w:val="0"/>
          <w:marTop w:val="0"/>
          <w:marBottom w:val="0"/>
          <w:divBdr>
            <w:top w:val="none" w:sz="0" w:space="0" w:color="auto"/>
            <w:left w:val="none" w:sz="0" w:space="0" w:color="auto"/>
            <w:bottom w:val="none" w:sz="0" w:space="0" w:color="auto"/>
            <w:right w:val="none" w:sz="0" w:space="0" w:color="auto"/>
          </w:divBdr>
          <w:divsChild>
            <w:div w:id="1122077080">
              <w:marLeft w:val="0"/>
              <w:marRight w:val="0"/>
              <w:marTop w:val="0"/>
              <w:marBottom w:val="0"/>
              <w:divBdr>
                <w:top w:val="none" w:sz="0" w:space="0" w:color="auto"/>
                <w:left w:val="none" w:sz="0" w:space="0" w:color="auto"/>
                <w:bottom w:val="none" w:sz="0" w:space="0" w:color="auto"/>
                <w:right w:val="none" w:sz="0" w:space="0" w:color="auto"/>
              </w:divBdr>
              <w:divsChild>
                <w:div w:id="1122076266">
                  <w:marLeft w:val="0"/>
                  <w:marRight w:val="0"/>
                  <w:marTop w:val="0"/>
                  <w:marBottom w:val="0"/>
                  <w:divBdr>
                    <w:top w:val="none" w:sz="0" w:space="0" w:color="auto"/>
                    <w:left w:val="none" w:sz="0" w:space="0" w:color="auto"/>
                    <w:bottom w:val="none" w:sz="0" w:space="0" w:color="auto"/>
                    <w:right w:val="none" w:sz="0" w:space="0" w:color="auto"/>
                  </w:divBdr>
                  <w:divsChild>
                    <w:div w:id="1122071898">
                      <w:marLeft w:val="0"/>
                      <w:marRight w:val="0"/>
                      <w:marTop w:val="0"/>
                      <w:marBottom w:val="0"/>
                      <w:divBdr>
                        <w:top w:val="none" w:sz="0" w:space="0" w:color="auto"/>
                        <w:left w:val="none" w:sz="0" w:space="0" w:color="auto"/>
                        <w:bottom w:val="none" w:sz="0" w:space="0" w:color="auto"/>
                        <w:right w:val="none" w:sz="0" w:space="0" w:color="auto"/>
                      </w:divBdr>
                      <w:divsChild>
                        <w:div w:id="1122075246">
                          <w:marLeft w:val="0"/>
                          <w:marRight w:val="0"/>
                          <w:marTop w:val="234"/>
                          <w:marBottom w:val="0"/>
                          <w:divBdr>
                            <w:top w:val="none" w:sz="0" w:space="0" w:color="auto"/>
                            <w:left w:val="none" w:sz="0" w:space="0" w:color="auto"/>
                            <w:bottom w:val="none" w:sz="0" w:space="0" w:color="auto"/>
                            <w:right w:val="none" w:sz="0" w:space="0" w:color="auto"/>
                          </w:divBdr>
                          <w:divsChild>
                            <w:div w:id="1122072017">
                              <w:marLeft w:val="0"/>
                              <w:marRight w:val="0"/>
                              <w:marTop w:val="0"/>
                              <w:marBottom w:val="0"/>
                              <w:divBdr>
                                <w:top w:val="none" w:sz="0" w:space="0" w:color="auto"/>
                                <w:left w:val="none" w:sz="0" w:space="0" w:color="auto"/>
                                <w:bottom w:val="none" w:sz="0" w:space="0" w:color="auto"/>
                                <w:right w:val="none" w:sz="0" w:space="0" w:color="auto"/>
                              </w:divBdr>
                              <w:divsChild>
                                <w:div w:id="1122078738">
                                  <w:marLeft w:val="0"/>
                                  <w:marRight w:val="79"/>
                                  <w:marTop w:val="0"/>
                                  <w:marBottom w:val="0"/>
                                  <w:divBdr>
                                    <w:top w:val="none" w:sz="0" w:space="0" w:color="auto"/>
                                    <w:left w:val="none" w:sz="0" w:space="0" w:color="auto"/>
                                    <w:bottom w:val="none" w:sz="0" w:space="0" w:color="auto"/>
                                    <w:right w:val="none" w:sz="0" w:space="0" w:color="auto"/>
                                  </w:divBdr>
                                  <w:divsChild>
                                    <w:div w:id="1122077894">
                                      <w:marLeft w:val="0"/>
                                      <w:marRight w:val="0"/>
                                      <w:marTop w:val="0"/>
                                      <w:marBottom w:val="0"/>
                                      <w:divBdr>
                                        <w:top w:val="none" w:sz="0" w:space="0" w:color="auto"/>
                                        <w:left w:val="none" w:sz="0" w:space="0" w:color="auto"/>
                                        <w:bottom w:val="none" w:sz="0" w:space="0" w:color="auto"/>
                                        <w:right w:val="none" w:sz="0" w:space="0" w:color="auto"/>
                                      </w:divBdr>
                                      <w:divsChild>
                                        <w:div w:id="1122075871">
                                          <w:marLeft w:val="0"/>
                                          <w:marRight w:val="-370"/>
                                          <w:marTop w:val="0"/>
                                          <w:marBottom w:val="0"/>
                                          <w:divBdr>
                                            <w:top w:val="none" w:sz="0" w:space="0" w:color="auto"/>
                                            <w:left w:val="none" w:sz="0" w:space="0" w:color="auto"/>
                                            <w:bottom w:val="none" w:sz="0" w:space="0" w:color="auto"/>
                                            <w:right w:val="none" w:sz="0" w:space="0" w:color="auto"/>
                                          </w:divBdr>
                                          <w:divsChild>
                                            <w:div w:id="1122074209">
                                              <w:marLeft w:val="0"/>
                                              <w:marRight w:val="72"/>
                                              <w:marTop w:val="0"/>
                                              <w:marBottom w:val="0"/>
                                              <w:divBdr>
                                                <w:top w:val="none" w:sz="0" w:space="0" w:color="auto"/>
                                                <w:left w:val="none" w:sz="0" w:space="0" w:color="auto"/>
                                                <w:bottom w:val="none" w:sz="0" w:space="0" w:color="auto"/>
                                                <w:right w:val="none" w:sz="0" w:space="0" w:color="auto"/>
                                              </w:divBdr>
                                              <w:divsChild>
                                                <w:div w:id="1122075488">
                                                  <w:marLeft w:val="0"/>
                                                  <w:marRight w:val="0"/>
                                                  <w:marTop w:val="0"/>
                                                  <w:marBottom w:val="0"/>
                                                  <w:divBdr>
                                                    <w:top w:val="none" w:sz="0" w:space="0" w:color="auto"/>
                                                    <w:left w:val="none" w:sz="0" w:space="0" w:color="auto"/>
                                                    <w:bottom w:val="none" w:sz="0" w:space="0" w:color="auto"/>
                                                    <w:right w:val="none" w:sz="0" w:space="0" w:color="auto"/>
                                                  </w:divBdr>
                                                  <w:divsChild>
                                                    <w:div w:id="1122072704">
                                                      <w:marLeft w:val="0"/>
                                                      <w:marRight w:val="-245"/>
                                                      <w:marTop w:val="0"/>
                                                      <w:marBottom w:val="0"/>
                                                      <w:divBdr>
                                                        <w:top w:val="none" w:sz="0" w:space="0" w:color="auto"/>
                                                        <w:left w:val="none" w:sz="0" w:space="0" w:color="auto"/>
                                                        <w:bottom w:val="none" w:sz="0" w:space="0" w:color="auto"/>
                                                        <w:right w:val="none" w:sz="0" w:space="0" w:color="auto"/>
                                                      </w:divBdr>
                                                      <w:divsChild>
                                                        <w:div w:id="1122071839">
                                                          <w:marLeft w:val="0"/>
                                                          <w:marRight w:val="0"/>
                                                          <w:marTop w:val="0"/>
                                                          <w:marBottom w:val="201"/>
                                                          <w:divBdr>
                                                            <w:top w:val="none" w:sz="0" w:space="0" w:color="auto"/>
                                                            <w:left w:val="none" w:sz="0" w:space="0" w:color="auto"/>
                                                            <w:bottom w:val="none" w:sz="0" w:space="0" w:color="auto"/>
                                                            <w:right w:val="none" w:sz="0" w:space="0" w:color="auto"/>
                                                          </w:divBdr>
                                                          <w:divsChild>
                                                            <w:div w:id="1122074331">
                                                              <w:marLeft w:val="0"/>
                                                              <w:marRight w:val="0"/>
                                                              <w:marTop w:val="11"/>
                                                              <w:marBottom w:val="5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164">
      <w:marLeft w:val="0"/>
      <w:marRight w:val="0"/>
      <w:marTop w:val="0"/>
      <w:marBottom w:val="0"/>
      <w:divBdr>
        <w:top w:val="none" w:sz="0" w:space="0" w:color="auto"/>
        <w:left w:val="none" w:sz="0" w:space="0" w:color="auto"/>
        <w:bottom w:val="none" w:sz="0" w:space="0" w:color="auto"/>
        <w:right w:val="none" w:sz="0" w:space="0" w:color="auto"/>
      </w:divBdr>
      <w:divsChild>
        <w:div w:id="1122072418">
          <w:marLeft w:val="0"/>
          <w:marRight w:val="0"/>
          <w:marTop w:val="0"/>
          <w:marBottom w:val="0"/>
          <w:divBdr>
            <w:top w:val="none" w:sz="0" w:space="0" w:color="auto"/>
            <w:left w:val="none" w:sz="0" w:space="0" w:color="auto"/>
            <w:bottom w:val="none" w:sz="0" w:space="0" w:color="auto"/>
            <w:right w:val="none" w:sz="0" w:space="0" w:color="auto"/>
          </w:divBdr>
          <w:divsChild>
            <w:div w:id="1122073980">
              <w:marLeft w:val="0"/>
              <w:marRight w:val="0"/>
              <w:marTop w:val="0"/>
              <w:marBottom w:val="0"/>
              <w:divBdr>
                <w:top w:val="none" w:sz="0" w:space="0" w:color="auto"/>
                <w:left w:val="none" w:sz="0" w:space="0" w:color="auto"/>
                <w:bottom w:val="none" w:sz="0" w:space="0" w:color="auto"/>
                <w:right w:val="none" w:sz="0" w:space="0" w:color="auto"/>
              </w:divBdr>
              <w:divsChild>
                <w:div w:id="1122073956">
                  <w:marLeft w:val="0"/>
                  <w:marRight w:val="0"/>
                  <w:marTop w:val="0"/>
                  <w:marBottom w:val="0"/>
                  <w:divBdr>
                    <w:top w:val="none" w:sz="0" w:space="0" w:color="auto"/>
                    <w:left w:val="none" w:sz="0" w:space="0" w:color="auto"/>
                    <w:bottom w:val="none" w:sz="0" w:space="0" w:color="auto"/>
                    <w:right w:val="none" w:sz="0" w:space="0" w:color="auto"/>
                  </w:divBdr>
                </w:div>
              </w:divsChild>
            </w:div>
            <w:div w:id="1122075110">
              <w:marLeft w:val="0"/>
              <w:marRight w:val="0"/>
              <w:marTop w:val="0"/>
              <w:marBottom w:val="0"/>
              <w:divBdr>
                <w:top w:val="none" w:sz="0" w:space="0" w:color="auto"/>
                <w:left w:val="none" w:sz="0" w:space="0" w:color="auto"/>
                <w:bottom w:val="none" w:sz="0" w:space="0" w:color="auto"/>
                <w:right w:val="none" w:sz="0" w:space="0" w:color="auto"/>
              </w:divBdr>
            </w:div>
            <w:div w:id="11220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69">
      <w:marLeft w:val="120"/>
      <w:marRight w:val="0"/>
      <w:marTop w:val="0"/>
      <w:marBottom w:val="0"/>
      <w:divBdr>
        <w:top w:val="none" w:sz="0" w:space="0" w:color="auto"/>
        <w:left w:val="none" w:sz="0" w:space="0" w:color="auto"/>
        <w:bottom w:val="none" w:sz="0" w:space="0" w:color="auto"/>
        <w:right w:val="none" w:sz="0" w:space="0" w:color="auto"/>
      </w:divBdr>
      <w:divsChild>
        <w:div w:id="1122074192">
          <w:marLeft w:val="0"/>
          <w:marRight w:val="0"/>
          <w:marTop w:val="0"/>
          <w:marBottom w:val="0"/>
          <w:divBdr>
            <w:top w:val="none" w:sz="0" w:space="0" w:color="auto"/>
            <w:left w:val="none" w:sz="0" w:space="0" w:color="auto"/>
            <w:bottom w:val="none" w:sz="0" w:space="0" w:color="auto"/>
            <w:right w:val="none" w:sz="0" w:space="0" w:color="auto"/>
          </w:divBdr>
        </w:div>
      </w:divsChild>
    </w:div>
    <w:div w:id="1122077178">
      <w:marLeft w:val="0"/>
      <w:marRight w:val="0"/>
      <w:marTop w:val="0"/>
      <w:marBottom w:val="0"/>
      <w:divBdr>
        <w:top w:val="none" w:sz="0" w:space="0" w:color="auto"/>
        <w:left w:val="none" w:sz="0" w:space="0" w:color="auto"/>
        <w:bottom w:val="none" w:sz="0" w:space="0" w:color="auto"/>
        <w:right w:val="none" w:sz="0" w:space="0" w:color="auto"/>
      </w:divBdr>
      <w:divsChild>
        <w:div w:id="1122075365">
          <w:marLeft w:val="0"/>
          <w:marRight w:val="0"/>
          <w:marTop w:val="0"/>
          <w:marBottom w:val="0"/>
          <w:divBdr>
            <w:top w:val="none" w:sz="0" w:space="0" w:color="auto"/>
            <w:left w:val="none" w:sz="0" w:space="0" w:color="auto"/>
            <w:bottom w:val="none" w:sz="0" w:space="0" w:color="auto"/>
            <w:right w:val="none" w:sz="0" w:space="0" w:color="auto"/>
          </w:divBdr>
          <w:divsChild>
            <w:div w:id="1122071837">
              <w:marLeft w:val="0"/>
              <w:marRight w:val="0"/>
              <w:marTop w:val="0"/>
              <w:marBottom w:val="0"/>
              <w:divBdr>
                <w:top w:val="none" w:sz="0" w:space="0" w:color="auto"/>
                <w:left w:val="none" w:sz="0" w:space="0" w:color="auto"/>
                <w:bottom w:val="none" w:sz="0" w:space="0" w:color="auto"/>
                <w:right w:val="none" w:sz="0" w:space="0" w:color="auto"/>
              </w:divBdr>
              <w:divsChild>
                <w:div w:id="1122076903">
                  <w:marLeft w:val="0"/>
                  <w:marRight w:val="0"/>
                  <w:marTop w:val="0"/>
                  <w:marBottom w:val="0"/>
                  <w:divBdr>
                    <w:top w:val="none" w:sz="0" w:space="0" w:color="auto"/>
                    <w:left w:val="none" w:sz="0" w:space="0" w:color="auto"/>
                    <w:bottom w:val="none" w:sz="0" w:space="0" w:color="auto"/>
                    <w:right w:val="none" w:sz="0" w:space="0" w:color="auto"/>
                  </w:divBdr>
                  <w:divsChild>
                    <w:div w:id="1122072939">
                      <w:marLeft w:val="0"/>
                      <w:marRight w:val="0"/>
                      <w:marTop w:val="0"/>
                      <w:marBottom w:val="0"/>
                      <w:divBdr>
                        <w:top w:val="none" w:sz="0" w:space="0" w:color="auto"/>
                        <w:left w:val="none" w:sz="0" w:space="0" w:color="auto"/>
                        <w:bottom w:val="none" w:sz="0" w:space="0" w:color="auto"/>
                        <w:right w:val="none" w:sz="0" w:space="0" w:color="auto"/>
                      </w:divBdr>
                      <w:divsChild>
                        <w:div w:id="1122077588">
                          <w:marLeft w:val="0"/>
                          <w:marRight w:val="581"/>
                          <w:marTop w:val="0"/>
                          <w:marBottom w:val="0"/>
                          <w:divBdr>
                            <w:top w:val="none" w:sz="0" w:space="0" w:color="auto"/>
                            <w:left w:val="none" w:sz="0" w:space="0" w:color="auto"/>
                            <w:bottom w:val="none" w:sz="0" w:space="0" w:color="auto"/>
                            <w:right w:val="none" w:sz="0" w:space="0" w:color="auto"/>
                          </w:divBdr>
                          <w:divsChild>
                            <w:div w:id="1122075577">
                              <w:marLeft w:val="0"/>
                              <w:marRight w:val="0"/>
                              <w:marTop w:val="0"/>
                              <w:marBottom w:val="81"/>
                              <w:divBdr>
                                <w:top w:val="none" w:sz="0" w:space="0" w:color="auto"/>
                                <w:left w:val="none" w:sz="0" w:space="0" w:color="auto"/>
                                <w:bottom w:val="none" w:sz="0" w:space="0" w:color="auto"/>
                                <w:right w:val="none" w:sz="0" w:space="0" w:color="auto"/>
                              </w:divBdr>
                              <w:divsChild>
                                <w:div w:id="1122073520">
                                  <w:marLeft w:val="0"/>
                                  <w:marRight w:val="0"/>
                                  <w:marTop w:val="0"/>
                                  <w:marBottom w:val="0"/>
                                  <w:divBdr>
                                    <w:top w:val="none" w:sz="0" w:space="0" w:color="auto"/>
                                    <w:left w:val="none" w:sz="0" w:space="0" w:color="auto"/>
                                    <w:bottom w:val="none" w:sz="0" w:space="0" w:color="auto"/>
                                    <w:right w:val="none" w:sz="0" w:space="0" w:color="auto"/>
                                  </w:divBdr>
                                  <w:divsChild>
                                    <w:div w:id="1122072564">
                                      <w:marLeft w:val="0"/>
                                      <w:marRight w:val="0"/>
                                      <w:marTop w:val="0"/>
                                      <w:marBottom w:val="0"/>
                                      <w:divBdr>
                                        <w:top w:val="none" w:sz="0" w:space="0" w:color="auto"/>
                                        <w:left w:val="none" w:sz="0" w:space="0" w:color="auto"/>
                                        <w:bottom w:val="none" w:sz="0" w:space="0" w:color="auto"/>
                                        <w:right w:val="none" w:sz="0" w:space="0" w:color="auto"/>
                                      </w:divBdr>
                                      <w:divsChild>
                                        <w:div w:id="1122076609">
                                          <w:marLeft w:val="0"/>
                                          <w:marRight w:val="0"/>
                                          <w:marTop w:val="0"/>
                                          <w:marBottom w:val="0"/>
                                          <w:divBdr>
                                            <w:top w:val="none" w:sz="0" w:space="0" w:color="auto"/>
                                            <w:left w:val="none" w:sz="0" w:space="0" w:color="auto"/>
                                            <w:bottom w:val="none" w:sz="0" w:space="0" w:color="auto"/>
                                            <w:right w:val="none" w:sz="0" w:space="0" w:color="auto"/>
                                          </w:divBdr>
                                        </w:div>
                                      </w:divsChild>
                                    </w:div>
                                    <w:div w:id="1122073554">
                                      <w:marLeft w:val="0"/>
                                      <w:marRight w:val="0"/>
                                      <w:marTop w:val="0"/>
                                      <w:marBottom w:val="93"/>
                                      <w:divBdr>
                                        <w:top w:val="none" w:sz="0" w:space="0" w:color="auto"/>
                                        <w:left w:val="none" w:sz="0" w:space="0" w:color="auto"/>
                                        <w:bottom w:val="none" w:sz="0" w:space="0" w:color="auto"/>
                                        <w:right w:val="none" w:sz="0" w:space="0" w:color="auto"/>
                                      </w:divBdr>
                                    </w:div>
                                  </w:divsChild>
                                </w:div>
                                <w:div w:id="1122074072">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87">
      <w:marLeft w:val="0"/>
      <w:marRight w:val="0"/>
      <w:marTop w:val="0"/>
      <w:marBottom w:val="0"/>
      <w:divBdr>
        <w:top w:val="none" w:sz="0" w:space="0" w:color="auto"/>
        <w:left w:val="none" w:sz="0" w:space="0" w:color="auto"/>
        <w:bottom w:val="none" w:sz="0" w:space="0" w:color="auto"/>
        <w:right w:val="none" w:sz="0" w:space="0" w:color="auto"/>
      </w:divBdr>
      <w:divsChild>
        <w:div w:id="1122077221">
          <w:marLeft w:val="0"/>
          <w:marRight w:val="0"/>
          <w:marTop w:val="0"/>
          <w:marBottom w:val="0"/>
          <w:divBdr>
            <w:top w:val="none" w:sz="0" w:space="0" w:color="auto"/>
            <w:left w:val="none" w:sz="0" w:space="0" w:color="auto"/>
            <w:bottom w:val="none" w:sz="0" w:space="0" w:color="auto"/>
            <w:right w:val="none" w:sz="0" w:space="0" w:color="auto"/>
          </w:divBdr>
          <w:divsChild>
            <w:div w:id="1122072809">
              <w:marLeft w:val="0"/>
              <w:marRight w:val="0"/>
              <w:marTop w:val="0"/>
              <w:marBottom w:val="0"/>
              <w:divBdr>
                <w:top w:val="none" w:sz="0" w:space="0" w:color="auto"/>
                <w:left w:val="none" w:sz="0" w:space="0" w:color="auto"/>
                <w:bottom w:val="none" w:sz="0" w:space="0" w:color="auto"/>
                <w:right w:val="none" w:sz="0" w:space="0" w:color="auto"/>
              </w:divBdr>
              <w:divsChild>
                <w:div w:id="1122077684">
                  <w:marLeft w:val="0"/>
                  <w:marRight w:val="0"/>
                  <w:marTop w:val="45"/>
                  <w:marBottom w:val="0"/>
                  <w:divBdr>
                    <w:top w:val="none" w:sz="0" w:space="0" w:color="auto"/>
                    <w:left w:val="none" w:sz="0" w:space="0" w:color="auto"/>
                    <w:bottom w:val="none" w:sz="0" w:space="0" w:color="auto"/>
                    <w:right w:val="none" w:sz="0" w:space="0" w:color="auto"/>
                  </w:divBdr>
                  <w:divsChild>
                    <w:div w:id="11220749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188">
      <w:marLeft w:val="0"/>
      <w:marRight w:val="0"/>
      <w:marTop w:val="0"/>
      <w:marBottom w:val="0"/>
      <w:divBdr>
        <w:top w:val="none" w:sz="0" w:space="0" w:color="auto"/>
        <w:left w:val="none" w:sz="0" w:space="0" w:color="auto"/>
        <w:bottom w:val="none" w:sz="0" w:space="0" w:color="auto"/>
        <w:right w:val="none" w:sz="0" w:space="0" w:color="auto"/>
      </w:divBdr>
      <w:divsChild>
        <w:div w:id="1122075218">
          <w:marLeft w:val="75"/>
          <w:marRight w:val="0"/>
          <w:marTop w:val="0"/>
          <w:marBottom w:val="0"/>
          <w:divBdr>
            <w:top w:val="none" w:sz="0" w:space="0" w:color="auto"/>
            <w:left w:val="none" w:sz="0" w:space="0" w:color="auto"/>
            <w:bottom w:val="none" w:sz="0" w:space="0" w:color="auto"/>
            <w:right w:val="none" w:sz="0" w:space="0" w:color="auto"/>
          </w:divBdr>
          <w:divsChild>
            <w:div w:id="1122071731">
              <w:marLeft w:val="0"/>
              <w:marRight w:val="0"/>
              <w:marTop w:val="0"/>
              <w:marBottom w:val="0"/>
              <w:divBdr>
                <w:top w:val="none" w:sz="0" w:space="0" w:color="auto"/>
                <w:left w:val="none" w:sz="0" w:space="0" w:color="auto"/>
                <w:bottom w:val="none" w:sz="0" w:space="0" w:color="auto"/>
                <w:right w:val="none" w:sz="0" w:space="0" w:color="auto"/>
              </w:divBdr>
              <w:divsChild>
                <w:div w:id="1122072173">
                  <w:marLeft w:val="0"/>
                  <w:marRight w:val="0"/>
                  <w:marTop w:val="0"/>
                  <w:marBottom w:val="0"/>
                  <w:divBdr>
                    <w:top w:val="none" w:sz="0" w:space="0" w:color="auto"/>
                    <w:left w:val="none" w:sz="0" w:space="0" w:color="auto"/>
                    <w:bottom w:val="none" w:sz="0" w:space="0" w:color="auto"/>
                    <w:right w:val="none" w:sz="0" w:space="0" w:color="auto"/>
                  </w:divBdr>
                  <w:divsChild>
                    <w:div w:id="1122078074">
                      <w:marLeft w:val="0"/>
                      <w:marRight w:val="0"/>
                      <w:marTop w:val="0"/>
                      <w:marBottom w:val="0"/>
                      <w:divBdr>
                        <w:top w:val="none" w:sz="0" w:space="0" w:color="auto"/>
                        <w:left w:val="none" w:sz="0" w:space="0" w:color="auto"/>
                        <w:bottom w:val="none" w:sz="0" w:space="0" w:color="auto"/>
                        <w:right w:val="none" w:sz="0" w:space="0" w:color="auto"/>
                      </w:divBdr>
                      <w:divsChild>
                        <w:div w:id="11220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192">
      <w:marLeft w:val="0"/>
      <w:marRight w:val="0"/>
      <w:marTop w:val="0"/>
      <w:marBottom w:val="0"/>
      <w:divBdr>
        <w:top w:val="none" w:sz="0" w:space="0" w:color="auto"/>
        <w:left w:val="none" w:sz="0" w:space="0" w:color="auto"/>
        <w:bottom w:val="none" w:sz="0" w:space="0" w:color="auto"/>
        <w:right w:val="none" w:sz="0" w:space="0" w:color="auto"/>
      </w:divBdr>
    </w:div>
    <w:div w:id="1122077194">
      <w:marLeft w:val="0"/>
      <w:marRight w:val="0"/>
      <w:marTop w:val="0"/>
      <w:marBottom w:val="0"/>
      <w:divBdr>
        <w:top w:val="none" w:sz="0" w:space="0" w:color="auto"/>
        <w:left w:val="none" w:sz="0" w:space="0" w:color="auto"/>
        <w:bottom w:val="none" w:sz="0" w:space="0" w:color="auto"/>
        <w:right w:val="none" w:sz="0" w:space="0" w:color="auto"/>
      </w:divBdr>
      <w:divsChild>
        <w:div w:id="1122075224">
          <w:marLeft w:val="0"/>
          <w:marRight w:val="0"/>
          <w:marTop w:val="0"/>
          <w:marBottom w:val="0"/>
          <w:divBdr>
            <w:top w:val="none" w:sz="0" w:space="0" w:color="auto"/>
            <w:left w:val="none" w:sz="0" w:space="0" w:color="auto"/>
            <w:bottom w:val="none" w:sz="0" w:space="0" w:color="auto"/>
            <w:right w:val="none" w:sz="0" w:space="0" w:color="auto"/>
          </w:divBdr>
          <w:divsChild>
            <w:div w:id="1122076245">
              <w:marLeft w:val="0"/>
              <w:marRight w:val="0"/>
              <w:marTop w:val="0"/>
              <w:marBottom w:val="0"/>
              <w:divBdr>
                <w:top w:val="none" w:sz="0" w:space="0" w:color="auto"/>
                <w:left w:val="none" w:sz="0" w:space="0" w:color="auto"/>
                <w:bottom w:val="none" w:sz="0" w:space="0" w:color="auto"/>
                <w:right w:val="none" w:sz="0" w:space="0" w:color="auto"/>
              </w:divBdr>
            </w:div>
            <w:div w:id="1122076350">
              <w:marLeft w:val="0"/>
              <w:marRight w:val="0"/>
              <w:marTop w:val="0"/>
              <w:marBottom w:val="0"/>
              <w:divBdr>
                <w:top w:val="none" w:sz="0" w:space="0" w:color="auto"/>
                <w:left w:val="none" w:sz="0" w:space="0" w:color="auto"/>
                <w:bottom w:val="none" w:sz="0" w:space="0" w:color="auto"/>
                <w:right w:val="none" w:sz="0" w:space="0" w:color="auto"/>
              </w:divBdr>
            </w:div>
            <w:div w:id="1122078654">
              <w:marLeft w:val="0"/>
              <w:marRight w:val="0"/>
              <w:marTop w:val="0"/>
              <w:marBottom w:val="0"/>
              <w:divBdr>
                <w:top w:val="none" w:sz="0" w:space="0" w:color="auto"/>
                <w:left w:val="none" w:sz="0" w:space="0" w:color="auto"/>
                <w:bottom w:val="none" w:sz="0" w:space="0" w:color="auto"/>
                <w:right w:val="none" w:sz="0" w:space="0" w:color="auto"/>
              </w:divBdr>
              <w:divsChild>
                <w:div w:id="1122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28">
      <w:marLeft w:val="0"/>
      <w:marRight w:val="0"/>
      <w:marTop w:val="0"/>
      <w:marBottom w:val="0"/>
      <w:divBdr>
        <w:top w:val="none" w:sz="0" w:space="0" w:color="auto"/>
        <w:left w:val="none" w:sz="0" w:space="0" w:color="auto"/>
        <w:bottom w:val="none" w:sz="0" w:space="0" w:color="auto"/>
        <w:right w:val="none" w:sz="0" w:space="0" w:color="auto"/>
      </w:divBdr>
      <w:divsChild>
        <w:div w:id="1122075071">
          <w:marLeft w:val="0"/>
          <w:marRight w:val="0"/>
          <w:marTop w:val="0"/>
          <w:marBottom w:val="0"/>
          <w:divBdr>
            <w:top w:val="none" w:sz="0" w:space="0" w:color="auto"/>
            <w:left w:val="none" w:sz="0" w:space="0" w:color="auto"/>
            <w:bottom w:val="none" w:sz="0" w:space="0" w:color="auto"/>
            <w:right w:val="none" w:sz="0" w:space="0" w:color="auto"/>
          </w:divBdr>
          <w:divsChild>
            <w:div w:id="1122075126">
              <w:marLeft w:val="750"/>
              <w:marRight w:val="345"/>
              <w:marTop w:val="0"/>
              <w:marBottom w:val="0"/>
              <w:divBdr>
                <w:top w:val="none" w:sz="0" w:space="0" w:color="auto"/>
                <w:left w:val="none" w:sz="0" w:space="0" w:color="auto"/>
                <w:bottom w:val="none" w:sz="0" w:space="0" w:color="auto"/>
                <w:right w:val="none" w:sz="0" w:space="0" w:color="auto"/>
              </w:divBdr>
              <w:divsChild>
                <w:div w:id="1122077269">
                  <w:marLeft w:val="0"/>
                  <w:marRight w:val="0"/>
                  <w:marTop w:val="0"/>
                  <w:marBottom w:val="0"/>
                  <w:divBdr>
                    <w:top w:val="none" w:sz="0" w:space="0" w:color="auto"/>
                    <w:left w:val="none" w:sz="0" w:space="0" w:color="auto"/>
                    <w:bottom w:val="none" w:sz="0" w:space="0" w:color="auto"/>
                    <w:right w:val="none" w:sz="0" w:space="0" w:color="auto"/>
                  </w:divBdr>
                  <w:divsChild>
                    <w:div w:id="11220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229">
      <w:marLeft w:val="0"/>
      <w:marRight w:val="0"/>
      <w:marTop w:val="0"/>
      <w:marBottom w:val="0"/>
      <w:divBdr>
        <w:top w:val="none" w:sz="0" w:space="0" w:color="auto"/>
        <w:left w:val="none" w:sz="0" w:space="0" w:color="auto"/>
        <w:bottom w:val="none" w:sz="0" w:space="0" w:color="auto"/>
        <w:right w:val="none" w:sz="0" w:space="0" w:color="auto"/>
      </w:divBdr>
      <w:divsChild>
        <w:div w:id="1122075631">
          <w:marLeft w:val="0"/>
          <w:marRight w:val="0"/>
          <w:marTop w:val="0"/>
          <w:marBottom w:val="0"/>
          <w:divBdr>
            <w:top w:val="none" w:sz="0" w:space="0" w:color="auto"/>
            <w:left w:val="none" w:sz="0" w:space="0" w:color="auto"/>
            <w:bottom w:val="none" w:sz="0" w:space="0" w:color="auto"/>
            <w:right w:val="none" w:sz="0" w:space="0" w:color="auto"/>
          </w:divBdr>
        </w:div>
      </w:divsChild>
    </w:div>
    <w:div w:id="1122077233">
      <w:marLeft w:val="120"/>
      <w:marRight w:val="0"/>
      <w:marTop w:val="0"/>
      <w:marBottom w:val="0"/>
      <w:divBdr>
        <w:top w:val="none" w:sz="0" w:space="0" w:color="auto"/>
        <w:left w:val="none" w:sz="0" w:space="0" w:color="auto"/>
        <w:bottom w:val="none" w:sz="0" w:space="0" w:color="auto"/>
        <w:right w:val="none" w:sz="0" w:space="0" w:color="auto"/>
      </w:divBdr>
      <w:divsChild>
        <w:div w:id="1122072256">
          <w:marLeft w:val="0"/>
          <w:marRight w:val="0"/>
          <w:marTop w:val="0"/>
          <w:marBottom w:val="0"/>
          <w:divBdr>
            <w:top w:val="none" w:sz="0" w:space="0" w:color="auto"/>
            <w:left w:val="none" w:sz="0" w:space="0" w:color="auto"/>
            <w:bottom w:val="none" w:sz="0" w:space="0" w:color="auto"/>
            <w:right w:val="none" w:sz="0" w:space="0" w:color="auto"/>
          </w:divBdr>
        </w:div>
      </w:divsChild>
    </w:div>
    <w:div w:id="1122077237">
      <w:marLeft w:val="0"/>
      <w:marRight w:val="0"/>
      <w:marTop w:val="0"/>
      <w:marBottom w:val="0"/>
      <w:divBdr>
        <w:top w:val="none" w:sz="0" w:space="0" w:color="auto"/>
        <w:left w:val="none" w:sz="0" w:space="0" w:color="auto"/>
        <w:bottom w:val="none" w:sz="0" w:space="0" w:color="auto"/>
        <w:right w:val="none" w:sz="0" w:space="0" w:color="auto"/>
      </w:divBdr>
      <w:divsChild>
        <w:div w:id="1122072479">
          <w:marLeft w:val="0"/>
          <w:marRight w:val="0"/>
          <w:marTop w:val="0"/>
          <w:marBottom w:val="0"/>
          <w:divBdr>
            <w:top w:val="none" w:sz="0" w:space="0" w:color="auto"/>
            <w:left w:val="none" w:sz="0" w:space="0" w:color="auto"/>
            <w:bottom w:val="none" w:sz="0" w:space="0" w:color="auto"/>
            <w:right w:val="none" w:sz="0" w:space="0" w:color="auto"/>
          </w:divBdr>
          <w:divsChild>
            <w:div w:id="1122076830">
              <w:marLeft w:val="0"/>
              <w:marRight w:val="0"/>
              <w:marTop w:val="0"/>
              <w:marBottom w:val="0"/>
              <w:divBdr>
                <w:top w:val="none" w:sz="0" w:space="0" w:color="auto"/>
                <w:left w:val="none" w:sz="0" w:space="0" w:color="auto"/>
                <w:bottom w:val="none" w:sz="0" w:space="0" w:color="auto"/>
                <w:right w:val="none" w:sz="0" w:space="0" w:color="auto"/>
              </w:divBdr>
              <w:divsChild>
                <w:div w:id="1122076780">
                  <w:marLeft w:val="0"/>
                  <w:marRight w:val="0"/>
                  <w:marTop w:val="0"/>
                  <w:marBottom w:val="0"/>
                  <w:divBdr>
                    <w:top w:val="none" w:sz="0" w:space="0" w:color="auto"/>
                    <w:left w:val="none" w:sz="0" w:space="0" w:color="auto"/>
                    <w:bottom w:val="none" w:sz="0" w:space="0" w:color="auto"/>
                    <w:right w:val="none" w:sz="0" w:space="0" w:color="auto"/>
                  </w:divBdr>
                  <w:divsChild>
                    <w:div w:id="1122072561">
                      <w:marLeft w:val="0"/>
                      <w:marRight w:val="0"/>
                      <w:marTop w:val="0"/>
                      <w:marBottom w:val="0"/>
                      <w:divBdr>
                        <w:top w:val="none" w:sz="0" w:space="0" w:color="auto"/>
                        <w:left w:val="none" w:sz="0" w:space="0" w:color="auto"/>
                        <w:bottom w:val="none" w:sz="0" w:space="0" w:color="auto"/>
                        <w:right w:val="none" w:sz="0" w:space="0" w:color="auto"/>
                      </w:divBdr>
                      <w:divsChild>
                        <w:div w:id="1122078725">
                          <w:marLeft w:val="0"/>
                          <w:marRight w:val="750"/>
                          <w:marTop w:val="0"/>
                          <w:marBottom w:val="0"/>
                          <w:divBdr>
                            <w:top w:val="none" w:sz="0" w:space="0" w:color="auto"/>
                            <w:left w:val="none" w:sz="0" w:space="0" w:color="auto"/>
                            <w:bottom w:val="none" w:sz="0" w:space="0" w:color="auto"/>
                            <w:right w:val="none" w:sz="0" w:space="0" w:color="auto"/>
                          </w:divBdr>
                          <w:divsChild>
                            <w:div w:id="1122076488">
                              <w:marLeft w:val="0"/>
                              <w:marRight w:val="0"/>
                              <w:marTop w:val="0"/>
                              <w:marBottom w:val="105"/>
                              <w:divBdr>
                                <w:top w:val="none" w:sz="0" w:space="0" w:color="auto"/>
                                <w:left w:val="none" w:sz="0" w:space="0" w:color="auto"/>
                                <w:bottom w:val="none" w:sz="0" w:space="0" w:color="auto"/>
                                <w:right w:val="none" w:sz="0" w:space="0" w:color="auto"/>
                              </w:divBdr>
                              <w:divsChild>
                                <w:div w:id="1122074966">
                                  <w:marLeft w:val="0"/>
                                  <w:marRight w:val="0"/>
                                  <w:marTop w:val="0"/>
                                  <w:marBottom w:val="0"/>
                                  <w:divBdr>
                                    <w:top w:val="none" w:sz="0" w:space="0" w:color="auto"/>
                                    <w:left w:val="none" w:sz="0" w:space="0" w:color="auto"/>
                                    <w:bottom w:val="none" w:sz="0" w:space="0" w:color="auto"/>
                                    <w:right w:val="none" w:sz="0" w:space="0" w:color="auto"/>
                                  </w:divBdr>
                                  <w:divsChild>
                                    <w:div w:id="1122073687">
                                      <w:marLeft w:val="0"/>
                                      <w:marRight w:val="0"/>
                                      <w:marTop w:val="0"/>
                                      <w:marBottom w:val="120"/>
                                      <w:divBdr>
                                        <w:top w:val="none" w:sz="0" w:space="0" w:color="auto"/>
                                        <w:left w:val="none" w:sz="0" w:space="0" w:color="auto"/>
                                        <w:bottom w:val="none" w:sz="0" w:space="0" w:color="auto"/>
                                        <w:right w:val="none" w:sz="0" w:space="0" w:color="auto"/>
                                      </w:divBdr>
                                    </w:div>
                                    <w:div w:id="1122074682">
                                      <w:marLeft w:val="0"/>
                                      <w:marRight w:val="0"/>
                                      <w:marTop w:val="0"/>
                                      <w:marBottom w:val="0"/>
                                      <w:divBdr>
                                        <w:top w:val="none" w:sz="0" w:space="0" w:color="auto"/>
                                        <w:left w:val="none" w:sz="0" w:space="0" w:color="auto"/>
                                        <w:bottom w:val="none" w:sz="0" w:space="0" w:color="auto"/>
                                        <w:right w:val="none" w:sz="0" w:space="0" w:color="auto"/>
                                      </w:divBdr>
                                      <w:divsChild>
                                        <w:div w:id="11220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258">
      <w:marLeft w:val="0"/>
      <w:marRight w:val="0"/>
      <w:marTop w:val="0"/>
      <w:marBottom w:val="0"/>
      <w:divBdr>
        <w:top w:val="none" w:sz="0" w:space="0" w:color="auto"/>
        <w:left w:val="none" w:sz="0" w:space="0" w:color="auto"/>
        <w:bottom w:val="none" w:sz="0" w:space="0" w:color="auto"/>
        <w:right w:val="none" w:sz="0" w:space="0" w:color="auto"/>
      </w:divBdr>
      <w:divsChild>
        <w:div w:id="1122077079">
          <w:marLeft w:val="0"/>
          <w:marRight w:val="0"/>
          <w:marTop w:val="0"/>
          <w:marBottom w:val="0"/>
          <w:divBdr>
            <w:top w:val="none" w:sz="0" w:space="0" w:color="auto"/>
            <w:left w:val="none" w:sz="0" w:space="0" w:color="auto"/>
            <w:bottom w:val="none" w:sz="0" w:space="0" w:color="auto"/>
            <w:right w:val="none" w:sz="0" w:space="0" w:color="auto"/>
          </w:divBdr>
          <w:divsChild>
            <w:div w:id="1122075637">
              <w:marLeft w:val="120"/>
              <w:marRight w:val="0"/>
              <w:marTop w:val="0"/>
              <w:marBottom w:val="0"/>
              <w:divBdr>
                <w:top w:val="none" w:sz="0" w:space="0" w:color="auto"/>
                <w:left w:val="none" w:sz="0" w:space="0" w:color="auto"/>
                <w:bottom w:val="none" w:sz="0" w:space="0" w:color="auto"/>
                <w:right w:val="none" w:sz="0" w:space="0" w:color="auto"/>
              </w:divBdr>
              <w:divsChild>
                <w:div w:id="1122074716">
                  <w:marLeft w:val="0"/>
                  <w:marRight w:val="0"/>
                  <w:marTop w:val="0"/>
                  <w:marBottom w:val="0"/>
                  <w:divBdr>
                    <w:top w:val="none" w:sz="0" w:space="0" w:color="auto"/>
                    <w:left w:val="none" w:sz="0" w:space="0" w:color="auto"/>
                    <w:bottom w:val="none" w:sz="0" w:space="0" w:color="auto"/>
                    <w:right w:val="none" w:sz="0" w:space="0" w:color="auto"/>
                  </w:divBdr>
                  <w:divsChild>
                    <w:div w:id="1122071832">
                      <w:marLeft w:val="0"/>
                      <w:marRight w:val="0"/>
                      <w:marTop w:val="0"/>
                      <w:marBottom w:val="0"/>
                      <w:divBdr>
                        <w:top w:val="none" w:sz="0" w:space="0" w:color="auto"/>
                        <w:left w:val="none" w:sz="0" w:space="0" w:color="auto"/>
                        <w:bottom w:val="none" w:sz="0" w:space="0" w:color="auto"/>
                        <w:right w:val="none" w:sz="0" w:space="0" w:color="auto"/>
                      </w:divBdr>
                      <w:divsChild>
                        <w:div w:id="1122075007">
                          <w:marLeft w:val="0"/>
                          <w:marRight w:val="0"/>
                          <w:marTop w:val="0"/>
                          <w:marBottom w:val="0"/>
                          <w:divBdr>
                            <w:top w:val="none" w:sz="0" w:space="0" w:color="auto"/>
                            <w:left w:val="none" w:sz="0" w:space="0" w:color="auto"/>
                            <w:bottom w:val="none" w:sz="0" w:space="0" w:color="auto"/>
                            <w:right w:val="none" w:sz="0" w:space="0" w:color="auto"/>
                          </w:divBdr>
                          <w:divsChild>
                            <w:div w:id="1122075967">
                              <w:marLeft w:val="0"/>
                              <w:marRight w:val="0"/>
                              <w:marTop w:val="0"/>
                              <w:marBottom w:val="0"/>
                              <w:divBdr>
                                <w:top w:val="none" w:sz="0" w:space="0" w:color="auto"/>
                                <w:left w:val="none" w:sz="0" w:space="0" w:color="auto"/>
                                <w:bottom w:val="none" w:sz="0" w:space="0" w:color="auto"/>
                                <w:right w:val="none" w:sz="0" w:space="0" w:color="auto"/>
                              </w:divBdr>
                              <w:divsChild>
                                <w:div w:id="1122072012">
                                  <w:marLeft w:val="0"/>
                                  <w:marRight w:val="0"/>
                                  <w:marTop w:val="0"/>
                                  <w:marBottom w:val="0"/>
                                  <w:divBdr>
                                    <w:top w:val="none" w:sz="0" w:space="0" w:color="auto"/>
                                    <w:left w:val="none" w:sz="0" w:space="0" w:color="auto"/>
                                    <w:bottom w:val="none" w:sz="0" w:space="0" w:color="auto"/>
                                    <w:right w:val="none" w:sz="0" w:space="0" w:color="auto"/>
                                  </w:divBdr>
                                  <w:divsChild>
                                    <w:div w:id="1122075729">
                                      <w:marLeft w:val="0"/>
                                      <w:marRight w:val="0"/>
                                      <w:marTop w:val="0"/>
                                      <w:marBottom w:val="0"/>
                                      <w:divBdr>
                                        <w:top w:val="none" w:sz="0" w:space="0" w:color="auto"/>
                                        <w:left w:val="none" w:sz="0" w:space="0" w:color="auto"/>
                                        <w:bottom w:val="none" w:sz="0" w:space="0" w:color="auto"/>
                                        <w:right w:val="none" w:sz="0" w:space="0" w:color="auto"/>
                                      </w:divBdr>
                                      <w:divsChild>
                                        <w:div w:id="112207316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259">
      <w:marLeft w:val="0"/>
      <w:marRight w:val="0"/>
      <w:marTop w:val="0"/>
      <w:marBottom w:val="0"/>
      <w:divBdr>
        <w:top w:val="none" w:sz="0" w:space="0" w:color="auto"/>
        <w:left w:val="none" w:sz="0" w:space="0" w:color="auto"/>
        <w:bottom w:val="none" w:sz="0" w:space="0" w:color="auto"/>
        <w:right w:val="none" w:sz="0" w:space="0" w:color="auto"/>
      </w:divBdr>
      <w:divsChild>
        <w:div w:id="1122072933">
          <w:marLeft w:val="0"/>
          <w:marRight w:val="0"/>
          <w:marTop w:val="0"/>
          <w:marBottom w:val="0"/>
          <w:divBdr>
            <w:top w:val="none" w:sz="0" w:space="0" w:color="auto"/>
            <w:left w:val="none" w:sz="0" w:space="0" w:color="auto"/>
            <w:bottom w:val="none" w:sz="0" w:space="0" w:color="auto"/>
            <w:right w:val="none" w:sz="0" w:space="0" w:color="auto"/>
          </w:divBdr>
          <w:divsChild>
            <w:div w:id="1122074595">
              <w:marLeft w:val="0"/>
              <w:marRight w:val="0"/>
              <w:marTop w:val="0"/>
              <w:marBottom w:val="0"/>
              <w:divBdr>
                <w:top w:val="none" w:sz="0" w:space="0" w:color="auto"/>
                <w:left w:val="none" w:sz="0" w:space="0" w:color="auto"/>
                <w:bottom w:val="none" w:sz="0" w:space="0" w:color="auto"/>
                <w:right w:val="none" w:sz="0" w:space="0" w:color="auto"/>
              </w:divBdr>
            </w:div>
            <w:div w:id="1122078265">
              <w:marLeft w:val="0"/>
              <w:marRight w:val="0"/>
              <w:marTop w:val="0"/>
              <w:marBottom w:val="0"/>
              <w:divBdr>
                <w:top w:val="none" w:sz="0" w:space="0" w:color="auto"/>
                <w:left w:val="none" w:sz="0" w:space="0" w:color="auto"/>
                <w:bottom w:val="none" w:sz="0" w:space="0" w:color="auto"/>
                <w:right w:val="none" w:sz="0" w:space="0" w:color="auto"/>
              </w:divBdr>
              <w:divsChild>
                <w:div w:id="11220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83">
      <w:marLeft w:val="0"/>
      <w:marRight w:val="0"/>
      <w:marTop w:val="0"/>
      <w:marBottom w:val="0"/>
      <w:divBdr>
        <w:top w:val="none" w:sz="0" w:space="0" w:color="auto"/>
        <w:left w:val="none" w:sz="0" w:space="0" w:color="auto"/>
        <w:bottom w:val="none" w:sz="0" w:space="0" w:color="auto"/>
        <w:right w:val="none" w:sz="0" w:space="0" w:color="auto"/>
      </w:divBdr>
      <w:divsChild>
        <w:div w:id="1122075476">
          <w:marLeft w:val="0"/>
          <w:marRight w:val="0"/>
          <w:marTop w:val="0"/>
          <w:marBottom w:val="0"/>
          <w:divBdr>
            <w:top w:val="none" w:sz="0" w:space="0" w:color="auto"/>
            <w:left w:val="none" w:sz="0" w:space="0" w:color="auto"/>
            <w:bottom w:val="none" w:sz="0" w:space="0" w:color="auto"/>
            <w:right w:val="none" w:sz="0" w:space="0" w:color="auto"/>
          </w:divBdr>
          <w:divsChild>
            <w:div w:id="1122075000">
              <w:marLeft w:val="0"/>
              <w:marRight w:val="0"/>
              <w:marTop w:val="0"/>
              <w:marBottom w:val="0"/>
              <w:divBdr>
                <w:top w:val="none" w:sz="0" w:space="0" w:color="auto"/>
                <w:left w:val="none" w:sz="0" w:space="0" w:color="auto"/>
                <w:bottom w:val="none" w:sz="0" w:space="0" w:color="auto"/>
                <w:right w:val="none" w:sz="0" w:space="0" w:color="auto"/>
              </w:divBdr>
            </w:div>
            <w:div w:id="1122076132">
              <w:marLeft w:val="0"/>
              <w:marRight w:val="0"/>
              <w:marTop w:val="0"/>
              <w:marBottom w:val="0"/>
              <w:divBdr>
                <w:top w:val="none" w:sz="0" w:space="0" w:color="auto"/>
                <w:left w:val="none" w:sz="0" w:space="0" w:color="auto"/>
                <w:bottom w:val="none" w:sz="0" w:space="0" w:color="auto"/>
                <w:right w:val="none" w:sz="0" w:space="0" w:color="auto"/>
              </w:divBdr>
            </w:div>
            <w:div w:id="1122077929">
              <w:marLeft w:val="0"/>
              <w:marRight w:val="0"/>
              <w:marTop w:val="0"/>
              <w:marBottom w:val="0"/>
              <w:divBdr>
                <w:top w:val="none" w:sz="0" w:space="0" w:color="auto"/>
                <w:left w:val="none" w:sz="0" w:space="0" w:color="auto"/>
                <w:bottom w:val="none" w:sz="0" w:space="0" w:color="auto"/>
                <w:right w:val="none" w:sz="0" w:space="0" w:color="auto"/>
              </w:divBdr>
              <w:divsChild>
                <w:div w:id="11220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84">
      <w:marLeft w:val="0"/>
      <w:marRight w:val="0"/>
      <w:marTop w:val="0"/>
      <w:marBottom w:val="0"/>
      <w:divBdr>
        <w:top w:val="none" w:sz="0" w:space="0" w:color="auto"/>
        <w:left w:val="none" w:sz="0" w:space="0" w:color="auto"/>
        <w:bottom w:val="none" w:sz="0" w:space="0" w:color="auto"/>
        <w:right w:val="none" w:sz="0" w:space="0" w:color="auto"/>
      </w:divBdr>
      <w:divsChild>
        <w:div w:id="1122071974">
          <w:marLeft w:val="0"/>
          <w:marRight w:val="0"/>
          <w:marTop w:val="0"/>
          <w:marBottom w:val="0"/>
          <w:divBdr>
            <w:top w:val="none" w:sz="0" w:space="0" w:color="auto"/>
            <w:left w:val="none" w:sz="0" w:space="0" w:color="auto"/>
            <w:bottom w:val="none" w:sz="0" w:space="0" w:color="auto"/>
            <w:right w:val="none" w:sz="0" w:space="0" w:color="auto"/>
          </w:divBdr>
          <w:divsChild>
            <w:div w:id="1122071754">
              <w:marLeft w:val="0"/>
              <w:marRight w:val="0"/>
              <w:marTop w:val="0"/>
              <w:marBottom w:val="0"/>
              <w:divBdr>
                <w:top w:val="none" w:sz="0" w:space="0" w:color="auto"/>
                <w:left w:val="none" w:sz="0" w:space="0" w:color="auto"/>
                <w:bottom w:val="none" w:sz="0" w:space="0" w:color="auto"/>
                <w:right w:val="none" w:sz="0" w:space="0" w:color="auto"/>
              </w:divBdr>
              <w:divsChild>
                <w:div w:id="1122072342">
                  <w:marLeft w:val="0"/>
                  <w:marRight w:val="0"/>
                  <w:marTop w:val="0"/>
                  <w:marBottom w:val="0"/>
                  <w:divBdr>
                    <w:top w:val="none" w:sz="0" w:space="0" w:color="auto"/>
                    <w:left w:val="none" w:sz="0" w:space="0" w:color="auto"/>
                    <w:bottom w:val="none" w:sz="0" w:space="0" w:color="auto"/>
                    <w:right w:val="none" w:sz="0" w:space="0" w:color="auto"/>
                  </w:divBdr>
                  <w:divsChild>
                    <w:div w:id="1122075737">
                      <w:marLeft w:val="0"/>
                      <w:marRight w:val="0"/>
                      <w:marTop w:val="0"/>
                      <w:marBottom w:val="0"/>
                      <w:divBdr>
                        <w:top w:val="none" w:sz="0" w:space="0" w:color="auto"/>
                        <w:left w:val="none" w:sz="0" w:space="0" w:color="auto"/>
                        <w:bottom w:val="none" w:sz="0" w:space="0" w:color="auto"/>
                        <w:right w:val="none" w:sz="0" w:space="0" w:color="auto"/>
                      </w:divBdr>
                      <w:divsChild>
                        <w:div w:id="1122073004">
                          <w:marLeft w:val="0"/>
                          <w:marRight w:val="0"/>
                          <w:marTop w:val="0"/>
                          <w:marBottom w:val="0"/>
                          <w:divBdr>
                            <w:top w:val="none" w:sz="0" w:space="0" w:color="auto"/>
                            <w:left w:val="none" w:sz="0" w:space="0" w:color="auto"/>
                            <w:bottom w:val="none" w:sz="0" w:space="0" w:color="auto"/>
                            <w:right w:val="none" w:sz="0" w:space="0" w:color="auto"/>
                          </w:divBdr>
                        </w:div>
                        <w:div w:id="1122073463">
                          <w:marLeft w:val="0"/>
                          <w:marRight w:val="0"/>
                          <w:marTop w:val="75"/>
                          <w:marBottom w:val="0"/>
                          <w:divBdr>
                            <w:top w:val="none" w:sz="0" w:space="0" w:color="auto"/>
                            <w:left w:val="none" w:sz="0" w:space="0" w:color="auto"/>
                            <w:bottom w:val="none" w:sz="0" w:space="0" w:color="auto"/>
                            <w:right w:val="none" w:sz="0" w:space="0" w:color="auto"/>
                          </w:divBdr>
                        </w:div>
                      </w:divsChild>
                    </w:div>
                    <w:div w:id="1122078509">
                      <w:marLeft w:val="0"/>
                      <w:marRight w:val="0"/>
                      <w:marTop w:val="0"/>
                      <w:marBottom w:val="0"/>
                      <w:divBdr>
                        <w:top w:val="none" w:sz="0" w:space="0" w:color="auto"/>
                        <w:left w:val="none" w:sz="0" w:space="0" w:color="auto"/>
                        <w:bottom w:val="none" w:sz="0" w:space="0" w:color="auto"/>
                        <w:right w:val="none" w:sz="0" w:space="0" w:color="auto"/>
                      </w:divBdr>
                      <w:divsChild>
                        <w:div w:id="1122077688">
                          <w:marLeft w:val="0"/>
                          <w:marRight w:val="0"/>
                          <w:marTop w:val="0"/>
                          <w:marBottom w:val="0"/>
                          <w:divBdr>
                            <w:top w:val="none" w:sz="0" w:space="0" w:color="auto"/>
                            <w:left w:val="none" w:sz="0" w:space="0" w:color="auto"/>
                            <w:bottom w:val="none" w:sz="0" w:space="0" w:color="auto"/>
                            <w:right w:val="none" w:sz="0" w:space="0" w:color="auto"/>
                          </w:divBdr>
                        </w:div>
                        <w:div w:id="1122078051">
                          <w:marLeft w:val="0"/>
                          <w:marRight w:val="0"/>
                          <w:marTop w:val="0"/>
                          <w:marBottom w:val="0"/>
                          <w:divBdr>
                            <w:top w:val="none" w:sz="0" w:space="0" w:color="auto"/>
                            <w:left w:val="none" w:sz="0" w:space="0" w:color="auto"/>
                            <w:bottom w:val="none" w:sz="0" w:space="0" w:color="auto"/>
                            <w:right w:val="none" w:sz="0" w:space="0" w:color="auto"/>
                          </w:divBdr>
                          <w:divsChild>
                            <w:div w:id="1122071646">
                              <w:marLeft w:val="0"/>
                              <w:marRight w:val="0"/>
                              <w:marTop w:val="0"/>
                              <w:marBottom w:val="0"/>
                              <w:divBdr>
                                <w:top w:val="none" w:sz="0" w:space="0" w:color="auto"/>
                                <w:left w:val="single" w:sz="36" w:space="15" w:color="303E50"/>
                                <w:bottom w:val="none" w:sz="0" w:space="0" w:color="auto"/>
                                <w:right w:val="none" w:sz="0" w:space="0" w:color="auto"/>
                              </w:divBdr>
                            </w:div>
                            <w:div w:id="1122072273">
                              <w:marLeft w:val="0"/>
                              <w:marRight w:val="0"/>
                              <w:marTop w:val="0"/>
                              <w:marBottom w:val="0"/>
                              <w:divBdr>
                                <w:top w:val="none" w:sz="0" w:space="0" w:color="auto"/>
                                <w:left w:val="single" w:sz="36" w:space="15" w:color="303E50"/>
                                <w:bottom w:val="none" w:sz="0" w:space="0" w:color="auto"/>
                                <w:right w:val="none" w:sz="0" w:space="0" w:color="auto"/>
                              </w:divBdr>
                            </w:div>
                            <w:div w:id="1122073786">
                              <w:marLeft w:val="0"/>
                              <w:marRight w:val="0"/>
                              <w:marTop w:val="0"/>
                              <w:marBottom w:val="0"/>
                              <w:divBdr>
                                <w:top w:val="none" w:sz="0" w:space="0" w:color="auto"/>
                                <w:left w:val="single" w:sz="36" w:space="15" w:color="303E50"/>
                                <w:bottom w:val="none" w:sz="0" w:space="0" w:color="auto"/>
                                <w:right w:val="none" w:sz="0" w:space="0" w:color="auto"/>
                              </w:divBdr>
                            </w:div>
                            <w:div w:id="1122076217">
                              <w:marLeft w:val="0"/>
                              <w:marRight w:val="0"/>
                              <w:marTop w:val="0"/>
                              <w:marBottom w:val="0"/>
                              <w:divBdr>
                                <w:top w:val="none" w:sz="0" w:space="0" w:color="auto"/>
                                <w:left w:val="single" w:sz="36" w:space="15" w:color="303E50"/>
                                <w:bottom w:val="none" w:sz="0" w:space="0" w:color="auto"/>
                                <w:right w:val="none" w:sz="0" w:space="0" w:color="auto"/>
                              </w:divBdr>
                            </w:div>
                            <w:div w:id="1122076490">
                              <w:marLeft w:val="0"/>
                              <w:marRight w:val="0"/>
                              <w:marTop w:val="0"/>
                              <w:marBottom w:val="0"/>
                              <w:divBdr>
                                <w:top w:val="none" w:sz="0" w:space="0" w:color="auto"/>
                                <w:left w:val="single" w:sz="36" w:space="15" w:color="303E50"/>
                                <w:bottom w:val="none" w:sz="0" w:space="0" w:color="auto"/>
                                <w:right w:val="none" w:sz="0" w:space="0" w:color="auto"/>
                              </w:divBdr>
                            </w:div>
                            <w:div w:id="1122077025">
                              <w:marLeft w:val="0"/>
                              <w:marRight w:val="0"/>
                              <w:marTop w:val="0"/>
                              <w:marBottom w:val="0"/>
                              <w:divBdr>
                                <w:top w:val="none" w:sz="0" w:space="0" w:color="auto"/>
                                <w:left w:val="single" w:sz="36" w:space="15" w:color="303E50"/>
                                <w:bottom w:val="none" w:sz="0" w:space="0" w:color="auto"/>
                                <w:right w:val="none" w:sz="0" w:space="0" w:color="auto"/>
                              </w:divBdr>
                            </w:div>
                            <w:div w:id="1122078240">
                              <w:marLeft w:val="0"/>
                              <w:marRight w:val="0"/>
                              <w:marTop w:val="0"/>
                              <w:marBottom w:val="0"/>
                              <w:divBdr>
                                <w:top w:val="none" w:sz="0" w:space="0" w:color="auto"/>
                                <w:left w:val="single" w:sz="36" w:space="15" w:color="303E50"/>
                                <w:bottom w:val="none" w:sz="0" w:space="0" w:color="auto"/>
                                <w:right w:val="none" w:sz="0" w:space="0" w:color="auto"/>
                              </w:divBdr>
                            </w:div>
                          </w:divsChild>
                        </w:div>
                        <w:div w:id="11220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293">
      <w:marLeft w:val="0"/>
      <w:marRight w:val="0"/>
      <w:marTop w:val="0"/>
      <w:marBottom w:val="0"/>
      <w:divBdr>
        <w:top w:val="none" w:sz="0" w:space="0" w:color="auto"/>
        <w:left w:val="none" w:sz="0" w:space="0" w:color="auto"/>
        <w:bottom w:val="none" w:sz="0" w:space="0" w:color="auto"/>
        <w:right w:val="none" w:sz="0" w:space="0" w:color="auto"/>
      </w:divBdr>
      <w:divsChild>
        <w:div w:id="1122072515">
          <w:marLeft w:val="0"/>
          <w:marRight w:val="0"/>
          <w:marTop w:val="0"/>
          <w:marBottom w:val="0"/>
          <w:divBdr>
            <w:top w:val="none" w:sz="0" w:space="0" w:color="auto"/>
            <w:left w:val="none" w:sz="0" w:space="0" w:color="auto"/>
            <w:bottom w:val="none" w:sz="0" w:space="0" w:color="auto"/>
            <w:right w:val="none" w:sz="0" w:space="0" w:color="auto"/>
          </w:divBdr>
          <w:divsChild>
            <w:div w:id="1122076071">
              <w:marLeft w:val="0"/>
              <w:marRight w:val="0"/>
              <w:marTop w:val="0"/>
              <w:marBottom w:val="0"/>
              <w:divBdr>
                <w:top w:val="none" w:sz="0" w:space="0" w:color="auto"/>
                <w:left w:val="none" w:sz="0" w:space="0" w:color="auto"/>
                <w:bottom w:val="none" w:sz="0" w:space="0" w:color="auto"/>
                <w:right w:val="none" w:sz="0" w:space="0" w:color="auto"/>
              </w:divBdr>
            </w:div>
            <w:div w:id="1122078381">
              <w:marLeft w:val="0"/>
              <w:marRight w:val="0"/>
              <w:marTop w:val="0"/>
              <w:marBottom w:val="0"/>
              <w:divBdr>
                <w:top w:val="none" w:sz="0" w:space="0" w:color="auto"/>
                <w:left w:val="none" w:sz="0" w:space="0" w:color="auto"/>
                <w:bottom w:val="none" w:sz="0" w:space="0" w:color="auto"/>
                <w:right w:val="none" w:sz="0" w:space="0" w:color="auto"/>
              </w:divBdr>
              <w:divsChild>
                <w:div w:id="1122073550">
                  <w:marLeft w:val="0"/>
                  <w:marRight w:val="0"/>
                  <w:marTop w:val="0"/>
                  <w:marBottom w:val="0"/>
                  <w:divBdr>
                    <w:top w:val="none" w:sz="0" w:space="0" w:color="auto"/>
                    <w:left w:val="none" w:sz="0" w:space="0" w:color="auto"/>
                    <w:bottom w:val="none" w:sz="0" w:space="0" w:color="auto"/>
                    <w:right w:val="none" w:sz="0" w:space="0" w:color="auto"/>
                  </w:divBdr>
                </w:div>
                <w:div w:id="1122076484">
                  <w:marLeft w:val="0"/>
                  <w:marRight w:val="0"/>
                  <w:marTop w:val="0"/>
                  <w:marBottom w:val="0"/>
                  <w:divBdr>
                    <w:top w:val="none" w:sz="0" w:space="0" w:color="auto"/>
                    <w:left w:val="none" w:sz="0" w:space="0" w:color="auto"/>
                    <w:bottom w:val="none" w:sz="0" w:space="0" w:color="auto"/>
                    <w:right w:val="none" w:sz="0" w:space="0" w:color="auto"/>
                  </w:divBdr>
                  <w:divsChild>
                    <w:div w:id="1122075997">
                      <w:marLeft w:val="0"/>
                      <w:marRight w:val="0"/>
                      <w:marTop w:val="0"/>
                      <w:marBottom w:val="0"/>
                      <w:divBdr>
                        <w:top w:val="none" w:sz="0" w:space="0" w:color="auto"/>
                        <w:left w:val="none" w:sz="0" w:space="0" w:color="auto"/>
                        <w:bottom w:val="none" w:sz="0" w:space="0" w:color="auto"/>
                        <w:right w:val="none" w:sz="0" w:space="0" w:color="auto"/>
                      </w:divBdr>
                    </w:div>
                    <w:div w:id="11220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18">
              <w:marLeft w:val="0"/>
              <w:marRight w:val="0"/>
              <w:marTop w:val="0"/>
              <w:marBottom w:val="0"/>
              <w:divBdr>
                <w:top w:val="none" w:sz="0" w:space="0" w:color="auto"/>
                <w:left w:val="none" w:sz="0" w:space="0" w:color="auto"/>
                <w:bottom w:val="none" w:sz="0" w:space="0" w:color="auto"/>
                <w:right w:val="none" w:sz="0" w:space="0" w:color="auto"/>
              </w:divBdr>
              <w:divsChild>
                <w:div w:id="1122072854">
                  <w:marLeft w:val="0"/>
                  <w:marRight w:val="0"/>
                  <w:marTop w:val="0"/>
                  <w:marBottom w:val="0"/>
                  <w:divBdr>
                    <w:top w:val="none" w:sz="0" w:space="0" w:color="auto"/>
                    <w:left w:val="none" w:sz="0" w:space="0" w:color="auto"/>
                    <w:bottom w:val="none" w:sz="0" w:space="0" w:color="auto"/>
                    <w:right w:val="none" w:sz="0" w:space="0" w:color="auto"/>
                  </w:divBdr>
                </w:div>
                <w:div w:id="1122073795">
                  <w:marLeft w:val="0"/>
                  <w:marRight w:val="0"/>
                  <w:marTop w:val="0"/>
                  <w:marBottom w:val="0"/>
                  <w:divBdr>
                    <w:top w:val="none" w:sz="0" w:space="0" w:color="auto"/>
                    <w:left w:val="none" w:sz="0" w:space="0" w:color="auto"/>
                    <w:bottom w:val="none" w:sz="0" w:space="0" w:color="auto"/>
                    <w:right w:val="none" w:sz="0" w:space="0" w:color="auto"/>
                  </w:divBdr>
                </w:div>
                <w:div w:id="11220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301">
      <w:marLeft w:val="0"/>
      <w:marRight w:val="0"/>
      <w:marTop w:val="0"/>
      <w:marBottom w:val="0"/>
      <w:divBdr>
        <w:top w:val="none" w:sz="0" w:space="0" w:color="auto"/>
        <w:left w:val="none" w:sz="0" w:space="0" w:color="auto"/>
        <w:bottom w:val="none" w:sz="0" w:space="0" w:color="auto"/>
        <w:right w:val="none" w:sz="0" w:space="0" w:color="auto"/>
      </w:divBdr>
      <w:divsChild>
        <w:div w:id="1122074771">
          <w:marLeft w:val="0"/>
          <w:marRight w:val="0"/>
          <w:marTop w:val="0"/>
          <w:marBottom w:val="0"/>
          <w:divBdr>
            <w:top w:val="none" w:sz="0" w:space="0" w:color="auto"/>
            <w:left w:val="none" w:sz="0" w:space="0" w:color="auto"/>
            <w:bottom w:val="none" w:sz="0" w:space="0" w:color="auto"/>
            <w:right w:val="none" w:sz="0" w:space="0" w:color="auto"/>
          </w:divBdr>
          <w:divsChild>
            <w:div w:id="1122074173">
              <w:marLeft w:val="0"/>
              <w:marRight w:val="0"/>
              <w:marTop w:val="100"/>
              <w:marBottom w:val="100"/>
              <w:divBdr>
                <w:top w:val="none" w:sz="0" w:space="0" w:color="auto"/>
                <w:left w:val="none" w:sz="0" w:space="0" w:color="auto"/>
                <w:bottom w:val="none" w:sz="0" w:space="0" w:color="auto"/>
                <w:right w:val="none" w:sz="0" w:space="0" w:color="auto"/>
              </w:divBdr>
              <w:divsChild>
                <w:div w:id="1122076554">
                  <w:marLeft w:val="0"/>
                  <w:marRight w:val="0"/>
                  <w:marTop w:val="0"/>
                  <w:marBottom w:val="0"/>
                  <w:divBdr>
                    <w:top w:val="none" w:sz="0" w:space="0" w:color="auto"/>
                    <w:left w:val="none" w:sz="0" w:space="0" w:color="auto"/>
                    <w:bottom w:val="none" w:sz="0" w:space="0" w:color="auto"/>
                    <w:right w:val="none" w:sz="0" w:space="0" w:color="auto"/>
                  </w:divBdr>
                  <w:divsChild>
                    <w:div w:id="1122078012">
                      <w:marLeft w:val="0"/>
                      <w:marRight w:val="0"/>
                      <w:marTop w:val="0"/>
                      <w:marBottom w:val="0"/>
                      <w:divBdr>
                        <w:top w:val="none" w:sz="0" w:space="0" w:color="auto"/>
                        <w:left w:val="none" w:sz="0" w:space="0" w:color="auto"/>
                        <w:bottom w:val="none" w:sz="0" w:space="0" w:color="auto"/>
                        <w:right w:val="none" w:sz="0" w:space="0" w:color="auto"/>
                      </w:divBdr>
                      <w:divsChild>
                        <w:div w:id="1122076749">
                          <w:marLeft w:val="0"/>
                          <w:marRight w:val="0"/>
                          <w:marTop w:val="0"/>
                          <w:marBottom w:val="0"/>
                          <w:divBdr>
                            <w:top w:val="none" w:sz="0" w:space="0" w:color="auto"/>
                            <w:left w:val="none" w:sz="0" w:space="0" w:color="auto"/>
                            <w:bottom w:val="none" w:sz="0" w:space="0" w:color="auto"/>
                            <w:right w:val="none" w:sz="0" w:space="0" w:color="auto"/>
                          </w:divBdr>
                          <w:divsChild>
                            <w:div w:id="1122077241">
                              <w:marLeft w:val="0"/>
                              <w:marRight w:val="232"/>
                              <w:marTop w:val="0"/>
                              <w:marBottom w:val="232"/>
                              <w:divBdr>
                                <w:top w:val="single" w:sz="4" w:space="8" w:color="C2CCD2"/>
                                <w:left w:val="single" w:sz="4" w:space="8" w:color="C2CCD2"/>
                                <w:bottom w:val="single" w:sz="4" w:space="23" w:color="C2CCD2"/>
                                <w:right w:val="single" w:sz="4" w:space="8" w:color="C2CCD2"/>
                              </w:divBdr>
                            </w:div>
                          </w:divsChild>
                        </w:div>
                      </w:divsChild>
                    </w:div>
                  </w:divsChild>
                </w:div>
              </w:divsChild>
            </w:div>
          </w:divsChild>
        </w:div>
      </w:divsChild>
    </w:div>
    <w:div w:id="1122077313">
      <w:marLeft w:val="0"/>
      <w:marRight w:val="0"/>
      <w:marTop w:val="0"/>
      <w:marBottom w:val="0"/>
      <w:divBdr>
        <w:top w:val="none" w:sz="0" w:space="0" w:color="auto"/>
        <w:left w:val="none" w:sz="0" w:space="0" w:color="auto"/>
        <w:bottom w:val="none" w:sz="0" w:space="0" w:color="auto"/>
        <w:right w:val="none" w:sz="0" w:space="0" w:color="auto"/>
      </w:divBdr>
      <w:divsChild>
        <w:div w:id="1122076474">
          <w:marLeft w:val="0"/>
          <w:marRight w:val="0"/>
          <w:marTop w:val="0"/>
          <w:marBottom w:val="0"/>
          <w:divBdr>
            <w:top w:val="none" w:sz="0" w:space="0" w:color="auto"/>
            <w:left w:val="none" w:sz="0" w:space="0" w:color="auto"/>
            <w:bottom w:val="none" w:sz="0" w:space="0" w:color="auto"/>
            <w:right w:val="none" w:sz="0" w:space="0" w:color="auto"/>
          </w:divBdr>
          <w:divsChild>
            <w:div w:id="1122072745">
              <w:marLeft w:val="0"/>
              <w:marRight w:val="0"/>
              <w:marTop w:val="0"/>
              <w:marBottom w:val="0"/>
              <w:divBdr>
                <w:top w:val="none" w:sz="0" w:space="0" w:color="auto"/>
                <w:left w:val="none" w:sz="0" w:space="0" w:color="auto"/>
                <w:bottom w:val="none" w:sz="0" w:space="0" w:color="auto"/>
                <w:right w:val="none" w:sz="0" w:space="0" w:color="auto"/>
              </w:divBdr>
              <w:divsChild>
                <w:div w:id="1122073843">
                  <w:marLeft w:val="0"/>
                  <w:marRight w:val="0"/>
                  <w:marTop w:val="0"/>
                  <w:marBottom w:val="0"/>
                  <w:divBdr>
                    <w:top w:val="none" w:sz="0" w:space="0" w:color="auto"/>
                    <w:left w:val="none" w:sz="0" w:space="0" w:color="auto"/>
                    <w:bottom w:val="none" w:sz="0" w:space="0" w:color="auto"/>
                    <w:right w:val="none" w:sz="0" w:space="0" w:color="auto"/>
                  </w:divBdr>
                  <w:divsChild>
                    <w:div w:id="1122077946">
                      <w:marLeft w:val="0"/>
                      <w:marRight w:val="0"/>
                      <w:marTop w:val="45"/>
                      <w:marBottom w:val="0"/>
                      <w:divBdr>
                        <w:top w:val="none" w:sz="0" w:space="0" w:color="auto"/>
                        <w:left w:val="none" w:sz="0" w:space="0" w:color="auto"/>
                        <w:bottom w:val="none" w:sz="0" w:space="0" w:color="auto"/>
                        <w:right w:val="none" w:sz="0" w:space="0" w:color="auto"/>
                      </w:divBdr>
                      <w:divsChild>
                        <w:div w:id="1122073931">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16">
      <w:marLeft w:val="120"/>
      <w:marRight w:val="0"/>
      <w:marTop w:val="0"/>
      <w:marBottom w:val="0"/>
      <w:divBdr>
        <w:top w:val="none" w:sz="0" w:space="0" w:color="auto"/>
        <w:left w:val="none" w:sz="0" w:space="0" w:color="auto"/>
        <w:bottom w:val="none" w:sz="0" w:space="0" w:color="auto"/>
        <w:right w:val="none" w:sz="0" w:space="0" w:color="auto"/>
      </w:divBdr>
      <w:divsChild>
        <w:div w:id="1122075850">
          <w:marLeft w:val="0"/>
          <w:marRight w:val="0"/>
          <w:marTop w:val="0"/>
          <w:marBottom w:val="0"/>
          <w:divBdr>
            <w:top w:val="none" w:sz="0" w:space="0" w:color="auto"/>
            <w:left w:val="none" w:sz="0" w:space="0" w:color="auto"/>
            <w:bottom w:val="none" w:sz="0" w:space="0" w:color="auto"/>
            <w:right w:val="none" w:sz="0" w:space="0" w:color="auto"/>
          </w:divBdr>
        </w:div>
      </w:divsChild>
    </w:div>
    <w:div w:id="1122077321">
      <w:marLeft w:val="0"/>
      <w:marRight w:val="0"/>
      <w:marTop w:val="0"/>
      <w:marBottom w:val="0"/>
      <w:divBdr>
        <w:top w:val="none" w:sz="0" w:space="0" w:color="auto"/>
        <w:left w:val="none" w:sz="0" w:space="0" w:color="auto"/>
        <w:bottom w:val="none" w:sz="0" w:space="0" w:color="auto"/>
        <w:right w:val="none" w:sz="0" w:space="0" w:color="auto"/>
      </w:divBdr>
      <w:divsChild>
        <w:div w:id="1122073445">
          <w:marLeft w:val="78"/>
          <w:marRight w:val="0"/>
          <w:marTop w:val="0"/>
          <w:marBottom w:val="0"/>
          <w:divBdr>
            <w:top w:val="none" w:sz="0" w:space="0" w:color="auto"/>
            <w:left w:val="none" w:sz="0" w:space="0" w:color="auto"/>
            <w:bottom w:val="none" w:sz="0" w:space="0" w:color="auto"/>
            <w:right w:val="none" w:sz="0" w:space="0" w:color="auto"/>
          </w:divBdr>
          <w:divsChild>
            <w:div w:id="1122073610">
              <w:marLeft w:val="0"/>
              <w:marRight w:val="0"/>
              <w:marTop w:val="0"/>
              <w:marBottom w:val="0"/>
              <w:divBdr>
                <w:top w:val="none" w:sz="0" w:space="0" w:color="auto"/>
                <w:left w:val="none" w:sz="0" w:space="0" w:color="auto"/>
                <w:bottom w:val="none" w:sz="0" w:space="0" w:color="auto"/>
                <w:right w:val="none" w:sz="0" w:space="0" w:color="auto"/>
              </w:divBdr>
              <w:divsChild>
                <w:div w:id="1122072487">
                  <w:marLeft w:val="0"/>
                  <w:marRight w:val="0"/>
                  <w:marTop w:val="0"/>
                  <w:marBottom w:val="0"/>
                  <w:divBdr>
                    <w:top w:val="none" w:sz="0" w:space="0" w:color="auto"/>
                    <w:left w:val="none" w:sz="0" w:space="0" w:color="auto"/>
                    <w:bottom w:val="none" w:sz="0" w:space="0" w:color="auto"/>
                    <w:right w:val="none" w:sz="0" w:space="0" w:color="auto"/>
                  </w:divBdr>
                  <w:divsChild>
                    <w:div w:id="1122078624">
                      <w:marLeft w:val="0"/>
                      <w:marRight w:val="0"/>
                      <w:marTop w:val="0"/>
                      <w:marBottom w:val="0"/>
                      <w:divBdr>
                        <w:top w:val="none" w:sz="0" w:space="0" w:color="auto"/>
                        <w:left w:val="none" w:sz="0" w:space="0" w:color="auto"/>
                        <w:bottom w:val="none" w:sz="0" w:space="0" w:color="auto"/>
                        <w:right w:val="none" w:sz="0" w:space="0" w:color="auto"/>
                      </w:divBdr>
                      <w:divsChild>
                        <w:div w:id="11220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34">
      <w:marLeft w:val="0"/>
      <w:marRight w:val="0"/>
      <w:marTop w:val="0"/>
      <w:marBottom w:val="0"/>
      <w:divBdr>
        <w:top w:val="none" w:sz="0" w:space="0" w:color="auto"/>
        <w:left w:val="none" w:sz="0" w:space="0" w:color="auto"/>
        <w:bottom w:val="none" w:sz="0" w:space="0" w:color="auto"/>
        <w:right w:val="none" w:sz="0" w:space="0" w:color="auto"/>
      </w:divBdr>
      <w:divsChild>
        <w:div w:id="1122073760">
          <w:marLeft w:val="0"/>
          <w:marRight w:val="0"/>
          <w:marTop w:val="0"/>
          <w:marBottom w:val="0"/>
          <w:divBdr>
            <w:top w:val="none" w:sz="0" w:space="0" w:color="auto"/>
            <w:left w:val="none" w:sz="0" w:space="0" w:color="auto"/>
            <w:bottom w:val="none" w:sz="0" w:space="0" w:color="auto"/>
            <w:right w:val="none" w:sz="0" w:space="0" w:color="auto"/>
          </w:divBdr>
          <w:divsChild>
            <w:div w:id="1122078751">
              <w:marLeft w:val="0"/>
              <w:marRight w:val="0"/>
              <w:marTop w:val="0"/>
              <w:marBottom w:val="0"/>
              <w:divBdr>
                <w:top w:val="none" w:sz="0" w:space="0" w:color="auto"/>
                <w:left w:val="none" w:sz="0" w:space="0" w:color="auto"/>
                <w:bottom w:val="none" w:sz="0" w:space="0" w:color="auto"/>
                <w:right w:val="none" w:sz="0" w:space="0" w:color="auto"/>
              </w:divBdr>
              <w:divsChild>
                <w:div w:id="1122072458">
                  <w:marLeft w:val="0"/>
                  <w:marRight w:val="0"/>
                  <w:marTop w:val="0"/>
                  <w:marBottom w:val="0"/>
                  <w:divBdr>
                    <w:top w:val="none" w:sz="0" w:space="0" w:color="auto"/>
                    <w:left w:val="none" w:sz="0" w:space="0" w:color="auto"/>
                    <w:bottom w:val="none" w:sz="0" w:space="0" w:color="auto"/>
                    <w:right w:val="none" w:sz="0" w:space="0" w:color="auto"/>
                  </w:divBdr>
                  <w:divsChild>
                    <w:div w:id="1122074027">
                      <w:marLeft w:val="0"/>
                      <w:marRight w:val="0"/>
                      <w:marTop w:val="0"/>
                      <w:marBottom w:val="0"/>
                      <w:divBdr>
                        <w:top w:val="none" w:sz="0" w:space="0" w:color="auto"/>
                        <w:left w:val="none" w:sz="0" w:space="0" w:color="auto"/>
                        <w:bottom w:val="none" w:sz="0" w:space="0" w:color="auto"/>
                        <w:right w:val="none" w:sz="0" w:space="0" w:color="auto"/>
                      </w:divBdr>
                      <w:divsChild>
                        <w:div w:id="1122075131">
                          <w:marLeft w:val="0"/>
                          <w:marRight w:val="0"/>
                          <w:marTop w:val="0"/>
                          <w:marBottom w:val="0"/>
                          <w:divBdr>
                            <w:top w:val="none" w:sz="0" w:space="0" w:color="auto"/>
                            <w:left w:val="none" w:sz="0" w:space="0" w:color="auto"/>
                            <w:bottom w:val="none" w:sz="0" w:space="0" w:color="auto"/>
                            <w:right w:val="none" w:sz="0" w:space="0" w:color="auto"/>
                          </w:divBdr>
                          <w:divsChild>
                            <w:div w:id="1122072386">
                              <w:marLeft w:val="0"/>
                              <w:marRight w:val="0"/>
                              <w:marTop w:val="0"/>
                              <w:marBottom w:val="0"/>
                              <w:divBdr>
                                <w:top w:val="none" w:sz="0" w:space="0" w:color="auto"/>
                                <w:left w:val="none" w:sz="0" w:space="0" w:color="auto"/>
                                <w:bottom w:val="none" w:sz="0" w:space="0" w:color="auto"/>
                                <w:right w:val="none" w:sz="0" w:space="0" w:color="auto"/>
                              </w:divBdr>
                              <w:divsChild>
                                <w:div w:id="1122077262">
                                  <w:marLeft w:val="0"/>
                                  <w:marRight w:val="0"/>
                                  <w:marTop w:val="0"/>
                                  <w:marBottom w:val="0"/>
                                  <w:divBdr>
                                    <w:top w:val="none" w:sz="0" w:space="0" w:color="auto"/>
                                    <w:left w:val="none" w:sz="0" w:space="0" w:color="auto"/>
                                    <w:bottom w:val="none" w:sz="0" w:space="0" w:color="auto"/>
                                    <w:right w:val="none" w:sz="0" w:space="0" w:color="auto"/>
                                  </w:divBdr>
                                  <w:divsChild>
                                    <w:div w:id="1122071995">
                                      <w:marLeft w:val="0"/>
                                      <w:marRight w:val="0"/>
                                      <w:marTop w:val="0"/>
                                      <w:marBottom w:val="0"/>
                                      <w:divBdr>
                                        <w:top w:val="none" w:sz="0" w:space="0" w:color="auto"/>
                                        <w:left w:val="none" w:sz="0" w:space="0" w:color="auto"/>
                                        <w:bottom w:val="none" w:sz="0" w:space="0" w:color="auto"/>
                                        <w:right w:val="none" w:sz="0" w:space="0" w:color="auto"/>
                                      </w:divBdr>
                                      <w:divsChild>
                                        <w:div w:id="1122073217">
                                          <w:marLeft w:val="0"/>
                                          <w:marRight w:val="0"/>
                                          <w:marTop w:val="0"/>
                                          <w:marBottom w:val="0"/>
                                          <w:divBdr>
                                            <w:top w:val="none" w:sz="0" w:space="0" w:color="auto"/>
                                            <w:left w:val="none" w:sz="0" w:space="0" w:color="auto"/>
                                            <w:bottom w:val="none" w:sz="0" w:space="0" w:color="auto"/>
                                            <w:right w:val="none" w:sz="0" w:space="0" w:color="auto"/>
                                          </w:divBdr>
                                          <w:divsChild>
                                            <w:div w:id="1122078348">
                                              <w:marLeft w:val="0"/>
                                              <w:marRight w:val="0"/>
                                              <w:marTop w:val="0"/>
                                              <w:marBottom w:val="0"/>
                                              <w:divBdr>
                                                <w:top w:val="none" w:sz="0" w:space="0" w:color="auto"/>
                                                <w:left w:val="none" w:sz="0" w:space="0" w:color="auto"/>
                                                <w:bottom w:val="none" w:sz="0" w:space="0" w:color="auto"/>
                                                <w:right w:val="none" w:sz="0" w:space="0" w:color="auto"/>
                                              </w:divBdr>
                                              <w:divsChild>
                                                <w:div w:id="1122073073">
                                                  <w:marLeft w:val="0"/>
                                                  <w:marRight w:val="0"/>
                                                  <w:marTop w:val="0"/>
                                                  <w:marBottom w:val="0"/>
                                                  <w:divBdr>
                                                    <w:top w:val="none" w:sz="0" w:space="0" w:color="auto"/>
                                                    <w:left w:val="none" w:sz="0" w:space="0" w:color="auto"/>
                                                    <w:bottom w:val="none" w:sz="0" w:space="0" w:color="auto"/>
                                                    <w:right w:val="none" w:sz="0" w:space="0" w:color="auto"/>
                                                  </w:divBdr>
                                                  <w:divsChild>
                                                    <w:div w:id="1122072590">
                                                      <w:marLeft w:val="0"/>
                                                      <w:marRight w:val="0"/>
                                                      <w:marTop w:val="0"/>
                                                      <w:marBottom w:val="0"/>
                                                      <w:divBdr>
                                                        <w:top w:val="none" w:sz="0" w:space="0" w:color="auto"/>
                                                        <w:left w:val="none" w:sz="0" w:space="0" w:color="auto"/>
                                                        <w:bottom w:val="none" w:sz="0" w:space="0" w:color="auto"/>
                                                        <w:right w:val="none" w:sz="0" w:space="0" w:color="auto"/>
                                                      </w:divBdr>
                                                      <w:divsChild>
                                                        <w:div w:id="1122075391">
                                                          <w:marLeft w:val="0"/>
                                                          <w:marRight w:val="0"/>
                                                          <w:marTop w:val="0"/>
                                                          <w:marBottom w:val="0"/>
                                                          <w:divBdr>
                                                            <w:top w:val="none" w:sz="0" w:space="0" w:color="auto"/>
                                                            <w:left w:val="none" w:sz="0" w:space="0" w:color="auto"/>
                                                            <w:bottom w:val="none" w:sz="0" w:space="0" w:color="auto"/>
                                                            <w:right w:val="none" w:sz="0" w:space="0" w:color="auto"/>
                                                          </w:divBdr>
                                                          <w:divsChild>
                                                            <w:div w:id="1122077299">
                                                              <w:marLeft w:val="0"/>
                                                              <w:marRight w:val="0"/>
                                                              <w:marTop w:val="0"/>
                                                              <w:marBottom w:val="0"/>
                                                              <w:divBdr>
                                                                <w:top w:val="none" w:sz="0" w:space="0" w:color="auto"/>
                                                                <w:left w:val="none" w:sz="0" w:space="0" w:color="auto"/>
                                                                <w:bottom w:val="none" w:sz="0" w:space="0" w:color="auto"/>
                                                                <w:right w:val="none" w:sz="0" w:space="0" w:color="auto"/>
                                                              </w:divBdr>
                                                              <w:divsChild>
                                                                <w:div w:id="1122074657">
                                                                  <w:marLeft w:val="0"/>
                                                                  <w:marRight w:val="0"/>
                                                                  <w:marTop w:val="0"/>
                                                                  <w:marBottom w:val="0"/>
                                                                  <w:divBdr>
                                                                    <w:top w:val="none" w:sz="0" w:space="0" w:color="auto"/>
                                                                    <w:left w:val="none" w:sz="0" w:space="0" w:color="auto"/>
                                                                    <w:bottom w:val="none" w:sz="0" w:space="0" w:color="auto"/>
                                                                    <w:right w:val="none" w:sz="0" w:space="0" w:color="auto"/>
                                                                  </w:divBdr>
                                                                  <w:divsChild>
                                                                    <w:div w:id="11220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7338">
      <w:marLeft w:val="0"/>
      <w:marRight w:val="0"/>
      <w:marTop w:val="0"/>
      <w:marBottom w:val="0"/>
      <w:divBdr>
        <w:top w:val="none" w:sz="0" w:space="0" w:color="auto"/>
        <w:left w:val="none" w:sz="0" w:space="0" w:color="auto"/>
        <w:bottom w:val="none" w:sz="0" w:space="0" w:color="auto"/>
        <w:right w:val="none" w:sz="0" w:space="0" w:color="auto"/>
      </w:divBdr>
      <w:divsChild>
        <w:div w:id="1122074290">
          <w:marLeft w:val="75"/>
          <w:marRight w:val="0"/>
          <w:marTop w:val="0"/>
          <w:marBottom w:val="0"/>
          <w:divBdr>
            <w:top w:val="none" w:sz="0" w:space="0" w:color="auto"/>
            <w:left w:val="none" w:sz="0" w:space="0" w:color="auto"/>
            <w:bottom w:val="none" w:sz="0" w:space="0" w:color="auto"/>
            <w:right w:val="none" w:sz="0" w:space="0" w:color="auto"/>
          </w:divBdr>
          <w:divsChild>
            <w:div w:id="1122072902">
              <w:marLeft w:val="0"/>
              <w:marRight w:val="0"/>
              <w:marTop w:val="0"/>
              <w:marBottom w:val="0"/>
              <w:divBdr>
                <w:top w:val="none" w:sz="0" w:space="0" w:color="auto"/>
                <w:left w:val="none" w:sz="0" w:space="0" w:color="auto"/>
                <w:bottom w:val="none" w:sz="0" w:space="0" w:color="auto"/>
                <w:right w:val="none" w:sz="0" w:space="0" w:color="auto"/>
              </w:divBdr>
              <w:divsChild>
                <w:div w:id="1122072754">
                  <w:marLeft w:val="0"/>
                  <w:marRight w:val="0"/>
                  <w:marTop w:val="0"/>
                  <w:marBottom w:val="0"/>
                  <w:divBdr>
                    <w:top w:val="none" w:sz="0" w:space="0" w:color="auto"/>
                    <w:left w:val="none" w:sz="0" w:space="0" w:color="auto"/>
                    <w:bottom w:val="none" w:sz="0" w:space="0" w:color="auto"/>
                    <w:right w:val="none" w:sz="0" w:space="0" w:color="auto"/>
                  </w:divBdr>
                  <w:divsChild>
                    <w:div w:id="1122073564">
                      <w:marLeft w:val="0"/>
                      <w:marRight w:val="0"/>
                      <w:marTop w:val="0"/>
                      <w:marBottom w:val="0"/>
                      <w:divBdr>
                        <w:top w:val="none" w:sz="0" w:space="0" w:color="auto"/>
                        <w:left w:val="none" w:sz="0" w:space="0" w:color="auto"/>
                        <w:bottom w:val="none" w:sz="0" w:space="0" w:color="auto"/>
                        <w:right w:val="none" w:sz="0" w:space="0" w:color="auto"/>
                      </w:divBdr>
                      <w:divsChild>
                        <w:div w:id="1122076629">
                          <w:marLeft w:val="0"/>
                          <w:marRight w:val="0"/>
                          <w:marTop w:val="0"/>
                          <w:marBottom w:val="0"/>
                          <w:divBdr>
                            <w:top w:val="none" w:sz="0" w:space="0" w:color="auto"/>
                            <w:left w:val="none" w:sz="0" w:space="0" w:color="auto"/>
                            <w:bottom w:val="none" w:sz="0" w:space="0" w:color="auto"/>
                            <w:right w:val="none" w:sz="0" w:space="0" w:color="auto"/>
                          </w:divBdr>
                          <w:divsChild>
                            <w:div w:id="1122075343">
                              <w:marLeft w:val="0"/>
                              <w:marRight w:val="0"/>
                              <w:marTop w:val="0"/>
                              <w:marBottom w:val="0"/>
                              <w:divBdr>
                                <w:top w:val="none" w:sz="0" w:space="0" w:color="auto"/>
                                <w:left w:val="none" w:sz="0" w:space="0" w:color="auto"/>
                                <w:bottom w:val="none" w:sz="0" w:space="0" w:color="auto"/>
                                <w:right w:val="none" w:sz="0" w:space="0" w:color="auto"/>
                              </w:divBdr>
                            </w:div>
                            <w:div w:id="11220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349">
      <w:marLeft w:val="0"/>
      <w:marRight w:val="0"/>
      <w:marTop w:val="0"/>
      <w:marBottom w:val="0"/>
      <w:divBdr>
        <w:top w:val="none" w:sz="0" w:space="0" w:color="auto"/>
        <w:left w:val="none" w:sz="0" w:space="0" w:color="auto"/>
        <w:bottom w:val="none" w:sz="0" w:space="0" w:color="auto"/>
        <w:right w:val="none" w:sz="0" w:space="0" w:color="auto"/>
      </w:divBdr>
      <w:divsChild>
        <w:div w:id="1122073419">
          <w:marLeft w:val="0"/>
          <w:marRight w:val="0"/>
          <w:marTop w:val="0"/>
          <w:marBottom w:val="0"/>
          <w:divBdr>
            <w:top w:val="none" w:sz="0" w:space="0" w:color="auto"/>
            <w:left w:val="none" w:sz="0" w:space="0" w:color="auto"/>
            <w:bottom w:val="none" w:sz="0" w:space="0" w:color="auto"/>
            <w:right w:val="none" w:sz="0" w:space="0" w:color="auto"/>
          </w:divBdr>
          <w:divsChild>
            <w:div w:id="1122077514">
              <w:marLeft w:val="0"/>
              <w:marRight w:val="0"/>
              <w:marTop w:val="0"/>
              <w:marBottom w:val="0"/>
              <w:divBdr>
                <w:top w:val="none" w:sz="0" w:space="0" w:color="auto"/>
                <w:left w:val="none" w:sz="0" w:space="0" w:color="auto"/>
                <w:bottom w:val="none" w:sz="0" w:space="0" w:color="auto"/>
                <w:right w:val="none" w:sz="0" w:space="0" w:color="auto"/>
              </w:divBdr>
              <w:divsChild>
                <w:div w:id="1122075048">
                  <w:marLeft w:val="0"/>
                  <w:marRight w:val="0"/>
                  <w:marTop w:val="0"/>
                  <w:marBottom w:val="0"/>
                  <w:divBdr>
                    <w:top w:val="none" w:sz="0" w:space="0" w:color="auto"/>
                    <w:left w:val="none" w:sz="0" w:space="0" w:color="auto"/>
                    <w:bottom w:val="none" w:sz="0" w:space="0" w:color="auto"/>
                    <w:right w:val="none" w:sz="0" w:space="0" w:color="auto"/>
                  </w:divBdr>
                  <w:divsChild>
                    <w:div w:id="1122078699">
                      <w:marLeft w:val="2683"/>
                      <w:marRight w:val="0"/>
                      <w:marTop w:val="0"/>
                      <w:marBottom w:val="0"/>
                      <w:divBdr>
                        <w:top w:val="none" w:sz="0" w:space="0" w:color="auto"/>
                        <w:left w:val="none" w:sz="0" w:space="0" w:color="auto"/>
                        <w:bottom w:val="none" w:sz="0" w:space="0" w:color="auto"/>
                        <w:right w:val="none" w:sz="0" w:space="0" w:color="auto"/>
                      </w:divBdr>
                      <w:divsChild>
                        <w:div w:id="1122074269">
                          <w:marLeft w:val="0"/>
                          <w:marRight w:val="0"/>
                          <w:marTop w:val="0"/>
                          <w:marBottom w:val="0"/>
                          <w:divBdr>
                            <w:top w:val="none" w:sz="0" w:space="0" w:color="auto"/>
                            <w:left w:val="none" w:sz="0" w:space="0" w:color="auto"/>
                            <w:bottom w:val="none" w:sz="0" w:space="0" w:color="auto"/>
                            <w:right w:val="none" w:sz="0" w:space="0" w:color="auto"/>
                          </w:divBdr>
                          <w:divsChild>
                            <w:div w:id="11220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365">
      <w:marLeft w:val="240"/>
      <w:marRight w:val="240"/>
      <w:marTop w:val="240"/>
      <w:marBottom w:val="240"/>
      <w:divBdr>
        <w:top w:val="none" w:sz="0" w:space="0" w:color="auto"/>
        <w:left w:val="none" w:sz="0" w:space="0" w:color="auto"/>
        <w:bottom w:val="none" w:sz="0" w:space="0" w:color="auto"/>
        <w:right w:val="none" w:sz="0" w:space="0" w:color="auto"/>
      </w:divBdr>
      <w:divsChild>
        <w:div w:id="1122073928">
          <w:marLeft w:val="0"/>
          <w:marRight w:val="0"/>
          <w:marTop w:val="0"/>
          <w:marBottom w:val="0"/>
          <w:divBdr>
            <w:top w:val="none" w:sz="0" w:space="0" w:color="auto"/>
            <w:left w:val="none" w:sz="0" w:space="0" w:color="auto"/>
            <w:bottom w:val="none" w:sz="0" w:space="0" w:color="auto"/>
            <w:right w:val="none" w:sz="0" w:space="0" w:color="auto"/>
          </w:divBdr>
          <w:divsChild>
            <w:div w:id="1122071648">
              <w:marLeft w:val="0"/>
              <w:marRight w:val="0"/>
              <w:marTop w:val="0"/>
              <w:marBottom w:val="0"/>
              <w:divBdr>
                <w:top w:val="none" w:sz="0" w:space="0" w:color="auto"/>
                <w:left w:val="none" w:sz="0" w:space="0" w:color="auto"/>
                <w:bottom w:val="none" w:sz="0" w:space="0" w:color="auto"/>
                <w:right w:val="none" w:sz="0" w:space="0" w:color="auto"/>
              </w:divBdr>
              <w:divsChild>
                <w:div w:id="1122075522">
                  <w:marLeft w:val="240"/>
                  <w:marRight w:val="240"/>
                  <w:marTop w:val="240"/>
                  <w:marBottom w:val="240"/>
                  <w:divBdr>
                    <w:top w:val="none" w:sz="0" w:space="0" w:color="auto"/>
                    <w:left w:val="none" w:sz="0" w:space="0" w:color="auto"/>
                    <w:bottom w:val="none" w:sz="0" w:space="0" w:color="auto"/>
                    <w:right w:val="none" w:sz="0" w:space="0" w:color="auto"/>
                  </w:divBdr>
                  <w:divsChild>
                    <w:div w:id="1122075464">
                      <w:marLeft w:val="0"/>
                      <w:marRight w:val="0"/>
                      <w:marTop w:val="0"/>
                      <w:marBottom w:val="0"/>
                      <w:divBdr>
                        <w:top w:val="none" w:sz="0" w:space="0" w:color="auto"/>
                        <w:left w:val="none" w:sz="0" w:space="0" w:color="auto"/>
                        <w:bottom w:val="none" w:sz="0" w:space="0" w:color="auto"/>
                        <w:right w:val="none" w:sz="0" w:space="0" w:color="auto"/>
                      </w:divBdr>
                      <w:divsChild>
                        <w:div w:id="1122076576">
                          <w:marLeft w:val="0"/>
                          <w:marRight w:val="-15000"/>
                          <w:marTop w:val="0"/>
                          <w:marBottom w:val="0"/>
                          <w:divBdr>
                            <w:top w:val="none" w:sz="0" w:space="0" w:color="auto"/>
                            <w:left w:val="none" w:sz="0" w:space="0" w:color="auto"/>
                            <w:bottom w:val="none" w:sz="0" w:space="0" w:color="auto"/>
                            <w:right w:val="none" w:sz="0" w:space="0" w:color="auto"/>
                          </w:divBdr>
                          <w:divsChild>
                            <w:div w:id="1122073741">
                              <w:marLeft w:val="75"/>
                              <w:marRight w:val="75"/>
                              <w:marTop w:val="0"/>
                              <w:marBottom w:val="0"/>
                              <w:divBdr>
                                <w:top w:val="none" w:sz="0" w:space="0" w:color="auto"/>
                                <w:left w:val="none" w:sz="0" w:space="0" w:color="auto"/>
                                <w:bottom w:val="none" w:sz="0" w:space="0" w:color="auto"/>
                                <w:right w:val="none" w:sz="0" w:space="0" w:color="auto"/>
                              </w:divBdr>
                              <w:divsChild>
                                <w:div w:id="1122072662">
                                  <w:marLeft w:val="0"/>
                                  <w:marRight w:val="0"/>
                                  <w:marTop w:val="0"/>
                                  <w:marBottom w:val="0"/>
                                  <w:divBdr>
                                    <w:top w:val="none" w:sz="0" w:space="0" w:color="auto"/>
                                    <w:left w:val="none" w:sz="0" w:space="0" w:color="auto"/>
                                    <w:bottom w:val="none" w:sz="0" w:space="0" w:color="auto"/>
                                    <w:right w:val="single" w:sz="6" w:space="5" w:color="BCBCBC"/>
                                  </w:divBdr>
                                  <w:divsChild>
                                    <w:div w:id="1122072580">
                                      <w:marLeft w:val="0"/>
                                      <w:marRight w:val="0"/>
                                      <w:marTop w:val="0"/>
                                      <w:marBottom w:val="0"/>
                                      <w:divBdr>
                                        <w:top w:val="none" w:sz="0" w:space="0" w:color="auto"/>
                                        <w:left w:val="none" w:sz="0" w:space="0" w:color="auto"/>
                                        <w:bottom w:val="single" w:sz="12" w:space="0" w:color="CCCCCC"/>
                                        <w:right w:val="none" w:sz="0" w:space="0" w:color="auto"/>
                                      </w:divBdr>
                                    </w:div>
                                    <w:div w:id="1122074265">
                                      <w:marLeft w:val="0"/>
                                      <w:marRight w:val="0"/>
                                      <w:marTop w:val="0"/>
                                      <w:marBottom w:val="0"/>
                                      <w:divBdr>
                                        <w:top w:val="none" w:sz="0" w:space="0" w:color="auto"/>
                                        <w:left w:val="none" w:sz="0" w:space="0" w:color="auto"/>
                                        <w:bottom w:val="none" w:sz="0" w:space="0" w:color="auto"/>
                                        <w:right w:val="none" w:sz="0" w:space="0" w:color="auto"/>
                                      </w:divBdr>
                                      <w:divsChild>
                                        <w:div w:id="1122076860">
                                          <w:marLeft w:val="0"/>
                                          <w:marRight w:val="0"/>
                                          <w:marTop w:val="0"/>
                                          <w:marBottom w:val="0"/>
                                          <w:divBdr>
                                            <w:top w:val="none" w:sz="0" w:space="0" w:color="auto"/>
                                            <w:left w:val="none" w:sz="0" w:space="0" w:color="auto"/>
                                            <w:bottom w:val="none" w:sz="0" w:space="0" w:color="auto"/>
                                            <w:right w:val="none" w:sz="0" w:space="0" w:color="auto"/>
                                          </w:divBdr>
                                          <w:divsChild>
                                            <w:div w:id="1122075090">
                                              <w:marLeft w:val="0"/>
                                              <w:marRight w:val="0"/>
                                              <w:marTop w:val="0"/>
                                              <w:marBottom w:val="0"/>
                                              <w:divBdr>
                                                <w:top w:val="none" w:sz="0" w:space="0" w:color="auto"/>
                                                <w:left w:val="none" w:sz="0" w:space="0" w:color="auto"/>
                                                <w:bottom w:val="none" w:sz="0" w:space="0" w:color="auto"/>
                                                <w:right w:val="none" w:sz="0" w:space="0" w:color="auto"/>
                                              </w:divBdr>
                                              <w:divsChild>
                                                <w:div w:id="1122076841">
                                                  <w:marLeft w:val="0"/>
                                                  <w:marRight w:val="0"/>
                                                  <w:marTop w:val="0"/>
                                                  <w:marBottom w:val="0"/>
                                                  <w:divBdr>
                                                    <w:top w:val="none" w:sz="0" w:space="0" w:color="auto"/>
                                                    <w:left w:val="none" w:sz="0" w:space="0" w:color="auto"/>
                                                    <w:bottom w:val="none" w:sz="0" w:space="0" w:color="auto"/>
                                                    <w:right w:val="none" w:sz="0" w:space="0" w:color="auto"/>
                                                  </w:divBdr>
                                                  <w:divsChild>
                                                    <w:div w:id="1122071732">
                                                      <w:marLeft w:val="0"/>
                                                      <w:marRight w:val="0"/>
                                                      <w:marTop w:val="0"/>
                                                      <w:marBottom w:val="0"/>
                                                      <w:divBdr>
                                                        <w:top w:val="none" w:sz="0" w:space="0" w:color="auto"/>
                                                        <w:left w:val="none" w:sz="0" w:space="0" w:color="auto"/>
                                                        <w:bottom w:val="none" w:sz="0" w:space="0" w:color="auto"/>
                                                        <w:right w:val="none" w:sz="0" w:space="0" w:color="auto"/>
                                                      </w:divBdr>
                                                      <w:divsChild>
                                                        <w:div w:id="1122072168">
                                                          <w:marLeft w:val="0"/>
                                                          <w:marRight w:val="0"/>
                                                          <w:marTop w:val="0"/>
                                                          <w:marBottom w:val="0"/>
                                                          <w:divBdr>
                                                            <w:top w:val="none" w:sz="0" w:space="0" w:color="auto"/>
                                                            <w:left w:val="none" w:sz="0" w:space="0" w:color="auto"/>
                                                            <w:bottom w:val="none" w:sz="0" w:space="0" w:color="auto"/>
                                                            <w:right w:val="none" w:sz="0" w:space="0" w:color="auto"/>
                                                          </w:divBdr>
                                                          <w:divsChild>
                                                            <w:div w:id="11220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253">
                                                      <w:marLeft w:val="0"/>
                                                      <w:marRight w:val="0"/>
                                                      <w:marTop w:val="0"/>
                                                      <w:marBottom w:val="0"/>
                                                      <w:divBdr>
                                                        <w:top w:val="none" w:sz="0" w:space="0" w:color="auto"/>
                                                        <w:left w:val="none" w:sz="0" w:space="0" w:color="auto"/>
                                                        <w:bottom w:val="none" w:sz="0" w:space="0" w:color="auto"/>
                                                        <w:right w:val="none" w:sz="0" w:space="0" w:color="auto"/>
                                                      </w:divBdr>
                                                      <w:divsChild>
                                                        <w:div w:id="1122074443">
                                                          <w:marLeft w:val="0"/>
                                                          <w:marRight w:val="0"/>
                                                          <w:marTop w:val="0"/>
                                                          <w:marBottom w:val="0"/>
                                                          <w:divBdr>
                                                            <w:top w:val="none" w:sz="0" w:space="0" w:color="auto"/>
                                                            <w:left w:val="none" w:sz="0" w:space="0" w:color="auto"/>
                                                            <w:bottom w:val="none" w:sz="0" w:space="0" w:color="auto"/>
                                                            <w:right w:val="none" w:sz="0" w:space="0" w:color="auto"/>
                                                          </w:divBdr>
                                                          <w:divsChild>
                                                            <w:div w:id="11220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366">
      <w:marLeft w:val="93"/>
      <w:marRight w:val="0"/>
      <w:marTop w:val="0"/>
      <w:marBottom w:val="0"/>
      <w:divBdr>
        <w:top w:val="none" w:sz="0" w:space="0" w:color="auto"/>
        <w:left w:val="none" w:sz="0" w:space="0" w:color="auto"/>
        <w:bottom w:val="none" w:sz="0" w:space="0" w:color="auto"/>
        <w:right w:val="none" w:sz="0" w:space="0" w:color="auto"/>
      </w:divBdr>
      <w:divsChild>
        <w:div w:id="1122075956">
          <w:marLeft w:val="0"/>
          <w:marRight w:val="0"/>
          <w:marTop w:val="0"/>
          <w:marBottom w:val="0"/>
          <w:divBdr>
            <w:top w:val="none" w:sz="0" w:space="0" w:color="auto"/>
            <w:left w:val="none" w:sz="0" w:space="0" w:color="auto"/>
            <w:bottom w:val="none" w:sz="0" w:space="0" w:color="auto"/>
            <w:right w:val="none" w:sz="0" w:space="0" w:color="auto"/>
          </w:divBdr>
        </w:div>
      </w:divsChild>
    </w:div>
    <w:div w:id="1122077368">
      <w:marLeft w:val="120"/>
      <w:marRight w:val="0"/>
      <w:marTop w:val="0"/>
      <w:marBottom w:val="0"/>
      <w:divBdr>
        <w:top w:val="none" w:sz="0" w:space="0" w:color="auto"/>
        <w:left w:val="none" w:sz="0" w:space="0" w:color="auto"/>
        <w:bottom w:val="none" w:sz="0" w:space="0" w:color="auto"/>
        <w:right w:val="none" w:sz="0" w:space="0" w:color="auto"/>
      </w:divBdr>
      <w:divsChild>
        <w:div w:id="1122077061">
          <w:marLeft w:val="0"/>
          <w:marRight w:val="0"/>
          <w:marTop w:val="0"/>
          <w:marBottom w:val="0"/>
          <w:divBdr>
            <w:top w:val="none" w:sz="0" w:space="0" w:color="auto"/>
            <w:left w:val="none" w:sz="0" w:space="0" w:color="auto"/>
            <w:bottom w:val="none" w:sz="0" w:space="0" w:color="auto"/>
            <w:right w:val="none" w:sz="0" w:space="0" w:color="auto"/>
          </w:divBdr>
        </w:div>
      </w:divsChild>
    </w:div>
    <w:div w:id="1122077372">
      <w:marLeft w:val="0"/>
      <w:marRight w:val="0"/>
      <w:marTop w:val="0"/>
      <w:marBottom w:val="0"/>
      <w:divBdr>
        <w:top w:val="none" w:sz="0" w:space="0" w:color="auto"/>
        <w:left w:val="none" w:sz="0" w:space="0" w:color="auto"/>
        <w:bottom w:val="none" w:sz="0" w:space="0" w:color="auto"/>
        <w:right w:val="none" w:sz="0" w:space="0" w:color="auto"/>
      </w:divBdr>
      <w:divsChild>
        <w:div w:id="1122075413">
          <w:marLeft w:val="0"/>
          <w:marRight w:val="455"/>
          <w:marTop w:val="0"/>
          <w:marBottom w:val="0"/>
          <w:divBdr>
            <w:top w:val="none" w:sz="0" w:space="0" w:color="auto"/>
            <w:left w:val="none" w:sz="0" w:space="0" w:color="auto"/>
            <w:bottom w:val="none" w:sz="0" w:space="0" w:color="auto"/>
            <w:right w:val="none" w:sz="0" w:space="0" w:color="auto"/>
          </w:divBdr>
          <w:divsChild>
            <w:div w:id="1122072353">
              <w:marLeft w:val="0"/>
              <w:marRight w:val="455"/>
              <w:marTop w:val="0"/>
              <w:marBottom w:val="0"/>
              <w:divBdr>
                <w:top w:val="none" w:sz="0" w:space="0" w:color="auto"/>
                <w:left w:val="none" w:sz="0" w:space="0" w:color="auto"/>
                <w:bottom w:val="none" w:sz="0" w:space="0" w:color="auto"/>
                <w:right w:val="none" w:sz="0" w:space="0" w:color="auto"/>
              </w:divBdr>
              <w:divsChild>
                <w:div w:id="1122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376">
      <w:marLeft w:val="0"/>
      <w:marRight w:val="0"/>
      <w:marTop w:val="0"/>
      <w:marBottom w:val="0"/>
      <w:divBdr>
        <w:top w:val="none" w:sz="0" w:space="0" w:color="auto"/>
        <w:left w:val="none" w:sz="0" w:space="0" w:color="auto"/>
        <w:bottom w:val="none" w:sz="0" w:space="0" w:color="auto"/>
        <w:right w:val="none" w:sz="0" w:space="0" w:color="auto"/>
      </w:divBdr>
      <w:divsChild>
        <w:div w:id="1122078154">
          <w:marLeft w:val="0"/>
          <w:marRight w:val="0"/>
          <w:marTop w:val="0"/>
          <w:marBottom w:val="0"/>
          <w:divBdr>
            <w:top w:val="none" w:sz="0" w:space="0" w:color="auto"/>
            <w:left w:val="none" w:sz="0" w:space="0" w:color="auto"/>
            <w:bottom w:val="none" w:sz="0" w:space="0" w:color="auto"/>
            <w:right w:val="none" w:sz="0" w:space="0" w:color="auto"/>
          </w:divBdr>
          <w:divsChild>
            <w:div w:id="1122072664">
              <w:marLeft w:val="0"/>
              <w:marRight w:val="0"/>
              <w:marTop w:val="0"/>
              <w:marBottom w:val="225"/>
              <w:divBdr>
                <w:top w:val="none" w:sz="0" w:space="0" w:color="auto"/>
                <w:left w:val="single" w:sz="36" w:space="5" w:color="B0B0A0"/>
                <w:bottom w:val="none" w:sz="0" w:space="0" w:color="auto"/>
                <w:right w:val="none" w:sz="0" w:space="0" w:color="auto"/>
              </w:divBdr>
              <w:divsChild>
                <w:div w:id="1122077745">
                  <w:marLeft w:val="0"/>
                  <w:marRight w:val="0"/>
                  <w:marTop w:val="0"/>
                  <w:marBottom w:val="0"/>
                  <w:divBdr>
                    <w:top w:val="none" w:sz="0" w:space="0" w:color="auto"/>
                    <w:left w:val="none" w:sz="0" w:space="0" w:color="auto"/>
                    <w:bottom w:val="none" w:sz="0" w:space="0" w:color="auto"/>
                    <w:right w:val="none" w:sz="0" w:space="0" w:color="auto"/>
                  </w:divBdr>
                  <w:divsChild>
                    <w:div w:id="1122073357">
                      <w:marLeft w:val="0"/>
                      <w:marRight w:val="0"/>
                      <w:marTop w:val="0"/>
                      <w:marBottom w:val="0"/>
                      <w:divBdr>
                        <w:top w:val="none" w:sz="0" w:space="0" w:color="auto"/>
                        <w:left w:val="none" w:sz="0" w:space="0" w:color="auto"/>
                        <w:bottom w:val="none" w:sz="0" w:space="0" w:color="auto"/>
                        <w:right w:val="none" w:sz="0" w:space="0" w:color="auto"/>
                      </w:divBdr>
                      <w:divsChild>
                        <w:div w:id="1122072069">
                          <w:marLeft w:val="0"/>
                          <w:marRight w:val="0"/>
                          <w:marTop w:val="150"/>
                          <w:marBottom w:val="150"/>
                          <w:divBdr>
                            <w:top w:val="none" w:sz="0" w:space="0" w:color="auto"/>
                            <w:left w:val="none" w:sz="0" w:space="0" w:color="auto"/>
                            <w:bottom w:val="none" w:sz="0" w:space="0" w:color="auto"/>
                            <w:right w:val="none" w:sz="0" w:space="0" w:color="auto"/>
                          </w:divBdr>
                        </w:div>
                        <w:div w:id="1122075993">
                          <w:marLeft w:val="0"/>
                          <w:marRight w:val="0"/>
                          <w:marTop w:val="0"/>
                          <w:marBottom w:val="0"/>
                          <w:divBdr>
                            <w:top w:val="none" w:sz="0" w:space="0" w:color="auto"/>
                            <w:left w:val="none" w:sz="0" w:space="0" w:color="auto"/>
                            <w:bottom w:val="none" w:sz="0" w:space="0" w:color="auto"/>
                            <w:right w:val="none" w:sz="0" w:space="0" w:color="auto"/>
                          </w:divBdr>
                        </w:div>
                        <w:div w:id="1122076257">
                          <w:marLeft w:val="0"/>
                          <w:marRight w:val="0"/>
                          <w:marTop w:val="150"/>
                          <w:marBottom w:val="150"/>
                          <w:divBdr>
                            <w:top w:val="none" w:sz="0" w:space="0" w:color="auto"/>
                            <w:left w:val="none" w:sz="0" w:space="0" w:color="auto"/>
                            <w:bottom w:val="none" w:sz="0" w:space="0" w:color="auto"/>
                            <w:right w:val="none" w:sz="0" w:space="0" w:color="auto"/>
                          </w:divBdr>
                        </w:div>
                        <w:div w:id="11220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79">
      <w:marLeft w:val="0"/>
      <w:marRight w:val="0"/>
      <w:marTop w:val="0"/>
      <w:marBottom w:val="0"/>
      <w:divBdr>
        <w:top w:val="none" w:sz="0" w:space="0" w:color="auto"/>
        <w:left w:val="none" w:sz="0" w:space="0" w:color="auto"/>
        <w:bottom w:val="none" w:sz="0" w:space="0" w:color="auto"/>
        <w:right w:val="none" w:sz="0" w:space="0" w:color="auto"/>
      </w:divBdr>
      <w:divsChild>
        <w:div w:id="1122077898">
          <w:marLeft w:val="0"/>
          <w:marRight w:val="0"/>
          <w:marTop w:val="0"/>
          <w:marBottom w:val="0"/>
          <w:divBdr>
            <w:top w:val="none" w:sz="0" w:space="0" w:color="auto"/>
            <w:left w:val="none" w:sz="0" w:space="0" w:color="auto"/>
            <w:bottom w:val="none" w:sz="0" w:space="0" w:color="auto"/>
            <w:right w:val="none" w:sz="0" w:space="0" w:color="auto"/>
          </w:divBdr>
          <w:divsChild>
            <w:div w:id="1122074808">
              <w:marLeft w:val="0"/>
              <w:marRight w:val="0"/>
              <w:marTop w:val="0"/>
              <w:marBottom w:val="0"/>
              <w:divBdr>
                <w:top w:val="none" w:sz="0" w:space="0" w:color="auto"/>
                <w:left w:val="none" w:sz="0" w:space="0" w:color="auto"/>
                <w:bottom w:val="none" w:sz="0" w:space="0" w:color="auto"/>
                <w:right w:val="none" w:sz="0" w:space="0" w:color="auto"/>
              </w:divBdr>
              <w:divsChild>
                <w:div w:id="1122074451">
                  <w:marLeft w:val="0"/>
                  <w:marRight w:val="150"/>
                  <w:marTop w:val="0"/>
                  <w:marBottom w:val="150"/>
                  <w:divBdr>
                    <w:top w:val="none" w:sz="0" w:space="0" w:color="auto"/>
                    <w:left w:val="none" w:sz="0" w:space="0" w:color="auto"/>
                    <w:bottom w:val="none" w:sz="0" w:space="0" w:color="auto"/>
                    <w:right w:val="none" w:sz="0" w:space="0" w:color="auto"/>
                  </w:divBdr>
                  <w:divsChild>
                    <w:div w:id="1122071723">
                      <w:marLeft w:val="0"/>
                      <w:marRight w:val="0"/>
                      <w:marTop w:val="0"/>
                      <w:marBottom w:val="0"/>
                      <w:divBdr>
                        <w:top w:val="none" w:sz="0" w:space="0" w:color="auto"/>
                        <w:left w:val="none" w:sz="0" w:space="0" w:color="auto"/>
                        <w:bottom w:val="none" w:sz="0" w:space="0" w:color="auto"/>
                        <w:right w:val="none" w:sz="0" w:space="0" w:color="auto"/>
                      </w:divBdr>
                      <w:divsChild>
                        <w:div w:id="1122073276">
                          <w:marLeft w:val="0"/>
                          <w:marRight w:val="0"/>
                          <w:marTop w:val="0"/>
                          <w:marBottom w:val="0"/>
                          <w:divBdr>
                            <w:top w:val="none" w:sz="0" w:space="0" w:color="auto"/>
                            <w:left w:val="none" w:sz="0" w:space="0" w:color="auto"/>
                            <w:bottom w:val="none" w:sz="0" w:space="0" w:color="auto"/>
                            <w:right w:val="none" w:sz="0" w:space="0" w:color="auto"/>
                          </w:divBdr>
                          <w:divsChild>
                            <w:div w:id="1122078250">
                              <w:marLeft w:val="0"/>
                              <w:marRight w:val="0"/>
                              <w:marTop w:val="0"/>
                              <w:marBottom w:val="0"/>
                              <w:divBdr>
                                <w:top w:val="none" w:sz="0" w:space="0" w:color="auto"/>
                                <w:left w:val="none" w:sz="0" w:space="0" w:color="auto"/>
                                <w:bottom w:val="none" w:sz="0" w:space="0" w:color="auto"/>
                                <w:right w:val="none" w:sz="0" w:space="0" w:color="auto"/>
                              </w:divBdr>
                              <w:divsChild>
                                <w:div w:id="11220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387">
      <w:marLeft w:val="0"/>
      <w:marRight w:val="0"/>
      <w:marTop w:val="0"/>
      <w:marBottom w:val="0"/>
      <w:divBdr>
        <w:top w:val="none" w:sz="0" w:space="0" w:color="auto"/>
        <w:left w:val="none" w:sz="0" w:space="0" w:color="auto"/>
        <w:bottom w:val="none" w:sz="0" w:space="0" w:color="auto"/>
        <w:right w:val="none" w:sz="0" w:space="0" w:color="auto"/>
      </w:divBdr>
      <w:divsChild>
        <w:div w:id="1122073859">
          <w:marLeft w:val="0"/>
          <w:marRight w:val="0"/>
          <w:marTop w:val="0"/>
          <w:marBottom w:val="0"/>
          <w:divBdr>
            <w:top w:val="none" w:sz="0" w:space="0" w:color="auto"/>
            <w:left w:val="none" w:sz="0" w:space="0" w:color="auto"/>
            <w:bottom w:val="none" w:sz="0" w:space="0" w:color="auto"/>
            <w:right w:val="none" w:sz="0" w:space="0" w:color="auto"/>
          </w:divBdr>
        </w:div>
      </w:divsChild>
    </w:div>
    <w:div w:id="1122077388">
      <w:marLeft w:val="0"/>
      <w:marRight w:val="0"/>
      <w:marTop w:val="0"/>
      <w:marBottom w:val="0"/>
      <w:divBdr>
        <w:top w:val="none" w:sz="0" w:space="0" w:color="auto"/>
        <w:left w:val="none" w:sz="0" w:space="0" w:color="auto"/>
        <w:bottom w:val="none" w:sz="0" w:space="0" w:color="auto"/>
        <w:right w:val="none" w:sz="0" w:space="0" w:color="auto"/>
      </w:divBdr>
      <w:divsChild>
        <w:div w:id="1122073403">
          <w:marLeft w:val="0"/>
          <w:marRight w:val="0"/>
          <w:marTop w:val="0"/>
          <w:marBottom w:val="0"/>
          <w:divBdr>
            <w:top w:val="none" w:sz="0" w:space="0" w:color="auto"/>
            <w:left w:val="none" w:sz="0" w:space="0" w:color="auto"/>
            <w:bottom w:val="none" w:sz="0" w:space="0" w:color="auto"/>
            <w:right w:val="none" w:sz="0" w:space="0" w:color="auto"/>
          </w:divBdr>
          <w:divsChild>
            <w:div w:id="1122077408">
              <w:marLeft w:val="0"/>
              <w:marRight w:val="0"/>
              <w:marTop w:val="0"/>
              <w:marBottom w:val="0"/>
              <w:divBdr>
                <w:top w:val="none" w:sz="0" w:space="0" w:color="auto"/>
                <w:left w:val="none" w:sz="0" w:space="0" w:color="auto"/>
                <w:bottom w:val="none" w:sz="0" w:space="0" w:color="auto"/>
                <w:right w:val="none" w:sz="0" w:space="0" w:color="auto"/>
              </w:divBdr>
              <w:divsChild>
                <w:div w:id="1122077412">
                  <w:marLeft w:val="0"/>
                  <w:marRight w:val="0"/>
                  <w:marTop w:val="45"/>
                  <w:marBottom w:val="0"/>
                  <w:divBdr>
                    <w:top w:val="none" w:sz="0" w:space="0" w:color="auto"/>
                    <w:left w:val="none" w:sz="0" w:space="0" w:color="auto"/>
                    <w:bottom w:val="none" w:sz="0" w:space="0" w:color="auto"/>
                    <w:right w:val="none" w:sz="0" w:space="0" w:color="auto"/>
                  </w:divBdr>
                  <w:divsChild>
                    <w:div w:id="112207249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389">
      <w:marLeft w:val="0"/>
      <w:marRight w:val="0"/>
      <w:marTop w:val="0"/>
      <w:marBottom w:val="0"/>
      <w:divBdr>
        <w:top w:val="none" w:sz="0" w:space="0" w:color="auto"/>
        <w:left w:val="none" w:sz="0" w:space="0" w:color="auto"/>
        <w:bottom w:val="none" w:sz="0" w:space="0" w:color="auto"/>
        <w:right w:val="none" w:sz="0" w:space="0" w:color="auto"/>
      </w:divBdr>
      <w:divsChild>
        <w:div w:id="1122073699">
          <w:marLeft w:val="75"/>
          <w:marRight w:val="0"/>
          <w:marTop w:val="0"/>
          <w:marBottom w:val="0"/>
          <w:divBdr>
            <w:top w:val="none" w:sz="0" w:space="0" w:color="auto"/>
            <w:left w:val="none" w:sz="0" w:space="0" w:color="auto"/>
            <w:bottom w:val="none" w:sz="0" w:space="0" w:color="auto"/>
            <w:right w:val="none" w:sz="0" w:space="0" w:color="auto"/>
          </w:divBdr>
          <w:divsChild>
            <w:div w:id="1122075254">
              <w:marLeft w:val="0"/>
              <w:marRight w:val="0"/>
              <w:marTop w:val="0"/>
              <w:marBottom w:val="0"/>
              <w:divBdr>
                <w:top w:val="none" w:sz="0" w:space="0" w:color="auto"/>
                <w:left w:val="none" w:sz="0" w:space="0" w:color="auto"/>
                <w:bottom w:val="none" w:sz="0" w:space="0" w:color="auto"/>
                <w:right w:val="none" w:sz="0" w:space="0" w:color="auto"/>
              </w:divBdr>
              <w:divsChild>
                <w:div w:id="1122077528">
                  <w:marLeft w:val="0"/>
                  <w:marRight w:val="0"/>
                  <w:marTop w:val="0"/>
                  <w:marBottom w:val="0"/>
                  <w:divBdr>
                    <w:top w:val="none" w:sz="0" w:space="0" w:color="auto"/>
                    <w:left w:val="none" w:sz="0" w:space="0" w:color="auto"/>
                    <w:bottom w:val="none" w:sz="0" w:space="0" w:color="auto"/>
                    <w:right w:val="none" w:sz="0" w:space="0" w:color="auto"/>
                  </w:divBdr>
                  <w:divsChild>
                    <w:div w:id="1122073370">
                      <w:marLeft w:val="0"/>
                      <w:marRight w:val="0"/>
                      <w:marTop w:val="0"/>
                      <w:marBottom w:val="0"/>
                      <w:divBdr>
                        <w:top w:val="none" w:sz="0" w:space="0" w:color="auto"/>
                        <w:left w:val="none" w:sz="0" w:space="0" w:color="auto"/>
                        <w:bottom w:val="none" w:sz="0" w:space="0" w:color="auto"/>
                        <w:right w:val="none" w:sz="0" w:space="0" w:color="auto"/>
                      </w:divBdr>
                      <w:divsChild>
                        <w:div w:id="11220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93">
      <w:marLeft w:val="93"/>
      <w:marRight w:val="0"/>
      <w:marTop w:val="0"/>
      <w:marBottom w:val="0"/>
      <w:divBdr>
        <w:top w:val="none" w:sz="0" w:space="0" w:color="auto"/>
        <w:left w:val="none" w:sz="0" w:space="0" w:color="auto"/>
        <w:bottom w:val="none" w:sz="0" w:space="0" w:color="auto"/>
        <w:right w:val="none" w:sz="0" w:space="0" w:color="auto"/>
      </w:divBdr>
      <w:divsChild>
        <w:div w:id="1122073257">
          <w:marLeft w:val="0"/>
          <w:marRight w:val="0"/>
          <w:marTop w:val="0"/>
          <w:marBottom w:val="0"/>
          <w:divBdr>
            <w:top w:val="none" w:sz="0" w:space="0" w:color="auto"/>
            <w:left w:val="none" w:sz="0" w:space="0" w:color="auto"/>
            <w:bottom w:val="none" w:sz="0" w:space="0" w:color="auto"/>
            <w:right w:val="none" w:sz="0" w:space="0" w:color="auto"/>
          </w:divBdr>
        </w:div>
      </w:divsChild>
    </w:div>
    <w:div w:id="1122077401">
      <w:marLeft w:val="0"/>
      <w:marRight w:val="0"/>
      <w:marTop w:val="0"/>
      <w:marBottom w:val="0"/>
      <w:divBdr>
        <w:top w:val="none" w:sz="0" w:space="0" w:color="auto"/>
        <w:left w:val="none" w:sz="0" w:space="0" w:color="auto"/>
        <w:bottom w:val="none" w:sz="0" w:space="0" w:color="auto"/>
        <w:right w:val="none" w:sz="0" w:space="0" w:color="auto"/>
      </w:divBdr>
      <w:divsChild>
        <w:div w:id="1122074049">
          <w:marLeft w:val="0"/>
          <w:marRight w:val="0"/>
          <w:marTop w:val="0"/>
          <w:marBottom w:val="0"/>
          <w:divBdr>
            <w:top w:val="none" w:sz="0" w:space="0" w:color="auto"/>
            <w:left w:val="none" w:sz="0" w:space="0" w:color="auto"/>
            <w:bottom w:val="none" w:sz="0" w:space="0" w:color="auto"/>
            <w:right w:val="none" w:sz="0" w:space="0" w:color="auto"/>
          </w:divBdr>
          <w:divsChild>
            <w:div w:id="11220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05">
      <w:marLeft w:val="0"/>
      <w:marRight w:val="0"/>
      <w:marTop w:val="0"/>
      <w:marBottom w:val="0"/>
      <w:divBdr>
        <w:top w:val="none" w:sz="0" w:space="0" w:color="auto"/>
        <w:left w:val="none" w:sz="0" w:space="0" w:color="auto"/>
        <w:bottom w:val="none" w:sz="0" w:space="0" w:color="auto"/>
        <w:right w:val="none" w:sz="0" w:space="0" w:color="auto"/>
      </w:divBdr>
      <w:divsChild>
        <w:div w:id="1122072992">
          <w:marLeft w:val="0"/>
          <w:marRight w:val="0"/>
          <w:marTop w:val="0"/>
          <w:marBottom w:val="0"/>
          <w:divBdr>
            <w:top w:val="none" w:sz="0" w:space="0" w:color="auto"/>
            <w:left w:val="none" w:sz="0" w:space="0" w:color="auto"/>
            <w:bottom w:val="none" w:sz="0" w:space="0" w:color="auto"/>
            <w:right w:val="none" w:sz="0" w:space="0" w:color="auto"/>
          </w:divBdr>
          <w:divsChild>
            <w:div w:id="1122076942">
              <w:marLeft w:val="0"/>
              <w:marRight w:val="0"/>
              <w:marTop w:val="0"/>
              <w:marBottom w:val="0"/>
              <w:divBdr>
                <w:top w:val="none" w:sz="0" w:space="0" w:color="auto"/>
                <w:left w:val="none" w:sz="0" w:space="0" w:color="auto"/>
                <w:bottom w:val="none" w:sz="0" w:space="0" w:color="auto"/>
                <w:right w:val="none" w:sz="0" w:space="0" w:color="auto"/>
              </w:divBdr>
              <w:divsChild>
                <w:div w:id="11220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410">
      <w:marLeft w:val="0"/>
      <w:marRight w:val="0"/>
      <w:marTop w:val="0"/>
      <w:marBottom w:val="0"/>
      <w:divBdr>
        <w:top w:val="none" w:sz="0" w:space="0" w:color="auto"/>
        <w:left w:val="none" w:sz="0" w:space="0" w:color="auto"/>
        <w:bottom w:val="none" w:sz="0" w:space="0" w:color="auto"/>
        <w:right w:val="none" w:sz="0" w:space="0" w:color="auto"/>
      </w:divBdr>
      <w:divsChild>
        <w:div w:id="1122073454">
          <w:marLeft w:val="0"/>
          <w:marRight w:val="0"/>
          <w:marTop w:val="0"/>
          <w:marBottom w:val="0"/>
          <w:divBdr>
            <w:top w:val="none" w:sz="0" w:space="0" w:color="auto"/>
            <w:left w:val="none" w:sz="0" w:space="0" w:color="auto"/>
            <w:bottom w:val="none" w:sz="0" w:space="0" w:color="auto"/>
            <w:right w:val="none" w:sz="0" w:space="0" w:color="auto"/>
          </w:divBdr>
          <w:divsChild>
            <w:div w:id="1122073711">
              <w:marLeft w:val="0"/>
              <w:marRight w:val="0"/>
              <w:marTop w:val="0"/>
              <w:marBottom w:val="0"/>
              <w:divBdr>
                <w:top w:val="none" w:sz="0" w:space="0" w:color="auto"/>
                <w:left w:val="none" w:sz="0" w:space="0" w:color="auto"/>
                <w:bottom w:val="none" w:sz="0" w:space="0" w:color="auto"/>
                <w:right w:val="none" w:sz="0" w:space="0" w:color="auto"/>
              </w:divBdr>
              <w:divsChild>
                <w:div w:id="1122076632">
                  <w:marLeft w:val="0"/>
                  <w:marRight w:val="0"/>
                  <w:marTop w:val="0"/>
                  <w:marBottom w:val="0"/>
                  <w:divBdr>
                    <w:top w:val="none" w:sz="0" w:space="0" w:color="auto"/>
                    <w:left w:val="none" w:sz="0" w:space="0" w:color="auto"/>
                    <w:bottom w:val="none" w:sz="0" w:space="0" w:color="auto"/>
                    <w:right w:val="none" w:sz="0" w:space="0" w:color="auto"/>
                  </w:divBdr>
                  <w:divsChild>
                    <w:div w:id="1122076977">
                      <w:marLeft w:val="0"/>
                      <w:marRight w:val="0"/>
                      <w:marTop w:val="0"/>
                      <w:marBottom w:val="0"/>
                      <w:divBdr>
                        <w:top w:val="none" w:sz="0" w:space="0" w:color="auto"/>
                        <w:left w:val="none" w:sz="0" w:space="0" w:color="auto"/>
                        <w:bottom w:val="none" w:sz="0" w:space="0" w:color="auto"/>
                        <w:right w:val="none" w:sz="0" w:space="0" w:color="auto"/>
                      </w:divBdr>
                      <w:divsChild>
                        <w:div w:id="1122074378">
                          <w:marLeft w:val="0"/>
                          <w:marRight w:val="0"/>
                          <w:marTop w:val="315"/>
                          <w:marBottom w:val="0"/>
                          <w:divBdr>
                            <w:top w:val="none" w:sz="0" w:space="0" w:color="auto"/>
                            <w:left w:val="none" w:sz="0" w:space="0" w:color="auto"/>
                            <w:bottom w:val="none" w:sz="0" w:space="0" w:color="auto"/>
                            <w:right w:val="none" w:sz="0" w:space="0" w:color="auto"/>
                          </w:divBdr>
                          <w:divsChild>
                            <w:div w:id="1122073467">
                              <w:marLeft w:val="0"/>
                              <w:marRight w:val="0"/>
                              <w:marTop w:val="0"/>
                              <w:marBottom w:val="0"/>
                              <w:divBdr>
                                <w:top w:val="none" w:sz="0" w:space="0" w:color="auto"/>
                                <w:left w:val="none" w:sz="0" w:space="0" w:color="auto"/>
                                <w:bottom w:val="none" w:sz="0" w:space="0" w:color="auto"/>
                                <w:right w:val="none" w:sz="0" w:space="0" w:color="auto"/>
                              </w:divBdr>
                              <w:divsChild>
                                <w:div w:id="1122078180">
                                  <w:marLeft w:val="0"/>
                                  <w:marRight w:val="79"/>
                                  <w:marTop w:val="0"/>
                                  <w:marBottom w:val="0"/>
                                  <w:divBdr>
                                    <w:top w:val="none" w:sz="0" w:space="0" w:color="auto"/>
                                    <w:left w:val="none" w:sz="0" w:space="0" w:color="auto"/>
                                    <w:bottom w:val="none" w:sz="0" w:space="0" w:color="auto"/>
                                    <w:right w:val="none" w:sz="0" w:space="0" w:color="auto"/>
                                  </w:divBdr>
                                  <w:divsChild>
                                    <w:div w:id="1122077137">
                                      <w:marLeft w:val="0"/>
                                      <w:marRight w:val="0"/>
                                      <w:marTop w:val="0"/>
                                      <w:marBottom w:val="0"/>
                                      <w:divBdr>
                                        <w:top w:val="none" w:sz="0" w:space="0" w:color="auto"/>
                                        <w:left w:val="none" w:sz="0" w:space="0" w:color="auto"/>
                                        <w:bottom w:val="none" w:sz="0" w:space="0" w:color="auto"/>
                                        <w:right w:val="none" w:sz="0" w:space="0" w:color="auto"/>
                                      </w:divBdr>
                                      <w:divsChild>
                                        <w:div w:id="1122074068">
                                          <w:marLeft w:val="0"/>
                                          <w:marRight w:val="-370"/>
                                          <w:marTop w:val="0"/>
                                          <w:marBottom w:val="0"/>
                                          <w:divBdr>
                                            <w:top w:val="none" w:sz="0" w:space="0" w:color="auto"/>
                                            <w:left w:val="none" w:sz="0" w:space="0" w:color="auto"/>
                                            <w:bottom w:val="none" w:sz="0" w:space="0" w:color="auto"/>
                                            <w:right w:val="none" w:sz="0" w:space="0" w:color="auto"/>
                                          </w:divBdr>
                                          <w:divsChild>
                                            <w:div w:id="1122078251">
                                              <w:marLeft w:val="0"/>
                                              <w:marRight w:val="72"/>
                                              <w:marTop w:val="0"/>
                                              <w:marBottom w:val="0"/>
                                              <w:divBdr>
                                                <w:top w:val="none" w:sz="0" w:space="0" w:color="auto"/>
                                                <w:left w:val="none" w:sz="0" w:space="0" w:color="auto"/>
                                                <w:bottom w:val="none" w:sz="0" w:space="0" w:color="auto"/>
                                                <w:right w:val="none" w:sz="0" w:space="0" w:color="auto"/>
                                              </w:divBdr>
                                              <w:divsChild>
                                                <w:div w:id="1122072246">
                                                  <w:marLeft w:val="0"/>
                                                  <w:marRight w:val="0"/>
                                                  <w:marTop w:val="0"/>
                                                  <w:marBottom w:val="0"/>
                                                  <w:divBdr>
                                                    <w:top w:val="none" w:sz="0" w:space="0" w:color="auto"/>
                                                    <w:left w:val="none" w:sz="0" w:space="0" w:color="auto"/>
                                                    <w:bottom w:val="none" w:sz="0" w:space="0" w:color="auto"/>
                                                    <w:right w:val="none" w:sz="0" w:space="0" w:color="auto"/>
                                                  </w:divBdr>
                                                  <w:divsChild>
                                                    <w:div w:id="1122077558">
                                                      <w:marLeft w:val="0"/>
                                                      <w:marRight w:val="-245"/>
                                                      <w:marTop w:val="0"/>
                                                      <w:marBottom w:val="0"/>
                                                      <w:divBdr>
                                                        <w:top w:val="none" w:sz="0" w:space="0" w:color="auto"/>
                                                        <w:left w:val="none" w:sz="0" w:space="0" w:color="auto"/>
                                                        <w:bottom w:val="none" w:sz="0" w:space="0" w:color="auto"/>
                                                        <w:right w:val="none" w:sz="0" w:space="0" w:color="auto"/>
                                                      </w:divBdr>
                                                      <w:divsChild>
                                                        <w:div w:id="1122078467">
                                                          <w:marLeft w:val="0"/>
                                                          <w:marRight w:val="0"/>
                                                          <w:marTop w:val="0"/>
                                                          <w:marBottom w:val="270"/>
                                                          <w:divBdr>
                                                            <w:top w:val="none" w:sz="0" w:space="0" w:color="auto"/>
                                                            <w:left w:val="none" w:sz="0" w:space="0" w:color="auto"/>
                                                            <w:bottom w:val="none" w:sz="0" w:space="0" w:color="auto"/>
                                                            <w:right w:val="none" w:sz="0" w:space="0" w:color="auto"/>
                                                          </w:divBdr>
                                                          <w:divsChild>
                                                            <w:div w:id="1122071752">
                                                              <w:marLeft w:val="0"/>
                                                              <w:marRight w:val="0"/>
                                                              <w:marTop w:val="0"/>
                                                              <w:marBottom w:val="0"/>
                                                              <w:divBdr>
                                                                <w:top w:val="none" w:sz="0" w:space="0" w:color="auto"/>
                                                                <w:left w:val="none" w:sz="0" w:space="0" w:color="auto"/>
                                                                <w:bottom w:val="none" w:sz="0" w:space="0" w:color="auto"/>
                                                                <w:right w:val="none" w:sz="0" w:space="0" w:color="auto"/>
                                                              </w:divBdr>
                                                            </w:div>
                                                            <w:div w:id="1122073993">
                                                              <w:marLeft w:val="0"/>
                                                              <w:marRight w:val="0"/>
                                                              <w:marTop w:val="15"/>
                                                              <w:marBottom w:val="75"/>
                                                              <w:divBdr>
                                                                <w:top w:val="none" w:sz="0" w:space="0" w:color="auto"/>
                                                                <w:left w:val="none" w:sz="0" w:space="0" w:color="auto"/>
                                                                <w:bottom w:val="none" w:sz="0" w:space="0" w:color="auto"/>
                                                                <w:right w:val="none" w:sz="0" w:space="0" w:color="auto"/>
                                                              </w:divBdr>
                                                              <w:divsChild>
                                                                <w:div w:id="1122076330">
                                                                  <w:marLeft w:val="0"/>
                                                                  <w:marRight w:val="0"/>
                                                                  <w:marTop w:val="75"/>
                                                                  <w:marBottom w:val="0"/>
                                                                  <w:divBdr>
                                                                    <w:top w:val="none" w:sz="0" w:space="0" w:color="auto"/>
                                                                    <w:left w:val="none" w:sz="0" w:space="0" w:color="auto"/>
                                                                    <w:bottom w:val="none" w:sz="0" w:space="0" w:color="auto"/>
                                                                    <w:right w:val="none" w:sz="0" w:space="0" w:color="auto"/>
                                                                  </w:divBdr>
                                                                </w:div>
                                                                <w:div w:id="1122077848">
                                                                  <w:marLeft w:val="-6450"/>
                                                                  <w:marRight w:val="0"/>
                                                                  <w:marTop w:val="0"/>
                                                                  <w:marBottom w:val="0"/>
                                                                  <w:divBdr>
                                                                    <w:top w:val="none" w:sz="0" w:space="0" w:color="auto"/>
                                                                    <w:left w:val="none" w:sz="0" w:space="0" w:color="auto"/>
                                                                    <w:bottom w:val="none" w:sz="0" w:space="0" w:color="auto"/>
                                                                    <w:right w:val="none" w:sz="0" w:space="0" w:color="auto"/>
                                                                  </w:divBdr>
                                                                  <w:divsChild>
                                                                    <w:div w:id="1122072330">
                                                                      <w:marLeft w:val="0"/>
                                                                      <w:marRight w:val="0"/>
                                                                      <w:marTop w:val="0"/>
                                                                      <w:marBottom w:val="0"/>
                                                                      <w:divBdr>
                                                                        <w:top w:val="none" w:sz="0" w:space="0" w:color="auto"/>
                                                                        <w:left w:val="none" w:sz="0" w:space="0" w:color="auto"/>
                                                                        <w:bottom w:val="none" w:sz="0" w:space="0" w:color="auto"/>
                                                                        <w:right w:val="none" w:sz="0" w:space="0" w:color="auto"/>
                                                                      </w:divBdr>
                                                                      <w:divsChild>
                                                                        <w:div w:id="1122074301">
                                                                          <w:marLeft w:val="0"/>
                                                                          <w:marRight w:val="0"/>
                                                                          <w:marTop w:val="0"/>
                                                                          <w:marBottom w:val="0"/>
                                                                          <w:divBdr>
                                                                            <w:top w:val="none" w:sz="0" w:space="0" w:color="auto"/>
                                                                            <w:left w:val="none" w:sz="0" w:space="0" w:color="auto"/>
                                                                            <w:bottom w:val="none" w:sz="0" w:space="0" w:color="auto"/>
                                                                            <w:right w:val="none" w:sz="0" w:space="0" w:color="auto"/>
                                                                          </w:divBdr>
                                                                        </w:div>
                                                                        <w:div w:id="1122076699">
                                                                          <w:marLeft w:val="0"/>
                                                                          <w:marRight w:val="0"/>
                                                                          <w:marTop w:val="0"/>
                                                                          <w:marBottom w:val="0"/>
                                                                          <w:divBdr>
                                                                            <w:top w:val="none" w:sz="0" w:space="0" w:color="auto"/>
                                                                            <w:left w:val="none" w:sz="0" w:space="0" w:color="auto"/>
                                                                            <w:bottom w:val="none" w:sz="0" w:space="0" w:color="auto"/>
                                                                            <w:right w:val="none" w:sz="0" w:space="0" w:color="auto"/>
                                                                          </w:divBdr>
                                                                          <w:divsChild>
                                                                            <w:div w:id="1122072419">
                                                                              <w:marLeft w:val="0"/>
                                                                              <w:marRight w:val="0"/>
                                                                              <w:marTop w:val="0"/>
                                                                              <w:marBottom w:val="0"/>
                                                                              <w:divBdr>
                                                                                <w:top w:val="none" w:sz="0" w:space="0" w:color="auto"/>
                                                                                <w:left w:val="none" w:sz="0" w:space="0" w:color="auto"/>
                                                                                <w:bottom w:val="none" w:sz="0" w:space="0" w:color="auto"/>
                                                                                <w:right w:val="none" w:sz="0" w:space="0" w:color="auto"/>
                                                                              </w:divBdr>
                                                                            </w:div>
                                                                            <w:div w:id="1122077563">
                                                                              <w:marLeft w:val="0"/>
                                                                              <w:marRight w:val="0"/>
                                                                              <w:marTop w:val="0"/>
                                                                              <w:marBottom w:val="0"/>
                                                                              <w:divBdr>
                                                                                <w:top w:val="none" w:sz="0" w:space="0" w:color="auto"/>
                                                                                <w:left w:val="none" w:sz="0" w:space="0" w:color="auto"/>
                                                                                <w:bottom w:val="none" w:sz="0" w:space="0" w:color="auto"/>
                                                                                <w:right w:val="none" w:sz="0" w:space="0" w:color="auto"/>
                                                                              </w:divBdr>
                                                                            </w:div>
                                                                            <w:div w:id="1122077788">
                                                                              <w:marLeft w:val="0"/>
                                                                              <w:marRight w:val="0"/>
                                                                              <w:marTop w:val="0"/>
                                                                              <w:marBottom w:val="0"/>
                                                                              <w:divBdr>
                                                                                <w:top w:val="none" w:sz="0" w:space="0" w:color="auto"/>
                                                                                <w:left w:val="none" w:sz="0" w:space="0" w:color="auto"/>
                                                                                <w:bottom w:val="none" w:sz="0" w:space="0" w:color="auto"/>
                                                                                <w:right w:val="none" w:sz="0" w:space="0" w:color="auto"/>
                                                                              </w:divBdr>
                                                                            </w:div>
                                                                          </w:divsChild>
                                                                        </w:div>
                                                                        <w:div w:id="1122076726">
                                                                          <w:marLeft w:val="0"/>
                                                                          <w:marRight w:val="0"/>
                                                                          <w:marTop w:val="0"/>
                                                                          <w:marBottom w:val="0"/>
                                                                          <w:divBdr>
                                                                            <w:top w:val="none" w:sz="0" w:space="0" w:color="auto"/>
                                                                            <w:left w:val="none" w:sz="0" w:space="0" w:color="auto"/>
                                                                            <w:bottom w:val="none" w:sz="0" w:space="0" w:color="auto"/>
                                                                            <w:right w:val="none" w:sz="0" w:space="0" w:color="auto"/>
                                                                          </w:divBdr>
                                                                        </w:div>
                                                                      </w:divsChild>
                                                                    </w:div>
                                                                    <w:div w:id="1122077418">
                                                                      <w:marLeft w:val="0"/>
                                                                      <w:marRight w:val="0"/>
                                                                      <w:marTop w:val="0"/>
                                                                      <w:marBottom w:val="0"/>
                                                                      <w:divBdr>
                                                                        <w:top w:val="none" w:sz="0" w:space="0" w:color="auto"/>
                                                                        <w:left w:val="none" w:sz="0" w:space="0" w:color="auto"/>
                                                                        <w:bottom w:val="none" w:sz="0" w:space="0" w:color="auto"/>
                                                                        <w:right w:val="none" w:sz="0" w:space="0" w:color="auto"/>
                                                                      </w:divBdr>
                                                                      <w:divsChild>
                                                                        <w:div w:id="1122073641">
                                                                          <w:marLeft w:val="0"/>
                                                                          <w:marRight w:val="0"/>
                                                                          <w:marTop w:val="0"/>
                                                                          <w:marBottom w:val="0"/>
                                                                          <w:divBdr>
                                                                            <w:top w:val="none" w:sz="0" w:space="0" w:color="auto"/>
                                                                            <w:left w:val="none" w:sz="0" w:space="0" w:color="auto"/>
                                                                            <w:bottom w:val="none" w:sz="0" w:space="0" w:color="auto"/>
                                                                            <w:right w:val="none" w:sz="0" w:space="0" w:color="auto"/>
                                                                          </w:divBdr>
                                                                          <w:divsChild>
                                                                            <w:div w:id="1122074287">
                                                                              <w:marLeft w:val="0"/>
                                                                              <w:marRight w:val="0"/>
                                                                              <w:marTop w:val="0"/>
                                                                              <w:marBottom w:val="0"/>
                                                                              <w:divBdr>
                                                                                <w:top w:val="none" w:sz="0" w:space="0" w:color="auto"/>
                                                                                <w:left w:val="none" w:sz="0" w:space="0" w:color="auto"/>
                                                                                <w:bottom w:val="none" w:sz="0" w:space="0" w:color="auto"/>
                                                                                <w:right w:val="none" w:sz="0" w:space="0" w:color="auto"/>
                                                                              </w:divBdr>
                                                                              <w:divsChild>
                                                                                <w:div w:id="1122077274">
                                                                                  <w:marLeft w:val="0"/>
                                                                                  <w:marRight w:val="0"/>
                                                                                  <w:marTop w:val="0"/>
                                                                                  <w:marBottom w:val="0"/>
                                                                                  <w:divBdr>
                                                                                    <w:top w:val="none" w:sz="0" w:space="0" w:color="auto"/>
                                                                                    <w:left w:val="none" w:sz="0" w:space="0" w:color="auto"/>
                                                                                    <w:bottom w:val="none" w:sz="0" w:space="0" w:color="auto"/>
                                                                                    <w:right w:val="none" w:sz="0" w:space="0" w:color="auto"/>
                                                                                  </w:divBdr>
                                                                                  <w:divsChild>
                                                                                    <w:div w:id="1122076659">
                                                                                      <w:marLeft w:val="0"/>
                                                                                      <w:marRight w:val="0"/>
                                                                                      <w:marTop w:val="0"/>
                                                                                      <w:marBottom w:val="0"/>
                                                                                      <w:divBdr>
                                                                                        <w:top w:val="none" w:sz="0" w:space="0" w:color="auto"/>
                                                                                        <w:left w:val="none" w:sz="0" w:space="0" w:color="auto"/>
                                                                                        <w:bottom w:val="none" w:sz="0" w:space="0" w:color="auto"/>
                                                                                        <w:right w:val="none" w:sz="0" w:space="0" w:color="auto"/>
                                                                                      </w:divBdr>
                                                                                      <w:divsChild>
                                                                                        <w:div w:id="1122071841">
                                                                                          <w:marLeft w:val="0"/>
                                                                                          <w:marRight w:val="0"/>
                                                                                          <w:marTop w:val="0"/>
                                                                                          <w:marBottom w:val="0"/>
                                                                                          <w:divBdr>
                                                                                            <w:top w:val="single" w:sz="6" w:space="0" w:color="C5CCB3"/>
                                                                                            <w:left w:val="none" w:sz="0" w:space="0" w:color="auto"/>
                                                                                            <w:bottom w:val="none" w:sz="0" w:space="0" w:color="auto"/>
                                                                                            <w:right w:val="none" w:sz="0" w:space="0" w:color="auto"/>
                                                                                          </w:divBdr>
                                                                                          <w:divsChild>
                                                                                            <w:div w:id="1122072641">
                                                                                              <w:marLeft w:val="0"/>
                                                                                              <w:marRight w:val="0"/>
                                                                                              <w:marTop w:val="0"/>
                                                                                              <w:marBottom w:val="0"/>
                                                                                              <w:divBdr>
                                                                                                <w:top w:val="none" w:sz="0" w:space="0" w:color="auto"/>
                                                                                                <w:left w:val="none" w:sz="0" w:space="0" w:color="auto"/>
                                                                                                <w:bottom w:val="none" w:sz="0" w:space="0" w:color="auto"/>
                                                                                                <w:right w:val="none" w:sz="0" w:space="0" w:color="auto"/>
                                                                                              </w:divBdr>
                                                                                              <w:divsChild>
                                                                                                <w:div w:id="11220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925">
                                                                                          <w:marLeft w:val="0"/>
                                                                                          <w:marRight w:val="0"/>
                                                                                          <w:marTop w:val="0"/>
                                                                                          <w:marBottom w:val="0"/>
                                                                                          <w:divBdr>
                                                                                            <w:top w:val="none" w:sz="0" w:space="0" w:color="auto"/>
                                                                                            <w:left w:val="none" w:sz="0" w:space="0" w:color="auto"/>
                                                                                            <w:bottom w:val="none" w:sz="0" w:space="0" w:color="auto"/>
                                                                                            <w:right w:val="none" w:sz="0" w:space="0" w:color="auto"/>
                                                                                          </w:divBdr>
                                                                                          <w:divsChild>
                                                                                            <w:div w:id="1122075938">
                                                                                              <w:marLeft w:val="0"/>
                                                                                              <w:marRight w:val="0"/>
                                                                                              <w:marTop w:val="0"/>
                                                                                              <w:marBottom w:val="0"/>
                                                                                              <w:divBdr>
                                                                                                <w:top w:val="none" w:sz="0" w:space="0" w:color="auto"/>
                                                                                                <w:left w:val="none" w:sz="0" w:space="0" w:color="auto"/>
                                                                                                <w:bottom w:val="none" w:sz="0" w:space="0" w:color="auto"/>
                                                                                                <w:right w:val="none" w:sz="0" w:space="0" w:color="auto"/>
                                                                                              </w:divBdr>
                                                                                              <w:divsChild>
                                                                                                <w:div w:id="1122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18">
                                                                                          <w:marLeft w:val="0"/>
                                                                                          <w:marRight w:val="0"/>
                                                                                          <w:marTop w:val="0"/>
                                                                                          <w:marBottom w:val="0"/>
                                                                                          <w:divBdr>
                                                                                            <w:top w:val="none" w:sz="0" w:space="0" w:color="auto"/>
                                                                                            <w:left w:val="none" w:sz="0" w:space="0" w:color="auto"/>
                                                                                            <w:bottom w:val="none" w:sz="0" w:space="0" w:color="auto"/>
                                                                                            <w:right w:val="none" w:sz="0" w:space="0" w:color="auto"/>
                                                                                          </w:divBdr>
                                                                                          <w:divsChild>
                                                                                            <w:div w:id="112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7421">
      <w:marLeft w:val="87"/>
      <w:marRight w:val="0"/>
      <w:marTop w:val="0"/>
      <w:marBottom w:val="0"/>
      <w:divBdr>
        <w:top w:val="none" w:sz="0" w:space="0" w:color="auto"/>
        <w:left w:val="none" w:sz="0" w:space="0" w:color="auto"/>
        <w:bottom w:val="none" w:sz="0" w:space="0" w:color="auto"/>
        <w:right w:val="none" w:sz="0" w:space="0" w:color="auto"/>
      </w:divBdr>
      <w:divsChild>
        <w:div w:id="1122076356">
          <w:marLeft w:val="0"/>
          <w:marRight w:val="0"/>
          <w:marTop w:val="0"/>
          <w:marBottom w:val="0"/>
          <w:divBdr>
            <w:top w:val="none" w:sz="0" w:space="0" w:color="auto"/>
            <w:left w:val="none" w:sz="0" w:space="0" w:color="auto"/>
            <w:bottom w:val="none" w:sz="0" w:space="0" w:color="auto"/>
            <w:right w:val="none" w:sz="0" w:space="0" w:color="auto"/>
          </w:divBdr>
        </w:div>
      </w:divsChild>
    </w:div>
    <w:div w:id="1122077422">
      <w:marLeft w:val="60"/>
      <w:marRight w:val="0"/>
      <w:marTop w:val="0"/>
      <w:marBottom w:val="0"/>
      <w:divBdr>
        <w:top w:val="none" w:sz="0" w:space="0" w:color="auto"/>
        <w:left w:val="none" w:sz="0" w:space="0" w:color="auto"/>
        <w:bottom w:val="none" w:sz="0" w:space="0" w:color="auto"/>
        <w:right w:val="none" w:sz="0" w:space="0" w:color="auto"/>
      </w:divBdr>
      <w:divsChild>
        <w:div w:id="1122076884">
          <w:marLeft w:val="0"/>
          <w:marRight w:val="0"/>
          <w:marTop w:val="0"/>
          <w:marBottom w:val="0"/>
          <w:divBdr>
            <w:top w:val="none" w:sz="0" w:space="0" w:color="auto"/>
            <w:left w:val="none" w:sz="0" w:space="0" w:color="auto"/>
            <w:bottom w:val="none" w:sz="0" w:space="0" w:color="auto"/>
            <w:right w:val="none" w:sz="0" w:space="0" w:color="auto"/>
          </w:divBdr>
          <w:divsChild>
            <w:div w:id="11220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27">
      <w:marLeft w:val="120"/>
      <w:marRight w:val="0"/>
      <w:marTop w:val="0"/>
      <w:marBottom w:val="0"/>
      <w:divBdr>
        <w:top w:val="none" w:sz="0" w:space="0" w:color="auto"/>
        <w:left w:val="none" w:sz="0" w:space="0" w:color="auto"/>
        <w:bottom w:val="none" w:sz="0" w:space="0" w:color="auto"/>
        <w:right w:val="none" w:sz="0" w:space="0" w:color="auto"/>
      </w:divBdr>
      <w:divsChild>
        <w:div w:id="1122076867">
          <w:marLeft w:val="0"/>
          <w:marRight w:val="0"/>
          <w:marTop w:val="0"/>
          <w:marBottom w:val="0"/>
          <w:divBdr>
            <w:top w:val="none" w:sz="0" w:space="0" w:color="auto"/>
            <w:left w:val="none" w:sz="0" w:space="0" w:color="auto"/>
            <w:bottom w:val="none" w:sz="0" w:space="0" w:color="auto"/>
            <w:right w:val="none" w:sz="0" w:space="0" w:color="auto"/>
          </w:divBdr>
        </w:div>
      </w:divsChild>
    </w:div>
    <w:div w:id="1122077442">
      <w:marLeft w:val="0"/>
      <w:marRight w:val="0"/>
      <w:marTop w:val="0"/>
      <w:marBottom w:val="0"/>
      <w:divBdr>
        <w:top w:val="none" w:sz="0" w:space="0" w:color="auto"/>
        <w:left w:val="none" w:sz="0" w:space="0" w:color="auto"/>
        <w:bottom w:val="none" w:sz="0" w:space="0" w:color="auto"/>
        <w:right w:val="none" w:sz="0" w:space="0" w:color="auto"/>
      </w:divBdr>
      <w:divsChild>
        <w:div w:id="1122077400">
          <w:marLeft w:val="75"/>
          <w:marRight w:val="0"/>
          <w:marTop w:val="0"/>
          <w:marBottom w:val="0"/>
          <w:divBdr>
            <w:top w:val="none" w:sz="0" w:space="0" w:color="auto"/>
            <w:left w:val="none" w:sz="0" w:space="0" w:color="auto"/>
            <w:bottom w:val="none" w:sz="0" w:space="0" w:color="auto"/>
            <w:right w:val="none" w:sz="0" w:space="0" w:color="auto"/>
          </w:divBdr>
          <w:divsChild>
            <w:div w:id="1122076353">
              <w:marLeft w:val="0"/>
              <w:marRight w:val="0"/>
              <w:marTop w:val="0"/>
              <w:marBottom w:val="0"/>
              <w:divBdr>
                <w:top w:val="none" w:sz="0" w:space="0" w:color="auto"/>
                <w:left w:val="none" w:sz="0" w:space="0" w:color="auto"/>
                <w:bottom w:val="none" w:sz="0" w:space="0" w:color="auto"/>
                <w:right w:val="none" w:sz="0" w:space="0" w:color="auto"/>
              </w:divBdr>
              <w:divsChild>
                <w:div w:id="1122073354">
                  <w:marLeft w:val="0"/>
                  <w:marRight w:val="0"/>
                  <w:marTop w:val="0"/>
                  <w:marBottom w:val="0"/>
                  <w:divBdr>
                    <w:top w:val="none" w:sz="0" w:space="0" w:color="auto"/>
                    <w:left w:val="none" w:sz="0" w:space="0" w:color="auto"/>
                    <w:bottom w:val="none" w:sz="0" w:space="0" w:color="auto"/>
                    <w:right w:val="none" w:sz="0" w:space="0" w:color="auto"/>
                  </w:divBdr>
                  <w:divsChild>
                    <w:div w:id="1122072737">
                      <w:marLeft w:val="0"/>
                      <w:marRight w:val="0"/>
                      <w:marTop w:val="0"/>
                      <w:marBottom w:val="0"/>
                      <w:divBdr>
                        <w:top w:val="none" w:sz="0" w:space="0" w:color="auto"/>
                        <w:left w:val="none" w:sz="0" w:space="0" w:color="auto"/>
                        <w:bottom w:val="none" w:sz="0" w:space="0" w:color="auto"/>
                        <w:right w:val="none" w:sz="0" w:space="0" w:color="auto"/>
                      </w:divBdr>
                      <w:divsChild>
                        <w:div w:id="11220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460">
      <w:marLeft w:val="0"/>
      <w:marRight w:val="0"/>
      <w:marTop w:val="0"/>
      <w:marBottom w:val="0"/>
      <w:divBdr>
        <w:top w:val="none" w:sz="0" w:space="0" w:color="auto"/>
        <w:left w:val="none" w:sz="0" w:space="0" w:color="auto"/>
        <w:bottom w:val="none" w:sz="0" w:space="0" w:color="auto"/>
        <w:right w:val="none" w:sz="0" w:space="0" w:color="auto"/>
      </w:divBdr>
      <w:divsChild>
        <w:div w:id="1122076760">
          <w:marLeft w:val="0"/>
          <w:marRight w:val="0"/>
          <w:marTop w:val="322"/>
          <w:marBottom w:val="0"/>
          <w:divBdr>
            <w:top w:val="none" w:sz="0" w:space="0" w:color="auto"/>
            <w:left w:val="none" w:sz="0" w:space="0" w:color="auto"/>
            <w:bottom w:val="none" w:sz="0" w:space="0" w:color="auto"/>
            <w:right w:val="none" w:sz="0" w:space="0" w:color="auto"/>
          </w:divBdr>
          <w:divsChild>
            <w:div w:id="1122071812">
              <w:marLeft w:val="0"/>
              <w:marRight w:val="0"/>
              <w:marTop w:val="0"/>
              <w:marBottom w:val="0"/>
              <w:divBdr>
                <w:top w:val="none" w:sz="0" w:space="0" w:color="auto"/>
                <w:left w:val="none" w:sz="0" w:space="0" w:color="auto"/>
                <w:bottom w:val="none" w:sz="0" w:space="0" w:color="auto"/>
                <w:right w:val="none" w:sz="0" w:space="0" w:color="auto"/>
              </w:divBdr>
              <w:divsChild>
                <w:div w:id="1122076657">
                  <w:marLeft w:val="0"/>
                  <w:marRight w:val="0"/>
                  <w:marTop w:val="0"/>
                  <w:marBottom w:val="0"/>
                  <w:divBdr>
                    <w:top w:val="none" w:sz="0" w:space="0" w:color="auto"/>
                    <w:left w:val="none" w:sz="0" w:space="0" w:color="auto"/>
                    <w:bottom w:val="none" w:sz="0" w:space="0" w:color="auto"/>
                    <w:right w:val="none" w:sz="0" w:space="0" w:color="auto"/>
                  </w:divBdr>
                  <w:divsChild>
                    <w:div w:id="11220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72">
      <w:marLeft w:val="0"/>
      <w:marRight w:val="0"/>
      <w:marTop w:val="0"/>
      <w:marBottom w:val="0"/>
      <w:divBdr>
        <w:top w:val="none" w:sz="0" w:space="0" w:color="auto"/>
        <w:left w:val="none" w:sz="0" w:space="0" w:color="auto"/>
        <w:bottom w:val="none" w:sz="0" w:space="0" w:color="auto"/>
        <w:right w:val="none" w:sz="0" w:space="0" w:color="auto"/>
      </w:divBdr>
    </w:div>
    <w:div w:id="1122077478">
      <w:marLeft w:val="0"/>
      <w:marRight w:val="0"/>
      <w:marTop w:val="0"/>
      <w:marBottom w:val="0"/>
      <w:divBdr>
        <w:top w:val="none" w:sz="0" w:space="0" w:color="auto"/>
        <w:left w:val="none" w:sz="0" w:space="0" w:color="auto"/>
        <w:bottom w:val="none" w:sz="0" w:space="0" w:color="auto"/>
        <w:right w:val="none" w:sz="0" w:space="0" w:color="auto"/>
      </w:divBdr>
      <w:divsChild>
        <w:div w:id="1122077424">
          <w:marLeft w:val="0"/>
          <w:marRight w:val="0"/>
          <w:marTop w:val="0"/>
          <w:marBottom w:val="0"/>
          <w:divBdr>
            <w:top w:val="none" w:sz="0" w:space="0" w:color="auto"/>
            <w:left w:val="none" w:sz="0" w:space="0" w:color="auto"/>
            <w:bottom w:val="none" w:sz="0" w:space="0" w:color="auto"/>
            <w:right w:val="none" w:sz="0" w:space="0" w:color="auto"/>
          </w:divBdr>
          <w:divsChild>
            <w:div w:id="1122078049">
              <w:marLeft w:val="0"/>
              <w:marRight w:val="0"/>
              <w:marTop w:val="0"/>
              <w:marBottom w:val="0"/>
              <w:divBdr>
                <w:top w:val="none" w:sz="0" w:space="0" w:color="auto"/>
                <w:left w:val="none" w:sz="0" w:space="0" w:color="auto"/>
                <w:bottom w:val="none" w:sz="0" w:space="0" w:color="auto"/>
                <w:right w:val="none" w:sz="0" w:space="0" w:color="auto"/>
              </w:divBdr>
              <w:divsChild>
                <w:div w:id="1122077362">
                  <w:marLeft w:val="0"/>
                  <w:marRight w:val="0"/>
                  <w:marTop w:val="45"/>
                  <w:marBottom w:val="0"/>
                  <w:divBdr>
                    <w:top w:val="none" w:sz="0" w:space="0" w:color="auto"/>
                    <w:left w:val="none" w:sz="0" w:space="0" w:color="auto"/>
                    <w:bottom w:val="none" w:sz="0" w:space="0" w:color="auto"/>
                    <w:right w:val="none" w:sz="0" w:space="0" w:color="auto"/>
                  </w:divBdr>
                  <w:divsChild>
                    <w:div w:id="1122078066">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80">
      <w:marLeft w:val="120"/>
      <w:marRight w:val="0"/>
      <w:marTop w:val="0"/>
      <w:marBottom w:val="0"/>
      <w:divBdr>
        <w:top w:val="none" w:sz="0" w:space="0" w:color="auto"/>
        <w:left w:val="none" w:sz="0" w:space="0" w:color="auto"/>
        <w:bottom w:val="none" w:sz="0" w:space="0" w:color="auto"/>
        <w:right w:val="none" w:sz="0" w:space="0" w:color="auto"/>
      </w:divBdr>
      <w:divsChild>
        <w:div w:id="1122075102">
          <w:marLeft w:val="0"/>
          <w:marRight w:val="0"/>
          <w:marTop w:val="0"/>
          <w:marBottom w:val="0"/>
          <w:divBdr>
            <w:top w:val="none" w:sz="0" w:space="0" w:color="auto"/>
            <w:left w:val="none" w:sz="0" w:space="0" w:color="auto"/>
            <w:bottom w:val="none" w:sz="0" w:space="0" w:color="auto"/>
            <w:right w:val="none" w:sz="0" w:space="0" w:color="auto"/>
          </w:divBdr>
        </w:div>
      </w:divsChild>
    </w:div>
    <w:div w:id="1122077486">
      <w:marLeft w:val="0"/>
      <w:marRight w:val="0"/>
      <w:marTop w:val="0"/>
      <w:marBottom w:val="0"/>
      <w:divBdr>
        <w:top w:val="none" w:sz="0" w:space="0" w:color="auto"/>
        <w:left w:val="none" w:sz="0" w:space="0" w:color="auto"/>
        <w:bottom w:val="none" w:sz="0" w:space="0" w:color="auto"/>
        <w:right w:val="none" w:sz="0" w:space="0" w:color="auto"/>
      </w:divBdr>
      <w:divsChild>
        <w:div w:id="1122074126">
          <w:marLeft w:val="0"/>
          <w:marRight w:val="0"/>
          <w:marTop w:val="0"/>
          <w:marBottom w:val="0"/>
          <w:divBdr>
            <w:top w:val="none" w:sz="0" w:space="0" w:color="auto"/>
            <w:left w:val="none" w:sz="0" w:space="0" w:color="auto"/>
            <w:bottom w:val="none" w:sz="0" w:space="0" w:color="auto"/>
            <w:right w:val="none" w:sz="0" w:space="0" w:color="auto"/>
          </w:divBdr>
          <w:divsChild>
            <w:div w:id="1122074247">
              <w:marLeft w:val="0"/>
              <w:marRight w:val="0"/>
              <w:marTop w:val="0"/>
              <w:marBottom w:val="0"/>
              <w:divBdr>
                <w:top w:val="none" w:sz="0" w:space="0" w:color="auto"/>
                <w:left w:val="none" w:sz="0" w:space="0" w:color="auto"/>
                <w:bottom w:val="none" w:sz="0" w:space="0" w:color="auto"/>
                <w:right w:val="none" w:sz="0" w:space="0" w:color="auto"/>
              </w:divBdr>
              <w:divsChild>
                <w:div w:id="1122074990">
                  <w:marLeft w:val="0"/>
                  <w:marRight w:val="0"/>
                  <w:marTop w:val="0"/>
                  <w:marBottom w:val="0"/>
                  <w:divBdr>
                    <w:top w:val="none" w:sz="0" w:space="0" w:color="auto"/>
                    <w:left w:val="none" w:sz="0" w:space="0" w:color="auto"/>
                    <w:bottom w:val="none" w:sz="0" w:space="0" w:color="auto"/>
                    <w:right w:val="none" w:sz="0" w:space="0" w:color="auto"/>
                  </w:divBdr>
                  <w:divsChild>
                    <w:div w:id="1122076422">
                      <w:marLeft w:val="0"/>
                      <w:marRight w:val="0"/>
                      <w:marTop w:val="0"/>
                      <w:marBottom w:val="0"/>
                      <w:divBdr>
                        <w:top w:val="none" w:sz="0" w:space="0" w:color="auto"/>
                        <w:left w:val="none" w:sz="0" w:space="0" w:color="auto"/>
                        <w:bottom w:val="none" w:sz="0" w:space="0" w:color="auto"/>
                        <w:right w:val="none" w:sz="0" w:space="0" w:color="auto"/>
                      </w:divBdr>
                    </w:div>
                    <w:div w:id="1122076616">
                      <w:marLeft w:val="0"/>
                      <w:marRight w:val="0"/>
                      <w:marTop w:val="0"/>
                      <w:marBottom w:val="0"/>
                      <w:divBdr>
                        <w:top w:val="none" w:sz="0" w:space="0" w:color="auto"/>
                        <w:left w:val="none" w:sz="0" w:space="0" w:color="auto"/>
                        <w:bottom w:val="none" w:sz="0" w:space="0" w:color="auto"/>
                        <w:right w:val="none" w:sz="0" w:space="0" w:color="auto"/>
                      </w:divBdr>
                    </w:div>
                    <w:div w:id="11220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98">
      <w:marLeft w:val="60"/>
      <w:marRight w:val="0"/>
      <w:marTop w:val="0"/>
      <w:marBottom w:val="0"/>
      <w:divBdr>
        <w:top w:val="none" w:sz="0" w:space="0" w:color="auto"/>
        <w:left w:val="none" w:sz="0" w:space="0" w:color="auto"/>
        <w:bottom w:val="none" w:sz="0" w:space="0" w:color="auto"/>
        <w:right w:val="none" w:sz="0" w:space="0" w:color="auto"/>
      </w:divBdr>
      <w:divsChild>
        <w:div w:id="1122074464">
          <w:marLeft w:val="0"/>
          <w:marRight w:val="0"/>
          <w:marTop w:val="0"/>
          <w:marBottom w:val="0"/>
          <w:divBdr>
            <w:top w:val="none" w:sz="0" w:space="0" w:color="auto"/>
            <w:left w:val="none" w:sz="0" w:space="0" w:color="auto"/>
            <w:bottom w:val="none" w:sz="0" w:space="0" w:color="auto"/>
            <w:right w:val="none" w:sz="0" w:space="0" w:color="auto"/>
          </w:divBdr>
        </w:div>
      </w:divsChild>
    </w:div>
    <w:div w:id="1122077500">
      <w:marLeft w:val="0"/>
      <w:marRight w:val="0"/>
      <w:marTop w:val="0"/>
      <w:marBottom w:val="0"/>
      <w:divBdr>
        <w:top w:val="none" w:sz="0" w:space="0" w:color="auto"/>
        <w:left w:val="none" w:sz="0" w:space="0" w:color="auto"/>
        <w:bottom w:val="none" w:sz="0" w:space="0" w:color="auto"/>
        <w:right w:val="none" w:sz="0" w:space="0" w:color="auto"/>
      </w:divBdr>
      <w:divsChild>
        <w:div w:id="1122074010">
          <w:marLeft w:val="0"/>
          <w:marRight w:val="0"/>
          <w:marTop w:val="0"/>
          <w:marBottom w:val="0"/>
          <w:divBdr>
            <w:top w:val="none" w:sz="0" w:space="0" w:color="auto"/>
            <w:left w:val="none" w:sz="0" w:space="0" w:color="auto"/>
            <w:bottom w:val="none" w:sz="0" w:space="0" w:color="auto"/>
            <w:right w:val="none" w:sz="0" w:space="0" w:color="auto"/>
          </w:divBdr>
          <w:divsChild>
            <w:div w:id="1122072648">
              <w:marLeft w:val="0"/>
              <w:marRight w:val="0"/>
              <w:marTop w:val="0"/>
              <w:marBottom w:val="0"/>
              <w:divBdr>
                <w:top w:val="none" w:sz="0" w:space="0" w:color="auto"/>
                <w:left w:val="none" w:sz="0" w:space="0" w:color="auto"/>
                <w:bottom w:val="none" w:sz="0" w:space="0" w:color="auto"/>
                <w:right w:val="none" w:sz="0" w:space="0" w:color="auto"/>
              </w:divBdr>
              <w:divsChild>
                <w:div w:id="1122078437">
                  <w:marLeft w:val="0"/>
                  <w:marRight w:val="0"/>
                  <w:marTop w:val="0"/>
                  <w:marBottom w:val="0"/>
                  <w:divBdr>
                    <w:top w:val="none" w:sz="0" w:space="0" w:color="auto"/>
                    <w:left w:val="none" w:sz="0" w:space="0" w:color="auto"/>
                    <w:bottom w:val="none" w:sz="0" w:space="0" w:color="auto"/>
                    <w:right w:val="none" w:sz="0" w:space="0" w:color="auto"/>
                  </w:divBdr>
                  <w:divsChild>
                    <w:div w:id="1122072296">
                      <w:marLeft w:val="0"/>
                      <w:marRight w:val="0"/>
                      <w:marTop w:val="0"/>
                      <w:marBottom w:val="0"/>
                      <w:divBdr>
                        <w:top w:val="none" w:sz="0" w:space="0" w:color="auto"/>
                        <w:left w:val="none" w:sz="0" w:space="0" w:color="auto"/>
                        <w:bottom w:val="none" w:sz="0" w:space="0" w:color="auto"/>
                        <w:right w:val="none" w:sz="0" w:space="0" w:color="auto"/>
                      </w:divBdr>
                      <w:divsChild>
                        <w:div w:id="1122072769">
                          <w:marLeft w:val="0"/>
                          <w:marRight w:val="0"/>
                          <w:marTop w:val="58"/>
                          <w:marBottom w:val="0"/>
                          <w:divBdr>
                            <w:top w:val="none" w:sz="0" w:space="0" w:color="auto"/>
                            <w:left w:val="none" w:sz="0" w:space="0" w:color="auto"/>
                            <w:bottom w:val="none" w:sz="0" w:space="0" w:color="auto"/>
                            <w:right w:val="none" w:sz="0" w:space="0" w:color="auto"/>
                          </w:divBdr>
                        </w:div>
                        <w:div w:id="1122078288">
                          <w:marLeft w:val="0"/>
                          <w:marRight w:val="0"/>
                          <w:marTop w:val="0"/>
                          <w:marBottom w:val="0"/>
                          <w:divBdr>
                            <w:top w:val="none" w:sz="0" w:space="0" w:color="auto"/>
                            <w:left w:val="none" w:sz="0" w:space="0" w:color="auto"/>
                            <w:bottom w:val="none" w:sz="0" w:space="0" w:color="auto"/>
                            <w:right w:val="none" w:sz="0" w:space="0" w:color="auto"/>
                          </w:divBdr>
                        </w:div>
                      </w:divsChild>
                    </w:div>
                    <w:div w:id="1122074075">
                      <w:marLeft w:val="0"/>
                      <w:marRight w:val="0"/>
                      <w:marTop w:val="0"/>
                      <w:marBottom w:val="0"/>
                      <w:divBdr>
                        <w:top w:val="none" w:sz="0" w:space="0" w:color="auto"/>
                        <w:left w:val="none" w:sz="0" w:space="0" w:color="auto"/>
                        <w:bottom w:val="none" w:sz="0" w:space="0" w:color="auto"/>
                        <w:right w:val="none" w:sz="0" w:space="0" w:color="auto"/>
                      </w:divBdr>
                      <w:divsChild>
                        <w:div w:id="1122075722">
                          <w:marLeft w:val="0"/>
                          <w:marRight w:val="0"/>
                          <w:marTop w:val="0"/>
                          <w:marBottom w:val="0"/>
                          <w:divBdr>
                            <w:top w:val="none" w:sz="0" w:space="0" w:color="auto"/>
                            <w:left w:val="none" w:sz="0" w:space="0" w:color="auto"/>
                            <w:bottom w:val="none" w:sz="0" w:space="0" w:color="auto"/>
                            <w:right w:val="none" w:sz="0" w:space="0" w:color="auto"/>
                          </w:divBdr>
                        </w:div>
                        <w:div w:id="1122076002">
                          <w:marLeft w:val="0"/>
                          <w:marRight w:val="0"/>
                          <w:marTop w:val="0"/>
                          <w:marBottom w:val="0"/>
                          <w:divBdr>
                            <w:top w:val="none" w:sz="0" w:space="0" w:color="auto"/>
                            <w:left w:val="none" w:sz="0" w:space="0" w:color="auto"/>
                            <w:bottom w:val="none" w:sz="0" w:space="0" w:color="auto"/>
                            <w:right w:val="none" w:sz="0" w:space="0" w:color="auto"/>
                          </w:divBdr>
                        </w:div>
                        <w:div w:id="1122076819">
                          <w:marLeft w:val="0"/>
                          <w:marRight w:val="0"/>
                          <w:marTop w:val="0"/>
                          <w:marBottom w:val="0"/>
                          <w:divBdr>
                            <w:top w:val="none" w:sz="0" w:space="0" w:color="auto"/>
                            <w:left w:val="none" w:sz="0" w:space="0" w:color="auto"/>
                            <w:bottom w:val="none" w:sz="0" w:space="0" w:color="auto"/>
                            <w:right w:val="none" w:sz="0" w:space="0" w:color="auto"/>
                          </w:divBdr>
                          <w:divsChild>
                            <w:div w:id="1122073519">
                              <w:marLeft w:val="0"/>
                              <w:marRight w:val="0"/>
                              <w:marTop w:val="0"/>
                              <w:marBottom w:val="0"/>
                              <w:divBdr>
                                <w:top w:val="none" w:sz="0" w:space="0" w:color="auto"/>
                                <w:left w:val="single" w:sz="24" w:space="12" w:color="303E50"/>
                                <w:bottom w:val="none" w:sz="0" w:space="0" w:color="auto"/>
                                <w:right w:val="none" w:sz="0" w:space="0" w:color="auto"/>
                              </w:divBdr>
                            </w:div>
                            <w:div w:id="1122074919">
                              <w:marLeft w:val="0"/>
                              <w:marRight w:val="0"/>
                              <w:marTop w:val="0"/>
                              <w:marBottom w:val="0"/>
                              <w:divBdr>
                                <w:top w:val="none" w:sz="0" w:space="0" w:color="auto"/>
                                <w:left w:val="single" w:sz="24" w:space="12" w:color="303E50"/>
                                <w:bottom w:val="none" w:sz="0" w:space="0" w:color="auto"/>
                                <w:right w:val="none" w:sz="0" w:space="0" w:color="auto"/>
                              </w:divBdr>
                            </w:div>
                            <w:div w:id="1122075119">
                              <w:marLeft w:val="0"/>
                              <w:marRight w:val="0"/>
                              <w:marTop w:val="0"/>
                              <w:marBottom w:val="0"/>
                              <w:divBdr>
                                <w:top w:val="none" w:sz="0" w:space="0" w:color="auto"/>
                                <w:left w:val="single" w:sz="24" w:space="12" w:color="303E50"/>
                                <w:bottom w:val="none" w:sz="0" w:space="0" w:color="auto"/>
                                <w:right w:val="none" w:sz="0" w:space="0" w:color="auto"/>
                              </w:divBdr>
                            </w:div>
                            <w:div w:id="1122075140">
                              <w:marLeft w:val="0"/>
                              <w:marRight w:val="0"/>
                              <w:marTop w:val="0"/>
                              <w:marBottom w:val="0"/>
                              <w:divBdr>
                                <w:top w:val="none" w:sz="0" w:space="0" w:color="auto"/>
                                <w:left w:val="single" w:sz="24" w:space="12" w:color="303E50"/>
                                <w:bottom w:val="none" w:sz="0" w:space="0" w:color="auto"/>
                                <w:right w:val="none" w:sz="0" w:space="0" w:color="auto"/>
                              </w:divBdr>
                            </w:div>
                            <w:div w:id="1122075660">
                              <w:marLeft w:val="0"/>
                              <w:marRight w:val="0"/>
                              <w:marTop w:val="0"/>
                              <w:marBottom w:val="0"/>
                              <w:divBdr>
                                <w:top w:val="none" w:sz="0" w:space="0" w:color="auto"/>
                                <w:left w:val="single" w:sz="24" w:space="12" w:color="303E50"/>
                                <w:bottom w:val="none" w:sz="0" w:space="0" w:color="auto"/>
                                <w:right w:val="none" w:sz="0" w:space="0" w:color="auto"/>
                              </w:divBdr>
                            </w:div>
                            <w:div w:id="1122077662">
                              <w:marLeft w:val="0"/>
                              <w:marRight w:val="0"/>
                              <w:marTop w:val="0"/>
                              <w:marBottom w:val="0"/>
                              <w:divBdr>
                                <w:top w:val="none" w:sz="0" w:space="0" w:color="auto"/>
                                <w:left w:val="single" w:sz="24" w:space="12" w:color="303E50"/>
                                <w:bottom w:val="none" w:sz="0" w:space="0" w:color="auto"/>
                                <w:right w:val="none" w:sz="0" w:space="0" w:color="auto"/>
                              </w:divBdr>
                            </w:div>
                            <w:div w:id="112207867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7506">
      <w:marLeft w:val="0"/>
      <w:marRight w:val="0"/>
      <w:marTop w:val="0"/>
      <w:marBottom w:val="0"/>
      <w:divBdr>
        <w:top w:val="none" w:sz="0" w:space="0" w:color="auto"/>
        <w:left w:val="none" w:sz="0" w:space="0" w:color="auto"/>
        <w:bottom w:val="none" w:sz="0" w:space="0" w:color="auto"/>
        <w:right w:val="none" w:sz="0" w:space="0" w:color="auto"/>
      </w:divBdr>
      <w:divsChild>
        <w:div w:id="1122077818">
          <w:marLeft w:val="75"/>
          <w:marRight w:val="0"/>
          <w:marTop w:val="0"/>
          <w:marBottom w:val="0"/>
          <w:divBdr>
            <w:top w:val="none" w:sz="0" w:space="0" w:color="auto"/>
            <w:left w:val="none" w:sz="0" w:space="0" w:color="auto"/>
            <w:bottom w:val="none" w:sz="0" w:space="0" w:color="auto"/>
            <w:right w:val="none" w:sz="0" w:space="0" w:color="auto"/>
          </w:divBdr>
          <w:divsChild>
            <w:div w:id="1122075602">
              <w:marLeft w:val="0"/>
              <w:marRight w:val="0"/>
              <w:marTop w:val="0"/>
              <w:marBottom w:val="0"/>
              <w:divBdr>
                <w:top w:val="none" w:sz="0" w:space="0" w:color="auto"/>
                <w:left w:val="none" w:sz="0" w:space="0" w:color="auto"/>
                <w:bottom w:val="none" w:sz="0" w:space="0" w:color="auto"/>
                <w:right w:val="none" w:sz="0" w:space="0" w:color="auto"/>
              </w:divBdr>
              <w:divsChild>
                <w:div w:id="1122075555">
                  <w:marLeft w:val="0"/>
                  <w:marRight w:val="0"/>
                  <w:marTop w:val="0"/>
                  <w:marBottom w:val="0"/>
                  <w:divBdr>
                    <w:top w:val="none" w:sz="0" w:space="0" w:color="auto"/>
                    <w:left w:val="none" w:sz="0" w:space="0" w:color="auto"/>
                    <w:bottom w:val="none" w:sz="0" w:space="0" w:color="auto"/>
                    <w:right w:val="none" w:sz="0" w:space="0" w:color="auto"/>
                  </w:divBdr>
                  <w:divsChild>
                    <w:div w:id="1122073356">
                      <w:marLeft w:val="0"/>
                      <w:marRight w:val="0"/>
                      <w:marTop w:val="0"/>
                      <w:marBottom w:val="0"/>
                      <w:divBdr>
                        <w:top w:val="none" w:sz="0" w:space="0" w:color="auto"/>
                        <w:left w:val="none" w:sz="0" w:space="0" w:color="auto"/>
                        <w:bottom w:val="none" w:sz="0" w:space="0" w:color="auto"/>
                        <w:right w:val="none" w:sz="0" w:space="0" w:color="auto"/>
                      </w:divBdr>
                      <w:divsChild>
                        <w:div w:id="11220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512">
      <w:marLeft w:val="93"/>
      <w:marRight w:val="0"/>
      <w:marTop w:val="0"/>
      <w:marBottom w:val="0"/>
      <w:divBdr>
        <w:top w:val="none" w:sz="0" w:space="0" w:color="auto"/>
        <w:left w:val="none" w:sz="0" w:space="0" w:color="auto"/>
        <w:bottom w:val="none" w:sz="0" w:space="0" w:color="auto"/>
        <w:right w:val="none" w:sz="0" w:space="0" w:color="auto"/>
      </w:divBdr>
      <w:divsChild>
        <w:div w:id="1122074036">
          <w:marLeft w:val="0"/>
          <w:marRight w:val="0"/>
          <w:marTop w:val="0"/>
          <w:marBottom w:val="0"/>
          <w:divBdr>
            <w:top w:val="none" w:sz="0" w:space="0" w:color="auto"/>
            <w:left w:val="none" w:sz="0" w:space="0" w:color="auto"/>
            <w:bottom w:val="none" w:sz="0" w:space="0" w:color="auto"/>
            <w:right w:val="none" w:sz="0" w:space="0" w:color="auto"/>
          </w:divBdr>
        </w:div>
      </w:divsChild>
    </w:div>
    <w:div w:id="1122077515">
      <w:marLeft w:val="0"/>
      <w:marRight w:val="0"/>
      <w:marTop w:val="0"/>
      <w:marBottom w:val="0"/>
      <w:divBdr>
        <w:top w:val="none" w:sz="0" w:space="0" w:color="auto"/>
        <w:left w:val="none" w:sz="0" w:space="0" w:color="auto"/>
        <w:bottom w:val="none" w:sz="0" w:space="0" w:color="auto"/>
        <w:right w:val="none" w:sz="0" w:space="0" w:color="auto"/>
      </w:divBdr>
      <w:divsChild>
        <w:div w:id="1122076336">
          <w:marLeft w:val="0"/>
          <w:marRight w:val="0"/>
          <w:marTop w:val="0"/>
          <w:marBottom w:val="0"/>
          <w:divBdr>
            <w:top w:val="none" w:sz="0" w:space="0" w:color="auto"/>
            <w:left w:val="none" w:sz="0" w:space="0" w:color="auto"/>
            <w:bottom w:val="none" w:sz="0" w:space="0" w:color="auto"/>
            <w:right w:val="none" w:sz="0" w:space="0" w:color="auto"/>
          </w:divBdr>
          <w:divsChild>
            <w:div w:id="1122072235">
              <w:marLeft w:val="0"/>
              <w:marRight w:val="0"/>
              <w:marTop w:val="0"/>
              <w:marBottom w:val="0"/>
              <w:divBdr>
                <w:top w:val="none" w:sz="0" w:space="0" w:color="auto"/>
                <w:left w:val="none" w:sz="0" w:space="0" w:color="auto"/>
                <w:bottom w:val="none" w:sz="0" w:space="0" w:color="auto"/>
                <w:right w:val="none" w:sz="0" w:space="0" w:color="auto"/>
              </w:divBdr>
              <w:divsChild>
                <w:div w:id="1122074446">
                  <w:marLeft w:val="0"/>
                  <w:marRight w:val="0"/>
                  <w:marTop w:val="0"/>
                  <w:marBottom w:val="0"/>
                  <w:divBdr>
                    <w:top w:val="none" w:sz="0" w:space="0" w:color="auto"/>
                    <w:left w:val="none" w:sz="0" w:space="0" w:color="auto"/>
                    <w:bottom w:val="none" w:sz="0" w:space="0" w:color="auto"/>
                    <w:right w:val="none" w:sz="0" w:space="0" w:color="auto"/>
                  </w:divBdr>
                  <w:divsChild>
                    <w:div w:id="1122072827">
                      <w:marLeft w:val="0"/>
                      <w:marRight w:val="0"/>
                      <w:marTop w:val="0"/>
                      <w:marBottom w:val="0"/>
                      <w:divBdr>
                        <w:top w:val="none" w:sz="0" w:space="0" w:color="auto"/>
                        <w:left w:val="none" w:sz="0" w:space="0" w:color="auto"/>
                        <w:bottom w:val="none" w:sz="0" w:space="0" w:color="auto"/>
                        <w:right w:val="none" w:sz="0" w:space="0" w:color="auto"/>
                      </w:divBdr>
                      <w:divsChild>
                        <w:div w:id="1122075617">
                          <w:marLeft w:val="0"/>
                          <w:marRight w:val="0"/>
                          <w:marTop w:val="0"/>
                          <w:marBottom w:val="0"/>
                          <w:divBdr>
                            <w:top w:val="none" w:sz="0" w:space="0" w:color="auto"/>
                            <w:left w:val="none" w:sz="0" w:space="0" w:color="auto"/>
                            <w:bottom w:val="none" w:sz="0" w:space="0" w:color="auto"/>
                            <w:right w:val="none" w:sz="0" w:space="0" w:color="auto"/>
                          </w:divBdr>
                          <w:divsChild>
                            <w:div w:id="1122076187">
                              <w:marLeft w:val="0"/>
                              <w:marRight w:val="0"/>
                              <w:marTop w:val="0"/>
                              <w:marBottom w:val="0"/>
                              <w:divBdr>
                                <w:top w:val="single" w:sz="6" w:space="8" w:color="CCCCCC"/>
                                <w:left w:val="none" w:sz="0" w:space="0" w:color="auto"/>
                                <w:bottom w:val="none" w:sz="0" w:space="0" w:color="auto"/>
                                <w:right w:val="none" w:sz="0" w:space="0" w:color="auto"/>
                              </w:divBdr>
                              <w:divsChild>
                                <w:div w:id="1122077860">
                                  <w:marLeft w:val="0"/>
                                  <w:marRight w:val="0"/>
                                  <w:marTop w:val="152"/>
                                  <w:marBottom w:val="0"/>
                                  <w:divBdr>
                                    <w:top w:val="none" w:sz="0" w:space="0" w:color="auto"/>
                                    <w:left w:val="none" w:sz="0" w:space="0" w:color="auto"/>
                                    <w:bottom w:val="none" w:sz="0" w:space="0" w:color="auto"/>
                                    <w:right w:val="none" w:sz="0" w:space="0" w:color="auto"/>
                                  </w:divBdr>
                                  <w:divsChild>
                                    <w:div w:id="112207813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sChild>
        </w:div>
      </w:divsChild>
    </w:div>
    <w:div w:id="1122077530">
      <w:marLeft w:val="0"/>
      <w:marRight w:val="0"/>
      <w:marTop w:val="0"/>
      <w:marBottom w:val="0"/>
      <w:divBdr>
        <w:top w:val="none" w:sz="0" w:space="0" w:color="auto"/>
        <w:left w:val="none" w:sz="0" w:space="0" w:color="auto"/>
        <w:bottom w:val="none" w:sz="0" w:space="0" w:color="auto"/>
        <w:right w:val="none" w:sz="0" w:space="0" w:color="auto"/>
      </w:divBdr>
      <w:divsChild>
        <w:div w:id="1122078214">
          <w:marLeft w:val="0"/>
          <w:marRight w:val="0"/>
          <w:marTop w:val="0"/>
          <w:marBottom w:val="0"/>
          <w:divBdr>
            <w:top w:val="none" w:sz="0" w:space="0" w:color="auto"/>
            <w:left w:val="none" w:sz="0" w:space="0" w:color="auto"/>
            <w:bottom w:val="none" w:sz="0" w:space="0" w:color="auto"/>
            <w:right w:val="none" w:sz="0" w:space="0" w:color="auto"/>
          </w:divBdr>
          <w:divsChild>
            <w:div w:id="1122075068">
              <w:marLeft w:val="0"/>
              <w:marRight w:val="0"/>
              <w:marTop w:val="0"/>
              <w:marBottom w:val="0"/>
              <w:divBdr>
                <w:top w:val="none" w:sz="0" w:space="0" w:color="auto"/>
                <w:left w:val="none" w:sz="0" w:space="0" w:color="auto"/>
                <w:bottom w:val="none" w:sz="0" w:space="0" w:color="auto"/>
                <w:right w:val="none" w:sz="0" w:space="0" w:color="auto"/>
              </w:divBdr>
              <w:divsChild>
                <w:div w:id="1122075188">
                  <w:marLeft w:val="0"/>
                  <w:marRight w:val="3630"/>
                  <w:marTop w:val="0"/>
                  <w:marBottom w:val="0"/>
                  <w:divBdr>
                    <w:top w:val="none" w:sz="0" w:space="0" w:color="auto"/>
                    <w:left w:val="none" w:sz="0" w:space="0" w:color="auto"/>
                    <w:bottom w:val="none" w:sz="0" w:space="0" w:color="auto"/>
                    <w:right w:val="none" w:sz="0" w:space="0" w:color="auto"/>
                  </w:divBdr>
                  <w:divsChild>
                    <w:div w:id="1122074005">
                      <w:marLeft w:val="0"/>
                      <w:marRight w:val="0"/>
                      <w:marTop w:val="0"/>
                      <w:marBottom w:val="0"/>
                      <w:divBdr>
                        <w:top w:val="none" w:sz="0" w:space="0" w:color="auto"/>
                        <w:left w:val="none" w:sz="0" w:space="0" w:color="auto"/>
                        <w:bottom w:val="none" w:sz="0" w:space="0" w:color="auto"/>
                        <w:right w:val="none" w:sz="0" w:space="0" w:color="auto"/>
                      </w:divBdr>
                      <w:divsChild>
                        <w:div w:id="1122078323">
                          <w:marLeft w:val="0"/>
                          <w:marRight w:val="0"/>
                          <w:marTop w:val="0"/>
                          <w:marBottom w:val="0"/>
                          <w:divBdr>
                            <w:top w:val="none" w:sz="0" w:space="0" w:color="auto"/>
                            <w:left w:val="none" w:sz="0" w:space="0" w:color="auto"/>
                            <w:bottom w:val="none" w:sz="0" w:space="0" w:color="auto"/>
                            <w:right w:val="none" w:sz="0" w:space="0" w:color="auto"/>
                          </w:divBdr>
                          <w:divsChild>
                            <w:div w:id="1122075271">
                              <w:marLeft w:val="0"/>
                              <w:marRight w:val="0"/>
                              <w:marTop w:val="0"/>
                              <w:marBottom w:val="0"/>
                              <w:divBdr>
                                <w:top w:val="single" w:sz="6" w:space="8" w:color="E8E8E8"/>
                                <w:left w:val="single" w:sz="6" w:space="8" w:color="E8E8E8"/>
                                <w:bottom w:val="single" w:sz="6" w:space="8" w:color="E8E8E8"/>
                                <w:right w:val="single" w:sz="6" w:space="8" w:color="E8E8E8"/>
                              </w:divBdr>
                              <w:divsChild>
                                <w:div w:id="1122075594">
                                  <w:marLeft w:val="0"/>
                                  <w:marRight w:val="0"/>
                                  <w:marTop w:val="0"/>
                                  <w:marBottom w:val="0"/>
                                  <w:divBdr>
                                    <w:top w:val="none" w:sz="0" w:space="0" w:color="auto"/>
                                    <w:left w:val="none" w:sz="0" w:space="0" w:color="auto"/>
                                    <w:bottom w:val="none" w:sz="0" w:space="0" w:color="auto"/>
                                    <w:right w:val="none" w:sz="0" w:space="0" w:color="auto"/>
                                  </w:divBdr>
                                  <w:divsChild>
                                    <w:div w:id="1122075084">
                                      <w:marLeft w:val="0"/>
                                      <w:marRight w:val="0"/>
                                      <w:marTop w:val="0"/>
                                      <w:marBottom w:val="0"/>
                                      <w:divBdr>
                                        <w:top w:val="none" w:sz="0" w:space="0" w:color="auto"/>
                                        <w:left w:val="none" w:sz="0" w:space="0" w:color="auto"/>
                                        <w:bottom w:val="none" w:sz="0" w:space="0" w:color="auto"/>
                                        <w:right w:val="none" w:sz="0" w:space="0" w:color="auto"/>
                                      </w:divBdr>
                                      <w:divsChild>
                                        <w:div w:id="1122078007">
                                          <w:marLeft w:val="0"/>
                                          <w:marRight w:val="0"/>
                                          <w:marTop w:val="0"/>
                                          <w:marBottom w:val="0"/>
                                          <w:divBdr>
                                            <w:top w:val="none" w:sz="0" w:space="0" w:color="auto"/>
                                            <w:left w:val="none" w:sz="0" w:space="0" w:color="auto"/>
                                            <w:bottom w:val="none" w:sz="0" w:space="0" w:color="auto"/>
                                            <w:right w:val="none" w:sz="0" w:space="0" w:color="auto"/>
                                          </w:divBdr>
                                          <w:divsChild>
                                            <w:div w:id="11220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584">
                                      <w:marLeft w:val="0"/>
                                      <w:marRight w:val="0"/>
                                      <w:marTop w:val="0"/>
                                      <w:marBottom w:val="0"/>
                                      <w:divBdr>
                                        <w:top w:val="none" w:sz="0" w:space="0" w:color="auto"/>
                                        <w:left w:val="none" w:sz="0" w:space="0" w:color="auto"/>
                                        <w:bottom w:val="none" w:sz="0" w:space="0" w:color="auto"/>
                                        <w:right w:val="none" w:sz="0" w:space="0" w:color="auto"/>
                                      </w:divBdr>
                                      <w:divsChild>
                                        <w:div w:id="1122072047">
                                          <w:marLeft w:val="0"/>
                                          <w:marRight w:val="0"/>
                                          <w:marTop w:val="0"/>
                                          <w:marBottom w:val="0"/>
                                          <w:divBdr>
                                            <w:top w:val="none" w:sz="0" w:space="0" w:color="auto"/>
                                            <w:left w:val="none" w:sz="0" w:space="0" w:color="auto"/>
                                            <w:bottom w:val="none" w:sz="0" w:space="0" w:color="auto"/>
                                            <w:right w:val="none" w:sz="0" w:space="0" w:color="auto"/>
                                          </w:divBdr>
                                          <w:divsChild>
                                            <w:div w:id="1122073566">
                                              <w:marLeft w:val="0"/>
                                              <w:marRight w:val="0"/>
                                              <w:marTop w:val="0"/>
                                              <w:marBottom w:val="0"/>
                                              <w:divBdr>
                                                <w:top w:val="none" w:sz="0" w:space="0" w:color="auto"/>
                                                <w:left w:val="none" w:sz="0" w:space="0" w:color="auto"/>
                                                <w:bottom w:val="none" w:sz="0" w:space="0" w:color="auto"/>
                                                <w:right w:val="none" w:sz="0" w:space="0" w:color="auto"/>
                                              </w:divBdr>
                                            </w:div>
                                            <w:div w:id="1122074477">
                                              <w:marLeft w:val="0"/>
                                              <w:marRight w:val="0"/>
                                              <w:marTop w:val="150"/>
                                              <w:marBottom w:val="0"/>
                                              <w:divBdr>
                                                <w:top w:val="single" w:sz="6" w:space="0" w:color="FFDEA6"/>
                                                <w:left w:val="single" w:sz="6" w:space="8" w:color="FFDEA6"/>
                                                <w:bottom w:val="single" w:sz="6" w:space="4" w:color="FFDEA6"/>
                                                <w:right w:val="single" w:sz="6" w:space="8" w:color="FFDEA6"/>
                                              </w:divBdr>
                                            </w:div>
                                          </w:divsChild>
                                        </w:div>
                                        <w:div w:id="11220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532">
      <w:marLeft w:val="0"/>
      <w:marRight w:val="0"/>
      <w:marTop w:val="0"/>
      <w:marBottom w:val="0"/>
      <w:divBdr>
        <w:top w:val="none" w:sz="0" w:space="0" w:color="auto"/>
        <w:left w:val="none" w:sz="0" w:space="0" w:color="auto"/>
        <w:bottom w:val="none" w:sz="0" w:space="0" w:color="auto"/>
        <w:right w:val="none" w:sz="0" w:space="0" w:color="auto"/>
      </w:divBdr>
      <w:divsChild>
        <w:div w:id="1122072623">
          <w:marLeft w:val="78"/>
          <w:marRight w:val="0"/>
          <w:marTop w:val="0"/>
          <w:marBottom w:val="0"/>
          <w:divBdr>
            <w:top w:val="none" w:sz="0" w:space="0" w:color="auto"/>
            <w:left w:val="none" w:sz="0" w:space="0" w:color="auto"/>
            <w:bottom w:val="none" w:sz="0" w:space="0" w:color="auto"/>
            <w:right w:val="none" w:sz="0" w:space="0" w:color="auto"/>
          </w:divBdr>
          <w:divsChild>
            <w:div w:id="1122078215">
              <w:marLeft w:val="0"/>
              <w:marRight w:val="0"/>
              <w:marTop w:val="0"/>
              <w:marBottom w:val="0"/>
              <w:divBdr>
                <w:top w:val="none" w:sz="0" w:space="0" w:color="auto"/>
                <w:left w:val="none" w:sz="0" w:space="0" w:color="auto"/>
                <w:bottom w:val="none" w:sz="0" w:space="0" w:color="auto"/>
                <w:right w:val="none" w:sz="0" w:space="0" w:color="auto"/>
              </w:divBdr>
              <w:divsChild>
                <w:div w:id="1122074842">
                  <w:marLeft w:val="0"/>
                  <w:marRight w:val="0"/>
                  <w:marTop w:val="0"/>
                  <w:marBottom w:val="0"/>
                  <w:divBdr>
                    <w:top w:val="none" w:sz="0" w:space="0" w:color="auto"/>
                    <w:left w:val="none" w:sz="0" w:space="0" w:color="auto"/>
                    <w:bottom w:val="none" w:sz="0" w:space="0" w:color="auto"/>
                    <w:right w:val="none" w:sz="0" w:space="0" w:color="auto"/>
                  </w:divBdr>
                  <w:divsChild>
                    <w:div w:id="1122071803">
                      <w:marLeft w:val="0"/>
                      <w:marRight w:val="0"/>
                      <w:marTop w:val="0"/>
                      <w:marBottom w:val="0"/>
                      <w:divBdr>
                        <w:top w:val="none" w:sz="0" w:space="0" w:color="auto"/>
                        <w:left w:val="none" w:sz="0" w:space="0" w:color="auto"/>
                        <w:bottom w:val="none" w:sz="0" w:space="0" w:color="auto"/>
                        <w:right w:val="none" w:sz="0" w:space="0" w:color="auto"/>
                      </w:divBdr>
                      <w:divsChild>
                        <w:div w:id="11220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537">
      <w:marLeft w:val="0"/>
      <w:marRight w:val="0"/>
      <w:marTop w:val="0"/>
      <w:marBottom w:val="0"/>
      <w:divBdr>
        <w:top w:val="none" w:sz="0" w:space="0" w:color="auto"/>
        <w:left w:val="none" w:sz="0" w:space="0" w:color="auto"/>
        <w:bottom w:val="none" w:sz="0" w:space="0" w:color="auto"/>
        <w:right w:val="none" w:sz="0" w:space="0" w:color="auto"/>
      </w:divBdr>
      <w:divsChild>
        <w:div w:id="1122072267">
          <w:marLeft w:val="0"/>
          <w:marRight w:val="0"/>
          <w:marTop w:val="0"/>
          <w:marBottom w:val="0"/>
          <w:divBdr>
            <w:top w:val="none" w:sz="0" w:space="0" w:color="auto"/>
            <w:left w:val="none" w:sz="0" w:space="0" w:color="auto"/>
            <w:bottom w:val="none" w:sz="0" w:space="0" w:color="auto"/>
            <w:right w:val="none" w:sz="0" w:space="0" w:color="auto"/>
          </w:divBdr>
          <w:divsChild>
            <w:div w:id="1122073929">
              <w:marLeft w:val="0"/>
              <w:marRight w:val="0"/>
              <w:marTop w:val="0"/>
              <w:marBottom w:val="0"/>
              <w:divBdr>
                <w:top w:val="none" w:sz="0" w:space="0" w:color="auto"/>
                <w:left w:val="none" w:sz="0" w:space="0" w:color="auto"/>
                <w:bottom w:val="none" w:sz="0" w:space="0" w:color="auto"/>
                <w:right w:val="none" w:sz="0" w:space="0" w:color="auto"/>
              </w:divBdr>
              <w:divsChild>
                <w:div w:id="1122072030">
                  <w:marLeft w:val="0"/>
                  <w:marRight w:val="3668"/>
                  <w:marTop w:val="0"/>
                  <w:marBottom w:val="0"/>
                  <w:divBdr>
                    <w:top w:val="none" w:sz="0" w:space="0" w:color="auto"/>
                    <w:left w:val="none" w:sz="0" w:space="0" w:color="auto"/>
                    <w:bottom w:val="none" w:sz="0" w:space="0" w:color="auto"/>
                    <w:right w:val="none" w:sz="0" w:space="0" w:color="auto"/>
                  </w:divBdr>
                  <w:divsChild>
                    <w:div w:id="1122072086">
                      <w:marLeft w:val="0"/>
                      <w:marRight w:val="0"/>
                      <w:marTop w:val="0"/>
                      <w:marBottom w:val="0"/>
                      <w:divBdr>
                        <w:top w:val="none" w:sz="0" w:space="0" w:color="auto"/>
                        <w:left w:val="none" w:sz="0" w:space="0" w:color="auto"/>
                        <w:bottom w:val="none" w:sz="0" w:space="0" w:color="auto"/>
                        <w:right w:val="none" w:sz="0" w:space="0" w:color="auto"/>
                      </w:divBdr>
                      <w:divsChild>
                        <w:div w:id="1122076133">
                          <w:marLeft w:val="0"/>
                          <w:marRight w:val="0"/>
                          <w:marTop w:val="0"/>
                          <w:marBottom w:val="0"/>
                          <w:divBdr>
                            <w:top w:val="none" w:sz="0" w:space="0" w:color="auto"/>
                            <w:left w:val="none" w:sz="0" w:space="0" w:color="auto"/>
                            <w:bottom w:val="none" w:sz="0" w:space="0" w:color="auto"/>
                            <w:right w:val="none" w:sz="0" w:space="0" w:color="auto"/>
                          </w:divBdr>
                          <w:divsChild>
                            <w:div w:id="1122078206">
                              <w:marLeft w:val="0"/>
                              <w:marRight w:val="0"/>
                              <w:marTop w:val="0"/>
                              <w:marBottom w:val="0"/>
                              <w:divBdr>
                                <w:top w:val="single" w:sz="6" w:space="8" w:color="E8E8E8"/>
                                <w:left w:val="single" w:sz="6" w:space="8" w:color="E8E8E8"/>
                                <w:bottom w:val="single" w:sz="6" w:space="8" w:color="E8E8E8"/>
                                <w:right w:val="single" w:sz="6" w:space="8" w:color="E8E8E8"/>
                              </w:divBdr>
                              <w:divsChild>
                                <w:div w:id="1122072864">
                                  <w:marLeft w:val="0"/>
                                  <w:marRight w:val="0"/>
                                  <w:marTop w:val="0"/>
                                  <w:marBottom w:val="0"/>
                                  <w:divBdr>
                                    <w:top w:val="none" w:sz="0" w:space="0" w:color="auto"/>
                                    <w:left w:val="none" w:sz="0" w:space="0" w:color="auto"/>
                                    <w:bottom w:val="none" w:sz="0" w:space="0" w:color="auto"/>
                                    <w:right w:val="none" w:sz="0" w:space="0" w:color="auto"/>
                                  </w:divBdr>
                                  <w:divsChild>
                                    <w:div w:id="1122076916">
                                      <w:marLeft w:val="0"/>
                                      <w:marRight w:val="0"/>
                                      <w:marTop w:val="0"/>
                                      <w:marBottom w:val="0"/>
                                      <w:divBdr>
                                        <w:top w:val="none" w:sz="0" w:space="0" w:color="auto"/>
                                        <w:left w:val="none" w:sz="0" w:space="0" w:color="auto"/>
                                        <w:bottom w:val="none" w:sz="0" w:space="0" w:color="auto"/>
                                        <w:right w:val="none" w:sz="0" w:space="0" w:color="auto"/>
                                      </w:divBdr>
                                      <w:divsChild>
                                        <w:div w:id="1122073848">
                                          <w:marLeft w:val="0"/>
                                          <w:marRight w:val="0"/>
                                          <w:marTop w:val="0"/>
                                          <w:marBottom w:val="0"/>
                                          <w:divBdr>
                                            <w:top w:val="none" w:sz="0" w:space="0" w:color="auto"/>
                                            <w:left w:val="none" w:sz="0" w:space="0" w:color="auto"/>
                                            <w:bottom w:val="none" w:sz="0" w:space="0" w:color="auto"/>
                                            <w:right w:val="none" w:sz="0" w:space="0" w:color="auto"/>
                                          </w:divBdr>
                                          <w:divsChild>
                                            <w:div w:id="1122075490">
                                              <w:marLeft w:val="0"/>
                                              <w:marRight w:val="0"/>
                                              <w:marTop w:val="152"/>
                                              <w:marBottom w:val="0"/>
                                              <w:divBdr>
                                                <w:top w:val="single" w:sz="6" w:space="0" w:color="FFDEA6"/>
                                                <w:left w:val="single" w:sz="6" w:space="8" w:color="FFDEA6"/>
                                                <w:bottom w:val="single" w:sz="6" w:space="4" w:color="FFDEA6"/>
                                                <w:right w:val="single" w:sz="6" w:space="8" w:color="FFDEA6"/>
                                              </w:divBdr>
                                            </w:div>
                                            <w:div w:id="1122076568">
                                              <w:marLeft w:val="0"/>
                                              <w:marRight w:val="0"/>
                                              <w:marTop w:val="0"/>
                                              <w:marBottom w:val="0"/>
                                              <w:divBdr>
                                                <w:top w:val="none" w:sz="0" w:space="0" w:color="auto"/>
                                                <w:left w:val="none" w:sz="0" w:space="0" w:color="auto"/>
                                                <w:bottom w:val="none" w:sz="0" w:space="0" w:color="auto"/>
                                                <w:right w:val="none" w:sz="0" w:space="0" w:color="auto"/>
                                              </w:divBdr>
                                            </w:div>
                                          </w:divsChild>
                                        </w:div>
                                        <w:div w:id="1122078776">
                                          <w:marLeft w:val="0"/>
                                          <w:marRight w:val="0"/>
                                          <w:marTop w:val="0"/>
                                          <w:marBottom w:val="0"/>
                                          <w:divBdr>
                                            <w:top w:val="none" w:sz="0" w:space="0" w:color="auto"/>
                                            <w:left w:val="none" w:sz="0" w:space="0" w:color="auto"/>
                                            <w:bottom w:val="none" w:sz="0" w:space="0" w:color="auto"/>
                                            <w:right w:val="none" w:sz="0" w:space="0" w:color="auto"/>
                                          </w:divBdr>
                                        </w:div>
                                      </w:divsChild>
                                    </w:div>
                                    <w:div w:id="1122078423">
                                      <w:marLeft w:val="0"/>
                                      <w:marRight w:val="0"/>
                                      <w:marTop w:val="0"/>
                                      <w:marBottom w:val="0"/>
                                      <w:divBdr>
                                        <w:top w:val="none" w:sz="0" w:space="0" w:color="auto"/>
                                        <w:left w:val="none" w:sz="0" w:space="0" w:color="auto"/>
                                        <w:bottom w:val="none" w:sz="0" w:space="0" w:color="auto"/>
                                        <w:right w:val="none" w:sz="0" w:space="0" w:color="auto"/>
                                      </w:divBdr>
                                      <w:divsChild>
                                        <w:div w:id="1122072397">
                                          <w:marLeft w:val="0"/>
                                          <w:marRight w:val="0"/>
                                          <w:marTop w:val="0"/>
                                          <w:marBottom w:val="0"/>
                                          <w:divBdr>
                                            <w:top w:val="none" w:sz="0" w:space="0" w:color="auto"/>
                                            <w:left w:val="none" w:sz="0" w:space="0" w:color="auto"/>
                                            <w:bottom w:val="none" w:sz="0" w:space="0" w:color="auto"/>
                                            <w:right w:val="none" w:sz="0" w:space="0" w:color="auto"/>
                                          </w:divBdr>
                                          <w:divsChild>
                                            <w:div w:id="11220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7546">
      <w:marLeft w:val="0"/>
      <w:marRight w:val="0"/>
      <w:marTop w:val="0"/>
      <w:marBottom w:val="0"/>
      <w:divBdr>
        <w:top w:val="none" w:sz="0" w:space="0" w:color="auto"/>
        <w:left w:val="none" w:sz="0" w:space="0" w:color="auto"/>
        <w:bottom w:val="none" w:sz="0" w:space="0" w:color="auto"/>
        <w:right w:val="none" w:sz="0" w:space="0" w:color="auto"/>
      </w:divBdr>
      <w:divsChild>
        <w:div w:id="1122075563">
          <w:marLeft w:val="0"/>
          <w:marRight w:val="0"/>
          <w:marTop w:val="0"/>
          <w:marBottom w:val="0"/>
          <w:divBdr>
            <w:top w:val="none" w:sz="0" w:space="0" w:color="auto"/>
            <w:left w:val="none" w:sz="0" w:space="0" w:color="auto"/>
            <w:bottom w:val="none" w:sz="0" w:space="0" w:color="auto"/>
            <w:right w:val="none" w:sz="0" w:space="0" w:color="auto"/>
          </w:divBdr>
          <w:divsChild>
            <w:div w:id="1122073833">
              <w:marLeft w:val="0"/>
              <w:marRight w:val="0"/>
              <w:marTop w:val="0"/>
              <w:marBottom w:val="0"/>
              <w:divBdr>
                <w:top w:val="none" w:sz="0" w:space="0" w:color="auto"/>
                <w:left w:val="none" w:sz="0" w:space="0" w:color="auto"/>
                <w:bottom w:val="none" w:sz="0" w:space="0" w:color="auto"/>
                <w:right w:val="none" w:sz="0" w:space="0" w:color="auto"/>
              </w:divBdr>
              <w:divsChild>
                <w:div w:id="1122074642">
                  <w:marLeft w:val="0"/>
                  <w:marRight w:val="0"/>
                  <w:marTop w:val="45"/>
                  <w:marBottom w:val="0"/>
                  <w:divBdr>
                    <w:top w:val="none" w:sz="0" w:space="0" w:color="auto"/>
                    <w:left w:val="none" w:sz="0" w:space="0" w:color="auto"/>
                    <w:bottom w:val="none" w:sz="0" w:space="0" w:color="auto"/>
                    <w:right w:val="none" w:sz="0" w:space="0" w:color="auto"/>
                  </w:divBdr>
                  <w:divsChild>
                    <w:div w:id="1122072895">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549">
      <w:marLeft w:val="0"/>
      <w:marRight w:val="0"/>
      <w:marTop w:val="0"/>
      <w:marBottom w:val="0"/>
      <w:divBdr>
        <w:top w:val="none" w:sz="0" w:space="0" w:color="auto"/>
        <w:left w:val="none" w:sz="0" w:space="0" w:color="auto"/>
        <w:bottom w:val="none" w:sz="0" w:space="0" w:color="auto"/>
        <w:right w:val="none" w:sz="0" w:space="0" w:color="auto"/>
      </w:divBdr>
      <w:divsChild>
        <w:div w:id="1122072592">
          <w:marLeft w:val="0"/>
          <w:marRight w:val="0"/>
          <w:marTop w:val="0"/>
          <w:marBottom w:val="0"/>
          <w:divBdr>
            <w:top w:val="none" w:sz="0" w:space="0" w:color="auto"/>
            <w:left w:val="none" w:sz="0" w:space="0" w:color="auto"/>
            <w:bottom w:val="none" w:sz="0" w:space="0" w:color="auto"/>
            <w:right w:val="none" w:sz="0" w:space="0" w:color="auto"/>
          </w:divBdr>
          <w:divsChild>
            <w:div w:id="1122075051">
              <w:marLeft w:val="0"/>
              <w:marRight w:val="0"/>
              <w:marTop w:val="0"/>
              <w:marBottom w:val="0"/>
              <w:divBdr>
                <w:top w:val="none" w:sz="0" w:space="0" w:color="auto"/>
                <w:left w:val="none" w:sz="0" w:space="0" w:color="auto"/>
                <w:bottom w:val="none" w:sz="0" w:space="0" w:color="auto"/>
                <w:right w:val="none" w:sz="0" w:space="0" w:color="auto"/>
              </w:divBdr>
              <w:divsChild>
                <w:div w:id="1122077799">
                  <w:marLeft w:val="0"/>
                  <w:marRight w:val="157"/>
                  <w:marTop w:val="0"/>
                  <w:marBottom w:val="157"/>
                  <w:divBdr>
                    <w:top w:val="none" w:sz="0" w:space="0" w:color="auto"/>
                    <w:left w:val="none" w:sz="0" w:space="0" w:color="auto"/>
                    <w:bottom w:val="none" w:sz="0" w:space="0" w:color="auto"/>
                    <w:right w:val="none" w:sz="0" w:space="0" w:color="auto"/>
                  </w:divBdr>
                  <w:divsChild>
                    <w:div w:id="1122077356">
                      <w:marLeft w:val="0"/>
                      <w:marRight w:val="0"/>
                      <w:marTop w:val="0"/>
                      <w:marBottom w:val="0"/>
                      <w:divBdr>
                        <w:top w:val="none" w:sz="0" w:space="0" w:color="auto"/>
                        <w:left w:val="none" w:sz="0" w:space="0" w:color="auto"/>
                        <w:bottom w:val="none" w:sz="0" w:space="0" w:color="auto"/>
                        <w:right w:val="none" w:sz="0" w:space="0" w:color="auto"/>
                      </w:divBdr>
                      <w:divsChild>
                        <w:div w:id="1122075774">
                          <w:marLeft w:val="0"/>
                          <w:marRight w:val="0"/>
                          <w:marTop w:val="0"/>
                          <w:marBottom w:val="0"/>
                          <w:divBdr>
                            <w:top w:val="none" w:sz="0" w:space="0" w:color="auto"/>
                            <w:left w:val="none" w:sz="0" w:space="0" w:color="auto"/>
                            <w:bottom w:val="none" w:sz="0" w:space="0" w:color="auto"/>
                            <w:right w:val="none" w:sz="0" w:space="0" w:color="auto"/>
                          </w:divBdr>
                          <w:divsChild>
                            <w:div w:id="1122074985">
                              <w:marLeft w:val="0"/>
                              <w:marRight w:val="0"/>
                              <w:marTop w:val="0"/>
                              <w:marBottom w:val="0"/>
                              <w:divBdr>
                                <w:top w:val="none" w:sz="0" w:space="0" w:color="auto"/>
                                <w:left w:val="none" w:sz="0" w:space="0" w:color="auto"/>
                                <w:bottom w:val="none" w:sz="0" w:space="0" w:color="auto"/>
                                <w:right w:val="none" w:sz="0" w:space="0" w:color="auto"/>
                              </w:divBdr>
                              <w:divsChild>
                                <w:div w:id="11220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554">
      <w:marLeft w:val="60"/>
      <w:marRight w:val="0"/>
      <w:marTop w:val="0"/>
      <w:marBottom w:val="0"/>
      <w:divBdr>
        <w:top w:val="none" w:sz="0" w:space="0" w:color="auto"/>
        <w:left w:val="none" w:sz="0" w:space="0" w:color="auto"/>
        <w:bottom w:val="none" w:sz="0" w:space="0" w:color="auto"/>
        <w:right w:val="none" w:sz="0" w:space="0" w:color="auto"/>
      </w:divBdr>
      <w:divsChild>
        <w:div w:id="1122073839">
          <w:marLeft w:val="0"/>
          <w:marRight w:val="0"/>
          <w:marTop w:val="0"/>
          <w:marBottom w:val="0"/>
          <w:divBdr>
            <w:top w:val="none" w:sz="0" w:space="0" w:color="auto"/>
            <w:left w:val="none" w:sz="0" w:space="0" w:color="auto"/>
            <w:bottom w:val="none" w:sz="0" w:space="0" w:color="auto"/>
            <w:right w:val="none" w:sz="0" w:space="0" w:color="auto"/>
          </w:divBdr>
        </w:div>
      </w:divsChild>
    </w:div>
    <w:div w:id="1122077560">
      <w:marLeft w:val="0"/>
      <w:marRight w:val="0"/>
      <w:marTop w:val="0"/>
      <w:marBottom w:val="0"/>
      <w:divBdr>
        <w:top w:val="none" w:sz="0" w:space="0" w:color="auto"/>
        <w:left w:val="none" w:sz="0" w:space="0" w:color="auto"/>
        <w:bottom w:val="none" w:sz="0" w:space="0" w:color="auto"/>
        <w:right w:val="none" w:sz="0" w:space="0" w:color="auto"/>
      </w:divBdr>
      <w:divsChild>
        <w:div w:id="1122074794">
          <w:marLeft w:val="0"/>
          <w:marRight w:val="0"/>
          <w:marTop w:val="0"/>
          <w:marBottom w:val="0"/>
          <w:divBdr>
            <w:top w:val="none" w:sz="0" w:space="0" w:color="auto"/>
            <w:left w:val="none" w:sz="0" w:space="0" w:color="auto"/>
            <w:bottom w:val="none" w:sz="0" w:space="0" w:color="auto"/>
            <w:right w:val="none" w:sz="0" w:space="0" w:color="auto"/>
          </w:divBdr>
          <w:divsChild>
            <w:div w:id="1122071897">
              <w:marLeft w:val="0"/>
              <w:marRight w:val="0"/>
              <w:marTop w:val="0"/>
              <w:marBottom w:val="0"/>
              <w:divBdr>
                <w:top w:val="none" w:sz="0" w:space="0" w:color="auto"/>
                <w:left w:val="none" w:sz="0" w:space="0" w:color="auto"/>
                <w:bottom w:val="none" w:sz="0" w:space="0" w:color="auto"/>
                <w:right w:val="none" w:sz="0" w:space="0" w:color="auto"/>
              </w:divBdr>
            </w:div>
            <w:div w:id="1122072026">
              <w:marLeft w:val="225"/>
              <w:marRight w:val="0"/>
              <w:marTop w:val="90"/>
              <w:marBottom w:val="225"/>
              <w:divBdr>
                <w:top w:val="none" w:sz="0" w:space="0" w:color="auto"/>
                <w:left w:val="none" w:sz="0" w:space="0" w:color="auto"/>
                <w:bottom w:val="none" w:sz="0" w:space="0" w:color="auto"/>
                <w:right w:val="none" w:sz="0" w:space="0" w:color="auto"/>
              </w:divBdr>
              <w:divsChild>
                <w:div w:id="1122074041">
                  <w:marLeft w:val="0"/>
                  <w:marRight w:val="0"/>
                  <w:marTop w:val="0"/>
                  <w:marBottom w:val="0"/>
                  <w:divBdr>
                    <w:top w:val="none" w:sz="0" w:space="0" w:color="auto"/>
                    <w:left w:val="single" w:sz="6" w:space="8" w:color="A8AFBA"/>
                    <w:bottom w:val="none" w:sz="0" w:space="0" w:color="auto"/>
                    <w:right w:val="none" w:sz="0" w:space="0" w:color="auto"/>
                  </w:divBdr>
                </w:div>
              </w:divsChild>
            </w:div>
            <w:div w:id="1122072142">
              <w:marLeft w:val="0"/>
              <w:marRight w:val="0"/>
              <w:marTop w:val="0"/>
              <w:marBottom w:val="0"/>
              <w:divBdr>
                <w:top w:val="none" w:sz="0" w:space="0" w:color="auto"/>
                <w:left w:val="none" w:sz="0" w:space="0" w:color="auto"/>
                <w:bottom w:val="none" w:sz="0" w:space="0" w:color="auto"/>
                <w:right w:val="none" w:sz="0" w:space="0" w:color="auto"/>
              </w:divBdr>
              <w:divsChild>
                <w:div w:id="1122072906">
                  <w:marLeft w:val="0"/>
                  <w:marRight w:val="0"/>
                  <w:marTop w:val="0"/>
                  <w:marBottom w:val="0"/>
                  <w:divBdr>
                    <w:top w:val="none" w:sz="0" w:space="0" w:color="auto"/>
                    <w:left w:val="none" w:sz="0" w:space="0" w:color="auto"/>
                    <w:bottom w:val="none" w:sz="0" w:space="0" w:color="auto"/>
                    <w:right w:val="none" w:sz="0" w:space="0" w:color="auto"/>
                  </w:divBdr>
                  <w:divsChild>
                    <w:div w:id="1122072829">
                      <w:marLeft w:val="0"/>
                      <w:marRight w:val="0"/>
                      <w:marTop w:val="0"/>
                      <w:marBottom w:val="0"/>
                      <w:divBdr>
                        <w:top w:val="none" w:sz="0" w:space="0" w:color="auto"/>
                        <w:left w:val="none" w:sz="0" w:space="0" w:color="auto"/>
                        <w:bottom w:val="none" w:sz="0" w:space="0" w:color="auto"/>
                        <w:right w:val="none" w:sz="0" w:space="0" w:color="auto"/>
                      </w:divBdr>
                      <w:divsChild>
                        <w:div w:id="11220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884">
              <w:marLeft w:val="0"/>
              <w:marRight w:val="0"/>
              <w:marTop w:val="0"/>
              <w:marBottom w:val="0"/>
              <w:divBdr>
                <w:top w:val="none" w:sz="0" w:space="0" w:color="auto"/>
                <w:left w:val="none" w:sz="0" w:space="0" w:color="auto"/>
                <w:bottom w:val="none" w:sz="0" w:space="0" w:color="auto"/>
                <w:right w:val="none" w:sz="0" w:space="0" w:color="auto"/>
              </w:divBdr>
              <w:divsChild>
                <w:div w:id="1122078789">
                  <w:marLeft w:val="0"/>
                  <w:marRight w:val="0"/>
                  <w:marTop w:val="0"/>
                  <w:marBottom w:val="0"/>
                  <w:divBdr>
                    <w:top w:val="none" w:sz="0" w:space="0" w:color="auto"/>
                    <w:left w:val="none" w:sz="0" w:space="0" w:color="auto"/>
                    <w:bottom w:val="none" w:sz="0" w:space="0" w:color="auto"/>
                    <w:right w:val="none" w:sz="0" w:space="0" w:color="auto"/>
                  </w:divBdr>
                  <w:divsChild>
                    <w:div w:id="1122072624">
                      <w:marLeft w:val="0"/>
                      <w:marRight w:val="0"/>
                      <w:marTop w:val="0"/>
                      <w:marBottom w:val="0"/>
                      <w:divBdr>
                        <w:top w:val="none" w:sz="0" w:space="0" w:color="auto"/>
                        <w:left w:val="none" w:sz="0" w:space="0" w:color="auto"/>
                        <w:bottom w:val="none" w:sz="0" w:space="0" w:color="auto"/>
                        <w:right w:val="none" w:sz="0" w:space="0" w:color="auto"/>
                      </w:divBdr>
                    </w:div>
                    <w:div w:id="11220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124">
              <w:marLeft w:val="0"/>
              <w:marRight w:val="0"/>
              <w:marTop w:val="0"/>
              <w:marBottom w:val="0"/>
              <w:divBdr>
                <w:top w:val="none" w:sz="0" w:space="0" w:color="auto"/>
                <w:left w:val="none" w:sz="0" w:space="0" w:color="auto"/>
                <w:bottom w:val="none" w:sz="0" w:space="0" w:color="auto"/>
                <w:right w:val="none" w:sz="0" w:space="0" w:color="auto"/>
              </w:divBdr>
              <w:divsChild>
                <w:div w:id="11220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569">
      <w:marLeft w:val="0"/>
      <w:marRight w:val="0"/>
      <w:marTop w:val="0"/>
      <w:marBottom w:val="0"/>
      <w:divBdr>
        <w:top w:val="none" w:sz="0" w:space="0" w:color="auto"/>
        <w:left w:val="none" w:sz="0" w:space="0" w:color="auto"/>
        <w:bottom w:val="none" w:sz="0" w:space="0" w:color="auto"/>
        <w:right w:val="none" w:sz="0" w:space="0" w:color="auto"/>
      </w:divBdr>
      <w:divsChild>
        <w:div w:id="1122074544">
          <w:marLeft w:val="0"/>
          <w:marRight w:val="0"/>
          <w:marTop w:val="0"/>
          <w:marBottom w:val="0"/>
          <w:divBdr>
            <w:top w:val="none" w:sz="0" w:space="0" w:color="auto"/>
            <w:left w:val="none" w:sz="0" w:space="0" w:color="auto"/>
            <w:bottom w:val="none" w:sz="0" w:space="0" w:color="auto"/>
            <w:right w:val="none" w:sz="0" w:space="0" w:color="auto"/>
          </w:divBdr>
          <w:divsChild>
            <w:div w:id="1122076285">
              <w:marLeft w:val="0"/>
              <w:marRight w:val="0"/>
              <w:marTop w:val="0"/>
              <w:marBottom w:val="0"/>
              <w:divBdr>
                <w:top w:val="none" w:sz="0" w:space="0" w:color="auto"/>
                <w:left w:val="none" w:sz="0" w:space="0" w:color="auto"/>
                <w:bottom w:val="none" w:sz="0" w:space="0" w:color="auto"/>
                <w:right w:val="none" w:sz="0" w:space="0" w:color="auto"/>
              </w:divBdr>
              <w:divsChild>
                <w:div w:id="1122076369">
                  <w:marLeft w:val="0"/>
                  <w:marRight w:val="0"/>
                  <w:marTop w:val="45"/>
                  <w:marBottom w:val="0"/>
                  <w:divBdr>
                    <w:top w:val="none" w:sz="0" w:space="0" w:color="auto"/>
                    <w:left w:val="none" w:sz="0" w:space="0" w:color="auto"/>
                    <w:bottom w:val="none" w:sz="0" w:space="0" w:color="auto"/>
                    <w:right w:val="none" w:sz="0" w:space="0" w:color="auto"/>
                  </w:divBdr>
                  <w:divsChild>
                    <w:div w:id="11220763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579">
      <w:marLeft w:val="0"/>
      <w:marRight w:val="0"/>
      <w:marTop w:val="0"/>
      <w:marBottom w:val="0"/>
      <w:divBdr>
        <w:top w:val="none" w:sz="0" w:space="0" w:color="auto"/>
        <w:left w:val="none" w:sz="0" w:space="0" w:color="auto"/>
        <w:bottom w:val="none" w:sz="0" w:space="0" w:color="auto"/>
        <w:right w:val="none" w:sz="0" w:space="0" w:color="auto"/>
      </w:divBdr>
      <w:divsChild>
        <w:div w:id="1122078061">
          <w:marLeft w:val="0"/>
          <w:marRight w:val="0"/>
          <w:marTop w:val="0"/>
          <w:marBottom w:val="0"/>
          <w:divBdr>
            <w:top w:val="none" w:sz="0" w:space="0" w:color="auto"/>
            <w:left w:val="none" w:sz="0" w:space="0" w:color="auto"/>
            <w:bottom w:val="none" w:sz="0" w:space="0" w:color="auto"/>
            <w:right w:val="none" w:sz="0" w:space="0" w:color="auto"/>
          </w:divBdr>
          <w:divsChild>
            <w:div w:id="1122075362">
              <w:marLeft w:val="0"/>
              <w:marRight w:val="0"/>
              <w:marTop w:val="0"/>
              <w:marBottom w:val="0"/>
              <w:divBdr>
                <w:top w:val="none" w:sz="0" w:space="0" w:color="auto"/>
                <w:left w:val="none" w:sz="0" w:space="0" w:color="auto"/>
                <w:bottom w:val="none" w:sz="0" w:space="0" w:color="auto"/>
                <w:right w:val="none" w:sz="0" w:space="0" w:color="auto"/>
              </w:divBdr>
            </w:div>
            <w:div w:id="1122075809">
              <w:marLeft w:val="0"/>
              <w:marRight w:val="0"/>
              <w:marTop w:val="0"/>
              <w:marBottom w:val="0"/>
              <w:divBdr>
                <w:top w:val="none" w:sz="0" w:space="0" w:color="auto"/>
                <w:left w:val="none" w:sz="0" w:space="0" w:color="auto"/>
                <w:bottom w:val="none" w:sz="0" w:space="0" w:color="auto"/>
                <w:right w:val="none" w:sz="0" w:space="0" w:color="auto"/>
              </w:divBdr>
              <w:divsChild>
                <w:div w:id="1122077420">
                  <w:marLeft w:val="0"/>
                  <w:marRight w:val="0"/>
                  <w:marTop w:val="0"/>
                  <w:marBottom w:val="0"/>
                  <w:divBdr>
                    <w:top w:val="none" w:sz="0" w:space="0" w:color="auto"/>
                    <w:left w:val="none" w:sz="0" w:space="0" w:color="auto"/>
                    <w:bottom w:val="none" w:sz="0" w:space="0" w:color="auto"/>
                    <w:right w:val="none" w:sz="0" w:space="0" w:color="auto"/>
                  </w:divBdr>
                </w:div>
              </w:divsChild>
            </w:div>
            <w:div w:id="11220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93">
      <w:marLeft w:val="0"/>
      <w:marRight w:val="0"/>
      <w:marTop w:val="0"/>
      <w:marBottom w:val="0"/>
      <w:divBdr>
        <w:top w:val="none" w:sz="0" w:space="0" w:color="auto"/>
        <w:left w:val="none" w:sz="0" w:space="0" w:color="auto"/>
        <w:bottom w:val="none" w:sz="0" w:space="0" w:color="auto"/>
        <w:right w:val="none" w:sz="0" w:space="0" w:color="auto"/>
      </w:divBdr>
      <w:divsChild>
        <w:div w:id="1122077696">
          <w:marLeft w:val="0"/>
          <w:marRight w:val="0"/>
          <w:marTop w:val="0"/>
          <w:marBottom w:val="0"/>
          <w:divBdr>
            <w:top w:val="none" w:sz="0" w:space="0" w:color="auto"/>
            <w:left w:val="none" w:sz="0" w:space="0" w:color="auto"/>
            <w:bottom w:val="none" w:sz="0" w:space="0" w:color="auto"/>
            <w:right w:val="none" w:sz="0" w:space="0" w:color="auto"/>
          </w:divBdr>
          <w:divsChild>
            <w:div w:id="11220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12">
      <w:marLeft w:val="0"/>
      <w:marRight w:val="0"/>
      <w:marTop w:val="0"/>
      <w:marBottom w:val="0"/>
      <w:divBdr>
        <w:top w:val="none" w:sz="0" w:space="0" w:color="auto"/>
        <w:left w:val="none" w:sz="0" w:space="0" w:color="auto"/>
        <w:bottom w:val="none" w:sz="0" w:space="0" w:color="auto"/>
        <w:right w:val="none" w:sz="0" w:space="0" w:color="auto"/>
      </w:divBdr>
      <w:divsChild>
        <w:div w:id="1122074857">
          <w:marLeft w:val="78"/>
          <w:marRight w:val="0"/>
          <w:marTop w:val="0"/>
          <w:marBottom w:val="0"/>
          <w:divBdr>
            <w:top w:val="none" w:sz="0" w:space="0" w:color="auto"/>
            <w:left w:val="none" w:sz="0" w:space="0" w:color="auto"/>
            <w:bottom w:val="none" w:sz="0" w:space="0" w:color="auto"/>
            <w:right w:val="none" w:sz="0" w:space="0" w:color="auto"/>
          </w:divBdr>
          <w:divsChild>
            <w:div w:id="1122073754">
              <w:marLeft w:val="0"/>
              <w:marRight w:val="0"/>
              <w:marTop w:val="0"/>
              <w:marBottom w:val="0"/>
              <w:divBdr>
                <w:top w:val="none" w:sz="0" w:space="0" w:color="auto"/>
                <w:left w:val="none" w:sz="0" w:space="0" w:color="auto"/>
                <w:bottom w:val="none" w:sz="0" w:space="0" w:color="auto"/>
                <w:right w:val="none" w:sz="0" w:space="0" w:color="auto"/>
              </w:divBdr>
              <w:divsChild>
                <w:div w:id="1122072831">
                  <w:marLeft w:val="0"/>
                  <w:marRight w:val="0"/>
                  <w:marTop w:val="0"/>
                  <w:marBottom w:val="0"/>
                  <w:divBdr>
                    <w:top w:val="none" w:sz="0" w:space="0" w:color="auto"/>
                    <w:left w:val="none" w:sz="0" w:space="0" w:color="auto"/>
                    <w:bottom w:val="none" w:sz="0" w:space="0" w:color="auto"/>
                    <w:right w:val="none" w:sz="0" w:space="0" w:color="auto"/>
                  </w:divBdr>
                  <w:divsChild>
                    <w:div w:id="1122075806">
                      <w:marLeft w:val="0"/>
                      <w:marRight w:val="0"/>
                      <w:marTop w:val="0"/>
                      <w:marBottom w:val="0"/>
                      <w:divBdr>
                        <w:top w:val="none" w:sz="0" w:space="0" w:color="auto"/>
                        <w:left w:val="none" w:sz="0" w:space="0" w:color="auto"/>
                        <w:bottom w:val="none" w:sz="0" w:space="0" w:color="auto"/>
                        <w:right w:val="none" w:sz="0" w:space="0" w:color="auto"/>
                      </w:divBdr>
                      <w:divsChild>
                        <w:div w:id="1122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619">
      <w:marLeft w:val="0"/>
      <w:marRight w:val="0"/>
      <w:marTop w:val="0"/>
      <w:marBottom w:val="0"/>
      <w:divBdr>
        <w:top w:val="none" w:sz="0" w:space="0" w:color="auto"/>
        <w:left w:val="none" w:sz="0" w:space="0" w:color="auto"/>
        <w:bottom w:val="none" w:sz="0" w:space="0" w:color="auto"/>
        <w:right w:val="none" w:sz="0" w:space="0" w:color="auto"/>
      </w:divBdr>
      <w:divsChild>
        <w:div w:id="1122078538">
          <w:marLeft w:val="75"/>
          <w:marRight w:val="0"/>
          <w:marTop w:val="0"/>
          <w:marBottom w:val="0"/>
          <w:divBdr>
            <w:top w:val="none" w:sz="0" w:space="0" w:color="auto"/>
            <w:left w:val="none" w:sz="0" w:space="0" w:color="auto"/>
            <w:bottom w:val="none" w:sz="0" w:space="0" w:color="auto"/>
            <w:right w:val="none" w:sz="0" w:space="0" w:color="auto"/>
          </w:divBdr>
          <w:divsChild>
            <w:div w:id="1122073106">
              <w:marLeft w:val="0"/>
              <w:marRight w:val="0"/>
              <w:marTop w:val="0"/>
              <w:marBottom w:val="0"/>
              <w:divBdr>
                <w:top w:val="none" w:sz="0" w:space="0" w:color="auto"/>
                <w:left w:val="none" w:sz="0" w:space="0" w:color="auto"/>
                <w:bottom w:val="none" w:sz="0" w:space="0" w:color="auto"/>
                <w:right w:val="none" w:sz="0" w:space="0" w:color="auto"/>
              </w:divBdr>
              <w:divsChild>
                <w:div w:id="1122075208">
                  <w:marLeft w:val="0"/>
                  <w:marRight w:val="0"/>
                  <w:marTop w:val="0"/>
                  <w:marBottom w:val="0"/>
                  <w:divBdr>
                    <w:top w:val="none" w:sz="0" w:space="0" w:color="auto"/>
                    <w:left w:val="none" w:sz="0" w:space="0" w:color="auto"/>
                    <w:bottom w:val="none" w:sz="0" w:space="0" w:color="auto"/>
                    <w:right w:val="none" w:sz="0" w:space="0" w:color="auto"/>
                  </w:divBdr>
                  <w:divsChild>
                    <w:div w:id="1122072724">
                      <w:marLeft w:val="0"/>
                      <w:marRight w:val="0"/>
                      <w:marTop w:val="0"/>
                      <w:marBottom w:val="0"/>
                      <w:divBdr>
                        <w:top w:val="none" w:sz="0" w:space="0" w:color="auto"/>
                        <w:left w:val="none" w:sz="0" w:space="0" w:color="auto"/>
                        <w:bottom w:val="none" w:sz="0" w:space="0" w:color="auto"/>
                        <w:right w:val="none" w:sz="0" w:space="0" w:color="auto"/>
                      </w:divBdr>
                      <w:divsChild>
                        <w:div w:id="11220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627">
      <w:marLeft w:val="0"/>
      <w:marRight w:val="0"/>
      <w:marTop w:val="0"/>
      <w:marBottom w:val="0"/>
      <w:divBdr>
        <w:top w:val="none" w:sz="0" w:space="0" w:color="auto"/>
        <w:left w:val="none" w:sz="0" w:space="0" w:color="auto"/>
        <w:bottom w:val="none" w:sz="0" w:space="0" w:color="auto"/>
        <w:right w:val="none" w:sz="0" w:space="0" w:color="auto"/>
      </w:divBdr>
      <w:divsChild>
        <w:div w:id="1122077749">
          <w:marLeft w:val="75"/>
          <w:marRight w:val="0"/>
          <w:marTop w:val="0"/>
          <w:marBottom w:val="0"/>
          <w:divBdr>
            <w:top w:val="none" w:sz="0" w:space="0" w:color="auto"/>
            <w:left w:val="none" w:sz="0" w:space="0" w:color="auto"/>
            <w:bottom w:val="none" w:sz="0" w:space="0" w:color="auto"/>
            <w:right w:val="none" w:sz="0" w:space="0" w:color="auto"/>
          </w:divBdr>
          <w:divsChild>
            <w:div w:id="11220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6">
      <w:marLeft w:val="0"/>
      <w:marRight w:val="0"/>
      <w:marTop w:val="0"/>
      <w:marBottom w:val="0"/>
      <w:divBdr>
        <w:top w:val="none" w:sz="0" w:space="0" w:color="auto"/>
        <w:left w:val="none" w:sz="0" w:space="0" w:color="auto"/>
        <w:bottom w:val="none" w:sz="0" w:space="0" w:color="auto"/>
        <w:right w:val="none" w:sz="0" w:space="0" w:color="auto"/>
      </w:divBdr>
      <w:divsChild>
        <w:div w:id="1122075009">
          <w:marLeft w:val="0"/>
          <w:marRight w:val="0"/>
          <w:marTop w:val="0"/>
          <w:marBottom w:val="0"/>
          <w:divBdr>
            <w:top w:val="none" w:sz="0" w:space="0" w:color="auto"/>
            <w:left w:val="none" w:sz="0" w:space="0" w:color="auto"/>
            <w:bottom w:val="none" w:sz="0" w:space="0" w:color="auto"/>
            <w:right w:val="none" w:sz="0" w:space="0" w:color="auto"/>
          </w:divBdr>
          <w:divsChild>
            <w:div w:id="11220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8">
      <w:marLeft w:val="120"/>
      <w:marRight w:val="0"/>
      <w:marTop w:val="0"/>
      <w:marBottom w:val="0"/>
      <w:divBdr>
        <w:top w:val="none" w:sz="0" w:space="0" w:color="auto"/>
        <w:left w:val="none" w:sz="0" w:space="0" w:color="auto"/>
        <w:bottom w:val="none" w:sz="0" w:space="0" w:color="auto"/>
        <w:right w:val="none" w:sz="0" w:space="0" w:color="auto"/>
      </w:divBdr>
      <w:divsChild>
        <w:div w:id="1122077451">
          <w:marLeft w:val="0"/>
          <w:marRight w:val="0"/>
          <w:marTop w:val="0"/>
          <w:marBottom w:val="0"/>
          <w:divBdr>
            <w:top w:val="none" w:sz="0" w:space="0" w:color="auto"/>
            <w:left w:val="none" w:sz="0" w:space="0" w:color="auto"/>
            <w:bottom w:val="none" w:sz="0" w:space="0" w:color="auto"/>
            <w:right w:val="none" w:sz="0" w:space="0" w:color="auto"/>
          </w:divBdr>
        </w:div>
      </w:divsChild>
    </w:div>
    <w:div w:id="1122077639">
      <w:marLeft w:val="0"/>
      <w:marRight w:val="0"/>
      <w:marTop w:val="0"/>
      <w:marBottom w:val="0"/>
      <w:divBdr>
        <w:top w:val="none" w:sz="0" w:space="0" w:color="auto"/>
        <w:left w:val="none" w:sz="0" w:space="0" w:color="auto"/>
        <w:bottom w:val="none" w:sz="0" w:space="0" w:color="auto"/>
        <w:right w:val="none" w:sz="0" w:space="0" w:color="auto"/>
      </w:divBdr>
    </w:div>
    <w:div w:id="1122077640">
      <w:marLeft w:val="0"/>
      <w:marRight w:val="0"/>
      <w:marTop w:val="0"/>
      <w:marBottom w:val="0"/>
      <w:divBdr>
        <w:top w:val="none" w:sz="0" w:space="0" w:color="auto"/>
        <w:left w:val="none" w:sz="0" w:space="0" w:color="auto"/>
        <w:bottom w:val="none" w:sz="0" w:space="0" w:color="auto"/>
        <w:right w:val="none" w:sz="0" w:space="0" w:color="auto"/>
      </w:divBdr>
      <w:divsChild>
        <w:div w:id="1122073944">
          <w:marLeft w:val="75"/>
          <w:marRight w:val="0"/>
          <w:marTop w:val="0"/>
          <w:marBottom w:val="0"/>
          <w:divBdr>
            <w:top w:val="none" w:sz="0" w:space="0" w:color="auto"/>
            <w:left w:val="none" w:sz="0" w:space="0" w:color="auto"/>
            <w:bottom w:val="none" w:sz="0" w:space="0" w:color="auto"/>
            <w:right w:val="none" w:sz="0" w:space="0" w:color="auto"/>
          </w:divBdr>
          <w:divsChild>
            <w:div w:id="11220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58">
      <w:marLeft w:val="0"/>
      <w:marRight w:val="0"/>
      <w:marTop w:val="0"/>
      <w:marBottom w:val="0"/>
      <w:divBdr>
        <w:top w:val="none" w:sz="0" w:space="0" w:color="auto"/>
        <w:left w:val="none" w:sz="0" w:space="0" w:color="auto"/>
        <w:bottom w:val="none" w:sz="0" w:space="0" w:color="auto"/>
        <w:right w:val="none" w:sz="0" w:space="0" w:color="auto"/>
      </w:divBdr>
      <w:divsChild>
        <w:div w:id="1122071650">
          <w:marLeft w:val="0"/>
          <w:marRight w:val="0"/>
          <w:marTop w:val="0"/>
          <w:marBottom w:val="0"/>
          <w:divBdr>
            <w:top w:val="none" w:sz="0" w:space="0" w:color="auto"/>
            <w:left w:val="none" w:sz="0" w:space="0" w:color="auto"/>
            <w:bottom w:val="none" w:sz="0" w:space="0" w:color="auto"/>
            <w:right w:val="none" w:sz="0" w:space="0" w:color="auto"/>
          </w:divBdr>
          <w:divsChild>
            <w:div w:id="1122077058">
              <w:marLeft w:val="0"/>
              <w:marRight w:val="0"/>
              <w:marTop w:val="0"/>
              <w:marBottom w:val="0"/>
              <w:divBdr>
                <w:top w:val="none" w:sz="0" w:space="0" w:color="auto"/>
                <w:left w:val="none" w:sz="0" w:space="0" w:color="auto"/>
                <w:bottom w:val="none" w:sz="0" w:space="0" w:color="auto"/>
                <w:right w:val="none" w:sz="0" w:space="0" w:color="auto"/>
              </w:divBdr>
              <w:divsChild>
                <w:div w:id="1122078252">
                  <w:marLeft w:val="0"/>
                  <w:marRight w:val="0"/>
                  <w:marTop w:val="33"/>
                  <w:marBottom w:val="0"/>
                  <w:divBdr>
                    <w:top w:val="none" w:sz="0" w:space="0" w:color="auto"/>
                    <w:left w:val="none" w:sz="0" w:space="0" w:color="auto"/>
                    <w:bottom w:val="none" w:sz="0" w:space="0" w:color="auto"/>
                    <w:right w:val="none" w:sz="0" w:space="0" w:color="auto"/>
                  </w:divBdr>
                  <w:divsChild>
                    <w:div w:id="1122073281">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665">
      <w:marLeft w:val="30"/>
      <w:marRight w:val="30"/>
      <w:marTop w:val="0"/>
      <w:marBottom w:val="0"/>
      <w:divBdr>
        <w:top w:val="none" w:sz="0" w:space="0" w:color="auto"/>
        <w:left w:val="none" w:sz="0" w:space="0" w:color="auto"/>
        <w:bottom w:val="none" w:sz="0" w:space="0" w:color="auto"/>
        <w:right w:val="none" w:sz="0" w:space="0" w:color="auto"/>
      </w:divBdr>
      <w:divsChild>
        <w:div w:id="1122076134">
          <w:marLeft w:val="150"/>
          <w:marRight w:val="150"/>
          <w:marTop w:val="0"/>
          <w:marBottom w:val="0"/>
          <w:divBdr>
            <w:top w:val="none" w:sz="0" w:space="0" w:color="auto"/>
            <w:left w:val="none" w:sz="0" w:space="0" w:color="auto"/>
            <w:bottom w:val="none" w:sz="0" w:space="0" w:color="auto"/>
            <w:right w:val="none" w:sz="0" w:space="0" w:color="auto"/>
          </w:divBdr>
          <w:divsChild>
            <w:div w:id="1122076978">
              <w:marLeft w:val="0"/>
              <w:marRight w:val="0"/>
              <w:marTop w:val="0"/>
              <w:marBottom w:val="0"/>
              <w:divBdr>
                <w:top w:val="none" w:sz="0" w:space="0" w:color="auto"/>
                <w:left w:val="none" w:sz="0" w:space="0" w:color="auto"/>
                <w:bottom w:val="none" w:sz="0" w:space="0" w:color="auto"/>
                <w:right w:val="none" w:sz="0" w:space="0" w:color="auto"/>
              </w:divBdr>
              <w:divsChild>
                <w:div w:id="1122075281">
                  <w:marLeft w:val="0"/>
                  <w:marRight w:val="0"/>
                  <w:marTop w:val="0"/>
                  <w:marBottom w:val="0"/>
                  <w:divBdr>
                    <w:top w:val="none" w:sz="0" w:space="0" w:color="auto"/>
                    <w:left w:val="none" w:sz="0" w:space="0" w:color="auto"/>
                    <w:bottom w:val="none" w:sz="0" w:space="0" w:color="auto"/>
                    <w:right w:val="none" w:sz="0" w:space="0" w:color="auto"/>
                  </w:divBdr>
                  <w:divsChild>
                    <w:div w:id="1122074252">
                      <w:marLeft w:val="0"/>
                      <w:marRight w:val="0"/>
                      <w:marTop w:val="0"/>
                      <w:marBottom w:val="0"/>
                      <w:divBdr>
                        <w:top w:val="none" w:sz="0" w:space="0" w:color="auto"/>
                        <w:left w:val="none" w:sz="0" w:space="0" w:color="auto"/>
                        <w:bottom w:val="none" w:sz="0" w:space="0" w:color="auto"/>
                        <w:right w:val="none" w:sz="0" w:space="0" w:color="auto"/>
                      </w:divBdr>
                      <w:divsChild>
                        <w:div w:id="11220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1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22077675">
      <w:marLeft w:val="0"/>
      <w:marRight w:val="0"/>
      <w:marTop w:val="0"/>
      <w:marBottom w:val="0"/>
      <w:divBdr>
        <w:top w:val="none" w:sz="0" w:space="0" w:color="auto"/>
        <w:left w:val="none" w:sz="0" w:space="0" w:color="auto"/>
        <w:bottom w:val="none" w:sz="0" w:space="0" w:color="auto"/>
        <w:right w:val="none" w:sz="0" w:space="0" w:color="auto"/>
      </w:divBdr>
      <w:divsChild>
        <w:div w:id="1122073731">
          <w:marLeft w:val="0"/>
          <w:marRight w:val="0"/>
          <w:marTop w:val="0"/>
          <w:marBottom w:val="0"/>
          <w:divBdr>
            <w:top w:val="none" w:sz="0" w:space="0" w:color="auto"/>
            <w:left w:val="none" w:sz="0" w:space="0" w:color="auto"/>
            <w:bottom w:val="none" w:sz="0" w:space="0" w:color="auto"/>
            <w:right w:val="none" w:sz="0" w:space="0" w:color="auto"/>
          </w:divBdr>
          <w:divsChild>
            <w:div w:id="1122071951">
              <w:marLeft w:val="0"/>
              <w:marRight w:val="0"/>
              <w:marTop w:val="0"/>
              <w:marBottom w:val="0"/>
              <w:divBdr>
                <w:top w:val="none" w:sz="0" w:space="0" w:color="auto"/>
                <w:left w:val="none" w:sz="0" w:space="0" w:color="auto"/>
                <w:bottom w:val="none" w:sz="0" w:space="0" w:color="auto"/>
                <w:right w:val="none" w:sz="0" w:space="0" w:color="auto"/>
              </w:divBdr>
              <w:divsChild>
                <w:div w:id="1122075845">
                  <w:marLeft w:val="0"/>
                  <w:marRight w:val="0"/>
                  <w:marTop w:val="0"/>
                  <w:marBottom w:val="0"/>
                  <w:divBdr>
                    <w:top w:val="none" w:sz="0" w:space="0" w:color="auto"/>
                    <w:left w:val="none" w:sz="0" w:space="0" w:color="auto"/>
                    <w:bottom w:val="none" w:sz="0" w:space="0" w:color="auto"/>
                    <w:right w:val="none" w:sz="0" w:space="0" w:color="auto"/>
                  </w:divBdr>
                  <w:divsChild>
                    <w:div w:id="1122078140">
                      <w:marLeft w:val="0"/>
                      <w:marRight w:val="0"/>
                      <w:marTop w:val="0"/>
                      <w:marBottom w:val="0"/>
                      <w:divBdr>
                        <w:top w:val="none" w:sz="0" w:space="0" w:color="auto"/>
                        <w:left w:val="none" w:sz="0" w:space="0" w:color="auto"/>
                        <w:bottom w:val="none" w:sz="0" w:space="0" w:color="auto"/>
                        <w:right w:val="none" w:sz="0" w:space="0" w:color="auto"/>
                      </w:divBdr>
                      <w:divsChild>
                        <w:div w:id="1122078627">
                          <w:marLeft w:val="0"/>
                          <w:marRight w:val="0"/>
                          <w:marTop w:val="315"/>
                          <w:marBottom w:val="0"/>
                          <w:divBdr>
                            <w:top w:val="none" w:sz="0" w:space="0" w:color="auto"/>
                            <w:left w:val="none" w:sz="0" w:space="0" w:color="auto"/>
                            <w:bottom w:val="none" w:sz="0" w:space="0" w:color="auto"/>
                            <w:right w:val="none" w:sz="0" w:space="0" w:color="auto"/>
                          </w:divBdr>
                          <w:divsChild>
                            <w:div w:id="1122075159">
                              <w:marLeft w:val="0"/>
                              <w:marRight w:val="0"/>
                              <w:marTop w:val="0"/>
                              <w:marBottom w:val="0"/>
                              <w:divBdr>
                                <w:top w:val="none" w:sz="0" w:space="0" w:color="auto"/>
                                <w:left w:val="none" w:sz="0" w:space="0" w:color="auto"/>
                                <w:bottom w:val="none" w:sz="0" w:space="0" w:color="auto"/>
                                <w:right w:val="none" w:sz="0" w:space="0" w:color="auto"/>
                              </w:divBdr>
                              <w:divsChild>
                                <w:div w:id="1122077864">
                                  <w:marLeft w:val="0"/>
                                  <w:marRight w:val="79"/>
                                  <w:marTop w:val="0"/>
                                  <w:marBottom w:val="0"/>
                                  <w:divBdr>
                                    <w:top w:val="none" w:sz="0" w:space="0" w:color="auto"/>
                                    <w:left w:val="none" w:sz="0" w:space="0" w:color="auto"/>
                                    <w:bottom w:val="none" w:sz="0" w:space="0" w:color="auto"/>
                                    <w:right w:val="none" w:sz="0" w:space="0" w:color="auto"/>
                                  </w:divBdr>
                                  <w:divsChild>
                                    <w:div w:id="1122076093">
                                      <w:marLeft w:val="0"/>
                                      <w:marRight w:val="0"/>
                                      <w:marTop w:val="0"/>
                                      <w:marBottom w:val="0"/>
                                      <w:divBdr>
                                        <w:top w:val="none" w:sz="0" w:space="0" w:color="auto"/>
                                        <w:left w:val="none" w:sz="0" w:space="0" w:color="auto"/>
                                        <w:bottom w:val="none" w:sz="0" w:space="0" w:color="auto"/>
                                        <w:right w:val="none" w:sz="0" w:space="0" w:color="auto"/>
                                      </w:divBdr>
                                      <w:divsChild>
                                        <w:div w:id="1122075169">
                                          <w:marLeft w:val="0"/>
                                          <w:marRight w:val="-370"/>
                                          <w:marTop w:val="0"/>
                                          <w:marBottom w:val="0"/>
                                          <w:divBdr>
                                            <w:top w:val="none" w:sz="0" w:space="0" w:color="auto"/>
                                            <w:left w:val="none" w:sz="0" w:space="0" w:color="auto"/>
                                            <w:bottom w:val="none" w:sz="0" w:space="0" w:color="auto"/>
                                            <w:right w:val="none" w:sz="0" w:space="0" w:color="auto"/>
                                          </w:divBdr>
                                          <w:divsChild>
                                            <w:div w:id="1122074627">
                                              <w:marLeft w:val="0"/>
                                              <w:marRight w:val="72"/>
                                              <w:marTop w:val="0"/>
                                              <w:marBottom w:val="0"/>
                                              <w:divBdr>
                                                <w:top w:val="none" w:sz="0" w:space="0" w:color="auto"/>
                                                <w:left w:val="none" w:sz="0" w:space="0" w:color="auto"/>
                                                <w:bottom w:val="none" w:sz="0" w:space="0" w:color="auto"/>
                                                <w:right w:val="none" w:sz="0" w:space="0" w:color="auto"/>
                                              </w:divBdr>
                                              <w:divsChild>
                                                <w:div w:id="1122077988">
                                                  <w:marLeft w:val="0"/>
                                                  <w:marRight w:val="0"/>
                                                  <w:marTop w:val="0"/>
                                                  <w:marBottom w:val="0"/>
                                                  <w:divBdr>
                                                    <w:top w:val="none" w:sz="0" w:space="0" w:color="auto"/>
                                                    <w:left w:val="none" w:sz="0" w:space="0" w:color="auto"/>
                                                    <w:bottom w:val="none" w:sz="0" w:space="0" w:color="auto"/>
                                                    <w:right w:val="none" w:sz="0" w:space="0" w:color="auto"/>
                                                  </w:divBdr>
                                                  <w:divsChild>
                                                    <w:div w:id="1122076921">
                                                      <w:marLeft w:val="0"/>
                                                      <w:marRight w:val="-245"/>
                                                      <w:marTop w:val="0"/>
                                                      <w:marBottom w:val="0"/>
                                                      <w:divBdr>
                                                        <w:top w:val="none" w:sz="0" w:space="0" w:color="auto"/>
                                                        <w:left w:val="none" w:sz="0" w:space="0" w:color="auto"/>
                                                        <w:bottom w:val="none" w:sz="0" w:space="0" w:color="auto"/>
                                                        <w:right w:val="none" w:sz="0" w:space="0" w:color="auto"/>
                                                      </w:divBdr>
                                                      <w:divsChild>
                                                        <w:div w:id="1122076090">
                                                          <w:marLeft w:val="0"/>
                                                          <w:marRight w:val="0"/>
                                                          <w:marTop w:val="0"/>
                                                          <w:marBottom w:val="270"/>
                                                          <w:divBdr>
                                                            <w:top w:val="none" w:sz="0" w:space="0" w:color="auto"/>
                                                            <w:left w:val="none" w:sz="0" w:space="0" w:color="auto"/>
                                                            <w:bottom w:val="none" w:sz="0" w:space="0" w:color="auto"/>
                                                            <w:right w:val="none" w:sz="0" w:space="0" w:color="auto"/>
                                                          </w:divBdr>
                                                          <w:divsChild>
                                                            <w:div w:id="11220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687">
      <w:marLeft w:val="0"/>
      <w:marRight w:val="0"/>
      <w:marTop w:val="0"/>
      <w:marBottom w:val="0"/>
      <w:divBdr>
        <w:top w:val="none" w:sz="0" w:space="0" w:color="auto"/>
        <w:left w:val="none" w:sz="0" w:space="0" w:color="auto"/>
        <w:bottom w:val="none" w:sz="0" w:space="0" w:color="auto"/>
        <w:right w:val="none" w:sz="0" w:space="0" w:color="auto"/>
      </w:divBdr>
      <w:divsChild>
        <w:div w:id="1122074835">
          <w:marLeft w:val="0"/>
          <w:marRight w:val="0"/>
          <w:marTop w:val="240"/>
          <w:marBottom w:val="0"/>
          <w:divBdr>
            <w:top w:val="none" w:sz="0" w:space="0" w:color="auto"/>
            <w:left w:val="none" w:sz="0" w:space="0" w:color="auto"/>
            <w:bottom w:val="none" w:sz="0" w:space="0" w:color="auto"/>
            <w:right w:val="none" w:sz="0" w:space="0" w:color="auto"/>
          </w:divBdr>
          <w:divsChild>
            <w:div w:id="1122078160">
              <w:marLeft w:val="-645"/>
              <w:marRight w:val="-645"/>
              <w:marTop w:val="0"/>
              <w:marBottom w:val="576"/>
              <w:divBdr>
                <w:top w:val="none" w:sz="0" w:space="0" w:color="auto"/>
                <w:left w:val="none" w:sz="0" w:space="0" w:color="auto"/>
                <w:bottom w:val="none" w:sz="0" w:space="0" w:color="auto"/>
                <w:right w:val="none" w:sz="0" w:space="0" w:color="auto"/>
              </w:divBdr>
              <w:divsChild>
                <w:div w:id="1122077394">
                  <w:marLeft w:val="-645"/>
                  <w:marRight w:val="-645"/>
                  <w:marTop w:val="0"/>
                  <w:marBottom w:val="0"/>
                  <w:divBdr>
                    <w:top w:val="none" w:sz="0" w:space="0" w:color="auto"/>
                    <w:left w:val="none" w:sz="0" w:space="0" w:color="auto"/>
                    <w:bottom w:val="none" w:sz="0" w:space="0" w:color="auto"/>
                    <w:right w:val="none" w:sz="0" w:space="0" w:color="auto"/>
                  </w:divBdr>
                  <w:divsChild>
                    <w:div w:id="1122076470">
                      <w:marLeft w:val="0"/>
                      <w:marRight w:val="0"/>
                      <w:marTop w:val="0"/>
                      <w:marBottom w:val="107"/>
                      <w:divBdr>
                        <w:top w:val="none" w:sz="0" w:space="0" w:color="auto"/>
                        <w:left w:val="none" w:sz="0" w:space="0" w:color="auto"/>
                        <w:bottom w:val="single" w:sz="4" w:space="0" w:color="777777"/>
                        <w:right w:val="none" w:sz="0" w:space="0" w:color="auto"/>
                      </w:divBdr>
                      <w:divsChild>
                        <w:div w:id="1122078468">
                          <w:marLeft w:val="0"/>
                          <w:marRight w:val="0"/>
                          <w:marTop w:val="0"/>
                          <w:marBottom w:val="0"/>
                          <w:divBdr>
                            <w:top w:val="none" w:sz="0" w:space="0" w:color="auto"/>
                            <w:left w:val="none" w:sz="0" w:space="0" w:color="auto"/>
                            <w:bottom w:val="none" w:sz="0" w:space="0" w:color="auto"/>
                            <w:right w:val="none" w:sz="0" w:space="0" w:color="auto"/>
                          </w:divBdr>
                          <w:divsChild>
                            <w:div w:id="1122076435">
                              <w:marLeft w:val="0"/>
                              <w:marRight w:val="0"/>
                              <w:marTop w:val="0"/>
                              <w:marBottom w:val="0"/>
                              <w:divBdr>
                                <w:top w:val="single" w:sz="4" w:space="1" w:color="7F7F7F"/>
                                <w:left w:val="none" w:sz="0" w:space="0" w:color="auto"/>
                                <w:bottom w:val="none" w:sz="0" w:space="0" w:color="auto"/>
                                <w:right w:val="none" w:sz="0" w:space="0" w:color="auto"/>
                              </w:divBdr>
                              <w:divsChild>
                                <w:div w:id="1122076525">
                                  <w:marLeft w:val="0"/>
                                  <w:marRight w:val="0"/>
                                  <w:marTop w:val="0"/>
                                  <w:marBottom w:val="0"/>
                                  <w:divBdr>
                                    <w:top w:val="none" w:sz="0" w:space="0" w:color="auto"/>
                                    <w:left w:val="none" w:sz="0" w:space="0" w:color="auto"/>
                                    <w:bottom w:val="none" w:sz="0" w:space="0" w:color="auto"/>
                                    <w:right w:val="none" w:sz="0" w:space="0" w:color="auto"/>
                                  </w:divBdr>
                                  <w:divsChild>
                                    <w:div w:id="11220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690">
      <w:marLeft w:val="0"/>
      <w:marRight w:val="0"/>
      <w:marTop w:val="0"/>
      <w:marBottom w:val="0"/>
      <w:divBdr>
        <w:top w:val="none" w:sz="0" w:space="0" w:color="auto"/>
        <w:left w:val="none" w:sz="0" w:space="0" w:color="auto"/>
        <w:bottom w:val="none" w:sz="0" w:space="0" w:color="auto"/>
        <w:right w:val="none" w:sz="0" w:space="0" w:color="auto"/>
      </w:divBdr>
      <w:divsChild>
        <w:div w:id="1122071925">
          <w:marLeft w:val="75"/>
          <w:marRight w:val="0"/>
          <w:marTop w:val="0"/>
          <w:marBottom w:val="0"/>
          <w:divBdr>
            <w:top w:val="none" w:sz="0" w:space="0" w:color="auto"/>
            <w:left w:val="none" w:sz="0" w:space="0" w:color="auto"/>
            <w:bottom w:val="none" w:sz="0" w:space="0" w:color="auto"/>
            <w:right w:val="none" w:sz="0" w:space="0" w:color="auto"/>
          </w:divBdr>
          <w:divsChild>
            <w:div w:id="1122074099">
              <w:marLeft w:val="0"/>
              <w:marRight w:val="0"/>
              <w:marTop w:val="0"/>
              <w:marBottom w:val="0"/>
              <w:divBdr>
                <w:top w:val="none" w:sz="0" w:space="0" w:color="auto"/>
                <w:left w:val="none" w:sz="0" w:space="0" w:color="auto"/>
                <w:bottom w:val="none" w:sz="0" w:space="0" w:color="auto"/>
                <w:right w:val="none" w:sz="0" w:space="0" w:color="auto"/>
              </w:divBdr>
              <w:divsChild>
                <w:div w:id="1122074017">
                  <w:marLeft w:val="720"/>
                  <w:marRight w:val="720"/>
                  <w:marTop w:val="100"/>
                  <w:marBottom w:val="100"/>
                  <w:divBdr>
                    <w:top w:val="none" w:sz="0" w:space="0" w:color="auto"/>
                    <w:left w:val="none" w:sz="0" w:space="0" w:color="auto"/>
                    <w:bottom w:val="none" w:sz="0" w:space="0" w:color="auto"/>
                    <w:right w:val="none" w:sz="0" w:space="0" w:color="auto"/>
                  </w:divBdr>
                </w:div>
                <w:div w:id="1122078018">
                  <w:marLeft w:val="0"/>
                  <w:marRight w:val="0"/>
                  <w:marTop w:val="0"/>
                  <w:marBottom w:val="0"/>
                  <w:divBdr>
                    <w:top w:val="none" w:sz="0" w:space="0" w:color="auto"/>
                    <w:left w:val="none" w:sz="0" w:space="0" w:color="auto"/>
                    <w:bottom w:val="none" w:sz="0" w:space="0" w:color="auto"/>
                    <w:right w:val="none" w:sz="0" w:space="0" w:color="auto"/>
                  </w:divBdr>
                  <w:divsChild>
                    <w:div w:id="1122073579">
                      <w:marLeft w:val="0"/>
                      <w:marRight w:val="0"/>
                      <w:marTop w:val="0"/>
                      <w:marBottom w:val="0"/>
                      <w:divBdr>
                        <w:top w:val="none" w:sz="0" w:space="0" w:color="auto"/>
                        <w:left w:val="none" w:sz="0" w:space="0" w:color="auto"/>
                        <w:bottom w:val="none" w:sz="0" w:space="0" w:color="auto"/>
                        <w:right w:val="none" w:sz="0" w:space="0" w:color="auto"/>
                      </w:divBdr>
                      <w:divsChild>
                        <w:div w:id="11220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01">
      <w:marLeft w:val="0"/>
      <w:marRight w:val="0"/>
      <w:marTop w:val="0"/>
      <w:marBottom w:val="0"/>
      <w:divBdr>
        <w:top w:val="none" w:sz="0" w:space="0" w:color="auto"/>
        <w:left w:val="none" w:sz="0" w:space="0" w:color="auto"/>
        <w:bottom w:val="none" w:sz="0" w:space="0" w:color="auto"/>
        <w:right w:val="none" w:sz="0" w:space="0" w:color="auto"/>
      </w:divBdr>
      <w:divsChild>
        <w:div w:id="1122072089">
          <w:marLeft w:val="0"/>
          <w:marRight w:val="0"/>
          <w:marTop w:val="0"/>
          <w:marBottom w:val="0"/>
          <w:divBdr>
            <w:top w:val="none" w:sz="0" w:space="0" w:color="auto"/>
            <w:left w:val="none" w:sz="0" w:space="0" w:color="auto"/>
            <w:bottom w:val="none" w:sz="0" w:space="0" w:color="auto"/>
            <w:right w:val="none" w:sz="0" w:space="0" w:color="auto"/>
          </w:divBdr>
          <w:divsChild>
            <w:div w:id="11220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04">
      <w:marLeft w:val="0"/>
      <w:marRight w:val="0"/>
      <w:marTop w:val="0"/>
      <w:marBottom w:val="0"/>
      <w:divBdr>
        <w:top w:val="none" w:sz="0" w:space="0" w:color="auto"/>
        <w:left w:val="none" w:sz="0" w:space="0" w:color="auto"/>
        <w:bottom w:val="none" w:sz="0" w:space="0" w:color="auto"/>
        <w:right w:val="none" w:sz="0" w:space="0" w:color="auto"/>
      </w:divBdr>
      <w:divsChild>
        <w:div w:id="1122071772">
          <w:marLeft w:val="0"/>
          <w:marRight w:val="0"/>
          <w:marTop w:val="0"/>
          <w:marBottom w:val="0"/>
          <w:divBdr>
            <w:top w:val="none" w:sz="0" w:space="0" w:color="auto"/>
            <w:left w:val="none" w:sz="0" w:space="0" w:color="auto"/>
            <w:bottom w:val="none" w:sz="0" w:space="0" w:color="auto"/>
            <w:right w:val="none" w:sz="0" w:space="0" w:color="auto"/>
          </w:divBdr>
        </w:div>
      </w:divsChild>
    </w:div>
    <w:div w:id="1122077730">
      <w:marLeft w:val="0"/>
      <w:marRight w:val="0"/>
      <w:marTop w:val="0"/>
      <w:marBottom w:val="0"/>
      <w:divBdr>
        <w:top w:val="none" w:sz="0" w:space="0" w:color="auto"/>
        <w:left w:val="none" w:sz="0" w:space="0" w:color="auto"/>
        <w:bottom w:val="none" w:sz="0" w:space="0" w:color="auto"/>
        <w:right w:val="none" w:sz="0" w:space="0" w:color="auto"/>
      </w:divBdr>
      <w:divsChild>
        <w:div w:id="1122072459">
          <w:marLeft w:val="0"/>
          <w:marRight w:val="0"/>
          <w:marTop w:val="0"/>
          <w:marBottom w:val="0"/>
          <w:divBdr>
            <w:top w:val="none" w:sz="0" w:space="0" w:color="auto"/>
            <w:left w:val="none" w:sz="0" w:space="0" w:color="auto"/>
            <w:bottom w:val="none" w:sz="0" w:space="0" w:color="auto"/>
            <w:right w:val="none" w:sz="0" w:space="0" w:color="auto"/>
          </w:divBdr>
          <w:divsChild>
            <w:div w:id="1122075108">
              <w:marLeft w:val="0"/>
              <w:marRight w:val="0"/>
              <w:marTop w:val="0"/>
              <w:marBottom w:val="0"/>
              <w:divBdr>
                <w:top w:val="none" w:sz="0" w:space="0" w:color="auto"/>
                <w:left w:val="none" w:sz="0" w:space="0" w:color="auto"/>
                <w:bottom w:val="none" w:sz="0" w:space="0" w:color="auto"/>
                <w:right w:val="none" w:sz="0" w:space="0" w:color="auto"/>
              </w:divBdr>
              <w:divsChild>
                <w:div w:id="1122075030">
                  <w:marLeft w:val="0"/>
                  <w:marRight w:val="0"/>
                  <w:marTop w:val="0"/>
                  <w:marBottom w:val="0"/>
                  <w:divBdr>
                    <w:top w:val="none" w:sz="0" w:space="0" w:color="auto"/>
                    <w:left w:val="none" w:sz="0" w:space="0" w:color="auto"/>
                    <w:bottom w:val="none" w:sz="0" w:space="0" w:color="auto"/>
                    <w:right w:val="none" w:sz="0" w:space="0" w:color="auto"/>
                  </w:divBdr>
                  <w:divsChild>
                    <w:div w:id="1122077501">
                      <w:marLeft w:val="0"/>
                      <w:marRight w:val="0"/>
                      <w:marTop w:val="0"/>
                      <w:marBottom w:val="0"/>
                      <w:divBdr>
                        <w:top w:val="none" w:sz="0" w:space="0" w:color="auto"/>
                        <w:left w:val="none" w:sz="0" w:space="0" w:color="auto"/>
                        <w:bottom w:val="none" w:sz="0" w:space="0" w:color="auto"/>
                        <w:right w:val="none" w:sz="0" w:space="0" w:color="auto"/>
                      </w:divBdr>
                      <w:divsChild>
                        <w:div w:id="1122074357">
                          <w:marLeft w:val="0"/>
                          <w:marRight w:val="581"/>
                          <w:marTop w:val="0"/>
                          <w:marBottom w:val="0"/>
                          <w:divBdr>
                            <w:top w:val="none" w:sz="0" w:space="0" w:color="auto"/>
                            <w:left w:val="none" w:sz="0" w:space="0" w:color="auto"/>
                            <w:bottom w:val="none" w:sz="0" w:space="0" w:color="auto"/>
                            <w:right w:val="none" w:sz="0" w:space="0" w:color="auto"/>
                          </w:divBdr>
                          <w:divsChild>
                            <w:div w:id="1122074818">
                              <w:marLeft w:val="0"/>
                              <w:marRight w:val="0"/>
                              <w:marTop w:val="0"/>
                              <w:marBottom w:val="81"/>
                              <w:divBdr>
                                <w:top w:val="none" w:sz="0" w:space="0" w:color="auto"/>
                                <w:left w:val="none" w:sz="0" w:space="0" w:color="auto"/>
                                <w:bottom w:val="none" w:sz="0" w:space="0" w:color="auto"/>
                                <w:right w:val="none" w:sz="0" w:space="0" w:color="auto"/>
                              </w:divBdr>
                              <w:divsChild>
                                <w:div w:id="1122075890">
                                  <w:marLeft w:val="0"/>
                                  <w:marRight w:val="0"/>
                                  <w:marTop w:val="0"/>
                                  <w:marBottom w:val="0"/>
                                  <w:divBdr>
                                    <w:top w:val="none" w:sz="0" w:space="0" w:color="auto"/>
                                    <w:left w:val="none" w:sz="0" w:space="0" w:color="auto"/>
                                    <w:bottom w:val="none" w:sz="0" w:space="0" w:color="auto"/>
                                    <w:right w:val="none" w:sz="0" w:space="0" w:color="auto"/>
                                  </w:divBdr>
                                  <w:divsChild>
                                    <w:div w:id="1122071765">
                                      <w:marLeft w:val="0"/>
                                      <w:marRight w:val="0"/>
                                      <w:marTop w:val="0"/>
                                      <w:marBottom w:val="93"/>
                                      <w:divBdr>
                                        <w:top w:val="none" w:sz="0" w:space="0" w:color="auto"/>
                                        <w:left w:val="none" w:sz="0" w:space="0" w:color="auto"/>
                                        <w:bottom w:val="none" w:sz="0" w:space="0" w:color="auto"/>
                                        <w:right w:val="none" w:sz="0" w:space="0" w:color="auto"/>
                                      </w:divBdr>
                                    </w:div>
                                    <w:div w:id="1122073903">
                                      <w:marLeft w:val="0"/>
                                      <w:marRight w:val="0"/>
                                      <w:marTop w:val="0"/>
                                      <w:marBottom w:val="0"/>
                                      <w:divBdr>
                                        <w:top w:val="none" w:sz="0" w:space="0" w:color="auto"/>
                                        <w:left w:val="none" w:sz="0" w:space="0" w:color="auto"/>
                                        <w:bottom w:val="none" w:sz="0" w:space="0" w:color="auto"/>
                                        <w:right w:val="none" w:sz="0" w:space="0" w:color="auto"/>
                                      </w:divBdr>
                                      <w:divsChild>
                                        <w:div w:id="11220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77">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32">
      <w:marLeft w:val="60"/>
      <w:marRight w:val="0"/>
      <w:marTop w:val="0"/>
      <w:marBottom w:val="0"/>
      <w:divBdr>
        <w:top w:val="none" w:sz="0" w:space="0" w:color="auto"/>
        <w:left w:val="none" w:sz="0" w:space="0" w:color="auto"/>
        <w:bottom w:val="none" w:sz="0" w:space="0" w:color="auto"/>
        <w:right w:val="none" w:sz="0" w:space="0" w:color="auto"/>
      </w:divBdr>
      <w:divsChild>
        <w:div w:id="1122077431">
          <w:marLeft w:val="0"/>
          <w:marRight w:val="0"/>
          <w:marTop w:val="0"/>
          <w:marBottom w:val="0"/>
          <w:divBdr>
            <w:top w:val="none" w:sz="0" w:space="0" w:color="auto"/>
            <w:left w:val="none" w:sz="0" w:space="0" w:color="auto"/>
            <w:bottom w:val="none" w:sz="0" w:space="0" w:color="auto"/>
            <w:right w:val="none" w:sz="0" w:space="0" w:color="auto"/>
          </w:divBdr>
          <w:divsChild>
            <w:div w:id="11220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43">
      <w:marLeft w:val="0"/>
      <w:marRight w:val="0"/>
      <w:marTop w:val="0"/>
      <w:marBottom w:val="0"/>
      <w:divBdr>
        <w:top w:val="none" w:sz="0" w:space="0" w:color="auto"/>
        <w:left w:val="none" w:sz="0" w:space="0" w:color="auto"/>
        <w:bottom w:val="none" w:sz="0" w:space="0" w:color="auto"/>
        <w:right w:val="none" w:sz="0" w:space="0" w:color="auto"/>
      </w:divBdr>
      <w:divsChild>
        <w:div w:id="1122074212">
          <w:marLeft w:val="0"/>
          <w:marRight w:val="0"/>
          <w:marTop w:val="0"/>
          <w:marBottom w:val="0"/>
          <w:divBdr>
            <w:top w:val="none" w:sz="0" w:space="0" w:color="auto"/>
            <w:left w:val="none" w:sz="0" w:space="0" w:color="auto"/>
            <w:bottom w:val="none" w:sz="0" w:space="0" w:color="auto"/>
            <w:right w:val="none" w:sz="0" w:space="0" w:color="auto"/>
          </w:divBdr>
          <w:divsChild>
            <w:div w:id="1122074545">
              <w:marLeft w:val="0"/>
              <w:marRight w:val="0"/>
              <w:marTop w:val="0"/>
              <w:marBottom w:val="0"/>
              <w:divBdr>
                <w:top w:val="none" w:sz="0" w:space="0" w:color="auto"/>
                <w:left w:val="none" w:sz="0" w:space="0" w:color="auto"/>
                <w:bottom w:val="none" w:sz="0" w:space="0" w:color="auto"/>
                <w:right w:val="none" w:sz="0" w:space="0" w:color="auto"/>
              </w:divBdr>
              <w:divsChild>
                <w:div w:id="1122077016">
                  <w:marLeft w:val="0"/>
                  <w:marRight w:val="0"/>
                  <w:marTop w:val="0"/>
                  <w:marBottom w:val="0"/>
                  <w:divBdr>
                    <w:top w:val="none" w:sz="0" w:space="0" w:color="auto"/>
                    <w:left w:val="none" w:sz="0" w:space="0" w:color="auto"/>
                    <w:bottom w:val="none" w:sz="0" w:space="0" w:color="auto"/>
                    <w:right w:val="none" w:sz="0" w:space="0" w:color="auto"/>
                  </w:divBdr>
                  <w:divsChild>
                    <w:div w:id="1122071797">
                      <w:marLeft w:val="0"/>
                      <w:marRight w:val="0"/>
                      <w:marTop w:val="0"/>
                      <w:marBottom w:val="0"/>
                      <w:divBdr>
                        <w:top w:val="none" w:sz="0" w:space="0" w:color="auto"/>
                        <w:left w:val="none" w:sz="0" w:space="0" w:color="auto"/>
                        <w:bottom w:val="none" w:sz="0" w:space="0" w:color="auto"/>
                        <w:right w:val="none" w:sz="0" w:space="0" w:color="auto"/>
                      </w:divBdr>
                      <w:divsChild>
                        <w:div w:id="1122073841">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single" w:sz="36" w:space="15" w:color="303E50"/>
                                <w:bottom w:val="none" w:sz="0" w:space="0" w:color="auto"/>
                                <w:right w:val="none" w:sz="0" w:space="0" w:color="auto"/>
                              </w:divBdr>
                            </w:div>
                            <w:div w:id="1122072824">
                              <w:marLeft w:val="0"/>
                              <w:marRight w:val="0"/>
                              <w:marTop w:val="0"/>
                              <w:marBottom w:val="0"/>
                              <w:divBdr>
                                <w:top w:val="none" w:sz="0" w:space="0" w:color="auto"/>
                                <w:left w:val="single" w:sz="36" w:space="15" w:color="303E50"/>
                                <w:bottom w:val="none" w:sz="0" w:space="0" w:color="auto"/>
                                <w:right w:val="none" w:sz="0" w:space="0" w:color="auto"/>
                              </w:divBdr>
                            </w:div>
                            <w:div w:id="1122073485">
                              <w:marLeft w:val="0"/>
                              <w:marRight w:val="0"/>
                              <w:marTop w:val="0"/>
                              <w:marBottom w:val="0"/>
                              <w:divBdr>
                                <w:top w:val="none" w:sz="0" w:space="0" w:color="auto"/>
                                <w:left w:val="single" w:sz="36" w:space="15" w:color="303E50"/>
                                <w:bottom w:val="none" w:sz="0" w:space="0" w:color="auto"/>
                                <w:right w:val="none" w:sz="0" w:space="0" w:color="auto"/>
                              </w:divBdr>
                            </w:div>
                            <w:div w:id="1122074011">
                              <w:marLeft w:val="0"/>
                              <w:marRight w:val="0"/>
                              <w:marTop w:val="0"/>
                              <w:marBottom w:val="0"/>
                              <w:divBdr>
                                <w:top w:val="none" w:sz="0" w:space="0" w:color="auto"/>
                                <w:left w:val="single" w:sz="36" w:space="15" w:color="303E50"/>
                                <w:bottom w:val="none" w:sz="0" w:space="0" w:color="auto"/>
                                <w:right w:val="none" w:sz="0" w:space="0" w:color="auto"/>
                              </w:divBdr>
                            </w:div>
                            <w:div w:id="1122075693">
                              <w:marLeft w:val="0"/>
                              <w:marRight w:val="0"/>
                              <w:marTop w:val="0"/>
                              <w:marBottom w:val="0"/>
                              <w:divBdr>
                                <w:top w:val="none" w:sz="0" w:space="0" w:color="auto"/>
                                <w:left w:val="single" w:sz="36" w:space="15" w:color="303E50"/>
                                <w:bottom w:val="none" w:sz="0" w:space="0" w:color="auto"/>
                                <w:right w:val="none" w:sz="0" w:space="0" w:color="auto"/>
                              </w:divBdr>
                            </w:div>
                            <w:div w:id="112207649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3195">
                      <w:marLeft w:val="0"/>
                      <w:marRight w:val="0"/>
                      <w:marTop w:val="0"/>
                      <w:marBottom w:val="0"/>
                      <w:divBdr>
                        <w:top w:val="none" w:sz="0" w:space="0" w:color="auto"/>
                        <w:left w:val="none" w:sz="0" w:space="0" w:color="auto"/>
                        <w:bottom w:val="none" w:sz="0" w:space="0" w:color="auto"/>
                        <w:right w:val="none" w:sz="0" w:space="0" w:color="auto"/>
                      </w:divBdr>
                    </w:div>
                    <w:div w:id="1122074891">
                      <w:marLeft w:val="0"/>
                      <w:marRight w:val="0"/>
                      <w:marTop w:val="0"/>
                      <w:marBottom w:val="0"/>
                      <w:divBdr>
                        <w:top w:val="none" w:sz="0" w:space="0" w:color="auto"/>
                        <w:left w:val="none" w:sz="0" w:space="0" w:color="auto"/>
                        <w:bottom w:val="none" w:sz="0" w:space="0" w:color="auto"/>
                        <w:right w:val="none" w:sz="0" w:space="0" w:color="auto"/>
                      </w:divBdr>
                    </w:div>
                    <w:div w:id="1122078303">
                      <w:marLeft w:val="0"/>
                      <w:marRight w:val="0"/>
                      <w:marTop w:val="0"/>
                      <w:marBottom w:val="0"/>
                      <w:divBdr>
                        <w:top w:val="none" w:sz="0" w:space="0" w:color="auto"/>
                        <w:left w:val="none" w:sz="0" w:space="0" w:color="auto"/>
                        <w:bottom w:val="none" w:sz="0" w:space="0" w:color="auto"/>
                        <w:right w:val="none" w:sz="0" w:space="0" w:color="auto"/>
                      </w:divBdr>
                      <w:divsChild>
                        <w:div w:id="1122076023">
                          <w:marLeft w:val="0"/>
                          <w:marRight w:val="0"/>
                          <w:marTop w:val="75"/>
                          <w:marBottom w:val="0"/>
                          <w:divBdr>
                            <w:top w:val="none" w:sz="0" w:space="0" w:color="auto"/>
                            <w:left w:val="none" w:sz="0" w:space="0" w:color="auto"/>
                            <w:bottom w:val="none" w:sz="0" w:space="0" w:color="auto"/>
                            <w:right w:val="none" w:sz="0" w:space="0" w:color="auto"/>
                          </w:divBdr>
                        </w:div>
                        <w:div w:id="11220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44">
      <w:marLeft w:val="0"/>
      <w:marRight w:val="0"/>
      <w:marTop w:val="0"/>
      <w:marBottom w:val="0"/>
      <w:divBdr>
        <w:top w:val="none" w:sz="0" w:space="0" w:color="auto"/>
        <w:left w:val="none" w:sz="0" w:space="0" w:color="auto"/>
        <w:bottom w:val="none" w:sz="0" w:space="0" w:color="auto"/>
        <w:right w:val="none" w:sz="0" w:space="0" w:color="auto"/>
      </w:divBdr>
      <w:divsChild>
        <w:div w:id="1122076141">
          <w:marLeft w:val="0"/>
          <w:marRight w:val="0"/>
          <w:marTop w:val="0"/>
          <w:marBottom w:val="0"/>
          <w:divBdr>
            <w:top w:val="none" w:sz="0" w:space="0" w:color="auto"/>
            <w:left w:val="none" w:sz="0" w:space="0" w:color="auto"/>
            <w:bottom w:val="none" w:sz="0" w:space="0" w:color="auto"/>
            <w:right w:val="none" w:sz="0" w:space="0" w:color="auto"/>
          </w:divBdr>
          <w:divsChild>
            <w:div w:id="1122073027">
              <w:marLeft w:val="0"/>
              <w:marRight w:val="0"/>
              <w:marTop w:val="0"/>
              <w:marBottom w:val="0"/>
              <w:divBdr>
                <w:top w:val="none" w:sz="0" w:space="0" w:color="auto"/>
                <w:left w:val="none" w:sz="0" w:space="0" w:color="auto"/>
                <w:bottom w:val="none" w:sz="0" w:space="0" w:color="auto"/>
                <w:right w:val="none" w:sz="0" w:space="0" w:color="auto"/>
              </w:divBdr>
              <w:divsChild>
                <w:div w:id="1122074094">
                  <w:marLeft w:val="0"/>
                  <w:marRight w:val="0"/>
                  <w:marTop w:val="45"/>
                  <w:marBottom w:val="0"/>
                  <w:divBdr>
                    <w:top w:val="none" w:sz="0" w:space="0" w:color="auto"/>
                    <w:left w:val="none" w:sz="0" w:space="0" w:color="auto"/>
                    <w:bottom w:val="none" w:sz="0" w:space="0" w:color="auto"/>
                    <w:right w:val="none" w:sz="0" w:space="0" w:color="auto"/>
                  </w:divBdr>
                  <w:divsChild>
                    <w:div w:id="112207389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750">
      <w:marLeft w:val="0"/>
      <w:marRight w:val="0"/>
      <w:marTop w:val="0"/>
      <w:marBottom w:val="0"/>
      <w:divBdr>
        <w:top w:val="none" w:sz="0" w:space="0" w:color="auto"/>
        <w:left w:val="none" w:sz="0" w:space="0" w:color="auto"/>
        <w:bottom w:val="none" w:sz="0" w:space="0" w:color="auto"/>
        <w:right w:val="none" w:sz="0" w:space="0" w:color="auto"/>
      </w:divBdr>
      <w:divsChild>
        <w:div w:id="1122076311">
          <w:marLeft w:val="0"/>
          <w:marRight w:val="0"/>
          <w:marTop w:val="0"/>
          <w:marBottom w:val="0"/>
          <w:divBdr>
            <w:top w:val="none" w:sz="0" w:space="0" w:color="auto"/>
            <w:left w:val="none" w:sz="0" w:space="0" w:color="auto"/>
            <w:bottom w:val="none" w:sz="0" w:space="0" w:color="auto"/>
            <w:right w:val="none" w:sz="0" w:space="0" w:color="auto"/>
          </w:divBdr>
          <w:divsChild>
            <w:div w:id="1122073025">
              <w:marLeft w:val="0"/>
              <w:marRight w:val="0"/>
              <w:marTop w:val="0"/>
              <w:marBottom w:val="0"/>
              <w:divBdr>
                <w:top w:val="none" w:sz="0" w:space="0" w:color="auto"/>
                <w:left w:val="none" w:sz="0" w:space="0" w:color="auto"/>
                <w:bottom w:val="none" w:sz="0" w:space="0" w:color="auto"/>
                <w:right w:val="none" w:sz="0" w:space="0" w:color="auto"/>
              </w:divBdr>
              <w:divsChild>
                <w:div w:id="1122072222">
                  <w:marLeft w:val="0"/>
                  <w:marRight w:val="0"/>
                  <w:marTop w:val="0"/>
                  <w:marBottom w:val="0"/>
                  <w:divBdr>
                    <w:top w:val="none" w:sz="0" w:space="0" w:color="auto"/>
                    <w:left w:val="none" w:sz="0" w:space="0" w:color="auto"/>
                    <w:bottom w:val="none" w:sz="0" w:space="0" w:color="auto"/>
                    <w:right w:val="none" w:sz="0" w:space="0" w:color="auto"/>
                  </w:divBdr>
                  <w:divsChild>
                    <w:div w:id="1122076737">
                      <w:marLeft w:val="0"/>
                      <w:marRight w:val="0"/>
                      <w:marTop w:val="0"/>
                      <w:marBottom w:val="0"/>
                      <w:divBdr>
                        <w:top w:val="none" w:sz="0" w:space="0" w:color="auto"/>
                        <w:left w:val="none" w:sz="0" w:space="0" w:color="auto"/>
                        <w:bottom w:val="none" w:sz="0" w:space="0" w:color="auto"/>
                        <w:right w:val="none" w:sz="0" w:space="0" w:color="auto"/>
                      </w:divBdr>
                      <w:divsChild>
                        <w:div w:id="1122077193">
                          <w:marLeft w:val="0"/>
                          <w:marRight w:val="750"/>
                          <w:marTop w:val="0"/>
                          <w:marBottom w:val="0"/>
                          <w:divBdr>
                            <w:top w:val="none" w:sz="0" w:space="0" w:color="auto"/>
                            <w:left w:val="none" w:sz="0" w:space="0" w:color="auto"/>
                            <w:bottom w:val="none" w:sz="0" w:space="0" w:color="auto"/>
                            <w:right w:val="none" w:sz="0" w:space="0" w:color="auto"/>
                          </w:divBdr>
                          <w:divsChild>
                            <w:div w:id="1122077968">
                              <w:marLeft w:val="0"/>
                              <w:marRight w:val="0"/>
                              <w:marTop w:val="0"/>
                              <w:marBottom w:val="105"/>
                              <w:divBdr>
                                <w:top w:val="none" w:sz="0" w:space="0" w:color="auto"/>
                                <w:left w:val="none" w:sz="0" w:space="0" w:color="auto"/>
                                <w:bottom w:val="none" w:sz="0" w:space="0" w:color="auto"/>
                                <w:right w:val="none" w:sz="0" w:space="0" w:color="auto"/>
                              </w:divBdr>
                              <w:divsChild>
                                <w:div w:id="1122075715">
                                  <w:marLeft w:val="0"/>
                                  <w:marRight w:val="0"/>
                                  <w:marTop w:val="0"/>
                                  <w:marBottom w:val="0"/>
                                  <w:divBdr>
                                    <w:top w:val="none" w:sz="0" w:space="0" w:color="auto"/>
                                    <w:left w:val="none" w:sz="0" w:space="0" w:color="auto"/>
                                    <w:bottom w:val="none" w:sz="0" w:space="0" w:color="auto"/>
                                    <w:right w:val="none" w:sz="0" w:space="0" w:color="auto"/>
                                  </w:divBdr>
                                  <w:divsChild>
                                    <w:div w:id="1122073830">
                                      <w:marLeft w:val="0"/>
                                      <w:marRight w:val="0"/>
                                      <w:marTop w:val="0"/>
                                      <w:marBottom w:val="120"/>
                                      <w:divBdr>
                                        <w:top w:val="none" w:sz="0" w:space="0" w:color="auto"/>
                                        <w:left w:val="none" w:sz="0" w:space="0" w:color="auto"/>
                                        <w:bottom w:val="none" w:sz="0" w:space="0" w:color="auto"/>
                                        <w:right w:val="none" w:sz="0" w:space="0" w:color="auto"/>
                                      </w:divBdr>
                                    </w:div>
                                    <w:div w:id="1122076901">
                                      <w:marLeft w:val="0"/>
                                      <w:marRight w:val="0"/>
                                      <w:marTop w:val="0"/>
                                      <w:marBottom w:val="0"/>
                                      <w:divBdr>
                                        <w:top w:val="none" w:sz="0" w:space="0" w:color="auto"/>
                                        <w:left w:val="none" w:sz="0" w:space="0" w:color="auto"/>
                                        <w:bottom w:val="none" w:sz="0" w:space="0" w:color="auto"/>
                                        <w:right w:val="none" w:sz="0" w:space="0" w:color="auto"/>
                                      </w:divBdr>
                                      <w:divsChild>
                                        <w:div w:id="11220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59">
      <w:marLeft w:val="0"/>
      <w:marRight w:val="0"/>
      <w:marTop w:val="0"/>
      <w:marBottom w:val="0"/>
      <w:divBdr>
        <w:top w:val="none" w:sz="0" w:space="0" w:color="auto"/>
        <w:left w:val="none" w:sz="0" w:space="0" w:color="auto"/>
        <w:bottom w:val="none" w:sz="0" w:space="0" w:color="auto"/>
        <w:right w:val="none" w:sz="0" w:space="0" w:color="auto"/>
      </w:divBdr>
      <w:divsChild>
        <w:div w:id="1122077793">
          <w:marLeft w:val="0"/>
          <w:marRight w:val="0"/>
          <w:marTop w:val="0"/>
          <w:marBottom w:val="0"/>
          <w:divBdr>
            <w:top w:val="none" w:sz="0" w:space="0" w:color="auto"/>
            <w:left w:val="none" w:sz="0" w:space="0" w:color="auto"/>
            <w:bottom w:val="none" w:sz="0" w:space="0" w:color="auto"/>
            <w:right w:val="none" w:sz="0" w:space="0" w:color="auto"/>
          </w:divBdr>
          <w:divsChild>
            <w:div w:id="1122073420">
              <w:marLeft w:val="0"/>
              <w:marRight w:val="0"/>
              <w:marTop w:val="0"/>
              <w:marBottom w:val="0"/>
              <w:divBdr>
                <w:top w:val="none" w:sz="0" w:space="0" w:color="auto"/>
                <w:left w:val="none" w:sz="0" w:space="0" w:color="auto"/>
                <w:bottom w:val="none" w:sz="0" w:space="0" w:color="auto"/>
                <w:right w:val="none" w:sz="0" w:space="0" w:color="auto"/>
              </w:divBdr>
              <w:divsChild>
                <w:div w:id="1122074893">
                  <w:marLeft w:val="0"/>
                  <w:marRight w:val="0"/>
                  <w:marTop w:val="0"/>
                  <w:marBottom w:val="0"/>
                  <w:divBdr>
                    <w:top w:val="none" w:sz="0" w:space="0" w:color="auto"/>
                    <w:left w:val="none" w:sz="0" w:space="0" w:color="auto"/>
                    <w:bottom w:val="none" w:sz="0" w:space="0" w:color="auto"/>
                    <w:right w:val="none" w:sz="0" w:space="0" w:color="auto"/>
                  </w:divBdr>
                  <w:divsChild>
                    <w:div w:id="1122077136">
                      <w:marLeft w:val="0"/>
                      <w:marRight w:val="0"/>
                      <w:marTop w:val="0"/>
                      <w:marBottom w:val="0"/>
                      <w:divBdr>
                        <w:top w:val="none" w:sz="0" w:space="0" w:color="auto"/>
                        <w:left w:val="none" w:sz="0" w:space="0" w:color="auto"/>
                        <w:bottom w:val="none" w:sz="0" w:space="0" w:color="auto"/>
                        <w:right w:val="none" w:sz="0" w:space="0" w:color="auto"/>
                      </w:divBdr>
                      <w:divsChild>
                        <w:div w:id="1122072536">
                          <w:marLeft w:val="0"/>
                          <w:marRight w:val="750"/>
                          <w:marTop w:val="0"/>
                          <w:marBottom w:val="0"/>
                          <w:divBdr>
                            <w:top w:val="none" w:sz="0" w:space="0" w:color="auto"/>
                            <w:left w:val="none" w:sz="0" w:space="0" w:color="auto"/>
                            <w:bottom w:val="none" w:sz="0" w:space="0" w:color="auto"/>
                            <w:right w:val="none" w:sz="0" w:space="0" w:color="auto"/>
                          </w:divBdr>
                          <w:divsChild>
                            <w:div w:id="1122075347">
                              <w:marLeft w:val="0"/>
                              <w:marRight w:val="0"/>
                              <w:marTop w:val="0"/>
                              <w:marBottom w:val="105"/>
                              <w:divBdr>
                                <w:top w:val="none" w:sz="0" w:space="0" w:color="auto"/>
                                <w:left w:val="none" w:sz="0" w:space="0" w:color="auto"/>
                                <w:bottom w:val="none" w:sz="0" w:space="0" w:color="auto"/>
                                <w:right w:val="none" w:sz="0" w:space="0" w:color="auto"/>
                              </w:divBdr>
                              <w:divsChild>
                                <w:div w:id="1122072944">
                                  <w:marLeft w:val="0"/>
                                  <w:marRight w:val="0"/>
                                  <w:marTop w:val="0"/>
                                  <w:marBottom w:val="180"/>
                                  <w:divBdr>
                                    <w:top w:val="none" w:sz="0" w:space="0" w:color="auto"/>
                                    <w:left w:val="none" w:sz="0" w:space="0" w:color="auto"/>
                                    <w:bottom w:val="none" w:sz="0" w:space="0" w:color="auto"/>
                                    <w:right w:val="none" w:sz="0" w:space="0" w:color="auto"/>
                                  </w:divBdr>
                                </w:div>
                                <w:div w:id="1122077272">
                                  <w:marLeft w:val="0"/>
                                  <w:marRight w:val="0"/>
                                  <w:marTop w:val="0"/>
                                  <w:marBottom w:val="0"/>
                                  <w:divBdr>
                                    <w:top w:val="none" w:sz="0" w:space="0" w:color="auto"/>
                                    <w:left w:val="none" w:sz="0" w:space="0" w:color="auto"/>
                                    <w:bottom w:val="none" w:sz="0" w:space="0" w:color="auto"/>
                                    <w:right w:val="none" w:sz="0" w:space="0" w:color="auto"/>
                                  </w:divBdr>
                                  <w:divsChild>
                                    <w:div w:id="1122071776">
                                      <w:marLeft w:val="0"/>
                                      <w:marRight w:val="0"/>
                                      <w:marTop w:val="0"/>
                                      <w:marBottom w:val="120"/>
                                      <w:divBdr>
                                        <w:top w:val="none" w:sz="0" w:space="0" w:color="auto"/>
                                        <w:left w:val="none" w:sz="0" w:space="0" w:color="auto"/>
                                        <w:bottom w:val="none" w:sz="0" w:space="0" w:color="auto"/>
                                        <w:right w:val="none" w:sz="0" w:space="0" w:color="auto"/>
                                      </w:divBdr>
                                    </w:div>
                                    <w:div w:id="1122078339">
                                      <w:marLeft w:val="0"/>
                                      <w:marRight w:val="0"/>
                                      <w:marTop w:val="0"/>
                                      <w:marBottom w:val="0"/>
                                      <w:divBdr>
                                        <w:top w:val="none" w:sz="0" w:space="0" w:color="auto"/>
                                        <w:left w:val="none" w:sz="0" w:space="0" w:color="auto"/>
                                        <w:bottom w:val="none" w:sz="0" w:space="0" w:color="auto"/>
                                        <w:right w:val="none" w:sz="0" w:space="0" w:color="auto"/>
                                      </w:divBdr>
                                      <w:divsChild>
                                        <w:div w:id="11220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781">
      <w:marLeft w:val="0"/>
      <w:marRight w:val="0"/>
      <w:marTop w:val="0"/>
      <w:marBottom w:val="0"/>
      <w:divBdr>
        <w:top w:val="none" w:sz="0" w:space="0" w:color="auto"/>
        <w:left w:val="none" w:sz="0" w:space="0" w:color="auto"/>
        <w:bottom w:val="none" w:sz="0" w:space="0" w:color="auto"/>
        <w:right w:val="none" w:sz="0" w:space="0" w:color="auto"/>
      </w:divBdr>
      <w:divsChild>
        <w:div w:id="1122072789">
          <w:marLeft w:val="76"/>
          <w:marRight w:val="0"/>
          <w:marTop w:val="0"/>
          <w:marBottom w:val="0"/>
          <w:divBdr>
            <w:top w:val="none" w:sz="0" w:space="0" w:color="auto"/>
            <w:left w:val="none" w:sz="0" w:space="0" w:color="auto"/>
            <w:bottom w:val="none" w:sz="0" w:space="0" w:color="auto"/>
            <w:right w:val="none" w:sz="0" w:space="0" w:color="auto"/>
          </w:divBdr>
          <w:divsChild>
            <w:div w:id="1122072252">
              <w:marLeft w:val="0"/>
              <w:marRight w:val="0"/>
              <w:marTop w:val="0"/>
              <w:marBottom w:val="0"/>
              <w:divBdr>
                <w:top w:val="none" w:sz="0" w:space="0" w:color="auto"/>
                <w:left w:val="none" w:sz="0" w:space="0" w:color="auto"/>
                <w:bottom w:val="none" w:sz="0" w:space="0" w:color="auto"/>
                <w:right w:val="none" w:sz="0" w:space="0" w:color="auto"/>
              </w:divBdr>
              <w:divsChild>
                <w:div w:id="1122071710">
                  <w:marLeft w:val="0"/>
                  <w:marRight w:val="0"/>
                  <w:marTop w:val="0"/>
                  <w:marBottom w:val="0"/>
                  <w:divBdr>
                    <w:top w:val="none" w:sz="0" w:space="0" w:color="auto"/>
                    <w:left w:val="none" w:sz="0" w:space="0" w:color="auto"/>
                    <w:bottom w:val="none" w:sz="0" w:space="0" w:color="auto"/>
                    <w:right w:val="none" w:sz="0" w:space="0" w:color="auto"/>
                  </w:divBdr>
                  <w:divsChild>
                    <w:div w:id="1122072059">
                      <w:marLeft w:val="0"/>
                      <w:marRight w:val="0"/>
                      <w:marTop w:val="0"/>
                      <w:marBottom w:val="0"/>
                      <w:divBdr>
                        <w:top w:val="none" w:sz="0" w:space="0" w:color="auto"/>
                        <w:left w:val="none" w:sz="0" w:space="0" w:color="auto"/>
                        <w:bottom w:val="none" w:sz="0" w:space="0" w:color="auto"/>
                        <w:right w:val="none" w:sz="0" w:space="0" w:color="auto"/>
                      </w:divBdr>
                      <w:divsChild>
                        <w:div w:id="11220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83">
      <w:marLeft w:val="0"/>
      <w:marRight w:val="0"/>
      <w:marTop w:val="0"/>
      <w:marBottom w:val="0"/>
      <w:divBdr>
        <w:top w:val="none" w:sz="0" w:space="0" w:color="auto"/>
        <w:left w:val="none" w:sz="0" w:space="0" w:color="auto"/>
        <w:bottom w:val="none" w:sz="0" w:space="0" w:color="auto"/>
        <w:right w:val="none" w:sz="0" w:space="0" w:color="auto"/>
      </w:divBdr>
      <w:divsChild>
        <w:div w:id="1122074769">
          <w:marLeft w:val="0"/>
          <w:marRight w:val="0"/>
          <w:marTop w:val="0"/>
          <w:marBottom w:val="0"/>
          <w:divBdr>
            <w:top w:val="none" w:sz="0" w:space="0" w:color="auto"/>
            <w:left w:val="none" w:sz="0" w:space="0" w:color="auto"/>
            <w:bottom w:val="none" w:sz="0" w:space="0" w:color="auto"/>
            <w:right w:val="none" w:sz="0" w:space="0" w:color="auto"/>
          </w:divBdr>
          <w:divsChild>
            <w:div w:id="1122074978">
              <w:marLeft w:val="0"/>
              <w:marRight w:val="0"/>
              <w:marTop w:val="0"/>
              <w:marBottom w:val="0"/>
              <w:divBdr>
                <w:top w:val="none" w:sz="0" w:space="0" w:color="auto"/>
                <w:left w:val="none" w:sz="0" w:space="0" w:color="auto"/>
                <w:bottom w:val="none" w:sz="0" w:space="0" w:color="auto"/>
                <w:right w:val="none" w:sz="0" w:space="0" w:color="auto"/>
              </w:divBdr>
              <w:divsChild>
                <w:div w:id="1122073279">
                  <w:marLeft w:val="0"/>
                  <w:marRight w:val="0"/>
                  <w:marTop w:val="0"/>
                  <w:marBottom w:val="0"/>
                  <w:divBdr>
                    <w:top w:val="none" w:sz="0" w:space="0" w:color="auto"/>
                    <w:left w:val="none" w:sz="0" w:space="0" w:color="auto"/>
                    <w:bottom w:val="none" w:sz="0" w:space="0" w:color="auto"/>
                    <w:right w:val="none" w:sz="0" w:space="0" w:color="auto"/>
                  </w:divBdr>
                  <w:divsChild>
                    <w:div w:id="1122072402">
                      <w:marLeft w:val="0"/>
                      <w:marRight w:val="0"/>
                      <w:marTop w:val="0"/>
                      <w:marBottom w:val="0"/>
                      <w:divBdr>
                        <w:top w:val="none" w:sz="0" w:space="0" w:color="auto"/>
                        <w:left w:val="none" w:sz="0" w:space="0" w:color="auto"/>
                        <w:bottom w:val="none" w:sz="0" w:space="0" w:color="auto"/>
                        <w:right w:val="none" w:sz="0" w:space="0" w:color="auto"/>
                      </w:divBdr>
                      <w:divsChild>
                        <w:div w:id="1122073757">
                          <w:marLeft w:val="0"/>
                          <w:marRight w:val="0"/>
                          <w:marTop w:val="0"/>
                          <w:marBottom w:val="0"/>
                          <w:divBdr>
                            <w:top w:val="none" w:sz="0" w:space="0" w:color="auto"/>
                            <w:left w:val="none" w:sz="0" w:space="0" w:color="auto"/>
                            <w:bottom w:val="none" w:sz="0" w:space="0" w:color="auto"/>
                            <w:right w:val="none" w:sz="0" w:space="0" w:color="auto"/>
                          </w:divBdr>
                        </w:div>
                        <w:div w:id="1122078172">
                          <w:marLeft w:val="0"/>
                          <w:marRight w:val="0"/>
                          <w:marTop w:val="75"/>
                          <w:marBottom w:val="0"/>
                          <w:divBdr>
                            <w:top w:val="none" w:sz="0" w:space="0" w:color="auto"/>
                            <w:left w:val="none" w:sz="0" w:space="0" w:color="auto"/>
                            <w:bottom w:val="none" w:sz="0" w:space="0" w:color="auto"/>
                            <w:right w:val="none" w:sz="0" w:space="0" w:color="auto"/>
                          </w:divBdr>
                        </w:div>
                      </w:divsChild>
                    </w:div>
                    <w:div w:id="1122072559">
                      <w:marLeft w:val="0"/>
                      <w:marRight w:val="0"/>
                      <w:marTop w:val="0"/>
                      <w:marBottom w:val="0"/>
                      <w:divBdr>
                        <w:top w:val="none" w:sz="0" w:space="0" w:color="auto"/>
                        <w:left w:val="none" w:sz="0" w:space="0" w:color="auto"/>
                        <w:bottom w:val="none" w:sz="0" w:space="0" w:color="auto"/>
                        <w:right w:val="none" w:sz="0" w:space="0" w:color="auto"/>
                      </w:divBdr>
                    </w:div>
                    <w:div w:id="1122076644">
                      <w:marLeft w:val="0"/>
                      <w:marRight w:val="0"/>
                      <w:marTop w:val="0"/>
                      <w:marBottom w:val="0"/>
                      <w:divBdr>
                        <w:top w:val="none" w:sz="0" w:space="0" w:color="auto"/>
                        <w:left w:val="none" w:sz="0" w:space="0" w:color="auto"/>
                        <w:bottom w:val="none" w:sz="0" w:space="0" w:color="auto"/>
                        <w:right w:val="none" w:sz="0" w:space="0" w:color="auto"/>
                      </w:divBdr>
                    </w:div>
                    <w:div w:id="1122077697">
                      <w:marLeft w:val="0"/>
                      <w:marRight w:val="0"/>
                      <w:marTop w:val="0"/>
                      <w:marBottom w:val="0"/>
                      <w:divBdr>
                        <w:top w:val="none" w:sz="0" w:space="0" w:color="auto"/>
                        <w:left w:val="none" w:sz="0" w:space="0" w:color="auto"/>
                        <w:bottom w:val="none" w:sz="0" w:space="0" w:color="auto"/>
                        <w:right w:val="none" w:sz="0" w:space="0" w:color="auto"/>
                      </w:divBdr>
                      <w:divsChild>
                        <w:div w:id="1122072672">
                          <w:marLeft w:val="0"/>
                          <w:marRight w:val="0"/>
                          <w:marTop w:val="0"/>
                          <w:marBottom w:val="0"/>
                          <w:divBdr>
                            <w:top w:val="none" w:sz="0" w:space="0" w:color="auto"/>
                            <w:left w:val="none" w:sz="0" w:space="0" w:color="auto"/>
                            <w:bottom w:val="none" w:sz="0" w:space="0" w:color="auto"/>
                            <w:right w:val="none" w:sz="0" w:space="0" w:color="auto"/>
                          </w:divBdr>
                        </w:div>
                        <w:div w:id="1122074284">
                          <w:marLeft w:val="0"/>
                          <w:marRight w:val="0"/>
                          <w:marTop w:val="0"/>
                          <w:marBottom w:val="0"/>
                          <w:divBdr>
                            <w:top w:val="none" w:sz="0" w:space="0" w:color="auto"/>
                            <w:left w:val="none" w:sz="0" w:space="0" w:color="auto"/>
                            <w:bottom w:val="none" w:sz="0" w:space="0" w:color="auto"/>
                            <w:right w:val="none" w:sz="0" w:space="0" w:color="auto"/>
                          </w:divBdr>
                          <w:divsChild>
                            <w:div w:id="1122071824">
                              <w:marLeft w:val="0"/>
                              <w:marRight w:val="0"/>
                              <w:marTop w:val="0"/>
                              <w:marBottom w:val="0"/>
                              <w:divBdr>
                                <w:top w:val="none" w:sz="0" w:space="0" w:color="auto"/>
                                <w:left w:val="single" w:sz="36" w:space="15" w:color="303E50"/>
                                <w:bottom w:val="none" w:sz="0" w:space="0" w:color="auto"/>
                                <w:right w:val="none" w:sz="0" w:space="0" w:color="auto"/>
                              </w:divBdr>
                            </w:div>
                            <w:div w:id="1122073272">
                              <w:marLeft w:val="0"/>
                              <w:marRight w:val="0"/>
                              <w:marTop w:val="0"/>
                              <w:marBottom w:val="0"/>
                              <w:divBdr>
                                <w:top w:val="none" w:sz="0" w:space="0" w:color="auto"/>
                                <w:left w:val="single" w:sz="36" w:space="15" w:color="303E50"/>
                                <w:bottom w:val="none" w:sz="0" w:space="0" w:color="auto"/>
                                <w:right w:val="none" w:sz="0" w:space="0" w:color="auto"/>
                              </w:divBdr>
                            </w:div>
                            <w:div w:id="1122073945">
                              <w:marLeft w:val="0"/>
                              <w:marRight w:val="0"/>
                              <w:marTop w:val="0"/>
                              <w:marBottom w:val="0"/>
                              <w:divBdr>
                                <w:top w:val="none" w:sz="0" w:space="0" w:color="auto"/>
                                <w:left w:val="single" w:sz="36" w:space="15" w:color="303E50"/>
                                <w:bottom w:val="none" w:sz="0" w:space="0" w:color="auto"/>
                                <w:right w:val="none" w:sz="0" w:space="0" w:color="auto"/>
                              </w:divBdr>
                            </w:div>
                            <w:div w:id="1122074080">
                              <w:marLeft w:val="0"/>
                              <w:marRight w:val="0"/>
                              <w:marTop w:val="0"/>
                              <w:marBottom w:val="0"/>
                              <w:divBdr>
                                <w:top w:val="none" w:sz="0" w:space="0" w:color="auto"/>
                                <w:left w:val="single" w:sz="36" w:space="15" w:color="303E50"/>
                                <w:bottom w:val="none" w:sz="0" w:space="0" w:color="auto"/>
                                <w:right w:val="none" w:sz="0" w:space="0" w:color="auto"/>
                              </w:divBdr>
                            </w:div>
                            <w:div w:id="1122077209">
                              <w:marLeft w:val="0"/>
                              <w:marRight w:val="0"/>
                              <w:marTop w:val="0"/>
                              <w:marBottom w:val="0"/>
                              <w:divBdr>
                                <w:top w:val="none" w:sz="0" w:space="0" w:color="auto"/>
                                <w:left w:val="single" w:sz="36" w:space="15" w:color="303E50"/>
                                <w:bottom w:val="none" w:sz="0" w:space="0" w:color="auto"/>
                                <w:right w:val="none" w:sz="0" w:space="0" w:color="auto"/>
                              </w:divBdr>
                            </w:div>
                            <w:div w:id="112207782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7784">
      <w:marLeft w:val="0"/>
      <w:marRight w:val="0"/>
      <w:marTop w:val="0"/>
      <w:marBottom w:val="0"/>
      <w:divBdr>
        <w:top w:val="none" w:sz="0" w:space="0" w:color="auto"/>
        <w:left w:val="none" w:sz="0" w:space="0" w:color="auto"/>
        <w:bottom w:val="none" w:sz="0" w:space="0" w:color="auto"/>
        <w:right w:val="none" w:sz="0" w:space="0" w:color="auto"/>
      </w:divBdr>
      <w:divsChild>
        <w:div w:id="1122075924">
          <w:marLeft w:val="0"/>
          <w:marRight w:val="0"/>
          <w:marTop w:val="0"/>
          <w:marBottom w:val="0"/>
          <w:divBdr>
            <w:top w:val="none" w:sz="0" w:space="0" w:color="auto"/>
            <w:left w:val="none" w:sz="0" w:space="0" w:color="auto"/>
            <w:bottom w:val="none" w:sz="0" w:space="0" w:color="auto"/>
            <w:right w:val="none" w:sz="0" w:space="0" w:color="auto"/>
          </w:divBdr>
          <w:divsChild>
            <w:div w:id="1122076698">
              <w:marLeft w:val="0"/>
              <w:marRight w:val="0"/>
              <w:marTop w:val="0"/>
              <w:marBottom w:val="0"/>
              <w:divBdr>
                <w:top w:val="none" w:sz="0" w:space="0" w:color="auto"/>
                <w:left w:val="none" w:sz="0" w:space="0" w:color="auto"/>
                <w:bottom w:val="none" w:sz="0" w:space="0" w:color="auto"/>
                <w:right w:val="none" w:sz="0" w:space="0" w:color="auto"/>
              </w:divBdr>
              <w:divsChild>
                <w:div w:id="1122074513">
                  <w:marLeft w:val="0"/>
                  <w:marRight w:val="0"/>
                  <w:marTop w:val="0"/>
                  <w:marBottom w:val="0"/>
                  <w:divBdr>
                    <w:top w:val="none" w:sz="0" w:space="0" w:color="auto"/>
                    <w:left w:val="none" w:sz="0" w:space="0" w:color="auto"/>
                    <w:bottom w:val="none" w:sz="0" w:space="0" w:color="auto"/>
                    <w:right w:val="none" w:sz="0" w:space="0" w:color="auto"/>
                  </w:divBdr>
                  <w:divsChild>
                    <w:div w:id="1122078231">
                      <w:marLeft w:val="2655"/>
                      <w:marRight w:val="0"/>
                      <w:marTop w:val="0"/>
                      <w:marBottom w:val="0"/>
                      <w:divBdr>
                        <w:top w:val="none" w:sz="0" w:space="0" w:color="auto"/>
                        <w:left w:val="none" w:sz="0" w:space="0" w:color="auto"/>
                        <w:bottom w:val="none" w:sz="0" w:space="0" w:color="auto"/>
                        <w:right w:val="none" w:sz="0" w:space="0" w:color="auto"/>
                      </w:divBdr>
                      <w:divsChild>
                        <w:div w:id="1122072122">
                          <w:marLeft w:val="0"/>
                          <w:marRight w:val="0"/>
                          <w:marTop w:val="0"/>
                          <w:marBottom w:val="0"/>
                          <w:divBdr>
                            <w:top w:val="none" w:sz="0" w:space="0" w:color="auto"/>
                            <w:left w:val="none" w:sz="0" w:space="0" w:color="auto"/>
                            <w:bottom w:val="none" w:sz="0" w:space="0" w:color="auto"/>
                            <w:right w:val="none" w:sz="0" w:space="0" w:color="auto"/>
                          </w:divBdr>
                          <w:divsChild>
                            <w:div w:id="1122077632">
                              <w:marLeft w:val="0"/>
                              <w:marRight w:val="0"/>
                              <w:marTop w:val="0"/>
                              <w:marBottom w:val="0"/>
                              <w:divBdr>
                                <w:top w:val="none" w:sz="0" w:space="0" w:color="auto"/>
                                <w:left w:val="none" w:sz="0" w:space="0" w:color="auto"/>
                                <w:bottom w:val="none" w:sz="0" w:space="0" w:color="auto"/>
                                <w:right w:val="none" w:sz="0" w:space="0" w:color="auto"/>
                              </w:divBdr>
                              <w:divsChild>
                                <w:div w:id="11220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87">
      <w:marLeft w:val="125"/>
      <w:marRight w:val="0"/>
      <w:marTop w:val="0"/>
      <w:marBottom w:val="0"/>
      <w:divBdr>
        <w:top w:val="none" w:sz="0" w:space="0" w:color="auto"/>
        <w:left w:val="none" w:sz="0" w:space="0" w:color="auto"/>
        <w:bottom w:val="none" w:sz="0" w:space="0" w:color="auto"/>
        <w:right w:val="none" w:sz="0" w:space="0" w:color="auto"/>
      </w:divBdr>
      <w:divsChild>
        <w:div w:id="1122074320">
          <w:marLeft w:val="0"/>
          <w:marRight w:val="0"/>
          <w:marTop w:val="0"/>
          <w:marBottom w:val="0"/>
          <w:divBdr>
            <w:top w:val="none" w:sz="0" w:space="0" w:color="auto"/>
            <w:left w:val="none" w:sz="0" w:space="0" w:color="auto"/>
            <w:bottom w:val="none" w:sz="0" w:space="0" w:color="auto"/>
            <w:right w:val="none" w:sz="0" w:space="0" w:color="auto"/>
          </w:divBdr>
        </w:div>
      </w:divsChild>
    </w:div>
    <w:div w:id="1122077794">
      <w:marLeft w:val="0"/>
      <w:marRight w:val="0"/>
      <w:marTop w:val="0"/>
      <w:marBottom w:val="0"/>
      <w:divBdr>
        <w:top w:val="none" w:sz="0" w:space="0" w:color="auto"/>
        <w:left w:val="none" w:sz="0" w:space="0" w:color="auto"/>
        <w:bottom w:val="none" w:sz="0" w:space="0" w:color="auto"/>
        <w:right w:val="none" w:sz="0" w:space="0" w:color="auto"/>
      </w:divBdr>
      <w:divsChild>
        <w:div w:id="1122075132">
          <w:marLeft w:val="0"/>
          <w:marRight w:val="0"/>
          <w:marTop w:val="0"/>
          <w:marBottom w:val="0"/>
          <w:divBdr>
            <w:top w:val="none" w:sz="0" w:space="0" w:color="auto"/>
            <w:left w:val="none" w:sz="0" w:space="0" w:color="auto"/>
            <w:bottom w:val="none" w:sz="0" w:space="0" w:color="auto"/>
            <w:right w:val="none" w:sz="0" w:space="0" w:color="auto"/>
          </w:divBdr>
          <w:divsChild>
            <w:div w:id="1122078268">
              <w:marLeft w:val="-2848"/>
              <w:marRight w:val="0"/>
              <w:marTop w:val="0"/>
              <w:marBottom w:val="0"/>
              <w:divBdr>
                <w:top w:val="none" w:sz="0" w:space="0" w:color="auto"/>
                <w:left w:val="none" w:sz="0" w:space="0" w:color="auto"/>
                <w:bottom w:val="none" w:sz="0" w:space="0" w:color="auto"/>
                <w:right w:val="none" w:sz="0" w:space="0" w:color="auto"/>
              </w:divBdr>
              <w:divsChild>
                <w:div w:id="1122075766">
                  <w:marLeft w:val="2848"/>
                  <w:marRight w:val="0"/>
                  <w:marTop w:val="0"/>
                  <w:marBottom w:val="0"/>
                  <w:divBdr>
                    <w:top w:val="none" w:sz="0" w:space="0" w:color="auto"/>
                    <w:left w:val="none" w:sz="0" w:space="0" w:color="auto"/>
                    <w:bottom w:val="none" w:sz="0" w:space="0" w:color="auto"/>
                    <w:right w:val="none" w:sz="0" w:space="0" w:color="auto"/>
                  </w:divBdr>
                  <w:divsChild>
                    <w:div w:id="1122072963">
                      <w:marLeft w:val="0"/>
                      <w:marRight w:val="-1838"/>
                      <w:marTop w:val="0"/>
                      <w:marBottom w:val="0"/>
                      <w:divBdr>
                        <w:top w:val="none" w:sz="0" w:space="0" w:color="auto"/>
                        <w:left w:val="none" w:sz="0" w:space="0" w:color="auto"/>
                        <w:bottom w:val="none" w:sz="0" w:space="0" w:color="auto"/>
                        <w:right w:val="none" w:sz="0" w:space="0" w:color="auto"/>
                      </w:divBdr>
                      <w:divsChild>
                        <w:div w:id="1122074254">
                          <w:marLeft w:val="0"/>
                          <w:marRight w:val="0"/>
                          <w:marTop w:val="0"/>
                          <w:marBottom w:val="0"/>
                          <w:divBdr>
                            <w:top w:val="none" w:sz="0" w:space="0" w:color="auto"/>
                            <w:left w:val="none" w:sz="0" w:space="0" w:color="auto"/>
                            <w:bottom w:val="none" w:sz="0" w:space="0" w:color="auto"/>
                            <w:right w:val="none" w:sz="0" w:space="0" w:color="auto"/>
                          </w:divBdr>
                          <w:divsChild>
                            <w:div w:id="11220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815">
      <w:marLeft w:val="93"/>
      <w:marRight w:val="0"/>
      <w:marTop w:val="0"/>
      <w:marBottom w:val="0"/>
      <w:divBdr>
        <w:top w:val="none" w:sz="0" w:space="0" w:color="auto"/>
        <w:left w:val="none" w:sz="0" w:space="0" w:color="auto"/>
        <w:bottom w:val="none" w:sz="0" w:space="0" w:color="auto"/>
        <w:right w:val="none" w:sz="0" w:space="0" w:color="auto"/>
      </w:divBdr>
      <w:divsChild>
        <w:div w:id="1122077462">
          <w:marLeft w:val="0"/>
          <w:marRight w:val="0"/>
          <w:marTop w:val="0"/>
          <w:marBottom w:val="0"/>
          <w:divBdr>
            <w:top w:val="none" w:sz="0" w:space="0" w:color="auto"/>
            <w:left w:val="none" w:sz="0" w:space="0" w:color="auto"/>
            <w:bottom w:val="none" w:sz="0" w:space="0" w:color="auto"/>
            <w:right w:val="none" w:sz="0" w:space="0" w:color="auto"/>
          </w:divBdr>
        </w:div>
      </w:divsChild>
    </w:div>
    <w:div w:id="1122077825">
      <w:marLeft w:val="0"/>
      <w:marRight w:val="0"/>
      <w:marTop w:val="0"/>
      <w:marBottom w:val="0"/>
      <w:divBdr>
        <w:top w:val="none" w:sz="0" w:space="0" w:color="auto"/>
        <w:left w:val="none" w:sz="0" w:space="0" w:color="auto"/>
        <w:bottom w:val="none" w:sz="0" w:space="0" w:color="auto"/>
        <w:right w:val="none" w:sz="0" w:space="0" w:color="auto"/>
      </w:divBdr>
      <w:divsChild>
        <w:div w:id="1122078052">
          <w:marLeft w:val="0"/>
          <w:marRight w:val="0"/>
          <w:marTop w:val="0"/>
          <w:marBottom w:val="0"/>
          <w:divBdr>
            <w:top w:val="none" w:sz="0" w:space="0" w:color="auto"/>
            <w:left w:val="none" w:sz="0" w:space="0" w:color="auto"/>
            <w:bottom w:val="none" w:sz="0" w:space="0" w:color="auto"/>
            <w:right w:val="none" w:sz="0" w:space="0" w:color="auto"/>
          </w:divBdr>
          <w:divsChild>
            <w:div w:id="1122075017">
              <w:marLeft w:val="0"/>
              <w:marRight w:val="0"/>
              <w:marTop w:val="0"/>
              <w:marBottom w:val="0"/>
              <w:divBdr>
                <w:top w:val="none" w:sz="0" w:space="0" w:color="auto"/>
                <w:left w:val="none" w:sz="0" w:space="0" w:color="auto"/>
                <w:bottom w:val="none" w:sz="0" w:space="0" w:color="auto"/>
                <w:right w:val="none" w:sz="0" w:space="0" w:color="auto"/>
              </w:divBdr>
              <w:divsChild>
                <w:div w:id="1122075575">
                  <w:marLeft w:val="0"/>
                  <w:marRight w:val="0"/>
                  <w:marTop w:val="0"/>
                  <w:marBottom w:val="0"/>
                  <w:divBdr>
                    <w:top w:val="none" w:sz="0" w:space="0" w:color="auto"/>
                    <w:left w:val="none" w:sz="0" w:space="0" w:color="auto"/>
                    <w:bottom w:val="none" w:sz="0" w:space="0" w:color="auto"/>
                    <w:right w:val="none" w:sz="0" w:space="0" w:color="auto"/>
                  </w:divBdr>
                  <w:divsChild>
                    <w:div w:id="1122076654">
                      <w:marLeft w:val="0"/>
                      <w:marRight w:val="0"/>
                      <w:marTop w:val="0"/>
                      <w:marBottom w:val="0"/>
                      <w:divBdr>
                        <w:top w:val="none" w:sz="0" w:space="0" w:color="auto"/>
                        <w:left w:val="none" w:sz="0" w:space="0" w:color="auto"/>
                        <w:bottom w:val="none" w:sz="0" w:space="0" w:color="auto"/>
                        <w:right w:val="none" w:sz="0" w:space="0" w:color="auto"/>
                      </w:divBdr>
                      <w:divsChild>
                        <w:div w:id="1122077297">
                          <w:marLeft w:val="0"/>
                          <w:marRight w:val="0"/>
                          <w:marTop w:val="315"/>
                          <w:marBottom w:val="0"/>
                          <w:divBdr>
                            <w:top w:val="none" w:sz="0" w:space="0" w:color="auto"/>
                            <w:left w:val="none" w:sz="0" w:space="0" w:color="auto"/>
                            <w:bottom w:val="none" w:sz="0" w:space="0" w:color="auto"/>
                            <w:right w:val="none" w:sz="0" w:space="0" w:color="auto"/>
                          </w:divBdr>
                          <w:divsChild>
                            <w:div w:id="1122074055">
                              <w:marLeft w:val="0"/>
                              <w:marRight w:val="0"/>
                              <w:marTop w:val="0"/>
                              <w:marBottom w:val="0"/>
                              <w:divBdr>
                                <w:top w:val="none" w:sz="0" w:space="0" w:color="auto"/>
                                <w:left w:val="none" w:sz="0" w:space="0" w:color="auto"/>
                                <w:bottom w:val="none" w:sz="0" w:space="0" w:color="auto"/>
                                <w:right w:val="none" w:sz="0" w:space="0" w:color="auto"/>
                              </w:divBdr>
                              <w:divsChild>
                                <w:div w:id="1122073651">
                                  <w:marLeft w:val="0"/>
                                  <w:marRight w:val="79"/>
                                  <w:marTop w:val="0"/>
                                  <w:marBottom w:val="0"/>
                                  <w:divBdr>
                                    <w:top w:val="none" w:sz="0" w:space="0" w:color="auto"/>
                                    <w:left w:val="none" w:sz="0" w:space="0" w:color="auto"/>
                                    <w:bottom w:val="none" w:sz="0" w:space="0" w:color="auto"/>
                                    <w:right w:val="none" w:sz="0" w:space="0" w:color="auto"/>
                                  </w:divBdr>
                                  <w:divsChild>
                                    <w:div w:id="1122075326">
                                      <w:marLeft w:val="0"/>
                                      <w:marRight w:val="0"/>
                                      <w:marTop w:val="0"/>
                                      <w:marBottom w:val="0"/>
                                      <w:divBdr>
                                        <w:top w:val="none" w:sz="0" w:space="0" w:color="auto"/>
                                        <w:left w:val="none" w:sz="0" w:space="0" w:color="auto"/>
                                        <w:bottom w:val="none" w:sz="0" w:space="0" w:color="auto"/>
                                        <w:right w:val="none" w:sz="0" w:space="0" w:color="auto"/>
                                      </w:divBdr>
                                      <w:divsChild>
                                        <w:div w:id="1122071920">
                                          <w:marLeft w:val="0"/>
                                          <w:marRight w:val="-370"/>
                                          <w:marTop w:val="0"/>
                                          <w:marBottom w:val="0"/>
                                          <w:divBdr>
                                            <w:top w:val="none" w:sz="0" w:space="0" w:color="auto"/>
                                            <w:left w:val="none" w:sz="0" w:space="0" w:color="auto"/>
                                            <w:bottom w:val="none" w:sz="0" w:space="0" w:color="auto"/>
                                            <w:right w:val="none" w:sz="0" w:space="0" w:color="auto"/>
                                          </w:divBdr>
                                          <w:divsChild>
                                            <w:div w:id="1122072494">
                                              <w:marLeft w:val="0"/>
                                              <w:marRight w:val="72"/>
                                              <w:marTop w:val="0"/>
                                              <w:marBottom w:val="0"/>
                                              <w:divBdr>
                                                <w:top w:val="none" w:sz="0" w:space="0" w:color="auto"/>
                                                <w:left w:val="none" w:sz="0" w:space="0" w:color="auto"/>
                                                <w:bottom w:val="none" w:sz="0" w:space="0" w:color="auto"/>
                                                <w:right w:val="none" w:sz="0" w:space="0" w:color="auto"/>
                                              </w:divBdr>
                                              <w:divsChild>
                                                <w:div w:id="1122073838">
                                                  <w:marLeft w:val="0"/>
                                                  <w:marRight w:val="0"/>
                                                  <w:marTop w:val="0"/>
                                                  <w:marBottom w:val="0"/>
                                                  <w:divBdr>
                                                    <w:top w:val="none" w:sz="0" w:space="0" w:color="auto"/>
                                                    <w:left w:val="none" w:sz="0" w:space="0" w:color="auto"/>
                                                    <w:bottom w:val="none" w:sz="0" w:space="0" w:color="auto"/>
                                                    <w:right w:val="none" w:sz="0" w:space="0" w:color="auto"/>
                                                  </w:divBdr>
                                                  <w:divsChild>
                                                    <w:div w:id="1122075520">
                                                      <w:marLeft w:val="0"/>
                                                      <w:marRight w:val="-245"/>
                                                      <w:marTop w:val="0"/>
                                                      <w:marBottom w:val="0"/>
                                                      <w:divBdr>
                                                        <w:top w:val="none" w:sz="0" w:space="0" w:color="auto"/>
                                                        <w:left w:val="none" w:sz="0" w:space="0" w:color="auto"/>
                                                        <w:bottom w:val="none" w:sz="0" w:space="0" w:color="auto"/>
                                                        <w:right w:val="none" w:sz="0" w:space="0" w:color="auto"/>
                                                      </w:divBdr>
                                                      <w:divsChild>
                                                        <w:div w:id="1122074137">
                                                          <w:marLeft w:val="0"/>
                                                          <w:marRight w:val="0"/>
                                                          <w:marTop w:val="0"/>
                                                          <w:marBottom w:val="270"/>
                                                          <w:divBdr>
                                                            <w:top w:val="none" w:sz="0" w:space="0" w:color="auto"/>
                                                            <w:left w:val="none" w:sz="0" w:space="0" w:color="auto"/>
                                                            <w:bottom w:val="none" w:sz="0" w:space="0" w:color="auto"/>
                                                            <w:right w:val="none" w:sz="0" w:space="0" w:color="auto"/>
                                                          </w:divBdr>
                                                          <w:divsChild>
                                                            <w:div w:id="1122074665">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836">
      <w:marLeft w:val="0"/>
      <w:marRight w:val="0"/>
      <w:marTop w:val="0"/>
      <w:marBottom w:val="0"/>
      <w:divBdr>
        <w:top w:val="none" w:sz="0" w:space="0" w:color="auto"/>
        <w:left w:val="none" w:sz="0" w:space="0" w:color="auto"/>
        <w:bottom w:val="none" w:sz="0" w:space="0" w:color="auto"/>
        <w:right w:val="none" w:sz="0" w:space="0" w:color="auto"/>
      </w:divBdr>
      <w:divsChild>
        <w:div w:id="1122076402">
          <w:marLeft w:val="0"/>
          <w:marRight w:val="0"/>
          <w:marTop w:val="0"/>
          <w:marBottom w:val="0"/>
          <w:divBdr>
            <w:top w:val="none" w:sz="0" w:space="0" w:color="auto"/>
            <w:left w:val="none" w:sz="0" w:space="0" w:color="auto"/>
            <w:bottom w:val="none" w:sz="0" w:space="0" w:color="auto"/>
            <w:right w:val="none" w:sz="0" w:space="0" w:color="auto"/>
          </w:divBdr>
          <w:divsChild>
            <w:div w:id="1122072383">
              <w:marLeft w:val="0"/>
              <w:marRight w:val="0"/>
              <w:marTop w:val="0"/>
              <w:marBottom w:val="0"/>
              <w:divBdr>
                <w:top w:val="none" w:sz="0" w:space="0" w:color="auto"/>
                <w:left w:val="none" w:sz="0" w:space="0" w:color="auto"/>
                <w:bottom w:val="none" w:sz="0" w:space="0" w:color="auto"/>
                <w:right w:val="none" w:sz="0" w:space="0" w:color="auto"/>
              </w:divBdr>
              <w:divsChild>
                <w:div w:id="1122072853">
                  <w:marLeft w:val="0"/>
                  <w:marRight w:val="0"/>
                  <w:marTop w:val="0"/>
                  <w:marBottom w:val="0"/>
                  <w:divBdr>
                    <w:top w:val="none" w:sz="0" w:space="0" w:color="auto"/>
                    <w:left w:val="none" w:sz="0" w:space="0" w:color="auto"/>
                    <w:bottom w:val="none" w:sz="0" w:space="0" w:color="auto"/>
                    <w:right w:val="none" w:sz="0" w:space="0" w:color="auto"/>
                  </w:divBdr>
                  <w:divsChild>
                    <w:div w:id="1122077333">
                      <w:marLeft w:val="0"/>
                      <w:marRight w:val="0"/>
                      <w:marTop w:val="0"/>
                      <w:marBottom w:val="0"/>
                      <w:divBdr>
                        <w:top w:val="none" w:sz="0" w:space="0" w:color="auto"/>
                        <w:left w:val="none" w:sz="0" w:space="0" w:color="auto"/>
                        <w:bottom w:val="none" w:sz="0" w:space="0" w:color="auto"/>
                        <w:right w:val="none" w:sz="0" w:space="0" w:color="auto"/>
                      </w:divBdr>
                    </w:div>
                  </w:divsChild>
                </w:div>
                <w:div w:id="1122073130">
                  <w:marLeft w:val="0"/>
                  <w:marRight w:val="0"/>
                  <w:marTop w:val="0"/>
                  <w:marBottom w:val="0"/>
                  <w:divBdr>
                    <w:top w:val="none" w:sz="0" w:space="0" w:color="auto"/>
                    <w:left w:val="none" w:sz="0" w:space="0" w:color="auto"/>
                    <w:bottom w:val="none" w:sz="0" w:space="0" w:color="auto"/>
                    <w:right w:val="none" w:sz="0" w:space="0" w:color="auto"/>
                  </w:divBdr>
                  <w:divsChild>
                    <w:div w:id="1122073883">
                      <w:marLeft w:val="0"/>
                      <w:marRight w:val="0"/>
                      <w:marTop w:val="0"/>
                      <w:marBottom w:val="0"/>
                      <w:divBdr>
                        <w:top w:val="none" w:sz="0" w:space="0" w:color="auto"/>
                        <w:left w:val="none" w:sz="0" w:space="0" w:color="auto"/>
                        <w:bottom w:val="none" w:sz="0" w:space="0" w:color="auto"/>
                        <w:right w:val="none" w:sz="0" w:space="0" w:color="auto"/>
                      </w:divBdr>
                      <w:divsChild>
                        <w:div w:id="11220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29">
                  <w:marLeft w:val="0"/>
                  <w:marRight w:val="0"/>
                  <w:marTop w:val="0"/>
                  <w:marBottom w:val="0"/>
                  <w:divBdr>
                    <w:top w:val="none" w:sz="0" w:space="0" w:color="auto"/>
                    <w:left w:val="none" w:sz="0" w:space="0" w:color="auto"/>
                    <w:bottom w:val="none" w:sz="0" w:space="0" w:color="auto"/>
                    <w:right w:val="none" w:sz="0" w:space="0" w:color="auto"/>
                  </w:divBdr>
                  <w:divsChild>
                    <w:div w:id="11220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840">
      <w:marLeft w:val="0"/>
      <w:marRight w:val="0"/>
      <w:marTop w:val="0"/>
      <w:marBottom w:val="0"/>
      <w:divBdr>
        <w:top w:val="none" w:sz="0" w:space="0" w:color="auto"/>
        <w:left w:val="none" w:sz="0" w:space="0" w:color="auto"/>
        <w:bottom w:val="none" w:sz="0" w:space="0" w:color="auto"/>
        <w:right w:val="none" w:sz="0" w:space="0" w:color="auto"/>
      </w:divBdr>
      <w:divsChild>
        <w:div w:id="1122074977">
          <w:marLeft w:val="0"/>
          <w:marRight w:val="0"/>
          <w:marTop w:val="0"/>
          <w:marBottom w:val="0"/>
          <w:divBdr>
            <w:top w:val="none" w:sz="0" w:space="0" w:color="auto"/>
            <w:left w:val="none" w:sz="0" w:space="0" w:color="auto"/>
            <w:bottom w:val="none" w:sz="0" w:space="0" w:color="auto"/>
            <w:right w:val="none" w:sz="0" w:space="0" w:color="auto"/>
          </w:divBdr>
          <w:divsChild>
            <w:div w:id="11220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857">
      <w:marLeft w:val="91"/>
      <w:marRight w:val="0"/>
      <w:marTop w:val="0"/>
      <w:marBottom w:val="0"/>
      <w:divBdr>
        <w:top w:val="none" w:sz="0" w:space="0" w:color="auto"/>
        <w:left w:val="none" w:sz="0" w:space="0" w:color="auto"/>
        <w:bottom w:val="none" w:sz="0" w:space="0" w:color="auto"/>
        <w:right w:val="none" w:sz="0" w:space="0" w:color="auto"/>
      </w:divBdr>
      <w:divsChild>
        <w:div w:id="1122077019">
          <w:marLeft w:val="0"/>
          <w:marRight w:val="0"/>
          <w:marTop w:val="0"/>
          <w:marBottom w:val="0"/>
          <w:divBdr>
            <w:top w:val="none" w:sz="0" w:space="0" w:color="auto"/>
            <w:left w:val="none" w:sz="0" w:space="0" w:color="auto"/>
            <w:bottom w:val="none" w:sz="0" w:space="0" w:color="auto"/>
            <w:right w:val="none" w:sz="0" w:space="0" w:color="auto"/>
          </w:divBdr>
        </w:div>
      </w:divsChild>
    </w:div>
    <w:div w:id="1122077863">
      <w:marLeft w:val="0"/>
      <w:marRight w:val="0"/>
      <w:marTop w:val="0"/>
      <w:marBottom w:val="0"/>
      <w:divBdr>
        <w:top w:val="none" w:sz="0" w:space="0" w:color="auto"/>
        <w:left w:val="none" w:sz="0" w:space="0" w:color="auto"/>
        <w:bottom w:val="none" w:sz="0" w:space="0" w:color="auto"/>
        <w:right w:val="none" w:sz="0" w:space="0" w:color="auto"/>
      </w:divBdr>
      <w:divsChild>
        <w:div w:id="1122073599">
          <w:marLeft w:val="0"/>
          <w:marRight w:val="0"/>
          <w:marTop w:val="0"/>
          <w:marBottom w:val="0"/>
          <w:divBdr>
            <w:top w:val="none" w:sz="0" w:space="0" w:color="auto"/>
            <w:left w:val="none" w:sz="0" w:space="0" w:color="auto"/>
            <w:bottom w:val="none" w:sz="0" w:space="0" w:color="auto"/>
            <w:right w:val="none" w:sz="0" w:space="0" w:color="auto"/>
          </w:divBdr>
          <w:divsChild>
            <w:div w:id="1122075633">
              <w:marLeft w:val="0"/>
              <w:marRight w:val="0"/>
              <w:marTop w:val="0"/>
              <w:marBottom w:val="0"/>
              <w:divBdr>
                <w:top w:val="none" w:sz="0" w:space="0" w:color="auto"/>
                <w:left w:val="none" w:sz="0" w:space="0" w:color="auto"/>
                <w:bottom w:val="none" w:sz="0" w:space="0" w:color="auto"/>
                <w:right w:val="none" w:sz="0" w:space="0" w:color="auto"/>
              </w:divBdr>
              <w:divsChild>
                <w:div w:id="1122077908">
                  <w:marLeft w:val="0"/>
                  <w:marRight w:val="0"/>
                  <w:marTop w:val="45"/>
                  <w:marBottom w:val="0"/>
                  <w:divBdr>
                    <w:top w:val="none" w:sz="0" w:space="0" w:color="auto"/>
                    <w:left w:val="none" w:sz="0" w:space="0" w:color="auto"/>
                    <w:bottom w:val="none" w:sz="0" w:space="0" w:color="auto"/>
                    <w:right w:val="none" w:sz="0" w:space="0" w:color="auto"/>
                  </w:divBdr>
                  <w:divsChild>
                    <w:div w:id="11220730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866">
      <w:marLeft w:val="0"/>
      <w:marRight w:val="0"/>
      <w:marTop w:val="0"/>
      <w:marBottom w:val="0"/>
      <w:divBdr>
        <w:top w:val="none" w:sz="0" w:space="0" w:color="auto"/>
        <w:left w:val="none" w:sz="0" w:space="0" w:color="auto"/>
        <w:bottom w:val="none" w:sz="0" w:space="0" w:color="auto"/>
        <w:right w:val="none" w:sz="0" w:space="0" w:color="auto"/>
      </w:divBdr>
      <w:divsChild>
        <w:div w:id="1122077168">
          <w:marLeft w:val="0"/>
          <w:marRight w:val="0"/>
          <w:marTop w:val="0"/>
          <w:marBottom w:val="0"/>
          <w:divBdr>
            <w:top w:val="none" w:sz="0" w:space="0" w:color="auto"/>
            <w:left w:val="none" w:sz="0" w:space="0" w:color="auto"/>
            <w:bottom w:val="none" w:sz="0" w:space="0" w:color="auto"/>
            <w:right w:val="none" w:sz="0" w:space="0" w:color="auto"/>
          </w:divBdr>
          <w:divsChild>
            <w:div w:id="1122074039">
              <w:marLeft w:val="0"/>
              <w:marRight w:val="0"/>
              <w:marTop w:val="0"/>
              <w:marBottom w:val="0"/>
              <w:divBdr>
                <w:top w:val="none" w:sz="0" w:space="0" w:color="auto"/>
                <w:left w:val="none" w:sz="0" w:space="0" w:color="auto"/>
                <w:bottom w:val="none" w:sz="0" w:space="0" w:color="auto"/>
                <w:right w:val="none" w:sz="0" w:space="0" w:color="auto"/>
              </w:divBdr>
            </w:div>
            <w:div w:id="1122074296">
              <w:marLeft w:val="0"/>
              <w:marRight w:val="0"/>
              <w:marTop w:val="0"/>
              <w:marBottom w:val="0"/>
              <w:divBdr>
                <w:top w:val="none" w:sz="0" w:space="0" w:color="auto"/>
                <w:left w:val="none" w:sz="0" w:space="0" w:color="auto"/>
                <w:bottom w:val="none" w:sz="0" w:space="0" w:color="auto"/>
                <w:right w:val="none" w:sz="0" w:space="0" w:color="auto"/>
              </w:divBdr>
              <w:divsChild>
                <w:div w:id="1122077481">
                  <w:marLeft w:val="0"/>
                  <w:marRight w:val="0"/>
                  <w:marTop w:val="0"/>
                  <w:marBottom w:val="0"/>
                  <w:divBdr>
                    <w:top w:val="none" w:sz="0" w:space="0" w:color="auto"/>
                    <w:left w:val="none" w:sz="0" w:space="0" w:color="auto"/>
                    <w:bottom w:val="none" w:sz="0" w:space="0" w:color="auto"/>
                    <w:right w:val="none" w:sz="0" w:space="0" w:color="auto"/>
                  </w:divBdr>
                </w:div>
              </w:divsChild>
            </w:div>
            <w:div w:id="1122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881">
      <w:marLeft w:val="0"/>
      <w:marRight w:val="0"/>
      <w:marTop w:val="0"/>
      <w:marBottom w:val="0"/>
      <w:divBdr>
        <w:top w:val="none" w:sz="0" w:space="0" w:color="auto"/>
        <w:left w:val="none" w:sz="0" w:space="0" w:color="auto"/>
        <w:bottom w:val="none" w:sz="0" w:space="0" w:color="auto"/>
        <w:right w:val="single" w:sz="6" w:space="0" w:color="DEDEDE"/>
      </w:divBdr>
      <w:divsChild>
        <w:div w:id="1122073366">
          <w:marLeft w:val="0"/>
          <w:marRight w:val="0"/>
          <w:marTop w:val="0"/>
          <w:marBottom w:val="0"/>
          <w:divBdr>
            <w:top w:val="none" w:sz="0" w:space="0" w:color="auto"/>
            <w:left w:val="none" w:sz="0" w:space="0" w:color="auto"/>
            <w:bottom w:val="none" w:sz="0" w:space="0" w:color="auto"/>
            <w:right w:val="none" w:sz="0" w:space="0" w:color="auto"/>
          </w:divBdr>
          <w:divsChild>
            <w:div w:id="1122075799">
              <w:marLeft w:val="0"/>
              <w:marRight w:val="0"/>
              <w:marTop w:val="0"/>
              <w:marBottom w:val="0"/>
              <w:divBdr>
                <w:top w:val="none" w:sz="0" w:space="0" w:color="auto"/>
                <w:left w:val="none" w:sz="0" w:space="0" w:color="auto"/>
                <w:bottom w:val="none" w:sz="0" w:space="0" w:color="auto"/>
                <w:right w:val="none" w:sz="0" w:space="0" w:color="auto"/>
              </w:divBdr>
              <w:divsChild>
                <w:div w:id="11220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896">
      <w:marLeft w:val="0"/>
      <w:marRight w:val="0"/>
      <w:marTop w:val="0"/>
      <w:marBottom w:val="0"/>
      <w:divBdr>
        <w:top w:val="none" w:sz="0" w:space="0" w:color="auto"/>
        <w:left w:val="none" w:sz="0" w:space="0" w:color="auto"/>
        <w:bottom w:val="none" w:sz="0" w:space="0" w:color="auto"/>
        <w:right w:val="none" w:sz="0" w:space="0" w:color="auto"/>
      </w:divBdr>
      <w:divsChild>
        <w:div w:id="1122073576">
          <w:marLeft w:val="0"/>
          <w:marRight w:val="0"/>
          <w:marTop w:val="0"/>
          <w:marBottom w:val="0"/>
          <w:divBdr>
            <w:top w:val="none" w:sz="0" w:space="0" w:color="auto"/>
            <w:left w:val="none" w:sz="0" w:space="0" w:color="auto"/>
            <w:bottom w:val="none" w:sz="0" w:space="0" w:color="auto"/>
            <w:right w:val="none" w:sz="0" w:space="0" w:color="auto"/>
          </w:divBdr>
          <w:divsChild>
            <w:div w:id="1122073236">
              <w:marLeft w:val="0"/>
              <w:marRight w:val="0"/>
              <w:marTop w:val="0"/>
              <w:marBottom w:val="0"/>
              <w:divBdr>
                <w:top w:val="none" w:sz="0" w:space="0" w:color="auto"/>
                <w:left w:val="none" w:sz="0" w:space="0" w:color="auto"/>
                <w:bottom w:val="none" w:sz="0" w:space="0" w:color="auto"/>
                <w:right w:val="none" w:sz="0" w:space="0" w:color="auto"/>
              </w:divBdr>
              <w:divsChild>
                <w:div w:id="1122076694">
                  <w:marLeft w:val="0"/>
                  <w:marRight w:val="0"/>
                  <w:marTop w:val="0"/>
                  <w:marBottom w:val="0"/>
                  <w:divBdr>
                    <w:top w:val="none" w:sz="0" w:space="0" w:color="auto"/>
                    <w:left w:val="none" w:sz="0" w:space="0" w:color="auto"/>
                    <w:bottom w:val="none" w:sz="0" w:space="0" w:color="auto"/>
                    <w:right w:val="none" w:sz="0" w:space="0" w:color="auto"/>
                  </w:divBdr>
                  <w:divsChild>
                    <w:div w:id="1122073175">
                      <w:marLeft w:val="0"/>
                      <w:marRight w:val="0"/>
                      <w:marTop w:val="0"/>
                      <w:marBottom w:val="0"/>
                      <w:divBdr>
                        <w:top w:val="none" w:sz="0" w:space="0" w:color="auto"/>
                        <w:left w:val="none" w:sz="0" w:space="0" w:color="auto"/>
                        <w:bottom w:val="none" w:sz="0" w:space="0" w:color="auto"/>
                        <w:right w:val="none" w:sz="0" w:space="0" w:color="auto"/>
                      </w:divBdr>
                      <w:divsChild>
                        <w:div w:id="1122078661">
                          <w:marLeft w:val="0"/>
                          <w:marRight w:val="581"/>
                          <w:marTop w:val="0"/>
                          <w:marBottom w:val="0"/>
                          <w:divBdr>
                            <w:top w:val="none" w:sz="0" w:space="0" w:color="auto"/>
                            <w:left w:val="none" w:sz="0" w:space="0" w:color="auto"/>
                            <w:bottom w:val="none" w:sz="0" w:space="0" w:color="auto"/>
                            <w:right w:val="none" w:sz="0" w:space="0" w:color="auto"/>
                          </w:divBdr>
                          <w:divsChild>
                            <w:div w:id="1122078084">
                              <w:marLeft w:val="0"/>
                              <w:marRight w:val="0"/>
                              <w:marTop w:val="0"/>
                              <w:marBottom w:val="81"/>
                              <w:divBdr>
                                <w:top w:val="none" w:sz="0" w:space="0" w:color="auto"/>
                                <w:left w:val="none" w:sz="0" w:space="0" w:color="auto"/>
                                <w:bottom w:val="none" w:sz="0" w:space="0" w:color="auto"/>
                                <w:right w:val="none" w:sz="0" w:space="0" w:color="auto"/>
                              </w:divBdr>
                              <w:divsChild>
                                <w:div w:id="1122076183">
                                  <w:marLeft w:val="0"/>
                                  <w:marRight w:val="0"/>
                                  <w:marTop w:val="0"/>
                                  <w:marBottom w:val="139"/>
                                  <w:divBdr>
                                    <w:top w:val="none" w:sz="0" w:space="0" w:color="auto"/>
                                    <w:left w:val="none" w:sz="0" w:space="0" w:color="auto"/>
                                    <w:bottom w:val="none" w:sz="0" w:space="0" w:color="auto"/>
                                    <w:right w:val="none" w:sz="0" w:space="0" w:color="auto"/>
                                  </w:divBdr>
                                </w:div>
                                <w:div w:id="1122076896">
                                  <w:marLeft w:val="0"/>
                                  <w:marRight w:val="0"/>
                                  <w:marTop w:val="0"/>
                                  <w:marBottom w:val="0"/>
                                  <w:divBdr>
                                    <w:top w:val="none" w:sz="0" w:space="0" w:color="auto"/>
                                    <w:left w:val="none" w:sz="0" w:space="0" w:color="auto"/>
                                    <w:bottom w:val="none" w:sz="0" w:space="0" w:color="auto"/>
                                    <w:right w:val="none" w:sz="0" w:space="0" w:color="auto"/>
                                  </w:divBdr>
                                  <w:divsChild>
                                    <w:div w:id="1122075206">
                                      <w:marLeft w:val="0"/>
                                      <w:marRight w:val="0"/>
                                      <w:marTop w:val="0"/>
                                      <w:marBottom w:val="93"/>
                                      <w:divBdr>
                                        <w:top w:val="none" w:sz="0" w:space="0" w:color="auto"/>
                                        <w:left w:val="none" w:sz="0" w:space="0" w:color="auto"/>
                                        <w:bottom w:val="none" w:sz="0" w:space="0" w:color="auto"/>
                                        <w:right w:val="none" w:sz="0" w:space="0" w:color="auto"/>
                                      </w:divBdr>
                                    </w:div>
                                    <w:div w:id="1122076980">
                                      <w:marLeft w:val="0"/>
                                      <w:marRight w:val="0"/>
                                      <w:marTop w:val="0"/>
                                      <w:marBottom w:val="0"/>
                                      <w:divBdr>
                                        <w:top w:val="none" w:sz="0" w:space="0" w:color="auto"/>
                                        <w:left w:val="none" w:sz="0" w:space="0" w:color="auto"/>
                                        <w:bottom w:val="none" w:sz="0" w:space="0" w:color="auto"/>
                                        <w:right w:val="none" w:sz="0" w:space="0" w:color="auto"/>
                                      </w:divBdr>
                                      <w:divsChild>
                                        <w:div w:id="11220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911">
      <w:marLeft w:val="0"/>
      <w:marRight w:val="0"/>
      <w:marTop w:val="0"/>
      <w:marBottom w:val="0"/>
      <w:divBdr>
        <w:top w:val="none" w:sz="0" w:space="0" w:color="auto"/>
        <w:left w:val="none" w:sz="0" w:space="0" w:color="auto"/>
        <w:bottom w:val="none" w:sz="0" w:space="0" w:color="auto"/>
        <w:right w:val="none" w:sz="0" w:space="0" w:color="auto"/>
      </w:divBdr>
      <w:divsChild>
        <w:div w:id="1122078587">
          <w:marLeft w:val="0"/>
          <w:marRight w:val="0"/>
          <w:marTop w:val="0"/>
          <w:marBottom w:val="0"/>
          <w:divBdr>
            <w:top w:val="none" w:sz="0" w:space="0" w:color="auto"/>
            <w:left w:val="none" w:sz="0" w:space="0" w:color="auto"/>
            <w:bottom w:val="none" w:sz="0" w:space="0" w:color="auto"/>
            <w:right w:val="none" w:sz="0" w:space="0" w:color="auto"/>
          </w:divBdr>
        </w:div>
      </w:divsChild>
    </w:div>
    <w:div w:id="1122077917">
      <w:marLeft w:val="120"/>
      <w:marRight w:val="0"/>
      <w:marTop w:val="0"/>
      <w:marBottom w:val="0"/>
      <w:divBdr>
        <w:top w:val="none" w:sz="0" w:space="0" w:color="auto"/>
        <w:left w:val="none" w:sz="0" w:space="0" w:color="auto"/>
        <w:bottom w:val="none" w:sz="0" w:space="0" w:color="auto"/>
        <w:right w:val="none" w:sz="0" w:space="0" w:color="auto"/>
      </w:divBdr>
      <w:divsChild>
        <w:div w:id="1122073303">
          <w:marLeft w:val="0"/>
          <w:marRight w:val="0"/>
          <w:marTop w:val="0"/>
          <w:marBottom w:val="0"/>
          <w:divBdr>
            <w:top w:val="none" w:sz="0" w:space="0" w:color="auto"/>
            <w:left w:val="none" w:sz="0" w:space="0" w:color="auto"/>
            <w:bottom w:val="none" w:sz="0" w:space="0" w:color="auto"/>
            <w:right w:val="none" w:sz="0" w:space="0" w:color="auto"/>
          </w:divBdr>
        </w:div>
      </w:divsChild>
    </w:div>
    <w:div w:id="1122077920">
      <w:marLeft w:val="0"/>
      <w:marRight w:val="0"/>
      <w:marTop w:val="0"/>
      <w:marBottom w:val="0"/>
      <w:divBdr>
        <w:top w:val="none" w:sz="0" w:space="0" w:color="auto"/>
        <w:left w:val="none" w:sz="0" w:space="0" w:color="auto"/>
        <w:bottom w:val="none" w:sz="0" w:space="0" w:color="auto"/>
        <w:right w:val="none" w:sz="0" w:space="0" w:color="auto"/>
      </w:divBdr>
      <w:divsChild>
        <w:div w:id="1122078693">
          <w:marLeft w:val="0"/>
          <w:marRight w:val="0"/>
          <w:marTop w:val="0"/>
          <w:marBottom w:val="0"/>
          <w:divBdr>
            <w:top w:val="none" w:sz="0" w:space="0" w:color="auto"/>
            <w:left w:val="none" w:sz="0" w:space="0" w:color="auto"/>
            <w:bottom w:val="none" w:sz="0" w:space="0" w:color="auto"/>
            <w:right w:val="none" w:sz="0" w:space="0" w:color="auto"/>
          </w:divBdr>
          <w:divsChild>
            <w:div w:id="1122072063">
              <w:marLeft w:val="0"/>
              <w:marRight w:val="0"/>
              <w:marTop w:val="0"/>
              <w:marBottom w:val="0"/>
              <w:divBdr>
                <w:top w:val="none" w:sz="0" w:space="0" w:color="auto"/>
                <w:left w:val="none" w:sz="0" w:space="0" w:color="auto"/>
                <w:bottom w:val="none" w:sz="0" w:space="0" w:color="auto"/>
                <w:right w:val="none" w:sz="0" w:space="0" w:color="auto"/>
              </w:divBdr>
              <w:divsChild>
                <w:div w:id="1122075409">
                  <w:marLeft w:val="0"/>
                  <w:marRight w:val="0"/>
                  <w:marTop w:val="0"/>
                  <w:marBottom w:val="0"/>
                  <w:divBdr>
                    <w:top w:val="none" w:sz="0" w:space="0" w:color="auto"/>
                    <w:left w:val="none" w:sz="0" w:space="0" w:color="auto"/>
                    <w:bottom w:val="none" w:sz="0" w:space="0" w:color="auto"/>
                    <w:right w:val="none" w:sz="0" w:space="0" w:color="auto"/>
                  </w:divBdr>
                  <w:divsChild>
                    <w:div w:id="1122071645">
                      <w:marLeft w:val="0"/>
                      <w:marRight w:val="0"/>
                      <w:marTop w:val="0"/>
                      <w:marBottom w:val="0"/>
                      <w:divBdr>
                        <w:top w:val="none" w:sz="0" w:space="0" w:color="auto"/>
                        <w:left w:val="none" w:sz="0" w:space="0" w:color="auto"/>
                        <w:bottom w:val="none" w:sz="0" w:space="0" w:color="auto"/>
                        <w:right w:val="none" w:sz="0" w:space="0" w:color="auto"/>
                      </w:divBdr>
                      <w:divsChild>
                        <w:div w:id="1122077383">
                          <w:marLeft w:val="0"/>
                          <w:marRight w:val="0"/>
                          <w:marTop w:val="0"/>
                          <w:marBottom w:val="0"/>
                          <w:divBdr>
                            <w:top w:val="none" w:sz="0" w:space="0" w:color="auto"/>
                            <w:left w:val="none" w:sz="0" w:space="0" w:color="auto"/>
                            <w:bottom w:val="none" w:sz="0" w:space="0" w:color="auto"/>
                            <w:right w:val="none" w:sz="0" w:space="0" w:color="auto"/>
                          </w:divBdr>
                          <w:divsChild>
                            <w:div w:id="11220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922">
      <w:marLeft w:val="0"/>
      <w:marRight w:val="0"/>
      <w:marTop w:val="0"/>
      <w:marBottom w:val="0"/>
      <w:divBdr>
        <w:top w:val="none" w:sz="0" w:space="0" w:color="auto"/>
        <w:left w:val="none" w:sz="0" w:space="0" w:color="auto"/>
        <w:bottom w:val="none" w:sz="0" w:space="0" w:color="auto"/>
        <w:right w:val="none" w:sz="0" w:space="0" w:color="auto"/>
      </w:divBdr>
      <w:divsChild>
        <w:div w:id="1122072795">
          <w:marLeft w:val="0"/>
          <w:marRight w:val="0"/>
          <w:marTop w:val="0"/>
          <w:marBottom w:val="0"/>
          <w:divBdr>
            <w:top w:val="none" w:sz="0" w:space="0" w:color="auto"/>
            <w:left w:val="none" w:sz="0" w:space="0" w:color="auto"/>
            <w:bottom w:val="none" w:sz="0" w:space="0" w:color="auto"/>
            <w:right w:val="none" w:sz="0" w:space="0" w:color="auto"/>
          </w:divBdr>
          <w:divsChild>
            <w:div w:id="1122072751">
              <w:marLeft w:val="0"/>
              <w:marRight w:val="0"/>
              <w:marTop w:val="0"/>
              <w:marBottom w:val="0"/>
              <w:divBdr>
                <w:top w:val="none" w:sz="0" w:space="0" w:color="auto"/>
                <w:left w:val="none" w:sz="0" w:space="0" w:color="auto"/>
                <w:bottom w:val="none" w:sz="0" w:space="0" w:color="auto"/>
                <w:right w:val="none" w:sz="0" w:space="0" w:color="auto"/>
              </w:divBdr>
              <w:divsChild>
                <w:div w:id="1122076158">
                  <w:marLeft w:val="0"/>
                  <w:marRight w:val="0"/>
                  <w:marTop w:val="0"/>
                  <w:marBottom w:val="0"/>
                  <w:divBdr>
                    <w:top w:val="none" w:sz="0" w:space="0" w:color="auto"/>
                    <w:left w:val="none" w:sz="0" w:space="0" w:color="auto"/>
                    <w:bottom w:val="none" w:sz="0" w:space="0" w:color="auto"/>
                    <w:right w:val="none" w:sz="0" w:space="0" w:color="auto"/>
                  </w:divBdr>
                </w:div>
              </w:divsChild>
            </w:div>
            <w:div w:id="1122077207">
              <w:marLeft w:val="0"/>
              <w:marRight w:val="0"/>
              <w:marTop w:val="0"/>
              <w:marBottom w:val="0"/>
              <w:divBdr>
                <w:top w:val="none" w:sz="0" w:space="0" w:color="auto"/>
                <w:left w:val="none" w:sz="0" w:space="0" w:color="auto"/>
                <w:bottom w:val="none" w:sz="0" w:space="0" w:color="auto"/>
                <w:right w:val="none" w:sz="0" w:space="0" w:color="auto"/>
              </w:divBdr>
            </w:div>
            <w:div w:id="1122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23">
      <w:marLeft w:val="0"/>
      <w:marRight w:val="0"/>
      <w:marTop w:val="0"/>
      <w:marBottom w:val="0"/>
      <w:divBdr>
        <w:top w:val="none" w:sz="0" w:space="0" w:color="auto"/>
        <w:left w:val="none" w:sz="0" w:space="0" w:color="auto"/>
        <w:bottom w:val="none" w:sz="0" w:space="0" w:color="auto"/>
        <w:right w:val="none" w:sz="0" w:space="0" w:color="auto"/>
      </w:divBdr>
      <w:divsChild>
        <w:div w:id="1122074858">
          <w:marLeft w:val="0"/>
          <w:marRight w:val="0"/>
          <w:marTop w:val="0"/>
          <w:marBottom w:val="0"/>
          <w:divBdr>
            <w:top w:val="none" w:sz="0" w:space="0" w:color="auto"/>
            <w:left w:val="none" w:sz="0" w:space="0" w:color="auto"/>
            <w:bottom w:val="none" w:sz="0" w:space="0" w:color="auto"/>
            <w:right w:val="none" w:sz="0" w:space="0" w:color="auto"/>
          </w:divBdr>
          <w:divsChild>
            <w:div w:id="1122076058">
              <w:marLeft w:val="0"/>
              <w:marRight w:val="0"/>
              <w:marTop w:val="0"/>
              <w:marBottom w:val="0"/>
              <w:divBdr>
                <w:top w:val="none" w:sz="0" w:space="0" w:color="auto"/>
                <w:left w:val="none" w:sz="0" w:space="0" w:color="auto"/>
                <w:bottom w:val="none" w:sz="0" w:space="0" w:color="auto"/>
                <w:right w:val="none" w:sz="0" w:space="0" w:color="auto"/>
              </w:divBdr>
            </w:div>
            <w:div w:id="1122076740">
              <w:marLeft w:val="0"/>
              <w:marRight w:val="0"/>
              <w:marTop w:val="0"/>
              <w:marBottom w:val="0"/>
              <w:divBdr>
                <w:top w:val="none" w:sz="0" w:space="0" w:color="auto"/>
                <w:left w:val="none" w:sz="0" w:space="0" w:color="auto"/>
                <w:bottom w:val="none" w:sz="0" w:space="0" w:color="auto"/>
                <w:right w:val="none" w:sz="0" w:space="0" w:color="auto"/>
              </w:divBdr>
              <w:divsChild>
                <w:div w:id="1122077850">
                  <w:marLeft w:val="0"/>
                  <w:marRight w:val="0"/>
                  <w:marTop w:val="0"/>
                  <w:marBottom w:val="0"/>
                  <w:divBdr>
                    <w:top w:val="none" w:sz="0" w:space="0" w:color="auto"/>
                    <w:left w:val="none" w:sz="0" w:space="0" w:color="auto"/>
                    <w:bottom w:val="none" w:sz="0" w:space="0" w:color="auto"/>
                    <w:right w:val="none" w:sz="0" w:space="0" w:color="auto"/>
                  </w:divBdr>
                </w:div>
              </w:divsChild>
            </w:div>
            <w:div w:id="11220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25">
      <w:marLeft w:val="0"/>
      <w:marRight w:val="0"/>
      <w:marTop w:val="0"/>
      <w:marBottom w:val="0"/>
      <w:divBdr>
        <w:top w:val="none" w:sz="0" w:space="0" w:color="auto"/>
        <w:left w:val="none" w:sz="0" w:space="0" w:color="auto"/>
        <w:bottom w:val="none" w:sz="0" w:space="0" w:color="auto"/>
        <w:right w:val="none" w:sz="0" w:space="0" w:color="auto"/>
      </w:divBdr>
      <w:divsChild>
        <w:div w:id="1122075416">
          <w:marLeft w:val="0"/>
          <w:marRight w:val="0"/>
          <w:marTop w:val="0"/>
          <w:marBottom w:val="0"/>
          <w:divBdr>
            <w:top w:val="none" w:sz="0" w:space="0" w:color="auto"/>
            <w:left w:val="none" w:sz="0" w:space="0" w:color="auto"/>
            <w:bottom w:val="none" w:sz="0" w:space="0" w:color="auto"/>
            <w:right w:val="none" w:sz="0" w:space="0" w:color="auto"/>
          </w:divBdr>
          <w:divsChild>
            <w:div w:id="1122072926">
              <w:marLeft w:val="0"/>
              <w:marRight w:val="0"/>
              <w:marTop w:val="0"/>
              <w:marBottom w:val="0"/>
              <w:divBdr>
                <w:top w:val="none" w:sz="0" w:space="0" w:color="auto"/>
                <w:left w:val="none" w:sz="0" w:space="0" w:color="auto"/>
                <w:bottom w:val="none" w:sz="0" w:space="0" w:color="auto"/>
                <w:right w:val="none" w:sz="0" w:space="0" w:color="auto"/>
              </w:divBdr>
              <w:divsChild>
                <w:div w:id="1122073963">
                  <w:marLeft w:val="0"/>
                  <w:marRight w:val="0"/>
                  <w:marTop w:val="0"/>
                  <w:marBottom w:val="0"/>
                  <w:divBdr>
                    <w:top w:val="none" w:sz="0" w:space="0" w:color="auto"/>
                    <w:left w:val="none" w:sz="0" w:space="0" w:color="auto"/>
                    <w:bottom w:val="none" w:sz="0" w:space="0" w:color="auto"/>
                    <w:right w:val="none" w:sz="0" w:space="0" w:color="auto"/>
                  </w:divBdr>
                  <w:divsChild>
                    <w:div w:id="1122072982">
                      <w:marLeft w:val="0"/>
                      <w:marRight w:val="0"/>
                      <w:marTop w:val="0"/>
                      <w:marBottom w:val="0"/>
                      <w:divBdr>
                        <w:top w:val="none" w:sz="0" w:space="0" w:color="auto"/>
                        <w:left w:val="none" w:sz="0" w:space="0" w:color="auto"/>
                        <w:bottom w:val="none" w:sz="0" w:space="0" w:color="auto"/>
                        <w:right w:val="none" w:sz="0" w:space="0" w:color="auto"/>
                      </w:divBdr>
                      <w:divsChild>
                        <w:div w:id="1122077837">
                          <w:marLeft w:val="0"/>
                          <w:marRight w:val="0"/>
                          <w:marTop w:val="0"/>
                          <w:marBottom w:val="0"/>
                          <w:divBdr>
                            <w:top w:val="none" w:sz="0" w:space="0" w:color="auto"/>
                            <w:left w:val="none" w:sz="0" w:space="0" w:color="auto"/>
                            <w:bottom w:val="none" w:sz="0" w:space="0" w:color="auto"/>
                            <w:right w:val="none" w:sz="0" w:space="0" w:color="auto"/>
                          </w:divBdr>
                        </w:div>
                      </w:divsChild>
                    </w:div>
                    <w:div w:id="1122076035">
                      <w:marLeft w:val="0"/>
                      <w:marRight w:val="0"/>
                      <w:marTop w:val="0"/>
                      <w:marBottom w:val="0"/>
                      <w:divBdr>
                        <w:top w:val="none" w:sz="0" w:space="0" w:color="auto"/>
                        <w:left w:val="none" w:sz="0" w:space="0" w:color="auto"/>
                        <w:bottom w:val="none" w:sz="0" w:space="0" w:color="auto"/>
                        <w:right w:val="none" w:sz="0" w:space="0" w:color="auto"/>
                      </w:divBdr>
                      <w:divsChild>
                        <w:div w:id="1122073316">
                          <w:marLeft w:val="0"/>
                          <w:marRight w:val="0"/>
                          <w:marTop w:val="0"/>
                          <w:marBottom w:val="0"/>
                          <w:divBdr>
                            <w:top w:val="none" w:sz="0" w:space="0" w:color="auto"/>
                            <w:left w:val="none" w:sz="0" w:space="0" w:color="auto"/>
                            <w:bottom w:val="none" w:sz="0" w:space="0" w:color="auto"/>
                            <w:right w:val="none" w:sz="0" w:space="0" w:color="auto"/>
                          </w:divBdr>
                          <w:divsChild>
                            <w:div w:id="1122072226">
                              <w:marLeft w:val="0"/>
                              <w:marRight w:val="0"/>
                              <w:marTop w:val="0"/>
                              <w:marBottom w:val="0"/>
                              <w:divBdr>
                                <w:top w:val="none" w:sz="0" w:space="0" w:color="auto"/>
                                <w:left w:val="single" w:sz="24" w:space="12" w:color="303E50"/>
                                <w:bottom w:val="none" w:sz="0" w:space="0" w:color="auto"/>
                                <w:right w:val="none" w:sz="0" w:space="0" w:color="auto"/>
                              </w:divBdr>
                            </w:div>
                            <w:div w:id="1122073363">
                              <w:marLeft w:val="0"/>
                              <w:marRight w:val="0"/>
                              <w:marTop w:val="0"/>
                              <w:marBottom w:val="0"/>
                              <w:divBdr>
                                <w:top w:val="none" w:sz="0" w:space="0" w:color="auto"/>
                                <w:left w:val="single" w:sz="24" w:space="12" w:color="303E50"/>
                                <w:bottom w:val="none" w:sz="0" w:space="0" w:color="auto"/>
                                <w:right w:val="none" w:sz="0" w:space="0" w:color="auto"/>
                              </w:divBdr>
                            </w:div>
                            <w:div w:id="1122077084">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7928">
      <w:marLeft w:val="0"/>
      <w:marRight w:val="0"/>
      <w:marTop w:val="0"/>
      <w:marBottom w:val="0"/>
      <w:divBdr>
        <w:top w:val="none" w:sz="0" w:space="0" w:color="auto"/>
        <w:left w:val="none" w:sz="0" w:space="0" w:color="auto"/>
        <w:bottom w:val="none" w:sz="0" w:space="0" w:color="auto"/>
        <w:right w:val="none" w:sz="0" w:space="0" w:color="auto"/>
      </w:divBdr>
      <w:divsChild>
        <w:div w:id="1122077717">
          <w:marLeft w:val="0"/>
          <w:marRight w:val="0"/>
          <w:marTop w:val="0"/>
          <w:marBottom w:val="0"/>
          <w:divBdr>
            <w:top w:val="none" w:sz="0" w:space="0" w:color="auto"/>
            <w:left w:val="none" w:sz="0" w:space="0" w:color="auto"/>
            <w:bottom w:val="none" w:sz="0" w:space="0" w:color="auto"/>
            <w:right w:val="none" w:sz="0" w:space="0" w:color="auto"/>
          </w:divBdr>
          <w:divsChild>
            <w:div w:id="1122077507">
              <w:marLeft w:val="0"/>
              <w:marRight w:val="0"/>
              <w:marTop w:val="0"/>
              <w:marBottom w:val="0"/>
              <w:divBdr>
                <w:top w:val="none" w:sz="0" w:space="0" w:color="auto"/>
                <w:left w:val="none" w:sz="0" w:space="0" w:color="auto"/>
                <w:bottom w:val="none" w:sz="0" w:space="0" w:color="auto"/>
                <w:right w:val="none" w:sz="0" w:space="0" w:color="auto"/>
              </w:divBdr>
              <w:divsChild>
                <w:div w:id="1122077843">
                  <w:marLeft w:val="0"/>
                  <w:marRight w:val="0"/>
                  <w:marTop w:val="45"/>
                  <w:marBottom w:val="0"/>
                  <w:divBdr>
                    <w:top w:val="none" w:sz="0" w:space="0" w:color="auto"/>
                    <w:left w:val="none" w:sz="0" w:space="0" w:color="auto"/>
                    <w:bottom w:val="none" w:sz="0" w:space="0" w:color="auto"/>
                    <w:right w:val="none" w:sz="0" w:space="0" w:color="auto"/>
                  </w:divBdr>
                  <w:divsChild>
                    <w:div w:id="112207500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952">
      <w:marLeft w:val="0"/>
      <w:marRight w:val="0"/>
      <w:marTop w:val="0"/>
      <w:marBottom w:val="0"/>
      <w:divBdr>
        <w:top w:val="none" w:sz="0" w:space="0" w:color="auto"/>
        <w:left w:val="none" w:sz="0" w:space="0" w:color="auto"/>
        <w:bottom w:val="none" w:sz="0" w:space="0" w:color="auto"/>
        <w:right w:val="none" w:sz="0" w:space="0" w:color="auto"/>
      </w:divBdr>
      <w:divsChild>
        <w:div w:id="1122072306">
          <w:marLeft w:val="75"/>
          <w:marRight w:val="0"/>
          <w:marTop w:val="0"/>
          <w:marBottom w:val="0"/>
          <w:divBdr>
            <w:top w:val="none" w:sz="0" w:space="0" w:color="auto"/>
            <w:left w:val="none" w:sz="0" w:space="0" w:color="auto"/>
            <w:bottom w:val="none" w:sz="0" w:space="0" w:color="auto"/>
            <w:right w:val="none" w:sz="0" w:space="0" w:color="auto"/>
          </w:divBdr>
          <w:divsChild>
            <w:div w:id="1122075769">
              <w:marLeft w:val="0"/>
              <w:marRight w:val="0"/>
              <w:marTop w:val="0"/>
              <w:marBottom w:val="0"/>
              <w:divBdr>
                <w:top w:val="none" w:sz="0" w:space="0" w:color="auto"/>
                <w:left w:val="none" w:sz="0" w:space="0" w:color="auto"/>
                <w:bottom w:val="none" w:sz="0" w:space="0" w:color="auto"/>
                <w:right w:val="none" w:sz="0" w:space="0" w:color="auto"/>
              </w:divBdr>
              <w:divsChild>
                <w:div w:id="1122076414">
                  <w:marLeft w:val="0"/>
                  <w:marRight w:val="0"/>
                  <w:marTop w:val="0"/>
                  <w:marBottom w:val="0"/>
                  <w:divBdr>
                    <w:top w:val="none" w:sz="0" w:space="0" w:color="auto"/>
                    <w:left w:val="none" w:sz="0" w:space="0" w:color="auto"/>
                    <w:bottom w:val="none" w:sz="0" w:space="0" w:color="auto"/>
                    <w:right w:val="none" w:sz="0" w:space="0" w:color="auto"/>
                  </w:divBdr>
                  <w:divsChild>
                    <w:div w:id="1122076812">
                      <w:marLeft w:val="0"/>
                      <w:marRight w:val="0"/>
                      <w:marTop w:val="0"/>
                      <w:marBottom w:val="0"/>
                      <w:divBdr>
                        <w:top w:val="none" w:sz="0" w:space="0" w:color="auto"/>
                        <w:left w:val="none" w:sz="0" w:space="0" w:color="auto"/>
                        <w:bottom w:val="none" w:sz="0" w:space="0" w:color="auto"/>
                        <w:right w:val="none" w:sz="0" w:space="0" w:color="auto"/>
                      </w:divBdr>
                      <w:divsChild>
                        <w:div w:id="11220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967">
      <w:marLeft w:val="0"/>
      <w:marRight w:val="0"/>
      <w:marTop w:val="0"/>
      <w:marBottom w:val="0"/>
      <w:divBdr>
        <w:top w:val="none" w:sz="0" w:space="0" w:color="auto"/>
        <w:left w:val="none" w:sz="0" w:space="0" w:color="auto"/>
        <w:bottom w:val="none" w:sz="0" w:space="0" w:color="auto"/>
        <w:right w:val="none" w:sz="0" w:space="0" w:color="auto"/>
      </w:divBdr>
      <w:divsChild>
        <w:div w:id="1122075234">
          <w:marLeft w:val="0"/>
          <w:marRight w:val="0"/>
          <w:marTop w:val="0"/>
          <w:marBottom w:val="0"/>
          <w:divBdr>
            <w:top w:val="none" w:sz="0" w:space="0" w:color="auto"/>
            <w:left w:val="none" w:sz="0" w:space="0" w:color="auto"/>
            <w:bottom w:val="none" w:sz="0" w:space="0" w:color="auto"/>
            <w:right w:val="none" w:sz="0" w:space="0" w:color="auto"/>
          </w:divBdr>
          <w:divsChild>
            <w:div w:id="1122071660">
              <w:marLeft w:val="0"/>
              <w:marRight w:val="0"/>
              <w:marTop w:val="0"/>
              <w:marBottom w:val="0"/>
              <w:divBdr>
                <w:top w:val="none" w:sz="0" w:space="0" w:color="auto"/>
                <w:left w:val="none" w:sz="0" w:space="0" w:color="auto"/>
                <w:bottom w:val="none" w:sz="0" w:space="0" w:color="auto"/>
                <w:right w:val="none" w:sz="0" w:space="0" w:color="auto"/>
              </w:divBdr>
              <w:divsChild>
                <w:div w:id="1122077119">
                  <w:marLeft w:val="0"/>
                  <w:marRight w:val="0"/>
                  <w:marTop w:val="45"/>
                  <w:marBottom w:val="0"/>
                  <w:divBdr>
                    <w:top w:val="none" w:sz="0" w:space="0" w:color="auto"/>
                    <w:left w:val="none" w:sz="0" w:space="0" w:color="auto"/>
                    <w:bottom w:val="none" w:sz="0" w:space="0" w:color="auto"/>
                    <w:right w:val="none" w:sz="0" w:space="0" w:color="auto"/>
                  </w:divBdr>
                  <w:divsChild>
                    <w:div w:id="11220730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973">
      <w:marLeft w:val="0"/>
      <w:marRight w:val="0"/>
      <w:marTop w:val="0"/>
      <w:marBottom w:val="0"/>
      <w:divBdr>
        <w:top w:val="none" w:sz="0" w:space="0" w:color="auto"/>
        <w:left w:val="none" w:sz="0" w:space="0" w:color="auto"/>
        <w:bottom w:val="none" w:sz="0" w:space="0" w:color="auto"/>
        <w:right w:val="none" w:sz="0" w:space="0" w:color="auto"/>
      </w:divBdr>
      <w:divsChild>
        <w:div w:id="1122073148">
          <w:marLeft w:val="0"/>
          <w:marRight w:val="0"/>
          <w:marTop w:val="0"/>
          <w:marBottom w:val="0"/>
          <w:divBdr>
            <w:top w:val="none" w:sz="0" w:space="0" w:color="auto"/>
            <w:left w:val="none" w:sz="0" w:space="0" w:color="auto"/>
            <w:bottom w:val="none" w:sz="0" w:space="0" w:color="auto"/>
            <w:right w:val="none" w:sz="0" w:space="0" w:color="auto"/>
          </w:divBdr>
          <w:divsChild>
            <w:div w:id="1122073518">
              <w:marLeft w:val="0"/>
              <w:marRight w:val="0"/>
              <w:marTop w:val="0"/>
              <w:marBottom w:val="0"/>
              <w:divBdr>
                <w:top w:val="none" w:sz="0" w:space="0" w:color="auto"/>
                <w:left w:val="none" w:sz="0" w:space="0" w:color="auto"/>
                <w:bottom w:val="none" w:sz="0" w:space="0" w:color="auto"/>
                <w:right w:val="none" w:sz="0" w:space="0" w:color="auto"/>
              </w:divBdr>
              <w:divsChild>
                <w:div w:id="1122073803">
                  <w:marLeft w:val="0"/>
                  <w:marRight w:val="0"/>
                  <w:marTop w:val="0"/>
                  <w:marBottom w:val="0"/>
                  <w:divBdr>
                    <w:top w:val="none" w:sz="0" w:space="0" w:color="auto"/>
                    <w:left w:val="none" w:sz="0" w:space="0" w:color="auto"/>
                    <w:bottom w:val="none" w:sz="0" w:space="0" w:color="auto"/>
                    <w:right w:val="none" w:sz="0" w:space="0" w:color="auto"/>
                  </w:divBdr>
                  <w:divsChild>
                    <w:div w:id="1122074572">
                      <w:marLeft w:val="0"/>
                      <w:marRight w:val="0"/>
                      <w:marTop w:val="0"/>
                      <w:marBottom w:val="0"/>
                      <w:divBdr>
                        <w:top w:val="none" w:sz="0" w:space="0" w:color="auto"/>
                        <w:left w:val="none" w:sz="0" w:space="0" w:color="auto"/>
                        <w:bottom w:val="none" w:sz="0" w:space="0" w:color="auto"/>
                        <w:right w:val="none" w:sz="0" w:space="0" w:color="auto"/>
                      </w:divBdr>
                      <w:divsChild>
                        <w:div w:id="1122072825">
                          <w:marLeft w:val="0"/>
                          <w:marRight w:val="0"/>
                          <w:marTop w:val="0"/>
                          <w:marBottom w:val="0"/>
                          <w:divBdr>
                            <w:top w:val="none" w:sz="0" w:space="0" w:color="auto"/>
                            <w:left w:val="none" w:sz="0" w:space="0" w:color="auto"/>
                            <w:bottom w:val="none" w:sz="0" w:space="0" w:color="auto"/>
                            <w:right w:val="none" w:sz="0" w:space="0" w:color="auto"/>
                          </w:divBdr>
                          <w:divsChild>
                            <w:div w:id="11220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976">
      <w:marLeft w:val="0"/>
      <w:marRight w:val="0"/>
      <w:marTop w:val="0"/>
      <w:marBottom w:val="0"/>
      <w:divBdr>
        <w:top w:val="none" w:sz="0" w:space="0" w:color="auto"/>
        <w:left w:val="none" w:sz="0" w:space="0" w:color="auto"/>
        <w:bottom w:val="none" w:sz="0" w:space="0" w:color="auto"/>
        <w:right w:val="none" w:sz="0" w:space="0" w:color="auto"/>
      </w:divBdr>
      <w:divsChild>
        <w:div w:id="1122074819">
          <w:marLeft w:val="0"/>
          <w:marRight w:val="0"/>
          <w:marTop w:val="0"/>
          <w:marBottom w:val="0"/>
          <w:divBdr>
            <w:top w:val="none" w:sz="0" w:space="0" w:color="auto"/>
            <w:left w:val="none" w:sz="0" w:space="0" w:color="auto"/>
            <w:bottom w:val="none" w:sz="0" w:space="0" w:color="auto"/>
            <w:right w:val="none" w:sz="0" w:space="0" w:color="auto"/>
          </w:divBdr>
          <w:divsChild>
            <w:div w:id="1122075477">
              <w:marLeft w:val="0"/>
              <w:marRight w:val="0"/>
              <w:marTop w:val="0"/>
              <w:marBottom w:val="0"/>
              <w:divBdr>
                <w:top w:val="none" w:sz="0" w:space="0" w:color="auto"/>
                <w:left w:val="none" w:sz="0" w:space="0" w:color="auto"/>
                <w:bottom w:val="none" w:sz="0" w:space="0" w:color="auto"/>
                <w:right w:val="none" w:sz="0" w:space="0" w:color="auto"/>
              </w:divBdr>
              <w:divsChild>
                <w:div w:id="1122076566">
                  <w:marLeft w:val="0"/>
                  <w:marRight w:val="0"/>
                  <w:marTop w:val="0"/>
                  <w:marBottom w:val="0"/>
                  <w:divBdr>
                    <w:top w:val="none" w:sz="0" w:space="0" w:color="auto"/>
                    <w:left w:val="none" w:sz="0" w:space="0" w:color="auto"/>
                    <w:bottom w:val="none" w:sz="0" w:space="0" w:color="auto"/>
                    <w:right w:val="none" w:sz="0" w:space="0" w:color="auto"/>
                  </w:divBdr>
                  <w:divsChild>
                    <w:div w:id="1122075841">
                      <w:marLeft w:val="0"/>
                      <w:marRight w:val="0"/>
                      <w:marTop w:val="0"/>
                      <w:marBottom w:val="0"/>
                      <w:divBdr>
                        <w:top w:val="none" w:sz="0" w:space="0" w:color="auto"/>
                        <w:left w:val="none" w:sz="0" w:space="0" w:color="auto"/>
                        <w:bottom w:val="none" w:sz="0" w:space="0" w:color="auto"/>
                        <w:right w:val="none" w:sz="0" w:space="0" w:color="auto"/>
                      </w:divBdr>
                      <w:divsChild>
                        <w:div w:id="1122076314">
                          <w:marLeft w:val="0"/>
                          <w:marRight w:val="911"/>
                          <w:marTop w:val="0"/>
                          <w:marBottom w:val="0"/>
                          <w:divBdr>
                            <w:top w:val="none" w:sz="0" w:space="0" w:color="auto"/>
                            <w:left w:val="none" w:sz="0" w:space="0" w:color="auto"/>
                            <w:bottom w:val="none" w:sz="0" w:space="0" w:color="auto"/>
                            <w:right w:val="none" w:sz="0" w:space="0" w:color="auto"/>
                          </w:divBdr>
                          <w:divsChild>
                            <w:div w:id="1122072586">
                              <w:marLeft w:val="0"/>
                              <w:marRight w:val="0"/>
                              <w:marTop w:val="0"/>
                              <w:marBottom w:val="128"/>
                              <w:divBdr>
                                <w:top w:val="none" w:sz="0" w:space="0" w:color="auto"/>
                                <w:left w:val="none" w:sz="0" w:space="0" w:color="auto"/>
                                <w:bottom w:val="none" w:sz="0" w:space="0" w:color="auto"/>
                                <w:right w:val="none" w:sz="0" w:space="0" w:color="auto"/>
                              </w:divBdr>
                              <w:divsChild>
                                <w:div w:id="1122074863">
                                  <w:marLeft w:val="0"/>
                                  <w:marRight w:val="0"/>
                                  <w:marTop w:val="0"/>
                                  <w:marBottom w:val="0"/>
                                  <w:divBdr>
                                    <w:top w:val="none" w:sz="0" w:space="0" w:color="auto"/>
                                    <w:left w:val="none" w:sz="0" w:space="0" w:color="auto"/>
                                    <w:bottom w:val="none" w:sz="0" w:space="0" w:color="auto"/>
                                    <w:right w:val="none" w:sz="0" w:space="0" w:color="auto"/>
                                  </w:divBdr>
                                  <w:divsChild>
                                    <w:div w:id="1122072301">
                                      <w:marLeft w:val="0"/>
                                      <w:marRight w:val="0"/>
                                      <w:marTop w:val="0"/>
                                      <w:marBottom w:val="0"/>
                                      <w:divBdr>
                                        <w:top w:val="none" w:sz="0" w:space="0" w:color="auto"/>
                                        <w:left w:val="none" w:sz="0" w:space="0" w:color="auto"/>
                                        <w:bottom w:val="none" w:sz="0" w:space="0" w:color="auto"/>
                                        <w:right w:val="none" w:sz="0" w:space="0" w:color="auto"/>
                                      </w:divBdr>
                                      <w:divsChild>
                                        <w:div w:id="1122075781">
                                          <w:marLeft w:val="0"/>
                                          <w:marRight w:val="0"/>
                                          <w:marTop w:val="0"/>
                                          <w:marBottom w:val="0"/>
                                          <w:divBdr>
                                            <w:top w:val="none" w:sz="0" w:space="0" w:color="auto"/>
                                            <w:left w:val="none" w:sz="0" w:space="0" w:color="auto"/>
                                            <w:bottom w:val="none" w:sz="0" w:space="0" w:color="auto"/>
                                            <w:right w:val="none" w:sz="0" w:space="0" w:color="auto"/>
                                          </w:divBdr>
                                        </w:div>
                                      </w:divsChild>
                                    </w:div>
                                    <w:div w:id="1122078731">
                                      <w:marLeft w:val="0"/>
                                      <w:marRight w:val="0"/>
                                      <w:marTop w:val="0"/>
                                      <w:marBottom w:val="146"/>
                                      <w:divBdr>
                                        <w:top w:val="none" w:sz="0" w:space="0" w:color="auto"/>
                                        <w:left w:val="none" w:sz="0" w:space="0" w:color="auto"/>
                                        <w:bottom w:val="none" w:sz="0" w:space="0" w:color="auto"/>
                                        <w:right w:val="none" w:sz="0" w:space="0" w:color="auto"/>
                                      </w:divBdr>
                                    </w:div>
                                  </w:divsChild>
                                </w:div>
                                <w:div w:id="1122077685">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977">
      <w:marLeft w:val="120"/>
      <w:marRight w:val="0"/>
      <w:marTop w:val="0"/>
      <w:marBottom w:val="0"/>
      <w:divBdr>
        <w:top w:val="none" w:sz="0" w:space="0" w:color="auto"/>
        <w:left w:val="none" w:sz="0" w:space="0" w:color="auto"/>
        <w:bottom w:val="none" w:sz="0" w:space="0" w:color="auto"/>
        <w:right w:val="none" w:sz="0" w:space="0" w:color="auto"/>
      </w:divBdr>
      <w:divsChild>
        <w:div w:id="1122072636">
          <w:marLeft w:val="0"/>
          <w:marRight w:val="0"/>
          <w:marTop w:val="0"/>
          <w:marBottom w:val="0"/>
          <w:divBdr>
            <w:top w:val="none" w:sz="0" w:space="0" w:color="auto"/>
            <w:left w:val="none" w:sz="0" w:space="0" w:color="auto"/>
            <w:bottom w:val="none" w:sz="0" w:space="0" w:color="auto"/>
            <w:right w:val="none" w:sz="0" w:space="0" w:color="auto"/>
          </w:divBdr>
        </w:div>
      </w:divsChild>
    </w:div>
    <w:div w:id="1122077978">
      <w:marLeft w:val="0"/>
      <w:marRight w:val="0"/>
      <w:marTop w:val="0"/>
      <w:marBottom w:val="0"/>
      <w:divBdr>
        <w:top w:val="none" w:sz="0" w:space="0" w:color="auto"/>
        <w:left w:val="none" w:sz="0" w:space="0" w:color="auto"/>
        <w:bottom w:val="none" w:sz="0" w:space="0" w:color="auto"/>
        <w:right w:val="none" w:sz="0" w:space="0" w:color="auto"/>
      </w:divBdr>
      <w:divsChild>
        <w:div w:id="1122073960">
          <w:marLeft w:val="0"/>
          <w:marRight w:val="0"/>
          <w:marTop w:val="0"/>
          <w:marBottom w:val="0"/>
          <w:divBdr>
            <w:top w:val="none" w:sz="0" w:space="0" w:color="auto"/>
            <w:left w:val="none" w:sz="0" w:space="0" w:color="auto"/>
            <w:bottom w:val="none" w:sz="0" w:space="0" w:color="auto"/>
            <w:right w:val="none" w:sz="0" w:space="0" w:color="auto"/>
          </w:divBdr>
          <w:divsChild>
            <w:div w:id="1122074157">
              <w:marLeft w:val="0"/>
              <w:marRight w:val="0"/>
              <w:marTop w:val="0"/>
              <w:marBottom w:val="0"/>
              <w:divBdr>
                <w:top w:val="none" w:sz="0" w:space="0" w:color="auto"/>
                <w:left w:val="none" w:sz="0" w:space="0" w:color="auto"/>
                <w:bottom w:val="none" w:sz="0" w:space="0" w:color="auto"/>
                <w:right w:val="none" w:sz="0" w:space="0" w:color="auto"/>
              </w:divBdr>
            </w:div>
            <w:div w:id="1122075315">
              <w:marLeft w:val="0"/>
              <w:marRight w:val="0"/>
              <w:marTop w:val="0"/>
              <w:marBottom w:val="0"/>
              <w:divBdr>
                <w:top w:val="none" w:sz="0" w:space="0" w:color="auto"/>
                <w:left w:val="none" w:sz="0" w:space="0" w:color="auto"/>
                <w:bottom w:val="none" w:sz="0" w:space="0" w:color="auto"/>
                <w:right w:val="none" w:sz="0" w:space="0" w:color="auto"/>
              </w:divBdr>
            </w:div>
            <w:div w:id="1122075734">
              <w:marLeft w:val="0"/>
              <w:marRight w:val="0"/>
              <w:marTop w:val="0"/>
              <w:marBottom w:val="0"/>
              <w:divBdr>
                <w:top w:val="none" w:sz="0" w:space="0" w:color="auto"/>
                <w:left w:val="none" w:sz="0" w:space="0" w:color="auto"/>
                <w:bottom w:val="none" w:sz="0" w:space="0" w:color="auto"/>
                <w:right w:val="none" w:sz="0" w:space="0" w:color="auto"/>
              </w:divBdr>
              <w:divsChild>
                <w:div w:id="11220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003">
      <w:marLeft w:val="0"/>
      <w:marRight w:val="0"/>
      <w:marTop w:val="0"/>
      <w:marBottom w:val="0"/>
      <w:divBdr>
        <w:top w:val="none" w:sz="0" w:space="0" w:color="auto"/>
        <w:left w:val="none" w:sz="0" w:space="0" w:color="auto"/>
        <w:bottom w:val="none" w:sz="0" w:space="0" w:color="auto"/>
        <w:right w:val="none" w:sz="0" w:space="0" w:color="auto"/>
      </w:divBdr>
      <w:divsChild>
        <w:div w:id="1122075569">
          <w:marLeft w:val="75"/>
          <w:marRight w:val="0"/>
          <w:marTop w:val="0"/>
          <w:marBottom w:val="0"/>
          <w:divBdr>
            <w:top w:val="none" w:sz="0" w:space="0" w:color="auto"/>
            <w:left w:val="none" w:sz="0" w:space="0" w:color="auto"/>
            <w:bottom w:val="none" w:sz="0" w:space="0" w:color="auto"/>
            <w:right w:val="none" w:sz="0" w:space="0" w:color="auto"/>
          </w:divBdr>
          <w:divsChild>
            <w:div w:id="1122076822">
              <w:marLeft w:val="0"/>
              <w:marRight w:val="0"/>
              <w:marTop w:val="0"/>
              <w:marBottom w:val="0"/>
              <w:divBdr>
                <w:top w:val="none" w:sz="0" w:space="0" w:color="auto"/>
                <w:left w:val="none" w:sz="0" w:space="0" w:color="auto"/>
                <w:bottom w:val="none" w:sz="0" w:space="0" w:color="auto"/>
                <w:right w:val="none" w:sz="0" w:space="0" w:color="auto"/>
              </w:divBdr>
              <w:divsChild>
                <w:div w:id="1122073866">
                  <w:marLeft w:val="0"/>
                  <w:marRight w:val="0"/>
                  <w:marTop w:val="0"/>
                  <w:marBottom w:val="0"/>
                  <w:divBdr>
                    <w:top w:val="none" w:sz="0" w:space="0" w:color="auto"/>
                    <w:left w:val="none" w:sz="0" w:space="0" w:color="auto"/>
                    <w:bottom w:val="none" w:sz="0" w:space="0" w:color="auto"/>
                    <w:right w:val="none" w:sz="0" w:space="0" w:color="auto"/>
                  </w:divBdr>
                  <w:divsChild>
                    <w:div w:id="1122071700">
                      <w:marLeft w:val="0"/>
                      <w:marRight w:val="0"/>
                      <w:marTop w:val="0"/>
                      <w:marBottom w:val="0"/>
                      <w:divBdr>
                        <w:top w:val="none" w:sz="0" w:space="0" w:color="auto"/>
                        <w:left w:val="none" w:sz="0" w:space="0" w:color="auto"/>
                        <w:bottom w:val="none" w:sz="0" w:space="0" w:color="auto"/>
                        <w:right w:val="none" w:sz="0" w:space="0" w:color="auto"/>
                      </w:divBdr>
                      <w:divsChild>
                        <w:div w:id="11220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013">
      <w:marLeft w:val="0"/>
      <w:marRight w:val="0"/>
      <w:marTop w:val="0"/>
      <w:marBottom w:val="0"/>
      <w:divBdr>
        <w:top w:val="none" w:sz="0" w:space="0" w:color="auto"/>
        <w:left w:val="none" w:sz="0" w:space="0" w:color="auto"/>
        <w:bottom w:val="none" w:sz="0" w:space="0" w:color="auto"/>
        <w:right w:val="none" w:sz="0" w:space="0" w:color="auto"/>
      </w:divBdr>
      <w:divsChild>
        <w:div w:id="1122078199">
          <w:marLeft w:val="0"/>
          <w:marRight w:val="0"/>
          <w:marTop w:val="0"/>
          <w:marBottom w:val="0"/>
          <w:divBdr>
            <w:top w:val="single" w:sz="6" w:space="8" w:color="CCCCCC"/>
            <w:left w:val="single" w:sz="6" w:space="8" w:color="CCCCCC"/>
            <w:bottom w:val="single" w:sz="12" w:space="8" w:color="999999"/>
            <w:right w:val="single" w:sz="12" w:space="8" w:color="999999"/>
          </w:divBdr>
          <w:divsChild>
            <w:div w:id="11220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27">
      <w:marLeft w:val="0"/>
      <w:marRight w:val="0"/>
      <w:marTop w:val="0"/>
      <w:marBottom w:val="0"/>
      <w:divBdr>
        <w:top w:val="none" w:sz="0" w:space="0" w:color="auto"/>
        <w:left w:val="none" w:sz="0" w:space="0" w:color="auto"/>
        <w:bottom w:val="none" w:sz="0" w:space="0" w:color="auto"/>
        <w:right w:val="none" w:sz="0" w:space="0" w:color="auto"/>
      </w:divBdr>
      <w:divsChild>
        <w:div w:id="1122072849">
          <w:marLeft w:val="0"/>
          <w:marRight w:val="0"/>
          <w:marTop w:val="240"/>
          <w:marBottom w:val="0"/>
          <w:divBdr>
            <w:top w:val="none" w:sz="0" w:space="0" w:color="auto"/>
            <w:left w:val="none" w:sz="0" w:space="0" w:color="auto"/>
            <w:bottom w:val="none" w:sz="0" w:space="0" w:color="auto"/>
            <w:right w:val="none" w:sz="0" w:space="0" w:color="auto"/>
          </w:divBdr>
          <w:divsChild>
            <w:div w:id="1122074791">
              <w:marLeft w:val="-939"/>
              <w:marRight w:val="-939"/>
              <w:marTop w:val="0"/>
              <w:marBottom w:val="576"/>
              <w:divBdr>
                <w:top w:val="none" w:sz="0" w:space="0" w:color="auto"/>
                <w:left w:val="none" w:sz="0" w:space="0" w:color="auto"/>
                <w:bottom w:val="none" w:sz="0" w:space="0" w:color="auto"/>
                <w:right w:val="none" w:sz="0" w:space="0" w:color="auto"/>
              </w:divBdr>
              <w:divsChild>
                <w:div w:id="1122075098">
                  <w:marLeft w:val="-939"/>
                  <w:marRight w:val="-939"/>
                  <w:marTop w:val="0"/>
                  <w:marBottom w:val="0"/>
                  <w:divBdr>
                    <w:top w:val="none" w:sz="0" w:space="0" w:color="auto"/>
                    <w:left w:val="none" w:sz="0" w:space="0" w:color="auto"/>
                    <w:bottom w:val="none" w:sz="0" w:space="0" w:color="auto"/>
                    <w:right w:val="none" w:sz="0" w:space="0" w:color="auto"/>
                  </w:divBdr>
                  <w:divsChild>
                    <w:div w:id="1122073521">
                      <w:marLeft w:val="0"/>
                      <w:marRight w:val="0"/>
                      <w:marTop w:val="0"/>
                      <w:marBottom w:val="157"/>
                      <w:divBdr>
                        <w:top w:val="none" w:sz="0" w:space="0" w:color="auto"/>
                        <w:left w:val="none" w:sz="0" w:space="0" w:color="auto"/>
                        <w:bottom w:val="single" w:sz="6" w:space="0" w:color="777777"/>
                        <w:right w:val="none" w:sz="0" w:space="0" w:color="auto"/>
                      </w:divBdr>
                      <w:divsChild>
                        <w:div w:id="1122078120">
                          <w:marLeft w:val="0"/>
                          <w:marRight w:val="0"/>
                          <w:marTop w:val="0"/>
                          <w:marBottom w:val="0"/>
                          <w:divBdr>
                            <w:top w:val="none" w:sz="0" w:space="0" w:color="auto"/>
                            <w:left w:val="none" w:sz="0" w:space="0" w:color="auto"/>
                            <w:bottom w:val="none" w:sz="0" w:space="0" w:color="auto"/>
                            <w:right w:val="none" w:sz="0" w:space="0" w:color="auto"/>
                          </w:divBdr>
                          <w:divsChild>
                            <w:div w:id="1122073224">
                              <w:marLeft w:val="0"/>
                              <w:marRight w:val="0"/>
                              <w:marTop w:val="0"/>
                              <w:marBottom w:val="0"/>
                              <w:divBdr>
                                <w:top w:val="single" w:sz="6" w:space="1" w:color="7F7F7F"/>
                                <w:left w:val="none" w:sz="0" w:space="0" w:color="auto"/>
                                <w:bottom w:val="none" w:sz="0" w:space="0" w:color="auto"/>
                                <w:right w:val="none" w:sz="0" w:space="0" w:color="auto"/>
                              </w:divBdr>
                              <w:divsChild>
                                <w:div w:id="1122074527">
                                  <w:marLeft w:val="0"/>
                                  <w:marRight w:val="0"/>
                                  <w:marTop w:val="0"/>
                                  <w:marBottom w:val="0"/>
                                  <w:divBdr>
                                    <w:top w:val="none" w:sz="0" w:space="0" w:color="auto"/>
                                    <w:left w:val="none" w:sz="0" w:space="0" w:color="auto"/>
                                    <w:bottom w:val="none" w:sz="0" w:space="0" w:color="auto"/>
                                    <w:right w:val="none" w:sz="0" w:space="0" w:color="auto"/>
                                  </w:divBdr>
                                  <w:divsChild>
                                    <w:div w:id="11220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043">
      <w:marLeft w:val="0"/>
      <w:marRight w:val="0"/>
      <w:marTop w:val="0"/>
      <w:marBottom w:val="0"/>
      <w:divBdr>
        <w:top w:val="none" w:sz="0" w:space="0" w:color="auto"/>
        <w:left w:val="none" w:sz="0" w:space="0" w:color="auto"/>
        <w:bottom w:val="none" w:sz="0" w:space="0" w:color="auto"/>
        <w:right w:val="none" w:sz="0" w:space="0" w:color="auto"/>
      </w:divBdr>
      <w:divsChild>
        <w:div w:id="1122078719">
          <w:marLeft w:val="0"/>
          <w:marRight w:val="0"/>
          <w:marTop w:val="0"/>
          <w:marBottom w:val="0"/>
          <w:divBdr>
            <w:top w:val="none" w:sz="0" w:space="0" w:color="auto"/>
            <w:left w:val="none" w:sz="0" w:space="0" w:color="auto"/>
            <w:bottom w:val="none" w:sz="0" w:space="0" w:color="auto"/>
            <w:right w:val="none" w:sz="0" w:space="0" w:color="auto"/>
          </w:divBdr>
          <w:divsChild>
            <w:div w:id="1122072470">
              <w:marLeft w:val="0"/>
              <w:marRight w:val="0"/>
              <w:marTop w:val="0"/>
              <w:marBottom w:val="225"/>
              <w:divBdr>
                <w:top w:val="none" w:sz="0" w:space="0" w:color="auto"/>
                <w:left w:val="none" w:sz="0" w:space="0" w:color="auto"/>
                <w:bottom w:val="none" w:sz="0" w:space="0" w:color="auto"/>
                <w:right w:val="none" w:sz="0" w:space="0" w:color="auto"/>
              </w:divBdr>
              <w:divsChild>
                <w:div w:id="1122076446">
                  <w:marLeft w:val="0"/>
                  <w:marRight w:val="0"/>
                  <w:marTop w:val="0"/>
                  <w:marBottom w:val="0"/>
                  <w:divBdr>
                    <w:top w:val="none" w:sz="0" w:space="0" w:color="auto"/>
                    <w:left w:val="none" w:sz="0" w:space="0" w:color="auto"/>
                    <w:bottom w:val="none" w:sz="0" w:space="0" w:color="auto"/>
                    <w:right w:val="none" w:sz="0" w:space="0" w:color="auto"/>
                  </w:divBdr>
                  <w:divsChild>
                    <w:div w:id="1122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45">
      <w:marLeft w:val="0"/>
      <w:marRight w:val="0"/>
      <w:marTop w:val="0"/>
      <w:marBottom w:val="0"/>
      <w:divBdr>
        <w:top w:val="none" w:sz="0" w:space="0" w:color="auto"/>
        <w:left w:val="none" w:sz="0" w:space="0" w:color="auto"/>
        <w:bottom w:val="none" w:sz="0" w:space="0" w:color="auto"/>
        <w:right w:val="none" w:sz="0" w:space="0" w:color="auto"/>
      </w:divBdr>
      <w:divsChild>
        <w:div w:id="1122078476">
          <w:marLeft w:val="0"/>
          <w:marRight w:val="0"/>
          <w:marTop w:val="0"/>
          <w:marBottom w:val="0"/>
          <w:divBdr>
            <w:top w:val="none" w:sz="0" w:space="0" w:color="auto"/>
            <w:left w:val="none" w:sz="0" w:space="0" w:color="auto"/>
            <w:bottom w:val="none" w:sz="0" w:space="0" w:color="auto"/>
            <w:right w:val="none" w:sz="0" w:space="0" w:color="auto"/>
          </w:divBdr>
          <w:divsChild>
            <w:div w:id="1122075297">
              <w:marLeft w:val="0"/>
              <w:marRight w:val="0"/>
              <w:marTop w:val="0"/>
              <w:marBottom w:val="0"/>
              <w:divBdr>
                <w:top w:val="none" w:sz="0" w:space="0" w:color="auto"/>
                <w:left w:val="none" w:sz="0" w:space="0" w:color="auto"/>
                <w:bottom w:val="none" w:sz="0" w:space="0" w:color="auto"/>
                <w:right w:val="none" w:sz="0" w:space="0" w:color="auto"/>
              </w:divBdr>
              <w:divsChild>
                <w:div w:id="1122073952">
                  <w:marLeft w:val="0"/>
                  <w:marRight w:val="0"/>
                  <w:marTop w:val="45"/>
                  <w:marBottom w:val="0"/>
                  <w:divBdr>
                    <w:top w:val="none" w:sz="0" w:space="0" w:color="auto"/>
                    <w:left w:val="none" w:sz="0" w:space="0" w:color="auto"/>
                    <w:bottom w:val="none" w:sz="0" w:space="0" w:color="auto"/>
                    <w:right w:val="none" w:sz="0" w:space="0" w:color="auto"/>
                  </w:divBdr>
                  <w:divsChild>
                    <w:div w:id="11220768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64">
      <w:marLeft w:val="0"/>
      <w:marRight w:val="0"/>
      <w:marTop w:val="0"/>
      <w:marBottom w:val="0"/>
      <w:divBdr>
        <w:top w:val="none" w:sz="0" w:space="0" w:color="auto"/>
        <w:left w:val="none" w:sz="0" w:space="0" w:color="auto"/>
        <w:bottom w:val="none" w:sz="0" w:space="0" w:color="auto"/>
        <w:right w:val="none" w:sz="0" w:space="0" w:color="auto"/>
      </w:divBdr>
      <w:divsChild>
        <w:div w:id="1122075955">
          <w:marLeft w:val="0"/>
          <w:marRight w:val="0"/>
          <w:marTop w:val="0"/>
          <w:marBottom w:val="0"/>
          <w:divBdr>
            <w:top w:val="none" w:sz="0" w:space="0" w:color="auto"/>
            <w:left w:val="none" w:sz="0" w:space="0" w:color="auto"/>
            <w:bottom w:val="none" w:sz="0" w:space="0" w:color="auto"/>
            <w:right w:val="none" w:sz="0" w:space="0" w:color="auto"/>
          </w:divBdr>
          <w:divsChild>
            <w:div w:id="1122073961">
              <w:marLeft w:val="0"/>
              <w:marRight w:val="0"/>
              <w:marTop w:val="0"/>
              <w:marBottom w:val="0"/>
              <w:divBdr>
                <w:top w:val="none" w:sz="0" w:space="0" w:color="auto"/>
                <w:left w:val="none" w:sz="0" w:space="0" w:color="auto"/>
                <w:bottom w:val="none" w:sz="0" w:space="0" w:color="auto"/>
                <w:right w:val="none" w:sz="0" w:space="0" w:color="auto"/>
              </w:divBdr>
              <w:divsChild>
                <w:div w:id="1122076738">
                  <w:marLeft w:val="0"/>
                  <w:marRight w:val="0"/>
                  <w:marTop w:val="0"/>
                  <w:marBottom w:val="0"/>
                  <w:divBdr>
                    <w:top w:val="none" w:sz="0" w:space="0" w:color="auto"/>
                    <w:left w:val="none" w:sz="0" w:space="0" w:color="auto"/>
                    <w:bottom w:val="none" w:sz="0" w:space="0" w:color="auto"/>
                    <w:right w:val="none" w:sz="0" w:space="0" w:color="auto"/>
                  </w:divBdr>
                </w:div>
              </w:divsChild>
            </w:div>
            <w:div w:id="1122074000">
              <w:marLeft w:val="0"/>
              <w:marRight w:val="0"/>
              <w:marTop w:val="0"/>
              <w:marBottom w:val="0"/>
              <w:divBdr>
                <w:top w:val="none" w:sz="0" w:space="0" w:color="auto"/>
                <w:left w:val="none" w:sz="0" w:space="0" w:color="auto"/>
                <w:bottom w:val="none" w:sz="0" w:space="0" w:color="auto"/>
                <w:right w:val="none" w:sz="0" w:space="0" w:color="auto"/>
              </w:divBdr>
            </w:div>
            <w:div w:id="11220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65">
      <w:marLeft w:val="0"/>
      <w:marRight w:val="0"/>
      <w:marTop w:val="0"/>
      <w:marBottom w:val="0"/>
      <w:divBdr>
        <w:top w:val="none" w:sz="0" w:space="0" w:color="auto"/>
        <w:left w:val="none" w:sz="0" w:space="0" w:color="auto"/>
        <w:bottom w:val="none" w:sz="0" w:space="0" w:color="auto"/>
        <w:right w:val="none" w:sz="0" w:space="0" w:color="auto"/>
      </w:divBdr>
      <w:divsChild>
        <w:div w:id="1122072315">
          <w:marLeft w:val="0"/>
          <w:marRight w:val="0"/>
          <w:marTop w:val="0"/>
          <w:marBottom w:val="0"/>
          <w:divBdr>
            <w:top w:val="none" w:sz="0" w:space="0" w:color="auto"/>
            <w:left w:val="none" w:sz="0" w:space="0" w:color="auto"/>
            <w:bottom w:val="none" w:sz="0" w:space="0" w:color="auto"/>
            <w:right w:val="none" w:sz="0" w:space="0" w:color="auto"/>
          </w:divBdr>
          <w:divsChild>
            <w:div w:id="1122073989">
              <w:marLeft w:val="0"/>
              <w:marRight w:val="0"/>
              <w:marTop w:val="0"/>
              <w:marBottom w:val="0"/>
              <w:divBdr>
                <w:top w:val="none" w:sz="0" w:space="0" w:color="auto"/>
                <w:left w:val="none" w:sz="0" w:space="0" w:color="auto"/>
                <w:bottom w:val="none" w:sz="0" w:space="0" w:color="auto"/>
                <w:right w:val="none" w:sz="0" w:space="0" w:color="auto"/>
              </w:divBdr>
              <w:divsChild>
                <w:div w:id="1122074526">
                  <w:marLeft w:val="0"/>
                  <w:marRight w:val="0"/>
                  <w:marTop w:val="0"/>
                  <w:marBottom w:val="0"/>
                  <w:divBdr>
                    <w:top w:val="none" w:sz="0" w:space="0" w:color="auto"/>
                    <w:left w:val="none" w:sz="0" w:space="0" w:color="auto"/>
                    <w:bottom w:val="none" w:sz="0" w:space="0" w:color="auto"/>
                    <w:right w:val="none" w:sz="0" w:space="0" w:color="auto"/>
                  </w:divBdr>
                  <w:divsChild>
                    <w:div w:id="1122073230">
                      <w:marLeft w:val="0"/>
                      <w:marRight w:val="0"/>
                      <w:marTop w:val="0"/>
                      <w:marBottom w:val="0"/>
                      <w:divBdr>
                        <w:top w:val="none" w:sz="0" w:space="0" w:color="auto"/>
                        <w:left w:val="none" w:sz="0" w:space="0" w:color="auto"/>
                        <w:bottom w:val="none" w:sz="0" w:space="0" w:color="auto"/>
                        <w:right w:val="none" w:sz="0" w:space="0" w:color="auto"/>
                      </w:divBdr>
                    </w:div>
                    <w:div w:id="1122076389">
                      <w:marLeft w:val="0"/>
                      <w:marRight w:val="0"/>
                      <w:marTop w:val="0"/>
                      <w:marBottom w:val="0"/>
                      <w:divBdr>
                        <w:top w:val="none" w:sz="0" w:space="0" w:color="auto"/>
                        <w:left w:val="none" w:sz="0" w:space="0" w:color="auto"/>
                        <w:bottom w:val="none" w:sz="0" w:space="0" w:color="auto"/>
                        <w:right w:val="none" w:sz="0" w:space="0" w:color="auto"/>
                      </w:divBdr>
                    </w:div>
                    <w:div w:id="11220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69">
      <w:marLeft w:val="0"/>
      <w:marRight w:val="0"/>
      <w:marTop w:val="0"/>
      <w:marBottom w:val="0"/>
      <w:divBdr>
        <w:top w:val="none" w:sz="0" w:space="0" w:color="auto"/>
        <w:left w:val="none" w:sz="0" w:space="0" w:color="auto"/>
        <w:bottom w:val="none" w:sz="0" w:space="0" w:color="auto"/>
        <w:right w:val="none" w:sz="0" w:space="0" w:color="auto"/>
      </w:divBdr>
      <w:divsChild>
        <w:div w:id="1122074550">
          <w:marLeft w:val="0"/>
          <w:marRight w:val="0"/>
          <w:marTop w:val="0"/>
          <w:marBottom w:val="0"/>
          <w:divBdr>
            <w:top w:val="none" w:sz="0" w:space="0" w:color="auto"/>
            <w:left w:val="none" w:sz="0" w:space="0" w:color="auto"/>
            <w:bottom w:val="none" w:sz="0" w:space="0" w:color="auto"/>
            <w:right w:val="none" w:sz="0" w:space="0" w:color="auto"/>
          </w:divBdr>
          <w:divsChild>
            <w:div w:id="1122072848">
              <w:marLeft w:val="0"/>
              <w:marRight w:val="0"/>
              <w:marTop w:val="0"/>
              <w:marBottom w:val="0"/>
              <w:divBdr>
                <w:top w:val="none" w:sz="0" w:space="0" w:color="auto"/>
                <w:left w:val="none" w:sz="0" w:space="0" w:color="auto"/>
                <w:bottom w:val="none" w:sz="0" w:space="0" w:color="auto"/>
                <w:right w:val="none" w:sz="0" w:space="0" w:color="auto"/>
              </w:divBdr>
            </w:div>
            <w:div w:id="1122073012">
              <w:marLeft w:val="0"/>
              <w:marRight w:val="0"/>
              <w:marTop w:val="0"/>
              <w:marBottom w:val="0"/>
              <w:divBdr>
                <w:top w:val="none" w:sz="0" w:space="0" w:color="auto"/>
                <w:left w:val="none" w:sz="0" w:space="0" w:color="auto"/>
                <w:bottom w:val="none" w:sz="0" w:space="0" w:color="auto"/>
                <w:right w:val="none" w:sz="0" w:space="0" w:color="auto"/>
              </w:divBdr>
              <w:divsChild>
                <w:div w:id="1122076075">
                  <w:marLeft w:val="0"/>
                  <w:marRight w:val="0"/>
                  <w:marTop w:val="0"/>
                  <w:marBottom w:val="0"/>
                  <w:divBdr>
                    <w:top w:val="none" w:sz="0" w:space="0" w:color="auto"/>
                    <w:left w:val="none" w:sz="0" w:space="0" w:color="auto"/>
                    <w:bottom w:val="none" w:sz="0" w:space="0" w:color="auto"/>
                    <w:right w:val="none" w:sz="0" w:space="0" w:color="auto"/>
                  </w:divBdr>
                </w:div>
              </w:divsChild>
            </w:div>
            <w:div w:id="11220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82">
      <w:marLeft w:val="0"/>
      <w:marRight w:val="0"/>
      <w:marTop w:val="0"/>
      <w:marBottom w:val="0"/>
      <w:divBdr>
        <w:top w:val="none" w:sz="0" w:space="0" w:color="auto"/>
        <w:left w:val="none" w:sz="0" w:space="0" w:color="auto"/>
        <w:bottom w:val="none" w:sz="0" w:space="0" w:color="auto"/>
        <w:right w:val="none" w:sz="0" w:space="0" w:color="auto"/>
      </w:divBdr>
      <w:divsChild>
        <w:div w:id="1122075265">
          <w:marLeft w:val="0"/>
          <w:marRight w:val="0"/>
          <w:marTop w:val="0"/>
          <w:marBottom w:val="0"/>
          <w:divBdr>
            <w:top w:val="none" w:sz="0" w:space="0" w:color="auto"/>
            <w:left w:val="none" w:sz="0" w:space="0" w:color="auto"/>
            <w:bottom w:val="none" w:sz="0" w:space="0" w:color="auto"/>
            <w:right w:val="none" w:sz="0" w:space="0" w:color="auto"/>
          </w:divBdr>
          <w:divsChild>
            <w:div w:id="1122078272">
              <w:marLeft w:val="0"/>
              <w:marRight w:val="0"/>
              <w:marTop w:val="0"/>
              <w:marBottom w:val="0"/>
              <w:divBdr>
                <w:top w:val="none" w:sz="0" w:space="0" w:color="auto"/>
                <w:left w:val="none" w:sz="0" w:space="0" w:color="auto"/>
                <w:bottom w:val="none" w:sz="0" w:space="0" w:color="auto"/>
                <w:right w:val="none" w:sz="0" w:space="0" w:color="auto"/>
              </w:divBdr>
              <w:divsChild>
                <w:div w:id="1122074705">
                  <w:marLeft w:val="0"/>
                  <w:marRight w:val="0"/>
                  <w:marTop w:val="0"/>
                  <w:marBottom w:val="0"/>
                  <w:divBdr>
                    <w:top w:val="none" w:sz="0" w:space="0" w:color="auto"/>
                    <w:left w:val="none" w:sz="0" w:space="0" w:color="auto"/>
                    <w:bottom w:val="none" w:sz="0" w:space="0" w:color="auto"/>
                    <w:right w:val="none" w:sz="0" w:space="0" w:color="auto"/>
                  </w:divBdr>
                  <w:divsChild>
                    <w:div w:id="1122073547">
                      <w:marLeft w:val="0"/>
                      <w:marRight w:val="0"/>
                      <w:marTop w:val="0"/>
                      <w:marBottom w:val="0"/>
                      <w:divBdr>
                        <w:top w:val="none" w:sz="0" w:space="0" w:color="auto"/>
                        <w:left w:val="none" w:sz="0" w:space="0" w:color="auto"/>
                        <w:bottom w:val="none" w:sz="0" w:space="0" w:color="auto"/>
                        <w:right w:val="none" w:sz="0" w:space="0" w:color="auto"/>
                      </w:divBdr>
                      <w:divsChild>
                        <w:div w:id="1122072484">
                          <w:marLeft w:val="0"/>
                          <w:marRight w:val="0"/>
                          <w:marTop w:val="0"/>
                          <w:marBottom w:val="0"/>
                          <w:divBdr>
                            <w:top w:val="none" w:sz="0" w:space="0" w:color="auto"/>
                            <w:left w:val="single" w:sz="36" w:space="15" w:color="303E50"/>
                            <w:bottom w:val="none" w:sz="0" w:space="0" w:color="auto"/>
                            <w:right w:val="none" w:sz="0" w:space="0" w:color="auto"/>
                          </w:divBdr>
                        </w:div>
                        <w:div w:id="1122073525">
                          <w:marLeft w:val="0"/>
                          <w:marRight w:val="0"/>
                          <w:marTop w:val="0"/>
                          <w:marBottom w:val="0"/>
                          <w:divBdr>
                            <w:top w:val="none" w:sz="0" w:space="0" w:color="auto"/>
                            <w:left w:val="single" w:sz="36" w:space="15" w:color="303E50"/>
                            <w:bottom w:val="none" w:sz="0" w:space="0" w:color="auto"/>
                            <w:right w:val="none" w:sz="0" w:space="0" w:color="auto"/>
                          </w:divBdr>
                        </w:div>
                        <w:div w:id="1122075438">
                          <w:marLeft w:val="0"/>
                          <w:marRight w:val="0"/>
                          <w:marTop w:val="0"/>
                          <w:marBottom w:val="0"/>
                          <w:divBdr>
                            <w:top w:val="none" w:sz="0" w:space="0" w:color="auto"/>
                            <w:left w:val="single" w:sz="36" w:space="15" w:color="303E50"/>
                            <w:bottom w:val="none" w:sz="0" w:space="0" w:color="auto"/>
                            <w:right w:val="none" w:sz="0" w:space="0" w:color="auto"/>
                          </w:divBdr>
                        </w:div>
                        <w:div w:id="1122077698">
                          <w:marLeft w:val="0"/>
                          <w:marRight w:val="0"/>
                          <w:marTop w:val="0"/>
                          <w:marBottom w:val="0"/>
                          <w:divBdr>
                            <w:top w:val="none" w:sz="0" w:space="0" w:color="auto"/>
                            <w:left w:val="single" w:sz="36" w:space="15" w:color="303E50"/>
                            <w:bottom w:val="none" w:sz="0" w:space="0" w:color="auto"/>
                            <w:right w:val="none" w:sz="0" w:space="0" w:color="auto"/>
                          </w:divBdr>
                        </w:div>
                      </w:divsChild>
                    </w:div>
                    <w:div w:id="1122078400">
                      <w:marLeft w:val="0"/>
                      <w:marRight w:val="0"/>
                      <w:marTop w:val="0"/>
                      <w:marBottom w:val="0"/>
                      <w:divBdr>
                        <w:top w:val="none" w:sz="0" w:space="0" w:color="auto"/>
                        <w:left w:val="none" w:sz="0" w:space="0" w:color="auto"/>
                        <w:bottom w:val="none" w:sz="0" w:space="0" w:color="auto"/>
                        <w:right w:val="none" w:sz="0" w:space="0" w:color="auto"/>
                      </w:divBdr>
                    </w:div>
                  </w:divsChild>
                </w:div>
                <w:div w:id="1122077226">
                  <w:marLeft w:val="0"/>
                  <w:marRight w:val="0"/>
                  <w:marTop w:val="0"/>
                  <w:marBottom w:val="0"/>
                  <w:divBdr>
                    <w:top w:val="none" w:sz="0" w:space="0" w:color="auto"/>
                    <w:left w:val="none" w:sz="0" w:space="0" w:color="auto"/>
                    <w:bottom w:val="none" w:sz="0" w:space="0" w:color="auto"/>
                    <w:right w:val="none" w:sz="0" w:space="0" w:color="auto"/>
                  </w:divBdr>
                  <w:divsChild>
                    <w:div w:id="1122073705">
                      <w:marLeft w:val="0"/>
                      <w:marRight w:val="0"/>
                      <w:marTop w:val="0"/>
                      <w:marBottom w:val="0"/>
                      <w:divBdr>
                        <w:top w:val="none" w:sz="0" w:space="0" w:color="auto"/>
                        <w:left w:val="none" w:sz="0" w:space="0" w:color="auto"/>
                        <w:bottom w:val="none" w:sz="0" w:space="0" w:color="auto"/>
                        <w:right w:val="none" w:sz="0" w:space="0" w:color="auto"/>
                      </w:divBdr>
                    </w:div>
                  </w:divsChild>
                </w:div>
                <w:div w:id="1122077845">
                  <w:marLeft w:val="0"/>
                  <w:marRight w:val="0"/>
                  <w:marTop w:val="0"/>
                  <w:marBottom w:val="0"/>
                  <w:divBdr>
                    <w:top w:val="none" w:sz="0" w:space="0" w:color="auto"/>
                    <w:left w:val="none" w:sz="0" w:space="0" w:color="auto"/>
                    <w:bottom w:val="none" w:sz="0" w:space="0" w:color="auto"/>
                    <w:right w:val="none" w:sz="0" w:space="0" w:color="auto"/>
                  </w:divBdr>
                </w:div>
                <w:div w:id="11220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087">
      <w:marLeft w:val="0"/>
      <w:marRight w:val="0"/>
      <w:marTop w:val="0"/>
      <w:marBottom w:val="0"/>
      <w:divBdr>
        <w:top w:val="none" w:sz="0" w:space="0" w:color="auto"/>
        <w:left w:val="none" w:sz="0" w:space="0" w:color="auto"/>
        <w:bottom w:val="none" w:sz="0" w:space="0" w:color="auto"/>
        <w:right w:val="none" w:sz="0" w:space="0" w:color="auto"/>
      </w:divBdr>
      <w:divsChild>
        <w:div w:id="1122075277">
          <w:marLeft w:val="75"/>
          <w:marRight w:val="0"/>
          <w:marTop w:val="0"/>
          <w:marBottom w:val="0"/>
          <w:divBdr>
            <w:top w:val="none" w:sz="0" w:space="0" w:color="auto"/>
            <w:left w:val="none" w:sz="0" w:space="0" w:color="auto"/>
            <w:bottom w:val="none" w:sz="0" w:space="0" w:color="auto"/>
            <w:right w:val="none" w:sz="0" w:space="0" w:color="auto"/>
          </w:divBdr>
          <w:divsChild>
            <w:div w:id="1122078756">
              <w:marLeft w:val="0"/>
              <w:marRight w:val="0"/>
              <w:marTop w:val="0"/>
              <w:marBottom w:val="0"/>
              <w:divBdr>
                <w:top w:val="none" w:sz="0" w:space="0" w:color="auto"/>
                <w:left w:val="none" w:sz="0" w:space="0" w:color="auto"/>
                <w:bottom w:val="none" w:sz="0" w:space="0" w:color="auto"/>
                <w:right w:val="none" w:sz="0" w:space="0" w:color="auto"/>
              </w:divBdr>
              <w:divsChild>
                <w:div w:id="1122076025">
                  <w:marLeft w:val="0"/>
                  <w:marRight w:val="0"/>
                  <w:marTop w:val="0"/>
                  <w:marBottom w:val="0"/>
                  <w:divBdr>
                    <w:top w:val="none" w:sz="0" w:space="0" w:color="auto"/>
                    <w:left w:val="none" w:sz="0" w:space="0" w:color="auto"/>
                    <w:bottom w:val="none" w:sz="0" w:space="0" w:color="auto"/>
                    <w:right w:val="none" w:sz="0" w:space="0" w:color="auto"/>
                  </w:divBdr>
                  <w:divsChild>
                    <w:div w:id="1122077839">
                      <w:marLeft w:val="0"/>
                      <w:marRight w:val="0"/>
                      <w:marTop w:val="0"/>
                      <w:marBottom w:val="0"/>
                      <w:divBdr>
                        <w:top w:val="none" w:sz="0" w:space="0" w:color="auto"/>
                        <w:left w:val="none" w:sz="0" w:space="0" w:color="auto"/>
                        <w:bottom w:val="none" w:sz="0" w:space="0" w:color="auto"/>
                        <w:right w:val="none" w:sz="0" w:space="0" w:color="auto"/>
                      </w:divBdr>
                      <w:divsChild>
                        <w:div w:id="1122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089">
      <w:marLeft w:val="0"/>
      <w:marRight w:val="0"/>
      <w:marTop w:val="0"/>
      <w:marBottom w:val="0"/>
      <w:divBdr>
        <w:top w:val="none" w:sz="0" w:space="0" w:color="auto"/>
        <w:left w:val="none" w:sz="0" w:space="0" w:color="auto"/>
        <w:bottom w:val="none" w:sz="0" w:space="0" w:color="auto"/>
        <w:right w:val="none" w:sz="0" w:space="0" w:color="auto"/>
      </w:divBdr>
      <w:divsChild>
        <w:div w:id="1122073426">
          <w:marLeft w:val="0"/>
          <w:marRight w:val="0"/>
          <w:marTop w:val="0"/>
          <w:marBottom w:val="0"/>
          <w:divBdr>
            <w:top w:val="none" w:sz="0" w:space="0" w:color="auto"/>
            <w:left w:val="none" w:sz="0" w:space="0" w:color="auto"/>
            <w:bottom w:val="none" w:sz="0" w:space="0" w:color="auto"/>
            <w:right w:val="none" w:sz="0" w:space="0" w:color="auto"/>
          </w:divBdr>
          <w:divsChild>
            <w:div w:id="1122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90">
      <w:marLeft w:val="0"/>
      <w:marRight w:val="0"/>
      <w:marTop w:val="0"/>
      <w:marBottom w:val="0"/>
      <w:divBdr>
        <w:top w:val="none" w:sz="0" w:space="0" w:color="auto"/>
        <w:left w:val="none" w:sz="0" w:space="0" w:color="auto"/>
        <w:bottom w:val="none" w:sz="0" w:space="0" w:color="auto"/>
        <w:right w:val="none" w:sz="0" w:space="0" w:color="auto"/>
      </w:divBdr>
      <w:divsChild>
        <w:div w:id="1122071790">
          <w:marLeft w:val="0"/>
          <w:marRight w:val="0"/>
          <w:marTop w:val="0"/>
          <w:marBottom w:val="0"/>
          <w:divBdr>
            <w:top w:val="none" w:sz="0" w:space="0" w:color="auto"/>
            <w:left w:val="none" w:sz="0" w:space="0" w:color="auto"/>
            <w:bottom w:val="none" w:sz="0" w:space="0" w:color="auto"/>
            <w:right w:val="none" w:sz="0" w:space="0" w:color="auto"/>
          </w:divBdr>
          <w:divsChild>
            <w:div w:id="1122078405">
              <w:marLeft w:val="0"/>
              <w:marRight w:val="0"/>
              <w:marTop w:val="0"/>
              <w:marBottom w:val="0"/>
              <w:divBdr>
                <w:top w:val="none" w:sz="0" w:space="0" w:color="auto"/>
                <w:left w:val="none" w:sz="0" w:space="0" w:color="auto"/>
                <w:bottom w:val="none" w:sz="0" w:space="0" w:color="auto"/>
                <w:right w:val="none" w:sz="0" w:space="0" w:color="auto"/>
              </w:divBdr>
              <w:divsChild>
                <w:div w:id="1122075036">
                  <w:marLeft w:val="0"/>
                  <w:marRight w:val="0"/>
                  <w:marTop w:val="0"/>
                  <w:marBottom w:val="0"/>
                  <w:divBdr>
                    <w:top w:val="none" w:sz="0" w:space="0" w:color="auto"/>
                    <w:left w:val="none" w:sz="0" w:space="0" w:color="auto"/>
                    <w:bottom w:val="none" w:sz="0" w:space="0" w:color="auto"/>
                    <w:right w:val="none" w:sz="0" w:space="0" w:color="auto"/>
                  </w:divBdr>
                  <w:divsChild>
                    <w:div w:id="1122073712">
                      <w:marLeft w:val="0"/>
                      <w:marRight w:val="0"/>
                      <w:marTop w:val="0"/>
                      <w:marBottom w:val="0"/>
                      <w:divBdr>
                        <w:top w:val="none" w:sz="0" w:space="0" w:color="auto"/>
                        <w:left w:val="none" w:sz="0" w:space="0" w:color="auto"/>
                        <w:bottom w:val="none" w:sz="0" w:space="0" w:color="auto"/>
                        <w:right w:val="none" w:sz="0" w:space="0" w:color="auto"/>
                      </w:divBdr>
                      <w:divsChild>
                        <w:div w:id="1122075622">
                          <w:marLeft w:val="0"/>
                          <w:marRight w:val="750"/>
                          <w:marTop w:val="0"/>
                          <w:marBottom w:val="0"/>
                          <w:divBdr>
                            <w:top w:val="none" w:sz="0" w:space="0" w:color="auto"/>
                            <w:left w:val="none" w:sz="0" w:space="0" w:color="auto"/>
                            <w:bottom w:val="none" w:sz="0" w:space="0" w:color="auto"/>
                            <w:right w:val="none" w:sz="0" w:space="0" w:color="auto"/>
                          </w:divBdr>
                          <w:divsChild>
                            <w:div w:id="1122074219">
                              <w:marLeft w:val="0"/>
                              <w:marRight w:val="0"/>
                              <w:marTop w:val="0"/>
                              <w:marBottom w:val="105"/>
                              <w:divBdr>
                                <w:top w:val="none" w:sz="0" w:space="0" w:color="auto"/>
                                <w:left w:val="none" w:sz="0" w:space="0" w:color="auto"/>
                                <w:bottom w:val="none" w:sz="0" w:space="0" w:color="auto"/>
                                <w:right w:val="none" w:sz="0" w:space="0" w:color="auto"/>
                              </w:divBdr>
                              <w:divsChild>
                                <w:div w:id="1122077785">
                                  <w:marLeft w:val="0"/>
                                  <w:marRight w:val="0"/>
                                  <w:marTop w:val="0"/>
                                  <w:marBottom w:val="0"/>
                                  <w:divBdr>
                                    <w:top w:val="none" w:sz="0" w:space="0" w:color="auto"/>
                                    <w:left w:val="none" w:sz="0" w:space="0" w:color="auto"/>
                                    <w:bottom w:val="none" w:sz="0" w:space="0" w:color="auto"/>
                                    <w:right w:val="none" w:sz="0" w:space="0" w:color="auto"/>
                                  </w:divBdr>
                                  <w:divsChild>
                                    <w:div w:id="1122073632">
                                      <w:marLeft w:val="0"/>
                                      <w:marRight w:val="0"/>
                                      <w:marTop w:val="0"/>
                                      <w:marBottom w:val="120"/>
                                      <w:divBdr>
                                        <w:top w:val="none" w:sz="0" w:space="0" w:color="auto"/>
                                        <w:left w:val="none" w:sz="0" w:space="0" w:color="auto"/>
                                        <w:bottom w:val="none" w:sz="0" w:space="0" w:color="auto"/>
                                        <w:right w:val="none" w:sz="0" w:space="0" w:color="auto"/>
                                      </w:divBdr>
                                    </w:div>
                                    <w:div w:id="1122077767">
                                      <w:marLeft w:val="0"/>
                                      <w:marRight w:val="0"/>
                                      <w:marTop w:val="0"/>
                                      <w:marBottom w:val="0"/>
                                      <w:divBdr>
                                        <w:top w:val="none" w:sz="0" w:space="0" w:color="auto"/>
                                        <w:left w:val="none" w:sz="0" w:space="0" w:color="auto"/>
                                        <w:bottom w:val="none" w:sz="0" w:space="0" w:color="auto"/>
                                        <w:right w:val="none" w:sz="0" w:space="0" w:color="auto"/>
                                      </w:divBdr>
                                      <w:divsChild>
                                        <w:div w:id="11220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095">
      <w:marLeft w:val="0"/>
      <w:marRight w:val="0"/>
      <w:marTop w:val="0"/>
      <w:marBottom w:val="0"/>
      <w:divBdr>
        <w:top w:val="none" w:sz="0" w:space="0" w:color="auto"/>
        <w:left w:val="none" w:sz="0" w:space="0" w:color="auto"/>
        <w:bottom w:val="none" w:sz="0" w:space="0" w:color="auto"/>
        <w:right w:val="none" w:sz="0" w:space="0" w:color="auto"/>
      </w:divBdr>
      <w:divsChild>
        <w:div w:id="1122071759">
          <w:marLeft w:val="0"/>
          <w:marRight w:val="0"/>
          <w:marTop w:val="0"/>
          <w:marBottom w:val="0"/>
          <w:divBdr>
            <w:top w:val="none" w:sz="0" w:space="0" w:color="auto"/>
            <w:left w:val="none" w:sz="0" w:space="0" w:color="auto"/>
            <w:bottom w:val="none" w:sz="0" w:space="0" w:color="auto"/>
            <w:right w:val="none" w:sz="0" w:space="0" w:color="auto"/>
          </w:divBdr>
          <w:divsChild>
            <w:div w:id="1122074462">
              <w:marLeft w:val="0"/>
              <w:marRight w:val="0"/>
              <w:marTop w:val="0"/>
              <w:marBottom w:val="0"/>
              <w:divBdr>
                <w:top w:val="none" w:sz="0" w:space="0" w:color="auto"/>
                <w:left w:val="none" w:sz="0" w:space="0" w:color="auto"/>
                <w:bottom w:val="none" w:sz="0" w:space="0" w:color="auto"/>
                <w:right w:val="none" w:sz="0" w:space="0" w:color="auto"/>
              </w:divBdr>
              <w:divsChild>
                <w:div w:id="1122071829">
                  <w:marLeft w:val="0"/>
                  <w:marRight w:val="150"/>
                  <w:marTop w:val="0"/>
                  <w:marBottom w:val="150"/>
                  <w:divBdr>
                    <w:top w:val="none" w:sz="0" w:space="0" w:color="auto"/>
                    <w:left w:val="none" w:sz="0" w:space="0" w:color="auto"/>
                    <w:bottom w:val="none" w:sz="0" w:space="0" w:color="auto"/>
                    <w:right w:val="none" w:sz="0" w:space="0" w:color="auto"/>
                  </w:divBdr>
                  <w:divsChild>
                    <w:div w:id="1122071948">
                      <w:marLeft w:val="0"/>
                      <w:marRight w:val="0"/>
                      <w:marTop w:val="0"/>
                      <w:marBottom w:val="0"/>
                      <w:divBdr>
                        <w:top w:val="none" w:sz="0" w:space="0" w:color="auto"/>
                        <w:left w:val="none" w:sz="0" w:space="0" w:color="auto"/>
                        <w:bottom w:val="none" w:sz="0" w:space="0" w:color="auto"/>
                        <w:right w:val="none" w:sz="0" w:space="0" w:color="auto"/>
                      </w:divBdr>
                      <w:divsChild>
                        <w:div w:id="1122078739">
                          <w:marLeft w:val="0"/>
                          <w:marRight w:val="0"/>
                          <w:marTop w:val="0"/>
                          <w:marBottom w:val="0"/>
                          <w:divBdr>
                            <w:top w:val="none" w:sz="0" w:space="0" w:color="auto"/>
                            <w:left w:val="none" w:sz="0" w:space="0" w:color="auto"/>
                            <w:bottom w:val="none" w:sz="0" w:space="0" w:color="auto"/>
                            <w:right w:val="none" w:sz="0" w:space="0" w:color="auto"/>
                          </w:divBdr>
                          <w:divsChild>
                            <w:div w:id="1122075880">
                              <w:marLeft w:val="0"/>
                              <w:marRight w:val="0"/>
                              <w:marTop w:val="0"/>
                              <w:marBottom w:val="0"/>
                              <w:divBdr>
                                <w:top w:val="none" w:sz="0" w:space="0" w:color="auto"/>
                                <w:left w:val="none" w:sz="0" w:space="0" w:color="auto"/>
                                <w:bottom w:val="none" w:sz="0" w:space="0" w:color="auto"/>
                                <w:right w:val="none" w:sz="0" w:space="0" w:color="auto"/>
                              </w:divBdr>
                              <w:divsChild>
                                <w:div w:id="11220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097">
      <w:marLeft w:val="0"/>
      <w:marRight w:val="0"/>
      <w:marTop w:val="0"/>
      <w:marBottom w:val="0"/>
      <w:divBdr>
        <w:top w:val="none" w:sz="0" w:space="0" w:color="auto"/>
        <w:left w:val="none" w:sz="0" w:space="0" w:color="auto"/>
        <w:bottom w:val="none" w:sz="0" w:space="0" w:color="auto"/>
        <w:right w:val="none" w:sz="0" w:space="0" w:color="auto"/>
      </w:divBdr>
      <w:divsChild>
        <w:div w:id="1122073846">
          <w:marLeft w:val="0"/>
          <w:marRight w:val="0"/>
          <w:marTop w:val="0"/>
          <w:marBottom w:val="0"/>
          <w:divBdr>
            <w:top w:val="none" w:sz="0" w:space="0" w:color="auto"/>
            <w:left w:val="none" w:sz="0" w:space="0" w:color="auto"/>
            <w:bottom w:val="none" w:sz="0" w:space="0" w:color="auto"/>
            <w:right w:val="none" w:sz="0" w:space="0" w:color="auto"/>
          </w:divBdr>
          <w:divsChild>
            <w:div w:id="1122075369">
              <w:marLeft w:val="0"/>
              <w:marRight w:val="0"/>
              <w:marTop w:val="0"/>
              <w:marBottom w:val="0"/>
              <w:divBdr>
                <w:top w:val="none" w:sz="0" w:space="0" w:color="auto"/>
                <w:left w:val="none" w:sz="0" w:space="0" w:color="auto"/>
                <w:bottom w:val="none" w:sz="0" w:space="0" w:color="auto"/>
                <w:right w:val="none" w:sz="0" w:space="0" w:color="auto"/>
              </w:divBdr>
              <w:divsChild>
                <w:div w:id="1122073977">
                  <w:marLeft w:val="0"/>
                  <w:marRight w:val="0"/>
                  <w:marTop w:val="0"/>
                  <w:marBottom w:val="0"/>
                  <w:divBdr>
                    <w:top w:val="none" w:sz="0" w:space="0" w:color="auto"/>
                    <w:left w:val="none" w:sz="0" w:space="0" w:color="auto"/>
                    <w:bottom w:val="none" w:sz="0" w:space="0" w:color="auto"/>
                    <w:right w:val="none" w:sz="0" w:space="0" w:color="auto"/>
                  </w:divBdr>
                  <w:divsChild>
                    <w:div w:id="11220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05">
      <w:marLeft w:val="0"/>
      <w:marRight w:val="0"/>
      <w:marTop w:val="0"/>
      <w:marBottom w:val="0"/>
      <w:divBdr>
        <w:top w:val="none" w:sz="0" w:space="0" w:color="auto"/>
        <w:left w:val="none" w:sz="0" w:space="0" w:color="auto"/>
        <w:bottom w:val="none" w:sz="0" w:space="0" w:color="auto"/>
        <w:right w:val="none" w:sz="0" w:space="0" w:color="auto"/>
      </w:divBdr>
      <w:divsChild>
        <w:div w:id="1122073360">
          <w:marLeft w:val="0"/>
          <w:marRight w:val="0"/>
          <w:marTop w:val="0"/>
          <w:marBottom w:val="0"/>
          <w:divBdr>
            <w:top w:val="none" w:sz="0" w:space="0" w:color="auto"/>
            <w:left w:val="none" w:sz="0" w:space="0" w:color="auto"/>
            <w:bottom w:val="none" w:sz="0" w:space="0" w:color="auto"/>
            <w:right w:val="none" w:sz="0" w:space="0" w:color="auto"/>
          </w:divBdr>
          <w:divsChild>
            <w:div w:id="1122078581">
              <w:marLeft w:val="0"/>
              <w:marRight w:val="0"/>
              <w:marTop w:val="0"/>
              <w:marBottom w:val="0"/>
              <w:divBdr>
                <w:top w:val="none" w:sz="0" w:space="0" w:color="auto"/>
                <w:left w:val="none" w:sz="0" w:space="0" w:color="auto"/>
                <w:bottom w:val="none" w:sz="0" w:space="0" w:color="auto"/>
                <w:right w:val="none" w:sz="0" w:space="0" w:color="auto"/>
              </w:divBdr>
              <w:divsChild>
                <w:div w:id="1122076890">
                  <w:marLeft w:val="0"/>
                  <w:marRight w:val="0"/>
                  <w:marTop w:val="0"/>
                  <w:marBottom w:val="0"/>
                  <w:divBdr>
                    <w:top w:val="none" w:sz="0" w:space="0" w:color="auto"/>
                    <w:left w:val="none" w:sz="0" w:space="0" w:color="auto"/>
                    <w:bottom w:val="none" w:sz="0" w:space="0" w:color="auto"/>
                    <w:right w:val="none" w:sz="0" w:space="0" w:color="auto"/>
                  </w:divBdr>
                  <w:divsChild>
                    <w:div w:id="1122073735">
                      <w:marLeft w:val="0"/>
                      <w:marRight w:val="0"/>
                      <w:marTop w:val="0"/>
                      <w:marBottom w:val="0"/>
                      <w:divBdr>
                        <w:top w:val="none" w:sz="0" w:space="0" w:color="auto"/>
                        <w:left w:val="none" w:sz="0" w:space="0" w:color="auto"/>
                        <w:bottom w:val="none" w:sz="0" w:space="0" w:color="auto"/>
                        <w:right w:val="none" w:sz="0" w:space="0" w:color="auto"/>
                      </w:divBdr>
                      <w:divsChild>
                        <w:div w:id="1122074928">
                          <w:marLeft w:val="0"/>
                          <w:marRight w:val="0"/>
                          <w:marTop w:val="315"/>
                          <w:marBottom w:val="0"/>
                          <w:divBdr>
                            <w:top w:val="none" w:sz="0" w:space="0" w:color="auto"/>
                            <w:left w:val="none" w:sz="0" w:space="0" w:color="auto"/>
                            <w:bottom w:val="none" w:sz="0" w:space="0" w:color="auto"/>
                            <w:right w:val="none" w:sz="0" w:space="0" w:color="auto"/>
                          </w:divBdr>
                          <w:divsChild>
                            <w:div w:id="1122078016">
                              <w:marLeft w:val="0"/>
                              <w:marRight w:val="0"/>
                              <w:marTop w:val="0"/>
                              <w:marBottom w:val="0"/>
                              <w:divBdr>
                                <w:top w:val="none" w:sz="0" w:space="0" w:color="auto"/>
                                <w:left w:val="none" w:sz="0" w:space="0" w:color="auto"/>
                                <w:bottom w:val="none" w:sz="0" w:space="0" w:color="auto"/>
                                <w:right w:val="none" w:sz="0" w:space="0" w:color="auto"/>
                              </w:divBdr>
                              <w:divsChild>
                                <w:div w:id="1122074810">
                                  <w:marLeft w:val="0"/>
                                  <w:marRight w:val="79"/>
                                  <w:marTop w:val="0"/>
                                  <w:marBottom w:val="0"/>
                                  <w:divBdr>
                                    <w:top w:val="none" w:sz="0" w:space="0" w:color="auto"/>
                                    <w:left w:val="none" w:sz="0" w:space="0" w:color="auto"/>
                                    <w:bottom w:val="none" w:sz="0" w:space="0" w:color="auto"/>
                                    <w:right w:val="none" w:sz="0" w:space="0" w:color="auto"/>
                                  </w:divBdr>
                                  <w:divsChild>
                                    <w:div w:id="1122076289">
                                      <w:marLeft w:val="0"/>
                                      <w:marRight w:val="0"/>
                                      <w:marTop w:val="0"/>
                                      <w:marBottom w:val="0"/>
                                      <w:divBdr>
                                        <w:top w:val="none" w:sz="0" w:space="0" w:color="auto"/>
                                        <w:left w:val="none" w:sz="0" w:space="0" w:color="auto"/>
                                        <w:bottom w:val="none" w:sz="0" w:space="0" w:color="auto"/>
                                        <w:right w:val="none" w:sz="0" w:space="0" w:color="auto"/>
                                      </w:divBdr>
                                      <w:divsChild>
                                        <w:div w:id="1122072613">
                                          <w:marLeft w:val="0"/>
                                          <w:marRight w:val="-370"/>
                                          <w:marTop w:val="0"/>
                                          <w:marBottom w:val="0"/>
                                          <w:divBdr>
                                            <w:top w:val="none" w:sz="0" w:space="0" w:color="auto"/>
                                            <w:left w:val="none" w:sz="0" w:space="0" w:color="auto"/>
                                            <w:bottom w:val="none" w:sz="0" w:space="0" w:color="auto"/>
                                            <w:right w:val="none" w:sz="0" w:space="0" w:color="auto"/>
                                          </w:divBdr>
                                          <w:divsChild>
                                            <w:div w:id="1122074295">
                                              <w:marLeft w:val="0"/>
                                              <w:marRight w:val="72"/>
                                              <w:marTop w:val="0"/>
                                              <w:marBottom w:val="0"/>
                                              <w:divBdr>
                                                <w:top w:val="none" w:sz="0" w:space="0" w:color="auto"/>
                                                <w:left w:val="none" w:sz="0" w:space="0" w:color="auto"/>
                                                <w:bottom w:val="none" w:sz="0" w:space="0" w:color="auto"/>
                                                <w:right w:val="none" w:sz="0" w:space="0" w:color="auto"/>
                                              </w:divBdr>
                                              <w:divsChild>
                                                <w:div w:id="1122076303">
                                                  <w:marLeft w:val="0"/>
                                                  <w:marRight w:val="0"/>
                                                  <w:marTop w:val="0"/>
                                                  <w:marBottom w:val="0"/>
                                                  <w:divBdr>
                                                    <w:top w:val="none" w:sz="0" w:space="0" w:color="auto"/>
                                                    <w:left w:val="none" w:sz="0" w:space="0" w:color="auto"/>
                                                    <w:bottom w:val="none" w:sz="0" w:space="0" w:color="auto"/>
                                                    <w:right w:val="none" w:sz="0" w:space="0" w:color="auto"/>
                                                  </w:divBdr>
                                                  <w:divsChild>
                                                    <w:div w:id="1122075830">
                                                      <w:marLeft w:val="0"/>
                                                      <w:marRight w:val="-245"/>
                                                      <w:marTop w:val="0"/>
                                                      <w:marBottom w:val="0"/>
                                                      <w:divBdr>
                                                        <w:top w:val="none" w:sz="0" w:space="0" w:color="auto"/>
                                                        <w:left w:val="none" w:sz="0" w:space="0" w:color="auto"/>
                                                        <w:bottom w:val="none" w:sz="0" w:space="0" w:color="auto"/>
                                                        <w:right w:val="none" w:sz="0" w:space="0" w:color="auto"/>
                                                      </w:divBdr>
                                                      <w:divsChild>
                                                        <w:div w:id="1122072540">
                                                          <w:marLeft w:val="0"/>
                                                          <w:marRight w:val="0"/>
                                                          <w:marTop w:val="0"/>
                                                          <w:marBottom w:val="270"/>
                                                          <w:divBdr>
                                                            <w:top w:val="none" w:sz="0" w:space="0" w:color="auto"/>
                                                            <w:left w:val="none" w:sz="0" w:space="0" w:color="auto"/>
                                                            <w:bottom w:val="none" w:sz="0" w:space="0" w:color="auto"/>
                                                            <w:right w:val="none" w:sz="0" w:space="0" w:color="auto"/>
                                                          </w:divBdr>
                                                          <w:divsChild>
                                                            <w:div w:id="1122072747">
                                                              <w:marLeft w:val="0"/>
                                                              <w:marRight w:val="0"/>
                                                              <w:marTop w:val="15"/>
                                                              <w:marBottom w:val="75"/>
                                                              <w:divBdr>
                                                                <w:top w:val="none" w:sz="0" w:space="0" w:color="auto"/>
                                                                <w:left w:val="none" w:sz="0" w:space="0" w:color="auto"/>
                                                                <w:bottom w:val="none" w:sz="0" w:space="0" w:color="auto"/>
                                                                <w:right w:val="none" w:sz="0" w:space="0" w:color="auto"/>
                                                              </w:divBdr>
                                                              <w:divsChild>
                                                                <w:div w:id="1122073650">
                                                                  <w:marLeft w:val="0"/>
                                                                  <w:marRight w:val="0"/>
                                                                  <w:marTop w:val="75"/>
                                                                  <w:marBottom w:val="0"/>
                                                                  <w:divBdr>
                                                                    <w:top w:val="none" w:sz="0" w:space="0" w:color="auto"/>
                                                                    <w:left w:val="none" w:sz="0" w:space="0" w:color="auto"/>
                                                                    <w:bottom w:val="none" w:sz="0" w:space="0" w:color="auto"/>
                                                                    <w:right w:val="none" w:sz="0" w:space="0" w:color="auto"/>
                                                                  </w:divBdr>
                                                                </w:div>
                                                                <w:div w:id="1122074395">
                                                                  <w:marLeft w:val="-6450"/>
                                                                  <w:marRight w:val="0"/>
                                                                  <w:marTop w:val="0"/>
                                                                  <w:marBottom w:val="0"/>
                                                                  <w:divBdr>
                                                                    <w:top w:val="none" w:sz="0" w:space="0" w:color="auto"/>
                                                                    <w:left w:val="none" w:sz="0" w:space="0" w:color="auto"/>
                                                                    <w:bottom w:val="none" w:sz="0" w:space="0" w:color="auto"/>
                                                                    <w:right w:val="none" w:sz="0" w:space="0" w:color="auto"/>
                                                                  </w:divBdr>
                                                                  <w:divsChild>
                                                                    <w:div w:id="1122072110">
                                                                      <w:marLeft w:val="0"/>
                                                                      <w:marRight w:val="0"/>
                                                                      <w:marTop w:val="0"/>
                                                                      <w:marBottom w:val="0"/>
                                                                      <w:divBdr>
                                                                        <w:top w:val="none" w:sz="0" w:space="0" w:color="auto"/>
                                                                        <w:left w:val="none" w:sz="0" w:space="0" w:color="auto"/>
                                                                        <w:bottom w:val="none" w:sz="0" w:space="0" w:color="auto"/>
                                                                        <w:right w:val="none" w:sz="0" w:space="0" w:color="auto"/>
                                                                      </w:divBdr>
                                                                      <w:divsChild>
                                                                        <w:div w:id="1122071649">
                                                                          <w:marLeft w:val="0"/>
                                                                          <w:marRight w:val="0"/>
                                                                          <w:marTop w:val="0"/>
                                                                          <w:marBottom w:val="0"/>
                                                                          <w:divBdr>
                                                                            <w:top w:val="none" w:sz="0" w:space="0" w:color="auto"/>
                                                                            <w:left w:val="none" w:sz="0" w:space="0" w:color="auto"/>
                                                                            <w:bottom w:val="none" w:sz="0" w:space="0" w:color="auto"/>
                                                                            <w:right w:val="none" w:sz="0" w:space="0" w:color="auto"/>
                                                                          </w:divBdr>
                                                                        </w:div>
                                                                        <w:div w:id="1122073158">
                                                                          <w:marLeft w:val="0"/>
                                                                          <w:marRight w:val="0"/>
                                                                          <w:marTop w:val="0"/>
                                                                          <w:marBottom w:val="0"/>
                                                                          <w:divBdr>
                                                                            <w:top w:val="none" w:sz="0" w:space="0" w:color="auto"/>
                                                                            <w:left w:val="none" w:sz="0" w:space="0" w:color="auto"/>
                                                                            <w:bottom w:val="none" w:sz="0" w:space="0" w:color="auto"/>
                                                                            <w:right w:val="none" w:sz="0" w:space="0" w:color="auto"/>
                                                                          </w:divBdr>
                                                                        </w:div>
                                                                        <w:div w:id="1122073736">
                                                                          <w:marLeft w:val="0"/>
                                                                          <w:marRight w:val="0"/>
                                                                          <w:marTop w:val="0"/>
                                                                          <w:marBottom w:val="0"/>
                                                                          <w:divBdr>
                                                                            <w:top w:val="none" w:sz="0" w:space="0" w:color="auto"/>
                                                                            <w:left w:val="none" w:sz="0" w:space="0" w:color="auto"/>
                                                                            <w:bottom w:val="none" w:sz="0" w:space="0" w:color="auto"/>
                                                                            <w:right w:val="none" w:sz="0" w:space="0" w:color="auto"/>
                                                                          </w:divBdr>
                                                                          <w:divsChild>
                                                                            <w:div w:id="1122071969">
                                                                              <w:marLeft w:val="0"/>
                                                                              <w:marRight w:val="0"/>
                                                                              <w:marTop w:val="0"/>
                                                                              <w:marBottom w:val="0"/>
                                                                              <w:divBdr>
                                                                                <w:top w:val="none" w:sz="0" w:space="0" w:color="auto"/>
                                                                                <w:left w:val="none" w:sz="0" w:space="0" w:color="auto"/>
                                                                                <w:bottom w:val="none" w:sz="0" w:space="0" w:color="auto"/>
                                                                                <w:right w:val="none" w:sz="0" w:space="0" w:color="auto"/>
                                                                              </w:divBdr>
                                                                            </w:div>
                                                                            <w:div w:id="1122076778">
                                                                              <w:marLeft w:val="0"/>
                                                                              <w:marRight w:val="0"/>
                                                                              <w:marTop w:val="0"/>
                                                                              <w:marBottom w:val="0"/>
                                                                              <w:divBdr>
                                                                                <w:top w:val="none" w:sz="0" w:space="0" w:color="auto"/>
                                                                                <w:left w:val="none" w:sz="0" w:space="0" w:color="auto"/>
                                                                                <w:bottom w:val="none" w:sz="0" w:space="0" w:color="auto"/>
                                                                                <w:right w:val="none" w:sz="0" w:space="0" w:color="auto"/>
                                                                              </w:divBdr>
                                                                            </w:div>
                                                                            <w:div w:id="11220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77">
                                                                      <w:marLeft w:val="0"/>
                                                                      <w:marRight w:val="0"/>
                                                                      <w:marTop w:val="0"/>
                                                                      <w:marBottom w:val="0"/>
                                                                      <w:divBdr>
                                                                        <w:top w:val="none" w:sz="0" w:space="0" w:color="auto"/>
                                                                        <w:left w:val="none" w:sz="0" w:space="0" w:color="auto"/>
                                                                        <w:bottom w:val="none" w:sz="0" w:space="0" w:color="auto"/>
                                                                        <w:right w:val="none" w:sz="0" w:space="0" w:color="auto"/>
                                                                      </w:divBdr>
                                                                      <w:divsChild>
                                                                        <w:div w:id="1122076045">
                                                                          <w:marLeft w:val="0"/>
                                                                          <w:marRight w:val="0"/>
                                                                          <w:marTop w:val="0"/>
                                                                          <w:marBottom w:val="0"/>
                                                                          <w:divBdr>
                                                                            <w:top w:val="none" w:sz="0" w:space="0" w:color="auto"/>
                                                                            <w:left w:val="none" w:sz="0" w:space="0" w:color="auto"/>
                                                                            <w:bottom w:val="none" w:sz="0" w:space="0" w:color="auto"/>
                                                                            <w:right w:val="none" w:sz="0" w:space="0" w:color="auto"/>
                                                                          </w:divBdr>
                                                                          <w:divsChild>
                                                                            <w:div w:id="1122072710">
                                                                              <w:marLeft w:val="0"/>
                                                                              <w:marRight w:val="0"/>
                                                                              <w:marTop w:val="0"/>
                                                                              <w:marBottom w:val="0"/>
                                                                              <w:divBdr>
                                                                                <w:top w:val="none" w:sz="0" w:space="0" w:color="auto"/>
                                                                                <w:left w:val="none" w:sz="0" w:space="0" w:color="auto"/>
                                                                                <w:bottom w:val="none" w:sz="0" w:space="0" w:color="auto"/>
                                                                                <w:right w:val="none" w:sz="0" w:space="0" w:color="auto"/>
                                                                              </w:divBdr>
                                                                              <w:divsChild>
                                                                                <w:div w:id="1122074087">
                                                                                  <w:marLeft w:val="0"/>
                                                                                  <w:marRight w:val="0"/>
                                                                                  <w:marTop w:val="0"/>
                                                                                  <w:marBottom w:val="0"/>
                                                                                  <w:divBdr>
                                                                                    <w:top w:val="none" w:sz="0" w:space="0" w:color="auto"/>
                                                                                    <w:left w:val="none" w:sz="0" w:space="0" w:color="auto"/>
                                                                                    <w:bottom w:val="none" w:sz="0" w:space="0" w:color="auto"/>
                                                                                    <w:right w:val="none" w:sz="0" w:space="0" w:color="auto"/>
                                                                                  </w:divBdr>
                                                                                  <w:divsChild>
                                                                                    <w:div w:id="1122073941">
                                                                                      <w:marLeft w:val="0"/>
                                                                                      <w:marRight w:val="0"/>
                                                                                      <w:marTop w:val="0"/>
                                                                                      <w:marBottom w:val="0"/>
                                                                                      <w:divBdr>
                                                                                        <w:top w:val="none" w:sz="0" w:space="0" w:color="auto"/>
                                                                                        <w:left w:val="none" w:sz="0" w:space="0" w:color="auto"/>
                                                                                        <w:bottom w:val="none" w:sz="0" w:space="0" w:color="auto"/>
                                                                                        <w:right w:val="none" w:sz="0" w:space="0" w:color="auto"/>
                                                                                      </w:divBdr>
                                                                                      <w:divsChild>
                                                                                        <w:div w:id="1122071913">
                                                                                          <w:marLeft w:val="0"/>
                                                                                          <w:marRight w:val="0"/>
                                                                                          <w:marTop w:val="0"/>
                                                                                          <w:marBottom w:val="0"/>
                                                                                          <w:divBdr>
                                                                                            <w:top w:val="none" w:sz="0" w:space="0" w:color="auto"/>
                                                                                            <w:left w:val="none" w:sz="0" w:space="0" w:color="auto"/>
                                                                                            <w:bottom w:val="none" w:sz="0" w:space="0" w:color="auto"/>
                                                                                            <w:right w:val="none" w:sz="0" w:space="0" w:color="auto"/>
                                                                                          </w:divBdr>
                                                                                          <w:divsChild>
                                                                                            <w:div w:id="1122077265">
                                                                                              <w:marLeft w:val="0"/>
                                                                                              <w:marRight w:val="0"/>
                                                                                              <w:marTop w:val="0"/>
                                                                                              <w:marBottom w:val="0"/>
                                                                                              <w:divBdr>
                                                                                                <w:top w:val="none" w:sz="0" w:space="0" w:color="auto"/>
                                                                                                <w:left w:val="none" w:sz="0" w:space="0" w:color="auto"/>
                                                                                                <w:bottom w:val="none" w:sz="0" w:space="0" w:color="auto"/>
                                                                                                <w:right w:val="none" w:sz="0" w:space="0" w:color="auto"/>
                                                                                              </w:divBdr>
                                                                                            </w:div>
                                                                                          </w:divsChild>
                                                                                        </w:div>
                                                                                        <w:div w:id="1122074706">
                                                                                          <w:marLeft w:val="0"/>
                                                                                          <w:marRight w:val="0"/>
                                                                                          <w:marTop w:val="0"/>
                                                                                          <w:marBottom w:val="0"/>
                                                                                          <w:divBdr>
                                                                                            <w:top w:val="single" w:sz="6" w:space="0" w:color="C5CCB3"/>
                                                                                            <w:left w:val="none" w:sz="0" w:space="0" w:color="auto"/>
                                                                                            <w:bottom w:val="none" w:sz="0" w:space="0" w:color="auto"/>
                                                                                            <w:right w:val="none" w:sz="0" w:space="0" w:color="auto"/>
                                                                                          </w:divBdr>
                                                                                          <w:divsChild>
                                                                                            <w:div w:id="1122075330">
                                                                                              <w:marLeft w:val="0"/>
                                                                                              <w:marRight w:val="0"/>
                                                                                              <w:marTop w:val="0"/>
                                                                                              <w:marBottom w:val="0"/>
                                                                                              <w:divBdr>
                                                                                                <w:top w:val="none" w:sz="0" w:space="0" w:color="auto"/>
                                                                                                <w:left w:val="none" w:sz="0" w:space="0" w:color="auto"/>
                                                                                                <w:bottom w:val="none" w:sz="0" w:space="0" w:color="auto"/>
                                                                                                <w:right w:val="none" w:sz="0" w:space="0" w:color="auto"/>
                                                                                              </w:divBdr>
                                                                                              <w:divsChild>
                                                                                                <w:div w:id="11220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97">
                                                                                          <w:marLeft w:val="0"/>
                                                                                          <w:marRight w:val="0"/>
                                                                                          <w:marTop w:val="0"/>
                                                                                          <w:marBottom w:val="0"/>
                                                                                          <w:divBdr>
                                                                                            <w:top w:val="none" w:sz="0" w:space="0" w:color="auto"/>
                                                                                            <w:left w:val="none" w:sz="0" w:space="0" w:color="auto"/>
                                                                                            <w:bottom w:val="none" w:sz="0" w:space="0" w:color="auto"/>
                                                                                            <w:right w:val="none" w:sz="0" w:space="0" w:color="auto"/>
                                                                                          </w:divBdr>
                                                                                          <w:divsChild>
                                                                                            <w:div w:id="1122076259">
                                                                                              <w:marLeft w:val="0"/>
                                                                                              <w:marRight w:val="0"/>
                                                                                              <w:marTop w:val="0"/>
                                                                                              <w:marBottom w:val="0"/>
                                                                                              <w:divBdr>
                                                                                                <w:top w:val="none" w:sz="0" w:space="0" w:color="auto"/>
                                                                                                <w:left w:val="none" w:sz="0" w:space="0" w:color="auto"/>
                                                                                                <w:bottom w:val="none" w:sz="0" w:space="0" w:color="auto"/>
                                                                                                <w:right w:val="none" w:sz="0" w:space="0" w:color="auto"/>
                                                                                              </w:divBdr>
                                                                                              <w:divsChild>
                                                                                                <w:div w:id="11220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840">
                                                              <w:marLeft w:val="0"/>
                                                              <w:marRight w:val="0"/>
                                                              <w:marTop w:val="0"/>
                                                              <w:marBottom w:val="0"/>
                                                              <w:divBdr>
                                                                <w:top w:val="none" w:sz="0" w:space="0" w:color="auto"/>
                                                                <w:left w:val="none" w:sz="0" w:space="0" w:color="auto"/>
                                                                <w:bottom w:val="none" w:sz="0" w:space="0" w:color="auto"/>
                                                                <w:right w:val="none" w:sz="0" w:space="0" w:color="auto"/>
                                                              </w:divBdr>
                                                              <w:divsChild>
                                                                <w:div w:id="11220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8110">
      <w:marLeft w:val="0"/>
      <w:marRight w:val="0"/>
      <w:marTop w:val="0"/>
      <w:marBottom w:val="0"/>
      <w:divBdr>
        <w:top w:val="none" w:sz="0" w:space="0" w:color="auto"/>
        <w:left w:val="none" w:sz="0" w:space="0" w:color="auto"/>
        <w:bottom w:val="none" w:sz="0" w:space="0" w:color="auto"/>
        <w:right w:val="none" w:sz="0" w:space="0" w:color="auto"/>
      </w:divBdr>
      <w:divsChild>
        <w:div w:id="1122074578">
          <w:marLeft w:val="0"/>
          <w:marRight w:val="0"/>
          <w:marTop w:val="0"/>
          <w:marBottom w:val="0"/>
          <w:divBdr>
            <w:top w:val="none" w:sz="0" w:space="0" w:color="auto"/>
            <w:left w:val="none" w:sz="0" w:space="0" w:color="auto"/>
            <w:bottom w:val="none" w:sz="0" w:space="0" w:color="auto"/>
            <w:right w:val="none" w:sz="0" w:space="0" w:color="auto"/>
          </w:divBdr>
          <w:divsChild>
            <w:div w:id="1122074364">
              <w:marLeft w:val="0"/>
              <w:marRight w:val="0"/>
              <w:marTop w:val="0"/>
              <w:marBottom w:val="0"/>
              <w:divBdr>
                <w:top w:val="none" w:sz="0" w:space="0" w:color="auto"/>
                <w:left w:val="none" w:sz="0" w:space="0" w:color="auto"/>
                <w:bottom w:val="none" w:sz="0" w:space="0" w:color="auto"/>
                <w:right w:val="none" w:sz="0" w:space="0" w:color="auto"/>
              </w:divBdr>
              <w:divsChild>
                <w:div w:id="1122073351">
                  <w:marLeft w:val="0"/>
                  <w:marRight w:val="0"/>
                  <w:marTop w:val="43"/>
                  <w:marBottom w:val="0"/>
                  <w:divBdr>
                    <w:top w:val="none" w:sz="0" w:space="0" w:color="auto"/>
                    <w:left w:val="none" w:sz="0" w:space="0" w:color="auto"/>
                    <w:bottom w:val="none" w:sz="0" w:space="0" w:color="auto"/>
                    <w:right w:val="none" w:sz="0" w:space="0" w:color="auto"/>
                  </w:divBdr>
                  <w:divsChild>
                    <w:div w:id="1122074494">
                      <w:marLeft w:val="0"/>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26">
      <w:marLeft w:val="0"/>
      <w:marRight w:val="0"/>
      <w:marTop w:val="0"/>
      <w:marBottom w:val="0"/>
      <w:divBdr>
        <w:top w:val="none" w:sz="0" w:space="0" w:color="auto"/>
        <w:left w:val="none" w:sz="0" w:space="0" w:color="auto"/>
        <w:bottom w:val="none" w:sz="0" w:space="0" w:color="auto"/>
        <w:right w:val="none" w:sz="0" w:space="0" w:color="auto"/>
      </w:divBdr>
      <w:divsChild>
        <w:div w:id="1122071959">
          <w:marLeft w:val="0"/>
          <w:marRight w:val="0"/>
          <w:marTop w:val="0"/>
          <w:marBottom w:val="0"/>
          <w:divBdr>
            <w:top w:val="none" w:sz="0" w:space="0" w:color="auto"/>
            <w:left w:val="none" w:sz="0" w:space="0" w:color="auto"/>
            <w:bottom w:val="none" w:sz="0" w:space="0" w:color="auto"/>
            <w:right w:val="none" w:sz="0" w:space="0" w:color="auto"/>
          </w:divBdr>
          <w:divsChild>
            <w:div w:id="1122074759">
              <w:marLeft w:val="0"/>
              <w:marRight w:val="0"/>
              <w:marTop w:val="0"/>
              <w:marBottom w:val="0"/>
              <w:divBdr>
                <w:top w:val="none" w:sz="0" w:space="0" w:color="auto"/>
                <w:left w:val="none" w:sz="0" w:space="0" w:color="auto"/>
                <w:bottom w:val="none" w:sz="0" w:space="0" w:color="auto"/>
                <w:right w:val="none" w:sz="0" w:space="0" w:color="auto"/>
              </w:divBdr>
              <w:divsChild>
                <w:div w:id="1122075267">
                  <w:marLeft w:val="0"/>
                  <w:marRight w:val="0"/>
                  <w:marTop w:val="0"/>
                  <w:marBottom w:val="0"/>
                  <w:divBdr>
                    <w:top w:val="none" w:sz="0" w:space="0" w:color="auto"/>
                    <w:left w:val="none" w:sz="0" w:space="0" w:color="auto"/>
                    <w:bottom w:val="none" w:sz="0" w:space="0" w:color="auto"/>
                    <w:right w:val="none" w:sz="0" w:space="0" w:color="auto"/>
                  </w:divBdr>
                  <w:divsChild>
                    <w:div w:id="1122075664">
                      <w:marLeft w:val="0"/>
                      <w:marRight w:val="0"/>
                      <w:marTop w:val="0"/>
                      <w:marBottom w:val="0"/>
                      <w:divBdr>
                        <w:top w:val="none" w:sz="0" w:space="0" w:color="auto"/>
                        <w:left w:val="none" w:sz="0" w:space="0" w:color="auto"/>
                        <w:bottom w:val="none" w:sz="0" w:space="0" w:color="auto"/>
                        <w:right w:val="none" w:sz="0" w:space="0" w:color="auto"/>
                      </w:divBdr>
                      <w:divsChild>
                        <w:div w:id="1122072204">
                          <w:marLeft w:val="0"/>
                          <w:marRight w:val="0"/>
                          <w:marTop w:val="75"/>
                          <w:marBottom w:val="0"/>
                          <w:divBdr>
                            <w:top w:val="none" w:sz="0" w:space="0" w:color="auto"/>
                            <w:left w:val="none" w:sz="0" w:space="0" w:color="auto"/>
                            <w:bottom w:val="none" w:sz="0" w:space="0" w:color="auto"/>
                            <w:right w:val="none" w:sz="0" w:space="0" w:color="auto"/>
                          </w:divBdr>
                        </w:div>
                        <w:div w:id="1122077679">
                          <w:marLeft w:val="0"/>
                          <w:marRight w:val="0"/>
                          <w:marTop w:val="0"/>
                          <w:marBottom w:val="0"/>
                          <w:divBdr>
                            <w:top w:val="none" w:sz="0" w:space="0" w:color="auto"/>
                            <w:left w:val="none" w:sz="0" w:space="0" w:color="auto"/>
                            <w:bottom w:val="none" w:sz="0" w:space="0" w:color="auto"/>
                            <w:right w:val="none" w:sz="0" w:space="0" w:color="auto"/>
                          </w:divBdr>
                        </w:div>
                      </w:divsChild>
                    </w:div>
                    <w:div w:id="1122076065">
                      <w:marLeft w:val="0"/>
                      <w:marRight w:val="0"/>
                      <w:marTop w:val="0"/>
                      <w:marBottom w:val="0"/>
                      <w:divBdr>
                        <w:top w:val="none" w:sz="0" w:space="0" w:color="auto"/>
                        <w:left w:val="none" w:sz="0" w:space="0" w:color="auto"/>
                        <w:bottom w:val="none" w:sz="0" w:space="0" w:color="auto"/>
                        <w:right w:val="none" w:sz="0" w:space="0" w:color="auto"/>
                      </w:divBdr>
                      <w:divsChild>
                        <w:div w:id="1122073665">
                          <w:marLeft w:val="0"/>
                          <w:marRight w:val="0"/>
                          <w:marTop w:val="0"/>
                          <w:marBottom w:val="0"/>
                          <w:divBdr>
                            <w:top w:val="none" w:sz="0" w:space="0" w:color="auto"/>
                            <w:left w:val="none" w:sz="0" w:space="0" w:color="auto"/>
                            <w:bottom w:val="none" w:sz="0" w:space="0" w:color="auto"/>
                            <w:right w:val="none" w:sz="0" w:space="0" w:color="auto"/>
                          </w:divBdr>
                        </w:div>
                        <w:div w:id="1122074308">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0"/>
                              <w:marTop w:val="0"/>
                              <w:marBottom w:val="0"/>
                              <w:divBdr>
                                <w:top w:val="none" w:sz="0" w:space="0" w:color="auto"/>
                                <w:left w:val="single" w:sz="36" w:space="15" w:color="303E50"/>
                                <w:bottom w:val="none" w:sz="0" w:space="0" w:color="auto"/>
                                <w:right w:val="none" w:sz="0" w:space="0" w:color="auto"/>
                              </w:divBdr>
                            </w:div>
                            <w:div w:id="1122072423">
                              <w:marLeft w:val="0"/>
                              <w:marRight w:val="0"/>
                              <w:marTop w:val="0"/>
                              <w:marBottom w:val="0"/>
                              <w:divBdr>
                                <w:top w:val="none" w:sz="0" w:space="0" w:color="auto"/>
                                <w:left w:val="single" w:sz="36" w:space="15" w:color="303E50"/>
                                <w:bottom w:val="none" w:sz="0" w:space="0" w:color="auto"/>
                                <w:right w:val="none" w:sz="0" w:space="0" w:color="auto"/>
                              </w:divBdr>
                            </w:div>
                            <w:div w:id="1122072897">
                              <w:marLeft w:val="0"/>
                              <w:marRight w:val="0"/>
                              <w:marTop w:val="0"/>
                              <w:marBottom w:val="0"/>
                              <w:divBdr>
                                <w:top w:val="none" w:sz="0" w:space="0" w:color="auto"/>
                                <w:left w:val="single" w:sz="36" w:space="15" w:color="303E50"/>
                                <w:bottom w:val="none" w:sz="0" w:space="0" w:color="auto"/>
                                <w:right w:val="none" w:sz="0" w:space="0" w:color="auto"/>
                              </w:divBdr>
                            </w:div>
                            <w:div w:id="1122073155">
                              <w:marLeft w:val="0"/>
                              <w:marRight w:val="0"/>
                              <w:marTop w:val="0"/>
                              <w:marBottom w:val="0"/>
                              <w:divBdr>
                                <w:top w:val="none" w:sz="0" w:space="0" w:color="auto"/>
                                <w:left w:val="single" w:sz="36" w:space="15" w:color="303E50"/>
                                <w:bottom w:val="none" w:sz="0" w:space="0" w:color="auto"/>
                                <w:right w:val="none" w:sz="0" w:space="0" w:color="auto"/>
                              </w:divBdr>
                            </w:div>
                            <w:div w:id="1122073895">
                              <w:marLeft w:val="0"/>
                              <w:marRight w:val="0"/>
                              <w:marTop w:val="0"/>
                              <w:marBottom w:val="0"/>
                              <w:divBdr>
                                <w:top w:val="none" w:sz="0" w:space="0" w:color="auto"/>
                                <w:left w:val="single" w:sz="36" w:space="15" w:color="303E50"/>
                                <w:bottom w:val="none" w:sz="0" w:space="0" w:color="auto"/>
                                <w:right w:val="none" w:sz="0" w:space="0" w:color="auto"/>
                              </w:divBdr>
                            </w:div>
                            <w:div w:id="1122077235">
                              <w:marLeft w:val="0"/>
                              <w:marRight w:val="0"/>
                              <w:marTop w:val="0"/>
                              <w:marBottom w:val="0"/>
                              <w:divBdr>
                                <w:top w:val="none" w:sz="0" w:space="0" w:color="auto"/>
                                <w:left w:val="single" w:sz="36" w:space="15" w:color="303E50"/>
                                <w:bottom w:val="none" w:sz="0" w:space="0" w:color="auto"/>
                                <w:right w:val="none" w:sz="0" w:space="0" w:color="auto"/>
                              </w:divBdr>
                            </w:div>
                            <w:div w:id="1122077445">
                              <w:marLeft w:val="0"/>
                              <w:marRight w:val="0"/>
                              <w:marTop w:val="0"/>
                              <w:marBottom w:val="0"/>
                              <w:divBdr>
                                <w:top w:val="none" w:sz="0" w:space="0" w:color="auto"/>
                                <w:left w:val="single" w:sz="36" w:space="15" w:color="303E50"/>
                                <w:bottom w:val="none" w:sz="0" w:space="0" w:color="auto"/>
                                <w:right w:val="none" w:sz="0" w:space="0" w:color="auto"/>
                              </w:divBdr>
                            </w:div>
                            <w:div w:id="1122078155">
                              <w:marLeft w:val="0"/>
                              <w:marRight w:val="0"/>
                              <w:marTop w:val="0"/>
                              <w:marBottom w:val="0"/>
                              <w:divBdr>
                                <w:top w:val="none" w:sz="0" w:space="0" w:color="auto"/>
                                <w:left w:val="single" w:sz="36" w:space="15" w:color="303E50"/>
                                <w:bottom w:val="none" w:sz="0" w:space="0" w:color="auto"/>
                                <w:right w:val="none" w:sz="0" w:space="0" w:color="auto"/>
                              </w:divBdr>
                            </w:div>
                            <w:div w:id="1122078657">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8128">
      <w:marLeft w:val="0"/>
      <w:marRight w:val="0"/>
      <w:marTop w:val="0"/>
      <w:marBottom w:val="0"/>
      <w:divBdr>
        <w:top w:val="none" w:sz="0" w:space="0" w:color="auto"/>
        <w:left w:val="none" w:sz="0" w:space="0" w:color="auto"/>
        <w:bottom w:val="none" w:sz="0" w:space="0" w:color="auto"/>
        <w:right w:val="none" w:sz="0" w:space="0" w:color="auto"/>
      </w:divBdr>
      <w:divsChild>
        <w:div w:id="1122077947">
          <w:marLeft w:val="0"/>
          <w:marRight w:val="0"/>
          <w:marTop w:val="0"/>
          <w:marBottom w:val="0"/>
          <w:divBdr>
            <w:top w:val="none" w:sz="0" w:space="0" w:color="auto"/>
            <w:left w:val="none" w:sz="0" w:space="0" w:color="auto"/>
            <w:bottom w:val="none" w:sz="0" w:space="0" w:color="auto"/>
            <w:right w:val="none" w:sz="0" w:space="0" w:color="auto"/>
          </w:divBdr>
          <w:divsChild>
            <w:div w:id="1122077846">
              <w:marLeft w:val="0"/>
              <w:marRight w:val="0"/>
              <w:marTop w:val="0"/>
              <w:marBottom w:val="0"/>
              <w:divBdr>
                <w:top w:val="none" w:sz="0" w:space="0" w:color="auto"/>
                <w:left w:val="none" w:sz="0" w:space="0" w:color="auto"/>
                <w:bottom w:val="none" w:sz="0" w:space="0" w:color="auto"/>
                <w:right w:val="none" w:sz="0" w:space="0" w:color="auto"/>
              </w:divBdr>
              <w:divsChild>
                <w:div w:id="1122074321">
                  <w:marLeft w:val="0"/>
                  <w:marRight w:val="2810"/>
                  <w:marTop w:val="0"/>
                  <w:marBottom w:val="0"/>
                  <w:divBdr>
                    <w:top w:val="none" w:sz="0" w:space="0" w:color="auto"/>
                    <w:left w:val="none" w:sz="0" w:space="0" w:color="auto"/>
                    <w:bottom w:val="none" w:sz="0" w:space="0" w:color="auto"/>
                    <w:right w:val="none" w:sz="0" w:space="0" w:color="auto"/>
                  </w:divBdr>
                  <w:divsChild>
                    <w:div w:id="1122072117">
                      <w:marLeft w:val="0"/>
                      <w:marRight w:val="0"/>
                      <w:marTop w:val="0"/>
                      <w:marBottom w:val="0"/>
                      <w:divBdr>
                        <w:top w:val="none" w:sz="0" w:space="0" w:color="auto"/>
                        <w:left w:val="none" w:sz="0" w:space="0" w:color="auto"/>
                        <w:bottom w:val="none" w:sz="0" w:space="0" w:color="auto"/>
                        <w:right w:val="none" w:sz="0" w:space="0" w:color="auto"/>
                      </w:divBdr>
                      <w:divsChild>
                        <w:div w:id="1122078253">
                          <w:marLeft w:val="0"/>
                          <w:marRight w:val="0"/>
                          <w:marTop w:val="0"/>
                          <w:marBottom w:val="0"/>
                          <w:divBdr>
                            <w:top w:val="single" w:sz="4" w:space="6" w:color="E8E8E8"/>
                            <w:left w:val="single" w:sz="4" w:space="6" w:color="E8E8E8"/>
                            <w:bottom w:val="single" w:sz="4" w:space="6" w:color="E8E8E8"/>
                            <w:right w:val="single" w:sz="4" w:space="6" w:color="E8E8E8"/>
                          </w:divBdr>
                          <w:divsChild>
                            <w:div w:id="1122076556">
                              <w:marLeft w:val="0"/>
                              <w:marRight w:val="0"/>
                              <w:marTop w:val="0"/>
                              <w:marBottom w:val="0"/>
                              <w:divBdr>
                                <w:top w:val="none" w:sz="0" w:space="0" w:color="auto"/>
                                <w:left w:val="none" w:sz="0" w:space="0" w:color="auto"/>
                                <w:bottom w:val="none" w:sz="0" w:space="0" w:color="auto"/>
                                <w:right w:val="none" w:sz="0" w:space="0" w:color="auto"/>
                              </w:divBdr>
                              <w:divsChild>
                                <w:div w:id="1122073033">
                                  <w:marLeft w:val="0"/>
                                  <w:marRight w:val="0"/>
                                  <w:marTop w:val="0"/>
                                  <w:marBottom w:val="0"/>
                                  <w:divBdr>
                                    <w:top w:val="none" w:sz="0" w:space="0" w:color="auto"/>
                                    <w:left w:val="none" w:sz="0" w:space="0" w:color="auto"/>
                                    <w:bottom w:val="none" w:sz="0" w:space="0" w:color="auto"/>
                                    <w:right w:val="none" w:sz="0" w:space="0" w:color="auto"/>
                                  </w:divBdr>
                                </w:div>
                                <w:div w:id="1122076744">
                                  <w:marLeft w:val="0"/>
                                  <w:marRight w:val="0"/>
                                  <w:marTop w:val="0"/>
                                  <w:marBottom w:val="0"/>
                                  <w:divBdr>
                                    <w:top w:val="none" w:sz="0" w:space="0" w:color="auto"/>
                                    <w:left w:val="none" w:sz="0" w:space="0" w:color="auto"/>
                                    <w:bottom w:val="none" w:sz="0" w:space="0" w:color="auto"/>
                                    <w:right w:val="none" w:sz="0" w:space="0" w:color="auto"/>
                                  </w:divBdr>
                                  <w:divsChild>
                                    <w:div w:id="1122074881">
                                      <w:marLeft w:val="0"/>
                                      <w:marRight w:val="0"/>
                                      <w:marTop w:val="0"/>
                                      <w:marBottom w:val="0"/>
                                      <w:divBdr>
                                        <w:top w:val="none" w:sz="0" w:space="0" w:color="auto"/>
                                        <w:left w:val="none" w:sz="0" w:space="0" w:color="auto"/>
                                        <w:bottom w:val="none" w:sz="0" w:space="0" w:color="auto"/>
                                        <w:right w:val="none" w:sz="0" w:space="0" w:color="auto"/>
                                      </w:divBdr>
                                    </w:div>
                                    <w:div w:id="11220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130">
      <w:marLeft w:val="0"/>
      <w:marRight w:val="0"/>
      <w:marTop w:val="0"/>
      <w:marBottom w:val="0"/>
      <w:divBdr>
        <w:top w:val="none" w:sz="0" w:space="0" w:color="auto"/>
        <w:left w:val="none" w:sz="0" w:space="0" w:color="auto"/>
        <w:bottom w:val="none" w:sz="0" w:space="0" w:color="auto"/>
        <w:right w:val="none" w:sz="0" w:space="0" w:color="auto"/>
      </w:divBdr>
      <w:divsChild>
        <w:div w:id="1122074898">
          <w:marLeft w:val="0"/>
          <w:marRight w:val="0"/>
          <w:marTop w:val="0"/>
          <w:marBottom w:val="0"/>
          <w:divBdr>
            <w:top w:val="none" w:sz="0" w:space="0" w:color="auto"/>
            <w:left w:val="none" w:sz="0" w:space="0" w:color="auto"/>
            <w:bottom w:val="none" w:sz="0" w:space="0" w:color="auto"/>
            <w:right w:val="none" w:sz="0" w:space="0" w:color="auto"/>
          </w:divBdr>
          <w:divsChild>
            <w:div w:id="1122073274">
              <w:marLeft w:val="0"/>
              <w:marRight w:val="0"/>
              <w:marTop w:val="0"/>
              <w:marBottom w:val="0"/>
              <w:divBdr>
                <w:top w:val="none" w:sz="0" w:space="0" w:color="auto"/>
                <w:left w:val="none" w:sz="0" w:space="0" w:color="auto"/>
                <w:bottom w:val="none" w:sz="0" w:space="0" w:color="auto"/>
                <w:right w:val="none" w:sz="0" w:space="0" w:color="auto"/>
              </w:divBdr>
              <w:divsChild>
                <w:div w:id="1122073453">
                  <w:marLeft w:val="0"/>
                  <w:marRight w:val="3630"/>
                  <w:marTop w:val="0"/>
                  <w:marBottom w:val="0"/>
                  <w:divBdr>
                    <w:top w:val="none" w:sz="0" w:space="0" w:color="auto"/>
                    <w:left w:val="none" w:sz="0" w:space="0" w:color="auto"/>
                    <w:bottom w:val="none" w:sz="0" w:space="0" w:color="auto"/>
                    <w:right w:val="none" w:sz="0" w:space="0" w:color="auto"/>
                  </w:divBdr>
                  <w:divsChild>
                    <w:div w:id="1122074495">
                      <w:marLeft w:val="0"/>
                      <w:marRight w:val="0"/>
                      <w:marTop w:val="0"/>
                      <w:marBottom w:val="0"/>
                      <w:divBdr>
                        <w:top w:val="none" w:sz="0" w:space="0" w:color="auto"/>
                        <w:left w:val="none" w:sz="0" w:space="0" w:color="auto"/>
                        <w:bottom w:val="none" w:sz="0" w:space="0" w:color="auto"/>
                        <w:right w:val="none" w:sz="0" w:space="0" w:color="auto"/>
                      </w:divBdr>
                      <w:divsChild>
                        <w:div w:id="1122072390">
                          <w:marLeft w:val="0"/>
                          <w:marRight w:val="0"/>
                          <w:marTop w:val="0"/>
                          <w:marBottom w:val="0"/>
                          <w:divBdr>
                            <w:top w:val="none" w:sz="0" w:space="0" w:color="auto"/>
                            <w:left w:val="none" w:sz="0" w:space="0" w:color="auto"/>
                            <w:bottom w:val="none" w:sz="0" w:space="0" w:color="auto"/>
                            <w:right w:val="none" w:sz="0" w:space="0" w:color="auto"/>
                          </w:divBdr>
                          <w:divsChild>
                            <w:div w:id="1122074098">
                              <w:marLeft w:val="0"/>
                              <w:marRight w:val="0"/>
                              <w:marTop w:val="0"/>
                              <w:marBottom w:val="0"/>
                              <w:divBdr>
                                <w:top w:val="single" w:sz="6" w:space="8" w:color="E8E8E8"/>
                                <w:left w:val="single" w:sz="6" w:space="8" w:color="E8E8E8"/>
                                <w:bottom w:val="single" w:sz="6" w:space="8" w:color="E8E8E8"/>
                                <w:right w:val="single" w:sz="6" w:space="8" w:color="E8E8E8"/>
                              </w:divBdr>
                              <w:divsChild>
                                <w:div w:id="1122074030">
                                  <w:marLeft w:val="0"/>
                                  <w:marRight w:val="0"/>
                                  <w:marTop w:val="0"/>
                                  <w:marBottom w:val="0"/>
                                  <w:divBdr>
                                    <w:top w:val="none" w:sz="0" w:space="0" w:color="auto"/>
                                    <w:left w:val="none" w:sz="0" w:space="0" w:color="auto"/>
                                    <w:bottom w:val="none" w:sz="0" w:space="0" w:color="auto"/>
                                    <w:right w:val="none" w:sz="0" w:space="0" w:color="auto"/>
                                  </w:divBdr>
                                  <w:divsChild>
                                    <w:div w:id="1122073337">
                                      <w:marLeft w:val="0"/>
                                      <w:marRight w:val="0"/>
                                      <w:marTop w:val="0"/>
                                      <w:marBottom w:val="0"/>
                                      <w:divBdr>
                                        <w:top w:val="none" w:sz="0" w:space="0" w:color="auto"/>
                                        <w:left w:val="none" w:sz="0" w:space="0" w:color="auto"/>
                                        <w:bottom w:val="none" w:sz="0" w:space="0" w:color="auto"/>
                                        <w:right w:val="none" w:sz="0" w:space="0" w:color="auto"/>
                                      </w:divBdr>
                                      <w:divsChild>
                                        <w:div w:id="11220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144">
      <w:marLeft w:val="0"/>
      <w:marRight w:val="0"/>
      <w:marTop w:val="0"/>
      <w:marBottom w:val="0"/>
      <w:divBdr>
        <w:top w:val="none" w:sz="0" w:space="0" w:color="auto"/>
        <w:left w:val="none" w:sz="0" w:space="0" w:color="auto"/>
        <w:bottom w:val="none" w:sz="0" w:space="0" w:color="auto"/>
        <w:right w:val="none" w:sz="0" w:space="0" w:color="auto"/>
      </w:divBdr>
      <w:divsChild>
        <w:div w:id="1122072778">
          <w:marLeft w:val="0"/>
          <w:marRight w:val="0"/>
          <w:marTop w:val="0"/>
          <w:marBottom w:val="0"/>
          <w:divBdr>
            <w:top w:val="none" w:sz="0" w:space="0" w:color="auto"/>
            <w:left w:val="none" w:sz="0" w:space="0" w:color="auto"/>
            <w:bottom w:val="none" w:sz="0" w:space="0" w:color="auto"/>
            <w:right w:val="none" w:sz="0" w:space="0" w:color="auto"/>
          </w:divBdr>
          <w:divsChild>
            <w:div w:id="1122072176">
              <w:marLeft w:val="0"/>
              <w:marRight w:val="0"/>
              <w:marTop w:val="0"/>
              <w:marBottom w:val="0"/>
              <w:divBdr>
                <w:top w:val="none" w:sz="0" w:space="0" w:color="auto"/>
                <w:left w:val="none" w:sz="0" w:space="0" w:color="auto"/>
                <w:bottom w:val="none" w:sz="0" w:space="0" w:color="auto"/>
                <w:right w:val="none" w:sz="0" w:space="0" w:color="auto"/>
              </w:divBdr>
              <w:divsChild>
                <w:div w:id="1122075914">
                  <w:marLeft w:val="0"/>
                  <w:marRight w:val="0"/>
                  <w:marTop w:val="45"/>
                  <w:marBottom w:val="0"/>
                  <w:divBdr>
                    <w:top w:val="none" w:sz="0" w:space="0" w:color="auto"/>
                    <w:left w:val="none" w:sz="0" w:space="0" w:color="auto"/>
                    <w:bottom w:val="none" w:sz="0" w:space="0" w:color="auto"/>
                    <w:right w:val="none" w:sz="0" w:space="0" w:color="auto"/>
                  </w:divBdr>
                  <w:divsChild>
                    <w:div w:id="112207265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46">
      <w:marLeft w:val="0"/>
      <w:marRight w:val="0"/>
      <w:marTop w:val="0"/>
      <w:marBottom w:val="0"/>
      <w:divBdr>
        <w:top w:val="none" w:sz="0" w:space="0" w:color="auto"/>
        <w:left w:val="none" w:sz="0" w:space="0" w:color="auto"/>
        <w:bottom w:val="none" w:sz="0" w:space="0" w:color="auto"/>
        <w:right w:val="none" w:sz="0" w:space="0" w:color="auto"/>
      </w:divBdr>
      <w:divsChild>
        <w:div w:id="1122078347">
          <w:marLeft w:val="0"/>
          <w:marRight w:val="0"/>
          <w:marTop w:val="0"/>
          <w:marBottom w:val="0"/>
          <w:divBdr>
            <w:top w:val="none" w:sz="0" w:space="0" w:color="auto"/>
            <w:left w:val="none" w:sz="0" w:space="0" w:color="auto"/>
            <w:bottom w:val="none" w:sz="0" w:space="0" w:color="auto"/>
            <w:right w:val="none" w:sz="0" w:space="0" w:color="auto"/>
          </w:divBdr>
          <w:divsChild>
            <w:div w:id="1122077339">
              <w:marLeft w:val="0"/>
              <w:marRight w:val="0"/>
              <w:marTop w:val="0"/>
              <w:marBottom w:val="0"/>
              <w:divBdr>
                <w:top w:val="none" w:sz="0" w:space="0" w:color="auto"/>
                <w:left w:val="none" w:sz="0" w:space="0" w:color="auto"/>
                <w:bottom w:val="none" w:sz="0" w:space="0" w:color="auto"/>
                <w:right w:val="none" w:sz="0" w:space="0" w:color="auto"/>
              </w:divBdr>
              <w:divsChild>
                <w:div w:id="1122076628">
                  <w:marLeft w:val="0"/>
                  <w:marRight w:val="0"/>
                  <w:marTop w:val="45"/>
                  <w:marBottom w:val="0"/>
                  <w:divBdr>
                    <w:top w:val="none" w:sz="0" w:space="0" w:color="auto"/>
                    <w:left w:val="none" w:sz="0" w:space="0" w:color="auto"/>
                    <w:bottom w:val="none" w:sz="0" w:space="0" w:color="auto"/>
                    <w:right w:val="none" w:sz="0" w:space="0" w:color="auto"/>
                  </w:divBdr>
                  <w:divsChild>
                    <w:div w:id="112207497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51">
      <w:marLeft w:val="0"/>
      <w:marRight w:val="0"/>
      <w:marTop w:val="0"/>
      <w:marBottom w:val="0"/>
      <w:divBdr>
        <w:top w:val="none" w:sz="0" w:space="0" w:color="auto"/>
        <w:left w:val="none" w:sz="0" w:space="0" w:color="auto"/>
        <w:bottom w:val="none" w:sz="0" w:space="0" w:color="auto"/>
        <w:right w:val="none" w:sz="0" w:space="0" w:color="auto"/>
      </w:divBdr>
      <w:divsChild>
        <w:div w:id="1122074427">
          <w:marLeft w:val="75"/>
          <w:marRight w:val="0"/>
          <w:marTop w:val="0"/>
          <w:marBottom w:val="0"/>
          <w:divBdr>
            <w:top w:val="none" w:sz="0" w:space="0" w:color="auto"/>
            <w:left w:val="none" w:sz="0" w:space="0" w:color="auto"/>
            <w:bottom w:val="none" w:sz="0" w:space="0" w:color="auto"/>
            <w:right w:val="none" w:sz="0" w:space="0" w:color="auto"/>
          </w:divBdr>
          <w:divsChild>
            <w:div w:id="1122071957">
              <w:marLeft w:val="0"/>
              <w:marRight w:val="0"/>
              <w:marTop w:val="0"/>
              <w:marBottom w:val="0"/>
              <w:divBdr>
                <w:top w:val="none" w:sz="0" w:space="0" w:color="auto"/>
                <w:left w:val="none" w:sz="0" w:space="0" w:color="auto"/>
                <w:bottom w:val="none" w:sz="0" w:space="0" w:color="auto"/>
                <w:right w:val="none" w:sz="0" w:space="0" w:color="auto"/>
              </w:divBdr>
              <w:divsChild>
                <w:div w:id="1122075107">
                  <w:marLeft w:val="0"/>
                  <w:marRight w:val="0"/>
                  <w:marTop w:val="0"/>
                  <w:marBottom w:val="0"/>
                  <w:divBdr>
                    <w:top w:val="none" w:sz="0" w:space="0" w:color="auto"/>
                    <w:left w:val="none" w:sz="0" w:space="0" w:color="auto"/>
                    <w:bottom w:val="none" w:sz="0" w:space="0" w:color="auto"/>
                    <w:right w:val="none" w:sz="0" w:space="0" w:color="auto"/>
                  </w:divBdr>
                  <w:divsChild>
                    <w:div w:id="1122077112">
                      <w:marLeft w:val="0"/>
                      <w:marRight w:val="0"/>
                      <w:marTop w:val="0"/>
                      <w:marBottom w:val="0"/>
                      <w:divBdr>
                        <w:top w:val="none" w:sz="0" w:space="0" w:color="auto"/>
                        <w:left w:val="none" w:sz="0" w:space="0" w:color="auto"/>
                        <w:bottom w:val="none" w:sz="0" w:space="0" w:color="auto"/>
                        <w:right w:val="none" w:sz="0" w:space="0" w:color="auto"/>
                      </w:divBdr>
                      <w:divsChild>
                        <w:div w:id="11220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167">
      <w:marLeft w:val="0"/>
      <w:marRight w:val="0"/>
      <w:marTop w:val="0"/>
      <w:marBottom w:val="0"/>
      <w:divBdr>
        <w:top w:val="none" w:sz="0" w:space="0" w:color="auto"/>
        <w:left w:val="none" w:sz="0" w:space="0" w:color="auto"/>
        <w:bottom w:val="none" w:sz="0" w:space="0" w:color="auto"/>
        <w:right w:val="none" w:sz="0" w:space="0" w:color="auto"/>
      </w:divBdr>
      <w:divsChild>
        <w:div w:id="1122078677">
          <w:marLeft w:val="0"/>
          <w:marRight w:val="0"/>
          <w:marTop w:val="0"/>
          <w:marBottom w:val="0"/>
          <w:divBdr>
            <w:top w:val="none" w:sz="0" w:space="0" w:color="auto"/>
            <w:left w:val="none" w:sz="0" w:space="0" w:color="auto"/>
            <w:bottom w:val="none" w:sz="0" w:space="0" w:color="auto"/>
            <w:right w:val="none" w:sz="0" w:space="0" w:color="auto"/>
          </w:divBdr>
          <w:divsChild>
            <w:div w:id="1122076295">
              <w:marLeft w:val="0"/>
              <w:marRight w:val="0"/>
              <w:marTop w:val="0"/>
              <w:marBottom w:val="0"/>
              <w:divBdr>
                <w:top w:val="none" w:sz="0" w:space="0" w:color="auto"/>
                <w:left w:val="none" w:sz="0" w:space="0" w:color="auto"/>
                <w:bottom w:val="none" w:sz="0" w:space="0" w:color="auto"/>
                <w:right w:val="none" w:sz="0" w:space="0" w:color="auto"/>
              </w:divBdr>
              <w:divsChild>
                <w:div w:id="1122077576">
                  <w:marLeft w:val="0"/>
                  <w:marRight w:val="0"/>
                  <w:marTop w:val="0"/>
                  <w:marBottom w:val="0"/>
                  <w:divBdr>
                    <w:top w:val="none" w:sz="0" w:space="0" w:color="auto"/>
                    <w:left w:val="none" w:sz="0" w:space="0" w:color="auto"/>
                    <w:bottom w:val="none" w:sz="0" w:space="0" w:color="auto"/>
                    <w:right w:val="none" w:sz="0" w:space="0" w:color="auto"/>
                  </w:divBdr>
                  <w:divsChild>
                    <w:div w:id="1122075859">
                      <w:marLeft w:val="0"/>
                      <w:marRight w:val="0"/>
                      <w:marTop w:val="0"/>
                      <w:marBottom w:val="0"/>
                      <w:divBdr>
                        <w:top w:val="none" w:sz="0" w:space="0" w:color="auto"/>
                        <w:left w:val="none" w:sz="0" w:space="0" w:color="auto"/>
                        <w:bottom w:val="none" w:sz="0" w:space="0" w:color="auto"/>
                        <w:right w:val="none" w:sz="0" w:space="0" w:color="auto"/>
                      </w:divBdr>
                      <w:divsChild>
                        <w:div w:id="1122072637">
                          <w:marLeft w:val="0"/>
                          <w:marRight w:val="0"/>
                          <w:marTop w:val="0"/>
                          <w:marBottom w:val="0"/>
                          <w:divBdr>
                            <w:top w:val="none" w:sz="0" w:space="0" w:color="auto"/>
                            <w:left w:val="none" w:sz="0" w:space="0" w:color="auto"/>
                            <w:bottom w:val="none" w:sz="0" w:space="0" w:color="auto"/>
                            <w:right w:val="none" w:sz="0" w:space="0" w:color="auto"/>
                          </w:divBdr>
                          <w:divsChild>
                            <w:div w:id="11220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174">
      <w:marLeft w:val="0"/>
      <w:marRight w:val="0"/>
      <w:marTop w:val="0"/>
      <w:marBottom w:val="0"/>
      <w:divBdr>
        <w:top w:val="none" w:sz="0" w:space="0" w:color="auto"/>
        <w:left w:val="none" w:sz="0" w:space="0" w:color="auto"/>
        <w:bottom w:val="none" w:sz="0" w:space="0" w:color="auto"/>
        <w:right w:val="none" w:sz="0" w:space="0" w:color="auto"/>
      </w:divBdr>
      <w:divsChild>
        <w:div w:id="1122075310">
          <w:marLeft w:val="75"/>
          <w:marRight w:val="0"/>
          <w:marTop w:val="0"/>
          <w:marBottom w:val="0"/>
          <w:divBdr>
            <w:top w:val="none" w:sz="0" w:space="0" w:color="auto"/>
            <w:left w:val="none" w:sz="0" w:space="0" w:color="auto"/>
            <w:bottom w:val="none" w:sz="0" w:space="0" w:color="auto"/>
            <w:right w:val="none" w:sz="0" w:space="0" w:color="auto"/>
          </w:divBdr>
          <w:divsChild>
            <w:div w:id="11220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76">
      <w:marLeft w:val="0"/>
      <w:marRight w:val="0"/>
      <w:marTop w:val="0"/>
      <w:marBottom w:val="0"/>
      <w:divBdr>
        <w:top w:val="none" w:sz="0" w:space="0" w:color="auto"/>
        <w:left w:val="none" w:sz="0" w:space="0" w:color="auto"/>
        <w:bottom w:val="none" w:sz="0" w:space="0" w:color="auto"/>
        <w:right w:val="none" w:sz="0" w:space="0" w:color="auto"/>
      </w:divBdr>
      <w:divsChild>
        <w:div w:id="1122073789">
          <w:marLeft w:val="0"/>
          <w:marRight w:val="0"/>
          <w:marTop w:val="0"/>
          <w:marBottom w:val="0"/>
          <w:divBdr>
            <w:top w:val="none" w:sz="0" w:space="0" w:color="auto"/>
            <w:left w:val="none" w:sz="0" w:space="0" w:color="auto"/>
            <w:bottom w:val="none" w:sz="0" w:space="0" w:color="auto"/>
            <w:right w:val="none" w:sz="0" w:space="0" w:color="auto"/>
          </w:divBdr>
          <w:divsChild>
            <w:div w:id="1122075998">
              <w:marLeft w:val="0"/>
              <w:marRight w:val="0"/>
              <w:marTop w:val="0"/>
              <w:marBottom w:val="0"/>
              <w:divBdr>
                <w:top w:val="none" w:sz="0" w:space="0" w:color="auto"/>
                <w:left w:val="none" w:sz="0" w:space="0" w:color="auto"/>
                <w:bottom w:val="none" w:sz="0" w:space="0" w:color="auto"/>
                <w:right w:val="none" w:sz="0" w:space="0" w:color="auto"/>
              </w:divBdr>
              <w:divsChild>
                <w:div w:id="1122074453">
                  <w:marLeft w:val="0"/>
                  <w:marRight w:val="0"/>
                  <w:marTop w:val="0"/>
                  <w:marBottom w:val="0"/>
                  <w:divBdr>
                    <w:top w:val="none" w:sz="0" w:space="0" w:color="auto"/>
                    <w:left w:val="none" w:sz="0" w:space="0" w:color="auto"/>
                    <w:bottom w:val="none" w:sz="0" w:space="0" w:color="auto"/>
                    <w:right w:val="none" w:sz="0" w:space="0" w:color="auto"/>
                  </w:divBdr>
                  <w:divsChild>
                    <w:div w:id="1122076443">
                      <w:marLeft w:val="0"/>
                      <w:marRight w:val="0"/>
                      <w:marTop w:val="0"/>
                      <w:marBottom w:val="0"/>
                      <w:divBdr>
                        <w:top w:val="none" w:sz="0" w:space="0" w:color="auto"/>
                        <w:left w:val="none" w:sz="0" w:space="0" w:color="auto"/>
                        <w:bottom w:val="none" w:sz="0" w:space="0" w:color="auto"/>
                        <w:right w:val="none" w:sz="0" w:space="0" w:color="auto"/>
                      </w:divBdr>
                      <w:divsChild>
                        <w:div w:id="1122075682">
                          <w:marLeft w:val="0"/>
                          <w:marRight w:val="0"/>
                          <w:marTop w:val="315"/>
                          <w:marBottom w:val="0"/>
                          <w:divBdr>
                            <w:top w:val="none" w:sz="0" w:space="0" w:color="auto"/>
                            <w:left w:val="none" w:sz="0" w:space="0" w:color="auto"/>
                            <w:bottom w:val="none" w:sz="0" w:space="0" w:color="auto"/>
                            <w:right w:val="none" w:sz="0" w:space="0" w:color="auto"/>
                          </w:divBdr>
                          <w:divsChild>
                            <w:div w:id="1122074557">
                              <w:marLeft w:val="0"/>
                              <w:marRight w:val="0"/>
                              <w:marTop w:val="0"/>
                              <w:marBottom w:val="0"/>
                              <w:divBdr>
                                <w:top w:val="none" w:sz="0" w:space="0" w:color="auto"/>
                                <w:left w:val="none" w:sz="0" w:space="0" w:color="auto"/>
                                <w:bottom w:val="none" w:sz="0" w:space="0" w:color="auto"/>
                                <w:right w:val="none" w:sz="0" w:space="0" w:color="auto"/>
                              </w:divBdr>
                              <w:divsChild>
                                <w:div w:id="1122071679">
                                  <w:marLeft w:val="0"/>
                                  <w:marRight w:val="79"/>
                                  <w:marTop w:val="0"/>
                                  <w:marBottom w:val="0"/>
                                  <w:divBdr>
                                    <w:top w:val="none" w:sz="0" w:space="0" w:color="auto"/>
                                    <w:left w:val="none" w:sz="0" w:space="0" w:color="auto"/>
                                    <w:bottom w:val="none" w:sz="0" w:space="0" w:color="auto"/>
                                    <w:right w:val="none" w:sz="0" w:space="0" w:color="auto"/>
                                  </w:divBdr>
                                  <w:divsChild>
                                    <w:div w:id="112207689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370"/>
                                          <w:marTop w:val="0"/>
                                          <w:marBottom w:val="0"/>
                                          <w:divBdr>
                                            <w:top w:val="none" w:sz="0" w:space="0" w:color="auto"/>
                                            <w:left w:val="none" w:sz="0" w:space="0" w:color="auto"/>
                                            <w:bottom w:val="none" w:sz="0" w:space="0" w:color="auto"/>
                                            <w:right w:val="none" w:sz="0" w:space="0" w:color="auto"/>
                                          </w:divBdr>
                                          <w:divsChild>
                                            <w:div w:id="1122076334">
                                              <w:marLeft w:val="0"/>
                                              <w:marRight w:val="72"/>
                                              <w:marTop w:val="0"/>
                                              <w:marBottom w:val="0"/>
                                              <w:divBdr>
                                                <w:top w:val="none" w:sz="0" w:space="0" w:color="auto"/>
                                                <w:left w:val="none" w:sz="0" w:space="0" w:color="auto"/>
                                                <w:bottom w:val="none" w:sz="0" w:space="0" w:color="auto"/>
                                                <w:right w:val="none" w:sz="0" w:space="0" w:color="auto"/>
                                              </w:divBdr>
                                              <w:divsChild>
                                                <w:div w:id="1122073673">
                                                  <w:marLeft w:val="0"/>
                                                  <w:marRight w:val="0"/>
                                                  <w:marTop w:val="0"/>
                                                  <w:marBottom w:val="0"/>
                                                  <w:divBdr>
                                                    <w:top w:val="none" w:sz="0" w:space="0" w:color="auto"/>
                                                    <w:left w:val="none" w:sz="0" w:space="0" w:color="auto"/>
                                                    <w:bottom w:val="none" w:sz="0" w:space="0" w:color="auto"/>
                                                    <w:right w:val="none" w:sz="0" w:space="0" w:color="auto"/>
                                                  </w:divBdr>
                                                  <w:divsChild>
                                                    <w:div w:id="1122073440">
                                                      <w:marLeft w:val="0"/>
                                                      <w:marRight w:val="-245"/>
                                                      <w:marTop w:val="0"/>
                                                      <w:marBottom w:val="0"/>
                                                      <w:divBdr>
                                                        <w:top w:val="none" w:sz="0" w:space="0" w:color="auto"/>
                                                        <w:left w:val="none" w:sz="0" w:space="0" w:color="auto"/>
                                                        <w:bottom w:val="none" w:sz="0" w:space="0" w:color="auto"/>
                                                        <w:right w:val="none" w:sz="0" w:space="0" w:color="auto"/>
                                                      </w:divBdr>
                                                      <w:divsChild>
                                                        <w:div w:id="1122073002">
                                                          <w:marLeft w:val="0"/>
                                                          <w:marRight w:val="0"/>
                                                          <w:marTop w:val="0"/>
                                                          <w:marBottom w:val="270"/>
                                                          <w:divBdr>
                                                            <w:top w:val="none" w:sz="0" w:space="0" w:color="auto"/>
                                                            <w:left w:val="none" w:sz="0" w:space="0" w:color="auto"/>
                                                            <w:bottom w:val="none" w:sz="0" w:space="0" w:color="auto"/>
                                                            <w:right w:val="none" w:sz="0" w:space="0" w:color="auto"/>
                                                          </w:divBdr>
                                                          <w:divsChild>
                                                            <w:div w:id="11220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178">
      <w:marLeft w:val="127"/>
      <w:marRight w:val="0"/>
      <w:marTop w:val="0"/>
      <w:marBottom w:val="0"/>
      <w:divBdr>
        <w:top w:val="none" w:sz="0" w:space="0" w:color="auto"/>
        <w:left w:val="none" w:sz="0" w:space="0" w:color="auto"/>
        <w:bottom w:val="none" w:sz="0" w:space="0" w:color="auto"/>
        <w:right w:val="none" w:sz="0" w:space="0" w:color="auto"/>
      </w:divBdr>
      <w:divsChild>
        <w:div w:id="1122074801">
          <w:marLeft w:val="0"/>
          <w:marRight w:val="0"/>
          <w:marTop w:val="0"/>
          <w:marBottom w:val="0"/>
          <w:divBdr>
            <w:top w:val="none" w:sz="0" w:space="0" w:color="auto"/>
            <w:left w:val="none" w:sz="0" w:space="0" w:color="auto"/>
            <w:bottom w:val="none" w:sz="0" w:space="0" w:color="auto"/>
            <w:right w:val="none" w:sz="0" w:space="0" w:color="auto"/>
          </w:divBdr>
        </w:div>
      </w:divsChild>
    </w:div>
    <w:div w:id="1122078203">
      <w:marLeft w:val="0"/>
      <w:marRight w:val="0"/>
      <w:marTop w:val="0"/>
      <w:marBottom w:val="0"/>
      <w:divBdr>
        <w:top w:val="none" w:sz="0" w:space="0" w:color="auto"/>
        <w:left w:val="none" w:sz="0" w:space="0" w:color="auto"/>
        <w:bottom w:val="none" w:sz="0" w:space="0" w:color="auto"/>
        <w:right w:val="none" w:sz="0" w:space="0" w:color="auto"/>
      </w:divBdr>
      <w:divsChild>
        <w:div w:id="1122078428">
          <w:marLeft w:val="0"/>
          <w:marRight w:val="0"/>
          <w:marTop w:val="0"/>
          <w:marBottom w:val="0"/>
          <w:divBdr>
            <w:top w:val="none" w:sz="0" w:space="0" w:color="auto"/>
            <w:left w:val="none" w:sz="0" w:space="0" w:color="auto"/>
            <w:bottom w:val="none" w:sz="0" w:space="0" w:color="auto"/>
            <w:right w:val="none" w:sz="0" w:space="0" w:color="auto"/>
          </w:divBdr>
          <w:divsChild>
            <w:div w:id="1122072043">
              <w:marLeft w:val="0"/>
              <w:marRight w:val="0"/>
              <w:marTop w:val="0"/>
              <w:marBottom w:val="0"/>
              <w:divBdr>
                <w:top w:val="none" w:sz="0" w:space="0" w:color="auto"/>
                <w:left w:val="none" w:sz="0" w:space="0" w:color="auto"/>
                <w:bottom w:val="none" w:sz="0" w:space="0" w:color="auto"/>
                <w:right w:val="none" w:sz="0" w:space="0" w:color="auto"/>
              </w:divBdr>
              <w:divsChild>
                <w:div w:id="1122074292">
                  <w:marLeft w:val="0"/>
                  <w:marRight w:val="0"/>
                  <w:marTop w:val="0"/>
                  <w:marBottom w:val="0"/>
                  <w:divBdr>
                    <w:top w:val="none" w:sz="0" w:space="0" w:color="auto"/>
                    <w:left w:val="none" w:sz="0" w:space="0" w:color="auto"/>
                    <w:bottom w:val="none" w:sz="0" w:space="0" w:color="auto"/>
                    <w:right w:val="none" w:sz="0" w:space="0" w:color="auto"/>
                  </w:divBdr>
                  <w:divsChild>
                    <w:div w:id="1122075055">
                      <w:marLeft w:val="0"/>
                      <w:marRight w:val="0"/>
                      <w:marTop w:val="0"/>
                      <w:marBottom w:val="0"/>
                      <w:divBdr>
                        <w:top w:val="none" w:sz="0" w:space="0" w:color="auto"/>
                        <w:left w:val="none" w:sz="0" w:space="0" w:color="auto"/>
                        <w:bottom w:val="none" w:sz="0" w:space="0" w:color="auto"/>
                        <w:right w:val="none" w:sz="0" w:space="0" w:color="auto"/>
                      </w:divBdr>
                    </w:div>
                    <w:div w:id="1122075410">
                      <w:marLeft w:val="0"/>
                      <w:marRight w:val="0"/>
                      <w:marTop w:val="0"/>
                      <w:marBottom w:val="0"/>
                      <w:divBdr>
                        <w:top w:val="none" w:sz="0" w:space="0" w:color="auto"/>
                        <w:left w:val="none" w:sz="0" w:space="0" w:color="auto"/>
                        <w:bottom w:val="none" w:sz="0" w:space="0" w:color="auto"/>
                        <w:right w:val="none" w:sz="0" w:space="0" w:color="auto"/>
                      </w:divBdr>
                    </w:div>
                    <w:div w:id="11220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28">
      <w:marLeft w:val="0"/>
      <w:marRight w:val="0"/>
      <w:marTop w:val="0"/>
      <w:marBottom w:val="0"/>
      <w:divBdr>
        <w:top w:val="none" w:sz="0" w:space="0" w:color="auto"/>
        <w:left w:val="none" w:sz="0" w:space="0" w:color="auto"/>
        <w:bottom w:val="none" w:sz="0" w:space="0" w:color="auto"/>
        <w:right w:val="none" w:sz="0" w:space="0" w:color="auto"/>
      </w:divBdr>
      <w:divsChild>
        <w:div w:id="1122072121">
          <w:marLeft w:val="0"/>
          <w:marRight w:val="0"/>
          <w:marTop w:val="0"/>
          <w:marBottom w:val="0"/>
          <w:divBdr>
            <w:top w:val="none" w:sz="0" w:space="0" w:color="auto"/>
            <w:left w:val="none" w:sz="0" w:space="0" w:color="auto"/>
            <w:bottom w:val="none" w:sz="0" w:space="0" w:color="auto"/>
            <w:right w:val="none" w:sz="0" w:space="0" w:color="auto"/>
          </w:divBdr>
          <w:divsChild>
            <w:div w:id="1122075547">
              <w:marLeft w:val="0"/>
              <w:marRight w:val="0"/>
              <w:marTop w:val="0"/>
              <w:marBottom w:val="0"/>
              <w:divBdr>
                <w:top w:val="none" w:sz="0" w:space="0" w:color="auto"/>
                <w:left w:val="none" w:sz="0" w:space="0" w:color="auto"/>
                <w:bottom w:val="none" w:sz="0" w:space="0" w:color="auto"/>
                <w:right w:val="none" w:sz="0" w:space="0" w:color="auto"/>
              </w:divBdr>
            </w:div>
            <w:div w:id="1122076388">
              <w:marLeft w:val="0"/>
              <w:marRight w:val="0"/>
              <w:marTop w:val="0"/>
              <w:marBottom w:val="0"/>
              <w:divBdr>
                <w:top w:val="none" w:sz="0" w:space="0" w:color="auto"/>
                <w:left w:val="none" w:sz="0" w:space="0" w:color="auto"/>
                <w:bottom w:val="none" w:sz="0" w:space="0" w:color="auto"/>
                <w:right w:val="none" w:sz="0" w:space="0" w:color="auto"/>
              </w:divBdr>
              <w:divsChild>
                <w:div w:id="1122076613">
                  <w:marLeft w:val="0"/>
                  <w:marRight w:val="0"/>
                  <w:marTop w:val="0"/>
                  <w:marBottom w:val="0"/>
                  <w:divBdr>
                    <w:top w:val="none" w:sz="0" w:space="0" w:color="auto"/>
                    <w:left w:val="none" w:sz="0" w:space="0" w:color="auto"/>
                    <w:bottom w:val="none" w:sz="0" w:space="0" w:color="auto"/>
                    <w:right w:val="none" w:sz="0" w:space="0" w:color="auto"/>
                  </w:divBdr>
                </w:div>
              </w:divsChild>
            </w:div>
            <w:div w:id="1122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42">
      <w:marLeft w:val="0"/>
      <w:marRight w:val="0"/>
      <w:marTop w:val="0"/>
      <w:marBottom w:val="0"/>
      <w:divBdr>
        <w:top w:val="none" w:sz="0" w:space="0" w:color="auto"/>
        <w:left w:val="none" w:sz="0" w:space="0" w:color="auto"/>
        <w:bottom w:val="none" w:sz="0" w:space="0" w:color="auto"/>
        <w:right w:val="none" w:sz="0" w:space="0" w:color="auto"/>
      </w:divBdr>
      <w:divsChild>
        <w:div w:id="1122073873">
          <w:marLeft w:val="0"/>
          <w:marRight w:val="0"/>
          <w:marTop w:val="0"/>
          <w:marBottom w:val="0"/>
          <w:divBdr>
            <w:top w:val="none" w:sz="0" w:space="0" w:color="auto"/>
            <w:left w:val="none" w:sz="0" w:space="0" w:color="auto"/>
            <w:bottom w:val="none" w:sz="0" w:space="0" w:color="auto"/>
            <w:right w:val="none" w:sz="0" w:space="0" w:color="auto"/>
          </w:divBdr>
          <w:divsChild>
            <w:div w:id="1122074114">
              <w:marLeft w:val="0"/>
              <w:marRight w:val="0"/>
              <w:marTop w:val="0"/>
              <w:marBottom w:val="0"/>
              <w:divBdr>
                <w:top w:val="none" w:sz="0" w:space="0" w:color="auto"/>
                <w:left w:val="none" w:sz="0" w:space="0" w:color="auto"/>
                <w:bottom w:val="none" w:sz="0" w:space="0" w:color="auto"/>
                <w:right w:val="none" w:sz="0" w:space="0" w:color="auto"/>
              </w:divBdr>
            </w:div>
            <w:div w:id="1122076801">
              <w:marLeft w:val="0"/>
              <w:marRight w:val="0"/>
              <w:marTop w:val="0"/>
              <w:marBottom w:val="0"/>
              <w:divBdr>
                <w:top w:val="none" w:sz="0" w:space="0" w:color="auto"/>
                <w:left w:val="none" w:sz="0" w:space="0" w:color="auto"/>
                <w:bottom w:val="none" w:sz="0" w:space="0" w:color="auto"/>
                <w:right w:val="none" w:sz="0" w:space="0" w:color="auto"/>
              </w:divBdr>
            </w:div>
            <w:div w:id="1122076992">
              <w:marLeft w:val="0"/>
              <w:marRight w:val="0"/>
              <w:marTop w:val="0"/>
              <w:marBottom w:val="0"/>
              <w:divBdr>
                <w:top w:val="none" w:sz="0" w:space="0" w:color="auto"/>
                <w:left w:val="none" w:sz="0" w:space="0" w:color="auto"/>
                <w:bottom w:val="none" w:sz="0" w:space="0" w:color="auto"/>
                <w:right w:val="none" w:sz="0" w:space="0" w:color="auto"/>
              </w:divBdr>
              <w:divsChild>
                <w:div w:id="11220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243">
      <w:marLeft w:val="0"/>
      <w:marRight w:val="0"/>
      <w:marTop w:val="0"/>
      <w:marBottom w:val="0"/>
      <w:divBdr>
        <w:top w:val="none" w:sz="0" w:space="0" w:color="auto"/>
        <w:left w:val="none" w:sz="0" w:space="0" w:color="auto"/>
        <w:bottom w:val="none" w:sz="0" w:space="0" w:color="auto"/>
        <w:right w:val="none" w:sz="0" w:space="0" w:color="auto"/>
      </w:divBdr>
      <w:divsChild>
        <w:div w:id="1122072391">
          <w:marLeft w:val="0"/>
          <w:marRight w:val="0"/>
          <w:marTop w:val="0"/>
          <w:marBottom w:val="0"/>
          <w:divBdr>
            <w:top w:val="none" w:sz="0" w:space="0" w:color="auto"/>
            <w:left w:val="none" w:sz="0" w:space="0" w:color="auto"/>
            <w:bottom w:val="none" w:sz="0" w:space="0" w:color="auto"/>
            <w:right w:val="none" w:sz="0" w:space="0" w:color="auto"/>
          </w:divBdr>
          <w:divsChild>
            <w:div w:id="1122075489">
              <w:marLeft w:val="0"/>
              <w:marRight w:val="0"/>
              <w:marTop w:val="0"/>
              <w:marBottom w:val="0"/>
              <w:divBdr>
                <w:top w:val="none" w:sz="0" w:space="0" w:color="auto"/>
                <w:left w:val="none" w:sz="0" w:space="0" w:color="auto"/>
                <w:bottom w:val="none" w:sz="0" w:space="0" w:color="auto"/>
                <w:right w:val="none" w:sz="0" w:space="0" w:color="auto"/>
              </w:divBdr>
              <w:divsChild>
                <w:div w:id="1122075954">
                  <w:marLeft w:val="0"/>
                  <w:marRight w:val="0"/>
                  <w:marTop w:val="0"/>
                  <w:marBottom w:val="0"/>
                  <w:divBdr>
                    <w:top w:val="none" w:sz="0" w:space="0" w:color="auto"/>
                    <w:left w:val="none" w:sz="0" w:space="0" w:color="auto"/>
                    <w:bottom w:val="none" w:sz="0" w:space="0" w:color="auto"/>
                    <w:right w:val="none" w:sz="0" w:space="0" w:color="auto"/>
                  </w:divBdr>
                  <w:divsChild>
                    <w:div w:id="1122072930">
                      <w:marLeft w:val="0"/>
                      <w:marRight w:val="0"/>
                      <w:marTop w:val="0"/>
                      <w:marBottom w:val="0"/>
                      <w:divBdr>
                        <w:top w:val="none" w:sz="0" w:space="0" w:color="auto"/>
                        <w:left w:val="none" w:sz="0" w:space="0" w:color="auto"/>
                        <w:bottom w:val="none" w:sz="0" w:space="0" w:color="auto"/>
                        <w:right w:val="none" w:sz="0" w:space="0" w:color="auto"/>
                      </w:divBdr>
                      <w:divsChild>
                        <w:div w:id="1122071888">
                          <w:marLeft w:val="0"/>
                          <w:marRight w:val="0"/>
                          <w:marTop w:val="0"/>
                          <w:marBottom w:val="0"/>
                          <w:divBdr>
                            <w:top w:val="none" w:sz="0" w:space="0" w:color="auto"/>
                            <w:left w:val="none" w:sz="0" w:space="0" w:color="auto"/>
                            <w:bottom w:val="none" w:sz="0" w:space="0" w:color="auto"/>
                            <w:right w:val="none" w:sz="0" w:space="0" w:color="auto"/>
                          </w:divBdr>
                        </w:div>
                      </w:divsChild>
                    </w:div>
                    <w:div w:id="1122073634">
                      <w:marLeft w:val="0"/>
                      <w:marRight w:val="0"/>
                      <w:marTop w:val="0"/>
                      <w:marBottom w:val="0"/>
                      <w:divBdr>
                        <w:top w:val="none" w:sz="0" w:space="0" w:color="auto"/>
                        <w:left w:val="none" w:sz="0" w:space="0" w:color="auto"/>
                        <w:bottom w:val="none" w:sz="0" w:space="0" w:color="auto"/>
                        <w:right w:val="none" w:sz="0" w:space="0" w:color="auto"/>
                      </w:divBdr>
                      <w:divsChild>
                        <w:div w:id="1122072313">
                          <w:marLeft w:val="0"/>
                          <w:marRight w:val="0"/>
                          <w:marTop w:val="0"/>
                          <w:marBottom w:val="0"/>
                          <w:divBdr>
                            <w:top w:val="none" w:sz="0" w:space="0" w:color="auto"/>
                            <w:left w:val="none" w:sz="0" w:space="0" w:color="auto"/>
                            <w:bottom w:val="none" w:sz="0" w:space="0" w:color="auto"/>
                            <w:right w:val="none" w:sz="0" w:space="0" w:color="auto"/>
                          </w:divBdr>
                          <w:divsChild>
                            <w:div w:id="1122071653">
                              <w:marLeft w:val="0"/>
                              <w:marRight w:val="0"/>
                              <w:marTop w:val="0"/>
                              <w:marBottom w:val="0"/>
                              <w:divBdr>
                                <w:top w:val="none" w:sz="0" w:space="0" w:color="auto"/>
                                <w:left w:val="single" w:sz="36" w:space="15" w:color="303E50"/>
                                <w:bottom w:val="none" w:sz="0" w:space="0" w:color="auto"/>
                                <w:right w:val="none" w:sz="0" w:space="0" w:color="auto"/>
                              </w:divBdr>
                            </w:div>
                            <w:div w:id="1122071967">
                              <w:marLeft w:val="0"/>
                              <w:marRight w:val="0"/>
                              <w:marTop w:val="0"/>
                              <w:marBottom w:val="0"/>
                              <w:divBdr>
                                <w:top w:val="none" w:sz="0" w:space="0" w:color="auto"/>
                                <w:left w:val="single" w:sz="36" w:space="15" w:color="303E50"/>
                                <w:bottom w:val="none" w:sz="0" w:space="0" w:color="auto"/>
                                <w:right w:val="none" w:sz="0" w:space="0" w:color="auto"/>
                              </w:divBdr>
                            </w:div>
                            <w:div w:id="1122072104">
                              <w:marLeft w:val="0"/>
                              <w:marRight w:val="0"/>
                              <w:marTop w:val="0"/>
                              <w:marBottom w:val="0"/>
                              <w:divBdr>
                                <w:top w:val="none" w:sz="0" w:space="0" w:color="auto"/>
                                <w:left w:val="single" w:sz="36" w:space="15" w:color="303E50"/>
                                <w:bottom w:val="none" w:sz="0" w:space="0" w:color="auto"/>
                                <w:right w:val="none" w:sz="0" w:space="0" w:color="auto"/>
                              </w:divBdr>
                            </w:div>
                            <w:div w:id="1122072111">
                              <w:marLeft w:val="0"/>
                              <w:marRight w:val="0"/>
                              <w:marTop w:val="0"/>
                              <w:marBottom w:val="0"/>
                              <w:divBdr>
                                <w:top w:val="none" w:sz="0" w:space="0" w:color="auto"/>
                                <w:left w:val="single" w:sz="36" w:space="15" w:color="303E50"/>
                                <w:bottom w:val="none" w:sz="0" w:space="0" w:color="auto"/>
                                <w:right w:val="none" w:sz="0" w:space="0" w:color="auto"/>
                              </w:divBdr>
                            </w:div>
                            <w:div w:id="1122072116">
                              <w:marLeft w:val="0"/>
                              <w:marRight w:val="0"/>
                              <w:marTop w:val="0"/>
                              <w:marBottom w:val="0"/>
                              <w:divBdr>
                                <w:top w:val="none" w:sz="0" w:space="0" w:color="auto"/>
                                <w:left w:val="single" w:sz="36" w:space="15" w:color="303E50"/>
                                <w:bottom w:val="none" w:sz="0" w:space="0" w:color="auto"/>
                                <w:right w:val="none" w:sz="0" w:space="0" w:color="auto"/>
                              </w:divBdr>
                            </w:div>
                            <w:div w:id="1122072170">
                              <w:marLeft w:val="0"/>
                              <w:marRight w:val="0"/>
                              <w:marTop w:val="0"/>
                              <w:marBottom w:val="0"/>
                              <w:divBdr>
                                <w:top w:val="none" w:sz="0" w:space="0" w:color="auto"/>
                                <w:left w:val="single" w:sz="36" w:space="15" w:color="303E50"/>
                                <w:bottom w:val="none" w:sz="0" w:space="0" w:color="auto"/>
                                <w:right w:val="none" w:sz="0" w:space="0" w:color="auto"/>
                              </w:divBdr>
                            </w:div>
                            <w:div w:id="1122072347">
                              <w:marLeft w:val="0"/>
                              <w:marRight w:val="0"/>
                              <w:marTop w:val="0"/>
                              <w:marBottom w:val="0"/>
                              <w:divBdr>
                                <w:top w:val="none" w:sz="0" w:space="0" w:color="auto"/>
                                <w:left w:val="single" w:sz="36" w:space="15" w:color="303E50"/>
                                <w:bottom w:val="none" w:sz="0" w:space="0" w:color="auto"/>
                                <w:right w:val="none" w:sz="0" w:space="0" w:color="auto"/>
                              </w:divBdr>
                            </w:div>
                            <w:div w:id="1122072921">
                              <w:marLeft w:val="0"/>
                              <w:marRight w:val="0"/>
                              <w:marTop w:val="0"/>
                              <w:marBottom w:val="0"/>
                              <w:divBdr>
                                <w:top w:val="none" w:sz="0" w:space="0" w:color="auto"/>
                                <w:left w:val="single" w:sz="36" w:space="15" w:color="303E50"/>
                                <w:bottom w:val="none" w:sz="0" w:space="0" w:color="auto"/>
                                <w:right w:val="none" w:sz="0" w:space="0" w:color="auto"/>
                              </w:divBdr>
                            </w:div>
                            <w:div w:id="1122073219">
                              <w:marLeft w:val="0"/>
                              <w:marRight w:val="0"/>
                              <w:marTop w:val="0"/>
                              <w:marBottom w:val="0"/>
                              <w:divBdr>
                                <w:top w:val="none" w:sz="0" w:space="0" w:color="auto"/>
                                <w:left w:val="single" w:sz="36" w:space="15" w:color="303E50"/>
                                <w:bottom w:val="none" w:sz="0" w:space="0" w:color="auto"/>
                                <w:right w:val="none" w:sz="0" w:space="0" w:color="auto"/>
                              </w:divBdr>
                            </w:div>
                            <w:div w:id="1122073886">
                              <w:marLeft w:val="0"/>
                              <w:marRight w:val="0"/>
                              <w:marTop w:val="0"/>
                              <w:marBottom w:val="0"/>
                              <w:divBdr>
                                <w:top w:val="none" w:sz="0" w:space="0" w:color="auto"/>
                                <w:left w:val="single" w:sz="36" w:space="15" w:color="303E50"/>
                                <w:bottom w:val="none" w:sz="0" w:space="0" w:color="auto"/>
                                <w:right w:val="none" w:sz="0" w:space="0" w:color="auto"/>
                              </w:divBdr>
                            </w:div>
                            <w:div w:id="1122073906">
                              <w:marLeft w:val="0"/>
                              <w:marRight w:val="0"/>
                              <w:marTop w:val="0"/>
                              <w:marBottom w:val="0"/>
                              <w:divBdr>
                                <w:top w:val="none" w:sz="0" w:space="0" w:color="auto"/>
                                <w:left w:val="single" w:sz="36" w:space="15" w:color="303E50"/>
                                <w:bottom w:val="none" w:sz="0" w:space="0" w:color="auto"/>
                                <w:right w:val="none" w:sz="0" w:space="0" w:color="auto"/>
                              </w:divBdr>
                            </w:div>
                            <w:div w:id="1122074112">
                              <w:marLeft w:val="0"/>
                              <w:marRight w:val="0"/>
                              <w:marTop w:val="0"/>
                              <w:marBottom w:val="0"/>
                              <w:divBdr>
                                <w:top w:val="none" w:sz="0" w:space="0" w:color="auto"/>
                                <w:left w:val="single" w:sz="36" w:space="15" w:color="303E50"/>
                                <w:bottom w:val="none" w:sz="0" w:space="0" w:color="auto"/>
                                <w:right w:val="none" w:sz="0" w:space="0" w:color="auto"/>
                              </w:divBdr>
                            </w:div>
                            <w:div w:id="1122074356">
                              <w:marLeft w:val="0"/>
                              <w:marRight w:val="0"/>
                              <w:marTop w:val="0"/>
                              <w:marBottom w:val="0"/>
                              <w:divBdr>
                                <w:top w:val="none" w:sz="0" w:space="0" w:color="auto"/>
                                <w:left w:val="single" w:sz="36" w:space="15" w:color="303E50"/>
                                <w:bottom w:val="none" w:sz="0" w:space="0" w:color="auto"/>
                                <w:right w:val="none" w:sz="0" w:space="0" w:color="auto"/>
                              </w:divBdr>
                            </w:div>
                            <w:div w:id="1122074856">
                              <w:marLeft w:val="0"/>
                              <w:marRight w:val="0"/>
                              <w:marTop w:val="0"/>
                              <w:marBottom w:val="0"/>
                              <w:divBdr>
                                <w:top w:val="none" w:sz="0" w:space="0" w:color="auto"/>
                                <w:left w:val="single" w:sz="36" w:space="15" w:color="303E50"/>
                                <w:bottom w:val="none" w:sz="0" w:space="0" w:color="auto"/>
                                <w:right w:val="none" w:sz="0" w:space="0" w:color="auto"/>
                              </w:divBdr>
                            </w:div>
                            <w:div w:id="1122074925">
                              <w:marLeft w:val="0"/>
                              <w:marRight w:val="0"/>
                              <w:marTop w:val="0"/>
                              <w:marBottom w:val="0"/>
                              <w:divBdr>
                                <w:top w:val="none" w:sz="0" w:space="0" w:color="auto"/>
                                <w:left w:val="single" w:sz="36" w:space="15" w:color="303E50"/>
                                <w:bottom w:val="none" w:sz="0" w:space="0" w:color="auto"/>
                                <w:right w:val="none" w:sz="0" w:space="0" w:color="auto"/>
                              </w:divBdr>
                            </w:div>
                            <w:div w:id="1122075163">
                              <w:marLeft w:val="0"/>
                              <w:marRight w:val="0"/>
                              <w:marTop w:val="0"/>
                              <w:marBottom w:val="0"/>
                              <w:divBdr>
                                <w:top w:val="none" w:sz="0" w:space="0" w:color="auto"/>
                                <w:left w:val="single" w:sz="36" w:space="15" w:color="303E50"/>
                                <w:bottom w:val="none" w:sz="0" w:space="0" w:color="auto"/>
                                <w:right w:val="none" w:sz="0" w:space="0" w:color="auto"/>
                              </w:divBdr>
                            </w:div>
                            <w:div w:id="1122075354">
                              <w:marLeft w:val="0"/>
                              <w:marRight w:val="0"/>
                              <w:marTop w:val="0"/>
                              <w:marBottom w:val="0"/>
                              <w:divBdr>
                                <w:top w:val="none" w:sz="0" w:space="0" w:color="auto"/>
                                <w:left w:val="single" w:sz="36" w:space="15" w:color="303E50"/>
                                <w:bottom w:val="none" w:sz="0" w:space="0" w:color="auto"/>
                                <w:right w:val="none" w:sz="0" w:space="0" w:color="auto"/>
                              </w:divBdr>
                            </w:div>
                            <w:div w:id="1122075470">
                              <w:marLeft w:val="0"/>
                              <w:marRight w:val="0"/>
                              <w:marTop w:val="0"/>
                              <w:marBottom w:val="0"/>
                              <w:divBdr>
                                <w:top w:val="none" w:sz="0" w:space="0" w:color="auto"/>
                                <w:left w:val="single" w:sz="36" w:space="15" w:color="303E50"/>
                                <w:bottom w:val="none" w:sz="0" w:space="0" w:color="auto"/>
                                <w:right w:val="none" w:sz="0" w:space="0" w:color="auto"/>
                              </w:divBdr>
                            </w:div>
                            <w:div w:id="1122075521">
                              <w:marLeft w:val="0"/>
                              <w:marRight w:val="0"/>
                              <w:marTop w:val="0"/>
                              <w:marBottom w:val="0"/>
                              <w:divBdr>
                                <w:top w:val="none" w:sz="0" w:space="0" w:color="auto"/>
                                <w:left w:val="single" w:sz="36" w:space="15" w:color="303E50"/>
                                <w:bottom w:val="none" w:sz="0" w:space="0" w:color="auto"/>
                                <w:right w:val="none" w:sz="0" w:space="0" w:color="auto"/>
                              </w:divBdr>
                            </w:div>
                            <w:div w:id="1122075864">
                              <w:marLeft w:val="0"/>
                              <w:marRight w:val="0"/>
                              <w:marTop w:val="0"/>
                              <w:marBottom w:val="0"/>
                              <w:divBdr>
                                <w:top w:val="none" w:sz="0" w:space="0" w:color="auto"/>
                                <w:left w:val="single" w:sz="36" w:space="15" w:color="303E50"/>
                                <w:bottom w:val="none" w:sz="0" w:space="0" w:color="auto"/>
                                <w:right w:val="none" w:sz="0" w:space="0" w:color="auto"/>
                              </w:divBdr>
                            </w:div>
                            <w:div w:id="1122076019">
                              <w:marLeft w:val="0"/>
                              <w:marRight w:val="0"/>
                              <w:marTop w:val="0"/>
                              <w:marBottom w:val="0"/>
                              <w:divBdr>
                                <w:top w:val="none" w:sz="0" w:space="0" w:color="auto"/>
                                <w:left w:val="single" w:sz="36" w:space="15" w:color="303E50"/>
                                <w:bottom w:val="none" w:sz="0" w:space="0" w:color="auto"/>
                                <w:right w:val="none" w:sz="0" w:space="0" w:color="auto"/>
                              </w:divBdr>
                            </w:div>
                            <w:div w:id="1122077040">
                              <w:marLeft w:val="0"/>
                              <w:marRight w:val="0"/>
                              <w:marTop w:val="0"/>
                              <w:marBottom w:val="0"/>
                              <w:divBdr>
                                <w:top w:val="none" w:sz="0" w:space="0" w:color="auto"/>
                                <w:left w:val="single" w:sz="36" w:space="15" w:color="303E50"/>
                                <w:bottom w:val="none" w:sz="0" w:space="0" w:color="auto"/>
                                <w:right w:val="none" w:sz="0" w:space="0" w:color="auto"/>
                              </w:divBdr>
                            </w:div>
                            <w:div w:id="1122077496">
                              <w:marLeft w:val="0"/>
                              <w:marRight w:val="0"/>
                              <w:marTop w:val="0"/>
                              <w:marBottom w:val="0"/>
                              <w:divBdr>
                                <w:top w:val="none" w:sz="0" w:space="0" w:color="auto"/>
                                <w:left w:val="single" w:sz="36" w:space="15" w:color="303E50"/>
                                <w:bottom w:val="none" w:sz="0" w:space="0" w:color="auto"/>
                                <w:right w:val="none" w:sz="0" w:space="0" w:color="auto"/>
                              </w:divBdr>
                            </w:div>
                            <w:div w:id="1122078001">
                              <w:marLeft w:val="0"/>
                              <w:marRight w:val="0"/>
                              <w:marTop w:val="0"/>
                              <w:marBottom w:val="0"/>
                              <w:divBdr>
                                <w:top w:val="none" w:sz="0" w:space="0" w:color="auto"/>
                                <w:left w:val="single" w:sz="36" w:space="15" w:color="303E50"/>
                                <w:bottom w:val="none" w:sz="0" w:space="0" w:color="auto"/>
                                <w:right w:val="none" w:sz="0" w:space="0" w:color="auto"/>
                              </w:divBdr>
                            </w:div>
                            <w:div w:id="1122078445">
                              <w:marLeft w:val="0"/>
                              <w:marRight w:val="0"/>
                              <w:marTop w:val="0"/>
                              <w:marBottom w:val="0"/>
                              <w:divBdr>
                                <w:top w:val="none" w:sz="0" w:space="0" w:color="auto"/>
                                <w:left w:val="single" w:sz="36" w:space="15" w:color="303E50"/>
                                <w:bottom w:val="none" w:sz="0" w:space="0" w:color="auto"/>
                                <w:right w:val="none" w:sz="0" w:space="0" w:color="auto"/>
                              </w:divBdr>
                            </w:div>
                            <w:div w:id="1122078570">
                              <w:marLeft w:val="0"/>
                              <w:marRight w:val="0"/>
                              <w:marTop w:val="0"/>
                              <w:marBottom w:val="0"/>
                              <w:divBdr>
                                <w:top w:val="none" w:sz="0" w:space="0" w:color="auto"/>
                                <w:left w:val="single" w:sz="36" w:space="15" w:color="303E50"/>
                                <w:bottom w:val="none" w:sz="0" w:space="0" w:color="auto"/>
                                <w:right w:val="none" w:sz="0" w:space="0" w:color="auto"/>
                              </w:divBdr>
                            </w:div>
                            <w:div w:id="1122078571">
                              <w:marLeft w:val="0"/>
                              <w:marRight w:val="0"/>
                              <w:marTop w:val="0"/>
                              <w:marBottom w:val="0"/>
                              <w:divBdr>
                                <w:top w:val="none" w:sz="0" w:space="0" w:color="auto"/>
                                <w:left w:val="single" w:sz="36" w:space="15" w:color="303E50"/>
                                <w:bottom w:val="none" w:sz="0" w:space="0" w:color="auto"/>
                                <w:right w:val="none" w:sz="0" w:space="0" w:color="auto"/>
                              </w:divBdr>
                            </w:div>
                            <w:div w:id="1122078666">
                              <w:marLeft w:val="0"/>
                              <w:marRight w:val="0"/>
                              <w:marTop w:val="0"/>
                              <w:marBottom w:val="0"/>
                              <w:divBdr>
                                <w:top w:val="none" w:sz="0" w:space="0" w:color="auto"/>
                                <w:left w:val="single" w:sz="36" w:space="15" w:color="303E50"/>
                                <w:bottom w:val="none" w:sz="0" w:space="0" w:color="auto"/>
                                <w:right w:val="none" w:sz="0" w:space="0" w:color="auto"/>
                              </w:divBdr>
                            </w:div>
                          </w:divsChild>
                        </w:div>
                        <w:div w:id="1122073878">
                          <w:marLeft w:val="0"/>
                          <w:marRight w:val="0"/>
                          <w:marTop w:val="0"/>
                          <w:marBottom w:val="0"/>
                          <w:divBdr>
                            <w:top w:val="none" w:sz="0" w:space="0" w:color="auto"/>
                            <w:left w:val="none" w:sz="0" w:space="0" w:color="auto"/>
                            <w:bottom w:val="none" w:sz="0" w:space="0" w:color="auto"/>
                            <w:right w:val="none" w:sz="0" w:space="0" w:color="auto"/>
                          </w:divBdr>
                        </w:div>
                        <w:div w:id="11220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246">
      <w:marLeft w:val="0"/>
      <w:marRight w:val="0"/>
      <w:marTop w:val="0"/>
      <w:marBottom w:val="0"/>
      <w:divBdr>
        <w:top w:val="none" w:sz="0" w:space="0" w:color="auto"/>
        <w:left w:val="none" w:sz="0" w:space="0" w:color="auto"/>
        <w:bottom w:val="none" w:sz="0" w:space="0" w:color="auto"/>
        <w:right w:val="none" w:sz="0" w:space="0" w:color="auto"/>
      </w:divBdr>
      <w:divsChild>
        <w:div w:id="1122072656">
          <w:marLeft w:val="0"/>
          <w:marRight w:val="0"/>
          <w:marTop w:val="0"/>
          <w:marBottom w:val="0"/>
          <w:divBdr>
            <w:top w:val="none" w:sz="0" w:space="0" w:color="auto"/>
            <w:left w:val="none" w:sz="0" w:space="0" w:color="auto"/>
            <w:bottom w:val="none" w:sz="0" w:space="0" w:color="auto"/>
            <w:right w:val="none" w:sz="0" w:space="0" w:color="auto"/>
          </w:divBdr>
          <w:divsChild>
            <w:div w:id="1122074404">
              <w:marLeft w:val="0"/>
              <w:marRight w:val="0"/>
              <w:marTop w:val="0"/>
              <w:marBottom w:val="0"/>
              <w:divBdr>
                <w:top w:val="none" w:sz="0" w:space="0" w:color="auto"/>
                <w:left w:val="none" w:sz="0" w:space="0" w:color="auto"/>
                <w:bottom w:val="none" w:sz="0" w:space="0" w:color="auto"/>
                <w:right w:val="none" w:sz="0" w:space="0" w:color="auto"/>
              </w:divBdr>
              <w:divsChild>
                <w:div w:id="1122075393">
                  <w:marLeft w:val="0"/>
                  <w:marRight w:val="0"/>
                  <w:marTop w:val="0"/>
                  <w:marBottom w:val="0"/>
                  <w:divBdr>
                    <w:top w:val="none" w:sz="0" w:space="0" w:color="auto"/>
                    <w:left w:val="none" w:sz="0" w:space="0" w:color="auto"/>
                    <w:bottom w:val="none" w:sz="0" w:space="0" w:color="auto"/>
                    <w:right w:val="none" w:sz="0" w:space="0" w:color="auto"/>
                  </w:divBdr>
                  <w:divsChild>
                    <w:div w:id="1122073333">
                      <w:marLeft w:val="0"/>
                      <w:marRight w:val="0"/>
                      <w:marTop w:val="0"/>
                      <w:marBottom w:val="0"/>
                      <w:divBdr>
                        <w:top w:val="none" w:sz="0" w:space="0" w:color="auto"/>
                        <w:left w:val="none" w:sz="0" w:space="0" w:color="auto"/>
                        <w:bottom w:val="none" w:sz="0" w:space="0" w:color="auto"/>
                        <w:right w:val="none" w:sz="0" w:space="0" w:color="auto"/>
                      </w:divBdr>
                      <w:divsChild>
                        <w:div w:id="1122078321">
                          <w:marLeft w:val="0"/>
                          <w:marRight w:val="0"/>
                          <w:marTop w:val="0"/>
                          <w:marBottom w:val="0"/>
                          <w:divBdr>
                            <w:top w:val="none" w:sz="0" w:space="0" w:color="auto"/>
                            <w:left w:val="none" w:sz="0" w:space="0" w:color="auto"/>
                            <w:bottom w:val="none" w:sz="0" w:space="0" w:color="auto"/>
                            <w:right w:val="none" w:sz="0" w:space="0" w:color="auto"/>
                          </w:divBdr>
                          <w:divsChild>
                            <w:div w:id="1122071901">
                              <w:marLeft w:val="0"/>
                              <w:marRight w:val="0"/>
                              <w:marTop w:val="0"/>
                              <w:marBottom w:val="0"/>
                              <w:divBdr>
                                <w:top w:val="none" w:sz="0" w:space="0" w:color="auto"/>
                                <w:left w:val="single" w:sz="36" w:space="15" w:color="303E50"/>
                                <w:bottom w:val="none" w:sz="0" w:space="0" w:color="auto"/>
                                <w:right w:val="none" w:sz="0" w:space="0" w:color="auto"/>
                              </w:divBdr>
                            </w:div>
                            <w:div w:id="1122072581">
                              <w:marLeft w:val="0"/>
                              <w:marRight w:val="0"/>
                              <w:marTop w:val="0"/>
                              <w:marBottom w:val="0"/>
                              <w:divBdr>
                                <w:top w:val="none" w:sz="0" w:space="0" w:color="auto"/>
                                <w:left w:val="single" w:sz="36" w:space="15" w:color="303E50"/>
                                <w:bottom w:val="none" w:sz="0" w:space="0" w:color="auto"/>
                                <w:right w:val="none" w:sz="0" w:space="0" w:color="auto"/>
                              </w:divBdr>
                            </w:div>
                            <w:div w:id="1122073690">
                              <w:marLeft w:val="0"/>
                              <w:marRight w:val="0"/>
                              <w:marTop w:val="0"/>
                              <w:marBottom w:val="0"/>
                              <w:divBdr>
                                <w:top w:val="none" w:sz="0" w:space="0" w:color="auto"/>
                                <w:left w:val="single" w:sz="36" w:space="15" w:color="303E50"/>
                                <w:bottom w:val="none" w:sz="0" w:space="0" w:color="auto"/>
                                <w:right w:val="none" w:sz="0" w:space="0" w:color="auto"/>
                              </w:divBdr>
                            </w:div>
                            <w:div w:id="1122074288">
                              <w:marLeft w:val="0"/>
                              <w:marRight w:val="0"/>
                              <w:marTop w:val="0"/>
                              <w:marBottom w:val="0"/>
                              <w:divBdr>
                                <w:top w:val="none" w:sz="0" w:space="0" w:color="auto"/>
                                <w:left w:val="single" w:sz="36" w:space="15" w:color="303E50"/>
                                <w:bottom w:val="none" w:sz="0" w:space="0" w:color="auto"/>
                                <w:right w:val="none" w:sz="0" w:space="0" w:color="auto"/>
                              </w:divBdr>
                            </w:div>
                            <w:div w:id="1122075114">
                              <w:marLeft w:val="0"/>
                              <w:marRight w:val="0"/>
                              <w:marTop w:val="0"/>
                              <w:marBottom w:val="0"/>
                              <w:divBdr>
                                <w:top w:val="none" w:sz="0" w:space="0" w:color="auto"/>
                                <w:left w:val="single" w:sz="36" w:space="15" w:color="303E50"/>
                                <w:bottom w:val="none" w:sz="0" w:space="0" w:color="auto"/>
                                <w:right w:val="none" w:sz="0" w:space="0" w:color="auto"/>
                              </w:divBdr>
                            </w:div>
                            <w:div w:id="112207566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4346">
                      <w:marLeft w:val="0"/>
                      <w:marRight w:val="0"/>
                      <w:marTop w:val="0"/>
                      <w:marBottom w:val="0"/>
                      <w:divBdr>
                        <w:top w:val="none" w:sz="0" w:space="0" w:color="auto"/>
                        <w:left w:val="none" w:sz="0" w:space="0" w:color="auto"/>
                        <w:bottom w:val="none" w:sz="0" w:space="0" w:color="auto"/>
                        <w:right w:val="none" w:sz="0" w:space="0" w:color="auto"/>
                      </w:divBdr>
                    </w:div>
                    <w:div w:id="1122075120">
                      <w:marLeft w:val="0"/>
                      <w:marRight w:val="0"/>
                      <w:marTop w:val="0"/>
                      <w:marBottom w:val="0"/>
                      <w:divBdr>
                        <w:top w:val="none" w:sz="0" w:space="0" w:color="auto"/>
                        <w:left w:val="none" w:sz="0" w:space="0" w:color="auto"/>
                        <w:bottom w:val="none" w:sz="0" w:space="0" w:color="auto"/>
                        <w:right w:val="none" w:sz="0" w:space="0" w:color="auto"/>
                      </w:divBdr>
                      <w:divsChild>
                        <w:div w:id="1122075705">
                          <w:marLeft w:val="0"/>
                          <w:marRight w:val="0"/>
                          <w:marTop w:val="75"/>
                          <w:marBottom w:val="0"/>
                          <w:divBdr>
                            <w:top w:val="none" w:sz="0" w:space="0" w:color="auto"/>
                            <w:left w:val="none" w:sz="0" w:space="0" w:color="auto"/>
                            <w:bottom w:val="none" w:sz="0" w:space="0" w:color="auto"/>
                            <w:right w:val="none" w:sz="0" w:space="0" w:color="auto"/>
                          </w:divBdr>
                        </w:div>
                        <w:div w:id="1122077650">
                          <w:marLeft w:val="0"/>
                          <w:marRight w:val="0"/>
                          <w:marTop w:val="0"/>
                          <w:marBottom w:val="0"/>
                          <w:divBdr>
                            <w:top w:val="none" w:sz="0" w:space="0" w:color="auto"/>
                            <w:left w:val="none" w:sz="0" w:space="0" w:color="auto"/>
                            <w:bottom w:val="none" w:sz="0" w:space="0" w:color="auto"/>
                            <w:right w:val="none" w:sz="0" w:space="0" w:color="auto"/>
                          </w:divBdr>
                        </w:div>
                      </w:divsChild>
                    </w:div>
                    <w:div w:id="11220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49">
      <w:marLeft w:val="0"/>
      <w:marRight w:val="0"/>
      <w:marTop w:val="0"/>
      <w:marBottom w:val="0"/>
      <w:divBdr>
        <w:top w:val="none" w:sz="0" w:space="0" w:color="auto"/>
        <w:left w:val="none" w:sz="0" w:space="0" w:color="auto"/>
        <w:bottom w:val="none" w:sz="0" w:space="0" w:color="auto"/>
        <w:right w:val="none" w:sz="0" w:space="0" w:color="auto"/>
      </w:divBdr>
      <w:divsChild>
        <w:div w:id="1122076742">
          <w:marLeft w:val="0"/>
          <w:marRight w:val="0"/>
          <w:marTop w:val="0"/>
          <w:marBottom w:val="0"/>
          <w:divBdr>
            <w:top w:val="none" w:sz="0" w:space="0" w:color="auto"/>
            <w:left w:val="none" w:sz="0" w:space="0" w:color="auto"/>
            <w:bottom w:val="none" w:sz="0" w:space="0" w:color="auto"/>
            <w:right w:val="none" w:sz="0" w:space="0" w:color="auto"/>
          </w:divBdr>
          <w:divsChild>
            <w:div w:id="11220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54">
      <w:marLeft w:val="120"/>
      <w:marRight w:val="0"/>
      <w:marTop w:val="0"/>
      <w:marBottom w:val="0"/>
      <w:divBdr>
        <w:top w:val="none" w:sz="0" w:space="0" w:color="auto"/>
        <w:left w:val="none" w:sz="0" w:space="0" w:color="auto"/>
        <w:bottom w:val="none" w:sz="0" w:space="0" w:color="auto"/>
        <w:right w:val="none" w:sz="0" w:space="0" w:color="auto"/>
      </w:divBdr>
      <w:divsChild>
        <w:div w:id="1122077243">
          <w:marLeft w:val="0"/>
          <w:marRight w:val="0"/>
          <w:marTop w:val="0"/>
          <w:marBottom w:val="0"/>
          <w:divBdr>
            <w:top w:val="none" w:sz="0" w:space="0" w:color="auto"/>
            <w:left w:val="none" w:sz="0" w:space="0" w:color="auto"/>
            <w:bottom w:val="none" w:sz="0" w:space="0" w:color="auto"/>
            <w:right w:val="none" w:sz="0" w:space="0" w:color="auto"/>
          </w:divBdr>
        </w:div>
      </w:divsChild>
    </w:div>
    <w:div w:id="1122078256">
      <w:marLeft w:val="120"/>
      <w:marRight w:val="0"/>
      <w:marTop w:val="0"/>
      <w:marBottom w:val="0"/>
      <w:divBdr>
        <w:top w:val="none" w:sz="0" w:space="0" w:color="auto"/>
        <w:left w:val="none" w:sz="0" w:space="0" w:color="auto"/>
        <w:bottom w:val="none" w:sz="0" w:space="0" w:color="auto"/>
        <w:right w:val="none" w:sz="0" w:space="0" w:color="auto"/>
      </w:divBdr>
      <w:divsChild>
        <w:div w:id="1122076557">
          <w:marLeft w:val="0"/>
          <w:marRight w:val="0"/>
          <w:marTop w:val="0"/>
          <w:marBottom w:val="0"/>
          <w:divBdr>
            <w:top w:val="none" w:sz="0" w:space="0" w:color="auto"/>
            <w:left w:val="none" w:sz="0" w:space="0" w:color="auto"/>
            <w:bottom w:val="none" w:sz="0" w:space="0" w:color="auto"/>
            <w:right w:val="none" w:sz="0" w:space="0" w:color="auto"/>
          </w:divBdr>
        </w:div>
      </w:divsChild>
    </w:div>
    <w:div w:id="1122078263">
      <w:marLeft w:val="0"/>
      <w:marRight w:val="0"/>
      <w:marTop w:val="0"/>
      <w:marBottom w:val="0"/>
      <w:divBdr>
        <w:top w:val="none" w:sz="0" w:space="0" w:color="auto"/>
        <w:left w:val="none" w:sz="0" w:space="0" w:color="auto"/>
        <w:bottom w:val="none" w:sz="0" w:space="0" w:color="auto"/>
        <w:right w:val="none" w:sz="0" w:space="0" w:color="auto"/>
      </w:divBdr>
      <w:divsChild>
        <w:div w:id="1122076272">
          <w:marLeft w:val="0"/>
          <w:marRight w:val="0"/>
          <w:marTop w:val="0"/>
          <w:marBottom w:val="0"/>
          <w:divBdr>
            <w:top w:val="none" w:sz="0" w:space="0" w:color="auto"/>
            <w:left w:val="none" w:sz="0" w:space="0" w:color="auto"/>
            <w:bottom w:val="none" w:sz="0" w:space="0" w:color="auto"/>
            <w:right w:val="none" w:sz="0" w:space="0" w:color="auto"/>
          </w:divBdr>
          <w:divsChild>
            <w:div w:id="1122073328">
              <w:marLeft w:val="120"/>
              <w:marRight w:val="0"/>
              <w:marTop w:val="0"/>
              <w:marBottom w:val="0"/>
              <w:divBdr>
                <w:top w:val="none" w:sz="0" w:space="0" w:color="auto"/>
                <w:left w:val="none" w:sz="0" w:space="0" w:color="auto"/>
                <w:bottom w:val="none" w:sz="0" w:space="0" w:color="auto"/>
                <w:right w:val="none" w:sz="0" w:space="0" w:color="auto"/>
              </w:divBdr>
              <w:divsChild>
                <w:div w:id="1122074970">
                  <w:marLeft w:val="0"/>
                  <w:marRight w:val="0"/>
                  <w:marTop w:val="0"/>
                  <w:marBottom w:val="0"/>
                  <w:divBdr>
                    <w:top w:val="none" w:sz="0" w:space="0" w:color="auto"/>
                    <w:left w:val="none" w:sz="0" w:space="0" w:color="auto"/>
                    <w:bottom w:val="none" w:sz="0" w:space="0" w:color="auto"/>
                    <w:right w:val="none" w:sz="0" w:space="0" w:color="auto"/>
                  </w:divBdr>
                  <w:divsChild>
                    <w:div w:id="1122072225">
                      <w:marLeft w:val="0"/>
                      <w:marRight w:val="0"/>
                      <w:marTop w:val="0"/>
                      <w:marBottom w:val="0"/>
                      <w:divBdr>
                        <w:top w:val="none" w:sz="0" w:space="0" w:color="auto"/>
                        <w:left w:val="none" w:sz="0" w:space="0" w:color="auto"/>
                        <w:bottom w:val="none" w:sz="0" w:space="0" w:color="auto"/>
                        <w:right w:val="none" w:sz="0" w:space="0" w:color="auto"/>
                      </w:divBdr>
                      <w:divsChild>
                        <w:div w:id="1122078375">
                          <w:marLeft w:val="0"/>
                          <w:marRight w:val="0"/>
                          <w:marTop w:val="0"/>
                          <w:marBottom w:val="0"/>
                          <w:divBdr>
                            <w:top w:val="none" w:sz="0" w:space="0" w:color="auto"/>
                            <w:left w:val="none" w:sz="0" w:space="0" w:color="auto"/>
                            <w:bottom w:val="none" w:sz="0" w:space="0" w:color="auto"/>
                            <w:right w:val="none" w:sz="0" w:space="0" w:color="auto"/>
                          </w:divBdr>
                          <w:divsChild>
                            <w:div w:id="1122078316">
                              <w:marLeft w:val="0"/>
                              <w:marRight w:val="0"/>
                              <w:marTop w:val="0"/>
                              <w:marBottom w:val="0"/>
                              <w:divBdr>
                                <w:top w:val="none" w:sz="0" w:space="0" w:color="auto"/>
                                <w:left w:val="none" w:sz="0" w:space="0" w:color="auto"/>
                                <w:bottom w:val="none" w:sz="0" w:space="0" w:color="auto"/>
                                <w:right w:val="none" w:sz="0" w:space="0" w:color="auto"/>
                              </w:divBdr>
                              <w:divsChild>
                                <w:div w:id="1122072929">
                                  <w:marLeft w:val="0"/>
                                  <w:marRight w:val="0"/>
                                  <w:marTop w:val="0"/>
                                  <w:marBottom w:val="0"/>
                                  <w:divBdr>
                                    <w:top w:val="none" w:sz="0" w:space="0" w:color="auto"/>
                                    <w:left w:val="none" w:sz="0" w:space="0" w:color="auto"/>
                                    <w:bottom w:val="none" w:sz="0" w:space="0" w:color="auto"/>
                                    <w:right w:val="none" w:sz="0" w:space="0" w:color="auto"/>
                                  </w:divBdr>
                                  <w:divsChild>
                                    <w:div w:id="1122075985">
                                      <w:marLeft w:val="0"/>
                                      <w:marRight w:val="0"/>
                                      <w:marTop w:val="0"/>
                                      <w:marBottom w:val="105"/>
                                      <w:divBdr>
                                        <w:top w:val="none" w:sz="0" w:space="0" w:color="auto"/>
                                        <w:left w:val="none" w:sz="0" w:space="0" w:color="auto"/>
                                        <w:bottom w:val="none" w:sz="0" w:space="0" w:color="auto"/>
                                        <w:right w:val="none" w:sz="0" w:space="0" w:color="auto"/>
                                      </w:divBdr>
                                      <w:divsChild>
                                        <w:div w:id="112207417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264">
      <w:marLeft w:val="0"/>
      <w:marRight w:val="0"/>
      <w:marTop w:val="0"/>
      <w:marBottom w:val="0"/>
      <w:divBdr>
        <w:top w:val="none" w:sz="0" w:space="0" w:color="auto"/>
        <w:left w:val="none" w:sz="0" w:space="0" w:color="auto"/>
        <w:bottom w:val="none" w:sz="0" w:space="0" w:color="auto"/>
        <w:right w:val="none" w:sz="0" w:space="0" w:color="auto"/>
      </w:divBdr>
      <w:divsChild>
        <w:div w:id="1122072028">
          <w:marLeft w:val="0"/>
          <w:marRight w:val="0"/>
          <w:marTop w:val="0"/>
          <w:marBottom w:val="0"/>
          <w:divBdr>
            <w:top w:val="none" w:sz="0" w:space="0" w:color="auto"/>
            <w:left w:val="none" w:sz="0" w:space="0" w:color="auto"/>
            <w:bottom w:val="none" w:sz="0" w:space="0" w:color="auto"/>
            <w:right w:val="none" w:sz="0" w:space="0" w:color="auto"/>
          </w:divBdr>
          <w:divsChild>
            <w:div w:id="1122073082">
              <w:marLeft w:val="0"/>
              <w:marRight w:val="0"/>
              <w:marTop w:val="0"/>
              <w:marBottom w:val="0"/>
              <w:divBdr>
                <w:top w:val="none" w:sz="0" w:space="0" w:color="auto"/>
                <w:left w:val="none" w:sz="0" w:space="0" w:color="auto"/>
                <w:bottom w:val="none" w:sz="0" w:space="0" w:color="auto"/>
                <w:right w:val="none" w:sz="0" w:space="0" w:color="auto"/>
              </w:divBdr>
              <w:divsChild>
                <w:div w:id="1122074289">
                  <w:marLeft w:val="0"/>
                  <w:marRight w:val="3630"/>
                  <w:marTop w:val="0"/>
                  <w:marBottom w:val="0"/>
                  <w:divBdr>
                    <w:top w:val="none" w:sz="0" w:space="0" w:color="auto"/>
                    <w:left w:val="none" w:sz="0" w:space="0" w:color="auto"/>
                    <w:bottom w:val="none" w:sz="0" w:space="0" w:color="auto"/>
                    <w:right w:val="none" w:sz="0" w:space="0" w:color="auto"/>
                  </w:divBdr>
                  <w:divsChild>
                    <w:div w:id="1122074536">
                      <w:marLeft w:val="0"/>
                      <w:marRight w:val="0"/>
                      <w:marTop w:val="0"/>
                      <w:marBottom w:val="0"/>
                      <w:divBdr>
                        <w:top w:val="none" w:sz="0" w:space="0" w:color="auto"/>
                        <w:left w:val="none" w:sz="0" w:space="0" w:color="auto"/>
                        <w:bottom w:val="none" w:sz="0" w:space="0" w:color="auto"/>
                        <w:right w:val="none" w:sz="0" w:space="0" w:color="auto"/>
                      </w:divBdr>
                      <w:divsChild>
                        <w:div w:id="1122074145">
                          <w:marLeft w:val="0"/>
                          <w:marRight w:val="0"/>
                          <w:marTop w:val="0"/>
                          <w:marBottom w:val="0"/>
                          <w:divBdr>
                            <w:top w:val="none" w:sz="0" w:space="0" w:color="auto"/>
                            <w:left w:val="none" w:sz="0" w:space="0" w:color="auto"/>
                            <w:bottom w:val="none" w:sz="0" w:space="0" w:color="auto"/>
                            <w:right w:val="none" w:sz="0" w:space="0" w:color="auto"/>
                          </w:divBdr>
                          <w:divsChild>
                            <w:div w:id="1122076333">
                              <w:marLeft w:val="0"/>
                              <w:marRight w:val="0"/>
                              <w:marTop w:val="0"/>
                              <w:marBottom w:val="0"/>
                              <w:divBdr>
                                <w:top w:val="single" w:sz="6" w:space="8" w:color="E8E8E8"/>
                                <w:left w:val="single" w:sz="6" w:space="8" w:color="E8E8E8"/>
                                <w:bottom w:val="single" w:sz="6" w:space="8" w:color="E8E8E8"/>
                                <w:right w:val="single" w:sz="6" w:space="8" w:color="E8E8E8"/>
                              </w:divBdr>
                              <w:divsChild>
                                <w:div w:id="1122076636">
                                  <w:marLeft w:val="0"/>
                                  <w:marRight w:val="0"/>
                                  <w:marTop w:val="0"/>
                                  <w:marBottom w:val="0"/>
                                  <w:divBdr>
                                    <w:top w:val="none" w:sz="0" w:space="0" w:color="auto"/>
                                    <w:left w:val="none" w:sz="0" w:space="0" w:color="auto"/>
                                    <w:bottom w:val="none" w:sz="0" w:space="0" w:color="auto"/>
                                    <w:right w:val="none" w:sz="0" w:space="0" w:color="auto"/>
                                  </w:divBdr>
                                  <w:divsChild>
                                    <w:div w:id="1122073268">
                                      <w:marLeft w:val="0"/>
                                      <w:marRight w:val="0"/>
                                      <w:marTop w:val="0"/>
                                      <w:marBottom w:val="0"/>
                                      <w:divBdr>
                                        <w:top w:val="none" w:sz="0" w:space="0" w:color="auto"/>
                                        <w:left w:val="none" w:sz="0" w:space="0" w:color="auto"/>
                                        <w:bottom w:val="none" w:sz="0" w:space="0" w:color="auto"/>
                                        <w:right w:val="none" w:sz="0" w:space="0" w:color="auto"/>
                                      </w:divBdr>
                                      <w:divsChild>
                                        <w:div w:id="1122078192">
                                          <w:marLeft w:val="0"/>
                                          <w:marRight w:val="0"/>
                                          <w:marTop w:val="0"/>
                                          <w:marBottom w:val="0"/>
                                          <w:divBdr>
                                            <w:top w:val="none" w:sz="0" w:space="0" w:color="auto"/>
                                            <w:left w:val="none" w:sz="0" w:space="0" w:color="auto"/>
                                            <w:bottom w:val="none" w:sz="0" w:space="0" w:color="auto"/>
                                            <w:right w:val="none" w:sz="0" w:space="0" w:color="auto"/>
                                          </w:divBdr>
                                          <w:divsChild>
                                            <w:div w:id="11220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74">
                                      <w:marLeft w:val="0"/>
                                      <w:marRight w:val="0"/>
                                      <w:marTop w:val="0"/>
                                      <w:marBottom w:val="0"/>
                                      <w:divBdr>
                                        <w:top w:val="none" w:sz="0" w:space="0" w:color="auto"/>
                                        <w:left w:val="none" w:sz="0" w:space="0" w:color="auto"/>
                                        <w:bottom w:val="none" w:sz="0" w:space="0" w:color="auto"/>
                                        <w:right w:val="none" w:sz="0" w:space="0" w:color="auto"/>
                                      </w:divBdr>
                                      <w:divsChild>
                                        <w:div w:id="1122074508">
                                          <w:marLeft w:val="0"/>
                                          <w:marRight w:val="0"/>
                                          <w:marTop w:val="0"/>
                                          <w:marBottom w:val="0"/>
                                          <w:divBdr>
                                            <w:top w:val="none" w:sz="0" w:space="0" w:color="auto"/>
                                            <w:left w:val="none" w:sz="0" w:space="0" w:color="auto"/>
                                            <w:bottom w:val="none" w:sz="0" w:space="0" w:color="auto"/>
                                            <w:right w:val="none" w:sz="0" w:space="0" w:color="auto"/>
                                          </w:divBdr>
                                        </w:div>
                                        <w:div w:id="1122078758">
                                          <w:marLeft w:val="0"/>
                                          <w:marRight w:val="0"/>
                                          <w:marTop w:val="0"/>
                                          <w:marBottom w:val="0"/>
                                          <w:divBdr>
                                            <w:top w:val="none" w:sz="0" w:space="0" w:color="auto"/>
                                            <w:left w:val="none" w:sz="0" w:space="0" w:color="auto"/>
                                            <w:bottom w:val="none" w:sz="0" w:space="0" w:color="auto"/>
                                            <w:right w:val="none" w:sz="0" w:space="0" w:color="auto"/>
                                          </w:divBdr>
                                          <w:divsChild>
                                            <w:div w:id="1122072183">
                                              <w:marLeft w:val="0"/>
                                              <w:marRight w:val="0"/>
                                              <w:marTop w:val="0"/>
                                              <w:marBottom w:val="0"/>
                                              <w:divBdr>
                                                <w:top w:val="none" w:sz="0" w:space="0" w:color="auto"/>
                                                <w:left w:val="none" w:sz="0" w:space="0" w:color="auto"/>
                                                <w:bottom w:val="none" w:sz="0" w:space="0" w:color="auto"/>
                                                <w:right w:val="none" w:sz="0" w:space="0" w:color="auto"/>
                                              </w:divBdr>
                                            </w:div>
                                            <w:div w:id="1122073953">
                                              <w:marLeft w:val="0"/>
                                              <w:marRight w:val="0"/>
                                              <w:marTop w:val="150"/>
                                              <w:marBottom w:val="0"/>
                                              <w:divBdr>
                                                <w:top w:val="single" w:sz="6" w:space="0" w:color="FFDEA6"/>
                                                <w:left w:val="single" w:sz="6" w:space="8" w:color="FFDEA6"/>
                                                <w:bottom w:val="single" w:sz="6" w:space="4" w:color="FFDEA6"/>
                                                <w:right w:val="single" w:sz="6" w:space="8" w:color="FFDEA6"/>
                                              </w:divBdr>
                                            </w:div>
                                          </w:divsChild>
                                        </w:div>
                                      </w:divsChild>
                                    </w:div>
                                  </w:divsChild>
                                </w:div>
                              </w:divsChild>
                            </w:div>
                          </w:divsChild>
                        </w:div>
                      </w:divsChild>
                    </w:div>
                  </w:divsChild>
                </w:div>
              </w:divsChild>
            </w:div>
          </w:divsChild>
        </w:div>
      </w:divsChild>
    </w:div>
    <w:div w:id="1122078279">
      <w:marLeft w:val="0"/>
      <w:marRight w:val="0"/>
      <w:marTop w:val="0"/>
      <w:marBottom w:val="0"/>
      <w:divBdr>
        <w:top w:val="none" w:sz="0" w:space="0" w:color="auto"/>
        <w:left w:val="none" w:sz="0" w:space="0" w:color="auto"/>
        <w:bottom w:val="none" w:sz="0" w:space="0" w:color="auto"/>
        <w:right w:val="none" w:sz="0" w:space="0" w:color="auto"/>
      </w:divBdr>
      <w:divsChild>
        <w:div w:id="1122074975">
          <w:marLeft w:val="0"/>
          <w:marRight w:val="0"/>
          <w:marTop w:val="0"/>
          <w:marBottom w:val="0"/>
          <w:divBdr>
            <w:top w:val="none" w:sz="0" w:space="0" w:color="auto"/>
            <w:left w:val="none" w:sz="0" w:space="0" w:color="auto"/>
            <w:bottom w:val="none" w:sz="0" w:space="0" w:color="auto"/>
            <w:right w:val="none" w:sz="0" w:space="0" w:color="auto"/>
          </w:divBdr>
          <w:divsChild>
            <w:div w:id="1122075294">
              <w:marLeft w:val="0"/>
              <w:marRight w:val="0"/>
              <w:marTop w:val="0"/>
              <w:marBottom w:val="0"/>
              <w:divBdr>
                <w:top w:val="none" w:sz="0" w:space="0" w:color="auto"/>
                <w:left w:val="none" w:sz="0" w:space="0" w:color="auto"/>
                <w:bottom w:val="none" w:sz="0" w:space="0" w:color="auto"/>
                <w:right w:val="none" w:sz="0" w:space="0" w:color="auto"/>
              </w:divBdr>
              <w:divsChild>
                <w:div w:id="1122077775">
                  <w:marLeft w:val="0"/>
                  <w:marRight w:val="0"/>
                  <w:marTop w:val="45"/>
                  <w:marBottom w:val="0"/>
                  <w:divBdr>
                    <w:top w:val="none" w:sz="0" w:space="0" w:color="auto"/>
                    <w:left w:val="none" w:sz="0" w:space="0" w:color="auto"/>
                    <w:bottom w:val="none" w:sz="0" w:space="0" w:color="auto"/>
                    <w:right w:val="none" w:sz="0" w:space="0" w:color="auto"/>
                  </w:divBdr>
                  <w:divsChild>
                    <w:div w:id="112207706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85">
      <w:marLeft w:val="0"/>
      <w:marRight w:val="0"/>
      <w:marTop w:val="0"/>
      <w:marBottom w:val="0"/>
      <w:divBdr>
        <w:top w:val="none" w:sz="0" w:space="0" w:color="auto"/>
        <w:left w:val="none" w:sz="0" w:space="0" w:color="auto"/>
        <w:bottom w:val="none" w:sz="0" w:space="0" w:color="auto"/>
        <w:right w:val="none" w:sz="0" w:space="0" w:color="auto"/>
      </w:divBdr>
      <w:divsChild>
        <w:div w:id="1122076078">
          <w:marLeft w:val="0"/>
          <w:marRight w:val="0"/>
          <w:marTop w:val="0"/>
          <w:marBottom w:val="0"/>
          <w:divBdr>
            <w:top w:val="none" w:sz="0" w:space="0" w:color="auto"/>
            <w:left w:val="none" w:sz="0" w:space="0" w:color="auto"/>
            <w:bottom w:val="none" w:sz="0" w:space="0" w:color="auto"/>
            <w:right w:val="none" w:sz="0" w:space="0" w:color="auto"/>
          </w:divBdr>
          <w:divsChild>
            <w:div w:id="1122073490">
              <w:marLeft w:val="0"/>
              <w:marRight w:val="0"/>
              <w:marTop w:val="0"/>
              <w:marBottom w:val="0"/>
              <w:divBdr>
                <w:top w:val="none" w:sz="0" w:space="0" w:color="auto"/>
                <w:left w:val="none" w:sz="0" w:space="0" w:color="auto"/>
                <w:bottom w:val="none" w:sz="0" w:space="0" w:color="auto"/>
                <w:right w:val="none" w:sz="0" w:space="0" w:color="auto"/>
              </w:divBdr>
              <w:divsChild>
                <w:div w:id="1122075819">
                  <w:marLeft w:val="0"/>
                  <w:marRight w:val="0"/>
                  <w:marTop w:val="0"/>
                  <w:marBottom w:val="0"/>
                  <w:divBdr>
                    <w:top w:val="none" w:sz="0" w:space="0" w:color="auto"/>
                    <w:left w:val="none" w:sz="0" w:space="0" w:color="auto"/>
                    <w:bottom w:val="none" w:sz="0" w:space="0" w:color="auto"/>
                    <w:right w:val="none" w:sz="0" w:space="0" w:color="auto"/>
                  </w:divBdr>
                  <w:divsChild>
                    <w:div w:id="1122077758">
                      <w:marLeft w:val="0"/>
                      <w:marRight w:val="0"/>
                      <w:marTop w:val="0"/>
                      <w:marBottom w:val="0"/>
                      <w:divBdr>
                        <w:top w:val="none" w:sz="0" w:space="0" w:color="auto"/>
                        <w:left w:val="none" w:sz="0" w:space="0" w:color="auto"/>
                        <w:bottom w:val="none" w:sz="0" w:space="0" w:color="auto"/>
                        <w:right w:val="none" w:sz="0" w:space="0" w:color="auto"/>
                      </w:divBdr>
                      <w:divsChild>
                        <w:div w:id="1122076450">
                          <w:marLeft w:val="0"/>
                          <w:marRight w:val="0"/>
                          <w:marTop w:val="315"/>
                          <w:marBottom w:val="0"/>
                          <w:divBdr>
                            <w:top w:val="none" w:sz="0" w:space="0" w:color="auto"/>
                            <w:left w:val="none" w:sz="0" w:space="0" w:color="auto"/>
                            <w:bottom w:val="none" w:sz="0" w:space="0" w:color="auto"/>
                            <w:right w:val="none" w:sz="0" w:space="0" w:color="auto"/>
                          </w:divBdr>
                          <w:divsChild>
                            <w:div w:id="1122075727">
                              <w:marLeft w:val="0"/>
                              <w:marRight w:val="0"/>
                              <w:marTop w:val="0"/>
                              <w:marBottom w:val="0"/>
                              <w:divBdr>
                                <w:top w:val="none" w:sz="0" w:space="0" w:color="auto"/>
                                <w:left w:val="none" w:sz="0" w:space="0" w:color="auto"/>
                                <w:bottom w:val="none" w:sz="0" w:space="0" w:color="auto"/>
                                <w:right w:val="none" w:sz="0" w:space="0" w:color="auto"/>
                              </w:divBdr>
                              <w:divsChild>
                                <w:div w:id="1122076956">
                                  <w:marLeft w:val="0"/>
                                  <w:marRight w:val="79"/>
                                  <w:marTop w:val="0"/>
                                  <w:marBottom w:val="0"/>
                                  <w:divBdr>
                                    <w:top w:val="none" w:sz="0" w:space="0" w:color="auto"/>
                                    <w:left w:val="none" w:sz="0" w:space="0" w:color="auto"/>
                                    <w:bottom w:val="none" w:sz="0" w:space="0" w:color="auto"/>
                                    <w:right w:val="none" w:sz="0" w:space="0" w:color="auto"/>
                                  </w:divBdr>
                                  <w:divsChild>
                                    <w:div w:id="1122078302">
                                      <w:marLeft w:val="0"/>
                                      <w:marRight w:val="0"/>
                                      <w:marTop w:val="0"/>
                                      <w:marBottom w:val="0"/>
                                      <w:divBdr>
                                        <w:top w:val="none" w:sz="0" w:space="0" w:color="auto"/>
                                        <w:left w:val="none" w:sz="0" w:space="0" w:color="auto"/>
                                        <w:bottom w:val="none" w:sz="0" w:space="0" w:color="auto"/>
                                        <w:right w:val="none" w:sz="0" w:space="0" w:color="auto"/>
                                      </w:divBdr>
                                      <w:divsChild>
                                        <w:div w:id="1122074463">
                                          <w:marLeft w:val="0"/>
                                          <w:marRight w:val="-370"/>
                                          <w:marTop w:val="0"/>
                                          <w:marBottom w:val="0"/>
                                          <w:divBdr>
                                            <w:top w:val="none" w:sz="0" w:space="0" w:color="auto"/>
                                            <w:left w:val="none" w:sz="0" w:space="0" w:color="auto"/>
                                            <w:bottom w:val="none" w:sz="0" w:space="0" w:color="auto"/>
                                            <w:right w:val="none" w:sz="0" w:space="0" w:color="auto"/>
                                          </w:divBdr>
                                          <w:divsChild>
                                            <w:div w:id="1122074596">
                                              <w:marLeft w:val="0"/>
                                              <w:marRight w:val="72"/>
                                              <w:marTop w:val="0"/>
                                              <w:marBottom w:val="0"/>
                                              <w:divBdr>
                                                <w:top w:val="none" w:sz="0" w:space="0" w:color="auto"/>
                                                <w:left w:val="none" w:sz="0" w:space="0" w:color="auto"/>
                                                <w:bottom w:val="none" w:sz="0" w:space="0" w:color="auto"/>
                                                <w:right w:val="none" w:sz="0" w:space="0" w:color="auto"/>
                                              </w:divBdr>
                                              <w:divsChild>
                                                <w:div w:id="1122074053">
                                                  <w:marLeft w:val="0"/>
                                                  <w:marRight w:val="0"/>
                                                  <w:marTop w:val="0"/>
                                                  <w:marBottom w:val="0"/>
                                                  <w:divBdr>
                                                    <w:top w:val="none" w:sz="0" w:space="0" w:color="auto"/>
                                                    <w:left w:val="none" w:sz="0" w:space="0" w:color="auto"/>
                                                    <w:bottom w:val="none" w:sz="0" w:space="0" w:color="auto"/>
                                                    <w:right w:val="none" w:sz="0" w:space="0" w:color="auto"/>
                                                  </w:divBdr>
                                                  <w:divsChild>
                                                    <w:div w:id="1122077677">
                                                      <w:marLeft w:val="0"/>
                                                      <w:marRight w:val="-245"/>
                                                      <w:marTop w:val="0"/>
                                                      <w:marBottom w:val="0"/>
                                                      <w:divBdr>
                                                        <w:top w:val="none" w:sz="0" w:space="0" w:color="auto"/>
                                                        <w:left w:val="none" w:sz="0" w:space="0" w:color="auto"/>
                                                        <w:bottom w:val="none" w:sz="0" w:space="0" w:color="auto"/>
                                                        <w:right w:val="none" w:sz="0" w:space="0" w:color="auto"/>
                                                      </w:divBdr>
                                                      <w:divsChild>
                                                        <w:div w:id="1122072072">
                                                          <w:marLeft w:val="0"/>
                                                          <w:marRight w:val="0"/>
                                                          <w:marTop w:val="0"/>
                                                          <w:marBottom w:val="270"/>
                                                          <w:divBdr>
                                                            <w:top w:val="none" w:sz="0" w:space="0" w:color="auto"/>
                                                            <w:left w:val="none" w:sz="0" w:space="0" w:color="auto"/>
                                                            <w:bottom w:val="none" w:sz="0" w:space="0" w:color="auto"/>
                                                            <w:right w:val="none" w:sz="0" w:space="0" w:color="auto"/>
                                                          </w:divBdr>
                                                          <w:divsChild>
                                                            <w:div w:id="11220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299">
      <w:marLeft w:val="0"/>
      <w:marRight w:val="0"/>
      <w:marTop w:val="0"/>
      <w:marBottom w:val="0"/>
      <w:divBdr>
        <w:top w:val="none" w:sz="0" w:space="0" w:color="auto"/>
        <w:left w:val="none" w:sz="0" w:space="0" w:color="auto"/>
        <w:bottom w:val="none" w:sz="0" w:space="0" w:color="auto"/>
        <w:right w:val="none" w:sz="0" w:space="0" w:color="auto"/>
      </w:divBdr>
      <w:divsChild>
        <w:div w:id="1122078157">
          <w:marLeft w:val="0"/>
          <w:marRight w:val="0"/>
          <w:marTop w:val="0"/>
          <w:marBottom w:val="0"/>
          <w:divBdr>
            <w:top w:val="none" w:sz="0" w:space="0" w:color="auto"/>
            <w:left w:val="none" w:sz="0" w:space="0" w:color="auto"/>
            <w:bottom w:val="none" w:sz="0" w:space="0" w:color="auto"/>
            <w:right w:val="none" w:sz="0" w:space="0" w:color="auto"/>
          </w:divBdr>
          <w:divsChild>
            <w:div w:id="1122078034">
              <w:marLeft w:val="0"/>
              <w:marRight w:val="0"/>
              <w:marTop w:val="0"/>
              <w:marBottom w:val="0"/>
              <w:divBdr>
                <w:top w:val="none" w:sz="0" w:space="0" w:color="auto"/>
                <w:left w:val="none" w:sz="0" w:space="0" w:color="auto"/>
                <w:bottom w:val="none" w:sz="0" w:space="0" w:color="auto"/>
                <w:right w:val="none" w:sz="0" w:space="0" w:color="auto"/>
              </w:divBdr>
              <w:divsChild>
                <w:div w:id="1122078379">
                  <w:marLeft w:val="0"/>
                  <w:marRight w:val="0"/>
                  <w:marTop w:val="0"/>
                  <w:marBottom w:val="0"/>
                  <w:divBdr>
                    <w:top w:val="none" w:sz="0" w:space="0" w:color="auto"/>
                    <w:left w:val="none" w:sz="0" w:space="0" w:color="auto"/>
                    <w:bottom w:val="none" w:sz="0" w:space="0" w:color="auto"/>
                    <w:right w:val="none" w:sz="0" w:space="0" w:color="auto"/>
                  </w:divBdr>
                  <w:divsChild>
                    <w:div w:id="1122075171">
                      <w:marLeft w:val="0"/>
                      <w:marRight w:val="0"/>
                      <w:marTop w:val="0"/>
                      <w:marBottom w:val="0"/>
                      <w:divBdr>
                        <w:top w:val="none" w:sz="0" w:space="0" w:color="auto"/>
                        <w:left w:val="none" w:sz="0" w:space="0" w:color="auto"/>
                        <w:bottom w:val="none" w:sz="0" w:space="0" w:color="auto"/>
                        <w:right w:val="none" w:sz="0" w:space="0" w:color="auto"/>
                      </w:divBdr>
                      <w:divsChild>
                        <w:div w:id="1122073491">
                          <w:marLeft w:val="0"/>
                          <w:marRight w:val="0"/>
                          <w:marTop w:val="0"/>
                          <w:marBottom w:val="0"/>
                          <w:divBdr>
                            <w:top w:val="none" w:sz="0" w:space="0" w:color="auto"/>
                            <w:left w:val="none" w:sz="0" w:space="0" w:color="auto"/>
                            <w:bottom w:val="none" w:sz="0" w:space="0" w:color="auto"/>
                            <w:right w:val="none" w:sz="0" w:space="0" w:color="auto"/>
                          </w:divBdr>
                          <w:divsChild>
                            <w:div w:id="1122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307">
      <w:marLeft w:val="0"/>
      <w:marRight w:val="0"/>
      <w:marTop w:val="0"/>
      <w:marBottom w:val="0"/>
      <w:divBdr>
        <w:top w:val="none" w:sz="0" w:space="0" w:color="auto"/>
        <w:left w:val="none" w:sz="0" w:space="0" w:color="auto"/>
        <w:bottom w:val="none" w:sz="0" w:space="0" w:color="auto"/>
        <w:right w:val="none" w:sz="0" w:space="0" w:color="auto"/>
      </w:divBdr>
      <w:divsChild>
        <w:div w:id="1122078116">
          <w:marLeft w:val="0"/>
          <w:marRight w:val="0"/>
          <w:marTop w:val="0"/>
          <w:marBottom w:val="0"/>
          <w:divBdr>
            <w:top w:val="none" w:sz="0" w:space="0" w:color="auto"/>
            <w:left w:val="none" w:sz="0" w:space="0" w:color="auto"/>
            <w:bottom w:val="none" w:sz="0" w:space="0" w:color="auto"/>
            <w:right w:val="none" w:sz="0" w:space="0" w:color="auto"/>
          </w:divBdr>
          <w:divsChild>
            <w:div w:id="1122072816">
              <w:marLeft w:val="0"/>
              <w:marRight w:val="0"/>
              <w:marTop w:val="0"/>
              <w:marBottom w:val="0"/>
              <w:divBdr>
                <w:top w:val="none" w:sz="0" w:space="0" w:color="auto"/>
                <w:left w:val="none" w:sz="0" w:space="0" w:color="auto"/>
                <w:bottom w:val="none" w:sz="0" w:space="0" w:color="auto"/>
                <w:right w:val="none" w:sz="0" w:space="0" w:color="auto"/>
              </w:divBdr>
              <w:divsChild>
                <w:div w:id="1122075327">
                  <w:marLeft w:val="0"/>
                  <w:marRight w:val="150"/>
                  <w:marTop w:val="0"/>
                  <w:marBottom w:val="150"/>
                  <w:divBdr>
                    <w:top w:val="none" w:sz="0" w:space="0" w:color="auto"/>
                    <w:left w:val="none" w:sz="0" w:space="0" w:color="auto"/>
                    <w:bottom w:val="none" w:sz="0" w:space="0" w:color="auto"/>
                    <w:right w:val="none" w:sz="0" w:space="0" w:color="auto"/>
                  </w:divBdr>
                  <w:divsChild>
                    <w:div w:id="1122071859">
                      <w:marLeft w:val="0"/>
                      <w:marRight w:val="0"/>
                      <w:marTop w:val="0"/>
                      <w:marBottom w:val="0"/>
                      <w:divBdr>
                        <w:top w:val="none" w:sz="0" w:space="0" w:color="auto"/>
                        <w:left w:val="none" w:sz="0" w:space="0" w:color="auto"/>
                        <w:bottom w:val="none" w:sz="0" w:space="0" w:color="auto"/>
                        <w:right w:val="none" w:sz="0" w:space="0" w:color="auto"/>
                      </w:divBdr>
                      <w:divsChild>
                        <w:div w:id="1122075492">
                          <w:marLeft w:val="0"/>
                          <w:marRight w:val="0"/>
                          <w:marTop w:val="0"/>
                          <w:marBottom w:val="0"/>
                          <w:divBdr>
                            <w:top w:val="none" w:sz="0" w:space="0" w:color="auto"/>
                            <w:left w:val="none" w:sz="0" w:space="0" w:color="auto"/>
                            <w:bottom w:val="none" w:sz="0" w:space="0" w:color="auto"/>
                            <w:right w:val="none" w:sz="0" w:space="0" w:color="auto"/>
                          </w:divBdr>
                          <w:divsChild>
                            <w:div w:id="1122075202">
                              <w:marLeft w:val="0"/>
                              <w:marRight w:val="0"/>
                              <w:marTop w:val="0"/>
                              <w:marBottom w:val="0"/>
                              <w:divBdr>
                                <w:top w:val="none" w:sz="0" w:space="0" w:color="auto"/>
                                <w:left w:val="none" w:sz="0" w:space="0" w:color="auto"/>
                                <w:bottom w:val="none" w:sz="0" w:space="0" w:color="auto"/>
                                <w:right w:val="none" w:sz="0" w:space="0" w:color="auto"/>
                              </w:divBdr>
                              <w:divsChild>
                                <w:div w:id="112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17">
      <w:marLeft w:val="0"/>
      <w:marRight w:val="0"/>
      <w:marTop w:val="0"/>
      <w:marBottom w:val="0"/>
      <w:divBdr>
        <w:top w:val="none" w:sz="0" w:space="0" w:color="auto"/>
        <w:left w:val="none" w:sz="0" w:space="0" w:color="auto"/>
        <w:bottom w:val="none" w:sz="0" w:space="0" w:color="auto"/>
        <w:right w:val="none" w:sz="0" w:space="0" w:color="auto"/>
      </w:divBdr>
      <w:divsChild>
        <w:div w:id="1122072416">
          <w:marLeft w:val="0"/>
          <w:marRight w:val="0"/>
          <w:marTop w:val="0"/>
          <w:marBottom w:val="0"/>
          <w:divBdr>
            <w:top w:val="none" w:sz="0" w:space="0" w:color="auto"/>
            <w:left w:val="none" w:sz="0" w:space="0" w:color="auto"/>
            <w:bottom w:val="none" w:sz="0" w:space="0" w:color="auto"/>
            <w:right w:val="none" w:sz="0" w:space="0" w:color="auto"/>
          </w:divBdr>
          <w:divsChild>
            <w:div w:id="1122073287">
              <w:marLeft w:val="0"/>
              <w:marRight w:val="0"/>
              <w:marTop w:val="0"/>
              <w:marBottom w:val="0"/>
              <w:divBdr>
                <w:top w:val="none" w:sz="0" w:space="0" w:color="auto"/>
                <w:left w:val="none" w:sz="0" w:space="0" w:color="auto"/>
                <w:bottom w:val="none" w:sz="0" w:space="0" w:color="auto"/>
                <w:right w:val="none" w:sz="0" w:space="0" w:color="auto"/>
              </w:divBdr>
              <w:divsChild>
                <w:div w:id="1122076325">
                  <w:marLeft w:val="0"/>
                  <w:marRight w:val="0"/>
                  <w:marTop w:val="33"/>
                  <w:marBottom w:val="0"/>
                  <w:divBdr>
                    <w:top w:val="none" w:sz="0" w:space="0" w:color="auto"/>
                    <w:left w:val="none" w:sz="0" w:space="0" w:color="auto"/>
                    <w:bottom w:val="none" w:sz="0" w:space="0" w:color="auto"/>
                    <w:right w:val="none" w:sz="0" w:space="0" w:color="auto"/>
                  </w:divBdr>
                  <w:divsChild>
                    <w:div w:id="1122077586">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26">
      <w:marLeft w:val="0"/>
      <w:marRight w:val="0"/>
      <w:marTop w:val="0"/>
      <w:marBottom w:val="0"/>
      <w:divBdr>
        <w:top w:val="none" w:sz="0" w:space="0" w:color="auto"/>
        <w:left w:val="none" w:sz="0" w:space="0" w:color="auto"/>
        <w:bottom w:val="none" w:sz="0" w:space="0" w:color="auto"/>
        <w:right w:val="none" w:sz="0" w:space="0" w:color="auto"/>
      </w:divBdr>
      <w:divsChild>
        <w:div w:id="1122076424">
          <w:marLeft w:val="0"/>
          <w:marRight w:val="0"/>
          <w:marTop w:val="0"/>
          <w:marBottom w:val="0"/>
          <w:divBdr>
            <w:top w:val="none" w:sz="0" w:space="0" w:color="auto"/>
            <w:left w:val="none" w:sz="0" w:space="0" w:color="auto"/>
            <w:bottom w:val="none" w:sz="0" w:space="0" w:color="auto"/>
            <w:right w:val="none" w:sz="0" w:space="0" w:color="auto"/>
          </w:divBdr>
          <w:divsChild>
            <w:div w:id="1122075526">
              <w:marLeft w:val="0"/>
              <w:marRight w:val="0"/>
              <w:marTop w:val="0"/>
              <w:marBottom w:val="0"/>
              <w:divBdr>
                <w:top w:val="none" w:sz="0" w:space="0" w:color="auto"/>
                <w:left w:val="none" w:sz="0" w:space="0" w:color="auto"/>
                <w:bottom w:val="none" w:sz="0" w:space="0" w:color="auto"/>
                <w:right w:val="none" w:sz="0" w:space="0" w:color="auto"/>
              </w:divBdr>
              <w:divsChild>
                <w:div w:id="1122076781">
                  <w:marLeft w:val="0"/>
                  <w:marRight w:val="0"/>
                  <w:marTop w:val="0"/>
                  <w:marBottom w:val="0"/>
                  <w:divBdr>
                    <w:top w:val="none" w:sz="0" w:space="0" w:color="auto"/>
                    <w:left w:val="none" w:sz="0" w:space="0" w:color="auto"/>
                    <w:bottom w:val="none" w:sz="0" w:space="0" w:color="auto"/>
                    <w:right w:val="none" w:sz="0" w:space="0" w:color="auto"/>
                  </w:divBdr>
                  <w:divsChild>
                    <w:div w:id="1122073070">
                      <w:marLeft w:val="0"/>
                      <w:marRight w:val="0"/>
                      <w:marTop w:val="0"/>
                      <w:marBottom w:val="0"/>
                      <w:divBdr>
                        <w:top w:val="none" w:sz="0" w:space="0" w:color="auto"/>
                        <w:left w:val="none" w:sz="0" w:space="0" w:color="auto"/>
                        <w:bottom w:val="none" w:sz="0" w:space="0" w:color="auto"/>
                        <w:right w:val="none" w:sz="0" w:space="0" w:color="auto"/>
                      </w:divBdr>
                      <w:divsChild>
                        <w:div w:id="1122073137">
                          <w:marLeft w:val="0"/>
                          <w:marRight w:val="750"/>
                          <w:marTop w:val="0"/>
                          <w:marBottom w:val="0"/>
                          <w:divBdr>
                            <w:top w:val="none" w:sz="0" w:space="0" w:color="auto"/>
                            <w:left w:val="none" w:sz="0" w:space="0" w:color="auto"/>
                            <w:bottom w:val="none" w:sz="0" w:space="0" w:color="auto"/>
                            <w:right w:val="none" w:sz="0" w:space="0" w:color="auto"/>
                          </w:divBdr>
                          <w:divsChild>
                            <w:div w:id="1122076560">
                              <w:marLeft w:val="0"/>
                              <w:marRight w:val="0"/>
                              <w:marTop w:val="0"/>
                              <w:marBottom w:val="105"/>
                              <w:divBdr>
                                <w:top w:val="none" w:sz="0" w:space="0" w:color="auto"/>
                                <w:left w:val="none" w:sz="0" w:space="0" w:color="auto"/>
                                <w:bottom w:val="none" w:sz="0" w:space="0" w:color="auto"/>
                                <w:right w:val="none" w:sz="0" w:space="0" w:color="auto"/>
                              </w:divBdr>
                              <w:divsChild>
                                <w:div w:id="1122071885">
                                  <w:marLeft w:val="75"/>
                                  <w:marRight w:val="0"/>
                                  <w:marTop w:val="0"/>
                                  <w:marBottom w:val="0"/>
                                  <w:divBdr>
                                    <w:top w:val="none" w:sz="0" w:space="0" w:color="auto"/>
                                    <w:left w:val="none" w:sz="0" w:space="0" w:color="auto"/>
                                    <w:bottom w:val="none" w:sz="0" w:space="0" w:color="auto"/>
                                    <w:right w:val="none" w:sz="0" w:space="0" w:color="auto"/>
                                  </w:divBdr>
                                  <w:divsChild>
                                    <w:div w:id="1122072134">
                                      <w:marLeft w:val="0"/>
                                      <w:marRight w:val="0"/>
                                      <w:marTop w:val="0"/>
                                      <w:marBottom w:val="0"/>
                                      <w:divBdr>
                                        <w:top w:val="none" w:sz="0" w:space="0" w:color="auto"/>
                                        <w:left w:val="none" w:sz="0" w:space="0" w:color="auto"/>
                                        <w:bottom w:val="none" w:sz="0" w:space="0" w:color="auto"/>
                                        <w:right w:val="none" w:sz="0" w:space="0" w:color="auto"/>
                                      </w:divBdr>
                                    </w:div>
                                    <w:div w:id="1122073450">
                                      <w:marLeft w:val="0"/>
                                      <w:marRight w:val="0"/>
                                      <w:marTop w:val="0"/>
                                      <w:marBottom w:val="0"/>
                                      <w:divBdr>
                                        <w:top w:val="none" w:sz="0" w:space="0" w:color="auto"/>
                                        <w:left w:val="none" w:sz="0" w:space="0" w:color="auto"/>
                                        <w:bottom w:val="none" w:sz="0" w:space="0" w:color="auto"/>
                                        <w:right w:val="none" w:sz="0" w:space="0" w:color="auto"/>
                                      </w:divBdr>
                                    </w:div>
                                    <w:div w:id="1122073955">
                                      <w:marLeft w:val="0"/>
                                      <w:marRight w:val="0"/>
                                      <w:marTop w:val="0"/>
                                      <w:marBottom w:val="0"/>
                                      <w:divBdr>
                                        <w:top w:val="none" w:sz="0" w:space="0" w:color="auto"/>
                                        <w:left w:val="none" w:sz="0" w:space="0" w:color="auto"/>
                                        <w:bottom w:val="none" w:sz="0" w:space="0" w:color="auto"/>
                                        <w:right w:val="none" w:sz="0" w:space="0" w:color="auto"/>
                                      </w:divBdr>
                                    </w:div>
                                    <w:div w:id="1122074761">
                                      <w:marLeft w:val="0"/>
                                      <w:marRight w:val="0"/>
                                      <w:marTop w:val="0"/>
                                      <w:marBottom w:val="0"/>
                                      <w:divBdr>
                                        <w:top w:val="none" w:sz="0" w:space="0" w:color="auto"/>
                                        <w:left w:val="none" w:sz="0" w:space="0" w:color="auto"/>
                                        <w:bottom w:val="none" w:sz="0" w:space="0" w:color="auto"/>
                                        <w:right w:val="none" w:sz="0" w:space="0" w:color="auto"/>
                                      </w:divBdr>
                                    </w:div>
                                    <w:div w:id="1122077312">
                                      <w:marLeft w:val="0"/>
                                      <w:marRight w:val="0"/>
                                      <w:marTop w:val="0"/>
                                      <w:marBottom w:val="0"/>
                                      <w:divBdr>
                                        <w:top w:val="none" w:sz="0" w:space="0" w:color="auto"/>
                                        <w:left w:val="none" w:sz="0" w:space="0" w:color="auto"/>
                                        <w:bottom w:val="none" w:sz="0" w:space="0" w:color="auto"/>
                                        <w:right w:val="none" w:sz="0" w:space="0" w:color="auto"/>
                                      </w:divBdr>
                                    </w:div>
                                    <w:div w:id="1122078217">
                                      <w:marLeft w:val="0"/>
                                      <w:marRight w:val="0"/>
                                      <w:marTop w:val="0"/>
                                      <w:marBottom w:val="0"/>
                                      <w:divBdr>
                                        <w:top w:val="none" w:sz="0" w:space="0" w:color="auto"/>
                                        <w:left w:val="none" w:sz="0" w:space="0" w:color="auto"/>
                                        <w:bottom w:val="none" w:sz="0" w:space="0" w:color="auto"/>
                                        <w:right w:val="none" w:sz="0" w:space="0" w:color="auto"/>
                                      </w:divBdr>
                                    </w:div>
                                  </w:divsChild>
                                </w:div>
                                <w:div w:id="1122075357">
                                  <w:marLeft w:val="0"/>
                                  <w:marRight w:val="0"/>
                                  <w:marTop w:val="0"/>
                                  <w:marBottom w:val="180"/>
                                  <w:divBdr>
                                    <w:top w:val="none" w:sz="0" w:space="0" w:color="auto"/>
                                    <w:left w:val="none" w:sz="0" w:space="0" w:color="auto"/>
                                    <w:bottom w:val="none" w:sz="0" w:space="0" w:color="auto"/>
                                    <w:right w:val="none" w:sz="0" w:space="0" w:color="auto"/>
                                  </w:divBdr>
                                </w:div>
                                <w:div w:id="1122076255">
                                  <w:marLeft w:val="0"/>
                                  <w:marRight w:val="0"/>
                                  <w:marTop w:val="0"/>
                                  <w:marBottom w:val="0"/>
                                  <w:divBdr>
                                    <w:top w:val="none" w:sz="0" w:space="0" w:color="auto"/>
                                    <w:left w:val="none" w:sz="0" w:space="0" w:color="auto"/>
                                    <w:bottom w:val="none" w:sz="0" w:space="0" w:color="auto"/>
                                    <w:right w:val="none" w:sz="0" w:space="0" w:color="auto"/>
                                  </w:divBdr>
                                  <w:divsChild>
                                    <w:div w:id="1122075834">
                                      <w:marLeft w:val="0"/>
                                      <w:marRight w:val="0"/>
                                      <w:marTop w:val="0"/>
                                      <w:marBottom w:val="0"/>
                                      <w:divBdr>
                                        <w:top w:val="none" w:sz="0" w:space="0" w:color="auto"/>
                                        <w:left w:val="none" w:sz="0" w:space="0" w:color="auto"/>
                                        <w:bottom w:val="none" w:sz="0" w:space="0" w:color="auto"/>
                                        <w:right w:val="none" w:sz="0" w:space="0" w:color="auto"/>
                                      </w:divBdr>
                                      <w:divsChild>
                                        <w:div w:id="1122078491">
                                          <w:marLeft w:val="0"/>
                                          <w:marRight w:val="0"/>
                                          <w:marTop w:val="0"/>
                                          <w:marBottom w:val="0"/>
                                          <w:divBdr>
                                            <w:top w:val="none" w:sz="0" w:space="0" w:color="auto"/>
                                            <w:left w:val="none" w:sz="0" w:space="0" w:color="auto"/>
                                            <w:bottom w:val="none" w:sz="0" w:space="0" w:color="auto"/>
                                            <w:right w:val="none" w:sz="0" w:space="0" w:color="auto"/>
                                          </w:divBdr>
                                        </w:div>
                                      </w:divsChild>
                                    </w:div>
                                    <w:div w:id="11220760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333">
      <w:marLeft w:val="0"/>
      <w:marRight w:val="0"/>
      <w:marTop w:val="0"/>
      <w:marBottom w:val="0"/>
      <w:divBdr>
        <w:top w:val="none" w:sz="0" w:space="0" w:color="auto"/>
        <w:left w:val="none" w:sz="0" w:space="0" w:color="auto"/>
        <w:bottom w:val="none" w:sz="0" w:space="0" w:color="auto"/>
        <w:right w:val="none" w:sz="0" w:space="0" w:color="auto"/>
      </w:divBdr>
      <w:divsChild>
        <w:div w:id="1122077520">
          <w:marLeft w:val="0"/>
          <w:marRight w:val="0"/>
          <w:marTop w:val="0"/>
          <w:marBottom w:val="0"/>
          <w:divBdr>
            <w:top w:val="none" w:sz="0" w:space="0" w:color="auto"/>
            <w:left w:val="none" w:sz="0" w:space="0" w:color="auto"/>
            <w:bottom w:val="none" w:sz="0" w:space="0" w:color="auto"/>
            <w:right w:val="none" w:sz="0" w:space="0" w:color="auto"/>
          </w:divBdr>
          <w:divsChild>
            <w:div w:id="1122073596">
              <w:marLeft w:val="0"/>
              <w:marRight w:val="0"/>
              <w:marTop w:val="0"/>
              <w:marBottom w:val="0"/>
              <w:divBdr>
                <w:top w:val="none" w:sz="0" w:space="0" w:color="auto"/>
                <w:left w:val="none" w:sz="0" w:space="0" w:color="auto"/>
                <w:bottom w:val="none" w:sz="0" w:space="0" w:color="auto"/>
                <w:right w:val="none" w:sz="0" w:space="0" w:color="auto"/>
              </w:divBdr>
              <w:divsChild>
                <w:div w:id="1122072364">
                  <w:marLeft w:val="0"/>
                  <w:marRight w:val="3630"/>
                  <w:marTop w:val="0"/>
                  <w:marBottom w:val="0"/>
                  <w:divBdr>
                    <w:top w:val="none" w:sz="0" w:space="0" w:color="auto"/>
                    <w:left w:val="none" w:sz="0" w:space="0" w:color="auto"/>
                    <w:bottom w:val="none" w:sz="0" w:space="0" w:color="auto"/>
                    <w:right w:val="none" w:sz="0" w:space="0" w:color="auto"/>
                  </w:divBdr>
                  <w:divsChild>
                    <w:div w:id="1122074191">
                      <w:marLeft w:val="0"/>
                      <w:marRight w:val="0"/>
                      <w:marTop w:val="0"/>
                      <w:marBottom w:val="0"/>
                      <w:divBdr>
                        <w:top w:val="none" w:sz="0" w:space="0" w:color="auto"/>
                        <w:left w:val="none" w:sz="0" w:space="0" w:color="auto"/>
                        <w:bottom w:val="none" w:sz="0" w:space="0" w:color="auto"/>
                        <w:right w:val="none" w:sz="0" w:space="0" w:color="auto"/>
                      </w:divBdr>
                      <w:divsChild>
                        <w:div w:id="1122073847">
                          <w:marLeft w:val="0"/>
                          <w:marRight w:val="0"/>
                          <w:marTop w:val="0"/>
                          <w:marBottom w:val="0"/>
                          <w:divBdr>
                            <w:top w:val="single" w:sz="6" w:space="8" w:color="E8E8E8"/>
                            <w:left w:val="single" w:sz="6" w:space="8" w:color="E8E8E8"/>
                            <w:bottom w:val="single" w:sz="6" w:space="8" w:color="E8E8E8"/>
                            <w:right w:val="single" w:sz="6" w:space="8" w:color="E8E8E8"/>
                          </w:divBdr>
                          <w:divsChild>
                            <w:div w:id="1122076775">
                              <w:marLeft w:val="0"/>
                              <w:marRight w:val="0"/>
                              <w:marTop w:val="0"/>
                              <w:marBottom w:val="0"/>
                              <w:divBdr>
                                <w:top w:val="none" w:sz="0" w:space="0" w:color="auto"/>
                                <w:left w:val="none" w:sz="0" w:space="0" w:color="auto"/>
                                <w:bottom w:val="none" w:sz="0" w:space="0" w:color="auto"/>
                                <w:right w:val="none" w:sz="0" w:space="0" w:color="auto"/>
                              </w:divBdr>
                              <w:divsChild>
                                <w:div w:id="1122077139">
                                  <w:marLeft w:val="0"/>
                                  <w:marRight w:val="0"/>
                                  <w:marTop w:val="0"/>
                                  <w:marBottom w:val="0"/>
                                  <w:divBdr>
                                    <w:top w:val="none" w:sz="0" w:space="0" w:color="auto"/>
                                    <w:left w:val="none" w:sz="0" w:space="0" w:color="auto"/>
                                    <w:bottom w:val="none" w:sz="0" w:space="0" w:color="auto"/>
                                    <w:right w:val="none" w:sz="0" w:space="0" w:color="auto"/>
                                  </w:divBdr>
                                  <w:divsChild>
                                    <w:div w:id="1122072766">
                                      <w:marLeft w:val="0"/>
                                      <w:marRight w:val="0"/>
                                      <w:marTop w:val="0"/>
                                      <w:marBottom w:val="0"/>
                                      <w:divBdr>
                                        <w:top w:val="none" w:sz="0" w:space="0" w:color="auto"/>
                                        <w:left w:val="none" w:sz="0" w:space="0" w:color="auto"/>
                                        <w:bottom w:val="none" w:sz="0" w:space="0" w:color="auto"/>
                                        <w:right w:val="none" w:sz="0" w:space="0" w:color="auto"/>
                                      </w:divBdr>
                                    </w:div>
                                    <w:div w:id="1122073747">
                                      <w:marLeft w:val="0"/>
                                      <w:marRight w:val="0"/>
                                      <w:marTop w:val="0"/>
                                      <w:marBottom w:val="0"/>
                                      <w:divBdr>
                                        <w:top w:val="none" w:sz="0" w:space="0" w:color="auto"/>
                                        <w:left w:val="none" w:sz="0" w:space="0" w:color="auto"/>
                                        <w:bottom w:val="none" w:sz="0" w:space="0" w:color="auto"/>
                                        <w:right w:val="none" w:sz="0" w:space="0" w:color="auto"/>
                                      </w:divBdr>
                                    </w:div>
                                  </w:divsChild>
                                </w:div>
                                <w:div w:id="11220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44">
      <w:marLeft w:val="0"/>
      <w:marRight w:val="0"/>
      <w:marTop w:val="0"/>
      <w:marBottom w:val="0"/>
      <w:divBdr>
        <w:top w:val="none" w:sz="0" w:space="0" w:color="auto"/>
        <w:left w:val="none" w:sz="0" w:space="0" w:color="auto"/>
        <w:bottom w:val="none" w:sz="0" w:space="0" w:color="auto"/>
        <w:right w:val="none" w:sz="0" w:space="0" w:color="auto"/>
      </w:divBdr>
      <w:divsChild>
        <w:div w:id="1122075818">
          <w:marLeft w:val="0"/>
          <w:marRight w:val="0"/>
          <w:marTop w:val="0"/>
          <w:marBottom w:val="0"/>
          <w:divBdr>
            <w:top w:val="none" w:sz="0" w:space="0" w:color="auto"/>
            <w:left w:val="none" w:sz="0" w:space="0" w:color="auto"/>
            <w:bottom w:val="none" w:sz="0" w:space="0" w:color="auto"/>
            <w:right w:val="none" w:sz="0" w:space="0" w:color="auto"/>
          </w:divBdr>
          <w:divsChild>
            <w:div w:id="1122077483">
              <w:marLeft w:val="0"/>
              <w:marRight w:val="0"/>
              <w:marTop w:val="0"/>
              <w:marBottom w:val="0"/>
              <w:divBdr>
                <w:top w:val="none" w:sz="0" w:space="0" w:color="auto"/>
                <w:left w:val="none" w:sz="0" w:space="0" w:color="auto"/>
                <w:bottom w:val="none" w:sz="0" w:space="0" w:color="auto"/>
                <w:right w:val="none" w:sz="0" w:space="0" w:color="auto"/>
              </w:divBdr>
              <w:divsChild>
                <w:div w:id="1122077403">
                  <w:marLeft w:val="0"/>
                  <w:marRight w:val="157"/>
                  <w:marTop w:val="0"/>
                  <w:marBottom w:val="157"/>
                  <w:divBdr>
                    <w:top w:val="none" w:sz="0" w:space="0" w:color="auto"/>
                    <w:left w:val="none" w:sz="0" w:space="0" w:color="auto"/>
                    <w:bottom w:val="none" w:sz="0" w:space="0" w:color="auto"/>
                    <w:right w:val="none" w:sz="0" w:space="0" w:color="auto"/>
                  </w:divBdr>
                  <w:divsChild>
                    <w:div w:id="1122074995">
                      <w:marLeft w:val="0"/>
                      <w:marRight w:val="0"/>
                      <w:marTop w:val="0"/>
                      <w:marBottom w:val="0"/>
                      <w:divBdr>
                        <w:top w:val="none" w:sz="0" w:space="0" w:color="auto"/>
                        <w:left w:val="none" w:sz="0" w:space="0" w:color="auto"/>
                        <w:bottom w:val="none" w:sz="0" w:space="0" w:color="auto"/>
                        <w:right w:val="none" w:sz="0" w:space="0" w:color="auto"/>
                      </w:divBdr>
                      <w:divsChild>
                        <w:div w:id="1122075751">
                          <w:marLeft w:val="0"/>
                          <w:marRight w:val="0"/>
                          <w:marTop w:val="0"/>
                          <w:marBottom w:val="0"/>
                          <w:divBdr>
                            <w:top w:val="none" w:sz="0" w:space="0" w:color="auto"/>
                            <w:left w:val="none" w:sz="0" w:space="0" w:color="auto"/>
                            <w:bottom w:val="none" w:sz="0" w:space="0" w:color="auto"/>
                            <w:right w:val="none" w:sz="0" w:space="0" w:color="auto"/>
                          </w:divBdr>
                          <w:divsChild>
                            <w:div w:id="1122073951">
                              <w:marLeft w:val="0"/>
                              <w:marRight w:val="0"/>
                              <w:marTop w:val="0"/>
                              <w:marBottom w:val="0"/>
                              <w:divBdr>
                                <w:top w:val="none" w:sz="0" w:space="0" w:color="auto"/>
                                <w:left w:val="none" w:sz="0" w:space="0" w:color="auto"/>
                                <w:bottom w:val="none" w:sz="0" w:space="0" w:color="auto"/>
                                <w:right w:val="none" w:sz="0" w:space="0" w:color="auto"/>
                              </w:divBdr>
                              <w:divsChild>
                                <w:div w:id="11220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46">
      <w:marLeft w:val="0"/>
      <w:marRight w:val="0"/>
      <w:marTop w:val="0"/>
      <w:marBottom w:val="0"/>
      <w:divBdr>
        <w:top w:val="none" w:sz="0" w:space="0" w:color="auto"/>
        <w:left w:val="none" w:sz="0" w:space="0" w:color="auto"/>
        <w:bottom w:val="none" w:sz="0" w:space="0" w:color="auto"/>
        <w:right w:val="none" w:sz="0" w:space="0" w:color="auto"/>
      </w:divBdr>
      <w:divsChild>
        <w:div w:id="1122072584">
          <w:marLeft w:val="0"/>
          <w:marRight w:val="0"/>
          <w:marTop w:val="0"/>
          <w:marBottom w:val="150"/>
          <w:divBdr>
            <w:top w:val="none" w:sz="0" w:space="0" w:color="auto"/>
            <w:left w:val="none" w:sz="0" w:space="0" w:color="auto"/>
            <w:bottom w:val="none" w:sz="0" w:space="0" w:color="auto"/>
            <w:right w:val="none" w:sz="0" w:space="0" w:color="auto"/>
          </w:divBdr>
          <w:divsChild>
            <w:div w:id="1122077942">
              <w:marLeft w:val="0"/>
              <w:marRight w:val="0"/>
              <w:marTop w:val="0"/>
              <w:marBottom w:val="0"/>
              <w:divBdr>
                <w:top w:val="none" w:sz="0" w:space="0" w:color="auto"/>
                <w:left w:val="none" w:sz="0" w:space="0" w:color="auto"/>
                <w:bottom w:val="none" w:sz="0" w:space="0" w:color="auto"/>
                <w:right w:val="none" w:sz="0" w:space="0" w:color="auto"/>
              </w:divBdr>
              <w:divsChild>
                <w:div w:id="1122076073">
                  <w:marLeft w:val="300"/>
                  <w:marRight w:val="0"/>
                  <w:marTop w:val="0"/>
                  <w:marBottom w:val="0"/>
                  <w:divBdr>
                    <w:top w:val="none" w:sz="0" w:space="0" w:color="auto"/>
                    <w:left w:val="none" w:sz="0" w:space="0" w:color="auto"/>
                    <w:bottom w:val="none" w:sz="0" w:space="0" w:color="auto"/>
                    <w:right w:val="none" w:sz="0" w:space="0" w:color="auto"/>
                  </w:divBdr>
                  <w:divsChild>
                    <w:div w:id="11220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50">
      <w:marLeft w:val="0"/>
      <w:marRight w:val="0"/>
      <w:marTop w:val="0"/>
      <w:marBottom w:val="0"/>
      <w:divBdr>
        <w:top w:val="none" w:sz="0" w:space="0" w:color="auto"/>
        <w:left w:val="none" w:sz="0" w:space="0" w:color="auto"/>
        <w:bottom w:val="none" w:sz="0" w:space="0" w:color="auto"/>
        <w:right w:val="none" w:sz="0" w:space="0" w:color="auto"/>
      </w:divBdr>
      <w:divsChild>
        <w:div w:id="1122071701">
          <w:marLeft w:val="75"/>
          <w:marRight w:val="0"/>
          <w:marTop w:val="0"/>
          <w:marBottom w:val="0"/>
          <w:divBdr>
            <w:top w:val="none" w:sz="0" w:space="0" w:color="auto"/>
            <w:left w:val="none" w:sz="0" w:space="0" w:color="auto"/>
            <w:bottom w:val="none" w:sz="0" w:space="0" w:color="auto"/>
            <w:right w:val="none" w:sz="0" w:space="0" w:color="auto"/>
          </w:divBdr>
          <w:divsChild>
            <w:div w:id="1122077703">
              <w:marLeft w:val="0"/>
              <w:marRight w:val="0"/>
              <w:marTop w:val="0"/>
              <w:marBottom w:val="0"/>
              <w:divBdr>
                <w:top w:val="none" w:sz="0" w:space="0" w:color="auto"/>
                <w:left w:val="none" w:sz="0" w:space="0" w:color="auto"/>
                <w:bottom w:val="none" w:sz="0" w:space="0" w:color="auto"/>
                <w:right w:val="none" w:sz="0" w:space="0" w:color="auto"/>
              </w:divBdr>
              <w:divsChild>
                <w:div w:id="1122078614">
                  <w:marLeft w:val="0"/>
                  <w:marRight w:val="0"/>
                  <w:marTop w:val="0"/>
                  <w:marBottom w:val="0"/>
                  <w:divBdr>
                    <w:top w:val="none" w:sz="0" w:space="0" w:color="auto"/>
                    <w:left w:val="none" w:sz="0" w:space="0" w:color="auto"/>
                    <w:bottom w:val="none" w:sz="0" w:space="0" w:color="auto"/>
                    <w:right w:val="none" w:sz="0" w:space="0" w:color="auto"/>
                  </w:divBdr>
                  <w:divsChild>
                    <w:div w:id="1122075066">
                      <w:marLeft w:val="0"/>
                      <w:marRight w:val="0"/>
                      <w:marTop w:val="0"/>
                      <w:marBottom w:val="0"/>
                      <w:divBdr>
                        <w:top w:val="none" w:sz="0" w:space="0" w:color="auto"/>
                        <w:left w:val="none" w:sz="0" w:space="0" w:color="auto"/>
                        <w:bottom w:val="none" w:sz="0" w:space="0" w:color="auto"/>
                        <w:right w:val="none" w:sz="0" w:space="0" w:color="auto"/>
                      </w:divBdr>
                      <w:divsChild>
                        <w:div w:id="11220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351">
      <w:marLeft w:val="0"/>
      <w:marRight w:val="0"/>
      <w:marTop w:val="0"/>
      <w:marBottom w:val="0"/>
      <w:divBdr>
        <w:top w:val="none" w:sz="0" w:space="0" w:color="auto"/>
        <w:left w:val="none" w:sz="0" w:space="0" w:color="auto"/>
        <w:bottom w:val="none" w:sz="0" w:space="0" w:color="auto"/>
        <w:right w:val="none" w:sz="0" w:space="0" w:color="auto"/>
      </w:divBdr>
      <w:divsChild>
        <w:div w:id="1122073342">
          <w:marLeft w:val="0"/>
          <w:marRight w:val="0"/>
          <w:marTop w:val="0"/>
          <w:marBottom w:val="0"/>
          <w:divBdr>
            <w:top w:val="none" w:sz="0" w:space="0" w:color="auto"/>
            <w:left w:val="none" w:sz="0" w:space="0" w:color="auto"/>
            <w:bottom w:val="none" w:sz="0" w:space="0" w:color="auto"/>
            <w:right w:val="none" w:sz="0" w:space="0" w:color="auto"/>
          </w:divBdr>
          <w:divsChild>
            <w:div w:id="1122074206">
              <w:marLeft w:val="0"/>
              <w:marRight w:val="0"/>
              <w:marTop w:val="0"/>
              <w:marBottom w:val="0"/>
              <w:divBdr>
                <w:top w:val="none" w:sz="0" w:space="0" w:color="auto"/>
                <w:left w:val="none" w:sz="0" w:space="0" w:color="auto"/>
                <w:bottom w:val="none" w:sz="0" w:space="0" w:color="auto"/>
                <w:right w:val="none" w:sz="0" w:space="0" w:color="auto"/>
              </w:divBdr>
              <w:divsChild>
                <w:div w:id="1122072009">
                  <w:marLeft w:val="0"/>
                  <w:marRight w:val="0"/>
                  <w:marTop w:val="0"/>
                  <w:marBottom w:val="0"/>
                  <w:divBdr>
                    <w:top w:val="none" w:sz="0" w:space="0" w:color="auto"/>
                    <w:left w:val="none" w:sz="0" w:space="0" w:color="auto"/>
                    <w:bottom w:val="none" w:sz="0" w:space="0" w:color="auto"/>
                    <w:right w:val="none" w:sz="0" w:space="0" w:color="auto"/>
                  </w:divBdr>
                  <w:divsChild>
                    <w:div w:id="1122074909">
                      <w:marLeft w:val="0"/>
                      <w:marRight w:val="0"/>
                      <w:marTop w:val="0"/>
                      <w:marBottom w:val="0"/>
                      <w:divBdr>
                        <w:top w:val="none" w:sz="0" w:space="0" w:color="auto"/>
                        <w:left w:val="none" w:sz="0" w:space="0" w:color="auto"/>
                        <w:bottom w:val="none" w:sz="0" w:space="0" w:color="auto"/>
                        <w:right w:val="none" w:sz="0" w:space="0" w:color="auto"/>
                      </w:divBdr>
                      <w:divsChild>
                        <w:div w:id="1122071730">
                          <w:marLeft w:val="0"/>
                          <w:marRight w:val="0"/>
                          <w:marTop w:val="0"/>
                          <w:marBottom w:val="0"/>
                          <w:divBdr>
                            <w:top w:val="none" w:sz="0" w:space="0" w:color="auto"/>
                            <w:left w:val="single" w:sz="36" w:space="15" w:color="303E50"/>
                            <w:bottom w:val="none" w:sz="0" w:space="0" w:color="auto"/>
                            <w:right w:val="none" w:sz="0" w:space="0" w:color="auto"/>
                          </w:divBdr>
                        </w:div>
                        <w:div w:id="1122072002">
                          <w:marLeft w:val="0"/>
                          <w:marRight w:val="0"/>
                          <w:marTop w:val="0"/>
                          <w:marBottom w:val="0"/>
                          <w:divBdr>
                            <w:top w:val="none" w:sz="0" w:space="0" w:color="auto"/>
                            <w:left w:val="single" w:sz="36" w:space="15" w:color="303E50"/>
                            <w:bottom w:val="none" w:sz="0" w:space="0" w:color="auto"/>
                            <w:right w:val="none" w:sz="0" w:space="0" w:color="auto"/>
                          </w:divBdr>
                        </w:div>
                        <w:div w:id="1122072046">
                          <w:marLeft w:val="0"/>
                          <w:marRight w:val="0"/>
                          <w:marTop w:val="0"/>
                          <w:marBottom w:val="0"/>
                          <w:divBdr>
                            <w:top w:val="none" w:sz="0" w:space="0" w:color="auto"/>
                            <w:left w:val="single" w:sz="36" w:space="15" w:color="303E50"/>
                            <w:bottom w:val="none" w:sz="0" w:space="0" w:color="auto"/>
                            <w:right w:val="none" w:sz="0" w:space="0" w:color="auto"/>
                          </w:divBdr>
                        </w:div>
                        <w:div w:id="1122072403">
                          <w:marLeft w:val="0"/>
                          <w:marRight w:val="0"/>
                          <w:marTop w:val="0"/>
                          <w:marBottom w:val="0"/>
                          <w:divBdr>
                            <w:top w:val="none" w:sz="0" w:space="0" w:color="auto"/>
                            <w:left w:val="single" w:sz="36" w:space="15" w:color="303E50"/>
                            <w:bottom w:val="none" w:sz="0" w:space="0" w:color="auto"/>
                            <w:right w:val="none" w:sz="0" w:space="0" w:color="auto"/>
                          </w:divBdr>
                        </w:div>
                        <w:div w:id="1122072670">
                          <w:marLeft w:val="0"/>
                          <w:marRight w:val="0"/>
                          <w:marTop w:val="0"/>
                          <w:marBottom w:val="0"/>
                          <w:divBdr>
                            <w:top w:val="none" w:sz="0" w:space="0" w:color="auto"/>
                            <w:left w:val="single" w:sz="36" w:space="15" w:color="303E50"/>
                            <w:bottom w:val="none" w:sz="0" w:space="0" w:color="auto"/>
                            <w:right w:val="none" w:sz="0" w:space="0" w:color="auto"/>
                          </w:divBdr>
                        </w:div>
                        <w:div w:id="1122073321">
                          <w:marLeft w:val="0"/>
                          <w:marRight w:val="0"/>
                          <w:marTop w:val="0"/>
                          <w:marBottom w:val="0"/>
                          <w:divBdr>
                            <w:top w:val="none" w:sz="0" w:space="0" w:color="auto"/>
                            <w:left w:val="single" w:sz="36" w:space="15" w:color="303E50"/>
                            <w:bottom w:val="none" w:sz="0" w:space="0" w:color="auto"/>
                            <w:right w:val="none" w:sz="0" w:space="0" w:color="auto"/>
                          </w:divBdr>
                        </w:div>
                        <w:div w:id="1122073338">
                          <w:marLeft w:val="0"/>
                          <w:marRight w:val="0"/>
                          <w:marTop w:val="0"/>
                          <w:marBottom w:val="0"/>
                          <w:divBdr>
                            <w:top w:val="none" w:sz="0" w:space="0" w:color="auto"/>
                            <w:left w:val="single" w:sz="36" w:space="15" w:color="303E50"/>
                            <w:bottom w:val="none" w:sz="0" w:space="0" w:color="auto"/>
                            <w:right w:val="none" w:sz="0" w:space="0" w:color="auto"/>
                          </w:divBdr>
                        </w:div>
                        <w:div w:id="1122073455">
                          <w:marLeft w:val="0"/>
                          <w:marRight w:val="0"/>
                          <w:marTop w:val="0"/>
                          <w:marBottom w:val="0"/>
                          <w:divBdr>
                            <w:top w:val="none" w:sz="0" w:space="0" w:color="auto"/>
                            <w:left w:val="single" w:sz="36" w:space="15" w:color="303E50"/>
                            <w:bottom w:val="none" w:sz="0" w:space="0" w:color="auto"/>
                            <w:right w:val="none" w:sz="0" w:space="0" w:color="auto"/>
                          </w:divBdr>
                        </w:div>
                        <w:div w:id="1122073692">
                          <w:marLeft w:val="0"/>
                          <w:marRight w:val="0"/>
                          <w:marTop w:val="0"/>
                          <w:marBottom w:val="0"/>
                          <w:divBdr>
                            <w:top w:val="none" w:sz="0" w:space="0" w:color="auto"/>
                            <w:left w:val="single" w:sz="36" w:space="15" w:color="303E50"/>
                            <w:bottom w:val="none" w:sz="0" w:space="0" w:color="auto"/>
                            <w:right w:val="none" w:sz="0" w:space="0" w:color="auto"/>
                          </w:divBdr>
                        </w:div>
                        <w:div w:id="1122073782">
                          <w:marLeft w:val="0"/>
                          <w:marRight w:val="0"/>
                          <w:marTop w:val="0"/>
                          <w:marBottom w:val="0"/>
                          <w:divBdr>
                            <w:top w:val="none" w:sz="0" w:space="0" w:color="auto"/>
                            <w:left w:val="single" w:sz="36" w:space="15" w:color="303E50"/>
                            <w:bottom w:val="none" w:sz="0" w:space="0" w:color="auto"/>
                            <w:right w:val="none" w:sz="0" w:space="0" w:color="auto"/>
                          </w:divBdr>
                        </w:div>
                        <w:div w:id="1122074107">
                          <w:marLeft w:val="0"/>
                          <w:marRight w:val="0"/>
                          <w:marTop w:val="0"/>
                          <w:marBottom w:val="0"/>
                          <w:divBdr>
                            <w:top w:val="none" w:sz="0" w:space="0" w:color="auto"/>
                            <w:left w:val="single" w:sz="36" w:space="15" w:color="303E50"/>
                            <w:bottom w:val="none" w:sz="0" w:space="0" w:color="auto"/>
                            <w:right w:val="none" w:sz="0" w:space="0" w:color="auto"/>
                          </w:divBdr>
                        </w:div>
                        <w:div w:id="1122074187">
                          <w:marLeft w:val="0"/>
                          <w:marRight w:val="0"/>
                          <w:marTop w:val="0"/>
                          <w:marBottom w:val="0"/>
                          <w:divBdr>
                            <w:top w:val="none" w:sz="0" w:space="0" w:color="auto"/>
                            <w:left w:val="single" w:sz="36" w:space="15" w:color="303E50"/>
                            <w:bottom w:val="none" w:sz="0" w:space="0" w:color="auto"/>
                            <w:right w:val="none" w:sz="0" w:space="0" w:color="auto"/>
                          </w:divBdr>
                        </w:div>
                        <w:div w:id="1122074361">
                          <w:marLeft w:val="0"/>
                          <w:marRight w:val="0"/>
                          <w:marTop w:val="0"/>
                          <w:marBottom w:val="0"/>
                          <w:divBdr>
                            <w:top w:val="none" w:sz="0" w:space="0" w:color="auto"/>
                            <w:left w:val="single" w:sz="36" w:space="15" w:color="303E50"/>
                            <w:bottom w:val="none" w:sz="0" w:space="0" w:color="auto"/>
                            <w:right w:val="none" w:sz="0" w:space="0" w:color="auto"/>
                          </w:divBdr>
                        </w:div>
                        <w:div w:id="1122074525">
                          <w:marLeft w:val="0"/>
                          <w:marRight w:val="0"/>
                          <w:marTop w:val="0"/>
                          <w:marBottom w:val="0"/>
                          <w:divBdr>
                            <w:top w:val="none" w:sz="0" w:space="0" w:color="auto"/>
                            <w:left w:val="single" w:sz="36" w:space="15" w:color="303E50"/>
                            <w:bottom w:val="none" w:sz="0" w:space="0" w:color="auto"/>
                            <w:right w:val="none" w:sz="0" w:space="0" w:color="auto"/>
                          </w:divBdr>
                        </w:div>
                        <w:div w:id="1122075138">
                          <w:marLeft w:val="0"/>
                          <w:marRight w:val="0"/>
                          <w:marTop w:val="0"/>
                          <w:marBottom w:val="0"/>
                          <w:divBdr>
                            <w:top w:val="none" w:sz="0" w:space="0" w:color="auto"/>
                            <w:left w:val="single" w:sz="36" w:space="15" w:color="303E50"/>
                            <w:bottom w:val="none" w:sz="0" w:space="0" w:color="auto"/>
                            <w:right w:val="none" w:sz="0" w:space="0" w:color="auto"/>
                          </w:divBdr>
                        </w:div>
                        <w:div w:id="1122075893">
                          <w:marLeft w:val="0"/>
                          <w:marRight w:val="0"/>
                          <w:marTop w:val="0"/>
                          <w:marBottom w:val="0"/>
                          <w:divBdr>
                            <w:top w:val="none" w:sz="0" w:space="0" w:color="auto"/>
                            <w:left w:val="single" w:sz="36" w:space="15" w:color="303E50"/>
                            <w:bottom w:val="none" w:sz="0" w:space="0" w:color="auto"/>
                            <w:right w:val="none" w:sz="0" w:space="0" w:color="auto"/>
                          </w:divBdr>
                        </w:div>
                        <w:div w:id="1122076251">
                          <w:marLeft w:val="0"/>
                          <w:marRight w:val="0"/>
                          <w:marTop w:val="0"/>
                          <w:marBottom w:val="0"/>
                          <w:divBdr>
                            <w:top w:val="none" w:sz="0" w:space="0" w:color="auto"/>
                            <w:left w:val="single" w:sz="36" w:space="15" w:color="303E50"/>
                            <w:bottom w:val="none" w:sz="0" w:space="0" w:color="auto"/>
                            <w:right w:val="none" w:sz="0" w:space="0" w:color="auto"/>
                          </w:divBdr>
                        </w:div>
                        <w:div w:id="1122076776">
                          <w:marLeft w:val="0"/>
                          <w:marRight w:val="0"/>
                          <w:marTop w:val="0"/>
                          <w:marBottom w:val="0"/>
                          <w:divBdr>
                            <w:top w:val="none" w:sz="0" w:space="0" w:color="auto"/>
                            <w:left w:val="single" w:sz="36" w:space="15" w:color="303E50"/>
                            <w:bottom w:val="none" w:sz="0" w:space="0" w:color="auto"/>
                            <w:right w:val="none" w:sz="0" w:space="0" w:color="auto"/>
                          </w:divBdr>
                        </w:div>
                        <w:div w:id="1122077245">
                          <w:marLeft w:val="0"/>
                          <w:marRight w:val="0"/>
                          <w:marTop w:val="0"/>
                          <w:marBottom w:val="0"/>
                          <w:divBdr>
                            <w:top w:val="none" w:sz="0" w:space="0" w:color="auto"/>
                            <w:left w:val="single" w:sz="36" w:space="15" w:color="303E50"/>
                            <w:bottom w:val="none" w:sz="0" w:space="0" w:color="auto"/>
                            <w:right w:val="none" w:sz="0" w:space="0" w:color="auto"/>
                          </w:divBdr>
                        </w:div>
                        <w:div w:id="1122077564">
                          <w:marLeft w:val="0"/>
                          <w:marRight w:val="0"/>
                          <w:marTop w:val="0"/>
                          <w:marBottom w:val="0"/>
                          <w:divBdr>
                            <w:top w:val="none" w:sz="0" w:space="0" w:color="auto"/>
                            <w:left w:val="single" w:sz="36" w:space="15" w:color="303E50"/>
                            <w:bottom w:val="none" w:sz="0" w:space="0" w:color="auto"/>
                            <w:right w:val="none" w:sz="0" w:space="0" w:color="auto"/>
                          </w:divBdr>
                        </w:div>
                        <w:div w:id="1122077589">
                          <w:marLeft w:val="0"/>
                          <w:marRight w:val="0"/>
                          <w:marTop w:val="0"/>
                          <w:marBottom w:val="0"/>
                          <w:divBdr>
                            <w:top w:val="none" w:sz="0" w:space="0" w:color="auto"/>
                            <w:left w:val="single" w:sz="36" w:space="15" w:color="303E50"/>
                            <w:bottom w:val="none" w:sz="0" w:space="0" w:color="auto"/>
                            <w:right w:val="none" w:sz="0" w:space="0" w:color="auto"/>
                          </w:divBdr>
                        </w:div>
                        <w:div w:id="1122077654">
                          <w:marLeft w:val="0"/>
                          <w:marRight w:val="0"/>
                          <w:marTop w:val="0"/>
                          <w:marBottom w:val="0"/>
                          <w:divBdr>
                            <w:top w:val="none" w:sz="0" w:space="0" w:color="auto"/>
                            <w:left w:val="single" w:sz="36" w:space="15" w:color="303E50"/>
                            <w:bottom w:val="none" w:sz="0" w:space="0" w:color="auto"/>
                            <w:right w:val="none" w:sz="0" w:space="0" w:color="auto"/>
                          </w:divBdr>
                        </w:div>
                        <w:div w:id="1122077862">
                          <w:marLeft w:val="0"/>
                          <w:marRight w:val="0"/>
                          <w:marTop w:val="0"/>
                          <w:marBottom w:val="0"/>
                          <w:divBdr>
                            <w:top w:val="none" w:sz="0" w:space="0" w:color="auto"/>
                            <w:left w:val="single" w:sz="36" w:space="15" w:color="303E50"/>
                            <w:bottom w:val="none" w:sz="0" w:space="0" w:color="auto"/>
                            <w:right w:val="none" w:sz="0" w:space="0" w:color="auto"/>
                          </w:divBdr>
                        </w:div>
                        <w:div w:id="1122077953">
                          <w:marLeft w:val="0"/>
                          <w:marRight w:val="0"/>
                          <w:marTop w:val="0"/>
                          <w:marBottom w:val="0"/>
                          <w:divBdr>
                            <w:top w:val="none" w:sz="0" w:space="0" w:color="auto"/>
                            <w:left w:val="single" w:sz="36" w:space="15" w:color="303E50"/>
                            <w:bottom w:val="none" w:sz="0" w:space="0" w:color="auto"/>
                            <w:right w:val="none" w:sz="0" w:space="0" w:color="auto"/>
                          </w:divBdr>
                        </w:div>
                        <w:div w:id="1122078312">
                          <w:marLeft w:val="0"/>
                          <w:marRight w:val="0"/>
                          <w:marTop w:val="0"/>
                          <w:marBottom w:val="0"/>
                          <w:divBdr>
                            <w:top w:val="none" w:sz="0" w:space="0" w:color="auto"/>
                            <w:left w:val="single" w:sz="36" w:space="15" w:color="303E50"/>
                            <w:bottom w:val="none" w:sz="0" w:space="0" w:color="auto"/>
                            <w:right w:val="none" w:sz="0" w:space="0" w:color="auto"/>
                          </w:divBdr>
                        </w:div>
                        <w:div w:id="1122078330">
                          <w:marLeft w:val="0"/>
                          <w:marRight w:val="0"/>
                          <w:marTop w:val="0"/>
                          <w:marBottom w:val="0"/>
                          <w:divBdr>
                            <w:top w:val="none" w:sz="0" w:space="0" w:color="auto"/>
                            <w:left w:val="single" w:sz="36" w:space="15" w:color="303E50"/>
                            <w:bottom w:val="none" w:sz="0" w:space="0" w:color="auto"/>
                            <w:right w:val="none" w:sz="0" w:space="0" w:color="auto"/>
                          </w:divBdr>
                        </w:div>
                        <w:div w:id="112207845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7931">
                  <w:marLeft w:val="0"/>
                  <w:marRight w:val="0"/>
                  <w:marTop w:val="0"/>
                  <w:marBottom w:val="0"/>
                  <w:divBdr>
                    <w:top w:val="none" w:sz="0" w:space="0" w:color="auto"/>
                    <w:left w:val="none" w:sz="0" w:space="0" w:color="auto"/>
                    <w:bottom w:val="none" w:sz="0" w:space="0" w:color="auto"/>
                    <w:right w:val="none" w:sz="0" w:space="0" w:color="auto"/>
                  </w:divBdr>
                  <w:divsChild>
                    <w:div w:id="1122073612">
                      <w:marLeft w:val="0"/>
                      <w:marRight w:val="0"/>
                      <w:marTop w:val="75"/>
                      <w:marBottom w:val="0"/>
                      <w:divBdr>
                        <w:top w:val="none" w:sz="0" w:space="0" w:color="auto"/>
                        <w:left w:val="none" w:sz="0" w:space="0" w:color="auto"/>
                        <w:bottom w:val="none" w:sz="0" w:space="0" w:color="auto"/>
                        <w:right w:val="none" w:sz="0" w:space="0" w:color="auto"/>
                      </w:divBdr>
                    </w:div>
                    <w:div w:id="11220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66">
      <w:marLeft w:val="0"/>
      <w:marRight w:val="0"/>
      <w:marTop w:val="0"/>
      <w:marBottom w:val="0"/>
      <w:divBdr>
        <w:top w:val="none" w:sz="0" w:space="0" w:color="auto"/>
        <w:left w:val="none" w:sz="0" w:space="0" w:color="auto"/>
        <w:bottom w:val="none" w:sz="0" w:space="0" w:color="auto"/>
        <w:right w:val="none" w:sz="0" w:space="0" w:color="auto"/>
      </w:divBdr>
      <w:divsChild>
        <w:div w:id="1122076687">
          <w:marLeft w:val="0"/>
          <w:marRight w:val="0"/>
          <w:marTop w:val="0"/>
          <w:marBottom w:val="0"/>
          <w:divBdr>
            <w:top w:val="none" w:sz="0" w:space="0" w:color="auto"/>
            <w:left w:val="none" w:sz="0" w:space="0" w:color="auto"/>
            <w:bottom w:val="none" w:sz="0" w:space="0" w:color="auto"/>
            <w:right w:val="none" w:sz="0" w:space="0" w:color="auto"/>
          </w:divBdr>
          <w:divsChild>
            <w:div w:id="1122074744">
              <w:marLeft w:val="0"/>
              <w:marRight w:val="0"/>
              <w:marTop w:val="0"/>
              <w:marBottom w:val="0"/>
              <w:divBdr>
                <w:top w:val="none" w:sz="0" w:space="0" w:color="auto"/>
                <w:left w:val="none" w:sz="0" w:space="0" w:color="auto"/>
                <w:bottom w:val="none" w:sz="0" w:space="0" w:color="auto"/>
                <w:right w:val="none" w:sz="0" w:space="0" w:color="auto"/>
              </w:divBdr>
            </w:div>
            <w:div w:id="1122075274">
              <w:marLeft w:val="0"/>
              <w:marRight w:val="0"/>
              <w:marTop w:val="0"/>
              <w:marBottom w:val="0"/>
              <w:divBdr>
                <w:top w:val="none" w:sz="0" w:space="0" w:color="auto"/>
                <w:left w:val="none" w:sz="0" w:space="0" w:color="auto"/>
                <w:bottom w:val="none" w:sz="0" w:space="0" w:color="auto"/>
                <w:right w:val="none" w:sz="0" w:space="0" w:color="auto"/>
              </w:divBdr>
            </w:div>
            <w:div w:id="1122076584">
              <w:marLeft w:val="0"/>
              <w:marRight w:val="0"/>
              <w:marTop w:val="0"/>
              <w:marBottom w:val="0"/>
              <w:divBdr>
                <w:top w:val="none" w:sz="0" w:space="0" w:color="auto"/>
                <w:left w:val="none" w:sz="0" w:space="0" w:color="auto"/>
                <w:bottom w:val="none" w:sz="0" w:space="0" w:color="auto"/>
                <w:right w:val="none" w:sz="0" w:space="0" w:color="auto"/>
              </w:divBdr>
              <w:divsChild>
                <w:div w:id="11220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377">
      <w:marLeft w:val="0"/>
      <w:marRight w:val="0"/>
      <w:marTop w:val="0"/>
      <w:marBottom w:val="0"/>
      <w:divBdr>
        <w:top w:val="none" w:sz="0" w:space="0" w:color="auto"/>
        <w:left w:val="none" w:sz="0" w:space="0" w:color="auto"/>
        <w:bottom w:val="none" w:sz="0" w:space="0" w:color="auto"/>
        <w:right w:val="none" w:sz="0" w:space="0" w:color="auto"/>
      </w:divBdr>
      <w:divsChild>
        <w:div w:id="1122071663">
          <w:marLeft w:val="0"/>
          <w:marRight w:val="0"/>
          <w:marTop w:val="0"/>
          <w:marBottom w:val="0"/>
          <w:divBdr>
            <w:top w:val="none" w:sz="0" w:space="0" w:color="auto"/>
            <w:left w:val="none" w:sz="0" w:space="0" w:color="auto"/>
            <w:bottom w:val="none" w:sz="0" w:space="0" w:color="auto"/>
            <w:right w:val="none" w:sz="0" w:space="0" w:color="auto"/>
          </w:divBdr>
          <w:divsChild>
            <w:div w:id="1122074551">
              <w:marLeft w:val="0"/>
              <w:marRight w:val="0"/>
              <w:marTop w:val="0"/>
              <w:marBottom w:val="0"/>
              <w:divBdr>
                <w:top w:val="none" w:sz="0" w:space="0" w:color="auto"/>
                <w:left w:val="none" w:sz="0" w:space="0" w:color="auto"/>
                <w:bottom w:val="none" w:sz="0" w:space="0" w:color="auto"/>
                <w:right w:val="none" w:sz="0" w:space="0" w:color="auto"/>
              </w:divBdr>
              <w:divsChild>
                <w:div w:id="1122076719">
                  <w:marLeft w:val="0"/>
                  <w:marRight w:val="0"/>
                  <w:marTop w:val="45"/>
                  <w:marBottom w:val="0"/>
                  <w:divBdr>
                    <w:top w:val="none" w:sz="0" w:space="0" w:color="auto"/>
                    <w:left w:val="none" w:sz="0" w:space="0" w:color="auto"/>
                    <w:bottom w:val="none" w:sz="0" w:space="0" w:color="auto"/>
                    <w:right w:val="none" w:sz="0" w:space="0" w:color="auto"/>
                  </w:divBdr>
                  <w:divsChild>
                    <w:div w:id="11220731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82">
      <w:marLeft w:val="0"/>
      <w:marRight w:val="0"/>
      <w:marTop w:val="0"/>
      <w:marBottom w:val="0"/>
      <w:divBdr>
        <w:top w:val="none" w:sz="0" w:space="0" w:color="auto"/>
        <w:left w:val="none" w:sz="0" w:space="0" w:color="auto"/>
        <w:bottom w:val="none" w:sz="0" w:space="0" w:color="auto"/>
        <w:right w:val="none" w:sz="0" w:space="0" w:color="auto"/>
      </w:divBdr>
      <w:divsChild>
        <w:div w:id="1122076138">
          <w:marLeft w:val="0"/>
          <w:marRight w:val="0"/>
          <w:marTop w:val="0"/>
          <w:marBottom w:val="0"/>
          <w:divBdr>
            <w:top w:val="none" w:sz="0" w:space="0" w:color="auto"/>
            <w:left w:val="none" w:sz="0" w:space="0" w:color="auto"/>
            <w:bottom w:val="none" w:sz="0" w:space="0" w:color="auto"/>
            <w:right w:val="none" w:sz="0" w:space="0" w:color="auto"/>
          </w:divBdr>
          <w:divsChild>
            <w:div w:id="1122076201">
              <w:marLeft w:val="0"/>
              <w:marRight w:val="0"/>
              <w:marTop w:val="0"/>
              <w:marBottom w:val="0"/>
              <w:divBdr>
                <w:top w:val="none" w:sz="0" w:space="0" w:color="auto"/>
                <w:left w:val="none" w:sz="0" w:space="0" w:color="auto"/>
                <w:bottom w:val="none" w:sz="0" w:space="0" w:color="auto"/>
                <w:right w:val="none" w:sz="0" w:space="0" w:color="auto"/>
              </w:divBdr>
              <w:divsChild>
                <w:div w:id="1122075385">
                  <w:marLeft w:val="0"/>
                  <w:marRight w:val="0"/>
                  <w:marTop w:val="0"/>
                  <w:marBottom w:val="0"/>
                  <w:divBdr>
                    <w:top w:val="none" w:sz="0" w:space="0" w:color="auto"/>
                    <w:left w:val="none" w:sz="0" w:space="0" w:color="auto"/>
                    <w:bottom w:val="none" w:sz="0" w:space="0" w:color="auto"/>
                    <w:right w:val="none" w:sz="0" w:space="0" w:color="auto"/>
                  </w:divBdr>
                  <w:divsChild>
                    <w:div w:id="1122074643">
                      <w:marLeft w:val="0"/>
                      <w:marRight w:val="0"/>
                      <w:marTop w:val="0"/>
                      <w:marBottom w:val="0"/>
                      <w:divBdr>
                        <w:top w:val="none" w:sz="0" w:space="0" w:color="auto"/>
                        <w:left w:val="none" w:sz="0" w:space="0" w:color="auto"/>
                        <w:bottom w:val="none" w:sz="0" w:space="0" w:color="auto"/>
                        <w:right w:val="none" w:sz="0" w:space="0" w:color="auto"/>
                      </w:divBdr>
                      <w:divsChild>
                        <w:div w:id="1122072025">
                          <w:marLeft w:val="0"/>
                          <w:marRight w:val="0"/>
                          <w:marTop w:val="0"/>
                          <w:marBottom w:val="0"/>
                          <w:divBdr>
                            <w:top w:val="none" w:sz="0" w:space="0" w:color="auto"/>
                            <w:left w:val="single" w:sz="24" w:space="11" w:color="303E50"/>
                            <w:bottom w:val="none" w:sz="0" w:space="0" w:color="auto"/>
                            <w:right w:val="none" w:sz="0" w:space="0" w:color="auto"/>
                          </w:divBdr>
                        </w:div>
                        <w:div w:id="1122072191">
                          <w:marLeft w:val="0"/>
                          <w:marRight w:val="0"/>
                          <w:marTop w:val="0"/>
                          <w:marBottom w:val="0"/>
                          <w:divBdr>
                            <w:top w:val="none" w:sz="0" w:space="0" w:color="auto"/>
                            <w:left w:val="single" w:sz="24" w:space="11" w:color="303E50"/>
                            <w:bottom w:val="none" w:sz="0" w:space="0" w:color="auto"/>
                            <w:right w:val="none" w:sz="0" w:space="0" w:color="auto"/>
                          </w:divBdr>
                        </w:div>
                        <w:div w:id="1122073527">
                          <w:marLeft w:val="0"/>
                          <w:marRight w:val="0"/>
                          <w:marTop w:val="0"/>
                          <w:marBottom w:val="0"/>
                          <w:divBdr>
                            <w:top w:val="none" w:sz="0" w:space="0" w:color="auto"/>
                            <w:left w:val="single" w:sz="24" w:space="11" w:color="303E50"/>
                            <w:bottom w:val="none" w:sz="0" w:space="0" w:color="auto"/>
                            <w:right w:val="none" w:sz="0" w:space="0" w:color="auto"/>
                          </w:divBdr>
                        </w:div>
                        <w:div w:id="1122073785">
                          <w:marLeft w:val="0"/>
                          <w:marRight w:val="0"/>
                          <w:marTop w:val="0"/>
                          <w:marBottom w:val="0"/>
                          <w:divBdr>
                            <w:top w:val="none" w:sz="0" w:space="0" w:color="auto"/>
                            <w:left w:val="single" w:sz="24" w:space="11" w:color="303E50"/>
                            <w:bottom w:val="none" w:sz="0" w:space="0" w:color="auto"/>
                            <w:right w:val="none" w:sz="0" w:space="0" w:color="auto"/>
                          </w:divBdr>
                        </w:div>
                        <w:div w:id="1122073901">
                          <w:marLeft w:val="0"/>
                          <w:marRight w:val="0"/>
                          <w:marTop w:val="0"/>
                          <w:marBottom w:val="0"/>
                          <w:divBdr>
                            <w:top w:val="none" w:sz="0" w:space="0" w:color="auto"/>
                            <w:left w:val="single" w:sz="24" w:space="11" w:color="303E50"/>
                            <w:bottom w:val="none" w:sz="0" w:space="0" w:color="auto"/>
                            <w:right w:val="none" w:sz="0" w:space="0" w:color="auto"/>
                          </w:divBdr>
                        </w:div>
                        <w:div w:id="1122074091">
                          <w:marLeft w:val="0"/>
                          <w:marRight w:val="0"/>
                          <w:marTop w:val="0"/>
                          <w:marBottom w:val="0"/>
                          <w:divBdr>
                            <w:top w:val="none" w:sz="0" w:space="0" w:color="auto"/>
                            <w:left w:val="single" w:sz="24" w:space="11" w:color="303E50"/>
                            <w:bottom w:val="none" w:sz="0" w:space="0" w:color="auto"/>
                            <w:right w:val="none" w:sz="0" w:space="0" w:color="auto"/>
                          </w:divBdr>
                        </w:div>
                        <w:div w:id="1122074343">
                          <w:marLeft w:val="0"/>
                          <w:marRight w:val="0"/>
                          <w:marTop w:val="0"/>
                          <w:marBottom w:val="0"/>
                          <w:divBdr>
                            <w:top w:val="none" w:sz="0" w:space="0" w:color="auto"/>
                            <w:left w:val="single" w:sz="24" w:space="11" w:color="303E50"/>
                            <w:bottom w:val="none" w:sz="0" w:space="0" w:color="auto"/>
                            <w:right w:val="none" w:sz="0" w:space="0" w:color="auto"/>
                          </w:divBdr>
                        </w:div>
                        <w:div w:id="1122074934">
                          <w:marLeft w:val="0"/>
                          <w:marRight w:val="0"/>
                          <w:marTop w:val="0"/>
                          <w:marBottom w:val="0"/>
                          <w:divBdr>
                            <w:top w:val="none" w:sz="0" w:space="0" w:color="auto"/>
                            <w:left w:val="single" w:sz="24" w:space="11" w:color="303E50"/>
                            <w:bottom w:val="none" w:sz="0" w:space="0" w:color="auto"/>
                            <w:right w:val="none" w:sz="0" w:space="0" w:color="auto"/>
                          </w:divBdr>
                        </w:div>
                        <w:div w:id="1122075053">
                          <w:marLeft w:val="0"/>
                          <w:marRight w:val="0"/>
                          <w:marTop w:val="0"/>
                          <w:marBottom w:val="0"/>
                          <w:divBdr>
                            <w:top w:val="none" w:sz="0" w:space="0" w:color="auto"/>
                            <w:left w:val="single" w:sz="24" w:space="11" w:color="303E50"/>
                            <w:bottom w:val="none" w:sz="0" w:space="0" w:color="auto"/>
                            <w:right w:val="none" w:sz="0" w:space="0" w:color="auto"/>
                          </w:divBdr>
                        </w:div>
                        <w:div w:id="1122075953">
                          <w:marLeft w:val="0"/>
                          <w:marRight w:val="0"/>
                          <w:marTop w:val="0"/>
                          <w:marBottom w:val="0"/>
                          <w:divBdr>
                            <w:top w:val="none" w:sz="0" w:space="0" w:color="auto"/>
                            <w:left w:val="single" w:sz="24" w:space="11" w:color="303E50"/>
                            <w:bottom w:val="none" w:sz="0" w:space="0" w:color="auto"/>
                            <w:right w:val="none" w:sz="0" w:space="0" w:color="auto"/>
                          </w:divBdr>
                        </w:div>
                        <w:div w:id="1122076104">
                          <w:marLeft w:val="0"/>
                          <w:marRight w:val="0"/>
                          <w:marTop w:val="0"/>
                          <w:marBottom w:val="0"/>
                          <w:divBdr>
                            <w:top w:val="none" w:sz="0" w:space="0" w:color="auto"/>
                            <w:left w:val="single" w:sz="24" w:space="11" w:color="303E50"/>
                            <w:bottom w:val="none" w:sz="0" w:space="0" w:color="auto"/>
                            <w:right w:val="none" w:sz="0" w:space="0" w:color="auto"/>
                          </w:divBdr>
                        </w:div>
                        <w:div w:id="1122077364">
                          <w:marLeft w:val="0"/>
                          <w:marRight w:val="0"/>
                          <w:marTop w:val="0"/>
                          <w:marBottom w:val="0"/>
                          <w:divBdr>
                            <w:top w:val="none" w:sz="0" w:space="0" w:color="auto"/>
                            <w:left w:val="single" w:sz="24" w:space="11" w:color="303E50"/>
                            <w:bottom w:val="none" w:sz="0" w:space="0" w:color="auto"/>
                            <w:right w:val="none" w:sz="0" w:space="0" w:color="auto"/>
                          </w:divBdr>
                        </w:div>
                        <w:div w:id="1122077841">
                          <w:marLeft w:val="0"/>
                          <w:marRight w:val="0"/>
                          <w:marTop w:val="0"/>
                          <w:marBottom w:val="0"/>
                          <w:divBdr>
                            <w:top w:val="none" w:sz="0" w:space="0" w:color="auto"/>
                            <w:left w:val="single" w:sz="24" w:space="11" w:color="303E50"/>
                            <w:bottom w:val="none" w:sz="0" w:space="0" w:color="auto"/>
                            <w:right w:val="none" w:sz="0" w:space="0" w:color="auto"/>
                          </w:divBdr>
                        </w:div>
                        <w:div w:id="1122078022">
                          <w:marLeft w:val="0"/>
                          <w:marRight w:val="0"/>
                          <w:marTop w:val="0"/>
                          <w:marBottom w:val="0"/>
                          <w:divBdr>
                            <w:top w:val="none" w:sz="0" w:space="0" w:color="auto"/>
                            <w:left w:val="single" w:sz="24" w:space="11" w:color="303E50"/>
                            <w:bottom w:val="none" w:sz="0" w:space="0" w:color="auto"/>
                            <w:right w:val="none" w:sz="0" w:space="0" w:color="auto"/>
                          </w:divBdr>
                        </w:div>
                        <w:div w:id="1122078354">
                          <w:marLeft w:val="0"/>
                          <w:marRight w:val="0"/>
                          <w:marTop w:val="0"/>
                          <w:marBottom w:val="0"/>
                          <w:divBdr>
                            <w:top w:val="none" w:sz="0" w:space="0" w:color="auto"/>
                            <w:left w:val="single" w:sz="24" w:space="11" w:color="303E50"/>
                            <w:bottom w:val="none" w:sz="0" w:space="0" w:color="auto"/>
                            <w:right w:val="none" w:sz="0" w:space="0" w:color="auto"/>
                          </w:divBdr>
                        </w:div>
                        <w:div w:id="1122078372">
                          <w:marLeft w:val="0"/>
                          <w:marRight w:val="0"/>
                          <w:marTop w:val="0"/>
                          <w:marBottom w:val="0"/>
                          <w:divBdr>
                            <w:top w:val="none" w:sz="0" w:space="0" w:color="auto"/>
                            <w:left w:val="single" w:sz="24" w:space="11" w:color="303E50"/>
                            <w:bottom w:val="none" w:sz="0" w:space="0" w:color="auto"/>
                            <w:right w:val="none" w:sz="0" w:space="0" w:color="auto"/>
                          </w:divBdr>
                        </w:div>
                        <w:div w:id="1122078373">
                          <w:marLeft w:val="0"/>
                          <w:marRight w:val="0"/>
                          <w:marTop w:val="0"/>
                          <w:marBottom w:val="0"/>
                          <w:divBdr>
                            <w:top w:val="none" w:sz="0" w:space="0" w:color="auto"/>
                            <w:left w:val="single" w:sz="24" w:space="11" w:color="303E50"/>
                            <w:bottom w:val="none" w:sz="0" w:space="0" w:color="auto"/>
                            <w:right w:val="none" w:sz="0" w:space="0" w:color="auto"/>
                          </w:divBdr>
                        </w:div>
                        <w:div w:id="1122078472">
                          <w:marLeft w:val="0"/>
                          <w:marRight w:val="0"/>
                          <w:marTop w:val="0"/>
                          <w:marBottom w:val="0"/>
                          <w:divBdr>
                            <w:top w:val="none" w:sz="0" w:space="0" w:color="auto"/>
                            <w:left w:val="single" w:sz="24" w:space="11" w:color="303E50"/>
                            <w:bottom w:val="none" w:sz="0" w:space="0" w:color="auto"/>
                            <w:right w:val="none" w:sz="0" w:space="0" w:color="auto"/>
                          </w:divBdr>
                        </w:div>
                        <w:div w:id="1122078680">
                          <w:marLeft w:val="0"/>
                          <w:marRight w:val="0"/>
                          <w:marTop w:val="0"/>
                          <w:marBottom w:val="0"/>
                          <w:divBdr>
                            <w:top w:val="none" w:sz="0" w:space="0" w:color="auto"/>
                            <w:left w:val="single" w:sz="24" w:space="11" w:color="303E50"/>
                            <w:bottom w:val="none" w:sz="0" w:space="0" w:color="auto"/>
                            <w:right w:val="none" w:sz="0" w:space="0" w:color="auto"/>
                          </w:divBdr>
                        </w:div>
                      </w:divsChild>
                    </w:div>
                  </w:divsChild>
                </w:div>
              </w:divsChild>
            </w:div>
          </w:divsChild>
        </w:div>
      </w:divsChild>
    </w:div>
    <w:div w:id="1122078383">
      <w:marLeft w:val="0"/>
      <w:marRight w:val="0"/>
      <w:marTop w:val="0"/>
      <w:marBottom w:val="0"/>
      <w:divBdr>
        <w:top w:val="none" w:sz="0" w:space="0" w:color="auto"/>
        <w:left w:val="none" w:sz="0" w:space="0" w:color="auto"/>
        <w:bottom w:val="none" w:sz="0" w:space="0" w:color="auto"/>
        <w:right w:val="none" w:sz="0" w:space="0" w:color="auto"/>
      </w:divBdr>
      <w:divsChild>
        <w:div w:id="1122078401">
          <w:marLeft w:val="0"/>
          <w:marRight w:val="0"/>
          <w:marTop w:val="0"/>
          <w:marBottom w:val="0"/>
          <w:divBdr>
            <w:top w:val="none" w:sz="0" w:space="0" w:color="auto"/>
            <w:left w:val="none" w:sz="0" w:space="0" w:color="auto"/>
            <w:bottom w:val="none" w:sz="0" w:space="0" w:color="auto"/>
            <w:right w:val="none" w:sz="0" w:space="0" w:color="auto"/>
          </w:divBdr>
          <w:divsChild>
            <w:div w:id="1122076617">
              <w:marLeft w:val="0"/>
              <w:marRight w:val="0"/>
              <w:marTop w:val="0"/>
              <w:marBottom w:val="0"/>
              <w:divBdr>
                <w:top w:val="none" w:sz="0" w:space="0" w:color="auto"/>
                <w:left w:val="none" w:sz="0" w:space="0" w:color="auto"/>
                <w:bottom w:val="none" w:sz="0" w:space="0" w:color="auto"/>
                <w:right w:val="none" w:sz="0" w:space="0" w:color="auto"/>
              </w:divBdr>
              <w:divsChild>
                <w:div w:id="1122073805">
                  <w:marLeft w:val="0"/>
                  <w:marRight w:val="3630"/>
                  <w:marTop w:val="0"/>
                  <w:marBottom w:val="0"/>
                  <w:divBdr>
                    <w:top w:val="none" w:sz="0" w:space="0" w:color="auto"/>
                    <w:left w:val="none" w:sz="0" w:space="0" w:color="auto"/>
                    <w:bottom w:val="none" w:sz="0" w:space="0" w:color="auto"/>
                    <w:right w:val="none" w:sz="0" w:space="0" w:color="auto"/>
                  </w:divBdr>
                  <w:divsChild>
                    <w:div w:id="1122072151">
                      <w:marLeft w:val="0"/>
                      <w:marRight w:val="0"/>
                      <w:marTop w:val="0"/>
                      <w:marBottom w:val="0"/>
                      <w:divBdr>
                        <w:top w:val="none" w:sz="0" w:space="0" w:color="auto"/>
                        <w:left w:val="none" w:sz="0" w:space="0" w:color="auto"/>
                        <w:bottom w:val="none" w:sz="0" w:space="0" w:color="auto"/>
                        <w:right w:val="none" w:sz="0" w:space="0" w:color="auto"/>
                      </w:divBdr>
                      <w:divsChild>
                        <w:div w:id="1122077652">
                          <w:marLeft w:val="0"/>
                          <w:marRight w:val="0"/>
                          <w:marTop w:val="0"/>
                          <w:marBottom w:val="0"/>
                          <w:divBdr>
                            <w:top w:val="none" w:sz="0" w:space="0" w:color="auto"/>
                            <w:left w:val="none" w:sz="0" w:space="0" w:color="auto"/>
                            <w:bottom w:val="none" w:sz="0" w:space="0" w:color="auto"/>
                            <w:right w:val="none" w:sz="0" w:space="0" w:color="auto"/>
                          </w:divBdr>
                          <w:divsChild>
                            <w:div w:id="1122075884">
                              <w:marLeft w:val="0"/>
                              <w:marRight w:val="0"/>
                              <w:marTop w:val="0"/>
                              <w:marBottom w:val="0"/>
                              <w:divBdr>
                                <w:top w:val="single" w:sz="6" w:space="8" w:color="E8E8E8"/>
                                <w:left w:val="single" w:sz="6" w:space="8" w:color="E8E8E8"/>
                                <w:bottom w:val="single" w:sz="6" w:space="8" w:color="E8E8E8"/>
                                <w:right w:val="single" w:sz="6" w:space="8" w:color="E8E8E8"/>
                              </w:divBdr>
                              <w:divsChild>
                                <w:div w:id="1122071986">
                                  <w:marLeft w:val="0"/>
                                  <w:marRight w:val="0"/>
                                  <w:marTop w:val="0"/>
                                  <w:marBottom w:val="0"/>
                                  <w:divBdr>
                                    <w:top w:val="none" w:sz="0" w:space="0" w:color="auto"/>
                                    <w:left w:val="none" w:sz="0" w:space="0" w:color="auto"/>
                                    <w:bottom w:val="none" w:sz="0" w:space="0" w:color="auto"/>
                                    <w:right w:val="none" w:sz="0" w:space="0" w:color="auto"/>
                                  </w:divBdr>
                                  <w:divsChild>
                                    <w:div w:id="1122076550">
                                      <w:marLeft w:val="0"/>
                                      <w:marRight w:val="0"/>
                                      <w:marTop w:val="0"/>
                                      <w:marBottom w:val="0"/>
                                      <w:divBdr>
                                        <w:top w:val="none" w:sz="0" w:space="0" w:color="auto"/>
                                        <w:left w:val="none" w:sz="0" w:space="0" w:color="auto"/>
                                        <w:bottom w:val="none" w:sz="0" w:space="0" w:color="auto"/>
                                        <w:right w:val="none" w:sz="0" w:space="0" w:color="auto"/>
                                      </w:divBdr>
                                      <w:divsChild>
                                        <w:div w:id="11220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384">
      <w:marLeft w:val="0"/>
      <w:marRight w:val="0"/>
      <w:marTop w:val="0"/>
      <w:marBottom w:val="0"/>
      <w:divBdr>
        <w:top w:val="none" w:sz="0" w:space="0" w:color="auto"/>
        <w:left w:val="none" w:sz="0" w:space="0" w:color="auto"/>
        <w:bottom w:val="none" w:sz="0" w:space="0" w:color="auto"/>
        <w:right w:val="none" w:sz="0" w:space="0" w:color="auto"/>
      </w:divBdr>
      <w:divsChild>
        <w:div w:id="1122071783">
          <w:marLeft w:val="0"/>
          <w:marRight w:val="0"/>
          <w:marTop w:val="0"/>
          <w:marBottom w:val="0"/>
          <w:divBdr>
            <w:top w:val="none" w:sz="0" w:space="0" w:color="auto"/>
            <w:left w:val="none" w:sz="0" w:space="0" w:color="auto"/>
            <w:bottom w:val="none" w:sz="0" w:space="0" w:color="auto"/>
            <w:right w:val="none" w:sz="0" w:space="0" w:color="auto"/>
          </w:divBdr>
          <w:divsChild>
            <w:div w:id="1122074698">
              <w:marLeft w:val="0"/>
              <w:marRight w:val="0"/>
              <w:marTop w:val="0"/>
              <w:marBottom w:val="0"/>
              <w:divBdr>
                <w:top w:val="none" w:sz="0" w:space="0" w:color="auto"/>
                <w:left w:val="none" w:sz="0" w:space="0" w:color="auto"/>
                <w:bottom w:val="none" w:sz="0" w:space="0" w:color="auto"/>
                <w:right w:val="none" w:sz="0" w:space="0" w:color="auto"/>
              </w:divBdr>
              <w:divsChild>
                <w:div w:id="1122078747">
                  <w:marLeft w:val="0"/>
                  <w:marRight w:val="0"/>
                  <w:marTop w:val="46"/>
                  <w:marBottom w:val="0"/>
                  <w:divBdr>
                    <w:top w:val="none" w:sz="0" w:space="0" w:color="auto"/>
                    <w:left w:val="none" w:sz="0" w:space="0" w:color="auto"/>
                    <w:bottom w:val="none" w:sz="0" w:space="0" w:color="auto"/>
                    <w:right w:val="none" w:sz="0" w:space="0" w:color="auto"/>
                  </w:divBdr>
                  <w:divsChild>
                    <w:div w:id="1122074772">
                      <w:marLeft w:val="0"/>
                      <w:marRight w:val="4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95">
      <w:marLeft w:val="63"/>
      <w:marRight w:val="0"/>
      <w:marTop w:val="0"/>
      <w:marBottom w:val="0"/>
      <w:divBdr>
        <w:top w:val="none" w:sz="0" w:space="0" w:color="auto"/>
        <w:left w:val="none" w:sz="0" w:space="0" w:color="auto"/>
        <w:bottom w:val="none" w:sz="0" w:space="0" w:color="auto"/>
        <w:right w:val="none" w:sz="0" w:space="0" w:color="auto"/>
      </w:divBdr>
      <w:divsChild>
        <w:div w:id="1122073367">
          <w:marLeft w:val="0"/>
          <w:marRight w:val="0"/>
          <w:marTop w:val="0"/>
          <w:marBottom w:val="0"/>
          <w:divBdr>
            <w:top w:val="none" w:sz="0" w:space="0" w:color="auto"/>
            <w:left w:val="none" w:sz="0" w:space="0" w:color="auto"/>
            <w:bottom w:val="none" w:sz="0" w:space="0" w:color="auto"/>
            <w:right w:val="none" w:sz="0" w:space="0" w:color="auto"/>
          </w:divBdr>
          <w:divsChild>
            <w:div w:id="11220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07">
      <w:marLeft w:val="0"/>
      <w:marRight w:val="0"/>
      <w:marTop w:val="0"/>
      <w:marBottom w:val="0"/>
      <w:divBdr>
        <w:top w:val="none" w:sz="0" w:space="0" w:color="auto"/>
        <w:left w:val="none" w:sz="0" w:space="0" w:color="auto"/>
        <w:bottom w:val="none" w:sz="0" w:space="0" w:color="auto"/>
        <w:right w:val="none" w:sz="0" w:space="0" w:color="auto"/>
      </w:divBdr>
      <w:divsChild>
        <w:div w:id="1122075408">
          <w:marLeft w:val="58"/>
          <w:marRight w:val="0"/>
          <w:marTop w:val="0"/>
          <w:marBottom w:val="0"/>
          <w:divBdr>
            <w:top w:val="none" w:sz="0" w:space="0" w:color="auto"/>
            <w:left w:val="none" w:sz="0" w:space="0" w:color="auto"/>
            <w:bottom w:val="none" w:sz="0" w:space="0" w:color="auto"/>
            <w:right w:val="none" w:sz="0" w:space="0" w:color="auto"/>
          </w:divBdr>
          <w:divsChild>
            <w:div w:id="1122075142">
              <w:marLeft w:val="0"/>
              <w:marRight w:val="0"/>
              <w:marTop w:val="0"/>
              <w:marBottom w:val="0"/>
              <w:divBdr>
                <w:top w:val="none" w:sz="0" w:space="0" w:color="auto"/>
                <w:left w:val="none" w:sz="0" w:space="0" w:color="auto"/>
                <w:bottom w:val="none" w:sz="0" w:space="0" w:color="auto"/>
                <w:right w:val="none" w:sz="0" w:space="0" w:color="auto"/>
              </w:divBdr>
              <w:divsChild>
                <w:div w:id="1122072912">
                  <w:marLeft w:val="0"/>
                  <w:marRight w:val="0"/>
                  <w:marTop w:val="0"/>
                  <w:marBottom w:val="0"/>
                  <w:divBdr>
                    <w:top w:val="none" w:sz="0" w:space="0" w:color="auto"/>
                    <w:left w:val="none" w:sz="0" w:space="0" w:color="auto"/>
                    <w:bottom w:val="none" w:sz="0" w:space="0" w:color="auto"/>
                    <w:right w:val="none" w:sz="0" w:space="0" w:color="auto"/>
                  </w:divBdr>
                  <w:divsChild>
                    <w:div w:id="1122073780">
                      <w:marLeft w:val="0"/>
                      <w:marRight w:val="0"/>
                      <w:marTop w:val="0"/>
                      <w:marBottom w:val="0"/>
                      <w:divBdr>
                        <w:top w:val="none" w:sz="0" w:space="0" w:color="auto"/>
                        <w:left w:val="none" w:sz="0" w:space="0" w:color="auto"/>
                        <w:bottom w:val="none" w:sz="0" w:space="0" w:color="auto"/>
                        <w:right w:val="none" w:sz="0" w:space="0" w:color="auto"/>
                      </w:divBdr>
                      <w:divsChild>
                        <w:div w:id="11220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08">
      <w:marLeft w:val="0"/>
      <w:marRight w:val="0"/>
      <w:marTop w:val="0"/>
      <w:marBottom w:val="0"/>
      <w:divBdr>
        <w:top w:val="none" w:sz="0" w:space="0" w:color="auto"/>
        <w:left w:val="none" w:sz="0" w:space="0" w:color="auto"/>
        <w:bottom w:val="none" w:sz="0" w:space="0" w:color="auto"/>
        <w:right w:val="none" w:sz="0" w:space="0" w:color="auto"/>
      </w:divBdr>
      <w:divsChild>
        <w:div w:id="1122074067">
          <w:marLeft w:val="0"/>
          <w:marRight w:val="0"/>
          <w:marTop w:val="0"/>
          <w:marBottom w:val="0"/>
          <w:divBdr>
            <w:top w:val="none" w:sz="0" w:space="0" w:color="auto"/>
            <w:left w:val="none" w:sz="0" w:space="0" w:color="auto"/>
            <w:bottom w:val="none" w:sz="0" w:space="0" w:color="auto"/>
            <w:right w:val="none" w:sz="0" w:space="0" w:color="auto"/>
          </w:divBdr>
          <w:divsChild>
            <w:div w:id="1122076914">
              <w:marLeft w:val="0"/>
              <w:marRight w:val="0"/>
              <w:marTop w:val="0"/>
              <w:marBottom w:val="0"/>
              <w:divBdr>
                <w:top w:val="none" w:sz="0" w:space="0" w:color="auto"/>
                <w:left w:val="none" w:sz="0" w:space="0" w:color="auto"/>
                <w:bottom w:val="none" w:sz="0" w:space="0" w:color="auto"/>
                <w:right w:val="none" w:sz="0" w:space="0" w:color="auto"/>
              </w:divBdr>
              <w:divsChild>
                <w:div w:id="1122078189">
                  <w:marLeft w:val="0"/>
                  <w:marRight w:val="0"/>
                  <w:marTop w:val="0"/>
                  <w:marBottom w:val="0"/>
                  <w:divBdr>
                    <w:top w:val="none" w:sz="0" w:space="0" w:color="auto"/>
                    <w:left w:val="none" w:sz="0" w:space="0" w:color="auto"/>
                    <w:bottom w:val="none" w:sz="0" w:space="0" w:color="auto"/>
                    <w:right w:val="none" w:sz="0" w:space="0" w:color="auto"/>
                  </w:divBdr>
                  <w:divsChild>
                    <w:div w:id="1122072578">
                      <w:marLeft w:val="0"/>
                      <w:marRight w:val="0"/>
                      <w:marTop w:val="33"/>
                      <w:marBottom w:val="0"/>
                      <w:divBdr>
                        <w:top w:val="none" w:sz="0" w:space="0" w:color="auto"/>
                        <w:left w:val="none" w:sz="0" w:space="0" w:color="auto"/>
                        <w:bottom w:val="none" w:sz="0" w:space="0" w:color="auto"/>
                        <w:right w:val="none" w:sz="0" w:space="0" w:color="auto"/>
                      </w:divBdr>
                      <w:divsChild>
                        <w:div w:id="1122073464">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11">
      <w:marLeft w:val="0"/>
      <w:marRight w:val="0"/>
      <w:marTop w:val="0"/>
      <w:marBottom w:val="0"/>
      <w:divBdr>
        <w:top w:val="none" w:sz="0" w:space="0" w:color="auto"/>
        <w:left w:val="none" w:sz="0" w:space="0" w:color="auto"/>
        <w:bottom w:val="none" w:sz="0" w:space="0" w:color="auto"/>
        <w:right w:val="none" w:sz="0" w:space="0" w:color="auto"/>
      </w:divBdr>
      <w:divsChild>
        <w:div w:id="1122076411">
          <w:marLeft w:val="0"/>
          <w:marRight w:val="0"/>
          <w:marTop w:val="0"/>
          <w:marBottom w:val="0"/>
          <w:divBdr>
            <w:top w:val="none" w:sz="0" w:space="0" w:color="auto"/>
            <w:left w:val="none" w:sz="0" w:space="0" w:color="auto"/>
            <w:bottom w:val="none" w:sz="0" w:space="0" w:color="auto"/>
            <w:right w:val="none" w:sz="0" w:space="0" w:color="auto"/>
          </w:divBdr>
          <w:divsChild>
            <w:div w:id="1122077693">
              <w:marLeft w:val="0"/>
              <w:marRight w:val="0"/>
              <w:marTop w:val="0"/>
              <w:marBottom w:val="0"/>
              <w:divBdr>
                <w:top w:val="none" w:sz="0" w:space="0" w:color="auto"/>
                <w:left w:val="none" w:sz="0" w:space="0" w:color="auto"/>
                <w:bottom w:val="none" w:sz="0" w:space="0" w:color="auto"/>
                <w:right w:val="none" w:sz="0" w:space="0" w:color="auto"/>
              </w:divBdr>
              <w:divsChild>
                <w:div w:id="1122075503">
                  <w:marLeft w:val="0"/>
                  <w:marRight w:val="0"/>
                  <w:marTop w:val="0"/>
                  <w:marBottom w:val="0"/>
                  <w:divBdr>
                    <w:top w:val="none" w:sz="0" w:space="0" w:color="auto"/>
                    <w:left w:val="none" w:sz="0" w:space="0" w:color="auto"/>
                    <w:bottom w:val="none" w:sz="0" w:space="0" w:color="auto"/>
                    <w:right w:val="none" w:sz="0" w:space="0" w:color="auto"/>
                  </w:divBdr>
                  <w:divsChild>
                    <w:div w:id="1122072187">
                      <w:marLeft w:val="0"/>
                      <w:marRight w:val="0"/>
                      <w:marTop w:val="0"/>
                      <w:marBottom w:val="0"/>
                      <w:divBdr>
                        <w:top w:val="none" w:sz="0" w:space="0" w:color="auto"/>
                        <w:left w:val="none" w:sz="0" w:space="0" w:color="auto"/>
                        <w:bottom w:val="none" w:sz="0" w:space="0" w:color="auto"/>
                        <w:right w:val="none" w:sz="0" w:space="0" w:color="auto"/>
                      </w:divBdr>
                      <w:divsChild>
                        <w:div w:id="1122072253">
                          <w:marLeft w:val="0"/>
                          <w:marRight w:val="750"/>
                          <w:marTop w:val="0"/>
                          <w:marBottom w:val="0"/>
                          <w:divBdr>
                            <w:top w:val="none" w:sz="0" w:space="0" w:color="auto"/>
                            <w:left w:val="none" w:sz="0" w:space="0" w:color="auto"/>
                            <w:bottom w:val="none" w:sz="0" w:space="0" w:color="auto"/>
                            <w:right w:val="none" w:sz="0" w:space="0" w:color="auto"/>
                          </w:divBdr>
                          <w:divsChild>
                            <w:div w:id="1122074128">
                              <w:marLeft w:val="0"/>
                              <w:marRight w:val="0"/>
                              <w:marTop w:val="0"/>
                              <w:marBottom w:val="105"/>
                              <w:divBdr>
                                <w:top w:val="none" w:sz="0" w:space="0" w:color="auto"/>
                                <w:left w:val="none" w:sz="0" w:space="0" w:color="auto"/>
                                <w:bottom w:val="none" w:sz="0" w:space="0" w:color="auto"/>
                                <w:right w:val="none" w:sz="0" w:space="0" w:color="auto"/>
                              </w:divBdr>
                              <w:divsChild>
                                <w:div w:id="1122075388">
                                  <w:marLeft w:val="0"/>
                                  <w:marRight w:val="0"/>
                                  <w:marTop w:val="0"/>
                                  <w:marBottom w:val="0"/>
                                  <w:divBdr>
                                    <w:top w:val="none" w:sz="0" w:space="0" w:color="auto"/>
                                    <w:left w:val="none" w:sz="0" w:space="0" w:color="auto"/>
                                    <w:bottom w:val="none" w:sz="0" w:space="0" w:color="auto"/>
                                    <w:right w:val="none" w:sz="0" w:space="0" w:color="auto"/>
                                  </w:divBdr>
                                  <w:divsChild>
                                    <w:div w:id="1122072870">
                                      <w:marLeft w:val="0"/>
                                      <w:marRight w:val="0"/>
                                      <w:marTop w:val="0"/>
                                      <w:marBottom w:val="120"/>
                                      <w:divBdr>
                                        <w:top w:val="none" w:sz="0" w:space="0" w:color="auto"/>
                                        <w:left w:val="none" w:sz="0" w:space="0" w:color="auto"/>
                                        <w:bottom w:val="none" w:sz="0" w:space="0" w:color="auto"/>
                                        <w:right w:val="none" w:sz="0" w:space="0" w:color="auto"/>
                                      </w:divBdr>
                                    </w:div>
                                    <w:div w:id="1122076777">
                                      <w:marLeft w:val="0"/>
                                      <w:marRight w:val="0"/>
                                      <w:marTop w:val="0"/>
                                      <w:marBottom w:val="0"/>
                                      <w:divBdr>
                                        <w:top w:val="none" w:sz="0" w:space="0" w:color="auto"/>
                                        <w:left w:val="none" w:sz="0" w:space="0" w:color="auto"/>
                                        <w:bottom w:val="none" w:sz="0" w:space="0" w:color="auto"/>
                                        <w:right w:val="none" w:sz="0" w:space="0" w:color="auto"/>
                                      </w:divBdr>
                                      <w:divsChild>
                                        <w:div w:id="11220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414">
      <w:marLeft w:val="120"/>
      <w:marRight w:val="0"/>
      <w:marTop w:val="0"/>
      <w:marBottom w:val="0"/>
      <w:divBdr>
        <w:top w:val="none" w:sz="0" w:space="0" w:color="auto"/>
        <w:left w:val="none" w:sz="0" w:space="0" w:color="auto"/>
        <w:bottom w:val="none" w:sz="0" w:space="0" w:color="auto"/>
        <w:right w:val="none" w:sz="0" w:space="0" w:color="auto"/>
      </w:divBdr>
      <w:divsChild>
        <w:div w:id="1122073220">
          <w:marLeft w:val="0"/>
          <w:marRight w:val="0"/>
          <w:marTop w:val="0"/>
          <w:marBottom w:val="0"/>
          <w:divBdr>
            <w:top w:val="none" w:sz="0" w:space="0" w:color="auto"/>
            <w:left w:val="none" w:sz="0" w:space="0" w:color="auto"/>
            <w:bottom w:val="none" w:sz="0" w:space="0" w:color="auto"/>
            <w:right w:val="none" w:sz="0" w:space="0" w:color="auto"/>
          </w:divBdr>
        </w:div>
      </w:divsChild>
    </w:div>
    <w:div w:id="1122078418">
      <w:marLeft w:val="0"/>
      <w:marRight w:val="0"/>
      <w:marTop w:val="0"/>
      <w:marBottom w:val="0"/>
      <w:divBdr>
        <w:top w:val="none" w:sz="0" w:space="0" w:color="auto"/>
        <w:left w:val="none" w:sz="0" w:space="0" w:color="auto"/>
        <w:bottom w:val="none" w:sz="0" w:space="0" w:color="auto"/>
        <w:right w:val="none" w:sz="0" w:space="0" w:color="auto"/>
      </w:divBdr>
      <w:divsChild>
        <w:div w:id="1122072150">
          <w:marLeft w:val="0"/>
          <w:marRight w:val="0"/>
          <w:marTop w:val="0"/>
          <w:marBottom w:val="0"/>
          <w:divBdr>
            <w:top w:val="none" w:sz="0" w:space="0" w:color="auto"/>
            <w:left w:val="none" w:sz="0" w:space="0" w:color="auto"/>
            <w:bottom w:val="none" w:sz="0" w:space="0" w:color="auto"/>
            <w:right w:val="none" w:sz="0" w:space="0" w:color="auto"/>
          </w:divBdr>
          <w:divsChild>
            <w:div w:id="1122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20">
      <w:marLeft w:val="0"/>
      <w:marRight w:val="0"/>
      <w:marTop w:val="0"/>
      <w:marBottom w:val="0"/>
      <w:divBdr>
        <w:top w:val="none" w:sz="0" w:space="0" w:color="auto"/>
        <w:left w:val="none" w:sz="0" w:space="0" w:color="auto"/>
        <w:bottom w:val="none" w:sz="0" w:space="0" w:color="auto"/>
        <w:right w:val="none" w:sz="0" w:space="0" w:color="auto"/>
      </w:divBdr>
      <w:divsChild>
        <w:div w:id="1122073055">
          <w:marLeft w:val="0"/>
          <w:marRight w:val="0"/>
          <w:marTop w:val="0"/>
          <w:marBottom w:val="0"/>
          <w:divBdr>
            <w:top w:val="none" w:sz="0" w:space="0" w:color="auto"/>
            <w:left w:val="none" w:sz="0" w:space="0" w:color="auto"/>
            <w:bottom w:val="none" w:sz="0" w:space="0" w:color="auto"/>
            <w:right w:val="none" w:sz="0" w:space="0" w:color="auto"/>
          </w:divBdr>
        </w:div>
        <w:div w:id="1122073072">
          <w:marLeft w:val="0"/>
          <w:marRight w:val="0"/>
          <w:marTop w:val="0"/>
          <w:marBottom w:val="0"/>
          <w:divBdr>
            <w:top w:val="none" w:sz="0" w:space="0" w:color="auto"/>
            <w:left w:val="none" w:sz="0" w:space="0" w:color="auto"/>
            <w:bottom w:val="none" w:sz="0" w:space="0" w:color="auto"/>
            <w:right w:val="none" w:sz="0" w:space="0" w:color="auto"/>
          </w:divBdr>
          <w:divsChild>
            <w:div w:id="1122072106">
              <w:marLeft w:val="0"/>
              <w:marRight w:val="0"/>
              <w:marTop w:val="0"/>
              <w:marBottom w:val="0"/>
              <w:divBdr>
                <w:top w:val="none" w:sz="0" w:space="0" w:color="auto"/>
                <w:left w:val="none" w:sz="0" w:space="0" w:color="auto"/>
                <w:bottom w:val="none" w:sz="0" w:space="0" w:color="auto"/>
                <w:right w:val="none" w:sz="0" w:space="0" w:color="auto"/>
              </w:divBdr>
              <w:divsChild>
                <w:div w:id="1122076351">
                  <w:marLeft w:val="0"/>
                  <w:marRight w:val="0"/>
                  <w:marTop w:val="0"/>
                  <w:marBottom w:val="0"/>
                  <w:divBdr>
                    <w:top w:val="none" w:sz="0" w:space="0" w:color="auto"/>
                    <w:left w:val="none" w:sz="0" w:space="0" w:color="auto"/>
                    <w:bottom w:val="none" w:sz="0" w:space="0" w:color="auto"/>
                    <w:right w:val="none" w:sz="0" w:space="0" w:color="auto"/>
                  </w:divBdr>
                </w:div>
                <w:div w:id="1122077899">
                  <w:marLeft w:val="0"/>
                  <w:marRight w:val="0"/>
                  <w:marTop w:val="0"/>
                  <w:marBottom w:val="0"/>
                  <w:divBdr>
                    <w:top w:val="none" w:sz="0" w:space="0" w:color="auto"/>
                    <w:left w:val="none" w:sz="0" w:space="0" w:color="auto"/>
                    <w:bottom w:val="none" w:sz="0" w:space="0" w:color="auto"/>
                    <w:right w:val="none" w:sz="0" w:space="0" w:color="auto"/>
                  </w:divBdr>
                </w:div>
              </w:divsChild>
            </w:div>
            <w:div w:id="1122072262">
              <w:marLeft w:val="0"/>
              <w:marRight w:val="0"/>
              <w:marTop w:val="0"/>
              <w:marBottom w:val="0"/>
              <w:divBdr>
                <w:top w:val="none" w:sz="0" w:space="0" w:color="auto"/>
                <w:left w:val="none" w:sz="0" w:space="0" w:color="auto"/>
                <w:bottom w:val="none" w:sz="0" w:space="0" w:color="auto"/>
                <w:right w:val="none" w:sz="0" w:space="0" w:color="auto"/>
              </w:divBdr>
              <w:divsChild>
                <w:div w:id="1122071937">
                  <w:marLeft w:val="0"/>
                  <w:marRight w:val="0"/>
                  <w:marTop w:val="0"/>
                  <w:marBottom w:val="0"/>
                  <w:divBdr>
                    <w:top w:val="none" w:sz="0" w:space="0" w:color="auto"/>
                    <w:left w:val="none" w:sz="0" w:space="0" w:color="auto"/>
                    <w:bottom w:val="none" w:sz="0" w:space="0" w:color="auto"/>
                    <w:right w:val="none" w:sz="0" w:space="0" w:color="auto"/>
                  </w:divBdr>
                </w:div>
                <w:div w:id="1122076755">
                  <w:marLeft w:val="0"/>
                  <w:marRight w:val="0"/>
                  <w:marTop w:val="0"/>
                  <w:marBottom w:val="0"/>
                  <w:divBdr>
                    <w:top w:val="none" w:sz="0" w:space="0" w:color="auto"/>
                    <w:left w:val="none" w:sz="0" w:space="0" w:color="auto"/>
                    <w:bottom w:val="none" w:sz="0" w:space="0" w:color="auto"/>
                    <w:right w:val="none" w:sz="0" w:space="0" w:color="auto"/>
                  </w:divBdr>
                </w:div>
              </w:divsChild>
            </w:div>
            <w:div w:id="1122073091">
              <w:marLeft w:val="0"/>
              <w:marRight w:val="0"/>
              <w:marTop w:val="0"/>
              <w:marBottom w:val="0"/>
              <w:divBdr>
                <w:top w:val="none" w:sz="0" w:space="0" w:color="auto"/>
                <w:left w:val="none" w:sz="0" w:space="0" w:color="auto"/>
                <w:bottom w:val="none" w:sz="0" w:space="0" w:color="auto"/>
                <w:right w:val="none" w:sz="0" w:space="0" w:color="auto"/>
              </w:divBdr>
              <w:divsChild>
                <w:div w:id="1122074811">
                  <w:marLeft w:val="0"/>
                  <w:marRight w:val="0"/>
                  <w:marTop w:val="0"/>
                  <w:marBottom w:val="0"/>
                  <w:divBdr>
                    <w:top w:val="none" w:sz="0" w:space="0" w:color="auto"/>
                    <w:left w:val="none" w:sz="0" w:space="0" w:color="auto"/>
                    <w:bottom w:val="none" w:sz="0" w:space="0" w:color="auto"/>
                    <w:right w:val="none" w:sz="0" w:space="0" w:color="auto"/>
                  </w:divBdr>
                </w:div>
                <w:div w:id="1122075082">
                  <w:marLeft w:val="0"/>
                  <w:marRight w:val="0"/>
                  <w:marTop w:val="0"/>
                  <w:marBottom w:val="0"/>
                  <w:divBdr>
                    <w:top w:val="none" w:sz="0" w:space="0" w:color="auto"/>
                    <w:left w:val="none" w:sz="0" w:space="0" w:color="auto"/>
                    <w:bottom w:val="none" w:sz="0" w:space="0" w:color="auto"/>
                    <w:right w:val="none" w:sz="0" w:space="0" w:color="auto"/>
                  </w:divBdr>
                </w:div>
              </w:divsChild>
            </w:div>
            <w:div w:id="1122073190">
              <w:marLeft w:val="0"/>
              <w:marRight w:val="0"/>
              <w:marTop w:val="0"/>
              <w:marBottom w:val="0"/>
              <w:divBdr>
                <w:top w:val="none" w:sz="0" w:space="0" w:color="auto"/>
                <w:left w:val="none" w:sz="0" w:space="0" w:color="auto"/>
                <w:bottom w:val="none" w:sz="0" w:space="0" w:color="auto"/>
                <w:right w:val="none" w:sz="0" w:space="0" w:color="auto"/>
              </w:divBdr>
              <w:divsChild>
                <w:div w:id="1122073083">
                  <w:marLeft w:val="0"/>
                  <w:marRight w:val="0"/>
                  <w:marTop w:val="0"/>
                  <w:marBottom w:val="0"/>
                  <w:divBdr>
                    <w:top w:val="none" w:sz="0" w:space="0" w:color="auto"/>
                    <w:left w:val="none" w:sz="0" w:space="0" w:color="auto"/>
                    <w:bottom w:val="none" w:sz="0" w:space="0" w:color="auto"/>
                    <w:right w:val="none" w:sz="0" w:space="0" w:color="auto"/>
                  </w:divBdr>
                </w:div>
                <w:div w:id="1122077129">
                  <w:marLeft w:val="0"/>
                  <w:marRight w:val="0"/>
                  <w:marTop w:val="0"/>
                  <w:marBottom w:val="0"/>
                  <w:divBdr>
                    <w:top w:val="none" w:sz="0" w:space="0" w:color="auto"/>
                    <w:left w:val="none" w:sz="0" w:space="0" w:color="auto"/>
                    <w:bottom w:val="none" w:sz="0" w:space="0" w:color="auto"/>
                    <w:right w:val="none" w:sz="0" w:space="0" w:color="auto"/>
                  </w:divBdr>
                </w:div>
              </w:divsChild>
            </w:div>
            <w:div w:id="1122073808">
              <w:marLeft w:val="0"/>
              <w:marRight w:val="0"/>
              <w:marTop w:val="0"/>
              <w:marBottom w:val="0"/>
              <w:divBdr>
                <w:top w:val="none" w:sz="0" w:space="0" w:color="auto"/>
                <w:left w:val="none" w:sz="0" w:space="0" w:color="auto"/>
                <w:bottom w:val="none" w:sz="0" w:space="0" w:color="auto"/>
                <w:right w:val="none" w:sz="0" w:space="0" w:color="auto"/>
              </w:divBdr>
              <w:divsChild>
                <w:div w:id="1122072114">
                  <w:marLeft w:val="0"/>
                  <w:marRight w:val="0"/>
                  <w:marTop w:val="0"/>
                  <w:marBottom w:val="0"/>
                  <w:divBdr>
                    <w:top w:val="none" w:sz="0" w:space="0" w:color="auto"/>
                    <w:left w:val="none" w:sz="0" w:space="0" w:color="auto"/>
                    <w:bottom w:val="none" w:sz="0" w:space="0" w:color="auto"/>
                    <w:right w:val="none" w:sz="0" w:space="0" w:color="auto"/>
                  </w:divBdr>
                </w:div>
                <w:div w:id="1122078067">
                  <w:marLeft w:val="0"/>
                  <w:marRight w:val="0"/>
                  <w:marTop w:val="0"/>
                  <w:marBottom w:val="0"/>
                  <w:divBdr>
                    <w:top w:val="none" w:sz="0" w:space="0" w:color="auto"/>
                    <w:left w:val="none" w:sz="0" w:space="0" w:color="auto"/>
                    <w:bottom w:val="none" w:sz="0" w:space="0" w:color="auto"/>
                    <w:right w:val="none" w:sz="0" w:space="0" w:color="auto"/>
                  </w:divBdr>
                </w:div>
              </w:divsChild>
            </w:div>
            <w:div w:id="1122074215">
              <w:marLeft w:val="0"/>
              <w:marRight w:val="0"/>
              <w:marTop w:val="0"/>
              <w:marBottom w:val="0"/>
              <w:divBdr>
                <w:top w:val="none" w:sz="0" w:space="0" w:color="auto"/>
                <w:left w:val="none" w:sz="0" w:space="0" w:color="auto"/>
                <w:bottom w:val="none" w:sz="0" w:space="0" w:color="auto"/>
                <w:right w:val="none" w:sz="0" w:space="0" w:color="auto"/>
              </w:divBdr>
              <w:divsChild>
                <w:div w:id="1122072911">
                  <w:marLeft w:val="0"/>
                  <w:marRight w:val="0"/>
                  <w:marTop w:val="0"/>
                  <w:marBottom w:val="0"/>
                  <w:divBdr>
                    <w:top w:val="none" w:sz="0" w:space="0" w:color="auto"/>
                    <w:left w:val="none" w:sz="0" w:space="0" w:color="auto"/>
                    <w:bottom w:val="none" w:sz="0" w:space="0" w:color="auto"/>
                    <w:right w:val="none" w:sz="0" w:space="0" w:color="auto"/>
                  </w:divBdr>
                </w:div>
                <w:div w:id="1122077664">
                  <w:marLeft w:val="0"/>
                  <w:marRight w:val="0"/>
                  <w:marTop w:val="0"/>
                  <w:marBottom w:val="0"/>
                  <w:divBdr>
                    <w:top w:val="none" w:sz="0" w:space="0" w:color="auto"/>
                    <w:left w:val="none" w:sz="0" w:space="0" w:color="auto"/>
                    <w:bottom w:val="none" w:sz="0" w:space="0" w:color="auto"/>
                    <w:right w:val="none" w:sz="0" w:space="0" w:color="auto"/>
                  </w:divBdr>
                </w:div>
              </w:divsChild>
            </w:div>
            <w:div w:id="1122074644">
              <w:marLeft w:val="0"/>
              <w:marRight w:val="0"/>
              <w:marTop w:val="0"/>
              <w:marBottom w:val="0"/>
              <w:divBdr>
                <w:top w:val="none" w:sz="0" w:space="0" w:color="auto"/>
                <w:left w:val="none" w:sz="0" w:space="0" w:color="auto"/>
                <w:bottom w:val="none" w:sz="0" w:space="0" w:color="auto"/>
                <w:right w:val="none" w:sz="0" w:space="0" w:color="auto"/>
              </w:divBdr>
              <w:divsChild>
                <w:div w:id="1122076413">
                  <w:marLeft w:val="0"/>
                  <w:marRight w:val="0"/>
                  <w:marTop w:val="0"/>
                  <w:marBottom w:val="0"/>
                  <w:divBdr>
                    <w:top w:val="none" w:sz="0" w:space="0" w:color="auto"/>
                    <w:left w:val="none" w:sz="0" w:space="0" w:color="auto"/>
                    <w:bottom w:val="none" w:sz="0" w:space="0" w:color="auto"/>
                    <w:right w:val="none" w:sz="0" w:space="0" w:color="auto"/>
                  </w:divBdr>
                </w:div>
                <w:div w:id="1122077196">
                  <w:marLeft w:val="0"/>
                  <w:marRight w:val="0"/>
                  <w:marTop w:val="0"/>
                  <w:marBottom w:val="0"/>
                  <w:divBdr>
                    <w:top w:val="none" w:sz="0" w:space="0" w:color="auto"/>
                    <w:left w:val="none" w:sz="0" w:space="0" w:color="auto"/>
                    <w:bottom w:val="none" w:sz="0" w:space="0" w:color="auto"/>
                    <w:right w:val="none" w:sz="0" w:space="0" w:color="auto"/>
                  </w:divBdr>
                </w:div>
              </w:divsChild>
            </w:div>
            <w:div w:id="1122075279">
              <w:marLeft w:val="0"/>
              <w:marRight w:val="0"/>
              <w:marTop w:val="0"/>
              <w:marBottom w:val="0"/>
              <w:divBdr>
                <w:top w:val="none" w:sz="0" w:space="0" w:color="auto"/>
                <w:left w:val="none" w:sz="0" w:space="0" w:color="auto"/>
                <w:bottom w:val="none" w:sz="0" w:space="0" w:color="auto"/>
                <w:right w:val="none" w:sz="0" w:space="0" w:color="auto"/>
              </w:divBdr>
              <w:divsChild>
                <w:div w:id="1122072476">
                  <w:marLeft w:val="0"/>
                  <w:marRight w:val="0"/>
                  <w:marTop w:val="0"/>
                  <w:marBottom w:val="0"/>
                  <w:divBdr>
                    <w:top w:val="none" w:sz="0" w:space="0" w:color="auto"/>
                    <w:left w:val="none" w:sz="0" w:space="0" w:color="auto"/>
                    <w:bottom w:val="none" w:sz="0" w:space="0" w:color="auto"/>
                    <w:right w:val="none" w:sz="0" w:space="0" w:color="auto"/>
                  </w:divBdr>
                </w:div>
                <w:div w:id="1122078017">
                  <w:marLeft w:val="0"/>
                  <w:marRight w:val="0"/>
                  <w:marTop w:val="0"/>
                  <w:marBottom w:val="0"/>
                  <w:divBdr>
                    <w:top w:val="none" w:sz="0" w:space="0" w:color="auto"/>
                    <w:left w:val="none" w:sz="0" w:space="0" w:color="auto"/>
                    <w:bottom w:val="none" w:sz="0" w:space="0" w:color="auto"/>
                    <w:right w:val="none" w:sz="0" w:space="0" w:color="auto"/>
                  </w:divBdr>
                </w:div>
              </w:divsChild>
            </w:div>
            <w:div w:id="1122077256">
              <w:marLeft w:val="0"/>
              <w:marRight w:val="0"/>
              <w:marTop w:val="0"/>
              <w:marBottom w:val="0"/>
              <w:divBdr>
                <w:top w:val="none" w:sz="0" w:space="0" w:color="auto"/>
                <w:left w:val="none" w:sz="0" w:space="0" w:color="auto"/>
                <w:bottom w:val="none" w:sz="0" w:space="0" w:color="auto"/>
                <w:right w:val="none" w:sz="0" w:space="0" w:color="auto"/>
              </w:divBdr>
              <w:divsChild>
                <w:div w:id="1122071757">
                  <w:marLeft w:val="0"/>
                  <w:marRight w:val="0"/>
                  <w:marTop w:val="0"/>
                  <w:marBottom w:val="0"/>
                  <w:divBdr>
                    <w:top w:val="none" w:sz="0" w:space="0" w:color="auto"/>
                    <w:left w:val="none" w:sz="0" w:space="0" w:color="auto"/>
                    <w:bottom w:val="none" w:sz="0" w:space="0" w:color="auto"/>
                    <w:right w:val="none" w:sz="0" w:space="0" w:color="auto"/>
                  </w:divBdr>
                </w:div>
                <w:div w:id="1122073942">
                  <w:marLeft w:val="0"/>
                  <w:marRight w:val="0"/>
                  <w:marTop w:val="0"/>
                  <w:marBottom w:val="0"/>
                  <w:divBdr>
                    <w:top w:val="none" w:sz="0" w:space="0" w:color="auto"/>
                    <w:left w:val="none" w:sz="0" w:space="0" w:color="auto"/>
                    <w:bottom w:val="none" w:sz="0" w:space="0" w:color="auto"/>
                    <w:right w:val="none" w:sz="0" w:space="0" w:color="auto"/>
                  </w:divBdr>
                </w:div>
              </w:divsChild>
            </w:div>
            <w:div w:id="1122077449">
              <w:marLeft w:val="0"/>
              <w:marRight w:val="0"/>
              <w:marTop w:val="0"/>
              <w:marBottom w:val="0"/>
              <w:divBdr>
                <w:top w:val="none" w:sz="0" w:space="0" w:color="auto"/>
                <w:left w:val="none" w:sz="0" w:space="0" w:color="auto"/>
                <w:bottom w:val="none" w:sz="0" w:space="0" w:color="auto"/>
                <w:right w:val="none" w:sz="0" w:space="0" w:color="auto"/>
              </w:divBdr>
              <w:divsChild>
                <w:div w:id="1122076399">
                  <w:marLeft w:val="0"/>
                  <w:marRight w:val="0"/>
                  <w:marTop w:val="0"/>
                  <w:marBottom w:val="0"/>
                  <w:divBdr>
                    <w:top w:val="none" w:sz="0" w:space="0" w:color="auto"/>
                    <w:left w:val="none" w:sz="0" w:space="0" w:color="auto"/>
                    <w:bottom w:val="none" w:sz="0" w:space="0" w:color="auto"/>
                    <w:right w:val="none" w:sz="0" w:space="0" w:color="auto"/>
                  </w:divBdr>
                </w:div>
                <w:div w:id="1122077342">
                  <w:marLeft w:val="0"/>
                  <w:marRight w:val="0"/>
                  <w:marTop w:val="0"/>
                  <w:marBottom w:val="0"/>
                  <w:divBdr>
                    <w:top w:val="none" w:sz="0" w:space="0" w:color="auto"/>
                    <w:left w:val="none" w:sz="0" w:space="0" w:color="auto"/>
                    <w:bottom w:val="none" w:sz="0" w:space="0" w:color="auto"/>
                    <w:right w:val="none" w:sz="0" w:space="0" w:color="auto"/>
                  </w:divBdr>
                </w:div>
              </w:divsChild>
            </w:div>
            <w:div w:id="1122078129">
              <w:marLeft w:val="0"/>
              <w:marRight w:val="0"/>
              <w:marTop w:val="0"/>
              <w:marBottom w:val="0"/>
              <w:divBdr>
                <w:top w:val="none" w:sz="0" w:space="0" w:color="auto"/>
                <w:left w:val="none" w:sz="0" w:space="0" w:color="auto"/>
                <w:bottom w:val="none" w:sz="0" w:space="0" w:color="auto"/>
                <w:right w:val="none" w:sz="0" w:space="0" w:color="auto"/>
              </w:divBdr>
              <w:divsChild>
                <w:div w:id="1122072554">
                  <w:marLeft w:val="0"/>
                  <w:marRight w:val="0"/>
                  <w:marTop w:val="0"/>
                  <w:marBottom w:val="0"/>
                  <w:divBdr>
                    <w:top w:val="none" w:sz="0" w:space="0" w:color="auto"/>
                    <w:left w:val="none" w:sz="0" w:space="0" w:color="auto"/>
                    <w:bottom w:val="none" w:sz="0" w:space="0" w:color="auto"/>
                    <w:right w:val="none" w:sz="0" w:space="0" w:color="auto"/>
                  </w:divBdr>
                </w:div>
                <w:div w:id="1122073021">
                  <w:marLeft w:val="0"/>
                  <w:marRight w:val="0"/>
                  <w:marTop w:val="0"/>
                  <w:marBottom w:val="0"/>
                  <w:divBdr>
                    <w:top w:val="none" w:sz="0" w:space="0" w:color="auto"/>
                    <w:left w:val="none" w:sz="0" w:space="0" w:color="auto"/>
                    <w:bottom w:val="none" w:sz="0" w:space="0" w:color="auto"/>
                    <w:right w:val="none" w:sz="0" w:space="0" w:color="auto"/>
                  </w:divBdr>
                </w:div>
              </w:divsChild>
            </w:div>
            <w:div w:id="1122078390">
              <w:marLeft w:val="0"/>
              <w:marRight w:val="0"/>
              <w:marTop w:val="0"/>
              <w:marBottom w:val="0"/>
              <w:divBdr>
                <w:top w:val="none" w:sz="0" w:space="0" w:color="auto"/>
                <w:left w:val="none" w:sz="0" w:space="0" w:color="auto"/>
                <w:bottom w:val="none" w:sz="0" w:space="0" w:color="auto"/>
                <w:right w:val="none" w:sz="0" w:space="0" w:color="auto"/>
              </w:divBdr>
              <w:divsChild>
                <w:div w:id="1122072198">
                  <w:marLeft w:val="0"/>
                  <w:marRight w:val="0"/>
                  <w:marTop w:val="0"/>
                  <w:marBottom w:val="0"/>
                  <w:divBdr>
                    <w:top w:val="none" w:sz="0" w:space="0" w:color="auto"/>
                    <w:left w:val="none" w:sz="0" w:space="0" w:color="auto"/>
                    <w:bottom w:val="none" w:sz="0" w:space="0" w:color="auto"/>
                    <w:right w:val="none" w:sz="0" w:space="0" w:color="auto"/>
                  </w:divBdr>
                </w:div>
                <w:div w:id="11220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83">
          <w:marLeft w:val="0"/>
          <w:marRight w:val="0"/>
          <w:marTop w:val="0"/>
          <w:marBottom w:val="0"/>
          <w:divBdr>
            <w:top w:val="none" w:sz="0" w:space="0" w:color="auto"/>
            <w:left w:val="none" w:sz="0" w:space="0" w:color="auto"/>
            <w:bottom w:val="none" w:sz="0" w:space="0" w:color="auto"/>
            <w:right w:val="none" w:sz="0" w:space="0" w:color="auto"/>
          </w:divBdr>
        </w:div>
        <w:div w:id="1122074691">
          <w:marLeft w:val="0"/>
          <w:marRight w:val="0"/>
          <w:marTop w:val="0"/>
          <w:marBottom w:val="0"/>
          <w:divBdr>
            <w:top w:val="none" w:sz="0" w:space="0" w:color="auto"/>
            <w:left w:val="none" w:sz="0" w:space="0" w:color="auto"/>
            <w:bottom w:val="none" w:sz="0" w:space="0" w:color="auto"/>
            <w:right w:val="none" w:sz="0" w:space="0" w:color="auto"/>
          </w:divBdr>
        </w:div>
        <w:div w:id="1122074785">
          <w:marLeft w:val="0"/>
          <w:marRight w:val="0"/>
          <w:marTop w:val="0"/>
          <w:marBottom w:val="0"/>
          <w:divBdr>
            <w:top w:val="none" w:sz="0" w:space="0" w:color="auto"/>
            <w:left w:val="none" w:sz="0" w:space="0" w:color="auto"/>
            <w:bottom w:val="none" w:sz="0" w:space="0" w:color="auto"/>
            <w:right w:val="none" w:sz="0" w:space="0" w:color="auto"/>
          </w:divBdr>
          <w:divsChild>
            <w:div w:id="1122073159">
              <w:marLeft w:val="0"/>
              <w:marRight w:val="0"/>
              <w:marTop w:val="0"/>
              <w:marBottom w:val="0"/>
              <w:divBdr>
                <w:top w:val="none" w:sz="0" w:space="0" w:color="auto"/>
                <w:left w:val="none" w:sz="0" w:space="0" w:color="auto"/>
                <w:bottom w:val="none" w:sz="0" w:space="0" w:color="auto"/>
                <w:right w:val="none" w:sz="0" w:space="0" w:color="auto"/>
              </w:divBdr>
              <w:divsChild>
                <w:div w:id="1122073243">
                  <w:marLeft w:val="0"/>
                  <w:marRight w:val="0"/>
                  <w:marTop w:val="0"/>
                  <w:marBottom w:val="0"/>
                  <w:divBdr>
                    <w:top w:val="none" w:sz="0" w:space="0" w:color="auto"/>
                    <w:left w:val="none" w:sz="0" w:space="0" w:color="auto"/>
                    <w:bottom w:val="none" w:sz="0" w:space="0" w:color="auto"/>
                    <w:right w:val="none" w:sz="0" w:space="0" w:color="auto"/>
                  </w:divBdr>
                </w:div>
                <w:div w:id="1122076426">
                  <w:marLeft w:val="0"/>
                  <w:marRight w:val="0"/>
                  <w:marTop w:val="0"/>
                  <w:marBottom w:val="0"/>
                  <w:divBdr>
                    <w:top w:val="none" w:sz="0" w:space="0" w:color="auto"/>
                    <w:left w:val="none" w:sz="0" w:space="0" w:color="auto"/>
                    <w:bottom w:val="none" w:sz="0" w:space="0" w:color="auto"/>
                    <w:right w:val="none" w:sz="0" w:space="0" w:color="auto"/>
                  </w:divBdr>
                  <w:divsChild>
                    <w:div w:id="1122074350">
                      <w:marLeft w:val="0"/>
                      <w:marRight w:val="0"/>
                      <w:marTop w:val="0"/>
                      <w:marBottom w:val="0"/>
                      <w:divBdr>
                        <w:top w:val="none" w:sz="0" w:space="0" w:color="auto"/>
                        <w:left w:val="none" w:sz="0" w:space="0" w:color="auto"/>
                        <w:bottom w:val="none" w:sz="0" w:space="0" w:color="auto"/>
                        <w:right w:val="none" w:sz="0" w:space="0" w:color="auto"/>
                      </w:divBdr>
                    </w:div>
                    <w:div w:id="11220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54">
              <w:marLeft w:val="0"/>
              <w:marRight w:val="0"/>
              <w:marTop w:val="0"/>
              <w:marBottom w:val="0"/>
              <w:divBdr>
                <w:top w:val="none" w:sz="0" w:space="0" w:color="auto"/>
                <w:left w:val="none" w:sz="0" w:space="0" w:color="auto"/>
                <w:bottom w:val="none" w:sz="0" w:space="0" w:color="auto"/>
                <w:right w:val="none" w:sz="0" w:space="0" w:color="auto"/>
              </w:divBdr>
              <w:divsChild>
                <w:div w:id="1122076237">
                  <w:marLeft w:val="0"/>
                  <w:marRight w:val="0"/>
                  <w:marTop w:val="0"/>
                  <w:marBottom w:val="0"/>
                  <w:divBdr>
                    <w:top w:val="none" w:sz="0" w:space="0" w:color="auto"/>
                    <w:left w:val="none" w:sz="0" w:space="0" w:color="auto"/>
                    <w:bottom w:val="none" w:sz="0" w:space="0" w:color="auto"/>
                    <w:right w:val="none" w:sz="0" w:space="0" w:color="auto"/>
                  </w:divBdr>
                </w:div>
                <w:div w:id="1122078356">
                  <w:marLeft w:val="0"/>
                  <w:marRight w:val="0"/>
                  <w:marTop w:val="0"/>
                  <w:marBottom w:val="0"/>
                  <w:divBdr>
                    <w:top w:val="none" w:sz="0" w:space="0" w:color="auto"/>
                    <w:left w:val="none" w:sz="0" w:space="0" w:color="auto"/>
                    <w:bottom w:val="none" w:sz="0" w:space="0" w:color="auto"/>
                    <w:right w:val="none" w:sz="0" w:space="0" w:color="auto"/>
                  </w:divBdr>
                  <w:divsChild>
                    <w:div w:id="1122076962">
                      <w:marLeft w:val="0"/>
                      <w:marRight w:val="0"/>
                      <w:marTop w:val="0"/>
                      <w:marBottom w:val="0"/>
                      <w:divBdr>
                        <w:top w:val="none" w:sz="0" w:space="0" w:color="auto"/>
                        <w:left w:val="none" w:sz="0" w:space="0" w:color="auto"/>
                        <w:bottom w:val="none" w:sz="0" w:space="0" w:color="auto"/>
                        <w:right w:val="none" w:sz="0" w:space="0" w:color="auto"/>
                      </w:divBdr>
                    </w:div>
                    <w:div w:id="1122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10">
              <w:marLeft w:val="0"/>
              <w:marRight w:val="0"/>
              <w:marTop w:val="0"/>
              <w:marBottom w:val="0"/>
              <w:divBdr>
                <w:top w:val="none" w:sz="0" w:space="0" w:color="auto"/>
                <w:left w:val="none" w:sz="0" w:space="0" w:color="auto"/>
                <w:bottom w:val="none" w:sz="0" w:space="0" w:color="auto"/>
                <w:right w:val="none" w:sz="0" w:space="0" w:color="auto"/>
              </w:divBdr>
              <w:divsChild>
                <w:div w:id="1122072365">
                  <w:marLeft w:val="0"/>
                  <w:marRight w:val="0"/>
                  <w:marTop w:val="0"/>
                  <w:marBottom w:val="0"/>
                  <w:divBdr>
                    <w:top w:val="none" w:sz="0" w:space="0" w:color="auto"/>
                    <w:left w:val="none" w:sz="0" w:space="0" w:color="auto"/>
                    <w:bottom w:val="none" w:sz="0" w:space="0" w:color="auto"/>
                    <w:right w:val="none" w:sz="0" w:space="0" w:color="auto"/>
                  </w:divBdr>
                  <w:divsChild>
                    <w:div w:id="1122072255">
                      <w:marLeft w:val="0"/>
                      <w:marRight w:val="0"/>
                      <w:marTop w:val="0"/>
                      <w:marBottom w:val="0"/>
                      <w:divBdr>
                        <w:top w:val="none" w:sz="0" w:space="0" w:color="auto"/>
                        <w:left w:val="none" w:sz="0" w:space="0" w:color="auto"/>
                        <w:bottom w:val="none" w:sz="0" w:space="0" w:color="auto"/>
                        <w:right w:val="none" w:sz="0" w:space="0" w:color="auto"/>
                      </w:divBdr>
                    </w:div>
                    <w:div w:id="1122074954">
                      <w:marLeft w:val="0"/>
                      <w:marRight w:val="0"/>
                      <w:marTop w:val="0"/>
                      <w:marBottom w:val="0"/>
                      <w:divBdr>
                        <w:top w:val="none" w:sz="0" w:space="0" w:color="auto"/>
                        <w:left w:val="none" w:sz="0" w:space="0" w:color="auto"/>
                        <w:bottom w:val="none" w:sz="0" w:space="0" w:color="auto"/>
                        <w:right w:val="none" w:sz="0" w:space="0" w:color="auto"/>
                      </w:divBdr>
                    </w:div>
                  </w:divsChild>
                </w:div>
                <w:div w:id="1122076885">
                  <w:marLeft w:val="0"/>
                  <w:marRight w:val="0"/>
                  <w:marTop w:val="0"/>
                  <w:marBottom w:val="0"/>
                  <w:divBdr>
                    <w:top w:val="none" w:sz="0" w:space="0" w:color="auto"/>
                    <w:left w:val="none" w:sz="0" w:space="0" w:color="auto"/>
                    <w:bottom w:val="none" w:sz="0" w:space="0" w:color="auto"/>
                    <w:right w:val="none" w:sz="0" w:space="0" w:color="auto"/>
                  </w:divBdr>
                </w:div>
              </w:divsChild>
            </w:div>
            <w:div w:id="1122074892">
              <w:marLeft w:val="0"/>
              <w:marRight w:val="0"/>
              <w:marTop w:val="0"/>
              <w:marBottom w:val="0"/>
              <w:divBdr>
                <w:top w:val="none" w:sz="0" w:space="0" w:color="auto"/>
                <w:left w:val="none" w:sz="0" w:space="0" w:color="auto"/>
                <w:bottom w:val="none" w:sz="0" w:space="0" w:color="auto"/>
                <w:right w:val="none" w:sz="0" w:space="0" w:color="auto"/>
              </w:divBdr>
              <w:divsChild>
                <w:div w:id="1122073269">
                  <w:marLeft w:val="0"/>
                  <w:marRight w:val="0"/>
                  <w:marTop w:val="0"/>
                  <w:marBottom w:val="0"/>
                  <w:divBdr>
                    <w:top w:val="none" w:sz="0" w:space="0" w:color="auto"/>
                    <w:left w:val="none" w:sz="0" w:space="0" w:color="auto"/>
                    <w:bottom w:val="none" w:sz="0" w:space="0" w:color="auto"/>
                    <w:right w:val="none" w:sz="0" w:space="0" w:color="auto"/>
                  </w:divBdr>
                </w:div>
                <w:div w:id="1122078162">
                  <w:marLeft w:val="0"/>
                  <w:marRight w:val="0"/>
                  <w:marTop w:val="0"/>
                  <w:marBottom w:val="0"/>
                  <w:divBdr>
                    <w:top w:val="none" w:sz="0" w:space="0" w:color="auto"/>
                    <w:left w:val="none" w:sz="0" w:space="0" w:color="auto"/>
                    <w:bottom w:val="none" w:sz="0" w:space="0" w:color="auto"/>
                    <w:right w:val="none" w:sz="0" w:space="0" w:color="auto"/>
                  </w:divBdr>
                  <w:divsChild>
                    <w:div w:id="1122071879">
                      <w:marLeft w:val="0"/>
                      <w:marRight w:val="0"/>
                      <w:marTop w:val="0"/>
                      <w:marBottom w:val="0"/>
                      <w:divBdr>
                        <w:top w:val="none" w:sz="0" w:space="0" w:color="auto"/>
                        <w:left w:val="none" w:sz="0" w:space="0" w:color="auto"/>
                        <w:bottom w:val="none" w:sz="0" w:space="0" w:color="auto"/>
                        <w:right w:val="none" w:sz="0" w:space="0" w:color="auto"/>
                      </w:divBdr>
                    </w:div>
                    <w:div w:id="11220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07">
              <w:marLeft w:val="0"/>
              <w:marRight w:val="0"/>
              <w:marTop w:val="0"/>
              <w:marBottom w:val="0"/>
              <w:divBdr>
                <w:top w:val="none" w:sz="0" w:space="0" w:color="auto"/>
                <w:left w:val="none" w:sz="0" w:space="0" w:color="auto"/>
                <w:bottom w:val="none" w:sz="0" w:space="0" w:color="auto"/>
                <w:right w:val="none" w:sz="0" w:space="0" w:color="auto"/>
              </w:divBdr>
              <w:divsChild>
                <w:div w:id="1122077495">
                  <w:marLeft w:val="0"/>
                  <w:marRight w:val="0"/>
                  <w:marTop w:val="0"/>
                  <w:marBottom w:val="0"/>
                  <w:divBdr>
                    <w:top w:val="none" w:sz="0" w:space="0" w:color="auto"/>
                    <w:left w:val="none" w:sz="0" w:space="0" w:color="auto"/>
                    <w:bottom w:val="none" w:sz="0" w:space="0" w:color="auto"/>
                    <w:right w:val="none" w:sz="0" w:space="0" w:color="auto"/>
                  </w:divBdr>
                </w:div>
                <w:div w:id="1122078771">
                  <w:marLeft w:val="0"/>
                  <w:marRight w:val="0"/>
                  <w:marTop w:val="0"/>
                  <w:marBottom w:val="0"/>
                  <w:divBdr>
                    <w:top w:val="none" w:sz="0" w:space="0" w:color="auto"/>
                    <w:left w:val="none" w:sz="0" w:space="0" w:color="auto"/>
                    <w:bottom w:val="none" w:sz="0" w:space="0" w:color="auto"/>
                    <w:right w:val="none" w:sz="0" w:space="0" w:color="auto"/>
                  </w:divBdr>
                  <w:divsChild>
                    <w:div w:id="1122072971">
                      <w:marLeft w:val="0"/>
                      <w:marRight w:val="0"/>
                      <w:marTop w:val="0"/>
                      <w:marBottom w:val="0"/>
                      <w:divBdr>
                        <w:top w:val="none" w:sz="0" w:space="0" w:color="auto"/>
                        <w:left w:val="none" w:sz="0" w:space="0" w:color="auto"/>
                        <w:bottom w:val="none" w:sz="0" w:space="0" w:color="auto"/>
                        <w:right w:val="none" w:sz="0" w:space="0" w:color="auto"/>
                      </w:divBdr>
                    </w:div>
                    <w:div w:id="11220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96">
              <w:marLeft w:val="0"/>
              <w:marRight w:val="0"/>
              <w:marTop w:val="0"/>
              <w:marBottom w:val="0"/>
              <w:divBdr>
                <w:top w:val="none" w:sz="0" w:space="0" w:color="auto"/>
                <w:left w:val="none" w:sz="0" w:space="0" w:color="auto"/>
                <w:bottom w:val="none" w:sz="0" w:space="0" w:color="auto"/>
                <w:right w:val="none" w:sz="0" w:space="0" w:color="auto"/>
              </w:divBdr>
              <w:divsChild>
                <w:div w:id="1122072024">
                  <w:marLeft w:val="0"/>
                  <w:marRight w:val="0"/>
                  <w:marTop w:val="0"/>
                  <w:marBottom w:val="0"/>
                  <w:divBdr>
                    <w:top w:val="none" w:sz="0" w:space="0" w:color="auto"/>
                    <w:left w:val="none" w:sz="0" w:space="0" w:color="auto"/>
                    <w:bottom w:val="none" w:sz="0" w:space="0" w:color="auto"/>
                    <w:right w:val="none" w:sz="0" w:space="0" w:color="auto"/>
                  </w:divBdr>
                  <w:divsChild>
                    <w:div w:id="1122072678">
                      <w:marLeft w:val="0"/>
                      <w:marRight w:val="0"/>
                      <w:marTop w:val="0"/>
                      <w:marBottom w:val="0"/>
                      <w:divBdr>
                        <w:top w:val="none" w:sz="0" w:space="0" w:color="auto"/>
                        <w:left w:val="none" w:sz="0" w:space="0" w:color="auto"/>
                        <w:bottom w:val="none" w:sz="0" w:space="0" w:color="auto"/>
                        <w:right w:val="none" w:sz="0" w:space="0" w:color="auto"/>
                      </w:divBdr>
                    </w:div>
                    <w:div w:id="1122076982">
                      <w:marLeft w:val="0"/>
                      <w:marRight w:val="0"/>
                      <w:marTop w:val="0"/>
                      <w:marBottom w:val="0"/>
                      <w:divBdr>
                        <w:top w:val="none" w:sz="0" w:space="0" w:color="auto"/>
                        <w:left w:val="none" w:sz="0" w:space="0" w:color="auto"/>
                        <w:bottom w:val="none" w:sz="0" w:space="0" w:color="auto"/>
                        <w:right w:val="none" w:sz="0" w:space="0" w:color="auto"/>
                      </w:divBdr>
                    </w:div>
                  </w:divsChild>
                </w:div>
                <w:div w:id="11220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11">
          <w:marLeft w:val="0"/>
          <w:marRight w:val="0"/>
          <w:marTop w:val="0"/>
          <w:marBottom w:val="0"/>
          <w:divBdr>
            <w:top w:val="none" w:sz="0" w:space="0" w:color="auto"/>
            <w:left w:val="none" w:sz="0" w:space="0" w:color="auto"/>
            <w:bottom w:val="none" w:sz="0" w:space="0" w:color="auto"/>
            <w:right w:val="none" w:sz="0" w:space="0" w:color="auto"/>
          </w:divBdr>
          <w:divsChild>
            <w:div w:id="1122071779">
              <w:marLeft w:val="0"/>
              <w:marRight w:val="0"/>
              <w:marTop w:val="0"/>
              <w:marBottom w:val="0"/>
              <w:divBdr>
                <w:top w:val="none" w:sz="0" w:space="0" w:color="auto"/>
                <w:left w:val="none" w:sz="0" w:space="0" w:color="auto"/>
                <w:bottom w:val="none" w:sz="0" w:space="0" w:color="auto"/>
                <w:right w:val="none" w:sz="0" w:space="0" w:color="auto"/>
              </w:divBdr>
              <w:divsChild>
                <w:div w:id="1122072272">
                  <w:marLeft w:val="0"/>
                  <w:marRight w:val="0"/>
                  <w:marTop w:val="0"/>
                  <w:marBottom w:val="0"/>
                  <w:divBdr>
                    <w:top w:val="none" w:sz="0" w:space="0" w:color="auto"/>
                    <w:left w:val="none" w:sz="0" w:space="0" w:color="auto"/>
                    <w:bottom w:val="none" w:sz="0" w:space="0" w:color="auto"/>
                    <w:right w:val="none" w:sz="0" w:space="0" w:color="auto"/>
                  </w:divBdr>
                  <w:divsChild>
                    <w:div w:id="1122074866">
                      <w:marLeft w:val="0"/>
                      <w:marRight w:val="0"/>
                      <w:marTop w:val="0"/>
                      <w:marBottom w:val="0"/>
                      <w:divBdr>
                        <w:top w:val="none" w:sz="0" w:space="0" w:color="auto"/>
                        <w:left w:val="none" w:sz="0" w:space="0" w:color="auto"/>
                        <w:bottom w:val="none" w:sz="0" w:space="0" w:color="auto"/>
                        <w:right w:val="none" w:sz="0" w:space="0" w:color="auto"/>
                      </w:divBdr>
                    </w:div>
                  </w:divsChild>
                </w:div>
                <w:div w:id="1122077088">
                  <w:marLeft w:val="0"/>
                  <w:marRight w:val="0"/>
                  <w:marTop w:val="0"/>
                  <w:marBottom w:val="0"/>
                  <w:divBdr>
                    <w:top w:val="none" w:sz="0" w:space="0" w:color="auto"/>
                    <w:left w:val="none" w:sz="0" w:space="0" w:color="auto"/>
                    <w:bottom w:val="none" w:sz="0" w:space="0" w:color="auto"/>
                    <w:right w:val="none" w:sz="0" w:space="0" w:color="auto"/>
                  </w:divBdr>
                  <w:divsChild>
                    <w:div w:id="1122072750">
                      <w:marLeft w:val="0"/>
                      <w:marRight w:val="0"/>
                      <w:marTop w:val="0"/>
                      <w:marBottom w:val="0"/>
                      <w:divBdr>
                        <w:top w:val="none" w:sz="0" w:space="0" w:color="auto"/>
                        <w:left w:val="none" w:sz="0" w:space="0" w:color="auto"/>
                        <w:bottom w:val="none" w:sz="0" w:space="0" w:color="auto"/>
                        <w:right w:val="none" w:sz="0" w:space="0" w:color="auto"/>
                      </w:divBdr>
                    </w:div>
                  </w:divsChild>
                </w:div>
                <w:div w:id="1122077105">
                  <w:marLeft w:val="0"/>
                  <w:marRight w:val="0"/>
                  <w:marTop w:val="0"/>
                  <w:marBottom w:val="0"/>
                  <w:divBdr>
                    <w:top w:val="none" w:sz="0" w:space="0" w:color="auto"/>
                    <w:left w:val="none" w:sz="0" w:space="0" w:color="auto"/>
                    <w:bottom w:val="none" w:sz="0" w:space="0" w:color="auto"/>
                    <w:right w:val="none" w:sz="0" w:space="0" w:color="auto"/>
                  </w:divBdr>
                  <w:divsChild>
                    <w:div w:id="11220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17">
              <w:marLeft w:val="0"/>
              <w:marRight w:val="0"/>
              <w:marTop w:val="0"/>
              <w:marBottom w:val="0"/>
              <w:divBdr>
                <w:top w:val="none" w:sz="0" w:space="0" w:color="auto"/>
                <w:left w:val="none" w:sz="0" w:space="0" w:color="auto"/>
                <w:bottom w:val="none" w:sz="0" w:space="0" w:color="auto"/>
                <w:right w:val="none" w:sz="0" w:space="0" w:color="auto"/>
              </w:divBdr>
            </w:div>
            <w:div w:id="1122073142">
              <w:marLeft w:val="230"/>
              <w:marRight w:val="0"/>
              <w:marTop w:val="0"/>
              <w:marBottom w:val="77"/>
              <w:divBdr>
                <w:top w:val="none" w:sz="0" w:space="0" w:color="auto"/>
                <w:left w:val="none" w:sz="0" w:space="0" w:color="auto"/>
                <w:bottom w:val="none" w:sz="0" w:space="0" w:color="auto"/>
                <w:right w:val="none" w:sz="0" w:space="0" w:color="auto"/>
              </w:divBdr>
            </w:div>
            <w:div w:id="1122073784">
              <w:marLeft w:val="0"/>
              <w:marRight w:val="0"/>
              <w:marTop w:val="0"/>
              <w:marBottom w:val="0"/>
              <w:divBdr>
                <w:top w:val="none" w:sz="0" w:space="0" w:color="auto"/>
                <w:left w:val="none" w:sz="0" w:space="0" w:color="auto"/>
                <w:bottom w:val="none" w:sz="0" w:space="0" w:color="auto"/>
                <w:right w:val="none" w:sz="0" w:space="0" w:color="auto"/>
              </w:divBdr>
            </w:div>
            <w:div w:id="1122075130">
              <w:marLeft w:val="0"/>
              <w:marRight w:val="0"/>
              <w:marTop w:val="0"/>
              <w:marBottom w:val="0"/>
              <w:divBdr>
                <w:top w:val="none" w:sz="0" w:space="0" w:color="auto"/>
                <w:left w:val="none" w:sz="0" w:space="0" w:color="auto"/>
                <w:bottom w:val="none" w:sz="0" w:space="0" w:color="auto"/>
                <w:right w:val="none" w:sz="0" w:space="0" w:color="auto"/>
              </w:divBdr>
            </w:div>
            <w:div w:id="1122075193">
              <w:marLeft w:val="0"/>
              <w:marRight w:val="0"/>
              <w:marTop w:val="0"/>
              <w:marBottom w:val="0"/>
              <w:divBdr>
                <w:top w:val="none" w:sz="0" w:space="0" w:color="auto"/>
                <w:left w:val="none" w:sz="0" w:space="0" w:color="auto"/>
                <w:bottom w:val="none" w:sz="0" w:space="0" w:color="auto"/>
                <w:right w:val="none" w:sz="0" w:space="0" w:color="auto"/>
              </w:divBdr>
            </w:div>
            <w:div w:id="1122075247">
              <w:marLeft w:val="0"/>
              <w:marRight w:val="0"/>
              <w:marTop w:val="0"/>
              <w:marBottom w:val="0"/>
              <w:divBdr>
                <w:top w:val="none" w:sz="0" w:space="0" w:color="auto"/>
                <w:left w:val="none" w:sz="0" w:space="0" w:color="auto"/>
                <w:bottom w:val="none" w:sz="0" w:space="0" w:color="auto"/>
                <w:right w:val="none" w:sz="0" w:space="0" w:color="auto"/>
              </w:divBdr>
            </w:div>
            <w:div w:id="1122076362">
              <w:marLeft w:val="0"/>
              <w:marRight w:val="0"/>
              <w:marTop w:val="0"/>
              <w:marBottom w:val="0"/>
              <w:divBdr>
                <w:top w:val="none" w:sz="0" w:space="0" w:color="auto"/>
                <w:left w:val="none" w:sz="0" w:space="0" w:color="auto"/>
                <w:bottom w:val="none" w:sz="0" w:space="0" w:color="auto"/>
                <w:right w:val="none" w:sz="0" w:space="0" w:color="auto"/>
              </w:divBdr>
            </w:div>
            <w:div w:id="1122076595">
              <w:marLeft w:val="0"/>
              <w:marRight w:val="0"/>
              <w:marTop w:val="0"/>
              <w:marBottom w:val="0"/>
              <w:divBdr>
                <w:top w:val="none" w:sz="0" w:space="0" w:color="auto"/>
                <w:left w:val="none" w:sz="0" w:space="0" w:color="auto"/>
                <w:bottom w:val="none" w:sz="0" w:space="0" w:color="auto"/>
                <w:right w:val="none" w:sz="0" w:space="0" w:color="auto"/>
              </w:divBdr>
              <w:divsChild>
                <w:div w:id="1122072131">
                  <w:marLeft w:val="0"/>
                  <w:marRight w:val="0"/>
                  <w:marTop w:val="0"/>
                  <w:marBottom w:val="0"/>
                  <w:divBdr>
                    <w:top w:val="none" w:sz="0" w:space="0" w:color="auto"/>
                    <w:left w:val="none" w:sz="0" w:space="0" w:color="auto"/>
                    <w:bottom w:val="none" w:sz="0" w:space="0" w:color="auto"/>
                    <w:right w:val="none" w:sz="0" w:space="0" w:color="auto"/>
                  </w:divBdr>
                </w:div>
                <w:div w:id="1122072152">
                  <w:marLeft w:val="0"/>
                  <w:marRight w:val="0"/>
                  <w:marTop w:val="0"/>
                  <w:marBottom w:val="0"/>
                  <w:divBdr>
                    <w:top w:val="none" w:sz="0" w:space="0" w:color="auto"/>
                    <w:left w:val="none" w:sz="0" w:space="0" w:color="auto"/>
                    <w:bottom w:val="none" w:sz="0" w:space="0" w:color="auto"/>
                    <w:right w:val="none" w:sz="0" w:space="0" w:color="auto"/>
                  </w:divBdr>
                </w:div>
                <w:div w:id="1122074196">
                  <w:marLeft w:val="0"/>
                  <w:marRight w:val="0"/>
                  <w:marTop w:val="0"/>
                  <w:marBottom w:val="0"/>
                  <w:divBdr>
                    <w:top w:val="none" w:sz="0" w:space="0" w:color="auto"/>
                    <w:left w:val="none" w:sz="0" w:space="0" w:color="auto"/>
                    <w:bottom w:val="none" w:sz="0" w:space="0" w:color="auto"/>
                    <w:right w:val="none" w:sz="0" w:space="0" w:color="auto"/>
                  </w:divBdr>
                </w:div>
                <w:div w:id="1122078006">
                  <w:marLeft w:val="0"/>
                  <w:marRight w:val="0"/>
                  <w:marTop w:val="0"/>
                  <w:marBottom w:val="0"/>
                  <w:divBdr>
                    <w:top w:val="none" w:sz="0" w:space="0" w:color="auto"/>
                    <w:left w:val="none" w:sz="0" w:space="0" w:color="auto"/>
                    <w:bottom w:val="none" w:sz="0" w:space="0" w:color="auto"/>
                    <w:right w:val="none" w:sz="0" w:space="0" w:color="auto"/>
                  </w:divBdr>
                </w:div>
                <w:div w:id="1122078204">
                  <w:marLeft w:val="0"/>
                  <w:marRight w:val="0"/>
                  <w:marTop w:val="0"/>
                  <w:marBottom w:val="0"/>
                  <w:divBdr>
                    <w:top w:val="none" w:sz="0" w:space="0" w:color="auto"/>
                    <w:left w:val="none" w:sz="0" w:space="0" w:color="auto"/>
                    <w:bottom w:val="none" w:sz="0" w:space="0" w:color="auto"/>
                    <w:right w:val="none" w:sz="0" w:space="0" w:color="auto"/>
                  </w:divBdr>
                </w:div>
                <w:div w:id="1122078605">
                  <w:marLeft w:val="0"/>
                  <w:marRight w:val="0"/>
                  <w:marTop w:val="46"/>
                  <w:marBottom w:val="46"/>
                  <w:divBdr>
                    <w:top w:val="none" w:sz="0" w:space="0" w:color="auto"/>
                    <w:left w:val="none" w:sz="0" w:space="0" w:color="auto"/>
                    <w:bottom w:val="none" w:sz="0" w:space="0" w:color="auto"/>
                    <w:right w:val="none" w:sz="0" w:space="0" w:color="auto"/>
                  </w:divBdr>
                </w:div>
              </w:divsChild>
            </w:div>
            <w:div w:id="1122077547">
              <w:marLeft w:val="0"/>
              <w:marRight w:val="0"/>
              <w:marTop w:val="0"/>
              <w:marBottom w:val="0"/>
              <w:divBdr>
                <w:top w:val="none" w:sz="0" w:space="0" w:color="auto"/>
                <w:left w:val="none" w:sz="0" w:space="0" w:color="auto"/>
                <w:bottom w:val="none" w:sz="0" w:space="0" w:color="auto"/>
                <w:right w:val="none" w:sz="0" w:space="0" w:color="auto"/>
              </w:divBdr>
              <w:divsChild>
                <w:div w:id="1122073588">
                  <w:marLeft w:val="0"/>
                  <w:marRight w:val="0"/>
                  <w:marTop w:val="0"/>
                  <w:marBottom w:val="77"/>
                  <w:divBdr>
                    <w:top w:val="none" w:sz="0" w:space="0" w:color="auto"/>
                    <w:left w:val="none" w:sz="0" w:space="0" w:color="auto"/>
                    <w:bottom w:val="none" w:sz="0" w:space="0" w:color="auto"/>
                    <w:right w:val="none" w:sz="0" w:space="0" w:color="auto"/>
                  </w:divBdr>
                </w:div>
              </w:divsChild>
            </w:div>
            <w:div w:id="1122078170">
              <w:marLeft w:val="0"/>
              <w:marRight w:val="0"/>
              <w:marTop w:val="0"/>
              <w:marBottom w:val="153"/>
              <w:divBdr>
                <w:top w:val="none" w:sz="0" w:space="0" w:color="auto"/>
                <w:left w:val="none" w:sz="0" w:space="0" w:color="auto"/>
                <w:bottom w:val="none" w:sz="0" w:space="0" w:color="auto"/>
                <w:right w:val="none" w:sz="0" w:space="0" w:color="auto"/>
              </w:divBdr>
              <w:divsChild>
                <w:div w:id="1122071681">
                  <w:marLeft w:val="0"/>
                  <w:marRight w:val="0"/>
                  <w:marTop w:val="0"/>
                  <w:marBottom w:val="0"/>
                  <w:divBdr>
                    <w:top w:val="single" w:sz="2" w:space="8" w:color="D4D4D4"/>
                    <w:left w:val="single" w:sz="6" w:space="8" w:color="D4D4D4"/>
                    <w:bottom w:val="single" w:sz="6" w:space="8" w:color="D4D4D4"/>
                    <w:right w:val="single" w:sz="6" w:space="8" w:color="D4D4D4"/>
                  </w:divBdr>
                </w:div>
                <w:div w:id="1122078311">
                  <w:marLeft w:val="0"/>
                  <w:marRight w:val="0"/>
                  <w:marTop w:val="0"/>
                  <w:marBottom w:val="0"/>
                  <w:divBdr>
                    <w:top w:val="single" w:sz="2" w:space="8" w:color="D4D4D4"/>
                    <w:left w:val="single" w:sz="6" w:space="8" w:color="D4D4D4"/>
                    <w:bottom w:val="single" w:sz="6" w:space="8" w:color="D4D4D4"/>
                    <w:right w:val="single" w:sz="6" w:space="8" w:color="D4D4D4"/>
                  </w:divBdr>
                </w:div>
              </w:divsChild>
            </w:div>
            <w:div w:id="1122078650">
              <w:marLeft w:val="0"/>
              <w:marRight w:val="0"/>
              <w:marTop w:val="0"/>
              <w:marBottom w:val="153"/>
              <w:divBdr>
                <w:top w:val="none" w:sz="0" w:space="0" w:color="auto"/>
                <w:left w:val="none" w:sz="0" w:space="0" w:color="auto"/>
                <w:bottom w:val="none" w:sz="0" w:space="0" w:color="auto"/>
                <w:right w:val="none" w:sz="0" w:space="0" w:color="auto"/>
              </w:divBdr>
              <w:divsChild>
                <w:div w:id="1122073517">
                  <w:marLeft w:val="0"/>
                  <w:marRight w:val="0"/>
                  <w:marTop w:val="0"/>
                  <w:marBottom w:val="0"/>
                  <w:divBdr>
                    <w:top w:val="single" w:sz="2" w:space="8" w:color="D4D4D4"/>
                    <w:left w:val="single" w:sz="6" w:space="8" w:color="D4D4D4"/>
                    <w:bottom w:val="single" w:sz="6" w:space="8" w:color="D4D4D4"/>
                    <w:right w:val="single" w:sz="6" w:space="8" w:color="D4D4D4"/>
                  </w:divBdr>
                </w:div>
                <w:div w:id="1122074110">
                  <w:marLeft w:val="0"/>
                  <w:marRight w:val="0"/>
                  <w:marTop w:val="0"/>
                  <w:marBottom w:val="0"/>
                  <w:divBdr>
                    <w:top w:val="single" w:sz="2" w:space="8" w:color="D4D4D4"/>
                    <w:left w:val="single" w:sz="6" w:space="8" w:color="D4D4D4"/>
                    <w:bottom w:val="single" w:sz="6" w:space="8" w:color="D4D4D4"/>
                    <w:right w:val="single" w:sz="6" w:space="8" w:color="D4D4D4"/>
                  </w:divBdr>
                </w:div>
              </w:divsChild>
            </w:div>
          </w:divsChild>
        </w:div>
        <w:div w:id="1122075316">
          <w:marLeft w:val="0"/>
          <w:marRight w:val="0"/>
          <w:marTop w:val="0"/>
          <w:marBottom w:val="0"/>
          <w:divBdr>
            <w:top w:val="none" w:sz="0" w:space="0" w:color="auto"/>
            <w:left w:val="none" w:sz="0" w:space="0" w:color="auto"/>
            <w:bottom w:val="none" w:sz="0" w:space="0" w:color="auto"/>
            <w:right w:val="none" w:sz="0" w:space="0" w:color="auto"/>
          </w:divBdr>
        </w:div>
        <w:div w:id="1122075324">
          <w:marLeft w:val="0"/>
          <w:marRight w:val="0"/>
          <w:marTop w:val="0"/>
          <w:marBottom w:val="0"/>
          <w:divBdr>
            <w:top w:val="none" w:sz="0" w:space="0" w:color="auto"/>
            <w:left w:val="none" w:sz="0" w:space="0" w:color="auto"/>
            <w:bottom w:val="none" w:sz="0" w:space="0" w:color="auto"/>
            <w:right w:val="none" w:sz="0" w:space="0" w:color="auto"/>
          </w:divBdr>
        </w:div>
        <w:div w:id="1122075738">
          <w:marLeft w:val="0"/>
          <w:marRight w:val="0"/>
          <w:marTop w:val="0"/>
          <w:marBottom w:val="0"/>
          <w:divBdr>
            <w:top w:val="none" w:sz="0" w:space="0" w:color="auto"/>
            <w:left w:val="none" w:sz="0" w:space="0" w:color="auto"/>
            <w:bottom w:val="none" w:sz="0" w:space="0" w:color="auto"/>
            <w:right w:val="none" w:sz="0" w:space="0" w:color="auto"/>
          </w:divBdr>
        </w:div>
        <w:div w:id="1122075804">
          <w:marLeft w:val="0"/>
          <w:marRight w:val="0"/>
          <w:marTop w:val="0"/>
          <w:marBottom w:val="0"/>
          <w:divBdr>
            <w:top w:val="none" w:sz="0" w:space="0" w:color="auto"/>
            <w:left w:val="none" w:sz="0" w:space="0" w:color="auto"/>
            <w:bottom w:val="none" w:sz="0" w:space="0" w:color="auto"/>
            <w:right w:val="none" w:sz="0" w:space="0" w:color="auto"/>
          </w:divBdr>
        </w:div>
        <w:div w:id="1122076494">
          <w:marLeft w:val="0"/>
          <w:marRight w:val="0"/>
          <w:marTop w:val="0"/>
          <w:marBottom w:val="0"/>
          <w:divBdr>
            <w:top w:val="none" w:sz="0" w:space="0" w:color="auto"/>
            <w:left w:val="none" w:sz="0" w:space="0" w:color="auto"/>
            <w:bottom w:val="none" w:sz="0" w:space="0" w:color="auto"/>
            <w:right w:val="none" w:sz="0" w:space="0" w:color="auto"/>
          </w:divBdr>
          <w:divsChild>
            <w:div w:id="1122071657">
              <w:marLeft w:val="0"/>
              <w:marRight w:val="0"/>
              <w:marTop w:val="0"/>
              <w:marBottom w:val="0"/>
              <w:divBdr>
                <w:top w:val="none" w:sz="0" w:space="0" w:color="auto"/>
                <w:left w:val="none" w:sz="0" w:space="0" w:color="auto"/>
                <w:bottom w:val="none" w:sz="0" w:space="0" w:color="auto"/>
                <w:right w:val="none" w:sz="0" w:space="0" w:color="auto"/>
              </w:divBdr>
            </w:div>
            <w:div w:id="1122071984">
              <w:marLeft w:val="0"/>
              <w:marRight w:val="0"/>
              <w:marTop w:val="0"/>
              <w:marBottom w:val="0"/>
              <w:divBdr>
                <w:top w:val="none" w:sz="0" w:space="0" w:color="auto"/>
                <w:left w:val="none" w:sz="0" w:space="0" w:color="auto"/>
                <w:bottom w:val="none" w:sz="0" w:space="0" w:color="auto"/>
                <w:right w:val="none" w:sz="0" w:space="0" w:color="auto"/>
              </w:divBdr>
            </w:div>
            <w:div w:id="1122072177">
              <w:marLeft w:val="0"/>
              <w:marRight w:val="0"/>
              <w:marTop w:val="0"/>
              <w:marBottom w:val="0"/>
              <w:divBdr>
                <w:top w:val="none" w:sz="0" w:space="0" w:color="auto"/>
                <w:left w:val="none" w:sz="0" w:space="0" w:color="auto"/>
                <w:bottom w:val="none" w:sz="0" w:space="0" w:color="auto"/>
                <w:right w:val="none" w:sz="0" w:space="0" w:color="auto"/>
              </w:divBdr>
            </w:div>
            <w:div w:id="1122072224">
              <w:marLeft w:val="0"/>
              <w:marRight w:val="0"/>
              <w:marTop w:val="0"/>
              <w:marBottom w:val="0"/>
              <w:divBdr>
                <w:top w:val="none" w:sz="0" w:space="0" w:color="auto"/>
                <w:left w:val="none" w:sz="0" w:space="0" w:color="auto"/>
                <w:bottom w:val="none" w:sz="0" w:space="0" w:color="auto"/>
                <w:right w:val="none" w:sz="0" w:space="0" w:color="auto"/>
              </w:divBdr>
            </w:div>
            <w:div w:id="1122072336">
              <w:marLeft w:val="0"/>
              <w:marRight w:val="0"/>
              <w:marTop w:val="0"/>
              <w:marBottom w:val="0"/>
              <w:divBdr>
                <w:top w:val="none" w:sz="0" w:space="0" w:color="auto"/>
                <w:left w:val="none" w:sz="0" w:space="0" w:color="auto"/>
                <w:bottom w:val="none" w:sz="0" w:space="0" w:color="auto"/>
                <w:right w:val="none" w:sz="0" w:space="0" w:color="auto"/>
              </w:divBdr>
            </w:div>
            <w:div w:id="1122072466">
              <w:marLeft w:val="0"/>
              <w:marRight w:val="0"/>
              <w:marTop w:val="0"/>
              <w:marBottom w:val="0"/>
              <w:divBdr>
                <w:top w:val="none" w:sz="0" w:space="0" w:color="auto"/>
                <w:left w:val="none" w:sz="0" w:space="0" w:color="auto"/>
                <w:bottom w:val="none" w:sz="0" w:space="0" w:color="auto"/>
                <w:right w:val="none" w:sz="0" w:space="0" w:color="auto"/>
              </w:divBdr>
            </w:div>
            <w:div w:id="1122072547">
              <w:marLeft w:val="0"/>
              <w:marRight w:val="0"/>
              <w:marTop w:val="0"/>
              <w:marBottom w:val="0"/>
              <w:divBdr>
                <w:top w:val="none" w:sz="0" w:space="0" w:color="auto"/>
                <w:left w:val="none" w:sz="0" w:space="0" w:color="auto"/>
                <w:bottom w:val="none" w:sz="0" w:space="0" w:color="auto"/>
                <w:right w:val="none" w:sz="0" w:space="0" w:color="auto"/>
              </w:divBdr>
            </w:div>
            <w:div w:id="1122072671">
              <w:marLeft w:val="0"/>
              <w:marRight w:val="0"/>
              <w:marTop w:val="0"/>
              <w:marBottom w:val="0"/>
              <w:divBdr>
                <w:top w:val="none" w:sz="0" w:space="0" w:color="auto"/>
                <w:left w:val="none" w:sz="0" w:space="0" w:color="auto"/>
                <w:bottom w:val="none" w:sz="0" w:space="0" w:color="auto"/>
                <w:right w:val="none" w:sz="0" w:space="0" w:color="auto"/>
              </w:divBdr>
            </w:div>
            <w:div w:id="1122073167">
              <w:marLeft w:val="0"/>
              <w:marRight w:val="0"/>
              <w:marTop w:val="0"/>
              <w:marBottom w:val="0"/>
              <w:divBdr>
                <w:top w:val="none" w:sz="0" w:space="0" w:color="auto"/>
                <w:left w:val="none" w:sz="0" w:space="0" w:color="auto"/>
                <w:bottom w:val="none" w:sz="0" w:space="0" w:color="auto"/>
                <w:right w:val="none" w:sz="0" w:space="0" w:color="auto"/>
              </w:divBdr>
            </w:div>
            <w:div w:id="1122073565">
              <w:marLeft w:val="0"/>
              <w:marRight w:val="0"/>
              <w:marTop w:val="0"/>
              <w:marBottom w:val="0"/>
              <w:divBdr>
                <w:top w:val="none" w:sz="0" w:space="0" w:color="auto"/>
                <w:left w:val="none" w:sz="0" w:space="0" w:color="auto"/>
                <w:bottom w:val="none" w:sz="0" w:space="0" w:color="auto"/>
                <w:right w:val="none" w:sz="0" w:space="0" w:color="auto"/>
              </w:divBdr>
            </w:div>
            <w:div w:id="1122073614">
              <w:marLeft w:val="0"/>
              <w:marRight w:val="0"/>
              <w:marTop w:val="0"/>
              <w:marBottom w:val="0"/>
              <w:divBdr>
                <w:top w:val="none" w:sz="0" w:space="0" w:color="auto"/>
                <w:left w:val="none" w:sz="0" w:space="0" w:color="auto"/>
                <w:bottom w:val="none" w:sz="0" w:space="0" w:color="auto"/>
                <w:right w:val="none" w:sz="0" w:space="0" w:color="auto"/>
              </w:divBdr>
            </w:div>
            <w:div w:id="1122073967">
              <w:marLeft w:val="0"/>
              <w:marRight w:val="0"/>
              <w:marTop w:val="0"/>
              <w:marBottom w:val="0"/>
              <w:divBdr>
                <w:top w:val="none" w:sz="0" w:space="0" w:color="auto"/>
                <w:left w:val="none" w:sz="0" w:space="0" w:color="auto"/>
                <w:bottom w:val="none" w:sz="0" w:space="0" w:color="auto"/>
                <w:right w:val="none" w:sz="0" w:space="0" w:color="auto"/>
              </w:divBdr>
            </w:div>
            <w:div w:id="1122074208">
              <w:marLeft w:val="0"/>
              <w:marRight w:val="0"/>
              <w:marTop w:val="0"/>
              <w:marBottom w:val="0"/>
              <w:divBdr>
                <w:top w:val="none" w:sz="0" w:space="0" w:color="auto"/>
                <w:left w:val="none" w:sz="0" w:space="0" w:color="auto"/>
                <w:bottom w:val="none" w:sz="0" w:space="0" w:color="auto"/>
                <w:right w:val="none" w:sz="0" w:space="0" w:color="auto"/>
              </w:divBdr>
            </w:div>
            <w:div w:id="1122074258">
              <w:marLeft w:val="0"/>
              <w:marRight w:val="0"/>
              <w:marTop w:val="0"/>
              <w:marBottom w:val="0"/>
              <w:divBdr>
                <w:top w:val="none" w:sz="0" w:space="0" w:color="auto"/>
                <w:left w:val="none" w:sz="0" w:space="0" w:color="auto"/>
                <w:bottom w:val="none" w:sz="0" w:space="0" w:color="auto"/>
                <w:right w:val="none" w:sz="0" w:space="0" w:color="auto"/>
              </w:divBdr>
            </w:div>
            <w:div w:id="1122074399">
              <w:marLeft w:val="0"/>
              <w:marRight w:val="0"/>
              <w:marTop w:val="0"/>
              <w:marBottom w:val="0"/>
              <w:divBdr>
                <w:top w:val="none" w:sz="0" w:space="0" w:color="auto"/>
                <w:left w:val="none" w:sz="0" w:space="0" w:color="auto"/>
                <w:bottom w:val="none" w:sz="0" w:space="0" w:color="auto"/>
                <w:right w:val="none" w:sz="0" w:space="0" w:color="auto"/>
              </w:divBdr>
            </w:div>
            <w:div w:id="1122074752">
              <w:marLeft w:val="0"/>
              <w:marRight w:val="0"/>
              <w:marTop w:val="0"/>
              <w:marBottom w:val="0"/>
              <w:divBdr>
                <w:top w:val="none" w:sz="0" w:space="0" w:color="auto"/>
                <w:left w:val="none" w:sz="0" w:space="0" w:color="auto"/>
                <w:bottom w:val="none" w:sz="0" w:space="0" w:color="auto"/>
                <w:right w:val="none" w:sz="0" w:space="0" w:color="auto"/>
              </w:divBdr>
            </w:div>
            <w:div w:id="1122074920">
              <w:marLeft w:val="0"/>
              <w:marRight w:val="0"/>
              <w:marTop w:val="0"/>
              <w:marBottom w:val="0"/>
              <w:divBdr>
                <w:top w:val="none" w:sz="0" w:space="0" w:color="auto"/>
                <w:left w:val="none" w:sz="0" w:space="0" w:color="auto"/>
                <w:bottom w:val="none" w:sz="0" w:space="0" w:color="auto"/>
                <w:right w:val="none" w:sz="0" w:space="0" w:color="auto"/>
              </w:divBdr>
            </w:div>
            <w:div w:id="1122075040">
              <w:marLeft w:val="0"/>
              <w:marRight w:val="0"/>
              <w:marTop w:val="0"/>
              <w:marBottom w:val="0"/>
              <w:divBdr>
                <w:top w:val="none" w:sz="0" w:space="0" w:color="auto"/>
                <w:left w:val="none" w:sz="0" w:space="0" w:color="auto"/>
                <w:bottom w:val="none" w:sz="0" w:space="0" w:color="auto"/>
                <w:right w:val="none" w:sz="0" w:space="0" w:color="auto"/>
              </w:divBdr>
            </w:div>
            <w:div w:id="1122075075">
              <w:marLeft w:val="0"/>
              <w:marRight w:val="0"/>
              <w:marTop w:val="0"/>
              <w:marBottom w:val="0"/>
              <w:divBdr>
                <w:top w:val="none" w:sz="0" w:space="0" w:color="auto"/>
                <w:left w:val="none" w:sz="0" w:space="0" w:color="auto"/>
                <w:bottom w:val="none" w:sz="0" w:space="0" w:color="auto"/>
                <w:right w:val="none" w:sz="0" w:space="0" w:color="auto"/>
              </w:divBdr>
            </w:div>
            <w:div w:id="1122075351">
              <w:marLeft w:val="0"/>
              <w:marRight w:val="0"/>
              <w:marTop w:val="0"/>
              <w:marBottom w:val="0"/>
              <w:divBdr>
                <w:top w:val="none" w:sz="0" w:space="0" w:color="auto"/>
                <w:left w:val="none" w:sz="0" w:space="0" w:color="auto"/>
                <w:bottom w:val="none" w:sz="0" w:space="0" w:color="auto"/>
                <w:right w:val="none" w:sz="0" w:space="0" w:color="auto"/>
              </w:divBdr>
            </w:div>
            <w:div w:id="1122075558">
              <w:marLeft w:val="0"/>
              <w:marRight w:val="0"/>
              <w:marTop w:val="0"/>
              <w:marBottom w:val="0"/>
              <w:divBdr>
                <w:top w:val="none" w:sz="0" w:space="0" w:color="auto"/>
                <w:left w:val="none" w:sz="0" w:space="0" w:color="auto"/>
                <w:bottom w:val="none" w:sz="0" w:space="0" w:color="auto"/>
                <w:right w:val="none" w:sz="0" w:space="0" w:color="auto"/>
              </w:divBdr>
            </w:div>
            <w:div w:id="1122075612">
              <w:marLeft w:val="0"/>
              <w:marRight w:val="0"/>
              <w:marTop w:val="0"/>
              <w:marBottom w:val="0"/>
              <w:divBdr>
                <w:top w:val="none" w:sz="0" w:space="0" w:color="auto"/>
                <w:left w:val="none" w:sz="0" w:space="0" w:color="auto"/>
                <w:bottom w:val="none" w:sz="0" w:space="0" w:color="auto"/>
                <w:right w:val="none" w:sz="0" w:space="0" w:color="auto"/>
              </w:divBdr>
            </w:div>
            <w:div w:id="1122076204">
              <w:marLeft w:val="0"/>
              <w:marRight w:val="0"/>
              <w:marTop w:val="0"/>
              <w:marBottom w:val="0"/>
              <w:divBdr>
                <w:top w:val="none" w:sz="0" w:space="0" w:color="auto"/>
                <w:left w:val="none" w:sz="0" w:space="0" w:color="auto"/>
                <w:bottom w:val="none" w:sz="0" w:space="0" w:color="auto"/>
                <w:right w:val="none" w:sz="0" w:space="0" w:color="auto"/>
              </w:divBdr>
            </w:div>
            <w:div w:id="1122076948">
              <w:marLeft w:val="0"/>
              <w:marRight w:val="0"/>
              <w:marTop w:val="0"/>
              <w:marBottom w:val="0"/>
              <w:divBdr>
                <w:top w:val="none" w:sz="0" w:space="0" w:color="auto"/>
                <w:left w:val="none" w:sz="0" w:space="0" w:color="auto"/>
                <w:bottom w:val="none" w:sz="0" w:space="0" w:color="auto"/>
                <w:right w:val="none" w:sz="0" w:space="0" w:color="auto"/>
              </w:divBdr>
            </w:div>
            <w:div w:id="1122077086">
              <w:marLeft w:val="0"/>
              <w:marRight w:val="0"/>
              <w:marTop w:val="0"/>
              <w:marBottom w:val="0"/>
              <w:divBdr>
                <w:top w:val="none" w:sz="0" w:space="0" w:color="auto"/>
                <w:left w:val="none" w:sz="0" w:space="0" w:color="auto"/>
                <w:bottom w:val="none" w:sz="0" w:space="0" w:color="auto"/>
                <w:right w:val="none" w:sz="0" w:space="0" w:color="auto"/>
              </w:divBdr>
            </w:div>
            <w:div w:id="1122077378">
              <w:marLeft w:val="0"/>
              <w:marRight w:val="0"/>
              <w:marTop w:val="0"/>
              <w:marBottom w:val="0"/>
              <w:divBdr>
                <w:top w:val="none" w:sz="0" w:space="0" w:color="auto"/>
                <w:left w:val="none" w:sz="0" w:space="0" w:color="auto"/>
                <w:bottom w:val="none" w:sz="0" w:space="0" w:color="auto"/>
                <w:right w:val="none" w:sz="0" w:space="0" w:color="auto"/>
              </w:divBdr>
            </w:div>
            <w:div w:id="1122077668">
              <w:marLeft w:val="0"/>
              <w:marRight w:val="0"/>
              <w:marTop w:val="0"/>
              <w:marBottom w:val="0"/>
              <w:divBdr>
                <w:top w:val="none" w:sz="0" w:space="0" w:color="auto"/>
                <w:left w:val="none" w:sz="0" w:space="0" w:color="auto"/>
                <w:bottom w:val="none" w:sz="0" w:space="0" w:color="auto"/>
                <w:right w:val="none" w:sz="0" w:space="0" w:color="auto"/>
              </w:divBdr>
            </w:div>
            <w:div w:id="1122077686">
              <w:marLeft w:val="0"/>
              <w:marRight w:val="0"/>
              <w:marTop w:val="0"/>
              <w:marBottom w:val="0"/>
              <w:divBdr>
                <w:top w:val="none" w:sz="0" w:space="0" w:color="auto"/>
                <w:left w:val="none" w:sz="0" w:space="0" w:color="auto"/>
                <w:bottom w:val="none" w:sz="0" w:space="0" w:color="auto"/>
                <w:right w:val="none" w:sz="0" w:space="0" w:color="auto"/>
              </w:divBdr>
            </w:div>
            <w:div w:id="1122077833">
              <w:marLeft w:val="0"/>
              <w:marRight w:val="0"/>
              <w:marTop w:val="0"/>
              <w:marBottom w:val="0"/>
              <w:divBdr>
                <w:top w:val="none" w:sz="0" w:space="0" w:color="auto"/>
                <w:left w:val="none" w:sz="0" w:space="0" w:color="auto"/>
                <w:bottom w:val="none" w:sz="0" w:space="0" w:color="auto"/>
                <w:right w:val="none" w:sz="0" w:space="0" w:color="auto"/>
              </w:divBdr>
            </w:div>
            <w:div w:id="1122077875">
              <w:marLeft w:val="0"/>
              <w:marRight w:val="0"/>
              <w:marTop w:val="0"/>
              <w:marBottom w:val="0"/>
              <w:divBdr>
                <w:top w:val="none" w:sz="0" w:space="0" w:color="auto"/>
                <w:left w:val="none" w:sz="0" w:space="0" w:color="auto"/>
                <w:bottom w:val="none" w:sz="0" w:space="0" w:color="auto"/>
                <w:right w:val="none" w:sz="0" w:space="0" w:color="auto"/>
              </w:divBdr>
            </w:div>
            <w:div w:id="1122078019">
              <w:marLeft w:val="0"/>
              <w:marRight w:val="0"/>
              <w:marTop w:val="0"/>
              <w:marBottom w:val="0"/>
              <w:divBdr>
                <w:top w:val="none" w:sz="0" w:space="0" w:color="auto"/>
                <w:left w:val="none" w:sz="0" w:space="0" w:color="auto"/>
                <w:bottom w:val="none" w:sz="0" w:space="0" w:color="auto"/>
                <w:right w:val="none" w:sz="0" w:space="0" w:color="auto"/>
              </w:divBdr>
            </w:div>
            <w:div w:id="1122078163">
              <w:marLeft w:val="0"/>
              <w:marRight w:val="0"/>
              <w:marTop w:val="0"/>
              <w:marBottom w:val="0"/>
              <w:divBdr>
                <w:top w:val="none" w:sz="0" w:space="0" w:color="auto"/>
                <w:left w:val="none" w:sz="0" w:space="0" w:color="auto"/>
                <w:bottom w:val="none" w:sz="0" w:space="0" w:color="auto"/>
                <w:right w:val="none" w:sz="0" w:space="0" w:color="auto"/>
              </w:divBdr>
            </w:div>
            <w:div w:id="1122078296">
              <w:marLeft w:val="0"/>
              <w:marRight w:val="0"/>
              <w:marTop w:val="0"/>
              <w:marBottom w:val="0"/>
              <w:divBdr>
                <w:top w:val="none" w:sz="0" w:space="0" w:color="auto"/>
                <w:left w:val="none" w:sz="0" w:space="0" w:color="auto"/>
                <w:bottom w:val="none" w:sz="0" w:space="0" w:color="auto"/>
                <w:right w:val="none" w:sz="0" w:space="0" w:color="auto"/>
              </w:divBdr>
            </w:div>
            <w:div w:id="1122078336">
              <w:marLeft w:val="0"/>
              <w:marRight w:val="0"/>
              <w:marTop w:val="0"/>
              <w:marBottom w:val="0"/>
              <w:divBdr>
                <w:top w:val="none" w:sz="0" w:space="0" w:color="auto"/>
                <w:left w:val="none" w:sz="0" w:space="0" w:color="auto"/>
                <w:bottom w:val="none" w:sz="0" w:space="0" w:color="auto"/>
                <w:right w:val="none" w:sz="0" w:space="0" w:color="auto"/>
              </w:divBdr>
            </w:div>
            <w:div w:id="1122078535">
              <w:marLeft w:val="0"/>
              <w:marRight w:val="0"/>
              <w:marTop w:val="0"/>
              <w:marBottom w:val="0"/>
              <w:divBdr>
                <w:top w:val="none" w:sz="0" w:space="0" w:color="auto"/>
                <w:left w:val="none" w:sz="0" w:space="0" w:color="auto"/>
                <w:bottom w:val="none" w:sz="0" w:space="0" w:color="auto"/>
                <w:right w:val="none" w:sz="0" w:space="0" w:color="auto"/>
              </w:divBdr>
            </w:div>
            <w:div w:id="1122078671">
              <w:marLeft w:val="0"/>
              <w:marRight w:val="0"/>
              <w:marTop w:val="0"/>
              <w:marBottom w:val="0"/>
              <w:divBdr>
                <w:top w:val="none" w:sz="0" w:space="0" w:color="auto"/>
                <w:left w:val="none" w:sz="0" w:space="0" w:color="auto"/>
                <w:bottom w:val="none" w:sz="0" w:space="0" w:color="auto"/>
                <w:right w:val="none" w:sz="0" w:space="0" w:color="auto"/>
              </w:divBdr>
            </w:div>
          </w:divsChild>
        </w:div>
        <w:div w:id="1122076579">
          <w:marLeft w:val="0"/>
          <w:marRight w:val="0"/>
          <w:marTop w:val="0"/>
          <w:marBottom w:val="0"/>
          <w:divBdr>
            <w:top w:val="none" w:sz="0" w:space="0" w:color="auto"/>
            <w:left w:val="none" w:sz="0" w:space="0" w:color="auto"/>
            <w:bottom w:val="none" w:sz="0" w:space="0" w:color="auto"/>
            <w:right w:val="none" w:sz="0" w:space="0" w:color="auto"/>
          </w:divBdr>
        </w:div>
        <w:div w:id="1122076633">
          <w:marLeft w:val="0"/>
          <w:marRight w:val="0"/>
          <w:marTop w:val="0"/>
          <w:marBottom w:val="0"/>
          <w:divBdr>
            <w:top w:val="none" w:sz="0" w:space="0" w:color="auto"/>
            <w:left w:val="none" w:sz="0" w:space="0" w:color="auto"/>
            <w:bottom w:val="none" w:sz="0" w:space="0" w:color="auto"/>
            <w:right w:val="none" w:sz="0" w:space="0" w:color="auto"/>
          </w:divBdr>
        </w:div>
        <w:div w:id="1122077210">
          <w:marLeft w:val="0"/>
          <w:marRight w:val="0"/>
          <w:marTop w:val="0"/>
          <w:marBottom w:val="0"/>
          <w:divBdr>
            <w:top w:val="none" w:sz="0" w:space="0" w:color="auto"/>
            <w:left w:val="none" w:sz="0" w:space="0" w:color="auto"/>
            <w:bottom w:val="none" w:sz="0" w:space="0" w:color="auto"/>
            <w:right w:val="none" w:sz="0" w:space="0" w:color="auto"/>
          </w:divBdr>
        </w:div>
        <w:div w:id="1122077251">
          <w:marLeft w:val="0"/>
          <w:marRight w:val="0"/>
          <w:marTop w:val="0"/>
          <w:marBottom w:val="0"/>
          <w:divBdr>
            <w:top w:val="single" w:sz="18" w:space="5" w:color="FFFFFF"/>
            <w:left w:val="single" w:sz="18" w:space="5" w:color="FFFFFF"/>
            <w:bottom w:val="single" w:sz="18" w:space="5" w:color="FFFFFF"/>
            <w:right w:val="single" w:sz="18" w:space="5" w:color="FFFFFF"/>
          </w:divBdr>
        </w:div>
        <w:div w:id="1122077509">
          <w:marLeft w:val="0"/>
          <w:marRight w:val="0"/>
          <w:marTop w:val="0"/>
          <w:marBottom w:val="0"/>
          <w:divBdr>
            <w:top w:val="none" w:sz="0" w:space="0" w:color="auto"/>
            <w:left w:val="none" w:sz="0" w:space="0" w:color="auto"/>
            <w:bottom w:val="none" w:sz="0" w:space="0" w:color="auto"/>
            <w:right w:val="none" w:sz="0" w:space="0" w:color="auto"/>
          </w:divBdr>
        </w:div>
        <w:div w:id="1122077543">
          <w:marLeft w:val="0"/>
          <w:marRight w:val="0"/>
          <w:marTop w:val="0"/>
          <w:marBottom w:val="0"/>
          <w:divBdr>
            <w:top w:val="none" w:sz="0" w:space="0" w:color="auto"/>
            <w:left w:val="none" w:sz="0" w:space="0" w:color="auto"/>
            <w:bottom w:val="none" w:sz="0" w:space="0" w:color="auto"/>
            <w:right w:val="none" w:sz="0" w:space="0" w:color="auto"/>
          </w:divBdr>
          <w:divsChild>
            <w:div w:id="1122074294">
              <w:marLeft w:val="0"/>
              <w:marRight w:val="0"/>
              <w:marTop w:val="0"/>
              <w:marBottom w:val="0"/>
              <w:divBdr>
                <w:top w:val="none" w:sz="0" w:space="0" w:color="auto"/>
                <w:left w:val="none" w:sz="0" w:space="0" w:color="auto"/>
                <w:bottom w:val="none" w:sz="0" w:space="0" w:color="auto"/>
                <w:right w:val="none" w:sz="0" w:space="0" w:color="auto"/>
              </w:divBdr>
            </w:div>
            <w:div w:id="1122077893">
              <w:marLeft w:val="0"/>
              <w:marRight w:val="0"/>
              <w:marTop w:val="0"/>
              <w:marBottom w:val="0"/>
              <w:divBdr>
                <w:top w:val="none" w:sz="0" w:space="0" w:color="auto"/>
                <w:left w:val="none" w:sz="0" w:space="0" w:color="auto"/>
                <w:bottom w:val="none" w:sz="0" w:space="0" w:color="auto"/>
                <w:right w:val="none" w:sz="0" w:space="0" w:color="auto"/>
              </w:divBdr>
            </w:div>
          </w:divsChild>
        </w:div>
        <w:div w:id="1122078047">
          <w:marLeft w:val="0"/>
          <w:marRight w:val="0"/>
          <w:marTop w:val="0"/>
          <w:marBottom w:val="0"/>
          <w:divBdr>
            <w:top w:val="none" w:sz="0" w:space="0" w:color="auto"/>
            <w:left w:val="none" w:sz="0" w:space="0" w:color="auto"/>
            <w:bottom w:val="none" w:sz="0" w:space="0" w:color="auto"/>
            <w:right w:val="none" w:sz="0" w:space="0" w:color="auto"/>
          </w:divBdr>
        </w:div>
        <w:div w:id="1122078353">
          <w:marLeft w:val="0"/>
          <w:marRight w:val="0"/>
          <w:marTop w:val="0"/>
          <w:marBottom w:val="0"/>
          <w:divBdr>
            <w:top w:val="none" w:sz="0" w:space="0" w:color="auto"/>
            <w:left w:val="none" w:sz="0" w:space="0" w:color="auto"/>
            <w:bottom w:val="none" w:sz="0" w:space="0" w:color="auto"/>
            <w:right w:val="none" w:sz="0" w:space="0" w:color="auto"/>
          </w:divBdr>
        </w:div>
      </w:divsChild>
    </w:div>
    <w:div w:id="1122078436">
      <w:marLeft w:val="0"/>
      <w:marRight w:val="0"/>
      <w:marTop w:val="0"/>
      <w:marBottom w:val="0"/>
      <w:divBdr>
        <w:top w:val="none" w:sz="0" w:space="0" w:color="auto"/>
        <w:left w:val="none" w:sz="0" w:space="0" w:color="auto"/>
        <w:bottom w:val="none" w:sz="0" w:space="0" w:color="auto"/>
        <w:right w:val="none" w:sz="0" w:space="0" w:color="auto"/>
      </w:divBdr>
      <w:divsChild>
        <w:div w:id="1122074607">
          <w:marLeft w:val="0"/>
          <w:marRight w:val="0"/>
          <w:marTop w:val="0"/>
          <w:marBottom w:val="0"/>
          <w:divBdr>
            <w:top w:val="none" w:sz="0" w:space="0" w:color="auto"/>
            <w:left w:val="none" w:sz="0" w:space="0" w:color="auto"/>
            <w:bottom w:val="none" w:sz="0" w:space="0" w:color="auto"/>
            <w:right w:val="none" w:sz="0" w:space="0" w:color="auto"/>
          </w:divBdr>
          <w:divsChild>
            <w:div w:id="1122075923">
              <w:marLeft w:val="0"/>
              <w:marRight w:val="0"/>
              <w:marTop w:val="0"/>
              <w:marBottom w:val="0"/>
              <w:divBdr>
                <w:top w:val="none" w:sz="0" w:space="0" w:color="auto"/>
                <w:left w:val="none" w:sz="0" w:space="0" w:color="auto"/>
                <w:bottom w:val="none" w:sz="0" w:space="0" w:color="auto"/>
                <w:right w:val="none" w:sz="0" w:space="0" w:color="auto"/>
              </w:divBdr>
              <w:divsChild>
                <w:div w:id="1122072905">
                  <w:marLeft w:val="0"/>
                  <w:marRight w:val="0"/>
                  <w:marTop w:val="0"/>
                  <w:marBottom w:val="0"/>
                  <w:divBdr>
                    <w:top w:val="none" w:sz="0" w:space="0" w:color="auto"/>
                    <w:left w:val="none" w:sz="0" w:space="0" w:color="auto"/>
                    <w:bottom w:val="none" w:sz="0" w:space="0" w:color="auto"/>
                    <w:right w:val="none" w:sz="0" w:space="0" w:color="auto"/>
                  </w:divBdr>
                  <w:divsChild>
                    <w:div w:id="1122072361">
                      <w:marLeft w:val="0"/>
                      <w:marRight w:val="0"/>
                      <w:marTop w:val="0"/>
                      <w:marBottom w:val="0"/>
                      <w:divBdr>
                        <w:top w:val="none" w:sz="0" w:space="0" w:color="auto"/>
                        <w:left w:val="none" w:sz="0" w:space="0" w:color="auto"/>
                        <w:bottom w:val="none" w:sz="0" w:space="0" w:color="auto"/>
                        <w:right w:val="none" w:sz="0" w:space="0" w:color="auto"/>
                      </w:divBdr>
                      <w:divsChild>
                        <w:div w:id="1122075607">
                          <w:marLeft w:val="0"/>
                          <w:marRight w:val="0"/>
                          <w:marTop w:val="0"/>
                          <w:marBottom w:val="0"/>
                          <w:divBdr>
                            <w:top w:val="none" w:sz="0" w:space="0" w:color="auto"/>
                            <w:left w:val="none" w:sz="0" w:space="0" w:color="auto"/>
                            <w:bottom w:val="none" w:sz="0" w:space="0" w:color="auto"/>
                            <w:right w:val="none" w:sz="0" w:space="0" w:color="auto"/>
                          </w:divBdr>
                          <w:divsChild>
                            <w:div w:id="1122071830">
                              <w:marLeft w:val="0"/>
                              <w:marRight w:val="0"/>
                              <w:marTop w:val="0"/>
                              <w:marBottom w:val="0"/>
                              <w:divBdr>
                                <w:top w:val="none" w:sz="0" w:space="0" w:color="auto"/>
                                <w:left w:val="none" w:sz="0" w:space="0" w:color="auto"/>
                                <w:bottom w:val="none" w:sz="0" w:space="0" w:color="auto"/>
                                <w:right w:val="none" w:sz="0" w:space="0" w:color="auto"/>
                              </w:divBdr>
                              <w:divsChild>
                                <w:div w:id="1122073815">
                                  <w:marLeft w:val="0"/>
                                  <w:marRight w:val="0"/>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461">
      <w:marLeft w:val="0"/>
      <w:marRight w:val="0"/>
      <w:marTop w:val="0"/>
      <w:marBottom w:val="0"/>
      <w:divBdr>
        <w:top w:val="none" w:sz="0" w:space="0" w:color="auto"/>
        <w:left w:val="none" w:sz="0" w:space="0" w:color="auto"/>
        <w:bottom w:val="none" w:sz="0" w:space="0" w:color="auto"/>
        <w:right w:val="none" w:sz="0" w:space="0" w:color="auto"/>
      </w:divBdr>
      <w:divsChild>
        <w:div w:id="1122077033">
          <w:marLeft w:val="0"/>
          <w:marRight w:val="0"/>
          <w:marTop w:val="0"/>
          <w:marBottom w:val="0"/>
          <w:divBdr>
            <w:top w:val="none" w:sz="0" w:space="0" w:color="auto"/>
            <w:left w:val="none" w:sz="0" w:space="0" w:color="auto"/>
            <w:bottom w:val="none" w:sz="0" w:space="0" w:color="auto"/>
            <w:right w:val="none" w:sz="0" w:space="0" w:color="auto"/>
          </w:divBdr>
          <w:divsChild>
            <w:div w:id="1122075312">
              <w:marLeft w:val="0"/>
              <w:marRight w:val="0"/>
              <w:marTop w:val="0"/>
              <w:marBottom w:val="0"/>
              <w:divBdr>
                <w:top w:val="none" w:sz="0" w:space="0" w:color="auto"/>
                <w:left w:val="none" w:sz="0" w:space="0" w:color="auto"/>
                <w:bottom w:val="none" w:sz="0" w:space="0" w:color="auto"/>
                <w:right w:val="none" w:sz="0" w:space="0" w:color="auto"/>
              </w:divBdr>
              <w:divsChild>
                <w:div w:id="1122077409">
                  <w:marLeft w:val="0"/>
                  <w:marRight w:val="0"/>
                  <w:marTop w:val="0"/>
                  <w:marBottom w:val="0"/>
                  <w:divBdr>
                    <w:top w:val="none" w:sz="0" w:space="0" w:color="auto"/>
                    <w:left w:val="none" w:sz="0" w:space="0" w:color="auto"/>
                    <w:bottom w:val="none" w:sz="0" w:space="0" w:color="auto"/>
                    <w:right w:val="none" w:sz="0" w:space="0" w:color="auto"/>
                  </w:divBdr>
                </w:div>
              </w:divsChild>
            </w:div>
            <w:div w:id="1122077077">
              <w:marLeft w:val="0"/>
              <w:marRight w:val="0"/>
              <w:marTop w:val="0"/>
              <w:marBottom w:val="0"/>
              <w:divBdr>
                <w:top w:val="none" w:sz="0" w:space="0" w:color="auto"/>
                <w:left w:val="none" w:sz="0" w:space="0" w:color="auto"/>
                <w:bottom w:val="none" w:sz="0" w:space="0" w:color="auto"/>
                <w:right w:val="none" w:sz="0" w:space="0" w:color="auto"/>
              </w:divBdr>
            </w:div>
            <w:div w:id="11220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78">
      <w:marLeft w:val="120"/>
      <w:marRight w:val="0"/>
      <w:marTop w:val="0"/>
      <w:marBottom w:val="0"/>
      <w:divBdr>
        <w:top w:val="none" w:sz="0" w:space="0" w:color="auto"/>
        <w:left w:val="none" w:sz="0" w:space="0" w:color="auto"/>
        <w:bottom w:val="none" w:sz="0" w:space="0" w:color="auto"/>
        <w:right w:val="none" w:sz="0" w:space="0" w:color="auto"/>
      </w:divBdr>
      <w:divsChild>
        <w:div w:id="1122076972">
          <w:marLeft w:val="0"/>
          <w:marRight w:val="0"/>
          <w:marTop w:val="0"/>
          <w:marBottom w:val="0"/>
          <w:divBdr>
            <w:top w:val="none" w:sz="0" w:space="0" w:color="auto"/>
            <w:left w:val="none" w:sz="0" w:space="0" w:color="auto"/>
            <w:bottom w:val="none" w:sz="0" w:space="0" w:color="auto"/>
            <w:right w:val="none" w:sz="0" w:space="0" w:color="auto"/>
          </w:divBdr>
        </w:div>
      </w:divsChild>
    </w:div>
    <w:div w:id="1122078484">
      <w:marLeft w:val="119"/>
      <w:marRight w:val="0"/>
      <w:marTop w:val="0"/>
      <w:marBottom w:val="0"/>
      <w:divBdr>
        <w:top w:val="none" w:sz="0" w:space="0" w:color="auto"/>
        <w:left w:val="none" w:sz="0" w:space="0" w:color="auto"/>
        <w:bottom w:val="none" w:sz="0" w:space="0" w:color="auto"/>
        <w:right w:val="none" w:sz="0" w:space="0" w:color="auto"/>
      </w:divBdr>
      <w:divsChild>
        <w:div w:id="1122076652">
          <w:marLeft w:val="0"/>
          <w:marRight w:val="0"/>
          <w:marTop w:val="0"/>
          <w:marBottom w:val="0"/>
          <w:divBdr>
            <w:top w:val="none" w:sz="0" w:space="0" w:color="auto"/>
            <w:left w:val="none" w:sz="0" w:space="0" w:color="auto"/>
            <w:bottom w:val="none" w:sz="0" w:space="0" w:color="auto"/>
            <w:right w:val="none" w:sz="0" w:space="0" w:color="auto"/>
          </w:divBdr>
        </w:div>
      </w:divsChild>
    </w:div>
    <w:div w:id="1122078485">
      <w:marLeft w:val="0"/>
      <w:marRight w:val="0"/>
      <w:marTop w:val="0"/>
      <w:marBottom w:val="0"/>
      <w:divBdr>
        <w:top w:val="none" w:sz="0" w:space="0" w:color="auto"/>
        <w:left w:val="none" w:sz="0" w:space="0" w:color="auto"/>
        <w:bottom w:val="none" w:sz="0" w:space="0" w:color="auto"/>
        <w:right w:val="none" w:sz="0" w:space="0" w:color="auto"/>
      </w:divBdr>
      <w:divsChild>
        <w:div w:id="1122074594">
          <w:marLeft w:val="79"/>
          <w:marRight w:val="0"/>
          <w:marTop w:val="0"/>
          <w:marBottom w:val="0"/>
          <w:divBdr>
            <w:top w:val="none" w:sz="0" w:space="0" w:color="auto"/>
            <w:left w:val="none" w:sz="0" w:space="0" w:color="auto"/>
            <w:bottom w:val="none" w:sz="0" w:space="0" w:color="auto"/>
            <w:right w:val="none" w:sz="0" w:space="0" w:color="auto"/>
          </w:divBdr>
          <w:divsChild>
            <w:div w:id="1122073974">
              <w:marLeft w:val="0"/>
              <w:marRight w:val="0"/>
              <w:marTop w:val="0"/>
              <w:marBottom w:val="0"/>
              <w:divBdr>
                <w:top w:val="none" w:sz="0" w:space="0" w:color="auto"/>
                <w:left w:val="none" w:sz="0" w:space="0" w:color="auto"/>
                <w:bottom w:val="none" w:sz="0" w:space="0" w:color="auto"/>
                <w:right w:val="none" w:sz="0" w:space="0" w:color="auto"/>
              </w:divBdr>
              <w:divsChild>
                <w:div w:id="1122078681">
                  <w:marLeft w:val="0"/>
                  <w:marRight w:val="0"/>
                  <w:marTop w:val="0"/>
                  <w:marBottom w:val="0"/>
                  <w:divBdr>
                    <w:top w:val="none" w:sz="0" w:space="0" w:color="auto"/>
                    <w:left w:val="none" w:sz="0" w:space="0" w:color="auto"/>
                    <w:bottom w:val="none" w:sz="0" w:space="0" w:color="auto"/>
                    <w:right w:val="none" w:sz="0" w:space="0" w:color="auto"/>
                  </w:divBdr>
                  <w:divsChild>
                    <w:div w:id="1122077555">
                      <w:marLeft w:val="0"/>
                      <w:marRight w:val="0"/>
                      <w:marTop w:val="0"/>
                      <w:marBottom w:val="0"/>
                      <w:divBdr>
                        <w:top w:val="none" w:sz="0" w:space="0" w:color="auto"/>
                        <w:left w:val="none" w:sz="0" w:space="0" w:color="auto"/>
                        <w:bottom w:val="none" w:sz="0" w:space="0" w:color="auto"/>
                        <w:right w:val="none" w:sz="0" w:space="0" w:color="auto"/>
                      </w:divBdr>
                      <w:divsChild>
                        <w:div w:id="11220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89">
      <w:marLeft w:val="93"/>
      <w:marRight w:val="0"/>
      <w:marTop w:val="0"/>
      <w:marBottom w:val="0"/>
      <w:divBdr>
        <w:top w:val="none" w:sz="0" w:space="0" w:color="auto"/>
        <w:left w:val="none" w:sz="0" w:space="0" w:color="auto"/>
        <w:bottom w:val="none" w:sz="0" w:space="0" w:color="auto"/>
        <w:right w:val="none" w:sz="0" w:space="0" w:color="auto"/>
      </w:divBdr>
      <w:divsChild>
        <w:div w:id="1122073105">
          <w:marLeft w:val="0"/>
          <w:marRight w:val="0"/>
          <w:marTop w:val="0"/>
          <w:marBottom w:val="0"/>
          <w:divBdr>
            <w:top w:val="none" w:sz="0" w:space="0" w:color="auto"/>
            <w:left w:val="none" w:sz="0" w:space="0" w:color="auto"/>
            <w:bottom w:val="none" w:sz="0" w:space="0" w:color="auto"/>
            <w:right w:val="none" w:sz="0" w:space="0" w:color="auto"/>
          </w:divBdr>
        </w:div>
      </w:divsChild>
    </w:div>
    <w:div w:id="1122078497">
      <w:marLeft w:val="0"/>
      <w:marRight w:val="0"/>
      <w:marTop w:val="0"/>
      <w:marBottom w:val="0"/>
      <w:divBdr>
        <w:top w:val="none" w:sz="0" w:space="0" w:color="auto"/>
        <w:left w:val="none" w:sz="0" w:space="0" w:color="auto"/>
        <w:bottom w:val="none" w:sz="0" w:space="0" w:color="auto"/>
        <w:right w:val="none" w:sz="0" w:space="0" w:color="auto"/>
      </w:divBdr>
      <w:divsChild>
        <w:div w:id="1122078510">
          <w:marLeft w:val="0"/>
          <w:marRight w:val="0"/>
          <w:marTop w:val="0"/>
          <w:marBottom w:val="0"/>
          <w:divBdr>
            <w:top w:val="none" w:sz="0" w:space="0" w:color="auto"/>
            <w:left w:val="none" w:sz="0" w:space="0" w:color="auto"/>
            <w:bottom w:val="none" w:sz="0" w:space="0" w:color="auto"/>
            <w:right w:val="none" w:sz="0" w:space="0" w:color="auto"/>
          </w:divBdr>
          <w:divsChild>
            <w:div w:id="1122072399">
              <w:marLeft w:val="0"/>
              <w:marRight w:val="0"/>
              <w:marTop w:val="0"/>
              <w:marBottom w:val="0"/>
              <w:divBdr>
                <w:top w:val="none" w:sz="0" w:space="0" w:color="auto"/>
                <w:left w:val="none" w:sz="0" w:space="0" w:color="auto"/>
                <w:bottom w:val="none" w:sz="0" w:space="0" w:color="auto"/>
                <w:right w:val="none" w:sz="0" w:space="0" w:color="auto"/>
              </w:divBdr>
            </w:div>
            <w:div w:id="1122073103">
              <w:marLeft w:val="0"/>
              <w:marRight w:val="0"/>
              <w:marTop w:val="0"/>
              <w:marBottom w:val="0"/>
              <w:divBdr>
                <w:top w:val="none" w:sz="0" w:space="0" w:color="auto"/>
                <w:left w:val="none" w:sz="0" w:space="0" w:color="auto"/>
                <w:bottom w:val="none" w:sz="0" w:space="0" w:color="auto"/>
                <w:right w:val="none" w:sz="0" w:space="0" w:color="auto"/>
              </w:divBdr>
            </w:div>
            <w:div w:id="1122073829">
              <w:marLeft w:val="0"/>
              <w:marRight w:val="0"/>
              <w:marTop w:val="0"/>
              <w:marBottom w:val="0"/>
              <w:divBdr>
                <w:top w:val="none" w:sz="0" w:space="0" w:color="auto"/>
                <w:left w:val="none" w:sz="0" w:space="0" w:color="auto"/>
                <w:bottom w:val="none" w:sz="0" w:space="0" w:color="auto"/>
                <w:right w:val="none" w:sz="0" w:space="0" w:color="auto"/>
              </w:divBdr>
              <w:divsChild>
                <w:div w:id="11220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499">
      <w:marLeft w:val="93"/>
      <w:marRight w:val="0"/>
      <w:marTop w:val="0"/>
      <w:marBottom w:val="0"/>
      <w:divBdr>
        <w:top w:val="none" w:sz="0" w:space="0" w:color="auto"/>
        <w:left w:val="none" w:sz="0" w:space="0" w:color="auto"/>
        <w:bottom w:val="none" w:sz="0" w:space="0" w:color="auto"/>
        <w:right w:val="none" w:sz="0" w:space="0" w:color="auto"/>
      </w:divBdr>
      <w:divsChild>
        <w:div w:id="1122078576">
          <w:marLeft w:val="0"/>
          <w:marRight w:val="0"/>
          <w:marTop w:val="0"/>
          <w:marBottom w:val="0"/>
          <w:divBdr>
            <w:top w:val="none" w:sz="0" w:space="0" w:color="auto"/>
            <w:left w:val="none" w:sz="0" w:space="0" w:color="auto"/>
            <w:bottom w:val="none" w:sz="0" w:space="0" w:color="auto"/>
            <w:right w:val="none" w:sz="0" w:space="0" w:color="auto"/>
          </w:divBdr>
        </w:div>
      </w:divsChild>
    </w:div>
    <w:div w:id="1122078512">
      <w:marLeft w:val="120"/>
      <w:marRight w:val="0"/>
      <w:marTop w:val="0"/>
      <w:marBottom w:val="0"/>
      <w:divBdr>
        <w:top w:val="none" w:sz="0" w:space="0" w:color="auto"/>
        <w:left w:val="none" w:sz="0" w:space="0" w:color="auto"/>
        <w:bottom w:val="none" w:sz="0" w:space="0" w:color="auto"/>
        <w:right w:val="none" w:sz="0" w:space="0" w:color="auto"/>
      </w:divBdr>
      <w:divsChild>
        <w:div w:id="1122072686">
          <w:marLeft w:val="0"/>
          <w:marRight w:val="0"/>
          <w:marTop w:val="0"/>
          <w:marBottom w:val="0"/>
          <w:divBdr>
            <w:top w:val="none" w:sz="0" w:space="0" w:color="auto"/>
            <w:left w:val="none" w:sz="0" w:space="0" w:color="auto"/>
            <w:bottom w:val="none" w:sz="0" w:space="0" w:color="auto"/>
            <w:right w:val="none" w:sz="0" w:space="0" w:color="auto"/>
          </w:divBdr>
        </w:div>
      </w:divsChild>
    </w:div>
    <w:div w:id="1122078528">
      <w:marLeft w:val="0"/>
      <w:marRight w:val="0"/>
      <w:marTop w:val="0"/>
      <w:marBottom w:val="0"/>
      <w:divBdr>
        <w:top w:val="none" w:sz="0" w:space="0" w:color="auto"/>
        <w:left w:val="none" w:sz="0" w:space="0" w:color="auto"/>
        <w:bottom w:val="none" w:sz="0" w:space="0" w:color="auto"/>
        <w:right w:val="none" w:sz="0" w:space="0" w:color="auto"/>
      </w:divBdr>
      <w:divsChild>
        <w:div w:id="1122078386">
          <w:marLeft w:val="0"/>
          <w:marRight w:val="0"/>
          <w:marTop w:val="0"/>
          <w:marBottom w:val="0"/>
          <w:divBdr>
            <w:top w:val="none" w:sz="0" w:space="0" w:color="auto"/>
            <w:left w:val="none" w:sz="0" w:space="0" w:color="auto"/>
            <w:bottom w:val="none" w:sz="0" w:space="0" w:color="auto"/>
            <w:right w:val="none" w:sz="0" w:space="0" w:color="auto"/>
          </w:divBdr>
          <w:divsChild>
            <w:div w:id="1122078804">
              <w:marLeft w:val="0"/>
              <w:marRight w:val="0"/>
              <w:marTop w:val="0"/>
              <w:marBottom w:val="0"/>
              <w:divBdr>
                <w:top w:val="none" w:sz="0" w:space="0" w:color="auto"/>
                <w:left w:val="none" w:sz="0" w:space="0" w:color="auto"/>
                <w:bottom w:val="none" w:sz="0" w:space="0" w:color="auto"/>
                <w:right w:val="none" w:sz="0" w:space="0" w:color="auto"/>
              </w:divBdr>
              <w:divsChild>
                <w:div w:id="1122073389">
                  <w:marLeft w:val="0"/>
                  <w:marRight w:val="0"/>
                  <w:marTop w:val="0"/>
                  <w:marBottom w:val="0"/>
                  <w:divBdr>
                    <w:top w:val="none" w:sz="0" w:space="0" w:color="auto"/>
                    <w:left w:val="none" w:sz="0" w:space="0" w:color="auto"/>
                    <w:bottom w:val="none" w:sz="0" w:space="0" w:color="auto"/>
                    <w:right w:val="none" w:sz="0" w:space="0" w:color="auto"/>
                  </w:divBdr>
                  <w:divsChild>
                    <w:div w:id="1122073024">
                      <w:marLeft w:val="0"/>
                      <w:marRight w:val="0"/>
                      <w:marTop w:val="0"/>
                      <w:marBottom w:val="0"/>
                      <w:divBdr>
                        <w:top w:val="none" w:sz="0" w:space="0" w:color="auto"/>
                        <w:left w:val="none" w:sz="0" w:space="0" w:color="auto"/>
                        <w:bottom w:val="none" w:sz="0" w:space="0" w:color="auto"/>
                        <w:right w:val="none" w:sz="0" w:space="0" w:color="auto"/>
                      </w:divBdr>
                      <w:divsChild>
                        <w:div w:id="1122077936">
                          <w:marLeft w:val="0"/>
                          <w:marRight w:val="0"/>
                          <w:marTop w:val="315"/>
                          <w:marBottom w:val="0"/>
                          <w:divBdr>
                            <w:top w:val="none" w:sz="0" w:space="0" w:color="auto"/>
                            <w:left w:val="none" w:sz="0" w:space="0" w:color="auto"/>
                            <w:bottom w:val="none" w:sz="0" w:space="0" w:color="auto"/>
                            <w:right w:val="none" w:sz="0" w:space="0" w:color="auto"/>
                          </w:divBdr>
                          <w:divsChild>
                            <w:div w:id="1122073750">
                              <w:marLeft w:val="0"/>
                              <w:marRight w:val="0"/>
                              <w:marTop w:val="0"/>
                              <w:marBottom w:val="0"/>
                              <w:divBdr>
                                <w:top w:val="none" w:sz="0" w:space="0" w:color="auto"/>
                                <w:left w:val="none" w:sz="0" w:space="0" w:color="auto"/>
                                <w:bottom w:val="none" w:sz="0" w:space="0" w:color="auto"/>
                                <w:right w:val="none" w:sz="0" w:space="0" w:color="auto"/>
                              </w:divBdr>
                              <w:divsChild>
                                <w:div w:id="1122071749">
                                  <w:marLeft w:val="0"/>
                                  <w:marRight w:val="79"/>
                                  <w:marTop w:val="0"/>
                                  <w:marBottom w:val="0"/>
                                  <w:divBdr>
                                    <w:top w:val="none" w:sz="0" w:space="0" w:color="auto"/>
                                    <w:left w:val="none" w:sz="0" w:space="0" w:color="auto"/>
                                    <w:bottom w:val="none" w:sz="0" w:space="0" w:color="auto"/>
                                    <w:right w:val="none" w:sz="0" w:space="0" w:color="auto"/>
                                  </w:divBdr>
                                  <w:divsChild>
                                    <w:div w:id="1122073648">
                                      <w:marLeft w:val="0"/>
                                      <w:marRight w:val="0"/>
                                      <w:marTop w:val="0"/>
                                      <w:marBottom w:val="0"/>
                                      <w:divBdr>
                                        <w:top w:val="none" w:sz="0" w:space="0" w:color="auto"/>
                                        <w:left w:val="none" w:sz="0" w:space="0" w:color="auto"/>
                                        <w:bottom w:val="none" w:sz="0" w:space="0" w:color="auto"/>
                                        <w:right w:val="none" w:sz="0" w:space="0" w:color="auto"/>
                                      </w:divBdr>
                                      <w:divsChild>
                                        <w:div w:id="1122077695">
                                          <w:marLeft w:val="0"/>
                                          <w:marRight w:val="-370"/>
                                          <w:marTop w:val="0"/>
                                          <w:marBottom w:val="0"/>
                                          <w:divBdr>
                                            <w:top w:val="none" w:sz="0" w:space="0" w:color="auto"/>
                                            <w:left w:val="none" w:sz="0" w:space="0" w:color="auto"/>
                                            <w:bottom w:val="none" w:sz="0" w:space="0" w:color="auto"/>
                                            <w:right w:val="none" w:sz="0" w:space="0" w:color="auto"/>
                                          </w:divBdr>
                                          <w:divsChild>
                                            <w:div w:id="1122071778">
                                              <w:marLeft w:val="0"/>
                                              <w:marRight w:val="72"/>
                                              <w:marTop w:val="0"/>
                                              <w:marBottom w:val="0"/>
                                              <w:divBdr>
                                                <w:top w:val="none" w:sz="0" w:space="0" w:color="auto"/>
                                                <w:left w:val="none" w:sz="0" w:space="0" w:color="auto"/>
                                                <w:bottom w:val="none" w:sz="0" w:space="0" w:color="auto"/>
                                                <w:right w:val="none" w:sz="0" w:space="0" w:color="auto"/>
                                              </w:divBdr>
                                              <w:divsChild>
                                                <w:div w:id="1122078085">
                                                  <w:marLeft w:val="0"/>
                                                  <w:marRight w:val="0"/>
                                                  <w:marTop w:val="0"/>
                                                  <w:marBottom w:val="0"/>
                                                  <w:divBdr>
                                                    <w:top w:val="none" w:sz="0" w:space="0" w:color="auto"/>
                                                    <w:left w:val="none" w:sz="0" w:space="0" w:color="auto"/>
                                                    <w:bottom w:val="none" w:sz="0" w:space="0" w:color="auto"/>
                                                    <w:right w:val="none" w:sz="0" w:space="0" w:color="auto"/>
                                                  </w:divBdr>
                                                  <w:divsChild>
                                                    <w:div w:id="1122077738">
                                                      <w:marLeft w:val="0"/>
                                                      <w:marRight w:val="-245"/>
                                                      <w:marTop w:val="0"/>
                                                      <w:marBottom w:val="0"/>
                                                      <w:divBdr>
                                                        <w:top w:val="none" w:sz="0" w:space="0" w:color="auto"/>
                                                        <w:left w:val="none" w:sz="0" w:space="0" w:color="auto"/>
                                                        <w:bottom w:val="none" w:sz="0" w:space="0" w:color="auto"/>
                                                        <w:right w:val="none" w:sz="0" w:space="0" w:color="auto"/>
                                                      </w:divBdr>
                                                      <w:divsChild>
                                                        <w:div w:id="1122074037">
                                                          <w:marLeft w:val="0"/>
                                                          <w:marRight w:val="0"/>
                                                          <w:marTop w:val="0"/>
                                                          <w:marBottom w:val="270"/>
                                                          <w:divBdr>
                                                            <w:top w:val="none" w:sz="0" w:space="0" w:color="auto"/>
                                                            <w:left w:val="none" w:sz="0" w:space="0" w:color="auto"/>
                                                            <w:bottom w:val="none" w:sz="0" w:space="0" w:color="auto"/>
                                                            <w:right w:val="none" w:sz="0" w:space="0" w:color="auto"/>
                                                          </w:divBdr>
                                                          <w:divsChild>
                                                            <w:div w:id="11220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533">
      <w:marLeft w:val="0"/>
      <w:marRight w:val="0"/>
      <w:marTop w:val="0"/>
      <w:marBottom w:val="0"/>
      <w:divBdr>
        <w:top w:val="none" w:sz="0" w:space="0" w:color="auto"/>
        <w:left w:val="none" w:sz="0" w:space="0" w:color="auto"/>
        <w:bottom w:val="none" w:sz="0" w:space="0" w:color="auto"/>
        <w:right w:val="none" w:sz="0" w:space="0" w:color="auto"/>
      </w:divBdr>
      <w:divsChild>
        <w:div w:id="1122075610">
          <w:marLeft w:val="76"/>
          <w:marRight w:val="0"/>
          <w:marTop w:val="0"/>
          <w:marBottom w:val="0"/>
          <w:divBdr>
            <w:top w:val="none" w:sz="0" w:space="0" w:color="auto"/>
            <w:left w:val="none" w:sz="0" w:space="0" w:color="auto"/>
            <w:bottom w:val="none" w:sz="0" w:space="0" w:color="auto"/>
            <w:right w:val="none" w:sz="0" w:space="0" w:color="auto"/>
          </w:divBdr>
          <w:divsChild>
            <w:div w:id="1122075067">
              <w:marLeft w:val="0"/>
              <w:marRight w:val="0"/>
              <w:marTop w:val="0"/>
              <w:marBottom w:val="0"/>
              <w:divBdr>
                <w:top w:val="none" w:sz="0" w:space="0" w:color="auto"/>
                <w:left w:val="none" w:sz="0" w:space="0" w:color="auto"/>
                <w:bottom w:val="none" w:sz="0" w:space="0" w:color="auto"/>
                <w:right w:val="none" w:sz="0" w:space="0" w:color="auto"/>
              </w:divBdr>
              <w:divsChild>
                <w:div w:id="1122071758">
                  <w:marLeft w:val="0"/>
                  <w:marRight w:val="0"/>
                  <w:marTop w:val="0"/>
                  <w:marBottom w:val="0"/>
                  <w:divBdr>
                    <w:top w:val="none" w:sz="0" w:space="0" w:color="auto"/>
                    <w:left w:val="none" w:sz="0" w:space="0" w:color="auto"/>
                    <w:bottom w:val="none" w:sz="0" w:space="0" w:color="auto"/>
                    <w:right w:val="none" w:sz="0" w:space="0" w:color="auto"/>
                  </w:divBdr>
                  <w:divsChild>
                    <w:div w:id="1122073359">
                      <w:marLeft w:val="0"/>
                      <w:marRight w:val="0"/>
                      <w:marTop w:val="0"/>
                      <w:marBottom w:val="0"/>
                      <w:divBdr>
                        <w:top w:val="none" w:sz="0" w:space="0" w:color="auto"/>
                        <w:left w:val="none" w:sz="0" w:space="0" w:color="auto"/>
                        <w:bottom w:val="none" w:sz="0" w:space="0" w:color="auto"/>
                        <w:right w:val="none" w:sz="0" w:space="0" w:color="auto"/>
                      </w:divBdr>
                      <w:divsChild>
                        <w:div w:id="11220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51">
      <w:marLeft w:val="0"/>
      <w:marRight w:val="0"/>
      <w:marTop w:val="0"/>
      <w:marBottom w:val="0"/>
      <w:divBdr>
        <w:top w:val="none" w:sz="0" w:space="0" w:color="auto"/>
        <w:left w:val="none" w:sz="0" w:space="0" w:color="auto"/>
        <w:bottom w:val="none" w:sz="0" w:space="0" w:color="auto"/>
        <w:right w:val="none" w:sz="0" w:space="0" w:color="auto"/>
      </w:divBdr>
      <w:divsChild>
        <w:div w:id="1122076804">
          <w:marLeft w:val="0"/>
          <w:marRight w:val="0"/>
          <w:marTop w:val="0"/>
          <w:marBottom w:val="0"/>
          <w:divBdr>
            <w:top w:val="none" w:sz="0" w:space="0" w:color="auto"/>
            <w:left w:val="none" w:sz="0" w:space="0" w:color="auto"/>
            <w:bottom w:val="none" w:sz="0" w:space="0" w:color="auto"/>
            <w:right w:val="none" w:sz="0" w:space="0" w:color="auto"/>
          </w:divBdr>
          <w:divsChild>
            <w:div w:id="1122072879">
              <w:marLeft w:val="0"/>
              <w:marRight w:val="0"/>
              <w:marTop w:val="0"/>
              <w:marBottom w:val="0"/>
              <w:divBdr>
                <w:top w:val="none" w:sz="0" w:space="0" w:color="auto"/>
                <w:left w:val="none" w:sz="0" w:space="0" w:color="auto"/>
                <w:bottom w:val="none" w:sz="0" w:space="0" w:color="auto"/>
                <w:right w:val="none" w:sz="0" w:space="0" w:color="auto"/>
              </w:divBdr>
              <w:divsChild>
                <w:div w:id="1122073702">
                  <w:marLeft w:val="0"/>
                  <w:marRight w:val="0"/>
                  <w:marTop w:val="0"/>
                  <w:marBottom w:val="0"/>
                  <w:divBdr>
                    <w:top w:val="none" w:sz="0" w:space="0" w:color="auto"/>
                    <w:left w:val="none" w:sz="0" w:space="0" w:color="auto"/>
                    <w:bottom w:val="none" w:sz="0" w:space="0" w:color="auto"/>
                    <w:right w:val="none" w:sz="0" w:space="0" w:color="auto"/>
                  </w:divBdr>
                  <w:divsChild>
                    <w:div w:id="1122072367">
                      <w:marLeft w:val="0"/>
                      <w:marRight w:val="0"/>
                      <w:marTop w:val="0"/>
                      <w:marBottom w:val="0"/>
                      <w:divBdr>
                        <w:top w:val="none" w:sz="0" w:space="0" w:color="auto"/>
                        <w:left w:val="none" w:sz="0" w:space="0" w:color="auto"/>
                        <w:bottom w:val="none" w:sz="0" w:space="0" w:color="auto"/>
                        <w:right w:val="none" w:sz="0" w:space="0" w:color="auto"/>
                      </w:divBdr>
                      <w:divsChild>
                        <w:div w:id="1122076541">
                          <w:marLeft w:val="0"/>
                          <w:marRight w:val="750"/>
                          <w:marTop w:val="0"/>
                          <w:marBottom w:val="0"/>
                          <w:divBdr>
                            <w:top w:val="none" w:sz="0" w:space="0" w:color="auto"/>
                            <w:left w:val="none" w:sz="0" w:space="0" w:color="auto"/>
                            <w:bottom w:val="none" w:sz="0" w:space="0" w:color="auto"/>
                            <w:right w:val="none" w:sz="0" w:space="0" w:color="auto"/>
                          </w:divBdr>
                          <w:divsChild>
                            <w:div w:id="1122073149">
                              <w:marLeft w:val="0"/>
                              <w:marRight w:val="0"/>
                              <w:marTop w:val="0"/>
                              <w:marBottom w:val="105"/>
                              <w:divBdr>
                                <w:top w:val="none" w:sz="0" w:space="0" w:color="auto"/>
                                <w:left w:val="none" w:sz="0" w:space="0" w:color="auto"/>
                                <w:bottom w:val="none" w:sz="0" w:space="0" w:color="auto"/>
                                <w:right w:val="none" w:sz="0" w:space="0" w:color="auto"/>
                              </w:divBdr>
                              <w:divsChild>
                                <w:div w:id="1122072265">
                                  <w:marLeft w:val="0"/>
                                  <w:marRight w:val="0"/>
                                  <w:marTop w:val="0"/>
                                  <w:marBottom w:val="0"/>
                                  <w:divBdr>
                                    <w:top w:val="none" w:sz="0" w:space="0" w:color="auto"/>
                                    <w:left w:val="none" w:sz="0" w:space="0" w:color="auto"/>
                                    <w:bottom w:val="none" w:sz="0" w:space="0" w:color="auto"/>
                                    <w:right w:val="none" w:sz="0" w:space="0" w:color="auto"/>
                                  </w:divBdr>
                                  <w:divsChild>
                                    <w:div w:id="1122073315">
                                      <w:marLeft w:val="0"/>
                                      <w:marRight w:val="0"/>
                                      <w:marTop w:val="0"/>
                                      <w:marBottom w:val="120"/>
                                      <w:divBdr>
                                        <w:top w:val="none" w:sz="0" w:space="0" w:color="auto"/>
                                        <w:left w:val="none" w:sz="0" w:space="0" w:color="auto"/>
                                        <w:bottom w:val="none" w:sz="0" w:space="0" w:color="auto"/>
                                        <w:right w:val="none" w:sz="0" w:space="0" w:color="auto"/>
                                      </w:divBdr>
                                    </w:div>
                                    <w:div w:id="1122074349">
                                      <w:marLeft w:val="0"/>
                                      <w:marRight w:val="0"/>
                                      <w:marTop w:val="0"/>
                                      <w:marBottom w:val="0"/>
                                      <w:divBdr>
                                        <w:top w:val="none" w:sz="0" w:space="0" w:color="auto"/>
                                        <w:left w:val="none" w:sz="0" w:space="0" w:color="auto"/>
                                        <w:bottom w:val="none" w:sz="0" w:space="0" w:color="auto"/>
                                        <w:right w:val="none" w:sz="0" w:space="0" w:color="auto"/>
                                      </w:divBdr>
                                      <w:divsChild>
                                        <w:div w:id="11220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552">
      <w:marLeft w:val="0"/>
      <w:marRight w:val="0"/>
      <w:marTop w:val="0"/>
      <w:marBottom w:val="0"/>
      <w:divBdr>
        <w:top w:val="none" w:sz="0" w:space="0" w:color="auto"/>
        <w:left w:val="none" w:sz="0" w:space="0" w:color="auto"/>
        <w:bottom w:val="none" w:sz="0" w:space="0" w:color="auto"/>
        <w:right w:val="none" w:sz="0" w:space="0" w:color="auto"/>
      </w:divBdr>
      <w:divsChild>
        <w:div w:id="1122074738">
          <w:marLeft w:val="0"/>
          <w:marRight w:val="0"/>
          <w:marTop w:val="0"/>
          <w:marBottom w:val="0"/>
          <w:divBdr>
            <w:top w:val="none" w:sz="0" w:space="0" w:color="auto"/>
            <w:left w:val="none" w:sz="0" w:space="0" w:color="auto"/>
            <w:bottom w:val="none" w:sz="0" w:space="0" w:color="auto"/>
            <w:right w:val="none" w:sz="0" w:space="0" w:color="auto"/>
          </w:divBdr>
          <w:divsChild>
            <w:div w:id="1122072070">
              <w:marLeft w:val="0"/>
              <w:marRight w:val="0"/>
              <w:marTop w:val="0"/>
              <w:marBottom w:val="0"/>
              <w:divBdr>
                <w:top w:val="none" w:sz="0" w:space="0" w:color="auto"/>
                <w:left w:val="none" w:sz="0" w:space="0" w:color="auto"/>
                <w:bottom w:val="none" w:sz="0" w:space="0" w:color="auto"/>
                <w:right w:val="none" w:sz="0" w:space="0" w:color="auto"/>
              </w:divBdr>
              <w:divsChild>
                <w:div w:id="1122076105">
                  <w:marLeft w:val="0"/>
                  <w:marRight w:val="0"/>
                  <w:marTop w:val="33"/>
                  <w:marBottom w:val="0"/>
                  <w:divBdr>
                    <w:top w:val="none" w:sz="0" w:space="0" w:color="auto"/>
                    <w:left w:val="none" w:sz="0" w:space="0" w:color="auto"/>
                    <w:bottom w:val="none" w:sz="0" w:space="0" w:color="auto"/>
                    <w:right w:val="none" w:sz="0" w:space="0" w:color="auto"/>
                  </w:divBdr>
                  <w:divsChild>
                    <w:div w:id="1122076442">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557">
      <w:marLeft w:val="0"/>
      <w:marRight w:val="0"/>
      <w:marTop w:val="0"/>
      <w:marBottom w:val="0"/>
      <w:divBdr>
        <w:top w:val="none" w:sz="0" w:space="0" w:color="auto"/>
        <w:left w:val="none" w:sz="0" w:space="0" w:color="auto"/>
        <w:bottom w:val="none" w:sz="0" w:space="0" w:color="auto"/>
        <w:right w:val="none" w:sz="0" w:space="0" w:color="auto"/>
      </w:divBdr>
      <w:divsChild>
        <w:div w:id="1122075654">
          <w:marLeft w:val="75"/>
          <w:marRight w:val="0"/>
          <w:marTop w:val="0"/>
          <w:marBottom w:val="0"/>
          <w:divBdr>
            <w:top w:val="none" w:sz="0" w:space="0" w:color="auto"/>
            <w:left w:val="none" w:sz="0" w:space="0" w:color="auto"/>
            <w:bottom w:val="none" w:sz="0" w:space="0" w:color="auto"/>
            <w:right w:val="none" w:sz="0" w:space="0" w:color="auto"/>
          </w:divBdr>
          <w:divsChild>
            <w:div w:id="1122078081">
              <w:marLeft w:val="0"/>
              <w:marRight w:val="0"/>
              <w:marTop w:val="0"/>
              <w:marBottom w:val="0"/>
              <w:divBdr>
                <w:top w:val="none" w:sz="0" w:space="0" w:color="auto"/>
                <w:left w:val="none" w:sz="0" w:space="0" w:color="auto"/>
                <w:bottom w:val="none" w:sz="0" w:space="0" w:color="auto"/>
                <w:right w:val="none" w:sz="0" w:space="0" w:color="auto"/>
              </w:divBdr>
              <w:divsChild>
                <w:div w:id="1122073112">
                  <w:marLeft w:val="0"/>
                  <w:marRight w:val="0"/>
                  <w:marTop w:val="0"/>
                  <w:marBottom w:val="0"/>
                  <w:divBdr>
                    <w:top w:val="none" w:sz="0" w:space="0" w:color="auto"/>
                    <w:left w:val="none" w:sz="0" w:space="0" w:color="auto"/>
                    <w:bottom w:val="none" w:sz="0" w:space="0" w:color="auto"/>
                    <w:right w:val="none" w:sz="0" w:space="0" w:color="auto"/>
                  </w:divBdr>
                  <w:divsChild>
                    <w:div w:id="1122071753">
                      <w:marLeft w:val="0"/>
                      <w:marRight w:val="0"/>
                      <w:marTop w:val="0"/>
                      <w:marBottom w:val="0"/>
                      <w:divBdr>
                        <w:top w:val="none" w:sz="0" w:space="0" w:color="auto"/>
                        <w:left w:val="none" w:sz="0" w:space="0" w:color="auto"/>
                        <w:bottom w:val="none" w:sz="0" w:space="0" w:color="auto"/>
                        <w:right w:val="none" w:sz="0" w:space="0" w:color="auto"/>
                      </w:divBdr>
                      <w:divsChild>
                        <w:div w:id="11220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58">
      <w:marLeft w:val="0"/>
      <w:marRight w:val="0"/>
      <w:marTop w:val="0"/>
      <w:marBottom w:val="0"/>
      <w:divBdr>
        <w:top w:val="none" w:sz="0" w:space="0" w:color="auto"/>
        <w:left w:val="none" w:sz="0" w:space="0" w:color="auto"/>
        <w:bottom w:val="none" w:sz="0" w:space="0" w:color="auto"/>
        <w:right w:val="none" w:sz="0" w:space="0" w:color="auto"/>
      </w:divBdr>
      <w:divsChild>
        <w:div w:id="1122077208">
          <w:marLeft w:val="75"/>
          <w:marRight w:val="0"/>
          <w:marTop w:val="0"/>
          <w:marBottom w:val="0"/>
          <w:divBdr>
            <w:top w:val="none" w:sz="0" w:space="0" w:color="auto"/>
            <w:left w:val="none" w:sz="0" w:space="0" w:color="auto"/>
            <w:bottom w:val="none" w:sz="0" w:space="0" w:color="auto"/>
            <w:right w:val="none" w:sz="0" w:space="0" w:color="auto"/>
          </w:divBdr>
          <w:divsChild>
            <w:div w:id="1122072538">
              <w:marLeft w:val="0"/>
              <w:marRight w:val="0"/>
              <w:marTop w:val="0"/>
              <w:marBottom w:val="0"/>
              <w:divBdr>
                <w:top w:val="none" w:sz="0" w:space="0" w:color="auto"/>
                <w:left w:val="none" w:sz="0" w:space="0" w:color="auto"/>
                <w:bottom w:val="none" w:sz="0" w:space="0" w:color="auto"/>
                <w:right w:val="none" w:sz="0" w:space="0" w:color="auto"/>
              </w:divBdr>
              <w:divsChild>
                <w:div w:id="1122078544">
                  <w:marLeft w:val="0"/>
                  <w:marRight w:val="0"/>
                  <w:marTop w:val="0"/>
                  <w:marBottom w:val="0"/>
                  <w:divBdr>
                    <w:top w:val="none" w:sz="0" w:space="0" w:color="auto"/>
                    <w:left w:val="none" w:sz="0" w:space="0" w:color="auto"/>
                    <w:bottom w:val="none" w:sz="0" w:space="0" w:color="auto"/>
                    <w:right w:val="none" w:sz="0" w:space="0" w:color="auto"/>
                  </w:divBdr>
                  <w:divsChild>
                    <w:div w:id="1122078645">
                      <w:marLeft w:val="0"/>
                      <w:marRight w:val="0"/>
                      <w:marTop w:val="0"/>
                      <w:marBottom w:val="0"/>
                      <w:divBdr>
                        <w:top w:val="none" w:sz="0" w:space="0" w:color="auto"/>
                        <w:left w:val="none" w:sz="0" w:space="0" w:color="auto"/>
                        <w:bottom w:val="none" w:sz="0" w:space="0" w:color="auto"/>
                        <w:right w:val="none" w:sz="0" w:space="0" w:color="auto"/>
                      </w:divBdr>
                      <w:divsChild>
                        <w:div w:id="11220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61">
      <w:marLeft w:val="0"/>
      <w:marRight w:val="0"/>
      <w:marTop w:val="0"/>
      <w:marBottom w:val="0"/>
      <w:divBdr>
        <w:top w:val="none" w:sz="0" w:space="0" w:color="auto"/>
        <w:left w:val="none" w:sz="0" w:space="0" w:color="auto"/>
        <w:bottom w:val="none" w:sz="0" w:space="0" w:color="auto"/>
        <w:right w:val="none" w:sz="0" w:space="0" w:color="auto"/>
      </w:divBdr>
      <w:divsChild>
        <w:div w:id="1122073523">
          <w:marLeft w:val="0"/>
          <w:marRight w:val="0"/>
          <w:marTop w:val="0"/>
          <w:marBottom w:val="0"/>
          <w:divBdr>
            <w:top w:val="none" w:sz="0" w:space="0" w:color="auto"/>
            <w:left w:val="none" w:sz="0" w:space="0" w:color="auto"/>
            <w:bottom w:val="none" w:sz="0" w:space="0" w:color="auto"/>
            <w:right w:val="none" w:sz="0" w:space="0" w:color="auto"/>
          </w:divBdr>
        </w:div>
      </w:divsChild>
    </w:div>
    <w:div w:id="1122078574">
      <w:marLeft w:val="0"/>
      <w:marRight w:val="0"/>
      <w:marTop w:val="0"/>
      <w:marBottom w:val="0"/>
      <w:divBdr>
        <w:top w:val="none" w:sz="0" w:space="0" w:color="auto"/>
        <w:left w:val="none" w:sz="0" w:space="0" w:color="auto"/>
        <w:bottom w:val="none" w:sz="0" w:space="0" w:color="auto"/>
        <w:right w:val="none" w:sz="0" w:space="0" w:color="auto"/>
      </w:divBdr>
      <w:divsChild>
        <w:div w:id="1122074132">
          <w:marLeft w:val="0"/>
          <w:marRight w:val="0"/>
          <w:marTop w:val="0"/>
          <w:marBottom w:val="0"/>
          <w:divBdr>
            <w:top w:val="none" w:sz="0" w:space="0" w:color="auto"/>
            <w:left w:val="none" w:sz="0" w:space="0" w:color="auto"/>
            <w:bottom w:val="none" w:sz="0" w:space="0" w:color="auto"/>
            <w:right w:val="none" w:sz="0" w:space="0" w:color="auto"/>
          </w:divBdr>
          <w:divsChild>
            <w:div w:id="1122074564">
              <w:marLeft w:val="0"/>
              <w:marRight w:val="0"/>
              <w:marTop w:val="0"/>
              <w:marBottom w:val="0"/>
              <w:divBdr>
                <w:top w:val="none" w:sz="0" w:space="0" w:color="auto"/>
                <w:left w:val="none" w:sz="0" w:space="0" w:color="auto"/>
                <w:bottom w:val="none" w:sz="0" w:space="0" w:color="auto"/>
                <w:right w:val="none" w:sz="0" w:space="0" w:color="auto"/>
              </w:divBdr>
              <w:divsChild>
                <w:div w:id="1122075528">
                  <w:marLeft w:val="0"/>
                  <w:marRight w:val="0"/>
                  <w:marTop w:val="45"/>
                  <w:marBottom w:val="0"/>
                  <w:divBdr>
                    <w:top w:val="none" w:sz="0" w:space="0" w:color="auto"/>
                    <w:left w:val="none" w:sz="0" w:space="0" w:color="auto"/>
                    <w:bottom w:val="none" w:sz="0" w:space="0" w:color="auto"/>
                    <w:right w:val="none" w:sz="0" w:space="0" w:color="auto"/>
                  </w:divBdr>
                  <w:divsChild>
                    <w:div w:id="112207252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583">
      <w:marLeft w:val="0"/>
      <w:marRight w:val="0"/>
      <w:marTop w:val="0"/>
      <w:marBottom w:val="0"/>
      <w:divBdr>
        <w:top w:val="none" w:sz="0" w:space="0" w:color="auto"/>
        <w:left w:val="none" w:sz="0" w:space="0" w:color="auto"/>
        <w:bottom w:val="none" w:sz="0" w:space="0" w:color="auto"/>
        <w:right w:val="none" w:sz="0" w:space="0" w:color="auto"/>
      </w:divBdr>
      <w:divsChild>
        <w:div w:id="1122072442">
          <w:marLeft w:val="0"/>
          <w:marRight w:val="0"/>
          <w:marTop w:val="0"/>
          <w:marBottom w:val="0"/>
          <w:divBdr>
            <w:top w:val="none" w:sz="0" w:space="0" w:color="auto"/>
            <w:left w:val="none" w:sz="0" w:space="0" w:color="auto"/>
            <w:bottom w:val="none" w:sz="0" w:space="0" w:color="auto"/>
            <w:right w:val="none" w:sz="0" w:space="0" w:color="auto"/>
          </w:divBdr>
          <w:divsChild>
            <w:div w:id="1122074984">
              <w:marLeft w:val="0"/>
              <w:marRight w:val="0"/>
              <w:marTop w:val="0"/>
              <w:marBottom w:val="0"/>
              <w:divBdr>
                <w:top w:val="none" w:sz="0" w:space="0" w:color="auto"/>
                <w:left w:val="none" w:sz="0" w:space="0" w:color="auto"/>
                <w:bottom w:val="none" w:sz="0" w:space="0" w:color="auto"/>
                <w:right w:val="none" w:sz="0" w:space="0" w:color="auto"/>
              </w:divBdr>
              <w:divsChild>
                <w:div w:id="1122076108">
                  <w:marLeft w:val="0"/>
                  <w:marRight w:val="0"/>
                  <w:marTop w:val="0"/>
                  <w:marBottom w:val="0"/>
                  <w:divBdr>
                    <w:top w:val="none" w:sz="0" w:space="0" w:color="auto"/>
                    <w:left w:val="none" w:sz="0" w:space="0" w:color="auto"/>
                    <w:bottom w:val="none" w:sz="0" w:space="0" w:color="auto"/>
                    <w:right w:val="none" w:sz="0" w:space="0" w:color="auto"/>
                  </w:divBdr>
                  <w:divsChild>
                    <w:div w:id="1122076795">
                      <w:marLeft w:val="0"/>
                      <w:marRight w:val="0"/>
                      <w:marTop w:val="0"/>
                      <w:marBottom w:val="0"/>
                      <w:divBdr>
                        <w:top w:val="none" w:sz="0" w:space="0" w:color="auto"/>
                        <w:left w:val="none" w:sz="0" w:space="0" w:color="auto"/>
                        <w:bottom w:val="none" w:sz="0" w:space="0" w:color="auto"/>
                        <w:right w:val="none" w:sz="0" w:space="0" w:color="auto"/>
                      </w:divBdr>
                      <w:divsChild>
                        <w:div w:id="1122076877">
                          <w:marLeft w:val="0"/>
                          <w:marRight w:val="0"/>
                          <w:marTop w:val="45"/>
                          <w:marBottom w:val="0"/>
                          <w:divBdr>
                            <w:top w:val="none" w:sz="0" w:space="0" w:color="auto"/>
                            <w:left w:val="none" w:sz="0" w:space="0" w:color="auto"/>
                            <w:bottom w:val="none" w:sz="0" w:space="0" w:color="auto"/>
                            <w:right w:val="none" w:sz="0" w:space="0" w:color="auto"/>
                          </w:divBdr>
                          <w:divsChild>
                            <w:div w:id="11220739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588">
      <w:marLeft w:val="0"/>
      <w:marRight w:val="0"/>
      <w:marTop w:val="0"/>
      <w:marBottom w:val="0"/>
      <w:divBdr>
        <w:top w:val="none" w:sz="0" w:space="0" w:color="auto"/>
        <w:left w:val="none" w:sz="0" w:space="0" w:color="auto"/>
        <w:bottom w:val="none" w:sz="0" w:space="0" w:color="auto"/>
        <w:right w:val="none" w:sz="0" w:space="0" w:color="auto"/>
      </w:divBdr>
      <w:divsChild>
        <w:div w:id="1122076887">
          <w:marLeft w:val="0"/>
          <w:marRight w:val="0"/>
          <w:marTop w:val="0"/>
          <w:marBottom w:val="0"/>
          <w:divBdr>
            <w:top w:val="none" w:sz="0" w:space="0" w:color="auto"/>
            <w:left w:val="none" w:sz="0" w:space="0" w:color="auto"/>
            <w:bottom w:val="none" w:sz="0" w:space="0" w:color="auto"/>
            <w:right w:val="none" w:sz="0" w:space="0" w:color="auto"/>
          </w:divBdr>
          <w:divsChild>
            <w:div w:id="1122072071">
              <w:marLeft w:val="0"/>
              <w:marRight w:val="0"/>
              <w:marTop w:val="0"/>
              <w:marBottom w:val="0"/>
              <w:divBdr>
                <w:top w:val="none" w:sz="0" w:space="0" w:color="auto"/>
                <w:left w:val="none" w:sz="0" w:space="0" w:color="auto"/>
                <w:bottom w:val="none" w:sz="0" w:space="0" w:color="auto"/>
                <w:right w:val="none" w:sz="0" w:space="0" w:color="auto"/>
              </w:divBdr>
            </w:div>
            <w:div w:id="1122073215">
              <w:marLeft w:val="0"/>
              <w:marRight w:val="0"/>
              <w:marTop w:val="0"/>
              <w:marBottom w:val="0"/>
              <w:divBdr>
                <w:top w:val="none" w:sz="0" w:space="0" w:color="auto"/>
                <w:left w:val="none" w:sz="0" w:space="0" w:color="auto"/>
                <w:bottom w:val="none" w:sz="0" w:space="0" w:color="auto"/>
                <w:right w:val="none" w:sz="0" w:space="0" w:color="auto"/>
              </w:divBdr>
              <w:divsChild>
                <w:div w:id="1122072236">
                  <w:marLeft w:val="0"/>
                  <w:marRight w:val="0"/>
                  <w:marTop w:val="0"/>
                  <w:marBottom w:val="0"/>
                  <w:divBdr>
                    <w:top w:val="none" w:sz="0" w:space="0" w:color="auto"/>
                    <w:left w:val="none" w:sz="0" w:space="0" w:color="auto"/>
                    <w:bottom w:val="none" w:sz="0" w:space="0" w:color="auto"/>
                    <w:right w:val="none" w:sz="0" w:space="0" w:color="auto"/>
                  </w:divBdr>
                </w:div>
              </w:divsChild>
            </w:div>
            <w:div w:id="11220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00">
      <w:marLeft w:val="0"/>
      <w:marRight w:val="0"/>
      <w:marTop w:val="0"/>
      <w:marBottom w:val="0"/>
      <w:divBdr>
        <w:top w:val="none" w:sz="0" w:space="0" w:color="auto"/>
        <w:left w:val="none" w:sz="0" w:space="0" w:color="auto"/>
        <w:bottom w:val="none" w:sz="0" w:space="0" w:color="auto"/>
        <w:right w:val="none" w:sz="0" w:space="0" w:color="auto"/>
      </w:divBdr>
      <w:divsChild>
        <w:div w:id="1122071755">
          <w:marLeft w:val="0"/>
          <w:marRight w:val="0"/>
          <w:marTop w:val="0"/>
          <w:marBottom w:val="0"/>
          <w:divBdr>
            <w:top w:val="none" w:sz="0" w:space="0" w:color="auto"/>
            <w:left w:val="none" w:sz="0" w:space="0" w:color="auto"/>
            <w:bottom w:val="none" w:sz="0" w:space="0" w:color="auto"/>
            <w:right w:val="none" w:sz="0" w:space="0" w:color="auto"/>
          </w:divBdr>
          <w:divsChild>
            <w:div w:id="1122076562">
              <w:marLeft w:val="0"/>
              <w:marRight w:val="0"/>
              <w:marTop w:val="0"/>
              <w:marBottom w:val="0"/>
              <w:divBdr>
                <w:top w:val="none" w:sz="0" w:space="0" w:color="auto"/>
                <w:left w:val="none" w:sz="0" w:space="0" w:color="auto"/>
                <w:bottom w:val="none" w:sz="0" w:space="0" w:color="auto"/>
                <w:right w:val="none" w:sz="0" w:space="0" w:color="auto"/>
              </w:divBdr>
              <w:divsChild>
                <w:div w:id="1122078457">
                  <w:marLeft w:val="0"/>
                  <w:marRight w:val="0"/>
                  <w:marTop w:val="0"/>
                  <w:marBottom w:val="0"/>
                  <w:divBdr>
                    <w:top w:val="none" w:sz="0" w:space="0" w:color="auto"/>
                    <w:left w:val="none" w:sz="0" w:space="0" w:color="auto"/>
                    <w:bottom w:val="none" w:sz="0" w:space="0" w:color="auto"/>
                    <w:right w:val="none" w:sz="0" w:space="0" w:color="auto"/>
                  </w:divBdr>
                  <w:divsChild>
                    <w:div w:id="1122073753">
                      <w:marLeft w:val="0"/>
                      <w:marRight w:val="0"/>
                      <w:marTop w:val="0"/>
                      <w:marBottom w:val="0"/>
                      <w:divBdr>
                        <w:top w:val="none" w:sz="0" w:space="0" w:color="auto"/>
                        <w:left w:val="none" w:sz="0" w:space="0" w:color="auto"/>
                        <w:bottom w:val="none" w:sz="0" w:space="0" w:color="auto"/>
                        <w:right w:val="none" w:sz="0" w:space="0" w:color="auto"/>
                      </w:divBdr>
                      <w:divsChild>
                        <w:div w:id="1122074751">
                          <w:marLeft w:val="0"/>
                          <w:marRight w:val="0"/>
                          <w:marTop w:val="0"/>
                          <w:marBottom w:val="0"/>
                          <w:divBdr>
                            <w:top w:val="none" w:sz="0" w:space="0" w:color="auto"/>
                            <w:left w:val="none" w:sz="0" w:space="0" w:color="auto"/>
                            <w:bottom w:val="none" w:sz="0" w:space="0" w:color="auto"/>
                            <w:right w:val="none" w:sz="0" w:space="0" w:color="auto"/>
                          </w:divBdr>
                          <w:divsChild>
                            <w:div w:id="1122072362">
                              <w:marLeft w:val="0"/>
                              <w:marRight w:val="0"/>
                              <w:marTop w:val="0"/>
                              <w:marBottom w:val="0"/>
                              <w:divBdr>
                                <w:top w:val="none" w:sz="0" w:space="0" w:color="auto"/>
                                <w:left w:val="none" w:sz="0" w:space="0" w:color="auto"/>
                                <w:bottom w:val="none" w:sz="0" w:space="0" w:color="auto"/>
                                <w:right w:val="none" w:sz="0" w:space="0" w:color="auto"/>
                              </w:divBdr>
                              <w:divsChild>
                                <w:div w:id="11220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601">
      <w:marLeft w:val="120"/>
      <w:marRight w:val="0"/>
      <w:marTop w:val="0"/>
      <w:marBottom w:val="0"/>
      <w:divBdr>
        <w:top w:val="none" w:sz="0" w:space="0" w:color="auto"/>
        <w:left w:val="none" w:sz="0" w:space="0" w:color="auto"/>
        <w:bottom w:val="none" w:sz="0" w:space="0" w:color="auto"/>
        <w:right w:val="none" w:sz="0" w:space="0" w:color="auto"/>
      </w:divBdr>
      <w:divsChild>
        <w:div w:id="1122072339">
          <w:marLeft w:val="0"/>
          <w:marRight w:val="0"/>
          <w:marTop w:val="0"/>
          <w:marBottom w:val="0"/>
          <w:divBdr>
            <w:top w:val="none" w:sz="0" w:space="0" w:color="auto"/>
            <w:left w:val="none" w:sz="0" w:space="0" w:color="auto"/>
            <w:bottom w:val="none" w:sz="0" w:space="0" w:color="auto"/>
            <w:right w:val="none" w:sz="0" w:space="0" w:color="auto"/>
          </w:divBdr>
        </w:div>
      </w:divsChild>
    </w:div>
    <w:div w:id="1122078603">
      <w:marLeft w:val="120"/>
      <w:marRight w:val="0"/>
      <w:marTop w:val="0"/>
      <w:marBottom w:val="0"/>
      <w:divBdr>
        <w:top w:val="none" w:sz="0" w:space="0" w:color="auto"/>
        <w:left w:val="none" w:sz="0" w:space="0" w:color="auto"/>
        <w:bottom w:val="none" w:sz="0" w:space="0" w:color="auto"/>
        <w:right w:val="none" w:sz="0" w:space="0" w:color="auto"/>
      </w:divBdr>
      <w:divsChild>
        <w:div w:id="1122074457">
          <w:marLeft w:val="0"/>
          <w:marRight w:val="0"/>
          <w:marTop w:val="0"/>
          <w:marBottom w:val="0"/>
          <w:divBdr>
            <w:top w:val="none" w:sz="0" w:space="0" w:color="auto"/>
            <w:left w:val="none" w:sz="0" w:space="0" w:color="auto"/>
            <w:bottom w:val="none" w:sz="0" w:space="0" w:color="auto"/>
            <w:right w:val="none" w:sz="0" w:space="0" w:color="auto"/>
          </w:divBdr>
        </w:div>
      </w:divsChild>
    </w:div>
    <w:div w:id="1122078604">
      <w:marLeft w:val="0"/>
      <w:marRight w:val="0"/>
      <w:marTop w:val="0"/>
      <w:marBottom w:val="0"/>
      <w:divBdr>
        <w:top w:val="none" w:sz="0" w:space="0" w:color="auto"/>
        <w:left w:val="none" w:sz="0" w:space="0" w:color="auto"/>
        <w:bottom w:val="none" w:sz="0" w:space="0" w:color="auto"/>
        <w:right w:val="none" w:sz="0" w:space="0" w:color="auto"/>
      </w:divBdr>
      <w:divsChild>
        <w:div w:id="1122075141">
          <w:marLeft w:val="0"/>
          <w:marRight w:val="0"/>
          <w:marTop w:val="0"/>
          <w:marBottom w:val="0"/>
          <w:divBdr>
            <w:top w:val="none" w:sz="0" w:space="0" w:color="auto"/>
            <w:left w:val="none" w:sz="0" w:space="0" w:color="auto"/>
            <w:bottom w:val="none" w:sz="0" w:space="0" w:color="auto"/>
            <w:right w:val="none" w:sz="0" w:space="0" w:color="auto"/>
          </w:divBdr>
          <w:divsChild>
            <w:div w:id="1122072796">
              <w:marLeft w:val="0"/>
              <w:marRight w:val="0"/>
              <w:marTop w:val="0"/>
              <w:marBottom w:val="0"/>
              <w:divBdr>
                <w:top w:val="none" w:sz="0" w:space="0" w:color="auto"/>
                <w:left w:val="none" w:sz="0" w:space="0" w:color="auto"/>
                <w:bottom w:val="none" w:sz="0" w:space="0" w:color="auto"/>
                <w:right w:val="none" w:sz="0" w:space="0" w:color="auto"/>
              </w:divBdr>
              <w:divsChild>
                <w:div w:id="1122075678">
                  <w:marLeft w:val="0"/>
                  <w:marRight w:val="0"/>
                  <w:marTop w:val="0"/>
                  <w:marBottom w:val="0"/>
                  <w:divBdr>
                    <w:top w:val="none" w:sz="0" w:space="0" w:color="auto"/>
                    <w:left w:val="none" w:sz="0" w:space="0" w:color="auto"/>
                    <w:bottom w:val="none" w:sz="0" w:space="0" w:color="auto"/>
                    <w:right w:val="none" w:sz="0" w:space="0" w:color="auto"/>
                  </w:divBdr>
                  <w:divsChild>
                    <w:div w:id="1122071677">
                      <w:marLeft w:val="0"/>
                      <w:marRight w:val="0"/>
                      <w:marTop w:val="0"/>
                      <w:marBottom w:val="0"/>
                      <w:divBdr>
                        <w:top w:val="none" w:sz="0" w:space="0" w:color="auto"/>
                        <w:left w:val="none" w:sz="0" w:space="0" w:color="auto"/>
                        <w:bottom w:val="none" w:sz="0" w:space="0" w:color="auto"/>
                        <w:right w:val="none" w:sz="0" w:space="0" w:color="auto"/>
                      </w:divBdr>
                      <w:divsChild>
                        <w:div w:id="1122075031">
                          <w:marLeft w:val="0"/>
                          <w:marRight w:val="581"/>
                          <w:marTop w:val="0"/>
                          <w:marBottom w:val="0"/>
                          <w:divBdr>
                            <w:top w:val="none" w:sz="0" w:space="0" w:color="auto"/>
                            <w:left w:val="none" w:sz="0" w:space="0" w:color="auto"/>
                            <w:bottom w:val="none" w:sz="0" w:space="0" w:color="auto"/>
                            <w:right w:val="none" w:sz="0" w:space="0" w:color="auto"/>
                          </w:divBdr>
                          <w:divsChild>
                            <w:div w:id="1122075350">
                              <w:marLeft w:val="0"/>
                              <w:marRight w:val="0"/>
                              <w:marTop w:val="0"/>
                              <w:marBottom w:val="81"/>
                              <w:divBdr>
                                <w:top w:val="none" w:sz="0" w:space="0" w:color="auto"/>
                                <w:left w:val="none" w:sz="0" w:space="0" w:color="auto"/>
                                <w:bottom w:val="none" w:sz="0" w:space="0" w:color="auto"/>
                                <w:right w:val="none" w:sz="0" w:space="0" w:color="auto"/>
                              </w:divBdr>
                              <w:divsChild>
                                <w:div w:id="1122072041">
                                  <w:marLeft w:val="0"/>
                                  <w:marRight w:val="0"/>
                                  <w:marTop w:val="0"/>
                                  <w:marBottom w:val="139"/>
                                  <w:divBdr>
                                    <w:top w:val="none" w:sz="0" w:space="0" w:color="auto"/>
                                    <w:left w:val="none" w:sz="0" w:space="0" w:color="auto"/>
                                    <w:bottom w:val="none" w:sz="0" w:space="0" w:color="auto"/>
                                    <w:right w:val="none" w:sz="0" w:space="0" w:color="auto"/>
                                  </w:divBdr>
                                </w:div>
                                <w:div w:id="1122073393">
                                  <w:marLeft w:val="0"/>
                                  <w:marRight w:val="0"/>
                                  <w:marTop w:val="0"/>
                                  <w:marBottom w:val="0"/>
                                  <w:divBdr>
                                    <w:top w:val="none" w:sz="0" w:space="0" w:color="auto"/>
                                    <w:left w:val="none" w:sz="0" w:space="0" w:color="auto"/>
                                    <w:bottom w:val="none" w:sz="0" w:space="0" w:color="auto"/>
                                    <w:right w:val="none" w:sz="0" w:space="0" w:color="auto"/>
                                  </w:divBdr>
                                  <w:divsChild>
                                    <w:div w:id="1122077006">
                                      <w:marLeft w:val="0"/>
                                      <w:marRight w:val="0"/>
                                      <w:marTop w:val="0"/>
                                      <w:marBottom w:val="93"/>
                                      <w:divBdr>
                                        <w:top w:val="none" w:sz="0" w:space="0" w:color="auto"/>
                                        <w:left w:val="none" w:sz="0" w:space="0" w:color="auto"/>
                                        <w:bottom w:val="none" w:sz="0" w:space="0" w:color="auto"/>
                                        <w:right w:val="none" w:sz="0" w:space="0" w:color="auto"/>
                                      </w:divBdr>
                                    </w:div>
                                    <w:div w:id="1122078123">
                                      <w:marLeft w:val="0"/>
                                      <w:marRight w:val="0"/>
                                      <w:marTop w:val="0"/>
                                      <w:marBottom w:val="0"/>
                                      <w:divBdr>
                                        <w:top w:val="none" w:sz="0" w:space="0" w:color="auto"/>
                                        <w:left w:val="none" w:sz="0" w:space="0" w:color="auto"/>
                                        <w:bottom w:val="none" w:sz="0" w:space="0" w:color="auto"/>
                                        <w:right w:val="none" w:sz="0" w:space="0" w:color="auto"/>
                                      </w:divBdr>
                                      <w:divsChild>
                                        <w:div w:id="11220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82">
                                  <w:marLeft w:val="58"/>
                                  <w:marRight w:val="0"/>
                                  <w:marTop w:val="0"/>
                                  <w:marBottom w:val="0"/>
                                  <w:divBdr>
                                    <w:top w:val="none" w:sz="0" w:space="0" w:color="auto"/>
                                    <w:left w:val="none" w:sz="0" w:space="0" w:color="auto"/>
                                    <w:bottom w:val="none" w:sz="0" w:space="0" w:color="auto"/>
                                    <w:right w:val="none" w:sz="0" w:space="0" w:color="auto"/>
                                  </w:divBdr>
                                  <w:divsChild>
                                    <w:div w:id="1122073814">
                                      <w:marLeft w:val="0"/>
                                      <w:marRight w:val="0"/>
                                      <w:marTop w:val="0"/>
                                      <w:marBottom w:val="0"/>
                                      <w:divBdr>
                                        <w:top w:val="none" w:sz="0" w:space="0" w:color="auto"/>
                                        <w:left w:val="none" w:sz="0" w:space="0" w:color="auto"/>
                                        <w:bottom w:val="none" w:sz="0" w:space="0" w:color="auto"/>
                                        <w:right w:val="none" w:sz="0" w:space="0" w:color="auto"/>
                                      </w:divBdr>
                                    </w:div>
                                    <w:div w:id="1122074063">
                                      <w:marLeft w:val="0"/>
                                      <w:marRight w:val="0"/>
                                      <w:marTop w:val="0"/>
                                      <w:marBottom w:val="0"/>
                                      <w:divBdr>
                                        <w:top w:val="none" w:sz="0" w:space="0" w:color="auto"/>
                                        <w:left w:val="none" w:sz="0" w:space="0" w:color="auto"/>
                                        <w:bottom w:val="none" w:sz="0" w:space="0" w:color="auto"/>
                                        <w:right w:val="none" w:sz="0" w:space="0" w:color="auto"/>
                                      </w:divBdr>
                                    </w:div>
                                    <w:div w:id="1122074854">
                                      <w:marLeft w:val="0"/>
                                      <w:marRight w:val="0"/>
                                      <w:marTop w:val="0"/>
                                      <w:marBottom w:val="0"/>
                                      <w:divBdr>
                                        <w:top w:val="none" w:sz="0" w:space="0" w:color="auto"/>
                                        <w:left w:val="none" w:sz="0" w:space="0" w:color="auto"/>
                                        <w:bottom w:val="none" w:sz="0" w:space="0" w:color="auto"/>
                                        <w:right w:val="none" w:sz="0" w:space="0" w:color="auto"/>
                                      </w:divBdr>
                                    </w:div>
                                    <w:div w:id="1122075548">
                                      <w:marLeft w:val="0"/>
                                      <w:marRight w:val="0"/>
                                      <w:marTop w:val="0"/>
                                      <w:marBottom w:val="0"/>
                                      <w:divBdr>
                                        <w:top w:val="none" w:sz="0" w:space="0" w:color="auto"/>
                                        <w:left w:val="none" w:sz="0" w:space="0" w:color="auto"/>
                                        <w:bottom w:val="none" w:sz="0" w:space="0" w:color="auto"/>
                                        <w:right w:val="none" w:sz="0" w:space="0" w:color="auto"/>
                                      </w:divBdr>
                                    </w:div>
                                    <w:div w:id="1122076046">
                                      <w:marLeft w:val="0"/>
                                      <w:marRight w:val="0"/>
                                      <w:marTop w:val="0"/>
                                      <w:marBottom w:val="0"/>
                                      <w:divBdr>
                                        <w:top w:val="none" w:sz="0" w:space="0" w:color="auto"/>
                                        <w:left w:val="none" w:sz="0" w:space="0" w:color="auto"/>
                                        <w:bottom w:val="none" w:sz="0" w:space="0" w:color="auto"/>
                                        <w:right w:val="none" w:sz="0" w:space="0" w:color="auto"/>
                                      </w:divBdr>
                                    </w:div>
                                    <w:div w:id="11220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606">
      <w:marLeft w:val="0"/>
      <w:marRight w:val="0"/>
      <w:marTop w:val="0"/>
      <w:marBottom w:val="0"/>
      <w:divBdr>
        <w:top w:val="none" w:sz="0" w:space="0" w:color="auto"/>
        <w:left w:val="none" w:sz="0" w:space="0" w:color="auto"/>
        <w:bottom w:val="none" w:sz="0" w:space="0" w:color="auto"/>
        <w:right w:val="none" w:sz="0" w:space="0" w:color="auto"/>
      </w:divBdr>
      <w:divsChild>
        <w:div w:id="1122075846">
          <w:marLeft w:val="0"/>
          <w:marRight w:val="0"/>
          <w:marTop w:val="0"/>
          <w:marBottom w:val="0"/>
          <w:divBdr>
            <w:top w:val="none" w:sz="0" w:space="0" w:color="auto"/>
            <w:left w:val="none" w:sz="0" w:space="0" w:color="auto"/>
            <w:bottom w:val="none" w:sz="0" w:space="0" w:color="auto"/>
            <w:right w:val="none" w:sz="0" w:space="0" w:color="auto"/>
          </w:divBdr>
          <w:divsChild>
            <w:div w:id="1122072727">
              <w:marLeft w:val="0"/>
              <w:marRight w:val="0"/>
              <w:marTop w:val="0"/>
              <w:marBottom w:val="237"/>
              <w:divBdr>
                <w:top w:val="none" w:sz="0" w:space="0" w:color="auto"/>
                <w:left w:val="single" w:sz="36" w:space="6" w:color="B0B0A0"/>
                <w:bottom w:val="none" w:sz="0" w:space="0" w:color="auto"/>
                <w:right w:val="none" w:sz="0" w:space="0" w:color="auto"/>
              </w:divBdr>
              <w:divsChild>
                <w:div w:id="1122074405">
                  <w:marLeft w:val="0"/>
                  <w:marRight w:val="0"/>
                  <w:marTop w:val="0"/>
                  <w:marBottom w:val="0"/>
                  <w:divBdr>
                    <w:top w:val="none" w:sz="0" w:space="0" w:color="auto"/>
                    <w:left w:val="none" w:sz="0" w:space="0" w:color="auto"/>
                    <w:bottom w:val="none" w:sz="0" w:space="0" w:color="auto"/>
                    <w:right w:val="none" w:sz="0" w:space="0" w:color="auto"/>
                  </w:divBdr>
                  <w:divsChild>
                    <w:div w:id="1122074947">
                      <w:marLeft w:val="0"/>
                      <w:marRight w:val="0"/>
                      <w:marTop w:val="0"/>
                      <w:marBottom w:val="0"/>
                      <w:divBdr>
                        <w:top w:val="none" w:sz="0" w:space="0" w:color="auto"/>
                        <w:left w:val="none" w:sz="0" w:space="0" w:color="auto"/>
                        <w:bottom w:val="none" w:sz="0" w:space="0" w:color="auto"/>
                        <w:right w:val="none" w:sz="0" w:space="0" w:color="auto"/>
                      </w:divBdr>
                      <w:divsChild>
                        <w:div w:id="1122075529">
                          <w:marLeft w:val="0"/>
                          <w:marRight w:val="0"/>
                          <w:marTop w:val="158"/>
                          <w:marBottom w:val="158"/>
                          <w:divBdr>
                            <w:top w:val="none" w:sz="0" w:space="0" w:color="auto"/>
                            <w:left w:val="none" w:sz="0" w:space="0" w:color="auto"/>
                            <w:bottom w:val="none" w:sz="0" w:space="0" w:color="auto"/>
                            <w:right w:val="none" w:sz="0" w:space="0" w:color="auto"/>
                          </w:divBdr>
                        </w:div>
                        <w:div w:id="1122075771">
                          <w:marLeft w:val="0"/>
                          <w:marRight w:val="0"/>
                          <w:marTop w:val="0"/>
                          <w:marBottom w:val="0"/>
                          <w:divBdr>
                            <w:top w:val="none" w:sz="0" w:space="0" w:color="auto"/>
                            <w:left w:val="none" w:sz="0" w:space="0" w:color="auto"/>
                            <w:bottom w:val="none" w:sz="0" w:space="0" w:color="auto"/>
                            <w:right w:val="none" w:sz="0" w:space="0" w:color="auto"/>
                          </w:divBdr>
                        </w:div>
                        <w:div w:id="1122076668">
                          <w:marLeft w:val="0"/>
                          <w:marRight w:val="0"/>
                          <w:marTop w:val="0"/>
                          <w:marBottom w:val="0"/>
                          <w:divBdr>
                            <w:top w:val="none" w:sz="0" w:space="0" w:color="auto"/>
                            <w:left w:val="none" w:sz="0" w:space="0" w:color="auto"/>
                            <w:bottom w:val="none" w:sz="0" w:space="0" w:color="auto"/>
                            <w:right w:val="none" w:sz="0" w:space="0" w:color="auto"/>
                          </w:divBdr>
                        </w:div>
                        <w:div w:id="1122077343">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 w:id="1122078611">
      <w:marLeft w:val="0"/>
      <w:marRight w:val="0"/>
      <w:marTop w:val="0"/>
      <w:marBottom w:val="0"/>
      <w:divBdr>
        <w:top w:val="none" w:sz="0" w:space="0" w:color="auto"/>
        <w:left w:val="none" w:sz="0" w:space="0" w:color="auto"/>
        <w:bottom w:val="none" w:sz="0" w:space="0" w:color="auto"/>
        <w:right w:val="none" w:sz="0" w:space="0" w:color="auto"/>
      </w:divBdr>
      <w:divsChild>
        <w:div w:id="1122072393">
          <w:marLeft w:val="0"/>
          <w:marRight w:val="0"/>
          <w:marTop w:val="0"/>
          <w:marBottom w:val="0"/>
          <w:divBdr>
            <w:top w:val="none" w:sz="0" w:space="0" w:color="auto"/>
            <w:left w:val="none" w:sz="0" w:space="0" w:color="auto"/>
            <w:bottom w:val="none" w:sz="0" w:space="0" w:color="auto"/>
            <w:right w:val="none" w:sz="0" w:space="0" w:color="auto"/>
          </w:divBdr>
          <w:divsChild>
            <w:div w:id="1122071666">
              <w:marLeft w:val="0"/>
              <w:marRight w:val="0"/>
              <w:marTop w:val="0"/>
              <w:marBottom w:val="0"/>
              <w:divBdr>
                <w:top w:val="none" w:sz="0" w:space="0" w:color="auto"/>
                <w:left w:val="none" w:sz="0" w:space="0" w:color="auto"/>
                <w:bottom w:val="none" w:sz="0" w:space="0" w:color="auto"/>
                <w:right w:val="none" w:sz="0" w:space="0" w:color="auto"/>
              </w:divBdr>
              <w:divsChild>
                <w:div w:id="1122078036">
                  <w:marLeft w:val="0"/>
                  <w:marRight w:val="0"/>
                  <w:marTop w:val="0"/>
                  <w:marBottom w:val="0"/>
                  <w:divBdr>
                    <w:top w:val="none" w:sz="0" w:space="0" w:color="auto"/>
                    <w:left w:val="none" w:sz="0" w:space="0" w:color="auto"/>
                    <w:bottom w:val="none" w:sz="0" w:space="0" w:color="auto"/>
                    <w:right w:val="none" w:sz="0" w:space="0" w:color="auto"/>
                  </w:divBdr>
                  <w:divsChild>
                    <w:div w:id="1122074285">
                      <w:marLeft w:val="0"/>
                      <w:marRight w:val="0"/>
                      <w:marTop w:val="0"/>
                      <w:marBottom w:val="0"/>
                      <w:divBdr>
                        <w:top w:val="none" w:sz="0" w:space="0" w:color="auto"/>
                        <w:left w:val="none" w:sz="0" w:space="0" w:color="auto"/>
                        <w:bottom w:val="none" w:sz="0" w:space="0" w:color="auto"/>
                        <w:right w:val="none" w:sz="0" w:space="0" w:color="auto"/>
                      </w:divBdr>
                      <w:divsChild>
                        <w:div w:id="1122071849">
                          <w:marLeft w:val="0"/>
                          <w:marRight w:val="0"/>
                          <w:marTop w:val="0"/>
                          <w:marBottom w:val="0"/>
                          <w:divBdr>
                            <w:top w:val="none" w:sz="0" w:space="0" w:color="auto"/>
                            <w:left w:val="none" w:sz="0" w:space="0" w:color="auto"/>
                            <w:bottom w:val="none" w:sz="0" w:space="0" w:color="auto"/>
                            <w:right w:val="none" w:sz="0" w:space="0" w:color="auto"/>
                          </w:divBdr>
                          <w:divsChild>
                            <w:div w:id="1122073631">
                              <w:marLeft w:val="0"/>
                              <w:marRight w:val="0"/>
                              <w:marTop w:val="0"/>
                              <w:marBottom w:val="0"/>
                              <w:divBdr>
                                <w:top w:val="none" w:sz="0" w:space="0" w:color="auto"/>
                                <w:left w:val="none" w:sz="0" w:space="0" w:color="auto"/>
                                <w:bottom w:val="none" w:sz="0" w:space="0" w:color="auto"/>
                                <w:right w:val="none" w:sz="0" w:space="0" w:color="auto"/>
                              </w:divBdr>
                              <w:divsChild>
                                <w:div w:id="11220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622">
      <w:marLeft w:val="0"/>
      <w:marRight w:val="0"/>
      <w:marTop w:val="0"/>
      <w:marBottom w:val="0"/>
      <w:divBdr>
        <w:top w:val="none" w:sz="0" w:space="0" w:color="auto"/>
        <w:left w:val="none" w:sz="0" w:space="0" w:color="auto"/>
        <w:bottom w:val="none" w:sz="0" w:space="0" w:color="auto"/>
        <w:right w:val="none" w:sz="0" w:space="0" w:color="auto"/>
      </w:divBdr>
      <w:divsChild>
        <w:div w:id="1122078475">
          <w:marLeft w:val="0"/>
          <w:marRight w:val="0"/>
          <w:marTop w:val="0"/>
          <w:marBottom w:val="0"/>
          <w:divBdr>
            <w:top w:val="none" w:sz="0" w:space="0" w:color="auto"/>
            <w:left w:val="none" w:sz="0" w:space="0" w:color="auto"/>
            <w:bottom w:val="none" w:sz="0" w:space="0" w:color="auto"/>
            <w:right w:val="none" w:sz="0" w:space="0" w:color="auto"/>
          </w:divBdr>
          <w:divsChild>
            <w:div w:id="1122075803">
              <w:marLeft w:val="0"/>
              <w:marRight w:val="0"/>
              <w:marTop w:val="0"/>
              <w:marBottom w:val="0"/>
              <w:divBdr>
                <w:top w:val="single" w:sz="2" w:space="0" w:color="CBDBB8"/>
                <w:left w:val="single" w:sz="4" w:space="0" w:color="CBDBB8"/>
                <w:bottom w:val="single" w:sz="2" w:space="0" w:color="CBDBB8"/>
                <w:right w:val="single" w:sz="4" w:space="0" w:color="CBDBB8"/>
              </w:divBdr>
              <w:divsChild>
                <w:div w:id="1122071976">
                  <w:marLeft w:val="0"/>
                  <w:marRight w:val="0"/>
                  <w:marTop w:val="0"/>
                  <w:marBottom w:val="0"/>
                  <w:divBdr>
                    <w:top w:val="none" w:sz="0" w:space="0" w:color="auto"/>
                    <w:left w:val="none" w:sz="0" w:space="0" w:color="auto"/>
                    <w:bottom w:val="none" w:sz="0" w:space="0" w:color="auto"/>
                    <w:right w:val="none" w:sz="0" w:space="0" w:color="auto"/>
                  </w:divBdr>
                  <w:divsChild>
                    <w:div w:id="1122074718">
                      <w:marLeft w:val="2055"/>
                      <w:marRight w:val="0"/>
                      <w:marTop w:val="0"/>
                      <w:marBottom w:val="0"/>
                      <w:divBdr>
                        <w:top w:val="none" w:sz="0" w:space="0" w:color="auto"/>
                        <w:left w:val="none" w:sz="0" w:space="0" w:color="auto"/>
                        <w:bottom w:val="none" w:sz="0" w:space="0" w:color="auto"/>
                        <w:right w:val="none" w:sz="0" w:space="0" w:color="auto"/>
                      </w:divBdr>
                      <w:divsChild>
                        <w:div w:id="1122072999">
                          <w:marLeft w:val="0"/>
                          <w:marRight w:val="0"/>
                          <w:marTop w:val="0"/>
                          <w:marBottom w:val="0"/>
                          <w:divBdr>
                            <w:top w:val="none" w:sz="0" w:space="0" w:color="auto"/>
                            <w:left w:val="none" w:sz="0" w:space="0" w:color="auto"/>
                            <w:bottom w:val="none" w:sz="0" w:space="0" w:color="auto"/>
                            <w:right w:val="none" w:sz="0" w:space="0" w:color="auto"/>
                          </w:divBdr>
                          <w:divsChild>
                            <w:div w:id="11220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626">
      <w:marLeft w:val="0"/>
      <w:marRight w:val="0"/>
      <w:marTop w:val="0"/>
      <w:marBottom w:val="0"/>
      <w:divBdr>
        <w:top w:val="none" w:sz="0" w:space="0" w:color="auto"/>
        <w:left w:val="none" w:sz="0" w:space="0" w:color="auto"/>
        <w:bottom w:val="none" w:sz="0" w:space="0" w:color="auto"/>
        <w:right w:val="none" w:sz="0" w:space="0" w:color="auto"/>
      </w:divBdr>
      <w:divsChild>
        <w:div w:id="1122071704">
          <w:marLeft w:val="0"/>
          <w:marRight w:val="0"/>
          <w:marTop w:val="0"/>
          <w:marBottom w:val="0"/>
          <w:divBdr>
            <w:top w:val="none" w:sz="0" w:space="0" w:color="auto"/>
            <w:left w:val="none" w:sz="0" w:space="0" w:color="auto"/>
            <w:bottom w:val="none" w:sz="0" w:space="0" w:color="auto"/>
            <w:right w:val="none" w:sz="0" w:space="0" w:color="auto"/>
          </w:divBdr>
          <w:divsChild>
            <w:div w:id="1122072609">
              <w:marLeft w:val="0"/>
              <w:marRight w:val="0"/>
              <w:marTop w:val="0"/>
              <w:marBottom w:val="0"/>
              <w:divBdr>
                <w:top w:val="single" w:sz="2" w:space="0" w:color="CBDBB8"/>
                <w:left w:val="single" w:sz="6" w:space="0" w:color="CBDBB8"/>
                <w:bottom w:val="single" w:sz="2" w:space="0" w:color="CBDBB8"/>
                <w:right w:val="single" w:sz="6" w:space="0" w:color="CBDBB8"/>
              </w:divBdr>
              <w:divsChild>
                <w:div w:id="1122074560">
                  <w:marLeft w:val="0"/>
                  <w:marRight w:val="0"/>
                  <w:marTop w:val="0"/>
                  <w:marBottom w:val="0"/>
                  <w:divBdr>
                    <w:top w:val="none" w:sz="0" w:space="0" w:color="auto"/>
                    <w:left w:val="none" w:sz="0" w:space="0" w:color="auto"/>
                    <w:bottom w:val="none" w:sz="0" w:space="0" w:color="auto"/>
                    <w:right w:val="none" w:sz="0" w:space="0" w:color="auto"/>
                  </w:divBdr>
                  <w:divsChild>
                    <w:div w:id="1122072483">
                      <w:marLeft w:val="2655"/>
                      <w:marRight w:val="0"/>
                      <w:marTop w:val="0"/>
                      <w:marBottom w:val="0"/>
                      <w:divBdr>
                        <w:top w:val="none" w:sz="0" w:space="0" w:color="auto"/>
                        <w:left w:val="none" w:sz="0" w:space="0" w:color="auto"/>
                        <w:bottom w:val="none" w:sz="0" w:space="0" w:color="auto"/>
                        <w:right w:val="none" w:sz="0" w:space="0" w:color="auto"/>
                      </w:divBdr>
                      <w:divsChild>
                        <w:div w:id="1122071691">
                          <w:marLeft w:val="0"/>
                          <w:marRight w:val="0"/>
                          <w:marTop w:val="0"/>
                          <w:marBottom w:val="0"/>
                          <w:divBdr>
                            <w:top w:val="none" w:sz="0" w:space="0" w:color="auto"/>
                            <w:left w:val="none" w:sz="0" w:space="0" w:color="auto"/>
                            <w:bottom w:val="none" w:sz="0" w:space="0" w:color="auto"/>
                            <w:right w:val="none" w:sz="0" w:space="0" w:color="auto"/>
                          </w:divBdr>
                          <w:divsChild>
                            <w:div w:id="11220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636">
      <w:marLeft w:val="120"/>
      <w:marRight w:val="0"/>
      <w:marTop w:val="0"/>
      <w:marBottom w:val="0"/>
      <w:divBdr>
        <w:top w:val="none" w:sz="0" w:space="0" w:color="auto"/>
        <w:left w:val="none" w:sz="0" w:space="0" w:color="auto"/>
        <w:bottom w:val="none" w:sz="0" w:space="0" w:color="auto"/>
        <w:right w:val="none" w:sz="0" w:space="0" w:color="auto"/>
      </w:divBdr>
      <w:divsChild>
        <w:div w:id="1122072543">
          <w:marLeft w:val="0"/>
          <w:marRight w:val="0"/>
          <w:marTop w:val="0"/>
          <w:marBottom w:val="0"/>
          <w:divBdr>
            <w:top w:val="none" w:sz="0" w:space="0" w:color="auto"/>
            <w:left w:val="none" w:sz="0" w:space="0" w:color="auto"/>
            <w:bottom w:val="none" w:sz="0" w:space="0" w:color="auto"/>
            <w:right w:val="none" w:sz="0" w:space="0" w:color="auto"/>
          </w:divBdr>
        </w:div>
      </w:divsChild>
    </w:div>
    <w:div w:id="1122078652">
      <w:marLeft w:val="0"/>
      <w:marRight w:val="0"/>
      <w:marTop w:val="0"/>
      <w:marBottom w:val="0"/>
      <w:divBdr>
        <w:top w:val="none" w:sz="0" w:space="0" w:color="auto"/>
        <w:left w:val="none" w:sz="0" w:space="0" w:color="auto"/>
        <w:bottom w:val="none" w:sz="0" w:space="0" w:color="auto"/>
        <w:right w:val="none" w:sz="0" w:space="0" w:color="auto"/>
      </w:divBdr>
      <w:divsChild>
        <w:div w:id="1122075368">
          <w:marLeft w:val="0"/>
          <w:marRight w:val="0"/>
          <w:marTop w:val="0"/>
          <w:marBottom w:val="0"/>
          <w:divBdr>
            <w:top w:val="none" w:sz="0" w:space="0" w:color="auto"/>
            <w:left w:val="none" w:sz="0" w:space="0" w:color="auto"/>
            <w:bottom w:val="none" w:sz="0" w:space="0" w:color="auto"/>
            <w:right w:val="none" w:sz="0" w:space="0" w:color="auto"/>
          </w:divBdr>
          <w:divsChild>
            <w:div w:id="1122075712">
              <w:marLeft w:val="0"/>
              <w:marRight w:val="0"/>
              <w:marTop w:val="0"/>
              <w:marBottom w:val="279"/>
              <w:divBdr>
                <w:top w:val="none" w:sz="0" w:space="0" w:color="auto"/>
                <w:left w:val="none" w:sz="0" w:space="0" w:color="auto"/>
                <w:bottom w:val="none" w:sz="0" w:space="0" w:color="auto"/>
                <w:right w:val="none" w:sz="0" w:space="0" w:color="auto"/>
              </w:divBdr>
              <w:divsChild>
                <w:div w:id="1122075583">
                  <w:marLeft w:val="0"/>
                  <w:marRight w:val="0"/>
                  <w:marTop w:val="0"/>
                  <w:marBottom w:val="0"/>
                  <w:divBdr>
                    <w:top w:val="none" w:sz="0" w:space="0" w:color="auto"/>
                    <w:left w:val="none" w:sz="0" w:space="0" w:color="auto"/>
                    <w:bottom w:val="none" w:sz="0" w:space="0" w:color="auto"/>
                    <w:right w:val="none" w:sz="0" w:space="0" w:color="auto"/>
                  </w:divBdr>
                </w:div>
              </w:divsChild>
            </w:div>
            <w:div w:id="1122077887">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1122078665">
      <w:marLeft w:val="0"/>
      <w:marRight w:val="0"/>
      <w:marTop w:val="0"/>
      <w:marBottom w:val="0"/>
      <w:divBdr>
        <w:top w:val="none" w:sz="0" w:space="0" w:color="auto"/>
        <w:left w:val="none" w:sz="0" w:space="0" w:color="auto"/>
        <w:bottom w:val="none" w:sz="0" w:space="0" w:color="auto"/>
        <w:right w:val="none" w:sz="0" w:space="0" w:color="auto"/>
      </w:divBdr>
      <w:divsChild>
        <w:div w:id="1122077959">
          <w:marLeft w:val="0"/>
          <w:marRight w:val="0"/>
          <w:marTop w:val="0"/>
          <w:marBottom w:val="0"/>
          <w:divBdr>
            <w:top w:val="none" w:sz="0" w:space="0" w:color="auto"/>
            <w:left w:val="none" w:sz="0" w:space="0" w:color="auto"/>
            <w:bottom w:val="none" w:sz="0" w:space="0" w:color="auto"/>
            <w:right w:val="none" w:sz="0" w:space="0" w:color="auto"/>
          </w:divBdr>
          <w:divsChild>
            <w:div w:id="1122072967">
              <w:marLeft w:val="0"/>
              <w:marRight w:val="0"/>
              <w:marTop w:val="0"/>
              <w:marBottom w:val="0"/>
              <w:divBdr>
                <w:top w:val="none" w:sz="0" w:space="0" w:color="auto"/>
                <w:left w:val="none" w:sz="0" w:space="0" w:color="auto"/>
                <w:bottom w:val="none" w:sz="0" w:space="0" w:color="auto"/>
                <w:right w:val="none" w:sz="0" w:space="0" w:color="auto"/>
              </w:divBdr>
            </w:div>
            <w:div w:id="1122073044">
              <w:marLeft w:val="0"/>
              <w:marRight w:val="0"/>
              <w:marTop w:val="0"/>
              <w:marBottom w:val="0"/>
              <w:divBdr>
                <w:top w:val="none" w:sz="0" w:space="0" w:color="auto"/>
                <w:left w:val="none" w:sz="0" w:space="0" w:color="auto"/>
                <w:bottom w:val="none" w:sz="0" w:space="0" w:color="auto"/>
                <w:right w:val="none" w:sz="0" w:space="0" w:color="auto"/>
              </w:divBdr>
              <w:divsChild>
                <w:div w:id="1122073062">
                  <w:marLeft w:val="0"/>
                  <w:marRight w:val="0"/>
                  <w:marTop w:val="0"/>
                  <w:marBottom w:val="0"/>
                  <w:divBdr>
                    <w:top w:val="none" w:sz="0" w:space="0" w:color="auto"/>
                    <w:left w:val="none" w:sz="0" w:space="0" w:color="auto"/>
                    <w:bottom w:val="none" w:sz="0" w:space="0" w:color="auto"/>
                    <w:right w:val="none" w:sz="0" w:space="0" w:color="auto"/>
                  </w:divBdr>
                </w:div>
              </w:divsChild>
            </w:div>
            <w:div w:id="11220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67">
      <w:marLeft w:val="0"/>
      <w:marRight w:val="0"/>
      <w:marTop w:val="0"/>
      <w:marBottom w:val="0"/>
      <w:divBdr>
        <w:top w:val="none" w:sz="0" w:space="0" w:color="auto"/>
        <w:left w:val="none" w:sz="0" w:space="0" w:color="auto"/>
        <w:bottom w:val="none" w:sz="0" w:space="0" w:color="auto"/>
        <w:right w:val="none" w:sz="0" w:space="0" w:color="auto"/>
      </w:divBdr>
      <w:divsChild>
        <w:div w:id="1122073652">
          <w:marLeft w:val="0"/>
          <w:marRight w:val="0"/>
          <w:marTop w:val="0"/>
          <w:marBottom w:val="0"/>
          <w:divBdr>
            <w:top w:val="none" w:sz="0" w:space="0" w:color="auto"/>
            <w:left w:val="none" w:sz="0" w:space="0" w:color="auto"/>
            <w:bottom w:val="none" w:sz="0" w:space="0" w:color="auto"/>
            <w:right w:val="none" w:sz="0" w:space="0" w:color="auto"/>
          </w:divBdr>
        </w:div>
      </w:divsChild>
    </w:div>
    <w:div w:id="1122078683">
      <w:marLeft w:val="60"/>
      <w:marRight w:val="0"/>
      <w:marTop w:val="0"/>
      <w:marBottom w:val="0"/>
      <w:divBdr>
        <w:top w:val="none" w:sz="0" w:space="0" w:color="auto"/>
        <w:left w:val="none" w:sz="0" w:space="0" w:color="auto"/>
        <w:bottom w:val="none" w:sz="0" w:space="0" w:color="auto"/>
        <w:right w:val="none" w:sz="0" w:space="0" w:color="auto"/>
      </w:divBdr>
      <w:divsChild>
        <w:div w:id="1122077733">
          <w:marLeft w:val="0"/>
          <w:marRight w:val="0"/>
          <w:marTop w:val="0"/>
          <w:marBottom w:val="0"/>
          <w:divBdr>
            <w:top w:val="none" w:sz="0" w:space="0" w:color="auto"/>
            <w:left w:val="none" w:sz="0" w:space="0" w:color="auto"/>
            <w:bottom w:val="none" w:sz="0" w:space="0" w:color="auto"/>
            <w:right w:val="none" w:sz="0" w:space="0" w:color="auto"/>
          </w:divBdr>
          <w:divsChild>
            <w:div w:id="11220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88">
      <w:marLeft w:val="0"/>
      <w:marRight w:val="0"/>
      <w:marTop w:val="0"/>
      <w:marBottom w:val="0"/>
      <w:divBdr>
        <w:top w:val="none" w:sz="0" w:space="0" w:color="auto"/>
        <w:left w:val="none" w:sz="0" w:space="0" w:color="auto"/>
        <w:bottom w:val="none" w:sz="0" w:space="0" w:color="auto"/>
        <w:right w:val="none" w:sz="0" w:space="0" w:color="auto"/>
      </w:divBdr>
      <w:divsChild>
        <w:div w:id="1122073581">
          <w:marLeft w:val="0"/>
          <w:marRight w:val="0"/>
          <w:marTop w:val="0"/>
          <w:marBottom w:val="0"/>
          <w:divBdr>
            <w:top w:val="none" w:sz="0" w:space="0" w:color="auto"/>
            <w:left w:val="none" w:sz="0" w:space="0" w:color="auto"/>
            <w:bottom w:val="none" w:sz="0" w:space="0" w:color="auto"/>
            <w:right w:val="none" w:sz="0" w:space="0" w:color="auto"/>
          </w:divBdr>
          <w:divsChild>
            <w:div w:id="1122074382">
              <w:marLeft w:val="0"/>
              <w:marRight w:val="0"/>
              <w:marTop w:val="0"/>
              <w:marBottom w:val="150"/>
              <w:divBdr>
                <w:top w:val="single" w:sz="2" w:space="0" w:color="808080"/>
                <w:left w:val="single" w:sz="2" w:space="0" w:color="808080"/>
                <w:bottom w:val="single" w:sz="2" w:space="0" w:color="808080"/>
                <w:right w:val="single" w:sz="2" w:space="0" w:color="808080"/>
              </w:divBdr>
              <w:divsChild>
                <w:div w:id="1122071741">
                  <w:marLeft w:val="240"/>
                  <w:marRight w:val="0"/>
                  <w:marTop w:val="270"/>
                  <w:marBottom w:val="0"/>
                  <w:divBdr>
                    <w:top w:val="none" w:sz="0" w:space="0" w:color="auto"/>
                    <w:left w:val="none" w:sz="0" w:space="0" w:color="auto"/>
                    <w:bottom w:val="none" w:sz="0" w:space="0" w:color="auto"/>
                    <w:right w:val="none" w:sz="0" w:space="0" w:color="auto"/>
                  </w:divBdr>
                  <w:divsChild>
                    <w:div w:id="1122073472">
                      <w:marLeft w:val="0"/>
                      <w:marRight w:val="0"/>
                      <w:marTop w:val="0"/>
                      <w:marBottom w:val="0"/>
                      <w:divBdr>
                        <w:top w:val="none" w:sz="0" w:space="0" w:color="auto"/>
                        <w:left w:val="none" w:sz="0" w:space="0" w:color="auto"/>
                        <w:bottom w:val="none" w:sz="0" w:space="0" w:color="auto"/>
                        <w:right w:val="none" w:sz="0" w:space="0" w:color="auto"/>
                      </w:divBdr>
                      <w:divsChild>
                        <w:div w:id="1122078573">
                          <w:marLeft w:val="0"/>
                          <w:marRight w:val="0"/>
                          <w:marTop w:val="0"/>
                          <w:marBottom w:val="0"/>
                          <w:divBdr>
                            <w:top w:val="none" w:sz="0" w:space="0" w:color="auto"/>
                            <w:left w:val="none" w:sz="0" w:space="0" w:color="auto"/>
                            <w:bottom w:val="none" w:sz="0" w:space="0" w:color="auto"/>
                            <w:right w:val="none" w:sz="0" w:space="0" w:color="auto"/>
                          </w:divBdr>
                          <w:divsChild>
                            <w:div w:id="11220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840">
                      <w:marLeft w:val="0"/>
                      <w:marRight w:val="0"/>
                      <w:marTop w:val="0"/>
                      <w:marBottom w:val="0"/>
                      <w:divBdr>
                        <w:top w:val="none" w:sz="0" w:space="0" w:color="auto"/>
                        <w:left w:val="none" w:sz="0" w:space="0" w:color="auto"/>
                        <w:bottom w:val="none" w:sz="0" w:space="0" w:color="auto"/>
                        <w:right w:val="none" w:sz="0" w:space="0" w:color="auto"/>
                      </w:divBdr>
                      <w:divsChild>
                        <w:div w:id="1122072404">
                          <w:marLeft w:val="0"/>
                          <w:marRight w:val="0"/>
                          <w:marTop w:val="0"/>
                          <w:marBottom w:val="75"/>
                          <w:divBdr>
                            <w:top w:val="none" w:sz="0" w:space="0" w:color="auto"/>
                            <w:left w:val="none" w:sz="0" w:space="0" w:color="auto"/>
                            <w:bottom w:val="none" w:sz="0" w:space="0" w:color="auto"/>
                            <w:right w:val="none" w:sz="0" w:space="0" w:color="auto"/>
                          </w:divBdr>
                        </w:div>
                        <w:div w:id="1122076119">
                          <w:marLeft w:val="0"/>
                          <w:marRight w:val="0"/>
                          <w:marTop w:val="75"/>
                          <w:marBottom w:val="0"/>
                          <w:divBdr>
                            <w:top w:val="none" w:sz="0" w:space="0" w:color="auto"/>
                            <w:left w:val="none" w:sz="0" w:space="0" w:color="auto"/>
                            <w:bottom w:val="none" w:sz="0" w:space="0" w:color="auto"/>
                            <w:right w:val="none" w:sz="0" w:space="0" w:color="auto"/>
                          </w:divBdr>
                          <w:divsChild>
                            <w:div w:id="1122073594">
                              <w:marLeft w:val="0"/>
                              <w:marRight w:val="0"/>
                              <w:marTop w:val="0"/>
                              <w:marBottom w:val="0"/>
                              <w:divBdr>
                                <w:top w:val="dotted" w:sz="6" w:space="4" w:color="555555"/>
                                <w:left w:val="dotted" w:sz="6" w:space="4" w:color="555555"/>
                                <w:bottom w:val="dotted" w:sz="6" w:space="4" w:color="555555"/>
                                <w:right w:val="dotted" w:sz="6" w:space="4" w:color="555555"/>
                              </w:divBdr>
                              <w:divsChild>
                                <w:div w:id="11220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65">
                          <w:marLeft w:val="0"/>
                          <w:marRight w:val="0"/>
                          <w:marTop w:val="0"/>
                          <w:marBottom w:val="75"/>
                          <w:divBdr>
                            <w:top w:val="none" w:sz="0" w:space="0" w:color="auto"/>
                            <w:left w:val="none" w:sz="0" w:space="0" w:color="auto"/>
                            <w:bottom w:val="none" w:sz="0" w:space="0" w:color="auto"/>
                            <w:right w:val="none" w:sz="0" w:space="0" w:color="auto"/>
                          </w:divBdr>
                        </w:div>
                      </w:divsChild>
                    </w:div>
                    <w:div w:id="1122075844">
                      <w:marLeft w:val="0"/>
                      <w:marRight w:val="0"/>
                      <w:marTop w:val="0"/>
                      <w:marBottom w:val="0"/>
                      <w:divBdr>
                        <w:top w:val="none" w:sz="0" w:space="0" w:color="auto"/>
                        <w:left w:val="none" w:sz="0" w:space="0" w:color="auto"/>
                        <w:bottom w:val="none" w:sz="0" w:space="0" w:color="auto"/>
                        <w:right w:val="none" w:sz="0" w:space="0" w:color="auto"/>
                      </w:divBdr>
                      <w:divsChild>
                        <w:div w:id="1122071921">
                          <w:marLeft w:val="0"/>
                          <w:marRight w:val="0"/>
                          <w:marTop w:val="0"/>
                          <w:marBottom w:val="0"/>
                          <w:divBdr>
                            <w:top w:val="none" w:sz="0" w:space="0" w:color="auto"/>
                            <w:left w:val="none" w:sz="0" w:space="0" w:color="auto"/>
                            <w:bottom w:val="none" w:sz="0" w:space="0" w:color="auto"/>
                            <w:right w:val="none" w:sz="0" w:space="0" w:color="auto"/>
                          </w:divBdr>
                        </w:div>
                        <w:div w:id="1122072175">
                          <w:marLeft w:val="0"/>
                          <w:marRight w:val="0"/>
                          <w:marTop w:val="0"/>
                          <w:marBottom w:val="0"/>
                          <w:divBdr>
                            <w:top w:val="none" w:sz="0" w:space="0" w:color="auto"/>
                            <w:left w:val="none" w:sz="0" w:space="0" w:color="auto"/>
                            <w:bottom w:val="none" w:sz="0" w:space="0" w:color="auto"/>
                            <w:right w:val="none" w:sz="0" w:space="0" w:color="auto"/>
                          </w:divBdr>
                        </w:div>
                        <w:div w:id="1122072893">
                          <w:marLeft w:val="0"/>
                          <w:marRight w:val="0"/>
                          <w:marTop w:val="0"/>
                          <w:marBottom w:val="165"/>
                          <w:divBdr>
                            <w:top w:val="none" w:sz="0" w:space="0" w:color="auto"/>
                            <w:left w:val="none" w:sz="0" w:space="0" w:color="auto"/>
                            <w:bottom w:val="single" w:sz="6" w:space="0" w:color="E6E6E6"/>
                            <w:right w:val="none" w:sz="0" w:space="0" w:color="auto"/>
                          </w:divBdr>
                          <w:divsChild>
                            <w:div w:id="1122075991">
                              <w:marLeft w:val="0"/>
                              <w:marRight w:val="0"/>
                              <w:marTop w:val="0"/>
                              <w:marBottom w:val="0"/>
                              <w:divBdr>
                                <w:top w:val="none" w:sz="0" w:space="0" w:color="auto"/>
                                <w:left w:val="none" w:sz="0" w:space="0" w:color="auto"/>
                                <w:bottom w:val="single" w:sz="18" w:space="0" w:color="E6E6E6"/>
                                <w:right w:val="none" w:sz="0" w:space="0" w:color="auto"/>
                              </w:divBdr>
                            </w:div>
                          </w:divsChild>
                        </w:div>
                        <w:div w:id="11220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692">
      <w:marLeft w:val="0"/>
      <w:marRight w:val="0"/>
      <w:marTop w:val="0"/>
      <w:marBottom w:val="0"/>
      <w:divBdr>
        <w:top w:val="none" w:sz="0" w:space="0" w:color="auto"/>
        <w:left w:val="none" w:sz="0" w:space="0" w:color="auto"/>
        <w:bottom w:val="none" w:sz="0" w:space="0" w:color="auto"/>
        <w:right w:val="none" w:sz="0" w:space="0" w:color="auto"/>
      </w:divBdr>
      <w:divsChild>
        <w:div w:id="1122078276">
          <w:marLeft w:val="0"/>
          <w:marRight w:val="0"/>
          <w:marTop w:val="0"/>
          <w:marBottom w:val="0"/>
          <w:divBdr>
            <w:top w:val="none" w:sz="0" w:space="0" w:color="auto"/>
            <w:left w:val="none" w:sz="0" w:space="0" w:color="auto"/>
            <w:bottom w:val="none" w:sz="0" w:space="0" w:color="auto"/>
            <w:right w:val="none" w:sz="0" w:space="0" w:color="auto"/>
          </w:divBdr>
          <w:divsChild>
            <w:div w:id="1122075428">
              <w:marLeft w:val="0"/>
              <w:marRight w:val="0"/>
              <w:marTop w:val="0"/>
              <w:marBottom w:val="0"/>
              <w:divBdr>
                <w:top w:val="none" w:sz="0" w:space="0" w:color="auto"/>
                <w:left w:val="none" w:sz="0" w:space="0" w:color="auto"/>
                <w:bottom w:val="none" w:sz="0" w:space="0" w:color="auto"/>
                <w:right w:val="none" w:sz="0" w:space="0" w:color="auto"/>
              </w:divBdr>
              <w:divsChild>
                <w:div w:id="1122074396">
                  <w:marLeft w:val="0"/>
                  <w:marRight w:val="0"/>
                  <w:marTop w:val="0"/>
                  <w:marBottom w:val="0"/>
                  <w:divBdr>
                    <w:top w:val="none" w:sz="0" w:space="0" w:color="auto"/>
                    <w:left w:val="none" w:sz="0" w:space="0" w:color="auto"/>
                    <w:bottom w:val="none" w:sz="0" w:space="0" w:color="auto"/>
                    <w:right w:val="none" w:sz="0" w:space="0" w:color="auto"/>
                  </w:divBdr>
                  <w:divsChild>
                    <w:div w:id="1122074872">
                      <w:marLeft w:val="0"/>
                      <w:marRight w:val="0"/>
                      <w:marTop w:val="0"/>
                      <w:marBottom w:val="0"/>
                      <w:divBdr>
                        <w:top w:val="none" w:sz="0" w:space="0" w:color="auto"/>
                        <w:left w:val="none" w:sz="0" w:space="0" w:color="auto"/>
                        <w:bottom w:val="none" w:sz="0" w:space="0" w:color="auto"/>
                        <w:right w:val="none" w:sz="0" w:space="0" w:color="auto"/>
                      </w:divBdr>
                      <w:divsChild>
                        <w:div w:id="1122071852">
                          <w:marLeft w:val="0"/>
                          <w:marRight w:val="0"/>
                          <w:marTop w:val="0"/>
                          <w:marBottom w:val="0"/>
                          <w:divBdr>
                            <w:top w:val="none" w:sz="0" w:space="0" w:color="auto"/>
                            <w:left w:val="single" w:sz="36" w:space="15" w:color="303E50"/>
                            <w:bottom w:val="none" w:sz="0" w:space="0" w:color="auto"/>
                            <w:right w:val="none" w:sz="0" w:space="0" w:color="auto"/>
                          </w:divBdr>
                        </w:div>
                        <w:div w:id="1122072783">
                          <w:marLeft w:val="0"/>
                          <w:marRight w:val="0"/>
                          <w:marTop w:val="0"/>
                          <w:marBottom w:val="0"/>
                          <w:divBdr>
                            <w:top w:val="none" w:sz="0" w:space="0" w:color="auto"/>
                            <w:left w:val="single" w:sz="36" w:space="15" w:color="303E50"/>
                            <w:bottom w:val="none" w:sz="0" w:space="0" w:color="auto"/>
                            <w:right w:val="none" w:sz="0" w:space="0" w:color="auto"/>
                          </w:divBdr>
                        </w:div>
                        <w:div w:id="1122074587">
                          <w:marLeft w:val="0"/>
                          <w:marRight w:val="0"/>
                          <w:marTop w:val="0"/>
                          <w:marBottom w:val="0"/>
                          <w:divBdr>
                            <w:top w:val="none" w:sz="0" w:space="0" w:color="auto"/>
                            <w:left w:val="single" w:sz="36" w:space="15" w:color="303E50"/>
                            <w:bottom w:val="none" w:sz="0" w:space="0" w:color="auto"/>
                            <w:right w:val="none" w:sz="0" w:space="0" w:color="auto"/>
                          </w:divBdr>
                        </w:div>
                        <w:div w:id="1122076848">
                          <w:marLeft w:val="0"/>
                          <w:marRight w:val="0"/>
                          <w:marTop w:val="0"/>
                          <w:marBottom w:val="0"/>
                          <w:divBdr>
                            <w:top w:val="none" w:sz="0" w:space="0" w:color="auto"/>
                            <w:left w:val="single" w:sz="36" w:space="15" w:color="303E50"/>
                            <w:bottom w:val="none" w:sz="0" w:space="0" w:color="auto"/>
                            <w:right w:val="none" w:sz="0" w:space="0" w:color="auto"/>
                          </w:divBdr>
                        </w:div>
                      </w:divsChild>
                    </w:div>
                    <w:div w:id="1122077314">
                      <w:marLeft w:val="0"/>
                      <w:marRight w:val="0"/>
                      <w:marTop w:val="0"/>
                      <w:marBottom w:val="0"/>
                      <w:divBdr>
                        <w:top w:val="none" w:sz="0" w:space="0" w:color="auto"/>
                        <w:left w:val="none" w:sz="0" w:space="0" w:color="auto"/>
                        <w:bottom w:val="none" w:sz="0" w:space="0" w:color="auto"/>
                        <w:right w:val="none" w:sz="0" w:space="0" w:color="auto"/>
                      </w:divBdr>
                    </w:div>
                  </w:divsChild>
                </w:div>
                <w:div w:id="1122075876">
                  <w:marLeft w:val="0"/>
                  <w:marRight w:val="0"/>
                  <w:marTop w:val="0"/>
                  <w:marBottom w:val="0"/>
                  <w:divBdr>
                    <w:top w:val="none" w:sz="0" w:space="0" w:color="auto"/>
                    <w:left w:val="none" w:sz="0" w:space="0" w:color="auto"/>
                    <w:bottom w:val="none" w:sz="0" w:space="0" w:color="auto"/>
                    <w:right w:val="none" w:sz="0" w:space="0" w:color="auto"/>
                  </w:divBdr>
                </w:div>
                <w:div w:id="1122075889">
                  <w:marLeft w:val="0"/>
                  <w:marRight w:val="0"/>
                  <w:marTop w:val="0"/>
                  <w:marBottom w:val="0"/>
                  <w:divBdr>
                    <w:top w:val="none" w:sz="0" w:space="0" w:color="auto"/>
                    <w:left w:val="none" w:sz="0" w:space="0" w:color="auto"/>
                    <w:bottom w:val="none" w:sz="0" w:space="0" w:color="auto"/>
                    <w:right w:val="none" w:sz="0" w:space="0" w:color="auto"/>
                  </w:divBdr>
                  <w:divsChild>
                    <w:div w:id="1122075546">
                      <w:marLeft w:val="0"/>
                      <w:marRight w:val="0"/>
                      <w:marTop w:val="0"/>
                      <w:marBottom w:val="0"/>
                      <w:divBdr>
                        <w:top w:val="none" w:sz="0" w:space="0" w:color="auto"/>
                        <w:left w:val="none" w:sz="0" w:space="0" w:color="auto"/>
                        <w:bottom w:val="none" w:sz="0" w:space="0" w:color="auto"/>
                        <w:right w:val="none" w:sz="0" w:space="0" w:color="auto"/>
                      </w:divBdr>
                    </w:div>
                  </w:divsChild>
                </w:div>
                <w:div w:id="11220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697">
      <w:marLeft w:val="0"/>
      <w:marRight w:val="0"/>
      <w:marTop w:val="0"/>
      <w:marBottom w:val="0"/>
      <w:divBdr>
        <w:top w:val="none" w:sz="0" w:space="0" w:color="auto"/>
        <w:left w:val="none" w:sz="0" w:space="0" w:color="auto"/>
        <w:bottom w:val="none" w:sz="0" w:space="0" w:color="auto"/>
        <w:right w:val="none" w:sz="0" w:space="0" w:color="auto"/>
      </w:divBdr>
      <w:divsChild>
        <w:div w:id="1122073377">
          <w:marLeft w:val="58"/>
          <w:marRight w:val="0"/>
          <w:marTop w:val="0"/>
          <w:marBottom w:val="0"/>
          <w:divBdr>
            <w:top w:val="none" w:sz="0" w:space="0" w:color="auto"/>
            <w:left w:val="none" w:sz="0" w:space="0" w:color="auto"/>
            <w:bottom w:val="none" w:sz="0" w:space="0" w:color="auto"/>
            <w:right w:val="none" w:sz="0" w:space="0" w:color="auto"/>
          </w:divBdr>
          <w:divsChild>
            <w:div w:id="1122077813">
              <w:marLeft w:val="0"/>
              <w:marRight w:val="0"/>
              <w:marTop w:val="0"/>
              <w:marBottom w:val="0"/>
              <w:divBdr>
                <w:top w:val="none" w:sz="0" w:space="0" w:color="auto"/>
                <w:left w:val="none" w:sz="0" w:space="0" w:color="auto"/>
                <w:bottom w:val="none" w:sz="0" w:space="0" w:color="auto"/>
                <w:right w:val="none" w:sz="0" w:space="0" w:color="auto"/>
              </w:divBdr>
              <w:divsChild>
                <w:div w:id="1122075512">
                  <w:marLeft w:val="0"/>
                  <w:marRight w:val="0"/>
                  <w:marTop w:val="0"/>
                  <w:marBottom w:val="0"/>
                  <w:divBdr>
                    <w:top w:val="none" w:sz="0" w:space="0" w:color="auto"/>
                    <w:left w:val="none" w:sz="0" w:space="0" w:color="auto"/>
                    <w:bottom w:val="none" w:sz="0" w:space="0" w:color="auto"/>
                    <w:right w:val="none" w:sz="0" w:space="0" w:color="auto"/>
                  </w:divBdr>
                  <w:divsChild>
                    <w:div w:id="1122073551">
                      <w:marLeft w:val="0"/>
                      <w:marRight w:val="0"/>
                      <w:marTop w:val="0"/>
                      <w:marBottom w:val="0"/>
                      <w:divBdr>
                        <w:top w:val="none" w:sz="0" w:space="0" w:color="auto"/>
                        <w:left w:val="none" w:sz="0" w:space="0" w:color="auto"/>
                        <w:bottom w:val="none" w:sz="0" w:space="0" w:color="auto"/>
                        <w:right w:val="none" w:sz="0" w:space="0" w:color="auto"/>
                      </w:divBdr>
                      <w:divsChild>
                        <w:div w:id="11220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705">
      <w:marLeft w:val="0"/>
      <w:marRight w:val="0"/>
      <w:marTop w:val="0"/>
      <w:marBottom w:val="0"/>
      <w:divBdr>
        <w:top w:val="none" w:sz="0" w:space="0" w:color="auto"/>
        <w:left w:val="none" w:sz="0" w:space="0" w:color="auto"/>
        <w:bottom w:val="none" w:sz="0" w:space="0" w:color="auto"/>
        <w:right w:val="none" w:sz="0" w:space="0" w:color="auto"/>
      </w:divBdr>
      <w:divsChild>
        <w:div w:id="1122075869">
          <w:marLeft w:val="0"/>
          <w:marRight w:val="0"/>
          <w:marTop w:val="0"/>
          <w:marBottom w:val="0"/>
          <w:divBdr>
            <w:top w:val="none" w:sz="0" w:space="0" w:color="auto"/>
            <w:left w:val="none" w:sz="0" w:space="0" w:color="auto"/>
            <w:bottom w:val="none" w:sz="0" w:space="0" w:color="auto"/>
            <w:right w:val="none" w:sz="0" w:space="0" w:color="auto"/>
          </w:divBdr>
          <w:divsChild>
            <w:div w:id="1122076731">
              <w:marLeft w:val="0"/>
              <w:marRight w:val="0"/>
              <w:marTop w:val="0"/>
              <w:marBottom w:val="0"/>
              <w:divBdr>
                <w:top w:val="none" w:sz="0" w:space="0" w:color="auto"/>
                <w:left w:val="none" w:sz="0" w:space="0" w:color="auto"/>
                <w:bottom w:val="none" w:sz="0" w:space="0" w:color="auto"/>
                <w:right w:val="none" w:sz="0" w:space="0" w:color="auto"/>
              </w:divBdr>
              <w:divsChild>
                <w:div w:id="1122074359">
                  <w:marLeft w:val="0"/>
                  <w:marRight w:val="0"/>
                  <w:marTop w:val="0"/>
                  <w:marBottom w:val="0"/>
                  <w:divBdr>
                    <w:top w:val="none" w:sz="0" w:space="0" w:color="auto"/>
                    <w:left w:val="none" w:sz="0" w:space="0" w:color="auto"/>
                    <w:bottom w:val="none" w:sz="0" w:space="0" w:color="auto"/>
                    <w:right w:val="none" w:sz="0" w:space="0" w:color="auto"/>
                  </w:divBdr>
                  <w:divsChild>
                    <w:div w:id="1122075500">
                      <w:marLeft w:val="0"/>
                      <w:marRight w:val="0"/>
                      <w:marTop w:val="0"/>
                      <w:marBottom w:val="0"/>
                      <w:divBdr>
                        <w:top w:val="none" w:sz="0" w:space="0" w:color="auto"/>
                        <w:left w:val="none" w:sz="0" w:space="0" w:color="auto"/>
                        <w:bottom w:val="none" w:sz="0" w:space="0" w:color="auto"/>
                        <w:right w:val="none" w:sz="0" w:space="0" w:color="auto"/>
                      </w:divBdr>
                      <w:divsChild>
                        <w:div w:id="1122076302">
                          <w:marLeft w:val="0"/>
                          <w:marRight w:val="0"/>
                          <w:marTop w:val="0"/>
                          <w:marBottom w:val="0"/>
                          <w:divBdr>
                            <w:top w:val="none" w:sz="0" w:space="0" w:color="auto"/>
                            <w:left w:val="none" w:sz="0" w:space="0" w:color="auto"/>
                            <w:bottom w:val="none" w:sz="0" w:space="0" w:color="auto"/>
                            <w:right w:val="none" w:sz="0" w:space="0" w:color="auto"/>
                          </w:divBdr>
                          <w:divsChild>
                            <w:div w:id="1122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709">
      <w:marLeft w:val="0"/>
      <w:marRight w:val="0"/>
      <w:marTop w:val="0"/>
      <w:marBottom w:val="0"/>
      <w:divBdr>
        <w:top w:val="none" w:sz="0" w:space="0" w:color="auto"/>
        <w:left w:val="none" w:sz="0" w:space="0" w:color="auto"/>
        <w:bottom w:val="none" w:sz="0" w:space="0" w:color="auto"/>
        <w:right w:val="none" w:sz="0" w:space="0" w:color="auto"/>
      </w:divBdr>
      <w:divsChild>
        <w:div w:id="1122071794">
          <w:marLeft w:val="75"/>
          <w:marRight w:val="0"/>
          <w:marTop w:val="0"/>
          <w:marBottom w:val="0"/>
          <w:divBdr>
            <w:top w:val="none" w:sz="0" w:space="0" w:color="auto"/>
            <w:left w:val="none" w:sz="0" w:space="0" w:color="auto"/>
            <w:bottom w:val="none" w:sz="0" w:space="0" w:color="auto"/>
            <w:right w:val="none" w:sz="0" w:space="0" w:color="auto"/>
          </w:divBdr>
          <w:divsChild>
            <w:div w:id="1122072898">
              <w:marLeft w:val="0"/>
              <w:marRight w:val="0"/>
              <w:marTop w:val="0"/>
              <w:marBottom w:val="0"/>
              <w:divBdr>
                <w:top w:val="none" w:sz="0" w:space="0" w:color="auto"/>
                <w:left w:val="none" w:sz="0" w:space="0" w:color="auto"/>
                <w:bottom w:val="none" w:sz="0" w:space="0" w:color="auto"/>
                <w:right w:val="none" w:sz="0" w:space="0" w:color="auto"/>
              </w:divBdr>
              <w:divsChild>
                <w:div w:id="1122076099">
                  <w:marLeft w:val="0"/>
                  <w:marRight w:val="0"/>
                  <w:marTop w:val="0"/>
                  <w:marBottom w:val="0"/>
                  <w:divBdr>
                    <w:top w:val="none" w:sz="0" w:space="0" w:color="auto"/>
                    <w:left w:val="none" w:sz="0" w:space="0" w:color="auto"/>
                    <w:bottom w:val="none" w:sz="0" w:space="0" w:color="auto"/>
                    <w:right w:val="none" w:sz="0" w:space="0" w:color="auto"/>
                  </w:divBdr>
                  <w:divsChild>
                    <w:div w:id="1122074211">
                      <w:marLeft w:val="0"/>
                      <w:marRight w:val="0"/>
                      <w:marTop w:val="0"/>
                      <w:marBottom w:val="0"/>
                      <w:divBdr>
                        <w:top w:val="none" w:sz="0" w:space="0" w:color="auto"/>
                        <w:left w:val="none" w:sz="0" w:space="0" w:color="auto"/>
                        <w:bottom w:val="none" w:sz="0" w:space="0" w:color="auto"/>
                        <w:right w:val="none" w:sz="0" w:space="0" w:color="auto"/>
                      </w:divBdr>
                      <w:divsChild>
                        <w:div w:id="1122076485">
                          <w:marLeft w:val="0"/>
                          <w:marRight w:val="0"/>
                          <w:marTop w:val="0"/>
                          <w:marBottom w:val="0"/>
                          <w:divBdr>
                            <w:top w:val="none" w:sz="0" w:space="0" w:color="auto"/>
                            <w:left w:val="none" w:sz="0" w:space="0" w:color="auto"/>
                            <w:bottom w:val="none" w:sz="0" w:space="0" w:color="auto"/>
                            <w:right w:val="none" w:sz="0" w:space="0" w:color="auto"/>
                          </w:divBdr>
                          <w:divsChild>
                            <w:div w:id="11220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711">
      <w:marLeft w:val="0"/>
      <w:marRight w:val="0"/>
      <w:marTop w:val="0"/>
      <w:marBottom w:val="0"/>
      <w:divBdr>
        <w:top w:val="none" w:sz="0" w:space="0" w:color="auto"/>
        <w:left w:val="none" w:sz="0" w:space="0" w:color="auto"/>
        <w:bottom w:val="none" w:sz="0" w:space="0" w:color="auto"/>
        <w:right w:val="none" w:sz="0" w:space="0" w:color="auto"/>
      </w:divBdr>
      <w:divsChild>
        <w:div w:id="1122075925">
          <w:marLeft w:val="0"/>
          <w:marRight w:val="0"/>
          <w:marTop w:val="0"/>
          <w:marBottom w:val="0"/>
          <w:divBdr>
            <w:top w:val="none" w:sz="0" w:space="0" w:color="auto"/>
            <w:left w:val="none" w:sz="0" w:space="0" w:color="auto"/>
            <w:bottom w:val="none" w:sz="0" w:space="0" w:color="auto"/>
            <w:right w:val="none" w:sz="0" w:space="0" w:color="auto"/>
          </w:divBdr>
          <w:divsChild>
            <w:div w:id="1122078124">
              <w:marLeft w:val="0"/>
              <w:marRight w:val="0"/>
              <w:marTop w:val="0"/>
              <w:marBottom w:val="0"/>
              <w:divBdr>
                <w:top w:val="none" w:sz="0" w:space="0" w:color="auto"/>
                <w:left w:val="none" w:sz="0" w:space="0" w:color="auto"/>
                <w:bottom w:val="none" w:sz="0" w:space="0" w:color="auto"/>
                <w:right w:val="none" w:sz="0" w:space="0" w:color="auto"/>
              </w:divBdr>
              <w:divsChild>
                <w:div w:id="1122077611">
                  <w:marLeft w:val="0"/>
                  <w:marRight w:val="0"/>
                  <w:marTop w:val="45"/>
                  <w:marBottom w:val="0"/>
                  <w:divBdr>
                    <w:top w:val="none" w:sz="0" w:space="0" w:color="auto"/>
                    <w:left w:val="none" w:sz="0" w:space="0" w:color="auto"/>
                    <w:bottom w:val="none" w:sz="0" w:space="0" w:color="auto"/>
                    <w:right w:val="none" w:sz="0" w:space="0" w:color="auto"/>
                  </w:divBdr>
                  <w:divsChild>
                    <w:div w:id="112207789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12">
      <w:marLeft w:val="0"/>
      <w:marRight w:val="0"/>
      <w:marTop w:val="0"/>
      <w:marBottom w:val="0"/>
      <w:divBdr>
        <w:top w:val="none" w:sz="0" w:space="0" w:color="auto"/>
        <w:left w:val="none" w:sz="0" w:space="0" w:color="auto"/>
        <w:bottom w:val="none" w:sz="0" w:space="0" w:color="auto"/>
        <w:right w:val="none" w:sz="0" w:space="0" w:color="auto"/>
      </w:divBdr>
      <w:divsChild>
        <w:div w:id="1122075761">
          <w:marLeft w:val="0"/>
          <w:marRight w:val="0"/>
          <w:marTop w:val="0"/>
          <w:marBottom w:val="0"/>
          <w:divBdr>
            <w:top w:val="none" w:sz="0" w:space="0" w:color="auto"/>
            <w:left w:val="none" w:sz="0" w:space="0" w:color="auto"/>
            <w:bottom w:val="none" w:sz="0" w:space="0" w:color="auto"/>
            <w:right w:val="none" w:sz="0" w:space="0" w:color="auto"/>
          </w:divBdr>
          <w:divsChild>
            <w:div w:id="1122073205">
              <w:marLeft w:val="0"/>
              <w:marRight w:val="0"/>
              <w:marTop w:val="0"/>
              <w:marBottom w:val="0"/>
              <w:divBdr>
                <w:top w:val="none" w:sz="0" w:space="0" w:color="auto"/>
                <w:left w:val="none" w:sz="0" w:space="0" w:color="auto"/>
                <w:bottom w:val="none" w:sz="0" w:space="0" w:color="auto"/>
                <w:right w:val="none" w:sz="0" w:space="0" w:color="auto"/>
              </w:divBdr>
              <w:divsChild>
                <w:div w:id="1122072733">
                  <w:marLeft w:val="0"/>
                  <w:marRight w:val="0"/>
                  <w:marTop w:val="45"/>
                  <w:marBottom w:val="0"/>
                  <w:divBdr>
                    <w:top w:val="none" w:sz="0" w:space="0" w:color="auto"/>
                    <w:left w:val="none" w:sz="0" w:space="0" w:color="auto"/>
                    <w:bottom w:val="none" w:sz="0" w:space="0" w:color="auto"/>
                    <w:right w:val="none" w:sz="0" w:space="0" w:color="auto"/>
                  </w:divBdr>
                  <w:divsChild>
                    <w:div w:id="11220759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15">
      <w:marLeft w:val="0"/>
      <w:marRight w:val="0"/>
      <w:marTop w:val="0"/>
      <w:marBottom w:val="0"/>
      <w:divBdr>
        <w:top w:val="none" w:sz="0" w:space="0" w:color="auto"/>
        <w:left w:val="none" w:sz="0" w:space="0" w:color="auto"/>
        <w:bottom w:val="none" w:sz="0" w:space="0" w:color="auto"/>
        <w:right w:val="none" w:sz="0" w:space="0" w:color="auto"/>
      </w:divBdr>
      <w:divsChild>
        <w:div w:id="1122076692">
          <w:marLeft w:val="0"/>
          <w:marRight w:val="0"/>
          <w:marTop w:val="0"/>
          <w:marBottom w:val="0"/>
          <w:divBdr>
            <w:top w:val="none" w:sz="0" w:space="0" w:color="auto"/>
            <w:left w:val="none" w:sz="0" w:space="0" w:color="auto"/>
            <w:bottom w:val="none" w:sz="0" w:space="0" w:color="auto"/>
            <w:right w:val="none" w:sz="0" w:space="0" w:color="auto"/>
          </w:divBdr>
          <w:divsChild>
            <w:div w:id="1122075534">
              <w:marLeft w:val="0"/>
              <w:marRight w:val="0"/>
              <w:marTop w:val="0"/>
              <w:marBottom w:val="0"/>
              <w:divBdr>
                <w:top w:val="none" w:sz="0" w:space="0" w:color="auto"/>
                <w:left w:val="none" w:sz="0" w:space="0" w:color="auto"/>
                <w:bottom w:val="none" w:sz="0" w:space="0" w:color="auto"/>
                <w:right w:val="none" w:sz="0" w:space="0" w:color="auto"/>
              </w:divBdr>
              <w:divsChild>
                <w:div w:id="1122071644">
                  <w:marLeft w:val="0"/>
                  <w:marRight w:val="2810"/>
                  <w:marTop w:val="0"/>
                  <w:marBottom w:val="0"/>
                  <w:divBdr>
                    <w:top w:val="none" w:sz="0" w:space="0" w:color="auto"/>
                    <w:left w:val="none" w:sz="0" w:space="0" w:color="auto"/>
                    <w:bottom w:val="none" w:sz="0" w:space="0" w:color="auto"/>
                    <w:right w:val="none" w:sz="0" w:space="0" w:color="auto"/>
                  </w:divBdr>
                  <w:divsChild>
                    <w:div w:id="1122071767">
                      <w:marLeft w:val="0"/>
                      <w:marRight w:val="0"/>
                      <w:marTop w:val="0"/>
                      <w:marBottom w:val="0"/>
                      <w:divBdr>
                        <w:top w:val="none" w:sz="0" w:space="0" w:color="auto"/>
                        <w:left w:val="none" w:sz="0" w:space="0" w:color="auto"/>
                        <w:bottom w:val="none" w:sz="0" w:space="0" w:color="auto"/>
                        <w:right w:val="none" w:sz="0" w:space="0" w:color="auto"/>
                      </w:divBdr>
                      <w:divsChild>
                        <w:div w:id="1122078337">
                          <w:marLeft w:val="0"/>
                          <w:marRight w:val="0"/>
                          <w:marTop w:val="0"/>
                          <w:marBottom w:val="0"/>
                          <w:divBdr>
                            <w:top w:val="single" w:sz="4" w:space="6" w:color="E8E8E8"/>
                            <w:left w:val="single" w:sz="4" w:space="6" w:color="E8E8E8"/>
                            <w:bottom w:val="single" w:sz="4" w:space="6" w:color="E8E8E8"/>
                            <w:right w:val="single" w:sz="4" w:space="6" w:color="E8E8E8"/>
                          </w:divBdr>
                          <w:divsChild>
                            <w:div w:id="1122077694">
                              <w:marLeft w:val="0"/>
                              <w:marRight w:val="0"/>
                              <w:marTop w:val="0"/>
                              <w:marBottom w:val="0"/>
                              <w:divBdr>
                                <w:top w:val="none" w:sz="0" w:space="0" w:color="auto"/>
                                <w:left w:val="none" w:sz="0" w:space="0" w:color="auto"/>
                                <w:bottom w:val="none" w:sz="0" w:space="0" w:color="auto"/>
                                <w:right w:val="none" w:sz="0" w:space="0" w:color="auto"/>
                              </w:divBdr>
                              <w:divsChild>
                                <w:div w:id="1122073102">
                                  <w:marLeft w:val="0"/>
                                  <w:marRight w:val="0"/>
                                  <w:marTop w:val="0"/>
                                  <w:marBottom w:val="0"/>
                                  <w:divBdr>
                                    <w:top w:val="none" w:sz="0" w:space="0" w:color="auto"/>
                                    <w:left w:val="none" w:sz="0" w:space="0" w:color="auto"/>
                                    <w:bottom w:val="none" w:sz="0" w:space="0" w:color="auto"/>
                                    <w:right w:val="none" w:sz="0" w:space="0" w:color="auto"/>
                                  </w:divBdr>
                                </w:div>
                                <w:div w:id="1122075453">
                                  <w:marLeft w:val="0"/>
                                  <w:marRight w:val="0"/>
                                  <w:marTop w:val="0"/>
                                  <w:marBottom w:val="0"/>
                                  <w:divBdr>
                                    <w:top w:val="none" w:sz="0" w:space="0" w:color="auto"/>
                                    <w:left w:val="none" w:sz="0" w:space="0" w:color="auto"/>
                                    <w:bottom w:val="none" w:sz="0" w:space="0" w:color="auto"/>
                                    <w:right w:val="none" w:sz="0" w:space="0" w:color="auto"/>
                                  </w:divBdr>
                                  <w:divsChild>
                                    <w:div w:id="1122073382">
                                      <w:marLeft w:val="0"/>
                                      <w:marRight w:val="0"/>
                                      <w:marTop w:val="0"/>
                                      <w:marBottom w:val="0"/>
                                      <w:divBdr>
                                        <w:top w:val="none" w:sz="0" w:space="0" w:color="auto"/>
                                        <w:left w:val="none" w:sz="0" w:space="0" w:color="auto"/>
                                        <w:bottom w:val="none" w:sz="0" w:space="0" w:color="auto"/>
                                        <w:right w:val="none" w:sz="0" w:space="0" w:color="auto"/>
                                      </w:divBdr>
                                    </w:div>
                                    <w:div w:id="11220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723">
      <w:marLeft w:val="0"/>
      <w:marRight w:val="0"/>
      <w:marTop w:val="0"/>
      <w:marBottom w:val="0"/>
      <w:divBdr>
        <w:top w:val="none" w:sz="0" w:space="0" w:color="auto"/>
        <w:left w:val="none" w:sz="0" w:space="0" w:color="auto"/>
        <w:bottom w:val="none" w:sz="0" w:space="0" w:color="auto"/>
        <w:right w:val="none" w:sz="0" w:space="0" w:color="auto"/>
      </w:divBdr>
      <w:divsChild>
        <w:div w:id="1122077873">
          <w:marLeft w:val="0"/>
          <w:marRight w:val="0"/>
          <w:marTop w:val="0"/>
          <w:marBottom w:val="0"/>
          <w:divBdr>
            <w:top w:val="none" w:sz="0" w:space="0" w:color="auto"/>
            <w:left w:val="none" w:sz="0" w:space="0" w:color="auto"/>
            <w:bottom w:val="none" w:sz="0" w:space="0" w:color="auto"/>
            <w:right w:val="none" w:sz="0" w:space="0" w:color="auto"/>
          </w:divBdr>
          <w:divsChild>
            <w:div w:id="1122074353">
              <w:marLeft w:val="0"/>
              <w:marRight w:val="0"/>
              <w:marTop w:val="0"/>
              <w:marBottom w:val="0"/>
              <w:divBdr>
                <w:top w:val="none" w:sz="0" w:space="0" w:color="auto"/>
                <w:left w:val="none" w:sz="0" w:space="0" w:color="auto"/>
                <w:bottom w:val="none" w:sz="0" w:space="0" w:color="auto"/>
                <w:right w:val="none" w:sz="0" w:space="0" w:color="auto"/>
              </w:divBdr>
              <w:divsChild>
                <w:div w:id="1122073607">
                  <w:marLeft w:val="0"/>
                  <w:marRight w:val="0"/>
                  <w:marTop w:val="0"/>
                  <w:marBottom w:val="0"/>
                  <w:divBdr>
                    <w:top w:val="none" w:sz="0" w:space="0" w:color="auto"/>
                    <w:left w:val="none" w:sz="0" w:space="0" w:color="auto"/>
                    <w:bottom w:val="none" w:sz="0" w:space="0" w:color="auto"/>
                    <w:right w:val="none" w:sz="0" w:space="0" w:color="auto"/>
                  </w:divBdr>
                  <w:divsChild>
                    <w:div w:id="1122071868">
                      <w:marLeft w:val="0"/>
                      <w:marRight w:val="0"/>
                      <w:marTop w:val="0"/>
                      <w:marBottom w:val="0"/>
                      <w:divBdr>
                        <w:top w:val="none" w:sz="0" w:space="0" w:color="auto"/>
                        <w:left w:val="none" w:sz="0" w:space="0" w:color="auto"/>
                        <w:bottom w:val="none" w:sz="0" w:space="0" w:color="auto"/>
                        <w:right w:val="none" w:sz="0" w:space="0" w:color="auto"/>
                      </w:divBdr>
                      <w:divsChild>
                        <w:div w:id="1122077238">
                          <w:marLeft w:val="0"/>
                          <w:marRight w:val="0"/>
                          <w:marTop w:val="315"/>
                          <w:marBottom w:val="0"/>
                          <w:divBdr>
                            <w:top w:val="none" w:sz="0" w:space="0" w:color="auto"/>
                            <w:left w:val="none" w:sz="0" w:space="0" w:color="auto"/>
                            <w:bottom w:val="none" w:sz="0" w:space="0" w:color="auto"/>
                            <w:right w:val="none" w:sz="0" w:space="0" w:color="auto"/>
                          </w:divBdr>
                          <w:divsChild>
                            <w:div w:id="1122072241">
                              <w:marLeft w:val="0"/>
                              <w:marRight w:val="0"/>
                              <w:marTop w:val="0"/>
                              <w:marBottom w:val="0"/>
                              <w:divBdr>
                                <w:top w:val="none" w:sz="0" w:space="0" w:color="auto"/>
                                <w:left w:val="none" w:sz="0" w:space="0" w:color="auto"/>
                                <w:bottom w:val="none" w:sz="0" w:space="0" w:color="auto"/>
                                <w:right w:val="none" w:sz="0" w:space="0" w:color="auto"/>
                              </w:divBdr>
                              <w:divsChild>
                                <w:div w:id="1122074452">
                                  <w:marLeft w:val="0"/>
                                  <w:marRight w:val="79"/>
                                  <w:marTop w:val="0"/>
                                  <w:marBottom w:val="0"/>
                                  <w:divBdr>
                                    <w:top w:val="none" w:sz="0" w:space="0" w:color="auto"/>
                                    <w:left w:val="none" w:sz="0" w:space="0" w:color="auto"/>
                                    <w:bottom w:val="none" w:sz="0" w:space="0" w:color="auto"/>
                                    <w:right w:val="none" w:sz="0" w:space="0" w:color="auto"/>
                                  </w:divBdr>
                                  <w:divsChild>
                                    <w:div w:id="1122073842">
                                      <w:marLeft w:val="0"/>
                                      <w:marRight w:val="0"/>
                                      <w:marTop w:val="0"/>
                                      <w:marBottom w:val="0"/>
                                      <w:divBdr>
                                        <w:top w:val="none" w:sz="0" w:space="0" w:color="auto"/>
                                        <w:left w:val="none" w:sz="0" w:space="0" w:color="auto"/>
                                        <w:bottom w:val="none" w:sz="0" w:space="0" w:color="auto"/>
                                        <w:right w:val="none" w:sz="0" w:space="0" w:color="auto"/>
                                      </w:divBdr>
                                      <w:divsChild>
                                        <w:div w:id="1122072788">
                                          <w:marLeft w:val="0"/>
                                          <w:marRight w:val="-370"/>
                                          <w:marTop w:val="0"/>
                                          <w:marBottom w:val="0"/>
                                          <w:divBdr>
                                            <w:top w:val="none" w:sz="0" w:space="0" w:color="auto"/>
                                            <w:left w:val="none" w:sz="0" w:space="0" w:color="auto"/>
                                            <w:bottom w:val="none" w:sz="0" w:space="0" w:color="auto"/>
                                            <w:right w:val="none" w:sz="0" w:space="0" w:color="auto"/>
                                          </w:divBdr>
                                          <w:divsChild>
                                            <w:div w:id="1122075135">
                                              <w:marLeft w:val="0"/>
                                              <w:marRight w:val="72"/>
                                              <w:marTop w:val="0"/>
                                              <w:marBottom w:val="0"/>
                                              <w:divBdr>
                                                <w:top w:val="none" w:sz="0" w:space="0" w:color="auto"/>
                                                <w:left w:val="none" w:sz="0" w:space="0" w:color="auto"/>
                                                <w:bottom w:val="none" w:sz="0" w:space="0" w:color="auto"/>
                                                <w:right w:val="none" w:sz="0" w:space="0" w:color="auto"/>
                                              </w:divBdr>
                                              <w:divsChild>
                                                <w:div w:id="1122073050">
                                                  <w:marLeft w:val="0"/>
                                                  <w:marRight w:val="0"/>
                                                  <w:marTop w:val="0"/>
                                                  <w:marBottom w:val="0"/>
                                                  <w:divBdr>
                                                    <w:top w:val="none" w:sz="0" w:space="0" w:color="auto"/>
                                                    <w:left w:val="none" w:sz="0" w:space="0" w:color="auto"/>
                                                    <w:bottom w:val="none" w:sz="0" w:space="0" w:color="auto"/>
                                                    <w:right w:val="none" w:sz="0" w:space="0" w:color="auto"/>
                                                  </w:divBdr>
                                                  <w:divsChild>
                                                    <w:div w:id="1122076130">
                                                      <w:marLeft w:val="0"/>
                                                      <w:marRight w:val="-245"/>
                                                      <w:marTop w:val="0"/>
                                                      <w:marBottom w:val="0"/>
                                                      <w:divBdr>
                                                        <w:top w:val="none" w:sz="0" w:space="0" w:color="auto"/>
                                                        <w:left w:val="none" w:sz="0" w:space="0" w:color="auto"/>
                                                        <w:bottom w:val="none" w:sz="0" w:space="0" w:color="auto"/>
                                                        <w:right w:val="none" w:sz="0" w:space="0" w:color="auto"/>
                                                      </w:divBdr>
                                                      <w:divsChild>
                                                        <w:div w:id="1122074300">
                                                          <w:marLeft w:val="0"/>
                                                          <w:marRight w:val="0"/>
                                                          <w:marTop w:val="0"/>
                                                          <w:marBottom w:val="270"/>
                                                          <w:divBdr>
                                                            <w:top w:val="none" w:sz="0" w:space="0" w:color="auto"/>
                                                            <w:left w:val="none" w:sz="0" w:space="0" w:color="auto"/>
                                                            <w:bottom w:val="none" w:sz="0" w:space="0" w:color="auto"/>
                                                            <w:right w:val="none" w:sz="0" w:space="0" w:color="auto"/>
                                                          </w:divBdr>
                                                          <w:divsChild>
                                                            <w:div w:id="11220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743">
      <w:marLeft w:val="0"/>
      <w:marRight w:val="0"/>
      <w:marTop w:val="0"/>
      <w:marBottom w:val="0"/>
      <w:divBdr>
        <w:top w:val="none" w:sz="0" w:space="0" w:color="auto"/>
        <w:left w:val="none" w:sz="0" w:space="0" w:color="auto"/>
        <w:bottom w:val="none" w:sz="0" w:space="0" w:color="auto"/>
        <w:right w:val="none" w:sz="0" w:space="0" w:color="auto"/>
      </w:divBdr>
      <w:divsChild>
        <w:div w:id="1122076679">
          <w:marLeft w:val="0"/>
          <w:marRight w:val="0"/>
          <w:marTop w:val="0"/>
          <w:marBottom w:val="0"/>
          <w:divBdr>
            <w:top w:val="none" w:sz="0" w:space="0" w:color="auto"/>
            <w:left w:val="none" w:sz="0" w:space="0" w:color="auto"/>
            <w:bottom w:val="none" w:sz="0" w:space="0" w:color="auto"/>
            <w:right w:val="none" w:sz="0" w:space="0" w:color="auto"/>
          </w:divBdr>
          <w:divsChild>
            <w:div w:id="1122074493">
              <w:marLeft w:val="0"/>
              <w:marRight w:val="0"/>
              <w:marTop w:val="0"/>
              <w:marBottom w:val="0"/>
              <w:divBdr>
                <w:top w:val="none" w:sz="0" w:space="0" w:color="auto"/>
                <w:left w:val="none" w:sz="0" w:space="0" w:color="auto"/>
                <w:bottom w:val="none" w:sz="0" w:space="0" w:color="auto"/>
                <w:right w:val="none" w:sz="0" w:space="0" w:color="auto"/>
              </w:divBdr>
              <w:divsChild>
                <w:div w:id="1122077951">
                  <w:marLeft w:val="0"/>
                  <w:marRight w:val="0"/>
                  <w:marTop w:val="45"/>
                  <w:marBottom w:val="0"/>
                  <w:divBdr>
                    <w:top w:val="none" w:sz="0" w:space="0" w:color="auto"/>
                    <w:left w:val="none" w:sz="0" w:space="0" w:color="auto"/>
                    <w:bottom w:val="none" w:sz="0" w:space="0" w:color="auto"/>
                    <w:right w:val="none" w:sz="0" w:space="0" w:color="auto"/>
                  </w:divBdr>
                  <w:divsChild>
                    <w:div w:id="1122073487">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50">
      <w:marLeft w:val="121"/>
      <w:marRight w:val="0"/>
      <w:marTop w:val="0"/>
      <w:marBottom w:val="0"/>
      <w:divBdr>
        <w:top w:val="none" w:sz="0" w:space="0" w:color="auto"/>
        <w:left w:val="none" w:sz="0" w:space="0" w:color="auto"/>
        <w:bottom w:val="none" w:sz="0" w:space="0" w:color="auto"/>
        <w:right w:val="none" w:sz="0" w:space="0" w:color="auto"/>
      </w:divBdr>
      <w:divsChild>
        <w:div w:id="1122078397">
          <w:marLeft w:val="0"/>
          <w:marRight w:val="0"/>
          <w:marTop w:val="0"/>
          <w:marBottom w:val="0"/>
          <w:divBdr>
            <w:top w:val="none" w:sz="0" w:space="0" w:color="auto"/>
            <w:left w:val="none" w:sz="0" w:space="0" w:color="auto"/>
            <w:bottom w:val="none" w:sz="0" w:space="0" w:color="auto"/>
            <w:right w:val="none" w:sz="0" w:space="0" w:color="auto"/>
          </w:divBdr>
        </w:div>
      </w:divsChild>
    </w:div>
    <w:div w:id="1122078755">
      <w:marLeft w:val="0"/>
      <w:marRight w:val="0"/>
      <w:marTop w:val="0"/>
      <w:marBottom w:val="0"/>
      <w:divBdr>
        <w:top w:val="none" w:sz="0" w:space="0" w:color="auto"/>
        <w:left w:val="none" w:sz="0" w:space="0" w:color="auto"/>
        <w:bottom w:val="none" w:sz="0" w:space="0" w:color="auto"/>
        <w:right w:val="none" w:sz="0" w:space="0" w:color="auto"/>
      </w:divBdr>
      <w:divsChild>
        <w:div w:id="1122077801">
          <w:marLeft w:val="0"/>
          <w:marRight w:val="0"/>
          <w:marTop w:val="0"/>
          <w:marBottom w:val="0"/>
          <w:divBdr>
            <w:top w:val="none" w:sz="0" w:space="0" w:color="auto"/>
            <w:left w:val="none" w:sz="0" w:space="0" w:color="auto"/>
            <w:bottom w:val="none" w:sz="0" w:space="0" w:color="auto"/>
            <w:right w:val="none" w:sz="0" w:space="0" w:color="auto"/>
          </w:divBdr>
          <w:divsChild>
            <w:div w:id="1122074273">
              <w:marLeft w:val="0"/>
              <w:marRight w:val="0"/>
              <w:marTop w:val="0"/>
              <w:marBottom w:val="0"/>
              <w:divBdr>
                <w:top w:val="none" w:sz="0" w:space="0" w:color="auto"/>
                <w:left w:val="none" w:sz="0" w:space="0" w:color="auto"/>
                <w:bottom w:val="none" w:sz="0" w:space="0" w:color="auto"/>
                <w:right w:val="none" w:sz="0" w:space="0" w:color="auto"/>
              </w:divBdr>
              <w:divsChild>
                <w:div w:id="1122075418">
                  <w:marLeft w:val="0"/>
                  <w:marRight w:val="0"/>
                  <w:marTop w:val="235"/>
                  <w:marBottom w:val="0"/>
                  <w:divBdr>
                    <w:top w:val="none" w:sz="0" w:space="0" w:color="auto"/>
                    <w:left w:val="none" w:sz="0" w:space="0" w:color="auto"/>
                    <w:bottom w:val="none" w:sz="0" w:space="0" w:color="auto"/>
                    <w:right w:val="none" w:sz="0" w:space="0" w:color="auto"/>
                  </w:divBdr>
                </w:div>
                <w:div w:id="11220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757">
      <w:marLeft w:val="0"/>
      <w:marRight w:val="0"/>
      <w:marTop w:val="0"/>
      <w:marBottom w:val="0"/>
      <w:divBdr>
        <w:top w:val="none" w:sz="0" w:space="0" w:color="auto"/>
        <w:left w:val="none" w:sz="0" w:space="0" w:color="auto"/>
        <w:bottom w:val="none" w:sz="0" w:space="0" w:color="auto"/>
        <w:right w:val="none" w:sz="0" w:space="0" w:color="auto"/>
      </w:divBdr>
      <w:divsChild>
        <w:div w:id="1122075530">
          <w:marLeft w:val="0"/>
          <w:marRight w:val="0"/>
          <w:marTop w:val="0"/>
          <w:marBottom w:val="0"/>
          <w:divBdr>
            <w:top w:val="none" w:sz="0" w:space="0" w:color="auto"/>
            <w:left w:val="none" w:sz="0" w:space="0" w:color="auto"/>
            <w:bottom w:val="none" w:sz="0" w:space="0" w:color="auto"/>
            <w:right w:val="none" w:sz="0" w:space="0" w:color="auto"/>
          </w:divBdr>
          <w:divsChild>
            <w:div w:id="1122075554">
              <w:marLeft w:val="0"/>
              <w:marRight w:val="0"/>
              <w:marTop w:val="0"/>
              <w:marBottom w:val="0"/>
              <w:divBdr>
                <w:top w:val="none" w:sz="0" w:space="0" w:color="auto"/>
                <w:left w:val="none" w:sz="0" w:space="0" w:color="auto"/>
                <w:bottom w:val="none" w:sz="0" w:space="0" w:color="auto"/>
                <w:right w:val="none" w:sz="0" w:space="0" w:color="auto"/>
              </w:divBdr>
              <w:divsChild>
                <w:div w:id="1122073809">
                  <w:marLeft w:val="0"/>
                  <w:marRight w:val="0"/>
                  <w:marTop w:val="0"/>
                  <w:marBottom w:val="0"/>
                  <w:divBdr>
                    <w:top w:val="none" w:sz="0" w:space="0" w:color="auto"/>
                    <w:left w:val="none" w:sz="0" w:space="0" w:color="auto"/>
                    <w:bottom w:val="none" w:sz="0" w:space="0" w:color="auto"/>
                    <w:right w:val="none" w:sz="0" w:space="0" w:color="auto"/>
                  </w:divBdr>
                  <w:divsChild>
                    <w:div w:id="1122078342">
                      <w:marLeft w:val="0"/>
                      <w:marRight w:val="0"/>
                      <w:marTop w:val="0"/>
                      <w:marBottom w:val="0"/>
                      <w:divBdr>
                        <w:top w:val="none" w:sz="0" w:space="0" w:color="auto"/>
                        <w:left w:val="none" w:sz="0" w:space="0" w:color="auto"/>
                        <w:bottom w:val="none" w:sz="0" w:space="0" w:color="auto"/>
                        <w:right w:val="none" w:sz="0" w:space="0" w:color="auto"/>
                      </w:divBdr>
                      <w:divsChild>
                        <w:div w:id="1122075718">
                          <w:marLeft w:val="0"/>
                          <w:marRight w:val="0"/>
                          <w:marTop w:val="315"/>
                          <w:marBottom w:val="0"/>
                          <w:divBdr>
                            <w:top w:val="none" w:sz="0" w:space="0" w:color="auto"/>
                            <w:left w:val="none" w:sz="0" w:space="0" w:color="auto"/>
                            <w:bottom w:val="none" w:sz="0" w:space="0" w:color="auto"/>
                            <w:right w:val="none" w:sz="0" w:space="0" w:color="auto"/>
                          </w:divBdr>
                          <w:divsChild>
                            <w:div w:id="1122077828">
                              <w:marLeft w:val="0"/>
                              <w:marRight w:val="0"/>
                              <w:marTop w:val="0"/>
                              <w:marBottom w:val="0"/>
                              <w:divBdr>
                                <w:top w:val="none" w:sz="0" w:space="0" w:color="auto"/>
                                <w:left w:val="none" w:sz="0" w:space="0" w:color="auto"/>
                                <w:bottom w:val="none" w:sz="0" w:space="0" w:color="auto"/>
                                <w:right w:val="none" w:sz="0" w:space="0" w:color="auto"/>
                              </w:divBdr>
                              <w:divsChild>
                                <w:div w:id="1122077282">
                                  <w:marLeft w:val="0"/>
                                  <w:marRight w:val="79"/>
                                  <w:marTop w:val="0"/>
                                  <w:marBottom w:val="0"/>
                                  <w:divBdr>
                                    <w:top w:val="none" w:sz="0" w:space="0" w:color="auto"/>
                                    <w:left w:val="none" w:sz="0" w:space="0" w:color="auto"/>
                                    <w:bottom w:val="none" w:sz="0" w:space="0" w:color="auto"/>
                                    <w:right w:val="none" w:sz="0" w:space="0" w:color="auto"/>
                                  </w:divBdr>
                                  <w:divsChild>
                                    <w:div w:id="1122074812">
                                      <w:marLeft w:val="0"/>
                                      <w:marRight w:val="0"/>
                                      <w:marTop w:val="0"/>
                                      <w:marBottom w:val="0"/>
                                      <w:divBdr>
                                        <w:top w:val="none" w:sz="0" w:space="0" w:color="auto"/>
                                        <w:left w:val="none" w:sz="0" w:space="0" w:color="auto"/>
                                        <w:bottom w:val="none" w:sz="0" w:space="0" w:color="auto"/>
                                        <w:right w:val="none" w:sz="0" w:space="0" w:color="auto"/>
                                      </w:divBdr>
                                      <w:divsChild>
                                        <w:div w:id="1122072694">
                                          <w:marLeft w:val="0"/>
                                          <w:marRight w:val="-370"/>
                                          <w:marTop w:val="0"/>
                                          <w:marBottom w:val="0"/>
                                          <w:divBdr>
                                            <w:top w:val="none" w:sz="0" w:space="0" w:color="auto"/>
                                            <w:left w:val="none" w:sz="0" w:space="0" w:color="auto"/>
                                            <w:bottom w:val="none" w:sz="0" w:space="0" w:color="auto"/>
                                            <w:right w:val="none" w:sz="0" w:space="0" w:color="auto"/>
                                          </w:divBdr>
                                          <w:divsChild>
                                            <w:div w:id="1122078481">
                                              <w:marLeft w:val="0"/>
                                              <w:marRight w:val="72"/>
                                              <w:marTop w:val="0"/>
                                              <w:marBottom w:val="0"/>
                                              <w:divBdr>
                                                <w:top w:val="none" w:sz="0" w:space="0" w:color="auto"/>
                                                <w:left w:val="none" w:sz="0" w:space="0" w:color="auto"/>
                                                <w:bottom w:val="none" w:sz="0" w:space="0" w:color="auto"/>
                                                <w:right w:val="none" w:sz="0" w:space="0" w:color="auto"/>
                                              </w:divBdr>
                                              <w:divsChild>
                                                <w:div w:id="1122077618">
                                                  <w:marLeft w:val="0"/>
                                                  <w:marRight w:val="0"/>
                                                  <w:marTop w:val="0"/>
                                                  <w:marBottom w:val="0"/>
                                                  <w:divBdr>
                                                    <w:top w:val="none" w:sz="0" w:space="0" w:color="auto"/>
                                                    <w:left w:val="none" w:sz="0" w:space="0" w:color="auto"/>
                                                    <w:bottom w:val="none" w:sz="0" w:space="0" w:color="auto"/>
                                                    <w:right w:val="none" w:sz="0" w:space="0" w:color="auto"/>
                                                  </w:divBdr>
                                                  <w:divsChild>
                                                    <w:div w:id="1122074401">
                                                      <w:marLeft w:val="0"/>
                                                      <w:marRight w:val="-245"/>
                                                      <w:marTop w:val="0"/>
                                                      <w:marBottom w:val="0"/>
                                                      <w:divBdr>
                                                        <w:top w:val="none" w:sz="0" w:space="0" w:color="auto"/>
                                                        <w:left w:val="none" w:sz="0" w:space="0" w:color="auto"/>
                                                        <w:bottom w:val="none" w:sz="0" w:space="0" w:color="auto"/>
                                                        <w:right w:val="none" w:sz="0" w:space="0" w:color="auto"/>
                                                      </w:divBdr>
                                                      <w:divsChild>
                                                        <w:div w:id="1122076762">
                                                          <w:marLeft w:val="0"/>
                                                          <w:marRight w:val="0"/>
                                                          <w:marTop w:val="0"/>
                                                          <w:marBottom w:val="270"/>
                                                          <w:divBdr>
                                                            <w:top w:val="none" w:sz="0" w:space="0" w:color="auto"/>
                                                            <w:left w:val="none" w:sz="0" w:space="0" w:color="auto"/>
                                                            <w:bottom w:val="none" w:sz="0" w:space="0" w:color="auto"/>
                                                            <w:right w:val="none" w:sz="0" w:space="0" w:color="auto"/>
                                                          </w:divBdr>
                                                          <w:divsChild>
                                                            <w:div w:id="11220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770">
      <w:marLeft w:val="0"/>
      <w:marRight w:val="0"/>
      <w:marTop w:val="0"/>
      <w:marBottom w:val="0"/>
      <w:divBdr>
        <w:top w:val="none" w:sz="0" w:space="0" w:color="auto"/>
        <w:left w:val="none" w:sz="0" w:space="0" w:color="auto"/>
        <w:bottom w:val="none" w:sz="0" w:space="0" w:color="auto"/>
        <w:right w:val="none" w:sz="0" w:space="0" w:color="auto"/>
      </w:divBdr>
      <w:divsChild>
        <w:div w:id="1122077455">
          <w:marLeft w:val="75"/>
          <w:marRight w:val="0"/>
          <w:marTop w:val="0"/>
          <w:marBottom w:val="0"/>
          <w:divBdr>
            <w:top w:val="none" w:sz="0" w:space="0" w:color="auto"/>
            <w:left w:val="none" w:sz="0" w:space="0" w:color="auto"/>
            <w:bottom w:val="none" w:sz="0" w:space="0" w:color="auto"/>
            <w:right w:val="none" w:sz="0" w:space="0" w:color="auto"/>
          </w:divBdr>
          <w:divsChild>
            <w:div w:id="1122077534">
              <w:marLeft w:val="0"/>
              <w:marRight w:val="0"/>
              <w:marTop w:val="0"/>
              <w:marBottom w:val="0"/>
              <w:divBdr>
                <w:top w:val="none" w:sz="0" w:space="0" w:color="auto"/>
                <w:left w:val="none" w:sz="0" w:space="0" w:color="auto"/>
                <w:bottom w:val="none" w:sz="0" w:space="0" w:color="auto"/>
                <w:right w:val="none" w:sz="0" w:space="0" w:color="auto"/>
              </w:divBdr>
              <w:divsChild>
                <w:div w:id="1122075582">
                  <w:marLeft w:val="0"/>
                  <w:marRight w:val="0"/>
                  <w:marTop w:val="0"/>
                  <w:marBottom w:val="0"/>
                  <w:divBdr>
                    <w:top w:val="none" w:sz="0" w:space="0" w:color="auto"/>
                    <w:left w:val="none" w:sz="0" w:space="0" w:color="auto"/>
                    <w:bottom w:val="none" w:sz="0" w:space="0" w:color="auto"/>
                    <w:right w:val="none" w:sz="0" w:space="0" w:color="auto"/>
                  </w:divBdr>
                  <w:divsChild>
                    <w:div w:id="1122077731">
                      <w:marLeft w:val="0"/>
                      <w:marRight w:val="0"/>
                      <w:marTop w:val="0"/>
                      <w:marBottom w:val="0"/>
                      <w:divBdr>
                        <w:top w:val="none" w:sz="0" w:space="0" w:color="auto"/>
                        <w:left w:val="none" w:sz="0" w:space="0" w:color="auto"/>
                        <w:bottom w:val="none" w:sz="0" w:space="0" w:color="auto"/>
                        <w:right w:val="none" w:sz="0" w:space="0" w:color="auto"/>
                      </w:divBdr>
                      <w:divsChild>
                        <w:div w:id="11220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786">
      <w:marLeft w:val="0"/>
      <w:marRight w:val="0"/>
      <w:marTop w:val="0"/>
      <w:marBottom w:val="0"/>
      <w:divBdr>
        <w:top w:val="none" w:sz="0" w:space="0" w:color="auto"/>
        <w:left w:val="none" w:sz="0" w:space="0" w:color="auto"/>
        <w:bottom w:val="none" w:sz="0" w:space="0" w:color="auto"/>
        <w:right w:val="none" w:sz="0" w:space="0" w:color="auto"/>
      </w:divBdr>
      <w:divsChild>
        <w:div w:id="1122078225">
          <w:marLeft w:val="0"/>
          <w:marRight w:val="0"/>
          <w:marTop w:val="0"/>
          <w:marBottom w:val="0"/>
          <w:divBdr>
            <w:top w:val="none" w:sz="0" w:space="0" w:color="auto"/>
            <w:left w:val="none" w:sz="0" w:space="0" w:color="auto"/>
            <w:bottom w:val="none" w:sz="0" w:space="0" w:color="auto"/>
            <w:right w:val="none" w:sz="0" w:space="0" w:color="auto"/>
          </w:divBdr>
          <w:divsChild>
            <w:div w:id="11220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92">
      <w:marLeft w:val="93"/>
      <w:marRight w:val="0"/>
      <w:marTop w:val="0"/>
      <w:marBottom w:val="0"/>
      <w:divBdr>
        <w:top w:val="none" w:sz="0" w:space="0" w:color="auto"/>
        <w:left w:val="none" w:sz="0" w:space="0" w:color="auto"/>
        <w:bottom w:val="none" w:sz="0" w:space="0" w:color="auto"/>
        <w:right w:val="none" w:sz="0" w:space="0" w:color="auto"/>
      </w:divBdr>
      <w:divsChild>
        <w:div w:id="1122072688">
          <w:marLeft w:val="0"/>
          <w:marRight w:val="0"/>
          <w:marTop w:val="0"/>
          <w:marBottom w:val="0"/>
          <w:divBdr>
            <w:top w:val="none" w:sz="0" w:space="0" w:color="auto"/>
            <w:left w:val="none" w:sz="0" w:space="0" w:color="auto"/>
            <w:bottom w:val="none" w:sz="0" w:space="0" w:color="auto"/>
            <w:right w:val="none" w:sz="0" w:space="0" w:color="auto"/>
          </w:divBdr>
        </w:div>
      </w:divsChild>
    </w:div>
    <w:div w:id="1122078793">
      <w:marLeft w:val="0"/>
      <w:marRight w:val="0"/>
      <w:marTop w:val="0"/>
      <w:marBottom w:val="0"/>
      <w:divBdr>
        <w:top w:val="none" w:sz="0" w:space="0" w:color="auto"/>
        <w:left w:val="none" w:sz="0" w:space="0" w:color="auto"/>
        <w:bottom w:val="none" w:sz="0" w:space="0" w:color="auto"/>
        <w:right w:val="none" w:sz="0" w:space="0" w:color="auto"/>
      </w:divBdr>
      <w:divsChild>
        <w:div w:id="1122075609">
          <w:marLeft w:val="0"/>
          <w:marRight w:val="0"/>
          <w:marTop w:val="0"/>
          <w:marBottom w:val="0"/>
          <w:divBdr>
            <w:top w:val="none" w:sz="0" w:space="0" w:color="auto"/>
            <w:left w:val="none" w:sz="0" w:space="0" w:color="auto"/>
            <w:bottom w:val="none" w:sz="0" w:space="0" w:color="auto"/>
            <w:right w:val="none" w:sz="0" w:space="0" w:color="auto"/>
          </w:divBdr>
          <w:divsChild>
            <w:div w:id="1122074960">
              <w:marLeft w:val="0"/>
              <w:marRight w:val="0"/>
              <w:marTop w:val="0"/>
              <w:marBottom w:val="0"/>
              <w:divBdr>
                <w:top w:val="single" w:sz="2" w:space="0" w:color="CBDBB8"/>
                <w:left w:val="single" w:sz="6" w:space="0" w:color="CBDBB8"/>
                <w:bottom w:val="single" w:sz="2" w:space="0" w:color="CBDBB8"/>
                <w:right w:val="single" w:sz="6" w:space="0" w:color="CBDBB8"/>
              </w:divBdr>
              <w:divsChild>
                <w:div w:id="1122076499">
                  <w:marLeft w:val="0"/>
                  <w:marRight w:val="0"/>
                  <w:marTop w:val="0"/>
                  <w:marBottom w:val="0"/>
                  <w:divBdr>
                    <w:top w:val="none" w:sz="0" w:space="0" w:color="auto"/>
                    <w:left w:val="none" w:sz="0" w:space="0" w:color="auto"/>
                    <w:bottom w:val="none" w:sz="0" w:space="0" w:color="auto"/>
                    <w:right w:val="none" w:sz="0" w:space="0" w:color="auto"/>
                  </w:divBdr>
                  <w:divsChild>
                    <w:div w:id="1122077810">
                      <w:marLeft w:val="2655"/>
                      <w:marRight w:val="0"/>
                      <w:marTop w:val="0"/>
                      <w:marBottom w:val="0"/>
                      <w:divBdr>
                        <w:top w:val="none" w:sz="0" w:space="0" w:color="auto"/>
                        <w:left w:val="none" w:sz="0" w:space="0" w:color="auto"/>
                        <w:bottom w:val="none" w:sz="0" w:space="0" w:color="auto"/>
                        <w:right w:val="none" w:sz="0" w:space="0" w:color="auto"/>
                      </w:divBdr>
                      <w:divsChild>
                        <w:div w:id="1122077180">
                          <w:marLeft w:val="0"/>
                          <w:marRight w:val="0"/>
                          <w:marTop w:val="0"/>
                          <w:marBottom w:val="0"/>
                          <w:divBdr>
                            <w:top w:val="none" w:sz="0" w:space="0" w:color="auto"/>
                            <w:left w:val="none" w:sz="0" w:space="0" w:color="auto"/>
                            <w:bottom w:val="none" w:sz="0" w:space="0" w:color="auto"/>
                            <w:right w:val="none" w:sz="0" w:space="0" w:color="auto"/>
                          </w:divBdr>
                          <w:divsChild>
                            <w:div w:id="11220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805">
      <w:marLeft w:val="120"/>
      <w:marRight w:val="0"/>
      <w:marTop w:val="0"/>
      <w:marBottom w:val="0"/>
      <w:divBdr>
        <w:top w:val="none" w:sz="0" w:space="0" w:color="auto"/>
        <w:left w:val="none" w:sz="0" w:space="0" w:color="auto"/>
        <w:bottom w:val="none" w:sz="0" w:space="0" w:color="auto"/>
        <w:right w:val="none" w:sz="0" w:space="0" w:color="auto"/>
      </w:divBdr>
      <w:divsChild>
        <w:div w:id="1122077900">
          <w:marLeft w:val="0"/>
          <w:marRight w:val="0"/>
          <w:marTop w:val="0"/>
          <w:marBottom w:val="0"/>
          <w:divBdr>
            <w:top w:val="none" w:sz="0" w:space="0" w:color="auto"/>
            <w:left w:val="none" w:sz="0" w:space="0" w:color="auto"/>
            <w:bottom w:val="none" w:sz="0" w:space="0" w:color="auto"/>
            <w:right w:val="none" w:sz="0" w:space="0" w:color="auto"/>
          </w:divBdr>
        </w:div>
      </w:divsChild>
    </w:div>
    <w:div w:id="1122078811">
      <w:marLeft w:val="0"/>
      <w:marRight w:val="0"/>
      <w:marTop w:val="0"/>
      <w:marBottom w:val="0"/>
      <w:divBdr>
        <w:top w:val="none" w:sz="0" w:space="0" w:color="auto"/>
        <w:left w:val="none" w:sz="0" w:space="0" w:color="auto"/>
        <w:bottom w:val="none" w:sz="0" w:space="0" w:color="auto"/>
        <w:right w:val="none" w:sz="0" w:space="0" w:color="auto"/>
      </w:divBdr>
    </w:div>
    <w:div w:id="1122078812">
      <w:marLeft w:val="0"/>
      <w:marRight w:val="0"/>
      <w:marTop w:val="0"/>
      <w:marBottom w:val="0"/>
      <w:divBdr>
        <w:top w:val="none" w:sz="0" w:space="0" w:color="auto"/>
        <w:left w:val="none" w:sz="0" w:space="0" w:color="auto"/>
        <w:bottom w:val="none" w:sz="0" w:space="0" w:color="auto"/>
        <w:right w:val="none" w:sz="0" w:space="0" w:color="auto"/>
      </w:divBdr>
    </w:div>
    <w:div w:id="1122078813">
      <w:marLeft w:val="0"/>
      <w:marRight w:val="0"/>
      <w:marTop w:val="0"/>
      <w:marBottom w:val="0"/>
      <w:divBdr>
        <w:top w:val="none" w:sz="0" w:space="0" w:color="auto"/>
        <w:left w:val="none" w:sz="0" w:space="0" w:color="auto"/>
        <w:bottom w:val="none" w:sz="0" w:space="0" w:color="auto"/>
        <w:right w:val="none" w:sz="0" w:space="0" w:color="auto"/>
      </w:divBdr>
    </w:div>
    <w:div w:id="1122078814">
      <w:marLeft w:val="0"/>
      <w:marRight w:val="0"/>
      <w:marTop w:val="0"/>
      <w:marBottom w:val="0"/>
      <w:divBdr>
        <w:top w:val="none" w:sz="0" w:space="0" w:color="auto"/>
        <w:left w:val="none" w:sz="0" w:space="0" w:color="auto"/>
        <w:bottom w:val="none" w:sz="0" w:space="0" w:color="auto"/>
        <w:right w:val="none" w:sz="0" w:space="0" w:color="auto"/>
      </w:divBdr>
    </w:div>
    <w:div w:id="1122078815">
      <w:marLeft w:val="0"/>
      <w:marRight w:val="0"/>
      <w:marTop w:val="0"/>
      <w:marBottom w:val="0"/>
      <w:divBdr>
        <w:top w:val="none" w:sz="0" w:space="0" w:color="auto"/>
        <w:left w:val="none" w:sz="0" w:space="0" w:color="auto"/>
        <w:bottom w:val="none" w:sz="0" w:space="0" w:color="auto"/>
        <w:right w:val="none" w:sz="0" w:space="0" w:color="auto"/>
      </w:divBdr>
    </w:div>
    <w:div w:id="1122078816">
      <w:marLeft w:val="0"/>
      <w:marRight w:val="0"/>
      <w:marTop w:val="0"/>
      <w:marBottom w:val="0"/>
      <w:divBdr>
        <w:top w:val="none" w:sz="0" w:space="0" w:color="auto"/>
        <w:left w:val="none" w:sz="0" w:space="0" w:color="auto"/>
        <w:bottom w:val="none" w:sz="0" w:space="0" w:color="auto"/>
        <w:right w:val="none" w:sz="0" w:space="0" w:color="auto"/>
      </w:divBdr>
    </w:div>
    <w:div w:id="1122078817">
      <w:marLeft w:val="0"/>
      <w:marRight w:val="0"/>
      <w:marTop w:val="0"/>
      <w:marBottom w:val="0"/>
      <w:divBdr>
        <w:top w:val="none" w:sz="0" w:space="0" w:color="auto"/>
        <w:left w:val="none" w:sz="0" w:space="0" w:color="auto"/>
        <w:bottom w:val="none" w:sz="0" w:space="0" w:color="auto"/>
        <w:right w:val="none" w:sz="0" w:space="0" w:color="auto"/>
      </w:divBdr>
    </w:div>
    <w:div w:id="1122078818">
      <w:marLeft w:val="0"/>
      <w:marRight w:val="0"/>
      <w:marTop w:val="0"/>
      <w:marBottom w:val="0"/>
      <w:divBdr>
        <w:top w:val="none" w:sz="0" w:space="0" w:color="auto"/>
        <w:left w:val="none" w:sz="0" w:space="0" w:color="auto"/>
        <w:bottom w:val="none" w:sz="0" w:space="0" w:color="auto"/>
        <w:right w:val="none" w:sz="0" w:space="0" w:color="auto"/>
      </w:divBdr>
    </w:div>
    <w:div w:id="1122078819">
      <w:marLeft w:val="0"/>
      <w:marRight w:val="0"/>
      <w:marTop w:val="0"/>
      <w:marBottom w:val="0"/>
      <w:divBdr>
        <w:top w:val="none" w:sz="0" w:space="0" w:color="auto"/>
        <w:left w:val="none" w:sz="0" w:space="0" w:color="auto"/>
        <w:bottom w:val="none" w:sz="0" w:space="0" w:color="auto"/>
        <w:right w:val="none" w:sz="0" w:space="0" w:color="auto"/>
      </w:divBdr>
    </w:div>
    <w:div w:id="1122078820">
      <w:marLeft w:val="0"/>
      <w:marRight w:val="0"/>
      <w:marTop w:val="0"/>
      <w:marBottom w:val="0"/>
      <w:divBdr>
        <w:top w:val="none" w:sz="0" w:space="0" w:color="auto"/>
        <w:left w:val="none" w:sz="0" w:space="0" w:color="auto"/>
        <w:bottom w:val="none" w:sz="0" w:space="0" w:color="auto"/>
        <w:right w:val="none" w:sz="0" w:space="0" w:color="auto"/>
      </w:divBdr>
    </w:div>
    <w:div w:id="1122078821">
      <w:marLeft w:val="0"/>
      <w:marRight w:val="0"/>
      <w:marTop w:val="0"/>
      <w:marBottom w:val="0"/>
      <w:divBdr>
        <w:top w:val="none" w:sz="0" w:space="0" w:color="auto"/>
        <w:left w:val="none" w:sz="0" w:space="0" w:color="auto"/>
        <w:bottom w:val="none" w:sz="0" w:space="0" w:color="auto"/>
        <w:right w:val="none" w:sz="0" w:space="0" w:color="auto"/>
      </w:divBdr>
    </w:div>
    <w:div w:id="1122078822">
      <w:marLeft w:val="0"/>
      <w:marRight w:val="0"/>
      <w:marTop w:val="0"/>
      <w:marBottom w:val="0"/>
      <w:divBdr>
        <w:top w:val="none" w:sz="0" w:space="0" w:color="auto"/>
        <w:left w:val="none" w:sz="0" w:space="0" w:color="auto"/>
        <w:bottom w:val="none" w:sz="0" w:space="0" w:color="auto"/>
        <w:right w:val="none" w:sz="0" w:space="0" w:color="auto"/>
      </w:divBdr>
    </w:div>
    <w:div w:id="1122078823">
      <w:marLeft w:val="0"/>
      <w:marRight w:val="0"/>
      <w:marTop w:val="0"/>
      <w:marBottom w:val="0"/>
      <w:divBdr>
        <w:top w:val="none" w:sz="0" w:space="0" w:color="auto"/>
        <w:left w:val="none" w:sz="0" w:space="0" w:color="auto"/>
        <w:bottom w:val="none" w:sz="0" w:space="0" w:color="auto"/>
        <w:right w:val="none" w:sz="0" w:space="0" w:color="auto"/>
      </w:divBdr>
    </w:div>
    <w:div w:id="1122078824">
      <w:marLeft w:val="0"/>
      <w:marRight w:val="0"/>
      <w:marTop w:val="0"/>
      <w:marBottom w:val="0"/>
      <w:divBdr>
        <w:top w:val="none" w:sz="0" w:space="0" w:color="auto"/>
        <w:left w:val="none" w:sz="0" w:space="0" w:color="auto"/>
        <w:bottom w:val="none" w:sz="0" w:space="0" w:color="auto"/>
        <w:right w:val="none" w:sz="0" w:space="0" w:color="auto"/>
      </w:divBdr>
    </w:div>
    <w:div w:id="1122078825">
      <w:marLeft w:val="0"/>
      <w:marRight w:val="0"/>
      <w:marTop w:val="0"/>
      <w:marBottom w:val="0"/>
      <w:divBdr>
        <w:top w:val="none" w:sz="0" w:space="0" w:color="auto"/>
        <w:left w:val="none" w:sz="0" w:space="0" w:color="auto"/>
        <w:bottom w:val="none" w:sz="0" w:space="0" w:color="auto"/>
        <w:right w:val="none" w:sz="0" w:space="0" w:color="auto"/>
      </w:divBdr>
    </w:div>
    <w:div w:id="1122078826">
      <w:marLeft w:val="0"/>
      <w:marRight w:val="0"/>
      <w:marTop w:val="0"/>
      <w:marBottom w:val="0"/>
      <w:divBdr>
        <w:top w:val="none" w:sz="0" w:space="0" w:color="auto"/>
        <w:left w:val="none" w:sz="0" w:space="0" w:color="auto"/>
        <w:bottom w:val="none" w:sz="0" w:space="0" w:color="auto"/>
        <w:right w:val="none" w:sz="0" w:space="0" w:color="auto"/>
      </w:divBdr>
    </w:div>
    <w:div w:id="1122078827">
      <w:marLeft w:val="0"/>
      <w:marRight w:val="0"/>
      <w:marTop w:val="0"/>
      <w:marBottom w:val="0"/>
      <w:divBdr>
        <w:top w:val="none" w:sz="0" w:space="0" w:color="auto"/>
        <w:left w:val="none" w:sz="0" w:space="0" w:color="auto"/>
        <w:bottom w:val="none" w:sz="0" w:space="0" w:color="auto"/>
        <w:right w:val="none" w:sz="0" w:space="0" w:color="auto"/>
      </w:divBdr>
    </w:div>
    <w:div w:id="1122078828">
      <w:marLeft w:val="0"/>
      <w:marRight w:val="0"/>
      <w:marTop w:val="0"/>
      <w:marBottom w:val="0"/>
      <w:divBdr>
        <w:top w:val="none" w:sz="0" w:space="0" w:color="auto"/>
        <w:left w:val="none" w:sz="0" w:space="0" w:color="auto"/>
        <w:bottom w:val="none" w:sz="0" w:space="0" w:color="auto"/>
        <w:right w:val="none" w:sz="0" w:space="0" w:color="auto"/>
      </w:divBdr>
    </w:div>
    <w:div w:id="1122078829">
      <w:marLeft w:val="0"/>
      <w:marRight w:val="0"/>
      <w:marTop w:val="0"/>
      <w:marBottom w:val="0"/>
      <w:divBdr>
        <w:top w:val="none" w:sz="0" w:space="0" w:color="auto"/>
        <w:left w:val="none" w:sz="0" w:space="0" w:color="auto"/>
        <w:bottom w:val="none" w:sz="0" w:space="0" w:color="auto"/>
        <w:right w:val="none" w:sz="0" w:space="0" w:color="auto"/>
      </w:divBdr>
    </w:div>
    <w:div w:id="1122078830">
      <w:marLeft w:val="0"/>
      <w:marRight w:val="0"/>
      <w:marTop w:val="0"/>
      <w:marBottom w:val="0"/>
      <w:divBdr>
        <w:top w:val="none" w:sz="0" w:space="0" w:color="auto"/>
        <w:left w:val="none" w:sz="0" w:space="0" w:color="auto"/>
        <w:bottom w:val="none" w:sz="0" w:space="0" w:color="auto"/>
        <w:right w:val="none" w:sz="0" w:space="0" w:color="auto"/>
      </w:divBdr>
    </w:div>
    <w:div w:id="1122078831">
      <w:marLeft w:val="0"/>
      <w:marRight w:val="0"/>
      <w:marTop w:val="0"/>
      <w:marBottom w:val="0"/>
      <w:divBdr>
        <w:top w:val="none" w:sz="0" w:space="0" w:color="auto"/>
        <w:left w:val="none" w:sz="0" w:space="0" w:color="auto"/>
        <w:bottom w:val="none" w:sz="0" w:space="0" w:color="auto"/>
        <w:right w:val="none" w:sz="0" w:space="0" w:color="auto"/>
      </w:divBdr>
    </w:div>
    <w:div w:id="1122078832">
      <w:marLeft w:val="0"/>
      <w:marRight w:val="0"/>
      <w:marTop w:val="0"/>
      <w:marBottom w:val="0"/>
      <w:divBdr>
        <w:top w:val="none" w:sz="0" w:space="0" w:color="auto"/>
        <w:left w:val="none" w:sz="0" w:space="0" w:color="auto"/>
        <w:bottom w:val="none" w:sz="0" w:space="0" w:color="auto"/>
        <w:right w:val="none" w:sz="0" w:space="0" w:color="auto"/>
      </w:divBdr>
    </w:div>
    <w:div w:id="1122387539">
      <w:bodyDiv w:val="1"/>
      <w:marLeft w:val="0"/>
      <w:marRight w:val="0"/>
      <w:marTop w:val="0"/>
      <w:marBottom w:val="0"/>
      <w:divBdr>
        <w:top w:val="none" w:sz="0" w:space="0" w:color="auto"/>
        <w:left w:val="none" w:sz="0" w:space="0" w:color="auto"/>
        <w:bottom w:val="none" w:sz="0" w:space="0" w:color="auto"/>
        <w:right w:val="none" w:sz="0" w:space="0" w:color="auto"/>
      </w:divBdr>
    </w:div>
    <w:div w:id="1122964349">
      <w:bodyDiv w:val="1"/>
      <w:marLeft w:val="0"/>
      <w:marRight w:val="0"/>
      <w:marTop w:val="0"/>
      <w:marBottom w:val="0"/>
      <w:divBdr>
        <w:top w:val="none" w:sz="0" w:space="0" w:color="auto"/>
        <w:left w:val="none" w:sz="0" w:space="0" w:color="auto"/>
        <w:bottom w:val="none" w:sz="0" w:space="0" w:color="auto"/>
        <w:right w:val="none" w:sz="0" w:space="0" w:color="auto"/>
      </w:divBdr>
    </w:div>
    <w:div w:id="1123228585">
      <w:bodyDiv w:val="1"/>
      <w:marLeft w:val="0"/>
      <w:marRight w:val="0"/>
      <w:marTop w:val="0"/>
      <w:marBottom w:val="0"/>
      <w:divBdr>
        <w:top w:val="none" w:sz="0" w:space="0" w:color="auto"/>
        <w:left w:val="none" w:sz="0" w:space="0" w:color="auto"/>
        <w:bottom w:val="none" w:sz="0" w:space="0" w:color="auto"/>
        <w:right w:val="none" w:sz="0" w:space="0" w:color="auto"/>
      </w:divBdr>
    </w:div>
    <w:div w:id="1123309932">
      <w:bodyDiv w:val="1"/>
      <w:marLeft w:val="0"/>
      <w:marRight w:val="0"/>
      <w:marTop w:val="0"/>
      <w:marBottom w:val="0"/>
      <w:divBdr>
        <w:top w:val="none" w:sz="0" w:space="0" w:color="auto"/>
        <w:left w:val="none" w:sz="0" w:space="0" w:color="auto"/>
        <w:bottom w:val="none" w:sz="0" w:space="0" w:color="auto"/>
        <w:right w:val="none" w:sz="0" w:space="0" w:color="auto"/>
      </w:divBdr>
    </w:div>
    <w:div w:id="1123381294">
      <w:bodyDiv w:val="1"/>
      <w:marLeft w:val="0"/>
      <w:marRight w:val="0"/>
      <w:marTop w:val="0"/>
      <w:marBottom w:val="0"/>
      <w:divBdr>
        <w:top w:val="none" w:sz="0" w:space="0" w:color="auto"/>
        <w:left w:val="none" w:sz="0" w:space="0" w:color="auto"/>
        <w:bottom w:val="none" w:sz="0" w:space="0" w:color="auto"/>
        <w:right w:val="none" w:sz="0" w:space="0" w:color="auto"/>
      </w:divBdr>
    </w:div>
    <w:div w:id="1123426372">
      <w:bodyDiv w:val="1"/>
      <w:marLeft w:val="0"/>
      <w:marRight w:val="0"/>
      <w:marTop w:val="0"/>
      <w:marBottom w:val="0"/>
      <w:divBdr>
        <w:top w:val="none" w:sz="0" w:space="0" w:color="auto"/>
        <w:left w:val="none" w:sz="0" w:space="0" w:color="auto"/>
        <w:bottom w:val="none" w:sz="0" w:space="0" w:color="auto"/>
        <w:right w:val="none" w:sz="0" w:space="0" w:color="auto"/>
      </w:divBdr>
    </w:div>
    <w:div w:id="1123499526">
      <w:bodyDiv w:val="1"/>
      <w:marLeft w:val="0"/>
      <w:marRight w:val="0"/>
      <w:marTop w:val="0"/>
      <w:marBottom w:val="0"/>
      <w:divBdr>
        <w:top w:val="none" w:sz="0" w:space="0" w:color="auto"/>
        <w:left w:val="none" w:sz="0" w:space="0" w:color="auto"/>
        <w:bottom w:val="none" w:sz="0" w:space="0" w:color="auto"/>
        <w:right w:val="none" w:sz="0" w:space="0" w:color="auto"/>
      </w:divBdr>
    </w:div>
    <w:div w:id="1123576830">
      <w:bodyDiv w:val="1"/>
      <w:marLeft w:val="0"/>
      <w:marRight w:val="0"/>
      <w:marTop w:val="0"/>
      <w:marBottom w:val="0"/>
      <w:divBdr>
        <w:top w:val="none" w:sz="0" w:space="0" w:color="auto"/>
        <w:left w:val="none" w:sz="0" w:space="0" w:color="auto"/>
        <w:bottom w:val="none" w:sz="0" w:space="0" w:color="auto"/>
        <w:right w:val="none" w:sz="0" w:space="0" w:color="auto"/>
      </w:divBdr>
    </w:div>
    <w:div w:id="1123842456">
      <w:bodyDiv w:val="1"/>
      <w:marLeft w:val="0"/>
      <w:marRight w:val="0"/>
      <w:marTop w:val="0"/>
      <w:marBottom w:val="0"/>
      <w:divBdr>
        <w:top w:val="none" w:sz="0" w:space="0" w:color="auto"/>
        <w:left w:val="none" w:sz="0" w:space="0" w:color="auto"/>
        <w:bottom w:val="none" w:sz="0" w:space="0" w:color="auto"/>
        <w:right w:val="none" w:sz="0" w:space="0" w:color="auto"/>
      </w:divBdr>
    </w:div>
    <w:div w:id="1124620526">
      <w:bodyDiv w:val="1"/>
      <w:marLeft w:val="0"/>
      <w:marRight w:val="0"/>
      <w:marTop w:val="0"/>
      <w:marBottom w:val="0"/>
      <w:divBdr>
        <w:top w:val="none" w:sz="0" w:space="0" w:color="auto"/>
        <w:left w:val="none" w:sz="0" w:space="0" w:color="auto"/>
        <w:bottom w:val="none" w:sz="0" w:space="0" w:color="auto"/>
        <w:right w:val="none" w:sz="0" w:space="0" w:color="auto"/>
      </w:divBdr>
    </w:div>
    <w:div w:id="1124691643">
      <w:bodyDiv w:val="1"/>
      <w:marLeft w:val="0"/>
      <w:marRight w:val="0"/>
      <w:marTop w:val="0"/>
      <w:marBottom w:val="0"/>
      <w:divBdr>
        <w:top w:val="none" w:sz="0" w:space="0" w:color="auto"/>
        <w:left w:val="none" w:sz="0" w:space="0" w:color="auto"/>
        <w:bottom w:val="none" w:sz="0" w:space="0" w:color="auto"/>
        <w:right w:val="none" w:sz="0" w:space="0" w:color="auto"/>
      </w:divBdr>
    </w:div>
    <w:div w:id="1125346787">
      <w:bodyDiv w:val="1"/>
      <w:marLeft w:val="0"/>
      <w:marRight w:val="0"/>
      <w:marTop w:val="0"/>
      <w:marBottom w:val="0"/>
      <w:divBdr>
        <w:top w:val="none" w:sz="0" w:space="0" w:color="auto"/>
        <w:left w:val="none" w:sz="0" w:space="0" w:color="auto"/>
        <w:bottom w:val="none" w:sz="0" w:space="0" w:color="auto"/>
        <w:right w:val="none" w:sz="0" w:space="0" w:color="auto"/>
      </w:divBdr>
    </w:div>
    <w:div w:id="1125805376">
      <w:bodyDiv w:val="1"/>
      <w:marLeft w:val="0"/>
      <w:marRight w:val="0"/>
      <w:marTop w:val="0"/>
      <w:marBottom w:val="0"/>
      <w:divBdr>
        <w:top w:val="none" w:sz="0" w:space="0" w:color="auto"/>
        <w:left w:val="none" w:sz="0" w:space="0" w:color="auto"/>
        <w:bottom w:val="none" w:sz="0" w:space="0" w:color="auto"/>
        <w:right w:val="none" w:sz="0" w:space="0" w:color="auto"/>
      </w:divBdr>
    </w:div>
    <w:div w:id="1126050407">
      <w:bodyDiv w:val="1"/>
      <w:marLeft w:val="0"/>
      <w:marRight w:val="0"/>
      <w:marTop w:val="0"/>
      <w:marBottom w:val="0"/>
      <w:divBdr>
        <w:top w:val="none" w:sz="0" w:space="0" w:color="auto"/>
        <w:left w:val="none" w:sz="0" w:space="0" w:color="auto"/>
        <w:bottom w:val="none" w:sz="0" w:space="0" w:color="auto"/>
        <w:right w:val="none" w:sz="0" w:space="0" w:color="auto"/>
      </w:divBdr>
    </w:div>
    <w:div w:id="1126119405">
      <w:bodyDiv w:val="1"/>
      <w:marLeft w:val="0"/>
      <w:marRight w:val="0"/>
      <w:marTop w:val="0"/>
      <w:marBottom w:val="0"/>
      <w:divBdr>
        <w:top w:val="none" w:sz="0" w:space="0" w:color="auto"/>
        <w:left w:val="none" w:sz="0" w:space="0" w:color="auto"/>
        <w:bottom w:val="none" w:sz="0" w:space="0" w:color="auto"/>
        <w:right w:val="none" w:sz="0" w:space="0" w:color="auto"/>
      </w:divBdr>
    </w:div>
    <w:div w:id="1126578636">
      <w:bodyDiv w:val="1"/>
      <w:marLeft w:val="0"/>
      <w:marRight w:val="0"/>
      <w:marTop w:val="0"/>
      <w:marBottom w:val="0"/>
      <w:divBdr>
        <w:top w:val="none" w:sz="0" w:space="0" w:color="auto"/>
        <w:left w:val="none" w:sz="0" w:space="0" w:color="auto"/>
        <w:bottom w:val="none" w:sz="0" w:space="0" w:color="auto"/>
        <w:right w:val="none" w:sz="0" w:space="0" w:color="auto"/>
      </w:divBdr>
    </w:div>
    <w:div w:id="1126579550">
      <w:bodyDiv w:val="1"/>
      <w:marLeft w:val="0"/>
      <w:marRight w:val="0"/>
      <w:marTop w:val="0"/>
      <w:marBottom w:val="0"/>
      <w:divBdr>
        <w:top w:val="none" w:sz="0" w:space="0" w:color="auto"/>
        <w:left w:val="none" w:sz="0" w:space="0" w:color="auto"/>
        <w:bottom w:val="none" w:sz="0" w:space="0" w:color="auto"/>
        <w:right w:val="none" w:sz="0" w:space="0" w:color="auto"/>
      </w:divBdr>
    </w:div>
    <w:div w:id="1126629894">
      <w:bodyDiv w:val="1"/>
      <w:marLeft w:val="0"/>
      <w:marRight w:val="0"/>
      <w:marTop w:val="0"/>
      <w:marBottom w:val="0"/>
      <w:divBdr>
        <w:top w:val="none" w:sz="0" w:space="0" w:color="auto"/>
        <w:left w:val="none" w:sz="0" w:space="0" w:color="auto"/>
        <w:bottom w:val="none" w:sz="0" w:space="0" w:color="auto"/>
        <w:right w:val="none" w:sz="0" w:space="0" w:color="auto"/>
      </w:divBdr>
      <w:divsChild>
        <w:div w:id="427967107">
          <w:marLeft w:val="0"/>
          <w:marRight w:val="0"/>
          <w:marTop w:val="0"/>
          <w:marBottom w:val="0"/>
          <w:divBdr>
            <w:top w:val="none" w:sz="0" w:space="0" w:color="auto"/>
            <w:left w:val="none" w:sz="0" w:space="0" w:color="auto"/>
            <w:bottom w:val="none" w:sz="0" w:space="0" w:color="auto"/>
            <w:right w:val="none" w:sz="0" w:space="0" w:color="auto"/>
          </w:divBdr>
          <w:divsChild>
            <w:div w:id="1286346033">
              <w:marLeft w:val="0"/>
              <w:marRight w:val="0"/>
              <w:marTop w:val="0"/>
              <w:marBottom w:val="0"/>
              <w:divBdr>
                <w:top w:val="none" w:sz="0" w:space="0" w:color="auto"/>
                <w:left w:val="none" w:sz="0" w:space="0" w:color="auto"/>
                <w:bottom w:val="none" w:sz="0" w:space="0" w:color="auto"/>
                <w:right w:val="none" w:sz="0" w:space="0" w:color="auto"/>
              </w:divBdr>
              <w:divsChild>
                <w:div w:id="2009090399">
                  <w:marLeft w:val="0"/>
                  <w:marRight w:val="0"/>
                  <w:marTop w:val="0"/>
                  <w:marBottom w:val="0"/>
                  <w:divBdr>
                    <w:top w:val="none" w:sz="0" w:space="0" w:color="auto"/>
                    <w:left w:val="none" w:sz="0" w:space="0" w:color="auto"/>
                    <w:bottom w:val="none" w:sz="0" w:space="0" w:color="auto"/>
                    <w:right w:val="none" w:sz="0" w:space="0" w:color="auto"/>
                  </w:divBdr>
                  <w:divsChild>
                    <w:div w:id="836264089">
                      <w:marLeft w:val="0"/>
                      <w:marRight w:val="0"/>
                      <w:marTop w:val="0"/>
                      <w:marBottom w:val="0"/>
                      <w:divBdr>
                        <w:top w:val="none" w:sz="0" w:space="0" w:color="auto"/>
                        <w:left w:val="none" w:sz="0" w:space="0" w:color="auto"/>
                        <w:bottom w:val="none" w:sz="0" w:space="0" w:color="auto"/>
                        <w:right w:val="none" w:sz="0" w:space="0" w:color="auto"/>
                      </w:divBdr>
                      <w:divsChild>
                        <w:div w:id="1197964942">
                          <w:marLeft w:val="0"/>
                          <w:marRight w:val="0"/>
                          <w:marTop w:val="45"/>
                          <w:marBottom w:val="0"/>
                          <w:divBdr>
                            <w:top w:val="none" w:sz="0" w:space="0" w:color="auto"/>
                            <w:left w:val="none" w:sz="0" w:space="0" w:color="auto"/>
                            <w:bottom w:val="none" w:sz="0" w:space="0" w:color="auto"/>
                            <w:right w:val="none" w:sz="0" w:space="0" w:color="auto"/>
                          </w:divBdr>
                          <w:divsChild>
                            <w:div w:id="18097392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59315">
      <w:bodyDiv w:val="1"/>
      <w:marLeft w:val="0"/>
      <w:marRight w:val="0"/>
      <w:marTop w:val="0"/>
      <w:marBottom w:val="0"/>
      <w:divBdr>
        <w:top w:val="none" w:sz="0" w:space="0" w:color="auto"/>
        <w:left w:val="none" w:sz="0" w:space="0" w:color="auto"/>
        <w:bottom w:val="none" w:sz="0" w:space="0" w:color="auto"/>
        <w:right w:val="none" w:sz="0" w:space="0" w:color="auto"/>
      </w:divBdr>
    </w:div>
    <w:div w:id="1127815860">
      <w:bodyDiv w:val="1"/>
      <w:marLeft w:val="0"/>
      <w:marRight w:val="0"/>
      <w:marTop w:val="0"/>
      <w:marBottom w:val="0"/>
      <w:divBdr>
        <w:top w:val="none" w:sz="0" w:space="0" w:color="auto"/>
        <w:left w:val="none" w:sz="0" w:space="0" w:color="auto"/>
        <w:bottom w:val="none" w:sz="0" w:space="0" w:color="auto"/>
        <w:right w:val="none" w:sz="0" w:space="0" w:color="auto"/>
      </w:divBdr>
    </w:div>
    <w:div w:id="1127895204">
      <w:bodyDiv w:val="1"/>
      <w:marLeft w:val="0"/>
      <w:marRight w:val="0"/>
      <w:marTop w:val="0"/>
      <w:marBottom w:val="0"/>
      <w:divBdr>
        <w:top w:val="none" w:sz="0" w:space="0" w:color="auto"/>
        <w:left w:val="none" w:sz="0" w:space="0" w:color="auto"/>
        <w:bottom w:val="none" w:sz="0" w:space="0" w:color="auto"/>
        <w:right w:val="none" w:sz="0" w:space="0" w:color="auto"/>
      </w:divBdr>
    </w:div>
    <w:div w:id="1128083527">
      <w:bodyDiv w:val="1"/>
      <w:marLeft w:val="0"/>
      <w:marRight w:val="0"/>
      <w:marTop w:val="0"/>
      <w:marBottom w:val="0"/>
      <w:divBdr>
        <w:top w:val="none" w:sz="0" w:space="0" w:color="auto"/>
        <w:left w:val="none" w:sz="0" w:space="0" w:color="auto"/>
        <w:bottom w:val="none" w:sz="0" w:space="0" w:color="auto"/>
        <w:right w:val="none" w:sz="0" w:space="0" w:color="auto"/>
      </w:divBdr>
      <w:divsChild>
        <w:div w:id="762451908">
          <w:marLeft w:val="0"/>
          <w:marRight w:val="0"/>
          <w:marTop w:val="540"/>
          <w:marBottom w:val="360"/>
          <w:divBdr>
            <w:top w:val="none" w:sz="0" w:space="0" w:color="auto"/>
            <w:left w:val="none" w:sz="0" w:space="0" w:color="auto"/>
            <w:bottom w:val="none" w:sz="0" w:space="0" w:color="auto"/>
            <w:right w:val="none" w:sz="0" w:space="0" w:color="auto"/>
          </w:divBdr>
          <w:divsChild>
            <w:div w:id="1946426101">
              <w:blockQuote w:val="1"/>
              <w:marLeft w:val="2250"/>
              <w:marRight w:val="300"/>
              <w:marTop w:val="0"/>
              <w:marBottom w:val="0"/>
              <w:divBdr>
                <w:top w:val="none" w:sz="0" w:space="0" w:color="auto"/>
                <w:left w:val="none" w:sz="0" w:space="0" w:color="auto"/>
                <w:bottom w:val="none" w:sz="0" w:space="0" w:color="auto"/>
                <w:right w:val="none" w:sz="0" w:space="0" w:color="auto"/>
              </w:divBdr>
            </w:div>
          </w:divsChild>
        </w:div>
      </w:divsChild>
    </w:div>
    <w:div w:id="1128747020">
      <w:bodyDiv w:val="1"/>
      <w:marLeft w:val="0"/>
      <w:marRight w:val="0"/>
      <w:marTop w:val="0"/>
      <w:marBottom w:val="0"/>
      <w:divBdr>
        <w:top w:val="none" w:sz="0" w:space="0" w:color="auto"/>
        <w:left w:val="none" w:sz="0" w:space="0" w:color="auto"/>
        <w:bottom w:val="none" w:sz="0" w:space="0" w:color="auto"/>
        <w:right w:val="none" w:sz="0" w:space="0" w:color="auto"/>
      </w:divBdr>
    </w:div>
    <w:div w:id="1129588759">
      <w:bodyDiv w:val="1"/>
      <w:marLeft w:val="0"/>
      <w:marRight w:val="0"/>
      <w:marTop w:val="0"/>
      <w:marBottom w:val="0"/>
      <w:divBdr>
        <w:top w:val="none" w:sz="0" w:space="0" w:color="auto"/>
        <w:left w:val="none" w:sz="0" w:space="0" w:color="auto"/>
        <w:bottom w:val="none" w:sz="0" w:space="0" w:color="auto"/>
        <w:right w:val="none" w:sz="0" w:space="0" w:color="auto"/>
      </w:divBdr>
    </w:div>
    <w:div w:id="1130054507">
      <w:bodyDiv w:val="1"/>
      <w:marLeft w:val="0"/>
      <w:marRight w:val="0"/>
      <w:marTop w:val="0"/>
      <w:marBottom w:val="0"/>
      <w:divBdr>
        <w:top w:val="none" w:sz="0" w:space="0" w:color="auto"/>
        <w:left w:val="none" w:sz="0" w:space="0" w:color="auto"/>
        <w:bottom w:val="none" w:sz="0" w:space="0" w:color="auto"/>
        <w:right w:val="none" w:sz="0" w:space="0" w:color="auto"/>
      </w:divBdr>
    </w:div>
    <w:div w:id="1130325296">
      <w:bodyDiv w:val="1"/>
      <w:marLeft w:val="0"/>
      <w:marRight w:val="0"/>
      <w:marTop w:val="0"/>
      <w:marBottom w:val="0"/>
      <w:divBdr>
        <w:top w:val="none" w:sz="0" w:space="0" w:color="auto"/>
        <w:left w:val="none" w:sz="0" w:space="0" w:color="auto"/>
        <w:bottom w:val="none" w:sz="0" w:space="0" w:color="auto"/>
        <w:right w:val="none" w:sz="0" w:space="0" w:color="auto"/>
      </w:divBdr>
    </w:div>
    <w:div w:id="1131750843">
      <w:bodyDiv w:val="1"/>
      <w:marLeft w:val="0"/>
      <w:marRight w:val="0"/>
      <w:marTop w:val="0"/>
      <w:marBottom w:val="0"/>
      <w:divBdr>
        <w:top w:val="none" w:sz="0" w:space="0" w:color="auto"/>
        <w:left w:val="none" w:sz="0" w:space="0" w:color="auto"/>
        <w:bottom w:val="none" w:sz="0" w:space="0" w:color="auto"/>
        <w:right w:val="none" w:sz="0" w:space="0" w:color="auto"/>
      </w:divBdr>
    </w:div>
    <w:div w:id="1132866631">
      <w:bodyDiv w:val="1"/>
      <w:marLeft w:val="0"/>
      <w:marRight w:val="0"/>
      <w:marTop w:val="0"/>
      <w:marBottom w:val="0"/>
      <w:divBdr>
        <w:top w:val="none" w:sz="0" w:space="0" w:color="auto"/>
        <w:left w:val="none" w:sz="0" w:space="0" w:color="auto"/>
        <w:bottom w:val="none" w:sz="0" w:space="0" w:color="auto"/>
        <w:right w:val="none" w:sz="0" w:space="0" w:color="auto"/>
      </w:divBdr>
    </w:div>
    <w:div w:id="1133598591">
      <w:bodyDiv w:val="1"/>
      <w:marLeft w:val="0"/>
      <w:marRight w:val="0"/>
      <w:marTop w:val="0"/>
      <w:marBottom w:val="0"/>
      <w:divBdr>
        <w:top w:val="none" w:sz="0" w:space="0" w:color="auto"/>
        <w:left w:val="none" w:sz="0" w:space="0" w:color="auto"/>
        <w:bottom w:val="none" w:sz="0" w:space="0" w:color="auto"/>
        <w:right w:val="none" w:sz="0" w:space="0" w:color="auto"/>
      </w:divBdr>
    </w:div>
    <w:div w:id="1133870647">
      <w:bodyDiv w:val="1"/>
      <w:marLeft w:val="0"/>
      <w:marRight w:val="0"/>
      <w:marTop w:val="0"/>
      <w:marBottom w:val="0"/>
      <w:divBdr>
        <w:top w:val="none" w:sz="0" w:space="0" w:color="auto"/>
        <w:left w:val="none" w:sz="0" w:space="0" w:color="auto"/>
        <w:bottom w:val="none" w:sz="0" w:space="0" w:color="auto"/>
        <w:right w:val="none" w:sz="0" w:space="0" w:color="auto"/>
      </w:divBdr>
    </w:div>
    <w:div w:id="1133981210">
      <w:bodyDiv w:val="1"/>
      <w:marLeft w:val="0"/>
      <w:marRight w:val="0"/>
      <w:marTop w:val="0"/>
      <w:marBottom w:val="0"/>
      <w:divBdr>
        <w:top w:val="none" w:sz="0" w:space="0" w:color="auto"/>
        <w:left w:val="none" w:sz="0" w:space="0" w:color="auto"/>
        <w:bottom w:val="none" w:sz="0" w:space="0" w:color="auto"/>
        <w:right w:val="none" w:sz="0" w:space="0" w:color="auto"/>
      </w:divBdr>
    </w:div>
    <w:div w:id="1134251073">
      <w:bodyDiv w:val="1"/>
      <w:marLeft w:val="0"/>
      <w:marRight w:val="0"/>
      <w:marTop w:val="0"/>
      <w:marBottom w:val="0"/>
      <w:divBdr>
        <w:top w:val="none" w:sz="0" w:space="0" w:color="auto"/>
        <w:left w:val="none" w:sz="0" w:space="0" w:color="auto"/>
        <w:bottom w:val="none" w:sz="0" w:space="0" w:color="auto"/>
        <w:right w:val="none" w:sz="0" w:space="0" w:color="auto"/>
      </w:divBdr>
    </w:div>
    <w:div w:id="1134375361">
      <w:bodyDiv w:val="1"/>
      <w:marLeft w:val="0"/>
      <w:marRight w:val="0"/>
      <w:marTop w:val="0"/>
      <w:marBottom w:val="0"/>
      <w:divBdr>
        <w:top w:val="none" w:sz="0" w:space="0" w:color="auto"/>
        <w:left w:val="none" w:sz="0" w:space="0" w:color="auto"/>
        <w:bottom w:val="none" w:sz="0" w:space="0" w:color="auto"/>
        <w:right w:val="none" w:sz="0" w:space="0" w:color="auto"/>
      </w:divBdr>
    </w:div>
    <w:div w:id="1134444818">
      <w:bodyDiv w:val="1"/>
      <w:marLeft w:val="0"/>
      <w:marRight w:val="0"/>
      <w:marTop w:val="0"/>
      <w:marBottom w:val="0"/>
      <w:divBdr>
        <w:top w:val="none" w:sz="0" w:space="0" w:color="auto"/>
        <w:left w:val="none" w:sz="0" w:space="0" w:color="auto"/>
        <w:bottom w:val="none" w:sz="0" w:space="0" w:color="auto"/>
        <w:right w:val="none" w:sz="0" w:space="0" w:color="auto"/>
      </w:divBdr>
    </w:div>
    <w:div w:id="1135567400">
      <w:bodyDiv w:val="1"/>
      <w:marLeft w:val="0"/>
      <w:marRight w:val="0"/>
      <w:marTop w:val="0"/>
      <w:marBottom w:val="0"/>
      <w:divBdr>
        <w:top w:val="none" w:sz="0" w:space="0" w:color="auto"/>
        <w:left w:val="none" w:sz="0" w:space="0" w:color="auto"/>
        <w:bottom w:val="none" w:sz="0" w:space="0" w:color="auto"/>
        <w:right w:val="none" w:sz="0" w:space="0" w:color="auto"/>
      </w:divBdr>
    </w:div>
    <w:div w:id="1135610929">
      <w:bodyDiv w:val="1"/>
      <w:marLeft w:val="0"/>
      <w:marRight w:val="0"/>
      <w:marTop w:val="0"/>
      <w:marBottom w:val="0"/>
      <w:divBdr>
        <w:top w:val="none" w:sz="0" w:space="0" w:color="auto"/>
        <w:left w:val="none" w:sz="0" w:space="0" w:color="auto"/>
        <w:bottom w:val="none" w:sz="0" w:space="0" w:color="auto"/>
        <w:right w:val="none" w:sz="0" w:space="0" w:color="auto"/>
      </w:divBdr>
    </w:div>
    <w:div w:id="1135678595">
      <w:bodyDiv w:val="1"/>
      <w:marLeft w:val="0"/>
      <w:marRight w:val="0"/>
      <w:marTop w:val="0"/>
      <w:marBottom w:val="0"/>
      <w:divBdr>
        <w:top w:val="none" w:sz="0" w:space="0" w:color="auto"/>
        <w:left w:val="none" w:sz="0" w:space="0" w:color="auto"/>
        <w:bottom w:val="none" w:sz="0" w:space="0" w:color="auto"/>
        <w:right w:val="none" w:sz="0" w:space="0" w:color="auto"/>
      </w:divBdr>
    </w:div>
    <w:div w:id="1135870688">
      <w:bodyDiv w:val="1"/>
      <w:marLeft w:val="0"/>
      <w:marRight w:val="0"/>
      <w:marTop w:val="0"/>
      <w:marBottom w:val="0"/>
      <w:divBdr>
        <w:top w:val="none" w:sz="0" w:space="0" w:color="auto"/>
        <w:left w:val="none" w:sz="0" w:space="0" w:color="auto"/>
        <w:bottom w:val="none" w:sz="0" w:space="0" w:color="auto"/>
        <w:right w:val="none" w:sz="0" w:space="0" w:color="auto"/>
      </w:divBdr>
    </w:div>
    <w:div w:id="1136219145">
      <w:bodyDiv w:val="1"/>
      <w:marLeft w:val="0"/>
      <w:marRight w:val="0"/>
      <w:marTop w:val="0"/>
      <w:marBottom w:val="0"/>
      <w:divBdr>
        <w:top w:val="none" w:sz="0" w:space="0" w:color="auto"/>
        <w:left w:val="none" w:sz="0" w:space="0" w:color="auto"/>
        <w:bottom w:val="none" w:sz="0" w:space="0" w:color="auto"/>
        <w:right w:val="none" w:sz="0" w:space="0" w:color="auto"/>
      </w:divBdr>
    </w:div>
    <w:div w:id="1136751810">
      <w:bodyDiv w:val="1"/>
      <w:marLeft w:val="0"/>
      <w:marRight w:val="0"/>
      <w:marTop w:val="0"/>
      <w:marBottom w:val="0"/>
      <w:divBdr>
        <w:top w:val="none" w:sz="0" w:space="0" w:color="auto"/>
        <w:left w:val="none" w:sz="0" w:space="0" w:color="auto"/>
        <w:bottom w:val="none" w:sz="0" w:space="0" w:color="auto"/>
        <w:right w:val="none" w:sz="0" w:space="0" w:color="auto"/>
      </w:divBdr>
    </w:div>
    <w:div w:id="1136873818">
      <w:bodyDiv w:val="1"/>
      <w:marLeft w:val="0"/>
      <w:marRight w:val="0"/>
      <w:marTop w:val="0"/>
      <w:marBottom w:val="0"/>
      <w:divBdr>
        <w:top w:val="none" w:sz="0" w:space="0" w:color="auto"/>
        <w:left w:val="none" w:sz="0" w:space="0" w:color="auto"/>
        <w:bottom w:val="none" w:sz="0" w:space="0" w:color="auto"/>
        <w:right w:val="none" w:sz="0" w:space="0" w:color="auto"/>
      </w:divBdr>
    </w:div>
    <w:div w:id="1138769081">
      <w:bodyDiv w:val="1"/>
      <w:marLeft w:val="0"/>
      <w:marRight w:val="0"/>
      <w:marTop w:val="0"/>
      <w:marBottom w:val="0"/>
      <w:divBdr>
        <w:top w:val="none" w:sz="0" w:space="0" w:color="auto"/>
        <w:left w:val="none" w:sz="0" w:space="0" w:color="auto"/>
        <w:bottom w:val="none" w:sz="0" w:space="0" w:color="auto"/>
        <w:right w:val="none" w:sz="0" w:space="0" w:color="auto"/>
      </w:divBdr>
    </w:div>
    <w:div w:id="1139345028">
      <w:bodyDiv w:val="1"/>
      <w:marLeft w:val="0"/>
      <w:marRight w:val="0"/>
      <w:marTop w:val="0"/>
      <w:marBottom w:val="0"/>
      <w:divBdr>
        <w:top w:val="none" w:sz="0" w:space="0" w:color="auto"/>
        <w:left w:val="none" w:sz="0" w:space="0" w:color="auto"/>
        <w:bottom w:val="none" w:sz="0" w:space="0" w:color="auto"/>
        <w:right w:val="none" w:sz="0" w:space="0" w:color="auto"/>
      </w:divBdr>
    </w:div>
    <w:div w:id="1141383061">
      <w:bodyDiv w:val="1"/>
      <w:marLeft w:val="0"/>
      <w:marRight w:val="0"/>
      <w:marTop w:val="0"/>
      <w:marBottom w:val="0"/>
      <w:divBdr>
        <w:top w:val="none" w:sz="0" w:space="0" w:color="auto"/>
        <w:left w:val="none" w:sz="0" w:space="0" w:color="auto"/>
        <w:bottom w:val="none" w:sz="0" w:space="0" w:color="auto"/>
        <w:right w:val="none" w:sz="0" w:space="0" w:color="auto"/>
      </w:divBdr>
    </w:div>
    <w:div w:id="1141768869">
      <w:bodyDiv w:val="1"/>
      <w:marLeft w:val="0"/>
      <w:marRight w:val="0"/>
      <w:marTop w:val="0"/>
      <w:marBottom w:val="0"/>
      <w:divBdr>
        <w:top w:val="none" w:sz="0" w:space="0" w:color="auto"/>
        <w:left w:val="none" w:sz="0" w:space="0" w:color="auto"/>
        <w:bottom w:val="none" w:sz="0" w:space="0" w:color="auto"/>
        <w:right w:val="none" w:sz="0" w:space="0" w:color="auto"/>
      </w:divBdr>
    </w:div>
    <w:div w:id="1142506913">
      <w:bodyDiv w:val="1"/>
      <w:marLeft w:val="0"/>
      <w:marRight w:val="0"/>
      <w:marTop w:val="0"/>
      <w:marBottom w:val="0"/>
      <w:divBdr>
        <w:top w:val="none" w:sz="0" w:space="0" w:color="auto"/>
        <w:left w:val="none" w:sz="0" w:space="0" w:color="auto"/>
        <w:bottom w:val="none" w:sz="0" w:space="0" w:color="auto"/>
        <w:right w:val="none" w:sz="0" w:space="0" w:color="auto"/>
      </w:divBdr>
    </w:div>
    <w:div w:id="1142844613">
      <w:bodyDiv w:val="1"/>
      <w:marLeft w:val="0"/>
      <w:marRight w:val="0"/>
      <w:marTop w:val="0"/>
      <w:marBottom w:val="0"/>
      <w:divBdr>
        <w:top w:val="none" w:sz="0" w:space="0" w:color="auto"/>
        <w:left w:val="none" w:sz="0" w:space="0" w:color="auto"/>
        <w:bottom w:val="none" w:sz="0" w:space="0" w:color="auto"/>
        <w:right w:val="none" w:sz="0" w:space="0" w:color="auto"/>
      </w:divBdr>
    </w:div>
    <w:div w:id="1143086366">
      <w:bodyDiv w:val="1"/>
      <w:marLeft w:val="0"/>
      <w:marRight w:val="0"/>
      <w:marTop w:val="0"/>
      <w:marBottom w:val="0"/>
      <w:divBdr>
        <w:top w:val="none" w:sz="0" w:space="0" w:color="auto"/>
        <w:left w:val="none" w:sz="0" w:space="0" w:color="auto"/>
        <w:bottom w:val="none" w:sz="0" w:space="0" w:color="auto"/>
        <w:right w:val="none" w:sz="0" w:space="0" w:color="auto"/>
      </w:divBdr>
    </w:div>
    <w:div w:id="1143423244">
      <w:bodyDiv w:val="1"/>
      <w:marLeft w:val="0"/>
      <w:marRight w:val="0"/>
      <w:marTop w:val="0"/>
      <w:marBottom w:val="0"/>
      <w:divBdr>
        <w:top w:val="none" w:sz="0" w:space="0" w:color="auto"/>
        <w:left w:val="none" w:sz="0" w:space="0" w:color="auto"/>
        <w:bottom w:val="none" w:sz="0" w:space="0" w:color="auto"/>
        <w:right w:val="none" w:sz="0" w:space="0" w:color="auto"/>
      </w:divBdr>
    </w:div>
    <w:div w:id="1144737977">
      <w:bodyDiv w:val="1"/>
      <w:marLeft w:val="0"/>
      <w:marRight w:val="0"/>
      <w:marTop w:val="0"/>
      <w:marBottom w:val="0"/>
      <w:divBdr>
        <w:top w:val="none" w:sz="0" w:space="0" w:color="auto"/>
        <w:left w:val="none" w:sz="0" w:space="0" w:color="auto"/>
        <w:bottom w:val="none" w:sz="0" w:space="0" w:color="auto"/>
        <w:right w:val="none" w:sz="0" w:space="0" w:color="auto"/>
      </w:divBdr>
    </w:div>
    <w:div w:id="1145242105">
      <w:bodyDiv w:val="1"/>
      <w:marLeft w:val="0"/>
      <w:marRight w:val="0"/>
      <w:marTop w:val="0"/>
      <w:marBottom w:val="0"/>
      <w:divBdr>
        <w:top w:val="none" w:sz="0" w:space="0" w:color="auto"/>
        <w:left w:val="none" w:sz="0" w:space="0" w:color="auto"/>
        <w:bottom w:val="none" w:sz="0" w:space="0" w:color="auto"/>
        <w:right w:val="none" w:sz="0" w:space="0" w:color="auto"/>
      </w:divBdr>
    </w:div>
    <w:div w:id="1145582411">
      <w:bodyDiv w:val="1"/>
      <w:marLeft w:val="0"/>
      <w:marRight w:val="0"/>
      <w:marTop w:val="0"/>
      <w:marBottom w:val="0"/>
      <w:divBdr>
        <w:top w:val="none" w:sz="0" w:space="0" w:color="auto"/>
        <w:left w:val="none" w:sz="0" w:space="0" w:color="auto"/>
        <w:bottom w:val="none" w:sz="0" w:space="0" w:color="auto"/>
        <w:right w:val="none" w:sz="0" w:space="0" w:color="auto"/>
      </w:divBdr>
    </w:div>
    <w:div w:id="1146315317">
      <w:bodyDiv w:val="1"/>
      <w:marLeft w:val="0"/>
      <w:marRight w:val="0"/>
      <w:marTop w:val="0"/>
      <w:marBottom w:val="0"/>
      <w:divBdr>
        <w:top w:val="none" w:sz="0" w:space="0" w:color="auto"/>
        <w:left w:val="none" w:sz="0" w:space="0" w:color="auto"/>
        <w:bottom w:val="none" w:sz="0" w:space="0" w:color="auto"/>
        <w:right w:val="none" w:sz="0" w:space="0" w:color="auto"/>
      </w:divBdr>
    </w:div>
    <w:div w:id="1146433362">
      <w:bodyDiv w:val="1"/>
      <w:marLeft w:val="0"/>
      <w:marRight w:val="0"/>
      <w:marTop w:val="0"/>
      <w:marBottom w:val="0"/>
      <w:divBdr>
        <w:top w:val="none" w:sz="0" w:space="0" w:color="auto"/>
        <w:left w:val="none" w:sz="0" w:space="0" w:color="auto"/>
        <w:bottom w:val="none" w:sz="0" w:space="0" w:color="auto"/>
        <w:right w:val="none" w:sz="0" w:space="0" w:color="auto"/>
      </w:divBdr>
    </w:div>
    <w:div w:id="1146780106">
      <w:bodyDiv w:val="1"/>
      <w:marLeft w:val="0"/>
      <w:marRight w:val="0"/>
      <w:marTop w:val="0"/>
      <w:marBottom w:val="0"/>
      <w:divBdr>
        <w:top w:val="none" w:sz="0" w:space="0" w:color="auto"/>
        <w:left w:val="none" w:sz="0" w:space="0" w:color="auto"/>
        <w:bottom w:val="none" w:sz="0" w:space="0" w:color="auto"/>
        <w:right w:val="none" w:sz="0" w:space="0" w:color="auto"/>
      </w:divBdr>
    </w:div>
    <w:div w:id="1147017959">
      <w:bodyDiv w:val="1"/>
      <w:marLeft w:val="0"/>
      <w:marRight w:val="0"/>
      <w:marTop w:val="0"/>
      <w:marBottom w:val="0"/>
      <w:divBdr>
        <w:top w:val="none" w:sz="0" w:space="0" w:color="auto"/>
        <w:left w:val="none" w:sz="0" w:space="0" w:color="auto"/>
        <w:bottom w:val="none" w:sz="0" w:space="0" w:color="auto"/>
        <w:right w:val="none" w:sz="0" w:space="0" w:color="auto"/>
      </w:divBdr>
    </w:div>
    <w:div w:id="1148282605">
      <w:bodyDiv w:val="1"/>
      <w:marLeft w:val="0"/>
      <w:marRight w:val="0"/>
      <w:marTop w:val="0"/>
      <w:marBottom w:val="0"/>
      <w:divBdr>
        <w:top w:val="none" w:sz="0" w:space="0" w:color="auto"/>
        <w:left w:val="none" w:sz="0" w:space="0" w:color="auto"/>
        <w:bottom w:val="none" w:sz="0" w:space="0" w:color="auto"/>
        <w:right w:val="none" w:sz="0" w:space="0" w:color="auto"/>
      </w:divBdr>
    </w:div>
    <w:div w:id="1148937462">
      <w:bodyDiv w:val="1"/>
      <w:marLeft w:val="0"/>
      <w:marRight w:val="0"/>
      <w:marTop w:val="0"/>
      <w:marBottom w:val="0"/>
      <w:divBdr>
        <w:top w:val="none" w:sz="0" w:space="0" w:color="auto"/>
        <w:left w:val="none" w:sz="0" w:space="0" w:color="auto"/>
        <w:bottom w:val="none" w:sz="0" w:space="0" w:color="auto"/>
        <w:right w:val="none" w:sz="0" w:space="0" w:color="auto"/>
      </w:divBdr>
    </w:div>
    <w:div w:id="1149134394">
      <w:bodyDiv w:val="1"/>
      <w:marLeft w:val="0"/>
      <w:marRight w:val="0"/>
      <w:marTop w:val="0"/>
      <w:marBottom w:val="0"/>
      <w:divBdr>
        <w:top w:val="none" w:sz="0" w:space="0" w:color="auto"/>
        <w:left w:val="none" w:sz="0" w:space="0" w:color="auto"/>
        <w:bottom w:val="none" w:sz="0" w:space="0" w:color="auto"/>
        <w:right w:val="none" w:sz="0" w:space="0" w:color="auto"/>
      </w:divBdr>
    </w:div>
    <w:div w:id="1149319395">
      <w:bodyDiv w:val="1"/>
      <w:marLeft w:val="0"/>
      <w:marRight w:val="0"/>
      <w:marTop w:val="0"/>
      <w:marBottom w:val="0"/>
      <w:divBdr>
        <w:top w:val="none" w:sz="0" w:space="0" w:color="auto"/>
        <w:left w:val="none" w:sz="0" w:space="0" w:color="auto"/>
        <w:bottom w:val="none" w:sz="0" w:space="0" w:color="auto"/>
        <w:right w:val="none" w:sz="0" w:space="0" w:color="auto"/>
      </w:divBdr>
    </w:div>
    <w:div w:id="1149981467">
      <w:bodyDiv w:val="1"/>
      <w:marLeft w:val="0"/>
      <w:marRight w:val="0"/>
      <w:marTop w:val="0"/>
      <w:marBottom w:val="0"/>
      <w:divBdr>
        <w:top w:val="none" w:sz="0" w:space="0" w:color="auto"/>
        <w:left w:val="none" w:sz="0" w:space="0" w:color="auto"/>
        <w:bottom w:val="none" w:sz="0" w:space="0" w:color="auto"/>
        <w:right w:val="none" w:sz="0" w:space="0" w:color="auto"/>
      </w:divBdr>
    </w:div>
    <w:div w:id="1150093290">
      <w:bodyDiv w:val="1"/>
      <w:marLeft w:val="0"/>
      <w:marRight w:val="0"/>
      <w:marTop w:val="0"/>
      <w:marBottom w:val="0"/>
      <w:divBdr>
        <w:top w:val="none" w:sz="0" w:space="0" w:color="auto"/>
        <w:left w:val="none" w:sz="0" w:space="0" w:color="auto"/>
        <w:bottom w:val="none" w:sz="0" w:space="0" w:color="auto"/>
        <w:right w:val="none" w:sz="0" w:space="0" w:color="auto"/>
      </w:divBdr>
    </w:div>
    <w:div w:id="1150362886">
      <w:bodyDiv w:val="1"/>
      <w:marLeft w:val="0"/>
      <w:marRight w:val="0"/>
      <w:marTop w:val="0"/>
      <w:marBottom w:val="0"/>
      <w:divBdr>
        <w:top w:val="none" w:sz="0" w:space="0" w:color="auto"/>
        <w:left w:val="none" w:sz="0" w:space="0" w:color="auto"/>
        <w:bottom w:val="none" w:sz="0" w:space="0" w:color="auto"/>
        <w:right w:val="none" w:sz="0" w:space="0" w:color="auto"/>
      </w:divBdr>
    </w:div>
    <w:div w:id="1150945866">
      <w:bodyDiv w:val="1"/>
      <w:marLeft w:val="0"/>
      <w:marRight w:val="0"/>
      <w:marTop w:val="0"/>
      <w:marBottom w:val="0"/>
      <w:divBdr>
        <w:top w:val="none" w:sz="0" w:space="0" w:color="auto"/>
        <w:left w:val="none" w:sz="0" w:space="0" w:color="auto"/>
        <w:bottom w:val="none" w:sz="0" w:space="0" w:color="auto"/>
        <w:right w:val="none" w:sz="0" w:space="0" w:color="auto"/>
      </w:divBdr>
    </w:div>
    <w:div w:id="1150946400">
      <w:bodyDiv w:val="1"/>
      <w:marLeft w:val="0"/>
      <w:marRight w:val="0"/>
      <w:marTop w:val="0"/>
      <w:marBottom w:val="0"/>
      <w:divBdr>
        <w:top w:val="none" w:sz="0" w:space="0" w:color="auto"/>
        <w:left w:val="none" w:sz="0" w:space="0" w:color="auto"/>
        <w:bottom w:val="none" w:sz="0" w:space="0" w:color="auto"/>
        <w:right w:val="none" w:sz="0" w:space="0" w:color="auto"/>
      </w:divBdr>
    </w:div>
    <w:div w:id="1151096805">
      <w:bodyDiv w:val="1"/>
      <w:marLeft w:val="0"/>
      <w:marRight w:val="0"/>
      <w:marTop w:val="0"/>
      <w:marBottom w:val="0"/>
      <w:divBdr>
        <w:top w:val="none" w:sz="0" w:space="0" w:color="auto"/>
        <w:left w:val="none" w:sz="0" w:space="0" w:color="auto"/>
        <w:bottom w:val="none" w:sz="0" w:space="0" w:color="auto"/>
        <w:right w:val="none" w:sz="0" w:space="0" w:color="auto"/>
      </w:divBdr>
    </w:div>
    <w:div w:id="1151101432">
      <w:bodyDiv w:val="1"/>
      <w:marLeft w:val="0"/>
      <w:marRight w:val="0"/>
      <w:marTop w:val="0"/>
      <w:marBottom w:val="0"/>
      <w:divBdr>
        <w:top w:val="none" w:sz="0" w:space="0" w:color="auto"/>
        <w:left w:val="none" w:sz="0" w:space="0" w:color="auto"/>
        <w:bottom w:val="none" w:sz="0" w:space="0" w:color="auto"/>
        <w:right w:val="none" w:sz="0" w:space="0" w:color="auto"/>
      </w:divBdr>
    </w:div>
    <w:div w:id="1151289861">
      <w:bodyDiv w:val="1"/>
      <w:marLeft w:val="0"/>
      <w:marRight w:val="0"/>
      <w:marTop w:val="0"/>
      <w:marBottom w:val="0"/>
      <w:divBdr>
        <w:top w:val="none" w:sz="0" w:space="0" w:color="auto"/>
        <w:left w:val="none" w:sz="0" w:space="0" w:color="auto"/>
        <w:bottom w:val="none" w:sz="0" w:space="0" w:color="auto"/>
        <w:right w:val="none" w:sz="0" w:space="0" w:color="auto"/>
      </w:divBdr>
    </w:div>
    <w:div w:id="1151558953">
      <w:bodyDiv w:val="1"/>
      <w:marLeft w:val="0"/>
      <w:marRight w:val="0"/>
      <w:marTop w:val="0"/>
      <w:marBottom w:val="0"/>
      <w:divBdr>
        <w:top w:val="none" w:sz="0" w:space="0" w:color="auto"/>
        <w:left w:val="none" w:sz="0" w:space="0" w:color="auto"/>
        <w:bottom w:val="none" w:sz="0" w:space="0" w:color="auto"/>
        <w:right w:val="none" w:sz="0" w:space="0" w:color="auto"/>
      </w:divBdr>
    </w:div>
    <w:div w:id="1151795738">
      <w:bodyDiv w:val="1"/>
      <w:marLeft w:val="0"/>
      <w:marRight w:val="0"/>
      <w:marTop w:val="0"/>
      <w:marBottom w:val="0"/>
      <w:divBdr>
        <w:top w:val="none" w:sz="0" w:space="0" w:color="auto"/>
        <w:left w:val="none" w:sz="0" w:space="0" w:color="auto"/>
        <w:bottom w:val="none" w:sz="0" w:space="0" w:color="auto"/>
        <w:right w:val="none" w:sz="0" w:space="0" w:color="auto"/>
      </w:divBdr>
    </w:div>
    <w:div w:id="1152017783">
      <w:bodyDiv w:val="1"/>
      <w:marLeft w:val="0"/>
      <w:marRight w:val="0"/>
      <w:marTop w:val="0"/>
      <w:marBottom w:val="0"/>
      <w:divBdr>
        <w:top w:val="none" w:sz="0" w:space="0" w:color="auto"/>
        <w:left w:val="none" w:sz="0" w:space="0" w:color="auto"/>
        <w:bottom w:val="none" w:sz="0" w:space="0" w:color="auto"/>
        <w:right w:val="none" w:sz="0" w:space="0" w:color="auto"/>
      </w:divBdr>
    </w:div>
    <w:div w:id="1152141541">
      <w:bodyDiv w:val="1"/>
      <w:marLeft w:val="0"/>
      <w:marRight w:val="0"/>
      <w:marTop w:val="0"/>
      <w:marBottom w:val="0"/>
      <w:divBdr>
        <w:top w:val="none" w:sz="0" w:space="0" w:color="auto"/>
        <w:left w:val="none" w:sz="0" w:space="0" w:color="auto"/>
        <w:bottom w:val="none" w:sz="0" w:space="0" w:color="auto"/>
        <w:right w:val="none" w:sz="0" w:space="0" w:color="auto"/>
      </w:divBdr>
    </w:div>
    <w:div w:id="1152334466">
      <w:bodyDiv w:val="1"/>
      <w:marLeft w:val="0"/>
      <w:marRight w:val="0"/>
      <w:marTop w:val="0"/>
      <w:marBottom w:val="0"/>
      <w:divBdr>
        <w:top w:val="none" w:sz="0" w:space="0" w:color="auto"/>
        <w:left w:val="none" w:sz="0" w:space="0" w:color="auto"/>
        <w:bottom w:val="none" w:sz="0" w:space="0" w:color="auto"/>
        <w:right w:val="none" w:sz="0" w:space="0" w:color="auto"/>
      </w:divBdr>
    </w:div>
    <w:div w:id="1152409163">
      <w:bodyDiv w:val="1"/>
      <w:marLeft w:val="0"/>
      <w:marRight w:val="0"/>
      <w:marTop w:val="0"/>
      <w:marBottom w:val="0"/>
      <w:divBdr>
        <w:top w:val="none" w:sz="0" w:space="0" w:color="auto"/>
        <w:left w:val="none" w:sz="0" w:space="0" w:color="auto"/>
        <w:bottom w:val="none" w:sz="0" w:space="0" w:color="auto"/>
        <w:right w:val="none" w:sz="0" w:space="0" w:color="auto"/>
      </w:divBdr>
    </w:div>
    <w:div w:id="1152523652">
      <w:bodyDiv w:val="1"/>
      <w:marLeft w:val="0"/>
      <w:marRight w:val="0"/>
      <w:marTop w:val="0"/>
      <w:marBottom w:val="0"/>
      <w:divBdr>
        <w:top w:val="none" w:sz="0" w:space="0" w:color="auto"/>
        <w:left w:val="none" w:sz="0" w:space="0" w:color="auto"/>
        <w:bottom w:val="none" w:sz="0" w:space="0" w:color="auto"/>
        <w:right w:val="none" w:sz="0" w:space="0" w:color="auto"/>
      </w:divBdr>
    </w:div>
    <w:div w:id="1152673972">
      <w:bodyDiv w:val="1"/>
      <w:marLeft w:val="0"/>
      <w:marRight w:val="0"/>
      <w:marTop w:val="0"/>
      <w:marBottom w:val="0"/>
      <w:divBdr>
        <w:top w:val="none" w:sz="0" w:space="0" w:color="auto"/>
        <w:left w:val="none" w:sz="0" w:space="0" w:color="auto"/>
        <w:bottom w:val="none" w:sz="0" w:space="0" w:color="auto"/>
        <w:right w:val="none" w:sz="0" w:space="0" w:color="auto"/>
      </w:divBdr>
      <w:divsChild>
        <w:div w:id="12735267">
          <w:marLeft w:val="0"/>
          <w:marRight w:val="0"/>
          <w:marTop w:val="0"/>
          <w:marBottom w:val="0"/>
          <w:divBdr>
            <w:top w:val="none" w:sz="0" w:space="0" w:color="auto"/>
            <w:left w:val="none" w:sz="0" w:space="0" w:color="auto"/>
            <w:bottom w:val="none" w:sz="0" w:space="0" w:color="auto"/>
            <w:right w:val="none" w:sz="0" w:space="0" w:color="auto"/>
          </w:divBdr>
        </w:div>
        <w:div w:id="302659086">
          <w:marLeft w:val="0"/>
          <w:marRight w:val="0"/>
          <w:marTop w:val="0"/>
          <w:marBottom w:val="0"/>
          <w:divBdr>
            <w:top w:val="none" w:sz="0" w:space="0" w:color="auto"/>
            <w:left w:val="none" w:sz="0" w:space="0" w:color="auto"/>
            <w:bottom w:val="none" w:sz="0" w:space="0" w:color="auto"/>
            <w:right w:val="none" w:sz="0" w:space="0" w:color="auto"/>
          </w:divBdr>
        </w:div>
        <w:div w:id="1154107676">
          <w:marLeft w:val="450"/>
          <w:marRight w:val="0"/>
          <w:marTop w:val="0"/>
          <w:marBottom w:val="360"/>
          <w:divBdr>
            <w:top w:val="none" w:sz="0" w:space="6" w:color="auto"/>
            <w:left w:val="single" w:sz="6" w:space="24" w:color="CCCCCC"/>
            <w:bottom w:val="none" w:sz="0" w:space="12" w:color="auto"/>
            <w:right w:val="none" w:sz="0" w:space="0" w:color="auto"/>
          </w:divBdr>
          <w:divsChild>
            <w:div w:id="1852909155">
              <w:marLeft w:val="0"/>
              <w:marRight w:val="0"/>
              <w:marTop w:val="0"/>
              <w:marBottom w:val="0"/>
              <w:divBdr>
                <w:top w:val="none" w:sz="0" w:space="0" w:color="auto"/>
                <w:left w:val="none" w:sz="0" w:space="0" w:color="auto"/>
                <w:bottom w:val="none" w:sz="0" w:space="0" w:color="auto"/>
                <w:right w:val="none" w:sz="0" w:space="0" w:color="auto"/>
              </w:divBdr>
              <w:divsChild>
                <w:div w:id="656569658">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3330619">
      <w:bodyDiv w:val="1"/>
      <w:marLeft w:val="0"/>
      <w:marRight w:val="0"/>
      <w:marTop w:val="0"/>
      <w:marBottom w:val="0"/>
      <w:divBdr>
        <w:top w:val="none" w:sz="0" w:space="0" w:color="auto"/>
        <w:left w:val="none" w:sz="0" w:space="0" w:color="auto"/>
        <w:bottom w:val="none" w:sz="0" w:space="0" w:color="auto"/>
        <w:right w:val="none" w:sz="0" w:space="0" w:color="auto"/>
      </w:divBdr>
    </w:div>
    <w:div w:id="1154178168">
      <w:bodyDiv w:val="1"/>
      <w:marLeft w:val="0"/>
      <w:marRight w:val="0"/>
      <w:marTop w:val="0"/>
      <w:marBottom w:val="0"/>
      <w:divBdr>
        <w:top w:val="none" w:sz="0" w:space="0" w:color="auto"/>
        <w:left w:val="none" w:sz="0" w:space="0" w:color="auto"/>
        <w:bottom w:val="none" w:sz="0" w:space="0" w:color="auto"/>
        <w:right w:val="none" w:sz="0" w:space="0" w:color="auto"/>
      </w:divBdr>
      <w:divsChild>
        <w:div w:id="1671832513">
          <w:marLeft w:val="0"/>
          <w:marRight w:val="0"/>
          <w:marTop w:val="0"/>
          <w:marBottom w:val="0"/>
          <w:divBdr>
            <w:top w:val="none" w:sz="0" w:space="0" w:color="auto"/>
            <w:left w:val="none" w:sz="0" w:space="0" w:color="auto"/>
            <w:bottom w:val="none" w:sz="0" w:space="0" w:color="auto"/>
            <w:right w:val="none" w:sz="0" w:space="0" w:color="auto"/>
          </w:divBdr>
        </w:div>
      </w:divsChild>
    </w:div>
    <w:div w:id="1155414604">
      <w:bodyDiv w:val="1"/>
      <w:marLeft w:val="0"/>
      <w:marRight w:val="0"/>
      <w:marTop w:val="0"/>
      <w:marBottom w:val="0"/>
      <w:divBdr>
        <w:top w:val="none" w:sz="0" w:space="0" w:color="auto"/>
        <w:left w:val="none" w:sz="0" w:space="0" w:color="auto"/>
        <w:bottom w:val="none" w:sz="0" w:space="0" w:color="auto"/>
        <w:right w:val="none" w:sz="0" w:space="0" w:color="auto"/>
      </w:divBdr>
    </w:div>
    <w:div w:id="1156148459">
      <w:bodyDiv w:val="1"/>
      <w:marLeft w:val="0"/>
      <w:marRight w:val="0"/>
      <w:marTop w:val="0"/>
      <w:marBottom w:val="0"/>
      <w:divBdr>
        <w:top w:val="none" w:sz="0" w:space="0" w:color="auto"/>
        <w:left w:val="none" w:sz="0" w:space="0" w:color="auto"/>
        <w:bottom w:val="none" w:sz="0" w:space="0" w:color="auto"/>
        <w:right w:val="none" w:sz="0" w:space="0" w:color="auto"/>
      </w:divBdr>
    </w:div>
    <w:div w:id="1156458541">
      <w:bodyDiv w:val="1"/>
      <w:marLeft w:val="0"/>
      <w:marRight w:val="0"/>
      <w:marTop w:val="0"/>
      <w:marBottom w:val="0"/>
      <w:divBdr>
        <w:top w:val="none" w:sz="0" w:space="0" w:color="auto"/>
        <w:left w:val="none" w:sz="0" w:space="0" w:color="auto"/>
        <w:bottom w:val="none" w:sz="0" w:space="0" w:color="auto"/>
        <w:right w:val="none" w:sz="0" w:space="0" w:color="auto"/>
      </w:divBdr>
    </w:div>
    <w:div w:id="1156724092">
      <w:bodyDiv w:val="1"/>
      <w:marLeft w:val="0"/>
      <w:marRight w:val="0"/>
      <w:marTop w:val="0"/>
      <w:marBottom w:val="0"/>
      <w:divBdr>
        <w:top w:val="none" w:sz="0" w:space="0" w:color="auto"/>
        <w:left w:val="none" w:sz="0" w:space="0" w:color="auto"/>
        <w:bottom w:val="none" w:sz="0" w:space="0" w:color="auto"/>
        <w:right w:val="none" w:sz="0" w:space="0" w:color="auto"/>
      </w:divBdr>
    </w:div>
    <w:div w:id="1156799852">
      <w:bodyDiv w:val="1"/>
      <w:marLeft w:val="0"/>
      <w:marRight w:val="0"/>
      <w:marTop w:val="0"/>
      <w:marBottom w:val="0"/>
      <w:divBdr>
        <w:top w:val="none" w:sz="0" w:space="0" w:color="auto"/>
        <w:left w:val="none" w:sz="0" w:space="0" w:color="auto"/>
        <w:bottom w:val="none" w:sz="0" w:space="0" w:color="auto"/>
        <w:right w:val="none" w:sz="0" w:space="0" w:color="auto"/>
      </w:divBdr>
    </w:div>
    <w:div w:id="1157188662">
      <w:bodyDiv w:val="1"/>
      <w:marLeft w:val="0"/>
      <w:marRight w:val="0"/>
      <w:marTop w:val="0"/>
      <w:marBottom w:val="0"/>
      <w:divBdr>
        <w:top w:val="none" w:sz="0" w:space="0" w:color="auto"/>
        <w:left w:val="none" w:sz="0" w:space="0" w:color="auto"/>
        <w:bottom w:val="none" w:sz="0" w:space="0" w:color="auto"/>
        <w:right w:val="none" w:sz="0" w:space="0" w:color="auto"/>
      </w:divBdr>
    </w:div>
    <w:div w:id="1157259634">
      <w:bodyDiv w:val="1"/>
      <w:marLeft w:val="0"/>
      <w:marRight w:val="0"/>
      <w:marTop w:val="0"/>
      <w:marBottom w:val="0"/>
      <w:divBdr>
        <w:top w:val="none" w:sz="0" w:space="0" w:color="auto"/>
        <w:left w:val="none" w:sz="0" w:space="0" w:color="auto"/>
        <w:bottom w:val="none" w:sz="0" w:space="0" w:color="auto"/>
        <w:right w:val="none" w:sz="0" w:space="0" w:color="auto"/>
      </w:divBdr>
    </w:div>
    <w:div w:id="1157267432">
      <w:bodyDiv w:val="1"/>
      <w:marLeft w:val="0"/>
      <w:marRight w:val="0"/>
      <w:marTop w:val="0"/>
      <w:marBottom w:val="0"/>
      <w:divBdr>
        <w:top w:val="none" w:sz="0" w:space="0" w:color="auto"/>
        <w:left w:val="none" w:sz="0" w:space="0" w:color="auto"/>
        <w:bottom w:val="none" w:sz="0" w:space="0" w:color="auto"/>
        <w:right w:val="none" w:sz="0" w:space="0" w:color="auto"/>
      </w:divBdr>
    </w:div>
    <w:div w:id="1157381407">
      <w:bodyDiv w:val="1"/>
      <w:marLeft w:val="0"/>
      <w:marRight w:val="0"/>
      <w:marTop w:val="0"/>
      <w:marBottom w:val="0"/>
      <w:divBdr>
        <w:top w:val="none" w:sz="0" w:space="0" w:color="auto"/>
        <w:left w:val="none" w:sz="0" w:space="0" w:color="auto"/>
        <w:bottom w:val="none" w:sz="0" w:space="0" w:color="auto"/>
        <w:right w:val="none" w:sz="0" w:space="0" w:color="auto"/>
      </w:divBdr>
    </w:div>
    <w:div w:id="1157650565">
      <w:bodyDiv w:val="1"/>
      <w:marLeft w:val="0"/>
      <w:marRight w:val="0"/>
      <w:marTop w:val="0"/>
      <w:marBottom w:val="0"/>
      <w:divBdr>
        <w:top w:val="none" w:sz="0" w:space="0" w:color="auto"/>
        <w:left w:val="none" w:sz="0" w:space="0" w:color="auto"/>
        <w:bottom w:val="none" w:sz="0" w:space="0" w:color="auto"/>
        <w:right w:val="none" w:sz="0" w:space="0" w:color="auto"/>
      </w:divBdr>
    </w:div>
    <w:div w:id="1157653606">
      <w:bodyDiv w:val="1"/>
      <w:marLeft w:val="0"/>
      <w:marRight w:val="0"/>
      <w:marTop w:val="0"/>
      <w:marBottom w:val="0"/>
      <w:divBdr>
        <w:top w:val="none" w:sz="0" w:space="0" w:color="auto"/>
        <w:left w:val="none" w:sz="0" w:space="0" w:color="auto"/>
        <w:bottom w:val="none" w:sz="0" w:space="0" w:color="auto"/>
        <w:right w:val="none" w:sz="0" w:space="0" w:color="auto"/>
      </w:divBdr>
    </w:div>
    <w:div w:id="1157918007">
      <w:bodyDiv w:val="1"/>
      <w:marLeft w:val="0"/>
      <w:marRight w:val="0"/>
      <w:marTop w:val="0"/>
      <w:marBottom w:val="0"/>
      <w:divBdr>
        <w:top w:val="none" w:sz="0" w:space="0" w:color="auto"/>
        <w:left w:val="none" w:sz="0" w:space="0" w:color="auto"/>
        <w:bottom w:val="none" w:sz="0" w:space="0" w:color="auto"/>
        <w:right w:val="none" w:sz="0" w:space="0" w:color="auto"/>
      </w:divBdr>
      <w:divsChild>
        <w:div w:id="1626429973">
          <w:marLeft w:val="0"/>
          <w:marRight w:val="0"/>
          <w:marTop w:val="0"/>
          <w:marBottom w:val="0"/>
          <w:divBdr>
            <w:top w:val="none" w:sz="0" w:space="0" w:color="auto"/>
            <w:left w:val="none" w:sz="0" w:space="0" w:color="auto"/>
            <w:bottom w:val="none" w:sz="0" w:space="0" w:color="auto"/>
            <w:right w:val="none" w:sz="0" w:space="0" w:color="auto"/>
          </w:divBdr>
        </w:div>
      </w:divsChild>
    </w:div>
    <w:div w:id="1159074810">
      <w:bodyDiv w:val="1"/>
      <w:marLeft w:val="0"/>
      <w:marRight w:val="0"/>
      <w:marTop w:val="0"/>
      <w:marBottom w:val="0"/>
      <w:divBdr>
        <w:top w:val="none" w:sz="0" w:space="0" w:color="auto"/>
        <w:left w:val="none" w:sz="0" w:space="0" w:color="auto"/>
        <w:bottom w:val="none" w:sz="0" w:space="0" w:color="auto"/>
        <w:right w:val="none" w:sz="0" w:space="0" w:color="auto"/>
      </w:divBdr>
    </w:div>
    <w:div w:id="1159729018">
      <w:bodyDiv w:val="1"/>
      <w:marLeft w:val="0"/>
      <w:marRight w:val="0"/>
      <w:marTop w:val="0"/>
      <w:marBottom w:val="0"/>
      <w:divBdr>
        <w:top w:val="none" w:sz="0" w:space="0" w:color="auto"/>
        <w:left w:val="none" w:sz="0" w:space="0" w:color="auto"/>
        <w:bottom w:val="none" w:sz="0" w:space="0" w:color="auto"/>
        <w:right w:val="none" w:sz="0" w:space="0" w:color="auto"/>
      </w:divBdr>
    </w:div>
    <w:div w:id="1160118403">
      <w:bodyDiv w:val="1"/>
      <w:marLeft w:val="0"/>
      <w:marRight w:val="0"/>
      <w:marTop w:val="0"/>
      <w:marBottom w:val="0"/>
      <w:divBdr>
        <w:top w:val="none" w:sz="0" w:space="0" w:color="auto"/>
        <w:left w:val="none" w:sz="0" w:space="0" w:color="auto"/>
        <w:bottom w:val="none" w:sz="0" w:space="0" w:color="auto"/>
        <w:right w:val="none" w:sz="0" w:space="0" w:color="auto"/>
      </w:divBdr>
    </w:div>
    <w:div w:id="1160534775">
      <w:bodyDiv w:val="1"/>
      <w:marLeft w:val="0"/>
      <w:marRight w:val="0"/>
      <w:marTop w:val="0"/>
      <w:marBottom w:val="0"/>
      <w:divBdr>
        <w:top w:val="none" w:sz="0" w:space="0" w:color="auto"/>
        <w:left w:val="none" w:sz="0" w:space="0" w:color="auto"/>
        <w:bottom w:val="none" w:sz="0" w:space="0" w:color="auto"/>
        <w:right w:val="none" w:sz="0" w:space="0" w:color="auto"/>
      </w:divBdr>
    </w:div>
    <w:div w:id="1160652893">
      <w:bodyDiv w:val="1"/>
      <w:marLeft w:val="0"/>
      <w:marRight w:val="0"/>
      <w:marTop w:val="0"/>
      <w:marBottom w:val="0"/>
      <w:divBdr>
        <w:top w:val="none" w:sz="0" w:space="0" w:color="auto"/>
        <w:left w:val="none" w:sz="0" w:space="0" w:color="auto"/>
        <w:bottom w:val="none" w:sz="0" w:space="0" w:color="auto"/>
        <w:right w:val="none" w:sz="0" w:space="0" w:color="auto"/>
      </w:divBdr>
    </w:div>
    <w:div w:id="1160731088">
      <w:bodyDiv w:val="1"/>
      <w:marLeft w:val="0"/>
      <w:marRight w:val="0"/>
      <w:marTop w:val="0"/>
      <w:marBottom w:val="0"/>
      <w:divBdr>
        <w:top w:val="none" w:sz="0" w:space="0" w:color="auto"/>
        <w:left w:val="none" w:sz="0" w:space="0" w:color="auto"/>
        <w:bottom w:val="none" w:sz="0" w:space="0" w:color="auto"/>
        <w:right w:val="none" w:sz="0" w:space="0" w:color="auto"/>
      </w:divBdr>
    </w:div>
    <w:div w:id="1160779240">
      <w:bodyDiv w:val="1"/>
      <w:marLeft w:val="0"/>
      <w:marRight w:val="0"/>
      <w:marTop w:val="0"/>
      <w:marBottom w:val="0"/>
      <w:divBdr>
        <w:top w:val="none" w:sz="0" w:space="0" w:color="auto"/>
        <w:left w:val="none" w:sz="0" w:space="0" w:color="auto"/>
        <w:bottom w:val="none" w:sz="0" w:space="0" w:color="auto"/>
        <w:right w:val="none" w:sz="0" w:space="0" w:color="auto"/>
      </w:divBdr>
    </w:div>
    <w:div w:id="1161888143">
      <w:bodyDiv w:val="1"/>
      <w:marLeft w:val="0"/>
      <w:marRight w:val="0"/>
      <w:marTop w:val="0"/>
      <w:marBottom w:val="0"/>
      <w:divBdr>
        <w:top w:val="none" w:sz="0" w:space="0" w:color="auto"/>
        <w:left w:val="none" w:sz="0" w:space="0" w:color="auto"/>
        <w:bottom w:val="none" w:sz="0" w:space="0" w:color="auto"/>
        <w:right w:val="none" w:sz="0" w:space="0" w:color="auto"/>
      </w:divBdr>
    </w:div>
    <w:div w:id="1161888210">
      <w:bodyDiv w:val="1"/>
      <w:marLeft w:val="0"/>
      <w:marRight w:val="0"/>
      <w:marTop w:val="0"/>
      <w:marBottom w:val="0"/>
      <w:divBdr>
        <w:top w:val="none" w:sz="0" w:space="0" w:color="auto"/>
        <w:left w:val="none" w:sz="0" w:space="0" w:color="auto"/>
        <w:bottom w:val="none" w:sz="0" w:space="0" w:color="auto"/>
        <w:right w:val="none" w:sz="0" w:space="0" w:color="auto"/>
      </w:divBdr>
    </w:div>
    <w:div w:id="1162626210">
      <w:bodyDiv w:val="1"/>
      <w:marLeft w:val="0"/>
      <w:marRight w:val="0"/>
      <w:marTop w:val="0"/>
      <w:marBottom w:val="0"/>
      <w:divBdr>
        <w:top w:val="none" w:sz="0" w:space="0" w:color="auto"/>
        <w:left w:val="none" w:sz="0" w:space="0" w:color="auto"/>
        <w:bottom w:val="none" w:sz="0" w:space="0" w:color="auto"/>
        <w:right w:val="none" w:sz="0" w:space="0" w:color="auto"/>
      </w:divBdr>
    </w:div>
    <w:div w:id="1162813220">
      <w:bodyDiv w:val="1"/>
      <w:marLeft w:val="0"/>
      <w:marRight w:val="0"/>
      <w:marTop w:val="0"/>
      <w:marBottom w:val="0"/>
      <w:divBdr>
        <w:top w:val="none" w:sz="0" w:space="0" w:color="auto"/>
        <w:left w:val="none" w:sz="0" w:space="0" w:color="auto"/>
        <w:bottom w:val="none" w:sz="0" w:space="0" w:color="auto"/>
        <w:right w:val="none" w:sz="0" w:space="0" w:color="auto"/>
      </w:divBdr>
    </w:div>
    <w:div w:id="1163011892">
      <w:bodyDiv w:val="1"/>
      <w:marLeft w:val="0"/>
      <w:marRight w:val="0"/>
      <w:marTop w:val="0"/>
      <w:marBottom w:val="0"/>
      <w:divBdr>
        <w:top w:val="none" w:sz="0" w:space="0" w:color="auto"/>
        <w:left w:val="none" w:sz="0" w:space="0" w:color="auto"/>
        <w:bottom w:val="none" w:sz="0" w:space="0" w:color="auto"/>
        <w:right w:val="none" w:sz="0" w:space="0" w:color="auto"/>
      </w:divBdr>
    </w:div>
    <w:div w:id="1163860115">
      <w:bodyDiv w:val="1"/>
      <w:marLeft w:val="0"/>
      <w:marRight w:val="0"/>
      <w:marTop w:val="0"/>
      <w:marBottom w:val="0"/>
      <w:divBdr>
        <w:top w:val="none" w:sz="0" w:space="0" w:color="auto"/>
        <w:left w:val="none" w:sz="0" w:space="0" w:color="auto"/>
        <w:bottom w:val="none" w:sz="0" w:space="0" w:color="auto"/>
        <w:right w:val="none" w:sz="0" w:space="0" w:color="auto"/>
      </w:divBdr>
    </w:div>
    <w:div w:id="1164465906">
      <w:bodyDiv w:val="1"/>
      <w:marLeft w:val="0"/>
      <w:marRight w:val="0"/>
      <w:marTop w:val="0"/>
      <w:marBottom w:val="0"/>
      <w:divBdr>
        <w:top w:val="none" w:sz="0" w:space="0" w:color="auto"/>
        <w:left w:val="none" w:sz="0" w:space="0" w:color="auto"/>
        <w:bottom w:val="none" w:sz="0" w:space="0" w:color="auto"/>
        <w:right w:val="none" w:sz="0" w:space="0" w:color="auto"/>
      </w:divBdr>
    </w:div>
    <w:div w:id="1165241615">
      <w:bodyDiv w:val="1"/>
      <w:marLeft w:val="0"/>
      <w:marRight w:val="0"/>
      <w:marTop w:val="0"/>
      <w:marBottom w:val="0"/>
      <w:divBdr>
        <w:top w:val="none" w:sz="0" w:space="0" w:color="auto"/>
        <w:left w:val="none" w:sz="0" w:space="0" w:color="auto"/>
        <w:bottom w:val="none" w:sz="0" w:space="0" w:color="auto"/>
        <w:right w:val="none" w:sz="0" w:space="0" w:color="auto"/>
      </w:divBdr>
    </w:div>
    <w:div w:id="1165513424">
      <w:bodyDiv w:val="1"/>
      <w:marLeft w:val="0"/>
      <w:marRight w:val="0"/>
      <w:marTop w:val="0"/>
      <w:marBottom w:val="0"/>
      <w:divBdr>
        <w:top w:val="none" w:sz="0" w:space="0" w:color="auto"/>
        <w:left w:val="none" w:sz="0" w:space="0" w:color="auto"/>
        <w:bottom w:val="none" w:sz="0" w:space="0" w:color="auto"/>
        <w:right w:val="none" w:sz="0" w:space="0" w:color="auto"/>
      </w:divBdr>
    </w:div>
    <w:div w:id="1165631944">
      <w:bodyDiv w:val="1"/>
      <w:marLeft w:val="0"/>
      <w:marRight w:val="0"/>
      <w:marTop w:val="0"/>
      <w:marBottom w:val="0"/>
      <w:divBdr>
        <w:top w:val="none" w:sz="0" w:space="0" w:color="auto"/>
        <w:left w:val="none" w:sz="0" w:space="0" w:color="auto"/>
        <w:bottom w:val="none" w:sz="0" w:space="0" w:color="auto"/>
        <w:right w:val="none" w:sz="0" w:space="0" w:color="auto"/>
      </w:divBdr>
    </w:div>
    <w:div w:id="1167553246">
      <w:bodyDiv w:val="1"/>
      <w:marLeft w:val="0"/>
      <w:marRight w:val="0"/>
      <w:marTop w:val="0"/>
      <w:marBottom w:val="0"/>
      <w:divBdr>
        <w:top w:val="none" w:sz="0" w:space="0" w:color="auto"/>
        <w:left w:val="none" w:sz="0" w:space="0" w:color="auto"/>
        <w:bottom w:val="none" w:sz="0" w:space="0" w:color="auto"/>
        <w:right w:val="none" w:sz="0" w:space="0" w:color="auto"/>
      </w:divBdr>
    </w:div>
    <w:div w:id="1167983974">
      <w:bodyDiv w:val="1"/>
      <w:marLeft w:val="0"/>
      <w:marRight w:val="0"/>
      <w:marTop w:val="0"/>
      <w:marBottom w:val="0"/>
      <w:divBdr>
        <w:top w:val="none" w:sz="0" w:space="0" w:color="auto"/>
        <w:left w:val="none" w:sz="0" w:space="0" w:color="auto"/>
        <w:bottom w:val="none" w:sz="0" w:space="0" w:color="auto"/>
        <w:right w:val="none" w:sz="0" w:space="0" w:color="auto"/>
      </w:divBdr>
    </w:div>
    <w:div w:id="1168835776">
      <w:bodyDiv w:val="1"/>
      <w:marLeft w:val="0"/>
      <w:marRight w:val="0"/>
      <w:marTop w:val="0"/>
      <w:marBottom w:val="0"/>
      <w:divBdr>
        <w:top w:val="none" w:sz="0" w:space="0" w:color="auto"/>
        <w:left w:val="none" w:sz="0" w:space="0" w:color="auto"/>
        <w:bottom w:val="none" w:sz="0" w:space="0" w:color="auto"/>
        <w:right w:val="none" w:sz="0" w:space="0" w:color="auto"/>
      </w:divBdr>
    </w:div>
    <w:div w:id="1168865194">
      <w:bodyDiv w:val="1"/>
      <w:marLeft w:val="0"/>
      <w:marRight w:val="0"/>
      <w:marTop w:val="0"/>
      <w:marBottom w:val="0"/>
      <w:divBdr>
        <w:top w:val="none" w:sz="0" w:space="0" w:color="auto"/>
        <w:left w:val="none" w:sz="0" w:space="0" w:color="auto"/>
        <w:bottom w:val="none" w:sz="0" w:space="0" w:color="auto"/>
        <w:right w:val="none" w:sz="0" w:space="0" w:color="auto"/>
      </w:divBdr>
    </w:div>
    <w:div w:id="1169055908">
      <w:bodyDiv w:val="1"/>
      <w:marLeft w:val="0"/>
      <w:marRight w:val="0"/>
      <w:marTop w:val="0"/>
      <w:marBottom w:val="0"/>
      <w:divBdr>
        <w:top w:val="none" w:sz="0" w:space="0" w:color="auto"/>
        <w:left w:val="none" w:sz="0" w:space="0" w:color="auto"/>
        <w:bottom w:val="none" w:sz="0" w:space="0" w:color="auto"/>
        <w:right w:val="none" w:sz="0" w:space="0" w:color="auto"/>
      </w:divBdr>
    </w:div>
    <w:div w:id="1169247119">
      <w:bodyDiv w:val="1"/>
      <w:marLeft w:val="0"/>
      <w:marRight w:val="0"/>
      <w:marTop w:val="0"/>
      <w:marBottom w:val="0"/>
      <w:divBdr>
        <w:top w:val="none" w:sz="0" w:space="0" w:color="auto"/>
        <w:left w:val="none" w:sz="0" w:space="0" w:color="auto"/>
        <w:bottom w:val="none" w:sz="0" w:space="0" w:color="auto"/>
        <w:right w:val="none" w:sz="0" w:space="0" w:color="auto"/>
      </w:divBdr>
    </w:div>
    <w:div w:id="1169904776">
      <w:bodyDiv w:val="1"/>
      <w:marLeft w:val="0"/>
      <w:marRight w:val="0"/>
      <w:marTop w:val="0"/>
      <w:marBottom w:val="0"/>
      <w:divBdr>
        <w:top w:val="none" w:sz="0" w:space="0" w:color="auto"/>
        <w:left w:val="none" w:sz="0" w:space="0" w:color="auto"/>
        <w:bottom w:val="none" w:sz="0" w:space="0" w:color="auto"/>
        <w:right w:val="none" w:sz="0" w:space="0" w:color="auto"/>
      </w:divBdr>
    </w:div>
    <w:div w:id="1170102432">
      <w:bodyDiv w:val="1"/>
      <w:marLeft w:val="0"/>
      <w:marRight w:val="0"/>
      <w:marTop w:val="0"/>
      <w:marBottom w:val="0"/>
      <w:divBdr>
        <w:top w:val="none" w:sz="0" w:space="0" w:color="auto"/>
        <w:left w:val="none" w:sz="0" w:space="0" w:color="auto"/>
        <w:bottom w:val="none" w:sz="0" w:space="0" w:color="auto"/>
        <w:right w:val="none" w:sz="0" w:space="0" w:color="auto"/>
      </w:divBdr>
    </w:div>
    <w:div w:id="1170363635">
      <w:bodyDiv w:val="1"/>
      <w:marLeft w:val="0"/>
      <w:marRight w:val="0"/>
      <w:marTop w:val="0"/>
      <w:marBottom w:val="0"/>
      <w:divBdr>
        <w:top w:val="none" w:sz="0" w:space="0" w:color="auto"/>
        <w:left w:val="none" w:sz="0" w:space="0" w:color="auto"/>
        <w:bottom w:val="none" w:sz="0" w:space="0" w:color="auto"/>
        <w:right w:val="none" w:sz="0" w:space="0" w:color="auto"/>
      </w:divBdr>
    </w:div>
    <w:div w:id="1170409212">
      <w:bodyDiv w:val="1"/>
      <w:marLeft w:val="0"/>
      <w:marRight w:val="0"/>
      <w:marTop w:val="0"/>
      <w:marBottom w:val="0"/>
      <w:divBdr>
        <w:top w:val="none" w:sz="0" w:space="0" w:color="auto"/>
        <w:left w:val="none" w:sz="0" w:space="0" w:color="auto"/>
        <w:bottom w:val="none" w:sz="0" w:space="0" w:color="auto"/>
        <w:right w:val="none" w:sz="0" w:space="0" w:color="auto"/>
      </w:divBdr>
    </w:div>
    <w:div w:id="1170678181">
      <w:bodyDiv w:val="1"/>
      <w:marLeft w:val="0"/>
      <w:marRight w:val="0"/>
      <w:marTop w:val="0"/>
      <w:marBottom w:val="0"/>
      <w:divBdr>
        <w:top w:val="none" w:sz="0" w:space="0" w:color="auto"/>
        <w:left w:val="none" w:sz="0" w:space="0" w:color="auto"/>
        <w:bottom w:val="none" w:sz="0" w:space="0" w:color="auto"/>
        <w:right w:val="none" w:sz="0" w:space="0" w:color="auto"/>
      </w:divBdr>
    </w:div>
    <w:div w:id="1170829796">
      <w:bodyDiv w:val="1"/>
      <w:marLeft w:val="0"/>
      <w:marRight w:val="0"/>
      <w:marTop w:val="0"/>
      <w:marBottom w:val="0"/>
      <w:divBdr>
        <w:top w:val="none" w:sz="0" w:space="0" w:color="auto"/>
        <w:left w:val="none" w:sz="0" w:space="0" w:color="auto"/>
        <w:bottom w:val="none" w:sz="0" w:space="0" w:color="auto"/>
        <w:right w:val="none" w:sz="0" w:space="0" w:color="auto"/>
      </w:divBdr>
      <w:divsChild>
        <w:div w:id="1687251453">
          <w:marLeft w:val="0"/>
          <w:marRight w:val="0"/>
          <w:marTop w:val="0"/>
          <w:marBottom w:val="0"/>
          <w:divBdr>
            <w:top w:val="none" w:sz="0" w:space="0" w:color="auto"/>
            <w:left w:val="none" w:sz="0" w:space="0" w:color="auto"/>
            <w:bottom w:val="none" w:sz="0" w:space="0" w:color="auto"/>
            <w:right w:val="none" w:sz="0" w:space="0" w:color="auto"/>
          </w:divBdr>
          <w:divsChild>
            <w:div w:id="1691027396">
              <w:marLeft w:val="0"/>
              <w:marRight w:val="0"/>
              <w:marTop w:val="0"/>
              <w:marBottom w:val="0"/>
              <w:divBdr>
                <w:top w:val="none" w:sz="0" w:space="0" w:color="auto"/>
                <w:left w:val="none" w:sz="0" w:space="0" w:color="auto"/>
                <w:bottom w:val="none" w:sz="0" w:space="0" w:color="auto"/>
                <w:right w:val="none" w:sz="0" w:space="0" w:color="auto"/>
              </w:divBdr>
              <w:divsChild>
                <w:div w:id="1606843740">
                  <w:marLeft w:val="0"/>
                  <w:marRight w:val="0"/>
                  <w:marTop w:val="0"/>
                  <w:marBottom w:val="0"/>
                  <w:divBdr>
                    <w:top w:val="none" w:sz="0" w:space="0" w:color="auto"/>
                    <w:left w:val="none" w:sz="0" w:space="0" w:color="auto"/>
                    <w:bottom w:val="none" w:sz="0" w:space="0" w:color="auto"/>
                    <w:right w:val="none" w:sz="0" w:space="0" w:color="auto"/>
                  </w:divBdr>
                  <w:divsChild>
                    <w:div w:id="1823617160">
                      <w:marLeft w:val="0"/>
                      <w:marRight w:val="0"/>
                      <w:marTop w:val="0"/>
                      <w:marBottom w:val="0"/>
                      <w:divBdr>
                        <w:top w:val="none" w:sz="0" w:space="0" w:color="auto"/>
                        <w:left w:val="none" w:sz="0" w:space="0" w:color="auto"/>
                        <w:bottom w:val="none" w:sz="0" w:space="0" w:color="auto"/>
                        <w:right w:val="none" w:sz="0" w:space="0" w:color="auto"/>
                      </w:divBdr>
                      <w:divsChild>
                        <w:div w:id="1808889860">
                          <w:marLeft w:val="0"/>
                          <w:marRight w:val="0"/>
                          <w:marTop w:val="45"/>
                          <w:marBottom w:val="0"/>
                          <w:divBdr>
                            <w:top w:val="none" w:sz="0" w:space="0" w:color="auto"/>
                            <w:left w:val="none" w:sz="0" w:space="0" w:color="auto"/>
                            <w:bottom w:val="none" w:sz="0" w:space="0" w:color="auto"/>
                            <w:right w:val="none" w:sz="0" w:space="0" w:color="auto"/>
                          </w:divBdr>
                          <w:divsChild>
                            <w:div w:id="68755820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877285">
      <w:bodyDiv w:val="1"/>
      <w:marLeft w:val="0"/>
      <w:marRight w:val="0"/>
      <w:marTop w:val="0"/>
      <w:marBottom w:val="0"/>
      <w:divBdr>
        <w:top w:val="none" w:sz="0" w:space="0" w:color="auto"/>
        <w:left w:val="none" w:sz="0" w:space="0" w:color="auto"/>
        <w:bottom w:val="none" w:sz="0" w:space="0" w:color="auto"/>
        <w:right w:val="none" w:sz="0" w:space="0" w:color="auto"/>
      </w:divBdr>
    </w:div>
    <w:div w:id="1171719688">
      <w:bodyDiv w:val="1"/>
      <w:marLeft w:val="0"/>
      <w:marRight w:val="0"/>
      <w:marTop w:val="0"/>
      <w:marBottom w:val="0"/>
      <w:divBdr>
        <w:top w:val="none" w:sz="0" w:space="0" w:color="auto"/>
        <w:left w:val="none" w:sz="0" w:space="0" w:color="auto"/>
        <w:bottom w:val="none" w:sz="0" w:space="0" w:color="auto"/>
        <w:right w:val="none" w:sz="0" w:space="0" w:color="auto"/>
      </w:divBdr>
    </w:div>
    <w:div w:id="1171918893">
      <w:bodyDiv w:val="1"/>
      <w:marLeft w:val="0"/>
      <w:marRight w:val="0"/>
      <w:marTop w:val="0"/>
      <w:marBottom w:val="0"/>
      <w:divBdr>
        <w:top w:val="none" w:sz="0" w:space="0" w:color="auto"/>
        <w:left w:val="none" w:sz="0" w:space="0" w:color="auto"/>
        <w:bottom w:val="none" w:sz="0" w:space="0" w:color="auto"/>
        <w:right w:val="none" w:sz="0" w:space="0" w:color="auto"/>
      </w:divBdr>
    </w:div>
    <w:div w:id="1171994014">
      <w:bodyDiv w:val="1"/>
      <w:marLeft w:val="0"/>
      <w:marRight w:val="0"/>
      <w:marTop w:val="0"/>
      <w:marBottom w:val="0"/>
      <w:divBdr>
        <w:top w:val="none" w:sz="0" w:space="0" w:color="auto"/>
        <w:left w:val="none" w:sz="0" w:space="0" w:color="auto"/>
        <w:bottom w:val="none" w:sz="0" w:space="0" w:color="auto"/>
        <w:right w:val="none" w:sz="0" w:space="0" w:color="auto"/>
      </w:divBdr>
    </w:div>
    <w:div w:id="1172258978">
      <w:bodyDiv w:val="1"/>
      <w:marLeft w:val="0"/>
      <w:marRight w:val="0"/>
      <w:marTop w:val="0"/>
      <w:marBottom w:val="0"/>
      <w:divBdr>
        <w:top w:val="none" w:sz="0" w:space="0" w:color="auto"/>
        <w:left w:val="none" w:sz="0" w:space="0" w:color="auto"/>
        <w:bottom w:val="none" w:sz="0" w:space="0" w:color="auto"/>
        <w:right w:val="none" w:sz="0" w:space="0" w:color="auto"/>
      </w:divBdr>
    </w:div>
    <w:div w:id="1172570694">
      <w:bodyDiv w:val="1"/>
      <w:marLeft w:val="0"/>
      <w:marRight w:val="0"/>
      <w:marTop w:val="0"/>
      <w:marBottom w:val="0"/>
      <w:divBdr>
        <w:top w:val="none" w:sz="0" w:space="0" w:color="auto"/>
        <w:left w:val="none" w:sz="0" w:space="0" w:color="auto"/>
        <w:bottom w:val="none" w:sz="0" w:space="0" w:color="auto"/>
        <w:right w:val="none" w:sz="0" w:space="0" w:color="auto"/>
      </w:divBdr>
    </w:div>
    <w:div w:id="1172598355">
      <w:bodyDiv w:val="1"/>
      <w:marLeft w:val="0"/>
      <w:marRight w:val="0"/>
      <w:marTop w:val="0"/>
      <w:marBottom w:val="0"/>
      <w:divBdr>
        <w:top w:val="none" w:sz="0" w:space="0" w:color="auto"/>
        <w:left w:val="none" w:sz="0" w:space="0" w:color="auto"/>
        <w:bottom w:val="none" w:sz="0" w:space="0" w:color="auto"/>
        <w:right w:val="none" w:sz="0" w:space="0" w:color="auto"/>
      </w:divBdr>
    </w:div>
    <w:div w:id="1172842253">
      <w:bodyDiv w:val="1"/>
      <w:marLeft w:val="0"/>
      <w:marRight w:val="0"/>
      <w:marTop w:val="0"/>
      <w:marBottom w:val="0"/>
      <w:divBdr>
        <w:top w:val="none" w:sz="0" w:space="0" w:color="auto"/>
        <w:left w:val="none" w:sz="0" w:space="0" w:color="auto"/>
        <w:bottom w:val="none" w:sz="0" w:space="0" w:color="auto"/>
        <w:right w:val="none" w:sz="0" w:space="0" w:color="auto"/>
      </w:divBdr>
    </w:div>
    <w:div w:id="1172984486">
      <w:bodyDiv w:val="1"/>
      <w:marLeft w:val="0"/>
      <w:marRight w:val="0"/>
      <w:marTop w:val="0"/>
      <w:marBottom w:val="0"/>
      <w:divBdr>
        <w:top w:val="none" w:sz="0" w:space="0" w:color="auto"/>
        <w:left w:val="none" w:sz="0" w:space="0" w:color="auto"/>
        <w:bottom w:val="none" w:sz="0" w:space="0" w:color="auto"/>
        <w:right w:val="none" w:sz="0" w:space="0" w:color="auto"/>
      </w:divBdr>
    </w:div>
    <w:div w:id="1172986795">
      <w:bodyDiv w:val="1"/>
      <w:marLeft w:val="0"/>
      <w:marRight w:val="0"/>
      <w:marTop w:val="0"/>
      <w:marBottom w:val="0"/>
      <w:divBdr>
        <w:top w:val="none" w:sz="0" w:space="0" w:color="auto"/>
        <w:left w:val="none" w:sz="0" w:space="0" w:color="auto"/>
        <w:bottom w:val="none" w:sz="0" w:space="0" w:color="auto"/>
        <w:right w:val="none" w:sz="0" w:space="0" w:color="auto"/>
      </w:divBdr>
    </w:div>
    <w:div w:id="1174029544">
      <w:bodyDiv w:val="1"/>
      <w:marLeft w:val="0"/>
      <w:marRight w:val="0"/>
      <w:marTop w:val="0"/>
      <w:marBottom w:val="0"/>
      <w:divBdr>
        <w:top w:val="none" w:sz="0" w:space="0" w:color="auto"/>
        <w:left w:val="none" w:sz="0" w:space="0" w:color="auto"/>
        <w:bottom w:val="none" w:sz="0" w:space="0" w:color="auto"/>
        <w:right w:val="none" w:sz="0" w:space="0" w:color="auto"/>
      </w:divBdr>
    </w:div>
    <w:div w:id="1174144550">
      <w:bodyDiv w:val="1"/>
      <w:marLeft w:val="0"/>
      <w:marRight w:val="0"/>
      <w:marTop w:val="0"/>
      <w:marBottom w:val="0"/>
      <w:divBdr>
        <w:top w:val="none" w:sz="0" w:space="0" w:color="auto"/>
        <w:left w:val="none" w:sz="0" w:space="0" w:color="auto"/>
        <w:bottom w:val="none" w:sz="0" w:space="0" w:color="auto"/>
        <w:right w:val="none" w:sz="0" w:space="0" w:color="auto"/>
      </w:divBdr>
    </w:div>
    <w:div w:id="1174339701">
      <w:bodyDiv w:val="1"/>
      <w:marLeft w:val="0"/>
      <w:marRight w:val="0"/>
      <w:marTop w:val="0"/>
      <w:marBottom w:val="0"/>
      <w:divBdr>
        <w:top w:val="none" w:sz="0" w:space="0" w:color="auto"/>
        <w:left w:val="none" w:sz="0" w:space="0" w:color="auto"/>
        <w:bottom w:val="none" w:sz="0" w:space="0" w:color="auto"/>
        <w:right w:val="none" w:sz="0" w:space="0" w:color="auto"/>
      </w:divBdr>
    </w:div>
    <w:div w:id="1174564761">
      <w:bodyDiv w:val="1"/>
      <w:marLeft w:val="0"/>
      <w:marRight w:val="0"/>
      <w:marTop w:val="0"/>
      <w:marBottom w:val="0"/>
      <w:divBdr>
        <w:top w:val="none" w:sz="0" w:space="0" w:color="auto"/>
        <w:left w:val="none" w:sz="0" w:space="0" w:color="auto"/>
        <w:bottom w:val="none" w:sz="0" w:space="0" w:color="auto"/>
        <w:right w:val="none" w:sz="0" w:space="0" w:color="auto"/>
      </w:divBdr>
    </w:div>
    <w:div w:id="1174684935">
      <w:bodyDiv w:val="1"/>
      <w:marLeft w:val="0"/>
      <w:marRight w:val="0"/>
      <w:marTop w:val="0"/>
      <w:marBottom w:val="0"/>
      <w:divBdr>
        <w:top w:val="none" w:sz="0" w:space="0" w:color="auto"/>
        <w:left w:val="none" w:sz="0" w:space="0" w:color="auto"/>
        <w:bottom w:val="none" w:sz="0" w:space="0" w:color="auto"/>
        <w:right w:val="none" w:sz="0" w:space="0" w:color="auto"/>
      </w:divBdr>
    </w:div>
    <w:div w:id="1174999790">
      <w:bodyDiv w:val="1"/>
      <w:marLeft w:val="0"/>
      <w:marRight w:val="0"/>
      <w:marTop w:val="0"/>
      <w:marBottom w:val="0"/>
      <w:divBdr>
        <w:top w:val="none" w:sz="0" w:space="0" w:color="auto"/>
        <w:left w:val="none" w:sz="0" w:space="0" w:color="auto"/>
        <w:bottom w:val="none" w:sz="0" w:space="0" w:color="auto"/>
        <w:right w:val="none" w:sz="0" w:space="0" w:color="auto"/>
      </w:divBdr>
    </w:div>
    <w:div w:id="1175073858">
      <w:bodyDiv w:val="1"/>
      <w:marLeft w:val="0"/>
      <w:marRight w:val="0"/>
      <w:marTop w:val="0"/>
      <w:marBottom w:val="0"/>
      <w:divBdr>
        <w:top w:val="none" w:sz="0" w:space="0" w:color="auto"/>
        <w:left w:val="none" w:sz="0" w:space="0" w:color="auto"/>
        <w:bottom w:val="none" w:sz="0" w:space="0" w:color="auto"/>
        <w:right w:val="none" w:sz="0" w:space="0" w:color="auto"/>
      </w:divBdr>
    </w:div>
    <w:div w:id="1175420904">
      <w:bodyDiv w:val="1"/>
      <w:marLeft w:val="0"/>
      <w:marRight w:val="0"/>
      <w:marTop w:val="0"/>
      <w:marBottom w:val="0"/>
      <w:divBdr>
        <w:top w:val="none" w:sz="0" w:space="0" w:color="auto"/>
        <w:left w:val="none" w:sz="0" w:space="0" w:color="auto"/>
        <w:bottom w:val="none" w:sz="0" w:space="0" w:color="auto"/>
        <w:right w:val="none" w:sz="0" w:space="0" w:color="auto"/>
      </w:divBdr>
    </w:div>
    <w:div w:id="1175538072">
      <w:bodyDiv w:val="1"/>
      <w:marLeft w:val="0"/>
      <w:marRight w:val="0"/>
      <w:marTop w:val="0"/>
      <w:marBottom w:val="0"/>
      <w:divBdr>
        <w:top w:val="none" w:sz="0" w:space="0" w:color="auto"/>
        <w:left w:val="none" w:sz="0" w:space="0" w:color="auto"/>
        <w:bottom w:val="none" w:sz="0" w:space="0" w:color="auto"/>
        <w:right w:val="none" w:sz="0" w:space="0" w:color="auto"/>
      </w:divBdr>
    </w:div>
    <w:div w:id="1175724480">
      <w:bodyDiv w:val="1"/>
      <w:marLeft w:val="0"/>
      <w:marRight w:val="0"/>
      <w:marTop w:val="0"/>
      <w:marBottom w:val="0"/>
      <w:divBdr>
        <w:top w:val="none" w:sz="0" w:space="0" w:color="auto"/>
        <w:left w:val="none" w:sz="0" w:space="0" w:color="auto"/>
        <w:bottom w:val="none" w:sz="0" w:space="0" w:color="auto"/>
        <w:right w:val="none" w:sz="0" w:space="0" w:color="auto"/>
      </w:divBdr>
    </w:div>
    <w:div w:id="1175730209">
      <w:bodyDiv w:val="1"/>
      <w:marLeft w:val="0"/>
      <w:marRight w:val="0"/>
      <w:marTop w:val="0"/>
      <w:marBottom w:val="0"/>
      <w:divBdr>
        <w:top w:val="none" w:sz="0" w:space="0" w:color="auto"/>
        <w:left w:val="none" w:sz="0" w:space="0" w:color="auto"/>
        <w:bottom w:val="none" w:sz="0" w:space="0" w:color="auto"/>
        <w:right w:val="none" w:sz="0" w:space="0" w:color="auto"/>
      </w:divBdr>
    </w:div>
    <w:div w:id="1175731518">
      <w:bodyDiv w:val="1"/>
      <w:marLeft w:val="0"/>
      <w:marRight w:val="0"/>
      <w:marTop w:val="0"/>
      <w:marBottom w:val="0"/>
      <w:divBdr>
        <w:top w:val="none" w:sz="0" w:space="0" w:color="auto"/>
        <w:left w:val="none" w:sz="0" w:space="0" w:color="auto"/>
        <w:bottom w:val="none" w:sz="0" w:space="0" w:color="auto"/>
        <w:right w:val="none" w:sz="0" w:space="0" w:color="auto"/>
      </w:divBdr>
    </w:div>
    <w:div w:id="1176729835">
      <w:bodyDiv w:val="1"/>
      <w:marLeft w:val="0"/>
      <w:marRight w:val="0"/>
      <w:marTop w:val="0"/>
      <w:marBottom w:val="0"/>
      <w:divBdr>
        <w:top w:val="none" w:sz="0" w:space="0" w:color="auto"/>
        <w:left w:val="none" w:sz="0" w:space="0" w:color="auto"/>
        <w:bottom w:val="none" w:sz="0" w:space="0" w:color="auto"/>
        <w:right w:val="none" w:sz="0" w:space="0" w:color="auto"/>
      </w:divBdr>
    </w:div>
    <w:div w:id="1177767641">
      <w:bodyDiv w:val="1"/>
      <w:marLeft w:val="0"/>
      <w:marRight w:val="0"/>
      <w:marTop w:val="0"/>
      <w:marBottom w:val="0"/>
      <w:divBdr>
        <w:top w:val="none" w:sz="0" w:space="0" w:color="auto"/>
        <w:left w:val="none" w:sz="0" w:space="0" w:color="auto"/>
        <w:bottom w:val="none" w:sz="0" w:space="0" w:color="auto"/>
        <w:right w:val="none" w:sz="0" w:space="0" w:color="auto"/>
      </w:divBdr>
    </w:div>
    <w:div w:id="1177840204">
      <w:bodyDiv w:val="1"/>
      <w:marLeft w:val="0"/>
      <w:marRight w:val="0"/>
      <w:marTop w:val="0"/>
      <w:marBottom w:val="0"/>
      <w:divBdr>
        <w:top w:val="none" w:sz="0" w:space="0" w:color="auto"/>
        <w:left w:val="none" w:sz="0" w:space="0" w:color="auto"/>
        <w:bottom w:val="none" w:sz="0" w:space="0" w:color="auto"/>
        <w:right w:val="none" w:sz="0" w:space="0" w:color="auto"/>
      </w:divBdr>
    </w:div>
    <w:div w:id="1179273224">
      <w:bodyDiv w:val="1"/>
      <w:marLeft w:val="0"/>
      <w:marRight w:val="0"/>
      <w:marTop w:val="0"/>
      <w:marBottom w:val="0"/>
      <w:divBdr>
        <w:top w:val="none" w:sz="0" w:space="0" w:color="auto"/>
        <w:left w:val="none" w:sz="0" w:space="0" w:color="auto"/>
        <w:bottom w:val="none" w:sz="0" w:space="0" w:color="auto"/>
        <w:right w:val="none" w:sz="0" w:space="0" w:color="auto"/>
      </w:divBdr>
    </w:div>
    <w:div w:id="1179274052">
      <w:bodyDiv w:val="1"/>
      <w:marLeft w:val="0"/>
      <w:marRight w:val="0"/>
      <w:marTop w:val="0"/>
      <w:marBottom w:val="0"/>
      <w:divBdr>
        <w:top w:val="none" w:sz="0" w:space="0" w:color="auto"/>
        <w:left w:val="none" w:sz="0" w:space="0" w:color="auto"/>
        <w:bottom w:val="none" w:sz="0" w:space="0" w:color="auto"/>
        <w:right w:val="none" w:sz="0" w:space="0" w:color="auto"/>
      </w:divBdr>
    </w:div>
    <w:div w:id="1179461866">
      <w:bodyDiv w:val="1"/>
      <w:marLeft w:val="0"/>
      <w:marRight w:val="0"/>
      <w:marTop w:val="0"/>
      <w:marBottom w:val="0"/>
      <w:divBdr>
        <w:top w:val="none" w:sz="0" w:space="0" w:color="auto"/>
        <w:left w:val="none" w:sz="0" w:space="0" w:color="auto"/>
        <w:bottom w:val="none" w:sz="0" w:space="0" w:color="auto"/>
        <w:right w:val="none" w:sz="0" w:space="0" w:color="auto"/>
      </w:divBdr>
    </w:div>
    <w:div w:id="1180007707">
      <w:bodyDiv w:val="1"/>
      <w:marLeft w:val="0"/>
      <w:marRight w:val="0"/>
      <w:marTop w:val="0"/>
      <w:marBottom w:val="0"/>
      <w:divBdr>
        <w:top w:val="none" w:sz="0" w:space="0" w:color="auto"/>
        <w:left w:val="none" w:sz="0" w:space="0" w:color="auto"/>
        <w:bottom w:val="none" w:sz="0" w:space="0" w:color="auto"/>
        <w:right w:val="none" w:sz="0" w:space="0" w:color="auto"/>
      </w:divBdr>
    </w:div>
    <w:div w:id="1180051081">
      <w:bodyDiv w:val="1"/>
      <w:marLeft w:val="0"/>
      <w:marRight w:val="0"/>
      <w:marTop w:val="0"/>
      <w:marBottom w:val="0"/>
      <w:divBdr>
        <w:top w:val="none" w:sz="0" w:space="0" w:color="auto"/>
        <w:left w:val="none" w:sz="0" w:space="0" w:color="auto"/>
        <w:bottom w:val="none" w:sz="0" w:space="0" w:color="auto"/>
        <w:right w:val="none" w:sz="0" w:space="0" w:color="auto"/>
      </w:divBdr>
    </w:div>
    <w:div w:id="1180504430">
      <w:bodyDiv w:val="1"/>
      <w:marLeft w:val="0"/>
      <w:marRight w:val="0"/>
      <w:marTop w:val="0"/>
      <w:marBottom w:val="0"/>
      <w:divBdr>
        <w:top w:val="none" w:sz="0" w:space="0" w:color="auto"/>
        <w:left w:val="none" w:sz="0" w:space="0" w:color="auto"/>
        <w:bottom w:val="none" w:sz="0" w:space="0" w:color="auto"/>
        <w:right w:val="none" w:sz="0" w:space="0" w:color="auto"/>
      </w:divBdr>
    </w:div>
    <w:div w:id="1180848159">
      <w:bodyDiv w:val="1"/>
      <w:marLeft w:val="0"/>
      <w:marRight w:val="0"/>
      <w:marTop w:val="0"/>
      <w:marBottom w:val="0"/>
      <w:divBdr>
        <w:top w:val="none" w:sz="0" w:space="0" w:color="auto"/>
        <w:left w:val="none" w:sz="0" w:space="0" w:color="auto"/>
        <w:bottom w:val="none" w:sz="0" w:space="0" w:color="auto"/>
        <w:right w:val="none" w:sz="0" w:space="0" w:color="auto"/>
      </w:divBdr>
    </w:div>
    <w:div w:id="1180848274">
      <w:bodyDiv w:val="1"/>
      <w:marLeft w:val="0"/>
      <w:marRight w:val="0"/>
      <w:marTop w:val="0"/>
      <w:marBottom w:val="0"/>
      <w:divBdr>
        <w:top w:val="none" w:sz="0" w:space="0" w:color="auto"/>
        <w:left w:val="none" w:sz="0" w:space="0" w:color="auto"/>
        <w:bottom w:val="none" w:sz="0" w:space="0" w:color="auto"/>
        <w:right w:val="none" w:sz="0" w:space="0" w:color="auto"/>
      </w:divBdr>
    </w:div>
    <w:div w:id="1181311564">
      <w:bodyDiv w:val="1"/>
      <w:marLeft w:val="0"/>
      <w:marRight w:val="0"/>
      <w:marTop w:val="0"/>
      <w:marBottom w:val="0"/>
      <w:divBdr>
        <w:top w:val="none" w:sz="0" w:space="0" w:color="auto"/>
        <w:left w:val="none" w:sz="0" w:space="0" w:color="auto"/>
        <w:bottom w:val="none" w:sz="0" w:space="0" w:color="auto"/>
        <w:right w:val="none" w:sz="0" w:space="0" w:color="auto"/>
      </w:divBdr>
      <w:divsChild>
        <w:div w:id="1133904241">
          <w:marLeft w:val="0"/>
          <w:marRight w:val="0"/>
          <w:marTop w:val="0"/>
          <w:marBottom w:val="0"/>
          <w:divBdr>
            <w:top w:val="none" w:sz="0" w:space="0" w:color="auto"/>
            <w:left w:val="none" w:sz="0" w:space="0" w:color="auto"/>
            <w:bottom w:val="none" w:sz="0" w:space="0" w:color="auto"/>
            <w:right w:val="none" w:sz="0" w:space="0" w:color="auto"/>
          </w:divBdr>
          <w:divsChild>
            <w:div w:id="1288850669">
              <w:marLeft w:val="0"/>
              <w:marRight w:val="0"/>
              <w:marTop w:val="0"/>
              <w:marBottom w:val="0"/>
              <w:divBdr>
                <w:top w:val="none" w:sz="0" w:space="0" w:color="auto"/>
                <w:left w:val="none" w:sz="0" w:space="0" w:color="auto"/>
                <w:bottom w:val="none" w:sz="0" w:space="0" w:color="auto"/>
                <w:right w:val="none" w:sz="0" w:space="0" w:color="auto"/>
              </w:divBdr>
              <w:divsChild>
                <w:div w:id="639069854">
                  <w:marLeft w:val="0"/>
                  <w:marRight w:val="0"/>
                  <w:marTop w:val="0"/>
                  <w:marBottom w:val="0"/>
                  <w:divBdr>
                    <w:top w:val="none" w:sz="0" w:space="0" w:color="auto"/>
                    <w:left w:val="none" w:sz="0" w:space="0" w:color="auto"/>
                    <w:bottom w:val="none" w:sz="0" w:space="0" w:color="auto"/>
                    <w:right w:val="none" w:sz="0" w:space="0" w:color="auto"/>
                  </w:divBdr>
                  <w:divsChild>
                    <w:div w:id="429357739">
                      <w:marLeft w:val="0"/>
                      <w:marRight w:val="0"/>
                      <w:marTop w:val="0"/>
                      <w:marBottom w:val="0"/>
                      <w:divBdr>
                        <w:top w:val="none" w:sz="0" w:space="0" w:color="auto"/>
                        <w:left w:val="none" w:sz="0" w:space="0" w:color="auto"/>
                        <w:bottom w:val="none" w:sz="0" w:space="0" w:color="auto"/>
                        <w:right w:val="none" w:sz="0" w:space="0" w:color="auto"/>
                      </w:divBdr>
                      <w:divsChild>
                        <w:div w:id="1131821060">
                          <w:marLeft w:val="0"/>
                          <w:marRight w:val="0"/>
                          <w:marTop w:val="45"/>
                          <w:marBottom w:val="0"/>
                          <w:divBdr>
                            <w:top w:val="none" w:sz="0" w:space="0" w:color="auto"/>
                            <w:left w:val="none" w:sz="0" w:space="0" w:color="auto"/>
                            <w:bottom w:val="none" w:sz="0" w:space="0" w:color="auto"/>
                            <w:right w:val="none" w:sz="0" w:space="0" w:color="auto"/>
                          </w:divBdr>
                          <w:divsChild>
                            <w:div w:id="2432293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503077">
      <w:bodyDiv w:val="1"/>
      <w:marLeft w:val="0"/>
      <w:marRight w:val="0"/>
      <w:marTop w:val="0"/>
      <w:marBottom w:val="0"/>
      <w:divBdr>
        <w:top w:val="none" w:sz="0" w:space="0" w:color="auto"/>
        <w:left w:val="none" w:sz="0" w:space="0" w:color="auto"/>
        <w:bottom w:val="none" w:sz="0" w:space="0" w:color="auto"/>
        <w:right w:val="none" w:sz="0" w:space="0" w:color="auto"/>
      </w:divBdr>
    </w:div>
    <w:div w:id="1181898695">
      <w:bodyDiv w:val="1"/>
      <w:marLeft w:val="0"/>
      <w:marRight w:val="0"/>
      <w:marTop w:val="0"/>
      <w:marBottom w:val="0"/>
      <w:divBdr>
        <w:top w:val="none" w:sz="0" w:space="0" w:color="auto"/>
        <w:left w:val="none" w:sz="0" w:space="0" w:color="auto"/>
        <w:bottom w:val="none" w:sz="0" w:space="0" w:color="auto"/>
        <w:right w:val="none" w:sz="0" w:space="0" w:color="auto"/>
      </w:divBdr>
    </w:div>
    <w:div w:id="1182159283">
      <w:bodyDiv w:val="1"/>
      <w:marLeft w:val="0"/>
      <w:marRight w:val="0"/>
      <w:marTop w:val="0"/>
      <w:marBottom w:val="0"/>
      <w:divBdr>
        <w:top w:val="none" w:sz="0" w:space="0" w:color="auto"/>
        <w:left w:val="none" w:sz="0" w:space="0" w:color="auto"/>
        <w:bottom w:val="none" w:sz="0" w:space="0" w:color="auto"/>
        <w:right w:val="none" w:sz="0" w:space="0" w:color="auto"/>
      </w:divBdr>
    </w:div>
    <w:div w:id="1182163713">
      <w:bodyDiv w:val="1"/>
      <w:marLeft w:val="0"/>
      <w:marRight w:val="0"/>
      <w:marTop w:val="0"/>
      <w:marBottom w:val="0"/>
      <w:divBdr>
        <w:top w:val="none" w:sz="0" w:space="0" w:color="auto"/>
        <w:left w:val="none" w:sz="0" w:space="0" w:color="auto"/>
        <w:bottom w:val="none" w:sz="0" w:space="0" w:color="auto"/>
        <w:right w:val="none" w:sz="0" w:space="0" w:color="auto"/>
      </w:divBdr>
    </w:div>
    <w:div w:id="1182815804">
      <w:bodyDiv w:val="1"/>
      <w:marLeft w:val="0"/>
      <w:marRight w:val="0"/>
      <w:marTop w:val="0"/>
      <w:marBottom w:val="0"/>
      <w:divBdr>
        <w:top w:val="none" w:sz="0" w:space="0" w:color="auto"/>
        <w:left w:val="none" w:sz="0" w:space="0" w:color="auto"/>
        <w:bottom w:val="none" w:sz="0" w:space="0" w:color="auto"/>
        <w:right w:val="none" w:sz="0" w:space="0" w:color="auto"/>
      </w:divBdr>
    </w:div>
    <w:div w:id="1183126094">
      <w:bodyDiv w:val="1"/>
      <w:marLeft w:val="0"/>
      <w:marRight w:val="0"/>
      <w:marTop w:val="0"/>
      <w:marBottom w:val="0"/>
      <w:divBdr>
        <w:top w:val="none" w:sz="0" w:space="0" w:color="auto"/>
        <w:left w:val="none" w:sz="0" w:space="0" w:color="auto"/>
        <w:bottom w:val="none" w:sz="0" w:space="0" w:color="auto"/>
        <w:right w:val="none" w:sz="0" w:space="0" w:color="auto"/>
      </w:divBdr>
    </w:div>
    <w:div w:id="1183204730">
      <w:bodyDiv w:val="1"/>
      <w:marLeft w:val="0"/>
      <w:marRight w:val="0"/>
      <w:marTop w:val="0"/>
      <w:marBottom w:val="0"/>
      <w:divBdr>
        <w:top w:val="none" w:sz="0" w:space="0" w:color="auto"/>
        <w:left w:val="none" w:sz="0" w:space="0" w:color="auto"/>
        <w:bottom w:val="none" w:sz="0" w:space="0" w:color="auto"/>
        <w:right w:val="none" w:sz="0" w:space="0" w:color="auto"/>
      </w:divBdr>
    </w:div>
    <w:div w:id="1183546394">
      <w:bodyDiv w:val="1"/>
      <w:marLeft w:val="0"/>
      <w:marRight w:val="0"/>
      <w:marTop w:val="0"/>
      <w:marBottom w:val="0"/>
      <w:divBdr>
        <w:top w:val="none" w:sz="0" w:space="0" w:color="auto"/>
        <w:left w:val="none" w:sz="0" w:space="0" w:color="auto"/>
        <w:bottom w:val="none" w:sz="0" w:space="0" w:color="auto"/>
        <w:right w:val="none" w:sz="0" w:space="0" w:color="auto"/>
      </w:divBdr>
    </w:div>
    <w:div w:id="1183713825">
      <w:bodyDiv w:val="1"/>
      <w:marLeft w:val="0"/>
      <w:marRight w:val="0"/>
      <w:marTop w:val="0"/>
      <w:marBottom w:val="0"/>
      <w:divBdr>
        <w:top w:val="none" w:sz="0" w:space="0" w:color="auto"/>
        <w:left w:val="none" w:sz="0" w:space="0" w:color="auto"/>
        <w:bottom w:val="none" w:sz="0" w:space="0" w:color="auto"/>
        <w:right w:val="none" w:sz="0" w:space="0" w:color="auto"/>
      </w:divBdr>
    </w:div>
    <w:div w:id="1183980141">
      <w:bodyDiv w:val="1"/>
      <w:marLeft w:val="0"/>
      <w:marRight w:val="0"/>
      <w:marTop w:val="0"/>
      <w:marBottom w:val="0"/>
      <w:divBdr>
        <w:top w:val="none" w:sz="0" w:space="0" w:color="auto"/>
        <w:left w:val="none" w:sz="0" w:space="0" w:color="auto"/>
        <w:bottom w:val="none" w:sz="0" w:space="0" w:color="auto"/>
        <w:right w:val="none" w:sz="0" w:space="0" w:color="auto"/>
      </w:divBdr>
    </w:div>
    <w:div w:id="1184049787">
      <w:bodyDiv w:val="1"/>
      <w:marLeft w:val="0"/>
      <w:marRight w:val="0"/>
      <w:marTop w:val="0"/>
      <w:marBottom w:val="0"/>
      <w:divBdr>
        <w:top w:val="none" w:sz="0" w:space="0" w:color="auto"/>
        <w:left w:val="none" w:sz="0" w:space="0" w:color="auto"/>
        <w:bottom w:val="none" w:sz="0" w:space="0" w:color="auto"/>
        <w:right w:val="none" w:sz="0" w:space="0" w:color="auto"/>
      </w:divBdr>
    </w:div>
    <w:div w:id="1184201205">
      <w:bodyDiv w:val="1"/>
      <w:marLeft w:val="0"/>
      <w:marRight w:val="0"/>
      <w:marTop w:val="0"/>
      <w:marBottom w:val="0"/>
      <w:divBdr>
        <w:top w:val="none" w:sz="0" w:space="0" w:color="auto"/>
        <w:left w:val="none" w:sz="0" w:space="0" w:color="auto"/>
        <w:bottom w:val="none" w:sz="0" w:space="0" w:color="auto"/>
        <w:right w:val="none" w:sz="0" w:space="0" w:color="auto"/>
      </w:divBdr>
    </w:div>
    <w:div w:id="1185751100">
      <w:bodyDiv w:val="1"/>
      <w:marLeft w:val="0"/>
      <w:marRight w:val="0"/>
      <w:marTop w:val="0"/>
      <w:marBottom w:val="0"/>
      <w:divBdr>
        <w:top w:val="none" w:sz="0" w:space="0" w:color="auto"/>
        <w:left w:val="none" w:sz="0" w:space="0" w:color="auto"/>
        <w:bottom w:val="none" w:sz="0" w:space="0" w:color="auto"/>
        <w:right w:val="none" w:sz="0" w:space="0" w:color="auto"/>
      </w:divBdr>
    </w:div>
    <w:div w:id="1186288632">
      <w:bodyDiv w:val="1"/>
      <w:marLeft w:val="0"/>
      <w:marRight w:val="0"/>
      <w:marTop w:val="0"/>
      <w:marBottom w:val="0"/>
      <w:divBdr>
        <w:top w:val="none" w:sz="0" w:space="0" w:color="auto"/>
        <w:left w:val="none" w:sz="0" w:space="0" w:color="auto"/>
        <w:bottom w:val="none" w:sz="0" w:space="0" w:color="auto"/>
        <w:right w:val="none" w:sz="0" w:space="0" w:color="auto"/>
      </w:divBdr>
    </w:div>
    <w:div w:id="1186333898">
      <w:bodyDiv w:val="1"/>
      <w:marLeft w:val="0"/>
      <w:marRight w:val="0"/>
      <w:marTop w:val="0"/>
      <w:marBottom w:val="0"/>
      <w:divBdr>
        <w:top w:val="none" w:sz="0" w:space="0" w:color="auto"/>
        <w:left w:val="none" w:sz="0" w:space="0" w:color="auto"/>
        <w:bottom w:val="none" w:sz="0" w:space="0" w:color="auto"/>
        <w:right w:val="none" w:sz="0" w:space="0" w:color="auto"/>
      </w:divBdr>
    </w:div>
    <w:div w:id="1186553585">
      <w:bodyDiv w:val="1"/>
      <w:marLeft w:val="0"/>
      <w:marRight w:val="0"/>
      <w:marTop w:val="0"/>
      <w:marBottom w:val="0"/>
      <w:divBdr>
        <w:top w:val="none" w:sz="0" w:space="0" w:color="auto"/>
        <w:left w:val="none" w:sz="0" w:space="0" w:color="auto"/>
        <w:bottom w:val="none" w:sz="0" w:space="0" w:color="auto"/>
        <w:right w:val="none" w:sz="0" w:space="0" w:color="auto"/>
      </w:divBdr>
    </w:div>
    <w:div w:id="1187714048">
      <w:bodyDiv w:val="1"/>
      <w:marLeft w:val="0"/>
      <w:marRight w:val="0"/>
      <w:marTop w:val="0"/>
      <w:marBottom w:val="0"/>
      <w:divBdr>
        <w:top w:val="none" w:sz="0" w:space="0" w:color="auto"/>
        <w:left w:val="none" w:sz="0" w:space="0" w:color="auto"/>
        <w:bottom w:val="none" w:sz="0" w:space="0" w:color="auto"/>
        <w:right w:val="none" w:sz="0" w:space="0" w:color="auto"/>
      </w:divBdr>
    </w:div>
    <w:div w:id="1188328842">
      <w:bodyDiv w:val="1"/>
      <w:marLeft w:val="0"/>
      <w:marRight w:val="0"/>
      <w:marTop w:val="0"/>
      <w:marBottom w:val="0"/>
      <w:divBdr>
        <w:top w:val="none" w:sz="0" w:space="0" w:color="auto"/>
        <w:left w:val="none" w:sz="0" w:space="0" w:color="auto"/>
        <w:bottom w:val="none" w:sz="0" w:space="0" w:color="auto"/>
        <w:right w:val="none" w:sz="0" w:space="0" w:color="auto"/>
      </w:divBdr>
    </w:div>
    <w:div w:id="1188330139">
      <w:bodyDiv w:val="1"/>
      <w:marLeft w:val="0"/>
      <w:marRight w:val="0"/>
      <w:marTop w:val="0"/>
      <w:marBottom w:val="0"/>
      <w:divBdr>
        <w:top w:val="none" w:sz="0" w:space="0" w:color="auto"/>
        <w:left w:val="none" w:sz="0" w:space="0" w:color="auto"/>
        <w:bottom w:val="none" w:sz="0" w:space="0" w:color="auto"/>
        <w:right w:val="none" w:sz="0" w:space="0" w:color="auto"/>
      </w:divBdr>
    </w:div>
    <w:div w:id="1188517790">
      <w:bodyDiv w:val="1"/>
      <w:marLeft w:val="0"/>
      <w:marRight w:val="0"/>
      <w:marTop w:val="0"/>
      <w:marBottom w:val="0"/>
      <w:divBdr>
        <w:top w:val="none" w:sz="0" w:space="0" w:color="auto"/>
        <w:left w:val="none" w:sz="0" w:space="0" w:color="auto"/>
        <w:bottom w:val="none" w:sz="0" w:space="0" w:color="auto"/>
        <w:right w:val="none" w:sz="0" w:space="0" w:color="auto"/>
      </w:divBdr>
    </w:div>
    <w:div w:id="1188561298">
      <w:bodyDiv w:val="1"/>
      <w:marLeft w:val="0"/>
      <w:marRight w:val="0"/>
      <w:marTop w:val="0"/>
      <w:marBottom w:val="0"/>
      <w:divBdr>
        <w:top w:val="none" w:sz="0" w:space="0" w:color="auto"/>
        <w:left w:val="none" w:sz="0" w:space="0" w:color="auto"/>
        <w:bottom w:val="none" w:sz="0" w:space="0" w:color="auto"/>
        <w:right w:val="none" w:sz="0" w:space="0" w:color="auto"/>
      </w:divBdr>
    </w:div>
    <w:div w:id="1188834776">
      <w:bodyDiv w:val="1"/>
      <w:marLeft w:val="0"/>
      <w:marRight w:val="0"/>
      <w:marTop w:val="0"/>
      <w:marBottom w:val="0"/>
      <w:divBdr>
        <w:top w:val="none" w:sz="0" w:space="0" w:color="auto"/>
        <w:left w:val="none" w:sz="0" w:space="0" w:color="auto"/>
        <w:bottom w:val="none" w:sz="0" w:space="0" w:color="auto"/>
        <w:right w:val="none" w:sz="0" w:space="0" w:color="auto"/>
      </w:divBdr>
    </w:div>
    <w:div w:id="1188954951">
      <w:bodyDiv w:val="1"/>
      <w:marLeft w:val="0"/>
      <w:marRight w:val="0"/>
      <w:marTop w:val="0"/>
      <w:marBottom w:val="0"/>
      <w:divBdr>
        <w:top w:val="none" w:sz="0" w:space="0" w:color="auto"/>
        <w:left w:val="none" w:sz="0" w:space="0" w:color="auto"/>
        <w:bottom w:val="none" w:sz="0" w:space="0" w:color="auto"/>
        <w:right w:val="none" w:sz="0" w:space="0" w:color="auto"/>
      </w:divBdr>
    </w:div>
    <w:div w:id="1189022370">
      <w:bodyDiv w:val="1"/>
      <w:marLeft w:val="0"/>
      <w:marRight w:val="0"/>
      <w:marTop w:val="0"/>
      <w:marBottom w:val="0"/>
      <w:divBdr>
        <w:top w:val="none" w:sz="0" w:space="0" w:color="auto"/>
        <w:left w:val="none" w:sz="0" w:space="0" w:color="auto"/>
        <w:bottom w:val="none" w:sz="0" w:space="0" w:color="auto"/>
        <w:right w:val="none" w:sz="0" w:space="0" w:color="auto"/>
      </w:divBdr>
      <w:divsChild>
        <w:div w:id="1346244057">
          <w:marLeft w:val="0"/>
          <w:marRight w:val="0"/>
          <w:marTop w:val="0"/>
          <w:marBottom w:val="0"/>
          <w:divBdr>
            <w:top w:val="none" w:sz="0" w:space="0" w:color="auto"/>
            <w:left w:val="none" w:sz="0" w:space="0" w:color="auto"/>
            <w:bottom w:val="none" w:sz="0" w:space="0" w:color="auto"/>
            <w:right w:val="none" w:sz="0" w:space="0" w:color="auto"/>
          </w:divBdr>
        </w:div>
      </w:divsChild>
    </w:div>
    <w:div w:id="1189217761">
      <w:bodyDiv w:val="1"/>
      <w:marLeft w:val="0"/>
      <w:marRight w:val="0"/>
      <w:marTop w:val="0"/>
      <w:marBottom w:val="0"/>
      <w:divBdr>
        <w:top w:val="none" w:sz="0" w:space="0" w:color="auto"/>
        <w:left w:val="none" w:sz="0" w:space="0" w:color="auto"/>
        <w:bottom w:val="none" w:sz="0" w:space="0" w:color="auto"/>
        <w:right w:val="none" w:sz="0" w:space="0" w:color="auto"/>
      </w:divBdr>
    </w:div>
    <w:div w:id="1189295864">
      <w:bodyDiv w:val="1"/>
      <w:marLeft w:val="0"/>
      <w:marRight w:val="0"/>
      <w:marTop w:val="0"/>
      <w:marBottom w:val="0"/>
      <w:divBdr>
        <w:top w:val="none" w:sz="0" w:space="0" w:color="auto"/>
        <w:left w:val="none" w:sz="0" w:space="0" w:color="auto"/>
        <w:bottom w:val="none" w:sz="0" w:space="0" w:color="auto"/>
        <w:right w:val="none" w:sz="0" w:space="0" w:color="auto"/>
      </w:divBdr>
    </w:div>
    <w:div w:id="1189680800">
      <w:bodyDiv w:val="1"/>
      <w:marLeft w:val="0"/>
      <w:marRight w:val="0"/>
      <w:marTop w:val="0"/>
      <w:marBottom w:val="0"/>
      <w:divBdr>
        <w:top w:val="none" w:sz="0" w:space="0" w:color="auto"/>
        <w:left w:val="none" w:sz="0" w:space="0" w:color="auto"/>
        <w:bottom w:val="none" w:sz="0" w:space="0" w:color="auto"/>
        <w:right w:val="none" w:sz="0" w:space="0" w:color="auto"/>
      </w:divBdr>
    </w:div>
    <w:div w:id="1189759362">
      <w:bodyDiv w:val="1"/>
      <w:marLeft w:val="0"/>
      <w:marRight w:val="0"/>
      <w:marTop w:val="0"/>
      <w:marBottom w:val="0"/>
      <w:divBdr>
        <w:top w:val="none" w:sz="0" w:space="0" w:color="auto"/>
        <w:left w:val="none" w:sz="0" w:space="0" w:color="auto"/>
        <w:bottom w:val="none" w:sz="0" w:space="0" w:color="auto"/>
        <w:right w:val="none" w:sz="0" w:space="0" w:color="auto"/>
      </w:divBdr>
    </w:div>
    <w:div w:id="1190023953">
      <w:bodyDiv w:val="1"/>
      <w:marLeft w:val="0"/>
      <w:marRight w:val="0"/>
      <w:marTop w:val="0"/>
      <w:marBottom w:val="0"/>
      <w:divBdr>
        <w:top w:val="none" w:sz="0" w:space="0" w:color="auto"/>
        <w:left w:val="none" w:sz="0" w:space="0" w:color="auto"/>
        <w:bottom w:val="none" w:sz="0" w:space="0" w:color="auto"/>
        <w:right w:val="none" w:sz="0" w:space="0" w:color="auto"/>
      </w:divBdr>
    </w:div>
    <w:div w:id="1190071105">
      <w:bodyDiv w:val="1"/>
      <w:marLeft w:val="0"/>
      <w:marRight w:val="0"/>
      <w:marTop w:val="0"/>
      <w:marBottom w:val="0"/>
      <w:divBdr>
        <w:top w:val="none" w:sz="0" w:space="0" w:color="auto"/>
        <w:left w:val="none" w:sz="0" w:space="0" w:color="auto"/>
        <w:bottom w:val="none" w:sz="0" w:space="0" w:color="auto"/>
        <w:right w:val="none" w:sz="0" w:space="0" w:color="auto"/>
      </w:divBdr>
    </w:div>
    <w:div w:id="1190217455">
      <w:bodyDiv w:val="1"/>
      <w:marLeft w:val="0"/>
      <w:marRight w:val="0"/>
      <w:marTop w:val="0"/>
      <w:marBottom w:val="0"/>
      <w:divBdr>
        <w:top w:val="none" w:sz="0" w:space="0" w:color="auto"/>
        <w:left w:val="none" w:sz="0" w:space="0" w:color="auto"/>
        <w:bottom w:val="none" w:sz="0" w:space="0" w:color="auto"/>
        <w:right w:val="none" w:sz="0" w:space="0" w:color="auto"/>
      </w:divBdr>
    </w:div>
    <w:div w:id="1190491485">
      <w:bodyDiv w:val="1"/>
      <w:marLeft w:val="0"/>
      <w:marRight w:val="0"/>
      <w:marTop w:val="0"/>
      <w:marBottom w:val="0"/>
      <w:divBdr>
        <w:top w:val="none" w:sz="0" w:space="0" w:color="auto"/>
        <w:left w:val="none" w:sz="0" w:space="0" w:color="auto"/>
        <w:bottom w:val="none" w:sz="0" w:space="0" w:color="auto"/>
        <w:right w:val="none" w:sz="0" w:space="0" w:color="auto"/>
      </w:divBdr>
    </w:div>
    <w:div w:id="1191183321">
      <w:bodyDiv w:val="1"/>
      <w:marLeft w:val="0"/>
      <w:marRight w:val="0"/>
      <w:marTop w:val="0"/>
      <w:marBottom w:val="0"/>
      <w:divBdr>
        <w:top w:val="none" w:sz="0" w:space="0" w:color="auto"/>
        <w:left w:val="none" w:sz="0" w:space="0" w:color="auto"/>
        <w:bottom w:val="none" w:sz="0" w:space="0" w:color="auto"/>
        <w:right w:val="none" w:sz="0" w:space="0" w:color="auto"/>
      </w:divBdr>
    </w:div>
    <w:div w:id="1191264258">
      <w:bodyDiv w:val="1"/>
      <w:marLeft w:val="0"/>
      <w:marRight w:val="0"/>
      <w:marTop w:val="0"/>
      <w:marBottom w:val="0"/>
      <w:divBdr>
        <w:top w:val="none" w:sz="0" w:space="0" w:color="auto"/>
        <w:left w:val="none" w:sz="0" w:space="0" w:color="auto"/>
        <w:bottom w:val="none" w:sz="0" w:space="0" w:color="auto"/>
        <w:right w:val="none" w:sz="0" w:space="0" w:color="auto"/>
      </w:divBdr>
    </w:div>
    <w:div w:id="1191338079">
      <w:bodyDiv w:val="1"/>
      <w:marLeft w:val="0"/>
      <w:marRight w:val="0"/>
      <w:marTop w:val="0"/>
      <w:marBottom w:val="0"/>
      <w:divBdr>
        <w:top w:val="none" w:sz="0" w:space="0" w:color="auto"/>
        <w:left w:val="none" w:sz="0" w:space="0" w:color="auto"/>
        <w:bottom w:val="none" w:sz="0" w:space="0" w:color="auto"/>
        <w:right w:val="none" w:sz="0" w:space="0" w:color="auto"/>
      </w:divBdr>
    </w:div>
    <w:div w:id="1191407956">
      <w:bodyDiv w:val="1"/>
      <w:marLeft w:val="0"/>
      <w:marRight w:val="0"/>
      <w:marTop w:val="0"/>
      <w:marBottom w:val="0"/>
      <w:divBdr>
        <w:top w:val="none" w:sz="0" w:space="0" w:color="auto"/>
        <w:left w:val="none" w:sz="0" w:space="0" w:color="auto"/>
        <w:bottom w:val="none" w:sz="0" w:space="0" w:color="auto"/>
        <w:right w:val="none" w:sz="0" w:space="0" w:color="auto"/>
      </w:divBdr>
    </w:div>
    <w:div w:id="1191601413">
      <w:bodyDiv w:val="1"/>
      <w:marLeft w:val="0"/>
      <w:marRight w:val="0"/>
      <w:marTop w:val="0"/>
      <w:marBottom w:val="0"/>
      <w:divBdr>
        <w:top w:val="none" w:sz="0" w:space="0" w:color="auto"/>
        <w:left w:val="none" w:sz="0" w:space="0" w:color="auto"/>
        <w:bottom w:val="none" w:sz="0" w:space="0" w:color="auto"/>
        <w:right w:val="none" w:sz="0" w:space="0" w:color="auto"/>
      </w:divBdr>
    </w:div>
    <w:div w:id="1191721799">
      <w:bodyDiv w:val="1"/>
      <w:marLeft w:val="0"/>
      <w:marRight w:val="0"/>
      <w:marTop w:val="0"/>
      <w:marBottom w:val="0"/>
      <w:divBdr>
        <w:top w:val="none" w:sz="0" w:space="0" w:color="auto"/>
        <w:left w:val="none" w:sz="0" w:space="0" w:color="auto"/>
        <w:bottom w:val="none" w:sz="0" w:space="0" w:color="auto"/>
        <w:right w:val="none" w:sz="0" w:space="0" w:color="auto"/>
      </w:divBdr>
    </w:div>
    <w:div w:id="1191802417">
      <w:bodyDiv w:val="1"/>
      <w:marLeft w:val="0"/>
      <w:marRight w:val="0"/>
      <w:marTop w:val="0"/>
      <w:marBottom w:val="0"/>
      <w:divBdr>
        <w:top w:val="none" w:sz="0" w:space="0" w:color="auto"/>
        <w:left w:val="none" w:sz="0" w:space="0" w:color="auto"/>
        <w:bottom w:val="none" w:sz="0" w:space="0" w:color="auto"/>
        <w:right w:val="none" w:sz="0" w:space="0" w:color="auto"/>
      </w:divBdr>
    </w:div>
    <w:div w:id="1192106379">
      <w:bodyDiv w:val="1"/>
      <w:marLeft w:val="0"/>
      <w:marRight w:val="0"/>
      <w:marTop w:val="0"/>
      <w:marBottom w:val="0"/>
      <w:divBdr>
        <w:top w:val="none" w:sz="0" w:space="0" w:color="auto"/>
        <w:left w:val="none" w:sz="0" w:space="0" w:color="auto"/>
        <w:bottom w:val="none" w:sz="0" w:space="0" w:color="auto"/>
        <w:right w:val="none" w:sz="0" w:space="0" w:color="auto"/>
      </w:divBdr>
    </w:div>
    <w:div w:id="1193306574">
      <w:bodyDiv w:val="1"/>
      <w:marLeft w:val="0"/>
      <w:marRight w:val="0"/>
      <w:marTop w:val="0"/>
      <w:marBottom w:val="0"/>
      <w:divBdr>
        <w:top w:val="none" w:sz="0" w:space="0" w:color="auto"/>
        <w:left w:val="none" w:sz="0" w:space="0" w:color="auto"/>
        <w:bottom w:val="none" w:sz="0" w:space="0" w:color="auto"/>
        <w:right w:val="none" w:sz="0" w:space="0" w:color="auto"/>
      </w:divBdr>
    </w:div>
    <w:div w:id="1193422871">
      <w:bodyDiv w:val="1"/>
      <w:marLeft w:val="0"/>
      <w:marRight w:val="0"/>
      <w:marTop w:val="0"/>
      <w:marBottom w:val="0"/>
      <w:divBdr>
        <w:top w:val="none" w:sz="0" w:space="0" w:color="auto"/>
        <w:left w:val="none" w:sz="0" w:space="0" w:color="auto"/>
        <w:bottom w:val="none" w:sz="0" w:space="0" w:color="auto"/>
        <w:right w:val="none" w:sz="0" w:space="0" w:color="auto"/>
      </w:divBdr>
    </w:div>
    <w:div w:id="1193543184">
      <w:bodyDiv w:val="1"/>
      <w:marLeft w:val="0"/>
      <w:marRight w:val="0"/>
      <w:marTop w:val="0"/>
      <w:marBottom w:val="0"/>
      <w:divBdr>
        <w:top w:val="none" w:sz="0" w:space="0" w:color="auto"/>
        <w:left w:val="none" w:sz="0" w:space="0" w:color="auto"/>
        <w:bottom w:val="none" w:sz="0" w:space="0" w:color="auto"/>
        <w:right w:val="none" w:sz="0" w:space="0" w:color="auto"/>
      </w:divBdr>
    </w:div>
    <w:div w:id="1193573688">
      <w:bodyDiv w:val="1"/>
      <w:marLeft w:val="0"/>
      <w:marRight w:val="0"/>
      <w:marTop w:val="0"/>
      <w:marBottom w:val="0"/>
      <w:divBdr>
        <w:top w:val="none" w:sz="0" w:space="0" w:color="auto"/>
        <w:left w:val="none" w:sz="0" w:space="0" w:color="auto"/>
        <w:bottom w:val="none" w:sz="0" w:space="0" w:color="auto"/>
        <w:right w:val="none" w:sz="0" w:space="0" w:color="auto"/>
      </w:divBdr>
    </w:div>
    <w:div w:id="1193609659">
      <w:bodyDiv w:val="1"/>
      <w:marLeft w:val="0"/>
      <w:marRight w:val="0"/>
      <w:marTop w:val="0"/>
      <w:marBottom w:val="0"/>
      <w:divBdr>
        <w:top w:val="none" w:sz="0" w:space="0" w:color="auto"/>
        <w:left w:val="none" w:sz="0" w:space="0" w:color="auto"/>
        <w:bottom w:val="none" w:sz="0" w:space="0" w:color="auto"/>
        <w:right w:val="none" w:sz="0" w:space="0" w:color="auto"/>
      </w:divBdr>
    </w:div>
    <w:div w:id="1193760237">
      <w:bodyDiv w:val="1"/>
      <w:marLeft w:val="0"/>
      <w:marRight w:val="0"/>
      <w:marTop w:val="0"/>
      <w:marBottom w:val="0"/>
      <w:divBdr>
        <w:top w:val="none" w:sz="0" w:space="0" w:color="auto"/>
        <w:left w:val="none" w:sz="0" w:space="0" w:color="auto"/>
        <w:bottom w:val="none" w:sz="0" w:space="0" w:color="auto"/>
        <w:right w:val="none" w:sz="0" w:space="0" w:color="auto"/>
      </w:divBdr>
    </w:div>
    <w:div w:id="1193809628">
      <w:bodyDiv w:val="1"/>
      <w:marLeft w:val="0"/>
      <w:marRight w:val="0"/>
      <w:marTop w:val="0"/>
      <w:marBottom w:val="0"/>
      <w:divBdr>
        <w:top w:val="none" w:sz="0" w:space="0" w:color="auto"/>
        <w:left w:val="none" w:sz="0" w:space="0" w:color="auto"/>
        <w:bottom w:val="none" w:sz="0" w:space="0" w:color="auto"/>
        <w:right w:val="none" w:sz="0" w:space="0" w:color="auto"/>
      </w:divBdr>
      <w:divsChild>
        <w:div w:id="284577322">
          <w:marLeft w:val="0"/>
          <w:marRight w:val="0"/>
          <w:marTop w:val="0"/>
          <w:marBottom w:val="0"/>
          <w:divBdr>
            <w:top w:val="none" w:sz="0" w:space="0" w:color="auto"/>
            <w:left w:val="none" w:sz="0" w:space="0" w:color="auto"/>
            <w:bottom w:val="none" w:sz="0" w:space="0" w:color="auto"/>
            <w:right w:val="none" w:sz="0" w:space="0" w:color="auto"/>
          </w:divBdr>
          <w:divsChild>
            <w:div w:id="1062026188">
              <w:marLeft w:val="0"/>
              <w:marRight w:val="0"/>
              <w:marTop w:val="0"/>
              <w:marBottom w:val="0"/>
              <w:divBdr>
                <w:top w:val="none" w:sz="0" w:space="0" w:color="auto"/>
                <w:left w:val="none" w:sz="0" w:space="0" w:color="auto"/>
                <w:bottom w:val="none" w:sz="0" w:space="0" w:color="auto"/>
                <w:right w:val="none" w:sz="0" w:space="0" w:color="auto"/>
              </w:divBdr>
            </w:div>
            <w:div w:id="16018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098">
      <w:bodyDiv w:val="1"/>
      <w:marLeft w:val="0"/>
      <w:marRight w:val="0"/>
      <w:marTop w:val="0"/>
      <w:marBottom w:val="0"/>
      <w:divBdr>
        <w:top w:val="none" w:sz="0" w:space="0" w:color="auto"/>
        <w:left w:val="none" w:sz="0" w:space="0" w:color="auto"/>
        <w:bottom w:val="none" w:sz="0" w:space="0" w:color="auto"/>
        <w:right w:val="none" w:sz="0" w:space="0" w:color="auto"/>
      </w:divBdr>
    </w:div>
    <w:div w:id="1194804262">
      <w:bodyDiv w:val="1"/>
      <w:marLeft w:val="0"/>
      <w:marRight w:val="0"/>
      <w:marTop w:val="0"/>
      <w:marBottom w:val="0"/>
      <w:divBdr>
        <w:top w:val="none" w:sz="0" w:space="0" w:color="auto"/>
        <w:left w:val="none" w:sz="0" w:space="0" w:color="auto"/>
        <w:bottom w:val="none" w:sz="0" w:space="0" w:color="auto"/>
        <w:right w:val="none" w:sz="0" w:space="0" w:color="auto"/>
      </w:divBdr>
    </w:div>
    <w:div w:id="1195266523">
      <w:bodyDiv w:val="1"/>
      <w:marLeft w:val="0"/>
      <w:marRight w:val="0"/>
      <w:marTop w:val="0"/>
      <w:marBottom w:val="0"/>
      <w:divBdr>
        <w:top w:val="none" w:sz="0" w:space="0" w:color="auto"/>
        <w:left w:val="none" w:sz="0" w:space="0" w:color="auto"/>
        <w:bottom w:val="none" w:sz="0" w:space="0" w:color="auto"/>
        <w:right w:val="none" w:sz="0" w:space="0" w:color="auto"/>
      </w:divBdr>
    </w:div>
    <w:div w:id="1195466591">
      <w:bodyDiv w:val="1"/>
      <w:marLeft w:val="0"/>
      <w:marRight w:val="0"/>
      <w:marTop w:val="0"/>
      <w:marBottom w:val="0"/>
      <w:divBdr>
        <w:top w:val="none" w:sz="0" w:space="0" w:color="auto"/>
        <w:left w:val="none" w:sz="0" w:space="0" w:color="auto"/>
        <w:bottom w:val="none" w:sz="0" w:space="0" w:color="auto"/>
        <w:right w:val="none" w:sz="0" w:space="0" w:color="auto"/>
      </w:divBdr>
    </w:div>
    <w:div w:id="1195654105">
      <w:bodyDiv w:val="1"/>
      <w:marLeft w:val="0"/>
      <w:marRight w:val="0"/>
      <w:marTop w:val="0"/>
      <w:marBottom w:val="0"/>
      <w:divBdr>
        <w:top w:val="none" w:sz="0" w:space="0" w:color="auto"/>
        <w:left w:val="none" w:sz="0" w:space="0" w:color="auto"/>
        <w:bottom w:val="none" w:sz="0" w:space="0" w:color="auto"/>
        <w:right w:val="none" w:sz="0" w:space="0" w:color="auto"/>
      </w:divBdr>
    </w:div>
    <w:div w:id="1195732202">
      <w:bodyDiv w:val="1"/>
      <w:marLeft w:val="0"/>
      <w:marRight w:val="0"/>
      <w:marTop w:val="0"/>
      <w:marBottom w:val="0"/>
      <w:divBdr>
        <w:top w:val="none" w:sz="0" w:space="0" w:color="auto"/>
        <w:left w:val="none" w:sz="0" w:space="0" w:color="auto"/>
        <w:bottom w:val="none" w:sz="0" w:space="0" w:color="auto"/>
        <w:right w:val="none" w:sz="0" w:space="0" w:color="auto"/>
      </w:divBdr>
    </w:div>
    <w:div w:id="1195970696">
      <w:bodyDiv w:val="1"/>
      <w:marLeft w:val="0"/>
      <w:marRight w:val="0"/>
      <w:marTop w:val="0"/>
      <w:marBottom w:val="0"/>
      <w:divBdr>
        <w:top w:val="none" w:sz="0" w:space="0" w:color="auto"/>
        <w:left w:val="none" w:sz="0" w:space="0" w:color="auto"/>
        <w:bottom w:val="none" w:sz="0" w:space="0" w:color="auto"/>
        <w:right w:val="none" w:sz="0" w:space="0" w:color="auto"/>
      </w:divBdr>
      <w:divsChild>
        <w:div w:id="974528966">
          <w:marLeft w:val="0"/>
          <w:marRight w:val="0"/>
          <w:marTop w:val="0"/>
          <w:marBottom w:val="0"/>
          <w:divBdr>
            <w:top w:val="none" w:sz="0" w:space="0" w:color="auto"/>
            <w:left w:val="none" w:sz="0" w:space="0" w:color="auto"/>
            <w:bottom w:val="none" w:sz="0" w:space="0" w:color="auto"/>
            <w:right w:val="none" w:sz="0" w:space="0" w:color="auto"/>
          </w:divBdr>
          <w:divsChild>
            <w:div w:id="150100893">
              <w:marLeft w:val="0"/>
              <w:marRight w:val="0"/>
              <w:marTop w:val="280"/>
              <w:marBottom w:val="280"/>
              <w:divBdr>
                <w:top w:val="none" w:sz="0" w:space="0" w:color="auto"/>
                <w:left w:val="none" w:sz="0" w:space="0" w:color="auto"/>
                <w:bottom w:val="none" w:sz="0" w:space="0" w:color="auto"/>
                <w:right w:val="none" w:sz="0" w:space="0" w:color="auto"/>
              </w:divBdr>
            </w:div>
            <w:div w:id="1254707117">
              <w:marLeft w:val="0"/>
              <w:marRight w:val="0"/>
              <w:marTop w:val="280"/>
              <w:marBottom w:val="280"/>
              <w:divBdr>
                <w:top w:val="none" w:sz="0" w:space="0" w:color="auto"/>
                <w:left w:val="none" w:sz="0" w:space="0" w:color="auto"/>
                <w:bottom w:val="none" w:sz="0" w:space="0" w:color="auto"/>
                <w:right w:val="none" w:sz="0" w:space="0" w:color="auto"/>
              </w:divBdr>
            </w:div>
            <w:div w:id="1047946779">
              <w:marLeft w:val="0"/>
              <w:marRight w:val="0"/>
              <w:marTop w:val="280"/>
              <w:marBottom w:val="280"/>
              <w:divBdr>
                <w:top w:val="none" w:sz="0" w:space="0" w:color="auto"/>
                <w:left w:val="none" w:sz="0" w:space="0" w:color="auto"/>
                <w:bottom w:val="none" w:sz="0" w:space="0" w:color="auto"/>
                <w:right w:val="none" w:sz="0" w:space="0" w:color="auto"/>
              </w:divBdr>
            </w:div>
            <w:div w:id="1132558541">
              <w:marLeft w:val="0"/>
              <w:marRight w:val="0"/>
              <w:marTop w:val="280"/>
              <w:marBottom w:val="280"/>
              <w:divBdr>
                <w:top w:val="none" w:sz="0" w:space="0" w:color="auto"/>
                <w:left w:val="none" w:sz="0" w:space="0" w:color="auto"/>
                <w:bottom w:val="none" w:sz="0" w:space="0" w:color="auto"/>
                <w:right w:val="none" w:sz="0" w:space="0" w:color="auto"/>
              </w:divBdr>
            </w:div>
            <w:div w:id="1956401243">
              <w:marLeft w:val="0"/>
              <w:marRight w:val="0"/>
              <w:marTop w:val="280"/>
              <w:marBottom w:val="280"/>
              <w:divBdr>
                <w:top w:val="none" w:sz="0" w:space="0" w:color="auto"/>
                <w:left w:val="none" w:sz="0" w:space="0" w:color="auto"/>
                <w:bottom w:val="none" w:sz="0" w:space="0" w:color="auto"/>
                <w:right w:val="none" w:sz="0" w:space="0" w:color="auto"/>
              </w:divBdr>
            </w:div>
            <w:div w:id="1397124866">
              <w:marLeft w:val="0"/>
              <w:marRight w:val="0"/>
              <w:marTop w:val="280"/>
              <w:marBottom w:val="280"/>
              <w:divBdr>
                <w:top w:val="none" w:sz="0" w:space="0" w:color="auto"/>
                <w:left w:val="none" w:sz="0" w:space="0" w:color="auto"/>
                <w:bottom w:val="none" w:sz="0" w:space="0" w:color="auto"/>
                <w:right w:val="none" w:sz="0" w:space="0" w:color="auto"/>
              </w:divBdr>
            </w:div>
            <w:div w:id="1442216255">
              <w:marLeft w:val="0"/>
              <w:marRight w:val="0"/>
              <w:marTop w:val="280"/>
              <w:marBottom w:val="280"/>
              <w:divBdr>
                <w:top w:val="none" w:sz="0" w:space="0" w:color="auto"/>
                <w:left w:val="none" w:sz="0" w:space="0" w:color="auto"/>
                <w:bottom w:val="none" w:sz="0" w:space="0" w:color="auto"/>
                <w:right w:val="none" w:sz="0" w:space="0" w:color="auto"/>
              </w:divBdr>
            </w:div>
            <w:div w:id="485325040">
              <w:marLeft w:val="0"/>
              <w:marRight w:val="0"/>
              <w:marTop w:val="280"/>
              <w:marBottom w:val="280"/>
              <w:divBdr>
                <w:top w:val="none" w:sz="0" w:space="0" w:color="auto"/>
                <w:left w:val="none" w:sz="0" w:space="0" w:color="auto"/>
                <w:bottom w:val="none" w:sz="0" w:space="0" w:color="auto"/>
                <w:right w:val="none" w:sz="0" w:space="0" w:color="auto"/>
              </w:divBdr>
            </w:div>
            <w:div w:id="1140615398">
              <w:marLeft w:val="0"/>
              <w:marRight w:val="0"/>
              <w:marTop w:val="280"/>
              <w:marBottom w:val="280"/>
              <w:divBdr>
                <w:top w:val="none" w:sz="0" w:space="0" w:color="auto"/>
                <w:left w:val="none" w:sz="0" w:space="0" w:color="auto"/>
                <w:bottom w:val="none" w:sz="0" w:space="0" w:color="auto"/>
                <w:right w:val="none" w:sz="0" w:space="0" w:color="auto"/>
              </w:divBdr>
            </w:div>
            <w:div w:id="14527001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196042562">
      <w:bodyDiv w:val="1"/>
      <w:marLeft w:val="0"/>
      <w:marRight w:val="0"/>
      <w:marTop w:val="0"/>
      <w:marBottom w:val="0"/>
      <w:divBdr>
        <w:top w:val="none" w:sz="0" w:space="0" w:color="auto"/>
        <w:left w:val="none" w:sz="0" w:space="0" w:color="auto"/>
        <w:bottom w:val="none" w:sz="0" w:space="0" w:color="auto"/>
        <w:right w:val="none" w:sz="0" w:space="0" w:color="auto"/>
      </w:divBdr>
    </w:div>
    <w:div w:id="1196965003">
      <w:bodyDiv w:val="1"/>
      <w:marLeft w:val="0"/>
      <w:marRight w:val="0"/>
      <w:marTop w:val="0"/>
      <w:marBottom w:val="0"/>
      <w:divBdr>
        <w:top w:val="none" w:sz="0" w:space="0" w:color="auto"/>
        <w:left w:val="none" w:sz="0" w:space="0" w:color="auto"/>
        <w:bottom w:val="none" w:sz="0" w:space="0" w:color="auto"/>
        <w:right w:val="none" w:sz="0" w:space="0" w:color="auto"/>
      </w:divBdr>
    </w:div>
    <w:div w:id="1197238645">
      <w:bodyDiv w:val="1"/>
      <w:marLeft w:val="0"/>
      <w:marRight w:val="0"/>
      <w:marTop w:val="0"/>
      <w:marBottom w:val="0"/>
      <w:divBdr>
        <w:top w:val="none" w:sz="0" w:space="0" w:color="auto"/>
        <w:left w:val="none" w:sz="0" w:space="0" w:color="auto"/>
        <w:bottom w:val="none" w:sz="0" w:space="0" w:color="auto"/>
        <w:right w:val="none" w:sz="0" w:space="0" w:color="auto"/>
      </w:divBdr>
    </w:div>
    <w:div w:id="1197305469">
      <w:bodyDiv w:val="1"/>
      <w:marLeft w:val="0"/>
      <w:marRight w:val="0"/>
      <w:marTop w:val="0"/>
      <w:marBottom w:val="0"/>
      <w:divBdr>
        <w:top w:val="none" w:sz="0" w:space="0" w:color="auto"/>
        <w:left w:val="none" w:sz="0" w:space="0" w:color="auto"/>
        <w:bottom w:val="none" w:sz="0" w:space="0" w:color="auto"/>
        <w:right w:val="none" w:sz="0" w:space="0" w:color="auto"/>
      </w:divBdr>
    </w:div>
    <w:div w:id="1197619582">
      <w:bodyDiv w:val="1"/>
      <w:marLeft w:val="0"/>
      <w:marRight w:val="0"/>
      <w:marTop w:val="0"/>
      <w:marBottom w:val="0"/>
      <w:divBdr>
        <w:top w:val="none" w:sz="0" w:space="0" w:color="auto"/>
        <w:left w:val="none" w:sz="0" w:space="0" w:color="auto"/>
        <w:bottom w:val="none" w:sz="0" w:space="0" w:color="auto"/>
        <w:right w:val="none" w:sz="0" w:space="0" w:color="auto"/>
      </w:divBdr>
    </w:div>
    <w:div w:id="1197743137">
      <w:bodyDiv w:val="1"/>
      <w:marLeft w:val="0"/>
      <w:marRight w:val="0"/>
      <w:marTop w:val="0"/>
      <w:marBottom w:val="0"/>
      <w:divBdr>
        <w:top w:val="none" w:sz="0" w:space="0" w:color="auto"/>
        <w:left w:val="none" w:sz="0" w:space="0" w:color="auto"/>
        <w:bottom w:val="none" w:sz="0" w:space="0" w:color="auto"/>
        <w:right w:val="none" w:sz="0" w:space="0" w:color="auto"/>
      </w:divBdr>
    </w:div>
    <w:div w:id="1198156815">
      <w:bodyDiv w:val="1"/>
      <w:marLeft w:val="0"/>
      <w:marRight w:val="0"/>
      <w:marTop w:val="0"/>
      <w:marBottom w:val="0"/>
      <w:divBdr>
        <w:top w:val="none" w:sz="0" w:space="0" w:color="auto"/>
        <w:left w:val="none" w:sz="0" w:space="0" w:color="auto"/>
        <w:bottom w:val="none" w:sz="0" w:space="0" w:color="auto"/>
        <w:right w:val="none" w:sz="0" w:space="0" w:color="auto"/>
      </w:divBdr>
    </w:div>
    <w:div w:id="1199704364">
      <w:bodyDiv w:val="1"/>
      <w:marLeft w:val="0"/>
      <w:marRight w:val="0"/>
      <w:marTop w:val="0"/>
      <w:marBottom w:val="0"/>
      <w:divBdr>
        <w:top w:val="none" w:sz="0" w:space="0" w:color="auto"/>
        <w:left w:val="none" w:sz="0" w:space="0" w:color="auto"/>
        <w:bottom w:val="none" w:sz="0" w:space="0" w:color="auto"/>
        <w:right w:val="none" w:sz="0" w:space="0" w:color="auto"/>
      </w:divBdr>
    </w:div>
    <w:div w:id="1199859424">
      <w:bodyDiv w:val="1"/>
      <w:marLeft w:val="0"/>
      <w:marRight w:val="0"/>
      <w:marTop w:val="0"/>
      <w:marBottom w:val="0"/>
      <w:divBdr>
        <w:top w:val="none" w:sz="0" w:space="0" w:color="auto"/>
        <w:left w:val="none" w:sz="0" w:space="0" w:color="auto"/>
        <w:bottom w:val="none" w:sz="0" w:space="0" w:color="auto"/>
        <w:right w:val="none" w:sz="0" w:space="0" w:color="auto"/>
      </w:divBdr>
    </w:div>
    <w:div w:id="1200320577">
      <w:bodyDiv w:val="1"/>
      <w:marLeft w:val="0"/>
      <w:marRight w:val="0"/>
      <w:marTop w:val="0"/>
      <w:marBottom w:val="0"/>
      <w:divBdr>
        <w:top w:val="none" w:sz="0" w:space="0" w:color="auto"/>
        <w:left w:val="none" w:sz="0" w:space="0" w:color="auto"/>
        <w:bottom w:val="none" w:sz="0" w:space="0" w:color="auto"/>
        <w:right w:val="none" w:sz="0" w:space="0" w:color="auto"/>
      </w:divBdr>
    </w:div>
    <w:div w:id="1200358414">
      <w:bodyDiv w:val="1"/>
      <w:marLeft w:val="0"/>
      <w:marRight w:val="0"/>
      <w:marTop w:val="0"/>
      <w:marBottom w:val="0"/>
      <w:divBdr>
        <w:top w:val="none" w:sz="0" w:space="0" w:color="auto"/>
        <w:left w:val="none" w:sz="0" w:space="0" w:color="auto"/>
        <w:bottom w:val="none" w:sz="0" w:space="0" w:color="auto"/>
        <w:right w:val="none" w:sz="0" w:space="0" w:color="auto"/>
      </w:divBdr>
    </w:div>
    <w:div w:id="1200817212">
      <w:bodyDiv w:val="1"/>
      <w:marLeft w:val="0"/>
      <w:marRight w:val="0"/>
      <w:marTop w:val="0"/>
      <w:marBottom w:val="0"/>
      <w:divBdr>
        <w:top w:val="none" w:sz="0" w:space="0" w:color="auto"/>
        <w:left w:val="none" w:sz="0" w:space="0" w:color="auto"/>
        <w:bottom w:val="none" w:sz="0" w:space="0" w:color="auto"/>
        <w:right w:val="none" w:sz="0" w:space="0" w:color="auto"/>
      </w:divBdr>
    </w:div>
    <w:div w:id="1201361039">
      <w:bodyDiv w:val="1"/>
      <w:marLeft w:val="0"/>
      <w:marRight w:val="0"/>
      <w:marTop w:val="0"/>
      <w:marBottom w:val="0"/>
      <w:divBdr>
        <w:top w:val="none" w:sz="0" w:space="0" w:color="auto"/>
        <w:left w:val="none" w:sz="0" w:space="0" w:color="auto"/>
        <w:bottom w:val="none" w:sz="0" w:space="0" w:color="auto"/>
        <w:right w:val="none" w:sz="0" w:space="0" w:color="auto"/>
      </w:divBdr>
    </w:div>
    <w:div w:id="1201548516">
      <w:bodyDiv w:val="1"/>
      <w:marLeft w:val="0"/>
      <w:marRight w:val="0"/>
      <w:marTop w:val="0"/>
      <w:marBottom w:val="0"/>
      <w:divBdr>
        <w:top w:val="none" w:sz="0" w:space="0" w:color="auto"/>
        <w:left w:val="none" w:sz="0" w:space="0" w:color="auto"/>
        <w:bottom w:val="none" w:sz="0" w:space="0" w:color="auto"/>
        <w:right w:val="none" w:sz="0" w:space="0" w:color="auto"/>
      </w:divBdr>
    </w:div>
    <w:div w:id="1201669623">
      <w:bodyDiv w:val="1"/>
      <w:marLeft w:val="0"/>
      <w:marRight w:val="0"/>
      <w:marTop w:val="0"/>
      <w:marBottom w:val="0"/>
      <w:divBdr>
        <w:top w:val="none" w:sz="0" w:space="0" w:color="auto"/>
        <w:left w:val="none" w:sz="0" w:space="0" w:color="auto"/>
        <w:bottom w:val="none" w:sz="0" w:space="0" w:color="auto"/>
        <w:right w:val="none" w:sz="0" w:space="0" w:color="auto"/>
      </w:divBdr>
      <w:divsChild>
        <w:div w:id="309754469">
          <w:marLeft w:val="75"/>
          <w:marRight w:val="0"/>
          <w:marTop w:val="0"/>
          <w:marBottom w:val="0"/>
          <w:divBdr>
            <w:top w:val="none" w:sz="0" w:space="0" w:color="auto"/>
            <w:left w:val="none" w:sz="0" w:space="0" w:color="auto"/>
            <w:bottom w:val="none" w:sz="0" w:space="0" w:color="auto"/>
            <w:right w:val="none" w:sz="0" w:space="0" w:color="auto"/>
          </w:divBdr>
          <w:divsChild>
            <w:div w:id="1350401686">
              <w:marLeft w:val="0"/>
              <w:marRight w:val="0"/>
              <w:marTop w:val="0"/>
              <w:marBottom w:val="0"/>
              <w:divBdr>
                <w:top w:val="none" w:sz="0" w:space="0" w:color="auto"/>
                <w:left w:val="none" w:sz="0" w:space="0" w:color="auto"/>
                <w:bottom w:val="none" w:sz="0" w:space="0" w:color="auto"/>
                <w:right w:val="none" w:sz="0" w:space="0" w:color="auto"/>
              </w:divBdr>
              <w:divsChild>
                <w:div w:id="1195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3925">
      <w:bodyDiv w:val="1"/>
      <w:marLeft w:val="0"/>
      <w:marRight w:val="0"/>
      <w:marTop w:val="0"/>
      <w:marBottom w:val="0"/>
      <w:divBdr>
        <w:top w:val="none" w:sz="0" w:space="0" w:color="auto"/>
        <w:left w:val="none" w:sz="0" w:space="0" w:color="auto"/>
        <w:bottom w:val="none" w:sz="0" w:space="0" w:color="auto"/>
        <w:right w:val="none" w:sz="0" w:space="0" w:color="auto"/>
      </w:divBdr>
    </w:div>
    <w:div w:id="1202208453">
      <w:bodyDiv w:val="1"/>
      <w:marLeft w:val="0"/>
      <w:marRight w:val="0"/>
      <w:marTop w:val="0"/>
      <w:marBottom w:val="0"/>
      <w:divBdr>
        <w:top w:val="none" w:sz="0" w:space="0" w:color="auto"/>
        <w:left w:val="none" w:sz="0" w:space="0" w:color="auto"/>
        <w:bottom w:val="none" w:sz="0" w:space="0" w:color="auto"/>
        <w:right w:val="none" w:sz="0" w:space="0" w:color="auto"/>
      </w:divBdr>
    </w:div>
    <w:div w:id="1203056146">
      <w:bodyDiv w:val="1"/>
      <w:marLeft w:val="0"/>
      <w:marRight w:val="0"/>
      <w:marTop w:val="0"/>
      <w:marBottom w:val="0"/>
      <w:divBdr>
        <w:top w:val="none" w:sz="0" w:space="0" w:color="auto"/>
        <w:left w:val="none" w:sz="0" w:space="0" w:color="auto"/>
        <w:bottom w:val="none" w:sz="0" w:space="0" w:color="auto"/>
        <w:right w:val="none" w:sz="0" w:space="0" w:color="auto"/>
      </w:divBdr>
    </w:div>
    <w:div w:id="1203324014">
      <w:bodyDiv w:val="1"/>
      <w:marLeft w:val="0"/>
      <w:marRight w:val="0"/>
      <w:marTop w:val="0"/>
      <w:marBottom w:val="0"/>
      <w:divBdr>
        <w:top w:val="none" w:sz="0" w:space="0" w:color="auto"/>
        <w:left w:val="none" w:sz="0" w:space="0" w:color="auto"/>
        <w:bottom w:val="none" w:sz="0" w:space="0" w:color="auto"/>
        <w:right w:val="none" w:sz="0" w:space="0" w:color="auto"/>
      </w:divBdr>
    </w:div>
    <w:div w:id="1203641069">
      <w:bodyDiv w:val="1"/>
      <w:marLeft w:val="0"/>
      <w:marRight w:val="0"/>
      <w:marTop w:val="0"/>
      <w:marBottom w:val="0"/>
      <w:divBdr>
        <w:top w:val="none" w:sz="0" w:space="0" w:color="auto"/>
        <w:left w:val="none" w:sz="0" w:space="0" w:color="auto"/>
        <w:bottom w:val="none" w:sz="0" w:space="0" w:color="auto"/>
        <w:right w:val="none" w:sz="0" w:space="0" w:color="auto"/>
      </w:divBdr>
    </w:div>
    <w:div w:id="1203665571">
      <w:bodyDiv w:val="1"/>
      <w:marLeft w:val="0"/>
      <w:marRight w:val="0"/>
      <w:marTop w:val="0"/>
      <w:marBottom w:val="0"/>
      <w:divBdr>
        <w:top w:val="none" w:sz="0" w:space="0" w:color="auto"/>
        <w:left w:val="none" w:sz="0" w:space="0" w:color="auto"/>
        <w:bottom w:val="none" w:sz="0" w:space="0" w:color="auto"/>
        <w:right w:val="none" w:sz="0" w:space="0" w:color="auto"/>
      </w:divBdr>
    </w:div>
    <w:div w:id="1203707209">
      <w:bodyDiv w:val="1"/>
      <w:marLeft w:val="0"/>
      <w:marRight w:val="0"/>
      <w:marTop w:val="0"/>
      <w:marBottom w:val="0"/>
      <w:divBdr>
        <w:top w:val="none" w:sz="0" w:space="0" w:color="auto"/>
        <w:left w:val="none" w:sz="0" w:space="0" w:color="auto"/>
        <w:bottom w:val="none" w:sz="0" w:space="0" w:color="auto"/>
        <w:right w:val="none" w:sz="0" w:space="0" w:color="auto"/>
      </w:divBdr>
    </w:div>
    <w:div w:id="1203857664">
      <w:bodyDiv w:val="1"/>
      <w:marLeft w:val="0"/>
      <w:marRight w:val="0"/>
      <w:marTop w:val="0"/>
      <w:marBottom w:val="0"/>
      <w:divBdr>
        <w:top w:val="none" w:sz="0" w:space="0" w:color="auto"/>
        <w:left w:val="none" w:sz="0" w:space="0" w:color="auto"/>
        <w:bottom w:val="none" w:sz="0" w:space="0" w:color="auto"/>
        <w:right w:val="none" w:sz="0" w:space="0" w:color="auto"/>
      </w:divBdr>
    </w:div>
    <w:div w:id="1203901085">
      <w:bodyDiv w:val="1"/>
      <w:marLeft w:val="0"/>
      <w:marRight w:val="0"/>
      <w:marTop w:val="0"/>
      <w:marBottom w:val="0"/>
      <w:divBdr>
        <w:top w:val="none" w:sz="0" w:space="0" w:color="auto"/>
        <w:left w:val="none" w:sz="0" w:space="0" w:color="auto"/>
        <w:bottom w:val="none" w:sz="0" w:space="0" w:color="auto"/>
        <w:right w:val="none" w:sz="0" w:space="0" w:color="auto"/>
      </w:divBdr>
    </w:div>
    <w:div w:id="1203905691">
      <w:bodyDiv w:val="1"/>
      <w:marLeft w:val="0"/>
      <w:marRight w:val="0"/>
      <w:marTop w:val="0"/>
      <w:marBottom w:val="0"/>
      <w:divBdr>
        <w:top w:val="none" w:sz="0" w:space="0" w:color="auto"/>
        <w:left w:val="none" w:sz="0" w:space="0" w:color="auto"/>
        <w:bottom w:val="none" w:sz="0" w:space="0" w:color="auto"/>
        <w:right w:val="none" w:sz="0" w:space="0" w:color="auto"/>
      </w:divBdr>
      <w:divsChild>
        <w:div w:id="425808969">
          <w:marLeft w:val="0"/>
          <w:marRight w:val="0"/>
          <w:marTop w:val="0"/>
          <w:marBottom w:val="0"/>
          <w:divBdr>
            <w:top w:val="none" w:sz="0" w:space="0" w:color="auto"/>
            <w:left w:val="none" w:sz="0" w:space="0" w:color="auto"/>
            <w:bottom w:val="none" w:sz="0" w:space="0" w:color="auto"/>
            <w:right w:val="none" w:sz="0" w:space="0" w:color="auto"/>
          </w:divBdr>
          <w:divsChild>
            <w:div w:id="811941059">
              <w:marLeft w:val="0"/>
              <w:marRight w:val="0"/>
              <w:marTop w:val="0"/>
              <w:marBottom w:val="0"/>
              <w:divBdr>
                <w:top w:val="none" w:sz="0" w:space="0" w:color="auto"/>
                <w:left w:val="none" w:sz="0" w:space="0" w:color="auto"/>
                <w:bottom w:val="none" w:sz="0" w:space="0" w:color="auto"/>
                <w:right w:val="none" w:sz="0" w:space="0" w:color="auto"/>
              </w:divBdr>
              <w:divsChild>
                <w:div w:id="811169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72082134">
          <w:marLeft w:val="0"/>
          <w:marRight w:val="0"/>
          <w:marTop w:val="750"/>
          <w:marBottom w:val="0"/>
          <w:divBdr>
            <w:top w:val="none" w:sz="0" w:space="0" w:color="auto"/>
            <w:left w:val="none" w:sz="0" w:space="0" w:color="auto"/>
            <w:bottom w:val="none" w:sz="0" w:space="0" w:color="auto"/>
            <w:right w:val="none" w:sz="0" w:space="0" w:color="auto"/>
          </w:divBdr>
          <w:divsChild>
            <w:div w:id="5878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0592">
      <w:bodyDiv w:val="1"/>
      <w:marLeft w:val="0"/>
      <w:marRight w:val="0"/>
      <w:marTop w:val="0"/>
      <w:marBottom w:val="0"/>
      <w:divBdr>
        <w:top w:val="none" w:sz="0" w:space="0" w:color="auto"/>
        <w:left w:val="none" w:sz="0" w:space="0" w:color="auto"/>
        <w:bottom w:val="none" w:sz="0" w:space="0" w:color="auto"/>
        <w:right w:val="none" w:sz="0" w:space="0" w:color="auto"/>
      </w:divBdr>
    </w:div>
    <w:div w:id="1204175414">
      <w:bodyDiv w:val="1"/>
      <w:marLeft w:val="0"/>
      <w:marRight w:val="0"/>
      <w:marTop w:val="0"/>
      <w:marBottom w:val="0"/>
      <w:divBdr>
        <w:top w:val="none" w:sz="0" w:space="0" w:color="auto"/>
        <w:left w:val="none" w:sz="0" w:space="0" w:color="auto"/>
        <w:bottom w:val="none" w:sz="0" w:space="0" w:color="auto"/>
        <w:right w:val="none" w:sz="0" w:space="0" w:color="auto"/>
      </w:divBdr>
    </w:div>
    <w:div w:id="1204245494">
      <w:bodyDiv w:val="1"/>
      <w:marLeft w:val="0"/>
      <w:marRight w:val="0"/>
      <w:marTop w:val="0"/>
      <w:marBottom w:val="0"/>
      <w:divBdr>
        <w:top w:val="none" w:sz="0" w:space="0" w:color="auto"/>
        <w:left w:val="none" w:sz="0" w:space="0" w:color="auto"/>
        <w:bottom w:val="none" w:sz="0" w:space="0" w:color="auto"/>
        <w:right w:val="none" w:sz="0" w:space="0" w:color="auto"/>
      </w:divBdr>
    </w:div>
    <w:div w:id="1204250764">
      <w:bodyDiv w:val="1"/>
      <w:marLeft w:val="0"/>
      <w:marRight w:val="0"/>
      <w:marTop w:val="0"/>
      <w:marBottom w:val="0"/>
      <w:divBdr>
        <w:top w:val="none" w:sz="0" w:space="0" w:color="auto"/>
        <w:left w:val="none" w:sz="0" w:space="0" w:color="auto"/>
        <w:bottom w:val="none" w:sz="0" w:space="0" w:color="auto"/>
        <w:right w:val="none" w:sz="0" w:space="0" w:color="auto"/>
      </w:divBdr>
    </w:div>
    <w:div w:id="1204832938">
      <w:bodyDiv w:val="1"/>
      <w:marLeft w:val="0"/>
      <w:marRight w:val="0"/>
      <w:marTop w:val="0"/>
      <w:marBottom w:val="0"/>
      <w:divBdr>
        <w:top w:val="none" w:sz="0" w:space="0" w:color="auto"/>
        <w:left w:val="none" w:sz="0" w:space="0" w:color="auto"/>
        <w:bottom w:val="none" w:sz="0" w:space="0" w:color="auto"/>
        <w:right w:val="none" w:sz="0" w:space="0" w:color="auto"/>
      </w:divBdr>
    </w:div>
    <w:div w:id="1205367664">
      <w:bodyDiv w:val="1"/>
      <w:marLeft w:val="0"/>
      <w:marRight w:val="0"/>
      <w:marTop w:val="0"/>
      <w:marBottom w:val="0"/>
      <w:divBdr>
        <w:top w:val="none" w:sz="0" w:space="0" w:color="auto"/>
        <w:left w:val="none" w:sz="0" w:space="0" w:color="auto"/>
        <w:bottom w:val="none" w:sz="0" w:space="0" w:color="auto"/>
        <w:right w:val="none" w:sz="0" w:space="0" w:color="auto"/>
      </w:divBdr>
    </w:div>
    <w:div w:id="1205479603">
      <w:bodyDiv w:val="1"/>
      <w:marLeft w:val="0"/>
      <w:marRight w:val="0"/>
      <w:marTop w:val="0"/>
      <w:marBottom w:val="0"/>
      <w:divBdr>
        <w:top w:val="none" w:sz="0" w:space="0" w:color="auto"/>
        <w:left w:val="none" w:sz="0" w:space="0" w:color="auto"/>
        <w:bottom w:val="none" w:sz="0" w:space="0" w:color="auto"/>
        <w:right w:val="none" w:sz="0" w:space="0" w:color="auto"/>
      </w:divBdr>
    </w:div>
    <w:div w:id="1205480383">
      <w:bodyDiv w:val="1"/>
      <w:marLeft w:val="0"/>
      <w:marRight w:val="0"/>
      <w:marTop w:val="0"/>
      <w:marBottom w:val="0"/>
      <w:divBdr>
        <w:top w:val="none" w:sz="0" w:space="0" w:color="auto"/>
        <w:left w:val="none" w:sz="0" w:space="0" w:color="auto"/>
        <w:bottom w:val="none" w:sz="0" w:space="0" w:color="auto"/>
        <w:right w:val="none" w:sz="0" w:space="0" w:color="auto"/>
      </w:divBdr>
    </w:div>
    <w:div w:id="1205945374">
      <w:bodyDiv w:val="1"/>
      <w:marLeft w:val="0"/>
      <w:marRight w:val="0"/>
      <w:marTop w:val="0"/>
      <w:marBottom w:val="0"/>
      <w:divBdr>
        <w:top w:val="none" w:sz="0" w:space="0" w:color="auto"/>
        <w:left w:val="none" w:sz="0" w:space="0" w:color="auto"/>
        <w:bottom w:val="none" w:sz="0" w:space="0" w:color="auto"/>
        <w:right w:val="none" w:sz="0" w:space="0" w:color="auto"/>
      </w:divBdr>
    </w:div>
    <w:div w:id="1206064981">
      <w:bodyDiv w:val="1"/>
      <w:marLeft w:val="0"/>
      <w:marRight w:val="0"/>
      <w:marTop w:val="0"/>
      <w:marBottom w:val="0"/>
      <w:divBdr>
        <w:top w:val="none" w:sz="0" w:space="0" w:color="auto"/>
        <w:left w:val="none" w:sz="0" w:space="0" w:color="auto"/>
        <w:bottom w:val="none" w:sz="0" w:space="0" w:color="auto"/>
        <w:right w:val="none" w:sz="0" w:space="0" w:color="auto"/>
      </w:divBdr>
    </w:div>
    <w:div w:id="1206256136">
      <w:bodyDiv w:val="1"/>
      <w:marLeft w:val="0"/>
      <w:marRight w:val="0"/>
      <w:marTop w:val="0"/>
      <w:marBottom w:val="0"/>
      <w:divBdr>
        <w:top w:val="none" w:sz="0" w:space="0" w:color="auto"/>
        <w:left w:val="none" w:sz="0" w:space="0" w:color="auto"/>
        <w:bottom w:val="none" w:sz="0" w:space="0" w:color="auto"/>
        <w:right w:val="none" w:sz="0" w:space="0" w:color="auto"/>
      </w:divBdr>
    </w:div>
    <w:div w:id="1206716781">
      <w:bodyDiv w:val="1"/>
      <w:marLeft w:val="0"/>
      <w:marRight w:val="0"/>
      <w:marTop w:val="0"/>
      <w:marBottom w:val="0"/>
      <w:divBdr>
        <w:top w:val="none" w:sz="0" w:space="0" w:color="auto"/>
        <w:left w:val="none" w:sz="0" w:space="0" w:color="auto"/>
        <w:bottom w:val="none" w:sz="0" w:space="0" w:color="auto"/>
        <w:right w:val="none" w:sz="0" w:space="0" w:color="auto"/>
      </w:divBdr>
    </w:div>
    <w:div w:id="1206796883">
      <w:bodyDiv w:val="1"/>
      <w:marLeft w:val="0"/>
      <w:marRight w:val="0"/>
      <w:marTop w:val="0"/>
      <w:marBottom w:val="0"/>
      <w:divBdr>
        <w:top w:val="none" w:sz="0" w:space="0" w:color="auto"/>
        <w:left w:val="none" w:sz="0" w:space="0" w:color="auto"/>
        <w:bottom w:val="none" w:sz="0" w:space="0" w:color="auto"/>
        <w:right w:val="none" w:sz="0" w:space="0" w:color="auto"/>
      </w:divBdr>
    </w:div>
    <w:div w:id="1206942309">
      <w:bodyDiv w:val="1"/>
      <w:marLeft w:val="0"/>
      <w:marRight w:val="0"/>
      <w:marTop w:val="0"/>
      <w:marBottom w:val="0"/>
      <w:divBdr>
        <w:top w:val="none" w:sz="0" w:space="0" w:color="auto"/>
        <w:left w:val="none" w:sz="0" w:space="0" w:color="auto"/>
        <w:bottom w:val="none" w:sz="0" w:space="0" w:color="auto"/>
        <w:right w:val="none" w:sz="0" w:space="0" w:color="auto"/>
      </w:divBdr>
    </w:div>
    <w:div w:id="1207110677">
      <w:bodyDiv w:val="1"/>
      <w:marLeft w:val="0"/>
      <w:marRight w:val="0"/>
      <w:marTop w:val="0"/>
      <w:marBottom w:val="0"/>
      <w:divBdr>
        <w:top w:val="none" w:sz="0" w:space="0" w:color="auto"/>
        <w:left w:val="none" w:sz="0" w:space="0" w:color="auto"/>
        <w:bottom w:val="none" w:sz="0" w:space="0" w:color="auto"/>
        <w:right w:val="none" w:sz="0" w:space="0" w:color="auto"/>
      </w:divBdr>
    </w:div>
    <w:div w:id="1207449848">
      <w:bodyDiv w:val="1"/>
      <w:marLeft w:val="0"/>
      <w:marRight w:val="0"/>
      <w:marTop w:val="0"/>
      <w:marBottom w:val="0"/>
      <w:divBdr>
        <w:top w:val="none" w:sz="0" w:space="0" w:color="auto"/>
        <w:left w:val="none" w:sz="0" w:space="0" w:color="auto"/>
        <w:bottom w:val="none" w:sz="0" w:space="0" w:color="auto"/>
        <w:right w:val="none" w:sz="0" w:space="0" w:color="auto"/>
      </w:divBdr>
    </w:div>
    <w:div w:id="1207912650">
      <w:bodyDiv w:val="1"/>
      <w:marLeft w:val="0"/>
      <w:marRight w:val="0"/>
      <w:marTop w:val="0"/>
      <w:marBottom w:val="0"/>
      <w:divBdr>
        <w:top w:val="none" w:sz="0" w:space="0" w:color="auto"/>
        <w:left w:val="none" w:sz="0" w:space="0" w:color="auto"/>
        <w:bottom w:val="none" w:sz="0" w:space="0" w:color="auto"/>
        <w:right w:val="none" w:sz="0" w:space="0" w:color="auto"/>
      </w:divBdr>
    </w:div>
    <w:div w:id="1207982815">
      <w:bodyDiv w:val="1"/>
      <w:marLeft w:val="0"/>
      <w:marRight w:val="0"/>
      <w:marTop w:val="0"/>
      <w:marBottom w:val="0"/>
      <w:divBdr>
        <w:top w:val="none" w:sz="0" w:space="0" w:color="auto"/>
        <w:left w:val="none" w:sz="0" w:space="0" w:color="auto"/>
        <w:bottom w:val="none" w:sz="0" w:space="0" w:color="auto"/>
        <w:right w:val="none" w:sz="0" w:space="0" w:color="auto"/>
      </w:divBdr>
    </w:div>
    <w:div w:id="1208106628">
      <w:bodyDiv w:val="1"/>
      <w:marLeft w:val="0"/>
      <w:marRight w:val="0"/>
      <w:marTop w:val="0"/>
      <w:marBottom w:val="0"/>
      <w:divBdr>
        <w:top w:val="none" w:sz="0" w:space="0" w:color="auto"/>
        <w:left w:val="none" w:sz="0" w:space="0" w:color="auto"/>
        <w:bottom w:val="none" w:sz="0" w:space="0" w:color="auto"/>
        <w:right w:val="none" w:sz="0" w:space="0" w:color="auto"/>
      </w:divBdr>
    </w:div>
    <w:div w:id="1208882758">
      <w:bodyDiv w:val="1"/>
      <w:marLeft w:val="0"/>
      <w:marRight w:val="0"/>
      <w:marTop w:val="0"/>
      <w:marBottom w:val="0"/>
      <w:divBdr>
        <w:top w:val="none" w:sz="0" w:space="0" w:color="auto"/>
        <w:left w:val="none" w:sz="0" w:space="0" w:color="auto"/>
        <w:bottom w:val="none" w:sz="0" w:space="0" w:color="auto"/>
        <w:right w:val="none" w:sz="0" w:space="0" w:color="auto"/>
      </w:divBdr>
    </w:div>
    <w:div w:id="1209302182">
      <w:bodyDiv w:val="1"/>
      <w:marLeft w:val="60"/>
      <w:marRight w:val="0"/>
      <w:marTop w:val="0"/>
      <w:marBottom w:val="0"/>
      <w:divBdr>
        <w:top w:val="none" w:sz="0" w:space="0" w:color="auto"/>
        <w:left w:val="none" w:sz="0" w:space="0" w:color="auto"/>
        <w:bottom w:val="none" w:sz="0" w:space="0" w:color="auto"/>
        <w:right w:val="none" w:sz="0" w:space="0" w:color="auto"/>
      </w:divBdr>
      <w:divsChild>
        <w:div w:id="1797219400">
          <w:marLeft w:val="0"/>
          <w:marRight w:val="0"/>
          <w:marTop w:val="0"/>
          <w:marBottom w:val="0"/>
          <w:divBdr>
            <w:top w:val="none" w:sz="0" w:space="0" w:color="auto"/>
            <w:left w:val="none" w:sz="0" w:space="0" w:color="auto"/>
            <w:bottom w:val="none" w:sz="0" w:space="0" w:color="auto"/>
            <w:right w:val="none" w:sz="0" w:space="0" w:color="auto"/>
          </w:divBdr>
          <w:divsChild>
            <w:div w:id="1089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423">
      <w:bodyDiv w:val="1"/>
      <w:marLeft w:val="0"/>
      <w:marRight w:val="0"/>
      <w:marTop w:val="0"/>
      <w:marBottom w:val="0"/>
      <w:divBdr>
        <w:top w:val="none" w:sz="0" w:space="0" w:color="auto"/>
        <w:left w:val="none" w:sz="0" w:space="0" w:color="auto"/>
        <w:bottom w:val="none" w:sz="0" w:space="0" w:color="auto"/>
        <w:right w:val="none" w:sz="0" w:space="0" w:color="auto"/>
      </w:divBdr>
    </w:div>
    <w:div w:id="1210603561">
      <w:bodyDiv w:val="1"/>
      <w:marLeft w:val="0"/>
      <w:marRight w:val="0"/>
      <w:marTop w:val="0"/>
      <w:marBottom w:val="0"/>
      <w:divBdr>
        <w:top w:val="none" w:sz="0" w:space="0" w:color="auto"/>
        <w:left w:val="none" w:sz="0" w:space="0" w:color="auto"/>
        <w:bottom w:val="none" w:sz="0" w:space="0" w:color="auto"/>
        <w:right w:val="none" w:sz="0" w:space="0" w:color="auto"/>
      </w:divBdr>
    </w:div>
    <w:div w:id="1210805692">
      <w:bodyDiv w:val="1"/>
      <w:marLeft w:val="0"/>
      <w:marRight w:val="0"/>
      <w:marTop w:val="0"/>
      <w:marBottom w:val="0"/>
      <w:divBdr>
        <w:top w:val="none" w:sz="0" w:space="0" w:color="auto"/>
        <w:left w:val="none" w:sz="0" w:space="0" w:color="auto"/>
        <w:bottom w:val="none" w:sz="0" w:space="0" w:color="auto"/>
        <w:right w:val="none" w:sz="0" w:space="0" w:color="auto"/>
      </w:divBdr>
    </w:div>
    <w:div w:id="1210848694">
      <w:bodyDiv w:val="1"/>
      <w:marLeft w:val="0"/>
      <w:marRight w:val="0"/>
      <w:marTop w:val="0"/>
      <w:marBottom w:val="0"/>
      <w:divBdr>
        <w:top w:val="none" w:sz="0" w:space="0" w:color="auto"/>
        <w:left w:val="none" w:sz="0" w:space="0" w:color="auto"/>
        <w:bottom w:val="none" w:sz="0" w:space="0" w:color="auto"/>
        <w:right w:val="none" w:sz="0" w:space="0" w:color="auto"/>
      </w:divBdr>
    </w:div>
    <w:div w:id="1211189840">
      <w:bodyDiv w:val="1"/>
      <w:marLeft w:val="0"/>
      <w:marRight w:val="0"/>
      <w:marTop w:val="0"/>
      <w:marBottom w:val="0"/>
      <w:divBdr>
        <w:top w:val="none" w:sz="0" w:space="0" w:color="auto"/>
        <w:left w:val="none" w:sz="0" w:space="0" w:color="auto"/>
        <w:bottom w:val="none" w:sz="0" w:space="0" w:color="auto"/>
        <w:right w:val="none" w:sz="0" w:space="0" w:color="auto"/>
      </w:divBdr>
    </w:div>
    <w:div w:id="1211302615">
      <w:bodyDiv w:val="1"/>
      <w:marLeft w:val="0"/>
      <w:marRight w:val="0"/>
      <w:marTop w:val="0"/>
      <w:marBottom w:val="0"/>
      <w:divBdr>
        <w:top w:val="none" w:sz="0" w:space="0" w:color="auto"/>
        <w:left w:val="none" w:sz="0" w:space="0" w:color="auto"/>
        <w:bottom w:val="none" w:sz="0" w:space="0" w:color="auto"/>
        <w:right w:val="none" w:sz="0" w:space="0" w:color="auto"/>
      </w:divBdr>
    </w:div>
    <w:div w:id="1211844751">
      <w:bodyDiv w:val="1"/>
      <w:marLeft w:val="0"/>
      <w:marRight w:val="0"/>
      <w:marTop w:val="0"/>
      <w:marBottom w:val="0"/>
      <w:divBdr>
        <w:top w:val="none" w:sz="0" w:space="0" w:color="auto"/>
        <w:left w:val="none" w:sz="0" w:space="0" w:color="auto"/>
        <w:bottom w:val="none" w:sz="0" w:space="0" w:color="auto"/>
        <w:right w:val="none" w:sz="0" w:space="0" w:color="auto"/>
      </w:divBdr>
    </w:div>
    <w:div w:id="1212958949">
      <w:bodyDiv w:val="1"/>
      <w:marLeft w:val="0"/>
      <w:marRight w:val="0"/>
      <w:marTop w:val="0"/>
      <w:marBottom w:val="0"/>
      <w:divBdr>
        <w:top w:val="none" w:sz="0" w:space="0" w:color="auto"/>
        <w:left w:val="none" w:sz="0" w:space="0" w:color="auto"/>
        <w:bottom w:val="none" w:sz="0" w:space="0" w:color="auto"/>
        <w:right w:val="none" w:sz="0" w:space="0" w:color="auto"/>
      </w:divBdr>
    </w:div>
    <w:div w:id="1213689109">
      <w:bodyDiv w:val="1"/>
      <w:marLeft w:val="0"/>
      <w:marRight w:val="0"/>
      <w:marTop w:val="0"/>
      <w:marBottom w:val="0"/>
      <w:divBdr>
        <w:top w:val="none" w:sz="0" w:space="0" w:color="auto"/>
        <w:left w:val="none" w:sz="0" w:space="0" w:color="auto"/>
        <w:bottom w:val="none" w:sz="0" w:space="0" w:color="auto"/>
        <w:right w:val="none" w:sz="0" w:space="0" w:color="auto"/>
      </w:divBdr>
    </w:div>
    <w:div w:id="1213692382">
      <w:bodyDiv w:val="1"/>
      <w:marLeft w:val="0"/>
      <w:marRight w:val="0"/>
      <w:marTop w:val="0"/>
      <w:marBottom w:val="0"/>
      <w:divBdr>
        <w:top w:val="none" w:sz="0" w:space="0" w:color="auto"/>
        <w:left w:val="none" w:sz="0" w:space="0" w:color="auto"/>
        <w:bottom w:val="none" w:sz="0" w:space="0" w:color="auto"/>
        <w:right w:val="none" w:sz="0" w:space="0" w:color="auto"/>
      </w:divBdr>
      <w:divsChild>
        <w:div w:id="1333487525">
          <w:marLeft w:val="0"/>
          <w:marRight w:val="0"/>
          <w:marTop w:val="225"/>
          <w:marBottom w:val="225"/>
          <w:divBdr>
            <w:top w:val="none" w:sz="0" w:space="0" w:color="auto"/>
            <w:left w:val="none" w:sz="0" w:space="0" w:color="auto"/>
            <w:bottom w:val="none" w:sz="0" w:space="0" w:color="auto"/>
            <w:right w:val="none" w:sz="0" w:space="0" w:color="auto"/>
          </w:divBdr>
        </w:div>
      </w:divsChild>
    </w:div>
    <w:div w:id="1213926164">
      <w:bodyDiv w:val="1"/>
      <w:marLeft w:val="0"/>
      <w:marRight w:val="0"/>
      <w:marTop w:val="0"/>
      <w:marBottom w:val="0"/>
      <w:divBdr>
        <w:top w:val="none" w:sz="0" w:space="0" w:color="auto"/>
        <w:left w:val="none" w:sz="0" w:space="0" w:color="auto"/>
        <w:bottom w:val="none" w:sz="0" w:space="0" w:color="auto"/>
        <w:right w:val="none" w:sz="0" w:space="0" w:color="auto"/>
      </w:divBdr>
    </w:div>
    <w:div w:id="1214655306">
      <w:bodyDiv w:val="1"/>
      <w:marLeft w:val="0"/>
      <w:marRight w:val="0"/>
      <w:marTop w:val="0"/>
      <w:marBottom w:val="0"/>
      <w:divBdr>
        <w:top w:val="none" w:sz="0" w:space="0" w:color="auto"/>
        <w:left w:val="none" w:sz="0" w:space="0" w:color="auto"/>
        <w:bottom w:val="none" w:sz="0" w:space="0" w:color="auto"/>
        <w:right w:val="none" w:sz="0" w:space="0" w:color="auto"/>
      </w:divBdr>
    </w:div>
    <w:div w:id="1214656054">
      <w:bodyDiv w:val="1"/>
      <w:marLeft w:val="0"/>
      <w:marRight w:val="0"/>
      <w:marTop w:val="0"/>
      <w:marBottom w:val="0"/>
      <w:divBdr>
        <w:top w:val="none" w:sz="0" w:space="0" w:color="auto"/>
        <w:left w:val="none" w:sz="0" w:space="0" w:color="auto"/>
        <w:bottom w:val="none" w:sz="0" w:space="0" w:color="auto"/>
        <w:right w:val="none" w:sz="0" w:space="0" w:color="auto"/>
      </w:divBdr>
    </w:div>
    <w:div w:id="1217205331">
      <w:bodyDiv w:val="1"/>
      <w:marLeft w:val="0"/>
      <w:marRight w:val="0"/>
      <w:marTop w:val="0"/>
      <w:marBottom w:val="0"/>
      <w:divBdr>
        <w:top w:val="none" w:sz="0" w:space="0" w:color="auto"/>
        <w:left w:val="none" w:sz="0" w:space="0" w:color="auto"/>
        <w:bottom w:val="none" w:sz="0" w:space="0" w:color="auto"/>
        <w:right w:val="none" w:sz="0" w:space="0" w:color="auto"/>
      </w:divBdr>
    </w:div>
    <w:div w:id="1217471531">
      <w:bodyDiv w:val="1"/>
      <w:marLeft w:val="0"/>
      <w:marRight w:val="0"/>
      <w:marTop w:val="0"/>
      <w:marBottom w:val="0"/>
      <w:divBdr>
        <w:top w:val="none" w:sz="0" w:space="0" w:color="auto"/>
        <w:left w:val="none" w:sz="0" w:space="0" w:color="auto"/>
        <w:bottom w:val="none" w:sz="0" w:space="0" w:color="auto"/>
        <w:right w:val="none" w:sz="0" w:space="0" w:color="auto"/>
      </w:divBdr>
    </w:div>
    <w:div w:id="1217666923">
      <w:bodyDiv w:val="1"/>
      <w:marLeft w:val="0"/>
      <w:marRight w:val="0"/>
      <w:marTop w:val="0"/>
      <w:marBottom w:val="0"/>
      <w:divBdr>
        <w:top w:val="none" w:sz="0" w:space="0" w:color="auto"/>
        <w:left w:val="none" w:sz="0" w:space="0" w:color="auto"/>
        <w:bottom w:val="none" w:sz="0" w:space="0" w:color="auto"/>
        <w:right w:val="none" w:sz="0" w:space="0" w:color="auto"/>
      </w:divBdr>
      <w:divsChild>
        <w:div w:id="571231290">
          <w:marLeft w:val="0"/>
          <w:marRight w:val="0"/>
          <w:marTop w:val="0"/>
          <w:marBottom w:val="0"/>
          <w:divBdr>
            <w:top w:val="none" w:sz="0" w:space="0" w:color="auto"/>
            <w:left w:val="none" w:sz="0" w:space="0" w:color="auto"/>
            <w:bottom w:val="none" w:sz="0" w:space="0" w:color="auto"/>
            <w:right w:val="none" w:sz="0" w:space="0" w:color="auto"/>
          </w:divBdr>
        </w:div>
        <w:div w:id="1100881720">
          <w:marLeft w:val="0"/>
          <w:marRight w:val="0"/>
          <w:marTop w:val="0"/>
          <w:marBottom w:val="0"/>
          <w:divBdr>
            <w:top w:val="none" w:sz="0" w:space="0" w:color="auto"/>
            <w:left w:val="none" w:sz="0" w:space="0" w:color="auto"/>
            <w:bottom w:val="none" w:sz="0" w:space="0" w:color="auto"/>
            <w:right w:val="none" w:sz="0" w:space="0" w:color="auto"/>
          </w:divBdr>
        </w:div>
      </w:divsChild>
    </w:div>
    <w:div w:id="1217855722">
      <w:bodyDiv w:val="1"/>
      <w:marLeft w:val="0"/>
      <w:marRight w:val="0"/>
      <w:marTop w:val="0"/>
      <w:marBottom w:val="0"/>
      <w:divBdr>
        <w:top w:val="none" w:sz="0" w:space="0" w:color="auto"/>
        <w:left w:val="none" w:sz="0" w:space="0" w:color="auto"/>
        <w:bottom w:val="none" w:sz="0" w:space="0" w:color="auto"/>
        <w:right w:val="none" w:sz="0" w:space="0" w:color="auto"/>
      </w:divBdr>
    </w:div>
    <w:div w:id="1217887865">
      <w:bodyDiv w:val="1"/>
      <w:marLeft w:val="0"/>
      <w:marRight w:val="0"/>
      <w:marTop w:val="0"/>
      <w:marBottom w:val="0"/>
      <w:divBdr>
        <w:top w:val="none" w:sz="0" w:space="0" w:color="auto"/>
        <w:left w:val="none" w:sz="0" w:space="0" w:color="auto"/>
        <w:bottom w:val="none" w:sz="0" w:space="0" w:color="auto"/>
        <w:right w:val="none" w:sz="0" w:space="0" w:color="auto"/>
      </w:divBdr>
    </w:div>
    <w:div w:id="1218056889">
      <w:bodyDiv w:val="1"/>
      <w:marLeft w:val="0"/>
      <w:marRight w:val="0"/>
      <w:marTop w:val="0"/>
      <w:marBottom w:val="0"/>
      <w:divBdr>
        <w:top w:val="none" w:sz="0" w:space="0" w:color="auto"/>
        <w:left w:val="none" w:sz="0" w:space="0" w:color="auto"/>
        <w:bottom w:val="none" w:sz="0" w:space="0" w:color="auto"/>
        <w:right w:val="none" w:sz="0" w:space="0" w:color="auto"/>
      </w:divBdr>
      <w:divsChild>
        <w:div w:id="1292056874">
          <w:marLeft w:val="0"/>
          <w:marRight w:val="0"/>
          <w:marTop w:val="0"/>
          <w:marBottom w:val="0"/>
          <w:divBdr>
            <w:top w:val="none" w:sz="0" w:space="0" w:color="auto"/>
            <w:left w:val="none" w:sz="0" w:space="0" w:color="auto"/>
            <w:bottom w:val="none" w:sz="0" w:space="0" w:color="auto"/>
            <w:right w:val="none" w:sz="0" w:space="0" w:color="auto"/>
          </w:divBdr>
          <w:divsChild>
            <w:div w:id="200830462">
              <w:marLeft w:val="0"/>
              <w:marRight w:val="0"/>
              <w:marTop w:val="0"/>
              <w:marBottom w:val="0"/>
              <w:divBdr>
                <w:top w:val="none" w:sz="0" w:space="0" w:color="auto"/>
                <w:left w:val="none" w:sz="0" w:space="0" w:color="auto"/>
                <w:bottom w:val="none" w:sz="0" w:space="0" w:color="auto"/>
                <w:right w:val="none" w:sz="0" w:space="0" w:color="auto"/>
              </w:divBdr>
              <w:divsChild>
                <w:div w:id="1933467536">
                  <w:marLeft w:val="0"/>
                  <w:marRight w:val="0"/>
                  <w:marTop w:val="0"/>
                  <w:marBottom w:val="0"/>
                  <w:divBdr>
                    <w:top w:val="none" w:sz="0" w:space="0" w:color="auto"/>
                    <w:left w:val="none" w:sz="0" w:space="0" w:color="auto"/>
                    <w:bottom w:val="none" w:sz="0" w:space="0" w:color="auto"/>
                    <w:right w:val="none" w:sz="0" w:space="0" w:color="auto"/>
                  </w:divBdr>
                </w:div>
                <w:div w:id="2069299607">
                  <w:marLeft w:val="0"/>
                  <w:marRight w:val="0"/>
                  <w:marTop w:val="0"/>
                  <w:marBottom w:val="0"/>
                  <w:divBdr>
                    <w:top w:val="none" w:sz="0" w:space="0" w:color="auto"/>
                    <w:left w:val="none" w:sz="0" w:space="0" w:color="auto"/>
                    <w:bottom w:val="none" w:sz="0" w:space="0" w:color="auto"/>
                    <w:right w:val="none" w:sz="0" w:space="0" w:color="auto"/>
                  </w:divBdr>
                  <w:divsChild>
                    <w:div w:id="499587111">
                      <w:marLeft w:val="0"/>
                      <w:marRight w:val="0"/>
                      <w:marTop w:val="0"/>
                      <w:marBottom w:val="0"/>
                      <w:divBdr>
                        <w:top w:val="none" w:sz="0" w:space="0" w:color="auto"/>
                        <w:left w:val="none" w:sz="0" w:space="0" w:color="auto"/>
                        <w:bottom w:val="none" w:sz="0" w:space="0" w:color="auto"/>
                        <w:right w:val="none" w:sz="0" w:space="0" w:color="auto"/>
                      </w:divBdr>
                      <w:divsChild>
                        <w:div w:id="493186997">
                          <w:marLeft w:val="0"/>
                          <w:marRight w:val="0"/>
                          <w:marTop w:val="0"/>
                          <w:marBottom w:val="0"/>
                          <w:divBdr>
                            <w:top w:val="none" w:sz="0" w:space="0" w:color="auto"/>
                            <w:left w:val="none" w:sz="0" w:space="0" w:color="auto"/>
                            <w:bottom w:val="single" w:sz="6" w:space="0" w:color="00B3B5"/>
                            <w:right w:val="none" w:sz="0" w:space="0" w:color="auto"/>
                          </w:divBdr>
                        </w:div>
                      </w:divsChild>
                    </w:div>
                    <w:div w:id="592124934">
                      <w:marLeft w:val="0"/>
                      <w:marRight w:val="0"/>
                      <w:marTop w:val="0"/>
                      <w:marBottom w:val="0"/>
                      <w:divBdr>
                        <w:top w:val="none" w:sz="0" w:space="0" w:color="auto"/>
                        <w:left w:val="none" w:sz="0" w:space="0" w:color="auto"/>
                        <w:bottom w:val="none" w:sz="0" w:space="0" w:color="auto"/>
                        <w:right w:val="none" w:sz="0" w:space="0" w:color="auto"/>
                      </w:divBdr>
                      <w:divsChild>
                        <w:div w:id="1380468855">
                          <w:marLeft w:val="0"/>
                          <w:marRight w:val="0"/>
                          <w:marTop w:val="0"/>
                          <w:marBottom w:val="0"/>
                          <w:divBdr>
                            <w:top w:val="none" w:sz="0" w:space="0" w:color="auto"/>
                            <w:left w:val="none" w:sz="0" w:space="0" w:color="auto"/>
                            <w:bottom w:val="single" w:sz="6" w:space="0" w:color="00B3B5"/>
                            <w:right w:val="none" w:sz="0" w:space="0" w:color="auto"/>
                          </w:divBdr>
                        </w:div>
                      </w:divsChild>
                    </w:div>
                    <w:div w:id="602226998">
                      <w:marLeft w:val="0"/>
                      <w:marRight w:val="0"/>
                      <w:marTop w:val="0"/>
                      <w:marBottom w:val="0"/>
                      <w:divBdr>
                        <w:top w:val="none" w:sz="0" w:space="0" w:color="auto"/>
                        <w:left w:val="none" w:sz="0" w:space="0" w:color="auto"/>
                        <w:bottom w:val="none" w:sz="0" w:space="0" w:color="auto"/>
                        <w:right w:val="none" w:sz="0" w:space="0" w:color="auto"/>
                      </w:divBdr>
                      <w:divsChild>
                        <w:div w:id="1832139517">
                          <w:marLeft w:val="0"/>
                          <w:marRight w:val="0"/>
                          <w:marTop w:val="0"/>
                          <w:marBottom w:val="0"/>
                          <w:divBdr>
                            <w:top w:val="none" w:sz="0" w:space="0" w:color="auto"/>
                            <w:left w:val="none" w:sz="0" w:space="0" w:color="auto"/>
                            <w:bottom w:val="single" w:sz="6" w:space="0" w:color="00B3B5"/>
                            <w:right w:val="none" w:sz="0" w:space="0" w:color="auto"/>
                          </w:divBdr>
                        </w:div>
                      </w:divsChild>
                    </w:div>
                    <w:div w:id="993607090">
                      <w:marLeft w:val="0"/>
                      <w:marRight w:val="0"/>
                      <w:marTop w:val="0"/>
                      <w:marBottom w:val="0"/>
                      <w:divBdr>
                        <w:top w:val="none" w:sz="0" w:space="0" w:color="auto"/>
                        <w:left w:val="none" w:sz="0" w:space="0" w:color="auto"/>
                        <w:bottom w:val="none" w:sz="0" w:space="0" w:color="auto"/>
                        <w:right w:val="none" w:sz="0" w:space="0" w:color="auto"/>
                      </w:divBdr>
                      <w:divsChild>
                        <w:div w:id="1445345649">
                          <w:marLeft w:val="0"/>
                          <w:marRight w:val="0"/>
                          <w:marTop w:val="0"/>
                          <w:marBottom w:val="0"/>
                          <w:divBdr>
                            <w:top w:val="none" w:sz="0" w:space="0" w:color="auto"/>
                            <w:left w:val="none" w:sz="0" w:space="0" w:color="auto"/>
                            <w:bottom w:val="single" w:sz="6" w:space="0" w:color="00B3B5"/>
                            <w:right w:val="none" w:sz="0" w:space="0" w:color="auto"/>
                          </w:divBdr>
                        </w:div>
                      </w:divsChild>
                    </w:div>
                    <w:div w:id="1064911992">
                      <w:marLeft w:val="0"/>
                      <w:marRight w:val="0"/>
                      <w:marTop w:val="0"/>
                      <w:marBottom w:val="0"/>
                      <w:divBdr>
                        <w:top w:val="none" w:sz="0" w:space="0" w:color="auto"/>
                        <w:left w:val="none" w:sz="0" w:space="0" w:color="auto"/>
                        <w:bottom w:val="none" w:sz="0" w:space="0" w:color="auto"/>
                        <w:right w:val="none" w:sz="0" w:space="0" w:color="auto"/>
                      </w:divBdr>
                      <w:divsChild>
                        <w:div w:id="1052118205">
                          <w:marLeft w:val="0"/>
                          <w:marRight w:val="0"/>
                          <w:marTop w:val="0"/>
                          <w:marBottom w:val="0"/>
                          <w:divBdr>
                            <w:top w:val="none" w:sz="0" w:space="0" w:color="auto"/>
                            <w:left w:val="none" w:sz="0" w:space="0" w:color="auto"/>
                            <w:bottom w:val="single" w:sz="6" w:space="0" w:color="00B3B5"/>
                            <w:right w:val="none" w:sz="0" w:space="0" w:color="auto"/>
                          </w:divBdr>
                        </w:div>
                      </w:divsChild>
                    </w:div>
                    <w:div w:id="1374303239">
                      <w:marLeft w:val="0"/>
                      <w:marRight w:val="0"/>
                      <w:marTop w:val="0"/>
                      <w:marBottom w:val="0"/>
                      <w:divBdr>
                        <w:top w:val="none" w:sz="0" w:space="0" w:color="auto"/>
                        <w:left w:val="none" w:sz="0" w:space="0" w:color="auto"/>
                        <w:bottom w:val="none" w:sz="0" w:space="0" w:color="auto"/>
                        <w:right w:val="none" w:sz="0" w:space="0" w:color="auto"/>
                      </w:divBdr>
                      <w:divsChild>
                        <w:div w:id="86803110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644361750">
              <w:marLeft w:val="0"/>
              <w:marRight w:val="0"/>
              <w:marTop w:val="0"/>
              <w:marBottom w:val="0"/>
              <w:divBdr>
                <w:top w:val="none" w:sz="0" w:space="0" w:color="auto"/>
                <w:left w:val="none" w:sz="0" w:space="0" w:color="auto"/>
                <w:bottom w:val="none" w:sz="0" w:space="0" w:color="auto"/>
                <w:right w:val="none" w:sz="0" w:space="0" w:color="auto"/>
              </w:divBdr>
            </w:div>
            <w:div w:id="709301095">
              <w:marLeft w:val="0"/>
              <w:marRight w:val="0"/>
              <w:marTop w:val="0"/>
              <w:marBottom w:val="0"/>
              <w:divBdr>
                <w:top w:val="none" w:sz="0" w:space="0" w:color="auto"/>
                <w:left w:val="none" w:sz="0" w:space="0" w:color="auto"/>
                <w:bottom w:val="none" w:sz="0" w:space="0" w:color="auto"/>
                <w:right w:val="none" w:sz="0" w:space="0" w:color="auto"/>
              </w:divBdr>
              <w:divsChild>
                <w:div w:id="160434049">
                  <w:marLeft w:val="0"/>
                  <w:marRight w:val="0"/>
                  <w:marTop w:val="0"/>
                  <w:marBottom w:val="0"/>
                  <w:divBdr>
                    <w:top w:val="none" w:sz="0" w:space="0" w:color="auto"/>
                    <w:left w:val="none" w:sz="0" w:space="0" w:color="auto"/>
                    <w:bottom w:val="none" w:sz="0" w:space="0" w:color="auto"/>
                    <w:right w:val="none" w:sz="0" w:space="0" w:color="auto"/>
                  </w:divBdr>
                </w:div>
                <w:div w:id="769353639">
                  <w:marLeft w:val="0"/>
                  <w:marRight w:val="0"/>
                  <w:marTop w:val="0"/>
                  <w:marBottom w:val="0"/>
                  <w:divBdr>
                    <w:top w:val="none" w:sz="0" w:space="0" w:color="auto"/>
                    <w:left w:val="none" w:sz="0" w:space="0" w:color="auto"/>
                    <w:bottom w:val="none" w:sz="0" w:space="0" w:color="auto"/>
                    <w:right w:val="none" w:sz="0" w:space="0" w:color="auto"/>
                  </w:divBdr>
                  <w:divsChild>
                    <w:div w:id="176309890">
                      <w:marLeft w:val="0"/>
                      <w:marRight w:val="0"/>
                      <w:marTop w:val="0"/>
                      <w:marBottom w:val="0"/>
                      <w:divBdr>
                        <w:top w:val="none" w:sz="0" w:space="0" w:color="auto"/>
                        <w:left w:val="none" w:sz="0" w:space="0" w:color="auto"/>
                        <w:bottom w:val="none" w:sz="0" w:space="0" w:color="auto"/>
                        <w:right w:val="none" w:sz="0" w:space="0" w:color="auto"/>
                      </w:divBdr>
                      <w:divsChild>
                        <w:div w:id="1149980247">
                          <w:marLeft w:val="0"/>
                          <w:marRight w:val="0"/>
                          <w:marTop w:val="0"/>
                          <w:marBottom w:val="0"/>
                          <w:divBdr>
                            <w:top w:val="none" w:sz="0" w:space="0" w:color="auto"/>
                            <w:left w:val="none" w:sz="0" w:space="0" w:color="auto"/>
                            <w:bottom w:val="single" w:sz="6" w:space="0" w:color="00B3B5"/>
                            <w:right w:val="none" w:sz="0" w:space="0" w:color="auto"/>
                          </w:divBdr>
                        </w:div>
                      </w:divsChild>
                    </w:div>
                    <w:div w:id="193352713">
                      <w:marLeft w:val="0"/>
                      <w:marRight w:val="0"/>
                      <w:marTop w:val="0"/>
                      <w:marBottom w:val="0"/>
                      <w:divBdr>
                        <w:top w:val="none" w:sz="0" w:space="0" w:color="auto"/>
                        <w:left w:val="none" w:sz="0" w:space="0" w:color="auto"/>
                        <w:bottom w:val="none" w:sz="0" w:space="0" w:color="auto"/>
                        <w:right w:val="none" w:sz="0" w:space="0" w:color="auto"/>
                      </w:divBdr>
                      <w:divsChild>
                        <w:div w:id="1477185641">
                          <w:marLeft w:val="0"/>
                          <w:marRight w:val="0"/>
                          <w:marTop w:val="0"/>
                          <w:marBottom w:val="0"/>
                          <w:divBdr>
                            <w:top w:val="none" w:sz="0" w:space="0" w:color="auto"/>
                            <w:left w:val="none" w:sz="0" w:space="0" w:color="auto"/>
                            <w:bottom w:val="single" w:sz="6" w:space="0" w:color="00B3B5"/>
                            <w:right w:val="none" w:sz="0" w:space="0" w:color="auto"/>
                          </w:divBdr>
                        </w:div>
                      </w:divsChild>
                    </w:div>
                    <w:div w:id="560479074">
                      <w:marLeft w:val="0"/>
                      <w:marRight w:val="0"/>
                      <w:marTop w:val="0"/>
                      <w:marBottom w:val="0"/>
                      <w:divBdr>
                        <w:top w:val="none" w:sz="0" w:space="0" w:color="auto"/>
                        <w:left w:val="none" w:sz="0" w:space="0" w:color="auto"/>
                        <w:bottom w:val="none" w:sz="0" w:space="0" w:color="auto"/>
                        <w:right w:val="none" w:sz="0" w:space="0" w:color="auto"/>
                      </w:divBdr>
                      <w:divsChild>
                        <w:div w:id="1044787641">
                          <w:marLeft w:val="0"/>
                          <w:marRight w:val="0"/>
                          <w:marTop w:val="0"/>
                          <w:marBottom w:val="0"/>
                          <w:divBdr>
                            <w:top w:val="none" w:sz="0" w:space="0" w:color="auto"/>
                            <w:left w:val="none" w:sz="0" w:space="0" w:color="auto"/>
                            <w:bottom w:val="single" w:sz="6" w:space="0" w:color="00B3B5"/>
                            <w:right w:val="none" w:sz="0" w:space="0" w:color="auto"/>
                          </w:divBdr>
                        </w:div>
                      </w:divsChild>
                    </w:div>
                    <w:div w:id="716468119">
                      <w:marLeft w:val="0"/>
                      <w:marRight w:val="0"/>
                      <w:marTop w:val="0"/>
                      <w:marBottom w:val="0"/>
                      <w:divBdr>
                        <w:top w:val="none" w:sz="0" w:space="0" w:color="auto"/>
                        <w:left w:val="none" w:sz="0" w:space="0" w:color="auto"/>
                        <w:bottom w:val="none" w:sz="0" w:space="0" w:color="auto"/>
                        <w:right w:val="none" w:sz="0" w:space="0" w:color="auto"/>
                      </w:divBdr>
                      <w:divsChild>
                        <w:div w:id="2036147914">
                          <w:marLeft w:val="0"/>
                          <w:marRight w:val="0"/>
                          <w:marTop w:val="0"/>
                          <w:marBottom w:val="0"/>
                          <w:divBdr>
                            <w:top w:val="none" w:sz="0" w:space="0" w:color="auto"/>
                            <w:left w:val="none" w:sz="0" w:space="0" w:color="auto"/>
                            <w:bottom w:val="single" w:sz="6" w:space="0" w:color="00B3B5"/>
                            <w:right w:val="none" w:sz="0" w:space="0" w:color="auto"/>
                          </w:divBdr>
                        </w:div>
                      </w:divsChild>
                    </w:div>
                    <w:div w:id="1100835458">
                      <w:marLeft w:val="0"/>
                      <w:marRight w:val="0"/>
                      <w:marTop w:val="0"/>
                      <w:marBottom w:val="0"/>
                      <w:divBdr>
                        <w:top w:val="none" w:sz="0" w:space="0" w:color="auto"/>
                        <w:left w:val="none" w:sz="0" w:space="0" w:color="auto"/>
                        <w:bottom w:val="none" w:sz="0" w:space="0" w:color="auto"/>
                        <w:right w:val="none" w:sz="0" w:space="0" w:color="auto"/>
                      </w:divBdr>
                      <w:divsChild>
                        <w:div w:id="597063019">
                          <w:marLeft w:val="0"/>
                          <w:marRight w:val="0"/>
                          <w:marTop w:val="0"/>
                          <w:marBottom w:val="0"/>
                          <w:divBdr>
                            <w:top w:val="none" w:sz="0" w:space="0" w:color="auto"/>
                            <w:left w:val="none" w:sz="0" w:space="0" w:color="auto"/>
                            <w:bottom w:val="single" w:sz="6" w:space="0" w:color="00B3B5"/>
                            <w:right w:val="none" w:sz="0" w:space="0" w:color="auto"/>
                          </w:divBdr>
                        </w:div>
                      </w:divsChild>
                    </w:div>
                    <w:div w:id="1287807231">
                      <w:marLeft w:val="0"/>
                      <w:marRight w:val="0"/>
                      <w:marTop w:val="0"/>
                      <w:marBottom w:val="0"/>
                      <w:divBdr>
                        <w:top w:val="none" w:sz="0" w:space="0" w:color="auto"/>
                        <w:left w:val="none" w:sz="0" w:space="0" w:color="auto"/>
                        <w:bottom w:val="none" w:sz="0" w:space="0" w:color="auto"/>
                        <w:right w:val="none" w:sz="0" w:space="0" w:color="auto"/>
                      </w:divBdr>
                      <w:divsChild>
                        <w:div w:id="25644390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218083238">
      <w:bodyDiv w:val="1"/>
      <w:marLeft w:val="0"/>
      <w:marRight w:val="0"/>
      <w:marTop w:val="0"/>
      <w:marBottom w:val="0"/>
      <w:divBdr>
        <w:top w:val="none" w:sz="0" w:space="0" w:color="auto"/>
        <w:left w:val="none" w:sz="0" w:space="0" w:color="auto"/>
        <w:bottom w:val="none" w:sz="0" w:space="0" w:color="auto"/>
        <w:right w:val="none" w:sz="0" w:space="0" w:color="auto"/>
      </w:divBdr>
    </w:div>
    <w:div w:id="1218855051">
      <w:bodyDiv w:val="1"/>
      <w:marLeft w:val="0"/>
      <w:marRight w:val="0"/>
      <w:marTop w:val="0"/>
      <w:marBottom w:val="0"/>
      <w:divBdr>
        <w:top w:val="none" w:sz="0" w:space="0" w:color="auto"/>
        <w:left w:val="none" w:sz="0" w:space="0" w:color="auto"/>
        <w:bottom w:val="none" w:sz="0" w:space="0" w:color="auto"/>
        <w:right w:val="none" w:sz="0" w:space="0" w:color="auto"/>
      </w:divBdr>
    </w:div>
    <w:div w:id="1218973306">
      <w:bodyDiv w:val="1"/>
      <w:marLeft w:val="0"/>
      <w:marRight w:val="0"/>
      <w:marTop w:val="0"/>
      <w:marBottom w:val="0"/>
      <w:divBdr>
        <w:top w:val="none" w:sz="0" w:space="0" w:color="auto"/>
        <w:left w:val="none" w:sz="0" w:space="0" w:color="auto"/>
        <w:bottom w:val="none" w:sz="0" w:space="0" w:color="auto"/>
        <w:right w:val="none" w:sz="0" w:space="0" w:color="auto"/>
      </w:divBdr>
    </w:div>
    <w:div w:id="1219173397">
      <w:bodyDiv w:val="1"/>
      <w:marLeft w:val="0"/>
      <w:marRight w:val="0"/>
      <w:marTop w:val="0"/>
      <w:marBottom w:val="0"/>
      <w:divBdr>
        <w:top w:val="none" w:sz="0" w:space="0" w:color="auto"/>
        <w:left w:val="none" w:sz="0" w:space="0" w:color="auto"/>
        <w:bottom w:val="none" w:sz="0" w:space="0" w:color="auto"/>
        <w:right w:val="none" w:sz="0" w:space="0" w:color="auto"/>
      </w:divBdr>
    </w:div>
    <w:div w:id="1219245631">
      <w:bodyDiv w:val="1"/>
      <w:marLeft w:val="0"/>
      <w:marRight w:val="0"/>
      <w:marTop w:val="0"/>
      <w:marBottom w:val="0"/>
      <w:divBdr>
        <w:top w:val="none" w:sz="0" w:space="0" w:color="auto"/>
        <w:left w:val="none" w:sz="0" w:space="0" w:color="auto"/>
        <w:bottom w:val="none" w:sz="0" w:space="0" w:color="auto"/>
        <w:right w:val="none" w:sz="0" w:space="0" w:color="auto"/>
      </w:divBdr>
    </w:div>
    <w:div w:id="1220552338">
      <w:bodyDiv w:val="1"/>
      <w:marLeft w:val="0"/>
      <w:marRight w:val="0"/>
      <w:marTop w:val="0"/>
      <w:marBottom w:val="0"/>
      <w:divBdr>
        <w:top w:val="none" w:sz="0" w:space="0" w:color="auto"/>
        <w:left w:val="none" w:sz="0" w:space="0" w:color="auto"/>
        <w:bottom w:val="none" w:sz="0" w:space="0" w:color="auto"/>
        <w:right w:val="none" w:sz="0" w:space="0" w:color="auto"/>
      </w:divBdr>
    </w:div>
    <w:div w:id="1220634759">
      <w:bodyDiv w:val="1"/>
      <w:marLeft w:val="0"/>
      <w:marRight w:val="0"/>
      <w:marTop w:val="0"/>
      <w:marBottom w:val="0"/>
      <w:divBdr>
        <w:top w:val="none" w:sz="0" w:space="0" w:color="auto"/>
        <w:left w:val="none" w:sz="0" w:space="0" w:color="auto"/>
        <w:bottom w:val="none" w:sz="0" w:space="0" w:color="auto"/>
        <w:right w:val="none" w:sz="0" w:space="0" w:color="auto"/>
      </w:divBdr>
    </w:div>
    <w:div w:id="1220635082">
      <w:bodyDiv w:val="1"/>
      <w:marLeft w:val="0"/>
      <w:marRight w:val="0"/>
      <w:marTop w:val="0"/>
      <w:marBottom w:val="0"/>
      <w:divBdr>
        <w:top w:val="none" w:sz="0" w:space="0" w:color="auto"/>
        <w:left w:val="none" w:sz="0" w:space="0" w:color="auto"/>
        <w:bottom w:val="none" w:sz="0" w:space="0" w:color="auto"/>
        <w:right w:val="none" w:sz="0" w:space="0" w:color="auto"/>
      </w:divBdr>
    </w:div>
    <w:div w:id="1220677771">
      <w:bodyDiv w:val="1"/>
      <w:marLeft w:val="0"/>
      <w:marRight w:val="0"/>
      <w:marTop w:val="0"/>
      <w:marBottom w:val="0"/>
      <w:divBdr>
        <w:top w:val="none" w:sz="0" w:space="0" w:color="auto"/>
        <w:left w:val="none" w:sz="0" w:space="0" w:color="auto"/>
        <w:bottom w:val="none" w:sz="0" w:space="0" w:color="auto"/>
        <w:right w:val="none" w:sz="0" w:space="0" w:color="auto"/>
      </w:divBdr>
    </w:div>
    <w:div w:id="1221214493">
      <w:bodyDiv w:val="1"/>
      <w:marLeft w:val="0"/>
      <w:marRight w:val="0"/>
      <w:marTop w:val="0"/>
      <w:marBottom w:val="0"/>
      <w:divBdr>
        <w:top w:val="none" w:sz="0" w:space="0" w:color="auto"/>
        <w:left w:val="none" w:sz="0" w:space="0" w:color="auto"/>
        <w:bottom w:val="none" w:sz="0" w:space="0" w:color="auto"/>
        <w:right w:val="none" w:sz="0" w:space="0" w:color="auto"/>
      </w:divBdr>
    </w:div>
    <w:div w:id="1221479240">
      <w:bodyDiv w:val="1"/>
      <w:marLeft w:val="0"/>
      <w:marRight w:val="0"/>
      <w:marTop w:val="0"/>
      <w:marBottom w:val="0"/>
      <w:divBdr>
        <w:top w:val="none" w:sz="0" w:space="0" w:color="auto"/>
        <w:left w:val="none" w:sz="0" w:space="0" w:color="auto"/>
        <w:bottom w:val="none" w:sz="0" w:space="0" w:color="auto"/>
        <w:right w:val="none" w:sz="0" w:space="0" w:color="auto"/>
      </w:divBdr>
    </w:div>
    <w:div w:id="1221673109">
      <w:bodyDiv w:val="1"/>
      <w:marLeft w:val="0"/>
      <w:marRight w:val="0"/>
      <w:marTop w:val="0"/>
      <w:marBottom w:val="0"/>
      <w:divBdr>
        <w:top w:val="none" w:sz="0" w:space="0" w:color="auto"/>
        <w:left w:val="none" w:sz="0" w:space="0" w:color="auto"/>
        <w:bottom w:val="none" w:sz="0" w:space="0" w:color="auto"/>
        <w:right w:val="none" w:sz="0" w:space="0" w:color="auto"/>
      </w:divBdr>
    </w:div>
    <w:div w:id="1222055924">
      <w:bodyDiv w:val="1"/>
      <w:marLeft w:val="0"/>
      <w:marRight w:val="0"/>
      <w:marTop w:val="0"/>
      <w:marBottom w:val="0"/>
      <w:divBdr>
        <w:top w:val="none" w:sz="0" w:space="0" w:color="auto"/>
        <w:left w:val="none" w:sz="0" w:space="0" w:color="auto"/>
        <w:bottom w:val="none" w:sz="0" w:space="0" w:color="auto"/>
        <w:right w:val="none" w:sz="0" w:space="0" w:color="auto"/>
      </w:divBdr>
    </w:div>
    <w:div w:id="1222063450">
      <w:bodyDiv w:val="1"/>
      <w:marLeft w:val="0"/>
      <w:marRight w:val="0"/>
      <w:marTop w:val="0"/>
      <w:marBottom w:val="0"/>
      <w:divBdr>
        <w:top w:val="none" w:sz="0" w:space="0" w:color="auto"/>
        <w:left w:val="none" w:sz="0" w:space="0" w:color="auto"/>
        <w:bottom w:val="none" w:sz="0" w:space="0" w:color="auto"/>
        <w:right w:val="none" w:sz="0" w:space="0" w:color="auto"/>
      </w:divBdr>
    </w:div>
    <w:div w:id="1222247555">
      <w:bodyDiv w:val="1"/>
      <w:marLeft w:val="0"/>
      <w:marRight w:val="0"/>
      <w:marTop w:val="0"/>
      <w:marBottom w:val="0"/>
      <w:divBdr>
        <w:top w:val="none" w:sz="0" w:space="0" w:color="auto"/>
        <w:left w:val="none" w:sz="0" w:space="0" w:color="auto"/>
        <w:bottom w:val="none" w:sz="0" w:space="0" w:color="auto"/>
        <w:right w:val="none" w:sz="0" w:space="0" w:color="auto"/>
      </w:divBdr>
    </w:div>
    <w:div w:id="1222715493">
      <w:bodyDiv w:val="1"/>
      <w:marLeft w:val="0"/>
      <w:marRight w:val="0"/>
      <w:marTop w:val="0"/>
      <w:marBottom w:val="0"/>
      <w:divBdr>
        <w:top w:val="none" w:sz="0" w:space="0" w:color="auto"/>
        <w:left w:val="none" w:sz="0" w:space="0" w:color="auto"/>
        <w:bottom w:val="none" w:sz="0" w:space="0" w:color="auto"/>
        <w:right w:val="none" w:sz="0" w:space="0" w:color="auto"/>
      </w:divBdr>
    </w:div>
    <w:div w:id="1223322510">
      <w:bodyDiv w:val="1"/>
      <w:marLeft w:val="0"/>
      <w:marRight w:val="0"/>
      <w:marTop w:val="0"/>
      <w:marBottom w:val="0"/>
      <w:divBdr>
        <w:top w:val="none" w:sz="0" w:space="0" w:color="auto"/>
        <w:left w:val="none" w:sz="0" w:space="0" w:color="auto"/>
        <w:bottom w:val="none" w:sz="0" w:space="0" w:color="auto"/>
        <w:right w:val="none" w:sz="0" w:space="0" w:color="auto"/>
      </w:divBdr>
    </w:div>
    <w:div w:id="1223372089">
      <w:bodyDiv w:val="1"/>
      <w:marLeft w:val="0"/>
      <w:marRight w:val="0"/>
      <w:marTop w:val="0"/>
      <w:marBottom w:val="0"/>
      <w:divBdr>
        <w:top w:val="none" w:sz="0" w:space="0" w:color="auto"/>
        <w:left w:val="none" w:sz="0" w:space="0" w:color="auto"/>
        <w:bottom w:val="none" w:sz="0" w:space="0" w:color="auto"/>
        <w:right w:val="none" w:sz="0" w:space="0" w:color="auto"/>
      </w:divBdr>
    </w:div>
    <w:div w:id="1223373772">
      <w:bodyDiv w:val="1"/>
      <w:marLeft w:val="0"/>
      <w:marRight w:val="0"/>
      <w:marTop w:val="0"/>
      <w:marBottom w:val="0"/>
      <w:divBdr>
        <w:top w:val="none" w:sz="0" w:space="0" w:color="auto"/>
        <w:left w:val="none" w:sz="0" w:space="0" w:color="auto"/>
        <w:bottom w:val="none" w:sz="0" w:space="0" w:color="auto"/>
        <w:right w:val="none" w:sz="0" w:space="0" w:color="auto"/>
      </w:divBdr>
    </w:div>
    <w:div w:id="1223441819">
      <w:bodyDiv w:val="1"/>
      <w:marLeft w:val="0"/>
      <w:marRight w:val="0"/>
      <w:marTop w:val="0"/>
      <w:marBottom w:val="0"/>
      <w:divBdr>
        <w:top w:val="none" w:sz="0" w:space="0" w:color="auto"/>
        <w:left w:val="none" w:sz="0" w:space="0" w:color="auto"/>
        <w:bottom w:val="none" w:sz="0" w:space="0" w:color="auto"/>
        <w:right w:val="none" w:sz="0" w:space="0" w:color="auto"/>
      </w:divBdr>
    </w:div>
    <w:div w:id="1223447069">
      <w:bodyDiv w:val="1"/>
      <w:marLeft w:val="0"/>
      <w:marRight w:val="0"/>
      <w:marTop w:val="0"/>
      <w:marBottom w:val="0"/>
      <w:divBdr>
        <w:top w:val="none" w:sz="0" w:space="0" w:color="auto"/>
        <w:left w:val="none" w:sz="0" w:space="0" w:color="auto"/>
        <w:bottom w:val="none" w:sz="0" w:space="0" w:color="auto"/>
        <w:right w:val="none" w:sz="0" w:space="0" w:color="auto"/>
      </w:divBdr>
    </w:div>
    <w:div w:id="1223518352">
      <w:bodyDiv w:val="1"/>
      <w:marLeft w:val="0"/>
      <w:marRight w:val="0"/>
      <w:marTop w:val="0"/>
      <w:marBottom w:val="0"/>
      <w:divBdr>
        <w:top w:val="none" w:sz="0" w:space="0" w:color="auto"/>
        <w:left w:val="none" w:sz="0" w:space="0" w:color="auto"/>
        <w:bottom w:val="none" w:sz="0" w:space="0" w:color="auto"/>
        <w:right w:val="none" w:sz="0" w:space="0" w:color="auto"/>
      </w:divBdr>
    </w:div>
    <w:div w:id="1223715835">
      <w:bodyDiv w:val="1"/>
      <w:marLeft w:val="0"/>
      <w:marRight w:val="0"/>
      <w:marTop w:val="0"/>
      <w:marBottom w:val="0"/>
      <w:divBdr>
        <w:top w:val="none" w:sz="0" w:space="0" w:color="auto"/>
        <w:left w:val="none" w:sz="0" w:space="0" w:color="auto"/>
        <w:bottom w:val="none" w:sz="0" w:space="0" w:color="auto"/>
        <w:right w:val="none" w:sz="0" w:space="0" w:color="auto"/>
      </w:divBdr>
    </w:div>
    <w:div w:id="1223907435">
      <w:bodyDiv w:val="1"/>
      <w:marLeft w:val="0"/>
      <w:marRight w:val="0"/>
      <w:marTop w:val="0"/>
      <w:marBottom w:val="0"/>
      <w:divBdr>
        <w:top w:val="none" w:sz="0" w:space="0" w:color="auto"/>
        <w:left w:val="none" w:sz="0" w:space="0" w:color="auto"/>
        <w:bottom w:val="none" w:sz="0" w:space="0" w:color="auto"/>
        <w:right w:val="none" w:sz="0" w:space="0" w:color="auto"/>
      </w:divBdr>
    </w:div>
    <w:div w:id="1224487044">
      <w:bodyDiv w:val="1"/>
      <w:marLeft w:val="0"/>
      <w:marRight w:val="0"/>
      <w:marTop w:val="0"/>
      <w:marBottom w:val="0"/>
      <w:divBdr>
        <w:top w:val="none" w:sz="0" w:space="0" w:color="auto"/>
        <w:left w:val="none" w:sz="0" w:space="0" w:color="auto"/>
        <w:bottom w:val="none" w:sz="0" w:space="0" w:color="auto"/>
        <w:right w:val="none" w:sz="0" w:space="0" w:color="auto"/>
      </w:divBdr>
    </w:div>
    <w:div w:id="1225289264">
      <w:bodyDiv w:val="1"/>
      <w:marLeft w:val="0"/>
      <w:marRight w:val="0"/>
      <w:marTop w:val="0"/>
      <w:marBottom w:val="0"/>
      <w:divBdr>
        <w:top w:val="none" w:sz="0" w:space="0" w:color="auto"/>
        <w:left w:val="none" w:sz="0" w:space="0" w:color="auto"/>
        <w:bottom w:val="none" w:sz="0" w:space="0" w:color="auto"/>
        <w:right w:val="none" w:sz="0" w:space="0" w:color="auto"/>
      </w:divBdr>
    </w:div>
    <w:div w:id="1226145443">
      <w:bodyDiv w:val="1"/>
      <w:marLeft w:val="0"/>
      <w:marRight w:val="0"/>
      <w:marTop w:val="0"/>
      <w:marBottom w:val="0"/>
      <w:divBdr>
        <w:top w:val="none" w:sz="0" w:space="0" w:color="auto"/>
        <w:left w:val="none" w:sz="0" w:space="0" w:color="auto"/>
        <w:bottom w:val="none" w:sz="0" w:space="0" w:color="auto"/>
        <w:right w:val="none" w:sz="0" w:space="0" w:color="auto"/>
      </w:divBdr>
    </w:div>
    <w:div w:id="1228345172">
      <w:bodyDiv w:val="1"/>
      <w:marLeft w:val="0"/>
      <w:marRight w:val="0"/>
      <w:marTop w:val="0"/>
      <w:marBottom w:val="0"/>
      <w:divBdr>
        <w:top w:val="none" w:sz="0" w:space="0" w:color="auto"/>
        <w:left w:val="none" w:sz="0" w:space="0" w:color="auto"/>
        <w:bottom w:val="none" w:sz="0" w:space="0" w:color="auto"/>
        <w:right w:val="none" w:sz="0" w:space="0" w:color="auto"/>
      </w:divBdr>
    </w:div>
    <w:div w:id="1228877238">
      <w:bodyDiv w:val="1"/>
      <w:marLeft w:val="0"/>
      <w:marRight w:val="0"/>
      <w:marTop w:val="0"/>
      <w:marBottom w:val="0"/>
      <w:divBdr>
        <w:top w:val="none" w:sz="0" w:space="0" w:color="auto"/>
        <w:left w:val="none" w:sz="0" w:space="0" w:color="auto"/>
        <w:bottom w:val="none" w:sz="0" w:space="0" w:color="auto"/>
        <w:right w:val="none" w:sz="0" w:space="0" w:color="auto"/>
      </w:divBdr>
    </w:div>
    <w:div w:id="1229078561">
      <w:bodyDiv w:val="1"/>
      <w:marLeft w:val="0"/>
      <w:marRight w:val="0"/>
      <w:marTop w:val="0"/>
      <w:marBottom w:val="0"/>
      <w:divBdr>
        <w:top w:val="none" w:sz="0" w:space="0" w:color="auto"/>
        <w:left w:val="none" w:sz="0" w:space="0" w:color="auto"/>
        <w:bottom w:val="none" w:sz="0" w:space="0" w:color="auto"/>
        <w:right w:val="none" w:sz="0" w:space="0" w:color="auto"/>
      </w:divBdr>
    </w:div>
    <w:div w:id="1229536322">
      <w:bodyDiv w:val="1"/>
      <w:marLeft w:val="0"/>
      <w:marRight w:val="0"/>
      <w:marTop w:val="0"/>
      <w:marBottom w:val="0"/>
      <w:divBdr>
        <w:top w:val="none" w:sz="0" w:space="0" w:color="auto"/>
        <w:left w:val="none" w:sz="0" w:space="0" w:color="auto"/>
        <w:bottom w:val="none" w:sz="0" w:space="0" w:color="auto"/>
        <w:right w:val="none" w:sz="0" w:space="0" w:color="auto"/>
      </w:divBdr>
    </w:div>
    <w:div w:id="1230068679">
      <w:bodyDiv w:val="1"/>
      <w:marLeft w:val="0"/>
      <w:marRight w:val="0"/>
      <w:marTop w:val="0"/>
      <w:marBottom w:val="0"/>
      <w:divBdr>
        <w:top w:val="none" w:sz="0" w:space="0" w:color="auto"/>
        <w:left w:val="none" w:sz="0" w:space="0" w:color="auto"/>
        <w:bottom w:val="none" w:sz="0" w:space="0" w:color="auto"/>
        <w:right w:val="none" w:sz="0" w:space="0" w:color="auto"/>
      </w:divBdr>
    </w:div>
    <w:div w:id="1230577578">
      <w:bodyDiv w:val="1"/>
      <w:marLeft w:val="0"/>
      <w:marRight w:val="0"/>
      <w:marTop w:val="0"/>
      <w:marBottom w:val="0"/>
      <w:divBdr>
        <w:top w:val="none" w:sz="0" w:space="0" w:color="auto"/>
        <w:left w:val="none" w:sz="0" w:space="0" w:color="auto"/>
        <w:bottom w:val="none" w:sz="0" w:space="0" w:color="auto"/>
        <w:right w:val="none" w:sz="0" w:space="0" w:color="auto"/>
      </w:divBdr>
      <w:divsChild>
        <w:div w:id="1836608058">
          <w:marLeft w:val="0"/>
          <w:marRight w:val="0"/>
          <w:marTop w:val="0"/>
          <w:marBottom w:val="0"/>
          <w:divBdr>
            <w:top w:val="none" w:sz="0" w:space="0" w:color="auto"/>
            <w:left w:val="none" w:sz="0" w:space="0" w:color="auto"/>
            <w:bottom w:val="none" w:sz="0" w:space="0" w:color="auto"/>
            <w:right w:val="none" w:sz="0" w:space="0" w:color="auto"/>
          </w:divBdr>
          <w:divsChild>
            <w:div w:id="1694185202">
              <w:marLeft w:val="0"/>
              <w:marRight w:val="0"/>
              <w:marTop w:val="0"/>
              <w:marBottom w:val="0"/>
              <w:divBdr>
                <w:top w:val="none" w:sz="0" w:space="0" w:color="auto"/>
                <w:left w:val="none" w:sz="0" w:space="0" w:color="auto"/>
                <w:bottom w:val="none" w:sz="0" w:space="0" w:color="auto"/>
                <w:right w:val="none" w:sz="0" w:space="0" w:color="auto"/>
              </w:divBdr>
              <w:divsChild>
                <w:div w:id="1364015484">
                  <w:marLeft w:val="0"/>
                  <w:marRight w:val="0"/>
                  <w:marTop w:val="0"/>
                  <w:marBottom w:val="0"/>
                  <w:divBdr>
                    <w:top w:val="none" w:sz="0" w:space="0" w:color="auto"/>
                    <w:left w:val="none" w:sz="0" w:space="0" w:color="auto"/>
                    <w:bottom w:val="none" w:sz="0" w:space="0" w:color="auto"/>
                    <w:right w:val="none" w:sz="0" w:space="0" w:color="auto"/>
                  </w:divBdr>
                  <w:divsChild>
                    <w:div w:id="764694499">
                      <w:marLeft w:val="0"/>
                      <w:marRight w:val="0"/>
                      <w:marTop w:val="0"/>
                      <w:marBottom w:val="0"/>
                      <w:divBdr>
                        <w:top w:val="none" w:sz="0" w:space="0" w:color="auto"/>
                        <w:left w:val="none" w:sz="0" w:space="0" w:color="auto"/>
                        <w:bottom w:val="none" w:sz="0" w:space="0" w:color="auto"/>
                        <w:right w:val="none" w:sz="0" w:space="0" w:color="auto"/>
                      </w:divBdr>
                      <w:divsChild>
                        <w:div w:id="554849974">
                          <w:marLeft w:val="0"/>
                          <w:marRight w:val="0"/>
                          <w:marTop w:val="0"/>
                          <w:marBottom w:val="0"/>
                          <w:divBdr>
                            <w:top w:val="none" w:sz="0" w:space="0" w:color="auto"/>
                            <w:left w:val="none" w:sz="0" w:space="0" w:color="auto"/>
                            <w:bottom w:val="none" w:sz="0" w:space="0" w:color="auto"/>
                            <w:right w:val="none" w:sz="0" w:space="0" w:color="auto"/>
                          </w:divBdr>
                          <w:divsChild>
                            <w:div w:id="1368408686">
                              <w:marLeft w:val="0"/>
                              <w:marRight w:val="0"/>
                              <w:marTop w:val="0"/>
                              <w:marBottom w:val="0"/>
                              <w:divBdr>
                                <w:top w:val="none" w:sz="0" w:space="0" w:color="auto"/>
                                <w:left w:val="none" w:sz="0" w:space="0" w:color="auto"/>
                                <w:bottom w:val="none" w:sz="0" w:space="0" w:color="auto"/>
                                <w:right w:val="none" w:sz="0" w:space="0" w:color="auto"/>
                              </w:divBdr>
                              <w:divsChild>
                                <w:div w:id="494809610">
                                  <w:marLeft w:val="0"/>
                                  <w:marRight w:val="0"/>
                                  <w:marTop w:val="0"/>
                                  <w:marBottom w:val="225"/>
                                  <w:divBdr>
                                    <w:top w:val="none" w:sz="0" w:space="0" w:color="auto"/>
                                    <w:left w:val="none" w:sz="0" w:space="0" w:color="auto"/>
                                    <w:bottom w:val="none" w:sz="0" w:space="0" w:color="auto"/>
                                    <w:right w:val="none" w:sz="0" w:space="0" w:color="auto"/>
                                  </w:divBdr>
                                  <w:divsChild>
                                    <w:div w:id="395931083">
                                      <w:marLeft w:val="75"/>
                                      <w:marRight w:val="75"/>
                                      <w:marTop w:val="75"/>
                                      <w:marBottom w:val="75"/>
                                      <w:divBdr>
                                        <w:top w:val="none" w:sz="0" w:space="0" w:color="auto"/>
                                        <w:left w:val="none" w:sz="0" w:space="0" w:color="auto"/>
                                        <w:bottom w:val="none" w:sz="0" w:space="0" w:color="auto"/>
                                        <w:right w:val="none" w:sz="0" w:space="0" w:color="auto"/>
                                      </w:divBdr>
                                      <w:divsChild>
                                        <w:div w:id="1477524475">
                                          <w:marLeft w:val="0"/>
                                          <w:marRight w:val="0"/>
                                          <w:marTop w:val="0"/>
                                          <w:marBottom w:val="0"/>
                                          <w:divBdr>
                                            <w:top w:val="none" w:sz="0" w:space="0" w:color="auto"/>
                                            <w:left w:val="none" w:sz="0" w:space="0" w:color="auto"/>
                                            <w:bottom w:val="none" w:sz="0" w:space="0" w:color="auto"/>
                                            <w:right w:val="none" w:sz="0" w:space="0" w:color="auto"/>
                                          </w:divBdr>
                                          <w:divsChild>
                                            <w:div w:id="520362208">
                                              <w:marLeft w:val="0"/>
                                              <w:marRight w:val="0"/>
                                              <w:marTop w:val="0"/>
                                              <w:marBottom w:val="0"/>
                                              <w:divBdr>
                                                <w:top w:val="none" w:sz="0" w:space="0" w:color="auto"/>
                                                <w:left w:val="none" w:sz="0" w:space="0" w:color="auto"/>
                                                <w:bottom w:val="none" w:sz="0" w:space="0" w:color="auto"/>
                                                <w:right w:val="none" w:sz="0" w:space="0" w:color="auto"/>
                                              </w:divBdr>
                                            </w:div>
                                            <w:div w:id="16162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772104">
      <w:bodyDiv w:val="1"/>
      <w:marLeft w:val="0"/>
      <w:marRight w:val="0"/>
      <w:marTop w:val="0"/>
      <w:marBottom w:val="0"/>
      <w:divBdr>
        <w:top w:val="none" w:sz="0" w:space="0" w:color="auto"/>
        <w:left w:val="none" w:sz="0" w:space="0" w:color="auto"/>
        <w:bottom w:val="none" w:sz="0" w:space="0" w:color="auto"/>
        <w:right w:val="none" w:sz="0" w:space="0" w:color="auto"/>
      </w:divBdr>
    </w:div>
    <w:div w:id="1231035294">
      <w:bodyDiv w:val="1"/>
      <w:marLeft w:val="0"/>
      <w:marRight w:val="0"/>
      <w:marTop w:val="0"/>
      <w:marBottom w:val="0"/>
      <w:divBdr>
        <w:top w:val="none" w:sz="0" w:space="0" w:color="auto"/>
        <w:left w:val="none" w:sz="0" w:space="0" w:color="auto"/>
        <w:bottom w:val="none" w:sz="0" w:space="0" w:color="auto"/>
        <w:right w:val="none" w:sz="0" w:space="0" w:color="auto"/>
      </w:divBdr>
    </w:div>
    <w:div w:id="1231160275">
      <w:bodyDiv w:val="1"/>
      <w:marLeft w:val="0"/>
      <w:marRight w:val="0"/>
      <w:marTop w:val="0"/>
      <w:marBottom w:val="0"/>
      <w:divBdr>
        <w:top w:val="none" w:sz="0" w:space="0" w:color="auto"/>
        <w:left w:val="none" w:sz="0" w:space="0" w:color="auto"/>
        <w:bottom w:val="none" w:sz="0" w:space="0" w:color="auto"/>
        <w:right w:val="none" w:sz="0" w:space="0" w:color="auto"/>
      </w:divBdr>
    </w:div>
    <w:div w:id="1231581155">
      <w:bodyDiv w:val="1"/>
      <w:marLeft w:val="0"/>
      <w:marRight w:val="0"/>
      <w:marTop w:val="0"/>
      <w:marBottom w:val="0"/>
      <w:divBdr>
        <w:top w:val="none" w:sz="0" w:space="0" w:color="auto"/>
        <w:left w:val="none" w:sz="0" w:space="0" w:color="auto"/>
        <w:bottom w:val="none" w:sz="0" w:space="0" w:color="auto"/>
        <w:right w:val="none" w:sz="0" w:space="0" w:color="auto"/>
      </w:divBdr>
    </w:div>
    <w:div w:id="1231623605">
      <w:bodyDiv w:val="1"/>
      <w:marLeft w:val="0"/>
      <w:marRight w:val="0"/>
      <w:marTop w:val="0"/>
      <w:marBottom w:val="0"/>
      <w:divBdr>
        <w:top w:val="none" w:sz="0" w:space="0" w:color="auto"/>
        <w:left w:val="none" w:sz="0" w:space="0" w:color="auto"/>
        <w:bottom w:val="none" w:sz="0" w:space="0" w:color="auto"/>
        <w:right w:val="none" w:sz="0" w:space="0" w:color="auto"/>
      </w:divBdr>
    </w:div>
    <w:div w:id="1232228887">
      <w:bodyDiv w:val="1"/>
      <w:marLeft w:val="0"/>
      <w:marRight w:val="0"/>
      <w:marTop w:val="0"/>
      <w:marBottom w:val="0"/>
      <w:divBdr>
        <w:top w:val="none" w:sz="0" w:space="0" w:color="auto"/>
        <w:left w:val="none" w:sz="0" w:space="0" w:color="auto"/>
        <w:bottom w:val="none" w:sz="0" w:space="0" w:color="auto"/>
        <w:right w:val="none" w:sz="0" w:space="0" w:color="auto"/>
      </w:divBdr>
    </w:div>
    <w:div w:id="1232422573">
      <w:bodyDiv w:val="1"/>
      <w:marLeft w:val="0"/>
      <w:marRight w:val="0"/>
      <w:marTop w:val="0"/>
      <w:marBottom w:val="0"/>
      <w:divBdr>
        <w:top w:val="none" w:sz="0" w:space="0" w:color="auto"/>
        <w:left w:val="none" w:sz="0" w:space="0" w:color="auto"/>
        <w:bottom w:val="none" w:sz="0" w:space="0" w:color="auto"/>
        <w:right w:val="none" w:sz="0" w:space="0" w:color="auto"/>
      </w:divBdr>
    </w:div>
    <w:div w:id="1232739527">
      <w:bodyDiv w:val="1"/>
      <w:marLeft w:val="0"/>
      <w:marRight w:val="0"/>
      <w:marTop w:val="0"/>
      <w:marBottom w:val="0"/>
      <w:divBdr>
        <w:top w:val="none" w:sz="0" w:space="0" w:color="auto"/>
        <w:left w:val="none" w:sz="0" w:space="0" w:color="auto"/>
        <w:bottom w:val="none" w:sz="0" w:space="0" w:color="auto"/>
        <w:right w:val="none" w:sz="0" w:space="0" w:color="auto"/>
      </w:divBdr>
    </w:div>
    <w:div w:id="1232929271">
      <w:bodyDiv w:val="1"/>
      <w:marLeft w:val="0"/>
      <w:marRight w:val="0"/>
      <w:marTop w:val="0"/>
      <w:marBottom w:val="0"/>
      <w:divBdr>
        <w:top w:val="none" w:sz="0" w:space="0" w:color="auto"/>
        <w:left w:val="none" w:sz="0" w:space="0" w:color="auto"/>
        <w:bottom w:val="none" w:sz="0" w:space="0" w:color="auto"/>
        <w:right w:val="none" w:sz="0" w:space="0" w:color="auto"/>
      </w:divBdr>
    </w:div>
    <w:div w:id="1233156743">
      <w:bodyDiv w:val="1"/>
      <w:marLeft w:val="0"/>
      <w:marRight w:val="0"/>
      <w:marTop w:val="0"/>
      <w:marBottom w:val="0"/>
      <w:divBdr>
        <w:top w:val="none" w:sz="0" w:space="0" w:color="auto"/>
        <w:left w:val="none" w:sz="0" w:space="0" w:color="auto"/>
        <w:bottom w:val="none" w:sz="0" w:space="0" w:color="auto"/>
        <w:right w:val="none" w:sz="0" w:space="0" w:color="auto"/>
      </w:divBdr>
    </w:div>
    <w:div w:id="1233392755">
      <w:bodyDiv w:val="1"/>
      <w:marLeft w:val="0"/>
      <w:marRight w:val="0"/>
      <w:marTop w:val="0"/>
      <w:marBottom w:val="0"/>
      <w:divBdr>
        <w:top w:val="none" w:sz="0" w:space="0" w:color="auto"/>
        <w:left w:val="none" w:sz="0" w:space="0" w:color="auto"/>
        <w:bottom w:val="none" w:sz="0" w:space="0" w:color="auto"/>
        <w:right w:val="none" w:sz="0" w:space="0" w:color="auto"/>
      </w:divBdr>
    </w:div>
    <w:div w:id="1233614808">
      <w:bodyDiv w:val="1"/>
      <w:marLeft w:val="0"/>
      <w:marRight w:val="0"/>
      <w:marTop w:val="0"/>
      <w:marBottom w:val="0"/>
      <w:divBdr>
        <w:top w:val="none" w:sz="0" w:space="0" w:color="auto"/>
        <w:left w:val="none" w:sz="0" w:space="0" w:color="auto"/>
        <w:bottom w:val="none" w:sz="0" w:space="0" w:color="auto"/>
        <w:right w:val="none" w:sz="0" w:space="0" w:color="auto"/>
      </w:divBdr>
    </w:div>
    <w:div w:id="1234118928">
      <w:bodyDiv w:val="1"/>
      <w:marLeft w:val="0"/>
      <w:marRight w:val="0"/>
      <w:marTop w:val="0"/>
      <w:marBottom w:val="0"/>
      <w:divBdr>
        <w:top w:val="none" w:sz="0" w:space="0" w:color="auto"/>
        <w:left w:val="none" w:sz="0" w:space="0" w:color="auto"/>
        <w:bottom w:val="none" w:sz="0" w:space="0" w:color="auto"/>
        <w:right w:val="none" w:sz="0" w:space="0" w:color="auto"/>
      </w:divBdr>
    </w:div>
    <w:div w:id="1234122192">
      <w:bodyDiv w:val="1"/>
      <w:marLeft w:val="0"/>
      <w:marRight w:val="0"/>
      <w:marTop w:val="0"/>
      <w:marBottom w:val="0"/>
      <w:divBdr>
        <w:top w:val="none" w:sz="0" w:space="0" w:color="auto"/>
        <w:left w:val="none" w:sz="0" w:space="0" w:color="auto"/>
        <w:bottom w:val="none" w:sz="0" w:space="0" w:color="auto"/>
        <w:right w:val="none" w:sz="0" w:space="0" w:color="auto"/>
      </w:divBdr>
    </w:div>
    <w:div w:id="1234200257">
      <w:bodyDiv w:val="1"/>
      <w:marLeft w:val="0"/>
      <w:marRight w:val="0"/>
      <w:marTop w:val="0"/>
      <w:marBottom w:val="0"/>
      <w:divBdr>
        <w:top w:val="none" w:sz="0" w:space="0" w:color="auto"/>
        <w:left w:val="none" w:sz="0" w:space="0" w:color="auto"/>
        <w:bottom w:val="none" w:sz="0" w:space="0" w:color="auto"/>
        <w:right w:val="none" w:sz="0" w:space="0" w:color="auto"/>
      </w:divBdr>
    </w:div>
    <w:div w:id="1234240226">
      <w:bodyDiv w:val="1"/>
      <w:marLeft w:val="0"/>
      <w:marRight w:val="0"/>
      <w:marTop w:val="0"/>
      <w:marBottom w:val="0"/>
      <w:divBdr>
        <w:top w:val="none" w:sz="0" w:space="0" w:color="auto"/>
        <w:left w:val="none" w:sz="0" w:space="0" w:color="auto"/>
        <w:bottom w:val="none" w:sz="0" w:space="0" w:color="auto"/>
        <w:right w:val="none" w:sz="0" w:space="0" w:color="auto"/>
      </w:divBdr>
    </w:div>
    <w:div w:id="1234268484">
      <w:bodyDiv w:val="1"/>
      <w:marLeft w:val="0"/>
      <w:marRight w:val="0"/>
      <w:marTop w:val="0"/>
      <w:marBottom w:val="0"/>
      <w:divBdr>
        <w:top w:val="none" w:sz="0" w:space="0" w:color="auto"/>
        <w:left w:val="none" w:sz="0" w:space="0" w:color="auto"/>
        <w:bottom w:val="none" w:sz="0" w:space="0" w:color="auto"/>
        <w:right w:val="none" w:sz="0" w:space="0" w:color="auto"/>
      </w:divBdr>
    </w:div>
    <w:div w:id="1234466119">
      <w:bodyDiv w:val="1"/>
      <w:marLeft w:val="0"/>
      <w:marRight w:val="0"/>
      <w:marTop w:val="0"/>
      <w:marBottom w:val="0"/>
      <w:divBdr>
        <w:top w:val="none" w:sz="0" w:space="0" w:color="auto"/>
        <w:left w:val="none" w:sz="0" w:space="0" w:color="auto"/>
        <w:bottom w:val="none" w:sz="0" w:space="0" w:color="auto"/>
        <w:right w:val="none" w:sz="0" w:space="0" w:color="auto"/>
      </w:divBdr>
    </w:div>
    <w:div w:id="1234657856">
      <w:bodyDiv w:val="1"/>
      <w:marLeft w:val="0"/>
      <w:marRight w:val="0"/>
      <w:marTop w:val="0"/>
      <w:marBottom w:val="0"/>
      <w:divBdr>
        <w:top w:val="none" w:sz="0" w:space="0" w:color="auto"/>
        <w:left w:val="none" w:sz="0" w:space="0" w:color="auto"/>
        <w:bottom w:val="none" w:sz="0" w:space="0" w:color="auto"/>
        <w:right w:val="none" w:sz="0" w:space="0" w:color="auto"/>
      </w:divBdr>
    </w:div>
    <w:div w:id="1235044199">
      <w:bodyDiv w:val="1"/>
      <w:marLeft w:val="0"/>
      <w:marRight w:val="0"/>
      <w:marTop w:val="0"/>
      <w:marBottom w:val="0"/>
      <w:divBdr>
        <w:top w:val="none" w:sz="0" w:space="0" w:color="auto"/>
        <w:left w:val="none" w:sz="0" w:space="0" w:color="auto"/>
        <w:bottom w:val="none" w:sz="0" w:space="0" w:color="auto"/>
        <w:right w:val="none" w:sz="0" w:space="0" w:color="auto"/>
      </w:divBdr>
    </w:div>
    <w:div w:id="1236087756">
      <w:bodyDiv w:val="1"/>
      <w:marLeft w:val="0"/>
      <w:marRight w:val="0"/>
      <w:marTop w:val="0"/>
      <w:marBottom w:val="0"/>
      <w:divBdr>
        <w:top w:val="none" w:sz="0" w:space="0" w:color="auto"/>
        <w:left w:val="none" w:sz="0" w:space="0" w:color="auto"/>
        <w:bottom w:val="none" w:sz="0" w:space="0" w:color="auto"/>
        <w:right w:val="none" w:sz="0" w:space="0" w:color="auto"/>
      </w:divBdr>
    </w:div>
    <w:div w:id="1236159515">
      <w:bodyDiv w:val="1"/>
      <w:marLeft w:val="0"/>
      <w:marRight w:val="0"/>
      <w:marTop w:val="0"/>
      <w:marBottom w:val="0"/>
      <w:divBdr>
        <w:top w:val="none" w:sz="0" w:space="0" w:color="auto"/>
        <w:left w:val="none" w:sz="0" w:space="0" w:color="auto"/>
        <w:bottom w:val="none" w:sz="0" w:space="0" w:color="auto"/>
        <w:right w:val="none" w:sz="0" w:space="0" w:color="auto"/>
      </w:divBdr>
    </w:div>
    <w:div w:id="1236162855">
      <w:bodyDiv w:val="1"/>
      <w:marLeft w:val="0"/>
      <w:marRight w:val="0"/>
      <w:marTop w:val="0"/>
      <w:marBottom w:val="0"/>
      <w:divBdr>
        <w:top w:val="none" w:sz="0" w:space="0" w:color="auto"/>
        <w:left w:val="none" w:sz="0" w:space="0" w:color="auto"/>
        <w:bottom w:val="none" w:sz="0" w:space="0" w:color="auto"/>
        <w:right w:val="none" w:sz="0" w:space="0" w:color="auto"/>
      </w:divBdr>
    </w:div>
    <w:div w:id="1236935336">
      <w:bodyDiv w:val="1"/>
      <w:marLeft w:val="0"/>
      <w:marRight w:val="0"/>
      <w:marTop w:val="0"/>
      <w:marBottom w:val="0"/>
      <w:divBdr>
        <w:top w:val="none" w:sz="0" w:space="0" w:color="auto"/>
        <w:left w:val="none" w:sz="0" w:space="0" w:color="auto"/>
        <w:bottom w:val="none" w:sz="0" w:space="0" w:color="auto"/>
        <w:right w:val="none" w:sz="0" w:space="0" w:color="auto"/>
      </w:divBdr>
    </w:div>
    <w:div w:id="1237057759">
      <w:bodyDiv w:val="1"/>
      <w:marLeft w:val="0"/>
      <w:marRight w:val="0"/>
      <w:marTop w:val="0"/>
      <w:marBottom w:val="0"/>
      <w:divBdr>
        <w:top w:val="none" w:sz="0" w:space="0" w:color="auto"/>
        <w:left w:val="none" w:sz="0" w:space="0" w:color="auto"/>
        <w:bottom w:val="none" w:sz="0" w:space="0" w:color="auto"/>
        <w:right w:val="none" w:sz="0" w:space="0" w:color="auto"/>
      </w:divBdr>
    </w:div>
    <w:div w:id="1237126219">
      <w:bodyDiv w:val="1"/>
      <w:marLeft w:val="0"/>
      <w:marRight w:val="0"/>
      <w:marTop w:val="0"/>
      <w:marBottom w:val="0"/>
      <w:divBdr>
        <w:top w:val="none" w:sz="0" w:space="0" w:color="auto"/>
        <w:left w:val="none" w:sz="0" w:space="0" w:color="auto"/>
        <w:bottom w:val="none" w:sz="0" w:space="0" w:color="auto"/>
        <w:right w:val="none" w:sz="0" w:space="0" w:color="auto"/>
      </w:divBdr>
    </w:div>
    <w:div w:id="1237321273">
      <w:bodyDiv w:val="1"/>
      <w:marLeft w:val="0"/>
      <w:marRight w:val="0"/>
      <w:marTop w:val="0"/>
      <w:marBottom w:val="0"/>
      <w:divBdr>
        <w:top w:val="none" w:sz="0" w:space="0" w:color="auto"/>
        <w:left w:val="none" w:sz="0" w:space="0" w:color="auto"/>
        <w:bottom w:val="none" w:sz="0" w:space="0" w:color="auto"/>
        <w:right w:val="none" w:sz="0" w:space="0" w:color="auto"/>
      </w:divBdr>
    </w:div>
    <w:div w:id="1237322097">
      <w:bodyDiv w:val="1"/>
      <w:marLeft w:val="0"/>
      <w:marRight w:val="0"/>
      <w:marTop w:val="0"/>
      <w:marBottom w:val="0"/>
      <w:divBdr>
        <w:top w:val="none" w:sz="0" w:space="0" w:color="auto"/>
        <w:left w:val="none" w:sz="0" w:space="0" w:color="auto"/>
        <w:bottom w:val="none" w:sz="0" w:space="0" w:color="auto"/>
        <w:right w:val="none" w:sz="0" w:space="0" w:color="auto"/>
      </w:divBdr>
    </w:div>
    <w:div w:id="1237396348">
      <w:bodyDiv w:val="1"/>
      <w:marLeft w:val="0"/>
      <w:marRight w:val="0"/>
      <w:marTop w:val="0"/>
      <w:marBottom w:val="0"/>
      <w:divBdr>
        <w:top w:val="none" w:sz="0" w:space="0" w:color="auto"/>
        <w:left w:val="none" w:sz="0" w:space="0" w:color="auto"/>
        <w:bottom w:val="none" w:sz="0" w:space="0" w:color="auto"/>
        <w:right w:val="none" w:sz="0" w:space="0" w:color="auto"/>
      </w:divBdr>
    </w:div>
    <w:div w:id="1237399562">
      <w:bodyDiv w:val="1"/>
      <w:marLeft w:val="0"/>
      <w:marRight w:val="0"/>
      <w:marTop w:val="0"/>
      <w:marBottom w:val="0"/>
      <w:divBdr>
        <w:top w:val="none" w:sz="0" w:space="0" w:color="auto"/>
        <w:left w:val="none" w:sz="0" w:space="0" w:color="auto"/>
        <w:bottom w:val="none" w:sz="0" w:space="0" w:color="auto"/>
        <w:right w:val="none" w:sz="0" w:space="0" w:color="auto"/>
      </w:divBdr>
    </w:div>
    <w:div w:id="1237669167">
      <w:bodyDiv w:val="1"/>
      <w:marLeft w:val="0"/>
      <w:marRight w:val="0"/>
      <w:marTop w:val="0"/>
      <w:marBottom w:val="0"/>
      <w:divBdr>
        <w:top w:val="none" w:sz="0" w:space="0" w:color="auto"/>
        <w:left w:val="none" w:sz="0" w:space="0" w:color="auto"/>
        <w:bottom w:val="none" w:sz="0" w:space="0" w:color="auto"/>
        <w:right w:val="none" w:sz="0" w:space="0" w:color="auto"/>
      </w:divBdr>
    </w:div>
    <w:div w:id="1237864827">
      <w:bodyDiv w:val="1"/>
      <w:marLeft w:val="0"/>
      <w:marRight w:val="0"/>
      <w:marTop w:val="0"/>
      <w:marBottom w:val="0"/>
      <w:divBdr>
        <w:top w:val="none" w:sz="0" w:space="0" w:color="auto"/>
        <w:left w:val="none" w:sz="0" w:space="0" w:color="auto"/>
        <w:bottom w:val="none" w:sz="0" w:space="0" w:color="auto"/>
        <w:right w:val="none" w:sz="0" w:space="0" w:color="auto"/>
      </w:divBdr>
    </w:div>
    <w:div w:id="1238322148">
      <w:bodyDiv w:val="1"/>
      <w:marLeft w:val="0"/>
      <w:marRight w:val="0"/>
      <w:marTop w:val="0"/>
      <w:marBottom w:val="0"/>
      <w:divBdr>
        <w:top w:val="none" w:sz="0" w:space="0" w:color="auto"/>
        <w:left w:val="none" w:sz="0" w:space="0" w:color="auto"/>
        <w:bottom w:val="none" w:sz="0" w:space="0" w:color="auto"/>
        <w:right w:val="none" w:sz="0" w:space="0" w:color="auto"/>
      </w:divBdr>
    </w:div>
    <w:div w:id="1238787107">
      <w:bodyDiv w:val="1"/>
      <w:marLeft w:val="0"/>
      <w:marRight w:val="0"/>
      <w:marTop w:val="0"/>
      <w:marBottom w:val="0"/>
      <w:divBdr>
        <w:top w:val="none" w:sz="0" w:space="0" w:color="auto"/>
        <w:left w:val="none" w:sz="0" w:space="0" w:color="auto"/>
        <w:bottom w:val="none" w:sz="0" w:space="0" w:color="auto"/>
        <w:right w:val="none" w:sz="0" w:space="0" w:color="auto"/>
      </w:divBdr>
    </w:div>
    <w:div w:id="1239251387">
      <w:bodyDiv w:val="1"/>
      <w:marLeft w:val="0"/>
      <w:marRight w:val="0"/>
      <w:marTop w:val="0"/>
      <w:marBottom w:val="0"/>
      <w:divBdr>
        <w:top w:val="none" w:sz="0" w:space="0" w:color="auto"/>
        <w:left w:val="none" w:sz="0" w:space="0" w:color="auto"/>
        <w:bottom w:val="none" w:sz="0" w:space="0" w:color="auto"/>
        <w:right w:val="none" w:sz="0" w:space="0" w:color="auto"/>
      </w:divBdr>
    </w:div>
    <w:div w:id="1239487514">
      <w:bodyDiv w:val="1"/>
      <w:marLeft w:val="0"/>
      <w:marRight w:val="0"/>
      <w:marTop w:val="0"/>
      <w:marBottom w:val="0"/>
      <w:divBdr>
        <w:top w:val="none" w:sz="0" w:space="0" w:color="auto"/>
        <w:left w:val="none" w:sz="0" w:space="0" w:color="auto"/>
        <w:bottom w:val="none" w:sz="0" w:space="0" w:color="auto"/>
        <w:right w:val="none" w:sz="0" w:space="0" w:color="auto"/>
      </w:divBdr>
    </w:div>
    <w:div w:id="1239554885">
      <w:bodyDiv w:val="1"/>
      <w:marLeft w:val="0"/>
      <w:marRight w:val="0"/>
      <w:marTop w:val="0"/>
      <w:marBottom w:val="0"/>
      <w:divBdr>
        <w:top w:val="none" w:sz="0" w:space="0" w:color="auto"/>
        <w:left w:val="none" w:sz="0" w:space="0" w:color="auto"/>
        <w:bottom w:val="none" w:sz="0" w:space="0" w:color="auto"/>
        <w:right w:val="none" w:sz="0" w:space="0" w:color="auto"/>
      </w:divBdr>
    </w:div>
    <w:div w:id="1239556327">
      <w:bodyDiv w:val="1"/>
      <w:marLeft w:val="0"/>
      <w:marRight w:val="0"/>
      <w:marTop w:val="0"/>
      <w:marBottom w:val="0"/>
      <w:divBdr>
        <w:top w:val="none" w:sz="0" w:space="0" w:color="auto"/>
        <w:left w:val="none" w:sz="0" w:space="0" w:color="auto"/>
        <w:bottom w:val="none" w:sz="0" w:space="0" w:color="auto"/>
        <w:right w:val="none" w:sz="0" w:space="0" w:color="auto"/>
      </w:divBdr>
    </w:div>
    <w:div w:id="1240552551">
      <w:bodyDiv w:val="1"/>
      <w:marLeft w:val="0"/>
      <w:marRight w:val="0"/>
      <w:marTop w:val="0"/>
      <w:marBottom w:val="0"/>
      <w:divBdr>
        <w:top w:val="none" w:sz="0" w:space="0" w:color="auto"/>
        <w:left w:val="none" w:sz="0" w:space="0" w:color="auto"/>
        <w:bottom w:val="none" w:sz="0" w:space="0" w:color="auto"/>
        <w:right w:val="none" w:sz="0" w:space="0" w:color="auto"/>
      </w:divBdr>
    </w:div>
    <w:div w:id="1240755413">
      <w:bodyDiv w:val="1"/>
      <w:marLeft w:val="0"/>
      <w:marRight w:val="0"/>
      <w:marTop w:val="0"/>
      <w:marBottom w:val="0"/>
      <w:divBdr>
        <w:top w:val="none" w:sz="0" w:space="0" w:color="auto"/>
        <w:left w:val="none" w:sz="0" w:space="0" w:color="auto"/>
        <w:bottom w:val="none" w:sz="0" w:space="0" w:color="auto"/>
        <w:right w:val="none" w:sz="0" w:space="0" w:color="auto"/>
      </w:divBdr>
    </w:div>
    <w:div w:id="1240866387">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3">
          <w:marLeft w:val="0"/>
          <w:marRight w:val="0"/>
          <w:marTop w:val="0"/>
          <w:marBottom w:val="0"/>
          <w:divBdr>
            <w:top w:val="none" w:sz="0" w:space="0" w:color="auto"/>
            <w:left w:val="none" w:sz="0" w:space="0" w:color="auto"/>
            <w:bottom w:val="none" w:sz="0" w:space="0" w:color="auto"/>
            <w:right w:val="none" w:sz="0" w:space="0" w:color="auto"/>
          </w:divBdr>
          <w:divsChild>
            <w:div w:id="1520923928">
              <w:marLeft w:val="0"/>
              <w:marRight w:val="0"/>
              <w:marTop w:val="0"/>
              <w:marBottom w:val="0"/>
              <w:divBdr>
                <w:top w:val="none" w:sz="0" w:space="0" w:color="auto"/>
                <w:left w:val="none" w:sz="0" w:space="0" w:color="auto"/>
                <w:bottom w:val="none" w:sz="0" w:space="0" w:color="auto"/>
                <w:right w:val="none" w:sz="0" w:space="0" w:color="auto"/>
              </w:divBdr>
              <w:divsChild>
                <w:div w:id="776680458">
                  <w:marLeft w:val="0"/>
                  <w:marRight w:val="0"/>
                  <w:marTop w:val="0"/>
                  <w:marBottom w:val="0"/>
                  <w:divBdr>
                    <w:top w:val="none" w:sz="0" w:space="0" w:color="auto"/>
                    <w:left w:val="none" w:sz="0" w:space="0" w:color="auto"/>
                    <w:bottom w:val="none" w:sz="0" w:space="0" w:color="auto"/>
                    <w:right w:val="none" w:sz="0" w:space="0" w:color="auto"/>
                  </w:divBdr>
                </w:div>
                <w:div w:id="1670449031">
                  <w:marLeft w:val="0"/>
                  <w:marRight w:val="0"/>
                  <w:marTop w:val="0"/>
                  <w:marBottom w:val="0"/>
                  <w:divBdr>
                    <w:top w:val="none" w:sz="0" w:space="0" w:color="auto"/>
                    <w:left w:val="none" w:sz="0" w:space="0" w:color="auto"/>
                    <w:bottom w:val="none" w:sz="0" w:space="0" w:color="auto"/>
                    <w:right w:val="none" w:sz="0" w:space="0" w:color="auto"/>
                  </w:divBdr>
                  <w:divsChild>
                    <w:div w:id="212085399">
                      <w:marLeft w:val="0"/>
                      <w:marRight w:val="0"/>
                      <w:marTop w:val="0"/>
                      <w:marBottom w:val="0"/>
                      <w:divBdr>
                        <w:top w:val="none" w:sz="0" w:space="0" w:color="auto"/>
                        <w:left w:val="none" w:sz="0" w:space="0" w:color="auto"/>
                        <w:bottom w:val="none" w:sz="0" w:space="0" w:color="auto"/>
                        <w:right w:val="none" w:sz="0" w:space="0" w:color="auto"/>
                      </w:divBdr>
                      <w:divsChild>
                        <w:div w:id="933976564">
                          <w:marLeft w:val="0"/>
                          <w:marRight w:val="0"/>
                          <w:marTop w:val="0"/>
                          <w:marBottom w:val="0"/>
                          <w:divBdr>
                            <w:top w:val="none" w:sz="0" w:space="0" w:color="auto"/>
                            <w:left w:val="none" w:sz="0" w:space="0" w:color="auto"/>
                            <w:bottom w:val="single" w:sz="6" w:space="0" w:color="00B3B5"/>
                            <w:right w:val="none" w:sz="0" w:space="0" w:color="auto"/>
                          </w:divBdr>
                        </w:div>
                      </w:divsChild>
                    </w:div>
                    <w:div w:id="617180727">
                      <w:marLeft w:val="0"/>
                      <w:marRight w:val="0"/>
                      <w:marTop w:val="0"/>
                      <w:marBottom w:val="0"/>
                      <w:divBdr>
                        <w:top w:val="none" w:sz="0" w:space="0" w:color="auto"/>
                        <w:left w:val="none" w:sz="0" w:space="0" w:color="auto"/>
                        <w:bottom w:val="none" w:sz="0" w:space="0" w:color="auto"/>
                        <w:right w:val="none" w:sz="0" w:space="0" w:color="auto"/>
                      </w:divBdr>
                      <w:divsChild>
                        <w:div w:id="2110812269">
                          <w:marLeft w:val="0"/>
                          <w:marRight w:val="0"/>
                          <w:marTop w:val="0"/>
                          <w:marBottom w:val="0"/>
                          <w:divBdr>
                            <w:top w:val="none" w:sz="0" w:space="0" w:color="auto"/>
                            <w:left w:val="none" w:sz="0" w:space="0" w:color="auto"/>
                            <w:bottom w:val="single" w:sz="6" w:space="0" w:color="00B3B5"/>
                            <w:right w:val="none" w:sz="0" w:space="0" w:color="auto"/>
                          </w:divBdr>
                        </w:div>
                      </w:divsChild>
                    </w:div>
                    <w:div w:id="755131580">
                      <w:marLeft w:val="0"/>
                      <w:marRight w:val="0"/>
                      <w:marTop w:val="0"/>
                      <w:marBottom w:val="0"/>
                      <w:divBdr>
                        <w:top w:val="none" w:sz="0" w:space="0" w:color="auto"/>
                        <w:left w:val="none" w:sz="0" w:space="0" w:color="auto"/>
                        <w:bottom w:val="none" w:sz="0" w:space="0" w:color="auto"/>
                        <w:right w:val="none" w:sz="0" w:space="0" w:color="auto"/>
                      </w:divBdr>
                      <w:divsChild>
                        <w:div w:id="527986840">
                          <w:marLeft w:val="0"/>
                          <w:marRight w:val="0"/>
                          <w:marTop w:val="0"/>
                          <w:marBottom w:val="0"/>
                          <w:divBdr>
                            <w:top w:val="none" w:sz="0" w:space="0" w:color="auto"/>
                            <w:left w:val="none" w:sz="0" w:space="0" w:color="auto"/>
                            <w:bottom w:val="single" w:sz="6" w:space="0" w:color="00B3B5"/>
                            <w:right w:val="none" w:sz="0" w:space="0" w:color="auto"/>
                          </w:divBdr>
                        </w:div>
                      </w:divsChild>
                    </w:div>
                    <w:div w:id="1562714059">
                      <w:marLeft w:val="0"/>
                      <w:marRight w:val="0"/>
                      <w:marTop w:val="0"/>
                      <w:marBottom w:val="0"/>
                      <w:divBdr>
                        <w:top w:val="none" w:sz="0" w:space="0" w:color="auto"/>
                        <w:left w:val="none" w:sz="0" w:space="0" w:color="auto"/>
                        <w:bottom w:val="none" w:sz="0" w:space="0" w:color="auto"/>
                        <w:right w:val="none" w:sz="0" w:space="0" w:color="auto"/>
                      </w:divBdr>
                      <w:divsChild>
                        <w:div w:id="1084838570">
                          <w:marLeft w:val="0"/>
                          <w:marRight w:val="0"/>
                          <w:marTop w:val="0"/>
                          <w:marBottom w:val="0"/>
                          <w:divBdr>
                            <w:top w:val="none" w:sz="0" w:space="0" w:color="auto"/>
                            <w:left w:val="none" w:sz="0" w:space="0" w:color="auto"/>
                            <w:bottom w:val="single" w:sz="6" w:space="0" w:color="00B3B5"/>
                            <w:right w:val="none" w:sz="0" w:space="0" w:color="auto"/>
                          </w:divBdr>
                        </w:div>
                      </w:divsChild>
                    </w:div>
                    <w:div w:id="1690251917">
                      <w:marLeft w:val="0"/>
                      <w:marRight w:val="0"/>
                      <w:marTop w:val="0"/>
                      <w:marBottom w:val="0"/>
                      <w:divBdr>
                        <w:top w:val="none" w:sz="0" w:space="0" w:color="auto"/>
                        <w:left w:val="none" w:sz="0" w:space="0" w:color="auto"/>
                        <w:bottom w:val="none" w:sz="0" w:space="0" w:color="auto"/>
                        <w:right w:val="none" w:sz="0" w:space="0" w:color="auto"/>
                      </w:divBdr>
                      <w:divsChild>
                        <w:div w:id="1803498245">
                          <w:marLeft w:val="0"/>
                          <w:marRight w:val="0"/>
                          <w:marTop w:val="0"/>
                          <w:marBottom w:val="0"/>
                          <w:divBdr>
                            <w:top w:val="none" w:sz="0" w:space="0" w:color="auto"/>
                            <w:left w:val="none" w:sz="0" w:space="0" w:color="auto"/>
                            <w:bottom w:val="single" w:sz="6" w:space="0" w:color="00B3B5"/>
                            <w:right w:val="none" w:sz="0" w:space="0" w:color="auto"/>
                          </w:divBdr>
                        </w:div>
                      </w:divsChild>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179235717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78604839">
              <w:marLeft w:val="0"/>
              <w:marRight w:val="0"/>
              <w:marTop w:val="0"/>
              <w:marBottom w:val="0"/>
              <w:divBdr>
                <w:top w:val="none" w:sz="0" w:space="0" w:color="auto"/>
                <w:left w:val="none" w:sz="0" w:space="0" w:color="auto"/>
                <w:bottom w:val="none" w:sz="0" w:space="0" w:color="auto"/>
                <w:right w:val="none" w:sz="0" w:space="0" w:color="auto"/>
              </w:divBdr>
              <w:divsChild>
                <w:div w:id="1896357696">
                  <w:marLeft w:val="0"/>
                  <w:marRight w:val="0"/>
                  <w:marTop w:val="0"/>
                  <w:marBottom w:val="0"/>
                  <w:divBdr>
                    <w:top w:val="none" w:sz="0" w:space="0" w:color="auto"/>
                    <w:left w:val="none" w:sz="0" w:space="0" w:color="auto"/>
                    <w:bottom w:val="none" w:sz="0" w:space="0" w:color="auto"/>
                    <w:right w:val="none" w:sz="0" w:space="0" w:color="auto"/>
                  </w:divBdr>
                </w:div>
              </w:divsChild>
            </w:div>
            <w:div w:id="2092072593">
              <w:marLeft w:val="0"/>
              <w:marRight w:val="0"/>
              <w:marTop w:val="0"/>
              <w:marBottom w:val="0"/>
              <w:divBdr>
                <w:top w:val="none" w:sz="0" w:space="0" w:color="auto"/>
                <w:left w:val="none" w:sz="0" w:space="0" w:color="auto"/>
                <w:bottom w:val="none" w:sz="0" w:space="0" w:color="auto"/>
                <w:right w:val="none" w:sz="0" w:space="0" w:color="auto"/>
              </w:divBdr>
              <w:divsChild>
                <w:div w:id="1813476616">
                  <w:marLeft w:val="0"/>
                  <w:marRight w:val="0"/>
                  <w:marTop w:val="0"/>
                  <w:marBottom w:val="0"/>
                  <w:divBdr>
                    <w:top w:val="none" w:sz="0" w:space="0" w:color="auto"/>
                    <w:left w:val="none" w:sz="0" w:space="0" w:color="auto"/>
                    <w:bottom w:val="none" w:sz="0" w:space="0" w:color="auto"/>
                    <w:right w:val="none" w:sz="0" w:space="0" w:color="auto"/>
                  </w:divBdr>
                </w:div>
                <w:div w:id="1916427163">
                  <w:marLeft w:val="0"/>
                  <w:marRight w:val="0"/>
                  <w:marTop w:val="0"/>
                  <w:marBottom w:val="0"/>
                  <w:divBdr>
                    <w:top w:val="none" w:sz="0" w:space="0" w:color="auto"/>
                    <w:left w:val="none" w:sz="0" w:space="0" w:color="auto"/>
                    <w:bottom w:val="none" w:sz="0" w:space="0" w:color="auto"/>
                    <w:right w:val="none" w:sz="0" w:space="0" w:color="auto"/>
                  </w:divBdr>
                  <w:divsChild>
                    <w:div w:id="145318199">
                      <w:marLeft w:val="0"/>
                      <w:marRight w:val="0"/>
                      <w:marTop w:val="0"/>
                      <w:marBottom w:val="0"/>
                      <w:divBdr>
                        <w:top w:val="none" w:sz="0" w:space="0" w:color="auto"/>
                        <w:left w:val="none" w:sz="0" w:space="0" w:color="auto"/>
                        <w:bottom w:val="none" w:sz="0" w:space="0" w:color="auto"/>
                        <w:right w:val="none" w:sz="0" w:space="0" w:color="auto"/>
                      </w:divBdr>
                      <w:divsChild>
                        <w:div w:id="1950121609">
                          <w:marLeft w:val="0"/>
                          <w:marRight w:val="0"/>
                          <w:marTop w:val="0"/>
                          <w:marBottom w:val="0"/>
                          <w:divBdr>
                            <w:top w:val="none" w:sz="0" w:space="0" w:color="auto"/>
                            <w:left w:val="none" w:sz="0" w:space="0" w:color="auto"/>
                            <w:bottom w:val="single" w:sz="6" w:space="0" w:color="00B3B5"/>
                            <w:right w:val="none" w:sz="0" w:space="0" w:color="auto"/>
                          </w:divBdr>
                        </w:div>
                      </w:divsChild>
                    </w:div>
                    <w:div w:id="361059514">
                      <w:marLeft w:val="0"/>
                      <w:marRight w:val="0"/>
                      <w:marTop w:val="0"/>
                      <w:marBottom w:val="0"/>
                      <w:divBdr>
                        <w:top w:val="none" w:sz="0" w:space="0" w:color="auto"/>
                        <w:left w:val="none" w:sz="0" w:space="0" w:color="auto"/>
                        <w:bottom w:val="none" w:sz="0" w:space="0" w:color="auto"/>
                        <w:right w:val="none" w:sz="0" w:space="0" w:color="auto"/>
                      </w:divBdr>
                      <w:divsChild>
                        <w:div w:id="476921147">
                          <w:marLeft w:val="0"/>
                          <w:marRight w:val="0"/>
                          <w:marTop w:val="0"/>
                          <w:marBottom w:val="0"/>
                          <w:divBdr>
                            <w:top w:val="none" w:sz="0" w:space="0" w:color="auto"/>
                            <w:left w:val="none" w:sz="0" w:space="0" w:color="auto"/>
                            <w:bottom w:val="single" w:sz="6" w:space="0" w:color="00B3B5"/>
                            <w:right w:val="none" w:sz="0" w:space="0" w:color="auto"/>
                          </w:divBdr>
                        </w:div>
                      </w:divsChild>
                    </w:div>
                    <w:div w:id="548151946">
                      <w:marLeft w:val="0"/>
                      <w:marRight w:val="0"/>
                      <w:marTop w:val="0"/>
                      <w:marBottom w:val="0"/>
                      <w:divBdr>
                        <w:top w:val="none" w:sz="0" w:space="0" w:color="auto"/>
                        <w:left w:val="none" w:sz="0" w:space="0" w:color="auto"/>
                        <w:bottom w:val="none" w:sz="0" w:space="0" w:color="auto"/>
                        <w:right w:val="none" w:sz="0" w:space="0" w:color="auto"/>
                      </w:divBdr>
                      <w:divsChild>
                        <w:div w:id="1324815275">
                          <w:marLeft w:val="0"/>
                          <w:marRight w:val="0"/>
                          <w:marTop w:val="0"/>
                          <w:marBottom w:val="0"/>
                          <w:divBdr>
                            <w:top w:val="none" w:sz="0" w:space="0" w:color="auto"/>
                            <w:left w:val="none" w:sz="0" w:space="0" w:color="auto"/>
                            <w:bottom w:val="single" w:sz="6" w:space="0" w:color="00B3B5"/>
                            <w:right w:val="none" w:sz="0" w:space="0" w:color="auto"/>
                          </w:divBdr>
                        </w:div>
                      </w:divsChild>
                    </w:div>
                    <w:div w:id="582684578">
                      <w:marLeft w:val="0"/>
                      <w:marRight w:val="0"/>
                      <w:marTop w:val="0"/>
                      <w:marBottom w:val="0"/>
                      <w:divBdr>
                        <w:top w:val="none" w:sz="0" w:space="0" w:color="auto"/>
                        <w:left w:val="none" w:sz="0" w:space="0" w:color="auto"/>
                        <w:bottom w:val="none" w:sz="0" w:space="0" w:color="auto"/>
                        <w:right w:val="none" w:sz="0" w:space="0" w:color="auto"/>
                      </w:divBdr>
                      <w:divsChild>
                        <w:div w:id="1922131903">
                          <w:marLeft w:val="0"/>
                          <w:marRight w:val="0"/>
                          <w:marTop w:val="0"/>
                          <w:marBottom w:val="0"/>
                          <w:divBdr>
                            <w:top w:val="none" w:sz="0" w:space="0" w:color="auto"/>
                            <w:left w:val="none" w:sz="0" w:space="0" w:color="auto"/>
                            <w:bottom w:val="single" w:sz="6" w:space="0" w:color="00B3B5"/>
                            <w:right w:val="none" w:sz="0" w:space="0" w:color="auto"/>
                          </w:divBdr>
                        </w:div>
                      </w:divsChild>
                    </w:div>
                    <w:div w:id="1510292000">
                      <w:marLeft w:val="0"/>
                      <w:marRight w:val="0"/>
                      <w:marTop w:val="0"/>
                      <w:marBottom w:val="0"/>
                      <w:divBdr>
                        <w:top w:val="none" w:sz="0" w:space="0" w:color="auto"/>
                        <w:left w:val="none" w:sz="0" w:space="0" w:color="auto"/>
                        <w:bottom w:val="none" w:sz="0" w:space="0" w:color="auto"/>
                        <w:right w:val="none" w:sz="0" w:space="0" w:color="auto"/>
                      </w:divBdr>
                      <w:divsChild>
                        <w:div w:id="1737237509">
                          <w:marLeft w:val="0"/>
                          <w:marRight w:val="0"/>
                          <w:marTop w:val="0"/>
                          <w:marBottom w:val="0"/>
                          <w:divBdr>
                            <w:top w:val="none" w:sz="0" w:space="0" w:color="auto"/>
                            <w:left w:val="none" w:sz="0" w:space="0" w:color="auto"/>
                            <w:bottom w:val="single" w:sz="6" w:space="0" w:color="00B3B5"/>
                            <w:right w:val="none" w:sz="0" w:space="0" w:color="auto"/>
                          </w:divBdr>
                        </w:div>
                      </w:divsChild>
                    </w:div>
                    <w:div w:id="2022462500">
                      <w:marLeft w:val="0"/>
                      <w:marRight w:val="0"/>
                      <w:marTop w:val="0"/>
                      <w:marBottom w:val="0"/>
                      <w:divBdr>
                        <w:top w:val="none" w:sz="0" w:space="0" w:color="auto"/>
                        <w:left w:val="none" w:sz="0" w:space="0" w:color="auto"/>
                        <w:bottom w:val="none" w:sz="0" w:space="0" w:color="auto"/>
                        <w:right w:val="none" w:sz="0" w:space="0" w:color="auto"/>
                      </w:divBdr>
                      <w:divsChild>
                        <w:div w:id="194996565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241019472">
      <w:bodyDiv w:val="1"/>
      <w:marLeft w:val="0"/>
      <w:marRight w:val="0"/>
      <w:marTop w:val="0"/>
      <w:marBottom w:val="0"/>
      <w:divBdr>
        <w:top w:val="none" w:sz="0" w:space="0" w:color="auto"/>
        <w:left w:val="none" w:sz="0" w:space="0" w:color="auto"/>
        <w:bottom w:val="none" w:sz="0" w:space="0" w:color="auto"/>
        <w:right w:val="none" w:sz="0" w:space="0" w:color="auto"/>
      </w:divBdr>
    </w:div>
    <w:div w:id="1241022230">
      <w:bodyDiv w:val="1"/>
      <w:marLeft w:val="0"/>
      <w:marRight w:val="0"/>
      <w:marTop w:val="0"/>
      <w:marBottom w:val="0"/>
      <w:divBdr>
        <w:top w:val="none" w:sz="0" w:space="0" w:color="auto"/>
        <w:left w:val="none" w:sz="0" w:space="0" w:color="auto"/>
        <w:bottom w:val="none" w:sz="0" w:space="0" w:color="auto"/>
        <w:right w:val="none" w:sz="0" w:space="0" w:color="auto"/>
      </w:divBdr>
    </w:div>
    <w:div w:id="1241330470">
      <w:bodyDiv w:val="1"/>
      <w:marLeft w:val="0"/>
      <w:marRight w:val="0"/>
      <w:marTop w:val="0"/>
      <w:marBottom w:val="0"/>
      <w:divBdr>
        <w:top w:val="none" w:sz="0" w:space="0" w:color="auto"/>
        <w:left w:val="none" w:sz="0" w:space="0" w:color="auto"/>
        <w:bottom w:val="none" w:sz="0" w:space="0" w:color="auto"/>
        <w:right w:val="none" w:sz="0" w:space="0" w:color="auto"/>
      </w:divBdr>
    </w:div>
    <w:div w:id="1241670409">
      <w:bodyDiv w:val="1"/>
      <w:marLeft w:val="0"/>
      <w:marRight w:val="0"/>
      <w:marTop w:val="0"/>
      <w:marBottom w:val="0"/>
      <w:divBdr>
        <w:top w:val="none" w:sz="0" w:space="0" w:color="auto"/>
        <w:left w:val="none" w:sz="0" w:space="0" w:color="auto"/>
        <w:bottom w:val="none" w:sz="0" w:space="0" w:color="auto"/>
        <w:right w:val="none" w:sz="0" w:space="0" w:color="auto"/>
      </w:divBdr>
    </w:div>
    <w:div w:id="1241673356">
      <w:bodyDiv w:val="1"/>
      <w:marLeft w:val="0"/>
      <w:marRight w:val="0"/>
      <w:marTop w:val="0"/>
      <w:marBottom w:val="0"/>
      <w:divBdr>
        <w:top w:val="none" w:sz="0" w:space="0" w:color="auto"/>
        <w:left w:val="none" w:sz="0" w:space="0" w:color="auto"/>
        <w:bottom w:val="none" w:sz="0" w:space="0" w:color="auto"/>
        <w:right w:val="none" w:sz="0" w:space="0" w:color="auto"/>
      </w:divBdr>
    </w:div>
    <w:div w:id="1242329171">
      <w:bodyDiv w:val="1"/>
      <w:marLeft w:val="0"/>
      <w:marRight w:val="0"/>
      <w:marTop w:val="0"/>
      <w:marBottom w:val="0"/>
      <w:divBdr>
        <w:top w:val="none" w:sz="0" w:space="0" w:color="auto"/>
        <w:left w:val="none" w:sz="0" w:space="0" w:color="auto"/>
        <w:bottom w:val="none" w:sz="0" w:space="0" w:color="auto"/>
        <w:right w:val="none" w:sz="0" w:space="0" w:color="auto"/>
      </w:divBdr>
    </w:div>
    <w:div w:id="1242450556">
      <w:bodyDiv w:val="1"/>
      <w:marLeft w:val="0"/>
      <w:marRight w:val="0"/>
      <w:marTop w:val="0"/>
      <w:marBottom w:val="0"/>
      <w:divBdr>
        <w:top w:val="none" w:sz="0" w:space="0" w:color="auto"/>
        <w:left w:val="none" w:sz="0" w:space="0" w:color="auto"/>
        <w:bottom w:val="none" w:sz="0" w:space="0" w:color="auto"/>
        <w:right w:val="none" w:sz="0" w:space="0" w:color="auto"/>
      </w:divBdr>
    </w:div>
    <w:div w:id="1242519567">
      <w:bodyDiv w:val="1"/>
      <w:marLeft w:val="0"/>
      <w:marRight w:val="0"/>
      <w:marTop w:val="0"/>
      <w:marBottom w:val="0"/>
      <w:divBdr>
        <w:top w:val="none" w:sz="0" w:space="0" w:color="auto"/>
        <w:left w:val="none" w:sz="0" w:space="0" w:color="auto"/>
        <w:bottom w:val="none" w:sz="0" w:space="0" w:color="auto"/>
        <w:right w:val="none" w:sz="0" w:space="0" w:color="auto"/>
      </w:divBdr>
    </w:div>
    <w:div w:id="1243027783">
      <w:bodyDiv w:val="1"/>
      <w:marLeft w:val="0"/>
      <w:marRight w:val="0"/>
      <w:marTop w:val="0"/>
      <w:marBottom w:val="0"/>
      <w:divBdr>
        <w:top w:val="none" w:sz="0" w:space="0" w:color="auto"/>
        <w:left w:val="none" w:sz="0" w:space="0" w:color="auto"/>
        <w:bottom w:val="none" w:sz="0" w:space="0" w:color="auto"/>
        <w:right w:val="none" w:sz="0" w:space="0" w:color="auto"/>
      </w:divBdr>
    </w:div>
    <w:div w:id="1243106628">
      <w:bodyDiv w:val="1"/>
      <w:marLeft w:val="0"/>
      <w:marRight w:val="0"/>
      <w:marTop w:val="0"/>
      <w:marBottom w:val="0"/>
      <w:divBdr>
        <w:top w:val="none" w:sz="0" w:space="0" w:color="auto"/>
        <w:left w:val="none" w:sz="0" w:space="0" w:color="auto"/>
        <w:bottom w:val="none" w:sz="0" w:space="0" w:color="auto"/>
        <w:right w:val="none" w:sz="0" w:space="0" w:color="auto"/>
      </w:divBdr>
    </w:div>
    <w:div w:id="1243417230">
      <w:bodyDiv w:val="1"/>
      <w:marLeft w:val="0"/>
      <w:marRight w:val="0"/>
      <w:marTop w:val="0"/>
      <w:marBottom w:val="0"/>
      <w:divBdr>
        <w:top w:val="none" w:sz="0" w:space="0" w:color="auto"/>
        <w:left w:val="none" w:sz="0" w:space="0" w:color="auto"/>
        <w:bottom w:val="none" w:sz="0" w:space="0" w:color="auto"/>
        <w:right w:val="none" w:sz="0" w:space="0" w:color="auto"/>
      </w:divBdr>
    </w:div>
    <w:div w:id="1243754730">
      <w:bodyDiv w:val="1"/>
      <w:marLeft w:val="0"/>
      <w:marRight w:val="0"/>
      <w:marTop w:val="0"/>
      <w:marBottom w:val="0"/>
      <w:divBdr>
        <w:top w:val="none" w:sz="0" w:space="0" w:color="auto"/>
        <w:left w:val="none" w:sz="0" w:space="0" w:color="auto"/>
        <w:bottom w:val="none" w:sz="0" w:space="0" w:color="auto"/>
        <w:right w:val="none" w:sz="0" w:space="0" w:color="auto"/>
      </w:divBdr>
    </w:div>
    <w:div w:id="1244222886">
      <w:bodyDiv w:val="1"/>
      <w:marLeft w:val="0"/>
      <w:marRight w:val="0"/>
      <w:marTop w:val="0"/>
      <w:marBottom w:val="0"/>
      <w:divBdr>
        <w:top w:val="none" w:sz="0" w:space="0" w:color="auto"/>
        <w:left w:val="none" w:sz="0" w:space="0" w:color="auto"/>
        <w:bottom w:val="none" w:sz="0" w:space="0" w:color="auto"/>
        <w:right w:val="none" w:sz="0" w:space="0" w:color="auto"/>
      </w:divBdr>
    </w:div>
    <w:div w:id="1244224263">
      <w:bodyDiv w:val="1"/>
      <w:marLeft w:val="0"/>
      <w:marRight w:val="0"/>
      <w:marTop w:val="0"/>
      <w:marBottom w:val="0"/>
      <w:divBdr>
        <w:top w:val="none" w:sz="0" w:space="0" w:color="auto"/>
        <w:left w:val="none" w:sz="0" w:space="0" w:color="auto"/>
        <w:bottom w:val="none" w:sz="0" w:space="0" w:color="auto"/>
        <w:right w:val="none" w:sz="0" w:space="0" w:color="auto"/>
      </w:divBdr>
    </w:div>
    <w:div w:id="1244610013">
      <w:bodyDiv w:val="1"/>
      <w:marLeft w:val="0"/>
      <w:marRight w:val="0"/>
      <w:marTop w:val="0"/>
      <w:marBottom w:val="0"/>
      <w:divBdr>
        <w:top w:val="none" w:sz="0" w:space="0" w:color="auto"/>
        <w:left w:val="none" w:sz="0" w:space="0" w:color="auto"/>
        <w:bottom w:val="none" w:sz="0" w:space="0" w:color="auto"/>
        <w:right w:val="none" w:sz="0" w:space="0" w:color="auto"/>
      </w:divBdr>
    </w:div>
    <w:div w:id="1244725461">
      <w:bodyDiv w:val="1"/>
      <w:marLeft w:val="0"/>
      <w:marRight w:val="0"/>
      <w:marTop w:val="0"/>
      <w:marBottom w:val="0"/>
      <w:divBdr>
        <w:top w:val="none" w:sz="0" w:space="0" w:color="auto"/>
        <w:left w:val="none" w:sz="0" w:space="0" w:color="auto"/>
        <w:bottom w:val="none" w:sz="0" w:space="0" w:color="auto"/>
        <w:right w:val="none" w:sz="0" w:space="0" w:color="auto"/>
      </w:divBdr>
    </w:div>
    <w:div w:id="1245265462">
      <w:bodyDiv w:val="1"/>
      <w:marLeft w:val="0"/>
      <w:marRight w:val="0"/>
      <w:marTop w:val="0"/>
      <w:marBottom w:val="0"/>
      <w:divBdr>
        <w:top w:val="none" w:sz="0" w:space="0" w:color="auto"/>
        <w:left w:val="none" w:sz="0" w:space="0" w:color="auto"/>
        <w:bottom w:val="none" w:sz="0" w:space="0" w:color="auto"/>
        <w:right w:val="none" w:sz="0" w:space="0" w:color="auto"/>
      </w:divBdr>
    </w:div>
    <w:div w:id="1245337349">
      <w:bodyDiv w:val="1"/>
      <w:marLeft w:val="0"/>
      <w:marRight w:val="0"/>
      <w:marTop w:val="0"/>
      <w:marBottom w:val="0"/>
      <w:divBdr>
        <w:top w:val="none" w:sz="0" w:space="0" w:color="auto"/>
        <w:left w:val="none" w:sz="0" w:space="0" w:color="auto"/>
        <w:bottom w:val="none" w:sz="0" w:space="0" w:color="auto"/>
        <w:right w:val="none" w:sz="0" w:space="0" w:color="auto"/>
      </w:divBdr>
    </w:div>
    <w:div w:id="1246038294">
      <w:bodyDiv w:val="1"/>
      <w:marLeft w:val="0"/>
      <w:marRight w:val="0"/>
      <w:marTop w:val="0"/>
      <w:marBottom w:val="0"/>
      <w:divBdr>
        <w:top w:val="none" w:sz="0" w:space="0" w:color="auto"/>
        <w:left w:val="none" w:sz="0" w:space="0" w:color="auto"/>
        <w:bottom w:val="none" w:sz="0" w:space="0" w:color="auto"/>
        <w:right w:val="none" w:sz="0" w:space="0" w:color="auto"/>
      </w:divBdr>
    </w:div>
    <w:div w:id="1246459169">
      <w:bodyDiv w:val="1"/>
      <w:marLeft w:val="0"/>
      <w:marRight w:val="0"/>
      <w:marTop w:val="0"/>
      <w:marBottom w:val="0"/>
      <w:divBdr>
        <w:top w:val="none" w:sz="0" w:space="0" w:color="auto"/>
        <w:left w:val="none" w:sz="0" w:space="0" w:color="auto"/>
        <w:bottom w:val="none" w:sz="0" w:space="0" w:color="auto"/>
        <w:right w:val="none" w:sz="0" w:space="0" w:color="auto"/>
      </w:divBdr>
    </w:div>
    <w:div w:id="1247032580">
      <w:bodyDiv w:val="1"/>
      <w:marLeft w:val="0"/>
      <w:marRight w:val="0"/>
      <w:marTop w:val="0"/>
      <w:marBottom w:val="0"/>
      <w:divBdr>
        <w:top w:val="none" w:sz="0" w:space="0" w:color="auto"/>
        <w:left w:val="none" w:sz="0" w:space="0" w:color="auto"/>
        <w:bottom w:val="none" w:sz="0" w:space="0" w:color="auto"/>
        <w:right w:val="none" w:sz="0" w:space="0" w:color="auto"/>
      </w:divBdr>
    </w:div>
    <w:div w:id="1247106341">
      <w:bodyDiv w:val="1"/>
      <w:marLeft w:val="0"/>
      <w:marRight w:val="0"/>
      <w:marTop w:val="0"/>
      <w:marBottom w:val="0"/>
      <w:divBdr>
        <w:top w:val="none" w:sz="0" w:space="0" w:color="auto"/>
        <w:left w:val="none" w:sz="0" w:space="0" w:color="auto"/>
        <w:bottom w:val="none" w:sz="0" w:space="0" w:color="auto"/>
        <w:right w:val="none" w:sz="0" w:space="0" w:color="auto"/>
      </w:divBdr>
    </w:div>
    <w:div w:id="1247616460">
      <w:bodyDiv w:val="1"/>
      <w:marLeft w:val="0"/>
      <w:marRight w:val="0"/>
      <w:marTop w:val="0"/>
      <w:marBottom w:val="0"/>
      <w:divBdr>
        <w:top w:val="none" w:sz="0" w:space="0" w:color="auto"/>
        <w:left w:val="none" w:sz="0" w:space="0" w:color="auto"/>
        <w:bottom w:val="none" w:sz="0" w:space="0" w:color="auto"/>
        <w:right w:val="none" w:sz="0" w:space="0" w:color="auto"/>
      </w:divBdr>
    </w:div>
    <w:div w:id="1248150283">
      <w:bodyDiv w:val="1"/>
      <w:marLeft w:val="0"/>
      <w:marRight w:val="0"/>
      <w:marTop w:val="0"/>
      <w:marBottom w:val="0"/>
      <w:divBdr>
        <w:top w:val="none" w:sz="0" w:space="0" w:color="auto"/>
        <w:left w:val="none" w:sz="0" w:space="0" w:color="auto"/>
        <w:bottom w:val="none" w:sz="0" w:space="0" w:color="auto"/>
        <w:right w:val="none" w:sz="0" w:space="0" w:color="auto"/>
      </w:divBdr>
    </w:div>
    <w:div w:id="1248465434">
      <w:bodyDiv w:val="1"/>
      <w:marLeft w:val="0"/>
      <w:marRight w:val="0"/>
      <w:marTop w:val="0"/>
      <w:marBottom w:val="0"/>
      <w:divBdr>
        <w:top w:val="none" w:sz="0" w:space="0" w:color="auto"/>
        <w:left w:val="none" w:sz="0" w:space="0" w:color="auto"/>
        <w:bottom w:val="none" w:sz="0" w:space="0" w:color="auto"/>
        <w:right w:val="none" w:sz="0" w:space="0" w:color="auto"/>
      </w:divBdr>
    </w:div>
    <w:div w:id="1249390716">
      <w:bodyDiv w:val="1"/>
      <w:marLeft w:val="0"/>
      <w:marRight w:val="0"/>
      <w:marTop w:val="0"/>
      <w:marBottom w:val="0"/>
      <w:divBdr>
        <w:top w:val="none" w:sz="0" w:space="0" w:color="auto"/>
        <w:left w:val="none" w:sz="0" w:space="0" w:color="auto"/>
        <w:bottom w:val="none" w:sz="0" w:space="0" w:color="auto"/>
        <w:right w:val="none" w:sz="0" w:space="0" w:color="auto"/>
      </w:divBdr>
      <w:divsChild>
        <w:div w:id="549656129">
          <w:marLeft w:val="0"/>
          <w:marRight w:val="0"/>
          <w:marTop w:val="0"/>
          <w:marBottom w:val="0"/>
          <w:divBdr>
            <w:top w:val="none" w:sz="0" w:space="0" w:color="auto"/>
            <w:left w:val="none" w:sz="0" w:space="0" w:color="auto"/>
            <w:bottom w:val="none" w:sz="0" w:space="0" w:color="auto"/>
            <w:right w:val="none" w:sz="0" w:space="0" w:color="auto"/>
          </w:divBdr>
          <w:divsChild>
            <w:div w:id="1764109866">
              <w:marLeft w:val="750"/>
              <w:marRight w:val="345"/>
              <w:marTop w:val="0"/>
              <w:marBottom w:val="0"/>
              <w:divBdr>
                <w:top w:val="none" w:sz="0" w:space="0" w:color="auto"/>
                <w:left w:val="none" w:sz="0" w:space="0" w:color="auto"/>
                <w:bottom w:val="none" w:sz="0" w:space="0" w:color="auto"/>
                <w:right w:val="none" w:sz="0" w:space="0" w:color="auto"/>
              </w:divBdr>
              <w:divsChild>
                <w:div w:id="454176721">
                  <w:marLeft w:val="0"/>
                  <w:marRight w:val="0"/>
                  <w:marTop w:val="0"/>
                  <w:marBottom w:val="0"/>
                  <w:divBdr>
                    <w:top w:val="none" w:sz="0" w:space="0" w:color="auto"/>
                    <w:left w:val="none" w:sz="0" w:space="0" w:color="auto"/>
                    <w:bottom w:val="none" w:sz="0" w:space="0" w:color="auto"/>
                    <w:right w:val="none" w:sz="0" w:space="0" w:color="auto"/>
                  </w:divBdr>
                  <w:divsChild>
                    <w:div w:id="6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78341">
      <w:bodyDiv w:val="1"/>
      <w:marLeft w:val="0"/>
      <w:marRight w:val="0"/>
      <w:marTop w:val="0"/>
      <w:marBottom w:val="0"/>
      <w:divBdr>
        <w:top w:val="none" w:sz="0" w:space="0" w:color="auto"/>
        <w:left w:val="none" w:sz="0" w:space="0" w:color="auto"/>
        <w:bottom w:val="none" w:sz="0" w:space="0" w:color="auto"/>
        <w:right w:val="none" w:sz="0" w:space="0" w:color="auto"/>
      </w:divBdr>
    </w:div>
    <w:div w:id="1249584694">
      <w:bodyDiv w:val="1"/>
      <w:marLeft w:val="0"/>
      <w:marRight w:val="0"/>
      <w:marTop w:val="0"/>
      <w:marBottom w:val="0"/>
      <w:divBdr>
        <w:top w:val="none" w:sz="0" w:space="0" w:color="auto"/>
        <w:left w:val="none" w:sz="0" w:space="0" w:color="auto"/>
        <w:bottom w:val="none" w:sz="0" w:space="0" w:color="auto"/>
        <w:right w:val="none" w:sz="0" w:space="0" w:color="auto"/>
      </w:divBdr>
    </w:div>
    <w:div w:id="1250579717">
      <w:bodyDiv w:val="1"/>
      <w:marLeft w:val="0"/>
      <w:marRight w:val="0"/>
      <w:marTop w:val="0"/>
      <w:marBottom w:val="0"/>
      <w:divBdr>
        <w:top w:val="none" w:sz="0" w:space="0" w:color="auto"/>
        <w:left w:val="none" w:sz="0" w:space="0" w:color="auto"/>
        <w:bottom w:val="none" w:sz="0" w:space="0" w:color="auto"/>
        <w:right w:val="none" w:sz="0" w:space="0" w:color="auto"/>
      </w:divBdr>
    </w:div>
    <w:div w:id="1250625893">
      <w:bodyDiv w:val="1"/>
      <w:marLeft w:val="0"/>
      <w:marRight w:val="0"/>
      <w:marTop w:val="0"/>
      <w:marBottom w:val="0"/>
      <w:divBdr>
        <w:top w:val="none" w:sz="0" w:space="0" w:color="auto"/>
        <w:left w:val="none" w:sz="0" w:space="0" w:color="auto"/>
        <w:bottom w:val="none" w:sz="0" w:space="0" w:color="auto"/>
        <w:right w:val="none" w:sz="0" w:space="0" w:color="auto"/>
      </w:divBdr>
    </w:div>
    <w:div w:id="1250652885">
      <w:bodyDiv w:val="1"/>
      <w:marLeft w:val="0"/>
      <w:marRight w:val="0"/>
      <w:marTop w:val="0"/>
      <w:marBottom w:val="0"/>
      <w:divBdr>
        <w:top w:val="none" w:sz="0" w:space="0" w:color="auto"/>
        <w:left w:val="none" w:sz="0" w:space="0" w:color="auto"/>
        <w:bottom w:val="none" w:sz="0" w:space="0" w:color="auto"/>
        <w:right w:val="none" w:sz="0" w:space="0" w:color="auto"/>
      </w:divBdr>
    </w:div>
    <w:div w:id="1250655697">
      <w:bodyDiv w:val="1"/>
      <w:marLeft w:val="0"/>
      <w:marRight w:val="0"/>
      <w:marTop w:val="0"/>
      <w:marBottom w:val="0"/>
      <w:divBdr>
        <w:top w:val="none" w:sz="0" w:space="0" w:color="auto"/>
        <w:left w:val="none" w:sz="0" w:space="0" w:color="auto"/>
        <w:bottom w:val="none" w:sz="0" w:space="0" w:color="auto"/>
        <w:right w:val="none" w:sz="0" w:space="0" w:color="auto"/>
      </w:divBdr>
    </w:div>
    <w:div w:id="1253201388">
      <w:bodyDiv w:val="1"/>
      <w:marLeft w:val="0"/>
      <w:marRight w:val="0"/>
      <w:marTop w:val="0"/>
      <w:marBottom w:val="0"/>
      <w:divBdr>
        <w:top w:val="none" w:sz="0" w:space="0" w:color="auto"/>
        <w:left w:val="none" w:sz="0" w:space="0" w:color="auto"/>
        <w:bottom w:val="none" w:sz="0" w:space="0" w:color="auto"/>
        <w:right w:val="none" w:sz="0" w:space="0" w:color="auto"/>
      </w:divBdr>
    </w:div>
    <w:div w:id="1254051170">
      <w:bodyDiv w:val="1"/>
      <w:marLeft w:val="0"/>
      <w:marRight w:val="0"/>
      <w:marTop w:val="0"/>
      <w:marBottom w:val="0"/>
      <w:divBdr>
        <w:top w:val="none" w:sz="0" w:space="0" w:color="auto"/>
        <w:left w:val="none" w:sz="0" w:space="0" w:color="auto"/>
        <w:bottom w:val="none" w:sz="0" w:space="0" w:color="auto"/>
        <w:right w:val="none" w:sz="0" w:space="0" w:color="auto"/>
      </w:divBdr>
    </w:div>
    <w:div w:id="1254509976">
      <w:bodyDiv w:val="1"/>
      <w:marLeft w:val="0"/>
      <w:marRight w:val="0"/>
      <w:marTop w:val="0"/>
      <w:marBottom w:val="0"/>
      <w:divBdr>
        <w:top w:val="none" w:sz="0" w:space="0" w:color="auto"/>
        <w:left w:val="none" w:sz="0" w:space="0" w:color="auto"/>
        <w:bottom w:val="none" w:sz="0" w:space="0" w:color="auto"/>
        <w:right w:val="none" w:sz="0" w:space="0" w:color="auto"/>
      </w:divBdr>
    </w:div>
    <w:div w:id="1254820974">
      <w:bodyDiv w:val="1"/>
      <w:marLeft w:val="0"/>
      <w:marRight w:val="0"/>
      <w:marTop w:val="0"/>
      <w:marBottom w:val="0"/>
      <w:divBdr>
        <w:top w:val="none" w:sz="0" w:space="0" w:color="auto"/>
        <w:left w:val="none" w:sz="0" w:space="0" w:color="auto"/>
        <w:bottom w:val="none" w:sz="0" w:space="0" w:color="auto"/>
        <w:right w:val="none" w:sz="0" w:space="0" w:color="auto"/>
      </w:divBdr>
    </w:div>
    <w:div w:id="1255436313">
      <w:bodyDiv w:val="1"/>
      <w:marLeft w:val="0"/>
      <w:marRight w:val="0"/>
      <w:marTop w:val="0"/>
      <w:marBottom w:val="0"/>
      <w:divBdr>
        <w:top w:val="none" w:sz="0" w:space="0" w:color="auto"/>
        <w:left w:val="none" w:sz="0" w:space="0" w:color="auto"/>
        <w:bottom w:val="none" w:sz="0" w:space="0" w:color="auto"/>
        <w:right w:val="none" w:sz="0" w:space="0" w:color="auto"/>
      </w:divBdr>
    </w:div>
    <w:div w:id="1255627151">
      <w:bodyDiv w:val="1"/>
      <w:marLeft w:val="0"/>
      <w:marRight w:val="0"/>
      <w:marTop w:val="0"/>
      <w:marBottom w:val="0"/>
      <w:divBdr>
        <w:top w:val="none" w:sz="0" w:space="0" w:color="auto"/>
        <w:left w:val="none" w:sz="0" w:space="0" w:color="auto"/>
        <w:bottom w:val="none" w:sz="0" w:space="0" w:color="auto"/>
        <w:right w:val="none" w:sz="0" w:space="0" w:color="auto"/>
      </w:divBdr>
    </w:div>
    <w:div w:id="1255824149">
      <w:bodyDiv w:val="1"/>
      <w:marLeft w:val="0"/>
      <w:marRight w:val="0"/>
      <w:marTop w:val="0"/>
      <w:marBottom w:val="0"/>
      <w:divBdr>
        <w:top w:val="none" w:sz="0" w:space="0" w:color="auto"/>
        <w:left w:val="none" w:sz="0" w:space="0" w:color="auto"/>
        <w:bottom w:val="none" w:sz="0" w:space="0" w:color="auto"/>
        <w:right w:val="none" w:sz="0" w:space="0" w:color="auto"/>
      </w:divBdr>
    </w:div>
    <w:div w:id="1255893558">
      <w:bodyDiv w:val="1"/>
      <w:marLeft w:val="0"/>
      <w:marRight w:val="0"/>
      <w:marTop w:val="0"/>
      <w:marBottom w:val="0"/>
      <w:divBdr>
        <w:top w:val="none" w:sz="0" w:space="0" w:color="auto"/>
        <w:left w:val="none" w:sz="0" w:space="0" w:color="auto"/>
        <w:bottom w:val="none" w:sz="0" w:space="0" w:color="auto"/>
        <w:right w:val="none" w:sz="0" w:space="0" w:color="auto"/>
      </w:divBdr>
    </w:div>
    <w:div w:id="1256325151">
      <w:bodyDiv w:val="1"/>
      <w:marLeft w:val="0"/>
      <w:marRight w:val="0"/>
      <w:marTop w:val="0"/>
      <w:marBottom w:val="0"/>
      <w:divBdr>
        <w:top w:val="none" w:sz="0" w:space="0" w:color="auto"/>
        <w:left w:val="none" w:sz="0" w:space="0" w:color="auto"/>
        <w:bottom w:val="none" w:sz="0" w:space="0" w:color="auto"/>
        <w:right w:val="none" w:sz="0" w:space="0" w:color="auto"/>
      </w:divBdr>
    </w:div>
    <w:div w:id="1256480677">
      <w:bodyDiv w:val="1"/>
      <w:marLeft w:val="0"/>
      <w:marRight w:val="0"/>
      <w:marTop w:val="0"/>
      <w:marBottom w:val="0"/>
      <w:divBdr>
        <w:top w:val="none" w:sz="0" w:space="0" w:color="auto"/>
        <w:left w:val="none" w:sz="0" w:space="0" w:color="auto"/>
        <w:bottom w:val="none" w:sz="0" w:space="0" w:color="auto"/>
        <w:right w:val="none" w:sz="0" w:space="0" w:color="auto"/>
      </w:divBdr>
    </w:div>
    <w:div w:id="1256552862">
      <w:bodyDiv w:val="1"/>
      <w:marLeft w:val="0"/>
      <w:marRight w:val="0"/>
      <w:marTop w:val="0"/>
      <w:marBottom w:val="0"/>
      <w:divBdr>
        <w:top w:val="none" w:sz="0" w:space="0" w:color="auto"/>
        <w:left w:val="none" w:sz="0" w:space="0" w:color="auto"/>
        <w:bottom w:val="none" w:sz="0" w:space="0" w:color="auto"/>
        <w:right w:val="none" w:sz="0" w:space="0" w:color="auto"/>
      </w:divBdr>
    </w:div>
    <w:div w:id="1257520611">
      <w:bodyDiv w:val="1"/>
      <w:marLeft w:val="0"/>
      <w:marRight w:val="0"/>
      <w:marTop w:val="0"/>
      <w:marBottom w:val="0"/>
      <w:divBdr>
        <w:top w:val="none" w:sz="0" w:space="0" w:color="auto"/>
        <w:left w:val="none" w:sz="0" w:space="0" w:color="auto"/>
        <w:bottom w:val="none" w:sz="0" w:space="0" w:color="auto"/>
        <w:right w:val="none" w:sz="0" w:space="0" w:color="auto"/>
      </w:divBdr>
    </w:div>
    <w:div w:id="1257711464">
      <w:bodyDiv w:val="1"/>
      <w:marLeft w:val="0"/>
      <w:marRight w:val="0"/>
      <w:marTop w:val="0"/>
      <w:marBottom w:val="0"/>
      <w:divBdr>
        <w:top w:val="none" w:sz="0" w:space="0" w:color="auto"/>
        <w:left w:val="none" w:sz="0" w:space="0" w:color="auto"/>
        <w:bottom w:val="none" w:sz="0" w:space="0" w:color="auto"/>
        <w:right w:val="none" w:sz="0" w:space="0" w:color="auto"/>
      </w:divBdr>
    </w:div>
    <w:div w:id="1258056887">
      <w:bodyDiv w:val="1"/>
      <w:marLeft w:val="0"/>
      <w:marRight w:val="0"/>
      <w:marTop w:val="0"/>
      <w:marBottom w:val="0"/>
      <w:divBdr>
        <w:top w:val="none" w:sz="0" w:space="0" w:color="auto"/>
        <w:left w:val="none" w:sz="0" w:space="0" w:color="auto"/>
        <w:bottom w:val="none" w:sz="0" w:space="0" w:color="auto"/>
        <w:right w:val="none" w:sz="0" w:space="0" w:color="auto"/>
      </w:divBdr>
    </w:div>
    <w:div w:id="1258172055">
      <w:bodyDiv w:val="1"/>
      <w:marLeft w:val="0"/>
      <w:marRight w:val="0"/>
      <w:marTop w:val="0"/>
      <w:marBottom w:val="0"/>
      <w:divBdr>
        <w:top w:val="none" w:sz="0" w:space="0" w:color="auto"/>
        <w:left w:val="none" w:sz="0" w:space="0" w:color="auto"/>
        <w:bottom w:val="none" w:sz="0" w:space="0" w:color="auto"/>
        <w:right w:val="none" w:sz="0" w:space="0" w:color="auto"/>
      </w:divBdr>
    </w:div>
    <w:div w:id="1258371026">
      <w:bodyDiv w:val="1"/>
      <w:marLeft w:val="0"/>
      <w:marRight w:val="0"/>
      <w:marTop w:val="0"/>
      <w:marBottom w:val="0"/>
      <w:divBdr>
        <w:top w:val="none" w:sz="0" w:space="0" w:color="auto"/>
        <w:left w:val="none" w:sz="0" w:space="0" w:color="auto"/>
        <w:bottom w:val="none" w:sz="0" w:space="0" w:color="auto"/>
        <w:right w:val="none" w:sz="0" w:space="0" w:color="auto"/>
      </w:divBdr>
    </w:div>
    <w:div w:id="1258750777">
      <w:bodyDiv w:val="1"/>
      <w:marLeft w:val="0"/>
      <w:marRight w:val="0"/>
      <w:marTop w:val="0"/>
      <w:marBottom w:val="0"/>
      <w:divBdr>
        <w:top w:val="none" w:sz="0" w:space="0" w:color="auto"/>
        <w:left w:val="none" w:sz="0" w:space="0" w:color="auto"/>
        <w:bottom w:val="none" w:sz="0" w:space="0" w:color="auto"/>
        <w:right w:val="none" w:sz="0" w:space="0" w:color="auto"/>
      </w:divBdr>
    </w:div>
    <w:div w:id="1258907228">
      <w:bodyDiv w:val="1"/>
      <w:marLeft w:val="0"/>
      <w:marRight w:val="0"/>
      <w:marTop w:val="0"/>
      <w:marBottom w:val="0"/>
      <w:divBdr>
        <w:top w:val="none" w:sz="0" w:space="0" w:color="auto"/>
        <w:left w:val="none" w:sz="0" w:space="0" w:color="auto"/>
        <w:bottom w:val="none" w:sz="0" w:space="0" w:color="auto"/>
        <w:right w:val="none" w:sz="0" w:space="0" w:color="auto"/>
      </w:divBdr>
    </w:div>
    <w:div w:id="1259217245">
      <w:bodyDiv w:val="1"/>
      <w:marLeft w:val="0"/>
      <w:marRight w:val="0"/>
      <w:marTop w:val="0"/>
      <w:marBottom w:val="0"/>
      <w:divBdr>
        <w:top w:val="none" w:sz="0" w:space="0" w:color="auto"/>
        <w:left w:val="none" w:sz="0" w:space="0" w:color="auto"/>
        <w:bottom w:val="none" w:sz="0" w:space="0" w:color="auto"/>
        <w:right w:val="none" w:sz="0" w:space="0" w:color="auto"/>
      </w:divBdr>
    </w:div>
    <w:div w:id="1259367216">
      <w:bodyDiv w:val="1"/>
      <w:marLeft w:val="0"/>
      <w:marRight w:val="0"/>
      <w:marTop w:val="0"/>
      <w:marBottom w:val="0"/>
      <w:divBdr>
        <w:top w:val="none" w:sz="0" w:space="0" w:color="auto"/>
        <w:left w:val="none" w:sz="0" w:space="0" w:color="auto"/>
        <w:bottom w:val="none" w:sz="0" w:space="0" w:color="auto"/>
        <w:right w:val="none" w:sz="0" w:space="0" w:color="auto"/>
      </w:divBdr>
    </w:div>
    <w:div w:id="1260062268">
      <w:bodyDiv w:val="1"/>
      <w:marLeft w:val="0"/>
      <w:marRight w:val="0"/>
      <w:marTop w:val="0"/>
      <w:marBottom w:val="0"/>
      <w:divBdr>
        <w:top w:val="none" w:sz="0" w:space="0" w:color="auto"/>
        <w:left w:val="none" w:sz="0" w:space="0" w:color="auto"/>
        <w:bottom w:val="none" w:sz="0" w:space="0" w:color="auto"/>
        <w:right w:val="none" w:sz="0" w:space="0" w:color="auto"/>
      </w:divBdr>
    </w:div>
    <w:div w:id="1260332373">
      <w:bodyDiv w:val="1"/>
      <w:marLeft w:val="0"/>
      <w:marRight w:val="0"/>
      <w:marTop w:val="0"/>
      <w:marBottom w:val="0"/>
      <w:divBdr>
        <w:top w:val="none" w:sz="0" w:space="0" w:color="auto"/>
        <w:left w:val="none" w:sz="0" w:space="0" w:color="auto"/>
        <w:bottom w:val="none" w:sz="0" w:space="0" w:color="auto"/>
        <w:right w:val="none" w:sz="0" w:space="0" w:color="auto"/>
      </w:divBdr>
    </w:div>
    <w:div w:id="1260798367">
      <w:bodyDiv w:val="1"/>
      <w:marLeft w:val="0"/>
      <w:marRight w:val="0"/>
      <w:marTop w:val="0"/>
      <w:marBottom w:val="0"/>
      <w:divBdr>
        <w:top w:val="none" w:sz="0" w:space="0" w:color="auto"/>
        <w:left w:val="none" w:sz="0" w:space="0" w:color="auto"/>
        <w:bottom w:val="none" w:sz="0" w:space="0" w:color="auto"/>
        <w:right w:val="none" w:sz="0" w:space="0" w:color="auto"/>
      </w:divBdr>
    </w:div>
    <w:div w:id="1261375786">
      <w:bodyDiv w:val="1"/>
      <w:marLeft w:val="0"/>
      <w:marRight w:val="0"/>
      <w:marTop w:val="0"/>
      <w:marBottom w:val="0"/>
      <w:divBdr>
        <w:top w:val="none" w:sz="0" w:space="0" w:color="auto"/>
        <w:left w:val="none" w:sz="0" w:space="0" w:color="auto"/>
        <w:bottom w:val="none" w:sz="0" w:space="0" w:color="auto"/>
        <w:right w:val="none" w:sz="0" w:space="0" w:color="auto"/>
      </w:divBdr>
    </w:div>
    <w:div w:id="1261598085">
      <w:bodyDiv w:val="1"/>
      <w:marLeft w:val="0"/>
      <w:marRight w:val="0"/>
      <w:marTop w:val="0"/>
      <w:marBottom w:val="0"/>
      <w:divBdr>
        <w:top w:val="none" w:sz="0" w:space="0" w:color="auto"/>
        <w:left w:val="none" w:sz="0" w:space="0" w:color="auto"/>
        <w:bottom w:val="none" w:sz="0" w:space="0" w:color="auto"/>
        <w:right w:val="none" w:sz="0" w:space="0" w:color="auto"/>
      </w:divBdr>
    </w:div>
    <w:div w:id="1261641637">
      <w:bodyDiv w:val="1"/>
      <w:marLeft w:val="0"/>
      <w:marRight w:val="0"/>
      <w:marTop w:val="0"/>
      <w:marBottom w:val="0"/>
      <w:divBdr>
        <w:top w:val="none" w:sz="0" w:space="0" w:color="auto"/>
        <w:left w:val="none" w:sz="0" w:space="0" w:color="auto"/>
        <w:bottom w:val="none" w:sz="0" w:space="0" w:color="auto"/>
        <w:right w:val="none" w:sz="0" w:space="0" w:color="auto"/>
      </w:divBdr>
    </w:div>
    <w:div w:id="1261989439">
      <w:bodyDiv w:val="1"/>
      <w:marLeft w:val="0"/>
      <w:marRight w:val="0"/>
      <w:marTop w:val="0"/>
      <w:marBottom w:val="0"/>
      <w:divBdr>
        <w:top w:val="none" w:sz="0" w:space="0" w:color="auto"/>
        <w:left w:val="none" w:sz="0" w:space="0" w:color="auto"/>
        <w:bottom w:val="none" w:sz="0" w:space="0" w:color="auto"/>
        <w:right w:val="none" w:sz="0" w:space="0" w:color="auto"/>
      </w:divBdr>
    </w:div>
    <w:div w:id="1262369724">
      <w:bodyDiv w:val="1"/>
      <w:marLeft w:val="0"/>
      <w:marRight w:val="0"/>
      <w:marTop w:val="0"/>
      <w:marBottom w:val="0"/>
      <w:divBdr>
        <w:top w:val="none" w:sz="0" w:space="0" w:color="auto"/>
        <w:left w:val="none" w:sz="0" w:space="0" w:color="auto"/>
        <w:bottom w:val="none" w:sz="0" w:space="0" w:color="auto"/>
        <w:right w:val="none" w:sz="0" w:space="0" w:color="auto"/>
      </w:divBdr>
    </w:div>
    <w:div w:id="1262495420">
      <w:bodyDiv w:val="1"/>
      <w:marLeft w:val="0"/>
      <w:marRight w:val="0"/>
      <w:marTop w:val="0"/>
      <w:marBottom w:val="0"/>
      <w:divBdr>
        <w:top w:val="none" w:sz="0" w:space="0" w:color="auto"/>
        <w:left w:val="none" w:sz="0" w:space="0" w:color="auto"/>
        <w:bottom w:val="none" w:sz="0" w:space="0" w:color="auto"/>
        <w:right w:val="none" w:sz="0" w:space="0" w:color="auto"/>
      </w:divBdr>
    </w:div>
    <w:div w:id="1262756404">
      <w:bodyDiv w:val="1"/>
      <w:marLeft w:val="0"/>
      <w:marRight w:val="0"/>
      <w:marTop w:val="0"/>
      <w:marBottom w:val="0"/>
      <w:divBdr>
        <w:top w:val="none" w:sz="0" w:space="0" w:color="auto"/>
        <w:left w:val="none" w:sz="0" w:space="0" w:color="auto"/>
        <w:bottom w:val="none" w:sz="0" w:space="0" w:color="auto"/>
        <w:right w:val="none" w:sz="0" w:space="0" w:color="auto"/>
      </w:divBdr>
    </w:div>
    <w:div w:id="1262841281">
      <w:bodyDiv w:val="1"/>
      <w:marLeft w:val="0"/>
      <w:marRight w:val="0"/>
      <w:marTop w:val="0"/>
      <w:marBottom w:val="0"/>
      <w:divBdr>
        <w:top w:val="none" w:sz="0" w:space="0" w:color="auto"/>
        <w:left w:val="none" w:sz="0" w:space="0" w:color="auto"/>
        <w:bottom w:val="none" w:sz="0" w:space="0" w:color="auto"/>
        <w:right w:val="none" w:sz="0" w:space="0" w:color="auto"/>
      </w:divBdr>
    </w:div>
    <w:div w:id="1262909595">
      <w:bodyDiv w:val="1"/>
      <w:marLeft w:val="0"/>
      <w:marRight w:val="0"/>
      <w:marTop w:val="0"/>
      <w:marBottom w:val="0"/>
      <w:divBdr>
        <w:top w:val="none" w:sz="0" w:space="0" w:color="auto"/>
        <w:left w:val="none" w:sz="0" w:space="0" w:color="auto"/>
        <w:bottom w:val="none" w:sz="0" w:space="0" w:color="auto"/>
        <w:right w:val="none" w:sz="0" w:space="0" w:color="auto"/>
      </w:divBdr>
    </w:div>
    <w:div w:id="1263100359">
      <w:bodyDiv w:val="1"/>
      <w:marLeft w:val="0"/>
      <w:marRight w:val="0"/>
      <w:marTop w:val="0"/>
      <w:marBottom w:val="0"/>
      <w:divBdr>
        <w:top w:val="none" w:sz="0" w:space="0" w:color="auto"/>
        <w:left w:val="none" w:sz="0" w:space="0" w:color="auto"/>
        <w:bottom w:val="none" w:sz="0" w:space="0" w:color="auto"/>
        <w:right w:val="none" w:sz="0" w:space="0" w:color="auto"/>
      </w:divBdr>
    </w:div>
    <w:div w:id="1263147663">
      <w:bodyDiv w:val="1"/>
      <w:marLeft w:val="0"/>
      <w:marRight w:val="0"/>
      <w:marTop w:val="0"/>
      <w:marBottom w:val="0"/>
      <w:divBdr>
        <w:top w:val="none" w:sz="0" w:space="0" w:color="auto"/>
        <w:left w:val="none" w:sz="0" w:space="0" w:color="auto"/>
        <w:bottom w:val="none" w:sz="0" w:space="0" w:color="auto"/>
        <w:right w:val="none" w:sz="0" w:space="0" w:color="auto"/>
      </w:divBdr>
    </w:div>
    <w:div w:id="1263225064">
      <w:bodyDiv w:val="1"/>
      <w:marLeft w:val="0"/>
      <w:marRight w:val="0"/>
      <w:marTop w:val="0"/>
      <w:marBottom w:val="0"/>
      <w:divBdr>
        <w:top w:val="none" w:sz="0" w:space="0" w:color="auto"/>
        <w:left w:val="none" w:sz="0" w:space="0" w:color="auto"/>
        <w:bottom w:val="none" w:sz="0" w:space="0" w:color="auto"/>
        <w:right w:val="none" w:sz="0" w:space="0" w:color="auto"/>
      </w:divBdr>
      <w:divsChild>
        <w:div w:id="1024600309">
          <w:marLeft w:val="0"/>
          <w:marRight w:val="0"/>
          <w:marTop w:val="0"/>
          <w:marBottom w:val="75"/>
          <w:divBdr>
            <w:top w:val="none" w:sz="0" w:space="0" w:color="auto"/>
            <w:left w:val="none" w:sz="0" w:space="0" w:color="auto"/>
            <w:bottom w:val="none" w:sz="0" w:space="0" w:color="auto"/>
            <w:right w:val="none" w:sz="0" w:space="0" w:color="auto"/>
          </w:divBdr>
        </w:div>
      </w:divsChild>
    </w:div>
    <w:div w:id="1263732504">
      <w:bodyDiv w:val="1"/>
      <w:marLeft w:val="0"/>
      <w:marRight w:val="0"/>
      <w:marTop w:val="0"/>
      <w:marBottom w:val="0"/>
      <w:divBdr>
        <w:top w:val="none" w:sz="0" w:space="0" w:color="auto"/>
        <w:left w:val="none" w:sz="0" w:space="0" w:color="auto"/>
        <w:bottom w:val="none" w:sz="0" w:space="0" w:color="auto"/>
        <w:right w:val="none" w:sz="0" w:space="0" w:color="auto"/>
      </w:divBdr>
    </w:div>
    <w:div w:id="1264143421">
      <w:bodyDiv w:val="1"/>
      <w:marLeft w:val="0"/>
      <w:marRight w:val="0"/>
      <w:marTop w:val="0"/>
      <w:marBottom w:val="0"/>
      <w:divBdr>
        <w:top w:val="none" w:sz="0" w:space="0" w:color="auto"/>
        <w:left w:val="none" w:sz="0" w:space="0" w:color="auto"/>
        <w:bottom w:val="none" w:sz="0" w:space="0" w:color="auto"/>
        <w:right w:val="none" w:sz="0" w:space="0" w:color="auto"/>
      </w:divBdr>
    </w:div>
    <w:div w:id="1264264567">
      <w:bodyDiv w:val="1"/>
      <w:marLeft w:val="0"/>
      <w:marRight w:val="0"/>
      <w:marTop w:val="0"/>
      <w:marBottom w:val="0"/>
      <w:divBdr>
        <w:top w:val="none" w:sz="0" w:space="0" w:color="auto"/>
        <w:left w:val="none" w:sz="0" w:space="0" w:color="auto"/>
        <w:bottom w:val="none" w:sz="0" w:space="0" w:color="auto"/>
        <w:right w:val="none" w:sz="0" w:space="0" w:color="auto"/>
      </w:divBdr>
    </w:div>
    <w:div w:id="1264269674">
      <w:bodyDiv w:val="1"/>
      <w:marLeft w:val="0"/>
      <w:marRight w:val="0"/>
      <w:marTop w:val="0"/>
      <w:marBottom w:val="0"/>
      <w:divBdr>
        <w:top w:val="none" w:sz="0" w:space="0" w:color="auto"/>
        <w:left w:val="none" w:sz="0" w:space="0" w:color="auto"/>
        <w:bottom w:val="none" w:sz="0" w:space="0" w:color="auto"/>
        <w:right w:val="none" w:sz="0" w:space="0" w:color="auto"/>
      </w:divBdr>
    </w:div>
    <w:div w:id="1264803253">
      <w:bodyDiv w:val="1"/>
      <w:marLeft w:val="0"/>
      <w:marRight w:val="0"/>
      <w:marTop w:val="0"/>
      <w:marBottom w:val="0"/>
      <w:divBdr>
        <w:top w:val="none" w:sz="0" w:space="0" w:color="auto"/>
        <w:left w:val="none" w:sz="0" w:space="0" w:color="auto"/>
        <w:bottom w:val="none" w:sz="0" w:space="0" w:color="auto"/>
        <w:right w:val="none" w:sz="0" w:space="0" w:color="auto"/>
      </w:divBdr>
    </w:div>
    <w:div w:id="1265378329">
      <w:bodyDiv w:val="1"/>
      <w:marLeft w:val="0"/>
      <w:marRight w:val="0"/>
      <w:marTop w:val="0"/>
      <w:marBottom w:val="0"/>
      <w:divBdr>
        <w:top w:val="none" w:sz="0" w:space="0" w:color="auto"/>
        <w:left w:val="none" w:sz="0" w:space="0" w:color="auto"/>
        <w:bottom w:val="none" w:sz="0" w:space="0" w:color="auto"/>
        <w:right w:val="none" w:sz="0" w:space="0" w:color="auto"/>
      </w:divBdr>
      <w:divsChild>
        <w:div w:id="142491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6829">
      <w:bodyDiv w:val="1"/>
      <w:marLeft w:val="0"/>
      <w:marRight w:val="0"/>
      <w:marTop w:val="0"/>
      <w:marBottom w:val="0"/>
      <w:divBdr>
        <w:top w:val="none" w:sz="0" w:space="0" w:color="auto"/>
        <w:left w:val="none" w:sz="0" w:space="0" w:color="auto"/>
        <w:bottom w:val="none" w:sz="0" w:space="0" w:color="auto"/>
        <w:right w:val="none" w:sz="0" w:space="0" w:color="auto"/>
      </w:divBdr>
      <w:divsChild>
        <w:div w:id="2087873449">
          <w:marLeft w:val="0"/>
          <w:marRight w:val="0"/>
          <w:marTop w:val="0"/>
          <w:marBottom w:val="0"/>
          <w:divBdr>
            <w:top w:val="none" w:sz="0" w:space="0" w:color="auto"/>
            <w:left w:val="none" w:sz="0" w:space="0" w:color="auto"/>
            <w:bottom w:val="none" w:sz="0" w:space="0" w:color="auto"/>
            <w:right w:val="none" w:sz="0" w:space="0" w:color="auto"/>
          </w:divBdr>
          <w:divsChild>
            <w:div w:id="601649804">
              <w:marLeft w:val="0"/>
              <w:marRight w:val="0"/>
              <w:marTop w:val="0"/>
              <w:marBottom w:val="0"/>
              <w:divBdr>
                <w:top w:val="none" w:sz="0" w:space="0" w:color="auto"/>
                <w:left w:val="none" w:sz="0" w:space="0" w:color="auto"/>
                <w:bottom w:val="none" w:sz="0" w:space="0" w:color="auto"/>
                <w:right w:val="none" w:sz="0" w:space="0" w:color="auto"/>
              </w:divBdr>
              <w:divsChild>
                <w:div w:id="287787214">
                  <w:marLeft w:val="0"/>
                  <w:marRight w:val="0"/>
                  <w:marTop w:val="0"/>
                  <w:marBottom w:val="0"/>
                  <w:divBdr>
                    <w:top w:val="none" w:sz="0" w:space="0" w:color="auto"/>
                    <w:left w:val="none" w:sz="0" w:space="0" w:color="auto"/>
                    <w:bottom w:val="none" w:sz="0" w:space="0" w:color="auto"/>
                    <w:right w:val="none" w:sz="0" w:space="0" w:color="auto"/>
                  </w:divBdr>
                  <w:divsChild>
                    <w:div w:id="2077165866">
                      <w:marLeft w:val="0"/>
                      <w:marRight w:val="0"/>
                      <w:marTop w:val="0"/>
                      <w:marBottom w:val="0"/>
                      <w:divBdr>
                        <w:top w:val="none" w:sz="0" w:space="0" w:color="auto"/>
                        <w:left w:val="none" w:sz="0" w:space="0" w:color="auto"/>
                        <w:bottom w:val="none" w:sz="0" w:space="0" w:color="auto"/>
                        <w:right w:val="none" w:sz="0" w:space="0" w:color="auto"/>
                      </w:divBdr>
                      <w:divsChild>
                        <w:div w:id="1933390047">
                          <w:marLeft w:val="0"/>
                          <w:marRight w:val="0"/>
                          <w:marTop w:val="45"/>
                          <w:marBottom w:val="0"/>
                          <w:divBdr>
                            <w:top w:val="none" w:sz="0" w:space="0" w:color="auto"/>
                            <w:left w:val="none" w:sz="0" w:space="0" w:color="auto"/>
                            <w:bottom w:val="none" w:sz="0" w:space="0" w:color="auto"/>
                            <w:right w:val="none" w:sz="0" w:space="0" w:color="auto"/>
                          </w:divBdr>
                          <w:divsChild>
                            <w:div w:id="7697402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034941">
      <w:bodyDiv w:val="1"/>
      <w:marLeft w:val="0"/>
      <w:marRight w:val="0"/>
      <w:marTop w:val="0"/>
      <w:marBottom w:val="0"/>
      <w:divBdr>
        <w:top w:val="none" w:sz="0" w:space="0" w:color="auto"/>
        <w:left w:val="none" w:sz="0" w:space="0" w:color="auto"/>
        <w:bottom w:val="none" w:sz="0" w:space="0" w:color="auto"/>
        <w:right w:val="none" w:sz="0" w:space="0" w:color="auto"/>
      </w:divBdr>
    </w:div>
    <w:div w:id="1266771401">
      <w:bodyDiv w:val="1"/>
      <w:marLeft w:val="0"/>
      <w:marRight w:val="0"/>
      <w:marTop w:val="0"/>
      <w:marBottom w:val="0"/>
      <w:divBdr>
        <w:top w:val="none" w:sz="0" w:space="0" w:color="auto"/>
        <w:left w:val="none" w:sz="0" w:space="0" w:color="auto"/>
        <w:bottom w:val="none" w:sz="0" w:space="0" w:color="auto"/>
        <w:right w:val="none" w:sz="0" w:space="0" w:color="auto"/>
      </w:divBdr>
    </w:div>
    <w:div w:id="1267076394">
      <w:bodyDiv w:val="1"/>
      <w:marLeft w:val="0"/>
      <w:marRight w:val="0"/>
      <w:marTop w:val="0"/>
      <w:marBottom w:val="0"/>
      <w:divBdr>
        <w:top w:val="none" w:sz="0" w:space="0" w:color="auto"/>
        <w:left w:val="none" w:sz="0" w:space="0" w:color="auto"/>
        <w:bottom w:val="none" w:sz="0" w:space="0" w:color="auto"/>
        <w:right w:val="none" w:sz="0" w:space="0" w:color="auto"/>
      </w:divBdr>
    </w:div>
    <w:div w:id="1267152246">
      <w:bodyDiv w:val="1"/>
      <w:marLeft w:val="0"/>
      <w:marRight w:val="0"/>
      <w:marTop w:val="0"/>
      <w:marBottom w:val="0"/>
      <w:divBdr>
        <w:top w:val="none" w:sz="0" w:space="0" w:color="auto"/>
        <w:left w:val="none" w:sz="0" w:space="0" w:color="auto"/>
        <w:bottom w:val="none" w:sz="0" w:space="0" w:color="auto"/>
        <w:right w:val="none" w:sz="0" w:space="0" w:color="auto"/>
      </w:divBdr>
      <w:divsChild>
        <w:div w:id="2100784201">
          <w:marLeft w:val="0"/>
          <w:marRight w:val="0"/>
          <w:marTop w:val="0"/>
          <w:marBottom w:val="0"/>
          <w:divBdr>
            <w:top w:val="none" w:sz="0" w:space="0" w:color="auto"/>
            <w:left w:val="none" w:sz="0" w:space="0" w:color="auto"/>
            <w:bottom w:val="none" w:sz="0" w:space="0" w:color="auto"/>
            <w:right w:val="none" w:sz="0" w:space="0" w:color="auto"/>
          </w:divBdr>
          <w:divsChild>
            <w:div w:id="211620325">
              <w:marLeft w:val="0"/>
              <w:marRight w:val="0"/>
              <w:marTop w:val="0"/>
              <w:marBottom w:val="0"/>
              <w:divBdr>
                <w:top w:val="none" w:sz="0" w:space="0" w:color="auto"/>
                <w:left w:val="none" w:sz="0" w:space="0" w:color="auto"/>
                <w:bottom w:val="none" w:sz="0" w:space="0" w:color="auto"/>
                <w:right w:val="none" w:sz="0" w:space="0" w:color="auto"/>
              </w:divBdr>
              <w:divsChild>
                <w:div w:id="1688216909">
                  <w:marLeft w:val="0"/>
                  <w:marRight w:val="0"/>
                  <w:marTop w:val="0"/>
                  <w:marBottom w:val="0"/>
                  <w:divBdr>
                    <w:top w:val="none" w:sz="0" w:space="0" w:color="auto"/>
                    <w:left w:val="none" w:sz="0" w:space="0" w:color="auto"/>
                    <w:bottom w:val="none" w:sz="0" w:space="0" w:color="auto"/>
                    <w:right w:val="none" w:sz="0" w:space="0" w:color="auto"/>
                  </w:divBdr>
                  <w:divsChild>
                    <w:div w:id="49696436">
                      <w:marLeft w:val="0"/>
                      <w:marRight w:val="0"/>
                      <w:marTop w:val="0"/>
                      <w:marBottom w:val="0"/>
                      <w:divBdr>
                        <w:top w:val="none" w:sz="0" w:space="0" w:color="auto"/>
                        <w:left w:val="none" w:sz="0" w:space="0" w:color="auto"/>
                        <w:bottom w:val="none" w:sz="0" w:space="0" w:color="auto"/>
                        <w:right w:val="none" w:sz="0" w:space="0" w:color="auto"/>
                      </w:divBdr>
                      <w:divsChild>
                        <w:div w:id="2092312379">
                          <w:marLeft w:val="0"/>
                          <w:marRight w:val="0"/>
                          <w:marTop w:val="45"/>
                          <w:marBottom w:val="0"/>
                          <w:divBdr>
                            <w:top w:val="none" w:sz="0" w:space="0" w:color="auto"/>
                            <w:left w:val="none" w:sz="0" w:space="0" w:color="auto"/>
                            <w:bottom w:val="none" w:sz="0" w:space="0" w:color="auto"/>
                            <w:right w:val="none" w:sz="0" w:space="0" w:color="auto"/>
                          </w:divBdr>
                          <w:divsChild>
                            <w:div w:id="182454581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45025">
      <w:bodyDiv w:val="1"/>
      <w:marLeft w:val="0"/>
      <w:marRight w:val="0"/>
      <w:marTop w:val="0"/>
      <w:marBottom w:val="0"/>
      <w:divBdr>
        <w:top w:val="none" w:sz="0" w:space="0" w:color="auto"/>
        <w:left w:val="none" w:sz="0" w:space="0" w:color="auto"/>
        <w:bottom w:val="none" w:sz="0" w:space="0" w:color="auto"/>
        <w:right w:val="none" w:sz="0" w:space="0" w:color="auto"/>
      </w:divBdr>
    </w:div>
    <w:div w:id="1268200106">
      <w:bodyDiv w:val="1"/>
      <w:marLeft w:val="0"/>
      <w:marRight w:val="0"/>
      <w:marTop w:val="0"/>
      <w:marBottom w:val="0"/>
      <w:divBdr>
        <w:top w:val="none" w:sz="0" w:space="0" w:color="auto"/>
        <w:left w:val="none" w:sz="0" w:space="0" w:color="auto"/>
        <w:bottom w:val="none" w:sz="0" w:space="0" w:color="auto"/>
        <w:right w:val="none" w:sz="0" w:space="0" w:color="auto"/>
      </w:divBdr>
    </w:div>
    <w:div w:id="1268612457">
      <w:bodyDiv w:val="1"/>
      <w:marLeft w:val="0"/>
      <w:marRight w:val="0"/>
      <w:marTop w:val="0"/>
      <w:marBottom w:val="0"/>
      <w:divBdr>
        <w:top w:val="none" w:sz="0" w:space="0" w:color="auto"/>
        <w:left w:val="none" w:sz="0" w:space="0" w:color="auto"/>
        <w:bottom w:val="none" w:sz="0" w:space="0" w:color="auto"/>
        <w:right w:val="none" w:sz="0" w:space="0" w:color="auto"/>
      </w:divBdr>
    </w:div>
    <w:div w:id="1268849406">
      <w:bodyDiv w:val="1"/>
      <w:marLeft w:val="0"/>
      <w:marRight w:val="0"/>
      <w:marTop w:val="0"/>
      <w:marBottom w:val="0"/>
      <w:divBdr>
        <w:top w:val="none" w:sz="0" w:space="0" w:color="auto"/>
        <w:left w:val="none" w:sz="0" w:space="0" w:color="auto"/>
        <w:bottom w:val="none" w:sz="0" w:space="0" w:color="auto"/>
        <w:right w:val="none" w:sz="0" w:space="0" w:color="auto"/>
      </w:divBdr>
    </w:div>
    <w:div w:id="1269314512">
      <w:bodyDiv w:val="1"/>
      <w:marLeft w:val="0"/>
      <w:marRight w:val="0"/>
      <w:marTop w:val="0"/>
      <w:marBottom w:val="0"/>
      <w:divBdr>
        <w:top w:val="none" w:sz="0" w:space="0" w:color="auto"/>
        <w:left w:val="none" w:sz="0" w:space="0" w:color="auto"/>
        <w:bottom w:val="none" w:sz="0" w:space="0" w:color="auto"/>
        <w:right w:val="none" w:sz="0" w:space="0" w:color="auto"/>
      </w:divBdr>
    </w:div>
    <w:div w:id="1269389673">
      <w:bodyDiv w:val="1"/>
      <w:marLeft w:val="0"/>
      <w:marRight w:val="0"/>
      <w:marTop w:val="0"/>
      <w:marBottom w:val="0"/>
      <w:divBdr>
        <w:top w:val="none" w:sz="0" w:space="0" w:color="auto"/>
        <w:left w:val="none" w:sz="0" w:space="0" w:color="auto"/>
        <w:bottom w:val="none" w:sz="0" w:space="0" w:color="auto"/>
        <w:right w:val="none" w:sz="0" w:space="0" w:color="auto"/>
      </w:divBdr>
    </w:div>
    <w:div w:id="1270044699">
      <w:bodyDiv w:val="1"/>
      <w:marLeft w:val="0"/>
      <w:marRight w:val="0"/>
      <w:marTop w:val="0"/>
      <w:marBottom w:val="0"/>
      <w:divBdr>
        <w:top w:val="none" w:sz="0" w:space="0" w:color="auto"/>
        <w:left w:val="none" w:sz="0" w:space="0" w:color="auto"/>
        <w:bottom w:val="none" w:sz="0" w:space="0" w:color="auto"/>
        <w:right w:val="none" w:sz="0" w:space="0" w:color="auto"/>
      </w:divBdr>
    </w:div>
    <w:div w:id="1270115026">
      <w:bodyDiv w:val="1"/>
      <w:marLeft w:val="0"/>
      <w:marRight w:val="0"/>
      <w:marTop w:val="0"/>
      <w:marBottom w:val="0"/>
      <w:divBdr>
        <w:top w:val="none" w:sz="0" w:space="0" w:color="auto"/>
        <w:left w:val="none" w:sz="0" w:space="0" w:color="auto"/>
        <w:bottom w:val="none" w:sz="0" w:space="0" w:color="auto"/>
        <w:right w:val="none" w:sz="0" w:space="0" w:color="auto"/>
      </w:divBdr>
    </w:div>
    <w:div w:id="1271352670">
      <w:bodyDiv w:val="1"/>
      <w:marLeft w:val="0"/>
      <w:marRight w:val="0"/>
      <w:marTop w:val="0"/>
      <w:marBottom w:val="0"/>
      <w:divBdr>
        <w:top w:val="none" w:sz="0" w:space="0" w:color="auto"/>
        <w:left w:val="none" w:sz="0" w:space="0" w:color="auto"/>
        <w:bottom w:val="none" w:sz="0" w:space="0" w:color="auto"/>
        <w:right w:val="none" w:sz="0" w:space="0" w:color="auto"/>
      </w:divBdr>
    </w:div>
    <w:div w:id="1272468470">
      <w:bodyDiv w:val="1"/>
      <w:marLeft w:val="0"/>
      <w:marRight w:val="0"/>
      <w:marTop w:val="0"/>
      <w:marBottom w:val="0"/>
      <w:divBdr>
        <w:top w:val="none" w:sz="0" w:space="0" w:color="auto"/>
        <w:left w:val="none" w:sz="0" w:space="0" w:color="auto"/>
        <w:bottom w:val="none" w:sz="0" w:space="0" w:color="auto"/>
        <w:right w:val="none" w:sz="0" w:space="0" w:color="auto"/>
      </w:divBdr>
    </w:div>
    <w:div w:id="1272474248">
      <w:bodyDiv w:val="1"/>
      <w:marLeft w:val="0"/>
      <w:marRight w:val="0"/>
      <w:marTop w:val="0"/>
      <w:marBottom w:val="0"/>
      <w:divBdr>
        <w:top w:val="none" w:sz="0" w:space="0" w:color="auto"/>
        <w:left w:val="none" w:sz="0" w:space="0" w:color="auto"/>
        <w:bottom w:val="none" w:sz="0" w:space="0" w:color="auto"/>
        <w:right w:val="none" w:sz="0" w:space="0" w:color="auto"/>
      </w:divBdr>
    </w:div>
    <w:div w:id="1272668106">
      <w:bodyDiv w:val="1"/>
      <w:marLeft w:val="0"/>
      <w:marRight w:val="0"/>
      <w:marTop w:val="0"/>
      <w:marBottom w:val="0"/>
      <w:divBdr>
        <w:top w:val="none" w:sz="0" w:space="0" w:color="auto"/>
        <w:left w:val="none" w:sz="0" w:space="0" w:color="auto"/>
        <w:bottom w:val="none" w:sz="0" w:space="0" w:color="auto"/>
        <w:right w:val="none" w:sz="0" w:space="0" w:color="auto"/>
      </w:divBdr>
    </w:div>
    <w:div w:id="1273590838">
      <w:bodyDiv w:val="1"/>
      <w:marLeft w:val="0"/>
      <w:marRight w:val="0"/>
      <w:marTop w:val="0"/>
      <w:marBottom w:val="0"/>
      <w:divBdr>
        <w:top w:val="none" w:sz="0" w:space="0" w:color="auto"/>
        <w:left w:val="none" w:sz="0" w:space="0" w:color="auto"/>
        <w:bottom w:val="none" w:sz="0" w:space="0" w:color="auto"/>
        <w:right w:val="none" w:sz="0" w:space="0" w:color="auto"/>
      </w:divBdr>
    </w:div>
    <w:div w:id="1273904479">
      <w:bodyDiv w:val="1"/>
      <w:marLeft w:val="0"/>
      <w:marRight w:val="0"/>
      <w:marTop w:val="0"/>
      <w:marBottom w:val="0"/>
      <w:divBdr>
        <w:top w:val="none" w:sz="0" w:space="0" w:color="auto"/>
        <w:left w:val="none" w:sz="0" w:space="0" w:color="auto"/>
        <w:bottom w:val="none" w:sz="0" w:space="0" w:color="auto"/>
        <w:right w:val="none" w:sz="0" w:space="0" w:color="auto"/>
      </w:divBdr>
    </w:div>
    <w:div w:id="1274089809">
      <w:bodyDiv w:val="1"/>
      <w:marLeft w:val="0"/>
      <w:marRight w:val="0"/>
      <w:marTop w:val="0"/>
      <w:marBottom w:val="0"/>
      <w:divBdr>
        <w:top w:val="none" w:sz="0" w:space="0" w:color="auto"/>
        <w:left w:val="none" w:sz="0" w:space="0" w:color="auto"/>
        <w:bottom w:val="none" w:sz="0" w:space="0" w:color="auto"/>
        <w:right w:val="none" w:sz="0" w:space="0" w:color="auto"/>
      </w:divBdr>
    </w:div>
    <w:div w:id="1274095706">
      <w:bodyDiv w:val="1"/>
      <w:marLeft w:val="0"/>
      <w:marRight w:val="0"/>
      <w:marTop w:val="0"/>
      <w:marBottom w:val="0"/>
      <w:divBdr>
        <w:top w:val="none" w:sz="0" w:space="0" w:color="auto"/>
        <w:left w:val="none" w:sz="0" w:space="0" w:color="auto"/>
        <w:bottom w:val="none" w:sz="0" w:space="0" w:color="auto"/>
        <w:right w:val="none" w:sz="0" w:space="0" w:color="auto"/>
      </w:divBdr>
    </w:div>
    <w:div w:id="1274291217">
      <w:bodyDiv w:val="1"/>
      <w:marLeft w:val="0"/>
      <w:marRight w:val="0"/>
      <w:marTop w:val="0"/>
      <w:marBottom w:val="0"/>
      <w:divBdr>
        <w:top w:val="none" w:sz="0" w:space="0" w:color="auto"/>
        <w:left w:val="none" w:sz="0" w:space="0" w:color="auto"/>
        <w:bottom w:val="none" w:sz="0" w:space="0" w:color="auto"/>
        <w:right w:val="none" w:sz="0" w:space="0" w:color="auto"/>
      </w:divBdr>
    </w:div>
    <w:div w:id="1275554312">
      <w:bodyDiv w:val="1"/>
      <w:marLeft w:val="0"/>
      <w:marRight w:val="0"/>
      <w:marTop w:val="0"/>
      <w:marBottom w:val="0"/>
      <w:divBdr>
        <w:top w:val="none" w:sz="0" w:space="0" w:color="auto"/>
        <w:left w:val="none" w:sz="0" w:space="0" w:color="auto"/>
        <w:bottom w:val="none" w:sz="0" w:space="0" w:color="auto"/>
        <w:right w:val="none" w:sz="0" w:space="0" w:color="auto"/>
      </w:divBdr>
    </w:div>
    <w:div w:id="1275744449">
      <w:bodyDiv w:val="1"/>
      <w:marLeft w:val="0"/>
      <w:marRight w:val="0"/>
      <w:marTop w:val="0"/>
      <w:marBottom w:val="0"/>
      <w:divBdr>
        <w:top w:val="none" w:sz="0" w:space="0" w:color="auto"/>
        <w:left w:val="none" w:sz="0" w:space="0" w:color="auto"/>
        <w:bottom w:val="none" w:sz="0" w:space="0" w:color="auto"/>
        <w:right w:val="none" w:sz="0" w:space="0" w:color="auto"/>
      </w:divBdr>
    </w:div>
    <w:div w:id="1275750316">
      <w:bodyDiv w:val="1"/>
      <w:marLeft w:val="0"/>
      <w:marRight w:val="0"/>
      <w:marTop w:val="0"/>
      <w:marBottom w:val="0"/>
      <w:divBdr>
        <w:top w:val="none" w:sz="0" w:space="0" w:color="auto"/>
        <w:left w:val="none" w:sz="0" w:space="0" w:color="auto"/>
        <w:bottom w:val="none" w:sz="0" w:space="0" w:color="auto"/>
        <w:right w:val="none" w:sz="0" w:space="0" w:color="auto"/>
      </w:divBdr>
    </w:div>
    <w:div w:id="1276445216">
      <w:bodyDiv w:val="1"/>
      <w:marLeft w:val="0"/>
      <w:marRight w:val="0"/>
      <w:marTop w:val="0"/>
      <w:marBottom w:val="0"/>
      <w:divBdr>
        <w:top w:val="none" w:sz="0" w:space="0" w:color="auto"/>
        <w:left w:val="none" w:sz="0" w:space="0" w:color="auto"/>
        <w:bottom w:val="none" w:sz="0" w:space="0" w:color="auto"/>
        <w:right w:val="none" w:sz="0" w:space="0" w:color="auto"/>
      </w:divBdr>
    </w:div>
    <w:div w:id="1276866246">
      <w:bodyDiv w:val="1"/>
      <w:marLeft w:val="0"/>
      <w:marRight w:val="0"/>
      <w:marTop w:val="0"/>
      <w:marBottom w:val="0"/>
      <w:divBdr>
        <w:top w:val="none" w:sz="0" w:space="0" w:color="auto"/>
        <w:left w:val="none" w:sz="0" w:space="0" w:color="auto"/>
        <w:bottom w:val="none" w:sz="0" w:space="0" w:color="auto"/>
        <w:right w:val="none" w:sz="0" w:space="0" w:color="auto"/>
      </w:divBdr>
    </w:div>
    <w:div w:id="1277440773">
      <w:bodyDiv w:val="1"/>
      <w:marLeft w:val="0"/>
      <w:marRight w:val="0"/>
      <w:marTop w:val="0"/>
      <w:marBottom w:val="0"/>
      <w:divBdr>
        <w:top w:val="none" w:sz="0" w:space="0" w:color="auto"/>
        <w:left w:val="none" w:sz="0" w:space="0" w:color="auto"/>
        <w:bottom w:val="none" w:sz="0" w:space="0" w:color="auto"/>
        <w:right w:val="none" w:sz="0" w:space="0" w:color="auto"/>
      </w:divBdr>
    </w:div>
    <w:div w:id="1277520763">
      <w:bodyDiv w:val="1"/>
      <w:marLeft w:val="0"/>
      <w:marRight w:val="0"/>
      <w:marTop w:val="0"/>
      <w:marBottom w:val="0"/>
      <w:divBdr>
        <w:top w:val="none" w:sz="0" w:space="0" w:color="auto"/>
        <w:left w:val="none" w:sz="0" w:space="0" w:color="auto"/>
        <w:bottom w:val="none" w:sz="0" w:space="0" w:color="auto"/>
        <w:right w:val="none" w:sz="0" w:space="0" w:color="auto"/>
      </w:divBdr>
    </w:div>
    <w:div w:id="1279529869">
      <w:bodyDiv w:val="1"/>
      <w:marLeft w:val="0"/>
      <w:marRight w:val="0"/>
      <w:marTop w:val="0"/>
      <w:marBottom w:val="0"/>
      <w:divBdr>
        <w:top w:val="none" w:sz="0" w:space="0" w:color="auto"/>
        <w:left w:val="none" w:sz="0" w:space="0" w:color="auto"/>
        <w:bottom w:val="none" w:sz="0" w:space="0" w:color="auto"/>
        <w:right w:val="none" w:sz="0" w:space="0" w:color="auto"/>
      </w:divBdr>
    </w:div>
    <w:div w:id="1279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5589698">
          <w:marLeft w:val="0"/>
          <w:marRight w:val="0"/>
          <w:marTop w:val="0"/>
          <w:marBottom w:val="0"/>
          <w:divBdr>
            <w:top w:val="none" w:sz="0" w:space="0" w:color="auto"/>
            <w:left w:val="none" w:sz="0" w:space="0" w:color="auto"/>
            <w:bottom w:val="none" w:sz="0" w:space="0" w:color="auto"/>
            <w:right w:val="none" w:sz="0" w:space="0" w:color="auto"/>
          </w:divBdr>
          <w:divsChild>
            <w:div w:id="983317423">
              <w:marLeft w:val="0"/>
              <w:marRight w:val="0"/>
              <w:marTop w:val="0"/>
              <w:marBottom w:val="0"/>
              <w:divBdr>
                <w:top w:val="none" w:sz="0" w:space="0" w:color="auto"/>
                <w:left w:val="none" w:sz="0" w:space="0" w:color="auto"/>
                <w:bottom w:val="none" w:sz="0" w:space="0" w:color="auto"/>
                <w:right w:val="none" w:sz="0" w:space="0" w:color="auto"/>
              </w:divBdr>
              <w:divsChild>
                <w:div w:id="1108429580">
                  <w:marLeft w:val="0"/>
                  <w:marRight w:val="0"/>
                  <w:marTop w:val="0"/>
                  <w:marBottom w:val="0"/>
                  <w:divBdr>
                    <w:top w:val="none" w:sz="0" w:space="0" w:color="auto"/>
                    <w:left w:val="none" w:sz="0" w:space="0" w:color="auto"/>
                    <w:bottom w:val="none" w:sz="0" w:space="0" w:color="auto"/>
                    <w:right w:val="none" w:sz="0" w:space="0" w:color="auto"/>
                  </w:divBdr>
                  <w:divsChild>
                    <w:div w:id="1264457017">
                      <w:marLeft w:val="0"/>
                      <w:marRight w:val="0"/>
                      <w:marTop w:val="0"/>
                      <w:marBottom w:val="0"/>
                      <w:divBdr>
                        <w:top w:val="none" w:sz="0" w:space="0" w:color="auto"/>
                        <w:left w:val="none" w:sz="0" w:space="0" w:color="auto"/>
                        <w:bottom w:val="none" w:sz="0" w:space="0" w:color="auto"/>
                        <w:right w:val="none" w:sz="0" w:space="0" w:color="auto"/>
                      </w:divBdr>
                      <w:divsChild>
                        <w:div w:id="250166805">
                          <w:marLeft w:val="0"/>
                          <w:marRight w:val="0"/>
                          <w:marTop w:val="45"/>
                          <w:marBottom w:val="0"/>
                          <w:divBdr>
                            <w:top w:val="none" w:sz="0" w:space="0" w:color="auto"/>
                            <w:left w:val="none" w:sz="0" w:space="0" w:color="auto"/>
                            <w:bottom w:val="none" w:sz="0" w:space="0" w:color="auto"/>
                            <w:right w:val="none" w:sz="0" w:space="0" w:color="auto"/>
                          </w:divBdr>
                          <w:divsChild>
                            <w:div w:id="8057190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877422">
      <w:bodyDiv w:val="1"/>
      <w:marLeft w:val="0"/>
      <w:marRight w:val="0"/>
      <w:marTop w:val="0"/>
      <w:marBottom w:val="0"/>
      <w:divBdr>
        <w:top w:val="none" w:sz="0" w:space="0" w:color="auto"/>
        <w:left w:val="none" w:sz="0" w:space="0" w:color="auto"/>
        <w:bottom w:val="none" w:sz="0" w:space="0" w:color="auto"/>
        <w:right w:val="none" w:sz="0" w:space="0" w:color="auto"/>
      </w:divBdr>
    </w:div>
    <w:div w:id="1280141732">
      <w:bodyDiv w:val="1"/>
      <w:marLeft w:val="0"/>
      <w:marRight w:val="0"/>
      <w:marTop w:val="0"/>
      <w:marBottom w:val="0"/>
      <w:divBdr>
        <w:top w:val="none" w:sz="0" w:space="0" w:color="auto"/>
        <w:left w:val="none" w:sz="0" w:space="0" w:color="auto"/>
        <w:bottom w:val="none" w:sz="0" w:space="0" w:color="auto"/>
        <w:right w:val="none" w:sz="0" w:space="0" w:color="auto"/>
      </w:divBdr>
    </w:div>
    <w:div w:id="1280212555">
      <w:bodyDiv w:val="1"/>
      <w:marLeft w:val="0"/>
      <w:marRight w:val="0"/>
      <w:marTop w:val="0"/>
      <w:marBottom w:val="0"/>
      <w:divBdr>
        <w:top w:val="none" w:sz="0" w:space="0" w:color="auto"/>
        <w:left w:val="none" w:sz="0" w:space="0" w:color="auto"/>
        <w:bottom w:val="none" w:sz="0" w:space="0" w:color="auto"/>
        <w:right w:val="none" w:sz="0" w:space="0" w:color="auto"/>
      </w:divBdr>
    </w:div>
    <w:div w:id="1280602159">
      <w:bodyDiv w:val="1"/>
      <w:marLeft w:val="0"/>
      <w:marRight w:val="0"/>
      <w:marTop w:val="0"/>
      <w:marBottom w:val="0"/>
      <w:divBdr>
        <w:top w:val="none" w:sz="0" w:space="0" w:color="auto"/>
        <w:left w:val="none" w:sz="0" w:space="0" w:color="auto"/>
        <w:bottom w:val="none" w:sz="0" w:space="0" w:color="auto"/>
        <w:right w:val="none" w:sz="0" w:space="0" w:color="auto"/>
      </w:divBdr>
    </w:div>
    <w:div w:id="1281259272">
      <w:bodyDiv w:val="1"/>
      <w:marLeft w:val="0"/>
      <w:marRight w:val="0"/>
      <w:marTop w:val="0"/>
      <w:marBottom w:val="0"/>
      <w:divBdr>
        <w:top w:val="none" w:sz="0" w:space="0" w:color="auto"/>
        <w:left w:val="none" w:sz="0" w:space="0" w:color="auto"/>
        <w:bottom w:val="none" w:sz="0" w:space="0" w:color="auto"/>
        <w:right w:val="none" w:sz="0" w:space="0" w:color="auto"/>
      </w:divBdr>
    </w:div>
    <w:div w:id="1281374878">
      <w:bodyDiv w:val="1"/>
      <w:marLeft w:val="0"/>
      <w:marRight w:val="0"/>
      <w:marTop w:val="0"/>
      <w:marBottom w:val="0"/>
      <w:divBdr>
        <w:top w:val="none" w:sz="0" w:space="0" w:color="auto"/>
        <w:left w:val="none" w:sz="0" w:space="0" w:color="auto"/>
        <w:bottom w:val="none" w:sz="0" w:space="0" w:color="auto"/>
        <w:right w:val="none" w:sz="0" w:space="0" w:color="auto"/>
      </w:divBdr>
    </w:div>
    <w:div w:id="1281572807">
      <w:bodyDiv w:val="1"/>
      <w:marLeft w:val="0"/>
      <w:marRight w:val="0"/>
      <w:marTop w:val="0"/>
      <w:marBottom w:val="0"/>
      <w:divBdr>
        <w:top w:val="none" w:sz="0" w:space="0" w:color="auto"/>
        <w:left w:val="none" w:sz="0" w:space="0" w:color="auto"/>
        <w:bottom w:val="none" w:sz="0" w:space="0" w:color="auto"/>
        <w:right w:val="none" w:sz="0" w:space="0" w:color="auto"/>
      </w:divBdr>
    </w:div>
    <w:div w:id="1281718402">
      <w:bodyDiv w:val="1"/>
      <w:marLeft w:val="0"/>
      <w:marRight w:val="0"/>
      <w:marTop w:val="0"/>
      <w:marBottom w:val="0"/>
      <w:divBdr>
        <w:top w:val="none" w:sz="0" w:space="0" w:color="auto"/>
        <w:left w:val="none" w:sz="0" w:space="0" w:color="auto"/>
        <w:bottom w:val="none" w:sz="0" w:space="0" w:color="auto"/>
        <w:right w:val="none" w:sz="0" w:space="0" w:color="auto"/>
      </w:divBdr>
    </w:div>
    <w:div w:id="1281958772">
      <w:bodyDiv w:val="1"/>
      <w:marLeft w:val="0"/>
      <w:marRight w:val="0"/>
      <w:marTop w:val="0"/>
      <w:marBottom w:val="0"/>
      <w:divBdr>
        <w:top w:val="none" w:sz="0" w:space="0" w:color="auto"/>
        <w:left w:val="none" w:sz="0" w:space="0" w:color="auto"/>
        <w:bottom w:val="none" w:sz="0" w:space="0" w:color="auto"/>
        <w:right w:val="none" w:sz="0" w:space="0" w:color="auto"/>
      </w:divBdr>
    </w:div>
    <w:div w:id="1282300955">
      <w:bodyDiv w:val="1"/>
      <w:marLeft w:val="0"/>
      <w:marRight w:val="0"/>
      <w:marTop w:val="0"/>
      <w:marBottom w:val="0"/>
      <w:divBdr>
        <w:top w:val="none" w:sz="0" w:space="0" w:color="auto"/>
        <w:left w:val="none" w:sz="0" w:space="0" w:color="auto"/>
        <w:bottom w:val="none" w:sz="0" w:space="0" w:color="auto"/>
        <w:right w:val="none" w:sz="0" w:space="0" w:color="auto"/>
      </w:divBdr>
      <w:divsChild>
        <w:div w:id="1377973467">
          <w:marLeft w:val="0"/>
          <w:marRight w:val="0"/>
          <w:marTop w:val="0"/>
          <w:marBottom w:val="0"/>
          <w:divBdr>
            <w:top w:val="none" w:sz="0" w:space="0" w:color="auto"/>
            <w:left w:val="none" w:sz="0" w:space="0" w:color="auto"/>
            <w:bottom w:val="none" w:sz="0" w:space="0" w:color="auto"/>
            <w:right w:val="none" w:sz="0" w:space="0" w:color="auto"/>
          </w:divBdr>
          <w:divsChild>
            <w:div w:id="916743200">
              <w:marLeft w:val="0"/>
              <w:marRight w:val="0"/>
              <w:marTop w:val="0"/>
              <w:marBottom w:val="0"/>
              <w:divBdr>
                <w:top w:val="none" w:sz="0" w:space="0" w:color="auto"/>
                <w:left w:val="none" w:sz="0" w:space="0" w:color="auto"/>
                <w:bottom w:val="none" w:sz="0" w:space="0" w:color="auto"/>
                <w:right w:val="none" w:sz="0" w:space="0" w:color="auto"/>
              </w:divBdr>
              <w:divsChild>
                <w:div w:id="127093943">
                  <w:marLeft w:val="0"/>
                  <w:marRight w:val="0"/>
                  <w:marTop w:val="0"/>
                  <w:marBottom w:val="0"/>
                  <w:divBdr>
                    <w:top w:val="none" w:sz="0" w:space="0" w:color="auto"/>
                    <w:left w:val="none" w:sz="0" w:space="0" w:color="auto"/>
                    <w:bottom w:val="none" w:sz="0" w:space="0" w:color="auto"/>
                    <w:right w:val="none" w:sz="0" w:space="0" w:color="auto"/>
                  </w:divBdr>
                  <w:divsChild>
                    <w:div w:id="1253930756">
                      <w:marLeft w:val="0"/>
                      <w:marRight w:val="0"/>
                      <w:marTop w:val="0"/>
                      <w:marBottom w:val="0"/>
                      <w:divBdr>
                        <w:top w:val="none" w:sz="0" w:space="0" w:color="auto"/>
                        <w:left w:val="none" w:sz="0" w:space="0" w:color="auto"/>
                        <w:bottom w:val="none" w:sz="0" w:space="0" w:color="auto"/>
                        <w:right w:val="none" w:sz="0" w:space="0" w:color="auto"/>
                      </w:divBdr>
                      <w:divsChild>
                        <w:div w:id="371153204">
                          <w:marLeft w:val="0"/>
                          <w:marRight w:val="0"/>
                          <w:marTop w:val="0"/>
                          <w:marBottom w:val="0"/>
                          <w:divBdr>
                            <w:top w:val="none" w:sz="0" w:space="0" w:color="auto"/>
                            <w:left w:val="none" w:sz="0" w:space="0" w:color="auto"/>
                            <w:bottom w:val="none" w:sz="0" w:space="0" w:color="auto"/>
                            <w:right w:val="none" w:sz="0" w:space="0" w:color="auto"/>
                          </w:divBdr>
                        </w:div>
                        <w:div w:id="390034889">
                          <w:marLeft w:val="0"/>
                          <w:marRight w:val="0"/>
                          <w:marTop w:val="0"/>
                          <w:marBottom w:val="0"/>
                          <w:divBdr>
                            <w:top w:val="none" w:sz="0" w:space="0" w:color="auto"/>
                            <w:left w:val="none" w:sz="0" w:space="0" w:color="auto"/>
                            <w:bottom w:val="none" w:sz="0" w:space="0" w:color="auto"/>
                            <w:right w:val="none" w:sz="0" w:space="0" w:color="auto"/>
                          </w:divBdr>
                          <w:divsChild>
                            <w:div w:id="1938710966">
                              <w:marLeft w:val="0"/>
                              <w:marRight w:val="0"/>
                              <w:marTop w:val="0"/>
                              <w:marBottom w:val="0"/>
                              <w:divBdr>
                                <w:top w:val="none" w:sz="0" w:space="0" w:color="auto"/>
                                <w:left w:val="none" w:sz="0" w:space="0" w:color="auto"/>
                                <w:bottom w:val="none" w:sz="0" w:space="0" w:color="auto"/>
                                <w:right w:val="none" w:sz="0" w:space="0" w:color="auto"/>
                              </w:divBdr>
                              <w:divsChild>
                                <w:div w:id="17915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7434">
      <w:bodyDiv w:val="1"/>
      <w:marLeft w:val="0"/>
      <w:marRight w:val="0"/>
      <w:marTop w:val="0"/>
      <w:marBottom w:val="0"/>
      <w:divBdr>
        <w:top w:val="none" w:sz="0" w:space="0" w:color="auto"/>
        <w:left w:val="none" w:sz="0" w:space="0" w:color="auto"/>
        <w:bottom w:val="none" w:sz="0" w:space="0" w:color="auto"/>
        <w:right w:val="none" w:sz="0" w:space="0" w:color="auto"/>
      </w:divBdr>
    </w:div>
    <w:div w:id="1282807835">
      <w:bodyDiv w:val="1"/>
      <w:marLeft w:val="0"/>
      <w:marRight w:val="0"/>
      <w:marTop w:val="0"/>
      <w:marBottom w:val="0"/>
      <w:divBdr>
        <w:top w:val="none" w:sz="0" w:space="0" w:color="auto"/>
        <w:left w:val="none" w:sz="0" w:space="0" w:color="auto"/>
        <w:bottom w:val="none" w:sz="0" w:space="0" w:color="auto"/>
        <w:right w:val="none" w:sz="0" w:space="0" w:color="auto"/>
      </w:divBdr>
    </w:div>
    <w:div w:id="1283268222">
      <w:bodyDiv w:val="1"/>
      <w:marLeft w:val="0"/>
      <w:marRight w:val="0"/>
      <w:marTop w:val="0"/>
      <w:marBottom w:val="0"/>
      <w:divBdr>
        <w:top w:val="none" w:sz="0" w:space="0" w:color="auto"/>
        <w:left w:val="none" w:sz="0" w:space="0" w:color="auto"/>
        <w:bottom w:val="none" w:sz="0" w:space="0" w:color="auto"/>
        <w:right w:val="none" w:sz="0" w:space="0" w:color="auto"/>
      </w:divBdr>
      <w:divsChild>
        <w:div w:id="1355424495">
          <w:marLeft w:val="0"/>
          <w:marRight w:val="0"/>
          <w:marTop w:val="0"/>
          <w:marBottom w:val="0"/>
          <w:divBdr>
            <w:top w:val="none" w:sz="0" w:space="0" w:color="auto"/>
            <w:left w:val="none" w:sz="0" w:space="0" w:color="auto"/>
            <w:bottom w:val="none" w:sz="0" w:space="0" w:color="auto"/>
            <w:right w:val="none" w:sz="0" w:space="0" w:color="auto"/>
          </w:divBdr>
          <w:divsChild>
            <w:div w:id="1082487992">
              <w:marLeft w:val="0"/>
              <w:marRight w:val="0"/>
              <w:marTop w:val="0"/>
              <w:marBottom w:val="0"/>
              <w:divBdr>
                <w:top w:val="none" w:sz="0" w:space="0" w:color="auto"/>
                <w:left w:val="none" w:sz="0" w:space="0" w:color="auto"/>
                <w:bottom w:val="none" w:sz="0" w:space="0" w:color="auto"/>
                <w:right w:val="none" w:sz="0" w:space="0" w:color="auto"/>
              </w:divBdr>
              <w:divsChild>
                <w:div w:id="1217473434">
                  <w:marLeft w:val="0"/>
                  <w:marRight w:val="3750"/>
                  <w:marTop w:val="0"/>
                  <w:marBottom w:val="300"/>
                  <w:divBdr>
                    <w:top w:val="none" w:sz="0" w:space="0" w:color="auto"/>
                    <w:left w:val="none" w:sz="0" w:space="0" w:color="auto"/>
                    <w:bottom w:val="none" w:sz="0" w:space="0" w:color="auto"/>
                    <w:right w:val="none" w:sz="0" w:space="0" w:color="auto"/>
                  </w:divBdr>
                  <w:divsChild>
                    <w:div w:id="7667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70500">
      <w:bodyDiv w:val="1"/>
      <w:marLeft w:val="0"/>
      <w:marRight w:val="0"/>
      <w:marTop w:val="0"/>
      <w:marBottom w:val="0"/>
      <w:divBdr>
        <w:top w:val="none" w:sz="0" w:space="0" w:color="auto"/>
        <w:left w:val="none" w:sz="0" w:space="0" w:color="auto"/>
        <w:bottom w:val="none" w:sz="0" w:space="0" w:color="auto"/>
        <w:right w:val="none" w:sz="0" w:space="0" w:color="auto"/>
      </w:divBdr>
    </w:div>
    <w:div w:id="1283457053">
      <w:bodyDiv w:val="1"/>
      <w:marLeft w:val="0"/>
      <w:marRight w:val="0"/>
      <w:marTop w:val="0"/>
      <w:marBottom w:val="0"/>
      <w:divBdr>
        <w:top w:val="none" w:sz="0" w:space="0" w:color="auto"/>
        <w:left w:val="none" w:sz="0" w:space="0" w:color="auto"/>
        <w:bottom w:val="none" w:sz="0" w:space="0" w:color="auto"/>
        <w:right w:val="none" w:sz="0" w:space="0" w:color="auto"/>
      </w:divBdr>
    </w:div>
    <w:div w:id="1283616541">
      <w:bodyDiv w:val="1"/>
      <w:marLeft w:val="0"/>
      <w:marRight w:val="0"/>
      <w:marTop w:val="0"/>
      <w:marBottom w:val="0"/>
      <w:divBdr>
        <w:top w:val="none" w:sz="0" w:space="0" w:color="auto"/>
        <w:left w:val="none" w:sz="0" w:space="0" w:color="auto"/>
        <w:bottom w:val="none" w:sz="0" w:space="0" w:color="auto"/>
        <w:right w:val="none" w:sz="0" w:space="0" w:color="auto"/>
      </w:divBdr>
    </w:div>
    <w:div w:id="1283654918">
      <w:bodyDiv w:val="1"/>
      <w:marLeft w:val="0"/>
      <w:marRight w:val="0"/>
      <w:marTop w:val="0"/>
      <w:marBottom w:val="0"/>
      <w:divBdr>
        <w:top w:val="none" w:sz="0" w:space="0" w:color="auto"/>
        <w:left w:val="none" w:sz="0" w:space="0" w:color="auto"/>
        <w:bottom w:val="none" w:sz="0" w:space="0" w:color="auto"/>
        <w:right w:val="none" w:sz="0" w:space="0" w:color="auto"/>
      </w:divBdr>
    </w:div>
    <w:div w:id="1283850264">
      <w:bodyDiv w:val="1"/>
      <w:marLeft w:val="0"/>
      <w:marRight w:val="0"/>
      <w:marTop w:val="0"/>
      <w:marBottom w:val="0"/>
      <w:divBdr>
        <w:top w:val="none" w:sz="0" w:space="0" w:color="auto"/>
        <w:left w:val="none" w:sz="0" w:space="0" w:color="auto"/>
        <w:bottom w:val="none" w:sz="0" w:space="0" w:color="auto"/>
        <w:right w:val="none" w:sz="0" w:space="0" w:color="auto"/>
      </w:divBdr>
    </w:div>
    <w:div w:id="1284269050">
      <w:bodyDiv w:val="1"/>
      <w:marLeft w:val="0"/>
      <w:marRight w:val="0"/>
      <w:marTop w:val="0"/>
      <w:marBottom w:val="0"/>
      <w:divBdr>
        <w:top w:val="none" w:sz="0" w:space="0" w:color="auto"/>
        <w:left w:val="none" w:sz="0" w:space="0" w:color="auto"/>
        <w:bottom w:val="none" w:sz="0" w:space="0" w:color="auto"/>
        <w:right w:val="none" w:sz="0" w:space="0" w:color="auto"/>
      </w:divBdr>
    </w:div>
    <w:div w:id="1284993258">
      <w:bodyDiv w:val="1"/>
      <w:marLeft w:val="0"/>
      <w:marRight w:val="0"/>
      <w:marTop w:val="0"/>
      <w:marBottom w:val="0"/>
      <w:divBdr>
        <w:top w:val="none" w:sz="0" w:space="0" w:color="auto"/>
        <w:left w:val="none" w:sz="0" w:space="0" w:color="auto"/>
        <w:bottom w:val="none" w:sz="0" w:space="0" w:color="auto"/>
        <w:right w:val="none" w:sz="0" w:space="0" w:color="auto"/>
      </w:divBdr>
      <w:divsChild>
        <w:div w:id="506674152">
          <w:marLeft w:val="0"/>
          <w:marRight w:val="0"/>
          <w:marTop w:val="0"/>
          <w:marBottom w:val="0"/>
          <w:divBdr>
            <w:top w:val="none" w:sz="0" w:space="0" w:color="auto"/>
            <w:left w:val="none" w:sz="0" w:space="0" w:color="auto"/>
            <w:bottom w:val="none" w:sz="0" w:space="0" w:color="auto"/>
            <w:right w:val="none" w:sz="0" w:space="0" w:color="auto"/>
          </w:divBdr>
          <w:divsChild>
            <w:div w:id="377316977">
              <w:marLeft w:val="0"/>
              <w:marRight w:val="0"/>
              <w:marTop w:val="0"/>
              <w:marBottom w:val="0"/>
              <w:divBdr>
                <w:top w:val="none" w:sz="0" w:space="0" w:color="auto"/>
                <w:left w:val="none" w:sz="0" w:space="0" w:color="auto"/>
                <w:bottom w:val="none" w:sz="0" w:space="0" w:color="auto"/>
                <w:right w:val="none" w:sz="0" w:space="0" w:color="auto"/>
              </w:divBdr>
              <w:divsChild>
                <w:div w:id="1385369935">
                  <w:marLeft w:val="0"/>
                  <w:marRight w:val="0"/>
                  <w:marTop w:val="0"/>
                  <w:marBottom w:val="0"/>
                  <w:divBdr>
                    <w:top w:val="none" w:sz="0" w:space="0" w:color="auto"/>
                    <w:left w:val="none" w:sz="0" w:space="0" w:color="auto"/>
                    <w:bottom w:val="none" w:sz="0" w:space="0" w:color="auto"/>
                    <w:right w:val="none" w:sz="0" w:space="0" w:color="auto"/>
                  </w:divBdr>
                  <w:divsChild>
                    <w:div w:id="734546791">
                      <w:marLeft w:val="0"/>
                      <w:marRight w:val="0"/>
                      <w:marTop w:val="0"/>
                      <w:marBottom w:val="0"/>
                      <w:divBdr>
                        <w:top w:val="none" w:sz="0" w:space="0" w:color="auto"/>
                        <w:left w:val="none" w:sz="0" w:space="0" w:color="auto"/>
                        <w:bottom w:val="none" w:sz="0" w:space="0" w:color="auto"/>
                        <w:right w:val="none" w:sz="0" w:space="0" w:color="auto"/>
                      </w:divBdr>
                      <w:divsChild>
                        <w:div w:id="678392871">
                          <w:marLeft w:val="0"/>
                          <w:marRight w:val="0"/>
                          <w:marTop w:val="0"/>
                          <w:marBottom w:val="0"/>
                          <w:divBdr>
                            <w:top w:val="none" w:sz="0" w:space="0" w:color="auto"/>
                            <w:left w:val="none" w:sz="0" w:space="0" w:color="auto"/>
                            <w:bottom w:val="none" w:sz="0" w:space="0" w:color="auto"/>
                            <w:right w:val="none" w:sz="0" w:space="0" w:color="auto"/>
                          </w:divBdr>
                          <w:divsChild>
                            <w:div w:id="1891073718">
                              <w:marLeft w:val="0"/>
                              <w:marRight w:val="0"/>
                              <w:marTop w:val="45"/>
                              <w:marBottom w:val="0"/>
                              <w:divBdr>
                                <w:top w:val="none" w:sz="0" w:space="0" w:color="auto"/>
                                <w:left w:val="none" w:sz="0" w:space="0" w:color="auto"/>
                                <w:bottom w:val="none" w:sz="0" w:space="0" w:color="auto"/>
                                <w:right w:val="none" w:sz="0" w:space="0" w:color="auto"/>
                              </w:divBdr>
                              <w:divsChild>
                                <w:div w:id="62026435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423899">
      <w:bodyDiv w:val="1"/>
      <w:marLeft w:val="0"/>
      <w:marRight w:val="0"/>
      <w:marTop w:val="0"/>
      <w:marBottom w:val="0"/>
      <w:divBdr>
        <w:top w:val="none" w:sz="0" w:space="0" w:color="auto"/>
        <w:left w:val="none" w:sz="0" w:space="0" w:color="auto"/>
        <w:bottom w:val="none" w:sz="0" w:space="0" w:color="auto"/>
        <w:right w:val="none" w:sz="0" w:space="0" w:color="auto"/>
      </w:divBdr>
    </w:div>
    <w:div w:id="1286040197">
      <w:bodyDiv w:val="1"/>
      <w:marLeft w:val="0"/>
      <w:marRight w:val="0"/>
      <w:marTop w:val="0"/>
      <w:marBottom w:val="0"/>
      <w:divBdr>
        <w:top w:val="none" w:sz="0" w:space="0" w:color="auto"/>
        <w:left w:val="none" w:sz="0" w:space="0" w:color="auto"/>
        <w:bottom w:val="none" w:sz="0" w:space="0" w:color="auto"/>
        <w:right w:val="none" w:sz="0" w:space="0" w:color="auto"/>
      </w:divBdr>
    </w:div>
    <w:div w:id="1286079363">
      <w:bodyDiv w:val="1"/>
      <w:marLeft w:val="0"/>
      <w:marRight w:val="0"/>
      <w:marTop w:val="0"/>
      <w:marBottom w:val="0"/>
      <w:divBdr>
        <w:top w:val="none" w:sz="0" w:space="0" w:color="auto"/>
        <w:left w:val="none" w:sz="0" w:space="0" w:color="auto"/>
        <w:bottom w:val="none" w:sz="0" w:space="0" w:color="auto"/>
        <w:right w:val="none" w:sz="0" w:space="0" w:color="auto"/>
      </w:divBdr>
    </w:div>
    <w:div w:id="1286350850">
      <w:bodyDiv w:val="1"/>
      <w:marLeft w:val="0"/>
      <w:marRight w:val="0"/>
      <w:marTop w:val="0"/>
      <w:marBottom w:val="0"/>
      <w:divBdr>
        <w:top w:val="none" w:sz="0" w:space="0" w:color="auto"/>
        <w:left w:val="none" w:sz="0" w:space="0" w:color="auto"/>
        <w:bottom w:val="none" w:sz="0" w:space="0" w:color="auto"/>
        <w:right w:val="none" w:sz="0" w:space="0" w:color="auto"/>
      </w:divBdr>
      <w:divsChild>
        <w:div w:id="1797672057">
          <w:marLeft w:val="0"/>
          <w:marRight w:val="0"/>
          <w:marTop w:val="0"/>
          <w:marBottom w:val="0"/>
          <w:divBdr>
            <w:top w:val="none" w:sz="0" w:space="0" w:color="auto"/>
            <w:left w:val="none" w:sz="0" w:space="0" w:color="auto"/>
            <w:bottom w:val="none" w:sz="0" w:space="0" w:color="auto"/>
            <w:right w:val="none" w:sz="0" w:space="0" w:color="auto"/>
          </w:divBdr>
          <w:divsChild>
            <w:div w:id="1270354010">
              <w:marLeft w:val="0"/>
              <w:marRight w:val="0"/>
              <w:marTop w:val="0"/>
              <w:marBottom w:val="0"/>
              <w:divBdr>
                <w:top w:val="none" w:sz="0" w:space="0" w:color="auto"/>
                <w:left w:val="none" w:sz="0" w:space="0" w:color="auto"/>
                <w:bottom w:val="none" w:sz="0" w:space="0" w:color="auto"/>
                <w:right w:val="none" w:sz="0" w:space="0" w:color="auto"/>
              </w:divBdr>
              <w:divsChild>
                <w:div w:id="1506281558">
                  <w:marLeft w:val="0"/>
                  <w:marRight w:val="0"/>
                  <w:marTop w:val="0"/>
                  <w:marBottom w:val="0"/>
                  <w:divBdr>
                    <w:top w:val="none" w:sz="0" w:space="0" w:color="auto"/>
                    <w:left w:val="none" w:sz="0" w:space="0" w:color="auto"/>
                    <w:bottom w:val="none" w:sz="0" w:space="0" w:color="auto"/>
                    <w:right w:val="none" w:sz="0" w:space="0" w:color="auto"/>
                  </w:divBdr>
                  <w:divsChild>
                    <w:div w:id="1591965803">
                      <w:marLeft w:val="0"/>
                      <w:marRight w:val="0"/>
                      <w:marTop w:val="0"/>
                      <w:marBottom w:val="0"/>
                      <w:divBdr>
                        <w:top w:val="none" w:sz="0" w:space="0" w:color="auto"/>
                        <w:left w:val="none" w:sz="0" w:space="0" w:color="auto"/>
                        <w:bottom w:val="none" w:sz="0" w:space="0" w:color="auto"/>
                        <w:right w:val="none" w:sz="0" w:space="0" w:color="auto"/>
                      </w:divBdr>
                      <w:divsChild>
                        <w:div w:id="1293829404">
                          <w:marLeft w:val="0"/>
                          <w:marRight w:val="0"/>
                          <w:marTop w:val="45"/>
                          <w:marBottom w:val="0"/>
                          <w:divBdr>
                            <w:top w:val="none" w:sz="0" w:space="0" w:color="auto"/>
                            <w:left w:val="none" w:sz="0" w:space="0" w:color="auto"/>
                            <w:bottom w:val="none" w:sz="0" w:space="0" w:color="auto"/>
                            <w:right w:val="none" w:sz="0" w:space="0" w:color="auto"/>
                          </w:divBdr>
                          <w:divsChild>
                            <w:div w:id="13199672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99090">
      <w:bodyDiv w:val="1"/>
      <w:marLeft w:val="0"/>
      <w:marRight w:val="0"/>
      <w:marTop w:val="0"/>
      <w:marBottom w:val="0"/>
      <w:divBdr>
        <w:top w:val="none" w:sz="0" w:space="0" w:color="auto"/>
        <w:left w:val="none" w:sz="0" w:space="0" w:color="auto"/>
        <w:bottom w:val="none" w:sz="0" w:space="0" w:color="auto"/>
        <w:right w:val="none" w:sz="0" w:space="0" w:color="auto"/>
      </w:divBdr>
    </w:div>
    <w:div w:id="1286742070">
      <w:bodyDiv w:val="1"/>
      <w:marLeft w:val="0"/>
      <w:marRight w:val="0"/>
      <w:marTop w:val="0"/>
      <w:marBottom w:val="0"/>
      <w:divBdr>
        <w:top w:val="none" w:sz="0" w:space="0" w:color="auto"/>
        <w:left w:val="none" w:sz="0" w:space="0" w:color="auto"/>
        <w:bottom w:val="none" w:sz="0" w:space="0" w:color="auto"/>
        <w:right w:val="none" w:sz="0" w:space="0" w:color="auto"/>
      </w:divBdr>
      <w:divsChild>
        <w:div w:id="2016805637">
          <w:marLeft w:val="0"/>
          <w:marRight w:val="0"/>
          <w:marTop w:val="0"/>
          <w:marBottom w:val="0"/>
          <w:divBdr>
            <w:top w:val="none" w:sz="0" w:space="0" w:color="auto"/>
            <w:left w:val="none" w:sz="0" w:space="0" w:color="auto"/>
            <w:bottom w:val="none" w:sz="0" w:space="0" w:color="auto"/>
            <w:right w:val="none" w:sz="0" w:space="0" w:color="auto"/>
          </w:divBdr>
          <w:divsChild>
            <w:div w:id="1649901193">
              <w:marLeft w:val="0"/>
              <w:marRight w:val="0"/>
              <w:marTop w:val="0"/>
              <w:marBottom w:val="0"/>
              <w:divBdr>
                <w:top w:val="none" w:sz="0" w:space="0" w:color="auto"/>
                <w:left w:val="none" w:sz="0" w:space="0" w:color="auto"/>
                <w:bottom w:val="none" w:sz="0" w:space="0" w:color="auto"/>
                <w:right w:val="none" w:sz="0" w:space="0" w:color="auto"/>
              </w:divBdr>
              <w:divsChild>
                <w:div w:id="1111973200">
                  <w:marLeft w:val="0"/>
                  <w:marRight w:val="0"/>
                  <w:marTop w:val="0"/>
                  <w:marBottom w:val="0"/>
                  <w:divBdr>
                    <w:top w:val="none" w:sz="0" w:space="0" w:color="auto"/>
                    <w:left w:val="none" w:sz="0" w:space="0" w:color="auto"/>
                    <w:bottom w:val="none" w:sz="0" w:space="0" w:color="auto"/>
                    <w:right w:val="none" w:sz="0" w:space="0" w:color="auto"/>
                  </w:divBdr>
                  <w:divsChild>
                    <w:div w:id="1366296545">
                      <w:marLeft w:val="0"/>
                      <w:marRight w:val="0"/>
                      <w:marTop w:val="0"/>
                      <w:marBottom w:val="0"/>
                      <w:divBdr>
                        <w:top w:val="none" w:sz="0" w:space="0" w:color="auto"/>
                        <w:left w:val="none" w:sz="0" w:space="0" w:color="auto"/>
                        <w:bottom w:val="none" w:sz="0" w:space="0" w:color="auto"/>
                        <w:right w:val="none" w:sz="0" w:space="0" w:color="auto"/>
                      </w:divBdr>
                      <w:divsChild>
                        <w:div w:id="526329163">
                          <w:marLeft w:val="0"/>
                          <w:marRight w:val="0"/>
                          <w:marTop w:val="45"/>
                          <w:marBottom w:val="0"/>
                          <w:divBdr>
                            <w:top w:val="none" w:sz="0" w:space="0" w:color="auto"/>
                            <w:left w:val="none" w:sz="0" w:space="0" w:color="auto"/>
                            <w:bottom w:val="none" w:sz="0" w:space="0" w:color="auto"/>
                            <w:right w:val="none" w:sz="0" w:space="0" w:color="auto"/>
                          </w:divBdr>
                          <w:divsChild>
                            <w:div w:id="59783077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63499">
      <w:bodyDiv w:val="1"/>
      <w:marLeft w:val="0"/>
      <w:marRight w:val="0"/>
      <w:marTop w:val="0"/>
      <w:marBottom w:val="0"/>
      <w:divBdr>
        <w:top w:val="none" w:sz="0" w:space="0" w:color="auto"/>
        <w:left w:val="none" w:sz="0" w:space="0" w:color="auto"/>
        <w:bottom w:val="none" w:sz="0" w:space="0" w:color="auto"/>
        <w:right w:val="none" w:sz="0" w:space="0" w:color="auto"/>
      </w:divBdr>
    </w:div>
    <w:div w:id="1287807375">
      <w:bodyDiv w:val="1"/>
      <w:marLeft w:val="0"/>
      <w:marRight w:val="0"/>
      <w:marTop w:val="0"/>
      <w:marBottom w:val="0"/>
      <w:divBdr>
        <w:top w:val="none" w:sz="0" w:space="0" w:color="auto"/>
        <w:left w:val="none" w:sz="0" w:space="0" w:color="auto"/>
        <w:bottom w:val="none" w:sz="0" w:space="0" w:color="auto"/>
        <w:right w:val="none" w:sz="0" w:space="0" w:color="auto"/>
      </w:divBdr>
    </w:div>
    <w:div w:id="1288241896">
      <w:bodyDiv w:val="1"/>
      <w:marLeft w:val="0"/>
      <w:marRight w:val="0"/>
      <w:marTop w:val="0"/>
      <w:marBottom w:val="0"/>
      <w:divBdr>
        <w:top w:val="none" w:sz="0" w:space="0" w:color="auto"/>
        <w:left w:val="none" w:sz="0" w:space="0" w:color="auto"/>
        <w:bottom w:val="none" w:sz="0" w:space="0" w:color="auto"/>
        <w:right w:val="none" w:sz="0" w:space="0" w:color="auto"/>
      </w:divBdr>
    </w:div>
    <w:div w:id="1288853413">
      <w:bodyDiv w:val="1"/>
      <w:marLeft w:val="0"/>
      <w:marRight w:val="0"/>
      <w:marTop w:val="0"/>
      <w:marBottom w:val="0"/>
      <w:divBdr>
        <w:top w:val="none" w:sz="0" w:space="0" w:color="auto"/>
        <w:left w:val="none" w:sz="0" w:space="0" w:color="auto"/>
        <w:bottom w:val="none" w:sz="0" w:space="0" w:color="auto"/>
        <w:right w:val="none" w:sz="0" w:space="0" w:color="auto"/>
      </w:divBdr>
    </w:div>
    <w:div w:id="1289749284">
      <w:bodyDiv w:val="1"/>
      <w:marLeft w:val="0"/>
      <w:marRight w:val="0"/>
      <w:marTop w:val="0"/>
      <w:marBottom w:val="0"/>
      <w:divBdr>
        <w:top w:val="none" w:sz="0" w:space="0" w:color="auto"/>
        <w:left w:val="none" w:sz="0" w:space="0" w:color="auto"/>
        <w:bottom w:val="none" w:sz="0" w:space="0" w:color="auto"/>
        <w:right w:val="none" w:sz="0" w:space="0" w:color="auto"/>
      </w:divBdr>
    </w:div>
    <w:div w:id="1290089537">
      <w:bodyDiv w:val="1"/>
      <w:marLeft w:val="0"/>
      <w:marRight w:val="0"/>
      <w:marTop w:val="0"/>
      <w:marBottom w:val="0"/>
      <w:divBdr>
        <w:top w:val="none" w:sz="0" w:space="0" w:color="auto"/>
        <w:left w:val="none" w:sz="0" w:space="0" w:color="auto"/>
        <w:bottom w:val="none" w:sz="0" w:space="0" w:color="auto"/>
        <w:right w:val="none" w:sz="0" w:space="0" w:color="auto"/>
      </w:divBdr>
    </w:div>
    <w:div w:id="1290163469">
      <w:bodyDiv w:val="1"/>
      <w:marLeft w:val="0"/>
      <w:marRight w:val="0"/>
      <w:marTop w:val="0"/>
      <w:marBottom w:val="0"/>
      <w:divBdr>
        <w:top w:val="none" w:sz="0" w:space="0" w:color="auto"/>
        <w:left w:val="none" w:sz="0" w:space="0" w:color="auto"/>
        <w:bottom w:val="none" w:sz="0" w:space="0" w:color="auto"/>
        <w:right w:val="none" w:sz="0" w:space="0" w:color="auto"/>
      </w:divBdr>
    </w:div>
    <w:div w:id="1290475226">
      <w:bodyDiv w:val="1"/>
      <w:marLeft w:val="0"/>
      <w:marRight w:val="0"/>
      <w:marTop w:val="0"/>
      <w:marBottom w:val="0"/>
      <w:divBdr>
        <w:top w:val="none" w:sz="0" w:space="0" w:color="auto"/>
        <w:left w:val="none" w:sz="0" w:space="0" w:color="auto"/>
        <w:bottom w:val="none" w:sz="0" w:space="0" w:color="auto"/>
        <w:right w:val="none" w:sz="0" w:space="0" w:color="auto"/>
      </w:divBdr>
    </w:div>
    <w:div w:id="1290894671">
      <w:bodyDiv w:val="1"/>
      <w:marLeft w:val="0"/>
      <w:marRight w:val="0"/>
      <w:marTop w:val="0"/>
      <w:marBottom w:val="0"/>
      <w:divBdr>
        <w:top w:val="none" w:sz="0" w:space="0" w:color="auto"/>
        <w:left w:val="none" w:sz="0" w:space="0" w:color="auto"/>
        <w:bottom w:val="none" w:sz="0" w:space="0" w:color="auto"/>
        <w:right w:val="none" w:sz="0" w:space="0" w:color="auto"/>
      </w:divBdr>
    </w:div>
    <w:div w:id="1291009661">
      <w:bodyDiv w:val="1"/>
      <w:marLeft w:val="0"/>
      <w:marRight w:val="0"/>
      <w:marTop w:val="0"/>
      <w:marBottom w:val="0"/>
      <w:divBdr>
        <w:top w:val="none" w:sz="0" w:space="0" w:color="auto"/>
        <w:left w:val="none" w:sz="0" w:space="0" w:color="auto"/>
        <w:bottom w:val="none" w:sz="0" w:space="0" w:color="auto"/>
        <w:right w:val="none" w:sz="0" w:space="0" w:color="auto"/>
      </w:divBdr>
    </w:div>
    <w:div w:id="1291283720">
      <w:bodyDiv w:val="1"/>
      <w:marLeft w:val="0"/>
      <w:marRight w:val="0"/>
      <w:marTop w:val="0"/>
      <w:marBottom w:val="0"/>
      <w:divBdr>
        <w:top w:val="none" w:sz="0" w:space="0" w:color="auto"/>
        <w:left w:val="none" w:sz="0" w:space="0" w:color="auto"/>
        <w:bottom w:val="none" w:sz="0" w:space="0" w:color="auto"/>
        <w:right w:val="none" w:sz="0" w:space="0" w:color="auto"/>
      </w:divBdr>
    </w:div>
    <w:div w:id="1291596957">
      <w:bodyDiv w:val="1"/>
      <w:marLeft w:val="0"/>
      <w:marRight w:val="0"/>
      <w:marTop w:val="0"/>
      <w:marBottom w:val="0"/>
      <w:divBdr>
        <w:top w:val="none" w:sz="0" w:space="0" w:color="auto"/>
        <w:left w:val="none" w:sz="0" w:space="0" w:color="auto"/>
        <w:bottom w:val="none" w:sz="0" w:space="0" w:color="auto"/>
        <w:right w:val="none" w:sz="0" w:space="0" w:color="auto"/>
      </w:divBdr>
    </w:div>
    <w:div w:id="1291783925">
      <w:bodyDiv w:val="1"/>
      <w:marLeft w:val="0"/>
      <w:marRight w:val="0"/>
      <w:marTop w:val="0"/>
      <w:marBottom w:val="0"/>
      <w:divBdr>
        <w:top w:val="none" w:sz="0" w:space="0" w:color="auto"/>
        <w:left w:val="none" w:sz="0" w:space="0" w:color="auto"/>
        <w:bottom w:val="none" w:sz="0" w:space="0" w:color="auto"/>
        <w:right w:val="none" w:sz="0" w:space="0" w:color="auto"/>
      </w:divBdr>
    </w:div>
    <w:div w:id="1292442278">
      <w:bodyDiv w:val="1"/>
      <w:marLeft w:val="0"/>
      <w:marRight w:val="0"/>
      <w:marTop w:val="0"/>
      <w:marBottom w:val="0"/>
      <w:divBdr>
        <w:top w:val="none" w:sz="0" w:space="0" w:color="auto"/>
        <w:left w:val="none" w:sz="0" w:space="0" w:color="auto"/>
        <w:bottom w:val="none" w:sz="0" w:space="0" w:color="auto"/>
        <w:right w:val="none" w:sz="0" w:space="0" w:color="auto"/>
      </w:divBdr>
    </w:div>
    <w:div w:id="1292516337">
      <w:bodyDiv w:val="1"/>
      <w:marLeft w:val="0"/>
      <w:marRight w:val="0"/>
      <w:marTop w:val="0"/>
      <w:marBottom w:val="0"/>
      <w:divBdr>
        <w:top w:val="none" w:sz="0" w:space="0" w:color="auto"/>
        <w:left w:val="none" w:sz="0" w:space="0" w:color="auto"/>
        <w:bottom w:val="none" w:sz="0" w:space="0" w:color="auto"/>
        <w:right w:val="none" w:sz="0" w:space="0" w:color="auto"/>
      </w:divBdr>
    </w:div>
    <w:div w:id="1293362896">
      <w:bodyDiv w:val="1"/>
      <w:marLeft w:val="0"/>
      <w:marRight w:val="0"/>
      <w:marTop w:val="0"/>
      <w:marBottom w:val="0"/>
      <w:divBdr>
        <w:top w:val="none" w:sz="0" w:space="0" w:color="auto"/>
        <w:left w:val="none" w:sz="0" w:space="0" w:color="auto"/>
        <w:bottom w:val="none" w:sz="0" w:space="0" w:color="auto"/>
        <w:right w:val="none" w:sz="0" w:space="0" w:color="auto"/>
      </w:divBdr>
    </w:div>
    <w:div w:id="1293511814">
      <w:bodyDiv w:val="1"/>
      <w:marLeft w:val="0"/>
      <w:marRight w:val="0"/>
      <w:marTop w:val="0"/>
      <w:marBottom w:val="0"/>
      <w:divBdr>
        <w:top w:val="none" w:sz="0" w:space="0" w:color="auto"/>
        <w:left w:val="none" w:sz="0" w:space="0" w:color="auto"/>
        <w:bottom w:val="none" w:sz="0" w:space="0" w:color="auto"/>
        <w:right w:val="none" w:sz="0" w:space="0" w:color="auto"/>
      </w:divBdr>
    </w:div>
    <w:div w:id="1294213094">
      <w:bodyDiv w:val="1"/>
      <w:marLeft w:val="0"/>
      <w:marRight w:val="0"/>
      <w:marTop w:val="0"/>
      <w:marBottom w:val="0"/>
      <w:divBdr>
        <w:top w:val="none" w:sz="0" w:space="0" w:color="auto"/>
        <w:left w:val="none" w:sz="0" w:space="0" w:color="auto"/>
        <w:bottom w:val="none" w:sz="0" w:space="0" w:color="auto"/>
        <w:right w:val="none" w:sz="0" w:space="0" w:color="auto"/>
      </w:divBdr>
    </w:div>
    <w:div w:id="1294598503">
      <w:bodyDiv w:val="1"/>
      <w:marLeft w:val="0"/>
      <w:marRight w:val="0"/>
      <w:marTop w:val="0"/>
      <w:marBottom w:val="0"/>
      <w:divBdr>
        <w:top w:val="none" w:sz="0" w:space="0" w:color="auto"/>
        <w:left w:val="none" w:sz="0" w:space="0" w:color="auto"/>
        <w:bottom w:val="none" w:sz="0" w:space="0" w:color="auto"/>
        <w:right w:val="none" w:sz="0" w:space="0" w:color="auto"/>
      </w:divBdr>
    </w:div>
    <w:div w:id="1294603540">
      <w:bodyDiv w:val="1"/>
      <w:marLeft w:val="0"/>
      <w:marRight w:val="0"/>
      <w:marTop w:val="0"/>
      <w:marBottom w:val="0"/>
      <w:divBdr>
        <w:top w:val="none" w:sz="0" w:space="0" w:color="auto"/>
        <w:left w:val="none" w:sz="0" w:space="0" w:color="auto"/>
        <w:bottom w:val="none" w:sz="0" w:space="0" w:color="auto"/>
        <w:right w:val="none" w:sz="0" w:space="0" w:color="auto"/>
      </w:divBdr>
    </w:div>
    <w:div w:id="1294943268">
      <w:bodyDiv w:val="1"/>
      <w:marLeft w:val="0"/>
      <w:marRight w:val="0"/>
      <w:marTop w:val="0"/>
      <w:marBottom w:val="0"/>
      <w:divBdr>
        <w:top w:val="none" w:sz="0" w:space="0" w:color="auto"/>
        <w:left w:val="none" w:sz="0" w:space="0" w:color="auto"/>
        <w:bottom w:val="none" w:sz="0" w:space="0" w:color="auto"/>
        <w:right w:val="none" w:sz="0" w:space="0" w:color="auto"/>
      </w:divBdr>
    </w:div>
    <w:div w:id="1295260045">
      <w:bodyDiv w:val="1"/>
      <w:marLeft w:val="0"/>
      <w:marRight w:val="0"/>
      <w:marTop w:val="0"/>
      <w:marBottom w:val="0"/>
      <w:divBdr>
        <w:top w:val="none" w:sz="0" w:space="0" w:color="auto"/>
        <w:left w:val="none" w:sz="0" w:space="0" w:color="auto"/>
        <w:bottom w:val="none" w:sz="0" w:space="0" w:color="auto"/>
        <w:right w:val="none" w:sz="0" w:space="0" w:color="auto"/>
      </w:divBdr>
    </w:div>
    <w:div w:id="1295411430">
      <w:bodyDiv w:val="1"/>
      <w:marLeft w:val="0"/>
      <w:marRight w:val="0"/>
      <w:marTop w:val="0"/>
      <w:marBottom w:val="0"/>
      <w:divBdr>
        <w:top w:val="none" w:sz="0" w:space="0" w:color="auto"/>
        <w:left w:val="none" w:sz="0" w:space="0" w:color="auto"/>
        <w:bottom w:val="none" w:sz="0" w:space="0" w:color="auto"/>
        <w:right w:val="none" w:sz="0" w:space="0" w:color="auto"/>
      </w:divBdr>
    </w:div>
    <w:div w:id="1295519828">
      <w:bodyDiv w:val="1"/>
      <w:marLeft w:val="0"/>
      <w:marRight w:val="0"/>
      <w:marTop w:val="0"/>
      <w:marBottom w:val="0"/>
      <w:divBdr>
        <w:top w:val="none" w:sz="0" w:space="0" w:color="auto"/>
        <w:left w:val="none" w:sz="0" w:space="0" w:color="auto"/>
        <w:bottom w:val="none" w:sz="0" w:space="0" w:color="auto"/>
        <w:right w:val="none" w:sz="0" w:space="0" w:color="auto"/>
      </w:divBdr>
      <w:divsChild>
        <w:div w:id="907156604">
          <w:marLeft w:val="0"/>
          <w:marRight w:val="0"/>
          <w:marTop w:val="0"/>
          <w:marBottom w:val="0"/>
          <w:divBdr>
            <w:top w:val="none" w:sz="0" w:space="0" w:color="auto"/>
            <w:left w:val="none" w:sz="0" w:space="0" w:color="auto"/>
            <w:bottom w:val="none" w:sz="0" w:space="0" w:color="auto"/>
            <w:right w:val="none" w:sz="0" w:space="0" w:color="auto"/>
          </w:divBdr>
        </w:div>
      </w:divsChild>
    </w:div>
    <w:div w:id="1296258873">
      <w:bodyDiv w:val="1"/>
      <w:marLeft w:val="0"/>
      <w:marRight w:val="0"/>
      <w:marTop w:val="0"/>
      <w:marBottom w:val="0"/>
      <w:divBdr>
        <w:top w:val="none" w:sz="0" w:space="0" w:color="auto"/>
        <w:left w:val="none" w:sz="0" w:space="0" w:color="auto"/>
        <w:bottom w:val="none" w:sz="0" w:space="0" w:color="auto"/>
        <w:right w:val="none" w:sz="0" w:space="0" w:color="auto"/>
      </w:divBdr>
    </w:div>
    <w:div w:id="1296330562">
      <w:bodyDiv w:val="1"/>
      <w:marLeft w:val="0"/>
      <w:marRight w:val="0"/>
      <w:marTop w:val="0"/>
      <w:marBottom w:val="0"/>
      <w:divBdr>
        <w:top w:val="none" w:sz="0" w:space="0" w:color="auto"/>
        <w:left w:val="none" w:sz="0" w:space="0" w:color="auto"/>
        <w:bottom w:val="none" w:sz="0" w:space="0" w:color="auto"/>
        <w:right w:val="none" w:sz="0" w:space="0" w:color="auto"/>
      </w:divBdr>
      <w:divsChild>
        <w:div w:id="605504198">
          <w:marLeft w:val="0"/>
          <w:marRight w:val="0"/>
          <w:marTop w:val="0"/>
          <w:marBottom w:val="0"/>
          <w:divBdr>
            <w:top w:val="none" w:sz="0" w:space="0" w:color="auto"/>
            <w:left w:val="none" w:sz="0" w:space="0" w:color="auto"/>
            <w:bottom w:val="none" w:sz="0" w:space="0" w:color="auto"/>
            <w:right w:val="none" w:sz="0" w:space="0" w:color="auto"/>
          </w:divBdr>
          <w:divsChild>
            <w:div w:id="283270999">
              <w:marLeft w:val="0"/>
              <w:marRight w:val="0"/>
              <w:marTop w:val="0"/>
              <w:marBottom w:val="0"/>
              <w:divBdr>
                <w:top w:val="none" w:sz="0" w:space="0" w:color="auto"/>
                <w:left w:val="none" w:sz="0" w:space="0" w:color="auto"/>
                <w:bottom w:val="none" w:sz="0" w:space="0" w:color="auto"/>
                <w:right w:val="none" w:sz="0" w:space="0" w:color="auto"/>
              </w:divBdr>
              <w:divsChild>
                <w:div w:id="816872994">
                  <w:marLeft w:val="0"/>
                  <w:marRight w:val="0"/>
                  <w:marTop w:val="0"/>
                  <w:marBottom w:val="0"/>
                  <w:divBdr>
                    <w:top w:val="none" w:sz="0" w:space="0" w:color="auto"/>
                    <w:left w:val="none" w:sz="0" w:space="0" w:color="auto"/>
                    <w:bottom w:val="none" w:sz="0" w:space="0" w:color="auto"/>
                    <w:right w:val="none" w:sz="0" w:space="0" w:color="auto"/>
                  </w:divBdr>
                  <w:divsChild>
                    <w:div w:id="1975331687">
                      <w:marLeft w:val="0"/>
                      <w:marRight w:val="0"/>
                      <w:marTop w:val="0"/>
                      <w:marBottom w:val="0"/>
                      <w:divBdr>
                        <w:top w:val="none" w:sz="0" w:space="0" w:color="auto"/>
                        <w:left w:val="none" w:sz="0" w:space="0" w:color="auto"/>
                        <w:bottom w:val="none" w:sz="0" w:space="0" w:color="auto"/>
                        <w:right w:val="none" w:sz="0" w:space="0" w:color="auto"/>
                      </w:divBdr>
                      <w:divsChild>
                        <w:div w:id="5622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4271">
      <w:bodyDiv w:val="1"/>
      <w:marLeft w:val="0"/>
      <w:marRight w:val="0"/>
      <w:marTop w:val="0"/>
      <w:marBottom w:val="0"/>
      <w:divBdr>
        <w:top w:val="none" w:sz="0" w:space="0" w:color="auto"/>
        <w:left w:val="none" w:sz="0" w:space="0" w:color="auto"/>
        <w:bottom w:val="none" w:sz="0" w:space="0" w:color="auto"/>
        <w:right w:val="none" w:sz="0" w:space="0" w:color="auto"/>
      </w:divBdr>
    </w:div>
    <w:div w:id="1296761489">
      <w:bodyDiv w:val="1"/>
      <w:marLeft w:val="0"/>
      <w:marRight w:val="0"/>
      <w:marTop w:val="0"/>
      <w:marBottom w:val="0"/>
      <w:divBdr>
        <w:top w:val="none" w:sz="0" w:space="0" w:color="auto"/>
        <w:left w:val="none" w:sz="0" w:space="0" w:color="auto"/>
        <w:bottom w:val="none" w:sz="0" w:space="0" w:color="auto"/>
        <w:right w:val="none" w:sz="0" w:space="0" w:color="auto"/>
      </w:divBdr>
    </w:div>
    <w:div w:id="1297640368">
      <w:bodyDiv w:val="1"/>
      <w:marLeft w:val="0"/>
      <w:marRight w:val="0"/>
      <w:marTop w:val="0"/>
      <w:marBottom w:val="0"/>
      <w:divBdr>
        <w:top w:val="none" w:sz="0" w:space="0" w:color="auto"/>
        <w:left w:val="none" w:sz="0" w:space="0" w:color="auto"/>
        <w:bottom w:val="none" w:sz="0" w:space="0" w:color="auto"/>
        <w:right w:val="none" w:sz="0" w:space="0" w:color="auto"/>
      </w:divBdr>
    </w:div>
    <w:div w:id="1297829506">
      <w:bodyDiv w:val="1"/>
      <w:marLeft w:val="0"/>
      <w:marRight w:val="0"/>
      <w:marTop w:val="0"/>
      <w:marBottom w:val="0"/>
      <w:divBdr>
        <w:top w:val="none" w:sz="0" w:space="0" w:color="auto"/>
        <w:left w:val="none" w:sz="0" w:space="0" w:color="auto"/>
        <w:bottom w:val="none" w:sz="0" w:space="0" w:color="auto"/>
        <w:right w:val="none" w:sz="0" w:space="0" w:color="auto"/>
      </w:divBdr>
    </w:div>
    <w:div w:id="1297877771">
      <w:bodyDiv w:val="1"/>
      <w:marLeft w:val="0"/>
      <w:marRight w:val="0"/>
      <w:marTop w:val="0"/>
      <w:marBottom w:val="0"/>
      <w:divBdr>
        <w:top w:val="none" w:sz="0" w:space="0" w:color="auto"/>
        <w:left w:val="none" w:sz="0" w:space="0" w:color="auto"/>
        <w:bottom w:val="none" w:sz="0" w:space="0" w:color="auto"/>
        <w:right w:val="none" w:sz="0" w:space="0" w:color="auto"/>
      </w:divBdr>
      <w:divsChild>
        <w:div w:id="1098060109">
          <w:marLeft w:val="0"/>
          <w:marRight w:val="0"/>
          <w:marTop w:val="0"/>
          <w:marBottom w:val="0"/>
          <w:divBdr>
            <w:top w:val="none" w:sz="0" w:space="0" w:color="auto"/>
            <w:left w:val="none" w:sz="0" w:space="0" w:color="auto"/>
            <w:bottom w:val="none" w:sz="0" w:space="0" w:color="auto"/>
            <w:right w:val="none" w:sz="0" w:space="0" w:color="auto"/>
          </w:divBdr>
          <w:divsChild>
            <w:div w:id="704911824">
              <w:marLeft w:val="0"/>
              <w:marRight w:val="0"/>
              <w:marTop w:val="0"/>
              <w:marBottom w:val="0"/>
              <w:divBdr>
                <w:top w:val="none" w:sz="0" w:space="0" w:color="auto"/>
                <w:left w:val="none" w:sz="0" w:space="0" w:color="auto"/>
                <w:bottom w:val="none" w:sz="0" w:space="0" w:color="auto"/>
                <w:right w:val="none" w:sz="0" w:space="0" w:color="auto"/>
              </w:divBdr>
              <w:divsChild>
                <w:div w:id="1131826469">
                  <w:marLeft w:val="0"/>
                  <w:marRight w:val="0"/>
                  <w:marTop w:val="0"/>
                  <w:marBottom w:val="0"/>
                  <w:divBdr>
                    <w:top w:val="none" w:sz="0" w:space="0" w:color="auto"/>
                    <w:left w:val="none" w:sz="0" w:space="0" w:color="auto"/>
                    <w:bottom w:val="none" w:sz="0" w:space="0" w:color="auto"/>
                    <w:right w:val="none" w:sz="0" w:space="0" w:color="auto"/>
                  </w:divBdr>
                  <w:divsChild>
                    <w:div w:id="707031300">
                      <w:marLeft w:val="0"/>
                      <w:marRight w:val="0"/>
                      <w:marTop w:val="0"/>
                      <w:marBottom w:val="0"/>
                      <w:divBdr>
                        <w:top w:val="none" w:sz="0" w:space="0" w:color="auto"/>
                        <w:left w:val="none" w:sz="0" w:space="0" w:color="auto"/>
                        <w:bottom w:val="none" w:sz="0" w:space="0" w:color="auto"/>
                        <w:right w:val="none" w:sz="0" w:space="0" w:color="auto"/>
                      </w:divBdr>
                      <w:divsChild>
                        <w:div w:id="1684428460">
                          <w:marLeft w:val="0"/>
                          <w:marRight w:val="0"/>
                          <w:marTop w:val="45"/>
                          <w:marBottom w:val="0"/>
                          <w:divBdr>
                            <w:top w:val="none" w:sz="0" w:space="0" w:color="auto"/>
                            <w:left w:val="none" w:sz="0" w:space="0" w:color="auto"/>
                            <w:bottom w:val="none" w:sz="0" w:space="0" w:color="auto"/>
                            <w:right w:val="none" w:sz="0" w:space="0" w:color="auto"/>
                          </w:divBdr>
                          <w:divsChild>
                            <w:div w:id="206139831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905894">
      <w:bodyDiv w:val="1"/>
      <w:marLeft w:val="0"/>
      <w:marRight w:val="0"/>
      <w:marTop w:val="0"/>
      <w:marBottom w:val="0"/>
      <w:divBdr>
        <w:top w:val="none" w:sz="0" w:space="0" w:color="auto"/>
        <w:left w:val="none" w:sz="0" w:space="0" w:color="auto"/>
        <w:bottom w:val="none" w:sz="0" w:space="0" w:color="auto"/>
        <w:right w:val="none" w:sz="0" w:space="0" w:color="auto"/>
      </w:divBdr>
    </w:div>
    <w:div w:id="1298101152">
      <w:bodyDiv w:val="1"/>
      <w:marLeft w:val="0"/>
      <w:marRight w:val="0"/>
      <w:marTop w:val="0"/>
      <w:marBottom w:val="0"/>
      <w:divBdr>
        <w:top w:val="none" w:sz="0" w:space="0" w:color="auto"/>
        <w:left w:val="none" w:sz="0" w:space="0" w:color="auto"/>
        <w:bottom w:val="none" w:sz="0" w:space="0" w:color="auto"/>
        <w:right w:val="none" w:sz="0" w:space="0" w:color="auto"/>
      </w:divBdr>
    </w:div>
    <w:div w:id="1298417744">
      <w:bodyDiv w:val="1"/>
      <w:marLeft w:val="0"/>
      <w:marRight w:val="0"/>
      <w:marTop w:val="0"/>
      <w:marBottom w:val="0"/>
      <w:divBdr>
        <w:top w:val="none" w:sz="0" w:space="0" w:color="auto"/>
        <w:left w:val="none" w:sz="0" w:space="0" w:color="auto"/>
        <w:bottom w:val="none" w:sz="0" w:space="0" w:color="auto"/>
        <w:right w:val="none" w:sz="0" w:space="0" w:color="auto"/>
      </w:divBdr>
    </w:div>
    <w:div w:id="1298684542">
      <w:bodyDiv w:val="1"/>
      <w:marLeft w:val="0"/>
      <w:marRight w:val="0"/>
      <w:marTop w:val="0"/>
      <w:marBottom w:val="0"/>
      <w:divBdr>
        <w:top w:val="none" w:sz="0" w:space="0" w:color="auto"/>
        <w:left w:val="none" w:sz="0" w:space="0" w:color="auto"/>
        <w:bottom w:val="none" w:sz="0" w:space="0" w:color="auto"/>
        <w:right w:val="none" w:sz="0" w:space="0" w:color="auto"/>
      </w:divBdr>
    </w:div>
    <w:div w:id="1298757087">
      <w:bodyDiv w:val="1"/>
      <w:marLeft w:val="0"/>
      <w:marRight w:val="0"/>
      <w:marTop w:val="0"/>
      <w:marBottom w:val="0"/>
      <w:divBdr>
        <w:top w:val="none" w:sz="0" w:space="0" w:color="auto"/>
        <w:left w:val="none" w:sz="0" w:space="0" w:color="auto"/>
        <w:bottom w:val="none" w:sz="0" w:space="0" w:color="auto"/>
        <w:right w:val="none" w:sz="0" w:space="0" w:color="auto"/>
      </w:divBdr>
    </w:div>
    <w:div w:id="1298872256">
      <w:bodyDiv w:val="1"/>
      <w:marLeft w:val="0"/>
      <w:marRight w:val="0"/>
      <w:marTop w:val="0"/>
      <w:marBottom w:val="0"/>
      <w:divBdr>
        <w:top w:val="none" w:sz="0" w:space="0" w:color="auto"/>
        <w:left w:val="none" w:sz="0" w:space="0" w:color="auto"/>
        <w:bottom w:val="none" w:sz="0" w:space="0" w:color="auto"/>
        <w:right w:val="none" w:sz="0" w:space="0" w:color="auto"/>
      </w:divBdr>
    </w:div>
    <w:div w:id="1299258303">
      <w:bodyDiv w:val="1"/>
      <w:marLeft w:val="0"/>
      <w:marRight w:val="0"/>
      <w:marTop w:val="0"/>
      <w:marBottom w:val="0"/>
      <w:divBdr>
        <w:top w:val="none" w:sz="0" w:space="0" w:color="auto"/>
        <w:left w:val="none" w:sz="0" w:space="0" w:color="auto"/>
        <w:bottom w:val="none" w:sz="0" w:space="0" w:color="auto"/>
        <w:right w:val="none" w:sz="0" w:space="0" w:color="auto"/>
      </w:divBdr>
    </w:div>
    <w:div w:id="1299530613">
      <w:bodyDiv w:val="1"/>
      <w:marLeft w:val="0"/>
      <w:marRight w:val="0"/>
      <w:marTop w:val="0"/>
      <w:marBottom w:val="0"/>
      <w:divBdr>
        <w:top w:val="none" w:sz="0" w:space="0" w:color="auto"/>
        <w:left w:val="none" w:sz="0" w:space="0" w:color="auto"/>
        <w:bottom w:val="none" w:sz="0" w:space="0" w:color="auto"/>
        <w:right w:val="none" w:sz="0" w:space="0" w:color="auto"/>
      </w:divBdr>
    </w:div>
    <w:div w:id="1299645784">
      <w:bodyDiv w:val="1"/>
      <w:marLeft w:val="0"/>
      <w:marRight w:val="0"/>
      <w:marTop w:val="0"/>
      <w:marBottom w:val="0"/>
      <w:divBdr>
        <w:top w:val="none" w:sz="0" w:space="0" w:color="auto"/>
        <w:left w:val="none" w:sz="0" w:space="0" w:color="auto"/>
        <w:bottom w:val="none" w:sz="0" w:space="0" w:color="auto"/>
        <w:right w:val="none" w:sz="0" w:space="0" w:color="auto"/>
      </w:divBdr>
    </w:div>
    <w:div w:id="1300183482">
      <w:bodyDiv w:val="1"/>
      <w:marLeft w:val="0"/>
      <w:marRight w:val="0"/>
      <w:marTop w:val="0"/>
      <w:marBottom w:val="0"/>
      <w:divBdr>
        <w:top w:val="none" w:sz="0" w:space="0" w:color="auto"/>
        <w:left w:val="none" w:sz="0" w:space="0" w:color="auto"/>
        <w:bottom w:val="none" w:sz="0" w:space="0" w:color="auto"/>
        <w:right w:val="none" w:sz="0" w:space="0" w:color="auto"/>
      </w:divBdr>
    </w:div>
    <w:div w:id="1300189601">
      <w:bodyDiv w:val="1"/>
      <w:marLeft w:val="0"/>
      <w:marRight w:val="0"/>
      <w:marTop w:val="0"/>
      <w:marBottom w:val="0"/>
      <w:divBdr>
        <w:top w:val="none" w:sz="0" w:space="0" w:color="auto"/>
        <w:left w:val="none" w:sz="0" w:space="0" w:color="auto"/>
        <w:bottom w:val="none" w:sz="0" w:space="0" w:color="auto"/>
        <w:right w:val="none" w:sz="0" w:space="0" w:color="auto"/>
      </w:divBdr>
    </w:div>
    <w:div w:id="1300501182">
      <w:bodyDiv w:val="1"/>
      <w:marLeft w:val="0"/>
      <w:marRight w:val="0"/>
      <w:marTop w:val="0"/>
      <w:marBottom w:val="0"/>
      <w:divBdr>
        <w:top w:val="none" w:sz="0" w:space="0" w:color="auto"/>
        <w:left w:val="none" w:sz="0" w:space="0" w:color="auto"/>
        <w:bottom w:val="none" w:sz="0" w:space="0" w:color="auto"/>
        <w:right w:val="none" w:sz="0" w:space="0" w:color="auto"/>
      </w:divBdr>
    </w:div>
    <w:div w:id="1300526387">
      <w:bodyDiv w:val="1"/>
      <w:marLeft w:val="0"/>
      <w:marRight w:val="0"/>
      <w:marTop w:val="0"/>
      <w:marBottom w:val="0"/>
      <w:divBdr>
        <w:top w:val="none" w:sz="0" w:space="0" w:color="auto"/>
        <w:left w:val="none" w:sz="0" w:space="0" w:color="auto"/>
        <w:bottom w:val="none" w:sz="0" w:space="0" w:color="auto"/>
        <w:right w:val="none" w:sz="0" w:space="0" w:color="auto"/>
      </w:divBdr>
    </w:div>
    <w:div w:id="1301039185">
      <w:bodyDiv w:val="1"/>
      <w:marLeft w:val="0"/>
      <w:marRight w:val="0"/>
      <w:marTop w:val="0"/>
      <w:marBottom w:val="0"/>
      <w:divBdr>
        <w:top w:val="none" w:sz="0" w:space="0" w:color="auto"/>
        <w:left w:val="none" w:sz="0" w:space="0" w:color="auto"/>
        <w:bottom w:val="none" w:sz="0" w:space="0" w:color="auto"/>
        <w:right w:val="none" w:sz="0" w:space="0" w:color="auto"/>
      </w:divBdr>
      <w:divsChild>
        <w:div w:id="160048483">
          <w:marLeft w:val="0"/>
          <w:marRight w:val="0"/>
          <w:marTop w:val="0"/>
          <w:marBottom w:val="0"/>
          <w:divBdr>
            <w:top w:val="none" w:sz="0" w:space="0" w:color="auto"/>
            <w:left w:val="none" w:sz="0" w:space="0" w:color="auto"/>
            <w:bottom w:val="none" w:sz="0" w:space="0" w:color="auto"/>
            <w:right w:val="none" w:sz="0" w:space="0" w:color="auto"/>
          </w:divBdr>
          <w:divsChild>
            <w:div w:id="722683160">
              <w:marLeft w:val="0"/>
              <w:marRight w:val="0"/>
              <w:marTop w:val="0"/>
              <w:marBottom w:val="0"/>
              <w:divBdr>
                <w:top w:val="none" w:sz="0" w:space="0" w:color="auto"/>
                <w:left w:val="none" w:sz="0" w:space="0" w:color="auto"/>
                <w:bottom w:val="none" w:sz="0" w:space="0" w:color="auto"/>
                <w:right w:val="none" w:sz="0" w:space="0" w:color="auto"/>
              </w:divBdr>
              <w:divsChild>
                <w:div w:id="680543261">
                  <w:marLeft w:val="0"/>
                  <w:marRight w:val="0"/>
                  <w:marTop w:val="0"/>
                  <w:marBottom w:val="0"/>
                  <w:divBdr>
                    <w:top w:val="none" w:sz="0" w:space="0" w:color="auto"/>
                    <w:left w:val="none" w:sz="0" w:space="0" w:color="auto"/>
                    <w:bottom w:val="none" w:sz="0" w:space="0" w:color="auto"/>
                    <w:right w:val="none" w:sz="0" w:space="0" w:color="auto"/>
                  </w:divBdr>
                </w:div>
                <w:div w:id="1180388994">
                  <w:marLeft w:val="0"/>
                  <w:marRight w:val="0"/>
                  <w:marTop w:val="0"/>
                  <w:marBottom w:val="450"/>
                  <w:divBdr>
                    <w:top w:val="none" w:sz="0" w:space="0" w:color="auto"/>
                    <w:left w:val="none" w:sz="0" w:space="0" w:color="auto"/>
                    <w:bottom w:val="single" w:sz="6" w:space="5" w:color="CCCCCC"/>
                    <w:right w:val="single" w:sz="6" w:space="5" w:color="CCCCCC"/>
                  </w:divBdr>
                  <w:divsChild>
                    <w:div w:id="12286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0578">
              <w:marLeft w:val="0"/>
              <w:marRight w:val="0"/>
              <w:marTop w:val="0"/>
              <w:marBottom w:val="0"/>
              <w:divBdr>
                <w:top w:val="none" w:sz="0" w:space="0" w:color="auto"/>
                <w:left w:val="none" w:sz="0" w:space="0" w:color="auto"/>
                <w:bottom w:val="none" w:sz="0" w:space="0" w:color="auto"/>
                <w:right w:val="none" w:sz="0" w:space="0" w:color="auto"/>
              </w:divBdr>
              <w:divsChild>
                <w:div w:id="786855603">
                  <w:marLeft w:val="0"/>
                  <w:marRight w:val="0"/>
                  <w:marTop w:val="0"/>
                  <w:marBottom w:val="0"/>
                  <w:divBdr>
                    <w:top w:val="none" w:sz="0" w:space="0" w:color="auto"/>
                    <w:left w:val="none" w:sz="0" w:space="0" w:color="auto"/>
                    <w:bottom w:val="none" w:sz="0" w:space="0" w:color="auto"/>
                    <w:right w:val="none" w:sz="0" w:space="0" w:color="auto"/>
                  </w:divBdr>
                </w:div>
                <w:div w:id="1261984031">
                  <w:marLeft w:val="0"/>
                  <w:marRight w:val="0"/>
                  <w:marTop w:val="0"/>
                  <w:marBottom w:val="0"/>
                  <w:divBdr>
                    <w:top w:val="none" w:sz="0" w:space="0" w:color="auto"/>
                    <w:left w:val="none" w:sz="0" w:space="0" w:color="auto"/>
                    <w:bottom w:val="none" w:sz="0" w:space="0" w:color="auto"/>
                    <w:right w:val="none" w:sz="0" w:space="0" w:color="auto"/>
                  </w:divBdr>
                </w:div>
                <w:div w:id="18521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7846">
          <w:marLeft w:val="0"/>
          <w:marRight w:val="0"/>
          <w:marTop w:val="0"/>
          <w:marBottom w:val="345"/>
          <w:divBdr>
            <w:top w:val="none" w:sz="0" w:space="0" w:color="auto"/>
            <w:left w:val="none" w:sz="0" w:space="0" w:color="auto"/>
            <w:bottom w:val="none" w:sz="0" w:space="0" w:color="auto"/>
            <w:right w:val="none" w:sz="0" w:space="0" w:color="auto"/>
          </w:divBdr>
        </w:div>
        <w:div w:id="1406489242">
          <w:marLeft w:val="0"/>
          <w:marRight w:val="0"/>
          <w:marTop w:val="0"/>
          <w:marBottom w:val="300"/>
          <w:divBdr>
            <w:top w:val="none" w:sz="0" w:space="0" w:color="auto"/>
            <w:left w:val="none" w:sz="0" w:space="0" w:color="auto"/>
            <w:bottom w:val="single" w:sz="6" w:space="8" w:color="D0D0D0"/>
            <w:right w:val="none" w:sz="0" w:space="0" w:color="auto"/>
          </w:divBdr>
          <w:divsChild>
            <w:div w:id="1800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31640">
      <w:bodyDiv w:val="1"/>
      <w:marLeft w:val="0"/>
      <w:marRight w:val="0"/>
      <w:marTop w:val="0"/>
      <w:marBottom w:val="0"/>
      <w:divBdr>
        <w:top w:val="none" w:sz="0" w:space="0" w:color="auto"/>
        <w:left w:val="none" w:sz="0" w:space="0" w:color="auto"/>
        <w:bottom w:val="none" w:sz="0" w:space="0" w:color="auto"/>
        <w:right w:val="none" w:sz="0" w:space="0" w:color="auto"/>
      </w:divBdr>
      <w:divsChild>
        <w:div w:id="1184977748">
          <w:marLeft w:val="0"/>
          <w:marRight w:val="0"/>
          <w:marTop w:val="0"/>
          <w:marBottom w:val="0"/>
          <w:divBdr>
            <w:top w:val="none" w:sz="0" w:space="0" w:color="auto"/>
            <w:left w:val="none" w:sz="0" w:space="0" w:color="auto"/>
            <w:bottom w:val="none" w:sz="0" w:space="0" w:color="auto"/>
            <w:right w:val="none" w:sz="0" w:space="0" w:color="auto"/>
          </w:divBdr>
          <w:divsChild>
            <w:div w:id="1563130507">
              <w:marLeft w:val="0"/>
              <w:marRight w:val="0"/>
              <w:marTop w:val="0"/>
              <w:marBottom w:val="0"/>
              <w:divBdr>
                <w:top w:val="none" w:sz="0" w:space="0" w:color="auto"/>
                <w:left w:val="none" w:sz="0" w:space="0" w:color="auto"/>
                <w:bottom w:val="none" w:sz="0" w:space="0" w:color="auto"/>
                <w:right w:val="none" w:sz="0" w:space="0" w:color="auto"/>
              </w:divBdr>
              <w:divsChild>
                <w:div w:id="107355547">
                  <w:marLeft w:val="0"/>
                  <w:marRight w:val="0"/>
                  <w:marTop w:val="0"/>
                  <w:marBottom w:val="0"/>
                  <w:divBdr>
                    <w:top w:val="none" w:sz="0" w:space="0" w:color="auto"/>
                    <w:left w:val="none" w:sz="0" w:space="0" w:color="auto"/>
                    <w:bottom w:val="none" w:sz="0" w:space="0" w:color="auto"/>
                    <w:right w:val="none" w:sz="0" w:space="0" w:color="auto"/>
                  </w:divBdr>
                  <w:divsChild>
                    <w:div w:id="1550529750">
                      <w:marLeft w:val="0"/>
                      <w:marRight w:val="0"/>
                      <w:marTop w:val="0"/>
                      <w:marBottom w:val="0"/>
                      <w:divBdr>
                        <w:top w:val="none" w:sz="0" w:space="0" w:color="auto"/>
                        <w:left w:val="none" w:sz="0" w:space="0" w:color="auto"/>
                        <w:bottom w:val="none" w:sz="0" w:space="0" w:color="auto"/>
                        <w:right w:val="none" w:sz="0" w:space="0" w:color="auto"/>
                      </w:divBdr>
                      <w:divsChild>
                        <w:div w:id="1250891073">
                          <w:marLeft w:val="0"/>
                          <w:marRight w:val="0"/>
                          <w:marTop w:val="0"/>
                          <w:marBottom w:val="0"/>
                          <w:divBdr>
                            <w:top w:val="none" w:sz="0" w:space="0" w:color="auto"/>
                            <w:left w:val="none" w:sz="0" w:space="0" w:color="auto"/>
                            <w:bottom w:val="none" w:sz="0" w:space="0" w:color="auto"/>
                            <w:right w:val="none" w:sz="0" w:space="0" w:color="auto"/>
                          </w:divBdr>
                          <w:divsChild>
                            <w:div w:id="88892328">
                              <w:marLeft w:val="0"/>
                              <w:marRight w:val="0"/>
                              <w:marTop w:val="0"/>
                              <w:marBottom w:val="0"/>
                              <w:divBdr>
                                <w:top w:val="none" w:sz="0" w:space="0" w:color="auto"/>
                                <w:left w:val="none" w:sz="0" w:space="0" w:color="auto"/>
                                <w:bottom w:val="none" w:sz="0" w:space="0" w:color="auto"/>
                                <w:right w:val="none" w:sz="0" w:space="0" w:color="auto"/>
                              </w:divBdr>
                              <w:divsChild>
                                <w:div w:id="95181324">
                                  <w:marLeft w:val="0"/>
                                  <w:marRight w:val="0"/>
                                  <w:marTop w:val="0"/>
                                  <w:marBottom w:val="0"/>
                                  <w:divBdr>
                                    <w:top w:val="none" w:sz="0" w:space="0" w:color="auto"/>
                                    <w:left w:val="none" w:sz="0" w:space="0" w:color="auto"/>
                                    <w:bottom w:val="none" w:sz="0" w:space="0" w:color="auto"/>
                                    <w:right w:val="none" w:sz="0" w:space="0" w:color="auto"/>
                                  </w:divBdr>
                                </w:div>
                                <w:div w:id="454564243">
                                  <w:marLeft w:val="0"/>
                                  <w:marRight w:val="0"/>
                                  <w:marTop w:val="0"/>
                                  <w:marBottom w:val="0"/>
                                  <w:divBdr>
                                    <w:top w:val="none" w:sz="0" w:space="0" w:color="auto"/>
                                    <w:left w:val="none" w:sz="0" w:space="0" w:color="auto"/>
                                    <w:bottom w:val="none" w:sz="0" w:space="0" w:color="auto"/>
                                    <w:right w:val="none" w:sz="0" w:space="0" w:color="auto"/>
                                  </w:divBdr>
                                </w:div>
                                <w:div w:id="806703274">
                                  <w:marLeft w:val="0"/>
                                  <w:marRight w:val="0"/>
                                  <w:marTop w:val="0"/>
                                  <w:marBottom w:val="0"/>
                                  <w:divBdr>
                                    <w:top w:val="none" w:sz="0" w:space="0" w:color="auto"/>
                                    <w:left w:val="none" w:sz="0" w:space="0" w:color="auto"/>
                                    <w:bottom w:val="none" w:sz="0" w:space="0" w:color="auto"/>
                                    <w:right w:val="none" w:sz="0" w:space="0" w:color="auto"/>
                                  </w:divBdr>
                                </w:div>
                                <w:div w:id="957569230">
                                  <w:marLeft w:val="0"/>
                                  <w:marRight w:val="0"/>
                                  <w:marTop w:val="0"/>
                                  <w:marBottom w:val="0"/>
                                  <w:divBdr>
                                    <w:top w:val="none" w:sz="0" w:space="0" w:color="auto"/>
                                    <w:left w:val="none" w:sz="0" w:space="0" w:color="auto"/>
                                    <w:bottom w:val="none" w:sz="0" w:space="0" w:color="auto"/>
                                    <w:right w:val="none" w:sz="0" w:space="0" w:color="auto"/>
                                  </w:divBdr>
                                </w:div>
                                <w:div w:id="11093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1820">
      <w:bodyDiv w:val="1"/>
      <w:marLeft w:val="0"/>
      <w:marRight w:val="0"/>
      <w:marTop w:val="0"/>
      <w:marBottom w:val="0"/>
      <w:divBdr>
        <w:top w:val="none" w:sz="0" w:space="0" w:color="auto"/>
        <w:left w:val="none" w:sz="0" w:space="0" w:color="auto"/>
        <w:bottom w:val="none" w:sz="0" w:space="0" w:color="auto"/>
        <w:right w:val="none" w:sz="0" w:space="0" w:color="auto"/>
      </w:divBdr>
    </w:div>
    <w:div w:id="1301763147">
      <w:bodyDiv w:val="1"/>
      <w:marLeft w:val="0"/>
      <w:marRight w:val="0"/>
      <w:marTop w:val="0"/>
      <w:marBottom w:val="0"/>
      <w:divBdr>
        <w:top w:val="none" w:sz="0" w:space="0" w:color="auto"/>
        <w:left w:val="none" w:sz="0" w:space="0" w:color="auto"/>
        <w:bottom w:val="none" w:sz="0" w:space="0" w:color="auto"/>
        <w:right w:val="none" w:sz="0" w:space="0" w:color="auto"/>
      </w:divBdr>
    </w:div>
    <w:div w:id="1301764073">
      <w:bodyDiv w:val="1"/>
      <w:marLeft w:val="0"/>
      <w:marRight w:val="0"/>
      <w:marTop w:val="0"/>
      <w:marBottom w:val="0"/>
      <w:divBdr>
        <w:top w:val="none" w:sz="0" w:space="0" w:color="auto"/>
        <w:left w:val="none" w:sz="0" w:space="0" w:color="auto"/>
        <w:bottom w:val="none" w:sz="0" w:space="0" w:color="auto"/>
        <w:right w:val="none" w:sz="0" w:space="0" w:color="auto"/>
      </w:divBdr>
    </w:div>
    <w:div w:id="1302619368">
      <w:bodyDiv w:val="1"/>
      <w:marLeft w:val="0"/>
      <w:marRight w:val="0"/>
      <w:marTop w:val="0"/>
      <w:marBottom w:val="0"/>
      <w:divBdr>
        <w:top w:val="none" w:sz="0" w:space="0" w:color="auto"/>
        <w:left w:val="none" w:sz="0" w:space="0" w:color="auto"/>
        <w:bottom w:val="none" w:sz="0" w:space="0" w:color="auto"/>
        <w:right w:val="none" w:sz="0" w:space="0" w:color="auto"/>
      </w:divBdr>
    </w:div>
    <w:div w:id="1302997236">
      <w:bodyDiv w:val="1"/>
      <w:marLeft w:val="0"/>
      <w:marRight w:val="0"/>
      <w:marTop w:val="0"/>
      <w:marBottom w:val="0"/>
      <w:divBdr>
        <w:top w:val="none" w:sz="0" w:space="0" w:color="auto"/>
        <w:left w:val="none" w:sz="0" w:space="0" w:color="auto"/>
        <w:bottom w:val="none" w:sz="0" w:space="0" w:color="auto"/>
        <w:right w:val="none" w:sz="0" w:space="0" w:color="auto"/>
      </w:divBdr>
    </w:div>
    <w:div w:id="1303073539">
      <w:bodyDiv w:val="1"/>
      <w:marLeft w:val="0"/>
      <w:marRight w:val="0"/>
      <w:marTop w:val="0"/>
      <w:marBottom w:val="0"/>
      <w:divBdr>
        <w:top w:val="none" w:sz="0" w:space="0" w:color="auto"/>
        <w:left w:val="none" w:sz="0" w:space="0" w:color="auto"/>
        <w:bottom w:val="none" w:sz="0" w:space="0" w:color="auto"/>
        <w:right w:val="none" w:sz="0" w:space="0" w:color="auto"/>
      </w:divBdr>
    </w:div>
    <w:div w:id="1303845250">
      <w:bodyDiv w:val="1"/>
      <w:marLeft w:val="0"/>
      <w:marRight w:val="0"/>
      <w:marTop w:val="0"/>
      <w:marBottom w:val="0"/>
      <w:divBdr>
        <w:top w:val="none" w:sz="0" w:space="0" w:color="auto"/>
        <w:left w:val="none" w:sz="0" w:space="0" w:color="auto"/>
        <w:bottom w:val="none" w:sz="0" w:space="0" w:color="auto"/>
        <w:right w:val="none" w:sz="0" w:space="0" w:color="auto"/>
      </w:divBdr>
    </w:div>
    <w:div w:id="1303852156">
      <w:bodyDiv w:val="1"/>
      <w:marLeft w:val="0"/>
      <w:marRight w:val="0"/>
      <w:marTop w:val="0"/>
      <w:marBottom w:val="0"/>
      <w:divBdr>
        <w:top w:val="none" w:sz="0" w:space="0" w:color="auto"/>
        <w:left w:val="none" w:sz="0" w:space="0" w:color="auto"/>
        <w:bottom w:val="none" w:sz="0" w:space="0" w:color="auto"/>
        <w:right w:val="none" w:sz="0" w:space="0" w:color="auto"/>
      </w:divBdr>
    </w:div>
    <w:div w:id="1303854393">
      <w:bodyDiv w:val="1"/>
      <w:marLeft w:val="0"/>
      <w:marRight w:val="0"/>
      <w:marTop w:val="0"/>
      <w:marBottom w:val="0"/>
      <w:divBdr>
        <w:top w:val="none" w:sz="0" w:space="0" w:color="auto"/>
        <w:left w:val="none" w:sz="0" w:space="0" w:color="auto"/>
        <w:bottom w:val="none" w:sz="0" w:space="0" w:color="auto"/>
        <w:right w:val="none" w:sz="0" w:space="0" w:color="auto"/>
      </w:divBdr>
    </w:div>
    <w:div w:id="1304190303">
      <w:bodyDiv w:val="1"/>
      <w:marLeft w:val="0"/>
      <w:marRight w:val="0"/>
      <w:marTop w:val="0"/>
      <w:marBottom w:val="0"/>
      <w:divBdr>
        <w:top w:val="none" w:sz="0" w:space="0" w:color="auto"/>
        <w:left w:val="none" w:sz="0" w:space="0" w:color="auto"/>
        <w:bottom w:val="none" w:sz="0" w:space="0" w:color="auto"/>
        <w:right w:val="none" w:sz="0" w:space="0" w:color="auto"/>
      </w:divBdr>
    </w:div>
    <w:div w:id="1304307582">
      <w:bodyDiv w:val="1"/>
      <w:marLeft w:val="0"/>
      <w:marRight w:val="0"/>
      <w:marTop w:val="0"/>
      <w:marBottom w:val="0"/>
      <w:divBdr>
        <w:top w:val="none" w:sz="0" w:space="0" w:color="auto"/>
        <w:left w:val="none" w:sz="0" w:space="0" w:color="auto"/>
        <w:bottom w:val="none" w:sz="0" w:space="0" w:color="auto"/>
        <w:right w:val="none" w:sz="0" w:space="0" w:color="auto"/>
      </w:divBdr>
    </w:div>
    <w:div w:id="1304459288">
      <w:bodyDiv w:val="1"/>
      <w:marLeft w:val="0"/>
      <w:marRight w:val="0"/>
      <w:marTop w:val="0"/>
      <w:marBottom w:val="0"/>
      <w:divBdr>
        <w:top w:val="none" w:sz="0" w:space="0" w:color="auto"/>
        <w:left w:val="none" w:sz="0" w:space="0" w:color="auto"/>
        <w:bottom w:val="none" w:sz="0" w:space="0" w:color="auto"/>
        <w:right w:val="none" w:sz="0" w:space="0" w:color="auto"/>
      </w:divBdr>
    </w:div>
    <w:div w:id="1305426797">
      <w:bodyDiv w:val="1"/>
      <w:marLeft w:val="0"/>
      <w:marRight w:val="0"/>
      <w:marTop w:val="0"/>
      <w:marBottom w:val="0"/>
      <w:divBdr>
        <w:top w:val="none" w:sz="0" w:space="0" w:color="auto"/>
        <w:left w:val="none" w:sz="0" w:space="0" w:color="auto"/>
        <w:bottom w:val="none" w:sz="0" w:space="0" w:color="auto"/>
        <w:right w:val="none" w:sz="0" w:space="0" w:color="auto"/>
      </w:divBdr>
    </w:div>
    <w:div w:id="1305743096">
      <w:bodyDiv w:val="1"/>
      <w:marLeft w:val="0"/>
      <w:marRight w:val="0"/>
      <w:marTop w:val="0"/>
      <w:marBottom w:val="0"/>
      <w:divBdr>
        <w:top w:val="none" w:sz="0" w:space="0" w:color="auto"/>
        <w:left w:val="none" w:sz="0" w:space="0" w:color="auto"/>
        <w:bottom w:val="none" w:sz="0" w:space="0" w:color="auto"/>
        <w:right w:val="none" w:sz="0" w:space="0" w:color="auto"/>
      </w:divBdr>
    </w:div>
    <w:div w:id="1305817147">
      <w:bodyDiv w:val="1"/>
      <w:marLeft w:val="0"/>
      <w:marRight w:val="0"/>
      <w:marTop w:val="0"/>
      <w:marBottom w:val="0"/>
      <w:divBdr>
        <w:top w:val="none" w:sz="0" w:space="0" w:color="auto"/>
        <w:left w:val="none" w:sz="0" w:space="0" w:color="auto"/>
        <w:bottom w:val="none" w:sz="0" w:space="0" w:color="auto"/>
        <w:right w:val="none" w:sz="0" w:space="0" w:color="auto"/>
      </w:divBdr>
    </w:div>
    <w:div w:id="1306156141">
      <w:bodyDiv w:val="1"/>
      <w:marLeft w:val="0"/>
      <w:marRight w:val="0"/>
      <w:marTop w:val="0"/>
      <w:marBottom w:val="0"/>
      <w:divBdr>
        <w:top w:val="none" w:sz="0" w:space="0" w:color="auto"/>
        <w:left w:val="none" w:sz="0" w:space="0" w:color="auto"/>
        <w:bottom w:val="none" w:sz="0" w:space="0" w:color="auto"/>
        <w:right w:val="none" w:sz="0" w:space="0" w:color="auto"/>
      </w:divBdr>
    </w:div>
    <w:div w:id="1306273220">
      <w:bodyDiv w:val="1"/>
      <w:marLeft w:val="0"/>
      <w:marRight w:val="0"/>
      <w:marTop w:val="0"/>
      <w:marBottom w:val="0"/>
      <w:divBdr>
        <w:top w:val="none" w:sz="0" w:space="0" w:color="auto"/>
        <w:left w:val="none" w:sz="0" w:space="0" w:color="auto"/>
        <w:bottom w:val="none" w:sz="0" w:space="0" w:color="auto"/>
        <w:right w:val="none" w:sz="0" w:space="0" w:color="auto"/>
      </w:divBdr>
    </w:div>
    <w:div w:id="1306738087">
      <w:bodyDiv w:val="1"/>
      <w:marLeft w:val="0"/>
      <w:marRight w:val="0"/>
      <w:marTop w:val="0"/>
      <w:marBottom w:val="0"/>
      <w:divBdr>
        <w:top w:val="none" w:sz="0" w:space="0" w:color="auto"/>
        <w:left w:val="none" w:sz="0" w:space="0" w:color="auto"/>
        <w:bottom w:val="none" w:sz="0" w:space="0" w:color="auto"/>
        <w:right w:val="none" w:sz="0" w:space="0" w:color="auto"/>
      </w:divBdr>
    </w:div>
    <w:div w:id="1307050839">
      <w:bodyDiv w:val="1"/>
      <w:marLeft w:val="0"/>
      <w:marRight w:val="0"/>
      <w:marTop w:val="0"/>
      <w:marBottom w:val="0"/>
      <w:divBdr>
        <w:top w:val="none" w:sz="0" w:space="0" w:color="auto"/>
        <w:left w:val="none" w:sz="0" w:space="0" w:color="auto"/>
        <w:bottom w:val="none" w:sz="0" w:space="0" w:color="auto"/>
        <w:right w:val="none" w:sz="0" w:space="0" w:color="auto"/>
      </w:divBdr>
    </w:div>
    <w:div w:id="1307664105">
      <w:bodyDiv w:val="1"/>
      <w:marLeft w:val="0"/>
      <w:marRight w:val="0"/>
      <w:marTop w:val="0"/>
      <w:marBottom w:val="0"/>
      <w:divBdr>
        <w:top w:val="none" w:sz="0" w:space="0" w:color="auto"/>
        <w:left w:val="none" w:sz="0" w:space="0" w:color="auto"/>
        <w:bottom w:val="none" w:sz="0" w:space="0" w:color="auto"/>
        <w:right w:val="none" w:sz="0" w:space="0" w:color="auto"/>
      </w:divBdr>
    </w:div>
    <w:div w:id="1307737253">
      <w:bodyDiv w:val="1"/>
      <w:marLeft w:val="0"/>
      <w:marRight w:val="0"/>
      <w:marTop w:val="0"/>
      <w:marBottom w:val="0"/>
      <w:divBdr>
        <w:top w:val="none" w:sz="0" w:space="0" w:color="auto"/>
        <w:left w:val="none" w:sz="0" w:space="0" w:color="auto"/>
        <w:bottom w:val="none" w:sz="0" w:space="0" w:color="auto"/>
        <w:right w:val="none" w:sz="0" w:space="0" w:color="auto"/>
      </w:divBdr>
    </w:div>
    <w:div w:id="1308168785">
      <w:bodyDiv w:val="1"/>
      <w:marLeft w:val="0"/>
      <w:marRight w:val="0"/>
      <w:marTop w:val="0"/>
      <w:marBottom w:val="0"/>
      <w:divBdr>
        <w:top w:val="none" w:sz="0" w:space="0" w:color="auto"/>
        <w:left w:val="none" w:sz="0" w:space="0" w:color="auto"/>
        <w:bottom w:val="none" w:sz="0" w:space="0" w:color="auto"/>
        <w:right w:val="none" w:sz="0" w:space="0" w:color="auto"/>
      </w:divBdr>
    </w:div>
    <w:div w:id="1308171053">
      <w:bodyDiv w:val="1"/>
      <w:marLeft w:val="0"/>
      <w:marRight w:val="0"/>
      <w:marTop w:val="0"/>
      <w:marBottom w:val="0"/>
      <w:divBdr>
        <w:top w:val="none" w:sz="0" w:space="0" w:color="auto"/>
        <w:left w:val="none" w:sz="0" w:space="0" w:color="auto"/>
        <w:bottom w:val="none" w:sz="0" w:space="0" w:color="auto"/>
        <w:right w:val="none" w:sz="0" w:space="0" w:color="auto"/>
      </w:divBdr>
      <w:divsChild>
        <w:div w:id="1339775355">
          <w:marLeft w:val="0"/>
          <w:marRight w:val="0"/>
          <w:marTop w:val="0"/>
          <w:marBottom w:val="0"/>
          <w:divBdr>
            <w:top w:val="none" w:sz="0" w:space="0" w:color="auto"/>
            <w:left w:val="none" w:sz="0" w:space="0" w:color="auto"/>
            <w:bottom w:val="none" w:sz="0" w:space="0" w:color="auto"/>
            <w:right w:val="none" w:sz="0" w:space="0" w:color="auto"/>
          </w:divBdr>
          <w:divsChild>
            <w:div w:id="601183447">
              <w:marLeft w:val="0"/>
              <w:marRight w:val="0"/>
              <w:marTop w:val="0"/>
              <w:marBottom w:val="0"/>
              <w:divBdr>
                <w:top w:val="none" w:sz="0" w:space="0" w:color="auto"/>
                <w:left w:val="none" w:sz="0" w:space="0" w:color="auto"/>
                <w:bottom w:val="none" w:sz="0" w:space="0" w:color="auto"/>
                <w:right w:val="none" w:sz="0" w:space="0" w:color="auto"/>
              </w:divBdr>
              <w:divsChild>
                <w:div w:id="815994365">
                  <w:marLeft w:val="0"/>
                  <w:marRight w:val="0"/>
                  <w:marTop w:val="0"/>
                  <w:marBottom w:val="0"/>
                  <w:divBdr>
                    <w:top w:val="none" w:sz="0" w:space="0" w:color="auto"/>
                    <w:left w:val="none" w:sz="0" w:space="0" w:color="auto"/>
                    <w:bottom w:val="none" w:sz="0" w:space="0" w:color="auto"/>
                    <w:right w:val="none" w:sz="0" w:space="0" w:color="auto"/>
                  </w:divBdr>
                  <w:divsChild>
                    <w:div w:id="628897039">
                      <w:marLeft w:val="0"/>
                      <w:marRight w:val="0"/>
                      <w:marTop w:val="0"/>
                      <w:marBottom w:val="0"/>
                      <w:divBdr>
                        <w:top w:val="none" w:sz="0" w:space="0" w:color="auto"/>
                        <w:left w:val="none" w:sz="0" w:space="0" w:color="auto"/>
                        <w:bottom w:val="none" w:sz="0" w:space="0" w:color="auto"/>
                        <w:right w:val="none" w:sz="0" w:space="0" w:color="auto"/>
                      </w:divBdr>
                      <w:divsChild>
                        <w:div w:id="942614505">
                          <w:marLeft w:val="0"/>
                          <w:marRight w:val="0"/>
                          <w:marTop w:val="0"/>
                          <w:marBottom w:val="0"/>
                          <w:divBdr>
                            <w:top w:val="none" w:sz="0" w:space="0" w:color="auto"/>
                            <w:left w:val="none" w:sz="0" w:space="0" w:color="auto"/>
                            <w:bottom w:val="single" w:sz="6" w:space="0" w:color="00B3B5"/>
                            <w:right w:val="none" w:sz="0" w:space="0" w:color="auto"/>
                          </w:divBdr>
                        </w:div>
                      </w:divsChild>
                    </w:div>
                    <w:div w:id="661351428">
                      <w:marLeft w:val="0"/>
                      <w:marRight w:val="0"/>
                      <w:marTop w:val="0"/>
                      <w:marBottom w:val="0"/>
                      <w:divBdr>
                        <w:top w:val="none" w:sz="0" w:space="0" w:color="auto"/>
                        <w:left w:val="none" w:sz="0" w:space="0" w:color="auto"/>
                        <w:bottom w:val="none" w:sz="0" w:space="0" w:color="auto"/>
                        <w:right w:val="none" w:sz="0" w:space="0" w:color="auto"/>
                      </w:divBdr>
                      <w:divsChild>
                        <w:div w:id="1249735319">
                          <w:marLeft w:val="0"/>
                          <w:marRight w:val="0"/>
                          <w:marTop w:val="0"/>
                          <w:marBottom w:val="0"/>
                          <w:divBdr>
                            <w:top w:val="none" w:sz="0" w:space="0" w:color="auto"/>
                            <w:left w:val="none" w:sz="0" w:space="0" w:color="auto"/>
                            <w:bottom w:val="single" w:sz="6" w:space="0" w:color="00B3B5"/>
                            <w:right w:val="none" w:sz="0" w:space="0" w:color="auto"/>
                          </w:divBdr>
                        </w:div>
                      </w:divsChild>
                    </w:div>
                    <w:div w:id="699283891">
                      <w:marLeft w:val="0"/>
                      <w:marRight w:val="0"/>
                      <w:marTop w:val="0"/>
                      <w:marBottom w:val="0"/>
                      <w:divBdr>
                        <w:top w:val="none" w:sz="0" w:space="0" w:color="auto"/>
                        <w:left w:val="none" w:sz="0" w:space="0" w:color="auto"/>
                        <w:bottom w:val="none" w:sz="0" w:space="0" w:color="auto"/>
                        <w:right w:val="none" w:sz="0" w:space="0" w:color="auto"/>
                      </w:divBdr>
                      <w:divsChild>
                        <w:div w:id="589850849">
                          <w:marLeft w:val="0"/>
                          <w:marRight w:val="0"/>
                          <w:marTop w:val="0"/>
                          <w:marBottom w:val="0"/>
                          <w:divBdr>
                            <w:top w:val="none" w:sz="0" w:space="0" w:color="auto"/>
                            <w:left w:val="none" w:sz="0" w:space="0" w:color="auto"/>
                            <w:bottom w:val="single" w:sz="6" w:space="0" w:color="00B3B5"/>
                            <w:right w:val="none" w:sz="0" w:space="0" w:color="auto"/>
                          </w:divBdr>
                        </w:div>
                      </w:divsChild>
                    </w:div>
                    <w:div w:id="869418689">
                      <w:marLeft w:val="0"/>
                      <w:marRight w:val="0"/>
                      <w:marTop w:val="0"/>
                      <w:marBottom w:val="0"/>
                      <w:divBdr>
                        <w:top w:val="none" w:sz="0" w:space="0" w:color="auto"/>
                        <w:left w:val="none" w:sz="0" w:space="0" w:color="auto"/>
                        <w:bottom w:val="none" w:sz="0" w:space="0" w:color="auto"/>
                        <w:right w:val="none" w:sz="0" w:space="0" w:color="auto"/>
                      </w:divBdr>
                      <w:divsChild>
                        <w:div w:id="1150440475">
                          <w:marLeft w:val="0"/>
                          <w:marRight w:val="0"/>
                          <w:marTop w:val="0"/>
                          <w:marBottom w:val="0"/>
                          <w:divBdr>
                            <w:top w:val="none" w:sz="0" w:space="0" w:color="auto"/>
                            <w:left w:val="none" w:sz="0" w:space="0" w:color="auto"/>
                            <w:bottom w:val="single" w:sz="6" w:space="0" w:color="00B3B5"/>
                            <w:right w:val="none" w:sz="0" w:space="0" w:color="auto"/>
                          </w:divBdr>
                        </w:div>
                      </w:divsChild>
                    </w:div>
                    <w:div w:id="1987315724">
                      <w:marLeft w:val="0"/>
                      <w:marRight w:val="0"/>
                      <w:marTop w:val="0"/>
                      <w:marBottom w:val="0"/>
                      <w:divBdr>
                        <w:top w:val="none" w:sz="0" w:space="0" w:color="auto"/>
                        <w:left w:val="none" w:sz="0" w:space="0" w:color="auto"/>
                        <w:bottom w:val="none" w:sz="0" w:space="0" w:color="auto"/>
                        <w:right w:val="none" w:sz="0" w:space="0" w:color="auto"/>
                      </w:divBdr>
                      <w:divsChild>
                        <w:div w:id="2077584054">
                          <w:marLeft w:val="0"/>
                          <w:marRight w:val="0"/>
                          <w:marTop w:val="0"/>
                          <w:marBottom w:val="0"/>
                          <w:divBdr>
                            <w:top w:val="none" w:sz="0" w:space="0" w:color="auto"/>
                            <w:left w:val="none" w:sz="0" w:space="0" w:color="auto"/>
                            <w:bottom w:val="single" w:sz="6" w:space="0" w:color="00B3B5"/>
                            <w:right w:val="none" w:sz="0" w:space="0" w:color="auto"/>
                          </w:divBdr>
                        </w:div>
                      </w:divsChild>
                    </w:div>
                    <w:div w:id="2092465299">
                      <w:marLeft w:val="0"/>
                      <w:marRight w:val="0"/>
                      <w:marTop w:val="0"/>
                      <w:marBottom w:val="0"/>
                      <w:divBdr>
                        <w:top w:val="none" w:sz="0" w:space="0" w:color="auto"/>
                        <w:left w:val="none" w:sz="0" w:space="0" w:color="auto"/>
                        <w:bottom w:val="none" w:sz="0" w:space="0" w:color="auto"/>
                        <w:right w:val="none" w:sz="0" w:space="0" w:color="auto"/>
                      </w:divBdr>
                      <w:divsChild>
                        <w:div w:id="89754654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648583475">
                  <w:marLeft w:val="0"/>
                  <w:marRight w:val="0"/>
                  <w:marTop w:val="0"/>
                  <w:marBottom w:val="0"/>
                  <w:divBdr>
                    <w:top w:val="none" w:sz="0" w:space="0" w:color="auto"/>
                    <w:left w:val="none" w:sz="0" w:space="0" w:color="auto"/>
                    <w:bottom w:val="none" w:sz="0" w:space="0" w:color="auto"/>
                    <w:right w:val="none" w:sz="0" w:space="0" w:color="auto"/>
                  </w:divBdr>
                </w:div>
              </w:divsChild>
            </w:div>
            <w:div w:id="990133741">
              <w:marLeft w:val="0"/>
              <w:marRight w:val="0"/>
              <w:marTop w:val="0"/>
              <w:marBottom w:val="0"/>
              <w:divBdr>
                <w:top w:val="none" w:sz="0" w:space="0" w:color="auto"/>
                <w:left w:val="none" w:sz="0" w:space="0" w:color="auto"/>
                <w:bottom w:val="none" w:sz="0" w:space="0" w:color="auto"/>
                <w:right w:val="none" w:sz="0" w:space="0" w:color="auto"/>
              </w:divBdr>
              <w:divsChild>
                <w:div w:id="358242949">
                  <w:marLeft w:val="0"/>
                  <w:marRight w:val="0"/>
                  <w:marTop w:val="0"/>
                  <w:marBottom w:val="0"/>
                  <w:divBdr>
                    <w:top w:val="none" w:sz="0" w:space="0" w:color="auto"/>
                    <w:left w:val="none" w:sz="0" w:space="0" w:color="auto"/>
                    <w:bottom w:val="none" w:sz="0" w:space="0" w:color="auto"/>
                    <w:right w:val="none" w:sz="0" w:space="0" w:color="auto"/>
                  </w:divBdr>
                  <w:divsChild>
                    <w:div w:id="20667514">
                      <w:marLeft w:val="0"/>
                      <w:marRight w:val="0"/>
                      <w:marTop w:val="0"/>
                      <w:marBottom w:val="0"/>
                      <w:divBdr>
                        <w:top w:val="none" w:sz="0" w:space="0" w:color="auto"/>
                        <w:left w:val="none" w:sz="0" w:space="0" w:color="auto"/>
                        <w:bottom w:val="none" w:sz="0" w:space="0" w:color="auto"/>
                        <w:right w:val="none" w:sz="0" w:space="0" w:color="auto"/>
                      </w:divBdr>
                      <w:divsChild>
                        <w:div w:id="1371688488">
                          <w:marLeft w:val="0"/>
                          <w:marRight w:val="0"/>
                          <w:marTop w:val="0"/>
                          <w:marBottom w:val="0"/>
                          <w:divBdr>
                            <w:top w:val="none" w:sz="0" w:space="0" w:color="auto"/>
                            <w:left w:val="none" w:sz="0" w:space="0" w:color="auto"/>
                            <w:bottom w:val="single" w:sz="6" w:space="0" w:color="00B3B5"/>
                            <w:right w:val="none" w:sz="0" w:space="0" w:color="auto"/>
                          </w:divBdr>
                        </w:div>
                      </w:divsChild>
                    </w:div>
                    <w:div w:id="48498902">
                      <w:marLeft w:val="0"/>
                      <w:marRight w:val="0"/>
                      <w:marTop w:val="0"/>
                      <w:marBottom w:val="0"/>
                      <w:divBdr>
                        <w:top w:val="none" w:sz="0" w:space="0" w:color="auto"/>
                        <w:left w:val="none" w:sz="0" w:space="0" w:color="auto"/>
                        <w:bottom w:val="none" w:sz="0" w:space="0" w:color="auto"/>
                        <w:right w:val="none" w:sz="0" w:space="0" w:color="auto"/>
                      </w:divBdr>
                      <w:divsChild>
                        <w:div w:id="554586715">
                          <w:marLeft w:val="0"/>
                          <w:marRight w:val="0"/>
                          <w:marTop w:val="0"/>
                          <w:marBottom w:val="0"/>
                          <w:divBdr>
                            <w:top w:val="none" w:sz="0" w:space="0" w:color="auto"/>
                            <w:left w:val="none" w:sz="0" w:space="0" w:color="auto"/>
                            <w:bottom w:val="single" w:sz="6" w:space="0" w:color="00B3B5"/>
                            <w:right w:val="none" w:sz="0" w:space="0" w:color="auto"/>
                          </w:divBdr>
                        </w:div>
                      </w:divsChild>
                    </w:div>
                    <w:div w:id="602415512">
                      <w:marLeft w:val="0"/>
                      <w:marRight w:val="0"/>
                      <w:marTop w:val="0"/>
                      <w:marBottom w:val="0"/>
                      <w:divBdr>
                        <w:top w:val="none" w:sz="0" w:space="0" w:color="auto"/>
                        <w:left w:val="none" w:sz="0" w:space="0" w:color="auto"/>
                        <w:bottom w:val="none" w:sz="0" w:space="0" w:color="auto"/>
                        <w:right w:val="none" w:sz="0" w:space="0" w:color="auto"/>
                      </w:divBdr>
                      <w:divsChild>
                        <w:div w:id="1589315869">
                          <w:marLeft w:val="0"/>
                          <w:marRight w:val="0"/>
                          <w:marTop w:val="0"/>
                          <w:marBottom w:val="0"/>
                          <w:divBdr>
                            <w:top w:val="none" w:sz="0" w:space="0" w:color="auto"/>
                            <w:left w:val="none" w:sz="0" w:space="0" w:color="auto"/>
                            <w:bottom w:val="single" w:sz="6" w:space="0" w:color="00B3B5"/>
                            <w:right w:val="none" w:sz="0" w:space="0" w:color="auto"/>
                          </w:divBdr>
                        </w:div>
                      </w:divsChild>
                    </w:div>
                    <w:div w:id="948464341">
                      <w:marLeft w:val="0"/>
                      <w:marRight w:val="0"/>
                      <w:marTop w:val="0"/>
                      <w:marBottom w:val="0"/>
                      <w:divBdr>
                        <w:top w:val="none" w:sz="0" w:space="0" w:color="auto"/>
                        <w:left w:val="none" w:sz="0" w:space="0" w:color="auto"/>
                        <w:bottom w:val="none" w:sz="0" w:space="0" w:color="auto"/>
                        <w:right w:val="none" w:sz="0" w:space="0" w:color="auto"/>
                      </w:divBdr>
                      <w:divsChild>
                        <w:div w:id="913777454">
                          <w:marLeft w:val="0"/>
                          <w:marRight w:val="0"/>
                          <w:marTop w:val="0"/>
                          <w:marBottom w:val="0"/>
                          <w:divBdr>
                            <w:top w:val="none" w:sz="0" w:space="0" w:color="auto"/>
                            <w:left w:val="none" w:sz="0" w:space="0" w:color="auto"/>
                            <w:bottom w:val="single" w:sz="6" w:space="0" w:color="00B3B5"/>
                            <w:right w:val="none" w:sz="0" w:space="0" w:color="auto"/>
                          </w:divBdr>
                        </w:div>
                      </w:divsChild>
                    </w:div>
                    <w:div w:id="1446269287">
                      <w:marLeft w:val="0"/>
                      <w:marRight w:val="0"/>
                      <w:marTop w:val="0"/>
                      <w:marBottom w:val="0"/>
                      <w:divBdr>
                        <w:top w:val="none" w:sz="0" w:space="0" w:color="auto"/>
                        <w:left w:val="none" w:sz="0" w:space="0" w:color="auto"/>
                        <w:bottom w:val="none" w:sz="0" w:space="0" w:color="auto"/>
                        <w:right w:val="none" w:sz="0" w:space="0" w:color="auto"/>
                      </w:divBdr>
                      <w:divsChild>
                        <w:div w:id="1583173490">
                          <w:marLeft w:val="0"/>
                          <w:marRight w:val="0"/>
                          <w:marTop w:val="0"/>
                          <w:marBottom w:val="0"/>
                          <w:divBdr>
                            <w:top w:val="none" w:sz="0" w:space="0" w:color="auto"/>
                            <w:left w:val="none" w:sz="0" w:space="0" w:color="auto"/>
                            <w:bottom w:val="single" w:sz="6" w:space="0" w:color="00B3B5"/>
                            <w:right w:val="none" w:sz="0" w:space="0" w:color="auto"/>
                          </w:divBdr>
                        </w:div>
                      </w:divsChild>
                    </w:div>
                    <w:div w:id="1816215556">
                      <w:marLeft w:val="0"/>
                      <w:marRight w:val="0"/>
                      <w:marTop w:val="0"/>
                      <w:marBottom w:val="0"/>
                      <w:divBdr>
                        <w:top w:val="none" w:sz="0" w:space="0" w:color="auto"/>
                        <w:left w:val="none" w:sz="0" w:space="0" w:color="auto"/>
                        <w:bottom w:val="none" w:sz="0" w:space="0" w:color="auto"/>
                        <w:right w:val="none" w:sz="0" w:space="0" w:color="auto"/>
                      </w:divBdr>
                      <w:divsChild>
                        <w:div w:id="209099938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67020204">
                  <w:marLeft w:val="0"/>
                  <w:marRight w:val="0"/>
                  <w:marTop w:val="0"/>
                  <w:marBottom w:val="0"/>
                  <w:divBdr>
                    <w:top w:val="none" w:sz="0" w:space="0" w:color="auto"/>
                    <w:left w:val="none" w:sz="0" w:space="0" w:color="auto"/>
                    <w:bottom w:val="none" w:sz="0" w:space="0" w:color="auto"/>
                    <w:right w:val="none" w:sz="0" w:space="0" w:color="auto"/>
                  </w:divBdr>
                </w:div>
              </w:divsChild>
            </w:div>
            <w:div w:id="1606382316">
              <w:marLeft w:val="0"/>
              <w:marRight w:val="0"/>
              <w:marTop w:val="0"/>
              <w:marBottom w:val="0"/>
              <w:divBdr>
                <w:top w:val="none" w:sz="0" w:space="0" w:color="auto"/>
                <w:left w:val="none" w:sz="0" w:space="0" w:color="auto"/>
                <w:bottom w:val="none" w:sz="0" w:space="0" w:color="auto"/>
                <w:right w:val="none" w:sz="0" w:space="0" w:color="auto"/>
              </w:divBdr>
              <w:divsChild>
                <w:div w:id="11872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8440">
      <w:bodyDiv w:val="1"/>
      <w:marLeft w:val="0"/>
      <w:marRight w:val="0"/>
      <w:marTop w:val="0"/>
      <w:marBottom w:val="0"/>
      <w:divBdr>
        <w:top w:val="none" w:sz="0" w:space="0" w:color="auto"/>
        <w:left w:val="none" w:sz="0" w:space="0" w:color="auto"/>
        <w:bottom w:val="none" w:sz="0" w:space="0" w:color="auto"/>
        <w:right w:val="none" w:sz="0" w:space="0" w:color="auto"/>
      </w:divBdr>
    </w:div>
    <w:div w:id="1310094321">
      <w:bodyDiv w:val="1"/>
      <w:marLeft w:val="0"/>
      <w:marRight w:val="0"/>
      <w:marTop w:val="0"/>
      <w:marBottom w:val="0"/>
      <w:divBdr>
        <w:top w:val="none" w:sz="0" w:space="0" w:color="auto"/>
        <w:left w:val="none" w:sz="0" w:space="0" w:color="auto"/>
        <w:bottom w:val="none" w:sz="0" w:space="0" w:color="auto"/>
        <w:right w:val="none" w:sz="0" w:space="0" w:color="auto"/>
      </w:divBdr>
    </w:div>
    <w:div w:id="1310162727">
      <w:bodyDiv w:val="1"/>
      <w:marLeft w:val="0"/>
      <w:marRight w:val="0"/>
      <w:marTop w:val="0"/>
      <w:marBottom w:val="0"/>
      <w:divBdr>
        <w:top w:val="none" w:sz="0" w:space="0" w:color="auto"/>
        <w:left w:val="none" w:sz="0" w:space="0" w:color="auto"/>
        <w:bottom w:val="none" w:sz="0" w:space="0" w:color="auto"/>
        <w:right w:val="none" w:sz="0" w:space="0" w:color="auto"/>
      </w:divBdr>
    </w:div>
    <w:div w:id="1310479789">
      <w:bodyDiv w:val="1"/>
      <w:marLeft w:val="0"/>
      <w:marRight w:val="0"/>
      <w:marTop w:val="0"/>
      <w:marBottom w:val="0"/>
      <w:divBdr>
        <w:top w:val="none" w:sz="0" w:space="0" w:color="auto"/>
        <w:left w:val="none" w:sz="0" w:space="0" w:color="auto"/>
        <w:bottom w:val="none" w:sz="0" w:space="0" w:color="auto"/>
        <w:right w:val="none" w:sz="0" w:space="0" w:color="auto"/>
      </w:divBdr>
    </w:div>
    <w:div w:id="1311396941">
      <w:bodyDiv w:val="1"/>
      <w:marLeft w:val="0"/>
      <w:marRight w:val="0"/>
      <w:marTop w:val="0"/>
      <w:marBottom w:val="0"/>
      <w:divBdr>
        <w:top w:val="none" w:sz="0" w:space="0" w:color="auto"/>
        <w:left w:val="none" w:sz="0" w:space="0" w:color="auto"/>
        <w:bottom w:val="none" w:sz="0" w:space="0" w:color="auto"/>
        <w:right w:val="none" w:sz="0" w:space="0" w:color="auto"/>
      </w:divBdr>
    </w:div>
    <w:div w:id="1311984789">
      <w:bodyDiv w:val="1"/>
      <w:marLeft w:val="0"/>
      <w:marRight w:val="0"/>
      <w:marTop w:val="0"/>
      <w:marBottom w:val="0"/>
      <w:divBdr>
        <w:top w:val="none" w:sz="0" w:space="0" w:color="auto"/>
        <w:left w:val="none" w:sz="0" w:space="0" w:color="auto"/>
        <w:bottom w:val="none" w:sz="0" w:space="0" w:color="auto"/>
        <w:right w:val="none" w:sz="0" w:space="0" w:color="auto"/>
      </w:divBdr>
    </w:div>
    <w:div w:id="1312560663">
      <w:bodyDiv w:val="1"/>
      <w:marLeft w:val="0"/>
      <w:marRight w:val="0"/>
      <w:marTop w:val="0"/>
      <w:marBottom w:val="0"/>
      <w:divBdr>
        <w:top w:val="none" w:sz="0" w:space="0" w:color="auto"/>
        <w:left w:val="none" w:sz="0" w:space="0" w:color="auto"/>
        <w:bottom w:val="none" w:sz="0" w:space="0" w:color="auto"/>
        <w:right w:val="none" w:sz="0" w:space="0" w:color="auto"/>
      </w:divBdr>
    </w:div>
    <w:div w:id="1313366120">
      <w:bodyDiv w:val="1"/>
      <w:marLeft w:val="0"/>
      <w:marRight w:val="0"/>
      <w:marTop w:val="0"/>
      <w:marBottom w:val="0"/>
      <w:divBdr>
        <w:top w:val="none" w:sz="0" w:space="0" w:color="auto"/>
        <w:left w:val="none" w:sz="0" w:space="0" w:color="auto"/>
        <w:bottom w:val="none" w:sz="0" w:space="0" w:color="auto"/>
        <w:right w:val="none" w:sz="0" w:space="0" w:color="auto"/>
      </w:divBdr>
    </w:div>
    <w:div w:id="1313411566">
      <w:bodyDiv w:val="1"/>
      <w:marLeft w:val="0"/>
      <w:marRight w:val="0"/>
      <w:marTop w:val="0"/>
      <w:marBottom w:val="0"/>
      <w:divBdr>
        <w:top w:val="none" w:sz="0" w:space="0" w:color="auto"/>
        <w:left w:val="none" w:sz="0" w:space="0" w:color="auto"/>
        <w:bottom w:val="none" w:sz="0" w:space="0" w:color="auto"/>
        <w:right w:val="none" w:sz="0" w:space="0" w:color="auto"/>
      </w:divBdr>
    </w:div>
    <w:div w:id="1313439501">
      <w:bodyDiv w:val="1"/>
      <w:marLeft w:val="0"/>
      <w:marRight w:val="0"/>
      <w:marTop w:val="0"/>
      <w:marBottom w:val="0"/>
      <w:divBdr>
        <w:top w:val="none" w:sz="0" w:space="0" w:color="auto"/>
        <w:left w:val="none" w:sz="0" w:space="0" w:color="auto"/>
        <w:bottom w:val="none" w:sz="0" w:space="0" w:color="auto"/>
        <w:right w:val="none" w:sz="0" w:space="0" w:color="auto"/>
      </w:divBdr>
      <w:divsChild>
        <w:div w:id="1206870612">
          <w:marLeft w:val="0"/>
          <w:marRight w:val="0"/>
          <w:marTop w:val="0"/>
          <w:marBottom w:val="0"/>
          <w:divBdr>
            <w:top w:val="none" w:sz="0" w:space="0" w:color="auto"/>
            <w:left w:val="none" w:sz="0" w:space="0" w:color="auto"/>
            <w:bottom w:val="none" w:sz="0" w:space="0" w:color="auto"/>
            <w:right w:val="none" w:sz="0" w:space="0" w:color="auto"/>
          </w:divBdr>
          <w:divsChild>
            <w:div w:id="1453478739">
              <w:marLeft w:val="0"/>
              <w:marRight w:val="0"/>
              <w:marTop w:val="0"/>
              <w:marBottom w:val="0"/>
              <w:divBdr>
                <w:top w:val="none" w:sz="0" w:space="0" w:color="auto"/>
                <w:left w:val="none" w:sz="0" w:space="0" w:color="auto"/>
                <w:bottom w:val="none" w:sz="0" w:space="0" w:color="auto"/>
                <w:right w:val="none" w:sz="0" w:space="0" w:color="auto"/>
              </w:divBdr>
              <w:divsChild>
                <w:div w:id="97334818">
                  <w:marLeft w:val="0"/>
                  <w:marRight w:val="0"/>
                  <w:marTop w:val="0"/>
                  <w:marBottom w:val="0"/>
                  <w:divBdr>
                    <w:top w:val="none" w:sz="0" w:space="0" w:color="auto"/>
                    <w:left w:val="none" w:sz="0" w:space="0" w:color="auto"/>
                    <w:bottom w:val="none" w:sz="0" w:space="0" w:color="auto"/>
                    <w:right w:val="none" w:sz="0" w:space="0" w:color="auto"/>
                  </w:divBdr>
                  <w:divsChild>
                    <w:div w:id="886184438">
                      <w:marLeft w:val="0"/>
                      <w:marRight w:val="0"/>
                      <w:marTop w:val="0"/>
                      <w:marBottom w:val="0"/>
                      <w:divBdr>
                        <w:top w:val="none" w:sz="0" w:space="0" w:color="auto"/>
                        <w:left w:val="none" w:sz="0" w:space="0" w:color="auto"/>
                        <w:bottom w:val="none" w:sz="0" w:space="0" w:color="auto"/>
                        <w:right w:val="none" w:sz="0" w:space="0" w:color="auto"/>
                      </w:divBdr>
                      <w:divsChild>
                        <w:div w:id="812019618">
                          <w:marLeft w:val="0"/>
                          <w:marRight w:val="0"/>
                          <w:marTop w:val="37"/>
                          <w:marBottom w:val="0"/>
                          <w:divBdr>
                            <w:top w:val="none" w:sz="0" w:space="0" w:color="auto"/>
                            <w:left w:val="none" w:sz="0" w:space="0" w:color="auto"/>
                            <w:bottom w:val="none" w:sz="0" w:space="0" w:color="auto"/>
                            <w:right w:val="none" w:sz="0" w:space="0" w:color="auto"/>
                          </w:divBdr>
                          <w:divsChild>
                            <w:div w:id="1470711154">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558631">
      <w:bodyDiv w:val="1"/>
      <w:marLeft w:val="0"/>
      <w:marRight w:val="0"/>
      <w:marTop w:val="0"/>
      <w:marBottom w:val="0"/>
      <w:divBdr>
        <w:top w:val="none" w:sz="0" w:space="0" w:color="auto"/>
        <w:left w:val="none" w:sz="0" w:space="0" w:color="auto"/>
        <w:bottom w:val="none" w:sz="0" w:space="0" w:color="auto"/>
        <w:right w:val="none" w:sz="0" w:space="0" w:color="auto"/>
      </w:divBdr>
    </w:div>
    <w:div w:id="1313946097">
      <w:bodyDiv w:val="1"/>
      <w:marLeft w:val="0"/>
      <w:marRight w:val="0"/>
      <w:marTop w:val="0"/>
      <w:marBottom w:val="0"/>
      <w:divBdr>
        <w:top w:val="none" w:sz="0" w:space="0" w:color="auto"/>
        <w:left w:val="none" w:sz="0" w:space="0" w:color="auto"/>
        <w:bottom w:val="none" w:sz="0" w:space="0" w:color="auto"/>
        <w:right w:val="none" w:sz="0" w:space="0" w:color="auto"/>
      </w:divBdr>
    </w:div>
    <w:div w:id="1314019060">
      <w:bodyDiv w:val="1"/>
      <w:marLeft w:val="0"/>
      <w:marRight w:val="0"/>
      <w:marTop w:val="0"/>
      <w:marBottom w:val="0"/>
      <w:divBdr>
        <w:top w:val="none" w:sz="0" w:space="0" w:color="auto"/>
        <w:left w:val="none" w:sz="0" w:space="0" w:color="auto"/>
        <w:bottom w:val="none" w:sz="0" w:space="0" w:color="auto"/>
        <w:right w:val="none" w:sz="0" w:space="0" w:color="auto"/>
      </w:divBdr>
    </w:div>
    <w:div w:id="1315067748">
      <w:bodyDiv w:val="1"/>
      <w:marLeft w:val="0"/>
      <w:marRight w:val="0"/>
      <w:marTop w:val="0"/>
      <w:marBottom w:val="0"/>
      <w:divBdr>
        <w:top w:val="none" w:sz="0" w:space="0" w:color="auto"/>
        <w:left w:val="none" w:sz="0" w:space="0" w:color="auto"/>
        <w:bottom w:val="none" w:sz="0" w:space="0" w:color="auto"/>
        <w:right w:val="none" w:sz="0" w:space="0" w:color="auto"/>
      </w:divBdr>
    </w:div>
    <w:div w:id="1315138990">
      <w:bodyDiv w:val="1"/>
      <w:marLeft w:val="0"/>
      <w:marRight w:val="0"/>
      <w:marTop w:val="0"/>
      <w:marBottom w:val="0"/>
      <w:divBdr>
        <w:top w:val="none" w:sz="0" w:space="0" w:color="auto"/>
        <w:left w:val="none" w:sz="0" w:space="0" w:color="auto"/>
        <w:bottom w:val="none" w:sz="0" w:space="0" w:color="auto"/>
        <w:right w:val="none" w:sz="0" w:space="0" w:color="auto"/>
      </w:divBdr>
    </w:div>
    <w:div w:id="1315184646">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531023">
      <w:bodyDiv w:val="1"/>
      <w:marLeft w:val="0"/>
      <w:marRight w:val="0"/>
      <w:marTop w:val="0"/>
      <w:marBottom w:val="0"/>
      <w:divBdr>
        <w:top w:val="none" w:sz="0" w:space="0" w:color="auto"/>
        <w:left w:val="none" w:sz="0" w:space="0" w:color="auto"/>
        <w:bottom w:val="none" w:sz="0" w:space="0" w:color="auto"/>
        <w:right w:val="none" w:sz="0" w:space="0" w:color="auto"/>
      </w:divBdr>
    </w:div>
    <w:div w:id="1316029206">
      <w:bodyDiv w:val="1"/>
      <w:marLeft w:val="0"/>
      <w:marRight w:val="0"/>
      <w:marTop w:val="0"/>
      <w:marBottom w:val="0"/>
      <w:divBdr>
        <w:top w:val="none" w:sz="0" w:space="0" w:color="auto"/>
        <w:left w:val="none" w:sz="0" w:space="0" w:color="auto"/>
        <w:bottom w:val="none" w:sz="0" w:space="0" w:color="auto"/>
        <w:right w:val="none" w:sz="0" w:space="0" w:color="auto"/>
      </w:divBdr>
    </w:div>
    <w:div w:id="1316183636">
      <w:bodyDiv w:val="1"/>
      <w:marLeft w:val="0"/>
      <w:marRight w:val="0"/>
      <w:marTop w:val="0"/>
      <w:marBottom w:val="0"/>
      <w:divBdr>
        <w:top w:val="none" w:sz="0" w:space="0" w:color="auto"/>
        <w:left w:val="none" w:sz="0" w:space="0" w:color="auto"/>
        <w:bottom w:val="none" w:sz="0" w:space="0" w:color="auto"/>
        <w:right w:val="none" w:sz="0" w:space="0" w:color="auto"/>
      </w:divBdr>
    </w:div>
    <w:div w:id="1316450102">
      <w:bodyDiv w:val="1"/>
      <w:marLeft w:val="0"/>
      <w:marRight w:val="0"/>
      <w:marTop w:val="0"/>
      <w:marBottom w:val="0"/>
      <w:divBdr>
        <w:top w:val="none" w:sz="0" w:space="0" w:color="auto"/>
        <w:left w:val="none" w:sz="0" w:space="0" w:color="auto"/>
        <w:bottom w:val="none" w:sz="0" w:space="0" w:color="auto"/>
        <w:right w:val="none" w:sz="0" w:space="0" w:color="auto"/>
      </w:divBdr>
    </w:div>
    <w:div w:id="1317149015">
      <w:bodyDiv w:val="1"/>
      <w:marLeft w:val="0"/>
      <w:marRight w:val="0"/>
      <w:marTop w:val="0"/>
      <w:marBottom w:val="0"/>
      <w:divBdr>
        <w:top w:val="none" w:sz="0" w:space="0" w:color="auto"/>
        <w:left w:val="none" w:sz="0" w:space="0" w:color="auto"/>
        <w:bottom w:val="none" w:sz="0" w:space="0" w:color="auto"/>
        <w:right w:val="none" w:sz="0" w:space="0" w:color="auto"/>
      </w:divBdr>
    </w:div>
    <w:div w:id="1317538154">
      <w:bodyDiv w:val="1"/>
      <w:marLeft w:val="0"/>
      <w:marRight w:val="0"/>
      <w:marTop w:val="0"/>
      <w:marBottom w:val="0"/>
      <w:divBdr>
        <w:top w:val="none" w:sz="0" w:space="0" w:color="auto"/>
        <w:left w:val="none" w:sz="0" w:space="0" w:color="auto"/>
        <w:bottom w:val="none" w:sz="0" w:space="0" w:color="auto"/>
        <w:right w:val="none" w:sz="0" w:space="0" w:color="auto"/>
      </w:divBdr>
    </w:div>
    <w:div w:id="1317761972">
      <w:bodyDiv w:val="1"/>
      <w:marLeft w:val="0"/>
      <w:marRight w:val="0"/>
      <w:marTop w:val="0"/>
      <w:marBottom w:val="0"/>
      <w:divBdr>
        <w:top w:val="none" w:sz="0" w:space="0" w:color="auto"/>
        <w:left w:val="none" w:sz="0" w:space="0" w:color="auto"/>
        <w:bottom w:val="none" w:sz="0" w:space="0" w:color="auto"/>
        <w:right w:val="none" w:sz="0" w:space="0" w:color="auto"/>
      </w:divBdr>
    </w:div>
    <w:div w:id="1317952054">
      <w:bodyDiv w:val="1"/>
      <w:marLeft w:val="0"/>
      <w:marRight w:val="0"/>
      <w:marTop w:val="0"/>
      <w:marBottom w:val="0"/>
      <w:divBdr>
        <w:top w:val="none" w:sz="0" w:space="0" w:color="auto"/>
        <w:left w:val="none" w:sz="0" w:space="0" w:color="auto"/>
        <w:bottom w:val="none" w:sz="0" w:space="0" w:color="auto"/>
        <w:right w:val="none" w:sz="0" w:space="0" w:color="auto"/>
      </w:divBdr>
    </w:div>
    <w:div w:id="1317957648">
      <w:bodyDiv w:val="1"/>
      <w:marLeft w:val="0"/>
      <w:marRight w:val="0"/>
      <w:marTop w:val="0"/>
      <w:marBottom w:val="0"/>
      <w:divBdr>
        <w:top w:val="none" w:sz="0" w:space="0" w:color="auto"/>
        <w:left w:val="none" w:sz="0" w:space="0" w:color="auto"/>
        <w:bottom w:val="none" w:sz="0" w:space="0" w:color="auto"/>
        <w:right w:val="none" w:sz="0" w:space="0" w:color="auto"/>
      </w:divBdr>
    </w:div>
    <w:div w:id="1317998086">
      <w:bodyDiv w:val="1"/>
      <w:marLeft w:val="0"/>
      <w:marRight w:val="0"/>
      <w:marTop w:val="0"/>
      <w:marBottom w:val="0"/>
      <w:divBdr>
        <w:top w:val="none" w:sz="0" w:space="0" w:color="auto"/>
        <w:left w:val="none" w:sz="0" w:space="0" w:color="auto"/>
        <w:bottom w:val="none" w:sz="0" w:space="0" w:color="auto"/>
        <w:right w:val="none" w:sz="0" w:space="0" w:color="auto"/>
      </w:divBdr>
    </w:div>
    <w:div w:id="1318993557">
      <w:bodyDiv w:val="1"/>
      <w:marLeft w:val="0"/>
      <w:marRight w:val="0"/>
      <w:marTop w:val="0"/>
      <w:marBottom w:val="0"/>
      <w:divBdr>
        <w:top w:val="none" w:sz="0" w:space="0" w:color="auto"/>
        <w:left w:val="none" w:sz="0" w:space="0" w:color="auto"/>
        <w:bottom w:val="none" w:sz="0" w:space="0" w:color="auto"/>
        <w:right w:val="none" w:sz="0" w:space="0" w:color="auto"/>
      </w:divBdr>
    </w:div>
    <w:div w:id="1319386524">
      <w:bodyDiv w:val="1"/>
      <w:marLeft w:val="0"/>
      <w:marRight w:val="0"/>
      <w:marTop w:val="0"/>
      <w:marBottom w:val="0"/>
      <w:divBdr>
        <w:top w:val="none" w:sz="0" w:space="0" w:color="auto"/>
        <w:left w:val="none" w:sz="0" w:space="0" w:color="auto"/>
        <w:bottom w:val="none" w:sz="0" w:space="0" w:color="auto"/>
        <w:right w:val="none" w:sz="0" w:space="0" w:color="auto"/>
      </w:divBdr>
    </w:div>
    <w:div w:id="1319848967">
      <w:bodyDiv w:val="1"/>
      <w:marLeft w:val="0"/>
      <w:marRight w:val="0"/>
      <w:marTop w:val="0"/>
      <w:marBottom w:val="0"/>
      <w:divBdr>
        <w:top w:val="none" w:sz="0" w:space="0" w:color="auto"/>
        <w:left w:val="none" w:sz="0" w:space="0" w:color="auto"/>
        <w:bottom w:val="none" w:sz="0" w:space="0" w:color="auto"/>
        <w:right w:val="none" w:sz="0" w:space="0" w:color="auto"/>
      </w:divBdr>
    </w:div>
    <w:div w:id="1320309960">
      <w:bodyDiv w:val="1"/>
      <w:marLeft w:val="0"/>
      <w:marRight w:val="0"/>
      <w:marTop w:val="0"/>
      <w:marBottom w:val="0"/>
      <w:divBdr>
        <w:top w:val="none" w:sz="0" w:space="0" w:color="auto"/>
        <w:left w:val="none" w:sz="0" w:space="0" w:color="auto"/>
        <w:bottom w:val="none" w:sz="0" w:space="0" w:color="auto"/>
        <w:right w:val="none" w:sz="0" w:space="0" w:color="auto"/>
      </w:divBdr>
    </w:div>
    <w:div w:id="1320384625">
      <w:bodyDiv w:val="1"/>
      <w:marLeft w:val="0"/>
      <w:marRight w:val="0"/>
      <w:marTop w:val="0"/>
      <w:marBottom w:val="0"/>
      <w:divBdr>
        <w:top w:val="none" w:sz="0" w:space="0" w:color="auto"/>
        <w:left w:val="none" w:sz="0" w:space="0" w:color="auto"/>
        <w:bottom w:val="none" w:sz="0" w:space="0" w:color="auto"/>
        <w:right w:val="none" w:sz="0" w:space="0" w:color="auto"/>
      </w:divBdr>
    </w:div>
    <w:div w:id="1320884625">
      <w:bodyDiv w:val="1"/>
      <w:marLeft w:val="0"/>
      <w:marRight w:val="0"/>
      <w:marTop w:val="0"/>
      <w:marBottom w:val="0"/>
      <w:divBdr>
        <w:top w:val="none" w:sz="0" w:space="0" w:color="auto"/>
        <w:left w:val="none" w:sz="0" w:space="0" w:color="auto"/>
        <w:bottom w:val="none" w:sz="0" w:space="0" w:color="auto"/>
        <w:right w:val="none" w:sz="0" w:space="0" w:color="auto"/>
      </w:divBdr>
    </w:div>
    <w:div w:id="1321428231">
      <w:bodyDiv w:val="1"/>
      <w:marLeft w:val="0"/>
      <w:marRight w:val="0"/>
      <w:marTop w:val="0"/>
      <w:marBottom w:val="0"/>
      <w:divBdr>
        <w:top w:val="none" w:sz="0" w:space="0" w:color="auto"/>
        <w:left w:val="none" w:sz="0" w:space="0" w:color="auto"/>
        <w:bottom w:val="none" w:sz="0" w:space="0" w:color="auto"/>
        <w:right w:val="none" w:sz="0" w:space="0" w:color="auto"/>
      </w:divBdr>
      <w:divsChild>
        <w:div w:id="793330805">
          <w:marLeft w:val="0"/>
          <w:marRight w:val="0"/>
          <w:marTop w:val="45"/>
          <w:marBottom w:val="45"/>
          <w:divBdr>
            <w:top w:val="none" w:sz="0" w:space="0" w:color="auto"/>
            <w:left w:val="none" w:sz="0" w:space="11" w:color="auto"/>
            <w:bottom w:val="none" w:sz="0" w:space="0" w:color="auto"/>
            <w:right w:val="none" w:sz="0" w:space="0" w:color="auto"/>
          </w:divBdr>
        </w:div>
        <w:div w:id="1545487226">
          <w:marLeft w:val="0"/>
          <w:marRight w:val="0"/>
          <w:marTop w:val="0"/>
          <w:marBottom w:val="0"/>
          <w:divBdr>
            <w:top w:val="none" w:sz="0" w:space="0" w:color="auto"/>
            <w:left w:val="none" w:sz="0" w:space="1" w:color="auto"/>
            <w:bottom w:val="none" w:sz="0" w:space="0" w:color="auto"/>
            <w:right w:val="none" w:sz="0" w:space="0" w:color="auto"/>
          </w:divBdr>
        </w:div>
        <w:div w:id="2138061799">
          <w:marLeft w:val="0"/>
          <w:marRight w:val="0"/>
          <w:marTop w:val="0"/>
          <w:marBottom w:val="225"/>
          <w:divBdr>
            <w:top w:val="none" w:sz="0" w:space="0" w:color="auto"/>
            <w:left w:val="none" w:sz="0" w:space="0" w:color="auto"/>
            <w:bottom w:val="none" w:sz="0" w:space="0" w:color="auto"/>
            <w:right w:val="none" w:sz="0" w:space="0" w:color="auto"/>
          </w:divBdr>
        </w:div>
      </w:divsChild>
    </w:div>
    <w:div w:id="1321545587">
      <w:bodyDiv w:val="1"/>
      <w:marLeft w:val="0"/>
      <w:marRight w:val="0"/>
      <w:marTop w:val="0"/>
      <w:marBottom w:val="0"/>
      <w:divBdr>
        <w:top w:val="none" w:sz="0" w:space="0" w:color="auto"/>
        <w:left w:val="none" w:sz="0" w:space="0" w:color="auto"/>
        <w:bottom w:val="none" w:sz="0" w:space="0" w:color="auto"/>
        <w:right w:val="none" w:sz="0" w:space="0" w:color="auto"/>
      </w:divBdr>
    </w:div>
    <w:div w:id="1321546759">
      <w:bodyDiv w:val="1"/>
      <w:marLeft w:val="0"/>
      <w:marRight w:val="0"/>
      <w:marTop w:val="0"/>
      <w:marBottom w:val="0"/>
      <w:divBdr>
        <w:top w:val="none" w:sz="0" w:space="0" w:color="auto"/>
        <w:left w:val="none" w:sz="0" w:space="0" w:color="auto"/>
        <w:bottom w:val="none" w:sz="0" w:space="0" w:color="auto"/>
        <w:right w:val="none" w:sz="0" w:space="0" w:color="auto"/>
      </w:divBdr>
      <w:divsChild>
        <w:div w:id="1043676551">
          <w:marLeft w:val="0"/>
          <w:marRight w:val="0"/>
          <w:marTop w:val="0"/>
          <w:marBottom w:val="150"/>
          <w:divBdr>
            <w:top w:val="none" w:sz="0" w:space="0" w:color="auto"/>
            <w:left w:val="none" w:sz="0" w:space="0" w:color="auto"/>
            <w:bottom w:val="none" w:sz="0" w:space="0" w:color="auto"/>
            <w:right w:val="none" w:sz="0" w:space="0" w:color="auto"/>
          </w:divBdr>
          <w:divsChild>
            <w:div w:id="411314819">
              <w:marLeft w:val="0"/>
              <w:marRight w:val="0"/>
              <w:marTop w:val="0"/>
              <w:marBottom w:val="0"/>
              <w:divBdr>
                <w:top w:val="none" w:sz="0" w:space="0" w:color="auto"/>
                <w:left w:val="none" w:sz="0" w:space="0" w:color="auto"/>
                <w:bottom w:val="none" w:sz="0" w:space="0" w:color="auto"/>
                <w:right w:val="none" w:sz="0" w:space="0" w:color="auto"/>
              </w:divBdr>
              <w:divsChild>
                <w:div w:id="850031159">
                  <w:marLeft w:val="0"/>
                  <w:marRight w:val="150"/>
                  <w:marTop w:val="0"/>
                  <w:marBottom w:val="0"/>
                  <w:divBdr>
                    <w:top w:val="none" w:sz="0" w:space="0" w:color="auto"/>
                    <w:left w:val="none" w:sz="0" w:space="0" w:color="auto"/>
                    <w:bottom w:val="none" w:sz="0" w:space="0" w:color="auto"/>
                    <w:right w:val="none" w:sz="0" w:space="0" w:color="auto"/>
                  </w:divBdr>
                </w:div>
                <w:div w:id="1598904240">
                  <w:marLeft w:val="0"/>
                  <w:marRight w:val="150"/>
                  <w:marTop w:val="0"/>
                  <w:marBottom w:val="0"/>
                  <w:divBdr>
                    <w:top w:val="none" w:sz="0" w:space="0" w:color="auto"/>
                    <w:left w:val="none" w:sz="0" w:space="0" w:color="auto"/>
                    <w:bottom w:val="none" w:sz="0" w:space="0" w:color="auto"/>
                    <w:right w:val="none" w:sz="0" w:space="0" w:color="auto"/>
                  </w:divBdr>
                </w:div>
              </w:divsChild>
            </w:div>
            <w:div w:id="1224217973">
              <w:marLeft w:val="0"/>
              <w:marRight w:val="0"/>
              <w:marTop w:val="0"/>
              <w:marBottom w:val="0"/>
              <w:divBdr>
                <w:top w:val="none" w:sz="0" w:space="0" w:color="auto"/>
                <w:left w:val="none" w:sz="0" w:space="0" w:color="auto"/>
                <w:bottom w:val="none" w:sz="0" w:space="0" w:color="auto"/>
                <w:right w:val="none" w:sz="0" w:space="0" w:color="auto"/>
              </w:divBdr>
              <w:divsChild>
                <w:div w:id="885333056">
                  <w:marLeft w:val="0"/>
                  <w:marRight w:val="0"/>
                  <w:marTop w:val="0"/>
                  <w:marBottom w:val="0"/>
                  <w:divBdr>
                    <w:top w:val="none" w:sz="0" w:space="0" w:color="auto"/>
                    <w:left w:val="none" w:sz="0" w:space="0" w:color="auto"/>
                    <w:bottom w:val="none" w:sz="0" w:space="0" w:color="auto"/>
                    <w:right w:val="none" w:sz="0" w:space="0" w:color="auto"/>
                  </w:divBdr>
                  <w:divsChild>
                    <w:div w:id="1028873919">
                      <w:marLeft w:val="0"/>
                      <w:marRight w:val="135"/>
                      <w:marTop w:val="0"/>
                      <w:marBottom w:val="0"/>
                      <w:divBdr>
                        <w:top w:val="none" w:sz="0" w:space="0" w:color="auto"/>
                        <w:left w:val="none" w:sz="0" w:space="0" w:color="auto"/>
                        <w:bottom w:val="none" w:sz="0" w:space="0" w:color="auto"/>
                        <w:right w:val="none" w:sz="0" w:space="0" w:color="auto"/>
                      </w:divBdr>
                    </w:div>
                    <w:div w:id="1338770874">
                      <w:marLeft w:val="0"/>
                      <w:marRight w:val="0"/>
                      <w:marTop w:val="0"/>
                      <w:marBottom w:val="0"/>
                      <w:divBdr>
                        <w:top w:val="none" w:sz="0" w:space="0" w:color="auto"/>
                        <w:left w:val="none" w:sz="0" w:space="0" w:color="auto"/>
                        <w:bottom w:val="none" w:sz="0" w:space="0" w:color="auto"/>
                        <w:right w:val="none" w:sz="0" w:space="0" w:color="auto"/>
                      </w:divBdr>
                      <w:divsChild>
                        <w:div w:id="183901832">
                          <w:marLeft w:val="0"/>
                          <w:marRight w:val="0"/>
                          <w:marTop w:val="0"/>
                          <w:marBottom w:val="0"/>
                          <w:divBdr>
                            <w:top w:val="none" w:sz="0" w:space="0" w:color="auto"/>
                            <w:left w:val="none" w:sz="0" w:space="0" w:color="auto"/>
                            <w:bottom w:val="none" w:sz="0" w:space="0" w:color="auto"/>
                            <w:right w:val="none" w:sz="0" w:space="0" w:color="auto"/>
                          </w:divBdr>
                        </w:div>
                      </w:divsChild>
                    </w:div>
                    <w:div w:id="1749422346">
                      <w:marLeft w:val="0"/>
                      <w:marRight w:val="0"/>
                      <w:marTop w:val="0"/>
                      <w:marBottom w:val="0"/>
                      <w:divBdr>
                        <w:top w:val="none" w:sz="0" w:space="0" w:color="auto"/>
                        <w:left w:val="none" w:sz="0" w:space="0" w:color="auto"/>
                        <w:bottom w:val="none" w:sz="0" w:space="0" w:color="auto"/>
                        <w:right w:val="none" w:sz="0" w:space="0" w:color="auto"/>
                      </w:divBdr>
                    </w:div>
                    <w:div w:id="17573575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39394">
          <w:marLeft w:val="0"/>
          <w:marRight w:val="0"/>
          <w:marTop w:val="0"/>
          <w:marBottom w:val="0"/>
          <w:divBdr>
            <w:top w:val="none" w:sz="0" w:space="0" w:color="auto"/>
            <w:left w:val="none" w:sz="0" w:space="0" w:color="auto"/>
            <w:bottom w:val="none" w:sz="0" w:space="0" w:color="auto"/>
            <w:right w:val="none" w:sz="0" w:space="0" w:color="auto"/>
          </w:divBdr>
          <w:divsChild>
            <w:div w:id="60830854">
              <w:marLeft w:val="0"/>
              <w:marRight w:val="0"/>
              <w:marTop w:val="225"/>
              <w:marBottom w:val="0"/>
              <w:divBdr>
                <w:top w:val="none" w:sz="0" w:space="0" w:color="auto"/>
                <w:left w:val="none" w:sz="0" w:space="0" w:color="auto"/>
                <w:bottom w:val="none" w:sz="0" w:space="0" w:color="auto"/>
                <w:right w:val="none" w:sz="0" w:space="0" w:color="auto"/>
              </w:divBdr>
              <w:divsChild>
                <w:div w:id="1515530843">
                  <w:marLeft w:val="0"/>
                  <w:marRight w:val="0"/>
                  <w:marTop w:val="0"/>
                  <w:marBottom w:val="0"/>
                  <w:divBdr>
                    <w:top w:val="none" w:sz="0" w:space="0" w:color="auto"/>
                    <w:left w:val="none" w:sz="0" w:space="0" w:color="auto"/>
                    <w:bottom w:val="none" w:sz="0" w:space="0" w:color="auto"/>
                    <w:right w:val="none" w:sz="0" w:space="0" w:color="auto"/>
                  </w:divBdr>
                </w:div>
              </w:divsChild>
            </w:div>
            <w:div w:id="971597163">
              <w:marLeft w:val="0"/>
              <w:marRight w:val="0"/>
              <w:marTop w:val="225"/>
              <w:marBottom w:val="0"/>
              <w:divBdr>
                <w:top w:val="none" w:sz="0" w:space="0" w:color="auto"/>
                <w:left w:val="none" w:sz="0" w:space="0" w:color="auto"/>
                <w:bottom w:val="none" w:sz="0" w:space="0" w:color="auto"/>
                <w:right w:val="none" w:sz="0" w:space="0" w:color="auto"/>
              </w:divBdr>
              <w:divsChild>
                <w:div w:id="148598156">
                  <w:marLeft w:val="0"/>
                  <w:marRight w:val="0"/>
                  <w:marTop w:val="0"/>
                  <w:marBottom w:val="0"/>
                  <w:divBdr>
                    <w:top w:val="none" w:sz="0" w:space="0" w:color="auto"/>
                    <w:left w:val="none" w:sz="0" w:space="0" w:color="auto"/>
                    <w:bottom w:val="none" w:sz="0" w:space="0" w:color="auto"/>
                    <w:right w:val="none" w:sz="0" w:space="0" w:color="auto"/>
                  </w:divBdr>
                </w:div>
              </w:divsChild>
            </w:div>
            <w:div w:id="1384528075">
              <w:marLeft w:val="0"/>
              <w:marRight w:val="0"/>
              <w:marTop w:val="375"/>
              <w:marBottom w:val="0"/>
              <w:divBdr>
                <w:top w:val="none" w:sz="0" w:space="0" w:color="auto"/>
                <w:left w:val="none" w:sz="0" w:space="0" w:color="auto"/>
                <w:bottom w:val="none" w:sz="0" w:space="0" w:color="auto"/>
                <w:right w:val="none" w:sz="0" w:space="0" w:color="auto"/>
              </w:divBdr>
              <w:divsChild>
                <w:div w:id="1733965233">
                  <w:marLeft w:val="0"/>
                  <w:marRight w:val="0"/>
                  <w:marTop w:val="0"/>
                  <w:marBottom w:val="0"/>
                  <w:divBdr>
                    <w:top w:val="none" w:sz="0" w:space="0" w:color="auto"/>
                    <w:left w:val="none" w:sz="0" w:space="0" w:color="auto"/>
                    <w:bottom w:val="none" w:sz="0" w:space="0" w:color="auto"/>
                    <w:right w:val="none" w:sz="0" w:space="0" w:color="auto"/>
                  </w:divBdr>
                </w:div>
              </w:divsChild>
            </w:div>
            <w:div w:id="1513228975">
              <w:marLeft w:val="0"/>
              <w:marRight w:val="0"/>
              <w:marTop w:val="375"/>
              <w:marBottom w:val="0"/>
              <w:divBdr>
                <w:top w:val="none" w:sz="0" w:space="0" w:color="auto"/>
                <w:left w:val="none" w:sz="0" w:space="0" w:color="auto"/>
                <w:bottom w:val="none" w:sz="0" w:space="0" w:color="auto"/>
                <w:right w:val="none" w:sz="0" w:space="0" w:color="auto"/>
              </w:divBdr>
              <w:divsChild>
                <w:div w:id="63112621">
                  <w:marLeft w:val="0"/>
                  <w:marRight w:val="0"/>
                  <w:marTop w:val="0"/>
                  <w:marBottom w:val="0"/>
                  <w:divBdr>
                    <w:top w:val="none" w:sz="0" w:space="0" w:color="auto"/>
                    <w:left w:val="none" w:sz="0" w:space="0" w:color="auto"/>
                    <w:bottom w:val="none" w:sz="0" w:space="0" w:color="auto"/>
                    <w:right w:val="none" w:sz="0" w:space="0" w:color="auto"/>
                  </w:divBdr>
                  <w:divsChild>
                    <w:div w:id="17650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8167">
              <w:marLeft w:val="0"/>
              <w:marRight w:val="0"/>
              <w:marTop w:val="0"/>
              <w:marBottom w:val="0"/>
              <w:divBdr>
                <w:top w:val="none" w:sz="0" w:space="0" w:color="auto"/>
                <w:left w:val="none" w:sz="0" w:space="0" w:color="auto"/>
                <w:bottom w:val="none" w:sz="0" w:space="0" w:color="auto"/>
                <w:right w:val="none" w:sz="0" w:space="0" w:color="auto"/>
              </w:divBdr>
              <w:divsChild>
                <w:div w:id="18333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3337">
      <w:bodyDiv w:val="1"/>
      <w:marLeft w:val="0"/>
      <w:marRight w:val="0"/>
      <w:marTop w:val="0"/>
      <w:marBottom w:val="0"/>
      <w:divBdr>
        <w:top w:val="none" w:sz="0" w:space="0" w:color="auto"/>
        <w:left w:val="none" w:sz="0" w:space="0" w:color="auto"/>
        <w:bottom w:val="none" w:sz="0" w:space="0" w:color="auto"/>
        <w:right w:val="none" w:sz="0" w:space="0" w:color="auto"/>
      </w:divBdr>
      <w:divsChild>
        <w:div w:id="369845614">
          <w:marLeft w:val="0"/>
          <w:marRight w:val="0"/>
          <w:marTop w:val="0"/>
          <w:marBottom w:val="0"/>
          <w:divBdr>
            <w:top w:val="none" w:sz="0" w:space="0" w:color="auto"/>
            <w:left w:val="none" w:sz="0" w:space="0" w:color="auto"/>
            <w:bottom w:val="none" w:sz="0" w:space="0" w:color="auto"/>
            <w:right w:val="none" w:sz="0" w:space="0" w:color="auto"/>
          </w:divBdr>
        </w:div>
      </w:divsChild>
    </w:div>
    <w:div w:id="1322192842">
      <w:bodyDiv w:val="1"/>
      <w:marLeft w:val="0"/>
      <w:marRight w:val="0"/>
      <w:marTop w:val="0"/>
      <w:marBottom w:val="0"/>
      <w:divBdr>
        <w:top w:val="none" w:sz="0" w:space="0" w:color="auto"/>
        <w:left w:val="none" w:sz="0" w:space="0" w:color="auto"/>
        <w:bottom w:val="none" w:sz="0" w:space="0" w:color="auto"/>
        <w:right w:val="none" w:sz="0" w:space="0" w:color="auto"/>
      </w:divBdr>
    </w:div>
    <w:div w:id="1322657615">
      <w:bodyDiv w:val="1"/>
      <w:marLeft w:val="0"/>
      <w:marRight w:val="0"/>
      <w:marTop w:val="0"/>
      <w:marBottom w:val="0"/>
      <w:divBdr>
        <w:top w:val="none" w:sz="0" w:space="0" w:color="auto"/>
        <w:left w:val="none" w:sz="0" w:space="0" w:color="auto"/>
        <w:bottom w:val="none" w:sz="0" w:space="0" w:color="auto"/>
        <w:right w:val="none" w:sz="0" w:space="0" w:color="auto"/>
      </w:divBdr>
    </w:div>
    <w:div w:id="1322734020">
      <w:bodyDiv w:val="1"/>
      <w:marLeft w:val="0"/>
      <w:marRight w:val="0"/>
      <w:marTop w:val="0"/>
      <w:marBottom w:val="0"/>
      <w:divBdr>
        <w:top w:val="none" w:sz="0" w:space="0" w:color="auto"/>
        <w:left w:val="none" w:sz="0" w:space="0" w:color="auto"/>
        <w:bottom w:val="none" w:sz="0" w:space="0" w:color="auto"/>
        <w:right w:val="none" w:sz="0" w:space="0" w:color="auto"/>
      </w:divBdr>
    </w:div>
    <w:div w:id="1323267581">
      <w:bodyDiv w:val="1"/>
      <w:marLeft w:val="0"/>
      <w:marRight w:val="0"/>
      <w:marTop w:val="0"/>
      <w:marBottom w:val="0"/>
      <w:divBdr>
        <w:top w:val="none" w:sz="0" w:space="0" w:color="auto"/>
        <w:left w:val="none" w:sz="0" w:space="0" w:color="auto"/>
        <w:bottom w:val="none" w:sz="0" w:space="0" w:color="auto"/>
        <w:right w:val="none" w:sz="0" w:space="0" w:color="auto"/>
      </w:divBdr>
    </w:div>
    <w:div w:id="1323971384">
      <w:bodyDiv w:val="1"/>
      <w:marLeft w:val="0"/>
      <w:marRight w:val="0"/>
      <w:marTop w:val="0"/>
      <w:marBottom w:val="0"/>
      <w:divBdr>
        <w:top w:val="none" w:sz="0" w:space="0" w:color="auto"/>
        <w:left w:val="none" w:sz="0" w:space="0" w:color="auto"/>
        <w:bottom w:val="none" w:sz="0" w:space="0" w:color="auto"/>
        <w:right w:val="none" w:sz="0" w:space="0" w:color="auto"/>
      </w:divBdr>
    </w:div>
    <w:div w:id="1324160865">
      <w:bodyDiv w:val="1"/>
      <w:marLeft w:val="0"/>
      <w:marRight w:val="0"/>
      <w:marTop w:val="0"/>
      <w:marBottom w:val="0"/>
      <w:divBdr>
        <w:top w:val="none" w:sz="0" w:space="0" w:color="auto"/>
        <w:left w:val="none" w:sz="0" w:space="0" w:color="auto"/>
        <w:bottom w:val="none" w:sz="0" w:space="0" w:color="auto"/>
        <w:right w:val="none" w:sz="0" w:space="0" w:color="auto"/>
      </w:divBdr>
    </w:div>
    <w:div w:id="1324434250">
      <w:bodyDiv w:val="1"/>
      <w:marLeft w:val="0"/>
      <w:marRight w:val="0"/>
      <w:marTop w:val="0"/>
      <w:marBottom w:val="0"/>
      <w:divBdr>
        <w:top w:val="none" w:sz="0" w:space="0" w:color="auto"/>
        <w:left w:val="none" w:sz="0" w:space="0" w:color="auto"/>
        <w:bottom w:val="none" w:sz="0" w:space="0" w:color="auto"/>
        <w:right w:val="none" w:sz="0" w:space="0" w:color="auto"/>
      </w:divBdr>
    </w:div>
    <w:div w:id="1325204410">
      <w:bodyDiv w:val="1"/>
      <w:marLeft w:val="0"/>
      <w:marRight w:val="0"/>
      <w:marTop w:val="0"/>
      <w:marBottom w:val="0"/>
      <w:divBdr>
        <w:top w:val="none" w:sz="0" w:space="0" w:color="auto"/>
        <w:left w:val="none" w:sz="0" w:space="0" w:color="auto"/>
        <w:bottom w:val="none" w:sz="0" w:space="0" w:color="auto"/>
        <w:right w:val="none" w:sz="0" w:space="0" w:color="auto"/>
      </w:divBdr>
      <w:divsChild>
        <w:div w:id="77287988">
          <w:marLeft w:val="0"/>
          <w:marRight w:val="0"/>
          <w:marTop w:val="405"/>
          <w:marBottom w:val="330"/>
          <w:divBdr>
            <w:top w:val="none" w:sz="0" w:space="0" w:color="auto"/>
            <w:left w:val="none" w:sz="0" w:space="0" w:color="auto"/>
            <w:bottom w:val="none" w:sz="0" w:space="0" w:color="auto"/>
            <w:right w:val="none" w:sz="0" w:space="0" w:color="auto"/>
          </w:divBdr>
          <w:divsChild>
            <w:div w:id="17461497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7955068">
          <w:marLeft w:val="0"/>
          <w:marRight w:val="0"/>
          <w:marTop w:val="405"/>
          <w:marBottom w:val="330"/>
          <w:divBdr>
            <w:top w:val="none" w:sz="0" w:space="0" w:color="auto"/>
            <w:left w:val="none" w:sz="0" w:space="0" w:color="auto"/>
            <w:bottom w:val="none" w:sz="0" w:space="0" w:color="auto"/>
            <w:right w:val="none" w:sz="0" w:space="0" w:color="auto"/>
          </w:divBdr>
          <w:divsChild>
            <w:div w:id="944536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5528831">
          <w:marLeft w:val="0"/>
          <w:marRight w:val="0"/>
          <w:marTop w:val="405"/>
          <w:marBottom w:val="330"/>
          <w:divBdr>
            <w:top w:val="none" w:sz="0" w:space="0" w:color="auto"/>
            <w:left w:val="none" w:sz="0" w:space="0" w:color="auto"/>
            <w:bottom w:val="none" w:sz="0" w:space="0" w:color="auto"/>
            <w:right w:val="none" w:sz="0" w:space="0" w:color="auto"/>
          </w:divBdr>
          <w:divsChild>
            <w:div w:id="18561915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4061019">
          <w:marLeft w:val="0"/>
          <w:marRight w:val="0"/>
          <w:marTop w:val="405"/>
          <w:marBottom w:val="330"/>
          <w:divBdr>
            <w:top w:val="none" w:sz="0" w:space="0" w:color="auto"/>
            <w:left w:val="none" w:sz="0" w:space="0" w:color="auto"/>
            <w:bottom w:val="none" w:sz="0" w:space="0" w:color="auto"/>
            <w:right w:val="none" w:sz="0" w:space="0" w:color="auto"/>
          </w:divBdr>
          <w:divsChild>
            <w:div w:id="4587646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7774746">
          <w:marLeft w:val="0"/>
          <w:marRight w:val="0"/>
          <w:marTop w:val="405"/>
          <w:marBottom w:val="330"/>
          <w:divBdr>
            <w:top w:val="none" w:sz="0" w:space="0" w:color="auto"/>
            <w:left w:val="none" w:sz="0" w:space="0" w:color="auto"/>
            <w:bottom w:val="none" w:sz="0" w:space="0" w:color="auto"/>
            <w:right w:val="none" w:sz="0" w:space="0" w:color="auto"/>
          </w:divBdr>
          <w:divsChild>
            <w:div w:id="15994061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3694011">
          <w:marLeft w:val="0"/>
          <w:marRight w:val="0"/>
          <w:marTop w:val="405"/>
          <w:marBottom w:val="330"/>
          <w:divBdr>
            <w:top w:val="none" w:sz="0" w:space="0" w:color="auto"/>
            <w:left w:val="none" w:sz="0" w:space="0" w:color="auto"/>
            <w:bottom w:val="none" w:sz="0" w:space="0" w:color="auto"/>
            <w:right w:val="none" w:sz="0" w:space="0" w:color="auto"/>
          </w:divBdr>
          <w:divsChild>
            <w:div w:id="9468885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39216582">
          <w:marLeft w:val="0"/>
          <w:marRight w:val="0"/>
          <w:marTop w:val="405"/>
          <w:marBottom w:val="330"/>
          <w:divBdr>
            <w:top w:val="none" w:sz="0" w:space="0" w:color="auto"/>
            <w:left w:val="none" w:sz="0" w:space="0" w:color="auto"/>
            <w:bottom w:val="none" w:sz="0" w:space="0" w:color="auto"/>
            <w:right w:val="none" w:sz="0" w:space="0" w:color="auto"/>
          </w:divBdr>
          <w:divsChild>
            <w:div w:id="3142622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7106">
      <w:bodyDiv w:val="1"/>
      <w:marLeft w:val="0"/>
      <w:marRight w:val="0"/>
      <w:marTop w:val="0"/>
      <w:marBottom w:val="0"/>
      <w:divBdr>
        <w:top w:val="none" w:sz="0" w:space="0" w:color="auto"/>
        <w:left w:val="none" w:sz="0" w:space="0" w:color="auto"/>
        <w:bottom w:val="none" w:sz="0" w:space="0" w:color="auto"/>
        <w:right w:val="none" w:sz="0" w:space="0" w:color="auto"/>
      </w:divBdr>
    </w:div>
    <w:div w:id="1325474501">
      <w:bodyDiv w:val="1"/>
      <w:marLeft w:val="0"/>
      <w:marRight w:val="0"/>
      <w:marTop w:val="0"/>
      <w:marBottom w:val="0"/>
      <w:divBdr>
        <w:top w:val="none" w:sz="0" w:space="0" w:color="auto"/>
        <w:left w:val="none" w:sz="0" w:space="0" w:color="auto"/>
        <w:bottom w:val="none" w:sz="0" w:space="0" w:color="auto"/>
        <w:right w:val="none" w:sz="0" w:space="0" w:color="auto"/>
      </w:divBdr>
    </w:div>
    <w:div w:id="1327055341">
      <w:bodyDiv w:val="1"/>
      <w:marLeft w:val="0"/>
      <w:marRight w:val="0"/>
      <w:marTop w:val="0"/>
      <w:marBottom w:val="0"/>
      <w:divBdr>
        <w:top w:val="none" w:sz="0" w:space="0" w:color="auto"/>
        <w:left w:val="none" w:sz="0" w:space="0" w:color="auto"/>
        <w:bottom w:val="none" w:sz="0" w:space="0" w:color="auto"/>
        <w:right w:val="none" w:sz="0" w:space="0" w:color="auto"/>
      </w:divBdr>
    </w:div>
    <w:div w:id="1327129690">
      <w:bodyDiv w:val="1"/>
      <w:marLeft w:val="0"/>
      <w:marRight w:val="0"/>
      <w:marTop w:val="0"/>
      <w:marBottom w:val="0"/>
      <w:divBdr>
        <w:top w:val="none" w:sz="0" w:space="0" w:color="auto"/>
        <w:left w:val="none" w:sz="0" w:space="0" w:color="auto"/>
        <w:bottom w:val="none" w:sz="0" w:space="0" w:color="auto"/>
        <w:right w:val="none" w:sz="0" w:space="0" w:color="auto"/>
      </w:divBdr>
    </w:div>
    <w:div w:id="1327514281">
      <w:bodyDiv w:val="1"/>
      <w:marLeft w:val="0"/>
      <w:marRight w:val="0"/>
      <w:marTop w:val="0"/>
      <w:marBottom w:val="0"/>
      <w:divBdr>
        <w:top w:val="none" w:sz="0" w:space="0" w:color="auto"/>
        <w:left w:val="none" w:sz="0" w:space="0" w:color="auto"/>
        <w:bottom w:val="none" w:sz="0" w:space="0" w:color="auto"/>
        <w:right w:val="none" w:sz="0" w:space="0" w:color="auto"/>
      </w:divBdr>
    </w:div>
    <w:div w:id="1327635863">
      <w:bodyDiv w:val="1"/>
      <w:marLeft w:val="0"/>
      <w:marRight w:val="0"/>
      <w:marTop w:val="0"/>
      <w:marBottom w:val="0"/>
      <w:divBdr>
        <w:top w:val="none" w:sz="0" w:space="0" w:color="auto"/>
        <w:left w:val="none" w:sz="0" w:space="0" w:color="auto"/>
        <w:bottom w:val="none" w:sz="0" w:space="0" w:color="auto"/>
        <w:right w:val="none" w:sz="0" w:space="0" w:color="auto"/>
      </w:divBdr>
    </w:div>
    <w:div w:id="1327704590">
      <w:bodyDiv w:val="1"/>
      <w:marLeft w:val="0"/>
      <w:marRight w:val="0"/>
      <w:marTop w:val="0"/>
      <w:marBottom w:val="0"/>
      <w:divBdr>
        <w:top w:val="none" w:sz="0" w:space="0" w:color="auto"/>
        <w:left w:val="none" w:sz="0" w:space="0" w:color="auto"/>
        <w:bottom w:val="none" w:sz="0" w:space="0" w:color="auto"/>
        <w:right w:val="none" w:sz="0" w:space="0" w:color="auto"/>
      </w:divBdr>
    </w:div>
    <w:div w:id="1327904707">
      <w:bodyDiv w:val="1"/>
      <w:marLeft w:val="0"/>
      <w:marRight w:val="0"/>
      <w:marTop w:val="0"/>
      <w:marBottom w:val="0"/>
      <w:divBdr>
        <w:top w:val="none" w:sz="0" w:space="0" w:color="auto"/>
        <w:left w:val="none" w:sz="0" w:space="0" w:color="auto"/>
        <w:bottom w:val="none" w:sz="0" w:space="0" w:color="auto"/>
        <w:right w:val="none" w:sz="0" w:space="0" w:color="auto"/>
      </w:divBdr>
    </w:div>
    <w:div w:id="1328241774">
      <w:bodyDiv w:val="1"/>
      <w:marLeft w:val="0"/>
      <w:marRight w:val="0"/>
      <w:marTop w:val="0"/>
      <w:marBottom w:val="0"/>
      <w:divBdr>
        <w:top w:val="none" w:sz="0" w:space="0" w:color="auto"/>
        <w:left w:val="none" w:sz="0" w:space="0" w:color="auto"/>
        <w:bottom w:val="none" w:sz="0" w:space="0" w:color="auto"/>
        <w:right w:val="none" w:sz="0" w:space="0" w:color="auto"/>
      </w:divBdr>
    </w:div>
    <w:div w:id="1328634393">
      <w:bodyDiv w:val="1"/>
      <w:marLeft w:val="0"/>
      <w:marRight w:val="0"/>
      <w:marTop w:val="0"/>
      <w:marBottom w:val="0"/>
      <w:divBdr>
        <w:top w:val="none" w:sz="0" w:space="0" w:color="auto"/>
        <w:left w:val="none" w:sz="0" w:space="0" w:color="auto"/>
        <w:bottom w:val="none" w:sz="0" w:space="0" w:color="auto"/>
        <w:right w:val="none" w:sz="0" w:space="0" w:color="auto"/>
      </w:divBdr>
    </w:div>
    <w:div w:id="1328822541">
      <w:bodyDiv w:val="1"/>
      <w:marLeft w:val="0"/>
      <w:marRight w:val="0"/>
      <w:marTop w:val="0"/>
      <w:marBottom w:val="0"/>
      <w:divBdr>
        <w:top w:val="none" w:sz="0" w:space="0" w:color="auto"/>
        <w:left w:val="none" w:sz="0" w:space="0" w:color="auto"/>
        <w:bottom w:val="none" w:sz="0" w:space="0" w:color="auto"/>
        <w:right w:val="none" w:sz="0" w:space="0" w:color="auto"/>
      </w:divBdr>
    </w:div>
    <w:div w:id="1329016814">
      <w:bodyDiv w:val="1"/>
      <w:marLeft w:val="0"/>
      <w:marRight w:val="0"/>
      <w:marTop w:val="0"/>
      <w:marBottom w:val="0"/>
      <w:divBdr>
        <w:top w:val="none" w:sz="0" w:space="0" w:color="auto"/>
        <w:left w:val="none" w:sz="0" w:space="0" w:color="auto"/>
        <w:bottom w:val="none" w:sz="0" w:space="0" w:color="auto"/>
        <w:right w:val="none" w:sz="0" w:space="0" w:color="auto"/>
      </w:divBdr>
    </w:div>
    <w:div w:id="1329095715">
      <w:bodyDiv w:val="1"/>
      <w:marLeft w:val="0"/>
      <w:marRight w:val="0"/>
      <w:marTop w:val="0"/>
      <w:marBottom w:val="0"/>
      <w:divBdr>
        <w:top w:val="none" w:sz="0" w:space="0" w:color="auto"/>
        <w:left w:val="none" w:sz="0" w:space="0" w:color="auto"/>
        <w:bottom w:val="none" w:sz="0" w:space="0" w:color="auto"/>
        <w:right w:val="none" w:sz="0" w:space="0" w:color="auto"/>
      </w:divBdr>
    </w:div>
    <w:div w:id="1329138843">
      <w:bodyDiv w:val="1"/>
      <w:marLeft w:val="0"/>
      <w:marRight w:val="0"/>
      <w:marTop w:val="0"/>
      <w:marBottom w:val="0"/>
      <w:divBdr>
        <w:top w:val="none" w:sz="0" w:space="0" w:color="auto"/>
        <w:left w:val="none" w:sz="0" w:space="0" w:color="auto"/>
        <w:bottom w:val="none" w:sz="0" w:space="0" w:color="auto"/>
        <w:right w:val="none" w:sz="0" w:space="0" w:color="auto"/>
      </w:divBdr>
    </w:div>
    <w:div w:id="1329209926">
      <w:bodyDiv w:val="1"/>
      <w:marLeft w:val="0"/>
      <w:marRight w:val="0"/>
      <w:marTop w:val="0"/>
      <w:marBottom w:val="0"/>
      <w:divBdr>
        <w:top w:val="none" w:sz="0" w:space="0" w:color="auto"/>
        <w:left w:val="none" w:sz="0" w:space="0" w:color="auto"/>
        <w:bottom w:val="none" w:sz="0" w:space="0" w:color="auto"/>
        <w:right w:val="none" w:sz="0" w:space="0" w:color="auto"/>
      </w:divBdr>
    </w:div>
    <w:div w:id="1329747875">
      <w:bodyDiv w:val="1"/>
      <w:marLeft w:val="0"/>
      <w:marRight w:val="0"/>
      <w:marTop w:val="0"/>
      <w:marBottom w:val="0"/>
      <w:divBdr>
        <w:top w:val="none" w:sz="0" w:space="0" w:color="auto"/>
        <w:left w:val="none" w:sz="0" w:space="0" w:color="auto"/>
        <w:bottom w:val="none" w:sz="0" w:space="0" w:color="auto"/>
        <w:right w:val="none" w:sz="0" w:space="0" w:color="auto"/>
      </w:divBdr>
    </w:div>
    <w:div w:id="1330449622">
      <w:bodyDiv w:val="1"/>
      <w:marLeft w:val="0"/>
      <w:marRight w:val="0"/>
      <w:marTop w:val="0"/>
      <w:marBottom w:val="0"/>
      <w:divBdr>
        <w:top w:val="none" w:sz="0" w:space="0" w:color="auto"/>
        <w:left w:val="none" w:sz="0" w:space="0" w:color="auto"/>
        <w:bottom w:val="none" w:sz="0" w:space="0" w:color="auto"/>
        <w:right w:val="none" w:sz="0" w:space="0" w:color="auto"/>
      </w:divBdr>
    </w:div>
    <w:div w:id="1330478491">
      <w:bodyDiv w:val="1"/>
      <w:marLeft w:val="0"/>
      <w:marRight w:val="0"/>
      <w:marTop w:val="0"/>
      <w:marBottom w:val="0"/>
      <w:divBdr>
        <w:top w:val="none" w:sz="0" w:space="0" w:color="auto"/>
        <w:left w:val="none" w:sz="0" w:space="0" w:color="auto"/>
        <w:bottom w:val="none" w:sz="0" w:space="0" w:color="auto"/>
        <w:right w:val="none" w:sz="0" w:space="0" w:color="auto"/>
      </w:divBdr>
    </w:div>
    <w:div w:id="1330597173">
      <w:bodyDiv w:val="1"/>
      <w:marLeft w:val="0"/>
      <w:marRight w:val="0"/>
      <w:marTop w:val="0"/>
      <w:marBottom w:val="0"/>
      <w:divBdr>
        <w:top w:val="none" w:sz="0" w:space="0" w:color="auto"/>
        <w:left w:val="none" w:sz="0" w:space="0" w:color="auto"/>
        <w:bottom w:val="none" w:sz="0" w:space="0" w:color="auto"/>
        <w:right w:val="none" w:sz="0" w:space="0" w:color="auto"/>
      </w:divBdr>
    </w:div>
    <w:div w:id="1330717848">
      <w:bodyDiv w:val="1"/>
      <w:marLeft w:val="0"/>
      <w:marRight w:val="0"/>
      <w:marTop w:val="0"/>
      <w:marBottom w:val="0"/>
      <w:divBdr>
        <w:top w:val="none" w:sz="0" w:space="0" w:color="auto"/>
        <w:left w:val="none" w:sz="0" w:space="0" w:color="auto"/>
        <w:bottom w:val="none" w:sz="0" w:space="0" w:color="auto"/>
        <w:right w:val="none" w:sz="0" w:space="0" w:color="auto"/>
      </w:divBdr>
    </w:div>
    <w:div w:id="1331375034">
      <w:bodyDiv w:val="1"/>
      <w:marLeft w:val="0"/>
      <w:marRight w:val="0"/>
      <w:marTop w:val="0"/>
      <w:marBottom w:val="0"/>
      <w:divBdr>
        <w:top w:val="none" w:sz="0" w:space="0" w:color="auto"/>
        <w:left w:val="none" w:sz="0" w:space="0" w:color="auto"/>
        <w:bottom w:val="none" w:sz="0" w:space="0" w:color="auto"/>
        <w:right w:val="none" w:sz="0" w:space="0" w:color="auto"/>
      </w:divBdr>
    </w:div>
    <w:div w:id="1331643192">
      <w:bodyDiv w:val="1"/>
      <w:marLeft w:val="0"/>
      <w:marRight w:val="0"/>
      <w:marTop w:val="0"/>
      <w:marBottom w:val="0"/>
      <w:divBdr>
        <w:top w:val="none" w:sz="0" w:space="0" w:color="auto"/>
        <w:left w:val="none" w:sz="0" w:space="0" w:color="auto"/>
        <w:bottom w:val="none" w:sz="0" w:space="0" w:color="auto"/>
        <w:right w:val="none" w:sz="0" w:space="0" w:color="auto"/>
      </w:divBdr>
    </w:div>
    <w:div w:id="1331908821">
      <w:bodyDiv w:val="1"/>
      <w:marLeft w:val="0"/>
      <w:marRight w:val="0"/>
      <w:marTop w:val="0"/>
      <w:marBottom w:val="0"/>
      <w:divBdr>
        <w:top w:val="none" w:sz="0" w:space="0" w:color="auto"/>
        <w:left w:val="none" w:sz="0" w:space="0" w:color="auto"/>
        <w:bottom w:val="none" w:sz="0" w:space="0" w:color="auto"/>
        <w:right w:val="none" w:sz="0" w:space="0" w:color="auto"/>
      </w:divBdr>
    </w:div>
    <w:div w:id="1332365829">
      <w:bodyDiv w:val="1"/>
      <w:marLeft w:val="0"/>
      <w:marRight w:val="0"/>
      <w:marTop w:val="0"/>
      <w:marBottom w:val="0"/>
      <w:divBdr>
        <w:top w:val="none" w:sz="0" w:space="0" w:color="auto"/>
        <w:left w:val="none" w:sz="0" w:space="0" w:color="auto"/>
        <w:bottom w:val="none" w:sz="0" w:space="0" w:color="auto"/>
        <w:right w:val="none" w:sz="0" w:space="0" w:color="auto"/>
      </w:divBdr>
    </w:div>
    <w:div w:id="1332442217">
      <w:bodyDiv w:val="1"/>
      <w:marLeft w:val="0"/>
      <w:marRight w:val="0"/>
      <w:marTop w:val="0"/>
      <w:marBottom w:val="0"/>
      <w:divBdr>
        <w:top w:val="none" w:sz="0" w:space="0" w:color="auto"/>
        <w:left w:val="none" w:sz="0" w:space="0" w:color="auto"/>
        <w:bottom w:val="none" w:sz="0" w:space="0" w:color="auto"/>
        <w:right w:val="none" w:sz="0" w:space="0" w:color="auto"/>
      </w:divBdr>
    </w:div>
    <w:div w:id="1332758782">
      <w:bodyDiv w:val="1"/>
      <w:marLeft w:val="0"/>
      <w:marRight w:val="0"/>
      <w:marTop w:val="0"/>
      <w:marBottom w:val="0"/>
      <w:divBdr>
        <w:top w:val="none" w:sz="0" w:space="0" w:color="auto"/>
        <w:left w:val="none" w:sz="0" w:space="0" w:color="auto"/>
        <w:bottom w:val="none" w:sz="0" w:space="0" w:color="auto"/>
        <w:right w:val="none" w:sz="0" w:space="0" w:color="auto"/>
      </w:divBdr>
    </w:div>
    <w:div w:id="1332835747">
      <w:bodyDiv w:val="1"/>
      <w:marLeft w:val="0"/>
      <w:marRight w:val="0"/>
      <w:marTop w:val="0"/>
      <w:marBottom w:val="0"/>
      <w:divBdr>
        <w:top w:val="none" w:sz="0" w:space="0" w:color="auto"/>
        <w:left w:val="none" w:sz="0" w:space="0" w:color="auto"/>
        <w:bottom w:val="none" w:sz="0" w:space="0" w:color="auto"/>
        <w:right w:val="none" w:sz="0" w:space="0" w:color="auto"/>
      </w:divBdr>
    </w:div>
    <w:div w:id="1333752339">
      <w:bodyDiv w:val="1"/>
      <w:marLeft w:val="0"/>
      <w:marRight w:val="0"/>
      <w:marTop w:val="0"/>
      <w:marBottom w:val="0"/>
      <w:divBdr>
        <w:top w:val="none" w:sz="0" w:space="0" w:color="auto"/>
        <w:left w:val="none" w:sz="0" w:space="0" w:color="auto"/>
        <w:bottom w:val="none" w:sz="0" w:space="0" w:color="auto"/>
        <w:right w:val="none" w:sz="0" w:space="0" w:color="auto"/>
      </w:divBdr>
    </w:div>
    <w:div w:id="1334452147">
      <w:bodyDiv w:val="1"/>
      <w:marLeft w:val="0"/>
      <w:marRight w:val="0"/>
      <w:marTop w:val="0"/>
      <w:marBottom w:val="0"/>
      <w:divBdr>
        <w:top w:val="none" w:sz="0" w:space="0" w:color="auto"/>
        <w:left w:val="none" w:sz="0" w:space="0" w:color="auto"/>
        <w:bottom w:val="none" w:sz="0" w:space="0" w:color="auto"/>
        <w:right w:val="none" w:sz="0" w:space="0" w:color="auto"/>
      </w:divBdr>
    </w:div>
    <w:div w:id="1334528826">
      <w:bodyDiv w:val="1"/>
      <w:marLeft w:val="0"/>
      <w:marRight w:val="0"/>
      <w:marTop w:val="0"/>
      <w:marBottom w:val="0"/>
      <w:divBdr>
        <w:top w:val="none" w:sz="0" w:space="0" w:color="auto"/>
        <w:left w:val="none" w:sz="0" w:space="0" w:color="auto"/>
        <w:bottom w:val="none" w:sz="0" w:space="0" w:color="auto"/>
        <w:right w:val="none" w:sz="0" w:space="0" w:color="auto"/>
      </w:divBdr>
      <w:divsChild>
        <w:div w:id="35400045">
          <w:marLeft w:val="0"/>
          <w:marRight w:val="0"/>
          <w:marTop w:val="0"/>
          <w:marBottom w:val="0"/>
          <w:divBdr>
            <w:top w:val="none" w:sz="0" w:space="0" w:color="auto"/>
            <w:left w:val="none" w:sz="0" w:space="0" w:color="auto"/>
            <w:bottom w:val="none" w:sz="0" w:space="0" w:color="auto"/>
            <w:right w:val="none" w:sz="0" w:space="0" w:color="auto"/>
          </w:divBdr>
          <w:divsChild>
            <w:div w:id="1013265745">
              <w:marLeft w:val="0"/>
              <w:marRight w:val="0"/>
              <w:marTop w:val="0"/>
              <w:marBottom w:val="0"/>
              <w:divBdr>
                <w:top w:val="none" w:sz="0" w:space="0" w:color="auto"/>
                <w:left w:val="none" w:sz="0" w:space="0" w:color="auto"/>
                <w:bottom w:val="none" w:sz="0" w:space="0" w:color="auto"/>
                <w:right w:val="none" w:sz="0" w:space="0" w:color="auto"/>
              </w:divBdr>
              <w:divsChild>
                <w:div w:id="13964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8515">
          <w:marLeft w:val="0"/>
          <w:marRight w:val="0"/>
          <w:marTop w:val="0"/>
          <w:marBottom w:val="0"/>
          <w:divBdr>
            <w:top w:val="none" w:sz="0" w:space="0" w:color="auto"/>
            <w:left w:val="none" w:sz="0" w:space="0" w:color="auto"/>
            <w:bottom w:val="none" w:sz="0" w:space="0" w:color="auto"/>
            <w:right w:val="none" w:sz="0" w:space="0" w:color="auto"/>
          </w:divBdr>
        </w:div>
      </w:divsChild>
    </w:div>
    <w:div w:id="1334605223">
      <w:bodyDiv w:val="1"/>
      <w:marLeft w:val="0"/>
      <w:marRight w:val="0"/>
      <w:marTop w:val="0"/>
      <w:marBottom w:val="0"/>
      <w:divBdr>
        <w:top w:val="none" w:sz="0" w:space="0" w:color="auto"/>
        <w:left w:val="none" w:sz="0" w:space="0" w:color="auto"/>
        <w:bottom w:val="none" w:sz="0" w:space="0" w:color="auto"/>
        <w:right w:val="none" w:sz="0" w:space="0" w:color="auto"/>
      </w:divBdr>
    </w:div>
    <w:div w:id="1334649059">
      <w:bodyDiv w:val="1"/>
      <w:marLeft w:val="0"/>
      <w:marRight w:val="0"/>
      <w:marTop w:val="0"/>
      <w:marBottom w:val="0"/>
      <w:divBdr>
        <w:top w:val="none" w:sz="0" w:space="0" w:color="auto"/>
        <w:left w:val="none" w:sz="0" w:space="0" w:color="auto"/>
        <w:bottom w:val="none" w:sz="0" w:space="0" w:color="auto"/>
        <w:right w:val="none" w:sz="0" w:space="0" w:color="auto"/>
      </w:divBdr>
    </w:div>
    <w:div w:id="1335643215">
      <w:bodyDiv w:val="1"/>
      <w:marLeft w:val="0"/>
      <w:marRight w:val="0"/>
      <w:marTop w:val="0"/>
      <w:marBottom w:val="0"/>
      <w:divBdr>
        <w:top w:val="none" w:sz="0" w:space="0" w:color="auto"/>
        <w:left w:val="none" w:sz="0" w:space="0" w:color="auto"/>
        <w:bottom w:val="none" w:sz="0" w:space="0" w:color="auto"/>
        <w:right w:val="none" w:sz="0" w:space="0" w:color="auto"/>
      </w:divBdr>
    </w:div>
    <w:div w:id="1335644822">
      <w:bodyDiv w:val="1"/>
      <w:marLeft w:val="0"/>
      <w:marRight w:val="0"/>
      <w:marTop w:val="0"/>
      <w:marBottom w:val="0"/>
      <w:divBdr>
        <w:top w:val="none" w:sz="0" w:space="0" w:color="auto"/>
        <w:left w:val="none" w:sz="0" w:space="0" w:color="auto"/>
        <w:bottom w:val="none" w:sz="0" w:space="0" w:color="auto"/>
        <w:right w:val="none" w:sz="0" w:space="0" w:color="auto"/>
      </w:divBdr>
    </w:div>
    <w:div w:id="1336180676">
      <w:bodyDiv w:val="1"/>
      <w:marLeft w:val="0"/>
      <w:marRight w:val="0"/>
      <w:marTop w:val="0"/>
      <w:marBottom w:val="0"/>
      <w:divBdr>
        <w:top w:val="none" w:sz="0" w:space="0" w:color="auto"/>
        <w:left w:val="none" w:sz="0" w:space="0" w:color="auto"/>
        <w:bottom w:val="none" w:sz="0" w:space="0" w:color="auto"/>
        <w:right w:val="none" w:sz="0" w:space="0" w:color="auto"/>
      </w:divBdr>
    </w:div>
    <w:div w:id="1336303347">
      <w:bodyDiv w:val="1"/>
      <w:marLeft w:val="0"/>
      <w:marRight w:val="0"/>
      <w:marTop w:val="0"/>
      <w:marBottom w:val="0"/>
      <w:divBdr>
        <w:top w:val="none" w:sz="0" w:space="0" w:color="auto"/>
        <w:left w:val="none" w:sz="0" w:space="0" w:color="auto"/>
        <w:bottom w:val="none" w:sz="0" w:space="0" w:color="auto"/>
        <w:right w:val="none" w:sz="0" w:space="0" w:color="auto"/>
      </w:divBdr>
    </w:div>
    <w:div w:id="1336305705">
      <w:bodyDiv w:val="1"/>
      <w:marLeft w:val="0"/>
      <w:marRight w:val="0"/>
      <w:marTop w:val="0"/>
      <w:marBottom w:val="0"/>
      <w:divBdr>
        <w:top w:val="none" w:sz="0" w:space="0" w:color="auto"/>
        <w:left w:val="none" w:sz="0" w:space="0" w:color="auto"/>
        <w:bottom w:val="none" w:sz="0" w:space="0" w:color="auto"/>
        <w:right w:val="none" w:sz="0" w:space="0" w:color="auto"/>
      </w:divBdr>
    </w:div>
    <w:div w:id="1336953213">
      <w:bodyDiv w:val="1"/>
      <w:marLeft w:val="0"/>
      <w:marRight w:val="0"/>
      <w:marTop w:val="0"/>
      <w:marBottom w:val="0"/>
      <w:divBdr>
        <w:top w:val="none" w:sz="0" w:space="0" w:color="auto"/>
        <w:left w:val="none" w:sz="0" w:space="0" w:color="auto"/>
        <w:bottom w:val="none" w:sz="0" w:space="0" w:color="auto"/>
        <w:right w:val="none" w:sz="0" w:space="0" w:color="auto"/>
      </w:divBdr>
    </w:div>
    <w:div w:id="1337466368">
      <w:bodyDiv w:val="1"/>
      <w:marLeft w:val="0"/>
      <w:marRight w:val="0"/>
      <w:marTop w:val="0"/>
      <w:marBottom w:val="0"/>
      <w:divBdr>
        <w:top w:val="none" w:sz="0" w:space="0" w:color="auto"/>
        <w:left w:val="none" w:sz="0" w:space="0" w:color="auto"/>
        <w:bottom w:val="none" w:sz="0" w:space="0" w:color="auto"/>
        <w:right w:val="none" w:sz="0" w:space="0" w:color="auto"/>
      </w:divBdr>
    </w:div>
    <w:div w:id="1337659218">
      <w:bodyDiv w:val="1"/>
      <w:marLeft w:val="0"/>
      <w:marRight w:val="0"/>
      <w:marTop w:val="0"/>
      <w:marBottom w:val="0"/>
      <w:divBdr>
        <w:top w:val="none" w:sz="0" w:space="0" w:color="auto"/>
        <w:left w:val="none" w:sz="0" w:space="0" w:color="auto"/>
        <w:bottom w:val="none" w:sz="0" w:space="0" w:color="auto"/>
        <w:right w:val="none" w:sz="0" w:space="0" w:color="auto"/>
      </w:divBdr>
    </w:div>
    <w:div w:id="1338267147">
      <w:bodyDiv w:val="1"/>
      <w:marLeft w:val="0"/>
      <w:marRight w:val="0"/>
      <w:marTop w:val="0"/>
      <w:marBottom w:val="0"/>
      <w:divBdr>
        <w:top w:val="none" w:sz="0" w:space="0" w:color="auto"/>
        <w:left w:val="none" w:sz="0" w:space="0" w:color="auto"/>
        <w:bottom w:val="none" w:sz="0" w:space="0" w:color="auto"/>
        <w:right w:val="none" w:sz="0" w:space="0" w:color="auto"/>
      </w:divBdr>
    </w:div>
    <w:div w:id="1338727567">
      <w:bodyDiv w:val="1"/>
      <w:marLeft w:val="0"/>
      <w:marRight w:val="0"/>
      <w:marTop w:val="0"/>
      <w:marBottom w:val="0"/>
      <w:divBdr>
        <w:top w:val="none" w:sz="0" w:space="0" w:color="auto"/>
        <w:left w:val="none" w:sz="0" w:space="0" w:color="auto"/>
        <w:bottom w:val="none" w:sz="0" w:space="0" w:color="auto"/>
        <w:right w:val="none" w:sz="0" w:space="0" w:color="auto"/>
      </w:divBdr>
    </w:div>
    <w:div w:id="1339040897">
      <w:bodyDiv w:val="1"/>
      <w:marLeft w:val="0"/>
      <w:marRight w:val="0"/>
      <w:marTop w:val="0"/>
      <w:marBottom w:val="0"/>
      <w:divBdr>
        <w:top w:val="none" w:sz="0" w:space="0" w:color="auto"/>
        <w:left w:val="none" w:sz="0" w:space="0" w:color="auto"/>
        <w:bottom w:val="none" w:sz="0" w:space="0" w:color="auto"/>
        <w:right w:val="none" w:sz="0" w:space="0" w:color="auto"/>
      </w:divBdr>
    </w:div>
    <w:div w:id="1339116829">
      <w:bodyDiv w:val="1"/>
      <w:marLeft w:val="0"/>
      <w:marRight w:val="0"/>
      <w:marTop w:val="0"/>
      <w:marBottom w:val="0"/>
      <w:divBdr>
        <w:top w:val="none" w:sz="0" w:space="0" w:color="auto"/>
        <w:left w:val="none" w:sz="0" w:space="0" w:color="auto"/>
        <w:bottom w:val="none" w:sz="0" w:space="0" w:color="auto"/>
        <w:right w:val="none" w:sz="0" w:space="0" w:color="auto"/>
      </w:divBdr>
    </w:div>
    <w:div w:id="1339305951">
      <w:bodyDiv w:val="1"/>
      <w:marLeft w:val="0"/>
      <w:marRight w:val="0"/>
      <w:marTop w:val="0"/>
      <w:marBottom w:val="0"/>
      <w:divBdr>
        <w:top w:val="none" w:sz="0" w:space="0" w:color="auto"/>
        <w:left w:val="none" w:sz="0" w:space="0" w:color="auto"/>
        <w:bottom w:val="none" w:sz="0" w:space="0" w:color="auto"/>
        <w:right w:val="none" w:sz="0" w:space="0" w:color="auto"/>
      </w:divBdr>
    </w:div>
    <w:div w:id="1339384301">
      <w:bodyDiv w:val="1"/>
      <w:marLeft w:val="0"/>
      <w:marRight w:val="0"/>
      <w:marTop w:val="0"/>
      <w:marBottom w:val="0"/>
      <w:divBdr>
        <w:top w:val="none" w:sz="0" w:space="0" w:color="auto"/>
        <w:left w:val="none" w:sz="0" w:space="0" w:color="auto"/>
        <w:bottom w:val="none" w:sz="0" w:space="0" w:color="auto"/>
        <w:right w:val="none" w:sz="0" w:space="0" w:color="auto"/>
      </w:divBdr>
    </w:div>
    <w:div w:id="1339578991">
      <w:bodyDiv w:val="1"/>
      <w:marLeft w:val="0"/>
      <w:marRight w:val="0"/>
      <w:marTop w:val="0"/>
      <w:marBottom w:val="0"/>
      <w:divBdr>
        <w:top w:val="none" w:sz="0" w:space="0" w:color="auto"/>
        <w:left w:val="none" w:sz="0" w:space="0" w:color="auto"/>
        <w:bottom w:val="none" w:sz="0" w:space="0" w:color="auto"/>
        <w:right w:val="none" w:sz="0" w:space="0" w:color="auto"/>
      </w:divBdr>
    </w:div>
    <w:div w:id="1339700192">
      <w:bodyDiv w:val="1"/>
      <w:marLeft w:val="0"/>
      <w:marRight w:val="0"/>
      <w:marTop w:val="0"/>
      <w:marBottom w:val="0"/>
      <w:divBdr>
        <w:top w:val="none" w:sz="0" w:space="0" w:color="auto"/>
        <w:left w:val="none" w:sz="0" w:space="0" w:color="auto"/>
        <w:bottom w:val="none" w:sz="0" w:space="0" w:color="auto"/>
        <w:right w:val="none" w:sz="0" w:space="0" w:color="auto"/>
      </w:divBdr>
    </w:div>
    <w:div w:id="1339775605">
      <w:bodyDiv w:val="1"/>
      <w:marLeft w:val="0"/>
      <w:marRight w:val="0"/>
      <w:marTop w:val="0"/>
      <w:marBottom w:val="0"/>
      <w:divBdr>
        <w:top w:val="none" w:sz="0" w:space="0" w:color="auto"/>
        <w:left w:val="none" w:sz="0" w:space="0" w:color="auto"/>
        <w:bottom w:val="none" w:sz="0" w:space="0" w:color="auto"/>
        <w:right w:val="none" w:sz="0" w:space="0" w:color="auto"/>
      </w:divBdr>
    </w:div>
    <w:div w:id="1339844127">
      <w:bodyDiv w:val="1"/>
      <w:marLeft w:val="0"/>
      <w:marRight w:val="0"/>
      <w:marTop w:val="0"/>
      <w:marBottom w:val="0"/>
      <w:divBdr>
        <w:top w:val="none" w:sz="0" w:space="0" w:color="auto"/>
        <w:left w:val="none" w:sz="0" w:space="0" w:color="auto"/>
        <w:bottom w:val="none" w:sz="0" w:space="0" w:color="auto"/>
        <w:right w:val="none" w:sz="0" w:space="0" w:color="auto"/>
      </w:divBdr>
    </w:div>
    <w:div w:id="1339849650">
      <w:bodyDiv w:val="1"/>
      <w:marLeft w:val="0"/>
      <w:marRight w:val="0"/>
      <w:marTop w:val="0"/>
      <w:marBottom w:val="0"/>
      <w:divBdr>
        <w:top w:val="none" w:sz="0" w:space="0" w:color="auto"/>
        <w:left w:val="none" w:sz="0" w:space="0" w:color="auto"/>
        <w:bottom w:val="none" w:sz="0" w:space="0" w:color="auto"/>
        <w:right w:val="none" w:sz="0" w:space="0" w:color="auto"/>
      </w:divBdr>
    </w:div>
    <w:div w:id="1339892034">
      <w:bodyDiv w:val="1"/>
      <w:marLeft w:val="0"/>
      <w:marRight w:val="0"/>
      <w:marTop w:val="0"/>
      <w:marBottom w:val="0"/>
      <w:divBdr>
        <w:top w:val="none" w:sz="0" w:space="0" w:color="auto"/>
        <w:left w:val="none" w:sz="0" w:space="0" w:color="auto"/>
        <w:bottom w:val="none" w:sz="0" w:space="0" w:color="auto"/>
        <w:right w:val="none" w:sz="0" w:space="0" w:color="auto"/>
      </w:divBdr>
    </w:div>
    <w:div w:id="1340155447">
      <w:bodyDiv w:val="1"/>
      <w:marLeft w:val="0"/>
      <w:marRight w:val="0"/>
      <w:marTop w:val="0"/>
      <w:marBottom w:val="0"/>
      <w:divBdr>
        <w:top w:val="none" w:sz="0" w:space="0" w:color="auto"/>
        <w:left w:val="none" w:sz="0" w:space="0" w:color="auto"/>
        <w:bottom w:val="none" w:sz="0" w:space="0" w:color="auto"/>
        <w:right w:val="none" w:sz="0" w:space="0" w:color="auto"/>
      </w:divBdr>
    </w:div>
    <w:div w:id="1340161125">
      <w:bodyDiv w:val="1"/>
      <w:marLeft w:val="0"/>
      <w:marRight w:val="0"/>
      <w:marTop w:val="0"/>
      <w:marBottom w:val="0"/>
      <w:divBdr>
        <w:top w:val="none" w:sz="0" w:space="0" w:color="auto"/>
        <w:left w:val="none" w:sz="0" w:space="0" w:color="auto"/>
        <w:bottom w:val="none" w:sz="0" w:space="0" w:color="auto"/>
        <w:right w:val="none" w:sz="0" w:space="0" w:color="auto"/>
      </w:divBdr>
    </w:div>
    <w:div w:id="1340307274">
      <w:bodyDiv w:val="1"/>
      <w:marLeft w:val="0"/>
      <w:marRight w:val="0"/>
      <w:marTop w:val="0"/>
      <w:marBottom w:val="0"/>
      <w:divBdr>
        <w:top w:val="none" w:sz="0" w:space="0" w:color="auto"/>
        <w:left w:val="none" w:sz="0" w:space="0" w:color="auto"/>
        <w:bottom w:val="none" w:sz="0" w:space="0" w:color="auto"/>
        <w:right w:val="none" w:sz="0" w:space="0" w:color="auto"/>
      </w:divBdr>
      <w:divsChild>
        <w:div w:id="1592012065">
          <w:marLeft w:val="0"/>
          <w:marRight w:val="0"/>
          <w:marTop w:val="0"/>
          <w:marBottom w:val="0"/>
          <w:divBdr>
            <w:top w:val="none" w:sz="0" w:space="0" w:color="auto"/>
            <w:left w:val="none" w:sz="0" w:space="0" w:color="auto"/>
            <w:bottom w:val="none" w:sz="0" w:space="0" w:color="auto"/>
            <w:right w:val="none" w:sz="0" w:space="0" w:color="auto"/>
          </w:divBdr>
          <w:divsChild>
            <w:div w:id="1084767969">
              <w:marLeft w:val="0"/>
              <w:marRight w:val="0"/>
              <w:marTop w:val="0"/>
              <w:marBottom w:val="0"/>
              <w:divBdr>
                <w:top w:val="none" w:sz="0" w:space="0" w:color="auto"/>
                <w:left w:val="none" w:sz="0" w:space="0" w:color="auto"/>
                <w:bottom w:val="none" w:sz="0" w:space="0" w:color="auto"/>
                <w:right w:val="none" w:sz="0" w:space="0" w:color="auto"/>
              </w:divBdr>
              <w:divsChild>
                <w:div w:id="1558660436">
                  <w:marLeft w:val="0"/>
                  <w:marRight w:val="0"/>
                  <w:marTop w:val="0"/>
                  <w:marBottom w:val="0"/>
                  <w:divBdr>
                    <w:top w:val="none" w:sz="0" w:space="0" w:color="auto"/>
                    <w:left w:val="none" w:sz="0" w:space="0" w:color="auto"/>
                    <w:bottom w:val="none" w:sz="0" w:space="0" w:color="auto"/>
                    <w:right w:val="none" w:sz="0" w:space="0" w:color="auto"/>
                  </w:divBdr>
                  <w:divsChild>
                    <w:div w:id="8546095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340549335">
      <w:bodyDiv w:val="1"/>
      <w:marLeft w:val="0"/>
      <w:marRight w:val="0"/>
      <w:marTop w:val="0"/>
      <w:marBottom w:val="0"/>
      <w:divBdr>
        <w:top w:val="none" w:sz="0" w:space="0" w:color="auto"/>
        <w:left w:val="none" w:sz="0" w:space="0" w:color="auto"/>
        <w:bottom w:val="none" w:sz="0" w:space="0" w:color="auto"/>
        <w:right w:val="none" w:sz="0" w:space="0" w:color="auto"/>
      </w:divBdr>
    </w:div>
    <w:div w:id="1340884030">
      <w:bodyDiv w:val="1"/>
      <w:marLeft w:val="0"/>
      <w:marRight w:val="0"/>
      <w:marTop w:val="0"/>
      <w:marBottom w:val="0"/>
      <w:divBdr>
        <w:top w:val="none" w:sz="0" w:space="0" w:color="auto"/>
        <w:left w:val="none" w:sz="0" w:space="0" w:color="auto"/>
        <w:bottom w:val="none" w:sz="0" w:space="0" w:color="auto"/>
        <w:right w:val="none" w:sz="0" w:space="0" w:color="auto"/>
      </w:divBdr>
    </w:div>
    <w:div w:id="1341199680">
      <w:bodyDiv w:val="1"/>
      <w:marLeft w:val="0"/>
      <w:marRight w:val="0"/>
      <w:marTop w:val="0"/>
      <w:marBottom w:val="0"/>
      <w:divBdr>
        <w:top w:val="none" w:sz="0" w:space="0" w:color="auto"/>
        <w:left w:val="none" w:sz="0" w:space="0" w:color="auto"/>
        <w:bottom w:val="none" w:sz="0" w:space="0" w:color="auto"/>
        <w:right w:val="none" w:sz="0" w:space="0" w:color="auto"/>
      </w:divBdr>
    </w:div>
    <w:div w:id="1341784773">
      <w:bodyDiv w:val="1"/>
      <w:marLeft w:val="0"/>
      <w:marRight w:val="0"/>
      <w:marTop w:val="0"/>
      <w:marBottom w:val="0"/>
      <w:divBdr>
        <w:top w:val="none" w:sz="0" w:space="0" w:color="auto"/>
        <w:left w:val="none" w:sz="0" w:space="0" w:color="auto"/>
        <w:bottom w:val="none" w:sz="0" w:space="0" w:color="auto"/>
        <w:right w:val="none" w:sz="0" w:space="0" w:color="auto"/>
      </w:divBdr>
    </w:div>
    <w:div w:id="1341930105">
      <w:bodyDiv w:val="1"/>
      <w:marLeft w:val="0"/>
      <w:marRight w:val="0"/>
      <w:marTop w:val="0"/>
      <w:marBottom w:val="0"/>
      <w:divBdr>
        <w:top w:val="none" w:sz="0" w:space="0" w:color="auto"/>
        <w:left w:val="none" w:sz="0" w:space="0" w:color="auto"/>
        <w:bottom w:val="none" w:sz="0" w:space="0" w:color="auto"/>
        <w:right w:val="none" w:sz="0" w:space="0" w:color="auto"/>
      </w:divBdr>
    </w:div>
    <w:div w:id="1342002573">
      <w:bodyDiv w:val="1"/>
      <w:marLeft w:val="0"/>
      <w:marRight w:val="0"/>
      <w:marTop w:val="0"/>
      <w:marBottom w:val="0"/>
      <w:divBdr>
        <w:top w:val="none" w:sz="0" w:space="0" w:color="auto"/>
        <w:left w:val="none" w:sz="0" w:space="0" w:color="auto"/>
        <w:bottom w:val="none" w:sz="0" w:space="0" w:color="auto"/>
        <w:right w:val="none" w:sz="0" w:space="0" w:color="auto"/>
      </w:divBdr>
    </w:div>
    <w:div w:id="1342270959">
      <w:bodyDiv w:val="1"/>
      <w:marLeft w:val="0"/>
      <w:marRight w:val="0"/>
      <w:marTop w:val="0"/>
      <w:marBottom w:val="0"/>
      <w:divBdr>
        <w:top w:val="none" w:sz="0" w:space="0" w:color="auto"/>
        <w:left w:val="none" w:sz="0" w:space="0" w:color="auto"/>
        <w:bottom w:val="none" w:sz="0" w:space="0" w:color="auto"/>
        <w:right w:val="none" w:sz="0" w:space="0" w:color="auto"/>
      </w:divBdr>
    </w:div>
    <w:div w:id="1342465305">
      <w:bodyDiv w:val="1"/>
      <w:marLeft w:val="0"/>
      <w:marRight w:val="0"/>
      <w:marTop w:val="0"/>
      <w:marBottom w:val="0"/>
      <w:divBdr>
        <w:top w:val="none" w:sz="0" w:space="0" w:color="auto"/>
        <w:left w:val="none" w:sz="0" w:space="0" w:color="auto"/>
        <w:bottom w:val="none" w:sz="0" w:space="0" w:color="auto"/>
        <w:right w:val="none" w:sz="0" w:space="0" w:color="auto"/>
      </w:divBdr>
    </w:div>
    <w:div w:id="1342851911">
      <w:bodyDiv w:val="1"/>
      <w:marLeft w:val="0"/>
      <w:marRight w:val="0"/>
      <w:marTop w:val="0"/>
      <w:marBottom w:val="0"/>
      <w:divBdr>
        <w:top w:val="none" w:sz="0" w:space="0" w:color="auto"/>
        <w:left w:val="none" w:sz="0" w:space="0" w:color="auto"/>
        <w:bottom w:val="none" w:sz="0" w:space="0" w:color="auto"/>
        <w:right w:val="none" w:sz="0" w:space="0" w:color="auto"/>
      </w:divBdr>
    </w:div>
    <w:div w:id="1342969598">
      <w:bodyDiv w:val="1"/>
      <w:marLeft w:val="0"/>
      <w:marRight w:val="0"/>
      <w:marTop w:val="0"/>
      <w:marBottom w:val="0"/>
      <w:divBdr>
        <w:top w:val="none" w:sz="0" w:space="0" w:color="auto"/>
        <w:left w:val="none" w:sz="0" w:space="0" w:color="auto"/>
        <w:bottom w:val="none" w:sz="0" w:space="0" w:color="auto"/>
        <w:right w:val="none" w:sz="0" w:space="0" w:color="auto"/>
      </w:divBdr>
    </w:div>
    <w:div w:id="1343126182">
      <w:bodyDiv w:val="1"/>
      <w:marLeft w:val="0"/>
      <w:marRight w:val="0"/>
      <w:marTop w:val="0"/>
      <w:marBottom w:val="0"/>
      <w:divBdr>
        <w:top w:val="none" w:sz="0" w:space="0" w:color="auto"/>
        <w:left w:val="none" w:sz="0" w:space="0" w:color="auto"/>
        <w:bottom w:val="none" w:sz="0" w:space="0" w:color="auto"/>
        <w:right w:val="none" w:sz="0" w:space="0" w:color="auto"/>
      </w:divBdr>
    </w:div>
    <w:div w:id="1343357712">
      <w:bodyDiv w:val="1"/>
      <w:marLeft w:val="0"/>
      <w:marRight w:val="0"/>
      <w:marTop w:val="0"/>
      <w:marBottom w:val="0"/>
      <w:divBdr>
        <w:top w:val="none" w:sz="0" w:space="0" w:color="auto"/>
        <w:left w:val="none" w:sz="0" w:space="0" w:color="auto"/>
        <w:bottom w:val="none" w:sz="0" w:space="0" w:color="auto"/>
        <w:right w:val="none" w:sz="0" w:space="0" w:color="auto"/>
      </w:divBdr>
    </w:div>
    <w:div w:id="1344625640">
      <w:bodyDiv w:val="1"/>
      <w:marLeft w:val="0"/>
      <w:marRight w:val="0"/>
      <w:marTop w:val="0"/>
      <w:marBottom w:val="0"/>
      <w:divBdr>
        <w:top w:val="none" w:sz="0" w:space="0" w:color="auto"/>
        <w:left w:val="none" w:sz="0" w:space="0" w:color="auto"/>
        <w:bottom w:val="none" w:sz="0" w:space="0" w:color="auto"/>
        <w:right w:val="none" w:sz="0" w:space="0" w:color="auto"/>
      </w:divBdr>
    </w:div>
    <w:div w:id="1344744944">
      <w:bodyDiv w:val="1"/>
      <w:marLeft w:val="0"/>
      <w:marRight w:val="0"/>
      <w:marTop w:val="0"/>
      <w:marBottom w:val="0"/>
      <w:divBdr>
        <w:top w:val="none" w:sz="0" w:space="0" w:color="auto"/>
        <w:left w:val="none" w:sz="0" w:space="0" w:color="auto"/>
        <w:bottom w:val="none" w:sz="0" w:space="0" w:color="auto"/>
        <w:right w:val="none" w:sz="0" w:space="0" w:color="auto"/>
      </w:divBdr>
    </w:div>
    <w:div w:id="1344825045">
      <w:bodyDiv w:val="1"/>
      <w:marLeft w:val="0"/>
      <w:marRight w:val="0"/>
      <w:marTop w:val="0"/>
      <w:marBottom w:val="0"/>
      <w:divBdr>
        <w:top w:val="none" w:sz="0" w:space="0" w:color="auto"/>
        <w:left w:val="none" w:sz="0" w:space="0" w:color="auto"/>
        <w:bottom w:val="none" w:sz="0" w:space="0" w:color="auto"/>
        <w:right w:val="none" w:sz="0" w:space="0" w:color="auto"/>
      </w:divBdr>
    </w:div>
    <w:div w:id="1345205909">
      <w:bodyDiv w:val="1"/>
      <w:marLeft w:val="0"/>
      <w:marRight w:val="0"/>
      <w:marTop w:val="0"/>
      <w:marBottom w:val="0"/>
      <w:divBdr>
        <w:top w:val="none" w:sz="0" w:space="0" w:color="auto"/>
        <w:left w:val="none" w:sz="0" w:space="0" w:color="auto"/>
        <w:bottom w:val="none" w:sz="0" w:space="0" w:color="auto"/>
        <w:right w:val="none" w:sz="0" w:space="0" w:color="auto"/>
      </w:divBdr>
    </w:div>
    <w:div w:id="1345859572">
      <w:bodyDiv w:val="1"/>
      <w:marLeft w:val="0"/>
      <w:marRight w:val="0"/>
      <w:marTop w:val="0"/>
      <w:marBottom w:val="0"/>
      <w:divBdr>
        <w:top w:val="none" w:sz="0" w:space="0" w:color="auto"/>
        <w:left w:val="none" w:sz="0" w:space="0" w:color="auto"/>
        <w:bottom w:val="none" w:sz="0" w:space="0" w:color="auto"/>
        <w:right w:val="none" w:sz="0" w:space="0" w:color="auto"/>
      </w:divBdr>
      <w:divsChild>
        <w:div w:id="346639943">
          <w:marLeft w:val="0"/>
          <w:marRight w:val="0"/>
          <w:marTop w:val="0"/>
          <w:marBottom w:val="270"/>
          <w:divBdr>
            <w:top w:val="none" w:sz="0" w:space="0" w:color="auto"/>
            <w:left w:val="none" w:sz="0" w:space="0" w:color="auto"/>
            <w:bottom w:val="none" w:sz="0" w:space="0" w:color="auto"/>
            <w:right w:val="none" w:sz="0" w:space="0" w:color="auto"/>
          </w:divBdr>
          <w:divsChild>
            <w:div w:id="1205096678">
              <w:marLeft w:val="0"/>
              <w:marRight w:val="0"/>
              <w:marTop w:val="0"/>
              <w:marBottom w:val="0"/>
              <w:divBdr>
                <w:top w:val="none" w:sz="0" w:space="0" w:color="auto"/>
                <w:left w:val="none" w:sz="0" w:space="0" w:color="auto"/>
                <w:bottom w:val="none" w:sz="0" w:space="0" w:color="auto"/>
                <w:right w:val="none" w:sz="0" w:space="0" w:color="auto"/>
              </w:divBdr>
              <w:divsChild>
                <w:div w:id="130637241">
                  <w:marLeft w:val="0"/>
                  <w:marRight w:val="0"/>
                  <w:marTop w:val="240"/>
                  <w:marBottom w:val="300"/>
                  <w:divBdr>
                    <w:top w:val="none" w:sz="0" w:space="0" w:color="auto"/>
                    <w:left w:val="none" w:sz="0" w:space="0" w:color="auto"/>
                    <w:bottom w:val="none" w:sz="0" w:space="0" w:color="auto"/>
                    <w:right w:val="none" w:sz="0" w:space="0" w:color="auto"/>
                  </w:divBdr>
                  <w:divsChild>
                    <w:div w:id="262958638">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294873613">
                  <w:marLeft w:val="0"/>
                  <w:marRight w:val="0"/>
                  <w:marTop w:val="240"/>
                  <w:marBottom w:val="300"/>
                  <w:divBdr>
                    <w:top w:val="none" w:sz="0" w:space="0" w:color="auto"/>
                    <w:left w:val="none" w:sz="0" w:space="0" w:color="auto"/>
                    <w:bottom w:val="none" w:sz="0" w:space="0" w:color="auto"/>
                    <w:right w:val="none" w:sz="0" w:space="0" w:color="auto"/>
                  </w:divBdr>
                  <w:divsChild>
                    <w:div w:id="2133816202">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727344348">
                  <w:marLeft w:val="0"/>
                  <w:marRight w:val="-105"/>
                  <w:marTop w:val="0"/>
                  <w:marBottom w:val="150"/>
                  <w:divBdr>
                    <w:top w:val="none" w:sz="0" w:space="0" w:color="auto"/>
                    <w:left w:val="none" w:sz="0" w:space="0" w:color="auto"/>
                    <w:bottom w:val="none" w:sz="0" w:space="0" w:color="auto"/>
                    <w:right w:val="none" w:sz="0" w:space="0" w:color="auto"/>
                  </w:divBdr>
                  <w:divsChild>
                    <w:div w:id="1396929565">
                      <w:marLeft w:val="0"/>
                      <w:marRight w:val="0"/>
                      <w:marTop w:val="0"/>
                      <w:marBottom w:val="0"/>
                      <w:divBdr>
                        <w:top w:val="none" w:sz="0" w:space="0" w:color="auto"/>
                        <w:left w:val="none" w:sz="0" w:space="0" w:color="auto"/>
                        <w:bottom w:val="none" w:sz="0" w:space="0" w:color="auto"/>
                        <w:right w:val="none" w:sz="0" w:space="0" w:color="auto"/>
                      </w:divBdr>
                      <w:divsChild>
                        <w:div w:id="1446731958">
                          <w:marLeft w:val="0"/>
                          <w:marRight w:val="0"/>
                          <w:marTop w:val="0"/>
                          <w:marBottom w:val="0"/>
                          <w:divBdr>
                            <w:top w:val="none" w:sz="0" w:space="0" w:color="auto"/>
                            <w:left w:val="none" w:sz="0" w:space="0" w:color="auto"/>
                            <w:bottom w:val="none" w:sz="0" w:space="0" w:color="auto"/>
                            <w:right w:val="none" w:sz="0" w:space="0" w:color="auto"/>
                          </w:divBdr>
                          <w:divsChild>
                            <w:div w:id="286007951">
                              <w:marLeft w:val="0"/>
                              <w:marRight w:val="0"/>
                              <w:marTop w:val="0"/>
                              <w:marBottom w:val="0"/>
                              <w:divBdr>
                                <w:top w:val="none" w:sz="0" w:space="0" w:color="auto"/>
                                <w:left w:val="none" w:sz="0" w:space="0" w:color="auto"/>
                                <w:bottom w:val="none" w:sz="0" w:space="0" w:color="auto"/>
                                <w:right w:val="none" w:sz="0" w:space="0" w:color="auto"/>
                              </w:divBdr>
                              <w:divsChild>
                                <w:div w:id="749691301">
                                  <w:marLeft w:val="0"/>
                                  <w:marRight w:val="0"/>
                                  <w:marTop w:val="45"/>
                                  <w:marBottom w:val="45"/>
                                  <w:divBdr>
                                    <w:top w:val="none" w:sz="0" w:space="0" w:color="auto"/>
                                    <w:left w:val="none" w:sz="0" w:space="0" w:color="auto"/>
                                    <w:bottom w:val="none" w:sz="0" w:space="0" w:color="auto"/>
                                    <w:right w:val="none" w:sz="0" w:space="0" w:color="auto"/>
                                  </w:divBdr>
                                </w:div>
                                <w:div w:id="1071074719">
                                  <w:marLeft w:val="0"/>
                                  <w:marRight w:val="0"/>
                                  <w:marTop w:val="45"/>
                                  <w:marBottom w:val="45"/>
                                  <w:divBdr>
                                    <w:top w:val="none" w:sz="0" w:space="0" w:color="auto"/>
                                    <w:left w:val="none" w:sz="0" w:space="0" w:color="auto"/>
                                    <w:bottom w:val="none" w:sz="0" w:space="0" w:color="auto"/>
                                    <w:right w:val="none" w:sz="0" w:space="0" w:color="auto"/>
                                  </w:divBdr>
                                </w:div>
                                <w:div w:id="1113549128">
                                  <w:marLeft w:val="0"/>
                                  <w:marRight w:val="0"/>
                                  <w:marTop w:val="0"/>
                                  <w:marBottom w:val="195"/>
                                  <w:divBdr>
                                    <w:top w:val="none" w:sz="0" w:space="0" w:color="auto"/>
                                    <w:left w:val="none" w:sz="0" w:space="0" w:color="auto"/>
                                    <w:bottom w:val="none" w:sz="0" w:space="0" w:color="auto"/>
                                    <w:right w:val="none" w:sz="0" w:space="0" w:color="auto"/>
                                  </w:divBdr>
                                  <w:divsChild>
                                    <w:div w:id="1250391080">
                                      <w:marLeft w:val="0"/>
                                      <w:marRight w:val="0"/>
                                      <w:marTop w:val="0"/>
                                      <w:marBottom w:val="0"/>
                                      <w:divBdr>
                                        <w:top w:val="none" w:sz="0" w:space="0" w:color="auto"/>
                                        <w:left w:val="none" w:sz="0" w:space="0" w:color="auto"/>
                                        <w:bottom w:val="none" w:sz="0" w:space="0" w:color="auto"/>
                                        <w:right w:val="none" w:sz="0" w:space="0" w:color="auto"/>
                                      </w:divBdr>
                                    </w:div>
                                  </w:divsChild>
                                </w:div>
                                <w:div w:id="181325280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975259529">
                  <w:marLeft w:val="0"/>
                  <w:marRight w:val="0"/>
                  <w:marTop w:val="240"/>
                  <w:marBottom w:val="300"/>
                  <w:divBdr>
                    <w:top w:val="none" w:sz="0" w:space="0" w:color="auto"/>
                    <w:left w:val="none" w:sz="0" w:space="0" w:color="auto"/>
                    <w:bottom w:val="none" w:sz="0" w:space="0" w:color="auto"/>
                    <w:right w:val="none" w:sz="0" w:space="0" w:color="auto"/>
                  </w:divBdr>
                  <w:divsChild>
                    <w:div w:id="1811944878">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114862352">
                  <w:marLeft w:val="0"/>
                  <w:marRight w:val="0"/>
                  <w:marTop w:val="240"/>
                  <w:marBottom w:val="300"/>
                  <w:divBdr>
                    <w:top w:val="none" w:sz="0" w:space="0" w:color="auto"/>
                    <w:left w:val="none" w:sz="0" w:space="0" w:color="auto"/>
                    <w:bottom w:val="none" w:sz="0" w:space="0" w:color="auto"/>
                    <w:right w:val="none" w:sz="0" w:space="0" w:color="auto"/>
                  </w:divBdr>
                  <w:divsChild>
                    <w:div w:id="30764859">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327321815">
                  <w:marLeft w:val="0"/>
                  <w:marRight w:val="0"/>
                  <w:marTop w:val="240"/>
                  <w:marBottom w:val="300"/>
                  <w:divBdr>
                    <w:top w:val="none" w:sz="0" w:space="0" w:color="auto"/>
                    <w:left w:val="none" w:sz="0" w:space="0" w:color="auto"/>
                    <w:bottom w:val="none" w:sz="0" w:space="0" w:color="auto"/>
                    <w:right w:val="none" w:sz="0" w:space="0" w:color="auto"/>
                  </w:divBdr>
                  <w:divsChild>
                    <w:div w:id="1695230154">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581790486">
                  <w:marLeft w:val="0"/>
                  <w:marRight w:val="0"/>
                  <w:marTop w:val="300"/>
                  <w:marBottom w:val="300"/>
                  <w:divBdr>
                    <w:top w:val="none" w:sz="0" w:space="0" w:color="auto"/>
                    <w:left w:val="none" w:sz="0" w:space="0" w:color="auto"/>
                    <w:bottom w:val="none" w:sz="0" w:space="0" w:color="auto"/>
                    <w:right w:val="none" w:sz="0" w:space="0" w:color="auto"/>
                  </w:divBdr>
                </w:div>
                <w:div w:id="1761178975">
                  <w:marLeft w:val="0"/>
                  <w:marRight w:val="0"/>
                  <w:marTop w:val="240"/>
                  <w:marBottom w:val="300"/>
                  <w:divBdr>
                    <w:top w:val="none" w:sz="0" w:space="0" w:color="auto"/>
                    <w:left w:val="none" w:sz="0" w:space="0" w:color="auto"/>
                    <w:bottom w:val="none" w:sz="0" w:space="0" w:color="auto"/>
                    <w:right w:val="none" w:sz="0" w:space="0" w:color="auto"/>
                  </w:divBdr>
                  <w:divsChild>
                    <w:div w:id="562059837">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777286388">
                  <w:marLeft w:val="0"/>
                  <w:marRight w:val="0"/>
                  <w:marTop w:val="240"/>
                  <w:marBottom w:val="300"/>
                  <w:divBdr>
                    <w:top w:val="none" w:sz="0" w:space="0" w:color="auto"/>
                    <w:left w:val="none" w:sz="0" w:space="0" w:color="auto"/>
                    <w:bottom w:val="none" w:sz="0" w:space="0" w:color="auto"/>
                    <w:right w:val="none" w:sz="0" w:space="0" w:color="auto"/>
                  </w:divBdr>
                  <w:divsChild>
                    <w:div w:id="1889802805">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779913535">
                  <w:marLeft w:val="0"/>
                  <w:marRight w:val="0"/>
                  <w:marTop w:val="0"/>
                  <w:marBottom w:val="450"/>
                  <w:divBdr>
                    <w:top w:val="none" w:sz="0" w:space="0" w:color="auto"/>
                    <w:left w:val="none" w:sz="0" w:space="0" w:color="auto"/>
                    <w:bottom w:val="none" w:sz="0" w:space="0" w:color="auto"/>
                    <w:right w:val="none" w:sz="0" w:space="0" w:color="auto"/>
                  </w:divBdr>
                  <w:divsChild>
                    <w:div w:id="9263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3516">
          <w:marLeft w:val="0"/>
          <w:marRight w:val="0"/>
          <w:marTop w:val="300"/>
          <w:marBottom w:val="300"/>
          <w:divBdr>
            <w:top w:val="none" w:sz="0" w:space="0" w:color="auto"/>
            <w:left w:val="none" w:sz="0" w:space="0" w:color="auto"/>
            <w:bottom w:val="none" w:sz="0" w:space="0" w:color="auto"/>
            <w:right w:val="none" w:sz="0" w:space="0" w:color="auto"/>
          </w:divBdr>
          <w:divsChild>
            <w:div w:id="1932930076">
              <w:marLeft w:val="0"/>
              <w:marRight w:val="0"/>
              <w:marTop w:val="0"/>
              <w:marBottom w:val="0"/>
              <w:divBdr>
                <w:top w:val="none" w:sz="0" w:space="0" w:color="auto"/>
                <w:left w:val="none" w:sz="0" w:space="0" w:color="auto"/>
                <w:bottom w:val="none" w:sz="0" w:space="0" w:color="auto"/>
                <w:right w:val="none" w:sz="0" w:space="0" w:color="auto"/>
              </w:divBdr>
              <w:divsChild>
                <w:div w:id="6965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1395">
      <w:bodyDiv w:val="1"/>
      <w:marLeft w:val="0"/>
      <w:marRight w:val="0"/>
      <w:marTop w:val="0"/>
      <w:marBottom w:val="0"/>
      <w:divBdr>
        <w:top w:val="none" w:sz="0" w:space="0" w:color="auto"/>
        <w:left w:val="none" w:sz="0" w:space="0" w:color="auto"/>
        <w:bottom w:val="none" w:sz="0" w:space="0" w:color="auto"/>
        <w:right w:val="none" w:sz="0" w:space="0" w:color="auto"/>
      </w:divBdr>
    </w:div>
    <w:div w:id="1346782073">
      <w:bodyDiv w:val="1"/>
      <w:marLeft w:val="0"/>
      <w:marRight w:val="0"/>
      <w:marTop w:val="0"/>
      <w:marBottom w:val="0"/>
      <w:divBdr>
        <w:top w:val="none" w:sz="0" w:space="0" w:color="auto"/>
        <w:left w:val="none" w:sz="0" w:space="0" w:color="auto"/>
        <w:bottom w:val="none" w:sz="0" w:space="0" w:color="auto"/>
        <w:right w:val="none" w:sz="0" w:space="0" w:color="auto"/>
      </w:divBdr>
    </w:div>
    <w:div w:id="1346782510">
      <w:bodyDiv w:val="1"/>
      <w:marLeft w:val="0"/>
      <w:marRight w:val="0"/>
      <w:marTop w:val="0"/>
      <w:marBottom w:val="0"/>
      <w:divBdr>
        <w:top w:val="none" w:sz="0" w:space="0" w:color="auto"/>
        <w:left w:val="none" w:sz="0" w:space="0" w:color="auto"/>
        <w:bottom w:val="none" w:sz="0" w:space="0" w:color="auto"/>
        <w:right w:val="none" w:sz="0" w:space="0" w:color="auto"/>
      </w:divBdr>
    </w:div>
    <w:div w:id="1346785052">
      <w:bodyDiv w:val="1"/>
      <w:marLeft w:val="0"/>
      <w:marRight w:val="0"/>
      <w:marTop w:val="0"/>
      <w:marBottom w:val="0"/>
      <w:divBdr>
        <w:top w:val="none" w:sz="0" w:space="0" w:color="auto"/>
        <w:left w:val="none" w:sz="0" w:space="0" w:color="auto"/>
        <w:bottom w:val="none" w:sz="0" w:space="0" w:color="auto"/>
        <w:right w:val="none" w:sz="0" w:space="0" w:color="auto"/>
      </w:divBdr>
    </w:div>
    <w:div w:id="1347320438">
      <w:bodyDiv w:val="1"/>
      <w:marLeft w:val="0"/>
      <w:marRight w:val="0"/>
      <w:marTop w:val="0"/>
      <w:marBottom w:val="0"/>
      <w:divBdr>
        <w:top w:val="none" w:sz="0" w:space="0" w:color="auto"/>
        <w:left w:val="none" w:sz="0" w:space="0" w:color="auto"/>
        <w:bottom w:val="none" w:sz="0" w:space="0" w:color="auto"/>
        <w:right w:val="none" w:sz="0" w:space="0" w:color="auto"/>
      </w:divBdr>
    </w:div>
    <w:div w:id="1348214772">
      <w:bodyDiv w:val="1"/>
      <w:marLeft w:val="0"/>
      <w:marRight w:val="0"/>
      <w:marTop w:val="0"/>
      <w:marBottom w:val="0"/>
      <w:divBdr>
        <w:top w:val="none" w:sz="0" w:space="0" w:color="auto"/>
        <w:left w:val="none" w:sz="0" w:space="0" w:color="auto"/>
        <w:bottom w:val="none" w:sz="0" w:space="0" w:color="auto"/>
        <w:right w:val="none" w:sz="0" w:space="0" w:color="auto"/>
      </w:divBdr>
    </w:div>
    <w:div w:id="1348478735">
      <w:bodyDiv w:val="1"/>
      <w:marLeft w:val="0"/>
      <w:marRight w:val="0"/>
      <w:marTop w:val="0"/>
      <w:marBottom w:val="0"/>
      <w:divBdr>
        <w:top w:val="none" w:sz="0" w:space="0" w:color="auto"/>
        <w:left w:val="none" w:sz="0" w:space="0" w:color="auto"/>
        <w:bottom w:val="none" w:sz="0" w:space="0" w:color="auto"/>
        <w:right w:val="none" w:sz="0" w:space="0" w:color="auto"/>
      </w:divBdr>
    </w:div>
    <w:div w:id="1348944673">
      <w:bodyDiv w:val="1"/>
      <w:marLeft w:val="0"/>
      <w:marRight w:val="0"/>
      <w:marTop w:val="0"/>
      <w:marBottom w:val="0"/>
      <w:divBdr>
        <w:top w:val="none" w:sz="0" w:space="0" w:color="auto"/>
        <w:left w:val="none" w:sz="0" w:space="0" w:color="auto"/>
        <w:bottom w:val="none" w:sz="0" w:space="0" w:color="auto"/>
        <w:right w:val="none" w:sz="0" w:space="0" w:color="auto"/>
      </w:divBdr>
    </w:div>
    <w:div w:id="1349062526">
      <w:bodyDiv w:val="1"/>
      <w:marLeft w:val="0"/>
      <w:marRight w:val="0"/>
      <w:marTop w:val="0"/>
      <w:marBottom w:val="0"/>
      <w:divBdr>
        <w:top w:val="none" w:sz="0" w:space="0" w:color="auto"/>
        <w:left w:val="none" w:sz="0" w:space="0" w:color="auto"/>
        <w:bottom w:val="none" w:sz="0" w:space="0" w:color="auto"/>
        <w:right w:val="none" w:sz="0" w:space="0" w:color="auto"/>
      </w:divBdr>
    </w:div>
    <w:div w:id="1349218140">
      <w:bodyDiv w:val="1"/>
      <w:marLeft w:val="0"/>
      <w:marRight w:val="0"/>
      <w:marTop w:val="0"/>
      <w:marBottom w:val="0"/>
      <w:divBdr>
        <w:top w:val="none" w:sz="0" w:space="0" w:color="auto"/>
        <w:left w:val="none" w:sz="0" w:space="0" w:color="auto"/>
        <w:bottom w:val="none" w:sz="0" w:space="0" w:color="auto"/>
        <w:right w:val="none" w:sz="0" w:space="0" w:color="auto"/>
      </w:divBdr>
    </w:div>
    <w:div w:id="1349481153">
      <w:bodyDiv w:val="1"/>
      <w:marLeft w:val="0"/>
      <w:marRight w:val="0"/>
      <w:marTop w:val="0"/>
      <w:marBottom w:val="0"/>
      <w:divBdr>
        <w:top w:val="none" w:sz="0" w:space="0" w:color="auto"/>
        <w:left w:val="none" w:sz="0" w:space="0" w:color="auto"/>
        <w:bottom w:val="none" w:sz="0" w:space="0" w:color="auto"/>
        <w:right w:val="none" w:sz="0" w:space="0" w:color="auto"/>
      </w:divBdr>
    </w:div>
    <w:div w:id="1349599734">
      <w:bodyDiv w:val="1"/>
      <w:marLeft w:val="0"/>
      <w:marRight w:val="0"/>
      <w:marTop w:val="0"/>
      <w:marBottom w:val="0"/>
      <w:divBdr>
        <w:top w:val="none" w:sz="0" w:space="0" w:color="auto"/>
        <w:left w:val="none" w:sz="0" w:space="0" w:color="auto"/>
        <w:bottom w:val="none" w:sz="0" w:space="0" w:color="auto"/>
        <w:right w:val="none" w:sz="0" w:space="0" w:color="auto"/>
      </w:divBdr>
    </w:div>
    <w:div w:id="1350251950">
      <w:bodyDiv w:val="1"/>
      <w:marLeft w:val="0"/>
      <w:marRight w:val="0"/>
      <w:marTop w:val="0"/>
      <w:marBottom w:val="0"/>
      <w:divBdr>
        <w:top w:val="none" w:sz="0" w:space="0" w:color="auto"/>
        <w:left w:val="none" w:sz="0" w:space="0" w:color="auto"/>
        <w:bottom w:val="none" w:sz="0" w:space="0" w:color="auto"/>
        <w:right w:val="none" w:sz="0" w:space="0" w:color="auto"/>
      </w:divBdr>
    </w:div>
    <w:div w:id="1350334516">
      <w:bodyDiv w:val="1"/>
      <w:marLeft w:val="0"/>
      <w:marRight w:val="0"/>
      <w:marTop w:val="0"/>
      <w:marBottom w:val="0"/>
      <w:divBdr>
        <w:top w:val="none" w:sz="0" w:space="0" w:color="auto"/>
        <w:left w:val="none" w:sz="0" w:space="0" w:color="auto"/>
        <w:bottom w:val="none" w:sz="0" w:space="0" w:color="auto"/>
        <w:right w:val="none" w:sz="0" w:space="0" w:color="auto"/>
      </w:divBdr>
    </w:div>
    <w:div w:id="1350522836">
      <w:bodyDiv w:val="1"/>
      <w:marLeft w:val="0"/>
      <w:marRight w:val="0"/>
      <w:marTop w:val="0"/>
      <w:marBottom w:val="0"/>
      <w:divBdr>
        <w:top w:val="none" w:sz="0" w:space="0" w:color="auto"/>
        <w:left w:val="none" w:sz="0" w:space="0" w:color="auto"/>
        <w:bottom w:val="none" w:sz="0" w:space="0" w:color="auto"/>
        <w:right w:val="none" w:sz="0" w:space="0" w:color="auto"/>
      </w:divBdr>
    </w:div>
    <w:div w:id="1350596690">
      <w:bodyDiv w:val="1"/>
      <w:marLeft w:val="0"/>
      <w:marRight w:val="0"/>
      <w:marTop w:val="0"/>
      <w:marBottom w:val="0"/>
      <w:divBdr>
        <w:top w:val="none" w:sz="0" w:space="0" w:color="auto"/>
        <w:left w:val="none" w:sz="0" w:space="0" w:color="auto"/>
        <w:bottom w:val="none" w:sz="0" w:space="0" w:color="auto"/>
        <w:right w:val="none" w:sz="0" w:space="0" w:color="auto"/>
      </w:divBdr>
    </w:div>
    <w:div w:id="1351370536">
      <w:bodyDiv w:val="1"/>
      <w:marLeft w:val="0"/>
      <w:marRight w:val="0"/>
      <w:marTop w:val="0"/>
      <w:marBottom w:val="0"/>
      <w:divBdr>
        <w:top w:val="none" w:sz="0" w:space="0" w:color="auto"/>
        <w:left w:val="none" w:sz="0" w:space="0" w:color="auto"/>
        <w:bottom w:val="none" w:sz="0" w:space="0" w:color="auto"/>
        <w:right w:val="none" w:sz="0" w:space="0" w:color="auto"/>
      </w:divBdr>
    </w:div>
    <w:div w:id="1351756475">
      <w:bodyDiv w:val="1"/>
      <w:marLeft w:val="0"/>
      <w:marRight w:val="0"/>
      <w:marTop w:val="0"/>
      <w:marBottom w:val="0"/>
      <w:divBdr>
        <w:top w:val="none" w:sz="0" w:space="0" w:color="auto"/>
        <w:left w:val="none" w:sz="0" w:space="0" w:color="auto"/>
        <w:bottom w:val="none" w:sz="0" w:space="0" w:color="auto"/>
        <w:right w:val="none" w:sz="0" w:space="0" w:color="auto"/>
      </w:divBdr>
    </w:div>
    <w:div w:id="1351881411">
      <w:bodyDiv w:val="1"/>
      <w:marLeft w:val="0"/>
      <w:marRight w:val="0"/>
      <w:marTop w:val="0"/>
      <w:marBottom w:val="0"/>
      <w:divBdr>
        <w:top w:val="none" w:sz="0" w:space="0" w:color="auto"/>
        <w:left w:val="none" w:sz="0" w:space="0" w:color="auto"/>
        <w:bottom w:val="none" w:sz="0" w:space="0" w:color="auto"/>
        <w:right w:val="none" w:sz="0" w:space="0" w:color="auto"/>
      </w:divBdr>
    </w:div>
    <w:div w:id="1351908808">
      <w:bodyDiv w:val="1"/>
      <w:marLeft w:val="0"/>
      <w:marRight w:val="0"/>
      <w:marTop w:val="0"/>
      <w:marBottom w:val="0"/>
      <w:divBdr>
        <w:top w:val="none" w:sz="0" w:space="0" w:color="auto"/>
        <w:left w:val="none" w:sz="0" w:space="0" w:color="auto"/>
        <w:bottom w:val="none" w:sz="0" w:space="0" w:color="auto"/>
        <w:right w:val="none" w:sz="0" w:space="0" w:color="auto"/>
      </w:divBdr>
    </w:div>
    <w:div w:id="1352295131">
      <w:bodyDiv w:val="1"/>
      <w:marLeft w:val="0"/>
      <w:marRight w:val="0"/>
      <w:marTop w:val="0"/>
      <w:marBottom w:val="0"/>
      <w:divBdr>
        <w:top w:val="none" w:sz="0" w:space="0" w:color="auto"/>
        <w:left w:val="none" w:sz="0" w:space="0" w:color="auto"/>
        <w:bottom w:val="none" w:sz="0" w:space="0" w:color="auto"/>
        <w:right w:val="none" w:sz="0" w:space="0" w:color="auto"/>
      </w:divBdr>
    </w:div>
    <w:div w:id="1352342995">
      <w:bodyDiv w:val="1"/>
      <w:marLeft w:val="0"/>
      <w:marRight w:val="0"/>
      <w:marTop w:val="0"/>
      <w:marBottom w:val="0"/>
      <w:divBdr>
        <w:top w:val="none" w:sz="0" w:space="0" w:color="auto"/>
        <w:left w:val="none" w:sz="0" w:space="0" w:color="auto"/>
        <w:bottom w:val="none" w:sz="0" w:space="0" w:color="auto"/>
        <w:right w:val="none" w:sz="0" w:space="0" w:color="auto"/>
      </w:divBdr>
    </w:div>
    <w:div w:id="1352494498">
      <w:bodyDiv w:val="1"/>
      <w:marLeft w:val="0"/>
      <w:marRight w:val="0"/>
      <w:marTop w:val="0"/>
      <w:marBottom w:val="0"/>
      <w:divBdr>
        <w:top w:val="none" w:sz="0" w:space="0" w:color="auto"/>
        <w:left w:val="none" w:sz="0" w:space="0" w:color="auto"/>
        <w:bottom w:val="none" w:sz="0" w:space="0" w:color="auto"/>
        <w:right w:val="none" w:sz="0" w:space="0" w:color="auto"/>
      </w:divBdr>
    </w:div>
    <w:div w:id="1352561828">
      <w:bodyDiv w:val="1"/>
      <w:marLeft w:val="0"/>
      <w:marRight w:val="0"/>
      <w:marTop w:val="0"/>
      <w:marBottom w:val="0"/>
      <w:divBdr>
        <w:top w:val="none" w:sz="0" w:space="0" w:color="auto"/>
        <w:left w:val="none" w:sz="0" w:space="0" w:color="auto"/>
        <w:bottom w:val="none" w:sz="0" w:space="0" w:color="auto"/>
        <w:right w:val="none" w:sz="0" w:space="0" w:color="auto"/>
      </w:divBdr>
    </w:div>
    <w:div w:id="1352877120">
      <w:bodyDiv w:val="1"/>
      <w:marLeft w:val="0"/>
      <w:marRight w:val="0"/>
      <w:marTop w:val="0"/>
      <w:marBottom w:val="0"/>
      <w:divBdr>
        <w:top w:val="none" w:sz="0" w:space="0" w:color="auto"/>
        <w:left w:val="none" w:sz="0" w:space="0" w:color="auto"/>
        <w:bottom w:val="none" w:sz="0" w:space="0" w:color="auto"/>
        <w:right w:val="none" w:sz="0" w:space="0" w:color="auto"/>
      </w:divBdr>
    </w:div>
    <w:div w:id="1353607908">
      <w:bodyDiv w:val="1"/>
      <w:marLeft w:val="0"/>
      <w:marRight w:val="0"/>
      <w:marTop w:val="0"/>
      <w:marBottom w:val="0"/>
      <w:divBdr>
        <w:top w:val="none" w:sz="0" w:space="0" w:color="auto"/>
        <w:left w:val="none" w:sz="0" w:space="0" w:color="auto"/>
        <w:bottom w:val="none" w:sz="0" w:space="0" w:color="auto"/>
        <w:right w:val="none" w:sz="0" w:space="0" w:color="auto"/>
      </w:divBdr>
    </w:div>
    <w:div w:id="1353843435">
      <w:bodyDiv w:val="1"/>
      <w:marLeft w:val="0"/>
      <w:marRight w:val="0"/>
      <w:marTop w:val="0"/>
      <w:marBottom w:val="0"/>
      <w:divBdr>
        <w:top w:val="none" w:sz="0" w:space="0" w:color="auto"/>
        <w:left w:val="none" w:sz="0" w:space="0" w:color="auto"/>
        <w:bottom w:val="none" w:sz="0" w:space="0" w:color="auto"/>
        <w:right w:val="none" w:sz="0" w:space="0" w:color="auto"/>
      </w:divBdr>
      <w:divsChild>
        <w:div w:id="1239096387">
          <w:marLeft w:val="0"/>
          <w:marRight w:val="0"/>
          <w:marTop w:val="0"/>
          <w:marBottom w:val="0"/>
          <w:divBdr>
            <w:top w:val="none" w:sz="0" w:space="0" w:color="auto"/>
            <w:left w:val="none" w:sz="0" w:space="0" w:color="auto"/>
            <w:bottom w:val="none" w:sz="0" w:space="0" w:color="auto"/>
            <w:right w:val="none" w:sz="0" w:space="0" w:color="auto"/>
          </w:divBdr>
        </w:div>
      </w:divsChild>
    </w:div>
    <w:div w:id="1354914791">
      <w:bodyDiv w:val="1"/>
      <w:marLeft w:val="0"/>
      <w:marRight w:val="0"/>
      <w:marTop w:val="0"/>
      <w:marBottom w:val="0"/>
      <w:divBdr>
        <w:top w:val="none" w:sz="0" w:space="0" w:color="auto"/>
        <w:left w:val="none" w:sz="0" w:space="0" w:color="auto"/>
        <w:bottom w:val="none" w:sz="0" w:space="0" w:color="auto"/>
        <w:right w:val="none" w:sz="0" w:space="0" w:color="auto"/>
      </w:divBdr>
    </w:div>
    <w:div w:id="1355227001">
      <w:bodyDiv w:val="1"/>
      <w:marLeft w:val="0"/>
      <w:marRight w:val="0"/>
      <w:marTop w:val="0"/>
      <w:marBottom w:val="0"/>
      <w:divBdr>
        <w:top w:val="none" w:sz="0" w:space="0" w:color="auto"/>
        <w:left w:val="none" w:sz="0" w:space="0" w:color="auto"/>
        <w:bottom w:val="none" w:sz="0" w:space="0" w:color="auto"/>
        <w:right w:val="none" w:sz="0" w:space="0" w:color="auto"/>
      </w:divBdr>
    </w:div>
    <w:div w:id="1355307648">
      <w:bodyDiv w:val="1"/>
      <w:marLeft w:val="0"/>
      <w:marRight w:val="0"/>
      <w:marTop w:val="0"/>
      <w:marBottom w:val="0"/>
      <w:divBdr>
        <w:top w:val="none" w:sz="0" w:space="0" w:color="auto"/>
        <w:left w:val="none" w:sz="0" w:space="0" w:color="auto"/>
        <w:bottom w:val="none" w:sz="0" w:space="0" w:color="auto"/>
        <w:right w:val="none" w:sz="0" w:space="0" w:color="auto"/>
      </w:divBdr>
    </w:div>
    <w:div w:id="1355612974">
      <w:bodyDiv w:val="1"/>
      <w:marLeft w:val="0"/>
      <w:marRight w:val="0"/>
      <w:marTop w:val="0"/>
      <w:marBottom w:val="0"/>
      <w:divBdr>
        <w:top w:val="none" w:sz="0" w:space="0" w:color="auto"/>
        <w:left w:val="none" w:sz="0" w:space="0" w:color="auto"/>
        <w:bottom w:val="none" w:sz="0" w:space="0" w:color="auto"/>
        <w:right w:val="none" w:sz="0" w:space="0" w:color="auto"/>
      </w:divBdr>
    </w:div>
    <w:div w:id="1355771047">
      <w:bodyDiv w:val="1"/>
      <w:marLeft w:val="0"/>
      <w:marRight w:val="0"/>
      <w:marTop w:val="0"/>
      <w:marBottom w:val="0"/>
      <w:divBdr>
        <w:top w:val="none" w:sz="0" w:space="0" w:color="auto"/>
        <w:left w:val="none" w:sz="0" w:space="0" w:color="auto"/>
        <w:bottom w:val="none" w:sz="0" w:space="0" w:color="auto"/>
        <w:right w:val="none" w:sz="0" w:space="0" w:color="auto"/>
      </w:divBdr>
    </w:div>
    <w:div w:id="1356074150">
      <w:bodyDiv w:val="1"/>
      <w:marLeft w:val="0"/>
      <w:marRight w:val="0"/>
      <w:marTop w:val="0"/>
      <w:marBottom w:val="0"/>
      <w:divBdr>
        <w:top w:val="none" w:sz="0" w:space="0" w:color="auto"/>
        <w:left w:val="none" w:sz="0" w:space="0" w:color="auto"/>
        <w:bottom w:val="none" w:sz="0" w:space="0" w:color="auto"/>
        <w:right w:val="none" w:sz="0" w:space="0" w:color="auto"/>
      </w:divBdr>
    </w:div>
    <w:div w:id="1356421171">
      <w:bodyDiv w:val="1"/>
      <w:marLeft w:val="0"/>
      <w:marRight w:val="0"/>
      <w:marTop w:val="0"/>
      <w:marBottom w:val="0"/>
      <w:divBdr>
        <w:top w:val="none" w:sz="0" w:space="0" w:color="auto"/>
        <w:left w:val="none" w:sz="0" w:space="0" w:color="auto"/>
        <w:bottom w:val="none" w:sz="0" w:space="0" w:color="auto"/>
        <w:right w:val="none" w:sz="0" w:space="0" w:color="auto"/>
      </w:divBdr>
    </w:div>
    <w:div w:id="1356465783">
      <w:bodyDiv w:val="1"/>
      <w:marLeft w:val="0"/>
      <w:marRight w:val="0"/>
      <w:marTop w:val="0"/>
      <w:marBottom w:val="0"/>
      <w:divBdr>
        <w:top w:val="none" w:sz="0" w:space="0" w:color="auto"/>
        <w:left w:val="none" w:sz="0" w:space="0" w:color="auto"/>
        <w:bottom w:val="none" w:sz="0" w:space="0" w:color="auto"/>
        <w:right w:val="none" w:sz="0" w:space="0" w:color="auto"/>
      </w:divBdr>
    </w:div>
    <w:div w:id="1356808731">
      <w:bodyDiv w:val="1"/>
      <w:marLeft w:val="0"/>
      <w:marRight w:val="0"/>
      <w:marTop w:val="0"/>
      <w:marBottom w:val="0"/>
      <w:divBdr>
        <w:top w:val="none" w:sz="0" w:space="0" w:color="auto"/>
        <w:left w:val="none" w:sz="0" w:space="0" w:color="auto"/>
        <w:bottom w:val="none" w:sz="0" w:space="0" w:color="auto"/>
        <w:right w:val="none" w:sz="0" w:space="0" w:color="auto"/>
      </w:divBdr>
    </w:div>
    <w:div w:id="1358002598">
      <w:bodyDiv w:val="1"/>
      <w:marLeft w:val="0"/>
      <w:marRight w:val="0"/>
      <w:marTop w:val="0"/>
      <w:marBottom w:val="0"/>
      <w:divBdr>
        <w:top w:val="none" w:sz="0" w:space="0" w:color="auto"/>
        <w:left w:val="none" w:sz="0" w:space="0" w:color="auto"/>
        <w:bottom w:val="none" w:sz="0" w:space="0" w:color="auto"/>
        <w:right w:val="none" w:sz="0" w:space="0" w:color="auto"/>
      </w:divBdr>
    </w:div>
    <w:div w:id="1358697037">
      <w:bodyDiv w:val="1"/>
      <w:marLeft w:val="0"/>
      <w:marRight w:val="0"/>
      <w:marTop w:val="0"/>
      <w:marBottom w:val="0"/>
      <w:divBdr>
        <w:top w:val="none" w:sz="0" w:space="0" w:color="auto"/>
        <w:left w:val="none" w:sz="0" w:space="0" w:color="auto"/>
        <w:bottom w:val="none" w:sz="0" w:space="0" w:color="auto"/>
        <w:right w:val="none" w:sz="0" w:space="0" w:color="auto"/>
      </w:divBdr>
    </w:div>
    <w:div w:id="1358775382">
      <w:bodyDiv w:val="1"/>
      <w:marLeft w:val="0"/>
      <w:marRight w:val="0"/>
      <w:marTop w:val="0"/>
      <w:marBottom w:val="0"/>
      <w:divBdr>
        <w:top w:val="none" w:sz="0" w:space="0" w:color="auto"/>
        <w:left w:val="none" w:sz="0" w:space="0" w:color="auto"/>
        <w:bottom w:val="none" w:sz="0" w:space="0" w:color="auto"/>
        <w:right w:val="none" w:sz="0" w:space="0" w:color="auto"/>
      </w:divBdr>
    </w:div>
    <w:div w:id="1358777114">
      <w:bodyDiv w:val="1"/>
      <w:marLeft w:val="0"/>
      <w:marRight w:val="0"/>
      <w:marTop w:val="0"/>
      <w:marBottom w:val="0"/>
      <w:divBdr>
        <w:top w:val="none" w:sz="0" w:space="0" w:color="auto"/>
        <w:left w:val="none" w:sz="0" w:space="0" w:color="auto"/>
        <w:bottom w:val="none" w:sz="0" w:space="0" w:color="auto"/>
        <w:right w:val="none" w:sz="0" w:space="0" w:color="auto"/>
      </w:divBdr>
    </w:div>
    <w:div w:id="1359893382">
      <w:bodyDiv w:val="1"/>
      <w:marLeft w:val="0"/>
      <w:marRight w:val="0"/>
      <w:marTop w:val="0"/>
      <w:marBottom w:val="0"/>
      <w:divBdr>
        <w:top w:val="none" w:sz="0" w:space="0" w:color="auto"/>
        <w:left w:val="none" w:sz="0" w:space="0" w:color="auto"/>
        <w:bottom w:val="none" w:sz="0" w:space="0" w:color="auto"/>
        <w:right w:val="none" w:sz="0" w:space="0" w:color="auto"/>
      </w:divBdr>
      <w:divsChild>
        <w:div w:id="687759218">
          <w:marLeft w:val="0"/>
          <w:marRight w:val="0"/>
          <w:marTop w:val="0"/>
          <w:marBottom w:val="0"/>
          <w:divBdr>
            <w:top w:val="none" w:sz="0" w:space="0" w:color="auto"/>
            <w:left w:val="none" w:sz="0" w:space="0" w:color="auto"/>
            <w:bottom w:val="none" w:sz="0" w:space="0" w:color="auto"/>
            <w:right w:val="none" w:sz="0" w:space="0" w:color="auto"/>
          </w:divBdr>
        </w:div>
        <w:div w:id="1519074577">
          <w:marLeft w:val="0"/>
          <w:marRight w:val="0"/>
          <w:marTop w:val="0"/>
          <w:marBottom w:val="0"/>
          <w:divBdr>
            <w:top w:val="none" w:sz="0" w:space="0" w:color="auto"/>
            <w:left w:val="none" w:sz="0" w:space="0" w:color="auto"/>
            <w:bottom w:val="none" w:sz="0" w:space="0" w:color="auto"/>
            <w:right w:val="none" w:sz="0" w:space="0" w:color="auto"/>
          </w:divBdr>
          <w:divsChild>
            <w:div w:id="335310730">
              <w:marLeft w:val="450"/>
              <w:marRight w:val="0"/>
              <w:marTop w:val="0"/>
              <w:marBottom w:val="360"/>
              <w:divBdr>
                <w:top w:val="none" w:sz="0" w:space="12" w:color="auto"/>
                <w:left w:val="single" w:sz="6" w:space="24" w:color="CCCCCC"/>
                <w:bottom w:val="none" w:sz="0" w:space="12" w:color="auto"/>
                <w:right w:val="none" w:sz="0" w:space="0" w:color="auto"/>
              </w:divBdr>
              <w:divsChild>
                <w:div w:id="1320496091">
                  <w:marLeft w:val="0"/>
                  <w:marRight w:val="0"/>
                  <w:marTop w:val="0"/>
                  <w:marBottom w:val="0"/>
                  <w:divBdr>
                    <w:top w:val="none" w:sz="0" w:space="0" w:color="auto"/>
                    <w:left w:val="none" w:sz="0" w:space="0" w:color="auto"/>
                    <w:bottom w:val="none" w:sz="0" w:space="0" w:color="auto"/>
                    <w:right w:val="none" w:sz="0" w:space="0" w:color="auto"/>
                  </w:divBdr>
                  <w:divsChild>
                    <w:div w:id="906845156">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94148008">
              <w:marLeft w:val="450"/>
              <w:marRight w:val="0"/>
              <w:marTop w:val="0"/>
              <w:marBottom w:val="360"/>
              <w:divBdr>
                <w:top w:val="none" w:sz="0" w:space="12" w:color="auto"/>
                <w:left w:val="single" w:sz="6" w:space="24" w:color="CCCCCC"/>
                <w:bottom w:val="none" w:sz="0" w:space="12" w:color="auto"/>
                <w:right w:val="none" w:sz="0" w:space="0" w:color="auto"/>
              </w:divBdr>
              <w:divsChild>
                <w:div w:id="2107261667">
                  <w:marLeft w:val="0"/>
                  <w:marRight w:val="0"/>
                  <w:marTop w:val="0"/>
                  <w:marBottom w:val="0"/>
                  <w:divBdr>
                    <w:top w:val="none" w:sz="0" w:space="0" w:color="auto"/>
                    <w:left w:val="none" w:sz="0" w:space="0" w:color="auto"/>
                    <w:bottom w:val="none" w:sz="0" w:space="0" w:color="auto"/>
                    <w:right w:val="none" w:sz="0" w:space="0" w:color="auto"/>
                  </w:divBdr>
                  <w:divsChild>
                    <w:div w:id="91809553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0354974">
      <w:bodyDiv w:val="1"/>
      <w:marLeft w:val="0"/>
      <w:marRight w:val="0"/>
      <w:marTop w:val="0"/>
      <w:marBottom w:val="0"/>
      <w:divBdr>
        <w:top w:val="none" w:sz="0" w:space="0" w:color="auto"/>
        <w:left w:val="none" w:sz="0" w:space="0" w:color="auto"/>
        <w:bottom w:val="none" w:sz="0" w:space="0" w:color="auto"/>
        <w:right w:val="none" w:sz="0" w:space="0" w:color="auto"/>
      </w:divBdr>
    </w:div>
    <w:div w:id="1362784825">
      <w:bodyDiv w:val="1"/>
      <w:marLeft w:val="0"/>
      <w:marRight w:val="0"/>
      <w:marTop w:val="0"/>
      <w:marBottom w:val="0"/>
      <w:divBdr>
        <w:top w:val="none" w:sz="0" w:space="0" w:color="auto"/>
        <w:left w:val="none" w:sz="0" w:space="0" w:color="auto"/>
        <w:bottom w:val="none" w:sz="0" w:space="0" w:color="auto"/>
        <w:right w:val="none" w:sz="0" w:space="0" w:color="auto"/>
      </w:divBdr>
      <w:divsChild>
        <w:div w:id="1599559458">
          <w:marLeft w:val="0"/>
          <w:marRight w:val="0"/>
          <w:marTop w:val="0"/>
          <w:marBottom w:val="0"/>
          <w:divBdr>
            <w:top w:val="none" w:sz="0" w:space="0" w:color="auto"/>
            <w:left w:val="none" w:sz="0" w:space="0" w:color="auto"/>
            <w:bottom w:val="none" w:sz="0" w:space="0" w:color="auto"/>
            <w:right w:val="none" w:sz="0" w:space="0" w:color="auto"/>
          </w:divBdr>
          <w:divsChild>
            <w:div w:id="1542860412">
              <w:marLeft w:val="0"/>
              <w:marRight w:val="0"/>
              <w:marTop w:val="0"/>
              <w:marBottom w:val="0"/>
              <w:divBdr>
                <w:top w:val="none" w:sz="0" w:space="0" w:color="auto"/>
                <w:left w:val="none" w:sz="0" w:space="0" w:color="auto"/>
                <w:bottom w:val="none" w:sz="0" w:space="0" w:color="auto"/>
                <w:right w:val="none" w:sz="0" w:space="0" w:color="auto"/>
              </w:divBdr>
              <w:divsChild>
                <w:div w:id="218588399">
                  <w:marLeft w:val="0"/>
                  <w:marRight w:val="0"/>
                  <w:marTop w:val="0"/>
                  <w:marBottom w:val="0"/>
                  <w:divBdr>
                    <w:top w:val="none" w:sz="0" w:space="0" w:color="auto"/>
                    <w:left w:val="none" w:sz="0" w:space="0" w:color="auto"/>
                    <w:bottom w:val="none" w:sz="0" w:space="0" w:color="auto"/>
                    <w:right w:val="none" w:sz="0" w:space="0" w:color="auto"/>
                  </w:divBdr>
                  <w:divsChild>
                    <w:div w:id="237399094">
                      <w:marLeft w:val="0"/>
                      <w:marRight w:val="0"/>
                      <w:marTop w:val="0"/>
                      <w:marBottom w:val="0"/>
                      <w:divBdr>
                        <w:top w:val="none" w:sz="0" w:space="0" w:color="auto"/>
                        <w:left w:val="none" w:sz="0" w:space="0" w:color="auto"/>
                        <w:bottom w:val="none" w:sz="0" w:space="0" w:color="auto"/>
                        <w:right w:val="none" w:sz="0" w:space="0" w:color="auto"/>
                      </w:divBdr>
                      <w:divsChild>
                        <w:div w:id="1012411609">
                          <w:marLeft w:val="0"/>
                          <w:marRight w:val="0"/>
                          <w:marTop w:val="45"/>
                          <w:marBottom w:val="0"/>
                          <w:divBdr>
                            <w:top w:val="none" w:sz="0" w:space="0" w:color="auto"/>
                            <w:left w:val="none" w:sz="0" w:space="0" w:color="auto"/>
                            <w:bottom w:val="none" w:sz="0" w:space="0" w:color="auto"/>
                            <w:right w:val="none" w:sz="0" w:space="0" w:color="auto"/>
                          </w:divBdr>
                          <w:divsChild>
                            <w:div w:id="68610221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23434">
      <w:bodyDiv w:val="1"/>
      <w:marLeft w:val="0"/>
      <w:marRight w:val="0"/>
      <w:marTop w:val="0"/>
      <w:marBottom w:val="0"/>
      <w:divBdr>
        <w:top w:val="none" w:sz="0" w:space="0" w:color="auto"/>
        <w:left w:val="none" w:sz="0" w:space="0" w:color="auto"/>
        <w:bottom w:val="none" w:sz="0" w:space="0" w:color="auto"/>
        <w:right w:val="none" w:sz="0" w:space="0" w:color="auto"/>
      </w:divBdr>
    </w:div>
    <w:div w:id="1362895144">
      <w:bodyDiv w:val="1"/>
      <w:marLeft w:val="0"/>
      <w:marRight w:val="0"/>
      <w:marTop w:val="0"/>
      <w:marBottom w:val="0"/>
      <w:divBdr>
        <w:top w:val="none" w:sz="0" w:space="0" w:color="auto"/>
        <w:left w:val="none" w:sz="0" w:space="0" w:color="auto"/>
        <w:bottom w:val="none" w:sz="0" w:space="0" w:color="auto"/>
        <w:right w:val="none" w:sz="0" w:space="0" w:color="auto"/>
      </w:divBdr>
      <w:divsChild>
        <w:div w:id="1571429236">
          <w:marLeft w:val="0"/>
          <w:marRight w:val="0"/>
          <w:marTop w:val="280"/>
          <w:marBottom w:val="280"/>
          <w:divBdr>
            <w:top w:val="none" w:sz="0" w:space="0" w:color="auto"/>
            <w:left w:val="none" w:sz="0" w:space="0" w:color="auto"/>
            <w:bottom w:val="none" w:sz="0" w:space="0" w:color="auto"/>
            <w:right w:val="none" w:sz="0" w:space="0" w:color="auto"/>
          </w:divBdr>
        </w:div>
        <w:div w:id="1608730761">
          <w:marLeft w:val="0"/>
          <w:marRight w:val="0"/>
          <w:marTop w:val="0"/>
          <w:marBottom w:val="0"/>
          <w:divBdr>
            <w:top w:val="none" w:sz="0" w:space="0" w:color="auto"/>
            <w:left w:val="none" w:sz="0" w:space="0" w:color="auto"/>
            <w:bottom w:val="none" w:sz="0" w:space="0" w:color="auto"/>
            <w:right w:val="none" w:sz="0" w:space="0" w:color="auto"/>
          </w:divBdr>
          <w:divsChild>
            <w:div w:id="1412048540">
              <w:marLeft w:val="0"/>
              <w:marRight w:val="0"/>
              <w:marTop w:val="280"/>
              <w:marBottom w:val="280"/>
              <w:divBdr>
                <w:top w:val="none" w:sz="0" w:space="0" w:color="auto"/>
                <w:left w:val="none" w:sz="0" w:space="0" w:color="auto"/>
                <w:bottom w:val="none" w:sz="0" w:space="0" w:color="auto"/>
                <w:right w:val="none" w:sz="0" w:space="0" w:color="auto"/>
              </w:divBdr>
            </w:div>
            <w:div w:id="1248659463">
              <w:marLeft w:val="0"/>
              <w:marRight w:val="0"/>
              <w:marTop w:val="280"/>
              <w:marBottom w:val="280"/>
              <w:divBdr>
                <w:top w:val="none" w:sz="0" w:space="0" w:color="auto"/>
                <w:left w:val="none" w:sz="0" w:space="0" w:color="auto"/>
                <w:bottom w:val="none" w:sz="0" w:space="0" w:color="auto"/>
                <w:right w:val="none" w:sz="0" w:space="0" w:color="auto"/>
              </w:divBdr>
            </w:div>
            <w:div w:id="1866670658">
              <w:marLeft w:val="0"/>
              <w:marRight w:val="0"/>
              <w:marTop w:val="280"/>
              <w:marBottom w:val="280"/>
              <w:divBdr>
                <w:top w:val="none" w:sz="0" w:space="0" w:color="auto"/>
                <w:left w:val="none" w:sz="0" w:space="0" w:color="auto"/>
                <w:bottom w:val="none" w:sz="0" w:space="0" w:color="auto"/>
                <w:right w:val="none" w:sz="0" w:space="0" w:color="auto"/>
              </w:divBdr>
            </w:div>
            <w:div w:id="1601335575">
              <w:marLeft w:val="0"/>
              <w:marRight w:val="0"/>
              <w:marTop w:val="280"/>
              <w:marBottom w:val="280"/>
              <w:divBdr>
                <w:top w:val="none" w:sz="0" w:space="0" w:color="auto"/>
                <w:left w:val="none" w:sz="0" w:space="0" w:color="auto"/>
                <w:bottom w:val="none" w:sz="0" w:space="0" w:color="auto"/>
                <w:right w:val="none" w:sz="0" w:space="0" w:color="auto"/>
              </w:divBdr>
            </w:div>
            <w:div w:id="462312332">
              <w:marLeft w:val="0"/>
              <w:marRight w:val="0"/>
              <w:marTop w:val="280"/>
              <w:marBottom w:val="280"/>
              <w:divBdr>
                <w:top w:val="none" w:sz="0" w:space="0" w:color="auto"/>
                <w:left w:val="none" w:sz="0" w:space="0" w:color="auto"/>
                <w:bottom w:val="none" w:sz="0" w:space="0" w:color="auto"/>
                <w:right w:val="none" w:sz="0" w:space="0" w:color="auto"/>
              </w:divBdr>
            </w:div>
            <w:div w:id="1276014449">
              <w:marLeft w:val="0"/>
              <w:marRight w:val="0"/>
              <w:marTop w:val="280"/>
              <w:marBottom w:val="280"/>
              <w:divBdr>
                <w:top w:val="none" w:sz="0" w:space="0" w:color="auto"/>
                <w:left w:val="none" w:sz="0" w:space="0" w:color="auto"/>
                <w:bottom w:val="none" w:sz="0" w:space="0" w:color="auto"/>
                <w:right w:val="none" w:sz="0" w:space="0" w:color="auto"/>
              </w:divBdr>
            </w:div>
            <w:div w:id="555318980">
              <w:marLeft w:val="0"/>
              <w:marRight w:val="0"/>
              <w:marTop w:val="0"/>
              <w:marBottom w:val="0"/>
              <w:divBdr>
                <w:top w:val="none" w:sz="0" w:space="0" w:color="auto"/>
                <w:left w:val="none" w:sz="0" w:space="0" w:color="auto"/>
                <w:bottom w:val="none" w:sz="0" w:space="0" w:color="auto"/>
                <w:right w:val="none" w:sz="0" w:space="0" w:color="auto"/>
              </w:divBdr>
              <w:divsChild>
                <w:div w:id="1816490832">
                  <w:marLeft w:val="0"/>
                  <w:marRight w:val="0"/>
                  <w:marTop w:val="280"/>
                  <w:marBottom w:val="280"/>
                  <w:divBdr>
                    <w:top w:val="none" w:sz="0" w:space="0" w:color="auto"/>
                    <w:left w:val="none" w:sz="0" w:space="0" w:color="auto"/>
                    <w:bottom w:val="none" w:sz="0" w:space="0" w:color="auto"/>
                    <w:right w:val="none" w:sz="0" w:space="0" w:color="auto"/>
                  </w:divBdr>
                </w:div>
                <w:div w:id="1650674596">
                  <w:marLeft w:val="0"/>
                  <w:marRight w:val="0"/>
                  <w:marTop w:val="280"/>
                  <w:marBottom w:val="280"/>
                  <w:divBdr>
                    <w:top w:val="none" w:sz="0" w:space="0" w:color="auto"/>
                    <w:left w:val="none" w:sz="0" w:space="0" w:color="auto"/>
                    <w:bottom w:val="none" w:sz="0" w:space="0" w:color="auto"/>
                    <w:right w:val="none" w:sz="0" w:space="0" w:color="auto"/>
                  </w:divBdr>
                </w:div>
                <w:div w:id="2046101490">
                  <w:marLeft w:val="0"/>
                  <w:marRight w:val="0"/>
                  <w:marTop w:val="280"/>
                  <w:marBottom w:val="280"/>
                  <w:divBdr>
                    <w:top w:val="none" w:sz="0" w:space="0" w:color="auto"/>
                    <w:left w:val="none" w:sz="0" w:space="0" w:color="auto"/>
                    <w:bottom w:val="none" w:sz="0" w:space="0" w:color="auto"/>
                    <w:right w:val="none" w:sz="0" w:space="0" w:color="auto"/>
                  </w:divBdr>
                </w:div>
                <w:div w:id="1505631538">
                  <w:marLeft w:val="0"/>
                  <w:marRight w:val="0"/>
                  <w:marTop w:val="280"/>
                  <w:marBottom w:val="280"/>
                  <w:divBdr>
                    <w:top w:val="none" w:sz="0" w:space="0" w:color="auto"/>
                    <w:left w:val="none" w:sz="0" w:space="0" w:color="auto"/>
                    <w:bottom w:val="none" w:sz="0" w:space="0" w:color="auto"/>
                    <w:right w:val="none" w:sz="0" w:space="0" w:color="auto"/>
                  </w:divBdr>
                </w:div>
                <w:div w:id="623196681">
                  <w:marLeft w:val="0"/>
                  <w:marRight w:val="0"/>
                  <w:marTop w:val="280"/>
                  <w:marBottom w:val="280"/>
                  <w:divBdr>
                    <w:top w:val="none" w:sz="0" w:space="0" w:color="auto"/>
                    <w:left w:val="none" w:sz="0" w:space="0" w:color="auto"/>
                    <w:bottom w:val="none" w:sz="0" w:space="0" w:color="auto"/>
                    <w:right w:val="none" w:sz="0" w:space="0" w:color="auto"/>
                  </w:divBdr>
                </w:div>
                <w:div w:id="749428837">
                  <w:marLeft w:val="0"/>
                  <w:marRight w:val="0"/>
                  <w:marTop w:val="0"/>
                  <w:marBottom w:val="0"/>
                  <w:divBdr>
                    <w:top w:val="none" w:sz="0" w:space="0" w:color="auto"/>
                    <w:left w:val="none" w:sz="0" w:space="0" w:color="auto"/>
                    <w:bottom w:val="none" w:sz="0" w:space="0" w:color="auto"/>
                    <w:right w:val="none" w:sz="0" w:space="0" w:color="auto"/>
                  </w:divBdr>
                  <w:divsChild>
                    <w:div w:id="146095075">
                      <w:marLeft w:val="0"/>
                      <w:marRight w:val="0"/>
                      <w:marTop w:val="280"/>
                      <w:marBottom w:val="280"/>
                      <w:divBdr>
                        <w:top w:val="none" w:sz="0" w:space="0" w:color="auto"/>
                        <w:left w:val="none" w:sz="0" w:space="0" w:color="auto"/>
                        <w:bottom w:val="none" w:sz="0" w:space="0" w:color="auto"/>
                        <w:right w:val="none" w:sz="0" w:space="0" w:color="auto"/>
                      </w:divBdr>
                    </w:div>
                    <w:div w:id="340859370">
                      <w:marLeft w:val="0"/>
                      <w:marRight w:val="0"/>
                      <w:marTop w:val="280"/>
                      <w:marBottom w:val="280"/>
                      <w:divBdr>
                        <w:top w:val="none" w:sz="0" w:space="0" w:color="auto"/>
                        <w:left w:val="none" w:sz="0" w:space="0" w:color="auto"/>
                        <w:bottom w:val="none" w:sz="0" w:space="0" w:color="auto"/>
                        <w:right w:val="none" w:sz="0" w:space="0" w:color="auto"/>
                      </w:divBdr>
                    </w:div>
                    <w:div w:id="740954258">
                      <w:marLeft w:val="0"/>
                      <w:marRight w:val="0"/>
                      <w:marTop w:val="280"/>
                      <w:marBottom w:val="280"/>
                      <w:divBdr>
                        <w:top w:val="none" w:sz="0" w:space="0" w:color="auto"/>
                        <w:left w:val="none" w:sz="0" w:space="0" w:color="auto"/>
                        <w:bottom w:val="none" w:sz="0" w:space="0" w:color="auto"/>
                        <w:right w:val="none" w:sz="0" w:space="0" w:color="auto"/>
                      </w:divBdr>
                    </w:div>
                    <w:div w:id="1038773886">
                      <w:marLeft w:val="0"/>
                      <w:marRight w:val="0"/>
                      <w:marTop w:val="280"/>
                      <w:marBottom w:val="280"/>
                      <w:divBdr>
                        <w:top w:val="none" w:sz="0" w:space="0" w:color="auto"/>
                        <w:left w:val="none" w:sz="0" w:space="0" w:color="auto"/>
                        <w:bottom w:val="none" w:sz="0" w:space="0" w:color="auto"/>
                        <w:right w:val="none" w:sz="0" w:space="0" w:color="auto"/>
                      </w:divBdr>
                    </w:div>
                    <w:div w:id="168643599">
                      <w:marLeft w:val="0"/>
                      <w:marRight w:val="0"/>
                      <w:marTop w:val="280"/>
                      <w:marBottom w:val="280"/>
                      <w:divBdr>
                        <w:top w:val="none" w:sz="0" w:space="0" w:color="auto"/>
                        <w:left w:val="none" w:sz="0" w:space="0" w:color="auto"/>
                        <w:bottom w:val="none" w:sz="0" w:space="0" w:color="auto"/>
                        <w:right w:val="none" w:sz="0" w:space="0" w:color="auto"/>
                      </w:divBdr>
                    </w:div>
                    <w:div w:id="1873766981">
                      <w:marLeft w:val="0"/>
                      <w:marRight w:val="0"/>
                      <w:marTop w:val="280"/>
                      <w:marBottom w:val="280"/>
                      <w:divBdr>
                        <w:top w:val="none" w:sz="0" w:space="0" w:color="auto"/>
                        <w:left w:val="none" w:sz="0" w:space="0" w:color="auto"/>
                        <w:bottom w:val="none" w:sz="0" w:space="0" w:color="auto"/>
                        <w:right w:val="none" w:sz="0" w:space="0" w:color="auto"/>
                      </w:divBdr>
                    </w:div>
                    <w:div w:id="185240623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1362978477">
      <w:bodyDiv w:val="1"/>
      <w:marLeft w:val="0"/>
      <w:marRight w:val="0"/>
      <w:marTop w:val="0"/>
      <w:marBottom w:val="0"/>
      <w:divBdr>
        <w:top w:val="none" w:sz="0" w:space="0" w:color="auto"/>
        <w:left w:val="none" w:sz="0" w:space="0" w:color="auto"/>
        <w:bottom w:val="none" w:sz="0" w:space="0" w:color="auto"/>
        <w:right w:val="none" w:sz="0" w:space="0" w:color="auto"/>
      </w:divBdr>
    </w:div>
    <w:div w:id="1363702965">
      <w:bodyDiv w:val="1"/>
      <w:marLeft w:val="0"/>
      <w:marRight w:val="0"/>
      <w:marTop w:val="0"/>
      <w:marBottom w:val="0"/>
      <w:divBdr>
        <w:top w:val="none" w:sz="0" w:space="0" w:color="auto"/>
        <w:left w:val="none" w:sz="0" w:space="0" w:color="auto"/>
        <w:bottom w:val="none" w:sz="0" w:space="0" w:color="auto"/>
        <w:right w:val="none" w:sz="0" w:space="0" w:color="auto"/>
      </w:divBdr>
      <w:divsChild>
        <w:div w:id="206898677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363752008">
      <w:bodyDiv w:val="1"/>
      <w:marLeft w:val="0"/>
      <w:marRight w:val="0"/>
      <w:marTop w:val="0"/>
      <w:marBottom w:val="0"/>
      <w:divBdr>
        <w:top w:val="none" w:sz="0" w:space="0" w:color="auto"/>
        <w:left w:val="none" w:sz="0" w:space="0" w:color="auto"/>
        <w:bottom w:val="none" w:sz="0" w:space="0" w:color="auto"/>
        <w:right w:val="none" w:sz="0" w:space="0" w:color="auto"/>
      </w:divBdr>
    </w:div>
    <w:div w:id="1363942135">
      <w:bodyDiv w:val="1"/>
      <w:marLeft w:val="0"/>
      <w:marRight w:val="0"/>
      <w:marTop w:val="0"/>
      <w:marBottom w:val="0"/>
      <w:divBdr>
        <w:top w:val="none" w:sz="0" w:space="0" w:color="auto"/>
        <w:left w:val="none" w:sz="0" w:space="0" w:color="auto"/>
        <w:bottom w:val="none" w:sz="0" w:space="0" w:color="auto"/>
        <w:right w:val="none" w:sz="0" w:space="0" w:color="auto"/>
      </w:divBdr>
    </w:div>
    <w:div w:id="1364017004">
      <w:bodyDiv w:val="1"/>
      <w:marLeft w:val="0"/>
      <w:marRight w:val="0"/>
      <w:marTop w:val="0"/>
      <w:marBottom w:val="0"/>
      <w:divBdr>
        <w:top w:val="none" w:sz="0" w:space="0" w:color="auto"/>
        <w:left w:val="none" w:sz="0" w:space="0" w:color="auto"/>
        <w:bottom w:val="none" w:sz="0" w:space="0" w:color="auto"/>
        <w:right w:val="none" w:sz="0" w:space="0" w:color="auto"/>
      </w:divBdr>
    </w:div>
    <w:div w:id="1364162441">
      <w:bodyDiv w:val="1"/>
      <w:marLeft w:val="0"/>
      <w:marRight w:val="0"/>
      <w:marTop w:val="0"/>
      <w:marBottom w:val="0"/>
      <w:divBdr>
        <w:top w:val="none" w:sz="0" w:space="0" w:color="auto"/>
        <w:left w:val="none" w:sz="0" w:space="0" w:color="auto"/>
        <w:bottom w:val="none" w:sz="0" w:space="0" w:color="auto"/>
        <w:right w:val="none" w:sz="0" w:space="0" w:color="auto"/>
      </w:divBdr>
    </w:div>
    <w:div w:id="1365255990">
      <w:bodyDiv w:val="1"/>
      <w:marLeft w:val="0"/>
      <w:marRight w:val="0"/>
      <w:marTop w:val="0"/>
      <w:marBottom w:val="0"/>
      <w:divBdr>
        <w:top w:val="none" w:sz="0" w:space="0" w:color="auto"/>
        <w:left w:val="none" w:sz="0" w:space="0" w:color="auto"/>
        <w:bottom w:val="none" w:sz="0" w:space="0" w:color="auto"/>
        <w:right w:val="none" w:sz="0" w:space="0" w:color="auto"/>
      </w:divBdr>
    </w:div>
    <w:div w:id="1365593648">
      <w:bodyDiv w:val="1"/>
      <w:marLeft w:val="0"/>
      <w:marRight w:val="0"/>
      <w:marTop w:val="0"/>
      <w:marBottom w:val="0"/>
      <w:divBdr>
        <w:top w:val="none" w:sz="0" w:space="0" w:color="auto"/>
        <w:left w:val="none" w:sz="0" w:space="0" w:color="auto"/>
        <w:bottom w:val="none" w:sz="0" w:space="0" w:color="auto"/>
        <w:right w:val="none" w:sz="0" w:space="0" w:color="auto"/>
      </w:divBdr>
    </w:div>
    <w:div w:id="1365709465">
      <w:bodyDiv w:val="1"/>
      <w:marLeft w:val="0"/>
      <w:marRight w:val="0"/>
      <w:marTop w:val="0"/>
      <w:marBottom w:val="0"/>
      <w:divBdr>
        <w:top w:val="none" w:sz="0" w:space="0" w:color="auto"/>
        <w:left w:val="none" w:sz="0" w:space="0" w:color="auto"/>
        <w:bottom w:val="none" w:sz="0" w:space="0" w:color="auto"/>
        <w:right w:val="none" w:sz="0" w:space="0" w:color="auto"/>
      </w:divBdr>
    </w:div>
    <w:div w:id="1365717261">
      <w:bodyDiv w:val="1"/>
      <w:marLeft w:val="0"/>
      <w:marRight w:val="0"/>
      <w:marTop w:val="0"/>
      <w:marBottom w:val="0"/>
      <w:divBdr>
        <w:top w:val="none" w:sz="0" w:space="0" w:color="auto"/>
        <w:left w:val="none" w:sz="0" w:space="0" w:color="auto"/>
        <w:bottom w:val="none" w:sz="0" w:space="0" w:color="auto"/>
        <w:right w:val="none" w:sz="0" w:space="0" w:color="auto"/>
      </w:divBdr>
    </w:div>
    <w:div w:id="1367103843">
      <w:bodyDiv w:val="1"/>
      <w:marLeft w:val="0"/>
      <w:marRight w:val="0"/>
      <w:marTop w:val="0"/>
      <w:marBottom w:val="0"/>
      <w:divBdr>
        <w:top w:val="none" w:sz="0" w:space="0" w:color="auto"/>
        <w:left w:val="none" w:sz="0" w:space="0" w:color="auto"/>
        <w:bottom w:val="none" w:sz="0" w:space="0" w:color="auto"/>
        <w:right w:val="none" w:sz="0" w:space="0" w:color="auto"/>
      </w:divBdr>
    </w:div>
    <w:div w:id="1367174700">
      <w:bodyDiv w:val="1"/>
      <w:marLeft w:val="0"/>
      <w:marRight w:val="0"/>
      <w:marTop w:val="0"/>
      <w:marBottom w:val="0"/>
      <w:divBdr>
        <w:top w:val="none" w:sz="0" w:space="0" w:color="auto"/>
        <w:left w:val="none" w:sz="0" w:space="0" w:color="auto"/>
        <w:bottom w:val="none" w:sz="0" w:space="0" w:color="auto"/>
        <w:right w:val="none" w:sz="0" w:space="0" w:color="auto"/>
      </w:divBdr>
      <w:divsChild>
        <w:div w:id="728500357">
          <w:marLeft w:val="0"/>
          <w:marRight w:val="0"/>
          <w:marTop w:val="0"/>
          <w:marBottom w:val="0"/>
          <w:divBdr>
            <w:top w:val="none" w:sz="0" w:space="0" w:color="auto"/>
            <w:left w:val="none" w:sz="0" w:space="0" w:color="auto"/>
            <w:bottom w:val="none" w:sz="0" w:space="0" w:color="auto"/>
            <w:right w:val="none" w:sz="0" w:space="0" w:color="auto"/>
          </w:divBdr>
          <w:divsChild>
            <w:div w:id="906381698">
              <w:marLeft w:val="0"/>
              <w:marRight w:val="0"/>
              <w:marTop w:val="75"/>
              <w:marBottom w:val="0"/>
              <w:divBdr>
                <w:top w:val="none" w:sz="0" w:space="0" w:color="auto"/>
                <w:left w:val="none" w:sz="0" w:space="0" w:color="auto"/>
                <w:bottom w:val="none" w:sz="0" w:space="0" w:color="auto"/>
                <w:right w:val="none" w:sz="0" w:space="0" w:color="auto"/>
              </w:divBdr>
            </w:div>
          </w:divsChild>
        </w:div>
        <w:div w:id="873154276">
          <w:marLeft w:val="0"/>
          <w:marRight w:val="0"/>
          <w:marTop w:val="0"/>
          <w:marBottom w:val="150"/>
          <w:divBdr>
            <w:top w:val="none" w:sz="0" w:space="0" w:color="auto"/>
            <w:left w:val="none" w:sz="0" w:space="0" w:color="auto"/>
            <w:bottom w:val="none" w:sz="0" w:space="0" w:color="auto"/>
            <w:right w:val="none" w:sz="0" w:space="0" w:color="auto"/>
          </w:divBdr>
        </w:div>
      </w:divsChild>
    </w:div>
    <w:div w:id="1367214283">
      <w:bodyDiv w:val="1"/>
      <w:marLeft w:val="0"/>
      <w:marRight w:val="0"/>
      <w:marTop w:val="0"/>
      <w:marBottom w:val="0"/>
      <w:divBdr>
        <w:top w:val="none" w:sz="0" w:space="0" w:color="auto"/>
        <w:left w:val="none" w:sz="0" w:space="0" w:color="auto"/>
        <w:bottom w:val="none" w:sz="0" w:space="0" w:color="auto"/>
        <w:right w:val="none" w:sz="0" w:space="0" w:color="auto"/>
      </w:divBdr>
    </w:div>
    <w:div w:id="1367758823">
      <w:bodyDiv w:val="1"/>
      <w:marLeft w:val="0"/>
      <w:marRight w:val="0"/>
      <w:marTop w:val="0"/>
      <w:marBottom w:val="0"/>
      <w:divBdr>
        <w:top w:val="none" w:sz="0" w:space="0" w:color="auto"/>
        <w:left w:val="none" w:sz="0" w:space="0" w:color="auto"/>
        <w:bottom w:val="none" w:sz="0" w:space="0" w:color="auto"/>
        <w:right w:val="none" w:sz="0" w:space="0" w:color="auto"/>
      </w:divBdr>
    </w:div>
    <w:div w:id="1367876167">
      <w:bodyDiv w:val="1"/>
      <w:marLeft w:val="0"/>
      <w:marRight w:val="0"/>
      <w:marTop w:val="0"/>
      <w:marBottom w:val="0"/>
      <w:divBdr>
        <w:top w:val="none" w:sz="0" w:space="0" w:color="auto"/>
        <w:left w:val="none" w:sz="0" w:space="0" w:color="auto"/>
        <w:bottom w:val="none" w:sz="0" w:space="0" w:color="auto"/>
        <w:right w:val="none" w:sz="0" w:space="0" w:color="auto"/>
      </w:divBdr>
    </w:div>
    <w:div w:id="1368415002">
      <w:bodyDiv w:val="1"/>
      <w:marLeft w:val="0"/>
      <w:marRight w:val="0"/>
      <w:marTop w:val="0"/>
      <w:marBottom w:val="0"/>
      <w:divBdr>
        <w:top w:val="none" w:sz="0" w:space="0" w:color="auto"/>
        <w:left w:val="none" w:sz="0" w:space="0" w:color="auto"/>
        <w:bottom w:val="none" w:sz="0" w:space="0" w:color="auto"/>
        <w:right w:val="none" w:sz="0" w:space="0" w:color="auto"/>
      </w:divBdr>
    </w:div>
    <w:div w:id="1368527033">
      <w:bodyDiv w:val="1"/>
      <w:marLeft w:val="0"/>
      <w:marRight w:val="0"/>
      <w:marTop w:val="0"/>
      <w:marBottom w:val="0"/>
      <w:divBdr>
        <w:top w:val="none" w:sz="0" w:space="0" w:color="auto"/>
        <w:left w:val="none" w:sz="0" w:space="0" w:color="auto"/>
        <w:bottom w:val="none" w:sz="0" w:space="0" w:color="auto"/>
        <w:right w:val="none" w:sz="0" w:space="0" w:color="auto"/>
      </w:divBdr>
    </w:div>
    <w:div w:id="1368871523">
      <w:bodyDiv w:val="1"/>
      <w:marLeft w:val="0"/>
      <w:marRight w:val="0"/>
      <w:marTop w:val="0"/>
      <w:marBottom w:val="0"/>
      <w:divBdr>
        <w:top w:val="none" w:sz="0" w:space="0" w:color="auto"/>
        <w:left w:val="none" w:sz="0" w:space="0" w:color="auto"/>
        <w:bottom w:val="none" w:sz="0" w:space="0" w:color="auto"/>
        <w:right w:val="none" w:sz="0" w:space="0" w:color="auto"/>
      </w:divBdr>
    </w:div>
    <w:div w:id="1369069818">
      <w:bodyDiv w:val="1"/>
      <w:marLeft w:val="0"/>
      <w:marRight w:val="0"/>
      <w:marTop w:val="0"/>
      <w:marBottom w:val="0"/>
      <w:divBdr>
        <w:top w:val="none" w:sz="0" w:space="0" w:color="auto"/>
        <w:left w:val="none" w:sz="0" w:space="0" w:color="auto"/>
        <w:bottom w:val="none" w:sz="0" w:space="0" w:color="auto"/>
        <w:right w:val="none" w:sz="0" w:space="0" w:color="auto"/>
      </w:divBdr>
      <w:divsChild>
        <w:div w:id="128910979">
          <w:marLeft w:val="0"/>
          <w:marRight w:val="0"/>
          <w:marTop w:val="375"/>
          <w:marBottom w:val="0"/>
          <w:divBdr>
            <w:top w:val="none" w:sz="0" w:space="0" w:color="auto"/>
            <w:left w:val="none" w:sz="0" w:space="0" w:color="auto"/>
            <w:bottom w:val="none" w:sz="0" w:space="0" w:color="auto"/>
            <w:right w:val="none" w:sz="0" w:space="0" w:color="auto"/>
          </w:divBdr>
          <w:divsChild>
            <w:div w:id="1987852305">
              <w:marLeft w:val="0"/>
              <w:marRight w:val="0"/>
              <w:marTop w:val="0"/>
              <w:marBottom w:val="0"/>
              <w:divBdr>
                <w:top w:val="none" w:sz="0" w:space="0" w:color="auto"/>
                <w:left w:val="none" w:sz="0" w:space="0" w:color="auto"/>
                <w:bottom w:val="none" w:sz="0" w:space="0" w:color="auto"/>
                <w:right w:val="none" w:sz="0" w:space="0" w:color="auto"/>
              </w:divBdr>
            </w:div>
          </w:divsChild>
        </w:div>
        <w:div w:id="385420692">
          <w:marLeft w:val="0"/>
          <w:marRight w:val="0"/>
          <w:marTop w:val="225"/>
          <w:marBottom w:val="0"/>
          <w:divBdr>
            <w:top w:val="none" w:sz="0" w:space="0" w:color="auto"/>
            <w:left w:val="none" w:sz="0" w:space="0" w:color="auto"/>
            <w:bottom w:val="none" w:sz="0" w:space="0" w:color="auto"/>
            <w:right w:val="none" w:sz="0" w:space="0" w:color="auto"/>
          </w:divBdr>
          <w:divsChild>
            <w:div w:id="1199247275">
              <w:marLeft w:val="0"/>
              <w:marRight w:val="0"/>
              <w:marTop w:val="0"/>
              <w:marBottom w:val="0"/>
              <w:divBdr>
                <w:top w:val="none" w:sz="0" w:space="0" w:color="auto"/>
                <w:left w:val="none" w:sz="0" w:space="0" w:color="auto"/>
                <w:bottom w:val="none" w:sz="0" w:space="0" w:color="auto"/>
                <w:right w:val="none" w:sz="0" w:space="0" w:color="auto"/>
              </w:divBdr>
            </w:div>
          </w:divsChild>
        </w:div>
        <w:div w:id="532419837">
          <w:marLeft w:val="0"/>
          <w:marRight w:val="0"/>
          <w:marTop w:val="0"/>
          <w:marBottom w:val="0"/>
          <w:divBdr>
            <w:top w:val="none" w:sz="0" w:space="0" w:color="auto"/>
            <w:left w:val="none" w:sz="0" w:space="0" w:color="auto"/>
            <w:bottom w:val="none" w:sz="0" w:space="0" w:color="auto"/>
            <w:right w:val="none" w:sz="0" w:space="0" w:color="auto"/>
          </w:divBdr>
          <w:divsChild>
            <w:div w:id="360937164">
              <w:marLeft w:val="0"/>
              <w:marRight w:val="0"/>
              <w:marTop w:val="0"/>
              <w:marBottom w:val="0"/>
              <w:divBdr>
                <w:top w:val="none" w:sz="0" w:space="0" w:color="auto"/>
                <w:left w:val="none" w:sz="0" w:space="0" w:color="auto"/>
                <w:bottom w:val="none" w:sz="0" w:space="0" w:color="auto"/>
                <w:right w:val="none" w:sz="0" w:space="0" w:color="auto"/>
              </w:divBdr>
            </w:div>
          </w:divsChild>
        </w:div>
        <w:div w:id="1826774222">
          <w:marLeft w:val="0"/>
          <w:marRight w:val="0"/>
          <w:marTop w:val="375"/>
          <w:marBottom w:val="0"/>
          <w:divBdr>
            <w:top w:val="none" w:sz="0" w:space="0" w:color="auto"/>
            <w:left w:val="none" w:sz="0" w:space="0" w:color="auto"/>
            <w:bottom w:val="none" w:sz="0" w:space="0" w:color="auto"/>
            <w:right w:val="none" w:sz="0" w:space="0" w:color="auto"/>
          </w:divBdr>
          <w:divsChild>
            <w:div w:id="891813924">
              <w:marLeft w:val="0"/>
              <w:marRight w:val="0"/>
              <w:marTop w:val="0"/>
              <w:marBottom w:val="0"/>
              <w:divBdr>
                <w:top w:val="none" w:sz="0" w:space="0" w:color="auto"/>
                <w:left w:val="none" w:sz="0" w:space="0" w:color="auto"/>
                <w:bottom w:val="none" w:sz="0" w:space="0" w:color="auto"/>
                <w:right w:val="none" w:sz="0" w:space="0" w:color="auto"/>
              </w:divBdr>
              <w:divsChild>
                <w:div w:id="11870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5762">
      <w:bodyDiv w:val="1"/>
      <w:marLeft w:val="0"/>
      <w:marRight w:val="0"/>
      <w:marTop w:val="0"/>
      <w:marBottom w:val="0"/>
      <w:divBdr>
        <w:top w:val="none" w:sz="0" w:space="0" w:color="auto"/>
        <w:left w:val="none" w:sz="0" w:space="0" w:color="auto"/>
        <w:bottom w:val="none" w:sz="0" w:space="0" w:color="auto"/>
        <w:right w:val="none" w:sz="0" w:space="0" w:color="auto"/>
      </w:divBdr>
    </w:div>
    <w:div w:id="1369187830">
      <w:bodyDiv w:val="1"/>
      <w:marLeft w:val="0"/>
      <w:marRight w:val="0"/>
      <w:marTop w:val="0"/>
      <w:marBottom w:val="0"/>
      <w:divBdr>
        <w:top w:val="none" w:sz="0" w:space="0" w:color="auto"/>
        <w:left w:val="none" w:sz="0" w:space="0" w:color="auto"/>
        <w:bottom w:val="none" w:sz="0" w:space="0" w:color="auto"/>
        <w:right w:val="none" w:sz="0" w:space="0" w:color="auto"/>
      </w:divBdr>
    </w:div>
    <w:div w:id="1370034556">
      <w:bodyDiv w:val="1"/>
      <w:marLeft w:val="0"/>
      <w:marRight w:val="0"/>
      <w:marTop w:val="0"/>
      <w:marBottom w:val="0"/>
      <w:divBdr>
        <w:top w:val="none" w:sz="0" w:space="0" w:color="auto"/>
        <w:left w:val="none" w:sz="0" w:space="0" w:color="auto"/>
        <w:bottom w:val="none" w:sz="0" w:space="0" w:color="auto"/>
        <w:right w:val="none" w:sz="0" w:space="0" w:color="auto"/>
      </w:divBdr>
    </w:div>
    <w:div w:id="1370061481">
      <w:bodyDiv w:val="1"/>
      <w:marLeft w:val="0"/>
      <w:marRight w:val="0"/>
      <w:marTop w:val="0"/>
      <w:marBottom w:val="0"/>
      <w:divBdr>
        <w:top w:val="none" w:sz="0" w:space="0" w:color="auto"/>
        <w:left w:val="none" w:sz="0" w:space="0" w:color="auto"/>
        <w:bottom w:val="none" w:sz="0" w:space="0" w:color="auto"/>
        <w:right w:val="none" w:sz="0" w:space="0" w:color="auto"/>
      </w:divBdr>
    </w:div>
    <w:div w:id="1370107938">
      <w:bodyDiv w:val="1"/>
      <w:marLeft w:val="0"/>
      <w:marRight w:val="0"/>
      <w:marTop w:val="0"/>
      <w:marBottom w:val="0"/>
      <w:divBdr>
        <w:top w:val="none" w:sz="0" w:space="0" w:color="auto"/>
        <w:left w:val="none" w:sz="0" w:space="0" w:color="auto"/>
        <w:bottom w:val="none" w:sz="0" w:space="0" w:color="auto"/>
        <w:right w:val="none" w:sz="0" w:space="0" w:color="auto"/>
      </w:divBdr>
    </w:div>
    <w:div w:id="1371302812">
      <w:bodyDiv w:val="1"/>
      <w:marLeft w:val="0"/>
      <w:marRight w:val="0"/>
      <w:marTop w:val="0"/>
      <w:marBottom w:val="0"/>
      <w:divBdr>
        <w:top w:val="none" w:sz="0" w:space="0" w:color="auto"/>
        <w:left w:val="none" w:sz="0" w:space="0" w:color="auto"/>
        <w:bottom w:val="none" w:sz="0" w:space="0" w:color="auto"/>
        <w:right w:val="none" w:sz="0" w:space="0" w:color="auto"/>
      </w:divBdr>
    </w:div>
    <w:div w:id="1371303326">
      <w:bodyDiv w:val="1"/>
      <w:marLeft w:val="0"/>
      <w:marRight w:val="0"/>
      <w:marTop w:val="0"/>
      <w:marBottom w:val="0"/>
      <w:divBdr>
        <w:top w:val="none" w:sz="0" w:space="0" w:color="auto"/>
        <w:left w:val="none" w:sz="0" w:space="0" w:color="auto"/>
        <w:bottom w:val="none" w:sz="0" w:space="0" w:color="auto"/>
        <w:right w:val="none" w:sz="0" w:space="0" w:color="auto"/>
      </w:divBdr>
    </w:div>
    <w:div w:id="1371956817">
      <w:bodyDiv w:val="1"/>
      <w:marLeft w:val="0"/>
      <w:marRight w:val="0"/>
      <w:marTop w:val="0"/>
      <w:marBottom w:val="0"/>
      <w:divBdr>
        <w:top w:val="none" w:sz="0" w:space="0" w:color="auto"/>
        <w:left w:val="none" w:sz="0" w:space="0" w:color="auto"/>
        <w:bottom w:val="none" w:sz="0" w:space="0" w:color="auto"/>
        <w:right w:val="none" w:sz="0" w:space="0" w:color="auto"/>
      </w:divBdr>
    </w:div>
    <w:div w:id="1372075856">
      <w:bodyDiv w:val="1"/>
      <w:marLeft w:val="0"/>
      <w:marRight w:val="0"/>
      <w:marTop w:val="0"/>
      <w:marBottom w:val="0"/>
      <w:divBdr>
        <w:top w:val="none" w:sz="0" w:space="0" w:color="auto"/>
        <w:left w:val="none" w:sz="0" w:space="0" w:color="auto"/>
        <w:bottom w:val="none" w:sz="0" w:space="0" w:color="auto"/>
        <w:right w:val="none" w:sz="0" w:space="0" w:color="auto"/>
      </w:divBdr>
    </w:div>
    <w:div w:id="1372536309">
      <w:bodyDiv w:val="1"/>
      <w:marLeft w:val="0"/>
      <w:marRight w:val="0"/>
      <w:marTop w:val="0"/>
      <w:marBottom w:val="0"/>
      <w:divBdr>
        <w:top w:val="none" w:sz="0" w:space="0" w:color="auto"/>
        <w:left w:val="none" w:sz="0" w:space="0" w:color="auto"/>
        <w:bottom w:val="none" w:sz="0" w:space="0" w:color="auto"/>
        <w:right w:val="none" w:sz="0" w:space="0" w:color="auto"/>
      </w:divBdr>
    </w:div>
    <w:div w:id="1372605572">
      <w:bodyDiv w:val="1"/>
      <w:marLeft w:val="0"/>
      <w:marRight w:val="0"/>
      <w:marTop w:val="0"/>
      <w:marBottom w:val="0"/>
      <w:divBdr>
        <w:top w:val="none" w:sz="0" w:space="0" w:color="auto"/>
        <w:left w:val="none" w:sz="0" w:space="0" w:color="auto"/>
        <w:bottom w:val="none" w:sz="0" w:space="0" w:color="auto"/>
        <w:right w:val="none" w:sz="0" w:space="0" w:color="auto"/>
      </w:divBdr>
    </w:div>
    <w:div w:id="1372606146">
      <w:bodyDiv w:val="1"/>
      <w:marLeft w:val="0"/>
      <w:marRight w:val="0"/>
      <w:marTop w:val="0"/>
      <w:marBottom w:val="0"/>
      <w:divBdr>
        <w:top w:val="none" w:sz="0" w:space="0" w:color="auto"/>
        <w:left w:val="none" w:sz="0" w:space="0" w:color="auto"/>
        <w:bottom w:val="none" w:sz="0" w:space="0" w:color="auto"/>
        <w:right w:val="none" w:sz="0" w:space="0" w:color="auto"/>
      </w:divBdr>
      <w:divsChild>
        <w:div w:id="1159078002">
          <w:marLeft w:val="0"/>
          <w:marRight w:val="0"/>
          <w:marTop w:val="0"/>
          <w:marBottom w:val="0"/>
          <w:divBdr>
            <w:top w:val="none" w:sz="0" w:space="0" w:color="auto"/>
            <w:left w:val="none" w:sz="0" w:space="0" w:color="auto"/>
            <w:bottom w:val="none" w:sz="0" w:space="0" w:color="auto"/>
            <w:right w:val="none" w:sz="0" w:space="0" w:color="auto"/>
          </w:divBdr>
          <w:divsChild>
            <w:div w:id="940920442">
              <w:marLeft w:val="0"/>
              <w:marRight w:val="0"/>
              <w:marTop w:val="0"/>
              <w:marBottom w:val="0"/>
              <w:divBdr>
                <w:top w:val="none" w:sz="0" w:space="0" w:color="auto"/>
                <w:left w:val="none" w:sz="0" w:space="0" w:color="auto"/>
                <w:bottom w:val="none" w:sz="0" w:space="0" w:color="auto"/>
                <w:right w:val="none" w:sz="0" w:space="0" w:color="auto"/>
              </w:divBdr>
              <w:divsChild>
                <w:div w:id="1515653472">
                  <w:marLeft w:val="0"/>
                  <w:marRight w:val="0"/>
                  <w:marTop w:val="0"/>
                  <w:marBottom w:val="0"/>
                  <w:divBdr>
                    <w:top w:val="none" w:sz="0" w:space="0" w:color="auto"/>
                    <w:left w:val="none" w:sz="0" w:space="0" w:color="auto"/>
                    <w:bottom w:val="none" w:sz="0" w:space="0" w:color="auto"/>
                    <w:right w:val="none" w:sz="0" w:space="0" w:color="auto"/>
                  </w:divBdr>
                  <w:divsChild>
                    <w:div w:id="1868173822">
                      <w:marLeft w:val="0"/>
                      <w:marRight w:val="0"/>
                      <w:marTop w:val="0"/>
                      <w:marBottom w:val="0"/>
                      <w:divBdr>
                        <w:top w:val="none" w:sz="0" w:space="0" w:color="auto"/>
                        <w:left w:val="none" w:sz="0" w:space="0" w:color="auto"/>
                        <w:bottom w:val="none" w:sz="0" w:space="0" w:color="auto"/>
                        <w:right w:val="none" w:sz="0" w:space="0" w:color="auto"/>
                      </w:divBdr>
                      <w:divsChild>
                        <w:div w:id="746809134">
                          <w:marLeft w:val="0"/>
                          <w:marRight w:val="0"/>
                          <w:marTop w:val="45"/>
                          <w:marBottom w:val="0"/>
                          <w:divBdr>
                            <w:top w:val="none" w:sz="0" w:space="0" w:color="auto"/>
                            <w:left w:val="none" w:sz="0" w:space="0" w:color="auto"/>
                            <w:bottom w:val="none" w:sz="0" w:space="0" w:color="auto"/>
                            <w:right w:val="none" w:sz="0" w:space="0" w:color="auto"/>
                          </w:divBdr>
                          <w:divsChild>
                            <w:div w:id="11016033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07737">
      <w:bodyDiv w:val="1"/>
      <w:marLeft w:val="0"/>
      <w:marRight w:val="0"/>
      <w:marTop w:val="0"/>
      <w:marBottom w:val="0"/>
      <w:divBdr>
        <w:top w:val="none" w:sz="0" w:space="0" w:color="auto"/>
        <w:left w:val="none" w:sz="0" w:space="0" w:color="auto"/>
        <w:bottom w:val="none" w:sz="0" w:space="0" w:color="auto"/>
        <w:right w:val="none" w:sz="0" w:space="0" w:color="auto"/>
      </w:divBdr>
    </w:div>
    <w:div w:id="1373261808">
      <w:bodyDiv w:val="1"/>
      <w:marLeft w:val="0"/>
      <w:marRight w:val="0"/>
      <w:marTop w:val="0"/>
      <w:marBottom w:val="0"/>
      <w:divBdr>
        <w:top w:val="none" w:sz="0" w:space="0" w:color="auto"/>
        <w:left w:val="none" w:sz="0" w:space="0" w:color="auto"/>
        <w:bottom w:val="none" w:sz="0" w:space="0" w:color="auto"/>
        <w:right w:val="none" w:sz="0" w:space="0" w:color="auto"/>
      </w:divBdr>
    </w:div>
    <w:div w:id="1373459695">
      <w:bodyDiv w:val="1"/>
      <w:marLeft w:val="0"/>
      <w:marRight w:val="0"/>
      <w:marTop w:val="0"/>
      <w:marBottom w:val="0"/>
      <w:divBdr>
        <w:top w:val="none" w:sz="0" w:space="0" w:color="auto"/>
        <w:left w:val="none" w:sz="0" w:space="0" w:color="auto"/>
        <w:bottom w:val="none" w:sz="0" w:space="0" w:color="auto"/>
        <w:right w:val="none" w:sz="0" w:space="0" w:color="auto"/>
      </w:divBdr>
    </w:div>
    <w:div w:id="1373847954">
      <w:bodyDiv w:val="1"/>
      <w:marLeft w:val="0"/>
      <w:marRight w:val="0"/>
      <w:marTop w:val="0"/>
      <w:marBottom w:val="0"/>
      <w:divBdr>
        <w:top w:val="none" w:sz="0" w:space="0" w:color="auto"/>
        <w:left w:val="none" w:sz="0" w:space="0" w:color="auto"/>
        <w:bottom w:val="none" w:sz="0" w:space="0" w:color="auto"/>
        <w:right w:val="none" w:sz="0" w:space="0" w:color="auto"/>
      </w:divBdr>
    </w:div>
    <w:div w:id="1374116897">
      <w:bodyDiv w:val="1"/>
      <w:marLeft w:val="0"/>
      <w:marRight w:val="0"/>
      <w:marTop w:val="0"/>
      <w:marBottom w:val="0"/>
      <w:divBdr>
        <w:top w:val="none" w:sz="0" w:space="0" w:color="auto"/>
        <w:left w:val="none" w:sz="0" w:space="0" w:color="auto"/>
        <w:bottom w:val="none" w:sz="0" w:space="0" w:color="auto"/>
        <w:right w:val="none" w:sz="0" w:space="0" w:color="auto"/>
      </w:divBdr>
      <w:divsChild>
        <w:div w:id="527134977">
          <w:marLeft w:val="0"/>
          <w:marRight w:val="0"/>
          <w:marTop w:val="0"/>
          <w:marBottom w:val="78"/>
          <w:divBdr>
            <w:top w:val="none" w:sz="0" w:space="0" w:color="auto"/>
            <w:left w:val="none" w:sz="0" w:space="0" w:color="auto"/>
            <w:bottom w:val="none" w:sz="0" w:space="0" w:color="auto"/>
            <w:right w:val="none" w:sz="0" w:space="0" w:color="auto"/>
          </w:divBdr>
        </w:div>
        <w:div w:id="1580753788">
          <w:marLeft w:val="0"/>
          <w:marRight w:val="0"/>
          <w:marTop w:val="0"/>
          <w:marBottom w:val="0"/>
          <w:divBdr>
            <w:top w:val="none" w:sz="0" w:space="0" w:color="auto"/>
            <w:left w:val="none" w:sz="0" w:space="0" w:color="auto"/>
            <w:bottom w:val="none" w:sz="0" w:space="0" w:color="auto"/>
            <w:right w:val="none" w:sz="0" w:space="0" w:color="auto"/>
          </w:divBdr>
        </w:div>
      </w:divsChild>
    </w:div>
    <w:div w:id="1374425423">
      <w:bodyDiv w:val="1"/>
      <w:marLeft w:val="0"/>
      <w:marRight w:val="0"/>
      <w:marTop w:val="0"/>
      <w:marBottom w:val="0"/>
      <w:divBdr>
        <w:top w:val="none" w:sz="0" w:space="0" w:color="auto"/>
        <w:left w:val="none" w:sz="0" w:space="0" w:color="auto"/>
        <w:bottom w:val="none" w:sz="0" w:space="0" w:color="auto"/>
        <w:right w:val="none" w:sz="0" w:space="0" w:color="auto"/>
      </w:divBdr>
    </w:div>
    <w:div w:id="1374649061">
      <w:bodyDiv w:val="1"/>
      <w:marLeft w:val="0"/>
      <w:marRight w:val="0"/>
      <w:marTop w:val="0"/>
      <w:marBottom w:val="0"/>
      <w:divBdr>
        <w:top w:val="none" w:sz="0" w:space="0" w:color="auto"/>
        <w:left w:val="none" w:sz="0" w:space="0" w:color="auto"/>
        <w:bottom w:val="none" w:sz="0" w:space="0" w:color="auto"/>
        <w:right w:val="none" w:sz="0" w:space="0" w:color="auto"/>
      </w:divBdr>
    </w:div>
    <w:div w:id="1374961910">
      <w:bodyDiv w:val="1"/>
      <w:marLeft w:val="0"/>
      <w:marRight w:val="0"/>
      <w:marTop w:val="0"/>
      <w:marBottom w:val="0"/>
      <w:divBdr>
        <w:top w:val="none" w:sz="0" w:space="0" w:color="auto"/>
        <w:left w:val="none" w:sz="0" w:space="0" w:color="auto"/>
        <w:bottom w:val="none" w:sz="0" w:space="0" w:color="auto"/>
        <w:right w:val="none" w:sz="0" w:space="0" w:color="auto"/>
      </w:divBdr>
    </w:div>
    <w:div w:id="1375036926">
      <w:bodyDiv w:val="1"/>
      <w:marLeft w:val="0"/>
      <w:marRight w:val="0"/>
      <w:marTop w:val="0"/>
      <w:marBottom w:val="0"/>
      <w:divBdr>
        <w:top w:val="none" w:sz="0" w:space="0" w:color="auto"/>
        <w:left w:val="none" w:sz="0" w:space="0" w:color="auto"/>
        <w:bottom w:val="none" w:sz="0" w:space="0" w:color="auto"/>
        <w:right w:val="none" w:sz="0" w:space="0" w:color="auto"/>
      </w:divBdr>
    </w:div>
    <w:div w:id="1375083733">
      <w:bodyDiv w:val="1"/>
      <w:marLeft w:val="0"/>
      <w:marRight w:val="0"/>
      <w:marTop w:val="0"/>
      <w:marBottom w:val="0"/>
      <w:divBdr>
        <w:top w:val="none" w:sz="0" w:space="0" w:color="auto"/>
        <w:left w:val="none" w:sz="0" w:space="0" w:color="auto"/>
        <w:bottom w:val="none" w:sz="0" w:space="0" w:color="auto"/>
        <w:right w:val="none" w:sz="0" w:space="0" w:color="auto"/>
      </w:divBdr>
    </w:div>
    <w:div w:id="1375351164">
      <w:bodyDiv w:val="1"/>
      <w:marLeft w:val="0"/>
      <w:marRight w:val="0"/>
      <w:marTop w:val="0"/>
      <w:marBottom w:val="0"/>
      <w:divBdr>
        <w:top w:val="none" w:sz="0" w:space="0" w:color="auto"/>
        <w:left w:val="none" w:sz="0" w:space="0" w:color="auto"/>
        <w:bottom w:val="none" w:sz="0" w:space="0" w:color="auto"/>
        <w:right w:val="none" w:sz="0" w:space="0" w:color="auto"/>
      </w:divBdr>
    </w:div>
    <w:div w:id="1375424493">
      <w:bodyDiv w:val="1"/>
      <w:marLeft w:val="0"/>
      <w:marRight w:val="0"/>
      <w:marTop w:val="0"/>
      <w:marBottom w:val="0"/>
      <w:divBdr>
        <w:top w:val="none" w:sz="0" w:space="0" w:color="auto"/>
        <w:left w:val="none" w:sz="0" w:space="0" w:color="auto"/>
        <w:bottom w:val="none" w:sz="0" w:space="0" w:color="auto"/>
        <w:right w:val="none" w:sz="0" w:space="0" w:color="auto"/>
      </w:divBdr>
    </w:div>
    <w:div w:id="1375427037">
      <w:bodyDiv w:val="1"/>
      <w:marLeft w:val="0"/>
      <w:marRight w:val="0"/>
      <w:marTop w:val="0"/>
      <w:marBottom w:val="0"/>
      <w:divBdr>
        <w:top w:val="none" w:sz="0" w:space="0" w:color="auto"/>
        <w:left w:val="none" w:sz="0" w:space="0" w:color="auto"/>
        <w:bottom w:val="none" w:sz="0" w:space="0" w:color="auto"/>
        <w:right w:val="none" w:sz="0" w:space="0" w:color="auto"/>
      </w:divBdr>
    </w:div>
    <w:div w:id="1375545207">
      <w:bodyDiv w:val="1"/>
      <w:marLeft w:val="0"/>
      <w:marRight w:val="0"/>
      <w:marTop w:val="0"/>
      <w:marBottom w:val="0"/>
      <w:divBdr>
        <w:top w:val="none" w:sz="0" w:space="0" w:color="auto"/>
        <w:left w:val="none" w:sz="0" w:space="0" w:color="auto"/>
        <w:bottom w:val="none" w:sz="0" w:space="0" w:color="auto"/>
        <w:right w:val="none" w:sz="0" w:space="0" w:color="auto"/>
      </w:divBdr>
    </w:div>
    <w:div w:id="1376809947">
      <w:bodyDiv w:val="1"/>
      <w:marLeft w:val="0"/>
      <w:marRight w:val="0"/>
      <w:marTop w:val="0"/>
      <w:marBottom w:val="0"/>
      <w:divBdr>
        <w:top w:val="none" w:sz="0" w:space="0" w:color="auto"/>
        <w:left w:val="none" w:sz="0" w:space="0" w:color="auto"/>
        <w:bottom w:val="none" w:sz="0" w:space="0" w:color="auto"/>
        <w:right w:val="none" w:sz="0" w:space="0" w:color="auto"/>
      </w:divBdr>
    </w:div>
    <w:div w:id="1376926530">
      <w:bodyDiv w:val="1"/>
      <w:marLeft w:val="0"/>
      <w:marRight w:val="0"/>
      <w:marTop w:val="0"/>
      <w:marBottom w:val="0"/>
      <w:divBdr>
        <w:top w:val="none" w:sz="0" w:space="0" w:color="auto"/>
        <w:left w:val="none" w:sz="0" w:space="0" w:color="auto"/>
        <w:bottom w:val="none" w:sz="0" w:space="0" w:color="auto"/>
        <w:right w:val="none" w:sz="0" w:space="0" w:color="auto"/>
      </w:divBdr>
      <w:divsChild>
        <w:div w:id="1799757793">
          <w:marLeft w:val="0"/>
          <w:marRight w:val="0"/>
          <w:marTop w:val="0"/>
          <w:marBottom w:val="0"/>
          <w:divBdr>
            <w:top w:val="none" w:sz="0" w:space="0" w:color="auto"/>
            <w:left w:val="none" w:sz="0" w:space="0" w:color="auto"/>
            <w:bottom w:val="none" w:sz="0" w:space="0" w:color="auto"/>
            <w:right w:val="none" w:sz="0" w:space="0" w:color="auto"/>
          </w:divBdr>
          <w:divsChild>
            <w:div w:id="33384257">
              <w:marLeft w:val="0"/>
              <w:marRight w:val="0"/>
              <w:marTop w:val="0"/>
              <w:marBottom w:val="0"/>
              <w:divBdr>
                <w:top w:val="none" w:sz="0" w:space="0" w:color="auto"/>
                <w:left w:val="none" w:sz="0" w:space="0" w:color="auto"/>
                <w:bottom w:val="none" w:sz="0" w:space="0" w:color="auto"/>
                <w:right w:val="none" w:sz="0" w:space="0" w:color="auto"/>
              </w:divBdr>
              <w:divsChild>
                <w:div w:id="1241134164">
                  <w:marLeft w:val="0"/>
                  <w:marRight w:val="0"/>
                  <w:marTop w:val="0"/>
                  <w:marBottom w:val="0"/>
                  <w:divBdr>
                    <w:top w:val="none" w:sz="0" w:space="0" w:color="auto"/>
                    <w:left w:val="none" w:sz="0" w:space="0" w:color="auto"/>
                    <w:bottom w:val="none" w:sz="0" w:space="0" w:color="auto"/>
                    <w:right w:val="none" w:sz="0" w:space="0" w:color="auto"/>
                  </w:divBdr>
                </w:div>
              </w:divsChild>
            </w:div>
            <w:div w:id="102265516">
              <w:marLeft w:val="0"/>
              <w:marRight w:val="0"/>
              <w:marTop w:val="0"/>
              <w:marBottom w:val="0"/>
              <w:divBdr>
                <w:top w:val="none" w:sz="0" w:space="0" w:color="auto"/>
                <w:left w:val="none" w:sz="0" w:space="0" w:color="auto"/>
                <w:bottom w:val="none" w:sz="0" w:space="0" w:color="auto"/>
                <w:right w:val="none" w:sz="0" w:space="0" w:color="auto"/>
              </w:divBdr>
              <w:divsChild>
                <w:div w:id="247471269">
                  <w:marLeft w:val="0"/>
                  <w:marRight w:val="0"/>
                  <w:marTop w:val="0"/>
                  <w:marBottom w:val="0"/>
                  <w:divBdr>
                    <w:top w:val="none" w:sz="0" w:space="0" w:color="auto"/>
                    <w:left w:val="none" w:sz="0" w:space="0" w:color="auto"/>
                    <w:bottom w:val="none" w:sz="0" w:space="0" w:color="auto"/>
                    <w:right w:val="none" w:sz="0" w:space="0" w:color="auto"/>
                  </w:divBdr>
                  <w:divsChild>
                    <w:div w:id="199241891">
                      <w:marLeft w:val="0"/>
                      <w:marRight w:val="0"/>
                      <w:marTop w:val="0"/>
                      <w:marBottom w:val="0"/>
                      <w:divBdr>
                        <w:top w:val="none" w:sz="0" w:space="0" w:color="auto"/>
                        <w:left w:val="none" w:sz="0" w:space="0" w:color="auto"/>
                        <w:bottom w:val="none" w:sz="0" w:space="0" w:color="auto"/>
                        <w:right w:val="none" w:sz="0" w:space="0" w:color="auto"/>
                      </w:divBdr>
                      <w:divsChild>
                        <w:div w:id="1880624229">
                          <w:marLeft w:val="0"/>
                          <w:marRight w:val="0"/>
                          <w:marTop w:val="0"/>
                          <w:marBottom w:val="0"/>
                          <w:divBdr>
                            <w:top w:val="none" w:sz="0" w:space="0" w:color="auto"/>
                            <w:left w:val="none" w:sz="0" w:space="0" w:color="auto"/>
                            <w:bottom w:val="single" w:sz="6" w:space="0" w:color="00B3B5"/>
                            <w:right w:val="none" w:sz="0" w:space="0" w:color="auto"/>
                          </w:divBdr>
                        </w:div>
                      </w:divsChild>
                    </w:div>
                    <w:div w:id="245388775">
                      <w:marLeft w:val="0"/>
                      <w:marRight w:val="0"/>
                      <w:marTop w:val="0"/>
                      <w:marBottom w:val="0"/>
                      <w:divBdr>
                        <w:top w:val="none" w:sz="0" w:space="0" w:color="auto"/>
                        <w:left w:val="none" w:sz="0" w:space="0" w:color="auto"/>
                        <w:bottom w:val="none" w:sz="0" w:space="0" w:color="auto"/>
                        <w:right w:val="none" w:sz="0" w:space="0" w:color="auto"/>
                      </w:divBdr>
                      <w:divsChild>
                        <w:div w:id="1540968037">
                          <w:marLeft w:val="0"/>
                          <w:marRight w:val="0"/>
                          <w:marTop w:val="0"/>
                          <w:marBottom w:val="0"/>
                          <w:divBdr>
                            <w:top w:val="none" w:sz="0" w:space="0" w:color="auto"/>
                            <w:left w:val="none" w:sz="0" w:space="0" w:color="auto"/>
                            <w:bottom w:val="single" w:sz="6" w:space="0" w:color="00B3B5"/>
                            <w:right w:val="none" w:sz="0" w:space="0" w:color="auto"/>
                          </w:divBdr>
                        </w:div>
                      </w:divsChild>
                    </w:div>
                    <w:div w:id="790901939">
                      <w:marLeft w:val="0"/>
                      <w:marRight w:val="0"/>
                      <w:marTop w:val="0"/>
                      <w:marBottom w:val="0"/>
                      <w:divBdr>
                        <w:top w:val="none" w:sz="0" w:space="0" w:color="auto"/>
                        <w:left w:val="none" w:sz="0" w:space="0" w:color="auto"/>
                        <w:bottom w:val="none" w:sz="0" w:space="0" w:color="auto"/>
                        <w:right w:val="none" w:sz="0" w:space="0" w:color="auto"/>
                      </w:divBdr>
                      <w:divsChild>
                        <w:div w:id="512301863">
                          <w:marLeft w:val="0"/>
                          <w:marRight w:val="0"/>
                          <w:marTop w:val="0"/>
                          <w:marBottom w:val="0"/>
                          <w:divBdr>
                            <w:top w:val="none" w:sz="0" w:space="0" w:color="auto"/>
                            <w:left w:val="none" w:sz="0" w:space="0" w:color="auto"/>
                            <w:bottom w:val="single" w:sz="6" w:space="0" w:color="00B3B5"/>
                            <w:right w:val="none" w:sz="0" w:space="0" w:color="auto"/>
                          </w:divBdr>
                        </w:div>
                      </w:divsChild>
                    </w:div>
                    <w:div w:id="972950774">
                      <w:marLeft w:val="0"/>
                      <w:marRight w:val="0"/>
                      <w:marTop w:val="0"/>
                      <w:marBottom w:val="0"/>
                      <w:divBdr>
                        <w:top w:val="none" w:sz="0" w:space="0" w:color="auto"/>
                        <w:left w:val="none" w:sz="0" w:space="0" w:color="auto"/>
                        <w:bottom w:val="none" w:sz="0" w:space="0" w:color="auto"/>
                        <w:right w:val="none" w:sz="0" w:space="0" w:color="auto"/>
                      </w:divBdr>
                      <w:divsChild>
                        <w:div w:id="1141002267">
                          <w:marLeft w:val="0"/>
                          <w:marRight w:val="0"/>
                          <w:marTop w:val="0"/>
                          <w:marBottom w:val="0"/>
                          <w:divBdr>
                            <w:top w:val="none" w:sz="0" w:space="0" w:color="auto"/>
                            <w:left w:val="none" w:sz="0" w:space="0" w:color="auto"/>
                            <w:bottom w:val="single" w:sz="6" w:space="0" w:color="00B3B5"/>
                            <w:right w:val="none" w:sz="0" w:space="0" w:color="auto"/>
                          </w:divBdr>
                        </w:div>
                      </w:divsChild>
                    </w:div>
                    <w:div w:id="1073702694">
                      <w:marLeft w:val="0"/>
                      <w:marRight w:val="0"/>
                      <w:marTop w:val="0"/>
                      <w:marBottom w:val="0"/>
                      <w:divBdr>
                        <w:top w:val="none" w:sz="0" w:space="0" w:color="auto"/>
                        <w:left w:val="none" w:sz="0" w:space="0" w:color="auto"/>
                        <w:bottom w:val="none" w:sz="0" w:space="0" w:color="auto"/>
                        <w:right w:val="none" w:sz="0" w:space="0" w:color="auto"/>
                      </w:divBdr>
                      <w:divsChild>
                        <w:div w:id="437457603">
                          <w:marLeft w:val="0"/>
                          <w:marRight w:val="0"/>
                          <w:marTop w:val="0"/>
                          <w:marBottom w:val="0"/>
                          <w:divBdr>
                            <w:top w:val="none" w:sz="0" w:space="0" w:color="auto"/>
                            <w:left w:val="none" w:sz="0" w:space="0" w:color="auto"/>
                            <w:bottom w:val="single" w:sz="6" w:space="0" w:color="00B3B5"/>
                            <w:right w:val="none" w:sz="0" w:space="0" w:color="auto"/>
                          </w:divBdr>
                        </w:div>
                      </w:divsChild>
                    </w:div>
                    <w:div w:id="1895001643">
                      <w:marLeft w:val="0"/>
                      <w:marRight w:val="0"/>
                      <w:marTop w:val="0"/>
                      <w:marBottom w:val="0"/>
                      <w:divBdr>
                        <w:top w:val="none" w:sz="0" w:space="0" w:color="auto"/>
                        <w:left w:val="none" w:sz="0" w:space="0" w:color="auto"/>
                        <w:bottom w:val="none" w:sz="0" w:space="0" w:color="auto"/>
                        <w:right w:val="none" w:sz="0" w:space="0" w:color="auto"/>
                      </w:divBdr>
                      <w:divsChild>
                        <w:div w:id="184366766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104570165">
                  <w:marLeft w:val="0"/>
                  <w:marRight w:val="0"/>
                  <w:marTop w:val="0"/>
                  <w:marBottom w:val="0"/>
                  <w:divBdr>
                    <w:top w:val="none" w:sz="0" w:space="0" w:color="auto"/>
                    <w:left w:val="none" w:sz="0" w:space="0" w:color="auto"/>
                    <w:bottom w:val="none" w:sz="0" w:space="0" w:color="auto"/>
                    <w:right w:val="none" w:sz="0" w:space="0" w:color="auto"/>
                  </w:divBdr>
                </w:div>
              </w:divsChild>
            </w:div>
            <w:div w:id="475998729">
              <w:marLeft w:val="0"/>
              <w:marRight w:val="0"/>
              <w:marTop w:val="0"/>
              <w:marBottom w:val="0"/>
              <w:divBdr>
                <w:top w:val="none" w:sz="0" w:space="0" w:color="auto"/>
                <w:left w:val="none" w:sz="0" w:space="0" w:color="auto"/>
                <w:bottom w:val="none" w:sz="0" w:space="0" w:color="auto"/>
                <w:right w:val="none" w:sz="0" w:space="0" w:color="auto"/>
              </w:divBdr>
              <w:divsChild>
                <w:div w:id="1497647292">
                  <w:marLeft w:val="0"/>
                  <w:marRight w:val="0"/>
                  <w:marTop w:val="0"/>
                  <w:marBottom w:val="0"/>
                  <w:divBdr>
                    <w:top w:val="none" w:sz="0" w:space="0" w:color="auto"/>
                    <w:left w:val="none" w:sz="0" w:space="0" w:color="auto"/>
                    <w:bottom w:val="none" w:sz="0" w:space="0" w:color="auto"/>
                    <w:right w:val="none" w:sz="0" w:space="0" w:color="auto"/>
                  </w:divBdr>
                </w:div>
                <w:div w:id="1651515121">
                  <w:marLeft w:val="0"/>
                  <w:marRight w:val="0"/>
                  <w:marTop w:val="0"/>
                  <w:marBottom w:val="0"/>
                  <w:divBdr>
                    <w:top w:val="none" w:sz="0" w:space="0" w:color="auto"/>
                    <w:left w:val="none" w:sz="0" w:space="0" w:color="auto"/>
                    <w:bottom w:val="none" w:sz="0" w:space="0" w:color="auto"/>
                    <w:right w:val="none" w:sz="0" w:space="0" w:color="auto"/>
                  </w:divBdr>
                  <w:divsChild>
                    <w:div w:id="81148534">
                      <w:marLeft w:val="0"/>
                      <w:marRight w:val="0"/>
                      <w:marTop w:val="0"/>
                      <w:marBottom w:val="0"/>
                      <w:divBdr>
                        <w:top w:val="none" w:sz="0" w:space="0" w:color="auto"/>
                        <w:left w:val="none" w:sz="0" w:space="0" w:color="auto"/>
                        <w:bottom w:val="none" w:sz="0" w:space="0" w:color="auto"/>
                        <w:right w:val="none" w:sz="0" w:space="0" w:color="auto"/>
                      </w:divBdr>
                      <w:divsChild>
                        <w:div w:id="756026529">
                          <w:marLeft w:val="0"/>
                          <w:marRight w:val="0"/>
                          <w:marTop w:val="0"/>
                          <w:marBottom w:val="0"/>
                          <w:divBdr>
                            <w:top w:val="none" w:sz="0" w:space="0" w:color="auto"/>
                            <w:left w:val="none" w:sz="0" w:space="0" w:color="auto"/>
                            <w:bottom w:val="single" w:sz="6" w:space="0" w:color="00B3B5"/>
                            <w:right w:val="none" w:sz="0" w:space="0" w:color="auto"/>
                          </w:divBdr>
                        </w:div>
                      </w:divsChild>
                    </w:div>
                    <w:div w:id="325596209">
                      <w:marLeft w:val="0"/>
                      <w:marRight w:val="0"/>
                      <w:marTop w:val="0"/>
                      <w:marBottom w:val="0"/>
                      <w:divBdr>
                        <w:top w:val="none" w:sz="0" w:space="0" w:color="auto"/>
                        <w:left w:val="none" w:sz="0" w:space="0" w:color="auto"/>
                        <w:bottom w:val="none" w:sz="0" w:space="0" w:color="auto"/>
                        <w:right w:val="none" w:sz="0" w:space="0" w:color="auto"/>
                      </w:divBdr>
                      <w:divsChild>
                        <w:div w:id="799496822">
                          <w:marLeft w:val="0"/>
                          <w:marRight w:val="0"/>
                          <w:marTop w:val="0"/>
                          <w:marBottom w:val="0"/>
                          <w:divBdr>
                            <w:top w:val="none" w:sz="0" w:space="0" w:color="auto"/>
                            <w:left w:val="none" w:sz="0" w:space="0" w:color="auto"/>
                            <w:bottom w:val="single" w:sz="6" w:space="0" w:color="00B3B5"/>
                            <w:right w:val="none" w:sz="0" w:space="0" w:color="auto"/>
                          </w:divBdr>
                        </w:div>
                      </w:divsChild>
                    </w:div>
                    <w:div w:id="561990583">
                      <w:marLeft w:val="0"/>
                      <w:marRight w:val="0"/>
                      <w:marTop w:val="0"/>
                      <w:marBottom w:val="0"/>
                      <w:divBdr>
                        <w:top w:val="none" w:sz="0" w:space="0" w:color="auto"/>
                        <w:left w:val="none" w:sz="0" w:space="0" w:color="auto"/>
                        <w:bottom w:val="none" w:sz="0" w:space="0" w:color="auto"/>
                        <w:right w:val="none" w:sz="0" w:space="0" w:color="auto"/>
                      </w:divBdr>
                      <w:divsChild>
                        <w:div w:id="1137260732">
                          <w:marLeft w:val="0"/>
                          <w:marRight w:val="0"/>
                          <w:marTop w:val="0"/>
                          <w:marBottom w:val="0"/>
                          <w:divBdr>
                            <w:top w:val="none" w:sz="0" w:space="0" w:color="auto"/>
                            <w:left w:val="none" w:sz="0" w:space="0" w:color="auto"/>
                            <w:bottom w:val="single" w:sz="6" w:space="0" w:color="00B3B5"/>
                            <w:right w:val="none" w:sz="0" w:space="0" w:color="auto"/>
                          </w:divBdr>
                        </w:div>
                      </w:divsChild>
                    </w:div>
                    <w:div w:id="628587076">
                      <w:marLeft w:val="0"/>
                      <w:marRight w:val="0"/>
                      <w:marTop w:val="0"/>
                      <w:marBottom w:val="0"/>
                      <w:divBdr>
                        <w:top w:val="none" w:sz="0" w:space="0" w:color="auto"/>
                        <w:left w:val="none" w:sz="0" w:space="0" w:color="auto"/>
                        <w:bottom w:val="none" w:sz="0" w:space="0" w:color="auto"/>
                        <w:right w:val="none" w:sz="0" w:space="0" w:color="auto"/>
                      </w:divBdr>
                      <w:divsChild>
                        <w:div w:id="960767964">
                          <w:marLeft w:val="0"/>
                          <w:marRight w:val="0"/>
                          <w:marTop w:val="0"/>
                          <w:marBottom w:val="0"/>
                          <w:divBdr>
                            <w:top w:val="none" w:sz="0" w:space="0" w:color="auto"/>
                            <w:left w:val="none" w:sz="0" w:space="0" w:color="auto"/>
                            <w:bottom w:val="single" w:sz="6" w:space="0" w:color="00B3B5"/>
                            <w:right w:val="none" w:sz="0" w:space="0" w:color="auto"/>
                          </w:divBdr>
                        </w:div>
                      </w:divsChild>
                    </w:div>
                    <w:div w:id="892348884">
                      <w:marLeft w:val="0"/>
                      <w:marRight w:val="0"/>
                      <w:marTop w:val="0"/>
                      <w:marBottom w:val="0"/>
                      <w:divBdr>
                        <w:top w:val="none" w:sz="0" w:space="0" w:color="auto"/>
                        <w:left w:val="none" w:sz="0" w:space="0" w:color="auto"/>
                        <w:bottom w:val="none" w:sz="0" w:space="0" w:color="auto"/>
                        <w:right w:val="none" w:sz="0" w:space="0" w:color="auto"/>
                      </w:divBdr>
                      <w:divsChild>
                        <w:div w:id="14160795">
                          <w:marLeft w:val="0"/>
                          <w:marRight w:val="0"/>
                          <w:marTop w:val="0"/>
                          <w:marBottom w:val="0"/>
                          <w:divBdr>
                            <w:top w:val="none" w:sz="0" w:space="0" w:color="auto"/>
                            <w:left w:val="none" w:sz="0" w:space="0" w:color="auto"/>
                            <w:bottom w:val="single" w:sz="6" w:space="0" w:color="00B3B5"/>
                            <w:right w:val="none" w:sz="0" w:space="0" w:color="auto"/>
                          </w:divBdr>
                        </w:div>
                      </w:divsChild>
                    </w:div>
                    <w:div w:id="1634601487">
                      <w:marLeft w:val="0"/>
                      <w:marRight w:val="0"/>
                      <w:marTop w:val="0"/>
                      <w:marBottom w:val="0"/>
                      <w:divBdr>
                        <w:top w:val="none" w:sz="0" w:space="0" w:color="auto"/>
                        <w:left w:val="none" w:sz="0" w:space="0" w:color="auto"/>
                        <w:bottom w:val="none" w:sz="0" w:space="0" w:color="auto"/>
                        <w:right w:val="none" w:sz="0" w:space="0" w:color="auto"/>
                      </w:divBdr>
                      <w:divsChild>
                        <w:div w:id="122691072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377240495">
      <w:bodyDiv w:val="1"/>
      <w:marLeft w:val="0"/>
      <w:marRight w:val="0"/>
      <w:marTop w:val="0"/>
      <w:marBottom w:val="0"/>
      <w:divBdr>
        <w:top w:val="none" w:sz="0" w:space="0" w:color="auto"/>
        <w:left w:val="none" w:sz="0" w:space="0" w:color="auto"/>
        <w:bottom w:val="none" w:sz="0" w:space="0" w:color="auto"/>
        <w:right w:val="none" w:sz="0" w:space="0" w:color="auto"/>
      </w:divBdr>
    </w:div>
    <w:div w:id="1377394411">
      <w:bodyDiv w:val="1"/>
      <w:marLeft w:val="0"/>
      <w:marRight w:val="0"/>
      <w:marTop w:val="0"/>
      <w:marBottom w:val="0"/>
      <w:divBdr>
        <w:top w:val="none" w:sz="0" w:space="0" w:color="auto"/>
        <w:left w:val="none" w:sz="0" w:space="0" w:color="auto"/>
        <w:bottom w:val="none" w:sz="0" w:space="0" w:color="auto"/>
        <w:right w:val="none" w:sz="0" w:space="0" w:color="auto"/>
      </w:divBdr>
    </w:div>
    <w:div w:id="1377462605">
      <w:bodyDiv w:val="1"/>
      <w:marLeft w:val="0"/>
      <w:marRight w:val="0"/>
      <w:marTop w:val="0"/>
      <w:marBottom w:val="0"/>
      <w:divBdr>
        <w:top w:val="none" w:sz="0" w:space="0" w:color="auto"/>
        <w:left w:val="none" w:sz="0" w:space="0" w:color="auto"/>
        <w:bottom w:val="none" w:sz="0" w:space="0" w:color="auto"/>
        <w:right w:val="none" w:sz="0" w:space="0" w:color="auto"/>
      </w:divBdr>
      <w:divsChild>
        <w:div w:id="764688936">
          <w:marLeft w:val="0"/>
          <w:marRight w:val="0"/>
          <w:marTop w:val="0"/>
          <w:marBottom w:val="0"/>
          <w:divBdr>
            <w:top w:val="none" w:sz="0" w:space="0" w:color="auto"/>
            <w:left w:val="none" w:sz="0" w:space="0" w:color="auto"/>
            <w:bottom w:val="none" w:sz="0" w:space="0" w:color="auto"/>
            <w:right w:val="none" w:sz="0" w:space="0" w:color="auto"/>
          </w:divBdr>
        </w:div>
      </w:divsChild>
    </w:div>
    <w:div w:id="1378120805">
      <w:bodyDiv w:val="1"/>
      <w:marLeft w:val="0"/>
      <w:marRight w:val="0"/>
      <w:marTop w:val="0"/>
      <w:marBottom w:val="0"/>
      <w:divBdr>
        <w:top w:val="none" w:sz="0" w:space="0" w:color="auto"/>
        <w:left w:val="none" w:sz="0" w:space="0" w:color="auto"/>
        <w:bottom w:val="none" w:sz="0" w:space="0" w:color="auto"/>
        <w:right w:val="none" w:sz="0" w:space="0" w:color="auto"/>
      </w:divBdr>
    </w:div>
    <w:div w:id="1378312896">
      <w:bodyDiv w:val="1"/>
      <w:marLeft w:val="0"/>
      <w:marRight w:val="0"/>
      <w:marTop w:val="0"/>
      <w:marBottom w:val="0"/>
      <w:divBdr>
        <w:top w:val="none" w:sz="0" w:space="0" w:color="auto"/>
        <w:left w:val="none" w:sz="0" w:space="0" w:color="auto"/>
        <w:bottom w:val="none" w:sz="0" w:space="0" w:color="auto"/>
        <w:right w:val="none" w:sz="0" w:space="0" w:color="auto"/>
      </w:divBdr>
    </w:div>
    <w:div w:id="1378434848">
      <w:bodyDiv w:val="1"/>
      <w:marLeft w:val="0"/>
      <w:marRight w:val="0"/>
      <w:marTop w:val="0"/>
      <w:marBottom w:val="0"/>
      <w:divBdr>
        <w:top w:val="none" w:sz="0" w:space="0" w:color="auto"/>
        <w:left w:val="none" w:sz="0" w:space="0" w:color="auto"/>
        <w:bottom w:val="none" w:sz="0" w:space="0" w:color="auto"/>
        <w:right w:val="none" w:sz="0" w:space="0" w:color="auto"/>
      </w:divBdr>
      <w:divsChild>
        <w:div w:id="2015957819">
          <w:marLeft w:val="0"/>
          <w:marRight w:val="0"/>
          <w:marTop w:val="0"/>
          <w:marBottom w:val="0"/>
          <w:divBdr>
            <w:top w:val="none" w:sz="0" w:space="0" w:color="auto"/>
            <w:left w:val="none" w:sz="0" w:space="0" w:color="auto"/>
            <w:bottom w:val="none" w:sz="0" w:space="0" w:color="auto"/>
            <w:right w:val="none" w:sz="0" w:space="0" w:color="auto"/>
          </w:divBdr>
        </w:div>
      </w:divsChild>
    </w:div>
    <w:div w:id="1378821999">
      <w:bodyDiv w:val="1"/>
      <w:marLeft w:val="0"/>
      <w:marRight w:val="0"/>
      <w:marTop w:val="0"/>
      <w:marBottom w:val="0"/>
      <w:divBdr>
        <w:top w:val="none" w:sz="0" w:space="0" w:color="auto"/>
        <w:left w:val="none" w:sz="0" w:space="0" w:color="auto"/>
        <w:bottom w:val="none" w:sz="0" w:space="0" w:color="auto"/>
        <w:right w:val="none" w:sz="0" w:space="0" w:color="auto"/>
      </w:divBdr>
    </w:div>
    <w:div w:id="1379084476">
      <w:bodyDiv w:val="1"/>
      <w:marLeft w:val="0"/>
      <w:marRight w:val="0"/>
      <w:marTop w:val="0"/>
      <w:marBottom w:val="0"/>
      <w:divBdr>
        <w:top w:val="none" w:sz="0" w:space="0" w:color="auto"/>
        <w:left w:val="none" w:sz="0" w:space="0" w:color="auto"/>
        <w:bottom w:val="none" w:sz="0" w:space="0" w:color="auto"/>
        <w:right w:val="none" w:sz="0" w:space="0" w:color="auto"/>
      </w:divBdr>
    </w:div>
    <w:div w:id="1379163496">
      <w:bodyDiv w:val="1"/>
      <w:marLeft w:val="0"/>
      <w:marRight w:val="0"/>
      <w:marTop w:val="0"/>
      <w:marBottom w:val="0"/>
      <w:divBdr>
        <w:top w:val="none" w:sz="0" w:space="0" w:color="auto"/>
        <w:left w:val="none" w:sz="0" w:space="0" w:color="auto"/>
        <w:bottom w:val="none" w:sz="0" w:space="0" w:color="auto"/>
        <w:right w:val="none" w:sz="0" w:space="0" w:color="auto"/>
      </w:divBdr>
    </w:div>
    <w:div w:id="1379358575">
      <w:bodyDiv w:val="1"/>
      <w:marLeft w:val="0"/>
      <w:marRight w:val="0"/>
      <w:marTop w:val="0"/>
      <w:marBottom w:val="0"/>
      <w:divBdr>
        <w:top w:val="none" w:sz="0" w:space="0" w:color="auto"/>
        <w:left w:val="none" w:sz="0" w:space="0" w:color="auto"/>
        <w:bottom w:val="none" w:sz="0" w:space="0" w:color="auto"/>
        <w:right w:val="none" w:sz="0" w:space="0" w:color="auto"/>
      </w:divBdr>
    </w:div>
    <w:div w:id="1379433074">
      <w:bodyDiv w:val="1"/>
      <w:marLeft w:val="0"/>
      <w:marRight w:val="0"/>
      <w:marTop w:val="0"/>
      <w:marBottom w:val="0"/>
      <w:divBdr>
        <w:top w:val="none" w:sz="0" w:space="0" w:color="auto"/>
        <w:left w:val="none" w:sz="0" w:space="0" w:color="auto"/>
        <w:bottom w:val="none" w:sz="0" w:space="0" w:color="auto"/>
        <w:right w:val="none" w:sz="0" w:space="0" w:color="auto"/>
      </w:divBdr>
    </w:div>
    <w:div w:id="1379670108">
      <w:bodyDiv w:val="1"/>
      <w:marLeft w:val="0"/>
      <w:marRight w:val="0"/>
      <w:marTop w:val="0"/>
      <w:marBottom w:val="0"/>
      <w:divBdr>
        <w:top w:val="none" w:sz="0" w:space="0" w:color="auto"/>
        <w:left w:val="none" w:sz="0" w:space="0" w:color="auto"/>
        <w:bottom w:val="none" w:sz="0" w:space="0" w:color="auto"/>
        <w:right w:val="none" w:sz="0" w:space="0" w:color="auto"/>
      </w:divBdr>
    </w:div>
    <w:div w:id="1379746686">
      <w:bodyDiv w:val="1"/>
      <w:marLeft w:val="0"/>
      <w:marRight w:val="0"/>
      <w:marTop w:val="0"/>
      <w:marBottom w:val="0"/>
      <w:divBdr>
        <w:top w:val="none" w:sz="0" w:space="0" w:color="auto"/>
        <w:left w:val="none" w:sz="0" w:space="0" w:color="auto"/>
        <w:bottom w:val="none" w:sz="0" w:space="0" w:color="auto"/>
        <w:right w:val="none" w:sz="0" w:space="0" w:color="auto"/>
      </w:divBdr>
      <w:divsChild>
        <w:div w:id="553321434">
          <w:marLeft w:val="0"/>
          <w:marRight w:val="0"/>
          <w:marTop w:val="0"/>
          <w:marBottom w:val="0"/>
          <w:divBdr>
            <w:top w:val="none" w:sz="0" w:space="0" w:color="auto"/>
            <w:left w:val="none" w:sz="0" w:space="0" w:color="auto"/>
            <w:bottom w:val="none" w:sz="0" w:space="0" w:color="auto"/>
            <w:right w:val="none" w:sz="0" w:space="0" w:color="auto"/>
          </w:divBdr>
        </w:div>
      </w:divsChild>
    </w:div>
    <w:div w:id="1380009036">
      <w:bodyDiv w:val="1"/>
      <w:marLeft w:val="0"/>
      <w:marRight w:val="0"/>
      <w:marTop w:val="0"/>
      <w:marBottom w:val="0"/>
      <w:divBdr>
        <w:top w:val="none" w:sz="0" w:space="0" w:color="auto"/>
        <w:left w:val="none" w:sz="0" w:space="0" w:color="auto"/>
        <w:bottom w:val="none" w:sz="0" w:space="0" w:color="auto"/>
        <w:right w:val="none" w:sz="0" w:space="0" w:color="auto"/>
      </w:divBdr>
    </w:div>
    <w:div w:id="1380325498">
      <w:bodyDiv w:val="1"/>
      <w:marLeft w:val="0"/>
      <w:marRight w:val="0"/>
      <w:marTop w:val="0"/>
      <w:marBottom w:val="0"/>
      <w:divBdr>
        <w:top w:val="none" w:sz="0" w:space="0" w:color="auto"/>
        <w:left w:val="none" w:sz="0" w:space="0" w:color="auto"/>
        <w:bottom w:val="none" w:sz="0" w:space="0" w:color="auto"/>
        <w:right w:val="none" w:sz="0" w:space="0" w:color="auto"/>
      </w:divBdr>
    </w:div>
    <w:div w:id="1380397428">
      <w:bodyDiv w:val="1"/>
      <w:marLeft w:val="0"/>
      <w:marRight w:val="0"/>
      <w:marTop w:val="0"/>
      <w:marBottom w:val="0"/>
      <w:divBdr>
        <w:top w:val="none" w:sz="0" w:space="0" w:color="auto"/>
        <w:left w:val="none" w:sz="0" w:space="0" w:color="auto"/>
        <w:bottom w:val="none" w:sz="0" w:space="0" w:color="auto"/>
        <w:right w:val="none" w:sz="0" w:space="0" w:color="auto"/>
      </w:divBdr>
    </w:div>
    <w:div w:id="1380864274">
      <w:bodyDiv w:val="1"/>
      <w:marLeft w:val="0"/>
      <w:marRight w:val="0"/>
      <w:marTop w:val="0"/>
      <w:marBottom w:val="0"/>
      <w:divBdr>
        <w:top w:val="none" w:sz="0" w:space="0" w:color="auto"/>
        <w:left w:val="none" w:sz="0" w:space="0" w:color="auto"/>
        <w:bottom w:val="none" w:sz="0" w:space="0" w:color="auto"/>
        <w:right w:val="none" w:sz="0" w:space="0" w:color="auto"/>
      </w:divBdr>
    </w:div>
    <w:div w:id="1381006270">
      <w:bodyDiv w:val="1"/>
      <w:marLeft w:val="0"/>
      <w:marRight w:val="0"/>
      <w:marTop w:val="0"/>
      <w:marBottom w:val="0"/>
      <w:divBdr>
        <w:top w:val="none" w:sz="0" w:space="0" w:color="auto"/>
        <w:left w:val="none" w:sz="0" w:space="0" w:color="auto"/>
        <w:bottom w:val="none" w:sz="0" w:space="0" w:color="auto"/>
        <w:right w:val="none" w:sz="0" w:space="0" w:color="auto"/>
      </w:divBdr>
    </w:div>
    <w:div w:id="1381127427">
      <w:bodyDiv w:val="1"/>
      <w:marLeft w:val="0"/>
      <w:marRight w:val="0"/>
      <w:marTop w:val="0"/>
      <w:marBottom w:val="0"/>
      <w:divBdr>
        <w:top w:val="none" w:sz="0" w:space="0" w:color="auto"/>
        <w:left w:val="none" w:sz="0" w:space="0" w:color="auto"/>
        <w:bottom w:val="none" w:sz="0" w:space="0" w:color="auto"/>
        <w:right w:val="none" w:sz="0" w:space="0" w:color="auto"/>
      </w:divBdr>
      <w:divsChild>
        <w:div w:id="1440181201">
          <w:marLeft w:val="0"/>
          <w:marRight w:val="0"/>
          <w:marTop w:val="0"/>
          <w:marBottom w:val="0"/>
          <w:divBdr>
            <w:top w:val="none" w:sz="0" w:space="0" w:color="auto"/>
            <w:left w:val="none" w:sz="0" w:space="0" w:color="auto"/>
            <w:bottom w:val="none" w:sz="0" w:space="0" w:color="auto"/>
            <w:right w:val="none" w:sz="0" w:space="0" w:color="auto"/>
          </w:divBdr>
          <w:divsChild>
            <w:div w:id="491142934">
              <w:marLeft w:val="0"/>
              <w:marRight w:val="0"/>
              <w:marTop w:val="0"/>
              <w:marBottom w:val="0"/>
              <w:divBdr>
                <w:top w:val="none" w:sz="0" w:space="0" w:color="auto"/>
                <w:left w:val="none" w:sz="0" w:space="0" w:color="auto"/>
                <w:bottom w:val="none" w:sz="0" w:space="0" w:color="auto"/>
                <w:right w:val="none" w:sz="0" w:space="0" w:color="auto"/>
              </w:divBdr>
              <w:divsChild>
                <w:div w:id="14819151">
                  <w:marLeft w:val="0"/>
                  <w:marRight w:val="0"/>
                  <w:marTop w:val="0"/>
                  <w:marBottom w:val="0"/>
                  <w:divBdr>
                    <w:top w:val="none" w:sz="0" w:space="0" w:color="auto"/>
                    <w:left w:val="none" w:sz="0" w:space="0" w:color="auto"/>
                    <w:bottom w:val="none" w:sz="0" w:space="0" w:color="auto"/>
                    <w:right w:val="none" w:sz="0" w:space="0" w:color="auto"/>
                  </w:divBdr>
                  <w:divsChild>
                    <w:div w:id="1838812661">
                      <w:marLeft w:val="0"/>
                      <w:marRight w:val="0"/>
                      <w:marTop w:val="0"/>
                      <w:marBottom w:val="0"/>
                      <w:divBdr>
                        <w:top w:val="none" w:sz="0" w:space="0" w:color="auto"/>
                        <w:left w:val="none" w:sz="0" w:space="0" w:color="auto"/>
                        <w:bottom w:val="none" w:sz="0" w:space="0" w:color="auto"/>
                        <w:right w:val="none" w:sz="0" w:space="0" w:color="auto"/>
                      </w:divBdr>
                      <w:divsChild>
                        <w:div w:id="48773560">
                          <w:marLeft w:val="0"/>
                          <w:marRight w:val="0"/>
                          <w:marTop w:val="37"/>
                          <w:marBottom w:val="0"/>
                          <w:divBdr>
                            <w:top w:val="none" w:sz="0" w:space="0" w:color="auto"/>
                            <w:left w:val="none" w:sz="0" w:space="0" w:color="auto"/>
                            <w:bottom w:val="none" w:sz="0" w:space="0" w:color="auto"/>
                            <w:right w:val="none" w:sz="0" w:space="0" w:color="auto"/>
                          </w:divBdr>
                          <w:divsChild>
                            <w:div w:id="518324477">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251168">
      <w:bodyDiv w:val="1"/>
      <w:marLeft w:val="0"/>
      <w:marRight w:val="0"/>
      <w:marTop w:val="0"/>
      <w:marBottom w:val="0"/>
      <w:divBdr>
        <w:top w:val="none" w:sz="0" w:space="0" w:color="auto"/>
        <w:left w:val="none" w:sz="0" w:space="0" w:color="auto"/>
        <w:bottom w:val="none" w:sz="0" w:space="0" w:color="auto"/>
        <w:right w:val="none" w:sz="0" w:space="0" w:color="auto"/>
      </w:divBdr>
    </w:div>
    <w:div w:id="1382023650">
      <w:bodyDiv w:val="1"/>
      <w:marLeft w:val="0"/>
      <w:marRight w:val="0"/>
      <w:marTop w:val="0"/>
      <w:marBottom w:val="0"/>
      <w:divBdr>
        <w:top w:val="none" w:sz="0" w:space="0" w:color="auto"/>
        <w:left w:val="none" w:sz="0" w:space="0" w:color="auto"/>
        <w:bottom w:val="none" w:sz="0" w:space="0" w:color="auto"/>
        <w:right w:val="none" w:sz="0" w:space="0" w:color="auto"/>
      </w:divBdr>
    </w:div>
    <w:div w:id="1382050109">
      <w:bodyDiv w:val="1"/>
      <w:marLeft w:val="0"/>
      <w:marRight w:val="0"/>
      <w:marTop w:val="0"/>
      <w:marBottom w:val="0"/>
      <w:divBdr>
        <w:top w:val="none" w:sz="0" w:space="0" w:color="auto"/>
        <w:left w:val="none" w:sz="0" w:space="0" w:color="auto"/>
        <w:bottom w:val="none" w:sz="0" w:space="0" w:color="auto"/>
        <w:right w:val="none" w:sz="0" w:space="0" w:color="auto"/>
      </w:divBdr>
      <w:divsChild>
        <w:div w:id="1228221032">
          <w:marLeft w:val="0"/>
          <w:marRight w:val="0"/>
          <w:marTop w:val="0"/>
          <w:marBottom w:val="0"/>
          <w:divBdr>
            <w:top w:val="single" w:sz="6" w:space="20" w:color="EEEEEE"/>
            <w:left w:val="none" w:sz="0" w:space="0" w:color="auto"/>
            <w:bottom w:val="none" w:sz="0" w:space="20" w:color="auto"/>
            <w:right w:val="none" w:sz="0" w:space="31" w:color="auto"/>
          </w:divBdr>
          <w:divsChild>
            <w:div w:id="961038937">
              <w:marLeft w:val="0"/>
              <w:marRight w:val="0"/>
              <w:marTop w:val="0"/>
              <w:marBottom w:val="0"/>
              <w:divBdr>
                <w:top w:val="none" w:sz="0" w:space="0" w:color="auto"/>
                <w:left w:val="none" w:sz="0" w:space="0" w:color="auto"/>
                <w:bottom w:val="none" w:sz="0" w:space="0" w:color="auto"/>
                <w:right w:val="none" w:sz="0" w:space="0" w:color="auto"/>
              </w:divBdr>
            </w:div>
          </w:divsChild>
        </w:div>
        <w:div w:id="499545408">
          <w:marLeft w:val="0"/>
          <w:marRight w:val="0"/>
          <w:marTop w:val="0"/>
          <w:marBottom w:val="0"/>
          <w:divBdr>
            <w:top w:val="none" w:sz="0" w:space="0" w:color="auto"/>
            <w:left w:val="none" w:sz="0" w:space="0" w:color="auto"/>
            <w:bottom w:val="none" w:sz="0" w:space="0" w:color="auto"/>
            <w:right w:val="none" w:sz="0" w:space="0" w:color="auto"/>
          </w:divBdr>
          <w:divsChild>
            <w:div w:id="1975601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2510019">
      <w:bodyDiv w:val="1"/>
      <w:marLeft w:val="0"/>
      <w:marRight w:val="0"/>
      <w:marTop w:val="0"/>
      <w:marBottom w:val="0"/>
      <w:divBdr>
        <w:top w:val="none" w:sz="0" w:space="0" w:color="auto"/>
        <w:left w:val="none" w:sz="0" w:space="0" w:color="auto"/>
        <w:bottom w:val="none" w:sz="0" w:space="0" w:color="auto"/>
        <w:right w:val="none" w:sz="0" w:space="0" w:color="auto"/>
      </w:divBdr>
      <w:divsChild>
        <w:div w:id="896014443">
          <w:marLeft w:val="0"/>
          <w:marRight w:val="0"/>
          <w:marTop w:val="0"/>
          <w:marBottom w:val="0"/>
          <w:divBdr>
            <w:top w:val="none" w:sz="0" w:space="0" w:color="auto"/>
            <w:left w:val="none" w:sz="0" w:space="0" w:color="auto"/>
            <w:bottom w:val="none" w:sz="0" w:space="0" w:color="auto"/>
            <w:right w:val="none" w:sz="0" w:space="0" w:color="auto"/>
          </w:divBdr>
          <w:divsChild>
            <w:div w:id="1021735185">
              <w:marLeft w:val="0"/>
              <w:marRight w:val="0"/>
              <w:marTop w:val="0"/>
              <w:marBottom w:val="0"/>
              <w:divBdr>
                <w:top w:val="none" w:sz="0" w:space="0" w:color="auto"/>
                <w:left w:val="none" w:sz="0" w:space="0" w:color="auto"/>
                <w:bottom w:val="none" w:sz="0" w:space="0" w:color="auto"/>
                <w:right w:val="none" w:sz="0" w:space="0" w:color="auto"/>
              </w:divBdr>
              <w:divsChild>
                <w:div w:id="1407142512">
                  <w:marLeft w:val="0"/>
                  <w:marRight w:val="0"/>
                  <w:marTop w:val="0"/>
                  <w:marBottom w:val="0"/>
                  <w:divBdr>
                    <w:top w:val="none" w:sz="0" w:space="0" w:color="auto"/>
                    <w:left w:val="none" w:sz="0" w:space="0" w:color="auto"/>
                    <w:bottom w:val="none" w:sz="0" w:space="0" w:color="auto"/>
                    <w:right w:val="none" w:sz="0" w:space="0" w:color="auto"/>
                  </w:divBdr>
                </w:div>
                <w:div w:id="1767726760">
                  <w:marLeft w:val="0"/>
                  <w:marRight w:val="0"/>
                  <w:marTop w:val="0"/>
                  <w:marBottom w:val="300"/>
                  <w:divBdr>
                    <w:top w:val="none" w:sz="0" w:space="0" w:color="auto"/>
                    <w:left w:val="none" w:sz="0" w:space="0" w:color="auto"/>
                    <w:bottom w:val="none" w:sz="0" w:space="0" w:color="auto"/>
                    <w:right w:val="none" w:sz="0" w:space="0" w:color="auto"/>
                  </w:divBdr>
                  <w:divsChild>
                    <w:div w:id="917523214">
                      <w:marLeft w:val="0"/>
                      <w:marRight w:val="0"/>
                      <w:marTop w:val="0"/>
                      <w:marBottom w:val="0"/>
                      <w:divBdr>
                        <w:top w:val="none" w:sz="0" w:space="0" w:color="auto"/>
                        <w:left w:val="none" w:sz="0" w:space="0" w:color="auto"/>
                        <w:bottom w:val="none" w:sz="0" w:space="0" w:color="auto"/>
                        <w:right w:val="none" w:sz="0" w:space="0" w:color="auto"/>
                      </w:divBdr>
                    </w:div>
                  </w:divsChild>
                </w:div>
                <w:div w:id="1772777485">
                  <w:marLeft w:val="0"/>
                  <w:marRight w:val="0"/>
                  <w:marTop w:val="0"/>
                  <w:marBottom w:val="0"/>
                  <w:divBdr>
                    <w:top w:val="none" w:sz="0" w:space="0" w:color="auto"/>
                    <w:left w:val="none" w:sz="0" w:space="0" w:color="auto"/>
                    <w:bottom w:val="none" w:sz="0" w:space="0" w:color="auto"/>
                    <w:right w:val="none" w:sz="0" w:space="0" w:color="auto"/>
                  </w:divBdr>
                  <w:divsChild>
                    <w:div w:id="832994425">
                      <w:marLeft w:val="-2670"/>
                      <w:marRight w:val="1050"/>
                      <w:marTop w:val="0"/>
                      <w:marBottom w:val="150"/>
                      <w:divBdr>
                        <w:top w:val="none" w:sz="0" w:space="0" w:color="auto"/>
                        <w:left w:val="none" w:sz="0" w:space="0" w:color="auto"/>
                        <w:bottom w:val="none" w:sz="0" w:space="0" w:color="auto"/>
                        <w:right w:val="none" w:sz="0" w:space="0" w:color="auto"/>
                      </w:divBdr>
                      <w:divsChild>
                        <w:div w:id="1186746365">
                          <w:marLeft w:val="0"/>
                          <w:marRight w:val="0"/>
                          <w:marTop w:val="0"/>
                          <w:marBottom w:val="0"/>
                          <w:divBdr>
                            <w:top w:val="none" w:sz="0" w:space="0" w:color="auto"/>
                            <w:left w:val="none" w:sz="0" w:space="0" w:color="auto"/>
                            <w:bottom w:val="none" w:sz="0" w:space="0" w:color="auto"/>
                            <w:right w:val="none" w:sz="0" w:space="0" w:color="auto"/>
                          </w:divBdr>
                          <w:divsChild>
                            <w:div w:id="766779519">
                              <w:marLeft w:val="0"/>
                              <w:marRight w:val="0"/>
                              <w:marTop w:val="0"/>
                              <w:marBottom w:val="150"/>
                              <w:divBdr>
                                <w:top w:val="none" w:sz="0" w:space="0" w:color="auto"/>
                                <w:left w:val="none" w:sz="0" w:space="0" w:color="auto"/>
                                <w:bottom w:val="none" w:sz="0" w:space="0" w:color="auto"/>
                                <w:right w:val="none" w:sz="0" w:space="0" w:color="auto"/>
                              </w:divBdr>
                              <w:divsChild>
                                <w:div w:id="1400860280">
                                  <w:marLeft w:val="0"/>
                                  <w:marRight w:val="0"/>
                                  <w:marTop w:val="0"/>
                                  <w:marBottom w:val="0"/>
                                  <w:divBdr>
                                    <w:top w:val="none" w:sz="0" w:space="0" w:color="auto"/>
                                    <w:left w:val="none" w:sz="0" w:space="0" w:color="auto"/>
                                    <w:bottom w:val="none" w:sz="0" w:space="0" w:color="auto"/>
                                    <w:right w:val="none" w:sz="0" w:space="0" w:color="auto"/>
                                  </w:divBdr>
                                </w:div>
                                <w:div w:id="14205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699484">
          <w:marLeft w:val="0"/>
          <w:marRight w:val="0"/>
          <w:marTop w:val="0"/>
          <w:marBottom w:val="0"/>
          <w:divBdr>
            <w:top w:val="none" w:sz="0" w:space="0" w:color="auto"/>
            <w:left w:val="none" w:sz="0" w:space="0" w:color="auto"/>
            <w:bottom w:val="none" w:sz="0" w:space="0" w:color="auto"/>
            <w:right w:val="none" w:sz="0" w:space="0" w:color="auto"/>
          </w:divBdr>
          <w:divsChild>
            <w:div w:id="17403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7368">
      <w:bodyDiv w:val="1"/>
      <w:marLeft w:val="0"/>
      <w:marRight w:val="0"/>
      <w:marTop w:val="0"/>
      <w:marBottom w:val="0"/>
      <w:divBdr>
        <w:top w:val="none" w:sz="0" w:space="0" w:color="auto"/>
        <w:left w:val="none" w:sz="0" w:space="0" w:color="auto"/>
        <w:bottom w:val="none" w:sz="0" w:space="0" w:color="auto"/>
        <w:right w:val="none" w:sz="0" w:space="0" w:color="auto"/>
      </w:divBdr>
    </w:div>
    <w:div w:id="1383939819">
      <w:bodyDiv w:val="1"/>
      <w:marLeft w:val="0"/>
      <w:marRight w:val="0"/>
      <w:marTop w:val="0"/>
      <w:marBottom w:val="0"/>
      <w:divBdr>
        <w:top w:val="none" w:sz="0" w:space="0" w:color="auto"/>
        <w:left w:val="none" w:sz="0" w:space="0" w:color="auto"/>
        <w:bottom w:val="none" w:sz="0" w:space="0" w:color="auto"/>
        <w:right w:val="none" w:sz="0" w:space="0" w:color="auto"/>
      </w:divBdr>
    </w:div>
    <w:div w:id="1384596940">
      <w:bodyDiv w:val="1"/>
      <w:marLeft w:val="0"/>
      <w:marRight w:val="0"/>
      <w:marTop w:val="0"/>
      <w:marBottom w:val="0"/>
      <w:divBdr>
        <w:top w:val="none" w:sz="0" w:space="0" w:color="auto"/>
        <w:left w:val="none" w:sz="0" w:space="0" w:color="auto"/>
        <w:bottom w:val="none" w:sz="0" w:space="0" w:color="auto"/>
        <w:right w:val="none" w:sz="0" w:space="0" w:color="auto"/>
      </w:divBdr>
    </w:div>
    <w:div w:id="1384792452">
      <w:bodyDiv w:val="1"/>
      <w:marLeft w:val="0"/>
      <w:marRight w:val="0"/>
      <w:marTop w:val="0"/>
      <w:marBottom w:val="0"/>
      <w:divBdr>
        <w:top w:val="none" w:sz="0" w:space="0" w:color="auto"/>
        <w:left w:val="none" w:sz="0" w:space="0" w:color="auto"/>
        <w:bottom w:val="none" w:sz="0" w:space="0" w:color="auto"/>
        <w:right w:val="none" w:sz="0" w:space="0" w:color="auto"/>
      </w:divBdr>
    </w:div>
    <w:div w:id="1384986931">
      <w:bodyDiv w:val="1"/>
      <w:marLeft w:val="0"/>
      <w:marRight w:val="0"/>
      <w:marTop w:val="0"/>
      <w:marBottom w:val="0"/>
      <w:divBdr>
        <w:top w:val="none" w:sz="0" w:space="0" w:color="auto"/>
        <w:left w:val="none" w:sz="0" w:space="0" w:color="auto"/>
        <w:bottom w:val="none" w:sz="0" w:space="0" w:color="auto"/>
        <w:right w:val="none" w:sz="0" w:space="0" w:color="auto"/>
      </w:divBdr>
    </w:div>
    <w:div w:id="1385058054">
      <w:bodyDiv w:val="1"/>
      <w:marLeft w:val="0"/>
      <w:marRight w:val="0"/>
      <w:marTop w:val="0"/>
      <w:marBottom w:val="0"/>
      <w:divBdr>
        <w:top w:val="none" w:sz="0" w:space="0" w:color="auto"/>
        <w:left w:val="none" w:sz="0" w:space="0" w:color="auto"/>
        <w:bottom w:val="none" w:sz="0" w:space="0" w:color="auto"/>
        <w:right w:val="none" w:sz="0" w:space="0" w:color="auto"/>
      </w:divBdr>
    </w:div>
    <w:div w:id="1385059762">
      <w:bodyDiv w:val="1"/>
      <w:marLeft w:val="0"/>
      <w:marRight w:val="0"/>
      <w:marTop w:val="0"/>
      <w:marBottom w:val="0"/>
      <w:divBdr>
        <w:top w:val="none" w:sz="0" w:space="0" w:color="auto"/>
        <w:left w:val="none" w:sz="0" w:space="0" w:color="auto"/>
        <w:bottom w:val="none" w:sz="0" w:space="0" w:color="auto"/>
        <w:right w:val="none" w:sz="0" w:space="0" w:color="auto"/>
      </w:divBdr>
    </w:div>
    <w:div w:id="1385324674">
      <w:bodyDiv w:val="1"/>
      <w:marLeft w:val="0"/>
      <w:marRight w:val="0"/>
      <w:marTop w:val="0"/>
      <w:marBottom w:val="0"/>
      <w:divBdr>
        <w:top w:val="none" w:sz="0" w:space="0" w:color="auto"/>
        <w:left w:val="none" w:sz="0" w:space="0" w:color="auto"/>
        <w:bottom w:val="none" w:sz="0" w:space="0" w:color="auto"/>
        <w:right w:val="none" w:sz="0" w:space="0" w:color="auto"/>
      </w:divBdr>
    </w:div>
    <w:div w:id="1385569325">
      <w:bodyDiv w:val="1"/>
      <w:marLeft w:val="0"/>
      <w:marRight w:val="0"/>
      <w:marTop w:val="0"/>
      <w:marBottom w:val="0"/>
      <w:divBdr>
        <w:top w:val="none" w:sz="0" w:space="0" w:color="auto"/>
        <w:left w:val="none" w:sz="0" w:space="0" w:color="auto"/>
        <w:bottom w:val="none" w:sz="0" w:space="0" w:color="auto"/>
        <w:right w:val="none" w:sz="0" w:space="0" w:color="auto"/>
      </w:divBdr>
    </w:div>
    <w:div w:id="1385984642">
      <w:bodyDiv w:val="1"/>
      <w:marLeft w:val="0"/>
      <w:marRight w:val="0"/>
      <w:marTop w:val="0"/>
      <w:marBottom w:val="0"/>
      <w:divBdr>
        <w:top w:val="none" w:sz="0" w:space="0" w:color="auto"/>
        <w:left w:val="none" w:sz="0" w:space="0" w:color="auto"/>
        <w:bottom w:val="none" w:sz="0" w:space="0" w:color="auto"/>
        <w:right w:val="none" w:sz="0" w:space="0" w:color="auto"/>
      </w:divBdr>
    </w:div>
    <w:div w:id="1386367211">
      <w:bodyDiv w:val="1"/>
      <w:marLeft w:val="0"/>
      <w:marRight w:val="0"/>
      <w:marTop w:val="0"/>
      <w:marBottom w:val="0"/>
      <w:divBdr>
        <w:top w:val="none" w:sz="0" w:space="0" w:color="auto"/>
        <w:left w:val="none" w:sz="0" w:space="0" w:color="auto"/>
        <w:bottom w:val="none" w:sz="0" w:space="0" w:color="auto"/>
        <w:right w:val="none" w:sz="0" w:space="0" w:color="auto"/>
      </w:divBdr>
    </w:div>
    <w:div w:id="1387411199">
      <w:bodyDiv w:val="1"/>
      <w:marLeft w:val="0"/>
      <w:marRight w:val="0"/>
      <w:marTop w:val="0"/>
      <w:marBottom w:val="0"/>
      <w:divBdr>
        <w:top w:val="none" w:sz="0" w:space="0" w:color="auto"/>
        <w:left w:val="none" w:sz="0" w:space="0" w:color="auto"/>
        <w:bottom w:val="none" w:sz="0" w:space="0" w:color="auto"/>
        <w:right w:val="none" w:sz="0" w:space="0" w:color="auto"/>
      </w:divBdr>
    </w:div>
    <w:div w:id="1388528858">
      <w:bodyDiv w:val="1"/>
      <w:marLeft w:val="0"/>
      <w:marRight w:val="0"/>
      <w:marTop w:val="0"/>
      <w:marBottom w:val="0"/>
      <w:divBdr>
        <w:top w:val="none" w:sz="0" w:space="0" w:color="auto"/>
        <w:left w:val="none" w:sz="0" w:space="0" w:color="auto"/>
        <w:bottom w:val="none" w:sz="0" w:space="0" w:color="auto"/>
        <w:right w:val="none" w:sz="0" w:space="0" w:color="auto"/>
      </w:divBdr>
    </w:div>
    <w:div w:id="1388650259">
      <w:bodyDiv w:val="1"/>
      <w:marLeft w:val="0"/>
      <w:marRight w:val="0"/>
      <w:marTop w:val="0"/>
      <w:marBottom w:val="0"/>
      <w:divBdr>
        <w:top w:val="none" w:sz="0" w:space="0" w:color="auto"/>
        <w:left w:val="none" w:sz="0" w:space="0" w:color="auto"/>
        <w:bottom w:val="none" w:sz="0" w:space="0" w:color="auto"/>
        <w:right w:val="none" w:sz="0" w:space="0" w:color="auto"/>
      </w:divBdr>
      <w:divsChild>
        <w:div w:id="1973823793">
          <w:marLeft w:val="0"/>
          <w:marRight w:val="0"/>
          <w:marTop w:val="0"/>
          <w:marBottom w:val="0"/>
          <w:divBdr>
            <w:top w:val="none" w:sz="0" w:space="0" w:color="auto"/>
            <w:left w:val="none" w:sz="0" w:space="0" w:color="auto"/>
            <w:bottom w:val="none" w:sz="0" w:space="0" w:color="auto"/>
            <w:right w:val="none" w:sz="0" w:space="0" w:color="auto"/>
          </w:divBdr>
          <w:divsChild>
            <w:div w:id="704597597">
              <w:marLeft w:val="0"/>
              <w:marRight w:val="0"/>
              <w:marTop w:val="0"/>
              <w:marBottom w:val="0"/>
              <w:divBdr>
                <w:top w:val="none" w:sz="0" w:space="0" w:color="auto"/>
                <w:left w:val="none" w:sz="0" w:space="0" w:color="auto"/>
                <w:bottom w:val="none" w:sz="0" w:space="0" w:color="auto"/>
                <w:right w:val="none" w:sz="0" w:space="0" w:color="auto"/>
              </w:divBdr>
              <w:divsChild>
                <w:div w:id="1397895099">
                  <w:marLeft w:val="0"/>
                  <w:marRight w:val="0"/>
                  <w:marTop w:val="0"/>
                  <w:marBottom w:val="0"/>
                  <w:divBdr>
                    <w:top w:val="none" w:sz="0" w:space="0" w:color="auto"/>
                    <w:left w:val="none" w:sz="0" w:space="0" w:color="auto"/>
                    <w:bottom w:val="none" w:sz="0" w:space="0" w:color="auto"/>
                    <w:right w:val="none" w:sz="0" w:space="0" w:color="auto"/>
                  </w:divBdr>
                  <w:divsChild>
                    <w:div w:id="1621112738">
                      <w:marLeft w:val="0"/>
                      <w:marRight w:val="0"/>
                      <w:marTop w:val="0"/>
                      <w:marBottom w:val="0"/>
                      <w:divBdr>
                        <w:top w:val="none" w:sz="0" w:space="0" w:color="auto"/>
                        <w:left w:val="none" w:sz="0" w:space="0" w:color="auto"/>
                        <w:bottom w:val="none" w:sz="0" w:space="0" w:color="auto"/>
                        <w:right w:val="none" w:sz="0" w:space="0" w:color="auto"/>
                      </w:divBdr>
                      <w:divsChild>
                        <w:div w:id="1662394656">
                          <w:marLeft w:val="0"/>
                          <w:marRight w:val="0"/>
                          <w:marTop w:val="45"/>
                          <w:marBottom w:val="0"/>
                          <w:divBdr>
                            <w:top w:val="none" w:sz="0" w:space="0" w:color="auto"/>
                            <w:left w:val="none" w:sz="0" w:space="0" w:color="auto"/>
                            <w:bottom w:val="none" w:sz="0" w:space="0" w:color="auto"/>
                            <w:right w:val="none" w:sz="0" w:space="0" w:color="auto"/>
                          </w:divBdr>
                          <w:divsChild>
                            <w:div w:id="759907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382439">
      <w:bodyDiv w:val="1"/>
      <w:marLeft w:val="0"/>
      <w:marRight w:val="0"/>
      <w:marTop w:val="0"/>
      <w:marBottom w:val="0"/>
      <w:divBdr>
        <w:top w:val="none" w:sz="0" w:space="0" w:color="auto"/>
        <w:left w:val="none" w:sz="0" w:space="0" w:color="auto"/>
        <w:bottom w:val="none" w:sz="0" w:space="0" w:color="auto"/>
        <w:right w:val="none" w:sz="0" w:space="0" w:color="auto"/>
      </w:divBdr>
    </w:div>
    <w:div w:id="1389719096">
      <w:bodyDiv w:val="1"/>
      <w:marLeft w:val="0"/>
      <w:marRight w:val="0"/>
      <w:marTop w:val="0"/>
      <w:marBottom w:val="0"/>
      <w:divBdr>
        <w:top w:val="none" w:sz="0" w:space="0" w:color="auto"/>
        <w:left w:val="none" w:sz="0" w:space="0" w:color="auto"/>
        <w:bottom w:val="none" w:sz="0" w:space="0" w:color="auto"/>
        <w:right w:val="none" w:sz="0" w:space="0" w:color="auto"/>
      </w:divBdr>
    </w:div>
    <w:div w:id="1389918539">
      <w:bodyDiv w:val="1"/>
      <w:marLeft w:val="0"/>
      <w:marRight w:val="0"/>
      <w:marTop w:val="0"/>
      <w:marBottom w:val="0"/>
      <w:divBdr>
        <w:top w:val="none" w:sz="0" w:space="0" w:color="auto"/>
        <w:left w:val="none" w:sz="0" w:space="0" w:color="auto"/>
        <w:bottom w:val="none" w:sz="0" w:space="0" w:color="auto"/>
        <w:right w:val="none" w:sz="0" w:space="0" w:color="auto"/>
      </w:divBdr>
      <w:divsChild>
        <w:div w:id="1691028273">
          <w:marLeft w:val="0"/>
          <w:marRight w:val="0"/>
          <w:marTop w:val="0"/>
          <w:marBottom w:val="0"/>
          <w:divBdr>
            <w:top w:val="none" w:sz="0" w:space="0" w:color="auto"/>
            <w:left w:val="none" w:sz="0" w:space="0" w:color="auto"/>
            <w:bottom w:val="none" w:sz="0" w:space="0" w:color="auto"/>
            <w:right w:val="none" w:sz="0" w:space="0" w:color="auto"/>
          </w:divBdr>
          <w:divsChild>
            <w:div w:id="1504542481">
              <w:marLeft w:val="0"/>
              <w:marRight w:val="0"/>
              <w:marTop w:val="0"/>
              <w:marBottom w:val="0"/>
              <w:divBdr>
                <w:top w:val="none" w:sz="0" w:space="0" w:color="auto"/>
                <w:left w:val="none" w:sz="0" w:space="0" w:color="auto"/>
                <w:bottom w:val="none" w:sz="0" w:space="0" w:color="auto"/>
                <w:right w:val="none" w:sz="0" w:space="0" w:color="auto"/>
              </w:divBdr>
              <w:divsChild>
                <w:div w:id="1930843171">
                  <w:marLeft w:val="0"/>
                  <w:marRight w:val="0"/>
                  <w:marTop w:val="0"/>
                  <w:marBottom w:val="0"/>
                  <w:divBdr>
                    <w:top w:val="none" w:sz="0" w:space="0" w:color="auto"/>
                    <w:left w:val="none" w:sz="0" w:space="0" w:color="auto"/>
                    <w:bottom w:val="none" w:sz="0" w:space="0" w:color="auto"/>
                    <w:right w:val="none" w:sz="0" w:space="0" w:color="auto"/>
                  </w:divBdr>
                  <w:divsChild>
                    <w:div w:id="1443649082">
                      <w:marLeft w:val="0"/>
                      <w:marRight w:val="0"/>
                      <w:marTop w:val="0"/>
                      <w:marBottom w:val="0"/>
                      <w:divBdr>
                        <w:top w:val="none" w:sz="0" w:space="0" w:color="auto"/>
                        <w:left w:val="none" w:sz="0" w:space="0" w:color="auto"/>
                        <w:bottom w:val="none" w:sz="0" w:space="0" w:color="auto"/>
                        <w:right w:val="none" w:sz="0" w:space="0" w:color="auto"/>
                      </w:divBdr>
                      <w:divsChild>
                        <w:div w:id="295257018">
                          <w:marLeft w:val="0"/>
                          <w:marRight w:val="0"/>
                          <w:marTop w:val="0"/>
                          <w:marBottom w:val="0"/>
                          <w:divBdr>
                            <w:top w:val="none" w:sz="0" w:space="0" w:color="auto"/>
                            <w:left w:val="none" w:sz="0" w:space="0" w:color="auto"/>
                            <w:bottom w:val="none" w:sz="0" w:space="0" w:color="auto"/>
                            <w:right w:val="none" w:sz="0" w:space="0" w:color="auto"/>
                          </w:divBdr>
                        </w:div>
                      </w:divsChild>
                    </w:div>
                    <w:div w:id="1882159212">
                      <w:marLeft w:val="0"/>
                      <w:marRight w:val="0"/>
                      <w:marTop w:val="0"/>
                      <w:marBottom w:val="0"/>
                      <w:divBdr>
                        <w:top w:val="none" w:sz="0" w:space="0" w:color="auto"/>
                        <w:left w:val="none" w:sz="0" w:space="0" w:color="auto"/>
                        <w:bottom w:val="none" w:sz="0" w:space="0" w:color="auto"/>
                        <w:right w:val="none" w:sz="0" w:space="0" w:color="auto"/>
                      </w:divBdr>
                      <w:divsChild>
                        <w:div w:id="1901593553">
                          <w:marLeft w:val="0"/>
                          <w:marRight w:val="0"/>
                          <w:marTop w:val="0"/>
                          <w:marBottom w:val="0"/>
                          <w:divBdr>
                            <w:top w:val="none" w:sz="0" w:space="0" w:color="auto"/>
                            <w:left w:val="none" w:sz="0" w:space="0" w:color="auto"/>
                            <w:bottom w:val="none" w:sz="0" w:space="0" w:color="auto"/>
                            <w:right w:val="none" w:sz="0" w:space="0" w:color="auto"/>
                          </w:divBdr>
                          <w:divsChild>
                            <w:div w:id="1782366">
                              <w:marLeft w:val="0"/>
                              <w:marRight w:val="0"/>
                              <w:marTop w:val="0"/>
                              <w:marBottom w:val="0"/>
                              <w:divBdr>
                                <w:top w:val="none" w:sz="0" w:space="0" w:color="auto"/>
                                <w:left w:val="single" w:sz="36" w:space="15" w:color="303E50"/>
                                <w:bottom w:val="none" w:sz="0" w:space="0" w:color="auto"/>
                                <w:right w:val="none" w:sz="0" w:space="0" w:color="auto"/>
                              </w:divBdr>
                            </w:div>
                            <w:div w:id="164076631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389918820">
      <w:bodyDiv w:val="1"/>
      <w:marLeft w:val="0"/>
      <w:marRight w:val="0"/>
      <w:marTop w:val="0"/>
      <w:marBottom w:val="0"/>
      <w:divBdr>
        <w:top w:val="none" w:sz="0" w:space="0" w:color="auto"/>
        <w:left w:val="none" w:sz="0" w:space="0" w:color="auto"/>
        <w:bottom w:val="none" w:sz="0" w:space="0" w:color="auto"/>
        <w:right w:val="none" w:sz="0" w:space="0" w:color="auto"/>
      </w:divBdr>
    </w:div>
    <w:div w:id="1390347247">
      <w:bodyDiv w:val="1"/>
      <w:marLeft w:val="0"/>
      <w:marRight w:val="0"/>
      <w:marTop w:val="0"/>
      <w:marBottom w:val="0"/>
      <w:divBdr>
        <w:top w:val="none" w:sz="0" w:space="0" w:color="auto"/>
        <w:left w:val="none" w:sz="0" w:space="0" w:color="auto"/>
        <w:bottom w:val="none" w:sz="0" w:space="0" w:color="auto"/>
        <w:right w:val="none" w:sz="0" w:space="0" w:color="auto"/>
      </w:divBdr>
    </w:div>
    <w:div w:id="1390499232">
      <w:bodyDiv w:val="1"/>
      <w:marLeft w:val="0"/>
      <w:marRight w:val="0"/>
      <w:marTop w:val="0"/>
      <w:marBottom w:val="0"/>
      <w:divBdr>
        <w:top w:val="none" w:sz="0" w:space="0" w:color="auto"/>
        <w:left w:val="none" w:sz="0" w:space="0" w:color="auto"/>
        <w:bottom w:val="none" w:sz="0" w:space="0" w:color="auto"/>
        <w:right w:val="none" w:sz="0" w:space="0" w:color="auto"/>
      </w:divBdr>
    </w:div>
    <w:div w:id="1390685916">
      <w:bodyDiv w:val="1"/>
      <w:marLeft w:val="0"/>
      <w:marRight w:val="0"/>
      <w:marTop w:val="0"/>
      <w:marBottom w:val="0"/>
      <w:divBdr>
        <w:top w:val="none" w:sz="0" w:space="0" w:color="auto"/>
        <w:left w:val="none" w:sz="0" w:space="0" w:color="auto"/>
        <w:bottom w:val="none" w:sz="0" w:space="0" w:color="auto"/>
        <w:right w:val="none" w:sz="0" w:space="0" w:color="auto"/>
      </w:divBdr>
    </w:div>
    <w:div w:id="1391073423">
      <w:bodyDiv w:val="1"/>
      <w:marLeft w:val="0"/>
      <w:marRight w:val="0"/>
      <w:marTop w:val="0"/>
      <w:marBottom w:val="0"/>
      <w:divBdr>
        <w:top w:val="none" w:sz="0" w:space="0" w:color="auto"/>
        <w:left w:val="none" w:sz="0" w:space="0" w:color="auto"/>
        <w:bottom w:val="none" w:sz="0" w:space="0" w:color="auto"/>
        <w:right w:val="none" w:sz="0" w:space="0" w:color="auto"/>
      </w:divBdr>
    </w:div>
    <w:div w:id="1391147681">
      <w:bodyDiv w:val="1"/>
      <w:marLeft w:val="0"/>
      <w:marRight w:val="0"/>
      <w:marTop w:val="0"/>
      <w:marBottom w:val="0"/>
      <w:divBdr>
        <w:top w:val="none" w:sz="0" w:space="0" w:color="auto"/>
        <w:left w:val="none" w:sz="0" w:space="0" w:color="auto"/>
        <w:bottom w:val="none" w:sz="0" w:space="0" w:color="auto"/>
        <w:right w:val="none" w:sz="0" w:space="0" w:color="auto"/>
      </w:divBdr>
    </w:div>
    <w:div w:id="1391230302">
      <w:bodyDiv w:val="1"/>
      <w:marLeft w:val="0"/>
      <w:marRight w:val="0"/>
      <w:marTop w:val="0"/>
      <w:marBottom w:val="0"/>
      <w:divBdr>
        <w:top w:val="none" w:sz="0" w:space="0" w:color="auto"/>
        <w:left w:val="none" w:sz="0" w:space="0" w:color="auto"/>
        <w:bottom w:val="none" w:sz="0" w:space="0" w:color="auto"/>
        <w:right w:val="none" w:sz="0" w:space="0" w:color="auto"/>
      </w:divBdr>
    </w:div>
    <w:div w:id="1391736035">
      <w:bodyDiv w:val="1"/>
      <w:marLeft w:val="0"/>
      <w:marRight w:val="0"/>
      <w:marTop w:val="0"/>
      <w:marBottom w:val="0"/>
      <w:divBdr>
        <w:top w:val="none" w:sz="0" w:space="0" w:color="auto"/>
        <w:left w:val="none" w:sz="0" w:space="0" w:color="auto"/>
        <w:bottom w:val="none" w:sz="0" w:space="0" w:color="auto"/>
        <w:right w:val="none" w:sz="0" w:space="0" w:color="auto"/>
      </w:divBdr>
      <w:divsChild>
        <w:div w:id="1683898575">
          <w:marLeft w:val="0"/>
          <w:marRight w:val="0"/>
          <w:marTop w:val="0"/>
          <w:marBottom w:val="0"/>
          <w:divBdr>
            <w:top w:val="none" w:sz="0" w:space="0" w:color="auto"/>
            <w:left w:val="none" w:sz="0" w:space="0" w:color="auto"/>
            <w:bottom w:val="none" w:sz="0" w:space="0" w:color="auto"/>
            <w:right w:val="none" w:sz="0" w:space="0" w:color="auto"/>
          </w:divBdr>
        </w:div>
      </w:divsChild>
    </w:div>
    <w:div w:id="1391879445">
      <w:bodyDiv w:val="1"/>
      <w:marLeft w:val="0"/>
      <w:marRight w:val="0"/>
      <w:marTop w:val="0"/>
      <w:marBottom w:val="0"/>
      <w:divBdr>
        <w:top w:val="none" w:sz="0" w:space="0" w:color="auto"/>
        <w:left w:val="none" w:sz="0" w:space="0" w:color="auto"/>
        <w:bottom w:val="none" w:sz="0" w:space="0" w:color="auto"/>
        <w:right w:val="none" w:sz="0" w:space="0" w:color="auto"/>
      </w:divBdr>
    </w:div>
    <w:div w:id="1391997534">
      <w:bodyDiv w:val="1"/>
      <w:marLeft w:val="0"/>
      <w:marRight w:val="0"/>
      <w:marTop w:val="0"/>
      <w:marBottom w:val="0"/>
      <w:divBdr>
        <w:top w:val="none" w:sz="0" w:space="0" w:color="auto"/>
        <w:left w:val="none" w:sz="0" w:space="0" w:color="auto"/>
        <w:bottom w:val="none" w:sz="0" w:space="0" w:color="auto"/>
        <w:right w:val="none" w:sz="0" w:space="0" w:color="auto"/>
      </w:divBdr>
    </w:div>
    <w:div w:id="1392388954">
      <w:bodyDiv w:val="1"/>
      <w:marLeft w:val="0"/>
      <w:marRight w:val="0"/>
      <w:marTop w:val="0"/>
      <w:marBottom w:val="0"/>
      <w:divBdr>
        <w:top w:val="none" w:sz="0" w:space="0" w:color="auto"/>
        <w:left w:val="none" w:sz="0" w:space="0" w:color="auto"/>
        <w:bottom w:val="none" w:sz="0" w:space="0" w:color="auto"/>
        <w:right w:val="none" w:sz="0" w:space="0" w:color="auto"/>
      </w:divBdr>
    </w:div>
    <w:div w:id="1392658290">
      <w:bodyDiv w:val="1"/>
      <w:marLeft w:val="0"/>
      <w:marRight w:val="0"/>
      <w:marTop w:val="0"/>
      <w:marBottom w:val="0"/>
      <w:divBdr>
        <w:top w:val="none" w:sz="0" w:space="0" w:color="auto"/>
        <w:left w:val="none" w:sz="0" w:space="0" w:color="auto"/>
        <w:bottom w:val="none" w:sz="0" w:space="0" w:color="auto"/>
        <w:right w:val="none" w:sz="0" w:space="0" w:color="auto"/>
      </w:divBdr>
    </w:div>
    <w:div w:id="1392730456">
      <w:bodyDiv w:val="1"/>
      <w:marLeft w:val="0"/>
      <w:marRight w:val="0"/>
      <w:marTop w:val="0"/>
      <w:marBottom w:val="0"/>
      <w:divBdr>
        <w:top w:val="none" w:sz="0" w:space="0" w:color="auto"/>
        <w:left w:val="none" w:sz="0" w:space="0" w:color="auto"/>
        <w:bottom w:val="none" w:sz="0" w:space="0" w:color="auto"/>
        <w:right w:val="none" w:sz="0" w:space="0" w:color="auto"/>
      </w:divBdr>
    </w:div>
    <w:div w:id="1392731467">
      <w:bodyDiv w:val="1"/>
      <w:marLeft w:val="0"/>
      <w:marRight w:val="0"/>
      <w:marTop w:val="0"/>
      <w:marBottom w:val="0"/>
      <w:divBdr>
        <w:top w:val="none" w:sz="0" w:space="0" w:color="auto"/>
        <w:left w:val="none" w:sz="0" w:space="0" w:color="auto"/>
        <w:bottom w:val="none" w:sz="0" w:space="0" w:color="auto"/>
        <w:right w:val="none" w:sz="0" w:space="0" w:color="auto"/>
      </w:divBdr>
    </w:div>
    <w:div w:id="1392772266">
      <w:bodyDiv w:val="1"/>
      <w:marLeft w:val="0"/>
      <w:marRight w:val="0"/>
      <w:marTop w:val="0"/>
      <w:marBottom w:val="0"/>
      <w:divBdr>
        <w:top w:val="none" w:sz="0" w:space="0" w:color="auto"/>
        <w:left w:val="none" w:sz="0" w:space="0" w:color="auto"/>
        <w:bottom w:val="none" w:sz="0" w:space="0" w:color="auto"/>
        <w:right w:val="none" w:sz="0" w:space="0" w:color="auto"/>
      </w:divBdr>
    </w:div>
    <w:div w:id="1393700767">
      <w:bodyDiv w:val="1"/>
      <w:marLeft w:val="0"/>
      <w:marRight w:val="0"/>
      <w:marTop w:val="0"/>
      <w:marBottom w:val="0"/>
      <w:divBdr>
        <w:top w:val="none" w:sz="0" w:space="0" w:color="auto"/>
        <w:left w:val="none" w:sz="0" w:space="0" w:color="auto"/>
        <w:bottom w:val="none" w:sz="0" w:space="0" w:color="auto"/>
        <w:right w:val="none" w:sz="0" w:space="0" w:color="auto"/>
      </w:divBdr>
    </w:div>
    <w:div w:id="1394045499">
      <w:bodyDiv w:val="1"/>
      <w:marLeft w:val="0"/>
      <w:marRight w:val="0"/>
      <w:marTop w:val="0"/>
      <w:marBottom w:val="0"/>
      <w:divBdr>
        <w:top w:val="none" w:sz="0" w:space="0" w:color="auto"/>
        <w:left w:val="none" w:sz="0" w:space="0" w:color="auto"/>
        <w:bottom w:val="none" w:sz="0" w:space="0" w:color="auto"/>
        <w:right w:val="none" w:sz="0" w:space="0" w:color="auto"/>
      </w:divBdr>
    </w:div>
    <w:div w:id="1395471271">
      <w:bodyDiv w:val="1"/>
      <w:marLeft w:val="0"/>
      <w:marRight w:val="0"/>
      <w:marTop w:val="0"/>
      <w:marBottom w:val="0"/>
      <w:divBdr>
        <w:top w:val="none" w:sz="0" w:space="0" w:color="auto"/>
        <w:left w:val="none" w:sz="0" w:space="0" w:color="auto"/>
        <w:bottom w:val="none" w:sz="0" w:space="0" w:color="auto"/>
        <w:right w:val="none" w:sz="0" w:space="0" w:color="auto"/>
      </w:divBdr>
    </w:div>
    <w:div w:id="1395928691">
      <w:bodyDiv w:val="1"/>
      <w:marLeft w:val="0"/>
      <w:marRight w:val="0"/>
      <w:marTop w:val="0"/>
      <w:marBottom w:val="0"/>
      <w:divBdr>
        <w:top w:val="none" w:sz="0" w:space="0" w:color="auto"/>
        <w:left w:val="none" w:sz="0" w:space="0" w:color="auto"/>
        <w:bottom w:val="none" w:sz="0" w:space="0" w:color="auto"/>
        <w:right w:val="none" w:sz="0" w:space="0" w:color="auto"/>
      </w:divBdr>
    </w:div>
    <w:div w:id="1396313216">
      <w:bodyDiv w:val="1"/>
      <w:marLeft w:val="0"/>
      <w:marRight w:val="0"/>
      <w:marTop w:val="0"/>
      <w:marBottom w:val="0"/>
      <w:divBdr>
        <w:top w:val="none" w:sz="0" w:space="0" w:color="auto"/>
        <w:left w:val="none" w:sz="0" w:space="0" w:color="auto"/>
        <w:bottom w:val="none" w:sz="0" w:space="0" w:color="auto"/>
        <w:right w:val="none" w:sz="0" w:space="0" w:color="auto"/>
      </w:divBdr>
    </w:div>
    <w:div w:id="1396389783">
      <w:bodyDiv w:val="1"/>
      <w:marLeft w:val="0"/>
      <w:marRight w:val="0"/>
      <w:marTop w:val="0"/>
      <w:marBottom w:val="0"/>
      <w:divBdr>
        <w:top w:val="none" w:sz="0" w:space="0" w:color="auto"/>
        <w:left w:val="none" w:sz="0" w:space="0" w:color="auto"/>
        <w:bottom w:val="none" w:sz="0" w:space="0" w:color="auto"/>
        <w:right w:val="none" w:sz="0" w:space="0" w:color="auto"/>
      </w:divBdr>
    </w:div>
    <w:div w:id="1396926818">
      <w:bodyDiv w:val="1"/>
      <w:marLeft w:val="0"/>
      <w:marRight w:val="0"/>
      <w:marTop w:val="0"/>
      <w:marBottom w:val="0"/>
      <w:divBdr>
        <w:top w:val="none" w:sz="0" w:space="0" w:color="auto"/>
        <w:left w:val="none" w:sz="0" w:space="0" w:color="auto"/>
        <w:bottom w:val="none" w:sz="0" w:space="0" w:color="auto"/>
        <w:right w:val="none" w:sz="0" w:space="0" w:color="auto"/>
      </w:divBdr>
    </w:div>
    <w:div w:id="1398094471">
      <w:bodyDiv w:val="1"/>
      <w:marLeft w:val="0"/>
      <w:marRight w:val="0"/>
      <w:marTop w:val="0"/>
      <w:marBottom w:val="0"/>
      <w:divBdr>
        <w:top w:val="none" w:sz="0" w:space="0" w:color="auto"/>
        <w:left w:val="none" w:sz="0" w:space="0" w:color="auto"/>
        <w:bottom w:val="none" w:sz="0" w:space="0" w:color="auto"/>
        <w:right w:val="none" w:sz="0" w:space="0" w:color="auto"/>
      </w:divBdr>
    </w:div>
    <w:div w:id="1398165457">
      <w:bodyDiv w:val="1"/>
      <w:marLeft w:val="0"/>
      <w:marRight w:val="0"/>
      <w:marTop w:val="0"/>
      <w:marBottom w:val="0"/>
      <w:divBdr>
        <w:top w:val="none" w:sz="0" w:space="0" w:color="auto"/>
        <w:left w:val="none" w:sz="0" w:space="0" w:color="auto"/>
        <w:bottom w:val="none" w:sz="0" w:space="0" w:color="auto"/>
        <w:right w:val="none" w:sz="0" w:space="0" w:color="auto"/>
      </w:divBdr>
    </w:div>
    <w:div w:id="1398356621">
      <w:bodyDiv w:val="1"/>
      <w:marLeft w:val="0"/>
      <w:marRight w:val="0"/>
      <w:marTop w:val="0"/>
      <w:marBottom w:val="0"/>
      <w:divBdr>
        <w:top w:val="none" w:sz="0" w:space="0" w:color="auto"/>
        <w:left w:val="none" w:sz="0" w:space="0" w:color="auto"/>
        <w:bottom w:val="none" w:sz="0" w:space="0" w:color="auto"/>
        <w:right w:val="none" w:sz="0" w:space="0" w:color="auto"/>
      </w:divBdr>
    </w:div>
    <w:div w:id="1398431256">
      <w:bodyDiv w:val="1"/>
      <w:marLeft w:val="0"/>
      <w:marRight w:val="0"/>
      <w:marTop w:val="0"/>
      <w:marBottom w:val="0"/>
      <w:divBdr>
        <w:top w:val="none" w:sz="0" w:space="0" w:color="auto"/>
        <w:left w:val="none" w:sz="0" w:space="0" w:color="auto"/>
        <w:bottom w:val="none" w:sz="0" w:space="0" w:color="auto"/>
        <w:right w:val="none" w:sz="0" w:space="0" w:color="auto"/>
      </w:divBdr>
    </w:div>
    <w:div w:id="1398433535">
      <w:bodyDiv w:val="1"/>
      <w:marLeft w:val="0"/>
      <w:marRight w:val="0"/>
      <w:marTop w:val="0"/>
      <w:marBottom w:val="0"/>
      <w:divBdr>
        <w:top w:val="none" w:sz="0" w:space="0" w:color="auto"/>
        <w:left w:val="none" w:sz="0" w:space="0" w:color="auto"/>
        <w:bottom w:val="none" w:sz="0" w:space="0" w:color="auto"/>
        <w:right w:val="none" w:sz="0" w:space="0" w:color="auto"/>
      </w:divBdr>
    </w:div>
    <w:div w:id="1398434810">
      <w:bodyDiv w:val="1"/>
      <w:marLeft w:val="0"/>
      <w:marRight w:val="0"/>
      <w:marTop w:val="0"/>
      <w:marBottom w:val="0"/>
      <w:divBdr>
        <w:top w:val="none" w:sz="0" w:space="0" w:color="auto"/>
        <w:left w:val="none" w:sz="0" w:space="0" w:color="auto"/>
        <w:bottom w:val="none" w:sz="0" w:space="0" w:color="auto"/>
        <w:right w:val="none" w:sz="0" w:space="0" w:color="auto"/>
      </w:divBdr>
    </w:div>
    <w:div w:id="1399014112">
      <w:bodyDiv w:val="1"/>
      <w:marLeft w:val="0"/>
      <w:marRight w:val="0"/>
      <w:marTop w:val="0"/>
      <w:marBottom w:val="0"/>
      <w:divBdr>
        <w:top w:val="none" w:sz="0" w:space="0" w:color="auto"/>
        <w:left w:val="none" w:sz="0" w:space="0" w:color="auto"/>
        <w:bottom w:val="none" w:sz="0" w:space="0" w:color="auto"/>
        <w:right w:val="none" w:sz="0" w:space="0" w:color="auto"/>
      </w:divBdr>
    </w:div>
    <w:div w:id="1399864723">
      <w:bodyDiv w:val="1"/>
      <w:marLeft w:val="0"/>
      <w:marRight w:val="0"/>
      <w:marTop w:val="0"/>
      <w:marBottom w:val="0"/>
      <w:divBdr>
        <w:top w:val="none" w:sz="0" w:space="0" w:color="auto"/>
        <w:left w:val="none" w:sz="0" w:space="0" w:color="auto"/>
        <w:bottom w:val="none" w:sz="0" w:space="0" w:color="auto"/>
        <w:right w:val="none" w:sz="0" w:space="0" w:color="auto"/>
      </w:divBdr>
    </w:div>
    <w:div w:id="1399982793">
      <w:bodyDiv w:val="1"/>
      <w:marLeft w:val="0"/>
      <w:marRight w:val="0"/>
      <w:marTop w:val="0"/>
      <w:marBottom w:val="0"/>
      <w:divBdr>
        <w:top w:val="none" w:sz="0" w:space="0" w:color="auto"/>
        <w:left w:val="none" w:sz="0" w:space="0" w:color="auto"/>
        <w:bottom w:val="none" w:sz="0" w:space="0" w:color="auto"/>
        <w:right w:val="none" w:sz="0" w:space="0" w:color="auto"/>
      </w:divBdr>
    </w:div>
    <w:div w:id="1400595031">
      <w:bodyDiv w:val="1"/>
      <w:marLeft w:val="0"/>
      <w:marRight w:val="0"/>
      <w:marTop w:val="0"/>
      <w:marBottom w:val="0"/>
      <w:divBdr>
        <w:top w:val="none" w:sz="0" w:space="0" w:color="auto"/>
        <w:left w:val="none" w:sz="0" w:space="0" w:color="auto"/>
        <w:bottom w:val="none" w:sz="0" w:space="0" w:color="auto"/>
        <w:right w:val="none" w:sz="0" w:space="0" w:color="auto"/>
      </w:divBdr>
    </w:div>
    <w:div w:id="1401252220">
      <w:bodyDiv w:val="1"/>
      <w:marLeft w:val="0"/>
      <w:marRight w:val="0"/>
      <w:marTop w:val="0"/>
      <w:marBottom w:val="0"/>
      <w:divBdr>
        <w:top w:val="none" w:sz="0" w:space="0" w:color="auto"/>
        <w:left w:val="none" w:sz="0" w:space="0" w:color="auto"/>
        <w:bottom w:val="none" w:sz="0" w:space="0" w:color="auto"/>
        <w:right w:val="none" w:sz="0" w:space="0" w:color="auto"/>
      </w:divBdr>
    </w:div>
    <w:div w:id="1401563139">
      <w:bodyDiv w:val="1"/>
      <w:marLeft w:val="0"/>
      <w:marRight w:val="0"/>
      <w:marTop w:val="0"/>
      <w:marBottom w:val="0"/>
      <w:divBdr>
        <w:top w:val="none" w:sz="0" w:space="0" w:color="auto"/>
        <w:left w:val="none" w:sz="0" w:space="0" w:color="auto"/>
        <w:bottom w:val="none" w:sz="0" w:space="0" w:color="auto"/>
        <w:right w:val="none" w:sz="0" w:space="0" w:color="auto"/>
      </w:divBdr>
    </w:div>
    <w:div w:id="1401564131">
      <w:bodyDiv w:val="1"/>
      <w:marLeft w:val="0"/>
      <w:marRight w:val="0"/>
      <w:marTop w:val="0"/>
      <w:marBottom w:val="0"/>
      <w:divBdr>
        <w:top w:val="none" w:sz="0" w:space="0" w:color="auto"/>
        <w:left w:val="none" w:sz="0" w:space="0" w:color="auto"/>
        <w:bottom w:val="none" w:sz="0" w:space="0" w:color="auto"/>
        <w:right w:val="none" w:sz="0" w:space="0" w:color="auto"/>
      </w:divBdr>
    </w:div>
    <w:div w:id="1401750310">
      <w:bodyDiv w:val="1"/>
      <w:marLeft w:val="0"/>
      <w:marRight w:val="0"/>
      <w:marTop w:val="0"/>
      <w:marBottom w:val="0"/>
      <w:divBdr>
        <w:top w:val="none" w:sz="0" w:space="0" w:color="auto"/>
        <w:left w:val="none" w:sz="0" w:space="0" w:color="auto"/>
        <w:bottom w:val="none" w:sz="0" w:space="0" w:color="auto"/>
        <w:right w:val="none" w:sz="0" w:space="0" w:color="auto"/>
      </w:divBdr>
    </w:div>
    <w:div w:id="1402288451">
      <w:bodyDiv w:val="1"/>
      <w:marLeft w:val="0"/>
      <w:marRight w:val="0"/>
      <w:marTop w:val="0"/>
      <w:marBottom w:val="0"/>
      <w:divBdr>
        <w:top w:val="none" w:sz="0" w:space="0" w:color="auto"/>
        <w:left w:val="none" w:sz="0" w:space="0" w:color="auto"/>
        <w:bottom w:val="none" w:sz="0" w:space="0" w:color="auto"/>
        <w:right w:val="none" w:sz="0" w:space="0" w:color="auto"/>
      </w:divBdr>
    </w:div>
    <w:div w:id="1403216724">
      <w:bodyDiv w:val="1"/>
      <w:marLeft w:val="0"/>
      <w:marRight w:val="0"/>
      <w:marTop w:val="0"/>
      <w:marBottom w:val="0"/>
      <w:divBdr>
        <w:top w:val="none" w:sz="0" w:space="0" w:color="auto"/>
        <w:left w:val="none" w:sz="0" w:space="0" w:color="auto"/>
        <w:bottom w:val="none" w:sz="0" w:space="0" w:color="auto"/>
        <w:right w:val="none" w:sz="0" w:space="0" w:color="auto"/>
      </w:divBdr>
    </w:div>
    <w:div w:id="1403335285">
      <w:bodyDiv w:val="1"/>
      <w:marLeft w:val="0"/>
      <w:marRight w:val="0"/>
      <w:marTop w:val="0"/>
      <w:marBottom w:val="0"/>
      <w:divBdr>
        <w:top w:val="none" w:sz="0" w:space="0" w:color="auto"/>
        <w:left w:val="none" w:sz="0" w:space="0" w:color="auto"/>
        <w:bottom w:val="none" w:sz="0" w:space="0" w:color="auto"/>
        <w:right w:val="none" w:sz="0" w:space="0" w:color="auto"/>
      </w:divBdr>
    </w:div>
    <w:div w:id="1403405427">
      <w:bodyDiv w:val="1"/>
      <w:marLeft w:val="0"/>
      <w:marRight w:val="0"/>
      <w:marTop w:val="0"/>
      <w:marBottom w:val="0"/>
      <w:divBdr>
        <w:top w:val="none" w:sz="0" w:space="0" w:color="auto"/>
        <w:left w:val="none" w:sz="0" w:space="0" w:color="auto"/>
        <w:bottom w:val="none" w:sz="0" w:space="0" w:color="auto"/>
        <w:right w:val="none" w:sz="0" w:space="0" w:color="auto"/>
      </w:divBdr>
    </w:div>
    <w:div w:id="1404645745">
      <w:bodyDiv w:val="1"/>
      <w:marLeft w:val="0"/>
      <w:marRight w:val="0"/>
      <w:marTop w:val="0"/>
      <w:marBottom w:val="0"/>
      <w:divBdr>
        <w:top w:val="none" w:sz="0" w:space="0" w:color="auto"/>
        <w:left w:val="none" w:sz="0" w:space="0" w:color="auto"/>
        <w:bottom w:val="none" w:sz="0" w:space="0" w:color="auto"/>
        <w:right w:val="none" w:sz="0" w:space="0" w:color="auto"/>
      </w:divBdr>
    </w:div>
    <w:div w:id="1405451035">
      <w:bodyDiv w:val="1"/>
      <w:marLeft w:val="0"/>
      <w:marRight w:val="0"/>
      <w:marTop w:val="0"/>
      <w:marBottom w:val="0"/>
      <w:divBdr>
        <w:top w:val="none" w:sz="0" w:space="0" w:color="auto"/>
        <w:left w:val="none" w:sz="0" w:space="0" w:color="auto"/>
        <w:bottom w:val="none" w:sz="0" w:space="0" w:color="auto"/>
        <w:right w:val="none" w:sz="0" w:space="0" w:color="auto"/>
      </w:divBdr>
    </w:div>
    <w:div w:id="1405757244">
      <w:bodyDiv w:val="1"/>
      <w:marLeft w:val="0"/>
      <w:marRight w:val="0"/>
      <w:marTop w:val="0"/>
      <w:marBottom w:val="0"/>
      <w:divBdr>
        <w:top w:val="none" w:sz="0" w:space="0" w:color="auto"/>
        <w:left w:val="none" w:sz="0" w:space="0" w:color="auto"/>
        <w:bottom w:val="none" w:sz="0" w:space="0" w:color="auto"/>
        <w:right w:val="none" w:sz="0" w:space="0" w:color="auto"/>
      </w:divBdr>
    </w:div>
    <w:div w:id="1406300105">
      <w:bodyDiv w:val="1"/>
      <w:marLeft w:val="0"/>
      <w:marRight w:val="0"/>
      <w:marTop w:val="0"/>
      <w:marBottom w:val="0"/>
      <w:divBdr>
        <w:top w:val="none" w:sz="0" w:space="0" w:color="auto"/>
        <w:left w:val="none" w:sz="0" w:space="0" w:color="auto"/>
        <w:bottom w:val="none" w:sz="0" w:space="0" w:color="auto"/>
        <w:right w:val="none" w:sz="0" w:space="0" w:color="auto"/>
      </w:divBdr>
    </w:div>
    <w:div w:id="1407264326">
      <w:bodyDiv w:val="1"/>
      <w:marLeft w:val="0"/>
      <w:marRight w:val="0"/>
      <w:marTop w:val="0"/>
      <w:marBottom w:val="0"/>
      <w:divBdr>
        <w:top w:val="none" w:sz="0" w:space="0" w:color="auto"/>
        <w:left w:val="none" w:sz="0" w:space="0" w:color="auto"/>
        <w:bottom w:val="none" w:sz="0" w:space="0" w:color="auto"/>
        <w:right w:val="none" w:sz="0" w:space="0" w:color="auto"/>
      </w:divBdr>
    </w:div>
    <w:div w:id="1407264973">
      <w:bodyDiv w:val="1"/>
      <w:marLeft w:val="0"/>
      <w:marRight w:val="0"/>
      <w:marTop w:val="0"/>
      <w:marBottom w:val="0"/>
      <w:divBdr>
        <w:top w:val="none" w:sz="0" w:space="0" w:color="auto"/>
        <w:left w:val="none" w:sz="0" w:space="0" w:color="auto"/>
        <w:bottom w:val="none" w:sz="0" w:space="0" w:color="auto"/>
        <w:right w:val="none" w:sz="0" w:space="0" w:color="auto"/>
      </w:divBdr>
    </w:div>
    <w:div w:id="1407342087">
      <w:bodyDiv w:val="1"/>
      <w:marLeft w:val="0"/>
      <w:marRight w:val="0"/>
      <w:marTop w:val="0"/>
      <w:marBottom w:val="0"/>
      <w:divBdr>
        <w:top w:val="none" w:sz="0" w:space="0" w:color="auto"/>
        <w:left w:val="none" w:sz="0" w:space="0" w:color="auto"/>
        <w:bottom w:val="none" w:sz="0" w:space="0" w:color="auto"/>
        <w:right w:val="none" w:sz="0" w:space="0" w:color="auto"/>
      </w:divBdr>
    </w:div>
    <w:div w:id="1407726293">
      <w:bodyDiv w:val="1"/>
      <w:marLeft w:val="0"/>
      <w:marRight w:val="0"/>
      <w:marTop w:val="0"/>
      <w:marBottom w:val="0"/>
      <w:divBdr>
        <w:top w:val="none" w:sz="0" w:space="0" w:color="auto"/>
        <w:left w:val="none" w:sz="0" w:space="0" w:color="auto"/>
        <w:bottom w:val="none" w:sz="0" w:space="0" w:color="auto"/>
        <w:right w:val="none" w:sz="0" w:space="0" w:color="auto"/>
      </w:divBdr>
    </w:div>
    <w:div w:id="1407801094">
      <w:bodyDiv w:val="1"/>
      <w:marLeft w:val="0"/>
      <w:marRight w:val="0"/>
      <w:marTop w:val="0"/>
      <w:marBottom w:val="0"/>
      <w:divBdr>
        <w:top w:val="none" w:sz="0" w:space="0" w:color="auto"/>
        <w:left w:val="none" w:sz="0" w:space="0" w:color="auto"/>
        <w:bottom w:val="none" w:sz="0" w:space="0" w:color="auto"/>
        <w:right w:val="none" w:sz="0" w:space="0" w:color="auto"/>
      </w:divBdr>
      <w:divsChild>
        <w:div w:id="845440513">
          <w:marLeft w:val="0"/>
          <w:marRight w:val="0"/>
          <w:marTop w:val="0"/>
          <w:marBottom w:val="0"/>
          <w:divBdr>
            <w:top w:val="none" w:sz="0" w:space="9" w:color="auto"/>
            <w:left w:val="none" w:sz="0" w:space="0" w:color="auto"/>
            <w:bottom w:val="none" w:sz="0" w:space="0" w:color="auto"/>
            <w:right w:val="none" w:sz="0" w:space="9" w:color="auto"/>
          </w:divBdr>
        </w:div>
      </w:divsChild>
    </w:div>
    <w:div w:id="1407922709">
      <w:bodyDiv w:val="1"/>
      <w:marLeft w:val="0"/>
      <w:marRight w:val="0"/>
      <w:marTop w:val="0"/>
      <w:marBottom w:val="0"/>
      <w:divBdr>
        <w:top w:val="none" w:sz="0" w:space="0" w:color="auto"/>
        <w:left w:val="none" w:sz="0" w:space="0" w:color="auto"/>
        <w:bottom w:val="none" w:sz="0" w:space="0" w:color="auto"/>
        <w:right w:val="none" w:sz="0" w:space="0" w:color="auto"/>
      </w:divBdr>
    </w:div>
    <w:div w:id="1408334034">
      <w:bodyDiv w:val="1"/>
      <w:marLeft w:val="0"/>
      <w:marRight w:val="0"/>
      <w:marTop w:val="0"/>
      <w:marBottom w:val="0"/>
      <w:divBdr>
        <w:top w:val="none" w:sz="0" w:space="0" w:color="auto"/>
        <w:left w:val="none" w:sz="0" w:space="0" w:color="auto"/>
        <w:bottom w:val="none" w:sz="0" w:space="0" w:color="auto"/>
        <w:right w:val="none" w:sz="0" w:space="0" w:color="auto"/>
      </w:divBdr>
    </w:div>
    <w:div w:id="1408334639">
      <w:bodyDiv w:val="1"/>
      <w:marLeft w:val="0"/>
      <w:marRight w:val="0"/>
      <w:marTop w:val="0"/>
      <w:marBottom w:val="0"/>
      <w:divBdr>
        <w:top w:val="none" w:sz="0" w:space="0" w:color="auto"/>
        <w:left w:val="none" w:sz="0" w:space="0" w:color="auto"/>
        <w:bottom w:val="none" w:sz="0" w:space="0" w:color="auto"/>
        <w:right w:val="none" w:sz="0" w:space="0" w:color="auto"/>
      </w:divBdr>
    </w:div>
    <w:div w:id="1408649210">
      <w:bodyDiv w:val="1"/>
      <w:marLeft w:val="0"/>
      <w:marRight w:val="0"/>
      <w:marTop w:val="0"/>
      <w:marBottom w:val="0"/>
      <w:divBdr>
        <w:top w:val="none" w:sz="0" w:space="0" w:color="auto"/>
        <w:left w:val="none" w:sz="0" w:space="0" w:color="auto"/>
        <w:bottom w:val="none" w:sz="0" w:space="0" w:color="auto"/>
        <w:right w:val="none" w:sz="0" w:space="0" w:color="auto"/>
      </w:divBdr>
    </w:div>
    <w:div w:id="1408916455">
      <w:bodyDiv w:val="1"/>
      <w:marLeft w:val="0"/>
      <w:marRight w:val="0"/>
      <w:marTop w:val="0"/>
      <w:marBottom w:val="0"/>
      <w:divBdr>
        <w:top w:val="none" w:sz="0" w:space="0" w:color="auto"/>
        <w:left w:val="none" w:sz="0" w:space="0" w:color="auto"/>
        <w:bottom w:val="none" w:sz="0" w:space="0" w:color="auto"/>
        <w:right w:val="none" w:sz="0" w:space="0" w:color="auto"/>
      </w:divBdr>
    </w:div>
    <w:div w:id="1409033486">
      <w:bodyDiv w:val="1"/>
      <w:marLeft w:val="0"/>
      <w:marRight w:val="0"/>
      <w:marTop w:val="0"/>
      <w:marBottom w:val="0"/>
      <w:divBdr>
        <w:top w:val="none" w:sz="0" w:space="0" w:color="auto"/>
        <w:left w:val="none" w:sz="0" w:space="0" w:color="auto"/>
        <w:bottom w:val="none" w:sz="0" w:space="0" w:color="auto"/>
        <w:right w:val="none" w:sz="0" w:space="0" w:color="auto"/>
      </w:divBdr>
    </w:div>
    <w:div w:id="1409039378">
      <w:bodyDiv w:val="1"/>
      <w:marLeft w:val="0"/>
      <w:marRight w:val="0"/>
      <w:marTop w:val="0"/>
      <w:marBottom w:val="0"/>
      <w:divBdr>
        <w:top w:val="none" w:sz="0" w:space="0" w:color="auto"/>
        <w:left w:val="none" w:sz="0" w:space="0" w:color="auto"/>
        <w:bottom w:val="none" w:sz="0" w:space="0" w:color="auto"/>
        <w:right w:val="none" w:sz="0" w:space="0" w:color="auto"/>
      </w:divBdr>
    </w:div>
    <w:div w:id="1409185419">
      <w:bodyDiv w:val="1"/>
      <w:marLeft w:val="0"/>
      <w:marRight w:val="0"/>
      <w:marTop w:val="0"/>
      <w:marBottom w:val="0"/>
      <w:divBdr>
        <w:top w:val="none" w:sz="0" w:space="0" w:color="auto"/>
        <w:left w:val="none" w:sz="0" w:space="0" w:color="auto"/>
        <w:bottom w:val="none" w:sz="0" w:space="0" w:color="auto"/>
        <w:right w:val="none" w:sz="0" w:space="0" w:color="auto"/>
      </w:divBdr>
    </w:div>
    <w:div w:id="1409694291">
      <w:bodyDiv w:val="1"/>
      <w:marLeft w:val="0"/>
      <w:marRight w:val="0"/>
      <w:marTop w:val="0"/>
      <w:marBottom w:val="0"/>
      <w:divBdr>
        <w:top w:val="none" w:sz="0" w:space="0" w:color="auto"/>
        <w:left w:val="none" w:sz="0" w:space="0" w:color="auto"/>
        <w:bottom w:val="none" w:sz="0" w:space="0" w:color="auto"/>
        <w:right w:val="none" w:sz="0" w:space="0" w:color="auto"/>
      </w:divBdr>
    </w:div>
    <w:div w:id="1410884446">
      <w:bodyDiv w:val="1"/>
      <w:marLeft w:val="0"/>
      <w:marRight w:val="0"/>
      <w:marTop w:val="0"/>
      <w:marBottom w:val="0"/>
      <w:divBdr>
        <w:top w:val="none" w:sz="0" w:space="0" w:color="auto"/>
        <w:left w:val="none" w:sz="0" w:space="0" w:color="auto"/>
        <w:bottom w:val="none" w:sz="0" w:space="0" w:color="auto"/>
        <w:right w:val="none" w:sz="0" w:space="0" w:color="auto"/>
      </w:divBdr>
    </w:div>
    <w:div w:id="1411194681">
      <w:bodyDiv w:val="1"/>
      <w:marLeft w:val="0"/>
      <w:marRight w:val="0"/>
      <w:marTop w:val="0"/>
      <w:marBottom w:val="0"/>
      <w:divBdr>
        <w:top w:val="none" w:sz="0" w:space="0" w:color="auto"/>
        <w:left w:val="none" w:sz="0" w:space="0" w:color="auto"/>
        <w:bottom w:val="none" w:sz="0" w:space="0" w:color="auto"/>
        <w:right w:val="none" w:sz="0" w:space="0" w:color="auto"/>
      </w:divBdr>
    </w:div>
    <w:div w:id="1411199207">
      <w:bodyDiv w:val="1"/>
      <w:marLeft w:val="0"/>
      <w:marRight w:val="0"/>
      <w:marTop w:val="0"/>
      <w:marBottom w:val="0"/>
      <w:divBdr>
        <w:top w:val="none" w:sz="0" w:space="0" w:color="auto"/>
        <w:left w:val="none" w:sz="0" w:space="0" w:color="auto"/>
        <w:bottom w:val="none" w:sz="0" w:space="0" w:color="auto"/>
        <w:right w:val="none" w:sz="0" w:space="0" w:color="auto"/>
      </w:divBdr>
      <w:divsChild>
        <w:div w:id="8341025">
          <w:marLeft w:val="0"/>
          <w:marRight w:val="0"/>
          <w:marTop w:val="0"/>
          <w:marBottom w:val="0"/>
          <w:divBdr>
            <w:top w:val="none" w:sz="0" w:space="0" w:color="auto"/>
            <w:left w:val="none" w:sz="0" w:space="0" w:color="auto"/>
            <w:bottom w:val="none" w:sz="0" w:space="0" w:color="auto"/>
            <w:right w:val="none" w:sz="0" w:space="0" w:color="auto"/>
          </w:divBdr>
        </w:div>
        <w:div w:id="69815760">
          <w:marLeft w:val="0"/>
          <w:marRight w:val="0"/>
          <w:marTop w:val="0"/>
          <w:marBottom w:val="0"/>
          <w:divBdr>
            <w:top w:val="none" w:sz="0" w:space="0" w:color="auto"/>
            <w:left w:val="none" w:sz="0" w:space="0" w:color="auto"/>
            <w:bottom w:val="none" w:sz="0" w:space="0" w:color="auto"/>
            <w:right w:val="none" w:sz="0" w:space="0" w:color="auto"/>
          </w:divBdr>
        </w:div>
        <w:div w:id="78795813">
          <w:marLeft w:val="0"/>
          <w:marRight w:val="0"/>
          <w:marTop w:val="0"/>
          <w:marBottom w:val="0"/>
          <w:divBdr>
            <w:top w:val="none" w:sz="0" w:space="0" w:color="auto"/>
            <w:left w:val="none" w:sz="0" w:space="0" w:color="auto"/>
            <w:bottom w:val="none" w:sz="0" w:space="0" w:color="auto"/>
            <w:right w:val="none" w:sz="0" w:space="0" w:color="auto"/>
          </w:divBdr>
        </w:div>
        <w:div w:id="119226057">
          <w:marLeft w:val="0"/>
          <w:marRight w:val="0"/>
          <w:marTop w:val="0"/>
          <w:marBottom w:val="0"/>
          <w:divBdr>
            <w:top w:val="none" w:sz="0" w:space="0" w:color="auto"/>
            <w:left w:val="none" w:sz="0" w:space="0" w:color="auto"/>
            <w:bottom w:val="none" w:sz="0" w:space="0" w:color="auto"/>
            <w:right w:val="none" w:sz="0" w:space="0" w:color="auto"/>
          </w:divBdr>
        </w:div>
        <w:div w:id="159585365">
          <w:marLeft w:val="0"/>
          <w:marRight w:val="0"/>
          <w:marTop w:val="0"/>
          <w:marBottom w:val="0"/>
          <w:divBdr>
            <w:top w:val="none" w:sz="0" w:space="0" w:color="auto"/>
            <w:left w:val="none" w:sz="0" w:space="0" w:color="auto"/>
            <w:bottom w:val="none" w:sz="0" w:space="0" w:color="auto"/>
            <w:right w:val="none" w:sz="0" w:space="0" w:color="auto"/>
          </w:divBdr>
        </w:div>
        <w:div w:id="187910495">
          <w:marLeft w:val="0"/>
          <w:marRight w:val="0"/>
          <w:marTop w:val="0"/>
          <w:marBottom w:val="0"/>
          <w:divBdr>
            <w:top w:val="none" w:sz="0" w:space="0" w:color="auto"/>
            <w:left w:val="none" w:sz="0" w:space="0" w:color="auto"/>
            <w:bottom w:val="none" w:sz="0" w:space="0" w:color="auto"/>
            <w:right w:val="none" w:sz="0" w:space="0" w:color="auto"/>
          </w:divBdr>
        </w:div>
        <w:div w:id="249892595">
          <w:marLeft w:val="0"/>
          <w:marRight w:val="0"/>
          <w:marTop w:val="0"/>
          <w:marBottom w:val="0"/>
          <w:divBdr>
            <w:top w:val="none" w:sz="0" w:space="0" w:color="auto"/>
            <w:left w:val="none" w:sz="0" w:space="0" w:color="auto"/>
            <w:bottom w:val="none" w:sz="0" w:space="0" w:color="auto"/>
            <w:right w:val="none" w:sz="0" w:space="0" w:color="auto"/>
          </w:divBdr>
        </w:div>
        <w:div w:id="273097132">
          <w:marLeft w:val="0"/>
          <w:marRight w:val="0"/>
          <w:marTop w:val="0"/>
          <w:marBottom w:val="0"/>
          <w:divBdr>
            <w:top w:val="none" w:sz="0" w:space="0" w:color="auto"/>
            <w:left w:val="none" w:sz="0" w:space="0" w:color="auto"/>
            <w:bottom w:val="none" w:sz="0" w:space="0" w:color="auto"/>
            <w:right w:val="none" w:sz="0" w:space="0" w:color="auto"/>
          </w:divBdr>
        </w:div>
        <w:div w:id="365445542">
          <w:marLeft w:val="0"/>
          <w:marRight w:val="0"/>
          <w:marTop w:val="0"/>
          <w:marBottom w:val="0"/>
          <w:divBdr>
            <w:top w:val="none" w:sz="0" w:space="0" w:color="auto"/>
            <w:left w:val="none" w:sz="0" w:space="0" w:color="auto"/>
            <w:bottom w:val="none" w:sz="0" w:space="0" w:color="auto"/>
            <w:right w:val="none" w:sz="0" w:space="0" w:color="auto"/>
          </w:divBdr>
        </w:div>
        <w:div w:id="471824234">
          <w:marLeft w:val="0"/>
          <w:marRight w:val="0"/>
          <w:marTop w:val="0"/>
          <w:marBottom w:val="0"/>
          <w:divBdr>
            <w:top w:val="none" w:sz="0" w:space="0" w:color="auto"/>
            <w:left w:val="none" w:sz="0" w:space="0" w:color="auto"/>
            <w:bottom w:val="none" w:sz="0" w:space="0" w:color="auto"/>
            <w:right w:val="none" w:sz="0" w:space="0" w:color="auto"/>
          </w:divBdr>
        </w:div>
        <w:div w:id="508452661">
          <w:marLeft w:val="0"/>
          <w:marRight w:val="0"/>
          <w:marTop w:val="0"/>
          <w:marBottom w:val="0"/>
          <w:divBdr>
            <w:top w:val="none" w:sz="0" w:space="0" w:color="auto"/>
            <w:left w:val="none" w:sz="0" w:space="0" w:color="auto"/>
            <w:bottom w:val="none" w:sz="0" w:space="0" w:color="auto"/>
            <w:right w:val="none" w:sz="0" w:space="0" w:color="auto"/>
          </w:divBdr>
        </w:div>
        <w:div w:id="540433837">
          <w:marLeft w:val="0"/>
          <w:marRight w:val="0"/>
          <w:marTop w:val="0"/>
          <w:marBottom w:val="0"/>
          <w:divBdr>
            <w:top w:val="none" w:sz="0" w:space="0" w:color="auto"/>
            <w:left w:val="none" w:sz="0" w:space="0" w:color="auto"/>
            <w:bottom w:val="none" w:sz="0" w:space="0" w:color="auto"/>
            <w:right w:val="none" w:sz="0" w:space="0" w:color="auto"/>
          </w:divBdr>
        </w:div>
        <w:div w:id="575167637">
          <w:marLeft w:val="0"/>
          <w:marRight w:val="0"/>
          <w:marTop w:val="0"/>
          <w:marBottom w:val="0"/>
          <w:divBdr>
            <w:top w:val="none" w:sz="0" w:space="0" w:color="auto"/>
            <w:left w:val="none" w:sz="0" w:space="0" w:color="auto"/>
            <w:bottom w:val="none" w:sz="0" w:space="0" w:color="auto"/>
            <w:right w:val="none" w:sz="0" w:space="0" w:color="auto"/>
          </w:divBdr>
        </w:div>
        <w:div w:id="605965443">
          <w:marLeft w:val="0"/>
          <w:marRight w:val="0"/>
          <w:marTop w:val="0"/>
          <w:marBottom w:val="0"/>
          <w:divBdr>
            <w:top w:val="none" w:sz="0" w:space="0" w:color="auto"/>
            <w:left w:val="none" w:sz="0" w:space="0" w:color="auto"/>
            <w:bottom w:val="none" w:sz="0" w:space="0" w:color="auto"/>
            <w:right w:val="none" w:sz="0" w:space="0" w:color="auto"/>
          </w:divBdr>
        </w:div>
        <w:div w:id="751321750">
          <w:marLeft w:val="0"/>
          <w:marRight w:val="0"/>
          <w:marTop w:val="0"/>
          <w:marBottom w:val="0"/>
          <w:divBdr>
            <w:top w:val="none" w:sz="0" w:space="0" w:color="auto"/>
            <w:left w:val="none" w:sz="0" w:space="0" w:color="auto"/>
            <w:bottom w:val="none" w:sz="0" w:space="0" w:color="auto"/>
            <w:right w:val="none" w:sz="0" w:space="0" w:color="auto"/>
          </w:divBdr>
        </w:div>
        <w:div w:id="776949118">
          <w:marLeft w:val="0"/>
          <w:marRight w:val="0"/>
          <w:marTop w:val="0"/>
          <w:marBottom w:val="0"/>
          <w:divBdr>
            <w:top w:val="none" w:sz="0" w:space="0" w:color="auto"/>
            <w:left w:val="none" w:sz="0" w:space="0" w:color="auto"/>
            <w:bottom w:val="none" w:sz="0" w:space="0" w:color="auto"/>
            <w:right w:val="none" w:sz="0" w:space="0" w:color="auto"/>
          </w:divBdr>
        </w:div>
        <w:div w:id="939874662">
          <w:marLeft w:val="0"/>
          <w:marRight w:val="0"/>
          <w:marTop w:val="0"/>
          <w:marBottom w:val="0"/>
          <w:divBdr>
            <w:top w:val="none" w:sz="0" w:space="0" w:color="auto"/>
            <w:left w:val="none" w:sz="0" w:space="0" w:color="auto"/>
            <w:bottom w:val="none" w:sz="0" w:space="0" w:color="auto"/>
            <w:right w:val="none" w:sz="0" w:space="0" w:color="auto"/>
          </w:divBdr>
        </w:div>
        <w:div w:id="1065762184">
          <w:marLeft w:val="0"/>
          <w:marRight w:val="0"/>
          <w:marTop w:val="0"/>
          <w:marBottom w:val="0"/>
          <w:divBdr>
            <w:top w:val="none" w:sz="0" w:space="0" w:color="auto"/>
            <w:left w:val="none" w:sz="0" w:space="0" w:color="auto"/>
            <w:bottom w:val="none" w:sz="0" w:space="0" w:color="auto"/>
            <w:right w:val="none" w:sz="0" w:space="0" w:color="auto"/>
          </w:divBdr>
        </w:div>
        <w:div w:id="1100952613">
          <w:marLeft w:val="0"/>
          <w:marRight w:val="0"/>
          <w:marTop w:val="0"/>
          <w:marBottom w:val="0"/>
          <w:divBdr>
            <w:top w:val="none" w:sz="0" w:space="0" w:color="auto"/>
            <w:left w:val="none" w:sz="0" w:space="0" w:color="auto"/>
            <w:bottom w:val="none" w:sz="0" w:space="0" w:color="auto"/>
            <w:right w:val="none" w:sz="0" w:space="0" w:color="auto"/>
          </w:divBdr>
        </w:div>
        <w:div w:id="1123769215">
          <w:marLeft w:val="0"/>
          <w:marRight w:val="0"/>
          <w:marTop w:val="0"/>
          <w:marBottom w:val="0"/>
          <w:divBdr>
            <w:top w:val="none" w:sz="0" w:space="0" w:color="auto"/>
            <w:left w:val="none" w:sz="0" w:space="0" w:color="auto"/>
            <w:bottom w:val="none" w:sz="0" w:space="0" w:color="auto"/>
            <w:right w:val="none" w:sz="0" w:space="0" w:color="auto"/>
          </w:divBdr>
        </w:div>
        <w:div w:id="1152018973">
          <w:marLeft w:val="0"/>
          <w:marRight w:val="0"/>
          <w:marTop w:val="0"/>
          <w:marBottom w:val="0"/>
          <w:divBdr>
            <w:top w:val="none" w:sz="0" w:space="0" w:color="auto"/>
            <w:left w:val="none" w:sz="0" w:space="0" w:color="auto"/>
            <w:bottom w:val="none" w:sz="0" w:space="0" w:color="auto"/>
            <w:right w:val="none" w:sz="0" w:space="0" w:color="auto"/>
          </w:divBdr>
        </w:div>
        <w:div w:id="1203206049">
          <w:marLeft w:val="0"/>
          <w:marRight w:val="0"/>
          <w:marTop w:val="0"/>
          <w:marBottom w:val="0"/>
          <w:divBdr>
            <w:top w:val="none" w:sz="0" w:space="0" w:color="auto"/>
            <w:left w:val="none" w:sz="0" w:space="0" w:color="auto"/>
            <w:bottom w:val="none" w:sz="0" w:space="0" w:color="auto"/>
            <w:right w:val="none" w:sz="0" w:space="0" w:color="auto"/>
          </w:divBdr>
        </w:div>
        <w:div w:id="1218393089">
          <w:marLeft w:val="0"/>
          <w:marRight w:val="0"/>
          <w:marTop w:val="0"/>
          <w:marBottom w:val="0"/>
          <w:divBdr>
            <w:top w:val="none" w:sz="0" w:space="0" w:color="auto"/>
            <w:left w:val="none" w:sz="0" w:space="0" w:color="auto"/>
            <w:bottom w:val="none" w:sz="0" w:space="0" w:color="auto"/>
            <w:right w:val="none" w:sz="0" w:space="0" w:color="auto"/>
          </w:divBdr>
        </w:div>
        <w:div w:id="1270622378">
          <w:marLeft w:val="0"/>
          <w:marRight w:val="0"/>
          <w:marTop w:val="0"/>
          <w:marBottom w:val="0"/>
          <w:divBdr>
            <w:top w:val="none" w:sz="0" w:space="0" w:color="auto"/>
            <w:left w:val="none" w:sz="0" w:space="0" w:color="auto"/>
            <w:bottom w:val="none" w:sz="0" w:space="0" w:color="auto"/>
            <w:right w:val="none" w:sz="0" w:space="0" w:color="auto"/>
          </w:divBdr>
        </w:div>
        <w:div w:id="1286228003">
          <w:marLeft w:val="0"/>
          <w:marRight w:val="0"/>
          <w:marTop w:val="0"/>
          <w:marBottom w:val="0"/>
          <w:divBdr>
            <w:top w:val="none" w:sz="0" w:space="0" w:color="auto"/>
            <w:left w:val="none" w:sz="0" w:space="0" w:color="auto"/>
            <w:bottom w:val="none" w:sz="0" w:space="0" w:color="auto"/>
            <w:right w:val="none" w:sz="0" w:space="0" w:color="auto"/>
          </w:divBdr>
        </w:div>
        <w:div w:id="1298995458">
          <w:marLeft w:val="0"/>
          <w:marRight w:val="0"/>
          <w:marTop w:val="0"/>
          <w:marBottom w:val="0"/>
          <w:divBdr>
            <w:top w:val="none" w:sz="0" w:space="0" w:color="auto"/>
            <w:left w:val="none" w:sz="0" w:space="0" w:color="auto"/>
            <w:bottom w:val="none" w:sz="0" w:space="0" w:color="auto"/>
            <w:right w:val="none" w:sz="0" w:space="0" w:color="auto"/>
          </w:divBdr>
        </w:div>
        <w:div w:id="1336685654">
          <w:marLeft w:val="0"/>
          <w:marRight w:val="0"/>
          <w:marTop w:val="0"/>
          <w:marBottom w:val="0"/>
          <w:divBdr>
            <w:top w:val="none" w:sz="0" w:space="0" w:color="auto"/>
            <w:left w:val="none" w:sz="0" w:space="0" w:color="auto"/>
            <w:bottom w:val="none" w:sz="0" w:space="0" w:color="auto"/>
            <w:right w:val="none" w:sz="0" w:space="0" w:color="auto"/>
          </w:divBdr>
        </w:div>
        <w:div w:id="1367557545">
          <w:marLeft w:val="0"/>
          <w:marRight w:val="0"/>
          <w:marTop w:val="0"/>
          <w:marBottom w:val="0"/>
          <w:divBdr>
            <w:top w:val="none" w:sz="0" w:space="0" w:color="auto"/>
            <w:left w:val="none" w:sz="0" w:space="0" w:color="auto"/>
            <w:bottom w:val="none" w:sz="0" w:space="0" w:color="auto"/>
            <w:right w:val="none" w:sz="0" w:space="0" w:color="auto"/>
          </w:divBdr>
        </w:div>
        <w:div w:id="1372917604">
          <w:marLeft w:val="0"/>
          <w:marRight w:val="0"/>
          <w:marTop w:val="0"/>
          <w:marBottom w:val="0"/>
          <w:divBdr>
            <w:top w:val="none" w:sz="0" w:space="0" w:color="auto"/>
            <w:left w:val="none" w:sz="0" w:space="0" w:color="auto"/>
            <w:bottom w:val="none" w:sz="0" w:space="0" w:color="auto"/>
            <w:right w:val="none" w:sz="0" w:space="0" w:color="auto"/>
          </w:divBdr>
        </w:div>
        <w:div w:id="1451053192">
          <w:marLeft w:val="0"/>
          <w:marRight w:val="0"/>
          <w:marTop w:val="0"/>
          <w:marBottom w:val="0"/>
          <w:divBdr>
            <w:top w:val="none" w:sz="0" w:space="0" w:color="auto"/>
            <w:left w:val="none" w:sz="0" w:space="0" w:color="auto"/>
            <w:bottom w:val="none" w:sz="0" w:space="0" w:color="auto"/>
            <w:right w:val="none" w:sz="0" w:space="0" w:color="auto"/>
          </w:divBdr>
        </w:div>
        <w:div w:id="1555118799">
          <w:marLeft w:val="0"/>
          <w:marRight w:val="0"/>
          <w:marTop w:val="0"/>
          <w:marBottom w:val="0"/>
          <w:divBdr>
            <w:top w:val="none" w:sz="0" w:space="0" w:color="auto"/>
            <w:left w:val="none" w:sz="0" w:space="0" w:color="auto"/>
            <w:bottom w:val="none" w:sz="0" w:space="0" w:color="auto"/>
            <w:right w:val="none" w:sz="0" w:space="0" w:color="auto"/>
          </w:divBdr>
        </w:div>
        <w:div w:id="1557467699">
          <w:marLeft w:val="0"/>
          <w:marRight w:val="0"/>
          <w:marTop w:val="0"/>
          <w:marBottom w:val="0"/>
          <w:divBdr>
            <w:top w:val="none" w:sz="0" w:space="0" w:color="auto"/>
            <w:left w:val="none" w:sz="0" w:space="0" w:color="auto"/>
            <w:bottom w:val="none" w:sz="0" w:space="0" w:color="auto"/>
            <w:right w:val="none" w:sz="0" w:space="0" w:color="auto"/>
          </w:divBdr>
        </w:div>
        <w:div w:id="1810393443">
          <w:marLeft w:val="0"/>
          <w:marRight w:val="0"/>
          <w:marTop w:val="0"/>
          <w:marBottom w:val="0"/>
          <w:divBdr>
            <w:top w:val="none" w:sz="0" w:space="0" w:color="auto"/>
            <w:left w:val="none" w:sz="0" w:space="0" w:color="auto"/>
            <w:bottom w:val="none" w:sz="0" w:space="0" w:color="auto"/>
            <w:right w:val="none" w:sz="0" w:space="0" w:color="auto"/>
          </w:divBdr>
        </w:div>
        <w:div w:id="1822690554">
          <w:marLeft w:val="0"/>
          <w:marRight w:val="0"/>
          <w:marTop w:val="0"/>
          <w:marBottom w:val="0"/>
          <w:divBdr>
            <w:top w:val="none" w:sz="0" w:space="0" w:color="auto"/>
            <w:left w:val="none" w:sz="0" w:space="0" w:color="auto"/>
            <w:bottom w:val="none" w:sz="0" w:space="0" w:color="auto"/>
            <w:right w:val="none" w:sz="0" w:space="0" w:color="auto"/>
          </w:divBdr>
        </w:div>
        <w:div w:id="1934510195">
          <w:marLeft w:val="0"/>
          <w:marRight w:val="0"/>
          <w:marTop w:val="0"/>
          <w:marBottom w:val="0"/>
          <w:divBdr>
            <w:top w:val="none" w:sz="0" w:space="0" w:color="auto"/>
            <w:left w:val="none" w:sz="0" w:space="0" w:color="auto"/>
            <w:bottom w:val="none" w:sz="0" w:space="0" w:color="auto"/>
            <w:right w:val="none" w:sz="0" w:space="0" w:color="auto"/>
          </w:divBdr>
        </w:div>
        <w:div w:id="1947686548">
          <w:marLeft w:val="0"/>
          <w:marRight w:val="0"/>
          <w:marTop w:val="0"/>
          <w:marBottom w:val="0"/>
          <w:divBdr>
            <w:top w:val="none" w:sz="0" w:space="0" w:color="auto"/>
            <w:left w:val="none" w:sz="0" w:space="0" w:color="auto"/>
            <w:bottom w:val="none" w:sz="0" w:space="0" w:color="auto"/>
            <w:right w:val="none" w:sz="0" w:space="0" w:color="auto"/>
          </w:divBdr>
        </w:div>
        <w:div w:id="1961954761">
          <w:marLeft w:val="0"/>
          <w:marRight w:val="0"/>
          <w:marTop w:val="0"/>
          <w:marBottom w:val="0"/>
          <w:divBdr>
            <w:top w:val="none" w:sz="0" w:space="0" w:color="auto"/>
            <w:left w:val="none" w:sz="0" w:space="0" w:color="auto"/>
            <w:bottom w:val="none" w:sz="0" w:space="0" w:color="auto"/>
            <w:right w:val="none" w:sz="0" w:space="0" w:color="auto"/>
          </w:divBdr>
        </w:div>
        <w:div w:id="2007895790">
          <w:marLeft w:val="0"/>
          <w:marRight w:val="0"/>
          <w:marTop w:val="0"/>
          <w:marBottom w:val="0"/>
          <w:divBdr>
            <w:top w:val="none" w:sz="0" w:space="0" w:color="auto"/>
            <w:left w:val="none" w:sz="0" w:space="0" w:color="auto"/>
            <w:bottom w:val="none" w:sz="0" w:space="0" w:color="auto"/>
            <w:right w:val="none" w:sz="0" w:space="0" w:color="auto"/>
          </w:divBdr>
        </w:div>
        <w:div w:id="2027167301">
          <w:marLeft w:val="0"/>
          <w:marRight w:val="0"/>
          <w:marTop w:val="0"/>
          <w:marBottom w:val="0"/>
          <w:divBdr>
            <w:top w:val="none" w:sz="0" w:space="0" w:color="auto"/>
            <w:left w:val="none" w:sz="0" w:space="0" w:color="auto"/>
            <w:bottom w:val="none" w:sz="0" w:space="0" w:color="auto"/>
            <w:right w:val="none" w:sz="0" w:space="0" w:color="auto"/>
          </w:divBdr>
        </w:div>
        <w:div w:id="2093969252">
          <w:marLeft w:val="0"/>
          <w:marRight w:val="0"/>
          <w:marTop w:val="0"/>
          <w:marBottom w:val="0"/>
          <w:divBdr>
            <w:top w:val="none" w:sz="0" w:space="0" w:color="auto"/>
            <w:left w:val="none" w:sz="0" w:space="0" w:color="auto"/>
            <w:bottom w:val="none" w:sz="0" w:space="0" w:color="auto"/>
            <w:right w:val="none" w:sz="0" w:space="0" w:color="auto"/>
          </w:divBdr>
        </w:div>
        <w:div w:id="2111002513">
          <w:marLeft w:val="0"/>
          <w:marRight w:val="0"/>
          <w:marTop w:val="0"/>
          <w:marBottom w:val="0"/>
          <w:divBdr>
            <w:top w:val="none" w:sz="0" w:space="0" w:color="auto"/>
            <w:left w:val="none" w:sz="0" w:space="0" w:color="auto"/>
            <w:bottom w:val="none" w:sz="0" w:space="0" w:color="auto"/>
            <w:right w:val="none" w:sz="0" w:space="0" w:color="auto"/>
          </w:divBdr>
        </w:div>
        <w:div w:id="2113476189">
          <w:marLeft w:val="0"/>
          <w:marRight w:val="0"/>
          <w:marTop w:val="0"/>
          <w:marBottom w:val="0"/>
          <w:divBdr>
            <w:top w:val="none" w:sz="0" w:space="0" w:color="auto"/>
            <w:left w:val="none" w:sz="0" w:space="0" w:color="auto"/>
            <w:bottom w:val="none" w:sz="0" w:space="0" w:color="auto"/>
            <w:right w:val="none" w:sz="0" w:space="0" w:color="auto"/>
          </w:divBdr>
        </w:div>
        <w:div w:id="2131853021">
          <w:marLeft w:val="0"/>
          <w:marRight w:val="0"/>
          <w:marTop w:val="0"/>
          <w:marBottom w:val="0"/>
          <w:divBdr>
            <w:top w:val="none" w:sz="0" w:space="0" w:color="auto"/>
            <w:left w:val="none" w:sz="0" w:space="0" w:color="auto"/>
            <w:bottom w:val="none" w:sz="0" w:space="0" w:color="auto"/>
            <w:right w:val="none" w:sz="0" w:space="0" w:color="auto"/>
          </w:divBdr>
        </w:div>
        <w:div w:id="2135520212">
          <w:marLeft w:val="0"/>
          <w:marRight w:val="0"/>
          <w:marTop w:val="0"/>
          <w:marBottom w:val="0"/>
          <w:divBdr>
            <w:top w:val="none" w:sz="0" w:space="0" w:color="auto"/>
            <w:left w:val="none" w:sz="0" w:space="0" w:color="auto"/>
            <w:bottom w:val="none" w:sz="0" w:space="0" w:color="auto"/>
            <w:right w:val="none" w:sz="0" w:space="0" w:color="auto"/>
          </w:divBdr>
        </w:div>
      </w:divsChild>
    </w:div>
    <w:div w:id="1411267981">
      <w:bodyDiv w:val="1"/>
      <w:marLeft w:val="0"/>
      <w:marRight w:val="0"/>
      <w:marTop w:val="0"/>
      <w:marBottom w:val="0"/>
      <w:divBdr>
        <w:top w:val="none" w:sz="0" w:space="0" w:color="auto"/>
        <w:left w:val="none" w:sz="0" w:space="0" w:color="auto"/>
        <w:bottom w:val="none" w:sz="0" w:space="0" w:color="auto"/>
        <w:right w:val="none" w:sz="0" w:space="0" w:color="auto"/>
      </w:divBdr>
    </w:div>
    <w:div w:id="1411269157">
      <w:bodyDiv w:val="1"/>
      <w:marLeft w:val="0"/>
      <w:marRight w:val="0"/>
      <w:marTop w:val="0"/>
      <w:marBottom w:val="0"/>
      <w:divBdr>
        <w:top w:val="none" w:sz="0" w:space="0" w:color="auto"/>
        <w:left w:val="none" w:sz="0" w:space="0" w:color="auto"/>
        <w:bottom w:val="none" w:sz="0" w:space="0" w:color="auto"/>
        <w:right w:val="none" w:sz="0" w:space="0" w:color="auto"/>
      </w:divBdr>
    </w:div>
    <w:div w:id="1411539478">
      <w:bodyDiv w:val="1"/>
      <w:marLeft w:val="0"/>
      <w:marRight w:val="0"/>
      <w:marTop w:val="0"/>
      <w:marBottom w:val="0"/>
      <w:divBdr>
        <w:top w:val="none" w:sz="0" w:space="0" w:color="auto"/>
        <w:left w:val="none" w:sz="0" w:space="0" w:color="auto"/>
        <w:bottom w:val="none" w:sz="0" w:space="0" w:color="auto"/>
        <w:right w:val="none" w:sz="0" w:space="0" w:color="auto"/>
      </w:divBdr>
    </w:div>
    <w:div w:id="1411541192">
      <w:bodyDiv w:val="1"/>
      <w:marLeft w:val="0"/>
      <w:marRight w:val="0"/>
      <w:marTop w:val="0"/>
      <w:marBottom w:val="0"/>
      <w:divBdr>
        <w:top w:val="none" w:sz="0" w:space="0" w:color="auto"/>
        <w:left w:val="none" w:sz="0" w:space="0" w:color="auto"/>
        <w:bottom w:val="none" w:sz="0" w:space="0" w:color="auto"/>
        <w:right w:val="none" w:sz="0" w:space="0" w:color="auto"/>
      </w:divBdr>
      <w:divsChild>
        <w:div w:id="1109929534">
          <w:marLeft w:val="0"/>
          <w:marRight w:val="0"/>
          <w:marTop w:val="280"/>
          <w:marBottom w:val="280"/>
          <w:divBdr>
            <w:top w:val="none" w:sz="0" w:space="0" w:color="auto"/>
            <w:left w:val="none" w:sz="0" w:space="0" w:color="auto"/>
            <w:bottom w:val="none" w:sz="0" w:space="0" w:color="auto"/>
            <w:right w:val="none" w:sz="0" w:space="0" w:color="auto"/>
          </w:divBdr>
        </w:div>
        <w:div w:id="806165121">
          <w:marLeft w:val="0"/>
          <w:marRight w:val="0"/>
          <w:marTop w:val="0"/>
          <w:marBottom w:val="0"/>
          <w:divBdr>
            <w:top w:val="none" w:sz="0" w:space="0" w:color="auto"/>
            <w:left w:val="none" w:sz="0" w:space="0" w:color="auto"/>
            <w:bottom w:val="none" w:sz="0" w:space="0" w:color="auto"/>
            <w:right w:val="none" w:sz="0" w:space="0" w:color="auto"/>
          </w:divBdr>
          <w:divsChild>
            <w:div w:id="661549915">
              <w:marLeft w:val="0"/>
              <w:marRight w:val="0"/>
              <w:marTop w:val="280"/>
              <w:marBottom w:val="280"/>
              <w:divBdr>
                <w:top w:val="none" w:sz="0" w:space="0" w:color="auto"/>
                <w:left w:val="none" w:sz="0" w:space="0" w:color="auto"/>
                <w:bottom w:val="none" w:sz="0" w:space="0" w:color="auto"/>
                <w:right w:val="none" w:sz="0" w:space="0" w:color="auto"/>
              </w:divBdr>
            </w:div>
            <w:div w:id="244725406">
              <w:marLeft w:val="0"/>
              <w:marRight w:val="0"/>
              <w:marTop w:val="280"/>
              <w:marBottom w:val="280"/>
              <w:divBdr>
                <w:top w:val="none" w:sz="0" w:space="0" w:color="auto"/>
                <w:left w:val="none" w:sz="0" w:space="0" w:color="auto"/>
                <w:bottom w:val="none" w:sz="0" w:space="0" w:color="auto"/>
                <w:right w:val="none" w:sz="0" w:space="0" w:color="auto"/>
              </w:divBdr>
            </w:div>
            <w:div w:id="1622417792">
              <w:marLeft w:val="0"/>
              <w:marRight w:val="0"/>
              <w:marTop w:val="280"/>
              <w:marBottom w:val="280"/>
              <w:divBdr>
                <w:top w:val="none" w:sz="0" w:space="0" w:color="auto"/>
                <w:left w:val="none" w:sz="0" w:space="0" w:color="auto"/>
                <w:bottom w:val="none" w:sz="0" w:space="0" w:color="auto"/>
                <w:right w:val="none" w:sz="0" w:space="0" w:color="auto"/>
              </w:divBdr>
            </w:div>
            <w:div w:id="958223160">
              <w:marLeft w:val="0"/>
              <w:marRight w:val="0"/>
              <w:marTop w:val="280"/>
              <w:marBottom w:val="280"/>
              <w:divBdr>
                <w:top w:val="none" w:sz="0" w:space="0" w:color="auto"/>
                <w:left w:val="none" w:sz="0" w:space="0" w:color="auto"/>
                <w:bottom w:val="none" w:sz="0" w:space="0" w:color="auto"/>
                <w:right w:val="none" w:sz="0" w:space="0" w:color="auto"/>
              </w:divBdr>
            </w:div>
            <w:div w:id="1137337746">
              <w:marLeft w:val="0"/>
              <w:marRight w:val="0"/>
              <w:marTop w:val="0"/>
              <w:marBottom w:val="0"/>
              <w:divBdr>
                <w:top w:val="none" w:sz="0" w:space="0" w:color="auto"/>
                <w:left w:val="none" w:sz="0" w:space="0" w:color="auto"/>
                <w:bottom w:val="none" w:sz="0" w:space="0" w:color="auto"/>
                <w:right w:val="none" w:sz="0" w:space="0" w:color="auto"/>
              </w:divBdr>
              <w:divsChild>
                <w:div w:id="640042361">
                  <w:marLeft w:val="0"/>
                  <w:marRight w:val="0"/>
                  <w:marTop w:val="280"/>
                  <w:marBottom w:val="280"/>
                  <w:divBdr>
                    <w:top w:val="none" w:sz="0" w:space="0" w:color="auto"/>
                    <w:left w:val="none" w:sz="0" w:space="0" w:color="auto"/>
                    <w:bottom w:val="none" w:sz="0" w:space="0" w:color="auto"/>
                    <w:right w:val="none" w:sz="0" w:space="0" w:color="auto"/>
                  </w:divBdr>
                </w:div>
                <w:div w:id="1346201672">
                  <w:marLeft w:val="0"/>
                  <w:marRight w:val="0"/>
                  <w:marTop w:val="280"/>
                  <w:marBottom w:val="280"/>
                  <w:divBdr>
                    <w:top w:val="none" w:sz="0" w:space="0" w:color="auto"/>
                    <w:left w:val="none" w:sz="0" w:space="0" w:color="auto"/>
                    <w:bottom w:val="none" w:sz="0" w:space="0" w:color="auto"/>
                    <w:right w:val="none" w:sz="0" w:space="0" w:color="auto"/>
                  </w:divBdr>
                </w:div>
                <w:div w:id="962154925">
                  <w:marLeft w:val="0"/>
                  <w:marRight w:val="0"/>
                  <w:marTop w:val="280"/>
                  <w:marBottom w:val="280"/>
                  <w:divBdr>
                    <w:top w:val="none" w:sz="0" w:space="0" w:color="auto"/>
                    <w:left w:val="none" w:sz="0" w:space="0" w:color="auto"/>
                    <w:bottom w:val="none" w:sz="0" w:space="0" w:color="auto"/>
                    <w:right w:val="none" w:sz="0" w:space="0" w:color="auto"/>
                  </w:divBdr>
                </w:div>
                <w:div w:id="68970117">
                  <w:marLeft w:val="0"/>
                  <w:marRight w:val="0"/>
                  <w:marTop w:val="280"/>
                  <w:marBottom w:val="280"/>
                  <w:divBdr>
                    <w:top w:val="none" w:sz="0" w:space="0" w:color="auto"/>
                    <w:left w:val="none" w:sz="0" w:space="0" w:color="auto"/>
                    <w:bottom w:val="none" w:sz="0" w:space="0" w:color="auto"/>
                    <w:right w:val="none" w:sz="0" w:space="0" w:color="auto"/>
                  </w:divBdr>
                </w:div>
                <w:div w:id="896621725">
                  <w:marLeft w:val="0"/>
                  <w:marRight w:val="0"/>
                  <w:marTop w:val="280"/>
                  <w:marBottom w:val="280"/>
                  <w:divBdr>
                    <w:top w:val="none" w:sz="0" w:space="0" w:color="auto"/>
                    <w:left w:val="none" w:sz="0" w:space="0" w:color="auto"/>
                    <w:bottom w:val="none" w:sz="0" w:space="0" w:color="auto"/>
                    <w:right w:val="none" w:sz="0" w:space="0" w:color="auto"/>
                  </w:divBdr>
                </w:div>
                <w:div w:id="244074229">
                  <w:marLeft w:val="0"/>
                  <w:marRight w:val="0"/>
                  <w:marTop w:val="280"/>
                  <w:marBottom w:val="280"/>
                  <w:divBdr>
                    <w:top w:val="none" w:sz="0" w:space="0" w:color="auto"/>
                    <w:left w:val="none" w:sz="0" w:space="0" w:color="auto"/>
                    <w:bottom w:val="none" w:sz="0" w:space="0" w:color="auto"/>
                    <w:right w:val="none" w:sz="0" w:space="0" w:color="auto"/>
                  </w:divBdr>
                </w:div>
                <w:div w:id="114126875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411656633">
      <w:bodyDiv w:val="1"/>
      <w:marLeft w:val="0"/>
      <w:marRight w:val="0"/>
      <w:marTop w:val="0"/>
      <w:marBottom w:val="0"/>
      <w:divBdr>
        <w:top w:val="none" w:sz="0" w:space="0" w:color="auto"/>
        <w:left w:val="none" w:sz="0" w:space="0" w:color="auto"/>
        <w:bottom w:val="none" w:sz="0" w:space="0" w:color="auto"/>
        <w:right w:val="none" w:sz="0" w:space="0" w:color="auto"/>
      </w:divBdr>
    </w:div>
    <w:div w:id="1411808914">
      <w:bodyDiv w:val="1"/>
      <w:marLeft w:val="0"/>
      <w:marRight w:val="0"/>
      <w:marTop w:val="0"/>
      <w:marBottom w:val="0"/>
      <w:divBdr>
        <w:top w:val="none" w:sz="0" w:space="0" w:color="auto"/>
        <w:left w:val="none" w:sz="0" w:space="0" w:color="auto"/>
        <w:bottom w:val="none" w:sz="0" w:space="0" w:color="auto"/>
        <w:right w:val="none" w:sz="0" w:space="0" w:color="auto"/>
      </w:divBdr>
    </w:div>
    <w:div w:id="1411973596">
      <w:bodyDiv w:val="1"/>
      <w:marLeft w:val="0"/>
      <w:marRight w:val="0"/>
      <w:marTop w:val="0"/>
      <w:marBottom w:val="0"/>
      <w:divBdr>
        <w:top w:val="none" w:sz="0" w:space="0" w:color="auto"/>
        <w:left w:val="none" w:sz="0" w:space="0" w:color="auto"/>
        <w:bottom w:val="none" w:sz="0" w:space="0" w:color="auto"/>
        <w:right w:val="none" w:sz="0" w:space="0" w:color="auto"/>
      </w:divBdr>
    </w:div>
    <w:div w:id="1411998832">
      <w:bodyDiv w:val="1"/>
      <w:marLeft w:val="0"/>
      <w:marRight w:val="0"/>
      <w:marTop w:val="0"/>
      <w:marBottom w:val="0"/>
      <w:divBdr>
        <w:top w:val="none" w:sz="0" w:space="0" w:color="auto"/>
        <w:left w:val="none" w:sz="0" w:space="0" w:color="auto"/>
        <w:bottom w:val="none" w:sz="0" w:space="0" w:color="auto"/>
        <w:right w:val="none" w:sz="0" w:space="0" w:color="auto"/>
      </w:divBdr>
    </w:div>
    <w:div w:id="1412392748">
      <w:bodyDiv w:val="1"/>
      <w:marLeft w:val="0"/>
      <w:marRight w:val="0"/>
      <w:marTop w:val="0"/>
      <w:marBottom w:val="0"/>
      <w:divBdr>
        <w:top w:val="none" w:sz="0" w:space="0" w:color="auto"/>
        <w:left w:val="none" w:sz="0" w:space="0" w:color="auto"/>
        <w:bottom w:val="none" w:sz="0" w:space="0" w:color="auto"/>
        <w:right w:val="none" w:sz="0" w:space="0" w:color="auto"/>
      </w:divBdr>
    </w:div>
    <w:div w:id="1412433358">
      <w:bodyDiv w:val="1"/>
      <w:marLeft w:val="0"/>
      <w:marRight w:val="0"/>
      <w:marTop w:val="0"/>
      <w:marBottom w:val="0"/>
      <w:divBdr>
        <w:top w:val="none" w:sz="0" w:space="0" w:color="auto"/>
        <w:left w:val="none" w:sz="0" w:space="0" w:color="auto"/>
        <w:bottom w:val="none" w:sz="0" w:space="0" w:color="auto"/>
        <w:right w:val="none" w:sz="0" w:space="0" w:color="auto"/>
      </w:divBdr>
    </w:div>
    <w:div w:id="1412774811">
      <w:bodyDiv w:val="1"/>
      <w:marLeft w:val="0"/>
      <w:marRight w:val="0"/>
      <w:marTop w:val="0"/>
      <w:marBottom w:val="0"/>
      <w:divBdr>
        <w:top w:val="none" w:sz="0" w:space="0" w:color="auto"/>
        <w:left w:val="none" w:sz="0" w:space="0" w:color="auto"/>
        <w:bottom w:val="none" w:sz="0" w:space="0" w:color="auto"/>
        <w:right w:val="none" w:sz="0" w:space="0" w:color="auto"/>
      </w:divBdr>
    </w:div>
    <w:div w:id="1412964399">
      <w:bodyDiv w:val="1"/>
      <w:marLeft w:val="0"/>
      <w:marRight w:val="0"/>
      <w:marTop w:val="0"/>
      <w:marBottom w:val="0"/>
      <w:divBdr>
        <w:top w:val="none" w:sz="0" w:space="0" w:color="auto"/>
        <w:left w:val="none" w:sz="0" w:space="0" w:color="auto"/>
        <w:bottom w:val="none" w:sz="0" w:space="0" w:color="auto"/>
        <w:right w:val="none" w:sz="0" w:space="0" w:color="auto"/>
      </w:divBdr>
    </w:div>
    <w:div w:id="1413351799">
      <w:bodyDiv w:val="1"/>
      <w:marLeft w:val="0"/>
      <w:marRight w:val="0"/>
      <w:marTop w:val="0"/>
      <w:marBottom w:val="0"/>
      <w:divBdr>
        <w:top w:val="none" w:sz="0" w:space="0" w:color="auto"/>
        <w:left w:val="none" w:sz="0" w:space="0" w:color="auto"/>
        <w:bottom w:val="none" w:sz="0" w:space="0" w:color="auto"/>
        <w:right w:val="none" w:sz="0" w:space="0" w:color="auto"/>
      </w:divBdr>
    </w:div>
    <w:div w:id="1413428517">
      <w:bodyDiv w:val="1"/>
      <w:marLeft w:val="0"/>
      <w:marRight w:val="0"/>
      <w:marTop w:val="0"/>
      <w:marBottom w:val="0"/>
      <w:divBdr>
        <w:top w:val="none" w:sz="0" w:space="0" w:color="auto"/>
        <w:left w:val="none" w:sz="0" w:space="0" w:color="auto"/>
        <w:bottom w:val="none" w:sz="0" w:space="0" w:color="auto"/>
        <w:right w:val="none" w:sz="0" w:space="0" w:color="auto"/>
      </w:divBdr>
    </w:div>
    <w:div w:id="1413429390">
      <w:bodyDiv w:val="1"/>
      <w:marLeft w:val="0"/>
      <w:marRight w:val="0"/>
      <w:marTop w:val="0"/>
      <w:marBottom w:val="0"/>
      <w:divBdr>
        <w:top w:val="none" w:sz="0" w:space="0" w:color="auto"/>
        <w:left w:val="none" w:sz="0" w:space="0" w:color="auto"/>
        <w:bottom w:val="none" w:sz="0" w:space="0" w:color="auto"/>
        <w:right w:val="none" w:sz="0" w:space="0" w:color="auto"/>
      </w:divBdr>
    </w:div>
    <w:div w:id="1414662929">
      <w:bodyDiv w:val="1"/>
      <w:marLeft w:val="0"/>
      <w:marRight w:val="0"/>
      <w:marTop w:val="0"/>
      <w:marBottom w:val="0"/>
      <w:divBdr>
        <w:top w:val="none" w:sz="0" w:space="0" w:color="auto"/>
        <w:left w:val="none" w:sz="0" w:space="0" w:color="auto"/>
        <w:bottom w:val="none" w:sz="0" w:space="0" w:color="auto"/>
        <w:right w:val="none" w:sz="0" w:space="0" w:color="auto"/>
      </w:divBdr>
    </w:div>
    <w:div w:id="1415125065">
      <w:bodyDiv w:val="1"/>
      <w:marLeft w:val="0"/>
      <w:marRight w:val="0"/>
      <w:marTop w:val="0"/>
      <w:marBottom w:val="0"/>
      <w:divBdr>
        <w:top w:val="none" w:sz="0" w:space="0" w:color="auto"/>
        <w:left w:val="none" w:sz="0" w:space="0" w:color="auto"/>
        <w:bottom w:val="none" w:sz="0" w:space="0" w:color="auto"/>
        <w:right w:val="none" w:sz="0" w:space="0" w:color="auto"/>
      </w:divBdr>
    </w:div>
    <w:div w:id="1415128194">
      <w:bodyDiv w:val="1"/>
      <w:marLeft w:val="0"/>
      <w:marRight w:val="0"/>
      <w:marTop w:val="0"/>
      <w:marBottom w:val="0"/>
      <w:divBdr>
        <w:top w:val="none" w:sz="0" w:space="0" w:color="auto"/>
        <w:left w:val="none" w:sz="0" w:space="0" w:color="auto"/>
        <w:bottom w:val="none" w:sz="0" w:space="0" w:color="auto"/>
        <w:right w:val="none" w:sz="0" w:space="0" w:color="auto"/>
      </w:divBdr>
    </w:div>
    <w:div w:id="1415280808">
      <w:bodyDiv w:val="1"/>
      <w:marLeft w:val="0"/>
      <w:marRight w:val="0"/>
      <w:marTop w:val="0"/>
      <w:marBottom w:val="0"/>
      <w:divBdr>
        <w:top w:val="none" w:sz="0" w:space="0" w:color="auto"/>
        <w:left w:val="none" w:sz="0" w:space="0" w:color="auto"/>
        <w:bottom w:val="none" w:sz="0" w:space="0" w:color="auto"/>
        <w:right w:val="none" w:sz="0" w:space="0" w:color="auto"/>
      </w:divBdr>
    </w:div>
    <w:div w:id="1415663373">
      <w:bodyDiv w:val="1"/>
      <w:marLeft w:val="0"/>
      <w:marRight w:val="0"/>
      <w:marTop w:val="0"/>
      <w:marBottom w:val="0"/>
      <w:divBdr>
        <w:top w:val="none" w:sz="0" w:space="0" w:color="auto"/>
        <w:left w:val="none" w:sz="0" w:space="0" w:color="auto"/>
        <w:bottom w:val="none" w:sz="0" w:space="0" w:color="auto"/>
        <w:right w:val="none" w:sz="0" w:space="0" w:color="auto"/>
      </w:divBdr>
    </w:div>
    <w:div w:id="1416440716">
      <w:bodyDiv w:val="1"/>
      <w:marLeft w:val="0"/>
      <w:marRight w:val="0"/>
      <w:marTop w:val="0"/>
      <w:marBottom w:val="0"/>
      <w:divBdr>
        <w:top w:val="none" w:sz="0" w:space="0" w:color="auto"/>
        <w:left w:val="none" w:sz="0" w:space="0" w:color="auto"/>
        <w:bottom w:val="none" w:sz="0" w:space="0" w:color="auto"/>
        <w:right w:val="none" w:sz="0" w:space="0" w:color="auto"/>
      </w:divBdr>
    </w:div>
    <w:div w:id="1416704572">
      <w:bodyDiv w:val="1"/>
      <w:marLeft w:val="0"/>
      <w:marRight w:val="0"/>
      <w:marTop w:val="0"/>
      <w:marBottom w:val="0"/>
      <w:divBdr>
        <w:top w:val="none" w:sz="0" w:space="0" w:color="auto"/>
        <w:left w:val="none" w:sz="0" w:space="0" w:color="auto"/>
        <w:bottom w:val="none" w:sz="0" w:space="0" w:color="auto"/>
        <w:right w:val="none" w:sz="0" w:space="0" w:color="auto"/>
      </w:divBdr>
    </w:div>
    <w:div w:id="1416978035">
      <w:bodyDiv w:val="1"/>
      <w:marLeft w:val="0"/>
      <w:marRight w:val="0"/>
      <w:marTop w:val="0"/>
      <w:marBottom w:val="0"/>
      <w:divBdr>
        <w:top w:val="none" w:sz="0" w:space="0" w:color="auto"/>
        <w:left w:val="none" w:sz="0" w:space="0" w:color="auto"/>
        <w:bottom w:val="none" w:sz="0" w:space="0" w:color="auto"/>
        <w:right w:val="none" w:sz="0" w:space="0" w:color="auto"/>
      </w:divBdr>
    </w:div>
    <w:div w:id="1417291126">
      <w:bodyDiv w:val="1"/>
      <w:marLeft w:val="0"/>
      <w:marRight w:val="0"/>
      <w:marTop w:val="0"/>
      <w:marBottom w:val="0"/>
      <w:divBdr>
        <w:top w:val="none" w:sz="0" w:space="0" w:color="auto"/>
        <w:left w:val="none" w:sz="0" w:space="0" w:color="auto"/>
        <w:bottom w:val="none" w:sz="0" w:space="0" w:color="auto"/>
        <w:right w:val="none" w:sz="0" w:space="0" w:color="auto"/>
      </w:divBdr>
    </w:div>
    <w:div w:id="1418163730">
      <w:bodyDiv w:val="1"/>
      <w:marLeft w:val="0"/>
      <w:marRight w:val="0"/>
      <w:marTop w:val="0"/>
      <w:marBottom w:val="0"/>
      <w:divBdr>
        <w:top w:val="none" w:sz="0" w:space="0" w:color="auto"/>
        <w:left w:val="none" w:sz="0" w:space="0" w:color="auto"/>
        <w:bottom w:val="none" w:sz="0" w:space="0" w:color="auto"/>
        <w:right w:val="none" w:sz="0" w:space="0" w:color="auto"/>
      </w:divBdr>
    </w:div>
    <w:div w:id="1418213349">
      <w:bodyDiv w:val="1"/>
      <w:marLeft w:val="0"/>
      <w:marRight w:val="0"/>
      <w:marTop w:val="0"/>
      <w:marBottom w:val="0"/>
      <w:divBdr>
        <w:top w:val="none" w:sz="0" w:space="0" w:color="auto"/>
        <w:left w:val="none" w:sz="0" w:space="0" w:color="auto"/>
        <w:bottom w:val="none" w:sz="0" w:space="0" w:color="auto"/>
        <w:right w:val="none" w:sz="0" w:space="0" w:color="auto"/>
      </w:divBdr>
    </w:div>
    <w:div w:id="1418290718">
      <w:bodyDiv w:val="1"/>
      <w:marLeft w:val="0"/>
      <w:marRight w:val="0"/>
      <w:marTop w:val="0"/>
      <w:marBottom w:val="0"/>
      <w:divBdr>
        <w:top w:val="none" w:sz="0" w:space="0" w:color="auto"/>
        <w:left w:val="none" w:sz="0" w:space="0" w:color="auto"/>
        <w:bottom w:val="none" w:sz="0" w:space="0" w:color="auto"/>
        <w:right w:val="none" w:sz="0" w:space="0" w:color="auto"/>
      </w:divBdr>
    </w:div>
    <w:div w:id="1419063469">
      <w:bodyDiv w:val="1"/>
      <w:marLeft w:val="0"/>
      <w:marRight w:val="0"/>
      <w:marTop w:val="0"/>
      <w:marBottom w:val="0"/>
      <w:divBdr>
        <w:top w:val="none" w:sz="0" w:space="0" w:color="auto"/>
        <w:left w:val="none" w:sz="0" w:space="0" w:color="auto"/>
        <w:bottom w:val="none" w:sz="0" w:space="0" w:color="auto"/>
        <w:right w:val="none" w:sz="0" w:space="0" w:color="auto"/>
      </w:divBdr>
    </w:div>
    <w:div w:id="1419256297">
      <w:bodyDiv w:val="1"/>
      <w:marLeft w:val="0"/>
      <w:marRight w:val="0"/>
      <w:marTop w:val="0"/>
      <w:marBottom w:val="0"/>
      <w:divBdr>
        <w:top w:val="none" w:sz="0" w:space="0" w:color="auto"/>
        <w:left w:val="none" w:sz="0" w:space="0" w:color="auto"/>
        <w:bottom w:val="none" w:sz="0" w:space="0" w:color="auto"/>
        <w:right w:val="none" w:sz="0" w:space="0" w:color="auto"/>
      </w:divBdr>
      <w:divsChild>
        <w:div w:id="1561937807">
          <w:marLeft w:val="0"/>
          <w:marRight w:val="0"/>
          <w:marTop w:val="0"/>
          <w:marBottom w:val="0"/>
          <w:divBdr>
            <w:top w:val="none" w:sz="0" w:space="0" w:color="auto"/>
            <w:left w:val="none" w:sz="0" w:space="0" w:color="auto"/>
            <w:bottom w:val="none" w:sz="0" w:space="0" w:color="auto"/>
            <w:right w:val="none" w:sz="0" w:space="0" w:color="auto"/>
          </w:divBdr>
          <w:divsChild>
            <w:div w:id="39667215">
              <w:marLeft w:val="0"/>
              <w:marRight w:val="0"/>
              <w:marTop w:val="0"/>
              <w:marBottom w:val="0"/>
              <w:divBdr>
                <w:top w:val="none" w:sz="0" w:space="0" w:color="auto"/>
                <w:left w:val="none" w:sz="0" w:space="0" w:color="auto"/>
                <w:bottom w:val="none" w:sz="0" w:space="0" w:color="auto"/>
                <w:right w:val="none" w:sz="0" w:space="0" w:color="auto"/>
              </w:divBdr>
              <w:divsChild>
                <w:div w:id="1400714367">
                  <w:marLeft w:val="0"/>
                  <w:marRight w:val="0"/>
                  <w:marTop w:val="0"/>
                  <w:marBottom w:val="0"/>
                  <w:divBdr>
                    <w:top w:val="none" w:sz="0" w:space="0" w:color="auto"/>
                    <w:left w:val="none" w:sz="0" w:space="0" w:color="auto"/>
                    <w:bottom w:val="none" w:sz="0" w:space="0" w:color="auto"/>
                    <w:right w:val="none" w:sz="0" w:space="0" w:color="auto"/>
                  </w:divBdr>
                  <w:divsChild>
                    <w:div w:id="602225266">
                      <w:marLeft w:val="0"/>
                      <w:marRight w:val="0"/>
                      <w:marTop w:val="0"/>
                      <w:marBottom w:val="0"/>
                      <w:divBdr>
                        <w:top w:val="none" w:sz="0" w:space="0" w:color="auto"/>
                        <w:left w:val="none" w:sz="0" w:space="0" w:color="auto"/>
                        <w:bottom w:val="none" w:sz="0" w:space="0" w:color="auto"/>
                        <w:right w:val="none" w:sz="0" w:space="0" w:color="auto"/>
                      </w:divBdr>
                      <w:divsChild>
                        <w:div w:id="1218201539">
                          <w:marLeft w:val="0"/>
                          <w:marRight w:val="0"/>
                          <w:marTop w:val="45"/>
                          <w:marBottom w:val="0"/>
                          <w:divBdr>
                            <w:top w:val="none" w:sz="0" w:space="0" w:color="auto"/>
                            <w:left w:val="none" w:sz="0" w:space="0" w:color="auto"/>
                            <w:bottom w:val="none" w:sz="0" w:space="0" w:color="auto"/>
                            <w:right w:val="none" w:sz="0" w:space="0" w:color="auto"/>
                          </w:divBdr>
                          <w:divsChild>
                            <w:div w:id="40403884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328163">
      <w:bodyDiv w:val="1"/>
      <w:marLeft w:val="0"/>
      <w:marRight w:val="0"/>
      <w:marTop w:val="0"/>
      <w:marBottom w:val="0"/>
      <w:divBdr>
        <w:top w:val="none" w:sz="0" w:space="0" w:color="auto"/>
        <w:left w:val="none" w:sz="0" w:space="0" w:color="auto"/>
        <w:bottom w:val="none" w:sz="0" w:space="0" w:color="auto"/>
        <w:right w:val="none" w:sz="0" w:space="0" w:color="auto"/>
      </w:divBdr>
    </w:div>
    <w:div w:id="1419399002">
      <w:bodyDiv w:val="1"/>
      <w:marLeft w:val="0"/>
      <w:marRight w:val="0"/>
      <w:marTop w:val="0"/>
      <w:marBottom w:val="0"/>
      <w:divBdr>
        <w:top w:val="none" w:sz="0" w:space="0" w:color="auto"/>
        <w:left w:val="none" w:sz="0" w:space="0" w:color="auto"/>
        <w:bottom w:val="none" w:sz="0" w:space="0" w:color="auto"/>
        <w:right w:val="none" w:sz="0" w:space="0" w:color="auto"/>
      </w:divBdr>
    </w:div>
    <w:div w:id="1419719215">
      <w:bodyDiv w:val="1"/>
      <w:marLeft w:val="0"/>
      <w:marRight w:val="0"/>
      <w:marTop w:val="0"/>
      <w:marBottom w:val="0"/>
      <w:divBdr>
        <w:top w:val="none" w:sz="0" w:space="0" w:color="auto"/>
        <w:left w:val="none" w:sz="0" w:space="0" w:color="auto"/>
        <w:bottom w:val="none" w:sz="0" w:space="0" w:color="auto"/>
        <w:right w:val="none" w:sz="0" w:space="0" w:color="auto"/>
      </w:divBdr>
    </w:div>
    <w:div w:id="1420323163">
      <w:bodyDiv w:val="1"/>
      <w:marLeft w:val="0"/>
      <w:marRight w:val="0"/>
      <w:marTop w:val="0"/>
      <w:marBottom w:val="0"/>
      <w:divBdr>
        <w:top w:val="none" w:sz="0" w:space="0" w:color="auto"/>
        <w:left w:val="none" w:sz="0" w:space="0" w:color="auto"/>
        <w:bottom w:val="none" w:sz="0" w:space="0" w:color="auto"/>
        <w:right w:val="none" w:sz="0" w:space="0" w:color="auto"/>
      </w:divBdr>
    </w:div>
    <w:div w:id="1420369385">
      <w:bodyDiv w:val="1"/>
      <w:marLeft w:val="0"/>
      <w:marRight w:val="0"/>
      <w:marTop w:val="0"/>
      <w:marBottom w:val="0"/>
      <w:divBdr>
        <w:top w:val="none" w:sz="0" w:space="0" w:color="auto"/>
        <w:left w:val="none" w:sz="0" w:space="0" w:color="auto"/>
        <w:bottom w:val="none" w:sz="0" w:space="0" w:color="auto"/>
        <w:right w:val="none" w:sz="0" w:space="0" w:color="auto"/>
      </w:divBdr>
      <w:divsChild>
        <w:div w:id="344216087">
          <w:marLeft w:val="0"/>
          <w:marRight w:val="0"/>
          <w:marTop w:val="0"/>
          <w:marBottom w:val="240"/>
          <w:divBdr>
            <w:top w:val="none" w:sz="0" w:space="0" w:color="auto"/>
            <w:left w:val="none" w:sz="0" w:space="0" w:color="auto"/>
            <w:bottom w:val="none" w:sz="0" w:space="0" w:color="auto"/>
            <w:right w:val="none" w:sz="0" w:space="0" w:color="auto"/>
          </w:divBdr>
          <w:divsChild>
            <w:div w:id="1266037212">
              <w:marLeft w:val="450"/>
              <w:marRight w:val="0"/>
              <w:marTop w:val="135"/>
              <w:marBottom w:val="450"/>
              <w:divBdr>
                <w:top w:val="none" w:sz="0" w:space="0" w:color="auto"/>
                <w:left w:val="none" w:sz="0" w:space="0" w:color="auto"/>
                <w:bottom w:val="none" w:sz="0" w:space="0" w:color="auto"/>
                <w:right w:val="none" w:sz="0" w:space="0" w:color="auto"/>
              </w:divBdr>
            </w:div>
            <w:div w:id="1675180457">
              <w:marLeft w:val="450"/>
              <w:marRight w:val="0"/>
              <w:marTop w:val="135"/>
              <w:marBottom w:val="450"/>
              <w:divBdr>
                <w:top w:val="none" w:sz="0" w:space="0" w:color="auto"/>
                <w:left w:val="none" w:sz="0" w:space="0" w:color="auto"/>
                <w:bottom w:val="none" w:sz="0" w:space="0" w:color="auto"/>
                <w:right w:val="none" w:sz="0" w:space="0" w:color="auto"/>
              </w:divBdr>
            </w:div>
          </w:divsChild>
        </w:div>
        <w:div w:id="723064529">
          <w:marLeft w:val="0"/>
          <w:marRight w:val="0"/>
          <w:marTop w:val="0"/>
          <w:marBottom w:val="180"/>
          <w:divBdr>
            <w:top w:val="single" w:sz="6" w:space="5" w:color="CCCCCC"/>
            <w:left w:val="none" w:sz="0" w:space="0" w:color="auto"/>
            <w:bottom w:val="none" w:sz="0" w:space="0" w:color="auto"/>
            <w:right w:val="none" w:sz="0" w:space="15" w:color="auto"/>
          </w:divBdr>
        </w:div>
        <w:div w:id="1972009736">
          <w:marLeft w:val="0"/>
          <w:marRight w:val="0"/>
          <w:marTop w:val="0"/>
          <w:marBottom w:val="255"/>
          <w:divBdr>
            <w:top w:val="none" w:sz="0" w:space="0" w:color="auto"/>
            <w:left w:val="none" w:sz="0" w:space="0" w:color="auto"/>
            <w:bottom w:val="none" w:sz="0" w:space="0" w:color="auto"/>
            <w:right w:val="none" w:sz="0" w:space="0" w:color="auto"/>
          </w:divBdr>
        </w:div>
      </w:divsChild>
    </w:div>
    <w:div w:id="1420449397">
      <w:bodyDiv w:val="1"/>
      <w:marLeft w:val="0"/>
      <w:marRight w:val="0"/>
      <w:marTop w:val="0"/>
      <w:marBottom w:val="0"/>
      <w:divBdr>
        <w:top w:val="none" w:sz="0" w:space="0" w:color="auto"/>
        <w:left w:val="none" w:sz="0" w:space="0" w:color="auto"/>
        <w:bottom w:val="none" w:sz="0" w:space="0" w:color="auto"/>
        <w:right w:val="none" w:sz="0" w:space="0" w:color="auto"/>
      </w:divBdr>
    </w:div>
    <w:div w:id="1420715888">
      <w:bodyDiv w:val="1"/>
      <w:marLeft w:val="0"/>
      <w:marRight w:val="0"/>
      <w:marTop w:val="0"/>
      <w:marBottom w:val="0"/>
      <w:divBdr>
        <w:top w:val="none" w:sz="0" w:space="0" w:color="auto"/>
        <w:left w:val="none" w:sz="0" w:space="0" w:color="auto"/>
        <w:bottom w:val="none" w:sz="0" w:space="0" w:color="auto"/>
        <w:right w:val="none" w:sz="0" w:space="0" w:color="auto"/>
      </w:divBdr>
    </w:div>
    <w:div w:id="1420902483">
      <w:bodyDiv w:val="1"/>
      <w:marLeft w:val="0"/>
      <w:marRight w:val="0"/>
      <w:marTop w:val="0"/>
      <w:marBottom w:val="0"/>
      <w:divBdr>
        <w:top w:val="none" w:sz="0" w:space="0" w:color="auto"/>
        <w:left w:val="none" w:sz="0" w:space="0" w:color="auto"/>
        <w:bottom w:val="none" w:sz="0" w:space="0" w:color="auto"/>
        <w:right w:val="none" w:sz="0" w:space="0" w:color="auto"/>
      </w:divBdr>
    </w:div>
    <w:div w:id="1421294344">
      <w:bodyDiv w:val="1"/>
      <w:marLeft w:val="0"/>
      <w:marRight w:val="0"/>
      <w:marTop w:val="0"/>
      <w:marBottom w:val="0"/>
      <w:divBdr>
        <w:top w:val="none" w:sz="0" w:space="0" w:color="auto"/>
        <w:left w:val="none" w:sz="0" w:space="0" w:color="auto"/>
        <w:bottom w:val="none" w:sz="0" w:space="0" w:color="auto"/>
        <w:right w:val="none" w:sz="0" w:space="0" w:color="auto"/>
      </w:divBdr>
    </w:div>
    <w:div w:id="1421483269">
      <w:bodyDiv w:val="1"/>
      <w:marLeft w:val="0"/>
      <w:marRight w:val="0"/>
      <w:marTop w:val="0"/>
      <w:marBottom w:val="0"/>
      <w:divBdr>
        <w:top w:val="none" w:sz="0" w:space="0" w:color="auto"/>
        <w:left w:val="none" w:sz="0" w:space="0" w:color="auto"/>
        <w:bottom w:val="none" w:sz="0" w:space="0" w:color="auto"/>
        <w:right w:val="none" w:sz="0" w:space="0" w:color="auto"/>
      </w:divBdr>
    </w:div>
    <w:div w:id="1421607922">
      <w:bodyDiv w:val="1"/>
      <w:marLeft w:val="0"/>
      <w:marRight w:val="0"/>
      <w:marTop w:val="0"/>
      <w:marBottom w:val="0"/>
      <w:divBdr>
        <w:top w:val="none" w:sz="0" w:space="0" w:color="auto"/>
        <w:left w:val="none" w:sz="0" w:space="0" w:color="auto"/>
        <w:bottom w:val="none" w:sz="0" w:space="0" w:color="auto"/>
        <w:right w:val="none" w:sz="0" w:space="0" w:color="auto"/>
      </w:divBdr>
    </w:div>
    <w:div w:id="1422605330">
      <w:bodyDiv w:val="1"/>
      <w:marLeft w:val="0"/>
      <w:marRight w:val="0"/>
      <w:marTop w:val="0"/>
      <w:marBottom w:val="0"/>
      <w:divBdr>
        <w:top w:val="none" w:sz="0" w:space="0" w:color="auto"/>
        <w:left w:val="none" w:sz="0" w:space="0" w:color="auto"/>
        <w:bottom w:val="none" w:sz="0" w:space="0" w:color="auto"/>
        <w:right w:val="none" w:sz="0" w:space="0" w:color="auto"/>
      </w:divBdr>
    </w:div>
    <w:div w:id="1422946780">
      <w:bodyDiv w:val="1"/>
      <w:marLeft w:val="0"/>
      <w:marRight w:val="0"/>
      <w:marTop w:val="0"/>
      <w:marBottom w:val="0"/>
      <w:divBdr>
        <w:top w:val="none" w:sz="0" w:space="0" w:color="auto"/>
        <w:left w:val="none" w:sz="0" w:space="0" w:color="auto"/>
        <w:bottom w:val="none" w:sz="0" w:space="0" w:color="auto"/>
        <w:right w:val="none" w:sz="0" w:space="0" w:color="auto"/>
      </w:divBdr>
    </w:div>
    <w:div w:id="1423527091">
      <w:bodyDiv w:val="1"/>
      <w:marLeft w:val="0"/>
      <w:marRight w:val="0"/>
      <w:marTop w:val="0"/>
      <w:marBottom w:val="0"/>
      <w:divBdr>
        <w:top w:val="none" w:sz="0" w:space="0" w:color="auto"/>
        <w:left w:val="none" w:sz="0" w:space="0" w:color="auto"/>
        <w:bottom w:val="none" w:sz="0" w:space="0" w:color="auto"/>
        <w:right w:val="none" w:sz="0" w:space="0" w:color="auto"/>
      </w:divBdr>
    </w:div>
    <w:div w:id="1423724685">
      <w:bodyDiv w:val="1"/>
      <w:marLeft w:val="0"/>
      <w:marRight w:val="0"/>
      <w:marTop w:val="0"/>
      <w:marBottom w:val="0"/>
      <w:divBdr>
        <w:top w:val="none" w:sz="0" w:space="0" w:color="auto"/>
        <w:left w:val="none" w:sz="0" w:space="0" w:color="auto"/>
        <w:bottom w:val="none" w:sz="0" w:space="0" w:color="auto"/>
        <w:right w:val="none" w:sz="0" w:space="0" w:color="auto"/>
      </w:divBdr>
      <w:divsChild>
        <w:div w:id="976300928">
          <w:marLeft w:val="0"/>
          <w:marRight w:val="0"/>
          <w:marTop w:val="0"/>
          <w:marBottom w:val="0"/>
          <w:divBdr>
            <w:top w:val="none" w:sz="0" w:space="0" w:color="auto"/>
            <w:left w:val="none" w:sz="0" w:space="0" w:color="auto"/>
            <w:bottom w:val="none" w:sz="0" w:space="0" w:color="auto"/>
            <w:right w:val="none" w:sz="0" w:space="0" w:color="auto"/>
          </w:divBdr>
          <w:divsChild>
            <w:div w:id="649672806">
              <w:marLeft w:val="120"/>
              <w:marRight w:val="0"/>
              <w:marTop w:val="0"/>
              <w:marBottom w:val="0"/>
              <w:divBdr>
                <w:top w:val="none" w:sz="0" w:space="0" w:color="auto"/>
                <w:left w:val="none" w:sz="0" w:space="0" w:color="auto"/>
                <w:bottom w:val="none" w:sz="0" w:space="0" w:color="auto"/>
                <w:right w:val="none" w:sz="0" w:space="0" w:color="auto"/>
              </w:divBdr>
              <w:divsChild>
                <w:div w:id="1632125484">
                  <w:marLeft w:val="0"/>
                  <w:marRight w:val="0"/>
                  <w:marTop w:val="0"/>
                  <w:marBottom w:val="0"/>
                  <w:divBdr>
                    <w:top w:val="none" w:sz="0" w:space="0" w:color="auto"/>
                    <w:left w:val="none" w:sz="0" w:space="0" w:color="auto"/>
                    <w:bottom w:val="none" w:sz="0" w:space="0" w:color="auto"/>
                    <w:right w:val="none" w:sz="0" w:space="0" w:color="auto"/>
                  </w:divBdr>
                  <w:divsChild>
                    <w:div w:id="391736126">
                      <w:marLeft w:val="0"/>
                      <w:marRight w:val="0"/>
                      <w:marTop w:val="0"/>
                      <w:marBottom w:val="0"/>
                      <w:divBdr>
                        <w:top w:val="none" w:sz="0" w:space="0" w:color="auto"/>
                        <w:left w:val="none" w:sz="0" w:space="0" w:color="auto"/>
                        <w:bottom w:val="none" w:sz="0" w:space="0" w:color="auto"/>
                        <w:right w:val="none" w:sz="0" w:space="0" w:color="auto"/>
                      </w:divBdr>
                      <w:divsChild>
                        <w:div w:id="1993868866">
                          <w:marLeft w:val="0"/>
                          <w:marRight w:val="0"/>
                          <w:marTop w:val="0"/>
                          <w:marBottom w:val="0"/>
                          <w:divBdr>
                            <w:top w:val="none" w:sz="0" w:space="0" w:color="auto"/>
                            <w:left w:val="none" w:sz="0" w:space="0" w:color="auto"/>
                            <w:bottom w:val="none" w:sz="0" w:space="0" w:color="auto"/>
                            <w:right w:val="none" w:sz="0" w:space="0" w:color="auto"/>
                          </w:divBdr>
                          <w:divsChild>
                            <w:div w:id="304967771">
                              <w:marLeft w:val="0"/>
                              <w:marRight w:val="0"/>
                              <w:marTop w:val="0"/>
                              <w:marBottom w:val="0"/>
                              <w:divBdr>
                                <w:top w:val="none" w:sz="0" w:space="0" w:color="auto"/>
                                <w:left w:val="none" w:sz="0" w:space="0" w:color="auto"/>
                                <w:bottom w:val="none" w:sz="0" w:space="0" w:color="auto"/>
                                <w:right w:val="none" w:sz="0" w:space="0" w:color="auto"/>
                              </w:divBdr>
                              <w:divsChild>
                                <w:div w:id="1896156435">
                                  <w:marLeft w:val="0"/>
                                  <w:marRight w:val="0"/>
                                  <w:marTop w:val="0"/>
                                  <w:marBottom w:val="0"/>
                                  <w:divBdr>
                                    <w:top w:val="none" w:sz="0" w:space="0" w:color="auto"/>
                                    <w:left w:val="none" w:sz="0" w:space="0" w:color="auto"/>
                                    <w:bottom w:val="none" w:sz="0" w:space="0" w:color="auto"/>
                                    <w:right w:val="none" w:sz="0" w:space="0" w:color="auto"/>
                                  </w:divBdr>
                                  <w:divsChild>
                                    <w:div w:id="936792803">
                                      <w:marLeft w:val="0"/>
                                      <w:marRight w:val="0"/>
                                      <w:marTop w:val="0"/>
                                      <w:marBottom w:val="0"/>
                                      <w:divBdr>
                                        <w:top w:val="none" w:sz="0" w:space="0" w:color="auto"/>
                                        <w:left w:val="none" w:sz="0" w:space="0" w:color="auto"/>
                                        <w:bottom w:val="none" w:sz="0" w:space="0" w:color="auto"/>
                                        <w:right w:val="none" w:sz="0" w:space="0" w:color="auto"/>
                                      </w:divBdr>
                                      <w:divsChild>
                                        <w:div w:id="212541751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564567">
      <w:bodyDiv w:val="1"/>
      <w:marLeft w:val="0"/>
      <w:marRight w:val="0"/>
      <w:marTop w:val="0"/>
      <w:marBottom w:val="0"/>
      <w:divBdr>
        <w:top w:val="none" w:sz="0" w:space="0" w:color="auto"/>
        <w:left w:val="none" w:sz="0" w:space="0" w:color="auto"/>
        <w:bottom w:val="none" w:sz="0" w:space="0" w:color="auto"/>
        <w:right w:val="none" w:sz="0" w:space="0" w:color="auto"/>
      </w:divBdr>
    </w:div>
    <w:div w:id="1425612992">
      <w:bodyDiv w:val="1"/>
      <w:marLeft w:val="0"/>
      <w:marRight w:val="0"/>
      <w:marTop w:val="0"/>
      <w:marBottom w:val="0"/>
      <w:divBdr>
        <w:top w:val="none" w:sz="0" w:space="0" w:color="auto"/>
        <w:left w:val="none" w:sz="0" w:space="0" w:color="auto"/>
        <w:bottom w:val="none" w:sz="0" w:space="0" w:color="auto"/>
        <w:right w:val="none" w:sz="0" w:space="0" w:color="auto"/>
      </w:divBdr>
    </w:div>
    <w:div w:id="1425764473">
      <w:bodyDiv w:val="1"/>
      <w:marLeft w:val="0"/>
      <w:marRight w:val="0"/>
      <w:marTop w:val="0"/>
      <w:marBottom w:val="0"/>
      <w:divBdr>
        <w:top w:val="none" w:sz="0" w:space="0" w:color="auto"/>
        <w:left w:val="none" w:sz="0" w:space="0" w:color="auto"/>
        <w:bottom w:val="none" w:sz="0" w:space="0" w:color="auto"/>
        <w:right w:val="none" w:sz="0" w:space="0" w:color="auto"/>
      </w:divBdr>
    </w:div>
    <w:div w:id="1426728063">
      <w:bodyDiv w:val="1"/>
      <w:marLeft w:val="0"/>
      <w:marRight w:val="0"/>
      <w:marTop w:val="0"/>
      <w:marBottom w:val="0"/>
      <w:divBdr>
        <w:top w:val="none" w:sz="0" w:space="0" w:color="auto"/>
        <w:left w:val="none" w:sz="0" w:space="0" w:color="auto"/>
        <w:bottom w:val="none" w:sz="0" w:space="0" w:color="auto"/>
        <w:right w:val="none" w:sz="0" w:space="0" w:color="auto"/>
      </w:divBdr>
    </w:div>
    <w:div w:id="1426998947">
      <w:bodyDiv w:val="1"/>
      <w:marLeft w:val="0"/>
      <w:marRight w:val="0"/>
      <w:marTop w:val="0"/>
      <w:marBottom w:val="0"/>
      <w:divBdr>
        <w:top w:val="none" w:sz="0" w:space="0" w:color="auto"/>
        <w:left w:val="none" w:sz="0" w:space="0" w:color="auto"/>
        <w:bottom w:val="none" w:sz="0" w:space="0" w:color="auto"/>
        <w:right w:val="none" w:sz="0" w:space="0" w:color="auto"/>
      </w:divBdr>
    </w:div>
    <w:div w:id="1427072195">
      <w:bodyDiv w:val="1"/>
      <w:marLeft w:val="0"/>
      <w:marRight w:val="0"/>
      <w:marTop w:val="0"/>
      <w:marBottom w:val="0"/>
      <w:divBdr>
        <w:top w:val="none" w:sz="0" w:space="0" w:color="auto"/>
        <w:left w:val="none" w:sz="0" w:space="0" w:color="auto"/>
        <w:bottom w:val="none" w:sz="0" w:space="0" w:color="auto"/>
        <w:right w:val="none" w:sz="0" w:space="0" w:color="auto"/>
      </w:divBdr>
    </w:div>
    <w:div w:id="1427076864">
      <w:bodyDiv w:val="1"/>
      <w:marLeft w:val="0"/>
      <w:marRight w:val="0"/>
      <w:marTop w:val="0"/>
      <w:marBottom w:val="0"/>
      <w:divBdr>
        <w:top w:val="none" w:sz="0" w:space="0" w:color="auto"/>
        <w:left w:val="none" w:sz="0" w:space="0" w:color="auto"/>
        <w:bottom w:val="none" w:sz="0" w:space="0" w:color="auto"/>
        <w:right w:val="none" w:sz="0" w:space="0" w:color="auto"/>
      </w:divBdr>
    </w:div>
    <w:div w:id="1427263766">
      <w:bodyDiv w:val="1"/>
      <w:marLeft w:val="0"/>
      <w:marRight w:val="0"/>
      <w:marTop w:val="0"/>
      <w:marBottom w:val="0"/>
      <w:divBdr>
        <w:top w:val="none" w:sz="0" w:space="0" w:color="auto"/>
        <w:left w:val="none" w:sz="0" w:space="0" w:color="auto"/>
        <w:bottom w:val="none" w:sz="0" w:space="0" w:color="auto"/>
        <w:right w:val="none" w:sz="0" w:space="0" w:color="auto"/>
      </w:divBdr>
    </w:div>
    <w:div w:id="1427655630">
      <w:bodyDiv w:val="1"/>
      <w:marLeft w:val="0"/>
      <w:marRight w:val="0"/>
      <w:marTop w:val="0"/>
      <w:marBottom w:val="0"/>
      <w:divBdr>
        <w:top w:val="none" w:sz="0" w:space="0" w:color="auto"/>
        <w:left w:val="none" w:sz="0" w:space="0" w:color="auto"/>
        <w:bottom w:val="none" w:sz="0" w:space="0" w:color="auto"/>
        <w:right w:val="none" w:sz="0" w:space="0" w:color="auto"/>
      </w:divBdr>
    </w:div>
    <w:div w:id="1428116558">
      <w:bodyDiv w:val="1"/>
      <w:marLeft w:val="0"/>
      <w:marRight w:val="0"/>
      <w:marTop w:val="0"/>
      <w:marBottom w:val="0"/>
      <w:divBdr>
        <w:top w:val="none" w:sz="0" w:space="0" w:color="auto"/>
        <w:left w:val="none" w:sz="0" w:space="0" w:color="auto"/>
        <w:bottom w:val="none" w:sz="0" w:space="0" w:color="auto"/>
        <w:right w:val="none" w:sz="0" w:space="0" w:color="auto"/>
      </w:divBdr>
    </w:div>
    <w:div w:id="1428574891">
      <w:bodyDiv w:val="1"/>
      <w:marLeft w:val="0"/>
      <w:marRight w:val="0"/>
      <w:marTop w:val="0"/>
      <w:marBottom w:val="0"/>
      <w:divBdr>
        <w:top w:val="none" w:sz="0" w:space="0" w:color="auto"/>
        <w:left w:val="none" w:sz="0" w:space="0" w:color="auto"/>
        <w:bottom w:val="none" w:sz="0" w:space="0" w:color="auto"/>
        <w:right w:val="none" w:sz="0" w:space="0" w:color="auto"/>
      </w:divBdr>
    </w:div>
    <w:div w:id="1430732341">
      <w:bodyDiv w:val="1"/>
      <w:marLeft w:val="0"/>
      <w:marRight w:val="0"/>
      <w:marTop w:val="0"/>
      <w:marBottom w:val="0"/>
      <w:divBdr>
        <w:top w:val="none" w:sz="0" w:space="0" w:color="auto"/>
        <w:left w:val="none" w:sz="0" w:space="0" w:color="auto"/>
        <w:bottom w:val="none" w:sz="0" w:space="0" w:color="auto"/>
        <w:right w:val="none" w:sz="0" w:space="0" w:color="auto"/>
      </w:divBdr>
    </w:div>
    <w:div w:id="1431201786">
      <w:bodyDiv w:val="1"/>
      <w:marLeft w:val="0"/>
      <w:marRight w:val="0"/>
      <w:marTop w:val="0"/>
      <w:marBottom w:val="0"/>
      <w:divBdr>
        <w:top w:val="none" w:sz="0" w:space="0" w:color="auto"/>
        <w:left w:val="none" w:sz="0" w:space="0" w:color="auto"/>
        <w:bottom w:val="none" w:sz="0" w:space="0" w:color="auto"/>
        <w:right w:val="none" w:sz="0" w:space="0" w:color="auto"/>
      </w:divBdr>
    </w:div>
    <w:div w:id="1431461946">
      <w:bodyDiv w:val="1"/>
      <w:marLeft w:val="0"/>
      <w:marRight w:val="0"/>
      <w:marTop w:val="0"/>
      <w:marBottom w:val="0"/>
      <w:divBdr>
        <w:top w:val="none" w:sz="0" w:space="0" w:color="auto"/>
        <w:left w:val="none" w:sz="0" w:space="0" w:color="auto"/>
        <w:bottom w:val="none" w:sz="0" w:space="0" w:color="auto"/>
        <w:right w:val="none" w:sz="0" w:space="0" w:color="auto"/>
      </w:divBdr>
    </w:div>
    <w:div w:id="1431661667">
      <w:bodyDiv w:val="1"/>
      <w:marLeft w:val="0"/>
      <w:marRight w:val="0"/>
      <w:marTop w:val="0"/>
      <w:marBottom w:val="0"/>
      <w:divBdr>
        <w:top w:val="none" w:sz="0" w:space="0" w:color="auto"/>
        <w:left w:val="none" w:sz="0" w:space="0" w:color="auto"/>
        <w:bottom w:val="none" w:sz="0" w:space="0" w:color="auto"/>
        <w:right w:val="none" w:sz="0" w:space="0" w:color="auto"/>
      </w:divBdr>
      <w:divsChild>
        <w:div w:id="149372114">
          <w:marLeft w:val="0"/>
          <w:marRight w:val="0"/>
          <w:marTop w:val="0"/>
          <w:marBottom w:val="0"/>
          <w:divBdr>
            <w:top w:val="none" w:sz="0" w:space="0" w:color="auto"/>
            <w:left w:val="none" w:sz="0" w:space="0" w:color="auto"/>
            <w:bottom w:val="none" w:sz="0" w:space="0" w:color="auto"/>
            <w:right w:val="none" w:sz="0" w:space="0" w:color="auto"/>
          </w:divBdr>
          <w:divsChild>
            <w:div w:id="367612517">
              <w:marLeft w:val="0"/>
              <w:marRight w:val="0"/>
              <w:marTop w:val="0"/>
              <w:marBottom w:val="0"/>
              <w:divBdr>
                <w:top w:val="none" w:sz="0" w:space="0" w:color="auto"/>
                <w:left w:val="none" w:sz="0" w:space="0" w:color="auto"/>
                <w:bottom w:val="none" w:sz="0" w:space="0" w:color="auto"/>
                <w:right w:val="none" w:sz="0" w:space="0" w:color="auto"/>
              </w:divBdr>
              <w:divsChild>
                <w:div w:id="872814624">
                  <w:marLeft w:val="0"/>
                  <w:marRight w:val="0"/>
                  <w:marTop w:val="0"/>
                  <w:marBottom w:val="0"/>
                  <w:divBdr>
                    <w:top w:val="none" w:sz="0" w:space="0" w:color="auto"/>
                    <w:left w:val="none" w:sz="0" w:space="0" w:color="auto"/>
                    <w:bottom w:val="none" w:sz="0" w:space="0" w:color="auto"/>
                    <w:right w:val="none" w:sz="0" w:space="0" w:color="auto"/>
                  </w:divBdr>
                  <w:divsChild>
                    <w:div w:id="2022662285">
                      <w:marLeft w:val="0"/>
                      <w:marRight w:val="0"/>
                      <w:marTop w:val="0"/>
                      <w:marBottom w:val="0"/>
                      <w:divBdr>
                        <w:top w:val="none" w:sz="0" w:space="0" w:color="auto"/>
                        <w:left w:val="none" w:sz="0" w:space="0" w:color="auto"/>
                        <w:bottom w:val="none" w:sz="0" w:space="0" w:color="auto"/>
                        <w:right w:val="none" w:sz="0" w:space="0" w:color="auto"/>
                      </w:divBdr>
                      <w:divsChild>
                        <w:div w:id="513804755">
                          <w:marLeft w:val="0"/>
                          <w:marRight w:val="0"/>
                          <w:marTop w:val="37"/>
                          <w:marBottom w:val="0"/>
                          <w:divBdr>
                            <w:top w:val="none" w:sz="0" w:space="0" w:color="auto"/>
                            <w:left w:val="none" w:sz="0" w:space="0" w:color="auto"/>
                            <w:bottom w:val="none" w:sz="0" w:space="0" w:color="auto"/>
                            <w:right w:val="none" w:sz="0" w:space="0" w:color="auto"/>
                          </w:divBdr>
                          <w:divsChild>
                            <w:div w:id="118836993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00270">
      <w:bodyDiv w:val="1"/>
      <w:marLeft w:val="0"/>
      <w:marRight w:val="0"/>
      <w:marTop w:val="0"/>
      <w:marBottom w:val="0"/>
      <w:divBdr>
        <w:top w:val="none" w:sz="0" w:space="0" w:color="auto"/>
        <w:left w:val="none" w:sz="0" w:space="0" w:color="auto"/>
        <w:bottom w:val="none" w:sz="0" w:space="0" w:color="auto"/>
        <w:right w:val="none" w:sz="0" w:space="0" w:color="auto"/>
      </w:divBdr>
    </w:div>
    <w:div w:id="1431966917">
      <w:bodyDiv w:val="1"/>
      <w:marLeft w:val="0"/>
      <w:marRight w:val="0"/>
      <w:marTop w:val="0"/>
      <w:marBottom w:val="0"/>
      <w:divBdr>
        <w:top w:val="none" w:sz="0" w:space="0" w:color="auto"/>
        <w:left w:val="none" w:sz="0" w:space="0" w:color="auto"/>
        <w:bottom w:val="none" w:sz="0" w:space="0" w:color="auto"/>
        <w:right w:val="none" w:sz="0" w:space="0" w:color="auto"/>
      </w:divBdr>
    </w:div>
    <w:div w:id="1431971328">
      <w:bodyDiv w:val="1"/>
      <w:marLeft w:val="0"/>
      <w:marRight w:val="0"/>
      <w:marTop w:val="0"/>
      <w:marBottom w:val="0"/>
      <w:divBdr>
        <w:top w:val="none" w:sz="0" w:space="0" w:color="auto"/>
        <w:left w:val="none" w:sz="0" w:space="0" w:color="auto"/>
        <w:bottom w:val="none" w:sz="0" w:space="0" w:color="auto"/>
        <w:right w:val="none" w:sz="0" w:space="0" w:color="auto"/>
      </w:divBdr>
    </w:div>
    <w:div w:id="1432553415">
      <w:bodyDiv w:val="1"/>
      <w:marLeft w:val="0"/>
      <w:marRight w:val="0"/>
      <w:marTop w:val="0"/>
      <w:marBottom w:val="0"/>
      <w:divBdr>
        <w:top w:val="none" w:sz="0" w:space="0" w:color="auto"/>
        <w:left w:val="none" w:sz="0" w:space="0" w:color="auto"/>
        <w:bottom w:val="none" w:sz="0" w:space="0" w:color="auto"/>
        <w:right w:val="none" w:sz="0" w:space="0" w:color="auto"/>
      </w:divBdr>
    </w:div>
    <w:div w:id="1432780422">
      <w:bodyDiv w:val="1"/>
      <w:marLeft w:val="0"/>
      <w:marRight w:val="0"/>
      <w:marTop w:val="0"/>
      <w:marBottom w:val="0"/>
      <w:divBdr>
        <w:top w:val="none" w:sz="0" w:space="0" w:color="auto"/>
        <w:left w:val="none" w:sz="0" w:space="0" w:color="auto"/>
        <w:bottom w:val="none" w:sz="0" w:space="0" w:color="auto"/>
        <w:right w:val="none" w:sz="0" w:space="0" w:color="auto"/>
      </w:divBdr>
    </w:div>
    <w:div w:id="1432966594">
      <w:bodyDiv w:val="1"/>
      <w:marLeft w:val="0"/>
      <w:marRight w:val="0"/>
      <w:marTop w:val="0"/>
      <w:marBottom w:val="0"/>
      <w:divBdr>
        <w:top w:val="none" w:sz="0" w:space="0" w:color="auto"/>
        <w:left w:val="none" w:sz="0" w:space="0" w:color="auto"/>
        <w:bottom w:val="none" w:sz="0" w:space="0" w:color="auto"/>
        <w:right w:val="none" w:sz="0" w:space="0" w:color="auto"/>
      </w:divBdr>
    </w:div>
    <w:div w:id="1433352739">
      <w:bodyDiv w:val="1"/>
      <w:marLeft w:val="0"/>
      <w:marRight w:val="0"/>
      <w:marTop w:val="0"/>
      <w:marBottom w:val="0"/>
      <w:divBdr>
        <w:top w:val="none" w:sz="0" w:space="0" w:color="auto"/>
        <w:left w:val="none" w:sz="0" w:space="0" w:color="auto"/>
        <w:bottom w:val="none" w:sz="0" w:space="0" w:color="auto"/>
        <w:right w:val="none" w:sz="0" w:space="0" w:color="auto"/>
      </w:divBdr>
      <w:divsChild>
        <w:div w:id="225530564">
          <w:marLeft w:val="0"/>
          <w:marRight w:val="0"/>
          <w:marTop w:val="0"/>
          <w:marBottom w:val="0"/>
          <w:divBdr>
            <w:top w:val="none" w:sz="0" w:space="0" w:color="auto"/>
            <w:left w:val="none" w:sz="0" w:space="0" w:color="auto"/>
            <w:bottom w:val="none" w:sz="0" w:space="0" w:color="auto"/>
            <w:right w:val="none" w:sz="0" w:space="0" w:color="auto"/>
          </w:divBdr>
          <w:divsChild>
            <w:div w:id="1791315830">
              <w:marLeft w:val="0"/>
              <w:marRight w:val="0"/>
              <w:marTop w:val="0"/>
              <w:marBottom w:val="0"/>
              <w:divBdr>
                <w:top w:val="none" w:sz="0" w:space="0" w:color="auto"/>
                <w:left w:val="none" w:sz="0" w:space="0" w:color="auto"/>
                <w:bottom w:val="none" w:sz="0" w:space="0" w:color="auto"/>
                <w:right w:val="none" w:sz="0" w:space="0" w:color="auto"/>
              </w:divBdr>
              <w:divsChild>
                <w:div w:id="42101744">
                  <w:marLeft w:val="0"/>
                  <w:marRight w:val="0"/>
                  <w:marTop w:val="0"/>
                  <w:marBottom w:val="0"/>
                  <w:divBdr>
                    <w:top w:val="none" w:sz="0" w:space="0" w:color="auto"/>
                    <w:left w:val="none" w:sz="0" w:space="0" w:color="auto"/>
                    <w:bottom w:val="none" w:sz="0" w:space="0" w:color="auto"/>
                    <w:right w:val="none" w:sz="0" w:space="0" w:color="auto"/>
                  </w:divBdr>
                </w:div>
                <w:div w:id="107087558">
                  <w:marLeft w:val="0"/>
                  <w:marRight w:val="0"/>
                  <w:marTop w:val="0"/>
                  <w:marBottom w:val="0"/>
                  <w:divBdr>
                    <w:top w:val="none" w:sz="0" w:space="0" w:color="auto"/>
                    <w:left w:val="none" w:sz="0" w:space="0" w:color="auto"/>
                    <w:bottom w:val="none" w:sz="0" w:space="0" w:color="auto"/>
                    <w:right w:val="none" w:sz="0" w:space="0" w:color="auto"/>
                  </w:divBdr>
                </w:div>
                <w:div w:id="262694124">
                  <w:marLeft w:val="0"/>
                  <w:marRight w:val="0"/>
                  <w:marTop w:val="0"/>
                  <w:marBottom w:val="0"/>
                  <w:divBdr>
                    <w:top w:val="none" w:sz="0" w:space="0" w:color="auto"/>
                    <w:left w:val="none" w:sz="0" w:space="0" w:color="auto"/>
                    <w:bottom w:val="none" w:sz="0" w:space="0" w:color="auto"/>
                    <w:right w:val="none" w:sz="0" w:space="0" w:color="auto"/>
                  </w:divBdr>
                </w:div>
                <w:div w:id="469174395">
                  <w:marLeft w:val="0"/>
                  <w:marRight w:val="0"/>
                  <w:marTop w:val="0"/>
                  <w:marBottom w:val="0"/>
                  <w:divBdr>
                    <w:top w:val="none" w:sz="0" w:space="0" w:color="auto"/>
                    <w:left w:val="none" w:sz="0" w:space="0" w:color="auto"/>
                    <w:bottom w:val="none" w:sz="0" w:space="0" w:color="auto"/>
                    <w:right w:val="none" w:sz="0" w:space="0" w:color="auto"/>
                  </w:divBdr>
                </w:div>
                <w:div w:id="507646810">
                  <w:marLeft w:val="0"/>
                  <w:marRight w:val="0"/>
                  <w:marTop w:val="0"/>
                  <w:marBottom w:val="0"/>
                  <w:divBdr>
                    <w:top w:val="none" w:sz="0" w:space="0" w:color="auto"/>
                    <w:left w:val="none" w:sz="0" w:space="0" w:color="auto"/>
                    <w:bottom w:val="none" w:sz="0" w:space="0" w:color="auto"/>
                    <w:right w:val="none" w:sz="0" w:space="0" w:color="auto"/>
                  </w:divBdr>
                </w:div>
                <w:div w:id="513880633">
                  <w:marLeft w:val="0"/>
                  <w:marRight w:val="0"/>
                  <w:marTop w:val="0"/>
                  <w:marBottom w:val="0"/>
                  <w:divBdr>
                    <w:top w:val="none" w:sz="0" w:space="0" w:color="auto"/>
                    <w:left w:val="none" w:sz="0" w:space="0" w:color="auto"/>
                    <w:bottom w:val="none" w:sz="0" w:space="0" w:color="auto"/>
                    <w:right w:val="none" w:sz="0" w:space="0" w:color="auto"/>
                  </w:divBdr>
                </w:div>
                <w:div w:id="621379153">
                  <w:marLeft w:val="0"/>
                  <w:marRight w:val="0"/>
                  <w:marTop w:val="0"/>
                  <w:marBottom w:val="0"/>
                  <w:divBdr>
                    <w:top w:val="none" w:sz="0" w:space="0" w:color="auto"/>
                    <w:left w:val="none" w:sz="0" w:space="0" w:color="auto"/>
                    <w:bottom w:val="none" w:sz="0" w:space="0" w:color="auto"/>
                    <w:right w:val="none" w:sz="0" w:space="0" w:color="auto"/>
                  </w:divBdr>
                </w:div>
                <w:div w:id="1127433617">
                  <w:marLeft w:val="0"/>
                  <w:marRight w:val="0"/>
                  <w:marTop w:val="0"/>
                  <w:marBottom w:val="0"/>
                  <w:divBdr>
                    <w:top w:val="none" w:sz="0" w:space="0" w:color="auto"/>
                    <w:left w:val="none" w:sz="0" w:space="0" w:color="auto"/>
                    <w:bottom w:val="none" w:sz="0" w:space="0" w:color="auto"/>
                    <w:right w:val="none" w:sz="0" w:space="0" w:color="auto"/>
                  </w:divBdr>
                </w:div>
                <w:div w:id="1189216469">
                  <w:marLeft w:val="0"/>
                  <w:marRight w:val="0"/>
                  <w:marTop w:val="0"/>
                  <w:marBottom w:val="0"/>
                  <w:divBdr>
                    <w:top w:val="none" w:sz="0" w:space="0" w:color="auto"/>
                    <w:left w:val="none" w:sz="0" w:space="0" w:color="auto"/>
                    <w:bottom w:val="none" w:sz="0" w:space="0" w:color="auto"/>
                    <w:right w:val="none" w:sz="0" w:space="0" w:color="auto"/>
                  </w:divBdr>
                </w:div>
                <w:div w:id="1236427603">
                  <w:marLeft w:val="0"/>
                  <w:marRight w:val="0"/>
                  <w:marTop w:val="0"/>
                  <w:marBottom w:val="0"/>
                  <w:divBdr>
                    <w:top w:val="none" w:sz="0" w:space="0" w:color="auto"/>
                    <w:left w:val="none" w:sz="0" w:space="0" w:color="auto"/>
                    <w:bottom w:val="none" w:sz="0" w:space="0" w:color="auto"/>
                    <w:right w:val="none" w:sz="0" w:space="0" w:color="auto"/>
                  </w:divBdr>
                </w:div>
                <w:div w:id="1266041904">
                  <w:marLeft w:val="0"/>
                  <w:marRight w:val="0"/>
                  <w:marTop w:val="0"/>
                  <w:marBottom w:val="0"/>
                  <w:divBdr>
                    <w:top w:val="none" w:sz="0" w:space="0" w:color="auto"/>
                    <w:left w:val="none" w:sz="0" w:space="0" w:color="auto"/>
                    <w:bottom w:val="none" w:sz="0" w:space="0" w:color="auto"/>
                    <w:right w:val="none" w:sz="0" w:space="0" w:color="auto"/>
                  </w:divBdr>
                </w:div>
                <w:div w:id="1473209574">
                  <w:marLeft w:val="0"/>
                  <w:marRight w:val="0"/>
                  <w:marTop w:val="0"/>
                  <w:marBottom w:val="0"/>
                  <w:divBdr>
                    <w:top w:val="none" w:sz="0" w:space="0" w:color="auto"/>
                    <w:left w:val="none" w:sz="0" w:space="0" w:color="auto"/>
                    <w:bottom w:val="none" w:sz="0" w:space="0" w:color="auto"/>
                    <w:right w:val="none" w:sz="0" w:space="0" w:color="auto"/>
                  </w:divBdr>
                </w:div>
                <w:div w:id="1571959464">
                  <w:marLeft w:val="0"/>
                  <w:marRight w:val="0"/>
                  <w:marTop w:val="0"/>
                  <w:marBottom w:val="0"/>
                  <w:divBdr>
                    <w:top w:val="none" w:sz="0" w:space="0" w:color="auto"/>
                    <w:left w:val="none" w:sz="0" w:space="0" w:color="auto"/>
                    <w:bottom w:val="none" w:sz="0" w:space="0" w:color="auto"/>
                    <w:right w:val="none" w:sz="0" w:space="0" w:color="auto"/>
                  </w:divBdr>
                </w:div>
                <w:div w:id="1576235716">
                  <w:marLeft w:val="0"/>
                  <w:marRight w:val="0"/>
                  <w:marTop w:val="0"/>
                  <w:marBottom w:val="0"/>
                  <w:divBdr>
                    <w:top w:val="none" w:sz="0" w:space="0" w:color="auto"/>
                    <w:left w:val="none" w:sz="0" w:space="0" w:color="auto"/>
                    <w:bottom w:val="none" w:sz="0" w:space="0" w:color="auto"/>
                    <w:right w:val="none" w:sz="0" w:space="0" w:color="auto"/>
                  </w:divBdr>
                </w:div>
                <w:div w:id="1582183107">
                  <w:marLeft w:val="0"/>
                  <w:marRight w:val="0"/>
                  <w:marTop w:val="0"/>
                  <w:marBottom w:val="0"/>
                  <w:divBdr>
                    <w:top w:val="none" w:sz="0" w:space="0" w:color="auto"/>
                    <w:left w:val="none" w:sz="0" w:space="0" w:color="auto"/>
                    <w:bottom w:val="none" w:sz="0" w:space="0" w:color="auto"/>
                    <w:right w:val="none" w:sz="0" w:space="0" w:color="auto"/>
                  </w:divBdr>
                </w:div>
                <w:div w:id="1594556856">
                  <w:marLeft w:val="0"/>
                  <w:marRight w:val="0"/>
                  <w:marTop w:val="0"/>
                  <w:marBottom w:val="0"/>
                  <w:divBdr>
                    <w:top w:val="none" w:sz="0" w:space="0" w:color="auto"/>
                    <w:left w:val="none" w:sz="0" w:space="0" w:color="auto"/>
                    <w:bottom w:val="none" w:sz="0" w:space="0" w:color="auto"/>
                    <w:right w:val="none" w:sz="0" w:space="0" w:color="auto"/>
                  </w:divBdr>
                </w:div>
                <w:div w:id="1612974453">
                  <w:marLeft w:val="0"/>
                  <w:marRight w:val="0"/>
                  <w:marTop w:val="0"/>
                  <w:marBottom w:val="0"/>
                  <w:divBdr>
                    <w:top w:val="none" w:sz="0" w:space="0" w:color="auto"/>
                    <w:left w:val="none" w:sz="0" w:space="0" w:color="auto"/>
                    <w:bottom w:val="none" w:sz="0" w:space="0" w:color="auto"/>
                    <w:right w:val="none" w:sz="0" w:space="0" w:color="auto"/>
                  </w:divBdr>
                </w:div>
                <w:div w:id="1725523668">
                  <w:marLeft w:val="0"/>
                  <w:marRight w:val="0"/>
                  <w:marTop w:val="0"/>
                  <w:marBottom w:val="0"/>
                  <w:divBdr>
                    <w:top w:val="none" w:sz="0" w:space="0" w:color="auto"/>
                    <w:left w:val="none" w:sz="0" w:space="0" w:color="auto"/>
                    <w:bottom w:val="none" w:sz="0" w:space="0" w:color="auto"/>
                    <w:right w:val="none" w:sz="0" w:space="0" w:color="auto"/>
                  </w:divBdr>
                </w:div>
                <w:div w:id="1727146092">
                  <w:marLeft w:val="0"/>
                  <w:marRight w:val="0"/>
                  <w:marTop w:val="0"/>
                  <w:marBottom w:val="0"/>
                  <w:divBdr>
                    <w:top w:val="none" w:sz="0" w:space="0" w:color="auto"/>
                    <w:left w:val="none" w:sz="0" w:space="0" w:color="auto"/>
                    <w:bottom w:val="none" w:sz="0" w:space="0" w:color="auto"/>
                    <w:right w:val="none" w:sz="0" w:space="0" w:color="auto"/>
                  </w:divBdr>
                </w:div>
                <w:div w:id="1859392621">
                  <w:marLeft w:val="0"/>
                  <w:marRight w:val="0"/>
                  <w:marTop w:val="0"/>
                  <w:marBottom w:val="0"/>
                  <w:divBdr>
                    <w:top w:val="none" w:sz="0" w:space="0" w:color="auto"/>
                    <w:left w:val="none" w:sz="0" w:space="0" w:color="auto"/>
                    <w:bottom w:val="none" w:sz="0" w:space="0" w:color="auto"/>
                    <w:right w:val="none" w:sz="0" w:space="0" w:color="auto"/>
                  </w:divBdr>
                </w:div>
                <w:div w:id="1911187512">
                  <w:marLeft w:val="0"/>
                  <w:marRight w:val="0"/>
                  <w:marTop w:val="0"/>
                  <w:marBottom w:val="0"/>
                  <w:divBdr>
                    <w:top w:val="none" w:sz="0" w:space="0" w:color="auto"/>
                    <w:left w:val="none" w:sz="0" w:space="0" w:color="auto"/>
                    <w:bottom w:val="none" w:sz="0" w:space="0" w:color="auto"/>
                    <w:right w:val="none" w:sz="0" w:space="0" w:color="auto"/>
                  </w:divBdr>
                </w:div>
                <w:div w:id="1968899604">
                  <w:marLeft w:val="0"/>
                  <w:marRight w:val="0"/>
                  <w:marTop w:val="0"/>
                  <w:marBottom w:val="0"/>
                  <w:divBdr>
                    <w:top w:val="none" w:sz="0" w:space="0" w:color="auto"/>
                    <w:left w:val="none" w:sz="0" w:space="0" w:color="auto"/>
                    <w:bottom w:val="none" w:sz="0" w:space="0" w:color="auto"/>
                    <w:right w:val="none" w:sz="0" w:space="0" w:color="auto"/>
                  </w:divBdr>
                </w:div>
                <w:div w:id="2014800147">
                  <w:marLeft w:val="0"/>
                  <w:marRight w:val="0"/>
                  <w:marTop w:val="0"/>
                  <w:marBottom w:val="0"/>
                  <w:divBdr>
                    <w:top w:val="none" w:sz="0" w:space="0" w:color="auto"/>
                    <w:left w:val="none" w:sz="0" w:space="0" w:color="auto"/>
                    <w:bottom w:val="none" w:sz="0" w:space="0" w:color="auto"/>
                    <w:right w:val="none" w:sz="0" w:space="0" w:color="auto"/>
                  </w:divBdr>
                </w:div>
                <w:div w:id="2038582174">
                  <w:marLeft w:val="0"/>
                  <w:marRight w:val="0"/>
                  <w:marTop w:val="0"/>
                  <w:marBottom w:val="0"/>
                  <w:divBdr>
                    <w:top w:val="none" w:sz="0" w:space="0" w:color="auto"/>
                    <w:left w:val="none" w:sz="0" w:space="0" w:color="auto"/>
                    <w:bottom w:val="none" w:sz="0" w:space="0" w:color="auto"/>
                    <w:right w:val="none" w:sz="0" w:space="0" w:color="auto"/>
                  </w:divBdr>
                </w:div>
                <w:div w:id="2060009785">
                  <w:marLeft w:val="0"/>
                  <w:marRight w:val="0"/>
                  <w:marTop w:val="0"/>
                  <w:marBottom w:val="0"/>
                  <w:divBdr>
                    <w:top w:val="none" w:sz="0" w:space="0" w:color="auto"/>
                    <w:left w:val="none" w:sz="0" w:space="0" w:color="auto"/>
                    <w:bottom w:val="none" w:sz="0" w:space="0" w:color="auto"/>
                    <w:right w:val="none" w:sz="0" w:space="0" w:color="auto"/>
                  </w:divBdr>
                </w:div>
                <w:div w:id="20817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61380">
      <w:bodyDiv w:val="1"/>
      <w:marLeft w:val="0"/>
      <w:marRight w:val="0"/>
      <w:marTop w:val="0"/>
      <w:marBottom w:val="0"/>
      <w:divBdr>
        <w:top w:val="none" w:sz="0" w:space="0" w:color="auto"/>
        <w:left w:val="none" w:sz="0" w:space="0" w:color="auto"/>
        <w:bottom w:val="none" w:sz="0" w:space="0" w:color="auto"/>
        <w:right w:val="none" w:sz="0" w:space="0" w:color="auto"/>
      </w:divBdr>
    </w:div>
    <w:div w:id="1433553073">
      <w:bodyDiv w:val="1"/>
      <w:marLeft w:val="0"/>
      <w:marRight w:val="0"/>
      <w:marTop w:val="0"/>
      <w:marBottom w:val="0"/>
      <w:divBdr>
        <w:top w:val="none" w:sz="0" w:space="0" w:color="auto"/>
        <w:left w:val="none" w:sz="0" w:space="0" w:color="auto"/>
        <w:bottom w:val="none" w:sz="0" w:space="0" w:color="auto"/>
        <w:right w:val="none" w:sz="0" w:space="0" w:color="auto"/>
      </w:divBdr>
    </w:div>
    <w:div w:id="1434133121">
      <w:bodyDiv w:val="1"/>
      <w:marLeft w:val="0"/>
      <w:marRight w:val="0"/>
      <w:marTop w:val="0"/>
      <w:marBottom w:val="0"/>
      <w:divBdr>
        <w:top w:val="none" w:sz="0" w:space="0" w:color="auto"/>
        <w:left w:val="none" w:sz="0" w:space="0" w:color="auto"/>
        <w:bottom w:val="none" w:sz="0" w:space="0" w:color="auto"/>
        <w:right w:val="none" w:sz="0" w:space="0" w:color="auto"/>
      </w:divBdr>
    </w:div>
    <w:div w:id="1434746154">
      <w:bodyDiv w:val="1"/>
      <w:marLeft w:val="0"/>
      <w:marRight w:val="0"/>
      <w:marTop w:val="0"/>
      <w:marBottom w:val="0"/>
      <w:divBdr>
        <w:top w:val="none" w:sz="0" w:space="0" w:color="auto"/>
        <w:left w:val="none" w:sz="0" w:space="0" w:color="auto"/>
        <w:bottom w:val="none" w:sz="0" w:space="0" w:color="auto"/>
        <w:right w:val="none" w:sz="0" w:space="0" w:color="auto"/>
      </w:divBdr>
      <w:divsChild>
        <w:div w:id="2087995256">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159542200">
              <w:marLeft w:val="0"/>
              <w:marRight w:val="0"/>
              <w:marTop w:val="0"/>
              <w:marBottom w:val="0"/>
              <w:divBdr>
                <w:top w:val="none" w:sz="0" w:space="0" w:color="auto"/>
                <w:left w:val="none" w:sz="0" w:space="0" w:color="auto"/>
                <w:bottom w:val="none" w:sz="0" w:space="0" w:color="auto"/>
                <w:right w:val="none" w:sz="0" w:space="0" w:color="auto"/>
              </w:divBdr>
              <w:divsChild>
                <w:div w:id="111873736">
                  <w:marLeft w:val="0"/>
                  <w:marRight w:val="0"/>
                  <w:marTop w:val="0"/>
                  <w:marBottom w:val="0"/>
                  <w:divBdr>
                    <w:top w:val="none" w:sz="0" w:space="0" w:color="auto"/>
                    <w:left w:val="none" w:sz="0" w:space="0" w:color="auto"/>
                    <w:bottom w:val="none" w:sz="0" w:space="0" w:color="auto"/>
                    <w:right w:val="none" w:sz="0" w:space="0" w:color="auto"/>
                  </w:divBdr>
                </w:div>
              </w:divsChild>
            </w:div>
            <w:div w:id="286665802">
              <w:marLeft w:val="0"/>
              <w:marRight w:val="0"/>
              <w:marTop w:val="0"/>
              <w:marBottom w:val="0"/>
              <w:divBdr>
                <w:top w:val="none" w:sz="0" w:space="0" w:color="auto"/>
                <w:left w:val="none" w:sz="0" w:space="0" w:color="auto"/>
                <w:bottom w:val="none" w:sz="0" w:space="0" w:color="auto"/>
                <w:right w:val="none" w:sz="0" w:space="0" w:color="auto"/>
              </w:divBdr>
            </w:div>
            <w:div w:id="424110324">
              <w:marLeft w:val="0"/>
              <w:marRight w:val="0"/>
              <w:marTop w:val="0"/>
              <w:marBottom w:val="270"/>
              <w:divBdr>
                <w:top w:val="none" w:sz="0" w:space="0" w:color="auto"/>
                <w:left w:val="none" w:sz="0" w:space="0" w:color="auto"/>
                <w:bottom w:val="none" w:sz="0" w:space="0" w:color="auto"/>
                <w:right w:val="none" w:sz="0" w:space="0" w:color="auto"/>
              </w:divBdr>
              <w:divsChild>
                <w:div w:id="694574781">
                  <w:marLeft w:val="0"/>
                  <w:marRight w:val="0"/>
                  <w:marTop w:val="0"/>
                  <w:marBottom w:val="0"/>
                  <w:divBdr>
                    <w:top w:val="none" w:sz="0" w:space="0" w:color="auto"/>
                    <w:left w:val="none" w:sz="0" w:space="0" w:color="auto"/>
                    <w:bottom w:val="none" w:sz="0" w:space="0" w:color="auto"/>
                    <w:right w:val="none" w:sz="0" w:space="0" w:color="auto"/>
                  </w:divBdr>
                </w:div>
              </w:divsChild>
            </w:div>
            <w:div w:id="1597328849">
              <w:marLeft w:val="195"/>
              <w:marRight w:val="600"/>
              <w:marTop w:val="0"/>
              <w:marBottom w:val="360"/>
              <w:divBdr>
                <w:top w:val="none" w:sz="0" w:space="0" w:color="auto"/>
                <w:left w:val="none" w:sz="0" w:space="0" w:color="auto"/>
                <w:bottom w:val="none" w:sz="0" w:space="0" w:color="auto"/>
                <w:right w:val="none" w:sz="0" w:space="0" w:color="auto"/>
              </w:divBdr>
              <w:divsChild>
                <w:div w:id="1564295548">
                  <w:marLeft w:val="0"/>
                  <w:marRight w:val="0"/>
                  <w:marTop w:val="525"/>
                  <w:marBottom w:val="0"/>
                  <w:divBdr>
                    <w:top w:val="single" w:sz="6" w:space="0" w:color="BCCDC3"/>
                    <w:left w:val="single" w:sz="6" w:space="0" w:color="BCCDC3"/>
                    <w:bottom w:val="single" w:sz="6" w:space="0" w:color="BCCDC3"/>
                    <w:right w:val="single" w:sz="6" w:space="0" w:color="BCCDC3"/>
                  </w:divBdr>
                  <w:divsChild>
                    <w:div w:id="298385690">
                      <w:marLeft w:val="-195"/>
                      <w:marRight w:val="0"/>
                      <w:marTop w:val="0"/>
                      <w:marBottom w:val="0"/>
                      <w:divBdr>
                        <w:top w:val="single" w:sz="6" w:space="0" w:color="D4D6C6"/>
                        <w:left w:val="single" w:sz="6" w:space="0" w:color="D4D6C6"/>
                        <w:bottom w:val="single" w:sz="6" w:space="0" w:color="D4D6C6"/>
                        <w:right w:val="single" w:sz="6" w:space="0" w:color="D4D6C6"/>
                      </w:divBdr>
                    </w:div>
                    <w:div w:id="1003044854">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sChild>
        </w:div>
      </w:divsChild>
    </w:div>
    <w:div w:id="1435056144">
      <w:bodyDiv w:val="1"/>
      <w:marLeft w:val="0"/>
      <w:marRight w:val="0"/>
      <w:marTop w:val="0"/>
      <w:marBottom w:val="0"/>
      <w:divBdr>
        <w:top w:val="none" w:sz="0" w:space="0" w:color="auto"/>
        <w:left w:val="none" w:sz="0" w:space="0" w:color="auto"/>
        <w:bottom w:val="none" w:sz="0" w:space="0" w:color="auto"/>
        <w:right w:val="none" w:sz="0" w:space="0" w:color="auto"/>
      </w:divBdr>
    </w:div>
    <w:div w:id="1435516057">
      <w:bodyDiv w:val="1"/>
      <w:marLeft w:val="0"/>
      <w:marRight w:val="0"/>
      <w:marTop w:val="0"/>
      <w:marBottom w:val="0"/>
      <w:divBdr>
        <w:top w:val="none" w:sz="0" w:space="0" w:color="auto"/>
        <w:left w:val="none" w:sz="0" w:space="0" w:color="auto"/>
        <w:bottom w:val="none" w:sz="0" w:space="0" w:color="auto"/>
        <w:right w:val="none" w:sz="0" w:space="0" w:color="auto"/>
      </w:divBdr>
    </w:div>
    <w:div w:id="1435519866">
      <w:bodyDiv w:val="1"/>
      <w:marLeft w:val="0"/>
      <w:marRight w:val="0"/>
      <w:marTop w:val="0"/>
      <w:marBottom w:val="0"/>
      <w:divBdr>
        <w:top w:val="none" w:sz="0" w:space="0" w:color="auto"/>
        <w:left w:val="none" w:sz="0" w:space="0" w:color="auto"/>
        <w:bottom w:val="none" w:sz="0" w:space="0" w:color="auto"/>
        <w:right w:val="none" w:sz="0" w:space="0" w:color="auto"/>
      </w:divBdr>
    </w:div>
    <w:div w:id="1436435891">
      <w:bodyDiv w:val="1"/>
      <w:marLeft w:val="0"/>
      <w:marRight w:val="0"/>
      <w:marTop w:val="0"/>
      <w:marBottom w:val="0"/>
      <w:divBdr>
        <w:top w:val="none" w:sz="0" w:space="0" w:color="auto"/>
        <w:left w:val="none" w:sz="0" w:space="0" w:color="auto"/>
        <w:bottom w:val="none" w:sz="0" w:space="0" w:color="auto"/>
        <w:right w:val="none" w:sz="0" w:space="0" w:color="auto"/>
      </w:divBdr>
    </w:div>
    <w:div w:id="1436561174">
      <w:bodyDiv w:val="1"/>
      <w:marLeft w:val="0"/>
      <w:marRight w:val="0"/>
      <w:marTop w:val="0"/>
      <w:marBottom w:val="0"/>
      <w:divBdr>
        <w:top w:val="none" w:sz="0" w:space="0" w:color="auto"/>
        <w:left w:val="none" w:sz="0" w:space="0" w:color="auto"/>
        <w:bottom w:val="none" w:sz="0" w:space="0" w:color="auto"/>
        <w:right w:val="none" w:sz="0" w:space="0" w:color="auto"/>
      </w:divBdr>
    </w:div>
    <w:div w:id="1438327253">
      <w:bodyDiv w:val="1"/>
      <w:marLeft w:val="0"/>
      <w:marRight w:val="0"/>
      <w:marTop w:val="0"/>
      <w:marBottom w:val="0"/>
      <w:divBdr>
        <w:top w:val="none" w:sz="0" w:space="0" w:color="auto"/>
        <w:left w:val="none" w:sz="0" w:space="0" w:color="auto"/>
        <w:bottom w:val="none" w:sz="0" w:space="0" w:color="auto"/>
        <w:right w:val="none" w:sz="0" w:space="0" w:color="auto"/>
      </w:divBdr>
    </w:div>
    <w:div w:id="1438478140">
      <w:bodyDiv w:val="1"/>
      <w:marLeft w:val="0"/>
      <w:marRight w:val="0"/>
      <w:marTop w:val="0"/>
      <w:marBottom w:val="0"/>
      <w:divBdr>
        <w:top w:val="none" w:sz="0" w:space="0" w:color="auto"/>
        <w:left w:val="none" w:sz="0" w:space="0" w:color="auto"/>
        <w:bottom w:val="none" w:sz="0" w:space="0" w:color="auto"/>
        <w:right w:val="none" w:sz="0" w:space="0" w:color="auto"/>
      </w:divBdr>
    </w:div>
    <w:div w:id="1439063809">
      <w:bodyDiv w:val="1"/>
      <w:marLeft w:val="0"/>
      <w:marRight w:val="0"/>
      <w:marTop w:val="0"/>
      <w:marBottom w:val="0"/>
      <w:divBdr>
        <w:top w:val="none" w:sz="0" w:space="0" w:color="auto"/>
        <w:left w:val="none" w:sz="0" w:space="0" w:color="auto"/>
        <w:bottom w:val="none" w:sz="0" w:space="0" w:color="auto"/>
        <w:right w:val="none" w:sz="0" w:space="0" w:color="auto"/>
      </w:divBdr>
    </w:div>
    <w:div w:id="1439523508">
      <w:bodyDiv w:val="1"/>
      <w:marLeft w:val="0"/>
      <w:marRight w:val="0"/>
      <w:marTop w:val="0"/>
      <w:marBottom w:val="0"/>
      <w:divBdr>
        <w:top w:val="none" w:sz="0" w:space="0" w:color="auto"/>
        <w:left w:val="none" w:sz="0" w:space="0" w:color="auto"/>
        <w:bottom w:val="none" w:sz="0" w:space="0" w:color="auto"/>
        <w:right w:val="none" w:sz="0" w:space="0" w:color="auto"/>
      </w:divBdr>
    </w:div>
    <w:div w:id="1439982597">
      <w:bodyDiv w:val="1"/>
      <w:marLeft w:val="0"/>
      <w:marRight w:val="0"/>
      <w:marTop w:val="0"/>
      <w:marBottom w:val="0"/>
      <w:divBdr>
        <w:top w:val="none" w:sz="0" w:space="0" w:color="auto"/>
        <w:left w:val="none" w:sz="0" w:space="0" w:color="auto"/>
        <w:bottom w:val="none" w:sz="0" w:space="0" w:color="auto"/>
        <w:right w:val="none" w:sz="0" w:space="0" w:color="auto"/>
      </w:divBdr>
    </w:div>
    <w:div w:id="1440220781">
      <w:bodyDiv w:val="1"/>
      <w:marLeft w:val="0"/>
      <w:marRight w:val="0"/>
      <w:marTop w:val="0"/>
      <w:marBottom w:val="0"/>
      <w:divBdr>
        <w:top w:val="none" w:sz="0" w:space="0" w:color="auto"/>
        <w:left w:val="none" w:sz="0" w:space="0" w:color="auto"/>
        <w:bottom w:val="none" w:sz="0" w:space="0" w:color="auto"/>
        <w:right w:val="none" w:sz="0" w:space="0" w:color="auto"/>
      </w:divBdr>
    </w:div>
    <w:div w:id="1440756370">
      <w:bodyDiv w:val="1"/>
      <w:marLeft w:val="0"/>
      <w:marRight w:val="0"/>
      <w:marTop w:val="0"/>
      <w:marBottom w:val="0"/>
      <w:divBdr>
        <w:top w:val="none" w:sz="0" w:space="0" w:color="auto"/>
        <w:left w:val="none" w:sz="0" w:space="0" w:color="auto"/>
        <w:bottom w:val="none" w:sz="0" w:space="0" w:color="auto"/>
        <w:right w:val="none" w:sz="0" w:space="0" w:color="auto"/>
      </w:divBdr>
    </w:div>
    <w:div w:id="1440905440">
      <w:bodyDiv w:val="1"/>
      <w:marLeft w:val="0"/>
      <w:marRight w:val="0"/>
      <w:marTop w:val="0"/>
      <w:marBottom w:val="0"/>
      <w:divBdr>
        <w:top w:val="none" w:sz="0" w:space="0" w:color="auto"/>
        <w:left w:val="none" w:sz="0" w:space="0" w:color="auto"/>
        <w:bottom w:val="none" w:sz="0" w:space="0" w:color="auto"/>
        <w:right w:val="none" w:sz="0" w:space="0" w:color="auto"/>
      </w:divBdr>
    </w:div>
    <w:div w:id="1440954477">
      <w:bodyDiv w:val="1"/>
      <w:marLeft w:val="0"/>
      <w:marRight w:val="0"/>
      <w:marTop w:val="0"/>
      <w:marBottom w:val="0"/>
      <w:divBdr>
        <w:top w:val="none" w:sz="0" w:space="0" w:color="auto"/>
        <w:left w:val="none" w:sz="0" w:space="0" w:color="auto"/>
        <w:bottom w:val="none" w:sz="0" w:space="0" w:color="auto"/>
        <w:right w:val="none" w:sz="0" w:space="0" w:color="auto"/>
      </w:divBdr>
    </w:div>
    <w:div w:id="1441682325">
      <w:bodyDiv w:val="1"/>
      <w:marLeft w:val="0"/>
      <w:marRight w:val="0"/>
      <w:marTop w:val="0"/>
      <w:marBottom w:val="0"/>
      <w:divBdr>
        <w:top w:val="none" w:sz="0" w:space="0" w:color="auto"/>
        <w:left w:val="none" w:sz="0" w:space="0" w:color="auto"/>
        <w:bottom w:val="none" w:sz="0" w:space="0" w:color="auto"/>
        <w:right w:val="none" w:sz="0" w:space="0" w:color="auto"/>
      </w:divBdr>
    </w:div>
    <w:div w:id="1441954843">
      <w:bodyDiv w:val="1"/>
      <w:marLeft w:val="0"/>
      <w:marRight w:val="0"/>
      <w:marTop w:val="0"/>
      <w:marBottom w:val="0"/>
      <w:divBdr>
        <w:top w:val="none" w:sz="0" w:space="0" w:color="auto"/>
        <w:left w:val="none" w:sz="0" w:space="0" w:color="auto"/>
        <w:bottom w:val="none" w:sz="0" w:space="0" w:color="auto"/>
        <w:right w:val="none" w:sz="0" w:space="0" w:color="auto"/>
      </w:divBdr>
    </w:div>
    <w:div w:id="1442260876">
      <w:bodyDiv w:val="1"/>
      <w:marLeft w:val="0"/>
      <w:marRight w:val="0"/>
      <w:marTop w:val="0"/>
      <w:marBottom w:val="0"/>
      <w:divBdr>
        <w:top w:val="none" w:sz="0" w:space="0" w:color="auto"/>
        <w:left w:val="none" w:sz="0" w:space="0" w:color="auto"/>
        <w:bottom w:val="none" w:sz="0" w:space="0" w:color="auto"/>
        <w:right w:val="none" w:sz="0" w:space="0" w:color="auto"/>
      </w:divBdr>
    </w:div>
    <w:div w:id="1442266631">
      <w:bodyDiv w:val="1"/>
      <w:marLeft w:val="0"/>
      <w:marRight w:val="0"/>
      <w:marTop w:val="0"/>
      <w:marBottom w:val="0"/>
      <w:divBdr>
        <w:top w:val="none" w:sz="0" w:space="0" w:color="auto"/>
        <w:left w:val="none" w:sz="0" w:space="0" w:color="auto"/>
        <w:bottom w:val="none" w:sz="0" w:space="0" w:color="auto"/>
        <w:right w:val="none" w:sz="0" w:space="0" w:color="auto"/>
      </w:divBdr>
    </w:div>
    <w:div w:id="1442337534">
      <w:bodyDiv w:val="1"/>
      <w:marLeft w:val="0"/>
      <w:marRight w:val="0"/>
      <w:marTop w:val="0"/>
      <w:marBottom w:val="0"/>
      <w:divBdr>
        <w:top w:val="none" w:sz="0" w:space="0" w:color="auto"/>
        <w:left w:val="none" w:sz="0" w:space="0" w:color="auto"/>
        <w:bottom w:val="none" w:sz="0" w:space="0" w:color="auto"/>
        <w:right w:val="none" w:sz="0" w:space="0" w:color="auto"/>
      </w:divBdr>
    </w:div>
    <w:div w:id="1442341322">
      <w:bodyDiv w:val="1"/>
      <w:marLeft w:val="0"/>
      <w:marRight w:val="0"/>
      <w:marTop w:val="0"/>
      <w:marBottom w:val="0"/>
      <w:divBdr>
        <w:top w:val="none" w:sz="0" w:space="0" w:color="auto"/>
        <w:left w:val="none" w:sz="0" w:space="0" w:color="auto"/>
        <w:bottom w:val="none" w:sz="0" w:space="0" w:color="auto"/>
        <w:right w:val="none" w:sz="0" w:space="0" w:color="auto"/>
      </w:divBdr>
      <w:divsChild>
        <w:div w:id="1609853001">
          <w:marLeft w:val="0"/>
          <w:marRight w:val="0"/>
          <w:marTop w:val="0"/>
          <w:marBottom w:val="0"/>
          <w:divBdr>
            <w:top w:val="none" w:sz="0" w:space="0" w:color="auto"/>
            <w:left w:val="none" w:sz="0" w:space="0" w:color="auto"/>
            <w:bottom w:val="none" w:sz="0" w:space="0" w:color="auto"/>
            <w:right w:val="none" w:sz="0" w:space="0" w:color="auto"/>
          </w:divBdr>
          <w:divsChild>
            <w:div w:id="2103720039">
              <w:marLeft w:val="0"/>
              <w:marRight w:val="0"/>
              <w:marTop w:val="0"/>
              <w:marBottom w:val="0"/>
              <w:divBdr>
                <w:top w:val="none" w:sz="0" w:space="0" w:color="auto"/>
                <w:left w:val="none" w:sz="0" w:space="0" w:color="auto"/>
                <w:bottom w:val="none" w:sz="0" w:space="0" w:color="auto"/>
                <w:right w:val="none" w:sz="0" w:space="0" w:color="auto"/>
              </w:divBdr>
              <w:divsChild>
                <w:div w:id="397896748">
                  <w:marLeft w:val="0"/>
                  <w:marRight w:val="0"/>
                  <w:marTop w:val="0"/>
                  <w:marBottom w:val="0"/>
                  <w:divBdr>
                    <w:top w:val="none" w:sz="0" w:space="0" w:color="auto"/>
                    <w:left w:val="none" w:sz="0" w:space="0" w:color="auto"/>
                    <w:bottom w:val="none" w:sz="0" w:space="0" w:color="auto"/>
                    <w:right w:val="none" w:sz="0" w:space="0" w:color="auto"/>
                  </w:divBdr>
                  <w:divsChild>
                    <w:div w:id="1784884985">
                      <w:marLeft w:val="0"/>
                      <w:marRight w:val="0"/>
                      <w:marTop w:val="0"/>
                      <w:marBottom w:val="0"/>
                      <w:divBdr>
                        <w:top w:val="none" w:sz="0" w:space="0" w:color="auto"/>
                        <w:left w:val="none" w:sz="0" w:space="0" w:color="auto"/>
                        <w:bottom w:val="none" w:sz="0" w:space="0" w:color="auto"/>
                        <w:right w:val="none" w:sz="0" w:space="0" w:color="auto"/>
                      </w:divBdr>
                      <w:divsChild>
                        <w:div w:id="6505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72750">
      <w:bodyDiv w:val="1"/>
      <w:marLeft w:val="0"/>
      <w:marRight w:val="0"/>
      <w:marTop w:val="0"/>
      <w:marBottom w:val="0"/>
      <w:divBdr>
        <w:top w:val="none" w:sz="0" w:space="0" w:color="auto"/>
        <w:left w:val="none" w:sz="0" w:space="0" w:color="auto"/>
        <w:bottom w:val="none" w:sz="0" w:space="0" w:color="auto"/>
        <w:right w:val="none" w:sz="0" w:space="0" w:color="auto"/>
      </w:divBdr>
    </w:div>
    <w:div w:id="1443189878">
      <w:bodyDiv w:val="1"/>
      <w:marLeft w:val="0"/>
      <w:marRight w:val="0"/>
      <w:marTop w:val="0"/>
      <w:marBottom w:val="0"/>
      <w:divBdr>
        <w:top w:val="none" w:sz="0" w:space="0" w:color="auto"/>
        <w:left w:val="none" w:sz="0" w:space="0" w:color="auto"/>
        <w:bottom w:val="none" w:sz="0" w:space="0" w:color="auto"/>
        <w:right w:val="none" w:sz="0" w:space="0" w:color="auto"/>
      </w:divBdr>
    </w:div>
    <w:div w:id="1443457523">
      <w:bodyDiv w:val="1"/>
      <w:marLeft w:val="0"/>
      <w:marRight w:val="0"/>
      <w:marTop w:val="0"/>
      <w:marBottom w:val="0"/>
      <w:divBdr>
        <w:top w:val="none" w:sz="0" w:space="0" w:color="auto"/>
        <w:left w:val="none" w:sz="0" w:space="0" w:color="auto"/>
        <w:bottom w:val="none" w:sz="0" w:space="0" w:color="auto"/>
        <w:right w:val="none" w:sz="0" w:space="0" w:color="auto"/>
      </w:divBdr>
    </w:div>
    <w:div w:id="1443692697">
      <w:bodyDiv w:val="1"/>
      <w:marLeft w:val="0"/>
      <w:marRight w:val="0"/>
      <w:marTop w:val="0"/>
      <w:marBottom w:val="0"/>
      <w:divBdr>
        <w:top w:val="none" w:sz="0" w:space="0" w:color="auto"/>
        <w:left w:val="none" w:sz="0" w:space="0" w:color="auto"/>
        <w:bottom w:val="none" w:sz="0" w:space="0" w:color="auto"/>
        <w:right w:val="none" w:sz="0" w:space="0" w:color="auto"/>
      </w:divBdr>
      <w:divsChild>
        <w:div w:id="1569143764">
          <w:marLeft w:val="0"/>
          <w:marRight w:val="0"/>
          <w:marTop w:val="0"/>
          <w:marBottom w:val="0"/>
          <w:divBdr>
            <w:top w:val="none" w:sz="0" w:space="0" w:color="auto"/>
            <w:left w:val="none" w:sz="0" w:space="0" w:color="auto"/>
            <w:bottom w:val="none" w:sz="0" w:space="0" w:color="auto"/>
            <w:right w:val="none" w:sz="0" w:space="0" w:color="auto"/>
          </w:divBdr>
          <w:divsChild>
            <w:div w:id="1783108115">
              <w:marLeft w:val="0"/>
              <w:marRight w:val="0"/>
              <w:marTop w:val="0"/>
              <w:marBottom w:val="0"/>
              <w:divBdr>
                <w:top w:val="none" w:sz="0" w:space="0" w:color="auto"/>
                <w:left w:val="none" w:sz="0" w:space="0" w:color="auto"/>
                <w:bottom w:val="none" w:sz="0" w:space="0" w:color="auto"/>
                <w:right w:val="none" w:sz="0" w:space="0" w:color="auto"/>
              </w:divBdr>
              <w:divsChild>
                <w:div w:id="1701281016">
                  <w:marLeft w:val="0"/>
                  <w:marRight w:val="0"/>
                  <w:marTop w:val="0"/>
                  <w:marBottom w:val="0"/>
                  <w:divBdr>
                    <w:top w:val="none" w:sz="0" w:space="0" w:color="auto"/>
                    <w:left w:val="none" w:sz="0" w:space="0" w:color="auto"/>
                    <w:bottom w:val="none" w:sz="0" w:space="0" w:color="auto"/>
                    <w:right w:val="none" w:sz="0" w:space="0" w:color="auto"/>
                  </w:divBdr>
                  <w:divsChild>
                    <w:div w:id="1946960199">
                      <w:marLeft w:val="0"/>
                      <w:marRight w:val="0"/>
                      <w:marTop w:val="0"/>
                      <w:marBottom w:val="0"/>
                      <w:divBdr>
                        <w:top w:val="none" w:sz="0" w:space="0" w:color="auto"/>
                        <w:left w:val="none" w:sz="0" w:space="0" w:color="auto"/>
                        <w:bottom w:val="none" w:sz="0" w:space="0" w:color="auto"/>
                        <w:right w:val="none" w:sz="0" w:space="0" w:color="auto"/>
                      </w:divBdr>
                      <w:divsChild>
                        <w:div w:id="1580560004">
                          <w:marLeft w:val="0"/>
                          <w:marRight w:val="0"/>
                          <w:marTop w:val="45"/>
                          <w:marBottom w:val="0"/>
                          <w:divBdr>
                            <w:top w:val="none" w:sz="0" w:space="0" w:color="auto"/>
                            <w:left w:val="none" w:sz="0" w:space="0" w:color="auto"/>
                            <w:bottom w:val="none" w:sz="0" w:space="0" w:color="auto"/>
                            <w:right w:val="none" w:sz="0" w:space="0" w:color="auto"/>
                          </w:divBdr>
                          <w:divsChild>
                            <w:div w:id="138274637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724133">
      <w:bodyDiv w:val="1"/>
      <w:marLeft w:val="0"/>
      <w:marRight w:val="0"/>
      <w:marTop w:val="0"/>
      <w:marBottom w:val="0"/>
      <w:divBdr>
        <w:top w:val="none" w:sz="0" w:space="0" w:color="auto"/>
        <w:left w:val="none" w:sz="0" w:space="0" w:color="auto"/>
        <w:bottom w:val="none" w:sz="0" w:space="0" w:color="auto"/>
        <w:right w:val="none" w:sz="0" w:space="0" w:color="auto"/>
      </w:divBdr>
    </w:div>
    <w:div w:id="1443766486">
      <w:bodyDiv w:val="1"/>
      <w:marLeft w:val="0"/>
      <w:marRight w:val="0"/>
      <w:marTop w:val="0"/>
      <w:marBottom w:val="0"/>
      <w:divBdr>
        <w:top w:val="none" w:sz="0" w:space="0" w:color="auto"/>
        <w:left w:val="none" w:sz="0" w:space="0" w:color="auto"/>
        <w:bottom w:val="none" w:sz="0" w:space="0" w:color="auto"/>
        <w:right w:val="none" w:sz="0" w:space="0" w:color="auto"/>
      </w:divBdr>
    </w:div>
    <w:div w:id="1444302710">
      <w:bodyDiv w:val="1"/>
      <w:marLeft w:val="0"/>
      <w:marRight w:val="0"/>
      <w:marTop w:val="0"/>
      <w:marBottom w:val="0"/>
      <w:divBdr>
        <w:top w:val="none" w:sz="0" w:space="0" w:color="auto"/>
        <w:left w:val="none" w:sz="0" w:space="0" w:color="auto"/>
        <w:bottom w:val="none" w:sz="0" w:space="0" w:color="auto"/>
        <w:right w:val="none" w:sz="0" w:space="0" w:color="auto"/>
      </w:divBdr>
    </w:div>
    <w:div w:id="1444374493">
      <w:bodyDiv w:val="1"/>
      <w:marLeft w:val="0"/>
      <w:marRight w:val="0"/>
      <w:marTop w:val="0"/>
      <w:marBottom w:val="0"/>
      <w:divBdr>
        <w:top w:val="none" w:sz="0" w:space="0" w:color="auto"/>
        <w:left w:val="none" w:sz="0" w:space="0" w:color="auto"/>
        <w:bottom w:val="none" w:sz="0" w:space="0" w:color="auto"/>
        <w:right w:val="none" w:sz="0" w:space="0" w:color="auto"/>
      </w:divBdr>
    </w:div>
    <w:div w:id="1444420707">
      <w:bodyDiv w:val="1"/>
      <w:marLeft w:val="0"/>
      <w:marRight w:val="0"/>
      <w:marTop w:val="0"/>
      <w:marBottom w:val="0"/>
      <w:divBdr>
        <w:top w:val="none" w:sz="0" w:space="0" w:color="auto"/>
        <w:left w:val="none" w:sz="0" w:space="0" w:color="auto"/>
        <w:bottom w:val="none" w:sz="0" w:space="0" w:color="auto"/>
        <w:right w:val="none" w:sz="0" w:space="0" w:color="auto"/>
      </w:divBdr>
    </w:div>
    <w:div w:id="1444614006">
      <w:bodyDiv w:val="1"/>
      <w:marLeft w:val="0"/>
      <w:marRight w:val="0"/>
      <w:marTop w:val="0"/>
      <w:marBottom w:val="0"/>
      <w:divBdr>
        <w:top w:val="none" w:sz="0" w:space="0" w:color="auto"/>
        <w:left w:val="none" w:sz="0" w:space="0" w:color="auto"/>
        <w:bottom w:val="none" w:sz="0" w:space="0" w:color="auto"/>
        <w:right w:val="none" w:sz="0" w:space="0" w:color="auto"/>
      </w:divBdr>
    </w:div>
    <w:div w:id="1444886130">
      <w:bodyDiv w:val="1"/>
      <w:marLeft w:val="0"/>
      <w:marRight w:val="0"/>
      <w:marTop w:val="0"/>
      <w:marBottom w:val="0"/>
      <w:divBdr>
        <w:top w:val="none" w:sz="0" w:space="0" w:color="auto"/>
        <w:left w:val="none" w:sz="0" w:space="0" w:color="auto"/>
        <w:bottom w:val="none" w:sz="0" w:space="0" w:color="auto"/>
        <w:right w:val="none" w:sz="0" w:space="0" w:color="auto"/>
      </w:divBdr>
    </w:div>
    <w:div w:id="1445660998">
      <w:bodyDiv w:val="1"/>
      <w:marLeft w:val="0"/>
      <w:marRight w:val="0"/>
      <w:marTop w:val="0"/>
      <w:marBottom w:val="0"/>
      <w:divBdr>
        <w:top w:val="none" w:sz="0" w:space="0" w:color="auto"/>
        <w:left w:val="none" w:sz="0" w:space="0" w:color="auto"/>
        <w:bottom w:val="none" w:sz="0" w:space="0" w:color="auto"/>
        <w:right w:val="none" w:sz="0" w:space="0" w:color="auto"/>
      </w:divBdr>
    </w:div>
    <w:div w:id="1445880391">
      <w:bodyDiv w:val="1"/>
      <w:marLeft w:val="0"/>
      <w:marRight w:val="0"/>
      <w:marTop w:val="0"/>
      <w:marBottom w:val="0"/>
      <w:divBdr>
        <w:top w:val="none" w:sz="0" w:space="0" w:color="auto"/>
        <w:left w:val="none" w:sz="0" w:space="0" w:color="auto"/>
        <w:bottom w:val="none" w:sz="0" w:space="0" w:color="auto"/>
        <w:right w:val="none" w:sz="0" w:space="0" w:color="auto"/>
      </w:divBdr>
    </w:div>
    <w:div w:id="1446004186">
      <w:bodyDiv w:val="1"/>
      <w:marLeft w:val="0"/>
      <w:marRight w:val="0"/>
      <w:marTop w:val="0"/>
      <w:marBottom w:val="0"/>
      <w:divBdr>
        <w:top w:val="none" w:sz="0" w:space="0" w:color="auto"/>
        <w:left w:val="none" w:sz="0" w:space="0" w:color="auto"/>
        <w:bottom w:val="none" w:sz="0" w:space="0" w:color="auto"/>
        <w:right w:val="none" w:sz="0" w:space="0" w:color="auto"/>
      </w:divBdr>
    </w:div>
    <w:div w:id="1446004273">
      <w:bodyDiv w:val="1"/>
      <w:marLeft w:val="0"/>
      <w:marRight w:val="0"/>
      <w:marTop w:val="0"/>
      <w:marBottom w:val="0"/>
      <w:divBdr>
        <w:top w:val="none" w:sz="0" w:space="0" w:color="auto"/>
        <w:left w:val="none" w:sz="0" w:space="0" w:color="auto"/>
        <w:bottom w:val="none" w:sz="0" w:space="0" w:color="auto"/>
        <w:right w:val="none" w:sz="0" w:space="0" w:color="auto"/>
      </w:divBdr>
    </w:div>
    <w:div w:id="1447508806">
      <w:bodyDiv w:val="1"/>
      <w:marLeft w:val="0"/>
      <w:marRight w:val="0"/>
      <w:marTop w:val="0"/>
      <w:marBottom w:val="0"/>
      <w:divBdr>
        <w:top w:val="none" w:sz="0" w:space="0" w:color="auto"/>
        <w:left w:val="none" w:sz="0" w:space="0" w:color="auto"/>
        <w:bottom w:val="none" w:sz="0" w:space="0" w:color="auto"/>
        <w:right w:val="none" w:sz="0" w:space="0" w:color="auto"/>
      </w:divBdr>
    </w:div>
    <w:div w:id="1447892875">
      <w:bodyDiv w:val="1"/>
      <w:marLeft w:val="0"/>
      <w:marRight w:val="0"/>
      <w:marTop w:val="0"/>
      <w:marBottom w:val="0"/>
      <w:divBdr>
        <w:top w:val="none" w:sz="0" w:space="0" w:color="auto"/>
        <w:left w:val="none" w:sz="0" w:space="0" w:color="auto"/>
        <w:bottom w:val="none" w:sz="0" w:space="0" w:color="auto"/>
        <w:right w:val="none" w:sz="0" w:space="0" w:color="auto"/>
      </w:divBdr>
    </w:div>
    <w:div w:id="1448160853">
      <w:bodyDiv w:val="1"/>
      <w:marLeft w:val="0"/>
      <w:marRight w:val="0"/>
      <w:marTop w:val="0"/>
      <w:marBottom w:val="0"/>
      <w:divBdr>
        <w:top w:val="none" w:sz="0" w:space="0" w:color="auto"/>
        <w:left w:val="none" w:sz="0" w:space="0" w:color="auto"/>
        <w:bottom w:val="none" w:sz="0" w:space="0" w:color="auto"/>
        <w:right w:val="none" w:sz="0" w:space="0" w:color="auto"/>
      </w:divBdr>
    </w:div>
    <w:div w:id="1448506840">
      <w:bodyDiv w:val="1"/>
      <w:marLeft w:val="0"/>
      <w:marRight w:val="0"/>
      <w:marTop w:val="0"/>
      <w:marBottom w:val="0"/>
      <w:divBdr>
        <w:top w:val="none" w:sz="0" w:space="0" w:color="auto"/>
        <w:left w:val="none" w:sz="0" w:space="0" w:color="auto"/>
        <w:bottom w:val="none" w:sz="0" w:space="0" w:color="auto"/>
        <w:right w:val="none" w:sz="0" w:space="0" w:color="auto"/>
      </w:divBdr>
    </w:div>
    <w:div w:id="1448769735">
      <w:bodyDiv w:val="1"/>
      <w:marLeft w:val="0"/>
      <w:marRight w:val="0"/>
      <w:marTop w:val="0"/>
      <w:marBottom w:val="0"/>
      <w:divBdr>
        <w:top w:val="none" w:sz="0" w:space="0" w:color="auto"/>
        <w:left w:val="none" w:sz="0" w:space="0" w:color="auto"/>
        <w:bottom w:val="none" w:sz="0" w:space="0" w:color="auto"/>
        <w:right w:val="none" w:sz="0" w:space="0" w:color="auto"/>
      </w:divBdr>
    </w:div>
    <w:div w:id="1449004938">
      <w:bodyDiv w:val="1"/>
      <w:marLeft w:val="0"/>
      <w:marRight w:val="0"/>
      <w:marTop w:val="0"/>
      <w:marBottom w:val="0"/>
      <w:divBdr>
        <w:top w:val="none" w:sz="0" w:space="0" w:color="auto"/>
        <w:left w:val="none" w:sz="0" w:space="0" w:color="auto"/>
        <w:bottom w:val="none" w:sz="0" w:space="0" w:color="auto"/>
        <w:right w:val="none" w:sz="0" w:space="0" w:color="auto"/>
      </w:divBdr>
    </w:div>
    <w:div w:id="1449163468">
      <w:bodyDiv w:val="1"/>
      <w:marLeft w:val="0"/>
      <w:marRight w:val="0"/>
      <w:marTop w:val="0"/>
      <w:marBottom w:val="0"/>
      <w:divBdr>
        <w:top w:val="none" w:sz="0" w:space="0" w:color="auto"/>
        <w:left w:val="none" w:sz="0" w:space="0" w:color="auto"/>
        <w:bottom w:val="none" w:sz="0" w:space="0" w:color="auto"/>
        <w:right w:val="none" w:sz="0" w:space="0" w:color="auto"/>
      </w:divBdr>
    </w:div>
    <w:div w:id="1449198849">
      <w:bodyDiv w:val="1"/>
      <w:marLeft w:val="0"/>
      <w:marRight w:val="0"/>
      <w:marTop w:val="0"/>
      <w:marBottom w:val="0"/>
      <w:divBdr>
        <w:top w:val="none" w:sz="0" w:space="0" w:color="auto"/>
        <w:left w:val="none" w:sz="0" w:space="0" w:color="auto"/>
        <w:bottom w:val="none" w:sz="0" w:space="0" w:color="auto"/>
        <w:right w:val="none" w:sz="0" w:space="0" w:color="auto"/>
      </w:divBdr>
    </w:div>
    <w:div w:id="1449857034">
      <w:bodyDiv w:val="1"/>
      <w:marLeft w:val="0"/>
      <w:marRight w:val="0"/>
      <w:marTop w:val="0"/>
      <w:marBottom w:val="0"/>
      <w:divBdr>
        <w:top w:val="none" w:sz="0" w:space="0" w:color="auto"/>
        <w:left w:val="none" w:sz="0" w:space="0" w:color="auto"/>
        <w:bottom w:val="none" w:sz="0" w:space="0" w:color="auto"/>
        <w:right w:val="none" w:sz="0" w:space="0" w:color="auto"/>
      </w:divBdr>
    </w:div>
    <w:div w:id="1450322189">
      <w:bodyDiv w:val="1"/>
      <w:marLeft w:val="0"/>
      <w:marRight w:val="0"/>
      <w:marTop w:val="0"/>
      <w:marBottom w:val="0"/>
      <w:divBdr>
        <w:top w:val="none" w:sz="0" w:space="0" w:color="auto"/>
        <w:left w:val="none" w:sz="0" w:space="0" w:color="auto"/>
        <w:bottom w:val="none" w:sz="0" w:space="0" w:color="auto"/>
        <w:right w:val="none" w:sz="0" w:space="0" w:color="auto"/>
      </w:divBdr>
    </w:div>
    <w:div w:id="1450706965">
      <w:bodyDiv w:val="1"/>
      <w:marLeft w:val="0"/>
      <w:marRight w:val="0"/>
      <w:marTop w:val="0"/>
      <w:marBottom w:val="0"/>
      <w:divBdr>
        <w:top w:val="none" w:sz="0" w:space="0" w:color="auto"/>
        <w:left w:val="none" w:sz="0" w:space="0" w:color="auto"/>
        <w:bottom w:val="none" w:sz="0" w:space="0" w:color="auto"/>
        <w:right w:val="none" w:sz="0" w:space="0" w:color="auto"/>
      </w:divBdr>
    </w:div>
    <w:div w:id="1451051834">
      <w:bodyDiv w:val="1"/>
      <w:marLeft w:val="0"/>
      <w:marRight w:val="0"/>
      <w:marTop w:val="0"/>
      <w:marBottom w:val="0"/>
      <w:divBdr>
        <w:top w:val="none" w:sz="0" w:space="0" w:color="auto"/>
        <w:left w:val="none" w:sz="0" w:space="0" w:color="auto"/>
        <w:bottom w:val="none" w:sz="0" w:space="0" w:color="auto"/>
        <w:right w:val="none" w:sz="0" w:space="0" w:color="auto"/>
      </w:divBdr>
    </w:div>
    <w:div w:id="1451129477">
      <w:bodyDiv w:val="1"/>
      <w:marLeft w:val="0"/>
      <w:marRight w:val="0"/>
      <w:marTop w:val="0"/>
      <w:marBottom w:val="0"/>
      <w:divBdr>
        <w:top w:val="none" w:sz="0" w:space="0" w:color="auto"/>
        <w:left w:val="none" w:sz="0" w:space="0" w:color="auto"/>
        <w:bottom w:val="none" w:sz="0" w:space="0" w:color="auto"/>
        <w:right w:val="none" w:sz="0" w:space="0" w:color="auto"/>
      </w:divBdr>
    </w:div>
    <w:div w:id="1451511158">
      <w:bodyDiv w:val="1"/>
      <w:marLeft w:val="0"/>
      <w:marRight w:val="0"/>
      <w:marTop w:val="0"/>
      <w:marBottom w:val="0"/>
      <w:divBdr>
        <w:top w:val="none" w:sz="0" w:space="0" w:color="auto"/>
        <w:left w:val="none" w:sz="0" w:space="0" w:color="auto"/>
        <w:bottom w:val="none" w:sz="0" w:space="0" w:color="auto"/>
        <w:right w:val="none" w:sz="0" w:space="0" w:color="auto"/>
      </w:divBdr>
    </w:div>
    <w:div w:id="1451511670">
      <w:bodyDiv w:val="1"/>
      <w:marLeft w:val="0"/>
      <w:marRight w:val="0"/>
      <w:marTop w:val="0"/>
      <w:marBottom w:val="0"/>
      <w:divBdr>
        <w:top w:val="none" w:sz="0" w:space="0" w:color="auto"/>
        <w:left w:val="none" w:sz="0" w:space="0" w:color="auto"/>
        <w:bottom w:val="none" w:sz="0" w:space="0" w:color="auto"/>
        <w:right w:val="none" w:sz="0" w:space="0" w:color="auto"/>
      </w:divBdr>
    </w:div>
    <w:div w:id="1451825417">
      <w:bodyDiv w:val="1"/>
      <w:marLeft w:val="0"/>
      <w:marRight w:val="0"/>
      <w:marTop w:val="0"/>
      <w:marBottom w:val="0"/>
      <w:divBdr>
        <w:top w:val="none" w:sz="0" w:space="0" w:color="auto"/>
        <w:left w:val="none" w:sz="0" w:space="0" w:color="auto"/>
        <w:bottom w:val="none" w:sz="0" w:space="0" w:color="auto"/>
        <w:right w:val="none" w:sz="0" w:space="0" w:color="auto"/>
      </w:divBdr>
    </w:div>
    <w:div w:id="1452044184">
      <w:bodyDiv w:val="1"/>
      <w:marLeft w:val="0"/>
      <w:marRight w:val="0"/>
      <w:marTop w:val="0"/>
      <w:marBottom w:val="0"/>
      <w:divBdr>
        <w:top w:val="none" w:sz="0" w:space="0" w:color="auto"/>
        <w:left w:val="none" w:sz="0" w:space="0" w:color="auto"/>
        <w:bottom w:val="none" w:sz="0" w:space="0" w:color="auto"/>
        <w:right w:val="none" w:sz="0" w:space="0" w:color="auto"/>
      </w:divBdr>
    </w:div>
    <w:div w:id="1452552729">
      <w:bodyDiv w:val="1"/>
      <w:marLeft w:val="0"/>
      <w:marRight w:val="0"/>
      <w:marTop w:val="0"/>
      <w:marBottom w:val="0"/>
      <w:divBdr>
        <w:top w:val="none" w:sz="0" w:space="0" w:color="auto"/>
        <w:left w:val="none" w:sz="0" w:space="0" w:color="auto"/>
        <w:bottom w:val="none" w:sz="0" w:space="0" w:color="auto"/>
        <w:right w:val="none" w:sz="0" w:space="0" w:color="auto"/>
      </w:divBdr>
    </w:div>
    <w:div w:id="1453285525">
      <w:bodyDiv w:val="1"/>
      <w:marLeft w:val="0"/>
      <w:marRight w:val="0"/>
      <w:marTop w:val="0"/>
      <w:marBottom w:val="0"/>
      <w:divBdr>
        <w:top w:val="none" w:sz="0" w:space="0" w:color="auto"/>
        <w:left w:val="none" w:sz="0" w:space="0" w:color="auto"/>
        <w:bottom w:val="none" w:sz="0" w:space="0" w:color="auto"/>
        <w:right w:val="none" w:sz="0" w:space="0" w:color="auto"/>
      </w:divBdr>
    </w:div>
    <w:div w:id="1453790487">
      <w:bodyDiv w:val="1"/>
      <w:marLeft w:val="0"/>
      <w:marRight w:val="0"/>
      <w:marTop w:val="0"/>
      <w:marBottom w:val="0"/>
      <w:divBdr>
        <w:top w:val="none" w:sz="0" w:space="0" w:color="auto"/>
        <w:left w:val="none" w:sz="0" w:space="0" w:color="auto"/>
        <w:bottom w:val="none" w:sz="0" w:space="0" w:color="auto"/>
        <w:right w:val="none" w:sz="0" w:space="0" w:color="auto"/>
      </w:divBdr>
    </w:div>
    <w:div w:id="1454059185">
      <w:bodyDiv w:val="1"/>
      <w:marLeft w:val="0"/>
      <w:marRight w:val="0"/>
      <w:marTop w:val="0"/>
      <w:marBottom w:val="0"/>
      <w:divBdr>
        <w:top w:val="none" w:sz="0" w:space="0" w:color="auto"/>
        <w:left w:val="none" w:sz="0" w:space="0" w:color="auto"/>
        <w:bottom w:val="none" w:sz="0" w:space="0" w:color="auto"/>
        <w:right w:val="none" w:sz="0" w:space="0" w:color="auto"/>
      </w:divBdr>
    </w:div>
    <w:div w:id="1454597945">
      <w:bodyDiv w:val="1"/>
      <w:marLeft w:val="0"/>
      <w:marRight w:val="0"/>
      <w:marTop w:val="0"/>
      <w:marBottom w:val="0"/>
      <w:divBdr>
        <w:top w:val="none" w:sz="0" w:space="0" w:color="auto"/>
        <w:left w:val="none" w:sz="0" w:space="0" w:color="auto"/>
        <w:bottom w:val="none" w:sz="0" w:space="0" w:color="auto"/>
        <w:right w:val="none" w:sz="0" w:space="0" w:color="auto"/>
      </w:divBdr>
    </w:div>
    <w:div w:id="1454787369">
      <w:bodyDiv w:val="1"/>
      <w:marLeft w:val="0"/>
      <w:marRight w:val="0"/>
      <w:marTop w:val="0"/>
      <w:marBottom w:val="0"/>
      <w:divBdr>
        <w:top w:val="none" w:sz="0" w:space="0" w:color="auto"/>
        <w:left w:val="none" w:sz="0" w:space="0" w:color="auto"/>
        <w:bottom w:val="none" w:sz="0" w:space="0" w:color="auto"/>
        <w:right w:val="none" w:sz="0" w:space="0" w:color="auto"/>
      </w:divBdr>
    </w:div>
    <w:div w:id="1454978796">
      <w:bodyDiv w:val="1"/>
      <w:marLeft w:val="0"/>
      <w:marRight w:val="0"/>
      <w:marTop w:val="0"/>
      <w:marBottom w:val="0"/>
      <w:divBdr>
        <w:top w:val="none" w:sz="0" w:space="0" w:color="auto"/>
        <w:left w:val="none" w:sz="0" w:space="0" w:color="auto"/>
        <w:bottom w:val="none" w:sz="0" w:space="0" w:color="auto"/>
        <w:right w:val="none" w:sz="0" w:space="0" w:color="auto"/>
      </w:divBdr>
    </w:div>
    <w:div w:id="1455364609">
      <w:bodyDiv w:val="1"/>
      <w:marLeft w:val="0"/>
      <w:marRight w:val="0"/>
      <w:marTop w:val="0"/>
      <w:marBottom w:val="0"/>
      <w:divBdr>
        <w:top w:val="none" w:sz="0" w:space="0" w:color="auto"/>
        <w:left w:val="none" w:sz="0" w:space="0" w:color="auto"/>
        <w:bottom w:val="none" w:sz="0" w:space="0" w:color="auto"/>
        <w:right w:val="none" w:sz="0" w:space="0" w:color="auto"/>
      </w:divBdr>
    </w:div>
    <w:div w:id="1455707703">
      <w:bodyDiv w:val="1"/>
      <w:marLeft w:val="0"/>
      <w:marRight w:val="0"/>
      <w:marTop w:val="0"/>
      <w:marBottom w:val="0"/>
      <w:divBdr>
        <w:top w:val="none" w:sz="0" w:space="0" w:color="auto"/>
        <w:left w:val="none" w:sz="0" w:space="0" w:color="auto"/>
        <w:bottom w:val="none" w:sz="0" w:space="0" w:color="auto"/>
        <w:right w:val="none" w:sz="0" w:space="0" w:color="auto"/>
      </w:divBdr>
    </w:div>
    <w:div w:id="1456022757">
      <w:bodyDiv w:val="1"/>
      <w:marLeft w:val="0"/>
      <w:marRight w:val="0"/>
      <w:marTop w:val="0"/>
      <w:marBottom w:val="0"/>
      <w:divBdr>
        <w:top w:val="none" w:sz="0" w:space="0" w:color="auto"/>
        <w:left w:val="none" w:sz="0" w:space="0" w:color="auto"/>
        <w:bottom w:val="none" w:sz="0" w:space="0" w:color="auto"/>
        <w:right w:val="none" w:sz="0" w:space="0" w:color="auto"/>
      </w:divBdr>
    </w:div>
    <w:div w:id="1456370833">
      <w:bodyDiv w:val="1"/>
      <w:marLeft w:val="0"/>
      <w:marRight w:val="0"/>
      <w:marTop w:val="0"/>
      <w:marBottom w:val="0"/>
      <w:divBdr>
        <w:top w:val="none" w:sz="0" w:space="0" w:color="auto"/>
        <w:left w:val="none" w:sz="0" w:space="0" w:color="auto"/>
        <w:bottom w:val="none" w:sz="0" w:space="0" w:color="auto"/>
        <w:right w:val="none" w:sz="0" w:space="0" w:color="auto"/>
      </w:divBdr>
    </w:div>
    <w:div w:id="1456488920">
      <w:bodyDiv w:val="1"/>
      <w:marLeft w:val="0"/>
      <w:marRight w:val="0"/>
      <w:marTop w:val="0"/>
      <w:marBottom w:val="0"/>
      <w:divBdr>
        <w:top w:val="none" w:sz="0" w:space="0" w:color="auto"/>
        <w:left w:val="none" w:sz="0" w:space="0" w:color="auto"/>
        <w:bottom w:val="none" w:sz="0" w:space="0" w:color="auto"/>
        <w:right w:val="none" w:sz="0" w:space="0" w:color="auto"/>
      </w:divBdr>
    </w:div>
    <w:div w:id="1456559231">
      <w:bodyDiv w:val="1"/>
      <w:marLeft w:val="0"/>
      <w:marRight w:val="0"/>
      <w:marTop w:val="0"/>
      <w:marBottom w:val="0"/>
      <w:divBdr>
        <w:top w:val="none" w:sz="0" w:space="0" w:color="auto"/>
        <w:left w:val="none" w:sz="0" w:space="0" w:color="auto"/>
        <w:bottom w:val="none" w:sz="0" w:space="0" w:color="auto"/>
        <w:right w:val="none" w:sz="0" w:space="0" w:color="auto"/>
      </w:divBdr>
    </w:div>
    <w:div w:id="1456754352">
      <w:bodyDiv w:val="1"/>
      <w:marLeft w:val="0"/>
      <w:marRight w:val="0"/>
      <w:marTop w:val="0"/>
      <w:marBottom w:val="0"/>
      <w:divBdr>
        <w:top w:val="none" w:sz="0" w:space="0" w:color="auto"/>
        <w:left w:val="none" w:sz="0" w:space="0" w:color="auto"/>
        <w:bottom w:val="none" w:sz="0" w:space="0" w:color="auto"/>
        <w:right w:val="none" w:sz="0" w:space="0" w:color="auto"/>
      </w:divBdr>
    </w:div>
    <w:div w:id="1457019022">
      <w:bodyDiv w:val="1"/>
      <w:marLeft w:val="0"/>
      <w:marRight w:val="0"/>
      <w:marTop w:val="0"/>
      <w:marBottom w:val="0"/>
      <w:divBdr>
        <w:top w:val="none" w:sz="0" w:space="0" w:color="auto"/>
        <w:left w:val="none" w:sz="0" w:space="0" w:color="auto"/>
        <w:bottom w:val="none" w:sz="0" w:space="0" w:color="auto"/>
        <w:right w:val="none" w:sz="0" w:space="0" w:color="auto"/>
      </w:divBdr>
    </w:div>
    <w:div w:id="1457066099">
      <w:bodyDiv w:val="1"/>
      <w:marLeft w:val="0"/>
      <w:marRight w:val="0"/>
      <w:marTop w:val="0"/>
      <w:marBottom w:val="0"/>
      <w:divBdr>
        <w:top w:val="none" w:sz="0" w:space="0" w:color="auto"/>
        <w:left w:val="none" w:sz="0" w:space="0" w:color="auto"/>
        <w:bottom w:val="none" w:sz="0" w:space="0" w:color="auto"/>
        <w:right w:val="none" w:sz="0" w:space="0" w:color="auto"/>
      </w:divBdr>
    </w:div>
    <w:div w:id="1457523101">
      <w:bodyDiv w:val="1"/>
      <w:marLeft w:val="0"/>
      <w:marRight w:val="0"/>
      <w:marTop w:val="0"/>
      <w:marBottom w:val="0"/>
      <w:divBdr>
        <w:top w:val="none" w:sz="0" w:space="0" w:color="auto"/>
        <w:left w:val="none" w:sz="0" w:space="0" w:color="auto"/>
        <w:bottom w:val="none" w:sz="0" w:space="0" w:color="auto"/>
        <w:right w:val="none" w:sz="0" w:space="0" w:color="auto"/>
      </w:divBdr>
    </w:div>
    <w:div w:id="1457597536">
      <w:bodyDiv w:val="1"/>
      <w:marLeft w:val="0"/>
      <w:marRight w:val="0"/>
      <w:marTop w:val="0"/>
      <w:marBottom w:val="0"/>
      <w:divBdr>
        <w:top w:val="none" w:sz="0" w:space="0" w:color="auto"/>
        <w:left w:val="none" w:sz="0" w:space="0" w:color="auto"/>
        <w:bottom w:val="none" w:sz="0" w:space="0" w:color="auto"/>
        <w:right w:val="none" w:sz="0" w:space="0" w:color="auto"/>
      </w:divBdr>
    </w:div>
    <w:div w:id="1457672557">
      <w:bodyDiv w:val="1"/>
      <w:marLeft w:val="0"/>
      <w:marRight w:val="0"/>
      <w:marTop w:val="0"/>
      <w:marBottom w:val="0"/>
      <w:divBdr>
        <w:top w:val="none" w:sz="0" w:space="0" w:color="auto"/>
        <w:left w:val="none" w:sz="0" w:space="0" w:color="auto"/>
        <w:bottom w:val="none" w:sz="0" w:space="0" w:color="auto"/>
        <w:right w:val="none" w:sz="0" w:space="0" w:color="auto"/>
      </w:divBdr>
    </w:div>
    <w:div w:id="1458062128">
      <w:bodyDiv w:val="1"/>
      <w:marLeft w:val="0"/>
      <w:marRight w:val="0"/>
      <w:marTop w:val="0"/>
      <w:marBottom w:val="0"/>
      <w:divBdr>
        <w:top w:val="none" w:sz="0" w:space="0" w:color="auto"/>
        <w:left w:val="none" w:sz="0" w:space="0" w:color="auto"/>
        <w:bottom w:val="none" w:sz="0" w:space="0" w:color="auto"/>
        <w:right w:val="none" w:sz="0" w:space="0" w:color="auto"/>
      </w:divBdr>
    </w:div>
    <w:div w:id="1458064901">
      <w:bodyDiv w:val="1"/>
      <w:marLeft w:val="0"/>
      <w:marRight w:val="0"/>
      <w:marTop w:val="0"/>
      <w:marBottom w:val="0"/>
      <w:divBdr>
        <w:top w:val="none" w:sz="0" w:space="0" w:color="auto"/>
        <w:left w:val="none" w:sz="0" w:space="0" w:color="auto"/>
        <w:bottom w:val="none" w:sz="0" w:space="0" w:color="auto"/>
        <w:right w:val="none" w:sz="0" w:space="0" w:color="auto"/>
      </w:divBdr>
    </w:div>
    <w:div w:id="1458136694">
      <w:bodyDiv w:val="1"/>
      <w:marLeft w:val="0"/>
      <w:marRight w:val="0"/>
      <w:marTop w:val="0"/>
      <w:marBottom w:val="0"/>
      <w:divBdr>
        <w:top w:val="none" w:sz="0" w:space="0" w:color="auto"/>
        <w:left w:val="none" w:sz="0" w:space="0" w:color="auto"/>
        <w:bottom w:val="none" w:sz="0" w:space="0" w:color="auto"/>
        <w:right w:val="none" w:sz="0" w:space="0" w:color="auto"/>
      </w:divBdr>
    </w:div>
    <w:div w:id="1458256349">
      <w:bodyDiv w:val="1"/>
      <w:marLeft w:val="0"/>
      <w:marRight w:val="0"/>
      <w:marTop w:val="0"/>
      <w:marBottom w:val="0"/>
      <w:divBdr>
        <w:top w:val="none" w:sz="0" w:space="0" w:color="auto"/>
        <w:left w:val="none" w:sz="0" w:space="0" w:color="auto"/>
        <w:bottom w:val="none" w:sz="0" w:space="0" w:color="auto"/>
        <w:right w:val="none" w:sz="0" w:space="0" w:color="auto"/>
      </w:divBdr>
      <w:divsChild>
        <w:div w:id="1073049119">
          <w:marLeft w:val="0"/>
          <w:marRight w:val="0"/>
          <w:marTop w:val="0"/>
          <w:marBottom w:val="0"/>
          <w:divBdr>
            <w:top w:val="none" w:sz="0" w:space="0" w:color="auto"/>
            <w:left w:val="none" w:sz="0" w:space="0" w:color="auto"/>
            <w:bottom w:val="none" w:sz="0" w:space="0" w:color="auto"/>
            <w:right w:val="none" w:sz="0" w:space="0" w:color="auto"/>
          </w:divBdr>
          <w:divsChild>
            <w:div w:id="888568769">
              <w:marLeft w:val="0"/>
              <w:marRight w:val="0"/>
              <w:marTop w:val="0"/>
              <w:marBottom w:val="0"/>
              <w:divBdr>
                <w:top w:val="none" w:sz="0" w:space="0" w:color="auto"/>
                <w:left w:val="none" w:sz="0" w:space="0" w:color="auto"/>
                <w:bottom w:val="none" w:sz="0" w:space="0" w:color="auto"/>
                <w:right w:val="none" w:sz="0" w:space="0" w:color="auto"/>
              </w:divBdr>
              <w:divsChild>
                <w:div w:id="592782116">
                  <w:marLeft w:val="0"/>
                  <w:marRight w:val="0"/>
                  <w:marTop w:val="0"/>
                  <w:marBottom w:val="0"/>
                  <w:divBdr>
                    <w:top w:val="none" w:sz="0" w:space="0" w:color="auto"/>
                    <w:left w:val="none" w:sz="0" w:space="0" w:color="auto"/>
                    <w:bottom w:val="none" w:sz="0" w:space="0" w:color="auto"/>
                    <w:right w:val="none" w:sz="0" w:space="0" w:color="auto"/>
                  </w:divBdr>
                  <w:divsChild>
                    <w:div w:id="5446292">
                      <w:marLeft w:val="0"/>
                      <w:marRight w:val="0"/>
                      <w:marTop w:val="0"/>
                      <w:marBottom w:val="0"/>
                      <w:divBdr>
                        <w:top w:val="none" w:sz="0" w:space="0" w:color="auto"/>
                        <w:left w:val="none" w:sz="0" w:space="0" w:color="auto"/>
                        <w:bottom w:val="none" w:sz="0" w:space="0" w:color="auto"/>
                        <w:right w:val="none" w:sz="0" w:space="0" w:color="auto"/>
                      </w:divBdr>
                      <w:divsChild>
                        <w:div w:id="511260385">
                          <w:marLeft w:val="0"/>
                          <w:marRight w:val="0"/>
                          <w:marTop w:val="45"/>
                          <w:marBottom w:val="0"/>
                          <w:divBdr>
                            <w:top w:val="none" w:sz="0" w:space="0" w:color="auto"/>
                            <w:left w:val="none" w:sz="0" w:space="0" w:color="auto"/>
                            <w:bottom w:val="none" w:sz="0" w:space="0" w:color="auto"/>
                            <w:right w:val="none" w:sz="0" w:space="0" w:color="auto"/>
                          </w:divBdr>
                          <w:divsChild>
                            <w:div w:id="74549335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789880">
      <w:bodyDiv w:val="1"/>
      <w:marLeft w:val="0"/>
      <w:marRight w:val="0"/>
      <w:marTop w:val="0"/>
      <w:marBottom w:val="0"/>
      <w:divBdr>
        <w:top w:val="none" w:sz="0" w:space="0" w:color="auto"/>
        <w:left w:val="none" w:sz="0" w:space="0" w:color="auto"/>
        <w:bottom w:val="none" w:sz="0" w:space="0" w:color="auto"/>
        <w:right w:val="none" w:sz="0" w:space="0" w:color="auto"/>
      </w:divBdr>
    </w:div>
    <w:div w:id="1458916388">
      <w:bodyDiv w:val="1"/>
      <w:marLeft w:val="0"/>
      <w:marRight w:val="0"/>
      <w:marTop w:val="0"/>
      <w:marBottom w:val="0"/>
      <w:divBdr>
        <w:top w:val="none" w:sz="0" w:space="0" w:color="auto"/>
        <w:left w:val="none" w:sz="0" w:space="0" w:color="auto"/>
        <w:bottom w:val="none" w:sz="0" w:space="0" w:color="auto"/>
        <w:right w:val="none" w:sz="0" w:space="0" w:color="auto"/>
      </w:divBdr>
    </w:div>
    <w:div w:id="1459374821">
      <w:bodyDiv w:val="1"/>
      <w:marLeft w:val="0"/>
      <w:marRight w:val="0"/>
      <w:marTop w:val="0"/>
      <w:marBottom w:val="0"/>
      <w:divBdr>
        <w:top w:val="none" w:sz="0" w:space="0" w:color="auto"/>
        <w:left w:val="none" w:sz="0" w:space="0" w:color="auto"/>
        <w:bottom w:val="none" w:sz="0" w:space="0" w:color="auto"/>
        <w:right w:val="none" w:sz="0" w:space="0" w:color="auto"/>
      </w:divBdr>
    </w:div>
    <w:div w:id="1459493031">
      <w:bodyDiv w:val="1"/>
      <w:marLeft w:val="0"/>
      <w:marRight w:val="0"/>
      <w:marTop w:val="0"/>
      <w:marBottom w:val="0"/>
      <w:divBdr>
        <w:top w:val="none" w:sz="0" w:space="0" w:color="auto"/>
        <w:left w:val="none" w:sz="0" w:space="0" w:color="auto"/>
        <w:bottom w:val="none" w:sz="0" w:space="0" w:color="auto"/>
        <w:right w:val="none" w:sz="0" w:space="0" w:color="auto"/>
      </w:divBdr>
    </w:div>
    <w:div w:id="1459760016">
      <w:bodyDiv w:val="1"/>
      <w:marLeft w:val="0"/>
      <w:marRight w:val="0"/>
      <w:marTop w:val="0"/>
      <w:marBottom w:val="0"/>
      <w:divBdr>
        <w:top w:val="none" w:sz="0" w:space="0" w:color="auto"/>
        <w:left w:val="none" w:sz="0" w:space="0" w:color="auto"/>
        <w:bottom w:val="none" w:sz="0" w:space="0" w:color="auto"/>
        <w:right w:val="none" w:sz="0" w:space="0" w:color="auto"/>
      </w:divBdr>
    </w:div>
    <w:div w:id="1460152534">
      <w:bodyDiv w:val="1"/>
      <w:marLeft w:val="0"/>
      <w:marRight w:val="0"/>
      <w:marTop w:val="0"/>
      <w:marBottom w:val="0"/>
      <w:divBdr>
        <w:top w:val="none" w:sz="0" w:space="0" w:color="auto"/>
        <w:left w:val="none" w:sz="0" w:space="0" w:color="auto"/>
        <w:bottom w:val="none" w:sz="0" w:space="0" w:color="auto"/>
        <w:right w:val="none" w:sz="0" w:space="0" w:color="auto"/>
      </w:divBdr>
    </w:div>
    <w:div w:id="1461068589">
      <w:bodyDiv w:val="1"/>
      <w:marLeft w:val="0"/>
      <w:marRight w:val="0"/>
      <w:marTop w:val="0"/>
      <w:marBottom w:val="0"/>
      <w:divBdr>
        <w:top w:val="none" w:sz="0" w:space="0" w:color="auto"/>
        <w:left w:val="none" w:sz="0" w:space="0" w:color="auto"/>
        <w:bottom w:val="none" w:sz="0" w:space="0" w:color="auto"/>
        <w:right w:val="none" w:sz="0" w:space="0" w:color="auto"/>
      </w:divBdr>
    </w:div>
    <w:div w:id="1461222968">
      <w:bodyDiv w:val="1"/>
      <w:marLeft w:val="0"/>
      <w:marRight w:val="0"/>
      <w:marTop w:val="0"/>
      <w:marBottom w:val="0"/>
      <w:divBdr>
        <w:top w:val="none" w:sz="0" w:space="0" w:color="auto"/>
        <w:left w:val="none" w:sz="0" w:space="0" w:color="auto"/>
        <w:bottom w:val="none" w:sz="0" w:space="0" w:color="auto"/>
        <w:right w:val="none" w:sz="0" w:space="0" w:color="auto"/>
      </w:divBdr>
    </w:div>
    <w:div w:id="1461529763">
      <w:bodyDiv w:val="1"/>
      <w:marLeft w:val="0"/>
      <w:marRight w:val="0"/>
      <w:marTop w:val="0"/>
      <w:marBottom w:val="0"/>
      <w:divBdr>
        <w:top w:val="none" w:sz="0" w:space="0" w:color="auto"/>
        <w:left w:val="none" w:sz="0" w:space="0" w:color="auto"/>
        <w:bottom w:val="none" w:sz="0" w:space="0" w:color="auto"/>
        <w:right w:val="none" w:sz="0" w:space="0" w:color="auto"/>
      </w:divBdr>
    </w:div>
    <w:div w:id="1461653616">
      <w:bodyDiv w:val="1"/>
      <w:marLeft w:val="0"/>
      <w:marRight w:val="0"/>
      <w:marTop w:val="0"/>
      <w:marBottom w:val="0"/>
      <w:divBdr>
        <w:top w:val="none" w:sz="0" w:space="0" w:color="auto"/>
        <w:left w:val="none" w:sz="0" w:space="0" w:color="auto"/>
        <w:bottom w:val="none" w:sz="0" w:space="0" w:color="auto"/>
        <w:right w:val="none" w:sz="0" w:space="0" w:color="auto"/>
      </w:divBdr>
    </w:div>
    <w:div w:id="1463035192">
      <w:bodyDiv w:val="1"/>
      <w:marLeft w:val="0"/>
      <w:marRight w:val="0"/>
      <w:marTop w:val="0"/>
      <w:marBottom w:val="0"/>
      <w:divBdr>
        <w:top w:val="none" w:sz="0" w:space="0" w:color="auto"/>
        <w:left w:val="none" w:sz="0" w:space="0" w:color="auto"/>
        <w:bottom w:val="none" w:sz="0" w:space="0" w:color="auto"/>
        <w:right w:val="none" w:sz="0" w:space="0" w:color="auto"/>
      </w:divBdr>
    </w:div>
    <w:div w:id="1463617216">
      <w:bodyDiv w:val="1"/>
      <w:marLeft w:val="0"/>
      <w:marRight w:val="0"/>
      <w:marTop w:val="0"/>
      <w:marBottom w:val="0"/>
      <w:divBdr>
        <w:top w:val="none" w:sz="0" w:space="0" w:color="auto"/>
        <w:left w:val="none" w:sz="0" w:space="0" w:color="auto"/>
        <w:bottom w:val="none" w:sz="0" w:space="0" w:color="auto"/>
        <w:right w:val="none" w:sz="0" w:space="0" w:color="auto"/>
      </w:divBdr>
    </w:div>
    <w:div w:id="1464076626">
      <w:bodyDiv w:val="1"/>
      <w:marLeft w:val="0"/>
      <w:marRight w:val="0"/>
      <w:marTop w:val="0"/>
      <w:marBottom w:val="0"/>
      <w:divBdr>
        <w:top w:val="none" w:sz="0" w:space="0" w:color="auto"/>
        <w:left w:val="none" w:sz="0" w:space="0" w:color="auto"/>
        <w:bottom w:val="none" w:sz="0" w:space="0" w:color="auto"/>
        <w:right w:val="none" w:sz="0" w:space="0" w:color="auto"/>
      </w:divBdr>
    </w:div>
    <w:div w:id="1464734429">
      <w:bodyDiv w:val="1"/>
      <w:marLeft w:val="0"/>
      <w:marRight w:val="0"/>
      <w:marTop w:val="0"/>
      <w:marBottom w:val="0"/>
      <w:divBdr>
        <w:top w:val="none" w:sz="0" w:space="0" w:color="auto"/>
        <w:left w:val="none" w:sz="0" w:space="0" w:color="auto"/>
        <w:bottom w:val="none" w:sz="0" w:space="0" w:color="auto"/>
        <w:right w:val="none" w:sz="0" w:space="0" w:color="auto"/>
      </w:divBdr>
    </w:div>
    <w:div w:id="1464812730">
      <w:bodyDiv w:val="1"/>
      <w:marLeft w:val="0"/>
      <w:marRight w:val="0"/>
      <w:marTop w:val="0"/>
      <w:marBottom w:val="0"/>
      <w:divBdr>
        <w:top w:val="none" w:sz="0" w:space="0" w:color="auto"/>
        <w:left w:val="none" w:sz="0" w:space="0" w:color="auto"/>
        <w:bottom w:val="none" w:sz="0" w:space="0" w:color="auto"/>
        <w:right w:val="none" w:sz="0" w:space="0" w:color="auto"/>
      </w:divBdr>
    </w:div>
    <w:div w:id="1464888177">
      <w:bodyDiv w:val="1"/>
      <w:marLeft w:val="0"/>
      <w:marRight w:val="0"/>
      <w:marTop w:val="0"/>
      <w:marBottom w:val="0"/>
      <w:divBdr>
        <w:top w:val="none" w:sz="0" w:space="0" w:color="auto"/>
        <w:left w:val="none" w:sz="0" w:space="0" w:color="auto"/>
        <w:bottom w:val="none" w:sz="0" w:space="0" w:color="auto"/>
        <w:right w:val="none" w:sz="0" w:space="0" w:color="auto"/>
      </w:divBdr>
    </w:div>
    <w:div w:id="1465272899">
      <w:bodyDiv w:val="1"/>
      <w:marLeft w:val="0"/>
      <w:marRight w:val="0"/>
      <w:marTop w:val="0"/>
      <w:marBottom w:val="0"/>
      <w:divBdr>
        <w:top w:val="none" w:sz="0" w:space="0" w:color="auto"/>
        <w:left w:val="none" w:sz="0" w:space="0" w:color="auto"/>
        <w:bottom w:val="none" w:sz="0" w:space="0" w:color="auto"/>
        <w:right w:val="none" w:sz="0" w:space="0" w:color="auto"/>
      </w:divBdr>
    </w:div>
    <w:div w:id="1465737758">
      <w:bodyDiv w:val="1"/>
      <w:marLeft w:val="0"/>
      <w:marRight w:val="0"/>
      <w:marTop w:val="0"/>
      <w:marBottom w:val="0"/>
      <w:divBdr>
        <w:top w:val="none" w:sz="0" w:space="0" w:color="auto"/>
        <w:left w:val="none" w:sz="0" w:space="0" w:color="auto"/>
        <w:bottom w:val="none" w:sz="0" w:space="0" w:color="auto"/>
        <w:right w:val="none" w:sz="0" w:space="0" w:color="auto"/>
      </w:divBdr>
    </w:div>
    <w:div w:id="1467434696">
      <w:bodyDiv w:val="1"/>
      <w:marLeft w:val="0"/>
      <w:marRight w:val="0"/>
      <w:marTop w:val="0"/>
      <w:marBottom w:val="0"/>
      <w:divBdr>
        <w:top w:val="none" w:sz="0" w:space="0" w:color="auto"/>
        <w:left w:val="none" w:sz="0" w:space="0" w:color="auto"/>
        <w:bottom w:val="none" w:sz="0" w:space="0" w:color="auto"/>
        <w:right w:val="none" w:sz="0" w:space="0" w:color="auto"/>
      </w:divBdr>
    </w:div>
    <w:div w:id="1467772695">
      <w:bodyDiv w:val="1"/>
      <w:marLeft w:val="0"/>
      <w:marRight w:val="0"/>
      <w:marTop w:val="0"/>
      <w:marBottom w:val="0"/>
      <w:divBdr>
        <w:top w:val="none" w:sz="0" w:space="0" w:color="auto"/>
        <w:left w:val="none" w:sz="0" w:space="0" w:color="auto"/>
        <w:bottom w:val="none" w:sz="0" w:space="0" w:color="auto"/>
        <w:right w:val="none" w:sz="0" w:space="0" w:color="auto"/>
      </w:divBdr>
    </w:div>
    <w:div w:id="1468007603">
      <w:bodyDiv w:val="1"/>
      <w:marLeft w:val="0"/>
      <w:marRight w:val="0"/>
      <w:marTop w:val="0"/>
      <w:marBottom w:val="0"/>
      <w:divBdr>
        <w:top w:val="none" w:sz="0" w:space="0" w:color="auto"/>
        <w:left w:val="none" w:sz="0" w:space="0" w:color="auto"/>
        <w:bottom w:val="none" w:sz="0" w:space="0" w:color="auto"/>
        <w:right w:val="none" w:sz="0" w:space="0" w:color="auto"/>
      </w:divBdr>
    </w:div>
    <w:div w:id="1468358177">
      <w:bodyDiv w:val="1"/>
      <w:marLeft w:val="0"/>
      <w:marRight w:val="0"/>
      <w:marTop w:val="0"/>
      <w:marBottom w:val="0"/>
      <w:divBdr>
        <w:top w:val="none" w:sz="0" w:space="0" w:color="auto"/>
        <w:left w:val="none" w:sz="0" w:space="0" w:color="auto"/>
        <w:bottom w:val="none" w:sz="0" w:space="0" w:color="auto"/>
        <w:right w:val="none" w:sz="0" w:space="0" w:color="auto"/>
      </w:divBdr>
    </w:div>
    <w:div w:id="1468401673">
      <w:bodyDiv w:val="1"/>
      <w:marLeft w:val="0"/>
      <w:marRight w:val="0"/>
      <w:marTop w:val="0"/>
      <w:marBottom w:val="0"/>
      <w:divBdr>
        <w:top w:val="none" w:sz="0" w:space="0" w:color="auto"/>
        <w:left w:val="none" w:sz="0" w:space="0" w:color="auto"/>
        <w:bottom w:val="none" w:sz="0" w:space="0" w:color="auto"/>
        <w:right w:val="none" w:sz="0" w:space="0" w:color="auto"/>
      </w:divBdr>
    </w:div>
    <w:div w:id="1468621846">
      <w:bodyDiv w:val="1"/>
      <w:marLeft w:val="0"/>
      <w:marRight w:val="0"/>
      <w:marTop w:val="0"/>
      <w:marBottom w:val="0"/>
      <w:divBdr>
        <w:top w:val="none" w:sz="0" w:space="0" w:color="auto"/>
        <w:left w:val="none" w:sz="0" w:space="0" w:color="auto"/>
        <w:bottom w:val="none" w:sz="0" w:space="0" w:color="auto"/>
        <w:right w:val="none" w:sz="0" w:space="0" w:color="auto"/>
      </w:divBdr>
    </w:div>
    <w:div w:id="1468814624">
      <w:bodyDiv w:val="1"/>
      <w:marLeft w:val="0"/>
      <w:marRight w:val="0"/>
      <w:marTop w:val="0"/>
      <w:marBottom w:val="0"/>
      <w:divBdr>
        <w:top w:val="none" w:sz="0" w:space="0" w:color="auto"/>
        <w:left w:val="none" w:sz="0" w:space="0" w:color="auto"/>
        <w:bottom w:val="none" w:sz="0" w:space="0" w:color="auto"/>
        <w:right w:val="none" w:sz="0" w:space="0" w:color="auto"/>
      </w:divBdr>
    </w:div>
    <w:div w:id="1469320629">
      <w:bodyDiv w:val="1"/>
      <w:marLeft w:val="0"/>
      <w:marRight w:val="0"/>
      <w:marTop w:val="0"/>
      <w:marBottom w:val="0"/>
      <w:divBdr>
        <w:top w:val="none" w:sz="0" w:space="0" w:color="auto"/>
        <w:left w:val="none" w:sz="0" w:space="0" w:color="auto"/>
        <w:bottom w:val="none" w:sz="0" w:space="0" w:color="auto"/>
        <w:right w:val="none" w:sz="0" w:space="0" w:color="auto"/>
      </w:divBdr>
    </w:div>
    <w:div w:id="1469588907">
      <w:bodyDiv w:val="1"/>
      <w:marLeft w:val="0"/>
      <w:marRight w:val="0"/>
      <w:marTop w:val="0"/>
      <w:marBottom w:val="0"/>
      <w:divBdr>
        <w:top w:val="none" w:sz="0" w:space="0" w:color="auto"/>
        <w:left w:val="none" w:sz="0" w:space="0" w:color="auto"/>
        <w:bottom w:val="none" w:sz="0" w:space="0" w:color="auto"/>
        <w:right w:val="none" w:sz="0" w:space="0" w:color="auto"/>
      </w:divBdr>
    </w:div>
    <w:div w:id="1469663812">
      <w:bodyDiv w:val="1"/>
      <w:marLeft w:val="0"/>
      <w:marRight w:val="0"/>
      <w:marTop w:val="0"/>
      <w:marBottom w:val="0"/>
      <w:divBdr>
        <w:top w:val="none" w:sz="0" w:space="0" w:color="auto"/>
        <w:left w:val="none" w:sz="0" w:space="0" w:color="auto"/>
        <w:bottom w:val="none" w:sz="0" w:space="0" w:color="auto"/>
        <w:right w:val="none" w:sz="0" w:space="0" w:color="auto"/>
      </w:divBdr>
    </w:div>
    <w:div w:id="1469712782">
      <w:bodyDiv w:val="1"/>
      <w:marLeft w:val="0"/>
      <w:marRight w:val="0"/>
      <w:marTop w:val="0"/>
      <w:marBottom w:val="0"/>
      <w:divBdr>
        <w:top w:val="none" w:sz="0" w:space="0" w:color="auto"/>
        <w:left w:val="none" w:sz="0" w:space="0" w:color="auto"/>
        <w:bottom w:val="none" w:sz="0" w:space="0" w:color="auto"/>
        <w:right w:val="none" w:sz="0" w:space="0" w:color="auto"/>
      </w:divBdr>
    </w:div>
    <w:div w:id="1470126432">
      <w:bodyDiv w:val="1"/>
      <w:marLeft w:val="0"/>
      <w:marRight w:val="0"/>
      <w:marTop w:val="0"/>
      <w:marBottom w:val="0"/>
      <w:divBdr>
        <w:top w:val="none" w:sz="0" w:space="0" w:color="auto"/>
        <w:left w:val="none" w:sz="0" w:space="0" w:color="auto"/>
        <w:bottom w:val="none" w:sz="0" w:space="0" w:color="auto"/>
        <w:right w:val="none" w:sz="0" w:space="0" w:color="auto"/>
      </w:divBdr>
    </w:div>
    <w:div w:id="1470660375">
      <w:bodyDiv w:val="1"/>
      <w:marLeft w:val="0"/>
      <w:marRight w:val="0"/>
      <w:marTop w:val="0"/>
      <w:marBottom w:val="0"/>
      <w:divBdr>
        <w:top w:val="none" w:sz="0" w:space="0" w:color="auto"/>
        <w:left w:val="none" w:sz="0" w:space="0" w:color="auto"/>
        <w:bottom w:val="none" w:sz="0" w:space="0" w:color="auto"/>
        <w:right w:val="none" w:sz="0" w:space="0" w:color="auto"/>
      </w:divBdr>
    </w:div>
    <w:div w:id="1470778756">
      <w:bodyDiv w:val="1"/>
      <w:marLeft w:val="0"/>
      <w:marRight w:val="0"/>
      <w:marTop w:val="0"/>
      <w:marBottom w:val="0"/>
      <w:divBdr>
        <w:top w:val="none" w:sz="0" w:space="0" w:color="auto"/>
        <w:left w:val="none" w:sz="0" w:space="0" w:color="auto"/>
        <w:bottom w:val="none" w:sz="0" w:space="0" w:color="auto"/>
        <w:right w:val="none" w:sz="0" w:space="0" w:color="auto"/>
      </w:divBdr>
    </w:div>
    <w:div w:id="1470900606">
      <w:bodyDiv w:val="1"/>
      <w:marLeft w:val="0"/>
      <w:marRight w:val="0"/>
      <w:marTop w:val="0"/>
      <w:marBottom w:val="0"/>
      <w:divBdr>
        <w:top w:val="none" w:sz="0" w:space="0" w:color="auto"/>
        <w:left w:val="none" w:sz="0" w:space="0" w:color="auto"/>
        <w:bottom w:val="none" w:sz="0" w:space="0" w:color="auto"/>
        <w:right w:val="none" w:sz="0" w:space="0" w:color="auto"/>
      </w:divBdr>
    </w:div>
    <w:div w:id="1471091597">
      <w:bodyDiv w:val="1"/>
      <w:marLeft w:val="0"/>
      <w:marRight w:val="0"/>
      <w:marTop w:val="0"/>
      <w:marBottom w:val="0"/>
      <w:divBdr>
        <w:top w:val="none" w:sz="0" w:space="0" w:color="auto"/>
        <w:left w:val="none" w:sz="0" w:space="0" w:color="auto"/>
        <w:bottom w:val="none" w:sz="0" w:space="0" w:color="auto"/>
        <w:right w:val="none" w:sz="0" w:space="0" w:color="auto"/>
      </w:divBdr>
    </w:div>
    <w:div w:id="1472282376">
      <w:bodyDiv w:val="1"/>
      <w:marLeft w:val="0"/>
      <w:marRight w:val="0"/>
      <w:marTop w:val="0"/>
      <w:marBottom w:val="0"/>
      <w:divBdr>
        <w:top w:val="none" w:sz="0" w:space="0" w:color="auto"/>
        <w:left w:val="none" w:sz="0" w:space="0" w:color="auto"/>
        <w:bottom w:val="none" w:sz="0" w:space="0" w:color="auto"/>
        <w:right w:val="none" w:sz="0" w:space="0" w:color="auto"/>
      </w:divBdr>
    </w:div>
    <w:div w:id="1472361278">
      <w:bodyDiv w:val="1"/>
      <w:marLeft w:val="0"/>
      <w:marRight w:val="0"/>
      <w:marTop w:val="0"/>
      <w:marBottom w:val="0"/>
      <w:divBdr>
        <w:top w:val="none" w:sz="0" w:space="0" w:color="auto"/>
        <w:left w:val="none" w:sz="0" w:space="0" w:color="auto"/>
        <w:bottom w:val="none" w:sz="0" w:space="0" w:color="auto"/>
        <w:right w:val="none" w:sz="0" w:space="0" w:color="auto"/>
      </w:divBdr>
      <w:divsChild>
        <w:div w:id="554317672">
          <w:marLeft w:val="300"/>
          <w:marRight w:val="0"/>
          <w:marTop w:val="0"/>
          <w:marBottom w:val="0"/>
          <w:divBdr>
            <w:top w:val="none" w:sz="0" w:space="0" w:color="auto"/>
            <w:left w:val="none" w:sz="0" w:space="0" w:color="auto"/>
            <w:bottom w:val="none" w:sz="0" w:space="0" w:color="auto"/>
            <w:right w:val="none" w:sz="0" w:space="0" w:color="auto"/>
          </w:divBdr>
          <w:divsChild>
            <w:div w:id="165171845">
              <w:marLeft w:val="0"/>
              <w:marRight w:val="0"/>
              <w:marTop w:val="180"/>
              <w:marBottom w:val="0"/>
              <w:divBdr>
                <w:top w:val="none" w:sz="0" w:space="0" w:color="auto"/>
                <w:left w:val="none" w:sz="0" w:space="0" w:color="auto"/>
                <w:bottom w:val="none" w:sz="0" w:space="0" w:color="auto"/>
                <w:right w:val="none" w:sz="0" w:space="0" w:color="auto"/>
              </w:divBdr>
            </w:div>
            <w:div w:id="1747872873">
              <w:marLeft w:val="0"/>
              <w:marRight w:val="0"/>
              <w:marTop w:val="210"/>
              <w:marBottom w:val="0"/>
              <w:divBdr>
                <w:top w:val="none" w:sz="0" w:space="0" w:color="auto"/>
                <w:left w:val="none" w:sz="0" w:space="0" w:color="auto"/>
                <w:bottom w:val="none" w:sz="0" w:space="0" w:color="auto"/>
                <w:right w:val="none" w:sz="0" w:space="0" w:color="auto"/>
              </w:divBdr>
            </w:div>
          </w:divsChild>
        </w:div>
        <w:div w:id="1755324173">
          <w:marLeft w:val="0"/>
          <w:marRight w:val="0"/>
          <w:marTop w:val="345"/>
          <w:marBottom w:val="225"/>
          <w:divBdr>
            <w:top w:val="none" w:sz="0" w:space="0" w:color="auto"/>
            <w:left w:val="none" w:sz="0" w:space="0" w:color="auto"/>
            <w:bottom w:val="none" w:sz="0" w:space="0" w:color="auto"/>
            <w:right w:val="none" w:sz="0" w:space="0" w:color="auto"/>
          </w:divBdr>
          <w:divsChild>
            <w:div w:id="419135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2751215">
      <w:bodyDiv w:val="1"/>
      <w:marLeft w:val="0"/>
      <w:marRight w:val="0"/>
      <w:marTop w:val="0"/>
      <w:marBottom w:val="0"/>
      <w:divBdr>
        <w:top w:val="none" w:sz="0" w:space="0" w:color="auto"/>
        <w:left w:val="none" w:sz="0" w:space="0" w:color="auto"/>
        <w:bottom w:val="none" w:sz="0" w:space="0" w:color="auto"/>
        <w:right w:val="none" w:sz="0" w:space="0" w:color="auto"/>
      </w:divBdr>
    </w:div>
    <w:div w:id="1472862296">
      <w:bodyDiv w:val="1"/>
      <w:marLeft w:val="0"/>
      <w:marRight w:val="0"/>
      <w:marTop w:val="0"/>
      <w:marBottom w:val="0"/>
      <w:divBdr>
        <w:top w:val="none" w:sz="0" w:space="0" w:color="auto"/>
        <w:left w:val="none" w:sz="0" w:space="0" w:color="auto"/>
        <w:bottom w:val="none" w:sz="0" w:space="0" w:color="auto"/>
        <w:right w:val="none" w:sz="0" w:space="0" w:color="auto"/>
      </w:divBdr>
    </w:div>
    <w:div w:id="1472864499">
      <w:bodyDiv w:val="1"/>
      <w:marLeft w:val="0"/>
      <w:marRight w:val="0"/>
      <w:marTop w:val="0"/>
      <w:marBottom w:val="0"/>
      <w:divBdr>
        <w:top w:val="none" w:sz="0" w:space="0" w:color="auto"/>
        <w:left w:val="none" w:sz="0" w:space="0" w:color="auto"/>
        <w:bottom w:val="none" w:sz="0" w:space="0" w:color="auto"/>
        <w:right w:val="none" w:sz="0" w:space="0" w:color="auto"/>
      </w:divBdr>
    </w:div>
    <w:div w:id="1473525604">
      <w:bodyDiv w:val="1"/>
      <w:marLeft w:val="0"/>
      <w:marRight w:val="0"/>
      <w:marTop w:val="0"/>
      <w:marBottom w:val="0"/>
      <w:divBdr>
        <w:top w:val="none" w:sz="0" w:space="0" w:color="auto"/>
        <w:left w:val="none" w:sz="0" w:space="0" w:color="auto"/>
        <w:bottom w:val="none" w:sz="0" w:space="0" w:color="auto"/>
        <w:right w:val="none" w:sz="0" w:space="0" w:color="auto"/>
      </w:divBdr>
    </w:div>
    <w:div w:id="1473596409">
      <w:bodyDiv w:val="1"/>
      <w:marLeft w:val="0"/>
      <w:marRight w:val="0"/>
      <w:marTop w:val="0"/>
      <w:marBottom w:val="0"/>
      <w:divBdr>
        <w:top w:val="none" w:sz="0" w:space="0" w:color="auto"/>
        <w:left w:val="none" w:sz="0" w:space="0" w:color="auto"/>
        <w:bottom w:val="none" w:sz="0" w:space="0" w:color="auto"/>
        <w:right w:val="none" w:sz="0" w:space="0" w:color="auto"/>
      </w:divBdr>
    </w:div>
    <w:div w:id="1473669375">
      <w:bodyDiv w:val="1"/>
      <w:marLeft w:val="0"/>
      <w:marRight w:val="0"/>
      <w:marTop w:val="0"/>
      <w:marBottom w:val="0"/>
      <w:divBdr>
        <w:top w:val="none" w:sz="0" w:space="0" w:color="auto"/>
        <w:left w:val="none" w:sz="0" w:space="0" w:color="auto"/>
        <w:bottom w:val="none" w:sz="0" w:space="0" w:color="auto"/>
        <w:right w:val="none" w:sz="0" w:space="0" w:color="auto"/>
      </w:divBdr>
    </w:div>
    <w:div w:id="1473715790">
      <w:bodyDiv w:val="1"/>
      <w:marLeft w:val="0"/>
      <w:marRight w:val="0"/>
      <w:marTop w:val="0"/>
      <w:marBottom w:val="0"/>
      <w:divBdr>
        <w:top w:val="none" w:sz="0" w:space="0" w:color="auto"/>
        <w:left w:val="none" w:sz="0" w:space="0" w:color="auto"/>
        <w:bottom w:val="none" w:sz="0" w:space="0" w:color="auto"/>
        <w:right w:val="none" w:sz="0" w:space="0" w:color="auto"/>
      </w:divBdr>
    </w:div>
    <w:div w:id="1473986890">
      <w:bodyDiv w:val="1"/>
      <w:marLeft w:val="0"/>
      <w:marRight w:val="0"/>
      <w:marTop w:val="0"/>
      <w:marBottom w:val="0"/>
      <w:divBdr>
        <w:top w:val="none" w:sz="0" w:space="0" w:color="auto"/>
        <w:left w:val="none" w:sz="0" w:space="0" w:color="auto"/>
        <w:bottom w:val="none" w:sz="0" w:space="0" w:color="auto"/>
        <w:right w:val="none" w:sz="0" w:space="0" w:color="auto"/>
      </w:divBdr>
    </w:div>
    <w:div w:id="1474249849">
      <w:bodyDiv w:val="1"/>
      <w:marLeft w:val="0"/>
      <w:marRight w:val="0"/>
      <w:marTop w:val="0"/>
      <w:marBottom w:val="0"/>
      <w:divBdr>
        <w:top w:val="none" w:sz="0" w:space="0" w:color="auto"/>
        <w:left w:val="none" w:sz="0" w:space="0" w:color="auto"/>
        <w:bottom w:val="none" w:sz="0" w:space="0" w:color="auto"/>
        <w:right w:val="none" w:sz="0" w:space="0" w:color="auto"/>
      </w:divBdr>
    </w:div>
    <w:div w:id="1474327473">
      <w:bodyDiv w:val="1"/>
      <w:marLeft w:val="0"/>
      <w:marRight w:val="0"/>
      <w:marTop w:val="0"/>
      <w:marBottom w:val="0"/>
      <w:divBdr>
        <w:top w:val="none" w:sz="0" w:space="0" w:color="auto"/>
        <w:left w:val="none" w:sz="0" w:space="0" w:color="auto"/>
        <w:bottom w:val="none" w:sz="0" w:space="0" w:color="auto"/>
        <w:right w:val="none" w:sz="0" w:space="0" w:color="auto"/>
      </w:divBdr>
    </w:div>
    <w:div w:id="1474366374">
      <w:bodyDiv w:val="1"/>
      <w:marLeft w:val="0"/>
      <w:marRight w:val="0"/>
      <w:marTop w:val="0"/>
      <w:marBottom w:val="0"/>
      <w:divBdr>
        <w:top w:val="none" w:sz="0" w:space="0" w:color="auto"/>
        <w:left w:val="none" w:sz="0" w:space="0" w:color="auto"/>
        <w:bottom w:val="none" w:sz="0" w:space="0" w:color="auto"/>
        <w:right w:val="none" w:sz="0" w:space="0" w:color="auto"/>
      </w:divBdr>
    </w:div>
    <w:div w:id="1474979126">
      <w:bodyDiv w:val="1"/>
      <w:marLeft w:val="0"/>
      <w:marRight w:val="0"/>
      <w:marTop w:val="0"/>
      <w:marBottom w:val="0"/>
      <w:divBdr>
        <w:top w:val="none" w:sz="0" w:space="0" w:color="auto"/>
        <w:left w:val="none" w:sz="0" w:space="0" w:color="auto"/>
        <w:bottom w:val="none" w:sz="0" w:space="0" w:color="auto"/>
        <w:right w:val="none" w:sz="0" w:space="0" w:color="auto"/>
      </w:divBdr>
    </w:div>
    <w:div w:id="1475562565">
      <w:bodyDiv w:val="1"/>
      <w:marLeft w:val="0"/>
      <w:marRight w:val="0"/>
      <w:marTop w:val="0"/>
      <w:marBottom w:val="0"/>
      <w:divBdr>
        <w:top w:val="none" w:sz="0" w:space="0" w:color="auto"/>
        <w:left w:val="none" w:sz="0" w:space="0" w:color="auto"/>
        <w:bottom w:val="none" w:sz="0" w:space="0" w:color="auto"/>
        <w:right w:val="none" w:sz="0" w:space="0" w:color="auto"/>
      </w:divBdr>
    </w:div>
    <w:div w:id="1475903370">
      <w:bodyDiv w:val="1"/>
      <w:marLeft w:val="0"/>
      <w:marRight w:val="0"/>
      <w:marTop w:val="0"/>
      <w:marBottom w:val="0"/>
      <w:divBdr>
        <w:top w:val="none" w:sz="0" w:space="0" w:color="auto"/>
        <w:left w:val="none" w:sz="0" w:space="0" w:color="auto"/>
        <w:bottom w:val="none" w:sz="0" w:space="0" w:color="auto"/>
        <w:right w:val="none" w:sz="0" w:space="0" w:color="auto"/>
      </w:divBdr>
    </w:div>
    <w:div w:id="1475951974">
      <w:bodyDiv w:val="1"/>
      <w:marLeft w:val="0"/>
      <w:marRight w:val="0"/>
      <w:marTop w:val="0"/>
      <w:marBottom w:val="0"/>
      <w:divBdr>
        <w:top w:val="none" w:sz="0" w:space="0" w:color="auto"/>
        <w:left w:val="none" w:sz="0" w:space="0" w:color="auto"/>
        <w:bottom w:val="none" w:sz="0" w:space="0" w:color="auto"/>
        <w:right w:val="none" w:sz="0" w:space="0" w:color="auto"/>
      </w:divBdr>
    </w:div>
    <w:div w:id="1475952350">
      <w:bodyDiv w:val="1"/>
      <w:marLeft w:val="0"/>
      <w:marRight w:val="0"/>
      <w:marTop w:val="0"/>
      <w:marBottom w:val="0"/>
      <w:divBdr>
        <w:top w:val="none" w:sz="0" w:space="0" w:color="auto"/>
        <w:left w:val="none" w:sz="0" w:space="0" w:color="auto"/>
        <w:bottom w:val="none" w:sz="0" w:space="0" w:color="auto"/>
        <w:right w:val="none" w:sz="0" w:space="0" w:color="auto"/>
      </w:divBdr>
    </w:div>
    <w:div w:id="1476143030">
      <w:bodyDiv w:val="1"/>
      <w:marLeft w:val="0"/>
      <w:marRight w:val="0"/>
      <w:marTop w:val="0"/>
      <w:marBottom w:val="0"/>
      <w:divBdr>
        <w:top w:val="none" w:sz="0" w:space="0" w:color="auto"/>
        <w:left w:val="none" w:sz="0" w:space="0" w:color="auto"/>
        <w:bottom w:val="none" w:sz="0" w:space="0" w:color="auto"/>
        <w:right w:val="none" w:sz="0" w:space="0" w:color="auto"/>
      </w:divBdr>
    </w:div>
    <w:div w:id="1476143551">
      <w:bodyDiv w:val="1"/>
      <w:marLeft w:val="0"/>
      <w:marRight w:val="0"/>
      <w:marTop w:val="0"/>
      <w:marBottom w:val="0"/>
      <w:divBdr>
        <w:top w:val="none" w:sz="0" w:space="0" w:color="auto"/>
        <w:left w:val="none" w:sz="0" w:space="0" w:color="auto"/>
        <w:bottom w:val="none" w:sz="0" w:space="0" w:color="auto"/>
        <w:right w:val="none" w:sz="0" w:space="0" w:color="auto"/>
      </w:divBdr>
    </w:div>
    <w:div w:id="1476530088">
      <w:bodyDiv w:val="1"/>
      <w:marLeft w:val="0"/>
      <w:marRight w:val="0"/>
      <w:marTop w:val="0"/>
      <w:marBottom w:val="0"/>
      <w:divBdr>
        <w:top w:val="none" w:sz="0" w:space="0" w:color="auto"/>
        <w:left w:val="none" w:sz="0" w:space="0" w:color="auto"/>
        <w:bottom w:val="none" w:sz="0" w:space="0" w:color="auto"/>
        <w:right w:val="none" w:sz="0" w:space="0" w:color="auto"/>
      </w:divBdr>
    </w:div>
    <w:div w:id="1477185646">
      <w:bodyDiv w:val="1"/>
      <w:marLeft w:val="0"/>
      <w:marRight w:val="0"/>
      <w:marTop w:val="0"/>
      <w:marBottom w:val="0"/>
      <w:divBdr>
        <w:top w:val="none" w:sz="0" w:space="0" w:color="auto"/>
        <w:left w:val="none" w:sz="0" w:space="0" w:color="auto"/>
        <w:bottom w:val="none" w:sz="0" w:space="0" w:color="auto"/>
        <w:right w:val="none" w:sz="0" w:space="0" w:color="auto"/>
      </w:divBdr>
    </w:div>
    <w:div w:id="1478259076">
      <w:bodyDiv w:val="1"/>
      <w:marLeft w:val="0"/>
      <w:marRight w:val="0"/>
      <w:marTop w:val="0"/>
      <w:marBottom w:val="0"/>
      <w:divBdr>
        <w:top w:val="none" w:sz="0" w:space="0" w:color="auto"/>
        <w:left w:val="none" w:sz="0" w:space="0" w:color="auto"/>
        <w:bottom w:val="none" w:sz="0" w:space="0" w:color="auto"/>
        <w:right w:val="none" w:sz="0" w:space="0" w:color="auto"/>
      </w:divBdr>
    </w:div>
    <w:div w:id="1479032261">
      <w:bodyDiv w:val="1"/>
      <w:marLeft w:val="0"/>
      <w:marRight w:val="0"/>
      <w:marTop w:val="0"/>
      <w:marBottom w:val="0"/>
      <w:divBdr>
        <w:top w:val="none" w:sz="0" w:space="0" w:color="auto"/>
        <w:left w:val="none" w:sz="0" w:space="0" w:color="auto"/>
        <w:bottom w:val="none" w:sz="0" w:space="0" w:color="auto"/>
        <w:right w:val="none" w:sz="0" w:space="0" w:color="auto"/>
      </w:divBdr>
    </w:div>
    <w:div w:id="1479150573">
      <w:bodyDiv w:val="1"/>
      <w:marLeft w:val="0"/>
      <w:marRight w:val="0"/>
      <w:marTop w:val="0"/>
      <w:marBottom w:val="0"/>
      <w:divBdr>
        <w:top w:val="none" w:sz="0" w:space="0" w:color="auto"/>
        <w:left w:val="none" w:sz="0" w:space="0" w:color="auto"/>
        <w:bottom w:val="none" w:sz="0" w:space="0" w:color="auto"/>
        <w:right w:val="none" w:sz="0" w:space="0" w:color="auto"/>
      </w:divBdr>
    </w:div>
    <w:div w:id="1479154145">
      <w:bodyDiv w:val="1"/>
      <w:marLeft w:val="0"/>
      <w:marRight w:val="0"/>
      <w:marTop w:val="0"/>
      <w:marBottom w:val="0"/>
      <w:divBdr>
        <w:top w:val="none" w:sz="0" w:space="0" w:color="auto"/>
        <w:left w:val="none" w:sz="0" w:space="0" w:color="auto"/>
        <w:bottom w:val="none" w:sz="0" w:space="0" w:color="auto"/>
        <w:right w:val="none" w:sz="0" w:space="0" w:color="auto"/>
      </w:divBdr>
    </w:div>
    <w:div w:id="1479229719">
      <w:bodyDiv w:val="1"/>
      <w:marLeft w:val="0"/>
      <w:marRight w:val="0"/>
      <w:marTop w:val="0"/>
      <w:marBottom w:val="0"/>
      <w:divBdr>
        <w:top w:val="none" w:sz="0" w:space="0" w:color="auto"/>
        <w:left w:val="none" w:sz="0" w:space="0" w:color="auto"/>
        <w:bottom w:val="none" w:sz="0" w:space="0" w:color="auto"/>
        <w:right w:val="none" w:sz="0" w:space="0" w:color="auto"/>
      </w:divBdr>
    </w:div>
    <w:div w:id="1480074742">
      <w:bodyDiv w:val="1"/>
      <w:marLeft w:val="0"/>
      <w:marRight w:val="0"/>
      <w:marTop w:val="0"/>
      <w:marBottom w:val="0"/>
      <w:divBdr>
        <w:top w:val="none" w:sz="0" w:space="0" w:color="auto"/>
        <w:left w:val="none" w:sz="0" w:space="0" w:color="auto"/>
        <w:bottom w:val="none" w:sz="0" w:space="0" w:color="auto"/>
        <w:right w:val="none" w:sz="0" w:space="0" w:color="auto"/>
      </w:divBdr>
    </w:div>
    <w:div w:id="1480269151">
      <w:bodyDiv w:val="1"/>
      <w:marLeft w:val="0"/>
      <w:marRight w:val="0"/>
      <w:marTop w:val="0"/>
      <w:marBottom w:val="0"/>
      <w:divBdr>
        <w:top w:val="none" w:sz="0" w:space="0" w:color="auto"/>
        <w:left w:val="none" w:sz="0" w:space="0" w:color="auto"/>
        <w:bottom w:val="none" w:sz="0" w:space="0" w:color="auto"/>
        <w:right w:val="none" w:sz="0" w:space="0" w:color="auto"/>
      </w:divBdr>
    </w:div>
    <w:div w:id="1480423242">
      <w:bodyDiv w:val="1"/>
      <w:marLeft w:val="0"/>
      <w:marRight w:val="0"/>
      <w:marTop w:val="0"/>
      <w:marBottom w:val="0"/>
      <w:divBdr>
        <w:top w:val="none" w:sz="0" w:space="0" w:color="auto"/>
        <w:left w:val="none" w:sz="0" w:space="0" w:color="auto"/>
        <w:bottom w:val="none" w:sz="0" w:space="0" w:color="auto"/>
        <w:right w:val="none" w:sz="0" w:space="0" w:color="auto"/>
      </w:divBdr>
    </w:div>
    <w:div w:id="1481003292">
      <w:bodyDiv w:val="1"/>
      <w:marLeft w:val="0"/>
      <w:marRight w:val="0"/>
      <w:marTop w:val="0"/>
      <w:marBottom w:val="0"/>
      <w:divBdr>
        <w:top w:val="none" w:sz="0" w:space="0" w:color="auto"/>
        <w:left w:val="none" w:sz="0" w:space="0" w:color="auto"/>
        <w:bottom w:val="none" w:sz="0" w:space="0" w:color="auto"/>
        <w:right w:val="none" w:sz="0" w:space="0" w:color="auto"/>
      </w:divBdr>
    </w:div>
    <w:div w:id="1481076155">
      <w:bodyDiv w:val="1"/>
      <w:marLeft w:val="0"/>
      <w:marRight w:val="0"/>
      <w:marTop w:val="0"/>
      <w:marBottom w:val="0"/>
      <w:divBdr>
        <w:top w:val="none" w:sz="0" w:space="0" w:color="auto"/>
        <w:left w:val="none" w:sz="0" w:space="0" w:color="auto"/>
        <w:bottom w:val="none" w:sz="0" w:space="0" w:color="auto"/>
        <w:right w:val="none" w:sz="0" w:space="0" w:color="auto"/>
      </w:divBdr>
    </w:div>
    <w:div w:id="1481389222">
      <w:bodyDiv w:val="1"/>
      <w:marLeft w:val="0"/>
      <w:marRight w:val="0"/>
      <w:marTop w:val="0"/>
      <w:marBottom w:val="0"/>
      <w:divBdr>
        <w:top w:val="none" w:sz="0" w:space="0" w:color="auto"/>
        <w:left w:val="none" w:sz="0" w:space="0" w:color="auto"/>
        <w:bottom w:val="none" w:sz="0" w:space="0" w:color="auto"/>
        <w:right w:val="none" w:sz="0" w:space="0" w:color="auto"/>
      </w:divBdr>
    </w:div>
    <w:div w:id="1481533197">
      <w:bodyDiv w:val="1"/>
      <w:marLeft w:val="0"/>
      <w:marRight w:val="0"/>
      <w:marTop w:val="0"/>
      <w:marBottom w:val="0"/>
      <w:divBdr>
        <w:top w:val="none" w:sz="0" w:space="0" w:color="auto"/>
        <w:left w:val="none" w:sz="0" w:space="0" w:color="auto"/>
        <w:bottom w:val="none" w:sz="0" w:space="0" w:color="auto"/>
        <w:right w:val="none" w:sz="0" w:space="0" w:color="auto"/>
      </w:divBdr>
      <w:divsChild>
        <w:div w:id="1098064180">
          <w:marLeft w:val="450"/>
          <w:marRight w:val="0"/>
          <w:marTop w:val="0"/>
          <w:marBottom w:val="360"/>
          <w:divBdr>
            <w:top w:val="none" w:sz="0" w:space="12" w:color="auto"/>
            <w:left w:val="single" w:sz="6" w:space="24" w:color="CCCCCC"/>
            <w:bottom w:val="none" w:sz="0" w:space="12" w:color="auto"/>
            <w:right w:val="none" w:sz="0" w:space="0" w:color="auto"/>
          </w:divBdr>
          <w:divsChild>
            <w:div w:id="549614778">
              <w:marLeft w:val="0"/>
              <w:marRight w:val="0"/>
              <w:marTop w:val="0"/>
              <w:marBottom w:val="0"/>
              <w:divBdr>
                <w:top w:val="none" w:sz="0" w:space="0" w:color="auto"/>
                <w:left w:val="none" w:sz="0" w:space="0" w:color="auto"/>
                <w:bottom w:val="none" w:sz="0" w:space="0" w:color="auto"/>
                <w:right w:val="none" w:sz="0" w:space="0" w:color="auto"/>
              </w:divBdr>
              <w:divsChild>
                <w:div w:id="771441269">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1730125">
      <w:bodyDiv w:val="1"/>
      <w:marLeft w:val="0"/>
      <w:marRight w:val="0"/>
      <w:marTop w:val="0"/>
      <w:marBottom w:val="0"/>
      <w:divBdr>
        <w:top w:val="none" w:sz="0" w:space="0" w:color="auto"/>
        <w:left w:val="none" w:sz="0" w:space="0" w:color="auto"/>
        <w:bottom w:val="none" w:sz="0" w:space="0" w:color="auto"/>
        <w:right w:val="none" w:sz="0" w:space="0" w:color="auto"/>
      </w:divBdr>
    </w:div>
    <w:div w:id="1481848955">
      <w:bodyDiv w:val="1"/>
      <w:marLeft w:val="0"/>
      <w:marRight w:val="0"/>
      <w:marTop w:val="0"/>
      <w:marBottom w:val="0"/>
      <w:divBdr>
        <w:top w:val="none" w:sz="0" w:space="0" w:color="auto"/>
        <w:left w:val="none" w:sz="0" w:space="0" w:color="auto"/>
        <w:bottom w:val="none" w:sz="0" w:space="0" w:color="auto"/>
        <w:right w:val="none" w:sz="0" w:space="0" w:color="auto"/>
      </w:divBdr>
      <w:divsChild>
        <w:div w:id="503013695">
          <w:marLeft w:val="0"/>
          <w:marRight w:val="0"/>
          <w:marTop w:val="0"/>
          <w:marBottom w:val="0"/>
          <w:divBdr>
            <w:top w:val="none" w:sz="0" w:space="0" w:color="auto"/>
            <w:left w:val="none" w:sz="0" w:space="0" w:color="auto"/>
            <w:bottom w:val="none" w:sz="0" w:space="0" w:color="auto"/>
            <w:right w:val="none" w:sz="0" w:space="0" w:color="auto"/>
          </w:divBdr>
          <w:divsChild>
            <w:div w:id="1255701517">
              <w:marLeft w:val="0"/>
              <w:marRight w:val="0"/>
              <w:marTop w:val="0"/>
              <w:marBottom w:val="150"/>
              <w:divBdr>
                <w:top w:val="single" w:sz="2" w:space="0" w:color="808080"/>
                <w:left w:val="single" w:sz="2" w:space="0" w:color="808080"/>
                <w:bottom w:val="single" w:sz="2" w:space="0" w:color="808080"/>
                <w:right w:val="single" w:sz="2" w:space="0" w:color="808080"/>
              </w:divBdr>
              <w:divsChild>
                <w:div w:id="229970573">
                  <w:marLeft w:val="240"/>
                  <w:marRight w:val="0"/>
                  <w:marTop w:val="270"/>
                  <w:marBottom w:val="0"/>
                  <w:divBdr>
                    <w:top w:val="none" w:sz="0" w:space="0" w:color="auto"/>
                    <w:left w:val="none" w:sz="0" w:space="0" w:color="auto"/>
                    <w:bottom w:val="none" w:sz="0" w:space="0" w:color="auto"/>
                    <w:right w:val="none" w:sz="0" w:space="0" w:color="auto"/>
                  </w:divBdr>
                  <w:divsChild>
                    <w:div w:id="755974749">
                      <w:marLeft w:val="0"/>
                      <w:marRight w:val="0"/>
                      <w:marTop w:val="0"/>
                      <w:marBottom w:val="0"/>
                      <w:divBdr>
                        <w:top w:val="none" w:sz="0" w:space="0" w:color="auto"/>
                        <w:left w:val="none" w:sz="0" w:space="0" w:color="auto"/>
                        <w:bottom w:val="none" w:sz="0" w:space="0" w:color="auto"/>
                        <w:right w:val="none" w:sz="0" w:space="0" w:color="auto"/>
                      </w:divBdr>
                      <w:divsChild>
                        <w:div w:id="4081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14475">
      <w:bodyDiv w:val="1"/>
      <w:marLeft w:val="0"/>
      <w:marRight w:val="0"/>
      <w:marTop w:val="0"/>
      <w:marBottom w:val="0"/>
      <w:divBdr>
        <w:top w:val="none" w:sz="0" w:space="0" w:color="auto"/>
        <w:left w:val="none" w:sz="0" w:space="0" w:color="auto"/>
        <w:bottom w:val="none" w:sz="0" w:space="0" w:color="auto"/>
        <w:right w:val="none" w:sz="0" w:space="0" w:color="auto"/>
      </w:divBdr>
    </w:div>
    <w:div w:id="1482849400">
      <w:bodyDiv w:val="1"/>
      <w:marLeft w:val="0"/>
      <w:marRight w:val="0"/>
      <w:marTop w:val="0"/>
      <w:marBottom w:val="0"/>
      <w:divBdr>
        <w:top w:val="none" w:sz="0" w:space="0" w:color="auto"/>
        <w:left w:val="none" w:sz="0" w:space="0" w:color="auto"/>
        <w:bottom w:val="none" w:sz="0" w:space="0" w:color="auto"/>
        <w:right w:val="none" w:sz="0" w:space="0" w:color="auto"/>
      </w:divBdr>
    </w:div>
    <w:div w:id="1482960729">
      <w:bodyDiv w:val="1"/>
      <w:marLeft w:val="0"/>
      <w:marRight w:val="0"/>
      <w:marTop w:val="0"/>
      <w:marBottom w:val="0"/>
      <w:divBdr>
        <w:top w:val="none" w:sz="0" w:space="0" w:color="auto"/>
        <w:left w:val="none" w:sz="0" w:space="0" w:color="auto"/>
        <w:bottom w:val="none" w:sz="0" w:space="0" w:color="auto"/>
        <w:right w:val="none" w:sz="0" w:space="0" w:color="auto"/>
      </w:divBdr>
    </w:div>
    <w:div w:id="1483229227">
      <w:bodyDiv w:val="1"/>
      <w:marLeft w:val="0"/>
      <w:marRight w:val="0"/>
      <w:marTop w:val="0"/>
      <w:marBottom w:val="0"/>
      <w:divBdr>
        <w:top w:val="none" w:sz="0" w:space="0" w:color="auto"/>
        <w:left w:val="none" w:sz="0" w:space="0" w:color="auto"/>
        <w:bottom w:val="none" w:sz="0" w:space="0" w:color="auto"/>
        <w:right w:val="none" w:sz="0" w:space="0" w:color="auto"/>
      </w:divBdr>
    </w:div>
    <w:div w:id="1483231547">
      <w:bodyDiv w:val="1"/>
      <w:marLeft w:val="0"/>
      <w:marRight w:val="0"/>
      <w:marTop w:val="0"/>
      <w:marBottom w:val="0"/>
      <w:divBdr>
        <w:top w:val="none" w:sz="0" w:space="0" w:color="auto"/>
        <w:left w:val="none" w:sz="0" w:space="0" w:color="auto"/>
        <w:bottom w:val="none" w:sz="0" w:space="0" w:color="auto"/>
        <w:right w:val="none" w:sz="0" w:space="0" w:color="auto"/>
      </w:divBdr>
    </w:div>
    <w:div w:id="1483893020">
      <w:bodyDiv w:val="1"/>
      <w:marLeft w:val="0"/>
      <w:marRight w:val="0"/>
      <w:marTop w:val="0"/>
      <w:marBottom w:val="0"/>
      <w:divBdr>
        <w:top w:val="none" w:sz="0" w:space="0" w:color="auto"/>
        <w:left w:val="none" w:sz="0" w:space="0" w:color="auto"/>
        <w:bottom w:val="none" w:sz="0" w:space="0" w:color="auto"/>
        <w:right w:val="none" w:sz="0" w:space="0" w:color="auto"/>
      </w:divBdr>
    </w:div>
    <w:div w:id="1484352292">
      <w:bodyDiv w:val="1"/>
      <w:marLeft w:val="0"/>
      <w:marRight w:val="0"/>
      <w:marTop w:val="0"/>
      <w:marBottom w:val="0"/>
      <w:divBdr>
        <w:top w:val="none" w:sz="0" w:space="0" w:color="auto"/>
        <w:left w:val="none" w:sz="0" w:space="0" w:color="auto"/>
        <w:bottom w:val="none" w:sz="0" w:space="0" w:color="auto"/>
        <w:right w:val="none" w:sz="0" w:space="0" w:color="auto"/>
      </w:divBdr>
    </w:div>
    <w:div w:id="1484353885">
      <w:bodyDiv w:val="1"/>
      <w:marLeft w:val="60"/>
      <w:marRight w:val="0"/>
      <w:marTop w:val="0"/>
      <w:marBottom w:val="0"/>
      <w:divBdr>
        <w:top w:val="none" w:sz="0" w:space="0" w:color="auto"/>
        <w:left w:val="none" w:sz="0" w:space="0" w:color="auto"/>
        <w:bottom w:val="none" w:sz="0" w:space="0" w:color="auto"/>
        <w:right w:val="none" w:sz="0" w:space="0" w:color="auto"/>
      </w:divBdr>
      <w:divsChild>
        <w:div w:id="867764991">
          <w:marLeft w:val="0"/>
          <w:marRight w:val="0"/>
          <w:marTop w:val="0"/>
          <w:marBottom w:val="0"/>
          <w:divBdr>
            <w:top w:val="none" w:sz="0" w:space="0" w:color="auto"/>
            <w:left w:val="none" w:sz="0" w:space="0" w:color="auto"/>
            <w:bottom w:val="none" w:sz="0" w:space="0" w:color="auto"/>
            <w:right w:val="none" w:sz="0" w:space="0" w:color="auto"/>
          </w:divBdr>
          <w:divsChild>
            <w:div w:id="2025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22481">
      <w:bodyDiv w:val="1"/>
      <w:marLeft w:val="0"/>
      <w:marRight w:val="0"/>
      <w:marTop w:val="0"/>
      <w:marBottom w:val="0"/>
      <w:divBdr>
        <w:top w:val="none" w:sz="0" w:space="0" w:color="auto"/>
        <w:left w:val="none" w:sz="0" w:space="0" w:color="auto"/>
        <w:bottom w:val="none" w:sz="0" w:space="0" w:color="auto"/>
        <w:right w:val="none" w:sz="0" w:space="0" w:color="auto"/>
      </w:divBdr>
    </w:div>
    <w:div w:id="1484733496">
      <w:bodyDiv w:val="1"/>
      <w:marLeft w:val="0"/>
      <w:marRight w:val="0"/>
      <w:marTop w:val="0"/>
      <w:marBottom w:val="0"/>
      <w:divBdr>
        <w:top w:val="none" w:sz="0" w:space="0" w:color="auto"/>
        <w:left w:val="none" w:sz="0" w:space="0" w:color="auto"/>
        <w:bottom w:val="none" w:sz="0" w:space="0" w:color="auto"/>
        <w:right w:val="none" w:sz="0" w:space="0" w:color="auto"/>
      </w:divBdr>
    </w:div>
    <w:div w:id="1485048875">
      <w:bodyDiv w:val="1"/>
      <w:marLeft w:val="0"/>
      <w:marRight w:val="0"/>
      <w:marTop w:val="0"/>
      <w:marBottom w:val="0"/>
      <w:divBdr>
        <w:top w:val="none" w:sz="0" w:space="0" w:color="auto"/>
        <w:left w:val="none" w:sz="0" w:space="0" w:color="auto"/>
        <w:bottom w:val="none" w:sz="0" w:space="0" w:color="auto"/>
        <w:right w:val="none" w:sz="0" w:space="0" w:color="auto"/>
      </w:divBdr>
    </w:div>
    <w:div w:id="1486362636">
      <w:bodyDiv w:val="1"/>
      <w:marLeft w:val="0"/>
      <w:marRight w:val="0"/>
      <w:marTop w:val="0"/>
      <w:marBottom w:val="0"/>
      <w:divBdr>
        <w:top w:val="none" w:sz="0" w:space="0" w:color="auto"/>
        <w:left w:val="none" w:sz="0" w:space="0" w:color="auto"/>
        <w:bottom w:val="none" w:sz="0" w:space="0" w:color="auto"/>
        <w:right w:val="none" w:sz="0" w:space="0" w:color="auto"/>
      </w:divBdr>
    </w:div>
    <w:div w:id="1486705742">
      <w:bodyDiv w:val="1"/>
      <w:marLeft w:val="0"/>
      <w:marRight w:val="0"/>
      <w:marTop w:val="0"/>
      <w:marBottom w:val="0"/>
      <w:divBdr>
        <w:top w:val="none" w:sz="0" w:space="0" w:color="auto"/>
        <w:left w:val="none" w:sz="0" w:space="0" w:color="auto"/>
        <w:bottom w:val="none" w:sz="0" w:space="0" w:color="auto"/>
        <w:right w:val="none" w:sz="0" w:space="0" w:color="auto"/>
      </w:divBdr>
    </w:div>
    <w:div w:id="1487549085">
      <w:bodyDiv w:val="1"/>
      <w:marLeft w:val="0"/>
      <w:marRight w:val="0"/>
      <w:marTop w:val="0"/>
      <w:marBottom w:val="0"/>
      <w:divBdr>
        <w:top w:val="none" w:sz="0" w:space="0" w:color="auto"/>
        <w:left w:val="none" w:sz="0" w:space="0" w:color="auto"/>
        <w:bottom w:val="none" w:sz="0" w:space="0" w:color="auto"/>
        <w:right w:val="none" w:sz="0" w:space="0" w:color="auto"/>
      </w:divBdr>
    </w:div>
    <w:div w:id="1487549640">
      <w:bodyDiv w:val="1"/>
      <w:marLeft w:val="0"/>
      <w:marRight w:val="0"/>
      <w:marTop w:val="0"/>
      <w:marBottom w:val="0"/>
      <w:divBdr>
        <w:top w:val="none" w:sz="0" w:space="0" w:color="auto"/>
        <w:left w:val="none" w:sz="0" w:space="0" w:color="auto"/>
        <w:bottom w:val="none" w:sz="0" w:space="0" w:color="auto"/>
        <w:right w:val="none" w:sz="0" w:space="0" w:color="auto"/>
      </w:divBdr>
    </w:div>
    <w:div w:id="1487865020">
      <w:bodyDiv w:val="1"/>
      <w:marLeft w:val="0"/>
      <w:marRight w:val="0"/>
      <w:marTop w:val="0"/>
      <w:marBottom w:val="0"/>
      <w:divBdr>
        <w:top w:val="none" w:sz="0" w:space="0" w:color="auto"/>
        <w:left w:val="none" w:sz="0" w:space="0" w:color="auto"/>
        <w:bottom w:val="none" w:sz="0" w:space="0" w:color="auto"/>
        <w:right w:val="none" w:sz="0" w:space="0" w:color="auto"/>
      </w:divBdr>
    </w:div>
    <w:div w:id="1488127105">
      <w:bodyDiv w:val="1"/>
      <w:marLeft w:val="0"/>
      <w:marRight w:val="0"/>
      <w:marTop w:val="0"/>
      <w:marBottom w:val="0"/>
      <w:divBdr>
        <w:top w:val="none" w:sz="0" w:space="0" w:color="auto"/>
        <w:left w:val="none" w:sz="0" w:space="0" w:color="auto"/>
        <w:bottom w:val="none" w:sz="0" w:space="0" w:color="auto"/>
        <w:right w:val="none" w:sz="0" w:space="0" w:color="auto"/>
      </w:divBdr>
    </w:div>
    <w:div w:id="1488326920">
      <w:bodyDiv w:val="1"/>
      <w:marLeft w:val="0"/>
      <w:marRight w:val="0"/>
      <w:marTop w:val="0"/>
      <w:marBottom w:val="0"/>
      <w:divBdr>
        <w:top w:val="none" w:sz="0" w:space="0" w:color="auto"/>
        <w:left w:val="none" w:sz="0" w:space="0" w:color="auto"/>
        <w:bottom w:val="none" w:sz="0" w:space="0" w:color="auto"/>
        <w:right w:val="none" w:sz="0" w:space="0" w:color="auto"/>
      </w:divBdr>
    </w:div>
    <w:div w:id="1488746693">
      <w:bodyDiv w:val="1"/>
      <w:marLeft w:val="0"/>
      <w:marRight w:val="0"/>
      <w:marTop w:val="0"/>
      <w:marBottom w:val="0"/>
      <w:divBdr>
        <w:top w:val="none" w:sz="0" w:space="0" w:color="auto"/>
        <w:left w:val="none" w:sz="0" w:space="0" w:color="auto"/>
        <w:bottom w:val="none" w:sz="0" w:space="0" w:color="auto"/>
        <w:right w:val="none" w:sz="0" w:space="0" w:color="auto"/>
      </w:divBdr>
    </w:div>
    <w:div w:id="1488936225">
      <w:bodyDiv w:val="1"/>
      <w:marLeft w:val="0"/>
      <w:marRight w:val="0"/>
      <w:marTop w:val="0"/>
      <w:marBottom w:val="0"/>
      <w:divBdr>
        <w:top w:val="none" w:sz="0" w:space="0" w:color="auto"/>
        <w:left w:val="none" w:sz="0" w:space="0" w:color="auto"/>
        <w:bottom w:val="none" w:sz="0" w:space="0" w:color="auto"/>
        <w:right w:val="none" w:sz="0" w:space="0" w:color="auto"/>
      </w:divBdr>
    </w:div>
    <w:div w:id="1488940034">
      <w:bodyDiv w:val="1"/>
      <w:marLeft w:val="0"/>
      <w:marRight w:val="0"/>
      <w:marTop w:val="0"/>
      <w:marBottom w:val="0"/>
      <w:divBdr>
        <w:top w:val="none" w:sz="0" w:space="0" w:color="auto"/>
        <w:left w:val="none" w:sz="0" w:space="0" w:color="auto"/>
        <w:bottom w:val="none" w:sz="0" w:space="0" w:color="auto"/>
        <w:right w:val="none" w:sz="0" w:space="0" w:color="auto"/>
      </w:divBdr>
    </w:div>
    <w:div w:id="1489441985">
      <w:bodyDiv w:val="1"/>
      <w:marLeft w:val="0"/>
      <w:marRight w:val="0"/>
      <w:marTop w:val="0"/>
      <w:marBottom w:val="0"/>
      <w:divBdr>
        <w:top w:val="none" w:sz="0" w:space="0" w:color="auto"/>
        <w:left w:val="none" w:sz="0" w:space="0" w:color="auto"/>
        <w:bottom w:val="none" w:sz="0" w:space="0" w:color="auto"/>
        <w:right w:val="none" w:sz="0" w:space="0" w:color="auto"/>
      </w:divBdr>
    </w:div>
    <w:div w:id="1490289929">
      <w:bodyDiv w:val="1"/>
      <w:marLeft w:val="0"/>
      <w:marRight w:val="0"/>
      <w:marTop w:val="0"/>
      <w:marBottom w:val="0"/>
      <w:divBdr>
        <w:top w:val="none" w:sz="0" w:space="0" w:color="auto"/>
        <w:left w:val="none" w:sz="0" w:space="0" w:color="auto"/>
        <w:bottom w:val="none" w:sz="0" w:space="0" w:color="auto"/>
        <w:right w:val="none" w:sz="0" w:space="0" w:color="auto"/>
      </w:divBdr>
    </w:div>
    <w:div w:id="1490638749">
      <w:bodyDiv w:val="1"/>
      <w:marLeft w:val="0"/>
      <w:marRight w:val="0"/>
      <w:marTop w:val="0"/>
      <w:marBottom w:val="0"/>
      <w:divBdr>
        <w:top w:val="none" w:sz="0" w:space="0" w:color="auto"/>
        <w:left w:val="none" w:sz="0" w:space="0" w:color="auto"/>
        <w:bottom w:val="none" w:sz="0" w:space="0" w:color="auto"/>
        <w:right w:val="none" w:sz="0" w:space="0" w:color="auto"/>
      </w:divBdr>
    </w:div>
    <w:div w:id="1491752624">
      <w:bodyDiv w:val="1"/>
      <w:marLeft w:val="0"/>
      <w:marRight w:val="0"/>
      <w:marTop w:val="0"/>
      <w:marBottom w:val="0"/>
      <w:divBdr>
        <w:top w:val="none" w:sz="0" w:space="0" w:color="auto"/>
        <w:left w:val="none" w:sz="0" w:space="0" w:color="auto"/>
        <w:bottom w:val="none" w:sz="0" w:space="0" w:color="auto"/>
        <w:right w:val="none" w:sz="0" w:space="0" w:color="auto"/>
      </w:divBdr>
    </w:div>
    <w:div w:id="1492257168">
      <w:bodyDiv w:val="1"/>
      <w:marLeft w:val="0"/>
      <w:marRight w:val="0"/>
      <w:marTop w:val="0"/>
      <w:marBottom w:val="0"/>
      <w:divBdr>
        <w:top w:val="none" w:sz="0" w:space="0" w:color="auto"/>
        <w:left w:val="none" w:sz="0" w:space="0" w:color="auto"/>
        <w:bottom w:val="none" w:sz="0" w:space="0" w:color="auto"/>
        <w:right w:val="none" w:sz="0" w:space="0" w:color="auto"/>
      </w:divBdr>
    </w:div>
    <w:div w:id="1492331630">
      <w:bodyDiv w:val="1"/>
      <w:marLeft w:val="0"/>
      <w:marRight w:val="0"/>
      <w:marTop w:val="0"/>
      <w:marBottom w:val="0"/>
      <w:divBdr>
        <w:top w:val="none" w:sz="0" w:space="0" w:color="auto"/>
        <w:left w:val="none" w:sz="0" w:space="0" w:color="auto"/>
        <w:bottom w:val="none" w:sz="0" w:space="0" w:color="auto"/>
        <w:right w:val="none" w:sz="0" w:space="0" w:color="auto"/>
      </w:divBdr>
    </w:div>
    <w:div w:id="1493790449">
      <w:bodyDiv w:val="1"/>
      <w:marLeft w:val="0"/>
      <w:marRight w:val="0"/>
      <w:marTop w:val="0"/>
      <w:marBottom w:val="0"/>
      <w:divBdr>
        <w:top w:val="none" w:sz="0" w:space="0" w:color="auto"/>
        <w:left w:val="none" w:sz="0" w:space="0" w:color="auto"/>
        <w:bottom w:val="none" w:sz="0" w:space="0" w:color="auto"/>
        <w:right w:val="none" w:sz="0" w:space="0" w:color="auto"/>
      </w:divBdr>
      <w:divsChild>
        <w:div w:id="2087797567">
          <w:marLeft w:val="0"/>
          <w:marRight w:val="0"/>
          <w:marTop w:val="0"/>
          <w:marBottom w:val="0"/>
          <w:divBdr>
            <w:top w:val="none" w:sz="0" w:space="0" w:color="auto"/>
            <w:left w:val="none" w:sz="0" w:space="0" w:color="auto"/>
            <w:bottom w:val="none" w:sz="0" w:space="0" w:color="auto"/>
            <w:right w:val="none" w:sz="0" w:space="0" w:color="auto"/>
          </w:divBdr>
          <w:divsChild>
            <w:div w:id="13316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1053">
      <w:bodyDiv w:val="1"/>
      <w:marLeft w:val="0"/>
      <w:marRight w:val="0"/>
      <w:marTop w:val="0"/>
      <w:marBottom w:val="0"/>
      <w:divBdr>
        <w:top w:val="none" w:sz="0" w:space="0" w:color="auto"/>
        <w:left w:val="none" w:sz="0" w:space="0" w:color="auto"/>
        <w:bottom w:val="none" w:sz="0" w:space="0" w:color="auto"/>
        <w:right w:val="none" w:sz="0" w:space="0" w:color="auto"/>
      </w:divBdr>
    </w:div>
    <w:div w:id="1493906111">
      <w:bodyDiv w:val="1"/>
      <w:marLeft w:val="0"/>
      <w:marRight w:val="0"/>
      <w:marTop w:val="0"/>
      <w:marBottom w:val="0"/>
      <w:divBdr>
        <w:top w:val="none" w:sz="0" w:space="0" w:color="auto"/>
        <w:left w:val="none" w:sz="0" w:space="0" w:color="auto"/>
        <w:bottom w:val="none" w:sz="0" w:space="0" w:color="auto"/>
        <w:right w:val="none" w:sz="0" w:space="0" w:color="auto"/>
      </w:divBdr>
    </w:div>
    <w:div w:id="1494102291">
      <w:bodyDiv w:val="1"/>
      <w:marLeft w:val="0"/>
      <w:marRight w:val="0"/>
      <w:marTop w:val="0"/>
      <w:marBottom w:val="0"/>
      <w:divBdr>
        <w:top w:val="none" w:sz="0" w:space="0" w:color="auto"/>
        <w:left w:val="none" w:sz="0" w:space="0" w:color="auto"/>
        <w:bottom w:val="none" w:sz="0" w:space="0" w:color="auto"/>
        <w:right w:val="none" w:sz="0" w:space="0" w:color="auto"/>
      </w:divBdr>
    </w:div>
    <w:div w:id="1494562326">
      <w:bodyDiv w:val="1"/>
      <w:marLeft w:val="0"/>
      <w:marRight w:val="0"/>
      <w:marTop w:val="0"/>
      <w:marBottom w:val="0"/>
      <w:divBdr>
        <w:top w:val="none" w:sz="0" w:space="0" w:color="auto"/>
        <w:left w:val="none" w:sz="0" w:space="0" w:color="auto"/>
        <w:bottom w:val="none" w:sz="0" w:space="0" w:color="auto"/>
        <w:right w:val="none" w:sz="0" w:space="0" w:color="auto"/>
      </w:divBdr>
    </w:div>
    <w:div w:id="1494687169">
      <w:bodyDiv w:val="1"/>
      <w:marLeft w:val="0"/>
      <w:marRight w:val="0"/>
      <w:marTop w:val="0"/>
      <w:marBottom w:val="0"/>
      <w:divBdr>
        <w:top w:val="none" w:sz="0" w:space="0" w:color="auto"/>
        <w:left w:val="none" w:sz="0" w:space="0" w:color="auto"/>
        <w:bottom w:val="none" w:sz="0" w:space="0" w:color="auto"/>
        <w:right w:val="none" w:sz="0" w:space="0" w:color="auto"/>
      </w:divBdr>
    </w:div>
    <w:div w:id="1495683630">
      <w:bodyDiv w:val="1"/>
      <w:marLeft w:val="0"/>
      <w:marRight w:val="0"/>
      <w:marTop w:val="0"/>
      <w:marBottom w:val="0"/>
      <w:divBdr>
        <w:top w:val="none" w:sz="0" w:space="0" w:color="auto"/>
        <w:left w:val="none" w:sz="0" w:space="0" w:color="auto"/>
        <w:bottom w:val="none" w:sz="0" w:space="0" w:color="auto"/>
        <w:right w:val="none" w:sz="0" w:space="0" w:color="auto"/>
      </w:divBdr>
    </w:div>
    <w:div w:id="1498770107">
      <w:bodyDiv w:val="1"/>
      <w:marLeft w:val="0"/>
      <w:marRight w:val="0"/>
      <w:marTop w:val="0"/>
      <w:marBottom w:val="0"/>
      <w:divBdr>
        <w:top w:val="none" w:sz="0" w:space="0" w:color="auto"/>
        <w:left w:val="none" w:sz="0" w:space="0" w:color="auto"/>
        <w:bottom w:val="none" w:sz="0" w:space="0" w:color="auto"/>
        <w:right w:val="none" w:sz="0" w:space="0" w:color="auto"/>
      </w:divBdr>
    </w:div>
    <w:div w:id="1499148749">
      <w:bodyDiv w:val="1"/>
      <w:marLeft w:val="0"/>
      <w:marRight w:val="0"/>
      <w:marTop w:val="0"/>
      <w:marBottom w:val="0"/>
      <w:divBdr>
        <w:top w:val="none" w:sz="0" w:space="0" w:color="auto"/>
        <w:left w:val="none" w:sz="0" w:space="0" w:color="auto"/>
        <w:bottom w:val="none" w:sz="0" w:space="0" w:color="auto"/>
        <w:right w:val="none" w:sz="0" w:space="0" w:color="auto"/>
      </w:divBdr>
    </w:div>
    <w:div w:id="1499151228">
      <w:bodyDiv w:val="1"/>
      <w:marLeft w:val="0"/>
      <w:marRight w:val="0"/>
      <w:marTop w:val="0"/>
      <w:marBottom w:val="0"/>
      <w:divBdr>
        <w:top w:val="none" w:sz="0" w:space="0" w:color="auto"/>
        <w:left w:val="none" w:sz="0" w:space="0" w:color="auto"/>
        <w:bottom w:val="none" w:sz="0" w:space="0" w:color="auto"/>
        <w:right w:val="none" w:sz="0" w:space="0" w:color="auto"/>
      </w:divBdr>
      <w:divsChild>
        <w:div w:id="1357852431">
          <w:marLeft w:val="0"/>
          <w:marRight w:val="0"/>
          <w:marTop w:val="100"/>
          <w:marBottom w:val="100"/>
          <w:divBdr>
            <w:top w:val="none" w:sz="0" w:space="0" w:color="auto"/>
            <w:left w:val="none" w:sz="0" w:space="0" w:color="auto"/>
            <w:bottom w:val="none" w:sz="0" w:space="0" w:color="auto"/>
            <w:right w:val="none" w:sz="0" w:space="0" w:color="auto"/>
          </w:divBdr>
          <w:divsChild>
            <w:div w:id="1056779533">
              <w:marLeft w:val="0"/>
              <w:marRight w:val="0"/>
              <w:marTop w:val="0"/>
              <w:marBottom w:val="0"/>
              <w:divBdr>
                <w:top w:val="none" w:sz="0" w:space="0" w:color="auto"/>
                <w:left w:val="none" w:sz="0" w:space="0" w:color="auto"/>
                <w:bottom w:val="none" w:sz="0" w:space="0" w:color="auto"/>
                <w:right w:val="none" w:sz="0" w:space="0" w:color="auto"/>
              </w:divBdr>
              <w:divsChild>
                <w:div w:id="400175976">
                  <w:marLeft w:val="450"/>
                  <w:marRight w:val="0"/>
                  <w:marTop w:val="0"/>
                  <w:marBottom w:val="0"/>
                  <w:divBdr>
                    <w:top w:val="none" w:sz="0" w:space="0" w:color="auto"/>
                    <w:left w:val="none" w:sz="0" w:space="0" w:color="auto"/>
                    <w:bottom w:val="none" w:sz="0" w:space="0" w:color="auto"/>
                    <w:right w:val="none" w:sz="0" w:space="0" w:color="auto"/>
                  </w:divBdr>
                  <w:divsChild>
                    <w:div w:id="93940300">
                      <w:marLeft w:val="450"/>
                      <w:marRight w:val="0"/>
                      <w:marTop w:val="0"/>
                      <w:marBottom w:val="0"/>
                      <w:divBdr>
                        <w:top w:val="none" w:sz="0" w:space="0" w:color="auto"/>
                        <w:left w:val="none" w:sz="0" w:space="0" w:color="auto"/>
                        <w:bottom w:val="none" w:sz="0" w:space="0" w:color="auto"/>
                        <w:right w:val="none" w:sz="0" w:space="0" w:color="auto"/>
                      </w:divBdr>
                      <w:divsChild>
                        <w:div w:id="924461593">
                          <w:marLeft w:val="0"/>
                          <w:marRight w:val="0"/>
                          <w:marTop w:val="0"/>
                          <w:marBottom w:val="0"/>
                          <w:divBdr>
                            <w:top w:val="none" w:sz="0" w:space="0" w:color="auto"/>
                            <w:left w:val="none" w:sz="0" w:space="0" w:color="auto"/>
                            <w:bottom w:val="none" w:sz="0" w:space="0" w:color="auto"/>
                            <w:right w:val="none" w:sz="0" w:space="0" w:color="auto"/>
                          </w:divBdr>
                        </w:div>
                        <w:div w:id="14649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41236">
      <w:bodyDiv w:val="1"/>
      <w:marLeft w:val="0"/>
      <w:marRight w:val="0"/>
      <w:marTop w:val="0"/>
      <w:marBottom w:val="0"/>
      <w:divBdr>
        <w:top w:val="none" w:sz="0" w:space="0" w:color="auto"/>
        <w:left w:val="none" w:sz="0" w:space="0" w:color="auto"/>
        <w:bottom w:val="none" w:sz="0" w:space="0" w:color="auto"/>
        <w:right w:val="none" w:sz="0" w:space="0" w:color="auto"/>
      </w:divBdr>
    </w:div>
    <w:div w:id="1499692889">
      <w:bodyDiv w:val="1"/>
      <w:marLeft w:val="0"/>
      <w:marRight w:val="0"/>
      <w:marTop w:val="0"/>
      <w:marBottom w:val="0"/>
      <w:divBdr>
        <w:top w:val="none" w:sz="0" w:space="0" w:color="auto"/>
        <w:left w:val="none" w:sz="0" w:space="0" w:color="auto"/>
        <w:bottom w:val="none" w:sz="0" w:space="0" w:color="auto"/>
        <w:right w:val="none" w:sz="0" w:space="0" w:color="auto"/>
      </w:divBdr>
    </w:div>
    <w:div w:id="1499878397">
      <w:bodyDiv w:val="1"/>
      <w:marLeft w:val="0"/>
      <w:marRight w:val="0"/>
      <w:marTop w:val="0"/>
      <w:marBottom w:val="0"/>
      <w:divBdr>
        <w:top w:val="none" w:sz="0" w:space="0" w:color="auto"/>
        <w:left w:val="none" w:sz="0" w:space="0" w:color="auto"/>
        <w:bottom w:val="none" w:sz="0" w:space="0" w:color="auto"/>
        <w:right w:val="none" w:sz="0" w:space="0" w:color="auto"/>
      </w:divBdr>
    </w:div>
    <w:div w:id="1499954626">
      <w:bodyDiv w:val="1"/>
      <w:marLeft w:val="0"/>
      <w:marRight w:val="0"/>
      <w:marTop w:val="0"/>
      <w:marBottom w:val="0"/>
      <w:divBdr>
        <w:top w:val="none" w:sz="0" w:space="0" w:color="auto"/>
        <w:left w:val="none" w:sz="0" w:space="0" w:color="auto"/>
        <w:bottom w:val="none" w:sz="0" w:space="0" w:color="auto"/>
        <w:right w:val="none" w:sz="0" w:space="0" w:color="auto"/>
      </w:divBdr>
    </w:div>
    <w:div w:id="1500149092">
      <w:bodyDiv w:val="1"/>
      <w:marLeft w:val="0"/>
      <w:marRight w:val="0"/>
      <w:marTop w:val="0"/>
      <w:marBottom w:val="0"/>
      <w:divBdr>
        <w:top w:val="none" w:sz="0" w:space="0" w:color="auto"/>
        <w:left w:val="none" w:sz="0" w:space="0" w:color="auto"/>
        <w:bottom w:val="none" w:sz="0" w:space="0" w:color="auto"/>
        <w:right w:val="none" w:sz="0" w:space="0" w:color="auto"/>
      </w:divBdr>
    </w:div>
    <w:div w:id="1500541247">
      <w:bodyDiv w:val="1"/>
      <w:marLeft w:val="0"/>
      <w:marRight w:val="0"/>
      <w:marTop w:val="0"/>
      <w:marBottom w:val="0"/>
      <w:divBdr>
        <w:top w:val="none" w:sz="0" w:space="0" w:color="auto"/>
        <w:left w:val="none" w:sz="0" w:space="0" w:color="auto"/>
        <w:bottom w:val="none" w:sz="0" w:space="0" w:color="auto"/>
        <w:right w:val="none" w:sz="0" w:space="0" w:color="auto"/>
      </w:divBdr>
    </w:div>
    <w:div w:id="1500542563">
      <w:bodyDiv w:val="1"/>
      <w:marLeft w:val="0"/>
      <w:marRight w:val="0"/>
      <w:marTop w:val="0"/>
      <w:marBottom w:val="0"/>
      <w:divBdr>
        <w:top w:val="none" w:sz="0" w:space="0" w:color="auto"/>
        <w:left w:val="none" w:sz="0" w:space="0" w:color="auto"/>
        <w:bottom w:val="none" w:sz="0" w:space="0" w:color="auto"/>
        <w:right w:val="none" w:sz="0" w:space="0" w:color="auto"/>
      </w:divBdr>
      <w:divsChild>
        <w:div w:id="746733872">
          <w:marLeft w:val="0"/>
          <w:marRight w:val="0"/>
          <w:marTop w:val="0"/>
          <w:marBottom w:val="0"/>
          <w:divBdr>
            <w:top w:val="none" w:sz="0" w:space="0" w:color="auto"/>
            <w:left w:val="none" w:sz="0" w:space="0" w:color="auto"/>
            <w:bottom w:val="none" w:sz="0" w:space="0" w:color="auto"/>
            <w:right w:val="none" w:sz="0" w:space="0" w:color="auto"/>
          </w:divBdr>
          <w:divsChild>
            <w:div w:id="1594706026">
              <w:marLeft w:val="0"/>
              <w:marRight w:val="0"/>
              <w:marTop w:val="0"/>
              <w:marBottom w:val="0"/>
              <w:divBdr>
                <w:top w:val="none" w:sz="0" w:space="0" w:color="auto"/>
                <w:left w:val="none" w:sz="0" w:space="0" w:color="auto"/>
                <w:bottom w:val="none" w:sz="0" w:space="0" w:color="auto"/>
                <w:right w:val="none" w:sz="0" w:space="0" w:color="auto"/>
              </w:divBdr>
              <w:divsChild>
                <w:div w:id="902638194">
                  <w:marLeft w:val="0"/>
                  <w:marRight w:val="0"/>
                  <w:marTop w:val="0"/>
                  <w:marBottom w:val="0"/>
                  <w:divBdr>
                    <w:top w:val="none" w:sz="0" w:space="0" w:color="auto"/>
                    <w:left w:val="none" w:sz="0" w:space="0" w:color="auto"/>
                    <w:bottom w:val="none" w:sz="0" w:space="0" w:color="auto"/>
                    <w:right w:val="none" w:sz="0" w:space="0" w:color="auto"/>
                  </w:divBdr>
                  <w:divsChild>
                    <w:div w:id="1953200078">
                      <w:marLeft w:val="0"/>
                      <w:marRight w:val="0"/>
                      <w:marTop w:val="0"/>
                      <w:marBottom w:val="0"/>
                      <w:divBdr>
                        <w:top w:val="none" w:sz="0" w:space="0" w:color="auto"/>
                        <w:left w:val="none" w:sz="0" w:space="0" w:color="auto"/>
                        <w:bottom w:val="none" w:sz="0" w:space="0" w:color="auto"/>
                        <w:right w:val="none" w:sz="0" w:space="0" w:color="auto"/>
                      </w:divBdr>
                      <w:divsChild>
                        <w:div w:id="579101889">
                          <w:marLeft w:val="0"/>
                          <w:marRight w:val="0"/>
                          <w:marTop w:val="0"/>
                          <w:marBottom w:val="0"/>
                          <w:divBdr>
                            <w:top w:val="none" w:sz="0" w:space="0" w:color="auto"/>
                            <w:left w:val="none" w:sz="0" w:space="0" w:color="auto"/>
                            <w:bottom w:val="none" w:sz="0" w:space="0" w:color="auto"/>
                            <w:right w:val="none" w:sz="0" w:space="0" w:color="auto"/>
                          </w:divBdr>
                          <w:divsChild>
                            <w:div w:id="706638103">
                              <w:marLeft w:val="0"/>
                              <w:marRight w:val="0"/>
                              <w:marTop w:val="0"/>
                              <w:marBottom w:val="0"/>
                              <w:divBdr>
                                <w:top w:val="none" w:sz="0" w:space="0" w:color="auto"/>
                                <w:left w:val="none" w:sz="0" w:space="0" w:color="auto"/>
                                <w:bottom w:val="none" w:sz="0" w:space="0" w:color="auto"/>
                                <w:right w:val="none" w:sz="0" w:space="0" w:color="auto"/>
                              </w:divBdr>
                              <w:divsChild>
                                <w:div w:id="3987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659106">
      <w:bodyDiv w:val="1"/>
      <w:marLeft w:val="0"/>
      <w:marRight w:val="0"/>
      <w:marTop w:val="0"/>
      <w:marBottom w:val="0"/>
      <w:divBdr>
        <w:top w:val="none" w:sz="0" w:space="0" w:color="auto"/>
        <w:left w:val="none" w:sz="0" w:space="0" w:color="auto"/>
        <w:bottom w:val="none" w:sz="0" w:space="0" w:color="auto"/>
        <w:right w:val="none" w:sz="0" w:space="0" w:color="auto"/>
      </w:divBdr>
      <w:divsChild>
        <w:div w:id="1221674445">
          <w:marLeft w:val="0"/>
          <w:marRight w:val="0"/>
          <w:marTop w:val="0"/>
          <w:marBottom w:val="0"/>
          <w:divBdr>
            <w:top w:val="none" w:sz="0" w:space="0" w:color="auto"/>
            <w:left w:val="none" w:sz="0" w:space="0" w:color="auto"/>
            <w:bottom w:val="none" w:sz="0" w:space="0" w:color="auto"/>
            <w:right w:val="none" w:sz="0" w:space="0" w:color="auto"/>
          </w:divBdr>
        </w:div>
        <w:div w:id="1508713633">
          <w:marLeft w:val="0"/>
          <w:marRight w:val="0"/>
          <w:marTop w:val="0"/>
          <w:marBottom w:val="105"/>
          <w:divBdr>
            <w:top w:val="none" w:sz="0" w:space="0" w:color="auto"/>
            <w:left w:val="none" w:sz="0" w:space="0" w:color="auto"/>
            <w:bottom w:val="none" w:sz="0" w:space="0" w:color="auto"/>
            <w:right w:val="none" w:sz="0" w:space="0" w:color="auto"/>
          </w:divBdr>
        </w:div>
        <w:div w:id="1876308034">
          <w:marLeft w:val="0"/>
          <w:marRight w:val="0"/>
          <w:marTop w:val="0"/>
          <w:marBottom w:val="0"/>
          <w:divBdr>
            <w:top w:val="none" w:sz="0" w:space="0" w:color="auto"/>
            <w:left w:val="none" w:sz="0" w:space="0" w:color="auto"/>
            <w:bottom w:val="none" w:sz="0" w:space="0" w:color="auto"/>
            <w:right w:val="none" w:sz="0" w:space="0" w:color="auto"/>
          </w:divBdr>
        </w:div>
      </w:divsChild>
    </w:div>
    <w:div w:id="1501310458">
      <w:bodyDiv w:val="1"/>
      <w:marLeft w:val="0"/>
      <w:marRight w:val="0"/>
      <w:marTop w:val="0"/>
      <w:marBottom w:val="0"/>
      <w:divBdr>
        <w:top w:val="none" w:sz="0" w:space="0" w:color="auto"/>
        <w:left w:val="none" w:sz="0" w:space="0" w:color="auto"/>
        <w:bottom w:val="none" w:sz="0" w:space="0" w:color="auto"/>
        <w:right w:val="none" w:sz="0" w:space="0" w:color="auto"/>
      </w:divBdr>
    </w:div>
    <w:div w:id="1501460406">
      <w:bodyDiv w:val="1"/>
      <w:marLeft w:val="0"/>
      <w:marRight w:val="0"/>
      <w:marTop w:val="0"/>
      <w:marBottom w:val="0"/>
      <w:divBdr>
        <w:top w:val="none" w:sz="0" w:space="0" w:color="auto"/>
        <w:left w:val="none" w:sz="0" w:space="0" w:color="auto"/>
        <w:bottom w:val="none" w:sz="0" w:space="0" w:color="auto"/>
        <w:right w:val="none" w:sz="0" w:space="0" w:color="auto"/>
      </w:divBdr>
      <w:divsChild>
        <w:div w:id="921138210">
          <w:marLeft w:val="0"/>
          <w:marRight w:val="0"/>
          <w:marTop w:val="0"/>
          <w:marBottom w:val="0"/>
          <w:divBdr>
            <w:top w:val="none" w:sz="0" w:space="0" w:color="auto"/>
            <w:left w:val="none" w:sz="0" w:space="0" w:color="auto"/>
            <w:bottom w:val="none" w:sz="0" w:space="0" w:color="auto"/>
            <w:right w:val="none" w:sz="0" w:space="0" w:color="auto"/>
          </w:divBdr>
          <w:divsChild>
            <w:div w:id="894243346">
              <w:marLeft w:val="0"/>
              <w:marRight w:val="0"/>
              <w:marTop w:val="0"/>
              <w:marBottom w:val="0"/>
              <w:divBdr>
                <w:top w:val="none" w:sz="0" w:space="0" w:color="auto"/>
                <w:left w:val="none" w:sz="0" w:space="0" w:color="auto"/>
                <w:bottom w:val="none" w:sz="0" w:space="0" w:color="auto"/>
                <w:right w:val="none" w:sz="0" w:space="0" w:color="auto"/>
              </w:divBdr>
              <w:divsChild>
                <w:div w:id="2068608153">
                  <w:marLeft w:val="0"/>
                  <w:marRight w:val="0"/>
                  <w:marTop w:val="0"/>
                  <w:marBottom w:val="0"/>
                  <w:divBdr>
                    <w:top w:val="none" w:sz="0" w:space="0" w:color="auto"/>
                    <w:left w:val="none" w:sz="0" w:space="0" w:color="auto"/>
                    <w:bottom w:val="none" w:sz="0" w:space="0" w:color="auto"/>
                    <w:right w:val="none" w:sz="0" w:space="0" w:color="auto"/>
                  </w:divBdr>
                  <w:divsChild>
                    <w:div w:id="579950051">
                      <w:marLeft w:val="0"/>
                      <w:marRight w:val="0"/>
                      <w:marTop w:val="0"/>
                      <w:marBottom w:val="0"/>
                      <w:divBdr>
                        <w:top w:val="none" w:sz="0" w:space="0" w:color="auto"/>
                        <w:left w:val="none" w:sz="0" w:space="0" w:color="auto"/>
                        <w:bottom w:val="none" w:sz="0" w:space="0" w:color="auto"/>
                        <w:right w:val="none" w:sz="0" w:space="0" w:color="auto"/>
                      </w:divBdr>
                      <w:divsChild>
                        <w:div w:id="1100419237">
                          <w:marLeft w:val="0"/>
                          <w:marRight w:val="0"/>
                          <w:marTop w:val="45"/>
                          <w:marBottom w:val="0"/>
                          <w:divBdr>
                            <w:top w:val="none" w:sz="0" w:space="0" w:color="auto"/>
                            <w:left w:val="none" w:sz="0" w:space="0" w:color="auto"/>
                            <w:bottom w:val="none" w:sz="0" w:space="0" w:color="auto"/>
                            <w:right w:val="none" w:sz="0" w:space="0" w:color="auto"/>
                          </w:divBdr>
                          <w:divsChild>
                            <w:div w:id="154798680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426578">
      <w:bodyDiv w:val="1"/>
      <w:marLeft w:val="0"/>
      <w:marRight w:val="0"/>
      <w:marTop w:val="0"/>
      <w:marBottom w:val="0"/>
      <w:divBdr>
        <w:top w:val="none" w:sz="0" w:space="0" w:color="auto"/>
        <w:left w:val="none" w:sz="0" w:space="0" w:color="auto"/>
        <w:bottom w:val="none" w:sz="0" w:space="0" w:color="auto"/>
        <w:right w:val="none" w:sz="0" w:space="0" w:color="auto"/>
      </w:divBdr>
      <w:divsChild>
        <w:div w:id="432438189">
          <w:marLeft w:val="0"/>
          <w:marRight w:val="0"/>
          <w:marTop w:val="0"/>
          <w:marBottom w:val="0"/>
          <w:divBdr>
            <w:top w:val="none" w:sz="0" w:space="0" w:color="auto"/>
            <w:left w:val="none" w:sz="0" w:space="0" w:color="auto"/>
            <w:bottom w:val="none" w:sz="0" w:space="0" w:color="auto"/>
            <w:right w:val="none" w:sz="0" w:space="0" w:color="auto"/>
          </w:divBdr>
        </w:div>
      </w:divsChild>
    </w:div>
    <w:div w:id="1502508718">
      <w:bodyDiv w:val="1"/>
      <w:marLeft w:val="0"/>
      <w:marRight w:val="0"/>
      <w:marTop w:val="0"/>
      <w:marBottom w:val="0"/>
      <w:divBdr>
        <w:top w:val="none" w:sz="0" w:space="0" w:color="auto"/>
        <w:left w:val="none" w:sz="0" w:space="0" w:color="auto"/>
        <w:bottom w:val="none" w:sz="0" w:space="0" w:color="auto"/>
        <w:right w:val="none" w:sz="0" w:space="0" w:color="auto"/>
      </w:divBdr>
    </w:div>
    <w:div w:id="1502575161">
      <w:bodyDiv w:val="1"/>
      <w:marLeft w:val="0"/>
      <w:marRight w:val="0"/>
      <w:marTop w:val="0"/>
      <w:marBottom w:val="0"/>
      <w:divBdr>
        <w:top w:val="none" w:sz="0" w:space="0" w:color="auto"/>
        <w:left w:val="none" w:sz="0" w:space="0" w:color="auto"/>
        <w:bottom w:val="none" w:sz="0" w:space="0" w:color="auto"/>
        <w:right w:val="none" w:sz="0" w:space="0" w:color="auto"/>
      </w:divBdr>
    </w:div>
    <w:div w:id="1502964216">
      <w:bodyDiv w:val="1"/>
      <w:marLeft w:val="0"/>
      <w:marRight w:val="0"/>
      <w:marTop w:val="0"/>
      <w:marBottom w:val="0"/>
      <w:divBdr>
        <w:top w:val="none" w:sz="0" w:space="0" w:color="auto"/>
        <w:left w:val="none" w:sz="0" w:space="0" w:color="auto"/>
        <w:bottom w:val="none" w:sz="0" w:space="0" w:color="auto"/>
        <w:right w:val="none" w:sz="0" w:space="0" w:color="auto"/>
      </w:divBdr>
    </w:div>
    <w:div w:id="1503010069">
      <w:bodyDiv w:val="1"/>
      <w:marLeft w:val="0"/>
      <w:marRight w:val="0"/>
      <w:marTop w:val="0"/>
      <w:marBottom w:val="0"/>
      <w:divBdr>
        <w:top w:val="none" w:sz="0" w:space="0" w:color="auto"/>
        <w:left w:val="none" w:sz="0" w:space="0" w:color="auto"/>
        <w:bottom w:val="none" w:sz="0" w:space="0" w:color="auto"/>
        <w:right w:val="none" w:sz="0" w:space="0" w:color="auto"/>
      </w:divBdr>
    </w:div>
    <w:div w:id="1503348737">
      <w:bodyDiv w:val="1"/>
      <w:marLeft w:val="0"/>
      <w:marRight w:val="0"/>
      <w:marTop w:val="0"/>
      <w:marBottom w:val="0"/>
      <w:divBdr>
        <w:top w:val="none" w:sz="0" w:space="0" w:color="auto"/>
        <w:left w:val="none" w:sz="0" w:space="0" w:color="auto"/>
        <w:bottom w:val="none" w:sz="0" w:space="0" w:color="auto"/>
        <w:right w:val="none" w:sz="0" w:space="0" w:color="auto"/>
      </w:divBdr>
    </w:div>
    <w:div w:id="1503622020">
      <w:bodyDiv w:val="1"/>
      <w:marLeft w:val="0"/>
      <w:marRight w:val="0"/>
      <w:marTop w:val="0"/>
      <w:marBottom w:val="0"/>
      <w:divBdr>
        <w:top w:val="none" w:sz="0" w:space="0" w:color="auto"/>
        <w:left w:val="none" w:sz="0" w:space="0" w:color="auto"/>
        <w:bottom w:val="none" w:sz="0" w:space="0" w:color="auto"/>
        <w:right w:val="none" w:sz="0" w:space="0" w:color="auto"/>
      </w:divBdr>
      <w:divsChild>
        <w:div w:id="400952877">
          <w:marLeft w:val="0"/>
          <w:marRight w:val="0"/>
          <w:marTop w:val="0"/>
          <w:marBottom w:val="0"/>
          <w:divBdr>
            <w:top w:val="none" w:sz="0" w:space="0" w:color="auto"/>
            <w:left w:val="none" w:sz="0" w:space="0" w:color="auto"/>
            <w:bottom w:val="none" w:sz="0" w:space="0" w:color="auto"/>
            <w:right w:val="none" w:sz="0" w:space="0" w:color="auto"/>
          </w:divBdr>
          <w:divsChild>
            <w:div w:id="1675038041">
              <w:marLeft w:val="0"/>
              <w:marRight w:val="0"/>
              <w:marTop w:val="75"/>
              <w:marBottom w:val="0"/>
              <w:divBdr>
                <w:top w:val="none" w:sz="0" w:space="0" w:color="auto"/>
                <w:left w:val="none" w:sz="0" w:space="0" w:color="auto"/>
                <w:bottom w:val="none" w:sz="0" w:space="0" w:color="auto"/>
                <w:right w:val="none" w:sz="0" w:space="0" w:color="auto"/>
              </w:divBdr>
            </w:div>
          </w:divsChild>
        </w:div>
        <w:div w:id="1597513851">
          <w:marLeft w:val="0"/>
          <w:marRight w:val="0"/>
          <w:marTop w:val="0"/>
          <w:marBottom w:val="150"/>
          <w:divBdr>
            <w:top w:val="none" w:sz="0" w:space="0" w:color="auto"/>
            <w:left w:val="none" w:sz="0" w:space="0" w:color="auto"/>
            <w:bottom w:val="none" w:sz="0" w:space="0" w:color="auto"/>
            <w:right w:val="none" w:sz="0" w:space="0" w:color="auto"/>
          </w:divBdr>
        </w:div>
      </w:divsChild>
    </w:div>
    <w:div w:id="1503814660">
      <w:bodyDiv w:val="1"/>
      <w:marLeft w:val="0"/>
      <w:marRight w:val="0"/>
      <w:marTop w:val="0"/>
      <w:marBottom w:val="0"/>
      <w:divBdr>
        <w:top w:val="none" w:sz="0" w:space="0" w:color="auto"/>
        <w:left w:val="none" w:sz="0" w:space="0" w:color="auto"/>
        <w:bottom w:val="none" w:sz="0" w:space="0" w:color="auto"/>
        <w:right w:val="none" w:sz="0" w:space="0" w:color="auto"/>
      </w:divBdr>
      <w:divsChild>
        <w:div w:id="1394112306">
          <w:marLeft w:val="0"/>
          <w:marRight w:val="0"/>
          <w:marTop w:val="0"/>
          <w:marBottom w:val="0"/>
          <w:divBdr>
            <w:top w:val="none" w:sz="0" w:space="0" w:color="auto"/>
            <w:left w:val="none" w:sz="0" w:space="0" w:color="auto"/>
            <w:bottom w:val="none" w:sz="0" w:space="0" w:color="auto"/>
            <w:right w:val="none" w:sz="0" w:space="0" w:color="auto"/>
          </w:divBdr>
          <w:divsChild>
            <w:div w:id="656303790">
              <w:marLeft w:val="0"/>
              <w:marRight w:val="0"/>
              <w:marTop w:val="0"/>
              <w:marBottom w:val="0"/>
              <w:divBdr>
                <w:top w:val="none" w:sz="0" w:space="0" w:color="auto"/>
                <w:left w:val="none" w:sz="0" w:space="0" w:color="auto"/>
                <w:bottom w:val="none" w:sz="0" w:space="0" w:color="auto"/>
                <w:right w:val="none" w:sz="0" w:space="0" w:color="auto"/>
              </w:divBdr>
              <w:divsChild>
                <w:div w:id="1889219508">
                  <w:marLeft w:val="0"/>
                  <w:marRight w:val="0"/>
                  <w:marTop w:val="0"/>
                  <w:marBottom w:val="0"/>
                  <w:divBdr>
                    <w:top w:val="none" w:sz="0" w:space="0" w:color="auto"/>
                    <w:left w:val="none" w:sz="0" w:space="0" w:color="auto"/>
                    <w:bottom w:val="none" w:sz="0" w:space="0" w:color="auto"/>
                    <w:right w:val="none" w:sz="0" w:space="0" w:color="auto"/>
                  </w:divBdr>
                  <w:divsChild>
                    <w:div w:id="1588147206">
                      <w:marLeft w:val="0"/>
                      <w:marRight w:val="0"/>
                      <w:marTop w:val="0"/>
                      <w:marBottom w:val="0"/>
                      <w:divBdr>
                        <w:top w:val="none" w:sz="0" w:space="0" w:color="auto"/>
                        <w:left w:val="none" w:sz="0" w:space="0" w:color="auto"/>
                        <w:bottom w:val="none" w:sz="0" w:space="0" w:color="auto"/>
                        <w:right w:val="none" w:sz="0" w:space="0" w:color="auto"/>
                      </w:divBdr>
                      <w:divsChild>
                        <w:div w:id="1410007052">
                          <w:marLeft w:val="0"/>
                          <w:marRight w:val="0"/>
                          <w:marTop w:val="45"/>
                          <w:marBottom w:val="0"/>
                          <w:divBdr>
                            <w:top w:val="none" w:sz="0" w:space="0" w:color="auto"/>
                            <w:left w:val="none" w:sz="0" w:space="0" w:color="auto"/>
                            <w:bottom w:val="none" w:sz="0" w:space="0" w:color="auto"/>
                            <w:right w:val="none" w:sz="0" w:space="0" w:color="auto"/>
                          </w:divBdr>
                          <w:divsChild>
                            <w:div w:id="105697840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121362">
      <w:bodyDiv w:val="1"/>
      <w:marLeft w:val="0"/>
      <w:marRight w:val="0"/>
      <w:marTop w:val="0"/>
      <w:marBottom w:val="0"/>
      <w:divBdr>
        <w:top w:val="none" w:sz="0" w:space="0" w:color="auto"/>
        <w:left w:val="none" w:sz="0" w:space="0" w:color="auto"/>
        <w:bottom w:val="none" w:sz="0" w:space="0" w:color="auto"/>
        <w:right w:val="none" w:sz="0" w:space="0" w:color="auto"/>
      </w:divBdr>
    </w:div>
    <w:div w:id="1504584436">
      <w:bodyDiv w:val="1"/>
      <w:marLeft w:val="0"/>
      <w:marRight w:val="0"/>
      <w:marTop w:val="0"/>
      <w:marBottom w:val="0"/>
      <w:divBdr>
        <w:top w:val="none" w:sz="0" w:space="0" w:color="auto"/>
        <w:left w:val="none" w:sz="0" w:space="0" w:color="auto"/>
        <w:bottom w:val="none" w:sz="0" w:space="0" w:color="auto"/>
        <w:right w:val="none" w:sz="0" w:space="0" w:color="auto"/>
      </w:divBdr>
    </w:div>
    <w:div w:id="1504970216">
      <w:bodyDiv w:val="1"/>
      <w:marLeft w:val="120"/>
      <w:marRight w:val="0"/>
      <w:marTop w:val="0"/>
      <w:marBottom w:val="0"/>
      <w:divBdr>
        <w:top w:val="none" w:sz="0" w:space="0" w:color="auto"/>
        <w:left w:val="none" w:sz="0" w:space="0" w:color="auto"/>
        <w:bottom w:val="none" w:sz="0" w:space="0" w:color="auto"/>
        <w:right w:val="none" w:sz="0" w:space="0" w:color="auto"/>
      </w:divBdr>
      <w:divsChild>
        <w:div w:id="1188176357">
          <w:marLeft w:val="0"/>
          <w:marRight w:val="0"/>
          <w:marTop w:val="0"/>
          <w:marBottom w:val="0"/>
          <w:divBdr>
            <w:top w:val="none" w:sz="0" w:space="0" w:color="auto"/>
            <w:left w:val="none" w:sz="0" w:space="0" w:color="auto"/>
            <w:bottom w:val="none" w:sz="0" w:space="0" w:color="auto"/>
            <w:right w:val="none" w:sz="0" w:space="0" w:color="auto"/>
          </w:divBdr>
        </w:div>
      </w:divsChild>
    </w:div>
    <w:div w:id="1505439601">
      <w:bodyDiv w:val="1"/>
      <w:marLeft w:val="0"/>
      <w:marRight w:val="0"/>
      <w:marTop w:val="0"/>
      <w:marBottom w:val="0"/>
      <w:divBdr>
        <w:top w:val="none" w:sz="0" w:space="0" w:color="auto"/>
        <w:left w:val="none" w:sz="0" w:space="0" w:color="auto"/>
        <w:bottom w:val="none" w:sz="0" w:space="0" w:color="auto"/>
        <w:right w:val="none" w:sz="0" w:space="0" w:color="auto"/>
      </w:divBdr>
    </w:div>
    <w:div w:id="1505508014">
      <w:bodyDiv w:val="1"/>
      <w:marLeft w:val="0"/>
      <w:marRight w:val="0"/>
      <w:marTop w:val="0"/>
      <w:marBottom w:val="0"/>
      <w:divBdr>
        <w:top w:val="none" w:sz="0" w:space="0" w:color="auto"/>
        <w:left w:val="none" w:sz="0" w:space="0" w:color="auto"/>
        <w:bottom w:val="none" w:sz="0" w:space="0" w:color="auto"/>
        <w:right w:val="none" w:sz="0" w:space="0" w:color="auto"/>
      </w:divBdr>
    </w:div>
    <w:div w:id="1505902158">
      <w:bodyDiv w:val="1"/>
      <w:marLeft w:val="0"/>
      <w:marRight w:val="0"/>
      <w:marTop w:val="0"/>
      <w:marBottom w:val="0"/>
      <w:divBdr>
        <w:top w:val="none" w:sz="0" w:space="0" w:color="auto"/>
        <w:left w:val="none" w:sz="0" w:space="0" w:color="auto"/>
        <w:bottom w:val="none" w:sz="0" w:space="0" w:color="auto"/>
        <w:right w:val="none" w:sz="0" w:space="0" w:color="auto"/>
      </w:divBdr>
    </w:div>
    <w:div w:id="1505974262">
      <w:bodyDiv w:val="1"/>
      <w:marLeft w:val="0"/>
      <w:marRight w:val="0"/>
      <w:marTop w:val="0"/>
      <w:marBottom w:val="0"/>
      <w:divBdr>
        <w:top w:val="none" w:sz="0" w:space="0" w:color="auto"/>
        <w:left w:val="none" w:sz="0" w:space="0" w:color="auto"/>
        <w:bottom w:val="none" w:sz="0" w:space="0" w:color="auto"/>
        <w:right w:val="none" w:sz="0" w:space="0" w:color="auto"/>
      </w:divBdr>
    </w:div>
    <w:div w:id="1506167906">
      <w:bodyDiv w:val="1"/>
      <w:marLeft w:val="0"/>
      <w:marRight w:val="0"/>
      <w:marTop w:val="0"/>
      <w:marBottom w:val="0"/>
      <w:divBdr>
        <w:top w:val="none" w:sz="0" w:space="0" w:color="auto"/>
        <w:left w:val="none" w:sz="0" w:space="0" w:color="auto"/>
        <w:bottom w:val="none" w:sz="0" w:space="0" w:color="auto"/>
        <w:right w:val="none" w:sz="0" w:space="0" w:color="auto"/>
      </w:divBdr>
    </w:div>
    <w:div w:id="1506432467">
      <w:bodyDiv w:val="1"/>
      <w:marLeft w:val="0"/>
      <w:marRight w:val="0"/>
      <w:marTop w:val="0"/>
      <w:marBottom w:val="0"/>
      <w:divBdr>
        <w:top w:val="none" w:sz="0" w:space="0" w:color="auto"/>
        <w:left w:val="none" w:sz="0" w:space="0" w:color="auto"/>
        <w:bottom w:val="none" w:sz="0" w:space="0" w:color="auto"/>
        <w:right w:val="none" w:sz="0" w:space="0" w:color="auto"/>
      </w:divBdr>
    </w:div>
    <w:div w:id="1506438897">
      <w:bodyDiv w:val="1"/>
      <w:marLeft w:val="0"/>
      <w:marRight w:val="0"/>
      <w:marTop w:val="0"/>
      <w:marBottom w:val="0"/>
      <w:divBdr>
        <w:top w:val="none" w:sz="0" w:space="0" w:color="auto"/>
        <w:left w:val="none" w:sz="0" w:space="0" w:color="auto"/>
        <w:bottom w:val="none" w:sz="0" w:space="0" w:color="auto"/>
        <w:right w:val="none" w:sz="0" w:space="0" w:color="auto"/>
      </w:divBdr>
    </w:div>
    <w:div w:id="1506742374">
      <w:bodyDiv w:val="1"/>
      <w:marLeft w:val="0"/>
      <w:marRight w:val="0"/>
      <w:marTop w:val="0"/>
      <w:marBottom w:val="0"/>
      <w:divBdr>
        <w:top w:val="none" w:sz="0" w:space="0" w:color="auto"/>
        <w:left w:val="none" w:sz="0" w:space="0" w:color="auto"/>
        <w:bottom w:val="none" w:sz="0" w:space="0" w:color="auto"/>
        <w:right w:val="none" w:sz="0" w:space="0" w:color="auto"/>
      </w:divBdr>
    </w:div>
    <w:div w:id="1506895879">
      <w:bodyDiv w:val="1"/>
      <w:marLeft w:val="0"/>
      <w:marRight w:val="0"/>
      <w:marTop w:val="0"/>
      <w:marBottom w:val="0"/>
      <w:divBdr>
        <w:top w:val="none" w:sz="0" w:space="0" w:color="auto"/>
        <w:left w:val="none" w:sz="0" w:space="0" w:color="auto"/>
        <w:bottom w:val="none" w:sz="0" w:space="0" w:color="auto"/>
        <w:right w:val="none" w:sz="0" w:space="0" w:color="auto"/>
      </w:divBdr>
    </w:div>
    <w:div w:id="1507162351">
      <w:bodyDiv w:val="1"/>
      <w:marLeft w:val="0"/>
      <w:marRight w:val="0"/>
      <w:marTop w:val="0"/>
      <w:marBottom w:val="0"/>
      <w:divBdr>
        <w:top w:val="none" w:sz="0" w:space="0" w:color="auto"/>
        <w:left w:val="none" w:sz="0" w:space="0" w:color="auto"/>
        <w:bottom w:val="none" w:sz="0" w:space="0" w:color="auto"/>
        <w:right w:val="none" w:sz="0" w:space="0" w:color="auto"/>
      </w:divBdr>
    </w:div>
    <w:div w:id="1507356850">
      <w:bodyDiv w:val="1"/>
      <w:marLeft w:val="0"/>
      <w:marRight w:val="0"/>
      <w:marTop w:val="0"/>
      <w:marBottom w:val="0"/>
      <w:divBdr>
        <w:top w:val="none" w:sz="0" w:space="0" w:color="auto"/>
        <w:left w:val="none" w:sz="0" w:space="0" w:color="auto"/>
        <w:bottom w:val="none" w:sz="0" w:space="0" w:color="auto"/>
        <w:right w:val="none" w:sz="0" w:space="0" w:color="auto"/>
      </w:divBdr>
    </w:div>
    <w:div w:id="1507551815">
      <w:bodyDiv w:val="1"/>
      <w:marLeft w:val="0"/>
      <w:marRight w:val="0"/>
      <w:marTop w:val="0"/>
      <w:marBottom w:val="0"/>
      <w:divBdr>
        <w:top w:val="none" w:sz="0" w:space="0" w:color="auto"/>
        <w:left w:val="none" w:sz="0" w:space="0" w:color="auto"/>
        <w:bottom w:val="none" w:sz="0" w:space="0" w:color="auto"/>
        <w:right w:val="none" w:sz="0" w:space="0" w:color="auto"/>
      </w:divBdr>
    </w:div>
    <w:div w:id="1507788355">
      <w:bodyDiv w:val="1"/>
      <w:marLeft w:val="0"/>
      <w:marRight w:val="0"/>
      <w:marTop w:val="0"/>
      <w:marBottom w:val="0"/>
      <w:divBdr>
        <w:top w:val="none" w:sz="0" w:space="0" w:color="auto"/>
        <w:left w:val="none" w:sz="0" w:space="0" w:color="auto"/>
        <w:bottom w:val="none" w:sz="0" w:space="0" w:color="auto"/>
        <w:right w:val="none" w:sz="0" w:space="0" w:color="auto"/>
      </w:divBdr>
    </w:div>
    <w:div w:id="1508135915">
      <w:bodyDiv w:val="1"/>
      <w:marLeft w:val="0"/>
      <w:marRight w:val="0"/>
      <w:marTop w:val="0"/>
      <w:marBottom w:val="0"/>
      <w:divBdr>
        <w:top w:val="none" w:sz="0" w:space="0" w:color="auto"/>
        <w:left w:val="none" w:sz="0" w:space="0" w:color="auto"/>
        <w:bottom w:val="none" w:sz="0" w:space="0" w:color="auto"/>
        <w:right w:val="none" w:sz="0" w:space="0" w:color="auto"/>
      </w:divBdr>
    </w:div>
    <w:div w:id="1508405916">
      <w:bodyDiv w:val="1"/>
      <w:marLeft w:val="0"/>
      <w:marRight w:val="0"/>
      <w:marTop w:val="0"/>
      <w:marBottom w:val="0"/>
      <w:divBdr>
        <w:top w:val="none" w:sz="0" w:space="0" w:color="auto"/>
        <w:left w:val="none" w:sz="0" w:space="0" w:color="auto"/>
        <w:bottom w:val="none" w:sz="0" w:space="0" w:color="auto"/>
        <w:right w:val="none" w:sz="0" w:space="0" w:color="auto"/>
      </w:divBdr>
    </w:div>
    <w:div w:id="1509104026">
      <w:bodyDiv w:val="1"/>
      <w:marLeft w:val="0"/>
      <w:marRight w:val="0"/>
      <w:marTop w:val="0"/>
      <w:marBottom w:val="0"/>
      <w:divBdr>
        <w:top w:val="none" w:sz="0" w:space="0" w:color="auto"/>
        <w:left w:val="none" w:sz="0" w:space="0" w:color="auto"/>
        <w:bottom w:val="none" w:sz="0" w:space="0" w:color="auto"/>
        <w:right w:val="none" w:sz="0" w:space="0" w:color="auto"/>
      </w:divBdr>
    </w:div>
    <w:div w:id="1510411055">
      <w:bodyDiv w:val="1"/>
      <w:marLeft w:val="0"/>
      <w:marRight w:val="0"/>
      <w:marTop w:val="0"/>
      <w:marBottom w:val="0"/>
      <w:divBdr>
        <w:top w:val="none" w:sz="0" w:space="0" w:color="auto"/>
        <w:left w:val="none" w:sz="0" w:space="0" w:color="auto"/>
        <w:bottom w:val="none" w:sz="0" w:space="0" w:color="auto"/>
        <w:right w:val="none" w:sz="0" w:space="0" w:color="auto"/>
      </w:divBdr>
    </w:div>
    <w:div w:id="1510945064">
      <w:bodyDiv w:val="1"/>
      <w:marLeft w:val="0"/>
      <w:marRight w:val="0"/>
      <w:marTop w:val="0"/>
      <w:marBottom w:val="0"/>
      <w:divBdr>
        <w:top w:val="none" w:sz="0" w:space="0" w:color="auto"/>
        <w:left w:val="none" w:sz="0" w:space="0" w:color="auto"/>
        <w:bottom w:val="none" w:sz="0" w:space="0" w:color="auto"/>
        <w:right w:val="none" w:sz="0" w:space="0" w:color="auto"/>
      </w:divBdr>
    </w:div>
    <w:div w:id="1511026078">
      <w:bodyDiv w:val="1"/>
      <w:marLeft w:val="0"/>
      <w:marRight w:val="0"/>
      <w:marTop w:val="0"/>
      <w:marBottom w:val="0"/>
      <w:divBdr>
        <w:top w:val="none" w:sz="0" w:space="0" w:color="auto"/>
        <w:left w:val="none" w:sz="0" w:space="0" w:color="auto"/>
        <w:bottom w:val="none" w:sz="0" w:space="0" w:color="auto"/>
        <w:right w:val="none" w:sz="0" w:space="0" w:color="auto"/>
      </w:divBdr>
    </w:div>
    <w:div w:id="1511873847">
      <w:bodyDiv w:val="1"/>
      <w:marLeft w:val="0"/>
      <w:marRight w:val="0"/>
      <w:marTop w:val="0"/>
      <w:marBottom w:val="0"/>
      <w:divBdr>
        <w:top w:val="none" w:sz="0" w:space="0" w:color="auto"/>
        <w:left w:val="none" w:sz="0" w:space="0" w:color="auto"/>
        <w:bottom w:val="none" w:sz="0" w:space="0" w:color="auto"/>
        <w:right w:val="none" w:sz="0" w:space="0" w:color="auto"/>
      </w:divBdr>
    </w:div>
    <w:div w:id="1512451932">
      <w:bodyDiv w:val="1"/>
      <w:marLeft w:val="0"/>
      <w:marRight w:val="0"/>
      <w:marTop w:val="0"/>
      <w:marBottom w:val="0"/>
      <w:divBdr>
        <w:top w:val="none" w:sz="0" w:space="0" w:color="auto"/>
        <w:left w:val="none" w:sz="0" w:space="0" w:color="auto"/>
        <w:bottom w:val="none" w:sz="0" w:space="0" w:color="auto"/>
        <w:right w:val="none" w:sz="0" w:space="0" w:color="auto"/>
      </w:divBdr>
    </w:div>
    <w:div w:id="1512836654">
      <w:bodyDiv w:val="1"/>
      <w:marLeft w:val="0"/>
      <w:marRight w:val="0"/>
      <w:marTop w:val="0"/>
      <w:marBottom w:val="0"/>
      <w:divBdr>
        <w:top w:val="none" w:sz="0" w:space="0" w:color="auto"/>
        <w:left w:val="none" w:sz="0" w:space="0" w:color="auto"/>
        <w:bottom w:val="none" w:sz="0" w:space="0" w:color="auto"/>
        <w:right w:val="none" w:sz="0" w:space="0" w:color="auto"/>
      </w:divBdr>
    </w:div>
    <w:div w:id="1513036115">
      <w:bodyDiv w:val="1"/>
      <w:marLeft w:val="0"/>
      <w:marRight w:val="0"/>
      <w:marTop w:val="0"/>
      <w:marBottom w:val="0"/>
      <w:divBdr>
        <w:top w:val="none" w:sz="0" w:space="0" w:color="auto"/>
        <w:left w:val="none" w:sz="0" w:space="0" w:color="auto"/>
        <w:bottom w:val="none" w:sz="0" w:space="0" w:color="auto"/>
        <w:right w:val="none" w:sz="0" w:space="0" w:color="auto"/>
      </w:divBdr>
    </w:div>
    <w:div w:id="1513453175">
      <w:bodyDiv w:val="1"/>
      <w:marLeft w:val="0"/>
      <w:marRight w:val="0"/>
      <w:marTop w:val="0"/>
      <w:marBottom w:val="0"/>
      <w:divBdr>
        <w:top w:val="none" w:sz="0" w:space="0" w:color="auto"/>
        <w:left w:val="none" w:sz="0" w:space="0" w:color="auto"/>
        <w:bottom w:val="none" w:sz="0" w:space="0" w:color="auto"/>
        <w:right w:val="none" w:sz="0" w:space="0" w:color="auto"/>
      </w:divBdr>
    </w:div>
    <w:div w:id="1514150503">
      <w:bodyDiv w:val="1"/>
      <w:marLeft w:val="0"/>
      <w:marRight w:val="0"/>
      <w:marTop w:val="0"/>
      <w:marBottom w:val="0"/>
      <w:divBdr>
        <w:top w:val="none" w:sz="0" w:space="0" w:color="auto"/>
        <w:left w:val="none" w:sz="0" w:space="0" w:color="auto"/>
        <w:bottom w:val="none" w:sz="0" w:space="0" w:color="auto"/>
        <w:right w:val="none" w:sz="0" w:space="0" w:color="auto"/>
      </w:divBdr>
      <w:divsChild>
        <w:div w:id="136461686">
          <w:marLeft w:val="0"/>
          <w:marRight w:val="0"/>
          <w:marTop w:val="0"/>
          <w:marBottom w:val="0"/>
          <w:divBdr>
            <w:top w:val="none" w:sz="0" w:space="0" w:color="auto"/>
            <w:left w:val="none" w:sz="0" w:space="0" w:color="auto"/>
            <w:bottom w:val="none" w:sz="0" w:space="0" w:color="auto"/>
            <w:right w:val="none" w:sz="0" w:space="0" w:color="auto"/>
          </w:divBdr>
          <w:divsChild>
            <w:div w:id="2033067391">
              <w:marLeft w:val="0"/>
              <w:marRight w:val="0"/>
              <w:marTop w:val="0"/>
              <w:marBottom w:val="0"/>
              <w:divBdr>
                <w:top w:val="none" w:sz="0" w:space="0" w:color="auto"/>
                <w:left w:val="none" w:sz="0" w:space="0" w:color="auto"/>
                <w:bottom w:val="none" w:sz="0" w:space="0" w:color="auto"/>
                <w:right w:val="none" w:sz="0" w:space="0" w:color="auto"/>
              </w:divBdr>
              <w:divsChild>
                <w:div w:id="1354303178">
                  <w:marLeft w:val="0"/>
                  <w:marRight w:val="0"/>
                  <w:marTop w:val="0"/>
                  <w:marBottom w:val="0"/>
                  <w:divBdr>
                    <w:top w:val="none" w:sz="0" w:space="0" w:color="auto"/>
                    <w:left w:val="none" w:sz="0" w:space="0" w:color="auto"/>
                    <w:bottom w:val="none" w:sz="0" w:space="0" w:color="auto"/>
                    <w:right w:val="none" w:sz="0" w:space="0" w:color="auto"/>
                  </w:divBdr>
                  <w:divsChild>
                    <w:div w:id="1444807856">
                      <w:marLeft w:val="300"/>
                      <w:marRight w:val="300"/>
                      <w:marTop w:val="0"/>
                      <w:marBottom w:val="0"/>
                      <w:divBdr>
                        <w:top w:val="none" w:sz="0" w:space="0" w:color="auto"/>
                        <w:left w:val="none" w:sz="0" w:space="0" w:color="auto"/>
                        <w:bottom w:val="none" w:sz="0" w:space="0" w:color="auto"/>
                        <w:right w:val="none" w:sz="0" w:space="0" w:color="auto"/>
                      </w:divBdr>
                      <w:divsChild>
                        <w:div w:id="840924878">
                          <w:marLeft w:val="0"/>
                          <w:marRight w:val="0"/>
                          <w:marTop w:val="0"/>
                          <w:marBottom w:val="0"/>
                          <w:divBdr>
                            <w:top w:val="none" w:sz="0" w:space="0" w:color="auto"/>
                            <w:left w:val="none" w:sz="0" w:space="0" w:color="auto"/>
                            <w:bottom w:val="none" w:sz="0" w:space="0" w:color="auto"/>
                            <w:right w:val="none" w:sz="0" w:space="0" w:color="auto"/>
                          </w:divBdr>
                          <w:divsChild>
                            <w:div w:id="995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2857">
          <w:marLeft w:val="0"/>
          <w:marRight w:val="0"/>
          <w:marTop w:val="0"/>
          <w:marBottom w:val="0"/>
          <w:divBdr>
            <w:top w:val="none" w:sz="0" w:space="0" w:color="auto"/>
            <w:left w:val="none" w:sz="0" w:space="0" w:color="auto"/>
            <w:bottom w:val="none" w:sz="0" w:space="0" w:color="auto"/>
            <w:right w:val="none" w:sz="0" w:space="0" w:color="auto"/>
          </w:divBdr>
          <w:divsChild>
            <w:div w:id="2065134477">
              <w:marLeft w:val="0"/>
              <w:marRight w:val="0"/>
              <w:marTop w:val="0"/>
              <w:marBottom w:val="0"/>
              <w:divBdr>
                <w:top w:val="none" w:sz="0" w:space="0" w:color="auto"/>
                <w:left w:val="none" w:sz="0" w:space="0" w:color="auto"/>
                <w:bottom w:val="none" w:sz="0" w:space="0" w:color="auto"/>
                <w:right w:val="none" w:sz="0" w:space="0" w:color="auto"/>
              </w:divBdr>
              <w:divsChild>
                <w:div w:id="4344502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33586597">
          <w:marLeft w:val="0"/>
          <w:marRight w:val="0"/>
          <w:marTop w:val="0"/>
          <w:marBottom w:val="0"/>
          <w:divBdr>
            <w:top w:val="none" w:sz="0" w:space="0" w:color="auto"/>
            <w:left w:val="none" w:sz="0" w:space="0" w:color="auto"/>
            <w:bottom w:val="none" w:sz="0" w:space="0" w:color="auto"/>
            <w:right w:val="none" w:sz="0" w:space="0" w:color="auto"/>
          </w:divBdr>
          <w:divsChild>
            <w:div w:id="1153182263">
              <w:marLeft w:val="0"/>
              <w:marRight w:val="0"/>
              <w:marTop w:val="0"/>
              <w:marBottom w:val="0"/>
              <w:divBdr>
                <w:top w:val="none" w:sz="0" w:space="0" w:color="auto"/>
                <w:left w:val="none" w:sz="0" w:space="0" w:color="auto"/>
                <w:bottom w:val="none" w:sz="0" w:space="0" w:color="auto"/>
                <w:right w:val="none" w:sz="0" w:space="0" w:color="auto"/>
              </w:divBdr>
              <w:divsChild>
                <w:div w:id="30081339">
                  <w:marLeft w:val="0"/>
                  <w:marRight w:val="0"/>
                  <w:marTop w:val="0"/>
                  <w:marBottom w:val="0"/>
                  <w:divBdr>
                    <w:top w:val="none" w:sz="0" w:space="0" w:color="auto"/>
                    <w:left w:val="none" w:sz="0" w:space="0" w:color="auto"/>
                    <w:bottom w:val="none" w:sz="0" w:space="0" w:color="auto"/>
                    <w:right w:val="none" w:sz="0" w:space="0" w:color="auto"/>
                  </w:divBdr>
                  <w:divsChild>
                    <w:div w:id="1772973414">
                      <w:marLeft w:val="300"/>
                      <w:marRight w:val="300"/>
                      <w:marTop w:val="0"/>
                      <w:marBottom w:val="0"/>
                      <w:divBdr>
                        <w:top w:val="none" w:sz="0" w:space="0" w:color="auto"/>
                        <w:left w:val="none" w:sz="0" w:space="0" w:color="auto"/>
                        <w:bottom w:val="none" w:sz="0" w:space="0" w:color="auto"/>
                        <w:right w:val="none" w:sz="0" w:space="0" w:color="auto"/>
                      </w:divBdr>
                      <w:divsChild>
                        <w:div w:id="346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3930">
          <w:marLeft w:val="0"/>
          <w:marRight w:val="0"/>
          <w:marTop w:val="0"/>
          <w:marBottom w:val="0"/>
          <w:divBdr>
            <w:top w:val="none" w:sz="0" w:space="0" w:color="auto"/>
            <w:left w:val="none" w:sz="0" w:space="0" w:color="auto"/>
            <w:bottom w:val="none" w:sz="0" w:space="0" w:color="auto"/>
            <w:right w:val="none" w:sz="0" w:space="0" w:color="auto"/>
          </w:divBdr>
          <w:divsChild>
            <w:div w:id="2040005142">
              <w:marLeft w:val="0"/>
              <w:marRight w:val="0"/>
              <w:marTop w:val="0"/>
              <w:marBottom w:val="0"/>
              <w:divBdr>
                <w:top w:val="none" w:sz="0" w:space="0" w:color="auto"/>
                <w:left w:val="none" w:sz="0" w:space="0" w:color="auto"/>
                <w:bottom w:val="none" w:sz="0" w:space="0" w:color="auto"/>
                <w:right w:val="none" w:sz="0" w:space="0" w:color="auto"/>
              </w:divBdr>
              <w:divsChild>
                <w:div w:id="1897622222">
                  <w:marLeft w:val="0"/>
                  <w:marRight w:val="0"/>
                  <w:marTop w:val="0"/>
                  <w:marBottom w:val="0"/>
                  <w:divBdr>
                    <w:top w:val="none" w:sz="0" w:space="0" w:color="auto"/>
                    <w:left w:val="none" w:sz="0" w:space="0" w:color="auto"/>
                    <w:bottom w:val="none" w:sz="0" w:space="0" w:color="auto"/>
                    <w:right w:val="none" w:sz="0" w:space="0" w:color="auto"/>
                  </w:divBdr>
                  <w:divsChild>
                    <w:div w:id="1689524068">
                      <w:marLeft w:val="300"/>
                      <w:marRight w:val="300"/>
                      <w:marTop w:val="0"/>
                      <w:marBottom w:val="0"/>
                      <w:divBdr>
                        <w:top w:val="none" w:sz="0" w:space="0" w:color="auto"/>
                        <w:left w:val="none" w:sz="0" w:space="0" w:color="auto"/>
                        <w:bottom w:val="none" w:sz="0" w:space="0" w:color="auto"/>
                        <w:right w:val="none" w:sz="0" w:space="0" w:color="auto"/>
                      </w:divBdr>
                      <w:divsChild>
                        <w:div w:id="15574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8817">
          <w:marLeft w:val="0"/>
          <w:marRight w:val="0"/>
          <w:marTop w:val="0"/>
          <w:marBottom w:val="0"/>
          <w:divBdr>
            <w:top w:val="none" w:sz="0" w:space="0" w:color="auto"/>
            <w:left w:val="none" w:sz="0" w:space="0" w:color="auto"/>
            <w:bottom w:val="none" w:sz="0" w:space="0" w:color="auto"/>
            <w:right w:val="none" w:sz="0" w:space="0" w:color="auto"/>
          </w:divBdr>
          <w:divsChild>
            <w:div w:id="1484540110">
              <w:marLeft w:val="0"/>
              <w:marRight w:val="0"/>
              <w:marTop w:val="0"/>
              <w:marBottom w:val="0"/>
              <w:divBdr>
                <w:top w:val="none" w:sz="0" w:space="0" w:color="auto"/>
                <w:left w:val="none" w:sz="0" w:space="0" w:color="auto"/>
                <w:bottom w:val="none" w:sz="0" w:space="0" w:color="auto"/>
                <w:right w:val="none" w:sz="0" w:space="0" w:color="auto"/>
              </w:divBdr>
              <w:divsChild>
                <w:div w:id="2061784966">
                  <w:marLeft w:val="0"/>
                  <w:marRight w:val="0"/>
                  <w:marTop w:val="0"/>
                  <w:marBottom w:val="0"/>
                  <w:divBdr>
                    <w:top w:val="none" w:sz="0" w:space="0" w:color="auto"/>
                    <w:left w:val="none" w:sz="0" w:space="0" w:color="auto"/>
                    <w:bottom w:val="none" w:sz="0" w:space="0" w:color="auto"/>
                    <w:right w:val="none" w:sz="0" w:space="0" w:color="auto"/>
                  </w:divBdr>
                  <w:divsChild>
                    <w:div w:id="702286415">
                      <w:marLeft w:val="300"/>
                      <w:marRight w:val="300"/>
                      <w:marTop w:val="0"/>
                      <w:marBottom w:val="0"/>
                      <w:divBdr>
                        <w:top w:val="none" w:sz="0" w:space="0" w:color="auto"/>
                        <w:left w:val="none" w:sz="0" w:space="0" w:color="auto"/>
                        <w:bottom w:val="none" w:sz="0" w:space="0" w:color="auto"/>
                        <w:right w:val="none" w:sz="0" w:space="0" w:color="auto"/>
                      </w:divBdr>
                      <w:divsChild>
                        <w:div w:id="4122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9271">
          <w:marLeft w:val="0"/>
          <w:marRight w:val="0"/>
          <w:marTop w:val="0"/>
          <w:marBottom w:val="0"/>
          <w:divBdr>
            <w:top w:val="none" w:sz="0" w:space="0" w:color="auto"/>
            <w:left w:val="none" w:sz="0" w:space="0" w:color="auto"/>
            <w:bottom w:val="none" w:sz="0" w:space="0" w:color="auto"/>
            <w:right w:val="none" w:sz="0" w:space="0" w:color="auto"/>
          </w:divBdr>
        </w:div>
        <w:div w:id="612713216">
          <w:marLeft w:val="0"/>
          <w:marRight w:val="0"/>
          <w:marTop w:val="0"/>
          <w:marBottom w:val="0"/>
          <w:divBdr>
            <w:top w:val="none" w:sz="0" w:space="0" w:color="auto"/>
            <w:left w:val="none" w:sz="0" w:space="0" w:color="auto"/>
            <w:bottom w:val="none" w:sz="0" w:space="0" w:color="auto"/>
            <w:right w:val="none" w:sz="0" w:space="0" w:color="auto"/>
          </w:divBdr>
          <w:divsChild>
            <w:div w:id="1998066377">
              <w:marLeft w:val="0"/>
              <w:marRight w:val="0"/>
              <w:marTop w:val="0"/>
              <w:marBottom w:val="0"/>
              <w:divBdr>
                <w:top w:val="none" w:sz="0" w:space="0" w:color="auto"/>
                <w:left w:val="none" w:sz="0" w:space="0" w:color="auto"/>
                <w:bottom w:val="none" w:sz="0" w:space="0" w:color="auto"/>
                <w:right w:val="none" w:sz="0" w:space="0" w:color="auto"/>
              </w:divBdr>
              <w:divsChild>
                <w:div w:id="209015412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29364095">
          <w:marLeft w:val="0"/>
          <w:marRight w:val="0"/>
          <w:marTop w:val="0"/>
          <w:marBottom w:val="0"/>
          <w:divBdr>
            <w:top w:val="none" w:sz="0" w:space="0" w:color="auto"/>
            <w:left w:val="none" w:sz="0" w:space="0" w:color="auto"/>
            <w:bottom w:val="none" w:sz="0" w:space="0" w:color="auto"/>
            <w:right w:val="none" w:sz="0" w:space="0" w:color="auto"/>
          </w:divBdr>
          <w:divsChild>
            <w:div w:id="895511614">
              <w:marLeft w:val="0"/>
              <w:marRight w:val="0"/>
              <w:marTop w:val="0"/>
              <w:marBottom w:val="0"/>
              <w:divBdr>
                <w:top w:val="none" w:sz="0" w:space="0" w:color="auto"/>
                <w:left w:val="none" w:sz="0" w:space="0" w:color="auto"/>
                <w:bottom w:val="none" w:sz="0" w:space="0" w:color="auto"/>
                <w:right w:val="none" w:sz="0" w:space="0" w:color="auto"/>
              </w:divBdr>
              <w:divsChild>
                <w:div w:id="1337921862">
                  <w:marLeft w:val="0"/>
                  <w:marRight w:val="0"/>
                  <w:marTop w:val="0"/>
                  <w:marBottom w:val="0"/>
                  <w:divBdr>
                    <w:top w:val="none" w:sz="0" w:space="0" w:color="auto"/>
                    <w:left w:val="none" w:sz="0" w:space="0" w:color="auto"/>
                    <w:bottom w:val="none" w:sz="0" w:space="0" w:color="auto"/>
                    <w:right w:val="none" w:sz="0" w:space="0" w:color="auto"/>
                  </w:divBdr>
                  <w:divsChild>
                    <w:div w:id="1466852408">
                      <w:marLeft w:val="300"/>
                      <w:marRight w:val="300"/>
                      <w:marTop w:val="0"/>
                      <w:marBottom w:val="0"/>
                      <w:divBdr>
                        <w:top w:val="none" w:sz="0" w:space="0" w:color="auto"/>
                        <w:left w:val="none" w:sz="0" w:space="0" w:color="auto"/>
                        <w:bottom w:val="none" w:sz="0" w:space="0" w:color="auto"/>
                        <w:right w:val="none" w:sz="0" w:space="0" w:color="auto"/>
                      </w:divBdr>
                      <w:divsChild>
                        <w:div w:id="1220434852">
                          <w:marLeft w:val="0"/>
                          <w:marRight w:val="0"/>
                          <w:marTop w:val="0"/>
                          <w:marBottom w:val="0"/>
                          <w:divBdr>
                            <w:top w:val="none" w:sz="0" w:space="0" w:color="auto"/>
                            <w:left w:val="none" w:sz="0" w:space="0" w:color="auto"/>
                            <w:bottom w:val="none" w:sz="0" w:space="0" w:color="auto"/>
                            <w:right w:val="none" w:sz="0" w:space="0" w:color="auto"/>
                          </w:divBdr>
                          <w:divsChild>
                            <w:div w:id="20024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9521">
          <w:marLeft w:val="0"/>
          <w:marRight w:val="0"/>
          <w:marTop w:val="0"/>
          <w:marBottom w:val="0"/>
          <w:divBdr>
            <w:top w:val="none" w:sz="0" w:space="0" w:color="auto"/>
            <w:left w:val="none" w:sz="0" w:space="0" w:color="auto"/>
            <w:bottom w:val="none" w:sz="0" w:space="0" w:color="auto"/>
            <w:right w:val="none" w:sz="0" w:space="0" w:color="auto"/>
          </w:divBdr>
          <w:divsChild>
            <w:div w:id="1989241204">
              <w:marLeft w:val="0"/>
              <w:marRight w:val="0"/>
              <w:marTop w:val="0"/>
              <w:marBottom w:val="0"/>
              <w:divBdr>
                <w:top w:val="none" w:sz="0" w:space="0" w:color="auto"/>
                <w:left w:val="none" w:sz="0" w:space="0" w:color="auto"/>
                <w:bottom w:val="none" w:sz="0" w:space="0" w:color="auto"/>
                <w:right w:val="none" w:sz="0" w:space="0" w:color="auto"/>
              </w:divBdr>
              <w:divsChild>
                <w:div w:id="8103141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68956561">
          <w:marLeft w:val="0"/>
          <w:marRight w:val="0"/>
          <w:marTop w:val="0"/>
          <w:marBottom w:val="0"/>
          <w:divBdr>
            <w:top w:val="none" w:sz="0" w:space="0" w:color="auto"/>
            <w:left w:val="none" w:sz="0" w:space="0" w:color="auto"/>
            <w:bottom w:val="none" w:sz="0" w:space="0" w:color="auto"/>
            <w:right w:val="none" w:sz="0" w:space="0" w:color="auto"/>
          </w:divBdr>
          <w:divsChild>
            <w:div w:id="1621106201">
              <w:marLeft w:val="0"/>
              <w:marRight w:val="0"/>
              <w:marTop w:val="0"/>
              <w:marBottom w:val="0"/>
              <w:divBdr>
                <w:top w:val="none" w:sz="0" w:space="0" w:color="auto"/>
                <w:left w:val="none" w:sz="0" w:space="0" w:color="auto"/>
                <w:bottom w:val="none" w:sz="0" w:space="0" w:color="auto"/>
                <w:right w:val="none" w:sz="0" w:space="0" w:color="auto"/>
              </w:divBdr>
              <w:divsChild>
                <w:div w:id="1463304623">
                  <w:marLeft w:val="0"/>
                  <w:marRight w:val="0"/>
                  <w:marTop w:val="0"/>
                  <w:marBottom w:val="0"/>
                  <w:divBdr>
                    <w:top w:val="none" w:sz="0" w:space="0" w:color="auto"/>
                    <w:left w:val="none" w:sz="0" w:space="0" w:color="auto"/>
                    <w:bottom w:val="none" w:sz="0" w:space="0" w:color="auto"/>
                    <w:right w:val="none" w:sz="0" w:space="0" w:color="auto"/>
                  </w:divBdr>
                  <w:divsChild>
                    <w:div w:id="148643694">
                      <w:marLeft w:val="300"/>
                      <w:marRight w:val="300"/>
                      <w:marTop w:val="0"/>
                      <w:marBottom w:val="0"/>
                      <w:divBdr>
                        <w:top w:val="none" w:sz="0" w:space="0" w:color="auto"/>
                        <w:left w:val="none" w:sz="0" w:space="0" w:color="auto"/>
                        <w:bottom w:val="none" w:sz="0" w:space="0" w:color="auto"/>
                        <w:right w:val="none" w:sz="0" w:space="0" w:color="auto"/>
                      </w:divBdr>
                      <w:divsChild>
                        <w:div w:id="1413773407">
                          <w:marLeft w:val="0"/>
                          <w:marRight w:val="0"/>
                          <w:marTop w:val="0"/>
                          <w:marBottom w:val="0"/>
                          <w:divBdr>
                            <w:top w:val="none" w:sz="0" w:space="0" w:color="auto"/>
                            <w:left w:val="none" w:sz="0" w:space="0" w:color="auto"/>
                            <w:bottom w:val="none" w:sz="0" w:space="0" w:color="auto"/>
                            <w:right w:val="none" w:sz="0" w:space="0" w:color="auto"/>
                          </w:divBdr>
                          <w:divsChild>
                            <w:div w:id="12985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14670">
          <w:marLeft w:val="0"/>
          <w:marRight w:val="0"/>
          <w:marTop w:val="0"/>
          <w:marBottom w:val="0"/>
          <w:divBdr>
            <w:top w:val="none" w:sz="0" w:space="0" w:color="auto"/>
            <w:left w:val="none" w:sz="0" w:space="0" w:color="auto"/>
            <w:bottom w:val="none" w:sz="0" w:space="0" w:color="auto"/>
            <w:right w:val="none" w:sz="0" w:space="0" w:color="auto"/>
          </w:divBdr>
          <w:divsChild>
            <w:div w:id="461388078">
              <w:marLeft w:val="0"/>
              <w:marRight w:val="0"/>
              <w:marTop w:val="0"/>
              <w:marBottom w:val="0"/>
              <w:divBdr>
                <w:top w:val="none" w:sz="0" w:space="0" w:color="auto"/>
                <w:left w:val="none" w:sz="0" w:space="0" w:color="auto"/>
                <w:bottom w:val="none" w:sz="0" w:space="0" w:color="auto"/>
                <w:right w:val="none" w:sz="0" w:space="0" w:color="auto"/>
              </w:divBdr>
              <w:divsChild>
                <w:div w:id="65538516">
                  <w:marLeft w:val="0"/>
                  <w:marRight w:val="0"/>
                  <w:marTop w:val="0"/>
                  <w:marBottom w:val="0"/>
                  <w:divBdr>
                    <w:top w:val="none" w:sz="0" w:space="0" w:color="auto"/>
                    <w:left w:val="none" w:sz="0" w:space="0" w:color="auto"/>
                    <w:bottom w:val="none" w:sz="0" w:space="0" w:color="auto"/>
                    <w:right w:val="none" w:sz="0" w:space="0" w:color="auto"/>
                  </w:divBdr>
                  <w:divsChild>
                    <w:div w:id="1465345121">
                      <w:marLeft w:val="300"/>
                      <w:marRight w:val="300"/>
                      <w:marTop w:val="0"/>
                      <w:marBottom w:val="0"/>
                      <w:divBdr>
                        <w:top w:val="none" w:sz="0" w:space="0" w:color="auto"/>
                        <w:left w:val="none" w:sz="0" w:space="0" w:color="auto"/>
                        <w:bottom w:val="none" w:sz="0" w:space="0" w:color="auto"/>
                        <w:right w:val="none" w:sz="0" w:space="0" w:color="auto"/>
                      </w:divBdr>
                      <w:divsChild>
                        <w:div w:id="1731267460">
                          <w:marLeft w:val="0"/>
                          <w:marRight w:val="0"/>
                          <w:marTop w:val="0"/>
                          <w:marBottom w:val="0"/>
                          <w:divBdr>
                            <w:top w:val="none" w:sz="0" w:space="0" w:color="auto"/>
                            <w:left w:val="none" w:sz="0" w:space="0" w:color="auto"/>
                            <w:bottom w:val="none" w:sz="0" w:space="0" w:color="auto"/>
                            <w:right w:val="none" w:sz="0" w:space="0" w:color="auto"/>
                          </w:divBdr>
                          <w:divsChild>
                            <w:div w:id="13191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11428">
          <w:marLeft w:val="0"/>
          <w:marRight w:val="0"/>
          <w:marTop w:val="0"/>
          <w:marBottom w:val="0"/>
          <w:divBdr>
            <w:top w:val="none" w:sz="0" w:space="0" w:color="auto"/>
            <w:left w:val="none" w:sz="0" w:space="0" w:color="auto"/>
            <w:bottom w:val="none" w:sz="0" w:space="0" w:color="auto"/>
            <w:right w:val="none" w:sz="0" w:space="0" w:color="auto"/>
          </w:divBdr>
          <w:divsChild>
            <w:div w:id="993068260">
              <w:marLeft w:val="0"/>
              <w:marRight w:val="0"/>
              <w:marTop w:val="0"/>
              <w:marBottom w:val="0"/>
              <w:divBdr>
                <w:top w:val="none" w:sz="0" w:space="0" w:color="auto"/>
                <w:left w:val="none" w:sz="0" w:space="0" w:color="auto"/>
                <w:bottom w:val="none" w:sz="0" w:space="0" w:color="auto"/>
                <w:right w:val="none" w:sz="0" w:space="0" w:color="auto"/>
              </w:divBdr>
              <w:divsChild>
                <w:div w:id="335855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15158589">
          <w:marLeft w:val="0"/>
          <w:marRight w:val="0"/>
          <w:marTop w:val="0"/>
          <w:marBottom w:val="0"/>
          <w:divBdr>
            <w:top w:val="none" w:sz="0" w:space="0" w:color="auto"/>
            <w:left w:val="none" w:sz="0" w:space="0" w:color="auto"/>
            <w:bottom w:val="none" w:sz="0" w:space="0" w:color="auto"/>
            <w:right w:val="none" w:sz="0" w:space="0" w:color="auto"/>
          </w:divBdr>
          <w:divsChild>
            <w:div w:id="616983935">
              <w:marLeft w:val="0"/>
              <w:marRight w:val="0"/>
              <w:marTop w:val="0"/>
              <w:marBottom w:val="0"/>
              <w:divBdr>
                <w:top w:val="none" w:sz="0" w:space="0" w:color="auto"/>
                <w:left w:val="none" w:sz="0" w:space="0" w:color="auto"/>
                <w:bottom w:val="none" w:sz="0" w:space="0" w:color="auto"/>
                <w:right w:val="none" w:sz="0" w:space="0" w:color="auto"/>
              </w:divBdr>
              <w:divsChild>
                <w:div w:id="767847786">
                  <w:marLeft w:val="0"/>
                  <w:marRight w:val="0"/>
                  <w:marTop w:val="0"/>
                  <w:marBottom w:val="0"/>
                  <w:divBdr>
                    <w:top w:val="none" w:sz="0" w:space="0" w:color="auto"/>
                    <w:left w:val="none" w:sz="0" w:space="0" w:color="auto"/>
                    <w:bottom w:val="none" w:sz="0" w:space="0" w:color="auto"/>
                    <w:right w:val="none" w:sz="0" w:space="0" w:color="auto"/>
                  </w:divBdr>
                  <w:divsChild>
                    <w:div w:id="1489589068">
                      <w:marLeft w:val="300"/>
                      <w:marRight w:val="300"/>
                      <w:marTop w:val="0"/>
                      <w:marBottom w:val="0"/>
                      <w:divBdr>
                        <w:top w:val="none" w:sz="0" w:space="0" w:color="auto"/>
                        <w:left w:val="none" w:sz="0" w:space="0" w:color="auto"/>
                        <w:bottom w:val="none" w:sz="0" w:space="0" w:color="auto"/>
                        <w:right w:val="none" w:sz="0" w:space="0" w:color="auto"/>
                      </w:divBdr>
                      <w:divsChild>
                        <w:div w:id="960038314">
                          <w:marLeft w:val="0"/>
                          <w:marRight w:val="0"/>
                          <w:marTop w:val="0"/>
                          <w:marBottom w:val="0"/>
                          <w:divBdr>
                            <w:top w:val="none" w:sz="0" w:space="0" w:color="auto"/>
                            <w:left w:val="none" w:sz="0" w:space="0" w:color="auto"/>
                            <w:bottom w:val="none" w:sz="0" w:space="0" w:color="auto"/>
                            <w:right w:val="none" w:sz="0" w:space="0" w:color="auto"/>
                          </w:divBdr>
                          <w:divsChild>
                            <w:div w:id="20078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84461">
          <w:marLeft w:val="0"/>
          <w:marRight w:val="0"/>
          <w:marTop w:val="0"/>
          <w:marBottom w:val="0"/>
          <w:divBdr>
            <w:top w:val="none" w:sz="0" w:space="0" w:color="auto"/>
            <w:left w:val="none" w:sz="0" w:space="0" w:color="auto"/>
            <w:bottom w:val="none" w:sz="0" w:space="0" w:color="auto"/>
            <w:right w:val="none" w:sz="0" w:space="0" w:color="auto"/>
          </w:divBdr>
          <w:divsChild>
            <w:div w:id="491875394">
              <w:marLeft w:val="0"/>
              <w:marRight w:val="0"/>
              <w:marTop w:val="0"/>
              <w:marBottom w:val="0"/>
              <w:divBdr>
                <w:top w:val="none" w:sz="0" w:space="0" w:color="auto"/>
                <w:left w:val="none" w:sz="0" w:space="0" w:color="auto"/>
                <w:bottom w:val="none" w:sz="0" w:space="0" w:color="auto"/>
                <w:right w:val="none" w:sz="0" w:space="0" w:color="auto"/>
              </w:divBdr>
              <w:divsChild>
                <w:div w:id="97411917">
                  <w:marLeft w:val="0"/>
                  <w:marRight w:val="0"/>
                  <w:marTop w:val="0"/>
                  <w:marBottom w:val="0"/>
                  <w:divBdr>
                    <w:top w:val="none" w:sz="0" w:space="0" w:color="auto"/>
                    <w:left w:val="none" w:sz="0" w:space="0" w:color="auto"/>
                    <w:bottom w:val="none" w:sz="0" w:space="0" w:color="auto"/>
                    <w:right w:val="none" w:sz="0" w:space="0" w:color="auto"/>
                  </w:divBdr>
                  <w:divsChild>
                    <w:div w:id="951984350">
                      <w:marLeft w:val="0"/>
                      <w:marRight w:val="0"/>
                      <w:marTop w:val="0"/>
                      <w:marBottom w:val="0"/>
                      <w:divBdr>
                        <w:top w:val="none" w:sz="0" w:space="0" w:color="auto"/>
                        <w:left w:val="none" w:sz="0" w:space="0" w:color="auto"/>
                        <w:bottom w:val="none" w:sz="0" w:space="0" w:color="auto"/>
                        <w:right w:val="none" w:sz="0" w:space="0" w:color="auto"/>
                      </w:divBdr>
                      <w:divsChild>
                        <w:div w:id="1301181374">
                          <w:marLeft w:val="300"/>
                          <w:marRight w:val="300"/>
                          <w:marTop w:val="0"/>
                          <w:marBottom w:val="0"/>
                          <w:divBdr>
                            <w:top w:val="none" w:sz="0" w:space="0" w:color="auto"/>
                            <w:left w:val="none" w:sz="0" w:space="0" w:color="auto"/>
                            <w:bottom w:val="none" w:sz="0" w:space="0" w:color="auto"/>
                            <w:right w:val="none" w:sz="0" w:space="0" w:color="auto"/>
                          </w:divBdr>
                          <w:divsChild>
                            <w:div w:id="1430589089">
                              <w:marLeft w:val="0"/>
                              <w:marRight w:val="0"/>
                              <w:marTop w:val="0"/>
                              <w:marBottom w:val="0"/>
                              <w:divBdr>
                                <w:top w:val="none" w:sz="0" w:space="0" w:color="auto"/>
                                <w:left w:val="none" w:sz="0" w:space="0" w:color="auto"/>
                                <w:bottom w:val="none" w:sz="0" w:space="0" w:color="auto"/>
                                <w:right w:val="none" w:sz="0" w:space="0" w:color="auto"/>
                              </w:divBdr>
                              <w:divsChild>
                                <w:div w:id="1007486528">
                                  <w:marLeft w:val="0"/>
                                  <w:marRight w:val="0"/>
                                  <w:marTop w:val="0"/>
                                  <w:marBottom w:val="0"/>
                                  <w:divBdr>
                                    <w:top w:val="none" w:sz="0" w:space="0" w:color="auto"/>
                                    <w:left w:val="none" w:sz="0" w:space="0" w:color="auto"/>
                                    <w:bottom w:val="none" w:sz="0" w:space="0" w:color="auto"/>
                                    <w:right w:val="none" w:sz="0" w:space="0" w:color="auto"/>
                                  </w:divBdr>
                                  <w:divsChild>
                                    <w:div w:id="2107457305">
                                      <w:marLeft w:val="0"/>
                                      <w:marRight w:val="0"/>
                                      <w:marTop w:val="0"/>
                                      <w:marBottom w:val="0"/>
                                      <w:divBdr>
                                        <w:top w:val="none" w:sz="0" w:space="0" w:color="auto"/>
                                        <w:left w:val="none" w:sz="0" w:space="0" w:color="auto"/>
                                        <w:bottom w:val="none" w:sz="0" w:space="0" w:color="auto"/>
                                        <w:right w:val="none" w:sz="0" w:space="0" w:color="auto"/>
                                      </w:divBdr>
                                      <w:divsChild>
                                        <w:div w:id="1919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2204">
                                  <w:marLeft w:val="0"/>
                                  <w:marRight w:val="0"/>
                                  <w:marTop w:val="0"/>
                                  <w:marBottom w:val="0"/>
                                  <w:divBdr>
                                    <w:top w:val="none" w:sz="0" w:space="0" w:color="auto"/>
                                    <w:left w:val="none" w:sz="0" w:space="0" w:color="auto"/>
                                    <w:bottom w:val="none" w:sz="0" w:space="0" w:color="auto"/>
                                    <w:right w:val="none" w:sz="0" w:space="0" w:color="auto"/>
                                  </w:divBdr>
                                  <w:divsChild>
                                    <w:div w:id="1121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6091">
                          <w:marLeft w:val="300"/>
                          <w:marRight w:val="300"/>
                          <w:marTop w:val="0"/>
                          <w:marBottom w:val="0"/>
                          <w:divBdr>
                            <w:top w:val="none" w:sz="0" w:space="0" w:color="auto"/>
                            <w:left w:val="none" w:sz="0" w:space="0" w:color="auto"/>
                            <w:bottom w:val="none" w:sz="0" w:space="0" w:color="auto"/>
                            <w:right w:val="none" w:sz="0" w:space="0" w:color="auto"/>
                          </w:divBdr>
                          <w:divsChild>
                            <w:div w:id="1132748455">
                              <w:marLeft w:val="0"/>
                              <w:marRight w:val="0"/>
                              <w:marTop w:val="0"/>
                              <w:marBottom w:val="0"/>
                              <w:divBdr>
                                <w:top w:val="none" w:sz="0" w:space="0" w:color="auto"/>
                                <w:left w:val="none" w:sz="0" w:space="0" w:color="auto"/>
                                <w:bottom w:val="none" w:sz="0" w:space="0" w:color="auto"/>
                                <w:right w:val="none" w:sz="0" w:space="0" w:color="auto"/>
                              </w:divBdr>
                              <w:divsChild>
                                <w:div w:id="401683098">
                                  <w:marLeft w:val="0"/>
                                  <w:marRight w:val="0"/>
                                  <w:marTop w:val="0"/>
                                  <w:marBottom w:val="0"/>
                                  <w:divBdr>
                                    <w:top w:val="none" w:sz="0" w:space="0" w:color="auto"/>
                                    <w:left w:val="none" w:sz="0" w:space="0" w:color="auto"/>
                                    <w:bottom w:val="none" w:sz="0" w:space="0" w:color="auto"/>
                                    <w:right w:val="none" w:sz="0" w:space="0" w:color="auto"/>
                                  </w:divBdr>
                                  <w:divsChild>
                                    <w:div w:id="1804151418">
                                      <w:marLeft w:val="0"/>
                                      <w:marRight w:val="0"/>
                                      <w:marTop w:val="0"/>
                                      <w:marBottom w:val="0"/>
                                      <w:divBdr>
                                        <w:top w:val="none" w:sz="0" w:space="0" w:color="auto"/>
                                        <w:left w:val="none" w:sz="0" w:space="0" w:color="auto"/>
                                        <w:bottom w:val="none" w:sz="0" w:space="0" w:color="auto"/>
                                        <w:right w:val="none" w:sz="0" w:space="0" w:color="auto"/>
                                      </w:divBdr>
                                      <w:divsChild>
                                        <w:div w:id="9491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1623">
                                  <w:marLeft w:val="0"/>
                                  <w:marRight w:val="0"/>
                                  <w:marTop w:val="0"/>
                                  <w:marBottom w:val="0"/>
                                  <w:divBdr>
                                    <w:top w:val="none" w:sz="0" w:space="0" w:color="auto"/>
                                    <w:left w:val="none" w:sz="0" w:space="0" w:color="auto"/>
                                    <w:bottom w:val="none" w:sz="0" w:space="0" w:color="auto"/>
                                    <w:right w:val="none" w:sz="0" w:space="0" w:color="auto"/>
                                  </w:divBdr>
                                  <w:divsChild>
                                    <w:div w:id="11526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04484">
                  <w:marLeft w:val="0"/>
                  <w:marRight w:val="0"/>
                  <w:marTop w:val="0"/>
                  <w:marBottom w:val="0"/>
                  <w:divBdr>
                    <w:top w:val="none" w:sz="0" w:space="0" w:color="auto"/>
                    <w:left w:val="none" w:sz="0" w:space="0" w:color="auto"/>
                    <w:bottom w:val="none" w:sz="0" w:space="0" w:color="auto"/>
                    <w:right w:val="none" w:sz="0" w:space="0" w:color="auto"/>
                  </w:divBdr>
                  <w:divsChild>
                    <w:div w:id="479154358">
                      <w:marLeft w:val="300"/>
                      <w:marRight w:val="300"/>
                      <w:marTop w:val="0"/>
                      <w:marBottom w:val="0"/>
                      <w:divBdr>
                        <w:top w:val="none" w:sz="0" w:space="0" w:color="auto"/>
                        <w:left w:val="none" w:sz="0" w:space="0" w:color="auto"/>
                        <w:bottom w:val="none" w:sz="0" w:space="0" w:color="auto"/>
                        <w:right w:val="none" w:sz="0" w:space="0" w:color="auto"/>
                      </w:divBdr>
                      <w:divsChild>
                        <w:div w:id="680815924">
                          <w:marLeft w:val="0"/>
                          <w:marRight w:val="0"/>
                          <w:marTop w:val="0"/>
                          <w:marBottom w:val="1350"/>
                          <w:divBdr>
                            <w:top w:val="none" w:sz="0" w:space="0" w:color="auto"/>
                            <w:left w:val="none" w:sz="0" w:space="0" w:color="auto"/>
                            <w:bottom w:val="none" w:sz="0" w:space="0" w:color="auto"/>
                            <w:right w:val="none" w:sz="0" w:space="0" w:color="auto"/>
                          </w:divBdr>
                          <w:divsChild>
                            <w:div w:id="912278761">
                              <w:marLeft w:val="0"/>
                              <w:marRight w:val="0"/>
                              <w:marTop w:val="0"/>
                              <w:marBottom w:val="300"/>
                              <w:divBdr>
                                <w:top w:val="none" w:sz="0" w:space="0" w:color="auto"/>
                                <w:left w:val="none" w:sz="0" w:space="0" w:color="auto"/>
                                <w:bottom w:val="none" w:sz="0" w:space="0" w:color="auto"/>
                                <w:right w:val="none" w:sz="0" w:space="0" w:color="auto"/>
                              </w:divBdr>
                              <w:divsChild>
                                <w:div w:id="11353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793334">
          <w:marLeft w:val="0"/>
          <w:marRight w:val="0"/>
          <w:marTop w:val="0"/>
          <w:marBottom w:val="0"/>
          <w:divBdr>
            <w:top w:val="none" w:sz="0" w:space="0" w:color="auto"/>
            <w:left w:val="none" w:sz="0" w:space="0" w:color="auto"/>
            <w:bottom w:val="none" w:sz="0" w:space="0" w:color="auto"/>
            <w:right w:val="none" w:sz="0" w:space="0" w:color="auto"/>
          </w:divBdr>
        </w:div>
        <w:div w:id="1541363401">
          <w:marLeft w:val="0"/>
          <w:marRight w:val="0"/>
          <w:marTop w:val="0"/>
          <w:marBottom w:val="0"/>
          <w:divBdr>
            <w:top w:val="none" w:sz="0" w:space="0" w:color="auto"/>
            <w:left w:val="none" w:sz="0" w:space="0" w:color="auto"/>
            <w:bottom w:val="none" w:sz="0" w:space="0" w:color="auto"/>
            <w:right w:val="none" w:sz="0" w:space="0" w:color="auto"/>
          </w:divBdr>
          <w:divsChild>
            <w:div w:id="121458369">
              <w:marLeft w:val="0"/>
              <w:marRight w:val="0"/>
              <w:marTop w:val="0"/>
              <w:marBottom w:val="0"/>
              <w:divBdr>
                <w:top w:val="none" w:sz="0" w:space="0" w:color="auto"/>
                <w:left w:val="none" w:sz="0" w:space="0" w:color="auto"/>
                <w:bottom w:val="none" w:sz="0" w:space="0" w:color="auto"/>
                <w:right w:val="none" w:sz="0" w:space="0" w:color="auto"/>
              </w:divBdr>
              <w:divsChild>
                <w:div w:id="4156292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79368785">
          <w:marLeft w:val="0"/>
          <w:marRight w:val="0"/>
          <w:marTop w:val="0"/>
          <w:marBottom w:val="0"/>
          <w:divBdr>
            <w:top w:val="none" w:sz="0" w:space="0" w:color="auto"/>
            <w:left w:val="none" w:sz="0" w:space="0" w:color="auto"/>
            <w:bottom w:val="none" w:sz="0" w:space="0" w:color="auto"/>
            <w:right w:val="none" w:sz="0" w:space="0" w:color="auto"/>
          </w:divBdr>
          <w:divsChild>
            <w:div w:id="1063059792">
              <w:marLeft w:val="0"/>
              <w:marRight w:val="0"/>
              <w:marTop w:val="0"/>
              <w:marBottom w:val="0"/>
              <w:divBdr>
                <w:top w:val="none" w:sz="0" w:space="0" w:color="auto"/>
                <w:left w:val="none" w:sz="0" w:space="0" w:color="auto"/>
                <w:bottom w:val="none" w:sz="0" w:space="0" w:color="auto"/>
                <w:right w:val="none" w:sz="0" w:space="0" w:color="auto"/>
              </w:divBdr>
              <w:divsChild>
                <w:div w:id="1861700348">
                  <w:marLeft w:val="0"/>
                  <w:marRight w:val="0"/>
                  <w:marTop w:val="0"/>
                  <w:marBottom w:val="0"/>
                  <w:divBdr>
                    <w:top w:val="none" w:sz="0" w:space="0" w:color="auto"/>
                    <w:left w:val="none" w:sz="0" w:space="0" w:color="auto"/>
                    <w:bottom w:val="none" w:sz="0" w:space="0" w:color="auto"/>
                    <w:right w:val="none" w:sz="0" w:space="0" w:color="auto"/>
                  </w:divBdr>
                  <w:divsChild>
                    <w:div w:id="1560242623">
                      <w:marLeft w:val="300"/>
                      <w:marRight w:val="300"/>
                      <w:marTop w:val="0"/>
                      <w:marBottom w:val="0"/>
                      <w:divBdr>
                        <w:top w:val="none" w:sz="0" w:space="0" w:color="auto"/>
                        <w:left w:val="none" w:sz="0" w:space="0" w:color="auto"/>
                        <w:bottom w:val="none" w:sz="0" w:space="0" w:color="auto"/>
                        <w:right w:val="none" w:sz="0" w:space="0" w:color="auto"/>
                      </w:divBdr>
                      <w:divsChild>
                        <w:div w:id="7015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4376">
          <w:marLeft w:val="0"/>
          <w:marRight w:val="0"/>
          <w:marTop w:val="0"/>
          <w:marBottom w:val="0"/>
          <w:divBdr>
            <w:top w:val="none" w:sz="0" w:space="0" w:color="auto"/>
            <w:left w:val="none" w:sz="0" w:space="0" w:color="auto"/>
            <w:bottom w:val="none" w:sz="0" w:space="0" w:color="auto"/>
            <w:right w:val="none" w:sz="0" w:space="0" w:color="auto"/>
          </w:divBdr>
          <w:divsChild>
            <w:div w:id="62871107">
              <w:marLeft w:val="0"/>
              <w:marRight w:val="0"/>
              <w:marTop w:val="0"/>
              <w:marBottom w:val="0"/>
              <w:divBdr>
                <w:top w:val="none" w:sz="0" w:space="0" w:color="auto"/>
                <w:left w:val="none" w:sz="0" w:space="0" w:color="auto"/>
                <w:bottom w:val="none" w:sz="0" w:space="0" w:color="auto"/>
                <w:right w:val="none" w:sz="0" w:space="0" w:color="auto"/>
              </w:divBdr>
              <w:divsChild>
                <w:div w:id="47893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64241439">
          <w:marLeft w:val="0"/>
          <w:marRight w:val="0"/>
          <w:marTop w:val="0"/>
          <w:marBottom w:val="0"/>
          <w:divBdr>
            <w:top w:val="none" w:sz="0" w:space="0" w:color="auto"/>
            <w:left w:val="none" w:sz="0" w:space="0" w:color="auto"/>
            <w:bottom w:val="none" w:sz="0" w:space="0" w:color="auto"/>
            <w:right w:val="none" w:sz="0" w:space="0" w:color="auto"/>
          </w:divBdr>
          <w:divsChild>
            <w:div w:id="1694453148">
              <w:marLeft w:val="0"/>
              <w:marRight w:val="0"/>
              <w:marTop w:val="0"/>
              <w:marBottom w:val="0"/>
              <w:divBdr>
                <w:top w:val="none" w:sz="0" w:space="0" w:color="auto"/>
                <w:left w:val="none" w:sz="0" w:space="0" w:color="auto"/>
                <w:bottom w:val="none" w:sz="0" w:space="0" w:color="auto"/>
                <w:right w:val="none" w:sz="0" w:space="0" w:color="auto"/>
              </w:divBdr>
              <w:divsChild>
                <w:div w:id="3008142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18784038">
          <w:marLeft w:val="0"/>
          <w:marRight w:val="0"/>
          <w:marTop w:val="0"/>
          <w:marBottom w:val="0"/>
          <w:divBdr>
            <w:top w:val="none" w:sz="0" w:space="0" w:color="auto"/>
            <w:left w:val="none" w:sz="0" w:space="0" w:color="auto"/>
            <w:bottom w:val="none" w:sz="0" w:space="0" w:color="auto"/>
            <w:right w:val="none" w:sz="0" w:space="0" w:color="auto"/>
          </w:divBdr>
          <w:divsChild>
            <w:div w:id="1645767670">
              <w:marLeft w:val="0"/>
              <w:marRight w:val="0"/>
              <w:marTop w:val="0"/>
              <w:marBottom w:val="0"/>
              <w:divBdr>
                <w:top w:val="none" w:sz="0" w:space="0" w:color="auto"/>
                <w:left w:val="none" w:sz="0" w:space="0" w:color="auto"/>
                <w:bottom w:val="none" w:sz="0" w:space="0" w:color="auto"/>
                <w:right w:val="none" w:sz="0" w:space="0" w:color="auto"/>
              </w:divBdr>
              <w:divsChild>
                <w:div w:id="1079521816">
                  <w:marLeft w:val="0"/>
                  <w:marRight w:val="0"/>
                  <w:marTop w:val="0"/>
                  <w:marBottom w:val="0"/>
                  <w:divBdr>
                    <w:top w:val="none" w:sz="0" w:space="0" w:color="auto"/>
                    <w:left w:val="none" w:sz="0" w:space="0" w:color="auto"/>
                    <w:bottom w:val="none" w:sz="0" w:space="0" w:color="auto"/>
                    <w:right w:val="none" w:sz="0" w:space="0" w:color="auto"/>
                  </w:divBdr>
                  <w:divsChild>
                    <w:div w:id="1482503654">
                      <w:marLeft w:val="300"/>
                      <w:marRight w:val="300"/>
                      <w:marTop w:val="0"/>
                      <w:marBottom w:val="0"/>
                      <w:divBdr>
                        <w:top w:val="none" w:sz="0" w:space="0" w:color="auto"/>
                        <w:left w:val="none" w:sz="0" w:space="0" w:color="auto"/>
                        <w:bottom w:val="none" w:sz="0" w:space="0" w:color="auto"/>
                        <w:right w:val="none" w:sz="0" w:space="0" w:color="auto"/>
                      </w:divBdr>
                      <w:divsChild>
                        <w:div w:id="1153646575">
                          <w:marLeft w:val="0"/>
                          <w:marRight w:val="0"/>
                          <w:marTop w:val="0"/>
                          <w:marBottom w:val="0"/>
                          <w:divBdr>
                            <w:top w:val="none" w:sz="0" w:space="0" w:color="auto"/>
                            <w:left w:val="none" w:sz="0" w:space="0" w:color="auto"/>
                            <w:bottom w:val="none" w:sz="0" w:space="0" w:color="auto"/>
                            <w:right w:val="none" w:sz="0" w:space="0" w:color="auto"/>
                          </w:divBdr>
                          <w:divsChild>
                            <w:div w:id="21300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9851">
          <w:marLeft w:val="0"/>
          <w:marRight w:val="0"/>
          <w:marTop w:val="0"/>
          <w:marBottom w:val="0"/>
          <w:divBdr>
            <w:top w:val="none" w:sz="0" w:space="0" w:color="auto"/>
            <w:left w:val="none" w:sz="0" w:space="0" w:color="auto"/>
            <w:bottom w:val="none" w:sz="0" w:space="0" w:color="auto"/>
            <w:right w:val="none" w:sz="0" w:space="0" w:color="auto"/>
          </w:divBdr>
          <w:divsChild>
            <w:div w:id="1583178895">
              <w:marLeft w:val="0"/>
              <w:marRight w:val="0"/>
              <w:marTop w:val="0"/>
              <w:marBottom w:val="0"/>
              <w:divBdr>
                <w:top w:val="none" w:sz="0" w:space="0" w:color="auto"/>
                <w:left w:val="none" w:sz="0" w:space="0" w:color="auto"/>
                <w:bottom w:val="none" w:sz="0" w:space="0" w:color="auto"/>
                <w:right w:val="none" w:sz="0" w:space="0" w:color="auto"/>
              </w:divBdr>
              <w:divsChild>
                <w:div w:id="187295924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72130568">
          <w:marLeft w:val="0"/>
          <w:marRight w:val="0"/>
          <w:marTop w:val="0"/>
          <w:marBottom w:val="0"/>
          <w:divBdr>
            <w:top w:val="none" w:sz="0" w:space="0" w:color="auto"/>
            <w:left w:val="none" w:sz="0" w:space="0" w:color="auto"/>
            <w:bottom w:val="none" w:sz="0" w:space="0" w:color="auto"/>
            <w:right w:val="none" w:sz="0" w:space="0" w:color="auto"/>
          </w:divBdr>
          <w:divsChild>
            <w:div w:id="252325848">
              <w:marLeft w:val="0"/>
              <w:marRight w:val="0"/>
              <w:marTop w:val="0"/>
              <w:marBottom w:val="0"/>
              <w:divBdr>
                <w:top w:val="none" w:sz="0" w:space="0" w:color="auto"/>
                <w:left w:val="none" w:sz="0" w:space="0" w:color="auto"/>
                <w:bottom w:val="none" w:sz="0" w:space="0" w:color="auto"/>
                <w:right w:val="none" w:sz="0" w:space="0" w:color="auto"/>
              </w:divBdr>
              <w:divsChild>
                <w:div w:id="1044911576">
                  <w:marLeft w:val="0"/>
                  <w:marRight w:val="0"/>
                  <w:marTop w:val="0"/>
                  <w:marBottom w:val="0"/>
                  <w:divBdr>
                    <w:top w:val="none" w:sz="0" w:space="0" w:color="auto"/>
                    <w:left w:val="none" w:sz="0" w:space="0" w:color="auto"/>
                    <w:bottom w:val="none" w:sz="0" w:space="0" w:color="auto"/>
                    <w:right w:val="none" w:sz="0" w:space="0" w:color="auto"/>
                  </w:divBdr>
                  <w:divsChild>
                    <w:div w:id="562957945">
                      <w:marLeft w:val="300"/>
                      <w:marRight w:val="300"/>
                      <w:marTop w:val="0"/>
                      <w:marBottom w:val="0"/>
                      <w:divBdr>
                        <w:top w:val="none" w:sz="0" w:space="0" w:color="auto"/>
                        <w:left w:val="none" w:sz="0" w:space="0" w:color="auto"/>
                        <w:bottom w:val="none" w:sz="0" w:space="0" w:color="auto"/>
                        <w:right w:val="none" w:sz="0" w:space="0" w:color="auto"/>
                      </w:divBdr>
                      <w:divsChild>
                        <w:div w:id="597179747">
                          <w:marLeft w:val="0"/>
                          <w:marRight w:val="0"/>
                          <w:marTop w:val="0"/>
                          <w:marBottom w:val="0"/>
                          <w:divBdr>
                            <w:top w:val="none" w:sz="0" w:space="0" w:color="auto"/>
                            <w:left w:val="none" w:sz="0" w:space="0" w:color="auto"/>
                            <w:bottom w:val="none" w:sz="0" w:space="0" w:color="auto"/>
                            <w:right w:val="none" w:sz="0" w:space="0" w:color="auto"/>
                          </w:divBdr>
                          <w:divsChild>
                            <w:div w:id="15743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52265">
          <w:marLeft w:val="0"/>
          <w:marRight w:val="0"/>
          <w:marTop w:val="0"/>
          <w:marBottom w:val="0"/>
          <w:divBdr>
            <w:top w:val="none" w:sz="0" w:space="0" w:color="auto"/>
            <w:left w:val="none" w:sz="0" w:space="0" w:color="auto"/>
            <w:bottom w:val="none" w:sz="0" w:space="0" w:color="auto"/>
            <w:right w:val="none" w:sz="0" w:space="0" w:color="auto"/>
          </w:divBdr>
          <w:divsChild>
            <w:div w:id="676538497">
              <w:marLeft w:val="0"/>
              <w:marRight w:val="0"/>
              <w:marTop w:val="0"/>
              <w:marBottom w:val="0"/>
              <w:divBdr>
                <w:top w:val="none" w:sz="0" w:space="0" w:color="auto"/>
                <w:left w:val="none" w:sz="0" w:space="0" w:color="auto"/>
                <w:bottom w:val="none" w:sz="0" w:space="0" w:color="auto"/>
                <w:right w:val="none" w:sz="0" w:space="0" w:color="auto"/>
              </w:divBdr>
              <w:divsChild>
                <w:div w:id="6241156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14536997">
      <w:bodyDiv w:val="1"/>
      <w:marLeft w:val="0"/>
      <w:marRight w:val="0"/>
      <w:marTop w:val="0"/>
      <w:marBottom w:val="0"/>
      <w:divBdr>
        <w:top w:val="none" w:sz="0" w:space="0" w:color="auto"/>
        <w:left w:val="none" w:sz="0" w:space="0" w:color="auto"/>
        <w:bottom w:val="none" w:sz="0" w:space="0" w:color="auto"/>
        <w:right w:val="none" w:sz="0" w:space="0" w:color="auto"/>
      </w:divBdr>
    </w:div>
    <w:div w:id="1514955747">
      <w:bodyDiv w:val="1"/>
      <w:marLeft w:val="0"/>
      <w:marRight w:val="0"/>
      <w:marTop w:val="0"/>
      <w:marBottom w:val="0"/>
      <w:divBdr>
        <w:top w:val="none" w:sz="0" w:space="0" w:color="auto"/>
        <w:left w:val="none" w:sz="0" w:space="0" w:color="auto"/>
        <w:bottom w:val="none" w:sz="0" w:space="0" w:color="auto"/>
        <w:right w:val="none" w:sz="0" w:space="0" w:color="auto"/>
      </w:divBdr>
    </w:div>
    <w:div w:id="1514995820">
      <w:bodyDiv w:val="1"/>
      <w:marLeft w:val="0"/>
      <w:marRight w:val="0"/>
      <w:marTop w:val="0"/>
      <w:marBottom w:val="0"/>
      <w:divBdr>
        <w:top w:val="none" w:sz="0" w:space="0" w:color="auto"/>
        <w:left w:val="none" w:sz="0" w:space="0" w:color="auto"/>
        <w:bottom w:val="none" w:sz="0" w:space="0" w:color="auto"/>
        <w:right w:val="none" w:sz="0" w:space="0" w:color="auto"/>
      </w:divBdr>
    </w:div>
    <w:div w:id="1515417640">
      <w:bodyDiv w:val="1"/>
      <w:marLeft w:val="0"/>
      <w:marRight w:val="0"/>
      <w:marTop w:val="0"/>
      <w:marBottom w:val="0"/>
      <w:divBdr>
        <w:top w:val="none" w:sz="0" w:space="0" w:color="auto"/>
        <w:left w:val="none" w:sz="0" w:space="0" w:color="auto"/>
        <w:bottom w:val="none" w:sz="0" w:space="0" w:color="auto"/>
        <w:right w:val="none" w:sz="0" w:space="0" w:color="auto"/>
      </w:divBdr>
    </w:div>
    <w:div w:id="1515610201">
      <w:bodyDiv w:val="1"/>
      <w:marLeft w:val="0"/>
      <w:marRight w:val="0"/>
      <w:marTop w:val="0"/>
      <w:marBottom w:val="0"/>
      <w:divBdr>
        <w:top w:val="none" w:sz="0" w:space="0" w:color="auto"/>
        <w:left w:val="none" w:sz="0" w:space="0" w:color="auto"/>
        <w:bottom w:val="none" w:sz="0" w:space="0" w:color="auto"/>
        <w:right w:val="none" w:sz="0" w:space="0" w:color="auto"/>
      </w:divBdr>
    </w:div>
    <w:div w:id="1515726053">
      <w:bodyDiv w:val="1"/>
      <w:marLeft w:val="0"/>
      <w:marRight w:val="0"/>
      <w:marTop w:val="0"/>
      <w:marBottom w:val="0"/>
      <w:divBdr>
        <w:top w:val="none" w:sz="0" w:space="0" w:color="auto"/>
        <w:left w:val="none" w:sz="0" w:space="0" w:color="auto"/>
        <w:bottom w:val="none" w:sz="0" w:space="0" w:color="auto"/>
        <w:right w:val="none" w:sz="0" w:space="0" w:color="auto"/>
      </w:divBdr>
    </w:div>
    <w:div w:id="1515799916">
      <w:bodyDiv w:val="1"/>
      <w:marLeft w:val="0"/>
      <w:marRight w:val="0"/>
      <w:marTop w:val="0"/>
      <w:marBottom w:val="0"/>
      <w:divBdr>
        <w:top w:val="none" w:sz="0" w:space="0" w:color="auto"/>
        <w:left w:val="none" w:sz="0" w:space="0" w:color="auto"/>
        <w:bottom w:val="none" w:sz="0" w:space="0" w:color="auto"/>
        <w:right w:val="none" w:sz="0" w:space="0" w:color="auto"/>
      </w:divBdr>
    </w:div>
    <w:div w:id="1516112477">
      <w:bodyDiv w:val="1"/>
      <w:marLeft w:val="0"/>
      <w:marRight w:val="0"/>
      <w:marTop w:val="0"/>
      <w:marBottom w:val="0"/>
      <w:divBdr>
        <w:top w:val="none" w:sz="0" w:space="0" w:color="auto"/>
        <w:left w:val="none" w:sz="0" w:space="0" w:color="auto"/>
        <w:bottom w:val="none" w:sz="0" w:space="0" w:color="auto"/>
        <w:right w:val="none" w:sz="0" w:space="0" w:color="auto"/>
      </w:divBdr>
    </w:div>
    <w:div w:id="1517188499">
      <w:bodyDiv w:val="1"/>
      <w:marLeft w:val="0"/>
      <w:marRight w:val="0"/>
      <w:marTop w:val="0"/>
      <w:marBottom w:val="0"/>
      <w:divBdr>
        <w:top w:val="none" w:sz="0" w:space="0" w:color="auto"/>
        <w:left w:val="none" w:sz="0" w:space="0" w:color="auto"/>
        <w:bottom w:val="none" w:sz="0" w:space="0" w:color="auto"/>
        <w:right w:val="none" w:sz="0" w:space="0" w:color="auto"/>
      </w:divBdr>
    </w:div>
    <w:div w:id="1517233476">
      <w:bodyDiv w:val="1"/>
      <w:marLeft w:val="0"/>
      <w:marRight w:val="0"/>
      <w:marTop w:val="0"/>
      <w:marBottom w:val="0"/>
      <w:divBdr>
        <w:top w:val="none" w:sz="0" w:space="0" w:color="auto"/>
        <w:left w:val="none" w:sz="0" w:space="0" w:color="auto"/>
        <w:bottom w:val="none" w:sz="0" w:space="0" w:color="auto"/>
        <w:right w:val="none" w:sz="0" w:space="0" w:color="auto"/>
      </w:divBdr>
    </w:div>
    <w:div w:id="1517579452">
      <w:bodyDiv w:val="1"/>
      <w:marLeft w:val="0"/>
      <w:marRight w:val="0"/>
      <w:marTop w:val="0"/>
      <w:marBottom w:val="0"/>
      <w:divBdr>
        <w:top w:val="none" w:sz="0" w:space="0" w:color="auto"/>
        <w:left w:val="none" w:sz="0" w:space="0" w:color="auto"/>
        <w:bottom w:val="none" w:sz="0" w:space="0" w:color="auto"/>
        <w:right w:val="none" w:sz="0" w:space="0" w:color="auto"/>
      </w:divBdr>
    </w:div>
    <w:div w:id="1519418986">
      <w:bodyDiv w:val="1"/>
      <w:marLeft w:val="0"/>
      <w:marRight w:val="0"/>
      <w:marTop w:val="0"/>
      <w:marBottom w:val="0"/>
      <w:divBdr>
        <w:top w:val="none" w:sz="0" w:space="0" w:color="auto"/>
        <w:left w:val="none" w:sz="0" w:space="0" w:color="auto"/>
        <w:bottom w:val="none" w:sz="0" w:space="0" w:color="auto"/>
        <w:right w:val="none" w:sz="0" w:space="0" w:color="auto"/>
      </w:divBdr>
    </w:div>
    <w:div w:id="1519810174">
      <w:bodyDiv w:val="1"/>
      <w:marLeft w:val="0"/>
      <w:marRight w:val="0"/>
      <w:marTop w:val="0"/>
      <w:marBottom w:val="0"/>
      <w:divBdr>
        <w:top w:val="none" w:sz="0" w:space="0" w:color="auto"/>
        <w:left w:val="none" w:sz="0" w:space="0" w:color="auto"/>
        <w:bottom w:val="none" w:sz="0" w:space="0" w:color="auto"/>
        <w:right w:val="none" w:sz="0" w:space="0" w:color="auto"/>
      </w:divBdr>
    </w:div>
    <w:div w:id="1520117961">
      <w:bodyDiv w:val="1"/>
      <w:marLeft w:val="0"/>
      <w:marRight w:val="0"/>
      <w:marTop w:val="0"/>
      <w:marBottom w:val="0"/>
      <w:divBdr>
        <w:top w:val="none" w:sz="0" w:space="0" w:color="auto"/>
        <w:left w:val="none" w:sz="0" w:space="0" w:color="auto"/>
        <w:bottom w:val="none" w:sz="0" w:space="0" w:color="auto"/>
        <w:right w:val="none" w:sz="0" w:space="0" w:color="auto"/>
      </w:divBdr>
    </w:div>
    <w:div w:id="1520580030">
      <w:bodyDiv w:val="1"/>
      <w:marLeft w:val="0"/>
      <w:marRight w:val="0"/>
      <w:marTop w:val="0"/>
      <w:marBottom w:val="0"/>
      <w:divBdr>
        <w:top w:val="none" w:sz="0" w:space="0" w:color="auto"/>
        <w:left w:val="none" w:sz="0" w:space="0" w:color="auto"/>
        <w:bottom w:val="none" w:sz="0" w:space="0" w:color="auto"/>
        <w:right w:val="none" w:sz="0" w:space="0" w:color="auto"/>
      </w:divBdr>
    </w:div>
    <w:div w:id="1520659888">
      <w:bodyDiv w:val="1"/>
      <w:marLeft w:val="0"/>
      <w:marRight w:val="0"/>
      <w:marTop w:val="0"/>
      <w:marBottom w:val="0"/>
      <w:divBdr>
        <w:top w:val="none" w:sz="0" w:space="0" w:color="auto"/>
        <w:left w:val="none" w:sz="0" w:space="0" w:color="auto"/>
        <w:bottom w:val="none" w:sz="0" w:space="0" w:color="auto"/>
        <w:right w:val="none" w:sz="0" w:space="0" w:color="auto"/>
      </w:divBdr>
    </w:div>
    <w:div w:id="1522548186">
      <w:bodyDiv w:val="1"/>
      <w:marLeft w:val="0"/>
      <w:marRight w:val="0"/>
      <w:marTop w:val="0"/>
      <w:marBottom w:val="0"/>
      <w:divBdr>
        <w:top w:val="none" w:sz="0" w:space="0" w:color="auto"/>
        <w:left w:val="none" w:sz="0" w:space="0" w:color="auto"/>
        <w:bottom w:val="none" w:sz="0" w:space="0" w:color="auto"/>
        <w:right w:val="none" w:sz="0" w:space="0" w:color="auto"/>
      </w:divBdr>
    </w:div>
    <w:div w:id="1522738457">
      <w:bodyDiv w:val="1"/>
      <w:marLeft w:val="0"/>
      <w:marRight w:val="0"/>
      <w:marTop w:val="0"/>
      <w:marBottom w:val="0"/>
      <w:divBdr>
        <w:top w:val="none" w:sz="0" w:space="0" w:color="auto"/>
        <w:left w:val="none" w:sz="0" w:space="0" w:color="auto"/>
        <w:bottom w:val="none" w:sz="0" w:space="0" w:color="auto"/>
        <w:right w:val="none" w:sz="0" w:space="0" w:color="auto"/>
      </w:divBdr>
    </w:div>
    <w:div w:id="1523398580">
      <w:bodyDiv w:val="1"/>
      <w:marLeft w:val="0"/>
      <w:marRight w:val="0"/>
      <w:marTop w:val="0"/>
      <w:marBottom w:val="0"/>
      <w:divBdr>
        <w:top w:val="none" w:sz="0" w:space="0" w:color="auto"/>
        <w:left w:val="none" w:sz="0" w:space="0" w:color="auto"/>
        <w:bottom w:val="none" w:sz="0" w:space="0" w:color="auto"/>
        <w:right w:val="none" w:sz="0" w:space="0" w:color="auto"/>
      </w:divBdr>
    </w:div>
    <w:div w:id="1523669805">
      <w:bodyDiv w:val="1"/>
      <w:marLeft w:val="0"/>
      <w:marRight w:val="0"/>
      <w:marTop w:val="0"/>
      <w:marBottom w:val="0"/>
      <w:divBdr>
        <w:top w:val="none" w:sz="0" w:space="0" w:color="auto"/>
        <w:left w:val="none" w:sz="0" w:space="0" w:color="auto"/>
        <w:bottom w:val="none" w:sz="0" w:space="0" w:color="auto"/>
        <w:right w:val="none" w:sz="0" w:space="0" w:color="auto"/>
      </w:divBdr>
    </w:div>
    <w:div w:id="1523783019">
      <w:bodyDiv w:val="1"/>
      <w:marLeft w:val="0"/>
      <w:marRight w:val="0"/>
      <w:marTop w:val="0"/>
      <w:marBottom w:val="0"/>
      <w:divBdr>
        <w:top w:val="none" w:sz="0" w:space="0" w:color="auto"/>
        <w:left w:val="none" w:sz="0" w:space="0" w:color="auto"/>
        <w:bottom w:val="none" w:sz="0" w:space="0" w:color="auto"/>
        <w:right w:val="none" w:sz="0" w:space="0" w:color="auto"/>
      </w:divBdr>
    </w:div>
    <w:div w:id="1523786988">
      <w:bodyDiv w:val="1"/>
      <w:marLeft w:val="0"/>
      <w:marRight w:val="0"/>
      <w:marTop w:val="0"/>
      <w:marBottom w:val="0"/>
      <w:divBdr>
        <w:top w:val="none" w:sz="0" w:space="0" w:color="auto"/>
        <w:left w:val="none" w:sz="0" w:space="0" w:color="auto"/>
        <w:bottom w:val="none" w:sz="0" w:space="0" w:color="auto"/>
        <w:right w:val="none" w:sz="0" w:space="0" w:color="auto"/>
      </w:divBdr>
    </w:div>
    <w:div w:id="1523862846">
      <w:bodyDiv w:val="1"/>
      <w:marLeft w:val="0"/>
      <w:marRight w:val="0"/>
      <w:marTop w:val="0"/>
      <w:marBottom w:val="0"/>
      <w:divBdr>
        <w:top w:val="none" w:sz="0" w:space="0" w:color="auto"/>
        <w:left w:val="none" w:sz="0" w:space="0" w:color="auto"/>
        <w:bottom w:val="none" w:sz="0" w:space="0" w:color="auto"/>
        <w:right w:val="none" w:sz="0" w:space="0" w:color="auto"/>
      </w:divBdr>
    </w:div>
    <w:div w:id="1524976052">
      <w:bodyDiv w:val="1"/>
      <w:marLeft w:val="0"/>
      <w:marRight w:val="0"/>
      <w:marTop w:val="0"/>
      <w:marBottom w:val="0"/>
      <w:divBdr>
        <w:top w:val="none" w:sz="0" w:space="0" w:color="auto"/>
        <w:left w:val="none" w:sz="0" w:space="0" w:color="auto"/>
        <w:bottom w:val="none" w:sz="0" w:space="0" w:color="auto"/>
        <w:right w:val="none" w:sz="0" w:space="0" w:color="auto"/>
      </w:divBdr>
      <w:divsChild>
        <w:div w:id="1902014484">
          <w:marLeft w:val="300"/>
          <w:marRight w:val="-465"/>
          <w:marTop w:val="90"/>
          <w:marBottom w:val="150"/>
          <w:divBdr>
            <w:top w:val="none" w:sz="0" w:space="0" w:color="auto"/>
            <w:left w:val="none" w:sz="0" w:space="0" w:color="auto"/>
            <w:bottom w:val="none" w:sz="0" w:space="0" w:color="auto"/>
            <w:right w:val="none" w:sz="0" w:space="0" w:color="auto"/>
          </w:divBdr>
          <w:divsChild>
            <w:div w:id="125859056">
              <w:marLeft w:val="0"/>
              <w:marRight w:val="0"/>
              <w:marTop w:val="0"/>
              <w:marBottom w:val="0"/>
              <w:divBdr>
                <w:top w:val="none" w:sz="0" w:space="0" w:color="auto"/>
                <w:left w:val="none" w:sz="0" w:space="0" w:color="auto"/>
                <w:bottom w:val="none" w:sz="0" w:space="0" w:color="auto"/>
                <w:right w:val="none" w:sz="0" w:space="0" w:color="auto"/>
              </w:divBdr>
              <w:divsChild>
                <w:div w:id="1300649093">
                  <w:marLeft w:val="150"/>
                  <w:marRight w:val="150"/>
                  <w:marTop w:val="105"/>
                  <w:marBottom w:val="150"/>
                  <w:divBdr>
                    <w:top w:val="none" w:sz="0" w:space="0" w:color="auto"/>
                    <w:left w:val="none" w:sz="0" w:space="0" w:color="auto"/>
                    <w:bottom w:val="none" w:sz="0" w:space="0" w:color="auto"/>
                    <w:right w:val="none" w:sz="0" w:space="0" w:color="auto"/>
                  </w:divBdr>
                </w:div>
              </w:divsChild>
            </w:div>
            <w:div w:id="9747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5772">
      <w:bodyDiv w:val="1"/>
      <w:marLeft w:val="0"/>
      <w:marRight w:val="0"/>
      <w:marTop w:val="0"/>
      <w:marBottom w:val="0"/>
      <w:divBdr>
        <w:top w:val="none" w:sz="0" w:space="0" w:color="auto"/>
        <w:left w:val="none" w:sz="0" w:space="0" w:color="auto"/>
        <w:bottom w:val="none" w:sz="0" w:space="0" w:color="auto"/>
        <w:right w:val="none" w:sz="0" w:space="0" w:color="auto"/>
      </w:divBdr>
    </w:div>
    <w:div w:id="1527326900">
      <w:bodyDiv w:val="1"/>
      <w:marLeft w:val="0"/>
      <w:marRight w:val="0"/>
      <w:marTop w:val="0"/>
      <w:marBottom w:val="0"/>
      <w:divBdr>
        <w:top w:val="none" w:sz="0" w:space="0" w:color="auto"/>
        <w:left w:val="none" w:sz="0" w:space="0" w:color="auto"/>
        <w:bottom w:val="none" w:sz="0" w:space="0" w:color="auto"/>
        <w:right w:val="none" w:sz="0" w:space="0" w:color="auto"/>
      </w:divBdr>
    </w:div>
    <w:div w:id="1527670316">
      <w:bodyDiv w:val="1"/>
      <w:marLeft w:val="0"/>
      <w:marRight w:val="0"/>
      <w:marTop w:val="0"/>
      <w:marBottom w:val="0"/>
      <w:divBdr>
        <w:top w:val="none" w:sz="0" w:space="0" w:color="auto"/>
        <w:left w:val="none" w:sz="0" w:space="0" w:color="auto"/>
        <w:bottom w:val="none" w:sz="0" w:space="0" w:color="auto"/>
        <w:right w:val="none" w:sz="0" w:space="0" w:color="auto"/>
      </w:divBdr>
    </w:div>
    <w:div w:id="1527786313">
      <w:bodyDiv w:val="1"/>
      <w:marLeft w:val="0"/>
      <w:marRight w:val="0"/>
      <w:marTop w:val="0"/>
      <w:marBottom w:val="0"/>
      <w:divBdr>
        <w:top w:val="none" w:sz="0" w:space="0" w:color="auto"/>
        <w:left w:val="none" w:sz="0" w:space="0" w:color="auto"/>
        <w:bottom w:val="none" w:sz="0" w:space="0" w:color="auto"/>
        <w:right w:val="none" w:sz="0" w:space="0" w:color="auto"/>
      </w:divBdr>
    </w:div>
    <w:div w:id="1527787784">
      <w:bodyDiv w:val="1"/>
      <w:marLeft w:val="0"/>
      <w:marRight w:val="0"/>
      <w:marTop w:val="0"/>
      <w:marBottom w:val="0"/>
      <w:divBdr>
        <w:top w:val="none" w:sz="0" w:space="0" w:color="auto"/>
        <w:left w:val="none" w:sz="0" w:space="0" w:color="auto"/>
        <w:bottom w:val="none" w:sz="0" w:space="0" w:color="auto"/>
        <w:right w:val="none" w:sz="0" w:space="0" w:color="auto"/>
      </w:divBdr>
    </w:div>
    <w:div w:id="1527909119">
      <w:bodyDiv w:val="1"/>
      <w:marLeft w:val="0"/>
      <w:marRight w:val="0"/>
      <w:marTop w:val="0"/>
      <w:marBottom w:val="0"/>
      <w:divBdr>
        <w:top w:val="none" w:sz="0" w:space="0" w:color="auto"/>
        <w:left w:val="none" w:sz="0" w:space="0" w:color="auto"/>
        <w:bottom w:val="none" w:sz="0" w:space="0" w:color="auto"/>
        <w:right w:val="none" w:sz="0" w:space="0" w:color="auto"/>
      </w:divBdr>
    </w:div>
    <w:div w:id="1527982321">
      <w:bodyDiv w:val="1"/>
      <w:marLeft w:val="0"/>
      <w:marRight w:val="0"/>
      <w:marTop w:val="0"/>
      <w:marBottom w:val="0"/>
      <w:divBdr>
        <w:top w:val="none" w:sz="0" w:space="0" w:color="auto"/>
        <w:left w:val="none" w:sz="0" w:space="0" w:color="auto"/>
        <w:bottom w:val="none" w:sz="0" w:space="0" w:color="auto"/>
        <w:right w:val="none" w:sz="0" w:space="0" w:color="auto"/>
      </w:divBdr>
    </w:div>
    <w:div w:id="1528644578">
      <w:bodyDiv w:val="1"/>
      <w:marLeft w:val="0"/>
      <w:marRight w:val="0"/>
      <w:marTop w:val="0"/>
      <w:marBottom w:val="0"/>
      <w:divBdr>
        <w:top w:val="none" w:sz="0" w:space="0" w:color="auto"/>
        <w:left w:val="none" w:sz="0" w:space="0" w:color="auto"/>
        <w:bottom w:val="none" w:sz="0" w:space="0" w:color="auto"/>
        <w:right w:val="none" w:sz="0" w:space="0" w:color="auto"/>
      </w:divBdr>
    </w:div>
    <w:div w:id="1529249073">
      <w:bodyDiv w:val="1"/>
      <w:marLeft w:val="0"/>
      <w:marRight w:val="0"/>
      <w:marTop w:val="0"/>
      <w:marBottom w:val="0"/>
      <w:divBdr>
        <w:top w:val="none" w:sz="0" w:space="0" w:color="auto"/>
        <w:left w:val="none" w:sz="0" w:space="0" w:color="auto"/>
        <w:bottom w:val="none" w:sz="0" w:space="0" w:color="auto"/>
        <w:right w:val="none" w:sz="0" w:space="0" w:color="auto"/>
      </w:divBdr>
    </w:div>
    <w:div w:id="1529562790">
      <w:bodyDiv w:val="1"/>
      <w:marLeft w:val="0"/>
      <w:marRight w:val="0"/>
      <w:marTop w:val="0"/>
      <w:marBottom w:val="0"/>
      <w:divBdr>
        <w:top w:val="none" w:sz="0" w:space="0" w:color="auto"/>
        <w:left w:val="none" w:sz="0" w:space="0" w:color="auto"/>
        <w:bottom w:val="none" w:sz="0" w:space="0" w:color="auto"/>
        <w:right w:val="none" w:sz="0" w:space="0" w:color="auto"/>
      </w:divBdr>
    </w:div>
    <w:div w:id="1530601663">
      <w:bodyDiv w:val="1"/>
      <w:marLeft w:val="0"/>
      <w:marRight w:val="0"/>
      <w:marTop w:val="0"/>
      <w:marBottom w:val="0"/>
      <w:divBdr>
        <w:top w:val="none" w:sz="0" w:space="0" w:color="auto"/>
        <w:left w:val="none" w:sz="0" w:space="0" w:color="auto"/>
        <w:bottom w:val="none" w:sz="0" w:space="0" w:color="auto"/>
        <w:right w:val="none" w:sz="0" w:space="0" w:color="auto"/>
      </w:divBdr>
    </w:div>
    <w:div w:id="1530992636">
      <w:bodyDiv w:val="1"/>
      <w:marLeft w:val="0"/>
      <w:marRight w:val="0"/>
      <w:marTop w:val="0"/>
      <w:marBottom w:val="0"/>
      <w:divBdr>
        <w:top w:val="none" w:sz="0" w:space="0" w:color="auto"/>
        <w:left w:val="none" w:sz="0" w:space="0" w:color="auto"/>
        <w:bottom w:val="none" w:sz="0" w:space="0" w:color="auto"/>
        <w:right w:val="none" w:sz="0" w:space="0" w:color="auto"/>
      </w:divBdr>
    </w:div>
    <w:div w:id="1530994212">
      <w:bodyDiv w:val="1"/>
      <w:marLeft w:val="0"/>
      <w:marRight w:val="0"/>
      <w:marTop w:val="0"/>
      <w:marBottom w:val="0"/>
      <w:divBdr>
        <w:top w:val="none" w:sz="0" w:space="0" w:color="auto"/>
        <w:left w:val="none" w:sz="0" w:space="0" w:color="auto"/>
        <w:bottom w:val="none" w:sz="0" w:space="0" w:color="auto"/>
        <w:right w:val="none" w:sz="0" w:space="0" w:color="auto"/>
      </w:divBdr>
    </w:div>
    <w:div w:id="1531839175">
      <w:bodyDiv w:val="1"/>
      <w:marLeft w:val="0"/>
      <w:marRight w:val="0"/>
      <w:marTop w:val="0"/>
      <w:marBottom w:val="0"/>
      <w:divBdr>
        <w:top w:val="none" w:sz="0" w:space="0" w:color="auto"/>
        <w:left w:val="none" w:sz="0" w:space="0" w:color="auto"/>
        <w:bottom w:val="none" w:sz="0" w:space="0" w:color="auto"/>
        <w:right w:val="none" w:sz="0" w:space="0" w:color="auto"/>
      </w:divBdr>
    </w:div>
    <w:div w:id="1532300934">
      <w:bodyDiv w:val="1"/>
      <w:marLeft w:val="0"/>
      <w:marRight w:val="0"/>
      <w:marTop w:val="0"/>
      <w:marBottom w:val="0"/>
      <w:divBdr>
        <w:top w:val="none" w:sz="0" w:space="0" w:color="auto"/>
        <w:left w:val="none" w:sz="0" w:space="0" w:color="auto"/>
        <w:bottom w:val="none" w:sz="0" w:space="0" w:color="auto"/>
        <w:right w:val="none" w:sz="0" w:space="0" w:color="auto"/>
      </w:divBdr>
    </w:div>
    <w:div w:id="1532571861">
      <w:bodyDiv w:val="1"/>
      <w:marLeft w:val="0"/>
      <w:marRight w:val="0"/>
      <w:marTop w:val="0"/>
      <w:marBottom w:val="0"/>
      <w:divBdr>
        <w:top w:val="none" w:sz="0" w:space="0" w:color="auto"/>
        <w:left w:val="none" w:sz="0" w:space="0" w:color="auto"/>
        <w:bottom w:val="none" w:sz="0" w:space="0" w:color="auto"/>
        <w:right w:val="none" w:sz="0" w:space="0" w:color="auto"/>
      </w:divBdr>
    </w:div>
    <w:div w:id="1532764915">
      <w:bodyDiv w:val="1"/>
      <w:marLeft w:val="0"/>
      <w:marRight w:val="0"/>
      <w:marTop w:val="0"/>
      <w:marBottom w:val="0"/>
      <w:divBdr>
        <w:top w:val="none" w:sz="0" w:space="0" w:color="auto"/>
        <w:left w:val="none" w:sz="0" w:space="0" w:color="auto"/>
        <w:bottom w:val="none" w:sz="0" w:space="0" w:color="auto"/>
        <w:right w:val="none" w:sz="0" w:space="0" w:color="auto"/>
      </w:divBdr>
    </w:div>
    <w:div w:id="1533112807">
      <w:bodyDiv w:val="1"/>
      <w:marLeft w:val="0"/>
      <w:marRight w:val="0"/>
      <w:marTop w:val="0"/>
      <w:marBottom w:val="0"/>
      <w:divBdr>
        <w:top w:val="none" w:sz="0" w:space="0" w:color="auto"/>
        <w:left w:val="none" w:sz="0" w:space="0" w:color="auto"/>
        <w:bottom w:val="none" w:sz="0" w:space="0" w:color="auto"/>
        <w:right w:val="none" w:sz="0" w:space="0" w:color="auto"/>
      </w:divBdr>
    </w:div>
    <w:div w:id="1533955141">
      <w:bodyDiv w:val="1"/>
      <w:marLeft w:val="0"/>
      <w:marRight w:val="0"/>
      <w:marTop w:val="0"/>
      <w:marBottom w:val="0"/>
      <w:divBdr>
        <w:top w:val="none" w:sz="0" w:space="0" w:color="auto"/>
        <w:left w:val="none" w:sz="0" w:space="0" w:color="auto"/>
        <w:bottom w:val="none" w:sz="0" w:space="0" w:color="auto"/>
        <w:right w:val="none" w:sz="0" w:space="0" w:color="auto"/>
      </w:divBdr>
    </w:div>
    <w:div w:id="1534658209">
      <w:bodyDiv w:val="1"/>
      <w:marLeft w:val="0"/>
      <w:marRight w:val="0"/>
      <w:marTop w:val="0"/>
      <w:marBottom w:val="0"/>
      <w:divBdr>
        <w:top w:val="none" w:sz="0" w:space="0" w:color="auto"/>
        <w:left w:val="none" w:sz="0" w:space="0" w:color="auto"/>
        <w:bottom w:val="none" w:sz="0" w:space="0" w:color="auto"/>
        <w:right w:val="none" w:sz="0" w:space="0" w:color="auto"/>
      </w:divBdr>
    </w:div>
    <w:div w:id="1535003472">
      <w:bodyDiv w:val="1"/>
      <w:marLeft w:val="0"/>
      <w:marRight w:val="0"/>
      <w:marTop w:val="0"/>
      <w:marBottom w:val="0"/>
      <w:divBdr>
        <w:top w:val="none" w:sz="0" w:space="0" w:color="auto"/>
        <w:left w:val="none" w:sz="0" w:space="0" w:color="auto"/>
        <w:bottom w:val="none" w:sz="0" w:space="0" w:color="auto"/>
        <w:right w:val="none" w:sz="0" w:space="0" w:color="auto"/>
      </w:divBdr>
      <w:divsChild>
        <w:div w:id="217396305">
          <w:marLeft w:val="0"/>
          <w:marRight w:val="0"/>
          <w:marTop w:val="0"/>
          <w:marBottom w:val="0"/>
          <w:divBdr>
            <w:top w:val="none" w:sz="0" w:space="0" w:color="auto"/>
            <w:left w:val="none" w:sz="0" w:space="0" w:color="auto"/>
            <w:bottom w:val="none" w:sz="0" w:space="0" w:color="auto"/>
            <w:right w:val="none" w:sz="0" w:space="0" w:color="auto"/>
          </w:divBdr>
        </w:div>
        <w:div w:id="246153342">
          <w:marLeft w:val="0"/>
          <w:marRight w:val="0"/>
          <w:marTop w:val="0"/>
          <w:marBottom w:val="0"/>
          <w:divBdr>
            <w:top w:val="none" w:sz="0" w:space="0" w:color="auto"/>
            <w:left w:val="none" w:sz="0" w:space="0" w:color="auto"/>
            <w:bottom w:val="none" w:sz="0" w:space="0" w:color="auto"/>
            <w:right w:val="none" w:sz="0" w:space="0" w:color="auto"/>
          </w:divBdr>
        </w:div>
      </w:divsChild>
    </w:div>
    <w:div w:id="1535076165">
      <w:bodyDiv w:val="1"/>
      <w:marLeft w:val="0"/>
      <w:marRight w:val="0"/>
      <w:marTop w:val="0"/>
      <w:marBottom w:val="0"/>
      <w:divBdr>
        <w:top w:val="none" w:sz="0" w:space="0" w:color="auto"/>
        <w:left w:val="none" w:sz="0" w:space="0" w:color="auto"/>
        <w:bottom w:val="none" w:sz="0" w:space="0" w:color="auto"/>
        <w:right w:val="none" w:sz="0" w:space="0" w:color="auto"/>
      </w:divBdr>
    </w:div>
    <w:div w:id="1535851735">
      <w:bodyDiv w:val="1"/>
      <w:marLeft w:val="0"/>
      <w:marRight w:val="0"/>
      <w:marTop w:val="0"/>
      <w:marBottom w:val="0"/>
      <w:divBdr>
        <w:top w:val="none" w:sz="0" w:space="0" w:color="auto"/>
        <w:left w:val="none" w:sz="0" w:space="0" w:color="auto"/>
        <w:bottom w:val="none" w:sz="0" w:space="0" w:color="auto"/>
        <w:right w:val="none" w:sz="0" w:space="0" w:color="auto"/>
      </w:divBdr>
    </w:div>
    <w:div w:id="1535924201">
      <w:bodyDiv w:val="1"/>
      <w:marLeft w:val="0"/>
      <w:marRight w:val="0"/>
      <w:marTop w:val="0"/>
      <w:marBottom w:val="0"/>
      <w:divBdr>
        <w:top w:val="none" w:sz="0" w:space="0" w:color="auto"/>
        <w:left w:val="none" w:sz="0" w:space="0" w:color="auto"/>
        <w:bottom w:val="none" w:sz="0" w:space="0" w:color="auto"/>
        <w:right w:val="none" w:sz="0" w:space="0" w:color="auto"/>
      </w:divBdr>
    </w:div>
    <w:div w:id="1536044119">
      <w:bodyDiv w:val="1"/>
      <w:marLeft w:val="0"/>
      <w:marRight w:val="0"/>
      <w:marTop w:val="0"/>
      <w:marBottom w:val="0"/>
      <w:divBdr>
        <w:top w:val="none" w:sz="0" w:space="0" w:color="auto"/>
        <w:left w:val="none" w:sz="0" w:space="0" w:color="auto"/>
        <w:bottom w:val="none" w:sz="0" w:space="0" w:color="auto"/>
        <w:right w:val="none" w:sz="0" w:space="0" w:color="auto"/>
      </w:divBdr>
    </w:div>
    <w:div w:id="1536045162">
      <w:bodyDiv w:val="1"/>
      <w:marLeft w:val="0"/>
      <w:marRight w:val="0"/>
      <w:marTop w:val="0"/>
      <w:marBottom w:val="0"/>
      <w:divBdr>
        <w:top w:val="none" w:sz="0" w:space="0" w:color="auto"/>
        <w:left w:val="none" w:sz="0" w:space="0" w:color="auto"/>
        <w:bottom w:val="none" w:sz="0" w:space="0" w:color="auto"/>
        <w:right w:val="none" w:sz="0" w:space="0" w:color="auto"/>
      </w:divBdr>
    </w:div>
    <w:div w:id="1536428239">
      <w:bodyDiv w:val="1"/>
      <w:marLeft w:val="0"/>
      <w:marRight w:val="0"/>
      <w:marTop w:val="0"/>
      <w:marBottom w:val="0"/>
      <w:divBdr>
        <w:top w:val="none" w:sz="0" w:space="0" w:color="auto"/>
        <w:left w:val="none" w:sz="0" w:space="0" w:color="auto"/>
        <w:bottom w:val="none" w:sz="0" w:space="0" w:color="auto"/>
        <w:right w:val="none" w:sz="0" w:space="0" w:color="auto"/>
      </w:divBdr>
    </w:div>
    <w:div w:id="1536966690">
      <w:bodyDiv w:val="1"/>
      <w:marLeft w:val="0"/>
      <w:marRight w:val="0"/>
      <w:marTop w:val="0"/>
      <w:marBottom w:val="0"/>
      <w:divBdr>
        <w:top w:val="none" w:sz="0" w:space="0" w:color="auto"/>
        <w:left w:val="none" w:sz="0" w:space="0" w:color="auto"/>
        <w:bottom w:val="none" w:sz="0" w:space="0" w:color="auto"/>
        <w:right w:val="none" w:sz="0" w:space="0" w:color="auto"/>
      </w:divBdr>
      <w:divsChild>
        <w:div w:id="276303041">
          <w:marLeft w:val="0"/>
          <w:marRight w:val="0"/>
          <w:marTop w:val="0"/>
          <w:marBottom w:val="0"/>
          <w:divBdr>
            <w:top w:val="none" w:sz="0" w:space="0" w:color="auto"/>
            <w:left w:val="none" w:sz="0" w:space="0" w:color="auto"/>
            <w:bottom w:val="none" w:sz="0" w:space="0" w:color="auto"/>
            <w:right w:val="none" w:sz="0" w:space="0" w:color="auto"/>
          </w:divBdr>
          <w:divsChild>
            <w:div w:id="1585720026">
              <w:marLeft w:val="0"/>
              <w:marRight w:val="0"/>
              <w:marTop w:val="0"/>
              <w:marBottom w:val="0"/>
              <w:divBdr>
                <w:top w:val="none" w:sz="0" w:space="0" w:color="auto"/>
                <w:left w:val="none" w:sz="0" w:space="0" w:color="auto"/>
                <w:bottom w:val="none" w:sz="0" w:space="0" w:color="auto"/>
                <w:right w:val="none" w:sz="0" w:space="0" w:color="auto"/>
              </w:divBdr>
              <w:divsChild>
                <w:div w:id="1009914033">
                  <w:marLeft w:val="0"/>
                  <w:marRight w:val="0"/>
                  <w:marTop w:val="0"/>
                  <w:marBottom w:val="0"/>
                  <w:divBdr>
                    <w:top w:val="none" w:sz="0" w:space="0" w:color="auto"/>
                    <w:left w:val="none" w:sz="0" w:space="0" w:color="auto"/>
                    <w:bottom w:val="none" w:sz="0" w:space="0" w:color="auto"/>
                    <w:right w:val="none" w:sz="0" w:space="0" w:color="auto"/>
                  </w:divBdr>
                  <w:divsChild>
                    <w:div w:id="255945547">
                      <w:marLeft w:val="0"/>
                      <w:marRight w:val="0"/>
                      <w:marTop w:val="0"/>
                      <w:marBottom w:val="0"/>
                      <w:divBdr>
                        <w:top w:val="none" w:sz="0" w:space="0" w:color="auto"/>
                        <w:left w:val="none" w:sz="0" w:space="0" w:color="auto"/>
                        <w:bottom w:val="none" w:sz="0" w:space="0" w:color="auto"/>
                        <w:right w:val="none" w:sz="0" w:space="0" w:color="auto"/>
                      </w:divBdr>
                      <w:divsChild>
                        <w:div w:id="1809933509">
                          <w:marLeft w:val="0"/>
                          <w:marRight w:val="0"/>
                          <w:marTop w:val="45"/>
                          <w:marBottom w:val="0"/>
                          <w:divBdr>
                            <w:top w:val="none" w:sz="0" w:space="0" w:color="auto"/>
                            <w:left w:val="none" w:sz="0" w:space="0" w:color="auto"/>
                            <w:bottom w:val="none" w:sz="0" w:space="0" w:color="auto"/>
                            <w:right w:val="none" w:sz="0" w:space="0" w:color="auto"/>
                          </w:divBdr>
                          <w:divsChild>
                            <w:div w:id="7772603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085562">
      <w:bodyDiv w:val="1"/>
      <w:marLeft w:val="0"/>
      <w:marRight w:val="0"/>
      <w:marTop w:val="0"/>
      <w:marBottom w:val="0"/>
      <w:divBdr>
        <w:top w:val="none" w:sz="0" w:space="0" w:color="auto"/>
        <w:left w:val="none" w:sz="0" w:space="0" w:color="auto"/>
        <w:bottom w:val="none" w:sz="0" w:space="0" w:color="auto"/>
        <w:right w:val="none" w:sz="0" w:space="0" w:color="auto"/>
      </w:divBdr>
    </w:div>
    <w:div w:id="1537622239">
      <w:bodyDiv w:val="1"/>
      <w:marLeft w:val="0"/>
      <w:marRight w:val="0"/>
      <w:marTop w:val="0"/>
      <w:marBottom w:val="0"/>
      <w:divBdr>
        <w:top w:val="none" w:sz="0" w:space="0" w:color="auto"/>
        <w:left w:val="none" w:sz="0" w:space="0" w:color="auto"/>
        <w:bottom w:val="none" w:sz="0" w:space="0" w:color="auto"/>
        <w:right w:val="none" w:sz="0" w:space="0" w:color="auto"/>
      </w:divBdr>
    </w:div>
    <w:div w:id="1538199208">
      <w:bodyDiv w:val="1"/>
      <w:marLeft w:val="0"/>
      <w:marRight w:val="0"/>
      <w:marTop w:val="0"/>
      <w:marBottom w:val="0"/>
      <w:divBdr>
        <w:top w:val="none" w:sz="0" w:space="0" w:color="auto"/>
        <w:left w:val="none" w:sz="0" w:space="0" w:color="auto"/>
        <w:bottom w:val="none" w:sz="0" w:space="0" w:color="auto"/>
        <w:right w:val="none" w:sz="0" w:space="0" w:color="auto"/>
      </w:divBdr>
    </w:div>
    <w:div w:id="1538660762">
      <w:bodyDiv w:val="1"/>
      <w:marLeft w:val="0"/>
      <w:marRight w:val="0"/>
      <w:marTop w:val="0"/>
      <w:marBottom w:val="0"/>
      <w:divBdr>
        <w:top w:val="none" w:sz="0" w:space="0" w:color="auto"/>
        <w:left w:val="none" w:sz="0" w:space="0" w:color="auto"/>
        <w:bottom w:val="none" w:sz="0" w:space="0" w:color="auto"/>
        <w:right w:val="none" w:sz="0" w:space="0" w:color="auto"/>
      </w:divBdr>
    </w:div>
    <w:div w:id="1539393154">
      <w:bodyDiv w:val="1"/>
      <w:marLeft w:val="0"/>
      <w:marRight w:val="0"/>
      <w:marTop w:val="0"/>
      <w:marBottom w:val="0"/>
      <w:divBdr>
        <w:top w:val="none" w:sz="0" w:space="0" w:color="auto"/>
        <w:left w:val="none" w:sz="0" w:space="0" w:color="auto"/>
        <w:bottom w:val="none" w:sz="0" w:space="0" w:color="auto"/>
        <w:right w:val="none" w:sz="0" w:space="0" w:color="auto"/>
      </w:divBdr>
    </w:div>
    <w:div w:id="1539707449">
      <w:bodyDiv w:val="1"/>
      <w:marLeft w:val="0"/>
      <w:marRight w:val="0"/>
      <w:marTop w:val="0"/>
      <w:marBottom w:val="0"/>
      <w:divBdr>
        <w:top w:val="none" w:sz="0" w:space="0" w:color="auto"/>
        <w:left w:val="none" w:sz="0" w:space="0" w:color="auto"/>
        <w:bottom w:val="none" w:sz="0" w:space="0" w:color="auto"/>
        <w:right w:val="none" w:sz="0" w:space="0" w:color="auto"/>
      </w:divBdr>
    </w:div>
    <w:div w:id="1540052027">
      <w:bodyDiv w:val="1"/>
      <w:marLeft w:val="0"/>
      <w:marRight w:val="0"/>
      <w:marTop w:val="0"/>
      <w:marBottom w:val="0"/>
      <w:divBdr>
        <w:top w:val="none" w:sz="0" w:space="0" w:color="auto"/>
        <w:left w:val="none" w:sz="0" w:space="0" w:color="auto"/>
        <w:bottom w:val="none" w:sz="0" w:space="0" w:color="auto"/>
        <w:right w:val="none" w:sz="0" w:space="0" w:color="auto"/>
      </w:divBdr>
    </w:div>
    <w:div w:id="1540624044">
      <w:bodyDiv w:val="1"/>
      <w:marLeft w:val="0"/>
      <w:marRight w:val="0"/>
      <w:marTop w:val="0"/>
      <w:marBottom w:val="0"/>
      <w:divBdr>
        <w:top w:val="none" w:sz="0" w:space="0" w:color="auto"/>
        <w:left w:val="none" w:sz="0" w:space="0" w:color="auto"/>
        <w:bottom w:val="none" w:sz="0" w:space="0" w:color="auto"/>
        <w:right w:val="none" w:sz="0" w:space="0" w:color="auto"/>
      </w:divBdr>
      <w:divsChild>
        <w:div w:id="1163666790">
          <w:marLeft w:val="0"/>
          <w:marRight w:val="0"/>
          <w:marTop w:val="0"/>
          <w:marBottom w:val="0"/>
          <w:divBdr>
            <w:top w:val="none" w:sz="0" w:space="0" w:color="auto"/>
            <w:left w:val="none" w:sz="0" w:space="0" w:color="auto"/>
            <w:bottom w:val="none" w:sz="0" w:space="0" w:color="auto"/>
            <w:right w:val="none" w:sz="0" w:space="0" w:color="auto"/>
          </w:divBdr>
        </w:div>
      </w:divsChild>
    </w:div>
    <w:div w:id="1540632661">
      <w:bodyDiv w:val="1"/>
      <w:marLeft w:val="0"/>
      <w:marRight w:val="0"/>
      <w:marTop w:val="0"/>
      <w:marBottom w:val="0"/>
      <w:divBdr>
        <w:top w:val="none" w:sz="0" w:space="0" w:color="auto"/>
        <w:left w:val="none" w:sz="0" w:space="0" w:color="auto"/>
        <w:bottom w:val="none" w:sz="0" w:space="0" w:color="auto"/>
        <w:right w:val="none" w:sz="0" w:space="0" w:color="auto"/>
      </w:divBdr>
    </w:div>
    <w:div w:id="1540776031">
      <w:bodyDiv w:val="1"/>
      <w:marLeft w:val="0"/>
      <w:marRight w:val="0"/>
      <w:marTop w:val="0"/>
      <w:marBottom w:val="0"/>
      <w:divBdr>
        <w:top w:val="none" w:sz="0" w:space="0" w:color="auto"/>
        <w:left w:val="none" w:sz="0" w:space="0" w:color="auto"/>
        <w:bottom w:val="none" w:sz="0" w:space="0" w:color="auto"/>
        <w:right w:val="none" w:sz="0" w:space="0" w:color="auto"/>
      </w:divBdr>
    </w:div>
    <w:div w:id="1541475828">
      <w:bodyDiv w:val="1"/>
      <w:marLeft w:val="0"/>
      <w:marRight w:val="0"/>
      <w:marTop w:val="0"/>
      <w:marBottom w:val="0"/>
      <w:divBdr>
        <w:top w:val="none" w:sz="0" w:space="0" w:color="auto"/>
        <w:left w:val="none" w:sz="0" w:space="0" w:color="auto"/>
        <w:bottom w:val="none" w:sz="0" w:space="0" w:color="auto"/>
        <w:right w:val="none" w:sz="0" w:space="0" w:color="auto"/>
      </w:divBdr>
    </w:div>
    <w:div w:id="1542471155">
      <w:bodyDiv w:val="1"/>
      <w:marLeft w:val="0"/>
      <w:marRight w:val="0"/>
      <w:marTop w:val="0"/>
      <w:marBottom w:val="0"/>
      <w:divBdr>
        <w:top w:val="none" w:sz="0" w:space="0" w:color="auto"/>
        <w:left w:val="none" w:sz="0" w:space="0" w:color="auto"/>
        <w:bottom w:val="none" w:sz="0" w:space="0" w:color="auto"/>
        <w:right w:val="none" w:sz="0" w:space="0" w:color="auto"/>
      </w:divBdr>
    </w:div>
    <w:div w:id="1542598242">
      <w:bodyDiv w:val="1"/>
      <w:marLeft w:val="0"/>
      <w:marRight w:val="0"/>
      <w:marTop w:val="0"/>
      <w:marBottom w:val="0"/>
      <w:divBdr>
        <w:top w:val="none" w:sz="0" w:space="0" w:color="auto"/>
        <w:left w:val="none" w:sz="0" w:space="0" w:color="auto"/>
        <w:bottom w:val="none" w:sz="0" w:space="0" w:color="auto"/>
        <w:right w:val="none" w:sz="0" w:space="0" w:color="auto"/>
      </w:divBdr>
    </w:div>
    <w:div w:id="1543249940">
      <w:bodyDiv w:val="1"/>
      <w:marLeft w:val="0"/>
      <w:marRight w:val="0"/>
      <w:marTop w:val="0"/>
      <w:marBottom w:val="0"/>
      <w:divBdr>
        <w:top w:val="none" w:sz="0" w:space="0" w:color="auto"/>
        <w:left w:val="none" w:sz="0" w:space="0" w:color="auto"/>
        <w:bottom w:val="none" w:sz="0" w:space="0" w:color="auto"/>
        <w:right w:val="none" w:sz="0" w:space="0" w:color="auto"/>
      </w:divBdr>
    </w:div>
    <w:div w:id="1543325166">
      <w:bodyDiv w:val="1"/>
      <w:marLeft w:val="0"/>
      <w:marRight w:val="0"/>
      <w:marTop w:val="0"/>
      <w:marBottom w:val="0"/>
      <w:divBdr>
        <w:top w:val="none" w:sz="0" w:space="0" w:color="auto"/>
        <w:left w:val="none" w:sz="0" w:space="0" w:color="auto"/>
        <w:bottom w:val="none" w:sz="0" w:space="0" w:color="auto"/>
        <w:right w:val="none" w:sz="0" w:space="0" w:color="auto"/>
      </w:divBdr>
    </w:div>
    <w:div w:id="1543399072">
      <w:bodyDiv w:val="1"/>
      <w:marLeft w:val="0"/>
      <w:marRight w:val="0"/>
      <w:marTop w:val="0"/>
      <w:marBottom w:val="0"/>
      <w:divBdr>
        <w:top w:val="none" w:sz="0" w:space="0" w:color="auto"/>
        <w:left w:val="none" w:sz="0" w:space="0" w:color="auto"/>
        <w:bottom w:val="none" w:sz="0" w:space="0" w:color="auto"/>
        <w:right w:val="none" w:sz="0" w:space="0" w:color="auto"/>
      </w:divBdr>
    </w:div>
    <w:div w:id="1543591402">
      <w:bodyDiv w:val="1"/>
      <w:marLeft w:val="0"/>
      <w:marRight w:val="0"/>
      <w:marTop w:val="0"/>
      <w:marBottom w:val="0"/>
      <w:divBdr>
        <w:top w:val="none" w:sz="0" w:space="0" w:color="auto"/>
        <w:left w:val="none" w:sz="0" w:space="0" w:color="auto"/>
        <w:bottom w:val="none" w:sz="0" w:space="0" w:color="auto"/>
        <w:right w:val="none" w:sz="0" w:space="0" w:color="auto"/>
      </w:divBdr>
      <w:divsChild>
        <w:div w:id="488330679">
          <w:marLeft w:val="0"/>
          <w:marRight w:val="0"/>
          <w:marTop w:val="0"/>
          <w:marBottom w:val="0"/>
          <w:divBdr>
            <w:top w:val="none" w:sz="0" w:space="0" w:color="auto"/>
            <w:left w:val="none" w:sz="0" w:space="0" w:color="auto"/>
            <w:bottom w:val="none" w:sz="0" w:space="0" w:color="auto"/>
            <w:right w:val="none" w:sz="0" w:space="0" w:color="auto"/>
          </w:divBdr>
        </w:div>
      </w:divsChild>
    </w:div>
    <w:div w:id="1543594322">
      <w:bodyDiv w:val="1"/>
      <w:marLeft w:val="0"/>
      <w:marRight w:val="0"/>
      <w:marTop w:val="0"/>
      <w:marBottom w:val="0"/>
      <w:divBdr>
        <w:top w:val="none" w:sz="0" w:space="0" w:color="auto"/>
        <w:left w:val="none" w:sz="0" w:space="0" w:color="auto"/>
        <w:bottom w:val="none" w:sz="0" w:space="0" w:color="auto"/>
        <w:right w:val="none" w:sz="0" w:space="0" w:color="auto"/>
      </w:divBdr>
    </w:div>
    <w:div w:id="1543594335">
      <w:bodyDiv w:val="1"/>
      <w:marLeft w:val="0"/>
      <w:marRight w:val="0"/>
      <w:marTop w:val="0"/>
      <w:marBottom w:val="0"/>
      <w:divBdr>
        <w:top w:val="none" w:sz="0" w:space="0" w:color="auto"/>
        <w:left w:val="none" w:sz="0" w:space="0" w:color="auto"/>
        <w:bottom w:val="none" w:sz="0" w:space="0" w:color="auto"/>
        <w:right w:val="none" w:sz="0" w:space="0" w:color="auto"/>
      </w:divBdr>
    </w:div>
    <w:div w:id="1543667477">
      <w:bodyDiv w:val="1"/>
      <w:marLeft w:val="0"/>
      <w:marRight w:val="0"/>
      <w:marTop w:val="0"/>
      <w:marBottom w:val="0"/>
      <w:divBdr>
        <w:top w:val="none" w:sz="0" w:space="0" w:color="auto"/>
        <w:left w:val="none" w:sz="0" w:space="0" w:color="auto"/>
        <w:bottom w:val="none" w:sz="0" w:space="0" w:color="auto"/>
        <w:right w:val="none" w:sz="0" w:space="0" w:color="auto"/>
      </w:divBdr>
    </w:div>
    <w:div w:id="1543782015">
      <w:bodyDiv w:val="1"/>
      <w:marLeft w:val="0"/>
      <w:marRight w:val="0"/>
      <w:marTop w:val="0"/>
      <w:marBottom w:val="0"/>
      <w:divBdr>
        <w:top w:val="none" w:sz="0" w:space="0" w:color="auto"/>
        <w:left w:val="none" w:sz="0" w:space="0" w:color="auto"/>
        <w:bottom w:val="none" w:sz="0" w:space="0" w:color="auto"/>
        <w:right w:val="none" w:sz="0" w:space="0" w:color="auto"/>
      </w:divBdr>
    </w:div>
    <w:div w:id="1543784952">
      <w:bodyDiv w:val="1"/>
      <w:marLeft w:val="0"/>
      <w:marRight w:val="0"/>
      <w:marTop w:val="0"/>
      <w:marBottom w:val="0"/>
      <w:divBdr>
        <w:top w:val="none" w:sz="0" w:space="0" w:color="auto"/>
        <w:left w:val="none" w:sz="0" w:space="0" w:color="auto"/>
        <w:bottom w:val="none" w:sz="0" w:space="0" w:color="auto"/>
        <w:right w:val="none" w:sz="0" w:space="0" w:color="auto"/>
      </w:divBdr>
    </w:div>
    <w:div w:id="1543787543">
      <w:bodyDiv w:val="1"/>
      <w:marLeft w:val="0"/>
      <w:marRight w:val="0"/>
      <w:marTop w:val="0"/>
      <w:marBottom w:val="0"/>
      <w:divBdr>
        <w:top w:val="none" w:sz="0" w:space="0" w:color="auto"/>
        <w:left w:val="none" w:sz="0" w:space="0" w:color="auto"/>
        <w:bottom w:val="none" w:sz="0" w:space="0" w:color="auto"/>
        <w:right w:val="none" w:sz="0" w:space="0" w:color="auto"/>
      </w:divBdr>
    </w:div>
    <w:div w:id="1544709415">
      <w:bodyDiv w:val="1"/>
      <w:marLeft w:val="0"/>
      <w:marRight w:val="0"/>
      <w:marTop w:val="0"/>
      <w:marBottom w:val="0"/>
      <w:divBdr>
        <w:top w:val="none" w:sz="0" w:space="0" w:color="auto"/>
        <w:left w:val="none" w:sz="0" w:space="0" w:color="auto"/>
        <w:bottom w:val="none" w:sz="0" w:space="0" w:color="auto"/>
        <w:right w:val="none" w:sz="0" w:space="0" w:color="auto"/>
      </w:divBdr>
    </w:div>
    <w:div w:id="1545096512">
      <w:bodyDiv w:val="1"/>
      <w:marLeft w:val="0"/>
      <w:marRight w:val="0"/>
      <w:marTop w:val="0"/>
      <w:marBottom w:val="0"/>
      <w:divBdr>
        <w:top w:val="none" w:sz="0" w:space="0" w:color="auto"/>
        <w:left w:val="none" w:sz="0" w:space="0" w:color="auto"/>
        <w:bottom w:val="none" w:sz="0" w:space="0" w:color="auto"/>
        <w:right w:val="none" w:sz="0" w:space="0" w:color="auto"/>
      </w:divBdr>
    </w:div>
    <w:div w:id="1545214990">
      <w:bodyDiv w:val="1"/>
      <w:marLeft w:val="0"/>
      <w:marRight w:val="0"/>
      <w:marTop w:val="0"/>
      <w:marBottom w:val="0"/>
      <w:divBdr>
        <w:top w:val="none" w:sz="0" w:space="0" w:color="auto"/>
        <w:left w:val="none" w:sz="0" w:space="0" w:color="auto"/>
        <w:bottom w:val="none" w:sz="0" w:space="0" w:color="auto"/>
        <w:right w:val="none" w:sz="0" w:space="0" w:color="auto"/>
      </w:divBdr>
    </w:div>
    <w:div w:id="1545484001">
      <w:bodyDiv w:val="1"/>
      <w:marLeft w:val="0"/>
      <w:marRight w:val="0"/>
      <w:marTop w:val="0"/>
      <w:marBottom w:val="0"/>
      <w:divBdr>
        <w:top w:val="none" w:sz="0" w:space="0" w:color="auto"/>
        <w:left w:val="none" w:sz="0" w:space="0" w:color="auto"/>
        <w:bottom w:val="none" w:sz="0" w:space="0" w:color="auto"/>
        <w:right w:val="none" w:sz="0" w:space="0" w:color="auto"/>
      </w:divBdr>
    </w:div>
    <w:div w:id="1546411184">
      <w:bodyDiv w:val="1"/>
      <w:marLeft w:val="0"/>
      <w:marRight w:val="0"/>
      <w:marTop w:val="0"/>
      <w:marBottom w:val="0"/>
      <w:divBdr>
        <w:top w:val="none" w:sz="0" w:space="0" w:color="auto"/>
        <w:left w:val="none" w:sz="0" w:space="0" w:color="auto"/>
        <w:bottom w:val="none" w:sz="0" w:space="0" w:color="auto"/>
        <w:right w:val="none" w:sz="0" w:space="0" w:color="auto"/>
      </w:divBdr>
    </w:div>
    <w:div w:id="1546598735">
      <w:bodyDiv w:val="1"/>
      <w:marLeft w:val="0"/>
      <w:marRight w:val="0"/>
      <w:marTop w:val="0"/>
      <w:marBottom w:val="0"/>
      <w:divBdr>
        <w:top w:val="none" w:sz="0" w:space="0" w:color="auto"/>
        <w:left w:val="none" w:sz="0" w:space="0" w:color="auto"/>
        <w:bottom w:val="none" w:sz="0" w:space="0" w:color="auto"/>
        <w:right w:val="none" w:sz="0" w:space="0" w:color="auto"/>
      </w:divBdr>
    </w:div>
    <w:div w:id="1547834083">
      <w:bodyDiv w:val="1"/>
      <w:marLeft w:val="0"/>
      <w:marRight w:val="0"/>
      <w:marTop w:val="0"/>
      <w:marBottom w:val="0"/>
      <w:divBdr>
        <w:top w:val="none" w:sz="0" w:space="0" w:color="auto"/>
        <w:left w:val="none" w:sz="0" w:space="0" w:color="auto"/>
        <w:bottom w:val="none" w:sz="0" w:space="0" w:color="auto"/>
        <w:right w:val="none" w:sz="0" w:space="0" w:color="auto"/>
      </w:divBdr>
    </w:div>
    <w:div w:id="1547840723">
      <w:bodyDiv w:val="1"/>
      <w:marLeft w:val="0"/>
      <w:marRight w:val="0"/>
      <w:marTop w:val="0"/>
      <w:marBottom w:val="0"/>
      <w:divBdr>
        <w:top w:val="none" w:sz="0" w:space="0" w:color="auto"/>
        <w:left w:val="none" w:sz="0" w:space="0" w:color="auto"/>
        <w:bottom w:val="none" w:sz="0" w:space="0" w:color="auto"/>
        <w:right w:val="none" w:sz="0" w:space="0" w:color="auto"/>
      </w:divBdr>
    </w:div>
    <w:div w:id="1548222600">
      <w:bodyDiv w:val="1"/>
      <w:marLeft w:val="0"/>
      <w:marRight w:val="0"/>
      <w:marTop w:val="0"/>
      <w:marBottom w:val="0"/>
      <w:divBdr>
        <w:top w:val="none" w:sz="0" w:space="0" w:color="auto"/>
        <w:left w:val="none" w:sz="0" w:space="0" w:color="auto"/>
        <w:bottom w:val="none" w:sz="0" w:space="0" w:color="auto"/>
        <w:right w:val="none" w:sz="0" w:space="0" w:color="auto"/>
      </w:divBdr>
    </w:div>
    <w:div w:id="1548489812">
      <w:bodyDiv w:val="1"/>
      <w:marLeft w:val="0"/>
      <w:marRight w:val="0"/>
      <w:marTop w:val="0"/>
      <w:marBottom w:val="0"/>
      <w:divBdr>
        <w:top w:val="none" w:sz="0" w:space="0" w:color="auto"/>
        <w:left w:val="none" w:sz="0" w:space="0" w:color="auto"/>
        <w:bottom w:val="none" w:sz="0" w:space="0" w:color="auto"/>
        <w:right w:val="none" w:sz="0" w:space="0" w:color="auto"/>
      </w:divBdr>
    </w:div>
    <w:div w:id="1549297475">
      <w:bodyDiv w:val="1"/>
      <w:marLeft w:val="0"/>
      <w:marRight w:val="0"/>
      <w:marTop w:val="0"/>
      <w:marBottom w:val="0"/>
      <w:divBdr>
        <w:top w:val="none" w:sz="0" w:space="0" w:color="auto"/>
        <w:left w:val="none" w:sz="0" w:space="0" w:color="auto"/>
        <w:bottom w:val="none" w:sz="0" w:space="0" w:color="auto"/>
        <w:right w:val="none" w:sz="0" w:space="0" w:color="auto"/>
      </w:divBdr>
    </w:div>
    <w:div w:id="1549487983">
      <w:bodyDiv w:val="1"/>
      <w:marLeft w:val="0"/>
      <w:marRight w:val="0"/>
      <w:marTop w:val="0"/>
      <w:marBottom w:val="0"/>
      <w:divBdr>
        <w:top w:val="none" w:sz="0" w:space="0" w:color="auto"/>
        <w:left w:val="none" w:sz="0" w:space="0" w:color="auto"/>
        <w:bottom w:val="none" w:sz="0" w:space="0" w:color="auto"/>
        <w:right w:val="none" w:sz="0" w:space="0" w:color="auto"/>
      </w:divBdr>
    </w:div>
    <w:div w:id="1549880882">
      <w:bodyDiv w:val="1"/>
      <w:marLeft w:val="0"/>
      <w:marRight w:val="0"/>
      <w:marTop w:val="0"/>
      <w:marBottom w:val="0"/>
      <w:divBdr>
        <w:top w:val="none" w:sz="0" w:space="0" w:color="auto"/>
        <w:left w:val="none" w:sz="0" w:space="0" w:color="auto"/>
        <w:bottom w:val="none" w:sz="0" w:space="0" w:color="auto"/>
        <w:right w:val="none" w:sz="0" w:space="0" w:color="auto"/>
      </w:divBdr>
    </w:div>
    <w:div w:id="1550023531">
      <w:bodyDiv w:val="1"/>
      <w:marLeft w:val="0"/>
      <w:marRight w:val="0"/>
      <w:marTop w:val="0"/>
      <w:marBottom w:val="0"/>
      <w:divBdr>
        <w:top w:val="none" w:sz="0" w:space="0" w:color="auto"/>
        <w:left w:val="none" w:sz="0" w:space="0" w:color="auto"/>
        <w:bottom w:val="none" w:sz="0" w:space="0" w:color="auto"/>
        <w:right w:val="none" w:sz="0" w:space="0" w:color="auto"/>
      </w:divBdr>
    </w:div>
    <w:div w:id="1550190626">
      <w:bodyDiv w:val="1"/>
      <w:marLeft w:val="0"/>
      <w:marRight w:val="0"/>
      <w:marTop w:val="0"/>
      <w:marBottom w:val="0"/>
      <w:divBdr>
        <w:top w:val="none" w:sz="0" w:space="0" w:color="auto"/>
        <w:left w:val="none" w:sz="0" w:space="0" w:color="auto"/>
        <w:bottom w:val="none" w:sz="0" w:space="0" w:color="auto"/>
        <w:right w:val="none" w:sz="0" w:space="0" w:color="auto"/>
      </w:divBdr>
    </w:div>
    <w:div w:id="1550612314">
      <w:bodyDiv w:val="1"/>
      <w:marLeft w:val="0"/>
      <w:marRight w:val="0"/>
      <w:marTop w:val="0"/>
      <w:marBottom w:val="0"/>
      <w:divBdr>
        <w:top w:val="none" w:sz="0" w:space="0" w:color="auto"/>
        <w:left w:val="none" w:sz="0" w:space="0" w:color="auto"/>
        <w:bottom w:val="none" w:sz="0" w:space="0" w:color="auto"/>
        <w:right w:val="none" w:sz="0" w:space="0" w:color="auto"/>
      </w:divBdr>
    </w:div>
    <w:div w:id="1550844973">
      <w:bodyDiv w:val="1"/>
      <w:marLeft w:val="0"/>
      <w:marRight w:val="0"/>
      <w:marTop w:val="0"/>
      <w:marBottom w:val="0"/>
      <w:divBdr>
        <w:top w:val="none" w:sz="0" w:space="0" w:color="auto"/>
        <w:left w:val="none" w:sz="0" w:space="0" w:color="auto"/>
        <w:bottom w:val="none" w:sz="0" w:space="0" w:color="auto"/>
        <w:right w:val="none" w:sz="0" w:space="0" w:color="auto"/>
      </w:divBdr>
    </w:div>
    <w:div w:id="1552031261">
      <w:bodyDiv w:val="1"/>
      <w:marLeft w:val="0"/>
      <w:marRight w:val="0"/>
      <w:marTop w:val="0"/>
      <w:marBottom w:val="0"/>
      <w:divBdr>
        <w:top w:val="none" w:sz="0" w:space="0" w:color="auto"/>
        <w:left w:val="none" w:sz="0" w:space="0" w:color="auto"/>
        <w:bottom w:val="none" w:sz="0" w:space="0" w:color="auto"/>
        <w:right w:val="none" w:sz="0" w:space="0" w:color="auto"/>
      </w:divBdr>
    </w:div>
    <w:div w:id="1552378606">
      <w:bodyDiv w:val="1"/>
      <w:marLeft w:val="0"/>
      <w:marRight w:val="0"/>
      <w:marTop w:val="0"/>
      <w:marBottom w:val="0"/>
      <w:divBdr>
        <w:top w:val="none" w:sz="0" w:space="0" w:color="auto"/>
        <w:left w:val="none" w:sz="0" w:space="0" w:color="auto"/>
        <w:bottom w:val="none" w:sz="0" w:space="0" w:color="auto"/>
        <w:right w:val="none" w:sz="0" w:space="0" w:color="auto"/>
      </w:divBdr>
    </w:div>
    <w:div w:id="1552380196">
      <w:bodyDiv w:val="1"/>
      <w:marLeft w:val="0"/>
      <w:marRight w:val="0"/>
      <w:marTop w:val="0"/>
      <w:marBottom w:val="0"/>
      <w:divBdr>
        <w:top w:val="none" w:sz="0" w:space="0" w:color="auto"/>
        <w:left w:val="none" w:sz="0" w:space="0" w:color="auto"/>
        <w:bottom w:val="none" w:sz="0" w:space="0" w:color="auto"/>
        <w:right w:val="none" w:sz="0" w:space="0" w:color="auto"/>
      </w:divBdr>
    </w:div>
    <w:div w:id="1552418688">
      <w:bodyDiv w:val="1"/>
      <w:marLeft w:val="0"/>
      <w:marRight w:val="0"/>
      <w:marTop w:val="0"/>
      <w:marBottom w:val="0"/>
      <w:divBdr>
        <w:top w:val="none" w:sz="0" w:space="0" w:color="auto"/>
        <w:left w:val="none" w:sz="0" w:space="0" w:color="auto"/>
        <w:bottom w:val="none" w:sz="0" w:space="0" w:color="auto"/>
        <w:right w:val="none" w:sz="0" w:space="0" w:color="auto"/>
      </w:divBdr>
    </w:div>
    <w:div w:id="1552768069">
      <w:bodyDiv w:val="1"/>
      <w:marLeft w:val="0"/>
      <w:marRight w:val="0"/>
      <w:marTop w:val="0"/>
      <w:marBottom w:val="0"/>
      <w:divBdr>
        <w:top w:val="none" w:sz="0" w:space="0" w:color="auto"/>
        <w:left w:val="none" w:sz="0" w:space="0" w:color="auto"/>
        <w:bottom w:val="none" w:sz="0" w:space="0" w:color="auto"/>
        <w:right w:val="none" w:sz="0" w:space="0" w:color="auto"/>
      </w:divBdr>
    </w:div>
    <w:div w:id="1553076555">
      <w:bodyDiv w:val="1"/>
      <w:marLeft w:val="0"/>
      <w:marRight w:val="0"/>
      <w:marTop w:val="0"/>
      <w:marBottom w:val="0"/>
      <w:divBdr>
        <w:top w:val="none" w:sz="0" w:space="0" w:color="auto"/>
        <w:left w:val="none" w:sz="0" w:space="0" w:color="auto"/>
        <w:bottom w:val="none" w:sz="0" w:space="0" w:color="auto"/>
        <w:right w:val="none" w:sz="0" w:space="0" w:color="auto"/>
      </w:divBdr>
    </w:div>
    <w:div w:id="1553345343">
      <w:bodyDiv w:val="1"/>
      <w:marLeft w:val="0"/>
      <w:marRight w:val="0"/>
      <w:marTop w:val="0"/>
      <w:marBottom w:val="0"/>
      <w:divBdr>
        <w:top w:val="none" w:sz="0" w:space="0" w:color="auto"/>
        <w:left w:val="none" w:sz="0" w:space="0" w:color="auto"/>
        <w:bottom w:val="none" w:sz="0" w:space="0" w:color="auto"/>
        <w:right w:val="none" w:sz="0" w:space="0" w:color="auto"/>
      </w:divBdr>
    </w:div>
    <w:div w:id="1553544728">
      <w:bodyDiv w:val="1"/>
      <w:marLeft w:val="0"/>
      <w:marRight w:val="0"/>
      <w:marTop w:val="0"/>
      <w:marBottom w:val="0"/>
      <w:divBdr>
        <w:top w:val="none" w:sz="0" w:space="0" w:color="auto"/>
        <w:left w:val="none" w:sz="0" w:space="0" w:color="auto"/>
        <w:bottom w:val="none" w:sz="0" w:space="0" w:color="auto"/>
        <w:right w:val="none" w:sz="0" w:space="0" w:color="auto"/>
      </w:divBdr>
    </w:div>
    <w:div w:id="1553730052">
      <w:bodyDiv w:val="1"/>
      <w:marLeft w:val="0"/>
      <w:marRight w:val="0"/>
      <w:marTop w:val="0"/>
      <w:marBottom w:val="0"/>
      <w:divBdr>
        <w:top w:val="none" w:sz="0" w:space="0" w:color="auto"/>
        <w:left w:val="none" w:sz="0" w:space="0" w:color="auto"/>
        <w:bottom w:val="none" w:sz="0" w:space="0" w:color="auto"/>
        <w:right w:val="none" w:sz="0" w:space="0" w:color="auto"/>
      </w:divBdr>
      <w:divsChild>
        <w:div w:id="750086644">
          <w:marLeft w:val="0"/>
          <w:marRight w:val="0"/>
          <w:marTop w:val="0"/>
          <w:marBottom w:val="300"/>
          <w:divBdr>
            <w:top w:val="none" w:sz="0" w:space="0" w:color="auto"/>
            <w:left w:val="none" w:sz="0" w:space="0" w:color="auto"/>
            <w:bottom w:val="none" w:sz="0" w:space="0" w:color="auto"/>
            <w:right w:val="none" w:sz="0" w:space="0" w:color="auto"/>
          </w:divBdr>
        </w:div>
      </w:divsChild>
    </w:div>
    <w:div w:id="1553926359">
      <w:bodyDiv w:val="1"/>
      <w:marLeft w:val="0"/>
      <w:marRight w:val="0"/>
      <w:marTop w:val="0"/>
      <w:marBottom w:val="0"/>
      <w:divBdr>
        <w:top w:val="none" w:sz="0" w:space="0" w:color="auto"/>
        <w:left w:val="none" w:sz="0" w:space="0" w:color="auto"/>
        <w:bottom w:val="none" w:sz="0" w:space="0" w:color="auto"/>
        <w:right w:val="none" w:sz="0" w:space="0" w:color="auto"/>
      </w:divBdr>
    </w:div>
    <w:div w:id="1554266318">
      <w:bodyDiv w:val="1"/>
      <w:marLeft w:val="0"/>
      <w:marRight w:val="0"/>
      <w:marTop w:val="0"/>
      <w:marBottom w:val="0"/>
      <w:divBdr>
        <w:top w:val="none" w:sz="0" w:space="0" w:color="auto"/>
        <w:left w:val="none" w:sz="0" w:space="0" w:color="auto"/>
        <w:bottom w:val="none" w:sz="0" w:space="0" w:color="auto"/>
        <w:right w:val="none" w:sz="0" w:space="0" w:color="auto"/>
      </w:divBdr>
    </w:div>
    <w:div w:id="1554269428">
      <w:bodyDiv w:val="1"/>
      <w:marLeft w:val="0"/>
      <w:marRight w:val="0"/>
      <w:marTop w:val="0"/>
      <w:marBottom w:val="0"/>
      <w:divBdr>
        <w:top w:val="none" w:sz="0" w:space="0" w:color="auto"/>
        <w:left w:val="none" w:sz="0" w:space="0" w:color="auto"/>
        <w:bottom w:val="none" w:sz="0" w:space="0" w:color="auto"/>
        <w:right w:val="none" w:sz="0" w:space="0" w:color="auto"/>
      </w:divBdr>
      <w:divsChild>
        <w:div w:id="423765934">
          <w:marLeft w:val="0"/>
          <w:marRight w:val="0"/>
          <w:marTop w:val="0"/>
          <w:marBottom w:val="0"/>
          <w:divBdr>
            <w:top w:val="none" w:sz="0" w:space="0" w:color="auto"/>
            <w:left w:val="none" w:sz="0" w:space="0" w:color="auto"/>
            <w:bottom w:val="none" w:sz="0" w:space="0" w:color="auto"/>
            <w:right w:val="none" w:sz="0" w:space="0" w:color="auto"/>
          </w:divBdr>
          <w:divsChild>
            <w:div w:id="415785838">
              <w:marLeft w:val="0"/>
              <w:marRight w:val="0"/>
              <w:marTop w:val="0"/>
              <w:marBottom w:val="0"/>
              <w:divBdr>
                <w:top w:val="none" w:sz="0" w:space="0" w:color="auto"/>
                <w:left w:val="none" w:sz="0" w:space="0" w:color="auto"/>
                <w:bottom w:val="none" w:sz="0" w:space="0" w:color="auto"/>
                <w:right w:val="none" w:sz="0" w:space="0" w:color="auto"/>
              </w:divBdr>
              <w:divsChild>
                <w:div w:id="214390544">
                  <w:marLeft w:val="0"/>
                  <w:marRight w:val="0"/>
                  <w:marTop w:val="0"/>
                  <w:marBottom w:val="0"/>
                  <w:divBdr>
                    <w:top w:val="none" w:sz="0" w:space="0" w:color="auto"/>
                    <w:left w:val="none" w:sz="0" w:space="0" w:color="auto"/>
                    <w:bottom w:val="none" w:sz="0" w:space="0" w:color="auto"/>
                    <w:right w:val="none" w:sz="0" w:space="0" w:color="auto"/>
                  </w:divBdr>
                  <w:divsChild>
                    <w:div w:id="26682167">
                      <w:marLeft w:val="0"/>
                      <w:marRight w:val="0"/>
                      <w:marTop w:val="0"/>
                      <w:marBottom w:val="0"/>
                      <w:divBdr>
                        <w:top w:val="none" w:sz="0" w:space="0" w:color="auto"/>
                        <w:left w:val="none" w:sz="0" w:space="0" w:color="auto"/>
                        <w:bottom w:val="none" w:sz="0" w:space="0" w:color="auto"/>
                        <w:right w:val="none" w:sz="0" w:space="0" w:color="auto"/>
                      </w:divBdr>
                      <w:divsChild>
                        <w:div w:id="1617178801">
                          <w:marLeft w:val="0"/>
                          <w:marRight w:val="0"/>
                          <w:marTop w:val="45"/>
                          <w:marBottom w:val="0"/>
                          <w:divBdr>
                            <w:top w:val="none" w:sz="0" w:space="0" w:color="auto"/>
                            <w:left w:val="none" w:sz="0" w:space="0" w:color="auto"/>
                            <w:bottom w:val="none" w:sz="0" w:space="0" w:color="auto"/>
                            <w:right w:val="none" w:sz="0" w:space="0" w:color="auto"/>
                          </w:divBdr>
                          <w:divsChild>
                            <w:div w:id="98015782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46059">
      <w:bodyDiv w:val="1"/>
      <w:marLeft w:val="0"/>
      <w:marRight w:val="0"/>
      <w:marTop w:val="0"/>
      <w:marBottom w:val="0"/>
      <w:divBdr>
        <w:top w:val="none" w:sz="0" w:space="0" w:color="auto"/>
        <w:left w:val="none" w:sz="0" w:space="0" w:color="auto"/>
        <w:bottom w:val="none" w:sz="0" w:space="0" w:color="auto"/>
        <w:right w:val="none" w:sz="0" w:space="0" w:color="auto"/>
      </w:divBdr>
    </w:div>
    <w:div w:id="1555123627">
      <w:bodyDiv w:val="1"/>
      <w:marLeft w:val="0"/>
      <w:marRight w:val="0"/>
      <w:marTop w:val="0"/>
      <w:marBottom w:val="0"/>
      <w:divBdr>
        <w:top w:val="none" w:sz="0" w:space="0" w:color="auto"/>
        <w:left w:val="none" w:sz="0" w:space="0" w:color="auto"/>
        <w:bottom w:val="none" w:sz="0" w:space="0" w:color="auto"/>
        <w:right w:val="none" w:sz="0" w:space="0" w:color="auto"/>
      </w:divBdr>
    </w:div>
    <w:div w:id="1555388058">
      <w:bodyDiv w:val="1"/>
      <w:marLeft w:val="0"/>
      <w:marRight w:val="0"/>
      <w:marTop w:val="0"/>
      <w:marBottom w:val="0"/>
      <w:divBdr>
        <w:top w:val="none" w:sz="0" w:space="0" w:color="auto"/>
        <w:left w:val="none" w:sz="0" w:space="0" w:color="auto"/>
        <w:bottom w:val="none" w:sz="0" w:space="0" w:color="auto"/>
        <w:right w:val="none" w:sz="0" w:space="0" w:color="auto"/>
      </w:divBdr>
    </w:div>
    <w:div w:id="1555695556">
      <w:bodyDiv w:val="1"/>
      <w:marLeft w:val="0"/>
      <w:marRight w:val="0"/>
      <w:marTop w:val="0"/>
      <w:marBottom w:val="0"/>
      <w:divBdr>
        <w:top w:val="none" w:sz="0" w:space="0" w:color="auto"/>
        <w:left w:val="none" w:sz="0" w:space="0" w:color="auto"/>
        <w:bottom w:val="none" w:sz="0" w:space="0" w:color="auto"/>
        <w:right w:val="none" w:sz="0" w:space="0" w:color="auto"/>
      </w:divBdr>
    </w:div>
    <w:div w:id="1555897117">
      <w:bodyDiv w:val="1"/>
      <w:marLeft w:val="0"/>
      <w:marRight w:val="0"/>
      <w:marTop w:val="0"/>
      <w:marBottom w:val="0"/>
      <w:divBdr>
        <w:top w:val="none" w:sz="0" w:space="0" w:color="auto"/>
        <w:left w:val="none" w:sz="0" w:space="0" w:color="auto"/>
        <w:bottom w:val="none" w:sz="0" w:space="0" w:color="auto"/>
        <w:right w:val="none" w:sz="0" w:space="0" w:color="auto"/>
      </w:divBdr>
    </w:div>
    <w:div w:id="1556434359">
      <w:bodyDiv w:val="1"/>
      <w:marLeft w:val="0"/>
      <w:marRight w:val="0"/>
      <w:marTop w:val="0"/>
      <w:marBottom w:val="0"/>
      <w:divBdr>
        <w:top w:val="none" w:sz="0" w:space="0" w:color="auto"/>
        <w:left w:val="none" w:sz="0" w:space="0" w:color="auto"/>
        <w:bottom w:val="none" w:sz="0" w:space="0" w:color="auto"/>
        <w:right w:val="none" w:sz="0" w:space="0" w:color="auto"/>
      </w:divBdr>
    </w:div>
    <w:div w:id="1556695601">
      <w:bodyDiv w:val="1"/>
      <w:marLeft w:val="0"/>
      <w:marRight w:val="0"/>
      <w:marTop w:val="0"/>
      <w:marBottom w:val="0"/>
      <w:divBdr>
        <w:top w:val="none" w:sz="0" w:space="0" w:color="auto"/>
        <w:left w:val="none" w:sz="0" w:space="0" w:color="auto"/>
        <w:bottom w:val="none" w:sz="0" w:space="0" w:color="auto"/>
        <w:right w:val="none" w:sz="0" w:space="0" w:color="auto"/>
      </w:divBdr>
    </w:div>
    <w:div w:id="1557204563">
      <w:bodyDiv w:val="1"/>
      <w:marLeft w:val="0"/>
      <w:marRight w:val="0"/>
      <w:marTop w:val="0"/>
      <w:marBottom w:val="0"/>
      <w:divBdr>
        <w:top w:val="none" w:sz="0" w:space="0" w:color="auto"/>
        <w:left w:val="none" w:sz="0" w:space="0" w:color="auto"/>
        <w:bottom w:val="none" w:sz="0" w:space="0" w:color="auto"/>
        <w:right w:val="none" w:sz="0" w:space="0" w:color="auto"/>
      </w:divBdr>
      <w:divsChild>
        <w:div w:id="1096176942">
          <w:marLeft w:val="0"/>
          <w:marRight w:val="0"/>
          <w:marTop w:val="0"/>
          <w:marBottom w:val="0"/>
          <w:divBdr>
            <w:top w:val="none" w:sz="0" w:space="0" w:color="auto"/>
            <w:left w:val="none" w:sz="0" w:space="0" w:color="auto"/>
            <w:bottom w:val="none" w:sz="0" w:space="0" w:color="auto"/>
            <w:right w:val="none" w:sz="0" w:space="0" w:color="auto"/>
          </w:divBdr>
        </w:div>
      </w:divsChild>
    </w:div>
    <w:div w:id="1557429321">
      <w:bodyDiv w:val="1"/>
      <w:marLeft w:val="0"/>
      <w:marRight w:val="0"/>
      <w:marTop w:val="0"/>
      <w:marBottom w:val="0"/>
      <w:divBdr>
        <w:top w:val="none" w:sz="0" w:space="0" w:color="auto"/>
        <w:left w:val="none" w:sz="0" w:space="0" w:color="auto"/>
        <w:bottom w:val="none" w:sz="0" w:space="0" w:color="auto"/>
        <w:right w:val="none" w:sz="0" w:space="0" w:color="auto"/>
      </w:divBdr>
    </w:div>
    <w:div w:id="1557543180">
      <w:bodyDiv w:val="1"/>
      <w:marLeft w:val="0"/>
      <w:marRight w:val="0"/>
      <w:marTop w:val="0"/>
      <w:marBottom w:val="0"/>
      <w:divBdr>
        <w:top w:val="none" w:sz="0" w:space="0" w:color="auto"/>
        <w:left w:val="none" w:sz="0" w:space="0" w:color="auto"/>
        <w:bottom w:val="none" w:sz="0" w:space="0" w:color="auto"/>
        <w:right w:val="none" w:sz="0" w:space="0" w:color="auto"/>
      </w:divBdr>
    </w:div>
    <w:div w:id="1557668134">
      <w:bodyDiv w:val="1"/>
      <w:marLeft w:val="0"/>
      <w:marRight w:val="0"/>
      <w:marTop w:val="0"/>
      <w:marBottom w:val="0"/>
      <w:divBdr>
        <w:top w:val="none" w:sz="0" w:space="0" w:color="auto"/>
        <w:left w:val="none" w:sz="0" w:space="0" w:color="auto"/>
        <w:bottom w:val="none" w:sz="0" w:space="0" w:color="auto"/>
        <w:right w:val="none" w:sz="0" w:space="0" w:color="auto"/>
      </w:divBdr>
    </w:div>
    <w:div w:id="1557811566">
      <w:bodyDiv w:val="1"/>
      <w:marLeft w:val="0"/>
      <w:marRight w:val="0"/>
      <w:marTop w:val="0"/>
      <w:marBottom w:val="0"/>
      <w:divBdr>
        <w:top w:val="none" w:sz="0" w:space="0" w:color="auto"/>
        <w:left w:val="none" w:sz="0" w:space="0" w:color="auto"/>
        <w:bottom w:val="none" w:sz="0" w:space="0" w:color="auto"/>
        <w:right w:val="none" w:sz="0" w:space="0" w:color="auto"/>
      </w:divBdr>
    </w:div>
    <w:div w:id="1558472111">
      <w:bodyDiv w:val="1"/>
      <w:marLeft w:val="0"/>
      <w:marRight w:val="0"/>
      <w:marTop w:val="0"/>
      <w:marBottom w:val="0"/>
      <w:divBdr>
        <w:top w:val="none" w:sz="0" w:space="0" w:color="auto"/>
        <w:left w:val="none" w:sz="0" w:space="0" w:color="auto"/>
        <w:bottom w:val="none" w:sz="0" w:space="0" w:color="auto"/>
        <w:right w:val="none" w:sz="0" w:space="0" w:color="auto"/>
      </w:divBdr>
      <w:divsChild>
        <w:div w:id="1447889399">
          <w:marLeft w:val="0"/>
          <w:marRight w:val="0"/>
          <w:marTop w:val="0"/>
          <w:marBottom w:val="0"/>
          <w:divBdr>
            <w:top w:val="none" w:sz="0" w:space="0" w:color="auto"/>
            <w:left w:val="none" w:sz="0" w:space="0" w:color="auto"/>
            <w:bottom w:val="none" w:sz="0" w:space="0" w:color="auto"/>
            <w:right w:val="none" w:sz="0" w:space="0" w:color="auto"/>
          </w:divBdr>
        </w:div>
      </w:divsChild>
    </w:div>
    <w:div w:id="1559050287">
      <w:bodyDiv w:val="1"/>
      <w:marLeft w:val="0"/>
      <w:marRight w:val="0"/>
      <w:marTop w:val="0"/>
      <w:marBottom w:val="0"/>
      <w:divBdr>
        <w:top w:val="none" w:sz="0" w:space="0" w:color="auto"/>
        <w:left w:val="none" w:sz="0" w:space="0" w:color="auto"/>
        <w:bottom w:val="none" w:sz="0" w:space="0" w:color="auto"/>
        <w:right w:val="none" w:sz="0" w:space="0" w:color="auto"/>
      </w:divBdr>
      <w:divsChild>
        <w:div w:id="987321652">
          <w:marLeft w:val="0"/>
          <w:marRight w:val="0"/>
          <w:marTop w:val="0"/>
          <w:marBottom w:val="0"/>
          <w:divBdr>
            <w:top w:val="none" w:sz="0" w:space="0" w:color="auto"/>
            <w:left w:val="none" w:sz="0" w:space="0" w:color="auto"/>
            <w:bottom w:val="none" w:sz="0" w:space="0" w:color="auto"/>
            <w:right w:val="none" w:sz="0" w:space="0" w:color="auto"/>
          </w:divBdr>
          <w:divsChild>
            <w:div w:id="1759211382">
              <w:marLeft w:val="0"/>
              <w:marRight w:val="0"/>
              <w:marTop w:val="0"/>
              <w:marBottom w:val="0"/>
              <w:divBdr>
                <w:top w:val="none" w:sz="0" w:space="0" w:color="auto"/>
                <w:left w:val="none" w:sz="0" w:space="0" w:color="auto"/>
                <w:bottom w:val="none" w:sz="0" w:space="0" w:color="auto"/>
                <w:right w:val="none" w:sz="0" w:space="0" w:color="auto"/>
              </w:divBdr>
              <w:divsChild>
                <w:div w:id="682391760">
                  <w:marLeft w:val="0"/>
                  <w:marRight w:val="0"/>
                  <w:marTop w:val="0"/>
                  <w:marBottom w:val="0"/>
                  <w:divBdr>
                    <w:top w:val="none" w:sz="0" w:space="0" w:color="auto"/>
                    <w:left w:val="none" w:sz="0" w:space="0" w:color="auto"/>
                    <w:bottom w:val="none" w:sz="0" w:space="0" w:color="auto"/>
                    <w:right w:val="none" w:sz="0" w:space="0" w:color="auto"/>
                  </w:divBdr>
                  <w:divsChild>
                    <w:div w:id="80104050">
                      <w:marLeft w:val="0"/>
                      <w:marRight w:val="0"/>
                      <w:marTop w:val="0"/>
                      <w:marBottom w:val="0"/>
                      <w:divBdr>
                        <w:top w:val="none" w:sz="0" w:space="0" w:color="auto"/>
                        <w:left w:val="none" w:sz="0" w:space="0" w:color="auto"/>
                        <w:bottom w:val="none" w:sz="0" w:space="0" w:color="auto"/>
                        <w:right w:val="none" w:sz="0" w:space="0" w:color="auto"/>
                      </w:divBdr>
                      <w:divsChild>
                        <w:div w:id="1374426590">
                          <w:marLeft w:val="0"/>
                          <w:marRight w:val="0"/>
                          <w:marTop w:val="45"/>
                          <w:marBottom w:val="0"/>
                          <w:divBdr>
                            <w:top w:val="none" w:sz="0" w:space="0" w:color="auto"/>
                            <w:left w:val="none" w:sz="0" w:space="0" w:color="auto"/>
                            <w:bottom w:val="none" w:sz="0" w:space="0" w:color="auto"/>
                            <w:right w:val="none" w:sz="0" w:space="0" w:color="auto"/>
                          </w:divBdr>
                          <w:divsChild>
                            <w:div w:id="158480373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242535">
      <w:bodyDiv w:val="1"/>
      <w:marLeft w:val="0"/>
      <w:marRight w:val="0"/>
      <w:marTop w:val="0"/>
      <w:marBottom w:val="0"/>
      <w:divBdr>
        <w:top w:val="none" w:sz="0" w:space="0" w:color="auto"/>
        <w:left w:val="none" w:sz="0" w:space="0" w:color="auto"/>
        <w:bottom w:val="none" w:sz="0" w:space="0" w:color="auto"/>
        <w:right w:val="none" w:sz="0" w:space="0" w:color="auto"/>
      </w:divBdr>
    </w:div>
    <w:div w:id="1559979638">
      <w:bodyDiv w:val="1"/>
      <w:marLeft w:val="0"/>
      <w:marRight w:val="0"/>
      <w:marTop w:val="0"/>
      <w:marBottom w:val="0"/>
      <w:divBdr>
        <w:top w:val="none" w:sz="0" w:space="0" w:color="auto"/>
        <w:left w:val="none" w:sz="0" w:space="0" w:color="auto"/>
        <w:bottom w:val="none" w:sz="0" w:space="0" w:color="auto"/>
        <w:right w:val="none" w:sz="0" w:space="0" w:color="auto"/>
      </w:divBdr>
    </w:div>
    <w:div w:id="1560088677">
      <w:bodyDiv w:val="1"/>
      <w:marLeft w:val="0"/>
      <w:marRight w:val="0"/>
      <w:marTop w:val="0"/>
      <w:marBottom w:val="0"/>
      <w:divBdr>
        <w:top w:val="none" w:sz="0" w:space="0" w:color="auto"/>
        <w:left w:val="none" w:sz="0" w:space="0" w:color="auto"/>
        <w:bottom w:val="none" w:sz="0" w:space="0" w:color="auto"/>
        <w:right w:val="none" w:sz="0" w:space="0" w:color="auto"/>
      </w:divBdr>
    </w:div>
    <w:div w:id="1560090575">
      <w:bodyDiv w:val="1"/>
      <w:marLeft w:val="0"/>
      <w:marRight w:val="0"/>
      <w:marTop w:val="0"/>
      <w:marBottom w:val="0"/>
      <w:divBdr>
        <w:top w:val="none" w:sz="0" w:space="0" w:color="auto"/>
        <w:left w:val="none" w:sz="0" w:space="0" w:color="auto"/>
        <w:bottom w:val="none" w:sz="0" w:space="0" w:color="auto"/>
        <w:right w:val="none" w:sz="0" w:space="0" w:color="auto"/>
      </w:divBdr>
    </w:div>
    <w:div w:id="1560167814">
      <w:bodyDiv w:val="1"/>
      <w:marLeft w:val="0"/>
      <w:marRight w:val="0"/>
      <w:marTop w:val="0"/>
      <w:marBottom w:val="0"/>
      <w:divBdr>
        <w:top w:val="none" w:sz="0" w:space="0" w:color="auto"/>
        <w:left w:val="none" w:sz="0" w:space="0" w:color="auto"/>
        <w:bottom w:val="none" w:sz="0" w:space="0" w:color="auto"/>
        <w:right w:val="none" w:sz="0" w:space="0" w:color="auto"/>
      </w:divBdr>
    </w:div>
    <w:div w:id="1560290343">
      <w:bodyDiv w:val="1"/>
      <w:marLeft w:val="0"/>
      <w:marRight w:val="0"/>
      <w:marTop w:val="0"/>
      <w:marBottom w:val="0"/>
      <w:divBdr>
        <w:top w:val="none" w:sz="0" w:space="0" w:color="auto"/>
        <w:left w:val="none" w:sz="0" w:space="0" w:color="auto"/>
        <w:bottom w:val="none" w:sz="0" w:space="0" w:color="auto"/>
        <w:right w:val="none" w:sz="0" w:space="0" w:color="auto"/>
      </w:divBdr>
    </w:div>
    <w:div w:id="1560438262">
      <w:bodyDiv w:val="1"/>
      <w:marLeft w:val="0"/>
      <w:marRight w:val="0"/>
      <w:marTop w:val="0"/>
      <w:marBottom w:val="0"/>
      <w:divBdr>
        <w:top w:val="none" w:sz="0" w:space="0" w:color="auto"/>
        <w:left w:val="none" w:sz="0" w:space="0" w:color="auto"/>
        <w:bottom w:val="none" w:sz="0" w:space="0" w:color="auto"/>
        <w:right w:val="none" w:sz="0" w:space="0" w:color="auto"/>
      </w:divBdr>
    </w:div>
    <w:div w:id="1560752774">
      <w:bodyDiv w:val="1"/>
      <w:marLeft w:val="0"/>
      <w:marRight w:val="0"/>
      <w:marTop w:val="0"/>
      <w:marBottom w:val="0"/>
      <w:divBdr>
        <w:top w:val="none" w:sz="0" w:space="0" w:color="auto"/>
        <w:left w:val="none" w:sz="0" w:space="0" w:color="auto"/>
        <w:bottom w:val="none" w:sz="0" w:space="0" w:color="auto"/>
        <w:right w:val="none" w:sz="0" w:space="0" w:color="auto"/>
      </w:divBdr>
    </w:div>
    <w:div w:id="1560944567">
      <w:bodyDiv w:val="1"/>
      <w:marLeft w:val="0"/>
      <w:marRight w:val="0"/>
      <w:marTop w:val="0"/>
      <w:marBottom w:val="0"/>
      <w:divBdr>
        <w:top w:val="none" w:sz="0" w:space="0" w:color="auto"/>
        <w:left w:val="none" w:sz="0" w:space="0" w:color="auto"/>
        <w:bottom w:val="none" w:sz="0" w:space="0" w:color="auto"/>
        <w:right w:val="none" w:sz="0" w:space="0" w:color="auto"/>
      </w:divBdr>
    </w:div>
    <w:div w:id="1561015261">
      <w:bodyDiv w:val="1"/>
      <w:marLeft w:val="0"/>
      <w:marRight w:val="0"/>
      <w:marTop w:val="0"/>
      <w:marBottom w:val="0"/>
      <w:divBdr>
        <w:top w:val="none" w:sz="0" w:space="0" w:color="auto"/>
        <w:left w:val="none" w:sz="0" w:space="0" w:color="auto"/>
        <w:bottom w:val="none" w:sz="0" w:space="0" w:color="auto"/>
        <w:right w:val="none" w:sz="0" w:space="0" w:color="auto"/>
      </w:divBdr>
    </w:div>
    <w:div w:id="1561165774">
      <w:bodyDiv w:val="1"/>
      <w:marLeft w:val="0"/>
      <w:marRight w:val="0"/>
      <w:marTop w:val="0"/>
      <w:marBottom w:val="0"/>
      <w:divBdr>
        <w:top w:val="none" w:sz="0" w:space="0" w:color="auto"/>
        <w:left w:val="none" w:sz="0" w:space="0" w:color="auto"/>
        <w:bottom w:val="none" w:sz="0" w:space="0" w:color="auto"/>
        <w:right w:val="none" w:sz="0" w:space="0" w:color="auto"/>
      </w:divBdr>
      <w:divsChild>
        <w:div w:id="417292030">
          <w:marLeft w:val="0"/>
          <w:marRight w:val="0"/>
          <w:marTop w:val="0"/>
          <w:marBottom w:val="240"/>
          <w:divBdr>
            <w:top w:val="none" w:sz="0" w:space="0" w:color="auto"/>
            <w:left w:val="none" w:sz="0" w:space="0" w:color="auto"/>
            <w:bottom w:val="none" w:sz="0" w:space="0" w:color="auto"/>
            <w:right w:val="none" w:sz="0" w:space="0" w:color="auto"/>
          </w:divBdr>
          <w:divsChild>
            <w:div w:id="381171606">
              <w:marLeft w:val="450"/>
              <w:marRight w:val="0"/>
              <w:marTop w:val="135"/>
              <w:marBottom w:val="450"/>
              <w:divBdr>
                <w:top w:val="none" w:sz="0" w:space="0" w:color="auto"/>
                <w:left w:val="none" w:sz="0" w:space="0" w:color="auto"/>
                <w:bottom w:val="none" w:sz="0" w:space="0" w:color="auto"/>
                <w:right w:val="none" w:sz="0" w:space="0" w:color="auto"/>
              </w:divBdr>
            </w:div>
            <w:div w:id="558710552">
              <w:marLeft w:val="0"/>
              <w:marRight w:val="0"/>
              <w:marTop w:val="390"/>
              <w:marBottom w:val="495"/>
              <w:divBdr>
                <w:top w:val="none" w:sz="0" w:space="0" w:color="auto"/>
                <w:left w:val="single" w:sz="6" w:space="31" w:color="006697"/>
                <w:bottom w:val="none" w:sz="0" w:space="0" w:color="auto"/>
                <w:right w:val="none" w:sz="0" w:space="0" w:color="auto"/>
              </w:divBdr>
            </w:div>
            <w:div w:id="1183320432">
              <w:marLeft w:val="0"/>
              <w:marRight w:val="0"/>
              <w:marTop w:val="135"/>
              <w:marBottom w:val="450"/>
              <w:divBdr>
                <w:top w:val="none" w:sz="0" w:space="0" w:color="auto"/>
                <w:left w:val="none" w:sz="0" w:space="0" w:color="auto"/>
                <w:bottom w:val="none" w:sz="0" w:space="0" w:color="auto"/>
                <w:right w:val="none" w:sz="0" w:space="0" w:color="auto"/>
              </w:divBdr>
              <w:divsChild>
                <w:div w:id="615017138">
                  <w:marLeft w:val="0"/>
                  <w:marRight w:val="0"/>
                  <w:marTop w:val="0"/>
                  <w:marBottom w:val="180"/>
                  <w:divBdr>
                    <w:top w:val="none" w:sz="0" w:space="0" w:color="auto"/>
                    <w:left w:val="none" w:sz="0" w:space="0" w:color="auto"/>
                    <w:bottom w:val="none" w:sz="0" w:space="0" w:color="auto"/>
                    <w:right w:val="none" w:sz="0" w:space="0" w:color="auto"/>
                  </w:divBdr>
                </w:div>
              </w:divsChild>
            </w:div>
            <w:div w:id="1351835528">
              <w:marLeft w:val="450"/>
              <w:marRight w:val="0"/>
              <w:marTop w:val="135"/>
              <w:marBottom w:val="450"/>
              <w:divBdr>
                <w:top w:val="none" w:sz="0" w:space="0" w:color="auto"/>
                <w:left w:val="none" w:sz="0" w:space="0" w:color="auto"/>
                <w:bottom w:val="none" w:sz="0" w:space="0" w:color="auto"/>
                <w:right w:val="none" w:sz="0" w:space="0" w:color="auto"/>
              </w:divBdr>
            </w:div>
            <w:div w:id="2089225382">
              <w:marLeft w:val="0"/>
              <w:marRight w:val="0"/>
              <w:marTop w:val="390"/>
              <w:marBottom w:val="495"/>
              <w:divBdr>
                <w:top w:val="none" w:sz="0" w:space="0" w:color="auto"/>
                <w:left w:val="single" w:sz="6" w:space="31" w:color="006697"/>
                <w:bottom w:val="none" w:sz="0" w:space="0" w:color="auto"/>
                <w:right w:val="none" w:sz="0" w:space="0" w:color="auto"/>
              </w:divBdr>
            </w:div>
          </w:divsChild>
        </w:div>
        <w:div w:id="816646596">
          <w:marLeft w:val="0"/>
          <w:marRight w:val="0"/>
          <w:marTop w:val="0"/>
          <w:marBottom w:val="180"/>
          <w:divBdr>
            <w:top w:val="single" w:sz="6" w:space="5" w:color="CCCCCC"/>
            <w:left w:val="none" w:sz="0" w:space="0" w:color="auto"/>
            <w:bottom w:val="none" w:sz="0" w:space="0" w:color="auto"/>
            <w:right w:val="none" w:sz="0" w:space="15" w:color="auto"/>
          </w:divBdr>
        </w:div>
        <w:div w:id="1868366661">
          <w:marLeft w:val="0"/>
          <w:marRight w:val="0"/>
          <w:marTop w:val="0"/>
          <w:marBottom w:val="255"/>
          <w:divBdr>
            <w:top w:val="none" w:sz="0" w:space="0" w:color="auto"/>
            <w:left w:val="none" w:sz="0" w:space="0" w:color="auto"/>
            <w:bottom w:val="none" w:sz="0" w:space="0" w:color="auto"/>
            <w:right w:val="none" w:sz="0" w:space="0" w:color="auto"/>
          </w:divBdr>
        </w:div>
      </w:divsChild>
    </w:div>
    <w:div w:id="1561358569">
      <w:bodyDiv w:val="1"/>
      <w:marLeft w:val="0"/>
      <w:marRight w:val="0"/>
      <w:marTop w:val="0"/>
      <w:marBottom w:val="0"/>
      <w:divBdr>
        <w:top w:val="none" w:sz="0" w:space="0" w:color="auto"/>
        <w:left w:val="none" w:sz="0" w:space="0" w:color="auto"/>
        <w:bottom w:val="none" w:sz="0" w:space="0" w:color="auto"/>
        <w:right w:val="none" w:sz="0" w:space="0" w:color="auto"/>
      </w:divBdr>
    </w:div>
    <w:div w:id="1561482972">
      <w:bodyDiv w:val="1"/>
      <w:marLeft w:val="0"/>
      <w:marRight w:val="0"/>
      <w:marTop w:val="0"/>
      <w:marBottom w:val="0"/>
      <w:divBdr>
        <w:top w:val="none" w:sz="0" w:space="0" w:color="auto"/>
        <w:left w:val="none" w:sz="0" w:space="0" w:color="auto"/>
        <w:bottom w:val="none" w:sz="0" w:space="0" w:color="auto"/>
        <w:right w:val="none" w:sz="0" w:space="0" w:color="auto"/>
      </w:divBdr>
    </w:div>
    <w:div w:id="1561556080">
      <w:bodyDiv w:val="1"/>
      <w:marLeft w:val="0"/>
      <w:marRight w:val="0"/>
      <w:marTop w:val="0"/>
      <w:marBottom w:val="0"/>
      <w:divBdr>
        <w:top w:val="none" w:sz="0" w:space="0" w:color="auto"/>
        <w:left w:val="none" w:sz="0" w:space="0" w:color="auto"/>
        <w:bottom w:val="none" w:sz="0" w:space="0" w:color="auto"/>
        <w:right w:val="none" w:sz="0" w:space="0" w:color="auto"/>
      </w:divBdr>
    </w:div>
    <w:div w:id="1561669339">
      <w:bodyDiv w:val="1"/>
      <w:marLeft w:val="0"/>
      <w:marRight w:val="0"/>
      <w:marTop w:val="0"/>
      <w:marBottom w:val="0"/>
      <w:divBdr>
        <w:top w:val="none" w:sz="0" w:space="0" w:color="auto"/>
        <w:left w:val="none" w:sz="0" w:space="0" w:color="auto"/>
        <w:bottom w:val="none" w:sz="0" w:space="0" w:color="auto"/>
        <w:right w:val="none" w:sz="0" w:space="0" w:color="auto"/>
      </w:divBdr>
    </w:div>
    <w:div w:id="1561792217">
      <w:bodyDiv w:val="1"/>
      <w:marLeft w:val="0"/>
      <w:marRight w:val="0"/>
      <w:marTop w:val="0"/>
      <w:marBottom w:val="0"/>
      <w:divBdr>
        <w:top w:val="none" w:sz="0" w:space="0" w:color="auto"/>
        <w:left w:val="none" w:sz="0" w:space="0" w:color="auto"/>
        <w:bottom w:val="none" w:sz="0" w:space="0" w:color="auto"/>
        <w:right w:val="none" w:sz="0" w:space="0" w:color="auto"/>
      </w:divBdr>
    </w:div>
    <w:div w:id="15620580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162">
          <w:marLeft w:val="0"/>
          <w:marRight w:val="0"/>
          <w:marTop w:val="0"/>
          <w:marBottom w:val="0"/>
          <w:divBdr>
            <w:top w:val="none" w:sz="0" w:space="0" w:color="auto"/>
            <w:left w:val="none" w:sz="0" w:space="0" w:color="auto"/>
            <w:bottom w:val="none" w:sz="0" w:space="0" w:color="auto"/>
            <w:right w:val="none" w:sz="0" w:space="0" w:color="auto"/>
          </w:divBdr>
          <w:divsChild>
            <w:div w:id="1084373088">
              <w:marLeft w:val="0"/>
              <w:marRight w:val="0"/>
              <w:marTop w:val="0"/>
              <w:marBottom w:val="0"/>
              <w:divBdr>
                <w:top w:val="none" w:sz="0" w:space="0" w:color="auto"/>
                <w:left w:val="none" w:sz="0" w:space="0" w:color="auto"/>
                <w:bottom w:val="none" w:sz="0" w:space="0" w:color="auto"/>
                <w:right w:val="none" w:sz="0" w:space="0" w:color="auto"/>
              </w:divBdr>
              <w:divsChild>
                <w:div w:id="178667042">
                  <w:marLeft w:val="0"/>
                  <w:marRight w:val="0"/>
                  <w:marTop w:val="0"/>
                  <w:marBottom w:val="0"/>
                  <w:divBdr>
                    <w:top w:val="none" w:sz="0" w:space="0" w:color="auto"/>
                    <w:left w:val="none" w:sz="0" w:space="0" w:color="auto"/>
                    <w:bottom w:val="none" w:sz="0" w:space="0" w:color="auto"/>
                    <w:right w:val="none" w:sz="0" w:space="0" w:color="auto"/>
                  </w:divBdr>
                  <w:divsChild>
                    <w:div w:id="116872725">
                      <w:marLeft w:val="0"/>
                      <w:marRight w:val="0"/>
                      <w:marTop w:val="0"/>
                      <w:marBottom w:val="0"/>
                      <w:divBdr>
                        <w:top w:val="none" w:sz="0" w:space="0" w:color="auto"/>
                        <w:left w:val="none" w:sz="0" w:space="0" w:color="auto"/>
                        <w:bottom w:val="none" w:sz="0" w:space="0" w:color="auto"/>
                        <w:right w:val="none" w:sz="0" w:space="0" w:color="auto"/>
                      </w:divBdr>
                      <w:divsChild>
                        <w:div w:id="224335633">
                          <w:marLeft w:val="0"/>
                          <w:marRight w:val="0"/>
                          <w:marTop w:val="45"/>
                          <w:marBottom w:val="0"/>
                          <w:divBdr>
                            <w:top w:val="none" w:sz="0" w:space="0" w:color="auto"/>
                            <w:left w:val="none" w:sz="0" w:space="0" w:color="auto"/>
                            <w:bottom w:val="none" w:sz="0" w:space="0" w:color="auto"/>
                            <w:right w:val="none" w:sz="0" w:space="0" w:color="auto"/>
                          </w:divBdr>
                          <w:divsChild>
                            <w:div w:id="20585071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23908">
      <w:bodyDiv w:val="1"/>
      <w:marLeft w:val="0"/>
      <w:marRight w:val="0"/>
      <w:marTop w:val="0"/>
      <w:marBottom w:val="0"/>
      <w:divBdr>
        <w:top w:val="none" w:sz="0" w:space="0" w:color="auto"/>
        <w:left w:val="none" w:sz="0" w:space="0" w:color="auto"/>
        <w:bottom w:val="none" w:sz="0" w:space="0" w:color="auto"/>
        <w:right w:val="none" w:sz="0" w:space="0" w:color="auto"/>
      </w:divBdr>
    </w:div>
    <w:div w:id="1562711025">
      <w:bodyDiv w:val="1"/>
      <w:marLeft w:val="0"/>
      <w:marRight w:val="0"/>
      <w:marTop w:val="0"/>
      <w:marBottom w:val="0"/>
      <w:divBdr>
        <w:top w:val="none" w:sz="0" w:space="0" w:color="auto"/>
        <w:left w:val="none" w:sz="0" w:space="0" w:color="auto"/>
        <w:bottom w:val="none" w:sz="0" w:space="0" w:color="auto"/>
        <w:right w:val="none" w:sz="0" w:space="0" w:color="auto"/>
      </w:divBdr>
      <w:divsChild>
        <w:div w:id="150682003">
          <w:marLeft w:val="0"/>
          <w:marRight w:val="0"/>
          <w:marTop w:val="0"/>
          <w:marBottom w:val="0"/>
          <w:divBdr>
            <w:top w:val="none" w:sz="0" w:space="0" w:color="auto"/>
            <w:left w:val="none" w:sz="0" w:space="0" w:color="auto"/>
            <w:bottom w:val="none" w:sz="0" w:space="0" w:color="auto"/>
            <w:right w:val="none" w:sz="0" w:space="0" w:color="auto"/>
          </w:divBdr>
          <w:divsChild>
            <w:div w:id="614294268">
              <w:marLeft w:val="0"/>
              <w:marRight w:val="0"/>
              <w:marTop w:val="0"/>
              <w:marBottom w:val="0"/>
              <w:divBdr>
                <w:top w:val="none" w:sz="0" w:space="0" w:color="auto"/>
                <w:left w:val="none" w:sz="0" w:space="0" w:color="auto"/>
                <w:bottom w:val="none" w:sz="0" w:space="0" w:color="auto"/>
                <w:right w:val="none" w:sz="0" w:space="0" w:color="auto"/>
              </w:divBdr>
              <w:divsChild>
                <w:div w:id="1997951977">
                  <w:marLeft w:val="0"/>
                  <w:marRight w:val="0"/>
                  <w:marTop w:val="0"/>
                  <w:marBottom w:val="0"/>
                  <w:divBdr>
                    <w:top w:val="none" w:sz="0" w:space="0" w:color="auto"/>
                    <w:left w:val="none" w:sz="0" w:space="0" w:color="auto"/>
                    <w:bottom w:val="none" w:sz="0" w:space="0" w:color="auto"/>
                    <w:right w:val="none" w:sz="0" w:space="0" w:color="auto"/>
                  </w:divBdr>
                  <w:divsChild>
                    <w:div w:id="1444568948">
                      <w:marLeft w:val="0"/>
                      <w:marRight w:val="0"/>
                      <w:marTop w:val="0"/>
                      <w:marBottom w:val="0"/>
                      <w:divBdr>
                        <w:top w:val="none" w:sz="0" w:space="0" w:color="auto"/>
                        <w:left w:val="none" w:sz="0" w:space="0" w:color="auto"/>
                        <w:bottom w:val="none" w:sz="0" w:space="0" w:color="auto"/>
                        <w:right w:val="none" w:sz="0" w:space="0" w:color="auto"/>
                      </w:divBdr>
                      <w:divsChild>
                        <w:div w:id="1618750799">
                          <w:marLeft w:val="0"/>
                          <w:marRight w:val="0"/>
                          <w:marTop w:val="45"/>
                          <w:marBottom w:val="0"/>
                          <w:divBdr>
                            <w:top w:val="none" w:sz="0" w:space="0" w:color="auto"/>
                            <w:left w:val="none" w:sz="0" w:space="0" w:color="auto"/>
                            <w:bottom w:val="none" w:sz="0" w:space="0" w:color="auto"/>
                            <w:right w:val="none" w:sz="0" w:space="0" w:color="auto"/>
                          </w:divBdr>
                          <w:divsChild>
                            <w:div w:id="2930880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711616">
      <w:bodyDiv w:val="1"/>
      <w:marLeft w:val="0"/>
      <w:marRight w:val="0"/>
      <w:marTop w:val="0"/>
      <w:marBottom w:val="0"/>
      <w:divBdr>
        <w:top w:val="none" w:sz="0" w:space="0" w:color="auto"/>
        <w:left w:val="none" w:sz="0" w:space="0" w:color="auto"/>
        <w:bottom w:val="none" w:sz="0" w:space="0" w:color="auto"/>
        <w:right w:val="none" w:sz="0" w:space="0" w:color="auto"/>
      </w:divBdr>
    </w:div>
    <w:div w:id="1562904506">
      <w:bodyDiv w:val="1"/>
      <w:marLeft w:val="0"/>
      <w:marRight w:val="0"/>
      <w:marTop w:val="0"/>
      <w:marBottom w:val="0"/>
      <w:divBdr>
        <w:top w:val="none" w:sz="0" w:space="0" w:color="auto"/>
        <w:left w:val="none" w:sz="0" w:space="0" w:color="auto"/>
        <w:bottom w:val="none" w:sz="0" w:space="0" w:color="auto"/>
        <w:right w:val="none" w:sz="0" w:space="0" w:color="auto"/>
      </w:divBdr>
    </w:div>
    <w:div w:id="1562909545">
      <w:bodyDiv w:val="1"/>
      <w:marLeft w:val="0"/>
      <w:marRight w:val="0"/>
      <w:marTop w:val="0"/>
      <w:marBottom w:val="0"/>
      <w:divBdr>
        <w:top w:val="none" w:sz="0" w:space="0" w:color="auto"/>
        <w:left w:val="none" w:sz="0" w:space="0" w:color="auto"/>
        <w:bottom w:val="none" w:sz="0" w:space="0" w:color="auto"/>
        <w:right w:val="none" w:sz="0" w:space="0" w:color="auto"/>
      </w:divBdr>
    </w:div>
    <w:div w:id="1562987224">
      <w:bodyDiv w:val="1"/>
      <w:marLeft w:val="0"/>
      <w:marRight w:val="0"/>
      <w:marTop w:val="0"/>
      <w:marBottom w:val="0"/>
      <w:divBdr>
        <w:top w:val="none" w:sz="0" w:space="0" w:color="auto"/>
        <w:left w:val="none" w:sz="0" w:space="0" w:color="auto"/>
        <w:bottom w:val="none" w:sz="0" w:space="0" w:color="auto"/>
        <w:right w:val="none" w:sz="0" w:space="0" w:color="auto"/>
      </w:divBdr>
    </w:div>
    <w:div w:id="1563059484">
      <w:bodyDiv w:val="1"/>
      <w:marLeft w:val="0"/>
      <w:marRight w:val="0"/>
      <w:marTop w:val="0"/>
      <w:marBottom w:val="0"/>
      <w:divBdr>
        <w:top w:val="none" w:sz="0" w:space="0" w:color="auto"/>
        <w:left w:val="none" w:sz="0" w:space="0" w:color="auto"/>
        <w:bottom w:val="none" w:sz="0" w:space="0" w:color="auto"/>
        <w:right w:val="none" w:sz="0" w:space="0" w:color="auto"/>
      </w:divBdr>
    </w:div>
    <w:div w:id="1563440406">
      <w:bodyDiv w:val="1"/>
      <w:marLeft w:val="0"/>
      <w:marRight w:val="0"/>
      <w:marTop w:val="0"/>
      <w:marBottom w:val="0"/>
      <w:divBdr>
        <w:top w:val="none" w:sz="0" w:space="0" w:color="auto"/>
        <w:left w:val="none" w:sz="0" w:space="0" w:color="auto"/>
        <w:bottom w:val="none" w:sz="0" w:space="0" w:color="auto"/>
        <w:right w:val="none" w:sz="0" w:space="0" w:color="auto"/>
      </w:divBdr>
    </w:div>
    <w:div w:id="1563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8152981">
          <w:marLeft w:val="0"/>
          <w:marRight w:val="0"/>
          <w:marTop w:val="0"/>
          <w:marBottom w:val="0"/>
          <w:divBdr>
            <w:top w:val="single" w:sz="6" w:space="20" w:color="EEEEEE"/>
            <w:left w:val="none" w:sz="0" w:space="0" w:color="auto"/>
            <w:bottom w:val="none" w:sz="0" w:space="20" w:color="auto"/>
            <w:right w:val="none" w:sz="0" w:space="31" w:color="auto"/>
          </w:divBdr>
          <w:divsChild>
            <w:div w:id="1661422669">
              <w:marLeft w:val="0"/>
              <w:marRight w:val="0"/>
              <w:marTop w:val="0"/>
              <w:marBottom w:val="0"/>
              <w:divBdr>
                <w:top w:val="none" w:sz="0" w:space="0" w:color="auto"/>
                <w:left w:val="none" w:sz="0" w:space="0" w:color="auto"/>
                <w:bottom w:val="none" w:sz="0" w:space="0" w:color="auto"/>
                <w:right w:val="none" w:sz="0" w:space="0" w:color="auto"/>
              </w:divBdr>
            </w:div>
          </w:divsChild>
        </w:div>
        <w:div w:id="2027978676">
          <w:marLeft w:val="0"/>
          <w:marRight w:val="0"/>
          <w:marTop w:val="0"/>
          <w:marBottom w:val="0"/>
          <w:divBdr>
            <w:top w:val="none" w:sz="0" w:space="0" w:color="auto"/>
            <w:left w:val="none" w:sz="0" w:space="0" w:color="auto"/>
            <w:bottom w:val="none" w:sz="0" w:space="0" w:color="auto"/>
            <w:right w:val="none" w:sz="0" w:space="0" w:color="auto"/>
          </w:divBdr>
          <w:divsChild>
            <w:div w:id="1675566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3981807">
      <w:bodyDiv w:val="1"/>
      <w:marLeft w:val="0"/>
      <w:marRight w:val="0"/>
      <w:marTop w:val="0"/>
      <w:marBottom w:val="0"/>
      <w:divBdr>
        <w:top w:val="none" w:sz="0" w:space="0" w:color="auto"/>
        <w:left w:val="none" w:sz="0" w:space="0" w:color="auto"/>
        <w:bottom w:val="none" w:sz="0" w:space="0" w:color="auto"/>
        <w:right w:val="none" w:sz="0" w:space="0" w:color="auto"/>
      </w:divBdr>
    </w:div>
    <w:div w:id="1564245469">
      <w:bodyDiv w:val="1"/>
      <w:marLeft w:val="0"/>
      <w:marRight w:val="0"/>
      <w:marTop w:val="0"/>
      <w:marBottom w:val="0"/>
      <w:divBdr>
        <w:top w:val="none" w:sz="0" w:space="0" w:color="auto"/>
        <w:left w:val="none" w:sz="0" w:space="0" w:color="auto"/>
        <w:bottom w:val="none" w:sz="0" w:space="0" w:color="auto"/>
        <w:right w:val="none" w:sz="0" w:space="0" w:color="auto"/>
      </w:divBdr>
    </w:div>
    <w:div w:id="1564564752">
      <w:bodyDiv w:val="1"/>
      <w:marLeft w:val="0"/>
      <w:marRight w:val="0"/>
      <w:marTop w:val="0"/>
      <w:marBottom w:val="0"/>
      <w:divBdr>
        <w:top w:val="none" w:sz="0" w:space="0" w:color="auto"/>
        <w:left w:val="none" w:sz="0" w:space="0" w:color="auto"/>
        <w:bottom w:val="none" w:sz="0" w:space="0" w:color="auto"/>
        <w:right w:val="none" w:sz="0" w:space="0" w:color="auto"/>
      </w:divBdr>
    </w:div>
    <w:div w:id="1564637539">
      <w:bodyDiv w:val="1"/>
      <w:marLeft w:val="0"/>
      <w:marRight w:val="0"/>
      <w:marTop w:val="0"/>
      <w:marBottom w:val="0"/>
      <w:divBdr>
        <w:top w:val="none" w:sz="0" w:space="0" w:color="auto"/>
        <w:left w:val="none" w:sz="0" w:space="0" w:color="auto"/>
        <w:bottom w:val="none" w:sz="0" w:space="0" w:color="auto"/>
        <w:right w:val="none" w:sz="0" w:space="0" w:color="auto"/>
      </w:divBdr>
    </w:div>
    <w:div w:id="1564752843">
      <w:bodyDiv w:val="1"/>
      <w:marLeft w:val="0"/>
      <w:marRight w:val="0"/>
      <w:marTop w:val="0"/>
      <w:marBottom w:val="0"/>
      <w:divBdr>
        <w:top w:val="none" w:sz="0" w:space="0" w:color="auto"/>
        <w:left w:val="none" w:sz="0" w:space="0" w:color="auto"/>
        <w:bottom w:val="none" w:sz="0" w:space="0" w:color="auto"/>
        <w:right w:val="none" w:sz="0" w:space="0" w:color="auto"/>
      </w:divBdr>
    </w:div>
    <w:div w:id="1565481454">
      <w:bodyDiv w:val="1"/>
      <w:marLeft w:val="0"/>
      <w:marRight w:val="0"/>
      <w:marTop w:val="0"/>
      <w:marBottom w:val="0"/>
      <w:divBdr>
        <w:top w:val="none" w:sz="0" w:space="0" w:color="auto"/>
        <w:left w:val="none" w:sz="0" w:space="0" w:color="auto"/>
        <w:bottom w:val="none" w:sz="0" w:space="0" w:color="auto"/>
        <w:right w:val="none" w:sz="0" w:space="0" w:color="auto"/>
      </w:divBdr>
    </w:div>
    <w:div w:id="1565530416">
      <w:bodyDiv w:val="1"/>
      <w:marLeft w:val="0"/>
      <w:marRight w:val="0"/>
      <w:marTop w:val="0"/>
      <w:marBottom w:val="0"/>
      <w:divBdr>
        <w:top w:val="none" w:sz="0" w:space="0" w:color="auto"/>
        <w:left w:val="none" w:sz="0" w:space="0" w:color="auto"/>
        <w:bottom w:val="none" w:sz="0" w:space="0" w:color="auto"/>
        <w:right w:val="none" w:sz="0" w:space="0" w:color="auto"/>
      </w:divBdr>
    </w:div>
    <w:div w:id="1566183602">
      <w:bodyDiv w:val="1"/>
      <w:marLeft w:val="0"/>
      <w:marRight w:val="0"/>
      <w:marTop w:val="0"/>
      <w:marBottom w:val="0"/>
      <w:divBdr>
        <w:top w:val="none" w:sz="0" w:space="0" w:color="auto"/>
        <w:left w:val="none" w:sz="0" w:space="0" w:color="auto"/>
        <w:bottom w:val="none" w:sz="0" w:space="0" w:color="auto"/>
        <w:right w:val="none" w:sz="0" w:space="0" w:color="auto"/>
      </w:divBdr>
    </w:div>
    <w:div w:id="1566644547">
      <w:bodyDiv w:val="1"/>
      <w:marLeft w:val="0"/>
      <w:marRight w:val="0"/>
      <w:marTop w:val="0"/>
      <w:marBottom w:val="0"/>
      <w:divBdr>
        <w:top w:val="none" w:sz="0" w:space="0" w:color="auto"/>
        <w:left w:val="none" w:sz="0" w:space="0" w:color="auto"/>
        <w:bottom w:val="none" w:sz="0" w:space="0" w:color="auto"/>
        <w:right w:val="none" w:sz="0" w:space="0" w:color="auto"/>
      </w:divBdr>
    </w:div>
    <w:div w:id="1566839529">
      <w:bodyDiv w:val="1"/>
      <w:marLeft w:val="0"/>
      <w:marRight w:val="0"/>
      <w:marTop w:val="0"/>
      <w:marBottom w:val="0"/>
      <w:divBdr>
        <w:top w:val="none" w:sz="0" w:space="0" w:color="auto"/>
        <w:left w:val="none" w:sz="0" w:space="0" w:color="auto"/>
        <w:bottom w:val="none" w:sz="0" w:space="0" w:color="auto"/>
        <w:right w:val="none" w:sz="0" w:space="0" w:color="auto"/>
      </w:divBdr>
      <w:divsChild>
        <w:div w:id="1639988577">
          <w:marLeft w:val="0"/>
          <w:marRight w:val="0"/>
          <w:marTop w:val="0"/>
          <w:marBottom w:val="0"/>
          <w:divBdr>
            <w:top w:val="none" w:sz="0" w:space="0" w:color="auto"/>
            <w:left w:val="none" w:sz="0" w:space="0" w:color="auto"/>
            <w:bottom w:val="none" w:sz="0" w:space="0" w:color="auto"/>
            <w:right w:val="none" w:sz="0" w:space="0" w:color="auto"/>
          </w:divBdr>
          <w:divsChild>
            <w:div w:id="1987585032">
              <w:marLeft w:val="0"/>
              <w:marRight w:val="0"/>
              <w:marTop w:val="0"/>
              <w:marBottom w:val="0"/>
              <w:divBdr>
                <w:top w:val="none" w:sz="0" w:space="0" w:color="auto"/>
                <w:left w:val="none" w:sz="0" w:space="0" w:color="auto"/>
                <w:bottom w:val="none" w:sz="0" w:space="0" w:color="auto"/>
                <w:right w:val="none" w:sz="0" w:space="0" w:color="auto"/>
              </w:divBdr>
              <w:divsChild>
                <w:div w:id="248466313">
                  <w:marLeft w:val="0"/>
                  <w:marRight w:val="0"/>
                  <w:marTop w:val="0"/>
                  <w:marBottom w:val="0"/>
                  <w:divBdr>
                    <w:top w:val="none" w:sz="0" w:space="0" w:color="auto"/>
                    <w:left w:val="none" w:sz="0" w:space="0" w:color="auto"/>
                    <w:bottom w:val="none" w:sz="0" w:space="0" w:color="auto"/>
                    <w:right w:val="none" w:sz="0" w:space="0" w:color="auto"/>
                  </w:divBdr>
                  <w:divsChild>
                    <w:div w:id="492254996">
                      <w:marLeft w:val="0"/>
                      <w:marRight w:val="0"/>
                      <w:marTop w:val="0"/>
                      <w:marBottom w:val="0"/>
                      <w:divBdr>
                        <w:top w:val="none" w:sz="0" w:space="0" w:color="auto"/>
                        <w:left w:val="none" w:sz="0" w:space="0" w:color="auto"/>
                        <w:bottom w:val="none" w:sz="0" w:space="0" w:color="auto"/>
                        <w:right w:val="none" w:sz="0" w:space="0" w:color="auto"/>
                      </w:divBdr>
                      <w:divsChild>
                        <w:div w:id="1016537755">
                          <w:marLeft w:val="0"/>
                          <w:marRight w:val="0"/>
                          <w:marTop w:val="45"/>
                          <w:marBottom w:val="0"/>
                          <w:divBdr>
                            <w:top w:val="none" w:sz="0" w:space="0" w:color="auto"/>
                            <w:left w:val="none" w:sz="0" w:space="0" w:color="auto"/>
                            <w:bottom w:val="none" w:sz="0" w:space="0" w:color="auto"/>
                            <w:right w:val="none" w:sz="0" w:space="0" w:color="auto"/>
                          </w:divBdr>
                          <w:divsChild>
                            <w:div w:id="151310885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7520">
      <w:bodyDiv w:val="1"/>
      <w:marLeft w:val="0"/>
      <w:marRight w:val="0"/>
      <w:marTop w:val="0"/>
      <w:marBottom w:val="0"/>
      <w:divBdr>
        <w:top w:val="none" w:sz="0" w:space="0" w:color="auto"/>
        <w:left w:val="none" w:sz="0" w:space="0" w:color="auto"/>
        <w:bottom w:val="none" w:sz="0" w:space="0" w:color="auto"/>
        <w:right w:val="none" w:sz="0" w:space="0" w:color="auto"/>
      </w:divBdr>
    </w:div>
    <w:div w:id="1567884077">
      <w:bodyDiv w:val="1"/>
      <w:marLeft w:val="0"/>
      <w:marRight w:val="0"/>
      <w:marTop w:val="0"/>
      <w:marBottom w:val="0"/>
      <w:divBdr>
        <w:top w:val="none" w:sz="0" w:space="0" w:color="auto"/>
        <w:left w:val="none" w:sz="0" w:space="0" w:color="auto"/>
        <w:bottom w:val="none" w:sz="0" w:space="0" w:color="auto"/>
        <w:right w:val="none" w:sz="0" w:space="0" w:color="auto"/>
      </w:divBdr>
    </w:div>
    <w:div w:id="1567913198">
      <w:bodyDiv w:val="1"/>
      <w:marLeft w:val="0"/>
      <w:marRight w:val="0"/>
      <w:marTop w:val="0"/>
      <w:marBottom w:val="0"/>
      <w:divBdr>
        <w:top w:val="none" w:sz="0" w:space="0" w:color="auto"/>
        <w:left w:val="none" w:sz="0" w:space="0" w:color="auto"/>
        <w:bottom w:val="none" w:sz="0" w:space="0" w:color="auto"/>
        <w:right w:val="none" w:sz="0" w:space="0" w:color="auto"/>
      </w:divBdr>
    </w:div>
    <w:div w:id="1567915081">
      <w:bodyDiv w:val="1"/>
      <w:marLeft w:val="60"/>
      <w:marRight w:val="0"/>
      <w:marTop w:val="0"/>
      <w:marBottom w:val="0"/>
      <w:divBdr>
        <w:top w:val="none" w:sz="0" w:space="0" w:color="auto"/>
        <w:left w:val="none" w:sz="0" w:space="0" w:color="auto"/>
        <w:bottom w:val="none" w:sz="0" w:space="0" w:color="auto"/>
        <w:right w:val="none" w:sz="0" w:space="0" w:color="auto"/>
      </w:divBdr>
      <w:divsChild>
        <w:div w:id="667096488">
          <w:marLeft w:val="0"/>
          <w:marRight w:val="0"/>
          <w:marTop w:val="0"/>
          <w:marBottom w:val="0"/>
          <w:divBdr>
            <w:top w:val="none" w:sz="0" w:space="0" w:color="auto"/>
            <w:left w:val="none" w:sz="0" w:space="0" w:color="auto"/>
            <w:bottom w:val="none" w:sz="0" w:space="0" w:color="auto"/>
            <w:right w:val="none" w:sz="0" w:space="0" w:color="auto"/>
          </w:divBdr>
          <w:divsChild>
            <w:div w:id="72703201">
              <w:marLeft w:val="0"/>
              <w:marRight w:val="0"/>
              <w:marTop w:val="0"/>
              <w:marBottom w:val="0"/>
              <w:divBdr>
                <w:top w:val="none" w:sz="0" w:space="0" w:color="auto"/>
                <w:left w:val="none" w:sz="0" w:space="0" w:color="auto"/>
                <w:bottom w:val="none" w:sz="0" w:space="0" w:color="auto"/>
                <w:right w:val="none" w:sz="0" w:space="0" w:color="auto"/>
              </w:divBdr>
            </w:div>
            <w:div w:id="734812950">
              <w:marLeft w:val="0"/>
              <w:marRight w:val="0"/>
              <w:marTop w:val="0"/>
              <w:marBottom w:val="0"/>
              <w:divBdr>
                <w:top w:val="none" w:sz="0" w:space="0" w:color="auto"/>
                <w:left w:val="none" w:sz="0" w:space="0" w:color="auto"/>
                <w:bottom w:val="single" w:sz="6" w:space="0" w:color="FFFFFF"/>
                <w:right w:val="none" w:sz="0" w:space="0" w:color="auto"/>
              </w:divBdr>
            </w:div>
            <w:div w:id="1510481655">
              <w:marLeft w:val="0"/>
              <w:marRight w:val="0"/>
              <w:marTop w:val="0"/>
              <w:marBottom w:val="0"/>
              <w:divBdr>
                <w:top w:val="none" w:sz="0" w:space="0" w:color="auto"/>
                <w:left w:val="none" w:sz="0" w:space="0" w:color="auto"/>
                <w:bottom w:val="none" w:sz="0" w:space="0" w:color="auto"/>
                <w:right w:val="none" w:sz="0" w:space="0" w:color="auto"/>
              </w:divBdr>
            </w:div>
            <w:div w:id="1905330715">
              <w:marLeft w:val="0"/>
              <w:marRight w:val="0"/>
              <w:marTop w:val="0"/>
              <w:marBottom w:val="0"/>
              <w:divBdr>
                <w:top w:val="none" w:sz="0" w:space="0" w:color="auto"/>
                <w:left w:val="none" w:sz="0" w:space="0" w:color="auto"/>
                <w:bottom w:val="none" w:sz="0" w:space="0" w:color="auto"/>
                <w:right w:val="none" w:sz="0" w:space="0" w:color="auto"/>
              </w:divBdr>
            </w:div>
            <w:div w:id="2076472290">
              <w:marLeft w:val="0"/>
              <w:marRight w:val="0"/>
              <w:marTop w:val="0"/>
              <w:marBottom w:val="0"/>
              <w:divBdr>
                <w:top w:val="none" w:sz="0" w:space="0" w:color="auto"/>
                <w:left w:val="none" w:sz="0" w:space="0" w:color="auto"/>
                <w:bottom w:val="none" w:sz="0" w:space="0" w:color="auto"/>
                <w:right w:val="none" w:sz="0" w:space="0" w:color="auto"/>
              </w:divBdr>
              <w:divsChild>
                <w:div w:id="12364343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68031162">
      <w:bodyDiv w:val="1"/>
      <w:marLeft w:val="0"/>
      <w:marRight w:val="0"/>
      <w:marTop w:val="0"/>
      <w:marBottom w:val="0"/>
      <w:divBdr>
        <w:top w:val="none" w:sz="0" w:space="0" w:color="auto"/>
        <w:left w:val="none" w:sz="0" w:space="0" w:color="auto"/>
        <w:bottom w:val="none" w:sz="0" w:space="0" w:color="auto"/>
        <w:right w:val="none" w:sz="0" w:space="0" w:color="auto"/>
      </w:divBdr>
    </w:div>
    <w:div w:id="1568223585">
      <w:bodyDiv w:val="1"/>
      <w:marLeft w:val="0"/>
      <w:marRight w:val="0"/>
      <w:marTop w:val="0"/>
      <w:marBottom w:val="0"/>
      <w:divBdr>
        <w:top w:val="none" w:sz="0" w:space="0" w:color="auto"/>
        <w:left w:val="none" w:sz="0" w:space="0" w:color="auto"/>
        <w:bottom w:val="none" w:sz="0" w:space="0" w:color="auto"/>
        <w:right w:val="none" w:sz="0" w:space="0" w:color="auto"/>
      </w:divBdr>
    </w:div>
    <w:div w:id="1568298658">
      <w:bodyDiv w:val="1"/>
      <w:marLeft w:val="0"/>
      <w:marRight w:val="0"/>
      <w:marTop w:val="0"/>
      <w:marBottom w:val="0"/>
      <w:divBdr>
        <w:top w:val="none" w:sz="0" w:space="0" w:color="auto"/>
        <w:left w:val="none" w:sz="0" w:space="0" w:color="auto"/>
        <w:bottom w:val="none" w:sz="0" w:space="0" w:color="auto"/>
        <w:right w:val="none" w:sz="0" w:space="0" w:color="auto"/>
      </w:divBdr>
    </w:div>
    <w:div w:id="1568418316">
      <w:bodyDiv w:val="1"/>
      <w:marLeft w:val="0"/>
      <w:marRight w:val="0"/>
      <w:marTop w:val="0"/>
      <w:marBottom w:val="0"/>
      <w:divBdr>
        <w:top w:val="none" w:sz="0" w:space="0" w:color="auto"/>
        <w:left w:val="none" w:sz="0" w:space="0" w:color="auto"/>
        <w:bottom w:val="none" w:sz="0" w:space="0" w:color="auto"/>
        <w:right w:val="none" w:sz="0" w:space="0" w:color="auto"/>
      </w:divBdr>
    </w:div>
    <w:div w:id="1568757312">
      <w:bodyDiv w:val="1"/>
      <w:marLeft w:val="0"/>
      <w:marRight w:val="0"/>
      <w:marTop w:val="0"/>
      <w:marBottom w:val="0"/>
      <w:divBdr>
        <w:top w:val="none" w:sz="0" w:space="0" w:color="auto"/>
        <w:left w:val="none" w:sz="0" w:space="0" w:color="auto"/>
        <w:bottom w:val="none" w:sz="0" w:space="0" w:color="auto"/>
        <w:right w:val="none" w:sz="0" w:space="0" w:color="auto"/>
      </w:divBdr>
    </w:div>
    <w:div w:id="1568761408">
      <w:bodyDiv w:val="1"/>
      <w:marLeft w:val="0"/>
      <w:marRight w:val="0"/>
      <w:marTop w:val="0"/>
      <w:marBottom w:val="0"/>
      <w:divBdr>
        <w:top w:val="none" w:sz="0" w:space="0" w:color="auto"/>
        <w:left w:val="none" w:sz="0" w:space="0" w:color="auto"/>
        <w:bottom w:val="none" w:sz="0" w:space="0" w:color="auto"/>
        <w:right w:val="none" w:sz="0" w:space="0" w:color="auto"/>
      </w:divBdr>
    </w:div>
    <w:div w:id="1568881234">
      <w:bodyDiv w:val="1"/>
      <w:marLeft w:val="0"/>
      <w:marRight w:val="0"/>
      <w:marTop w:val="0"/>
      <w:marBottom w:val="0"/>
      <w:divBdr>
        <w:top w:val="none" w:sz="0" w:space="0" w:color="auto"/>
        <w:left w:val="none" w:sz="0" w:space="0" w:color="auto"/>
        <w:bottom w:val="none" w:sz="0" w:space="0" w:color="auto"/>
        <w:right w:val="none" w:sz="0" w:space="0" w:color="auto"/>
      </w:divBdr>
    </w:div>
    <w:div w:id="1569461430">
      <w:bodyDiv w:val="1"/>
      <w:marLeft w:val="0"/>
      <w:marRight w:val="0"/>
      <w:marTop w:val="0"/>
      <w:marBottom w:val="0"/>
      <w:divBdr>
        <w:top w:val="none" w:sz="0" w:space="0" w:color="auto"/>
        <w:left w:val="none" w:sz="0" w:space="0" w:color="auto"/>
        <w:bottom w:val="none" w:sz="0" w:space="0" w:color="auto"/>
        <w:right w:val="none" w:sz="0" w:space="0" w:color="auto"/>
      </w:divBdr>
    </w:div>
    <w:div w:id="1570119615">
      <w:bodyDiv w:val="1"/>
      <w:marLeft w:val="0"/>
      <w:marRight w:val="0"/>
      <w:marTop w:val="0"/>
      <w:marBottom w:val="0"/>
      <w:divBdr>
        <w:top w:val="none" w:sz="0" w:space="0" w:color="auto"/>
        <w:left w:val="none" w:sz="0" w:space="0" w:color="auto"/>
        <w:bottom w:val="none" w:sz="0" w:space="0" w:color="auto"/>
        <w:right w:val="none" w:sz="0" w:space="0" w:color="auto"/>
      </w:divBdr>
    </w:div>
    <w:div w:id="1570656681">
      <w:bodyDiv w:val="1"/>
      <w:marLeft w:val="0"/>
      <w:marRight w:val="0"/>
      <w:marTop w:val="0"/>
      <w:marBottom w:val="0"/>
      <w:divBdr>
        <w:top w:val="none" w:sz="0" w:space="0" w:color="auto"/>
        <w:left w:val="none" w:sz="0" w:space="0" w:color="auto"/>
        <w:bottom w:val="none" w:sz="0" w:space="0" w:color="auto"/>
        <w:right w:val="none" w:sz="0" w:space="0" w:color="auto"/>
      </w:divBdr>
    </w:div>
    <w:div w:id="1571496476">
      <w:bodyDiv w:val="1"/>
      <w:marLeft w:val="0"/>
      <w:marRight w:val="0"/>
      <w:marTop w:val="0"/>
      <w:marBottom w:val="0"/>
      <w:divBdr>
        <w:top w:val="none" w:sz="0" w:space="0" w:color="auto"/>
        <w:left w:val="none" w:sz="0" w:space="0" w:color="auto"/>
        <w:bottom w:val="none" w:sz="0" w:space="0" w:color="auto"/>
        <w:right w:val="none" w:sz="0" w:space="0" w:color="auto"/>
      </w:divBdr>
    </w:div>
    <w:div w:id="1571498656">
      <w:bodyDiv w:val="1"/>
      <w:marLeft w:val="0"/>
      <w:marRight w:val="0"/>
      <w:marTop w:val="0"/>
      <w:marBottom w:val="0"/>
      <w:divBdr>
        <w:top w:val="none" w:sz="0" w:space="0" w:color="auto"/>
        <w:left w:val="none" w:sz="0" w:space="0" w:color="auto"/>
        <w:bottom w:val="none" w:sz="0" w:space="0" w:color="auto"/>
        <w:right w:val="none" w:sz="0" w:space="0" w:color="auto"/>
      </w:divBdr>
    </w:div>
    <w:div w:id="1571499167">
      <w:bodyDiv w:val="1"/>
      <w:marLeft w:val="0"/>
      <w:marRight w:val="0"/>
      <w:marTop w:val="0"/>
      <w:marBottom w:val="0"/>
      <w:divBdr>
        <w:top w:val="none" w:sz="0" w:space="0" w:color="auto"/>
        <w:left w:val="none" w:sz="0" w:space="0" w:color="auto"/>
        <w:bottom w:val="none" w:sz="0" w:space="0" w:color="auto"/>
        <w:right w:val="none" w:sz="0" w:space="0" w:color="auto"/>
      </w:divBdr>
    </w:div>
    <w:div w:id="1572080466">
      <w:bodyDiv w:val="1"/>
      <w:marLeft w:val="0"/>
      <w:marRight w:val="0"/>
      <w:marTop w:val="0"/>
      <w:marBottom w:val="0"/>
      <w:divBdr>
        <w:top w:val="none" w:sz="0" w:space="0" w:color="auto"/>
        <w:left w:val="none" w:sz="0" w:space="0" w:color="auto"/>
        <w:bottom w:val="none" w:sz="0" w:space="0" w:color="auto"/>
        <w:right w:val="none" w:sz="0" w:space="0" w:color="auto"/>
      </w:divBdr>
    </w:div>
    <w:div w:id="1572886619">
      <w:bodyDiv w:val="1"/>
      <w:marLeft w:val="0"/>
      <w:marRight w:val="0"/>
      <w:marTop w:val="0"/>
      <w:marBottom w:val="0"/>
      <w:divBdr>
        <w:top w:val="none" w:sz="0" w:space="0" w:color="auto"/>
        <w:left w:val="none" w:sz="0" w:space="0" w:color="auto"/>
        <w:bottom w:val="none" w:sz="0" w:space="0" w:color="auto"/>
        <w:right w:val="none" w:sz="0" w:space="0" w:color="auto"/>
      </w:divBdr>
    </w:div>
    <w:div w:id="1572929852">
      <w:bodyDiv w:val="1"/>
      <w:marLeft w:val="0"/>
      <w:marRight w:val="0"/>
      <w:marTop w:val="0"/>
      <w:marBottom w:val="0"/>
      <w:divBdr>
        <w:top w:val="none" w:sz="0" w:space="0" w:color="auto"/>
        <w:left w:val="none" w:sz="0" w:space="0" w:color="auto"/>
        <w:bottom w:val="none" w:sz="0" w:space="0" w:color="auto"/>
        <w:right w:val="none" w:sz="0" w:space="0" w:color="auto"/>
      </w:divBdr>
    </w:div>
    <w:div w:id="1572930955">
      <w:bodyDiv w:val="1"/>
      <w:marLeft w:val="0"/>
      <w:marRight w:val="0"/>
      <w:marTop w:val="0"/>
      <w:marBottom w:val="0"/>
      <w:divBdr>
        <w:top w:val="none" w:sz="0" w:space="0" w:color="auto"/>
        <w:left w:val="none" w:sz="0" w:space="0" w:color="auto"/>
        <w:bottom w:val="none" w:sz="0" w:space="0" w:color="auto"/>
        <w:right w:val="none" w:sz="0" w:space="0" w:color="auto"/>
      </w:divBdr>
    </w:div>
    <w:div w:id="1573001709">
      <w:bodyDiv w:val="1"/>
      <w:marLeft w:val="0"/>
      <w:marRight w:val="0"/>
      <w:marTop w:val="0"/>
      <w:marBottom w:val="0"/>
      <w:divBdr>
        <w:top w:val="none" w:sz="0" w:space="0" w:color="auto"/>
        <w:left w:val="none" w:sz="0" w:space="0" w:color="auto"/>
        <w:bottom w:val="none" w:sz="0" w:space="0" w:color="auto"/>
        <w:right w:val="none" w:sz="0" w:space="0" w:color="auto"/>
      </w:divBdr>
    </w:div>
    <w:div w:id="1573348244">
      <w:bodyDiv w:val="1"/>
      <w:marLeft w:val="0"/>
      <w:marRight w:val="0"/>
      <w:marTop w:val="0"/>
      <w:marBottom w:val="0"/>
      <w:divBdr>
        <w:top w:val="none" w:sz="0" w:space="0" w:color="auto"/>
        <w:left w:val="none" w:sz="0" w:space="0" w:color="auto"/>
        <w:bottom w:val="none" w:sz="0" w:space="0" w:color="auto"/>
        <w:right w:val="none" w:sz="0" w:space="0" w:color="auto"/>
      </w:divBdr>
      <w:divsChild>
        <w:div w:id="355549321">
          <w:marLeft w:val="0"/>
          <w:marRight w:val="0"/>
          <w:marTop w:val="0"/>
          <w:marBottom w:val="0"/>
          <w:divBdr>
            <w:top w:val="none" w:sz="0" w:space="0" w:color="auto"/>
            <w:left w:val="none" w:sz="0" w:space="0" w:color="auto"/>
            <w:bottom w:val="none" w:sz="0" w:space="0" w:color="auto"/>
            <w:right w:val="none" w:sz="0" w:space="0" w:color="auto"/>
          </w:divBdr>
        </w:div>
        <w:div w:id="790709166">
          <w:marLeft w:val="0"/>
          <w:marRight w:val="0"/>
          <w:marTop w:val="0"/>
          <w:marBottom w:val="0"/>
          <w:divBdr>
            <w:top w:val="none" w:sz="0" w:space="0" w:color="auto"/>
            <w:left w:val="none" w:sz="0" w:space="0" w:color="auto"/>
            <w:bottom w:val="none" w:sz="0" w:space="0" w:color="auto"/>
            <w:right w:val="none" w:sz="0" w:space="0" w:color="auto"/>
          </w:divBdr>
          <w:divsChild>
            <w:div w:id="11125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3415">
      <w:bodyDiv w:val="1"/>
      <w:marLeft w:val="0"/>
      <w:marRight w:val="0"/>
      <w:marTop w:val="0"/>
      <w:marBottom w:val="0"/>
      <w:divBdr>
        <w:top w:val="none" w:sz="0" w:space="0" w:color="auto"/>
        <w:left w:val="none" w:sz="0" w:space="0" w:color="auto"/>
        <w:bottom w:val="none" w:sz="0" w:space="0" w:color="auto"/>
        <w:right w:val="none" w:sz="0" w:space="0" w:color="auto"/>
      </w:divBdr>
    </w:div>
    <w:div w:id="1573924400">
      <w:bodyDiv w:val="1"/>
      <w:marLeft w:val="0"/>
      <w:marRight w:val="0"/>
      <w:marTop w:val="0"/>
      <w:marBottom w:val="0"/>
      <w:divBdr>
        <w:top w:val="none" w:sz="0" w:space="0" w:color="auto"/>
        <w:left w:val="none" w:sz="0" w:space="0" w:color="auto"/>
        <w:bottom w:val="none" w:sz="0" w:space="0" w:color="auto"/>
        <w:right w:val="none" w:sz="0" w:space="0" w:color="auto"/>
      </w:divBdr>
    </w:div>
    <w:div w:id="1574120666">
      <w:bodyDiv w:val="1"/>
      <w:marLeft w:val="0"/>
      <w:marRight w:val="0"/>
      <w:marTop w:val="0"/>
      <w:marBottom w:val="0"/>
      <w:divBdr>
        <w:top w:val="none" w:sz="0" w:space="0" w:color="auto"/>
        <w:left w:val="none" w:sz="0" w:space="0" w:color="auto"/>
        <w:bottom w:val="none" w:sz="0" w:space="0" w:color="auto"/>
        <w:right w:val="none" w:sz="0" w:space="0" w:color="auto"/>
      </w:divBdr>
    </w:div>
    <w:div w:id="1574388757">
      <w:bodyDiv w:val="1"/>
      <w:marLeft w:val="0"/>
      <w:marRight w:val="0"/>
      <w:marTop w:val="0"/>
      <w:marBottom w:val="0"/>
      <w:divBdr>
        <w:top w:val="none" w:sz="0" w:space="0" w:color="auto"/>
        <w:left w:val="none" w:sz="0" w:space="0" w:color="auto"/>
        <w:bottom w:val="none" w:sz="0" w:space="0" w:color="auto"/>
        <w:right w:val="none" w:sz="0" w:space="0" w:color="auto"/>
      </w:divBdr>
    </w:div>
    <w:div w:id="1574781617">
      <w:bodyDiv w:val="1"/>
      <w:marLeft w:val="0"/>
      <w:marRight w:val="0"/>
      <w:marTop w:val="0"/>
      <w:marBottom w:val="0"/>
      <w:divBdr>
        <w:top w:val="none" w:sz="0" w:space="0" w:color="auto"/>
        <w:left w:val="none" w:sz="0" w:space="0" w:color="auto"/>
        <w:bottom w:val="none" w:sz="0" w:space="0" w:color="auto"/>
        <w:right w:val="none" w:sz="0" w:space="0" w:color="auto"/>
      </w:divBdr>
    </w:div>
    <w:div w:id="1574923941">
      <w:bodyDiv w:val="1"/>
      <w:marLeft w:val="0"/>
      <w:marRight w:val="0"/>
      <w:marTop w:val="0"/>
      <w:marBottom w:val="0"/>
      <w:divBdr>
        <w:top w:val="none" w:sz="0" w:space="0" w:color="auto"/>
        <w:left w:val="none" w:sz="0" w:space="0" w:color="auto"/>
        <w:bottom w:val="none" w:sz="0" w:space="0" w:color="auto"/>
        <w:right w:val="none" w:sz="0" w:space="0" w:color="auto"/>
      </w:divBdr>
    </w:div>
    <w:div w:id="1574969441">
      <w:bodyDiv w:val="1"/>
      <w:marLeft w:val="0"/>
      <w:marRight w:val="0"/>
      <w:marTop w:val="0"/>
      <w:marBottom w:val="0"/>
      <w:divBdr>
        <w:top w:val="none" w:sz="0" w:space="0" w:color="auto"/>
        <w:left w:val="none" w:sz="0" w:space="0" w:color="auto"/>
        <w:bottom w:val="none" w:sz="0" w:space="0" w:color="auto"/>
        <w:right w:val="none" w:sz="0" w:space="0" w:color="auto"/>
      </w:divBdr>
    </w:div>
    <w:div w:id="1575511676">
      <w:bodyDiv w:val="1"/>
      <w:marLeft w:val="0"/>
      <w:marRight w:val="0"/>
      <w:marTop w:val="0"/>
      <w:marBottom w:val="0"/>
      <w:divBdr>
        <w:top w:val="none" w:sz="0" w:space="0" w:color="auto"/>
        <w:left w:val="none" w:sz="0" w:space="0" w:color="auto"/>
        <w:bottom w:val="none" w:sz="0" w:space="0" w:color="auto"/>
        <w:right w:val="none" w:sz="0" w:space="0" w:color="auto"/>
      </w:divBdr>
    </w:div>
    <w:div w:id="1575972923">
      <w:bodyDiv w:val="1"/>
      <w:marLeft w:val="0"/>
      <w:marRight w:val="0"/>
      <w:marTop w:val="0"/>
      <w:marBottom w:val="0"/>
      <w:divBdr>
        <w:top w:val="none" w:sz="0" w:space="0" w:color="auto"/>
        <w:left w:val="none" w:sz="0" w:space="0" w:color="auto"/>
        <w:bottom w:val="none" w:sz="0" w:space="0" w:color="auto"/>
        <w:right w:val="none" w:sz="0" w:space="0" w:color="auto"/>
      </w:divBdr>
    </w:div>
    <w:div w:id="1576165009">
      <w:bodyDiv w:val="1"/>
      <w:marLeft w:val="0"/>
      <w:marRight w:val="0"/>
      <w:marTop w:val="0"/>
      <w:marBottom w:val="0"/>
      <w:divBdr>
        <w:top w:val="none" w:sz="0" w:space="0" w:color="auto"/>
        <w:left w:val="none" w:sz="0" w:space="0" w:color="auto"/>
        <w:bottom w:val="none" w:sz="0" w:space="0" w:color="auto"/>
        <w:right w:val="none" w:sz="0" w:space="0" w:color="auto"/>
      </w:divBdr>
      <w:divsChild>
        <w:div w:id="209849160">
          <w:marLeft w:val="0"/>
          <w:marRight w:val="0"/>
          <w:marTop w:val="0"/>
          <w:marBottom w:val="0"/>
          <w:divBdr>
            <w:top w:val="none" w:sz="0" w:space="0" w:color="auto"/>
            <w:left w:val="none" w:sz="0" w:space="0" w:color="auto"/>
            <w:bottom w:val="none" w:sz="0" w:space="0" w:color="auto"/>
            <w:right w:val="none" w:sz="0" w:space="0" w:color="auto"/>
          </w:divBdr>
        </w:div>
      </w:divsChild>
    </w:div>
    <w:div w:id="1577131056">
      <w:bodyDiv w:val="1"/>
      <w:marLeft w:val="0"/>
      <w:marRight w:val="0"/>
      <w:marTop w:val="0"/>
      <w:marBottom w:val="0"/>
      <w:divBdr>
        <w:top w:val="none" w:sz="0" w:space="0" w:color="auto"/>
        <w:left w:val="none" w:sz="0" w:space="0" w:color="auto"/>
        <w:bottom w:val="none" w:sz="0" w:space="0" w:color="auto"/>
        <w:right w:val="none" w:sz="0" w:space="0" w:color="auto"/>
      </w:divBdr>
    </w:div>
    <w:div w:id="1577323265">
      <w:bodyDiv w:val="1"/>
      <w:marLeft w:val="0"/>
      <w:marRight w:val="0"/>
      <w:marTop w:val="0"/>
      <w:marBottom w:val="0"/>
      <w:divBdr>
        <w:top w:val="none" w:sz="0" w:space="0" w:color="auto"/>
        <w:left w:val="none" w:sz="0" w:space="0" w:color="auto"/>
        <w:bottom w:val="none" w:sz="0" w:space="0" w:color="auto"/>
        <w:right w:val="none" w:sz="0" w:space="0" w:color="auto"/>
      </w:divBdr>
    </w:div>
    <w:div w:id="1577662189">
      <w:bodyDiv w:val="1"/>
      <w:marLeft w:val="0"/>
      <w:marRight w:val="0"/>
      <w:marTop w:val="0"/>
      <w:marBottom w:val="0"/>
      <w:divBdr>
        <w:top w:val="none" w:sz="0" w:space="0" w:color="auto"/>
        <w:left w:val="none" w:sz="0" w:space="0" w:color="auto"/>
        <w:bottom w:val="none" w:sz="0" w:space="0" w:color="auto"/>
        <w:right w:val="none" w:sz="0" w:space="0" w:color="auto"/>
      </w:divBdr>
    </w:div>
    <w:div w:id="1577858296">
      <w:bodyDiv w:val="1"/>
      <w:marLeft w:val="0"/>
      <w:marRight w:val="0"/>
      <w:marTop w:val="0"/>
      <w:marBottom w:val="0"/>
      <w:divBdr>
        <w:top w:val="none" w:sz="0" w:space="0" w:color="auto"/>
        <w:left w:val="none" w:sz="0" w:space="0" w:color="auto"/>
        <w:bottom w:val="none" w:sz="0" w:space="0" w:color="auto"/>
        <w:right w:val="none" w:sz="0" w:space="0" w:color="auto"/>
      </w:divBdr>
    </w:div>
    <w:div w:id="1578133243">
      <w:bodyDiv w:val="1"/>
      <w:marLeft w:val="0"/>
      <w:marRight w:val="0"/>
      <w:marTop w:val="0"/>
      <w:marBottom w:val="0"/>
      <w:divBdr>
        <w:top w:val="none" w:sz="0" w:space="0" w:color="auto"/>
        <w:left w:val="none" w:sz="0" w:space="0" w:color="auto"/>
        <w:bottom w:val="none" w:sz="0" w:space="0" w:color="auto"/>
        <w:right w:val="none" w:sz="0" w:space="0" w:color="auto"/>
      </w:divBdr>
    </w:div>
    <w:div w:id="1578247626">
      <w:bodyDiv w:val="1"/>
      <w:marLeft w:val="0"/>
      <w:marRight w:val="0"/>
      <w:marTop w:val="0"/>
      <w:marBottom w:val="0"/>
      <w:divBdr>
        <w:top w:val="none" w:sz="0" w:space="0" w:color="auto"/>
        <w:left w:val="none" w:sz="0" w:space="0" w:color="auto"/>
        <w:bottom w:val="none" w:sz="0" w:space="0" w:color="auto"/>
        <w:right w:val="none" w:sz="0" w:space="0" w:color="auto"/>
      </w:divBdr>
    </w:div>
    <w:div w:id="1578904974">
      <w:bodyDiv w:val="1"/>
      <w:marLeft w:val="0"/>
      <w:marRight w:val="0"/>
      <w:marTop w:val="0"/>
      <w:marBottom w:val="0"/>
      <w:divBdr>
        <w:top w:val="none" w:sz="0" w:space="0" w:color="auto"/>
        <w:left w:val="none" w:sz="0" w:space="0" w:color="auto"/>
        <w:bottom w:val="none" w:sz="0" w:space="0" w:color="auto"/>
        <w:right w:val="none" w:sz="0" w:space="0" w:color="auto"/>
      </w:divBdr>
    </w:div>
    <w:div w:id="1579090995">
      <w:bodyDiv w:val="1"/>
      <w:marLeft w:val="0"/>
      <w:marRight w:val="0"/>
      <w:marTop w:val="0"/>
      <w:marBottom w:val="0"/>
      <w:divBdr>
        <w:top w:val="none" w:sz="0" w:space="0" w:color="auto"/>
        <w:left w:val="none" w:sz="0" w:space="0" w:color="auto"/>
        <w:bottom w:val="none" w:sz="0" w:space="0" w:color="auto"/>
        <w:right w:val="none" w:sz="0" w:space="0" w:color="auto"/>
      </w:divBdr>
    </w:div>
    <w:div w:id="1579363218">
      <w:bodyDiv w:val="1"/>
      <w:marLeft w:val="0"/>
      <w:marRight w:val="0"/>
      <w:marTop w:val="0"/>
      <w:marBottom w:val="0"/>
      <w:divBdr>
        <w:top w:val="none" w:sz="0" w:space="0" w:color="auto"/>
        <w:left w:val="none" w:sz="0" w:space="0" w:color="auto"/>
        <w:bottom w:val="none" w:sz="0" w:space="0" w:color="auto"/>
        <w:right w:val="none" w:sz="0" w:space="0" w:color="auto"/>
      </w:divBdr>
    </w:div>
    <w:div w:id="1579435768">
      <w:bodyDiv w:val="1"/>
      <w:marLeft w:val="0"/>
      <w:marRight w:val="0"/>
      <w:marTop w:val="0"/>
      <w:marBottom w:val="0"/>
      <w:divBdr>
        <w:top w:val="none" w:sz="0" w:space="0" w:color="auto"/>
        <w:left w:val="none" w:sz="0" w:space="0" w:color="auto"/>
        <w:bottom w:val="none" w:sz="0" w:space="0" w:color="auto"/>
        <w:right w:val="none" w:sz="0" w:space="0" w:color="auto"/>
      </w:divBdr>
    </w:div>
    <w:div w:id="1579706848">
      <w:bodyDiv w:val="1"/>
      <w:marLeft w:val="0"/>
      <w:marRight w:val="0"/>
      <w:marTop w:val="0"/>
      <w:marBottom w:val="0"/>
      <w:divBdr>
        <w:top w:val="none" w:sz="0" w:space="0" w:color="auto"/>
        <w:left w:val="none" w:sz="0" w:space="0" w:color="auto"/>
        <w:bottom w:val="none" w:sz="0" w:space="0" w:color="auto"/>
        <w:right w:val="none" w:sz="0" w:space="0" w:color="auto"/>
      </w:divBdr>
    </w:div>
    <w:div w:id="1579753400">
      <w:bodyDiv w:val="1"/>
      <w:marLeft w:val="0"/>
      <w:marRight w:val="0"/>
      <w:marTop w:val="0"/>
      <w:marBottom w:val="0"/>
      <w:divBdr>
        <w:top w:val="none" w:sz="0" w:space="0" w:color="auto"/>
        <w:left w:val="none" w:sz="0" w:space="0" w:color="auto"/>
        <w:bottom w:val="none" w:sz="0" w:space="0" w:color="auto"/>
        <w:right w:val="none" w:sz="0" w:space="0" w:color="auto"/>
      </w:divBdr>
    </w:div>
    <w:div w:id="1579899649">
      <w:bodyDiv w:val="1"/>
      <w:marLeft w:val="0"/>
      <w:marRight w:val="0"/>
      <w:marTop w:val="0"/>
      <w:marBottom w:val="0"/>
      <w:divBdr>
        <w:top w:val="none" w:sz="0" w:space="0" w:color="auto"/>
        <w:left w:val="none" w:sz="0" w:space="0" w:color="auto"/>
        <w:bottom w:val="none" w:sz="0" w:space="0" w:color="auto"/>
        <w:right w:val="none" w:sz="0" w:space="0" w:color="auto"/>
      </w:divBdr>
    </w:div>
    <w:div w:id="1580552748">
      <w:bodyDiv w:val="1"/>
      <w:marLeft w:val="0"/>
      <w:marRight w:val="0"/>
      <w:marTop w:val="0"/>
      <w:marBottom w:val="0"/>
      <w:divBdr>
        <w:top w:val="none" w:sz="0" w:space="0" w:color="auto"/>
        <w:left w:val="none" w:sz="0" w:space="0" w:color="auto"/>
        <w:bottom w:val="none" w:sz="0" w:space="0" w:color="auto"/>
        <w:right w:val="none" w:sz="0" w:space="0" w:color="auto"/>
      </w:divBdr>
    </w:div>
    <w:div w:id="1581985445">
      <w:bodyDiv w:val="1"/>
      <w:marLeft w:val="0"/>
      <w:marRight w:val="0"/>
      <w:marTop w:val="0"/>
      <w:marBottom w:val="0"/>
      <w:divBdr>
        <w:top w:val="none" w:sz="0" w:space="0" w:color="auto"/>
        <w:left w:val="none" w:sz="0" w:space="0" w:color="auto"/>
        <w:bottom w:val="none" w:sz="0" w:space="0" w:color="auto"/>
        <w:right w:val="none" w:sz="0" w:space="0" w:color="auto"/>
      </w:divBdr>
    </w:div>
    <w:div w:id="1583030443">
      <w:bodyDiv w:val="1"/>
      <w:marLeft w:val="0"/>
      <w:marRight w:val="0"/>
      <w:marTop w:val="0"/>
      <w:marBottom w:val="0"/>
      <w:divBdr>
        <w:top w:val="none" w:sz="0" w:space="0" w:color="auto"/>
        <w:left w:val="none" w:sz="0" w:space="0" w:color="auto"/>
        <w:bottom w:val="none" w:sz="0" w:space="0" w:color="auto"/>
        <w:right w:val="none" w:sz="0" w:space="0" w:color="auto"/>
      </w:divBdr>
    </w:div>
    <w:div w:id="1583107031">
      <w:bodyDiv w:val="1"/>
      <w:marLeft w:val="0"/>
      <w:marRight w:val="0"/>
      <w:marTop w:val="0"/>
      <w:marBottom w:val="0"/>
      <w:divBdr>
        <w:top w:val="none" w:sz="0" w:space="0" w:color="auto"/>
        <w:left w:val="none" w:sz="0" w:space="0" w:color="auto"/>
        <w:bottom w:val="none" w:sz="0" w:space="0" w:color="auto"/>
        <w:right w:val="none" w:sz="0" w:space="0" w:color="auto"/>
      </w:divBdr>
    </w:div>
    <w:div w:id="1583487285">
      <w:bodyDiv w:val="1"/>
      <w:marLeft w:val="0"/>
      <w:marRight w:val="0"/>
      <w:marTop w:val="0"/>
      <w:marBottom w:val="0"/>
      <w:divBdr>
        <w:top w:val="none" w:sz="0" w:space="0" w:color="auto"/>
        <w:left w:val="none" w:sz="0" w:space="0" w:color="auto"/>
        <w:bottom w:val="none" w:sz="0" w:space="0" w:color="auto"/>
        <w:right w:val="none" w:sz="0" w:space="0" w:color="auto"/>
      </w:divBdr>
    </w:div>
    <w:div w:id="1583948002">
      <w:bodyDiv w:val="1"/>
      <w:marLeft w:val="0"/>
      <w:marRight w:val="0"/>
      <w:marTop w:val="0"/>
      <w:marBottom w:val="0"/>
      <w:divBdr>
        <w:top w:val="none" w:sz="0" w:space="0" w:color="auto"/>
        <w:left w:val="none" w:sz="0" w:space="0" w:color="auto"/>
        <w:bottom w:val="none" w:sz="0" w:space="0" w:color="auto"/>
        <w:right w:val="none" w:sz="0" w:space="0" w:color="auto"/>
      </w:divBdr>
    </w:div>
    <w:div w:id="1584293128">
      <w:bodyDiv w:val="1"/>
      <w:marLeft w:val="0"/>
      <w:marRight w:val="0"/>
      <w:marTop w:val="0"/>
      <w:marBottom w:val="0"/>
      <w:divBdr>
        <w:top w:val="none" w:sz="0" w:space="0" w:color="auto"/>
        <w:left w:val="none" w:sz="0" w:space="0" w:color="auto"/>
        <w:bottom w:val="none" w:sz="0" w:space="0" w:color="auto"/>
        <w:right w:val="none" w:sz="0" w:space="0" w:color="auto"/>
      </w:divBdr>
    </w:div>
    <w:div w:id="1584610291">
      <w:bodyDiv w:val="1"/>
      <w:marLeft w:val="0"/>
      <w:marRight w:val="0"/>
      <w:marTop w:val="0"/>
      <w:marBottom w:val="0"/>
      <w:divBdr>
        <w:top w:val="none" w:sz="0" w:space="0" w:color="auto"/>
        <w:left w:val="none" w:sz="0" w:space="0" w:color="auto"/>
        <w:bottom w:val="none" w:sz="0" w:space="0" w:color="auto"/>
        <w:right w:val="none" w:sz="0" w:space="0" w:color="auto"/>
      </w:divBdr>
    </w:div>
    <w:div w:id="1584797185">
      <w:bodyDiv w:val="1"/>
      <w:marLeft w:val="0"/>
      <w:marRight w:val="0"/>
      <w:marTop w:val="0"/>
      <w:marBottom w:val="0"/>
      <w:divBdr>
        <w:top w:val="none" w:sz="0" w:space="0" w:color="auto"/>
        <w:left w:val="none" w:sz="0" w:space="0" w:color="auto"/>
        <w:bottom w:val="none" w:sz="0" w:space="0" w:color="auto"/>
        <w:right w:val="none" w:sz="0" w:space="0" w:color="auto"/>
      </w:divBdr>
    </w:div>
    <w:div w:id="1584997259">
      <w:bodyDiv w:val="1"/>
      <w:marLeft w:val="0"/>
      <w:marRight w:val="0"/>
      <w:marTop w:val="0"/>
      <w:marBottom w:val="0"/>
      <w:divBdr>
        <w:top w:val="none" w:sz="0" w:space="0" w:color="auto"/>
        <w:left w:val="none" w:sz="0" w:space="0" w:color="auto"/>
        <w:bottom w:val="none" w:sz="0" w:space="0" w:color="auto"/>
        <w:right w:val="none" w:sz="0" w:space="0" w:color="auto"/>
      </w:divBdr>
    </w:div>
    <w:div w:id="1585068873">
      <w:bodyDiv w:val="1"/>
      <w:marLeft w:val="0"/>
      <w:marRight w:val="0"/>
      <w:marTop w:val="0"/>
      <w:marBottom w:val="0"/>
      <w:divBdr>
        <w:top w:val="none" w:sz="0" w:space="0" w:color="auto"/>
        <w:left w:val="none" w:sz="0" w:space="0" w:color="auto"/>
        <w:bottom w:val="none" w:sz="0" w:space="0" w:color="auto"/>
        <w:right w:val="none" w:sz="0" w:space="0" w:color="auto"/>
      </w:divBdr>
    </w:div>
    <w:div w:id="1585257797">
      <w:bodyDiv w:val="1"/>
      <w:marLeft w:val="0"/>
      <w:marRight w:val="0"/>
      <w:marTop w:val="0"/>
      <w:marBottom w:val="0"/>
      <w:divBdr>
        <w:top w:val="none" w:sz="0" w:space="0" w:color="auto"/>
        <w:left w:val="none" w:sz="0" w:space="0" w:color="auto"/>
        <w:bottom w:val="none" w:sz="0" w:space="0" w:color="auto"/>
        <w:right w:val="none" w:sz="0" w:space="0" w:color="auto"/>
      </w:divBdr>
      <w:divsChild>
        <w:div w:id="2126267029">
          <w:marLeft w:val="0"/>
          <w:marRight w:val="0"/>
          <w:marTop w:val="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1410425562">
                  <w:marLeft w:val="0"/>
                  <w:marRight w:val="0"/>
                  <w:marTop w:val="0"/>
                  <w:marBottom w:val="0"/>
                  <w:divBdr>
                    <w:top w:val="none" w:sz="0" w:space="0" w:color="auto"/>
                    <w:left w:val="none" w:sz="0" w:space="0" w:color="auto"/>
                    <w:bottom w:val="none" w:sz="0" w:space="0" w:color="auto"/>
                    <w:right w:val="none" w:sz="0" w:space="0" w:color="auto"/>
                  </w:divBdr>
                  <w:divsChild>
                    <w:div w:id="951520352">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83115080">
                              <w:marLeft w:val="0"/>
                              <w:marRight w:val="0"/>
                              <w:marTop w:val="0"/>
                              <w:marBottom w:val="0"/>
                              <w:divBdr>
                                <w:top w:val="none" w:sz="0" w:space="0" w:color="auto"/>
                                <w:left w:val="none" w:sz="0" w:space="0" w:color="auto"/>
                                <w:bottom w:val="none" w:sz="0" w:space="0" w:color="auto"/>
                                <w:right w:val="none" w:sz="0" w:space="0" w:color="auto"/>
                              </w:divBdr>
                              <w:divsChild>
                                <w:div w:id="800417629">
                                  <w:marLeft w:val="0"/>
                                  <w:marRight w:val="0"/>
                                  <w:marTop w:val="0"/>
                                  <w:marBottom w:val="0"/>
                                  <w:divBdr>
                                    <w:top w:val="none" w:sz="0" w:space="0" w:color="auto"/>
                                    <w:left w:val="none" w:sz="0" w:space="0" w:color="auto"/>
                                    <w:bottom w:val="none" w:sz="0" w:space="0" w:color="auto"/>
                                    <w:right w:val="none" w:sz="0" w:space="0" w:color="auto"/>
                                  </w:divBdr>
                                  <w:divsChild>
                                    <w:div w:id="1898084448">
                                      <w:marLeft w:val="0"/>
                                      <w:marRight w:val="0"/>
                                      <w:marTop w:val="0"/>
                                      <w:marBottom w:val="62"/>
                                      <w:divBdr>
                                        <w:top w:val="none" w:sz="0" w:space="0" w:color="auto"/>
                                        <w:left w:val="none" w:sz="0" w:space="0" w:color="auto"/>
                                        <w:bottom w:val="none" w:sz="0" w:space="0" w:color="auto"/>
                                        <w:right w:val="none" w:sz="0" w:space="0" w:color="auto"/>
                                      </w:divBdr>
                                    </w:div>
                                  </w:divsChild>
                                </w:div>
                              </w:divsChild>
                            </w:div>
                            <w:div w:id="270429972">
                              <w:marLeft w:val="0"/>
                              <w:marRight w:val="0"/>
                              <w:marTop w:val="0"/>
                              <w:marBottom w:val="0"/>
                              <w:divBdr>
                                <w:top w:val="none" w:sz="0" w:space="0" w:color="auto"/>
                                <w:left w:val="none" w:sz="0" w:space="0" w:color="auto"/>
                                <w:bottom w:val="none" w:sz="0" w:space="0" w:color="auto"/>
                                <w:right w:val="none" w:sz="0" w:space="0" w:color="auto"/>
                              </w:divBdr>
                              <w:divsChild>
                                <w:div w:id="11566960">
                                  <w:marLeft w:val="0"/>
                                  <w:marRight w:val="0"/>
                                  <w:marTop w:val="0"/>
                                  <w:marBottom w:val="0"/>
                                  <w:divBdr>
                                    <w:top w:val="none" w:sz="0" w:space="0" w:color="auto"/>
                                    <w:left w:val="none" w:sz="0" w:space="0" w:color="auto"/>
                                    <w:bottom w:val="none" w:sz="0" w:space="0" w:color="auto"/>
                                    <w:right w:val="none" w:sz="0" w:space="0" w:color="auto"/>
                                  </w:divBdr>
                                </w:div>
                                <w:div w:id="179509931">
                                  <w:marLeft w:val="0"/>
                                  <w:marRight w:val="0"/>
                                  <w:marTop w:val="0"/>
                                  <w:marBottom w:val="0"/>
                                  <w:divBdr>
                                    <w:top w:val="none" w:sz="0" w:space="0" w:color="auto"/>
                                    <w:left w:val="none" w:sz="0" w:space="0" w:color="auto"/>
                                    <w:bottom w:val="none" w:sz="0" w:space="0" w:color="auto"/>
                                    <w:right w:val="none" w:sz="0" w:space="0" w:color="auto"/>
                                  </w:divBdr>
                                </w:div>
                                <w:div w:id="369960901">
                                  <w:marLeft w:val="0"/>
                                  <w:marRight w:val="0"/>
                                  <w:marTop w:val="0"/>
                                  <w:marBottom w:val="0"/>
                                  <w:divBdr>
                                    <w:top w:val="none" w:sz="0" w:space="0" w:color="auto"/>
                                    <w:left w:val="none" w:sz="0" w:space="0" w:color="auto"/>
                                    <w:bottom w:val="none" w:sz="0" w:space="0" w:color="auto"/>
                                    <w:right w:val="none" w:sz="0" w:space="0" w:color="auto"/>
                                  </w:divBdr>
                                </w:div>
                                <w:div w:id="685642473">
                                  <w:marLeft w:val="0"/>
                                  <w:marRight w:val="0"/>
                                  <w:marTop w:val="0"/>
                                  <w:marBottom w:val="0"/>
                                  <w:divBdr>
                                    <w:top w:val="none" w:sz="0" w:space="0" w:color="auto"/>
                                    <w:left w:val="none" w:sz="0" w:space="0" w:color="auto"/>
                                    <w:bottom w:val="none" w:sz="0" w:space="0" w:color="auto"/>
                                    <w:right w:val="none" w:sz="0" w:space="0" w:color="auto"/>
                                  </w:divBdr>
                                </w:div>
                                <w:div w:id="879047418">
                                  <w:marLeft w:val="0"/>
                                  <w:marRight w:val="0"/>
                                  <w:marTop w:val="0"/>
                                  <w:marBottom w:val="0"/>
                                  <w:divBdr>
                                    <w:top w:val="none" w:sz="0" w:space="0" w:color="auto"/>
                                    <w:left w:val="none" w:sz="0" w:space="0" w:color="auto"/>
                                    <w:bottom w:val="none" w:sz="0" w:space="0" w:color="auto"/>
                                    <w:right w:val="none" w:sz="0" w:space="0" w:color="auto"/>
                                  </w:divBdr>
                                </w:div>
                                <w:div w:id="12693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606807">
      <w:bodyDiv w:val="1"/>
      <w:marLeft w:val="0"/>
      <w:marRight w:val="0"/>
      <w:marTop w:val="0"/>
      <w:marBottom w:val="0"/>
      <w:divBdr>
        <w:top w:val="none" w:sz="0" w:space="0" w:color="auto"/>
        <w:left w:val="none" w:sz="0" w:space="0" w:color="auto"/>
        <w:bottom w:val="none" w:sz="0" w:space="0" w:color="auto"/>
        <w:right w:val="none" w:sz="0" w:space="0" w:color="auto"/>
      </w:divBdr>
    </w:div>
    <w:div w:id="1585842770">
      <w:bodyDiv w:val="1"/>
      <w:marLeft w:val="0"/>
      <w:marRight w:val="0"/>
      <w:marTop w:val="0"/>
      <w:marBottom w:val="0"/>
      <w:divBdr>
        <w:top w:val="none" w:sz="0" w:space="0" w:color="auto"/>
        <w:left w:val="none" w:sz="0" w:space="0" w:color="auto"/>
        <w:bottom w:val="none" w:sz="0" w:space="0" w:color="auto"/>
        <w:right w:val="none" w:sz="0" w:space="0" w:color="auto"/>
      </w:divBdr>
    </w:div>
    <w:div w:id="1585992040">
      <w:bodyDiv w:val="1"/>
      <w:marLeft w:val="0"/>
      <w:marRight w:val="0"/>
      <w:marTop w:val="0"/>
      <w:marBottom w:val="0"/>
      <w:divBdr>
        <w:top w:val="none" w:sz="0" w:space="0" w:color="auto"/>
        <w:left w:val="none" w:sz="0" w:space="0" w:color="auto"/>
        <w:bottom w:val="none" w:sz="0" w:space="0" w:color="auto"/>
        <w:right w:val="none" w:sz="0" w:space="0" w:color="auto"/>
      </w:divBdr>
    </w:div>
    <w:div w:id="1586037307">
      <w:bodyDiv w:val="1"/>
      <w:marLeft w:val="0"/>
      <w:marRight w:val="0"/>
      <w:marTop w:val="0"/>
      <w:marBottom w:val="0"/>
      <w:divBdr>
        <w:top w:val="none" w:sz="0" w:space="0" w:color="auto"/>
        <w:left w:val="none" w:sz="0" w:space="0" w:color="auto"/>
        <w:bottom w:val="none" w:sz="0" w:space="0" w:color="auto"/>
        <w:right w:val="none" w:sz="0" w:space="0" w:color="auto"/>
      </w:divBdr>
    </w:div>
    <w:div w:id="1586301354">
      <w:bodyDiv w:val="1"/>
      <w:marLeft w:val="0"/>
      <w:marRight w:val="0"/>
      <w:marTop w:val="0"/>
      <w:marBottom w:val="0"/>
      <w:divBdr>
        <w:top w:val="none" w:sz="0" w:space="0" w:color="auto"/>
        <w:left w:val="none" w:sz="0" w:space="0" w:color="auto"/>
        <w:bottom w:val="none" w:sz="0" w:space="0" w:color="auto"/>
        <w:right w:val="none" w:sz="0" w:space="0" w:color="auto"/>
      </w:divBdr>
    </w:div>
    <w:div w:id="1586724506">
      <w:bodyDiv w:val="1"/>
      <w:marLeft w:val="0"/>
      <w:marRight w:val="0"/>
      <w:marTop w:val="0"/>
      <w:marBottom w:val="0"/>
      <w:divBdr>
        <w:top w:val="none" w:sz="0" w:space="0" w:color="auto"/>
        <w:left w:val="none" w:sz="0" w:space="0" w:color="auto"/>
        <w:bottom w:val="none" w:sz="0" w:space="0" w:color="auto"/>
        <w:right w:val="none" w:sz="0" w:space="0" w:color="auto"/>
      </w:divBdr>
    </w:div>
    <w:div w:id="1586763926">
      <w:bodyDiv w:val="1"/>
      <w:marLeft w:val="0"/>
      <w:marRight w:val="0"/>
      <w:marTop w:val="0"/>
      <w:marBottom w:val="0"/>
      <w:divBdr>
        <w:top w:val="none" w:sz="0" w:space="0" w:color="auto"/>
        <w:left w:val="none" w:sz="0" w:space="0" w:color="auto"/>
        <w:bottom w:val="none" w:sz="0" w:space="0" w:color="auto"/>
        <w:right w:val="none" w:sz="0" w:space="0" w:color="auto"/>
      </w:divBdr>
    </w:div>
    <w:div w:id="1586915946">
      <w:bodyDiv w:val="1"/>
      <w:marLeft w:val="0"/>
      <w:marRight w:val="0"/>
      <w:marTop w:val="0"/>
      <w:marBottom w:val="0"/>
      <w:divBdr>
        <w:top w:val="none" w:sz="0" w:space="0" w:color="auto"/>
        <w:left w:val="none" w:sz="0" w:space="0" w:color="auto"/>
        <w:bottom w:val="none" w:sz="0" w:space="0" w:color="auto"/>
        <w:right w:val="none" w:sz="0" w:space="0" w:color="auto"/>
      </w:divBdr>
    </w:div>
    <w:div w:id="1587031175">
      <w:bodyDiv w:val="1"/>
      <w:marLeft w:val="0"/>
      <w:marRight w:val="0"/>
      <w:marTop w:val="0"/>
      <w:marBottom w:val="0"/>
      <w:divBdr>
        <w:top w:val="none" w:sz="0" w:space="0" w:color="auto"/>
        <w:left w:val="none" w:sz="0" w:space="0" w:color="auto"/>
        <w:bottom w:val="none" w:sz="0" w:space="0" w:color="auto"/>
        <w:right w:val="none" w:sz="0" w:space="0" w:color="auto"/>
      </w:divBdr>
    </w:div>
    <w:div w:id="1587150896">
      <w:bodyDiv w:val="1"/>
      <w:marLeft w:val="0"/>
      <w:marRight w:val="0"/>
      <w:marTop w:val="0"/>
      <w:marBottom w:val="0"/>
      <w:divBdr>
        <w:top w:val="none" w:sz="0" w:space="0" w:color="auto"/>
        <w:left w:val="none" w:sz="0" w:space="0" w:color="auto"/>
        <w:bottom w:val="none" w:sz="0" w:space="0" w:color="auto"/>
        <w:right w:val="none" w:sz="0" w:space="0" w:color="auto"/>
      </w:divBdr>
    </w:div>
    <w:div w:id="1587223419">
      <w:bodyDiv w:val="1"/>
      <w:marLeft w:val="0"/>
      <w:marRight w:val="0"/>
      <w:marTop w:val="0"/>
      <w:marBottom w:val="0"/>
      <w:divBdr>
        <w:top w:val="none" w:sz="0" w:space="0" w:color="auto"/>
        <w:left w:val="none" w:sz="0" w:space="0" w:color="auto"/>
        <w:bottom w:val="none" w:sz="0" w:space="0" w:color="auto"/>
        <w:right w:val="none" w:sz="0" w:space="0" w:color="auto"/>
      </w:divBdr>
      <w:divsChild>
        <w:div w:id="413406096">
          <w:marLeft w:val="0"/>
          <w:marRight w:val="0"/>
          <w:marTop w:val="0"/>
          <w:marBottom w:val="0"/>
          <w:divBdr>
            <w:top w:val="none" w:sz="0" w:space="0" w:color="auto"/>
            <w:left w:val="none" w:sz="0" w:space="0" w:color="auto"/>
            <w:bottom w:val="none" w:sz="0" w:space="0" w:color="auto"/>
            <w:right w:val="none" w:sz="0" w:space="0" w:color="auto"/>
          </w:divBdr>
          <w:divsChild>
            <w:div w:id="1673340234">
              <w:marLeft w:val="0"/>
              <w:marRight w:val="0"/>
              <w:marTop w:val="0"/>
              <w:marBottom w:val="0"/>
              <w:divBdr>
                <w:top w:val="none" w:sz="0" w:space="0" w:color="auto"/>
                <w:left w:val="none" w:sz="0" w:space="0" w:color="auto"/>
                <w:bottom w:val="none" w:sz="0" w:space="0" w:color="auto"/>
                <w:right w:val="none" w:sz="0" w:space="0" w:color="auto"/>
              </w:divBdr>
              <w:divsChild>
                <w:div w:id="1546795652">
                  <w:marLeft w:val="300"/>
                  <w:marRight w:val="300"/>
                  <w:marTop w:val="0"/>
                  <w:marBottom w:val="0"/>
                  <w:divBdr>
                    <w:top w:val="none" w:sz="0" w:space="0" w:color="auto"/>
                    <w:left w:val="none" w:sz="0" w:space="0" w:color="auto"/>
                    <w:bottom w:val="none" w:sz="0" w:space="0" w:color="auto"/>
                    <w:right w:val="none" w:sz="0" w:space="0" w:color="auto"/>
                  </w:divBdr>
                  <w:divsChild>
                    <w:div w:id="7214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2177">
          <w:marLeft w:val="0"/>
          <w:marRight w:val="0"/>
          <w:marTop w:val="0"/>
          <w:marBottom w:val="0"/>
          <w:divBdr>
            <w:top w:val="none" w:sz="0" w:space="0" w:color="auto"/>
            <w:left w:val="none" w:sz="0" w:space="0" w:color="auto"/>
            <w:bottom w:val="none" w:sz="0" w:space="0" w:color="auto"/>
            <w:right w:val="none" w:sz="0" w:space="0" w:color="auto"/>
          </w:divBdr>
          <w:divsChild>
            <w:div w:id="1128743396">
              <w:marLeft w:val="0"/>
              <w:marRight w:val="0"/>
              <w:marTop w:val="0"/>
              <w:marBottom w:val="0"/>
              <w:divBdr>
                <w:top w:val="none" w:sz="0" w:space="0" w:color="auto"/>
                <w:left w:val="none" w:sz="0" w:space="0" w:color="auto"/>
                <w:bottom w:val="none" w:sz="0" w:space="0" w:color="auto"/>
                <w:right w:val="none" w:sz="0" w:space="0" w:color="auto"/>
              </w:divBdr>
              <w:divsChild>
                <w:div w:id="710613129">
                  <w:marLeft w:val="300"/>
                  <w:marRight w:val="300"/>
                  <w:marTop w:val="0"/>
                  <w:marBottom w:val="0"/>
                  <w:divBdr>
                    <w:top w:val="none" w:sz="0" w:space="0" w:color="auto"/>
                    <w:left w:val="none" w:sz="0" w:space="0" w:color="auto"/>
                    <w:bottom w:val="none" w:sz="0" w:space="0" w:color="auto"/>
                    <w:right w:val="none" w:sz="0" w:space="0" w:color="auto"/>
                  </w:divBdr>
                  <w:divsChild>
                    <w:div w:id="302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79663">
      <w:bodyDiv w:val="1"/>
      <w:marLeft w:val="0"/>
      <w:marRight w:val="0"/>
      <w:marTop w:val="0"/>
      <w:marBottom w:val="0"/>
      <w:divBdr>
        <w:top w:val="none" w:sz="0" w:space="0" w:color="auto"/>
        <w:left w:val="none" w:sz="0" w:space="0" w:color="auto"/>
        <w:bottom w:val="none" w:sz="0" w:space="0" w:color="auto"/>
        <w:right w:val="none" w:sz="0" w:space="0" w:color="auto"/>
      </w:divBdr>
    </w:div>
    <w:div w:id="1587425280">
      <w:bodyDiv w:val="1"/>
      <w:marLeft w:val="0"/>
      <w:marRight w:val="0"/>
      <w:marTop w:val="0"/>
      <w:marBottom w:val="0"/>
      <w:divBdr>
        <w:top w:val="none" w:sz="0" w:space="0" w:color="auto"/>
        <w:left w:val="none" w:sz="0" w:space="0" w:color="auto"/>
        <w:bottom w:val="none" w:sz="0" w:space="0" w:color="auto"/>
        <w:right w:val="none" w:sz="0" w:space="0" w:color="auto"/>
      </w:divBdr>
    </w:div>
    <w:div w:id="1587572897">
      <w:bodyDiv w:val="1"/>
      <w:marLeft w:val="0"/>
      <w:marRight w:val="0"/>
      <w:marTop w:val="0"/>
      <w:marBottom w:val="0"/>
      <w:divBdr>
        <w:top w:val="none" w:sz="0" w:space="0" w:color="auto"/>
        <w:left w:val="none" w:sz="0" w:space="0" w:color="auto"/>
        <w:bottom w:val="none" w:sz="0" w:space="0" w:color="auto"/>
        <w:right w:val="none" w:sz="0" w:space="0" w:color="auto"/>
      </w:divBdr>
    </w:div>
    <w:div w:id="1588029349">
      <w:bodyDiv w:val="1"/>
      <w:marLeft w:val="0"/>
      <w:marRight w:val="0"/>
      <w:marTop w:val="0"/>
      <w:marBottom w:val="0"/>
      <w:divBdr>
        <w:top w:val="none" w:sz="0" w:space="0" w:color="auto"/>
        <w:left w:val="none" w:sz="0" w:space="0" w:color="auto"/>
        <w:bottom w:val="none" w:sz="0" w:space="0" w:color="auto"/>
        <w:right w:val="none" w:sz="0" w:space="0" w:color="auto"/>
      </w:divBdr>
    </w:div>
    <w:div w:id="1588271630">
      <w:bodyDiv w:val="1"/>
      <w:marLeft w:val="0"/>
      <w:marRight w:val="0"/>
      <w:marTop w:val="0"/>
      <w:marBottom w:val="0"/>
      <w:divBdr>
        <w:top w:val="none" w:sz="0" w:space="0" w:color="auto"/>
        <w:left w:val="none" w:sz="0" w:space="0" w:color="auto"/>
        <w:bottom w:val="none" w:sz="0" w:space="0" w:color="auto"/>
        <w:right w:val="none" w:sz="0" w:space="0" w:color="auto"/>
      </w:divBdr>
    </w:div>
    <w:div w:id="1588463568">
      <w:bodyDiv w:val="1"/>
      <w:marLeft w:val="0"/>
      <w:marRight w:val="0"/>
      <w:marTop w:val="0"/>
      <w:marBottom w:val="0"/>
      <w:divBdr>
        <w:top w:val="none" w:sz="0" w:space="0" w:color="auto"/>
        <w:left w:val="none" w:sz="0" w:space="0" w:color="auto"/>
        <w:bottom w:val="none" w:sz="0" w:space="0" w:color="auto"/>
        <w:right w:val="none" w:sz="0" w:space="0" w:color="auto"/>
      </w:divBdr>
    </w:div>
    <w:div w:id="1588540025">
      <w:bodyDiv w:val="1"/>
      <w:marLeft w:val="0"/>
      <w:marRight w:val="0"/>
      <w:marTop w:val="0"/>
      <w:marBottom w:val="0"/>
      <w:divBdr>
        <w:top w:val="none" w:sz="0" w:space="0" w:color="auto"/>
        <w:left w:val="none" w:sz="0" w:space="0" w:color="auto"/>
        <w:bottom w:val="none" w:sz="0" w:space="0" w:color="auto"/>
        <w:right w:val="none" w:sz="0" w:space="0" w:color="auto"/>
      </w:divBdr>
    </w:div>
    <w:div w:id="1588926385">
      <w:bodyDiv w:val="1"/>
      <w:marLeft w:val="0"/>
      <w:marRight w:val="0"/>
      <w:marTop w:val="0"/>
      <w:marBottom w:val="0"/>
      <w:divBdr>
        <w:top w:val="none" w:sz="0" w:space="0" w:color="auto"/>
        <w:left w:val="none" w:sz="0" w:space="0" w:color="auto"/>
        <w:bottom w:val="none" w:sz="0" w:space="0" w:color="auto"/>
        <w:right w:val="none" w:sz="0" w:space="0" w:color="auto"/>
      </w:divBdr>
    </w:div>
    <w:div w:id="1589726672">
      <w:bodyDiv w:val="1"/>
      <w:marLeft w:val="0"/>
      <w:marRight w:val="0"/>
      <w:marTop w:val="0"/>
      <w:marBottom w:val="0"/>
      <w:divBdr>
        <w:top w:val="none" w:sz="0" w:space="0" w:color="auto"/>
        <w:left w:val="none" w:sz="0" w:space="0" w:color="auto"/>
        <w:bottom w:val="none" w:sz="0" w:space="0" w:color="auto"/>
        <w:right w:val="none" w:sz="0" w:space="0" w:color="auto"/>
      </w:divBdr>
    </w:div>
    <w:div w:id="1590308162">
      <w:bodyDiv w:val="1"/>
      <w:marLeft w:val="0"/>
      <w:marRight w:val="0"/>
      <w:marTop w:val="0"/>
      <w:marBottom w:val="0"/>
      <w:divBdr>
        <w:top w:val="none" w:sz="0" w:space="0" w:color="auto"/>
        <w:left w:val="none" w:sz="0" w:space="0" w:color="auto"/>
        <w:bottom w:val="none" w:sz="0" w:space="0" w:color="auto"/>
        <w:right w:val="none" w:sz="0" w:space="0" w:color="auto"/>
      </w:divBdr>
      <w:divsChild>
        <w:div w:id="569582410">
          <w:marLeft w:val="0"/>
          <w:marRight w:val="0"/>
          <w:marTop w:val="0"/>
          <w:marBottom w:val="0"/>
          <w:divBdr>
            <w:top w:val="none" w:sz="0" w:space="0" w:color="auto"/>
            <w:left w:val="none" w:sz="0" w:space="0" w:color="auto"/>
            <w:bottom w:val="none" w:sz="0" w:space="0" w:color="auto"/>
            <w:right w:val="none" w:sz="0" w:space="0" w:color="auto"/>
          </w:divBdr>
          <w:divsChild>
            <w:div w:id="293558165">
              <w:marLeft w:val="0"/>
              <w:marRight w:val="0"/>
              <w:marTop w:val="0"/>
              <w:marBottom w:val="0"/>
              <w:divBdr>
                <w:top w:val="none" w:sz="0" w:space="0" w:color="auto"/>
                <w:left w:val="none" w:sz="0" w:space="0" w:color="auto"/>
                <w:bottom w:val="none" w:sz="0" w:space="0" w:color="auto"/>
                <w:right w:val="none" w:sz="0" w:space="0" w:color="auto"/>
              </w:divBdr>
              <w:divsChild>
                <w:div w:id="1156651600">
                  <w:marLeft w:val="0"/>
                  <w:marRight w:val="0"/>
                  <w:marTop w:val="0"/>
                  <w:marBottom w:val="0"/>
                  <w:divBdr>
                    <w:top w:val="none" w:sz="0" w:space="0" w:color="auto"/>
                    <w:left w:val="none" w:sz="0" w:space="0" w:color="auto"/>
                    <w:bottom w:val="none" w:sz="0" w:space="0" w:color="auto"/>
                    <w:right w:val="none" w:sz="0" w:space="0" w:color="auto"/>
                  </w:divBdr>
                </w:div>
                <w:div w:id="1491016486">
                  <w:marLeft w:val="0"/>
                  <w:marRight w:val="0"/>
                  <w:marTop w:val="0"/>
                  <w:marBottom w:val="0"/>
                  <w:divBdr>
                    <w:top w:val="none" w:sz="0" w:space="0" w:color="auto"/>
                    <w:left w:val="none" w:sz="0" w:space="0" w:color="auto"/>
                    <w:bottom w:val="none" w:sz="0" w:space="0" w:color="auto"/>
                    <w:right w:val="none" w:sz="0" w:space="0" w:color="auto"/>
                  </w:divBdr>
                  <w:divsChild>
                    <w:div w:id="86852510">
                      <w:marLeft w:val="0"/>
                      <w:marRight w:val="0"/>
                      <w:marTop w:val="0"/>
                      <w:marBottom w:val="0"/>
                      <w:divBdr>
                        <w:top w:val="none" w:sz="0" w:space="0" w:color="auto"/>
                        <w:left w:val="none" w:sz="0" w:space="0" w:color="auto"/>
                        <w:bottom w:val="none" w:sz="0" w:space="0" w:color="auto"/>
                        <w:right w:val="none" w:sz="0" w:space="0" w:color="auto"/>
                      </w:divBdr>
                      <w:divsChild>
                        <w:div w:id="279382690">
                          <w:marLeft w:val="0"/>
                          <w:marRight w:val="0"/>
                          <w:marTop w:val="0"/>
                          <w:marBottom w:val="0"/>
                          <w:divBdr>
                            <w:top w:val="none" w:sz="0" w:space="0" w:color="auto"/>
                            <w:left w:val="none" w:sz="0" w:space="0" w:color="auto"/>
                            <w:bottom w:val="single" w:sz="6" w:space="0" w:color="00B3B5"/>
                            <w:right w:val="none" w:sz="0" w:space="0" w:color="auto"/>
                          </w:divBdr>
                        </w:div>
                      </w:divsChild>
                    </w:div>
                    <w:div w:id="268124131">
                      <w:marLeft w:val="0"/>
                      <w:marRight w:val="0"/>
                      <w:marTop w:val="0"/>
                      <w:marBottom w:val="0"/>
                      <w:divBdr>
                        <w:top w:val="none" w:sz="0" w:space="0" w:color="auto"/>
                        <w:left w:val="none" w:sz="0" w:space="0" w:color="auto"/>
                        <w:bottom w:val="none" w:sz="0" w:space="0" w:color="auto"/>
                        <w:right w:val="none" w:sz="0" w:space="0" w:color="auto"/>
                      </w:divBdr>
                      <w:divsChild>
                        <w:div w:id="1494300282">
                          <w:marLeft w:val="0"/>
                          <w:marRight w:val="0"/>
                          <w:marTop w:val="0"/>
                          <w:marBottom w:val="0"/>
                          <w:divBdr>
                            <w:top w:val="none" w:sz="0" w:space="0" w:color="auto"/>
                            <w:left w:val="none" w:sz="0" w:space="0" w:color="auto"/>
                            <w:bottom w:val="single" w:sz="6" w:space="0" w:color="00B3B5"/>
                            <w:right w:val="none" w:sz="0" w:space="0" w:color="auto"/>
                          </w:divBdr>
                        </w:div>
                      </w:divsChild>
                    </w:div>
                    <w:div w:id="771701427">
                      <w:marLeft w:val="0"/>
                      <w:marRight w:val="0"/>
                      <w:marTop w:val="0"/>
                      <w:marBottom w:val="0"/>
                      <w:divBdr>
                        <w:top w:val="none" w:sz="0" w:space="0" w:color="auto"/>
                        <w:left w:val="none" w:sz="0" w:space="0" w:color="auto"/>
                        <w:bottom w:val="none" w:sz="0" w:space="0" w:color="auto"/>
                        <w:right w:val="none" w:sz="0" w:space="0" w:color="auto"/>
                      </w:divBdr>
                      <w:divsChild>
                        <w:div w:id="1845323044">
                          <w:marLeft w:val="0"/>
                          <w:marRight w:val="0"/>
                          <w:marTop w:val="0"/>
                          <w:marBottom w:val="0"/>
                          <w:divBdr>
                            <w:top w:val="none" w:sz="0" w:space="0" w:color="auto"/>
                            <w:left w:val="none" w:sz="0" w:space="0" w:color="auto"/>
                            <w:bottom w:val="single" w:sz="6" w:space="0" w:color="00B3B5"/>
                            <w:right w:val="none" w:sz="0" w:space="0" w:color="auto"/>
                          </w:divBdr>
                        </w:div>
                      </w:divsChild>
                    </w:div>
                    <w:div w:id="900600478">
                      <w:marLeft w:val="0"/>
                      <w:marRight w:val="0"/>
                      <w:marTop w:val="0"/>
                      <w:marBottom w:val="0"/>
                      <w:divBdr>
                        <w:top w:val="none" w:sz="0" w:space="0" w:color="auto"/>
                        <w:left w:val="none" w:sz="0" w:space="0" w:color="auto"/>
                        <w:bottom w:val="none" w:sz="0" w:space="0" w:color="auto"/>
                        <w:right w:val="none" w:sz="0" w:space="0" w:color="auto"/>
                      </w:divBdr>
                      <w:divsChild>
                        <w:div w:id="1569220420">
                          <w:marLeft w:val="0"/>
                          <w:marRight w:val="0"/>
                          <w:marTop w:val="0"/>
                          <w:marBottom w:val="0"/>
                          <w:divBdr>
                            <w:top w:val="none" w:sz="0" w:space="0" w:color="auto"/>
                            <w:left w:val="none" w:sz="0" w:space="0" w:color="auto"/>
                            <w:bottom w:val="single" w:sz="6" w:space="0" w:color="00B3B5"/>
                            <w:right w:val="none" w:sz="0" w:space="0" w:color="auto"/>
                          </w:divBdr>
                        </w:div>
                      </w:divsChild>
                    </w:div>
                    <w:div w:id="924538954">
                      <w:marLeft w:val="0"/>
                      <w:marRight w:val="0"/>
                      <w:marTop w:val="0"/>
                      <w:marBottom w:val="0"/>
                      <w:divBdr>
                        <w:top w:val="none" w:sz="0" w:space="0" w:color="auto"/>
                        <w:left w:val="none" w:sz="0" w:space="0" w:color="auto"/>
                        <w:bottom w:val="none" w:sz="0" w:space="0" w:color="auto"/>
                        <w:right w:val="none" w:sz="0" w:space="0" w:color="auto"/>
                      </w:divBdr>
                      <w:divsChild>
                        <w:div w:id="243757989">
                          <w:marLeft w:val="0"/>
                          <w:marRight w:val="0"/>
                          <w:marTop w:val="0"/>
                          <w:marBottom w:val="0"/>
                          <w:divBdr>
                            <w:top w:val="none" w:sz="0" w:space="0" w:color="auto"/>
                            <w:left w:val="none" w:sz="0" w:space="0" w:color="auto"/>
                            <w:bottom w:val="single" w:sz="6" w:space="0" w:color="00B3B5"/>
                            <w:right w:val="none" w:sz="0" w:space="0" w:color="auto"/>
                          </w:divBdr>
                        </w:div>
                      </w:divsChild>
                    </w:div>
                    <w:div w:id="1333680310">
                      <w:marLeft w:val="0"/>
                      <w:marRight w:val="0"/>
                      <w:marTop w:val="0"/>
                      <w:marBottom w:val="0"/>
                      <w:divBdr>
                        <w:top w:val="none" w:sz="0" w:space="0" w:color="auto"/>
                        <w:left w:val="none" w:sz="0" w:space="0" w:color="auto"/>
                        <w:bottom w:val="none" w:sz="0" w:space="0" w:color="auto"/>
                        <w:right w:val="none" w:sz="0" w:space="0" w:color="auto"/>
                      </w:divBdr>
                      <w:divsChild>
                        <w:div w:id="198430645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78874182">
              <w:marLeft w:val="0"/>
              <w:marRight w:val="0"/>
              <w:marTop w:val="0"/>
              <w:marBottom w:val="0"/>
              <w:divBdr>
                <w:top w:val="none" w:sz="0" w:space="0" w:color="auto"/>
                <w:left w:val="none" w:sz="0" w:space="0" w:color="auto"/>
                <w:bottom w:val="none" w:sz="0" w:space="0" w:color="auto"/>
                <w:right w:val="none" w:sz="0" w:space="0" w:color="auto"/>
              </w:divBdr>
              <w:divsChild>
                <w:div w:id="534316716">
                  <w:marLeft w:val="0"/>
                  <w:marRight w:val="0"/>
                  <w:marTop w:val="0"/>
                  <w:marBottom w:val="0"/>
                  <w:divBdr>
                    <w:top w:val="none" w:sz="0" w:space="0" w:color="auto"/>
                    <w:left w:val="none" w:sz="0" w:space="0" w:color="auto"/>
                    <w:bottom w:val="none" w:sz="0" w:space="0" w:color="auto"/>
                    <w:right w:val="none" w:sz="0" w:space="0" w:color="auto"/>
                  </w:divBdr>
                </w:div>
                <w:div w:id="551959919">
                  <w:marLeft w:val="0"/>
                  <w:marRight w:val="0"/>
                  <w:marTop w:val="0"/>
                  <w:marBottom w:val="0"/>
                  <w:divBdr>
                    <w:top w:val="none" w:sz="0" w:space="0" w:color="auto"/>
                    <w:left w:val="none" w:sz="0" w:space="0" w:color="auto"/>
                    <w:bottom w:val="none" w:sz="0" w:space="0" w:color="auto"/>
                    <w:right w:val="none" w:sz="0" w:space="0" w:color="auto"/>
                  </w:divBdr>
                </w:div>
                <w:div w:id="1238637284">
                  <w:marLeft w:val="0"/>
                  <w:marRight w:val="0"/>
                  <w:marTop w:val="0"/>
                  <w:marBottom w:val="0"/>
                  <w:divBdr>
                    <w:top w:val="none" w:sz="0" w:space="0" w:color="auto"/>
                    <w:left w:val="none" w:sz="0" w:space="0" w:color="auto"/>
                    <w:bottom w:val="none" w:sz="0" w:space="0" w:color="auto"/>
                    <w:right w:val="none" w:sz="0" w:space="0" w:color="auto"/>
                  </w:divBdr>
                </w:div>
                <w:div w:id="1311982366">
                  <w:marLeft w:val="0"/>
                  <w:marRight w:val="0"/>
                  <w:marTop w:val="0"/>
                  <w:marBottom w:val="0"/>
                  <w:divBdr>
                    <w:top w:val="none" w:sz="0" w:space="0" w:color="auto"/>
                    <w:left w:val="none" w:sz="0" w:space="0" w:color="auto"/>
                    <w:bottom w:val="none" w:sz="0" w:space="0" w:color="auto"/>
                    <w:right w:val="none" w:sz="0" w:space="0" w:color="auto"/>
                  </w:divBdr>
                </w:div>
                <w:div w:id="1631864991">
                  <w:marLeft w:val="0"/>
                  <w:marRight w:val="0"/>
                  <w:marTop w:val="0"/>
                  <w:marBottom w:val="0"/>
                  <w:divBdr>
                    <w:top w:val="none" w:sz="0" w:space="0" w:color="auto"/>
                    <w:left w:val="none" w:sz="0" w:space="0" w:color="auto"/>
                    <w:bottom w:val="none" w:sz="0" w:space="0" w:color="auto"/>
                    <w:right w:val="none" w:sz="0" w:space="0" w:color="auto"/>
                  </w:divBdr>
                </w:div>
                <w:div w:id="1684015653">
                  <w:marLeft w:val="0"/>
                  <w:marRight w:val="0"/>
                  <w:marTop w:val="0"/>
                  <w:marBottom w:val="0"/>
                  <w:divBdr>
                    <w:top w:val="none" w:sz="0" w:space="0" w:color="auto"/>
                    <w:left w:val="none" w:sz="0" w:space="0" w:color="auto"/>
                    <w:bottom w:val="none" w:sz="0" w:space="0" w:color="auto"/>
                    <w:right w:val="none" w:sz="0" w:space="0" w:color="auto"/>
                  </w:divBdr>
                </w:div>
                <w:div w:id="1684476604">
                  <w:marLeft w:val="0"/>
                  <w:marRight w:val="0"/>
                  <w:marTop w:val="0"/>
                  <w:marBottom w:val="0"/>
                  <w:divBdr>
                    <w:top w:val="none" w:sz="0" w:space="0" w:color="auto"/>
                    <w:left w:val="none" w:sz="0" w:space="0" w:color="auto"/>
                    <w:bottom w:val="none" w:sz="0" w:space="0" w:color="auto"/>
                    <w:right w:val="none" w:sz="0" w:space="0" w:color="auto"/>
                  </w:divBdr>
                </w:div>
                <w:div w:id="18614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26447">
      <w:bodyDiv w:val="1"/>
      <w:marLeft w:val="0"/>
      <w:marRight w:val="0"/>
      <w:marTop w:val="0"/>
      <w:marBottom w:val="0"/>
      <w:divBdr>
        <w:top w:val="none" w:sz="0" w:space="0" w:color="auto"/>
        <w:left w:val="none" w:sz="0" w:space="0" w:color="auto"/>
        <w:bottom w:val="none" w:sz="0" w:space="0" w:color="auto"/>
        <w:right w:val="none" w:sz="0" w:space="0" w:color="auto"/>
      </w:divBdr>
    </w:div>
    <w:div w:id="1590848801">
      <w:bodyDiv w:val="1"/>
      <w:marLeft w:val="0"/>
      <w:marRight w:val="0"/>
      <w:marTop w:val="0"/>
      <w:marBottom w:val="0"/>
      <w:divBdr>
        <w:top w:val="none" w:sz="0" w:space="0" w:color="auto"/>
        <w:left w:val="none" w:sz="0" w:space="0" w:color="auto"/>
        <w:bottom w:val="none" w:sz="0" w:space="0" w:color="auto"/>
        <w:right w:val="none" w:sz="0" w:space="0" w:color="auto"/>
      </w:divBdr>
    </w:div>
    <w:div w:id="1591424763">
      <w:bodyDiv w:val="1"/>
      <w:marLeft w:val="0"/>
      <w:marRight w:val="0"/>
      <w:marTop w:val="0"/>
      <w:marBottom w:val="0"/>
      <w:divBdr>
        <w:top w:val="none" w:sz="0" w:space="0" w:color="auto"/>
        <w:left w:val="none" w:sz="0" w:space="0" w:color="auto"/>
        <w:bottom w:val="none" w:sz="0" w:space="0" w:color="auto"/>
        <w:right w:val="none" w:sz="0" w:space="0" w:color="auto"/>
      </w:divBdr>
    </w:div>
    <w:div w:id="1591425648">
      <w:bodyDiv w:val="1"/>
      <w:marLeft w:val="0"/>
      <w:marRight w:val="0"/>
      <w:marTop w:val="0"/>
      <w:marBottom w:val="0"/>
      <w:divBdr>
        <w:top w:val="none" w:sz="0" w:space="0" w:color="auto"/>
        <w:left w:val="none" w:sz="0" w:space="0" w:color="auto"/>
        <w:bottom w:val="none" w:sz="0" w:space="0" w:color="auto"/>
        <w:right w:val="none" w:sz="0" w:space="0" w:color="auto"/>
      </w:divBdr>
    </w:div>
    <w:div w:id="1591620394">
      <w:bodyDiv w:val="1"/>
      <w:marLeft w:val="0"/>
      <w:marRight w:val="0"/>
      <w:marTop w:val="0"/>
      <w:marBottom w:val="0"/>
      <w:divBdr>
        <w:top w:val="none" w:sz="0" w:space="0" w:color="auto"/>
        <w:left w:val="none" w:sz="0" w:space="0" w:color="auto"/>
        <w:bottom w:val="none" w:sz="0" w:space="0" w:color="auto"/>
        <w:right w:val="none" w:sz="0" w:space="0" w:color="auto"/>
      </w:divBdr>
    </w:div>
    <w:div w:id="1591885437">
      <w:bodyDiv w:val="1"/>
      <w:marLeft w:val="0"/>
      <w:marRight w:val="0"/>
      <w:marTop w:val="0"/>
      <w:marBottom w:val="0"/>
      <w:divBdr>
        <w:top w:val="none" w:sz="0" w:space="0" w:color="auto"/>
        <w:left w:val="none" w:sz="0" w:space="0" w:color="auto"/>
        <w:bottom w:val="none" w:sz="0" w:space="0" w:color="auto"/>
        <w:right w:val="none" w:sz="0" w:space="0" w:color="auto"/>
      </w:divBdr>
    </w:div>
    <w:div w:id="1592080962">
      <w:bodyDiv w:val="1"/>
      <w:marLeft w:val="0"/>
      <w:marRight w:val="0"/>
      <w:marTop w:val="0"/>
      <w:marBottom w:val="0"/>
      <w:divBdr>
        <w:top w:val="none" w:sz="0" w:space="0" w:color="auto"/>
        <w:left w:val="none" w:sz="0" w:space="0" w:color="auto"/>
        <w:bottom w:val="none" w:sz="0" w:space="0" w:color="auto"/>
        <w:right w:val="none" w:sz="0" w:space="0" w:color="auto"/>
      </w:divBdr>
    </w:div>
    <w:div w:id="1592277985">
      <w:bodyDiv w:val="1"/>
      <w:marLeft w:val="0"/>
      <w:marRight w:val="0"/>
      <w:marTop w:val="0"/>
      <w:marBottom w:val="0"/>
      <w:divBdr>
        <w:top w:val="none" w:sz="0" w:space="0" w:color="auto"/>
        <w:left w:val="none" w:sz="0" w:space="0" w:color="auto"/>
        <w:bottom w:val="none" w:sz="0" w:space="0" w:color="auto"/>
        <w:right w:val="none" w:sz="0" w:space="0" w:color="auto"/>
      </w:divBdr>
    </w:div>
    <w:div w:id="1593198071">
      <w:bodyDiv w:val="1"/>
      <w:marLeft w:val="0"/>
      <w:marRight w:val="0"/>
      <w:marTop w:val="0"/>
      <w:marBottom w:val="0"/>
      <w:divBdr>
        <w:top w:val="none" w:sz="0" w:space="0" w:color="auto"/>
        <w:left w:val="none" w:sz="0" w:space="0" w:color="auto"/>
        <w:bottom w:val="none" w:sz="0" w:space="0" w:color="auto"/>
        <w:right w:val="none" w:sz="0" w:space="0" w:color="auto"/>
      </w:divBdr>
    </w:div>
    <w:div w:id="1593321385">
      <w:bodyDiv w:val="1"/>
      <w:marLeft w:val="0"/>
      <w:marRight w:val="0"/>
      <w:marTop w:val="0"/>
      <w:marBottom w:val="0"/>
      <w:divBdr>
        <w:top w:val="none" w:sz="0" w:space="0" w:color="auto"/>
        <w:left w:val="none" w:sz="0" w:space="0" w:color="auto"/>
        <w:bottom w:val="none" w:sz="0" w:space="0" w:color="auto"/>
        <w:right w:val="none" w:sz="0" w:space="0" w:color="auto"/>
      </w:divBdr>
    </w:div>
    <w:div w:id="1593737156">
      <w:bodyDiv w:val="1"/>
      <w:marLeft w:val="0"/>
      <w:marRight w:val="0"/>
      <w:marTop w:val="0"/>
      <w:marBottom w:val="0"/>
      <w:divBdr>
        <w:top w:val="none" w:sz="0" w:space="0" w:color="auto"/>
        <w:left w:val="none" w:sz="0" w:space="0" w:color="auto"/>
        <w:bottom w:val="none" w:sz="0" w:space="0" w:color="auto"/>
        <w:right w:val="none" w:sz="0" w:space="0" w:color="auto"/>
      </w:divBdr>
    </w:div>
    <w:div w:id="1593782870">
      <w:bodyDiv w:val="1"/>
      <w:marLeft w:val="0"/>
      <w:marRight w:val="0"/>
      <w:marTop w:val="0"/>
      <w:marBottom w:val="0"/>
      <w:divBdr>
        <w:top w:val="none" w:sz="0" w:space="0" w:color="auto"/>
        <w:left w:val="none" w:sz="0" w:space="0" w:color="auto"/>
        <w:bottom w:val="none" w:sz="0" w:space="0" w:color="auto"/>
        <w:right w:val="none" w:sz="0" w:space="0" w:color="auto"/>
      </w:divBdr>
    </w:div>
    <w:div w:id="1594819362">
      <w:bodyDiv w:val="1"/>
      <w:marLeft w:val="0"/>
      <w:marRight w:val="0"/>
      <w:marTop w:val="0"/>
      <w:marBottom w:val="0"/>
      <w:divBdr>
        <w:top w:val="none" w:sz="0" w:space="0" w:color="auto"/>
        <w:left w:val="none" w:sz="0" w:space="0" w:color="auto"/>
        <w:bottom w:val="none" w:sz="0" w:space="0" w:color="auto"/>
        <w:right w:val="none" w:sz="0" w:space="0" w:color="auto"/>
      </w:divBdr>
    </w:div>
    <w:div w:id="1594824945">
      <w:bodyDiv w:val="1"/>
      <w:marLeft w:val="0"/>
      <w:marRight w:val="0"/>
      <w:marTop w:val="0"/>
      <w:marBottom w:val="0"/>
      <w:divBdr>
        <w:top w:val="none" w:sz="0" w:space="0" w:color="auto"/>
        <w:left w:val="none" w:sz="0" w:space="0" w:color="auto"/>
        <w:bottom w:val="none" w:sz="0" w:space="0" w:color="auto"/>
        <w:right w:val="none" w:sz="0" w:space="0" w:color="auto"/>
      </w:divBdr>
    </w:div>
    <w:div w:id="1595553483">
      <w:bodyDiv w:val="1"/>
      <w:marLeft w:val="0"/>
      <w:marRight w:val="0"/>
      <w:marTop w:val="0"/>
      <w:marBottom w:val="0"/>
      <w:divBdr>
        <w:top w:val="none" w:sz="0" w:space="0" w:color="auto"/>
        <w:left w:val="none" w:sz="0" w:space="0" w:color="auto"/>
        <w:bottom w:val="none" w:sz="0" w:space="0" w:color="auto"/>
        <w:right w:val="none" w:sz="0" w:space="0" w:color="auto"/>
      </w:divBdr>
    </w:div>
    <w:div w:id="1595625222">
      <w:bodyDiv w:val="1"/>
      <w:marLeft w:val="0"/>
      <w:marRight w:val="0"/>
      <w:marTop w:val="0"/>
      <w:marBottom w:val="0"/>
      <w:divBdr>
        <w:top w:val="none" w:sz="0" w:space="0" w:color="auto"/>
        <w:left w:val="none" w:sz="0" w:space="0" w:color="auto"/>
        <w:bottom w:val="none" w:sz="0" w:space="0" w:color="auto"/>
        <w:right w:val="none" w:sz="0" w:space="0" w:color="auto"/>
      </w:divBdr>
    </w:div>
    <w:div w:id="1595744675">
      <w:bodyDiv w:val="1"/>
      <w:marLeft w:val="0"/>
      <w:marRight w:val="0"/>
      <w:marTop w:val="0"/>
      <w:marBottom w:val="0"/>
      <w:divBdr>
        <w:top w:val="none" w:sz="0" w:space="0" w:color="auto"/>
        <w:left w:val="none" w:sz="0" w:space="0" w:color="auto"/>
        <w:bottom w:val="none" w:sz="0" w:space="0" w:color="auto"/>
        <w:right w:val="none" w:sz="0" w:space="0" w:color="auto"/>
      </w:divBdr>
    </w:div>
    <w:div w:id="1595748473">
      <w:bodyDiv w:val="1"/>
      <w:marLeft w:val="0"/>
      <w:marRight w:val="0"/>
      <w:marTop w:val="0"/>
      <w:marBottom w:val="0"/>
      <w:divBdr>
        <w:top w:val="none" w:sz="0" w:space="0" w:color="auto"/>
        <w:left w:val="none" w:sz="0" w:space="0" w:color="auto"/>
        <w:bottom w:val="none" w:sz="0" w:space="0" w:color="auto"/>
        <w:right w:val="none" w:sz="0" w:space="0" w:color="auto"/>
      </w:divBdr>
    </w:div>
    <w:div w:id="1596281082">
      <w:bodyDiv w:val="1"/>
      <w:marLeft w:val="0"/>
      <w:marRight w:val="0"/>
      <w:marTop w:val="0"/>
      <w:marBottom w:val="0"/>
      <w:divBdr>
        <w:top w:val="none" w:sz="0" w:space="0" w:color="auto"/>
        <w:left w:val="none" w:sz="0" w:space="0" w:color="auto"/>
        <w:bottom w:val="none" w:sz="0" w:space="0" w:color="auto"/>
        <w:right w:val="none" w:sz="0" w:space="0" w:color="auto"/>
      </w:divBdr>
    </w:div>
    <w:div w:id="1596403838">
      <w:bodyDiv w:val="1"/>
      <w:marLeft w:val="0"/>
      <w:marRight w:val="0"/>
      <w:marTop w:val="0"/>
      <w:marBottom w:val="0"/>
      <w:divBdr>
        <w:top w:val="none" w:sz="0" w:space="0" w:color="auto"/>
        <w:left w:val="none" w:sz="0" w:space="0" w:color="auto"/>
        <w:bottom w:val="none" w:sz="0" w:space="0" w:color="auto"/>
        <w:right w:val="none" w:sz="0" w:space="0" w:color="auto"/>
      </w:divBdr>
    </w:div>
    <w:div w:id="1597136338">
      <w:bodyDiv w:val="1"/>
      <w:marLeft w:val="0"/>
      <w:marRight w:val="0"/>
      <w:marTop w:val="0"/>
      <w:marBottom w:val="0"/>
      <w:divBdr>
        <w:top w:val="none" w:sz="0" w:space="0" w:color="auto"/>
        <w:left w:val="none" w:sz="0" w:space="0" w:color="auto"/>
        <w:bottom w:val="none" w:sz="0" w:space="0" w:color="auto"/>
        <w:right w:val="none" w:sz="0" w:space="0" w:color="auto"/>
      </w:divBdr>
    </w:div>
    <w:div w:id="1597250864">
      <w:bodyDiv w:val="1"/>
      <w:marLeft w:val="0"/>
      <w:marRight w:val="0"/>
      <w:marTop w:val="0"/>
      <w:marBottom w:val="0"/>
      <w:divBdr>
        <w:top w:val="none" w:sz="0" w:space="0" w:color="auto"/>
        <w:left w:val="none" w:sz="0" w:space="0" w:color="auto"/>
        <w:bottom w:val="none" w:sz="0" w:space="0" w:color="auto"/>
        <w:right w:val="none" w:sz="0" w:space="0" w:color="auto"/>
      </w:divBdr>
      <w:divsChild>
        <w:div w:id="352733879">
          <w:marLeft w:val="0"/>
          <w:marRight w:val="0"/>
          <w:marTop w:val="0"/>
          <w:marBottom w:val="0"/>
          <w:divBdr>
            <w:top w:val="none" w:sz="0" w:space="0" w:color="auto"/>
            <w:left w:val="none" w:sz="0" w:space="0" w:color="auto"/>
            <w:bottom w:val="none" w:sz="0" w:space="0" w:color="auto"/>
            <w:right w:val="none" w:sz="0" w:space="0" w:color="auto"/>
          </w:divBdr>
          <w:divsChild>
            <w:div w:id="564493978">
              <w:marLeft w:val="120"/>
              <w:marRight w:val="0"/>
              <w:marTop w:val="0"/>
              <w:marBottom w:val="0"/>
              <w:divBdr>
                <w:top w:val="none" w:sz="0" w:space="0" w:color="auto"/>
                <w:left w:val="none" w:sz="0" w:space="0" w:color="auto"/>
                <w:bottom w:val="none" w:sz="0" w:space="0" w:color="auto"/>
                <w:right w:val="none" w:sz="0" w:space="0" w:color="auto"/>
              </w:divBdr>
              <w:divsChild>
                <w:div w:id="430709329">
                  <w:marLeft w:val="0"/>
                  <w:marRight w:val="0"/>
                  <w:marTop w:val="0"/>
                  <w:marBottom w:val="0"/>
                  <w:divBdr>
                    <w:top w:val="none" w:sz="0" w:space="0" w:color="auto"/>
                    <w:left w:val="none" w:sz="0" w:space="0" w:color="auto"/>
                    <w:bottom w:val="none" w:sz="0" w:space="0" w:color="auto"/>
                    <w:right w:val="none" w:sz="0" w:space="0" w:color="auto"/>
                  </w:divBdr>
                  <w:divsChild>
                    <w:div w:id="530456092">
                      <w:marLeft w:val="0"/>
                      <w:marRight w:val="0"/>
                      <w:marTop w:val="0"/>
                      <w:marBottom w:val="0"/>
                      <w:divBdr>
                        <w:top w:val="none" w:sz="0" w:space="0" w:color="auto"/>
                        <w:left w:val="none" w:sz="0" w:space="0" w:color="auto"/>
                        <w:bottom w:val="none" w:sz="0" w:space="0" w:color="auto"/>
                        <w:right w:val="none" w:sz="0" w:space="0" w:color="auto"/>
                      </w:divBdr>
                      <w:divsChild>
                        <w:div w:id="1714574266">
                          <w:marLeft w:val="0"/>
                          <w:marRight w:val="0"/>
                          <w:marTop w:val="0"/>
                          <w:marBottom w:val="0"/>
                          <w:divBdr>
                            <w:top w:val="none" w:sz="0" w:space="0" w:color="auto"/>
                            <w:left w:val="none" w:sz="0" w:space="0" w:color="auto"/>
                            <w:bottom w:val="none" w:sz="0" w:space="0" w:color="auto"/>
                            <w:right w:val="none" w:sz="0" w:space="0" w:color="auto"/>
                          </w:divBdr>
                          <w:divsChild>
                            <w:div w:id="961115841">
                              <w:marLeft w:val="0"/>
                              <w:marRight w:val="0"/>
                              <w:marTop w:val="0"/>
                              <w:marBottom w:val="0"/>
                              <w:divBdr>
                                <w:top w:val="none" w:sz="0" w:space="0" w:color="auto"/>
                                <w:left w:val="none" w:sz="0" w:space="0" w:color="auto"/>
                                <w:bottom w:val="none" w:sz="0" w:space="0" w:color="auto"/>
                                <w:right w:val="none" w:sz="0" w:space="0" w:color="auto"/>
                              </w:divBdr>
                              <w:divsChild>
                                <w:div w:id="1495143313">
                                  <w:marLeft w:val="0"/>
                                  <w:marRight w:val="0"/>
                                  <w:marTop w:val="0"/>
                                  <w:marBottom w:val="0"/>
                                  <w:divBdr>
                                    <w:top w:val="none" w:sz="0" w:space="0" w:color="auto"/>
                                    <w:left w:val="none" w:sz="0" w:space="0" w:color="auto"/>
                                    <w:bottom w:val="none" w:sz="0" w:space="0" w:color="auto"/>
                                    <w:right w:val="none" w:sz="0" w:space="0" w:color="auto"/>
                                  </w:divBdr>
                                  <w:divsChild>
                                    <w:div w:id="1819493897">
                                      <w:marLeft w:val="0"/>
                                      <w:marRight w:val="0"/>
                                      <w:marTop w:val="0"/>
                                      <w:marBottom w:val="0"/>
                                      <w:divBdr>
                                        <w:top w:val="none" w:sz="0" w:space="0" w:color="auto"/>
                                        <w:left w:val="none" w:sz="0" w:space="0" w:color="auto"/>
                                        <w:bottom w:val="none" w:sz="0" w:space="0" w:color="auto"/>
                                        <w:right w:val="none" w:sz="0" w:space="0" w:color="auto"/>
                                      </w:divBdr>
                                      <w:divsChild>
                                        <w:div w:id="65001660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398262">
      <w:bodyDiv w:val="1"/>
      <w:marLeft w:val="0"/>
      <w:marRight w:val="0"/>
      <w:marTop w:val="0"/>
      <w:marBottom w:val="0"/>
      <w:divBdr>
        <w:top w:val="none" w:sz="0" w:space="0" w:color="auto"/>
        <w:left w:val="none" w:sz="0" w:space="0" w:color="auto"/>
        <w:bottom w:val="none" w:sz="0" w:space="0" w:color="auto"/>
        <w:right w:val="none" w:sz="0" w:space="0" w:color="auto"/>
      </w:divBdr>
    </w:div>
    <w:div w:id="1597716153">
      <w:bodyDiv w:val="1"/>
      <w:marLeft w:val="0"/>
      <w:marRight w:val="0"/>
      <w:marTop w:val="0"/>
      <w:marBottom w:val="0"/>
      <w:divBdr>
        <w:top w:val="none" w:sz="0" w:space="0" w:color="auto"/>
        <w:left w:val="none" w:sz="0" w:space="0" w:color="auto"/>
        <w:bottom w:val="none" w:sz="0" w:space="0" w:color="auto"/>
        <w:right w:val="none" w:sz="0" w:space="0" w:color="auto"/>
      </w:divBdr>
    </w:div>
    <w:div w:id="1598100788">
      <w:bodyDiv w:val="1"/>
      <w:marLeft w:val="0"/>
      <w:marRight w:val="0"/>
      <w:marTop w:val="0"/>
      <w:marBottom w:val="0"/>
      <w:divBdr>
        <w:top w:val="none" w:sz="0" w:space="0" w:color="auto"/>
        <w:left w:val="none" w:sz="0" w:space="0" w:color="auto"/>
        <w:bottom w:val="none" w:sz="0" w:space="0" w:color="auto"/>
        <w:right w:val="none" w:sz="0" w:space="0" w:color="auto"/>
      </w:divBdr>
    </w:div>
    <w:div w:id="1598437682">
      <w:bodyDiv w:val="1"/>
      <w:marLeft w:val="0"/>
      <w:marRight w:val="0"/>
      <w:marTop w:val="0"/>
      <w:marBottom w:val="0"/>
      <w:divBdr>
        <w:top w:val="none" w:sz="0" w:space="0" w:color="auto"/>
        <w:left w:val="none" w:sz="0" w:space="0" w:color="auto"/>
        <w:bottom w:val="none" w:sz="0" w:space="0" w:color="auto"/>
        <w:right w:val="none" w:sz="0" w:space="0" w:color="auto"/>
      </w:divBdr>
    </w:div>
    <w:div w:id="1598635113">
      <w:bodyDiv w:val="1"/>
      <w:marLeft w:val="0"/>
      <w:marRight w:val="0"/>
      <w:marTop w:val="0"/>
      <w:marBottom w:val="0"/>
      <w:divBdr>
        <w:top w:val="none" w:sz="0" w:space="0" w:color="auto"/>
        <w:left w:val="none" w:sz="0" w:space="0" w:color="auto"/>
        <w:bottom w:val="none" w:sz="0" w:space="0" w:color="auto"/>
        <w:right w:val="none" w:sz="0" w:space="0" w:color="auto"/>
      </w:divBdr>
    </w:div>
    <w:div w:id="1599024198">
      <w:bodyDiv w:val="1"/>
      <w:marLeft w:val="0"/>
      <w:marRight w:val="0"/>
      <w:marTop w:val="0"/>
      <w:marBottom w:val="0"/>
      <w:divBdr>
        <w:top w:val="none" w:sz="0" w:space="0" w:color="auto"/>
        <w:left w:val="none" w:sz="0" w:space="0" w:color="auto"/>
        <w:bottom w:val="none" w:sz="0" w:space="0" w:color="auto"/>
        <w:right w:val="none" w:sz="0" w:space="0" w:color="auto"/>
      </w:divBdr>
    </w:div>
    <w:div w:id="1599212870">
      <w:bodyDiv w:val="1"/>
      <w:marLeft w:val="0"/>
      <w:marRight w:val="0"/>
      <w:marTop w:val="0"/>
      <w:marBottom w:val="0"/>
      <w:divBdr>
        <w:top w:val="none" w:sz="0" w:space="0" w:color="auto"/>
        <w:left w:val="none" w:sz="0" w:space="0" w:color="auto"/>
        <w:bottom w:val="none" w:sz="0" w:space="0" w:color="auto"/>
        <w:right w:val="none" w:sz="0" w:space="0" w:color="auto"/>
      </w:divBdr>
    </w:div>
    <w:div w:id="1599292505">
      <w:bodyDiv w:val="1"/>
      <w:marLeft w:val="0"/>
      <w:marRight w:val="0"/>
      <w:marTop w:val="0"/>
      <w:marBottom w:val="0"/>
      <w:divBdr>
        <w:top w:val="none" w:sz="0" w:space="0" w:color="auto"/>
        <w:left w:val="none" w:sz="0" w:space="0" w:color="auto"/>
        <w:bottom w:val="none" w:sz="0" w:space="0" w:color="auto"/>
        <w:right w:val="none" w:sz="0" w:space="0" w:color="auto"/>
      </w:divBdr>
    </w:div>
    <w:div w:id="1599363811">
      <w:bodyDiv w:val="1"/>
      <w:marLeft w:val="0"/>
      <w:marRight w:val="0"/>
      <w:marTop w:val="0"/>
      <w:marBottom w:val="0"/>
      <w:divBdr>
        <w:top w:val="none" w:sz="0" w:space="0" w:color="auto"/>
        <w:left w:val="none" w:sz="0" w:space="0" w:color="auto"/>
        <w:bottom w:val="none" w:sz="0" w:space="0" w:color="auto"/>
        <w:right w:val="none" w:sz="0" w:space="0" w:color="auto"/>
      </w:divBdr>
    </w:div>
    <w:div w:id="1599875221">
      <w:bodyDiv w:val="1"/>
      <w:marLeft w:val="0"/>
      <w:marRight w:val="0"/>
      <w:marTop w:val="0"/>
      <w:marBottom w:val="0"/>
      <w:divBdr>
        <w:top w:val="none" w:sz="0" w:space="0" w:color="auto"/>
        <w:left w:val="none" w:sz="0" w:space="0" w:color="auto"/>
        <w:bottom w:val="none" w:sz="0" w:space="0" w:color="auto"/>
        <w:right w:val="none" w:sz="0" w:space="0" w:color="auto"/>
      </w:divBdr>
    </w:div>
    <w:div w:id="1600288323">
      <w:bodyDiv w:val="1"/>
      <w:marLeft w:val="0"/>
      <w:marRight w:val="0"/>
      <w:marTop w:val="0"/>
      <w:marBottom w:val="0"/>
      <w:divBdr>
        <w:top w:val="none" w:sz="0" w:space="0" w:color="auto"/>
        <w:left w:val="none" w:sz="0" w:space="0" w:color="auto"/>
        <w:bottom w:val="none" w:sz="0" w:space="0" w:color="auto"/>
        <w:right w:val="none" w:sz="0" w:space="0" w:color="auto"/>
      </w:divBdr>
    </w:div>
    <w:div w:id="1600601291">
      <w:bodyDiv w:val="1"/>
      <w:marLeft w:val="0"/>
      <w:marRight w:val="0"/>
      <w:marTop w:val="0"/>
      <w:marBottom w:val="0"/>
      <w:divBdr>
        <w:top w:val="none" w:sz="0" w:space="0" w:color="auto"/>
        <w:left w:val="none" w:sz="0" w:space="0" w:color="auto"/>
        <w:bottom w:val="none" w:sz="0" w:space="0" w:color="auto"/>
        <w:right w:val="none" w:sz="0" w:space="0" w:color="auto"/>
      </w:divBdr>
    </w:div>
    <w:div w:id="1600722846">
      <w:bodyDiv w:val="1"/>
      <w:marLeft w:val="0"/>
      <w:marRight w:val="0"/>
      <w:marTop w:val="0"/>
      <w:marBottom w:val="0"/>
      <w:divBdr>
        <w:top w:val="none" w:sz="0" w:space="0" w:color="auto"/>
        <w:left w:val="none" w:sz="0" w:space="0" w:color="auto"/>
        <w:bottom w:val="none" w:sz="0" w:space="0" w:color="auto"/>
        <w:right w:val="none" w:sz="0" w:space="0" w:color="auto"/>
      </w:divBdr>
    </w:div>
    <w:div w:id="1601714401">
      <w:bodyDiv w:val="1"/>
      <w:marLeft w:val="0"/>
      <w:marRight w:val="0"/>
      <w:marTop w:val="0"/>
      <w:marBottom w:val="0"/>
      <w:divBdr>
        <w:top w:val="none" w:sz="0" w:space="0" w:color="auto"/>
        <w:left w:val="none" w:sz="0" w:space="0" w:color="auto"/>
        <w:bottom w:val="none" w:sz="0" w:space="0" w:color="auto"/>
        <w:right w:val="none" w:sz="0" w:space="0" w:color="auto"/>
      </w:divBdr>
    </w:div>
    <w:div w:id="1601722813">
      <w:bodyDiv w:val="1"/>
      <w:marLeft w:val="0"/>
      <w:marRight w:val="0"/>
      <w:marTop w:val="0"/>
      <w:marBottom w:val="0"/>
      <w:divBdr>
        <w:top w:val="none" w:sz="0" w:space="0" w:color="auto"/>
        <w:left w:val="none" w:sz="0" w:space="0" w:color="auto"/>
        <w:bottom w:val="none" w:sz="0" w:space="0" w:color="auto"/>
        <w:right w:val="none" w:sz="0" w:space="0" w:color="auto"/>
      </w:divBdr>
    </w:div>
    <w:div w:id="1602032495">
      <w:bodyDiv w:val="1"/>
      <w:marLeft w:val="0"/>
      <w:marRight w:val="0"/>
      <w:marTop w:val="0"/>
      <w:marBottom w:val="0"/>
      <w:divBdr>
        <w:top w:val="none" w:sz="0" w:space="0" w:color="auto"/>
        <w:left w:val="none" w:sz="0" w:space="0" w:color="auto"/>
        <w:bottom w:val="none" w:sz="0" w:space="0" w:color="auto"/>
        <w:right w:val="none" w:sz="0" w:space="0" w:color="auto"/>
      </w:divBdr>
    </w:div>
    <w:div w:id="1602420940">
      <w:bodyDiv w:val="1"/>
      <w:marLeft w:val="0"/>
      <w:marRight w:val="0"/>
      <w:marTop w:val="0"/>
      <w:marBottom w:val="0"/>
      <w:divBdr>
        <w:top w:val="none" w:sz="0" w:space="0" w:color="auto"/>
        <w:left w:val="none" w:sz="0" w:space="0" w:color="auto"/>
        <w:bottom w:val="none" w:sz="0" w:space="0" w:color="auto"/>
        <w:right w:val="none" w:sz="0" w:space="0" w:color="auto"/>
      </w:divBdr>
    </w:div>
    <w:div w:id="1602565548">
      <w:bodyDiv w:val="1"/>
      <w:marLeft w:val="0"/>
      <w:marRight w:val="0"/>
      <w:marTop w:val="0"/>
      <w:marBottom w:val="0"/>
      <w:divBdr>
        <w:top w:val="none" w:sz="0" w:space="0" w:color="auto"/>
        <w:left w:val="none" w:sz="0" w:space="0" w:color="auto"/>
        <w:bottom w:val="none" w:sz="0" w:space="0" w:color="auto"/>
        <w:right w:val="none" w:sz="0" w:space="0" w:color="auto"/>
      </w:divBdr>
      <w:divsChild>
        <w:div w:id="1279096436">
          <w:marLeft w:val="0"/>
          <w:marRight w:val="0"/>
          <w:marTop w:val="390"/>
          <w:marBottom w:val="495"/>
          <w:divBdr>
            <w:top w:val="none" w:sz="0" w:space="0" w:color="auto"/>
            <w:left w:val="single" w:sz="6" w:space="31" w:color="006697"/>
            <w:bottom w:val="none" w:sz="0" w:space="0" w:color="auto"/>
            <w:right w:val="none" w:sz="0" w:space="0" w:color="auto"/>
          </w:divBdr>
        </w:div>
      </w:divsChild>
    </w:div>
    <w:div w:id="1602569983">
      <w:bodyDiv w:val="1"/>
      <w:marLeft w:val="0"/>
      <w:marRight w:val="0"/>
      <w:marTop w:val="0"/>
      <w:marBottom w:val="0"/>
      <w:divBdr>
        <w:top w:val="none" w:sz="0" w:space="0" w:color="auto"/>
        <w:left w:val="none" w:sz="0" w:space="0" w:color="auto"/>
        <w:bottom w:val="none" w:sz="0" w:space="0" w:color="auto"/>
        <w:right w:val="none" w:sz="0" w:space="0" w:color="auto"/>
      </w:divBdr>
    </w:div>
    <w:div w:id="1602571901">
      <w:bodyDiv w:val="1"/>
      <w:marLeft w:val="0"/>
      <w:marRight w:val="0"/>
      <w:marTop w:val="0"/>
      <w:marBottom w:val="0"/>
      <w:divBdr>
        <w:top w:val="none" w:sz="0" w:space="0" w:color="auto"/>
        <w:left w:val="none" w:sz="0" w:space="0" w:color="auto"/>
        <w:bottom w:val="none" w:sz="0" w:space="0" w:color="auto"/>
        <w:right w:val="none" w:sz="0" w:space="0" w:color="auto"/>
      </w:divBdr>
    </w:div>
    <w:div w:id="1602835654">
      <w:bodyDiv w:val="1"/>
      <w:marLeft w:val="0"/>
      <w:marRight w:val="0"/>
      <w:marTop w:val="0"/>
      <w:marBottom w:val="0"/>
      <w:divBdr>
        <w:top w:val="none" w:sz="0" w:space="0" w:color="auto"/>
        <w:left w:val="none" w:sz="0" w:space="0" w:color="auto"/>
        <w:bottom w:val="none" w:sz="0" w:space="0" w:color="auto"/>
        <w:right w:val="none" w:sz="0" w:space="0" w:color="auto"/>
      </w:divBdr>
    </w:div>
    <w:div w:id="1602956343">
      <w:bodyDiv w:val="1"/>
      <w:marLeft w:val="0"/>
      <w:marRight w:val="0"/>
      <w:marTop w:val="0"/>
      <w:marBottom w:val="0"/>
      <w:divBdr>
        <w:top w:val="none" w:sz="0" w:space="0" w:color="auto"/>
        <w:left w:val="none" w:sz="0" w:space="0" w:color="auto"/>
        <w:bottom w:val="none" w:sz="0" w:space="0" w:color="auto"/>
        <w:right w:val="none" w:sz="0" w:space="0" w:color="auto"/>
      </w:divBdr>
    </w:div>
    <w:div w:id="1603149837">
      <w:bodyDiv w:val="1"/>
      <w:marLeft w:val="0"/>
      <w:marRight w:val="0"/>
      <w:marTop w:val="0"/>
      <w:marBottom w:val="0"/>
      <w:divBdr>
        <w:top w:val="none" w:sz="0" w:space="0" w:color="auto"/>
        <w:left w:val="none" w:sz="0" w:space="0" w:color="auto"/>
        <w:bottom w:val="none" w:sz="0" w:space="0" w:color="auto"/>
        <w:right w:val="none" w:sz="0" w:space="0" w:color="auto"/>
      </w:divBdr>
    </w:div>
    <w:div w:id="1603604629">
      <w:bodyDiv w:val="1"/>
      <w:marLeft w:val="0"/>
      <w:marRight w:val="0"/>
      <w:marTop w:val="0"/>
      <w:marBottom w:val="0"/>
      <w:divBdr>
        <w:top w:val="none" w:sz="0" w:space="0" w:color="auto"/>
        <w:left w:val="none" w:sz="0" w:space="0" w:color="auto"/>
        <w:bottom w:val="none" w:sz="0" w:space="0" w:color="auto"/>
        <w:right w:val="none" w:sz="0" w:space="0" w:color="auto"/>
      </w:divBdr>
    </w:div>
    <w:div w:id="1603805122">
      <w:bodyDiv w:val="1"/>
      <w:marLeft w:val="0"/>
      <w:marRight w:val="0"/>
      <w:marTop w:val="0"/>
      <w:marBottom w:val="0"/>
      <w:divBdr>
        <w:top w:val="none" w:sz="0" w:space="0" w:color="auto"/>
        <w:left w:val="none" w:sz="0" w:space="0" w:color="auto"/>
        <w:bottom w:val="none" w:sz="0" w:space="0" w:color="auto"/>
        <w:right w:val="none" w:sz="0" w:space="0" w:color="auto"/>
      </w:divBdr>
    </w:div>
    <w:div w:id="1604414306">
      <w:bodyDiv w:val="1"/>
      <w:marLeft w:val="0"/>
      <w:marRight w:val="0"/>
      <w:marTop w:val="0"/>
      <w:marBottom w:val="0"/>
      <w:divBdr>
        <w:top w:val="none" w:sz="0" w:space="0" w:color="auto"/>
        <w:left w:val="none" w:sz="0" w:space="0" w:color="auto"/>
        <w:bottom w:val="none" w:sz="0" w:space="0" w:color="auto"/>
        <w:right w:val="none" w:sz="0" w:space="0" w:color="auto"/>
      </w:divBdr>
    </w:div>
    <w:div w:id="1604923590">
      <w:bodyDiv w:val="1"/>
      <w:marLeft w:val="0"/>
      <w:marRight w:val="0"/>
      <w:marTop w:val="0"/>
      <w:marBottom w:val="0"/>
      <w:divBdr>
        <w:top w:val="none" w:sz="0" w:space="0" w:color="auto"/>
        <w:left w:val="none" w:sz="0" w:space="0" w:color="auto"/>
        <w:bottom w:val="none" w:sz="0" w:space="0" w:color="auto"/>
        <w:right w:val="none" w:sz="0" w:space="0" w:color="auto"/>
      </w:divBdr>
    </w:div>
    <w:div w:id="1605185845">
      <w:bodyDiv w:val="1"/>
      <w:marLeft w:val="0"/>
      <w:marRight w:val="0"/>
      <w:marTop w:val="0"/>
      <w:marBottom w:val="0"/>
      <w:divBdr>
        <w:top w:val="none" w:sz="0" w:space="0" w:color="auto"/>
        <w:left w:val="none" w:sz="0" w:space="0" w:color="auto"/>
        <w:bottom w:val="none" w:sz="0" w:space="0" w:color="auto"/>
        <w:right w:val="none" w:sz="0" w:space="0" w:color="auto"/>
      </w:divBdr>
      <w:divsChild>
        <w:div w:id="1096555387">
          <w:marLeft w:val="0"/>
          <w:marRight w:val="0"/>
          <w:marTop w:val="0"/>
          <w:marBottom w:val="0"/>
          <w:divBdr>
            <w:top w:val="none" w:sz="0" w:space="0" w:color="auto"/>
            <w:left w:val="none" w:sz="0" w:space="0" w:color="auto"/>
            <w:bottom w:val="none" w:sz="0" w:space="0" w:color="auto"/>
            <w:right w:val="none" w:sz="0" w:space="0" w:color="auto"/>
          </w:divBdr>
        </w:div>
        <w:div w:id="1865510337">
          <w:marLeft w:val="0"/>
          <w:marRight w:val="0"/>
          <w:marTop w:val="0"/>
          <w:marBottom w:val="0"/>
          <w:divBdr>
            <w:top w:val="none" w:sz="0" w:space="0" w:color="auto"/>
            <w:left w:val="none" w:sz="0" w:space="0" w:color="auto"/>
            <w:bottom w:val="none" w:sz="0" w:space="0" w:color="auto"/>
            <w:right w:val="none" w:sz="0" w:space="0" w:color="auto"/>
          </w:divBdr>
        </w:div>
      </w:divsChild>
    </w:div>
    <w:div w:id="1605503106">
      <w:bodyDiv w:val="1"/>
      <w:marLeft w:val="0"/>
      <w:marRight w:val="0"/>
      <w:marTop w:val="0"/>
      <w:marBottom w:val="0"/>
      <w:divBdr>
        <w:top w:val="none" w:sz="0" w:space="0" w:color="auto"/>
        <w:left w:val="none" w:sz="0" w:space="0" w:color="auto"/>
        <w:bottom w:val="none" w:sz="0" w:space="0" w:color="auto"/>
        <w:right w:val="none" w:sz="0" w:space="0" w:color="auto"/>
      </w:divBdr>
    </w:div>
    <w:div w:id="1606116398">
      <w:bodyDiv w:val="1"/>
      <w:marLeft w:val="0"/>
      <w:marRight w:val="0"/>
      <w:marTop w:val="0"/>
      <w:marBottom w:val="0"/>
      <w:divBdr>
        <w:top w:val="none" w:sz="0" w:space="0" w:color="auto"/>
        <w:left w:val="none" w:sz="0" w:space="0" w:color="auto"/>
        <w:bottom w:val="none" w:sz="0" w:space="0" w:color="auto"/>
        <w:right w:val="none" w:sz="0" w:space="0" w:color="auto"/>
      </w:divBdr>
    </w:div>
    <w:div w:id="1606883453">
      <w:bodyDiv w:val="1"/>
      <w:marLeft w:val="0"/>
      <w:marRight w:val="0"/>
      <w:marTop w:val="0"/>
      <w:marBottom w:val="0"/>
      <w:divBdr>
        <w:top w:val="none" w:sz="0" w:space="0" w:color="auto"/>
        <w:left w:val="none" w:sz="0" w:space="0" w:color="auto"/>
        <w:bottom w:val="none" w:sz="0" w:space="0" w:color="auto"/>
        <w:right w:val="none" w:sz="0" w:space="0" w:color="auto"/>
      </w:divBdr>
    </w:div>
    <w:div w:id="1606960373">
      <w:bodyDiv w:val="1"/>
      <w:marLeft w:val="0"/>
      <w:marRight w:val="0"/>
      <w:marTop w:val="0"/>
      <w:marBottom w:val="0"/>
      <w:divBdr>
        <w:top w:val="none" w:sz="0" w:space="0" w:color="auto"/>
        <w:left w:val="none" w:sz="0" w:space="0" w:color="auto"/>
        <w:bottom w:val="none" w:sz="0" w:space="0" w:color="auto"/>
        <w:right w:val="none" w:sz="0" w:space="0" w:color="auto"/>
      </w:divBdr>
    </w:div>
    <w:div w:id="1607349296">
      <w:bodyDiv w:val="1"/>
      <w:marLeft w:val="0"/>
      <w:marRight w:val="0"/>
      <w:marTop w:val="0"/>
      <w:marBottom w:val="0"/>
      <w:divBdr>
        <w:top w:val="none" w:sz="0" w:space="0" w:color="auto"/>
        <w:left w:val="none" w:sz="0" w:space="0" w:color="auto"/>
        <w:bottom w:val="none" w:sz="0" w:space="0" w:color="auto"/>
        <w:right w:val="none" w:sz="0" w:space="0" w:color="auto"/>
      </w:divBdr>
      <w:divsChild>
        <w:div w:id="1189680282">
          <w:marLeft w:val="0"/>
          <w:marRight w:val="0"/>
          <w:marTop w:val="0"/>
          <w:marBottom w:val="0"/>
          <w:divBdr>
            <w:top w:val="none" w:sz="0" w:space="0" w:color="auto"/>
            <w:left w:val="none" w:sz="0" w:space="0" w:color="auto"/>
            <w:bottom w:val="none" w:sz="0" w:space="0" w:color="auto"/>
            <w:right w:val="none" w:sz="0" w:space="0" w:color="auto"/>
          </w:divBdr>
          <w:divsChild>
            <w:div w:id="1750691159">
              <w:marLeft w:val="0"/>
              <w:marRight w:val="0"/>
              <w:marTop w:val="0"/>
              <w:marBottom w:val="0"/>
              <w:divBdr>
                <w:top w:val="none" w:sz="0" w:space="0" w:color="auto"/>
                <w:left w:val="none" w:sz="0" w:space="0" w:color="auto"/>
                <w:bottom w:val="none" w:sz="0" w:space="0" w:color="auto"/>
                <w:right w:val="none" w:sz="0" w:space="0" w:color="auto"/>
              </w:divBdr>
              <w:divsChild>
                <w:div w:id="949556745">
                  <w:marLeft w:val="0"/>
                  <w:marRight w:val="0"/>
                  <w:marTop w:val="0"/>
                  <w:marBottom w:val="0"/>
                  <w:divBdr>
                    <w:top w:val="none" w:sz="0" w:space="0" w:color="auto"/>
                    <w:left w:val="none" w:sz="0" w:space="0" w:color="auto"/>
                    <w:bottom w:val="none" w:sz="0" w:space="0" w:color="auto"/>
                    <w:right w:val="none" w:sz="0" w:space="0" w:color="auto"/>
                  </w:divBdr>
                  <w:divsChild>
                    <w:div w:id="1953785978">
                      <w:marLeft w:val="0"/>
                      <w:marRight w:val="0"/>
                      <w:marTop w:val="0"/>
                      <w:marBottom w:val="0"/>
                      <w:divBdr>
                        <w:top w:val="none" w:sz="0" w:space="0" w:color="auto"/>
                        <w:left w:val="none" w:sz="0" w:space="0" w:color="auto"/>
                        <w:bottom w:val="none" w:sz="0" w:space="0" w:color="auto"/>
                        <w:right w:val="none" w:sz="0" w:space="0" w:color="auto"/>
                      </w:divBdr>
                      <w:divsChild>
                        <w:div w:id="25178712">
                          <w:marLeft w:val="0"/>
                          <w:marRight w:val="0"/>
                          <w:marTop w:val="45"/>
                          <w:marBottom w:val="0"/>
                          <w:divBdr>
                            <w:top w:val="none" w:sz="0" w:space="0" w:color="auto"/>
                            <w:left w:val="none" w:sz="0" w:space="0" w:color="auto"/>
                            <w:bottom w:val="none" w:sz="0" w:space="0" w:color="auto"/>
                            <w:right w:val="none" w:sz="0" w:space="0" w:color="auto"/>
                          </w:divBdr>
                          <w:divsChild>
                            <w:div w:id="2910546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540922">
      <w:bodyDiv w:val="1"/>
      <w:marLeft w:val="0"/>
      <w:marRight w:val="0"/>
      <w:marTop w:val="0"/>
      <w:marBottom w:val="0"/>
      <w:divBdr>
        <w:top w:val="none" w:sz="0" w:space="0" w:color="auto"/>
        <w:left w:val="none" w:sz="0" w:space="0" w:color="auto"/>
        <w:bottom w:val="none" w:sz="0" w:space="0" w:color="auto"/>
        <w:right w:val="none" w:sz="0" w:space="0" w:color="auto"/>
      </w:divBdr>
    </w:div>
    <w:div w:id="1607612178">
      <w:bodyDiv w:val="1"/>
      <w:marLeft w:val="0"/>
      <w:marRight w:val="0"/>
      <w:marTop w:val="0"/>
      <w:marBottom w:val="0"/>
      <w:divBdr>
        <w:top w:val="none" w:sz="0" w:space="0" w:color="auto"/>
        <w:left w:val="none" w:sz="0" w:space="0" w:color="auto"/>
        <w:bottom w:val="none" w:sz="0" w:space="0" w:color="auto"/>
        <w:right w:val="none" w:sz="0" w:space="0" w:color="auto"/>
      </w:divBdr>
    </w:div>
    <w:div w:id="1607612594">
      <w:bodyDiv w:val="1"/>
      <w:marLeft w:val="0"/>
      <w:marRight w:val="0"/>
      <w:marTop w:val="0"/>
      <w:marBottom w:val="0"/>
      <w:divBdr>
        <w:top w:val="none" w:sz="0" w:space="0" w:color="auto"/>
        <w:left w:val="none" w:sz="0" w:space="0" w:color="auto"/>
        <w:bottom w:val="none" w:sz="0" w:space="0" w:color="auto"/>
        <w:right w:val="none" w:sz="0" w:space="0" w:color="auto"/>
      </w:divBdr>
    </w:div>
    <w:div w:id="1608540078">
      <w:bodyDiv w:val="1"/>
      <w:marLeft w:val="0"/>
      <w:marRight w:val="0"/>
      <w:marTop w:val="0"/>
      <w:marBottom w:val="0"/>
      <w:divBdr>
        <w:top w:val="none" w:sz="0" w:space="0" w:color="auto"/>
        <w:left w:val="none" w:sz="0" w:space="0" w:color="auto"/>
        <w:bottom w:val="none" w:sz="0" w:space="0" w:color="auto"/>
        <w:right w:val="none" w:sz="0" w:space="0" w:color="auto"/>
      </w:divBdr>
    </w:div>
    <w:div w:id="1608653517">
      <w:bodyDiv w:val="1"/>
      <w:marLeft w:val="0"/>
      <w:marRight w:val="0"/>
      <w:marTop w:val="0"/>
      <w:marBottom w:val="0"/>
      <w:divBdr>
        <w:top w:val="none" w:sz="0" w:space="0" w:color="auto"/>
        <w:left w:val="none" w:sz="0" w:space="0" w:color="auto"/>
        <w:bottom w:val="none" w:sz="0" w:space="0" w:color="auto"/>
        <w:right w:val="none" w:sz="0" w:space="0" w:color="auto"/>
      </w:divBdr>
    </w:div>
    <w:div w:id="1608922021">
      <w:bodyDiv w:val="1"/>
      <w:marLeft w:val="0"/>
      <w:marRight w:val="0"/>
      <w:marTop w:val="0"/>
      <w:marBottom w:val="0"/>
      <w:divBdr>
        <w:top w:val="none" w:sz="0" w:space="0" w:color="auto"/>
        <w:left w:val="none" w:sz="0" w:space="0" w:color="auto"/>
        <w:bottom w:val="none" w:sz="0" w:space="0" w:color="auto"/>
        <w:right w:val="none" w:sz="0" w:space="0" w:color="auto"/>
      </w:divBdr>
    </w:div>
    <w:div w:id="1609120229">
      <w:bodyDiv w:val="1"/>
      <w:marLeft w:val="0"/>
      <w:marRight w:val="0"/>
      <w:marTop w:val="0"/>
      <w:marBottom w:val="0"/>
      <w:divBdr>
        <w:top w:val="none" w:sz="0" w:space="0" w:color="auto"/>
        <w:left w:val="none" w:sz="0" w:space="0" w:color="auto"/>
        <w:bottom w:val="none" w:sz="0" w:space="0" w:color="auto"/>
        <w:right w:val="none" w:sz="0" w:space="0" w:color="auto"/>
      </w:divBdr>
    </w:div>
    <w:div w:id="1609197489">
      <w:bodyDiv w:val="1"/>
      <w:marLeft w:val="0"/>
      <w:marRight w:val="0"/>
      <w:marTop w:val="0"/>
      <w:marBottom w:val="0"/>
      <w:divBdr>
        <w:top w:val="none" w:sz="0" w:space="0" w:color="auto"/>
        <w:left w:val="none" w:sz="0" w:space="0" w:color="auto"/>
        <w:bottom w:val="none" w:sz="0" w:space="0" w:color="auto"/>
        <w:right w:val="none" w:sz="0" w:space="0" w:color="auto"/>
      </w:divBdr>
    </w:div>
    <w:div w:id="1609386816">
      <w:bodyDiv w:val="1"/>
      <w:marLeft w:val="0"/>
      <w:marRight w:val="0"/>
      <w:marTop w:val="0"/>
      <w:marBottom w:val="0"/>
      <w:divBdr>
        <w:top w:val="none" w:sz="0" w:space="0" w:color="auto"/>
        <w:left w:val="none" w:sz="0" w:space="0" w:color="auto"/>
        <w:bottom w:val="none" w:sz="0" w:space="0" w:color="auto"/>
        <w:right w:val="none" w:sz="0" w:space="0" w:color="auto"/>
      </w:divBdr>
    </w:div>
    <w:div w:id="1610164549">
      <w:bodyDiv w:val="1"/>
      <w:marLeft w:val="0"/>
      <w:marRight w:val="0"/>
      <w:marTop w:val="0"/>
      <w:marBottom w:val="0"/>
      <w:divBdr>
        <w:top w:val="none" w:sz="0" w:space="0" w:color="auto"/>
        <w:left w:val="none" w:sz="0" w:space="0" w:color="auto"/>
        <w:bottom w:val="none" w:sz="0" w:space="0" w:color="auto"/>
        <w:right w:val="none" w:sz="0" w:space="0" w:color="auto"/>
      </w:divBdr>
    </w:div>
    <w:div w:id="1611008584">
      <w:bodyDiv w:val="1"/>
      <w:marLeft w:val="0"/>
      <w:marRight w:val="0"/>
      <w:marTop w:val="0"/>
      <w:marBottom w:val="0"/>
      <w:divBdr>
        <w:top w:val="none" w:sz="0" w:space="0" w:color="auto"/>
        <w:left w:val="none" w:sz="0" w:space="0" w:color="auto"/>
        <w:bottom w:val="none" w:sz="0" w:space="0" w:color="auto"/>
        <w:right w:val="none" w:sz="0" w:space="0" w:color="auto"/>
      </w:divBdr>
    </w:div>
    <w:div w:id="1611283593">
      <w:bodyDiv w:val="1"/>
      <w:marLeft w:val="0"/>
      <w:marRight w:val="0"/>
      <w:marTop w:val="0"/>
      <w:marBottom w:val="0"/>
      <w:divBdr>
        <w:top w:val="none" w:sz="0" w:space="0" w:color="auto"/>
        <w:left w:val="none" w:sz="0" w:space="0" w:color="auto"/>
        <w:bottom w:val="none" w:sz="0" w:space="0" w:color="auto"/>
        <w:right w:val="none" w:sz="0" w:space="0" w:color="auto"/>
      </w:divBdr>
    </w:div>
    <w:div w:id="1611816327">
      <w:bodyDiv w:val="1"/>
      <w:marLeft w:val="0"/>
      <w:marRight w:val="0"/>
      <w:marTop w:val="0"/>
      <w:marBottom w:val="0"/>
      <w:divBdr>
        <w:top w:val="none" w:sz="0" w:space="0" w:color="auto"/>
        <w:left w:val="none" w:sz="0" w:space="0" w:color="auto"/>
        <w:bottom w:val="none" w:sz="0" w:space="0" w:color="auto"/>
        <w:right w:val="none" w:sz="0" w:space="0" w:color="auto"/>
      </w:divBdr>
    </w:div>
    <w:div w:id="1612398754">
      <w:bodyDiv w:val="1"/>
      <w:marLeft w:val="0"/>
      <w:marRight w:val="0"/>
      <w:marTop w:val="0"/>
      <w:marBottom w:val="0"/>
      <w:divBdr>
        <w:top w:val="none" w:sz="0" w:space="0" w:color="auto"/>
        <w:left w:val="none" w:sz="0" w:space="0" w:color="auto"/>
        <w:bottom w:val="none" w:sz="0" w:space="0" w:color="auto"/>
        <w:right w:val="none" w:sz="0" w:space="0" w:color="auto"/>
      </w:divBdr>
    </w:div>
    <w:div w:id="1612515350">
      <w:bodyDiv w:val="1"/>
      <w:marLeft w:val="0"/>
      <w:marRight w:val="0"/>
      <w:marTop w:val="0"/>
      <w:marBottom w:val="0"/>
      <w:divBdr>
        <w:top w:val="none" w:sz="0" w:space="0" w:color="auto"/>
        <w:left w:val="none" w:sz="0" w:space="0" w:color="auto"/>
        <w:bottom w:val="none" w:sz="0" w:space="0" w:color="auto"/>
        <w:right w:val="none" w:sz="0" w:space="0" w:color="auto"/>
      </w:divBdr>
    </w:div>
    <w:div w:id="1612860250">
      <w:bodyDiv w:val="1"/>
      <w:marLeft w:val="0"/>
      <w:marRight w:val="0"/>
      <w:marTop w:val="0"/>
      <w:marBottom w:val="0"/>
      <w:divBdr>
        <w:top w:val="none" w:sz="0" w:space="0" w:color="auto"/>
        <w:left w:val="none" w:sz="0" w:space="0" w:color="auto"/>
        <w:bottom w:val="none" w:sz="0" w:space="0" w:color="auto"/>
        <w:right w:val="none" w:sz="0" w:space="0" w:color="auto"/>
      </w:divBdr>
    </w:div>
    <w:div w:id="1612936922">
      <w:bodyDiv w:val="1"/>
      <w:marLeft w:val="0"/>
      <w:marRight w:val="0"/>
      <w:marTop w:val="0"/>
      <w:marBottom w:val="0"/>
      <w:divBdr>
        <w:top w:val="none" w:sz="0" w:space="0" w:color="auto"/>
        <w:left w:val="none" w:sz="0" w:space="0" w:color="auto"/>
        <w:bottom w:val="none" w:sz="0" w:space="0" w:color="auto"/>
        <w:right w:val="none" w:sz="0" w:space="0" w:color="auto"/>
      </w:divBdr>
    </w:div>
    <w:div w:id="1612972393">
      <w:bodyDiv w:val="1"/>
      <w:marLeft w:val="0"/>
      <w:marRight w:val="0"/>
      <w:marTop w:val="0"/>
      <w:marBottom w:val="0"/>
      <w:divBdr>
        <w:top w:val="none" w:sz="0" w:space="0" w:color="auto"/>
        <w:left w:val="none" w:sz="0" w:space="0" w:color="auto"/>
        <w:bottom w:val="none" w:sz="0" w:space="0" w:color="auto"/>
        <w:right w:val="none" w:sz="0" w:space="0" w:color="auto"/>
      </w:divBdr>
    </w:div>
    <w:div w:id="1613197366">
      <w:bodyDiv w:val="1"/>
      <w:marLeft w:val="0"/>
      <w:marRight w:val="0"/>
      <w:marTop w:val="0"/>
      <w:marBottom w:val="0"/>
      <w:divBdr>
        <w:top w:val="none" w:sz="0" w:space="0" w:color="auto"/>
        <w:left w:val="none" w:sz="0" w:space="0" w:color="auto"/>
        <w:bottom w:val="none" w:sz="0" w:space="0" w:color="auto"/>
        <w:right w:val="none" w:sz="0" w:space="0" w:color="auto"/>
      </w:divBdr>
    </w:div>
    <w:div w:id="1614096706">
      <w:bodyDiv w:val="1"/>
      <w:marLeft w:val="0"/>
      <w:marRight w:val="0"/>
      <w:marTop w:val="0"/>
      <w:marBottom w:val="0"/>
      <w:divBdr>
        <w:top w:val="none" w:sz="0" w:space="0" w:color="auto"/>
        <w:left w:val="none" w:sz="0" w:space="0" w:color="auto"/>
        <w:bottom w:val="none" w:sz="0" w:space="0" w:color="auto"/>
        <w:right w:val="none" w:sz="0" w:space="0" w:color="auto"/>
      </w:divBdr>
    </w:div>
    <w:div w:id="1614166643">
      <w:bodyDiv w:val="1"/>
      <w:marLeft w:val="0"/>
      <w:marRight w:val="0"/>
      <w:marTop w:val="0"/>
      <w:marBottom w:val="0"/>
      <w:divBdr>
        <w:top w:val="none" w:sz="0" w:space="0" w:color="auto"/>
        <w:left w:val="none" w:sz="0" w:space="0" w:color="auto"/>
        <w:bottom w:val="none" w:sz="0" w:space="0" w:color="auto"/>
        <w:right w:val="none" w:sz="0" w:space="0" w:color="auto"/>
      </w:divBdr>
    </w:div>
    <w:div w:id="1614559771">
      <w:bodyDiv w:val="1"/>
      <w:marLeft w:val="0"/>
      <w:marRight w:val="0"/>
      <w:marTop w:val="0"/>
      <w:marBottom w:val="0"/>
      <w:divBdr>
        <w:top w:val="none" w:sz="0" w:space="0" w:color="auto"/>
        <w:left w:val="none" w:sz="0" w:space="0" w:color="auto"/>
        <w:bottom w:val="none" w:sz="0" w:space="0" w:color="auto"/>
        <w:right w:val="none" w:sz="0" w:space="0" w:color="auto"/>
      </w:divBdr>
    </w:div>
    <w:div w:id="1614941735">
      <w:bodyDiv w:val="1"/>
      <w:marLeft w:val="0"/>
      <w:marRight w:val="0"/>
      <w:marTop w:val="0"/>
      <w:marBottom w:val="0"/>
      <w:divBdr>
        <w:top w:val="none" w:sz="0" w:space="0" w:color="auto"/>
        <w:left w:val="none" w:sz="0" w:space="0" w:color="auto"/>
        <w:bottom w:val="none" w:sz="0" w:space="0" w:color="auto"/>
        <w:right w:val="none" w:sz="0" w:space="0" w:color="auto"/>
      </w:divBdr>
    </w:div>
    <w:div w:id="1615014652">
      <w:bodyDiv w:val="1"/>
      <w:marLeft w:val="0"/>
      <w:marRight w:val="0"/>
      <w:marTop w:val="0"/>
      <w:marBottom w:val="0"/>
      <w:divBdr>
        <w:top w:val="none" w:sz="0" w:space="0" w:color="auto"/>
        <w:left w:val="none" w:sz="0" w:space="0" w:color="auto"/>
        <w:bottom w:val="none" w:sz="0" w:space="0" w:color="auto"/>
        <w:right w:val="none" w:sz="0" w:space="0" w:color="auto"/>
      </w:divBdr>
    </w:div>
    <w:div w:id="1615289620">
      <w:bodyDiv w:val="1"/>
      <w:marLeft w:val="0"/>
      <w:marRight w:val="0"/>
      <w:marTop w:val="0"/>
      <w:marBottom w:val="0"/>
      <w:divBdr>
        <w:top w:val="none" w:sz="0" w:space="0" w:color="auto"/>
        <w:left w:val="none" w:sz="0" w:space="0" w:color="auto"/>
        <w:bottom w:val="none" w:sz="0" w:space="0" w:color="auto"/>
        <w:right w:val="none" w:sz="0" w:space="0" w:color="auto"/>
      </w:divBdr>
    </w:div>
    <w:div w:id="1615745937">
      <w:bodyDiv w:val="1"/>
      <w:marLeft w:val="0"/>
      <w:marRight w:val="0"/>
      <w:marTop w:val="0"/>
      <w:marBottom w:val="0"/>
      <w:divBdr>
        <w:top w:val="none" w:sz="0" w:space="0" w:color="auto"/>
        <w:left w:val="none" w:sz="0" w:space="0" w:color="auto"/>
        <w:bottom w:val="none" w:sz="0" w:space="0" w:color="auto"/>
        <w:right w:val="none" w:sz="0" w:space="0" w:color="auto"/>
      </w:divBdr>
    </w:div>
    <w:div w:id="1615863810">
      <w:bodyDiv w:val="1"/>
      <w:marLeft w:val="0"/>
      <w:marRight w:val="0"/>
      <w:marTop w:val="0"/>
      <w:marBottom w:val="0"/>
      <w:divBdr>
        <w:top w:val="none" w:sz="0" w:space="0" w:color="auto"/>
        <w:left w:val="none" w:sz="0" w:space="0" w:color="auto"/>
        <w:bottom w:val="none" w:sz="0" w:space="0" w:color="auto"/>
        <w:right w:val="none" w:sz="0" w:space="0" w:color="auto"/>
      </w:divBdr>
    </w:div>
    <w:div w:id="1616716419">
      <w:bodyDiv w:val="1"/>
      <w:marLeft w:val="0"/>
      <w:marRight w:val="0"/>
      <w:marTop w:val="0"/>
      <w:marBottom w:val="0"/>
      <w:divBdr>
        <w:top w:val="none" w:sz="0" w:space="0" w:color="auto"/>
        <w:left w:val="none" w:sz="0" w:space="0" w:color="auto"/>
        <w:bottom w:val="none" w:sz="0" w:space="0" w:color="auto"/>
        <w:right w:val="none" w:sz="0" w:space="0" w:color="auto"/>
      </w:divBdr>
    </w:div>
    <w:div w:id="1616979605">
      <w:bodyDiv w:val="1"/>
      <w:marLeft w:val="0"/>
      <w:marRight w:val="0"/>
      <w:marTop w:val="0"/>
      <w:marBottom w:val="0"/>
      <w:divBdr>
        <w:top w:val="none" w:sz="0" w:space="0" w:color="auto"/>
        <w:left w:val="none" w:sz="0" w:space="0" w:color="auto"/>
        <w:bottom w:val="none" w:sz="0" w:space="0" w:color="auto"/>
        <w:right w:val="none" w:sz="0" w:space="0" w:color="auto"/>
      </w:divBdr>
    </w:div>
    <w:div w:id="1617171923">
      <w:bodyDiv w:val="1"/>
      <w:marLeft w:val="0"/>
      <w:marRight w:val="0"/>
      <w:marTop w:val="0"/>
      <w:marBottom w:val="0"/>
      <w:divBdr>
        <w:top w:val="none" w:sz="0" w:space="0" w:color="auto"/>
        <w:left w:val="none" w:sz="0" w:space="0" w:color="auto"/>
        <w:bottom w:val="none" w:sz="0" w:space="0" w:color="auto"/>
        <w:right w:val="none" w:sz="0" w:space="0" w:color="auto"/>
      </w:divBdr>
    </w:div>
    <w:div w:id="1617374165">
      <w:bodyDiv w:val="1"/>
      <w:marLeft w:val="0"/>
      <w:marRight w:val="0"/>
      <w:marTop w:val="0"/>
      <w:marBottom w:val="0"/>
      <w:divBdr>
        <w:top w:val="none" w:sz="0" w:space="0" w:color="auto"/>
        <w:left w:val="none" w:sz="0" w:space="0" w:color="auto"/>
        <w:bottom w:val="none" w:sz="0" w:space="0" w:color="auto"/>
        <w:right w:val="none" w:sz="0" w:space="0" w:color="auto"/>
      </w:divBdr>
    </w:div>
    <w:div w:id="1617827201">
      <w:bodyDiv w:val="1"/>
      <w:marLeft w:val="0"/>
      <w:marRight w:val="0"/>
      <w:marTop w:val="0"/>
      <w:marBottom w:val="0"/>
      <w:divBdr>
        <w:top w:val="none" w:sz="0" w:space="0" w:color="auto"/>
        <w:left w:val="none" w:sz="0" w:space="0" w:color="auto"/>
        <w:bottom w:val="none" w:sz="0" w:space="0" w:color="auto"/>
        <w:right w:val="none" w:sz="0" w:space="0" w:color="auto"/>
      </w:divBdr>
    </w:div>
    <w:div w:id="1618099612">
      <w:bodyDiv w:val="1"/>
      <w:marLeft w:val="0"/>
      <w:marRight w:val="0"/>
      <w:marTop w:val="0"/>
      <w:marBottom w:val="0"/>
      <w:divBdr>
        <w:top w:val="none" w:sz="0" w:space="0" w:color="auto"/>
        <w:left w:val="none" w:sz="0" w:space="0" w:color="auto"/>
        <w:bottom w:val="none" w:sz="0" w:space="0" w:color="auto"/>
        <w:right w:val="none" w:sz="0" w:space="0" w:color="auto"/>
      </w:divBdr>
      <w:divsChild>
        <w:div w:id="72094592">
          <w:marLeft w:val="0"/>
          <w:marRight w:val="0"/>
          <w:marTop w:val="0"/>
          <w:marBottom w:val="0"/>
          <w:divBdr>
            <w:top w:val="none" w:sz="0" w:space="0" w:color="auto"/>
            <w:left w:val="none" w:sz="0" w:space="0" w:color="auto"/>
            <w:bottom w:val="none" w:sz="0" w:space="0" w:color="auto"/>
            <w:right w:val="none" w:sz="0" w:space="0" w:color="auto"/>
          </w:divBdr>
        </w:div>
        <w:div w:id="72704489">
          <w:marLeft w:val="0"/>
          <w:marRight w:val="0"/>
          <w:marTop w:val="0"/>
          <w:marBottom w:val="0"/>
          <w:divBdr>
            <w:top w:val="none" w:sz="0" w:space="0" w:color="auto"/>
            <w:left w:val="none" w:sz="0" w:space="0" w:color="auto"/>
            <w:bottom w:val="none" w:sz="0" w:space="0" w:color="auto"/>
            <w:right w:val="none" w:sz="0" w:space="0" w:color="auto"/>
          </w:divBdr>
        </w:div>
        <w:div w:id="97262483">
          <w:marLeft w:val="0"/>
          <w:marRight w:val="0"/>
          <w:marTop w:val="0"/>
          <w:marBottom w:val="0"/>
          <w:divBdr>
            <w:top w:val="none" w:sz="0" w:space="0" w:color="auto"/>
            <w:left w:val="none" w:sz="0" w:space="0" w:color="auto"/>
            <w:bottom w:val="none" w:sz="0" w:space="0" w:color="auto"/>
            <w:right w:val="none" w:sz="0" w:space="0" w:color="auto"/>
          </w:divBdr>
        </w:div>
        <w:div w:id="104155392">
          <w:marLeft w:val="0"/>
          <w:marRight w:val="0"/>
          <w:marTop w:val="0"/>
          <w:marBottom w:val="0"/>
          <w:divBdr>
            <w:top w:val="none" w:sz="0" w:space="0" w:color="auto"/>
            <w:left w:val="none" w:sz="0" w:space="0" w:color="auto"/>
            <w:bottom w:val="none" w:sz="0" w:space="0" w:color="auto"/>
            <w:right w:val="none" w:sz="0" w:space="0" w:color="auto"/>
          </w:divBdr>
        </w:div>
        <w:div w:id="117601982">
          <w:marLeft w:val="0"/>
          <w:marRight w:val="57"/>
          <w:marTop w:val="0"/>
          <w:marBottom w:val="200"/>
          <w:divBdr>
            <w:top w:val="none" w:sz="0" w:space="0" w:color="auto"/>
            <w:left w:val="none" w:sz="0" w:space="0" w:color="auto"/>
            <w:bottom w:val="none" w:sz="0" w:space="0" w:color="auto"/>
            <w:right w:val="none" w:sz="0" w:space="0" w:color="auto"/>
          </w:divBdr>
        </w:div>
        <w:div w:id="127744517">
          <w:marLeft w:val="0"/>
          <w:marRight w:val="0"/>
          <w:marTop w:val="0"/>
          <w:marBottom w:val="0"/>
          <w:divBdr>
            <w:top w:val="none" w:sz="0" w:space="0" w:color="auto"/>
            <w:left w:val="none" w:sz="0" w:space="0" w:color="auto"/>
            <w:bottom w:val="none" w:sz="0" w:space="0" w:color="auto"/>
            <w:right w:val="none" w:sz="0" w:space="0" w:color="auto"/>
          </w:divBdr>
        </w:div>
        <w:div w:id="154687713">
          <w:marLeft w:val="0"/>
          <w:marRight w:val="0"/>
          <w:marTop w:val="0"/>
          <w:marBottom w:val="0"/>
          <w:divBdr>
            <w:top w:val="none" w:sz="0" w:space="0" w:color="auto"/>
            <w:left w:val="none" w:sz="0" w:space="0" w:color="auto"/>
            <w:bottom w:val="none" w:sz="0" w:space="0" w:color="auto"/>
            <w:right w:val="none" w:sz="0" w:space="0" w:color="auto"/>
          </w:divBdr>
        </w:div>
        <w:div w:id="184056815">
          <w:marLeft w:val="0"/>
          <w:marRight w:val="0"/>
          <w:marTop w:val="0"/>
          <w:marBottom w:val="0"/>
          <w:divBdr>
            <w:top w:val="none" w:sz="0" w:space="0" w:color="auto"/>
            <w:left w:val="none" w:sz="0" w:space="0" w:color="auto"/>
            <w:bottom w:val="none" w:sz="0" w:space="0" w:color="auto"/>
            <w:right w:val="none" w:sz="0" w:space="0" w:color="auto"/>
          </w:divBdr>
        </w:div>
        <w:div w:id="192116185">
          <w:marLeft w:val="0"/>
          <w:marRight w:val="0"/>
          <w:marTop w:val="0"/>
          <w:marBottom w:val="0"/>
          <w:divBdr>
            <w:top w:val="none" w:sz="0" w:space="0" w:color="auto"/>
            <w:left w:val="none" w:sz="0" w:space="0" w:color="auto"/>
            <w:bottom w:val="none" w:sz="0" w:space="0" w:color="auto"/>
            <w:right w:val="none" w:sz="0" w:space="0" w:color="auto"/>
          </w:divBdr>
        </w:div>
        <w:div w:id="227694146">
          <w:marLeft w:val="0"/>
          <w:marRight w:val="0"/>
          <w:marTop w:val="0"/>
          <w:marBottom w:val="0"/>
          <w:divBdr>
            <w:top w:val="none" w:sz="0" w:space="0" w:color="auto"/>
            <w:left w:val="none" w:sz="0" w:space="0" w:color="auto"/>
            <w:bottom w:val="none" w:sz="0" w:space="0" w:color="auto"/>
            <w:right w:val="none" w:sz="0" w:space="0" w:color="auto"/>
          </w:divBdr>
        </w:div>
        <w:div w:id="254480162">
          <w:marLeft w:val="0"/>
          <w:marRight w:val="0"/>
          <w:marTop w:val="0"/>
          <w:marBottom w:val="0"/>
          <w:divBdr>
            <w:top w:val="none" w:sz="0" w:space="0" w:color="auto"/>
            <w:left w:val="none" w:sz="0" w:space="0" w:color="auto"/>
            <w:bottom w:val="none" w:sz="0" w:space="0" w:color="auto"/>
            <w:right w:val="none" w:sz="0" w:space="0" w:color="auto"/>
          </w:divBdr>
        </w:div>
        <w:div w:id="259066766">
          <w:marLeft w:val="0"/>
          <w:marRight w:val="0"/>
          <w:marTop w:val="0"/>
          <w:marBottom w:val="0"/>
          <w:divBdr>
            <w:top w:val="none" w:sz="0" w:space="0" w:color="auto"/>
            <w:left w:val="none" w:sz="0" w:space="0" w:color="auto"/>
            <w:bottom w:val="none" w:sz="0" w:space="0" w:color="auto"/>
            <w:right w:val="none" w:sz="0" w:space="0" w:color="auto"/>
          </w:divBdr>
        </w:div>
        <w:div w:id="271787697">
          <w:marLeft w:val="0"/>
          <w:marRight w:val="0"/>
          <w:marTop w:val="0"/>
          <w:marBottom w:val="0"/>
          <w:divBdr>
            <w:top w:val="none" w:sz="0" w:space="0" w:color="auto"/>
            <w:left w:val="none" w:sz="0" w:space="0" w:color="auto"/>
            <w:bottom w:val="none" w:sz="0" w:space="0" w:color="auto"/>
            <w:right w:val="none" w:sz="0" w:space="0" w:color="auto"/>
          </w:divBdr>
        </w:div>
        <w:div w:id="274144007">
          <w:marLeft w:val="0"/>
          <w:marRight w:val="0"/>
          <w:marTop w:val="0"/>
          <w:marBottom w:val="0"/>
          <w:divBdr>
            <w:top w:val="none" w:sz="0" w:space="0" w:color="auto"/>
            <w:left w:val="none" w:sz="0" w:space="0" w:color="auto"/>
            <w:bottom w:val="none" w:sz="0" w:space="0" w:color="auto"/>
            <w:right w:val="none" w:sz="0" w:space="0" w:color="auto"/>
          </w:divBdr>
        </w:div>
        <w:div w:id="302076151">
          <w:marLeft w:val="0"/>
          <w:marRight w:val="0"/>
          <w:marTop w:val="0"/>
          <w:marBottom w:val="0"/>
          <w:divBdr>
            <w:top w:val="none" w:sz="0" w:space="0" w:color="auto"/>
            <w:left w:val="none" w:sz="0" w:space="0" w:color="auto"/>
            <w:bottom w:val="none" w:sz="0" w:space="0" w:color="auto"/>
            <w:right w:val="none" w:sz="0" w:space="0" w:color="auto"/>
          </w:divBdr>
        </w:div>
        <w:div w:id="322588508">
          <w:marLeft w:val="0"/>
          <w:marRight w:val="0"/>
          <w:marTop w:val="0"/>
          <w:marBottom w:val="0"/>
          <w:divBdr>
            <w:top w:val="none" w:sz="0" w:space="0" w:color="auto"/>
            <w:left w:val="none" w:sz="0" w:space="0" w:color="auto"/>
            <w:bottom w:val="none" w:sz="0" w:space="0" w:color="auto"/>
            <w:right w:val="none" w:sz="0" w:space="0" w:color="auto"/>
          </w:divBdr>
        </w:div>
        <w:div w:id="327753808">
          <w:marLeft w:val="0"/>
          <w:marRight w:val="0"/>
          <w:marTop w:val="0"/>
          <w:marBottom w:val="0"/>
          <w:divBdr>
            <w:top w:val="none" w:sz="0" w:space="0" w:color="auto"/>
            <w:left w:val="none" w:sz="0" w:space="0" w:color="auto"/>
            <w:bottom w:val="none" w:sz="0" w:space="0" w:color="auto"/>
            <w:right w:val="none" w:sz="0" w:space="0" w:color="auto"/>
          </w:divBdr>
        </w:div>
        <w:div w:id="439298590">
          <w:marLeft w:val="0"/>
          <w:marRight w:val="0"/>
          <w:marTop w:val="0"/>
          <w:marBottom w:val="0"/>
          <w:divBdr>
            <w:top w:val="none" w:sz="0" w:space="0" w:color="auto"/>
            <w:left w:val="none" w:sz="0" w:space="0" w:color="auto"/>
            <w:bottom w:val="none" w:sz="0" w:space="0" w:color="auto"/>
            <w:right w:val="none" w:sz="0" w:space="0" w:color="auto"/>
          </w:divBdr>
        </w:div>
        <w:div w:id="462619717">
          <w:marLeft w:val="0"/>
          <w:marRight w:val="0"/>
          <w:marTop w:val="0"/>
          <w:marBottom w:val="0"/>
          <w:divBdr>
            <w:top w:val="none" w:sz="0" w:space="0" w:color="auto"/>
            <w:left w:val="none" w:sz="0" w:space="0" w:color="auto"/>
            <w:bottom w:val="none" w:sz="0" w:space="0" w:color="auto"/>
            <w:right w:val="none" w:sz="0" w:space="0" w:color="auto"/>
          </w:divBdr>
        </w:div>
        <w:div w:id="497962775">
          <w:marLeft w:val="0"/>
          <w:marRight w:val="0"/>
          <w:marTop w:val="0"/>
          <w:marBottom w:val="0"/>
          <w:divBdr>
            <w:top w:val="none" w:sz="0" w:space="0" w:color="auto"/>
            <w:left w:val="none" w:sz="0" w:space="0" w:color="auto"/>
            <w:bottom w:val="none" w:sz="0" w:space="0" w:color="auto"/>
            <w:right w:val="none" w:sz="0" w:space="0" w:color="auto"/>
          </w:divBdr>
        </w:div>
        <w:div w:id="528838730">
          <w:marLeft w:val="0"/>
          <w:marRight w:val="0"/>
          <w:marTop w:val="0"/>
          <w:marBottom w:val="0"/>
          <w:divBdr>
            <w:top w:val="none" w:sz="0" w:space="0" w:color="auto"/>
            <w:left w:val="none" w:sz="0" w:space="0" w:color="auto"/>
            <w:bottom w:val="none" w:sz="0" w:space="0" w:color="auto"/>
            <w:right w:val="none" w:sz="0" w:space="0" w:color="auto"/>
          </w:divBdr>
        </w:div>
        <w:div w:id="547183917">
          <w:marLeft w:val="0"/>
          <w:marRight w:val="0"/>
          <w:marTop w:val="0"/>
          <w:marBottom w:val="0"/>
          <w:divBdr>
            <w:top w:val="none" w:sz="0" w:space="0" w:color="auto"/>
            <w:left w:val="none" w:sz="0" w:space="0" w:color="auto"/>
            <w:bottom w:val="none" w:sz="0" w:space="0" w:color="auto"/>
            <w:right w:val="none" w:sz="0" w:space="0" w:color="auto"/>
          </w:divBdr>
        </w:div>
        <w:div w:id="598298203">
          <w:marLeft w:val="0"/>
          <w:marRight w:val="0"/>
          <w:marTop w:val="0"/>
          <w:marBottom w:val="0"/>
          <w:divBdr>
            <w:top w:val="none" w:sz="0" w:space="0" w:color="auto"/>
            <w:left w:val="none" w:sz="0" w:space="0" w:color="auto"/>
            <w:bottom w:val="none" w:sz="0" w:space="0" w:color="auto"/>
            <w:right w:val="none" w:sz="0" w:space="0" w:color="auto"/>
          </w:divBdr>
        </w:div>
        <w:div w:id="599067079">
          <w:marLeft w:val="0"/>
          <w:marRight w:val="0"/>
          <w:marTop w:val="0"/>
          <w:marBottom w:val="0"/>
          <w:divBdr>
            <w:top w:val="none" w:sz="0" w:space="0" w:color="auto"/>
            <w:left w:val="none" w:sz="0" w:space="0" w:color="auto"/>
            <w:bottom w:val="none" w:sz="0" w:space="0" w:color="auto"/>
            <w:right w:val="none" w:sz="0" w:space="0" w:color="auto"/>
          </w:divBdr>
        </w:div>
        <w:div w:id="608974486">
          <w:marLeft w:val="0"/>
          <w:marRight w:val="0"/>
          <w:marTop w:val="0"/>
          <w:marBottom w:val="0"/>
          <w:divBdr>
            <w:top w:val="none" w:sz="0" w:space="0" w:color="auto"/>
            <w:left w:val="none" w:sz="0" w:space="0" w:color="auto"/>
            <w:bottom w:val="none" w:sz="0" w:space="0" w:color="auto"/>
            <w:right w:val="none" w:sz="0" w:space="0" w:color="auto"/>
          </w:divBdr>
        </w:div>
        <w:div w:id="654450777">
          <w:marLeft w:val="0"/>
          <w:marRight w:val="0"/>
          <w:marTop w:val="0"/>
          <w:marBottom w:val="0"/>
          <w:divBdr>
            <w:top w:val="none" w:sz="0" w:space="0" w:color="auto"/>
            <w:left w:val="none" w:sz="0" w:space="0" w:color="auto"/>
            <w:bottom w:val="none" w:sz="0" w:space="0" w:color="auto"/>
            <w:right w:val="none" w:sz="0" w:space="0" w:color="auto"/>
          </w:divBdr>
        </w:div>
        <w:div w:id="656882504">
          <w:marLeft w:val="0"/>
          <w:marRight w:val="0"/>
          <w:marTop w:val="0"/>
          <w:marBottom w:val="0"/>
          <w:divBdr>
            <w:top w:val="none" w:sz="0" w:space="0" w:color="auto"/>
            <w:left w:val="none" w:sz="0" w:space="0" w:color="auto"/>
            <w:bottom w:val="none" w:sz="0" w:space="0" w:color="auto"/>
            <w:right w:val="none" w:sz="0" w:space="0" w:color="auto"/>
          </w:divBdr>
        </w:div>
        <w:div w:id="678237436">
          <w:marLeft w:val="0"/>
          <w:marRight w:val="0"/>
          <w:marTop w:val="0"/>
          <w:marBottom w:val="0"/>
          <w:divBdr>
            <w:top w:val="none" w:sz="0" w:space="0" w:color="auto"/>
            <w:left w:val="none" w:sz="0" w:space="0" w:color="auto"/>
            <w:bottom w:val="none" w:sz="0" w:space="0" w:color="auto"/>
            <w:right w:val="none" w:sz="0" w:space="0" w:color="auto"/>
          </w:divBdr>
        </w:div>
        <w:div w:id="695157852">
          <w:marLeft w:val="0"/>
          <w:marRight w:val="0"/>
          <w:marTop w:val="0"/>
          <w:marBottom w:val="0"/>
          <w:divBdr>
            <w:top w:val="none" w:sz="0" w:space="0" w:color="auto"/>
            <w:left w:val="none" w:sz="0" w:space="0" w:color="auto"/>
            <w:bottom w:val="none" w:sz="0" w:space="0" w:color="auto"/>
            <w:right w:val="none" w:sz="0" w:space="0" w:color="auto"/>
          </w:divBdr>
        </w:div>
        <w:div w:id="728725440">
          <w:marLeft w:val="0"/>
          <w:marRight w:val="0"/>
          <w:marTop w:val="0"/>
          <w:marBottom w:val="0"/>
          <w:divBdr>
            <w:top w:val="none" w:sz="0" w:space="0" w:color="auto"/>
            <w:left w:val="none" w:sz="0" w:space="0" w:color="auto"/>
            <w:bottom w:val="none" w:sz="0" w:space="0" w:color="auto"/>
            <w:right w:val="none" w:sz="0" w:space="0" w:color="auto"/>
          </w:divBdr>
        </w:div>
        <w:div w:id="734208055">
          <w:marLeft w:val="0"/>
          <w:marRight w:val="0"/>
          <w:marTop w:val="0"/>
          <w:marBottom w:val="0"/>
          <w:divBdr>
            <w:top w:val="none" w:sz="0" w:space="0" w:color="auto"/>
            <w:left w:val="none" w:sz="0" w:space="0" w:color="auto"/>
            <w:bottom w:val="none" w:sz="0" w:space="0" w:color="auto"/>
            <w:right w:val="none" w:sz="0" w:space="0" w:color="auto"/>
          </w:divBdr>
        </w:div>
        <w:div w:id="767193943">
          <w:marLeft w:val="0"/>
          <w:marRight w:val="0"/>
          <w:marTop w:val="0"/>
          <w:marBottom w:val="0"/>
          <w:divBdr>
            <w:top w:val="none" w:sz="0" w:space="0" w:color="auto"/>
            <w:left w:val="none" w:sz="0" w:space="0" w:color="auto"/>
            <w:bottom w:val="none" w:sz="0" w:space="0" w:color="auto"/>
            <w:right w:val="none" w:sz="0" w:space="0" w:color="auto"/>
          </w:divBdr>
        </w:div>
        <w:div w:id="777406574">
          <w:marLeft w:val="0"/>
          <w:marRight w:val="0"/>
          <w:marTop w:val="0"/>
          <w:marBottom w:val="0"/>
          <w:divBdr>
            <w:top w:val="none" w:sz="0" w:space="0" w:color="auto"/>
            <w:left w:val="none" w:sz="0" w:space="0" w:color="auto"/>
            <w:bottom w:val="none" w:sz="0" w:space="0" w:color="auto"/>
            <w:right w:val="none" w:sz="0" w:space="0" w:color="auto"/>
          </w:divBdr>
        </w:div>
        <w:div w:id="816916940">
          <w:marLeft w:val="0"/>
          <w:marRight w:val="0"/>
          <w:marTop w:val="0"/>
          <w:marBottom w:val="0"/>
          <w:divBdr>
            <w:top w:val="none" w:sz="0" w:space="0" w:color="auto"/>
            <w:left w:val="none" w:sz="0" w:space="0" w:color="auto"/>
            <w:bottom w:val="none" w:sz="0" w:space="0" w:color="auto"/>
            <w:right w:val="none" w:sz="0" w:space="0" w:color="auto"/>
          </w:divBdr>
        </w:div>
        <w:div w:id="826743757">
          <w:marLeft w:val="0"/>
          <w:marRight w:val="0"/>
          <w:marTop w:val="0"/>
          <w:marBottom w:val="0"/>
          <w:divBdr>
            <w:top w:val="none" w:sz="0" w:space="0" w:color="auto"/>
            <w:left w:val="none" w:sz="0" w:space="0" w:color="auto"/>
            <w:bottom w:val="none" w:sz="0" w:space="0" w:color="auto"/>
            <w:right w:val="none" w:sz="0" w:space="0" w:color="auto"/>
          </w:divBdr>
        </w:div>
        <w:div w:id="845097382">
          <w:marLeft w:val="0"/>
          <w:marRight w:val="0"/>
          <w:marTop w:val="0"/>
          <w:marBottom w:val="0"/>
          <w:divBdr>
            <w:top w:val="none" w:sz="0" w:space="0" w:color="auto"/>
            <w:left w:val="none" w:sz="0" w:space="0" w:color="auto"/>
            <w:bottom w:val="none" w:sz="0" w:space="0" w:color="auto"/>
            <w:right w:val="none" w:sz="0" w:space="0" w:color="auto"/>
          </w:divBdr>
        </w:div>
        <w:div w:id="875776795">
          <w:marLeft w:val="0"/>
          <w:marRight w:val="0"/>
          <w:marTop w:val="0"/>
          <w:marBottom w:val="0"/>
          <w:divBdr>
            <w:top w:val="none" w:sz="0" w:space="0" w:color="auto"/>
            <w:left w:val="none" w:sz="0" w:space="0" w:color="auto"/>
            <w:bottom w:val="none" w:sz="0" w:space="0" w:color="auto"/>
            <w:right w:val="none" w:sz="0" w:space="0" w:color="auto"/>
          </w:divBdr>
        </w:div>
        <w:div w:id="921833672">
          <w:marLeft w:val="0"/>
          <w:marRight w:val="0"/>
          <w:marTop w:val="0"/>
          <w:marBottom w:val="0"/>
          <w:divBdr>
            <w:top w:val="none" w:sz="0" w:space="0" w:color="auto"/>
            <w:left w:val="none" w:sz="0" w:space="0" w:color="auto"/>
            <w:bottom w:val="none" w:sz="0" w:space="0" w:color="auto"/>
            <w:right w:val="none" w:sz="0" w:space="0" w:color="auto"/>
          </w:divBdr>
        </w:div>
        <w:div w:id="927543952">
          <w:marLeft w:val="0"/>
          <w:marRight w:val="0"/>
          <w:marTop w:val="0"/>
          <w:marBottom w:val="0"/>
          <w:divBdr>
            <w:top w:val="none" w:sz="0" w:space="0" w:color="auto"/>
            <w:left w:val="none" w:sz="0" w:space="0" w:color="auto"/>
            <w:bottom w:val="none" w:sz="0" w:space="0" w:color="auto"/>
            <w:right w:val="none" w:sz="0" w:space="0" w:color="auto"/>
          </w:divBdr>
        </w:div>
        <w:div w:id="953055616">
          <w:marLeft w:val="0"/>
          <w:marRight w:val="0"/>
          <w:marTop w:val="0"/>
          <w:marBottom w:val="0"/>
          <w:divBdr>
            <w:top w:val="none" w:sz="0" w:space="0" w:color="auto"/>
            <w:left w:val="none" w:sz="0" w:space="0" w:color="auto"/>
            <w:bottom w:val="none" w:sz="0" w:space="0" w:color="auto"/>
            <w:right w:val="none" w:sz="0" w:space="0" w:color="auto"/>
          </w:divBdr>
        </w:div>
        <w:div w:id="962619694">
          <w:marLeft w:val="0"/>
          <w:marRight w:val="0"/>
          <w:marTop w:val="0"/>
          <w:marBottom w:val="0"/>
          <w:divBdr>
            <w:top w:val="none" w:sz="0" w:space="0" w:color="auto"/>
            <w:left w:val="none" w:sz="0" w:space="0" w:color="auto"/>
            <w:bottom w:val="none" w:sz="0" w:space="0" w:color="auto"/>
            <w:right w:val="none" w:sz="0" w:space="0" w:color="auto"/>
          </w:divBdr>
        </w:div>
        <w:div w:id="966202260">
          <w:marLeft w:val="0"/>
          <w:marRight w:val="0"/>
          <w:marTop w:val="0"/>
          <w:marBottom w:val="0"/>
          <w:divBdr>
            <w:top w:val="none" w:sz="0" w:space="0" w:color="auto"/>
            <w:left w:val="none" w:sz="0" w:space="0" w:color="auto"/>
            <w:bottom w:val="none" w:sz="0" w:space="0" w:color="auto"/>
            <w:right w:val="none" w:sz="0" w:space="0" w:color="auto"/>
          </w:divBdr>
        </w:div>
        <w:div w:id="967050220">
          <w:marLeft w:val="0"/>
          <w:marRight w:val="0"/>
          <w:marTop w:val="0"/>
          <w:marBottom w:val="0"/>
          <w:divBdr>
            <w:top w:val="none" w:sz="0" w:space="0" w:color="auto"/>
            <w:left w:val="none" w:sz="0" w:space="0" w:color="auto"/>
            <w:bottom w:val="none" w:sz="0" w:space="0" w:color="auto"/>
            <w:right w:val="none" w:sz="0" w:space="0" w:color="auto"/>
          </w:divBdr>
        </w:div>
        <w:div w:id="968318599">
          <w:marLeft w:val="0"/>
          <w:marRight w:val="0"/>
          <w:marTop w:val="0"/>
          <w:marBottom w:val="0"/>
          <w:divBdr>
            <w:top w:val="none" w:sz="0" w:space="0" w:color="auto"/>
            <w:left w:val="none" w:sz="0" w:space="0" w:color="auto"/>
            <w:bottom w:val="none" w:sz="0" w:space="0" w:color="auto"/>
            <w:right w:val="none" w:sz="0" w:space="0" w:color="auto"/>
          </w:divBdr>
        </w:div>
        <w:div w:id="982582294">
          <w:marLeft w:val="0"/>
          <w:marRight w:val="0"/>
          <w:marTop w:val="0"/>
          <w:marBottom w:val="0"/>
          <w:divBdr>
            <w:top w:val="none" w:sz="0" w:space="0" w:color="auto"/>
            <w:left w:val="none" w:sz="0" w:space="0" w:color="auto"/>
            <w:bottom w:val="none" w:sz="0" w:space="0" w:color="auto"/>
            <w:right w:val="none" w:sz="0" w:space="0" w:color="auto"/>
          </w:divBdr>
        </w:div>
        <w:div w:id="1013843961">
          <w:marLeft w:val="0"/>
          <w:marRight w:val="0"/>
          <w:marTop w:val="0"/>
          <w:marBottom w:val="0"/>
          <w:divBdr>
            <w:top w:val="none" w:sz="0" w:space="0" w:color="auto"/>
            <w:left w:val="none" w:sz="0" w:space="0" w:color="auto"/>
            <w:bottom w:val="none" w:sz="0" w:space="0" w:color="auto"/>
            <w:right w:val="none" w:sz="0" w:space="0" w:color="auto"/>
          </w:divBdr>
        </w:div>
        <w:div w:id="1037775869">
          <w:marLeft w:val="0"/>
          <w:marRight w:val="0"/>
          <w:marTop w:val="0"/>
          <w:marBottom w:val="0"/>
          <w:divBdr>
            <w:top w:val="none" w:sz="0" w:space="0" w:color="auto"/>
            <w:left w:val="none" w:sz="0" w:space="0" w:color="auto"/>
            <w:bottom w:val="none" w:sz="0" w:space="0" w:color="auto"/>
            <w:right w:val="none" w:sz="0" w:space="0" w:color="auto"/>
          </w:divBdr>
        </w:div>
        <w:div w:id="1048263564">
          <w:marLeft w:val="0"/>
          <w:marRight w:val="0"/>
          <w:marTop w:val="0"/>
          <w:marBottom w:val="0"/>
          <w:divBdr>
            <w:top w:val="none" w:sz="0" w:space="0" w:color="auto"/>
            <w:left w:val="none" w:sz="0" w:space="0" w:color="auto"/>
            <w:bottom w:val="none" w:sz="0" w:space="0" w:color="auto"/>
            <w:right w:val="none" w:sz="0" w:space="0" w:color="auto"/>
          </w:divBdr>
        </w:div>
        <w:div w:id="1074552973">
          <w:marLeft w:val="0"/>
          <w:marRight w:val="0"/>
          <w:marTop w:val="0"/>
          <w:marBottom w:val="0"/>
          <w:divBdr>
            <w:top w:val="none" w:sz="0" w:space="0" w:color="auto"/>
            <w:left w:val="none" w:sz="0" w:space="0" w:color="auto"/>
            <w:bottom w:val="none" w:sz="0" w:space="0" w:color="auto"/>
            <w:right w:val="none" w:sz="0" w:space="0" w:color="auto"/>
          </w:divBdr>
        </w:div>
        <w:div w:id="1080058146">
          <w:marLeft w:val="0"/>
          <w:marRight w:val="0"/>
          <w:marTop w:val="0"/>
          <w:marBottom w:val="0"/>
          <w:divBdr>
            <w:top w:val="none" w:sz="0" w:space="0" w:color="auto"/>
            <w:left w:val="none" w:sz="0" w:space="0" w:color="auto"/>
            <w:bottom w:val="none" w:sz="0" w:space="0" w:color="auto"/>
            <w:right w:val="none" w:sz="0" w:space="0" w:color="auto"/>
          </w:divBdr>
        </w:div>
        <w:div w:id="1099761093">
          <w:marLeft w:val="0"/>
          <w:marRight w:val="0"/>
          <w:marTop w:val="0"/>
          <w:marBottom w:val="0"/>
          <w:divBdr>
            <w:top w:val="none" w:sz="0" w:space="0" w:color="auto"/>
            <w:left w:val="none" w:sz="0" w:space="0" w:color="auto"/>
            <w:bottom w:val="none" w:sz="0" w:space="0" w:color="auto"/>
            <w:right w:val="none" w:sz="0" w:space="0" w:color="auto"/>
          </w:divBdr>
        </w:div>
        <w:div w:id="1136483031">
          <w:marLeft w:val="0"/>
          <w:marRight w:val="0"/>
          <w:marTop w:val="0"/>
          <w:marBottom w:val="0"/>
          <w:divBdr>
            <w:top w:val="none" w:sz="0" w:space="0" w:color="auto"/>
            <w:left w:val="none" w:sz="0" w:space="0" w:color="auto"/>
            <w:bottom w:val="none" w:sz="0" w:space="0" w:color="auto"/>
            <w:right w:val="none" w:sz="0" w:space="0" w:color="auto"/>
          </w:divBdr>
        </w:div>
        <w:div w:id="1143042667">
          <w:marLeft w:val="0"/>
          <w:marRight w:val="0"/>
          <w:marTop w:val="0"/>
          <w:marBottom w:val="0"/>
          <w:divBdr>
            <w:top w:val="none" w:sz="0" w:space="0" w:color="auto"/>
            <w:left w:val="none" w:sz="0" w:space="0" w:color="auto"/>
            <w:bottom w:val="none" w:sz="0" w:space="0" w:color="auto"/>
            <w:right w:val="none" w:sz="0" w:space="0" w:color="auto"/>
          </w:divBdr>
        </w:div>
        <w:div w:id="1165365818">
          <w:marLeft w:val="0"/>
          <w:marRight w:val="0"/>
          <w:marTop w:val="0"/>
          <w:marBottom w:val="0"/>
          <w:divBdr>
            <w:top w:val="none" w:sz="0" w:space="0" w:color="auto"/>
            <w:left w:val="none" w:sz="0" w:space="0" w:color="auto"/>
            <w:bottom w:val="none" w:sz="0" w:space="0" w:color="auto"/>
            <w:right w:val="none" w:sz="0" w:space="0" w:color="auto"/>
          </w:divBdr>
        </w:div>
        <w:div w:id="1186018627">
          <w:marLeft w:val="0"/>
          <w:marRight w:val="0"/>
          <w:marTop w:val="0"/>
          <w:marBottom w:val="0"/>
          <w:divBdr>
            <w:top w:val="none" w:sz="0" w:space="0" w:color="auto"/>
            <w:left w:val="none" w:sz="0" w:space="0" w:color="auto"/>
            <w:bottom w:val="none" w:sz="0" w:space="0" w:color="auto"/>
            <w:right w:val="none" w:sz="0" w:space="0" w:color="auto"/>
          </w:divBdr>
        </w:div>
        <w:div w:id="1237471443">
          <w:marLeft w:val="0"/>
          <w:marRight w:val="0"/>
          <w:marTop w:val="0"/>
          <w:marBottom w:val="0"/>
          <w:divBdr>
            <w:top w:val="none" w:sz="0" w:space="0" w:color="auto"/>
            <w:left w:val="none" w:sz="0" w:space="0" w:color="auto"/>
            <w:bottom w:val="none" w:sz="0" w:space="0" w:color="auto"/>
            <w:right w:val="none" w:sz="0" w:space="0" w:color="auto"/>
          </w:divBdr>
        </w:div>
        <w:div w:id="1246113990">
          <w:marLeft w:val="0"/>
          <w:marRight w:val="0"/>
          <w:marTop w:val="0"/>
          <w:marBottom w:val="0"/>
          <w:divBdr>
            <w:top w:val="none" w:sz="0" w:space="0" w:color="auto"/>
            <w:left w:val="none" w:sz="0" w:space="0" w:color="auto"/>
            <w:bottom w:val="none" w:sz="0" w:space="0" w:color="auto"/>
            <w:right w:val="none" w:sz="0" w:space="0" w:color="auto"/>
          </w:divBdr>
        </w:div>
        <w:div w:id="1266771356">
          <w:marLeft w:val="0"/>
          <w:marRight w:val="0"/>
          <w:marTop w:val="0"/>
          <w:marBottom w:val="0"/>
          <w:divBdr>
            <w:top w:val="none" w:sz="0" w:space="0" w:color="auto"/>
            <w:left w:val="none" w:sz="0" w:space="0" w:color="auto"/>
            <w:bottom w:val="none" w:sz="0" w:space="0" w:color="auto"/>
            <w:right w:val="none" w:sz="0" w:space="0" w:color="auto"/>
          </w:divBdr>
        </w:div>
        <w:div w:id="1274242109">
          <w:marLeft w:val="0"/>
          <w:marRight w:val="0"/>
          <w:marTop w:val="0"/>
          <w:marBottom w:val="0"/>
          <w:divBdr>
            <w:top w:val="none" w:sz="0" w:space="0" w:color="auto"/>
            <w:left w:val="none" w:sz="0" w:space="0" w:color="auto"/>
            <w:bottom w:val="none" w:sz="0" w:space="0" w:color="auto"/>
            <w:right w:val="none" w:sz="0" w:space="0" w:color="auto"/>
          </w:divBdr>
        </w:div>
        <w:div w:id="1275330852">
          <w:marLeft w:val="0"/>
          <w:marRight w:val="0"/>
          <w:marTop w:val="0"/>
          <w:marBottom w:val="0"/>
          <w:divBdr>
            <w:top w:val="none" w:sz="0" w:space="0" w:color="auto"/>
            <w:left w:val="none" w:sz="0" w:space="0" w:color="auto"/>
            <w:bottom w:val="none" w:sz="0" w:space="0" w:color="auto"/>
            <w:right w:val="none" w:sz="0" w:space="0" w:color="auto"/>
          </w:divBdr>
        </w:div>
        <w:div w:id="1333147582">
          <w:marLeft w:val="0"/>
          <w:marRight w:val="0"/>
          <w:marTop w:val="0"/>
          <w:marBottom w:val="0"/>
          <w:divBdr>
            <w:top w:val="none" w:sz="0" w:space="0" w:color="auto"/>
            <w:left w:val="none" w:sz="0" w:space="0" w:color="auto"/>
            <w:bottom w:val="none" w:sz="0" w:space="0" w:color="auto"/>
            <w:right w:val="none" w:sz="0" w:space="0" w:color="auto"/>
          </w:divBdr>
        </w:div>
        <w:div w:id="1351300594">
          <w:marLeft w:val="0"/>
          <w:marRight w:val="0"/>
          <w:marTop w:val="0"/>
          <w:marBottom w:val="0"/>
          <w:divBdr>
            <w:top w:val="none" w:sz="0" w:space="0" w:color="auto"/>
            <w:left w:val="none" w:sz="0" w:space="0" w:color="auto"/>
            <w:bottom w:val="none" w:sz="0" w:space="0" w:color="auto"/>
            <w:right w:val="none" w:sz="0" w:space="0" w:color="auto"/>
          </w:divBdr>
        </w:div>
        <w:div w:id="1379819652">
          <w:marLeft w:val="0"/>
          <w:marRight w:val="0"/>
          <w:marTop w:val="0"/>
          <w:marBottom w:val="0"/>
          <w:divBdr>
            <w:top w:val="none" w:sz="0" w:space="0" w:color="auto"/>
            <w:left w:val="none" w:sz="0" w:space="0" w:color="auto"/>
            <w:bottom w:val="none" w:sz="0" w:space="0" w:color="auto"/>
            <w:right w:val="none" w:sz="0" w:space="0" w:color="auto"/>
          </w:divBdr>
        </w:div>
        <w:div w:id="1390036187">
          <w:marLeft w:val="0"/>
          <w:marRight w:val="0"/>
          <w:marTop w:val="0"/>
          <w:marBottom w:val="0"/>
          <w:divBdr>
            <w:top w:val="none" w:sz="0" w:space="0" w:color="auto"/>
            <w:left w:val="none" w:sz="0" w:space="0" w:color="auto"/>
            <w:bottom w:val="none" w:sz="0" w:space="0" w:color="auto"/>
            <w:right w:val="none" w:sz="0" w:space="0" w:color="auto"/>
          </w:divBdr>
        </w:div>
        <w:div w:id="1406954271">
          <w:marLeft w:val="0"/>
          <w:marRight w:val="0"/>
          <w:marTop w:val="0"/>
          <w:marBottom w:val="0"/>
          <w:divBdr>
            <w:top w:val="none" w:sz="0" w:space="0" w:color="auto"/>
            <w:left w:val="none" w:sz="0" w:space="0" w:color="auto"/>
            <w:bottom w:val="none" w:sz="0" w:space="0" w:color="auto"/>
            <w:right w:val="none" w:sz="0" w:space="0" w:color="auto"/>
          </w:divBdr>
        </w:div>
        <w:div w:id="1409494103">
          <w:marLeft w:val="0"/>
          <w:marRight w:val="0"/>
          <w:marTop w:val="0"/>
          <w:marBottom w:val="0"/>
          <w:divBdr>
            <w:top w:val="none" w:sz="0" w:space="0" w:color="auto"/>
            <w:left w:val="none" w:sz="0" w:space="0" w:color="auto"/>
            <w:bottom w:val="none" w:sz="0" w:space="0" w:color="auto"/>
            <w:right w:val="none" w:sz="0" w:space="0" w:color="auto"/>
          </w:divBdr>
        </w:div>
        <w:div w:id="1443457502">
          <w:marLeft w:val="0"/>
          <w:marRight w:val="0"/>
          <w:marTop w:val="0"/>
          <w:marBottom w:val="0"/>
          <w:divBdr>
            <w:top w:val="none" w:sz="0" w:space="0" w:color="auto"/>
            <w:left w:val="none" w:sz="0" w:space="0" w:color="auto"/>
            <w:bottom w:val="none" w:sz="0" w:space="0" w:color="auto"/>
            <w:right w:val="none" w:sz="0" w:space="0" w:color="auto"/>
          </w:divBdr>
        </w:div>
        <w:div w:id="1512379931">
          <w:marLeft w:val="0"/>
          <w:marRight w:val="0"/>
          <w:marTop w:val="0"/>
          <w:marBottom w:val="0"/>
          <w:divBdr>
            <w:top w:val="none" w:sz="0" w:space="0" w:color="auto"/>
            <w:left w:val="none" w:sz="0" w:space="0" w:color="auto"/>
            <w:bottom w:val="none" w:sz="0" w:space="0" w:color="auto"/>
            <w:right w:val="none" w:sz="0" w:space="0" w:color="auto"/>
          </w:divBdr>
        </w:div>
        <w:div w:id="1546673291">
          <w:marLeft w:val="0"/>
          <w:marRight w:val="0"/>
          <w:marTop w:val="0"/>
          <w:marBottom w:val="0"/>
          <w:divBdr>
            <w:top w:val="none" w:sz="0" w:space="0" w:color="auto"/>
            <w:left w:val="none" w:sz="0" w:space="0" w:color="auto"/>
            <w:bottom w:val="none" w:sz="0" w:space="0" w:color="auto"/>
            <w:right w:val="none" w:sz="0" w:space="0" w:color="auto"/>
          </w:divBdr>
        </w:div>
        <w:div w:id="1549338071">
          <w:marLeft w:val="0"/>
          <w:marRight w:val="0"/>
          <w:marTop w:val="0"/>
          <w:marBottom w:val="0"/>
          <w:divBdr>
            <w:top w:val="none" w:sz="0" w:space="0" w:color="auto"/>
            <w:left w:val="none" w:sz="0" w:space="0" w:color="auto"/>
            <w:bottom w:val="none" w:sz="0" w:space="0" w:color="auto"/>
            <w:right w:val="none" w:sz="0" w:space="0" w:color="auto"/>
          </w:divBdr>
        </w:div>
        <w:div w:id="1552114438">
          <w:marLeft w:val="0"/>
          <w:marRight w:val="0"/>
          <w:marTop w:val="0"/>
          <w:marBottom w:val="0"/>
          <w:divBdr>
            <w:top w:val="none" w:sz="0" w:space="0" w:color="auto"/>
            <w:left w:val="none" w:sz="0" w:space="0" w:color="auto"/>
            <w:bottom w:val="none" w:sz="0" w:space="0" w:color="auto"/>
            <w:right w:val="none" w:sz="0" w:space="0" w:color="auto"/>
          </w:divBdr>
        </w:div>
        <w:div w:id="1589994845">
          <w:marLeft w:val="0"/>
          <w:marRight w:val="0"/>
          <w:marTop w:val="0"/>
          <w:marBottom w:val="0"/>
          <w:divBdr>
            <w:top w:val="none" w:sz="0" w:space="0" w:color="auto"/>
            <w:left w:val="none" w:sz="0" w:space="0" w:color="auto"/>
            <w:bottom w:val="none" w:sz="0" w:space="0" w:color="auto"/>
            <w:right w:val="none" w:sz="0" w:space="0" w:color="auto"/>
          </w:divBdr>
        </w:div>
        <w:div w:id="1603561885">
          <w:marLeft w:val="0"/>
          <w:marRight w:val="0"/>
          <w:marTop w:val="0"/>
          <w:marBottom w:val="0"/>
          <w:divBdr>
            <w:top w:val="none" w:sz="0" w:space="0" w:color="auto"/>
            <w:left w:val="none" w:sz="0" w:space="0" w:color="auto"/>
            <w:bottom w:val="none" w:sz="0" w:space="0" w:color="auto"/>
            <w:right w:val="none" w:sz="0" w:space="0" w:color="auto"/>
          </w:divBdr>
        </w:div>
        <w:div w:id="1618411828">
          <w:marLeft w:val="0"/>
          <w:marRight w:val="0"/>
          <w:marTop w:val="0"/>
          <w:marBottom w:val="0"/>
          <w:divBdr>
            <w:top w:val="none" w:sz="0" w:space="0" w:color="auto"/>
            <w:left w:val="none" w:sz="0" w:space="0" w:color="auto"/>
            <w:bottom w:val="none" w:sz="0" w:space="0" w:color="auto"/>
            <w:right w:val="none" w:sz="0" w:space="0" w:color="auto"/>
          </w:divBdr>
        </w:div>
        <w:div w:id="1680279824">
          <w:marLeft w:val="0"/>
          <w:marRight w:val="0"/>
          <w:marTop w:val="0"/>
          <w:marBottom w:val="0"/>
          <w:divBdr>
            <w:top w:val="none" w:sz="0" w:space="0" w:color="auto"/>
            <w:left w:val="none" w:sz="0" w:space="0" w:color="auto"/>
            <w:bottom w:val="none" w:sz="0" w:space="0" w:color="auto"/>
            <w:right w:val="none" w:sz="0" w:space="0" w:color="auto"/>
          </w:divBdr>
        </w:div>
        <w:div w:id="1719403301">
          <w:marLeft w:val="0"/>
          <w:marRight w:val="0"/>
          <w:marTop w:val="0"/>
          <w:marBottom w:val="0"/>
          <w:divBdr>
            <w:top w:val="none" w:sz="0" w:space="0" w:color="auto"/>
            <w:left w:val="none" w:sz="0" w:space="0" w:color="auto"/>
            <w:bottom w:val="none" w:sz="0" w:space="0" w:color="auto"/>
            <w:right w:val="none" w:sz="0" w:space="0" w:color="auto"/>
          </w:divBdr>
        </w:div>
        <w:div w:id="1780755772">
          <w:marLeft w:val="0"/>
          <w:marRight w:val="0"/>
          <w:marTop w:val="0"/>
          <w:marBottom w:val="0"/>
          <w:divBdr>
            <w:top w:val="none" w:sz="0" w:space="0" w:color="auto"/>
            <w:left w:val="none" w:sz="0" w:space="0" w:color="auto"/>
            <w:bottom w:val="none" w:sz="0" w:space="0" w:color="auto"/>
            <w:right w:val="none" w:sz="0" w:space="0" w:color="auto"/>
          </w:divBdr>
        </w:div>
        <w:div w:id="1787120223">
          <w:marLeft w:val="0"/>
          <w:marRight w:val="0"/>
          <w:marTop w:val="0"/>
          <w:marBottom w:val="0"/>
          <w:divBdr>
            <w:top w:val="none" w:sz="0" w:space="0" w:color="auto"/>
            <w:left w:val="none" w:sz="0" w:space="0" w:color="auto"/>
            <w:bottom w:val="none" w:sz="0" w:space="0" w:color="auto"/>
            <w:right w:val="none" w:sz="0" w:space="0" w:color="auto"/>
          </w:divBdr>
        </w:div>
        <w:div w:id="1886479069">
          <w:marLeft w:val="0"/>
          <w:marRight w:val="0"/>
          <w:marTop w:val="0"/>
          <w:marBottom w:val="0"/>
          <w:divBdr>
            <w:top w:val="none" w:sz="0" w:space="0" w:color="auto"/>
            <w:left w:val="none" w:sz="0" w:space="0" w:color="auto"/>
            <w:bottom w:val="none" w:sz="0" w:space="0" w:color="auto"/>
            <w:right w:val="none" w:sz="0" w:space="0" w:color="auto"/>
          </w:divBdr>
        </w:div>
        <w:div w:id="1906186845">
          <w:marLeft w:val="0"/>
          <w:marRight w:val="0"/>
          <w:marTop w:val="0"/>
          <w:marBottom w:val="0"/>
          <w:divBdr>
            <w:top w:val="none" w:sz="0" w:space="0" w:color="auto"/>
            <w:left w:val="none" w:sz="0" w:space="0" w:color="auto"/>
            <w:bottom w:val="none" w:sz="0" w:space="0" w:color="auto"/>
            <w:right w:val="none" w:sz="0" w:space="0" w:color="auto"/>
          </w:divBdr>
        </w:div>
        <w:div w:id="1911890899">
          <w:marLeft w:val="0"/>
          <w:marRight w:val="0"/>
          <w:marTop w:val="0"/>
          <w:marBottom w:val="0"/>
          <w:divBdr>
            <w:top w:val="none" w:sz="0" w:space="0" w:color="auto"/>
            <w:left w:val="none" w:sz="0" w:space="0" w:color="auto"/>
            <w:bottom w:val="none" w:sz="0" w:space="0" w:color="auto"/>
            <w:right w:val="none" w:sz="0" w:space="0" w:color="auto"/>
          </w:divBdr>
        </w:div>
        <w:div w:id="1967540784">
          <w:marLeft w:val="0"/>
          <w:marRight w:val="0"/>
          <w:marTop w:val="0"/>
          <w:marBottom w:val="0"/>
          <w:divBdr>
            <w:top w:val="none" w:sz="0" w:space="0" w:color="auto"/>
            <w:left w:val="none" w:sz="0" w:space="0" w:color="auto"/>
            <w:bottom w:val="none" w:sz="0" w:space="0" w:color="auto"/>
            <w:right w:val="none" w:sz="0" w:space="0" w:color="auto"/>
          </w:divBdr>
        </w:div>
        <w:div w:id="1972901237">
          <w:marLeft w:val="0"/>
          <w:marRight w:val="0"/>
          <w:marTop w:val="0"/>
          <w:marBottom w:val="0"/>
          <w:divBdr>
            <w:top w:val="none" w:sz="0" w:space="0" w:color="auto"/>
            <w:left w:val="none" w:sz="0" w:space="0" w:color="auto"/>
            <w:bottom w:val="none" w:sz="0" w:space="0" w:color="auto"/>
            <w:right w:val="none" w:sz="0" w:space="0" w:color="auto"/>
          </w:divBdr>
        </w:div>
        <w:div w:id="2034840126">
          <w:marLeft w:val="0"/>
          <w:marRight w:val="0"/>
          <w:marTop w:val="0"/>
          <w:marBottom w:val="0"/>
          <w:divBdr>
            <w:top w:val="none" w:sz="0" w:space="0" w:color="auto"/>
            <w:left w:val="none" w:sz="0" w:space="0" w:color="auto"/>
            <w:bottom w:val="none" w:sz="0" w:space="0" w:color="auto"/>
            <w:right w:val="none" w:sz="0" w:space="0" w:color="auto"/>
          </w:divBdr>
        </w:div>
        <w:div w:id="2043747218">
          <w:marLeft w:val="0"/>
          <w:marRight w:val="0"/>
          <w:marTop w:val="0"/>
          <w:marBottom w:val="0"/>
          <w:divBdr>
            <w:top w:val="none" w:sz="0" w:space="0" w:color="auto"/>
            <w:left w:val="none" w:sz="0" w:space="0" w:color="auto"/>
            <w:bottom w:val="none" w:sz="0" w:space="0" w:color="auto"/>
            <w:right w:val="none" w:sz="0" w:space="0" w:color="auto"/>
          </w:divBdr>
        </w:div>
        <w:div w:id="2059893447">
          <w:marLeft w:val="0"/>
          <w:marRight w:val="0"/>
          <w:marTop w:val="0"/>
          <w:marBottom w:val="0"/>
          <w:divBdr>
            <w:top w:val="none" w:sz="0" w:space="0" w:color="auto"/>
            <w:left w:val="none" w:sz="0" w:space="0" w:color="auto"/>
            <w:bottom w:val="none" w:sz="0" w:space="0" w:color="auto"/>
            <w:right w:val="none" w:sz="0" w:space="0" w:color="auto"/>
          </w:divBdr>
        </w:div>
        <w:div w:id="2105414755">
          <w:marLeft w:val="0"/>
          <w:marRight w:val="0"/>
          <w:marTop w:val="0"/>
          <w:marBottom w:val="0"/>
          <w:divBdr>
            <w:top w:val="none" w:sz="0" w:space="0" w:color="auto"/>
            <w:left w:val="none" w:sz="0" w:space="0" w:color="auto"/>
            <w:bottom w:val="none" w:sz="0" w:space="0" w:color="auto"/>
            <w:right w:val="none" w:sz="0" w:space="0" w:color="auto"/>
          </w:divBdr>
        </w:div>
        <w:div w:id="2123650406">
          <w:marLeft w:val="0"/>
          <w:marRight w:val="0"/>
          <w:marTop w:val="0"/>
          <w:marBottom w:val="0"/>
          <w:divBdr>
            <w:top w:val="none" w:sz="0" w:space="0" w:color="auto"/>
            <w:left w:val="none" w:sz="0" w:space="0" w:color="auto"/>
            <w:bottom w:val="none" w:sz="0" w:space="0" w:color="auto"/>
            <w:right w:val="none" w:sz="0" w:space="0" w:color="auto"/>
          </w:divBdr>
        </w:div>
        <w:div w:id="2133011641">
          <w:marLeft w:val="0"/>
          <w:marRight w:val="0"/>
          <w:marTop w:val="0"/>
          <w:marBottom w:val="0"/>
          <w:divBdr>
            <w:top w:val="none" w:sz="0" w:space="0" w:color="auto"/>
            <w:left w:val="none" w:sz="0" w:space="0" w:color="auto"/>
            <w:bottom w:val="none" w:sz="0" w:space="0" w:color="auto"/>
            <w:right w:val="none" w:sz="0" w:space="0" w:color="auto"/>
          </w:divBdr>
        </w:div>
        <w:div w:id="2140341948">
          <w:marLeft w:val="0"/>
          <w:marRight w:val="0"/>
          <w:marTop w:val="0"/>
          <w:marBottom w:val="0"/>
          <w:divBdr>
            <w:top w:val="none" w:sz="0" w:space="0" w:color="auto"/>
            <w:left w:val="none" w:sz="0" w:space="0" w:color="auto"/>
            <w:bottom w:val="none" w:sz="0" w:space="0" w:color="auto"/>
            <w:right w:val="none" w:sz="0" w:space="0" w:color="auto"/>
          </w:divBdr>
        </w:div>
        <w:div w:id="2143886968">
          <w:marLeft w:val="0"/>
          <w:marRight w:val="0"/>
          <w:marTop w:val="0"/>
          <w:marBottom w:val="0"/>
          <w:divBdr>
            <w:top w:val="none" w:sz="0" w:space="0" w:color="auto"/>
            <w:left w:val="none" w:sz="0" w:space="0" w:color="auto"/>
            <w:bottom w:val="none" w:sz="0" w:space="0" w:color="auto"/>
            <w:right w:val="none" w:sz="0" w:space="0" w:color="auto"/>
          </w:divBdr>
        </w:div>
      </w:divsChild>
    </w:div>
    <w:div w:id="1618179011">
      <w:bodyDiv w:val="1"/>
      <w:marLeft w:val="0"/>
      <w:marRight w:val="0"/>
      <w:marTop w:val="0"/>
      <w:marBottom w:val="0"/>
      <w:divBdr>
        <w:top w:val="none" w:sz="0" w:space="0" w:color="auto"/>
        <w:left w:val="none" w:sz="0" w:space="0" w:color="auto"/>
        <w:bottom w:val="none" w:sz="0" w:space="0" w:color="auto"/>
        <w:right w:val="none" w:sz="0" w:space="0" w:color="auto"/>
      </w:divBdr>
    </w:div>
    <w:div w:id="1618488944">
      <w:bodyDiv w:val="1"/>
      <w:marLeft w:val="0"/>
      <w:marRight w:val="0"/>
      <w:marTop w:val="0"/>
      <w:marBottom w:val="0"/>
      <w:divBdr>
        <w:top w:val="none" w:sz="0" w:space="0" w:color="auto"/>
        <w:left w:val="none" w:sz="0" w:space="0" w:color="auto"/>
        <w:bottom w:val="none" w:sz="0" w:space="0" w:color="auto"/>
        <w:right w:val="none" w:sz="0" w:space="0" w:color="auto"/>
      </w:divBdr>
    </w:div>
    <w:div w:id="1618609689">
      <w:bodyDiv w:val="1"/>
      <w:marLeft w:val="0"/>
      <w:marRight w:val="0"/>
      <w:marTop w:val="0"/>
      <w:marBottom w:val="0"/>
      <w:divBdr>
        <w:top w:val="none" w:sz="0" w:space="0" w:color="auto"/>
        <w:left w:val="none" w:sz="0" w:space="0" w:color="auto"/>
        <w:bottom w:val="none" w:sz="0" w:space="0" w:color="auto"/>
        <w:right w:val="none" w:sz="0" w:space="0" w:color="auto"/>
      </w:divBdr>
      <w:divsChild>
        <w:div w:id="85614955">
          <w:marLeft w:val="0"/>
          <w:marRight w:val="360"/>
          <w:marTop w:val="0"/>
          <w:marBottom w:val="0"/>
          <w:divBdr>
            <w:top w:val="single" w:sz="6" w:space="1" w:color="FFFFFF"/>
            <w:left w:val="single" w:sz="6" w:space="6" w:color="FFFFFF"/>
            <w:bottom w:val="single" w:sz="6" w:space="1" w:color="FFFFFF"/>
            <w:right w:val="single" w:sz="6" w:space="6" w:color="FFFFFF"/>
          </w:divBdr>
          <w:divsChild>
            <w:div w:id="1054889596">
              <w:marLeft w:val="0"/>
              <w:marRight w:val="0"/>
              <w:marTop w:val="0"/>
              <w:marBottom w:val="0"/>
              <w:divBdr>
                <w:top w:val="none" w:sz="0" w:space="0" w:color="auto"/>
                <w:left w:val="none" w:sz="0" w:space="0" w:color="auto"/>
                <w:bottom w:val="none" w:sz="0" w:space="0" w:color="auto"/>
                <w:right w:val="none" w:sz="0" w:space="0" w:color="auto"/>
              </w:divBdr>
            </w:div>
          </w:divsChild>
        </w:div>
        <w:div w:id="1317956688">
          <w:marLeft w:val="0"/>
          <w:marRight w:val="0"/>
          <w:marTop w:val="150"/>
          <w:marBottom w:val="0"/>
          <w:divBdr>
            <w:top w:val="none" w:sz="0" w:space="0" w:color="auto"/>
            <w:left w:val="none" w:sz="0" w:space="0" w:color="auto"/>
            <w:bottom w:val="none" w:sz="0" w:space="0" w:color="auto"/>
            <w:right w:val="none" w:sz="0" w:space="0" w:color="auto"/>
          </w:divBdr>
        </w:div>
        <w:div w:id="1732733512">
          <w:marLeft w:val="0"/>
          <w:marRight w:val="0"/>
          <w:marTop w:val="0"/>
          <w:marBottom w:val="0"/>
          <w:divBdr>
            <w:top w:val="none" w:sz="0" w:space="0" w:color="auto"/>
            <w:left w:val="none" w:sz="0" w:space="0" w:color="auto"/>
            <w:bottom w:val="none" w:sz="0" w:space="0" w:color="auto"/>
            <w:right w:val="none" w:sz="0" w:space="0" w:color="auto"/>
          </w:divBdr>
          <w:divsChild>
            <w:div w:id="2034725275">
              <w:marLeft w:val="0"/>
              <w:marRight w:val="0"/>
              <w:marTop w:val="0"/>
              <w:marBottom w:val="0"/>
              <w:divBdr>
                <w:top w:val="none" w:sz="0" w:space="0" w:color="auto"/>
                <w:left w:val="none" w:sz="0" w:space="0" w:color="auto"/>
                <w:bottom w:val="none" w:sz="0" w:space="0" w:color="auto"/>
                <w:right w:val="none" w:sz="0" w:space="0" w:color="auto"/>
              </w:divBdr>
            </w:div>
          </w:divsChild>
        </w:div>
        <w:div w:id="1851139363">
          <w:marLeft w:val="0"/>
          <w:marRight w:val="0"/>
          <w:marTop w:val="360"/>
          <w:marBottom w:val="0"/>
          <w:divBdr>
            <w:top w:val="none" w:sz="0" w:space="0" w:color="auto"/>
            <w:left w:val="none" w:sz="0" w:space="0" w:color="auto"/>
            <w:bottom w:val="none" w:sz="0" w:space="0" w:color="auto"/>
            <w:right w:val="none" w:sz="0" w:space="0" w:color="auto"/>
          </w:divBdr>
        </w:div>
      </w:divsChild>
    </w:div>
    <w:div w:id="1618680922">
      <w:bodyDiv w:val="1"/>
      <w:marLeft w:val="0"/>
      <w:marRight w:val="0"/>
      <w:marTop w:val="0"/>
      <w:marBottom w:val="0"/>
      <w:divBdr>
        <w:top w:val="none" w:sz="0" w:space="0" w:color="auto"/>
        <w:left w:val="none" w:sz="0" w:space="0" w:color="auto"/>
        <w:bottom w:val="none" w:sz="0" w:space="0" w:color="auto"/>
        <w:right w:val="none" w:sz="0" w:space="0" w:color="auto"/>
      </w:divBdr>
    </w:div>
    <w:div w:id="1619028281">
      <w:bodyDiv w:val="1"/>
      <w:marLeft w:val="0"/>
      <w:marRight w:val="0"/>
      <w:marTop w:val="0"/>
      <w:marBottom w:val="0"/>
      <w:divBdr>
        <w:top w:val="none" w:sz="0" w:space="0" w:color="auto"/>
        <w:left w:val="none" w:sz="0" w:space="0" w:color="auto"/>
        <w:bottom w:val="none" w:sz="0" w:space="0" w:color="auto"/>
        <w:right w:val="none" w:sz="0" w:space="0" w:color="auto"/>
      </w:divBdr>
    </w:div>
    <w:div w:id="1619795549">
      <w:bodyDiv w:val="1"/>
      <w:marLeft w:val="0"/>
      <w:marRight w:val="0"/>
      <w:marTop w:val="0"/>
      <w:marBottom w:val="0"/>
      <w:divBdr>
        <w:top w:val="none" w:sz="0" w:space="0" w:color="auto"/>
        <w:left w:val="none" w:sz="0" w:space="0" w:color="auto"/>
        <w:bottom w:val="none" w:sz="0" w:space="0" w:color="auto"/>
        <w:right w:val="none" w:sz="0" w:space="0" w:color="auto"/>
      </w:divBdr>
    </w:div>
    <w:div w:id="1620142526">
      <w:bodyDiv w:val="1"/>
      <w:marLeft w:val="0"/>
      <w:marRight w:val="0"/>
      <w:marTop w:val="0"/>
      <w:marBottom w:val="0"/>
      <w:divBdr>
        <w:top w:val="none" w:sz="0" w:space="0" w:color="auto"/>
        <w:left w:val="none" w:sz="0" w:space="0" w:color="auto"/>
        <w:bottom w:val="none" w:sz="0" w:space="0" w:color="auto"/>
        <w:right w:val="none" w:sz="0" w:space="0" w:color="auto"/>
      </w:divBdr>
    </w:div>
    <w:div w:id="1620525036">
      <w:bodyDiv w:val="1"/>
      <w:marLeft w:val="0"/>
      <w:marRight w:val="0"/>
      <w:marTop w:val="0"/>
      <w:marBottom w:val="0"/>
      <w:divBdr>
        <w:top w:val="none" w:sz="0" w:space="0" w:color="auto"/>
        <w:left w:val="none" w:sz="0" w:space="0" w:color="auto"/>
        <w:bottom w:val="none" w:sz="0" w:space="0" w:color="auto"/>
        <w:right w:val="none" w:sz="0" w:space="0" w:color="auto"/>
      </w:divBdr>
    </w:div>
    <w:div w:id="1620525152">
      <w:bodyDiv w:val="1"/>
      <w:marLeft w:val="0"/>
      <w:marRight w:val="0"/>
      <w:marTop w:val="0"/>
      <w:marBottom w:val="0"/>
      <w:divBdr>
        <w:top w:val="none" w:sz="0" w:space="0" w:color="auto"/>
        <w:left w:val="none" w:sz="0" w:space="0" w:color="auto"/>
        <w:bottom w:val="none" w:sz="0" w:space="0" w:color="auto"/>
        <w:right w:val="none" w:sz="0" w:space="0" w:color="auto"/>
      </w:divBdr>
    </w:div>
    <w:div w:id="1620719277">
      <w:bodyDiv w:val="1"/>
      <w:marLeft w:val="0"/>
      <w:marRight w:val="0"/>
      <w:marTop w:val="0"/>
      <w:marBottom w:val="0"/>
      <w:divBdr>
        <w:top w:val="none" w:sz="0" w:space="0" w:color="auto"/>
        <w:left w:val="none" w:sz="0" w:space="0" w:color="auto"/>
        <w:bottom w:val="none" w:sz="0" w:space="0" w:color="auto"/>
        <w:right w:val="none" w:sz="0" w:space="0" w:color="auto"/>
      </w:divBdr>
    </w:div>
    <w:div w:id="1620724136">
      <w:bodyDiv w:val="1"/>
      <w:marLeft w:val="0"/>
      <w:marRight w:val="0"/>
      <w:marTop w:val="0"/>
      <w:marBottom w:val="0"/>
      <w:divBdr>
        <w:top w:val="none" w:sz="0" w:space="0" w:color="auto"/>
        <w:left w:val="none" w:sz="0" w:space="0" w:color="auto"/>
        <w:bottom w:val="none" w:sz="0" w:space="0" w:color="auto"/>
        <w:right w:val="none" w:sz="0" w:space="0" w:color="auto"/>
      </w:divBdr>
    </w:div>
    <w:div w:id="1621230268">
      <w:bodyDiv w:val="1"/>
      <w:marLeft w:val="0"/>
      <w:marRight w:val="0"/>
      <w:marTop w:val="0"/>
      <w:marBottom w:val="0"/>
      <w:divBdr>
        <w:top w:val="none" w:sz="0" w:space="0" w:color="auto"/>
        <w:left w:val="none" w:sz="0" w:space="0" w:color="auto"/>
        <w:bottom w:val="none" w:sz="0" w:space="0" w:color="auto"/>
        <w:right w:val="none" w:sz="0" w:space="0" w:color="auto"/>
      </w:divBdr>
    </w:div>
    <w:div w:id="1621497946">
      <w:bodyDiv w:val="1"/>
      <w:marLeft w:val="0"/>
      <w:marRight w:val="0"/>
      <w:marTop w:val="0"/>
      <w:marBottom w:val="0"/>
      <w:divBdr>
        <w:top w:val="none" w:sz="0" w:space="0" w:color="auto"/>
        <w:left w:val="none" w:sz="0" w:space="0" w:color="auto"/>
        <w:bottom w:val="none" w:sz="0" w:space="0" w:color="auto"/>
        <w:right w:val="none" w:sz="0" w:space="0" w:color="auto"/>
      </w:divBdr>
    </w:div>
    <w:div w:id="1621760366">
      <w:bodyDiv w:val="1"/>
      <w:marLeft w:val="0"/>
      <w:marRight w:val="0"/>
      <w:marTop w:val="0"/>
      <w:marBottom w:val="0"/>
      <w:divBdr>
        <w:top w:val="none" w:sz="0" w:space="0" w:color="auto"/>
        <w:left w:val="none" w:sz="0" w:space="0" w:color="auto"/>
        <w:bottom w:val="none" w:sz="0" w:space="0" w:color="auto"/>
        <w:right w:val="none" w:sz="0" w:space="0" w:color="auto"/>
      </w:divBdr>
    </w:div>
    <w:div w:id="1622028159">
      <w:bodyDiv w:val="1"/>
      <w:marLeft w:val="0"/>
      <w:marRight w:val="0"/>
      <w:marTop w:val="0"/>
      <w:marBottom w:val="0"/>
      <w:divBdr>
        <w:top w:val="none" w:sz="0" w:space="0" w:color="auto"/>
        <w:left w:val="none" w:sz="0" w:space="0" w:color="auto"/>
        <w:bottom w:val="none" w:sz="0" w:space="0" w:color="auto"/>
        <w:right w:val="none" w:sz="0" w:space="0" w:color="auto"/>
      </w:divBdr>
    </w:div>
    <w:div w:id="1623144983">
      <w:bodyDiv w:val="1"/>
      <w:marLeft w:val="0"/>
      <w:marRight w:val="0"/>
      <w:marTop w:val="0"/>
      <w:marBottom w:val="0"/>
      <w:divBdr>
        <w:top w:val="none" w:sz="0" w:space="0" w:color="auto"/>
        <w:left w:val="none" w:sz="0" w:space="0" w:color="auto"/>
        <w:bottom w:val="none" w:sz="0" w:space="0" w:color="auto"/>
        <w:right w:val="none" w:sz="0" w:space="0" w:color="auto"/>
      </w:divBdr>
    </w:div>
    <w:div w:id="1623731253">
      <w:bodyDiv w:val="1"/>
      <w:marLeft w:val="0"/>
      <w:marRight w:val="0"/>
      <w:marTop w:val="0"/>
      <w:marBottom w:val="0"/>
      <w:divBdr>
        <w:top w:val="none" w:sz="0" w:space="0" w:color="auto"/>
        <w:left w:val="none" w:sz="0" w:space="0" w:color="auto"/>
        <w:bottom w:val="none" w:sz="0" w:space="0" w:color="auto"/>
        <w:right w:val="none" w:sz="0" w:space="0" w:color="auto"/>
      </w:divBdr>
    </w:div>
    <w:div w:id="1624728840">
      <w:bodyDiv w:val="1"/>
      <w:marLeft w:val="0"/>
      <w:marRight w:val="0"/>
      <w:marTop w:val="0"/>
      <w:marBottom w:val="0"/>
      <w:divBdr>
        <w:top w:val="none" w:sz="0" w:space="0" w:color="auto"/>
        <w:left w:val="none" w:sz="0" w:space="0" w:color="auto"/>
        <w:bottom w:val="none" w:sz="0" w:space="0" w:color="auto"/>
        <w:right w:val="none" w:sz="0" w:space="0" w:color="auto"/>
      </w:divBdr>
    </w:div>
    <w:div w:id="1624968867">
      <w:bodyDiv w:val="1"/>
      <w:marLeft w:val="0"/>
      <w:marRight w:val="0"/>
      <w:marTop w:val="0"/>
      <w:marBottom w:val="0"/>
      <w:divBdr>
        <w:top w:val="none" w:sz="0" w:space="0" w:color="auto"/>
        <w:left w:val="none" w:sz="0" w:space="0" w:color="auto"/>
        <w:bottom w:val="none" w:sz="0" w:space="0" w:color="auto"/>
        <w:right w:val="none" w:sz="0" w:space="0" w:color="auto"/>
      </w:divBdr>
    </w:div>
    <w:div w:id="1625186903">
      <w:bodyDiv w:val="1"/>
      <w:marLeft w:val="0"/>
      <w:marRight w:val="0"/>
      <w:marTop w:val="0"/>
      <w:marBottom w:val="0"/>
      <w:divBdr>
        <w:top w:val="none" w:sz="0" w:space="0" w:color="auto"/>
        <w:left w:val="none" w:sz="0" w:space="0" w:color="auto"/>
        <w:bottom w:val="none" w:sz="0" w:space="0" w:color="auto"/>
        <w:right w:val="none" w:sz="0" w:space="0" w:color="auto"/>
      </w:divBdr>
    </w:div>
    <w:div w:id="1625309949">
      <w:bodyDiv w:val="1"/>
      <w:marLeft w:val="0"/>
      <w:marRight w:val="0"/>
      <w:marTop w:val="0"/>
      <w:marBottom w:val="0"/>
      <w:divBdr>
        <w:top w:val="none" w:sz="0" w:space="0" w:color="auto"/>
        <w:left w:val="none" w:sz="0" w:space="0" w:color="auto"/>
        <w:bottom w:val="none" w:sz="0" w:space="0" w:color="auto"/>
        <w:right w:val="none" w:sz="0" w:space="0" w:color="auto"/>
      </w:divBdr>
    </w:div>
    <w:div w:id="1625430423">
      <w:bodyDiv w:val="1"/>
      <w:marLeft w:val="0"/>
      <w:marRight w:val="0"/>
      <w:marTop w:val="0"/>
      <w:marBottom w:val="0"/>
      <w:divBdr>
        <w:top w:val="none" w:sz="0" w:space="0" w:color="auto"/>
        <w:left w:val="none" w:sz="0" w:space="0" w:color="auto"/>
        <w:bottom w:val="none" w:sz="0" w:space="0" w:color="auto"/>
        <w:right w:val="none" w:sz="0" w:space="0" w:color="auto"/>
      </w:divBdr>
    </w:div>
    <w:div w:id="1625501484">
      <w:bodyDiv w:val="1"/>
      <w:marLeft w:val="0"/>
      <w:marRight w:val="0"/>
      <w:marTop w:val="0"/>
      <w:marBottom w:val="0"/>
      <w:divBdr>
        <w:top w:val="none" w:sz="0" w:space="0" w:color="auto"/>
        <w:left w:val="none" w:sz="0" w:space="0" w:color="auto"/>
        <w:bottom w:val="none" w:sz="0" w:space="0" w:color="auto"/>
        <w:right w:val="none" w:sz="0" w:space="0" w:color="auto"/>
      </w:divBdr>
    </w:div>
    <w:div w:id="1625572416">
      <w:bodyDiv w:val="1"/>
      <w:marLeft w:val="0"/>
      <w:marRight w:val="0"/>
      <w:marTop w:val="0"/>
      <w:marBottom w:val="0"/>
      <w:divBdr>
        <w:top w:val="none" w:sz="0" w:space="0" w:color="auto"/>
        <w:left w:val="none" w:sz="0" w:space="0" w:color="auto"/>
        <w:bottom w:val="none" w:sz="0" w:space="0" w:color="auto"/>
        <w:right w:val="none" w:sz="0" w:space="0" w:color="auto"/>
      </w:divBdr>
    </w:div>
    <w:div w:id="1625698874">
      <w:bodyDiv w:val="1"/>
      <w:marLeft w:val="0"/>
      <w:marRight w:val="0"/>
      <w:marTop w:val="0"/>
      <w:marBottom w:val="0"/>
      <w:divBdr>
        <w:top w:val="none" w:sz="0" w:space="0" w:color="auto"/>
        <w:left w:val="none" w:sz="0" w:space="0" w:color="auto"/>
        <w:bottom w:val="none" w:sz="0" w:space="0" w:color="auto"/>
        <w:right w:val="none" w:sz="0" w:space="0" w:color="auto"/>
      </w:divBdr>
    </w:div>
    <w:div w:id="1626303509">
      <w:bodyDiv w:val="1"/>
      <w:marLeft w:val="0"/>
      <w:marRight w:val="0"/>
      <w:marTop w:val="0"/>
      <w:marBottom w:val="0"/>
      <w:divBdr>
        <w:top w:val="none" w:sz="0" w:space="0" w:color="auto"/>
        <w:left w:val="none" w:sz="0" w:space="0" w:color="auto"/>
        <w:bottom w:val="none" w:sz="0" w:space="0" w:color="auto"/>
        <w:right w:val="none" w:sz="0" w:space="0" w:color="auto"/>
      </w:divBdr>
    </w:div>
    <w:div w:id="1626349667">
      <w:bodyDiv w:val="1"/>
      <w:marLeft w:val="0"/>
      <w:marRight w:val="0"/>
      <w:marTop w:val="0"/>
      <w:marBottom w:val="0"/>
      <w:divBdr>
        <w:top w:val="none" w:sz="0" w:space="0" w:color="auto"/>
        <w:left w:val="none" w:sz="0" w:space="0" w:color="auto"/>
        <w:bottom w:val="none" w:sz="0" w:space="0" w:color="auto"/>
        <w:right w:val="none" w:sz="0" w:space="0" w:color="auto"/>
      </w:divBdr>
    </w:div>
    <w:div w:id="1627004566">
      <w:bodyDiv w:val="1"/>
      <w:marLeft w:val="0"/>
      <w:marRight w:val="0"/>
      <w:marTop w:val="0"/>
      <w:marBottom w:val="0"/>
      <w:divBdr>
        <w:top w:val="none" w:sz="0" w:space="0" w:color="auto"/>
        <w:left w:val="none" w:sz="0" w:space="0" w:color="auto"/>
        <w:bottom w:val="none" w:sz="0" w:space="0" w:color="auto"/>
        <w:right w:val="none" w:sz="0" w:space="0" w:color="auto"/>
      </w:divBdr>
      <w:divsChild>
        <w:div w:id="2123573605">
          <w:marLeft w:val="0"/>
          <w:marRight w:val="0"/>
          <w:marTop w:val="0"/>
          <w:marBottom w:val="0"/>
          <w:divBdr>
            <w:top w:val="none" w:sz="0" w:space="0" w:color="auto"/>
            <w:left w:val="none" w:sz="0" w:space="0" w:color="auto"/>
            <w:bottom w:val="none" w:sz="0" w:space="0" w:color="auto"/>
            <w:right w:val="none" w:sz="0" w:space="0" w:color="auto"/>
          </w:divBdr>
          <w:divsChild>
            <w:div w:id="226189115">
              <w:marLeft w:val="0"/>
              <w:marRight w:val="0"/>
              <w:marTop w:val="0"/>
              <w:marBottom w:val="0"/>
              <w:divBdr>
                <w:top w:val="none" w:sz="0" w:space="0" w:color="auto"/>
                <w:left w:val="none" w:sz="0" w:space="0" w:color="auto"/>
                <w:bottom w:val="none" w:sz="0" w:space="0" w:color="auto"/>
                <w:right w:val="none" w:sz="0" w:space="0" w:color="auto"/>
              </w:divBdr>
              <w:divsChild>
                <w:div w:id="2071532939">
                  <w:marLeft w:val="0"/>
                  <w:marRight w:val="0"/>
                  <w:marTop w:val="0"/>
                  <w:marBottom w:val="0"/>
                  <w:divBdr>
                    <w:top w:val="none" w:sz="0" w:space="0" w:color="auto"/>
                    <w:left w:val="none" w:sz="0" w:space="0" w:color="auto"/>
                    <w:bottom w:val="none" w:sz="0" w:space="0" w:color="auto"/>
                    <w:right w:val="none" w:sz="0" w:space="0" w:color="auto"/>
                  </w:divBdr>
                  <w:divsChild>
                    <w:div w:id="689719418">
                      <w:marLeft w:val="0"/>
                      <w:marRight w:val="0"/>
                      <w:marTop w:val="0"/>
                      <w:marBottom w:val="0"/>
                      <w:divBdr>
                        <w:top w:val="none" w:sz="0" w:space="0" w:color="auto"/>
                        <w:left w:val="none" w:sz="0" w:space="0" w:color="auto"/>
                        <w:bottom w:val="none" w:sz="0" w:space="0" w:color="auto"/>
                        <w:right w:val="none" w:sz="0" w:space="0" w:color="auto"/>
                      </w:divBdr>
                      <w:divsChild>
                        <w:div w:id="71705253">
                          <w:marLeft w:val="0"/>
                          <w:marRight w:val="0"/>
                          <w:marTop w:val="0"/>
                          <w:marBottom w:val="0"/>
                          <w:divBdr>
                            <w:top w:val="none" w:sz="0" w:space="0" w:color="auto"/>
                            <w:left w:val="none" w:sz="0" w:space="0" w:color="auto"/>
                            <w:bottom w:val="single" w:sz="6" w:space="0" w:color="00B3B5"/>
                            <w:right w:val="none" w:sz="0" w:space="0" w:color="auto"/>
                          </w:divBdr>
                        </w:div>
                      </w:divsChild>
                    </w:div>
                    <w:div w:id="1016157855">
                      <w:marLeft w:val="0"/>
                      <w:marRight w:val="0"/>
                      <w:marTop w:val="0"/>
                      <w:marBottom w:val="0"/>
                      <w:divBdr>
                        <w:top w:val="none" w:sz="0" w:space="0" w:color="auto"/>
                        <w:left w:val="none" w:sz="0" w:space="0" w:color="auto"/>
                        <w:bottom w:val="none" w:sz="0" w:space="0" w:color="auto"/>
                        <w:right w:val="none" w:sz="0" w:space="0" w:color="auto"/>
                      </w:divBdr>
                      <w:divsChild>
                        <w:div w:id="845746479">
                          <w:marLeft w:val="0"/>
                          <w:marRight w:val="0"/>
                          <w:marTop w:val="0"/>
                          <w:marBottom w:val="0"/>
                          <w:divBdr>
                            <w:top w:val="none" w:sz="0" w:space="0" w:color="auto"/>
                            <w:left w:val="none" w:sz="0" w:space="0" w:color="auto"/>
                            <w:bottom w:val="single" w:sz="6" w:space="0" w:color="00B3B5"/>
                            <w:right w:val="none" w:sz="0" w:space="0" w:color="auto"/>
                          </w:divBdr>
                        </w:div>
                      </w:divsChild>
                    </w:div>
                    <w:div w:id="1192718306">
                      <w:marLeft w:val="0"/>
                      <w:marRight w:val="0"/>
                      <w:marTop w:val="0"/>
                      <w:marBottom w:val="0"/>
                      <w:divBdr>
                        <w:top w:val="none" w:sz="0" w:space="0" w:color="auto"/>
                        <w:left w:val="none" w:sz="0" w:space="0" w:color="auto"/>
                        <w:bottom w:val="none" w:sz="0" w:space="0" w:color="auto"/>
                        <w:right w:val="none" w:sz="0" w:space="0" w:color="auto"/>
                      </w:divBdr>
                      <w:divsChild>
                        <w:div w:id="29498178">
                          <w:marLeft w:val="0"/>
                          <w:marRight w:val="0"/>
                          <w:marTop w:val="0"/>
                          <w:marBottom w:val="0"/>
                          <w:divBdr>
                            <w:top w:val="none" w:sz="0" w:space="0" w:color="auto"/>
                            <w:left w:val="none" w:sz="0" w:space="0" w:color="auto"/>
                            <w:bottom w:val="single" w:sz="6" w:space="0" w:color="00B3B5"/>
                            <w:right w:val="none" w:sz="0" w:space="0" w:color="auto"/>
                          </w:divBdr>
                        </w:div>
                      </w:divsChild>
                    </w:div>
                    <w:div w:id="1301613034">
                      <w:marLeft w:val="0"/>
                      <w:marRight w:val="0"/>
                      <w:marTop w:val="0"/>
                      <w:marBottom w:val="0"/>
                      <w:divBdr>
                        <w:top w:val="none" w:sz="0" w:space="0" w:color="auto"/>
                        <w:left w:val="none" w:sz="0" w:space="0" w:color="auto"/>
                        <w:bottom w:val="none" w:sz="0" w:space="0" w:color="auto"/>
                        <w:right w:val="none" w:sz="0" w:space="0" w:color="auto"/>
                      </w:divBdr>
                      <w:divsChild>
                        <w:div w:id="521362517">
                          <w:marLeft w:val="0"/>
                          <w:marRight w:val="0"/>
                          <w:marTop w:val="0"/>
                          <w:marBottom w:val="0"/>
                          <w:divBdr>
                            <w:top w:val="none" w:sz="0" w:space="0" w:color="auto"/>
                            <w:left w:val="none" w:sz="0" w:space="0" w:color="auto"/>
                            <w:bottom w:val="single" w:sz="6" w:space="0" w:color="00B3B5"/>
                            <w:right w:val="none" w:sz="0" w:space="0" w:color="auto"/>
                          </w:divBdr>
                        </w:div>
                      </w:divsChild>
                    </w:div>
                    <w:div w:id="1860315758">
                      <w:marLeft w:val="0"/>
                      <w:marRight w:val="0"/>
                      <w:marTop w:val="0"/>
                      <w:marBottom w:val="0"/>
                      <w:divBdr>
                        <w:top w:val="none" w:sz="0" w:space="0" w:color="auto"/>
                        <w:left w:val="none" w:sz="0" w:space="0" w:color="auto"/>
                        <w:bottom w:val="none" w:sz="0" w:space="0" w:color="auto"/>
                        <w:right w:val="none" w:sz="0" w:space="0" w:color="auto"/>
                      </w:divBdr>
                      <w:divsChild>
                        <w:div w:id="714694625">
                          <w:marLeft w:val="0"/>
                          <w:marRight w:val="0"/>
                          <w:marTop w:val="0"/>
                          <w:marBottom w:val="0"/>
                          <w:divBdr>
                            <w:top w:val="none" w:sz="0" w:space="0" w:color="auto"/>
                            <w:left w:val="none" w:sz="0" w:space="0" w:color="auto"/>
                            <w:bottom w:val="single" w:sz="6" w:space="0" w:color="00B3B5"/>
                            <w:right w:val="none" w:sz="0" w:space="0" w:color="auto"/>
                          </w:divBdr>
                        </w:div>
                      </w:divsChild>
                    </w:div>
                    <w:div w:id="2147159453">
                      <w:marLeft w:val="0"/>
                      <w:marRight w:val="0"/>
                      <w:marTop w:val="0"/>
                      <w:marBottom w:val="0"/>
                      <w:divBdr>
                        <w:top w:val="none" w:sz="0" w:space="0" w:color="auto"/>
                        <w:left w:val="none" w:sz="0" w:space="0" w:color="auto"/>
                        <w:bottom w:val="none" w:sz="0" w:space="0" w:color="auto"/>
                        <w:right w:val="none" w:sz="0" w:space="0" w:color="auto"/>
                      </w:divBdr>
                      <w:divsChild>
                        <w:div w:id="9591883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2127233376">
                  <w:marLeft w:val="0"/>
                  <w:marRight w:val="0"/>
                  <w:marTop w:val="0"/>
                  <w:marBottom w:val="0"/>
                  <w:divBdr>
                    <w:top w:val="none" w:sz="0" w:space="0" w:color="auto"/>
                    <w:left w:val="none" w:sz="0" w:space="0" w:color="auto"/>
                    <w:bottom w:val="none" w:sz="0" w:space="0" w:color="auto"/>
                    <w:right w:val="none" w:sz="0" w:space="0" w:color="auto"/>
                  </w:divBdr>
                </w:div>
              </w:divsChild>
            </w:div>
            <w:div w:id="298345866">
              <w:marLeft w:val="0"/>
              <w:marRight w:val="0"/>
              <w:marTop w:val="0"/>
              <w:marBottom w:val="0"/>
              <w:divBdr>
                <w:top w:val="none" w:sz="0" w:space="0" w:color="auto"/>
                <w:left w:val="none" w:sz="0" w:space="0" w:color="auto"/>
                <w:bottom w:val="none" w:sz="0" w:space="0" w:color="auto"/>
                <w:right w:val="none" w:sz="0" w:space="0" w:color="auto"/>
              </w:divBdr>
              <w:divsChild>
                <w:div w:id="201479396">
                  <w:marLeft w:val="0"/>
                  <w:marRight w:val="0"/>
                  <w:marTop w:val="0"/>
                  <w:marBottom w:val="0"/>
                  <w:divBdr>
                    <w:top w:val="none" w:sz="0" w:space="0" w:color="auto"/>
                    <w:left w:val="none" w:sz="0" w:space="0" w:color="auto"/>
                    <w:bottom w:val="none" w:sz="0" w:space="0" w:color="auto"/>
                    <w:right w:val="none" w:sz="0" w:space="0" w:color="auto"/>
                  </w:divBdr>
                </w:div>
                <w:div w:id="702823545">
                  <w:marLeft w:val="0"/>
                  <w:marRight w:val="0"/>
                  <w:marTop w:val="0"/>
                  <w:marBottom w:val="0"/>
                  <w:divBdr>
                    <w:top w:val="none" w:sz="0" w:space="0" w:color="auto"/>
                    <w:left w:val="none" w:sz="0" w:space="0" w:color="auto"/>
                    <w:bottom w:val="none" w:sz="0" w:space="0" w:color="auto"/>
                    <w:right w:val="none" w:sz="0" w:space="0" w:color="auto"/>
                  </w:divBdr>
                  <w:divsChild>
                    <w:div w:id="130752165">
                      <w:marLeft w:val="0"/>
                      <w:marRight w:val="0"/>
                      <w:marTop w:val="0"/>
                      <w:marBottom w:val="0"/>
                      <w:divBdr>
                        <w:top w:val="none" w:sz="0" w:space="0" w:color="auto"/>
                        <w:left w:val="none" w:sz="0" w:space="0" w:color="auto"/>
                        <w:bottom w:val="none" w:sz="0" w:space="0" w:color="auto"/>
                        <w:right w:val="none" w:sz="0" w:space="0" w:color="auto"/>
                      </w:divBdr>
                      <w:divsChild>
                        <w:div w:id="1447429954">
                          <w:marLeft w:val="0"/>
                          <w:marRight w:val="0"/>
                          <w:marTop w:val="0"/>
                          <w:marBottom w:val="0"/>
                          <w:divBdr>
                            <w:top w:val="none" w:sz="0" w:space="0" w:color="auto"/>
                            <w:left w:val="none" w:sz="0" w:space="0" w:color="auto"/>
                            <w:bottom w:val="single" w:sz="6" w:space="0" w:color="00B3B5"/>
                            <w:right w:val="none" w:sz="0" w:space="0" w:color="auto"/>
                          </w:divBdr>
                        </w:div>
                      </w:divsChild>
                    </w:div>
                    <w:div w:id="287398787">
                      <w:marLeft w:val="0"/>
                      <w:marRight w:val="0"/>
                      <w:marTop w:val="0"/>
                      <w:marBottom w:val="0"/>
                      <w:divBdr>
                        <w:top w:val="none" w:sz="0" w:space="0" w:color="auto"/>
                        <w:left w:val="none" w:sz="0" w:space="0" w:color="auto"/>
                        <w:bottom w:val="none" w:sz="0" w:space="0" w:color="auto"/>
                        <w:right w:val="none" w:sz="0" w:space="0" w:color="auto"/>
                      </w:divBdr>
                      <w:divsChild>
                        <w:div w:id="172302439">
                          <w:marLeft w:val="0"/>
                          <w:marRight w:val="0"/>
                          <w:marTop w:val="0"/>
                          <w:marBottom w:val="0"/>
                          <w:divBdr>
                            <w:top w:val="none" w:sz="0" w:space="0" w:color="auto"/>
                            <w:left w:val="none" w:sz="0" w:space="0" w:color="auto"/>
                            <w:bottom w:val="single" w:sz="6" w:space="0" w:color="00B3B5"/>
                            <w:right w:val="none" w:sz="0" w:space="0" w:color="auto"/>
                          </w:divBdr>
                        </w:div>
                      </w:divsChild>
                    </w:div>
                    <w:div w:id="527526893">
                      <w:marLeft w:val="0"/>
                      <w:marRight w:val="0"/>
                      <w:marTop w:val="0"/>
                      <w:marBottom w:val="0"/>
                      <w:divBdr>
                        <w:top w:val="none" w:sz="0" w:space="0" w:color="auto"/>
                        <w:left w:val="none" w:sz="0" w:space="0" w:color="auto"/>
                        <w:bottom w:val="none" w:sz="0" w:space="0" w:color="auto"/>
                        <w:right w:val="none" w:sz="0" w:space="0" w:color="auto"/>
                      </w:divBdr>
                      <w:divsChild>
                        <w:div w:id="1710644385">
                          <w:marLeft w:val="0"/>
                          <w:marRight w:val="0"/>
                          <w:marTop w:val="0"/>
                          <w:marBottom w:val="0"/>
                          <w:divBdr>
                            <w:top w:val="none" w:sz="0" w:space="0" w:color="auto"/>
                            <w:left w:val="none" w:sz="0" w:space="0" w:color="auto"/>
                            <w:bottom w:val="single" w:sz="6" w:space="0" w:color="00B3B5"/>
                            <w:right w:val="none" w:sz="0" w:space="0" w:color="auto"/>
                          </w:divBdr>
                        </w:div>
                      </w:divsChild>
                    </w:div>
                    <w:div w:id="699862833">
                      <w:marLeft w:val="0"/>
                      <w:marRight w:val="0"/>
                      <w:marTop w:val="0"/>
                      <w:marBottom w:val="0"/>
                      <w:divBdr>
                        <w:top w:val="none" w:sz="0" w:space="0" w:color="auto"/>
                        <w:left w:val="none" w:sz="0" w:space="0" w:color="auto"/>
                        <w:bottom w:val="none" w:sz="0" w:space="0" w:color="auto"/>
                        <w:right w:val="none" w:sz="0" w:space="0" w:color="auto"/>
                      </w:divBdr>
                      <w:divsChild>
                        <w:div w:id="1098404934">
                          <w:marLeft w:val="0"/>
                          <w:marRight w:val="0"/>
                          <w:marTop w:val="0"/>
                          <w:marBottom w:val="0"/>
                          <w:divBdr>
                            <w:top w:val="none" w:sz="0" w:space="0" w:color="auto"/>
                            <w:left w:val="none" w:sz="0" w:space="0" w:color="auto"/>
                            <w:bottom w:val="single" w:sz="6" w:space="0" w:color="00B3B5"/>
                            <w:right w:val="none" w:sz="0" w:space="0" w:color="auto"/>
                          </w:divBdr>
                        </w:div>
                      </w:divsChild>
                    </w:div>
                    <w:div w:id="817385214">
                      <w:marLeft w:val="0"/>
                      <w:marRight w:val="0"/>
                      <w:marTop w:val="0"/>
                      <w:marBottom w:val="0"/>
                      <w:divBdr>
                        <w:top w:val="none" w:sz="0" w:space="0" w:color="auto"/>
                        <w:left w:val="none" w:sz="0" w:space="0" w:color="auto"/>
                        <w:bottom w:val="none" w:sz="0" w:space="0" w:color="auto"/>
                        <w:right w:val="none" w:sz="0" w:space="0" w:color="auto"/>
                      </w:divBdr>
                      <w:divsChild>
                        <w:div w:id="619455552">
                          <w:marLeft w:val="0"/>
                          <w:marRight w:val="0"/>
                          <w:marTop w:val="0"/>
                          <w:marBottom w:val="0"/>
                          <w:divBdr>
                            <w:top w:val="none" w:sz="0" w:space="0" w:color="auto"/>
                            <w:left w:val="none" w:sz="0" w:space="0" w:color="auto"/>
                            <w:bottom w:val="single" w:sz="6" w:space="0" w:color="00B3B5"/>
                            <w:right w:val="none" w:sz="0" w:space="0" w:color="auto"/>
                          </w:divBdr>
                        </w:div>
                      </w:divsChild>
                    </w:div>
                    <w:div w:id="1914392938">
                      <w:marLeft w:val="0"/>
                      <w:marRight w:val="0"/>
                      <w:marTop w:val="0"/>
                      <w:marBottom w:val="0"/>
                      <w:divBdr>
                        <w:top w:val="none" w:sz="0" w:space="0" w:color="auto"/>
                        <w:left w:val="none" w:sz="0" w:space="0" w:color="auto"/>
                        <w:bottom w:val="none" w:sz="0" w:space="0" w:color="auto"/>
                        <w:right w:val="none" w:sz="0" w:space="0" w:color="auto"/>
                      </w:divBdr>
                      <w:divsChild>
                        <w:div w:id="38995822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325521950">
              <w:marLeft w:val="0"/>
              <w:marRight w:val="0"/>
              <w:marTop w:val="0"/>
              <w:marBottom w:val="0"/>
              <w:divBdr>
                <w:top w:val="none" w:sz="0" w:space="0" w:color="auto"/>
                <w:left w:val="none" w:sz="0" w:space="0" w:color="auto"/>
                <w:bottom w:val="none" w:sz="0" w:space="0" w:color="auto"/>
                <w:right w:val="none" w:sz="0" w:space="0" w:color="auto"/>
              </w:divBdr>
              <w:divsChild>
                <w:div w:id="9650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8319">
      <w:bodyDiv w:val="1"/>
      <w:marLeft w:val="0"/>
      <w:marRight w:val="0"/>
      <w:marTop w:val="0"/>
      <w:marBottom w:val="0"/>
      <w:divBdr>
        <w:top w:val="none" w:sz="0" w:space="0" w:color="auto"/>
        <w:left w:val="none" w:sz="0" w:space="0" w:color="auto"/>
        <w:bottom w:val="none" w:sz="0" w:space="0" w:color="auto"/>
        <w:right w:val="none" w:sz="0" w:space="0" w:color="auto"/>
      </w:divBdr>
    </w:div>
    <w:div w:id="1627346529">
      <w:bodyDiv w:val="1"/>
      <w:marLeft w:val="0"/>
      <w:marRight w:val="0"/>
      <w:marTop w:val="0"/>
      <w:marBottom w:val="0"/>
      <w:divBdr>
        <w:top w:val="none" w:sz="0" w:space="0" w:color="auto"/>
        <w:left w:val="none" w:sz="0" w:space="0" w:color="auto"/>
        <w:bottom w:val="none" w:sz="0" w:space="0" w:color="auto"/>
        <w:right w:val="none" w:sz="0" w:space="0" w:color="auto"/>
      </w:divBdr>
    </w:div>
    <w:div w:id="1627614663">
      <w:bodyDiv w:val="1"/>
      <w:marLeft w:val="0"/>
      <w:marRight w:val="0"/>
      <w:marTop w:val="0"/>
      <w:marBottom w:val="0"/>
      <w:divBdr>
        <w:top w:val="none" w:sz="0" w:space="0" w:color="auto"/>
        <w:left w:val="none" w:sz="0" w:space="0" w:color="auto"/>
        <w:bottom w:val="none" w:sz="0" w:space="0" w:color="auto"/>
        <w:right w:val="none" w:sz="0" w:space="0" w:color="auto"/>
      </w:divBdr>
      <w:divsChild>
        <w:div w:id="1270892221">
          <w:marLeft w:val="0"/>
          <w:marRight w:val="0"/>
          <w:marTop w:val="0"/>
          <w:marBottom w:val="0"/>
          <w:divBdr>
            <w:top w:val="none" w:sz="0" w:space="0" w:color="auto"/>
            <w:left w:val="none" w:sz="0" w:space="0" w:color="auto"/>
            <w:bottom w:val="none" w:sz="0" w:space="0" w:color="auto"/>
            <w:right w:val="none" w:sz="0" w:space="0" w:color="auto"/>
          </w:divBdr>
        </w:div>
      </w:divsChild>
    </w:div>
    <w:div w:id="1627614959">
      <w:bodyDiv w:val="1"/>
      <w:marLeft w:val="0"/>
      <w:marRight w:val="0"/>
      <w:marTop w:val="0"/>
      <w:marBottom w:val="0"/>
      <w:divBdr>
        <w:top w:val="none" w:sz="0" w:space="0" w:color="auto"/>
        <w:left w:val="none" w:sz="0" w:space="0" w:color="auto"/>
        <w:bottom w:val="none" w:sz="0" w:space="0" w:color="auto"/>
        <w:right w:val="none" w:sz="0" w:space="0" w:color="auto"/>
      </w:divBdr>
    </w:div>
    <w:div w:id="1628244324">
      <w:bodyDiv w:val="1"/>
      <w:marLeft w:val="0"/>
      <w:marRight w:val="0"/>
      <w:marTop w:val="0"/>
      <w:marBottom w:val="0"/>
      <w:divBdr>
        <w:top w:val="none" w:sz="0" w:space="0" w:color="auto"/>
        <w:left w:val="none" w:sz="0" w:space="0" w:color="auto"/>
        <w:bottom w:val="none" w:sz="0" w:space="0" w:color="auto"/>
        <w:right w:val="none" w:sz="0" w:space="0" w:color="auto"/>
      </w:divBdr>
    </w:div>
    <w:div w:id="1628731101">
      <w:bodyDiv w:val="1"/>
      <w:marLeft w:val="0"/>
      <w:marRight w:val="0"/>
      <w:marTop w:val="0"/>
      <w:marBottom w:val="0"/>
      <w:divBdr>
        <w:top w:val="none" w:sz="0" w:space="0" w:color="auto"/>
        <w:left w:val="none" w:sz="0" w:space="0" w:color="auto"/>
        <w:bottom w:val="none" w:sz="0" w:space="0" w:color="auto"/>
        <w:right w:val="none" w:sz="0" w:space="0" w:color="auto"/>
      </w:divBdr>
    </w:div>
    <w:div w:id="1628732033">
      <w:bodyDiv w:val="1"/>
      <w:marLeft w:val="0"/>
      <w:marRight w:val="0"/>
      <w:marTop w:val="0"/>
      <w:marBottom w:val="0"/>
      <w:divBdr>
        <w:top w:val="none" w:sz="0" w:space="0" w:color="auto"/>
        <w:left w:val="none" w:sz="0" w:space="0" w:color="auto"/>
        <w:bottom w:val="none" w:sz="0" w:space="0" w:color="auto"/>
        <w:right w:val="none" w:sz="0" w:space="0" w:color="auto"/>
      </w:divBdr>
    </w:div>
    <w:div w:id="1629051376">
      <w:bodyDiv w:val="1"/>
      <w:marLeft w:val="0"/>
      <w:marRight w:val="0"/>
      <w:marTop w:val="0"/>
      <w:marBottom w:val="0"/>
      <w:divBdr>
        <w:top w:val="none" w:sz="0" w:space="0" w:color="auto"/>
        <w:left w:val="none" w:sz="0" w:space="0" w:color="auto"/>
        <w:bottom w:val="none" w:sz="0" w:space="0" w:color="auto"/>
        <w:right w:val="none" w:sz="0" w:space="0" w:color="auto"/>
      </w:divBdr>
    </w:div>
    <w:div w:id="1629126620">
      <w:bodyDiv w:val="1"/>
      <w:marLeft w:val="0"/>
      <w:marRight w:val="0"/>
      <w:marTop w:val="0"/>
      <w:marBottom w:val="0"/>
      <w:divBdr>
        <w:top w:val="none" w:sz="0" w:space="0" w:color="auto"/>
        <w:left w:val="none" w:sz="0" w:space="0" w:color="auto"/>
        <w:bottom w:val="none" w:sz="0" w:space="0" w:color="auto"/>
        <w:right w:val="none" w:sz="0" w:space="0" w:color="auto"/>
      </w:divBdr>
    </w:div>
    <w:div w:id="1629168756">
      <w:bodyDiv w:val="1"/>
      <w:marLeft w:val="0"/>
      <w:marRight w:val="0"/>
      <w:marTop w:val="0"/>
      <w:marBottom w:val="0"/>
      <w:divBdr>
        <w:top w:val="none" w:sz="0" w:space="0" w:color="auto"/>
        <w:left w:val="none" w:sz="0" w:space="0" w:color="auto"/>
        <w:bottom w:val="none" w:sz="0" w:space="0" w:color="auto"/>
        <w:right w:val="none" w:sz="0" w:space="0" w:color="auto"/>
      </w:divBdr>
    </w:div>
    <w:div w:id="1629387357">
      <w:bodyDiv w:val="1"/>
      <w:marLeft w:val="0"/>
      <w:marRight w:val="0"/>
      <w:marTop w:val="0"/>
      <w:marBottom w:val="0"/>
      <w:divBdr>
        <w:top w:val="none" w:sz="0" w:space="0" w:color="auto"/>
        <w:left w:val="none" w:sz="0" w:space="0" w:color="auto"/>
        <w:bottom w:val="none" w:sz="0" w:space="0" w:color="auto"/>
        <w:right w:val="none" w:sz="0" w:space="0" w:color="auto"/>
      </w:divBdr>
    </w:div>
    <w:div w:id="1629506486">
      <w:bodyDiv w:val="1"/>
      <w:marLeft w:val="0"/>
      <w:marRight w:val="0"/>
      <w:marTop w:val="0"/>
      <w:marBottom w:val="0"/>
      <w:divBdr>
        <w:top w:val="none" w:sz="0" w:space="0" w:color="auto"/>
        <w:left w:val="none" w:sz="0" w:space="0" w:color="auto"/>
        <w:bottom w:val="none" w:sz="0" w:space="0" w:color="auto"/>
        <w:right w:val="none" w:sz="0" w:space="0" w:color="auto"/>
      </w:divBdr>
    </w:div>
    <w:div w:id="1630092390">
      <w:bodyDiv w:val="1"/>
      <w:marLeft w:val="0"/>
      <w:marRight w:val="0"/>
      <w:marTop w:val="0"/>
      <w:marBottom w:val="0"/>
      <w:divBdr>
        <w:top w:val="none" w:sz="0" w:space="0" w:color="auto"/>
        <w:left w:val="none" w:sz="0" w:space="0" w:color="auto"/>
        <w:bottom w:val="none" w:sz="0" w:space="0" w:color="auto"/>
        <w:right w:val="none" w:sz="0" w:space="0" w:color="auto"/>
      </w:divBdr>
    </w:div>
    <w:div w:id="1630889729">
      <w:bodyDiv w:val="1"/>
      <w:marLeft w:val="0"/>
      <w:marRight w:val="0"/>
      <w:marTop w:val="0"/>
      <w:marBottom w:val="0"/>
      <w:divBdr>
        <w:top w:val="none" w:sz="0" w:space="0" w:color="auto"/>
        <w:left w:val="none" w:sz="0" w:space="0" w:color="auto"/>
        <w:bottom w:val="none" w:sz="0" w:space="0" w:color="auto"/>
        <w:right w:val="none" w:sz="0" w:space="0" w:color="auto"/>
      </w:divBdr>
    </w:div>
    <w:div w:id="1631125771">
      <w:bodyDiv w:val="1"/>
      <w:marLeft w:val="0"/>
      <w:marRight w:val="0"/>
      <w:marTop w:val="0"/>
      <w:marBottom w:val="0"/>
      <w:divBdr>
        <w:top w:val="none" w:sz="0" w:space="0" w:color="auto"/>
        <w:left w:val="none" w:sz="0" w:space="0" w:color="auto"/>
        <w:bottom w:val="none" w:sz="0" w:space="0" w:color="auto"/>
        <w:right w:val="none" w:sz="0" w:space="0" w:color="auto"/>
      </w:divBdr>
    </w:div>
    <w:div w:id="1631204723">
      <w:bodyDiv w:val="1"/>
      <w:marLeft w:val="0"/>
      <w:marRight w:val="0"/>
      <w:marTop w:val="0"/>
      <w:marBottom w:val="0"/>
      <w:divBdr>
        <w:top w:val="none" w:sz="0" w:space="0" w:color="auto"/>
        <w:left w:val="none" w:sz="0" w:space="0" w:color="auto"/>
        <w:bottom w:val="none" w:sz="0" w:space="0" w:color="auto"/>
        <w:right w:val="none" w:sz="0" w:space="0" w:color="auto"/>
      </w:divBdr>
    </w:div>
    <w:div w:id="1631669597">
      <w:bodyDiv w:val="1"/>
      <w:marLeft w:val="0"/>
      <w:marRight w:val="0"/>
      <w:marTop w:val="0"/>
      <w:marBottom w:val="0"/>
      <w:divBdr>
        <w:top w:val="none" w:sz="0" w:space="0" w:color="auto"/>
        <w:left w:val="none" w:sz="0" w:space="0" w:color="auto"/>
        <w:bottom w:val="none" w:sz="0" w:space="0" w:color="auto"/>
        <w:right w:val="none" w:sz="0" w:space="0" w:color="auto"/>
      </w:divBdr>
    </w:div>
    <w:div w:id="1631938594">
      <w:bodyDiv w:val="1"/>
      <w:marLeft w:val="0"/>
      <w:marRight w:val="0"/>
      <w:marTop w:val="0"/>
      <w:marBottom w:val="0"/>
      <w:divBdr>
        <w:top w:val="none" w:sz="0" w:space="0" w:color="auto"/>
        <w:left w:val="none" w:sz="0" w:space="0" w:color="auto"/>
        <w:bottom w:val="none" w:sz="0" w:space="0" w:color="auto"/>
        <w:right w:val="none" w:sz="0" w:space="0" w:color="auto"/>
      </w:divBdr>
    </w:div>
    <w:div w:id="1632009465">
      <w:bodyDiv w:val="1"/>
      <w:marLeft w:val="0"/>
      <w:marRight w:val="0"/>
      <w:marTop w:val="0"/>
      <w:marBottom w:val="0"/>
      <w:divBdr>
        <w:top w:val="none" w:sz="0" w:space="0" w:color="auto"/>
        <w:left w:val="none" w:sz="0" w:space="0" w:color="auto"/>
        <w:bottom w:val="none" w:sz="0" w:space="0" w:color="auto"/>
        <w:right w:val="none" w:sz="0" w:space="0" w:color="auto"/>
      </w:divBdr>
    </w:div>
    <w:div w:id="1632049660">
      <w:bodyDiv w:val="1"/>
      <w:marLeft w:val="0"/>
      <w:marRight w:val="0"/>
      <w:marTop w:val="0"/>
      <w:marBottom w:val="0"/>
      <w:divBdr>
        <w:top w:val="none" w:sz="0" w:space="0" w:color="auto"/>
        <w:left w:val="none" w:sz="0" w:space="0" w:color="auto"/>
        <w:bottom w:val="none" w:sz="0" w:space="0" w:color="auto"/>
        <w:right w:val="none" w:sz="0" w:space="0" w:color="auto"/>
      </w:divBdr>
      <w:divsChild>
        <w:div w:id="531186321">
          <w:marLeft w:val="0"/>
          <w:marRight w:val="0"/>
          <w:marTop w:val="0"/>
          <w:marBottom w:val="0"/>
          <w:divBdr>
            <w:top w:val="none" w:sz="0" w:space="0" w:color="auto"/>
            <w:left w:val="none" w:sz="0" w:space="0" w:color="auto"/>
            <w:bottom w:val="none" w:sz="0" w:space="0" w:color="auto"/>
            <w:right w:val="none" w:sz="0" w:space="0" w:color="auto"/>
          </w:divBdr>
        </w:div>
      </w:divsChild>
    </w:div>
    <w:div w:id="1632443497">
      <w:bodyDiv w:val="1"/>
      <w:marLeft w:val="0"/>
      <w:marRight w:val="0"/>
      <w:marTop w:val="0"/>
      <w:marBottom w:val="0"/>
      <w:divBdr>
        <w:top w:val="none" w:sz="0" w:space="0" w:color="auto"/>
        <w:left w:val="none" w:sz="0" w:space="0" w:color="auto"/>
        <w:bottom w:val="none" w:sz="0" w:space="0" w:color="auto"/>
        <w:right w:val="none" w:sz="0" w:space="0" w:color="auto"/>
      </w:divBdr>
    </w:div>
    <w:div w:id="1633753434">
      <w:bodyDiv w:val="1"/>
      <w:marLeft w:val="0"/>
      <w:marRight w:val="0"/>
      <w:marTop w:val="0"/>
      <w:marBottom w:val="0"/>
      <w:divBdr>
        <w:top w:val="none" w:sz="0" w:space="0" w:color="auto"/>
        <w:left w:val="none" w:sz="0" w:space="0" w:color="auto"/>
        <w:bottom w:val="none" w:sz="0" w:space="0" w:color="auto"/>
        <w:right w:val="none" w:sz="0" w:space="0" w:color="auto"/>
      </w:divBdr>
    </w:div>
    <w:div w:id="1633901636">
      <w:bodyDiv w:val="1"/>
      <w:marLeft w:val="0"/>
      <w:marRight w:val="0"/>
      <w:marTop w:val="0"/>
      <w:marBottom w:val="0"/>
      <w:divBdr>
        <w:top w:val="none" w:sz="0" w:space="0" w:color="auto"/>
        <w:left w:val="none" w:sz="0" w:space="0" w:color="auto"/>
        <w:bottom w:val="none" w:sz="0" w:space="0" w:color="auto"/>
        <w:right w:val="none" w:sz="0" w:space="0" w:color="auto"/>
      </w:divBdr>
    </w:div>
    <w:div w:id="1634673621">
      <w:bodyDiv w:val="1"/>
      <w:marLeft w:val="0"/>
      <w:marRight w:val="0"/>
      <w:marTop w:val="0"/>
      <w:marBottom w:val="0"/>
      <w:divBdr>
        <w:top w:val="none" w:sz="0" w:space="0" w:color="auto"/>
        <w:left w:val="none" w:sz="0" w:space="0" w:color="auto"/>
        <w:bottom w:val="none" w:sz="0" w:space="0" w:color="auto"/>
        <w:right w:val="none" w:sz="0" w:space="0" w:color="auto"/>
      </w:divBdr>
    </w:div>
    <w:div w:id="1634863979">
      <w:bodyDiv w:val="1"/>
      <w:marLeft w:val="0"/>
      <w:marRight w:val="0"/>
      <w:marTop w:val="0"/>
      <w:marBottom w:val="0"/>
      <w:divBdr>
        <w:top w:val="none" w:sz="0" w:space="0" w:color="auto"/>
        <w:left w:val="none" w:sz="0" w:space="0" w:color="auto"/>
        <w:bottom w:val="none" w:sz="0" w:space="0" w:color="auto"/>
        <w:right w:val="none" w:sz="0" w:space="0" w:color="auto"/>
      </w:divBdr>
    </w:div>
    <w:div w:id="1635401536">
      <w:bodyDiv w:val="1"/>
      <w:marLeft w:val="0"/>
      <w:marRight w:val="0"/>
      <w:marTop w:val="0"/>
      <w:marBottom w:val="0"/>
      <w:divBdr>
        <w:top w:val="none" w:sz="0" w:space="0" w:color="auto"/>
        <w:left w:val="none" w:sz="0" w:space="0" w:color="auto"/>
        <w:bottom w:val="none" w:sz="0" w:space="0" w:color="auto"/>
        <w:right w:val="none" w:sz="0" w:space="0" w:color="auto"/>
      </w:divBdr>
    </w:div>
    <w:div w:id="1635718044">
      <w:bodyDiv w:val="1"/>
      <w:marLeft w:val="0"/>
      <w:marRight w:val="0"/>
      <w:marTop w:val="0"/>
      <w:marBottom w:val="0"/>
      <w:divBdr>
        <w:top w:val="none" w:sz="0" w:space="0" w:color="auto"/>
        <w:left w:val="none" w:sz="0" w:space="0" w:color="auto"/>
        <w:bottom w:val="none" w:sz="0" w:space="0" w:color="auto"/>
        <w:right w:val="none" w:sz="0" w:space="0" w:color="auto"/>
      </w:divBdr>
    </w:div>
    <w:div w:id="1636061361">
      <w:bodyDiv w:val="1"/>
      <w:marLeft w:val="0"/>
      <w:marRight w:val="0"/>
      <w:marTop w:val="0"/>
      <w:marBottom w:val="0"/>
      <w:divBdr>
        <w:top w:val="none" w:sz="0" w:space="0" w:color="auto"/>
        <w:left w:val="none" w:sz="0" w:space="0" w:color="auto"/>
        <w:bottom w:val="none" w:sz="0" w:space="0" w:color="auto"/>
        <w:right w:val="none" w:sz="0" w:space="0" w:color="auto"/>
      </w:divBdr>
    </w:div>
    <w:div w:id="1636137410">
      <w:bodyDiv w:val="1"/>
      <w:marLeft w:val="0"/>
      <w:marRight w:val="0"/>
      <w:marTop w:val="0"/>
      <w:marBottom w:val="0"/>
      <w:divBdr>
        <w:top w:val="none" w:sz="0" w:space="0" w:color="auto"/>
        <w:left w:val="none" w:sz="0" w:space="0" w:color="auto"/>
        <w:bottom w:val="none" w:sz="0" w:space="0" w:color="auto"/>
        <w:right w:val="none" w:sz="0" w:space="0" w:color="auto"/>
      </w:divBdr>
    </w:div>
    <w:div w:id="1636138082">
      <w:bodyDiv w:val="1"/>
      <w:marLeft w:val="0"/>
      <w:marRight w:val="0"/>
      <w:marTop w:val="0"/>
      <w:marBottom w:val="0"/>
      <w:divBdr>
        <w:top w:val="none" w:sz="0" w:space="0" w:color="auto"/>
        <w:left w:val="none" w:sz="0" w:space="0" w:color="auto"/>
        <w:bottom w:val="none" w:sz="0" w:space="0" w:color="auto"/>
        <w:right w:val="none" w:sz="0" w:space="0" w:color="auto"/>
      </w:divBdr>
    </w:div>
    <w:div w:id="1636369277">
      <w:bodyDiv w:val="1"/>
      <w:marLeft w:val="0"/>
      <w:marRight w:val="0"/>
      <w:marTop w:val="0"/>
      <w:marBottom w:val="0"/>
      <w:divBdr>
        <w:top w:val="none" w:sz="0" w:space="0" w:color="auto"/>
        <w:left w:val="none" w:sz="0" w:space="0" w:color="auto"/>
        <w:bottom w:val="none" w:sz="0" w:space="0" w:color="auto"/>
        <w:right w:val="none" w:sz="0" w:space="0" w:color="auto"/>
      </w:divBdr>
    </w:div>
    <w:div w:id="1636639473">
      <w:bodyDiv w:val="1"/>
      <w:marLeft w:val="0"/>
      <w:marRight w:val="0"/>
      <w:marTop w:val="0"/>
      <w:marBottom w:val="0"/>
      <w:divBdr>
        <w:top w:val="none" w:sz="0" w:space="0" w:color="auto"/>
        <w:left w:val="none" w:sz="0" w:space="0" w:color="auto"/>
        <w:bottom w:val="none" w:sz="0" w:space="0" w:color="auto"/>
        <w:right w:val="none" w:sz="0" w:space="0" w:color="auto"/>
      </w:divBdr>
    </w:div>
    <w:div w:id="1636714921">
      <w:bodyDiv w:val="1"/>
      <w:marLeft w:val="0"/>
      <w:marRight w:val="0"/>
      <w:marTop w:val="0"/>
      <w:marBottom w:val="0"/>
      <w:divBdr>
        <w:top w:val="none" w:sz="0" w:space="0" w:color="auto"/>
        <w:left w:val="none" w:sz="0" w:space="0" w:color="auto"/>
        <w:bottom w:val="none" w:sz="0" w:space="0" w:color="auto"/>
        <w:right w:val="none" w:sz="0" w:space="0" w:color="auto"/>
      </w:divBdr>
    </w:div>
    <w:div w:id="1636985488">
      <w:bodyDiv w:val="1"/>
      <w:marLeft w:val="0"/>
      <w:marRight w:val="0"/>
      <w:marTop w:val="0"/>
      <w:marBottom w:val="0"/>
      <w:divBdr>
        <w:top w:val="none" w:sz="0" w:space="0" w:color="auto"/>
        <w:left w:val="none" w:sz="0" w:space="0" w:color="auto"/>
        <w:bottom w:val="none" w:sz="0" w:space="0" w:color="auto"/>
        <w:right w:val="none" w:sz="0" w:space="0" w:color="auto"/>
      </w:divBdr>
    </w:div>
    <w:div w:id="1637176542">
      <w:bodyDiv w:val="1"/>
      <w:marLeft w:val="0"/>
      <w:marRight w:val="0"/>
      <w:marTop w:val="0"/>
      <w:marBottom w:val="0"/>
      <w:divBdr>
        <w:top w:val="none" w:sz="0" w:space="0" w:color="auto"/>
        <w:left w:val="none" w:sz="0" w:space="0" w:color="auto"/>
        <w:bottom w:val="none" w:sz="0" w:space="0" w:color="auto"/>
        <w:right w:val="none" w:sz="0" w:space="0" w:color="auto"/>
      </w:divBdr>
    </w:div>
    <w:div w:id="1637368240">
      <w:bodyDiv w:val="1"/>
      <w:marLeft w:val="0"/>
      <w:marRight w:val="0"/>
      <w:marTop w:val="0"/>
      <w:marBottom w:val="0"/>
      <w:divBdr>
        <w:top w:val="none" w:sz="0" w:space="0" w:color="auto"/>
        <w:left w:val="none" w:sz="0" w:space="0" w:color="auto"/>
        <w:bottom w:val="none" w:sz="0" w:space="0" w:color="auto"/>
        <w:right w:val="none" w:sz="0" w:space="0" w:color="auto"/>
      </w:divBdr>
    </w:div>
    <w:div w:id="1637368618">
      <w:bodyDiv w:val="1"/>
      <w:marLeft w:val="0"/>
      <w:marRight w:val="0"/>
      <w:marTop w:val="0"/>
      <w:marBottom w:val="0"/>
      <w:divBdr>
        <w:top w:val="none" w:sz="0" w:space="0" w:color="auto"/>
        <w:left w:val="none" w:sz="0" w:space="0" w:color="auto"/>
        <w:bottom w:val="none" w:sz="0" w:space="0" w:color="auto"/>
        <w:right w:val="none" w:sz="0" w:space="0" w:color="auto"/>
      </w:divBdr>
    </w:div>
    <w:div w:id="1637682003">
      <w:bodyDiv w:val="1"/>
      <w:marLeft w:val="0"/>
      <w:marRight w:val="0"/>
      <w:marTop w:val="0"/>
      <w:marBottom w:val="0"/>
      <w:divBdr>
        <w:top w:val="none" w:sz="0" w:space="0" w:color="auto"/>
        <w:left w:val="none" w:sz="0" w:space="0" w:color="auto"/>
        <w:bottom w:val="none" w:sz="0" w:space="0" w:color="auto"/>
        <w:right w:val="none" w:sz="0" w:space="0" w:color="auto"/>
      </w:divBdr>
    </w:div>
    <w:div w:id="1637836476">
      <w:bodyDiv w:val="1"/>
      <w:marLeft w:val="0"/>
      <w:marRight w:val="0"/>
      <w:marTop w:val="0"/>
      <w:marBottom w:val="0"/>
      <w:divBdr>
        <w:top w:val="none" w:sz="0" w:space="0" w:color="auto"/>
        <w:left w:val="none" w:sz="0" w:space="0" w:color="auto"/>
        <w:bottom w:val="none" w:sz="0" w:space="0" w:color="auto"/>
        <w:right w:val="none" w:sz="0" w:space="0" w:color="auto"/>
      </w:divBdr>
    </w:div>
    <w:div w:id="1638025199">
      <w:bodyDiv w:val="1"/>
      <w:marLeft w:val="0"/>
      <w:marRight w:val="0"/>
      <w:marTop w:val="0"/>
      <w:marBottom w:val="0"/>
      <w:divBdr>
        <w:top w:val="none" w:sz="0" w:space="0" w:color="auto"/>
        <w:left w:val="none" w:sz="0" w:space="0" w:color="auto"/>
        <w:bottom w:val="none" w:sz="0" w:space="0" w:color="auto"/>
        <w:right w:val="none" w:sz="0" w:space="0" w:color="auto"/>
      </w:divBdr>
    </w:div>
    <w:div w:id="1638491448">
      <w:bodyDiv w:val="1"/>
      <w:marLeft w:val="0"/>
      <w:marRight w:val="0"/>
      <w:marTop w:val="0"/>
      <w:marBottom w:val="0"/>
      <w:divBdr>
        <w:top w:val="none" w:sz="0" w:space="0" w:color="auto"/>
        <w:left w:val="none" w:sz="0" w:space="0" w:color="auto"/>
        <w:bottom w:val="none" w:sz="0" w:space="0" w:color="auto"/>
        <w:right w:val="none" w:sz="0" w:space="0" w:color="auto"/>
      </w:divBdr>
    </w:div>
    <w:div w:id="1638608013">
      <w:bodyDiv w:val="1"/>
      <w:marLeft w:val="0"/>
      <w:marRight w:val="0"/>
      <w:marTop w:val="0"/>
      <w:marBottom w:val="0"/>
      <w:divBdr>
        <w:top w:val="none" w:sz="0" w:space="0" w:color="auto"/>
        <w:left w:val="none" w:sz="0" w:space="0" w:color="auto"/>
        <w:bottom w:val="none" w:sz="0" w:space="0" w:color="auto"/>
        <w:right w:val="none" w:sz="0" w:space="0" w:color="auto"/>
      </w:divBdr>
    </w:div>
    <w:div w:id="1638798171">
      <w:bodyDiv w:val="1"/>
      <w:marLeft w:val="0"/>
      <w:marRight w:val="0"/>
      <w:marTop w:val="0"/>
      <w:marBottom w:val="0"/>
      <w:divBdr>
        <w:top w:val="none" w:sz="0" w:space="0" w:color="auto"/>
        <w:left w:val="none" w:sz="0" w:space="0" w:color="auto"/>
        <w:bottom w:val="none" w:sz="0" w:space="0" w:color="auto"/>
        <w:right w:val="none" w:sz="0" w:space="0" w:color="auto"/>
      </w:divBdr>
    </w:div>
    <w:div w:id="1639340127">
      <w:bodyDiv w:val="1"/>
      <w:marLeft w:val="0"/>
      <w:marRight w:val="0"/>
      <w:marTop w:val="0"/>
      <w:marBottom w:val="0"/>
      <w:divBdr>
        <w:top w:val="none" w:sz="0" w:space="0" w:color="auto"/>
        <w:left w:val="none" w:sz="0" w:space="0" w:color="auto"/>
        <w:bottom w:val="none" w:sz="0" w:space="0" w:color="auto"/>
        <w:right w:val="none" w:sz="0" w:space="0" w:color="auto"/>
      </w:divBdr>
    </w:div>
    <w:div w:id="1639726639">
      <w:bodyDiv w:val="1"/>
      <w:marLeft w:val="0"/>
      <w:marRight w:val="0"/>
      <w:marTop w:val="0"/>
      <w:marBottom w:val="0"/>
      <w:divBdr>
        <w:top w:val="none" w:sz="0" w:space="0" w:color="auto"/>
        <w:left w:val="none" w:sz="0" w:space="0" w:color="auto"/>
        <w:bottom w:val="none" w:sz="0" w:space="0" w:color="auto"/>
        <w:right w:val="none" w:sz="0" w:space="0" w:color="auto"/>
      </w:divBdr>
    </w:div>
    <w:div w:id="1639799907">
      <w:bodyDiv w:val="1"/>
      <w:marLeft w:val="0"/>
      <w:marRight w:val="0"/>
      <w:marTop w:val="0"/>
      <w:marBottom w:val="0"/>
      <w:divBdr>
        <w:top w:val="none" w:sz="0" w:space="0" w:color="auto"/>
        <w:left w:val="none" w:sz="0" w:space="0" w:color="auto"/>
        <w:bottom w:val="none" w:sz="0" w:space="0" w:color="auto"/>
        <w:right w:val="none" w:sz="0" w:space="0" w:color="auto"/>
      </w:divBdr>
    </w:div>
    <w:div w:id="1640063651">
      <w:bodyDiv w:val="1"/>
      <w:marLeft w:val="0"/>
      <w:marRight w:val="0"/>
      <w:marTop w:val="0"/>
      <w:marBottom w:val="0"/>
      <w:divBdr>
        <w:top w:val="none" w:sz="0" w:space="0" w:color="auto"/>
        <w:left w:val="none" w:sz="0" w:space="0" w:color="auto"/>
        <w:bottom w:val="none" w:sz="0" w:space="0" w:color="auto"/>
        <w:right w:val="none" w:sz="0" w:space="0" w:color="auto"/>
      </w:divBdr>
    </w:div>
    <w:div w:id="1640451518">
      <w:bodyDiv w:val="1"/>
      <w:marLeft w:val="0"/>
      <w:marRight w:val="0"/>
      <w:marTop w:val="0"/>
      <w:marBottom w:val="0"/>
      <w:divBdr>
        <w:top w:val="none" w:sz="0" w:space="0" w:color="auto"/>
        <w:left w:val="none" w:sz="0" w:space="0" w:color="auto"/>
        <w:bottom w:val="none" w:sz="0" w:space="0" w:color="auto"/>
        <w:right w:val="none" w:sz="0" w:space="0" w:color="auto"/>
      </w:divBdr>
    </w:div>
    <w:div w:id="1640455035">
      <w:bodyDiv w:val="1"/>
      <w:marLeft w:val="0"/>
      <w:marRight w:val="0"/>
      <w:marTop w:val="0"/>
      <w:marBottom w:val="0"/>
      <w:divBdr>
        <w:top w:val="none" w:sz="0" w:space="0" w:color="auto"/>
        <w:left w:val="none" w:sz="0" w:space="0" w:color="auto"/>
        <w:bottom w:val="none" w:sz="0" w:space="0" w:color="auto"/>
        <w:right w:val="none" w:sz="0" w:space="0" w:color="auto"/>
      </w:divBdr>
    </w:div>
    <w:div w:id="1640719146">
      <w:bodyDiv w:val="1"/>
      <w:marLeft w:val="0"/>
      <w:marRight w:val="0"/>
      <w:marTop w:val="0"/>
      <w:marBottom w:val="0"/>
      <w:divBdr>
        <w:top w:val="none" w:sz="0" w:space="0" w:color="auto"/>
        <w:left w:val="none" w:sz="0" w:space="0" w:color="auto"/>
        <w:bottom w:val="none" w:sz="0" w:space="0" w:color="auto"/>
        <w:right w:val="none" w:sz="0" w:space="0" w:color="auto"/>
      </w:divBdr>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
    <w:div w:id="1641108624">
      <w:bodyDiv w:val="1"/>
      <w:marLeft w:val="0"/>
      <w:marRight w:val="0"/>
      <w:marTop w:val="0"/>
      <w:marBottom w:val="0"/>
      <w:divBdr>
        <w:top w:val="none" w:sz="0" w:space="0" w:color="auto"/>
        <w:left w:val="none" w:sz="0" w:space="0" w:color="auto"/>
        <w:bottom w:val="none" w:sz="0" w:space="0" w:color="auto"/>
        <w:right w:val="none" w:sz="0" w:space="0" w:color="auto"/>
      </w:divBdr>
    </w:div>
    <w:div w:id="1641303847">
      <w:bodyDiv w:val="1"/>
      <w:marLeft w:val="0"/>
      <w:marRight w:val="0"/>
      <w:marTop w:val="0"/>
      <w:marBottom w:val="0"/>
      <w:divBdr>
        <w:top w:val="none" w:sz="0" w:space="0" w:color="auto"/>
        <w:left w:val="none" w:sz="0" w:space="0" w:color="auto"/>
        <w:bottom w:val="none" w:sz="0" w:space="0" w:color="auto"/>
        <w:right w:val="none" w:sz="0" w:space="0" w:color="auto"/>
      </w:divBdr>
    </w:div>
    <w:div w:id="1641766750">
      <w:bodyDiv w:val="1"/>
      <w:marLeft w:val="0"/>
      <w:marRight w:val="0"/>
      <w:marTop w:val="0"/>
      <w:marBottom w:val="0"/>
      <w:divBdr>
        <w:top w:val="none" w:sz="0" w:space="0" w:color="auto"/>
        <w:left w:val="none" w:sz="0" w:space="0" w:color="auto"/>
        <w:bottom w:val="none" w:sz="0" w:space="0" w:color="auto"/>
        <w:right w:val="none" w:sz="0" w:space="0" w:color="auto"/>
      </w:divBdr>
    </w:div>
    <w:div w:id="1642153594">
      <w:bodyDiv w:val="1"/>
      <w:marLeft w:val="0"/>
      <w:marRight w:val="0"/>
      <w:marTop w:val="0"/>
      <w:marBottom w:val="0"/>
      <w:divBdr>
        <w:top w:val="none" w:sz="0" w:space="0" w:color="auto"/>
        <w:left w:val="none" w:sz="0" w:space="0" w:color="auto"/>
        <w:bottom w:val="none" w:sz="0" w:space="0" w:color="auto"/>
        <w:right w:val="none" w:sz="0" w:space="0" w:color="auto"/>
      </w:divBdr>
    </w:div>
    <w:div w:id="1642223788">
      <w:bodyDiv w:val="1"/>
      <w:marLeft w:val="0"/>
      <w:marRight w:val="0"/>
      <w:marTop w:val="0"/>
      <w:marBottom w:val="0"/>
      <w:divBdr>
        <w:top w:val="none" w:sz="0" w:space="0" w:color="auto"/>
        <w:left w:val="none" w:sz="0" w:space="0" w:color="auto"/>
        <w:bottom w:val="none" w:sz="0" w:space="0" w:color="auto"/>
        <w:right w:val="none" w:sz="0" w:space="0" w:color="auto"/>
      </w:divBdr>
    </w:div>
    <w:div w:id="1642617316">
      <w:bodyDiv w:val="1"/>
      <w:marLeft w:val="0"/>
      <w:marRight w:val="0"/>
      <w:marTop w:val="0"/>
      <w:marBottom w:val="0"/>
      <w:divBdr>
        <w:top w:val="none" w:sz="0" w:space="0" w:color="auto"/>
        <w:left w:val="none" w:sz="0" w:space="0" w:color="auto"/>
        <w:bottom w:val="none" w:sz="0" w:space="0" w:color="auto"/>
        <w:right w:val="none" w:sz="0" w:space="0" w:color="auto"/>
      </w:divBdr>
    </w:div>
    <w:div w:id="1642878647">
      <w:bodyDiv w:val="1"/>
      <w:marLeft w:val="0"/>
      <w:marRight w:val="0"/>
      <w:marTop w:val="0"/>
      <w:marBottom w:val="0"/>
      <w:divBdr>
        <w:top w:val="none" w:sz="0" w:space="0" w:color="auto"/>
        <w:left w:val="none" w:sz="0" w:space="0" w:color="auto"/>
        <w:bottom w:val="none" w:sz="0" w:space="0" w:color="auto"/>
        <w:right w:val="none" w:sz="0" w:space="0" w:color="auto"/>
      </w:divBdr>
    </w:div>
    <w:div w:id="1642883621">
      <w:bodyDiv w:val="1"/>
      <w:marLeft w:val="0"/>
      <w:marRight w:val="0"/>
      <w:marTop w:val="0"/>
      <w:marBottom w:val="0"/>
      <w:divBdr>
        <w:top w:val="none" w:sz="0" w:space="0" w:color="auto"/>
        <w:left w:val="none" w:sz="0" w:space="0" w:color="auto"/>
        <w:bottom w:val="none" w:sz="0" w:space="0" w:color="auto"/>
        <w:right w:val="none" w:sz="0" w:space="0" w:color="auto"/>
      </w:divBdr>
    </w:div>
    <w:div w:id="1643729580">
      <w:bodyDiv w:val="1"/>
      <w:marLeft w:val="0"/>
      <w:marRight w:val="0"/>
      <w:marTop w:val="0"/>
      <w:marBottom w:val="0"/>
      <w:divBdr>
        <w:top w:val="none" w:sz="0" w:space="0" w:color="auto"/>
        <w:left w:val="none" w:sz="0" w:space="0" w:color="auto"/>
        <w:bottom w:val="none" w:sz="0" w:space="0" w:color="auto"/>
        <w:right w:val="none" w:sz="0" w:space="0" w:color="auto"/>
      </w:divBdr>
      <w:divsChild>
        <w:div w:id="2054191802">
          <w:marLeft w:val="0"/>
          <w:marRight w:val="0"/>
          <w:marTop w:val="0"/>
          <w:marBottom w:val="375"/>
          <w:divBdr>
            <w:top w:val="none" w:sz="0" w:space="0" w:color="auto"/>
            <w:left w:val="none" w:sz="0" w:space="0" w:color="auto"/>
            <w:bottom w:val="none" w:sz="0" w:space="0" w:color="auto"/>
            <w:right w:val="none" w:sz="0" w:space="0" w:color="auto"/>
          </w:divBdr>
          <w:divsChild>
            <w:div w:id="567494126">
              <w:marLeft w:val="0"/>
              <w:marRight w:val="0"/>
              <w:marTop w:val="0"/>
              <w:marBottom w:val="75"/>
              <w:divBdr>
                <w:top w:val="none" w:sz="0" w:space="0" w:color="auto"/>
                <w:left w:val="none" w:sz="0" w:space="0" w:color="auto"/>
                <w:bottom w:val="none" w:sz="0" w:space="0" w:color="auto"/>
                <w:right w:val="none" w:sz="0" w:space="0" w:color="auto"/>
              </w:divBdr>
            </w:div>
            <w:div w:id="1666784995">
              <w:marLeft w:val="0"/>
              <w:marRight w:val="0"/>
              <w:marTop w:val="0"/>
              <w:marBottom w:val="75"/>
              <w:divBdr>
                <w:top w:val="single" w:sz="6" w:space="3" w:color="DEDEDE"/>
                <w:left w:val="single" w:sz="6" w:space="3" w:color="DEDEDE"/>
                <w:bottom w:val="single" w:sz="6" w:space="3" w:color="DEDEDE"/>
                <w:right w:val="single" w:sz="6" w:space="3" w:color="DEDEDE"/>
              </w:divBdr>
              <w:divsChild>
                <w:div w:id="15322638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44264110">
      <w:bodyDiv w:val="1"/>
      <w:marLeft w:val="0"/>
      <w:marRight w:val="0"/>
      <w:marTop w:val="0"/>
      <w:marBottom w:val="0"/>
      <w:divBdr>
        <w:top w:val="none" w:sz="0" w:space="0" w:color="auto"/>
        <w:left w:val="none" w:sz="0" w:space="0" w:color="auto"/>
        <w:bottom w:val="none" w:sz="0" w:space="0" w:color="auto"/>
        <w:right w:val="none" w:sz="0" w:space="0" w:color="auto"/>
      </w:divBdr>
    </w:div>
    <w:div w:id="1644650643">
      <w:bodyDiv w:val="1"/>
      <w:marLeft w:val="0"/>
      <w:marRight w:val="0"/>
      <w:marTop w:val="0"/>
      <w:marBottom w:val="0"/>
      <w:divBdr>
        <w:top w:val="none" w:sz="0" w:space="0" w:color="auto"/>
        <w:left w:val="none" w:sz="0" w:space="0" w:color="auto"/>
        <w:bottom w:val="none" w:sz="0" w:space="0" w:color="auto"/>
        <w:right w:val="none" w:sz="0" w:space="0" w:color="auto"/>
      </w:divBdr>
    </w:div>
    <w:div w:id="1644692930">
      <w:bodyDiv w:val="1"/>
      <w:marLeft w:val="0"/>
      <w:marRight w:val="0"/>
      <w:marTop w:val="0"/>
      <w:marBottom w:val="0"/>
      <w:divBdr>
        <w:top w:val="none" w:sz="0" w:space="0" w:color="auto"/>
        <w:left w:val="none" w:sz="0" w:space="0" w:color="auto"/>
        <w:bottom w:val="none" w:sz="0" w:space="0" w:color="auto"/>
        <w:right w:val="none" w:sz="0" w:space="0" w:color="auto"/>
      </w:divBdr>
      <w:divsChild>
        <w:div w:id="139929332">
          <w:marLeft w:val="0"/>
          <w:marRight w:val="0"/>
          <w:marTop w:val="0"/>
          <w:marBottom w:val="0"/>
          <w:divBdr>
            <w:top w:val="none" w:sz="0" w:space="0" w:color="auto"/>
            <w:left w:val="none" w:sz="0" w:space="0" w:color="auto"/>
            <w:bottom w:val="none" w:sz="0" w:space="0" w:color="auto"/>
            <w:right w:val="none" w:sz="0" w:space="0" w:color="auto"/>
          </w:divBdr>
          <w:divsChild>
            <w:div w:id="2002613370">
              <w:marLeft w:val="-300"/>
              <w:marRight w:val="0"/>
              <w:marTop w:val="0"/>
              <w:marBottom w:val="0"/>
              <w:divBdr>
                <w:top w:val="none" w:sz="0" w:space="0" w:color="auto"/>
                <w:left w:val="none" w:sz="0" w:space="0" w:color="auto"/>
                <w:bottom w:val="none" w:sz="0" w:space="0" w:color="auto"/>
                <w:right w:val="none" w:sz="0" w:space="0" w:color="auto"/>
              </w:divBdr>
              <w:divsChild>
                <w:div w:id="1171681918">
                  <w:marLeft w:val="0"/>
                  <w:marRight w:val="0"/>
                  <w:marTop w:val="0"/>
                  <w:marBottom w:val="0"/>
                  <w:divBdr>
                    <w:top w:val="none" w:sz="0" w:space="0" w:color="auto"/>
                    <w:left w:val="none" w:sz="0" w:space="0" w:color="auto"/>
                    <w:bottom w:val="none" w:sz="0" w:space="0" w:color="auto"/>
                    <w:right w:val="none" w:sz="0" w:space="0" w:color="auto"/>
                  </w:divBdr>
                  <w:divsChild>
                    <w:div w:id="703361130">
                      <w:marLeft w:val="0"/>
                      <w:marRight w:val="0"/>
                      <w:marTop w:val="0"/>
                      <w:marBottom w:val="0"/>
                      <w:divBdr>
                        <w:top w:val="none" w:sz="0" w:space="0" w:color="auto"/>
                        <w:left w:val="none" w:sz="0" w:space="0" w:color="auto"/>
                        <w:bottom w:val="none" w:sz="0" w:space="0" w:color="auto"/>
                        <w:right w:val="none" w:sz="0" w:space="0" w:color="auto"/>
                      </w:divBdr>
                      <w:divsChild>
                        <w:div w:id="2109157998">
                          <w:marLeft w:val="0"/>
                          <w:marRight w:val="0"/>
                          <w:marTop w:val="0"/>
                          <w:marBottom w:val="0"/>
                          <w:divBdr>
                            <w:top w:val="none" w:sz="0" w:space="0" w:color="auto"/>
                            <w:left w:val="none" w:sz="0" w:space="0" w:color="auto"/>
                            <w:bottom w:val="none" w:sz="0" w:space="0" w:color="auto"/>
                            <w:right w:val="none" w:sz="0" w:space="0" w:color="auto"/>
                          </w:divBdr>
                          <w:divsChild>
                            <w:div w:id="1070542514">
                              <w:marLeft w:val="0"/>
                              <w:marRight w:val="0"/>
                              <w:marTop w:val="0"/>
                              <w:marBottom w:val="0"/>
                              <w:divBdr>
                                <w:top w:val="none" w:sz="0" w:space="0" w:color="auto"/>
                                <w:left w:val="none" w:sz="0" w:space="0" w:color="auto"/>
                                <w:bottom w:val="none" w:sz="0" w:space="0" w:color="auto"/>
                                <w:right w:val="none" w:sz="0" w:space="0" w:color="auto"/>
                              </w:divBdr>
                              <w:divsChild>
                                <w:div w:id="2016615574">
                                  <w:marLeft w:val="0"/>
                                  <w:marRight w:val="450"/>
                                  <w:marTop w:val="0"/>
                                  <w:marBottom w:val="0"/>
                                  <w:divBdr>
                                    <w:top w:val="none" w:sz="0" w:space="0" w:color="auto"/>
                                    <w:left w:val="none" w:sz="0" w:space="0" w:color="auto"/>
                                    <w:bottom w:val="none" w:sz="0" w:space="0" w:color="auto"/>
                                    <w:right w:val="none" w:sz="0" w:space="0" w:color="auto"/>
                                  </w:divBdr>
                                  <w:divsChild>
                                    <w:div w:id="8753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850448">
      <w:bodyDiv w:val="1"/>
      <w:marLeft w:val="0"/>
      <w:marRight w:val="0"/>
      <w:marTop w:val="0"/>
      <w:marBottom w:val="0"/>
      <w:divBdr>
        <w:top w:val="none" w:sz="0" w:space="0" w:color="auto"/>
        <w:left w:val="none" w:sz="0" w:space="0" w:color="auto"/>
        <w:bottom w:val="none" w:sz="0" w:space="0" w:color="auto"/>
        <w:right w:val="none" w:sz="0" w:space="0" w:color="auto"/>
      </w:divBdr>
    </w:div>
    <w:div w:id="1645430129">
      <w:bodyDiv w:val="1"/>
      <w:marLeft w:val="0"/>
      <w:marRight w:val="0"/>
      <w:marTop w:val="0"/>
      <w:marBottom w:val="0"/>
      <w:divBdr>
        <w:top w:val="none" w:sz="0" w:space="0" w:color="auto"/>
        <w:left w:val="none" w:sz="0" w:space="0" w:color="auto"/>
        <w:bottom w:val="none" w:sz="0" w:space="0" w:color="auto"/>
        <w:right w:val="none" w:sz="0" w:space="0" w:color="auto"/>
      </w:divBdr>
    </w:div>
    <w:div w:id="1646471653">
      <w:bodyDiv w:val="1"/>
      <w:marLeft w:val="0"/>
      <w:marRight w:val="0"/>
      <w:marTop w:val="0"/>
      <w:marBottom w:val="0"/>
      <w:divBdr>
        <w:top w:val="none" w:sz="0" w:space="0" w:color="auto"/>
        <w:left w:val="none" w:sz="0" w:space="0" w:color="auto"/>
        <w:bottom w:val="none" w:sz="0" w:space="0" w:color="auto"/>
        <w:right w:val="none" w:sz="0" w:space="0" w:color="auto"/>
      </w:divBdr>
    </w:div>
    <w:div w:id="1646810392">
      <w:bodyDiv w:val="1"/>
      <w:marLeft w:val="0"/>
      <w:marRight w:val="0"/>
      <w:marTop w:val="0"/>
      <w:marBottom w:val="0"/>
      <w:divBdr>
        <w:top w:val="none" w:sz="0" w:space="0" w:color="auto"/>
        <w:left w:val="none" w:sz="0" w:space="0" w:color="auto"/>
        <w:bottom w:val="none" w:sz="0" w:space="0" w:color="auto"/>
        <w:right w:val="none" w:sz="0" w:space="0" w:color="auto"/>
      </w:divBdr>
    </w:div>
    <w:div w:id="1647122501">
      <w:bodyDiv w:val="1"/>
      <w:marLeft w:val="0"/>
      <w:marRight w:val="0"/>
      <w:marTop w:val="0"/>
      <w:marBottom w:val="0"/>
      <w:divBdr>
        <w:top w:val="none" w:sz="0" w:space="0" w:color="auto"/>
        <w:left w:val="none" w:sz="0" w:space="0" w:color="auto"/>
        <w:bottom w:val="none" w:sz="0" w:space="0" w:color="auto"/>
        <w:right w:val="none" w:sz="0" w:space="0" w:color="auto"/>
      </w:divBdr>
    </w:div>
    <w:div w:id="1647273609">
      <w:bodyDiv w:val="1"/>
      <w:marLeft w:val="0"/>
      <w:marRight w:val="0"/>
      <w:marTop w:val="0"/>
      <w:marBottom w:val="0"/>
      <w:divBdr>
        <w:top w:val="none" w:sz="0" w:space="0" w:color="auto"/>
        <w:left w:val="none" w:sz="0" w:space="0" w:color="auto"/>
        <w:bottom w:val="none" w:sz="0" w:space="0" w:color="auto"/>
        <w:right w:val="none" w:sz="0" w:space="0" w:color="auto"/>
      </w:divBdr>
    </w:div>
    <w:div w:id="1647275618">
      <w:bodyDiv w:val="1"/>
      <w:marLeft w:val="0"/>
      <w:marRight w:val="0"/>
      <w:marTop w:val="0"/>
      <w:marBottom w:val="0"/>
      <w:divBdr>
        <w:top w:val="none" w:sz="0" w:space="0" w:color="auto"/>
        <w:left w:val="none" w:sz="0" w:space="0" w:color="auto"/>
        <w:bottom w:val="none" w:sz="0" w:space="0" w:color="auto"/>
        <w:right w:val="none" w:sz="0" w:space="0" w:color="auto"/>
      </w:divBdr>
    </w:div>
    <w:div w:id="1647318350">
      <w:bodyDiv w:val="1"/>
      <w:marLeft w:val="0"/>
      <w:marRight w:val="0"/>
      <w:marTop w:val="0"/>
      <w:marBottom w:val="0"/>
      <w:divBdr>
        <w:top w:val="none" w:sz="0" w:space="0" w:color="auto"/>
        <w:left w:val="none" w:sz="0" w:space="0" w:color="auto"/>
        <w:bottom w:val="none" w:sz="0" w:space="0" w:color="auto"/>
        <w:right w:val="none" w:sz="0" w:space="0" w:color="auto"/>
      </w:divBdr>
      <w:divsChild>
        <w:div w:id="955060795">
          <w:marLeft w:val="0"/>
          <w:marRight w:val="0"/>
          <w:marTop w:val="0"/>
          <w:marBottom w:val="0"/>
          <w:divBdr>
            <w:top w:val="none" w:sz="0" w:space="0" w:color="auto"/>
            <w:left w:val="none" w:sz="0" w:space="0" w:color="auto"/>
            <w:bottom w:val="none" w:sz="0" w:space="0" w:color="auto"/>
            <w:right w:val="none" w:sz="0" w:space="0" w:color="auto"/>
          </w:divBdr>
          <w:divsChild>
            <w:div w:id="1318602">
              <w:marLeft w:val="0"/>
              <w:marRight w:val="0"/>
              <w:marTop w:val="0"/>
              <w:marBottom w:val="0"/>
              <w:divBdr>
                <w:top w:val="none" w:sz="0" w:space="0" w:color="auto"/>
                <w:left w:val="none" w:sz="0" w:space="0" w:color="auto"/>
                <w:bottom w:val="none" w:sz="0" w:space="0" w:color="auto"/>
                <w:right w:val="none" w:sz="0" w:space="0" w:color="auto"/>
              </w:divBdr>
              <w:divsChild>
                <w:div w:id="1732001903">
                  <w:marLeft w:val="0"/>
                  <w:marRight w:val="0"/>
                  <w:marTop w:val="0"/>
                  <w:marBottom w:val="0"/>
                  <w:divBdr>
                    <w:top w:val="none" w:sz="0" w:space="0" w:color="auto"/>
                    <w:left w:val="none" w:sz="0" w:space="0" w:color="auto"/>
                    <w:bottom w:val="none" w:sz="0" w:space="0" w:color="auto"/>
                    <w:right w:val="none" w:sz="0" w:space="0" w:color="auto"/>
                  </w:divBdr>
                  <w:divsChild>
                    <w:div w:id="19667822">
                      <w:marLeft w:val="0"/>
                      <w:marRight w:val="0"/>
                      <w:marTop w:val="0"/>
                      <w:marBottom w:val="0"/>
                      <w:divBdr>
                        <w:top w:val="none" w:sz="0" w:space="0" w:color="auto"/>
                        <w:left w:val="none" w:sz="0" w:space="0" w:color="auto"/>
                        <w:bottom w:val="none" w:sz="0" w:space="0" w:color="auto"/>
                        <w:right w:val="none" w:sz="0" w:space="0" w:color="auto"/>
                      </w:divBdr>
                      <w:divsChild>
                        <w:div w:id="108403026">
                          <w:marLeft w:val="0"/>
                          <w:marRight w:val="0"/>
                          <w:marTop w:val="37"/>
                          <w:marBottom w:val="0"/>
                          <w:divBdr>
                            <w:top w:val="none" w:sz="0" w:space="0" w:color="auto"/>
                            <w:left w:val="none" w:sz="0" w:space="0" w:color="auto"/>
                            <w:bottom w:val="none" w:sz="0" w:space="0" w:color="auto"/>
                            <w:right w:val="none" w:sz="0" w:space="0" w:color="auto"/>
                          </w:divBdr>
                          <w:divsChild>
                            <w:div w:id="23285573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318327">
      <w:bodyDiv w:val="1"/>
      <w:marLeft w:val="0"/>
      <w:marRight w:val="0"/>
      <w:marTop w:val="0"/>
      <w:marBottom w:val="0"/>
      <w:divBdr>
        <w:top w:val="none" w:sz="0" w:space="0" w:color="auto"/>
        <w:left w:val="none" w:sz="0" w:space="0" w:color="auto"/>
        <w:bottom w:val="none" w:sz="0" w:space="0" w:color="auto"/>
        <w:right w:val="none" w:sz="0" w:space="0" w:color="auto"/>
      </w:divBdr>
    </w:div>
    <w:div w:id="1648902632">
      <w:bodyDiv w:val="1"/>
      <w:marLeft w:val="0"/>
      <w:marRight w:val="0"/>
      <w:marTop w:val="0"/>
      <w:marBottom w:val="0"/>
      <w:divBdr>
        <w:top w:val="none" w:sz="0" w:space="0" w:color="auto"/>
        <w:left w:val="none" w:sz="0" w:space="0" w:color="auto"/>
        <w:bottom w:val="none" w:sz="0" w:space="0" w:color="auto"/>
        <w:right w:val="none" w:sz="0" w:space="0" w:color="auto"/>
      </w:divBdr>
      <w:divsChild>
        <w:div w:id="1419910132">
          <w:marLeft w:val="0"/>
          <w:marRight w:val="0"/>
          <w:marTop w:val="0"/>
          <w:marBottom w:val="0"/>
          <w:divBdr>
            <w:top w:val="none" w:sz="0" w:space="0" w:color="auto"/>
            <w:left w:val="none" w:sz="0" w:space="0" w:color="auto"/>
            <w:bottom w:val="none" w:sz="0" w:space="0" w:color="auto"/>
            <w:right w:val="none" w:sz="0" w:space="0" w:color="auto"/>
          </w:divBdr>
          <w:divsChild>
            <w:div w:id="460533772">
              <w:marLeft w:val="0"/>
              <w:marRight w:val="0"/>
              <w:marTop w:val="0"/>
              <w:marBottom w:val="0"/>
              <w:divBdr>
                <w:top w:val="none" w:sz="0" w:space="0" w:color="auto"/>
                <w:left w:val="none" w:sz="0" w:space="0" w:color="auto"/>
                <w:bottom w:val="none" w:sz="0" w:space="0" w:color="auto"/>
                <w:right w:val="none" w:sz="0" w:space="0" w:color="auto"/>
              </w:divBdr>
              <w:divsChild>
                <w:div w:id="324556797">
                  <w:marLeft w:val="0"/>
                  <w:marRight w:val="0"/>
                  <w:marTop w:val="0"/>
                  <w:marBottom w:val="0"/>
                  <w:divBdr>
                    <w:top w:val="none" w:sz="0" w:space="0" w:color="auto"/>
                    <w:left w:val="none" w:sz="0" w:space="0" w:color="auto"/>
                    <w:bottom w:val="none" w:sz="0" w:space="0" w:color="auto"/>
                    <w:right w:val="none" w:sz="0" w:space="0" w:color="auto"/>
                  </w:divBdr>
                  <w:divsChild>
                    <w:div w:id="614869899">
                      <w:marLeft w:val="0"/>
                      <w:marRight w:val="0"/>
                      <w:marTop w:val="0"/>
                      <w:marBottom w:val="0"/>
                      <w:divBdr>
                        <w:top w:val="none" w:sz="0" w:space="0" w:color="auto"/>
                        <w:left w:val="none" w:sz="0" w:space="0" w:color="auto"/>
                        <w:bottom w:val="none" w:sz="0" w:space="0" w:color="auto"/>
                        <w:right w:val="none" w:sz="0" w:space="0" w:color="auto"/>
                      </w:divBdr>
                      <w:divsChild>
                        <w:div w:id="247735226">
                          <w:marLeft w:val="0"/>
                          <w:marRight w:val="0"/>
                          <w:marTop w:val="0"/>
                          <w:marBottom w:val="0"/>
                          <w:divBdr>
                            <w:top w:val="none" w:sz="0" w:space="0" w:color="auto"/>
                            <w:left w:val="none" w:sz="0" w:space="0" w:color="auto"/>
                            <w:bottom w:val="none" w:sz="0" w:space="0" w:color="auto"/>
                            <w:right w:val="none" w:sz="0" w:space="0" w:color="auto"/>
                          </w:divBdr>
                          <w:divsChild>
                            <w:div w:id="1736588216">
                              <w:marLeft w:val="0"/>
                              <w:marRight w:val="0"/>
                              <w:marTop w:val="0"/>
                              <w:marBottom w:val="0"/>
                              <w:divBdr>
                                <w:top w:val="none" w:sz="0" w:space="0" w:color="auto"/>
                                <w:left w:val="none" w:sz="0" w:space="0" w:color="auto"/>
                                <w:bottom w:val="none" w:sz="0" w:space="0" w:color="auto"/>
                                <w:right w:val="none" w:sz="0" w:space="0" w:color="auto"/>
                              </w:divBdr>
                              <w:divsChild>
                                <w:div w:id="90009531">
                                  <w:marLeft w:val="0"/>
                                  <w:marRight w:val="0"/>
                                  <w:marTop w:val="0"/>
                                  <w:marBottom w:val="0"/>
                                  <w:divBdr>
                                    <w:top w:val="none" w:sz="0" w:space="0" w:color="auto"/>
                                    <w:left w:val="none" w:sz="0" w:space="0" w:color="auto"/>
                                    <w:bottom w:val="none" w:sz="0" w:space="0" w:color="auto"/>
                                    <w:right w:val="none" w:sz="0" w:space="0" w:color="auto"/>
                                  </w:divBdr>
                                </w:div>
                                <w:div w:id="219827262">
                                  <w:marLeft w:val="0"/>
                                  <w:marRight w:val="0"/>
                                  <w:marTop w:val="0"/>
                                  <w:marBottom w:val="0"/>
                                  <w:divBdr>
                                    <w:top w:val="none" w:sz="0" w:space="0" w:color="auto"/>
                                    <w:left w:val="none" w:sz="0" w:space="0" w:color="auto"/>
                                    <w:bottom w:val="none" w:sz="0" w:space="0" w:color="auto"/>
                                    <w:right w:val="none" w:sz="0" w:space="0" w:color="auto"/>
                                  </w:divBdr>
                                </w:div>
                                <w:div w:id="561791456">
                                  <w:marLeft w:val="0"/>
                                  <w:marRight w:val="0"/>
                                  <w:marTop w:val="0"/>
                                  <w:marBottom w:val="0"/>
                                  <w:divBdr>
                                    <w:top w:val="none" w:sz="0" w:space="0" w:color="auto"/>
                                    <w:left w:val="none" w:sz="0" w:space="0" w:color="auto"/>
                                    <w:bottom w:val="none" w:sz="0" w:space="0" w:color="auto"/>
                                    <w:right w:val="none" w:sz="0" w:space="0" w:color="auto"/>
                                  </w:divBdr>
                                </w:div>
                                <w:div w:id="1172645107">
                                  <w:marLeft w:val="0"/>
                                  <w:marRight w:val="0"/>
                                  <w:marTop w:val="0"/>
                                  <w:marBottom w:val="0"/>
                                  <w:divBdr>
                                    <w:top w:val="none" w:sz="0" w:space="0" w:color="auto"/>
                                    <w:left w:val="none" w:sz="0" w:space="0" w:color="auto"/>
                                    <w:bottom w:val="none" w:sz="0" w:space="0" w:color="auto"/>
                                    <w:right w:val="none" w:sz="0" w:space="0" w:color="auto"/>
                                  </w:divBdr>
                                </w:div>
                                <w:div w:id="1331979069">
                                  <w:marLeft w:val="0"/>
                                  <w:marRight w:val="0"/>
                                  <w:marTop w:val="0"/>
                                  <w:marBottom w:val="0"/>
                                  <w:divBdr>
                                    <w:top w:val="none" w:sz="0" w:space="0" w:color="auto"/>
                                    <w:left w:val="none" w:sz="0" w:space="0" w:color="auto"/>
                                    <w:bottom w:val="none" w:sz="0" w:space="0" w:color="auto"/>
                                    <w:right w:val="none" w:sz="0" w:space="0" w:color="auto"/>
                                  </w:divBdr>
                                </w:div>
                                <w:div w:id="20098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094569">
      <w:bodyDiv w:val="1"/>
      <w:marLeft w:val="0"/>
      <w:marRight w:val="0"/>
      <w:marTop w:val="0"/>
      <w:marBottom w:val="0"/>
      <w:divBdr>
        <w:top w:val="none" w:sz="0" w:space="0" w:color="auto"/>
        <w:left w:val="none" w:sz="0" w:space="0" w:color="auto"/>
        <w:bottom w:val="none" w:sz="0" w:space="0" w:color="auto"/>
        <w:right w:val="none" w:sz="0" w:space="0" w:color="auto"/>
      </w:divBdr>
    </w:div>
    <w:div w:id="1649937300">
      <w:bodyDiv w:val="1"/>
      <w:marLeft w:val="0"/>
      <w:marRight w:val="0"/>
      <w:marTop w:val="0"/>
      <w:marBottom w:val="0"/>
      <w:divBdr>
        <w:top w:val="none" w:sz="0" w:space="0" w:color="auto"/>
        <w:left w:val="none" w:sz="0" w:space="0" w:color="auto"/>
        <w:bottom w:val="none" w:sz="0" w:space="0" w:color="auto"/>
        <w:right w:val="none" w:sz="0" w:space="0" w:color="auto"/>
      </w:divBdr>
    </w:div>
    <w:div w:id="1650673141">
      <w:bodyDiv w:val="1"/>
      <w:marLeft w:val="0"/>
      <w:marRight w:val="0"/>
      <w:marTop w:val="0"/>
      <w:marBottom w:val="0"/>
      <w:divBdr>
        <w:top w:val="none" w:sz="0" w:space="0" w:color="auto"/>
        <w:left w:val="none" w:sz="0" w:space="0" w:color="auto"/>
        <w:bottom w:val="none" w:sz="0" w:space="0" w:color="auto"/>
        <w:right w:val="none" w:sz="0" w:space="0" w:color="auto"/>
      </w:divBdr>
    </w:div>
    <w:div w:id="1651329093">
      <w:bodyDiv w:val="1"/>
      <w:marLeft w:val="0"/>
      <w:marRight w:val="0"/>
      <w:marTop w:val="0"/>
      <w:marBottom w:val="0"/>
      <w:divBdr>
        <w:top w:val="none" w:sz="0" w:space="0" w:color="auto"/>
        <w:left w:val="none" w:sz="0" w:space="0" w:color="auto"/>
        <w:bottom w:val="none" w:sz="0" w:space="0" w:color="auto"/>
        <w:right w:val="none" w:sz="0" w:space="0" w:color="auto"/>
      </w:divBdr>
    </w:div>
    <w:div w:id="1651592247">
      <w:bodyDiv w:val="1"/>
      <w:marLeft w:val="0"/>
      <w:marRight w:val="0"/>
      <w:marTop w:val="0"/>
      <w:marBottom w:val="0"/>
      <w:divBdr>
        <w:top w:val="none" w:sz="0" w:space="0" w:color="auto"/>
        <w:left w:val="none" w:sz="0" w:space="0" w:color="auto"/>
        <w:bottom w:val="none" w:sz="0" w:space="0" w:color="auto"/>
        <w:right w:val="none" w:sz="0" w:space="0" w:color="auto"/>
      </w:divBdr>
    </w:div>
    <w:div w:id="1651715909">
      <w:bodyDiv w:val="1"/>
      <w:marLeft w:val="0"/>
      <w:marRight w:val="0"/>
      <w:marTop w:val="0"/>
      <w:marBottom w:val="0"/>
      <w:divBdr>
        <w:top w:val="none" w:sz="0" w:space="0" w:color="auto"/>
        <w:left w:val="none" w:sz="0" w:space="0" w:color="auto"/>
        <w:bottom w:val="none" w:sz="0" w:space="0" w:color="auto"/>
        <w:right w:val="none" w:sz="0" w:space="0" w:color="auto"/>
      </w:divBdr>
    </w:div>
    <w:div w:id="1651904482">
      <w:bodyDiv w:val="1"/>
      <w:marLeft w:val="0"/>
      <w:marRight w:val="0"/>
      <w:marTop w:val="0"/>
      <w:marBottom w:val="0"/>
      <w:divBdr>
        <w:top w:val="none" w:sz="0" w:space="0" w:color="auto"/>
        <w:left w:val="none" w:sz="0" w:space="0" w:color="auto"/>
        <w:bottom w:val="none" w:sz="0" w:space="0" w:color="auto"/>
        <w:right w:val="none" w:sz="0" w:space="0" w:color="auto"/>
      </w:divBdr>
    </w:div>
    <w:div w:id="1651985112">
      <w:bodyDiv w:val="1"/>
      <w:marLeft w:val="0"/>
      <w:marRight w:val="0"/>
      <w:marTop w:val="0"/>
      <w:marBottom w:val="0"/>
      <w:divBdr>
        <w:top w:val="none" w:sz="0" w:space="0" w:color="auto"/>
        <w:left w:val="none" w:sz="0" w:space="0" w:color="auto"/>
        <w:bottom w:val="none" w:sz="0" w:space="0" w:color="auto"/>
        <w:right w:val="none" w:sz="0" w:space="0" w:color="auto"/>
      </w:divBdr>
    </w:div>
    <w:div w:id="1652632884">
      <w:bodyDiv w:val="1"/>
      <w:marLeft w:val="0"/>
      <w:marRight w:val="0"/>
      <w:marTop w:val="0"/>
      <w:marBottom w:val="0"/>
      <w:divBdr>
        <w:top w:val="none" w:sz="0" w:space="0" w:color="auto"/>
        <w:left w:val="none" w:sz="0" w:space="0" w:color="auto"/>
        <w:bottom w:val="none" w:sz="0" w:space="0" w:color="auto"/>
        <w:right w:val="none" w:sz="0" w:space="0" w:color="auto"/>
      </w:divBdr>
    </w:div>
    <w:div w:id="1653024582">
      <w:bodyDiv w:val="1"/>
      <w:marLeft w:val="0"/>
      <w:marRight w:val="0"/>
      <w:marTop w:val="0"/>
      <w:marBottom w:val="0"/>
      <w:divBdr>
        <w:top w:val="none" w:sz="0" w:space="0" w:color="auto"/>
        <w:left w:val="none" w:sz="0" w:space="0" w:color="auto"/>
        <w:bottom w:val="none" w:sz="0" w:space="0" w:color="auto"/>
        <w:right w:val="none" w:sz="0" w:space="0" w:color="auto"/>
      </w:divBdr>
    </w:div>
    <w:div w:id="1653215759">
      <w:bodyDiv w:val="1"/>
      <w:marLeft w:val="0"/>
      <w:marRight w:val="0"/>
      <w:marTop w:val="0"/>
      <w:marBottom w:val="0"/>
      <w:divBdr>
        <w:top w:val="none" w:sz="0" w:space="0" w:color="auto"/>
        <w:left w:val="none" w:sz="0" w:space="0" w:color="auto"/>
        <w:bottom w:val="none" w:sz="0" w:space="0" w:color="auto"/>
        <w:right w:val="none" w:sz="0" w:space="0" w:color="auto"/>
      </w:divBdr>
    </w:div>
    <w:div w:id="1653296375">
      <w:bodyDiv w:val="1"/>
      <w:marLeft w:val="0"/>
      <w:marRight w:val="0"/>
      <w:marTop w:val="0"/>
      <w:marBottom w:val="0"/>
      <w:divBdr>
        <w:top w:val="none" w:sz="0" w:space="0" w:color="auto"/>
        <w:left w:val="none" w:sz="0" w:space="0" w:color="auto"/>
        <w:bottom w:val="none" w:sz="0" w:space="0" w:color="auto"/>
        <w:right w:val="none" w:sz="0" w:space="0" w:color="auto"/>
      </w:divBdr>
    </w:div>
    <w:div w:id="1653489775">
      <w:bodyDiv w:val="1"/>
      <w:marLeft w:val="0"/>
      <w:marRight w:val="0"/>
      <w:marTop w:val="0"/>
      <w:marBottom w:val="0"/>
      <w:divBdr>
        <w:top w:val="none" w:sz="0" w:space="0" w:color="auto"/>
        <w:left w:val="none" w:sz="0" w:space="0" w:color="auto"/>
        <w:bottom w:val="none" w:sz="0" w:space="0" w:color="auto"/>
        <w:right w:val="none" w:sz="0" w:space="0" w:color="auto"/>
      </w:divBdr>
    </w:div>
    <w:div w:id="1654212839">
      <w:bodyDiv w:val="1"/>
      <w:marLeft w:val="0"/>
      <w:marRight w:val="0"/>
      <w:marTop w:val="0"/>
      <w:marBottom w:val="0"/>
      <w:divBdr>
        <w:top w:val="none" w:sz="0" w:space="0" w:color="auto"/>
        <w:left w:val="none" w:sz="0" w:space="0" w:color="auto"/>
        <w:bottom w:val="none" w:sz="0" w:space="0" w:color="auto"/>
        <w:right w:val="none" w:sz="0" w:space="0" w:color="auto"/>
      </w:divBdr>
    </w:div>
    <w:div w:id="1654724568">
      <w:bodyDiv w:val="1"/>
      <w:marLeft w:val="0"/>
      <w:marRight w:val="0"/>
      <w:marTop w:val="0"/>
      <w:marBottom w:val="0"/>
      <w:divBdr>
        <w:top w:val="none" w:sz="0" w:space="0" w:color="auto"/>
        <w:left w:val="none" w:sz="0" w:space="0" w:color="auto"/>
        <w:bottom w:val="none" w:sz="0" w:space="0" w:color="auto"/>
        <w:right w:val="none" w:sz="0" w:space="0" w:color="auto"/>
      </w:divBdr>
    </w:div>
    <w:div w:id="1655259300">
      <w:bodyDiv w:val="1"/>
      <w:marLeft w:val="0"/>
      <w:marRight w:val="0"/>
      <w:marTop w:val="0"/>
      <w:marBottom w:val="0"/>
      <w:divBdr>
        <w:top w:val="none" w:sz="0" w:space="0" w:color="auto"/>
        <w:left w:val="none" w:sz="0" w:space="0" w:color="auto"/>
        <w:bottom w:val="none" w:sz="0" w:space="0" w:color="auto"/>
        <w:right w:val="none" w:sz="0" w:space="0" w:color="auto"/>
      </w:divBdr>
    </w:div>
    <w:div w:id="1655448029">
      <w:bodyDiv w:val="1"/>
      <w:marLeft w:val="0"/>
      <w:marRight w:val="0"/>
      <w:marTop w:val="0"/>
      <w:marBottom w:val="0"/>
      <w:divBdr>
        <w:top w:val="none" w:sz="0" w:space="0" w:color="auto"/>
        <w:left w:val="none" w:sz="0" w:space="0" w:color="auto"/>
        <w:bottom w:val="none" w:sz="0" w:space="0" w:color="auto"/>
        <w:right w:val="none" w:sz="0" w:space="0" w:color="auto"/>
      </w:divBdr>
    </w:div>
    <w:div w:id="1656179570">
      <w:bodyDiv w:val="1"/>
      <w:marLeft w:val="0"/>
      <w:marRight w:val="0"/>
      <w:marTop w:val="0"/>
      <w:marBottom w:val="0"/>
      <w:divBdr>
        <w:top w:val="none" w:sz="0" w:space="0" w:color="auto"/>
        <w:left w:val="none" w:sz="0" w:space="0" w:color="auto"/>
        <w:bottom w:val="none" w:sz="0" w:space="0" w:color="auto"/>
        <w:right w:val="none" w:sz="0" w:space="0" w:color="auto"/>
      </w:divBdr>
    </w:div>
    <w:div w:id="1656184325">
      <w:bodyDiv w:val="1"/>
      <w:marLeft w:val="0"/>
      <w:marRight w:val="0"/>
      <w:marTop w:val="0"/>
      <w:marBottom w:val="0"/>
      <w:divBdr>
        <w:top w:val="none" w:sz="0" w:space="0" w:color="auto"/>
        <w:left w:val="none" w:sz="0" w:space="0" w:color="auto"/>
        <w:bottom w:val="none" w:sz="0" w:space="0" w:color="auto"/>
        <w:right w:val="none" w:sz="0" w:space="0" w:color="auto"/>
      </w:divBdr>
    </w:div>
    <w:div w:id="1656493445">
      <w:bodyDiv w:val="1"/>
      <w:marLeft w:val="0"/>
      <w:marRight w:val="0"/>
      <w:marTop w:val="0"/>
      <w:marBottom w:val="0"/>
      <w:divBdr>
        <w:top w:val="none" w:sz="0" w:space="0" w:color="auto"/>
        <w:left w:val="none" w:sz="0" w:space="0" w:color="auto"/>
        <w:bottom w:val="none" w:sz="0" w:space="0" w:color="auto"/>
        <w:right w:val="none" w:sz="0" w:space="0" w:color="auto"/>
      </w:divBdr>
    </w:div>
    <w:div w:id="1657222295">
      <w:bodyDiv w:val="1"/>
      <w:marLeft w:val="0"/>
      <w:marRight w:val="0"/>
      <w:marTop w:val="0"/>
      <w:marBottom w:val="0"/>
      <w:divBdr>
        <w:top w:val="none" w:sz="0" w:space="0" w:color="auto"/>
        <w:left w:val="none" w:sz="0" w:space="0" w:color="auto"/>
        <w:bottom w:val="none" w:sz="0" w:space="0" w:color="auto"/>
        <w:right w:val="none" w:sz="0" w:space="0" w:color="auto"/>
      </w:divBdr>
    </w:div>
    <w:div w:id="1657296445">
      <w:bodyDiv w:val="1"/>
      <w:marLeft w:val="0"/>
      <w:marRight w:val="0"/>
      <w:marTop w:val="0"/>
      <w:marBottom w:val="0"/>
      <w:divBdr>
        <w:top w:val="none" w:sz="0" w:space="0" w:color="auto"/>
        <w:left w:val="none" w:sz="0" w:space="0" w:color="auto"/>
        <w:bottom w:val="none" w:sz="0" w:space="0" w:color="auto"/>
        <w:right w:val="none" w:sz="0" w:space="0" w:color="auto"/>
      </w:divBdr>
    </w:div>
    <w:div w:id="1657369354">
      <w:bodyDiv w:val="1"/>
      <w:marLeft w:val="0"/>
      <w:marRight w:val="0"/>
      <w:marTop w:val="0"/>
      <w:marBottom w:val="0"/>
      <w:divBdr>
        <w:top w:val="none" w:sz="0" w:space="0" w:color="auto"/>
        <w:left w:val="none" w:sz="0" w:space="0" w:color="auto"/>
        <w:bottom w:val="none" w:sz="0" w:space="0" w:color="auto"/>
        <w:right w:val="none" w:sz="0" w:space="0" w:color="auto"/>
      </w:divBdr>
    </w:div>
    <w:div w:id="1657609578">
      <w:bodyDiv w:val="1"/>
      <w:marLeft w:val="0"/>
      <w:marRight w:val="0"/>
      <w:marTop w:val="0"/>
      <w:marBottom w:val="0"/>
      <w:divBdr>
        <w:top w:val="none" w:sz="0" w:space="0" w:color="auto"/>
        <w:left w:val="none" w:sz="0" w:space="0" w:color="auto"/>
        <w:bottom w:val="none" w:sz="0" w:space="0" w:color="auto"/>
        <w:right w:val="none" w:sz="0" w:space="0" w:color="auto"/>
      </w:divBdr>
    </w:div>
    <w:div w:id="1657684934">
      <w:bodyDiv w:val="1"/>
      <w:marLeft w:val="0"/>
      <w:marRight w:val="0"/>
      <w:marTop w:val="0"/>
      <w:marBottom w:val="0"/>
      <w:divBdr>
        <w:top w:val="none" w:sz="0" w:space="0" w:color="auto"/>
        <w:left w:val="none" w:sz="0" w:space="0" w:color="auto"/>
        <w:bottom w:val="none" w:sz="0" w:space="0" w:color="auto"/>
        <w:right w:val="none" w:sz="0" w:space="0" w:color="auto"/>
      </w:divBdr>
    </w:div>
    <w:div w:id="1657956995">
      <w:bodyDiv w:val="1"/>
      <w:marLeft w:val="0"/>
      <w:marRight w:val="0"/>
      <w:marTop w:val="0"/>
      <w:marBottom w:val="0"/>
      <w:divBdr>
        <w:top w:val="none" w:sz="0" w:space="0" w:color="auto"/>
        <w:left w:val="none" w:sz="0" w:space="0" w:color="auto"/>
        <w:bottom w:val="none" w:sz="0" w:space="0" w:color="auto"/>
        <w:right w:val="none" w:sz="0" w:space="0" w:color="auto"/>
      </w:divBdr>
    </w:div>
    <w:div w:id="1658194628">
      <w:bodyDiv w:val="1"/>
      <w:marLeft w:val="0"/>
      <w:marRight w:val="0"/>
      <w:marTop w:val="0"/>
      <w:marBottom w:val="0"/>
      <w:divBdr>
        <w:top w:val="none" w:sz="0" w:space="0" w:color="auto"/>
        <w:left w:val="none" w:sz="0" w:space="0" w:color="auto"/>
        <w:bottom w:val="none" w:sz="0" w:space="0" w:color="auto"/>
        <w:right w:val="none" w:sz="0" w:space="0" w:color="auto"/>
      </w:divBdr>
    </w:div>
    <w:div w:id="1658335987">
      <w:bodyDiv w:val="1"/>
      <w:marLeft w:val="0"/>
      <w:marRight w:val="0"/>
      <w:marTop w:val="0"/>
      <w:marBottom w:val="0"/>
      <w:divBdr>
        <w:top w:val="none" w:sz="0" w:space="0" w:color="auto"/>
        <w:left w:val="none" w:sz="0" w:space="0" w:color="auto"/>
        <w:bottom w:val="none" w:sz="0" w:space="0" w:color="auto"/>
        <w:right w:val="none" w:sz="0" w:space="0" w:color="auto"/>
      </w:divBdr>
    </w:div>
    <w:div w:id="1658532460">
      <w:bodyDiv w:val="1"/>
      <w:marLeft w:val="0"/>
      <w:marRight w:val="0"/>
      <w:marTop w:val="0"/>
      <w:marBottom w:val="0"/>
      <w:divBdr>
        <w:top w:val="none" w:sz="0" w:space="0" w:color="auto"/>
        <w:left w:val="none" w:sz="0" w:space="0" w:color="auto"/>
        <w:bottom w:val="none" w:sz="0" w:space="0" w:color="auto"/>
        <w:right w:val="none" w:sz="0" w:space="0" w:color="auto"/>
      </w:divBdr>
    </w:div>
    <w:div w:id="1658804044">
      <w:bodyDiv w:val="1"/>
      <w:marLeft w:val="0"/>
      <w:marRight w:val="0"/>
      <w:marTop w:val="0"/>
      <w:marBottom w:val="0"/>
      <w:divBdr>
        <w:top w:val="none" w:sz="0" w:space="0" w:color="auto"/>
        <w:left w:val="none" w:sz="0" w:space="0" w:color="auto"/>
        <w:bottom w:val="none" w:sz="0" w:space="0" w:color="auto"/>
        <w:right w:val="none" w:sz="0" w:space="0" w:color="auto"/>
      </w:divBdr>
    </w:div>
    <w:div w:id="1658806587">
      <w:bodyDiv w:val="1"/>
      <w:marLeft w:val="0"/>
      <w:marRight w:val="0"/>
      <w:marTop w:val="0"/>
      <w:marBottom w:val="0"/>
      <w:divBdr>
        <w:top w:val="none" w:sz="0" w:space="0" w:color="auto"/>
        <w:left w:val="none" w:sz="0" w:space="0" w:color="auto"/>
        <w:bottom w:val="none" w:sz="0" w:space="0" w:color="auto"/>
        <w:right w:val="none" w:sz="0" w:space="0" w:color="auto"/>
      </w:divBdr>
    </w:div>
    <w:div w:id="1659652197">
      <w:bodyDiv w:val="1"/>
      <w:marLeft w:val="0"/>
      <w:marRight w:val="0"/>
      <w:marTop w:val="0"/>
      <w:marBottom w:val="0"/>
      <w:divBdr>
        <w:top w:val="none" w:sz="0" w:space="0" w:color="auto"/>
        <w:left w:val="none" w:sz="0" w:space="0" w:color="auto"/>
        <w:bottom w:val="none" w:sz="0" w:space="0" w:color="auto"/>
        <w:right w:val="none" w:sz="0" w:space="0" w:color="auto"/>
      </w:divBdr>
    </w:div>
    <w:div w:id="1659919697">
      <w:bodyDiv w:val="1"/>
      <w:marLeft w:val="0"/>
      <w:marRight w:val="0"/>
      <w:marTop w:val="0"/>
      <w:marBottom w:val="0"/>
      <w:divBdr>
        <w:top w:val="none" w:sz="0" w:space="0" w:color="auto"/>
        <w:left w:val="none" w:sz="0" w:space="0" w:color="auto"/>
        <w:bottom w:val="none" w:sz="0" w:space="0" w:color="auto"/>
        <w:right w:val="none" w:sz="0" w:space="0" w:color="auto"/>
      </w:divBdr>
    </w:div>
    <w:div w:id="1660377019">
      <w:bodyDiv w:val="1"/>
      <w:marLeft w:val="0"/>
      <w:marRight w:val="0"/>
      <w:marTop w:val="0"/>
      <w:marBottom w:val="0"/>
      <w:divBdr>
        <w:top w:val="none" w:sz="0" w:space="0" w:color="auto"/>
        <w:left w:val="none" w:sz="0" w:space="0" w:color="auto"/>
        <w:bottom w:val="none" w:sz="0" w:space="0" w:color="auto"/>
        <w:right w:val="none" w:sz="0" w:space="0" w:color="auto"/>
      </w:divBdr>
    </w:div>
    <w:div w:id="1660648630">
      <w:bodyDiv w:val="1"/>
      <w:marLeft w:val="0"/>
      <w:marRight w:val="0"/>
      <w:marTop w:val="0"/>
      <w:marBottom w:val="0"/>
      <w:divBdr>
        <w:top w:val="none" w:sz="0" w:space="0" w:color="auto"/>
        <w:left w:val="none" w:sz="0" w:space="0" w:color="auto"/>
        <w:bottom w:val="none" w:sz="0" w:space="0" w:color="auto"/>
        <w:right w:val="none" w:sz="0" w:space="0" w:color="auto"/>
      </w:divBdr>
    </w:div>
    <w:div w:id="1661227889">
      <w:bodyDiv w:val="1"/>
      <w:marLeft w:val="0"/>
      <w:marRight w:val="0"/>
      <w:marTop w:val="0"/>
      <w:marBottom w:val="0"/>
      <w:divBdr>
        <w:top w:val="none" w:sz="0" w:space="0" w:color="auto"/>
        <w:left w:val="none" w:sz="0" w:space="0" w:color="auto"/>
        <w:bottom w:val="none" w:sz="0" w:space="0" w:color="auto"/>
        <w:right w:val="none" w:sz="0" w:space="0" w:color="auto"/>
      </w:divBdr>
    </w:div>
    <w:div w:id="1661349090">
      <w:bodyDiv w:val="1"/>
      <w:marLeft w:val="0"/>
      <w:marRight w:val="0"/>
      <w:marTop w:val="0"/>
      <w:marBottom w:val="0"/>
      <w:divBdr>
        <w:top w:val="none" w:sz="0" w:space="0" w:color="auto"/>
        <w:left w:val="none" w:sz="0" w:space="0" w:color="auto"/>
        <w:bottom w:val="none" w:sz="0" w:space="0" w:color="auto"/>
        <w:right w:val="none" w:sz="0" w:space="0" w:color="auto"/>
      </w:divBdr>
    </w:div>
    <w:div w:id="1661886316">
      <w:bodyDiv w:val="1"/>
      <w:marLeft w:val="0"/>
      <w:marRight w:val="0"/>
      <w:marTop w:val="0"/>
      <w:marBottom w:val="0"/>
      <w:divBdr>
        <w:top w:val="none" w:sz="0" w:space="0" w:color="auto"/>
        <w:left w:val="none" w:sz="0" w:space="0" w:color="auto"/>
        <w:bottom w:val="none" w:sz="0" w:space="0" w:color="auto"/>
        <w:right w:val="none" w:sz="0" w:space="0" w:color="auto"/>
      </w:divBdr>
    </w:div>
    <w:div w:id="1662074470">
      <w:bodyDiv w:val="1"/>
      <w:marLeft w:val="0"/>
      <w:marRight w:val="0"/>
      <w:marTop w:val="0"/>
      <w:marBottom w:val="0"/>
      <w:divBdr>
        <w:top w:val="none" w:sz="0" w:space="0" w:color="auto"/>
        <w:left w:val="none" w:sz="0" w:space="0" w:color="auto"/>
        <w:bottom w:val="none" w:sz="0" w:space="0" w:color="auto"/>
        <w:right w:val="none" w:sz="0" w:space="0" w:color="auto"/>
      </w:divBdr>
      <w:divsChild>
        <w:div w:id="1642924245">
          <w:marLeft w:val="0"/>
          <w:marRight w:val="0"/>
          <w:marTop w:val="0"/>
          <w:marBottom w:val="0"/>
          <w:divBdr>
            <w:top w:val="none" w:sz="0" w:space="0" w:color="auto"/>
            <w:left w:val="none" w:sz="0" w:space="0" w:color="auto"/>
            <w:bottom w:val="none" w:sz="0" w:space="0" w:color="auto"/>
            <w:right w:val="none" w:sz="0" w:space="0" w:color="auto"/>
          </w:divBdr>
          <w:divsChild>
            <w:div w:id="554510942">
              <w:marLeft w:val="0"/>
              <w:marRight w:val="0"/>
              <w:marTop w:val="0"/>
              <w:marBottom w:val="0"/>
              <w:divBdr>
                <w:top w:val="none" w:sz="0" w:space="0" w:color="auto"/>
                <w:left w:val="none" w:sz="0" w:space="0" w:color="auto"/>
                <w:bottom w:val="none" w:sz="0" w:space="0" w:color="auto"/>
                <w:right w:val="none" w:sz="0" w:space="0" w:color="auto"/>
              </w:divBdr>
              <w:divsChild>
                <w:div w:id="1336810432">
                  <w:marLeft w:val="0"/>
                  <w:marRight w:val="0"/>
                  <w:marTop w:val="0"/>
                  <w:marBottom w:val="0"/>
                  <w:divBdr>
                    <w:top w:val="none" w:sz="0" w:space="0" w:color="auto"/>
                    <w:left w:val="none" w:sz="0" w:space="0" w:color="auto"/>
                    <w:bottom w:val="none" w:sz="0" w:space="0" w:color="auto"/>
                    <w:right w:val="none" w:sz="0" w:space="0" w:color="auto"/>
                  </w:divBdr>
                  <w:divsChild>
                    <w:div w:id="128061960">
                      <w:marLeft w:val="0"/>
                      <w:marRight w:val="0"/>
                      <w:marTop w:val="0"/>
                      <w:marBottom w:val="0"/>
                      <w:divBdr>
                        <w:top w:val="none" w:sz="0" w:space="0" w:color="auto"/>
                        <w:left w:val="none" w:sz="0" w:space="0" w:color="auto"/>
                        <w:bottom w:val="none" w:sz="0" w:space="0" w:color="auto"/>
                        <w:right w:val="none" w:sz="0" w:space="0" w:color="auto"/>
                      </w:divBdr>
                      <w:divsChild>
                        <w:div w:id="942104353">
                          <w:marLeft w:val="0"/>
                          <w:marRight w:val="0"/>
                          <w:marTop w:val="45"/>
                          <w:marBottom w:val="0"/>
                          <w:divBdr>
                            <w:top w:val="none" w:sz="0" w:space="0" w:color="auto"/>
                            <w:left w:val="none" w:sz="0" w:space="0" w:color="auto"/>
                            <w:bottom w:val="none" w:sz="0" w:space="0" w:color="auto"/>
                            <w:right w:val="none" w:sz="0" w:space="0" w:color="auto"/>
                          </w:divBdr>
                          <w:divsChild>
                            <w:div w:id="2847711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25217">
      <w:bodyDiv w:val="1"/>
      <w:marLeft w:val="0"/>
      <w:marRight w:val="0"/>
      <w:marTop w:val="0"/>
      <w:marBottom w:val="0"/>
      <w:divBdr>
        <w:top w:val="none" w:sz="0" w:space="0" w:color="auto"/>
        <w:left w:val="none" w:sz="0" w:space="0" w:color="auto"/>
        <w:bottom w:val="none" w:sz="0" w:space="0" w:color="auto"/>
        <w:right w:val="none" w:sz="0" w:space="0" w:color="auto"/>
      </w:divBdr>
      <w:divsChild>
        <w:div w:id="1380781967">
          <w:marLeft w:val="0"/>
          <w:marRight w:val="0"/>
          <w:marTop w:val="0"/>
          <w:marBottom w:val="0"/>
          <w:divBdr>
            <w:top w:val="none" w:sz="0" w:space="0" w:color="auto"/>
            <w:left w:val="none" w:sz="0" w:space="0" w:color="auto"/>
            <w:bottom w:val="none" w:sz="0" w:space="0" w:color="auto"/>
            <w:right w:val="none" w:sz="0" w:space="0" w:color="auto"/>
          </w:divBdr>
          <w:divsChild>
            <w:div w:id="658996231">
              <w:marLeft w:val="0"/>
              <w:marRight w:val="0"/>
              <w:marTop w:val="0"/>
              <w:marBottom w:val="0"/>
              <w:divBdr>
                <w:top w:val="none" w:sz="0" w:space="0" w:color="auto"/>
                <w:left w:val="none" w:sz="0" w:space="0" w:color="auto"/>
                <w:bottom w:val="none" w:sz="0" w:space="0" w:color="auto"/>
                <w:right w:val="none" w:sz="0" w:space="0" w:color="auto"/>
              </w:divBdr>
              <w:divsChild>
                <w:div w:id="395586494">
                  <w:marLeft w:val="0"/>
                  <w:marRight w:val="0"/>
                  <w:marTop w:val="0"/>
                  <w:marBottom w:val="0"/>
                  <w:divBdr>
                    <w:top w:val="none" w:sz="0" w:space="0" w:color="auto"/>
                    <w:left w:val="none" w:sz="0" w:space="0" w:color="auto"/>
                    <w:bottom w:val="none" w:sz="0" w:space="0" w:color="auto"/>
                    <w:right w:val="none" w:sz="0" w:space="0" w:color="auto"/>
                  </w:divBdr>
                  <w:divsChild>
                    <w:div w:id="1271282522">
                      <w:marLeft w:val="0"/>
                      <w:marRight w:val="0"/>
                      <w:marTop w:val="0"/>
                      <w:marBottom w:val="0"/>
                      <w:divBdr>
                        <w:top w:val="none" w:sz="0" w:space="0" w:color="auto"/>
                        <w:left w:val="none" w:sz="0" w:space="0" w:color="auto"/>
                        <w:bottom w:val="none" w:sz="0" w:space="0" w:color="auto"/>
                        <w:right w:val="none" w:sz="0" w:space="0" w:color="auto"/>
                      </w:divBdr>
                      <w:divsChild>
                        <w:div w:id="2103447188">
                          <w:marLeft w:val="0"/>
                          <w:marRight w:val="0"/>
                          <w:marTop w:val="45"/>
                          <w:marBottom w:val="0"/>
                          <w:divBdr>
                            <w:top w:val="none" w:sz="0" w:space="0" w:color="auto"/>
                            <w:left w:val="none" w:sz="0" w:space="0" w:color="auto"/>
                            <w:bottom w:val="none" w:sz="0" w:space="0" w:color="auto"/>
                            <w:right w:val="none" w:sz="0" w:space="0" w:color="auto"/>
                          </w:divBdr>
                          <w:divsChild>
                            <w:div w:id="118135724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18474">
      <w:bodyDiv w:val="1"/>
      <w:marLeft w:val="0"/>
      <w:marRight w:val="0"/>
      <w:marTop w:val="0"/>
      <w:marBottom w:val="0"/>
      <w:divBdr>
        <w:top w:val="none" w:sz="0" w:space="0" w:color="auto"/>
        <w:left w:val="none" w:sz="0" w:space="0" w:color="auto"/>
        <w:bottom w:val="none" w:sz="0" w:space="0" w:color="auto"/>
        <w:right w:val="none" w:sz="0" w:space="0" w:color="auto"/>
      </w:divBdr>
    </w:div>
    <w:div w:id="1663385100">
      <w:bodyDiv w:val="1"/>
      <w:marLeft w:val="0"/>
      <w:marRight w:val="0"/>
      <w:marTop w:val="0"/>
      <w:marBottom w:val="0"/>
      <w:divBdr>
        <w:top w:val="none" w:sz="0" w:space="0" w:color="auto"/>
        <w:left w:val="none" w:sz="0" w:space="0" w:color="auto"/>
        <w:bottom w:val="none" w:sz="0" w:space="0" w:color="auto"/>
        <w:right w:val="none" w:sz="0" w:space="0" w:color="auto"/>
      </w:divBdr>
    </w:div>
    <w:div w:id="1663969411">
      <w:bodyDiv w:val="1"/>
      <w:marLeft w:val="0"/>
      <w:marRight w:val="0"/>
      <w:marTop w:val="0"/>
      <w:marBottom w:val="0"/>
      <w:divBdr>
        <w:top w:val="none" w:sz="0" w:space="0" w:color="auto"/>
        <w:left w:val="none" w:sz="0" w:space="0" w:color="auto"/>
        <w:bottom w:val="none" w:sz="0" w:space="0" w:color="auto"/>
        <w:right w:val="none" w:sz="0" w:space="0" w:color="auto"/>
      </w:divBdr>
    </w:div>
    <w:div w:id="1664048013">
      <w:bodyDiv w:val="1"/>
      <w:marLeft w:val="0"/>
      <w:marRight w:val="0"/>
      <w:marTop w:val="0"/>
      <w:marBottom w:val="0"/>
      <w:divBdr>
        <w:top w:val="none" w:sz="0" w:space="0" w:color="auto"/>
        <w:left w:val="none" w:sz="0" w:space="0" w:color="auto"/>
        <w:bottom w:val="none" w:sz="0" w:space="0" w:color="auto"/>
        <w:right w:val="none" w:sz="0" w:space="0" w:color="auto"/>
      </w:divBdr>
      <w:divsChild>
        <w:div w:id="605428923">
          <w:marLeft w:val="0"/>
          <w:marRight w:val="0"/>
          <w:marTop w:val="0"/>
          <w:marBottom w:val="0"/>
          <w:divBdr>
            <w:top w:val="none" w:sz="0" w:space="0" w:color="auto"/>
            <w:left w:val="none" w:sz="0" w:space="0" w:color="auto"/>
            <w:bottom w:val="none" w:sz="0" w:space="0" w:color="auto"/>
            <w:right w:val="none" w:sz="0" w:space="0" w:color="auto"/>
          </w:divBdr>
          <w:divsChild>
            <w:div w:id="634794036">
              <w:marLeft w:val="0"/>
              <w:marRight w:val="0"/>
              <w:marTop w:val="0"/>
              <w:marBottom w:val="0"/>
              <w:divBdr>
                <w:top w:val="none" w:sz="0" w:space="0" w:color="auto"/>
                <w:left w:val="none" w:sz="0" w:space="0" w:color="auto"/>
                <w:bottom w:val="none" w:sz="0" w:space="0" w:color="auto"/>
                <w:right w:val="none" w:sz="0" w:space="0" w:color="auto"/>
              </w:divBdr>
              <w:divsChild>
                <w:div w:id="782505549">
                  <w:marLeft w:val="0"/>
                  <w:marRight w:val="0"/>
                  <w:marTop w:val="0"/>
                  <w:marBottom w:val="0"/>
                  <w:divBdr>
                    <w:top w:val="none" w:sz="0" w:space="0" w:color="auto"/>
                    <w:left w:val="none" w:sz="0" w:space="0" w:color="auto"/>
                    <w:bottom w:val="none" w:sz="0" w:space="0" w:color="auto"/>
                    <w:right w:val="none" w:sz="0" w:space="0" w:color="auto"/>
                  </w:divBdr>
                </w:div>
              </w:divsChild>
            </w:div>
            <w:div w:id="728916926">
              <w:marLeft w:val="0"/>
              <w:marRight w:val="0"/>
              <w:marTop w:val="0"/>
              <w:marBottom w:val="0"/>
              <w:divBdr>
                <w:top w:val="none" w:sz="0" w:space="0" w:color="auto"/>
                <w:left w:val="none" w:sz="0" w:space="0" w:color="auto"/>
                <w:bottom w:val="none" w:sz="0" w:space="0" w:color="auto"/>
                <w:right w:val="none" w:sz="0" w:space="0" w:color="auto"/>
              </w:divBdr>
              <w:divsChild>
                <w:div w:id="1083339784">
                  <w:marLeft w:val="0"/>
                  <w:marRight w:val="0"/>
                  <w:marTop w:val="0"/>
                  <w:marBottom w:val="0"/>
                  <w:divBdr>
                    <w:top w:val="none" w:sz="0" w:space="0" w:color="auto"/>
                    <w:left w:val="none" w:sz="0" w:space="0" w:color="auto"/>
                    <w:bottom w:val="none" w:sz="0" w:space="0" w:color="auto"/>
                    <w:right w:val="none" w:sz="0" w:space="0" w:color="auto"/>
                  </w:divBdr>
                </w:div>
                <w:div w:id="1539002485">
                  <w:marLeft w:val="0"/>
                  <w:marRight w:val="0"/>
                  <w:marTop w:val="0"/>
                  <w:marBottom w:val="0"/>
                  <w:divBdr>
                    <w:top w:val="none" w:sz="0" w:space="0" w:color="auto"/>
                    <w:left w:val="none" w:sz="0" w:space="0" w:color="auto"/>
                    <w:bottom w:val="none" w:sz="0" w:space="0" w:color="auto"/>
                    <w:right w:val="none" w:sz="0" w:space="0" w:color="auto"/>
                  </w:divBdr>
                  <w:divsChild>
                    <w:div w:id="115953742">
                      <w:marLeft w:val="0"/>
                      <w:marRight w:val="0"/>
                      <w:marTop w:val="0"/>
                      <w:marBottom w:val="0"/>
                      <w:divBdr>
                        <w:top w:val="none" w:sz="0" w:space="0" w:color="auto"/>
                        <w:left w:val="none" w:sz="0" w:space="0" w:color="auto"/>
                        <w:bottom w:val="none" w:sz="0" w:space="0" w:color="auto"/>
                        <w:right w:val="none" w:sz="0" w:space="0" w:color="auto"/>
                      </w:divBdr>
                      <w:divsChild>
                        <w:div w:id="229005578">
                          <w:marLeft w:val="0"/>
                          <w:marRight w:val="0"/>
                          <w:marTop w:val="0"/>
                          <w:marBottom w:val="0"/>
                          <w:divBdr>
                            <w:top w:val="none" w:sz="0" w:space="0" w:color="auto"/>
                            <w:left w:val="none" w:sz="0" w:space="0" w:color="auto"/>
                            <w:bottom w:val="single" w:sz="6" w:space="0" w:color="00B3B5"/>
                            <w:right w:val="none" w:sz="0" w:space="0" w:color="auto"/>
                          </w:divBdr>
                        </w:div>
                      </w:divsChild>
                    </w:div>
                    <w:div w:id="441268919">
                      <w:marLeft w:val="0"/>
                      <w:marRight w:val="0"/>
                      <w:marTop w:val="0"/>
                      <w:marBottom w:val="0"/>
                      <w:divBdr>
                        <w:top w:val="none" w:sz="0" w:space="0" w:color="auto"/>
                        <w:left w:val="none" w:sz="0" w:space="0" w:color="auto"/>
                        <w:bottom w:val="none" w:sz="0" w:space="0" w:color="auto"/>
                        <w:right w:val="none" w:sz="0" w:space="0" w:color="auto"/>
                      </w:divBdr>
                      <w:divsChild>
                        <w:div w:id="45642080">
                          <w:marLeft w:val="0"/>
                          <w:marRight w:val="0"/>
                          <w:marTop w:val="0"/>
                          <w:marBottom w:val="0"/>
                          <w:divBdr>
                            <w:top w:val="none" w:sz="0" w:space="0" w:color="auto"/>
                            <w:left w:val="none" w:sz="0" w:space="0" w:color="auto"/>
                            <w:bottom w:val="single" w:sz="6" w:space="0" w:color="00B3B5"/>
                            <w:right w:val="none" w:sz="0" w:space="0" w:color="auto"/>
                          </w:divBdr>
                        </w:div>
                      </w:divsChild>
                    </w:div>
                    <w:div w:id="932738433">
                      <w:marLeft w:val="0"/>
                      <w:marRight w:val="0"/>
                      <w:marTop w:val="0"/>
                      <w:marBottom w:val="0"/>
                      <w:divBdr>
                        <w:top w:val="none" w:sz="0" w:space="0" w:color="auto"/>
                        <w:left w:val="none" w:sz="0" w:space="0" w:color="auto"/>
                        <w:bottom w:val="none" w:sz="0" w:space="0" w:color="auto"/>
                        <w:right w:val="none" w:sz="0" w:space="0" w:color="auto"/>
                      </w:divBdr>
                      <w:divsChild>
                        <w:div w:id="40716521">
                          <w:marLeft w:val="0"/>
                          <w:marRight w:val="0"/>
                          <w:marTop w:val="0"/>
                          <w:marBottom w:val="0"/>
                          <w:divBdr>
                            <w:top w:val="none" w:sz="0" w:space="0" w:color="auto"/>
                            <w:left w:val="none" w:sz="0" w:space="0" w:color="auto"/>
                            <w:bottom w:val="single" w:sz="6" w:space="0" w:color="00B3B5"/>
                            <w:right w:val="none" w:sz="0" w:space="0" w:color="auto"/>
                          </w:divBdr>
                        </w:div>
                      </w:divsChild>
                    </w:div>
                    <w:div w:id="969897534">
                      <w:marLeft w:val="0"/>
                      <w:marRight w:val="0"/>
                      <w:marTop w:val="0"/>
                      <w:marBottom w:val="0"/>
                      <w:divBdr>
                        <w:top w:val="none" w:sz="0" w:space="0" w:color="auto"/>
                        <w:left w:val="none" w:sz="0" w:space="0" w:color="auto"/>
                        <w:bottom w:val="none" w:sz="0" w:space="0" w:color="auto"/>
                        <w:right w:val="none" w:sz="0" w:space="0" w:color="auto"/>
                      </w:divBdr>
                      <w:divsChild>
                        <w:div w:id="1028142452">
                          <w:marLeft w:val="0"/>
                          <w:marRight w:val="0"/>
                          <w:marTop w:val="0"/>
                          <w:marBottom w:val="0"/>
                          <w:divBdr>
                            <w:top w:val="none" w:sz="0" w:space="0" w:color="auto"/>
                            <w:left w:val="none" w:sz="0" w:space="0" w:color="auto"/>
                            <w:bottom w:val="single" w:sz="6" w:space="0" w:color="00B3B5"/>
                            <w:right w:val="none" w:sz="0" w:space="0" w:color="auto"/>
                          </w:divBdr>
                        </w:div>
                      </w:divsChild>
                    </w:div>
                    <w:div w:id="1490289873">
                      <w:marLeft w:val="0"/>
                      <w:marRight w:val="0"/>
                      <w:marTop w:val="0"/>
                      <w:marBottom w:val="0"/>
                      <w:divBdr>
                        <w:top w:val="none" w:sz="0" w:space="0" w:color="auto"/>
                        <w:left w:val="none" w:sz="0" w:space="0" w:color="auto"/>
                        <w:bottom w:val="none" w:sz="0" w:space="0" w:color="auto"/>
                        <w:right w:val="none" w:sz="0" w:space="0" w:color="auto"/>
                      </w:divBdr>
                      <w:divsChild>
                        <w:div w:id="519196276">
                          <w:marLeft w:val="0"/>
                          <w:marRight w:val="0"/>
                          <w:marTop w:val="0"/>
                          <w:marBottom w:val="0"/>
                          <w:divBdr>
                            <w:top w:val="none" w:sz="0" w:space="0" w:color="auto"/>
                            <w:left w:val="none" w:sz="0" w:space="0" w:color="auto"/>
                            <w:bottom w:val="single" w:sz="6" w:space="0" w:color="00B3B5"/>
                            <w:right w:val="none" w:sz="0" w:space="0" w:color="auto"/>
                          </w:divBdr>
                        </w:div>
                      </w:divsChild>
                    </w:div>
                    <w:div w:id="1679187348">
                      <w:marLeft w:val="0"/>
                      <w:marRight w:val="0"/>
                      <w:marTop w:val="0"/>
                      <w:marBottom w:val="0"/>
                      <w:divBdr>
                        <w:top w:val="none" w:sz="0" w:space="0" w:color="auto"/>
                        <w:left w:val="none" w:sz="0" w:space="0" w:color="auto"/>
                        <w:bottom w:val="none" w:sz="0" w:space="0" w:color="auto"/>
                        <w:right w:val="none" w:sz="0" w:space="0" w:color="auto"/>
                      </w:divBdr>
                      <w:divsChild>
                        <w:div w:id="158363907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84568527">
              <w:marLeft w:val="0"/>
              <w:marRight w:val="0"/>
              <w:marTop w:val="0"/>
              <w:marBottom w:val="0"/>
              <w:divBdr>
                <w:top w:val="none" w:sz="0" w:space="0" w:color="auto"/>
                <w:left w:val="none" w:sz="0" w:space="0" w:color="auto"/>
                <w:bottom w:val="none" w:sz="0" w:space="0" w:color="auto"/>
                <w:right w:val="none" w:sz="0" w:space="0" w:color="auto"/>
              </w:divBdr>
              <w:divsChild>
                <w:div w:id="341401039">
                  <w:marLeft w:val="0"/>
                  <w:marRight w:val="0"/>
                  <w:marTop w:val="0"/>
                  <w:marBottom w:val="0"/>
                  <w:divBdr>
                    <w:top w:val="none" w:sz="0" w:space="0" w:color="auto"/>
                    <w:left w:val="none" w:sz="0" w:space="0" w:color="auto"/>
                    <w:bottom w:val="none" w:sz="0" w:space="0" w:color="auto"/>
                    <w:right w:val="none" w:sz="0" w:space="0" w:color="auto"/>
                  </w:divBdr>
                </w:div>
                <w:div w:id="1344240310">
                  <w:marLeft w:val="0"/>
                  <w:marRight w:val="0"/>
                  <w:marTop w:val="0"/>
                  <w:marBottom w:val="0"/>
                  <w:divBdr>
                    <w:top w:val="none" w:sz="0" w:space="0" w:color="auto"/>
                    <w:left w:val="none" w:sz="0" w:space="0" w:color="auto"/>
                    <w:bottom w:val="none" w:sz="0" w:space="0" w:color="auto"/>
                    <w:right w:val="none" w:sz="0" w:space="0" w:color="auto"/>
                  </w:divBdr>
                  <w:divsChild>
                    <w:div w:id="288440906">
                      <w:marLeft w:val="0"/>
                      <w:marRight w:val="0"/>
                      <w:marTop w:val="0"/>
                      <w:marBottom w:val="0"/>
                      <w:divBdr>
                        <w:top w:val="none" w:sz="0" w:space="0" w:color="auto"/>
                        <w:left w:val="none" w:sz="0" w:space="0" w:color="auto"/>
                        <w:bottom w:val="none" w:sz="0" w:space="0" w:color="auto"/>
                        <w:right w:val="none" w:sz="0" w:space="0" w:color="auto"/>
                      </w:divBdr>
                      <w:divsChild>
                        <w:div w:id="580258170">
                          <w:marLeft w:val="0"/>
                          <w:marRight w:val="0"/>
                          <w:marTop w:val="0"/>
                          <w:marBottom w:val="0"/>
                          <w:divBdr>
                            <w:top w:val="none" w:sz="0" w:space="0" w:color="auto"/>
                            <w:left w:val="none" w:sz="0" w:space="0" w:color="auto"/>
                            <w:bottom w:val="single" w:sz="6" w:space="0" w:color="00B3B5"/>
                            <w:right w:val="none" w:sz="0" w:space="0" w:color="auto"/>
                          </w:divBdr>
                        </w:div>
                      </w:divsChild>
                    </w:div>
                    <w:div w:id="545725895">
                      <w:marLeft w:val="0"/>
                      <w:marRight w:val="0"/>
                      <w:marTop w:val="0"/>
                      <w:marBottom w:val="0"/>
                      <w:divBdr>
                        <w:top w:val="none" w:sz="0" w:space="0" w:color="auto"/>
                        <w:left w:val="none" w:sz="0" w:space="0" w:color="auto"/>
                        <w:bottom w:val="none" w:sz="0" w:space="0" w:color="auto"/>
                        <w:right w:val="none" w:sz="0" w:space="0" w:color="auto"/>
                      </w:divBdr>
                      <w:divsChild>
                        <w:div w:id="1734809052">
                          <w:marLeft w:val="0"/>
                          <w:marRight w:val="0"/>
                          <w:marTop w:val="0"/>
                          <w:marBottom w:val="0"/>
                          <w:divBdr>
                            <w:top w:val="none" w:sz="0" w:space="0" w:color="auto"/>
                            <w:left w:val="none" w:sz="0" w:space="0" w:color="auto"/>
                            <w:bottom w:val="single" w:sz="6" w:space="0" w:color="00B3B5"/>
                            <w:right w:val="none" w:sz="0" w:space="0" w:color="auto"/>
                          </w:divBdr>
                        </w:div>
                      </w:divsChild>
                    </w:div>
                    <w:div w:id="998733648">
                      <w:marLeft w:val="0"/>
                      <w:marRight w:val="0"/>
                      <w:marTop w:val="0"/>
                      <w:marBottom w:val="0"/>
                      <w:divBdr>
                        <w:top w:val="none" w:sz="0" w:space="0" w:color="auto"/>
                        <w:left w:val="none" w:sz="0" w:space="0" w:color="auto"/>
                        <w:bottom w:val="none" w:sz="0" w:space="0" w:color="auto"/>
                        <w:right w:val="none" w:sz="0" w:space="0" w:color="auto"/>
                      </w:divBdr>
                      <w:divsChild>
                        <w:div w:id="840510098">
                          <w:marLeft w:val="0"/>
                          <w:marRight w:val="0"/>
                          <w:marTop w:val="0"/>
                          <w:marBottom w:val="0"/>
                          <w:divBdr>
                            <w:top w:val="none" w:sz="0" w:space="0" w:color="auto"/>
                            <w:left w:val="none" w:sz="0" w:space="0" w:color="auto"/>
                            <w:bottom w:val="single" w:sz="6" w:space="0" w:color="00B3B5"/>
                            <w:right w:val="none" w:sz="0" w:space="0" w:color="auto"/>
                          </w:divBdr>
                        </w:div>
                      </w:divsChild>
                    </w:div>
                    <w:div w:id="1032994198">
                      <w:marLeft w:val="0"/>
                      <w:marRight w:val="0"/>
                      <w:marTop w:val="0"/>
                      <w:marBottom w:val="0"/>
                      <w:divBdr>
                        <w:top w:val="none" w:sz="0" w:space="0" w:color="auto"/>
                        <w:left w:val="none" w:sz="0" w:space="0" w:color="auto"/>
                        <w:bottom w:val="none" w:sz="0" w:space="0" w:color="auto"/>
                        <w:right w:val="none" w:sz="0" w:space="0" w:color="auto"/>
                      </w:divBdr>
                      <w:divsChild>
                        <w:div w:id="755593856">
                          <w:marLeft w:val="0"/>
                          <w:marRight w:val="0"/>
                          <w:marTop w:val="0"/>
                          <w:marBottom w:val="0"/>
                          <w:divBdr>
                            <w:top w:val="none" w:sz="0" w:space="0" w:color="auto"/>
                            <w:left w:val="none" w:sz="0" w:space="0" w:color="auto"/>
                            <w:bottom w:val="single" w:sz="6" w:space="0" w:color="00B3B5"/>
                            <w:right w:val="none" w:sz="0" w:space="0" w:color="auto"/>
                          </w:divBdr>
                        </w:div>
                      </w:divsChild>
                    </w:div>
                    <w:div w:id="1323511096">
                      <w:marLeft w:val="0"/>
                      <w:marRight w:val="0"/>
                      <w:marTop w:val="0"/>
                      <w:marBottom w:val="0"/>
                      <w:divBdr>
                        <w:top w:val="none" w:sz="0" w:space="0" w:color="auto"/>
                        <w:left w:val="none" w:sz="0" w:space="0" w:color="auto"/>
                        <w:bottom w:val="none" w:sz="0" w:space="0" w:color="auto"/>
                        <w:right w:val="none" w:sz="0" w:space="0" w:color="auto"/>
                      </w:divBdr>
                      <w:divsChild>
                        <w:div w:id="617948601">
                          <w:marLeft w:val="0"/>
                          <w:marRight w:val="0"/>
                          <w:marTop w:val="0"/>
                          <w:marBottom w:val="0"/>
                          <w:divBdr>
                            <w:top w:val="none" w:sz="0" w:space="0" w:color="auto"/>
                            <w:left w:val="none" w:sz="0" w:space="0" w:color="auto"/>
                            <w:bottom w:val="single" w:sz="6" w:space="0" w:color="00B3B5"/>
                            <w:right w:val="none" w:sz="0" w:space="0" w:color="auto"/>
                          </w:divBdr>
                        </w:div>
                      </w:divsChild>
                    </w:div>
                    <w:div w:id="1447578165">
                      <w:marLeft w:val="0"/>
                      <w:marRight w:val="0"/>
                      <w:marTop w:val="0"/>
                      <w:marBottom w:val="0"/>
                      <w:divBdr>
                        <w:top w:val="none" w:sz="0" w:space="0" w:color="auto"/>
                        <w:left w:val="none" w:sz="0" w:space="0" w:color="auto"/>
                        <w:bottom w:val="none" w:sz="0" w:space="0" w:color="auto"/>
                        <w:right w:val="none" w:sz="0" w:space="0" w:color="auto"/>
                      </w:divBdr>
                      <w:divsChild>
                        <w:div w:id="12338069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664773540">
      <w:bodyDiv w:val="1"/>
      <w:marLeft w:val="0"/>
      <w:marRight w:val="0"/>
      <w:marTop w:val="0"/>
      <w:marBottom w:val="0"/>
      <w:divBdr>
        <w:top w:val="none" w:sz="0" w:space="0" w:color="auto"/>
        <w:left w:val="none" w:sz="0" w:space="0" w:color="auto"/>
        <w:bottom w:val="none" w:sz="0" w:space="0" w:color="auto"/>
        <w:right w:val="none" w:sz="0" w:space="0" w:color="auto"/>
      </w:divBdr>
      <w:divsChild>
        <w:div w:id="573929899">
          <w:marLeft w:val="0"/>
          <w:marRight w:val="0"/>
          <w:marTop w:val="0"/>
          <w:marBottom w:val="0"/>
          <w:divBdr>
            <w:top w:val="single" w:sz="6" w:space="20" w:color="EEEEEE"/>
            <w:left w:val="none" w:sz="0" w:space="0" w:color="auto"/>
            <w:bottom w:val="none" w:sz="0" w:space="20" w:color="auto"/>
            <w:right w:val="none" w:sz="0" w:space="31" w:color="auto"/>
          </w:divBdr>
          <w:divsChild>
            <w:div w:id="936444345">
              <w:marLeft w:val="0"/>
              <w:marRight w:val="0"/>
              <w:marTop w:val="0"/>
              <w:marBottom w:val="0"/>
              <w:divBdr>
                <w:top w:val="none" w:sz="0" w:space="0" w:color="auto"/>
                <w:left w:val="none" w:sz="0" w:space="0" w:color="auto"/>
                <w:bottom w:val="none" w:sz="0" w:space="0" w:color="auto"/>
                <w:right w:val="none" w:sz="0" w:space="0" w:color="auto"/>
              </w:divBdr>
            </w:div>
          </w:divsChild>
        </w:div>
        <w:div w:id="646593222">
          <w:marLeft w:val="0"/>
          <w:marRight w:val="0"/>
          <w:marTop w:val="0"/>
          <w:marBottom w:val="0"/>
          <w:divBdr>
            <w:top w:val="none" w:sz="0" w:space="0" w:color="auto"/>
            <w:left w:val="none" w:sz="0" w:space="0" w:color="auto"/>
            <w:bottom w:val="none" w:sz="0" w:space="0" w:color="auto"/>
            <w:right w:val="none" w:sz="0" w:space="0" w:color="auto"/>
          </w:divBdr>
          <w:divsChild>
            <w:div w:id="1372269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5353438">
      <w:bodyDiv w:val="1"/>
      <w:marLeft w:val="0"/>
      <w:marRight w:val="0"/>
      <w:marTop w:val="0"/>
      <w:marBottom w:val="0"/>
      <w:divBdr>
        <w:top w:val="none" w:sz="0" w:space="0" w:color="auto"/>
        <w:left w:val="none" w:sz="0" w:space="0" w:color="auto"/>
        <w:bottom w:val="none" w:sz="0" w:space="0" w:color="auto"/>
        <w:right w:val="none" w:sz="0" w:space="0" w:color="auto"/>
      </w:divBdr>
    </w:div>
    <w:div w:id="1666006353">
      <w:bodyDiv w:val="1"/>
      <w:marLeft w:val="0"/>
      <w:marRight w:val="0"/>
      <w:marTop w:val="0"/>
      <w:marBottom w:val="0"/>
      <w:divBdr>
        <w:top w:val="none" w:sz="0" w:space="0" w:color="auto"/>
        <w:left w:val="none" w:sz="0" w:space="0" w:color="auto"/>
        <w:bottom w:val="none" w:sz="0" w:space="0" w:color="auto"/>
        <w:right w:val="none" w:sz="0" w:space="0" w:color="auto"/>
      </w:divBdr>
    </w:div>
    <w:div w:id="1666007908">
      <w:bodyDiv w:val="1"/>
      <w:marLeft w:val="0"/>
      <w:marRight w:val="0"/>
      <w:marTop w:val="0"/>
      <w:marBottom w:val="0"/>
      <w:divBdr>
        <w:top w:val="none" w:sz="0" w:space="0" w:color="auto"/>
        <w:left w:val="none" w:sz="0" w:space="0" w:color="auto"/>
        <w:bottom w:val="none" w:sz="0" w:space="0" w:color="auto"/>
        <w:right w:val="none" w:sz="0" w:space="0" w:color="auto"/>
      </w:divBdr>
    </w:div>
    <w:div w:id="1666323924">
      <w:bodyDiv w:val="1"/>
      <w:marLeft w:val="0"/>
      <w:marRight w:val="0"/>
      <w:marTop w:val="0"/>
      <w:marBottom w:val="0"/>
      <w:divBdr>
        <w:top w:val="none" w:sz="0" w:space="0" w:color="auto"/>
        <w:left w:val="none" w:sz="0" w:space="0" w:color="auto"/>
        <w:bottom w:val="none" w:sz="0" w:space="0" w:color="auto"/>
        <w:right w:val="none" w:sz="0" w:space="0" w:color="auto"/>
      </w:divBdr>
    </w:div>
    <w:div w:id="1666589329">
      <w:bodyDiv w:val="1"/>
      <w:marLeft w:val="0"/>
      <w:marRight w:val="0"/>
      <w:marTop w:val="0"/>
      <w:marBottom w:val="0"/>
      <w:divBdr>
        <w:top w:val="none" w:sz="0" w:space="0" w:color="auto"/>
        <w:left w:val="none" w:sz="0" w:space="0" w:color="auto"/>
        <w:bottom w:val="none" w:sz="0" w:space="0" w:color="auto"/>
        <w:right w:val="none" w:sz="0" w:space="0" w:color="auto"/>
      </w:divBdr>
    </w:div>
    <w:div w:id="1666860283">
      <w:bodyDiv w:val="1"/>
      <w:marLeft w:val="0"/>
      <w:marRight w:val="0"/>
      <w:marTop w:val="0"/>
      <w:marBottom w:val="0"/>
      <w:divBdr>
        <w:top w:val="none" w:sz="0" w:space="0" w:color="auto"/>
        <w:left w:val="none" w:sz="0" w:space="0" w:color="auto"/>
        <w:bottom w:val="none" w:sz="0" w:space="0" w:color="auto"/>
        <w:right w:val="none" w:sz="0" w:space="0" w:color="auto"/>
      </w:divBdr>
    </w:div>
    <w:div w:id="1666861070">
      <w:bodyDiv w:val="1"/>
      <w:marLeft w:val="0"/>
      <w:marRight w:val="0"/>
      <w:marTop w:val="0"/>
      <w:marBottom w:val="0"/>
      <w:divBdr>
        <w:top w:val="none" w:sz="0" w:space="0" w:color="auto"/>
        <w:left w:val="none" w:sz="0" w:space="0" w:color="auto"/>
        <w:bottom w:val="none" w:sz="0" w:space="0" w:color="auto"/>
        <w:right w:val="none" w:sz="0" w:space="0" w:color="auto"/>
      </w:divBdr>
    </w:div>
    <w:div w:id="1667590621">
      <w:bodyDiv w:val="1"/>
      <w:marLeft w:val="0"/>
      <w:marRight w:val="0"/>
      <w:marTop w:val="0"/>
      <w:marBottom w:val="0"/>
      <w:divBdr>
        <w:top w:val="none" w:sz="0" w:space="0" w:color="auto"/>
        <w:left w:val="none" w:sz="0" w:space="0" w:color="auto"/>
        <w:bottom w:val="none" w:sz="0" w:space="0" w:color="auto"/>
        <w:right w:val="none" w:sz="0" w:space="0" w:color="auto"/>
      </w:divBdr>
    </w:div>
    <w:div w:id="1667784089">
      <w:bodyDiv w:val="1"/>
      <w:marLeft w:val="0"/>
      <w:marRight w:val="0"/>
      <w:marTop w:val="0"/>
      <w:marBottom w:val="0"/>
      <w:divBdr>
        <w:top w:val="none" w:sz="0" w:space="0" w:color="auto"/>
        <w:left w:val="none" w:sz="0" w:space="0" w:color="auto"/>
        <w:bottom w:val="none" w:sz="0" w:space="0" w:color="auto"/>
        <w:right w:val="none" w:sz="0" w:space="0" w:color="auto"/>
      </w:divBdr>
    </w:div>
    <w:div w:id="1667974691">
      <w:bodyDiv w:val="1"/>
      <w:marLeft w:val="0"/>
      <w:marRight w:val="0"/>
      <w:marTop w:val="0"/>
      <w:marBottom w:val="0"/>
      <w:divBdr>
        <w:top w:val="none" w:sz="0" w:space="0" w:color="auto"/>
        <w:left w:val="none" w:sz="0" w:space="0" w:color="auto"/>
        <w:bottom w:val="none" w:sz="0" w:space="0" w:color="auto"/>
        <w:right w:val="none" w:sz="0" w:space="0" w:color="auto"/>
      </w:divBdr>
    </w:div>
    <w:div w:id="1670401976">
      <w:bodyDiv w:val="1"/>
      <w:marLeft w:val="0"/>
      <w:marRight w:val="0"/>
      <w:marTop w:val="0"/>
      <w:marBottom w:val="0"/>
      <w:divBdr>
        <w:top w:val="none" w:sz="0" w:space="0" w:color="auto"/>
        <w:left w:val="none" w:sz="0" w:space="0" w:color="auto"/>
        <w:bottom w:val="none" w:sz="0" w:space="0" w:color="auto"/>
        <w:right w:val="none" w:sz="0" w:space="0" w:color="auto"/>
      </w:divBdr>
    </w:div>
    <w:div w:id="1670519516">
      <w:bodyDiv w:val="1"/>
      <w:marLeft w:val="0"/>
      <w:marRight w:val="0"/>
      <w:marTop w:val="0"/>
      <w:marBottom w:val="0"/>
      <w:divBdr>
        <w:top w:val="none" w:sz="0" w:space="0" w:color="auto"/>
        <w:left w:val="none" w:sz="0" w:space="0" w:color="auto"/>
        <w:bottom w:val="none" w:sz="0" w:space="0" w:color="auto"/>
        <w:right w:val="none" w:sz="0" w:space="0" w:color="auto"/>
      </w:divBdr>
    </w:div>
    <w:div w:id="1671984849">
      <w:bodyDiv w:val="1"/>
      <w:marLeft w:val="0"/>
      <w:marRight w:val="0"/>
      <w:marTop w:val="0"/>
      <w:marBottom w:val="0"/>
      <w:divBdr>
        <w:top w:val="none" w:sz="0" w:space="0" w:color="auto"/>
        <w:left w:val="none" w:sz="0" w:space="0" w:color="auto"/>
        <w:bottom w:val="none" w:sz="0" w:space="0" w:color="auto"/>
        <w:right w:val="none" w:sz="0" w:space="0" w:color="auto"/>
      </w:divBdr>
    </w:div>
    <w:div w:id="1672027271">
      <w:bodyDiv w:val="1"/>
      <w:marLeft w:val="0"/>
      <w:marRight w:val="0"/>
      <w:marTop w:val="0"/>
      <w:marBottom w:val="0"/>
      <w:divBdr>
        <w:top w:val="none" w:sz="0" w:space="0" w:color="auto"/>
        <w:left w:val="none" w:sz="0" w:space="0" w:color="auto"/>
        <w:bottom w:val="none" w:sz="0" w:space="0" w:color="auto"/>
        <w:right w:val="none" w:sz="0" w:space="0" w:color="auto"/>
      </w:divBdr>
    </w:div>
    <w:div w:id="1672371984">
      <w:bodyDiv w:val="1"/>
      <w:marLeft w:val="0"/>
      <w:marRight w:val="0"/>
      <w:marTop w:val="0"/>
      <w:marBottom w:val="0"/>
      <w:divBdr>
        <w:top w:val="none" w:sz="0" w:space="0" w:color="auto"/>
        <w:left w:val="none" w:sz="0" w:space="0" w:color="auto"/>
        <w:bottom w:val="none" w:sz="0" w:space="0" w:color="auto"/>
        <w:right w:val="none" w:sz="0" w:space="0" w:color="auto"/>
      </w:divBdr>
    </w:div>
    <w:div w:id="1672558477">
      <w:bodyDiv w:val="1"/>
      <w:marLeft w:val="0"/>
      <w:marRight w:val="0"/>
      <w:marTop w:val="0"/>
      <w:marBottom w:val="0"/>
      <w:divBdr>
        <w:top w:val="none" w:sz="0" w:space="0" w:color="auto"/>
        <w:left w:val="none" w:sz="0" w:space="0" w:color="auto"/>
        <w:bottom w:val="none" w:sz="0" w:space="0" w:color="auto"/>
        <w:right w:val="none" w:sz="0" w:space="0" w:color="auto"/>
      </w:divBdr>
    </w:div>
    <w:div w:id="1673290517">
      <w:bodyDiv w:val="1"/>
      <w:marLeft w:val="0"/>
      <w:marRight w:val="0"/>
      <w:marTop w:val="0"/>
      <w:marBottom w:val="0"/>
      <w:divBdr>
        <w:top w:val="none" w:sz="0" w:space="0" w:color="auto"/>
        <w:left w:val="none" w:sz="0" w:space="0" w:color="auto"/>
        <w:bottom w:val="none" w:sz="0" w:space="0" w:color="auto"/>
        <w:right w:val="none" w:sz="0" w:space="0" w:color="auto"/>
      </w:divBdr>
      <w:divsChild>
        <w:div w:id="990328598">
          <w:marLeft w:val="0"/>
          <w:marRight w:val="0"/>
          <w:marTop w:val="150"/>
          <w:marBottom w:val="0"/>
          <w:divBdr>
            <w:top w:val="single" w:sz="6" w:space="12" w:color="DBDDE1"/>
            <w:left w:val="none" w:sz="0" w:space="0" w:color="auto"/>
            <w:bottom w:val="none" w:sz="0" w:space="0" w:color="auto"/>
            <w:right w:val="none" w:sz="0" w:space="0" w:color="auto"/>
          </w:divBdr>
          <w:divsChild>
            <w:div w:id="443498068">
              <w:marLeft w:val="0"/>
              <w:marRight w:val="0"/>
              <w:marTop w:val="0"/>
              <w:marBottom w:val="0"/>
              <w:divBdr>
                <w:top w:val="none" w:sz="0" w:space="0" w:color="auto"/>
                <w:left w:val="none" w:sz="0" w:space="0" w:color="auto"/>
                <w:bottom w:val="none" w:sz="0" w:space="0" w:color="auto"/>
                <w:right w:val="none" w:sz="0" w:space="0" w:color="auto"/>
              </w:divBdr>
              <w:divsChild>
                <w:div w:id="6717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4053">
      <w:bodyDiv w:val="1"/>
      <w:marLeft w:val="0"/>
      <w:marRight w:val="0"/>
      <w:marTop w:val="0"/>
      <w:marBottom w:val="0"/>
      <w:divBdr>
        <w:top w:val="none" w:sz="0" w:space="0" w:color="auto"/>
        <w:left w:val="none" w:sz="0" w:space="0" w:color="auto"/>
        <w:bottom w:val="none" w:sz="0" w:space="0" w:color="auto"/>
        <w:right w:val="none" w:sz="0" w:space="0" w:color="auto"/>
      </w:divBdr>
    </w:div>
    <w:div w:id="1673338750">
      <w:bodyDiv w:val="1"/>
      <w:marLeft w:val="0"/>
      <w:marRight w:val="0"/>
      <w:marTop w:val="0"/>
      <w:marBottom w:val="0"/>
      <w:divBdr>
        <w:top w:val="none" w:sz="0" w:space="0" w:color="auto"/>
        <w:left w:val="none" w:sz="0" w:space="0" w:color="auto"/>
        <w:bottom w:val="none" w:sz="0" w:space="0" w:color="auto"/>
        <w:right w:val="none" w:sz="0" w:space="0" w:color="auto"/>
      </w:divBdr>
    </w:div>
    <w:div w:id="1675183152">
      <w:bodyDiv w:val="1"/>
      <w:marLeft w:val="0"/>
      <w:marRight w:val="0"/>
      <w:marTop w:val="0"/>
      <w:marBottom w:val="0"/>
      <w:divBdr>
        <w:top w:val="none" w:sz="0" w:space="0" w:color="auto"/>
        <w:left w:val="none" w:sz="0" w:space="0" w:color="auto"/>
        <w:bottom w:val="none" w:sz="0" w:space="0" w:color="auto"/>
        <w:right w:val="none" w:sz="0" w:space="0" w:color="auto"/>
      </w:divBdr>
      <w:divsChild>
        <w:div w:id="1101800463">
          <w:marLeft w:val="0"/>
          <w:marRight w:val="0"/>
          <w:marTop w:val="0"/>
          <w:marBottom w:val="0"/>
          <w:divBdr>
            <w:top w:val="none" w:sz="0" w:space="0" w:color="auto"/>
            <w:left w:val="none" w:sz="0" w:space="0" w:color="auto"/>
            <w:bottom w:val="none" w:sz="0" w:space="0" w:color="auto"/>
            <w:right w:val="none" w:sz="0" w:space="0" w:color="auto"/>
          </w:divBdr>
        </w:div>
      </w:divsChild>
    </w:div>
    <w:div w:id="1675260955">
      <w:bodyDiv w:val="1"/>
      <w:marLeft w:val="0"/>
      <w:marRight w:val="0"/>
      <w:marTop w:val="0"/>
      <w:marBottom w:val="0"/>
      <w:divBdr>
        <w:top w:val="none" w:sz="0" w:space="0" w:color="auto"/>
        <w:left w:val="none" w:sz="0" w:space="0" w:color="auto"/>
        <w:bottom w:val="none" w:sz="0" w:space="0" w:color="auto"/>
        <w:right w:val="none" w:sz="0" w:space="0" w:color="auto"/>
      </w:divBdr>
    </w:div>
    <w:div w:id="1675450566">
      <w:bodyDiv w:val="1"/>
      <w:marLeft w:val="0"/>
      <w:marRight w:val="0"/>
      <w:marTop w:val="0"/>
      <w:marBottom w:val="0"/>
      <w:divBdr>
        <w:top w:val="none" w:sz="0" w:space="0" w:color="auto"/>
        <w:left w:val="none" w:sz="0" w:space="0" w:color="auto"/>
        <w:bottom w:val="none" w:sz="0" w:space="0" w:color="auto"/>
        <w:right w:val="none" w:sz="0" w:space="0" w:color="auto"/>
      </w:divBdr>
    </w:div>
    <w:div w:id="1675496418">
      <w:bodyDiv w:val="1"/>
      <w:marLeft w:val="0"/>
      <w:marRight w:val="0"/>
      <w:marTop w:val="0"/>
      <w:marBottom w:val="0"/>
      <w:divBdr>
        <w:top w:val="none" w:sz="0" w:space="0" w:color="auto"/>
        <w:left w:val="none" w:sz="0" w:space="0" w:color="auto"/>
        <w:bottom w:val="none" w:sz="0" w:space="0" w:color="auto"/>
        <w:right w:val="none" w:sz="0" w:space="0" w:color="auto"/>
      </w:divBdr>
    </w:div>
    <w:div w:id="1676346964">
      <w:bodyDiv w:val="1"/>
      <w:marLeft w:val="0"/>
      <w:marRight w:val="0"/>
      <w:marTop w:val="0"/>
      <w:marBottom w:val="0"/>
      <w:divBdr>
        <w:top w:val="none" w:sz="0" w:space="0" w:color="auto"/>
        <w:left w:val="none" w:sz="0" w:space="0" w:color="auto"/>
        <w:bottom w:val="none" w:sz="0" w:space="0" w:color="auto"/>
        <w:right w:val="none" w:sz="0" w:space="0" w:color="auto"/>
      </w:divBdr>
    </w:div>
    <w:div w:id="1676761230">
      <w:bodyDiv w:val="1"/>
      <w:marLeft w:val="0"/>
      <w:marRight w:val="0"/>
      <w:marTop w:val="0"/>
      <w:marBottom w:val="0"/>
      <w:divBdr>
        <w:top w:val="none" w:sz="0" w:space="0" w:color="auto"/>
        <w:left w:val="none" w:sz="0" w:space="0" w:color="auto"/>
        <w:bottom w:val="none" w:sz="0" w:space="0" w:color="auto"/>
        <w:right w:val="none" w:sz="0" w:space="0" w:color="auto"/>
      </w:divBdr>
    </w:div>
    <w:div w:id="1677077731">
      <w:bodyDiv w:val="1"/>
      <w:marLeft w:val="0"/>
      <w:marRight w:val="0"/>
      <w:marTop w:val="0"/>
      <w:marBottom w:val="0"/>
      <w:divBdr>
        <w:top w:val="none" w:sz="0" w:space="0" w:color="auto"/>
        <w:left w:val="none" w:sz="0" w:space="0" w:color="auto"/>
        <w:bottom w:val="none" w:sz="0" w:space="0" w:color="auto"/>
        <w:right w:val="none" w:sz="0" w:space="0" w:color="auto"/>
      </w:divBdr>
    </w:div>
    <w:div w:id="1677147398">
      <w:bodyDiv w:val="1"/>
      <w:marLeft w:val="0"/>
      <w:marRight w:val="0"/>
      <w:marTop w:val="0"/>
      <w:marBottom w:val="0"/>
      <w:divBdr>
        <w:top w:val="none" w:sz="0" w:space="0" w:color="auto"/>
        <w:left w:val="none" w:sz="0" w:space="0" w:color="auto"/>
        <w:bottom w:val="none" w:sz="0" w:space="0" w:color="auto"/>
        <w:right w:val="none" w:sz="0" w:space="0" w:color="auto"/>
      </w:divBdr>
    </w:div>
    <w:div w:id="1677729877">
      <w:bodyDiv w:val="1"/>
      <w:marLeft w:val="0"/>
      <w:marRight w:val="0"/>
      <w:marTop w:val="0"/>
      <w:marBottom w:val="0"/>
      <w:divBdr>
        <w:top w:val="none" w:sz="0" w:space="0" w:color="auto"/>
        <w:left w:val="none" w:sz="0" w:space="0" w:color="auto"/>
        <w:bottom w:val="none" w:sz="0" w:space="0" w:color="auto"/>
        <w:right w:val="none" w:sz="0" w:space="0" w:color="auto"/>
      </w:divBdr>
    </w:div>
    <w:div w:id="1677809433">
      <w:bodyDiv w:val="1"/>
      <w:marLeft w:val="0"/>
      <w:marRight w:val="0"/>
      <w:marTop w:val="0"/>
      <w:marBottom w:val="0"/>
      <w:divBdr>
        <w:top w:val="none" w:sz="0" w:space="0" w:color="auto"/>
        <w:left w:val="none" w:sz="0" w:space="0" w:color="auto"/>
        <w:bottom w:val="none" w:sz="0" w:space="0" w:color="auto"/>
        <w:right w:val="none" w:sz="0" w:space="0" w:color="auto"/>
      </w:divBdr>
    </w:div>
    <w:div w:id="1677877225">
      <w:bodyDiv w:val="1"/>
      <w:marLeft w:val="0"/>
      <w:marRight w:val="0"/>
      <w:marTop w:val="0"/>
      <w:marBottom w:val="0"/>
      <w:divBdr>
        <w:top w:val="none" w:sz="0" w:space="0" w:color="auto"/>
        <w:left w:val="none" w:sz="0" w:space="0" w:color="auto"/>
        <w:bottom w:val="none" w:sz="0" w:space="0" w:color="auto"/>
        <w:right w:val="none" w:sz="0" w:space="0" w:color="auto"/>
      </w:divBdr>
    </w:div>
    <w:div w:id="1678455698">
      <w:bodyDiv w:val="1"/>
      <w:marLeft w:val="0"/>
      <w:marRight w:val="0"/>
      <w:marTop w:val="0"/>
      <w:marBottom w:val="0"/>
      <w:divBdr>
        <w:top w:val="none" w:sz="0" w:space="0" w:color="auto"/>
        <w:left w:val="none" w:sz="0" w:space="0" w:color="auto"/>
        <w:bottom w:val="none" w:sz="0" w:space="0" w:color="auto"/>
        <w:right w:val="none" w:sz="0" w:space="0" w:color="auto"/>
      </w:divBdr>
    </w:div>
    <w:div w:id="1679041746">
      <w:bodyDiv w:val="1"/>
      <w:marLeft w:val="0"/>
      <w:marRight w:val="0"/>
      <w:marTop w:val="0"/>
      <w:marBottom w:val="0"/>
      <w:divBdr>
        <w:top w:val="none" w:sz="0" w:space="0" w:color="auto"/>
        <w:left w:val="none" w:sz="0" w:space="0" w:color="auto"/>
        <w:bottom w:val="none" w:sz="0" w:space="0" w:color="auto"/>
        <w:right w:val="none" w:sz="0" w:space="0" w:color="auto"/>
      </w:divBdr>
    </w:div>
    <w:div w:id="1679306207">
      <w:bodyDiv w:val="1"/>
      <w:marLeft w:val="0"/>
      <w:marRight w:val="0"/>
      <w:marTop w:val="0"/>
      <w:marBottom w:val="0"/>
      <w:divBdr>
        <w:top w:val="none" w:sz="0" w:space="0" w:color="auto"/>
        <w:left w:val="none" w:sz="0" w:space="0" w:color="auto"/>
        <w:bottom w:val="none" w:sz="0" w:space="0" w:color="auto"/>
        <w:right w:val="none" w:sz="0" w:space="0" w:color="auto"/>
      </w:divBdr>
    </w:div>
    <w:div w:id="1679693127">
      <w:bodyDiv w:val="1"/>
      <w:marLeft w:val="0"/>
      <w:marRight w:val="0"/>
      <w:marTop w:val="0"/>
      <w:marBottom w:val="0"/>
      <w:divBdr>
        <w:top w:val="none" w:sz="0" w:space="0" w:color="auto"/>
        <w:left w:val="none" w:sz="0" w:space="0" w:color="auto"/>
        <w:bottom w:val="none" w:sz="0" w:space="0" w:color="auto"/>
        <w:right w:val="none" w:sz="0" w:space="0" w:color="auto"/>
      </w:divBdr>
    </w:div>
    <w:div w:id="1679846068">
      <w:bodyDiv w:val="1"/>
      <w:marLeft w:val="0"/>
      <w:marRight w:val="0"/>
      <w:marTop w:val="0"/>
      <w:marBottom w:val="0"/>
      <w:divBdr>
        <w:top w:val="none" w:sz="0" w:space="0" w:color="auto"/>
        <w:left w:val="none" w:sz="0" w:space="0" w:color="auto"/>
        <w:bottom w:val="none" w:sz="0" w:space="0" w:color="auto"/>
        <w:right w:val="none" w:sz="0" w:space="0" w:color="auto"/>
      </w:divBdr>
    </w:div>
    <w:div w:id="1679848369">
      <w:bodyDiv w:val="1"/>
      <w:marLeft w:val="0"/>
      <w:marRight w:val="0"/>
      <w:marTop w:val="0"/>
      <w:marBottom w:val="0"/>
      <w:divBdr>
        <w:top w:val="none" w:sz="0" w:space="0" w:color="auto"/>
        <w:left w:val="none" w:sz="0" w:space="0" w:color="auto"/>
        <w:bottom w:val="none" w:sz="0" w:space="0" w:color="auto"/>
        <w:right w:val="none" w:sz="0" w:space="0" w:color="auto"/>
      </w:divBdr>
    </w:div>
    <w:div w:id="1679967403">
      <w:bodyDiv w:val="1"/>
      <w:marLeft w:val="0"/>
      <w:marRight w:val="0"/>
      <w:marTop w:val="0"/>
      <w:marBottom w:val="0"/>
      <w:divBdr>
        <w:top w:val="none" w:sz="0" w:space="0" w:color="auto"/>
        <w:left w:val="none" w:sz="0" w:space="0" w:color="auto"/>
        <w:bottom w:val="none" w:sz="0" w:space="0" w:color="auto"/>
        <w:right w:val="none" w:sz="0" w:space="0" w:color="auto"/>
      </w:divBdr>
    </w:div>
    <w:div w:id="1680040118">
      <w:bodyDiv w:val="1"/>
      <w:marLeft w:val="0"/>
      <w:marRight w:val="0"/>
      <w:marTop w:val="0"/>
      <w:marBottom w:val="0"/>
      <w:divBdr>
        <w:top w:val="none" w:sz="0" w:space="0" w:color="auto"/>
        <w:left w:val="none" w:sz="0" w:space="0" w:color="auto"/>
        <w:bottom w:val="none" w:sz="0" w:space="0" w:color="auto"/>
        <w:right w:val="none" w:sz="0" w:space="0" w:color="auto"/>
      </w:divBdr>
      <w:divsChild>
        <w:div w:id="1621691118">
          <w:marLeft w:val="0"/>
          <w:marRight w:val="0"/>
          <w:marTop w:val="0"/>
          <w:marBottom w:val="360"/>
          <w:divBdr>
            <w:top w:val="none" w:sz="0" w:space="0" w:color="auto"/>
            <w:left w:val="none" w:sz="0" w:space="0" w:color="auto"/>
            <w:bottom w:val="none" w:sz="0" w:space="0" w:color="auto"/>
            <w:right w:val="none" w:sz="0" w:space="0" w:color="auto"/>
          </w:divBdr>
        </w:div>
      </w:divsChild>
    </w:div>
    <w:div w:id="1680041023">
      <w:bodyDiv w:val="1"/>
      <w:marLeft w:val="0"/>
      <w:marRight w:val="0"/>
      <w:marTop w:val="0"/>
      <w:marBottom w:val="0"/>
      <w:divBdr>
        <w:top w:val="none" w:sz="0" w:space="0" w:color="auto"/>
        <w:left w:val="none" w:sz="0" w:space="0" w:color="auto"/>
        <w:bottom w:val="none" w:sz="0" w:space="0" w:color="auto"/>
        <w:right w:val="none" w:sz="0" w:space="0" w:color="auto"/>
      </w:divBdr>
    </w:div>
    <w:div w:id="1680349456">
      <w:bodyDiv w:val="1"/>
      <w:marLeft w:val="0"/>
      <w:marRight w:val="0"/>
      <w:marTop w:val="0"/>
      <w:marBottom w:val="0"/>
      <w:divBdr>
        <w:top w:val="none" w:sz="0" w:space="0" w:color="auto"/>
        <w:left w:val="none" w:sz="0" w:space="0" w:color="auto"/>
        <w:bottom w:val="none" w:sz="0" w:space="0" w:color="auto"/>
        <w:right w:val="none" w:sz="0" w:space="0" w:color="auto"/>
      </w:divBdr>
    </w:div>
    <w:div w:id="1680736422">
      <w:bodyDiv w:val="1"/>
      <w:marLeft w:val="0"/>
      <w:marRight w:val="0"/>
      <w:marTop w:val="0"/>
      <w:marBottom w:val="0"/>
      <w:divBdr>
        <w:top w:val="none" w:sz="0" w:space="0" w:color="auto"/>
        <w:left w:val="none" w:sz="0" w:space="0" w:color="auto"/>
        <w:bottom w:val="none" w:sz="0" w:space="0" w:color="auto"/>
        <w:right w:val="none" w:sz="0" w:space="0" w:color="auto"/>
      </w:divBdr>
    </w:div>
    <w:div w:id="1681198256">
      <w:bodyDiv w:val="1"/>
      <w:marLeft w:val="0"/>
      <w:marRight w:val="0"/>
      <w:marTop w:val="0"/>
      <w:marBottom w:val="0"/>
      <w:divBdr>
        <w:top w:val="none" w:sz="0" w:space="0" w:color="auto"/>
        <w:left w:val="none" w:sz="0" w:space="0" w:color="auto"/>
        <w:bottom w:val="none" w:sz="0" w:space="0" w:color="auto"/>
        <w:right w:val="none" w:sz="0" w:space="0" w:color="auto"/>
      </w:divBdr>
    </w:div>
    <w:div w:id="1681590612">
      <w:bodyDiv w:val="1"/>
      <w:marLeft w:val="0"/>
      <w:marRight w:val="0"/>
      <w:marTop w:val="0"/>
      <w:marBottom w:val="0"/>
      <w:divBdr>
        <w:top w:val="none" w:sz="0" w:space="0" w:color="auto"/>
        <w:left w:val="none" w:sz="0" w:space="0" w:color="auto"/>
        <w:bottom w:val="none" w:sz="0" w:space="0" w:color="auto"/>
        <w:right w:val="none" w:sz="0" w:space="0" w:color="auto"/>
      </w:divBdr>
    </w:div>
    <w:div w:id="1682122097">
      <w:bodyDiv w:val="1"/>
      <w:marLeft w:val="0"/>
      <w:marRight w:val="0"/>
      <w:marTop w:val="0"/>
      <w:marBottom w:val="0"/>
      <w:divBdr>
        <w:top w:val="none" w:sz="0" w:space="0" w:color="auto"/>
        <w:left w:val="none" w:sz="0" w:space="0" w:color="auto"/>
        <w:bottom w:val="none" w:sz="0" w:space="0" w:color="auto"/>
        <w:right w:val="none" w:sz="0" w:space="0" w:color="auto"/>
      </w:divBdr>
    </w:div>
    <w:div w:id="1682391062">
      <w:bodyDiv w:val="1"/>
      <w:marLeft w:val="0"/>
      <w:marRight w:val="0"/>
      <w:marTop w:val="0"/>
      <w:marBottom w:val="0"/>
      <w:divBdr>
        <w:top w:val="none" w:sz="0" w:space="0" w:color="auto"/>
        <w:left w:val="none" w:sz="0" w:space="0" w:color="auto"/>
        <w:bottom w:val="none" w:sz="0" w:space="0" w:color="auto"/>
        <w:right w:val="none" w:sz="0" w:space="0" w:color="auto"/>
      </w:divBdr>
    </w:div>
    <w:div w:id="1682664125">
      <w:bodyDiv w:val="1"/>
      <w:marLeft w:val="0"/>
      <w:marRight w:val="0"/>
      <w:marTop w:val="0"/>
      <w:marBottom w:val="0"/>
      <w:divBdr>
        <w:top w:val="none" w:sz="0" w:space="0" w:color="auto"/>
        <w:left w:val="none" w:sz="0" w:space="0" w:color="auto"/>
        <w:bottom w:val="none" w:sz="0" w:space="0" w:color="auto"/>
        <w:right w:val="none" w:sz="0" w:space="0" w:color="auto"/>
      </w:divBdr>
    </w:div>
    <w:div w:id="1683125855">
      <w:bodyDiv w:val="1"/>
      <w:marLeft w:val="0"/>
      <w:marRight w:val="0"/>
      <w:marTop w:val="0"/>
      <w:marBottom w:val="0"/>
      <w:divBdr>
        <w:top w:val="none" w:sz="0" w:space="0" w:color="auto"/>
        <w:left w:val="none" w:sz="0" w:space="0" w:color="auto"/>
        <w:bottom w:val="none" w:sz="0" w:space="0" w:color="auto"/>
        <w:right w:val="none" w:sz="0" w:space="0" w:color="auto"/>
      </w:divBdr>
    </w:div>
    <w:div w:id="1683581837">
      <w:bodyDiv w:val="1"/>
      <w:marLeft w:val="0"/>
      <w:marRight w:val="0"/>
      <w:marTop w:val="0"/>
      <w:marBottom w:val="0"/>
      <w:divBdr>
        <w:top w:val="none" w:sz="0" w:space="0" w:color="auto"/>
        <w:left w:val="none" w:sz="0" w:space="0" w:color="auto"/>
        <w:bottom w:val="none" w:sz="0" w:space="0" w:color="auto"/>
        <w:right w:val="none" w:sz="0" w:space="0" w:color="auto"/>
      </w:divBdr>
    </w:div>
    <w:div w:id="1683707096">
      <w:bodyDiv w:val="1"/>
      <w:marLeft w:val="0"/>
      <w:marRight w:val="0"/>
      <w:marTop w:val="0"/>
      <w:marBottom w:val="0"/>
      <w:divBdr>
        <w:top w:val="none" w:sz="0" w:space="0" w:color="auto"/>
        <w:left w:val="none" w:sz="0" w:space="0" w:color="auto"/>
        <w:bottom w:val="none" w:sz="0" w:space="0" w:color="auto"/>
        <w:right w:val="none" w:sz="0" w:space="0" w:color="auto"/>
      </w:divBdr>
    </w:div>
    <w:div w:id="1684168745">
      <w:bodyDiv w:val="1"/>
      <w:marLeft w:val="0"/>
      <w:marRight w:val="0"/>
      <w:marTop w:val="0"/>
      <w:marBottom w:val="0"/>
      <w:divBdr>
        <w:top w:val="none" w:sz="0" w:space="0" w:color="auto"/>
        <w:left w:val="none" w:sz="0" w:space="0" w:color="auto"/>
        <w:bottom w:val="none" w:sz="0" w:space="0" w:color="auto"/>
        <w:right w:val="none" w:sz="0" w:space="0" w:color="auto"/>
      </w:divBdr>
    </w:div>
    <w:div w:id="1684820757">
      <w:bodyDiv w:val="1"/>
      <w:marLeft w:val="0"/>
      <w:marRight w:val="0"/>
      <w:marTop w:val="0"/>
      <w:marBottom w:val="0"/>
      <w:divBdr>
        <w:top w:val="none" w:sz="0" w:space="0" w:color="auto"/>
        <w:left w:val="none" w:sz="0" w:space="0" w:color="auto"/>
        <w:bottom w:val="none" w:sz="0" w:space="0" w:color="auto"/>
        <w:right w:val="none" w:sz="0" w:space="0" w:color="auto"/>
      </w:divBdr>
    </w:div>
    <w:div w:id="1684941013">
      <w:bodyDiv w:val="1"/>
      <w:marLeft w:val="0"/>
      <w:marRight w:val="0"/>
      <w:marTop w:val="0"/>
      <w:marBottom w:val="0"/>
      <w:divBdr>
        <w:top w:val="none" w:sz="0" w:space="0" w:color="auto"/>
        <w:left w:val="none" w:sz="0" w:space="0" w:color="auto"/>
        <w:bottom w:val="none" w:sz="0" w:space="0" w:color="auto"/>
        <w:right w:val="none" w:sz="0" w:space="0" w:color="auto"/>
      </w:divBdr>
    </w:div>
    <w:div w:id="1685205918">
      <w:bodyDiv w:val="1"/>
      <w:marLeft w:val="0"/>
      <w:marRight w:val="0"/>
      <w:marTop w:val="0"/>
      <w:marBottom w:val="0"/>
      <w:divBdr>
        <w:top w:val="none" w:sz="0" w:space="0" w:color="auto"/>
        <w:left w:val="none" w:sz="0" w:space="0" w:color="auto"/>
        <w:bottom w:val="none" w:sz="0" w:space="0" w:color="auto"/>
        <w:right w:val="none" w:sz="0" w:space="0" w:color="auto"/>
      </w:divBdr>
    </w:div>
    <w:div w:id="1685473801">
      <w:bodyDiv w:val="1"/>
      <w:marLeft w:val="0"/>
      <w:marRight w:val="0"/>
      <w:marTop w:val="0"/>
      <w:marBottom w:val="0"/>
      <w:divBdr>
        <w:top w:val="none" w:sz="0" w:space="0" w:color="auto"/>
        <w:left w:val="none" w:sz="0" w:space="0" w:color="auto"/>
        <w:bottom w:val="none" w:sz="0" w:space="0" w:color="auto"/>
        <w:right w:val="none" w:sz="0" w:space="0" w:color="auto"/>
      </w:divBdr>
    </w:div>
    <w:div w:id="1686007761">
      <w:bodyDiv w:val="1"/>
      <w:marLeft w:val="0"/>
      <w:marRight w:val="0"/>
      <w:marTop w:val="0"/>
      <w:marBottom w:val="0"/>
      <w:divBdr>
        <w:top w:val="none" w:sz="0" w:space="0" w:color="auto"/>
        <w:left w:val="none" w:sz="0" w:space="0" w:color="auto"/>
        <w:bottom w:val="none" w:sz="0" w:space="0" w:color="auto"/>
        <w:right w:val="none" w:sz="0" w:space="0" w:color="auto"/>
      </w:divBdr>
    </w:div>
    <w:div w:id="1686401924">
      <w:bodyDiv w:val="1"/>
      <w:marLeft w:val="0"/>
      <w:marRight w:val="0"/>
      <w:marTop w:val="0"/>
      <w:marBottom w:val="0"/>
      <w:divBdr>
        <w:top w:val="none" w:sz="0" w:space="0" w:color="auto"/>
        <w:left w:val="none" w:sz="0" w:space="0" w:color="auto"/>
        <w:bottom w:val="none" w:sz="0" w:space="0" w:color="auto"/>
        <w:right w:val="none" w:sz="0" w:space="0" w:color="auto"/>
      </w:divBdr>
      <w:divsChild>
        <w:div w:id="562066676">
          <w:marLeft w:val="75"/>
          <w:marRight w:val="0"/>
          <w:marTop w:val="0"/>
          <w:marBottom w:val="75"/>
          <w:divBdr>
            <w:top w:val="none" w:sz="0" w:space="0" w:color="auto"/>
            <w:left w:val="none" w:sz="0" w:space="0" w:color="auto"/>
            <w:bottom w:val="none" w:sz="0" w:space="0" w:color="auto"/>
            <w:right w:val="none" w:sz="0" w:space="0" w:color="auto"/>
          </w:divBdr>
          <w:divsChild>
            <w:div w:id="349601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7294870">
      <w:bodyDiv w:val="1"/>
      <w:marLeft w:val="0"/>
      <w:marRight w:val="0"/>
      <w:marTop w:val="0"/>
      <w:marBottom w:val="0"/>
      <w:divBdr>
        <w:top w:val="none" w:sz="0" w:space="0" w:color="auto"/>
        <w:left w:val="none" w:sz="0" w:space="0" w:color="auto"/>
        <w:bottom w:val="none" w:sz="0" w:space="0" w:color="auto"/>
        <w:right w:val="none" w:sz="0" w:space="0" w:color="auto"/>
      </w:divBdr>
    </w:div>
    <w:div w:id="1687973567">
      <w:bodyDiv w:val="1"/>
      <w:marLeft w:val="0"/>
      <w:marRight w:val="0"/>
      <w:marTop w:val="0"/>
      <w:marBottom w:val="0"/>
      <w:divBdr>
        <w:top w:val="none" w:sz="0" w:space="0" w:color="auto"/>
        <w:left w:val="none" w:sz="0" w:space="0" w:color="auto"/>
        <w:bottom w:val="none" w:sz="0" w:space="0" w:color="auto"/>
        <w:right w:val="none" w:sz="0" w:space="0" w:color="auto"/>
      </w:divBdr>
    </w:div>
    <w:div w:id="1689675070">
      <w:bodyDiv w:val="1"/>
      <w:marLeft w:val="0"/>
      <w:marRight w:val="0"/>
      <w:marTop w:val="0"/>
      <w:marBottom w:val="0"/>
      <w:divBdr>
        <w:top w:val="none" w:sz="0" w:space="0" w:color="auto"/>
        <w:left w:val="none" w:sz="0" w:space="0" w:color="auto"/>
        <w:bottom w:val="none" w:sz="0" w:space="0" w:color="auto"/>
        <w:right w:val="none" w:sz="0" w:space="0" w:color="auto"/>
      </w:divBdr>
      <w:divsChild>
        <w:div w:id="1240560387">
          <w:marLeft w:val="0"/>
          <w:marRight w:val="0"/>
          <w:marTop w:val="0"/>
          <w:marBottom w:val="0"/>
          <w:divBdr>
            <w:top w:val="none" w:sz="0" w:space="0" w:color="auto"/>
            <w:left w:val="none" w:sz="0" w:space="0" w:color="auto"/>
            <w:bottom w:val="none" w:sz="0" w:space="0" w:color="auto"/>
            <w:right w:val="none" w:sz="0" w:space="0" w:color="auto"/>
          </w:divBdr>
          <w:divsChild>
            <w:div w:id="833685987">
              <w:marLeft w:val="0"/>
              <w:marRight w:val="0"/>
              <w:marTop w:val="0"/>
              <w:marBottom w:val="0"/>
              <w:divBdr>
                <w:top w:val="none" w:sz="0" w:space="0" w:color="auto"/>
                <w:left w:val="none" w:sz="0" w:space="0" w:color="auto"/>
                <w:bottom w:val="none" w:sz="0" w:space="0" w:color="auto"/>
                <w:right w:val="none" w:sz="0" w:space="0" w:color="auto"/>
              </w:divBdr>
              <w:divsChild>
                <w:div w:id="1408453685">
                  <w:marLeft w:val="0"/>
                  <w:marRight w:val="0"/>
                  <w:marTop w:val="0"/>
                  <w:marBottom w:val="0"/>
                  <w:divBdr>
                    <w:top w:val="none" w:sz="0" w:space="0" w:color="auto"/>
                    <w:left w:val="none" w:sz="0" w:space="0" w:color="auto"/>
                    <w:bottom w:val="none" w:sz="0" w:space="0" w:color="auto"/>
                    <w:right w:val="none" w:sz="0" w:space="0" w:color="auto"/>
                  </w:divBdr>
                  <w:divsChild>
                    <w:div w:id="1346396319">
                      <w:marLeft w:val="0"/>
                      <w:marRight w:val="0"/>
                      <w:marTop w:val="0"/>
                      <w:marBottom w:val="0"/>
                      <w:divBdr>
                        <w:top w:val="none" w:sz="0" w:space="0" w:color="auto"/>
                        <w:left w:val="none" w:sz="0" w:space="0" w:color="auto"/>
                        <w:bottom w:val="none" w:sz="0" w:space="0" w:color="auto"/>
                        <w:right w:val="none" w:sz="0" w:space="0" w:color="auto"/>
                      </w:divBdr>
                      <w:divsChild>
                        <w:div w:id="2060201689">
                          <w:marLeft w:val="0"/>
                          <w:marRight w:val="0"/>
                          <w:marTop w:val="45"/>
                          <w:marBottom w:val="0"/>
                          <w:divBdr>
                            <w:top w:val="none" w:sz="0" w:space="0" w:color="auto"/>
                            <w:left w:val="none" w:sz="0" w:space="0" w:color="auto"/>
                            <w:bottom w:val="none" w:sz="0" w:space="0" w:color="auto"/>
                            <w:right w:val="none" w:sz="0" w:space="0" w:color="auto"/>
                          </w:divBdr>
                          <w:divsChild>
                            <w:div w:id="93520961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134066">
      <w:bodyDiv w:val="1"/>
      <w:marLeft w:val="0"/>
      <w:marRight w:val="0"/>
      <w:marTop w:val="0"/>
      <w:marBottom w:val="0"/>
      <w:divBdr>
        <w:top w:val="none" w:sz="0" w:space="0" w:color="auto"/>
        <w:left w:val="none" w:sz="0" w:space="0" w:color="auto"/>
        <w:bottom w:val="none" w:sz="0" w:space="0" w:color="auto"/>
        <w:right w:val="none" w:sz="0" w:space="0" w:color="auto"/>
      </w:divBdr>
    </w:div>
    <w:div w:id="1690256537">
      <w:bodyDiv w:val="1"/>
      <w:marLeft w:val="0"/>
      <w:marRight w:val="0"/>
      <w:marTop w:val="0"/>
      <w:marBottom w:val="0"/>
      <w:divBdr>
        <w:top w:val="none" w:sz="0" w:space="0" w:color="auto"/>
        <w:left w:val="none" w:sz="0" w:space="0" w:color="auto"/>
        <w:bottom w:val="none" w:sz="0" w:space="0" w:color="auto"/>
        <w:right w:val="none" w:sz="0" w:space="0" w:color="auto"/>
      </w:divBdr>
      <w:divsChild>
        <w:div w:id="1716194197">
          <w:marLeft w:val="0"/>
          <w:marRight w:val="0"/>
          <w:marTop w:val="0"/>
          <w:marBottom w:val="0"/>
          <w:divBdr>
            <w:top w:val="none" w:sz="0" w:space="0" w:color="auto"/>
            <w:left w:val="none" w:sz="0" w:space="0" w:color="auto"/>
            <w:bottom w:val="none" w:sz="0" w:space="0" w:color="auto"/>
            <w:right w:val="none" w:sz="0" w:space="0" w:color="auto"/>
          </w:divBdr>
          <w:divsChild>
            <w:div w:id="448359854">
              <w:marLeft w:val="0"/>
              <w:marRight w:val="0"/>
              <w:marTop w:val="150"/>
              <w:marBottom w:val="0"/>
              <w:divBdr>
                <w:top w:val="none" w:sz="0" w:space="0" w:color="auto"/>
                <w:left w:val="none" w:sz="0" w:space="0" w:color="auto"/>
                <w:bottom w:val="none" w:sz="0" w:space="0" w:color="auto"/>
                <w:right w:val="none" w:sz="0" w:space="0" w:color="auto"/>
              </w:divBdr>
            </w:div>
            <w:div w:id="867328999">
              <w:marLeft w:val="0"/>
              <w:marRight w:val="0"/>
              <w:marTop w:val="0"/>
              <w:marBottom w:val="0"/>
              <w:divBdr>
                <w:top w:val="none" w:sz="0" w:space="0" w:color="auto"/>
                <w:left w:val="none" w:sz="0" w:space="0" w:color="auto"/>
                <w:bottom w:val="none" w:sz="0" w:space="0" w:color="auto"/>
                <w:right w:val="none" w:sz="0" w:space="0" w:color="auto"/>
              </w:divBdr>
              <w:divsChild>
                <w:div w:id="1981181607">
                  <w:marLeft w:val="0"/>
                  <w:marRight w:val="0"/>
                  <w:marTop w:val="0"/>
                  <w:marBottom w:val="0"/>
                  <w:divBdr>
                    <w:top w:val="none" w:sz="0" w:space="0" w:color="auto"/>
                    <w:left w:val="none" w:sz="0" w:space="0" w:color="auto"/>
                    <w:bottom w:val="none" w:sz="0" w:space="0" w:color="auto"/>
                    <w:right w:val="none" w:sz="0" w:space="0" w:color="auto"/>
                  </w:divBdr>
                  <w:divsChild>
                    <w:div w:id="18283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486">
              <w:marLeft w:val="0"/>
              <w:marRight w:val="0"/>
              <w:marTop w:val="0"/>
              <w:marBottom w:val="0"/>
              <w:divBdr>
                <w:top w:val="none" w:sz="0" w:space="0" w:color="auto"/>
                <w:left w:val="none" w:sz="0" w:space="0" w:color="auto"/>
                <w:bottom w:val="none" w:sz="0" w:space="0" w:color="auto"/>
                <w:right w:val="none" w:sz="0" w:space="0" w:color="auto"/>
              </w:divBdr>
              <w:divsChild>
                <w:div w:id="1285693874">
                  <w:marLeft w:val="0"/>
                  <w:marRight w:val="0"/>
                  <w:marTop w:val="0"/>
                  <w:marBottom w:val="0"/>
                  <w:divBdr>
                    <w:top w:val="none" w:sz="0" w:space="0" w:color="auto"/>
                    <w:left w:val="none" w:sz="0" w:space="0" w:color="auto"/>
                    <w:bottom w:val="none" w:sz="0" w:space="0" w:color="auto"/>
                    <w:right w:val="none" w:sz="0" w:space="0" w:color="auto"/>
                  </w:divBdr>
                  <w:divsChild>
                    <w:div w:id="857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7230">
              <w:marLeft w:val="0"/>
              <w:marRight w:val="0"/>
              <w:marTop w:val="0"/>
              <w:marBottom w:val="0"/>
              <w:divBdr>
                <w:top w:val="none" w:sz="0" w:space="0" w:color="auto"/>
                <w:left w:val="none" w:sz="0" w:space="0" w:color="auto"/>
                <w:bottom w:val="none" w:sz="0" w:space="0" w:color="auto"/>
                <w:right w:val="none" w:sz="0" w:space="0" w:color="auto"/>
              </w:divBdr>
              <w:divsChild>
                <w:div w:id="596867209">
                  <w:marLeft w:val="0"/>
                  <w:marRight w:val="0"/>
                  <w:marTop w:val="0"/>
                  <w:marBottom w:val="0"/>
                  <w:divBdr>
                    <w:top w:val="none" w:sz="0" w:space="0" w:color="auto"/>
                    <w:left w:val="none" w:sz="0" w:space="0" w:color="auto"/>
                    <w:bottom w:val="none" w:sz="0" w:space="0" w:color="auto"/>
                    <w:right w:val="none" w:sz="0" w:space="0" w:color="auto"/>
                  </w:divBdr>
                  <w:divsChild>
                    <w:div w:id="1657999899">
                      <w:marLeft w:val="0"/>
                      <w:marRight w:val="0"/>
                      <w:marTop w:val="0"/>
                      <w:marBottom w:val="0"/>
                      <w:divBdr>
                        <w:top w:val="none" w:sz="0" w:space="0" w:color="auto"/>
                        <w:left w:val="none" w:sz="0" w:space="0" w:color="auto"/>
                        <w:bottom w:val="none" w:sz="0" w:space="0" w:color="auto"/>
                        <w:right w:val="none" w:sz="0" w:space="0" w:color="auto"/>
                      </w:divBdr>
                      <w:divsChild>
                        <w:div w:id="1650865368">
                          <w:marLeft w:val="0"/>
                          <w:marRight w:val="0"/>
                          <w:marTop w:val="0"/>
                          <w:marBottom w:val="0"/>
                          <w:divBdr>
                            <w:top w:val="none" w:sz="0" w:space="0" w:color="auto"/>
                            <w:left w:val="none" w:sz="0" w:space="0" w:color="auto"/>
                            <w:bottom w:val="none" w:sz="0" w:space="0" w:color="auto"/>
                            <w:right w:val="none" w:sz="0" w:space="0" w:color="auto"/>
                          </w:divBdr>
                          <w:divsChild>
                            <w:div w:id="52701947">
                              <w:marLeft w:val="0"/>
                              <w:marRight w:val="0"/>
                              <w:marTop w:val="0"/>
                              <w:marBottom w:val="0"/>
                              <w:divBdr>
                                <w:top w:val="none" w:sz="0" w:space="0" w:color="auto"/>
                                <w:left w:val="none" w:sz="0" w:space="0" w:color="auto"/>
                                <w:bottom w:val="none" w:sz="0" w:space="0" w:color="auto"/>
                                <w:right w:val="none" w:sz="0" w:space="0" w:color="auto"/>
                              </w:divBdr>
                            </w:div>
                            <w:div w:id="1259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5470">
                  <w:marLeft w:val="0"/>
                  <w:marRight w:val="0"/>
                  <w:marTop w:val="0"/>
                  <w:marBottom w:val="0"/>
                  <w:divBdr>
                    <w:top w:val="none" w:sz="0" w:space="0" w:color="auto"/>
                    <w:left w:val="none" w:sz="0" w:space="0" w:color="auto"/>
                    <w:bottom w:val="none" w:sz="0" w:space="0" w:color="auto"/>
                    <w:right w:val="none" w:sz="0" w:space="0" w:color="auto"/>
                  </w:divBdr>
                </w:div>
                <w:div w:id="1159736752">
                  <w:marLeft w:val="0"/>
                  <w:marRight w:val="0"/>
                  <w:marTop w:val="0"/>
                  <w:marBottom w:val="0"/>
                  <w:divBdr>
                    <w:top w:val="none" w:sz="0" w:space="0" w:color="auto"/>
                    <w:left w:val="none" w:sz="0" w:space="0" w:color="auto"/>
                    <w:bottom w:val="none" w:sz="0" w:space="0" w:color="auto"/>
                    <w:right w:val="none" w:sz="0" w:space="0" w:color="auto"/>
                  </w:divBdr>
                  <w:divsChild>
                    <w:div w:id="1517385815">
                      <w:marLeft w:val="0"/>
                      <w:marRight w:val="0"/>
                      <w:marTop w:val="0"/>
                      <w:marBottom w:val="0"/>
                      <w:divBdr>
                        <w:top w:val="none" w:sz="0" w:space="0" w:color="auto"/>
                        <w:left w:val="none" w:sz="0" w:space="0" w:color="auto"/>
                        <w:bottom w:val="none" w:sz="0" w:space="0" w:color="auto"/>
                        <w:right w:val="none" w:sz="0" w:space="0" w:color="auto"/>
                      </w:divBdr>
                    </w:div>
                  </w:divsChild>
                </w:div>
                <w:div w:id="1355377498">
                  <w:marLeft w:val="0"/>
                  <w:marRight w:val="0"/>
                  <w:marTop w:val="0"/>
                  <w:marBottom w:val="0"/>
                  <w:divBdr>
                    <w:top w:val="none" w:sz="0" w:space="0" w:color="auto"/>
                    <w:left w:val="none" w:sz="0" w:space="0" w:color="auto"/>
                    <w:bottom w:val="none" w:sz="0" w:space="0" w:color="auto"/>
                    <w:right w:val="none" w:sz="0" w:space="0" w:color="auto"/>
                  </w:divBdr>
                  <w:divsChild>
                    <w:div w:id="1305700715">
                      <w:marLeft w:val="0"/>
                      <w:marRight w:val="0"/>
                      <w:marTop w:val="0"/>
                      <w:marBottom w:val="0"/>
                      <w:divBdr>
                        <w:top w:val="none" w:sz="0" w:space="0" w:color="auto"/>
                        <w:left w:val="none" w:sz="0" w:space="0" w:color="auto"/>
                        <w:bottom w:val="none" w:sz="0" w:space="0" w:color="auto"/>
                        <w:right w:val="none" w:sz="0" w:space="0" w:color="auto"/>
                      </w:divBdr>
                    </w:div>
                  </w:divsChild>
                </w:div>
                <w:div w:id="21122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6544">
      <w:bodyDiv w:val="1"/>
      <w:marLeft w:val="0"/>
      <w:marRight w:val="0"/>
      <w:marTop w:val="0"/>
      <w:marBottom w:val="0"/>
      <w:divBdr>
        <w:top w:val="none" w:sz="0" w:space="0" w:color="auto"/>
        <w:left w:val="none" w:sz="0" w:space="0" w:color="auto"/>
        <w:bottom w:val="none" w:sz="0" w:space="0" w:color="auto"/>
        <w:right w:val="none" w:sz="0" w:space="0" w:color="auto"/>
      </w:divBdr>
    </w:div>
    <w:div w:id="1691711861">
      <w:bodyDiv w:val="1"/>
      <w:marLeft w:val="0"/>
      <w:marRight w:val="0"/>
      <w:marTop w:val="0"/>
      <w:marBottom w:val="0"/>
      <w:divBdr>
        <w:top w:val="none" w:sz="0" w:space="0" w:color="auto"/>
        <w:left w:val="none" w:sz="0" w:space="0" w:color="auto"/>
        <w:bottom w:val="none" w:sz="0" w:space="0" w:color="auto"/>
        <w:right w:val="none" w:sz="0" w:space="0" w:color="auto"/>
      </w:divBdr>
    </w:div>
    <w:div w:id="1691831635">
      <w:bodyDiv w:val="1"/>
      <w:marLeft w:val="0"/>
      <w:marRight w:val="0"/>
      <w:marTop w:val="0"/>
      <w:marBottom w:val="0"/>
      <w:divBdr>
        <w:top w:val="none" w:sz="0" w:space="0" w:color="auto"/>
        <w:left w:val="none" w:sz="0" w:space="0" w:color="auto"/>
        <w:bottom w:val="none" w:sz="0" w:space="0" w:color="auto"/>
        <w:right w:val="none" w:sz="0" w:space="0" w:color="auto"/>
      </w:divBdr>
    </w:div>
    <w:div w:id="1692143675">
      <w:bodyDiv w:val="1"/>
      <w:marLeft w:val="0"/>
      <w:marRight w:val="0"/>
      <w:marTop w:val="0"/>
      <w:marBottom w:val="0"/>
      <w:divBdr>
        <w:top w:val="none" w:sz="0" w:space="0" w:color="auto"/>
        <w:left w:val="none" w:sz="0" w:space="0" w:color="auto"/>
        <w:bottom w:val="none" w:sz="0" w:space="0" w:color="auto"/>
        <w:right w:val="none" w:sz="0" w:space="0" w:color="auto"/>
      </w:divBdr>
    </w:div>
    <w:div w:id="1692799173">
      <w:bodyDiv w:val="1"/>
      <w:marLeft w:val="0"/>
      <w:marRight w:val="0"/>
      <w:marTop w:val="0"/>
      <w:marBottom w:val="0"/>
      <w:divBdr>
        <w:top w:val="none" w:sz="0" w:space="0" w:color="auto"/>
        <w:left w:val="none" w:sz="0" w:space="0" w:color="auto"/>
        <w:bottom w:val="none" w:sz="0" w:space="0" w:color="auto"/>
        <w:right w:val="none" w:sz="0" w:space="0" w:color="auto"/>
      </w:divBdr>
    </w:div>
    <w:div w:id="1692947281">
      <w:bodyDiv w:val="1"/>
      <w:marLeft w:val="0"/>
      <w:marRight w:val="0"/>
      <w:marTop w:val="0"/>
      <w:marBottom w:val="0"/>
      <w:divBdr>
        <w:top w:val="none" w:sz="0" w:space="0" w:color="auto"/>
        <w:left w:val="none" w:sz="0" w:space="0" w:color="auto"/>
        <w:bottom w:val="none" w:sz="0" w:space="0" w:color="auto"/>
        <w:right w:val="none" w:sz="0" w:space="0" w:color="auto"/>
      </w:divBdr>
    </w:div>
    <w:div w:id="1693022196">
      <w:bodyDiv w:val="1"/>
      <w:marLeft w:val="0"/>
      <w:marRight w:val="0"/>
      <w:marTop w:val="0"/>
      <w:marBottom w:val="0"/>
      <w:divBdr>
        <w:top w:val="none" w:sz="0" w:space="0" w:color="auto"/>
        <w:left w:val="none" w:sz="0" w:space="0" w:color="auto"/>
        <w:bottom w:val="none" w:sz="0" w:space="0" w:color="auto"/>
        <w:right w:val="none" w:sz="0" w:space="0" w:color="auto"/>
      </w:divBdr>
    </w:div>
    <w:div w:id="1693338110">
      <w:bodyDiv w:val="1"/>
      <w:marLeft w:val="0"/>
      <w:marRight w:val="0"/>
      <w:marTop w:val="0"/>
      <w:marBottom w:val="0"/>
      <w:divBdr>
        <w:top w:val="none" w:sz="0" w:space="0" w:color="auto"/>
        <w:left w:val="none" w:sz="0" w:space="0" w:color="auto"/>
        <w:bottom w:val="none" w:sz="0" w:space="0" w:color="auto"/>
        <w:right w:val="none" w:sz="0" w:space="0" w:color="auto"/>
      </w:divBdr>
    </w:div>
    <w:div w:id="1693342378">
      <w:bodyDiv w:val="1"/>
      <w:marLeft w:val="0"/>
      <w:marRight w:val="0"/>
      <w:marTop w:val="0"/>
      <w:marBottom w:val="0"/>
      <w:divBdr>
        <w:top w:val="none" w:sz="0" w:space="0" w:color="auto"/>
        <w:left w:val="none" w:sz="0" w:space="0" w:color="auto"/>
        <w:bottom w:val="none" w:sz="0" w:space="0" w:color="auto"/>
        <w:right w:val="none" w:sz="0" w:space="0" w:color="auto"/>
      </w:divBdr>
    </w:div>
    <w:div w:id="1693531804">
      <w:bodyDiv w:val="1"/>
      <w:marLeft w:val="0"/>
      <w:marRight w:val="0"/>
      <w:marTop w:val="0"/>
      <w:marBottom w:val="0"/>
      <w:divBdr>
        <w:top w:val="none" w:sz="0" w:space="0" w:color="auto"/>
        <w:left w:val="none" w:sz="0" w:space="0" w:color="auto"/>
        <w:bottom w:val="none" w:sz="0" w:space="0" w:color="auto"/>
        <w:right w:val="none" w:sz="0" w:space="0" w:color="auto"/>
      </w:divBdr>
      <w:divsChild>
        <w:div w:id="17315923">
          <w:marLeft w:val="0"/>
          <w:marRight w:val="0"/>
          <w:marTop w:val="0"/>
          <w:marBottom w:val="0"/>
          <w:divBdr>
            <w:top w:val="none" w:sz="0" w:space="0" w:color="auto"/>
            <w:left w:val="none" w:sz="0" w:space="0" w:color="auto"/>
            <w:bottom w:val="none" w:sz="0" w:space="0" w:color="auto"/>
            <w:right w:val="none" w:sz="0" w:space="0" w:color="auto"/>
          </w:divBdr>
          <w:divsChild>
            <w:div w:id="2067995493">
              <w:marLeft w:val="0"/>
              <w:marRight w:val="0"/>
              <w:marTop w:val="0"/>
              <w:marBottom w:val="0"/>
              <w:divBdr>
                <w:top w:val="none" w:sz="0" w:space="0" w:color="auto"/>
                <w:left w:val="none" w:sz="0" w:space="0" w:color="auto"/>
                <w:bottom w:val="none" w:sz="0" w:space="0" w:color="auto"/>
                <w:right w:val="none" w:sz="0" w:space="0" w:color="auto"/>
              </w:divBdr>
            </w:div>
          </w:divsChild>
        </w:div>
        <w:div w:id="1397050276">
          <w:marLeft w:val="0"/>
          <w:marRight w:val="0"/>
          <w:marTop w:val="105"/>
          <w:marBottom w:val="0"/>
          <w:divBdr>
            <w:top w:val="none" w:sz="0" w:space="0" w:color="auto"/>
            <w:left w:val="none" w:sz="0" w:space="0" w:color="auto"/>
            <w:bottom w:val="none" w:sz="0" w:space="0" w:color="auto"/>
            <w:right w:val="none" w:sz="0" w:space="0" w:color="auto"/>
          </w:divBdr>
        </w:div>
      </w:divsChild>
    </w:div>
    <w:div w:id="1693532183">
      <w:bodyDiv w:val="1"/>
      <w:marLeft w:val="0"/>
      <w:marRight w:val="0"/>
      <w:marTop w:val="0"/>
      <w:marBottom w:val="0"/>
      <w:divBdr>
        <w:top w:val="none" w:sz="0" w:space="0" w:color="auto"/>
        <w:left w:val="none" w:sz="0" w:space="0" w:color="auto"/>
        <w:bottom w:val="none" w:sz="0" w:space="0" w:color="auto"/>
        <w:right w:val="none" w:sz="0" w:space="0" w:color="auto"/>
      </w:divBdr>
    </w:div>
    <w:div w:id="1693611164">
      <w:bodyDiv w:val="1"/>
      <w:marLeft w:val="0"/>
      <w:marRight w:val="0"/>
      <w:marTop w:val="0"/>
      <w:marBottom w:val="0"/>
      <w:divBdr>
        <w:top w:val="none" w:sz="0" w:space="0" w:color="auto"/>
        <w:left w:val="none" w:sz="0" w:space="0" w:color="auto"/>
        <w:bottom w:val="none" w:sz="0" w:space="0" w:color="auto"/>
        <w:right w:val="none" w:sz="0" w:space="0" w:color="auto"/>
      </w:divBdr>
    </w:div>
    <w:div w:id="1693873849">
      <w:bodyDiv w:val="1"/>
      <w:marLeft w:val="0"/>
      <w:marRight w:val="0"/>
      <w:marTop w:val="0"/>
      <w:marBottom w:val="0"/>
      <w:divBdr>
        <w:top w:val="none" w:sz="0" w:space="0" w:color="auto"/>
        <w:left w:val="none" w:sz="0" w:space="0" w:color="auto"/>
        <w:bottom w:val="none" w:sz="0" w:space="0" w:color="auto"/>
        <w:right w:val="none" w:sz="0" w:space="0" w:color="auto"/>
      </w:divBdr>
    </w:div>
    <w:div w:id="1693874674">
      <w:bodyDiv w:val="1"/>
      <w:marLeft w:val="0"/>
      <w:marRight w:val="0"/>
      <w:marTop w:val="0"/>
      <w:marBottom w:val="0"/>
      <w:divBdr>
        <w:top w:val="none" w:sz="0" w:space="0" w:color="auto"/>
        <w:left w:val="none" w:sz="0" w:space="0" w:color="auto"/>
        <w:bottom w:val="none" w:sz="0" w:space="0" w:color="auto"/>
        <w:right w:val="none" w:sz="0" w:space="0" w:color="auto"/>
      </w:divBdr>
    </w:div>
    <w:div w:id="1694500538">
      <w:bodyDiv w:val="1"/>
      <w:marLeft w:val="0"/>
      <w:marRight w:val="0"/>
      <w:marTop w:val="0"/>
      <w:marBottom w:val="0"/>
      <w:divBdr>
        <w:top w:val="none" w:sz="0" w:space="0" w:color="auto"/>
        <w:left w:val="none" w:sz="0" w:space="0" w:color="auto"/>
        <w:bottom w:val="none" w:sz="0" w:space="0" w:color="auto"/>
        <w:right w:val="none" w:sz="0" w:space="0" w:color="auto"/>
      </w:divBdr>
    </w:div>
    <w:div w:id="1694649459">
      <w:bodyDiv w:val="1"/>
      <w:marLeft w:val="0"/>
      <w:marRight w:val="0"/>
      <w:marTop w:val="0"/>
      <w:marBottom w:val="0"/>
      <w:divBdr>
        <w:top w:val="none" w:sz="0" w:space="0" w:color="auto"/>
        <w:left w:val="none" w:sz="0" w:space="0" w:color="auto"/>
        <w:bottom w:val="none" w:sz="0" w:space="0" w:color="auto"/>
        <w:right w:val="none" w:sz="0" w:space="0" w:color="auto"/>
      </w:divBdr>
    </w:div>
    <w:div w:id="1694917635">
      <w:bodyDiv w:val="1"/>
      <w:marLeft w:val="0"/>
      <w:marRight w:val="0"/>
      <w:marTop w:val="0"/>
      <w:marBottom w:val="0"/>
      <w:divBdr>
        <w:top w:val="none" w:sz="0" w:space="0" w:color="auto"/>
        <w:left w:val="none" w:sz="0" w:space="0" w:color="auto"/>
        <w:bottom w:val="none" w:sz="0" w:space="0" w:color="auto"/>
        <w:right w:val="none" w:sz="0" w:space="0" w:color="auto"/>
      </w:divBdr>
    </w:div>
    <w:div w:id="1695688021">
      <w:bodyDiv w:val="1"/>
      <w:marLeft w:val="0"/>
      <w:marRight w:val="0"/>
      <w:marTop w:val="0"/>
      <w:marBottom w:val="0"/>
      <w:divBdr>
        <w:top w:val="none" w:sz="0" w:space="0" w:color="auto"/>
        <w:left w:val="none" w:sz="0" w:space="0" w:color="auto"/>
        <w:bottom w:val="none" w:sz="0" w:space="0" w:color="auto"/>
        <w:right w:val="none" w:sz="0" w:space="0" w:color="auto"/>
      </w:divBdr>
    </w:div>
    <w:div w:id="1696230342">
      <w:bodyDiv w:val="1"/>
      <w:marLeft w:val="0"/>
      <w:marRight w:val="0"/>
      <w:marTop w:val="0"/>
      <w:marBottom w:val="0"/>
      <w:divBdr>
        <w:top w:val="none" w:sz="0" w:space="0" w:color="auto"/>
        <w:left w:val="none" w:sz="0" w:space="0" w:color="auto"/>
        <w:bottom w:val="none" w:sz="0" w:space="0" w:color="auto"/>
        <w:right w:val="none" w:sz="0" w:space="0" w:color="auto"/>
      </w:divBdr>
    </w:div>
    <w:div w:id="1697148630">
      <w:bodyDiv w:val="1"/>
      <w:marLeft w:val="0"/>
      <w:marRight w:val="0"/>
      <w:marTop w:val="0"/>
      <w:marBottom w:val="0"/>
      <w:divBdr>
        <w:top w:val="none" w:sz="0" w:space="0" w:color="auto"/>
        <w:left w:val="none" w:sz="0" w:space="0" w:color="auto"/>
        <w:bottom w:val="none" w:sz="0" w:space="0" w:color="auto"/>
        <w:right w:val="none" w:sz="0" w:space="0" w:color="auto"/>
      </w:divBdr>
    </w:div>
    <w:div w:id="1697534694">
      <w:bodyDiv w:val="1"/>
      <w:marLeft w:val="0"/>
      <w:marRight w:val="0"/>
      <w:marTop w:val="0"/>
      <w:marBottom w:val="0"/>
      <w:divBdr>
        <w:top w:val="none" w:sz="0" w:space="0" w:color="auto"/>
        <w:left w:val="none" w:sz="0" w:space="0" w:color="auto"/>
        <w:bottom w:val="none" w:sz="0" w:space="0" w:color="auto"/>
        <w:right w:val="none" w:sz="0" w:space="0" w:color="auto"/>
      </w:divBdr>
      <w:divsChild>
        <w:div w:id="256333047">
          <w:marLeft w:val="0"/>
          <w:marRight w:val="0"/>
          <w:marTop w:val="0"/>
          <w:marBottom w:val="255"/>
          <w:divBdr>
            <w:top w:val="none" w:sz="0" w:space="0" w:color="auto"/>
            <w:left w:val="none" w:sz="0" w:space="0" w:color="auto"/>
            <w:bottom w:val="none" w:sz="0" w:space="0" w:color="auto"/>
            <w:right w:val="none" w:sz="0" w:space="0" w:color="auto"/>
          </w:divBdr>
        </w:div>
        <w:div w:id="1330409052">
          <w:marLeft w:val="0"/>
          <w:marRight w:val="0"/>
          <w:marTop w:val="0"/>
          <w:marBottom w:val="240"/>
          <w:divBdr>
            <w:top w:val="none" w:sz="0" w:space="0" w:color="auto"/>
            <w:left w:val="none" w:sz="0" w:space="0" w:color="auto"/>
            <w:bottom w:val="none" w:sz="0" w:space="0" w:color="auto"/>
            <w:right w:val="none" w:sz="0" w:space="0" w:color="auto"/>
          </w:divBdr>
        </w:div>
      </w:divsChild>
    </w:div>
    <w:div w:id="1698313371">
      <w:bodyDiv w:val="1"/>
      <w:marLeft w:val="0"/>
      <w:marRight w:val="0"/>
      <w:marTop w:val="0"/>
      <w:marBottom w:val="0"/>
      <w:divBdr>
        <w:top w:val="none" w:sz="0" w:space="0" w:color="auto"/>
        <w:left w:val="none" w:sz="0" w:space="0" w:color="auto"/>
        <w:bottom w:val="none" w:sz="0" w:space="0" w:color="auto"/>
        <w:right w:val="none" w:sz="0" w:space="0" w:color="auto"/>
      </w:divBdr>
    </w:div>
    <w:div w:id="1698387286">
      <w:bodyDiv w:val="1"/>
      <w:marLeft w:val="0"/>
      <w:marRight w:val="0"/>
      <w:marTop w:val="0"/>
      <w:marBottom w:val="0"/>
      <w:divBdr>
        <w:top w:val="none" w:sz="0" w:space="0" w:color="auto"/>
        <w:left w:val="none" w:sz="0" w:space="0" w:color="auto"/>
        <w:bottom w:val="none" w:sz="0" w:space="0" w:color="auto"/>
        <w:right w:val="none" w:sz="0" w:space="0" w:color="auto"/>
      </w:divBdr>
    </w:div>
    <w:div w:id="1699744317">
      <w:bodyDiv w:val="1"/>
      <w:marLeft w:val="0"/>
      <w:marRight w:val="0"/>
      <w:marTop w:val="0"/>
      <w:marBottom w:val="0"/>
      <w:divBdr>
        <w:top w:val="none" w:sz="0" w:space="0" w:color="auto"/>
        <w:left w:val="none" w:sz="0" w:space="0" w:color="auto"/>
        <w:bottom w:val="none" w:sz="0" w:space="0" w:color="auto"/>
        <w:right w:val="none" w:sz="0" w:space="0" w:color="auto"/>
      </w:divBdr>
    </w:div>
    <w:div w:id="1700620828">
      <w:bodyDiv w:val="1"/>
      <w:marLeft w:val="0"/>
      <w:marRight w:val="0"/>
      <w:marTop w:val="0"/>
      <w:marBottom w:val="0"/>
      <w:divBdr>
        <w:top w:val="none" w:sz="0" w:space="0" w:color="auto"/>
        <w:left w:val="none" w:sz="0" w:space="0" w:color="auto"/>
        <w:bottom w:val="none" w:sz="0" w:space="0" w:color="auto"/>
        <w:right w:val="none" w:sz="0" w:space="0" w:color="auto"/>
      </w:divBdr>
    </w:div>
    <w:div w:id="1701321093">
      <w:bodyDiv w:val="1"/>
      <w:marLeft w:val="0"/>
      <w:marRight w:val="0"/>
      <w:marTop w:val="0"/>
      <w:marBottom w:val="0"/>
      <w:divBdr>
        <w:top w:val="none" w:sz="0" w:space="0" w:color="auto"/>
        <w:left w:val="none" w:sz="0" w:space="0" w:color="auto"/>
        <w:bottom w:val="none" w:sz="0" w:space="0" w:color="auto"/>
        <w:right w:val="none" w:sz="0" w:space="0" w:color="auto"/>
      </w:divBdr>
    </w:div>
    <w:div w:id="1701541409">
      <w:bodyDiv w:val="1"/>
      <w:marLeft w:val="0"/>
      <w:marRight w:val="0"/>
      <w:marTop w:val="0"/>
      <w:marBottom w:val="0"/>
      <w:divBdr>
        <w:top w:val="none" w:sz="0" w:space="0" w:color="auto"/>
        <w:left w:val="none" w:sz="0" w:space="0" w:color="auto"/>
        <w:bottom w:val="none" w:sz="0" w:space="0" w:color="auto"/>
        <w:right w:val="none" w:sz="0" w:space="0" w:color="auto"/>
      </w:divBdr>
    </w:div>
    <w:div w:id="1702969391">
      <w:bodyDiv w:val="1"/>
      <w:marLeft w:val="0"/>
      <w:marRight w:val="0"/>
      <w:marTop w:val="0"/>
      <w:marBottom w:val="0"/>
      <w:divBdr>
        <w:top w:val="none" w:sz="0" w:space="0" w:color="auto"/>
        <w:left w:val="none" w:sz="0" w:space="0" w:color="auto"/>
        <w:bottom w:val="none" w:sz="0" w:space="0" w:color="auto"/>
        <w:right w:val="none" w:sz="0" w:space="0" w:color="auto"/>
      </w:divBdr>
    </w:div>
    <w:div w:id="1703744250">
      <w:bodyDiv w:val="1"/>
      <w:marLeft w:val="0"/>
      <w:marRight w:val="0"/>
      <w:marTop w:val="0"/>
      <w:marBottom w:val="0"/>
      <w:divBdr>
        <w:top w:val="none" w:sz="0" w:space="0" w:color="auto"/>
        <w:left w:val="none" w:sz="0" w:space="0" w:color="auto"/>
        <w:bottom w:val="none" w:sz="0" w:space="0" w:color="auto"/>
        <w:right w:val="none" w:sz="0" w:space="0" w:color="auto"/>
      </w:divBdr>
    </w:div>
    <w:div w:id="1703747404">
      <w:bodyDiv w:val="1"/>
      <w:marLeft w:val="0"/>
      <w:marRight w:val="0"/>
      <w:marTop w:val="0"/>
      <w:marBottom w:val="0"/>
      <w:divBdr>
        <w:top w:val="none" w:sz="0" w:space="0" w:color="auto"/>
        <w:left w:val="none" w:sz="0" w:space="0" w:color="auto"/>
        <w:bottom w:val="none" w:sz="0" w:space="0" w:color="auto"/>
        <w:right w:val="none" w:sz="0" w:space="0" w:color="auto"/>
      </w:divBdr>
    </w:div>
    <w:div w:id="1703893332">
      <w:bodyDiv w:val="1"/>
      <w:marLeft w:val="0"/>
      <w:marRight w:val="0"/>
      <w:marTop w:val="0"/>
      <w:marBottom w:val="0"/>
      <w:divBdr>
        <w:top w:val="none" w:sz="0" w:space="0" w:color="auto"/>
        <w:left w:val="none" w:sz="0" w:space="0" w:color="auto"/>
        <w:bottom w:val="none" w:sz="0" w:space="0" w:color="auto"/>
        <w:right w:val="none" w:sz="0" w:space="0" w:color="auto"/>
      </w:divBdr>
    </w:div>
    <w:div w:id="1704207323">
      <w:bodyDiv w:val="1"/>
      <w:marLeft w:val="0"/>
      <w:marRight w:val="0"/>
      <w:marTop w:val="0"/>
      <w:marBottom w:val="0"/>
      <w:divBdr>
        <w:top w:val="none" w:sz="0" w:space="0" w:color="auto"/>
        <w:left w:val="none" w:sz="0" w:space="0" w:color="auto"/>
        <w:bottom w:val="none" w:sz="0" w:space="0" w:color="auto"/>
        <w:right w:val="none" w:sz="0" w:space="0" w:color="auto"/>
      </w:divBdr>
    </w:div>
    <w:div w:id="1704675577">
      <w:bodyDiv w:val="1"/>
      <w:marLeft w:val="0"/>
      <w:marRight w:val="0"/>
      <w:marTop w:val="0"/>
      <w:marBottom w:val="0"/>
      <w:divBdr>
        <w:top w:val="none" w:sz="0" w:space="0" w:color="auto"/>
        <w:left w:val="none" w:sz="0" w:space="0" w:color="auto"/>
        <w:bottom w:val="none" w:sz="0" w:space="0" w:color="auto"/>
        <w:right w:val="none" w:sz="0" w:space="0" w:color="auto"/>
      </w:divBdr>
    </w:div>
    <w:div w:id="1705011102">
      <w:bodyDiv w:val="1"/>
      <w:marLeft w:val="0"/>
      <w:marRight w:val="0"/>
      <w:marTop w:val="0"/>
      <w:marBottom w:val="0"/>
      <w:divBdr>
        <w:top w:val="none" w:sz="0" w:space="0" w:color="auto"/>
        <w:left w:val="none" w:sz="0" w:space="0" w:color="auto"/>
        <w:bottom w:val="none" w:sz="0" w:space="0" w:color="auto"/>
        <w:right w:val="none" w:sz="0" w:space="0" w:color="auto"/>
      </w:divBdr>
    </w:div>
    <w:div w:id="1705055479">
      <w:bodyDiv w:val="1"/>
      <w:marLeft w:val="0"/>
      <w:marRight w:val="0"/>
      <w:marTop w:val="0"/>
      <w:marBottom w:val="0"/>
      <w:divBdr>
        <w:top w:val="none" w:sz="0" w:space="0" w:color="auto"/>
        <w:left w:val="none" w:sz="0" w:space="0" w:color="auto"/>
        <w:bottom w:val="none" w:sz="0" w:space="0" w:color="auto"/>
        <w:right w:val="none" w:sz="0" w:space="0" w:color="auto"/>
      </w:divBdr>
      <w:divsChild>
        <w:div w:id="273443024">
          <w:marLeft w:val="0"/>
          <w:marRight w:val="0"/>
          <w:marTop w:val="280"/>
          <w:marBottom w:val="280"/>
          <w:divBdr>
            <w:top w:val="none" w:sz="0" w:space="0" w:color="auto"/>
            <w:left w:val="none" w:sz="0" w:space="0" w:color="auto"/>
            <w:bottom w:val="none" w:sz="0" w:space="0" w:color="auto"/>
            <w:right w:val="none" w:sz="0" w:space="0" w:color="auto"/>
          </w:divBdr>
        </w:div>
        <w:div w:id="825901860">
          <w:marLeft w:val="0"/>
          <w:marRight w:val="0"/>
          <w:marTop w:val="0"/>
          <w:marBottom w:val="0"/>
          <w:divBdr>
            <w:top w:val="none" w:sz="0" w:space="0" w:color="auto"/>
            <w:left w:val="none" w:sz="0" w:space="0" w:color="auto"/>
            <w:bottom w:val="none" w:sz="0" w:space="0" w:color="auto"/>
            <w:right w:val="none" w:sz="0" w:space="0" w:color="auto"/>
          </w:divBdr>
          <w:divsChild>
            <w:div w:id="484470665">
              <w:marLeft w:val="0"/>
              <w:marRight w:val="0"/>
              <w:marTop w:val="280"/>
              <w:marBottom w:val="280"/>
              <w:divBdr>
                <w:top w:val="none" w:sz="0" w:space="0" w:color="auto"/>
                <w:left w:val="none" w:sz="0" w:space="0" w:color="auto"/>
                <w:bottom w:val="none" w:sz="0" w:space="0" w:color="auto"/>
                <w:right w:val="none" w:sz="0" w:space="0" w:color="auto"/>
              </w:divBdr>
            </w:div>
            <w:div w:id="168325995">
              <w:marLeft w:val="0"/>
              <w:marRight w:val="0"/>
              <w:marTop w:val="280"/>
              <w:marBottom w:val="280"/>
              <w:divBdr>
                <w:top w:val="none" w:sz="0" w:space="0" w:color="auto"/>
                <w:left w:val="none" w:sz="0" w:space="0" w:color="auto"/>
                <w:bottom w:val="none" w:sz="0" w:space="0" w:color="auto"/>
                <w:right w:val="none" w:sz="0" w:space="0" w:color="auto"/>
              </w:divBdr>
            </w:div>
            <w:div w:id="69618251">
              <w:marLeft w:val="0"/>
              <w:marRight w:val="0"/>
              <w:marTop w:val="280"/>
              <w:marBottom w:val="280"/>
              <w:divBdr>
                <w:top w:val="none" w:sz="0" w:space="0" w:color="auto"/>
                <w:left w:val="none" w:sz="0" w:space="0" w:color="auto"/>
                <w:bottom w:val="none" w:sz="0" w:space="0" w:color="auto"/>
                <w:right w:val="none" w:sz="0" w:space="0" w:color="auto"/>
              </w:divBdr>
            </w:div>
            <w:div w:id="1194273728">
              <w:marLeft w:val="0"/>
              <w:marRight w:val="0"/>
              <w:marTop w:val="280"/>
              <w:marBottom w:val="280"/>
              <w:divBdr>
                <w:top w:val="none" w:sz="0" w:space="0" w:color="auto"/>
                <w:left w:val="none" w:sz="0" w:space="0" w:color="auto"/>
                <w:bottom w:val="none" w:sz="0" w:space="0" w:color="auto"/>
                <w:right w:val="none" w:sz="0" w:space="0" w:color="auto"/>
              </w:divBdr>
            </w:div>
            <w:div w:id="2355443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705447090">
      <w:bodyDiv w:val="1"/>
      <w:marLeft w:val="0"/>
      <w:marRight w:val="0"/>
      <w:marTop w:val="0"/>
      <w:marBottom w:val="0"/>
      <w:divBdr>
        <w:top w:val="none" w:sz="0" w:space="0" w:color="auto"/>
        <w:left w:val="none" w:sz="0" w:space="0" w:color="auto"/>
        <w:bottom w:val="none" w:sz="0" w:space="0" w:color="auto"/>
        <w:right w:val="none" w:sz="0" w:space="0" w:color="auto"/>
      </w:divBdr>
    </w:div>
    <w:div w:id="1706060011">
      <w:bodyDiv w:val="1"/>
      <w:marLeft w:val="0"/>
      <w:marRight w:val="0"/>
      <w:marTop w:val="0"/>
      <w:marBottom w:val="0"/>
      <w:divBdr>
        <w:top w:val="none" w:sz="0" w:space="0" w:color="auto"/>
        <w:left w:val="none" w:sz="0" w:space="0" w:color="auto"/>
        <w:bottom w:val="none" w:sz="0" w:space="0" w:color="auto"/>
        <w:right w:val="none" w:sz="0" w:space="0" w:color="auto"/>
      </w:divBdr>
      <w:divsChild>
        <w:div w:id="510023565">
          <w:marLeft w:val="0"/>
          <w:marRight w:val="0"/>
          <w:marTop w:val="0"/>
          <w:marBottom w:val="0"/>
          <w:divBdr>
            <w:top w:val="none" w:sz="0" w:space="0" w:color="auto"/>
            <w:left w:val="none" w:sz="0" w:space="0" w:color="auto"/>
            <w:bottom w:val="none" w:sz="0" w:space="0" w:color="auto"/>
            <w:right w:val="none" w:sz="0" w:space="0" w:color="auto"/>
          </w:divBdr>
          <w:divsChild>
            <w:div w:id="1188327252">
              <w:marLeft w:val="0"/>
              <w:marRight w:val="0"/>
              <w:marTop w:val="0"/>
              <w:marBottom w:val="0"/>
              <w:divBdr>
                <w:top w:val="none" w:sz="0" w:space="0" w:color="auto"/>
                <w:left w:val="none" w:sz="0" w:space="0" w:color="auto"/>
                <w:bottom w:val="none" w:sz="0" w:space="0" w:color="auto"/>
                <w:right w:val="none" w:sz="0" w:space="0" w:color="auto"/>
              </w:divBdr>
              <w:divsChild>
                <w:div w:id="1007443346">
                  <w:marLeft w:val="0"/>
                  <w:marRight w:val="0"/>
                  <w:marTop w:val="0"/>
                  <w:marBottom w:val="0"/>
                  <w:divBdr>
                    <w:top w:val="none" w:sz="0" w:space="0" w:color="auto"/>
                    <w:left w:val="none" w:sz="0" w:space="0" w:color="auto"/>
                    <w:bottom w:val="none" w:sz="0" w:space="0" w:color="auto"/>
                    <w:right w:val="none" w:sz="0" w:space="0" w:color="auto"/>
                  </w:divBdr>
                  <w:divsChild>
                    <w:div w:id="777680902">
                      <w:marLeft w:val="0"/>
                      <w:marRight w:val="0"/>
                      <w:marTop w:val="0"/>
                      <w:marBottom w:val="0"/>
                      <w:divBdr>
                        <w:top w:val="none" w:sz="0" w:space="0" w:color="auto"/>
                        <w:left w:val="none" w:sz="0" w:space="0" w:color="auto"/>
                        <w:bottom w:val="none" w:sz="0" w:space="0" w:color="auto"/>
                        <w:right w:val="none" w:sz="0" w:space="0" w:color="auto"/>
                      </w:divBdr>
                      <w:divsChild>
                        <w:div w:id="1113750785">
                          <w:marLeft w:val="0"/>
                          <w:marRight w:val="0"/>
                          <w:marTop w:val="45"/>
                          <w:marBottom w:val="0"/>
                          <w:divBdr>
                            <w:top w:val="none" w:sz="0" w:space="0" w:color="auto"/>
                            <w:left w:val="none" w:sz="0" w:space="0" w:color="auto"/>
                            <w:bottom w:val="none" w:sz="0" w:space="0" w:color="auto"/>
                            <w:right w:val="none" w:sz="0" w:space="0" w:color="auto"/>
                          </w:divBdr>
                          <w:divsChild>
                            <w:div w:id="122174398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830270">
      <w:bodyDiv w:val="1"/>
      <w:marLeft w:val="0"/>
      <w:marRight w:val="0"/>
      <w:marTop w:val="0"/>
      <w:marBottom w:val="0"/>
      <w:divBdr>
        <w:top w:val="none" w:sz="0" w:space="0" w:color="auto"/>
        <w:left w:val="none" w:sz="0" w:space="0" w:color="auto"/>
        <w:bottom w:val="none" w:sz="0" w:space="0" w:color="auto"/>
        <w:right w:val="none" w:sz="0" w:space="0" w:color="auto"/>
      </w:divBdr>
      <w:divsChild>
        <w:div w:id="1908030044">
          <w:marLeft w:val="0"/>
          <w:marRight w:val="0"/>
          <w:marTop w:val="0"/>
          <w:marBottom w:val="0"/>
          <w:divBdr>
            <w:top w:val="none" w:sz="0" w:space="0" w:color="auto"/>
            <w:left w:val="none" w:sz="0" w:space="0" w:color="auto"/>
            <w:bottom w:val="none" w:sz="0" w:space="0" w:color="auto"/>
            <w:right w:val="none" w:sz="0" w:space="0" w:color="auto"/>
          </w:divBdr>
          <w:divsChild>
            <w:div w:id="942493050">
              <w:marLeft w:val="0"/>
              <w:marRight w:val="0"/>
              <w:marTop w:val="0"/>
              <w:marBottom w:val="0"/>
              <w:divBdr>
                <w:top w:val="none" w:sz="0" w:space="0" w:color="auto"/>
                <w:left w:val="none" w:sz="0" w:space="0" w:color="auto"/>
                <w:bottom w:val="none" w:sz="0" w:space="0" w:color="auto"/>
                <w:right w:val="none" w:sz="0" w:space="0" w:color="auto"/>
              </w:divBdr>
              <w:divsChild>
                <w:div w:id="1496845704">
                  <w:marLeft w:val="0"/>
                  <w:marRight w:val="0"/>
                  <w:marTop w:val="0"/>
                  <w:marBottom w:val="0"/>
                  <w:divBdr>
                    <w:top w:val="none" w:sz="0" w:space="0" w:color="auto"/>
                    <w:left w:val="none" w:sz="0" w:space="0" w:color="auto"/>
                    <w:bottom w:val="none" w:sz="0" w:space="0" w:color="auto"/>
                    <w:right w:val="none" w:sz="0" w:space="0" w:color="auto"/>
                  </w:divBdr>
                  <w:divsChild>
                    <w:div w:id="43916032">
                      <w:marLeft w:val="0"/>
                      <w:marRight w:val="0"/>
                      <w:marTop w:val="0"/>
                      <w:marBottom w:val="0"/>
                      <w:divBdr>
                        <w:top w:val="none" w:sz="0" w:space="0" w:color="auto"/>
                        <w:left w:val="none" w:sz="0" w:space="0" w:color="auto"/>
                        <w:bottom w:val="none" w:sz="0" w:space="0" w:color="auto"/>
                        <w:right w:val="none" w:sz="0" w:space="0" w:color="auto"/>
                      </w:divBdr>
                      <w:divsChild>
                        <w:div w:id="297758661">
                          <w:marLeft w:val="0"/>
                          <w:marRight w:val="0"/>
                          <w:marTop w:val="37"/>
                          <w:marBottom w:val="0"/>
                          <w:divBdr>
                            <w:top w:val="none" w:sz="0" w:space="0" w:color="auto"/>
                            <w:left w:val="none" w:sz="0" w:space="0" w:color="auto"/>
                            <w:bottom w:val="none" w:sz="0" w:space="0" w:color="auto"/>
                            <w:right w:val="none" w:sz="0" w:space="0" w:color="auto"/>
                          </w:divBdr>
                          <w:divsChild>
                            <w:div w:id="680543631">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07096">
      <w:bodyDiv w:val="1"/>
      <w:marLeft w:val="0"/>
      <w:marRight w:val="0"/>
      <w:marTop w:val="0"/>
      <w:marBottom w:val="0"/>
      <w:divBdr>
        <w:top w:val="none" w:sz="0" w:space="0" w:color="auto"/>
        <w:left w:val="none" w:sz="0" w:space="0" w:color="auto"/>
        <w:bottom w:val="none" w:sz="0" w:space="0" w:color="auto"/>
        <w:right w:val="none" w:sz="0" w:space="0" w:color="auto"/>
      </w:divBdr>
    </w:div>
    <w:div w:id="1707363924">
      <w:bodyDiv w:val="1"/>
      <w:marLeft w:val="0"/>
      <w:marRight w:val="0"/>
      <w:marTop w:val="0"/>
      <w:marBottom w:val="0"/>
      <w:divBdr>
        <w:top w:val="none" w:sz="0" w:space="0" w:color="auto"/>
        <w:left w:val="none" w:sz="0" w:space="0" w:color="auto"/>
        <w:bottom w:val="none" w:sz="0" w:space="0" w:color="auto"/>
        <w:right w:val="none" w:sz="0" w:space="0" w:color="auto"/>
      </w:divBdr>
    </w:div>
    <w:div w:id="1707749792">
      <w:bodyDiv w:val="1"/>
      <w:marLeft w:val="0"/>
      <w:marRight w:val="0"/>
      <w:marTop w:val="0"/>
      <w:marBottom w:val="0"/>
      <w:divBdr>
        <w:top w:val="none" w:sz="0" w:space="0" w:color="auto"/>
        <w:left w:val="none" w:sz="0" w:space="0" w:color="auto"/>
        <w:bottom w:val="none" w:sz="0" w:space="0" w:color="auto"/>
        <w:right w:val="none" w:sz="0" w:space="0" w:color="auto"/>
      </w:divBdr>
    </w:div>
    <w:div w:id="1707757696">
      <w:bodyDiv w:val="1"/>
      <w:marLeft w:val="0"/>
      <w:marRight w:val="0"/>
      <w:marTop w:val="0"/>
      <w:marBottom w:val="0"/>
      <w:divBdr>
        <w:top w:val="none" w:sz="0" w:space="0" w:color="auto"/>
        <w:left w:val="none" w:sz="0" w:space="0" w:color="auto"/>
        <w:bottom w:val="none" w:sz="0" w:space="0" w:color="auto"/>
        <w:right w:val="none" w:sz="0" w:space="0" w:color="auto"/>
      </w:divBdr>
      <w:divsChild>
        <w:div w:id="84881284">
          <w:marLeft w:val="0"/>
          <w:marRight w:val="0"/>
          <w:marTop w:val="0"/>
          <w:marBottom w:val="0"/>
          <w:divBdr>
            <w:top w:val="none" w:sz="0" w:space="0" w:color="auto"/>
            <w:left w:val="none" w:sz="0" w:space="0" w:color="auto"/>
            <w:bottom w:val="none" w:sz="0" w:space="0" w:color="auto"/>
            <w:right w:val="none" w:sz="0" w:space="0" w:color="auto"/>
          </w:divBdr>
        </w:div>
      </w:divsChild>
    </w:div>
    <w:div w:id="1708143261">
      <w:bodyDiv w:val="1"/>
      <w:marLeft w:val="0"/>
      <w:marRight w:val="0"/>
      <w:marTop w:val="0"/>
      <w:marBottom w:val="0"/>
      <w:divBdr>
        <w:top w:val="none" w:sz="0" w:space="0" w:color="auto"/>
        <w:left w:val="none" w:sz="0" w:space="0" w:color="auto"/>
        <w:bottom w:val="none" w:sz="0" w:space="0" w:color="auto"/>
        <w:right w:val="none" w:sz="0" w:space="0" w:color="auto"/>
      </w:divBdr>
    </w:div>
    <w:div w:id="1708413497">
      <w:bodyDiv w:val="1"/>
      <w:marLeft w:val="0"/>
      <w:marRight w:val="0"/>
      <w:marTop w:val="0"/>
      <w:marBottom w:val="0"/>
      <w:divBdr>
        <w:top w:val="none" w:sz="0" w:space="0" w:color="auto"/>
        <w:left w:val="none" w:sz="0" w:space="0" w:color="auto"/>
        <w:bottom w:val="none" w:sz="0" w:space="0" w:color="auto"/>
        <w:right w:val="none" w:sz="0" w:space="0" w:color="auto"/>
      </w:divBdr>
    </w:div>
    <w:div w:id="1708868244">
      <w:bodyDiv w:val="1"/>
      <w:marLeft w:val="0"/>
      <w:marRight w:val="0"/>
      <w:marTop w:val="0"/>
      <w:marBottom w:val="0"/>
      <w:divBdr>
        <w:top w:val="none" w:sz="0" w:space="0" w:color="auto"/>
        <w:left w:val="none" w:sz="0" w:space="0" w:color="auto"/>
        <w:bottom w:val="none" w:sz="0" w:space="0" w:color="auto"/>
        <w:right w:val="none" w:sz="0" w:space="0" w:color="auto"/>
      </w:divBdr>
    </w:div>
    <w:div w:id="1708873360">
      <w:bodyDiv w:val="1"/>
      <w:marLeft w:val="0"/>
      <w:marRight w:val="0"/>
      <w:marTop w:val="0"/>
      <w:marBottom w:val="0"/>
      <w:divBdr>
        <w:top w:val="none" w:sz="0" w:space="0" w:color="auto"/>
        <w:left w:val="none" w:sz="0" w:space="0" w:color="auto"/>
        <w:bottom w:val="none" w:sz="0" w:space="0" w:color="auto"/>
        <w:right w:val="none" w:sz="0" w:space="0" w:color="auto"/>
      </w:divBdr>
    </w:div>
    <w:div w:id="1709065804">
      <w:bodyDiv w:val="1"/>
      <w:marLeft w:val="0"/>
      <w:marRight w:val="0"/>
      <w:marTop w:val="0"/>
      <w:marBottom w:val="0"/>
      <w:divBdr>
        <w:top w:val="none" w:sz="0" w:space="0" w:color="auto"/>
        <w:left w:val="none" w:sz="0" w:space="0" w:color="auto"/>
        <w:bottom w:val="none" w:sz="0" w:space="0" w:color="auto"/>
        <w:right w:val="none" w:sz="0" w:space="0" w:color="auto"/>
      </w:divBdr>
    </w:div>
    <w:div w:id="1710102971">
      <w:bodyDiv w:val="1"/>
      <w:marLeft w:val="0"/>
      <w:marRight w:val="0"/>
      <w:marTop w:val="0"/>
      <w:marBottom w:val="0"/>
      <w:divBdr>
        <w:top w:val="none" w:sz="0" w:space="0" w:color="auto"/>
        <w:left w:val="none" w:sz="0" w:space="0" w:color="auto"/>
        <w:bottom w:val="none" w:sz="0" w:space="0" w:color="auto"/>
        <w:right w:val="none" w:sz="0" w:space="0" w:color="auto"/>
      </w:divBdr>
    </w:div>
    <w:div w:id="1710178893">
      <w:bodyDiv w:val="1"/>
      <w:marLeft w:val="0"/>
      <w:marRight w:val="0"/>
      <w:marTop w:val="0"/>
      <w:marBottom w:val="0"/>
      <w:divBdr>
        <w:top w:val="none" w:sz="0" w:space="0" w:color="auto"/>
        <w:left w:val="none" w:sz="0" w:space="0" w:color="auto"/>
        <w:bottom w:val="none" w:sz="0" w:space="0" w:color="auto"/>
        <w:right w:val="none" w:sz="0" w:space="0" w:color="auto"/>
      </w:divBdr>
    </w:div>
    <w:div w:id="1710185165">
      <w:bodyDiv w:val="1"/>
      <w:marLeft w:val="0"/>
      <w:marRight w:val="0"/>
      <w:marTop w:val="0"/>
      <w:marBottom w:val="0"/>
      <w:divBdr>
        <w:top w:val="none" w:sz="0" w:space="0" w:color="auto"/>
        <w:left w:val="none" w:sz="0" w:space="0" w:color="auto"/>
        <w:bottom w:val="none" w:sz="0" w:space="0" w:color="auto"/>
        <w:right w:val="none" w:sz="0" w:space="0" w:color="auto"/>
      </w:divBdr>
    </w:div>
    <w:div w:id="1710374925">
      <w:bodyDiv w:val="1"/>
      <w:marLeft w:val="0"/>
      <w:marRight w:val="0"/>
      <w:marTop w:val="0"/>
      <w:marBottom w:val="0"/>
      <w:divBdr>
        <w:top w:val="none" w:sz="0" w:space="0" w:color="auto"/>
        <w:left w:val="none" w:sz="0" w:space="0" w:color="auto"/>
        <w:bottom w:val="none" w:sz="0" w:space="0" w:color="auto"/>
        <w:right w:val="none" w:sz="0" w:space="0" w:color="auto"/>
      </w:divBdr>
    </w:div>
    <w:div w:id="1710491271">
      <w:bodyDiv w:val="1"/>
      <w:marLeft w:val="0"/>
      <w:marRight w:val="0"/>
      <w:marTop w:val="0"/>
      <w:marBottom w:val="0"/>
      <w:divBdr>
        <w:top w:val="none" w:sz="0" w:space="0" w:color="auto"/>
        <w:left w:val="none" w:sz="0" w:space="0" w:color="auto"/>
        <w:bottom w:val="none" w:sz="0" w:space="0" w:color="auto"/>
        <w:right w:val="none" w:sz="0" w:space="0" w:color="auto"/>
      </w:divBdr>
    </w:div>
    <w:div w:id="1711301733">
      <w:bodyDiv w:val="1"/>
      <w:marLeft w:val="0"/>
      <w:marRight w:val="0"/>
      <w:marTop w:val="0"/>
      <w:marBottom w:val="0"/>
      <w:divBdr>
        <w:top w:val="none" w:sz="0" w:space="0" w:color="auto"/>
        <w:left w:val="none" w:sz="0" w:space="0" w:color="auto"/>
        <w:bottom w:val="none" w:sz="0" w:space="0" w:color="auto"/>
        <w:right w:val="none" w:sz="0" w:space="0" w:color="auto"/>
      </w:divBdr>
    </w:div>
    <w:div w:id="1711303514">
      <w:bodyDiv w:val="1"/>
      <w:marLeft w:val="0"/>
      <w:marRight w:val="0"/>
      <w:marTop w:val="0"/>
      <w:marBottom w:val="0"/>
      <w:divBdr>
        <w:top w:val="none" w:sz="0" w:space="0" w:color="auto"/>
        <w:left w:val="none" w:sz="0" w:space="0" w:color="auto"/>
        <w:bottom w:val="none" w:sz="0" w:space="0" w:color="auto"/>
        <w:right w:val="none" w:sz="0" w:space="0" w:color="auto"/>
      </w:divBdr>
    </w:div>
    <w:div w:id="1711489551">
      <w:bodyDiv w:val="1"/>
      <w:marLeft w:val="0"/>
      <w:marRight w:val="0"/>
      <w:marTop w:val="0"/>
      <w:marBottom w:val="0"/>
      <w:divBdr>
        <w:top w:val="none" w:sz="0" w:space="0" w:color="auto"/>
        <w:left w:val="none" w:sz="0" w:space="0" w:color="auto"/>
        <w:bottom w:val="none" w:sz="0" w:space="0" w:color="auto"/>
        <w:right w:val="none" w:sz="0" w:space="0" w:color="auto"/>
      </w:divBdr>
    </w:div>
    <w:div w:id="1711951051">
      <w:bodyDiv w:val="1"/>
      <w:marLeft w:val="0"/>
      <w:marRight w:val="0"/>
      <w:marTop w:val="0"/>
      <w:marBottom w:val="0"/>
      <w:divBdr>
        <w:top w:val="none" w:sz="0" w:space="0" w:color="auto"/>
        <w:left w:val="none" w:sz="0" w:space="0" w:color="auto"/>
        <w:bottom w:val="none" w:sz="0" w:space="0" w:color="auto"/>
        <w:right w:val="none" w:sz="0" w:space="0" w:color="auto"/>
      </w:divBdr>
    </w:div>
    <w:div w:id="1712148533">
      <w:bodyDiv w:val="1"/>
      <w:marLeft w:val="0"/>
      <w:marRight w:val="0"/>
      <w:marTop w:val="0"/>
      <w:marBottom w:val="0"/>
      <w:divBdr>
        <w:top w:val="none" w:sz="0" w:space="0" w:color="auto"/>
        <w:left w:val="none" w:sz="0" w:space="0" w:color="auto"/>
        <w:bottom w:val="none" w:sz="0" w:space="0" w:color="auto"/>
        <w:right w:val="none" w:sz="0" w:space="0" w:color="auto"/>
      </w:divBdr>
    </w:div>
    <w:div w:id="1712412787">
      <w:bodyDiv w:val="1"/>
      <w:marLeft w:val="0"/>
      <w:marRight w:val="0"/>
      <w:marTop w:val="0"/>
      <w:marBottom w:val="0"/>
      <w:divBdr>
        <w:top w:val="none" w:sz="0" w:space="0" w:color="auto"/>
        <w:left w:val="none" w:sz="0" w:space="0" w:color="auto"/>
        <w:bottom w:val="none" w:sz="0" w:space="0" w:color="auto"/>
        <w:right w:val="none" w:sz="0" w:space="0" w:color="auto"/>
      </w:divBdr>
    </w:div>
    <w:div w:id="1712805243">
      <w:bodyDiv w:val="1"/>
      <w:marLeft w:val="0"/>
      <w:marRight w:val="0"/>
      <w:marTop w:val="0"/>
      <w:marBottom w:val="0"/>
      <w:divBdr>
        <w:top w:val="none" w:sz="0" w:space="0" w:color="auto"/>
        <w:left w:val="none" w:sz="0" w:space="0" w:color="auto"/>
        <w:bottom w:val="none" w:sz="0" w:space="0" w:color="auto"/>
        <w:right w:val="none" w:sz="0" w:space="0" w:color="auto"/>
      </w:divBdr>
    </w:div>
    <w:div w:id="1713075728">
      <w:bodyDiv w:val="1"/>
      <w:marLeft w:val="0"/>
      <w:marRight w:val="0"/>
      <w:marTop w:val="0"/>
      <w:marBottom w:val="0"/>
      <w:divBdr>
        <w:top w:val="none" w:sz="0" w:space="0" w:color="auto"/>
        <w:left w:val="none" w:sz="0" w:space="0" w:color="auto"/>
        <w:bottom w:val="none" w:sz="0" w:space="0" w:color="auto"/>
        <w:right w:val="none" w:sz="0" w:space="0" w:color="auto"/>
      </w:divBdr>
    </w:div>
    <w:div w:id="1713722836">
      <w:bodyDiv w:val="1"/>
      <w:marLeft w:val="0"/>
      <w:marRight w:val="0"/>
      <w:marTop w:val="0"/>
      <w:marBottom w:val="0"/>
      <w:divBdr>
        <w:top w:val="none" w:sz="0" w:space="0" w:color="auto"/>
        <w:left w:val="none" w:sz="0" w:space="0" w:color="auto"/>
        <w:bottom w:val="none" w:sz="0" w:space="0" w:color="auto"/>
        <w:right w:val="none" w:sz="0" w:space="0" w:color="auto"/>
      </w:divBdr>
    </w:div>
    <w:div w:id="1714503126">
      <w:bodyDiv w:val="1"/>
      <w:marLeft w:val="0"/>
      <w:marRight w:val="0"/>
      <w:marTop w:val="0"/>
      <w:marBottom w:val="0"/>
      <w:divBdr>
        <w:top w:val="none" w:sz="0" w:space="0" w:color="auto"/>
        <w:left w:val="none" w:sz="0" w:space="0" w:color="auto"/>
        <w:bottom w:val="none" w:sz="0" w:space="0" w:color="auto"/>
        <w:right w:val="none" w:sz="0" w:space="0" w:color="auto"/>
      </w:divBdr>
    </w:div>
    <w:div w:id="1714846631">
      <w:bodyDiv w:val="1"/>
      <w:marLeft w:val="0"/>
      <w:marRight w:val="0"/>
      <w:marTop w:val="0"/>
      <w:marBottom w:val="0"/>
      <w:divBdr>
        <w:top w:val="none" w:sz="0" w:space="0" w:color="auto"/>
        <w:left w:val="none" w:sz="0" w:space="0" w:color="auto"/>
        <w:bottom w:val="none" w:sz="0" w:space="0" w:color="auto"/>
        <w:right w:val="none" w:sz="0" w:space="0" w:color="auto"/>
      </w:divBdr>
    </w:div>
    <w:div w:id="1715151009">
      <w:bodyDiv w:val="1"/>
      <w:marLeft w:val="0"/>
      <w:marRight w:val="0"/>
      <w:marTop w:val="0"/>
      <w:marBottom w:val="0"/>
      <w:divBdr>
        <w:top w:val="none" w:sz="0" w:space="0" w:color="auto"/>
        <w:left w:val="none" w:sz="0" w:space="0" w:color="auto"/>
        <w:bottom w:val="none" w:sz="0" w:space="0" w:color="auto"/>
        <w:right w:val="none" w:sz="0" w:space="0" w:color="auto"/>
      </w:divBdr>
    </w:div>
    <w:div w:id="1715696790">
      <w:bodyDiv w:val="1"/>
      <w:marLeft w:val="0"/>
      <w:marRight w:val="0"/>
      <w:marTop w:val="0"/>
      <w:marBottom w:val="0"/>
      <w:divBdr>
        <w:top w:val="none" w:sz="0" w:space="0" w:color="auto"/>
        <w:left w:val="none" w:sz="0" w:space="0" w:color="auto"/>
        <w:bottom w:val="none" w:sz="0" w:space="0" w:color="auto"/>
        <w:right w:val="none" w:sz="0" w:space="0" w:color="auto"/>
      </w:divBdr>
    </w:div>
    <w:div w:id="1715929704">
      <w:bodyDiv w:val="1"/>
      <w:marLeft w:val="0"/>
      <w:marRight w:val="0"/>
      <w:marTop w:val="0"/>
      <w:marBottom w:val="0"/>
      <w:divBdr>
        <w:top w:val="none" w:sz="0" w:space="0" w:color="auto"/>
        <w:left w:val="none" w:sz="0" w:space="0" w:color="auto"/>
        <w:bottom w:val="none" w:sz="0" w:space="0" w:color="auto"/>
        <w:right w:val="none" w:sz="0" w:space="0" w:color="auto"/>
      </w:divBdr>
    </w:div>
    <w:div w:id="1716003331">
      <w:bodyDiv w:val="1"/>
      <w:marLeft w:val="0"/>
      <w:marRight w:val="0"/>
      <w:marTop w:val="0"/>
      <w:marBottom w:val="0"/>
      <w:divBdr>
        <w:top w:val="none" w:sz="0" w:space="0" w:color="auto"/>
        <w:left w:val="none" w:sz="0" w:space="0" w:color="auto"/>
        <w:bottom w:val="none" w:sz="0" w:space="0" w:color="auto"/>
        <w:right w:val="none" w:sz="0" w:space="0" w:color="auto"/>
      </w:divBdr>
    </w:div>
    <w:div w:id="1716006536">
      <w:bodyDiv w:val="1"/>
      <w:marLeft w:val="0"/>
      <w:marRight w:val="0"/>
      <w:marTop w:val="0"/>
      <w:marBottom w:val="0"/>
      <w:divBdr>
        <w:top w:val="none" w:sz="0" w:space="0" w:color="auto"/>
        <w:left w:val="none" w:sz="0" w:space="0" w:color="auto"/>
        <w:bottom w:val="none" w:sz="0" w:space="0" w:color="auto"/>
        <w:right w:val="none" w:sz="0" w:space="0" w:color="auto"/>
      </w:divBdr>
    </w:div>
    <w:div w:id="1716348620">
      <w:bodyDiv w:val="1"/>
      <w:marLeft w:val="0"/>
      <w:marRight w:val="0"/>
      <w:marTop w:val="0"/>
      <w:marBottom w:val="0"/>
      <w:divBdr>
        <w:top w:val="none" w:sz="0" w:space="0" w:color="auto"/>
        <w:left w:val="none" w:sz="0" w:space="0" w:color="auto"/>
        <w:bottom w:val="none" w:sz="0" w:space="0" w:color="auto"/>
        <w:right w:val="none" w:sz="0" w:space="0" w:color="auto"/>
      </w:divBdr>
    </w:div>
    <w:div w:id="1716420049">
      <w:bodyDiv w:val="1"/>
      <w:marLeft w:val="0"/>
      <w:marRight w:val="0"/>
      <w:marTop w:val="0"/>
      <w:marBottom w:val="0"/>
      <w:divBdr>
        <w:top w:val="none" w:sz="0" w:space="0" w:color="auto"/>
        <w:left w:val="none" w:sz="0" w:space="0" w:color="auto"/>
        <w:bottom w:val="none" w:sz="0" w:space="0" w:color="auto"/>
        <w:right w:val="none" w:sz="0" w:space="0" w:color="auto"/>
      </w:divBdr>
    </w:div>
    <w:div w:id="1716930998">
      <w:bodyDiv w:val="1"/>
      <w:marLeft w:val="0"/>
      <w:marRight w:val="0"/>
      <w:marTop w:val="0"/>
      <w:marBottom w:val="0"/>
      <w:divBdr>
        <w:top w:val="none" w:sz="0" w:space="0" w:color="auto"/>
        <w:left w:val="none" w:sz="0" w:space="0" w:color="auto"/>
        <w:bottom w:val="none" w:sz="0" w:space="0" w:color="auto"/>
        <w:right w:val="none" w:sz="0" w:space="0" w:color="auto"/>
      </w:divBdr>
    </w:div>
    <w:div w:id="1717387370">
      <w:bodyDiv w:val="1"/>
      <w:marLeft w:val="0"/>
      <w:marRight w:val="0"/>
      <w:marTop w:val="0"/>
      <w:marBottom w:val="0"/>
      <w:divBdr>
        <w:top w:val="none" w:sz="0" w:space="0" w:color="auto"/>
        <w:left w:val="none" w:sz="0" w:space="0" w:color="auto"/>
        <w:bottom w:val="none" w:sz="0" w:space="0" w:color="auto"/>
        <w:right w:val="none" w:sz="0" w:space="0" w:color="auto"/>
      </w:divBdr>
    </w:div>
    <w:div w:id="1717509118">
      <w:bodyDiv w:val="1"/>
      <w:marLeft w:val="0"/>
      <w:marRight w:val="0"/>
      <w:marTop w:val="0"/>
      <w:marBottom w:val="0"/>
      <w:divBdr>
        <w:top w:val="none" w:sz="0" w:space="0" w:color="auto"/>
        <w:left w:val="none" w:sz="0" w:space="0" w:color="auto"/>
        <w:bottom w:val="none" w:sz="0" w:space="0" w:color="auto"/>
        <w:right w:val="none" w:sz="0" w:space="0" w:color="auto"/>
      </w:divBdr>
    </w:div>
    <w:div w:id="1717847435">
      <w:bodyDiv w:val="1"/>
      <w:marLeft w:val="0"/>
      <w:marRight w:val="0"/>
      <w:marTop w:val="0"/>
      <w:marBottom w:val="0"/>
      <w:divBdr>
        <w:top w:val="none" w:sz="0" w:space="0" w:color="auto"/>
        <w:left w:val="none" w:sz="0" w:space="0" w:color="auto"/>
        <w:bottom w:val="none" w:sz="0" w:space="0" w:color="auto"/>
        <w:right w:val="none" w:sz="0" w:space="0" w:color="auto"/>
      </w:divBdr>
    </w:div>
    <w:div w:id="1717973526">
      <w:bodyDiv w:val="1"/>
      <w:marLeft w:val="0"/>
      <w:marRight w:val="0"/>
      <w:marTop w:val="0"/>
      <w:marBottom w:val="0"/>
      <w:divBdr>
        <w:top w:val="none" w:sz="0" w:space="0" w:color="auto"/>
        <w:left w:val="none" w:sz="0" w:space="0" w:color="auto"/>
        <w:bottom w:val="none" w:sz="0" w:space="0" w:color="auto"/>
        <w:right w:val="none" w:sz="0" w:space="0" w:color="auto"/>
      </w:divBdr>
    </w:div>
    <w:div w:id="1718164455">
      <w:bodyDiv w:val="1"/>
      <w:marLeft w:val="0"/>
      <w:marRight w:val="0"/>
      <w:marTop w:val="0"/>
      <w:marBottom w:val="0"/>
      <w:divBdr>
        <w:top w:val="none" w:sz="0" w:space="0" w:color="auto"/>
        <w:left w:val="none" w:sz="0" w:space="0" w:color="auto"/>
        <w:bottom w:val="none" w:sz="0" w:space="0" w:color="auto"/>
        <w:right w:val="none" w:sz="0" w:space="0" w:color="auto"/>
      </w:divBdr>
    </w:div>
    <w:div w:id="1718360155">
      <w:bodyDiv w:val="1"/>
      <w:marLeft w:val="0"/>
      <w:marRight w:val="0"/>
      <w:marTop w:val="0"/>
      <w:marBottom w:val="0"/>
      <w:divBdr>
        <w:top w:val="none" w:sz="0" w:space="0" w:color="auto"/>
        <w:left w:val="none" w:sz="0" w:space="0" w:color="auto"/>
        <w:bottom w:val="none" w:sz="0" w:space="0" w:color="auto"/>
        <w:right w:val="none" w:sz="0" w:space="0" w:color="auto"/>
      </w:divBdr>
    </w:div>
    <w:div w:id="1718431185">
      <w:bodyDiv w:val="1"/>
      <w:marLeft w:val="0"/>
      <w:marRight w:val="0"/>
      <w:marTop w:val="0"/>
      <w:marBottom w:val="0"/>
      <w:divBdr>
        <w:top w:val="none" w:sz="0" w:space="0" w:color="auto"/>
        <w:left w:val="none" w:sz="0" w:space="0" w:color="auto"/>
        <w:bottom w:val="none" w:sz="0" w:space="0" w:color="auto"/>
        <w:right w:val="none" w:sz="0" w:space="0" w:color="auto"/>
      </w:divBdr>
    </w:div>
    <w:div w:id="1718623227">
      <w:bodyDiv w:val="1"/>
      <w:marLeft w:val="0"/>
      <w:marRight w:val="0"/>
      <w:marTop w:val="0"/>
      <w:marBottom w:val="0"/>
      <w:divBdr>
        <w:top w:val="none" w:sz="0" w:space="0" w:color="auto"/>
        <w:left w:val="none" w:sz="0" w:space="0" w:color="auto"/>
        <w:bottom w:val="none" w:sz="0" w:space="0" w:color="auto"/>
        <w:right w:val="none" w:sz="0" w:space="0" w:color="auto"/>
      </w:divBdr>
    </w:div>
    <w:div w:id="1718747859">
      <w:bodyDiv w:val="1"/>
      <w:marLeft w:val="0"/>
      <w:marRight w:val="0"/>
      <w:marTop w:val="0"/>
      <w:marBottom w:val="0"/>
      <w:divBdr>
        <w:top w:val="none" w:sz="0" w:space="0" w:color="auto"/>
        <w:left w:val="none" w:sz="0" w:space="0" w:color="auto"/>
        <w:bottom w:val="none" w:sz="0" w:space="0" w:color="auto"/>
        <w:right w:val="none" w:sz="0" w:space="0" w:color="auto"/>
      </w:divBdr>
    </w:div>
    <w:div w:id="1718777926">
      <w:bodyDiv w:val="1"/>
      <w:marLeft w:val="0"/>
      <w:marRight w:val="0"/>
      <w:marTop w:val="0"/>
      <w:marBottom w:val="0"/>
      <w:divBdr>
        <w:top w:val="none" w:sz="0" w:space="0" w:color="auto"/>
        <w:left w:val="none" w:sz="0" w:space="0" w:color="auto"/>
        <w:bottom w:val="none" w:sz="0" w:space="0" w:color="auto"/>
        <w:right w:val="none" w:sz="0" w:space="0" w:color="auto"/>
      </w:divBdr>
    </w:div>
    <w:div w:id="1719619825">
      <w:bodyDiv w:val="1"/>
      <w:marLeft w:val="0"/>
      <w:marRight w:val="0"/>
      <w:marTop w:val="0"/>
      <w:marBottom w:val="0"/>
      <w:divBdr>
        <w:top w:val="none" w:sz="0" w:space="0" w:color="auto"/>
        <w:left w:val="none" w:sz="0" w:space="0" w:color="auto"/>
        <w:bottom w:val="none" w:sz="0" w:space="0" w:color="auto"/>
        <w:right w:val="none" w:sz="0" w:space="0" w:color="auto"/>
      </w:divBdr>
    </w:div>
    <w:div w:id="1720279854">
      <w:bodyDiv w:val="1"/>
      <w:marLeft w:val="0"/>
      <w:marRight w:val="0"/>
      <w:marTop w:val="0"/>
      <w:marBottom w:val="0"/>
      <w:divBdr>
        <w:top w:val="none" w:sz="0" w:space="0" w:color="auto"/>
        <w:left w:val="none" w:sz="0" w:space="0" w:color="auto"/>
        <w:bottom w:val="none" w:sz="0" w:space="0" w:color="auto"/>
        <w:right w:val="none" w:sz="0" w:space="0" w:color="auto"/>
      </w:divBdr>
    </w:div>
    <w:div w:id="1720394922">
      <w:bodyDiv w:val="1"/>
      <w:marLeft w:val="0"/>
      <w:marRight w:val="0"/>
      <w:marTop w:val="0"/>
      <w:marBottom w:val="0"/>
      <w:divBdr>
        <w:top w:val="none" w:sz="0" w:space="0" w:color="auto"/>
        <w:left w:val="none" w:sz="0" w:space="0" w:color="auto"/>
        <w:bottom w:val="none" w:sz="0" w:space="0" w:color="auto"/>
        <w:right w:val="none" w:sz="0" w:space="0" w:color="auto"/>
      </w:divBdr>
    </w:div>
    <w:div w:id="1720473309">
      <w:bodyDiv w:val="1"/>
      <w:marLeft w:val="0"/>
      <w:marRight w:val="0"/>
      <w:marTop w:val="0"/>
      <w:marBottom w:val="0"/>
      <w:divBdr>
        <w:top w:val="none" w:sz="0" w:space="0" w:color="auto"/>
        <w:left w:val="none" w:sz="0" w:space="0" w:color="auto"/>
        <w:bottom w:val="none" w:sz="0" w:space="0" w:color="auto"/>
        <w:right w:val="none" w:sz="0" w:space="0" w:color="auto"/>
      </w:divBdr>
    </w:div>
    <w:div w:id="172059064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77">
          <w:marLeft w:val="0"/>
          <w:marRight w:val="0"/>
          <w:marTop w:val="0"/>
          <w:marBottom w:val="0"/>
          <w:divBdr>
            <w:top w:val="none" w:sz="0" w:space="0" w:color="auto"/>
            <w:left w:val="none" w:sz="0" w:space="0" w:color="auto"/>
            <w:bottom w:val="none" w:sz="0" w:space="0" w:color="auto"/>
            <w:right w:val="none" w:sz="0" w:space="0" w:color="auto"/>
          </w:divBdr>
          <w:divsChild>
            <w:div w:id="337656552">
              <w:marLeft w:val="0"/>
              <w:marRight w:val="0"/>
              <w:marTop w:val="225"/>
              <w:marBottom w:val="0"/>
              <w:divBdr>
                <w:top w:val="none" w:sz="0" w:space="0" w:color="auto"/>
                <w:left w:val="none" w:sz="0" w:space="0" w:color="auto"/>
                <w:bottom w:val="none" w:sz="0" w:space="0" w:color="auto"/>
                <w:right w:val="none" w:sz="0" w:space="0" w:color="auto"/>
              </w:divBdr>
              <w:divsChild>
                <w:div w:id="1993748263">
                  <w:marLeft w:val="0"/>
                  <w:marRight w:val="0"/>
                  <w:marTop w:val="0"/>
                  <w:marBottom w:val="0"/>
                  <w:divBdr>
                    <w:top w:val="none" w:sz="0" w:space="0" w:color="auto"/>
                    <w:left w:val="none" w:sz="0" w:space="0" w:color="auto"/>
                    <w:bottom w:val="none" w:sz="0" w:space="0" w:color="auto"/>
                    <w:right w:val="none" w:sz="0" w:space="0" w:color="auto"/>
                  </w:divBdr>
                </w:div>
              </w:divsChild>
            </w:div>
            <w:div w:id="572551079">
              <w:marLeft w:val="0"/>
              <w:marRight w:val="0"/>
              <w:marTop w:val="225"/>
              <w:marBottom w:val="0"/>
              <w:divBdr>
                <w:top w:val="none" w:sz="0" w:space="0" w:color="auto"/>
                <w:left w:val="none" w:sz="0" w:space="0" w:color="auto"/>
                <w:bottom w:val="none" w:sz="0" w:space="0" w:color="auto"/>
                <w:right w:val="none" w:sz="0" w:space="0" w:color="auto"/>
              </w:divBdr>
              <w:divsChild>
                <w:div w:id="783617903">
                  <w:marLeft w:val="0"/>
                  <w:marRight w:val="0"/>
                  <w:marTop w:val="0"/>
                  <w:marBottom w:val="0"/>
                  <w:divBdr>
                    <w:top w:val="none" w:sz="0" w:space="0" w:color="auto"/>
                    <w:left w:val="none" w:sz="0" w:space="0" w:color="auto"/>
                    <w:bottom w:val="none" w:sz="0" w:space="0" w:color="auto"/>
                    <w:right w:val="none" w:sz="0" w:space="0" w:color="auto"/>
                  </w:divBdr>
                </w:div>
              </w:divsChild>
            </w:div>
            <w:div w:id="925311556">
              <w:marLeft w:val="0"/>
              <w:marRight w:val="0"/>
              <w:marTop w:val="0"/>
              <w:marBottom w:val="0"/>
              <w:divBdr>
                <w:top w:val="none" w:sz="0" w:space="0" w:color="auto"/>
                <w:left w:val="none" w:sz="0" w:space="0" w:color="auto"/>
                <w:bottom w:val="none" w:sz="0" w:space="0" w:color="auto"/>
                <w:right w:val="none" w:sz="0" w:space="0" w:color="auto"/>
              </w:divBdr>
              <w:divsChild>
                <w:div w:id="10103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4267">
          <w:marLeft w:val="0"/>
          <w:marRight w:val="0"/>
          <w:marTop w:val="0"/>
          <w:marBottom w:val="150"/>
          <w:divBdr>
            <w:top w:val="none" w:sz="0" w:space="0" w:color="auto"/>
            <w:left w:val="none" w:sz="0" w:space="0" w:color="auto"/>
            <w:bottom w:val="none" w:sz="0" w:space="0" w:color="auto"/>
            <w:right w:val="none" w:sz="0" w:space="0" w:color="auto"/>
          </w:divBdr>
          <w:divsChild>
            <w:div w:id="120149002">
              <w:marLeft w:val="0"/>
              <w:marRight w:val="0"/>
              <w:marTop w:val="0"/>
              <w:marBottom w:val="0"/>
              <w:divBdr>
                <w:top w:val="none" w:sz="0" w:space="0" w:color="auto"/>
                <w:left w:val="none" w:sz="0" w:space="0" w:color="auto"/>
                <w:bottom w:val="none" w:sz="0" w:space="0" w:color="auto"/>
                <w:right w:val="none" w:sz="0" w:space="0" w:color="auto"/>
              </w:divBdr>
              <w:divsChild>
                <w:div w:id="1197043952">
                  <w:marLeft w:val="0"/>
                  <w:marRight w:val="150"/>
                  <w:marTop w:val="0"/>
                  <w:marBottom w:val="0"/>
                  <w:divBdr>
                    <w:top w:val="none" w:sz="0" w:space="0" w:color="auto"/>
                    <w:left w:val="none" w:sz="0" w:space="0" w:color="auto"/>
                    <w:bottom w:val="none" w:sz="0" w:space="0" w:color="auto"/>
                    <w:right w:val="none" w:sz="0" w:space="0" w:color="auto"/>
                  </w:divBdr>
                </w:div>
                <w:div w:id="1208565818">
                  <w:marLeft w:val="0"/>
                  <w:marRight w:val="150"/>
                  <w:marTop w:val="0"/>
                  <w:marBottom w:val="0"/>
                  <w:divBdr>
                    <w:top w:val="none" w:sz="0" w:space="0" w:color="auto"/>
                    <w:left w:val="none" w:sz="0" w:space="0" w:color="auto"/>
                    <w:bottom w:val="none" w:sz="0" w:space="0" w:color="auto"/>
                    <w:right w:val="none" w:sz="0" w:space="0" w:color="auto"/>
                  </w:divBdr>
                </w:div>
              </w:divsChild>
            </w:div>
            <w:div w:id="1957830948">
              <w:marLeft w:val="0"/>
              <w:marRight w:val="0"/>
              <w:marTop w:val="0"/>
              <w:marBottom w:val="0"/>
              <w:divBdr>
                <w:top w:val="none" w:sz="0" w:space="0" w:color="auto"/>
                <w:left w:val="none" w:sz="0" w:space="0" w:color="auto"/>
                <w:bottom w:val="none" w:sz="0" w:space="0" w:color="auto"/>
                <w:right w:val="none" w:sz="0" w:space="0" w:color="auto"/>
              </w:divBdr>
              <w:divsChild>
                <w:div w:id="849030367">
                  <w:marLeft w:val="0"/>
                  <w:marRight w:val="0"/>
                  <w:marTop w:val="0"/>
                  <w:marBottom w:val="0"/>
                  <w:divBdr>
                    <w:top w:val="none" w:sz="0" w:space="0" w:color="auto"/>
                    <w:left w:val="none" w:sz="0" w:space="0" w:color="auto"/>
                    <w:bottom w:val="none" w:sz="0" w:space="0" w:color="auto"/>
                    <w:right w:val="none" w:sz="0" w:space="0" w:color="auto"/>
                  </w:divBdr>
                  <w:divsChild>
                    <w:div w:id="1699163083">
                      <w:marLeft w:val="0"/>
                      <w:marRight w:val="0"/>
                      <w:marTop w:val="0"/>
                      <w:marBottom w:val="0"/>
                      <w:divBdr>
                        <w:top w:val="none" w:sz="0" w:space="0" w:color="auto"/>
                        <w:left w:val="none" w:sz="0" w:space="0" w:color="auto"/>
                        <w:bottom w:val="none" w:sz="0" w:space="0" w:color="auto"/>
                        <w:right w:val="none" w:sz="0" w:space="0" w:color="auto"/>
                      </w:divBdr>
                    </w:div>
                    <w:div w:id="2123987228">
                      <w:marLeft w:val="0"/>
                      <w:marRight w:val="0"/>
                      <w:marTop w:val="0"/>
                      <w:marBottom w:val="0"/>
                      <w:divBdr>
                        <w:top w:val="none" w:sz="0" w:space="0" w:color="auto"/>
                        <w:left w:val="none" w:sz="0" w:space="0" w:color="auto"/>
                        <w:bottom w:val="none" w:sz="0" w:space="0" w:color="auto"/>
                        <w:right w:val="none" w:sz="0" w:space="0" w:color="auto"/>
                      </w:divBdr>
                      <w:divsChild>
                        <w:div w:id="8962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664205">
      <w:bodyDiv w:val="1"/>
      <w:marLeft w:val="0"/>
      <w:marRight w:val="0"/>
      <w:marTop w:val="0"/>
      <w:marBottom w:val="0"/>
      <w:divBdr>
        <w:top w:val="none" w:sz="0" w:space="0" w:color="auto"/>
        <w:left w:val="none" w:sz="0" w:space="0" w:color="auto"/>
        <w:bottom w:val="none" w:sz="0" w:space="0" w:color="auto"/>
        <w:right w:val="none" w:sz="0" w:space="0" w:color="auto"/>
      </w:divBdr>
    </w:div>
    <w:div w:id="1720855374">
      <w:bodyDiv w:val="1"/>
      <w:marLeft w:val="0"/>
      <w:marRight w:val="0"/>
      <w:marTop w:val="0"/>
      <w:marBottom w:val="0"/>
      <w:divBdr>
        <w:top w:val="none" w:sz="0" w:space="0" w:color="auto"/>
        <w:left w:val="none" w:sz="0" w:space="0" w:color="auto"/>
        <w:bottom w:val="none" w:sz="0" w:space="0" w:color="auto"/>
        <w:right w:val="none" w:sz="0" w:space="0" w:color="auto"/>
      </w:divBdr>
    </w:div>
    <w:div w:id="1721200239">
      <w:bodyDiv w:val="1"/>
      <w:marLeft w:val="0"/>
      <w:marRight w:val="0"/>
      <w:marTop w:val="0"/>
      <w:marBottom w:val="0"/>
      <w:divBdr>
        <w:top w:val="none" w:sz="0" w:space="0" w:color="auto"/>
        <w:left w:val="none" w:sz="0" w:space="0" w:color="auto"/>
        <w:bottom w:val="none" w:sz="0" w:space="0" w:color="auto"/>
        <w:right w:val="none" w:sz="0" w:space="0" w:color="auto"/>
      </w:divBdr>
    </w:div>
    <w:div w:id="1721243952">
      <w:bodyDiv w:val="1"/>
      <w:marLeft w:val="0"/>
      <w:marRight w:val="0"/>
      <w:marTop w:val="0"/>
      <w:marBottom w:val="0"/>
      <w:divBdr>
        <w:top w:val="none" w:sz="0" w:space="0" w:color="auto"/>
        <w:left w:val="none" w:sz="0" w:space="0" w:color="auto"/>
        <w:bottom w:val="none" w:sz="0" w:space="0" w:color="auto"/>
        <w:right w:val="none" w:sz="0" w:space="0" w:color="auto"/>
      </w:divBdr>
    </w:div>
    <w:div w:id="1721708503">
      <w:bodyDiv w:val="1"/>
      <w:marLeft w:val="0"/>
      <w:marRight w:val="0"/>
      <w:marTop w:val="0"/>
      <w:marBottom w:val="0"/>
      <w:divBdr>
        <w:top w:val="none" w:sz="0" w:space="0" w:color="auto"/>
        <w:left w:val="none" w:sz="0" w:space="0" w:color="auto"/>
        <w:bottom w:val="none" w:sz="0" w:space="0" w:color="auto"/>
        <w:right w:val="none" w:sz="0" w:space="0" w:color="auto"/>
      </w:divBdr>
    </w:div>
    <w:div w:id="1722289081">
      <w:bodyDiv w:val="1"/>
      <w:marLeft w:val="0"/>
      <w:marRight w:val="0"/>
      <w:marTop w:val="0"/>
      <w:marBottom w:val="0"/>
      <w:divBdr>
        <w:top w:val="none" w:sz="0" w:space="0" w:color="auto"/>
        <w:left w:val="none" w:sz="0" w:space="0" w:color="auto"/>
        <w:bottom w:val="none" w:sz="0" w:space="0" w:color="auto"/>
        <w:right w:val="none" w:sz="0" w:space="0" w:color="auto"/>
      </w:divBdr>
    </w:div>
    <w:div w:id="1722509431">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23091769">
      <w:bodyDiv w:val="1"/>
      <w:marLeft w:val="0"/>
      <w:marRight w:val="0"/>
      <w:marTop w:val="0"/>
      <w:marBottom w:val="0"/>
      <w:divBdr>
        <w:top w:val="none" w:sz="0" w:space="0" w:color="auto"/>
        <w:left w:val="none" w:sz="0" w:space="0" w:color="auto"/>
        <w:bottom w:val="none" w:sz="0" w:space="0" w:color="auto"/>
        <w:right w:val="none" w:sz="0" w:space="0" w:color="auto"/>
      </w:divBdr>
    </w:div>
    <w:div w:id="1723476900">
      <w:bodyDiv w:val="1"/>
      <w:marLeft w:val="0"/>
      <w:marRight w:val="0"/>
      <w:marTop w:val="0"/>
      <w:marBottom w:val="0"/>
      <w:divBdr>
        <w:top w:val="none" w:sz="0" w:space="0" w:color="auto"/>
        <w:left w:val="none" w:sz="0" w:space="0" w:color="auto"/>
        <w:bottom w:val="none" w:sz="0" w:space="0" w:color="auto"/>
        <w:right w:val="none" w:sz="0" w:space="0" w:color="auto"/>
      </w:divBdr>
    </w:div>
    <w:div w:id="1723555158">
      <w:bodyDiv w:val="1"/>
      <w:marLeft w:val="0"/>
      <w:marRight w:val="0"/>
      <w:marTop w:val="0"/>
      <w:marBottom w:val="0"/>
      <w:divBdr>
        <w:top w:val="none" w:sz="0" w:space="0" w:color="auto"/>
        <w:left w:val="none" w:sz="0" w:space="0" w:color="auto"/>
        <w:bottom w:val="none" w:sz="0" w:space="0" w:color="auto"/>
        <w:right w:val="none" w:sz="0" w:space="0" w:color="auto"/>
      </w:divBdr>
    </w:div>
    <w:div w:id="1724284161">
      <w:bodyDiv w:val="1"/>
      <w:marLeft w:val="0"/>
      <w:marRight w:val="0"/>
      <w:marTop w:val="0"/>
      <w:marBottom w:val="0"/>
      <w:divBdr>
        <w:top w:val="none" w:sz="0" w:space="0" w:color="auto"/>
        <w:left w:val="none" w:sz="0" w:space="0" w:color="auto"/>
        <w:bottom w:val="none" w:sz="0" w:space="0" w:color="auto"/>
        <w:right w:val="none" w:sz="0" w:space="0" w:color="auto"/>
      </w:divBdr>
    </w:div>
    <w:div w:id="1725133350">
      <w:bodyDiv w:val="1"/>
      <w:marLeft w:val="0"/>
      <w:marRight w:val="0"/>
      <w:marTop w:val="0"/>
      <w:marBottom w:val="0"/>
      <w:divBdr>
        <w:top w:val="none" w:sz="0" w:space="0" w:color="auto"/>
        <w:left w:val="none" w:sz="0" w:space="0" w:color="auto"/>
        <w:bottom w:val="none" w:sz="0" w:space="0" w:color="auto"/>
        <w:right w:val="none" w:sz="0" w:space="0" w:color="auto"/>
      </w:divBdr>
    </w:div>
    <w:div w:id="1725257151">
      <w:bodyDiv w:val="1"/>
      <w:marLeft w:val="0"/>
      <w:marRight w:val="0"/>
      <w:marTop w:val="0"/>
      <w:marBottom w:val="0"/>
      <w:divBdr>
        <w:top w:val="none" w:sz="0" w:space="0" w:color="auto"/>
        <w:left w:val="none" w:sz="0" w:space="0" w:color="auto"/>
        <w:bottom w:val="none" w:sz="0" w:space="0" w:color="auto"/>
        <w:right w:val="none" w:sz="0" w:space="0" w:color="auto"/>
      </w:divBdr>
    </w:div>
    <w:div w:id="1725332353">
      <w:bodyDiv w:val="1"/>
      <w:marLeft w:val="0"/>
      <w:marRight w:val="0"/>
      <w:marTop w:val="0"/>
      <w:marBottom w:val="0"/>
      <w:divBdr>
        <w:top w:val="none" w:sz="0" w:space="0" w:color="auto"/>
        <w:left w:val="none" w:sz="0" w:space="0" w:color="auto"/>
        <w:bottom w:val="none" w:sz="0" w:space="0" w:color="auto"/>
        <w:right w:val="none" w:sz="0" w:space="0" w:color="auto"/>
      </w:divBdr>
    </w:div>
    <w:div w:id="1725835231">
      <w:bodyDiv w:val="1"/>
      <w:marLeft w:val="0"/>
      <w:marRight w:val="0"/>
      <w:marTop w:val="0"/>
      <w:marBottom w:val="0"/>
      <w:divBdr>
        <w:top w:val="none" w:sz="0" w:space="0" w:color="auto"/>
        <w:left w:val="none" w:sz="0" w:space="0" w:color="auto"/>
        <w:bottom w:val="none" w:sz="0" w:space="0" w:color="auto"/>
        <w:right w:val="none" w:sz="0" w:space="0" w:color="auto"/>
      </w:divBdr>
    </w:div>
    <w:div w:id="1726367999">
      <w:bodyDiv w:val="1"/>
      <w:marLeft w:val="0"/>
      <w:marRight w:val="0"/>
      <w:marTop w:val="0"/>
      <w:marBottom w:val="0"/>
      <w:divBdr>
        <w:top w:val="none" w:sz="0" w:space="0" w:color="auto"/>
        <w:left w:val="none" w:sz="0" w:space="0" w:color="auto"/>
        <w:bottom w:val="none" w:sz="0" w:space="0" w:color="auto"/>
        <w:right w:val="none" w:sz="0" w:space="0" w:color="auto"/>
      </w:divBdr>
    </w:div>
    <w:div w:id="1726564546">
      <w:bodyDiv w:val="1"/>
      <w:marLeft w:val="0"/>
      <w:marRight w:val="0"/>
      <w:marTop w:val="0"/>
      <w:marBottom w:val="0"/>
      <w:divBdr>
        <w:top w:val="none" w:sz="0" w:space="0" w:color="auto"/>
        <w:left w:val="none" w:sz="0" w:space="0" w:color="auto"/>
        <w:bottom w:val="none" w:sz="0" w:space="0" w:color="auto"/>
        <w:right w:val="none" w:sz="0" w:space="0" w:color="auto"/>
      </w:divBdr>
    </w:div>
    <w:div w:id="1726638113">
      <w:bodyDiv w:val="1"/>
      <w:marLeft w:val="0"/>
      <w:marRight w:val="0"/>
      <w:marTop w:val="0"/>
      <w:marBottom w:val="0"/>
      <w:divBdr>
        <w:top w:val="none" w:sz="0" w:space="0" w:color="auto"/>
        <w:left w:val="none" w:sz="0" w:space="0" w:color="auto"/>
        <w:bottom w:val="none" w:sz="0" w:space="0" w:color="auto"/>
        <w:right w:val="none" w:sz="0" w:space="0" w:color="auto"/>
      </w:divBdr>
    </w:div>
    <w:div w:id="1727145798">
      <w:bodyDiv w:val="1"/>
      <w:marLeft w:val="0"/>
      <w:marRight w:val="0"/>
      <w:marTop w:val="0"/>
      <w:marBottom w:val="0"/>
      <w:divBdr>
        <w:top w:val="none" w:sz="0" w:space="0" w:color="auto"/>
        <w:left w:val="none" w:sz="0" w:space="0" w:color="auto"/>
        <w:bottom w:val="none" w:sz="0" w:space="0" w:color="auto"/>
        <w:right w:val="none" w:sz="0" w:space="0" w:color="auto"/>
      </w:divBdr>
    </w:div>
    <w:div w:id="1727558627">
      <w:bodyDiv w:val="1"/>
      <w:marLeft w:val="0"/>
      <w:marRight w:val="0"/>
      <w:marTop w:val="0"/>
      <w:marBottom w:val="0"/>
      <w:divBdr>
        <w:top w:val="none" w:sz="0" w:space="0" w:color="auto"/>
        <w:left w:val="none" w:sz="0" w:space="0" w:color="auto"/>
        <w:bottom w:val="none" w:sz="0" w:space="0" w:color="auto"/>
        <w:right w:val="none" w:sz="0" w:space="0" w:color="auto"/>
      </w:divBdr>
    </w:div>
    <w:div w:id="1728258164">
      <w:bodyDiv w:val="1"/>
      <w:marLeft w:val="0"/>
      <w:marRight w:val="0"/>
      <w:marTop w:val="0"/>
      <w:marBottom w:val="0"/>
      <w:divBdr>
        <w:top w:val="none" w:sz="0" w:space="0" w:color="auto"/>
        <w:left w:val="none" w:sz="0" w:space="0" w:color="auto"/>
        <w:bottom w:val="none" w:sz="0" w:space="0" w:color="auto"/>
        <w:right w:val="none" w:sz="0" w:space="0" w:color="auto"/>
      </w:divBdr>
    </w:div>
    <w:div w:id="1728264664">
      <w:bodyDiv w:val="1"/>
      <w:marLeft w:val="0"/>
      <w:marRight w:val="0"/>
      <w:marTop w:val="0"/>
      <w:marBottom w:val="0"/>
      <w:divBdr>
        <w:top w:val="none" w:sz="0" w:space="0" w:color="auto"/>
        <w:left w:val="none" w:sz="0" w:space="0" w:color="auto"/>
        <w:bottom w:val="none" w:sz="0" w:space="0" w:color="auto"/>
        <w:right w:val="none" w:sz="0" w:space="0" w:color="auto"/>
      </w:divBdr>
    </w:div>
    <w:div w:id="1728525271">
      <w:bodyDiv w:val="1"/>
      <w:marLeft w:val="0"/>
      <w:marRight w:val="0"/>
      <w:marTop w:val="0"/>
      <w:marBottom w:val="0"/>
      <w:divBdr>
        <w:top w:val="none" w:sz="0" w:space="0" w:color="auto"/>
        <w:left w:val="none" w:sz="0" w:space="0" w:color="auto"/>
        <w:bottom w:val="none" w:sz="0" w:space="0" w:color="auto"/>
        <w:right w:val="none" w:sz="0" w:space="0" w:color="auto"/>
      </w:divBdr>
    </w:div>
    <w:div w:id="1728529228">
      <w:bodyDiv w:val="1"/>
      <w:marLeft w:val="0"/>
      <w:marRight w:val="0"/>
      <w:marTop w:val="0"/>
      <w:marBottom w:val="0"/>
      <w:divBdr>
        <w:top w:val="none" w:sz="0" w:space="0" w:color="auto"/>
        <w:left w:val="none" w:sz="0" w:space="0" w:color="auto"/>
        <w:bottom w:val="none" w:sz="0" w:space="0" w:color="auto"/>
        <w:right w:val="none" w:sz="0" w:space="0" w:color="auto"/>
      </w:divBdr>
    </w:div>
    <w:div w:id="1728723691">
      <w:bodyDiv w:val="1"/>
      <w:marLeft w:val="0"/>
      <w:marRight w:val="0"/>
      <w:marTop w:val="0"/>
      <w:marBottom w:val="0"/>
      <w:divBdr>
        <w:top w:val="none" w:sz="0" w:space="0" w:color="auto"/>
        <w:left w:val="none" w:sz="0" w:space="0" w:color="auto"/>
        <w:bottom w:val="none" w:sz="0" w:space="0" w:color="auto"/>
        <w:right w:val="none" w:sz="0" w:space="0" w:color="auto"/>
      </w:divBdr>
    </w:div>
    <w:div w:id="1728871750">
      <w:bodyDiv w:val="1"/>
      <w:marLeft w:val="0"/>
      <w:marRight w:val="0"/>
      <w:marTop w:val="0"/>
      <w:marBottom w:val="0"/>
      <w:divBdr>
        <w:top w:val="none" w:sz="0" w:space="0" w:color="auto"/>
        <w:left w:val="none" w:sz="0" w:space="0" w:color="auto"/>
        <w:bottom w:val="none" w:sz="0" w:space="0" w:color="auto"/>
        <w:right w:val="none" w:sz="0" w:space="0" w:color="auto"/>
      </w:divBdr>
    </w:div>
    <w:div w:id="1729646409">
      <w:bodyDiv w:val="1"/>
      <w:marLeft w:val="0"/>
      <w:marRight w:val="0"/>
      <w:marTop w:val="0"/>
      <w:marBottom w:val="0"/>
      <w:divBdr>
        <w:top w:val="none" w:sz="0" w:space="0" w:color="auto"/>
        <w:left w:val="none" w:sz="0" w:space="0" w:color="auto"/>
        <w:bottom w:val="none" w:sz="0" w:space="0" w:color="auto"/>
        <w:right w:val="none" w:sz="0" w:space="0" w:color="auto"/>
      </w:divBdr>
    </w:div>
    <w:div w:id="1729841811">
      <w:bodyDiv w:val="1"/>
      <w:marLeft w:val="0"/>
      <w:marRight w:val="0"/>
      <w:marTop w:val="0"/>
      <w:marBottom w:val="0"/>
      <w:divBdr>
        <w:top w:val="none" w:sz="0" w:space="0" w:color="auto"/>
        <w:left w:val="none" w:sz="0" w:space="0" w:color="auto"/>
        <w:bottom w:val="none" w:sz="0" w:space="0" w:color="auto"/>
        <w:right w:val="none" w:sz="0" w:space="0" w:color="auto"/>
      </w:divBdr>
    </w:div>
    <w:div w:id="1730615241">
      <w:bodyDiv w:val="1"/>
      <w:marLeft w:val="0"/>
      <w:marRight w:val="0"/>
      <w:marTop w:val="0"/>
      <w:marBottom w:val="0"/>
      <w:divBdr>
        <w:top w:val="none" w:sz="0" w:space="0" w:color="auto"/>
        <w:left w:val="none" w:sz="0" w:space="0" w:color="auto"/>
        <w:bottom w:val="none" w:sz="0" w:space="0" w:color="auto"/>
        <w:right w:val="none" w:sz="0" w:space="0" w:color="auto"/>
      </w:divBdr>
    </w:div>
    <w:div w:id="1732340256">
      <w:bodyDiv w:val="1"/>
      <w:marLeft w:val="0"/>
      <w:marRight w:val="0"/>
      <w:marTop w:val="0"/>
      <w:marBottom w:val="0"/>
      <w:divBdr>
        <w:top w:val="none" w:sz="0" w:space="0" w:color="auto"/>
        <w:left w:val="none" w:sz="0" w:space="0" w:color="auto"/>
        <w:bottom w:val="none" w:sz="0" w:space="0" w:color="auto"/>
        <w:right w:val="none" w:sz="0" w:space="0" w:color="auto"/>
      </w:divBdr>
    </w:div>
    <w:div w:id="1732581061">
      <w:bodyDiv w:val="1"/>
      <w:marLeft w:val="0"/>
      <w:marRight w:val="0"/>
      <w:marTop w:val="0"/>
      <w:marBottom w:val="0"/>
      <w:divBdr>
        <w:top w:val="none" w:sz="0" w:space="0" w:color="auto"/>
        <w:left w:val="none" w:sz="0" w:space="0" w:color="auto"/>
        <w:bottom w:val="none" w:sz="0" w:space="0" w:color="auto"/>
        <w:right w:val="none" w:sz="0" w:space="0" w:color="auto"/>
      </w:divBdr>
    </w:div>
    <w:div w:id="1732850424">
      <w:bodyDiv w:val="1"/>
      <w:marLeft w:val="0"/>
      <w:marRight w:val="0"/>
      <w:marTop w:val="0"/>
      <w:marBottom w:val="0"/>
      <w:divBdr>
        <w:top w:val="none" w:sz="0" w:space="0" w:color="auto"/>
        <w:left w:val="none" w:sz="0" w:space="0" w:color="auto"/>
        <w:bottom w:val="none" w:sz="0" w:space="0" w:color="auto"/>
        <w:right w:val="none" w:sz="0" w:space="0" w:color="auto"/>
      </w:divBdr>
    </w:div>
    <w:div w:id="1733039187">
      <w:bodyDiv w:val="1"/>
      <w:marLeft w:val="0"/>
      <w:marRight w:val="0"/>
      <w:marTop w:val="0"/>
      <w:marBottom w:val="0"/>
      <w:divBdr>
        <w:top w:val="none" w:sz="0" w:space="0" w:color="auto"/>
        <w:left w:val="none" w:sz="0" w:space="0" w:color="auto"/>
        <w:bottom w:val="none" w:sz="0" w:space="0" w:color="auto"/>
        <w:right w:val="none" w:sz="0" w:space="0" w:color="auto"/>
      </w:divBdr>
    </w:div>
    <w:div w:id="1733190046">
      <w:bodyDiv w:val="1"/>
      <w:marLeft w:val="0"/>
      <w:marRight w:val="0"/>
      <w:marTop w:val="0"/>
      <w:marBottom w:val="0"/>
      <w:divBdr>
        <w:top w:val="none" w:sz="0" w:space="0" w:color="auto"/>
        <w:left w:val="none" w:sz="0" w:space="0" w:color="auto"/>
        <w:bottom w:val="none" w:sz="0" w:space="0" w:color="auto"/>
        <w:right w:val="none" w:sz="0" w:space="0" w:color="auto"/>
      </w:divBdr>
      <w:divsChild>
        <w:div w:id="1710378502">
          <w:marLeft w:val="0"/>
          <w:marRight w:val="0"/>
          <w:marTop w:val="0"/>
          <w:marBottom w:val="0"/>
          <w:divBdr>
            <w:top w:val="none" w:sz="0" w:space="0" w:color="auto"/>
            <w:left w:val="none" w:sz="0" w:space="0" w:color="auto"/>
            <w:bottom w:val="none" w:sz="0" w:space="0" w:color="auto"/>
            <w:right w:val="none" w:sz="0" w:space="0" w:color="auto"/>
          </w:divBdr>
          <w:divsChild>
            <w:div w:id="1622883548">
              <w:marLeft w:val="0"/>
              <w:marRight w:val="0"/>
              <w:marTop w:val="0"/>
              <w:marBottom w:val="0"/>
              <w:divBdr>
                <w:top w:val="none" w:sz="0" w:space="0" w:color="auto"/>
                <w:left w:val="none" w:sz="0" w:space="0" w:color="auto"/>
                <w:bottom w:val="none" w:sz="0" w:space="0" w:color="auto"/>
                <w:right w:val="none" w:sz="0" w:space="0" w:color="auto"/>
              </w:divBdr>
              <w:divsChild>
                <w:div w:id="1923175656">
                  <w:marLeft w:val="0"/>
                  <w:marRight w:val="0"/>
                  <w:marTop w:val="0"/>
                  <w:marBottom w:val="0"/>
                  <w:divBdr>
                    <w:top w:val="none" w:sz="0" w:space="0" w:color="auto"/>
                    <w:left w:val="none" w:sz="0" w:space="0" w:color="auto"/>
                    <w:bottom w:val="none" w:sz="0" w:space="0" w:color="auto"/>
                    <w:right w:val="none" w:sz="0" w:space="0" w:color="auto"/>
                  </w:divBdr>
                  <w:divsChild>
                    <w:div w:id="1143620128">
                      <w:marLeft w:val="0"/>
                      <w:marRight w:val="0"/>
                      <w:marTop w:val="0"/>
                      <w:marBottom w:val="0"/>
                      <w:divBdr>
                        <w:top w:val="none" w:sz="0" w:space="0" w:color="auto"/>
                        <w:left w:val="none" w:sz="0" w:space="0" w:color="auto"/>
                        <w:bottom w:val="none" w:sz="0" w:space="0" w:color="auto"/>
                        <w:right w:val="none" w:sz="0" w:space="0" w:color="auto"/>
                      </w:divBdr>
                      <w:divsChild>
                        <w:div w:id="804740955">
                          <w:marLeft w:val="0"/>
                          <w:marRight w:val="0"/>
                          <w:marTop w:val="45"/>
                          <w:marBottom w:val="0"/>
                          <w:divBdr>
                            <w:top w:val="none" w:sz="0" w:space="0" w:color="auto"/>
                            <w:left w:val="none" w:sz="0" w:space="0" w:color="auto"/>
                            <w:bottom w:val="none" w:sz="0" w:space="0" w:color="auto"/>
                            <w:right w:val="none" w:sz="0" w:space="0" w:color="auto"/>
                          </w:divBdr>
                          <w:divsChild>
                            <w:div w:id="9507462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042422">
      <w:bodyDiv w:val="1"/>
      <w:marLeft w:val="0"/>
      <w:marRight w:val="0"/>
      <w:marTop w:val="0"/>
      <w:marBottom w:val="0"/>
      <w:divBdr>
        <w:top w:val="none" w:sz="0" w:space="0" w:color="auto"/>
        <w:left w:val="none" w:sz="0" w:space="0" w:color="auto"/>
        <w:bottom w:val="none" w:sz="0" w:space="0" w:color="auto"/>
        <w:right w:val="none" w:sz="0" w:space="0" w:color="auto"/>
      </w:divBdr>
    </w:div>
    <w:div w:id="1734308326">
      <w:bodyDiv w:val="1"/>
      <w:marLeft w:val="0"/>
      <w:marRight w:val="0"/>
      <w:marTop w:val="0"/>
      <w:marBottom w:val="0"/>
      <w:divBdr>
        <w:top w:val="none" w:sz="0" w:space="0" w:color="auto"/>
        <w:left w:val="none" w:sz="0" w:space="0" w:color="auto"/>
        <w:bottom w:val="none" w:sz="0" w:space="0" w:color="auto"/>
        <w:right w:val="none" w:sz="0" w:space="0" w:color="auto"/>
      </w:divBdr>
    </w:div>
    <w:div w:id="1734308550">
      <w:bodyDiv w:val="1"/>
      <w:marLeft w:val="0"/>
      <w:marRight w:val="0"/>
      <w:marTop w:val="0"/>
      <w:marBottom w:val="0"/>
      <w:divBdr>
        <w:top w:val="none" w:sz="0" w:space="0" w:color="auto"/>
        <w:left w:val="none" w:sz="0" w:space="0" w:color="auto"/>
        <w:bottom w:val="none" w:sz="0" w:space="0" w:color="auto"/>
        <w:right w:val="none" w:sz="0" w:space="0" w:color="auto"/>
      </w:divBdr>
    </w:div>
    <w:div w:id="1734352260">
      <w:bodyDiv w:val="1"/>
      <w:marLeft w:val="0"/>
      <w:marRight w:val="0"/>
      <w:marTop w:val="0"/>
      <w:marBottom w:val="0"/>
      <w:divBdr>
        <w:top w:val="none" w:sz="0" w:space="0" w:color="auto"/>
        <w:left w:val="none" w:sz="0" w:space="0" w:color="auto"/>
        <w:bottom w:val="none" w:sz="0" w:space="0" w:color="auto"/>
        <w:right w:val="none" w:sz="0" w:space="0" w:color="auto"/>
      </w:divBdr>
    </w:div>
    <w:div w:id="1736200700">
      <w:bodyDiv w:val="1"/>
      <w:marLeft w:val="0"/>
      <w:marRight w:val="0"/>
      <w:marTop w:val="0"/>
      <w:marBottom w:val="0"/>
      <w:divBdr>
        <w:top w:val="none" w:sz="0" w:space="0" w:color="auto"/>
        <w:left w:val="none" w:sz="0" w:space="0" w:color="auto"/>
        <w:bottom w:val="none" w:sz="0" w:space="0" w:color="auto"/>
        <w:right w:val="none" w:sz="0" w:space="0" w:color="auto"/>
      </w:divBdr>
    </w:div>
    <w:div w:id="1736396407">
      <w:bodyDiv w:val="1"/>
      <w:marLeft w:val="0"/>
      <w:marRight w:val="0"/>
      <w:marTop w:val="0"/>
      <w:marBottom w:val="0"/>
      <w:divBdr>
        <w:top w:val="none" w:sz="0" w:space="0" w:color="auto"/>
        <w:left w:val="none" w:sz="0" w:space="0" w:color="auto"/>
        <w:bottom w:val="none" w:sz="0" w:space="0" w:color="auto"/>
        <w:right w:val="none" w:sz="0" w:space="0" w:color="auto"/>
      </w:divBdr>
      <w:divsChild>
        <w:div w:id="560017951">
          <w:marLeft w:val="0"/>
          <w:marRight w:val="0"/>
          <w:marTop w:val="0"/>
          <w:marBottom w:val="0"/>
          <w:divBdr>
            <w:top w:val="none" w:sz="0" w:space="0" w:color="auto"/>
            <w:left w:val="none" w:sz="0" w:space="0" w:color="auto"/>
            <w:bottom w:val="none" w:sz="0" w:space="0" w:color="auto"/>
            <w:right w:val="none" w:sz="0" w:space="0" w:color="auto"/>
          </w:divBdr>
          <w:divsChild>
            <w:div w:id="673000155">
              <w:marLeft w:val="0"/>
              <w:marRight w:val="0"/>
              <w:marTop w:val="0"/>
              <w:marBottom w:val="0"/>
              <w:divBdr>
                <w:top w:val="none" w:sz="0" w:space="0" w:color="auto"/>
                <w:left w:val="none" w:sz="0" w:space="0" w:color="auto"/>
                <w:bottom w:val="none" w:sz="0" w:space="0" w:color="auto"/>
                <w:right w:val="none" w:sz="0" w:space="0" w:color="auto"/>
              </w:divBdr>
              <w:divsChild>
                <w:div w:id="999189219">
                  <w:marLeft w:val="0"/>
                  <w:marRight w:val="0"/>
                  <w:marTop w:val="0"/>
                  <w:marBottom w:val="0"/>
                  <w:divBdr>
                    <w:top w:val="none" w:sz="0" w:space="0" w:color="auto"/>
                    <w:left w:val="none" w:sz="0" w:space="0" w:color="auto"/>
                    <w:bottom w:val="none" w:sz="0" w:space="0" w:color="auto"/>
                    <w:right w:val="none" w:sz="0" w:space="0" w:color="auto"/>
                  </w:divBdr>
                  <w:divsChild>
                    <w:div w:id="36857482">
                      <w:marLeft w:val="0"/>
                      <w:marRight w:val="0"/>
                      <w:marTop w:val="0"/>
                      <w:marBottom w:val="0"/>
                      <w:divBdr>
                        <w:top w:val="none" w:sz="0" w:space="0" w:color="auto"/>
                        <w:left w:val="none" w:sz="0" w:space="0" w:color="auto"/>
                        <w:bottom w:val="none" w:sz="0" w:space="0" w:color="auto"/>
                        <w:right w:val="none" w:sz="0" w:space="0" w:color="auto"/>
                      </w:divBdr>
                    </w:div>
                    <w:div w:id="14904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39084">
      <w:bodyDiv w:val="1"/>
      <w:marLeft w:val="0"/>
      <w:marRight w:val="0"/>
      <w:marTop w:val="0"/>
      <w:marBottom w:val="0"/>
      <w:divBdr>
        <w:top w:val="none" w:sz="0" w:space="0" w:color="auto"/>
        <w:left w:val="none" w:sz="0" w:space="0" w:color="auto"/>
        <w:bottom w:val="none" w:sz="0" w:space="0" w:color="auto"/>
        <w:right w:val="none" w:sz="0" w:space="0" w:color="auto"/>
      </w:divBdr>
    </w:div>
    <w:div w:id="1737240528">
      <w:bodyDiv w:val="1"/>
      <w:marLeft w:val="0"/>
      <w:marRight w:val="0"/>
      <w:marTop w:val="0"/>
      <w:marBottom w:val="0"/>
      <w:divBdr>
        <w:top w:val="none" w:sz="0" w:space="0" w:color="auto"/>
        <w:left w:val="none" w:sz="0" w:space="0" w:color="auto"/>
        <w:bottom w:val="none" w:sz="0" w:space="0" w:color="auto"/>
        <w:right w:val="none" w:sz="0" w:space="0" w:color="auto"/>
      </w:divBdr>
    </w:div>
    <w:div w:id="1737361776">
      <w:bodyDiv w:val="1"/>
      <w:marLeft w:val="0"/>
      <w:marRight w:val="0"/>
      <w:marTop w:val="0"/>
      <w:marBottom w:val="0"/>
      <w:divBdr>
        <w:top w:val="none" w:sz="0" w:space="0" w:color="auto"/>
        <w:left w:val="none" w:sz="0" w:space="0" w:color="auto"/>
        <w:bottom w:val="none" w:sz="0" w:space="0" w:color="auto"/>
        <w:right w:val="none" w:sz="0" w:space="0" w:color="auto"/>
      </w:divBdr>
    </w:div>
    <w:div w:id="1737703418">
      <w:bodyDiv w:val="1"/>
      <w:marLeft w:val="0"/>
      <w:marRight w:val="0"/>
      <w:marTop w:val="0"/>
      <w:marBottom w:val="0"/>
      <w:divBdr>
        <w:top w:val="none" w:sz="0" w:space="0" w:color="auto"/>
        <w:left w:val="none" w:sz="0" w:space="0" w:color="auto"/>
        <w:bottom w:val="none" w:sz="0" w:space="0" w:color="auto"/>
        <w:right w:val="none" w:sz="0" w:space="0" w:color="auto"/>
      </w:divBdr>
    </w:div>
    <w:div w:id="1738356590">
      <w:bodyDiv w:val="1"/>
      <w:marLeft w:val="0"/>
      <w:marRight w:val="0"/>
      <w:marTop w:val="0"/>
      <w:marBottom w:val="0"/>
      <w:divBdr>
        <w:top w:val="none" w:sz="0" w:space="0" w:color="auto"/>
        <w:left w:val="none" w:sz="0" w:space="0" w:color="auto"/>
        <w:bottom w:val="none" w:sz="0" w:space="0" w:color="auto"/>
        <w:right w:val="none" w:sz="0" w:space="0" w:color="auto"/>
      </w:divBdr>
    </w:div>
    <w:div w:id="1738623184">
      <w:bodyDiv w:val="1"/>
      <w:marLeft w:val="0"/>
      <w:marRight w:val="0"/>
      <w:marTop w:val="0"/>
      <w:marBottom w:val="0"/>
      <w:divBdr>
        <w:top w:val="none" w:sz="0" w:space="0" w:color="auto"/>
        <w:left w:val="none" w:sz="0" w:space="0" w:color="auto"/>
        <w:bottom w:val="none" w:sz="0" w:space="0" w:color="auto"/>
        <w:right w:val="none" w:sz="0" w:space="0" w:color="auto"/>
      </w:divBdr>
    </w:div>
    <w:div w:id="1739136226">
      <w:bodyDiv w:val="1"/>
      <w:marLeft w:val="0"/>
      <w:marRight w:val="0"/>
      <w:marTop w:val="0"/>
      <w:marBottom w:val="0"/>
      <w:divBdr>
        <w:top w:val="none" w:sz="0" w:space="0" w:color="auto"/>
        <w:left w:val="none" w:sz="0" w:space="0" w:color="auto"/>
        <w:bottom w:val="none" w:sz="0" w:space="0" w:color="auto"/>
        <w:right w:val="none" w:sz="0" w:space="0" w:color="auto"/>
      </w:divBdr>
    </w:div>
    <w:div w:id="1739326838">
      <w:bodyDiv w:val="1"/>
      <w:marLeft w:val="0"/>
      <w:marRight w:val="0"/>
      <w:marTop w:val="0"/>
      <w:marBottom w:val="0"/>
      <w:divBdr>
        <w:top w:val="none" w:sz="0" w:space="0" w:color="auto"/>
        <w:left w:val="none" w:sz="0" w:space="0" w:color="auto"/>
        <w:bottom w:val="none" w:sz="0" w:space="0" w:color="auto"/>
        <w:right w:val="none" w:sz="0" w:space="0" w:color="auto"/>
      </w:divBdr>
    </w:div>
    <w:div w:id="1739939916">
      <w:bodyDiv w:val="1"/>
      <w:marLeft w:val="0"/>
      <w:marRight w:val="0"/>
      <w:marTop w:val="0"/>
      <w:marBottom w:val="0"/>
      <w:divBdr>
        <w:top w:val="none" w:sz="0" w:space="0" w:color="auto"/>
        <w:left w:val="none" w:sz="0" w:space="0" w:color="auto"/>
        <w:bottom w:val="none" w:sz="0" w:space="0" w:color="auto"/>
        <w:right w:val="none" w:sz="0" w:space="0" w:color="auto"/>
      </w:divBdr>
    </w:div>
    <w:div w:id="1740008570">
      <w:bodyDiv w:val="1"/>
      <w:marLeft w:val="0"/>
      <w:marRight w:val="0"/>
      <w:marTop w:val="0"/>
      <w:marBottom w:val="0"/>
      <w:divBdr>
        <w:top w:val="none" w:sz="0" w:space="0" w:color="auto"/>
        <w:left w:val="none" w:sz="0" w:space="0" w:color="auto"/>
        <w:bottom w:val="none" w:sz="0" w:space="0" w:color="auto"/>
        <w:right w:val="none" w:sz="0" w:space="0" w:color="auto"/>
      </w:divBdr>
    </w:div>
    <w:div w:id="1740052473">
      <w:bodyDiv w:val="1"/>
      <w:marLeft w:val="0"/>
      <w:marRight w:val="0"/>
      <w:marTop w:val="0"/>
      <w:marBottom w:val="0"/>
      <w:divBdr>
        <w:top w:val="none" w:sz="0" w:space="0" w:color="auto"/>
        <w:left w:val="none" w:sz="0" w:space="0" w:color="auto"/>
        <w:bottom w:val="none" w:sz="0" w:space="0" w:color="auto"/>
        <w:right w:val="none" w:sz="0" w:space="0" w:color="auto"/>
      </w:divBdr>
    </w:div>
    <w:div w:id="1740323085">
      <w:bodyDiv w:val="1"/>
      <w:marLeft w:val="0"/>
      <w:marRight w:val="0"/>
      <w:marTop w:val="0"/>
      <w:marBottom w:val="0"/>
      <w:divBdr>
        <w:top w:val="none" w:sz="0" w:space="0" w:color="auto"/>
        <w:left w:val="none" w:sz="0" w:space="0" w:color="auto"/>
        <w:bottom w:val="none" w:sz="0" w:space="0" w:color="auto"/>
        <w:right w:val="none" w:sz="0" w:space="0" w:color="auto"/>
      </w:divBdr>
    </w:div>
    <w:div w:id="1740395980">
      <w:bodyDiv w:val="1"/>
      <w:marLeft w:val="0"/>
      <w:marRight w:val="0"/>
      <w:marTop w:val="0"/>
      <w:marBottom w:val="0"/>
      <w:divBdr>
        <w:top w:val="none" w:sz="0" w:space="0" w:color="auto"/>
        <w:left w:val="none" w:sz="0" w:space="0" w:color="auto"/>
        <w:bottom w:val="none" w:sz="0" w:space="0" w:color="auto"/>
        <w:right w:val="none" w:sz="0" w:space="0" w:color="auto"/>
      </w:divBdr>
    </w:div>
    <w:div w:id="1741364186">
      <w:bodyDiv w:val="1"/>
      <w:marLeft w:val="0"/>
      <w:marRight w:val="0"/>
      <w:marTop w:val="0"/>
      <w:marBottom w:val="0"/>
      <w:divBdr>
        <w:top w:val="none" w:sz="0" w:space="0" w:color="auto"/>
        <w:left w:val="none" w:sz="0" w:space="0" w:color="auto"/>
        <w:bottom w:val="none" w:sz="0" w:space="0" w:color="auto"/>
        <w:right w:val="none" w:sz="0" w:space="0" w:color="auto"/>
      </w:divBdr>
    </w:div>
    <w:div w:id="1742173257">
      <w:bodyDiv w:val="1"/>
      <w:marLeft w:val="0"/>
      <w:marRight w:val="0"/>
      <w:marTop w:val="0"/>
      <w:marBottom w:val="0"/>
      <w:divBdr>
        <w:top w:val="none" w:sz="0" w:space="0" w:color="auto"/>
        <w:left w:val="none" w:sz="0" w:space="0" w:color="auto"/>
        <w:bottom w:val="none" w:sz="0" w:space="0" w:color="auto"/>
        <w:right w:val="none" w:sz="0" w:space="0" w:color="auto"/>
      </w:divBdr>
    </w:div>
    <w:div w:id="1743405032">
      <w:bodyDiv w:val="1"/>
      <w:marLeft w:val="0"/>
      <w:marRight w:val="0"/>
      <w:marTop w:val="0"/>
      <w:marBottom w:val="0"/>
      <w:divBdr>
        <w:top w:val="none" w:sz="0" w:space="0" w:color="auto"/>
        <w:left w:val="none" w:sz="0" w:space="0" w:color="auto"/>
        <w:bottom w:val="none" w:sz="0" w:space="0" w:color="auto"/>
        <w:right w:val="none" w:sz="0" w:space="0" w:color="auto"/>
      </w:divBdr>
    </w:div>
    <w:div w:id="1743789781">
      <w:bodyDiv w:val="1"/>
      <w:marLeft w:val="0"/>
      <w:marRight w:val="0"/>
      <w:marTop w:val="0"/>
      <w:marBottom w:val="0"/>
      <w:divBdr>
        <w:top w:val="none" w:sz="0" w:space="0" w:color="auto"/>
        <w:left w:val="none" w:sz="0" w:space="0" w:color="auto"/>
        <w:bottom w:val="none" w:sz="0" w:space="0" w:color="auto"/>
        <w:right w:val="none" w:sz="0" w:space="0" w:color="auto"/>
      </w:divBdr>
    </w:div>
    <w:div w:id="1743870387">
      <w:bodyDiv w:val="1"/>
      <w:marLeft w:val="0"/>
      <w:marRight w:val="0"/>
      <w:marTop w:val="0"/>
      <w:marBottom w:val="0"/>
      <w:divBdr>
        <w:top w:val="none" w:sz="0" w:space="0" w:color="auto"/>
        <w:left w:val="none" w:sz="0" w:space="0" w:color="auto"/>
        <w:bottom w:val="none" w:sz="0" w:space="0" w:color="auto"/>
        <w:right w:val="none" w:sz="0" w:space="0" w:color="auto"/>
      </w:divBdr>
    </w:div>
    <w:div w:id="1744059052">
      <w:bodyDiv w:val="1"/>
      <w:marLeft w:val="0"/>
      <w:marRight w:val="0"/>
      <w:marTop w:val="0"/>
      <w:marBottom w:val="0"/>
      <w:divBdr>
        <w:top w:val="none" w:sz="0" w:space="0" w:color="auto"/>
        <w:left w:val="none" w:sz="0" w:space="0" w:color="auto"/>
        <w:bottom w:val="none" w:sz="0" w:space="0" w:color="auto"/>
        <w:right w:val="none" w:sz="0" w:space="0" w:color="auto"/>
      </w:divBdr>
    </w:div>
    <w:div w:id="1744452649">
      <w:bodyDiv w:val="1"/>
      <w:marLeft w:val="0"/>
      <w:marRight w:val="0"/>
      <w:marTop w:val="0"/>
      <w:marBottom w:val="0"/>
      <w:divBdr>
        <w:top w:val="none" w:sz="0" w:space="0" w:color="auto"/>
        <w:left w:val="none" w:sz="0" w:space="0" w:color="auto"/>
        <w:bottom w:val="none" w:sz="0" w:space="0" w:color="auto"/>
        <w:right w:val="none" w:sz="0" w:space="0" w:color="auto"/>
      </w:divBdr>
      <w:divsChild>
        <w:div w:id="1924876780">
          <w:marLeft w:val="0"/>
          <w:marRight w:val="0"/>
          <w:marTop w:val="0"/>
          <w:marBottom w:val="0"/>
          <w:divBdr>
            <w:top w:val="single" w:sz="6" w:space="20" w:color="EEEEEE"/>
            <w:left w:val="none" w:sz="0" w:space="0" w:color="auto"/>
            <w:bottom w:val="none" w:sz="0" w:space="20" w:color="auto"/>
            <w:right w:val="none" w:sz="0" w:space="31" w:color="auto"/>
          </w:divBdr>
          <w:divsChild>
            <w:div w:id="248196202">
              <w:marLeft w:val="0"/>
              <w:marRight w:val="0"/>
              <w:marTop w:val="0"/>
              <w:marBottom w:val="0"/>
              <w:divBdr>
                <w:top w:val="none" w:sz="0" w:space="0" w:color="auto"/>
                <w:left w:val="none" w:sz="0" w:space="0" w:color="auto"/>
                <w:bottom w:val="none" w:sz="0" w:space="0" w:color="auto"/>
                <w:right w:val="none" w:sz="0" w:space="0" w:color="auto"/>
              </w:divBdr>
            </w:div>
          </w:divsChild>
        </w:div>
        <w:div w:id="1168447235">
          <w:marLeft w:val="0"/>
          <w:marRight w:val="0"/>
          <w:marTop w:val="0"/>
          <w:marBottom w:val="0"/>
          <w:divBdr>
            <w:top w:val="none" w:sz="0" w:space="0" w:color="auto"/>
            <w:left w:val="none" w:sz="0" w:space="0" w:color="auto"/>
            <w:bottom w:val="none" w:sz="0" w:space="0" w:color="auto"/>
            <w:right w:val="none" w:sz="0" w:space="0" w:color="auto"/>
          </w:divBdr>
          <w:divsChild>
            <w:div w:id="19147292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4525620">
      <w:bodyDiv w:val="1"/>
      <w:marLeft w:val="0"/>
      <w:marRight w:val="0"/>
      <w:marTop w:val="0"/>
      <w:marBottom w:val="0"/>
      <w:divBdr>
        <w:top w:val="none" w:sz="0" w:space="0" w:color="auto"/>
        <w:left w:val="none" w:sz="0" w:space="0" w:color="auto"/>
        <w:bottom w:val="none" w:sz="0" w:space="0" w:color="auto"/>
        <w:right w:val="none" w:sz="0" w:space="0" w:color="auto"/>
      </w:divBdr>
    </w:div>
    <w:div w:id="1744640621">
      <w:bodyDiv w:val="1"/>
      <w:marLeft w:val="0"/>
      <w:marRight w:val="0"/>
      <w:marTop w:val="0"/>
      <w:marBottom w:val="0"/>
      <w:divBdr>
        <w:top w:val="none" w:sz="0" w:space="0" w:color="auto"/>
        <w:left w:val="none" w:sz="0" w:space="0" w:color="auto"/>
        <w:bottom w:val="none" w:sz="0" w:space="0" w:color="auto"/>
        <w:right w:val="none" w:sz="0" w:space="0" w:color="auto"/>
      </w:divBdr>
    </w:div>
    <w:div w:id="1744719260">
      <w:bodyDiv w:val="1"/>
      <w:marLeft w:val="0"/>
      <w:marRight w:val="0"/>
      <w:marTop w:val="0"/>
      <w:marBottom w:val="0"/>
      <w:divBdr>
        <w:top w:val="none" w:sz="0" w:space="0" w:color="auto"/>
        <w:left w:val="none" w:sz="0" w:space="0" w:color="auto"/>
        <w:bottom w:val="none" w:sz="0" w:space="0" w:color="auto"/>
        <w:right w:val="none" w:sz="0" w:space="0" w:color="auto"/>
      </w:divBdr>
    </w:div>
    <w:div w:id="1745450715">
      <w:bodyDiv w:val="1"/>
      <w:marLeft w:val="0"/>
      <w:marRight w:val="0"/>
      <w:marTop w:val="0"/>
      <w:marBottom w:val="0"/>
      <w:divBdr>
        <w:top w:val="none" w:sz="0" w:space="0" w:color="auto"/>
        <w:left w:val="none" w:sz="0" w:space="0" w:color="auto"/>
        <w:bottom w:val="none" w:sz="0" w:space="0" w:color="auto"/>
        <w:right w:val="none" w:sz="0" w:space="0" w:color="auto"/>
      </w:divBdr>
    </w:div>
    <w:div w:id="1745831751">
      <w:bodyDiv w:val="1"/>
      <w:marLeft w:val="0"/>
      <w:marRight w:val="0"/>
      <w:marTop w:val="0"/>
      <w:marBottom w:val="0"/>
      <w:divBdr>
        <w:top w:val="none" w:sz="0" w:space="0" w:color="auto"/>
        <w:left w:val="none" w:sz="0" w:space="0" w:color="auto"/>
        <w:bottom w:val="none" w:sz="0" w:space="0" w:color="auto"/>
        <w:right w:val="none" w:sz="0" w:space="0" w:color="auto"/>
      </w:divBdr>
    </w:div>
    <w:div w:id="1746148368">
      <w:bodyDiv w:val="1"/>
      <w:marLeft w:val="0"/>
      <w:marRight w:val="0"/>
      <w:marTop w:val="0"/>
      <w:marBottom w:val="0"/>
      <w:divBdr>
        <w:top w:val="none" w:sz="0" w:space="0" w:color="auto"/>
        <w:left w:val="none" w:sz="0" w:space="0" w:color="auto"/>
        <w:bottom w:val="none" w:sz="0" w:space="0" w:color="auto"/>
        <w:right w:val="none" w:sz="0" w:space="0" w:color="auto"/>
      </w:divBdr>
    </w:div>
    <w:div w:id="1746295060">
      <w:bodyDiv w:val="1"/>
      <w:marLeft w:val="0"/>
      <w:marRight w:val="0"/>
      <w:marTop w:val="0"/>
      <w:marBottom w:val="0"/>
      <w:divBdr>
        <w:top w:val="none" w:sz="0" w:space="0" w:color="auto"/>
        <w:left w:val="none" w:sz="0" w:space="0" w:color="auto"/>
        <w:bottom w:val="none" w:sz="0" w:space="0" w:color="auto"/>
        <w:right w:val="none" w:sz="0" w:space="0" w:color="auto"/>
      </w:divBdr>
    </w:div>
    <w:div w:id="1746876433">
      <w:bodyDiv w:val="1"/>
      <w:marLeft w:val="0"/>
      <w:marRight w:val="0"/>
      <w:marTop w:val="0"/>
      <w:marBottom w:val="0"/>
      <w:divBdr>
        <w:top w:val="none" w:sz="0" w:space="0" w:color="auto"/>
        <w:left w:val="none" w:sz="0" w:space="0" w:color="auto"/>
        <w:bottom w:val="none" w:sz="0" w:space="0" w:color="auto"/>
        <w:right w:val="none" w:sz="0" w:space="0" w:color="auto"/>
      </w:divBdr>
    </w:div>
    <w:div w:id="1747920796">
      <w:bodyDiv w:val="1"/>
      <w:marLeft w:val="0"/>
      <w:marRight w:val="0"/>
      <w:marTop w:val="0"/>
      <w:marBottom w:val="0"/>
      <w:divBdr>
        <w:top w:val="none" w:sz="0" w:space="0" w:color="auto"/>
        <w:left w:val="none" w:sz="0" w:space="0" w:color="auto"/>
        <w:bottom w:val="none" w:sz="0" w:space="0" w:color="auto"/>
        <w:right w:val="none" w:sz="0" w:space="0" w:color="auto"/>
      </w:divBdr>
    </w:div>
    <w:div w:id="1748067830">
      <w:bodyDiv w:val="1"/>
      <w:marLeft w:val="0"/>
      <w:marRight w:val="0"/>
      <w:marTop w:val="0"/>
      <w:marBottom w:val="0"/>
      <w:divBdr>
        <w:top w:val="none" w:sz="0" w:space="0" w:color="auto"/>
        <w:left w:val="none" w:sz="0" w:space="0" w:color="auto"/>
        <w:bottom w:val="none" w:sz="0" w:space="0" w:color="auto"/>
        <w:right w:val="none" w:sz="0" w:space="0" w:color="auto"/>
      </w:divBdr>
    </w:div>
    <w:div w:id="1748068712">
      <w:bodyDiv w:val="1"/>
      <w:marLeft w:val="0"/>
      <w:marRight w:val="0"/>
      <w:marTop w:val="0"/>
      <w:marBottom w:val="0"/>
      <w:divBdr>
        <w:top w:val="none" w:sz="0" w:space="0" w:color="auto"/>
        <w:left w:val="none" w:sz="0" w:space="0" w:color="auto"/>
        <w:bottom w:val="none" w:sz="0" w:space="0" w:color="auto"/>
        <w:right w:val="none" w:sz="0" w:space="0" w:color="auto"/>
      </w:divBdr>
    </w:div>
    <w:div w:id="1748072633">
      <w:bodyDiv w:val="1"/>
      <w:marLeft w:val="0"/>
      <w:marRight w:val="0"/>
      <w:marTop w:val="0"/>
      <w:marBottom w:val="0"/>
      <w:divBdr>
        <w:top w:val="none" w:sz="0" w:space="0" w:color="auto"/>
        <w:left w:val="none" w:sz="0" w:space="0" w:color="auto"/>
        <w:bottom w:val="none" w:sz="0" w:space="0" w:color="auto"/>
        <w:right w:val="none" w:sz="0" w:space="0" w:color="auto"/>
      </w:divBdr>
    </w:div>
    <w:div w:id="1748454167">
      <w:bodyDiv w:val="1"/>
      <w:marLeft w:val="0"/>
      <w:marRight w:val="0"/>
      <w:marTop w:val="0"/>
      <w:marBottom w:val="0"/>
      <w:divBdr>
        <w:top w:val="none" w:sz="0" w:space="0" w:color="auto"/>
        <w:left w:val="none" w:sz="0" w:space="0" w:color="auto"/>
        <w:bottom w:val="none" w:sz="0" w:space="0" w:color="auto"/>
        <w:right w:val="none" w:sz="0" w:space="0" w:color="auto"/>
      </w:divBdr>
    </w:div>
    <w:div w:id="1748455315">
      <w:bodyDiv w:val="1"/>
      <w:marLeft w:val="0"/>
      <w:marRight w:val="0"/>
      <w:marTop w:val="0"/>
      <w:marBottom w:val="0"/>
      <w:divBdr>
        <w:top w:val="none" w:sz="0" w:space="0" w:color="auto"/>
        <w:left w:val="none" w:sz="0" w:space="0" w:color="auto"/>
        <w:bottom w:val="none" w:sz="0" w:space="0" w:color="auto"/>
        <w:right w:val="none" w:sz="0" w:space="0" w:color="auto"/>
      </w:divBdr>
    </w:div>
    <w:div w:id="1749108502">
      <w:bodyDiv w:val="1"/>
      <w:marLeft w:val="0"/>
      <w:marRight w:val="0"/>
      <w:marTop w:val="0"/>
      <w:marBottom w:val="0"/>
      <w:divBdr>
        <w:top w:val="none" w:sz="0" w:space="0" w:color="auto"/>
        <w:left w:val="none" w:sz="0" w:space="0" w:color="auto"/>
        <w:bottom w:val="none" w:sz="0" w:space="0" w:color="auto"/>
        <w:right w:val="none" w:sz="0" w:space="0" w:color="auto"/>
      </w:divBdr>
    </w:div>
    <w:div w:id="1749502512">
      <w:bodyDiv w:val="1"/>
      <w:marLeft w:val="0"/>
      <w:marRight w:val="0"/>
      <w:marTop w:val="0"/>
      <w:marBottom w:val="0"/>
      <w:divBdr>
        <w:top w:val="none" w:sz="0" w:space="0" w:color="auto"/>
        <w:left w:val="none" w:sz="0" w:space="0" w:color="auto"/>
        <w:bottom w:val="none" w:sz="0" w:space="0" w:color="auto"/>
        <w:right w:val="none" w:sz="0" w:space="0" w:color="auto"/>
      </w:divBdr>
    </w:div>
    <w:div w:id="1749618675">
      <w:bodyDiv w:val="1"/>
      <w:marLeft w:val="0"/>
      <w:marRight w:val="0"/>
      <w:marTop w:val="0"/>
      <w:marBottom w:val="0"/>
      <w:divBdr>
        <w:top w:val="none" w:sz="0" w:space="0" w:color="auto"/>
        <w:left w:val="none" w:sz="0" w:space="0" w:color="auto"/>
        <w:bottom w:val="none" w:sz="0" w:space="0" w:color="auto"/>
        <w:right w:val="none" w:sz="0" w:space="0" w:color="auto"/>
      </w:divBdr>
    </w:div>
    <w:div w:id="1749690756">
      <w:bodyDiv w:val="1"/>
      <w:marLeft w:val="0"/>
      <w:marRight w:val="0"/>
      <w:marTop w:val="0"/>
      <w:marBottom w:val="0"/>
      <w:divBdr>
        <w:top w:val="none" w:sz="0" w:space="0" w:color="auto"/>
        <w:left w:val="none" w:sz="0" w:space="0" w:color="auto"/>
        <w:bottom w:val="none" w:sz="0" w:space="0" w:color="auto"/>
        <w:right w:val="none" w:sz="0" w:space="0" w:color="auto"/>
      </w:divBdr>
    </w:div>
    <w:div w:id="1750270519">
      <w:bodyDiv w:val="1"/>
      <w:marLeft w:val="0"/>
      <w:marRight w:val="0"/>
      <w:marTop w:val="0"/>
      <w:marBottom w:val="0"/>
      <w:divBdr>
        <w:top w:val="none" w:sz="0" w:space="0" w:color="auto"/>
        <w:left w:val="none" w:sz="0" w:space="0" w:color="auto"/>
        <w:bottom w:val="none" w:sz="0" w:space="0" w:color="auto"/>
        <w:right w:val="none" w:sz="0" w:space="0" w:color="auto"/>
      </w:divBdr>
    </w:div>
    <w:div w:id="1750536908">
      <w:bodyDiv w:val="1"/>
      <w:marLeft w:val="0"/>
      <w:marRight w:val="0"/>
      <w:marTop w:val="0"/>
      <w:marBottom w:val="0"/>
      <w:divBdr>
        <w:top w:val="none" w:sz="0" w:space="0" w:color="auto"/>
        <w:left w:val="none" w:sz="0" w:space="0" w:color="auto"/>
        <w:bottom w:val="none" w:sz="0" w:space="0" w:color="auto"/>
        <w:right w:val="none" w:sz="0" w:space="0" w:color="auto"/>
      </w:divBdr>
    </w:div>
    <w:div w:id="1750614804">
      <w:bodyDiv w:val="1"/>
      <w:marLeft w:val="0"/>
      <w:marRight w:val="0"/>
      <w:marTop w:val="0"/>
      <w:marBottom w:val="0"/>
      <w:divBdr>
        <w:top w:val="none" w:sz="0" w:space="0" w:color="auto"/>
        <w:left w:val="none" w:sz="0" w:space="0" w:color="auto"/>
        <w:bottom w:val="none" w:sz="0" w:space="0" w:color="auto"/>
        <w:right w:val="none" w:sz="0" w:space="0" w:color="auto"/>
      </w:divBdr>
    </w:div>
    <w:div w:id="1751006196">
      <w:bodyDiv w:val="1"/>
      <w:marLeft w:val="0"/>
      <w:marRight w:val="0"/>
      <w:marTop w:val="0"/>
      <w:marBottom w:val="0"/>
      <w:divBdr>
        <w:top w:val="none" w:sz="0" w:space="0" w:color="auto"/>
        <w:left w:val="none" w:sz="0" w:space="0" w:color="auto"/>
        <w:bottom w:val="none" w:sz="0" w:space="0" w:color="auto"/>
        <w:right w:val="none" w:sz="0" w:space="0" w:color="auto"/>
      </w:divBdr>
    </w:div>
    <w:div w:id="1751148429">
      <w:bodyDiv w:val="1"/>
      <w:marLeft w:val="0"/>
      <w:marRight w:val="0"/>
      <w:marTop w:val="0"/>
      <w:marBottom w:val="0"/>
      <w:divBdr>
        <w:top w:val="none" w:sz="0" w:space="0" w:color="auto"/>
        <w:left w:val="none" w:sz="0" w:space="0" w:color="auto"/>
        <w:bottom w:val="none" w:sz="0" w:space="0" w:color="auto"/>
        <w:right w:val="none" w:sz="0" w:space="0" w:color="auto"/>
      </w:divBdr>
      <w:divsChild>
        <w:div w:id="549731915">
          <w:blockQuote w:val="1"/>
          <w:marLeft w:val="0"/>
          <w:marRight w:val="0"/>
          <w:marTop w:val="0"/>
          <w:marBottom w:val="300"/>
          <w:divBdr>
            <w:top w:val="none" w:sz="0" w:space="0" w:color="auto"/>
            <w:left w:val="none" w:sz="0" w:space="0" w:color="auto"/>
            <w:bottom w:val="none" w:sz="0" w:space="0" w:color="auto"/>
            <w:right w:val="none" w:sz="0" w:space="0" w:color="auto"/>
          </w:divBdr>
        </w:div>
        <w:div w:id="19999943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51190525">
      <w:bodyDiv w:val="1"/>
      <w:marLeft w:val="0"/>
      <w:marRight w:val="0"/>
      <w:marTop w:val="0"/>
      <w:marBottom w:val="0"/>
      <w:divBdr>
        <w:top w:val="none" w:sz="0" w:space="0" w:color="auto"/>
        <w:left w:val="none" w:sz="0" w:space="0" w:color="auto"/>
        <w:bottom w:val="none" w:sz="0" w:space="0" w:color="auto"/>
        <w:right w:val="none" w:sz="0" w:space="0" w:color="auto"/>
      </w:divBdr>
    </w:div>
    <w:div w:id="1751609987">
      <w:bodyDiv w:val="1"/>
      <w:marLeft w:val="0"/>
      <w:marRight w:val="0"/>
      <w:marTop w:val="0"/>
      <w:marBottom w:val="0"/>
      <w:divBdr>
        <w:top w:val="none" w:sz="0" w:space="0" w:color="auto"/>
        <w:left w:val="none" w:sz="0" w:space="0" w:color="auto"/>
        <w:bottom w:val="none" w:sz="0" w:space="0" w:color="auto"/>
        <w:right w:val="none" w:sz="0" w:space="0" w:color="auto"/>
      </w:divBdr>
    </w:div>
    <w:div w:id="1752854172">
      <w:bodyDiv w:val="1"/>
      <w:marLeft w:val="0"/>
      <w:marRight w:val="0"/>
      <w:marTop w:val="0"/>
      <w:marBottom w:val="0"/>
      <w:divBdr>
        <w:top w:val="none" w:sz="0" w:space="0" w:color="auto"/>
        <w:left w:val="none" w:sz="0" w:space="0" w:color="auto"/>
        <w:bottom w:val="none" w:sz="0" w:space="0" w:color="auto"/>
        <w:right w:val="none" w:sz="0" w:space="0" w:color="auto"/>
      </w:divBdr>
    </w:div>
    <w:div w:id="1753814127">
      <w:bodyDiv w:val="1"/>
      <w:marLeft w:val="0"/>
      <w:marRight w:val="0"/>
      <w:marTop w:val="0"/>
      <w:marBottom w:val="0"/>
      <w:divBdr>
        <w:top w:val="none" w:sz="0" w:space="0" w:color="auto"/>
        <w:left w:val="none" w:sz="0" w:space="0" w:color="auto"/>
        <w:bottom w:val="none" w:sz="0" w:space="0" w:color="auto"/>
        <w:right w:val="none" w:sz="0" w:space="0" w:color="auto"/>
      </w:divBdr>
    </w:div>
    <w:div w:id="1753966251">
      <w:bodyDiv w:val="1"/>
      <w:marLeft w:val="0"/>
      <w:marRight w:val="0"/>
      <w:marTop w:val="0"/>
      <w:marBottom w:val="0"/>
      <w:divBdr>
        <w:top w:val="none" w:sz="0" w:space="0" w:color="auto"/>
        <w:left w:val="none" w:sz="0" w:space="0" w:color="auto"/>
        <w:bottom w:val="none" w:sz="0" w:space="0" w:color="auto"/>
        <w:right w:val="none" w:sz="0" w:space="0" w:color="auto"/>
      </w:divBdr>
    </w:div>
    <w:div w:id="1754430184">
      <w:bodyDiv w:val="1"/>
      <w:marLeft w:val="0"/>
      <w:marRight w:val="0"/>
      <w:marTop w:val="0"/>
      <w:marBottom w:val="0"/>
      <w:divBdr>
        <w:top w:val="none" w:sz="0" w:space="0" w:color="auto"/>
        <w:left w:val="none" w:sz="0" w:space="0" w:color="auto"/>
        <w:bottom w:val="none" w:sz="0" w:space="0" w:color="auto"/>
        <w:right w:val="none" w:sz="0" w:space="0" w:color="auto"/>
      </w:divBdr>
    </w:div>
    <w:div w:id="1754935239">
      <w:bodyDiv w:val="1"/>
      <w:marLeft w:val="0"/>
      <w:marRight w:val="0"/>
      <w:marTop w:val="0"/>
      <w:marBottom w:val="0"/>
      <w:divBdr>
        <w:top w:val="none" w:sz="0" w:space="0" w:color="auto"/>
        <w:left w:val="none" w:sz="0" w:space="0" w:color="auto"/>
        <w:bottom w:val="none" w:sz="0" w:space="0" w:color="auto"/>
        <w:right w:val="none" w:sz="0" w:space="0" w:color="auto"/>
      </w:divBdr>
    </w:div>
    <w:div w:id="1755122615">
      <w:bodyDiv w:val="1"/>
      <w:marLeft w:val="0"/>
      <w:marRight w:val="0"/>
      <w:marTop w:val="0"/>
      <w:marBottom w:val="0"/>
      <w:divBdr>
        <w:top w:val="none" w:sz="0" w:space="0" w:color="auto"/>
        <w:left w:val="none" w:sz="0" w:space="0" w:color="auto"/>
        <w:bottom w:val="none" w:sz="0" w:space="0" w:color="auto"/>
        <w:right w:val="none" w:sz="0" w:space="0" w:color="auto"/>
      </w:divBdr>
      <w:divsChild>
        <w:div w:id="937563190">
          <w:marLeft w:val="0"/>
          <w:marRight w:val="0"/>
          <w:marTop w:val="0"/>
          <w:marBottom w:val="0"/>
          <w:divBdr>
            <w:top w:val="none" w:sz="0" w:space="0" w:color="auto"/>
            <w:left w:val="none" w:sz="0" w:space="0" w:color="auto"/>
            <w:bottom w:val="none" w:sz="0" w:space="0" w:color="auto"/>
            <w:right w:val="none" w:sz="0" w:space="0" w:color="auto"/>
          </w:divBdr>
          <w:divsChild>
            <w:div w:id="1371496923">
              <w:marLeft w:val="0"/>
              <w:marRight w:val="0"/>
              <w:marTop w:val="0"/>
              <w:marBottom w:val="0"/>
              <w:divBdr>
                <w:top w:val="none" w:sz="0" w:space="0" w:color="auto"/>
                <w:left w:val="none" w:sz="0" w:space="0" w:color="auto"/>
                <w:bottom w:val="none" w:sz="0" w:space="0" w:color="auto"/>
                <w:right w:val="none" w:sz="0" w:space="0" w:color="auto"/>
              </w:divBdr>
              <w:divsChild>
                <w:div w:id="2136563524">
                  <w:marLeft w:val="0"/>
                  <w:marRight w:val="0"/>
                  <w:marTop w:val="0"/>
                  <w:marBottom w:val="0"/>
                  <w:divBdr>
                    <w:top w:val="none" w:sz="0" w:space="0" w:color="auto"/>
                    <w:left w:val="none" w:sz="0" w:space="0" w:color="auto"/>
                    <w:bottom w:val="none" w:sz="0" w:space="0" w:color="auto"/>
                    <w:right w:val="none" w:sz="0" w:space="0" w:color="auto"/>
                  </w:divBdr>
                  <w:divsChild>
                    <w:div w:id="2108579730">
                      <w:marLeft w:val="0"/>
                      <w:marRight w:val="0"/>
                      <w:marTop w:val="0"/>
                      <w:marBottom w:val="0"/>
                      <w:divBdr>
                        <w:top w:val="none" w:sz="0" w:space="0" w:color="auto"/>
                        <w:left w:val="none" w:sz="0" w:space="0" w:color="auto"/>
                        <w:bottom w:val="none" w:sz="0" w:space="0" w:color="auto"/>
                        <w:right w:val="none" w:sz="0" w:space="0" w:color="auto"/>
                      </w:divBdr>
                      <w:divsChild>
                        <w:div w:id="1600093256">
                          <w:marLeft w:val="0"/>
                          <w:marRight w:val="0"/>
                          <w:marTop w:val="315"/>
                          <w:marBottom w:val="0"/>
                          <w:divBdr>
                            <w:top w:val="none" w:sz="0" w:space="0" w:color="auto"/>
                            <w:left w:val="none" w:sz="0" w:space="0" w:color="auto"/>
                            <w:bottom w:val="none" w:sz="0" w:space="0" w:color="auto"/>
                            <w:right w:val="none" w:sz="0" w:space="0" w:color="auto"/>
                          </w:divBdr>
                          <w:divsChild>
                            <w:div w:id="2006979731">
                              <w:marLeft w:val="0"/>
                              <w:marRight w:val="0"/>
                              <w:marTop w:val="0"/>
                              <w:marBottom w:val="0"/>
                              <w:divBdr>
                                <w:top w:val="none" w:sz="0" w:space="0" w:color="auto"/>
                                <w:left w:val="none" w:sz="0" w:space="0" w:color="auto"/>
                                <w:bottom w:val="none" w:sz="0" w:space="0" w:color="auto"/>
                                <w:right w:val="none" w:sz="0" w:space="0" w:color="auto"/>
                              </w:divBdr>
                              <w:divsChild>
                                <w:div w:id="2058895261">
                                  <w:marLeft w:val="0"/>
                                  <w:marRight w:val="79"/>
                                  <w:marTop w:val="0"/>
                                  <w:marBottom w:val="0"/>
                                  <w:divBdr>
                                    <w:top w:val="none" w:sz="0" w:space="0" w:color="auto"/>
                                    <w:left w:val="none" w:sz="0" w:space="0" w:color="auto"/>
                                    <w:bottom w:val="none" w:sz="0" w:space="0" w:color="auto"/>
                                    <w:right w:val="none" w:sz="0" w:space="0" w:color="auto"/>
                                  </w:divBdr>
                                  <w:divsChild>
                                    <w:div w:id="1644195864">
                                      <w:marLeft w:val="0"/>
                                      <w:marRight w:val="0"/>
                                      <w:marTop w:val="0"/>
                                      <w:marBottom w:val="0"/>
                                      <w:divBdr>
                                        <w:top w:val="none" w:sz="0" w:space="0" w:color="auto"/>
                                        <w:left w:val="none" w:sz="0" w:space="0" w:color="auto"/>
                                        <w:bottom w:val="none" w:sz="0" w:space="0" w:color="auto"/>
                                        <w:right w:val="none" w:sz="0" w:space="0" w:color="auto"/>
                                      </w:divBdr>
                                      <w:divsChild>
                                        <w:div w:id="617033777">
                                          <w:marLeft w:val="0"/>
                                          <w:marRight w:val="-370"/>
                                          <w:marTop w:val="0"/>
                                          <w:marBottom w:val="0"/>
                                          <w:divBdr>
                                            <w:top w:val="none" w:sz="0" w:space="0" w:color="auto"/>
                                            <w:left w:val="none" w:sz="0" w:space="0" w:color="auto"/>
                                            <w:bottom w:val="none" w:sz="0" w:space="0" w:color="auto"/>
                                            <w:right w:val="none" w:sz="0" w:space="0" w:color="auto"/>
                                          </w:divBdr>
                                          <w:divsChild>
                                            <w:div w:id="1064530442">
                                              <w:marLeft w:val="0"/>
                                              <w:marRight w:val="72"/>
                                              <w:marTop w:val="0"/>
                                              <w:marBottom w:val="0"/>
                                              <w:divBdr>
                                                <w:top w:val="none" w:sz="0" w:space="0" w:color="auto"/>
                                                <w:left w:val="none" w:sz="0" w:space="0" w:color="auto"/>
                                                <w:bottom w:val="none" w:sz="0" w:space="0" w:color="auto"/>
                                                <w:right w:val="none" w:sz="0" w:space="0" w:color="auto"/>
                                              </w:divBdr>
                                              <w:divsChild>
                                                <w:div w:id="436754820">
                                                  <w:marLeft w:val="0"/>
                                                  <w:marRight w:val="0"/>
                                                  <w:marTop w:val="0"/>
                                                  <w:marBottom w:val="0"/>
                                                  <w:divBdr>
                                                    <w:top w:val="none" w:sz="0" w:space="0" w:color="auto"/>
                                                    <w:left w:val="none" w:sz="0" w:space="0" w:color="auto"/>
                                                    <w:bottom w:val="none" w:sz="0" w:space="0" w:color="auto"/>
                                                    <w:right w:val="none" w:sz="0" w:space="0" w:color="auto"/>
                                                  </w:divBdr>
                                                  <w:divsChild>
                                                    <w:div w:id="1615868692">
                                                      <w:marLeft w:val="0"/>
                                                      <w:marRight w:val="-245"/>
                                                      <w:marTop w:val="0"/>
                                                      <w:marBottom w:val="0"/>
                                                      <w:divBdr>
                                                        <w:top w:val="none" w:sz="0" w:space="0" w:color="auto"/>
                                                        <w:left w:val="none" w:sz="0" w:space="0" w:color="auto"/>
                                                        <w:bottom w:val="none" w:sz="0" w:space="0" w:color="auto"/>
                                                        <w:right w:val="none" w:sz="0" w:space="0" w:color="auto"/>
                                                      </w:divBdr>
                                                      <w:divsChild>
                                                        <w:div w:id="2037005195">
                                                          <w:marLeft w:val="0"/>
                                                          <w:marRight w:val="0"/>
                                                          <w:marTop w:val="0"/>
                                                          <w:marBottom w:val="270"/>
                                                          <w:divBdr>
                                                            <w:top w:val="none" w:sz="0" w:space="0" w:color="auto"/>
                                                            <w:left w:val="none" w:sz="0" w:space="0" w:color="auto"/>
                                                            <w:bottom w:val="none" w:sz="0" w:space="0" w:color="auto"/>
                                                            <w:right w:val="none" w:sz="0" w:space="0" w:color="auto"/>
                                                          </w:divBdr>
                                                          <w:divsChild>
                                                            <w:div w:id="17146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5587249">
      <w:bodyDiv w:val="1"/>
      <w:marLeft w:val="0"/>
      <w:marRight w:val="0"/>
      <w:marTop w:val="0"/>
      <w:marBottom w:val="0"/>
      <w:divBdr>
        <w:top w:val="none" w:sz="0" w:space="0" w:color="auto"/>
        <w:left w:val="none" w:sz="0" w:space="0" w:color="auto"/>
        <w:bottom w:val="none" w:sz="0" w:space="0" w:color="auto"/>
        <w:right w:val="none" w:sz="0" w:space="0" w:color="auto"/>
      </w:divBdr>
    </w:div>
    <w:div w:id="1756170004">
      <w:bodyDiv w:val="1"/>
      <w:marLeft w:val="0"/>
      <w:marRight w:val="0"/>
      <w:marTop w:val="0"/>
      <w:marBottom w:val="0"/>
      <w:divBdr>
        <w:top w:val="none" w:sz="0" w:space="0" w:color="auto"/>
        <w:left w:val="none" w:sz="0" w:space="0" w:color="auto"/>
        <w:bottom w:val="none" w:sz="0" w:space="0" w:color="auto"/>
        <w:right w:val="none" w:sz="0" w:space="0" w:color="auto"/>
      </w:divBdr>
    </w:div>
    <w:div w:id="1756853978">
      <w:bodyDiv w:val="1"/>
      <w:marLeft w:val="0"/>
      <w:marRight w:val="0"/>
      <w:marTop w:val="0"/>
      <w:marBottom w:val="0"/>
      <w:divBdr>
        <w:top w:val="none" w:sz="0" w:space="0" w:color="auto"/>
        <w:left w:val="none" w:sz="0" w:space="0" w:color="auto"/>
        <w:bottom w:val="none" w:sz="0" w:space="0" w:color="auto"/>
        <w:right w:val="none" w:sz="0" w:space="0" w:color="auto"/>
      </w:divBdr>
    </w:div>
    <w:div w:id="1756856211">
      <w:bodyDiv w:val="1"/>
      <w:marLeft w:val="0"/>
      <w:marRight w:val="0"/>
      <w:marTop w:val="0"/>
      <w:marBottom w:val="0"/>
      <w:divBdr>
        <w:top w:val="none" w:sz="0" w:space="0" w:color="auto"/>
        <w:left w:val="none" w:sz="0" w:space="0" w:color="auto"/>
        <w:bottom w:val="none" w:sz="0" w:space="0" w:color="auto"/>
        <w:right w:val="none" w:sz="0" w:space="0" w:color="auto"/>
      </w:divBdr>
    </w:div>
    <w:div w:id="1758093588">
      <w:bodyDiv w:val="1"/>
      <w:marLeft w:val="0"/>
      <w:marRight w:val="0"/>
      <w:marTop w:val="0"/>
      <w:marBottom w:val="0"/>
      <w:divBdr>
        <w:top w:val="none" w:sz="0" w:space="0" w:color="auto"/>
        <w:left w:val="none" w:sz="0" w:space="0" w:color="auto"/>
        <w:bottom w:val="none" w:sz="0" w:space="0" w:color="auto"/>
        <w:right w:val="none" w:sz="0" w:space="0" w:color="auto"/>
      </w:divBdr>
    </w:div>
    <w:div w:id="1759252856">
      <w:bodyDiv w:val="1"/>
      <w:marLeft w:val="0"/>
      <w:marRight w:val="0"/>
      <w:marTop w:val="0"/>
      <w:marBottom w:val="0"/>
      <w:divBdr>
        <w:top w:val="none" w:sz="0" w:space="0" w:color="auto"/>
        <w:left w:val="none" w:sz="0" w:space="0" w:color="auto"/>
        <w:bottom w:val="none" w:sz="0" w:space="0" w:color="auto"/>
        <w:right w:val="none" w:sz="0" w:space="0" w:color="auto"/>
      </w:divBdr>
    </w:div>
    <w:div w:id="1759598364">
      <w:bodyDiv w:val="1"/>
      <w:marLeft w:val="0"/>
      <w:marRight w:val="0"/>
      <w:marTop w:val="0"/>
      <w:marBottom w:val="0"/>
      <w:divBdr>
        <w:top w:val="none" w:sz="0" w:space="0" w:color="auto"/>
        <w:left w:val="none" w:sz="0" w:space="0" w:color="auto"/>
        <w:bottom w:val="none" w:sz="0" w:space="0" w:color="auto"/>
        <w:right w:val="none" w:sz="0" w:space="0" w:color="auto"/>
      </w:divBdr>
    </w:div>
    <w:div w:id="1759667579">
      <w:bodyDiv w:val="1"/>
      <w:marLeft w:val="0"/>
      <w:marRight w:val="0"/>
      <w:marTop w:val="0"/>
      <w:marBottom w:val="0"/>
      <w:divBdr>
        <w:top w:val="none" w:sz="0" w:space="0" w:color="auto"/>
        <w:left w:val="none" w:sz="0" w:space="0" w:color="auto"/>
        <w:bottom w:val="none" w:sz="0" w:space="0" w:color="auto"/>
        <w:right w:val="none" w:sz="0" w:space="0" w:color="auto"/>
      </w:divBdr>
    </w:div>
    <w:div w:id="1760131378">
      <w:bodyDiv w:val="1"/>
      <w:marLeft w:val="0"/>
      <w:marRight w:val="0"/>
      <w:marTop w:val="0"/>
      <w:marBottom w:val="0"/>
      <w:divBdr>
        <w:top w:val="none" w:sz="0" w:space="0" w:color="auto"/>
        <w:left w:val="none" w:sz="0" w:space="0" w:color="auto"/>
        <w:bottom w:val="none" w:sz="0" w:space="0" w:color="auto"/>
        <w:right w:val="none" w:sz="0" w:space="0" w:color="auto"/>
      </w:divBdr>
    </w:div>
    <w:div w:id="1760176286">
      <w:bodyDiv w:val="1"/>
      <w:marLeft w:val="0"/>
      <w:marRight w:val="0"/>
      <w:marTop w:val="0"/>
      <w:marBottom w:val="0"/>
      <w:divBdr>
        <w:top w:val="none" w:sz="0" w:space="0" w:color="auto"/>
        <w:left w:val="none" w:sz="0" w:space="0" w:color="auto"/>
        <w:bottom w:val="none" w:sz="0" w:space="0" w:color="auto"/>
        <w:right w:val="none" w:sz="0" w:space="0" w:color="auto"/>
      </w:divBdr>
      <w:divsChild>
        <w:div w:id="495733888">
          <w:marLeft w:val="0"/>
          <w:marRight w:val="0"/>
          <w:marTop w:val="0"/>
          <w:marBottom w:val="0"/>
          <w:divBdr>
            <w:top w:val="none" w:sz="0" w:space="0" w:color="auto"/>
            <w:left w:val="none" w:sz="0" w:space="0" w:color="auto"/>
            <w:bottom w:val="none" w:sz="0" w:space="0" w:color="auto"/>
            <w:right w:val="none" w:sz="0" w:space="0" w:color="auto"/>
          </w:divBdr>
          <w:divsChild>
            <w:div w:id="1285190715">
              <w:marLeft w:val="0"/>
              <w:marRight w:val="0"/>
              <w:marTop w:val="0"/>
              <w:marBottom w:val="0"/>
              <w:divBdr>
                <w:top w:val="none" w:sz="0" w:space="0" w:color="auto"/>
                <w:left w:val="none" w:sz="0" w:space="0" w:color="auto"/>
                <w:bottom w:val="none" w:sz="0" w:space="0" w:color="auto"/>
                <w:right w:val="none" w:sz="0" w:space="0" w:color="auto"/>
              </w:divBdr>
              <w:divsChild>
                <w:div w:id="728383765">
                  <w:marLeft w:val="0"/>
                  <w:marRight w:val="0"/>
                  <w:marTop w:val="0"/>
                  <w:marBottom w:val="0"/>
                  <w:divBdr>
                    <w:top w:val="none" w:sz="0" w:space="0" w:color="auto"/>
                    <w:left w:val="none" w:sz="0" w:space="0" w:color="auto"/>
                    <w:bottom w:val="none" w:sz="0" w:space="0" w:color="auto"/>
                    <w:right w:val="none" w:sz="0" w:space="0" w:color="auto"/>
                  </w:divBdr>
                  <w:divsChild>
                    <w:div w:id="1641225412">
                      <w:marLeft w:val="0"/>
                      <w:marRight w:val="0"/>
                      <w:marTop w:val="0"/>
                      <w:marBottom w:val="0"/>
                      <w:divBdr>
                        <w:top w:val="none" w:sz="0" w:space="0" w:color="auto"/>
                        <w:left w:val="none" w:sz="0" w:space="0" w:color="auto"/>
                        <w:bottom w:val="none" w:sz="0" w:space="0" w:color="auto"/>
                        <w:right w:val="none" w:sz="0" w:space="0" w:color="auto"/>
                      </w:divBdr>
                      <w:divsChild>
                        <w:div w:id="522715502">
                          <w:marLeft w:val="0"/>
                          <w:marRight w:val="0"/>
                          <w:marTop w:val="45"/>
                          <w:marBottom w:val="0"/>
                          <w:divBdr>
                            <w:top w:val="none" w:sz="0" w:space="0" w:color="auto"/>
                            <w:left w:val="none" w:sz="0" w:space="0" w:color="auto"/>
                            <w:bottom w:val="none" w:sz="0" w:space="0" w:color="auto"/>
                            <w:right w:val="none" w:sz="0" w:space="0" w:color="auto"/>
                          </w:divBdr>
                          <w:divsChild>
                            <w:div w:id="1550724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51870">
      <w:bodyDiv w:val="1"/>
      <w:marLeft w:val="0"/>
      <w:marRight w:val="0"/>
      <w:marTop w:val="0"/>
      <w:marBottom w:val="0"/>
      <w:divBdr>
        <w:top w:val="none" w:sz="0" w:space="0" w:color="auto"/>
        <w:left w:val="none" w:sz="0" w:space="0" w:color="auto"/>
        <w:bottom w:val="none" w:sz="0" w:space="0" w:color="auto"/>
        <w:right w:val="none" w:sz="0" w:space="0" w:color="auto"/>
      </w:divBdr>
    </w:div>
    <w:div w:id="1760322323">
      <w:bodyDiv w:val="1"/>
      <w:marLeft w:val="0"/>
      <w:marRight w:val="0"/>
      <w:marTop w:val="0"/>
      <w:marBottom w:val="0"/>
      <w:divBdr>
        <w:top w:val="none" w:sz="0" w:space="0" w:color="auto"/>
        <w:left w:val="none" w:sz="0" w:space="0" w:color="auto"/>
        <w:bottom w:val="none" w:sz="0" w:space="0" w:color="auto"/>
        <w:right w:val="none" w:sz="0" w:space="0" w:color="auto"/>
      </w:divBdr>
    </w:div>
    <w:div w:id="1760323017">
      <w:bodyDiv w:val="1"/>
      <w:marLeft w:val="0"/>
      <w:marRight w:val="0"/>
      <w:marTop w:val="0"/>
      <w:marBottom w:val="0"/>
      <w:divBdr>
        <w:top w:val="none" w:sz="0" w:space="0" w:color="auto"/>
        <w:left w:val="none" w:sz="0" w:space="0" w:color="auto"/>
        <w:bottom w:val="none" w:sz="0" w:space="0" w:color="auto"/>
        <w:right w:val="none" w:sz="0" w:space="0" w:color="auto"/>
      </w:divBdr>
    </w:div>
    <w:div w:id="1761218635">
      <w:bodyDiv w:val="1"/>
      <w:marLeft w:val="0"/>
      <w:marRight w:val="0"/>
      <w:marTop w:val="0"/>
      <w:marBottom w:val="0"/>
      <w:divBdr>
        <w:top w:val="none" w:sz="0" w:space="0" w:color="auto"/>
        <w:left w:val="none" w:sz="0" w:space="0" w:color="auto"/>
        <w:bottom w:val="none" w:sz="0" w:space="0" w:color="auto"/>
        <w:right w:val="none" w:sz="0" w:space="0" w:color="auto"/>
      </w:divBdr>
    </w:div>
    <w:div w:id="1761290419">
      <w:bodyDiv w:val="1"/>
      <w:marLeft w:val="0"/>
      <w:marRight w:val="0"/>
      <w:marTop w:val="0"/>
      <w:marBottom w:val="0"/>
      <w:divBdr>
        <w:top w:val="none" w:sz="0" w:space="0" w:color="auto"/>
        <w:left w:val="none" w:sz="0" w:space="0" w:color="auto"/>
        <w:bottom w:val="none" w:sz="0" w:space="0" w:color="auto"/>
        <w:right w:val="none" w:sz="0" w:space="0" w:color="auto"/>
      </w:divBdr>
    </w:div>
    <w:div w:id="1762099058">
      <w:bodyDiv w:val="1"/>
      <w:marLeft w:val="0"/>
      <w:marRight w:val="0"/>
      <w:marTop w:val="0"/>
      <w:marBottom w:val="0"/>
      <w:divBdr>
        <w:top w:val="none" w:sz="0" w:space="0" w:color="auto"/>
        <w:left w:val="none" w:sz="0" w:space="0" w:color="auto"/>
        <w:bottom w:val="none" w:sz="0" w:space="0" w:color="auto"/>
        <w:right w:val="none" w:sz="0" w:space="0" w:color="auto"/>
      </w:divBdr>
    </w:div>
    <w:div w:id="1762263538">
      <w:bodyDiv w:val="1"/>
      <w:marLeft w:val="0"/>
      <w:marRight w:val="0"/>
      <w:marTop w:val="0"/>
      <w:marBottom w:val="0"/>
      <w:divBdr>
        <w:top w:val="none" w:sz="0" w:space="0" w:color="auto"/>
        <w:left w:val="none" w:sz="0" w:space="0" w:color="auto"/>
        <w:bottom w:val="none" w:sz="0" w:space="0" w:color="auto"/>
        <w:right w:val="none" w:sz="0" w:space="0" w:color="auto"/>
      </w:divBdr>
    </w:div>
    <w:div w:id="1762291778">
      <w:bodyDiv w:val="1"/>
      <w:marLeft w:val="0"/>
      <w:marRight w:val="0"/>
      <w:marTop w:val="0"/>
      <w:marBottom w:val="0"/>
      <w:divBdr>
        <w:top w:val="none" w:sz="0" w:space="0" w:color="auto"/>
        <w:left w:val="none" w:sz="0" w:space="0" w:color="auto"/>
        <w:bottom w:val="none" w:sz="0" w:space="0" w:color="auto"/>
        <w:right w:val="none" w:sz="0" w:space="0" w:color="auto"/>
      </w:divBdr>
    </w:div>
    <w:div w:id="1762557239">
      <w:bodyDiv w:val="1"/>
      <w:marLeft w:val="0"/>
      <w:marRight w:val="0"/>
      <w:marTop w:val="0"/>
      <w:marBottom w:val="0"/>
      <w:divBdr>
        <w:top w:val="none" w:sz="0" w:space="0" w:color="auto"/>
        <w:left w:val="none" w:sz="0" w:space="0" w:color="auto"/>
        <w:bottom w:val="none" w:sz="0" w:space="0" w:color="auto"/>
        <w:right w:val="none" w:sz="0" w:space="0" w:color="auto"/>
      </w:divBdr>
    </w:div>
    <w:div w:id="1762675867">
      <w:bodyDiv w:val="1"/>
      <w:marLeft w:val="0"/>
      <w:marRight w:val="0"/>
      <w:marTop w:val="0"/>
      <w:marBottom w:val="0"/>
      <w:divBdr>
        <w:top w:val="none" w:sz="0" w:space="0" w:color="auto"/>
        <w:left w:val="none" w:sz="0" w:space="0" w:color="auto"/>
        <w:bottom w:val="none" w:sz="0" w:space="0" w:color="auto"/>
        <w:right w:val="none" w:sz="0" w:space="0" w:color="auto"/>
      </w:divBdr>
    </w:div>
    <w:div w:id="1762942930">
      <w:bodyDiv w:val="1"/>
      <w:marLeft w:val="0"/>
      <w:marRight w:val="0"/>
      <w:marTop w:val="0"/>
      <w:marBottom w:val="0"/>
      <w:divBdr>
        <w:top w:val="none" w:sz="0" w:space="0" w:color="auto"/>
        <w:left w:val="none" w:sz="0" w:space="0" w:color="auto"/>
        <w:bottom w:val="none" w:sz="0" w:space="0" w:color="auto"/>
        <w:right w:val="none" w:sz="0" w:space="0" w:color="auto"/>
      </w:divBdr>
    </w:div>
    <w:div w:id="1763574058">
      <w:bodyDiv w:val="1"/>
      <w:marLeft w:val="0"/>
      <w:marRight w:val="0"/>
      <w:marTop w:val="0"/>
      <w:marBottom w:val="0"/>
      <w:divBdr>
        <w:top w:val="none" w:sz="0" w:space="0" w:color="auto"/>
        <w:left w:val="none" w:sz="0" w:space="0" w:color="auto"/>
        <w:bottom w:val="none" w:sz="0" w:space="0" w:color="auto"/>
        <w:right w:val="none" w:sz="0" w:space="0" w:color="auto"/>
      </w:divBdr>
    </w:div>
    <w:div w:id="1763722122">
      <w:bodyDiv w:val="1"/>
      <w:marLeft w:val="0"/>
      <w:marRight w:val="0"/>
      <w:marTop w:val="0"/>
      <w:marBottom w:val="0"/>
      <w:divBdr>
        <w:top w:val="none" w:sz="0" w:space="0" w:color="auto"/>
        <w:left w:val="none" w:sz="0" w:space="0" w:color="auto"/>
        <w:bottom w:val="none" w:sz="0" w:space="0" w:color="auto"/>
        <w:right w:val="none" w:sz="0" w:space="0" w:color="auto"/>
      </w:divBdr>
    </w:div>
    <w:div w:id="1763843009">
      <w:bodyDiv w:val="1"/>
      <w:marLeft w:val="0"/>
      <w:marRight w:val="0"/>
      <w:marTop w:val="0"/>
      <w:marBottom w:val="0"/>
      <w:divBdr>
        <w:top w:val="none" w:sz="0" w:space="0" w:color="auto"/>
        <w:left w:val="none" w:sz="0" w:space="0" w:color="auto"/>
        <w:bottom w:val="none" w:sz="0" w:space="0" w:color="auto"/>
        <w:right w:val="none" w:sz="0" w:space="0" w:color="auto"/>
      </w:divBdr>
    </w:div>
    <w:div w:id="1764060080">
      <w:bodyDiv w:val="1"/>
      <w:marLeft w:val="0"/>
      <w:marRight w:val="0"/>
      <w:marTop w:val="0"/>
      <w:marBottom w:val="0"/>
      <w:divBdr>
        <w:top w:val="none" w:sz="0" w:space="0" w:color="auto"/>
        <w:left w:val="none" w:sz="0" w:space="0" w:color="auto"/>
        <w:bottom w:val="none" w:sz="0" w:space="0" w:color="auto"/>
        <w:right w:val="none" w:sz="0" w:space="0" w:color="auto"/>
      </w:divBdr>
    </w:div>
    <w:div w:id="1764186535">
      <w:bodyDiv w:val="1"/>
      <w:marLeft w:val="0"/>
      <w:marRight w:val="0"/>
      <w:marTop w:val="0"/>
      <w:marBottom w:val="0"/>
      <w:divBdr>
        <w:top w:val="none" w:sz="0" w:space="0" w:color="auto"/>
        <w:left w:val="none" w:sz="0" w:space="0" w:color="auto"/>
        <w:bottom w:val="none" w:sz="0" w:space="0" w:color="auto"/>
        <w:right w:val="none" w:sz="0" w:space="0" w:color="auto"/>
      </w:divBdr>
    </w:div>
    <w:div w:id="1764452771">
      <w:bodyDiv w:val="1"/>
      <w:marLeft w:val="0"/>
      <w:marRight w:val="0"/>
      <w:marTop w:val="0"/>
      <w:marBottom w:val="0"/>
      <w:divBdr>
        <w:top w:val="none" w:sz="0" w:space="0" w:color="auto"/>
        <w:left w:val="none" w:sz="0" w:space="0" w:color="auto"/>
        <w:bottom w:val="none" w:sz="0" w:space="0" w:color="auto"/>
        <w:right w:val="none" w:sz="0" w:space="0" w:color="auto"/>
      </w:divBdr>
    </w:div>
    <w:div w:id="1764495760">
      <w:bodyDiv w:val="1"/>
      <w:marLeft w:val="0"/>
      <w:marRight w:val="0"/>
      <w:marTop w:val="0"/>
      <w:marBottom w:val="0"/>
      <w:divBdr>
        <w:top w:val="none" w:sz="0" w:space="0" w:color="auto"/>
        <w:left w:val="none" w:sz="0" w:space="0" w:color="auto"/>
        <w:bottom w:val="none" w:sz="0" w:space="0" w:color="auto"/>
        <w:right w:val="none" w:sz="0" w:space="0" w:color="auto"/>
      </w:divBdr>
    </w:div>
    <w:div w:id="1764522440">
      <w:bodyDiv w:val="1"/>
      <w:marLeft w:val="0"/>
      <w:marRight w:val="0"/>
      <w:marTop w:val="0"/>
      <w:marBottom w:val="0"/>
      <w:divBdr>
        <w:top w:val="none" w:sz="0" w:space="0" w:color="auto"/>
        <w:left w:val="none" w:sz="0" w:space="0" w:color="auto"/>
        <w:bottom w:val="none" w:sz="0" w:space="0" w:color="auto"/>
        <w:right w:val="none" w:sz="0" w:space="0" w:color="auto"/>
      </w:divBdr>
    </w:div>
    <w:div w:id="1764719076">
      <w:bodyDiv w:val="1"/>
      <w:marLeft w:val="0"/>
      <w:marRight w:val="0"/>
      <w:marTop w:val="0"/>
      <w:marBottom w:val="0"/>
      <w:divBdr>
        <w:top w:val="none" w:sz="0" w:space="0" w:color="auto"/>
        <w:left w:val="none" w:sz="0" w:space="0" w:color="auto"/>
        <w:bottom w:val="none" w:sz="0" w:space="0" w:color="auto"/>
        <w:right w:val="none" w:sz="0" w:space="0" w:color="auto"/>
      </w:divBdr>
    </w:div>
    <w:div w:id="1765107377">
      <w:bodyDiv w:val="1"/>
      <w:marLeft w:val="0"/>
      <w:marRight w:val="0"/>
      <w:marTop w:val="0"/>
      <w:marBottom w:val="0"/>
      <w:divBdr>
        <w:top w:val="none" w:sz="0" w:space="0" w:color="auto"/>
        <w:left w:val="none" w:sz="0" w:space="0" w:color="auto"/>
        <w:bottom w:val="none" w:sz="0" w:space="0" w:color="auto"/>
        <w:right w:val="none" w:sz="0" w:space="0" w:color="auto"/>
      </w:divBdr>
    </w:div>
    <w:div w:id="1765762332">
      <w:bodyDiv w:val="1"/>
      <w:marLeft w:val="0"/>
      <w:marRight w:val="0"/>
      <w:marTop w:val="0"/>
      <w:marBottom w:val="0"/>
      <w:divBdr>
        <w:top w:val="none" w:sz="0" w:space="0" w:color="auto"/>
        <w:left w:val="none" w:sz="0" w:space="0" w:color="auto"/>
        <w:bottom w:val="none" w:sz="0" w:space="0" w:color="auto"/>
        <w:right w:val="none" w:sz="0" w:space="0" w:color="auto"/>
      </w:divBdr>
    </w:div>
    <w:div w:id="1766220719">
      <w:bodyDiv w:val="1"/>
      <w:marLeft w:val="0"/>
      <w:marRight w:val="0"/>
      <w:marTop w:val="0"/>
      <w:marBottom w:val="0"/>
      <w:divBdr>
        <w:top w:val="none" w:sz="0" w:space="0" w:color="auto"/>
        <w:left w:val="none" w:sz="0" w:space="0" w:color="auto"/>
        <w:bottom w:val="none" w:sz="0" w:space="0" w:color="auto"/>
        <w:right w:val="none" w:sz="0" w:space="0" w:color="auto"/>
      </w:divBdr>
      <w:divsChild>
        <w:div w:id="1835682020">
          <w:marLeft w:val="0"/>
          <w:marRight w:val="0"/>
          <w:marTop w:val="157"/>
          <w:marBottom w:val="0"/>
          <w:divBdr>
            <w:top w:val="none" w:sz="0" w:space="0" w:color="auto"/>
            <w:left w:val="none" w:sz="0" w:space="0" w:color="auto"/>
            <w:bottom w:val="none" w:sz="0" w:space="0" w:color="auto"/>
            <w:right w:val="none" w:sz="0" w:space="0" w:color="auto"/>
          </w:divBdr>
        </w:div>
        <w:div w:id="2043631071">
          <w:marLeft w:val="0"/>
          <w:marRight w:val="0"/>
          <w:marTop w:val="0"/>
          <w:marBottom w:val="0"/>
          <w:divBdr>
            <w:top w:val="none" w:sz="0" w:space="0" w:color="auto"/>
            <w:left w:val="none" w:sz="0" w:space="0" w:color="auto"/>
            <w:bottom w:val="none" w:sz="0" w:space="0" w:color="auto"/>
            <w:right w:val="none" w:sz="0" w:space="0" w:color="auto"/>
          </w:divBdr>
          <w:divsChild>
            <w:div w:id="675958845">
              <w:marLeft w:val="0"/>
              <w:marRight w:val="0"/>
              <w:marTop w:val="0"/>
              <w:marBottom w:val="78"/>
              <w:divBdr>
                <w:top w:val="none" w:sz="0" w:space="0" w:color="auto"/>
                <w:left w:val="none" w:sz="0" w:space="0" w:color="auto"/>
                <w:bottom w:val="none" w:sz="0" w:space="0" w:color="auto"/>
                <w:right w:val="none" w:sz="0" w:space="0" w:color="auto"/>
              </w:divBdr>
            </w:div>
            <w:div w:id="1454445278">
              <w:marLeft w:val="0"/>
              <w:marRight w:val="0"/>
              <w:marTop w:val="0"/>
              <w:marBottom w:val="78"/>
              <w:divBdr>
                <w:top w:val="none" w:sz="0" w:space="0" w:color="auto"/>
                <w:left w:val="none" w:sz="0" w:space="0" w:color="auto"/>
                <w:bottom w:val="none" w:sz="0" w:space="0" w:color="auto"/>
                <w:right w:val="none" w:sz="0" w:space="0" w:color="auto"/>
              </w:divBdr>
            </w:div>
            <w:div w:id="1527216014">
              <w:marLeft w:val="0"/>
              <w:marRight w:val="0"/>
              <w:marTop w:val="141"/>
              <w:marBottom w:val="188"/>
              <w:divBdr>
                <w:top w:val="none" w:sz="0" w:space="0" w:color="auto"/>
                <w:left w:val="none" w:sz="0" w:space="0" w:color="auto"/>
                <w:bottom w:val="none" w:sz="0" w:space="0" w:color="auto"/>
                <w:right w:val="none" w:sz="0" w:space="0" w:color="auto"/>
              </w:divBdr>
            </w:div>
            <w:div w:id="1862815452">
              <w:marLeft w:val="0"/>
              <w:marRight w:val="0"/>
              <w:marTop w:val="0"/>
              <w:marBottom w:val="78"/>
              <w:divBdr>
                <w:top w:val="none" w:sz="0" w:space="0" w:color="auto"/>
                <w:left w:val="none" w:sz="0" w:space="0" w:color="auto"/>
                <w:bottom w:val="none" w:sz="0" w:space="0" w:color="auto"/>
                <w:right w:val="none" w:sz="0" w:space="0" w:color="auto"/>
              </w:divBdr>
            </w:div>
          </w:divsChild>
        </w:div>
      </w:divsChild>
    </w:div>
    <w:div w:id="1766338499">
      <w:bodyDiv w:val="1"/>
      <w:marLeft w:val="0"/>
      <w:marRight w:val="0"/>
      <w:marTop w:val="0"/>
      <w:marBottom w:val="0"/>
      <w:divBdr>
        <w:top w:val="none" w:sz="0" w:space="0" w:color="auto"/>
        <w:left w:val="none" w:sz="0" w:space="0" w:color="auto"/>
        <w:bottom w:val="none" w:sz="0" w:space="0" w:color="auto"/>
        <w:right w:val="none" w:sz="0" w:space="0" w:color="auto"/>
      </w:divBdr>
    </w:div>
    <w:div w:id="1766457961">
      <w:bodyDiv w:val="1"/>
      <w:marLeft w:val="0"/>
      <w:marRight w:val="0"/>
      <w:marTop w:val="0"/>
      <w:marBottom w:val="0"/>
      <w:divBdr>
        <w:top w:val="none" w:sz="0" w:space="0" w:color="auto"/>
        <w:left w:val="none" w:sz="0" w:space="0" w:color="auto"/>
        <w:bottom w:val="none" w:sz="0" w:space="0" w:color="auto"/>
        <w:right w:val="none" w:sz="0" w:space="0" w:color="auto"/>
      </w:divBdr>
    </w:div>
    <w:div w:id="1767573195">
      <w:bodyDiv w:val="1"/>
      <w:marLeft w:val="0"/>
      <w:marRight w:val="0"/>
      <w:marTop w:val="0"/>
      <w:marBottom w:val="0"/>
      <w:divBdr>
        <w:top w:val="none" w:sz="0" w:space="0" w:color="auto"/>
        <w:left w:val="none" w:sz="0" w:space="0" w:color="auto"/>
        <w:bottom w:val="none" w:sz="0" w:space="0" w:color="auto"/>
        <w:right w:val="none" w:sz="0" w:space="0" w:color="auto"/>
      </w:divBdr>
    </w:div>
    <w:div w:id="1767579735">
      <w:bodyDiv w:val="1"/>
      <w:marLeft w:val="0"/>
      <w:marRight w:val="0"/>
      <w:marTop w:val="0"/>
      <w:marBottom w:val="0"/>
      <w:divBdr>
        <w:top w:val="none" w:sz="0" w:space="0" w:color="auto"/>
        <w:left w:val="none" w:sz="0" w:space="0" w:color="auto"/>
        <w:bottom w:val="none" w:sz="0" w:space="0" w:color="auto"/>
        <w:right w:val="none" w:sz="0" w:space="0" w:color="auto"/>
      </w:divBdr>
    </w:div>
    <w:div w:id="1767768417">
      <w:bodyDiv w:val="1"/>
      <w:marLeft w:val="0"/>
      <w:marRight w:val="0"/>
      <w:marTop w:val="0"/>
      <w:marBottom w:val="0"/>
      <w:divBdr>
        <w:top w:val="none" w:sz="0" w:space="0" w:color="auto"/>
        <w:left w:val="none" w:sz="0" w:space="0" w:color="auto"/>
        <w:bottom w:val="none" w:sz="0" w:space="0" w:color="auto"/>
        <w:right w:val="none" w:sz="0" w:space="0" w:color="auto"/>
      </w:divBdr>
    </w:div>
    <w:div w:id="1767993095">
      <w:bodyDiv w:val="1"/>
      <w:marLeft w:val="0"/>
      <w:marRight w:val="0"/>
      <w:marTop w:val="0"/>
      <w:marBottom w:val="0"/>
      <w:divBdr>
        <w:top w:val="none" w:sz="0" w:space="0" w:color="auto"/>
        <w:left w:val="none" w:sz="0" w:space="0" w:color="auto"/>
        <w:bottom w:val="none" w:sz="0" w:space="0" w:color="auto"/>
        <w:right w:val="none" w:sz="0" w:space="0" w:color="auto"/>
      </w:divBdr>
    </w:div>
    <w:div w:id="1767995938">
      <w:bodyDiv w:val="1"/>
      <w:marLeft w:val="0"/>
      <w:marRight w:val="0"/>
      <w:marTop w:val="0"/>
      <w:marBottom w:val="0"/>
      <w:divBdr>
        <w:top w:val="none" w:sz="0" w:space="0" w:color="auto"/>
        <w:left w:val="none" w:sz="0" w:space="0" w:color="auto"/>
        <w:bottom w:val="none" w:sz="0" w:space="0" w:color="auto"/>
        <w:right w:val="none" w:sz="0" w:space="0" w:color="auto"/>
      </w:divBdr>
    </w:div>
    <w:div w:id="1768379523">
      <w:bodyDiv w:val="1"/>
      <w:marLeft w:val="0"/>
      <w:marRight w:val="0"/>
      <w:marTop w:val="0"/>
      <w:marBottom w:val="0"/>
      <w:divBdr>
        <w:top w:val="none" w:sz="0" w:space="0" w:color="auto"/>
        <w:left w:val="none" w:sz="0" w:space="0" w:color="auto"/>
        <w:bottom w:val="none" w:sz="0" w:space="0" w:color="auto"/>
        <w:right w:val="none" w:sz="0" w:space="0" w:color="auto"/>
      </w:divBdr>
    </w:div>
    <w:div w:id="1768384061">
      <w:bodyDiv w:val="1"/>
      <w:marLeft w:val="0"/>
      <w:marRight w:val="0"/>
      <w:marTop w:val="0"/>
      <w:marBottom w:val="0"/>
      <w:divBdr>
        <w:top w:val="none" w:sz="0" w:space="0" w:color="auto"/>
        <w:left w:val="none" w:sz="0" w:space="0" w:color="auto"/>
        <w:bottom w:val="none" w:sz="0" w:space="0" w:color="auto"/>
        <w:right w:val="none" w:sz="0" w:space="0" w:color="auto"/>
      </w:divBdr>
    </w:div>
    <w:div w:id="1768576431">
      <w:bodyDiv w:val="1"/>
      <w:marLeft w:val="0"/>
      <w:marRight w:val="0"/>
      <w:marTop w:val="0"/>
      <w:marBottom w:val="0"/>
      <w:divBdr>
        <w:top w:val="none" w:sz="0" w:space="0" w:color="auto"/>
        <w:left w:val="none" w:sz="0" w:space="0" w:color="auto"/>
        <w:bottom w:val="none" w:sz="0" w:space="0" w:color="auto"/>
        <w:right w:val="none" w:sz="0" w:space="0" w:color="auto"/>
      </w:divBdr>
    </w:div>
    <w:div w:id="1768621604">
      <w:bodyDiv w:val="1"/>
      <w:marLeft w:val="0"/>
      <w:marRight w:val="0"/>
      <w:marTop w:val="0"/>
      <w:marBottom w:val="0"/>
      <w:divBdr>
        <w:top w:val="none" w:sz="0" w:space="0" w:color="auto"/>
        <w:left w:val="none" w:sz="0" w:space="0" w:color="auto"/>
        <w:bottom w:val="none" w:sz="0" w:space="0" w:color="auto"/>
        <w:right w:val="none" w:sz="0" w:space="0" w:color="auto"/>
      </w:divBdr>
    </w:div>
    <w:div w:id="1768696257">
      <w:bodyDiv w:val="1"/>
      <w:marLeft w:val="0"/>
      <w:marRight w:val="0"/>
      <w:marTop w:val="0"/>
      <w:marBottom w:val="0"/>
      <w:divBdr>
        <w:top w:val="none" w:sz="0" w:space="0" w:color="auto"/>
        <w:left w:val="none" w:sz="0" w:space="0" w:color="auto"/>
        <w:bottom w:val="none" w:sz="0" w:space="0" w:color="auto"/>
        <w:right w:val="none" w:sz="0" w:space="0" w:color="auto"/>
      </w:divBdr>
    </w:div>
    <w:div w:id="1768767343">
      <w:bodyDiv w:val="1"/>
      <w:marLeft w:val="0"/>
      <w:marRight w:val="0"/>
      <w:marTop w:val="0"/>
      <w:marBottom w:val="0"/>
      <w:divBdr>
        <w:top w:val="none" w:sz="0" w:space="0" w:color="auto"/>
        <w:left w:val="none" w:sz="0" w:space="0" w:color="auto"/>
        <w:bottom w:val="none" w:sz="0" w:space="0" w:color="auto"/>
        <w:right w:val="none" w:sz="0" w:space="0" w:color="auto"/>
      </w:divBdr>
    </w:div>
    <w:div w:id="1768966149">
      <w:bodyDiv w:val="1"/>
      <w:marLeft w:val="0"/>
      <w:marRight w:val="0"/>
      <w:marTop w:val="0"/>
      <w:marBottom w:val="0"/>
      <w:divBdr>
        <w:top w:val="none" w:sz="0" w:space="0" w:color="auto"/>
        <w:left w:val="none" w:sz="0" w:space="0" w:color="auto"/>
        <w:bottom w:val="none" w:sz="0" w:space="0" w:color="auto"/>
        <w:right w:val="none" w:sz="0" w:space="0" w:color="auto"/>
      </w:divBdr>
    </w:div>
    <w:div w:id="1769151744">
      <w:bodyDiv w:val="1"/>
      <w:marLeft w:val="0"/>
      <w:marRight w:val="0"/>
      <w:marTop w:val="0"/>
      <w:marBottom w:val="0"/>
      <w:divBdr>
        <w:top w:val="none" w:sz="0" w:space="0" w:color="auto"/>
        <w:left w:val="none" w:sz="0" w:space="0" w:color="auto"/>
        <w:bottom w:val="none" w:sz="0" w:space="0" w:color="auto"/>
        <w:right w:val="none" w:sz="0" w:space="0" w:color="auto"/>
      </w:divBdr>
    </w:div>
    <w:div w:id="1769348975">
      <w:bodyDiv w:val="1"/>
      <w:marLeft w:val="0"/>
      <w:marRight w:val="0"/>
      <w:marTop w:val="0"/>
      <w:marBottom w:val="0"/>
      <w:divBdr>
        <w:top w:val="none" w:sz="0" w:space="0" w:color="auto"/>
        <w:left w:val="none" w:sz="0" w:space="0" w:color="auto"/>
        <w:bottom w:val="none" w:sz="0" w:space="0" w:color="auto"/>
        <w:right w:val="none" w:sz="0" w:space="0" w:color="auto"/>
      </w:divBdr>
    </w:div>
    <w:div w:id="1769615782">
      <w:bodyDiv w:val="1"/>
      <w:marLeft w:val="0"/>
      <w:marRight w:val="0"/>
      <w:marTop w:val="0"/>
      <w:marBottom w:val="0"/>
      <w:divBdr>
        <w:top w:val="none" w:sz="0" w:space="0" w:color="auto"/>
        <w:left w:val="none" w:sz="0" w:space="0" w:color="auto"/>
        <w:bottom w:val="none" w:sz="0" w:space="0" w:color="auto"/>
        <w:right w:val="none" w:sz="0" w:space="0" w:color="auto"/>
      </w:divBdr>
    </w:div>
    <w:div w:id="1770156077">
      <w:bodyDiv w:val="1"/>
      <w:marLeft w:val="0"/>
      <w:marRight w:val="0"/>
      <w:marTop w:val="0"/>
      <w:marBottom w:val="0"/>
      <w:divBdr>
        <w:top w:val="none" w:sz="0" w:space="0" w:color="auto"/>
        <w:left w:val="none" w:sz="0" w:space="0" w:color="auto"/>
        <w:bottom w:val="none" w:sz="0" w:space="0" w:color="auto"/>
        <w:right w:val="none" w:sz="0" w:space="0" w:color="auto"/>
      </w:divBdr>
    </w:div>
    <w:div w:id="1770193846">
      <w:bodyDiv w:val="1"/>
      <w:marLeft w:val="0"/>
      <w:marRight w:val="0"/>
      <w:marTop w:val="0"/>
      <w:marBottom w:val="0"/>
      <w:divBdr>
        <w:top w:val="none" w:sz="0" w:space="0" w:color="auto"/>
        <w:left w:val="none" w:sz="0" w:space="0" w:color="auto"/>
        <w:bottom w:val="none" w:sz="0" w:space="0" w:color="auto"/>
        <w:right w:val="none" w:sz="0" w:space="0" w:color="auto"/>
      </w:divBdr>
    </w:div>
    <w:div w:id="1770806538">
      <w:bodyDiv w:val="1"/>
      <w:marLeft w:val="0"/>
      <w:marRight w:val="0"/>
      <w:marTop w:val="0"/>
      <w:marBottom w:val="0"/>
      <w:divBdr>
        <w:top w:val="none" w:sz="0" w:space="0" w:color="auto"/>
        <w:left w:val="none" w:sz="0" w:space="0" w:color="auto"/>
        <w:bottom w:val="none" w:sz="0" w:space="0" w:color="auto"/>
        <w:right w:val="none" w:sz="0" w:space="0" w:color="auto"/>
      </w:divBdr>
    </w:div>
    <w:div w:id="1771201935">
      <w:bodyDiv w:val="1"/>
      <w:marLeft w:val="0"/>
      <w:marRight w:val="0"/>
      <w:marTop w:val="0"/>
      <w:marBottom w:val="0"/>
      <w:divBdr>
        <w:top w:val="none" w:sz="0" w:space="0" w:color="auto"/>
        <w:left w:val="none" w:sz="0" w:space="0" w:color="auto"/>
        <w:bottom w:val="none" w:sz="0" w:space="0" w:color="auto"/>
        <w:right w:val="none" w:sz="0" w:space="0" w:color="auto"/>
      </w:divBdr>
    </w:div>
    <w:div w:id="1771469794">
      <w:bodyDiv w:val="1"/>
      <w:marLeft w:val="0"/>
      <w:marRight w:val="0"/>
      <w:marTop w:val="0"/>
      <w:marBottom w:val="0"/>
      <w:divBdr>
        <w:top w:val="none" w:sz="0" w:space="0" w:color="auto"/>
        <w:left w:val="none" w:sz="0" w:space="0" w:color="auto"/>
        <w:bottom w:val="none" w:sz="0" w:space="0" w:color="auto"/>
        <w:right w:val="none" w:sz="0" w:space="0" w:color="auto"/>
      </w:divBdr>
    </w:div>
    <w:div w:id="1771701015">
      <w:bodyDiv w:val="1"/>
      <w:marLeft w:val="0"/>
      <w:marRight w:val="0"/>
      <w:marTop w:val="0"/>
      <w:marBottom w:val="0"/>
      <w:divBdr>
        <w:top w:val="none" w:sz="0" w:space="0" w:color="auto"/>
        <w:left w:val="none" w:sz="0" w:space="0" w:color="auto"/>
        <w:bottom w:val="none" w:sz="0" w:space="0" w:color="auto"/>
        <w:right w:val="none" w:sz="0" w:space="0" w:color="auto"/>
      </w:divBdr>
    </w:div>
    <w:div w:id="1771972055">
      <w:bodyDiv w:val="1"/>
      <w:marLeft w:val="0"/>
      <w:marRight w:val="0"/>
      <w:marTop w:val="0"/>
      <w:marBottom w:val="0"/>
      <w:divBdr>
        <w:top w:val="none" w:sz="0" w:space="0" w:color="auto"/>
        <w:left w:val="none" w:sz="0" w:space="0" w:color="auto"/>
        <w:bottom w:val="none" w:sz="0" w:space="0" w:color="auto"/>
        <w:right w:val="none" w:sz="0" w:space="0" w:color="auto"/>
      </w:divBdr>
    </w:div>
    <w:div w:id="1771973312">
      <w:bodyDiv w:val="1"/>
      <w:marLeft w:val="0"/>
      <w:marRight w:val="0"/>
      <w:marTop w:val="0"/>
      <w:marBottom w:val="0"/>
      <w:divBdr>
        <w:top w:val="none" w:sz="0" w:space="0" w:color="auto"/>
        <w:left w:val="none" w:sz="0" w:space="0" w:color="auto"/>
        <w:bottom w:val="none" w:sz="0" w:space="0" w:color="auto"/>
        <w:right w:val="none" w:sz="0" w:space="0" w:color="auto"/>
      </w:divBdr>
    </w:div>
    <w:div w:id="1772042415">
      <w:bodyDiv w:val="1"/>
      <w:marLeft w:val="0"/>
      <w:marRight w:val="0"/>
      <w:marTop w:val="0"/>
      <w:marBottom w:val="0"/>
      <w:divBdr>
        <w:top w:val="none" w:sz="0" w:space="0" w:color="auto"/>
        <w:left w:val="none" w:sz="0" w:space="0" w:color="auto"/>
        <w:bottom w:val="none" w:sz="0" w:space="0" w:color="auto"/>
        <w:right w:val="none" w:sz="0" w:space="0" w:color="auto"/>
      </w:divBdr>
    </w:div>
    <w:div w:id="1772428911">
      <w:bodyDiv w:val="1"/>
      <w:marLeft w:val="0"/>
      <w:marRight w:val="0"/>
      <w:marTop w:val="0"/>
      <w:marBottom w:val="0"/>
      <w:divBdr>
        <w:top w:val="none" w:sz="0" w:space="0" w:color="auto"/>
        <w:left w:val="none" w:sz="0" w:space="0" w:color="auto"/>
        <w:bottom w:val="none" w:sz="0" w:space="0" w:color="auto"/>
        <w:right w:val="none" w:sz="0" w:space="0" w:color="auto"/>
      </w:divBdr>
    </w:div>
    <w:div w:id="1772552803">
      <w:bodyDiv w:val="1"/>
      <w:marLeft w:val="0"/>
      <w:marRight w:val="0"/>
      <w:marTop w:val="0"/>
      <w:marBottom w:val="0"/>
      <w:divBdr>
        <w:top w:val="none" w:sz="0" w:space="0" w:color="auto"/>
        <w:left w:val="none" w:sz="0" w:space="0" w:color="auto"/>
        <w:bottom w:val="none" w:sz="0" w:space="0" w:color="auto"/>
        <w:right w:val="none" w:sz="0" w:space="0" w:color="auto"/>
      </w:divBdr>
      <w:divsChild>
        <w:div w:id="2003387079">
          <w:marLeft w:val="0"/>
          <w:marRight w:val="0"/>
          <w:marTop w:val="0"/>
          <w:marBottom w:val="0"/>
          <w:divBdr>
            <w:top w:val="none" w:sz="0" w:space="0" w:color="auto"/>
            <w:left w:val="none" w:sz="0" w:space="0" w:color="auto"/>
            <w:bottom w:val="none" w:sz="0" w:space="0" w:color="auto"/>
            <w:right w:val="none" w:sz="0" w:space="0" w:color="auto"/>
          </w:divBdr>
        </w:div>
      </w:divsChild>
    </w:div>
    <w:div w:id="1773090589">
      <w:bodyDiv w:val="1"/>
      <w:marLeft w:val="0"/>
      <w:marRight w:val="0"/>
      <w:marTop w:val="0"/>
      <w:marBottom w:val="0"/>
      <w:divBdr>
        <w:top w:val="none" w:sz="0" w:space="0" w:color="auto"/>
        <w:left w:val="none" w:sz="0" w:space="0" w:color="auto"/>
        <w:bottom w:val="none" w:sz="0" w:space="0" w:color="auto"/>
        <w:right w:val="none" w:sz="0" w:space="0" w:color="auto"/>
      </w:divBdr>
    </w:div>
    <w:div w:id="1773284765">
      <w:bodyDiv w:val="1"/>
      <w:marLeft w:val="0"/>
      <w:marRight w:val="0"/>
      <w:marTop w:val="0"/>
      <w:marBottom w:val="0"/>
      <w:divBdr>
        <w:top w:val="none" w:sz="0" w:space="0" w:color="auto"/>
        <w:left w:val="none" w:sz="0" w:space="0" w:color="auto"/>
        <w:bottom w:val="none" w:sz="0" w:space="0" w:color="auto"/>
        <w:right w:val="none" w:sz="0" w:space="0" w:color="auto"/>
      </w:divBdr>
    </w:div>
    <w:div w:id="1774091281">
      <w:bodyDiv w:val="1"/>
      <w:marLeft w:val="0"/>
      <w:marRight w:val="0"/>
      <w:marTop w:val="0"/>
      <w:marBottom w:val="0"/>
      <w:divBdr>
        <w:top w:val="none" w:sz="0" w:space="0" w:color="auto"/>
        <w:left w:val="none" w:sz="0" w:space="0" w:color="auto"/>
        <w:bottom w:val="none" w:sz="0" w:space="0" w:color="auto"/>
        <w:right w:val="none" w:sz="0" w:space="0" w:color="auto"/>
      </w:divBdr>
    </w:div>
    <w:div w:id="1774127831">
      <w:bodyDiv w:val="1"/>
      <w:marLeft w:val="0"/>
      <w:marRight w:val="0"/>
      <w:marTop w:val="0"/>
      <w:marBottom w:val="0"/>
      <w:divBdr>
        <w:top w:val="none" w:sz="0" w:space="0" w:color="auto"/>
        <w:left w:val="none" w:sz="0" w:space="0" w:color="auto"/>
        <w:bottom w:val="none" w:sz="0" w:space="0" w:color="auto"/>
        <w:right w:val="none" w:sz="0" w:space="0" w:color="auto"/>
      </w:divBdr>
    </w:div>
    <w:div w:id="1774782850">
      <w:bodyDiv w:val="1"/>
      <w:marLeft w:val="0"/>
      <w:marRight w:val="0"/>
      <w:marTop w:val="0"/>
      <w:marBottom w:val="0"/>
      <w:divBdr>
        <w:top w:val="none" w:sz="0" w:space="0" w:color="auto"/>
        <w:left w:val="none" w:sz="0" w:space="0" w:color="auto"/>
        <w:bottom w:val="none" w:sz="0" w:space="0" w:color="auto"/>
        <w:right w:val="none" w:sz="0" w:space="0" w:color="auto"/>
      </w:divBdr>
    </w:div>
    <w:div w:id="1775320284">
      <w:bodyDiv w:val="1"/>
      <w:marLeft w:val="0"/>
      <w:marRight w:val="0"/>
      <w:marTop w:val="0"/>
      <w:marBottom w:val="0"/>
      <w:divBdr>
        <w:top w:val="none" w:sz="0" w:space="0" w:color="auto"/>
        <w:left w:val="none" w:sz="0" w:space="0" w:color="auto"/>
        <w:bottom w:val="none" w:sz="0" w:space="0" w:color="auto"/>
        <w:right w:val="none" w:sz="0" w:space="0" w:color="auto"/>
      </w:divBdr>
    </w:div>
    <w:div w:id="1775861088">
      <w:bodyDiv w:val="1"/>
      <w:marLeft w:val="0"/>
      <w:marRight w:val="0"/>
      <w:marTop w:val="0"/>
      <w:marBottom w:val="0"/>
      <w:divBdr>
        <w:top w:val="none" w:sz="0" w:space="0" w:color="auto"/>
        <w:left w:val="none" w:sz="0" w:space="0" w:color="auto"/>
        <w:bottom w:val="none" w:sz="0" w:space="0" w:color="auto"/>
        <w:right w:val="none" w:sz="0" w:space="0" w:color="auto"/>
      </w:divBdr>
    </w:div>
    <w:div w:id="1775980815">
      <w:bodyDiv w:val="1"/>
      <w:marLeft w:val="0"/>
      <w:marRight w:val="0"/>
      <w:marTop w:val="0"/>
      <w:marBottom w:val="0"/>
      <w:divBdr>
        <w:top w:val="none" w:sz="0" w:space="0" w:color="auto"/>
        <w:left w:val="none" w:sz="0" w:space="0" w:color="auto"/>
        <w:bottom w:val="none" w:sz="0" w:space="0" w:color="auto"/>
        <w:right w:val="none" w:sz="0" w:space="0" w:color="auto"/>
      </w:divBdr>
    </w:div>
    <w:div w:id="1777090918">
      <w:bodyDiv w:val="1"/>
      <w:marLeft w:val="0"/>
      <w:marRight w:val="0"/>
      <w:marTop w:val="0"/>
      <w:marBottom w:val="0"/>
      <w:divBdr>
        <w:top w:val="none" w:sz="0" w:space="0" w:color="auto"/>
        <w:left w:val="none" w:sz="0" w:space="0" w:color="auto"/>
        <w:bottom w:val="none" w:sz="0" w:space="0" w:color="auto"/>
        <w:right w:val="none" w:sz="0" w:space="0" w:color="auto"/>
      </w:divBdr>
    </w:div>
    <w:div w:id="1777598837">
      <w:bodyDiv w:val="1"/>
      <w:marLeft w:val="0"/>
      <w:marRight w:val="0"/>
      <w:marTop w:val="0"/>
      <w:marBottom w:val="0"/>
      <w:divBdr>
        <w:top w:val="none" w:sz="0" w:space="0" w:color="auto"/>
        <w:left w:val="none" w:sz="0" w:space="0" w:color="auto"/>
        <w:bottom w:val="none" w:sz="0" w:space="0" w:color="auto"/>
        <w:right w:val="none" w:sz="0" w:space="0" w:color="auto"/>
      </w:divBdr>
      <w:divsChild>
        <w:div w:id="1006328984">
          <w:marLeft w:val="0"/>
          <w:marRight w:val="0"/>
          <w:marTop w:val="0"/>
          <w:marBottom w:val="0"/>
          <w:divBdr>
            <w:top w:val="none" w:sz="0" w:space="0" w:color="auto"/>
            <w:left w:val="none" w:sz="0" w:space="0" w:color="auto"/>
            <w:bottom w:val="none" w:sz="0" w:space="0" w:color="auto"/>
            <w:right w:val="none" w:sz="0" w:space="0" w:color="auto"/>
          </w:divBdr>
          <w:divsChild>
            <w:div w:id="188839238">
              <w:marLeft w:val="0"/>
              <w:marRight w:val="0"/>
              <w:marTop w:val="0"/>
              <w:marBottom w:val="0"/>
              <w:divBdr>
                <w:top w:val="none" w:sz="0" w:space="0" w:color="auto"/>
                <w:left w:val="none" w:sz="0" w:space="0" w:color="auto"/>
                <w:bottom w:val="none" w:sz="0" w:space="0" w:color="auto"/>
                <w:right w:val="none" w:sz="0" w:space="0" w:color="auto"/>
              </w:divBdr>
              <w:divsChild>
                <w:div w:id="522136492">
                  <w:marLeft w:val="0"/>
                  <w:marRight w:val="0"/>
                  <w:marTop w:val="0"/>
                  <w:marBottom w:val="0"/>
                  <w:divBdr>
                    <w:top w:val="none" w:sz="0" w:space="0" w:color="auto"/>
                    <w:left w:val="none" w:sz="0" w:space="0" w:color="auto"/>
                    <w:bottom w:val="none" w:sz="0" w:space="0" w:color="auto"/>
                    <w:right w:val="none" w:sz="0" w:space="0" w:color="auto"/>
                  </w:divBdr>
                  <w:divsChild>
                    <w:div w:id="2092307858">
                      <w:marLeft w:val="0"/>
                      <w:marRight w:val="0"/>
                      <w:marTop w:val="0"/>
                      <w:marBottom w:val="0"/>
                      <w:divBdr>
                        <w:top w:val="none" w:sz="0" w:space="0" w:color="auto"/>
                        <w:left w:val="none" w:sz="0" w:space="0" w:color="auto"/>
                        <w:bottom w:val="none" w:sz="0" w:space="0" w:color="auto"/>
                        <w:right w:val="none" w:sz="0" w:space="0" w:color="auto"/>
                      </w:divBdr>
                      <w:divsChild>
                        <w:div w:id="1382943641">
                          <w:marLeft w:val="0"/>
                          <w:marRight w:val="0"/>
                          <w:marTop w:val="45"/>
                          <w:marBottom w:val="0"/>
                          <w:divBdr>
                            <w:top w:val="none" w:sz="0" w:space="0" w:color="auto"/>
                            <w:left w:val="none" w:sz="0" w:space="0" w:color="auto"/>
                            <w:bottom w:val="none" w:sz="0" w:space="0" w:color="auto"/>
                            <w:right w:val="none" w:sz="0" w:space="0" w:color="auto"/>
                          </w:divBdr>
                          <w:divsChild>
                            <w:div w:id="164747342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37483">
      <w:bodyDiv w:val="1"/>
      <w:marLeft w:val="0"/>
      <w:marRight w:val="0"/>
      <w:marTop w:val="0"/>
      <w:marBottom w:val="0"/>
      <w:divBdr>
        <w:top w:val="none" w:sz="0" w:space="0" w:color="auto"/>
        <w:left w:val="none" w:sz="0" w:space="0" w:color="auto"/>
        <w:bottom w:val="none" w:sz="0" w:space="0" w:color="auto"/>
        <w:right w:val="none" w:sz="0" w:space="0" w:color="auto"/>
      </w:divBdr>
    </w:div>
    <w:div w:id="1778669370">
      <w:bodyDiv w:val="1"/>
      <w:marLeft w:val="0"/>
      <w:marRight w:val="0"/>
      <w:marTop w:val="0"/>
      <w:marBottom w:val="0"/>
      <w:divBdr>
        <w:top w:val="none" w:sz="0" w:space="0" w:color="auto"/>
        <w:left w:val="none" w:sz="0" w:space="0" w:color="auto"/>
        <w:bottom w:val="none" w:sz="0" w:space="0" w:color="auto"/>
        <w:right w:val="none" w:sz="0" w:space="0" w:color="auto"/>
      </w:divBdr>
    </w:div>
    <w:div w:id="1779175570">
      <w:bodyDiv w:val="1"/>
      <w:marLeft w:val="0"/>
      <w:marRight w:val="0"/>
      <w:marTop w:val="0"/>
      <w:marBottom w:val="0"/>
      <w:divBdr>
        <w:top w:val="none" w:sz="0" w:space="0" w:color="auto"/>
        <w:left w:val="none" w:sz="0" w:space="0" w:color="auto"/>
        <w:bottom w:val="none" w:sz="0" w:space="0" w:color="auto"/>
        <w:right w:val="none" w:sz="0" w:space="0" w:color="auto"/>
      </w:divBdr>
    </w:div>
    <w:div w:id="1779331183">
      <w:bodyDiv w:val="1"/>
      <w:marLeft w:val="0"/>
      <w:marRight w:val="0"/>
      <w:marTop w:val="0"/>
      <w:marBottom w:val="0"/>
      <w:divBdr>
        <w:top w:val="none" w:sz="0" w:space="0" w:color="auto"/>
        <w:left w:val="none" w:sz="0" w:space="0" w:color="auto"/>
        <w:bottom w:val="none" w:sz="0" w:space="0" w:color="auto"/>
        <w:right w:val="none" w:sz="0" w:space="0" w:color="auto"/>
      </w:divBdr>
    </w:div>
    <w:div w:id="1779833779">
      <w:bodyDiv w:val="1"/>
      <w:marLeft w:val="0"/>
      <w:marRight w:val="0"/>
      <w:marTop w:val="0"/>
      <w:marBottom w:val="0"/>
      <w:divBdr>
        <w:top w:val="none" w:sz="0" w:space="0" w:color="auto"/>
        <w:left w:val="none" w:sz="0" w:space="0" w:color="auto"/>
        <w:bottom w:val="none" w:sz="0" w:space="0" w:color="auto"/>
        <w:right w:val="none" w:sz="0" w:space="0" w:color="auto"/>
      </w:divBdr>
    </w:div>
    <w:div w:id="1779982849">
      <w:bodyDiv w:val="1"/>
      <w:marLeft w:val="0"/>
      <w:marRight w:val="0"/>
      <w:marTop w:val="0"/>
      <w:marBottom w:val="0"/>
      <w:divBdr>
        <w:top w:val="none" w:sz="0" w:space="0" w:color="auto"/>
        <w:left w:val="none" w:sz="0" w:space="0" w:color="auto"/>
        <w:bottom w:val="none" w:sz="0" w:space="0" w:color="auto"/>
        <w:right w:val="none" w:sz="0" w:space="0" w:color="auto"/>
      </w:divBdr>
    </w:div>
    <w:div w:id="1780760264">
      <w:bodyDiv w:val="1"/>
      <w:marLeft w:val="0"/>
      <w:marRight w:val="0"/>
      <w:marTop w:val="0"/>
      <w:marBottom w:val="0"/>
      <w:divBdr>
        <w:top w:val="none" w:sz="0" w:space="0" w:color="auto"/>
        <w:left w:val="none" w:sz="0" w:space="0" w:color="auto"/>
        <w:bottom w:val="none" w:sz="0" w:space="0" w:color="auto"/>
        <w:right w:val="none" w:sz="0" w:space="0" w:color="auto"/>
      </w:divBdr>
    </w:div>
    <w:div w:id="1781022203">
      <w:bodyDiv w:val="1"/>
      <w:marLeft w:val="0"/>
      <w:marRight w:val="0"/>
      <w:marTop w:val="0"/>
      <w:marBottom w:val="0"/>
      <w:divBdr>
        <w:top w:val="none" w:sz="0" w:space="0" w:color="auto"/>
        <w:left w:val="none" w:sz="0" w:space="0" w:color="auto"/>
        <w:bottom w:val="none" w:sz="0" w:space="0" w:color="auto"/>
        <w:right w:val="none" w:sz="0" w:space="0" w:color="auto"/>
      </w:divBdr>
      <w:divsChild>
        <w:div w:id="9071686">
          <w:marLeft w:val="0"/>
          <w:marRight w:val="0"/>
          <w:marTop w:val="0"/>
          <w:marBottom w:val="0"/>
          <w:divBdr>
            <w:top w:val="none" w:sz="0" w:space="0" w:color="auto"/>
            <w:left w:val="none" w:sz="0" w:space="0" w:color="auto"/>
            <w:bottom w:val="none" w:sz="0" w:space="0" w:color="auto"/>
            <w:right w:val="none" w:sz="0" w:space="0" w:color="auto"/>
          </w:divBdr>
          <w:divsChild>
            <w:div w:id="1307130467">
              <w:marLeft w:val="0"/>
              <w:marRight w:val="0"/>
              <w:marTop w:val="0"/>
              <w:marBottom w:val="0"/>
              <w:divBdr>
                <w:top w:val="none" w:sz="0" w:space="0" w:color="auto"/>
                <w:left w:val="none" w:sz="0" w:space="0" w:color="auto"/>
                <w:bottom w:val="none" w:sz="0" w:space="0" w:color="auto"/>
                <w:right w:val="none" w:sz="0" w:space="0" w:color="auto"/>
              </w:divBdr>
              <w:divsChild>
                <w:div w:id="321933246">
                  <w:marLeft w:val="0"/>
                  <w:marRight w:val="0"/>
                  <w:marTop w:val="0"/>
                  <w:marBottom w:val="0"/>
                  <w:divBdr>
                    <w:top w:val="none" w:sz="0" w:space="0" w:color="auto"/>
                    <w:left w:val="none" w:sz="0" w:space="0" w:color="auto"/>
                    <w:bottom w:val="none" w:sz="0" w:space="0" w:color="auto"/>
                    <w:right w:val="none" w:sz="0" w:space="0" w:color="auto"/>
                  </w:divBdr>
                  <w:divsChild>
                    <w:div w:id="1200169303">
                      <w:marLeft w:val="0"/>
                      <w:marRight w:val="0"/>
                      <w:marTop w:val="0"/>
                      <w:marBottom w:val="0"/>
                      <w:divBdr>
                        <w:top w:val="none" w:sz="0" w:space="0" w:color="auto"/>
                        <w:left w:val="none" w:sz="0" w:space="0" w:color="auto"/>
                        <w:bottom w:val="none" w:sz="0" w:space="0" w:color="auto"/>
                        <w:right w:val="none" w:sz="0" w:space="0" w:color="auto"/>
                      </w:divBdr>
                      <w:divsChild>
                        <w:div w:id="1980257478">
                          <w:marLeft w:val="0"/>
                          <w:marRight w:val="0"/>
                          <w:marTop w:val="45"/>
                          <w:marBottom w:val="0"/>
                          <w:divBdr>
                            <w:top w:val="none" w:sz="0" w:space="0" w:color="auto"/>
                            <w:left w:val="none" w:sz="0" w:space="0" w:color="auto"/>
                            <w:bottom w:val="none" w:sz="0" w:space="0" w:color="auto"/>
                            <w:right w:val="none" w:sz="0" w:space="0" w:color="auto"/>
                          </w:divBdr>
                          <w:divsChild>
                            <w:div w:id="9301177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800161">
      <w:bodyDiv w:val="1"/>
      <w:marLeft w:val="0"/>
      <w:marRight w:val="0"/>
      <w:marTop w:val="0"/>
      <w:marBottom w:val="0"/>
      <w:divBdr>
        <w:top w:val="none" w:sz="0" w:space="0" w:color="auto"/>
        <w:left w:val="none" w:sz="0" w:space="0" w:color="auto"/>
        <w:bottom w:val="none" w:sz="0" w:space="0" w:color="auto"/>
        <w:right w:val="none" w:sz="0" w:space="0" w:color="auto"/>
      </w:divBdr>
      <w:divsChild>
        <w:div w:id="516507969">
          <w:marLeft w:val="0"/>
          <w:marRight w:val="0"/>
          <w:marTop w:val="0"/>
          <w:marBottom w:val="0"/>
          <w:divBdr>
            <w:top w:val="none" w:sz="0" w:space="0" w:color="auto"/>
            <w:left w:val="none" w:sz="0" w:space="0" w:color="auto"/>
            <w:bottom w:val="none" w:sz="0" w:space="0" w:color="auto"/>
            <w:right w:val="none" w:sz="0" w:space="0" w:color="auto"/>
          </w:divBdr>
        </w:div>
      </w:divsChild>
    </w:div>
    <w:div w:id="1782455097">
      <w:bodyDiv w:val="1"/>
      <w:marLeft w:val="0"/>
      <w:marRight w:val="0"/>
      <w:marTop w:val="0"/>
      <w:marBottom w:val="0"/>
      <w:divBdr>
        <w:top w:val="none" w:sz="0" w:space="0" w:color="auto"/>
        <w:left w:val="none" w:sz="0" w:space="0" w:color="auto"/>
        <w:bottom w:val="none" w:sz="0" w:space="0" w:color="auto"/>
        <w:right w:val="none" w:sz="0" w:space="0" w:color="auto"/>
      </w:divBdr>
    </w:div>
    <w:div w:id="1782726020">
      <w:bodyDiv w:val="1"/>
      <w:marLeft w:val="0"/>
      <w:marRight w:val="0"/>
      <w:marTop w:val="0"/>
      <w:marBottom w:val="0"/>
      <w:divBdr>
        <w:top w:val="none" w:sz="0" w:space="0" w:color="auto"/>
        <w:left w:val="none" w:sz="0" w:space="0" w:color="auto"/>
        <w:bottom w:val="none" w:sz="0" w:space="0" w:color="auto"/>
        <w:right w:val="none" w:sz="0" w:space="0" w:color="auto"/>
      </w:divBdr>
    </w:div>
    <w:div w:id="1782795314">
      <w:bodyDiv w:val="1"/>
      <w:marLeft w:val="0"/>
      <w:marRight w:val="0"/>
      <w:marTop w:val="0"/>
      <w:marBottom w:val="0"/>
      <w:divBdr>
        <w:top w:val="none" w:sz="0" w:space="0" w:color="auto"/>
        <w:left w:val="none" w:sz="0" w:space="0" w:color="auto"/>
        <w:bottom w:val="none" w:sz="0" w:space="0" w:color="auto"/>
        <w:right w:val="none" w:sz="0" w:space="0" w:color="auto"/>
      </w:divBdr>
    </w:div>
    <w:div w:id="1782795695">
      <w:bodyDiv w:val="1"/>
      <w:marLeft w:val="0"/>
      <w:marRight w:val="0"/>
      <w:marTop w:val="0"/>
      <w:marBottom w:val="0"/>
      <w:divBdr>
        <w:top w:val="none" w:sz="0" w:space="0" w:color="auto"/>
        <w:left w:val="none" w:sz="0" w:space="0" w:color="auto"/>
        <w:bottom w:val="none" w:sz="0" w:space="0" w:color="auto"/>
        <w:right w:val="none" w:sz="0" w:space="0" w:color="auto"/>
      </w:divBdr>
    </w:div>
    <w:div w:id="1783257633">
      <w:bodyDiv w:val="1"/>
      <w:marLeft w:val="0"/>
      <w:marRight w:val="0"/>
      <w:marTop w:val="0"/>
      <w:marBottom w:val="0"/>
      <w:divBdr>
        <w:top w:val="none" w:sz="0" w:space="0" w:color="auto"/>
        <w:left w:val="none" w:sz="0" w:space="0" w:color="auto"/>
        <w:bottom w:val="none" w:sz="0" w:space="0" w:color="auto"/>
        <w:right w:val="none" w:sz="0" w:space="0" w:color="auto"/>
      </w:divBdr>
    </w:div>
    <w:div w:id="1783456821">
      <w:bodyDiv w:val="1"/>
      <w:marLeft w:val="0"/>
      <w:marRight w:val="0"/>
      <w:marTop w:val="0"/>
      <w:marBottom w:val="0"/>
      <w:divBdr>
        <w:top w:val="none" w:sz="0" w:space="0" w:color="auto"/>
        <w:left w:val="none" w:sz="0" w:space="0" w:color="auto"/>
        <w:bottom w:val="none" w:sz="0" w:space="0" w:color="auto"/>
        <w:right w:val="none" w:sz="0" w:space="0" w:color="auto"/>
      </w:divBdr>
    </w:div>
    <w:div w:id="1783643415">
      <w:bodyDiv w:val="1"/>
      <w:marLeft w:val="0"/>
      <w:marRight w:val="0"/>
      <w:marTop w:val="0"/>
      <w:marBottom w:val="0"/>
      <w:divBdr>
        <w:top w:val="none" w:sz="0" w:space="0" w:color="auto"/>
        <w:left w:val="none" w:sz="0" w:space="0" w:color="auto"/>
        <w:bottom w:val="none" w:sz="0" w:space="0" w:color="auto"/>
        <w:right w:val="none" w:sz="0" w:space="0" w:color="auto"/>
      </w:divBdr>
    </w:div>
    <w:div w:id="1783767723">
      <w:bodyDiv w:val="1"/>
      <w:marLeft w:val="0"/>
      <w:marRight w:val="0"/>
      <w:marTop w:val="0"/>
      <w:marBottom w:val="0"/>
      <w:divBdr>
        <w:top w:val="none" w:sz="0" w:space="0" w:color="auto"/>
        <w:left w:val="none" w:sz="0" w:space="0" w:color="auto"/>
        <w:bottom w:val="none" w:sz="0" w:space="0" w:color="auto"/>
        <w:right w:val="none" w:sz="0" w:space="0" w:color="auto"/>
      </w:divBdr>
    </w:div>
    <w:div w:id="1784374567">
      <w:bodyDiv w:val="1"/>
      <w:marLeft w:val="0"/>
      <w:marRight w:val="0"/>
      <w:marTop w:val="0"/>
      <w:marBottom w:val="0"/>
      <w:divBdr>
        <w:top w:val="none" w:sz="0" w:space="0" w:color="auto"/>
        <w:left w:val="none" w:sz="0" w:space="0" w:color="auto"/>
        <w:bottom w:val="none" w:sz="0" w:space="0" w:color="auto"/>
        <w:right w:val="none" w:sz="0" w:space="0" w:color="auto"/>
      </w:divBdr>
    </w:div>
    <w:div w:id="1784686496">
      <w:bodyDiv w:val="1"/>
      <w:marLeft w:val="0"/>
      <w:marRight w:val="0"/>
      <w:marTop w:val="0"/>
      <w:marBottom w:val="0"/>
      <w:divBdr>
        <w:top w:val="none" w:sz="0" w:space="0" w:color="auto"/>
        <w:left w:val="none" w:sz="0" w:space="0" w:color="auto"/>
        <w:bottom w:val="none" w:sz="0" w:space="0" w:color="auto"/>
        <w:right w:val="none" w:sz="0" w:space="0" w:color="auto"/>
      </w:divBdr>
    </w:div>
    <w:div w:id="1784880086">
      <w:bodyDiv w:val="1"/>
      <w:marLeft w:val="0"/>
      <w:marRight w:val="0"/>
      <w:marTop w:val="0"/>
      <w:marBottom w:val="0"/>
      <w:divBdr>
        <w:top w:val="none" w:sz="0" w:space="0" w:color="auto"/>
        <w:left w:val="none" w:sz="0" w:space="0" w:color="auto"/>
        <w:bottom w:val="none" w:sz="0" w:space="0" w:color="auto"/>
        <w:right w:val="none" w:sz="0" w:space="0" w:color="auto"/>
      </w:divBdr>
    </w:div>
    <w:div w:id="1785462800">
      <w:bodyDiv w:val="1"/>
      <w:marLeft w:val="0"/>
      <w:marRight w:val="0"/>
      <w:marTop w:val="0"/>
      <w:marBottom w:val="0"/>
      <w:divBdr>
        <w:top w:val="none" w:sz="0" w:space="0" w:color="auto"/>
        <w:left w:val="none" w:sz="0" w:space="0" w:color="auto"/>
        <w:bottom w:val="none" w:sz="0" w:space="0" w:color="auto"/>
        <w:right w:val="none" w:sz="0" w:space="0" w:color="auto"/>
      </w:divBdr>
    </w:div>
    <w:div w:id="1785688018">
      <w:bodyDiv w:val="1"/>
      <w:marLeft w:val="0"/>
      <w:marRight w:val="0"/>
      <w:marTop w:val="0"/>
      <w:marBottom w:val="0"/>
      <w:divBdr>
        <w:top w:val="none" w:sz="0" w:space="0" w:color="auto"/>
        <w:left w:val="none" w:sz="0" w:space="0" w:color="auto"/>
        <w:bottom w:val="none" w:sz="0" w:space="0" w:color="auto"/>
        <w:right w:val="none" w:sz="0" w:space="0" w:color="auto"/>
      </w:divBdr>
    </w:div>
    <w:div w:id="1786339146">
      <w:bodyDiv w:val="1"/>
      <w:marLeft w:val="0"/>
      <w:marRight w:val="0"/>
      <w:marTop w:val="0"/>
      <w:marBottom w:val="0"/>
      <w:divBdr>
        <w:top w:val="none" w:sz="0" w:space="0" w:color="auto"/>
        <w:left w:val="none" w:sz="0" w:space="0" w:color="auto"/>
        <w:bottom w:val="none" w:sz="0" w:space="0" w:color="auto"/>
        <w:right w:val="none" w:sz="0" w:space="0" w:color="auto"/>
      </w:divBdr>
    </w:div>
    <w:div w:id="1786774114">
      <w:bodyDiv w:val="1"/>
      <w:marLeft w:val="0"/>
      <w:marRight w:val="0"/>
      <w:marTop w:val="0"/>
      <w:marBottom w:val="0"/>
      <w:divBdr>
        <w:top w:val="none" w:sz="0" w:space="0" w:color="auto"/>
        <w:left w:val="none" w:sz="0" w:space="0" w:color="auto"/>
        <w:bottom w:val="none" w:sz="0" w:space="0" w:color="auto"/>
        <w:right w:val="none" w:sz="0" w:space="0" w:color="auto"/>
      </w:divBdr>
    </w:div>
    <w:div w:id="1786806095">
      <w:bodyDiv w:val="1"/>
      <w:marLeft w:val="0"/>
      <w:marRight w:val="0"/>
      <w:marTop w:val="0"/>
      <w:marBottom w:val="0"/>
      <w:divBdr>
        <w:top w:val="none" w:sz="0" w:space="0" w:color="auto"/>
        <w:left w:val="none" w:sz="0" w:space="0" w:color="auto"/>
        <w:bottom w:val="none" w:sz="0" w:space="0" w:color="auto"/>
        <w:right w:val="none" w:sz="0" w:space="0" w:color="auto"/>
      </w:divBdr>
    </w:div>
    <w:div w:id="1786996780">
      <w:bodyDiv w:val="1"/>
      <w:marLeft w:val="0"/>
      <w:marRight w:val="0"/>
      <w:marTop w:val="0"/>
      <w:marBottom w:val="0"/>
      <w:divBdr>
        <w:top w:val="none" w:sz="0" w:space="0" w:color="auto"/>
        <w:left w:val="none" w:sz="0" w:space="0" w:color="auto"/>
        <w:bottom w:val="none" w:sz="0" w:space="0" w:color="auto"/>
        <w:right w:val="none" w:sz="0" w:space="0" w:color="auto"/>
      </w:divBdr>
    </w:div>
    <w:div w:id="1787429662">
      <w:bodyDiv w:val="1"/>
      <w:marLeft w:val="0"/>
      <w:marRight w:val="0"/>
      <w:marTop w:val="0"/>
      <w:marBottom w:val="0"/>
      <w:divBdr>
        <w:top w:val="none" w:sz="0" w:space="0" w:color="auto"/>
        <w:left w:val="none" w:sz="0" w:space="0" w:color="auto"/>
        <w:bottom w:val="none" w:sz="0" w:space="0" w:color="auto"/>
        <w:right w:val="none" w:sz="0" w:space="0" w:color="auto"/>
      </w:divBdr>
    </w:div>
    <w:div w:id="1787656143">
      <w:bodyDiv w:val="1"/>
      <w:marLeft w:val="0"/>
      <w:marRight w:val="0"/>
      <w:marTop w:val="0"/>
      <w:marBottom w:val="0"/>
      <w:divBdr>
        <w:top w:val="none" w:sz="0" w:space="0" w:color="auto"/>
        <w:left w:val="none" w:sz="0" w:space="0" w:color="auto"/>
        <w:bottom w:val="none" w:sz="0" w:space="0" w:color="auto"/>
        <w:right w:val="none" w:sz="0" w:space="0" w:color="auto"/>
      </w:divBdr>
    </w:div>
    <w:div w:id="1787768368">
      <w:bodyDiv w:val="1"/>
      <w:marLeft w:val="0"/>
      <w:marRight w:val="0"/>
      <w:marTop w:val="0"/>
      <w:marBottom w:val="0"/>
      <w:divBdr>
        <w:top w:val="none" w:sz="0" w:space="0" w:color="auto"/>
        <w:left w:val="none" w:sz="0" w:space="0" w:color="auto"/>
        <w:bottom w:val="none" w:sz="0" w:space="0" w:color="auto"/>
        <w:right w:val="none" w:sz="0" w:space="0" w:color="auto"/>
      </w:divBdr>
    </w:div>
    <w:div w:id="1787894633">
      <w:bodyDiv w:val="1"/>
      <w:marLeft w:val="0"/>
      <w:marRight w:val="0"/>
      <w:marTop w:val="0"/>
      <w:marBottom w:val="0"/>
      <w:divBdr>
        <w:top w:val="none" w:sz="0" w:space="0" w:color="auto"/>
        <w:left w:val="none" w:sz="0" w:space="0" w:color="auto"/>
        <w:bottom w:val="none" w:sz="0" w:space="0" w:color="auto"/>
        <w:right w:val="none" w:sz="0" w:space="0" w:color="auto"/>
      </w:divBdr>
    </w:div>
    <w:div w:id="1788504281">
      <w:bodyDiv w:val="1"/>
      <w:marLeft w:val="0"/>
      <w:marRight w:val="0"/>
      <w:marTop w:val="0"/>
      <w:marBottom w:val="0"/>
      <w:divBdr>
        <w:top w:val="none" w:sz="0" w:space="0" w:color="auto"/>
        <w:left w:val="none" w:sz="0" w:space="0" w:color="auto"/>
        <w:bottom w:val="none" w:sz="0" w:space="0" w:color="auto"/>
        <w:right w:val="none" w:sz="0" w:space="0" w:color="auto"/>
      </w:divBdr>
      <w:divsChild>
        <w:div w:id="1723093179">
          <w:marLeft w:val="0"/>
          <w:marRight w:val="0"/>
          <w:marTop w:val="0"/>
          <w:marBottom w:val="0"/>
          <w:divBdr>
            <w:top w:val="none" w:sz="0" w:space="0" w:color="auto"/>
            <w:left w:val="none" w:sz="0" w:space="0" w:color="auto"/>
            <w:bottom w:val="none" w:sz="0" w:space="0" w:color="auto"/>
            <w:right w:val="none" w:sz="0" w:space="0" w:color="auto"/>
          </w:divBdr>
          <w:divsChild>
            <w:div w:id="1183981042">
              <w:marLeft w:val="0"/>
              <w:marRight w:val="0"/>
              <w:marTop w:val="0"/>
              <w:marBottom w:val="0"/>
              <w:divBdr>
                <w:top w:val="none" w:sz="0" w:space="0" w:color="auto"/>
                <w:left w:val="none" w:sz="0" w:space="0" w:color="auto"/>
                <w:bottom w:val="none" w:sz="0" w:space="0" w:color="auto"/>
                <w:right w:val="none" w:sz="0" w:space="0" w:color="auto"/>
              </w:divBdr>
              <w:divsChild>
                <w:div w:id="13647904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82528811">
          <w:marLeft w:val="0"/>
          <w:marRight w:val="0"/>
          <w:marTop w:val="750"/>
          <w:marBottom w:val="0"/>
          <w:divBdr>
            <w:top w:val="none" w:sz="0" w:space="0" w:color="auto"/>
            <w:left w:val="none" w:sz="0" w:space="0" w:color="auto"/>
            <w:bottom w:val="none" w:sz="0" w:space="0" w:color="auto"/>
            <w:right w:val="none" w:sz="0" w:space="0" w:color="auto"/>
          </w:divBdr>
          <w:divsChild>
            <w:div w:id="9998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132">
      <w:bodyDiv w:val="1"/>
      <w:marLeft w:val="0"/>
      <w:marRight w:val="0"/>
      <w:marTop w:val="0"/>
      <w:marBottom w:val="0"/>
      <w:divBdr>
        <w:top w:val="none" w:sz="0" w:space="0" w:color="auto"/>
        <w:left w:val="none" w:sz="0" w:space="0" w:color="auto"/>
        <w:bottom w:val="none" w:sz="0" w:space="0" w:color="auto"/>
        <w:right w:val="none" w:sz="0" w:space="0" w:color="auto"/>
      </w:divBdr>
      <w:divsChild>
        <w:div w:id="1455060996">
          <w:marLeft w:val="0"/>
          <w:marRight w:val="0"/>
          <w:marTop w:val="0"/>
          <w:marBottom w:val="0"/>
          <w:divBdr>
            <w:top w:val="none" w:sz="0" w:space="0" w:color="auto"/>
            <w:left w:val="none" w:sz="0" w:space="0" w:color="auto"/>
            <w:bottom w:val="none" w:sz="0" w:space="0" w:color="auto"/>
            <w:right w:val="none" w:sz="0" w:space="0" w:color="auto"/>
          </w:divBdr>
        </w:div>
      </w:divsChild>
    </w:div>
    <w:div w:id="1788892983">
      <w:bodyDiv w:val="1"/>
      <w:marLeft w:val="0"/>
      <w:marRight w:val="0"/>
      <w:marTop w:val="0"/>
      <w:marBottom w:val="0"/>
      <w:divBdr>
        <w:top w:val="none" w:sz="0" w:space="0" w:color="auto"/>
        <w:left w:val="none" w:sz="0" w:space="0" w:color="auto"/>
        <w:bottom w:val="none" w:sz="0" w:space="0" w:color="auto"/>
        <w:right w:val="none" w:sz="0" w:space="0" w:color="auto"/>
      </w:divBdr>
    </w:div>
    <w:div w:id="1789008062">
      <w:bodyDiv w:val="1"/>
      <w:marLeft w:val="0"/>
      <w:marRight w:val="0"/>
      <w:marTop w:val="0"/>
      <w:marBottom w:val="0"/>
      <w:divBdr>
        <w:top w:val="none" w:sz="0" w:space="0" w:color="auto"/>
        <w:left w:val="none" w:sz="0" w:space="0" w:color="auto"/>
        <w:bottom w:val="none" w:sz="0" w:space="0" w:color="auto"/>
        <w:right w:val="none" w:sz="0" w:space="0" w:color="auto"/>
      </w:divBdr>
    </w:div>
    <w:div w:id="1789200096">
      <w:bodyDiv w:val="1"/>
      <w:marLeft w:val="0"/>
      <w:marRight w:val="0"/>
      <w:marTop w:val="0"/>
      <w:marBottom w:val="0"/>
      <w:divBdr>
        <w:top w:val="none" w:sz="0" w:space="0" w:color="auto"/>
        <w:left w:val="none" w:sz="0" w:space="0" w:color="auto"/>
        <w:bottom w:val="none" w:sz="0" w:space="0" w:color="auto"/>
        <w:right w:val="none" w:sz="0" w:space="0" w:color="auto"/>
      </w:divBdr>
    </w:div>
    <w:div w:id="1789228797">
      <w:bodyDiv w:val="1"/>
      <w:marLeft w:val="0"/>
      <w:marRight w:val="0"/>
      <w:marTop w:val="0"/>
      <w:marBottom w:val="0"/>
      <w:divBdr>
        <w:top w:val="none" w:sz="0" w:space="0" w:color="auto"/>
        <w:left w:val="none" w:sz="0" w:space="0" w:color="auto"/>
        <w:bottom w:val="none" w:sz="0" w:space="0" w:color="auto"/>
        <w:right w:val="none" w:sz="0" w:space="0" w:color="auto"/>
      </w:divBdr>
    </w:div>
    <w:div w:id="1789349923">
      <w:bodyDiv w:val="1"/>
      <w:marLeft w:val="0"/>
      <w:marRight w:val="0"/>
      <w:marTop w:val="0"/>
      <w:marBottom w:val="0"/>
      <w:divBdr>
        <w:top w:val="none" w:sz="0" w:space="0" w:color="auto"/>
        <w:left w:val="none" w:sz="0" w:space="0" w:color="auto"/>
        <w:bottom w:val="none" w:sz="0" w:space="0" w:color="auto"/>
        <w:right w:val="none" w:sz="0" w:space="0" w:color="auto"/>
      </w:divBdr>
    </w:div>
    <w:div w:id="1789623655">
      <w:bodyDiv w:val="1"/>
      <w:marLeft w:val="0"/>
      <w:marRight w:val="0"/>
      <w:marTop w:val="0"/>
      <w:marBottom w:val="0"/>
      <w:divBdr>
        <w:top w:val="none" w:sz="0" w:space="0" w:color="auto"/>
        <w:left w:val="none" w:sz="0" w:space="0" w:color="auto"/>
        <w:bottom w:val="none" w:sz="0" w:space="0" w:color="auto"/>
        <w:right w:val="none" w:sz="0" w:space="0" w:color="auto"/>
      </w:divBdr>
    </w:div>
    <w:div w:id="1791632210">
      <w:bodyDiv w:val="1"/>
      <w:marLeft w:val="0"/>
      <w:marRight w:val="0"/>
      <w:marTop w:val="0"/>
      <w:marBottom w:val="0"/>
      <w:divBdr>
        <w:top w:val="none" w:sz="0" w:space="0" w:color="auto"/>
        <w:left w:val="none" w:sz="0" w:space="0" w:color="auto"/>
        <w:bottom w:val="none" w:sz="0" w:space="0" w:color="auto"/>
        <w:right w:val="none" w:sz="0" w:space="0" w:color="auto"/>
      </w:divBdr>
    </w:div>
    <w:div w:id="1792048887">
      <w:bodyDiv w:val="1"/>
      <w:marLeft w:val="0"/>
      <w:marRight w:val="0"/>
      <w:marTop w:val="0"/>
      <w:marBottom w:val="0"/>
      <w:divBdr>
        <w:top w:val="none" w:sz="0" w:space="0" w:color="auto"/>
        <w:left w:val="none" w:sz="0" w:space="0" w:color="auto"/>
        <w:bottom w:val="none" w:sz="0" w:space="0" w:color="auto"/>
        <w:right w:val="none" w:sz="0" w:space="0" w:color="auto"/>
      </w:divBdr>
    </w:div>
    <w:div w:id="1792358540">
      <w:bodyDiv w:val="1"/>
      <w:marLeft w:val="0"/>
      <w:marRight w:val="0"/>
      <w:marTop w:val="0"/>
      <w:marBottom w:val="0"/>
      <w:divBdr>
        <w:top w:val="none" w:sz="0" w:space="0" w:color="auto"/>
        <w:left w:val="none" w:sz="0" w:space="0" w:color="auto"/>
        <w:bottom w:val="none" w:sz="0" w:space="0" w:color="auto"/>
        <w:right w:val="none" w:sz="0" w:space="0" w:color="auto"/>
      </w:divBdr>
      <w:divsChild>
        <w:div w:id="1418209733">
          <w:marLeft w:val="0"/>
          <w:marRight w:val="0"/>
          <w:marTop w:val="0"/>
          <w:marBottom w:val="0"/>
          <w:divBdr>
            <w:top w:val="none" w:sz="0" w:space="0" w:color="auto"/>
            <w:left w:val="none" w:sz="0" w:space="0" w:color="auto"/>
            <w:bottom w:val="none" w:sz="0" w:space="0" w:color="auto"/>
            <w:right w:val="none" w:sz="0" w:space="0" w:color="auto"/>
          </w:divBdr>
        </w:div>
        <w:div w:id="2040739760">
          <w:marLeft w:val="0"/>
          <w:marRight w:val="0"/>
          <w:marTop w:val="0"/>
          <w:marBottom w:val="0"/>
          <w:divBdr>
            <w:top w:val="none" w:sz="0" w:space="0" w:color="auto"/>
            <w:left w:val="none" w:sz="0" w:space="0" w:color="auto"/>
            <w:bottom w:val="none" w:sz="0" w:space="0" w:color="auto"/>
            <w:right w:val="none" w:sz="0" w:space="0" w:color="auto"/>
          </w:divBdr>
        </w:div>
      </w:divsChild>
    </w:div>
    <w:div w:id="1792432078">
      <w:bodyDiv w:val="1"/>
      <w:marLeft w:val="0"/>
      <w:marRight w:val="0"/>
      <w:marTop w:val="0"/>
      <w:marBottom w:val="0"/>
      <w:divBdr>
        <w:top w:val="none" w:sz="0" w:space="0" w:color="auto"/>
        <w:left w:val="none" w:sz="0" w:space="0" w:color="auto"/>
        <w:bottom w:val="none" w:sz="0" w:space="0" w:color="auto"/>
        <w:right w:val="none" w:sz="0" w:space="0" w:color="auto"/>
      </w:divBdr>
    </w:div>
    <w:div w:id="1793091312">
      <w:bodyDiv w:val="1"/>
      <w:marLeft w:val="0"/>
      <w:marRight w:val="0"/>
      <w:marTop w:val="0"/>
      <w:marBottom w:val="0"/>
      <w:divBdr>
        <w:top w:val="none" w:sz="0" w:space="0" w:color="auto"/>
        <w:left w:val="none" w:sz="0" w:space="0" w:color="auto"/>
        <w:bottom w:val="none" w:sz="0" w:space="0" w:color="auto"/>
        <w:right w:val="none" w:sz="0" w:space="0" w:color="auto"/>
      </w:divBdr>
    </w:div>
    <w:div w:id="1793548484">
      <w:bodyDiv w:val="1"/>
      <w:marLeft w:val="0"/>
      <w:marRight w:val="0"/>
      <w:marTop w:val="0"/>
      <w:marBottom w:val="0"/>
      <w:divBdr>
        <w:top w:val="none" w:sz="0" w:space="0" w:color="auto"/>
        <w:left w:val="none" w:sz="0" w:space="0" w:color="auto"/>
        <w:bottom w:val="none" w:sz="0" w:space="0" w:color="auto"/>
        <w:right w:val="none" w:sz="0" w:space="0" w:color="auto"/>
      </w:divBdr>
    </w:div>
    <w:div w:id="1793818285">
      <w:bodyDiv w:val="1"/>
      <w:marLeft w:val="0"/>
      <w:marRight w:val="0"/>
      <w:marTop w:val="0"/>
      <w:marBottom w:val="0"/>
      <w:divBdr>
        <w:top w:val="none" w:sz="0" w:space="0" w:color="auto"/>
        <w:left w:val="none" w:sz="0" w:space="0" w:color="auto"/>
        <w:bottom w:val="none" w:sz="0" w:space="0" w:color="auto"/>
        <w:right w:val="none" w:sz="0" w:space="0" w:color="auto"/>
      </w:divBdr>
    </w:div>
    <w:div w:id="1793940621">
      <w:bodyDiv w:val="1"/>
      <w:marLeft w:val="0"/>
      <w:marRight w:val="0"/>
      <w:marTop w:val="0"/>
      <w:marBottom w:val="0"/>
      <w:divBdr>
        <w:top w:val="none" w:sz="0" w:space="0" w:color="auto"/>
        <w:left w:val="none" w:sz="0" w:space="0" w:color="auto"/>
        <w:bottom w:val="none" w:sz="0" w:space="0" w:color="auto"/>
        <w:right w:val="none" w:sz="0" w:space="0" w:color="auto"/>
      </w:divBdr>
    </w:div>
    <w:div w:id="1794253172">
      <w:bodyDiv w:val="1"/>
      <w:marLeft w:val="0"/>
      <w:marRight w:val="0"/>
      <w:marTop w:val="0"/>
      <w:marBottom w:val="0"/>
      <w:divBdr>
        <w:top w:val="none" w:sz="0" w:space="0" w:color="auto"/>
        <w:left w:val="none" w:sz="0" w:space="0" w:color="auto"/>
        <w:bottom w:val="none" w:sz="0" w:space="0" w:color="auto"/>
        <w:right w:val="none" w:sz="0" w:space="0" w:color="auto"/>
      </w:divBdr>
    </w:div>
    <w:div w:id="1794321701">
      <w:bodyDiv w:val="1"/>
      <w:marLeft w:val="0"/>
      <w:marRight w:val="0"/>
      <w:marTop w:val="0"/>
      <w:marBottom w:val="0"/>
      <w:divBdr>
        <w:top w:val="none" w:sz="0" w:space="0" w:color="auto"/>
        <w:left w:val="none" w:sz="0" w:space="0" w:color="auto"/>
        <w:bottom w:val="none" w:sz="0" w:space="0" w:color="auto"/>
        <w:right w:val="none" w:sz="0" w:space="0" w:color="auto"/>
      </w:divBdr>
    </w:div>
    <w:div w:id="1794903936">
      <w:bodyDiv w:val="1"/>
      <w:marLeft w:val="0"/>
      <w:marRight w:val="0"/>
      <w:marTop w:val="0"/>
      <w:marBottom w:val="0"/>
      <w:divBdr>
        <w:top w:val="none" w:sz="0" w:space="0" w:color="auto"/>
        <w:left w:val="none" w:sz="0" w:space="0" w:color="auto"/>
        <w:bottom w:val="none" w:sz="0" w:space="0" w:color="auto"/>
        <w:right w:val="none" w:sz="0" w:space="0" w:color="auto"/>
      </w:divBdr>
    </w:div>
    <w:div w:id="1795100567">
      <w:bodyDiv w:val="1"/>
      <w:marLeft w:val="0"/>
      <w:marRight w:val="0"/>
      <w:marTop w:val="0"/>
      <w:marBottom w:val="0"/>
      <w:divBdr>
        <w:top w:val="none" w:sz="0" w:space="0" w:color="auto"/>
        <w:left w:val="none" w:sz="0" w:space="0" w:color="auto"/>
        <w:bottom w:val="none" w:sz="0" w:space="0" w:color="auto"/>
        <w:right w:val="none" w:sz="0" w:space="0" w:color="auto"/>
      </w:divBdr>
    </w:div>
    <w:div w:id="1795244610">
      <w:bodyDiv w:val="1"/>
      <w:marLeft w:val="0"/>
      <w:marRight w:val="0"/>
      <w:marTop w:val="0"/>
      <w:marBottom w:val="0"/>
      <w:divBdr>
        <w:top w:val="none" w:sz="0" w:space="0" w:color="auto"/>
        <w:left w:val="none" w:sz="0" w:space="0" w:color="auto"/>
        <w:bottom w:val="none" w:sz="0" w:space="0" w:color="auto"/>
        <w:right w:val="none" w:sz="0" w:space="0" w:color="auto"/>
      </w:divBdr>
    </w:div>
    <w:div w:id="1795323487">
      <w:bodyDiv w:val="1"/>
      <w:marLeft w:val="0"/>
      <w:marRight w:val="0"/>
      <w:marTop w:val="0"/>
      <w:marBottom w:val="0"/>
      <w:divBdr>
        <w:top w:val="none" w:sz="0" w:space="0" w:color="auto"/>
        <w:left w:val="none" w:sz="0" w:space="0" w:color="auto"/>
        <w:bottom w:val="none" w:sz="0" w:space="0" w:color="auto"/>
        <w:right w:val="none" w:sz="0" w:space="0" w:color="auto"/>
      </w:divBdr>
    </w:div>
    <w:div w:id="1795514557">
      <w:bodyDiv w:val="1"/>
      <w:marLeft w:val="120"/>
      <w:marRight w:val="0"/>
      <w:marTop w:val="0"/>
      <w:marBottom w:val="0"/>
      <w:divBdr>
        <w:top w:val="none" w:sz="0" w:space="0" w:color="auto"/>
        <w:left w:val="none" w:sz="0" w:space="0" w:color="auto"/>
        <w:bottom w:val="none" w:sz="0" w:space="0" w:color="auto"/>
        <w:right w:val="none" w:sz="0" w:space="0" w:color="auto"/>
      </w:divBdr>
      <w:divsChild>
        <w:div w:id="472524832">
          <w:marLeft w:val="0"/>
          <w:marRight w:val="0"/>
          <w:marTop w:val="0"/>
          <w:marBottom w:val="0"/>
          <w:divBdr>
            <w:top w:val="none" w:sz="0" w:space="0" w:color="auto"/>
            <w:left w:val="none" w:sz="0" w:space="0" w:color="auto"/>
            <w:bottom w:val="none" w:sz="0" w:space="0" w:color="auto"/>
            <w:right w:val="none" w:sz="0" w:space="0" w:color="auto"/>
          </w:divBdr>
        </w:div>
      </w:divsChild>
    </w:div>
    <w:div w:id="1795521159">
      <w:bodyDiv w:val="1"/>
      <w:marLeft w:val="0"/>
      <w:marRight w:val="0"/>
      <w:marTop w:val="0"/>
      <w:marBottom w:val="0"/>
      <w:divBdr>
        <w:top w:val="none" w:sz="0" w:space="0" w:color="auto"/>
        <w:left w:val="none" w:sz="0" w:space="0" w:color="auto"/>
        <w:bottom w:val="none" w:sz="0" w:space="0" w:color="auto"/>
        <w:right w:val="none" w:sz="0" w:space="0" w:color="auto"/>
      </w:divBdr>
    </w:div>
    <w:div w:id="1795521578">
      <w:bodyDiv w:val="1"/>
      <w:marLeft w:val="0"/>
      <w:marRight w:val="0"/>
      <w:marTop w:val="0"/>
      <w:marBottom w:val="0"/>
      <w:divBdr>
        <w:top w:val="none" w:sz="0" w:space="0" w:color="auto"/>
        <w:left w:val="none" w:sz="0" w:space="0" w:color="auto"/>
        <w:bottom w:val="none" w:sz="0" w:space="0" w:color="auto"/>
        <w:right w:val="none" w:sz="0" w:space="0" w:color="auto"/>
      </w:divBdr>
    </w:div>
    <w:div w:id="1796023532">
      <w:bodyDiv w:val="1"/>
      <w:marLeft w:val="0"/>
      <w:marRight w:val="0"/>
      <w:marTop w:val="0"/>
      <w:marBottom w:val="0"/>
      <w:divBdr>
        <w:top w:val="none" w:sz="0" w:space="0" w:color="auto"/>
        <w:left w:val="none" w:sz="0" w:space="0" w:color="auto"/>
        <w:bottom w:val="none" w:sz="0" w:space="0" w:color="auto"/>
        <w:right w:val="none" w:sz="0" w:space="0" w:color="auto"/>
      </w:divBdr>
    </w:div>
    <w:div w:id="1796099055">
      <w:bodyDiv w:val="1"/>
      <w:marLeft w:val="0"/>
      <w:marRight w:val="0"/>
      <w:marTop w:val="0"/>
      <w:marBottom w:val="0"/>
      <w:divBdr>
        <w:top w:val="none" w:sz="0" w:space="0" w:color="auto"/>
        <w:left w:val="none" w:sz="0" w:space="0" w:color="auto"/>
        <w:bottom w:val="none" w:sz="0" w:space="0" w:color="auto"/>
        <w:right w:val="none" w:sz="0" w:space="0" w:color="auto"/>
      </w:divBdr>
    </w:div>
    <w:div w:id="1796288679">
      <w:bodyDiv w:val="1"/>
      <w:marLeft w:val="0"/>
      <w:marRight w:val="0"/>
      <w:marTop w:val="0"/>
      <w:marBottom w:val="0"/>
      <w:divBdr>
        <w:top w:val="none" w:sz="0" w:space="0" w:color="auto"/>
        <w:left w:val="none" w:sz="0" w:space="0" w:color="auto"/>
        <w:bottom w:val="none" w:sz="0" w:space="0" w:color="auto"/>
        <w:right w:val="none" w:sz="0" w:space="0" w:color="auto"/>
      </w:divBdr>
      <w:divsChild>
        <w:div w:id="1321500557">
          <w:marLeft w:val="0"/>
          <w:marRight w:val="0"/>
          <w:marTop w:val="0"/>
          <w:marBottom w:val="0"/>
          <w:divBdr>
            <w:top w:val="none" w:sz="0" w:space="0" w:color="auto"/>
            <w:left w:val="none" w:sz="0" w:space="0" w:color="auto"/>
            <w:bottom w:val="none" w:sz="0" w:space="0" w:color="auto"/>
            <w:right w:val="none" w:sz="0" w:space="0" w:color="auto"/>
          </w:divBdr>
        </w:div>
      </w:divsChild>
    </w:div>
    <w:div w:id="1798374920">
      <w:bodyDiv w:val="1"/>
      <w:marLeft w:val="0"/>
      <w:marRight w:val="0"/>
      <w:marTop w:val="0"/>
      <w:marBottom w:val="0"/>
      <w:divBdr>
        <w:top w:val="none" w:sz="0" w:space="0" w:color="auto"/>
        <w:left w:val="none" w:sz="0" w:space="0" w:color="auto"/>
        <w:bottom w:val="none" w:sz="0" w:space="0" w:color="auto"/>
        <w:right w:val="none" w:sz="0" w:space="0" w:color="auto"/>
      </w:divBdr>
    </w:div>
    <w:div w:id="1798404304">
      <w:bodyDiv w:val="1"/>
      <w:marLeft w:val="0"/>
      <w:marRight w:val="0"/>
      <w:marTop w:val="0"/>
      <w:marBottom w:val="0"/>
      <w:divBdr>
        <w:top w:val="none" w:sz="0" w:space="0" w:color="auto"/>
        <w:left w:val="none" w:sz="0" w:space="0" w:color="auto"/>
        <w:bottom w:val="none" w:sz="0" w:space="0" w:color="auto"/>
        <w:right w:val="none" w:sz="0" w:space="0" w:color="auto"/>
      </w:divBdr>
    </w:div>
    <w:div w:id="1798522525">
      <w:bodyDiv w:val="1"/>
      <w:marLeft w:val="0"/>
      <w:marRight w:val="0"/>
      <w:marTop w:val="0"/>
      <w:marBottom w:val="0"/>
      <w:divBdr>
        <w:top w:val="none" w:sz="0" w:space="0" w:color="auto"/>
        <w:left w:val="none" w:sz="0" w:space="0" w:color="auto"/>
        <w:bottom w:val="none" w:sz="0" w:space="0" w:color="auto"/>
        <w:right w:val="none" w:sz="0" w:space="0" w:color="auto"/>
      </w:divBdr>
    </w:div>
    <w:div w:id="1799178605">
      <w:bodyDiv w:val="1"/>
      <w:marLeft w:val="0"/>
      <w:marRight w:val="0"/>
      <w:marTop w:val="0"/>
      <w:marBottom w:val="0"/>
      <w:divBdr>
        <w:top w:val="none" w:sz="0" w:space="0" w:color="auto"/>
        <w:left w:val="none" w:sz="0" w:space="0" w:color="auto"/>
        <w:bottom w:val="none" w:sz="0" w:space="0" w:color="auto"/>
        <w:right w:val="none" w:sz="0" w:space="0" w:color="auto"/>
      </w:divBdr>
    </w:div>
    <w:div w:id="1799950756">
      <w:bodyDiv w:val="1"/>
      <w:marLeft w:val="0"/>
      <w:marRight w:val="0"/>
      <w:marTop w:val="0"/>
      <w:marBottom w:val="0"/>
      <w:divBdr>
        <w:top w:val="none" w:sz="0" w:space="0" w:color="auto"/>
        <w:left w:val="none" w:sz="0" w:space="0" w:color="auto"/>
        <w:bottom w:val="none" w:sz="0" w:space="0" w:color="auto"/>
        <w:right w:val="none" w:sz="0" w:space="0" w:color="auto"/>
      </w:divBdr>
    </w:div>
    <w:div w:id="1800024904">
      <w:bodyDiv w:val="1"/>
      <w:marLeft w:val="0"/>
      <w:marRight w:val="0"/>
      <w:marTop w:val="0"/>
      <w:marBottom w:val="0"/>
      <w:divBdr>
        <w:top w:val="none" w:sz="0" w:space="0" w:color="auto"/>
        <w:left w:val="none" w:sz="0" w:space="0" w:color="auto"/>
        <w:bottom w:val="none" w:sz="0" w:space="0" w:color="auto"/>
        <w:right w:val="none" w:sz="0" w:space="0" w:color="auto"/>
      </w:divBdr>
    </w:div>
    <w:div w:id="1800342746">
      <w:bodyDiv w:val="1"/>
      <w:marLeft w:val="0"/>
      <w:marRight w:val="0"/>
      <w:marTop w:val="0"/>
      <w:marBottom w:val="0"/>
      <w:divBdr>
        <w:top w:val="none" w:sz="0" w:space="0" w:color="auto"/>
        <w:left w:val="none" w:sz="0" w:space="0" w:color="auto"/>
        <w:bottom w:val="none" w:sz="0" w:space="0" w:color="auto"/>
        <w:right w:val="none" w:sz="0" w:space="0" w:color="auto"/>
      </w:divBdr>
    </w:div>
    <w:div w:id="1800343906">
      <w:bodyDiv w:val="1"/>
      <w:marLeft w:val="0"/>
      <w:marRight w:val="0"/>
      <w:marTop w:val="0"/>
      <w:marBottom w:val="0"/>
      <w:divBdr>
        <w:top w:val="none" w:sz="0" w:space="0" w:color="auto"/>
        <w:left w:val="none" w:sz="0" w:space="0" w:color="auto"/>
        <w:bottom w:val="none" w:sz="0" w:space="0" w:color="auto"/>
        <w:right w:val="none" w:sz="0" w:space="0" w:color="auto"/>
      </w:divBdr>
    </w:div>
    <w:div w:id="1800416172">
      <w:bodyDiv w:val="1"/>
      <w:marLeft w:val="0"/>
      <w:marRight w:val="0"/>
      <w:marTop w:val="0"/>
      <w:marBottom w:val="0"/>
      <w:divBdr>
        <w:top w:val="none" w:sz="0" w:space="0" w:color="auto"/>
        <w:left w:val="none" w:sz="0" w:space="0" w:color="auto"/>
        <w:bottom w:val="none" w:sz="0" w:space="0" w:color="auto"/>
        <w:right w:val="none" w:sz="0" w:space="0" w:color="auto"/>
      </w:divBdr>
    </w:div>
    <w:div w:id="1800562536">
      <w:bodyDiv w:val="1"/>
      <w:marLeft w:val="0"/>
      <w:marRight w:val="0"/>
      <w:marTop w:val="0"/>
      <w:marBottom w:val="0"/>
      <w:divBdr>
        <w:top w:val="none" w:sz="0" w:space="0" w:color="auto"/>
        <w:left w:val="none" w:sz="0" w:space="0" w:color="auto"/>
        <w:bottom w:val="none" w:sz="0" w:space="0" w:color="auto"/>
        <w:right w:val="none" w:sz="0" w:space="0" w:color="auto"/>
      </w:divBdr>
    </w:div>
    <w:div w:id="1800610370">
      <w:bodyDiv w:val="1"/>
      <w:marLeft w:val="0"/>
      <w:marRight w:val="0"/>
      <w:marTop w:val="0"/>
      <w:marBottom w:val="0"/>
      <w:divBdr>
        <w:top w:val="none" w:sz="0" w:space="0" w:color="auto"/>
        <w:left w:val="none" w:sz="0" w:space="0" w:color="auto"/>
        <w:bottom w:val="none" w:sz="0" w:space="0" w:color="auto"/>
        <w:right w:val="none" w:sz="0" w:space="0" w:color="auto"/>
      </w:divBdr>
    </w:div>
    <w:div w:id="1800877806">
      <w:bodyDiv w:val="1"/>
      <w:marLeft w:val="0"/>
      <w:marRight w:val="0"/>
      <w:marTop w:val="0"/>
      <w:marBottom w:val="0"/>
      <w:divBdr>
        <w:top w:val="none" w:sz="0" w:space="0" w:color="auto"/>
        <w:left w:val="none" w:sz="0" w:space="0" w:color="auto"/>
        <w:bottom w:val="none" w:sz="0" w:space="0" w:color="auto"/>
        <w:right w:val="none" w:sz="0" w:space="0" w:color="auto"/>
      </w:divBdr>
    </w:div>
    <w:div w:id="1801335260">
      <w:bodyDiv w:val="1"/>
      <w:marLeft w:val="0"/>
      <w:marRight w:val="0"/>
      <w:marTop w:val="0"/>
      <w:marBottom w:val="0"/>
      <w:divBdr>
        <w:top w:val="none" w:sz="0" w:space="0" w:color="auto"/>
        <w:left w:val="none" w:sz="0" w:space="0" w:color="auto"/>
        <w:bottom w:val="none" w:sz="0" w:space="0" w:color="auto"/>
        <w:right w:val="none" w:sz="0" w:space="0" w:color="auto"/>
      </w:divBdr>
    </w:div>
    <w:div w:id="1802068508">
      <w:bodyDiv w:val="1"/>
      <w:marLeft w:val="0"/>
      <w:marRight w:val="0"/>
      <w:marTop w:val="0"/>
      <w:marBottom w:val="0"/>
      <w:divBdr>
        <w:top w:val="none" w:sz="0" w:space="0" w:color="auto"/>
        <w:left w:val="none" w:sz="0" w:space="0" w:color="auto"/>
        <w:bottom w:val="none" w:sz="0" w:space="0" w:color="auto"/>
        <w:right w:val="none" w:sz="0" w:space="0" w:color="auto"/>
      </w:divBdr>
      <w:divsChild>
        <w:div w:id="799036074">
          <w:marLeft w:val="0"/>
          <w:marRight w:val="0"/>
          <w:marTop w:val="0"/>
          <w:marBottom w:val="0"/>
          <w:divBdr>
            <w:top w:val="none" w:sz="0" w:space="0" w:color="auto"/>
            <w:left w:val="none" w:sz="0" w:space="0" w:color="auto"/>
            <w:bottom w:val="none" w:sz="0" w:space="0" w:color="auto"/>
            <w:right w:val="none" w:sz="0" w:space="0" w:color="auto"/>
          </w:divBdr>
        </w:div>
      </w:divsChild>
    </w:div>
    <w:div w:id="1802796864">
      <w:bodyDiv w:val="1"/>
      <w:marLeft w:val="0"/>
      <w:marRight w:val="0"/>
      <w:marTop w:val="0"/>
      <w:marBottom w:val="0"/>
      <w:divBdr>
        <w:top w:val="none" w:sz="0" w:space="0" w:color="auto"/>
        <w:left w:val="none" w:sz="0" w:space="0" w:color="auto"/>
        <w:bottom w:val="none" w:sz="0" w:space="0" w:color="auto"/>
        <w:right w:val="none" w:sz="0" w:space="0" w:color="auto"/>
      </w:divBdr>
    </w:div>
    <w:div w:id="1802920531">
      <w:bodyDiv w:val="1"/>
      <w:marLeft w:val="0"/>
      <w:marRight w:val="0"/>
      <w:marTop w:val="0"/>
      <w:marBottom w:val="0"/>
      <w:divBdr>
        <w:top w:val="none" w:sz="0" w:space="0" w:color="auto"/>
        <w:left w:val="none" w:sz="0" w:space="0" w:color="auto"/>
        <w:bottom w:val="none" w:sz="0" w:space="0" w:color="auto"/>
        <w:right w:val="none" w:sz="0" w:space="0" w:color="auto"/>
      </w:divBdr>
    </w:div>
    <w:div w:id="1803182917">
      <w:bodyDiv w:val="1"/>
      <w:marLeft w:val="0"/>
      <w:marRight w:val="0"/>
      <w:marTop w:val="0"/>
      <w:marBottom w:val="0"/>
      <w:divBdr>
        <w:top w:val="none" w:sz="0" w:space="0" w:color="auto"/>
        <w:left w:val="none" w:sz="0" w:space="0" w:color="auto"/>
        <w:bottom w:val="none" w:sz="0" w:space="0" w:color="auto"/>
        <w:right w:val="none" w:sz="0" w:space="0" w:color="auto"/>
      </w:divBdr>
    </w:div>
    <w:div w:id="1803190161">
      <w:bodyDiv w:val="1"/>
      <w:marLeft w:val="0"/>
      <w:marRight w:val="0"/>
      <w:marTop w:val="0"/>
      <w:marBottom w:val="0"/>
      <w:divBdr>
        <w:top w:val="none" w:sz="0" w:space="0" w:color="auto"/>
        <w:left w:val="none" w:sz="0" w:space="0" w:color="auto"/>
        <w:bottom w:val="none" w:sz="0" w:space="0" w:color="auto"/>
        <w:right w:val="none" w:sz="0" w:space="0" w:color="auto"/>
      </w:divBdr>
    </w:div>
    <w:div w:id="1803309845">
      <w:bodyDiv w:val="1"/>
      <w:marLeft w:val="0"/>
      <w:marRight w:val="0"/>
      <w:marTop w:val="0"/>
      <w:marBottom w:val="0"/>
      <w:divBdr>
        <w:top w:val="none" w:sz="0" w:space="0" w:color="auto"/>
        <w:left w:val="none" w:sz="0" w:space="0" w:color="auto"/>
        <w:bottom w:val="none" w:sz="0" w:space="0" w:color="auto"/>
        <w:right w:val="none" w:sz="0" w:space="0" w:color="auto"/>
      </w:divBdr>
    </w:div>
    <w:div w:id="1803383129">
      <w:bodyDiv w:val="1"/>
      <w:marLeft w:val="0"/>
      <w:marRight w:val="0"/>
      <w:marTop w:val="0"/>
      <w:marBottom w:val="0"/>
      <w:divBdr>
        <w:top w:val="none" w:sz="0" w:space="0" w:color="auto"/>
        <w:left w:val="none" w:sz="0" w:space="0" w:color="auto"/>
        <w:bottom w:val="none" w:sz="0" w:space="0" w:color="auto"/>
        <w:right w:val="none" w:sz="0" w:space="0" w:color="auto"/>
      </w:divBdr>
    </w:div>
    <w:div w:id="1803884489">
      <w:bodyDiv w:val="1"/>
      <w:marLeft w:val="0"/>
      <w:marRight w:val="0"/>
      <w:marTop w:val="0"/>
      <w:marBottom w:val="0"/>
      <w:divBdr>
        <w:top w:val="none" w:sz="0" w:space="0" w:color="auto"/>
        <w:left w:val="none" w:sz="0" w:space="0" w:color="auto"/>
        <w:bottom w:val="none" w:sz="0" w:space="0" w:color="auto"/>
        <w:right w:val="none" w:sz="0" w:space="0" w:color="auto"/>
      </w:divBdr>
    </w:div>
    <w:div w:id="1804150674">
      <w:bodyDiv w:val="1"/>
      <w:marLeft w:val="0"/>
      <w:marRight w:val="0"/>
      <w:marTop w:val="0"/>
      <w:marBottom w:val="0"/>
      <w:divBdr>
        <w:top w:val="none" w:sz="0" w:space="0" w:color="auto"/>
        <w:left w:val="none" w:sz="0" w:space="0" w:color="auto"/>
        <w:bottom w:val="none" w:sz="0" w:space="0" w:color="auto"/>
        <w:right w:val="none" w:sz="0" w:space="0" w:color="auto"/>
      </w:divBdr>
    </w:div>
    <w:div w:id="1804226808">
      <w:bodyDiv w:val="1"/>
      <w:marLeft w:val="0"/>
      <w:marRight w:val="0"/>
      <w:marTop w:val="0"/>
      <w:marBottom w:val="0"/>
      <w:divBdr>
        <w:top w:val="none" w:sz="0" w:space="0" w:color="auto"/>
        <w:left w:val="none" w:sz="0" w:space="0" w:color="auto"/>
        <w:bottom w:val="none" w:sz="0" w:space="0" w:color="auto"/>
        <w:right w:val="none" w:sz="0" w:space="0" w:color="auto"/>
      </w:divBdr>
    </w:div>
    <w:div w:id="1804615624">
      <w:bodyDiv w:val="1"/>
      <w:marLeft w:val="0"/>
      <w:marRight w:val="0"/>
      <w:marTop w:val="0"/>
      <w:marBottom w:val="0"/>
      <w:divBdr>
        <w:top w:val="none" w:sz="0" w:space="0" w:color="auto"/>
        <w:left w:val="none" w:sz="0" w:space="0" w:color="auto"/>
        <w:bottom w:val="none" w:sz="0" w:space="0" w:color="auto"/>
        <w:right w:val="none" w:sz="0" w:space="0" w:color="auto"/>
      </w:divBdr>
    </w:div>
    <w:div w:id="1804620150">
      <w:bodyDiv w:val="1"/>
      <w:marLeft w:val="0"/>
      <w:marRight w:val="0"/>
      <w:marTop w:val="0"/>
      <w:marBottom w:val="0"/>
      <w:divBdr>
        <w:top w:val="none" w:sz="0" w:space="0" w:color="auto"/>
        <w:left w:val="none" w:sz="0" w:space="0" w:color="auto"/>
        <w:bottom w:val="none" w:sz="0" w:space="0" w:color="auto"/>
        <w:right w:val="none" w:sz="0" w:space="0" w:color="auto"/>
      </w:divBdr>
    </w:div>
    <w:div w:id="1804807177">
      <w:bodyDiv w:val="1"/>
      <w:marLeft w:val="0"/>
      <w:marRight w:val="0"/>
      <w:marTop w:val="0"/>
      <w:marBottom w:val="0"/>
      <w:divBdr>
        <w:top w:val="none" w:sz="0" w:space="0" w:color="auto"/>
        <w:left w:val="none" w:sz="0" w:space="0" w:color="auto"/>
        <w:bottom w:val="none" w:sz="0" w:space="0" w:color="auto"/>
        <w:right w:val="none" w:sz="0" w:space="0" w:color="auto"/>
      </w:divBdr>
    </w:div>
    <w:div w:id="1804811916">
      <w:bodyDiv w:val="1"/>
      <w:marLeft w:val="0"/>
      <w:marRight w:val="0"/>
      <w:marTop w:val="0"/>
      <w:marBottom w:val="0"/>
      <w:divBdr>
        <w:top w:val="none" w:sz="0" w:space="0" w:color="auto"/>
        <w:left w:val="none" w:sz="0" w:space="0" w:color="auto"/>
        <w:bottom w:val="none" w:sz="0" w:space="0" w:color="auto"/>
        <w:right w:val="none" w:sz="0" w:space="0" w:color="auto"/>
      </w:divBdr>
    </w:div>
    <w:div w:id="1804880237">
      <w:bodyDiv w:val="1"/>
      <w:marLeft w:val="0"/>
      <w:marRight w:val="0"/>
      <w:marTop w:val="0"/>
      <w:marBottom w:val="0"/>
      <w:divBdr>
        <w:top w:val="none" w:sz="0" w:space="0" w:color="auto"/>
        <w:left w:val="none" w:sz="0" w:space="0" w:color="auto"/>
        <w:bottom w:val="none" w:sz="0" w:space="0" w:color="auto"/>
        <w:right w:val="none" w:sz="0" w:space="0" w:color="auto"/>
      </w:divBdr>
      <w:divsChild>
        <w:div w:id="1459379187">
          <w:marLeft w:val="0"/>
          <w:marRight w:val="0"/>
          <w:marTop w:val="0"/>
          <w:marBottom w:val="0"/>
          <w:divBdr>
            <w:top w:val="none" w:sz="0" w:space="0" w:color="auto"/>
            <w:left w:val="none" w:sz="0" w:space="0" w:color="auto"/>
            <w:bottom w:val="none" w:sz="0" w:space="0" w:color="auto"/>
            <w:right w:val="none" w:sz="0" w:space="0" w:color="auto"/>
          </w:divBdr>
          <w:divsChild>
            <w:div w:id="1302612249">
              <w:marLeft w:val="0"/>
              <w:marRight w:val="0"/>
              <w:marTop w:val="0"/>
              <w:marBottom w:val="0"/>
              <w:divBdr>
                <w:top w:val="none" w:sz="0" w:space="0" w:color="auto"/>
                <w:left w:val="none" w:sz="0" w:space="0" w:color="auto"/>
                <w:bottom w:val="none" w:sz="0" w:space="0" w:color="auto"/>
                <w:right w:val="none" w:sz="0" w:space="0" w:color="auto"/>
              </w:divBdr>
              <w:divsChild>
                <w:div w:id="1020547212">
                  <w:marLeft w:val="0"/>
                  <w:marRight w:val="0"/>
                  <w:marTop w:val="0"/>
                  <w:marBottom w:val="0"/>
                  <w:divBdr>
                    <w:top w:val="none" w:sz="0" w:space="0" w:color="auto"/>
                    <w:left w:val="none" w:sz="0" w:space="0" w:color="auto"/>
                    <w:bottom w:val="none" w:sz="0" w:space="0" w:color="auto"/>
                    <w:right w:val="none" w:sz="0" w:space="0" w:color="auto"/>
                  </w:divBdr>
                </w:div>
                <w:div w:id="1032075183">
                  <w:marLeft w:val="0"/>
                  <w:marRight w:val="0"/>
                  <w:marTop w:val="0"/>
                  <w:marBottom w:val="0"/>
                  <w:divBdr>
                    <w:top w:val="none" w:sz="0" w:space="0" w:color="auto"/>
                    <w:left w:val="none" w:sz="0" w:space="0" w:color="auto"/>
                    <w:bottom w:val="none" w:sz="0" w:space="0" w:color="auto"/>
                    <w:right w:val="none" w:sz="0" w:space="0" w:color="auto"/>
                  </w:divBdr>
                  <w:divsChild>
                    <w:div w:id="499656288">
                      <w:marLeft w:val="0"/>
                      <w:marRight w:val="0"/>
                      <w:marTop w:val="0"/>
                      <w:marBottom w:val="0"/>
                      <w:divBdr>
                        <w:top w:val="none" w:sz="0" w:space="0" w:color="auto"/>
                        <w:left w:val="none" w:sz="0" w:space="0" w:color="auto"/>
                        <w:bottom w:val="none" w:sz="0" w:space="0" w:color="auto"/>
                        <w:right w:val="none" w:sz="0" w:space="0" w:color="auto"/>
                      </w:divBdr>
                      <w:divsChild>
                        <w:div w:id="1296255726">
                          <w:marLeft w:val="0"/>
                          <w:marRight w:val="0"/>
                          <w:marTop w:val="0"/>
                          <w:marBottom w:val="0"/>
                          <w:divBdr>
                            <w:top w:val="none" w:sz="0" w:space="0" w:color="auto"/>
                            <w:left w:val="none" w:sz="0" w:space="0" w:color="auto"/>
                            <w:bottom w:val="single" w:sz="6" w:space="0" w:color="00B3B5"/>
                            <w:right w:val="none" w:sz="0" w:space="0" w:color="auto"/>
                          </w:divBdr>
                        </w:div>
                      </w:divsChild>
                    </w:div>
                    <w:div w:id="674650326">
                      <w:marLeft w:val="0"/>
                      <w:marRight w:val="0"/>
                      <w:marTop w:val="0"/>
                      <w:marBottom w:val="0"/>
                      <w:divBdr>
                        <w:top w:val="none" w:sz="0" w:space="0" w:color="auto"/>
                        <w:left w:val="none" w:sz="0" w:space="0" w:color="auto"/>
                        <w:bottom w:val="none" w:sz="0" w:space="0" w:color="auto"/>
                        <w:right w:val="none" w:sz="0" w:space="0" w:color="auto"/>
                      </w:divBdr>
                      <w:divsChild>
                        <w:div w:id="730539468">
                          <w:marLeft w:val="0"/>
                          <w:marRight w:val="0"/>
                          <w:marTop w:val="0"/>
                          <w:marBottom w:val="0"/>
                          <w:divBdr>
                            <w:top w:val="none" w:sz="0" w:space="0" w:color="auto"/>
                            <w:left w:val="none" w:sz="0" w:space="0" w:color="auto"/>
                            <w:bottom w:val="single" w:sz="6" w:space="0" w:color="00B3B5"/>
                            <w:right w:val="none" w:sz="0" w:space="0" w:color="auto"/>
                          </w:divBdr>
                        </w:div>
                      </w:divsChild>
                    </w:div>
                    <w:div w:id="802310476">
                      <w:marLeft w:val="0"/>
                      <w:marRight w:val="0"/>
                      <w:marTop w:val="0"/>
                      <w:marBottom w:val="0"/>
                      <w:divBdr>
                        <w:top w:val="none" w:sz="0" w:space="0" w:color="auto"/>
                        <w:left w:val="none" w:sz="0" w:space="0" w:color="auto"/>
                        <w:bottom w:val="none" w:sz="0" w:space="0" w:color="auto"/>
                        <w:right w:val="none" w:sz="0" w:space="0" w:color="auto"/>
                      </w:divBdr>
                      <w:divsChild>
                        <w:div w:id="997920800">
                          <w:marLeft w:val="0"/>
                          <w:marRight w:val="0"/>
                          <w:marTop w:val="0"/>
                          <w:marBottom w:val="0"/>
                          <w:divBdr>
                            <w:top w:val="none" w:sz="0" w:space="0" w:color="auto"/>
                            <w:left w:val="none" w:sz="0" w:space="0" w:color="auto"/>
                            <w:bottom w:val="single" w:sz="6" w:space="0" w:color="00B3B5"/>
                            <w:right w:val="none" w:sz="0" w:space="0" w:color="auto"/>
                          </w:divBdr>
                        </w:div>
                      </w:divsChild>
                    </w:div>
                    <w:div w:id="968779221">
                      <w:marLeft w:val="0"/>
                      <w:marRight w:val="0"/>
                      <w:marTop w:val="0"/>
                      <w:marBottom w:val="0"/>
                      <w:divBdr>
                        <w:top w:val="none" w:sz="0" w:space="0" w:color="auto"/>
                        <w:left w:val="none" w:sz="0" w:space="0" w:color="auto"/>
                        <w:bottom w:val="none" w:sz="0" w:space="0" w:color="auto"/>
                        <w:right w:val="none" w:sz="0" w:space="0" w:color="auto"/>
                      </w:divBdr>
                      <w:divsChild>
                        <w:div w:id="617880713">
                          <w:marLeft w:val="0"/>
                          <w:marRight w:val="0"/>
                          <w:marTop w:val="0"/>
                          <w:marBottom w:val="0"/>
                          <w:divBdr>
                            <w:top w:val="none" w:sz="0" w:space="0" w:color="auto"/>
                            <w:left w:val="none" w:sz="0" w:space="0" w:color="auto"/>
                            <w:bottom w:val="single" w:sz="6" w:space="0" w:color="00B3B5"/>
                            <w:right w:val="none" w:sz="0" w:space="0" w:color="auto"/>
                          </w:divBdr>
                        </w:div>
                      </w:divsChild>
                    </w:div>
                    <w:div w:id="1210727252">
                      <w:marLeft w:val="0"/>
                      <w:marRight w:val="0"/>
                      <w:marTop w:val="0"/>
                      <w:marBottom w:val="0"/>
                      <w:divBdr>
                        <w:top w:val="none" w:sz="0" w:space="0" w:color="auto"/>
                        <w:left w:val="none" w:sz="0" w:space="0" w:color="auto"/>
                        <w:bottom w:val="none" w:sz="0" w:space="0" w:color="auto"/>
                        <w:right w:val="none" w:sz="0" w:space="0" w:color="auto"/>
                      </w:divBdr>
                      <w:divsChild>
                        <w:div w:id="253049745">
                          <w:marLeft w:val="0"/>
                          <w:marRight w:val="0"/>
                          <w:marTop w:val="0"/>
                          <w:marBottom w:val="0"/>
                          <w:divBdr>
                            <w:top w:val="none" w:sz="0" w:space="0" w:color="auto"/>
                            <w:left w:val="none" w:sz="0" w:space="0" w:color="auto"/>
                            <w:bottom w:val="single" w:sz="6" w:space="0" w:color="00B3B5"/>
                            <w:right w:val="none" w:sz="0" w:space="0" w:color="auto"/>
                          </w:divBdr>
                        </w:div>
                      </w:divsChild>
                    </w:div>
                    <w:div w:id="1628118931">
                      <w:marLeft w:val="0"/>
                      <w:marRight w:val="0"/>
                      <w:marTop w:val="0"/>
                      <w:marBottom w:val="0"/>
                      <w:divBdr>
                        <w:top w:val="none" w:sz="0" w:space="0" w:color="auto"/>
                        <w:left w:val="none" w:sz="0" w:space="0" w:color="auto"/>
                        <w:bottom w:val="none" w:sz="0" w:space="0" w:color="auto"/>
                        <w:right w:val="none" w:sz="0" w:space="0" w:color="auto"/>
                      </w:divBdr>
                      <w:divsChild>
                        <w:div w:id="55242772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10164528">
              <w:marLeft w:val="0"/>
              <w:marRight w:val="0"/>
              <w:marTop w:val="0"/>
              <w:marBottom w:val="0"/>
              <w:divBdr>
                <w:top w:val="none" w:sz="0" w:space="0" w:color="auto"/>
                <w:left w:val="none" w:sz="0" w:space="0" w:color="auto"/>
                <w:bottom w:val="none" w:sz="0" w:space="0" w:color="auto"/>
                <w:right w:val="none" w:sz="0" w:space="0" w:color="auto"/>
              </w:divBdr>
              <w:divsChild>
                <w:div w:id="234046531">
                  <w:marLeft w:val="0"/>
                  <w:marRight w:val="0"/>
                  <w:marTop w:val="0"/>
                  <w:marBottom w:val="0"/>
                  <w:divBdr>
                    <w:top w:val="none" w:sz="0" w:space="0" w:color="auto"/>
                    <w:left w:val="none" w:sz="0" w:space="0" w:color="auto"/>
                    <w:bottom w:val="none" w:sz="0" w:space="0" w:color="auto"/>
                    <w:right w:val="none" w:sz="0" w:space="0" w:color="auto"/>
                  </w:divBdr>
                  <w:divsChild>
                    <w:div w:id="759369837">
                      <w:marLeft w:val="0"/>
                      <w:marRight w:val="0"/>
                      <w:marTop w:val="0"/>
                      <w:marBottom w:val="0"/>
                      <w:divBdr>
                        <w:top w:val="none" w:sz="0" w:space="0" w:color="auto"/>
                        <w:left w:val="none" w:sz="0" w:space="0" w:color="auto"/>
                        <w:bottom w:val="none" w:sz="0" w:space="0" w:color="auto"/>
                        <w:right w:val="none" w:sz="0" w:space="0" w:color="auto"/>
                      </w:divBdr>
                      <w:divsChild>
                        <w:div w:id="1288580724">
                          <w:marLeft w:val="0"/>
                          <w:marRight w:val="0"/>
                          <w:marTop w:val="0"/>
                          <w:marBottom w:val="0"/>
                          <w:divBdr>
                            <w:top w:val="none" w:sz="0" w:space="0" w:color="auto"/>
                            <w:left w:val="none" w:sz="0" w:space="0" w:color="auto"/>
                            <w:bottom w:val="single" w:sz="6" w:space="0" w:color="00B3B5"/>
                            <w:right w:val="none" w:sz="0" w:space="0" w:color="auto"/>
                          </w:divBdr>
                        </w:div>
                      </w:divsChild>
                    </w:div>
                    <w:div w:id="835877817">
                      <w:marLeft w:val="0"/>
                      <w:marRight w:val="0"/>
                      <w:marTop w:val="0"/>
                      <w:marBottom w:val="0"/>
                      <w:divBdr>
                        <w:top w:val="none" w:sz="0" w:space="0" w:color="auto"/>
                        <w:left w:val="none" w:sz="0" w:space="0" w:color="auto"/>
                        <w:bottom w:val="none" w:sz="0" w:space="0" w:color="auto"/>
                        <w:right w:val="none" w:sz="0" w:space="0" w:color="auto"/>
                      </w:divBdr>
                      <w:divsChild>
                        <w:div w:id="421267247">
                          <w:marLeft w:val="0"/>
                          <w:marRight w:val="0"/>
                          <w:marTop w:val="0"/>
                          <w:marBottom w:val="0"/>
                          <w:divBdr>
                            <w:top w:val="none" w:sz="0" w:space="0" w:color="auto"/>
                            <w:left w:val="none" w:sz="0" w:space="0" w:color="auto"/>
                            <w:bottom w:val="single" w:sz="6" w:space="0" w:color="00B3B5"/>
                            <w:right w:val="none" w:sz="0" w:space="0" w:color="auto"/>
                          </w:divBdr>
                        </w:div>
                      </w:divsChild>
                    </w:div>
                    <w:div w:id="993334829">
                      <w:marLeft w:val="0"/>
                      <w:marRight w:val="0"/>
                      <w:marTop w:val="0"/>
                      <w:marBottom w:val="0"/>
                      <w:divBdr>
                        <w:top w:val="none" w:sz="0" w:space="0" w:color="auto"/>
                        <w:left w:val="none" w:sz="0" w:space="0" w:color="auto"/>
                        <w:bottom w:val="none" w:sz="0" w:space="0" w:color="auto"/>
                        <w:right w:val="none" w:sz="0" w:space="0" w:color="auto"/>
                      </w:divBdr>
                      <w:divsChild>
                        <w:div w:id="1568608639">
                          <w:marLeft w:val="0"/>
                          <w:marRight w:val="0"/>
                          <w:marTop w:val="0"/>
                          <w:marBottom w:val="0"/>
                          <w:divBdr>
                            <w:top w:val="none" w:sz="0" w:space="0" w:color="auto"/>
                            <w:left w:val="none" w:sz="0" w:space="0" w:color="auto"/>
                            <w:bottom w:val="single" w:sz="6" w:space="0" w:color="00B3B5"/>
                            <w:right w:val="none" w:sz="0" w:space="0" w:color="auto"/>
                          </w:divBdr>
                        </w:div>
                      </w:divsChild>
                    </w:div>
                    <w:div w:id="1643654254">
                      <w:marLeft w:val="0"/>
                      <w:marRight w:val="0"/>
                      <w:marTop w:val="0"/>
                      <w:marBottom w:val="0"/>
                      <w:divBdr>
                        <w:top w:val="none" w:sz="0" w:space="0" w:color="auto"/>
                        <w:left w:val="none" w:sz="0" w:space="0" w:color="auto"/>
                        <w:bottom w:val="none" w:sz="0" w:space="0" w:color="auto"/>
                        <w:right w:val="none" w:sz="0" w:space="0" w:color="auto"/>
                      </w:divBdr>
                      <w:divsChild>
                        <w:div w:id="768502017">
                          <w:marLeft w:val="0"/>
                          <w:marRight w:val="0"/>
                          <w:marTop w:val="0"/>
                          <w:marBottom w:val="0"/>
                          <w:divBdr>
                            <w:top w:val="none" w:sz="0" w:space="0" w:color="auto"/>
                            <w:left w:val="none" w:sz="0" w:space="0" w:color="auto"/>
                            <w:bottom w:val="single" w:sz="6" w:space="0" w:color="00B3B5"/>
                            <w:right w:val="none" w:sz="0" w:space="0" w:color="auto"/>
                          </w:divBdr>
                        </w:div>
                      </w:divsChild>
                    </w:div>
                    <w:div w:id="1673333861">
                      <w:marLeft w:val="0"/>
                      <w:marRight w:val="0"/>
                      <w:marTop w:val="0"/>
                      <w:marBottom w:val="0"/>
                      <w:divBdr>
                        <w:top w:val="none" w:sz="0" w:space="0" w:color="auto"/>
                        <w:left w:val="none" w:sz="0" w:space="0" w:color="auto"/>
                        <w:bottom w:val="none" w:sz="0" w:space="0" w:color="auto"/>
                        <w:right w:val="none" w:sz="0" w:space="0" w:color="auto"/>
                      </w:divBdr>
                      <w:divsChild>
                        <w:div w:id="1721516876">
                          <w:marLeft w:val="0"/>
                          <w:marRight w:val="0"/>
                          <w:marTop w:val="0"/>
                          <w:marBottom w:val="0"/>
                          <w:divBdr>
                            <w:top w:val="none" w:sz="0" w:space="0" w:color="auto"/>
                            <w:left w:val="none" w:sz="0" w:space="0" w:color="auto"/>
                            <w:bottom w:val="single" w:sz="6" w:space="0" w:color="00B3B5"/>
                            <w:right w:val="none" w:sz="0" w:space="0" w:color="auto"/>
                          </w:divBdr>
                        </w:div>
                      </w:divsChild>
                    </w:div>
                    <w:div w:id="1787768593">
                      <w:marLeft w:val="0"/>
                      <w:marRight w:val="0"/>
                      <w:marTop w:val="0"/>
                      <w:marBottom w:val="0"/>
                      <w:divBdr>
                        <w:top w:val="none" w:sz="0" w:space="0" w:color="auto"/>
                        <w:left w:val="none" w:sz="0" w:space="0" w:color="auto"/>
                        <w:bottom w:val="none" w:sz="0" w:space="0" w:color="auto"/>
                        <w:right w:val="none" w:sz="0" w:space="0" w:color="auto"/>
                      </w:divBdr>
                      <w:divsChild>
                        <w:div w:id="98608303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809590541">
                  <w:marLeft w:val="0"/>
                  <w:marRight w:val="0"/>
                  <w:marTop w:val="0"/>
                  <w:marBottom w:val="0"/>
                  <w:divBdr>
                    <w:top w:val="none" w:sz="0" w:space="0" w:color="auto"/>
                    <w:left w:val="none" w:sz="0" w:space="0" w:color="auto"/>
                    <w:bottom w:val="none" w:sz="0" w:space="0" w:color="auto"/>
                    <w:right w:val="none" w:sz="0" w:space="0" w:color="auto"/>
                  </w:divBdr>
                </w:div>
              </w:divsChild>
            </w:div>
            <w:div w:id="1872375926">
              <w:marLeft w:val="0"/>
              <w:marRight w:val="0"/>
              <w:marTop w:val="0"/>
              <w:marBottom w:val="0"/>
              <w:divBdr>
                <w:top w:val="none" w:sz="0" w:space="0" w:color="auto"/>
                <w:left w:val="none" w:sz="0" w:space="0" w:color="auto"/>
                <w:bottom w:val="none" w:sz="0" w:space="0" w:color="auto"/>
                <w:right w:val="none" w:sz="0" w:space="0" w:color="auto"/>
              </w:divBdr>
              <w:divsChild>
                <w:div w:id="12362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37897">
      <w:bodyDiv w:val="1"/>
      <w:marLeft w:val="0"/>
      <w:marRight w:val="0"/>
      <w:marTop w:val="0"/>
      <w:marBottom w:val="0"/>
      <w:divBdr>
        <w:top w:val="none" w:sz="0" w:space="0" w:color="auto"/>
        <w:left w:val="none" w:sz="0" w:space="0" w:color="auto"/>
        <w:bottom w:val="none" w:sz="0" w:space="0" w:color="auto"/>
        <w:right w:val="none" w:sz="0" w:space="0" w:color="auto"/>
      </w:divBdr>
    </w:div>
    <w:div w:id="1805808497">
      <w:bodyDiv w:val="1"/>
      <w:marLeft w:val="0"/>
      <w:marRight w:val="0"/>
      <w:marTop w:val="0"/>
      <w:marBottom w:val="0"/>
      <w:divBdr>
        <w:top w:val="none" w:sz="0" w:space="0" w:color="auto"/>
        <w:left w:val="none" w:sz="0" w:space="0" w:color="auto"/>
        <w:bottom w:val="none" w:sz="0" w:space="0" w:color="auto"/>
        <w:right w:val="none" w:sz="0" w:space="0" w:color="auto"/>
      </w:divBdr>
    </w:div>
    <w:div w:id="1805921836">
      <w:bodyDiv w:val="1"/>
      <w:marLeft w:val="0"/>
      <w:marRight w:val="0"/>
      <w:marTop w:val="0"/>
      <w:marBottom w:val="0"/>
      <w:divBdr>
        <w:top w:val="none" w:sz="0" w:space="0" w:color="auto"/>
        <w:left w:val="none" w:sz="0" w:space="0" w:color="auto"/>
        <w:bottom w:val="none" w:sz="0" w:space="0" w:color="auto"/>
        <w:right w:val="none" w:sz="0" w:space="0" w:color="auto"/>
      </w:divBdr>
    </w:div>
    <w:div w:id="1806312724">
      <w:bodyDiv w:val="1"/>
      <w:marLeft w:val="0"/>
      <w:marRight w:val="0"/>
      <w:marTop w:val="0"/>
      <w:marBottom w:val="0"/>
      <w:divBdr>
        <w:top w:val="none" w:sz="0" w:space="0" w:color="auto"/>
        <w:left w:val="none" w:sz="0" w:space="0" w:color="auto"/>
        <w:bottom w:val="none" w:sz="0" w:space="0" w:color="auto"/>
        <w:right w:val="none" w:sz="0" w:space="0" w:color="auto"/>
      </w:divBdr>
    </w:div>
    <w:div w:id="1806315321">
      <w:bodyDiv w:val="1"/>
      <w:marLeft w:val="0"/>
      <w:marRight w:val="0"/>
      <w:marTop w:val="0"/>
      <w:marBottom w:val="0"/>
      <w:divBdr>
        <w:top w:val="none" w:sz="0" w:space="0" w:color="auto"/>
        <w:left w:val="none" w:sz="0" w:space="0" w:color="auto"/>
        <w:bottom w:val="none" w:sz="0" w:space="0" w:color="auto"/>
        <w:right w:val="none" w:sz="0" w:space="0" w:color="auto"/>
      </w:divBdr>
    </w:div>
    <w:div w:id="1806317840">
      <w:bodyDiv w:val="1"/>
      <w:marLeft w:val="0"/>
      <w:marRight w:val="0"/>
      <w:marTop w:val="0"/>
      <w:marBottom w:val="0"/>
      <w:divBdr>
        <w:top w:val="none" w:sz="0" w:space="0" w:color="auto"/>
        <w:left w:val="none" w:sz="0" w:space="0" w:color="auto"/>
        <w:bottom w:val="none" w:sz="0" w:space="0" w:color="auto"/>
        <w:right w:val="none" w:sz="0" w:space="0" w:color="auto"/>
      </w:divBdr>
    </w:div>
    <w:div w:id="1806386963">
      <w:bodyDiv w:val="1"/>
      <w:marLeft w:val="0"/>
      <w:marRight w:val="0"/>
      <w:marTop w:val="0"/>
      <w:marBottom w:val="0"/>
      <w:divBdr>
        <w:top w:val="none" w:sz="0" w:space="0" w:color="auto"/>
        <w:left w:val="none" w:sz="0" w:space="0" w:color="auto"/>
        <w:bottom w:val="none" w:sz="0" w:space="0" w:color="auto"/>
        <w:right w:val="none" w:sz="0" w:space="0" w:color="auto"/>
      </w:divBdr>
      <w:divsChild>
        <w:div w:id="1028676566">
          <w:marLeft w:val="450"/>
          <w:marRight w:val="0"/>
          <w:marTop w:val="0"/>
          <w:marBottom w:val="360"/>
          <w:divBdr>
            <w:top w:val="none" w:sz="0" w:space="6" w:color="auto"/>
            <w:left w:val="single" w:sz="6" w:space="24" w:color="CCCCCC"/>
            <w:bottom w:val="none" w:sz="0" w:space="12" w:color="auto"/>
            <w:right w:val="none" w:sz="0" w:space="0" w:color="auto"/>
          </w:divBdr>
          <w:divsChild>
            <w:div w:id="1372732195">
              <w:marLeft w:val="0"/>
              <w:marRight w:val="0"/>
              <w:marTop w:val="0"/>
              <w:marBottom w:val="0"/>
              <w:divBdr>
                <w:top w:val="none" w:sz="0" w:space="0" w:color="auto"/>
                <w:left w:val="none" w:sz="0" w:space="0" w:color="auto"/>
                <w:bottom w:val="none" w:sz="0" w:space="0" w:color="auto"/>
                <w:right w:val="none" w:sz="0" w:space="0" w:color="auto"/>
              </w:divBdr>
              <w:divsChild>
                <w:div w:id="1731999199">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1452364268">
          <w:marLeft w:val="0"/>
          <w:marRight w:val="0"/>
          <w:marTop w:val="0"/>
          <w:marBottom w:val="0"/>
          <w:divBdr>
            <w:top w:val="none" w:sz="0" w:space="0" w:color="auto"/>
            <w:left w:val="none" w:sz="0" w:space="0" w:color="auto"/>
            <w:bottom w:val="none" w:sz="0" w:space="0" w:color="auto"/>
            <w:right w:val="none" w:sz="0" w:space="0" w:color="auto"/>
          </w:divBdr>
        </w:div>
        <w:div w:id="1580090312">
          <w:marLeft w:val="0"/>
          <w:marRight w:val="0"/>
          <w:marTop w:val="0"/>
          <w:marBottom w:val="0"/>
          <w:divBdr>
            <w:top w:val="none" w:sz="0" w:space="0" w:color="auto"/>
            <w:left w:val="none" w:sz="0" w:space="0" w:color="auto"/>
            <w:bottom w:val="none" w:sz="0" w:space="0" w:color="auto"/>
            <w:right w:val="none" w:sz="0" w:space="0" w:color="auto"/>
          </w:divBdr>
        </w:div>
      </w:divsChild>
    </w:div>
    <w:div w:id="1806924959">
      <w:bodyDiv w:val="1"/>
      <w:marLeft w:val="0"/>
      <w:marRight w:val="0"/>
      <w:marTop w:val="0"/>
      <w:marBottom w:val="0"/>
      <w:divBdr>
        <w:top w:val="none" w:sz="0" w:space="0" w:color="auto"/>
        <w:left w:val="none" w:sz="0" w:space="0" w:color="auto"/>
        <w:bottom w:val="none" w:sz="0" w:space="0" w:color="auto"/>
        <w:right w:val="none" w:sz="0" w:space="0" w:color="auto"/>
      </w:divBdr>
    </w:div>
    <w:div w:id="1807233900">
      <w:bodyDiv w:val="1"/>
      <w:marLeft w:val="0"/>
      <w:marRight w:val="0"/>
      <w:marTop w:val="0"/>
      <w:marBottom w:val="0"/>
      <w:divBdr>
        <w:top w:val="none" w:sz="0" w:space="0" w:color="auto"/>
        <w:left w:val="none" w:sz="0" w:space="0" w:color="auto"/>
        <w:bottom w:val="none" w:sz="0" w:space="0" w:color="auto"/>
        <w:right w:val="none" w:sz="0" w:space="0" w:color="auto"/>
      </w:divBdr>
    </w:div>
    <w:div w:id="1807625490">
      <w:bodyDiv w:val="1"/>
      <w:marLeft w:val="0"/>
      <w:marRight w:val="0"/>
      <w:marTop w:val="0"/>
      <w:marBottom w:val="0"/>
      <w:divBdr>
        <w:top w:val="none" w:sz="0" w:space="0" w:color="auto"/>
        <w:left w:val="none" w:sz="0" w:space="0" w:color="auto"/>
        <w:bottom w:val="none" w:sz="0" w:space="0" w:color="auto"/>
        <w:right w:val="none" w:sz="0" w:space="0" w:color="auto"/>
      </w:divBdr>
    </w:div>
    <w:div w:id="1807812593">
      <w:bodyDiv w:val="1"/>
      <w:marLeft w:val="0"/>
      <w:marRight w:val="0"/>
      <w:marTop w:val="0"/>
      <w:marBottom w:val="0"/>
      <w:divBdr>
        <w:top w:val="none" w:sz="0" w:space="0" w:color="auto"/>
        <w:left w:val="none" w:sz="0" w:space="0" w:color="auto"/>
        <w:bottom w:val="none" w:sz="0" w:space="0" w:color="auto"/>
        <w:right w:val="none" w:sz="0" w:space="0" w:color="auto"/>
      </w:divBdr>
      <w:divsChild>
        <w:div w:id="754983714">
          <w:marLeft w:val="0"/>
          <w:marRight w:val="1500"/>
          <w:marTop w:val="0"/>
          <w:marBottom w:val="0"/>
          <w:divBdr>
            <w:top w:val="none" w:sz="0" w:space="0" w:color="auto"/>
            <w:left w:val="none" w:sz="0" w:space="0" w:color="auto"/>
            <w:bottom w:val="none" w:sz="0" w:space="0" w:color="auto"/>
            <w:right w:val="none" w:sz="0" w:space="0" w:color="auto"/>
          </w:divBdr>
          <w:divsChild>
            <w:div w:id="552038075">
              <w:marLeft w:val="-75"/>
              <w:marRight w:val="-75"/>
              <w:marTop w:val="0"/>
              <w:marBottom w:val="0"/>
              <w:divBdr>
                <w:top w:val="none" w:sz="0" w:space="0" w:color="auto"/>
                <w:left w:val="none" w:sz="0" w:space="0" w:color="auto"/>
                <w:bottom w:val="none" w:sz="0" w:space="0" w:color="auto"/>
                <w:right w:val="none" w:sz="0" w:space="0" w:color="auto"/>
              </w:divBdr>
              <w:divsChild>
                <w:div w:id="1877347983">
                  <w:marLeft w:val="0"/>
                  <w:marRight w:val="0"/>
                  <w:marTop w:val="0"/>
                  <w:marBottom w:val="0"/>
                  <w:divBdr>
                    <w:top w:val="none" w:sz="0" w:space="0" w:color="auto"/>
                    <w:left w:val="none" w:sz="0" w:space="0" w:color="auto"/>
                    <w:bottom w:val="none" w:sz="0" w:space="0" w:color="auto"/>
                    <w:right w:val="none" w:sz="0" w:space="0" w:color="auto"/>
                  </w:divBdr>
                  <w:divsChild>
                    <w:div w:id="1637181043">
                      <w:marLeft w:val="0"/>
                      <w:marRight w:val="0"/>
                      <w:marTop w:val="0"/>
                      <w:marBottom w:val="0"/>
                      <w:divBdr>
                        <w:top w:val="none" w:sz="0" w:space="0" w:color="auto"/>
                        <w:left w:val="none" w:sz="0" w:space="0" w:color="auto"/>
                        <w:bottom w:val="none" w:sz="0" w:space="0" w:color="auto"/>
                        <w:right w:val="none" w:sz="0" w:space="0" w:color="auto"/>
                      </w:divBdr>
                    </w:div>
                    <w:div w:id="1979921364">
                      <w:marLeft w:val="0"/>
                      <w:marRight w:val="0"/>
                      <w:marTop w:val="0"/>
                      <w:marBottom w:val="0"/>
                      <w:divBdr>
                        <w:top w:val="none" w:sz="0" w:space="0" w:color="auto"/>
                        <w:left w:val="none" w:sz="0" w:space="0" w:color="auto"/>
                        <w:bottom w:val="none" w:sz="0" w:space="0" w:color="auto"/>
                        <w:right w:val="none" w:sz="0" w:space="0" w:color="auto"/>
                      </w:divBdr>
                      <w:divsChild>
                        <w:div w:id="1817917607">
                          <w:marLeft w:val="0"/>
                          <w:marRight w:val="0"/>
                          <w:marTop w:val="0"/>
                          <w:marBottom w:val="0"/>
                          <w:divBdr>
                            <w:top w:val="none" w:sz="0" w:space="0" w:color="auto"/>
                            <w:left w:val="none" w:sz="0" w:space="0" w:color="auto"/>
                            <w:bottom w:val="none" w:sz="0" w:space="0" w:color="auto"/>
                            <w:right w:val="none" w:sz="0" w:space="0" w:color="auto"/>
                          </w:divBdr>
                          <w:divsChild>
                            <w:div w:id="1035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6161">
          <w:marLeft w:val="0"/>
          <w:marRight w:val="1500"/>
          <w:marTop w:val="0"/>
          <w:marBottom w:val="0"/>
          <w:divBdr>
            <w:top w:val="none" w:sz="0" w:space="0" w:color="auto"/>
            <w:left w:val="none" w:sz="0" w:space="0" w:color="auto"/>
            <w:bottom w:val="none" w:sz="0" w:space="0" w:color="auto"/>
            <w:right w:val="none" w:sz="0" w:space="0" w:color="auto"/>
          </w:divBdr>
          <w:divsChild>
            <w:div w:id="117068426">
              <w:marLeft w:val="0"/>
              <w:marRight w:val="0"/>
              <w:marTop w:val="0"/>
              <w:marBottom w:val="150"/>
              <w:divBdr>
                <w:top w:val="none" w:sz="0" w:space="0" w:color="auto"/>
                <w:left w:val="none" w:sz="0" w:space="0" w:color="auto"/>
                <w:bottom w:val="none" w:sz="0" w:space="0" w:color="auto"/>
                <w:right w:val="none" w:sz="0" w:space="0" w:color="auto"/>
              </w:divBdr>
              <w:divsChild>
                <w:div w:id="1067412791">
                  <w:marLeft w:val="0"/>
                  <w:marRight w:val="0"/>
                  <w:marTop w:val="0"/>
                  <w:marBottom w:val="0"/>
                  <w:divBdr>
                    <w:top w:val="none" w:sz="0" w:space="0" w:color="auto"/>
                    <w:left w:val="none" w:sz="0" w:space="0" w:color="auto"/>
                    <w:bottom w:val="none" w:sz="0" w:space="0" w:color="auto"/>
                    <w:right w:val="none" w:sz="0" w:space="0" w:color="auto"/>
                  </w:divBdr>
                  <w:divsChild>
                    <w:div w:id="216018038">
                      <w:marLeft w:val="0"/>
                      <w:marRight w:val="150"/>
                      <w:marTop w:val="0"/>
                      <w:marBottom w:val="0"/>
                      <w:divBdr>
                        <w:top w:val="none" w:sz="0" w:space="0" w:color="auto"/>
                        <w:left w:val="none" w:sz="0" w:space="0" w:color="auto"/>
                        <w:bottom w:val="none" w:sz="0" w:space="0" w:color="auto"/>
                        <w:right w:val="none" w:sz="0" w:space="0" w:color="auto"/>
                      </w:divBdr>
                    </w:div>
                    <w:div w:id="741876779">
                      <w:marLeft w:val="0"/>
                      <w:marRight w:val="150"/>
                      <w:marTop w:val="0"/>
                      <w:marBottom w:val="0"/>
                      <w:divBdr>
                        <w:top w:val="none" w:sz="0" w:space="0" w:color="auto"/>
                        <w:left w:val="none" w:sz="0" w:space="0" w:color="auto"/>
                        <w:bottom w:val="none" w:sz="0" w:space="0" w:color="auto"/>
                        <w:right w:val="none" w:sz="0" w:space="0" w:color="auto"/>
                      </w:divBdr>
                    </w:div>
                  </w:divsChild>
                </w:div>
                <w:div w:id="1980718991">
                  <w:marLeft w:val="0"/>
                  <w:marRight w:val="0"/>
                  <w:marTop w:val="0"/>
                  <w:marBottom w:val="0"/>
                  <w:divBdr>
                    <w:top w:val="none" w:sz="0" w:space="0" w:color="auto"/>
                    <w:left w:val="none" w:sz="0" w:space="0" w:color="auto"/>
                    <w:bottom w:val="none" w:sz="0" w:space="0" w:color="auto"/>
                    <w:right w:val="none" w:sz="0" w:space="0" w:color="auto"/>
                  </w:divBdr>
                  <w:divsChild>
                    <w:div w:id="562563232">
                      <w:marLeft w:val="0"/>
                      <w:marRight w:val="0"/>
                      <w:marTop w:val="0"/>
                      <w:marBottom w:val="0"/>
                      <w:divBdr>
                        <w:top w:val="none" w:sz="0" w:space="0" w:color="auto"/>
                        <w:left w:val="none" w:sz="0" w:space="0" w:color="auto"/>
                        <w:bottom w:val="none" w:sz="0" w:space="0" w:color="auto"/>
                        <w:right w:val="none" w:sz="0" w:space="0" w:color="auto"/>
                      </w:divBdr>
                      <w:divsChild>
                        <w:div w:id="238372457">
                          <w:marLeft w:val="0"/>
                          <w:marRight w:val="0"/>
                          <w:marTop w:val="0"/>
                          <w:marBottom w:val="0"/>
                          <w:divBdr>
                            <w:top w:val="none" w:sz="0" w:space="0" w:color="auto"/>
                            <w:left w:val="none" w:sz="0" w:space="0" w:color="auto"/>
                            <w:bottom w:val="none" w:sz="0" w:space="0" w:color="auto"/>
                            <w:right w:val="none" w:sz="0" w:space="0" w:color="auto"/>
                          </w:divBdr>
                          <w:divsChild>
                            <w:div w:id="1870877322">
                              <w:marLeft w:val="0"/>
                              <w:marRight w:val="0"/>
                              <w:marTop w:val="0"/>
                              <w:marBottom w:val="0"/>
                              <w:divBdr>
                                <w:top w:val="none" w:sz="0" w:space="0" w:color="auto"/>
                                <w:left w:val="none" w:sz="0" w:space="0" w:color="auto"/>
                                <w:bottom w:val="none" w:sz="0" w:space="0" w:color="auto"/>
                                <w:right w:val="none" w:sz="0" w:space="0" w:color="auto"/>
                              </w:divBdr>
                            </w:div>
                          </w:divsChild>
                        </w:div>
                        <w:div w:id="11006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4595">
              <w:marLeft w:val="0"/>
              <w:marRight w:val="0"/>
              <w:marTop w:val="0"/>
              <w:marBottom w:val="0"/>
              <w:divBdr>
                <w:top w:val="none" w:sz="0" w:space="0" w:color="auto"/>
                <w:left w:val="none" w:sz="0" w:space="0" w:color="auto"/>
                <w:bottom w:val="none" w:sz="0" w:space="0" w:color="auto"/>
                <w:right w:val="none" w:sz="0" w:space="0" w:color="auto"/>
              </w:divBdr>
              <w:divsChild>
                <w:div w:id="110176985">
                  <w:marLeft w:val="0"/>
                  <w:marRight w:val="0"/>
                  <w:marTop w:val="375"/>
                  <w:marBottom w:val="0"/>
                  <w:divBdr>
                    <w:top w:val="none" w:sz="0" w:space="0" w:color="auto"/>
                    <w:left w:val="none" w:sz="0" w:space="0" w:color="auto"/>
                    <w:bottom w:val="none" w:sz="0" w:space="0" w:color="auto"/>
                    <w:right w:val="none" w:sz="0" w:space="0" w:color="auto"/>
                  </w:divBdr>
                  <w:divsChild>
                    <w:div w:id="2005624743">
                      <w:marLeft w:val="0"/>
                      <w:marRight w:val="0"/>
                      <w:marTop w:val="0"/>
                      <w:marBottom w:val="0"/>
                      <w:divBdr>
                        <w:top w:val="none" w:sz="0" w:space="0" w:color="auto"/>
                        <w:left w:val="none" w:sz="0" w:space="0" w:color="auto"/>
                        <w:bottom w:val="none" w:sz="0" w:space="0" w:color="auto"/>
                        <w:right w:val="none" w:sz="0" w:space="0" w:color="auto"/>
                      </w:divBdr>
                    </w:div>
                  </w:divsChild>
                </w:div>
                <w:div w:id="141234239">
                  <w:marLeft w:val="0"/>
                  <w:marRight w:val="0"/>
                  <w:marTop w:val="225"/>
                  <w:marBottom w:val="0"/>
                  <w:divBdr>
                    <w:top w:val="none" w:sz="0" w:space="0" w:color="auto"/>
                    <w:left w:val="none" w:sz="0" w:space="0" w:color="auto"/>
                    <w:bottom w:val="none" w:sz="0" w:space="0" w:color="auto"/>
                    <w:right w:val="none" w:sz="0" w:space="0" w:color="auto"/>
                  </w:divBdr>
                  <w:divsChild>
                    <w:div w:id="1887254752">
                      <w:marLeft w:val="0"/>
                      <w:marRight w:val="0"/>
                      <w:marTop w:val="0"/>
                      <w:marBottom w:val="0"/>
                      <w:divBdr>
                        <w:top w:val="none" w:sz="0" w:space="0" w:color="auto"/>
                        <w:left w:val="none" w:sz="0" w:space="0" w:color="auto"/>
                        <w:bottom w:val="none" w:sz="0" w:space="0" w:color="auto"/>
                        <w:right w:val="none" w:sz="0" w:space="0" w:color="auto"/>
                      </w:divBdr>
                    </w:div>
                  </w:divsChild>
                </w:div>
                <w:div w:id="169636827">
                  <w:marLeft w:val="0"/>
                  <w:marRight w:val="0"/>
                  <w:marTop w:val="375"/>
                  <w:marBottom w:val="0"/>
                  <w:divBdr>
                    <w:top w:val="none" w:sz="0" w:space="0" w:color="auto"/>
                    <w:left w:val="none" w:sz="0" w:space="0" w:color="auto"/>
                    <w:bottom w:val="none" w:sz="0" w:space="0" w:color="auto"/>
                    <w:right w:val="none" w:sz="0" w:space="0" w:color="auto"/>
                  </w:divBdr>
                  <w:divsChild>
                    <w:div w:id="164518465">
                      <w:marLeft w:val="0"/>
                      <w:marRight w:val="0"/>
                      <w:marTop w:val="0"/>
                      <w:marBottom w:val="0"/>
                      <w:divBdr>
                        <w:top w:val="none" w:sz="0" w:space="0" w:color="auto"/>
                        <w:left w:val="none" w:sz="0" w:space="0" w:color="auto"/>
                        <w:bottom w:val="none" w:sz="0" w:space="0" w:color="auto"/>
                        <w:right w:val="none" w:sz="0" w:space="0" w:color="auto"/>
                      </w:divBdr>
                      <w:divsChild>
                        <w:div w:id="388694083">
                          <w:marLeft w:val="0"/>
                          <w:marRight w:val="0"/>
                          <w:marTop w:val="0"/>
                          <w:marBottom w:val="0"/>
                          <w:divBdr>
                            <w:top w:val="none" w:sz="0" w:space="0" w:color="auto"/>
                            <w:left w:val="none" w:sz="0" w:space="0" w:color="auto"/>
                            <w:bottom w:val="none" w:sz="0" w:space="0" w:color="auto"/>
                            <w:right w:val="none" w:sz="0" w:space="0" w:color="auto"/>
                          </w:divBdr>
                        </w:div>
                        <w:div w:id="11651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385">
                  <w:marLeft w:val="0"/>
                  <w:marRight w:val="0"/>
                  <w:marTop w:val="375"/>
                  <w:marBottom w:val="0"/>
                  <w:divBdr>
                    <w:top w:val="none" w:sz="0" w:space="0" w:color="auto"/>
                    <w:left w:val="none" w:sz="0" w:space="0" w:color="auto"/>
                    <w:bottom w:val="none" w:sz="0" w:space="0" w:color="auto"/>
                    <w:right w:val="none" w:sz="0" w:space="0" w:color="auto"/>
                  </w:divBdr>
                  <w:divsChild>
                    <w:div w:id="1758940252">
                      <w:marLeft w:val="0"/>
                      <w:marRight w:val="0"/>
                      <w:marTop w:val="0"/>
                      <w:marBottom w:val="0"/>
                      <w:divBdr>
                        <w:top w:val="none" w:sz="0" w:space="0" w:color="auto"/>
                        <w:left w:val="none" w:sz="0" w:space="0" w:color="auto"/>
                        <w:bottom w:val="none" w:sz="0" w:space="0" w:color="auto"/>
                        <w:right w:val="none" w:sz="0" w:space="0" w:color="auto"/>
                      </w:divBdr>
                      <w:divsChild>
                        <w:div w:id="1510946929">
                          <w:marLeft w:val="0"/>
                          <w:marRight w:val="0"/>
                          <w:marTop w:val="0"/>
                          <w:marBottom w:val="0"/>
                          <w:divBdr>
                            <w:top w:val="none" w:sz="0" w:space="0" w:color="auto"/>
                            <w:left w:val="none" w:sz="0" w:space="0" w:color="auto"/>
                            <w:bottom w:val="none" w:sz="0" w:space="0" w:color="auto"/>
                            <w:right w:val="none" w:sz="0" w:space="0" w:color="auto"/>
                          </w:divBdr>
                        </w:div>
                        <w:div w:id="17034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50428">
                  <w:marLeft w:val="0"/>
                  <w:marRight w:val="0"/>
                  <w:marTop w:val="0"/>
                  <w:marBottom w:val="0"/>
                  <w:divBdr>
                    <w:top w:val="none" w:sz="0" w:space="0" w:color="auto"/>
                    <w:left w:val="none" w:sz="0" w:space="0" w:color="auto"/>
                    <w:bottom w:val="none" w:sz="0" w:space="0" w:color="auto"/>
                    <w:right w:val="none" w:sz="0" w:space="0" w:color="auto"/>
                  </w:divBdr>
                  <w:divsChild>
                    <w:div w:id="581110028">
                      <w:marLeft w:val="0"/>
                      <w:marRight w:val="0"/>
                      <w:marTop w:val="0"/>
                      <w:marBottom w:val="0"/>
                      <w:divBdr>
                        <w:top w:val="none" w:sz="0" w:space="0" w:color="auto"/>
                        <w:left w:val="none" w:sz="0" w:space="0" w:color="auto"/>
                        <w:bottom w:val="none" w:sz="0" w:space="0" w:color="auto"/>
                        <w:right w:val="none" w:sz="0" w:space="0" w:color="auto"/>
                      </w:divBdr>
                    </w:div>
                  </w:divsChild>
                </w:div>
                <w:div w:id="483593789">
                  <w:marLeft w:val="0"/>
                  <w:marRight w:val="0"/>
                  <w:marTop w:val="375"/>
                  <w:marBottom w:val="0"/>
                  <w:divBdr>
                    <w:top w:val="none" w:sz="0" w:space="0" w:color="auto"/>
                    <w:left w:val="none" w:sz="0" w:space="0" w:color="auto"/>
                    <w:bottom w:val="none" w:sz="0" w:space="0" w:color="auto"/>
                    <w:right w:val="none" w:sz="0" w:space="0" w:color="auto"/>
                  </w:divBdr>
                  <w:divsChild>
                    <w:div w:id="2064406501">
                      <w:marLeft w:val="0"/>
                      <w:marRight w:val="0"/>
                      <w:marTop w:val="0"/>
                      <w:marBottom w:val="0"/>
                      <w:divBdr>
                        <w:top w:val="none" w:sz="0" w:space="0" w:color="auto"/>
                        <w:left w:val="none" w:sz="0" w:space="0" w:color="auto"/>
                        <w:bottom w:val="none" w:sz="0" w:space="0" w:color="auto"/>
                        <w:right w:val="none" w:sz="0" w:space="0" w:color="auto"/>
                      </w:divBdr>
                    </w:div>
                  </w:divsChild>
                </w:div>
                <w:div w:id="522549549">
                  <w:marLeft w:val="0"/>
                  <w:marRight w:val="0"/>
                  <w:marTop w:val="225"/>
                  <w:marBottom w:val="0"/>
                  <w:divBdr>
                    <w:top w:val="none" w:sz="0" w:space="0" w:color="auto"/>
                    <w:left w:val="none" w:sz="0" w:space="0" w:color="auto"/>
                    <w:bottom w:val="none" w:sz="0" w:space="0" w:color="auto"/>
                    <w:right w:val="none" w:sz="0" w:space="0" w:color="auto"/>
                  </w:divBdr>
                  <w:divsChild>
                    <w:div w:id="997147236">
                      <w:marLeft w:val="0"/>
                      <w:marRight w:val="0"/>
                      <w:marTop w:val="0"/>
                      <w:marBottom w:val="0"/>
                      <w:divBdr>
                        <w:top w:val="none" w:sz="0" w:space="0" w:color="auto"/>
                        <w:left w:val="none" w:sz="0" w:space="0" w:color="auto"/>
                        <w:bottom w:val="none" w:sz="0" w:space="0" w:color="auto"/>
                        <w:right w:val="none" w:sz="0" w:space="0" w:color="auto"/>
                      </w:divBdr>
                    </w:div>
                  </w:divsChild>
                </w:div>
                <w:div w:id="625894155">
                  <w:marLeft w:val="0"/>
                  <w:marRight w:val="0"/>
                  <w:marTop w:val="375"/>
                  <w:marBottom w:val="0"/>
                  <w:divBdr>
                    <w:top w:val="none" w:sz="0" w:space="0" w:color="auto"/>
                    <w:left w:val="none" w:sz="0" w:space="0" w:color="auto"/>
                    <w:bottom w:val="none" w:sz="0" w:space="0" w:color="auto"/>
                    <w:right w:val="none" w:sz="0" w:space="0" w:color="auto"/>
                  </w:divBdr>
                  <w:divsChild>
                    <w:div w:id="119996971">
                      <w:marLeft w:val="0"/>
                      <w:marRight w:val="0"/>
                      <w:marTop w:val="0"/>
                      <w:marBottom w:val="0"/>
                      <w:divBdr>
                        <w:top w:val="none" w:sz="0" w:space="0" w:color="auto"/>
                        <w:left w:val="none" w:sz="0" w:space="0" w:color="auto"/>
                        <w:bottom w:val="none" w:sz="0" w:space="0" w:color="auto"/>
                        <w:right w:val="none" w:sz="0" w:space="0" w:color="auto"/>
                      </w:divBdr>
                    </w:div>
                  </w:divsChild>
                </w:div>
                <w:div w:id="731468490">
                  <w:marLeft w:val="0"/>
                  <w:marRight w:val="0"/>
                  <w:marTop w:val="225"/>
                  <w:marBottom w:val="0"/>
                  <w:divBdr>
                    <w:top w:val="none" w:sz="0" w:space="0" w:color="auto"/>
                    <w:left w:val="none" w:sz="0" w:space="0" w:color="auto"/>
                    <w:bottom w:val="none" w:sz="0" w:space="0" w:color="auto"/>
                    <w:right w:val="none" w:sz="0" w:space="0" w:color="auto"/>
                  </w:divBdr>
                  <w:divsChild>
                    <w:div w:id="1149831503">
                      <w:marLeft w:val="0"/>
                      <w:marRight w:val="0"/>
                      <w:marTop w:val="0"/>
                      <w:marBottom w:val="0"/>
                      <w:divBdr>
                        <w:top w:val="none" w:sz="0" w:space="0" w:color="auto"/>
                        <w:left w:val="none" w:sz="0" w:space="0" w:color="auto"/>
                        <w:bottom w:val="none" w:sz="0" w:space="0" w:color="auto"/>
                        <w:right w:val="none" w:sz="0" w:space="0" w:color="auto"/>
                      </w:divBdr>
                    </w:div>
                  </w:divsChild>
                </w:div>
                <w:div w:id="899173704">
                  <w:marLeft w:val="0"/>
                  <w:marRight w:val="0"/>
                  <w:marTop w:val="525"/>
                  <w:marBottom w:val="0"/>
                  <w:divBdr>
                    <w:top w:val="none" w:sz="0" w:space="0" w:color="auto"/>
                    <w:left w:val="none" w:sz="0" w:space="0" w:color="auto"/>
                    <w:bottom w:val="none" w:sz="0" w:space="0" w:color="auto"/>
                    <w:right w:val="none" w:sz="0" w:space="0" w:color="auto"/>
                  </w:divBdr>
                </w:div>
                <w:div w:id="909582473">
                  <w:marLeft w:val="0"/>
                  <w:marRight w:val="0"/>
                  <w:marTop w:val="225"/>
                  <w:marBottom w:val="0"/>
                  <w:divBdr>
                    <w:top w:val="none" w:sz="0" w:space="0" w:color="auto"/>
                    <w:left w:val="none" w:sz="0" w:space="0" w:color="auto"/>
                    <w:bottom w:val="none" w:sz="0" w:space="0" w:color="auto"/>
                    <w:right w:val="none" w:sz="0" w:space="0" w:color="auto"/>
                  </w:divBdr>
                  <w:divsChild>
                    <w:div w:id="1541212098">
                      <w:marLeft w:val="0"/>
                      <w:marRight w:val="0"/>
                      <w:marTop w:val="0"/>
                      <w:marBottom w:val="0"/>
                      <w:divBdr>
                        <w:top w:val="none" w:sz="0" w:space="0" w:color="auto"/>
                        <w:left w:val="none" w:sz="0" w:space="0" w:color="auto"/>
                        <w:bottom w:val="none" w:sz="0" w:space="0" w:color="auto"/>
                        <w:right w:val="none" w:sz="0" w:space="0" w:color="auto"/>
                      </w:divBdr>
                    </w:div>
                  </w:divsChild>
                </w:div>
                <w:div w:id="1192953709">
                  <w:marLeft w:val="0"/>
                  <w:marRight w:val="0"/>
                  <w:marTop w:val="225"/>
                  <w:marBottom w:val="0"/>
                  <w:divBdr>
                    <w:top w:val="none" w:sz="0" w:space="0" w:color="auto"/>
                    <w:left w:val="none" w:sz="0" w:space="0" w:color="auto"/>
                    <w:bottom w:val="none" w:sz="0" w:space="0" w:color="auto"/>
                    <w:right w:val="none" w:sz="0" w:space="0" w:color="auto"/>
                  </w:divBdr>
                  <w:divsChild>
                    <w:div w:id="1016225250">
                      <w:marLeft w:val="0"/>
                      <w:marRight w:val="0"/>
                      <w:marTop w:val="0"/>
                      <w:marBottom w:val="0"/>
                      <w:divBdr>
                        <w:top w:val="none" w:sz="0" w:space="0" w:color="auto"/>
                        <w:left w:val="none" w:sz="0" w:space="0" w:color="auto"/>
                        <w:bottom w:val="none" w:sz="0" w:space="0" w:color="auto"/>
                        <w:right w:val="none" w:sz="0" w:space="0" w:color="auto"/>
                      </w:divBdr>
                    </w:div>
                  </w:divsChild>
                </w:div>
                <w:div w:id="1212232179">
                  <w:marLeft w:val="0"/>
                  <w:marRight w:val="0"/>
                  <w:marTop w:val="225"/>
                  <w:marBottom w:val="0"/>
                  <w:divBdr>
                    <w:top w:val="none" w:sz="0" w:space="0" w:color="auto"/>
                    <w:left w:val="none" w:sz="0" w:space="0" w:color="auto"/>
                    <w:bottom w:val="none" w:sz="0" w:space="0" w:color="auto"/>
                    <w:right w:val="none" w:sz="0" w:space="0" w:color="auto"/>
                  </w:divBdr>
                  <w:divsChild>
                    <w:div w:id="482964296">
                      <w:marLeft w:val="0"/>
                      <w:marRight w:val="0"/>
                      <w:marTop w:val="0"/>
                      <w:marBottom w:val="0"/>
                      <w:divBdr>
                        <w:top w:val="none" w:sz="0" w:space="0" w:color="auto"/>
                        <w:left w:val="none" w:sz="0" w:space="0" w:color="auto"/>
                        <w:bottom w:val="none" w:sz="0" w:space="0" w:color="auto"/>
                        <w:right w:val="none" w:sz="0" w:space="0" w:color="auto"/>
                      </w:divBdr>
                    </w:div>
                  </w:divsChild>
                </w:div>
                <w:div w:id="1216821585">
                  <w:marLeft w:val="0"/>
                  <w:marRight w:val="0"/>
                  <w:marTop w:val="375"/>
                  <w:marBottom w:val="0"/>
                  <w:divBdr>
                    <w:top w:val="none" w:sz="0" w:space="0" w:color="auto"/>
                    <w:left w:val="none" w:sz="0" w:space="0" w:color="auto"/>
                    <w:bottom w:val="none" w:sz="0" w:space="0" w:color="auto"/>
                    <w:right w:val="none" w:sz="0" w:space="0" w:color="auto"/>
                  </w:divBdr>
                  <w:divsChild>
                    <w:div w:id="1733624967">
                      <w:marLeft w:val="0"/>
                      <w:marRight w:val="0"/>
                      <w:marTop w:val="0"/>
                      <w:marBottom w:val="0"/>
                      <w:divBdr>
                        <w:top w:val="none" w:sz="0" w:space="0" w:color="auto"/>
                        <w:left w:val="none" w:sz="0" w:space="0" w:color="auto"/>
                        <w:bottom w:val="none" w:sz="0" w:space="0" w:color="auto"/>
                        <w:right w:val="none" w:sz="0" w:space="0" w:color="auto"/>
                      </w:divBdr>
                      <w:divsChild>
                        <w:div w:id="11393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1100">
                  <w:marLeft w:val="0"/>
                  <w:marRight w:val="0"/>
                  <w:marTop w:val="225"/>
                  <w:marBottom w:val="0"/>
                  <w:divBdr>
                    <w:top w:val="none" w:sz="0" w:space="0" w:color="auto"/>
                    <w:left w:val="none" w:sz="0" w:space="0" w:color="auto"/>
                    <w:bottom w:val="none" w:sz="0" w:space="0" w:color="auto"/>
                    <w:right w:val="none" w:sz="0" w:space="0" w:color="auto"/>
                  </w:divBdr>
                  <w:divsChild>
                    <w:div w:id="827601445">
                      <w:marLeft w:val="0"/>
                      <w:marRight w:val="0"/>
                      <w:marTop w:val="0"/>
                      <w:marBottom w:val="0"/>
                      <w:divBdr>
                        <w:top w:val="none" w:sz="0" w:space="0" w:color="auto"/>
                        <w:left w:val="none" w:sz="0" w:space="0" w:color="auto"/>
                        <w:bottom w:val="none" w:sz="0" w:space="0" w:color="auto"/>
                        <w:right w:val="none" w:sz="0" w:space="0" w:color="auto"/>
                      </w:divBdr>
                    </w:div>
                  </w:divsChild>
                </w:div>
                <w:div w:id="1331636890">
                  <w:marLeft w:val="0"/>
                  <w:marRight w:val="0"/>
                  <w:marTop w:val="375"/>
                  <w:marBottom w:val="0"/>
                  <w:divBdr>
                    <w:top w:val="none" w:sz="0" w:space="0" w:color="auto"/>
                    <w:left w:val="none" w:sz="0" w:space="0" w:color="auto"/>
                    <w:bottom w:val="none" w:sz="0" w:space="0" w:color="auto"/>
                    <w:right w:val="none" w:sz="0" w:space="0" w:color="auto"/>
                  </w:divBdr>
                  <w:divsChild>
                    <w:div w:id="1905292125">
                      <w:marLeft w:val="0"/>
                      <w:marRight w:val="0"/>
                      <w:marTop w:val="0"/>
                      <w:marBottom w:val="0"/>
                      <w:divBdr>
                        <w:top w:val="none" w:sz="0" w:space="0" w:color="auto"/>
                        <w:left w:val="none" w:sz="0" w:space="0" w:color="auto"/>
                        <w:bottom w:val="none" w:sz="0" w:space="0" w:color="auto"/>
                        <w:right w:val="none" w:sz="0" w:space="0" w:color="auto"/>
                      </w:divBdr>
                    </w:div>
                  </w:divsChild>
                </w:div>
                <w:div w:id="1408650400">
                  <w:marLeft w:val="0"/>
                  <w:marRight w:val="0"/>
                  <w:marTop w:val="375"/>
                  <w:marBottom w:val="0"/>
                  <w:divBdr>
                    <w:top w:val="none" w:sz="0" w:space="0" w:color="auto"/>
                    <w:left w:val="none" w:sz="0" w:space="0" w:color="auto"/>
                    <w:bottom w:val="none" w:sz="0" w:space="0" w:color="auto"/>
                    <w:right w:val="none" w:sz="0" w:space="0" w:color="auto"/>
                  </w:divBdr>
                  <w:divsChild>
                    <w:div w:id="1828016339">
                      <w:marLeft w:val="0"/>
                      <w:marRight w:val="0"/>
                      <w:marTop w:val="0"/>
                      <w:marBottom w:val="0"/>
                      <w:divBdr>
                        <w:top w:val="none" w:sz="0" w:space="0" w:color="auto"/>
                        <w:left w:val="none" w:sz="0" w:space="0" w:color="auto"/>
                        <w:bottom w:val="none" w:sz="0" w:space="0" w:color="auto"/>
                        <w:right w:val="none" w:sz="0" w:space="0" w:color="auto"/>
                      </w:divBdr>
                      <w:divsChild>
                        <w:div w:id="494273025">
                          <w:marLeft w:val="0"/>
                          <w:marRight w:val="0"/>
                          <w:marTop w:val="0"/>
                          <w:marBottom w:val="0"/>
                          <w:divBdr>
                            <w:top w:val="none" w:sz="0" w:space="0" w:color="auto"/>
                            <w:left w:val="none" w:sz="0" w:space="0" w:color="auto"/>
                            <w:bottom w:val="none" w:sz="0" w:space="0" w:color="auto"/>
                            <w:right w:val="none" w:sz="0" w:space="0" w:color="auto"/>
                          </w:divBdr>
                        </w:div>
                        <w:div w:id="17977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4361">
                  <w:marLeft w:val="0"/>
                  <w:marRight w:val="0"/>
                  <w:marTop w:val="300"/>
                  <w:marBottom w:val="0"/>
                  <w:divBdr>
                    <w:top w:val="none" w:sz="0" w:space="0" w:color="auto"/>
                    <w:left w:val="none" w:sz="0" w:space="0" w:color="auto"/>
                    <w:bottom w:val="none" w:sz="0" w:space="0" w:color="auto"/>
                    <w:right w:val="none" w:sz="0" w:space="0" w:color="auto"/>
                  </w:divBdr>
                  <w:divsChild>
                    <w:div w:id="41949968">
                      <w:marLeft w:val="0"/>
                      <w:marRight w:val="0"/>
                      <w:marTop w:val="0"/>
                      <w:marBottom w:val="0"/>
                      <w:divBdr>
                        <w:top w:val="none" w:sz="0" w:space="0" w:color="auto"/>
                        <w:left w:val="none" w:sz="0" w:space="0" w:color="auto"/>
                        <w:bottom w:val="none" w:sz="0" w:space="0" w:color="auto"/>
                        <w:right w:val="none" w:sz="0" w:space="0" w:color="auto"/>
                      </w:divBdr>
                    </w:div>
                  </w:divsChild>
                </w:div>
                <w:div w:id="1468354893">
                  <w:marLeft w:val="0"/>
                  <w:marRight w:val="0"/>
                  <w:marTop w:val="375"/>
                  <w:marBottom w:val="0"/>
                  <w:divBdr>
                    <w:top w:val="none" w:sz="0" w:space="0" w:color="auto"/>
                    <w:left w:val="none" w:sz="0" w:space="0" w:color="auto"/>
                    <w:bottom w:val="none" w:sz="0" w:space="0" w:color="auto"/>
                    <w:right w:val="none" w:sz="0" w:space="0" w:color="auto"/>
                  </w:divBdr>
                  <w:divsChild>
                    <w:div w:id="2036079106">
                      <w:marLeft w:val="0"/>
                      <w:marRight w:val="0"/>
                      <w:marTop w:val="0"/>
                      <w:marBottom w:val="0"/>
                      <w:divBdr>
                        <w:top w:val="none" w:sz="0" w:space="0" w:color="auto"/>
                        <w:left w:val="none" w:sz="0" w:space="0" w:color="auto"/>
                        <w:bottom w:val="none" w:sz="0" w:space="0" w:color="auto"/>
                        <w:right w:val="none" w:sz="0" w:space="0" w:color="auto"/>
                      </w:divBdr>
                      <w:divsChild>
                        <w:div w:id="660811785">
                          <w:marLeft w:val="0"/>
                          <w:marRight w:val="0"/>
                          <w:marTop w:val="0"/>
                          <w:marBottom w:val="0"/>
                          <w:divBdr>
                            <w:top w:val="none" w:sz="0" w:space="0" w:color="auto"/>
                            <w:left w:val="none" w:sz="0" w:space="0" w:color="auto"/>
                            <w:bottom w:val="none" w:sz="0" w:space="0" w:color="auto"/>
                            <w:right w:val="none" w:sz="0" w:space="0" w:color="auto"/>
                          </w:divBdr>
                        </w:div>
                        <w:div w:id="16040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5419">
                  <w:marLeft w:val="0"/>
                  <w:marRight w:val="0"/>
                  <w:marTop w:val="525"/>
                  <w:marBottom w:val="0"/>
                  <w:divBdr>
                    <w:top w:val="none" w:sz="0" w:space="0" w:color="auto"/>
                    <w:left w:val="none" w:sz="0" w:space="0" w:color="auto"/>
                    <w:bottom w:val="none" w:sz="0" w:space="0" w:color="auto"/>
                    <w:right w:val="none" w:sz="0" w:space="0" w:color="auto"/>
                  </w:divBdr>
                </w:div>
                <w:div w:id="1752657409">
                  <w:marLeft w:val="0"/>
                  <w:marRight w:val="0"/>
                  <w:marTop w:val="225"/>
                  <w:marBottom w:val="0"/>
                  <w:divBdr>
                    <w:top w:val="none" w:sz="0" w:space="0" w:color="auto"/>
                    <w:left w:val="none" w:sz="0" w:space="0" w:color="auto"/>
                    <w:bottom w:val="none" w:sz="0" w:space="0" w:color="auto"/>
                    <w:right w:val="none" w:sz="0" w:space="0" w:color="auto"/>
                  </w:divBdr>
                  <w:divsChild>
                    <w:div w:id="879392142">
                      <w:marLeft w:val="0"/>
                      <w:marRight w:val="0"/>
                      <w:marTop w:val="0"/>
                      <w:marBottom w:val="0"/>
                      <w:divBdr>
                        <w:top w:val="none" w:sz="0" w:space="0" w:color="auto"/>
                        <w:left w:val="none" w:sz="0" w:space="0" w:color="auto"/>
                        <w:bottom w:val="none" w:sz="0" w:space="0" w:color="auto"/>
                        <w:right w:val="none" w:sz="0" w:space="0" w:color="auto"/>
                      </w:divBdr>
                    </w:div>
                  </w:divsChild>
                </w:div>
                <w:div w:id="1793590866">
                  <w:marLeft w:val="0"/>
                  <w:marRight w:val="0"/>
                  <w:marTop w:val="300"/>
                  <w:marBottom w:val="0"/>
                  <w:divBdr>
                    <w:top w:val="none" w:sz="0" w:space="0" w:color="auto"/>
                    <w:left w:val="none" w:sz="0" w:space="0" w:color="auto"/>
                    <w:bottom w:val="none" w:sz="0" w:space="0" w:color="auto"/>
                    <w:right w:val="none" w:sz="0" w:space="0" w:color="auto"/>
                  </w:divBdr>
                  <w:divsChild>
                    <w:div w:id="1819879830">
                      <w:marLeft w:val="0"/>
                      <w:marRight w:val="0"/>
                      <w:marTop w:val="0"/>
                      <w:marBottom w:val="0"/>
                      <w:divBdr>
                        <w:top w:val="none" w:sz="0" w:space="0" w:color="auto"/>
                        <w:left w:val="none" w:sz="0" w:space="0" w:color="auto"/>
                        <w:bottom w:val="none" w:sz="0" w:space="0" w:color="auto"/>
                        <w:right w:val="none" w:sz="0" w:space="0" w:color="auto"/>
                      </w:divBdr>
                    </w:div>
                  </w:divsChild>
                </w:div>
                <w:div w:id="1811946551">
                  <w:marLeft w:val="0"/>
                  <w:marRight w:val="0"/>
                  <w:marTop w:val="375"/>
                  <w:marBottom w:val="0"/>
                  <w:divBdr>
                    <w:top w:val="none" w:sz="0" w:space="0" w:color="auto"/>
                    <w:left w:val="none" w:sz="0" w:space="0" w:color="auto"/>
                    <w:bottom w:val="none" w:sz="0" w:space="0" w:color="auto"/>
                    <w:right w:val="none" w:sz="0" w:space="0" w:color="auto"/>
                  </w:divBdr>
                  <w:divsChild>
                    <w:div w:id="433552395">
                      <w:marLeft w:val="0"/>
                      <w:marRight w:val="0"/>
                      <w:marTop w:val="0"/>
                      <w:marBottom w:val="0"/>
                      <w:divBdr>
                        <w:top w:val="none" w:sz="0" w:space="0" w:color="auto"/>
                        <w:left w:val="none" w:sz="0" w:space="0" w:color="auto"/>
                        <w:bottom w:val="none" w:sz="0" w:space="0" w:color="auto"/>
                        <w:right w:val="none" w:sz="0" w:space="0" w:color="auto"/>
                      </w:divBdr>
                    </w:div>
                  </w:divsChild>
                </w:div>
                <w:div w:id="1843428295">
                  <w:marLeft w:val="0"/>
                  <w:marRight w:val="0"/>
                  <w:marTop w:val="300"/>
                  <w:marBottom w:val="0"/>
                  <w:divBdr>
                    <w:top w:val="none" w:sz="0" w:space="0" w:color="auto"/>
                    <w:left w:val="none" w:sz="0" w:space="0" w:color="auto"/>
                    <w:bottom w:val="none" w:sz="0" w:space="0" w:color="auto"/>
                    <w:right w:val="none" w:sz="0" w:space="0" w:color="auto"/>
                  </w:divBdr>
                  <w:divsChild>
                    <w:div w:id="929392306">
                      <w:marLeft w:val="0"/>
                      <w:marRight w:val="0"/>
                      <w:marTop w:val="0"/>
                      <w:marBottom w:val="0"/>
                      <w:divBdr>
                        <w:top w:val="none" w:sz="0" w:space="0" w:color="auto"/>
                        <w:left w:val="none" w:sz="0" w:space="0" w:color="auto"/>
                        <w:bottom w:val="none" w:sz="0" w:space="0" w:color="auto"/>
                        <w:right w:val="none" w:sz="0" w:space="0" w:color="auto"/>
                      </w:divBdr>
                    </w:div>
                  </w:divsChild>
                </w:div>
                <w:div w:id="1923834388">
                  <w:marLeft w:val="0"/>
                  <w:marRight w:val="0"/>
                  <w:marTop w:val="225"/>
                  <w:marBottom w:val="0"/>
                  <w:divBdr>
                    <w:top w:val="none" w:sz="0" w:space="0" w:color="auto"/>
                    <w:left w:val="none" w:sz="0" w:space="0" w:color="auto"/>
                    <w:bottom w:val="none" w:sz="0" w:space="0" w:color="auto"/>
                    <w:right w:val="none" w:sz="0" w:space="0" w:color="auto"/>
                  </w:divBdr>
                  <w:divsChild>
                    <w:div w:id="1832283550">
                      <w:marLeft w:val="0"/>
                      <w:marRight w:val="0"/>
                      <w:marTop w:val="0"/>
                      <w:marBottom w:val="0"/>
                      <w:divBdr>
                        <w:top w:val="none" w:sz="0" w:space="0" w:color="auto"/>
                        <w:left w:val="none" w:sz="0" w:space="0" w:color="auto"/>
                        <w:bottom w:val="none" w:sz="0" w:space="0" w:color="auto"/>
                        <w:right w:val="none" w:sz="0" w:space="0" w:color="auto"/>
                      </w:divBdr>
                    </w:div>
                  </w:divsChild>
                </w:div>
                <w:div w:id="1925525099">
                  <w:marLeft w:val="0"/>
                  <w:marRight w:val="0"/>
                  <w:marTop w:val="375"/>
                  <w:marBottom w:val="0"/>
                  <w:divBdr>
                    <w:top w:val="none" w:sz="0" w:space="0" w:color="auto"/>
                    <w:left w:val="none" w:sz="0" w:space="0" w:color="auto"/>
                    <w:bottom w:val="none" w:sz="0" w:space="0" w:color="auto"/>
                    <w:right w:val="none" w:sz="0" w:space="0" w:color="auto"/>
                  </w:divBdr>
                  <w:divsChild>
                    <w:div w:id="412823181">
                      <w:marLeft w:val="0"/>
                      <w:marRight w:val="0"/>
                      <w:marTop w:val="0"/>
                      <w:marBottom w:val="0"/>
                      <w:divBdr>
                        <w:top w:val="none" w:sz="0" w:space="0" w:color="auto"/>
                        <w:left w:val="none" w:sz="0" w:space="0" w:color="auto"/>
                        <w:bottom w:val="none" w:sz="0" w:space="0" w:color="auto"/>
                        <w:right w:val="none" w:sz="0" w:space="0" w:color="auto"/>
                      </w:divBdr>
                    </w:div>
                  </w:divsChild>
                </w:div>
                <w:div w:id="1928535385">
                  <w:marLeft w:val="0"/>
                  <w:marRight w:val="0"/>
                  <w:marTop w:val="375"/>
                  <w:marBottom w:val="0"/>
                  <w:divBdr>
                    <w:top w:val="none" w:sz="0" w:space="0" w:color="auto"/>
                    <w:left w:val="none" w:sz="0" w:space="0" w:color="auto"/>
                    <w:bottom w:val="none" w:sz="0" w:space="0" w:color="auto"/>
                    <w:right w:val="none" w:sz="0" w:space="0" w:color="auto"/>
                  </w:divBdr>
                  <w:divsChild>
                    <w:div w:id="122966765">
                      <w:marLeft w:val="0"/>
                      <w:marRight w:val="0"/>
                      <w:marTop w:val="0"/>
                      <w:marBottom w:val="0"/>
                      <w:divBdr>
                        <w:top w:val="none" w:sz="0" w:space="0" w:color="auto"/>
                        <w:left w:val="none" w:sz="0" w:space="0" w:color="auto"/>
                        <w:bottom w:val="none" w:sz="0" w:space="0" w:color="auto"/>
                        <w:right w:val="none" w:sz="0" w:space="0" w:color="auto"/>
                      </w:divBdr>
                      <w:divsChild>
                        <w:div w:id="892304199">
                          <w:marLeft w:val="0"/>
                          <w:marRight w:val="0"/>
                          <w:marTop w:val="0"/>
                          <w:marBottom w:val="0"/>
                          <w:divBdr>
                            <w:top w:val="none" w:sz="0" w:space="0" w:color="auto"/>
                            <w:left w:val="none" w:sz="0" w:space="0" w:color="auto"/>
                            <w:bottom w:val="none" w:sz="0" w:space="0" w:color="auto"/>
                            <w:right w:val="none" w:sz="0" w:space="0" w:color="auto"/>
                          </w:divBdr>
                        </w:div>
                        <w:div w:id="20949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96">
                  <w:marLeft w:val="0"/>
                  <w:marRight w:val="0"/>
                  <w:marTop w:val="375"/>
                  <w:marBottom w:val="0"/>
                  <w:divBdr>
                    <w:top w:val="none" w:sz="0" w:space="0" w:color="auto"/>
                    <w:left w:val="none" w:sz="0" w:space="0" w:color="auto"/>
                    <w:bottom w:val="none" w:sz="0" w:space="0" w:color="auto"/>
                    <w:right w:val="none" w:sz="0" w:space="0" w:color="auto"/>
                  </w:divBdr>
                  <w:divsChild>
                    <w:div w:id="1435832191">
                      <w:marLeft w:val="0"/>
                      <w:marRight w:val="0"/>
                      <w:marTop w:val="0"/>
                      <w:marBottom w:val="0"/>
                      <w:divBdr>
                        <w:top w:val="none" w:sz="0" w:space="0" w:color="auto"/>
                        <w:left w:val="none" w:sz="0" w:space="0" w:color="auto"/>
                        <w:bottom w:val="none" w:sz="0" w:space="0" w:color="auto"/>
                        <w:right w:val="none" w:sz="0" w:space="0" w:color="auto"/>
                      </w:divBdr>
                      <w:divsChild>
                        <w:div w:id="18894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99548">
                  <w:marLeft w:val="0"/>
                  <w:marRight w:val="0"/>
                  <w:marTop w:val="375"/>
                  <w:marBottom w:val="0"/>
                  <w:divBdr>
                    <w:top w:val="none" w:sz="0" w:space="0" w:color="auto"/>
                    <w:left w:val="none" w:sz="0" w:space="0" w:color="auto"/>
                    <w:bottom w:val="none" w:sz="0" w:space="0" w:color="auto"/>
                    <w:right w:val="none" w:sz="0" w:space="0" w:color="auto"/>
                  </w:divBdr>
                  <w:divsChild>
                    <w:div w:id="1194878272">
                      <w:marLeft w:val="0"/>
                      <w:marRight w:val="0"/>
                      <w:marTop w:val="0"/>
                      <w:marBottom w:val="0"/>
                      <w:divBdr>
                        <w:top w:val="none" w:sz="0" w:space="0" w:color="auto"/>
                        <w:left w:val="none" w:sz="0" w:space="0" w:color="auto"/>
                        <w:bottom w:val="none" w:sz="0" w:space="0" w:color="auto"/>
                        <w:right w:val="none" w:sz="0" w:space="0" w:color="auto"/>
                      </w:divBdr>
                    </w:div>
                  </w:divsChild>
                </w:div>
                <w:div w:id="2072531657">
                  <w:marLeft w:val="0"/>
                  <w:marRight w:val="0"/>
                  <w:marTop w:val="525"/>
                  <w:marBottom w:val="0"/>
                  <w:divBdr>
                    <w:top w:val="none" w:sz="0" w:space="0" w:color="auto"/>
                    <w:left w:val="none" w:sz="0" w:space="0" w:color="auto"/>
                    <w:bottom w:val="none" w:sz="0" w:space="0" w:color="auto"/>
                    <w:right w:val="none" w:sz="0" w:space="0" w:color="auto"/>
                  </w:divBdr>
                </w:div>
                <w:div w:id="2090035822">
                  <w:marLeft w:val="0"/>
                  <w:marRight w:val="0"/>
                  <w:marTop w:val="375"/>
                  <w:marBottom w:val="0"/>
                  <w:divBdr>
                    <w:top w:val="none" w:sz="0" w:space="0" w:color="auto"/>
                    <w:left w:val="none" w:sz="0" w:space="0" w:color="auto"/>
                    <w:bottom w:val="none" w:sz="0" w:space="0" w:color="auto"/>
                    <w:right w:val="none" w:sz="0" w:space="0" w:color="auto"/>
                  </w:divBdr>
                  <w:divsChild>
                    <w:div w:id="2002585197">
                      <w:marLeft w:val="0"/>
                      <w:marRight w:val="0"/>
                      <w:marTop w:val="0"/>
                      <w:marBottom w:val="0"/>
                      <w:divBdr>
                        <w:top w:val="none" w:sz="0" w:space="0" w:color="auto"/>
                        <w:left w:val="none" w:sz="0" w:space="0" w:color="auto"/>
                        <w:bottom w:val="none" w:sz="0" w:space="0" w:color="auto"/>
                        <w:right w:val="none" w:sz="0" w:space="0" w:color="auto"/>
                      </w:divBdr>
                      <w:divsChild>
                        <w:div w:id="15631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1583">
      <w:bodyDiv w:val="1"/>
      <w:marLeft w:val="0"/>
      <w:marRight w:val="0"/>
      <w:marTop w:val="0"/>
      <w:marBottom w:val="0"/>
      <w:divBdr>
        <w:top w:val="none" w:sz="0" w:space="0" w:color="auto"/>
        <w:left w:val="none" w:sz="0" w:space="0" w:color="auto"/>
        <w:bottom w:val="none" w:sz="0" w:space="0" w:color="auto"/>
        <w:right w:val="none" w:sz="0" w:space="0" w:color="auto"/>
      </w:divBdr>
    </w:div>
    <w:div w:id="1808861914">
      <w:bodyDiv w:val="1"/>
      <w:marLeft w:val="0"/>
      <w:marRight w:val="0"/>
      <w:marTop w:val="0"/>
      <w:marBottom w:val="0"/>
      <w:divBdr>
        <w:top w:val="none" w:sz="0" w:space="0" w:color="auto"/>
        <w:left w:val="none" w:sz="0" w:space="0" w:color="auto"/>
        <w:bottom w:val="none" w:sz="0" w:space="0" w:color="auto"/>
        <w:right w:val="none" w:sz="0" w:space="0" w:color="auto"/>
      </w:divBdr>
    </w:div>
    <w:div w:id="1810170090">
      <w:bodyDiv w:val="1"/>
      <w:marLeft w:val="0"/>
      <w:marRight w:val="0"/>
      <w:marTop w:val="0"/>
      <w:marBottom w:val="0"/>
      <w:divBdr>
        <w:top w:val="none" w:sz="0" w:space="0" w:color="auto"/>
        <w:left w:val="none" w:sz="0" w:space="0" w:color="auto"/>
        <w:bottom w:val="none" w:sz="0" w:space="0" w:color="auto"/>
        <w:right w:val="none" w:sz="0" w:space="0" w:color="auto"/>
      </w:divBdr>
    </w:div>
    <w:div w:id="1810783465">
      <w:bodyDiv w:val="1"/>
      <w:marLeft w:val="0"/>
      <w:marRight w:val="0"/>
      <w:marTop w:val="0"/>
      <w:marBottom w:val="0"/>
      <w:divBdr>
        <w:top w:val="none" w:sz="0" w:space="0" w:color="auto"/>
        <w:left w:val="none" w:sz="0" w:space="0" w:color="auto"/>
        <w:bottom w:val="none" w:sz="0" w:space="0" w:color="auto"/>
        <w:right w:val="none" w:sz="0" w:space="0" w:color="auto"/>
      </w:divBdr>
    </w:div>
    <w:div w:id="1811094395">
      <w:bodyDiv w:val="1"/>
      <w:marLeft w:val="0"/>
      <w:marRight w:val="0"/>
      <w:marTop w:val="0"/>
      <w:marBottom w:val="0"/>
      <w:divBdr>
        <w:top w:val="none" w:sz="0" w:space="0" w:color="auto"/>
        <w:left w:val="none" w:sz="0" w:space="0" w:color="auto"/>
        <w:bottom w:val="none" w:sz="0" w:space="0" w:color="auto"/>
        <w:right w:val="none" w:sz="0" w:space="0" w:color="auto"/>
      </w:divBdr>
    </w:div>
    <w:div w:id="1811552502">
      <w:bodyDiv w:val="1"/>
      <w:marLeft w:val="0"/>
      <w:marRight w:val="0"/>
      <w:marTop w:val="0"/>
      <w:marBottom w:val="0"/>
      <w:divBdr>
        <w:top w:val="none" w:sz="0" w:space="0" w:color="auto"/>
        <w:left w:val="none" w:sz="0" w:space="0" w:color="auto"/>
        <w:bottom w:val="none" w:sz="0" w:space="0" w:color="auto"/>
        <w:right w:val="none" w:sz="0" w:space="0" w:color="auto"/>
      </w:divBdr>
    </w:div>
    <w:div w:id="1812555354">
      <w:bodyDiv w:val="1"/>
      <w:marLeft w:val="0"/>
      <w:marRight w:val="0"/>
      <w:marTop w:val="0"/>
      <w:marBottom w:val="0"/>
      <w:divBdr>
        <w:top w:val="none" w:sz="0" w:space="0" w:color="auto"/>
        <w:left w:val="none" w:sz="0" w:space="0" w:color="auto"/>
        <w:bottom w:val="none" w:sz="0" w:space="0" w:color="auto"/>
        <w:right w:val="none" w:sz="0" w:space="0" w:color="auto"/>
      </w:divBdr>
    </w:div>
    <w:div w:id="1812794305">
      <w:bodyDiv w:val="1"/>
      <w:marLeft w:val="0"/>
      <w:marRight w:val="0"/>
      <w:marTop w:val="0"/>
      <w:marBottom w:val="0"/>
      <w:divBdr>
        <w:top w:val="none" w:sz="0" w:space="0" w:color="auto"/>
        <w:left w:val="none" w:sz="0" w:space="0" w:color="auto"/>
        <w:bottom w:val="none" w:sz="0" w:space="0" w:color="auto"/>
        <w:right w:val="none" w:sz="0" w:space="0" w:color="auto"/>
      </w:divBdr>
    </w:div>
    <w:div w:id="1812861413">
      <w:bodyDiv w:val="1"/>
      <w:marLeft w:val="0"/>
      <w:marRight w:val="0"/>
      <w:marTop w:val="0"/>
      <w:marBottom w:val="0"/>
      <w:divBdr>
        <w:top w:val="none" w:sz="0" w:space="0" w:color="auto"/>
        <w:left w:val="none" w:sz="0" w:space="0" w:color="auto"/>
        <w:bottom w:val="none" w:sz="0" w:space="0" w:color="auto"/>
        <w:right w:val="none" w:sz="0" w:space="0" w:color="auto"/>
      </w:divBdr>
    </w:div>
    <w:div w:id="1813520090">
      <w:bodyDiv w:val="1"/>
      <w:marLeft w:val="0"/>
      <w:marRight w:val="0"/>
      <w:marTop w:val="0"/>
      <w:marBottom w:val="0"/>
      <w:divBdr>
        <w:top w:val="none" w:sz="0" w:space="0" w:color="auto"/>
        <w:left w:val="none" w:sz="0" w:space="0" w:color="auto"/>
        <w:bottom w:val="none" w:sz="0" w:space="0" w:color="auto"/>
        <w:right w:val="none" w:sz="0" w:space="0" w:color="auto"/>
      </w:divBdr>
    </w:div>
    <w:div w:id="1813869930">
      <w:bodyDiv w:val="1"/>
      <w:marLeft w:val="0"/>
      <w:marRight w:val="0"/>
      <w:marTop w:val="0"/>
      <w:marBottom w:val="0"/>
      <w:divBdr>
        <w:top w:val="none" w:sz="0" w:space="0" w:color="auto"/>
        <w:left w:val="none" w:sz="0" w:space="0" w:color="auto"/>
        <w:bottom w:val="none" w:sz="0" w:space="0" w:color="auto"/>
        <w:right w:val="none" w:sz="0" w:space="0" w:color="auto"/>
      </w:divBdr>
    </w:div>
    <w:div w:id="1813911729">
      <w:bodyDiv w:val="1"/>
      <w:marLeft w:val="0"/>
      <w:marRight w:val="0"/>
      <w:marTop w:val="0"/>
      <w:marBottom w:val="0"/>
      <w:divBdr>
        <w:top w:val="none" w:sz="0" w:space="0" w:color="auto"/>
        <w:left w:val="none" w:sz="0" w:space="0" w:color="auto"/>
        <w:bottom w:val="none" w:sz="0" w:space="0" w:color="auto"/>
        <w:right w:val="none" w:sz="0" w:space="0" w:color="auto"/>
      </w:divBdr>
    </w:div>
    <w:div w:id="1814373285">
      <w:bodyDiv w:val="1"/>
      <w:marLeft w:val="0"/>
      <w:marRight w:val="0"/>
      <w:marTop w:val="0"/>
      <w:marBottom w:val="0"/>
      <w:divBdr>
        <w:top w:val="none" w:sz="0" w:space="0" w:color="auto"/>
        <w:left w:val="none" w:sz="0" w:space="0" w:color="auto"/>
        <w:bottom w:val="none" w:sz="0" w:space="0" w:color="auto"/>
        <w:right w:val="none" w:sz="0" w:space="0" w:color="auto"/>
      </w:divBdr>
    </w:div>
    <w:div w:id="1814518633">
      <w:bodyDiv w:val="1"/>
      <w:marLeft w:val="0"/>
      <w:marRight w:val="0"/>
      <w:marTop w:val="0"/>
      <w:marBottom w:val="0"/>
      <w:divBdr>
        <w:top w:val="none" w:sz="0" w:space="0" w:color="auto"/>
        <w:left w:val="none" w:sz="0" w:space="0" w:color="auto"/>
        <w:bottom w:val="none" w:sz="0" w:space="0" w:color="auto"/>
        <w:right w:val="none" w:sz="0" w:space="0" w:color="auto"/>
      </w:divBdr>
    </w:div>
    <w:div w:id="1814827383">
      <w:bodyDiv w:val="1"/>
      <w:marLeft w:val="0"/>
      <w:marRight w:val="0"/>
      <w:marTop w:val="0"/>
      <w:marBottom w:val="0"/>
      <w:divBdr>
        <w:top w:val="none" w:sz="0" w:space="0" w:color="auto"/>
        <w:left w:val="none" w:sz="0" w:space="0" w:color="auto"/>
        <w:bottom w:val="none" w:sz="0" w:space="0" w:color="auto"/>
        <w:right w:val="none" w:sz="0" w:space="0" w:color="auto"/>
      </w:divBdr>
    </w:div>
    <w:div w:id="1815171241">
      <w:bodyDiv w:val="1"/>
      <w:marLeft w:val="0"/>
      <w:marRight w:val="0"/>
      <w:marTop w:val="0"/>
      <w:marBottom w:val="0"/>
      <w:divBdr>
        <w:top w:val="none" w:sz="0" w:space="0" w:color="auto"/>
        <w:left w:val="none" w:sz="0" w:space="0" w:color="auto"/>
        <w:bottom w:val="none" w:sz="0" w:space="0" w:color="auto"/>
        <w:right w:val="none" w:sz="0" w:space="0" w:color="auto"/>
      </w:divBdr>
    </w:div>
    <w:div w:id="1815440234">
      <w:bodyDiv w:val="1"/>
      <w:marLeft w:val="0"/>
      <w:marRight w:val="0"/>
      <w:marTop w:val="0"/>
      <w:marBottom w:val="0"/>
      <w:divBdr>
        <w:top w:val="none" w:sz="0" w:space="0" w:color="auto"/>
        <w:left w:val="none" w:sz="0" w:space="0" w:color="auto"/>
        <w:bottom w:val="none" w:sz="0" w:space="0" w:color="auto"/>
        <w:right w:val="none" w:sz="0" w:space="0" w:color="auto"/>
      </w:divBdr>
    </w:div>
    <w:div w:id="1815485665">
      <w:bodyDiv w:val="1"/>
      <w:marLeft w:val="0"/>
      <w:marRight w:val="0"/>
      <w:marTop w:val="0"/>
      <w:marBottom w:val="0"/>
      <w:divBdr>
        <w:top w:val="none" w:sz="0" w:space="0" w:color="auto"/>
        <w:left w:val="none" w:sz="0" w:space="0" w:color="auto"/>
        <w:bottom w:val="none" w:sz="0" w:space="0" w:color="auto"/>
        <w:right w:val="none" w:sz="0" w:space="0" w:color="auto"/>
      </w:divBdr>
    </w:div>
    <w:div w:id="1815633734">
      <w:bodyDiv w:val="1"/>
      <w:marLeft w:val="0"/>
      <w:marRight w:val="0"/>
      <w:marTop w:val="0"/>
      <w:marBottom w:val="0"/>
      <w:divBdr>
        <w:top w:val="none" w:sz="0" w:space="0" w:color="auto"/>
        <w:left w:val="none" w:sz="0" w:space="0" w:color="auto"/>
        <w:bottom w:val="none" w:sz="0" w:space="0" w:color="auto"/>
        <w:right w:val="none" w:sz="0" w:space="0" w:color="auto"/>
      </w:divBdr>
    </w:div>
    <w:div w:id="1815636998">
      <w:bodyDiv w:val="1"/>
      <w:marLeft w:val="0"/>
      <w:marRight w:val="0"/>
      <w:marTop w:val="0"/>
      <w:marBottom w:val="0"/>
      <w:divBdr>
        <w:top w:val="none" w:sz="0" w:space="0" w:color="auto"/>
        <w:left w:val="none" w:sz="0" w:space="0" w:color="auto"/>
        <w:bottom w:val="none" w:sz="0" w:space="0" w:color="auto"/>
        <w:right w:val="none" w:sz="0" w:space="0" w:color="auto"/>
      </w:divBdr>
    </w:div>
    <w:div w:id="1816756161">
      <w:bodyDiv w:val="1"/>
      <w:marLeft w:val="0"/>
      <w:marRight w:val="0"/>
      <w:marTop w:val="0"/>
      <w:marBottom w:val="0"/>
      <w:divBdr>
        <w:top w:val="none" w:sz="0" w:space="0" w:color="auto"/>
        <w:left w:val="none" w:sz="0" w:space="0" w:color="auto"/>
        <w:bottom w:val="none" w:sz="0" w:space="0" w:color="auto"/>
        <w:right w:val="none" w:sz="0" w:space="0" w:color="auto"/>
      </w:divBdr>
    </w:div>
    <w:div w:id="1816796629">
      <w:bodyDiv w:val="1"/>
      <w:marLeft w:val="0"/>
      <w:marRight w:val="0"/>
      <w:marTop w:val="0"/>
      <w:marBottom w:val="0"/>
      <w:divBdr>
        <w:top w:val="none" w:sz="0" w:space="0" w:color="auto"/>
        <w:left w:val="none" w:sz="0" w:space="0" w:color="auto"/>
        <w:bottom w:val="none" w:sz="0" w:space="0" w:color="auto"/>
        <w:right w:val="none" w:sz="0" w:space="0" w:color="auto"/>
      </w:divBdr>
    </w:div>
    <w:div w:id="1816987408">
      <w:bodyDiv w:val="1"/>
      <w:marLeft w:val="0"/>
      <w:marRight w:val="0"/>
      <w:marTop w:val="0"/>
      <w:marBottom w:val="0"/>
      <w:divBdr>
        <w:top w:val="none" w:sz="0" w:space="0" w:color="auto"/>
        <w:left w:val="none" w:sz="0" w:space="0" w:color="auto"/>
        <w:bottom w:val="none" w:sz="0" w:space="0" w:color="auto"/>
        <w:right w:val="none" w:sz="0" w:space="0" w:color="auto"/>
      </w:divBdr>
    </w:div>
    <w:div w:id="1817525673">
      <w:bodyDiv w:val="1"/>
      <w:marLeft w:val="0"/>
      <w:marRight w:val="0"/>
      <w:marTop w:val="0"/>
      <w:marBottom w:val="0"/>
      <w:divBdr>
        <w:top w:val="none" w:sz="0" w:space="0" w:color="auto"/>
        <w:left w:val="none" w:sz="0" w:space="0" w:color="auto"/>
        <w:bottom w:val="none" w:sz="0" w:space="0" w:color="auto"/>
        <w:right w:val="none" w:sz="0" w:space="0" w:color="auto"/>
      </w:divBdr>
      <w:divsChild>
        <w:div w:id="924806621">
          <w:marLeft w:val="0"/>
          <w:marRight w:val="0"/>
          <w:marTop w:val="0"/>
          <w:marBottom w:val="0"/>
          <w:divBdr>
            <w:top w:val="none" w:sz="0" w:space="0" w:color="auto"/>
            <w:left w:val="none" w:sz="0" w:space="0" w:color="auto"/>
            <w:bottom w:val="none" w:sz="0" w:space="0" w:color="auto"/>
            <w:right w:val="none" w:sz="0" w:space="0" w:color="auto"/>
          </w:divBdr>
        </w:div>
        <w:div w:id="1648707233">
          <w:marLeft w:val="0"/>
          <w:marRight w:val="0"/>
          <w:marTop w:val="0"/>
          <w:marBottom w:val="0"/>
          <w:divBdr>
            <w:top w:val="none" w:sz="0" w:space="0" w:color="auto"/>
            <w:left w:val="none" w:sz="0" w:space="0" w:color="auto"/>
            <w:bottom w:val="none" w:sz="0" w:space="0" w:color="auto"/>
            <w:right w:val="none" w:sz="0" w:space="0" w:color="auto"/>
          </w:divBdr>
        </w:div>
      </w:divsChild>
    </w:div>
    <w:div w:id="1817725713">
      <w:bodyDiv w:val="1"/>
      <w:marLeft w:val="0"/>
      <w:marRight w:val="0"/>
      <w:marTop w:val="0"/>
      <w:marBottom w:val="0"/>
      <w:divBdr>
        <w:top w:val="none" w:sz="0" w:space="0" w:color="auto"/>
        <w:left w:val="none" w:sz="0" w:space="0" w:color="auto"/>
        <w:bottom w:val="none" w:sz="0" w:space="0" w:color="auto"/>
        <w:right w:val="none" w:sz="0" w:space="0" w:color="auto"/>
      </w:divBdr>
    </w:div>
    <w:div w:id="1817843921">
      <w:bodyDiv w:val="1"/>
      <w:marLeft w:val="0"/>
      <w:marRight w:val="0"/>
      <w:marTop w:val="0"/>
      <w:marBottom w:val="0"/>
      <w:divBdr>
        <w:top w:val="none" w:sz="0" w:space="0" w:color="auto"/>
        <w:left w:val="none" w:sz="0" w:space="0" w:color="auto"/>
        <w:bottom w:val="none" w:sz="0" w:space="0" w:color="auto"/>
        <w:right w:val="none" w:sz="0" w:space="0" w:color="auto"/>
      </w:divBdr>
    </w:div>
    <w:div w:id="1817993944">
      <w:bodyDiv w:val="1"/>
      <w:marLeft w:val="0"/>
      <w:marRight w:val="0"/>
      <w:marTop w:val="0"/>
      <w:marBottom w:val="0"/>
      <w:divBdr>
        <w:top w:val="none" w:sz="0" w:space="0" w:color="auto"/>
        <w:left w:val="none" w:sz="0" w:space="0" w:color="auto"/>
        <w:bottom w:val="none" w:sz="0" w:space="0" w:color="auto"/>
        <w:right w:val="none" w:sz="0" w:space="0" w:color="auto"/>
      </w:divBdr>
    </w:div>
    <w:div w:id="1818449959">
      <w:bodyDiv w:val="1"/>
      <w:marLeft w:val="0"/>
      <w:marRight w:val="0"/>
      <w:marTop w:val="0"/>
      <w:marBottom w:val="0"/>
      <w:divBdr>
        <w:top w:val="none" w:sz="0" w:space="0" w:color="auto"/>
        <w:left w:val="none" w:sz="0" w:space="0" w:color="auto"/>
        <w:bottom w:val="none" w:sz="0" w:space="0" w:color="auto"/>
        <w:right w:val="none" w:sz="0" w:space="0" w:color="auto"/>
      </w:divBdr>
    </w:div>
    <w:div w:id="1818450626">
      <w:bodyDiv w:val="1"/>
      <w:marLeft w:val="0"/>
      <w:marRight w:val="0"/>
      <w:marTop w:val="0"/>
      <w:marBottom w:val="0"/>
      <w:divBdr>
        <w:top w:val="none" w:sz="0" w:space="0" w:color="auto"/>
        <w:left w:val="none" w:sz="0" w:space="0" w:color="auto"/>
        <w:bottom w:val="none" w:sz="0" w:space="0" w:color="auto"/>
        <w:right w:val="none" w:sz="0" w:space="0" w:color="auto"/>
      </w:divBdr>
    </w:div>
    <w:div w:id="1819347170">
      <w:bodyDiv w:val="1"/>
      <w:marLeft w:val="0"/>
      <w:marRight w:val="0"/>
      <w:marTop w:val="0"/>
      <w:marBottom w:val="0"/>
      <w:divBdr>
        <w:top w:val="none" w:sz="0" w:space="0" w:color="auto"/>
        <w:left w:val="none" w:sz="0" w:space="0" w:color="auto"/>
        <w:bottom w:val="none" w:sz="0" w:space="0" w:color="auto"/>
        <w:right w:val="none" w:sz="0" w:space="0" w:color="auto"/>
      </w:divBdr>
    </w:div>
    <w:div w:id="1819416122">
      <w:bodyDiv w:val="1"/>
      <w:marLeft w:val="0"/>
      <w:marRight w:val="0"/>
      <w:marTop w:val="0"/>
      <w:marBottom w:val="0"/>
      <w:divBdr>
        <w:top w:val="none" w:sz="0" w:space="0" w:color="auto"/>
        <w:left w:val="none" w:sz="0" w:space="0" w:color="auto"/>
        <w:bottom w:val="none" w:sz="0" w:space="0" w:color="auto"/>
        <w:right w:val="none" w:sz="0" w:space="0" w:color="auto"/>
      </w:divBdr>
      <w:divsChild>
        <w:div w:id="1095400296">
          <w:marLeft w:val="0"/>
          <w:marRight w:val="0"/>
          <w:marTop w:val="0"/>
          <w:marBottom w:val="0"/>
          <w:divBdr>
            <w:top w:val="none" w:sz="0" w:space="0" w:color="auto"/>
            <w:left w:val="none" w:sz="0" w:space="0" w:color="auto"/>
            <w:bottom w:val="none" w:sz="0" w:space="0" w:color="auto"/>
            <w:right w:val="none" w:sz="0" w:space="0" w:color="auto"/>
          </w:divBdr>
          <w:divsChild>
            <w:div w:id="334845873">
              <w:marLeft w:val="120"/>
              <w:marRight w:val="0"/>
              <w:marTop w:val="0"/>
              <w:marBottom w:val="0"/>
              <w:divBdr>
                <w:top w:val="none" w:sz="0" w:space="0" w:color="auto"/>
                <w:left w:val="none" w:sz="0" w:space="0" w:color="auto"/>
                <w:bottom w:val="none" w:sz="0" w:space="0" w:color="auto"/>
                <w:right w:val="none" w:sz="0" w:space="0" w:color="auto"/>
              </w:divBdr>
              <w:divsChild>
                <w:div w:id="1069381327">
                  <w:marLeft w:val="0"/>
                  <w:marRight w:val="0"/>
                  <w:marTop w:val="0"/>
                  <w:marBottom w:val="0"/>
                  <w:divBdr>
                    <w:top w:val="none" w:sz="0" w:space="0" w:color="auto"/>
                    <w:left w:val="none" w:sz="0" w:space="0" w:color="auto"/>
                    <w:bottom w:val="none" w:sz="0" w:space="0" w:color="auto"/>
                    <w:right w:val="none" w:sz="0" w:space="0" w:color="auto"/>
                  </w:divBdr>
                  <w:divsChild>
                    <w:div w:id="361562254">
                      <w:marLeft w:val="0"/>
                      <w:marRight w:val="0"/>
                      <w:marTop w:val="0"/>
                      <w:marBottom w:val="0"/>
                      <w:divBdr>
                        <w:top w:val="none" w:sz="0" w:space="0" w:color="auto"/>
                        <w:left w:val="none" w:sz="0" w:space="0" w:color="auto"/>
                        <w:bottom w:val="none" w:sz="0" w:space="0" w:color="auto"/>
                        <w:right w:val="none" w:sz="0" w:space="0" w:color="auto"/>
                      </w:divBdr>
                      <w:divsChild>
                        <w:div w:id="1346833556">
                          <w:marLeft w:val="0"/>
                          <w:marRight w:val="0"/>
                          <w:marTop w:val="0"/>
                          <w:marBottom w:val="0"/>
                          <w:divBdr>
                            <w:top w:val="none" w:sz="0" w:space="0" w:color="auto"/>
                            <w:left w:val="none" w:sz="0" w:space="0" w:color="auto"/>
                            <w:bottom w:val="none" w:sz="0" w:space="0" w:color="auto"/>
                            <w:right w:val="none" w:sz="0" w:space="0" w:color="auto"/>
                          </w:divBdr>
                          <w:divsChild>
                            <w:div w:id="1686247841">
                              <w:marLeft w:val="0"/>
                              <w:marRight w:val="0"/>
                              <w:marTop w:val="0"/>
                              <w:marBottom w:val="0"/>
                              <w:divBdr>
                                <w:top w:val="none" w:sz="0" w:space="0" w:color="auto"/>
                                <w:left w:val="none" w:sz="0" w:space="0" w:color="auto"/>
                                <w:bottom w:val="none" w:sz="0" w:space="0" w:color="auto"/>
                                <w:right w:val="none" w:sz="0" w:space="0" w:color="auto"/>
                              </w:divBdr>
                              <w:divsChild>
                                <w:div w:id="1644193945">
                                  <w:marLeft w:val="0"/>
                                  <w:marRight w:val="0"/>
                                  <w:marTop w:val="0"/>
                                  <w:marBottom w:val="0"/>
                                  <w:divBdr>
                                    <w:top w:val="none" w:sz="0" w:space="0" w:color="auto"/>
                                    <w:left w:val="none" w:sz="0" w:space="0" w:color="auto"/>
                                    <w:bottom w:val="none" w:sz="0" w:space="0" w:color="auto"/>
                                    <w:right w:val="none" w:sz="0" w:space="0" w:color="auto"/>
                                  </w:divBdr>
                                  <w:divsChild>
                                    <w:div w:id="828908556">
                                      <w:marLeft w:val="0"/>
                                      <w:marRight w:val="0"/>
                                      <w:marTop w:val="0"/>
                                      <w:marBottom w:val="0"/>
                                      <w:divBdr>
                                        <w:top w:val="none" w:sz="0" w:space="0" w:color="auto"/>
                                        <w:left w:val="none" w:sz="0" w:space="0" w:color="auto"/>
                                        <w:bottom w:val="none" w:sz="0" w:space="0" w:color="auto"/>
                                        <w:right w:val="none" w:sz="0" w:space="0" w:color="auto"/>
                                      </w:divBdr>
                                      <w:divsChild>
                                        <w:div w:id="38233991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34120">
      <w:bodyDiv w:val="1"/>
      <w:marLeft w:val="0"/>
      <w:marRight w:val="0"/>
      <w:marTop w:val="0"/>
      <w:marBottom w:val="0"/>
      <w:divBdr>
        <w:top w:val="none" w:sz="0" w:space="0" w:color="auto"/>
        <w:left w:val="none" w:sz="0" w:space="0" w:color="auto"/>
        <w:bottom w:val="none" w:sz="0" w:space="0" w:color="auto"/>
        <w:right w:val="none" w:sz="0" w:space="0" w:color="auto"/>
      </w:divBdr>
    </w:div>
    <w:div w:id="1820147933">
      <w:bodyDiv w:val="1"/>
      <w:marLeft w:val="0"/>
      <w:marRight w:val="0"/>
      <w:marTop w:val="0"/>
      <w:marBottom w:val="0"/>
      <w:divBdr>
        <w:top w:val="none" w:sz="0" w:space="0" w:color="auto"/>
        <w:left w:val="none" w:sz="0" w:space="0" w:color="auto"/>
        <w:bottom w:val="none" w:sz="0" w:space="0" w:color="auto"/>
        <w:right w:val="none" w:sz="0" w:space="0" w:color="auto"/>
      </w:divBdr>
      <w:divsChild>
        <w:div w:id="183636529">
          <w:marLeft w:val="0"/>
          <w:marRight w:val="0"/>
          <w:marTop w:val="0"/>
          <w:marBottom w:val="0"/>
          <w:divBdr>
            <w:top w:val="none" w:sz="0" w:space="0" w:color="auto"/>
            <w:left w:val="none" w:sz="0" w:space="0" w:color="auto"/>
            <w:bottom w:val="none" w:sz="0" w:space="0" w:color="auto"/>
            <w:right w:val="none" w:sz="0" w:space="0" w:color="auto"/>
          </w:divBdr>
          <w:divsChild>
            <w:div w:id="1692494525">
              <w:marLeft w:val="0"/>
              <w:marRight w:val="0"/>
              <w:marTop w:val="0"/>
              <w:marBottom w:val="0"/>
              <w:divBdr>
                <w:top w:val="none" w:sz="0" w:space="0" w:color="auto"/>
                <w:left w:val="none" w:sz="0" w:space="0" w:color="auto"/>
                <w:bottom w:val="none" w:sz="0" w:space="0" w:color="auto"/>
                <w:right w:val="none" w:sz="0" w:space="0" w:color="auto"/>
              </w:divBdr>
              <w:divsChild>
                <w:div w:id="1084372528">
                  <w:marLeft w:val="0"/>
                  <w:marRight w:val="0"/>
                  <w:marTop w:val="0"/>
                  <w:marBottom w:val="0"/>
                  <w:divBdr>
                    <w:top w:val="none" w:sz="0" w:space="0" w:color="auto"/>
                    <w:left w:val="none" w:sz="0" w:space="0" w:color="auto"/>
                    <w:bottom w:val="none" w:sz="0" w:space="0" w:color="auto"/>
                    <w:right w:val="none" w:sz="0" w:space="0" w:color="auto"/>
                  </w:divBdr>
                  <w:divsChild>
                    <w:div w:id="1566185929">
                      <w:marLeft w:val="0"/>
                      <w:marRight w:val="0"/>
                      <w:marTop w:val="0"/>
                      <w:marBottom w:val="0"/>
                      <w:divBdr>
                        <w:top w:val="none" w:sz="0" w:space="0" w:color="auto"/>
                        <w:left w:val="none" w:sz="0" w:space="0" w:color="auto"/>
                        <w:bottom w:val="none" w:sz="0" w:space="0" w:color="auto"/>
                        <w:right w:val="none" w:sz="0" w:space="0" w:color="auto"/>
                      </w:divBdr>
                      <w:divsChild>
                        <w:div w:id="334115772">
                          <w:marLeft w:val="0"/>
                          <w:marRight w:val="0"/>
                          <w:marTop w:val="45"/>
                          <w:marBottom w:val="0"/>
                          <w:divBdr>
                            <w:top w:val="none" w:sz="0" w:space="0" w:color="auto"/>
                            <w:left w:val="none" w:sz="0" w:space="0" w:color="auto"/>
                            <w:bottom w:val="none" w:sz="0" w:space="0" w:color="auto"/>
                            <w:right w:val="none" w:sz="0" w:space="0" w:color="auto"/>
                          </w:divBdr>
                          <w:divsChild>
                            <w:div w:id="75243497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90028">
      <w:bodyDiv w:val="1"/>
      <w:marLeft w:val="0"/>
      <w:marRight w:val="0"/>
      <w:marTop w:val="0"/>
      <w:marBottom w:val="0"/>
      <w:divBdr>
        <w:top w:val="none" w:sz="0" w:space="0" w:color="auto"/>
        <w:left w:val="none" w:sz="0" w:space="0" w:color="auto"/>
        <w:bottom w:val="none" w:sz="0" w:space="0" w:color="auto"/>
        <w:right w:val="none" w:sz="0" w:space="0" w:color="auto"/>
      </w:divBdr>
      <w:divsChild>
        <w:div w:id="1794713029">
          <w:marLeft w:val="0"/>
          <w:marRight w:val="0"/>
          <w:marTop w:val="0"/>
          <w:marBottom w:val="0"/>
          <w:divBdr>
            <w:top w:val="none" w:sz="0" w:space="0" w:color="auto"/>
            <w:left w:val="none" w:sz="0" w:space="0" w:color="auto"/>
            <w:bottom w:val="none" w:sz="0" w:space="0" w:color="auto"/>
            <w:right w:val="none" w:sz="0" w:space="0" w:color="auto"/>
          </w:divBdr>
          <w:divsChild>
            <w:div w:id="729814376">
              <w:marLeft w:val="0"/>
              <w:marRight w:val="0"/>
              <w:marTop w:val="0"/>
              <w:marBottom w:val="0"/>
              <w:divBdr>
                <w:top w:val="none" w:sz="0" w:space="0" w:color="auto"/>
                <w:left w:val="none" w:sz="0" w:space="0" w:color="auto"/>
                <w:bottom w:val="none" w:sz="0" w:space="0" w:color="auto"/>
                <w:right w:val="none" w:sz="0" w:space="0" w:color="auto"/>
              </w:divBdr>
              <w:divsChild>
                <w:div w:id="316881453">
                  <w:marLeft w:val="0"/>
                  <w:marRight w:val="0"/>
                  <w:marTop w:val="0"/>
                  <w:marBottom w:val="0"/>
                  <w:divBdr>
                    <w:top w:val="none" w:sz="0" w:space="0" w:color="auto"/>
                    <w:left w:val="none" w:sz="0" w:space="0" w:color="auto"/>
                    <w:bottom w:val="none" w:sz="0" w:space="0" w:color="auto"/>
                    <w:right w:val="none" w:sz="0" w:space="0" w:color="auto"/>
                  </w:divBdr>
                </w:div>
                <w:div w:id="1297644687">
                  <w:marLeft w:val="0"/>
                  <w:marRight w:val="0"/>
                  <w:marTop w:val="0"/>
                  <w:marBottom w:val="0"/>
                  <w:divBdr>
                    <w:top w:val="none" w:sz="0" w:space="0" w:color="auto"/>
                    <w:left w:val="none" w:sz="0" w:space="0" w:color="auto"/>
                    <w:bottom w:val="none" w:sz="0" w:space="0" w:color="auto"/>
                    <w:right w:val="none" w:sz="0" w:space="0" w:color="auto"/>
                  </w:divBdr>
                  <w:divsChild>
                    <w:div w:id="135804125">
                      <w:marLeft w:val="0"/>
                      <w:marRight w:val="0"/>
                      <w:marTop w:val="0"/>
                      <w:marBottom w:val="0"/>
                      <w:divBdr>
                        <w:top w:val="none" w:sz="0" w:space="0" w:color="auto"/>
                        <w:left w:val="none" w:sz="0" w:space="0" w:color="auto"/>
                        <w:bottom w:val="none" w:sz="0" w:space="0" w:color="auto"/>
                        <w:right w:val="none" w:sz="0" w:space="0" w:color="auto"/>
                      </w:divBdr>
                      <w:divsChild>
                        <w:div w:id="1275870059">
                          <w:marLeft w:val="0"/>
                          <w:marRight w:val="0"/>
                          <w:marTop w:val="0"/>
                          <w:marBottom w:val="0"/>
                          <w:divBdr>
                            <w:top w:val="none" w:sz="0" w:space="0" w:color="auto"/>
                            <w:left w:val="none" w:sz="0" w:space="0" w:color="auto"/>
                            <w:bottom w:val="single" w:sz="6" w:space="0" w:color="00B3B5"/>
                            <w:right w:val="none" w:sz="0" w:space="0" w:color="auto"/>
                          </w:divBdr>
                        </w:div>
                      </w:divsChild>
                    </w:div>
                    <w:div w:id="212738844">
                      <w:marLeft w:val="0"/>
                      <w:marRight w:val="0"/>
                      <w:marTop w:val="0"/>
                      <w:marBottom w:val="0"/>
                      <w:divBdr>
                        <w:top w:val="none" w:sz="0" w:space="0" w:color="auto"/>
                        <w:left w:val="none" w:sz="0" w:space="0" w:color="auto"/>
                        <w:bottom w:val="none" w:sz="0" w:space="0" w:color="auto"/>
                        <w:right w:val="none" w:sz="0" w:space="0" w:color="auto"/>
                      </w:divBdr>
                      <w:divsChild>
                        <w:div w:id="1810048466">
                          <w:marLeft w:val="0"/>
                          <w:marRight w:val="0"/>
                          <w:marTop w:val="0"/>
                          <w:marBottom w:val="0"/>
                          <w:divBdr>
                            <w:top w:val="none" w:sz="0" w:space="0" w:color="auto"/>
                            <w:left w:val="none" w:sz="0" w:space="0" w:color="auto"/>
                            <w:bottom w:val="single" w:sz="6" w:space="0" w:color="00B3B5"/>
                            <w:right w:val="none" w:sz="0" w:space="0" w:color="auto"/>
                          </w:divBdr>
                        </w:div>
                      </w:divsChild>
                    </w:div>
                    <w:div w:id="278800829">
                      <w:marLeft w:val="0"/>
                      <w:marRight w:val="0"/>
                      <w:marTop w:val="0"/>
                      <w:marBottom w:val="0"/>
                      <w:divBdr>
                        <w:top w:val="none" w:sz="0" w:space="0" w:color="auto"/>
                        <w:left w:val="none" w:sz="0" w:space="0" w:color="auto"/>
                        <w:bottom w:val="none" w:sz="0" w:space="0" w:color="auto"/>
                        <w:right w:val="none" w:sz="0" w:space="0" w:color="auto"/>
                      </w:divBdr>
                      <w:divsChild>
                        <w:div w:id="1648437201">
                          <w:marLeft w:val="0"/>
                          <w:marRight w:val="0"/>
                          <w:marTop w:val="0"/>
                          <w:marBottom w:val="0"/>
                          <w:divBdr>
                            <w:top w:val="none" w:sz="0" w:space="0" w:color="auto"/>
                            <w:left w:val="none" w:sz="0" w:space="0" w:color="auto"/>
                            <w:bottom w:val="single" w:sz="6" w:space="0" w:color="00B3B5"/>
                            <w:right w:val="none" w:sz="0" w:space="0" w:color="auto"/>
                          </w:divBdr>
                        </w:div>
                      </w:divsChild>
                    </w:div>
                    <w:div w:id="962811616">
                      <w:marLeft w:val="0"/>
                      <w:marRight w:val="0"/>
                      <w:marTop w:val="0"/>
                      <w:marBottom w:val="0"/>
                      <w:divBdr>
                        <w:top w:val="none" w:sz="0" w:space="0" w:color="auto"/>
                        <w:left w:val="none" w:sz="0" w:space="0" w:color="auto"/>
                        <w:bottom w:val="none" w:sz="0" w:space="0" w:color="auto"/>
                        <w:right w:val="none" w:sz="0" w:space="0" w:color="auto"/>
                      </w:divBdr>
                      <w:divsChild>
                        <w:div w:id="758602226">
                          <w:marLeft w:val="0"/>
                          <w:marRight w:val="0"/>
                          <w:marTop w:val="0"/>
                          <w:marBottom w:val="0"/>
                          <w:divBdr>
                            <w:top w:val="none" w:sz="0" w:space="0" w:color="auto"/>
                            <w:left w:val="none" w:sz="0" w:space="0" w:color="auto"/>
                            <w:bottom w:val="single" w:sz="6" w:space="0" w:color="00B3B5"/>
                            <w:right w:val="none" w:sz="0" w:space="0" w:color="auto"/>
                          </w:divBdr>
                        </w:div>
                      </w:divsChild>
                    </w:div>
                    <w:div w:id="1634680032">
                      <w:marLeft w:val="0"/>
                      <w:marRight w:val="0"/>
                      <w:marTop w:val="0"/>
                      <w:marBottom w:val="0"/>
                      <w:divBdr>
                        <w:top w:val="none" w:sz="0" w:space="0" w:color="auto"/>
                        <w:left w:val="none" w:sz="0" w:space="0" w:color="auto"/>
                        <w:bottom w:val="none" w:sz="0" w:space="0" w:color="auto"/>
                        <w:right w:val="none" w:sz="0" w:space="0" w:color="auto"/>
                      </w:divBdr>
                      <w:divsChild>
                        <w:div w:id="2098092631">
                          <w:marLeft w:val="0"/>
                          <w:marRight w:val="0"/>
                          <w:marTop w:val="0"/>
                          <w:marBottom w:val="0"/>
                          <w:divBdr>
                            <w:top w:val="none" w:sz="0" w:space="0" w:color="auto"/>
                            <w:left w:val="none" w:sz="0" w:space="0" w:color="auto"/>
                            <w:bottom w:val="single" w:sz="6" w:space="0" w:color="00B3B5"/>
                            <w:right w:val="none" w:sz="0" w:space="0" w:color="auto"/>
                          </w:divBdr>
                        </w:div>
                      </w:divsChild>
                    </w:div>
                    <w:div w:id="1821001540">
                      <w:marLeft w:val="0"/>
                      <w:marRight w:val="0"/>
                      <w:marTop w:val="0"/>
                      <w:marBottom w:val="0"/>
                      <w:divBdr>
                        <w:top w:val="none" w:sz="0" w:space="0" w:color="auto"/>
                        <w:left w:val="none" w:sz="0" w:space="0" w:color="auto"/>
                        <w:bottom w:val="none" w:sz="0" w:space="0" w:color="auto"/>
                        <w:right w:val="none" w:sz="0" w:space="0" w:color="auto"/>
                      </w:divBdr>
                      <w:divsChild>
                        <w:div w:id="92615946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76574071">
              <w:marLeft w:val="0"/>
              <w:marRight w:val="0"/>
              <w:marTop w:val="0"/>
              <w:marBottom w:val="0"/>
              <w:divBdr>
                <w:top w:val="none" w:sz="0" w:space="0" w:color="auto"/>
                <w:left w:val="none" w:sz="0" w:space="0" w:color="auto"/>
                <w:bottom w:val="none" w:sz="0" w:space="0" w:color="auto"/>
                <w:right w:val="none" w:sz="0" w:space="0" w:color="auto"/>
              </w:divBdr>
              <w:divsChild>
                <w:div w:id="903567562">
                  <w:marLeft w:val="0"/>
                  <w:marRight w:val="0"/>
                  <w:marTop w:val="0"/>
                  <w:marBottom w:val="0"/>
                  <w:divBdr>
                    <w:top w:val="none" w:sz="0" w:space="0" w:color="auto"/>
                    <w:left w:val="none" w:sz="0" w:space="0" w:color="auto"/>
                    <w:bottom w:val="none" w:sz="0" w:space="0" w:color="auto"/>
                    <w:right w:val="none" w:sz="0" w:space="0" w:color="auto"/>
                  </w:divBdr>
                  <w:divsChild>
                    <w:div w:id="135102373">
                      <w:marLeft w:val="0"/>
                      <w:marRight w:val="0"/>
                      <w:marTop w:val="0"/>
                      <w:marBottom w:val="0"/>
                      <w:divBdr>
                        <w:top w:val="none" w:sz="0" w:space="0" w:color="auto"/>
                        <w:left w:val="none" w:sz="0" w:space="0" w:color="auto"/>
                        <w:bottom w:val="none" w:sz="0" w:space="0" w:color="auto"/>
                        <w:right w:val="none" w:sz="0" w:space="0" w:color="auto"/>
                      </w:divBdr>
                      <w:divsChild>
                        <w:div w:id="833103758">
                          <w:marLeft w:val="0"/>
                          <w:marRight w:val="0"/>
                          <w:marTop w:val="0"/>
                          <w:marBottom w:val="0"/>
                          <w:divBdr>
                            <w:top w:val="none" w:sz="0" w:space="0" w:color="auto"/>
                            <w:left w:val="none" w:sz="0" w:space="0" w:color="auto"/>
                            <w:bottom w:val="single" w:sz="6" w:space="0" w:color="00B3B5"/>
                            <w:right w:val="none" w:sz="0" w:space="0" w:color="auto"/>
                          </w:divBdr>
                        </w:div>
                      </w:divsChild>
                    </w:div>
                    <w:div w:id="513617861">
                      <w:marLeft w:val="0"/>
                      <w:marRight w:val="0"/>
                      <w:marTop w:val="0"/>
                      <w:marBottom w:val="0"/>
                      <w:divBdr>
                        <w:top w:val="none" w:sz="0" w:space="0" w:color="auto"/>
                        <w:left w:val="none" w:sz="0" w:space="0" w:color="auto"/>
                        <w:bottom w:val="none" w:sz="0" w:space="0" w:color="auto"/>
                        <w:right w:val="none" w:sz="0" w:space="0" w:color="auto"/>
                      </w:divBdr>
                      <w:divsChild>
                        <w:div w:id="1046103449">
                          <w:marLeft w:val="0"/>
                          <w:marRight w:val="0"/>
                          <w:marTop w:val="0"/>
                          <w:marBottom w:val="0"/>
                          <w:divBdr>
                            <w:top w:val="none" w:sz="0" w:space="0" w:color="auto"/>
                            <w:left w:val="none" w:sz="0" w:space="0" w:color="auto"/>
                            <w:bottom w:val="single" w:sz="6" w:space="0" w:color="00B3B5"/>
                            <w:right w:val="none" w:sz="0" w:space="0" w:color="auto"/>
                          </w:divBdr>
                        </w:div>
                      </w:divsChild>
                    </w:div>
                    <w:div w:id="817188282">
                      <w:marLeft w:val="0"/>
                      <w:marRight w:val="0"/>
                      <w:marTop w:val="0"/>
                      <w:marBottom w:val="0"/>
                      <w:divBdr>
                        <w:top w:val="none" w:sz="0" w:space="0" w:color="auto"/>
                        <w:left w:val="none" w:sz="0" w:space="0" w:color="auto"/>
                        <w:bottom w:val="none" w:sz="0" w:space="0" w:color="auto"/>
                        <w:right w:val="none" w:sz="0" w:space="0" w:color="auto"/>
                      </w:divBdr>
                      <w:divsChild>
                        <w:div w:id="1097141697">
                          <w:marLeft w:val="0"/>
                          <w:marRight w:val="0"/>
                          <w:marTop w:val="0"/>
                          <w:marBottom w:val="0"/>
                          <w:divBdr>
                            <w:top w:val="none" w:sz="0" w:space="0" w:color="auto"/>
                            <w:left w:val="none" w:sz="0" w:space="0" w:color="auto"/>
                            <w:bottom w:val="single" w:sz="6" w:space="0" w:color="00B3B5"/>
                            <w:right w:val="none" w:sz="0" w:space="0" w:color="auto"/>
                          </w:divBdr>
                        </w:div>
                      </w:divsChild>
                    </w:div>
                    <w:div w:id="855927739">
                      <w:marLeft w:val="0"/>
                      <w:marRight w:val="0"/>
                      <w:marTop w:val="0"/>
                      <w:marBottom w:val="0"/>
                      <w:divBdr>
                        <w:top w:val="none" w:sz="0" w:space="0" w:color="auto"/>
                        <w:left w:val="none" w:sz="0" w:space="0" w:color="auto"/>
                        <w:bottom w:val="none" w:sz="0" w:space="0" w:color="auto"/>
                        <w:right w:val="none" w:sz="0" w:space="0" w:color="auto"/>
                      </w:divBdr>
                      <w:divsChild>
                        <w:div w:id="1078215636">
                          <w:marLeft w:val="0"/>
                          <w:marRight w:val="0"/>
                          <w:marTop w:val="0"/>
                          <w:marBottom w:val="0"/>
                          <w:divBdr>
                            <w:top w:val="none" w:sz="0" w:space="0" w:color="auto"/>
                            <w:left w:val="none" w:sz="0" w:space="0" w:color="auto"/>
                            <w:bottom w:val="single" w:sz="6" w:space="0" w:color="00B3B5"/>
                            <w:right w:val="none" w:sz="0" w:space="0" w:color="auto"/>
                          </w:divBdr>
                        </w:div>
                      </w:divsChild>
                    </w:div>
                    <w:div w:id="961156550">
                      <w:marLeft w:val="0"/>
                      <w:marRight w:val="0"/>
                      <w:marTop w:val="0"/>
                      <w:marBottom w:val="0"/>
                      <w:divBdr>
                        <w:top w:val="none" w:sz="0" w:space="0" w:color="auto"/>
                        <w:left w:val="none" w:sz="0" w:space="0" w:color="auto"/>
                        <w:bottom w:val="none" w:sz="0" w:space="0" w:color="auto"/>
                        <w:right w:val="none" w:sz="0" w:space="0" w:color="auto"/>
                      </w:divBdr>
                      <w:divsChild>
                        <w:div w:id="1161384974">
                          <w:marLeft w:val="0"/>
                          <w:marRight w:val="0"/>
                          <w:marTop w:val="0"/>
                          <w:marBottom w:val="0"/>
                          <w:divBdr>
                            <w:top w:val="none" w:sz="0" w:space="0" w:color="auto"/>
                            <w:left w:val="none" w:sz="0" w:space="0" w:color="auto"/>
                            <w:bottom w:val="single" w:sz="6" w:space="0" w:color="00B3B5"/>
                            <w:right w:val="none" w:sz="0" w:space="0" w:color="auto"/>
                          </w:divBdr>
                        </w:div>
                      </w:divsChild>
                    </w:div>
                    <w:div w:id="1560703457">
                      <w:marLeft w:val="0"/>
                      <w:marRight w:val="0"/>
                      <w:marTop w:val="0"/>
                      <w:marBottom w:val="0"/>
                      <w:divBdr>
                        <w:top w:val="none" w:sz="0" w:space="0" w:color="auto"/>
                        <w:left w:val="none" w:sz="0" w:space="0" w:color="auto"/>
                        <w:bottom w:val="none" w:sz="0" w:space="0" w:color="auto"/>
                        <w:right w:val="none" w:sz="0" w:space="0" w:color="auto"/>
                      </w:divBdr>
                      <w:divsChild>
                        <w:div w:id="190671762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123230447">
                  <w:marLeft w:val="0"/>
                  <w:marRight w:val="0"/>
                  <w:marTop w:val="0"/>
                  <w:marBottom w:val="0"/>
                  <w:divBdr>
                    <w:top w:val="none" w:sz="0" w:space="0" w:color="auto"/>
                    <w:left w:val="none" w:sz="0" w:space="0" w:color="auto"/>
                    <w:bottom w:val="none" w:sz="0" w:space="0" w:color="auto"/>
                    <w:right w:val="none" w:sz="0" w:space="0" w:color="auto"/>
                  </w:divBdr>
                </w:div>
              </w:divsChild>
            </w:div>
            <w:div w:id="2144153754">
              <w:marLeft w:val="0"/>
              <w:marRight w:val="0"/>
              <w:marTop w:val="0"/>
              <w:marBottom w:val="0"/>
              <w:divBdr>
                <w:top w:val="none" w:sz="0" w:space="0" w:color="auto"/>
                <w:left w:val="none" w:sz="0" w:space="0" w:color="auto"/>
                <w:bottom w:val="none" w:sz="0" w:space="0" w:color="auto"/>
                <w:right w:val="none" w:sz="0" w:space="0" w:color="auto"/>
              </w:divBdr>
              <w:divsChild>
                <w:div w:id="21391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90293">
      <w:bodyDiv w:val="1"/>
      <w:marLeft w:val="0"/>
      <w:marRight w:val="0"/>
      <w:marTop w:val="0"/>
      <w:marBottom w:val="0"/>
      <w:divBdr>
        <w:top w:val="none" w:sz="0" w:space="0" w:color="auto"/>
        <w:left w:val="none" w:sz="0" w:space="0" w:color="auto"/>
        <w:bottom w:val="none" w:sz="0" w:space="0" w:color="auto"/>
        <w:right w:val="none" w:sz="0" w:space="0" w:color="auto"/>
      </w:divBdr>
    </w:div>
    <w:div w:id="1820729402">
      <w:bodyDiv w:val="1"/>
      <w:marLeft w:val="0"/>
      <w:marRight w:val="0"/>
      <w:marTop w:val="0"/>
      <w:marBottom w:val="0"/>
      <w:divBdr>
        <w:top w:val="none" w:sz="0" w:space="0" w:color="auto"/>
        <w:left w:val="none" w:sz="0" w:space="0" w:color="auto"/>
        <w:bottom w:val="none" w:sz="0" w:space="0" w:color="auto"/>
        <w:right w:val="none" w:sz="0" w:space="0" w:color="auto"/>
      </w:divBdr>
    </w:div>
    <w:div w:id="1820800485">
      <w:bodyDiv w:val="1"/>
      <w:marLeft w:val="0"/>
      <w:marRight w:val="0"/>
      <w:marTop w:val="0"/>
      <w:marBottom w:val="0"/>
      <w:divBdr>
        <w:top w:val="none" w:sz="0" w:space="0" w:color="auto"/>
        <w:left w:val="none" w:sz="0" w:space="0" w:color="auto"/>
        <w:bottom w:val="none" w:sz="0" w:space="0" w:color="auto"/>
        <w:right w:val="none" w:sz="0" w:space="0" w:color="auto"/>
      </w:divBdr>
    </w:div>
    <w:div w:id="1820996505">
      <w:bodyDiv w:val="1"/>
      <w:marLeft w:val="0"/>
      <w:marRight w:val="0"/>
      <w:marTop w:val="0"/>
      <w:marBottom w:val="0"/>
      <w:divBdr>
        <w:top w:val="none" w:sz="0" w:space="0" w:color="auto"/>
        <w:left w:val="none" w:sz="0" w:space="0" w:color="auto"/>
        <w:bottom w:val="none" w:sz="0" w:space="0" w:color="auto"/>
        <w:right w:val="none" w:sz="0" w:space="0" w:color="auto"/>
      </w:divBdr>
    </w:div>
    <w:div w:id="1821002347">
      <w:bodyDiv w:val="1"/>
      <w:marLeft w:val="0"/>
      <w:marRight w:val="0"/>
      <w:marTop w:val="0"/>
      <w:marBottom w:val="0"/>
      <w:divBdr>
        <w:top w:val="none" w:sz="0" w:space="0" w:color="auto"/>
        <w:left w:val="none" w:sz="0" w:space="0" w:color="auto"/>
        <w:bottom w:val="none" w:sz="0" w:space="0" w:color="auto"/>
        <w:right w:val="none" w:sz="0" w:space="0" w:color="auto"/>
      </w:divBdr>
    </w:div>
    <w:div w:id="1821070366">
      <w:bodyDiv w:val="1"/>
      <w:marLeft w:val="0"/>
      <w:marRight w:val="0"/>
      <w:marTop w:val="0"/>
      <w:marBottom w:val="0"/>
      <w:divBdr>
        <w:top w:val="none" w:sz="0" w:space="0" w:color="auto"/>
        <w:left w:val="none" w:sz="0" w:space="0" w:color="auto"/>
        <w:bottom w:val="none" w:sz="0" w:space="0" w:color="auto"/>
        <w:right w:val="none" w:sz="0" w:space="0" w:color="auto"/>
      </w:divBdr>
    </w:div>
    <w:div w:id="1821849986">
      <w:bodyDiv w:val="1"/>
      <w:marLeft w:val="0"/>
      <w:marRight w:val="0"/>
      <w:marTop w:val="0"/>
      <w:marBottom w:val="0"/>
      <w:divBdr>
        <w:top w:val="none" w:sz="0" w:space="0" w:color="auto"/>
        <w:left w:val="none" w:sz="0" w:space="0" w:color="auto"/>
        <w:bottom w:val="none" w:sz="0" w:space="0" w:color="auto"/>
        <w:right w:val="none" w:sz="0" w:space="0" w:color="auto"/>
      </w:divBdr>
    </w:div>
    <w:div w:id="1822042852">
      <w:bodyDiv w:val="1"/>
      <w:marLeft w:val="0"/>
      <w:marRight w:val="0"/>
      <w:marTop w:val="0"/>
      <w:marBottom w:val="0"/>
      <w:divBdr>
        <w:top w:val="none" w:sz="0" w:space="0" w:color="auto"/>
        <w:left w:val="none" w:sz="0" w:space="0" w:color="auto"/>
        <w:bottom w:val="none" w:sz="0" w:space="0" w:color="auto"/>
        <w:right w:val="none" w:sz="0" w:space="0" w:color="auto"/>
      </w:divBdr>
    </w:div>
    <w:div w:id="1822843567">
      <w:bodyDiv w:val="1"/>
      <w:marLeft w:val="0"/>
      <w:marRight w:val="0"/>
      <w:marTop w:val="0"/>
      <w:marBottom w:val="0"/>
      <w:divBdr>
        <w:top w:val="none" w:sz="0" w:space="0" w:color="auto"/>
        <w:left w:val="none" w:sz="0" w:space="0" w:color="auto"/>
        <w:bottom w:val="none" w:sz="0" w:space="0" w:color="auto"/>
        <w:right w:val="none" w:sz="0" w:space="0" w:color="auto"/>
      </w:divBdr>
    </w:div>
    <w:div w:id="1822961618">
      <w:bodyDiv w:val="1"/>
      <w:marLeft w:val="0"/>
      <w:marRight w:val="0"/>
      <w:marTop w:val="0"/>
      <w:marBottom w:val="0"/>
      <w:divBdr>
        <w:top w:val="none" w:sz="0" w:space="0" w:color="auto"/>
        <w:left w:val="none" w:sz="0" w:space="0" w:color="auto"/>
        <w:bottom w:val="none" w:sz="0" w:space="0" w:color="auto"/>
        <w:right w:val="none" w:sz="0" w:space="0" w:color="auto"/>
      </w:divBdr>
    </w:div>
    <w:div w:id="1823303924">
      <w:bodyDiv w:val="1"/>
      <w:marLeft w:val="0"/>
      <w:marRight w:val="0"/>
      <w:marTop w:val="0"/>
      <w:marBottom w:val="0"/>
      <w:divBdr>
        <w:top w:val="none" w:sz="0" w:space="0" w:color="auto"/>
        <w:left w:val="none" w:sz="0" w:space="0" w:color="auto"/>
        <w:bottom w:val="none" w:sz="0" w:space="0" w:color="auto"/>
        <w:right w:val="none" w:sz="0" w:space="0" w:color="auto"/>
      </w:divBdr>
    </w:div>
    <w:div w:id="1823355131">
      <w:bodyDiv w:val="1"/>
      <w:marLeft w:val="0"/>
      <w:marRight w:val="0"/>
      <w:marTop w:val="0"/>
      <w:marBottom w:val="0"/>
      <w:divBdr>
        <w:top w:val="none" w:sz="0" w:space="0" w:color="auto"/>
        <w:left w:val="none" w:sz="0" w:space="0" w:color="auto"/>
        <w:bottom w:val="none" w:sz="0" w:space="0" w:color="auto"/>
        <w:right w:val="none" w:sz="0" w:space="0" w:color="auto"/>
      </w:divBdr>
    </w:div>
    <w:div w:id="1823891223">
      <w:bodyDiv w:val="1"/>
      <w:marLeft w:val="0"/>
      <w:marRight w:val="0"/>
      <w:marTop w:val="0"/>
      <w:marBottom w:val="0"/>
      <w:divBdr>
        <w:top w:val="none" w:sz="0" w:space="0" w:color="auto"/>
        <w:left w:val="none" w:sz="0" w:space="0" w:color="auto"/>
        <w:bottom w:val="none" w:sz="0" w:space="0" w:color="auto"/>
        <w:right w:val="none" w:sz="0" w:space="0" w:color="auto"/>
      </w:divBdr>
    </w:div>
    <w:div w:id="1824202172">
      <w:bodyDiv w:val="1"/>
      <w:marLeft w:val="0"/>
      <w:marRight w:val="0"/>
      <w:marTop w:val="0"/>
      <w:marBottom w:val="0"/>
      <w:divBdr>
        <w:top w:val="none" w:sz="0" w:space="0" w:color="auto"/>
        <w:left w:val="none" w:sz="0" w:space="0" w:color="auto"/>
        <w:bottom w:val="none" w:sz="0" w:space="0" w:color="auto"/>
        <w:right w:val="none" w:sz="0" w:space="0" w:color="auto"/>
      </w:divBdr>
    </w:div>
    <w:div w:id="1824816218">
      <w:bodyDiv w:val="1"/>
      <w:marLeft w:val="0"/>
      <w:marRight w:val="0"/>
      <w:marTop w:val="0"/>
      <w:marBottom w:val="0"/>
      <w:divBdr>
        <w:top w:val="none" w:sz="0" w:space="0" w:color="auto"/>
        <w:left w:val="none" w:sz="0" w:space="0" w:color="auto"/>
        <w:bottom w:val="none" w:sz="0" w:space="0" w:color="auto"/>
        <w:right w:val="none" w:sz="0" w:space="0" w:color="auto"/>
      </w:divBdr>
    </w:div>
    <w:div w:id="1825275651">
      <w:bodyDiv w:val="1"/>
      <w:marLeft w:val="0"/>
      <w:marRight w:val="0"/>
      <w:marTop w:val="0"/>
      <w:marBottom w:val="0"/>
      <w:divBdr>
        <w:top w:val="none" w:sz="0" w:space="0" w:color="auto"/>
        <w:left w:val="none" w:sz="0" w:space="0" w:color="auto"/>
        <w:bottom w:val="none" w:sz="0" w:space="0" w:color="auto"/>
        <w:right w:val="none" w:sz="0" w:space="0" w:color="auto"/>
      </w:divBdr>
    </w:div>
    <w:div w:id="1826890930">
      <w:bodyDiv w:val="1"/>
      <w:marLeft w:val="0"/>
      <w:marRight w:val="0"/>
      <w:marTop w:val="0"/>
      <w:marBottom w:val="0"/>
      <w:divBdr>
        <w:top w:val="none" w:sz="0" w:space="0" w:color="auto"/>
        <w:left w:val="none" w:sz="0" w:space="0" w:color="auto"/>
        <w:bottom w:val="none" w:sz="0" w:space="0" w:color="auto"/>
        <w:right w:val="none" w:sz="0" w:space="0" w:color="auto"/>
      </w:divBdr>
    </w:div>
    <w:div w:id="1827434702">
      <w:bodyDiv w:val="1"/>
      <w:marLeft w:val="0"/>
      <w:marRight w:val="0"/>
      <w:marTop w:val="0"/>
      <w:marBottom w:val="0"/>
      <w:divBdr>
        <w:top w:val="none" w:sz="0" w:space="0" w:color="auto"/>
        <w:left w:val="none" w:sz="0" w:space="0" w:color="auto"/>
        <w:bottom w:val="none" w:sz="0" w:space="0" w:color="auto"/>
        <w:right w:val="none" w:sz="0" w:space="0" w:color="auto"/>
      </w:divBdr>
    </w:div>
    <w:div w:id="1828471347">
      <w:bodyDiv w:val="1"/>
      <w:marLeft w:val="0"/>
      <w:marRight w:val="0"/>
      <w:marTop w:val="0"/>
      <w:marBottom w:val="0"/>
      <w:divBdr>
        <w:top w:val="none" w:sz="0" w:space="0" w:color="auto"/>
        <w:left w:val="none" w:sz="0" w:space="0" w:color="auto"/>
        <w:bottom w:val="none" w:sz="0" w:space="0" w:color="auto"/>
        <w:right w:val="none" w:sz="0" w:space="0" w:color="auto"/>
      </w:divBdr>
    </w:div>
    <w:div w:id="1828664135">
      <w:bodyDiv w:val="1"/>
      <w:marLeft w:val="0"/>
      <w:marRight w:val="0"/>
      <w:marTop w:val="0"/>
      <w:marBottom w:val="0"/>
      <w:divBdr>
        <w:top w:val="none" w:sz="0" w:space="0" w:color="auto"/>
        <w:left w:val="none" w:sz="0" w:space="0" w:color="auto"/>
        <w:bottom w:val="none" w:sz="0" w:space="0" w:color="auto"/>
        <w:right w:val="none" w:sz="0" w:space="0" w:color="auto"/>
      </w:divBdr>
    </w:div>
    <w:div w:id="1828931990">
      <w:bodyDiv w:val="1"/>
      <w:marLeft w:val="0"/>
      <w:marRight w:val="0"/>
      <w:marTop w:val="0"/>
      <w:marBottom w:val="0"/>
      <w:divBdr>
        <w:top w:val="none" w:sz="0" w:space="0" w:color="auto"/>
        <w:left w:val="none" w:sz="0" w:space="0" w:color="auto"/>
        <w:bottom w:val="none" w:sz="0" w:space="0" w:color="auto"/>
        <w:right w:val="none" w:sz="0" w:space="0" w:color="auto"/>
      </w:divBdr>
    </w:div>
    <w:div w:id="1829243402">
      <w:bodyDiv w:val="1"/>
      <w:marLeft w:val="0"/>
      <w:marRight w:val="0"/>
      <w:marTop w:val="0"/>
      <w:marBottom w:val="0"/>
      <w:divBdr>
        <w:top w:val="none" w:sz="0" w:space="0" w:color="auto"/>
        <w:left w:val="none" w:sz="0" w:space="0" w:color="auto"/>
        <w:bottom w:val="none" w:sz="0" w:space="0" w:color="auto"/>
        <w:right w:val="none" w:sz="0" w:space="0" w:color="auto"/>
      </w:divBdr>
    </w:div>
    <w:div w:id="1829714410">
      <w:bodyDiv w:val="1"/>
      <w:marLeft w:val="0"/>
      <w:marRight w:val="0"/>
      <w:marTop w:val="0"/>
      <w:marBottom w:val="0"/>
      <w:divBdr>
        <w:top w:val="none" w:sz="0" w:space="0" w:color="auto"/>
        <w:left w:val="none" w:sz="0" w:space="0" w:color="auto"/>
        <w:bottom w:val="none" w:sz="0" w:space="0" w:color="auto"/>
        <w:right w:val="none" w:sz="0" w:space="0" w:color="auto"/>
      </w:divBdr>
    </w:div>
    <w:div w:id="1830368164">
      <w:bodyDiv w:val="1"/>
      <w:marLeft w:val="0"/>
      <w:marRight w:val="0"/>
      <w:marTop w:val="0"/>
      <w:marBottom w:val="0"/>
      <w:divBdr>
        <w:top w:val="none" w:sz="0" w:space="0" w:color="auto"/>
        <w:left w:val="none" w:sz="0" w:space="0" w:color="auto"/>
        <w:bottom w:val="none" w:sz="0" w:space="0" w:color="auto"/>
        <w:right w:val="none" w:sz="0" w:space="0" w:color="auto"/>
      </w:divBdr>
    </w:div>
    <w:div w:id="1830634265">
      <w:bodyDiv w:val="1"/>
      <w:marLeft w:val="0"/>
      <w:marRight w:val="0"/>
      <w:marTop w:val="0"/>
      <w:marBottom w:val="0"/>
      <w:divBdr>
        <w:top w:val="none" w:sz="0" w:space="0" w:color="auto"/>
        <w:left w:val="none" w:sz="0" w:space="0" w:color="auto"/>
        <w:bottom w:val="none" w:sz="0" w:space="0" w:color="auto"/>
        <w:right w:val="none" w:sz="0" w:space="0" w:color="auto"/>
      </w:divBdr>
    </w:div>
    <w:div w:id="1830707359">
      <w:bodyDiv w:val="1"/>
      <w:marLeft w:val="0"/>
      <w:marRight w:val="0"/>
      <w:marTop w:val="0"/>
      <w:marBottom w:val="0"/>
      <w:divBdr>
        <w:top w:val="none" w:sz="0" w:space="0" w:color="auto"/>
        <w:left w:val="none" w:sz="0" w:space="0" w:color="auto"/>
        <w:bottom w:val="none" w:sz="0" w:space="0" w:color="auto"/>
        <w:right w:val="none" w:sz="0" w:space="0" w:color="auto"/>
      </w:divBdr>
    </w:div>
    <w:div w:id="1831097180">
      <w:bodyDiv w:val="1"/>
      <w:marLeft w:val="0"/>
      <w:marRight w:val="0"/>
      <w:marTop w:val="0"/>
      <w:marBottom w:val="0"/>
      <w:divBdr>
        <w:top w:val="none" w:sz="0" w:space="0" w:color="auto"/>
        <w:left w:val="none" w:sz="0" w:space="0" w:color="auto"/>
        <w:bottom w:val="none" w:sz="0" w:space="0" w:color="auto"/>
        <w:right w:val="none" w:sz="0" w:space="0" w:color="auto"/>
      </w:divBdr>
    </w:div>
    <w:div w:id="1831098106">
      <w:bodyDiv w:val="1"/>
      <w:marLeft w:val="0"/>
      <w:marRight w:val="0"/>
      <w:marTop w:val="0"/>
      <w:marBottom w:val="0"/>
      <w:divBdr>
        <w:top w:val="none" w:sz="0" w:space="0" w:color="auto"/>
        <w:left w:val="none" w:sz="0" w:space="0" w:color="auto"/>
        <w:bottom w:val="none" w:sz="0" w:space="0" w:color="auto"/>
        <w:right w:val="none" w:sz="0" w:space="0" w:color="auto"/>
      </w:divBdr>
    </w:div>
    <w:div w:id="1831367167">
      <w:bodyDiv w:val="1"/>
      <w:marLeft w:val="0"/>
      <w:marRight w:val="0"/>
      <w:marTop w:val="0"/>
      <w:marBottom w:val="0"/>
      <w:divBdr>
        <w:top w:val="none" w:sz="0" w:space="0" w:color="auto"/>
        <w:left w:val="none" w:sz="0" w:space="0" w:color="auto"/>
        <w:bottom w:val="none" w:sz="0" w:space="0" w:color="auto"/>
        <w:right w:val="none" w:sz="0" w:space="0" w:color="auto"/>
      </w:divBdr>
      <w:divsChild>
        <w:div w:id="903488581">
          <w:marLeft w:val="0"/>
          <w:marRight w:val="0"/>
          <w:marTop w:val="0"/>
          <w:marBottom w:val="0"/>
          <w:divBdr>
            <w:top w:val="none" w:sz="0" w:space="0" w:color="auto"/>
            <w:left w:val="none" w:sz="0" w:space="0" w:color="auto"/>
            <w:bottom w:val="none" w:sz="0" w:space="0" w:color="auto"/>
            <w:right w:val="none" w:sz="0" w:space="0" w:color="auto"/>
          </w:divBdr>
          <w:divsChild>
            <w:div w:id="22095468">
              <w:marLeft w:val="0"/>
              <w:marRight w:val="0"/>
              <w:marTop w:val="280"/>
              <w:marBottom w:val="280"/>
              <w:divBdr>
                <w:top w:val="none" w:sz="0" w:space="0" w:color="auto"/>
                <w:left w:val="none" w:sz="0" w:space="0" w:color="auto"/>
                <w:bottom w:val="none" w:sz="0" w:space="0" w:color="auto"/>
                <w:right w:val="none" w:sz="0" w:space="0" w:color="auto"/>
              </w:divBdr>
            </w:div>
            <w:div w:id="202864090">
              <w:marLeft w:val="0"/>
              <w:marRight w:val="0"/>
              <w:marTop w:val="280"/>
              <w:marBottom w:val="280"/>
              <w:divBdr>
                <w:top w:val="none" w:sz="0" w:space="0" w:color="auto"/>
                <w:left w:val="none" w:sz="0" w:space="0" w:color="auto"/>
                <w:bottom w:val="none" w:sz="0" w:space="0" w:color="auto"/>
                <w:right w:val="none" w:sz="0" w:space="0" w:color="auto"/>
              </w:divBdr>
            </w:div>
            <w:div w:id="327177391">
              <w:marLeft w:val="0"/>
              <w:marRight w:val="0"/>
              <w:marTop w:val="280"/>
              <w:marBottom w:val="280"/>
              <w:divBdr>
                <w:top w:val="none" w:sz="0" w:space="0" w:color="auto"/>
                <w:left w:val="none" w:sz="0" w:space="0" w:color="auto"/>
                <w:bottom w:val="none" w:sz="0" w:space="0" w:color="auto"/>
                <w:right w:val="none" w:sz="0" w:space="0" w:color="auto"/>
              </w:divBdr>
            </w:div>
            <w:div w:id="422918662">
              <w:marLeft w:val="0"/>
              <w:marRight w:val="0"/>
              <w:marTop w:val="280"/>
              <w:marBottom w:val="280"/>
              <w:divBdr>
                <w:top w:val="none" w:sz="0" w:space="0" w:color="auto"/>
                <w:left w:val="none" w:sz="0" w:space="0" w:color="auto"/>
                <w:bottom w:val="none" w:sz="0" w:space="0" w:color="auto"/>
                <w:right w:val="none" w:sz="0" w:space="0" w:color="auto"/>
              </w:divBdr>
            </w:div>
            <w:div w:id="510339700">
              <w:marLeft w:val="0"/>
              <w:marRight w:val="0"/>
              <w:marTop w:val="280"/>
              <w:marBottom w:val="280"/>
              <w:divBdr>
                <w:top w:val="none" w:sz="0" w:space="0" w:color="auto"/>
                <w:left w:val="none" w:sz="0" w:space="0" w:color="auto"/>
                <w:bottom w:val="none" w:sz="0" w:space="0" w:color="auto"/>
                <w:right w:val="none" w:sz="0" w:space="0" w:color="auto"/>
              </w:divBdr>
            </w:div>
            <w:div w:id="627590261">
              <w:marLeft w:val="0"/>
              <w:marRight w:val="0"/>
              <w:marTop w:val="280"/>
              <w:marBottom w:val="280"/>
              <w:divBdr>
                <w:top w:val="none" w:sz="0" w:space="0" w:color="auto"/>
                <w:left w:val="none" w:sz="0" w:space="0" w:color="auto"/>
                <w:bottom w:val="none" w:sz="0" w:space="0" w:color="auto"/>
                <w:right w:val="none" w:sz="0" w:space="0" w:color="auto"/>
              </w:divBdr>
            </w:div>
            <w:div w:id="670529464">
              <w:marLeft w:val="0"/>
              <w:marRight w:val="0"/>
              <w:marTop w:val="280"/>
              <w:marBottom w:val="280"/>
              <w:divBdr>
                <w:top w:val="none" w:sz="0" w:space="0" w:color="auto"/>
                <w:left w:val="none" w:sz="0" w:space="0" w:color="auto"/>
                <w:bottom w:val="none" w:sz="0" w:space="0" w:color="auto"/>
                <w:right w:val="none" w:sz="0" w:space="0" w:color="auto"/>
              </w:divBdr>
            </w:div>
            <w:div w:id="1082600477">
              <w:marLeft w:val="0"/>
              <w:marRight w:val="0"/>
              <w:marTop w:val="280"/>
              <w:marBottom w:val="280"/>
              <w:divBdr>
                <w:top w:val="none" w:sz="0" w:space="0" w:color="auto"/>
                <w:left w:val="none" w:sz="0" w:space="0" w:color="auto"/>
                <w:bottom w:val="none" w:sz="0" w:space="0" w:color="auto"/>
                <w:right w:val="none" w:sz="0" w:space="0" w:color="auto"/>
              </w:divBdr>
            </w:div>
            <w:div w:id="1235507869">
              <w:marLeft w:val="0"/>
              <w:marRight w:val="0"/>
              <w:marTop w:val="280"/>
              <w:marBottom w:val="280"/>
              <w:divBdr>
                <w:top w:val="none" w:sz="0" w:space="0" w:color="auto"/>
                <w:left w:val="none" w:sz="0" w:space="0" w:color="auto"/>
                <w:bottom w:val="none" w:sz="0" w:space="0" w:color="auto"/>
                <w:right w:val="none" w:sz="0" w:space="0" w:color="auto"/>
              </w:divBdr>
            </w:div>
            <w:div w:id="1411197960">
              <w:marLeft w:val="0"/>
              <w:marRight w:val="0"/>
              <w:marTop w:val="280"/>
              <w:marBottom w:val="280"/>
              <w:divBdr>
                <w:top w:val="none" w:sz="0" w:space="0" w:color="auto"/>
                <w:left w:val="none" w:sz="0" w:space="0" w:color="auto"/>
                <w:bottom w:val="none" w:sz="0" w:space="0" w:color="auto"/>
                <w:right w:val="none" w:sz="0" w:space="0" w:color="auto"/>
              </w:divBdr>
            </w:div>
            <w:div w:id="1491752398">
              <w:marLeft w:val="0"/>
              <w:marRight w:val="0"/>
              <w:marTop w:val="280"/>
              <w:marBottom w:val="280"/>
              <w:divBdr>
                <w:top w:val="none" w:sz="0" w:space="0" w:color="auto"/>
                <w:left w:val="none" w:sz="0" w:space="0" w:color="auto"/>
                <w:bottom w:val="none" w:sz="0" w:space="0" w:color="auto"/>
                <w:right w:val="none" w:sz="0" w:space="0" w:color="auto"/>
              </w:divBdr>
            </w:div>
            <w:div w:id="1534003234">
              <w:marLeft w:val="0"/>
              <w:marRight w:val="0"/>
              <w:marTop w:val="280"/>
              <w:marBottom w:val="280"/>
              <w:divBdr>
                <w:top w:val="none" w:sz="0" w:space="0" w:color="auto"/>
                <w:left w:val="none" w:sz="0" w:space="0" w:color="auto"/>
                <w:bottom w:val="none" w:sz="0" w:space="0" w:color="auto"/>
                <w:right w:val="none" w:sz="0" w:space="0" w:color="auto"/>
              </w:divBdr>
            </w:div>
            <w:div w:id="1582373954">
              <w:marLeft w:val="0"/>
              <w:marRight w:val="0"/>
              <w:marTop w:val="280"/>
              <w:marBottom w:val="280"/>
              <w:divBdr>
                <w:top w:val="none" w:sz="0" w:space="0" w:color="auto"/>
                <w:left w:val="none" w:sz="0" w:space="0" w:color="auto"/>
                <w:bottom w:val="none" w:sz="0" w:space="0" w:color="auto"/>
                <w:right w:val="none" w:sz="0" w:space="0" w:color="auto"/>
              </w:divBdr>
            </w:div>
            <w:div w:id="1719085204">
              <w:marLeft w:val="0"/>
              <w:marRight w:val="0"/>
              <w:marTop w:val="280"/>
              <w:marBottom w:val="280"/>
              <w:divBdr>
                <w:top w:val="none" w:sz="0" w:space="0" w:color="auto"/>
                <w:left w:val="none" w:sz="0" w:space="0" w:color="auto"/>
                <w:bottom w:val="none" w:sz="0" w:space="0" w:color="auto"/>
                <w:right w:val="none" w:sz="0" w:space="0" w:color="auto"/>
              </w:divBdr>
            </w:div>
            <w:div w:id="184123435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831866736">
      <w:bodyDiv w:val="1"/>
      <w:marLeft w:val="0"/>
      <w:marRight w:val="0"/>
      <w:marTop w:val="0"/>
      <w:marBottom w:val="0"/>
      <w:divBdr>
        <w:top w:val="none" w:sz="0" w:space="0" w:color="auto"/>
        <w:left w:val="none" w:sz="0" w:space="0" w:color="auto"/>
        <w:bottom w:val="none" w:sz="0" w:space="0" w:color="auto"/>
        <w:right w:val="none" w:sz="0" w:space="0" w:color="auto"/>
      </w:divBdr>
    </w:div>
    <w:div w:id="1832715510">
      <w:bodyDiv w:val="1"/>
      <w:marLeft w:val="0"/>
      <w:marRight w:val="0"/>
      <w:marTop w:val="0"/>
      <w:marBottom w:val="0"/>
      <w:divBdr>
        <w:top w:val="none" w:sz="0" w:space="0" w:color="auto"/>
        <w:left w:val="none" w:sz="0" w:space="0" w:color="auto"/>
        <w:bottom w:val="none" w:sz="0" w:space="0" w:color="auto"/>
        <w:right w:val="none" w:sz="0" w:space="0" w:color="auto"/>
      </w:divBdr>
    </w:div>
    <w:div w:id="1833719884">
      <w:bodyDiv w:val="1"/>
      <w:marLeft w:val="0"/>
      <w:marRight w:val="0"/>
      <w:marTop w:val="0"/>
      <w:marBottom w:val="0"/>
      <w:divBdr>
        <w:top w:val="none" w:sz="0" w:space="0" w:color="auto"/>
        <w:left w:val="none" w:sz="0" w:space="0" w:color="auto"/>
        <w:bottom w:val="none" w:sz="0" w:space="0" w:color="auto"/>
        <w:right w:val="none" w:sz="0" w:space="0" w:color="auto"/>
      </w:divBdr>
      <w:divsChild>
        <w:div w:id="1714037231">
          <w:marLeft w:val="0"/>
          <w:marRight w:val="0"/>
          <w:marTop w:val="0"/>
          <w:marBottom w:val="0"/>
          <w:divBdr>
            <w:top w:val="none" w:sz="0" w:space="0" w:color="auto"/>
            <w:left w:val="none" w:sz="0" w:space="0" w:color="auto"/>
            <w:bottom w:val="none" w:sz="0" w:space="0" w:color="auto"/>
            <w:right w:val="none" w:sz="0" w:space="0" w:color="auto"/>
          </w:divBdr>
          <w:divsChild>
            <w:div w:id="1117412447">
              <w:marLeft w:val="0"/>
              <w:marRight w:val="0"/>
              <w:marTop w:val="0"/>
              <w:marBottom w:val="0"/>
              <w:divBdr>
                <w:top w:val="none" w:sz="0" w:space="0" w:color="auto"/>
                <w:left w:val="none" w:sz="0" w:space="0" w:color="auto"/>
                <w:bottom w:val="none" w:sz="0" w:space="0" w:color="auto"/>
                <w:right w:val="none" w:sz="0" w:space="0" w:color="auto"/>
              </w:divBdr>
              <w:divsChild>
                <w:div w:id="564142756">
                  <w:marLeft w:val="0"/>
                  <w:marRight w:val="0"/>
                  <w:marTop w:val="0"/>
                  <w:marBottom w:val="0"/>
                  <w:divBdr>
                    <w:top w:val="none" w:sz="0" w:space="0" w:color="auto"/>
                    <w:left w:val="none" w:sz="0" w:space="0" w:color="auto"/>
                    <w:bottom w:val="none" w:sz="0" w:space="0" w:color="auto"/>
                    <w:right w:val="none" w:sz="0" w:space="0" w:color="auto"/>
                  </w:divBdr>
                </w:div>
                <w:div w:id="1243415007">
                  <w:marLeft w:val="0"/>
                  <w:marRight w:val="0"/>
                  <w:marTop w:val="0"/>
                  <w:marBottom w:val="0"/>
                  <w:divBdr>
                    <w:top w:val="none" w:sz="0" w:space="0" w:color="auto"/>
                    <w:left w:val="none" w:sz="0" w:space="0" w:color="auto"/>
                    <w:bottom w:val="none" w:sz="0" w:space="0" w:color="auto"/>
                    <w:right w:val="none" w:sz="0" w:space="0" w:color="auto"/>
                  </w:divBdr>
                  <w:divsChild>
                    <w:div w:id="67578354">
                      <w:marLeft w:val="0"/>
                      <w:marRight w:val="0"/>
                      <w:marTop w:val="0"/>
                      <w:marBottom w:val="0"/>
                      <w:divBdr>
                        <w:top w:val="none" w:sz="0" w:space="0" w:color="auto"/>
                        <w:left w:val="none" w:sz="0" w:space="0" w:color="auto"/>
                        <w:bottom w:val="none" w:sz="0" w:space="0" w:color="auto"/>
                        <w:right w:val="none" w:sz="0" w:space="0" w:color="auto"/>
                      </w:divBdr>
                      <w:divsChild>
                        <w:div w:id="967777769">
                          <w:marLeft w:val="0"/>
                          <w:marRight w:val="0"/>
                          <w:marTop w:val="0"/>
                          <w:marBottom w:val="0"/>
                          <w:divBdr>
                            <w:top w:val="none" w:sz="0" w:space="0" w:color="auto"/>
                            <w:left w:val="none" w:sz="0" w:space="0" w:color="auto"/>
                            <w:bottom w:val="single" w:sz="6" w:space="0" w:color="00B3B5"/>
                            <w:right w:val="none" w:sz="0" w:space="0" w:color="auto"/>
                          </w:divBdr>
                        </w:div>
                      </w:divsChild>
                    </w:div>
                    <w:div w:id="168760525">
                      <w:marLeft w:val="0"/>
                      <w:marRight w:val="0"/>
                      <w:marTop w:val="0"/>
                      <w:marBottom w:val="0"/>
                      <w:divBdr>
                        <w:top w:val="none" w:sz="0" w:space="0" w:color="auto"/>
                        <w:left w:val="none" w:sz="0" w:space="0" w:color="auto"/>
                        <w:bottom w:val="none" w:sz="0" w:space="0" w:color="auto"/>
                        <w:right w:val="none" w:sz="0" w:space="0" w:color="auto"/>
                      </w:divBdr>
                      <w:divsChild>
                        <w:div w:id="27682623">
                          <w:marLeft w:val="0"/>
                          <w:marRight w:val="0"/>
                          <w:marTop w:val="0"/>
                          <w:marBottom w:val="0"/>
                          <w:divBdr>
                            <w:top w:val="none" w:sz="0" w:space="0" w:color="auto"/>
                            <w:left w:val="none" w:sz="0" w:space="0" w:color="auto"/>
                            <w:bottom w:val="single" w:sz="6" w:space="0" w:color="00B3B5"/>
                            <w:right w:val="none" w:sz="0" w:space="0" w:color="auto"/>
                          </w:divBdr>
                        </w:div>
                      </w:divsChild>
                    </w:div>
                    <w:div w:id="825822343">
                      <w:marLeft w:val="0"/>
                      <w:marRight w:val="0"/>
                      <w:marTop w:val="0"/>
                      <w:marBottom w:val="0"/>
                      <w:divBdr>
                        <w:top w:val="none" w:sz="0" w:space="0" w:color="auto"/>
                        <w:left w:val="none" w:sz="0" w:space="0" w:color="auto"/>
                        <w:bottom w:val="none" w:sz="0" w:space="0" w:color="auto"/>
                        <w:right w:val="none" w:sz="0" w:space="0" w:color="auto"/>
                      </w:divBdr>
                      <w:divsChild>
                        <w:div w:id="1303458978">
                          <w:marLeft w:val="0"/>
                          <w:marRight w:val="0"/>
                          <w:marTop w:val="0"/>
                          <w:marBottom w:val="0"/>
                          <w:divBdr>
                            <w:top w:val="none" w:sz="0" w:space="0" w:color="auto"/>
                            <w:left w:val="none" w:sz="0" w:space="0" w:color="auto"/>
                            <w:bottom w:val="single" w:sz="6" w:space="0" w:color="00B3B5"/>
                            <w:right w:val="none" w:sz="0" w:space="0" w:color="auto"/>
                          </w:divBdr>
                        </w:div>
                      </w:divsChild>
                    </w:div>
                    <w:div w:id="906181793">
                      <w:marLeft w:val="0"/>
                      <w:marRight w:val="0"/>
                      <w:marTop w:val="0"/>
                      <w:marBottom w:val="0"/>
                      <w:divBdr>
                        <w:top w:val="none" w:sz="0" w:space="0" w:color="auto"/>
                        <w:left w:val="none" w:sz="0" w:space="0" w:color="auto"/>
                        <w:bottom w:val="none" w:sz="0" w:space="0" w:color="auto"/>
                        <w:right w:val="none" w:sz="0" w:space="0" w:color="auto"/>
                      </w:divBdr>
                      <w:divsChild>
                        <w:div w:id="1870482519">
                          <w:marLeft w:val="0"/>
                          <w:marRight w:val="0"/>
                          <w:marTop w:val="0"/>
                          <w:marBottom w:val="0"/>
                          <w:divBdr>
                            <w:top w:val="none" w:sz="0" w:space="0" w:color="auto"/>
                            <w:left w:val="none" w:sz="0" w:space="0" w:color="auto"/>
                            <w:bottom w:val="single" w:sz="6" w:space="0" w:color="00B3B5"/>
                            <w:right w:val="none" w:sz="0" w:space="0" w:color="auto"/>
                          </w:divBdr>
                        </w:div>
                      </w:divsChild>
                    </w:div>
                    <w:div w:id="1168448999">
                      <w:marLeft w:val="0"/>
                      <w:marRight w:val="0"/>
                      <w:marTop w:val="0"/>
                      <w:marBottom w:val="0"/>
                      <w:divBdr>
                        <w:top w:val="none" w:sz="0" w:space="0" w:color="auto"/>
                        <w:left w:val="none" w:sz="0" w:space="0" w:color="auto"/>
                        <w:bottom w:val="none" w:sz="0" w:space="0" w:color="auto"/>
                        <w:right w:val="none" w:sz="0" w:space="0" w:color="auto"/>
                      </w:divBdr>
                      <w:divsChild>
                        <w:div w:id="529145887">
                          <w:marLeft w:val="0"/>
                          <w:marRight w:val="0"/>
                          <w:marTop w:val="0"/>
                          <w:marBottom w:val="0"/>
                          <w:divBdr>
                            <w:top w:val="none" w:sz="0" w:space="0" w:color="auto"/>
                            <w:left w:val="none" w:sz="0" w:space="0" w:color="auto"/>
                            <w:bottom w:val="single" w:sz="6" w:space="0" w:color="00B3B5"/>
                            <w:right w:val="none" w:sz="0" w:space="0" w:color="auto"/>
                          </w:divBdr>
                        </w:div>
                      </w:divsChild>
                    </w:div>
                    <w:div w:id="1283654738">
                      <w:marLeft w:val="0"/>
                      <w:marRight w:val="0"/>
                      <w:marTop w:val="0"/>
                      <w:marBottom w:val="0"/>
                      <w:divBdr>
                        <w:top w:val="none" w:sz="0" w:space="0" w:color="auto"/>
                        <w:left w:val="none" w:sz="0" w:space="0" w:color="auto"/>
                        <w:bottom w:val="none" w:sz="0" w:space="0" w:color="auto"/>
                        <w:right w:val="none" w:sz="0" w:space="0" w:color="auto"/>
                      </w:divBdr>
                      <w:divsChild>
                        <w:div w:id="18337137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188371057">
              <w:marLeft w:val="0"/>
              <w:marRight w:val="0"/>
              <w:marTop w:val="0"/>
              <w:marBottom w:val="0"/>
              <w:divBdr>
                <w:top w:val="none" w:sz="0" w:space="0" w:color="auto"/>
                <w:left w:val="none" w:sz="0" w:space="0" w:color="auto"/>
                <w:bottom w:val="none" w:sz="0" w:space="0" w:color="auto"/>
                <w:right w:val="none" w:sz="0" w:space="0" w:color="auto"/>
              </w:divBdr>
              <w:divsChild>
                <w:div w:id="789710650">
                  <w:marLeft w:val="0"/>
                  <w:marRight w:val="0"/>
                  <w:marTop w:val="0"/>
                  <w:marBottom w:val="0"/>
                  <w:divBdr>
                    <w:top w:val="none" w:sz="0" w:space="0" w:color="auto"/>
                    <w:left w:val="none" w:sz="0" w:space="0" w:color="auto"/>
                    <w:bottom w:val="none" w:sz="0" w:space="0" w:color="auto"/>
                    <w:right w:val="none" w:sz="0" w:space="0" w:color="auto"/>
                  </w:divBdr>
                  <w:divsChild>
                    <w:div w:id="216205892">
                      <w:marLeft w:val="0"/>
                      <w:marRight w:val="0"/>
                      <w:marTop w:val="0"/>
                      <w:marBottom w:val="0"/>
                      <w:divBdr>
                        <w:top w:val="none" w:sz="0" w:space="0" w:color="auto"/>
                        <w:left w:val="none" w:sz="0" w:space="0" w:color="auto"/>
                        <w:bottom w:val="none" w:sz="0" w:space="0" w:color="auto"/>
                        <w:right w:val="none" w:sz="0" w:space="0" w:color="auto"/>
                      </w:divBdr>
                      <w:divsChild>
                        <w:div w:id="234823452">
                          <w:marLeft w:val="0"/>
                          <w:marRight w:val="0"/>
                          <w:marTop w:val="0"/>
                          <w:marBottom w:val="0"/>
                          <w:divBdr>
                            <w:top w:val="none" w:sz="0" w:space="0" w:color="auto"/>
                            <w:left w:val="none" w:sz="0" w:space="0" w:color="auto"/>
                            <w:bottom w:val="single" w:sz="6" w:space="0" w:color="00B3B5"/>
                            <w:right w:val="none" w:sz="0" w:space="0" w:color="auto"/>
                          </w:divBdr>
                        </w:div>
                      </w:divsChild>
                    </w:div>
                    <w:div w:id="753402391">
                      <w:marLeft w:val="0"/>
                      <w:marRight w:val="0"/>
                      <w:marTop w:val="0"/>
                      <w:marBottom w:val="0"/>
                      <w:divBdr>
                        <w:top w:val="none" w:sz="0" w:space="0" w:color="auto"/>
                        <w:left w:val="none" w:sz="0" w:space="0" w:color="auto"/>
                        <w:bottom w:val="none" w:sz="0" w:space="0" w:color="auto"/>
                        <w:right w:val="none" w:sz="0" w:space="0" w:color="auto"/>
                      </w:divBdr>
                      <w:divsChild>
                        <w:div w:id="204147394">
                          <w:marLeft w:val="0"/>
                          <w:marRight w:val="0"/>
                          <w:marTop w:val="0"/>
                          <w:marBottom w:val="0"/>
                          <w:divBdr>
                            <w:top w:val="none" w:sz="0" w:space="0" w:color="auto"/>
                            <w:left w:val="none" w:sz="0" w:space="0" w:color="auto"/>
                            <w:bottom w:val="single" w:sz="6" w:space="0" w:color="00B3B5"/>
                            <w:right w:val="none" w:sz="0" w:space="0" w:color="auto"/>
                          </w:divBdr>
                        </w:div>
                      </w:divsChild>
                    </w:div>
                    <w:div w:id="1189299231">
                      <w:marLeft w:val="0"/>
                      <w:marRight w:val="0"/>
                      <w:marTop w:val="0"/>
                      <w:marBottom w:val="0"/>
                      <w:divBdr>
                        <w:top w:val="none" w:sz="0" w:space="0" w:color="auto"/>
                        <w:left w:val="none" w:sz="0" w:space="0" w:color="auto"/>
                        <w:bottom w:val="none" w:sz="0" w:space="0" w:color="auto"/>
                        <w:right w:val="none" w:sz="0" w:space="0" w:color="auto"/>
                      </w:divBdr>
                      <w:divsChild>
                        <w:div w:id="1344866393">
                          <w:marLeft w:val="0"/>
                          <w:marRight w:val="0"/>
                          <w:marTop w:val="0"/>
                          <w:marBottom w:val="0"/>
                          <w:divBdr>
                            <w:top w:val="none" w:sz="0" w:space="0" w:color="auto"/>
                            <w:left w:val="none" w:sz="0" w:space="0" w:color="auto"/>
                            <w:bottom w:val="single" w:sz="6" w:space="0" w:color="00B3B5"/>
                            <w:right w:val="none" w:sz="0" w:space="0" w:color="auto"/>
                          </w:divBdr>
                        </w:div>
                      </w:divsChild>
                    </w:div>
                    <w:div w:id="1718892446">
                      <w:marLeft w:val="0"/>
                      <w:marRight w:val="0"/>
                      <w:marTop w:val="0"/>
                      <w:marBottom w:val="0"/>
                      <w:divBdr>
                        <w:top w:val="none" w:sz="0" w:space="0" w:color="auto"/>
                        <w:left w:val="none" w:sz="0" w:space="0" w:color="auto"/>
                        <w:bottom w:val="none" w:sz="0" w:space="0" w:color="auto"/>
                        <w:right w:val="none" w:sz="0" w:space="0" w:color="auto"/>
                      </w:divBdr>
                      <w:divsChild>
                        <w:div w:id="1793472191">
                          <w:marLeft w:val="0"/>
                          <w:marRight w:val="0"/>
                          <w:marTop w:val="0"/>
                          <w:marBottom w:val="0"/>
                          <w:divBdr>
                            <w:top w:val="none" w:sz="0" w:space="0" w:color="auto"/>
                            <w:left w:val="none" w:sz="0" w:space="0" w:color="auto"/>
                            <w:bottom w:val="single" w:sz="6" w:space="0" w:color="00B3B5"/>
                            <w:right w:val="none" w:sz="0" w:space="0" w:color="auto"/>
                          </w:divBdr>
                        </w:div>
                      </w:divsChild>
                    </w:div>
                    <w:div w:id="1769228312">
                      <w:marLeft w:val="0"/>
                      <w:marRight w:val="0"/>
                      <w:marTop w:val="0"/>
                      <w:marBottom w:val="0"/>
                      <w:divBdr>
                        <w:top w:val="none" w:sz="0" w:space="0" w:color="auto"/>
                        <w:left w:val="none" w:sz="0" w:space="0" w:color="auto"/>
                        <w:bottom w:val="none" w:sz="0" w:space="0" w:color="auto"/>
                        <w:right w:val="none" w:sz="0" w:space="0" w:color="auto"/>
                      </w:divBdr>
                      <w:divsChild>
                        <w:div w:id="2087797143">
                          <w:marLeft w:val="0"/>
                          <w:marRight w:val="0"/>
                          <w:marTop w:val="0"/>
                          <w:marBottom w:val="0"/>
                          <w:divBdr>
                            <w:top w:val="none" w:sz="0" w:space="0" w:color="auto"/>
                            <w:left w:val="none" w:sz="0" w:space="0" w:color="auto"/>
                            <w:bottom w:val="single" w:sz="6" w:space="0" w:color="00B3B5"/>
                            <w:right w:val="none" w:sz="0" w:space="0" w:color="auto"/>
                          </w:divBdr>
                        </w:div>
                      </w:divsChild>
                    </w:div>
                    <w:div w:id="1869832978">
                      <w:marLeft w:val="0"/>
                      <w:marRight w:val="0"/>
                      <w:marTop w:val="0"/>
                      <w:marBottom w:val="0"/>
                      <w:divBdr>
                        <w:top w:val="none" w:sz="0" w:space="0" w:color="auto"/>
                        <w:left w:val="none" w:sz="0" w:space="0" w:color="auto"/>
                        <w:bottom w:val="none" w:sz="0" w:space="0" w:color="auto"/>
                        <w:right w:val="none" w:sz="0" w:space="0" w:color="auto"/>
                      </w:divBdr>
                      <w:divsChild>
                        <w:div w:id="2779783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41010257">
                  <w:marLeft w:val="0"/>
                  <w:marRight w:val="0"/>
                  <w:marTop w:val="0"/>
                  <w:marBottom w:val="0"/>
                  <w:divBdr>
                    <w:top w:val="none" w:sz="0" w:space="0" w:color="auto"/>
                    <w:left w:val="none" w:sz="0" w:space="0" w:color="auto"/>
                    <w:bottom w:val="none" w:sz="0" w:space="0" w:color="auto"/>
                    <w:right w:val="none" w:sz="0" w:space="0" w:color="auto"/>
                  </w:divBdr>
                </w:div>
              </w:divsChild>
            </w:div>
            <w:div w:id="21376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6544">
      <w:bodyDiv w:val="1"/>
      <w:marLeft w:val="0"/>
      <w:marRight w:val="0"/>
      <w:marTop w:val="0"/>
      <w:marBottom w:val="0"/>
      <w:divBdr>
        <w:top w:val="none" w:sz="0" w:space="0" w:color="auto"/>
        <w:left w:val="none" w:sz="0" w:space="0" w:color="auto"/>
        <w:bottom w:val="none" w:sz="0" w:space="0" w:color="auto"/>
        <w:right w:val="none" w:sz="0" w:space="0" w:color="auto"/>
      </w:divBdr>
    </w:div>
    <w:div w:id="1834030410">
      <w:bodyDiv w:val="1"/>
      <w:marLeft w:val="0"/>
      <w:marRight w:val="0"/>
      <w:marTop w:val="0"/>
      <w:marBottom w:val="0"/>
      <w:divBdr>
        <w:top w:val="none" w:sz="0" w:space="0" w:color="auto"/>
        <w:left w:val="none" w:sz="0" w:space="0" w:color="auto"/>
        <w:bottom w:val="none" w:sz="0" w:space="0" w:color="auto"/>
        <w:right w:val="none" w:sz="0" w:space="0" w:color="auto"/>
      </w:divBdr>
    </w:div>
    <w:div w:id="1834223441">
      <w:bodyDiv w:val="1"/>
      <w:marLeft w:val="0"/>
      <w:marRight w:val="0"/>
      <w:marTop w:val="0"/>
      <w:marBottom w:val="0"/>
      <w:divBdr>
        <w:top w:val="none" w:sz="0" w:space="0" w:color="auto"/>
        <w:left w:val="none" w:sz="0" w:space="0" w:color="auto"/>
        <w:bottom w:val="none" w:sz="0" w:space="0" w:color="auto"/>
        <w:right w:val="none" w:sz="0" w:space="0" w:color="auto"/>
      </w:divBdr>
    </w:div>
    <w:div w:id="1834638960">
      <w:bodyDiv w:val="1"/>
      <w:marLeft w:val="0"/>
      <w:marRight w:val="0"/>
      <w:marTop w:val="0"/>
      <w:marBottom w:val="0"/>
      <w:divBdr>
        <w:top w:val="none" w:sz="0" w:space="0" w:color="auto"/>
        <w:left w:val="none" w:sz="0" w:space="0" w:color="auto"/>
        <w:bottom w:val="none" w:sz="0" w:space="0" w:color="auto"/>
        <w:right w:val="none" w:sz="0" w:space="0" w:color="auto"/>
      </w:divBdr>
    </w:div>
    <w:div w:id="1835225228">
      <w:bodyDiv w:val="1"/>
      <w:marLeft w:val="0"/>
      <w:marRight w:val="0"/>
      <w:marTop w:val="0"/>
      <w:marBottom w:val="0"/>
      <w:divBdr>
        <w:top w:val="none" w:sz="0" w:space="0" w:color="auto"/>
        <w:left w:val="none" w:sz="0" w:space="0" w:color="auto"/>
        <w:bottom w:val="none" w:sz="0" w:space="0" w:color="auto"/>
        <w:right w:val="none" w:sz="0" w:space="0" w:color="auto"/>
      </w:divBdr>
    </w:div>
    <w:div w:id="1835759314">
      <w:bodyDiv w:val="1"/>
      <w:marLeft w:val="0"/>
      <w:marRight w:val="0"/>
      <w:marTop w:val="0"/>
      <w:marBottom w:val="0"/>
      <w:divBdr>
        <w:top w:val="none" w:sz="0" w:space="0" w:color="auto"/>
        <w:left w:val="none" w:sz="0" w:space="0" w:color="auto"/>
        <w:bottom w:val="none" w:sz="0" w:space="0" w:color="auto"/>
        <w:right w:val="none" w:sz="0" w:space="0" w:color="auto"/>
      </w:divBdr>
      <w:divsChild>
        <w:div w:id="505824336">
          <w:blockQuote w:val="1"/>
          <w:marLeft w:val="225"/>
          <w:marRight w:val="225"/>
          <w:marTop w:val="225"/>
          <w:marBottom w:val="225"/>
          <w:divBdr>
            <w:top w:val="none" w:sz="0" w:space="0" w:color="auto"/>
            <w:left w:val="none" w:sz="0" w:space="0" w:color="auto"/>
            <w:bottom w:val="none" w:sz="0" w:space="0" w:color="auto"/>
            <w:right w:val="none" w:sz="0" w:space="0" w:color="auto"/>
          </w:divBdr>
        </w:div>
        <w:div w:id="820001400">
          <w:blockQuote w:val="1"/>
          <w:marLeft w:val="225"/>
          <w:marRight w:val="225"/>
          <w:marTop w:val="225"/>
          <w:marBottom w:val="225"/>
          <w:divBdr>
            <w:top w:val="none" w:sz="0" w:space="0" w:color="auto"/>
            <w:left w:val="none" w:sz="0" w:space="0" w:color="auto"/>
            <w:bottom w:val="none" w:sz="0" w:space="0" w:color="auto"/>
            <w:right w:val="none" w:sz="0" w:space="0" w:color="auto"/>
          </w:divBdr>
        </w:div>
        <w:div w:id="827133842">
          <w:blockQuote w:val="1"/>
          <w:marLeft w:val="225"/>
          <w:marRight w:val="225"/>
          <w:marTop w:val="225"/>
          <w:marBottom w:val="225"/>
          <w:divBdr>
            <w:top w:val="none" w:sz="0" w:space="0" w:color="auto"/>
            <w:left w:val="none" w:sz="0" w:space="0" w:color="auto"/>
            <w:bottom w:val="none" w:sz="0" w:space="0" w:color="auto"/>
            <w:right w:val="none" w:sz="0" w:space="0" w:color="auto"/>
          </w:divBdr>
        </w:div>
        <w:div w:id="1134836881">
          <w:blockQuote w:val="1"/>
          <w:marLeft w:val="225"/>
          <w:marRight w:val="225"/>
          <w:marTop w:val="225"/>
          <w:marBottom w:val="225"/>
          <w:divBdr>
            <w:top w:val="none" w:sz="0" w:space="0" w:color="auto"/>
            <w:left w:val="none" w:sz="0" w:space="0" w:color="auto"/>
            <w:bottom w:val="none" w:sz="0" w:space="0" w:color="auto"/>
            <w:right w:val="none" w:sz="0" w:space="0" w:color="auto"/>
          </w:divBdr>
        </w:div>
        <w:div w:id="1406806113">
          <w:blockQuote w:val="1"/>
          <w:marLeft w:val="225"/>
          <w:marRight w:val="225"/>
          <w:marTop w:val="225"/>
          <w:marBottom w:val="225"/>
          <w:divBdr>
            <w:top w:val="none" w:sz="0" w:space="0" w:color="auto"/>
            <w:left w:val="none" w:sz="0" w:space="0" w:color="auto"/>
            <w:bottom w:val="none" w:sz="0" w:space="0" w:color="auto"/>
            <w:right w:val="none" w:sz="0" w:space="0" w:color="auto"/>
          </w:divBdr>
        </w:div>
      </w:divsChild>
    </w:div>
    <w:div w:id="1836797182">
      <w:bodyDiv w:val="1"/>
      <w:marLeft w:val="0"/>
      <w:marRight w:val="0"/>
      <w:marTop w:val="0"/>
      <w:marBottom w:val="0"/>
      <w:divBdr>
        <w:top w:val="none" w:sz="0" w:space="0" w:color="auto"/>
        <w:left w:val="none" w:sz="0" w:space="0" w:color="auto"/>
        <w:bottom w:val="none" w:sz="0" w:space="0" w:color="auto"/>
        <w:right w:val="none" w:sz="0" w:space="0" w:color="auto"/>
      </w:divBdr>
    </w:div>
    <w:div w:id="1836798375">
      <w:bodyDiv w:val="1"/>
      <w:marLeft w:val="0"/>
      <w:marRight w:val="0"/>
      <w:marTop w:val="0"/>
      <w:marBottom w:val="0"/>
      <w:divBdr>
        <w:top w:val="none" w:sz="0" w:space="0" w:color="auto"/>
        <w:left w:val="none" w:sz="0" w:space="0" w:color="auto"/>
        <w:bottom w:val="none" w:sz="0" w:space="0" w:color="auto"/>
        <w:right w:val="none" w:sz="0" w:space="0" w:color="auto"/>
      </w:divBdr>
    </w:div>
    <w:div w:id="1837917893">
      <w:bodyDiv w:val="1"/>
      <w:marLeft w:val="0"/>
      <w:marRight w:val="0"/>
      <w:marTop w:val="0"/>
      <w:marBottom w:val="0"/>
      <w:divBdr>
        <w:top w:val="none" w:sz="0" w:space="0" w:color="auto"/>
        <w:left w:val="none" w:sz="0" w:space="0" w:color="auto"/>
        <w:bottom w:val="none" w:sz="0" w:space="0" w:color="auto"/>
        <w:right w:val="none" w:sz="0" w:space="0" w:color="auto"/>
      </w:divBdr>
    </w:div>
    <w:div w:id="1838107573">
      <w:bodyDiv w:val="1"/>
      <w:marLeft w:val="0"/>
      <w:marRight w:val="0"/>
      <w:marTop w:val="0"/>
      <w:marBottom w:val="0"/>
      <w:divBdr>
        <w:top w:val="none" w:sz="0" w:space="0" w:color="auto"/>
        <w:left w:val="none" w:sz="0" w:space="0" w:color="auto"/>
        <w:bottom w:val="none" w:sz="0" w:space="0" w:color="auto"/>
        <w:right w:val="none" w:sz="0" w:space="0" w:color="auto"/>
      </w:divBdr>
    </w:div>
    <w:div w:id="1838302714">
      <w:bodyDiv w:val="1"/>
      <w:marLeft w:val="0"/>
      <w:marRight w:val="0"/>
      <w:marTop w:val="0"/>
      <w:marBottom w:val="0"/>
      <w:divBdr>
        <w:top w:val="none" w:sz="0" w:space="0" w:color="auto"/>
        <w:left w:val="none" w:sz="0" w:space="0" w:color="auto"/>
        <w:bottom w:val="none" w:sz="0" w:space="0" w:color="auto"/>
        <w:right w:val="none" w:sz="0" w:space="0" w:color="auto"/>
      </w:divBdr>
    </w:div>
    <w:div w:id="1838570588">
      <w:bodyDiv w:val="1"/>
      <w:marLeft w:val="0"/>
      <w:marRight w:val="0"/>
      <w:marTop w:val="0"/>
      <w:marBottom w:val="0"/>
      <w:divBdr>
        <w:top w:val="none" w:sz="0" w:space="0" w:color="auto"/>
        <w:left w:val="none" w:sz="0" w:space="0" w:color="auto"/>
        <w:bottom w:val="none" w:sz="0" w:space="0" w:color="auto"/>
        <w:right w:val="none" w:sz="0" w:space="0" w:color="auto"/>
      </w:divBdr>
    </w:div>
    <w:div w:id="1838691911">
      <w:bodyDiv w:val="1"/>
      <w:marLeft w:val="0"/>
      <w:marRight w:val="0"/>
      <w:marTop w:val="0"/>
      <w:marBottom w:val="0"/>
      <w:divBdr>
        <w:top w:val="none" w:sz="0" w:space="0" w:color="auto"/>
        <w:left w:val="none" w:sz="0" w:space="0" w:color="auto"/>
        <w:bottom w:val="none" w:sz="0" w:space="0" w:color="auto"/>
        <w:right w:val="none" w:sz="0" w:space="0" w:color="auto"/>
      </w:divBdr>
    </w:div>
    <w:div w:id="1838761668">
      <w:bodyDiv w:val="1"/>
      <w:marLeft w:val="0"/>
      <w:marRight w:val="0"/>
      <w:marTop w:val="0"/>
      <w:marBottom w:val="0"/>
      <w:divBdr>
        <w:top w:val="none" w:sz="0" w:space="0" w:color="auto"/>
        <w:left w:val="none" w:sz="0" w:space="0" w:color="auto"/>
        <w:bottom w:val="none" w:sz="0" w:space="0" w:color="auto"/>
        <w:right w:val="none" w:sz="0" w:space="0" w:color="auto"/>
      </w:divBdr>
    </w:div>
    <w:div w:id="1838837290">
      <w:bodyDiv w:val="1"/>
      <w:marLeft w:val="0"/>
      <w:marRight w:val="0"/>
      <w:marTop w:val="0"/>
      <w:marBottom w:val="0"/>
      <w:divBdr>
        <w:top w:val="none" w:sz="0" w:space="0" w:color="auto"/>
        <w:left w:val="none" w:sz="0" w:space="0" w:color="auto"/>
        <w:bottom w:val="none" w:sz="0" w:space="0" w:color="auto"/>
        <w:right w:val="none" w:sz="0" w:space="0" w:color="auto"/>
      </w:divBdr>
    </w:div>
    <w:div w:id="1839271393">
      <w:bodyDiv w:val="1"/>
      <w:marLeft w:val="0"/>
      <w:marRight w:val="0"/>
      <w:marTop w:val="0"/>
      <w:marBottom w:val="0"/>
      <w:divBdr>
        <w:top w:val="none" w:sz="0" w:space="0" w:color="auto"/>
        <w:left w:val="none" w:sz="0" w:space="0" w:color="auto"/>
        <w:bottom w:val="none" w:sz="0" w:space="0" w:color="auto"/>
        <w:right w:val="none" w:sz="0" w:space="0" w:color="auto"/>
      </w:divBdr>
    </w:div>
    <w:div w:id="1839731932">
      <w:bodyDiv w:val="1"/>
      <w:marLeft w:val="0"/>
      <w:marRight w:val="0"/>
      <w:marTop w:val="0"/>
      <w:marBottom w:val="0"/>
      <w:divBdr>
        <w:top w:val="none" w:sz="0" w:space="0" w:color="auto"/>
        <w:left w:val="none" w:sz="0" w:space="0" w:color="auto"/>
        <w:bottom w:val="none" w:sz="0" w:space="0" w:color="auto"/>
        <w:right w:val="none" w:sz="0" w:space="0" w:color="auto"/>
      </w:divBdr>
      <w:divsChild>
        <w:div w:id="1071389777">
          <w:marLeft w:val="0"/>
          <w:marRight w:val="0"/>
          <w:marTop w:val="0"/>
          <w:marBottom w:val="0"/>
          <w:divBdr>
            <w:top w:val="none" w:sz="0" w:space="0" w:color="auto"/>
            <w:left w:val="none" w:sz="0" w:space="0" w:color="auto"/>
            <w:bottom w:val="none" w:sz="0" w:space="0" w:color="auto"/>
            <w:right w:val="none" w:sz="0" w:space="0" w:color="auto"/>
          </w:divBdr>
          <w:divsChild>
            <w:div w:id="1322657589">
              <w:marLeft w:val="0"/>
              <w:marRight w:val="0"/>
              <w:marTop w:val="0"/>
              <w:marBottom w:val="0"/>
              <w:divBdr>
                <w:top w:val="none" w:sz="0" w:space="0" w:color="auto"/>
                <w:left w:val="none" w:sz="0" w:space="0" w:color="auto"/>
                <w:bottom w:val="none" w:sz="0" w:space="0" w:color="auto"/>
                <w:right w:val="none" w:sz="0" w:space="0" w:color="auto"/>
              </w:divBdr>
              <w:divsChild>
                <w:div w:id="1238133276">
                  <w:marLeft w:val="0"/>
                  <w:marRight w:val="0"/>
                  <w:marTop w:val="0"/>
                  <w:marBottom w:val="0"/>
                  <w:divBdr>
                    <w:top w:val="none" w:sz="0" w:space="0" w:color="auto"/>
                    <w:left w:val="none" w:sz="0" w:space="0" w:color="auto"/>
                    <w:bottom w:val="none" w:sz="0" w:space="0" w:color="auto"/>
                    <w:right w:val="none" w:sz="0" w:space="0" w:color="auto"/>
                  </w:divBdr>
                  <w:divsChild>
                    <w:div w:id="845555066">
                      <w:marLeft w:val="0"/>
                      <w:marRight w:val="0"/>
                      <w:marTop w:val="0"/>
                      <w:marBottom w:val="0"/>
                      <w:divBdr>
                        <w:top w:val="none" w:sz="0" w:space="0" w:color="auto"/>
                        <w:left w:val="none" w:sz="0" w:space="0" w:color="auto"/>
                        <w:bottom w:val="none" w:sz="0" w:space="0" w:color="auto"/>
                        <w:right w:val="none" w:sz="0" w:space="0" w:color="auto"/>
                      </w:divBdr>
                      <w:divsChild>
                        <w:div w:id="1060982994">
                          <w:marLeft w:val="0"/>
                          <w:marRight w:val="0"/>
                          <w:marTop w:val="45"/>
                          <w:marBottom w:val="0"/>
                          <w:divBdr>
                            <w:top w:val="none" w:sz="0" w:space="0" w:color="auto"/>
                            <w:left w:val="none" w:sz="0" w:space="0" w:color="auto"/>
                            <w:bottom w:val="none" w:sz="0" w:space="0" w:color="auto"/>
                            <w:right w:val="none" w:sz="0" w:space="0" w:color="auto"/>
                          </w:divBdr>
                          <w:divsChild>
                            <w:div w:id="136852721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36801">
      <w:bodyDiv w:val="1"/>
      <w:marLeft w:val="0"/>
      <w:marRight w:val="0"/>
      <w:marTop w:val="0"/>
      <w:marBottom w:val="0"/>
      <w:divBdr>
        <w:top w:val="none" w:sz="0" w:space="0" w:color="auto"/>
        <w:left w:val="none" w:sz="0" w:space="0" w:color="auto"/>
        <w:bottom w:val="none" w:sz="0" w:space="0" w:color="auto"/>
        <w:right w:val="none" w:sz="0" w:space="0" w:color="auto"/>
      </w:divBdr>
    </w:div>
    <w:div w:id="1840147586">
      <w:bodyDiv w:val="1"/>
      <w:marLeft w:val="0"/>
      <w:marRight w:val="0"/>
      <w:marTop w:val="0"/>
      <w:marBottom w:val="0"/>
      <w:divBdr>
        <w:top w:val="none" w:sz="0" w:space="0" w:color="auto"/>
        <w:left w:val="none" w:sz="0" w:space="0" w:color="auto"/>
        <w:bottom w:val="none" w:sz="0" w:space="0" w:color="auto"/>
        <w:right w:val="none" w:sz="0" w:space="0" w:color="auto"/>
      </w:divBdr>
    </w:div>
    <w:div w:id="1840343105">
      <w:bodyDiv w:val="1"/>
      <w:marLeft w:val="0"/>
      <w:marRight w:val="0"/>
      <w:marTop w:val="0"/>
      <w:marBottom w:val="0"/>
      <w:divBdr>
        <w:top w:val="none" w:sz="0" w:space="0" w:color="auto"/>
        <w:left w:val="none" w:sz="0" w:space="0" w:color="auto"/>
        <w:bottom w:val="none" w:sz="0" w:space="0" w:color="auto"/>
        <w:right w:val="none" w:sz="0" w:space="0" w:color="auto"/>
      </w:divBdr>
    </w:div>
    <w:div w:id="1841043789">
      <w:bodyDiv w:val="1"/>
      <w:marLeft w:val="0"/>
      <w:marRight w:val="0"/>
      <w:marTop w:val="0"/>
      <w:marBottom w:val="0"/>
      <w:divBdr>
        <w:top w:val="none" w:sz="0" w:space="0" w:color="auto"/>
        <w:left w:val="none" w:sz="0" w:space="0" w:color="auto"/>
        <w:bottom w:val="none" w:sz="0" w:space="0" w:color="auto"/>
        <w:right w:val="none" w:sz="0" w:space="0" w:color="auto"/>
      </w:divBdr>
    </w:div>
    <w:div w:id="1841773593">
      <w:bodyDiv w:val="1"/>
      <w:marLeft w:val="0"/>
      <w:marRight w:val="0"/>
      <w:marTop w:val="0"/>
      <w:marBottom w:val="0"/>
      <w:divBdr>
        <w:top w:val="none" w:sz="0" w:space="0" w:color="auto"/>
        <w:left w:val="none" w:sz="0" w:space="0" w:color="auto"/>
        <w:bottom w:val="none" w:sz="0" w:space="0" w:color="auto"/>
        <w:right w:val="none" w:sz="0" w:space="0" w:color="auto"/>
      </w:divBdr>
      <w:divsChild>
        <w:div w:id="167716956">
          <w:marLeft w:val="0"/>
          <w:marRight w:val="0"/>
          <w:marTop w:val="100"/>
          <w:marBottom w:val="100"/>
          <w:divBdr>
            <w:top w:val="none" w:sz="0" w:space="0" w:color="auto"/>
            <w:left w:val="none" w:sz="0" w:space="0" w:color="auto"/>
            <w:bottom w:val="none" w:sz="0" w:space="0" w:color="auto"/>
            <w:right w:val="none" w:sz="0" w:space="0" w:color="auto"/>
          </w:divBdr>
          <w:divsChild>
            <w:div w:id="1381133153">
              <w:marLeft w:val="0"/>
              <w:marRight w:val="0"/>
              <w:marTop w:val="0"/>
              <w:marBottom w:val="0"/>
              <w:divBdr>
                <w:top w:val="none" w:sz="0" w:space="0" w:color="auto"/>
                <w:left w:val="none" w:sz="0" w:space="0" w:color="auto"/>
                <w:bottom w:val="none" w:sz="0" w:space="0" w:color="auto"/>
                <w:right w:val="none" w:sz="0" w:space="0" w:color="auto"/>
              </w:divBdr>
              <w:divsChild>
                <w:div w:id="223416593">
                  <w:marLeft w:val="450"/>
                  <w:marRight w:val="0"/>
                  <w:marTop w:val="0"/>
                  <w:marBottom w:val="0"/>
                  <w:divBdr>
                    <w:top w:val="none" w:sz="0" w:space="0" w:color="auto"/>
                    <w:left w:val="none" w:sz="0" w:space="0" w:color="auto"/>
                    <w:bottom w:val="none" w:sz="0" w:space="0" w:color="auto"/>
                    <w:right w:val="none" w:sz="0" w:space="0" w:color="auto"/>
                  </w:divBdr>
                  <w:divsChild>
                    <w:div w:id="6762253">
                      <w:marLeft w:val="450"/>
                      <w:marRight w:val="0"/>
                      <w:marTop w:val="0"/>
                      <w:marBottom w:val="0"/>
                      <w:divBdr>
                        <w:top w:val="none" w:sz="0" w:space="0" w:color="auto"/>
                        <w:left w:val="none" w:sz="0" w:space="0" w:color="auto"/>
                        <w:bottom w:val="none" w:sz="0" w:space="0" w:color="auto"/>
                        <w:right w:val="none" w:sz="0" w:space="0" w:color="auto"/>
                      </w:divBdr>
                      <w:divsChild>
                        <w:div w:id="56636056">
                          <w:marLeft w:val="0"/>
                          <w:marRight w:val="0"/>
                          <w:marTop w:val="0"/>
                          <w:marBottom w:val="0"/>
                          <w:divBdr>
                            <w:top w:val="none" w:sz="0" w:space="0" w:color="auto"/>
                            <w:left w:val="none" w:sz="0" w:space="0" w:color="auto"/>
                            <w:bottom w:val="none" w:sz="0" w:space="0" w:color="auto"/>
                            <w:right w:val="none" w:sz="0" w:space="0" w:color="auto"/>
                          </w:divBdr>
                        </w:div>
                        <w:div w:id="2115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813277">
      <w:bodyDiv w:val="1"/>
      <w:marLeft w:val="0"/>
      <w:marRight w:val="0"/>
      <w:marTop w:val="0"/>
      <w:marBottom w:val="0"/>
      <w:divBdr>
        <w:top w:val="none" w:sz="0" w:space="0" w:color="auto"/>
        <w:left w:val="none" w:sz="0" w:space="0" w:color="auto"/>
        <w:bottom w:val="none" w:sz="0" w:space="0" w:color="auto"/>
        <w:right w:val="none" w:sz="0" w:space="0" w:color="auto"/>
      </w:divBdr>
    </w:div>
    <w:div w:id="1842818613">
      <w:bodyDiv w:val="1"/>
      <w:marLeft w:val="0"/>
      <w:marRight w:val="0"/>
      <w:marTop w:val="0"/>
      <w:marBottom w:val="0"/>
      <w:divBdr>
        <w:top w:val="none" w:sz="0" w:space="0" w:color="auto"/>
        <w:left w:val="none" w:sz="0" w:space="0" w:color="auto"/>
        <w:bottom w:val="none" w:sz="0" w:space="0" w:color="auto"/>
        <w:right w:val="none" w:sz="0" w:space="0" w:color="auto"/>
      </w:divBdr>
    </w:div>
    <w:div w:id="1843280199">
      <w:bodyDiv w:val="1"/>
      <w:marLeft w:val="0"/>
      <w:marRight w:val="0"/>
      <w:marTop w:val="0"/>
      <w:marBottom w:val="0"/>
      <w:divBdr>
        <w:top w:val="none" w:sz="0" w:space="0" w:color="auto"/>
        <w:left w:val="none" w:sz="0" w:space="0" w:color="auto"/>
        <w:bottom w:val="none" w:sz="0" w:space="0" w:color="auto"/>
        <w:right w:val="none" w:sz="0" w:space="0" w:color="auto"/>
      </w:divBdr>
    </w:div>
    <w:div w:id="1843397487">
      <w:bodyDiv w:val="1"/>
      <w:marLeft w:val="0"/>
      <w:marRight w:val="0"/>
      <w:marTop w:val="0"/>
      <w:marBottom w:val="0"/>
      <w:divBdr>
        <w:top w:val="none" w:sz="0" w:space="0" w:color="auto"/>
        <w:left w:val="none" w:sz="0" w:space="0" w:color="auto"/>
        <w:bottom w:val="none" w:sz="0" w:space="0" w:color="auto"/>
        <w:right w:val="none" w:sz="0" w:space="0" w:color="auto"/>
      </w:divBdr>
    </w:div>
    <w:div w:id="1844590369">
      <w:bodyDiv w:val="1"/>
      <w:marLeft w:val="0"/>
      <w:marRight w:val="0"/>
      <w:marTop w:val="0"/>
      <w:marBottom w:val="0"/>
      <w:divBdr>
        <w:top w:val="none" w:sz="0" w:space="0" w:color="auto"/>
        <w:left w:val="none" w:sz="0" w:space="0" w:color="auto"/>
        <w:bottom w:val="none" w:sz="0" w:space="0" w:color="auto"/>
        <w:right w:val="none" w:sz="0" w:space="0" w:color="auto"/>
      </w:divBdr>
    </w:div>
    <w:div w:id="1844591562">
      <w:bodyDiv w:val="1"/>
      <w:marLeft w:val="0"/>
      <w:marRight w:val="0"/>
      <w:marTop w:val="0"/>
      <w:marBottom w:val="0"/>
      <w:divBdr>
        <w:top w:val="none" w:sz="0" w:space="0" w:color="auto"/>
        <w:left w:val="none" w:sz="0" w:space="0" w:color="auto"/>
        <w:bottom w:val="none" w:sz="0" w:space="0" w:color="auto"/>
        <w:right w:val="none" w:sz="0" w:space="0" w:color="auto"/>
      </w:divBdr>
    </w:div>
    <w:div w:id="1844660280">
      <w:bodyDiv w:val="1"/>
      <w:marLeft w:val="0"/>
      <w:marRight w:val="0"/>
      <w:marTop w:val="0"/>
      <w:marBottom w:val="0"/>
      <w:divBdr>
        <w:top w:val="none" w:sz="0" w:space="0" w:color="auto"/>
        <w:left w:val="none" w:sz="0" w:space="0" w:color="auto"/>
        <w:bottom w:val="none" w:sz="0" w:space="0" w:color="auto"/>
        <w:right w:val="none" w:sz="0" w:space="0" w:color="auto"/>
      </w:divBdr>
    </w:div>
    <w:div w:id="1844739082">
      <w:bodyDiv w:val="1"/>
      <w:marLeft w:val="0"/>
      <w:marRight w:val="0"/>
      <w:marTop w:val="0"/>
      <w:marBottom w:val="0"/>
      <w:divBdr>
        <w:top w:val="none" w:sz="0" w:space="0" w:color="auto"/>
        <w:left w:val="none" w:sz="0" w:space="0" w:color="auto"/>
        <w:bottom w:val="none" w:sz="0" w:space="0" w:color="auto"/>
        <w:right w:val="none" w:sz="0" w:space="0" w:color="auto"/>
      </w:divBdr>
    </w:div>
    <w:div w:id="1844776897">
      <w:bodyDiv w:val="1"/>
      <w:marLeft w:val="0"/>
      <w:marRight w:val="0"/>
      <w:marTop w:val="0"/>
      <w:marBottom w:val="0"/>
      <w:divBdr>
        <w:top w:val="none" w:sz="0" w:space="0" w:color="auto"/>
        <w:left w:val="none" w:sz="0" w:space="0" w:color="auto"/>
        <w:bottom w:val="none" w:sz="0" w:space="0" w:color="auto"/>
        <w:right w:val="none" w:sz="0" w:space="0" w:color="auto"/>
      </w:divBdr>
    </w:div>
    <w:div w:id="1844851716">
      <w:bodyDiv w:val="1"/>
      <w:marLeft w:val="0"/>
      <w:marRight w:val="0"/>
      <w:marTop w:val="0"/>
      <w:marBottom w:val="0"/>
      <w:divBdr>
        <w:top w:val="none" w:sz="0" w:space="0" w:color="auto"/>
        <w:left w:val="none" w:sz="0" w:space="0" w:color="auto"/>
        <w:bottom w:val="none" w:sz="0" w:space="0" w:color="auto"/>
        <w:right w:val="none" w:sz="0" w:space="0" w:color="auto"/>
      </w:divBdr>
    </w:div>
    <w:div w:id="1845322237">
      <w:bodyDiv w:val="1"/>
      <w:marLeft w:val="0"/>
      <w:marRight w:val="0"/>
      <w:marTop w:val="0"/>
      <w:marBottom w:val="0"/>
      <w:divBdr>
        <w:top w:val="none" w:sz="0" w:space="0" w:color="auto"/>
        <w:left w:val="none" w:sz="0" w:space="0" w:color="auto"/>
        <w:bottom w:val="none" w:sz="0" w:space="0" w:color="auto"/>
        <w:right w:val="none" w:sz="0" w:space="0" w:color="auto"/>
      </w:divBdr>
      <w:divsChild>
        <w:div w:id="43524134">
          <w:marLeft w:val="0"/>
          <w:marRight w:val="0"/>
          <w:marTop w:val="0"/>
          <w:marBottom w:val="0"/>
          <w:divBdr>
            <w:top w:val="none" w:sz="0" w:space="0" w:color="auto"/>
            <w:left w:val="none" w:sz="0" w:space="0" w:color="auto"/>
            <w:bottom w:val="none" w:sz="0" w:space="0" w:color="auto"/>
            <w:right w:val="none" w:sz="0" w:space="0" w:color="auto"/>
          </w:divBdr>
        </w:div>
      </w:divsChild>
    </w:div>
    <w:div w:id="1845702049">
      <w:bodyDiv w:val="1"/>
      <w:marLeft w:val="0"/>
      <w:marRight w:val="0"/>
      <w:marTop w:val="0"/>
      <w:marBottom w:val="0"/>
      <w:divBdr>
        <w:top w:val="none" w:sz="0" w:space="0" w:color="auto"/>
        <w:left w:val="none" w:sz="0" w:space="0" w:color="auto"/>
        <w:bottom w:val="none" w:sz="0" w:space="0" w:color="auto"/>
        <w:right w:val="none" w:sz="0" w:space="0" w:color="auto"/>
      </w:divBdr>
    </w:div>
    <w:div w:id="1845777919">
      <w:bodyDiv w:val="1"/>
      <w:marLeft w:val="0"/>
      <w:marRight w:val="0"/>
      <w:marTop w:val="0"/>
      <w:marBottom w:val="0"/>
      <w:divBdr>
        <w:top w:val="none" w:sz="0" w:space="0" w:color="auto"/>
        <w:left w:val="none" w:sz="0" w:space="0" w:color="auto"/>
        <w:bottom w:val="none" w:sz="0" w:space="0" w:color="auto"/>
        <w:right w:val="none" w:sz="0" w:space="0" w:color="auto"/>
      </w:divBdr>
    </w:div>
    <w:div w:id="1846019972">
      <w:bodyDiv w:val="1"/>
      <w:marLeft w:val="0"/>
      <w:marRight w:val="0"/>
      <w:marTop w:val="0"/>
      <w:marBottom w:val="0"/>
      <w:divBdr>
        <w:top w:val="none" w:sz="0" w:space="0" w:color="auto"/>
        <w:left w:val="none" w:sz="0" w:space="0" w:color="auto"/>
        <w:bottom w:val="none" w:sz="0" w:space="0" w:color="auto"/>
        <w:right w:val="none" w:sz="0" w:space="0" w:color="auto"/>
      </w:divBdr>
    </w:div>
    <w:div w:id="1846167291">
      <w:bodyDiv w:val="1"/>
      <w:marLeft w:val="0"/>
      <w:marRight w:val="0"/>
      <w:marTop w:val="0"/>
      <w:marBottom w:val="0"/>
      <w:divBdr>
        <w:top w:val="none" w:sz="0" w:space="0" w:color="auto"/>
        <w:left w:val="none" w:sz="0" w:space="0" w:color="auto"/>
        <w:bottom w:val="none" w:sz="0" w:space="0" w:color="auto"/>
        <w:right w:val="none" w:sz="0" w:space="0" w:color="auto"/>
      </w:divBdr>
    </w:div>
    <w:div w:id="1846242473">
      <w:bodyDiv w:val="1"/>
      <w:marLeft w:val="0"/>
      <w:marRight w:val="0"/>
      <w:marTop w:val="0"/>
      <w:marBottom w:val="0"/>
      <w:divBdr>
        <w:top w:val="none" w:sz="0" w:space="0" w:color="auto"/>
        <w:left w:val="none" w:sz="0" w:space="0" w:color="auto"/>
        <w:bottom w:val="none" w:sz="0" w:space="0" w:color="auto"/>
        <w:right w:val="none" w:sz="0" w:space="0" w:color="auto"/>
      </w:divBdr>
    </w:div>
    <w:div w:id="1846439361">
      <w:bodyDiv w:val="1"/>
      <w:marLeft w:val="0"/>
      <w:marRight w:val="0"/>
      <w:marTop w:val="0"/>
      <w:marBottom w:val="0"/>
      <w:divBdr>
        <w:top w:val="none" w:sz="0" w:space="0" w:color="auto"/>
        <w:left w:val="none" w:sz="0" w:space="0" w:color="auto"/>
        <w:bottom w:val="none" w:sz="0" w:space="0" w:color="auto"/>
        <w:right w:val="none" w:sz="0" w:space="0" w:color="auto"/>
      </w:divBdr>
    </w:div>
    <w:div w:id="1846480505">
      <w:bodyDiv w:val="1"/>
      <w:marLeft w:val="0"/>
      <w:marRight w:val="0"/>
      <w:marTop w:val="0"/>
      <w:marBottom w:val="0"/>
      <w:divBdr>
        <w:top w:val="none" w:sz="0" w:space="0" w:color="auto"/>
        <w:left w:val="none" w:sz="0" w:space="0" w:color="auto"/>
        <w:bottom w:val="none" w:sz="0" w:space="0" w:color="auto"/>
        <w:right w:val="none" w:sz="0" w:space="0" w:color="auto"/>
      </w:divBdr>
    </w:div>
    <w:div w:id="1847164481">
      <w:bodyDiv w:val="1"/>
      <w:marLeft w:val="0"/>
      <w:marRight w:val="0"/>
      <w:marTop w:val="0"/>
      <w:marBottom w:val="0"/>
      <w:divBdr>
        <w:top w:val="none" w:sz="0" w:space="0" w:color="auto"/>
        <w:left w:val="none" w:sz="0" w:space="0" w:color="auto"/>
        <w:bottom w:val="none" w:sz="0" w:space="0" w:color="auto"/>
        <w:right w:val="none" w:sz="0" w:space="0" w:color="auto"/>
      </w:divBdr>
    </w:div>
    <w:div w:id="1847746330">
      <w:bodyDiv w:val="1"/>
      <w:marLeft w:val="0"/>
      <w:marRight w:val="0"/>
      <w:marTop w:val="0"/>
      <w:marBottom w:val="0"/>
      <w:divBdr>
        <w:top w:val="none" w:sz="0" w:space="0" w:color="auto"/>
        <w:left w:val="none" w:sz="0" w:space="0" w:color="auto"/>
        <w:bottom w:val="none" w:sz="0" w:space="0" w:color="auto"/>
        <w:right w:val="none" w:sz="0" w:space="0" w:color="auto"/>
      </w:divBdr>
    </w:div>
    <w:div w:id="1847748871">
      <w:bodyDiv w:val="1"/>
      <w:marLeft w:val="0"/>
      <w:marRight w:val="0"/>
      <w:marTop w:val="0"/>
      <w:marBottom w:val="0"/>
      <w:divBdr>
        <w:top w:val="none" w:sz="0" w:space="0" w:color="auto"/>
        <w:left w:val="none" w:sz="0" w:space="0" w:color="auto"/>
        <w:bottom w:val="none" w:sz="0" w:space="0" w:color="auto"/>
        <w:right w:val="none" w:sz="0" w:space="0" w:color="auto"/>
      </w:divBdr>
      <w:divsChild>
        <w:div w:id="508329645">
          <w:marLeft w:val="0"/>
          <w:marRight w:val="0"/>
          <w:marTop w:val="240"/>
          <w:marBottom w:val="300"/>
          <w:divBdr>
            <w:top w:val="none" w:sz="0" w:space="0" w:color="auto"/>
            <w:left w:val="none" w:sz="0" w:space="0" w:color="auto"/>
            <w:bottom w:val="none" w:sz="0" w:space="0" w:color="auto"/>
            <w:right w:val="none" w:sz="0" w:space="0" w:color="auto"/>
          </w:divBdr>
          <w:divsChild>
            <w:div w:id="2041467564">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sChild>
    </w:div>
    <w:div w:id="1847818632">
      <w:bodyDiv w:val="1"/>
      <w:marLeft w:val="0"/>
      <w:marRight w:val="0"/>
      <w:marTop w:val="0"/>
      <w:marBottom w:val="0"/>
      <w:divBdr>
        <w:top w:val="none" w:sz="0" w:space="0" w:color="auto"/>
        <w:left w:val="none" w:sz="0" w:space="0" w:color="auto"/>
        <w:bottom w:val="none" w:sz="0" w:space="0" w:color="auto"/>
        <w:right w:val="none" w:sz="0" w:space="0" w:color="auto"/>
      </w:divBdr>
    </w:div>
    <w:div w:id="1847861875">
      <w:bodyDiv w:val="1"/>
      <w:marLeft w:val="0"/>
      <w:marRight w:val="0"/>
      <w:marTop w:val="0"/>
      <w:marBottom w:val="0"/>
      <w:divBdr>
        <w:top w:val="none" w:sz="0" w:space="0" w:color="auto"/>
        <w:left w:val="none" w:sz="0" w:space="0" w:color="auto"/>
        <w:bottom w:val="none" w:sz="0" w:space="0" w:color="auto"/>
        <w:right w:val="none" w:sz="0" w:space="0" w:color="auto"/>
      </w:divBdr>
    </w:div>
    <w:div w:id="1847862401">
      <w:bodyDiv w:val="1"/>
      <w:marLeft w:val="0"/>
      <w:marRight w:val="0"/>
      <w:marTop w:val="0"/>
      <w:marBottom w:val="0"/>
      <w:divBdr>
        <w:top w:val="none" w:sz="0" w:space="0" w:color="auto"/>
        <w:left w:val="none" w:sz="0" w:space="0" w:color="auto"/>
        <w:bottom w:val="none" w:sz="0" w:space="0" w:color="auto"/>
        <w:right w:val="none" w:sz="0" w:space="0" w:color="auto"/>
      </w:divBdr>
    </w:div>
    <w:div w:id="1848057276">
      <w:bodyDiv w:val="1"/>
      <w:marLeft w:val="0"/>
      <w:marRight w:val="0"/>
      <w:marTop w:val="0"/>
      <w:marBottom w:val="0"/>
      <w:divBdr>
        <w:top w:val="none" w:sz="0" w:space="0" w:color="auto"/>
        <w:left w:val="none" w:sz="0" w:space="0" w:color="auto"/>
        <w:bottom w:val="none" w:sz="0" w:space="0" w:color="auto"/>
        <w:right w:val="none" w:sz="0" w:space="0" w:color="auto"/>
      </w:divBdr>
      <w:divsChild>
        <w:div w:id="713893123">
          <w:marLeft w:val="0"/>
          <w:marRight w:val="0"/>
          <w:marTop w:val="0"/>
          <w:marBottom w:val="150"/>
          <w:divBdr>
            <w:top w:val="none" w:sz="0" w:space="0" w:color="auto"/>
            <w:left w:val="none" w:sz="0" w:space="0" w:color="auto"/>
            <w:bottom w:val="none" w:sz="0" w:space="0" w:color="auto"/>
            <w:right w:val="none" w:sz="0" w:space="0" w:color="auto"/>
          </w:divBdr>
          <w:divsChild>
            <w:div w:id="349643172">
              <w:marLeft w:val="0"/>
              <w:marRight w:val="0"/>
              <w:marTop w:val="0"/>
              <w:marBottom w:val="0"/>
              <w:divBdr>
                <w:top w:val="none" w:sz="0" w:space="0" w:color="auto"/>
                <w:left w:val="none" w:sz="0" w:space="0" w:color="auto"/>
                <w:bottom w:val="none" w:sz="0" w:space="0" w:color="auto"/>
                <w:right w:val="none" w:sz="0" w:space="0" w:color="auto"/>
              </w:divBdr>
              <w:divsChild>
                <w:div w:id="1238171775">
                  <w:marLeft w:val="0"/>
                  <w:marRight w:val="0"/>
                  <w:marTop w:val="0"/>
                  <w:marBottom w:val="0"/>
                  <w:divBdr>
                    <w:top w:val="none" w:sz="0" w:space="0" w:color="auto"/>
                    <w:left w:val="none" w:sz="0" w:space="0" w:color="auto"/>
                    <w:bottom w:val="none" w:sz="0" w:space="0" w:color="auto"/>
                    <w:right w:val="none" w:sz="0" w:space="0" w:color="auto"/>
                  </w:divBdr>
                  <w:divsChild>
                    <w:div w:id="513765475">
                      <w:marLeft w:val="0"/>
                      <w:marRight w:val="375"/>
                      <w:marTop w:val="0"/>
                      <w:marBottom w:val="75"/>
                      <w:divBdr>
                        <w:top w:val="none" w:sz="0" w:space="0" w:color="auto"/>
                        <w:left w:val="none" w:sz="0" w:space="0" w:color="auto"/>
                        <w:bottom w:val="none" w:sz="0" w:space="0" w:color="auto"/>
                        <w:right w:val="none" w:sz="0" w:space="0" w:color="auto"/>
                      </w:divBdr>
                    </w:div>
                    <w:div w:id="1332830162">
                      <w:marLeft w:val="0"/>
                      <w:marRight w:val="0"/>
                      <w:marTop w:val="0"/>
                      <w:marBottom w:val="0"/>
                      <w:divBdr>
                        <w:top w:val="none" w:sz="0" w:space="0" w:color="auto"/>
                        <w:left w:val="none" w:sz="0" w:space="0" w:color="auto"/>
                        <w:bottom w:val="none" w:sz="0" w:space="0" w:color="auto"/>
                        <w:right w:val="none" w:sz="0" w:space="8" w:color="auto"/>
                      </w:divBdr>
                      <w:divsChild>
                        <w:div w:id="1982222007">
                          <w:marLeft w:val="0"/>
                          <w:marRight w:val="0"/>
                          <w:marTop w:val="0"/>
                          <w:marBottom w:val="0"/>
                          <w:divBdr>
                            <w:top w:val="none" w:sz="0" w:space="0" w:color="auto"/>
                            <w:left w:val="none" w:sz="0" w:space="0" w:color="auto"/>
                            <w:bottom w:val="none" w:sz="0" w:space="0" w:color="auto"/>
                            <w:right w:val="none" w:sz="0" w:space="0" w:color="auto"/>
                          </w:divBdr>
                          <w:divsChild>
                            <w:div w:id="622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2710">
                      <w:marLeft w:val="0"/>
                      <w:marRight w:val="0"/>
                      <w:marTop w:val="0"/>
                      <w:marBottom w:val="0"/>
                      <w:divBdr>
                        <w:top w:val="none" w:sz="0" w:space="0" w:color="auto"/>
                        <w:left w:val="none" w:sz="0" w:space="0" w:color="auto"/>
                        <w:bottom w:val="none" w:sz="0" w:space="0" w:color="auto"/>
                        <w:right w:val="none" w:sz="0" w:space="0" w:color="auto"/>
                      </w:divBdr>
                      <w:divsChild>
                        <w:div w:id="514000518">
                          <w:marLeft w:val="0"/>
                          <w:marRight w:val="0"/>
                          <w:marTop w:val="0"/>
                          <w:marBottom w:val="0"/>
                          <w:divBdr>
                            <w:top w:val="none" w:sz="0" w:space="0" w:color="auto"/>
                            <w:left w:val="none" w:sz="0" w:space="0" w:color="auto"/>
                            <w:bottom w:val="none" w:sz="0" w:space="0" w:color="auto"/>
                            <w:right w:val="none" w:sz="0" w:space="0" w:color="auto"/>
                          </w:divBdr>
                          <w:divsChild>
                            <w:div w:id="558443090">
                              <w:marLeft w:val="0"/>
                              <w:marRight w:val="0"/>
                              <w:marTop w:val="0"/>
                              <w:marBottom w:val="0"/>
                              <w:divBdr>
                                <w:top w:val="none" w:sz="0" w:space="0" w:color="auto"/>
                                <w:left w:val="none" w:sz="0" w:space="0" w:color="auto"/>
                                <w:bottom w:val="none" w:sz="0" w:space="0" w:color="auto"/>
                                <w:right w:val="none" w:sz="0" w:space="0" w:color="auto"/>
                              </w:divBdr>
                              <w:divsChild>
                                <w:div w:id="5105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6058">
                          <w:marLeft w:val="0"/>
                          <w:marRight w:val="0"/>
                          <w:marTop w:val="0"/>
                          <w:marBottom w:val="0"/>
                          <w:divBdr>
                            <w:top w:val="none" w:sz="0" w:space="0" w:color="auto"/>
                            <w:left w:val="none" w:sz="0" w:space="0" w:color="auto"/>
                            <w:bottom w:val="none" w:sz="0" w:space="0" w:color="auto"/>
                            <w:right w:val="none" w:sz="0" w:space="0" w:color="auto"/>
                          </w:divBdr>
                          <w:divsChild>
                            <w:div w:id="1188635625">
                              <w:marLeft w:val="0"/>
                              <w:marRight w:val="0"/>
                              <w:marTop w:val="0"/>
                              <w:marBottom w:val="0"/>
                              <w:divBdr>
                                <w:top w:val="none" w:sz="0" w:space="0" w:color="auto"/>
                                <w:left w:val="none" w:sz="0" w:space="0" w:color="auto"/>
                                <w:bottom w:val="none" w:sz="0" w:space="0" w:color="auto"/>
                                <w:right w:val="none" w:sz="0" w:space="0" w:color="auto"/>
                              </w:divBdr>
                              <w:divsChild>
                                <w:div w:id="8835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6786">
                          <w:marLeft w:val="0"/>
                          <w:marRight w:val="0"/>
                          <w:marTop w:val="0"/>
                          <w:marBottom w:val="0"/>
                          <w:divBdr>
                            <w:top w:val="none" w:sz="0" w:space="0" w:color="auto"/>
                            <w:left w:val="none" w:sz="0" w:space="0" w:color="auto"/>
                            <w:bottom w:val="none" w:sz="0" w:space="0" w:color="auto"/>
                            <w:right w:val="none" w:sz="0" w:space="0" w:color="auto"/>
                          </w:divBdr>
                          <w:divsChild>
                            <w:div w:id="245311834">
                              <w:marLeft w:val="0"/>
                              <w:marRight w:val="0"/>
                              <w:marTop w:val="0"/>
                              <w:marBottom w:val="0"/>
                              <w:divBdr>
                                <w:top w:val="none" w:sz="0" w:space="0" w:color="auto"/>
                                <w:left w:val="none" w:sz="0" w:space="0" w:color="auto"/>
                                <w:bottom w:val="none" w:sz="0" w:space="0" w:color="auto"/>
                                <w:right w:val="none" w:sz="0" w:space="0" w:color="auto"/>
                              </w:divBdr>
                              <w:divsChild>
                                <w:div w:id="15639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133856">
      <w:bodyDiv w:val="1"/>
      <w:marLeft w:val="0"/>
      <w:marRight w:val="0"/>
      <w:marTop w:val="0"/>
      <w:marBottom w:val="0"/>
      <w:divBdr>
        <w:top w:val="none" w:sz="0" w:space="0" w:color="auto"/>
        <w:left w:val="none" w:sz="0" w:space="0" w:color="auto"/>
        <w:bottom w:val="none" w:sz="0" w:space="0" w:color="auto"/>
        <w:right w:val="none" w:sz="0" w:space="0" w:color="auto"/>
      </w:divBdr>
    </w:div>
    <w:div w:id="1848208045">
      <w:bodyDiv w:val="1"/>
      <w:marLeft w:val="0"/>
      <w:marRight w:val="0"/>
      <w:marTop w:val="0"/>
      <w:marBottom w:val="0"/>
      <w:divBdr>
        <w:top w:val="none" w:sz="0" w:space="0" w:color="auto"/>
        <w:left w:val="none" w:sz="0" w:space="0" w:color="auto"/>
        <w:bottom w:val="none" w:sz="0" w:space="0" w:color="auto"/>
        <w:right w:val="none" w:sz="0" w:space="0" w:color="auto"/>
      </w:divBdr>
    </w:div>
    <w:div w:id="1848208405">
      <w:bodyDiv w:val="1"/>
      <w:marLeft w:val="0"/>
      <w:marRight w:val="0"/>
      <w:marTop w:val="0"/>
      <w:marBottom w:val="0"/>
      <w:divBdr>
        <w:top w:val="none" w:sz="0" w:space="0" w:color="auto"/>
        <w:left w:val="none" w:sz="0" w:space="0" w:color="auto"/>
        <w:bottom w:val="none" w:sz="0" w:space="0" w:color="auto"/>
        <w:right w:val="none" w:sz="0" w:space="0" w:color="auto"/>
      </w:divBdr>
    </w:div>
    <w:div w:id="1849129512">
      <w:bodyDiv w:val="1"/>
      <w:marLeft w:val="0"/>
      <w:marRight w:val="0"/>
      <w:marTop w:val="0"/>
      <w:marBottom w:val="0"/>
      <w:divBdr>
        <w:top w:val="none" w:sz="0" w:space="0" w:color="auto"/>
        <w:left w:val="none" w:sz="0" w:space="0" w:color="auto"/>
        <w:bottom w:val="none" w:sz="0" w:space="0" w:color="auto"/>
        <w:right w:val="none" w:sz="0" w:space="0" w:color="auto"/>
      </w:divBdr>
    </w:div>
    <w:div w:id="1849636205">
      <w:bodyDiv w:val="1"/>
      <w:marLeft w:val="0"/>
      <w:marRight w:val="0"/>
      <w:marTop w:val="0"/>
      <w:marBottom w:val="0"/>
      <w:divBdr>
        <w:top w:val="none" w:sz="0" w:space="0" w:color="auto"/>
        <w:left w:val="none" w:sz="0" w:space="0" w:color="auto"/>
        <w:bottom w:val="none" w:sz="0" w:space="0" w:color="auto"/>
        <w:right w:val="none" w:sz="0" w:space="0" w:color="auto"/>
      </w:divBdr>
      <w:divsChild>
        <w:div w:id="653610823">
          <w:marLeft w:val="0"/>
          <w:marRight w:val="0"/>
          <w:marTop w:val="0"/>
          <w:marBottom w:val="0"/>
          <w:divBdr>
            <w:top w:val="none" w:sz="0" w:space="0" w:color="auto"/>
            <w:left w:val="none" w:sz="0" w:space="0" w:color="auto"/>
            <w:bottom w:val="none" w:sz="0" w:space="0" w:color="auto"/>
            <w:right w:val="none" w:sz="0" w:space="0" w:color="auto"/>
          </w:divBdr>
          <w:divsChild>
            <w:div w:id="498733108">
              <w:marLeft w:val="0"/>
              <w:marRight w:val="0"/>
              <w:marTop w:val="0"/>
              <w:marBottom w:val="0"/>
              <w:divBdr>
                <w:top w:val="none" w:sz="0" w:space="0" w:color="auto"/>
                <w:left w:val="none" w:sz="0" w:space="0" w:color="auto"/>
                <w:bottom w:val="none" w:sz="0" w:space="0" w:color="auto"/>
                <w:right w:val="none" w:sz="0" w:space="0" w:color="auto"/>
              </w:divBdr>
              <w:divsChild>
                <w:div w:id="1178887139">
                  <w:marLeft w:val="0"/>
                  <w:marRight w:val="0"/>
                  <w:marTop w:val="0"/>
                  <w:marBottom w:val="0"/>
                  <w:divBdr>
                    <w:top w:val="none" w:sz="0" w:space="0" w:color="auto"/>
                    <w:left w:val="none" w:sz="0" w:space="0" w:color="auto"/>
                    <w:bottom w:val="none" w:sz="0" w:space="0" w:color="auto"/>
                    <w:right w:val="none" w:sz="0" w:space="0" w:color="auto"/>
                  </w:divBdr>
                  <w:divsChild>
                    <w:div w:id="1150824580">
                      <w:marLeft w:val="0"/>
                      <w:marRight w:val="0"/>
                      <w:marTop w:val="0"/>
                      <w:marBottom w:val="0"/>
                      <w:divBdr>
                        <w:top w:val="none" w:sz="0" w:space="0" w:color="auto"/>
                        <w:left w:val="none" w:sz="0" w:space="0" w:color="auto"/>
                        <w:bottom w:val="none" w:sz="0" w:space="0" w:color="auto"/>
                        <w:right w:val="none" w:sz="0" w:space="0" w:color="auto"/>
                      </w:divBdr>
                      <w:divsChild>
                        <w:div w:id="1403328632">
                          <w:marLeft w:val="0"/>
                          <w:marRight w:val="0"/>
                          <w:marTop w:val="45"/>
                          <w:marBottom w:val="0"/>
                          <w:divBdr>
                            <w:top w:val="none" w:sz="0" w:space="0" w:color="auto"/>
                            <w:left w:val="none" w:sz="0" w:space="0" w:color="auto"/>
                            <w:bottom w:val="none" w:sz="0" w:space="0" w:color="auto"/>
                            <w:right w:val="none" w:sz="0" w:space="0" w:color="auto"/>
                          </w:divBdr>
                          <w:divsChild>
                            <w:div w:id="37350903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13358">
      <w:bodyDiv w:val="1"/>
      <w:marLeft w:val="0"/>
      <w:marRight w:val="0"/>
      <w:marTop w:val="0"/>
      <w:marBottom w:val="0"/>
      <w:divBdr>
        <w:top w:val="none" w:sz="0" w:space="0" w:color="auto"/>
        <w:left w:val="none" w:sz="0" w:space="0" w:color="auto"/>
        <w:bottom w:val="none" w:sz="0" w:space="0" w:color="auto"/>
        <w:right w:val="none" w:sz="0" w:space="0" w:color="auto"/>
      </w:divBdr>
    </w:div>
    <w:div w:id="1850289051">
      <w:bodyDiv w:val="1"/>
      <w:marLeft w:val="0"/>
      <w:marRight w:val="0"/>
      <w:marTop w:val="0"/>
      <w:marBottom w:val="0"/>
      <w:divBdr>
        <w:top w:val="none" w:sz="0" w:space="0" w:color="auto"/>
        <w:left w:val="none" w:sz="0" w:space="0" w:color="auto"/>
        <w:bottom w:val="none" w:sz="0" w:space="0" w:color="auto"/>
        <w:right w:val="none" w:sz="0" w:space="0" w:color="auto"/>
      </w:divBdr>
    </w:div>
    <w:div w:id="1850483021">
      <w:bodyDiv w:val="1"/>
      <w:marLeft w:val="0"/>
      <w:marRight w:val="0"/>
      <w:marTop w:val="0"/>
      <w:marBottom w:val="0"/>
      <w:divBdr>
        <w:top w:val="none" w:sz="0" w:space="0" w:color="auto"/>
        <w:left w:val="none" w:sz="0" w:space="0" w:color="auto"/>
        <w:bottom w:val="none" w:sz="0" w:space="0" w:color="auto"/>
        <w:right w:val="none" w:sz="0" w:space="0" w:color="auto"/>
      </w:divBdr>
    </w:div>
    <w:div w:id="1850825337">
      <w:bodyDiv w:val="1"/>
      <w:marLeft w:val="0"/>
      <w:marRight w:val="0"/>
      <w:marTop w:val="0"/>
      <w:marBottom w:val="0"/>
      <w:divBdr>
        <w:top w:val="none" w:sz="0" w:space="0" w:color="auto"/>
        <w:left w:val="none" w:sz="0" w:space="0" w:color="auto"/>
        <w:bottom w:val="none" w:sz="0" w:space="0" w:color="auto"/>
        <w:right w:val="none" w:sz="0" w:space="0" w:color="auto"/>
      </w:divBdr>
    </w:div>
    <w:div w:id="1850948273">
      <w:bodyDiv w:val="1"/>
      <w:marLeft w:val="0"/>
      <w:marRight w:val="0"/>
      <w:marTop w:val="0"/>
      <w:marBottom w:val="0"/>
      <w:divBdr>
        <w:top w:val="none" w:sz="0" w:space="0" w:color="auto"/>
        <w:left w:val="none" w:sz="0" w:space="0" w:color="auto"/>
        <w:bottom w:val="none" w:sz="0" w:space="0" w:color="auto"/>
        <w:right w:val="none" w:sz="0" w:space="0" w:color="auto"/>
      </w:divBdr>
    </w:div>
    <w:div w:id="1851143458">
      <w:bodyDiv w:val="1"/>
      <w:marLeft w:val="0"/>
      <w:marRight w:val="0"/>
      <w:marTop w:val="0"/>
      <w:marBottom w:val="0"/>
      <w:divBdr>
        <w:top w:val="none" w:sz="0" w:space="0" w:color="auto"/>
        <w:left w:val="none" w:sz="0" w:space="0" w:color="auto"/>
        <w:bottom w:val="none" w:sz="0" w:space="0" w:color="auto"/>
        <w:right w:val="none" w:sz="0" w:space="0" w:color="auto"/>
      </w:divBdr>
      <w:divsChild>
        <w:div w:id="1680699720">
          <w:marLeft w:val="0"/>
          <w:marRight w:val="0"/>
          <w:marTop w:val="0"/>
          <w:marBottom w:val="0"/>
          <w:divBdr>
            <w:top w:val="none" w:sz="0" w:space="0" w:color="auto"/>
            <w:left w:val="none" w:sz="0" w:space="0" w:color="auto"/>
            <w:bottom w:val="none" w:sz="0" w:space="0" w:color="auto"/>
            <w:right w:val="none" w:sz="0" w:space="0" w:color="auto"/>
          </w:divBdr>
          <w:divsChild>
            <w:div w:id="322204983">
              <w:marLeft w:val="0"/>
              <w:marRight w:val="0"/>
              <w:marTop w:val="0"/>
              <w:marBottom w:val="0"/>
              <w:divBdr>
                <w:top w:val="none" w:sz="0" w:space="0" w:color="auto"/>
                <w:left w:val="none" w:sz="0" w:space="0" w:color="auto"/>
                <w:bottom w:val="none" w:sz="0" w:space="0" w:color="auto"/>
                <w:right w:val="none" w:sz="0" w:space="0" w:color="auto"/>
              </w:divBdr>
              <w:divsChild>
                <w:div w:id="1960262614">
                  <w:marLeft w:val="0"/>
                  <w:marRight w:val="0"/>
                  <w:marTop w:val="0"/>
                  <w:marBottom w:val="0"/>
                  <w:divBdr>
                    <w:top w:val="none" w:sz="0" w:space="0" w:color="auto"/>
                    <w:left w:val="none" w:sz="0" w:space="0" w:color="auto"/>
                    <w:bottom w:val="none" w:sz="0" w:space="0" w:color="auto"/>
                    <w:right w:val="none" w:sz="0" w:space="0" w:color="auto"/>
                  </w:divBdr>
                  <w:divsChild>
                    <w:div w:id="1105031416">
                      <w:marLeft w:val="0"/>
                      <w:marRight w:val="0"/>
                      <w:marTop w:val="0"/>
                      <w:marBottom w:val="0"/>
                      <w:divBdr>
                        <w:top w:val="none" w:sz="0" w:space="0" w:color="auto"/>
                        <w:left w:val="none" w:sz="0" w:space="0" w:color="auto"/>
                        <w:bottom w:val="none" w:sz="0" w:space="0" w:color="auto"/>
                        <w:right w:val="none" w:sz="0" w:space="0" w:color="auto"/>
                      </w:divBdr>
                      <w:divsChild>
                        <w:div w:id="1260871235">
                          <w:marLeft w:val="0"/>
                          <w:marRight w:val="0"/>
                          <w:marTop w:val="0"/>
                          <w:marBottom w:val="0"/>
                          <w:divBdr>
                            <w:top w:val="none" w:sz="0" w:space="0" w:color="auto"/>
                            <w:left w:val="none" w:sz="0" w:space="0" w:color="auto"/>
                            <w:bottom w:val="none" w:sz="0" w:space="0" w:color="auto"/>
                            <w:right w:val="none" w:sz="0" w:space="0" w:color="auto"/>
                          </w:divBdr>
                          <w:divsChild>
                            <w:div w:id="73086865">
                              <w:marLeft w:val="0"/>
                              <w:marRight w:val="0"/>
                              <w:marTop w:val="0"/>
                              <w:marBottom w:val="0"/>
                              <w:divBdr>
                                <w:top w:val="none" w:sz="0" w:space="0" w:color="auto"/>
                                <w:left w:val="none" w:sz="0" w:space="0" w:color="auto"/>
                                <w:bottom w:val="none" w:sz="0" w:space="0" w:color="auto"/>
                                <w:right w:val="none" w:sz="0" w:space="0" w:color="auto"/>
                              </w:divBdr>
                              <w:divsChild>
                                <w:div w:id="1443645005">
                                  <w:marLeft w:val="0"/>
                                  <w:marRight w:val="0"/>
                                  <w:marTop w:val="0"/>
                                  <w:marBottom w:val="0"/>
                                  <w:divBdr>
                                    <w:top w:val="none" w:sz="0" w:space="0" w:color="auto"/>
                                    <w:left w:val="none" w:sz="0" w:space="0" w:color="auto"/>
                                    <w:bottom w:val="none" w:sz="0" w:space="0" w:color="auto"/>
                                    <w:right w:val="none" w:sz="0" w:space="0" w:color="auto"/>
                                  </w:divBdr>
                                  <w:divsChild>
                                    <w:div w:id="11779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12786">
      <w:bodyDiv w:val="1"/>
      <w:marLeft w:val="0"/>
      <w:marRight w:val="0"/>
      <w:marTop w:val="0"/>
      <w:marBottom w:val="0"/>
      <w:divBdr>
        <w:top w:val="none" w:sz="0" w:space="0" w:color="auto"/>
        <w:left w:val="none" w:sz="0" w:space="0" w:color="auto"/>
        <w:bottom w:val="none" w:sz="0" w:space="0" w:color="auto"/>
        <w:right w:val="none" w:sz="0" w:space="0" w:color="auto"/>
      </w:divBdr>
    </w:div>
    <w:div w:id="1851484166">
      <w:bodyDiv w:val="1"/>
      <w:marLeft w:val="0"/>
      <w:marRight w:val="0"/>
      <w:marTop w:val="0"/>
      <w:marBottom w:val="0"/>
      <w:divBdr>
        <w:top w:val="none" w:sz="0" w:space="0" w:color="auto"/>
        <w:left w:val="none" w:sz="0" w:space="0" w:color="auto"/>
        <w:bottom w:val="none" w:sz="0" w:space="0" w:color="auto"/>
        <w:right w:val="none" w:sz="0" w:space="0" w:color="auto"/>
      </w:divBdr>
    </w:div>
    <w:div w:id="1851680535">
      <w:bodyDiv w:val="1"/>
      <w:marLeft w:val="0"/>
      <w:marRight w:val="0"/>
      <w:marTop w:val="0"/>
      <w:marBottom w:val="0"/>
      <w:divBdr>
        <w:top w:val="none" w:sz="0" w:space="0" w:color="auto"/>
        <w:left w:val="none" w:sz="0" w:space="0" w:color="auto"/>
        <w:bottom w:val="none" w:sz="0" w:space="0" w:color="auto"/>
        <w:right w:val="none" w:sz="0" w:space="0" w:color="auto"/>
      </w:divBdr>
    </w:div>
    <w:div w:id="1851795689">
      <w:bodyDiv w:val="1"/>
      <w:marLeft w:val="0"/>
      <w:marRight w:val="0"/>
      <w:marTop w:val="0"/>
      <w:marBottom w:val="0"/>
      <w:divBdr>
        <w:top w:val="none" w:sz="0" w:space="0" w:color="auto"/>
        <w:left w:val="none" w:sz="0" w:space="0" w:color="auto"/>
        <w:bottom w:val="none" w:sz="0" w:space="0" w:color="auto"/>
        <w:right w:val="none" w:sz="0" w:space="0" w:color="auto"/>
      </w:divBdr>
    </w:div>
    <w:div w:id="1851985977">
      <w:bodyDiv w:val="1"/>
      <w:marLeft w:val="0"/>
      <w:marRight w:val="0"/>
      <w:marTop w:val="0"/>
      <w:marBottom w:val="0"/>
      <w:divBdr>
        <w:top w:val="none" w:sz="0" w:space="0" w:color="auto"/>
        <w:left w:val="none" w:sz="0" w:space="0" w:color="auto"/>
        <w:bottom w:val="none" w:sz="0" w:space="0" w:color="auto"/>
        <w:right w:val="none" w:sz="0" w:space="0" w:color="auto"/>
      </w:divBdr>
    </w:div>
    <w:div w:id="1852184049">
      <w:bodyDiv w:val="1"/>
      <w:marLeft w:val="0"/>
      <w:marRight w:val="0"/>
      <w:marTop w:val="0"/>
      <w:marBottom w:val="0"/>
      <w:divBdr>
        <w:top w:val="none" w:sz="0" w:space="0" w:color="auto"/>
        <w:left w:val="none" w:sz="0" w:space="0" w:color="auto"/>
        <w:bottom w:val="none" w:sz="0" w:space="0" w:color="auto"/>
        <w:right w:val="none" w:sz="0" w:space="0" w:color="auto"/>
      </w:divBdr>
    </w:div>
    <w:div w:id="1852404081">
      <w:bodyDiv w:val="1"/>
      <w:marLeft w:val="0"/>
      <w:marRight w:val="0"/>
      <w:marTop w:val="0"/>
      <w:marBottom w:val="0"/>
      <w:divBdr>
        <w:top w:val="none" w:sz="0" w:space="0" w:color="auto"/>
        <w:left w:val="none" w:sz="0" w:space="0" w:color="auto"/>
        <w:bottom w:val="none" w:sz="0" w:space="0" w:color="auto"/>
        <w:right w:val="none" w:sz="0" w:space="0" w:color="auto"/>
      </w:divBdr>
    </w:div>
    <w:div w:id="1852526475">
      <w:bodyDiv w:val="1"/>
      <w:marLeft w:val="0"/>
      <w:marRight w:val="0"/>
      <w:marTop w:val="0"/>
      <w:marBottom w:val="0"/>
      <w:divBdr>
        <w:top w:val="none" w:sz="0" w:space="0" w:color="auto"/>
        <w:left w:val="none" w:sz="0" w:space="0" w:color="auto"/>
        <w:bottom w:val="none" w:sz="0" w:space="0" w:color="auto"/>
        <w:right w:val="none" w:sz="0" w:space="0" w:color="auto"/>
      </w:divBdr>
    </w:div>
    <w:div w:id="1852839367">
      <w:bodyDiv w:val="1"/>
      <w:marLeft w:val="0"/>
      <w:marRight w:val="0"/>
      <w:marTop w:val="0"/>
      <w:marBottom w:val="0"/>
      <w:divBdr>
        <w:top w:val="none" w:sz="0" w:space="0" w:color="auto"/>
        <w:left w:val="none" w:sz="0" w:space="0" w:color="auto"/>
        <w:bottom w:val="none" w:sz="0" w:space="0" w:color="auto"/>
        <w:right w:val="none" w:sz="0" w:space="0" w:color="auto"/>
      </w:divBdr>
    </w:div>
    <w:div w:id="1853259502">
      <w:bodyDiv w:val="1"/>
      <w:marLeft w:val="0"/>
      <w:marRight w:val="0"/>
      <w:marTop w:val="0"/>
      <w:marBottom w:val="0"/>
      <w:divBdr>
        <w:top w:val="none" w:sz="0" w:space="0" w:color="auto"/>
        <w:left w:val="none" w:sz="0" w:space="0" w:color="auto"/>
        <w:bottom w:val="none" w:sz="0" w:space="0" w:color="auto"/>
        <w:right w:val="none" w:sz="0" w:space="0" w:color="auto"/>
      </w:divBdr>
    </w:div>
    <w:div w:id="1853445944">
      <w:bodyDiv w:val="1"/>
      <w:marLeft w:val="0"/>
      <w:marRight w:val="0"/>
      <w:marTop w:val="0"/>
      <w:marBottom w:val="0"/>
      <w:divBdr>
        <w:top w:val="none" w:sz="0" w:space="0" w:color="auto"/>
        <w:left w:val="none" w:sz="0" w:space="0" w:color="auto"/>
        <w:bottom w:val="none" w:sz="0" w:space="0" w:color="auto"/>
        <w:right w:val="none" w:sz="0" w:space="0" w:color="auto"/>
      </w:divBdr>
    </w:div>
    <w:div w:id="1853958402">
      <w:bodyDiv w:val="1"/>
      <w:marLeft w:val="0"/>
      <w:marRight w:val="0"/>
      <w:marTop w:val="0"/>
      <w:marBottom w:val="0"/>
      <w:divBdr>
        <w:top w:val="none" w:sz="0" w:space="0" w:color="auto"/>
        <w:left w:val="none" w:sz="0" w:space="0" w:color="auto"/>
        <w:bottom w:val="none" w:sz="0" w:space="0" w:color="auto"/>
        <w:right w:val="none" w:sz="0" w:space="0" w:color="auto"/>
      </w:divBdr>
    </w:div>
    <w:div w:id="1854489499">
      <w:bodyDiv w:val="1"/>
      <w:marLeft w:val="0"/>
      <w:marRight w:val="0"/>
      <w:marTop w:val="0"/>
      <w:marBottom w:val="0"/>
      <w:divBdr>
        <w:top w:val="none" w:sz="0" w:space="0" w:color="auto"/>
        <w:left w:val="none" w:sz="0" w:space="0" w:color="auto"/>
        <w:bottom w:val="none" w:sz="0" w:space="0" w:color="auto"/>
        <w:right w:val="none" w:sz="0" w:space="0" w:color="auto"/>
      </w:divBdr>
    </w:div>
    <w:div w:id="1854611083">
      <w:bodyDiv w:val="1"/>
      <w:marLeft w:val="0"/>
      <w:marRight w:val="0"/>
      <w:marTop w:val="0"/>
      <w:marBottom w:val="0"/>
      <w:divBdr>
        <w:top w:val="none" w:sz="0" w:space="0" w:color="auto"/>
        <w:left w:val="none" w:sz="0" w:space="0" w:color="auto"/>
        <w:bottom w:val="none" w:sz="0" w:space="0" w:color="auto"/>
        <w:right w:val="none" w:sz="0" w:space="0" w:color="auto"/>
      </w:divBdr>
    </w:div>
    <w:div w:id="1854757062">
      <w:bodyDiv w:val="1"/>
      <w:marLeft w:val="0"/>
      <w:marRight w:val="0"/>
      <w:marTop w:val="0"/>
      <w:marBottom w:val="0"/>
      <w:divBdr>
        <w:top w:val="none" w:sz="0" w:space="0" w:color="auto"/>
        <w:left w:val="none" w:sz="0" w:space="0" w:color="auto"/>
        <w:bottom w:val="none" w:sz="0" w:space="0" w:color="auto"/>
        <w:right w:val="none" w:sz="0" w:space="0" w:color="auto"/>
      </w:divBdr>
    </w:div>
    <w:div w:id="1854874698">
      <w:bodyDiv w:val="1"/>
      <w:marLeft w:val="0"/>
      <w:marRight w:val="0"/>
      <w:marTop w:val="0"/>
      <w:marBottom w:val="0"/>
      <w:divBdr>
        <w:top w:val="none" w:sz="0" w:space="0" w:color="auto"/>
        <w:left w:val="none" w:sz="0" w:space="0" w:color="auto"/>
        <w:bottom w:val="none" w:sz="0" w:space="0" w:color="auto"/>
        <w:right w:val="none" w:sz="0" w:space="0" w:color="auto"/>
      </w:divBdr>
    </w:div>
    <w:div w:id="1855074030">
      <w:bodyDiv w:val="1"/>
      <w:marLeft w:val="0"/>
      <w:marRight w:val="0"/>
      <w:marTop w:val="0"/>
      <w:marBottom w:val="0"/>
      <w:divBdr>
        <w:top w:val="none" w:sz="0" w:space="0" w:color="auto"/>
        <w:left w:val="none" w:sz="0" w:space="0" w:color="auto"/>
        <w:bottom w:val="none" w:sz="0" w:space="0" w:color="auto"/>
        <w:right w:val="none" w:sz="0" w:space="0" w:color="auto"/>
      </w:divBdr>
    </w:div>
    <w:div w:id="1855262227">
      <w:bodyDiv w:val="1"/>
      <w:marLeft w:val="0"/>
      <w:marRight w:val="0"/>
      <w:marTop w:val="0"/>
      <w:marBottom w:val="0"/>
      <w:divBdr>
        <w:top w:val="none" w:sz="0" w:space="0" w:color="auto"/>
        <w:left w:val="none" w:sz="0" w:space="0" w:color="auto"/>
        <w:bottom w:val="none" w:sz="0" w:space="0" w:color="auto"/>
        <w:right w:val="none" w:sz="0" w:space="0" w:color="auto"/>
      </w:divBdr>
    </w:div>
    <w:div w:id="1855265761">
      <w:bodyDiv w:val="1"/>
      <w:marLeft w:val="0"/>
      <w:marRight w:val="0"/>
      <w:marTop w:val="0"/>
      <w:marBottom w:val="0"/>
      <w:divBdr>
        <w:top w:val="none" w:sz="0" w:space="0" w:color="auto"/>
        <w:left w:val="none" w:sz="0" w:space="0" w:color="auto"/>
        <w:bottom w:val="none" w:sz="0" w:space="0" w:color="auto"/>
        <w:right w:val="none" w:sz="0" w:space="0" w:color="auto"/>
      </w:divBdr>
    </w:div>
    <w:div w:id="1855654307">
      <w:bodyDiv w:val="1"/>
      <w:marLeft w:val="0"/>
      <w:marRight w:val="0"/>
      <w:marTop w:val="0"/>
      <w:marBottom w:val="0"/>
      <w:divBdr>
        <w:top w:val="none" w:sz="0" w:space="0" w:color="auto"/>
        <w:left w:val="none" w:sz="0" w:space="0" w:color="auto"/>
        <w:bottom w:val="none" w:sz="0" w:space="0" w:color="auto"/>
        <w:right w:val="none" w:sz="0" w:space="0" w:color="auto"/>
      </w:divBdr>
    </w:div>
    <w:div w:id="1855683810">
      <w:bodyDiv w:val="1"/>
      <w:marLeft w:val="0"/>
      <w:marRight w:val="0"/>
      <w:marTop w:val="0"/>
      <w:marBottom w:val="0"/>
      <w:divBdr>
        <w:top w:val="none" w:sz="0" w:space="0" w:color="auto"/>
        <w:left w:val="none" w:sz="0" w:space="0" w:color="auto"/>
        <w:bottom w:val="none" w:sz="0" w:space="0" w:color="auto"/>
        <w:right w:val="none" w:sz="0" w:space="0" w:color="auto"/>
      </w:divBdr>
    </w:div>
    <w:div w:id="1856192632">
      <w:bodyDiv w:val="1"/>
      <w:marLeft w:val="0"/>
      <w:marRight w:val="0"/>
      <w:marTop w:val="0"/>
      <w:marBottom w:val="0"/>
      <w:divBdr>
        <w:top w:val="none" w:sz="0" w:space="0" w:color="auto"/>
        <w:left w:val="none" w:sz="0" w:space="0" w:color="auto"/>
        <w:bottom w:val="none" w:sz="0" w:space="0" w:color="auto"/>
        <w:right w:val="none" w:sz="0" w:space="0" w:color="auto"/>
      </w:divBdr>
    </w:div>
    <w:div w:id="1856259541">
      <w:bodyDiv w:val="1"/>
      <w:marLeft w:val="0"/>
      <w:marRight w:val="0"/>
      <w:marTop w:val="0"/>
      <w:marBottom w:val="0"/>
      <w:divBdr>
        <w:top w:val="none" w:sz="0" w:space="0" w:color="auto"/>
        <w:left w:val="none" w:sz="0" w:space="0" w:color="auto"/>
        <w:bottom w:val="none" w:sz="0" w:space="0" w:color="auto"/>
        <w:right w:val="none" w:sz="0" w:space="0" w:color="auto"/>
      </w:divBdr>
    </w:div>
    <w:div w:id="1856338022">
      <w:bodyDiv w:val="1"/>
      <w:marLeft w:val="0"/>
      <w:marRight w:val="0"/>
      <w:marTop w:val="0"/>
      <w:marBottom w:val="0"/>
      <w:divBdr>
        <w:top w:val="none" w:sz="0" w:space="0" w:color="auto"/>
        <w:left w:val="none" w:sz="0" w:space="0" w:color="auto"/>
        <w:bottom w:val="none" w:sz="0" w:space="0" w:color="auto"/>
        <w:right w:val="none" w:sz="0" w:space="0" w:color="auto"/>
      </w:divBdr>
      <w:divsChild>
        <w:div w:id="1139613147">
          <w:marLeft w:val="0"/>
          <w:marRight w:val="0"/>
          <w:marTop w:val="0"/>
          <w:marBottom w:val="0"/>
          <w:divBdr>
            <w:top w:val="none" w:sz="0" w:space="0" w:color="auto"/>
            <w:left w:val="none" w:sz="0" w:space="0" w:color="auto"/>
            <w:bottom w:val="none" w:sz="0" w:space="0" w:color="auto"/>
            <w:right w:val="none" w:sz="0" w:space="0" w:color="auto"/>
          </w:divBdr>
          <w:divsChild>
            <w:div w:id="105202531">
              <w:marLeft w:val="0"/>
              <w:marRight w:val="0"/>
              <w:marTop w:val="0"/>
              <w:marBottom w:val="0"/>
              <w:divBdr>
                <w:top w:val="none" w:sz="0" w:space="0" w:color="auto"/>
                <w:left w:val="none" w:sz="0" w:space="0" w:color="auto"/>
                <w:bottom w:val="none" w:sz="0" w:space="0" w:color="auto"/>
                <w:right w:val="none" w:sz="0" w:space="0" w:color="auto"/>
              </w:divBdr>
              <w:divsChild>
                <w:div w:id="542523633">
                  <w:marLeft w:val="0"/>
                  <w:marRight w:val="0"/>
                  <w:marTop w:val="0"/>
                  <w:marBottom w:val="0"/>
                  <w:divBdr>
                    <w:top w:val="none" w:sz="0" w:space="0" w:color="auto"/>
                    <w:left w:val="none" w:sz="0" w:space="0" w:color="auto"/>
                    <w:bottom w:val="none" w:sz="0" w:space="0" w:color="auto"/>
                    <w:right w:val="none" w:sz="0" w:space="0" w:color="auto"/>
                  </w:divBdr>
                  <w:divsChild>
                    <w:div w:id="1608543480">
                      <w:marLeft w:val="0"/>
                      <w:marRight w:val="0"/>
                      <w:marTop w:val="0"/>
                      <w:marBottom w:val="0"/>
                      <w:divBdr>
                        <w:top w:val="none" w:sz="0" w:space="0" w:color="auto"/>
                        <w:left w:val="none" w:sz="0" w:space="0" w:color="auto"/>
                        <w:bottom w:val="none" w:sz="0" w:space="0" w:color="auto"/>
                        <w:right w:val="none" w:sz="0" w:space="0" w:color="auto"/>
                      </w:divBdr>
                      <w:divsChild>
                        <w:div w:id="696203807">
                          <w:marLeft w:val="0"/>
                          <w:marRight w:val="0"/>
                          <w:marTop w:val="45"/>
                          <w:marBottom w:val="0"/>
                          <w:divBdr>
                            <w:top w:val="none" w:sz="0" w:space="0" w:color="auto"/>
                            <w:left w:val="none" w:sz="0" w:space="0" w:color="auto"/>
                            <w:bottom w:val="none" w:sz="0" w:space="0" w:color="auto"/>
                            <w:right w:val="none" w:sz="0" w:space="0" w:color="auto"/>
                          </w:divBdr>
                          <w:divsChild>
                            <w:div w:id="23921677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1346">
      <w:bodyDiv w:val="1"/>
      <w:marLeft w:val="0"/>
      <w:marRight w:val="0"/>
      <w:marTop w:val="0"/>
      <w:marBottom w:val="0"/>
      <w:divBdr>
        <w:top w:val="none" w:sz="0" w:space="0" w:color="auto"/>
        <w:left w:val="none" w:sz="0" w:space="0" w:color="auto"/>
        <w:bottom w:val="none" w:sz="0" w:space="0" w:color="auto"/>
        <w:right w:val="none" w:sz="0" w:space="0" w:color="auto"/>
      </w:divBdr>
    </w:div>
    <w:div w:id="1857109556">
      <w:bodyDiv w:val="1"/>
      <w:marLeft w:val="0"/>
      <w:marRight w:val="0"/>
      <w:marTop w:val="0"/>
      <w:marBottom w:val="0"/>
      <w:divBdr>
        <w:top w:val="none" w:sz="0" w:space="0" w:color="auto"/>
        <w:left w:val="none" w:sz="0" w:space="0" w:color="auto"/>
        <w:bottom w:val="none" w:sz="0" w:space="0" w:color="auto"/>
        <w:right w:val="none" w:sz="0" w:space="0" w:color="auto"/>
      </w:divBdr>
    </w:div>
    <w:div w:id="1857230945">
      <w:bodyDiv w:val="1"/>
      <w:marLeft w:val="0"/>
      <w:marRight w:val="0"/>
      <w:marTop w:val="0"/>
      <w:marBottom w:val="0"/>
      <w:divBdr>
        <w:top w:val="none" w:sz="0" w:space="0" w:color="auto"/>
        <w:left w:val="none" w:sz="0" w:space="0" w:color="auto"/>
        <w:bottom w:val="none" w:sz="0" w:space="0" w:color="auto"/>
        <w:right w:val="none" w:sz="0" w:space="0" w:color="auto"/>
      </w:divBdr>
    </w:div>
    <w:div w:id="1857766362">
      <w:bodyDiv w:val="1"/>
      <w:marLeft w:val="0"/>
      <w:marRight w:val="0"/>
      <w:marTop w:val="0"/>
      <w:marBottom w:val="0"/>
      <w:divBdr>
        <w:top w:val="none" w:sz="0" w:space="0" w:color="auto"/>
        <w:left w:val="none" w:sz="0" w:space="0" w:color="auto"/>
        <w:bottom w:val="none" w:sz="0" w:space="0" w:color="auto"/>
        <w:right w:val="none" w:sz="0" w:space="0" w:color="auto"/>
      </w:divBdr>
    </w:div>
    <w:div w:id="1857882168">
      <w:bodyDiv w:val="1"/>
      <w:marLeft w:val="0"/>
      <w:marRight w:val="0"/>
      <w:marTop w:val="0"/>
      <w:marBottom w:val="0"/>
      <w:divBdr>
        <w:top w:val="none" w:sz="0" w:space="0" w:color="auto"/>
        <w:left w:val="none" w:sz="0" w:space="0" w:color="auto"/>
        <w:bottom w:val="none" w:sz="0" w:space="0" w:color="auto"/>
        <w:right w:val="none" w:sz="0" w:space="0" w:color="auto"/>
      </w:divBdr>
    </w:div>
    <w:div w:id="1858427088">
      <w:bodyDiv w:val="1"/>
      <w:marLeft w:val="0"/>
      <w:marRight w:val="0"/>
      <w:marTop w:val="0"/>
      <w:marBottom w:val="0"/>
      <w:divBdr>
        <w:top w:val="none" w:sz="0" w:space="0" w:color="auto"/>
        <w:left w:val="none" w:sz="0" w:space="0" w:color="auto"/>
        <w:bottom w:val="none" w:sz="0" w:space="0" w:color="auto"/>
        <w:right w:val="none" w:sz="0" w:space="0" w:color="auto"/>
      </w:divBdr>
      <w:divsChild>
        <w:div w:id="636644816">
          <w:marLeft w:val="0"/>
          <w:marRight w:val="0"/>
          <w:marTop w:val="0"/>
          <w:marBottom w:val="0"/>
          <w:divBdr>
            <w:top w:val="none" w:sz="0" w:space="0" w:color="auto"/>
            <w:left w:val="none" w:sz="0" w:space="0" w:color="auto"/>
            <w:bottom w:val="none" w:sz="0" w:space="0" w:color="auto"/>
            <w:right w:val="none" w:sz="0" w:space="0" w:color="auto"/>
          </w:divBdr>
        </w:div>
      </w:divsChild>
    </w:div>
    <w:div w:id="1858885037">
      <w:bodyDiv w:val="1"/>
      <w:marLeft w:val="0"/>
      <w:marRight w:val="0"/>
      <w:marTop w:val="0"/>
      <w:marBottom w:val="0"/>
      <w:divBdr>
        <w:top w:val="none" w:sz="0" w:space="0" w:color="auto"/>
        <w:left w:val="none" w:sz="0" w:space="0" w:color="auto"/>
        <w:bottom w:val="none" w:sz="0" w:space="0" w:color="auto"/>
        <w:right w:val="none" w:sz="0" w:space="0" w:color="auto"/>
      </w:divBdr>
    </w:div>
    <w:div w:id="1859000042">
      <w:bodyDiv w:val="1"/>
      <w:marLeft w:val="0"/>
      <w:marRight w:val="0"/>
      <w:marTop w:val="0"/>
      <w:marBottom w:val="0"/>
      <w:divBdr>
        <w:top w:val="none" w:sz="0" w:space="0" w:color="auto"/>
        <w:left w:val="none" w:sz="0" w:space="0" w:color="auto"/>
        <w:bottom w:val="none" w:sz="0" w:space="0" w:color="auto"/>
        <w:right w:val="none" w:sz="0" w:space="0" w:color="auto"/>
      </w:divBdr>
    </w:div>
    <w:div w:id="1859003598">
      <w:bodyDiv w:val="1"/>
      <w:marLeft w:val="0"/>
      <w:marRight w:val="0"/>
      <w:marTop w:val="0"/>
      <w:marBottom w:val="0"/>
      <w:divBdr>
        <w:top w:val="none" w:sz="0" w:space="0" w:color="auto"/>
        <w:left w:val="none" w:sz="0" w:space="0" w:color="auto"/>
        <w:bottom w:val="none" w:sz="0" w:space="0" w:color="auto"/>
        <w:right w:val="none" w:sz="0" w:space="0" w:color="auto"/>
      </w:divBdr>
    </w:div>
    <w:div w:id="1859074947">
      <w:bodyDiv w:val="1"/>
      <w:marLeft w:val="0"/>
      <w:marRight w:val="0"/>
      <w:marTop w:val="0"/>
      <w:marBottom w:val="0"/>
      <w:divBdr>
        <w:top w:val="none" w:sz="0" w:space="0" w:color="auto"/>
        <w:left w:val="none" w:sz="0" w:space="0" w:color="auto"/>
        <w:bottom w:val="none" w:sz="0" w:space="0" w:color="auto"/>
        <w:right w:val="none" w:sz="0" w:space="0" w:color="auto"/>
      </w:divBdr>
    </w:div>
    <w:div w:id="1859468877">
      <w:bodyDiv w:val="1"/>
      <w:marLeft w:val="0"/>
      <w:marRight w:val="0"/>
      <w:marTop w:val="0"/>
      <w:marBottom w:val="0"/>
      <w:divBdr>
        <w:top w:val="none" w:sz="0" w:space="0" w:color="auto"/>
        <w:left w:val="none" w:sz="0" w:space="0" w:color="auto"/>
        <w:bottom w:val="none" w:sz="0" w:space="0" w:color="auto"/>
        <w:right w:val="none" w:sz="0" w:space="0" w:color="auto"/>
      </w:divBdr>
    </w:div>
    <w:div w:id="1860075317">
      <w:bodyDiv w:val="1"/>
      <w:marLeft w:val="0"/>
      <w:marRight w:val="0"/>
      <w:marTop w:val="0"/>
      <w:marBottom w:val="0"/>
      <w:divBdr>
        <w:top w:val="none" w:sz="0" w:space="0" w:color="auto"/>
        <w:left w:val="none" w:sz="0" w:space="0" w:color="auto"/>
        <w:bottom w:val="none" w:sz="0" w:space="0" w:color="auto"/>
        <w:right w:val="none" w:sz="0" w:space="0" w:color="auto"/>
      </w:divBdr>
    </w:div>
    <w:div w:id="1860389747">
      <w:bodyDiv w:val="1"/>
      <w:marLeft w:val="0"/>
      <w:marRight w:val="0"/>
      <w:marTop w:val="0"/>
      <w:marBottom w:val="0"/>
      <w:divBdr>
        <w:top w:val="none" w:sz="0" w:space="0" w:color="auto"/>
        <w:left w:val="none" w:sz="0" w:space="0" w:color="auto"/>
        <w:bottom w:val="none" w:sz="0" w:space="0" w:color="auto"/>
        <w:right w:val="none" w:sz="0" w:space="0" w:color="auto"/>
      </w:divBdr>
    </w:div>
    <w:div w:id="1860653999">
      <w:bodyDiv w:val="1"/>
      <w:marLeft w:val="0"/>
      <w:marRight w:val="0"/>
      <w:marTop w:val="0"/>
      <w:marBottom w:val="0"/>
      <w:divBdr>
        <w:top w:val="none" w:sz="0" w:space="0" w:color="auto"/>
        <w:left w:val="none" w:sz="0" w:space="0" w:color="auto"/>
        <w:bottom w:val="none" w:sz="0" w:space="0" w:color="auto"/>
        <w:right w:val="none" w:sz="0" w:space="0" w:color="auto"/>
      </w:divBdr>
    </w:div>
    <w:div w:id="1860895455">
      <w:bodyDiv w:val="1"/>
      <w:marLeft w:val="0"/>
      <w:marRight w:val="0"/>
      <w:marTop w:val="0"/>
      <w:marBottom w:val="0"/>
      <w:divBdr>
        <w:top w:val="none" w:sz="0" w:space="0" w:color="auto"/>
        <w:left w:val="none" w:sz="0" w:space="0" w:color="auto"/>
        <w:bottom w:val="none" w:sz="0" w:space="0" w:color="auto"/>
        <w:right w:val="none" w:sz="0" w:space="0" w:color="auto"/>
      </w:divBdr>
      <w:divsChild>
        <w:div w:id="351108561">
          <w:marLeft w:val="0"/>
          <w:marRight w:val="0"/>
          <w:marTop w:val="0"/>
          <w:marBottom w:val="375"/>
          <w:divBdr>
            <w:top w:val="none" w:sz="0" w:space="0" w:color="auto"/>
            <w:left w:val="none" w:sz="0" w:space="0" w:color="auto"/>
            <w:bottom w:val="none" w:sz="0" w:space="0" w:color="auto"/>
            <w:right w:val="none" w:sz="0" w:space="0" w:color="auto"/>
          </w:divBdr>
          <w:divsChild>
            <w:div w:id="559824336">
              <w:marLeft w:val="0"/>
              <w:marRight w:val="0"/>
              <w:marTop w:val="0"/>
              <w:marBottom w:val="75"/>
              <w:divBdr>
                <w:top w:val="none" w:sz="0" w:space="0" w:color="auto"/>
                <w:left w:val="none" w:sz="0" w:space="0" w:color="auto"/>
                <w:bottom w:val="none" w:sz="0" w:space="0" w:color="auto"/>
                <w:right w:val="none" w:sz="0" w:space="0" w:color="auto"/>
              </w:divBdr>
            </w:div>
            <w:div w:id="930773551">
              <w:marLeft w:val="0"/>
              <w:marRight w:val="0"/>
              <w:marTop w:val="0"/>
              <w:marBottom w:val="0"/>
              <w:divBdr>
                <w:top w:val="none" w:sz="0" w:space="0" w:color="auto"/>
                <w:left w:val="none" w:sz="0" w:space="0" w:color="auto"/>
                <w:bottom w:val="none" w:sz="0" w:space="0" w:color="auto"/>
                <w:right w:val="none" w:sz="0" w:space="0" w:color="auto"/>
              </w:divBdr>
              <w:divsChild>
                <w:div w:id="1727529672">
                  <w:marLeft w:val="0"/>
                  <w:marRight w:val="0"/>
                  <w:marTop w:val="0"/>
                  <w:marBottom w:val="0"/>
                  <w:divBdr>
                    <w:top w:val="none" w:sz="0" w:space="0" w:color="auto"/>
                    <w:left w:val="none" w:sz="0" w:space="0" w:color="auto"/>
                    <w:bottom w:val="none" w:sz="0" w:space="0" w:color="auto"/>
                    <w:right w:val="none" w:sz="0" w:space="0" w:color="auto"/>
                  </w:divBdr>
                  <w:divsChild>
                    <w:div w:id="2117942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60933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61119720">
      <w:bodyDiv w:val="1"/>
      <w:marLeft w:val="0"/>
      <w:marRight w:val="0"/>
      <w:marTop w:val="0"/>
      <w:marBottom w:val="0"/>
      <w:divBdr>
        <w:top w:val="none" w:sz="0" w:space="0" w:color="auto"/>
        <w:left w:val="none" w:sz="0" w:space="0" w:color="auto"/>
        <w:bottom w:val="none" w:sz="0" w:space="0" w:color="auto"/>
        <w:right w:val="none" w:sz="0" w:space="0" w:color="auto"/>
      </w:divBdr>
    </w:div>
    <w:div w:id="1861158642">
      <w:bodyDiv w:val="1"/>
      <w:marLeft w:val="0"/>
      <w:marRight w:val="0"/>
      <w:marTop w:val="0"/>
      <w:marBottom w:val="0"/>
      <w:divBdr>
        <w:top w:val="none" w:sz="0" w:space="0" w:color="auto"/>
        <w:left w:val="none" w:sz="0" w:space="0" w:color="auto"/>
        <w:bottom w:val="none" w:sz="0" w:space="0" w:color="auto"/>
        <w:right w:val="none" w:sz="0" w:space="0" w:color="auto"/>
      </w:divBdr>
    </w:div>
    <w:div w:id="1861428902">
      <w:bodyDiv w:val="1"/>
      <w:marLeft w:val="0"/>
      <w:marRight w:val="0"/>
      <w:marTop w:val="0"/>
      <w:marBottom w:val="0"/>
      <w:divBdr>
        <w:top w:val="none" w:sz="0" w:space="0" w:color="auto"/>
        <w:left w:val="none" w:sz="0" w:space="0" w:color="auto"/>
        <w:bottom w:val="none" w:sz="0" w:space="0" w:color="auto"/>
        <w:right w:val="none" w:sz="0" w:space="0" w:color="auto"/>
      </w:divBdr>
    </w:div>
    <w:div w:id="1862014056">
      <w:bodyDiv w:val="1"/>
      <w:marLeft w:val="0"/>
      <w:marRight w:val="0"/>
      <w:marTop w:val="0"/>
      <w:marBottom w:val="0"/>
      <w:divBdr>
        <w:top w:val="none" w:sz="0" w:space="0" w:color="auto"/>
        <w:left w:val="none" w:sz="0" w:space="0" w:color="auto"/>
        <w:bottom w:val="none" w:sz="0" w:space="0" w:color="auto"/>
        <w:right w:val="none" w:sz="0" w:space="0" w:color="auto"/>
      </w:divBdr>
    </w:div>
    <w:div w:id="1862357286">
      <w:bodyDiv w:val="1"/>
      <w:marLeft w:val="0"/>
      <w:marRight w:val="0"/>
      <w:marTop w:val="0"/>
      <w:marBottom w:val="0"/>
      <w:divBdr>
        <w:top w:val="none" w:sz="0" w:space="0" w:color="auto"/>
        <w:left w:val="none" w:sz="0" w:space="0" w:color="auto"/>
        <w:bottom w:val="none" w:sz="0" w:space="0" w:color="auto"/>
        <w:right w:val="none" w:sz="0" w:space="0" w:color="auto"/>
      </w:divBdr>
    </w:div>
    <w:div w:id="1862434429">
      <w:bodyDiv w:val="1"/>
      <w:marLeft w:val="0"/>
      <w:marRight w:val="0"/>
      <w:marTop w:val="0"/>
      <w:marBottom w:val="0"/>
      <w:divBdr>
        <w:top w:val="none" w:sz="0" w:space="0" w:color="auto"/>
        <w:left w:val="none" w:sz="0" w:space="0" w:color="auto"/>
        <w:bottom w:val="none" w:sz="0" w:space="0" w:color="auto"/>
        <w:right w:val="none" w:sz="0" w:space="0" w:color="auto"/>
      </w:divBdr>
    </w:div>
    <w:div w:id="1862746587">
      <w:bodyDiv w:val="1"/>
      <w:marLeft w:val="0"/>
      <w:marRight w:val="0"/>
      <w:marTop w:val="0"/>
      <w:marBottom w:val="0"/>
      <w:divBdr>
        <w:top w:val="none" w:sz="0" w:space="0" w:color="auto"/>
        <w:left w:val="none" w:sz="0" w:space="0" w:color="auto"/>
        <w:bottom w:val="none" w:sz="0" w:space="0" w:color="auto"/>
        <w:right w:val="none" w:sz="0" w:space="0" w:color="auto"/>
      </w:divBdr>
    </w:div>
    <w:div w:id="1863008023">
      <w:bodyDiv w:val="1"/>
      <w:marLeft w:val="0"/>
      <w:marRight w:val="0"/>
      <w:marTop w:val="0"/>
      <w:marBottom w:val="0"/>
      <w:divBdr>
        <w:top w:val="none" w:sz="0" w:space="0" w:color="auto"/>
        <w:left w:val="none" w:sz="0" w:space="0" w:color="auto"/>
        <w:bottom w:val="none" w:sz="0" w:space="0" w:color="auto"/>
        <w:right w:val="none" w:sz="0" w:space="0" w:color="auto"/>
      </w:divBdr>
    </w:div>
    <w:div w:id="1863666515">
      <w:bodyDiv w:val="1"/>
      <w:marLeft w:val="0"/>
      <w:marRight w:val="0"/>
      <w:marTop w:val="0"/>
      <w:marBottom w:val="0"/>
      <w:divBdr>
        <w:top w:val="none" w:sz="0" w:space="0" w:color="auto"/>
        <w:left w:val="none" w:sz="0" w:space="0" w:color="auto"/>
        <w:bottom w:val="none" w:sz="0" w:space="0" w:color="auto"/>
        <w:right w:val="none" w:sz="0" w:space="0" w:color="auto"/>
      </w:divBdr>
    </w:div>
    <w:div w:id="1863786906">
      <w:bodyDiv w:val="1"/>
      <w:marLeft w:val="0"/>
      <w:marRight w:val="0"/>
      <w:marTop w:val="0"/>
      <w:marBottom w:val="0"/>
      <w:divBdr>
        <w:top w:val="none" w:sz="0" w:space="0" w:color="auto"/>
        <w:left w:val="none" w:sz="0" w:space="0" w:color="auto"/>
        <w:bottom w:val="none" w:sz="0" w:space="0" w:color="auto"/>
        <w:right w:val="none" w:sz="0" w:space="0" w:color="auto"/>
      </w:divBdr>
    </w:div>
    <w:div w:id="1864438626">
      <w:bodyDiv w:val="1"/>
      <w:marLeft w:val="0"/>
      <w:marRight w:val="0"/>
      <w:marTop w:val="0"/>
      <w:marBottom w:val="0"/>
      <w:divBdr>
        <w:top w:val="none" w:sz="0" w:space="0" w:color="auto"/>
        <w:left w:val="none" w:sz="0" w:space="0" w:color="auto"/>
        <w:bottom w:val="none" w:sz="0" w:space="0" w:color="auto"/>
        <w:right w:val="none" w:sz="0" w:space="0" w:color="auto"/>
      </w:divBdr>
    </w:div>
    <w:div w:id="1865971621">
      <w:bodyDiv w:val="1"/>
      <w:marLeft w:val="0"/>
      <w:marRight w:val="0"/>
      <w:marTop w:val="0"/>
      <w:marBottom w:val="0"/>
      <w:divBdr>
        <w:top w:val="none" w:sz="0" w:space="0" w:color="auto"/>
        <w:left w:val="none" w:sz="0" w:space="0" w:color="auto"/>
        <w:bottom w:val="none" w:sz="0" w:space="0" w:color="auto"/>
        <w:right w:val="none" w:sz="0" w:space="0" w:color="auto"/>
      </w:divBdr>
    </w:div>
    <w:div w:id="1865972409">
      <w:bodyDiv w:val="1"/>
      <w:marLeft w:val="0"/>
      <w:marRight w:val="0"/>
      <w:marTop w:val="0"/>
      <w:marBottom w:val="0"/>
      <w:divBdr>
        <w:top w:val="none" w:sz="0" w:space="0" w:color="auto"/>
        <w:left w:val="none" w:sz="0" w:space="0" w:color="auto"/>
        <w:bottom w:val="none" w:sz="0" w:space="0" w:color="auto"/>
        <w:right w:val="none" w:sz="0" w:space="0" w:color="auto"/>
      </w:divBdr>
    </w:div>
    <w:div w:id="1866097096">
      <w:bodyDiv w:val="1"/>
      <w:marLeft w:val="0"/>
      <w:marRight w:val="0"/>
      <w:marTop w:val="0"/>
      <w:marBottom w:val="0"/>
      <w:divBdr>
        <w:top w:val="none" w:sz="0" w:space="0" w:color="auto"/>
        <w:left w:val="none" w:sz="0" w:space="0" w:color="auto"/>
        <w:bottom w:val="none" w:sz="0" w:space="0" w:color="auto"/>
        <w:right w:val="none" w:sz="0" w:space="0" w:color="auto"/>
      </w:divBdr>
    </w:div>
    <w:div w:id="1866285425">
      <w:bodyDiv w:val="1"/>
      <w:marLeft w:val="0"/>
      <w:marRight w:val="0"/>
      <w:marTop w:val="0"/>
      <w:marBottom w:val="0"/>
      <w:divBdr>
        <w:top w:val="none" w:sz="0" w:space="0" w:color="auto"/>
        <w:left w:val="none" w:sz="0" w:space="0" w:color="auto"/>
        <w:bottom w:val="none" w:sz="0" w:space="0" w:color="auto"/>
        <w:right w:val="none" w:sz="0" w:space="0" w:color="auto"/>
      </w:divBdr>
    </w:div>
    <w:div w:id="1866404994">
      <w:bodyDiv w:val="1"/>
      <w:marLeft w:val="0"/>
      <w:marRight w:val="0"/>
      <w:marTop w:val="0"/>
      <w:marBottom w:val="0"/>
      <w:divBdr>
        <w:top w:val="none" w:sz="0" w:space="0" w:color="auto"/>
        <w:left w:val="none" w:sz="0" w:space="0" w:color="auto"/>
        <w:bottom w:val="none" w:sz="0" w:space="0" w:color="auto"/>
        <w:right w:val="none" w:sz="0" w:space="0" w:color="auto"/>
      </w:divBdr>
    </w:div>
    <w:div w:id="1866482879">
      <w:bodyDiv w:val="1"/>
      <w:marLeft w:val="0"/>
      <w:marRight w:val="0"/>
      <w:marTop w:val="0"/>
      <w:marBottom w:val="0"/>
      <w:divBdr>
        <w:top w:val="none" w:sz="0" w:space="0" w:color="auto"/>
        <w:left w:val="none" w:sz="0" w:space="0" w:color="auto"/>
        <w:bottom w:val="none" w:sz="0" w:space="0" w:color="auto"/>
        <w:right w:val="none" w:sz="0" w:space="0" w:color="auto"/>
      </w:divBdr>
    </w:div>
    <w:div w:id="1866793758">
      <w:bodyDiv w:val="1"/>
      <w:marLeft w:val="0"/>
      <w:marRight w:val="0"/>
      <w:marTop w:val="0"/>
      <w:marBottom w:val="0"/>
      <w:divBdr>
        <w:top w:val="none" w:sz="0" w:space="0" w:color="auto"/>
        <w:left w:val="none" w:sz="0" w:space="0" w:color="auto"/>
        <w:bottom w:val="none" w:sz="0" w:space="0" w:color="auto"/>
        <w:right w:val="none" w:sz="0" w:space="0" w:color="auto"/>
      </w:divBdr>
    </w:div>
    <w:div w:id="1867405239">
      <w:bodyDiv w:val="1"/>
      <w:marLeft w:val="0"/>
      <w:marRight w:val="0"/>
      <w:marTop w:val="0"/>
      <w:marBottom w:val="0"/>
      <w:divBdr>
        <w:top w:val="none" w:sz="0" w:space="0" w:color="auto"/>
        <w:left w:val="none" w:sz="0" w:space="0" w:color="auto"/>
        <w:bottom w:val="none" w:sz="0" w:space="0" w:color="auto"/>
        <w:right w:val="none" w:sz="0" w:space="0" w:color="auto"/>
      </w:divBdr>
    </w:div>
    <w:div w:id="1867526666">
      <w:bodyDiv w:val="1"/>
      <w:marLeft w:val="0"/>
      <w:marRight w:val="0"/>
      <w:marTop w:val="0"/>
      <w:marBottom w:val="0"/>
      <w:divBdr>
        <w:top w:val="none" w:sz="0" w:space="0" w:color="auto"/>
        <w:left w:val="none" w:sz="0" w:space="0" w:color="auto"/>
        <w:bottom w:val="none" w:sz="0" w:space="0" w:color="auto"/>
        <w:right w:val="none" w:sz="0" w:space="0" w:color="auto"/>
      </w:divBdr>
    </w:div>
    <w:div w:id="1867716984">
      <w:bodyDiv w:val="1"/>
      <w:marLeft w:val="0"/>
      <w:marRight w:val="0"/>
      <w:marTop w:val="0"/>
      <w:marBottom w:val="0"/>
      <w:divBdr>
        <w:top w:val="none" w:sz="0" w:space="0" w:color="auto"/>
        <w:left w:val="none" w:sz="0" w:space="0" w:color="auto"/>
        <w:bottom w:val="none" w:sz="0" w:space="0" w:color="auto"/>
        <w:right w:val="none" w:sz="0" w:space="0" w:color="auto"/>
      </w:divBdr>
    </w:div>
    <w:div w:id="1867864293">
      <w:bodyDiv w:val="1"/>
      <w:marLeft w:val="0"/>
      <w:marRight w:val="0"/>
      <w:marTop w:val="0"/>
      <w:marBottom w:val="0"/>
      <w:divBdr>
        <w:top w:val="none" w:sz="0" w:space="0" w:color="auto"/>
        <w:left w:val="none" w:sz="0" w:space="0" w:color="auto"/>
        <w:bottom w:val="none" w:sz="0" w:space="0" w:color="auto"/>
        <w:right w:val="none" w:sz="0" w:space="0" w:color="auto"/>
      </w:divBdr>
    </w:div>
    <w:div w:id="1869414987">
      <w:bodyDiv w:val="1"/>
      <w:marLeft w:val="0"/>
      <w:marRight w:val="0"/>
      <w:marTop w:val="0"/>
      <w:marBottom w:val="0"/>
      <w:divBdr>
        <w:top w:val="none" w:sz="0" w:space="0" w:color="auto"/>
        <w:left w:val="none" w:sz="0" w:space="0" w:color="auto"/>
        <w:bottom w:val="none" w:sz="0" w:space="0" w:color="auto"/>
        <w:right w:val="none" w:sz="0" w:space="0" w:color="auto"/>
      </w:divBdr>
    </w:div>
    <w:div w:id="1869831708">
      <w:bodyDiv w:val="1"/>
      <w:marLeft w:val="0"/>
      <w:marRight w:val="0"/>
      <w:marTop w:val="0"/>
      <w:marBottom w:val="0"/>
      <w:divBdr>
        <w:top w:val="none" w:sz="0" w:space="0" w:color="auto"/>
        <w:left w:val="none" w:sz="0" w:space="0" w:color="auto"/>
        <w:bottom w:val="none" w:sz="0" w:space="0" w:color="auto"/>
        <w:right w:val="none" w:sz="0" w:space="0" w:color="auto"/>
      </w:divBdr>
    </w:div>
    <w:div w:id="1870102403">
      <w:bodyDiv w:val="1"/>
      <w:marLeft w:val="0"/>
      <w:marRight w:val="0"/>
      <w:marTop w:val="0"/>
      <w:marBottom w:val="0"/>
      <w:divBdr>
        <w:top w:val="none" w:sz="0" w:space="0" w:color="auto"/>
        <w:left w:val="none" w:sz="0" w:space="0" w:color="auto"/>
        <w:bottom w:val="none" w:sz="0" w:space="0" w:color="auto"/>
        <w:right w:val="none" w:sz="0" w:space="0" w:color="auto"/>
      </w:divBdr>
    </w:div>
    <w:div w:id="1870559103">
      <w:bodyDiv w:val="1"/>
      <w:marLeft w:val="0"/>
      <w:marRight w:val="0"/>
      <w:marTop w:val="0"/>
      <w:marBottom w:val="0"/>
      <w:divBdr>
        <w:top w:val="none" w:sz="0" w:space="0" w:color="auto"/>
        <w:left w:val="none" w:sz="0" w:space="0" w:color="auto"/>
        <w:bottom w:val="none" w:sz="0" w:space="0" w:color="auto"/>
        <w:right w:val="none" w:sz="0" w:space="0" w:color="auto"/>
      </w:divBdr>
    </w:div>
    <w:div w:id="1870560305">
      <w:bodyDiv w:val="1"/>
      <w:marLeft w:val="0"/>
      <w:marRight w:val="0"/>
      <w:marTop w:val="0"/>
      <w:marBottom w:val="0"/>
      <w:divBdr>
        <w:top w:val="none" w:sz="0" w:space="0" w:color="auto"/>
        <w:left w:val="none" w:sz="0" w:space="0" w:color="auto"/>
        <w:bottom w:val="none" w:sz="0" w:space="0" w:color="auto"/>
        <w:right w:val="none" w:sz="0" w:space="0" w:color="auto"/>
      </w:divBdr>
    </w:div>
    <w:div w:id="1870994820">
      <w:bodyDiv w:val="1"/>
      <w:marLeft w:val="0"/>
      <w:marRight w:val="0"/>
      <w:marTop w:val="0"/>
      <w:marBottom w:val="0"/>
      <w:divBdr>
        <w:top w:val="none" w:sz="0" w:space="0" w:color="auto"/>
        <w:left w:val="none" w:sz="0" w:space="0" w:color="auto"/>
        <w:bottom w:val="none" w:sz="0" w:space="0" w:color="auto"/>
        <w:right w:val="none" w:sz="0" w:space="0" w:color="auto"/>
      </w:divBdr>
    </w:div>
    <w:div w:id="1871071856">
      <w:bodyDiv w:val="1"/>
      <w:marLeft w:val="0"/>
      <w:marRight w:val="0"/>
      <w:marTop w:val="0"/>
      <w:marBottom w:val="0"/>
      <w:divBdr>
        <w:top w:val="none" w:sz="0" w:space="0" w:color="auto"/>
        <w:left w:val="none" w:sz="0" w:space="0" w:color="auto"/>
        <w:bottom w:val="none" w:sz="0" w:space="0" w:color="auto"/>
        <w:right w:val="none" w:sz="0" w:space="0" w:color="auto"/>
      </w:divBdr>
    </w:div>
    <w:div w:id="1871525568">
      <w:bodyDiv w:val="1"/>
      <w:marLeft w:val="0"/>
      <w:marRight w:val="0"/>
      <w:marTop w:val="0"/>
      <w:marBottom w:val="0"/>
      <w:divBdr>
        <w:top w:val="none" w:sz="0" w:space="0" w:color="auto"/>
        <w:left w:val="none" w:sz="0" w:space="0" w:color="auto"/>
        <w:bottom w:val="none" w:sz="0" w:space="0" w:color="auto"/>
        <w:right w:val="none" w:sz="0" w:space="0" w:color="auto"/>
      </w:divBdr>
    </w:div>
    <w:div w:id="1871911931">
      <w:bodyDiv w:val="1"/>
      <w:marLeft w:val="0"/>
      <w:marRight w:val="0"/>
      <w:marTop w:val="0"/>
      <w:marBottom w:val="0"/>
      <w:divBdr>
        <w:top w:val="none" w:sz="0" w:space="0" w:color="auto"/>
        <w:left w:val="none" w:sz="0" w:space="0" w:color="auto"/>
        <w:bottom w:val="none" w:sz="0" w:space="0" w:color="auto"/>
        <w:right w:val="none" w:sz="0" w:space="0" w:color="auto"/>
      </w:divBdr>
    </w:div>
    <w:div w:id="1872304983">
      <w:bodyDiv w:val="1"/>
      <w:marLeft w:val="0"/>
      <w:marRight w:val="0"/>
      <w:marTop w:val="0"/>
      <w:marBottom w:val="0"/>
      <w:divBdr>
        <w:top w:val="none" w:sz="0" w:space="0" w:color="auto"/>
        <w:left w:val="none" w:sz="0" w:space="0" w:color="auto"/>
        <w:bottom w:val="none" w:sz="0" w:space="0" w:color="auto"/>
        <w:right w:val="none" w:sz="0" w:space="0" w:color="auto"/>
      </w:divBdr>
    </w:div>
    <w:div w:id="1872525096">
      <w:bodyDiv w:val="1"/>
      <w:marLeft w:val="0"/>
      <w:marRight w:val="0"/>
      <w:marTop w:val="0"/>
      <w:marBottom w:val="0"/>
      <w:divBdr>
        <w:top w:val="none" w:sz="0" w:space="0" w:color="auto"/>
        <w:left w:val="none" w:sz="0" w:space="0" w:color="auto"/>
        <w:bottom w:val="none" w:sz="0" w:space="0" w:color="auto"/>
        <w:right w:val="none" w:sz="0" w:space="0" w:color="auto"/>
      </w:divBdr>
    </w:div>
    <w:div w:id="1872566980">
      <w:bodyDiv w:val="1"/>
      <w:marLeft w:val="0"/>
      <w:marRight w:val="0"/>
      <w:marTop w:val="0"/>
      <w:marBottom w:val="0"/>
      <w:divBdr>
        <w:top w:val="none" w:sz="0" w:space="0" w:color="auto"/>
        <w:left w:val="none" w:sz="0" w:space="0" w:color="auto"/>
        <w:bottom w:val="none" w:sz="0" w:space="0" w:color="auto"/>
        <w:right w:val="none" w:sz="0" w:space="0" w:color="auto"/>
      </w:divBdr>
    </w:div>
    <w:div w:id="1872570932">
      <w:bodyDiv w:val="1"/>
      <w:marLeft w:val="0"/>
      <w:marRight w:val="0"/>
      <w:marTop w:val="0"/>
      <w:marBottom w:val="0"/>
      <w:divBdr>
        <w:top w:val="none" w:sz="0" w:space="0" w:color="auto"/>
        <w:left w:val="none" w:sz="0" w:space="0" w:color="auto"/>
        <w:bottom w:val="none" w:sz="0" w:space="0" w:color="auto"/>
        <w:right w:val="none" w:sz="0" w:space="0" w:color="auto"/>
      </w:divBdr>
    </w:div>
    <w:div w:id="1873032563">
      <w:bodyDiv w:val="1"/>
      <w:marLeft w:val="0"/>
      <w:marRight w:val="0"/>
      <w:marTop w:val="0"/>
      <w:marBottom w:val="0"/>
      <w:divBdr>
        <w:top w:val="none" w:sz="0" w:space="0" w:color="auto"/>
        <w:left w:val="none" w:sz="0" w:space="0" w:color="auto"/>
        <w:bottom w:val="none" w:sz="0" w:space="0" w:color="auto"/>
        <w:right w:val="none" w:sz="0" w:space="0" w:color="auto"/>
      </w:divBdr>
    </w:div>
    <w:div w:id="1873305637">
      <w:bodyDiv w:val="1"/>
      <w:marLeft w:val="0"/>
      <w:marRight w:val="0"/>
      <w:marTop w:val="0"/>
      <w:marBottom w:val="0"/>
      <w:divBdr>
        <w:top w:val="none" w:sz="0" w:space="0" w:color="auto"/>
        <w:left w:val="none" w:sz="0" w:space="0" w:color="auto"/>
        <w:bottom w:val="none" w:sz="0" w:space="0" w:color="auto"/>
        <w:right w:val="none" w:sz="0" w:space="0" w:color="auto"/>
      </w:divBdr>
    </w:div>
    <w:div w:id="1873688014">
      <w:bodyDiv w:val="1"/>
      <w:marLeft w:val="0"/>
      <w:marRight w:val="0"/>
      <w:marTop w:val="0"/>
      <w:marBottom w:val="0"/>
      <w:divBdr>
        <w:top w:val="none" w:sz="0" w:space="0" w:color="auto"/>
        <w:left w:val="none" w:sz="0" w:space="0" w:color="auto"/>
        <w:bottom w:val="none" w:sz="0" w:space="0" w:color="auto"/>
        <w:right w:val="none" w:sz="0" w:space="0" w:color="auto"/>
      </w:divBdr>
    </w:div>
    <w:div w:id="1873768298">
      <w:bodyDiv w:val="1"/>
      <w:marLeft w:val="0"/>
      <w:marRight w:val="0"/>
      <w:marTop w:val="0"/>
      <w:marBottom w:val="0"/>
      <w:divBdr>
        <w:top w:val="none" w:sz="0" w:space="0" w:color="auto"/>
        <w:left w:val="none" w:sz="0" w:space="0" w:color="auto"/>
        <w:bottom w:val="none" w:sz="0" w:space="0" w:color="auto"/>
        <w:right w:val="none" w:sz="0" w:space="0" w:color="auto"/>
      </w:divBdr>
      <w:divsChild>
        <w:div w:id="19866327">
          <w:marLeft w:val="0"/>
          <w:marRight w:val="0"/>
          <w:marTop w:val="0"/>
          <w:marBottom w:val="0"/>
          <w:divBdr>
            <w:top w:val="single" w:sz="6" w:space="20" w:color="EEEEEE"/>
            <w:left w:val="none" w:sz="0" w:space="0" w:color="auto"/>
            <w:bottom w:val="none" w:sz="0" w:space="20" w:color="auto"/>
            <w:right w:val="none" w:sz="0" w:space="31" w:color="auto"/>
          </w:divBdr>
          <w:divsChild>
            <w:div w:id="1072311436">
              <w:marLeft w:val="0"/>
              <w:marRight w:val="0"/>
              <w:marTop w:val="0"/>
              <w:marBottom w:val="0"/>
              <w:divBdr>
                <w:top w:val="none" w:sz="0" w:space="0" w:color="auto"/>
                <w:left w:val="none" w:sz="0" w:space="0" w:color="auto"/>
                <w:bottom w:val="none" w:sz="0" w:space="0" w:color="auto"/>
                <w:right w:val="none" w:sz="0" w:space="0" w:color="auto"/>
              </w:divBdr>
            </w:div>
          </w:divsChild>
        </w:div>
        <w:div w:id="1698776635">
          <w:marLeft w:val="0"/>
          <w:marRight w:val="0"/>
          <w:marTop w:val="0"/>
          <w:marBottom w:val="0"/>
          <w:divBdr>
            <w:top w:val="none" w:sz="0" w:space="0" w:color="auto"/>
            <w:left w:val="none" w:sz="0" w:space="0" w:color="auto"/>
            <w:bottom w:val="none" w:sz="0" w:space="0" w:color="auto"/>
            <w:right w:val="none" w:sz="0" w:space="0" w:color="auto"/>
          </w:divBdr>
          <w:divsChild>
            <w:div w:id="4505923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4883457">
      <w:bodyDiv w:val="1"/>
      <w:marLeft w:val="0"/>
      <w:marRight w:val="0"/>
      <w:marTop w:val="0"/>
      <w:marBottom w:val="0"/>
      <w:divBdr>
        <w:top w:val="none" w:sz="0" w:space="0" w:color="auto"/>
        <w:left w:val="none" w:sz="0" w:space="0" w:color="auto"/>
        <w:bottom w:val="none" w:sz="0" w:space="0" w:color="auto"/>
        <w:right w:val="none" w:sz="0" w:space="0" w:color="auto"/>
      </w:divBdr>
    </w:div>
    <w:div w:id="1877346986">
      <w:bodyDiv w:val="1"/>
      <w:marLeft w:val="0"/>
      <w:marRight w:val="0"/>
      <w:marTop w:val="0"/>
      <w:marBottom w:val="0"/>
      <w:divBdr>
        <w:top w:val="none" w:sz="0" w:space="0" w:color="auto"/>
        <w:left w:val="none" w:sz="0" w:space="0" w:color="auto"/>
        <w:bottom w:val="none" w:sz="0" w:space="0" w:color="auto"/>
        <w:right w:val="none" w:sz="0" w:space="0" w:color="auto"/>
      </w:divBdr>
    </w:div>
    <w:div w:id="1877429483">
      <w:bodyDiv w:val="1"/>
      <w:marLeft w:val="0"/>
      <w:marRight w:val="0"/>
      <w:marTop w:val="0"/>
      <w:marBottom w:val="0"/>
      <w:divBdr>
        <w:top w:val="none" w:sz="0" w:space="0" w:color="auto"/>
        <w:left w:val="none" w:sz="0" w:space="0" w:color="auto"/>
        <w:bottom w:val="none" w:sz="0" w:space="0" w:color="auto"/>
        <w:right w:val="none" w:sz="0" w:space="0" w:color="auto"/>
      </w:divBdr>
    </w:div>
    <w:div w:id="1878003935">
      <w:bodyDiv w:val="1"/>
      <w:marLeft w:val="0"/>
      <w:marRight w:val="0"/>
      <w:marTop w:val="0"/>
      <w:marBottom w:val="0"/>
      <w:divBdr>
        <w:top w:val="none" w:sz="0" w:space="0" w:color="auto"/>
        <w:left w:val="none" w:sz="0" w:space="0" w:color="auto"/>
        <w:bottom w:val="none" w:sz="0" w:space="0" w:color="auto"/>
        <w:right w:val="none" w:sz="0" w:space="0" w:color="auto"/>
      </w:divBdr>
    </w:div>
    <w:div w:id="1878278867">
      <w:bodyDiv w:val="1"/>
      <w:marLeft w:val="0"/>
      <w:marRight w:val="0"/>
      <w:marTop w:val="0"/>
      <w:marBottom w:val="0"/>
      <w:divBdr>
        <w:top w:val="none" w:sz="0" w:space="0" w:color="auto"/>
        <w:left w:val="none" w:sz="0" w:space="0" w:color="auto"/>
        <w:bottom w:val="none" w:sz="0" w:space="0" w:color="auto"/>
        <w:right w:val="none" w:sz="0" w:space="0" w:color="auto"/>
      </w:divBdr>
    </w:div>
    <w:div w:id="1878618281">
      <w:bodyDiv w:val="1"/>
      <w:marLeft w:val="0"/>
      <w:marRight w:val="0"/>
      <w:marTop w:val="0"/>
      <w:marBottom w:val="0"/>
      <w:divBdr>
        <w:top w:val="none" w:sz="0" w:space="0" w:color="auto"/>
        <w:left w:val="none" w:sz="0" w:space="0" w:color="auto"/>
        <w:bottom w:val="none" w:sz="0" w:space="0" w:color="auto"/>
        <w:right w:val="none" w:sz="0" w:space="0" w:color="auto"/>
      </w:divBdr>
    </w:div>
    <w:div w:id="1878658859">
      <w:bodyDiv w:val="1"/>
      <w:marLeft w:val="0"/>
      <w:marRight w:val="0"/>
      <w:marTop w:val="0"/>
      <w:marBottom w:val="0"/>
      <w:divBdr>
        <w:top w:val="none" w:sz="0" w:space="0" w:color="auto"/>
        <w:left w:val="none" w:sz="0" w:space="0" w:color="auto"/>
        <w:bottom w:val="none" w:sz="0" w:space="0" w:color="auto"/>
        <w:right w:val="none" w:sz="0" w:space="0" w:color="auto"/>
      </w:divBdr>
    </w:div>
    <w:div w:id="1878925784">
      <w:bodyDiv w:val="1"/>
      <w:marLeft w:val="0"/>
      <w:marRight w:val="0"/>
      <w:marTop w:val="0"/>
      <w:marBottom w:val="0"/>
      <w:divBdr>
        <w:top w:val="none" w:sz="0" w:space="0" w:color="auto"/>
        <w:left w:val="none" w:sz="0" w:space="0" w:color="auto"/>
        <w:bottom w:val="none" w:sz="0" w:space="0" w:color="auto"/>
        <w:right w:val="none" w:sz="0" w:space="0" w:color="auto"/>
      </w:divBdr>
      <w:divsChild>
        <w:div w:id="1503817171">
          <w:marLeft w:val="0"/>
          <w:marRight w:val="0"/>
          <w:marTop w:val="150"/>
          <w:marBottom w:val="0"/>
          <w:divBdr>
            <w:top w:val="single" w:sz="6" w:space="12" w:color="DBDDE1"/>
            <w:left w:val="none" w:sz="0" w:space="0" w:color="auto"/>
            <w:bottom w:val="none" w:sz="0" w:space="0" w:color="auto"/>
            <w:right w:val="none" w:sz="0" w:space="0" w:color="auto"/>
          </w:divBdr>
          <w:divsChild>
            <w:div w:id="980497634">
              <w:marLeft w:val="0"/>
              <w:marRight w:val="0"/>
              <w:marTop w:val="0"/>
              <w:marBottom w:val="0"/>
              <w:divBdr>
                <w:top w:val="none" w:sz="0" w:space="0" w:color="auto"/>
                <w:left w:val="none" w:sz="0" w:space="0" w:color="auto"/>
                <w:bottom w:val="none" w:sz="0" w:space="0" w:color="auto"/>
                <w:right w:val="none" w:sz="0" w:space="0" w:color="auto"/>
              </w:divBdr>
              <w:divsChild>
                <w:div w:id="5427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2104">
      <w:bodyDiv w:val="1"/>
      <w:marLeft w:val="0"/>
      <w:marRight w:val="0"/>
      <w:marTop w:val="0"/>
      <w:marBottom w:val="0"/>
      <w:divBdr>
        <w:top w:val="none" w:sz="0" w:space="0" w:color="auto"/>
        <w:left w:val="none" w:sz="0" w:space="0" w:color="auto"/>
        <w:bottom w:val="none" w:sz="0" w:space="0" w:color="auto"/>
        <w:right w:val="none" w:sz="0" w:space="0" w:color="auto"/>
      </w:divBdr>
    </w:div>
    <w:div w:id="1879507811">
      <w:bodyDiv w:val="1"/>
      <w:marLeft w:val="0"/>
      <w:marRight w:val="0"/>
      <w:marTop w:val="0"/>
      <w:marBottom w:val="0"/>
      <w:divBdr>
        <w:top w:val="none" w:sz="0" w:space="0" w:color="auto"/>
        <w:left w:val="none" w:sz="0" w:space="0" w:color="auto"/>
        <w:bottom w:val="none" w:sz="0" w:space="0" w:color="auto"/>
        <w:right w:val="none" w:sz="0" w:space="0" w:color="auto"/>
      </w:divBdr>
      <w:divsChild>
        <w:div w:id="1089696240">
          <w:marLeft w:val="0"/>
          <w:marRight w:val="0"/>
          <w:marTop w:val="157"/>
          <w:marBottom w:val="78"/>
          <w:divBdr>
            <w:top w:val="none" w:sz="0" w:space="0" w:color="auto"/>
            <w:left w:val="none" w:sz="0" w:space="0" w:color="auto"/>
            <w:bottom w:val="none" w:sz="0" w:space="0" w:color="auto"/>
            <w:right w:val="none" w:sz="0" w:space="0" w:color="auto"/>
          </w:divBdr>
        </w:div>
        <w:div w:id="1396008745">
          <w:marLeft w:val="0"/>
          <w:marRight w:val="0"/>
          <w:marTop w:val="0"/>
          <w:marBottom w:val="157"/>
          <w:divBdr>
            <w:top w:val="none" w:sz="0" w:space="0" w:color="auto"/>
            <w:left w:val="none" w:sz="0" w:space="0" w:color="auto"/>
            <w:bottom w:val="single" w:sz="6" w:space="0" w:color="CCCCCC"/>
            <w:right w:val="none" w:sz="0" w:space="0" w:color="auto"/>
          </w:divBdr>
          <w:divsChild>
            <w:div w:id="1174298826">
              <w:marLeft w:val="0"/>
              <w:marRight w:val="0"/>
              <w:marTop w:val="0"/>
              <w:marBottom w:val="0"/>
              <w:divBdr>
                <w:top w:val="none" w:sz="0" w:space="0" w:color="auto"/>
                <w:left w:val="none" w:sz="0" w:space="0" w:color="auto"/>
                <w:bottom w:val="none" w:sz="0" w:space="0" w:color="auto"/>
                <w:right w:val="none" w:sz="0" w:space="0" w:color="auto"/>
              </w:divBdr>
              <w:divsChild>
                <w:div w:id="636839748">
                  <w:marLeft w:val="0"/>
                  <w:marRight w:val="235"/>
                  <w:marTop w:val="0"/>
                  <w:marBottom w:val="0"/>
                  <w:divBdr>
                    <w:top w:val="none" w:sz="0" w:space="0" w:color="auto"/>
                    <w:left w:val="none" w:sz="0" w:space="0" w:color="auto"/>
                    <w:bottom w:val="none" w:sz="0" w:space="0" w:color="auto"/>
                    <w:right w:val="none" w:sz="0" w:space="0" w:color="auto"/>
                  </w:divBdr>
                </w:div>
              </w:divsChild>
            </w:div>
          </w:divsChild>
        </w:div>
        <w:div w:id="1918317051">
          <w:marLeft w:val="0"/>
          <w:marRight w:val="0"/>
          <w:marTop w:val="157"/>
          <w:marBottom w:val="0"/>
          <w:divBdr>
            <w:top w:val="none" w:sz="0" w:space="0" w:color="auto"/>
            <w:left w:val="none" w:sz="0" w:space="0" w:color="auto"/>
            <w:bottom w:val="none" w:sz="0" w:space="0" w:color="auto"/>
            <w:right w:val="none" w:sz="0" w:space="0" w:color="auto"/>
          </w:divBdr>
        </w:div>
      </w:divsChild>
    </w:div>
    <w:div w:id="1879662232">
      <w:bodyDiv w:val="1"/>
      <w:marLeft w:val="0"/>
      <w:marRight w:val="0"/>
      <w:marTop w:val="0"/>
      <w:marBottom w:val="0"/>
      <w:divBdr>
        <w:top w:val="none" w:sz="0" w:space="0" w:color="auto"/>
        <w:left w:val="none" w:sz="0" w:space="0" w:color="auto"/>
        <w:bottom w:val="none" w:sz="0" w:space="0" w:color="auto"/>
        <w:right w:val="none" w:sz="0" w:space="0" w:color="auto"/>
      </w:divBdr>
    </w:div>
    <w:div w:id="1879734246">
      <w:bodyDiv w:val="1"/>
      <w:marLeft w:val="0"/>
      <w:marRight w:val="0"/>
      <w:marTop w:val="0"/>
      <w:marBottom w:val="0"/>
      <w:divBdr>
        <w:top w:val="none" w:sz="0" w:space="0" w:color="auto"/>
        <w:left w:val="none" w:sz="0" w:space="0" w:color="auto"/>
        <w:bottom w:val="none" w:sz="0" w:space="0" w:color="auto"/>
        <w:right w:val="none" w:sz="0" w:space="0" w:color="auto"/>
      </w:divBdr>
    </w:div>
    <w:div w:id="1879851890">
      <w:bodyDiv w:val="1"/>
      <w:marLeft w:val="0"/>
      <w:marRight w:val="0"/>
      <w:marTop w:val="0"/>
      <w:marBottom w:val="0"/>
      <w:divBdr>
        <w:top w:val="none" w:sz="0" w:space="0" w:color="auto"/>
        <w:left w:val="none" w:sz="0" w:space="0" w:color="auto"/>
        <w:bottom w:val="none" w:sz="0" w:space="0" w:color="auto"/>
        <w:right w:val="none" w:sz="0" w:space="0" w:color="auto"/>
      </w:divBdr>
    </w:div>
    <w:div w:id="1879929930">
      <w:bodyDiv w:val="1"/>
      <w:marLeft w:val="0"/>
      <w:marRight w:val="0"/>
      <w:marTop w:val="0"/>
      <w:marBottom w:val="0"/>
      <w:divBdr>
        <w:top w:val="none" w:sz="0" w:space="0" w:color="auto"/>
        <w:left w:val="none" w:sz="0" w:space="0" w:color="auto"/>
        <w:bottom w:val="none" w:sz="0" w:space="0" w:color="auto"/>
        <w:right w:val="none" w:sz="0" w:space="0" w:color="auto"/>
      </w:divBdr>
    </w:div>
    <w:div w:id="1880438110">
      <w:bodyDiv w:val="1"/>
      <w:marLeft w:val="0"/>
      <w:marRight w:val="0"/>
      <w:marTop w:val="0"/>
      <w:marBottom w:val="0"/>
      <w:divBdr>
        <w:top w:val="none" w:sz="0" w:space="0" w:color="auto"/>
        <w:left w:val="none" w:sz="0" w:space="0" w:color="auto"/>
        <w:bottom w:val="none" w:sz="0" w:space="0" w:color="auto"/>
        <w:right w:val="none" w:sz="0" w:space="0" w:color="auto"/>
      </w:divBdr>
    </w:div>
    <w:div w:id="1880631641">
      <w:bodyDiv w:val="1"/>
      <w:marLeft w:val="0"/>
      <w:marRight w:val="0"/>
      <w:marTop w:val="0"/>
      <w:marBottom w:val="0"/>
      <w:divBdr>
        <w:top w:val="none" w:sz="0" w:space="0" w:color="auto"/>
        <w:left w:val="none" w:sz="0" w:space="0" w:color="auto"/>
        <w:bottom w:val="none" w:sz="0" w:space="0" w:color="auto"/>
        <w:right w:val="none" w:sz="0" w:space="0" w:color="auto"/>
      </w:divBdr>
    </w:div>
    <w:div w:id="1880774030">
      <w:bodyDiv w:val="1"/>
      <w:marLeft w:val="0"/>
      <w:marRight w:val="0"/>
      <w:marTop w:val="0"/>
      <w:marBottom w:val="0"/>
      <w:divBdr>
        <w:top w:val="none" w:sz="0" w:space="0" w:color="auto"/>
        <w:left w:val="none" w:sz="0" w:space="0" w:color="auto"/>
        <w:bottom w:val="none" w:sz="0" w:space="0" w:color="auto"/>
        <w:right w:val="none" w:sz="0" w:space="0" w:color="auto"/>
      </w:divBdr>
    </w:div>
    <w:div w:id="1880779522">
      <w:bodyDiv w:val="1"/>
      <w:marLeft w:val="0"/>
      <w:marRight w:val="0"/>
      <w:marTop w:val="0"/>
      <w:marBottom w:val="0"/>
      <w:divBdr>
        <w:top w:val="none" w:sz="0" w:space="0" w:color="auto"/>
        <w:left w:val="none" w:sz="0" w:space="0" w:color="auto"/>
        <w:bottom w:val="none" w:sz="0" w:space="0" w:color="auto"/>
        <w:right w:val="none" w:sz="0" w:space="0" w:color="auto"/>
      </w:divBdr>
    </w:div>
    <w:div w:id="1881362448">
      <w:bodyDiv w:val="1"/>
      <w:marLeft w:val="0"/>
      <w:marRight w:val="0"/>
      <w:marTop w:val="0"/>
      <w:marBottom w:val="0"/>
      <w:divBdr>
        <w:top w:val="none" w:sz="0" w:space="0" w:color="auto"/>
        <w:left w:val="none" w:sz="0" w:space="0" w:color="auto"/>
        <w:bottom w:val="none" w:sz="0" w:space="0" w:color="auto"/>
        <w:right w:val="none" w:sz="0" w:space="0" w:color="auto"/>
      </w:divBdr>
    </w:div>
    <w:div w:id="1881549209">
      <w:bodyDiv w:val="1"/>
      <w:marLeft w:val="0"/>
      <w:marRight w:val="0"/>
      <w:marTop w:val="0"/>
      <w:marBottom w:val="0"/>
      <w:divBdr>
        <w:top w:val="none" w:sz="0" w:space="0" w:color="auto"/>
        <w:left w:val="none" w:sz="0" w:space="0" w:color="auto"/>
        <w:bottom w:val="none" w:sz="0" w:space="0" w:color="auto"/>
        <w:right w:val="none" w:sz="0" w:space="0" w:color="auto"/>
      </w:divBdr>
    </w:div>
    <w:div w:id="1881895742">
      <w:bodyDiv w:val="1"/>
      <w:marLeft w:val="0"/>
      <w:marRight w:val="0"/>
      <w:marTop w:val="0"/>
      <w:marBottom w:val="0"/>
      <w:divBdr>
        <w:top w:val="none" w:sz="0" w:space="0" w:color="auto"/>
        <w:left w:val="none" w:sz="0" w:space="0" w:color="auto"/>
        <w:bottom w:val="none" w:sz="0" w:space="0" w:color="auto"/>
        <w:right w:val="none" w:sz="0" w:space="0" w:color="auto"/>
      </w:divBdr>
    </w:div>
    <w:div w:id="1882010225">
      <w:bodyDiv w:val="1"/>
      <w:marLeft w:val="0"/>
      <w:marRight w:val="0"/>
      <w:marTop w:val="0"/>
      <w:marBottom w:val="0"/>
      <w:divBdr>
        <w:top w:val="none" w:sz="0" w:space="0" w:color="auto"/>
        <w:left w:val="none" w:sz="0" w:space="0" w:color="auto"/>
        <w:bottom w:val="none" w:sz="0" w:space="0" w:color="auto"/>
        <w:right w:val="none" w:sz="0" w:space="0" w:color="auto"/>
      </w:divBdr>
    </w:div>
    <w:div w:id="1882205314">
      <w:bodyDiv w:val="1"/>
      <w:marLeft w:val="0"/>
      <w:marRight w:val="0"/>
      <w:marTop w:val="0"/>
      <w:marBottom w:val="0"/>
      <w:divBdr>
        <w:top w:val="none" w:sz="0" w:space="0" w:color="auto"/>
        <w:left w:val="none" w:sz="0" w:space="0" w:color="auto"/>
        <w:bottom w:val="none" w:sz="0" w:space="0" w:color="auto"/>
        <w:right w:val="none" w:sz="0" w:space="0" w:color="auto"/>
      </w:divBdr>
    </w:div>
    <w:div w:id="1882936724">
      <w:bodyDiv w:val="1"/>
      <w:marLeft w:val="0"/>
      <w:marRight w:val="0"/>
      <w:marTop w:val="0"/>
      <w:marBottom w:val="0"/>
      <w:divBdr>
        <w:top w:val="none" w:sz="0" w:space="0" w:color="auto"/>
        <w:left w:val="none" w:sz="0" w:space="0" w:color="auto"/>
        <w:bottom w:val="none" w:sz="0" w:space="0" w:color="auto"/>
        <w:right w:val="none" w:sz="0" w:space="0" w:color="auto"/>
      </w:divBdr>
    </w:div>
    <w:div w:id="1883445964">
      <w:bodyDiv w:val="1"/>
      <w:marLeft w:val="0"/>
      <w:marRight w:val="0"/>
      <w:marTop w:val="0"/>
      <w:marBottom w:val="0"/>
      <w:divBdr>
        <w:top w:val="none" w:sz="0" w:space="0" w:color="auto"/>
        <w:left w:val="none" w:sz="0" w:space="0" w:color="auto"/>
        <w:bottom w:val="none" w:sz="0" w:space="0" w:color="auto"/>
        <w:right w:val="none" w:sz="0" w:space="0" w:color="auto"/>
      </w:divBdr>
    </w:div>
    <w:div w:id="1884515818">
      <w:bodyDiv w:val="1"/>
      <w:marLeft w:val="0"/>
      <w:marRight w:val="0"/>
      <w:marTop w:val="0"/>
      <w:marBottom w:val="0"/>
      <w:divBdr>
        <w:top w:val="none" w:sz="0" w:space="0" w:color="auto"/>
        <w:left w:val="none" w:sz="0" w:space="0" w:color="auto"/>
        <w:bottom w:val="none" w:sz="0" w:space="0" w:color="auto"/>
        <w:right w:val="none" w:sz="0" w:space="0" w:color="auto"/>
      </w:divBdr>
    </w:div>
    <w:div w:id="1884638269">
      <w:bodyDiv w:val="1"/>
      <w:marLeft w:val="0"/>
      <w:marRight w:val="0"/>
      <w:marTop w:val="0"/>
      <w:marBottom w:val="0"/>
      <w:divBdr>
        <w:top w:val="none" w:sz="0" w:space="0" w:color="auto"/>
        <w:left w:val="none" w:sz="0" w:space="0" w:color="auto"/>
        <w:bottom w:val="none" w:sz="0" w:space="0" w:color="auto"/>
        <w:right w:val="none" w:sz="0" w:space="0" w:color="auto"/>
      </w:divBdr>
    </w:div>
    <w:div w:id="1884713467">
      <w:bodyDiv w:val="1"/>
      <w:marLeft w:val="0"/>
      <w:marRight w:val="0"/>
      <w:marTop w:val="0"/>
      <w:marBottom w:val="0"/>
      <w:divBdr>
        <w:top w:val="none" w:sz="0" w:space="0" w:color="auto"/>
        <w:left w:val="none" w:sz="0" w:space="0" w:color="auto"/>
        <w:bottom w:val="none" w:sz="0" w:space="0" w:color="auto"/>
        <w:right w:val="none" w:sz="0" w:space="0" w:color="auto"/>
      </w:divBdr>
    </w:div>
    <w:div w:id="1884904115">
      <w:bodyDiv w:val="1"/>
      <w:marLeft w:val="0"/>
      <w:marRight w:val="0"/>
      <w:marTop w:val="0"/>
      <w:marBottom w:val="0"/>
      <w:divBdr>
        <w:top w:val="none" w:sz="0" w:space="0" w:color="auto"/>
        <w:left w:val="none" w:sz="0" w:space="0" w:color="auto"/>
        <w:bottom w:val="none" w:sz="0" w:space="0" w:color="auto"/>
        <w:right w:val="none" w:sz="0" w:space="0" w:color="auto"/>
      </w:divBdr>
    </w:div>
    <w:div w:id="1885408866">
      <w:bodyDiv w:val="1"/>
      <w:marLeft w:val="0"/>
      <w:marRight w:val="0"/>
      <w:marTop w:val="0"/>
      <w:marBottom w:val="0"/>
      <w:divBdr>
        <w:top w:val="none" w:sz="0" w:space="0" w:color="auto"/>
        <w:left w:val="none" w:sz="0" w:space="0" w:color="auto"/>
        <w:bottom w:val="none" w:sz="0" w:space="0" w:color="auto"/>
        <w:right w:val="none" w:sz="0" w:space="0" w:color="auto"/>
      </w:divBdr>
    </w:div>
    <w:div w:id="1886018719">
      <w:bodyDiv w:val="1"/>
      <w:marLeft w:val="0"/>
      <w:marRight w:val="0"/>
      <w:marTop w:val="0"/>
      <w:marBottom w:val="0"/>
      <w:divBdr>
        <w:top w:val="none" w:sz="0" w:space="0" w:color="auto"/>
        <w:left w:val="none" w:sz="0" w:space="0" w:color="auto"/>
        <w:bottom w:val="none" w:sz="0" w:space="0" w:color="auto"/>
        <w:right w:val="none" w:sz="0" w:space="0" w:color="auto"/>
      </w:divBdr>
    </w:div>
    <w:div w:id="1886983713">
      <w:bodyDiv w:val="1"/>
      <w:marLeft w:val="0"/>
      <w:marRight w:val="0"/>
      <w:marTop w:val="0"/>
      <w:marBottom w:val="0"/>
      <w:divBdr>
        <w:top w:val="none" w:sz="0" w:space="0" w:color="auto"/>
        <w:left w:val="none" w:sz="0" w:space="0" w:color="auto"/>
        <w:bottom w:val="none" w:sz="0" w:space="0" w:color="auto"/>
        <w:right w:val="none" w:sz="0" w:space="0" w:color="auto"/>
      </w:divBdr>
    </w:div>
    <w:div w:id="188706289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70799">
      <w:bodyDiv w:val="1"/>
      <w:marLeft w:val="0"/>
      <w:marRight w:val="0"/>
      <w:marTop w:val="0"/>
      <w:marBottom w:val="0"/>
      <w:divBdr>
        <w:top w:val="none" w:sz="0" w:space="0" w:color="auto"/>
        <w:left w:val="none" w:sz="0" w:space="0" w:color="auto"/>
        <w:bottom w:val="none" w:sz="0" w:space="0" w:color="auto"/>
        <w:right w:val="none" w:sz="0" w:space="0" w:color="auto"/>
      </w:divBdr>
    </w:div>
    <w:div w:id="1887789191">
      <w:bodyDiv w:val="1"/>
      <w:marLeft w:val="0"/>
      <w:marRight w:val="0"/>
      <w:marTop w:val="0"/>
      <w:marBottom w:val="0"/>
      <w:divBdr>
        <w:top w:val="none" w:sz="0" w:space="0" w:color="auto"/>
        <w:left w:val="none" w:sz="0" w:space="0" w:color="auto"/>
        <w:bottom w:val="none" w:sz="0" w:space="0" w:color="auto"/>
        <w:right w:val="none" w:sz="0" w:space="0" w:color="auto"/>
      </w:divBdr>
    </w:div>
    <w:div w:id="1888031786">
      <w:bodyDiv w:val="1"/>
      <w:marLeft w:val="0"/>
      <w:marRight w:val="0"/>
      <w:marTop w:val="0"/>
      <w:marBottom w:val="0"/>
      <w:divBdr>
        <w:top w:val="none" w:sz="0" w:space="0" w:color="auto"/>
        <w:left w:val="none" w:sz="0" w:space="0" w:color="auto"/>
        <w:bottom w:val="none" w:sz="0" w:space="0" w:color="auto"/>
        <w:right w:val="none" w:sz="0" w:space="0" w:color="auto"/>
      </w:divBdr>
    </w:div>
    <w:div w:id="1888250251">
      <w:bodyDiv w:val="1"/>
      <w:marLeft w:val="0"/>
      <w:marRight w:val="0"/>
      <w:marTop w:val="0"/>
      <w:marBottom w:val="0"/>
      <w:divBdr>
        <w:top w:val="none" w:sz="0" w:space="0" w:color="auto"/>
        <w:left w:val="none" w:sz="0" w:space="0" w:color="auto"/>
        <w:bottom w:val="none" w:sz="0" w:space="0" w:color="auto"/>
        <w:right w:val="none" w:sz="0" w:space="0" w:color="auto"/>
      </w:divBdr>
    </w:div>
    <w:div w:id="1888252585">
      <w:bodyDiv w:val="1"/>
      <w:marLeft w:val="0"/>
      <w:marRight w:val="0"/>
      <w:marTop w:val="0"/>
      <w:marBottom w:val="0"/>
      <w:divBdr>
        <w:top w:val="none" w:sz="0" w:space="0" w:color="auto"/>
        <w:left w:val="none" w:sz="0" w:space="0" w:color="auto"/>
        <w:bottom w:val="none" w:sz="0" w:space="0" w:color="auto"/>
        <w:right w:val="none" w:sz="0" w:space="0" w:color="auto"/>
      </w:divBdr>
    </w:div>
    <w:div w:id="1888376079">
      <w:bodyDiv w:val="1"/>
      <w:marLeft w:val="0"/>
      <w:marRight w:val="0"/>
      <w:marTop w:val="0"/>
      <w:marBottom w:val="0"/>
      <w:divBdr>
        <w:top w:val="none" w:sz="0" w:space="0" w:color="auto"/>
        <w:left w:val="none" w:sz="0" w:space="0" w:color="auto"/>
        <w:bottom w:val="none" w:sz="0" w:space="0" w:color="auto"/>
        <w:right w:val="none" w:sz="0" w:space="0" w:color="auto"/>
      </w:divBdr>
    </w:div>
    <w:div w:id="1888645823">
      <w:bodyDiv w:val="1"/>
      <w:marLeft w:val="0"/>
      <w:marRight w:val="0"/>
      <w:marTop w:val="0"/>
      <w:marBottom w:val="0"/>
      <w:divBdr>
        <w:top w:val="none" w:sz="0" w:space="0" w:color="auto"/>
        <w:left w:val="none" w:sz="0" w:space="0" w:color="auto"/>
        <w:bottom w:val="none" w:sz="0" w:space="0" w:color="auto"/>
        <w:right w:val="none" w:sz="0" w:space="0" w:color="auto"/>
      </w:divBdr>
    </w:div>
    <w:div w:id="1889295987">
      <w:bodyDiv w:val="1"/>
      <w:marLeft w:val="0"/>
      <w:marRight w:val="0"/>
      <w:marTop w:val="0"/>
      <w:marBottom w:val="0"/>
      <w:divBdr>
        <w:top w:val="none" w:sz="0" w:space="0" w:color="auto"/>
        <w:left w:val="none" w:sz="0" w:space="0" w:color="auto"/>
        <w:bottom w:val="none" w:sz="0" w:space="0" w:color="auto"/>
        <w:right w:val="none" w:sz="0" w:space="0" w:color="auto"/>
      </w:divBdr>
    </w:div>
    <w:div w:id="1889339471">
      <w:bodyDiv w:val="1"/>
      <w:marLeft w:val="0"/>
      <w:marRight w:val="0"/>
      <w:marTop w:val="0"/>
      <w:marBottom w:val="0"/>
      <w:divBdr>
        <w:top w:val="none" w:sz="0" w:space="0" w:color="auto"/>
        <w:left w:val="none" w:sz="0" w:space="0" w:color="auto"/>
        <w:bottom w:val="none" w:sz="0" w:space="0" w:color="auto"/>
        <w:right w:val="none" w:sz="0" w:space="0" w:color="auto"/>
      </w:divBdr>
    </w:div>
    <w:div w:id="1889685078">
      <w:bodyDiv w:val="1"/>
      <w:marLeft w:val="0"/>
      <w:marRight w:val="0"/>
      <w:marTop w:val="0"/>
      <w:marBottom w:val="0"/>
      <w:divBdr>
        <w:top w:val="none" w:sz="0" w:space="0" w:color="auto"/>
        <w:left w:val="none" w:sz="0" w:space="0" w:color="auto"/>
        <w:bottom w:val="none" w:sz="0" w:space="0" w:color="auto"/>
        <w:right w:val="none" w:sz="0" w:space="0" w:color="auto"/>
      </w:divBdr>
    </w:div>
    <w:div w:id="1889797341">
      <w:bodyDiv w:val="1"/>
      <w:marLeft w:val="0"/>
      <w:marRight w:val="0"/>
      <w:marTop w:val="0"/>
      <w:marBottom w:val="0"/>
      <w:divBdr>
        <w:top w:val="none" w:sz="0" w:space="0" w:color="auto"/>
        <w:left w:val="none" w:sz="0" w:space="0" w:color="auto"/>
        <w:bottom w:val="none" w:sz="0" w:space="0" w:color="auto"/>
        <w:right w:val="none" w:sz="0" w:space="0" w:color="auto"/>
      </w:divBdr>
    </w:div>
    <w:div w:id="1889797564">
      <w:bodyDiv w:val="1"/>
      <w:marLeft w:val="0"/>
      <w:marRight w:val="0"/>
      <w:marTop w:val="0"/>
      <w:marBottom w:val="0"/>
      <w:divBdr>
        <w:top w:val="none" w:sz="0" w:space="0" w:color="auto"/>
        <w:left w:val="none" w:sz="0" w:space="0" w:color="auto"/>
        <w:bottom w:val="none" w:sz="0" w:space="0" w:color="auto"/>
        <w:right w:val="none" w:sz="0" w:space="0" w:color="auto"/>
      </w:divBdr>
    </w:div>
    <w:div w:id="1889995887">
      <w:bodyDiv w:val="1"/>
      <w:marLeft w:val="0"/>
      <w:marRight w:val="0"/>
      <w:marTop w:val="0"/>
      <w:marBottom w:val="0"/>
      <w:divBdr>
        <w:top w:val="none" w:sz="0" w:space="0" w:color="auto"/>
        <w:left w:val="none" w:sz="0" w:space="0" w:color="auto"/>
        <w:bottom w:val="none" w:sz="0" w:space="0" w:color="auto"/>
        <w:right w:val="none" w:sz="0" w:space="0" w:color="auto"/>
      </w:divBdr>
    </w:div>
    <w:div w:id="1890454779">
      <w:bodyDiv w:val="1"/>
      <w:marLeft w:val="0"/>
      <w:marRight w:val="0"/>
      <w:marTop w:val="0"/>
      <w:marBottom w:val="0"/>
      <w:divBdr>
        <w:top w:val="none" w:sz="0" w:space="0" w:color="auto"/>
        <w:left w:val="none" w:sz="0" w:space="0" w:color="auto"/>
        <w:bottom w:val="none" w:sz="0" w:space="0" w:color="auto"/>
        <w:right w:val="none" w:sz="0" w:space="0" w:color="auto"/>
      </w:divBdr>
    </w:div>
    <w:div w:id="1890872276">
      <w:bodyDiv w:val="1"/>
      <w:marLeft w:val="0"/>
      <w:marRight w:val="0"/>
      <w:marTop w:val="0"/>
      <w:marBottom w:val="0"/>
      <w:divBdr>
        <w:top w:val="none" w:sz="0" w:space="0" w:color="auto"/>
        <w:left w:val="none" w:sz="0" w:space="0" w:color="auto"/>
        <w:bottom w:val="none" w:sz="0" w:space="0" w:color="auto"/>
        <w:right w:val="none" w:sz="0" w:space="0" w:color="auto"/>
      </w:divBdr>
    </w:div>
    <w:div w:id="1890997074">
      <w:bodyDiv w:val="1"/>
      <w:marLeft w:val="0"/>
      <w:marRight w:val="0"/>
      <w:marTop w:val="0"/>
      <w:marBottom w:val="0"/>
      <w:divBdr>
        <w:top w:val="none" w:sz="0" w:space="0" w:color="auto"/>
        <w:left w:val="none" w:sz="0" w:space="0" w:color="auto"/>
        <w:bottom w:val="none" w:sz="0" w:space="0" w:color="auto"/>
        <w:right w:val="none" w:sz="0" w:space="0" w:color="auto"/>
      </w:divBdr>
    </w:div>
    <w:div w:id="1891846130">
      <w:bodyDiv w:val="1"/>
      <w:marLeft w:val="0"/>
      <w:marRight w:val="0"/>
      <w:marTop w:val="0"/>
      <w:marBottom w:val="0"/>
      <w:divBdr>
        <w:top w:val="none" w:sz="0" w:space="0" w:color="auto"/>
        <w:left w:val="none" w:sz="0" w:space="0" w:color="auto"/>
        <w:bottom w:val="none" w:sz="0" w:space="0" w:color="auto"/>
        <w:right w:val="none" w:sz="0" w:space="0" w:color="auto"/>
      </w:divBdr>
      <w:divsChild>
        <w:div w:id="1593927597">
          <w:marLeft w:val="0"/>
          <w:marRight w:val="0"/>
          <w:marTop w:val="0"/>
          <w:marBottom w:val="0"/>
          <w:divBdr>
            <w:top w:val="none" w:sz="0" w:space="0" w:color="auto"/>
            <w:left w:val="none" w:sz="0" w:space="0" w:color="auto"/>
            <w:bottom w:val="none" w:sz="0" w:space="0" w:color="auto"/>
            <w:right w:val="none" w:sz="0" w:space="0" w:color="auto"/>
          </w:divBdr>
        </w:div>
      </w:divsChild>
    </w:div>
    <w:div w:id="1893030218">
      <w:bodyDiv w:val="1"/>
      <w:marLeft w:val="0"/>
      <w:marRight w:val="0"/>
      <w:marTop w:val="0"/>
      <w:marBottom w:val="0"/>
      <w:divBdr>
        <w:top w:val="none" w:sz="0" w:space="0" w:color="auto"/>
        <w:left w:val="none" w:sz="0" w:space="0" w:color="auto"/>
        <w:bottom w:val="none" w:sz="0" w:space="0" w:color="auto"/>
        <w:right w:val="none" w:sz="0" w:space="0" w:color="auto"/>
      </w:divBdr>
    </w:div>
    <w:div w:id="1894197772">
      <w:bodyDiv w:val="1"/>
      <w:marLeft w:val="0"/>
      <w:marRight w:val="0"/>
      <w:marTop w:val="0"/>
      <w:marBottom w:val="0"/>
      <w:divBdr>
        <w:top w:val="none" w:sz="0" w:space="0" w:color="auto"/>
        <w:left w:val="none" w:sz="0" w:space="0" w:color="auto"/>
        <w:bottom w:val="none" w:sz="0" w:space="0" w:color="auto"/>
        <w:right w:val="none" w:sz="0" w:space="0" w:color="auto"/>
      </w:divBdr>
    </w:div>
    <w:div w:id="1894272470">
      <w:bodyDiv w:val="1"/>
      <w:marLeft w:val="0"/>
      <w:marRight w:val="0"/>
      <w:marTop w:val="0"/>
      <w:marBottom w:val="0"/>
      <w:divBdr>
        <w:top w:val="none" w:sz="0" w:space="0" w:color="auto"/>
        <w:left w:val="none" w:sz="0" w:space="0" w:color="auto"/>
        <w:bottom w:val="none" w:sz="0" w:space="0" w:color="auto"/>
        <w:right w:val="none" w:sz="0" w:space="0" w:color="auto"/>
      </w:divBdr>
    </w:div>
    <w:div w:id="1894387448">
      <w:bodyDiv w:val="1"/>
      <w:marLeft w:val="0"/>
      <w:marRight w:val="0"/>
      <w:marTop w:val="0"/>
      <w:marBottom w:val="0"/>
      <w:divBdr>
        <w:top w:val="none" w:sz="0" w:space="0" w:color="auto"/>
        <w:left w:val="none" w:sz="0" w:space="0" w:color="auto"/>
        <w:bottom w:val="none" w:sz="0" w:space="0" w:color="auto"/>
        <w:right w:val="none" w:sz="0" w:space="0" w:color="auto"/>
      </w:divBdr>
    </w:div>
    <w:div w:id="1894657820">
      <w:bodyDiv w:val="1"/>
      <w:marLeft w:val="0"/>
      <w:marRight w:val="0"/>
      <w:marTop w:val="0"/>
      <w:marBottom w:val="0"/>
      <w:divBdr>
        <w:top w:val="none" w:sz="0" w:space="0" w:color="auto"/>
        <w:left w:val="none" w:sz="0" w:space="0" w:color="auto"/>
        <w:bottom w:val="none" w:sz="0" w:space="0" w:color="auto"/>
        <w:right w:val="none" w:sz="0" w:space="0" w:color="auto"/>
      </w:divBdr>
    </w:div>
    <w:div w:id="1894848900">
      <w:bodyDiv w:val="1"/>
      <w:marLeft w:val="0"/>
      <w:marRight w:val="0"/>
      <w:marTop w:val="0"/>
      <w:marBottom w:val="0"/>
      <w:divBdr>
        <w:top w:val="none" w:sz="0" w:space="0" w:color="auto"/>
        <w:left w:val="none" w:sz="0" w:space="0" w:color="auto"/>
        <w:bottom w:val="none" w:sz="0" w:space="0" w:color="auto"/>
        <w:right w:val="none" w:sz="0" w:space="0" w:color="auto"/>
      </w:divBdr>
    </w:div>
    <w:div w:id="1895118687">
      <w:bodyDiv w:val="1"/>
      <w:marLeft w:val="0"/>
      <w:marRight w:val="0"/>
      <w:marTop w:val="0"/>
      <w:marBottom w:val="0"/>
      <w:divBdr>
        <w:top w:val="none" w:sz="0" w:space="0" w:color="auto"/>
        <w:left w:val="none" w:sz="0" w:space="0" w:color="auto"/>
        <w:bottom w:val="none" w:sz="0" w:space="0" w:color="auto"/>
        <w:right w:val="none" w:sz="0" w:space="0" w:color="auto"/>
      </w:divBdr>
    </w:div>
    <w:div w:id="1896159793">
      <w:bodyDiv w:val="1"/>
      <w:marLeft w:val="0"/>
      <w:marRight w:val="0"/>
      <w:marTop w:val="0"/>
      <w:marBottom w:val="0"/>
      <w:divBdr>
        <w:top w:val="none" w:sz="0" w:space="0" w:color="auto"/>
        <w:left w:val="none" w:sz="0" w:space="0" w:color="auto"/>
        <w:bottom w:val="none" w:sz="0" w:space="0" w:color="auto"/>
        <w:right w:val="none" w:sz="0" w:space="0" w:color="auto"/>
      </w:divBdr>
    </w:div>
    <w:div w:id="1896617631">
      <w:bodyDiv w:val="1"/>
      <w:marLeft w:val="0"/>
      <w:marRight w:val="0"/>
      <w:marTop w:val="0"/>
      <w:marBottom w:val="0"/>
      <w:divBdr>
        <w:top w:val="none" w:sz="0" w:space="0" w:color="auto"/>
        <w:left w:val="none" w:sz="0" w:space="0" w:color="auto"/>
        <w:bottom w:val="none" w:sz="0" w:space="0" w:color="auto"/>
        <w:right w:val="none" w:sz="0" w:space="0" w:color="auto"/>
      </w:divBdr>
    </w:div>
    <w:div w:id="1896962226">
      <w:bodyDiv w:val="1"/>
      <w:marLeft w:val="0"/>
      <w:marRight w:val="0"/>
      <w:marTop w:val="0"/>
      <w:marBottom w:val="0"/>
      <w:divBdr>
        <w:top w:val="none" w:sz="0" w:space="0" w:color="auto"/>
        <w:left w:val="none" w:sz="0" w:space="0" w:color="auto"/>
        <w:bottom w:val="none" w:sz="0" w:space="0" w:color="auto"/>
        <w:right w:val="none" w:sz="0" w:space="0" w:color="auto"/>
      </w:divBdr>
    </w:div>
    <w:div w:id="1897007651">
      <w:bodyDiv w:val="1"/>
      <w:marLeft w:val="0"/>
      <w:marRight w:val="0"/>
      <w:marTop w:val="0"/>
      <w:marBottom w:val="0"/>
      <w:divBdr>
        <w:top w:val="none" w:sz="0" w:space="0" w:color="auto"/>
        <w:left w:val="none" w:sz="0" w:space="0" w:color="auto"/>
        <w:bottom w:val="none" w:sz="0" w:space="0" w:color="auto"/>
        <w:right w:val="none" w:sz="0" w:space="0" w:color="auto"/>
      </w:divBdr>
    </w:div>
    <w:div w:id="1898275106">
      <w:bodyDiv w:val="1"/>
      <w:marLeft w:val="0"/>
      <w:marRight w:val="0"/>
      <w:marTop w:val="0"/>
      <w:marBottom w:val="0"/>
      <w:divBdr>
        <w:top w:val="none" w:sz="0" w:space="0" w:color="auto"/>
        <w:left w:val="none" w:sz="0" w:space="0" w:color="auto"/>
        <w:bottom w:val="none" w:sz="0" w:space="0" w:color="auto"/>
        <w:right w:val="none" w:sz="0" w:space="0" w:color="auto"/>
      </w:divBdr>
    </w:div>
    <w:div w:id="1898659788">
      <w:bodyDiv w:val="1"/>
      <w:marLeft w:val="0"/>
      <w:marRight w:val="0"/>
      <w:marTop w:val="0"/>
      <w:marBottom w:val="0"/>
      <w:divBdr>
        <w:top w:val="none" w:sz="0" w:space="0" w:color="auto"/>
        <w:left w:val="none" w:sz="0" w:space="0" w:color="auto"/>
        <w:bottom w:val="none" w:sz="0" w:space="0" w:color="auto"/>
        <w:right w:val="none" w:sz="0" w:space="0" w:color="auto"/>
      </w:divBdr>
    </w:div>
    <w:div w:id="1900439289">
      <w:bodyDiv w:val="1"/>
      <w:marLeft w:val="0"/>
      <w:marRight w:val="0"/>
      <w:marTop w:val="0"/>
      <w:marBottom w:val="0"/>
      <w:divBdr>
        <w:top w:val="none" w:sz="0" w:space="0" w:color="auto"/>
        <w:left w:val="none" w:sz="0" w:space="0" w:color="auto"/>
        <w:bottom w:val="none" w:sz="0" w:space="0" w:color="auto"/>
        <w:right w:val="none" w:sz="0" w:space="0" w:color="auto"/>
      </w:divBdr>
    </w:div>
    <w:div w:id="1901011690">
      <w:bodyDiv w:val="1"/>
      <w:marLeft w:val="0"/>
      <w:marRight w:val="0"/>
      <w:marTop w:val="0"/>
      <w:marBottom w:val="0"/>
      <w:divBdr>
        <w:top w:val="none" w:sz="0" w:space="0" w:color="auto"/>
        <w:left w:val="none" w:sz="0" w:space="0" w:color="auto"/>
        <w:bottom w:val="none" w:sz="0" w:space="0" w:color="auto"/>
        <w:right w:val="none" w:sz="0" w:space="0" w:color="auto"/>
      </w:divBdr>
    </w:div>
    <w:div w:id="1901015775">
      <w:bodyDiv w:val="1"/>
      <w:marLeft w:val="0"/>
      <w:marRight w:val="0"/>
      <w:marTop w:val="0"/>
      <w:marBottom w:val="0"/>
      <w:divBdr>
        <w:top w:val="none" w:sz="0" w:space="0" w:color="auto"/>
        <w:left w:val="none" w:sz="0" w:space="0" w:color="auto"/>
        <w:bottom w:val="none" w:sz="0" w:space="0" w:color="auto"/>
        <w:right w:val="none" w:sz="0" w:space="0" w:color="auto"/>
      </w:divBdr>
    </w:div>
    <w:div w:id="1901356145">
      <w:bodyDiv w:val="1"/>
      <w:marLeft w:val="0"/>
      <w:marRight w:val="0"/>
      <w:marTop w:val="0"/>
      <w:marBottom w:val="0"/>
      <w:divBdr>
        <w:top w:val="none" w:sz="0" w:space="0" w:color="auto"/>
        <w:left w:val="none" w:sz="0" w:space="0" w:color="auto"/>
        <w:bottom w:val="none" w:sz="0" w:space="0" w:color="auto"/>
        <w:right w:val="none" w:sz="0" w:space="0" w:color="auto"/>
      </w:divBdr>
    </w:div>
    <w:div w:id="1901556807">
      <w:bodyDiv w:val="1"/>
      <w:marLeft w:val="0"/>
      <w:marRight w:val="0"/>
      <w:marTop w:val="0"/>
      <w:marBottom w:val="0"/>
      <w:divBdr>
        <w:top w:val="none" w:sz="0" w:space="0" w:color="auto"/>
        <w:left w:val="none" w:sz="0" w:space="0" w:color="auto"/>
        <w:bottom w:val="none" w:sz="0" w:space="0" w:color="auto"/>
        <w:right w:val="none" w:sz="0" w:space="0" w:color="auto"/>
      </w:divBdr>
    </w:div>
    <w:div w:id="1901744567">
      <w:bodyDiv w:val="1"/>
      <w:marLeft w:val="0"/>
      <w:marRight w:val="0"/>
      <w:marTop w:val="0"/>
      <w:marBottom w:val="0"/>
      <w:divBdr>
        <w:top w:val="none" w:sz="0" w:space="0" w:color="auto"/>
        <w:left w:val="none" w:sz="0" w:space="0" w:color="auto"/>
        <w:bottom w:val="none" w:sz="0" w:space="0" w:color="auto"/>
        <w:right w:val="none" w:sz="0" w:space="0" w:color="auto"/>
      </w:divBdr>
    </w:div>
    <w:div w:id="1902593536">
      <w:bodyDiv w:val="1"/>
      <w:marLeft w:val="0"/>
      <w:marRight w:val="0"/>
      <w:marTop w:val="0"/>
      <w:marBottom w:val="0"/>
      <w:divBdr>
        <w:top w:val="none" w:sz="0" w:space="0" w:color="auto"/>
        <w:left w:val="none" w:sz="0" w:space="0" w:color="auto"/>
        <w:bottom w:val="none" w:sz="0" w:space="0" w:color="auto"/>
        <w:right w:val="none" w:sz="0" w:space="0" w:color="auto"/>
      </w:divBdr>
    </w:div>
    <w:div w:id="1902785679">
      <w:bodyDiv w:val="1"/>
      <w:marLeft w:val="0"/>
      <w:marRight w:val="0"/>
      <w:marTop w:val="0"/>
      <w:marBottom w:val="0"/>
      <w:divBdr>
        <w:top w:val="none" w:sz="0" w:space="0" w:color="auto"/>
        <w:left w:val="none" w:sz="0" w:space="0" w:color="auto"/>
        <w:bottom w:val="none" w:sz="0" w:space="0" w:color="auto"/>
        <w:right w:val="none" w:sz="0" w:space="0" w:color="auto"/>
      </w:divBdr>
    </w:div>
    <w:div w:id="1902982327">
      <w:bodyDiv w:val="1"/>
      <w:marLeft w:val="0"/>
      <w:marRight w:val="0"/>
      <w:marTop w:val="0"/>
      <w:marBottom w:val="0"/>
      <w:divBdr>
        <w:top w:val="none" w:sz="0" w:space="0" w:color="auto"/>
        <w:left w:val="none" w:sz="0" w:space="0" w:color="auto"/>
        <w:bottom w:val="none" w:sz="0" w:space="0" w:color="auto"/>
        <w:right w:val="none" w:sz="0" w:space="0" w:color="auto"/>
      </w:divBdr>
    </w:div>
    <w:div w:id="1903249082">
      <w:bodyDiv w:val="1"/>
      <w:marLeft w:val="0"/>
      <w:marRight w:val="0"/>
      <w:marTop w:val="0"/>
      <w:marBottom w:val="0"/>
      <w:divBdr>
        <w:top w:val="none" w:sz="0" w:space="0" w:color="auto"/>
        <w:left w:val="none" w:sz="0" w:space="0" w:color="auto"/>
        <w:bottom w:val="none" w:sz="0" w:space="0" w:color="auto"/>
        <w:right w:val="none" w:sz="0" w:space="0" w:color="auto"/>
      </w:divBdr>
    </w:div>
    <w:div w:id="1903324850">
      <w:bodyDiv w:val="1"/>
      <w:marLeft w:val="0"/>
      <w:marRight w:val="0"/>
      <w:marTop w:val="0"/>
      <w:marBottom w:val="0"/>
      <w:divBdr>
        <w:top w:val="none" w:sz="0" w:space="0" w:color="auto"/>
        <w:left w:val="none" w:sz="0" w:space="0" w:color="auto"/>
        <w:bottom w:val="none" w:sz="0" w:space="0" w:color="auto"/>
        <w:right w:val="none" w:sz="0" w:space="0" w:color="auto"/>
      </w:divBdr>
      <w:divsChild>
        <w:div w:id="1514344228">
          <w:marLeft w:val="0"/>
          <w:marRight w:val="0"/>
          <w:marTop w:val="0"/>
          <w:marBottom w:val="0"/>
          <w:divBdr>
            <w:top w:val="none" w:sz="0" w:space="0" w:color="auto"/>
            <w:left w:val="none" w:sz="0" w:space="0" w:color="auto"/>
            <w:bottom w:val="none" w:sz="0" w:space="0" w:color="auto"/>
            <w:right w:val="none" w:sz="0" w:space="0" w:color="auto"/>
          </w:divBdr>
          <w:divsChild>
            <w:div w:id="1631092270">
              <w:marLeft w:val="0"/>
              <w:marRight w:val="0"/>
              <w:marTop w:val="0"/>
              <w:marBottom w:val="0"/>
              <w:divBdr>
                <w:top w:val="none" w:sz="0" w:space="0" w:color="auto"/>
                <w:left w:val="none" w:sz="0" w:space="0" w:color="auto"/>
                <w:bottom w:val="none" w:sz="0" w:space="0" w:color="auto"/>
                <w:right w:val="none" w:sz="0" w:space="0" w:color="auto"/>
              </w:divBdr>
              <w:divsChild>
                <w:div w:id="789470324">
                  <w:marLeft w:val="0"/>
                  <w:marRight w:val="0"/>
                  <w:marTop w:val="0"/>
                  <w:marBottom w:val="0"/>
                  <w:divBdr>
                    <w:top w:val="none" w:sz="0" w:space="0" w:color="auto"/>
                    <w:left w:val="none" w:sz="0" w:space="0" w:color="auto"/>
                    <w:bottom w:val="none" w:sz="0" w:space="0" w:color="auto"/>
                    <w:right w:val="none" w:sz="0" w:space="0" w:color="auto"/>
                  </w:divBdr>
                  <w:divsChild>
                    <w:div w:id="26033851">
                      <w:marLeft w:val="0"/>
                      <w:marRight w:val="0"/>
                      <w:marTop w:val="0"/>
                      <w:marBottom w:val="0"/>
                      <w:divBdr>
                        <w:top w:val="none" w:sz="0" w:space="0" w:color="auto"/>
                        <w:left w:val="none" w:sz="0" w:space="0" w:color="auto"/>
                        <w:bottom w:val="none" w:sz="0" w:space="0" w:color="auto"/>
                        <w:right w:val="none" w:sz="0" w:space="0" w:color="auto"/>
                      </w:divBdr>
                      <w:divsChild>
                        <w:div w:id="1474366348">
                          <w:marLeft w:val="0"/>
                          <w:marRight w:val="0"/>
                          <w:marTop w:val="37"/>
                          <w:marBottom w:val="0"/>
                          <w:divBdr>
                            <w:top w:val="none" w:sz="0" w:space="0" w:color="auto"/>
                            <w:left w:val="none" w:sz="0" w:space="0" w:color="auto"/>
                            <w:bottom w:val="none" w:sz="0" w:space="0" w:color="auto"/>
                            <w:right w:val="none" w:sz="0" w:space="0" w:color="auto"/>
                          </w:divBdr>
                          <w:divsChild>
                            <w:div w:id="899752818">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636027">
      <w:bodyDiv w:val="1"/>
      <w:marLeft w:val="0"/>
      <w:marRight w:val="0"/>
      <w:marTop w:val="0"/>
      <w:marBottom w:val="0"/>
      <w:divBdr>
        <w:top w:val="none" w:sz="0" w:space="0" w:color="auto"/>
        <w:left w:val="none" w:sz="0" w:space="0" w:color="auto"/>
        <w:bottom w:val="none" w:sz="0" w:space="0" w:color="auto"/>
        <w:right w:val="none" w:sz="0" w:space="0" w:color="auto"/>
      </w:divBdr>
    </w:div>
    <w:div w:id="1904372252">
      <w:bodyDiv w:val="1"/>
      <w:marLeft w:val="0"/>
      <w:marRight w:val="0"/>
      <w:marTop w:val="0"/>
      <w:marBottom w:val="0"/>
      <w:divBdr>
        <w:top w:val="none" w:sz="0" w:space="0" w:color="auto"/>
        <w:left w:val="none" w:sz="0" w:space="0" w:color="auto"/>
        <w:bottom w:val="none" w:sz="0" w:space="0" w:color="auto"/>
        <w:right w:val="none" w:sz="0" w:space="0" w:color="auto"/>
      </w:divBdr>
      <w:divsChild>
        <w:div w:id="1411735178">
          <w:marLeft w:val="0"/>
          <w:marRight w:val="0"/>
          <w:marTop w:val="0"/>
          <w:marBottom w:val="0"/>
          <w:divBdr>
            <w:top w:val="none" w:sz="0" w:space="0" w:color="auto"/>
            <w:left w:val="none" w:sz="0" w:space="0" w:color="auto"/>
            <w:bottom w:val="none" w:sz="0" w:space="0" w:color="auto"/>
            <w:right w:val="none" w:sz="0" w:space="0" w:color="auto"/>
          </w:divBdr>
          <w:divsChild>
            <w:div w:id="237984206">
              <w:marLeft w:val="0"/>
              <w:marRight w:val="0"/>
              <w:marTop w:val="280"/>
              <w:marBottom w:val="280"/>
              <w:divBdr>
                <w:top w:val="none" w:sz="0" w:space="0" w:color="auto"/>
                <w:left w:val="none" w:sz="0" w:space="0" w:color="auto"/>
                <w:bottom w:val="none" w:sz="0" w:space="0" w:color="auto"/>
                <w:right w:val="none" w:sz="0" w:space="0" w:color="auto"/>
              </w:divBdr>
            </w:div>
            <w:div w:id="540479926">
              <w:marLeft w:val="0"/>
              <w:marRight w:val="0"/>
              <w:marTop w:val="280"/>
              <w:marBottom w:val="280"/>
              <w:divBdr>
                <w:top w:val="none" w:sz="0" w:space="0" w:color="auto"/>
                <w:left w:val="none" w:sz="0" w:space="0" w:color="auto"/>
                <w:bottom w:val="none" w:sz="0" w:space="0" w:color="auto"/>
                <w:right w:val="none" w:sz="0" w:space="0" w:color="auto"/>
              </w:divBdr>
            </w:div>
            <w:div w:id="872353292">
              <w:marLeft w:val="0"/>
              <w:marRight w:val="0"/>
              <w:marTop w:val="280"/>
              <w:marBottom w:val="280"/>
              <w:divBdr>
                <w:top w:val="none" w:sz="0" w:space="0" w:color="auto"/>
                <w:left w:val="none" w:sz="0" w:space="0" w:color="auto"/>
                <w:bottom w:val="none" w:sz="0" w:space="0" w:color="auto"/>
                <w:right w:val="none" w:sz="0" w:space="0" w:color="auto"/>
              </w:divBdr>
            </w:div>
            <w:div w:id="913977505">
              <w:marLeft w:val="0"/>
              <w:marRight w:val="0"/>
              <w:marTop w:val="280"/>
              <w:marBottom w:val="280"/>
              <w:divBdr>
                <w:top w:val="none" w:sz="0" w:space="0" w:color="auto"/>
                <w:left w:val="none" w:sz="0" w:space="0" w:color="auto"/>
                <w:bottom w:val="none" w:sz="0" w:space="0" w:color="auto"/>
                <w:right w:val="none" w:sz="0" w:space="0" w:color="auto"/>
              </w:divBdr>
            </w:div>
            <w:div w:id="1322542625">
              <w:marLeft w:val="0"/>
              <w:marRight w:val="0"/>
              <w:marTop w:val="280"/>
              <w:marBottom w:val="280"/>
              <w:divBdr>
                <w:top w:val="none" w:sz="0" w:space="0" w:color="auto"/>
                <w:left w:val="none" w:sz="0" w:space="0" w:color="auto"/>
                <w:bottom w:val="none" w:sz="0" w:space="0" w:color="auto"/>
                <w:right w:val="none" w:sz="0" w:space="0" w:color="auto"/>
              </w:divBdr>
            </w:div>
            <w:div w:id="165819404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4607579">
      <w:bodyDiv w:val="1"/>
      <w:marLeft w:val="0"/>
      <w:marRight w:val="0"/>
      <w:marTop w:val="0"/>
      <w:marBottom w:val="0"/>
      <w:divBdr>
        <w:top w:val="none" w:sz="0" w:space="0" w:color="auto"/>
        <w:left w:val="none" w:sz="0" w:space="0" w:color="auto"/>
        <w:bottom w:val="none" w:sz="0" w:space="0" w:color="auto"/>
        <w:right w:val="none" w:sz="0" w:space="0" w:color="auto"/>
      </w:divBdr>
    </w:div>
    <w:div w:id="1904607907">
      <w:bodyDiv w:val="1"/>
      <w:marLeft w:val="0"/>
      <w:marRight w:val="0"/>
      <w:marTop w:val="0"/>
      <w:marBottom w:val="0"/>
      <w:divBdr>
        <w:top w:val="none" w:sz="0" w:space="0" w:color="auto"/>
        <w:left w:val="none" w:sz="0" w:space="0" w:color="auto"/>
        <w:bottom w:val="none" w:sz="0" w:space="0" w:color="auto"/>
        <w:right w:val="none" w:sz="0" w:space="0" w:color="auto"/>
      </w:divBdr>
      <w:divsChild>
        <w:div w:id="964579824">
          <w:marLeft w:val="0"/>
          <w:marRight w:val="0"/>
          <w:marTop w:val="0"/>
          <w:marBottom w:val="0"/>
          <w:divBdr>
            <w:top w:val="none" w:sz="0" w:space="0" w:color="auto"/>
            <w:left w:val="none" w:sz="0" w:space="0" w:color="auto"/>
            <w:bottom w:val="none" w:sz="0" w:space="0" w:color="auto"/>
            <w:right w:val="none" w:sz="0" w:space="0" w:color="auto"/>
          </w:divBdr>
        </w:div>
      </w:divsChild>
    </w:div>
    <w:div w:id="1905413761">
      <w:bodyDiv w:val="1"/>
      <w:marLeft w:val="0"/>
      <w:marRight w:val="0"/>
      <w:marTop w:val="0"/>
      <w:marBottom w:val="0"/>
      <w:divBdr>
        <w:top w:val="none" w:sz="0" w:space="0" w:color="auto"/>
        <w:left w:val="none" w:sz="0" w:space="0" w:color="auto"/>
        <w:bottom w:val="none" w:sz="0" w:space="0" w:color="auto"/>
        <w:right w:val="none" w:sz="0" w:space="0" w:color="auto"/>
      </w:divBdr>
      <w:divsChild>
        <w:div w:id="1616055889">
          <w:marLeft w:val="0"/>
          <w:marRight w:val="0"/>
          <w:marTop w:val="280"/>
          <w:marBottom w:val="280"/>
          <w:divBdr>
            <w:top w:val="none" w:sz="0" w:space="0" w:color="auto"/>
            <w:left w:val="none" w:sz="0" w:space="0" w:color="auto"/>
            <w:bottom w:val="none" w:sz="0" w:space="0" w:color="auto"/>
            <w:right w:val="none" w:sz="0" w:space="0" w:color="auto"/>
          </w:divBdr>
        </w:div>
        <w:div w:id="583338865">
          <w:marLeft w:val="0"/>
          <w:marRight w:val="0"/>
          <w:marTop w:val="0"/>
          <w:marBottom w:val="0"/>
          <w:divBdr>
            <w:top w:val="none" w:sz="0" w:space="0" w:color="auto"/>
            <w:left w:val="none" w:sz="0" w:space="0" w:color="auto"/>
            <w:bottom w:val="none" w:sz="0" w:space="0" w:color="auto"/>
            <w:right w:val="none" w:sz="0" w:space="0" w:color="auto"/>
          </w:divBdr>
          <w:divsChild>
            <w:div w:id="1022367196">
              <w:marLeft w:val="0"/>
              <w:marRight w:val="0"/>
              <w:marTop w:val="280"/>
              <w:marBottom w:val="280"/>
              <w:divBdr>
                <w:top w:val="none" w:sz="0" w:space="0" w:color="auto"/>
                <w:left w:val="none" w:sz="0" w:space="0" w:color="auto"/>
                <w:bottom w:val="none" w:sz="0" w:space="0" w:color="auto"/>
                <w:right w:val="none" w:sz="0" w:space="0" w:color="auto"/>
              </w:divBdr>
            </w:div>
            <w:div w:id="442846990">
              <w:marLeft w:val="0"/>
              <w:marRight w:val="0"/>
              <w:marTop w:val="280"/>
              <w:marBottom w:val="280"/>
              <w:divBdr>
                <w:top w:val="none" w:sz="0" w:space="0" w:color="auto"/>
                <w:left w:val="none" w:sz="0" w:space="0" w:color="auto"/>
                <w:bottom w:val="none" w:sz="0" w:space="0" w:color="auto"/>
                <w:right w:val="none" w:sz="0" w:space="0" w:color="auto"/>
              </w:divBdr>
            </w:div>
            <w:div w:id="1824539745">
              <w:marLeft w:val="0"/>
              <w:marRight w:val="0"/>
              <w:marTop w:val="280"/>
              <w:marBottom w:val="280"/>
              <w:divBdr>
                <w:top w:val="none" w:sz="0" w:space="0" w:color="auto"/>
                <w:left w:val="none" w:sz="0" w:space="0" w:color="auto"/>
                <w:bottom w:val="none" w:sz="0" w:space="0" w:color="auto"/>
                <w:right w:val="none" w:sz="0" w:space="0" w:color="auto"/>
              </w:divBdr>
            </w:div>
            <w:div w:id="1772043275">
              <w:marLeft w:val="0"/>
              <w:marRight w:val="0"/>
              <w:marTop w:val="280"/>
              <w:marBottom w:val="280"/>
              <w:divBdr>
                <w:top w:val="none" w:sz="0" w:space="0" w:color="auto"/>
                <w:left w:val="none" w:sz="0" w:space="0" w:color="auto"/>
                <w:bottom w:val="none" w:sz="0" w:space="0" w:color="auto"/>
                <w:right w:val="none" w:sz="0" w:space="0" w:color="auto"/>
              </w:divBdr>
            </w:div>
            <w:div w:id="258564462">
              <w:marLeft w:val="0"/>
              <w:marRight w:val="0"/>
              <w:marTop w:val="280"/>
              <w:marBottom w:val="280"/>
              <w:divBdr>
                <w:top w:val="none" w:sz="0" w:space="0" w:color="auto"/>
                <w:left w:val="none" w:sz="0" w:space="0" w:color="auto"/>
                <w:bottom w:val="none" w:sz="0" w:space="0" w:color="auto"/>
                <w:right w:val="none" w:sz="0" w:space="0" w:color="auto"/>
              </w:divBdr>
            </w:div>
            <w:div w:id="1789350817">
              <w:marLeft w:val="0"/>
              <w:marRight w:val="0"/>
              <w:marTop w:val="280"/>
              <w:marBottom w:val="280"/>
              <w:divBdr>
                <w:top w:val="none" w:sz="0" w:space="0" w:color="auto"/>
                <w:left w:val="none" w:sz="0" w:space="0" w:color="auto"/>
                <w:bottom w:val="none" w:sz="0" w:space="0" w:color="auto"/>
                <w:right w:val="none" w:sz="0" w:space="0" w:color="auto"/>
              </w:divBdr>
            </w:div>
            <w:div w:id="2031838299">
              <w:marLeft w:val="0"/>
              <w:marRight w:val="0"/>
              <w:marTop w:val="280"/>
              <w:marBottom w:val="280"/>
              <w:divBdr>
                <w:top w:val="none" w:sz="0" w:space="0" w:color="auto"/>
                <w:left w:val="none" w:sz="0" w:space="0" w:color="auto"/>
                <w:bottom w:val="none" w:sz="0" w:space="0" w:color="auto"/>
                <w:right w:val="none" w:sz="0" w:space="0" w:color="auto"/>
              </w:divBdr>
            </w:div>
            <w:div w:id="320735347">
              <w:marLeft w:val="0"/>
              <w:marRight w:val="0"/>
              <w:marTop w:val="280"/>
              <w:marBottom w:val="280"/>
              <w:divBdr>
                <w:top w:val="none" w:sz="0" w:space="0" w:color="auto"/>
                <w:left w:val="none" w:sz="0" w:space="0" w:color="auto"/>
                <w:bottom w:val="none" w:sz="0" w:space="0" w:color="auto"/>
                <w:right w:val="none" w:sz="0" w:space="0" w:color="auto"/>
              </w:divBdr>
            </w:div>
            <w:div w:id="712118016">
              <w:marLeft w:val="0"/>
              <w:marRight w:val="0"/>
              <w:marTop w:val="280"/>
              <w:marBottom w:val="280"/>
              <w:divBdr>
                <w:top w:val="none" w:sz="0" w:space="0" w:color="auto"/>
                <w:left w:val="none" w:sz="0" w:space="0" w:color="auto"/>
                <w:bottom w:val="none" w:sz="0" w:space="0" w:color="auto"/>
                <w:right w:val="none" w:sz="0" w:space="0" w:color="auto"/>
              </w:divBdr>
            </w:div>
            <w:div w:id="121579063">
              <w:marLeft w:val="0"/>
              <w:marRight w:val="0"/>
              <w:marTop w:val="280"/>
              <w:marBottom w:val="280"/>
              <w:divBdr>
                <w:top w:val="none" w:sz="0" w:space="0" w:color="auto"/>
                <w:left w:val="none" w:sz="0" w:space="0" w:color="auto"/>
                <w:bottom w:val="none" w:sz="0" w:space="0" w:color="auto"/>
                <w:right w:val="none" w:sz="0" w:space="0" w:color="auto"/>
              </w:divBdr>
            </w:div>
            <w:div w:id="403453002">
              <w:marLeft w:val="0"/>
              <w:marRight w:val="0"/>
              <w:marTop w:val="280"/>
              <w:marBottom w:val="280"/>
              <w:divBdr>
                <w:top w:val="none" w:sz="0" w:space="0" w:color="auto"/>
                <w:left w:val="none" w:sz="0" w:space="0" w:color="auto"/>
                <w:bottom w:val="none" w:sz="0" w:space="0" w:color="auto"/>
                <w:right w:val="none" w:sz="0" w:space="0" w:color="auto"/>
              </w:divBdr>
            </w:div>
            <w:div w:id="587737481">
              <w:marLeft w:val="0"/>
              <w:marRight w:val="0"/>
              <w:marTop w:val="280"/>
              <w:marBottom w:val="280"/>
              <w:divBdr>
                <w:top w:val="none" w:sz="0" w:space="0" w:color="auto"/>
                <w:left w:val="none" w:sz="0" w:space="0" w:color="auto"/>
                <w:bottom w:val="none" w:sz="0" w:space="0" w:color="auto"/>
                <w:right w:val="none" w:sz="0" w:space="0" w:color="auto"/>
              </w:divBdr>
            </w:div>
            <w:div w:id="263071631">
              <w:marLeft w:val="0"/>
              <w:marRight w:val="0"/>
              <w:marTop w:val="280"/>
              <w:marBottom w:val="280"/>
              <w:divBdr>
                <w:top w:val="none" w:sz="0" w:space="0" w:color="auto"/>
                <w:left w:val="none" w:sz="0" w:space="0" w:color="auto"/>
                <w:bottom w:val="none" w:sz="0" w:space="0" w:color="auto"/>
                <w:right w:val="none" w:sz="0" w:space="0" w:color="auto"/>
              </w:divBdr>
            </w:div>
            <w:div w:id="793249635">
              <w:marLeft w:val="0"/>
              <w:marRight w:val="0"/>
              <w:marTop w:val="280"/>
              <w:marBottom w:val="280"/>
              <w:divBdr>
                <w:top w:val="none" w:sz="0" w:space="0" w:color="auto"/>
                <w:left w:val="none" w:sz="0" w:space="0" w:color="auto"/>
                <w:bottom w:val="none" w:sz="0" w:space="0" w:color="auto"/>
                <w:right w:val="none" w:sz="0" w:space="0" w:color="auto"/>
              </w:divBdr>
            </w:div>
            <w:div w:id="2036997677">
              <w:marLeft w:val="0"/>
              <w:marRight w:val="0"/>
              <w:marTop w:val="280"/>
              <w:marBottom w:val="280"/>
              <w:divBdr>
                <w:top w:val="none" w:sz="0" w:space="0" w:color="auto"/>
                <w:left w:val="none" w:sz="0" w:space="0" w:color="auto"/>
                <w:bottom w:val="none" w:sz="0" w:space="0" w:color="auto"/>
                <w:right w:val="none" w:sz="0" w:space="0" w:color="auto"/>
              </w:divBdr>
            </w:div>
            <w:div w:id="1007901132">
              <w:marLeft w:val="0"/>
              <w:marRight w:val="0"/>
              <w:marTop w:val="280"/>
              <w:marBottom w:val="280"/>
              <w:divBdr>
                <w:top w:val="none" w:sz="0" w:space="0" w:color="auto"/>
                <w:left w:val="none" w:sz="0" w:space="0" w:color="auto"/>
                <w:bottom w:val="none" w:sz="0" w:space="0" w:color="auto"/>
                <w:right w:val="none" w:sz="0" w:space="0" w:color="auto"/>
              </w:divBdr>
            </w:div>
            <w:div w:id="2037005623">
              <w:marLeft w:val="0"/>
              <w:marRight w:val="0"/>
              <w:marTop w:val="280"/>
              <w:marBottom w:val="280"/>
              <w:divBdr>
                <w:top w:val="none" w:sz="0" w:space="0" w:color="auto"/>
                <w:left w:val="none" w:sz="0" w:space="0" w:color="auto"/>
                <w:bottom w:val="none" w:sz="0" w:space="0" w:color="auto"/>
                <w:right w:val="none" w:sz="0" w:space="0" w:color="auto"/>
              </w:divBdr>
            </w:div>
            <w:div w:id="3893875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5484816">
      <w:bodyDiv w:val="1"/>
      <w:marLeft w:val="0"/>
      <w:marRight w:val="0"/>
      <w:marTop w:val="0"/>
      <w:marBottom w:val="0"/>
      <w:divBdr>
        <w:top w:val="none" w:sz="0" w:space="0" w:color="auto"/>
        <w:left w:val="none" w:sz="0" w:space="0" w:color="auto"/>
        <w:bottom w:val="none" w:sz="0" w:space="0" w:color="auto"/>
        <w:right w:val="none" w:sz="0" w:space="0" w:color="auto"/>
      </w:divBdr>
    </w:div>
    <w:div w:id="1905605784">
      <w:bodyDiv w:val="1"/>
      <w:marLeft w:val="0"/>
      <w:marRight w:val="0"/>
      <w:marTop w:val="0"/>
      <w:marBottom w:val="0"/>
      <w:divBdr>
        <w:top w:val="none" w:sz="0" w:space="0" w:color="auto"/>
        <w:left w:val="none" w:sz="0" w:space="0" w:color="auto"/>
        <w:bottom w:val="none" w:sz="0" w:space="0" w:color="auto"/>
        <w:right w:val="none" w:sz="0" w:space="0" w:color="auto"/>
      </w:divBdr>
    </w:div>
    <w:div w:id="1905679789">
      <w:bodyDiv w:val="1"/>
      <w:marLeft w:val="0"/>
      <w:marRight w:val="0"/>
      <w:marTop w:val="0"/>
      <w:marBottom w:val="0"/>
      <w:divBdr>
        <w:top w:val="none" w:sz="0" w:space="0" w:color="auto"/>
        <w:left w:val="none" w:sz="0" w:space="0" w:color="auto"/>
        <w:bottom w:val="none" w:sz="0" w:space="0" w:color="auto"/>
        <w:right w:val="none" w:sz="0" w:space="0" w:color="auto"/>
      </w:divBdr>
    </w:div>
    <w:div w:id="1905753167">
      <w:bodyDiv w:val="1"/>
      <w:marLeft w:val="0"/>
      <w:marRight w:val="0"/>
      <w:marTop w:val="0"/>
      <w:marBottom w:val="0"/>
      <w:divBdr>
        <w:top w:val="none" w:sz="0" w:space="0" w:color="auto"/>
        <w:left w:val="none" w:sz="0" w:space="0" w:color="auto"/>
        <w:bottom w:val="none" w:sz="0" w:space="0" w:color="auto"/>
        <w:right w:val="none" w:sz="0" w:space="0" w:color="auto"/>
      </w:divBdr>
    </w:div>
    <w:div w:id="1905945695">
      <w:bodyDiv w:val="1"/>
      <w:marLeft w:val="0"/>
      <w:marRight w:val="0"/>
      <w:marTop w:val="0"/>
      <w:marBottom w:val="0"/>
      <w:divBdr>
        <w:top w:val="none" w:sz="0" w:space="0" w:color="auto"/>
        <w:left w:val="none" w:sz="0" w:space="0" w:color="auto"/>
        <w:bottom w:val="none" w:sz="0" w:space="0" w:color="auto"/>
        <w:right w:val="none" w:sz="0" w:space="0" w:color="auto"/>
      </w:divBdr>
    </w:div>
    <w:div w:id="1906725027">
      <w:bodyDiv w:val="1"/>
      <w:marLeft w:val="0"/>
      <w:marRight w:val="0"/>
      <w:marTop w:val="0"/>
      <w:marBottom w:val="0"/>
      <w:divBdr>
        <w:top w:val="none" w:sz="0" w:space="0" w:color="auto"/>
        <w:left w:val="none" w:sz="0" w:space="0" w:color="auto"/>
        <w:bottom w:val="none" w:sz="0" w:space="0" w:color="auto"/>
        <w:right w:val="none" w:sz="0" w:space="0" w:color="auto"/>
      </w:divBdr>
    </w:div>
    <w:div w:id="1906911168">
      <w:bodyDiv w:val="1"/>
      <w:marLeft w:val="0"/>
      <w:marRight w:val="0"/>
      <w:marTop w:val="0"/>
      <w:marBottom w:val="0"/>
      <w:divBdr>
        <w:top w:val="none" w:sz="0" w:space="0" w:color="auto"/>
        <w:left w:val="none" w:sz="0" w:space="0" w:color="auto"/>
        <w:bottom w:val="none" w:sz="0" w:space="0" w:color="auto"/>
        <w:right w:val="none" w:sz="0" w:space="0" w:color="auto"/>
      </w:divBdr>
    </w:div>
    <w:div w:id="1907884545">
      <w:bodyDiv w:val="1"/>
      <w:marLeft w:val="0"/>
      <w:marRight w:val="0"/>
      <w:marTop w:val="0"/>
      <w:marBottom w:val="0"/>
      <w:divBdr>
        <w:top w:val="none" w:sz="0" w:space="0" w:color="auto"/>
        <w:left w:val="none" w:sz="0" w:space="0" w:color="auto"/>
        <w:bottom w:val="none" w:sz="0" w:space="0" w:color="auto"/>
        <w:right w:val="none" w:sz="0" w:space="0" w:color="auto"/>
      </w:divBdr>
    </w:div>
    <w:div w:id="1908373563">
      <w:bodyDiv w:val="1"/>
      <w:marLeft w:val="0"/>
      <w:marRight w:val="0"/>
      <w:marTop w:val="0"/>
      <w:marBottom w:val="0"/>
      <w:divBdr>
        <w:top w:val="none" w:sz="0" w:space="0" w:color="auto"/>
        <w:left w:val="none" w:sz="0" w:space="0" w:color="auto"/>
        <w:bottom w:val="none" w:sz="0" w:space="0" w:color="auto"/>
        <w:right w:val="none" w:sz="0" w:space="0" w:color="auto"/>
      </w:divBdr>
    </w:div>
    <w:div w:id="1908417540">
      <w:bodyDiv w:val="1"/>
      <w:marLeft w:val="0"/>
      <w:marRight w:val="0"/>
      <w:marTop w:val="0"/>
      <w:marBottom w:val="0"/>
      <w:divBdr>
        <w:top w:val="none" w:sz="0" w:space="0" w:color="auto"/>
        <w:left w:val="none" w:sz="0" w:space="0" w:color="auto"/>
        <w:bottom w:val="none" w:sz="0" w:space="0" w:color="auto"/>
        <w:right w:val="none" w:sz="0" w:space="0" w:color="auto"/>
      </w:divBdr>
    </w:div>
    <w:div w:id="1908418593">
      <w:bodyDiv w:val="1"/>
      <w:marLeft w:val="0"/>
      <w:marRight w:val="0"/>
      <w:marTop w:val="0"/>
      <w:marBottom w:val="0"/>
      <w:divBdr>
        <w:top w:val="none" w:sz="0" w:space="0" w:color="auto"/>
        <w:left w:val="none" w:sz="0" w:space="0" w:color="auto"/>
        <w:bottom w:val="none" w:sz="0" w:space="0" w:color="auto"/>
        <w:right w:val="none" w:sz="0" w:space="0" w:color="auto"/>
      </w:divBdr>
    </w:div>
    <w:div w:id="1908610943">
      <w:bodyDiv w:val="1"/>
      <w:marLeft w:val="0"/>
      <w:marRight w:val="0"/>
      <w:marTop w:val="0"/>
      <w:marBottom w:val="0"/>
      <w:divBdr>
        <w:top w:val="none" w:sz="0" w:space="0" w:color="auto"/>
        <w:left w:val="none" w:sz="0" w:space="0" w:color="auto"/>
        <w:bottom w:val="none" w:sz="0" w:space="0" w:color="auto"/>
        <w:right w:val="none" w:sz="0" w:space="0" w:color="auto"/>
      </w:divBdr>
    </w:div>
    <w:div w:id="1908883436">
      <w:bodyDiv w:val="1"/>
      <w:marLeft w:val="0"/>
      <w:marRight w:val="0"/>
      <w:marTop w:val="0"/>
      <w:marBottom w:val="0"/>
      <w:divBdr>
        <w:top w:val="none" w:sz="0" w:space="0" w:color="auto"/>
        <w:left w:val="none" w:sz="0" w:space="0" w:color="auto"/>
        <w:bottom w:val="none" w:sz="0" w:space="0" w:color="auto"/>
        <w:right w:val="none" w:sz="0" w:space="0" w:color="auto"/>
      </w:divBdr>
      <w:divsChild>
        <w:div w:id="1642731334">
          <w:marLeft w:val="450"/>
          <w:marRight w:val="0"/>
          <w:marTop w:val="0"/>
          <w:marBottom w:val="75"/>
          <w:divBdr>
            <w:top w:val="none" w:sz="0" w:space="8" w:color="auto"/>
            <w:left w:val="single" w:sz="18" w:space="11" w:color="7D7E7F"/>
            <w:bottom w:val="none" w:sz="0" w:space="3" w:color="auto"/>
            <w:right w:val="none" w:sz="0" w:space="11" w:color="auto"/>
          </w:divBdr>
          <w:divsChild>
            <w:div w:id="1686590389">
              <w:marLeft w:val="0"/>
              <w:marRight w:val="0"/>
              <w:marTop w:val="0"/>
              <w:marBottom w:val="105"/>
              <w:divBdr>
                <w:top w:val="none" w:sz="0" w:space="0" w:color="auto"/>
                <w:left w:val="none" w:sz="0" w:space="0" w:color="auto"/>
                <w:bottom w:val="none" w:sz="0" w:space="0" w:color="auto"/>
                <w:right w:val="none" w:sz="0" w:space="0" w:color="auto"/>
              </w:divBdr>
            </w:div>
          </w:divsChild>
        </w:div>
        <w:div w:id="2019575615">
          <w:marLeft w:val="450"/>
          <w:marRight w:val="0"/>
          <w:marTop w:val="0"/>
          <w:marBottom w:val="75"/>
          <w:divBdr>
            <w:top w:val="none" w:sz="0" w:space="8" w:color="auto"/>
            <w:left w:val="single" w:sz="18" w:space="11" w:color="7D7E7F"/>
            <w:bottom w:val="none" w:sz="0" w:space="3" w:color="auto"/>
            <w:right w:val="none" w:sz="0" w:space="11" w:color="auto"/>
          </w:divBdr>
          <w:divsChild>
            <w:div w:id="2562535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09530252">
      <w:bodyDiv w:val="1"/>
      <w:marLeft w:val="0"/>
      <w:marRight w:val="0"/>
      <w:marTop w:val="0"/>
      <w:marBottom w:val="0"/>
      <w:divBdr>
        <w:top w:val="none" w:sz="0" w:space="0" w:color="auto"/>
        <w:left w:val="none" w:sz="0" w:space="0" w:color="auto"/>
        <w:bottom w:val="none" w:sz="0" w:space="0" w:color="auto"/>
        <w:right w:val="none" w:sz="0" w:space="0" w:color="auto"/>
      </w:divBdr>
    </w:div>
    <w:div w:id="1909728782">
      <w:bodyDiv w:val="1"/>
      <w:marLeft w:val="0"/>
      <w:marRight w:val="0"/>
      <w:marTop w:val="0"/>
      <w:marBottom w:val="0"/>
      <w:divBdr>
        <w:top w:val="none" w:sz="0" w:space="0" w:color="auto"/>
        <w:left w:val="none" w:sz="0" w:space="0" w:color="auto"/>
        <w:bottom w:val="none" w:sz="0" w:space="0" w:color="auto"/>
        <w:right w:val="none" w:sz="0" w:space="0" w:color="auto"/>
      </w:divBdr>
    </w:div>
    <w:div w:id="1909880223">
      <w:bodyDiv w:val="1"/>
      <w:marLeft w:val="0"/>
      <w:marRight w:val="0"/>
      <w:marTop w:val="0"/>
      <w:marBottom w:val="0"/>
      <w:divBdr>
        <w:top w:val="none" w:sz="0" w:space="0" w:color="auto"/>
        <w:left w:val="none" w:sz="0" w:space="0" w:color="auto"/>
        <w:bottom w:val="none" w:sz="0" w:space="0" w:color="auto"/>
        <w:right w:val="none" w:sz="0" w:space="0" w:color="auto"/>
      </w:divBdr>
      <w:divsChild>
        <w:div w:id="1546136468">
          <w:marLeft w:val="0"/>
          <w:marRight w:val="0"/>
          <w:marTop w:val="0"/>
          <w:marBottom w:val="0"/>
          <w:divBdr>
            <w:top w:val="single" w:sz="6" w:space="20" w:color="EEEEEE"/>
            <w:left w:val="none" w:sz="0" w:space="0" w:color="auto"/>
            <w:bottom w:val="none" w:sz="0" w:space="20" w:color="auto"/>
            <w:right w:val="none" w:sz="0" w:space="31" w:color="auto"/>
          </w:divBdr>
          <w:divsChild>
            <w:div w:id="1086344730">
              <w:marLeft w:val="0"/>
              <w:marRight w:val="0"/>
              <w:marTop w:val="0"/>
              <w:marBottom w:val="0"/>
              <w:divBdr>
                <w:top w:val="none" w:sz="0" w:space="0" w:color="auto"/>
                <w:left w:val="none" w:sz="0" w:space="0" w:color="auto"/>
                <w:bottom w:val="none" w:sz="0" w:space="0" w:color="auto"/>
                <w:right w:val="none" w:sz="0" w:space="0" w:color="auto"/>
              </w:divBdr>
            </w:div>
          </w:divsChild>
        </w:div>
        <w:div w:id="1908610913">
          <w:marLeft w:val="0"/>
          <w:marRight w:val="0"/>
          <w:marTop w:val="0"/>
          <w:marBottom w:val="0"/>
          <w:divBdr>
            <w:top w:val="none" w:sz="0" w:space="0" w:color="auto"/>
            <w:left w:val="none" w:sz="0" w:space="0" w:color="auto"/>
            <w:bottom w:val="none" w:sz="0" w:space="0" w:color="auto"/>
            <w:right w:val="none" w:sz="0" w:space="0" w:color="auto"/>
          </w:divBdr>
          <w:divsChild>
            <w:div w:id="14593010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0114163">
      <w:bodyDiv w:val="1"/>
      <w:marLeft w:val="0"/>
      <w:marRight w:val="0"/>
      <w:marTop w:val="0"/>
      <w:marBottom w:val="0"/>
      <w:divBdr>
        <w:top w:val="none" w:sz="0" w:space="0" w:color="auto"/>
        <w:left w:val="none" w:sz="0" w:space="0" w:color="auto"/>
        <w:bottom w:val="none" w:sz="0" w:space="0" w:color="auto"/>
        <w:right w:val="none" w:sz="0" w:space="0" w:color="auto"/>
      </w:divBdr>
      <w:divsChild>
        <w:div w:id="1343782573">
          <w:marLeft w:val="0"/>
          <w:marRight w:val="0"/>
          <w:marTop w:val="0"/>
          <w:marBottom w:val="0"/>
          <w:divBdr>
            <w:top w:val="none" w:sz="0" w:space="0" w:color="auto"/>
            <w:left w:val="none" w:sz="0" w:space="0" w:color="auto"/>
            <w:bottom w:val="none" w:sz="0" w:space="0" w:color="auto"/>
            <w:right w:val="none" w:sz="0" w:space="0" w:color="auto"/>
          </w:divBdr>
        </w:div>
      </w:divsChild>
    </w:div>
    <w:div w:id="1910144521">
      <w:bodyDiv w:val="1"/>
      <w:marLeft w:val="0"/>
      <w:marRight w:val="0"/>
      <w:marTop w:val="0"/>
      <w:marBottom w:val="0"/>
      <w:divBdr>
        <w:top w:val="none" w:sz="0" w:space="0" w:color="auto"/>
        <w:left w:val="none" w:sz="0" w:space="0" w:color="auto"/>
        <w:bottom w:val="none" w:sz="0" w:space="0" w:color="auto"/>
        <w:right w:val="none" w:sz="0" w:space="0" w:color="auto"/>
      </w:divBdr>
    </w:div>
    <w:div w:id="1911383961">
      <w:bodyDiv w:val="1"/>
      <w:marLeft w:val="0"/>
      <w:marRight w:val="0"/>
      <w:marTop w:val="0"/>
      <w:marBottom w:val="0"/>
      <w:divBdr>
        <w:top w:val="none" w:sz="0" w:space="0" w:color="auto"/>
        <w:left w:val="none" w:sz="0" w:space="0" w:color="auto"/>
        <w:bottom w:val="none" w:sz="0" w:space="0" w:color="auto"/>
        <w:right w:val="none" w:sz="0" w:space="0" w:color="auto"/>
      </w:divBdr>
    </w:div>
    <w:div w:id="1911648218">
      <w:bodyDiv w:val="1"/>
      <w:marLeft w:val="0"/>
      <w:marRight w:val="0"/>
      <w:marTop w:val="0"/>
      <w:marBottom w:val="0"/>
      <w:divBdr>
        <w:top w:val="none" w:sz="0" w:space="0" w:color="auto"/>
        <w:left w:val="none" w:sz="0" w:space="0" w:color="auto"/>
        <w:bottom w:val="none" w:sz="0" w:space="0" w:color="auto"/>
        <w:right w:val="none" w:sz="0" w:space="0" w:color="auto"/>
      </w:divBdr>
    </w:div>
    <w:div w:id="1911845182">
      <w:bodyDiv w:val="1"/>
      <w:marLeft w:val="0"/>
      <w:marRight w:val="0"/>
      <w:marTop w:val="0"/>
      <w:marBottom w:val="0"/>
      <w:divBdr>
        <w:top w:val="none" w:sz="0" w:space="0" w:color="auto"/>
        <w:left w:val="none" w:sz="0" w:space="0" w:color="auto"/>
        <w:bottom w:val="none" w:sz="0" w:space="0" w:color="auto"/>
        <w:right w:val="none" w:sz="0" w:space="0" w:color="auto"/>
      </w:divBdr>
    </w:div>
    <w:div w:id="1912039347">
      <w:bodyDiv w:val="1"/>
      <w:marLeft w:val="0"/>
      <w:marRight w:val="0"/>
      <w:marTop w:val="0"/>
      <w:marBottom w:val="0"/>
      <w:divBdr>
        <w:top w:val="none" w:sz="0" w:space="0" w:color="auto"/>
        <w:left w:val="none" w:sz="0" w:space="0" w:color="auto"/>
        <w:bottom w:val="none" w:sz="0" w:space="0" w:color="auto"/>
        <w:right w:val="none" w:sz="0" w:space="0" w:color="auto"/>
      </w:divBdr>
    </w:div>
    <w:div w:id="1912229730">
      <w:bodyDiv w:val="1"/>
      <w:marLeft w:val="0"/>
      <w:marRight w:val="0"/>
      <w:marTop w:val="0"/>
      <w:marBottom w:val="0"/>
      <w:divBdr>
        <w:top w:val="none" w:sz="0" w:space="0" w:color="auto"/>
        <w:left w:val="none" w:sz="0" w:space="0" w:color="auto"/>
        <w:bottom w:val="none" w:sz="0" w:space="0" w:color="auto"/>
        <w:right w:val="none" w:sz="0" w:space="0" w:color="auto"/>
      </w:divBdr>
    </w:div>
    <w:div w:id="1912276831">
      <w:bodyDiv w:val="1"/>
      <w:marLeft w:val="0"/>
      <w:marRight w:val="0"/>
      <w:marTop w:val="0"/>
      <w:marBottom w:val="0"/>
      <w:divBdr>
        <w:top w:val="none" w:sz="0" w:space="0" w:color="auto"/>
        <w:left w:val="none" w:sz="0" w:space="0" w:color="auto"/>
        <w:bottom w:val="none" w:sz="0" w:space="0" w:color="auto"/>
        <w:right w:val="none" w:sz="0" w:space="0" w:color="auto"/>
      </w:divBdr>
      <w:divsChild>
        <w:div w:id="304627709">
          <w:marLeft w:val="0"/>
          <w:marRight w:val="0"/>
          <w:marTop w:val="0"/>
          <w:marBottom w:val="0"/>
          <w:divBdr>
            <w:top w:val="none" w:sz="0" w:space="0" w:color="auto"/>
            <w:left w:val="none" w:sz="0" w:space="0" w:color="auto"/>
            <w:bottom w:val="none" w:sz="0" w:space="0" w:color="auto"/>
            <w:right w:val="none" w:sz="0" w:space="0" w:color="auto"/>
          </w:divBdr>
          <w:divsChild>
            <w:div w:id="513958506">
              <w:marLeft w:val="0"/>
              <w:marRight w:val="0"/>
              <w:marTop w:val="0"/>
              <w:marBottom w:val="0"/>
              <w:divBdr>
                <w:top w:val="none" w:sz="0" w:space="0" w:color="auto"/>
                <w:left w:val="none" w:sz="0" w:space="0" w:color="auto"/>
                <w:bottom w:val="none" w:sz="0" w:space="0" w:color="auto"/>
                <w:right w:val="none" w:sz="0" w:space="0" w:color="auto"/>
              </w:divBdr>
              <w:divsChild>
                <w:div w:id="1889337878">
                  <w:marLeft w:val="0"/>
                  <w:marRight w:val="0"/>
                  <w:marTop w:val="0"/>
                  <w:marBottom w:val="0"/>
                  <w:divBdr>
                    <w:top w:val="none" w:sz="0" w:space="0" w:color="auto"/>
                    <w:left w:val="none" w:sz="0" w:space="0" w:color="auto"/>
                    <w:bottom w:val="none" w:sz="0" w:space="0" w:color="auto"/>
                    <w:right w:val="none" w:sz="0" w:space="0" w:color="auto"/>
                  </w:divBdr>
                  <w:divsChild>
                    <w:div w:id="1540586060">
                      <w:marLeft w:val="0"/>
                      <w:marRight w:val="0"/>
                      <w:marTop w:val="0"/>
                      <w:marBottom w:val="0"/>
                      <w:divBdr>
                        <w:top w:val="none" w:sz="0" w:space="0" w:color="auto"/>
                        <w:left w:val="none" w:sz="0" w:space="0" w:color="auto"/>
                        <w:bottom w:val="single" w:sz="6" w:space="8" w:color="D2D3D4"/>
                        <w:right w:val="none" w:sz="0" w:space="0" w:color="auto"/>
                      </w:divBdr>
                      <w:divsChild>
                        <w:div w:id="27074508">
                          <w:marLeft w:val="0"/>
                          <w:marRight w:val="0"/>
                          <w:marTop w:val="0"/>
                          <w:marBottom w:val="0"/>
                          <w:divBdr>
                            <w:top w:val="none" w:sz="0" w:space="0" w:color="auto"/>
                            <w:left w:val="none" w:sz="0" w:space="0" w:color="auto"/>
                            <w:bottom w:val="none" w:sz="0" w:space="0" w:color="auto"/>
                            <w:right w:val="none" w:sz="0" w:space="0" w:color="auto"/>
                          </w:divBdr>
                        </w:div>
                        <w:div w:id="1823571807">
                          <w:marLeft w:val="0"/>
                          <w:marRight w:val="0"/>
                          <w:marTop w:val="0"/>
                          <w:marBottom w:val="300"/>
                          <w:divBdr>
                            <w:top w:val="none" w:sz="0" w:space="0" w:color="auto"/>
                            <w:left w:val="none" w:sz="0" w:space="0" w:color="auto"/>
                            <w:bottom w:val="single" w:sz="6" w:space="0" w:color="D2D3D4"/>
                            <w:right w:val="none" w:sz="0" w:space="0" w:color="auto"/>
                          </w:divBdr>
                        </w:div>
                      </w:divsChild>
                    </w:div>
                  </w:divsChild>
                </w:div>
              </w:divsChild>
            </w:div>
            <w:div w:id="1572690145">
              <w:marLeft w:val="0"/>
              <w:marRight w:val="0"/>
              <w:marTop w:val="0"/>
              <w:marBottom w:val="150"/>
              <w:divBdr>
                <w:top w:val="none" w:sz="0" w:space="0" w:color="auto"/>
                <w:left w:val="none" w:sz="0" w:space="0" w:color="auto"/>
                <w:bottom w:val="none" w:sz="0" w:space="0" w:color="auto"/>
                <w:right w:val="none" w:sz="0" w:space="0" w:color="auto"/>
              </w:divBdr>
            </w:div>
            <w:div w:id="1820145768">
              <w:marLeft w:val="0"/>
              <w:marRight w:val="0"/>
              <w:marTop w:val="0"/>
              <w:marBottom w:val="0"/>
              <w:divBdr>
                <w:top w:val="single" w:sz="6" w:space="0" w:color="D2D3D4"/>
                <w:left w:val="none" w:sz="0" w:space="0" w:color="auto"/>
                <w:bottom w:val="none" w:sz="0" w:space="0" w:color="auto"/>
                <w:right w:val="none" w:sz="0" w:space="0" w:color="auto"/>
              </w:divBdr>
              <w:divsChild>
                <w:div w:id="1661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8019">
      <w:bodyDiv w:val="1"/>
      <w:marLeft w:val="0"/>
      <w:marRight w:val="0"/>
      <w:marTop w:val="0"/>
      <w:marBottom w:val="0"/>
      <w:divBdr>
        <w:top w:val="none" w:sz="0" w:space="0" w:color="auto"/>
        <w:left w:val="none" w:sz="0" w:space="0" w:color="auto"/>
        <w:bottom w:val="none" w:sz="0" w:space="0" w:color="auto"/>
        <w:right w:val="none" w:sz="0" w:space="0" w:color="auto"/>
      </w:divBdr>
    </w:div>
    <w:div w:id="1913541457">
      <w:bodyDiv w:val="1"/>
      <w:marLeft w:val="0"/>
      <w:marRight w:val="0"/>
      <w:marTop w:val="0"/>
      <w:marBottom w:val="0"/>
      <w:divBdr>
        <w:top w:val="none" w:sz="0" w:space="0" w:color="auto"/>
        <w:left w:val="none" w:sz="0" w:space="0" w:color="auto"/>
        <w:bottom w:val="none" w:sz="0" w:space="0" w:color="auto"/>
        <w:right w:val="none" w:sz="0" w:space="0" w:color="auto"/>
      </w:divBdr>
    </w:div>
    <w:div w:id="1913612050">
      <w:bodyDiv w:val="1"/>
      <w:marLeft w:val="0"/>
      <w:marRight w:val="0"/>
      <w:marTop w:val="0"/>
      <w:marBottom w:val="0"/>
      <w:divBdr>
        <w:top w:val="none" w:sz="0" w:space="0" w:color="auto"/>
        <w:left w:val="none" w:sz="0" w:space="0" w:color="auto"/>
        <w:bottom w:val="none" w:sz="0" w:space="0" w:color="auto"/>
        <w:right w:val="none" w:sz="0" w:space="0" w:color="auto"/>
      </w:divBdr>
    </w:div>
    <w:div w:id="1913733115">
      <w:bodyDiv w:val="1"/>
      <w:marLeft w:val="0"/>
      <w:marRight w:val="0"/>
      <w:marTop w:val="0"/>
      <w:marBottom w:val="0"/>
      <w:divBdr>
        <w:top w:val="none" w:sz="0" w:space="0" w:color="auto"/>
        <w:left w:val="none" w:sz="0" w:space="0" w:color="auto"/>
        <w:bottom w:val="none" w:sz="0" w:space="0" w:color="auto"/>
        <w:right w:val="none" w:sz="0" w:space="0" w:color="auto"/>
      </w:divBdr>
    </w:div>
    <w:div w:id="1913931965">
      <w:bodyDiv w:val="1"/>
      <w:marLeft w:val="0"/>
      <w:marRight w:val="0"/>
      <w:marTop w:val="0"/>
      <w:marBottom w:val="0"/>
      <w:divBdr>
        <w:top w:val="none" w:sz="0" w:space="0" w:color="auto"/>
        <w:left w:val="none" w:sz="0" w:space="0" w:color="auto"/>
        <w:bottom w:val="none" w:sz="0" w:space="0" w:color="auto"/>
        <w:right w:val="none" w:sz="0" w:space="0" w:color="auto"/>
      </w:divBdr>
    </w:div>
    <w:div w:id="1914583875">
      <w:bodyDiv w:val="1"/>
      <w:marLeft w:val="0"/>
      <w:marRight w:val="0"/>
      <w:marTop w:val="0"/>
      <w:marBottom w:val="0"/>
      <w:divBdr>
        <w:top w:val="none" w:sz="0" w:space="0" w:color="auto"/>
        <w:left w:val="none" w:sz="0" w:space="0" w:color="auto"/>
        <w:bottom w:val="none" w:sz="0" w:space="0" w:color="auto"/>
        <w:right w:val="none" w:sz="0" w:space="0" w:color="auto"/>
      </w:divBdr>
    </w:div>
    <w:div w:id="1914929139">
      <w:bodyDiv w:val="1"/>
      <w:marLeft w:val="0"/>
      <w:marRight w:val="0"/>
      <w:marTop w:val="0"/>
      <w:marBottom w:val="0"/>
      <w:divBdr>
        <w:top w:val="none" w:sz="0" w:space="0" w:color="auto"/>
        <w:left w:val="none" w:sz="0" w:space="0" w:color="auto"/>
        <w:bottom w:val="none" w:sz="0" w:space="0" w:color="auto"/>
        <w:right w:val="none" w:sz="0" w:space="0" w:color="auto"/>
      </w:divBdr>
    </w:div>
    <w:div w:id="1915242425">
      <w:bodyDiv w:val="1"/>
      <w:marLeft w:val="0"/>
      <w:marRight w:val="0"/>
      <w:marTop w:val="0"/>
      <w:marBottom w:val="0"/>
      <w:divBdr>
        <w:top w:val="none" w:sz="0" w:space="0" w:color="auto"/>
        <w:left w:val="none" w:sz="0" w:space="0" w:color="auto"/>
        <w:bottom w:val="none" w:sz="0" w:space="0" w:color="auto"/>
        <w:right w:val="none" w:sz="0" w:space="0" w:color="auto"/>
      </w:divBdr>
    </w:div>
    <w:div w:id="1915384521">
      <w:bodyDiv w:val="1"/>
      <w:marLeft w:val="0"/>
      <w:marRight w:val="0"/>
      <w:marTop w:val="0"/>
      <w:marBottom w:val="0"/>
      <w:divBdr>
        <w:top w:val="none" w:sz="0" w:space="0" w:color="auto"/>
        <w:left w:val="none" w:sz="0" w:space="0" w:color="auto"/>
        <w:bottom w:val="none" w:sz="0" w:space="0" w:color="auto"/>
        <w:right w:val="none" w:sz="0" w:space="0" w:color="auto"/>
      </w:divBdr>
    </w:div>
    <w:div w:id="1916043136">
      <w:bodyDiv w:val="1"/>
      <w:marLeft w:val="0"/>
      <w:marRight w:val="0"/>
      <w:marTop w:val="0"/>
      <w:marBottom w:val="0"/>
      <w:divBdr>
        <w:top w:val="none" w:sz="0" w:space="0" w:color="auto"/>
        <w:left w:val="none" w:sz="0" w:space="0" w:color="auto"/>
        <w:bottom w:val="none" w:sz="0" w:space="0" w:color="auto"/>
        <w:right w:val="none" w:sz="0" w:space="0" w:color="auto"/>
      </w:divBdr>
    </w:div>
    <w:div w:id="1916165116">
      <w:bodyDiv w:val="1"/>
      <w:marLeft w:val="0"/>
      <w:marRight w:val="0"/>
      <w:marTop w:val="0"/>
      <w:marBottom w:val="0"/>
      <w:divBdr>
        <w:top w:val="none" w:sz="0" w:space="0" w:color="auto"/>
        <w:left w:val="none" w:sz="0" w:space="0" w:color="auto"/>
        <w:bottom w:val="none" w:sz="0" w:space="0" w:color="auto"/>
        <w:right w:val="none" w:sz="0" w:space="0" w:color="auto"/>
      </w:divBdr>
    </w:div>
    <w:div w:id="1916166051">
      <w:bodyDiv w:val="1"/>
      <w:marLeft w:val="0"/>
      <w:marRight w:val="0"/>
      <w:marTop w:val="0"/>
      <w:marBottom w:val="0"/>
      <w:divBdr>
        <w:top w:val="none" w:sz="0" w:space="0" w:color="auto"/>
        <w:left w:val="none" w:sz="0" w:space="0" w:color="auto"/>
        <w:bottom w:val="none" w:sz="0" w:space="0" w:color="auto"/>
        <w:right w:val="none" w:sz="0" w:space="0" w:color="auto"/>
      </w:divBdr>
    </w:div>
    <w:div w:id="1916166672">
      <w:bodyDiv w:val="1"/>
      <w:marLeft w:val="0"/>
      <w:marRight w:val="0"/>
      <w:marTop w:val="0"/>
      <w:marBottom w:val="0"/>
      <w:divBdr>
        <w:top w:val="none" w:sz="0" w:space="0" w:color="auto"/>
        <w:left w:val="none" w:sz="0" w:space="0" w:color="auto"/>
        <w:bottom w:val="none" w:sz="0" w:space="0" w:color="auto"/>
        <w:right w:val="none" w:sz="0" w:space="0" w:color="auto"/>
      </w:divBdr>
    </w:div>
    <w:div w:id="1916864327">
      <w:bodyDiv w:val="1"/>
      <w:marLeft w:val="0"/>
      <w:marRight w:val="0"/>
      <w:marTop w:val="0"/>
      <w:marBottom w:val="0"/>
      <w:divBdr>
        <w:top w:val="none" w:sz="0" w:space="0" w:color="auto"/>
        <w:left w:val="none" w:sz="0" w:space="0" w:color="auto"/>
        <w:bottom w:val="none" w:sz="0" w:space="0" w:color="auto"/>
        <w:right w:val="none" w:sz="0" w:space="0" w:color="auto"/>
      </w:divBdr>
    </w:div>
    <w:div w:id="1917861741">
      <w:bodyDiv w:val="1"/>
      <w:marLeft w:val="0"/>
      <w:marRight w:val="0"/>
      <w:marTop w:val="0"/>
      <w:marBottom w:val="0"/>
      <w:divBdr>
        <w:top w:val="none" w:sz="0" w:space="0" w:color="auto"/>
        <w:left w:val="none" w:sz="0" w:space="0" w:color="auto"/>
        <w:bottom w:val="none" w:sz="0" w:space="0" w:color="auto"/>
        <w:right w:val="none" w:sz="0" w:space="0" w:color="auto"/>
      </w:divBdr>
    </w:div>
    <w:div w:id="1918829502">
      <w:bodyDiv w:val="1"/>
      <w:marLeft w:val="0"/>
      <w:marRight w:val="0"/>
      <w:marTop w:val="0"/>
      <w:marBottom w:val="0"/>
      <w:divBdr>
        <w:top w:val="none" w:sz="0" w:space="0" w:color="auto"/>
        <w:left w:val="none" w:sz="0" w:space="0" w:color="auto"/>
        <w:bottom w:val="none" w:sz="0" w:space="0" w:color="auto"/>
        <w:right w:val="none" w:sz="0" w:space="0" w:color="auto"/>
      </w:divBdr>
    </w:div>
    <w:div w:id="1918903615">
      <w:bodyDiv w:val="1"/>
      <w:marLeft w:val="0"/>
      <w:marRight w:val="0"/>
      <w:marTop w:val="0"/>
      <w:marBottom w:val="0"/>
      <w:divBdr>
        <w:top w:val="none" w:sz="0" w:space="0" w:color="auto"/>
        <w:left w:val="none" w:sz="0" w:space="0" w:color="auto"/>
        <w:bottom w:val="none" w:sz="0" w:space="0" w:color="auto"/>
        <w:right w:val="none" w:sz="0" w:space="0" w:color="auto"/>
      </w:divBdr>
    </w:div>
    <w:div w:id="1919096782">
      <w:bodyDiv w:val="1"/>
      <w:marLeft w:val="0"/>
      <w:marRight w:val="0"/>
      <w:marTop w:val="0"/>
      <w:marBottom w:val="0"/>
      <w:divBdr>
        <w:top w:val="none" w:sz="0" w:space="0" w:color="auto"/>
        <w:left w:val="none" w:sz="0" w:space="0" w:color="auto"/>
        <w:bottom w:val="none" w:sz="0" w:space="0" w:color="auto"/>
        <w:right w:val="none" w:sz="0" w:space="0" w:color="auto"/>
      </w:divBdr>
    </w:div>
    <w:div w:id="1919360686">
      <w:bodyDiv w:val="1"/>
      <w:marLeft w:val="0"/>
      <w:marRight w:val="0"/>
      <w:marTop w:val="0"/>
      <w:marBottom w:val="0"/>
      <w:divBdr>
        <w:top w:val="none" w:sz="0" w:space="0" w:color="auto"/>
        <w:left w:val="none" w:sz="0" w:space="0" w:color="auto"/>
        <w:bottom w:val="none" w:sz="0" w:space="0" w:color="auto"/>
        <w:right w:val="none" w:sz="0" w:space="0" w:color="auto"/>
      </w:divBdr>
    </w:div>
    <w:div w:id="1920171590">
      <w:bodyDiv w:val="1"/>
      <w:marLeft w:val="0"/>
      <w:marRight w:val="0"/>
      <w:marTop w:val="0"/>
      <w:marBottom w:val="0"/>
      <w:divBdr>
        <w:top w:val="none" w:sz="0" w:space="0" w:color="auto"/>
        <w:left w:val="none" w:sz="0" w:space="0" w:color="auto"/>
        <w:bottom w:val="none" w:sz="0" w:space="0" w:color="auto"/>
        <w:right w:val="none" w:sz="0" w:space="0" w:color="auto"/>
      </w:divBdr>
    </w:div>
    <w:div w:id="1920679005">
      <w:bodyDiv w:val="1"/>
      <w:marLeft w:val="0"/>
      <w:marRight w:val="0"/>
      <w:marTop w:val="0"/>
      <w:marBottom w:val="0"/>
      <w:divBdr>
        <w:top w:val="none" w:sz="0" w:space="0" w:color="auto"/>
        <w:left w:val="none" w:sz="0" w:space="0" w:color="auto"/>
        <w:bottom w:val="none" w:sz="0" w:space="0" w:color="auto"/>
        <w:right w:val="none" w:sz="0" w:space="0" w:color="auto"/>
      </w:divBdr>
    </w:div>
    <w:div w:id="1921330329">
      <w:bodyDiv w:val="1"/>
      <w:marLeft w:val="0"/>
      <w:marRight w:val="0"/>
      <w:marTop w:val="0"/>
      <w:marBottom w:val="0"/>
      <w:divBdr>
        <w:top w:val="none" w:sz="0" w:space="0" w:color="auto"/>
        <w:left w:val="none" w:sz="0" w:space="0" w:color="auto"/>
        <w:bottom w:val="none" w:sz="0" w:space="0" w:color="auto"/>
        <w:right w:val="none" w:sz="0" w:space="0" w:color="auto"/>
      </w:divBdr>
    </w:div>
    <w:div w:id="1921400308">
      <w:bodyDiv w:val="1"/>
      <w:marLeft w:val="0"/>
      <w:marRight w:val="0"/>
      <w:marTop w:val="0"/>
      <w:marBottom w:val="0"/>
      <w:divBdr>
        <w:top w:val="none" w:sz="0" w:space="0" w:color="auto"/>
        <w:left w:val="none" w:sz="0" w:space="0" w:color="auto"/>
        <w:bottom w:val="none" w:sz="0" w:space="0" w:color="auto"/>
        <w:right w:val="none" w:sz="0" w:space="0" w:color="auto"/>
      </w:divBdr>
    </w:div>
    <w:div w:id="1922333547">
      <w:bodyDiv w:val="1"/>
      <w:marLeft w:val="0"/>
      <w:marRight w:val="0"/>
      <w:marTop w:val="0"/>
      <w:marBottom w:val="0"/>
      <w:divBdr>
        <w:top w:val="none" w:sz="0" w:space="0" w:color="auto"/>
        <w:left w:val="none" w:sz="0" w:space="0" w:color="auto"/>
        <w:bottom w:val="none" w:sz="0" w:space="0" w:color="auto"/>
        <w:right w:val="none" w:sz="0" w:space="0" w:color="auto"/>
      </w:divBdr>
    </w:div>
    <w:div w:id="1923249320">
      <w:bodyDiv w:val="1"/>
      <w:marLeft w:val="0"/>
      <w:marRight w:val="0"/>
      <w:marTop w:val="0"/>
      <w:marBottom w:val="0"/>
      <w:divBdr>
        <w:top w:val="none" w:sz="0" w:space="0" w:color="auto"/>
        <w:left w:val="none" w:sz="0" w:space="0" w:color="auto"/>
        <w:bottom w:val="none" w:sz="0" w:space="0" w:color="auto"/>
        <w:right w:val="none" w:sz="0" w:space="0" w:color="auto"/>
      </w:divBdr>
    </w:div>
    <w:div w:id="1923679302">
      <w:bodyDiv w:val="1"/>
      <w:marLeft w:val="0"/>
      <w:marRight w:val="0"/>
      <w:marTop w:val="0"/>
      <w:marBottom w:val="0"/>
      <w:divBdr>
        <w:top w:val="none" w:sz="0" w:space="0" w:color="auto"/>
        <w:left w:val="none" w:sz="0" w:space="0" w:color="auto"/>
        <w:bottom w:val="none" w:sz="0" w:space="0" w:color="auto"/>
        <w:right w:val="none" w:sz="0" w:space="0" w:color="auto"/>
      </w:divBdr>
    </w:div>
    <w:div w:id="1924103123">
      <w:bodyDiv w:val="1"/>
      <w:marLeft w:val="0"/>
      <w:marRight w:val="0"/>
      <w:marTop w:val="0"/>
      <w:marBottom w:val="0"/>
      <w:divBdr>
        <w:top w:val="none" w:sz="0" w:space="0" w:color="auto"/>
        <w:left w:val="none" w:sz="0" w:space="0" w:color="auto"/>
        <w:bottom w:val="none" w:sz="0" w:space="0" w:color="auto"/>
        <w:right w:val="none" w:sz="0" w:space="0" w:color="auto"/>
      </w:divBdr>
    </w:div>
    <w:div w:id="1924603678">
      <w:bodyDiv w:val="1"/>
      <w:marLeft w:val="0"/>
      <w:marRight w:val="0"/>
      <w:marTop w:val="0"/>
      <w:marBottom w:val="0"/>
      <w:divBdr>
        <w:top w:val="none" w:sz="0" w:space="0" w:color="auto"/>
        <w:left w:val="none" w:sz="0" w:space="0" w:color="auto"/>
        <w:bottom w:val="none" w:sz="0" w:space="0" w:color="auto"/>
        <w:right w:val="none" w:sz="0" w:space="0" w:color="auto"/>
      </w:divBdr>
    </w:div>
    <w:div w:id="1924994205">
      <w:bodyDiv w:val="1"/>
      <w:marLeft w:val="0"/>
      <w:marRight w:val="0"/>
      <w:marTop w:val="0"/>
      <w:marBottom w:val="0"/>
      <w:divBdr>
        <w:top w:val="none" w:sz="0" w:space="0" w:color="auto"/>
        <w:left w:val="none" w:sz="0" w:space="0" w:color="auto"/>
        <w:bottom w:val="none" w:sz="0" w:space="0" w:color="auto"/>
        <w:right w:val="none" w:sz="0" w:space="0" w:color="auto"/>
      </w:divBdr>
    </w:div>
    <w:div w:id="1925139438">
      <w:bodyDiv w:val="1"/>
      <w:marLeft w:val="0"/>
      <w:marRight w:val="0"/>
      <w:marTop w:val="0"/>
      <w:marBottom w:val="0"/>
      <w:divBdr>
        <w:top w:val="none" w:sz="0" w:space="0" w:color="auto"/>
        <w:left w:val="none" w:sz="0" w:space="0" w:color="auto"/>
        <w:bottom w:val="none" w:sz="0" w:space="0" w:color="auto"/>
        <w:right w:val="none" w:sz="0" w:space="0" w:color="auto"/>
      </w:divBdr>
    </w:div>
    <w:div w:id="1925217630">
      <w:bodyDiv w:val="1"/>
      <w:marLeft w:val="0"/>
      <w:marRight w:val="0"/>
      <w:marTop w:val="0"/>
      <w:marBottom w:val="0"/>
      <w:divBdr>
        <w:top w:val="none" w:sz="0" w:space="0" w:color="auto"/>
        <w:left w:val="none" w:sz="0" w:space="0" w:color="auto"/>
        <w:bottom w:val="none" w:sz="0" w:space="0" w:color="auto"/>
        <w:right w:val="none" w:sz="0" w:space="0" w:color="auto"/>
      </w:divBdr>
    </w:div>
    <w:div w:id="1925409264">
      <w:bodyDiv w:val="1"/>
      <w:marLeft w:val="0"/>
      <w:marRight w:val="0"/>
      <w:marTop w:val="0"/>
      <w:marBottom w:val="0"/>
      <w:divBdr>
        <w:top w:val="none" w:sz="0" w:space="0" w:color="auto"/>
        <w:left w:val="none" w:sz="0" w:space="0" w:color="auto"/>
        <w:bottom w:val="none" w:sz="0" w:space="0" w:color="auto"/>
        <w:right w:val="none" w:sz="0" w:space="0" w:color="auto"/>
      </w:divBdr>
    </w:div>
    <w:div w:id="1925605214">
      <w:bodyDiv w:val="1"/>
      <w:marLeft w:val="0"/>
      <w:marRight w:val="0"/>
      <w:marTop w:val="0"/>
      <w:marBottom w:val="0"/>
      <w:divBdr>
        <w:top w:val="none" w:sz="0" w:space="0" w:color="auto"/>
        <w:left w:val="none" w:sz="0" w:space="0" w:color="auto"/>
        <w:bottom w:val="none" w:sz="0" w:space="0" w:color="auto"/>
        <w:right w:val="none" w:sz="0" w:space="0" w:color="auto"/>
      </w:divBdr>
    </w:div>
    <w:div w:id="1925721577">
      <w:bodyDiv w:val="1"/>
      <w:marLeft w:val="0"/>
      <w:marRight w:val="0"/>
      <w:marTop w:val="0"/>
      <w:marBottom w:val="0"/>
      <w:divBdr>
        <w:top w:val="none" w:sz="0" w:space="0" w:color="auto"/>
        <w:left w:val="none" w:sz="0" w:space="0" w:color="auto"/>
        <w:bottom w:val="none" w:sz="0" w:space="0" w:color="auto"/>
        <w:right w:val="none" w:sz="0" w:space="0" w:color="auto"/>
      </w:divBdr>
    </w:div>
    <w:div w:id="1925798648">
      <w:bodyDiv w:val="1"/>
      <w:marLeft w:val="0"/>
      <w:marRight w:val="0"/>
      <w:marTop w:val="0"/>
      <w:marBottom w:val="0"/>
      <w:divBdr>
        <w:top w:val="none" w:sz="0" w:space="0" w:color="auto"/>
        <w:left w:val="none" w:sz="0" w:space="0" w:color="auto"/>
        <w:bottom w:val="none" w:sz="0" w:space="0" w:color="auto"/>
        <w:right w:val="none" w:sz="0" w:space="0" w:color="auto"/>
      </w:divBdr>
    </w:div>
    <w:div w:id="1926260791">
      <w:bodyDiv w:val="1"/>
      <w:marLeft w:val="0"/>
      <w:marRight w:val="0"/>
      <w:marTop w:val="0"/>
      <w:marBottom w:val="0"/>
      <w:divBdr>
        <w:top w:val="none" w:sz="0" w:space="0" w:color="auto"/>
        <w:left w:val="none" w:sz="0" w:space="0" w:color="auto"/>
        <w:bottom w:val="none" w:sz="0" w:space="0" w:color="auto"/>
        <w:right w:val="none" w:sz="0" w:space="0" w:color="auto"/>
      </w:divBdr>
    </w:div>
    <w:div w:id="1926767983">
      <w:bodyDiv w:val="1"/>
      <w:marLeft w:val="0"/>
      <w:marRight w:val="0"/>
      <w:marTop w:val="0"/>
      <w:marBottom w:val="0"/>
      <w:divBdr>
        <w:top w:val="none" w:sz="0" w:space="0" w:color="auto"/>
        <w:left w:val="none" w:sz="0" w:space="0" w:color="auto"/>
        <w:bottom w:val="none" w:sz="0" w:space="0" w:color="auto"/>
        <w:right w:val="none" w:sz="0" w:space="0" w:color="auto"/>
      </w:divBdr>
    </w:div>
    <w:div w:id="1926839422">
      <w:bodyDiv w:val="1"/>
      <w:marLeft w:val="0"/>
      <w:marRight w:val="0"/>
      <w:marTop w:val="0"/>
      <w:marBottom w:val="0"/>
      <w:divBdr>
        <w:top w:val="none" w:sz="0" w:space="0" w:color="auto"/>
        <w:left w:val="none" w:sz="0" w:space="0" w:color="auto"/>
        <w:bottom w:val="none" w:sz="0" w:space="0" w:color="auto"/>
        <w:right w:val="none" w:sz="0" w:space="0" w:color="auto"/>
      </w:divBdr>
    </w:div>
    <w:div w:id="1927151838">
      <w:bodyDiv w:val="1"/>
      <w:marLeft w:val="0"/>
      <w:marRight w:val="0"/>
      <w:marTop w:val="0"/>
      <w:marBottom w:val="0"/>
      <w:divBdr>
        <w:top w:val="none" w:sz="0" w:space="0" w:color="auto"/>
        <w:left w:val="none" w:sz="0" w:space="0" w:color="auto"/>
        <w:bottom w:val="none" w:sz="0" w:space="0" w:color="auto"/>
        <w:right w:val="none" w:sz="0" w:space="0" w:color="auto"/>
      </w:divBdr>
    </w:div>
    <w:div w:id="1927305725">
      <w:bodyDiv w:val="1"/>
      <w:marLeft w:val="0"/>
      <w:marRight w:val="0"/>
      <w:marTop w:val="0"/>
      <w:marBottom w:val="0"/>
      <w:divBdr>
        <w:top w:val="none" w:sz="0" w:space="0" w:color="auto"/>
        <w:left w:val="none" w:sz="0" w:space="0" w:color="auto"/>
        <w:bottom w:val="none" w:sz="0" w:space="0" w:color="auto"/>
        <w:right w:val="none" w:sz="0" w:space="0" w:color="auto"/>
      </w:divBdr>
    </w:div>
    <w:div w:id="1927642351">
      <w:bodyDiv w:val="1"/>
      <w:marLeft w:val="0"/>
      <w:marRight w:val="0"/>
      <w:marTop w:val="0"/>
      <w:marBottom w:val="0"/>
      <w:divBdr>
        <w:top w:val="none" w:sz="0" w:space="0" w:color="auto"/>
        <w:left w:val="none" w:sz="0" w:space="0" w:color="auto"/>
        <w:bottom w:val="none" w:sz="0" w:space="0" w:color="auto"/>
        <w:right w:val="none" w:sz="0" w:space="0" w:color="auto"/>
      </w:divBdr>
    </w:div>
    <w:div w:id="1927686318">
      <w:bodyDiv w:val="1"/>
      <w:marLeft w:val="0"/>
      <w:marRight w:val="0"/>
      <w:marTop w:val="0"/>
      <w:marBottom w:val="0"/>
      <w:divBdr>
        <w:top w:val="none" w:sz="0" w:space="0" w:color="auto"/>
        <w:left w:val="none" w:sz="0" w:space="0" w:color="auto"/>
        <w:bottom w:val="none" w:sz="0" w:space="0" w:color="auto"/>
        <w:right w:val="none" w:sz="0" w:space="0" w:color="auto"/>
      </w:divBdr>
    </w:div>
    <w:div w:id="1928271094">
      <w:bodyDiv w:val="1"/>
      <w:marLeft w:val="0"/>
      <w:marRight w:val="0"/>
      <w:marTop w:val="0"/>
      <w:marBottom w:val="0"/>
      <w:divBdr>
        <w:top w:val="none" w:sz="0" w:space="0" w:color="auto"/>
        <w:left w:val="none" w:sz="0" w:space="0" w:color="auto"/>
        <w:bottom w:val="none" w:sz="0" w:space="0" w:color="auto"/>
        <w:right w:val="none" w:sz="0" w:space="0" w:color="auto"/>
      </w:divBdr>
    </w:div>
    <w:div w:id="1928347559">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8880903">
      <w:bodyDiv w:val="1"/>
      <w:marLeft w:val="0"/>
      <w:marRight w:val="0"/>
      <w:marTop w:val="0"/>
      <w:marBottom w:val="0"/>
      <w:divBdr>
        <w:top w:val="none" w:sz="0" w:space="0" w:color="auto"/>
        <w:left w:val="none" w:sz="0" w:space="0" w:color="auto"/>
        <w:bottom w:val="none" w:sz="0" w:space="0" w:color="auto"/>
        <w:right w:val="none" w:sz="0" w:space="0" w:color="auto"/>
      </w:divBdr>
    </w:div>
    <w:div w:id="1928923141">
      <w:bodyDiv w:val="1"/>
      <w:marLeft w:val="0"/>
      <w:marRight w:val="0"/>
      <w:marTop w:val="0"/>
      <w:marBottom w:val="0"/>
      <w:divBdr>
        <w:top w:val="none" w:sz="0" w:space="0" w:color="auto"/>
        <w:left w:val="none" w:sz="0" w:space="0" w:color="auto"/>
        <w:bottom w:val="none" w:sz="0" w:space="0" w:color="auto"/>
        <w:right w:val="none" w:sz="0" w:space="0" w:color="auto"/>
      </w:divBdr>
    </w:div>
    <w:div w:id="1929002704">
      <w:bodyDiv w:val="1"/>
      <w:marLeft w:val="0"/>
      <w:marRight w:val="0"/>
      <w:marTop w:val="0"/>
      <w:marBottom w:val="0"/>
      <w:divBdr>
        <w:top w:val="none" w:sz="0" w:space="0" w:color="auto"/>
        <w:left w:val="none" w:sz="0" w:space="0" w:color="auto"/>
        <w:bottom w:val="none" w:sz="0" w:space="0" w:color="auto"/>
        <w:right w:val="none" w:sz="0" w:space="0" w:color="auto"/>
      </w:divBdr>
    </w:div>
    <w:div w:id="1929076681">
      <w:bodyDiv w:val="1"/>
      <w:marLeft w:val="0"/>
      <w:marRight w:val="0"/>
      <w:marTop w:val="0"/>
      <w:marBottom w:val="0"/>
      <w:divBdr>
        <w:top w:val="none" w:sz="0" w:space="0" w:color="auto"/>
        <w:left w:val="none" w:sz="0" w:space="0" w:color="auto"/>
        <w:bottom w:val="none" w:sz="0" w:space="0" w:color="auto"/>
        <w:right w:val="none" w:sz="0" w:space="0" w:color="auto"/>
      </w:divBdr>
    </w:div>
    <w:div w:id="1929382423">
      <w:bodyDiv w:val="1"/>
      <w:marLeft w:val="0"/>
      <w:marRight w:val="0"/>
      <w:marTop w:val="0"/>
      <w:marBottom w:val="0"/>
      <w:divBdr>
        <w:top w:val="none" w:sz="0" w:space="0" w:color="auto"/>
        <w:left w:val="none" w:sz="0" w:space="0" w:color="auto"/>
        <w:bottom w:val="none" w:sz="0" w:space="0" w:color="auto"/>
        <w:right w:val="none" w:sz="0" w:space="0" w:color="auto"/>
      </w:divBdr>
    </w:div>
    <w:div w:id="1929733316">
      <w:bodyDiv w:val="1"/>
      <w:marLeft w:val="0"/>
      <w:marRight w:val="0"/>
      <w:marTop w:val="0"/>
      <w:marBottom w:val="0"/>
      <w:divBdr>
        <w:top w:val="none" w:sz="0" w:space="0" w:color="auto"/>
        <w:left w:val="none" w:sz="0" w:space="0" w:color="auto"/>
        <w:bottom w:val="none" w:sz="0" w:space="0" w:color="auto"/>
        <w:right w:val="none" w:sz="0" w:space="0" w:color="auto"/>
      </w:divBdr>
    </w:div>
    <w:div w:id="1929844737">
      <w:bodyDiv w:val="1"/>
      <w:marLeft w:val="0"/>
      <w:marRight w:val="0"/>
      <w:marTop w:val="0"/>
      <w:marBottom w:val="0"/>
      <w:divBdr>
        <w:top w:val="none" w:sz="0" w:space="0" w:color="auto"/>
        <w:left w:val="none" w:sz="0" w:space="0" w:color="auto"/>
        <w:bottom w:val="none" w:sz="0" w:space="0" w:color="auto"/>
        <w:right w:val="none" w:sz="0" w:space="0" w:color="auto"/>
      </w:divBdr>
    </w:div>
    <w:div w:id="1930968850">
      <w:bodyDiv w:val="1"/>
      <w:marLeft w:val="0"/>
      <w:marRight w:val="0"/>
      <w:marTop w:val="0"/>
      <w:marBottom w:val="0"/>
      <w:divBdr>
        <w:top w:val="none" w:sz="0" w:space="0" w:color="auto"/>
        <w:left w:val="none" w:sz="0" w:space="0" w:color="auto"/>
        <w:bottom w:val="none" w:sz="0" w:space="0" w:color="auto"/>
        <w:right w:val="none" w:sz="0" w:space="0" w:color="auto"/>
      </w:divBdr>
      <w:divsChild>
        <w:div w:id="1638757881">
          <w:marLeft w:val="0"/>
          <w:marRight w:val="0"/>
          <w:marTop w:val="0"/>
          <w:marBottom w:val="0"/>
          <w:divBdr>
            <w:top w:val="none" w:sz="0" w:space="0" w:color="auto"/>
            <w:left w:val="none" w:sz="0" w:space="0" w:color="auto"/>
            <w:bottom w:val="none" w:sz="0" w:space="0" w:color="auto"/>
            <w:right w:val="none" w:sz="0" w:space="0" w:color="auto"/>
          </w:divBdr>
          <w:divsChild>
            <w:div w:id="558903312">
              <w:marLeft w:val="0"/>
              <w:marRight w:val="0"/>
              <w:marTop w:val="0"/>
              <w:marBottom w:val="0"/>
              <w:divBdr>
                <w:top w:val="none" w:sz="0" w:space="0" w:color="auto"/>
                <w:left w:val="none" w:sz="0" w:space="0" w:color="auto"/>
                <w:bottom w:val="none" w:sz="0" w:space="0" w:color="auto"/>
                <w:right w:val="none" w:sz="0" w:space="0" w:color="auto"/>
              </w:divBdr>
              <w:divsChild>
                <w:div w:id="188760963">
                  <w:marLeft w:val="0"/>
                  <w:marRight w:val="0"/>
                  <w:marTop w:val="0"/>
                  <w:marBottom w:val="0"/>
                  <w:divBdr>
                    <w:top w:val="none" w:sz="0" w:space="0" w:color="auto"/>
                    <w:left w:val="none" w:sz="0" w:space="0" w:color="auto"/>
                    <w:bottom w:val="none" w:sz="0" w:space="0" w:color="auto"/>
                    <w:right w:val="none" w:sz="0" w:space="0" w:color="auto"/>
                  </w:divBdr>
                  <w:divsChild>
                    <w:div w:id="895623477">
                      <w:marLeft w:val="0"/>
                      <w:marRight w:val="0"/>
                      <w:marTop w:val="0"/>
                      <w:marBottom w:val="0"/>
                      <w:divBdr>
                        <w:top w:val="none" w:sz="0" w:space="0" w:color="auto"/>
                        <w:left w:val="none" w:sz="0" w:space="0" w:color="auto"/>
                        <w:bottom w:val="none" w:sz="0" w:space="0" w:color="auto"/>
                        <w:right w:val="none" w:sz="0" w:space="0" w:color="auto"/>
                      </w:divBdr>
                      <w:divsChild>
                        <w:div w:id="1262371773">
                          <w:marLeft w:val="0"/>
                          <w:marRight w:val="0"/>
                          <w:marTop w:val="0"/>
                          <w:marBottom w:val="0"/>
                          <w:divBdr>
                            <w:top w:val="none" w:sz="0" w:space="0" w:color="auto"/>
                            <w:left w:val="none" w:sz="0" w:space="0" w:color="auto"/>
                            <w:bottom w:val="single" w:sz="6" w:space="0" w:color="00B3B5"/>
                            <w:right w:val="none" w:sz="0" w:space="0" w:color="auto"/>
                          </w:divBdr>
                        </w:div>
                      </w:divsChild>
                    </w:div>
                    <w:div w:id="1177306988">
                      <w:marLeft w:val="0"/>
                      <w:marRight w:val="0"/>
                      <w:marTop w:val="0"/>
                      <w:marBottom w:val="0"/>
                      <w:divBdr>
                        <w:top w:val="none" w:sz="0" w:space="0" w:color="auto"/>
                        <w:left w:val="none" w:sz="0" w:space="0" w:color="auto"/>
                        <w:bottom w:val="none" w:sz="0" w:space="0" w:color="auto"/>
                        <w:right w:val="none" w:sz="0" w:space="0" w:color="auto"/>
                      </w:divBdr>
                      <w:divsChild>
                        <w:div w:id="716857920">
                          <w:marLeft w:val="0"/>
                          <w:marRight w:val="0"/>
                          <w:marTop w:val="0"/>
                          <w:marBottom w:val="0"/>
                          <w:divBdr>
                            <w:top w:val="none" w:sz="0" w:space="0" w:color="auto"/>
                            <w:left w:val="none" w:sz="0" w:space="0" w:color="auto"/>
                            <w:bottom w:val="single" w:sz="6" w:space="0" w:color="00B3B5"/>
                            <w:right w:val="none" w:sz="0" w:space="0" w:color="auto"/>
                          </w:divBdr>
                        </w:div>
                      </w:divsChild>
                    </w:div>
                    <w:div w:id="1387921595">
                      <w:marLeft w:val="0"/>
                      <w:marRight w:val="0"/>
                      <w:marTop w:val="0"/>
                      <w:marBottom w:val="0"/>
                      <w:divBdr>
                        <w:top w:val="none" w:sz="0" w:space="0" w:color="auto"/>
                        <w:left w:val="none" w:sz="0" w:space="0" w:color="auto"/>
                        <w:bottom w:val="none" w:sz="0" w:space="0" w:color="auto"/>
                        <w:right w:val="none" w:sz="0" w:space="0" w:color="auto"/>
                      </w:divBdr>
                      <w:divsChild>
                        <w:div w:id="926962703">
                          <w:marLeft w:val="0"/>
                          <w:marRight w:val="0"/>
                          <w:marTop w:val="0"/>
                          <w:marBottom w:val="0"/>
                          <w:divBdr>
                            <w:top w:val="none" w:sz="0" w:space="0" w:color="auto"/>
                            <w:left w:val="none" w:sz="0" w:space="0" w:color="auto"/>
                            <w:bottom w:val="single" w:sz="6" w:space="0" w:color="00B3B5"/>
                            <w:right w:val="none" w:sz="0" w:space="0" w:color="auto"/>
                          </w:divBdr>
                        </w:div>
                      </w:divsChild>
                    </w:div>
                    <w:div w:id="1479104019">
                      <w:marLeft w:val="0"/>
                      <w:marRight w:val="0"/>
                      <w:marTop w:val="0"/>
                      <w:marBottom w:val="0"/>
                      <w:divBdr>
                        <w:top w:val="none" w:sz="0" w:space="0" w:color="auto"/>
                        <w:left w:val="none" w:sz="0" w:space="0" w:color="auto"/>
                        <w:bottom w:val="none" w:sz="0" w:space="0" w:color="auto"/>
                        <w:right w:val="none" w:sz="0" w:space="0" w:color="auto"/>
                      </w:divBdr>
                      <w:divsChild>
                        <w:div w:id="2122190541">
                          <w:marLeft w:val="0"/>
                          <w:marRight w:val="0"/>
                          <w:marTop w:val="0"/>
                          <w:marBottom w:val="0"/>
                          <w:divBdr>
                            <w:top w:val="none" w:sz="0" w:space="0" w:color="auto"/>
                            <w:left w:val="none" w:sz="0" w:space="0" w:color="auto"/>
                            <w:bottom w:val="single" w:sz="6" w:space="0" w:color="00B3B5"/>
                            <w:right w:val="none" w:sz="0" w:space="0" w:color="auto"/>
                          </w:divBdr>
                        </w:div>
                      </w:divsChild>
                    </w:div>
                    <w:div w:id="1598713740">
                      <w:marLeft w:val="0"/>
                      <w:marRight w:val="0"/>
                      <w:marTop w:val="0"/>
                      <w:marBottom w:val="0"/>
                      <w:divBdr>
                        <w:top w:val="none" w:sz="0" w:space="0" w:color="auto"/>
                        <w:left w:val="none" w:sz="0" w:space="0" w:color="auto"/>
                        <w:bottom w:val="none" w:sz="0" w:space="0" w:color="auto"/>
                        <w:right w:val="none" w:sz="0" w:space="0" w:color="auto"/>
                      </w:divBdr>
                      <w:divsChild>
                        <w:div w:id="1622613390">
                          <w:marLeft w:val="0"/>
                          <w:marRight w:val="0"/>
                          <w:marTop w:val="0"/>
                          <w:marBottom w:val="0"/>
                          <w:divBdr>
                            <w:top w:val="none" w:sz="0" w:space="0" w:color="auto"/>
                            <w:left w:val="none" w:sz="0" w:space="0" w:color="auto"/>
                            <w:bottom w:val="single" w:sz="6" w:space="0" w:color="00B3B5"/>
                            <w:right w:val="none" w:sz="0" w:space="0" w:color="auto"/>
                          </w:divBdr>
                        </w:div>
                      </w:divsChild>
                    </w:div>
                    <w:div w:id="1716394465">
                      <w:marLeft w:val="0"/>
                      <w:marRight w:val="0"/>
                      <w:marTop w:val="0"/>
                      <w:marBottom w:val="0"/>
                      <w:divBdr>
                        <w:top w:val="none" w:sz="0" w:space="0" w:color="auto"/>
                        <w:left w:val="none" w:sz="0" w:space="0" w:color="auto"/>
                        <w:bottom w:val="none" w:sz="0" w:space="0" w:color="auto"/>
                        <w:right w:val="none" w:sz="0" w:space="0" w:color="auto"/>
                      </w:divBdr>
                      <w:divsChild>
                        <w:div w:id="53419542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31254462">
                  <w:marLeft w:val="0"/>
                  <w:marRight w:val="0"/>
                  <w:marTop w:val="0"/>
                  <w:marBottom w:val="0"/>
                  <w:divBdr>
                    <w:top w:val="none" w:sz="0" w:space="0" w:color="auto"/>
                    <w:left w:val="none" w:sz="0" w:space="0" w:color="auto"/>
                    <w:bottom w:val="none" w:sz="0" w:space="0" w:color="auto"/>
                    <w:right w:val="none" w:sz="0" w:space="0" w:color="auto"/>
                  </w:divBdr>
                </w:div>
              </w:divsChild>
            </w:div>
            <w:div w:id="641423123">
              <w:marLeft w:val="0"/>
              <w:marRight w:val="0"/>
              <w:marTop w:val="0"/>
              <w:marBottom w:val="0"/>
              <w:divBdr>
                <w:top w:val="none" w:sz="0" w:space="0" w:color="auto"/>
                <w:left w:val="none" w:sz="0" w:space="0" w:color="auto"/>
                <w:bottom w:val="none" w:sz="0" w:space="0" w:color="auto"/>
                <w:right w:val="none" w:sz="0" w:space="0" w:color="auto"/>
              </w:divBdr>
            </w:div>
            <w:div w:id="676006421">
              <w:marLeft w:val="0"/>
              <w:marRight w:val="0"/>
              <w:marTop w:val="0"/>
              <w:marBottom w:val="0"/>
              <w:divBdr>
                <w:top w:val="none" w:sz="0" w:space="0" w:color="auto"/>
                <w:left w:val="none" w:sz="0" w:space="0" w:color="auto"/>
                <w:bottom w:val="none" w:sz="0" w:space="0" w:color="auto"/>
                <w:right w:val="none" w:sz="0" w:space="0" w:color="auto"/>
              </w:divBdr>
              <w:divsChild>
                <w:div w:id="306014026">
                  <w:marLeft w:val="0"/>
                  <w:marRight w:val="0"/>
                  <w:marTop w:val="0"/>
                  <w:marBottom w:val="0"/>
                  <w:divBdr>
                    <w:top w:val="none" w:sz="0" w:space="0" w:color="auto"/>
                    <w:left w:val="none" w:sz="0" w:space="0" w:color="auto"/>
                    <w:bottom w:val="none" w:sz="0" w:space="0" w:color="auto"/>
                    <w:right w:val="none" w:sz="0" w:space="0" w:color="auto"/>
                  </w:divBdr>
                </w:div>
                <w:div w:id="905262128">
                  <w:marLeft w:val="0"/>
                  <w:marRight w:val="0"/>
                  <w:marTop w:val="0"/>
                  <w:marBottom w:val="0"/>
                  <w:divBdr>
                    <w:top w:val="none" w:sz="0" w:space="0" w:color="auto"/>
                    <w:left w:val="none" w:sz="0" w:space="0" w:color="auto"/>
                    <w:bottom w:val="none" w:sz="0" w:space="0" w:color="auto"/>
                    <w:right w:val="none" w:sz="0" w:space="0" w:color="auto"/>
                  </w:divBdr>
                  <w:divsChild>
                    <w:div w:id="114521031">
                      <w:marLeft w:val="0"/>
                      <w:marRight w:val="0"/>
                      <w:marTop w:val="0"/>
                      <w:marBottom w:val="0"/>
                      <w:divBdr>
                        <w:top w:val="none" w:sz="0" w:space="0" w:color="auto"/>
                        <w:left w:val="none" w:sz="0" w:space="0" w:color="auto"/>
                        <w:bottom w:val="none" w:sz="0" w:space="0" w:color="auto"/>
                        <w:right w:val="none" w:sz="0" w:space="0" w:color="auto"/>
                      </w:divBdr>
                      <w:divsChild>
                        <w:div w:id="3750129">
                          <w:marLeft w:val="0"/>
                          <w:marRight w:val="0"/>
                          <w:marTop w:val="0"/>
                          <w:marBottom w:val="0"/>
                          <w:divBdr>
                            <w:top w:val="none" w:sz="0" w:space="0" w:color="auto"/>
                            <w:left w:val="none" w:sz="0" w:space="0" w:color="auto"/>
                            <w:bottom w:val="single" w:sz="6" w:space="0" w:color="00B3B5"/>
                            <w:right w:val="none" w:sz="0" w:space="0" w:color="auto"/>
                          </w:divBdr>
                        </w:div>
                      </w:divsChild>
                    </w:div>
                    <w:div w:id="174656971">
                      <w:marLeft w:val="0"/>
                      <w:marRight w:val="0"/>
                      <w:marTop w:val="0"/>
                      <w:marBottom w:val="0"/>
                      <w:divBdr>
                        <w:top w:val="none" w:sz="0" w:space="0" w:color="auto"/>
                        <w:left w:val="none" w:sz="0" w:space="0" w:color="auto"/>
                        <w:bottom w:val="none" w:sz="0" w:space="0" w:color="auto"/>
                        <w:right w:val="none" w:sz="0" w:space="0" w:color="auto"/>
                      </w:divBdr>
                      <w:divsChild>
                        <w:div w:id="1016225345">
                          <w:marLeft w:val="0"/>
                          <w:marRight w:val="0"/>
                          <w:marTop w:val="0"/>
                          <w:marBottom w:val="0"/>
                          <w:divBdr>
                            <w:top w:val="none" w:sz="0" w:space="0" w:color="auto"/>
                            <w:left w:val="none" w:sz="0" w:space="0" w:color="auto"/>
                            <w:bottom w:val="single" w:sz="6" w:space="0" w:color="00B3B5"/>
                            <w:right w:val="none" w:sz="0" w:space="0" w:color="auto"/>
                          </w:divBdr>
                        </w:div>
                      </w:divsChild>
                    </w:div>
                    <w:div w:id="205266219">
                      <w:marLeft w:val="0"/>
                      <w:marRight w:val="0"/>
                      <w:marTop w:val="0"/>
                      <w:marBottom w:val="0"/>
                      <w:divBdr>
                        <w:top w:val="none" w:sz="0" w:space="0" w:color="auto"/>
                        <w:left w:val="none" w:sz="0" w:space="0" w:color="auto"/>
                        <w:bottom w:val="none" w:sz="0" w:space="0" w:color="auto"/>
                        <w:right w:val="none" w:sz="0" w:space="0" w:color="auto"/>
                      </w:divBdr>
                      <w:divsChild>
                        <w:div w:id="859977642">
                          <w:marLeft w:val="0"/>
                          <w:marRight w:val="0"/>
                          <w:marTop w:val="0"/>
                          <w:marBottom w:val="0"/>
                          <w:divBdr>
                            <w:top w:val="none" w:sz="0" w:space="0" w:color="auto"/>
                            <w:left w:val="none" w:sz="0" w:space="0" w:color="auto"/>
                            <w:bottom w:val="single" w:sz="6" w:space="0" w:color="00B3B5"/>
                            <w:right w:val="none" w:sz="0" w:space="0" w:color="auto"/>
                          </w:divBdr>
                        </w:div>
                      </w:divsChild>
                    </w:div>
                    <w:div w:id="1166047683">
                      <w:marLeft w:val="0"/>
                      <w:marRight w:val="0"/>
                      <w:marTop w:val="0"/>
                      <w:marBottom w:val="0"/>
                      <w:divBdr>
                        <w:top w:val="none" w:sz="0" w:space="0" w:color="auto"/>
                        <w:left w:val="none" w:sz="0" w:space="0" w:color="auto"/>
                        <w:bottom w:val="none" w:sz="0" w:space="0" w:color="auto"/>
                        <w:right w:val="none" w:sz="0" w:space="0" w:color="auto"/>
                      </w:divBdr>
                      <w:divsChild>
                        <w:div w:id="2039621183">
                          <w:marLeft w:val="0"/>
                          <w:marRight w:val="0"/>
                          <w:marTop w:val="0"/>
                          <w:marBottom w:val="0"/>
                          <w:divBdr>
                            <w:top w:val="none" w:sz="0" w:space="0" w:color="auto"/>
                            <w:left w:val="none" w:sz="0" w:space="0" w:color="auto"/>
                            <w:bottom w:val="single" w:sz="6" w:space="0" w:color="00B3B5"/>
                            <w:right w:val="none" w:sz="0" w:space="0" w:color="auto"/>
                          </w:divBdr>
                        </w:div>
                      </w:divsChild>
                    </w:div>
                    <w:div w:id="1849371886">
                      <w:marLeft w:val="0"/>
                      <w:marRight w:val="0"/>
                      <w:marTop w:val="0"/>
                      <w:marBottom w:val="0"/>
                      <w:divBdr>
                        <w:top w:val="none" w:sz="0" w:space="0" w:color="auto"/>
                        <w:left w:val="none" w:sz="0" w:space="0" w:color="auto"/>
                        <w:bottom w:val="none" w:sz="0" w:space="0" w:color="auto"/>
                        <w:right w:val="none" w:sz="0" w:space="0" w:color="auto"/>
                      </w:divBdr>
                      <w:divsChild>
                        <w:div w:id="1343047351">
                          <w:marLeft w:val="0"/>
                          <w:marRight w:val="0"/>
                          <w:marTop w:val="0"/>
                          <w:marBottom w:val="0"/>
                          <w:divBdr>
                            <w:top w:val="none" w:sz="0" w:space="0" w:color="auto"/>
                            <w:left w:val="none" w:sz="0" w:space="0" w:color="auto"/>
                            <w:bottom w:val="single" w:sz="6" w:space="0" w:color="00B3B5"/>
                            <w:right w:val="none" w:sz="0" w:space="0" w:color="auto"/>
                          </w:divBdr>
                        </w:div>
                      </w:divsChild>
                    </w:div>
                    <w:div w:id="1994600323">
                      <w:marLeft w:val="0"/>
                      <w:marRight w:val="0"/>
                      <w:marTop w:val="0"/>
                      <w:marBottom w:val="0"/>
                      <w:divBdr>
                        <w:top w:val="none" w:sz="0" w:space="0" w:color="auto"/>
                        <w:left w:val="none" w:sz="0" w:space="0" w:color="auto"/>
                        <w:bottom w:val="none" w:sz="0" w:space="0" w:color="auto"/>
                        <w:right w:val="none" w:sz="0" w:space="0" w:color="auto"/>
                      </w:divBdr>
                      <w:divsChild>
                        <w:div w:id="51461271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931160063">
      <w:bodyDiv w:val="1"/>
      <w:marLeft w:val="0"/>
      <w:marRight w:val="0"/>
      <w:marTop w:val="0"/>
      <w:marBottom w:val="0"/>
      <w:divBdr>
        <w:top w:val="none" w:sz="0" w:space="0" w:color="auto"/>
        <w:left w:val="none" w:sz="0" w:space="0" w:color="auto"/>
        <w:bottom w:val="none" w:sz="0" w:space="0" w:color="auto"/>
        <w:right w:val="none" w:sz="0" w:space="0" w:color="auto"/>
      </w:divBdr>
    </w:div>
    <w:div w:id="1931697613">
      <w:bodyDiv w:val="1"/>
      <w:marLeft w:val="0"/>
      <w:marRight w:val="0"/>
      <w:marTop w:val="0"/>
      <w:marBottom w:val="0"/>
      <w:divBdr>
        <w:top w:val="none" w:sz="0" w:space="0" w:color="auto"/>
        <w:left w:val="none" w:sz="0" w:space="0" w:color="auto"/>
        <w:bottom w:val="none" w:sz="0" w:space="0" w:color="auto"/>
        <w:right w:val="none" w:sz="0" w:space="0" w:color="auto"/>
      </w:divBdr>
    </w:div>
    <w:div w:id="1931965295">
      <w:bodyDiv w:val="1"/>
      <w:marLeft w:val="0"/>
      <w:marRight w:val="0"/>
      <w:marTop w:val="0"/>
      <w:marBottom w:val="0"/>
      <w:divBdr>
        <w:top w:val="none" w:sz="0" w:space="0" w:color="auto"/>
        <w:left w:val="none" w:sz="0" w:space="0" w:color="auto"/>
        <w:bottom w:val="none" w:sz="0" w:space="0" w:color="auto"/>
        <w:right w:val="none" w:sz="0" w:space="0" w:color="auto"/>
      </w:divBdr>
    </w:div>
    <w:div w:id="1932156294">
      <w:bodyDiv w:val="1"/>
      <w:marLeft w:val="0"/>
      <w:marRight w:val="0"/>
      <w:marTop w:val="0"/>
      <w:marBottom w:val="0"/>
      <w:divBdr>
        <w:top w:val="none" w:sz="0" w:space="0" w:color="auto"/>
        <w:left w:val="none" w:sz="0" w:space="0" w:color="auto"/>
        <w:bottom w:val="none" w:sz="0" w:space="0" w:color="auto"/>
        <w:right w:val="none" w:sz="0" w:space="0" w:color="auto"/>
      </w:divBdr>
    </w:div>
    <w:div w:id="1933464303">
      <w:bodyDiv w:val="1"/>
      <w:marLeft w:val="0"/>
      <w:marRight w:val="0"/>
      <w:marTop w:val="0"/>
      <w:marBottom w:val="0"/>
      <w:divBdr>
        <w:top w:val="none" w:sz="0" w:space="0" w:color="auto"/>
        <w:left w:val="none" w:sz="0" w:space="0" w:color="auto"/>
        <w:bottom w:val="none" w:sz="0" w:space="0" w:color="auto"/>
        <w:right w:val="none" w:sz="0" w:space="0" w:color="auto"/>
      </w:divBdr>
    </w:div>
    <w:div w:id="1933473116">
      <w:bodyDiv w:val="1"/>
      <w:marLeft w:val="0"/>
      <w:marRight w:val="0"/>
      <w:marTop w:val="0"/>
      <w:marBottom w:val="0"/>
      <w:divBdr>
        <w:top w:val="none" w:sz="0" w:space="0" w:color="auto"/>
        <w:left w:val="none" w:sz="0" w:space="0" w:color="auto"/>
        <w:bottom w:val="none" w:sz="0" w:space="0" w:color="auto"/>
        <w:right w:val="none" w:sz="0" w:space="0" w:color="auto"/>
      </w:divBdr>
    </w:div>
    <w:div w:id="1933928452">
      <w:bodyDiv w:val="1"/>
      <w:marLeft w:val="0"/>
      <w:marRight w:val="0"/>
      <w:marTop w:val="0"/>
      <w:marBottom w:val="0"/>
      <w:divBdr>
        <w:top w:val="none" w:sz="0" w:space="0" w:color="auto"/>
        <w:left w:val="none" w:sz="0" w:space="0" w:color="auto"/>
        <w:bottom w:val="none" w:sz="0" w:space="0" w:color="auto"/>
        <w:right w:val="none" w:sz="0" w:space="0" w:color="auto"/>
      </w:divBdr>
    </w:div>
    <w:div w:id="1934362479">
      <w:bodyDiv w:val="1"/>
      <w:marLeft w:val="0"/>
      <w:marRight w:val="0"/>
      <w:marTop w:val="0"/>
      <w:marBottom w:val="0"/>
      <w:divBdr>
        <w:top w:val="none" w:sz="0" w:space="0" w:color="auto"/>
        <w:left w:val="none" w:sz="0" w:space="0" w:color="auto"/>
        <w:bottom w:val="none" w:sz="0" w:space="0" w:color="auto"/>
        <w:right w:val="none" w:sz="0" w:space="0" w:color="auto"/>
      </w:divBdr>
    </w:div>
    <w:div w:id="1934584805">
      <w:bodyDiv w:val="1"/>
      <w:marLeft w:val="0"/>
      <w:marRight w:val="0"/>
      <w:marTop w:val="0"/>
      <w:marBottom w:val="0"/>
      <w:divBdr>
        <w:top w:val="none" w:sz="0" w:space="0" w:color="auto"/>
        <w:left w:val="none" w:sz="0" w:space="0" w:color="auto"/>
        <w:bottom w:val="none" w:sz="0" w:space="0" w:color="auto"/>
        <w:right w:val="none" w:sz="0" w:space="0" w:color="auto"/>
      </w:divBdr>
    </w:div>
    <w:div w:id="1935280915">
      <w:bodyDiv w:val="1"/>
      <w:marLeft w:val="0"/>
      <w:marRight w:val="0"/>
      <w:marTop w:val="0"/>
      <w:marBottom w:val="0"/>
      <w:divBdr>
        <w:top w:val="none" w:sz="0" w:space="0" w:color="auto"/>
        <w:left w:val="none" w:sz="0" w:space="0" w:color="auto"/>
        <w:bottom w:val="none" w:sz="0" w:space="0" w:color="auto"/>
        <w:right w:val="none" w:sz="0" w:space="0" w:color="auto"/>
      </w:divBdr>
    </w:div>
    <w:div w:id="1935476428">
      <w:bodyDiv w:val="1"/>
      <w:marLeft w:val="0"/>
      <w:marRight w:val="0"/>
      <w:marTop w:val="0"/>
      <w:marBottom w:val="0"/>
      <w:divBdr>
        <w:top w:val="none" w:sz="0" w:space="0" w:color="auto"/>
        <w:left w:val="none" w:sz="0" w:space="0" w:color="auto"/>
        <w:bottom w:val="none" w:sz="0" w:space="0" w:color="auto"/>
        <w:right w:val="none" w:sz="0" w:space="0" w:color="auto"/>
      </w:divBdr>
    </w:div>
    <w:div w:id="1935702434">
      <w:bodyDiv w:val="1"/>
      <w:marLeft w:val="0"/>
      <w:marRight w:val="0"/>
      <w:marTop w:val="0"/>
      <w:marBottom w:val="0"/>
      <w:divBdr>
        <w:top w:val="none" w:sz="0" w:space="0" w:color="auto"/>
        <w:left w:val="none" w:sz="0" w:space="0" w:color="auto"/>
        <w:bottom w:val="none" w:sz="0" w:space="0" w:color="auto"/>
        <w:right w:val="none" w:sz="0" w:space="0" w:color="auto"/>
      </w:divBdr>
    </w:div>
    <w:div w:id="1936014004">
      <w:bodyDiv w:val="1"/>
      <w:marLeft w:val="0"/>
      <w:marRight w:val="0"/>
      <w:marTop w:val="0"/>
      <w:marBottom w:val="0"/>
      <w:divBdr>
        <w:top w:val="none" w:sz="0" w:space="0" w:color="auto"/>
        <w:left w:val="none" w:sz="0" w:space="0" w:color="auto"/>
        <w:bottom w:val="none" w:sz="0" w:space="0" w:color="auto"/>
        <w:right w:val="none" w:sz="0" w:space="0" w:color="auto"/>
      </w:divBdr>
    </w:div>
    <w:div w:id="1936328672">
      <w:bodyDiv w:val="1"/>
      <w:marLeft w:val="0"/>
      <w:marRight w:val="0"/>
      <w:marTop w:val="0"/>
      <w:marBottom w:val="0"/>
      <w:divBdr>
        <w:top w:val="none" w:sz="0" w:space="0" w:color="auto"/>
        <w:left w:val="none" w:sz="0" w:space="0" w:color="auto"/>
        <w:bottom w:val="none" w:sz="0" w:space="0" w:color="auto"/>
        <w:right w:val="none" w:sz="0" w:space="0" w:color="auto"/>
      </w:divBdr>
    </w:div>
    <w:div w:id="1937208046">
      <w:bodyDiv w:val="1"/>
      <w:marLeft w:val="0"/>
      <w:marRight w:val="0"/>
      <w:marTop w:val="0"/>
      <w:marBottom w:val="0"/>
      <w:divBdr>
        <w:top w:val="none" w:sz="0" w:space="0" w:color="auto"/>
        <w:left w:val="none" w:sz="0" w:space="0" w:color="auto"/>
        <w:bottom w:val="none" w:sz="0" w:space="0" w:color="auto"/>
        <w:right w:val="none" w:sz="0" w:space="0" w:color="auto"/>
      </w:divBdr>
    </w:div>
    <w:div w:id="1937591938">
      <w:bodyDiv w:val="1"/>
      <w:marLeft w:val="0"/>
      <w:marRight w:val="0"/>
      <w:marTop w:val="0"/>
      <w:marBottom w:val="0"/>
      <w:divBdr>
        <w:top w:val="none" w:sz="0" w:space="0" w:color="auto"/>
        <w:left w:val="none" w:sz="0" w:space="0" w:color="auto"/>
        <w:bottom w:val="none" w:sz="0" w:space="0" w:color="auto"/>
        <w:right w:val="none" w:sz="0" w:space="0" w:color="auto"/>
      </w:divBdr>
    </w:div>
    <w:div w:id="1937782890">
      <w:bodyDiv w:val="1"/>
      <w:marLeft w:val="0"/>
      <w:marRight w:val="0"/>
      <w:marTop w:val="0"/>
      <w:marBottom w:val="0"/>
      <w:divBdr>
        <w:top w:val="none" w:sz="0" w:space="0" w:color="auto"/>
        <w:left w:val="none" w:sz="0" w:space="0" w:color="auto"/>
        <w:bottom w:val="none" w:sz="0" w:space="0" w:color="auto"/>
        <w:right w:val="none" w:sz="0" w:space="0" w:color="auto"/>
      </w:divBdr>
    </w:div>
    <w:div w:id="1938634423">
      <w:bodyDiv w:val="1"/>
      <w:marLeft w:val="0"/>
      <w:marRight w:val="0"/>
      <w:marTop w:val="0"/>
      <w:marBottom w:val="0"/>
      <w:divBdr>
        <w:top w:val="none" w:sz="0" w:space="0" w:color="auto"/>
        <w:left w:val="none" w:sz="0" w:space="0" w:color="auto"/>
        <w:bottom w:val="none" w:sz="0" w:space="0" w:color="auto"/>
        <w:right w:val="none" w:sz="0" w:space="0" w:color="auto"/>
      </w:divBdr>
    </w:div>
    <w:div w:id="1939217172">
      <w:bodyDiv w:val="1"/>
      <w:marLeft w:val="0"/>
      <w:marRight w:val="0"/>
      <w:marTop w:val="0"/>
      <w:marBottom w:val="0"/>
      <w:divBdr>
        <w:top w:val="none" w:sz="0" w:space="0" w:color="auto"/>
        <w:left w:val="none" w:sz="0" w:space="0" w:color="auto"/>
        <w:bottom w:val="none" w:sz="0" w:space="0" w:color="auto"/>
        <w:right w:val="none" w:sz="0" w:space="0" w:color="auto"/>
      </w:divBdr>
    </w:div>
    <w:div w:id="1939409906">
      <w:bodyDiv w:val="1"/>
      <w:marLeft w:val="0"/>
      <w:marRight w:val="0"/>
      <w:marTop w:val="0"/>
      <w:marBottom w:val="0"/>
      <w:divBdr>
        <w:top w:val="none" w:sz="0" w:space="0" w:color="auto"/>
        <w:left w:val="none" w:sz="0" w:space="0" w:color="auto"/>
        <w:bottom w:val="none" w:sz="0" w:space="0" w:color="auto"/>
        <w:right w:val="none" w:sz="0" w:space="0" w:color="auto"/>
      </w:divBdr>
    </w:div>
    <w:div w:id="1939412526">
      <w:bodyDiv w:val="1"/>
      <w:marLeft w:val="0"/>
      <w:marRight w:val="0"/>
      <w:marTop w:val="0"/>
      <w:marBottom w:val="0"/>
      <w:divBdr>
        <w:top w:val="none" w:sz="0" w:space="0" w:color="auto"/>
        <w:left w:val="none" w:sz="0" w:space="0" w:color="auto"/>
        <w:bottom w:val="none" w:sz="0" w:space="0" w:color="auto"/>
        <w:right w:val="none" w:sz="0" w:space="0" w:color="auto"/>
      </w:divBdr>
    </w:div>
    <w:div w:id="1939825314">
      <w:bodyDiv w:val="1"/>
      <w:marLeft w:val="0"/>
      <w:marRight w:val="0"/>
      <w:marTop w:val="0"/>
      <w:marBottom w:val="0"/>
      <w:divBdr>
        <w:top w:val="none" w:sz="0" w:space="0" w:color="auto"/>
        <w:left w:val="none" w:sz="0" w:space="0" w:color="auto"/>
        <w:bottom w:val="none" w:sz="0" w:space="0" w:color="auto"/>
        <w:right w:val="none" w:sz="0" w:space="0" w:color="auto"/>
      </w:divBdr>
    </w:div>
    <w:div w:id="1939867351">
      <w:bodyDiv w:val="1"/>
      <w:marLeft w:val="0"/>
      <w:marRight w:val="0"/>
      <w:marTop w:val="0"/>
      <w:marBottom w:val="0"/>
      <w:divBdr>
        <w:top w:val="none" w:sz="0" w:space="0" w:color="auto"/>
        <w:left w:val="none" w:sz="0" w:space="0" w:color="auto"/>
        <w:bottom w:val="none" w:sz="0" w:space="0" w:color="auto"/>
        <w:right w:val="none" w:sz="0" w:space="0" w:color="auto"/>
      </w:divBdr>
      <w:divsChild>
        <w:div w:id="890994166">
          <w:marLeft w:val="0"/>
          <w:marRight w:val="0"/>
          <w:marTop w:val="0"/>
          <w:marBottom w:val="0"/>
          <w:divBdr>
            <w:top w:val="none" w:sz="0" w:space="0" w:color="auto"/>
            <w:left w:val="none" w:sz="0" w:space="0" w:color="auto"/>
            <w:bottom w:val="none" w:sz="0" w:space="0" w:color="auto"/>
            <w:right w:val="none" w:sz="0" w:space="0" w:color="auto"/>
          </w:divBdr>
        </w:div>
      </w:divsChild>
    </w:div>
    <w:div w:id="1940064888">
      <w:bodyDiv w:val="1"/>
      <w:marLeft w:val="0"/>
      <w:marRight w:val="0"/>
      <w:marTop w:val="0"/>
      <w:marBottom w:val="0"/>
      <w:divBdr>
        <w:top w:val="none" w:sz="0" w:space="0" w:color="auto"/>
        <w:left w:val="none" w:sz="0" w:space="0" w:color="auto"/>
        <w:bottom w:val="none" w:sz="0" w:space="0" w:color="auto"/>
        <w:right w:val="none" w:sz="0" w:space="0" w:color="auto"/>
      </w:divBdr>
    </w:div>
    <w:div w:id="1940211403">
      <w:bodyDiv w:val="1"/>
      <w:marLeft w:val="0"/>
      <w:marRight w:val="0"/>
      <w:marTop w:val="0"/>
      <w:marBottom w:val="0"/>
      <w:divBdr>
        <w:top w:val="none" w:sz="0" w:space="0" w:color="auto"/>
        <w:left w:val="none" w:sz="0" w:space="0" w:color="auto"/>
        <w:bottom w:val="none" w:sz="0" w:space="0" w:color="auto"/>
        <w:right w:val="none" w:sz="0" w:space="0" w:color="auto"/>
      </w:divBdr>
    </w:div>
    <w:div w:id="1940599707">
      <w:bodyDiv w:val="1"/>
      <w:marLeft w:val="0"/>
      <w:marRight w:val="0"/>
      <w:marTop w:val="0"/>
      <w:marBottom w:val="0"/>
      <w:divBdr>
        <w:top w:val="none" w:sz="0" w:space="0" w:color="auto"/>
        <w:left w:val="none" w:sz="0" w:space="0" w:color="auto"/>
        <w:bottom w:val="none" w:sz="0" w:space="0" w:color="auto"/>
        <w:right w:val="none" w:sz="0" w:space="0" w:color="auto"/>
      </w:divBdr>
    </w:div>
    <w:div w:id="1940676356">
      <w:bodyDiv w:val="1"/>
      <w:marLeft w:val="0"/>
      <w:marRight w:val="0"/>
      <w:marTop w:val="0"/>
      <w:marBottom w:val="0"/>
      <w:divBdr>
        <w:top w:val="none" w:sz="0" w:space="0" w:color="auto"/>
        <w:left w:val="none" w:sz="0" w:space="0" w:color="auto"/>
        <w:bottom w:val="none" w:sz="0" w:space="0" w:color="auto"/>
        <w:right w:val="none" w:sz="0" w:space="0" w:color="auto"/>
      </w:divBdr>
    </w:div>
    <w:div w:id="1941251306">
      <w:bodyDiv w:val="1"/>
      <w:marLeft w:val="0"/>
      <w:marRight w:val="0"/>
      <w:marTop w:val="0"/>
      <w:marBottom w:val="0"/>
      <w:divBdr>
        <w:top w:val="none" w:sz="0" w:space="0" w:color="auto"/>
        <w:left w:val="none" w:sz="0" w:space="0" w:color="auto"/>
        <w:bottom w:val="none" w:sz="0" w:space="0" w:color="auto"/>
        <w:right w:val="none" w:sz="0" w:space="0" w:color="auto"/>
      </w:divBdr>
    </w:div>
    <w:div w:id="1941330847">
      <w:bodyDiv w:val="1"/>
      <w:marLeft w:val="0"/>
      <w:marRight w:val="0"/>
      <w:marTop w:val="0"/>
      <w:marBottom w:val="0"/>
      <w:divBdr>
        <w:top w:val="none" w:sz="0" w:space="0" w:color="auto"/>
        <w:left w:val="none" w:sz="0" w:space="0" w:color="auto"/>
        <w:bottom w:val="none" w:sz="0" w:space="0" w:color="auto"/>
        <w:right w:val="none" w:sz="0" w:space="0" w:color="auto"/>
      </w:divBdr>
    </w:div>
    <w:div w:id="1941402956">
      <w:bodyDiv w:val="1"/>
      <w:marLeft w:val="0"/>
      <w:marRight w:val="0"/>
      <w:marTop w:val="0"/>
      <w:marBottom w:val="0"/>
      <w:divBdr>
        <w:top w:val="none" w:sz="0" w:space="0" w:color="auto"/>
        <w:left w:val="none" w:sz="0" w:space="0" w:color="auto"/>
        <w:bottom w:val="none" w:sz="0" w:space="0" w:color="auto"/>
        <w:right w:val="none" w:sz="0" w:space="0" w:color="auto"/>
      </w:divBdr>
    </w:div>
    <w:div w:id="1941524914">
      <w:bodyDiv w:val="1"/>
      <w:marLeft w:val="0"/>
      <w:marRight w:val="0"/>
      <w:marTop w:val="0"/>
      <w:marBottom w:val="0"/>
      <w:divBdr>
        <w:top w:val="none" w:sz="0" w:space="0" w:color="auto"/>
        <w:left w:val="none" w:sz="0" w:space="0" w:color="auto"/>
        <w:bottom w:val="none" w:sz="0" w:space="0" w:color="auto"/>
        <w:right w:val="none" w:sz="0" w:space="0" w:color="auto"/>
      </w:divBdr>
    </w:div>
    <w:div w:id="1941837042">
      <w:bodyDiv w:val="1"/>
      <w:marLeft w:val="0"/>
      <w:marRight w:val="0"/>
      <w:marTop w:val="0"/>
      <w:marBottom w:val="0"/>
      <w:divBdr>
        <w:top w:val="none" w:sz="0" w:space="0" w:color="auto"/>
        <w:left w:val="none" w:sz="0" w:space="0" w:color="auto"/>
        <w:bottom w:val="none" w:sz="0" w:space="0" w:color="auto"/>
        <w:right w:val="none" w:sz="0" w:space="0" w:color="auto"/>
      </w:divBdr>
    </w:div>
    <w:div w:id="1942059350">
      <w:bodyDiv w:val="1"/>
      <w:marLeft w:val="0"/>
      <w:marRight w:val="0"/>
      <w:marTop w:val="0"/>
      <w:marBottom w:val="0"/>
      <w:divBdr>
        <w:top w:val="none" w:sz="0" w:space="0" w:color="auto"/>
        <w:left w:val="none" w:sz="0" w:space="0" w:color="auto"/>
        <w:bottom w:val="none" w:sz="0" w:space="0" w:color="auto"/>
        <w:right w:val="none" w:sz="0" w:space="0" w:color="auto"/>
      </w:divBdr>
    </w:div>
    <w:div w:id="1942715265">
      <w:bodyDiv w:val="1"/>
      <w:marLeft w:val="0"/>
      <w:marRight w:val="0"/>
      <w:marTop w:val="0"/>
      <w:marBottom w:val="0"/>
      <w:divBdr>
        <w:top w:val="none" w:sz="0" w:space="0" w:color="auto"/>
        <w:left w:val="none" w:sz="0" w:space="0" w:color="auto"/>
        <w:bottom w:val="none" w:sz="0" w:space="0" w:color="auto"/>
        <w:right w:val="none" w:sz="0" w:space="0" w:color="auto"/>
      </w:divBdr>
    </w:div>
    <w:div w:id="1943030488">
      <w:bodyDiv w:val="1"/>
      <w:marLeft w:val="0"/>
      <w:marRight w:val="0"/>
      <w:marTop w:val="0"/>
      <w:marBottom w:val="0"/>
      <w:divBdr>
        <w:top w:val="none" w:sz="0" w:space="0" w:color="auto"/>
        <w:left w:val="none" w:sz="0" w:space="0" w:color="auto"/>
        <w:bottom w:val="none" w:sz="0" w:space="0" w:color="auto"/>
        <w:right w:val="none" w:sz="0" w:space="0" w:color="auto"/>
      </w:divBdr>
    </w:div>
    <w:div w:id="1943603696">
      <w:bodyDiv w:val="1"/>
      <w:marLeft w:val="0"/>
      <w:marRight w:val="0"/>
      <w:marTop w:val="0"/>
      <w:marBottom w:val="0"/>
      <w:divBdr>
        <w:top w:val="none" w:sz="0" w:space="0" w:color="auto"/>
        <w:left w:val="none" w:sz="0" w:space="0" w:color="auto"/>
        <w:bottom w:val="none" w:sz="0" w:space="0" w:color="auto"/>
        <w:right w:val="none" w:sz="0" w:space="0" w:color="auto"/>
      </w:divBdr>
    </w:div>
    <w:div w:id="1944191915">
      <w:bodyDiv w:val="1"/>
      <w:marLeft w:val="0"/>
      <w:marRight w:val="0"/>
      <w:marTop w:val="0"/>
      <w:marBottom w:val="0"/>
      <w:divBdr>
        <w:top w:val="none" w:sz="0" w:space="0" w:color="auto"/>
        <w:left w:val="none" w:sz="0" w:space="0" w:color="auto"/>
        <w:bottom w:val="none" w:sz="0" w:space="0" w:color="auto"/>
        <w:right w:val="none" w:sz="0" w:space="0" w:color="auto"/>
      </w:divBdr>
    </w:div>
    <w:div w:id="1944461272">
      <w:bodyDiv w:val="1"/>
      <w:marLeft w:val="0"/>
      <w:marRight w:val="0"/>
      <w:marTop w:val="0"/>
      <w:marBottom w:val="0"/>
      <w:divBdr>
        <w:top w:val="none" w:sz="0" w:space="0" w:color="auto"/>
        <w:left w:val="none" w:sz="0" w:space="0" w:color="auto"/>
        <w:bottom w:val="none" w:sz="0" w:space="0" w:color="auto"/>
        <w:right w:val="none" w:sz="0" w:space="0" w:color="auto"/>
      </w:divBdr>
    </w:div>
    <w:div w:id="1944728873">
      <w:bodyDiv w:val="1"/>
      <w:marLeft w:val="0"/>
      <w:marRight w:val="0"/>
      <w:marTop w:val="0"/>
      <w:marBottom w:val="0"/>
      <w:divBdr>
        <w:top w:val="none" w:sz="0" w:space="0" w:color="auto"/>
        <w:left w:val="none" w:sz="0" w:space="0" w:color="auto"/>
        <w:bottom w:val="none" w:sz="0" w:space="0" w:color="auto"/>
        <w:right w:val="none" w:sz="0" w:space="0" w:color="auto"/>
      </w:divBdr>
    </w:div>
    <w:div w:id="1945064913">
      <w:bodyDiv w:val="1"/>
      <w:marLeft w:val="0"/>
      <w:marRight w:val="0"/>
      <w:marTop w:val="0"/>
      <w:marBottom w:val="0"/>
      <w:divBdr>
        <w:top w:val="none" w:sz="0" w:space="0" w:color="auto"/>
        <w:left w:val="none" w:sz="0" w:space="0" w:color="auto"/>
        <w:bottom w:val="none" w:sz="0" w:space="0" w:color="auto"/>
        <w:right w:val="none" w:sz="0" w:space="0" w:color="auto"/>
      </w:divBdr>
    </w:div>
    <w:div w:id="1945962443">
      <w:bodyDiv w:val="1"/>
      <w:marLeft w:val="0"/>
      <w:marRight w:val="0"/>
      <w:marTop w:val="0"/>
      <w:marBottom w:val="0"/>
      <w:divBdr>
        <w:top w:val="none" w:sz="0" w:space="0" w:color="auto"/>
        <w:left w:val="none" w:sz="0" w:space="0" w:color="auto"/>
        <w:bottom w:val="none" w:sz="0" w:space="0" w:color="auto"/>
        <w:right w:val="none" w:sz="0" w:space="0" w:color="auto"/>
      </w:divBdr>
    </w:div>
    <w:div w:id="1946305267">
      <w:bodyDiv w:val="1"/>
      <w:marLeft w:val="0"/>
      <w:marRight w:val="0"/>
      <w:marTop w:val="0"/>
      <w:marBottom w:val="0"/>
      <w:divBdr>
        <w:top w:val="none" w:sz="0" w:space="0" w:color="auto"/>
        <w:left w:val="none" w:sz="0" w:space="0" w:color="auto"/>
        <w:bottom w:val="none" w:sz="0" w:space="0" w:color="auto"/>
        <w:right w:val="none" w:sz="0" w:space="0" w:color="auto"/>
      </w:divBdr>
    </w:div>
    <w:div w:id="1946420470">
      <w:bodyDiv w:val="1"/>
      <w:marLeft w:val="0"/>
      <w:marRight w:val="0"/>
      <w:marTop w:val="0"/>
      <w:marBottom w:val="0"/>
      <w:divBdr>
        <w:top w:val="none" w:sz="0" w:space="0" w:color="auto"/>
        <w:left w:val="none" w:sz="0" w:space="0" w:color="auto"/>
        <w:bottom w:val="none" w:sz="0" w:space="0" w:color="auto"/>
        <w:right w:val="none" w:sz="0" w:space="0" w:color="auto"/>
      </w:divBdr>
    </w:div>
    <w:div w:id="1946882405">
      <w:bodyDiv w:val="1"/>
      <w:marLeft w:val="0"/>
      <w:marRight w:val="0"/>
      <w:marTop w:val="0"/>
      <w:marBottom w:val="0"/>
      <w:divBdr>
        <w:top w:val="none" w:sz="0" w:space="0" w:color="auto"/>
        <w:left w:val="none" w:sz="0" w:space="0" w:color="auto"/>
        <w:bottom w:val="none" w:sz="0" w:space="0" w:color="auto"/>
        <w:right w:val="none" w:sz="0" w:space="0" w:color="auto"/>
      </w:divBdr>
    </w:div>
    <w:div w:id="1947077306">
      <w:bodyDiv w:val="1"/>
      <w:marLeft w:val="0"/>
      <w:marRight w:val="0"/>
      <w:marTop w:val="0"/>
      <w:marBottom w:val="0"/>
      <w:divBdr>
        <w:top w:val="none" w:sz="0" w:space="0" w:color="auto"/>
        <w:left w:val="none" w:sz="0" w:space="0" w:color="auto"/>
        <w:bottom w:val="none" w:sz="0" w:space="0" w:color="auto"/>
        <w:right w:val="none" w:sz="0" w:space="0" w:color="auto"/>
      </w:divBdr>
    </w:div>
    <w:div w:id="1947812763">
      <w:bodyDiv w:val="1"/>
      <w:marLeft w:val="0"/>
      <w:marRight w:val="0"/>
      <w:marTop w:val="0"/>
      <w:marBottom w:val="0"/>
      <w:divBdr>
        <w:top w:val="none" w:sz="0" w:space="0" w:color="auto"/>
        <w:left w:val="none" w:sz="0" w:space="0" w:color="auto"/>
        <w:bottom w:val="none" w:sz="0" w:space="0" w:color="auto"/>
        <w:right w:val="none" w:sz="0" w:space="0" w:color="auto"/>
      </w:divBdr>
    </w:div>
    <w:div w:id="1948928994">
      <w:bodyDiv w:val="1"/>
      <w:marLeft w:val="0"/>
      <w:marRight w:val="0"/>
      <w:marTop w:val="0"/>
      <w:marBottom w:val="0"/>
      <w:divBdr>
        <w:top w:val="none" w:sz="0" w:space="0" w:color="auto"/>
        <w:left w:val="none" w:sz="0" w:space="0" w:color="auto"/>
        <w:bottom w:val="none" w:sz="0" w:space="0" w:color="auto"/>
        <w:right w:val="none" w:sz="0" w:space="0" w:color="auto"/>
      </w:divBdr>
    </w:div>
    <w:div w:id="1949003944">
      <w:bodyDiv w:val="1"/>
      <w:marLeft w:val="0"/>
      <w:marRight w:val="0"/>
      <w:marTop w:val="0"/>
      <w:marBottom w:val="0"/>
      <w:divBdr>
        <w:top w:val="none" w:sz="0" w:space="0" w:color="auto"/>
        <w:left w:val="none" w:sz="0" w:space="0" w:color="auto"/>
        <w:bottom w:val="none" w:sz="0" w:space="0" w:color="auto"/>
        <w:right w:val="none" w:sz="0" w:space="0" w:color="auto"/>
      </w:divBdr>
    </w:div>
    <w:div w:id="1949459229">
      <w:bodyDiv w:val="1"/>
      <w:marLeft w:val="0"/>
      <w:marRight w:val="0"/>
      <w:marTop w:val="0"/>
      <w:marBottom w:val="0"/>
      <w:divBdr>
        <w:top w:val="none" w:sz="0" w:space="0" w:color="auto"/>
        <w:left w:val="none" w:sz="0" w:space="0" w:color="auto"/>
        <w:bottom w:val="none" w:sz="0" w:space="0" w:color="auto"/>
        <w:right w:val="none" w:sz="0" w:space="0" w:color="auto"/>
      </w:divBdr>
    </w:div>
    <w:div w:id="1951351733">
      <w:bodyDiv w:val="1"/>
      <w:marLeft w:val="0"/>
      <w:marRight w:val="0"/>
      <w:marTop w:val="0"/>
      <w:marBottom w:val="0"/>
      <w:divBdr>
        <w:top w:val="none" w:sz="0" w:space="0" w:color="auto"/>
        <w:left w:val="none" w:sz="0" w:space="0" w:color="auto"/>
        <w:bottom w:val="none" w:sz="0" w:space="0" w:color="auto"/>
        <w:right w:val="none" w:sz="0" w:space="0" w:color="auto"/>
      </w:divBdr>
    </w:div>
    <w:div w:id="1952083112">
      <w:bodyDiv w:val="1"/>
      <w:marLeft w:val="0"/>
      <w:marRight w:val="0"/>
      <w:marTop w:val="0"/>
      <w:marBottom w:val="0"/>
      <w:divBdr>
        <w:top w:val="none" w:sz="0" w:space="0" w:color="auto"/>
        <w:left w:val="none" w:sz="0" w:space="0" w:color="auto"/>
        <w:bottom w:val="none" w:sz="0" w:space="0" w:color="auto"/>
        <w:right w:val="none" w:sz="0" w:space="0" w:color="auto"/>
      </w:divBdr>
    </w:div>
    <w:div w:id="1952584867">
      <w:bodyDiv w:val="1"/>
      <w:marLeft w:val="0"/>
      <w:marRight w:val="0"/>
      <w:marTop w:val="0"/>
      <w:marBottom w:val="0"/>
      <w:divBdr>
        <w:top w:val="none" w:sz="0" w:space="0" w:color="auto"/>
        <w:left w:val="none" w:sz="0" w:space="0" w:color="auto"/>
        <w:bottom w:val="none" w:sz="0" w:space="0" w:color="auto"/>
        <w:right w:val="none" w:sz="0" w:space="0" w:color="auto"/>
      </w:divBdr>
    </w:div>
    <w:div w:id="1953629707">
      <w:bodyDiv w:val="1"/>
      <w:marLeft w:val="0"/>
      <w:marRight w:val="0"/>
      <w:marTop w:val="0"/>
      <w:marBottom w:val="0"/>
      <w:divBdr>
        <w:top w:val="none" w:sz="0" w:space="0" w:color="auto"/>
        <w:left w:val="none" w:sz="0" w:space="0" w:color="auto"/>
        <w:bottom w:val="none" w:sz="0" w:space="0" w:color="auto"/>
        <w:right w:val="none" w:sz="0" w:space="0" w:color="auto"/>
      </w:divBdr>
    </w:div>
    <w:div w:id="1953634934">
      <w:bodyDiv w:val="1"/>
      <w:marLeft w:val="0"/>
      <w:marRight w:val="0"/>
      <w:marTop w:val="0"/>
      <w:marBottom w:val="0"/>
      <w:divBdr>
        <w:top w:val="none" w:sz="0" w:space="0" w:color="auto"/>
        <w:left w:val="none" w:sz="0" w:space="0" w:color="auto"/>
        <w:bottom w:val="none" w:sz="0" w:space="0" w:color="auto"/>
        <w:right w:val="none" w:sz="0" w:space="0" w:color="auto"/>
      </w:divBdr>
    </w:div>
    <w:div w:id="1953976251">
      <w:bodyDiv w:val="1"/>
      <w:marLeft w:val="0"/>
      <w:marRight w:val="0"/>
      <w:marTop w:val="0"/>
      <w:marBottom w:val="0"/>
      <w:divBdr>
        <w:top w:val="none" w:sz="0" w:space="0" w:color="auto"/>
        <w:left w:val="none" w:sz="0" w:space="0" w:color="auto"/>
        <w:bottom w:val="none" w:sz="0" w:space="0" w:color="auto"/>
        <w:right w:val="none" w:sz="0" w:space="0" w:color="auto"/>
      </w:divBdr>
      <w:divsChild>
        <w:div w:id="1443069283">
          <w:marLeft w:val="0"/>
          <w:marRight w:val="0"/>
          <w:marTop w:val="0"/>
          <w:marBottom w:val="0"/>
          <w:divBdr>
            <w:top w:val="none" w:sz="0" w:space="0" w:color="auto"/>
            <w:left w:val="none" w:sz="0" w:space="0" w:color="auto"/>
            <w:bottom w:val="none" w:sz="0" w:space="0" w:color="auto"/>
            <w:right w:val="none" w:sz="0" w:space="0" w:color="auto"/>
          </w:divBdr>
          <w:divsChild>
            <w:div w:id="1184634060">
              <w:marLeft w:val="0"/>
              <w:marRight w:val="0"/>
              <w:marTop w:val="0"/>
              <w:marBottom w:val="0"/>
              <w:divBdr>
                <w:top w:val="none" w:sz="0" w:space="0" w:color="auto"/>
                <w:left w:val="none" w:sz="0" w:space="0" w:color="auto"/>
                <w:bottom w:val="none" w:sz="0" w:space="0" w:color="auto"/>
                <w:right w:val="none" w:sz="0" w:space="0" w:color="auto"/>
              </w:divBdr>
              <w:divsChild>
                <w:div w:id="542517804">
                  <w:marLeft w:val="0"/>
                  <w:marRight w:val="0"/>
                  <w:marTop w:val="0"/>
                  <w:marBottom w:val="0"/>
                  <w:divBdr>
                    <w:top w:val="none" w:sz="0" w:space="0" w:color="auto"/>
                    <w:left w:val="none" w:sz="0" w:space="0" w:color="auto"/>
                    <w:bottom w:val="none" w:sz="0" w:space="0" w:color="auto"/>
                    <w:right w:val="none" w:sz="0" w:space="0" w:color="auto"/>
                  </w:divBdr>
                  <w:divsChild>
                    <w:div w:id="225651195">
                      <w:marLeft w:val="0"/>
                      <w:marRight w:val="0"/>
                      <w:marTop w:val="0"/>
                      <w:marBottom w:val="360"/>
                      <w:divBdr>
                        <w:top w:val="none" w:sz="0" w:space="0" w:color="auto"/>
                        <w:left w:val="none" w:sz="0" w:space="0" w:color="auto"/>
                        <w:bottom w:val="dotted" w:sz="6" w:space="18" w:color="CCCCCC"/>
                        <w:right w:val="none" w:sz="0" w:space="0" w:color="auto"/>
                      </w:divBdr>
                      <w:divsChild>
                        <w:div w:id="475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511135">
      <w:bodyDiv w:val="1"/>
      <w:marLeft w:val="0"/>
      <w:marRight w:val="0"/>
      <w:marTop w:val="0"/>
      <w:marBottom w:val="0"/>
      <w:divBdr>
        <w:top w:val="none" w:sz="0" w:space="0" w:color="auto"/>
        <w:left w:val="none" w:sz="0" w:space="0" w:color="auto"/>
        <w:bottom w:val="none" w:sz="0" w:space="0" w:color="auto"/>
        <w:right w:val="none" w:sz="0" w:space="0" w:color="auto"/>
      </w:divBdr>
    </w:div>
    <w:div w:id="1954896700">
      <w:bodyDiv w:val="1"/>
      <w:marLeft w:val="0"/>
      <w:marRight w:val="0"/>
      <w:marTop w:val="0"/>
      <w:marBottom w:val="0"/>
      <w:divBdr>
        <w:top w:val="none" w:sz="0" w:space="0" w:color="auto"/>
        <w:left w:val="none" w:sz="0" w:space="0" w:color="auto"/>
        <w:bottom w:val="none" w:sz="0" w:space="0" w:color="auto"/>
        <w:right w:val="none" w:sz="0" w:space="0" w:color="auto"/>
      </w:divBdr>
    </w:div>
    <w:div w:id="1955358657">
      <w:bodyDiv w:val="1"/>
      <w:marLeft w:val="0"/>
      <w:marRight w:val="0"/>
      <w:marTop w:val="0"/>
      <w:marBottom w:val="0"/>
      <w:divBdr>
        <w:top w:val="none" w:sz="0" w:space="0" w:color="auto"/>
        <w:left w:val="none" w:sz="0" w:space="0" w:color="auto"/>
        <w:bottom w:val="none" w:sz="0" w:space="0" w:color="auto"/>
        <w:right w:val="none" w:sz="0" w:space="0" w:color="auto"/>
      </w:divBdr>
    </w:div>
    <w:div w:id="1955362485">
      <w:bodyDiv w:val="1"/>
      <w:marLeft w:val="0"/>
      <w:marRight w:val="0"/>
      <w:marTop w:val="0"/>
      <w:marBottom w:val="0"/>
      <w:divBdr>
        <w:top w:val="none" w:sz="0" w:space="0" w:color="auto"/>
        <w:left w:val="none" w:sz="0" w:space="0" w:color="auto"/>
        <w:bottom w:val="none" w:sz="0" w:space="0" w:color="auto"/>
        <w:right w:val="none" w:sz="0" w:space="0" w:color="auto"/>
      </w:divBdr>
    </w:div>
    <w:div w:id="1955557174">
      <w:bodyDiv w:val="1"/>
      <w:marLeft w:val="0"/>
      <w:marRight w:val="0"/>
      <w:marTop w:val="0"/>
      <w:marBottom w:val="0"/>
      <w:divBdr>
        <w:top w:val="none" w:sz="0" w:space="0" w:color="auto"/>
        <w:left w:val="none" w:sz="0" w:space="0" w:color="auto"/>
        <w:bottom w:val="none" w:sz="0" w:space="0" w:color="auto"/>
        <w:right w:val="none" w:sz="0" w:space="0" w:color="auto"/>
      </w:divBdr>
    </w:div>
    <w:div w:id="1956015965">
      <w:bodyDiv w:val="1"/>
      <w:marLeft w:val="0"/>
      <w:marRight w:val="0"/>
      <w:marTop w:val="0"/>
      <w:marBottom w:val="0"/>
      <w:divBdr>
        <w:top w:val="none" w:sz="0" w:space="0" w:color="auto"/>
        <w:left w:val="none" w:sz="0" w:space="0" w:color="auto"/>
        <w:bottom w:val="none" w:sz="0" w:space="0" w:color="auto"/>
        <w:right w:val="none" w:sz="0" w:space="0" w:color="auto"/>
      </w:divBdr>
    </w:div>
    <w:div w:id="1956060206">
      <w:bodyDiv w:val="1"/>
      <w:marLeft w:val="0"/>
      <w:marRight w:val="0"/>
      <w:marTop w:val="0"/>
      <w:marBottom w:val="0"/>
      <w:divBdr>
        <w:top w:val="none" w:sz="0" w:space="0" w:color="auto"/>
        <w:left w:val="none" w:sz="0" w:space="0" w:color="auto"/>
        <w:bottom w:val="none" w:sz="0" w:space="0" w:color="auto"/>
        <w:right w:val="none" w:sz="0" w:space="0" w:color="auto"/>
      </w:divBdr>
    </w:div>
    <w:div w:id="1956281401">
      <w:bodyDiv w:val="1"/>
      <w:marLeft w:val="0"/>
      <w:marRight w:val="0"/>
      <w:marTop w:val="0"/>
      <w:marBottom w:val="0"/>
      <w:divBdr>
        <w:top w:val="none" w:sz="0" w:space="0" w:color="auto"/>
        <w:left w:val="none" w:sz="0" w:space="0" w:color="auto"/>
        <w:bottom w:val="none" w:sz="0" w:space="0" w:color="auto"/>
        <w:right w:val="none" w:sz="0" w:space="0" w:color="auto"/>
      </w:divBdr>
    </w:div>
    <w:div w:id="1957058638">
      <w:bodyDiv w:val="1"/>
      <w:marLeft w:val="0"/>
      <w:marRight w:val="0"/>
      <w:marTop w:val="0"/>
      <w:marBottom w:val="0"/>
      <w:divBdr>
        <w:top w:val="none" w:sz="0" w:space="0" w:color="auto"/>
        <w:left w:val="none" w:sz="0" w:space="0" w:color="auto"/>
        <w:bottom w:val="none" w:sz="0" w:space="0" w:color="auto"/>
        <w:right w:val="none" w:sz="0" w:space="0" w:color="auto"/>
      </w:divBdr>
    </w:div>
    <w:div w:id="1957564262">
      <w:bodyDiv w:val="1"/>
      <w:marLeft w:val="0"/>
      <w:marRight w:val="0"/>
      <w:marTop w:val="0"/>
      <w:marBottom w:val="0"/>
      <w:divBdr>
        <w:top w:val="none" w:sz="0" w:space="0" w:color="auto"/>
        <w:left w:val="none" w:sz="0" w:space="0" w:color="auto"/>
        <w:bottom w:val="none" w:sz="0" w:space="0" w:color="auto"/>
        <w:right w:val="none" w:sz="0" w:space="0" w:color="auto"/>
      </w:divBdr>
    </w:div>
    <w:div w:id="1957716711">
      <w:bodyDiv w:val="1"/>
      <w:marLeft w:val="0"/>
      <w:marRight w:val="0"/>
      <w:marTop w:val="0"/>
      <w:marBottom w:val="0"/>
      <w:divBdr>
        <w:top w:val="none" w:sz="0" w:space="0" w:color="auto"/>
        <w:left w:val="none" w:sz="0" w:space="0" w:color="auto"/>
        <w:bottom w:val="none" w:sz="0" w:space="0" w:color="auto"/>
        <w:right w:val="none" w:sz="0" w:space="0" w:color="auto"/>
      </w:divBdr>
    </w:div>
    <w:div w:id="1957827939">
      <w:bodyDiv w:val="1"/>
      <w:marLeft w:val="0"/>
      <w:marRight w:val="0"/>
      <w:marTop w:val="0"/>
      <w:marBottom w:val="0"/>
      <w:divBdr>
        <w:top w:val="none" w:sz="0" w:space="0" w:color="auto"/>
        <w:left w:val="none" w:sz="0" w:space="0" w:color="auto"/>
        <w:bottom w:val="none" w:sz="0" w:space="0" w:color="auto"/>
        <w:right w:val="none" w:sz="0" w:space="0" w:color="auto"/>
      </w:divBdr>
    </w:div>
    <w:div w:id="1958027930">
      <w:bodyDiv w:val="1"/>
      <w:marLeft w:val="0"/>
      <w:marRight w:val="0"/>
      <w:marTop w:val="0"/>
      <w:marBottom w:val="0"/>
      <w:divBdr>
        <w:top w:val="none" w:sz="0" w:space="0" w:color="auto"/>
        <w:left w:val="none" w:sz="0" w:space="0" w:color="auto"/>
        <w:bottom w:val="none" w:sz="0" w:space="0" w:color="auto"/>
        <w:right w:val="none" w:sz="0" w:space="0" w:color="auto"/>
      </w:divBdr>
    </w:div>
    <w:div w:id="1958218130">
      <w:bodyDiv w:val="1"/>
      <w:marLeft w:val="0"/>
      <w:marRight w:val="0"/>
      <w:marTop w:val="0"/>
      <w:marBottom w:val="0"/>
      <w:divBdr>
        <w:top w:val="none" w:sz="0" w:space="0" w:color="auto"/>
        <w:left w:val="none" w:sz="0" w:space="0" w:color="auto"/>
        <w:bottom w:val="none" w:sz="0" w:space="0" w:color="auto"/>
        <w:right w:val="none" w:sz="0" w:space="0" w:color="auto"/>
      </w:divBdr>
    </w:div>
    <w:div w:id="1958639743">
      <w:bodyDiv w:val="1"/>
      <w:marLeft w:val="0"/>
      <w:marRight w:val="0"/>
      <w:marTop w:val="0"/>
      <w:marBottom w:val="0"/>
      <w:divBdr>
        <w:top w:val="none" w:sz="0" w:space="0" w:color="auto"/>
        <w:left w:val="none" w:sz="0" w:space="0" w:color="auto"/>
        <w:bottom w:val="none" w:sz="0" w:space="0" w:color="auto"/>
        <w:right w:val="none" w:sz="0" w:space="0" w:color="auto"/>
      </w:divBdr>
    </w:div>
    <w:div w:id="1958681258">
      <w:bodyDiv w:val="1"/>
      <w:marLeft w:val="0"/>
      <w:marRight w:val="0"/>
      <w:marTop w:val="0"/>
      <w:marBottom w:val="0"/>
      <w:divBdr>
        <w:top w:val="none" w:sz="0" w:space="0" w:color="auto"/>
        <w:left w:val="none" w:sz="0" w:space="0" w:color="auto"/>
        <w:bottom w:val="none" w:sz="0" w:space="0" w:color="auto"/>
        <w:right w:val="none" w:sz="0" w:space="0" w:color="auto"/>
      </w:divBdr>
      <w:divsChild>
        <w:div w:id="1959557175">
          <w:marLeft w:val="0"/>
          <w:marRight w:val="0"/>
          <w:marTop w:val="0"/>
          <w:marBottom w:val="0"/>
          <w:divBdr>
            <w:top w:val="none" w:sz="0" w:space="0" w:color="auto"/>
            <w:left w:val="none" w:sz="0" w:space="0" w:color="auto"/>
            <w:bottom w:val="none" w:sz="0" w:space="0" w:color="auto"/>
            <w:right w:val="none" w:sz="0" w:space="0" w:color="auto"/>
          </w:divBdr>
          <w:divsChild>
            <w:div w:id="4553886">
              <w:marLeft w:val="0"/>
              <w:marRight w:val="0"/>
              <w:marTop w:val="0"/>
              <w:marBottom w:val="0"/>
              <w:divBdr>
                <w:top w:val="none" w:sz="0" w:space="0" w:color="auto"/>
                <w:left w:val="none" w:sz="0" w:space="0" w:color="auto"/>
                <w:bottom w:val="none" w:sz="0" w:space="0" w:color="auto"/>
                <w:right w:val="none" w:sz="0" w:space="0" w:color="auto"/>
              </w:divBdr>
            </w:div>
            <w:div w:id="6712708">
              <w:marLeft w:val="0"/>
              <w:marRight w:val="0"/>
              <w:marTop w:val="0"/>
              <w:marBottom w:val="0"/>
              <w:divBdr>
                <w:top w:val="none" w:sz="0" w:space="0" w:color="auto"/>
                <w:left w:val="none" w:sz="0" w:space="0" w:color="auto"/>
                <w:bottom w:val="none" w:sz="0" w:space="0" w:color="auto"/>
                <w:right w:val="none" w:sz="0" w:space="0" w:color="auto"/>
              </w:divBdr>
            </w:div>
            <w:div w:id="17312969">
              <w:marLeft w:val="0"/>
              <w:marRight w:val="0"/>
              <w:marTop w:val="0"/>
              <w:marBottom w:val="0"/>
              <w:divBdr>
                <w:top w:val="none" w:sz="0" w:space="0" w:color="auto"/>
                <w:left w:val="none" w:sz="0" w:space="0" w:color="auto"/>
                <w:bottom w:val="none" w:sz="0" w:space="0" w:color="auto"/>
                <w:right w:val="none" w:sz="0" w:space="0" w:color="auto"/>
              </w:divBdr>
            </w:div>
            <w:div w:id="22949042">
              <w:marLeft w:val="0"/>
              <w:marRight w:val="0"/>
              <w:marTop w:val="0"/>
              <w:marBottom w:val="0"/>
              <w:divBdr>
                <w:top w:val="none" w:sz="0" w:space="0" w:color="auto"/>
                <w:left w:val="none" w:sz="0" w:space="0" w:color="auto"/>
                <w:bottom w:val="none" w:sz="0" w:space="0" w:color="auto"/>
                <w:right w:val="none" w:sz="0" w:space="0" w:color="auto"/>
              </w:divBdr>
            </w:div>
            <w:div w:id="30498774">
              <w:marLeft w:val="0"/>
              <w:marRight w:val="0"/>
              <w:marTop w:val="0"/>
              <w:marBottom w:val="0"/>
              <w:divBdr>
                <w:top w:val="none" w:sz="0" w:space="0" w:color="auto"/>
                <w:left w:val="none" w:sz="0" w:space="0" w:color="auto"/>
                <w:bottom w:val="none" w:sz="0" w:space="0" w:color="auto"/>
                <w:right w:val="none" w:sz="0" w:space="0" w:color="auto"/>
              </w:divBdr>
            </w:div>
            <w:div w:id="33190754">
              <w:marLeft w:val="0"/>
              <w:marRight w:val="0"/>
              <w:marTop w:val="0"/>
              <w:marBottom w:val="0"/>
              <w:divBdr>
                <w:top w:val="none" w:sz="0" w:space="0" w:color="auto"/>
                <w:left w:val="none" w:sz="0" w:space="0" w:color="auto"/>
                <w:bottom w:val="none" w:sz="0" w:space="0" w:color="auto"/>
                <w:right w:val="none" w:sz="0" w:space="0" w:color="auto"/>
              </w:divBdr>
            </w:div>
            <w:div w:id="50619970">
              <w:marLeft w:val="0"/>
              <w:marRight w:val="0"/>
              <w:marTop w:val="0"/>
              <w:marBottom w:val="0"/>
              <w:divBdr>
                <w:top w:val="none" w:sz="0" w:space="0" w:color="auto"/>
                <w:left w:val="none" w:sz="0" w:space="0" w:color="auto"/>
                <w:bottom w:val="none" w:sz="0" w:space="0" w:color="auto"/>
                <w:right w:val="none" w:sz="0" w:space="0" w:color="auto"/>
              </w:divBdr>
            </w:div>
            <w:div w:id="50661991">
              <w:marLeft w:val="0"/>
              <w:marRight w:val="0"/>
              <w:marTop w:val="0"/>
              <w:marBottom w:val="0"/>
              <w:divBdr>
                <w:top w:val="none" w:sz="0" w:space="0" w:color="auto"/>
                <w:left w:val="none" w:sz="0" w:space="0" w:color="auto"/>
                <w:bottom w:val="none" w:sz="0" w:space="0" w:color="auto"/>
                <w:right w:val="none" w:sz="0" w:space="0" w:color="auto"/>
              </w:divBdr>
            </w:div>
            <w:div w:id="51078709">
              <w:marLeft w:val="0"/>
              <w:marRight w:val="0"/>
              <w:marTop w:val="0"/>
              <w:marBottom w:val="0"/>
              <w:divBdr>
                <w:top w:val="none" w:sz="0" w:space="0" w:color="auto"/>
                <w:left w:val="none" w:sz="0" w:space="0" w:color="auto"/>
                <w:bottom w:val="none" w:sz="0" w:space="0" w:color="auto"/>
                <w:right w:val="none" w:sz="0" w:space="0" w:color="auto"/>
              </w:divBdr>
            </w:div>
            <w:div w:id="51315379">
              <w:marLeft w:val="0"/>
              <w:marRight w:val="0"/>
              <w:marTop w:val="0"/>
              <w:marBottom w:val="0"/>
              <w:divBdr>
                <w:top w:val="none" w:sz="0" w:space="0" w:color="auto"/>
                <w:left w:val="none" w:sz="0" w:space="0" w:color="auto"/>
                <w:bottom w:val="none" w:sz="0" w:space="0" w:color="auto"/>
                <w:right w:val="none" w:sz="0" w:space="0" w:color="auto"/>
              </w:divBdr>
            </w:div>
            <w:div w:id="58870391">
              <w:marLeft w:val="0"/>
              <w:marRight w:val="0"/>
              <w:marTop w:val="0"/>
              <w:marBottom w:val="0"/>
              <w:divBdr>
                <w:top w:val="none" w:sz="0" w:space="0" w:color="auto"/>
                <w:left w:val="none" w:sz="0" w:space="0" w:color="auto"/>
                <w:bottom w:val="none" w:sz="0" w:space="0" w:color="auto"/>
                <w:right w:val="none" w:sz="0" w:space="0" w:color="auto"/>
              </w:divBdr>
            </w:div>
            <w:div w:id="59182049">
              <w:marLeft w:val="0"/>
              <w:marRight w:val="0"/>
              <w:marTop w:val="0"/>
              <w:marBottom w:val="0"/>
              <w:divBdr>
                <w:top w:val="none" w:sz="0" w:space="0" w:color="auto"/>
                <w:left w:val="none" w:sz="0" w:space="0" w:color="auto"/>
                <w:bottom w:val="none" w:sz="0" w:space="0" w:color="auto"/>
                <w:right w:val="none" w:sz="0" w:space="0" w:color="auto"/>
              </w:divBdr>
            </w:div>
            <w:div w:id="76446175">
              <w:marLeft w:val="0"/>
              <w:marRight w:val="0"/>
              <w:marTop w:val="0"/>
              <w:marBottom w:val="0"/>
              <w:divBdr>
                <w:top w:val="none" w:sz="0" w:space="0" w:color="auto"/>
                <w:left w:val="none" w:sz="0" w:space="0" w:color="auto"/>
                <w:bottom w:val="none" w:sz="0" w:space="0" w:color="auto"/>
                <w:right w:val="none" w:sz="0" w:space="0" w:color="auto"/>
              </w:divBdr>
            </w:div>
            <w:div w:id="82919541">
              <w:marLeft w:val="0"/>
              <w:marRight w:val="0"/>
              <w:marTop w:val="0"/>
              <w:marBottom w:val="0"/>
              <w:divBdr>
                <w:top w:val="none" w:sz="0" w:space="0" w:color="auto"/>
                <w:left w:val="none" w:sz="0" w:space="0" w:color="auto"/>
                <w:bottom w:val="none" w:sz="0" w:space="0" w:color="auto"/>
                <w:right w:val="none" w:sz="0" w:space="0" w:color="auto"/>
              </w:divBdr>
            </w:div>
            <w:div w:id="110823860">
              <w:marLeft w:val="0"/>
              <w:marRight w:val="0"/>
              <w:marTop w:val="0"/>
              <w:marBottom w:val="0"/>
              <w:divBdr>
                <w:top w:val="none" w:sz="0" w:space="0" w:color="auto"/>
                <w:left w:val="none" w:sz="0" w:space="0" w:color="auto"/>
                <w:bottom w:val="none" w:sz="0" w:space="0" w:color="auto"/>
                <w:right w:val="none" w:sz="0" w:space="0" w:color="auto"/>
              </w:divBdr>
            </w:div>
            <w:div w:id="121770171">
              <w:marLeft w:val="0"/>
              <w:marRight w:val="0"/>
              <w:marTop w:val="0"/>
              <w:marBottom w:val="0"/>
              <w:divBdr>
                <w:top w:val="none" w:sz="0" w:space="0" w:color="auto"/>
                <w:left w:val="none" w:sz="0" w:space="0" w:color="auto"/>
                <w:bottom w:val="none" w:sz="0" w:space="0" w:color="auto"/>
                <w:right w:val="none" w:sz="0" w:space="0" w:color="auto"/>
              </w:divBdr>
            </w:div>
            <w:div w:id="127674266">
              <w:marLeft w:val="0"/>
              <w:marRight w:val="0"/>
              <w:marTop w:val="0"/>
              <w:marBottom w:val="0"/>
              <w:divBdr>
                <w:top w:val="none" w:sz="0" w:space="0" w:color="auto"/>
                <w:left w:val="none" w:sz="0" w:space="0" w:color="auto"/>
                <w:bottom w:val="none" w:sz="0" w:space="0" w:color="auto"/>
                <w:right w:val="none" w:sz="0" w:space="0" w:color="auto"/>
              </w:divBdr>
            </w:div>
            <w:div w:id="145124363">
              <w:marLeft w:val="0"/>
              <w:marRight w:val="0"/>
              <w:marTop w:val="0"/>
              <w:marBottom w:val="0"/>
              <w:divBdr>
                <w:top w:val="none" w:sz="0" w:space="0" w:color="auto"/>
                <w:left w:val="none" w:sz="0" w:space="0" w:color="auto"/>
                <w:bottom w:val="none" w:sz="0" w:space="0" w:color="auto"/>
                <w:right w:val="none" w:sz="0" w:space="0" w:color="auto"/>
              </w:divBdr>
            </w:div>
            <w:div w:id="167912463">
              <w:marLeft w:val="0"/>
              <w:marRight w:val="0"/>
              <w:marTop w:val="0"/>
              <w:marBottom w:val="0"/>
              <w:divBdr>
                <w:top w:val="none" w:sz="0" w:space="0" w:color="auto"/>
                <w:left w:val="none" w:sz="0" w:space="0" w:color="auto"/>
                <w:bottom w:val="none" w:sz="0" w:space="0" w:color="auto"/>
                <w:right w:val="none" w:sz="0" w:space="0" w:color="auto"/>
              </w:divBdr>
            </w:div>
            <w:div w:id="203031574">
              <w:marLeft w:val="0"/>
              <w:marRight w:val="0"/>
              <w:marTop w:val="0"/>
              <w:marBottom w:val="0"/>
              <w:divBdr>
                <w:top w:val="none" w:sz="0" w:space="0" w:color="auto"/>
                <w:left w:val="none" w:sz="0" w:space="0" w:color="auto"/>
                <w:bottom w:val="none" w:sz="0" w:space="0" w:color="auto"/>
                <w:right w:val="none" w:sz="0" w:space="0" w:color="auto"/>
              </w:divBdr>
            </w:div>
            <w:div w:id="207034857">
              <w:marLeft w:val="0"/>
              <w:marRight w:val="0"/>
              <w:marTop w:val="0"/>
              <w:marBottom w:val="0"/>
              <w:divBdr>
                <w:top w:val="none" w:sz="0" w:space="0" w:color="auto"/>
                <w:left w:val="none" w:sz="0" w:space="0" w:color="auto"/>
                <w:bottom w:val="none" w:sz="0" w:space="0" w:color="auto"/>
                <w:right w:val="none" w:sz="0" w:space="0" w:color="auto"/>
              </w:divBdr>
            </w:div>
            <w:div w:id="227886045">
              <w:marLeft w:val="0"/>
              <w:marRight w:val="0"/>
              <w:marTop w:val="0"/>
              <w:marBottom w:val="0"/>
              <w:divBdr>
                <w:top w:val="none" w:sz="0" w:space="0" w:color="auto"/>
                <w:left w:val="none" w:sz="0" w:space="0" w:color="auto"/>
                <w:bottom w:val="none" w:sz="0" w:space="0" w:color="auto"/>
                <w:right w:val="none" w:sz="0" w:space="0" w:color="auto"/>
              </w:divBdr>
            </w:div>
            <w:div w:id="231308944">
              <w:marLeft w:val="0"/>
              <w:marRight w:val="0"/>
              <w:marTop w:val="0"/>
              <w:marBottom w:val="0"/>
              <w:divBdr>
                <w:top w:val="none" w:sz="0" w:space="0" w:color="auto"/>
                <w:left w:val="none" w:sz="0" w:space="0" w:color="auto"/>
                <w:bottom w:val="none" w:sz="0" w:space="0" w:color="auto"/>
                <w:right w:val="none" w:sz="0" w:space="0" w:color="auto"/>
              </w:divBdr>
            </w:div>
            <w:div w:id="237906467">
              <w:marLeft w:val="0"/>
              <w:marRight w:val="0"/>
              <w:marTop w:val="0"/>
              <w:marBottom w:val="0"/>
              <w:divBdr>
                <w:top w:val="none" w:sz="0" w:space="0" w:color="auto"/>
                <w:left w:val="none" w:sz="0" w:space="0" w:color="auto"/>
                <w:bottom w:val="none" w:sz="0" w:space="0" w:color="auto"/>
                <w:right w:val="none" w:sz="0" w:space="0" w:color="auto"/>
              </w:divBdr>
            </w:div>
            <w:div w:id="244458894">
              <w:marLeft w:val="0"/>
              <w:marRight w:val="0"/>
              <w:marTop w:val="0"/>
              <w:marBottom w:val="0"/>
              <w:divBdr>
                <w:top w:val="none" w:sz="0" w:space="0" w:color="auto"/>
                <w:left w:val="none" w:sz="0" w:space="0" w:color="auto"/>
                <w:bottom w:val="none" w:sz="0" w:space="0" w:color="auto"/>
                <w:right w:val="none" w:sz="0" w:space="0" w:color="auto"/>
              </w:divBdr>
            </w:div>
            <w:div w:id="255868927">
              <w:marLeft w:val="0"/>
              <w:marRight w:val="0"/>
              <w:marTop w:val="0"/>
              <w:marBottom w:val="0"/>
              <w:divBdr>
                <w:top w:val="none" w:sz="0" w:space="0" w:color="auto"/>
                <w:left w:val="none" w:sz="0" w:space="0" w:color="auto"/>
                <w:bottom w:val="none" w:sz="0" w:space="0" w:color="auto"/>
                <w:right w:val="none" w:sz="0" w:space="0" w:color="auto"/>
              </w:divBdr>
            </w:div>
            <w:div w:id="265963828">
              <w:marLeft w:val="0"/>
              <w:marRight w:val="0"/>
              <w:marTop w:val="0"/>
              <w:marBottom w:val="0"/>
              <w:divBdr>
                <w:top w:val="none" w:sz="0" w:space="0" w:color="auto"/>
                <w:left w:val="none" w:sz="0" w:space="0" w:color="auto"/>
                <w:bottom w:val="none" w:sz="0" w:space="0" w:color="auto"/>
                <w:right w:val="none" w:sz="0" w:space="0" w:color="auto"/>
              </w:divBdr>
            </w:div>
            <w:div w:id="280040743">
              <w:marLeft w:val="0"/>
              <w:marRight w:val="0"/>
              <w:marTop w:val="0"/>
              <w:marBottom w:val="0"/>
              <w:divBdr>
                <w:top w:val="none" w:sz="0" w:space="0" w:color="auto"/>
                <w:left w:val="none" w:sz="0" w:space="0" w:color="auto"/>
                <w:bottom w:val="none" w:sz="0" w:space="0" w:color="auto"/>
                <w:right w:val="none" w:sz="0" w:space="0" w:color="auto"/>
              </w:divBdr>
            </w:div>
            <w:div w:id="302124049">
              <w:marLeft w:val="0"/>
              <w:marRight w:val="0"/>
              <w:marTop w:val="0"/>
              <w:marBottom w:val="0"/>
              <w:divBdr>
                <w:top w:val="none" w:sz="0" w:space="0" w:color="auto"/>
                <w:left w:val="none" w:sz="0" w:space="0" w:color="auto"/>
                <w:bottom w:val="none" w:sz="0" w:space="0" w:color="auto"/>
                <w:right w:val="none" w:sz="0" w:space="0" w:color="auto"/>
              </w:divBdr>
            </w:div>
            <w:div w:id="311760599">
              <w:marLeft w:val="0"/>
              <w:marRight w:val="0"/>
              <w:marTop w:val="0"/>
              <w:marBottom w:val="0"/>
              <w:divBdr>
                <w:top w:val="none" w:sz="0" w:space="0" w:color="auto"/>
                <w:left w:val="none" w:sz="0" w:space="0" w:color="auto"/>
                <w:bottom w:val="none" w:sz="0" w:space="0" w:color="auto"/>
                <w:right w:val="none" w:sz="0" w:space="0" w:color="auto"/>
              </w:divBdr>
            </w:div>
            <w:div w:id="313611704">
              <w:marLeft w:val="0"/>
              <w:marRight w:val="0"/>
              <w:marTop w:val="0"/>
              <w:marBottom w:val="0"/>
              <w:divBdr>
                <w:top w:val="none" w:sz="0" w:space="0" w:color="auto"/>
                <w:left w:val="none" w:sz="0" w:space="0" w:color="auto"/>
                <w:bottom w:val="none" w:sz="0" w:space="0" w:color="auto"/>
                <w:right w:val="none" w:sz="0" w:space="0" w:color="auto"/>
              </w:divBdr>
            </w:div>
            <w:div w:id="319189022">
              <w:marLeft w:val="0"/>
              <w:marRight w:val="0"/>
              <w:marTop w:val="0"/>
              <w:marBottom w:val="0"/>
              <w:divBdr>
                <w:top w:val="none" w:sz="0" w:space="0" w:color="auto"/>
                <w:left w:val="none" w:sz="0" w:space="0" w:color="auto"/>
                <w:bottom w:val="none" w:sz="0" w:space="0" w:color="auto"/>
                <w:right w:val="none" w:sz="0" w:space="0" w:color="auto"/>
              </w:divBdr>
            </w:div>
            <w:div w:id="320743280">
              <w:marLeft w:val="0"/>
              <w:marRight w:val="0"/>
              <w:marTop w:val="0"/>
              <w:marBottom w:val="0"/>
              <w:divBdr>
                <w:top w:val="none" w:sz="0" w:space="0" w:color="auto"/>
                <w:left w:val="none" w:sz="0" w:space="0" w:color="auto"/>
                <w:bottom w:val="none" w:sz="0" w:space="0" w:color="auto"/>
                <w:right w:val="none" w:sz="0" w:space="0" w:color="auto"/>
              </w:divBdr>
            </w:div>
            <w:div w:id="322585810">
              <w:marLeft w:val="0"/>
              <w:marRight w:val="0"/>
              <w:marTop w:val="0"/>
              <w:marBottom w:val="0"/>
              <w:divBdr>
                <w:top w:val="none" w:sz="0" w:space="0" w:color="auto"/>
                <w:left w:val="none" w:sz="0" w:space="0" w:color="auto"/>
                <w:bottom w:val="none" w:sz="0" w:space="0" w:color="auto"/>
                <w:right w:val="none" w:sz="0" w:space="0" w:color="auto"/>
              </w:divBdr>
            </w:div>
            <w:div w:id="338237969">
              <w:marLeft w:val="0"/>
              <w:marRight w:val="0"/>
              <w:marTop w:val="0"/>
              <w:marBottom w:val="0"/>
              <w:divBdr>
                <w:top w:val="none" w:sz="0" w:space="0" w:color="auto"/>
                <w:left w:val="none" w:sz="0" w:space="0" w:color="auto"/>
                <w:bottom w:val="none" w:sz="0" w:space="0" w:color="auto"/>
                <w:right w:val="none" w:sz="0" w:space="0" w:color="auto"/>
              </w:divBdr>
            </w:div>
            <w:div w:id="372271470">
              <w:marLeft w:val="0"/>
              <w:marRight w:val="0"/>
              <w:marTop w:val="0"/>
              <w:marBottom w:val="0"/>
              <w:divBdr>
                <w:top w:val="none" w:sz="0" w:space="0" w:color="auto"/>
                <w:left w:val="none" w:sz="0" w:space="0" w:color="auto"/>
                <w:bottom w:val="none" w:sz="0" w:space="0" w:color="auto"/>
                <w:right w:val="none" w:sz="0" w:space="0" w:color="auto"/>
              </w:divBdr>
            </w:div>
            <w:div w:id="374623398">
              <w:marLeft w:val="0"/>
              <w:marRight w:val="0"/>
              <w:marTop w:val="0"/>
              <w:marBottom w:val="0"/>
              <w:divBdr>
                <w:top w:val="none" w:sz="0" w:space="0" w:color="auto"/>
                <w:left w:val="none" w:sz="0" w:space="0" w:color="auto"/>
                <w:bottom w:val="none" w:sz="0" w:space="0" w:color="auto"/>
                <w:right w:val="none" w:sz="0" w:space="0" w:color="auto"/>
              </w:divBdr>
            </w:div>
            <w:div w:id="384179839">
              <w:marLeft w:val="0"/>
              <w:marRight w:val="0"/>
              <w:marTop w:val="0"/>
              <w:marBottom w:val="0"/>
              <w:divBdr>
                <w:top w:val="none" w:sz="0" w:space="0" w:color="auto"/>
                <w:left w:val="none" w:sz="0" w:space="0" w:color="auto"/>
                <w:bottom w:val="none" w:sz="0" w:space="0" w:color="auto"/>
                <w:right w:val="none" w:sz="0" w:space="0" w:color="auto"/>
              </w:divBdr>
            </w:div>
            <w:div w:id="386538580">
              <w:marLeft w:val="0"/>
              <w:marRight w:val="0"/>
              <w:marTop w:val="0"/>
              <w:marBottom w:val="0"/>
              <w:divBdr>
                <w:top w:val="none" w:sz="0" w:space="0" w:color="auto"/>
                <w:left w:val="none" w:sz="0" w:space="0" w:color="auto"/>
                <w:bottom w:val="none" w:sz="0" w:space="0" w:color="auto"/>
                <w:right w:val="none" w:sz="0" w:space="0" w:color="auto"/>
              </w:divBdr>
            </w:div>
            <w:div w:id="393353515">
              <w:marLeft w:val="0"/>
              <w:marRight w:val="0"/>
              <w:marTop w:val="0"/>
              <w:marBottom w:val="0"/>
              <w:divBdr>
                <w:top w:val="none" w:sz="0" w:space="0" w:color="auto"/>
                <w:left w:val="none" w:sz="0" w:space="0" w:color="auto"/>
                <w:bottom w:val="none" w:sz="0" w:space="0" w:color="auto"/>
                <w:right w:val="none" w:sz="0" w:space="0" w:color="auto"/>
              </w:divBdr>
            </w:div>
            <w:div w:id="394739915">
              <w:marLeft w:val="0"/>
              <w:marRight w:val="0"/>
              <w:marTop w:val="0"/>
              <w:marBottom w:val="0"/>
              <w:divBdr>
                <w:top w:val="none" w:sz="0" w:space="0" w:color="auto"/>
                <w:left w:val="none" w:sz="0" w:space="0" w:color="auto"/>
                <w:bottom w:val="none" w:sz="0" w:space="0" w:color="auto"/>
                <w:right w:val="none" w:sz="0" w:space="0" w:color="auto"/>
              </w:divBdr>
            </w:div>
            <w:div w:id="416219867">
              <w:marLeft w:val="0"/>
              <w:marRight w:val="0"/>
              <w:marTop w:val="0"/>
              <w:marBottom w:val="0"/>
              <w:divBdr>
                <w:top w:val="none" w:sz="0" w:space="0" w:color="auto"/>
                <w:left w:val="none" w:sz="0" w:space="0" w:color="auto"/>
                <w:bottom w:val="none" w:sz="0" w:space="0" w:color="auto"/>
                <w:right w:val="none" w:sz="0" w:space="0" w:color="auto"/>
              </w:divBdr>
            </w:div>
            <w:div w:id="418403448">
              <w:marLeft w:val="0"/>
              <w:marRight w:val="0"/>
              <w:marTop w:val="0"/>
              <w:marBottom w:val="0"/>
              <w:divBdr>
                <w:top w:val="none" w:sz="0" w:space="0" w:color="auto"/>
                <w:left w:val="none" w:sz="0" w:space="0" w:color="auto"/>
                <w:bottom w:val="none" w:sz="0" w:space="0" w:color="auto"/>
                <w:right w:val="none" w:sz="0" w:space="0" w:color="auto"/>
              </w:divBdr>
            </w:div>
            <w:div w:id="419764948">
              <w:marLeft w:val="0"/>
              <w:marRight w:val="0"/>
              <w:marTop w:val="0"/>
              <w:marBottom w:val="0"/>
              <w:divBdr>
                <w:top w:val="none" w:sz="0" w:space="0" w:color="auto"/>
                <w:left w:val="none" w:sz="0" w:space="0" w:color="auto"/>
                <w:bottom w:val="none" w:sz="0" w:space="0" w:color="auto"/>
                <w:right w:val="none" w:sz="0" w:space="0" w:color="auto"/>
              </w:divBdr>
            </w:div>
            <w:div w:id="423957467">
              <w:marLeft w:val="0"/>
              <w:marRight w:val="0"/>
              <w:marTop w:val="0"/>
              <w:marBottom w:val="0"/>
              <w:divBdr>
                <w:top w:val="none" w:sz="0" w:space="0" w:color="auto"/>
                <w:left w:val="none" w:sz="0" w:space="0" w:color="auto"/>
                <w:bottom w:val="none" w:sz="0" w:space="0" w:color="auto"/>
                <w:right w:val="none" w:sz="0" w:space="0" w:color="auto"/>
              </w:divBdr>
            </w:div>
            <w:div w:id="437988691">
              <w:marLeft w:val="0"/>
              <w:marRight w:val="0"/>
              <w:marTop w:val="0"/>
              <w:marBottom w:val="0"/>
              <w:divBdr>
                <w:top w:val="none" w:sz="0" w:space="0" w:color="auto"/>
                <w:left w:val="none" w:sz="0" w:space="0" w:color="auto"/>
                <w:bottom w:val="none" w:sz="0" w:space="0" w:color="auto"/>
                <w:right w:val="none" w:sz="0" w:space="0" w:color="auto"/>
              </w:divBdr>
            </w:div>
            <w:div w:id="447086728">
              <w:marLeft w:val="0"/>
              <w:marRight w:val="0"/>
              <w:marTop w:val="0"/>
              <w:marBottom w:val="0"/>
              <w:divBdr>
                <w:top w:val="none" w:sz="0" w:space="0" w:color="auto"/>
                <w:left w:val="none" w:sz="0" w:space="0" w:color="auto"/>
                <w:bottom w:val="none" w:sz="0" w:space="0" w:color="auto"/>
                <w:right w:val="none" w:sz="0" w:space="0" w:color="auto"/>
              </w:divBdr>
            </w:div>
            <w:div w:id="474107740">
              <w:marLeft w:val="0"/>
              <w:marRight w:val="0"/>
              <w:marTop w:val="0"/>
              <w:marBottom w:val="0"/>
              <w:divBdr>
                <w:top w:val="none" w:sz="0" w:space="0" w:color="auto"/>
                <w:left w:val="none" w:sz="0" w:space="0" w:color="auto"/>
                <w:bottom w:val="none" w:sz="0" w:space="0" w:color="auto"/>
                <w:right w:val="none" w:sz="0" w:space="0" w:color="auto"/>
              </w:divBdr>
            </w:div>
            <w:div w:id="492766341">
              <w:marLeft w:val="0"/>
              <w:marRight w:val="0"/>
              <w:marTop w:val="0"/>
              <w:marBottom w:val="0"/>
              <w:divBdr>
                <w:top w:val="none" w:sz="0" w:space="0" w:color="auto"/>
                <w:left w:val="none" w:sz="0" w:space="0" w:color="auto"/>
                <w:bottom w:val="none" w:sz="0" w:space="0" w:color="auto"/>
                <w:right w:val="none" w:sz="0" w:space="0" w:color="auto"/>
              </w:divBdr>
            </w:div>
            <w:div w:id="505173533">
              <w:marLeft w:val="0"/>
              <w:marRight w:val="0"/>
              <w:marTop w:val="0"/>
              <w:marBottom w:val="0"/>
              <w:divBdr>
                <w:top w:val="none" w:sz="0" w:space="0" w:color="auto"/>
                <w:left w:val="none" w:sz="0" w:space="0" w:color="auto"/>
                <w:bottom w:val="none" w:sz="0" w:space="0" w:color="auto"/>
                <w:right w:val="none" w:sz="0" w:space="0" w:color="auto"/>
              </w:divBdr>
            </w:div>
            <w:div w:id="505633591">
              <w:marLeft w:val="0"/>
              <w:marRight w:val="0"/>
              <w:marTop w:val="0"/>
              <w:marBottom w:val="0"/>
              <w:divBdr>
                <w:top w:val="none" w:sz="0" w:space="0" w:color="auto"/>
                <w:left w:val="none" w:sz="0" w:space="0" w:color="auto"/>
                <w:bottom w:val="none" w:sz="0" w:space="0" w:color="auto"/>
                <w:right w:val="none" w:sz="0" w:space="0" w:color="auto"/>
              </w:divBdr>
            </w:div>
            <w:div w:id="509611219">
              <w:marLeft w:val="0"/>
              <w:marRight w:val="0"/>
              <w:marTop w:val="0"/>
              <w:marBottom w:val="0"/>
              <w:divBdr>
                <w:top w:val="none" w:sz="0" w:space="0" w:color="auto"/>
                <w:left w:val="none" w:sz="0" w:space="0" w:color="auto"/>
                <w:bottom w:val="none" w:sz="0" w:space="0" w:color="auto"/>
                <w:right w:val="none" w:sz="0" w:space="0" w:color="auto"/>
              </w:divBdr>
            </w:div>
            <w:div w:id="526869512">
              <w:marLeft w:val="0"/>
              <w:marRight w:val="0"/>
              <w:marTop w:val="0"/>
              <w:marBottom w:val="0"/>
              <w:divBdr>
                <w:top w:val="none" w:sz="0" w:space="0" w:color="auto"/>
                <w:left w:val="none" w:sz="0" w:space="0" w:color="auto"/>
                <w:bottom w:val="none" w:sz="0" w:space="0" w:color="auto"/>
                <w:right w:val="none" w:sz="0" w:space="0" w:color="auto"/>
              </w:divBdr>
            </w:div>
            <w:div w:id="528758289">
              <w:marLeft w:val="0"/>
              <w:marRight w:val="0"/>
              <w:marTop w:val="0"/>
              <w:marBottom w:val="0"/>
              <w:divBdr>
                <w:top w:val="none" w:sz="0" w:space="0" w:color="auto"/>
                <w:left w:val="none" w:sz="0" w:space="0" w:color="auto"/>
                <w:bottom w:val="none" w:sz="0" w:space="0" w:color="auto"/>
                <w:right w:val="none" w:sz="0" w:space="0" w:color="auto"/>
              </w:divBdr>
            </w:div>
            <w:div w:id="535697435">
              <w:marLeft w:val="0"/>
              <w:marRight w:val="0"/>
              <w:marTop w:val="0"/>
              <w:marBottom w:val="0"/>
              <w:divBdr>
                <w:top w:val="none" w:sz="0" w:space="0" w:color="auto"/>
                <w:left w:val="none" w:sz="0" w:space="0" w:color="auto"/>
                <w:bottom w:val="none" w:sz="0" w:space="0" w:color="auto"/>
                <w:right w:val="none" w:sz="0" w:space="0" w:color="auto"/>
              </w:divBdr>
            </w:div>
            <w:div w:id="540553172">
              <w:marLeft w:val="0"/>
              <w:marRight w:val="0"/>
              <w:marTop w:val="0"/>
              <w:marBottom w:val="0"/>
              <w:divBdr>
                <w:top w:val="none" w:sz="0" w:space="0" w:color="auto"/>
                <w:left w:val="none" w:sz="0" w:space="0" w:color="auto"/>
                <w:bottom w:val="none" w:sz="0" w:space="0" w:color="auto"/>
                <w:right w:val="none" w:sz="0" w:space="0" w:color="auto"/>
              </w:divBdr>
            </w:div>
            <w:div w:id="541331082">
              <w:marLeft w:val="0"/>
              <w:marRight w:val="0"/>
              <w:marTop w:val="0"/>
              <w:marBottom w:val="0"/>
              <w:divBdr>
                <w:top w:val="none" w:sz="0" w:space="0" w:color="auto"/>
                <w:left w:val="none" w:sz="0" w:space="0" w:color="auto"/>
                <w:bottom w:val="none" w:sz="0" w:space="0" w:color="auto"/>
                <w:right w:val="none" w:sz="0" w:space="0" w:color="auto"/>
              </w:divBdr>
            </w:div>
            <w:div w:id="546450801">
              <w:marLeft w:val="0"/>
              <w:marRight w:val="0"/>
              <w:marTop w:val="0"/>
              <w:marBottom w:val="0"/>
              <w:divBdr>
                <w:top w:val="none" w:sz="0" w:space="0" w:color="auto"/>
                <w:left w:val="none" w:sz="0" w:space="0" w:color="auto"/>
                <w:bottom w:val="none" w:sz="0" w:space="0" w:color="auto"/>
                <w:right w:val="none" w:sz="0" w:space="0" w:color="auto"/>
              </w:divBdr>
            </w:div>
            <w:div w:id="547454665">
              <w:marLeft w:val="0"/>
              <w:marRight w:val="0"/>
              <w:marTop w:val="0"/>
              <w:marBottom w:val="0"/>
              <w:divBdr>
                <w:top w:val="none" w:sz="0" w:space="0" w:color="auto"/>
                <w:left w:val="none" w:sz="0" w:space="0" w:color="auto"/>
                <w:bottom w:val="none" w:sz="0" w:space="0" w:color="auto"/>
                <w:right w:val="none" w:sz="0" w:space="0" w:color="auto"/>
              </w:divBdr>
            </w:div>
            <w:div w:id="554201385">
              <w:marLeft w:val="0"/>
              <w:marRight w:val="0"/>
              <w:marTop w:val="0"/>
              <w:marBottom w:val="0"/>
              <w:divBdr>
                <w:top w:val="none" w:sz="0" w:space="0" w:color="auto"/>
                <w:left w:val="none" w:sz="0" w:space="0" w:color="auto"/>
                <w:bottom w:val="none" w:sz="0" w:space="0" w:color="auto"/>
                <w:right w:val="none" w:sz="0" w:space="0" w:color="auto"/>
              </w:divBdr>
            </w:div>
            <w:div w:id="565536528">
              <w:marLeft w:val="0"/>
              <w:marRight w:val="0"/>
              <w:marTop w:val="0"/>
              <w:marBottom w:val="0"/>
              <w:divBdr>
                <w:top w:val="none" w:sz="0" w:space="0" w:color="auto"/>
                <w:left w:val="none" w:sz="0" w:space="0" w:color="auto"/>
                <w:bottom w:val="none" w:sz="0" w:space="0" w:color="auto"/>
                <w:right w:val="none" w:sz="0" w:space="0" w:color="auto"/>
              </w:divBdr>
            </w:div>
            <w:div w:id="587887632">
              <w:marLeft w:val="0"/>
              <w:marRight w:val="0"/>
              <w:marTop w:val="0"/>
              <w:marBottom w:val="0"/>
              <w:divBdr>
                <w:top w:val="none" w:sz="0" w:space="0" w:color="auto"/>
                <w:left w:val="none" w:sz="0" w:space="0" w:color="auto"/>
                <w:bottom w:val="none" w:sz="0" w:space="0" w:color="auto"/>
                <w:right w:val="none" w:sz="0" w:space="0" w:color="auto"/>
              </w:divBdr>
            </w:div>
            <w:div w:id="592249202">
              <w:marLeft w:val="0"/>
              <w:marRight w:val="0"/>
              <w:marTop w:val="0"/>
              <w:marBottom w:val="0"/>
              <w:divBdr>
                <w:top w:val="none" w:sz="0" w:space="0" w:color="auto"/>
                <w:left w:val="none" w:sz="0" w:space="0" w:color="auto"/>
                <w:bottom w:val="none" w:sz="0" w:space="0" w:color="auto"/>
                <w:right w:val="none" w:sz="0" w:space="0" w:color="auto"/>
              </w:divBdr>
            </w:div>
            <w:div w:id="594704167">
              <w:marLeft w:val="0"/>
              <w:marRight w:val="0"/>
              <w:marTop w:val="0"/>
              <w:marBottom w:val="0"/>
              <w:divBdr>
                <w:top w:val="none" w:sz="0" w:space="0" w:color="auto"/>
                <w:left w:val="none" w:sz="0" w:space="0" w:color="auto"/>
                <w:bottom w:val="none" w:sz="0" w:space="0" w:color="auto"/>
                <w:right w:val="none" w:sz="0" w:space="0" w:color="auto"/>
              </w:divBdr>
            </w:div>
            <w:div w:id="601836133">
              <w:marLeft w:val="0"/>
              <w:marRight w:val="0"/>
              <w:marTop w:val="0"/>
              <w:marBottom w:val="0"/>
              <w:divBdr>
                <w:top w:val="none" w:sz="0" w:space="0" w:color="auto"/>
                <w:left w:val="none" w:sz="0" w:space="0" w:color="auto"/>
                <w:bottom w:val="none" w:sz="0" w:space="0" w:color="auto"/>
                <w:right w:val="none" w:sz="0" w:space="0" w:color="auto"/>
              </w:divBdr>
            </w:div>
            <w:div w:id="634219481">
              <w:marLeft w:val="0"/>
              <w:marRight w:val="0"/>
              <w:marTop w:val="0"/>
              <w:marBottom w:val="0"/>
              <w:divBdr>
                <w:top w:val="none" w:sz="0" w:space="0" w:color="auto"/>
                <w:left w:val="none" w:sz="0" w:space="0" w:color="auto"/>
                <w:bottom w:val="none" w:sz="0" w:space="0" w:color="auto"/>
                <w:right w:val="none" w:sz="0" w:space="0" w:color="auto"/>
              </w:divBdr>
            </w:div>
            <w:div w:id="648826209">
              <w:marLeft w:val="0"/>
              <w:marRight w:val="0"/>
              <w:marTop w:val="0"/>
              <w:marBottom w:val="0"/>
              <w:divBdr>
                <w:top w:val="none" w:sz="0" w:space="0" w:color="auto"/>
                <w:left w:val="none" w:sz="0" w:space="0" w:color="auto"/>
                <w:bottom w:val="none" w:sz="0" w:space="0" w:color="auto"/>
                <w:right w:val="none" w:sz="0" w:space="0" w:color="auto"/>
              </w:divBdr>
            </w:div>
            <w:div w:id="662393995">
              <w:marLeft w:val="0"/>
              <w:marRight w:val="0"/>
              <w:marTop w:val="0"/>
              <w:marBottom w:val="0"/>
              <w:divBdr>
                <w:top w:val="none" w:sz="0" w:space="0" w:color="auto"/>
                <w:left w:val="none" w:sz="0" w:space="0" w:color="auto"/>
                <w:bottom w:val="none" w:sz="0" w:space="0" w:color="auto"/>
                <w:right w:val="none" w:sz="0" w:space="0" w:color="auto"/>
              </w:divBdr>
            </w:div>
            <w:div w:id="680398752">
              <w:marLeft w:val="0"/>
              <w:marRight w:val="0"/>
              <w:marTop w:val="0"/>
              <w:marBottom w:val="0"/>
              <w:divBdr>
                <w:top w:val="none" w:sz="0" w:space="0" w:color="auto"/>
                <w:left w:val="none" w:sz="0" w:space="0" w:color="auto"/>
                <w:bottom w:val="none" w:sz="0" w:space="0" w:color="auto"/>
                <w:right w:val="none" w:sz="0" w:space="0" w:color="auto"/>
              </w:divBdr>
            </w:div>
            <w:div w:id="683441491">
              <w:marLeft w:val="0"/>
              <w:marRight w:val="0"/>
              <w:marTop w:val="0"/>
              <w:marBottom w:val="0"/>
              <w:divBdr>
                <w:top w:val="none" w:sz="0" w:space="0" w:color="auto"/>
                <w:left w:val="none" w:sz="0" w:space="0" w:color="auto"/>
                <w:bottom w:val="none" w:sz="0" w:space="0" w:color="auto"/>
                <w:right w:val="none" w:sz="0" w:space="0" w:color="auto"/>
              </w:divBdr>
            </w:div>
            <w:div w:id="704140525">
              <w:marLeft w:val="0"/>
              <w:marRight w:val="0"/>
              <w:marTop w:val="0"/>
              <w:marBottom w:val="0"/>
              <w:divBdr>
                <w:top w:val="none" w:sz="0" w:space="0" w:color="auto"/>
                <w:left w:val="none" w:sz="0" w:space="0" w:color="auto"/>
                <w:bottom w:val="none" w:sz="0" w:space="0" w:color="auto"/>
                <w:right w:val="none" w:sz="0" w:space="0" w:color="auto"/>
              </w:divBdr>
            </w:div>
            <w:div w:id="708459200">
              <w:marLeft w:val="0"/>
              <w:marRight w:val="0"/>
              <w:marTop w:val="0"/>
              <w:marBottom w:val="0"/>
              <w:divBdr>
                <w:top w:val="none" w:sz="0" w:space="0" w:color="auto"/>
                <w:left w:val="none" w:sz="0" w:space="0" w:color="auto"/>
                <w:bottom w:val="none" w:sz="0" w:space="0" w:color="auto"/>
                <w:right w:val="none" w:sz="0" w:space="0" w:color="auto"/>
              </w:divBdr>
            </w:div>
            <w:div w:id="711922849">
              <w:marLeft w:val="0"/>
              <w:marRight w:val="0"/>
              <w:marTop w:val="0"/>
              <w:marBottom w:val="0"/>
              <w:divBdr>
                <w:top w:val="none" w:sz="0" w:space="0" w:color="auto"/>
                <w:left w:val="none" w:sz="0" w:space="0" w:color="auto"/>
                <w:bottom w:val="none" w:sz="0" w:space="0" w:color="auto"/>
                <w:right w:val="none" w:sz="0" w:space="0" w:color="auto"/>
              </w:divBdr>
            </w:div>
            <w:div w:id="727462540">
              <w:marLeft w:val="0"/>
              <w:marRight w:val="0"/>
              <w:marTop w:val="0"/>
              <w:marBottom w:val="0"/>
              <w:divBdr>
                <w:top w:val="none" w:sz="0" w:space="0" w:color="auto"/>
                <w:left w:val="none" w:sz="0" w:space="0" w:color="auto"/>
                <w:bottom w:val="none" w:sz="0" w:space="0" w:color="auto"/>
                <w:right w:val="none" w:sz="0" w:space="0" w:color="auto"/>
              </w:divBdr>
            </w:div>
            <w:div w:id="730275581">
              <w:marLeft w:val="0"/>
              <w:marRight w:val="0"/>
              <w:marTop w:val="0"/>
              <w:marBottom w:val="0"/>
              <w:divBdr>
                <w:top w:val="none" w:sz="0" w:space="0" w:color="auto"/>
                <w:left w:val="none" w:sz="0" w:space="0" w:color="auto"/>
                <w:bottom w:val="none" w:sz="0" w:space="0" w:color="auto"/>
                <w:right w:val="none" w:sz="0" w:space="0" w:color="auto"/>
              </w:divBdr>
            </w:div>
            <w:div w:id="732851111">
              <w:marLeft w:val="0"/>
              <w:marRight w:val="0"/>
              <w:marTop w:val="0"/>
              <w:marBottom w:val="0"/>
              <w:divBdr>
                <w:top w:val="none" w:sz="0" w:space="0" w:color="auto"/>
                <w:left w:val="none" w:sz="0" w:space="0" w:color="auto"/>
                <w:bottom w:val="none" w:sz="0" w:space="0" w:color="auto"/>
                <w:right w:val="none" w:sz="0" w:space="0" w:color="auto"/>
              </w:divBdr>
            </w:div>
            <w:div w:id="745886250">
              <w:marLeft w:val="0"/>
              <w:marRight w:val="0"/>
              <w:marTop w:val="0"/>
              <w:marBottom w:val="0"/>
              <w:divBdr>
                <w:top w:val="none" w:sz="0" w:space="0" w:color="auto"/>
                <w:left w:val="none" w:sz="0" w:space="0" w:color="auto"/>
                <w:bottom w:val="none" w:sz="0" w:space="0" w:color="auto"/>
                <w:right w:val="none" w:sz="0" w:space="0" w:color="auto"/>
              </w:divBdr>
            </w:div>
            <w:div w:id="746609636">
              <w:marLeft w:val="0"/>
              <w:marRight w:val="0"/>
              <w:marTop w:val="0"/>
              <w:marBottom w:val="0"/>
              <w:divBdr>
                <w:top w:val="none" w:sz="0" w:space="0" w:color="auto"/>
                <w:left w:val="none" w:sz="0" w:space="0" w:color="auto"/>
                <w:bottom w:val="none" w:sz="0" w:space="0" w:color="auto"/>
                <w:right w:val="none" w:sz="0" w:space="0" w:color="auto"/>
              </w:divBdr>
            </w:div>
            <w:div w:id="757411101">
              <w:marLeft w:val="0"/>
              <w:marRight w:val="0"/>
              <w:marTop w:val="0"/>
              <w:marBottom w:val="0"/>
              <w:divBdr>
                <w:top w:val="none" w:sz="0" w:space="0" w:color="auto"/>
                <w:left w:val="none" w:sz="0" w:space="0" w:color="auto"/>
                <w:bottom w:val="none" w:sz="0" w:space="0" w:color="auto"/>
                <w:right w:val="none" w:sz="0" w:space="0" w:color="auto"/>
              </w:divBdr>
            </w:div>
            <w:div w:id="782772902">
              <w:marLeft w:val="0"/>
              <w:marRight w:val="0"/>
              <w:marTop w:val="0"/>
              <w:marBottom w:val="0"/>
              <w:divBdr>
                <w:top w:val="none" w:sz="0" w:space="0" w:color="auto"/>
                <w:left w:val="none" w:sz="0" w:space="0" w:color="auto"/>
                <w:bottom w:val="none" w:sz="0" w:space="0" w:color="auto"/>
                <w:right w:val="none" w:sz="0" w:space="0" w:color="auto"/>
              </w:divBdr>
            </w:div>
            <w:div w:id="784151701">
              <w:marLeft w:val="0"/>
              <w:marRight w:val="0"/>
              <w:marTop w:val="0"/>
              <w:marBottom w:val="0"/>
              <w:divBdr>
                <w:top w:val="none" w:sz="0" w:space="0" w:color="auto"/>
                <w:left w:val="none" w:sz="0" w:space="0" w:color="auto"/>
                <w:bottom w:val="none" w:sz="0" w:space="0" w:color="auto"/>
                <w:right w:val="none" w:sz="0" w:space="0" w:color="auto"/>
              </w:divBdr>
            </w:div>
            <w:div w:id="803887857">
              <w:marLeft w:val="0"/>
              <w:marRight w:val="0"/>
              <w:marTop w:val="0"/>
              <w:marBottom w:val="0"/>
              <w:divBdr>
                <w:top w:val="none" w:sz="0" w:space="0" w:color="auto"/>
                <w:left w:val="none" w:sz="0" w:space="0" w:color="auto"/>
                <w:bottom w:val="none" w:sz="0" w:space="0" w:color="auto"/>
                <w:right w:val="none" w:sz="0" w:space="0" w:color="auto"/>
              </w:divBdr>
            </w:div>
            <w:div w:id="809984656">
              <w:marLeft w:val="0"/>
              <w:marRight w:val="0"/>
              <w:marTop w:val="0"/>
              <w:marBottom w:val="0"/>
              <w:divBdr>
                <w:top w:val="none" w:sz="0" w:space="0" w:color="auto"/>
                <w:left w:val="none" w:sz="0" w:space="0" w:color="auto"/>
                <w:bottom w:val="none" w:sz="0" w:space="0" w:color="auto"/>
                <w:right w:val="none" w:sz="0" w:space="0" w:color="auto"/>
              </w:divBdr>
            </w:div>
            <w:div w:id="813065201">
              <w:marLeft w:val="0"/>
              <w:marRight w:val="0"/>
              <w:marTop w:val="0"/>
              <w:marBottom w:val="0"/>
              <w:divBdr>
                <w:top w:val="none" w:sz="0" w:space="0" w:color="auto"/>
                <w:left w:val="none" w:sz="0" w:space="0" w:color="auto"/>
                <w:bottom w:val="none" w:sz="0" w:space="0" w:color="auto"/>
                <w:right w:val="none" w:sz="0" w:space="0" w:color="auto"/>
              </w:divBdr>
            </w:div>
            <w:div w:id="815876861">
              <w:marLeft w:val="0"/>
              <w:marRight w:val="0"/>
              <w:marTop w:val="0"/>
              <w:marBottom w:val="0"/>
              <w:divBdr>
                <w:top w:val="none" w:sz="0" w:space="0" w:color="auto"/>
                <w:left w:val="none" w:sz="0" w:space="0" w:color="auto"/>
                <w:bottom w:val="none" w:sz="0" w:space="0" w:color="auto"/>
                <w:right w:val="none" w:sz="0" w:space="0" w:color="auto"/>
              </w:divBdr>
            </w:div>
            <w:div w:id="818502461">
              <w:marLeft w:val="0"/>
              <w:marRight w:val="0"/>
              <w:marTop w:val="0"/>
              <w:marBottom w:val="0"/>
              <w:divBdr>
                <w:top w:val="none" w:sz="0" w:space="0" w:color="auto"/>
                <w:left w:val="none" w:sz="0" w:space="0" w:color="auto"/>
                <w:bottom w:val="none" w:sz="0" w:space="0" w:color="auto"/>
                <w:right w:val="none" w:sz="0" w:space="0" w:color="auto"/>
              </w:divBdr>
            </w:div>
            <w:div w:id="829063020">
              <w:marLeft w:val="0"/>
              <w:marRight w:val="0"/>
              <w:marTop w:val="0"/>
              <w:marBottom w:val="0"/>
              <w:divBdr>
                <w:top w:val="none" w:sz="0" w:space="0" w:color="auto"/>
                <w:left w:val="none" w:sz="0" w:space="0" w:color="auto"/>
                <w:bottom w:val="none" w:sz="0" w:space="0" w:color="auto"/>
                <w:right w:val="none" w:sz="0" w:space="0" w:color="auto"/>
              </w:divBdr>
            </w:div>
            <w:div w:id="846285203">
              <w:marLeft w:val="0"/>
              <w:marRight w:val="0"/>
              <w:marTop w:val="0"/>
              <w:marBottom w:val="0"/>
              <w:divBdr>
                <w:top w:val="none" w:sz="0" w:space="0" w:color="auto"/>
                <w:left w:val="none" w:sz="0" w:space="0" w:color="auto"/>
                <w:bottom w:val="none" w:sz="0" w:space="0" w:color="auto"/>
                <w:right w:val="none" w:sz="0" w:space="0" w:color="auto"/>
              </w:divBdr>
            </w:div>
            <w:div w:id="857814573">
              <w:marLeft w:val="0"/>
              <w:marRight w:val="0"/>
              <w:marTop w:val="0"/>
              <w:marBottom w:val="0"/>
              <w:divBdr>
                <w:top w:val="none" w:sz="0" w:space="0" w:color="auto"/>
                <w:left w:val="none" w:sz="0" w:space="0" w:color="auto"/>
                <w:bottom w:val="none" w:sz="0" w:space="0" w:color="auto"/>
                <w:right w:val="none" w:sz="0" w:space="0" w:color="auto"/>
              </w:divBdr>
            </w:div>
            <w:div w:id="858394074">
              <w:marLeft w:val="0"/>
              <w:marRight w:val="0"/>
              <w:marTop w:val="0"/>
              <w:marBottom w:val="0"/>
              <w:divBdr>
                <w:top w:val="none" w:sz="0" w:space="0" w:color="auto"/>
                <w:left w:val="none" w:sz="0" w:space="0" w:color="auto"/>
                <w:bottom w:val="none" w:sz="0" w:space="0" w:color="auto"/>
                <w:right w:val="none" w:sz="0" w:space="0" w:color="auto"/>
              </w:divBdr>
            </w:div>
            <w:div w:id="875122231">
              <w:marLeft w:val="0"/>
              <w:marRight w:val="0"/>
              <w:marTop w:val="0"/>
              <w:marBottom w:val="0"/>
              <w:divBdr>
                <w:top w:val="none" w:sz="0" w:space="0" w:color="auto"/>
                <w:left w:val="none" w:sz="0" w:space="0" w:color="auto"/>
                <w:bottom w:val="none" w:sz="0" w:space="0" w:color="auto"/>
                <w:right w:val="none" w:sz="0" w:space="0" w:color="auto"/>
              </w:divBdr>
            </w:div>
            <w:div w:id="888608500">
              <w:marLeft w:val="0"/>
              <w:marRight w:val="0"/>
              <w:marTop w:val="0"/>
              <w:marBottom w:val="0"/>
              <w:divBdr>
                <w:top w:val="none" w:sz="0" w:space="0" w:color="auto"/>
                <w:left w:val="none" w:sz="0" w:space="0" w:color="auto"/>
                <w:bottom w:val="none" w:sz="0" w:space="0" w:color="auto"/>
                <w:right w:val="none" w:sz="0" w:space="0" w:color="auto"/>
              </w:divBdr>
            </w:div>
            <w:div w:id="889146766">
              <w:marLeft w:val="0"/>
              <w:marRight w:val="0"/>
              <w:marTop w:val="0"/>
              <w:marBottom w:val="0"/>
              <w:divBdr>
                <w:top w:val="none" w:sz="0" w:space="0" w:color="auto"/>
                <w:left w:val="none" w:sz="0" w:space="0" w:color="auto"/>
                <w:bottom w:val="none" w:sz="0" w:space="0" w:color="auto"/>
                <w:right w:val="none" w:sz="0" w:space="0" w:color="auto"/>
              </w:divBdr>
            </w:div>
            <w:div w:id="893928304">
              <w:marLeft w:val="0"/>
              <w:marRight w:val="0"/>
              <w:marTop w:val="0"/>
              <w:marBottom w:val="0"/>
              <w:divBdr>
                <w:top w:val="none" w:sz="0" w:space="0" w:color="auto"/>
                <w:left w:val="none" w:sz="0" w:space="0" w:color="auto"/>
                <w:bottom w:val="none" w:sz="0" w:space="0" w:color="auto"/>
                <w:right w:val="none" w:sz="0" w:space="0" w:color="auto"/>
              </w:divBdr>
            </w:div>
            <w:div w:id="894463111">
              <w:marLeft w:val="0"/>
              <w:marRight w:val="0"/>
              <w:marTop w:val="0"/>
              <w:marBottom w:val="0"/>
              <w:divBdr>
                <w:top w:val="none" w:sz="0" w:space="0" w:color="auto"/>
                <w:left w:val="none" w:sz="0" w:space="0" w:color="auto"/>
                <w:bottom w:val="none" w:sz="0" w:space="0" w:color="auto"/>
                <w:right w:val="none" w:sz="0" w:space="0" w:color="auto"/>
              </w:divBdr>
            </w:div>
            <w:div w:id="897012119">
              <w:marLeft w:val="0"/>
              <w:marRight w:val="0"/>
              <w:marTop w:val="0"/>
              <w:marBottom w:val="0"/>
              <w:divBdr>
                <w:top w:val="none" w:sz="0" w:space="0" w:color="auto"/>
                <w:left w:val="none" w:sz="0" w:space="0" w:color="auto"/>
                <w:bottom w:val="none" w:sz="0" w:space="0" w:color="auto"/>
                <w:right w:val="none" w:sz="0" w:space="0" w:color="auto"/>
              </w:divBdr>
            </w:div>
            <w:div w:id="899487008">
              <w:marLeft w:val="0"/>
              <w:marRight w:val="0"/>
              <w:marTop w:val="0"/>
              <w:marBottom w:val="0"/>
              <w:divBdr>
                <w:top w:val="none" w:sz="0" w:space="0" w:color="auto"/>
                <w:left w:val="none" w:sz="0" w:space="0" w:color="auto"/>
                <w:bottom w:val="none" w:sz="0" w:space="0" w:color="auto"/>
                <w:right w:val="none" w:sz="0" w:space="0" w:color="auto"/>
              </w:divBdr>
            </w:div>
            <w:div w:id="901018913">
              <w:marLeft w:val="0"/>
              <w:marRight w:val="0"/>
              <w:marTop w:val="0"/>
              <w:marBottom w:val="0"/>
              <w:divBdr>
                <w:top w:val="none" w:sz="0" w:space="0" w:color="auto"/>
                <w:left w:val="none" w:sz="0" w:space="0" w:color="auto"/>
                <w:bottom w:val="none" w:sz="0" w:space="0" w:color="auto"/>
                <w:right w:val="none" w:sz="0" w:space="0" w:color="auto"/>
              </w:divBdr>
            </w:div>
            <w:div w:id="921068389">
              <w:marLeft w:val="0"/>
              <w:marRight w:val="0"/>
              <w:marTop w:val="0"/>
              <w:marBottom w:val="0"/>
              <w:divBdr>
                <w:top w:val="none" w:sz="0" w:space="0" w:color="auto"/>
                <w:left w:val="none" w:sz="0" w:space="0" w:color="auto"/>
                <w:bottom w:val="none" w:sz="0" w:space="0" w:color="auto"/>
                <w:right w:val="none" w:sz="0" w:space="0" w:color="auto"/>
              </w:divBdr>
            </w:div>
            <w:div w:id="923607990">
              <w:marLeft w:val="0"/>
              <w:marRight w:val="0"/>
              <w:marTop w:val="0"/>
              <w:marBottom w:val="0"/>
              <w:divBdr>
                <w:top w:val="none" w:sz="0" w:space="0" w:color="auto"/>
                <w:left w:val="none" w:sz="0" w:space="0" w:color="auto"/>
                <w:bottom w:val="none" w:sz="0" w:space="0" w:color="auto"/>
                <w:right w:val="none" w:sz="0" w:space="0" w:color="auto"/>
              </w:divBdr>
            </w:div>
            <w:div w:id="943028670">
              <w:marLeft w:val="0"/>
              <w:marRight w:val="0"/>
              <w:marTop w:val="0"/>
              <w:marBottom w:val="0"/>
              <w:divBdr>
                <w:top w:val="none" w:sz="0" w:space="0" w:color="auto"/>
                <w:left w:val="none" w:sz="0" w:space="0" w:color="auto"/>
                <w:bottom w:val="none" w:sz="0" w:space="0" w:color="auto"/>
                <w:right w:val="none" w:sz="0" w:space="0" w:color="auto"/>
              </w:divBdr>
            </w:div>
            <w:div w:id="944918057">
              <w:marLeft w:val="0"/>
              <w:marRight w:val="0"/>
              <w:marTop w:val="0"/>
              <w:marBottom w:val="0"/>
              <w:divBdr>
                <w:top w:val="none" w:sz="0" w:space="0" w:color="auto"/>
                <w:left w:val="none" w:sz="0" w:space="0" w:color="auto"/>
                <w:bottom w:val="none" w:sz="0" w:space="0" w:color="auto"/>
                <w:right w:val="none" w:sz="0" w:space="0" w:color="auto"/>
              </w:divBdr>
            </w:div>
            <w:div w:id="948505827">
              <w:marLeft w:val="0"/>
              <w:marRight w:val="0"/>
              <w:marTop w:val="0"/>
              <w:marBottom w:val="0"/>
              <w:divBdr>
                <w:top w:val="none" w:sz="0" w:space="0" w:color="auto"/>
                <w:left w:val="none" w:sz="0" w:space="0" w:color="auto"/>
                <w:bottom w:val="none" w:sz="0" w:space="0" w:color="auto"/>
                <w:right w:val="none" w:sz="0" w:space="0" w:color="auto"/>
              </w:divBdr>
            </w:div>
            <w:div w:id="951475511">
              <w:marLeft w:val="0"/>
              <w:marRight w:val="0"/>
              <w:marTop w:val="0"/>
              <w:marBottom w:val="0"/>
              <w:divBdr>
                <w:top w:val="none" w:sz="0" w:space="0" w:color="auto"/>
                <w:left w:val="none" w:sz="0" w:space="0" w:color="auto"/>
                <w:bottom w:val="none" w:sz="0" w:space="0" w:color="auto"/>
                <w:right w:val="none" w:sz="0" w:space="0" w:color="auto"/>
              </w:divBdr>
            </w:div>
            <w:div w:id="952370920">
              <w:marLeft w:val="0"/>
              <w:marRight w:val="0"/>
              <w:marTop w:val="0"/>
              <w:marBottom w:val="0"/>
              <w:divBdr>
                <w:top w:val="none" w:sz="0" w:space="0" w:color="auto"/>
                <w:left w:val="none" w:sz="0" w:space="0" w:color="auto"/>
                <w:bottom w:val="none" w:sz="0" w:space="0" w:color="auto"/>
                <w:right w:val="none" w:sz="0" w:space="0" w:color="auto"/>
              </w:divBdr>
            </w:div>
            <w:div w:id="958412927">
              <w:marLeft w:val="0"/>
              <w:marRight w:val="0"/>
              <w:marTop w:val="0"/>
              <w:marBottom w:val="0"/>
              <w:divBdr>
                <w:top w:val="none" w:sz="0" w:space="0" w:color="auto"/>
                <w:left w:val="none" w:sz="0" w:space="0" w:color="auto"/>
                <w:bottom w:val="none" w:sz="0" w:space="0" w:color="auto"/>
                <w:right w:val="none" w:sz="0" w:space="0" w:color="auto"/>
              </w:divBdr>
            </w:div>
            <w:div w:id="967322374">
              <w:marLeft w:val="0"/>
              <w:marRight w:val="0"/>
              <w:marTop w:val="0"/>
              <w:marBottom w:val="0"/>
              <w:divBdr>
                <w:top w:val="none" w:sz="0" w:space="0" w:color="auto"/>
                <w:left w:val="none" w:sz="0" w:space="0" w:color="auto"/>
                <w:bottom w:val="none" w:sz="0" w:space="0" w:color="auto"/>
                <w:right w:val="none" w:sz="0" w:space="0" w:color="auto"/>
              </w:divBdr>
            </w:div>
            <w:div w:id="974483790">
              <w:marLeft w:val="0"/>
              <w:marRight w:val="0"/>
              <w:marTop w:val="0"/>
              <w:marBottom w:val="0"/>
              <w:divBdr>
                <w:top w:val="none" w:sz="0" w:space="0" w:color="auto"/>
                <w:left w:val="none" w:sz="0" w:space="0" w:color="auto"/>
                <w:bottom w:val="none" w:sz="0" w:space="0" w:color="auto"/>
                <w:right w:val="none" w:sz="0" w:space="0" w:color="auto"/>
              </w:divBdr>
            </w:div>
            <w:div w:id="977762981">
              <w:marLeft w:val="0"/>
              <w:marRight w:val="0"/>
              <w:marTop w:val="0"/>
              <w:marBottom w:val="0"/>
              <w:divBdr>
                <w:top w:val="none" w:sz="0" w:space="0" w:color="auto"/>
                <w:left w:val="none" w:sz="0" w:space="0" w:color="auto"/>
                <w:bottom w:val="none" w:sz="0" w:space="0" w:color="auto"/>
                <w:right w:val="none" w:sz="0" w:space="0" w:color="auto"/>
              </w:divBdr>
            </w:div>
            <w:div w:id="981468749">
              <w:marLeft w:val="0"/>
              <w:marRight w:val="0"/>
              <w:marTop w:val="0"/>
              <w:marBottom w:val="0"/>
              <w:divBdr>
                <w:top w:val="none" w:sz="0" w:space="0" w:color="auto"/>
                <w:left w:val="none" w:sz="0" w:space="0" w:color="auto"/>
                <w:bottom w:val="none" w:sz="0" w:space="0" w:color="auto"/>
                <w:right w:val="none" w:sz="0" w:space="0" w:color="auto"/>
              </w:divBdr>
            </w:div>
            <w:div w:id="1001932608">
              <w:marLeft w:val="0"/>
              <w:marRight w:val="0"/>
              <w:marTop w:val="0"/>
              <w:marBottom w:val="0"/>
              <w:divBdr>
                <w:top w:val="none" w:sz="0" w:space="0" w:color="auto"/>
                <w:left w:val="none" w:sz="0" w:space="0" w:color="auto"/>
                <w:bottom w:val="none" w:sz="0" w:space="0" w:color="auto"/>
                <w:right w:val="none" w:sz="0" w:space="0" w:color="auto"/>
              </w:divBdr>
            </w:div>
            <w:div w:id="1007056226">
              <w:marLeft w:val="0"/>
              <w:marRight w:val="0"/>
              <w:marTop w:val="0"/>
              <w:marBottom w:val="0"/>
              <w:divBdr>
                <w:top w:val="none" w:sz="0" w:space="0" w:color="auto"/>
                <w:left w:val="none" w:sz="0" w:space="0" w:color="auto"/>
                <w:bottom w:val="none" w:sz="0" w:space="0" w:color="auto"/>
                <w:right w:val="none" w:sz="0" w:space="0" w:color="auto"/>
              </w:divBdr>
            </w:div>
            <w:div w:id="1008871335">
              <w:marLeft w:val="0"/>
              <w:marRight w:val="0"/>
              <w:marTop w:val="0"/>
              <w:marBottom w:val="0"/>
              <w:divBdr>
                <w:top w:val="none" w:sz="0" w:space="0" w:color="auto"/>
                <w:left w:val="none" w:sz="0" w:space="0" w:color="auto"/>
                <w:bottom w:val="none" w:sz="0" w:space="0" w:color="auto"/>
                <w:right w:val="none" w:sz="0" w:space="0" w:color="auto"/>
              </w:divBdr>
            </w:div>
            <w:div w:id="1012494220">
              <w:marLeft w:val="0"/>
              <w:marRight w:val="0"/>
              <w:marTop w:val="0"/>
              <w:marBottom w:val="0"/>
              <w:divBdr>
                <w:top w:val="none" w:sz="0" w:space="0" w:color="auto"/>
                <w:left w:val="none" w:sz="0" w:space="0" w:color="auto"/>
                <w:bottom w:val="none" w:sz="0" w:space="0" w:color="auto"/>
                <w:right w:val="none" w:sz="0" w:space="0" w:color="auto"/>
              </w:divBdr>
            </w:div>
            <w:div w:id="1039745973">
              <w:marLeft w:val="0"/>
              <w:marRight w:val="0"/>
              <w:marTop w:val="0"/>
              <w:marBottom w:val="0"/>
              <w:divBdr>
                <w:top w:val="none" w:sz="0" w:space="0" w:color="auto"/>
                <w:left w:val="none" w:sz="0" w:space="0" w:color="auto"/>
                <w:bottom w:val="none" w:sz="0" w:space="0" w:color="auto"/>
                <w:right w:val="none" w:sz="0" w:space="0" w:color="auto"/>
              </w:divBdr>
            </w:div>
            <w:div w:id="1039864700">
              <w:marLeft w:val="0"/>
              <w:marRight w:val="0"/>
              <w:marTop w:val="0"/>
              <w:marBottom w:val="0"/>
              <w:divBdr>
                <w:top w:val="none" w:sz="0" w:space="0" w:color="auto"/>
                <w:left w:val="none" w:sz="0" w:space="0" w:color="auto"/>
                <w:bottom w:val="none" w:sz="0" w:space="0" w:color="auto"/>
                <w:right w:val="none" w:sz="0" w:space="0" w:color="auto"/>
              </w:divBdr>
            </w:div>
            <w:div w:id="1055667473">
              <w:marLeft w:val="0"/>
              <w:marRight w:val="0"/>
              <w:marTop w:val="0"/>
              <w:marBottom w:val="0"/>
              <w:divBdr>
                <w:top w:val="none" w:sz="0" w:space="0" w:color="auto"/>
                <w:left w:val="none" w:sz="0" w:space="0" w:color="auto"/>
                <w:bottom w:val="none" w:sz="0" w:space="0" w:color="auto"/>
                <w:right w:val="none" w:sz="0" w:space="0" w:color="auto"/>
              </w:divBdr>
            </w:div>
            <w:div w:id="1055738455">
              <w:marLeft w:val="0"/>
              <w:marRight w:val="0"/>
              <w:marTop w:val="0"/>
              <w:marBottom w:val="0"/>
              <w:divBdr>
                <w:top w:val="none" w:sz="0" w:space="0" w:color="auto"/>
                <w:left w:val="none" w:sz="0" w:space="0" w:color="auto"/>
                <w:bottom w:val="none" w:sz="0" w:space="0" w:color="auto"/>
                <w:right w:val="none" w:sz="0" w:space="0" w:color="auto"/>
              </w:divBdr>
            </w:div>
            <w:div w:id="1059208274">
              <w:marLeft w:val="0"/>
              <w:marRight w:val="0"/>
              <w:marTop w:val="0"/>
              <w:marBottom w:val="0"/>
              <w:divBdr>
                <w:top w:val="none" w:sz="0" w:space="0" w:color="auto"/>
                <w:left w:val="none" w:sz="0" w:space="0" w:color="auto"/>
                <w:bottom w:val="none" w:sz="0" w:space="0" w:color="auto"/>
                <w:right w:val="none" w:sz="0" w:space="0" w:color="auto"/>
              </w:divBdr>
            </w:div>
            <w:div w:id="1066151803">
              <w:marLeft w:val="0"/>
              <w:marRight w:val="0"/>
              <w:marTop w:val="0"/>
              <w:marBottom w:val="0"/>
              <w:divBdr>
                <w:top w:val="none" w:sz="0" w:space="0" w:color="auto"/>
                <w:left w:val="none" w:sz="0" w:space="0" w:color="auto"/>
                <w:bottom w:val="none" w:sz="0" w:space="0" w:color="auto"/>
                <w:right w:val="none" w:sz="0" w:space="0" w:color="auto"/>
              </w:divBdr>
            </w:div>
            <w:div w:id="1091707004">
              <w:marLeft w:val="0"/>
              <w:marRight w:val="0"/>
              <w:marTop w:val="0"/>
              <w:marBottom w:val="0"/>
              <w:divBdr>
                <w:top w:val="none" w:sz="0" w:space="0" w:color="auto"/>
                <w:left w:val="none" w:sz="0" w:space="0" w:color="auto"/>
                <w:bottom w:val="none" w:sz="0" w:space="0" w:color="auto"/>
                <w:right w:val="none" w:sz="0" w:space="0" w:color="auto"/>
              </w:divBdr>
            </w:div>
            <w:div w:id="1123382659">
              <w:marLeft w:val="0"/>
              <w:marRight w:val="0"/>
              <w:marTop w:val="0"/>
              <w:marBottom w:val="0"/>
              <w:divBdr>
                <w:top w:val="none" w:sz="0" w:space="0" w:color="auto"/>
                <w:left w:val="none" w:sz="0" w:space="0" w:color="auto"/>
                <w:bottom w:val="none" w:sz="0" w:space="0" w:color="auto"/>
                <w:right w:val="none" w:sz="0" w:space="0" w:color="auto"/>
              </w:divBdr>
            </w:div>
            <w:div w:id="1123573130">
              <w:marLeft w:val="0"/>
              <w:marRight w:val="0"/>
              <w:marTop w:val="0"/>
              <w:marBottom w:val="0"/>
              <w:divBdr>
                <w:top w:val="none" w:sz="0" w:space="0" w:color="auto"/>
                <w:left w:val="none" w:sz="0" w:space="0" w:color="auto"/>
                <w:bottom w:val="none" w:sz="0" w:space="0" w:color="auto"/>
                <w:right w:val="none" w:sz="0" w:space="0" w:color="auto"/>
              </w:divBdr>
            </w:div>
            <w:div w:id="1131553220">
              <w:marLeft w:val="0"/>
              <w:marRight w:val="0"/>
              <w:marTop w:val="0"/>
              <w:marBottom w:val="0"/>
              <w:divBdr>
                <w:top w:val="none" w:sz="0" w:space="0" w:color="auto"/>
                <w:left w:val="none" w:sz="0" w:space="0" w:color="auto"/>
                <w:bottom w:val="none" w:sz="0" w:space="0" w:color="auto"/>
                <w:right w:val="none" w:sz="0" w:space="0" w:color="auto"/>
              </w:divBdr>
            </w:div>
            <w:div w:id="1147162849">
              <w:marLeft w:val="0"/>
              <w:marRight w:val="0"/>
              <w:marTop w:val="0"/>
              <w:marBottom w:val="0"/>
              <w:divBdr>
                <w:top w:val="none" w:sz="0" w:space="0" w:color="auto"/>
                <w:left w:val="none" w:sz="0" w:space="0" w:color="auto"/>
                <w:bottom w:val="none" w:sz="0" w:space="0" w:color="auto"/>
                <w:right w:val="none" w:sz="0" w:space="0" w:color="auto"/>
              </w:divBdr>
            </w:div>
            <w:div w:id="1158956425">
              <w:marLeft w:val="0"/>
              <w:marRight w:val="0"/>
              <w:marTop w:val="0"/>
              <w:marBottom w:val="0"/>
              <w:divBdr>
                <w:top w:val="none" w:sz="0" w:space="0" w:color="auto"/>
                <w:left w:val="none" w:sz="0" w:space="0" w:color="auto"/>
                <w:bottom w:val="none" w:sz="0" w:space="0" w:color="auto"/>
                <w:right w:val="none" w:sz="0" w:space="0" w:color="auto"/>
              </w:divBdr>
            </w:div>
            <w:div w:id="1179004434">
              <w:marLeft w:val="0"/>
              <w:marRight w:val="0"/>
              <w:marTop w:val="0"/>
              <w:marBottom w:val="0"/>
              <w:divBdr>
                <w:top w:val="none" w:sz="0" w:space="0" w:color="auto"/>
                <w:left w:val="none" w:sz="0" w:space="0" w:color="auto"/>
                <w:bottom w:val="none" w:sz="0" w:space="0" w:color="auto"/>
                <w:right w:val="none" w:sz="0" w:space="0" w:color="auto"/>
              </w:divBdr>
            </w:div>
            <w:div w:id="1191067061">
              <w:marLeft w:val="0"/>
              <w:marRight w:val="0"/>
              <w:marTop w:val="0"/>
              <w:marBottom w:val="0"/>
              <w:divBdr>
                <w:top w:val="none" w:sz="0" w:space="0" w:color="auto"/>
                <w:left w:val="none" w:sz="0" w:space="0" w:color="auto"/>
                <w:bottom w:val="none" w:sz="0" w:space="0" w:color="auto"/>
                <w:right w:val="none" w:sz="0" w:space="0" w:color="auto"/>
              </w:divBdr>
            </w:div>
            <w:div w:id="1193571504">
              <w:marLeft w:val="0"/>
              <w:marRight w:val="0"/>
              <w:marTop w:val="0"/>
              <w:marBottom w:val="0"/>
              <w:divBdr>
                <w:top w:val="none" w:sz="0" w:space="0" w:color="auto"/>
                <w:left w:val="none" w:sz="0" w:space="0" w:color="auto"/>
                <w:bottom w:val="none" w:sz="0" w:space="0" w:color="auto"/>
                <w:right w:val="none" w:sz="0" w:space="0" w:color="auto"/>
              </w:divBdr>
            </w:div>
            <w:div w:id="1206061063">
              <w:marLeft w:val="0"/>
              <w:marRight w:val="0"/>
              <w:marTop w:val="0"/>
              <w:marBottom w:val="0"/>
              <w:divBdr>
                <w:top w:val="none" w:sz="0" w:space="0" w:color="auto"/>
                <w:left w:val="none" w:sz="0" w:space="0" w:color="auto"/>
                <w:bottom w:val="none" w:sz="0" w:space="0" w:color="auto"/>
                <w:right w:val="none" w:sz="0" w:space="0" w:color="auto"/>
              </w:divBdr>
            </w:div>
            <w:div w:id="1209226094">
              <w:marLeft w:val="0"/>
              <w:marRight w:val="0"/>
              <w:marTop w:val="0"/>
              <w:marBottom w:val="0"/>
              <w:divBdr>
                <w:top w:val="none" w:sz="0" w:space="0" w:color="auto"/>
                <w:left w:val="none" w:sz="0" w:space="0" w:color="auto"/>
                <w:bottom w:val="none" w:sz="0" w:space="0" w:color="auto"/>
                <w:right w:val="none" w:sz="0" w:space="0" w:color="auto"/>
              </w:divBdr>
            </w:div>
            <w:div w:id="1226794296">
              <w:marLeft w:val="0"/>
              <w:marRight w:val="0"/>
              <w:marTop w:val="0"/>
              <w:marBottom w:val="0"/>
              <w:divBdr>
                <w:top w:val="none" w:sz="0" w:space="0" w:color="auto"/>
                <w:left w:val="none" w:sz="0" w:space="0" w:color="auto"/>
                <w:bottom w:val="none" w:sz="0" w:space="0" w:color="auto"/>
                <w:right w:val="none" w:sz="0" w:space="0" w:color="auto"/>
              </w:divBdr>
            </w:div>
            <w:div w:id="1234202389">
              <w:marLeft w:val="0"/>
              <w:marRight w:val="0"/>
              <w:marTop w:val="0"/>
              <w:marBottom w:val="0"/>
              <w:divBdr>
                <w:top w:val="none" w:sz="0" w:space="0" w:color="auto"/>
                <w:left w:val="none" w:sz="0" w:space="0" w:color="auto"/>
                <w:bottom w:val="none" w:sz="0" w:space="0" w:color="auto"/>
                <w:right w:val="none" w:sz="0" w:space="0" w:color="auto"/>
              </w:divBdr>
            </w:div>
            <w:div w:id="1259412073">
              <w:marLeft w:val="0"/>
              <w:marRight w:val="0"/>
              <w:marTop w:val="0"/>
              <w:marBottom w:val="0"/>
              <w:divBdr>
                <w:top w:val="none" w:sz="0" w:space="0" w:color="auto"/>
                <w:left w:val="none" w:sz="0" w:space="0" w:color="auto"/>
                <w:bottom w:val="none" w:sz="0" w:space="0" w:color="auto"/>
                <w:right w:val="none" w:sz="0" w:space="0" w:color="auto"/>
              </w:divBdr>
            </w:div>
            <w:div w:id="1263106529">
              <w:marLeft w:val="0"/>
              <w:marRight w:val="0"/>
              <w:marTop w:val="0"/>
              <w:marBottom w:val="0"/>
              <w:divBdr>
                <w:top w:val="none" w:sz="0" w:space="0" w:color="auto"/>
                <w:left w:val="none" w:sz="0" w:space="0" w:color="auto"/>
                <w:bottom w:val="none" w:sz="0" w:space="0" w:color="auto"/>
                <w:right w:val="none" w:sz="0" w:space="0" w:color="auto"/>
              </w:divBdr>
            </w:div>
            <w:div w:id="1279331567">
              <w:marLeft w:val="0"/>
              <w:marRight w:val="0"/>
              <w:marTop w:val="0"/>
              <w:marBottom w:val="0"/>
              <w:divBdr>
                <w:top w:val="none" w:sz="0" w:space="0" w:color="auto"/>
                <w:left w:val="none" w:sz="0" w:space="0" w:color="auto"/>
                <w:bottom w:val="none" w:sz="0" w:space="0" w:color="auto"/>
                <w:right w:val="none" w:sz="0" w:space="0" w:color="auto"/>
              </w:divBdr>
            </w:div>
            <w:div w:id="1287389264">
              <w:marLeft w:val="0"/>
              <w:marRight w:val="0"/>
              <w:marTop w:val="0"/>
              <w:marBottom w:val="0"/>
              <w:divBdr>
                <w:top w:val="none" w:sz="0" w:space="0" w:color="auto"/>
                <w:left w:val="none" w:sz="0" w:space="0" w:color="auto"/>
                <w:bottom w:val="none" w:sz="0" w:space="0" w:color="auto"/>
                <w:right w:val="none" w:sz="0" w:space="0" w:color="auto"/>
              </w:divBdr>
            </w:div>
            <w:div w:id="1293367274">
              <w:marLeft w:val="0"/>
              <w:marRight w:val="0"/>
              <w:marTop w:val="0"/>
              <w:marBottom w:val="0"/>
              <w:divBdr>
                <w:top w:val="none" w:sz="0" w:space="0" w:color="auto"/>
                <w:left w:val="none" w:sz="0" w:space="0" w:color="auto"/>
                <w:bottom w:val="none" w:sz="0" w:space="0" w:color="auto"/>
                <w:right w:val="none" w:sz="0" w:space="0" w:color="auto"/>
              </w:divBdr>
            </w:div>
            <w:div w:id="1311130345">
              <w:marLeft w:val="0"/>
              <w:marRight w:val="0"/>
              <w:marTop w:val="0"/>
              <w:marBottom w:val="0"/>
              <w:divBdr>
                <w:top w:val="none" w:sz="0" w:space="0" w:color="auto"/>
                <w:left w:val="none" w:sz="0" w:space="0" w:color="auto"/>
                <w:bottom w:val="none" w:sz="0" w:space="0" w:color="auto"/>
                <w:right w:val="none" w:sz="0" w:space="0" w:color="auto"/>
              </w:divBdr>
            </w:div>
            <w:div w:id="1317029321">
              <w:marLeft w:val="0"/>
              <w:marRight w:val="0"/>
              <w:marTop w:val="0"/>
              <w:marBottom w:val="0"/>
              <w:divBdr>
                <w:top w:val="none" w:sz="0" w:space="0" w:color="auto"/>
                <w:left w:val="none" w:sz="0" w:space="0" w:color="auto"/>
                <w:bottom w:val="none" w:sz="0" w:space="0" w:color="auto"/>
                <w:right w:val="none" w:sz="0" w:space="0" w:color="auto"/>
              </w:divBdr>
            </w:div>
            <w:div w:id="1319186027">
              <w:marLeft w:val="0"/>
              <w:marRight w:val="0"/>
              <w:marTop w:val="0"/>
              <w:marBottom w:val="0"/>
              <w:divBdr>
                <w:top w:val="none" w:sz="0" w:space="0" w:color="auto"/>
                <w:left w:val="none" w:sz="0" w:space="0" w:color="auto"/>
                <w:bottom w:val="none" w:sz="0" w:space="0" w:color="auto"/>
                <w:right w:val="none" w:sz="0" w:space="0" w:color="auto"/>
              </w:divBdr>
            </w:div>
            <w:div w:id="1322270389">
              <w:marLeft w:val="0"/>
              <w:marRight w:val="0"/>
              <w:marTop w:val="0"/>
              <w:marBottom w:val="0"/>
              <w:divBdr>
                <w:top w:val="none" w:sz="0" w:space="0" w:color="auto"/>
                <w:left w:val="none" w:sz="0" w:space="0" w:color="auto"/>
                <w:bottom w:val="none" w:sz="0" w:space="0" w:color="auto"/>
                <w:right w:val="none" w:sz="0" w:space="0" w:color="auto"/>
              </w:divBdr>
            </w:div>
            <w:div w:id="1330329021">
              <w:marLeft w:val="0"/>
              <w:marRight w:val="0"/>
              <w:marTop w:val="0"/>
              <w:marBottom w:val="0"/>
              <w:divBdr>
                <w:top w:val="none" w:sz="0" w:space="0" w:color="auto"/>
                <w:left w:val="none" w:sz="0" w:space="0" w:color="auto"/>
                <w:bottom w:val="none" w:sz="0" w:space="0" w:color="auto"/>
                <w:right w:val="none" w:sz="0" w:space="0" w:color="auto"/>
              </w:divBdr>
            </w:div>
            <w:div w:id="1330862168">
              <w:marLeft w:val="0"/>
              <w:marRight w:val="0"/>
              <w:marTop w:val="0"/>
              <w:marBottom w:val="0"/>
              <w:divBdr>
                <w:top w:val="none" w:sz="0" w:space="0" w:color="auto"/>
                <w:left w:val="none" w:sz="0" w:space="0" w:color="auto"/>
                <w:bottom w:val="none" w:sz="0" w:space="0" w:color="auto"/>
                <w:right w:val="none" w:sz="0" w:space="0" w:color="auto"/>
              </w:divBdr>
            </w:div>
            <w:div w:id="1331255180">
              <w:marLeft w:val="0"/>
              <w:marRight w:val="0"/>
              <w:marTop w:val="0"/>
              <w:marBottom w:val="0"/>
              <w:divBdr>
                <w:top w:val="none" w:sz="0" w:space="0" w:color="auto"/>
                <w:left w:val="none" w:sz="0" w:space="0" w:color="auto"/>
                <w:bottom w:val="none" w:sz="0" w:space="0" w:color="auto"/>
                <w:right w:val="none" w:sz="0" w:space="0" w:color="auto"/>
              </w:divBdr>
            </w:div>
            <w:div w:id="1340234060">
              <w:marLeft w:val="0"/>
              <w:marRight w:val="0"/>
              <w:marTop w:val="0"/>
              <w:marBottom w:val="0"/>
              <w:divBdr>
                <w:top w:val="none" w:sz="0" w:space="0" w:color="auto"/>
                <w:left w:val="none" w:sz="0" w:space="0" w:color="auto"/>
                <w:bottom w:val="none" w:sz="0" w:space="0" w:color="auto"/>
                <w:right w:val="none" w:sz="0" w:space="0" w:color="auto"/>
              </w:divBdr>
            </w:div>
            <w:div w:id="1346324922">
              <w:marLeft w:val="0"/>
              <w:marRight w:val="0"/>
              <w:marTop w:val="0"/>
              <w:marBottom w:val="0"/>
              <w:divBdr>
                <w:top w:val="none" w:sz="0" w:space="0" w:color="auto"/>
                <w:left w:val="none" w:sz="0" w:space="0" w:color="auto"/>
                <w:bottom w:val="none" w:sz="0" w:space="0" w:color="auto"/>
                <w:right w:val="none" w:sz="0" w:space="0" w:color="auto"/>
              </w:divBdr>
            </w:div>
            <w:div w:id="1347559483">
              <w:marLeft w:val="0"/>
              <w:marRight w:val="0"/>
              <w:marTop w:val="0"/>
              <w:marBottom w:val="0"/>
              <w:divBdr>
                <w:top w:val="none" w:sz="0" w:space="0" w:color="auto"/>
                <w:left w:val="none" w:sz="0" w:space="0" w:color="auto"/>
                <w:bottom w:val="none" w:sz="0" w:space="0" w:color="auto"/>
                <w:right w:val="none" w:sz="0" w:space="0" w:color="auto"/>
              </w:divBdr>
            </w:div>
            <w:div w:id="1347903839">
              <w:marLeft w:val="0"/>
              <w:marRight w:val="0"/>
              <w:marTop w:val="0"/>
              <w:marBottom w:val="0"/>
              <w:divBdr>
                <w:top w:val="none" w:sz="0" w:space="0" w:color="auto"/>
                <w:left w:val="none" w:sz="0" w:space="0" w:color="auto"/>
                <w:bottom w:val="none" w:sz="0" w:space="0" w:color="auto"/>
                <w:right w:val="none" w:sz="0" w:space="0" w:color="auto"/>
              </w:divBdr>
            </w:div>
            <w:div w:id="1349791861">
              <w:marLeft w:val="0"/>
              <w:marRight w:val="0"/>
              <w:marTop w:val="0"/>
              <w:marBottom w:val="0"/>
              <w:divBdr>
                <w:top w:val="none" w:sz="0" w:space="0" w:color="auto"/>
                <w:left w:val="none" w:sz="0" w:space="0" w:color="auto"/>
                <w:bottom w:val="none" w:sz="0" w:space="0" w:color="auto"/>
                <w:right w:val="none" w:sz="0" w:space="0" w:color="auto"/>
              </w:divBdr>
            </w:div>
            <w:div w:id="1389719529">
              <w:marLeft w:val="0"/>
              <w:marRight w:val="0"/>
              <w:marTop w:val="0"/>
              <w:marBottom w:val="0"/>
              <w:divBdr>
                <w:top w:val="none" w:sz="0" w:space="0" w:color="auto"/>
                <w:left w:val="none" w:sz="0" w:space="0" w:color="auto"/>
                <w:bottom w:val="none" w:sz="0" w:space="0" w:color="auto"/>
                <w:right w:val="none" w:sz="0" w:space="0" w:color="auto"/>
              </w:divBdr>
            </w:div>
            <w:div w:id="1389963419">
              <w:marLeft w:val="0"/>
              <w:marRight w:val="0"/>
              <w:marTop w:val="0"/>
              <w:marBottom w:val="0"/>
              <w:divBdr>
                <w:top w:val="none" w:sz="0" w:space="0" w:color="auto"/>
                <w:left w:val="none" w:sz="0" w:space="0" w:color="auto"/>
                <w:bottom w:val="none" w:sz="0" w:space="0" w:color="auto"/>
                <w:right w:val="none" w:sz="0" w:space="0" w:color="auto"/>
              </w:divBdr>
            </w:div>
            <w:div w:id="1397702359">
              <w:marLeft w:val="0"/>
              <w:marRight w:val="0"/>
              <w:marTop w:val="0"/>
              <w:marBottom w:val="0"/>
              <w:divBdr>
                <w:top w:val="none" w:sz="0" w:space="0" w:color="auto"/>
                <w:left w:val="none" w:sz="0" w:space="0" w:color="auto"/>
                <w:bottom w:val="none" w:sz="0" w:space="0" w:color="auto"/>
                <w:right w:val="none" w:sz="0" w:space="0" w:color="auto"/>
              </w:divBdr>
            </w:div>
            <w:div w:id="1407268519">
              <w:marLeft w:val="0"/>
              <w:marRight w:val="0"/>
              <w:marTop w:val="0"/>
              <w:marBottom w:val="0"/>
              <w:divBdr>
                <w:top w:val="none" w:sz="0" w:space="0" w:color="auto"/>
                <w:left w:val="none" w:sz="0" w:space="0" w:color="auto"/>
                <w:bottom w:val="none" w:sz="0" w:space="0" w:color="auto"/>
                <w:right w:val="none" w:sz="0" w:space="0" w:color="auto"/>
              </w:divBdr>
            </w:div>
            <w:div w:id="1423333279">
              <w:marLeft w:val="0"/>
              <w:marRight w:val="0"/>
              <w:marTop w:val="0"/>
              <w:marBottom w:val="0"/>
              <w:divBdr>
                <w:top w:val="none" w:sz="0" w:space="0" w:color="auto"/>
                <w:left w:val="none" w:sz="0" w:space="0" w:color="auto"/>
                <w:bottom w:val="none" w:sz="0" w:space="0" w:color="auto"/>
                <w:right w:val="none" w:sz="0" w:space="0" w:color="auto"/>
              </w:divBdr>
            </w:div>
            <w:div w:id="1426654597">
              <w:marLeft w:val="0"/>
              <w:marRight w:val="0"/>
              <w:marTop w:val="0"/>
              <w:marBottom w:val="0"/>
              <w:divBdr>
                <w:top w:val="none" w:sz="0" w:space="0" w:color="auto"/>
                <w:left w:val="none" w:sz="0" w:space="0" w:color="auto"/>
                <w:bottom w:val="none" w:sz="0" w:space="0" w:color="auto"/>
                <w:right w:val="none" w:sz="0" w:space="0" w:color="auto"/>
              </w:divBdr>
            </w:div>
            <w:div w:id="1428505339">
              <w:marLeft w:val="0"/>
              <w:marRight w:val="0"/>
              <w:marTop w:val="0"/>
              <w:marBottom w:val="0"/>
              <w:divBdr>
                <w:top w:val="none" w:sz="0" w:space="0" w:color="auto"/>
                <w:left w:val="none" w:sz="0" w:space="0" w:color="auto"/>
                <w:bottom w:val="none" w:sz="0" w:space="0" w:color="auto"/>
                <w:right w:val="none" w:sz="0" w:space="0" w:color="auto"/>
              </w:divBdr>
            </w:div>
            <w:div w:id="1441948687">
              <w:marLeft w:val="0"/>
              <w:marRight w:val="0"/>
              <w:marTop w:val="0"/>
              <w:marBottom w:val="0"/>
              <w:divBdr>
                <w:top w:val="none" w:sz="0" w:space="0" w:color="auto"/>
                <w:left w:val="none" w:sz="0" w:space="0" w:color="auto"/>
                <w:bottom w:val="none" w:sz="0" w:space="0" w:color="auto"/>
                <w:right w:val="none" w:sz="0" w:space="0" w:color="auto"/>
              </w:divBdr>
            </w:div>
            <w:div w:id="1448622951">
              <w:marLeft w:val="0"/>
              <w:marRight w:val="0"/>
              <w:marTop w:val="0"/>
              <w:marBottom w:val="0"/>
              <w:divBdr>
                <w:top w:val="none" w:sz="0" w:space="0" w:color="auto"/>
                <w:left w:val="none" w:sz="0" w:space="0" w:color="auto"/>
                <w:bottom w:val="none" w:sz="0" w:space="0" w:color="auto"/>
                <w:right w:val="none" w:sz="0" w:space="0" w:color="auto"/>
              </w:divBdr>
            </w:div>
            <w:div w:id="1454179233">
              <w:marLeft w:val="0"/>
              <w:marRight w:val="0"/>
              <w:marTop w:val="0"/>
              <w:marBottom w:val="0"/>
              <w:divBdr>
                <w:top w:val="none" w:sz="0" w:space="0" w:color="auto"/>
                <w:left w:val="none" w:sz="0" w:space="0" w:color="auto"/>
                <w:bottom w:val="none" w:sz="0" w:space="0" w:color="auto"/>
                <w:right w:val="none" w:sz="0" w:space="0" w:color="auto"/>
              </w:divBdr>
            </w:div>
            <w:div w:id="1461070932">
              <w:marLeft w:val="0"/>
              <w:marRight w:val="0"/>
              <w:marTop w:val="0"/>
              <w:marBottom w:val="0"/>
              <w:divBdr>
                <w:top w:val="none" w:sz="0" w:space="0" w:color="auto"/>
                <w:left w:val="none" w:sz="0" w:space="0" w:color="auto"/>
                <w:bottom w:val="none" w:sz="0" w:space="0" w:color="auto"/>
                <w:right w:val="none" w:sz="0" w:space="0" w:color="auto"/>
              </w:divBdr>
            </w:div>
            <w:div w:id="1476337973">
              <w:marLeft w:val="0"/>
              <w:marRight w:val="0"/>
              <w:marTop w:val="0"/>
              <w:marBottom w:val="0"/>
              <w:divBdr>
                <w:top w:val="none" w:sz="0" w:space="0" w:color="auto"/>
                <w:left w:val="none" w:sz="0" w:space="0" w:color="auto"/>
                <w:bottom w:val="none" w:sz="0" w:space="0" w:color="auto"/>
                <w:right w:val="none" w:sz="0" w:space="0" w:color="auto"/>
              </w:divBdr>
            </w:div>
            <w:div w:id="1476795761">
              <w:marLeft w:val="0"/>
              <w:marRight w:val="0"/>
              <w:marTop w:val="0"/>
              <w:marBottom w:val="0"/>
              <w:divBdr>
                <w:top w:val="none" w:sz="0" w:space="0" w:color="auto"/>
                <w:left w:val="none" w:sz="0" w:space="0" w:color="auto"/>
                <w:bottom w:val="none" w:sz="0" w:space="0" w:color="auto"/>
                <w:right w:val="none" w:sz="0" w:space="0" w:color="auto"/>
              </w:divBdr>
            </w:div>
            <w:div w:id="1478035533">
              <w:marLeft w:val="0"/>
              <w:marRight w:val="0"/>
              <w:marTop w:val="0"/>
              <w:marBottom w:val="0"/>
              <w:divBdr>
                <w:top w:val="none" w:sz="0" w:space="0" w:color="auto"/>
                <w:left w:val="none" w:sz="0" w:space="0" w:color="auto"/>
                <w:bottom w:val="none" w:sz="0" w:space="0" w:color="auto"/>
                <w:right w:val="none" w:sz="0" w:space="0" w:color="auto"/>
              </w:divBdr>
            </w:div>
            <w:div w:id="1480926919">
              <w:marLeft w:val="0"/>
              <w:marRight w:val="0"/>
              <w:marTop w:val="0"/>
              <w:marBottom w:val="0"/>
              <w:divBdr>
                <w:top w:val="none" w:sz="0" w:space="0" w:color="auto"/>
                <w:left w:val="none" w:sz="0" w:space="0" w:color="auto"/>
                <w:bottom w:val="none" w:sz="0" w:space="0" w:color="auto"/>
                <w:right w:val="none" w:sz="0" w:space="0" w:color="auto"/>
              </w:divBdr>
            </w:div>
            <w:div w:id="1481118805">
              <w:marLeft w:val="0"/>
              <w:marRight w:val="0"/>
              <w:marTop w:val="0"/>
              <w:marBottom w:val="0"/>
              <w:divBdr>
                <w:top w:val="none" w:sz="0" w:space="0" w:color="auto"/>
                <w:left w:val="none" w:sz="0" w:space="0" w:color="auto"/>
                <w:bottom w:val="none" w:sz="0" w:space="0" w:color="auto"/>
                <w:right w:val="none" w:sz="0" w:space="0" w:color="auto"/>
              </w:divBdr>
            </w:div>
            <w:div w:id="1482233179">
              <w:marLeft w:val="0"/>
              <w:marRight w:val="0"/>
              <w:marTop w:val="0"/>
              <w:marBottom w:val="0"/>
              <w:divBdr>
                <w:top w:val="none" w:sz="0" w:space="0" w:color="auto"/>
                <w:left w:val="none" w:sz="0" w:space="0" w:color="auto"/>
                <w:bottom w:val="none" w:sz="0" w:space="0" w:color="auto"/>
                <w:right w:val="none" w:sz="0" w:space="0" w:color="auto"/>
              </w:divBdr>
            </w:div>
            <w:div w:id="1485701848">
              <w:marLeft w:val="0"/>
              <w:marRight w:val="0"/>
              <w:marTop w:val="0"/>
              <w:marBottom w:val="0"/>
              <w:divBdr>
                <w:top w:val="none" w:sz="0" w:space="0" w:color="auto"/>
                <w:left w:val="none" w:sz="0" w:space="0" w:color="auto"/>
                <w:bottom w:val="none" w:sz="0" w:space="0" w:color="auto"/>
                <w:right w:val="none" w:sz="0" w:space="0" w:color="auto"/>
              </w:divBdr>
            </w:div>
            <w:div w:id="1486042417">
              <w:marLeft w:val="0"/>
              <w:marRight w:val="0"/>
              <w:marTop w:val="0"/>
              <w:marBottom w:val="0"/>
              <w:divBdr>
                <w:top w:val="none" w:sz="0" w:space="0" w:color="auto"/>
                <w:left w:val="none" w:sz="0" w:space="0" w:color="auto"/>
                <w:bottom w:val="none" w:sz="0" w:space="0" w:color="auto"/>
                <w:right w:val="none" w:sz="0" w:space="0" w:color="auto"/>
              </w:divBdr>
            </w:div>
            <w:div w:id="1486508817">
              <w:marLeft w:val="0"/>
              <w:marRight w:val="0"/>
              <w:marTop w:val="0"/>
              <w:marBottom w:val="0"/>
              <w:divBdr>
                <w:top w:val="none" w:sz="0" w:space="0" w:color="auto"/>
                <w:left w:val="none" w:sz="0" w:space="0" w:color="auto"/>
                <w:bottom w:val="none" w:sz="0" w:space="0" w:color="auto"/>
                <w:right w:val="none" w:sz="0" w:space="0" w:color="auto"/>
              </w:divBdr>
            </w:div>
            <w:div w:id="1487552364">
              <w:marLeft w:val="0"/>
              <w:marRight w:val="0"/>
              <w:marTop w:val="0"/>
              <w:marBottom w:val="0"/>
              <w:divBdr>
                <w:top w:val="none" w:sz="0" w:space="0" w:color="auto"/>
                <w:left w:val="none" w:sz="0" w:space="0" w:color="auto"/>
                <w:bottom w:val="none" w:sz="0" w:space="0" w:color="auto"/>
                <w:right w:val="none" w:sz="0" w:space="0" w:color="auto"/>
              </w:divBdr>
            </w:div>
            <w:div w:id="1500193922">
              <w:marLeft w:val="0"/>
              <w:marRight w:val="0"/>
              <w:marTop w:val="0"/>
              <w:marBottom w:val="0"/>
              <w:divBdr>
                <w:top w:val="none" w:sz="0" w:space="0" w:color="auto"/>
                <w:left w:val="none" w:sz="0" w:space="0" w:color="auto"/>
                <w:bottom w:val="none" w:sz="0" w:space="0" w:color="auto"/>
                <w:right w:val="none" w:sz="0" w:space="0" w:color="auto"/>
              </w:divBdr>
            </w:div>
            <w:div w:id="1503617081">
              <w:marLeft w:val="0"/>
              <w:marRight w:val="0"/>
              <w:marTop w:val="0"/>
              <w:marBottom w:val="0"/>
              <w:divBdr>
                <w:top w:val="none" w:sz="0" w:space="0" w:color="auto"/>
                <w:left w:val="none" w:sz="0" w:space="0" w:color="auto"/>
                <w:bottom w:val="none" w:sz="0" w:space="0" w:color="auto"/>
                <w:right w:val="none" w:sz="0" w:space="0" w:color="auto"/>
              </w:divBdr>
            </w:div>
            <w:div w:id="1508406142">
              <w:marLeft w:val="0"/>
              <w:marRight w:val="0"/>
              <w:marTop w:val="0"/>
              <w:marBottom w:val="0"/>
              <w:divBdr>
                <w:top w:val="none" w:sz="0" w:space="0" w:color="auto"/>
                <w:left w:val="none" w:sz="0" w:space="0" w:color="auto"/>
                <w:bottom w:val="none" w:sz="0" w:space="0" w:color="auto"/>
                <w:right w:val="none" w:sz="0" w:space="0" w:color="auto"/>
              </w:divBdr>
            </w:div>
            <w:div w:id="1525751970">
              <w:marLeft w:val="0"/>
              <w:marRight w:val="0"/>
              <w:marTop w:val="0"/>
              <w:marBottom w:val="0"/>
              <w:divBdr>
                <w:top w:val="none" w:sz="0" w:space="0" w:color="auto"/>
                <w:left w:val="none" w:sz="0" w:space="0" w:color="auto"/>
                <w:bottom w:val="none" w:sz="0" w:space="0" w:color="auto"/>
                <w:right w:val="none" w:sz="0" w:space="0" w:color="auto"/>
              </w:divBdr>
            </w:div>
            <w:div w:id="1532111312">
              <w:marLeft w:val="0"/>
              <w:marRight w:val="0"/>
              <w:marTop w:val="0"/>
              <w:marBottom w:val="0"/>
              <w:divBdr>
                <w:top w:val="none" w:sz="0" w:space="0" w:color="auto"/>
                <w:left w:val="none" w:sz="0" w:space="0" w:color="auto"/>
                <w:bottom w:val="none" w:sz="0" w:space="0" w:color="auto"/>
                <w:right w:val="none" w:sz="0" w:space="0" w:color="auto"/>
              </w:divBdr>
            </w:div>
            <w:div w:id="1538197752">
              <w:marLeft w:val="0"/>
              <w:marRight w:val="0"/>
              <w:marTop w:val="0"/>
              <w:marBottom w:val="0"/>
              <w:divBdr>
                <w:top w:val="none" w:sz="0" w:space="0" w:color="auto"/>
                <w:left w:val="none" w:sz="0" w:space="0" w:color="auto"/>
                <w:bottom w:val="none" w:sz="0" w:space="0" w:color="auto"/>
                <w:right w:val="none" w:sz="0" w:space="0" w:color="auto"/>
              </w:divBdr>
            </w:div>
            <w:div w:id="1560242674">
              <w:marLeft w:val="0"/>
              <w:marRight w:val="0"/>
              <w:marTop w:val="0"/>
              <w:marBottom w:val="0"/>
              <w:divBdr>
                <w:top w:val="none" w:sz="0" w:space="0" w:color="auto"/>
                <w:left w:val="none" w:sz="0" w:space="0" w:color="auto"/>
                <w:bottom w:val="none" w:sz="0" w:space="0" w:color="auto"/>
                <w:right w:val="none" w:sz="0" w:space="0" w:color="auto"/>
              </w:divBdr>
            </w:div>
            <w:div w:id="1564290281">
              <w:marLeft w:val="0"/>
              <w:marRight w:val="0"/>
              <w:marTop w:val="0"/>
              <w:marBottom w:val="0"/>
              <w:divBdr>
                <w:top w:val="none" w:sz="0" w:space="0" w:color="auto"/>
                <w:left w:val="none" w:sz="0" w:space="0" w:color="auto"/>
                <w:bottom w:val="none" w:sz="0" w:space="0" w:color="auto"/>
                <w:right w:val="none" w:sz="0" w:space="0" w:color="auto"/>
              </w:divBdr>
            </w:div>
            <w:div w:id="1570265808">
              <w:marLeft w:val="0"/>
              <w:marRight w:val="0"/>
              <w:marTop w:val="0"/>
              <w:marBottom w:val="0"/>
              <w:divBdr>
                <w:top w:val="none" w:sz="0" w:space="0" w:color="auto"/>
                <w:left w:val="none" w:sz="0" w:space="0" w:color="auto"/>
                <w:bottom w:val="none" w:sz="0" w:space="0" w:color="auto"/>
                <w:right w:val="none" w:sz="0" w:space="0" w:color="auto"/>
              </w:divBdr>
            </w:div>
            <w:div w:id="1578860331">
              <w:marLeft w:val="0"/>
              <w:marRight w:val="0"/>
              <w:marTop w:val="0"/>
              <w:marBottom w:val="0"/>
              <w:divBdr>
                <w:top w:val="none" w:sz="0" w:space="0" w:color="auto"/>
                <w:left w:val="none" w:sz="0" w:space="0" w:color="auto"/>
                <w:bottom w:val="none" w:sz="0" w:space="0" w:color="auto"/>
                <w:right w:val="none" w:sz="0" w:space="0" w:color="auto"/>
              </w:divBdr>
            </w:div>
            <w:div w:id="1578982163">
              <w:marLeft w:val="0"/>
              <w:marRight w:val="0"/>
              <w:marTop w:val="0"/>
              <w:marBottom w:val="0"/>
              <w:divBdr>
                <w:top w:val="none" w:sz="0" w:space="0" w:color="auto"/>
                <w:left w:val="none" w:sz="0" w:space="0" w:color="auto"/>
                <w:bottom w:val="none" w:sz="0" w:space="0" w:color="auto"/>
                <w:right w:val="none" w:sz="0" w:space="0" w:color="auto"/>
              </w:divBdr>
            </w:div>
            <w:div w:id="1603076178">
              <w:marLeft w:val="0"/>
              <w:marRight w:val="0"/>
              <w:marTop w:val="0"/>
              <w:marBottom w:val="0"/>
              <w:divBdr>
                <w:top w:val="none" w:sz="0" w:space="0" w:color="auto"/>
                <w:left w:val="none" w:sz="0" w:space="0" w:color="auto"/>
                <w:bottom w:val="none" w:sz="0" w:space="0" w:color="auto"/>
                <w:right w:val="none" w:sz="0" w:space="0" w:color="auto"/>
              </w:divBdr>
            </w:div>
            <w:div w:id="1604459129">
              <w:marLeft w:val="0"/>
              <w:marRight w:val="0"/>
              <w:marTop w:val="0"/>
              <w:marBottom w:val="0"/>
              <w:divBdr>
                <w:top w:val="none" w:sz="0" w:space="0" w:color="auto"/>
                <w:left w:val="none" w:sz="0" w:space="0" w:color="auto"/>
                <w:bottom w:val="none" w:sz="0" w:space="0" w:color="auto"/>
                <w:right w:val="none" w:sz="0" w:space="0" w:color="auto"/>
              </w:divBdr>
            </w:div>
            <w:div w:id="1616210560">
              <w:marLeft w:val="0"/>
              <w:marRight w:val="0"/>
              <w:marTop w:val="0"/>
              <w:marBottom w:val="0"/>
              <w:divBdr>
                <w:top w:val="none" w:sz="0" w:space="0" w:color="auto"/>
                <w:left w:val="none" w:sz="0" w:space="0" w:color="auto"/>
                <w:bottom w:val="none" w:sz="0" w:space="0" w:color="auto"/>
                <w:right w:val="none" w:sz="0" w:space="0" w:color="auto"/>
              </w:divBdr>
            </w:div>
            <w:div w:id="1628848713">
              <w:marLeft w:val="0"/>
              <w:marRight w:val="0"/>
              <w:marTop w:val="0"/>
              <w:marBottom w:val="0"/>
              <w:divBdr>
                <w:top w:val="none" w:sz="0" w:space="0" w:color="auto"/>
                <w:left w:val="none" w:sz="0" w:space="0" w:color="auto"/>
                <w:bottom w:val="none" w:sz="0" w:space="0" w:color="auto"/>
                <w:right w:val="none" w:sz="0" w:space="0" w:color="auto"/>
              </w:divBdr>
            </w:div>
            <w:div w:id="1635595731">
              <w:marLeft w:val="0"/>
              <w:marRight w:val="0"/>
              <w:marTop w:val="0"/>
              <w:marBottom w:val="0"/>
              <w:divBdr>
                <w:top w:val="none" w:sz="0" w:space="0" w:color="auto"/>
                <w:left w:val="none" w:sz="0" w:space="0" w:color="auto"/>
                <w:bottom w:val="none" w:sz="0" w:space="0" w:color="auto"/>
                <w:right w:val="none" w:sz="0" w:space="0" w:color="auto"/>
              </w:divBdr>
            </w:div>
            <w:div w:id="1647584525">
              <w:marLeft w:val="0"/>
              <w:marRight w:val="0"/>
              <w:marTop w:val="0"/>
              <w:marBottom w:val="0"/>
              <w:divBdr>
                <w:top w:val="none" w:sz="0" w:space="0" w:color="auto"/>
                <w:left w:val="none" w:sz="0" w:space="0" w:color="auto"/>
                <w:bottom w:val="none" w:sz="0" w:space="0" w:color="auto"/>
                <w:right w:val="none" w:sz="0" w:space="0" w:color="auto"/>
              </w:divBdr>
            </w:div>
            <w:div w:id="1669357950">
              <w:marLeft w:val="0"/>
              <w:marRight w:val="0"/>
              <w:marTop w:val="0"/>
              <w:marBottom w:val="0"/>
              <w:divBdr>
                <w:top w:val="none" w:sz="0" w:space="0" w:color="auto"/>
                <w:left w:val="none" w:sz="0" w:space="0" w:color="auto"/>
                <w:bottom w:val="none" w:sz="0" w:space="0" w:color="auto"/>
                <w:right w:val="none" w:sz="0" w:space="0" w:color="auto"/>
              </w:divBdr>
            </w:div>
            <w:div w:id="1683126379">
              <w:marLeft w:val="0"/>
              <w:marRight w:val="0"/>
              <w:marTop w:val="0"/>
              <w:marBottom w:val="0"/>
              <w:divBdr>
                <w:top w:val="none" w:sz="0" w:space="0" w:color="auto"/>
                <w:left w:val="none" w:sz="0" w:space="0" w:color="auto"/>
                <w:bottom w:val="none" w:sz="0" w:space="0" w:color="auto"/>
                <w:right w:val="none" w:sz="0" w:space="0" w:color="auto"/>
              </w:divBdr>
            </w:div>
            <w:div w:id="1688485460">
              <w:marLeft w:val="0"/>
              <w:marRight w:val="0"/>
              <w:marTop w:val="0"/>
              <w:marBottom w:val="0"/>
              <w:divBdr>
                <w:top w:val="none" w:sz="0" w:space="0" w:color="auto"/>
                <w:left w:val="none" w:sz="0" w:space="0" w:color="auto"/>
                <w:bottom w:val="none" w:sz="0" w:space="0" w:color="auto"/>
                <w:right w:val="none" w:sz="0" w:space="0" w:color="auto"/>
              </w:divBdr>
            </w:div>
            <w:div w:id="1723140419">
              <w:marLeft w:val="0"/>
              <w:marRight w:val="0"/>
              <w:marTop w:val="0"/>
              <w:marBottom w:val="0"/>
              <w:divBdr>
                <w:top w:val="none" w:sz="0" w:space="0" w:color="auto"/>
                <w:left w:val="none" w:sz="0" w:space="0" w:color="auto"/>
                <w:bottom w:val="none" w:sz="0" w:space="0" w:color="auto"/>
                <w:right w:val="none" w:sz="0" w:space="0" w:color="auto"/>
              </w:divBdr>
            </w:div>
            <w:div w:id="1726564770">
              <w:marLeft w:val="0"/>
              <w:marRight w:val="0"/>
              <w:marTop w:val="0"/>
              <w:marBottom w:val="0"/>
              <w:divBdr>
                <w:top w:val="none" w:sz="0" w:space="0" w:color="auto"/>
                <w:left w:val="none" w:sz="0" w:space="0" w:color="auto"/>
                <w:bottom w:val="none" w:sz="0" w:space="0" w:color="auto"/>
                <w:right w:val="none" w:sz="0" w:space="0" w:color="auto"/>
              </w:divBdr>
            </w:div>
            <w:div w:id="1736589506">
              <w:marLeft w:val="0"/>
              <w:marRight w:val="0"/>
              <w:marTop w:val="0"/>
              <w:marBottom w:val="0"/>
              <w:divBdr>
                <w:top w:val="none" w:sz="0" w:space="0" w:color="auto"/>
                <w:left w:val="none" w:sz="0" w:space="0" w:color="auto"/>
                <w:bottom w:val="none" w:sz="0" w:space="0" w:color="auto"/>
                <w:right w:val="none" w:sz="0" w:space="0" w:color="auto"/>
              </w:divBdr>
            </w:div>
            <w:div w:id="1751585694">
              <w:marLeft w:val="0"/>
              <w:marRight w:val="0"/>
              <w:marTop w:val="0"/>
              <w:marBottom w:val="0"/>
              <w:divBdr>
                <w:top w:val="none" w:sz="0" w:space="0" w:color="auto"/>
                <w:left w:val="none" w:sz="0" w:space="0" w:color="auto"/>
                <w:bottom w:val="none" w:sz="0" w:space="0" w:color="auto"/>
                <w:right w:val="none" w:sz="0" w:space="0" w:color="auto"/>
              </w:divBdr>
            </w:div>
            <w:div w:id="1766805739">
              <w:marLeft w:val="0"/>
              <w:marRight w:val="0"/>
              <w:marTop w:val="0"/>
              <w:marBottom w:val="0"/>
              <w:divBdr>
                <w:top w:val="none" w:sz="0" w:space="0" w:color="auto"/>
                <w:left w:val="none" w:sz="0" w:space="0" w:color="auto"/>
                <w:bottom w:val="none" w:sz="0" w:space="0" w:color="auto"/>
                <w:right w:val="none" w:sz="0" w:space="0" w:color="auto"/>
              </w:divBdr>
            </w:div>
            <w:div w:id="1769082746">
              <w:marLeft w:val="0"/>
              <w:marRight w:val="0"/>
              <w:marTop w:val="0"/>
              <w:marBottom w:val="0"/>
              <w:divBdr>
                <w:top w:val="none" w:sz="0" w:space="0" w:color="auto"/>
                <w:left w:val="none" w:sz="0" w:space="0" w:color="auto"/>
                <w:bottom w:val="none" w:sz="0" w:space="0" w:color="auto"/>
                <w:right w:val="none" w:sz="0" w:space="0" w:color="auto"/>
              </w:divBdr>
            </w:div>
            <w:div w:id="1771925825">
              <w:marLeft w:val="0"/>
              <w:marRight w:val="0"/>
              <w:marTop w:val="0"/>
              <w:marBottom w:val="0"/>
              <w:divBdr>
                <w:top w:val="none" w:sz="0" w:space="0" w:color="auto"/>
                <w:left w:val="none" w:sz="0" w:space="0" w:color="auto"/>
                <w:bottom w:val="none" w:sz="0" w:space="0" w:color="auto"/>
                <w:right w:val="none" w:sz="0" w:space="0" w:color="auto"/>
              </w:divBdr>
            </w:div>
            <w:div w:id="1793205928">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0"/>
              <w:divBdr>
                <w:top w:val="none" w:sz="0" w:space="0" w:color="auto"/>
                <w:left w:val="none" w:sz="0" w:space="0" w:color="auto"/>
                <w:bottom w:val="none" w:sz="0" w:space="0" w:color="auto"/>
                <w:right w:val="none" w:sz="0" w:space="0" w:color="auto"/>
              </w:divBdr>
            </w:div>
            <w:div w:id="1815877309">
              <w:marLeft w:val="0"/>
              <w:marRight w:val="0"/>
              <w:marTop w:val="0"/>
              <w:marBottom w:val="0"/>
              <w:divBdr>
                <w:top w:val="none" w:sz="0" w:space="0" w:color="auto"/>
                <w:left w:val="none" w:sz="0" w:space="0" w:color="auto"/>
                <w:bottom w:val="none" w:sz="0" w:space="0" w:color="auto"/>
                <w:right w:val="none" w:sz="0" w:space="0" w:color="auto"/>
              </w:divBdr>
            </w:div>
            <w:div w:id="1824664866">
              <w:marLeft w:val="0"/>
              <w:marRight w:val="0"/>
              <w:marTop w:val="0"/>
              <w:marBottom w:val="0"/>
              <w:divBdr>
                <w:top w:val="none" w:sz="0" w:space="0" w:color="auto"/>
                <w:left w:val="none" w:sz="0" w:space="0" w:color="auto"/>
                <w:bottom w:val="none" w:sz="0" w:space="0" w:color="auto"/>
                <w:right w:val="none" w:sz="0" w:space="0" w:color="auto"/>
              </w:divBdr>
            </w:div>
            <w:div w:id="1832796252">
              <w:marLeft w:val="0"/>
              <w:marRight w:val="0"/>
              <w:marTop w:val="0"/>
              <w:marBottom w:val="0"/>
              <w:divBdr>
                <w:top w:val="none" w:sz="0" w:space="0" w:color="auto"/>
                <w:left w:val="none" w:sz="0" w:space="0" w:color="auto"/>
                <w:bottom w:val="none" w:sz="0" w:space="0" w:color="auto"/>
                <w:right w:val="none" w:sz="0" w:space="0" w:color="auto"/>
              </w:divBdr>
            </w:div>
            <w:div w:id="1838616510">
              <w:marLeft w:val="0"/>
              <w:marRight w:val="0"/>
              <w:marTop w:val="0"/>
              <w:marBottom w:val="0"/>
              <w:divBdr>
                <w:top w:val="none" w:sz="0" w:space="0" w:color="auto"/>
                <w:left w:val="none" w:sz="0" w:space="0" w:color="auto"/>
                <w:bottom w:val="none" w:sz="0" w:space="0" w:color="auto"/>
                <w:right w:val="none" w:sz="0" w:space="0" w:color="auto"/>
              </w:divBdr>
            </w:div>
            <w:div w:id="1843200048">
              <w:marLeft w:val="0"/>
              <w:marRight w:val="0"/>
              <w:marTop w:val="0"/>
              <w:marBottom w:val="0"/>
              <w:divBdr>
                <w:top w:val="none" w:sz="0" w:space="0" w:color="auto"/>
                <w:left w:val="none" w:sz="0" w:space="0" w:color="auto"/>
                <w:bottom w:val="none" w:sz="0" w:space="0" w:color="auto"/>
                <w:right w:val="none" w:sz="0" w:space="0" w:color="auto"/>
              </w:divBdr>
            </w:div>
            <w:div w:id="1850560511">
              <w:marLeft w:val="0"/>
              <w:marRight w:val="0"/>
              <w:marTop w:val="0"/>
              <w:marBottom w:val="0"/>
              <w:divBdr>
                <w:top w:val="none" w:sz="0" w:space="0" w:color="auto"/>
                <w:left w:val="none" w:sz="0" w:space="0" w:color="auto"/>
                <w:bottom w:val="none" w:sz="0" w:space="0" w:color="auto"/>
                <w:right w:val="none" w:sz="0" w:space="0" w:color="auto"/>
              </w:divBdr>
            </w:div>
            <w:div w:id="1854805371">
              <w:marLeft w:val="0"/>
              <w:marRight w:val="0"/>
              <w:marTop w:val="0"/>
              <w:marBottom w:val="0"/>
              <w:divBdr>
                <w:top w:val="none" w:sz="0" w:space="0" w:color="auto"/>
                <w:left w:val="none" w:sz="0" w:space="0" w:color="auto"/>
                <w:bottom w:val="none" w:sz="0" w:space="0" w:color="auto"/>
                <w:right w:val="none" w:sz="0" w:space="0" w:color="auto"/>
              </w:divBdr>
            </w:div>
            <w:div w:id="1865050623">
              <w:marLeft w:val="0"/>
              <w:marRight w:val="0"/>
              <w:marTop w:val="0"/>
              <w:marBottom w:val="0"/>
              <w:divBdr>
                <w:top w:val="none" w:sz="0" w:space="0" w:color="auto"/>
                <w:left w:val="none" w:sz="0" w:space="0" w:color="auto"/>
                <w:bottom w:val="none" w:sz="0" w:space="0" w:color="auto"/>
                <w:right w:val="none" w:sz="0" w:space="0" w:color="auto"/>
              </w:divBdr>
            </w:div>
            <w:div w:id="1873686906">
              <w:marLeft w:val="0"/>
              <w:marRight w:val="0"/>
              <w:marTop w:val="0"/>
              <w:marBottom w:val="0"/>
              <w:divBdr>
                <w:top w:val="none" w:sz="0" w:space="0" w:color="auto"/>
                <w:left w:val="none" w:sz="0" w:space="0" w:color="auto"/>
                <w:bottom w:val="none" w:sz="0" w:space="0" w:color="auto"/>
                <w:right w:val="none" w:sz="0" w:space="0" w:color="auto"/>
              </w:divBdr>
            </w:div>
            <w:div w:id="1894929987">
              <w:marLeft w:val="0"/>
              <w:marRight w:val="0"/>
              <w:marTop w:val="0"/>
              <w:marBottom w:val="0"/>
              <w:divBdr>
                <w:top w:val="none" w:sz="0" w:space="0" w:color="auto"/>
                <w:left w:val="none" w:sz="0" w:space="0" w:color="auto"/>
                <w:bottom w:val="none" w:sz="0" w:space="0" w:color="auto"/>
                <w:right w:val="none" w:sz="0" w:space="0" w:color="auto"/>
              </w:divBdr>
            </w:div>
            <w:div w:id="1900478962">
              <w:marLeft w:val="0"/>
              <w:marRight w:val="0"/>
              <w:marTop w:val="0"/>
              <w:marBottom w:val="0"/>
              <w:divBdr>
                <w:top w:val="none" w:sz="0" w:space="0" w:color="auto"/>
                <w:left w:val="none" w:sz="0" w:space="0" w:color="auto"/>
                <w:bottom w:val="none" w:sz="0" w:space="0" w:color="auto"/>
                <w:right w:val="none" w:sz="0" w:space="0" w:color="auto"/>
              </w:divBdr>
            </w:div>
            <w:div w:id="1903757424">
              <w:marLeft w:val="0"/>
              <w:marRight w:val="0"/>
              <w:marTop w:val="0"/>
              <w:marBottom w:val="0"/>
              <w:divBdr>
                <w:top w:val="none" w:sz="0" w:space="0" w:color="auto"/>
                <w:left w:val="none" w:sz="0" w:space="0" w:color="auto"/>
                <w:bottom w:val="none" w:sz="0" w:space="0" w:color="auto"/>
                <w:right w:val="none" w:sz="0" w:space="0" w:color="auto"/>
              </w:divBdr>
            </w:div>
            <w:div w:id="1909067898">
              <w:marLeft w:val="0"/>
              <w:marRight w:val="0"/>
              <w:marTop w:val="0"/>
              <w:marBottom w:val="0"/>
              <w:divBdr>
                <w:top w:val="none" w:sz="0" w:space="0" w:color="auto"/>
                <w:left w:val="none" w:sz="0" w:space="0" w:color="auto"/>
                <w:bottom w:val="none" w:sz="0" w:space="0" w:color="auto"/>
                <w:right w:val="none" w:sz="0" w:space="0" w:color="auto"/>
              </w:divBdr>
            </w:div>
            <w:div w:id="1915428652">
              <w:marLeft w:val="0"/>
              <w:marRight w:val="0"/>
              <w:marTop w:val="0"/>
              <w:marBottom w:val="0"/>
              <w:divBdr>
                <w:top w:val="none" w:sz="0" w:space="0" w:color="auto"/>
                <w:left w:val="none" w:sz="0" w:space="0" w:color="auto"/>
                <w:bottom w:val="none" w:sz="0" w:space="0" w:color="auto"/>
                <w:right w:val="none" w:sz="0" w:space="0" w:color="auto"/>
              </w:divBdr>
            </w:div>
            <w:div w:id="1927180280">
              <w:marLeft w:val="0"/>
              <w:marRight w:val="0"/>
              <w:marTop w:val="0"/>
              <w:marBottom w:val="0"/>
              <w:divBdr>
                <w:top w:val="none" w:sz="0" w:space="0" w:color="auto"/>
                <w:left w:val="none" w:sz="0" w:space="0" w:color="auto"/>
                <w:bottom w:val="none" w:sz="0" w:space="0" w:color="auto"/>
                <w:right w:val="none" w:sz="0" w:space="0" w:color="auto"/>
              </w:divBdr>
            </w:div>
            <w:div w:id="1929388624">
              <w:marLeft w:val="0"/>
              <w:marRight w:val="0"/>
              <w:marTop w:val="0"/>
              <w:marBottom w:val="0"/>
              <w:divBdr>
                <w:top w:val="none" w:sz="0" w:space="0" w:color="auto"/>
                <w:left w:val="none" w:sz="0" w:space="0" w:color="auto"/>
                <w:bottom w:val="none" w:sz="0" w:space="0" w:color="auto"/>
                <w:right w:val="none" w:sz="0" w:space="0" w:color="auto"/>
              </w:divBdr>
            </w:div>
            <w:div w:id="1942565046">
              <w:marLeft w:val="0"/>
              <w:marRight w:val="0"/>
              <w:marTop w:val="0"/>
              <w:marBottom w:val="0"/>
              <w:divBdr>
                <w:top w:val="none" w:sz="0" w:space="0" w:color="auto"/>
                <w:left w:val="none" w:sz="0" w:space="0" w:color="auto"/>
                <w:bottom w:val="none" w:sz="0" w:space="0" w:color="auto"/>
                <w:right w:val="none" w:sz="0" w:space="0" w:color="auto"/>
              </w:divBdr>
            </w:div>
            <w:div w:id="1953853960">
              <w:marLeft w:val="0"/>
              <w:marRight w:val="0"/>
              <w:marTop w:val="0"/>
              <w:marBottom w:val="0"/>
              <w:divBdr>
                <w:top w:val="none" w:sz="0" w:space="0" w:color="auto"/>
                <w:left w:val="none" w:sz="0" w:space="0" w:color="auto"/>
                <w:bottom w:val="none" w:sz="0" w:space="0" w:color="auto"/>
                <w:right w:val="none" w:sz="0" w:space="0" w:color="auto"/>
              </w:divBdr>
            </w:div>
            <w:div w:id="1954745525">
              <w:marLeft w:val="0"/>
              <w:marRight w:val="0"/>
              <w:marTop w:val="0"/>
              <w:marBottom w:val="0"/>
              <w:divBdr>
                <w:top w:val="none" w:sz="0" w:space="0" w:color="auto"/>
                <w:left w:val="none" w:sz="0" w:space="0" w:color="auto"/>
                <w:bottom w:val="none" w:sz="0" w:space="0" w:color="auto"/>
                <w:right w:val="none" w:sz="0" w:space="0" w:color="auto"/>
              </w:divBdr>
            </w:div>
            <w:div w:id="1955476366">
              <w:marLeft w:val="0"/>
              <w:marRight w:val="0"/>
              <w:marTop w:val="0"/>
              <w:marBottom w:val="0"/>
              <w:divBdr>
                <w:top w:val="none" w:sz="0" w:space="0" w:color="auto"/>
                <w:left w:val="none" w:sz="0" w:space="0" w:color="auto"/>
                <w:bottom w:val="none" w:sz="0" w:space="0" w:color="auto"/>
                <w:right w:val="none" w:sz="0" w:space="0" w:color="auto"/>
              </w:divBdr>
            </w:div>
            <w:div w:id="1960137907">
              <w:marLeft w:val="0"/>
              <w:marRight w:val="0"/>
              <w:marTop w:val="0"/>
              <w:marBottom w:val="0"/>
              <w:divBdr>
                <w:top w:val="none" w:sz="0" w:space="0" w:color="auto"/>
                <w:left w:val="none" w:sz="0" w:space="0" w:color="auto"/>
                <w:bottom w:val="none" w:sz="0" w:space="0" w:color="auto"/>
                <w:right w:val="none" w:sz="0" w:space="0" w:color="auto"/>
              </w:divBdr>
            </w:div>
            <w:div w:id="1961446784">
              <w:marLeft w:val="0"/>
              <w:marRight w:val="0"/>
              <w:marTop w:val="0"/>
              <w:marBottom w:val="0"/>
              <w:divBdr>
                <w:top w:val="none" w:sz="0" w:space="0" w:color="auto"/>
                <w:left w:val="none" w:sz="0" w:space="0" w:color="auto"/>
                <w:bottom w:val="none" w:sz="0" w:space="0" w:color="auto"/>
                <w:right w:val="none" w:sz="0" w:space="0" w:color="auto"/>
              </w:divBdr>
            </w:div>
            <w:div w:id="1970357194">
              <w:marLeft w:val="0"/>
              <w:marRight w:val="0"/>
              <w:marTop w:val="0"/>
              <w:marBottom w:val="0"/>
              <w:divBdr>
                <w:top w:val="none" w:sz="0" w:space="0" w:color="auto"/>
                <w:left w:val="none" w:sz="0" w:space="0" w:color="auto"/>
                <w:bottom w:val="none" w:sz="0" w:space="0" w:color="auto"/>
                <w:right w:val="none" w:sz="0" w:space="0" w:color="auto"/>
              </w:divBdr>
            </w:div>
            <w:div w:id="1970430641">
              <w:marLeft w:val="0"/>
              <w:marRight w:val="0"/>
              <w:marTop w:val="0"/>
              <w:marBottom w:val="0"/>
              <w:divBdr>
                <w:top w:val="none" w:sz="0" w:space="0" w:color="auto"/>
                <w:left w:val="none" w:sz="0" w:space="0" w:color="auto"/>
                <w:bottom w:val="none" w:sz="0" w:space="0" w:color="auto"/>
                <w:right w:val="none" w:sz="0" w:space="0" w:color="auto"/>
              </w:divBdr>
            </w:div>
            <w:div w:id="1980498141">
              <w:marLeft w:val="0"/>
              <w:marRight w:val="0"/>
              <w:marTop w:val="0"/>
              <w:marBottom w:val="0"/>
              <w:divBdr>
                <w:top w:val="none" w:sz="0" w:space="0" w:color="auto"/>
                <w:left w:val="none" w:sz="0" w:space="0" w:color="auto"/>
                <w:bottom w:val="none" w:sz="0" w:space="0" w:color="auto"/>
                <w:right w:val="none" w:sz="0" w:space="0" w:color="auto"/>
              </w:divBdr>
            </w:div>
            <w:div w:id="1987003016">
              <w:marLeft w:val="0"/>
              <w:marRight w:val="0"/>
              <w:marTop w:val="0"/>
              <w:marBottom w:val="0"/>
              <w:divBdr>
                <w:top w:val="none" w:sz="0" w:space="0" w:color="auto"/>
                <w:left w:val="none" w:sz="0" w:space="0" w:color="auto"/>
                <w:bottom w:val="none" w:sz="0" w:space="0" w:color="auto"/>
                <w:right w:val="none" w:sz="0" w:space="0" w:color="auto"/>
              </w:divBdr>
            </w:div>
            <w:div w:id="1994024538">
              <w:marLeft w:val="0"/>
              <w:marRight w:val="0"/>
              <w:marTop w:val="0"/>
              <w:marBottom w:val="0"/>
              <w:divBdr>
                <w:top w:val="none" w:sz="0" w:space="0" w:color="auto"/>
                <w:left w:val="none" w:sz="0" w:space="0" w:color="auto"/>
                <w:bottom w:val="none" w:sz="0" w:space="0" w:color="auto"/>
                <w:right w:val="none" w:sz="0" w:space="0" w:color="auto"/>
              </w:divBdr>
            </w:div>
            <w:div w:id="1999503633">
              <w:marLeft w:val="0"/>
              <w:marRight w:val="0"/>
              <w:marTop w:val="0"/>
              <w:marBottom w:val="0"/>
              <w:divBdr>
                <w:top w:val="none" w:sz="0" w:space="0" w:color="auto"/>
                <w:left w:val="none" w:sz="0" w:space="0" w:color="auto"/>
                <w:bottom w:val="none" w:sz="0" w:space="0" w:color="auto"/>
                <w:right w:val="none" w:sz="0" w:space="0" w:color="auto"/>
              </w:divBdr>
            </w:div>
            <w:div w:id="2004770667">
              <w:marLeft w:val="0"/>
              <w:marRight w:val="0"/>
              <w:marTop w:val="0"/>
              <w:marBottom w:val="0"/>
              <w:divBdr>
                <w:top w:val="none" w:sz="0" w:space="0" w:color="auto"/>
                <w:left w:val="none" w:sz="0" w:space="0" w:color="auto"/>
                <w:bottom w:val="none" w:sz="0" w:space="0" w:color="auto"/>
                <w:right w:val="none" w:sz="0" w:space="0" w:color="auto"/>
              </w:divBdr>
            </w:div>
            <w:div w:id="2006124322">
              <w:marLeft w:val="0"/>
              <w:marRight w:val="0"/>
              <w:marTop w:val="0"/>
              <w:marBottom w:val="0"/>
              <w:divBdr>
                <w:top w:val="none" w:sz="0" w:space="0" w:color="auto"/>
                <w:left w:val="none" w:sz="0" w:space="0" w:color="auto"/>
                <w:bottom w:val="none" w:sz="0" w:space="0" w:color="auto"/>
                <w:right w:val="none" w:sz="0" w:space="0" w:color="auto"/>
              </w:divBdr>
            </w:div>
            <w:div w:id="2024937991">
              <w:marLeft w:val="0"/>
              <w:marRight w:val="0"/>
              <w:marTop w:val="0"/>
              <w:marBottom w:val="0"/>
              <w:divBdr>
                <w:top w:val="none" w:sz="0" w:space="0" w:color="auto"/>
                <w:left w:val="none" w:sz="0" w:space="0" w:color="auto"/>
                <w:bottom w:val="none" w:sz="0" w:space="0" w:color="auto"/>
                <w:right w:val="none" w:sz="0" w:space="0" w:color="auto"/>
              </w:divBdr>
            </w:div>
            <w:div w:id="2030832343">
              <w:marLeft w:val="0"/>
              <w:marRight w:val="0"/>
              <w:marTop w:val="0"/>
              <w:marBottom w:val="0"/>
              <w:divBdr>
                <w:top w:val="none" w:sz="0" w:space="0" w:color="auto"/>
                <w:left w:val="none" w:sz="0" w:space="0" w:color="auto"/>
                <w:bottom w:val="none" w:sz="0" w:space="0" w:color="auto"/>
                <w:right w:val="none" w:sz="0" w:space="0" w:color="auto"/>
              </w:divBdr>
            </w:div>
            <w:div w:id="2036928122">
              <w:marLeft w:val="0"/>
              <w:marRight w:val="0"/>
              <w:marTop w:val="0"/>
              <w:marBottom w:val="0"/>
              <w:divBdr>
                <w:top w:val="none" w:sz="0" w:space="0" w:color="auto"/>
                <w:left w:val="none" w:sz="0" w:space="0" w:color="auto"/>
                <w:bottom w:val="none" w:sz="0" w:space="0" w:color="auto"/>
                <w:right w:val="none" w:sz="0" w:space="0" w:color="auto"/>
              </w:divBdr>
            </w:div>
            <w:div w:id="2042586495">
              <w:marLeft w:val="0"/>
              <w:marRight w:val="0"/>
              <w:marTop w:val="0"/>
              <w:marBottom w:val="0"/>
              <w:divBdr>
                <w:top w:val="none" w:sz="0" w:space="0" w:color="auto"/>
                <w:left w:val="none" w:sz="0" w:space="0" w:color="auto"/>
                <w:bottom w:val="none" w:sz="0" w:space="0" w:color="auto"/>
                <w:right w:val="none" w:sz="0" w:space="0" w:color="auto"/>
              </w:divBdr>
            </w:div>
            <w:div w:id="2068916727">
              <w:marLeft w:val="0"/>
              <w:marRight w:val="0"/>
              <w:marTop w:val="0"/>
              <w:marBottom w:val="0"/>
              <w:divBdr>
                <w:top w:val="none" w:sz="0" w:space="0" w:color="auto"/>
                <w:left w:val="none" w:sz="0" w:space="0" w:color="auto"/>
                <w:bottom w:val="none" w:sz="0" w:space="0" w:color="auto"/>
                <w:right w:val="none" w:sz="0" w:space="0" w:color="auto"/>
              </w:divBdr>
            </w:div>
            <w:div w:id="2075202301">
              <w:marLeft w:val="0"/>
              <w:marRight w:val="0"/>
              <w:marTop w:val="0"/>
              <w:marBottom w:val="0"/>
              <w:divBdr>
                <w:top w:val="none" w:sz="0" w:space="0" w:color="auto"/>
                <w:left w:val="none" w:sz="0" w:space="0" w:color="auto"/>
                <w:bottom w:val="none" w:sz="0" w:space="0" w:color="auto"/>
                <w:right w:val="none" w:sz="0" w:space="0" w:color="auto"/>
              </w:divBdr>
            </w:div>
            <w:div w:id="2078745229">
              <w:marLeft w:val="0"/>
              <w:marRight w:val="0"/>
              <w:marTop w:val="0"/>
              <w:marBottom w:val="0"/>
              <w:divBdr>
                <w:top w:val="none" w:sz="0" w:space="0" w:color="auto"/>
                <w:left w:val="none" w:sz="0" w:space="0" w:color="auto"/>
                <w:bottom w:val="none" w:sz="0" w:space="0" w:color="auto"/>
                <w:right w:val="none" w:sz="0" w:space="0" w:color="auto"/>
              </w:divBdr>
            </w:div>
            <w:div w:id="2082559433">
              <w:marLeft w:val="0"/>
              <w:marRight w:val="0"/>
              <w:marTop w:val="0"/>
              <w:marBottom w:val="0"/>
              <w:divBdr>
                <w:top w:val="none" w:sz="0" w:space="0" w:color="auto"/>
                <w:left w:val="none" w:sz="0" w:space="0" w:color="auto"/>
                <w:bottom w:val="none" w:sz="0" w:space="0" w:color="auto"/>
                <w:right w:val="none" w:sz="0" w:space="0" w:color="auto"/>
              </w:divBdr>
            </w:div>
            <w:div w:id="2087876363">
              <w:marLeft w:val="0"/>
              <w:marRight w:val="0"/>
              <w:marTop w:val="0"/>
              <w:marBottom w:val="0"/>
              <w:divBdr>
                <w:top w:val="none" w:sz="0" w:space="0" w:color="auto"/>
                <w:left w:val="none" w:sz="0" w:space="0" w:color="auto"/>
                <w:bottom w:val="none" w:sz="0" w:space="0" w:color="auto"/>
                <w:right w:val="none" w:sz="0" w:space="0" w:color="auto"/>
              </w:divBdr>
            </w:div>
            <w:div w:id="2089844555">
              <w:marLeft w:val="0"/>
              <w:marRight w:val="0"/>
              <w:marTop w:val="0"/>
              <w:marBottom w:val="0"/>
              <w:divBdr>
                <w:top w:val="none" w:sz="0" w:space="0" w:color="auto"/>
                <w:left w:val="none" w:sz="0" w:space="0" w:color="auto"/>
                <w:bottom w:val="none" w:sz="0" w:space="0" w:color="auto"/>
                <w:right w:val="none" w:sz="0" w:space="0" w:color="auto"/>
              </w:divBdr>
            </w:div>
            <w:div w:id="2094470154">
              <w:marLeft w:val="0"/>
              <w:marRight w:val="0"/>
              <w:marTop w:val="0"/>
              <w:marBottom w:val="0"/>
              <w:divBdr>
                <w:top w:val="none" w:sz="0" w:space="0" w:color="auto"/>
                <w:left w:val="none" w:sz="0" w:space="0" w:color="auto"/>
                <w:bottom w:val="none" w:sz="0" w:space="0" w:color="auto"/>
                <w:right w:val="none" w:sz="0" w:space="0" w:color="auto"/>
              </w:divBdr>
            </w:div>
            <w:div w:id="2121993876">
              <w:marLeft w:val="0"/>
              <w:marRight w:val="0"/>
              <w:marTop w:val="0"/>
              <w:marBottom w:val="0"/>
              <w:divBdr>
                <w:top w:val="none" w:sz="0" w:space="0" w:color="auto"/>
                <w:left w:val="none" w:sz="0" w:space="0" w:color="auto"/>
                <w:bottom w:val="none" w:sz="0" w:space="0" w:color="auto"/>
                <w:right w:val="none" w:sz="0" w:space="0" w:color="auto"/>
              </w:divBdr>
            </w:div>
            <w:div w:id="2125073746">
              <w:marLeft w:val="0"/>
              <w:marRight w:val="0"/>
              <w:marTop w:val="0"/>
              <w:marBottom w:val="0"/>
              <w:divBdr>
                <w:top w:val="none" w:sz="0" w:space="0" w:color="auto"/>
                <w:left w:val="none" w:sz="0" w:space="0" w:color="auto"/>
                <w:bottom w:val="none" w:sz="0" w:space="0" w:color="auto"/>
                <w:right w:val="none" w:sz="0" w:space="0" w:color="auto"/>
              </w:divBdr>
            </w:div>
            <w:div w:id="2132284591">
              <w:marLeft w:val="0"/>
              <w:marRight w:val="0"/>
              <w:marTop w:val="0"/>
              <w:marBottom w:val="0"/>
              <w:divBdr>
                <w:top w:val="none" w:sz="0" w:space="0" w:color="auto"/>
                <w:left w:val="none" w:sz="0" w:space="0" w:color="auto"/>
                <w:bottom w:val="none" w:sz="0" w:space="0" w:color="auto"/>
                <w:right w:val="none" w:sz="0" w:space="0" w:color="auto"/>
              </w:divBdr>
            </w:div>
            <w:div w:id="2134668528">
              <w:marLeft w:val="0"/>
              <w:marRight w:val="0"/>
              <w:marTop w:val="0"/>
              <w:marBottom w:val="0"/>
              <w:divBdr>
                <w:top w:val="none" w:sz="0" w:space="0" w:color="auto"/>
                <w:left w:val="none" w:sz="0" w:space="0" w:color="auto"/>
                <w:bottom w:val="none" w:sz="0" w:space="0" w:color="auto"/>
                <w:right w:val="none" w:sz="0" w:space="0" w:color="auto"/>
              </w:divBdr>
            </w:div>
            <w:div w:id="2136872644">
              <w:marLeft w:val="0"/>
              <w:marRight w:val="0"/>
              <w:marTop w:val="0"/>
              <w:marBottom w:val="0"/>
              <w:divBdr>
                <w:top w:val="none" w:sz="0" w:space="0" w:color="auto"/>
                <w:left w:val="none" w:sz="0" w:space="0" w:color="auto"/>
                <w:bottom w:val="none" w:sz="0" w:space="0" w:color="auto"/>
                <w:right w:val="none" w:sz="0" w:space="0" w:color="auto"/>
              </w:divBdr>
            </w:div>
            <w:div w:id="2143841844">
              <w:marLeft w:val="0"/>
              <w:marRight w:val="0"/>
              <w:marTop w:val="0"/>
              <w:marBottom w:val="0"/>
              <w:divBdr>
                <w:top w:val="none" w:sz="0" w:space="0" w:color="auto"/>
                <w:left w:val="none" w:sz="0" w:space="0" w:color="auto"/>
                <w:bottom w:val="none" w:sz="0" w:space="0" w:color="auto"/>
                <w:right w:val="none" w:sz="0" w:space="0" w:color="auto"/>
              </w:divBdr>
            </w:div>
            <w:div w:id="21453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2400">
      <w:bodyDiv w:val="1"/>
      <w:marLeft w:val="0"/>
      <w:marRight w:val="0"/>
      <w:marTop w:val="0"/>
      <w:marBottom w:val="0"/>
      <w:divBdr>
        <w:top w:val="none" w:sz="0" w:space="0" w:color="auto"/>
        <w:left w:val="none" w:sz="0" w:space="0" w:color="auto"/>
        <w:bottom w:val="none" w:sz="0" w:space="0" w:color="auto"/>
        <w:right w:val="none" w:sz="0" w:space="0" w:color="auto"/>
      </w:divBdr>
    </w:div>
    <w:div w:id="1958757023">
      <w:bodyDiv w:val="1"/>
      <w:marLeft w:val="0"/>
      <w:marRight w:val="0"/>
      <w:marTop w:val="0"/>
      <w:marBottom w:val="0"/>
      <w:divBdr>
        <w:top w:val="none" w:sz="0" w:space="0" w:color="auto"/>
        <w:left w:val="none" w:sz="0" w:space="0" w:color="auto"/>
        <w:bottom w:val="none" w:sz="0" w:space="0" w:color="auto"/>
        <w:right w:val="none" w:sz="0" w:space="0" w:color="auto"/>
      </w:divBdr>
    </w:div>
    <w:div w:id="1959295576">
      <w:bodyDiv w:val="1"/>
      <w:marLeft w:val="0"/>
      <w:marRight w:val="0"/>
      <w:marTop w:val="0"/>
      <w:marBottom w:val="0"/>
      <w:divBdr>
        <w:top w:val="none" w:sz="0" w:space="0" w:color="auto"/>
        <w:left w:val="none" w:sz="0" w:space="0" w:color="auto"/>
        <w:bottom w:val="none" w:sz="0" w:space="0" w:color="auto"/>
        <w:right w:val="none" w:sz="0" w:space="0" w:color="auto"/>
      </w:divBdr>
    </w:div>
    <w:div w:id="1960136469">
      <w:bodyDiv w:val="1"/>
      <w:marLeft w:val="0"/>
      <w:marRight w:val="0"/>
      <w:marTop w:val="0"/>
      <w:marBottom w:val="0"/>
      <w:divBdr>
        <w:top w:val="none" w:sz="0" w:space="0" w:color="auto"/>
        <w:left w:val="none" w:sz="0" w:space="0" w:color="auto"/>
        <w:bottom w:val="none" w:sz="0" w:space="0" w:color="auto"/>
        <w:right w:val="none" w:sz="0" w:space="0" w:color="auto"/>
      </w:divBdr>
    </w:div>
    <w:div w:id="1960255656">
      <w:bodyDiv w:val="1"/>
      <w:marLeft w:val="0"/>
      <w:marRight w:val="0"/>
      <w:marTop w:val="0"/>
      <w:marBottom w:val="0"/>
      <w:divBdr>
        <w:top w:val="none" w:sz="0" w:space="0" w:color="auto"/>
        <w:left w:val="none" w:sz="0" w:space="0" w:color="auto"/>
        <w:bottom w:val="none" w:sz="0" w:space="0" w:color="auto"/>
        <w:right w:val="none" w:sz="0" w:space="0" w:color="auto"/>
      </w:divBdr>
    </w:div>
    <w:div w:id="1960531241">
      <w:bodyDiv w:val="1"/>
      <w:marLeft w:val="0"/>
      <w:marRight w:val="0"/>
      <w:marTop w:val="0"/>
      <w:marBottom w:val="0"/>
      <w:divBdr>
        <w:top w:val="none" w:sz="0" w:space="0" w:color="auto"/>
        <w:left w:val="none" w:sz="0" w:space="0" w:color="auto"/>
        <w:bottom w:val="none" w:sz="0" w:space="0" w:color="auto"/>
        <w:right w:val="none" w:sz="0" w:space="0" w:color="auto"/>
      </w:divBdr>
    </w:div>
    <w:div w:id="1960602747">
      <w:bodyDiv w:val="1"/>
      <w:marLeft w:val="0"/>
      <w:marRight w:val="0"/>
      <w:marTop w:val="0"/>
      <w:marBottom w:val="0"/>
      <w:divBdr>
        <w:top w:val="none" w:sz="0" w:space="0" w:color="auto"/>
        <w:left w:val="none" w:sz="0" w:space="0" w:color="auto"/>
        <w:bottom w:val="none" w:sz="0" w:space="0" w:color="auto"/>
        <w:right w:val="none" w:sz="0" w:space="0" w:color="auto"/>
      </w:divBdr>
      <w:divsChild>
        <w:div w:id="1687949700">
          <w:marLeft w:val="300"/>
          <w:marRight w:val="300"/>
          <w:marTop w:val="0"/>
          <w:marBottom w:val="0"/>
          <w:divBdr>
            <w:top w:val="none" w:sz="0" w:space="0" w:color="auto"/>
            <w:left w:val="none" w:sz="0" w:space="0" w:color="auto"/>
            <w:bottom w:val="none" w:sz="0" w:space="0" w:color="auto"/>
            <w:right w:val="none" w:sz="0" w:space="0" w:color="auto"/>
          </w:divBdr>
          <w:divsChild>
            <w:div w:id="948121979">
              <w:marLeft w:val="0"/>
              <w:marRight w:val="-45"/>
              <w:marTop w:val="0"/>
              <w:marBottom w:val="0"/>
              <w:divBdr>
                <w:top w:val="none" w:sz="0" w:space="0" w:color="auto"/>
                <w:left w:val="none" w:sz="0" w:space="0" w:color="auto"/>
                <w:bottom w:val="none" w:sz="0" w:space="0" w:color="auto"/>
                <w:right w:val="none" w:sz="0" w:space="0" w:color="auto"/>
              </w:divBdr>
              <w:divsChild>
                <w:div w:id="458299665">
                  <w:marLeft w:val="300"/>
                  <w:marRight w:val="0"/>
                  <w:marTop w:val="0"/>
                  <w:marBottom w:val="0"/>
                  <w:divBdr>
                    <w:top w:val="none" w:sz="0" w:space="0" w:color="auto"/>
                    <w:left w:val="none" w:sz="0" w:space="0" w:color="auto"/>
                    <w:bottom w:val="none" w:sz="0" w:space="0" w:color="auto"/>
                    <w:right w:val="none" w:sz="0" w:space="0" w:color="auto"/>
                  </w:divBdr>
                  <w:divsChild>
                    <w:div w:id="1656757547">
                      <w:marLeft w:val="0"/>
                      <w:marRight w:val="0"/>
                      <w:marTop w:val="0"/>
                      <w:marBottom w:val="0"/>
                      <w:divBdr>
                        <w:top w:val="none" w:sz="0" w:space="0" w:color="auto"/>
                        <w:left w:val="none" w:sz="0" w:space="0" w:color="auto"/>
                        <w:bottom w:val="none" w:sz="0" w:space="0" w:color="auto"/>
                        <w:right w:val="none" w:sz="0" w:space="0" w:color="auto"/>
                      </w:divBdr>
                      <w:divsChild>
                        <w:div w:id="6721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00205">
      <w:bodyDiv w:val="1"/>
      <w:marLeft w:val="0"/>
      <w:marRight w:val="0"/>
      <w:marTop w:val="0"/>
      <w:marBottom w:val="0"/>
      <w:divBdr>
        <w:top w:val="none" w:sz="0" w:space="0" w:color="auto"/>
        <w:left w:val="none" w:sz="0" w:space="0" w:color="auto"/>
        <w:bottom w:val="none" w:sz="0" w:space="0" w:color="auto"/>
        <w:right w:val="none" w:sz="0" w:space="0" w:color="auto"/>
      </w:divBdr>
    </w:div>
    <w:div w:id="1961034519">
      <w:bodyDiv w:val="1"/>
      <w:marLeft w:val="0"/>
      <w:marRight w:val="0"/>
      <w:marTop w:val="0"/>
      <w:marBottom w:val="0"/>
      <w:divBdr>
        <w:top w:val="none" w:sz="0" w:space="0" w:color="auto"/>
        <w:left w:val="none" w:sz="0" w:space="0" w:color="auto"/>
        <w:bottom w:val="none" w:sz="0" w:space="0" w:color="auto"/>
        <w:right w:val="none" w:sz="0" w:space="0" w:color="auto"/>
      </w:divBdr>
    </w:div>
    <w:div w:id="1961380274">
      <w:bodyDiv w:val="1"/>
      <w:marLeft w:val="0"/>
      <w:marRight w:val="0"/>
      <w:marTop w:val="0"/>
      <w:marBottom w:val="0"/>
      <w:divBdr>
        <w:top w:val="none" w:sz="0" w:space="0" w:color="auto"/>
        <w:left w:val="none" w:sz="0" w:space="0" w:color="auto"/>
        <w:bottom w:val="none" w:sz="0" w:space="0" w:color="auto"/>
        <w:right w:val="none" w:sz="0" w:space="0" w:color="auto"/>
      </w:divBdr>
    </w:div>
    <w:div w:id="1961448611">
      <w:bodyDiv w:val="1"/>
      <w:marLeft w:val="0"/>
      <w:marRight w:val="0"/>
      <w:marTop w:val="0"/>
      <w:marBottom w:val="0"/>
      <w:divBdr>
        <w:top w:val="none" w:sz="0" w:space="0" w:color="auto"/>
        <w:left w:val="none" w:sz="0" w:space="0" w:color="auto"/>
        <w:bottom w:val="none" w:sz="0" w:space="0" w:color="auto"/>
        <w:right w:val="none" w:sz="0" w:space="0" w:color="auto"/>
      </w:divBdr>
    </w:div>
    <w:div w:id="1961841978">
      <w:bodyDiv w:val="1"/>
      <w:marLeft w:val="0"/>
      <w:marRight w:val="0"/>
      <w:marTop w:val="0"/>
      <w:marBottom w:val="0"/>
      <w:divBdr>
        <w:top w:val="none" w:sz="0" w:space="0" w:color="auto"/>
        <w:left w:val="none" w:sz="0" w:space="0" w:color="auto"/>
        <w:bottom w:val="none" w:sz="0" w:space="0" w:color="auto"/>
        <w:right w:val="none" w:sz="0" w:space="0" w:color="auto"/>
      </w:divBdr>
    </w:div>
    <w:div w:id="1962421365">
      <w:bodyDiv w:val="1"/>
      <w:marLeft w:val="0"/>
      <w:marRight w:val="0"/>
      <w:marTop w:val="0"/>
      <w:marBottom w:val="0"/>
      <w:divBdr>
        <w:top w:val="none" w:sz="0" w:space="0" w:color="auto"/>
        <w:left w:val="none" w:sz="0" w:space="0" w:color="auto"/>
        <w:bottom w:val="none" w:sz="0" w:space="0" w:color="auto"/>
        <w:right w:val="none" w:sz="0" w:space="0" w:color="auto"/>
      </w:divBdr>
    </w:div>
    <w:div w:id="1963489583">
      <w:bodyDiv w:val="1"/>
      <w:marLeft w:val="0"/>
      <w:marRight w:val="0"/>
      <w:marTop w:val="0"/>
      <w:marBottom w:val="0"/>
      <w:divBdr>
        <w:top w:val="none" w:sz="0" w:space="0" w:color="auto"/>
        <w:left w:val="none" w:sz="0" w:space="0" w:color="auto"/>
        <w:bottom w:val="none" w:sz="0" w:space="0" w:color="auto"/>
        <w:right w:val="none" w:sz="0" w:space="0" w:color="auto"/>
      </w:divBdr>
    </w:div>
    <w:div w:id="1963612878">
      <w:bodyDiv w:val="1"/>
      <w:marLeft w:val="0"/>
      <w:marRight w:val="0"/>
      <w:marTop w:val="0"/>
      <w:marBottom w:val="0"/>
      <w:divBdr>
        <w:top w:val="none" w:sz="0" w:space="0" w:color="auto"/>
        <w:left w:val="none" w:sz="0" w:space="0" w:color="auto"/>
        <w:bottom w:val="none" w:sz="0" w:space="0" w:color="auto"/>
        <w:right w:val="none" w:sz="0" w:space="0" w:color="auto"/>
      </w:divBdr>
    </w:div>
    <w:div w:id="1963731483">
      <w:bodyDiv w:val="1"/>
      <w:marLeft w:val="0"/>
      <w:marRight w:val="0"/>
      <w:marTop w:val="0"/>
      <w:marBottom w:val="0"/>
      <w:divBdr>
        <w:top w:val="none" w:sz="0" w:space="0" w:color="auto"/>
        <w:left w:val="none" w:sz="0" w:space="0" w:color="auto"/>
        <w:bottom w:val="none" w:sz="0" w:space="0" w:color="auto"/>
        <w:right w:val="none" w:sz="0" w:space="0" w:color="auto"/>
      </w:divBdr>
    </w:div>
    <w:div w:id="1963876169">
      <w:bodyDiv w:val="1"/>
      <w:marLeft w:val="0"/>
      <w:marRight w:val="0"/>
      <w:marTop w:val="0"/>
      <w:marBottom w:val="0"/>
      <w:divBdr>
        <w:top w:val="none" w:sz="0" w:space="0" w:color="auto"/>
        <w:left w:val="none" w:sz="0" w:space="0" w:color="auto"/>
        <w:bottom w:val="none" w:sz="0" w:space="0" w:color="auto"/>
        <w:right w:val="none" w:sz="0" w:space="0" w:color="auto"/>
      </w:divBdr>
      <w:divsChild>
        <w:div w:id="1563373161">
          <w:marLeft w:val="0"/>
          <w:marRight w:val="0"/>
          <w:marTop w:val="300"/>
          <w:marBottom w:val="0"/>
          <w:divBdr>
            <w:top w:val="none" w:sz="0" w:space="0" w:color="auto"/>
            <w:left w:val="none" w:sz="0" w:space="0" w:color="auto"/>
            <w:bottom w:val="none" w:sz="0" w:space="0" w:color="auto"/>
            <w:right w:val="none" w:sz="0" w:space="0" w:color="auto"/>
          </w:divBdr>
          <w:divsChild>
            <w:div w:id="406271779">
              <w:marLeft w:val="150"/>
              <w:marRight w:val="0"/>
              <w:marTop w:val="60"/>
              <w:marBottom w:val="75"/>
              <w:divBdr>
                <w:top w:val="none" w:sz="0" w:space="0" w:color="auto"/>
                <w:left w:val="none" w:sz="0" w:space="0" w:color="auto"/>
                <w:bottom w:val="none" w:sz="0" w:space="0" w:color="auto"/>
                <w:right w:val="none" w:sz="0" w:space="0" w:color="auto"/>
              </w:divBdr>
            </w:div>
          </w:divsChild>
        </w:div>
      </w:divsChild>
    </w:div>
    <w:div w:id="1964114987">
      <w:bodyDiv w:val="1"/>
      <w:marLeft w:val="0"/>
      <w:marRight w:val="0"/>
      <w:marTop w:val="0"/>
      <w:marBottom w:val="0"/>
      <w:divBdr>
        <w:top w:val="none" w:sz="0" w:space="0" w:color="auto"/>
        <w:left w:val="none" w:sz="0" w:space="0" w:color="auto"/>
        <w:bottom w:val="none" w:sz="0" w:space="0" w:color="auto"/>
        <w:right w:val="none" w:sz="0" w:space="0" w:color="auto"/>
      </w:divBdr>
    </w:div>
    <w:div w:id="1964924225">
      <w:bodyDiv w:val="1"/>
      <w:marLeft w:val="0"/>
      <w:marRight w:val="0"/>
      <w:marTop w:val="0"/>
      <w:marBottom w:val="0"/>
      <w:divBdr>
        <w:top w:val="none" w:sz="0" w:space="0" w:color="auto"/>
        <w:left w:val="none" w:sz="0" w:space="0" w:color="auto"/>
        <w:bottom w:val="none" w:sz="0" w:space="0" w:color="auto"/>
        <w:right w:val="none" w:sz="0" w:space="0" w:color="auto"/>
      </w:divBdr>
    </w:div>
    <w:div w:id="1965113612">
      <w:bodyDiv w:val="1"/>
      <w:marLeft w:val="0"/>
      <w:marRight w:val="0"/>
      <w:marTop w:val="0"/>
      <w:marBottom w:val="0"/>
      <w:divBdr>
        <w:top w:val="none" w:sz="0" w:space="0" w:color="auto"/>
        <w:left w:val="none" w:sz="0" w:space="0" w:color="auto"/>
        <w:bottom w:val="none" w:sz="0" w:space="0" w:color="auto"/>
        <w:right w:val="none" w:sz="0" w:space="0" w:color="auto"/>
      </w:divBdr>
    </w:div>
    <w:div w:id="1965379392">
      <w:bodyDiv w:val="1"/>
      <w:marLeft w:val="0"/>
      <w:marRight w:val="0"/>
      <w:marTop w:val="0"/>
      <w:marBottom w:val="0"/>
      <w:divBdr>
        <w:top w:val="none" w:sz="0" w:space="0" w:color="auto"/>
        <w:left w:val="none" w:sz="0" w:space="0" w:color="auto"/>
        <w:bottom w:val="none" w:sz="0" w:space="0" w:color="auto"/>
        <w:right w:val="none" w:sz="0" w:space="0" w:color="auto"/>
      </w:divBdr>
    </w:div>
    <w:div w:id="1965497214">
      <w:bodyDiv w:val="1"/>
      <w:marLeft w:val="0"/>
      <w:marRight w:val="0"/>
      <w:marTop w:val="0"/>
      <w:marBottom w:val="0"/>
      <w:divBdr>
        <w:top w:val="none" w:sz="0" w:space="0" w:color="auto"/>
        <w:left w:val="none" w:sz="0" w:space="0" w:color="auto"/>
        <w:bottom w:val="none" w:sz="0" w:space="0" w:color="auto"/>
        <w:right w:val="none" w:sz="0" w:space="0" w:color="auto"/>
      </w:divBdr>
    </w:div>
    <w:div w:id="1965962827">
      <w:bodyDiv w:val="1"/>
      <w:marLeft w:val="0"/>
      <w:marRight w:val="0"/>
      <w:marTop w:val="0"/>
      <w:marBottom w:val="0"/>
      <w:divBdr>
        <w:top w:val="none" w:sz="0" w:space="0" w:color="auto"/>
        <w:left w:val="none" w:sz="0" w:space="0" w:color="auto"/>
        <w:bottom w:val="none" w:sz="0" w:space="0" w:color="auto"/>
        <w:right w:val="none" w:sz="0" w:space="0" w:color="auto"/>
      </w:divBdr>
    </w:div>
    <w:div w:id="1967270630">
      <w:bodyDiv w:val="1"/>
      <w:marLeft w:val="0"/>
      <w:marRight w:val="0"/>
      <w:marTop w:val="0"/>
      <w:marBottom w:val="0"/>
      <w:divBdr>
        <w:top w:val="none" w:sz="0" w:space="0" w:color="auto"/>
        <w:left w:val="none" w:sz="0" w:space="0" w:color="auto"/>
        <w:bottom w:val="none" w:sz="0" w:space="0" w:color="auto"/>
        <w:right w:val="none" w:sz="0" w:space="0" w:color="auto"/>
      </w:divBdr>
    </w:div>
    <w:div w:id="1967352178">
      <w:bodyDiv w:val="1"/>
      <w:marLeft w:val="0"/>
      <w:marRight w:val="0"/>
      <w:marTop w:val="0"/>
      <w:marBottom w:val="0"/>
      <w:divBdr>
        <w:top w:val="none" w:sz="0" w:space="0" w:color="auto"/>
        <w:left w:val="none" w:sz="0" w:space="0" w:color="auto"/>
        <w:bottom w:val="none" w:sz="0" w:space="0" w:color="auto"/>
        <w:right w:val="none" w:sz="0" w:space="0" w:color="auto"/>
      </w:divBdr>
    </w:div>
    <w:div w:id="1967392950">
      <w:bodyDiv w:val="1"/>
      <w:marLeft w:val="0"/>
      <w:marRight w:val="0"/>
      <w:marTop w:val="0"/>
      <w:marBottom w:val="0"/>
      <w:divBdr>
        <w:top w:val="none" w:sz="0" w:space="0" w:color="auto"/>
        <w:left w:val="none" w:sz="0" w:space="0" w:color="auto"/>
        <w:bottom w:val="none" w:sz="0" w:space="0" w:color="auto"/>
        <w:right w:val="none" w:sz="0" w:space="0" w:color="auto"/>
      </w:divBdr>
    </w:div>
    <w:div w:id="1967420090">
      <w:bodyDiv w:val="1"/>
      <w:marLeft w:val="0"/>
      <w:marRight w:val="0"/>
      <w:marTop w:val="0"/>
      <w:marBottom w:val="0"/>
      <w:divBdr>
        <w:top w:val="none" w:sz="0" w:space="0" w:color="auto"/>
        <w:left w:val="none" w:sz="0" w:space="0" w:color="auto"/>
        <w:bottom w:val="none" w:sz="0" w:space="0" w:color="auto"/>
        <w:right w:val="none" w:sz="0" w:space="0" w:color="auto"/>
      </w:divBdr>
    </w:div>
    <w:div w:id="1967850492">
      <w:bodyDiv w:val="1"/>
      <w:marLeft w:val="0"/>
      <w:marRight w:val="0"/>
      <w:marTop w:val="0"/>
      <w:marBottom w:val="0"/>
      <w:divBdr>
        <w:top w:val="none" w:sz="0" w:space="0" w:color="auto"/>
        <w:left w:val="none" w:sz="0" w:space="0" w:color="auto"/>
        <w:bottom w:val="none" w:sz="0" w:space="0" w:color="auto"/>
        <w:right w:val="none" w:sz="0" w:space="0" w:color="auto"/>
      </w:divBdr>
    </w:div>
    <w:div w:id="1968583234">
      <w:bodyDiv w:val="1"/>
      <w:marLeft w:val="0"/>
      <w:marRight w:val="0"/>
      <w:marTop w:val="0"/>
      <w:marBottom w:val="0"/>
      <w:divBdr>
        <w:top w:val="none" w:sz="0" w:space="0" w:color="auto"/>
        <w:left w:val="none" w:sz="0" w:space="0" w:color="auto"/>
        <w:bottom w:val="none" w:sz="0" w:space="0" w:color="auto"/>
        <w:right w:val="none" w:sz="0" w:space="0" w:color="auto"/>
      </w:divBdr>
    </w:div>
    <w:div w:id="1968928670">
      <w:bodyDiv w:val="1"/>
      <w:marLeft w:val="0"/>
      <w:marRight w:val="0"/>
      <w:marTop w:val="0"/>
      <w:marBottom w:val="0"/>
      <w:divBdr>
        <w:top w:val="none" w:sz="0" w:space="0" w:color="auto"/>
        <w:left w:val="none" w:sz="0" w:space="0" w:color="auto"/>
        <w:bottom w:val="none" w:sz="0" w:space="0" w:color="auto"/>
        <w:right w:val="none" w:sz="0" w:space="0" w:color="auto"/>
      </w:divBdr>
    </w:div>
    <w:div w:id="1968967621">
      <w:bodyDiv w:val="1"/>
      <w:marLeft w:val="0"/>
      <w:marRight w:val="0"/>
      <w:marTop w:val="0"/>
      <w:marBottom w:val="0"/>
      <w:divBdr>
        <w:top w:val="none" w:sz="0" w:space="0" w:color="auto"/>
        <w:left w:val="none" w:sz="0" w:space="0" w:color="auto"/>
        <w:bottom w:val="none" w:sz="0" w:space="0" w:color="auto"/>
        <w:right w:val="none" w:sz="0" w:space="0" w:color="auto"/>
      </w:divBdr>
    </w:div>
    <w:div w:id="1969122696">
      <w:bodyDiv w:val="1"/>
      <w:marLeft w:val="0"/>
      <w:marRight w:val="0"/>
      <w:marTop w:val="0"/>
      <w:marBottom w:val="0"/>
      <w:divBdr>
        <w:top w:val="none" w:sz="0" w:space="0" w:color="auto"/>
        <w:left w:val="none" w:sz="0" w:space="0" w:color="auto"/>
        <w:bottom w:val="none" w:sz="0" w:space="0" w:color="auto"/>
        <w:right w:val="none" w:sz="0" w:space="0" w:color="auto"/>
      </w:divBdr>
    </w:div>
    <w:div w:id="1969698100">
      <w:bodyDiv w:val="1"/>
      <w:marLeft w:val="0"/>
      <w:marRight w:val="0"/>
      <w:marTop w:val="0"/>
      <w:marBottom w:val="0"/>
      <w:divBdr>
        <w:top w:val="none" w:sz="0" w:space="0" w:color="auto"/>
        <w:left w:val="none" w:sz="0" w:space="0" w:color="auto"/>
        <w:bottom w:val="none" w:sz="0" w:space="0" w:color="auto"/>
        <w:right w:val="none" w:sz="0" w:space="0" w:color="auto"/>
      </w:divBdr>
    </w:div>
    <w:div w:id="1969972306">
      <w:bodyDiv w:val="1"/>
      <w:marLeft w:val="0"/>
      <w:marRight w:val="0"/>
      <w:marTop w:val="0"/>
      <w:marBottom w:val="0"/>
      <w:divBdr>
        <w:top w:val="none" w:sz="0" w:space="0" w:color="auto"/>
        <w:left w:val="none" w:sz="0" w:space="0" w:color="auto"/>
        <w:bottom w:val="none" w:sz="0" w:space="0" w:color="auto"/>
        <w:right w:val="none" w:sz="0" w:space="0" w:color="auto"/>
      </w:divBdr>
    </w:div>
    <w:div w:id="1970353956">
      <w:bodyDiv w:val="1"/>
      <w:marLeft w:val="0"/>
      <w:marRight w:val="0"/>
      <w:marTop w:val="0"/>
      <w:marBottom w:val="0"/>
      <w:divBdr>
        <w:top w:val="none" w:sz="0" w:space="0" w:color="auto"/>
        <w:left w:val="none" w:sz="0" w:space="0" w:color="auto"/>
        <w:bottom w:val="none" w:sz="0" w:space="0" w:color="auto"/>
        <w:right w:val="none" w:sz="0" w:space="0" w:color="auto"/>
      </w:divBdr>
    </w:div>
    <w:div w:id="1970550966">
      <w:bodyDiv w:val="1"/>
      <w:marLeft w:val="0"/>
      <w:marRight w:val="0"/>
      <w:marTop w:val="0"/>
      <w:marBottom w:val="0"/>
      <w:divBdr>
        <w:top w:val="none" w:sz="0" w:space="0" w:color="auto"/>
        <w:left w:val="none" w:sz="0" w:space="0" w:color="auto"/>
        <w:bottom w:val="none" w:sz="0" w:space="0" w:color="auto"/>
        <w:right w:val="none" w:sz="0" w:space="0" w:color="auto"/>
      </w:divBdr>
    </w:div>
    <w:div w:id="1970695767">
      <w:bodyDiv w:val="1"/>
      <w:marLeft w:val="0"/>
      <w:marRight w:val="0"/>
      <w:marTop w:val="0"/>
      <w:marBottom w:val="0"/>
      <w:divBdr>
        <w:top w:val="none" w:sz="0" w:space="0" w:color="auto"/>
        <w:left w:val="none" w:sz="0" w:space="0" w:color="auto"/>
        <w:bottom w:val="none" w:sz="0" w:space="0" w:color="auto"/>
        <w:right w:val="none" w:sz="0" w:space="0" w:color="auto"/>
      </w:divBdr>
    </w:div>
    <w:div w:id="1970818424">
      <w:bodyDiv w:val="1"/>
      <w:marLeft w:val="0"/>
      <w:marRight w:val="0"/>
      <w:marTop w:val="0"/>
      <w:marBottom w:val="0"/>
      <w:divBdr>
        <w:top w:val="none" w:sz="0" w:space="0" w:color="auto"/>
        <w:left w:val="none" w:sz="0" w:space="0" w:color="auto"/>
        <w:bottom w:val="none" w:sz="0" w:space="0" w:color="auto"/>
        <w:right w:val="none" w:sz="0" w:space="0" w:color="auto"/>
      </w:divBdr>
    </w:div>
    <w:div w:id="1971282783">
      <w:bodyDiv w:val="1"/>
      <w:marLeft w:val="0"/>
      <w:marRight w:val="0"/>
      <w:marTop w:val="0"/>
      <w:marBottom w:val="0"/>
      <w:divBdr>
        <w:top w:val="none" w:sz="0" w:space="0" w:color="auto"/>
        <w:left w:val="none" w:sz="0" w:space="0" w:color="auto"/>
        <w:bottom w:val="none" w:sz="0" w:space="0" w:color="auto"/>
        <w:right w:val="none" w:sz="0" w:space="0" w:color="auto"/>
      </w:divBdr>
    </w:div>
    <w:div w:id="1972133215">
      <w:bodyDiv w:val="1"/>
      <w:marLeft w:val="0"/>
      <w:marRight w:val="0"/>
      <w:marTop w:val="0"/>
      <w:marBottom w:val="0"/>
      <w:divBdr>
        <w:top w:val="none" w:sz="0" w:space="0" w:color="auto"/>
        <w:left w:val="none" w:sz="0" w:space="0" w:color="auto"/>
        <w:bottom w:val="none" w:sz="0" w:space="0" w:color="auto"/>
        <w:right w:val="none" w:sz="0" w:space="0" w:color="auto"/>
      </w:divBdr>
    </w:div>
    <w:div w:id="1972248331">
      <w:bodyDiv w:val="1"/>
      <w:marLeft w:val="0"/>
      <w:marRight w:val="0"/>
      <w:marTop w:val="0"/>
      <w:marBottom w:val="0"/>
      <w:divBdr>
        <w:top w:val="none" w:sz="0" w:space="0" w:color="auto"/>
        <w:left w:val="none" w:sz="0" w:space="0" w:color="auto"/>
        <w:bottom w:val="none" w:sz="0" w:space="0" w:color="auto"/>
        <w:right w:val="none" w:sz="0" w:space="0" w:color="auto"/>
      </w:divBdr>
    </w:div>
    <w:div w:id="1972443924">
      <w:bodyDiv w:val="1"/>
      <w:marLeft w:val="0"/>
      <w:marRight w:val="0"/>
      <w:marTop w:val="0"/>
      <w:marBottom w:val="0"/>
      <w:divBdr>
        <w:top w:val="none" w:sz="0" w:space="0" w:color="auto"/>
        <w:left w:val="none" w:sz="0" w:space="0" w:color="auto"/>
        <w:bottom w:val="none" w:sz="0" w:space="0" w:color="auto"/>
        <w:right w:val="none" w:sz="0" w:space="0" w:color="auto"/>
      </w:divBdr>
    </w:div>
    <w:div w:id="1973440549">
      <w:bodyDiv w:val="1"/>
      <w:marLeft w:val="0"/>
      <w:marRight w:val="0"/>
      <w:marTop w:val="0"/>
      <w:marBottom w:val="0"/>
      <w:divBdr>
        <w:top w:val="none" w:sz="0" w:space="0" w:color="auto"/>
        <w:left w:val="none" w:sz="0" w:space="0" w:color="auto"/>
        <w:bottom w:val="none" w:sz="0" w:space="0" w:color="auto"/>
        <w:right w:val="none" w:sz="0" w:space="0" w:color="auto"/>
      </w:divBdr>
    </w:div>
    <w:div w:id="1973897255">
      <w:bodyDiv w:val="1"/>
      <w:marLeft w:val="0"/>
      <w:marRight w:val="0"/>
      <w:marTop w:val="0"/>
      <w:marBottom w:val="0"/>
      <w:divBdr>
        <w:top w:val="none" w:sz="0" w:space="0" w:color="auto"/>
        <w:left w:val="none" w:sz="0" w:space="0" w:color="auto"/>
        <w:bottom w:val="none" w:sz="0" w:space="0" w:color="auto"/>
        <w:right w:val="none" w:sz="0" w:space="0" w:color="auto"/>
      </w:divBdr>
    </w:div>
    <w:div w:id="1973974513">
      <w:bodyDiv w:val="1"/>
      <w:marLeft w:val="0"/>
      <w:marRight w:val="0"/>
      <w:marTop w:val="0"/>
      <w:marBottom w:val="0"/>
      <w:divBdr>
        <w:top w:val="none" w:sz="0" w:space="0" w:color="auto"/>
        <w:left w:val="none" w:sz="0" w:space="0" w:color="auto"/>
        <w:bottom w:val="none" w:sz="0" w:space="0" w:color="auto"/>
        <w:right w:val="none" w:sz="0" w:space="0" w:color="auto"/>
      </w:divBdr>
    </w:div>
    <w:div w:id="1974483246">
      <w:bodyDiv w:val="1"/>
      <w:marLeft w:val="0"/>
      <w:marRight w:val="0"/>
      <w:marTop w:val="0"/>
      <w:marBottom w:val="0"/>
      <w:divBdr>
        <w:top w:val="none" w:sz="0" w:space="0" w:color="auto"/>
        <w:left w:val="none" w:sz="0" w:space="0" w:color="auto"/>
        <w:bottom w:val="none" w:sz="0" w:space="0" w:color="auto"/>
        <w:right w:val="none" w:sz="0" w:space="0" w:color="auto"/>
      </w:divBdr>
    </w:div>
    <w:div w:id="1974677853">
      <w:bodyDiv w:val="1"/>
      <w:marLeft w:val="0"/>
      <w:marRight w:val="0"/>
      <w:marTop w:val="0"/>
      <w:marBottom w:val="0"/>
      <w:divBdr>
        <w:top w:val="none" w:sz="0" w:space="0" w:color="auto"/>
        <w:left w:val="none" w:sz="0" w:space="0" w:color="auto"/>
        <w:bottom w:val="none" w:sz="0" w:space="0" w:color="auto"/>
        <w:right w:val="none" w:sz="0" w:space="0" w:color="auto"/>
      </w:divBdr>
      <w:divsChild>
        <w:div w:id="734862684">
          <w:marLeft w:val="0"/>
          <w:marRight w:val="0"/>
          <w:marTop w:val="0"/>
          <w:marBottom w:val="0"/>
          <w:divBdr>
            <w:top w:val="none" w:sz="0" w:space="0" w:color="auto"/>
            <w:left w:val="none" w:sz="0" w:space="0" w:color="auto"/>
            <w:bottom w:val="none" w:sz="0" w:space="0" w:color="auto"/>
            <w:right w:val="none" w:sz="0" w:space="0" w:color="auto"/>
          </w:divBdr>
          <w:divsChild>
            <w:div w:id="1632442527">
              <w:marLeft w:val="0"/>
              <w:marRight w:val="0"/>
              <w:marTop w:val="0"/>
              <w:marBottom w:val="0"/>
              <w:divBdr>
                <w:top w:val="none" w:sz="0" w:space="0" w:color="auto"/>
                <w:left w:val="none" w:sz="0" w:space="0" w:color="auto"/>
                <w:bottom w:val="none" w:sz="0" w:space="0" w:color="auto"/>
                <w:right w:val="none" w:sz="0" w:space="0" w:color="auto"/>
              </w:divBdr>
              <w:divsChild>
                <w:div w:id="531694254">
                  <w:marLeft w:val="0"/>
                  <w:marRight w:val="0"/>
                  <w:marTop w:val="0"/>
                  <w:marBottom w:val="0"/>
                  <w:divBdr>
                    <w:top w:val="none" w:sz="0" w:space="0" w:color="auto"/>
                    <w:left w:val="none" w:sz="0" w:space="0" w:color="auto"/>
                    <w:bottom w:val="none" w:sz="0" w:space="0" w:color="auto"/>
                    <w:right w:val="none" w:sz="0" w:space="0" w:color="auto"/>
                  </w:divBdr>
                  <w:divsChild>
                    <w:div w:id="1852597763">
                      <w:marLeft w:val="0"/>
                      <w:marRight w:val="0"/>
                      <w:marTop w:val="0"/>
                      <w:marBottom w:val="0"/>
                      <w:divBdr>
                        <w:top w:val="none" w:sz="0" w:space="0" w:color="auto"/>
                        <w:left w:val="none" w:sz="0" w:space="0" w:color="auto"/>
                        <w:bottom w:val="none" w:sz="0" w:space="0" w:color="auto"/>
                        <w:right w:val="none" w:sz="0" w:space="0" w:color="auto"/>
                      </w:divBdr>
                      <w:divsChild>
                        <w:div w:id="495462866">
                          <w:marLeft w:val="0"/>
                          <w:marRight w:val="0"/>
                          <w:marTop w:val="45"/>
                          <w:marBottom w:val="0"/>
                          <w:divBdr>
                            <w:top w:val="none" w:sz="0" w:space="0" w:color="auto"/>
                            <w:left w:val="none" w:sz="0" w:space="0" w:color="auto"/>
                            <w:bottom w:val="none" w:sz="0" w:space="0" w:color="auto"/>
                            <w:right w:val="none" w:sz="0" w:space="0" w:color="auto"/>
                          </w:divBdr>
                          <w:divsChild>
                            <w:div w:id="167529757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137363">
      <w:bodyDiv w:val="1"/>
      <w:marLeft w:val="0"/>
      <w:marRight w:val="0"/>
      <w:marTop w:val="0"/>
      <w:marBottom w:val="0"/>
      <w:divBdr>
        <w:top w:val="none" w:sz="0" w:space="0" w:color="auto"/>
        <w:left w:val="none" w:sz="0" w:space="0" w:color="auto"/>
        <w:bottom w:val="none" w:sz="0" w:space="0" w:color="auto"/>
        <w:right w:val="none" w:sz="0" w:space="0" w:color="auto"/>
      </w:divBdr>
    </w:div>
    <w:div w:id="1975137902">
      <w:bodyDiv w:val="1"/>
      <w:marLeft w:val="0"/>
      <w:marRight w:val="0"/>
      <w:marTop w:val="0"/>
      <w:marBottom w:val="0"/>
      <w:divBdr>
        <w:top w:val="none" w:sz="0" w:space="0" w:color="auto"/>
        <w:left w:val="none" w:sz="0" w:space="0" w:color="auto"/>
        <w:bottom w:val="none" w:sz="0" w:space="0" w:color="auto"/>
        <w:right w:val="none" w:sz="0" w:space="0" w:color="auto"/>
      </w:divBdr>
    </w:div>
    <w:div w:id="1975330944">
      <w:bodyDiv w:val="1"/>
      <w:marLeft w:val="0"/>
      <w:marRight w:val="0"/>
      <w:marTop w:val="0"/>
      <w:marBottom w:val="0"/>
      <w:divBdr>
        <w:top w:val="none" w:sz="0" w:space="0" w:color="auto"/>
        <w:left w:val="none" w:sz="0" w:space="0" w:color="auto"/>
        <w:bottom w:val="none" w:sz="0" w:space="0" w:color="auto"/>
        <w:right w:val="none" w:sz="0" w:space="0" w:color="auto"/>
      </w:divBdr>
    </w:div>
    <w:div w:id="1975676433">
      <w:bodyDiv w:val="1"/>
      <w:marLeft w:val="0"/>
      <w:marRight w:val="0"/>
      <w:marTop w:val="0"/>
      <w:marBottom w:val="0"/>
      <w:divBdr>
        <w:top w:val="none" w:sz="0" w:space="0" w:color="auto"/>
        <w:left w:val="none" w:sz="0" w:space="0" w:color="auto"/>
        <w:bottom w:val="none" w:sz="0" w:space="0" w:color="auto"/>
        <w:right w:val="none" w:sz="0" w:space="0" w:color="auto"/>
      </w:divBdr>
    </w:div>
    <w:div w:id="1975870759">
      <w:bodyDiv w:val="1"/>
      <w:marLeft w:val="0"/>
      <w:marRight w:val="0"/>
      <w:marTop w:val="0"/>
      <w:marBottom w:val="0"/>
      <w:divBdr>
        <w:top w:val="none" w:sz="0" w:space="0" w:color="auto"/>
        <w:left w:val="none" w:sz="0" w:space="0" w:color="auto"/>
        <w:bottom w:val="none" w:sz="0" w:space="0" w:color="auto"/>
        <w:right w:val="none" w:sz="0" w:space="0" w:color="auto"/>
      </w:divBdr>
    </w:div>
    <w:div w:id="1975940316">
      <w:bodyDiv w:val="1"/>
      <w:marLeft w:val="0"/>
      <w:marRight w:val="0"/>
      <w:marTop w:val="0"/>
      <w:marBottom w:val="0"/>
      <w:divBdr>
        <w:top w:val="none" w:sz="0" w:space="0" w:color="auto"/>
        <w:left w:val="none" w:sz="0" w:space="0" w:color="auto"/>
        <w:bottom w:val="none" w:sz="0" w:space="0" w:color="auto"/>
        <w:right w:val="none" w:sz="0" w:space="0" w:color="auto"/>
      </w:divBdr>
    </w:div>
    <w:div w:id="1976594576">
      <w:bodyDiv w:val="1"/>
      <w:marLeft w:val="0"/>
      <w:marRight w:val="0"/>
      <w:marTop w:val="0"/>
      <w:marBottom w:val="0"/>
      <w:divBdr>
        <w:top w:val="none" w:sz="0" w:space="0" w:color="auto"/>
        <w:left w:val="none" w:sz="0" w:space="0" w:color="auto"/>
        <w:bottom w:val="none" w:sz="0" w:space="0" w:color="auto"/>
        <w:right w:val="none" w:sz="0" w:space="0" w:color="auto"/>
      </w:divBdr>
    </w:div>
    <w:div w:id="1976720598">
      <w:bodyDiv w:val="1"/>
      <w:marLeft w:val="0"/>
      <w:marRight w:val="0"/>
      <w:marTop w:val="0"/>
      <w:marBottom w:val="0"/>
      <w:divBdr>
        <w:top w:val="none" w:sz="0" w:space="0" w:color="auto"/>
        <w:left w:val="none" w:sz="0" w:space="0" w:color="auto"/>
        <w:bottom w:val="none" w:sz="0" w:space="0" w:color="auto"/>
        <w:right w:val="none" w:sz="0" w:space="0" w:color="auto"/>
      </w:divBdr>
    </w:div>
    <w:div w:id="1976835889">
      <w:bodyDiv w:val="1"/>
      <w:marLeft w:val="0"/>
      <w:marRight w:val="0"/>
      <w:marTop w:val="0"/>
      <w:marBottom w:val="0"/>
      <w:divBdr>
        <w:top w:val="none" w:sz="0" w:space="0" w:color="auto"/>
        <w:left w:val="none" w:sz="0" w:space="0" w:color="auto"/>
        <w:bottom w:val="none" w:sz="0" w:space="0" w:color="auto"/>
        <w:right w:val="none" w:sz="0" w:space="0" w:color="auto"/>
      </w:divBdr>
    </w:div>
    <w:div w:id="1977174732">
      <w:bodyDiv w:val="1"/>
      <w:marLeft w:val="0"/>
      <w:marRight w:val="0"/>
      <w:marTop w:val="0"/>
      <w:marBottom w:val="0"/>
      <w:divBdr>
        <w:top w:val="none" w:sz="0" w:space="0" w:color="auto"/>
        <w:left w:val="none" w:sz="0" w:space="0" w:color="auto"/>
        <w:bottom w:val="none" w:sz="0" w:space="0" w:color="auto"/>
        <w:right w:val="none" w:sz="0" w:space="0" w:color="auto"/>
      </w:divBdr>
    </w:div>
    <w:div w:id="1977175217">
      <w:bodyDiv w:val="1"/>
      <w:marLeft w:val="0"/>
      <w:marRight w:val="0"/>
      <w:marTop w:val="0"/>
      <w:marBottom w:val="0"/>
      <w:divBdr>
        <w:top w:val="none" w:sz="0" w:space="0" w:color="auto"/>
        <w:left w:val="none" w:sz="0" w:space="0" w:color="auto"/>
        <w:bottom w:val="none" w:sz="0" w:space="0" w:color="auto"/>
        <w:right w:val="none" w:sz="0" w:space="0" w:color="auto"/>
      </w:divBdr>
    </w:div>
    <w:div w:id="1977223623">
      <w:bodyDiv w:val="1"/>
      <w:marLeft w:val="0"/>
      <w:marRight w:val="0"/>
      <w:marTop w:val="0"/>
      <w:marBottom w:val="0"/>
      <w:divBdr>
        <w:top w:val="none" w:sz="0" w:space="0" w:color="auto"/>
        <w:left w:val="none" w:sz="0" w:space="0" w:color="auto"/>
        <w:bottom w:val="none" w:sz="0" w:space="0" w:color="auto"/>
        <w:right w:val="none" w:sz="0" w:space="0" w:color="auto"/>
      </w:divBdr>
      <w:divsChild>
        <w:div w:id="79715169">
          <w:marLeft w:val="0"/>
          <w:marRight w:val="0"/>
          <w:marTop w:val="0"/>
          <w:marBottom w:val="0"/>
          <w:divBdr>
            <w:top w:val="none" w:sz="0" w:space="0" w:color="auto"/>
            <w:left w:val="none" w:sz="0" w:space="0" w:color="auto"/>
            <w:bottom w:val="none" w:sz="0" w:space="0" w:color="auto"/>
            <w:right w:val="none" w:sz="0" w:space="0" w:color="auto"/>
          </w:divBdr>
        </w:div>
        <w:div w:id="118960591">
          <w:marLeft w:val="0"/>
          <w:marRight w:val="0"/>
          <w:marTop w:val="0"/>
          <w:marBottom w:val="0"/>
          <w:divBdr>
            <w:top w:val="none" w:sz="0" w:space="0" w:color="auto"/>
            <w:left w:val="none" w:sz="0" w:space="0" w:color="auto"/>
            <w:bottom w:val="none" w:sz="0" w:space="0" w:color="auto"/>
            <w:right w:val="none" w:sz="0" w:space="0" w:color="auto"/>
          </w:divBdr>
        </w:div>
        <w:div w:id="543641977">
          <w:marLeft w:val="0"/>
          <w:marRight w:val="0"/>
          <w:marTop w:val="0"/>
          <w:marBottom w:val="0"/>
          <w:divBdr>
            <w:top w:val="none" w:sz="0" w:space="0" w:color="auto"/>
            <w:left w:val="none" w:sz="0" w:space="0" w:color="auto"/>
            <w:bottom w:val="none" w:sz="0" w:space="0" w:color="auto"/>
            <w:right w:val="none" w:sz="0" w:space="0" w:color="auto"/>
          </w:divBdr>
        </w:div>
        <w:div w:id="620460453">
          <w:marLeft w:val="0"/>
          <w:marRight w:val="0"/>
          <w:marTop w:val="0"/>
          <w:marBottom w:val="0"/>
          <w:divBdr>
            <w:top w:val="none" w:sz="0" w:space="0" w:color="auto"/>
            <w:left w:val="none" w:sz="0" w:space="0" w:color="auto"/>
            <w:bottom w:val="none" w:sz="0" w:space="0" w:color="auto"/>
            <w:right w:val="none" w:sz="0" w:space="0" w:color="auto"/>
          </w:divBdr>
        </w:div>
        <w:div w:id="639771128">
          <w:marLeft w:val="0"/>
          <w:marRight w:val="0"/>
          <w:marTop w:val="0"/>
          <w:marBottom w:val="0"/>
          <w:divBdr>
            <w:top w:val="none" w:sz="0" w:space="0" w:color="auto"/>
            <w:left w:val="none" w:sz="0" w:space="0" w:color="auto"/>
            <w:bottom w:val="none" w:sz="0" w:space="0" w:color="auto"/>
            <w:right w:val="none" w:sz="0" w:space="0" w:color="auto"/>
          </w:divBdr>
        </w:div>
        <w:div w:id="842665065">
          <w:marLeft w:val="0"/>
          <w:marRight w:val="0"/>
          <w:marTop w:val="0"/>
          <w:marBottom w:val="0"/>
          <w:divBdr>
            <w:top w:val="none" w:sz="0" w:space="0" w:color="auto"/>
            <w:left w:val="none" w:sz="0" w:space="0" w:color="auto"/>
            <w:bottom w:val="none" w:sz="0" w:space="0" w:color="auto"/>
            <w:right w:val="none" w:sz="0" w:space="0" w:color="auto"/>
          </w:divBdr>
        </w:div>
        <w:div w:id="885290681">
          <w:marLeft w:val="0"/>
          <w:marRight w:val="0"/>
          <w:marTop w:val="0"/>
          <w:marBottom w:val="0"/>
          <w:divBdr>
            <w:top w:val="none" w:sz="0" w:space="0" w:color="auto"/>
            <w:left w:val="none" w:sz="0" w:space="0" w:color="auto"/>
            <w:bottom w:val="none" w:sz="0" w:space="0" w:color="auto"/>
            <w:right w:val="none" w:sz="0" w:space="0" w:color="auto"/>
          </w:divBdr>
        </w:div>
        <w:div w:id="964651576">
          <w:marLeft w:val="0"/>
          <w:marRight w:val="0"/>
          <w:marTop w:val="0"/>
          <w:marBottom w:val="0"/>
          <w:divBdr>
            <w:top w:val="none" w:sz="0" w:space="0" w:color="auto"/>
            <w:left w:val="none" w:sz="0" w:space="0" w:color="auto"/>
            <w:bottom w:val="none" w:sz="0" w:space="0" w:color="auto"/>
            <w:right w:val="none" w:sz="0" w:space="0" w:color="auto"/>
          </w:divBdr>
        </w:div>
        <w:div w:id="1088767773">
          <w:marLeft w:val="0"/>
          <w:marRight w:val="0"/>
          <w:marTop w:val="0"/>
          <w:marBottom w:val="0"/>
          <w:divBdr>
            <w:top w:val="none" w:sz="0" w:space="0" w:color="auto"/>
            <w:left w:val="none" w:sz="0" w:space="0" w:color="auto"/>
            <w:bottom w:val="none" w:sz="0" w:space="0" w:color="auto"/>
            <w:right w:val="none" w:sz="0" w:space="0" w:color="auto"/>
          </w:divBdr>
        </w:div>
        <w:div w:id="1108231880">
          <w:marLeft w:val="0"/>
          <w:marRight w:val="0"/>
          <w:marTop w:val="0"/>
          <w:marBottom w:val="0"/>
          <w:divBdr>
            <w:top w:val="none" w:sz="0" w:space="0" w:color="auto"/>
            <w:left w:val="none" w:sz="0" w:space="0" w:color="auto"/>
            <w:bottom w:val="none" w:sz="0" w:space="0" w:color="auto"/>
            <w:right w:val="none" w:sz="0" w:space="0" w:color="auto"/>
          </w:divBdr>
        </w:div>
        <w:div w:id="1112436738">
          <w:marLeft w:val="0"/>
          <w:marRight w:val="0"/>
          <w:marTop w:val="0"/>
          <w:marBottom w:val="0"/>
          <w:divBdr>
            <w:top w:val="none" w:sz="0" w:space="0" w:color="auto"/>
            <w:left w:val="none" w:sz="0" w:space="0" w:color="auto"/>
            <w:bottom w:val="none" w:sz="0" w:space="0" w:color="auto"/>
            <w:right w:val="none" w:sz="0" w:space="0" w:color="auto"/>
          </w:divBdr>
        </w:div>
        <w:div w:id="1459030478">
          <w:marLeft w:val="0"/>
          <w:marRight w:val="0"/>
          <w:marTop w:val="0"/>
          <w:marBottom w:val="0"/>
          <w:divBdr>
            <w:top w:val="none" w:sz="0" w:space="0" w:color="auto"/>
            <w:left w:val="none" w:sz="0" w:space="0" w:color="auto"/>
            <w:bottom w:val="none" w:sz="0" w:space="0" w:color="auto"/>
            <w:right w:val="none" w:sz="0" w:space="0" w:color="auto"/>
          </w:divBdr>
        </w:div>
        <w:div w:id="1776247795">
          <w:marLeft w:val="0"/>
          <w:marRight w:val="0"/>
          <w:marTop w:val="0"/>
          <w:marBottom w:val="0"/>
          <w:divBdr>
            <w:top w:val="none" w:sz="0" w:space="0" w:color="auto"/>
            <w:left w:val="none" w:sz="0" w:space="0" w:color="auto"/>
            <w:bottom w:val="none" w:sz="0" w:space="0" w:color="auto"/>
            <w:right w:val="none" w:sz="0" w:space="0" w:color="auto"/>
          </w:divBdr>
        </w:div>
        <w:div w:id="1893229853">
          <w:marLeft w:val="0"/>
          <w:marRight w:val="0"/>
          <w:marTop w:val="0"/>
          <w:marBottom w:val="0"/>
          <w:divBdr>
            <w:top w:val="none" w:sz="0" w:space="0" w:color="auto"/>
            <w:left w:val="none" w:sz="0" w:space="0" w:color="auto"/>
            <w:bottom w:val="none" w:sz="0" w:space="0" w:color="auto"/>
            <w:right w:val="none" w:sz="0" w:space="0" w:color="auto"/>
          </w:divBdr>
        </w:div>
      </w:divsChild>
    </w:div>
    <w:div w:id="1978216980">
      <w:bodyDiv w:val="1"/>
      <w:marLeft w:val="0"/>
      <w:marRight w:val="0"/>
      <w:marTop w:val="0"/>
      <w:marBottom w:val="0"/>
      <w:divBdr>
        <w:top w:val="none" w:sz="0" w:space="0" w:color="auto"/>
        <w:left w:val="none" w:sz="0" w:space="0" w:color="auto"/>
        <w:bottom w:val="none" w:sz="0" w:space="0" w:color="auto"/>
        <w:right w:val="none" w:sz="0" w:space="0" w:color="auto"/>
      </w:divBdr>
    </w:div>
    <w:div w:id="1978412264">
      <w:bodyDiv w:val="1"/>
      <w:marLeft w:val="0"/>
      <w:marRight w:val="0"/>
      <w:marTop w:val="0"/>
      <w:marBottom w:val="0"/>
      <w:divBdr>
        <w:top w:val="none" w:sz="0" w:space="0" w:color="auto"/>
        <w:left w:val="none" w:sz="0" w:space="0" w:color="auto"/>
        <w:bottom w:val="none" w:sz="0" w:space="0" w:color="auto"/>
        <w:right w:val="none" w:sz="0" w:space="0" w:color="auto"/>
      </w:divBdr>
    </w:div>
    <w:div w:id="1978795263">
      <w:bodyDiv w:val="1"/>
      <w:marLeft w:val="0"/>
      <w:marRight w:val="0"/>
      <w:marTop w:val="0"/>
      <w:marBottom w:val="0"/>
      <w:divBdr>
        <w:top w:val="none" w:sz="0" w:space="0" w:color="auto"/>
        <w:left w:val="none" w:sz="0" w:space="0" w:color="auto"/>
        <w:bottom w:val="none" w:sz="0" w:space="0" w:color="auto"/>
        <w:right w:val="none" w:sz="0" w:space="0" w:color="auto"/>
      </w:divBdr>
    </w:div>
    <w:div w:id="1979451484">
      <w:bodyDiv w:val="1"/>
      <w:marLeft w:val="0"/>
      <w:marRight w:val="0"/>
      <w:marTop w:val="0"/>
      <w:marBottom w:val="0"/>
      <w:divBdr>
        <w:top w:val="none" w:sz="0" w:space="0" w:color="auto"/>
        <w:left w:val="none" w:sz="0" w:space="0" w:color="auto"/>
        <w:bottom w:val="none" w:sz="0" w:space="0" w:color="auto"/>
        <w:right w:val="none" w:sz="0" w:space="0" w:color="auto"/>
      </w:divBdr>
      <w:divsChild>
        <w:div w:id="983975140">
          <w:marLeft w:val="0"/>
          <w:marRight w:val="0"/>
          <w:marTop w:val="0"/>
          <w:marBottom w:val="0"/>
          <w:divBdr>
            <w:top w:val="none" w:sz="0" w:space="0" w:color="auto"/>
            <w:left w:val="none" w:sz="0" w:space="0" w:color="auto"/>
            <w:bottom w:val="none" w:sz="0" w:space="0" w:color="auto"/>
            <w:right w:val="none" w:sz="0" w:space="0" w:color="auto"/>
          </w:divBdr>
          <w:divsChild>
            <w:div w:id="16188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184">
      <w:bodyDiv w:val="1"/>
      <w:marLeft w:val="0"/>
      <w:marRight w:val="0"/>
      <w:marTop w:val="0"/>
      <w:marBottom w:val="0"/>
      <w:divBdr>
        <w:top w:val="none" w:sz="0" w:space="0" w:color="auto"/>
        <w:left w:val="none" w:sz="0" w:space="0" w:color="auto"/>
        <w:bottom w:val="none" w:sz="0" w:space="0" w:color="auto"/>
        <w:right w:val="none" w:sz="0" w:space="0" w:color="auto"/>
      </w:divBdr>
    </w:div>
    <w:div w:id="1980528976">
      <w:bodyDiv w:val="1"/>
      <w:marLeft w:val="0"/>
      <w:marRight w:val="0"/>
      <w:marTop w:val="0"/>
      <w:marBottom w:val="0"/>
      <w:divBdr>
        <w:top w:val="none" w:sz="0" w:space="0" w:color="auto"/>
        <w:left w:val="none" w:sz="0" w:space="0" w:color="auto"/>
        <w:bottom w:val="none" w:sz="0" w:space="0" w:color="auto"/>
        <w:right w:val="none" w:sz="0" w:space="0" w:color="auto"/>
      </w:divBdr>
    </w:div>
    <w:div w:id="1980768391">
      <w:bodyDiv w:val="1"/>
      <w:marLeft w:val="0"/>
      <w:marRight w:val="0"/>
      <w:marTop w:val="0"/>
      <w:marBottom w:val="0"/>
      <w:divBdr>
        <w:top w:val="none" w:sz="0" w:space="0" w:color="auto"/>
        <w:left w:val="none" w:sz="0" w:space="0" w:color="auto"/>
        <w:bottom w:val="none" w:sz="0" w:space="0" w:color="auto"/>
        <w:right w:val="none" w:sz="0" w:space="0" w:color="auto"/>
      </w:divBdr>
    </w:div>
    <w:div w:id="1980915157">
      <w:bodyDiv w:val="1"/>
      <w:marLeft w:val="0"/>
      <w:marRight w:val="0"/>
      <w:marTop w:val="0"/>
      <w:marBottom w:val="0"/>
      <w:divBdr>
        <w:top w:val="none" w:sz="0" w:space="0" w:color="auto"/>
        <w:left w:val="none" w:sz="0" w:space="0" w:color="auto"/>
        <w:bottom w:val="none" w:sz="0" w:space="0" w:color="auto"/>
        <w:right w:val="none" w:sz="0" w:space="0" w:color="auto"/>
      </w:divBdr>
    </w:div>
    <w:div w:id="1980920837">
      <w:bodyDiv w:val="1"/>
      <w:marLeft w:val="0"/>
      <w:marRight w:val="0"/>
      <w:marTop w:val="0"/>
      <w:marBottom w:val="0"/>
      <w:divBdr>
        <w:top w:val="none" w:sz="0" w:space="0" w:color="auto"/>
        <w:left w:val="none" w:sz="0" w:space="0" w:color="auto"/>
        <w:bottom w:val="none" w:sz="0" w:space="0" w:color="auto"/>
        <w:right w:val="none" w:sz="0" w:space="0" w:color="auto"/>
      </w:divBdr>
    </w:div>
    <w:div w:id="1980987363">
      <w:bodyDiv w:val="1"/>
      <w:marLeft w:val="0"/>
      <w:marRight w:val="0"/>
      <w:marTop w:val="0"/>
      <w:marBottom w:val="0"/>
      <w:divBdr>
        <w:top w:val="none" w:sz="0" w:space="0" w:color="auto"/>
        <w:left w:val="none" w:sz="0" w:space="0" w:color="auto"/>
        <w:bottom w:val="none" w:sz="0" w:space="0" w:color="auto"/>
        <w:right w:val="none" w:sz="0" w:space="0" w:color="auto"/>
      </w:divBdr>
    </w:div>
    <w:div w:id="1981185167">
      <w:bodyDiv w:val="1"/>
      <w:marLeft w:val="0"/>
      <w:marRight w:val="0"/>
      <w:marTop w:val="0"/>
      <w:marBottom w:val="0"/>
      <w:divBdr>
        <w:top w:val="none" w:sz="0" w:space="0" w:color="auto"/>
        <w:left w:val="none" w:sz="0" w:space="0" w:color="auto"/>
        <w:bottom w:val="none" w:sz="0" w:space="0" w:color="auto"/>
        <w:right w:val="none" w:sz="0" w:space="0" w:color="auto"/>
      </w:divBdr>
    </w:div>
    <w:div w:id="1981373993">
      <w:bodyDiv w:val="1"/>
      <w:marLeft w:val="0"/>
      <w:marRight w:val="0"/>
      <w:marTop w:val="0"/>
      <w:marBottom w:val="0"/>
      <w:divBdr>
        <w:top w:val="none" w:sz="0" w:space="0" w:color="auto"/>
        <w:left w:val="none" w:sz="0" w:space="0" w:color="auto"/>
        <w:bottom w:val="none" w:sz="0" w:space="0" w:color="auto"/>
        <w:right w:val="none" w:sz="0" w:space="0" w:color="auto"/>
      </w:divBdr>
    </w:div>
    <w:div w:id="1981879927">
      <w:bodyDiv w:val="1"/>
      <w:marLeft w:val="0"/>
      <w:marRight w:val="0"/>
      <w:marTop w:val="0"/>
      <w:marBottom w:val="0"/>
      <w:divBdr>
        <w:top w:val="none" w:sz="0" w:space="0" w:color="auto"/>
        <w:left w:val="none" w:sz="0" w:space="0" w:color="auto"/>
        <w:bottom w:val="none" w:sz="0" w:space="0" w:color="auto"/>
        <w:right w:val="none" w:sz="0" w:space="0" w:color="auto"/>
      </w:divBdr>
    </w:div>
    <w:div w:id="1981880175">
      <w:bodyDiv w:val="1"/>
      <w:marLeft w:val="0"/>
      <w:marRight w:val="0"/>
      <w:marTop w:val="0"/>
      <w:marBottom w:val="0"/>
      <w:divBdr>
        <w:top w:val="none" w:sz="0" w:space="0" w:color="auto"/>
        <w:left w:val="none" w:sz="0" w:space="0" w:color="auto"/>
        <w:bottom w:val="none" w:sz="0" w:space="0" w:color="auto"/>
        <w:right w:val="none" w:sz="0" w:space="0" w:color="auto"/>
      </w:divBdr>
      <w:divsChild>
        <w:div w:id="534848027">
          <w:marLeft w:val="0"/>
          <w:marRight w:val="450"/>
          <w:marTop w:val="480"/>
          <w:marBottom w:val="480"/>
          <w:divBdr>
            <w:top w:val="dotted" w:sz="6" w:space="13" w:color="E3D1C7"/>
            <w:left w:val="none" w:sz="0" w:space="0" w:color="auto"/>
            <w:bottom w:val="dotted" w:sz="6" w:space="13" w:color="E3D1C7"/>
            <w:right w:val="none" w:sz="0" w:space="0" w:color="auto"/>
          </w:divBdr>
        </w:div>
      </w:divsChild>
    </w:div>
    <w:div w:id="1982033246">
      <w:bodyDiv w:val="1"/>
      <w:marLeft w:val="0"/>
      <w:marRight w:val="0"/>
      <w:marTop w:val="0"/>
      <w:marBottom w:val="0"/>
      <w:divBdr>
        <w:top w:val="none" w:sz="0" w:space="0" w:color="auto"/>
        <w:left w:val="none" w:sz="0" w:space="0" w:color="auto"/>
        <w:bottom w:val="none" w:sz="0" w:space="0" w:color="auto"/>
        <w:right w:val="none" w:sz="0" w:space="0" w:color="auto"/>
      </w:divBdr>
    </w:div>
    <w:div w:id="1982033627">
      <w:bodyDiv w:val="1"/>
      <w:marLeft w:val="0"/>
      <w:marRight w:val="0"/>
      <w:marTop w:val="0"/>
      <w:marBottom w:val="0"/>
      <w:divBdr>
        <w:top w:val="none" w:sz="0" w:space="0" w:color="auto"/>
        <w:left w:val="none" w:sz="0" w:space="0" w:color="auto"/>
        <w:bottom w:val="none" w:sz="0" w:space="0" w:color="auto"/>
        <w:right w:val="none" w:sz="0" w:space="0" w:color="auto"/>
      </w:divBdr>
    </w:div>
    <w:div w:id="1982416415">
      <w:bodyDiv w:val="1"/>
      <w:marLeft w:val="0"/>
      <w:marRight w:val="0"/>
      <w:marTop w:val="0"/>
      <w:marBottom w:val="0"/>
      <w:divBdr>
        <w:top w:val="none" w:sz="0" w:space="0" w:color="auto"/>
        <w:left w:val="none" w:sz="0" w:space="0" w:color="auto"/>
        <w:bottom w:val="none" w:sz="0" w:space="0" w:color="auto"/>
        <w:right w:val="none" w:sz="0" w:space="0" w:color="auto"/>
      </w:divBdr>
    </w:div>
    <w:div w:id="1983191684">
      <w:bodyDiv w:val="1"/>
      <w:marLeft w:val="0"/>
      <w:marRight w:val="0"/>
      <w:marTop w:val="0"/>
      <w:marBottom w:val="0"/>
      <w:divBdr>
        <w:top w:val="none" w:sz="0" w:space="0" w:color="auto"/>
        <w:left w:val="none" w:sz="0" w:space="0" w:color="auto"/>
        <w:bottom w:val="none" w:sz="0" w:space="0" w:color="auto"/>
        <w:right w:val="none" w:sz="0" w:space="0" w:color="auto"/>
      </w:divBdr>
    </w:div>
    <w:div w:id="1983775252">
      <w:bodyDiv w:val="1"/>
      <w:marLeft w:val="0"/>
      <w:marRight w:val="0"/>
      <w:marTop w:val="0"/>
      <w:marBottom w:val="0"/>
      <w:divBdr>
        <w:top w:val="none" w:sz="0" w:space="0" w:color="auto"/>
        <w:left w:val="none" w:sz="0" w:space="0" w:color="auto"/>
        <w:bottom w:val="none" w:sz="0" w:space="0" w:color="auto"/>
        <w:right w:val="none" w:sz="0" w:space="0" w:color="auto"/>
      </w:divBdr>
    </w:div>
    <w:div w:id="1984187983">
      <w:bodyDiv w:val="1"/>
      <w:marLeft w:val="0"/>
      <w:marRight w:val="0"/>
      <w:marTop w:val="0"/>
      <w:marBottom w:val="0"/>
      <w:divBdr>
        <w:top w:val="none" w:sz="0" w:space="0" w:color="auto"/>
        <w:left w:val="none" w:sz="0" w:space="0" w:color="auto"/>
        <w:bottom w:val="none" w:sz="0" w:space="0" w:color="auto"/>
        <w:right w:val="none" w:sz="0" w:space="0" w:color="auto"/>
      </w:divBdr>
    </w:div>
    <w:div w:id="1984196722">
      <w:bodyDiv w:val="1"/>
      <w:marLeft w:val="0"/>
      <w:marRight w:val="0"/>
      <w:marTop w:val="0"/>
      <w:marBottom w:val="0"/>
      <w:divBdr>
        <w:top w:val="none" w:sz="0" w:space="0" w:color="auto"/>
        <w:left w:val="none" w:sz="0" w:space="0" w:color="auto"/>
        <w:bottom w:val="none" w:sz="0" w:space="0" w:color="auto"/>
        <w:right w:val="none" w:sz="0" w:space="0" w:color="auto"/>
      </w:divBdr>
    </w:div>
    <w:div w:id="1985501995">
      <w:bodyDiv w:val="1"/>
      <w:marLeft w:val="0"/>
      <w:marRight w:val="0"/>
      <w:marTop w:val="0"/>
      <w:marBottom w:val="0"/>
      <w:divBdr>
        <w:top w:val="none" w:sz="0" w:space="0" w:color="auto"/>
        <w:left w:val="none" w:sz="0" w:space="0" w:color="auto"/>
        <w:bottom w:val="none" w:sz="0" w:space="0" w:color="auto"/>
        <w:right w:val="none" w:sz="0" w:space="0" w:color="auto"/>
      </w:divBdr>
      <w:divsChild>
        <w:div w:id="320306708">
          <w:marLeft w:val="0"/>
          <w:marRight w:val="0"/>
          <w:marTop w:val="0"/>
          <w:marBottom w:val="0"/>
          <w:divBdr>
            <w:top w:val="none" w:sz="0" w:space="0" w:color="auto"/>
            <w:left w:val="none" w:sz="0" w:space="0" w:color="auto"/>
            <w:bottom w:val="none" w:sz="0" w:space="0" w:color="auto"/>
            <w:right w:val="none" w:sz="0" w:space="0" w:color="auto"/>
          </w:divBdr>
          <w:divsChild>
            <w:div w:id="1234001864">
              <w:marLeft w:val="0"/>
              <w:marRight w:val="0"/>
              <w:marTop w:val="0"/>
              <w:marBottom w:val="0"/>
              <w:divBdr>
                <w:top w:val="none" w:sz="0" w:space="0" w:color="auto"/>
                <w:left w:val="none" w:sz="0" w:space="0" w:color="auto"/>
                <w:bottom w:val="none" w:sz="0" w:space="0" w:color="auto"/>
                <w:right w:val="none" w:sz="0" w:space="0" w:color="auto"/>
              </w:divBdr>
              <w:divsChild>
                <w:div w:id="1402144206">
                  <w:marLeft w:val="0"/>
                  <w:marRight w:val="0"/>
                  <w:marTop w:val="0"/>
                  <w:marBottom w:val="0"/>
                  <w:divBdr>
                    <w:top w:val="none" w:sz="0" w:space="0" w:color="auto"/>
                    <w:left w:val="none" w:sz="0" w:space="0" w:color="auto"/>
                    <w:bottom w:val="none" w:sz="0" w:space="0" w:color="auto"/>
                    <w:right w:val="none" w:sz="0" w:space="0" w:color="auto"/>
                  </w:divBdr>
                  <w:divsChild>
                    <w:div w:id="65346794">
                      <w:marLeft w:val="0"/>
                      <w:marRight w:val="0"/>
                      <w:marTop w:val="0"/>
                      <w:marBottom w:val="0"/>
                      <w:divBdr>
                        <w:top w:val="none" w:sz="0" w:space="0" w:color="auto"/>
                        <w:left w:val="none" w:sz="0" w:space="0" w:color="auto"/>
                        <w:bottom w:val="none" w:sz="0" w:space="0" w:color="auto"/>
                        <w:right w:val="none" w:sz="0" w:space="0" w:color="auto"/>
                      </w:divBdr>
                      <w:divsChild>
                        <w:div w:id="1953197344">
                          <w:marLeft w:val="0"/>
                          <w:marRight w:val="0"/>
                          <w:marTop w:val="45"/>
                          <w:marBottom w:val="0"/>
                          <w:divBdr>
                            <w:top w:val="none" w:sz="0" w:space="0" w:color="auto"/>
                            <w:left w:val="none" w:sz="0" w:space="0" w:color="auto"/>
                            <w:bottom w:val="none" w:sz="0" w:space="0" w:color="auto"/>
                            <w:right w:val="none" w:sz="0" w:space="0" w:color="auto"/>
                          </w:divBdr>
                          <w:divsChild>
                            <w:div w:id="154252237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17934">
      <w:bodyDiv w:val="1"/>
      <w:marLeft w:val="0"/>
      <w:marRight w:val="0"/>
      <w:marTop w:val="0"/>
      <w:marBottom w:val="0"/>
      <w:divBdr>
        <w:top w:val="none" w:sz="0" w:space="0" w:color="auto"/>
        <w:left w:val="none" w:sz="0" w:space="0" w:color="auto"/>
        <w:bottom w:val="none" w:sz="0" w:space="0" w:color="auto"/>
        <w:right w:val="none" w:sz="0" w:space="0" w:color="auto"/>
      </w:divBdr>
    </w:div>
    <w:div w:id="1985743449">
      <w:bodyDiv w:val="1"/>
      <w:marLeft w:val="0"/>
      <w:marRight w:val="0"/>
      <w:marTop w:val="0"/>
      <w:marBottom w:val="0"/>
      <w:divBdr>
        <w:top w:val="none" w:sz="0" w:space="0" w:color="auto"/>
        <w:left w:val="none" w:sz="0" w:space="0" w:color="auto"/>
        <w:bottom w:val="none" w:sz="0" w:space="0" w:color="auto"/>
        <w:right w:val="none" w:sz="0" w:space="0" w:color="auto"/>
      </w:divBdr>
    </w:div>
    <w:div w:id="1986347563">
      <w:bodyDiv w:val="1"/>
      <w:marLeft w:val="0"/>
      <w:marRight w:val="0"/>
      <w:marTop w:val="0"/>
      <w:marBottom w:val="0"/>
      <w:divBdr>
        <w:top w:val="none" w:sz="0" w:space="0" w:color="auto"/>
        <w:left w:val="none" w:sz="0" w:space="0" w:color="auto"/>
        <w:bottom w:val="none" w:sz="0" w:space="0" w:color="auto"/>
        <w:right w:val="none" w:sz="0" w:space="0" w:color="auto"/>
      </w:divBdr>
    </w:div>
    <w:div w:id="1986549849">
      <w:bodyDiv w:val="1"/>
      <w:marLeft w:val="0"/>
      <w:marRight w:val="0"/>
      <w:marTop w:val="0"/>
      <w:marBottom w:val="0"/>
      <w:divBdr>
        <w:top w:val="none" w:sz="0" w:space="0" w:color="auto"/>
        <w:left w:val="none" w:sz="0" w:space="0" w:color="auto"/>
        <w:bottom w:val="none" w:sz="0" w:space="0" w:color="auto"/>
        <w:right w:val="none" w:sz="0" w:space="0" w:color="auto"/>
      </w:divBdr>
    </w:div>
    <w:div w:id="1986661586">
      <w:bodyDiv w:val="1"/>
      <w:marLeft w:val="0"/>
      <w:marRight w:val="0"/>
      <w:marTop w:val="0"/>
      <w:marBottom w:val="0"/>
      <w:divBdr>
        <w:top w:val="none" w:sz="0" w:space="0" w:color="auto"/>
        <w:left w:val="none" w:sz="0" w:space="0" w:color="auto"/>
        <w:bottom w:val="none" w:sz="0" w:space="0" w:color="auto"/>
        <w:right w:val="none" w:sz="0" w:space="0" w:color="auto"/>
      </w:divBdr>
    </w:div>
    <w:div w:id="1986859312">
      <w:bodyDiv w:val="1"/>
      <w:marLeft w:val="0"/>
      <w:marRight w:val="0"/>
      <w:marTop w:val="0"/>
      <w:marBottom w:val="0"/>
      <w:divBdr>
        <w:top w:val="none" w:sz="0" w:space="0" w:color="auto"/>
        <w:left w:val="none" w:sz="0" w:space="0" w:color="auto"/>
        <w:bottom w:val="none" w:sz="0" w:space="0" w:color="auto"/>
        <w:right w:val="none" w:sz="0" w:space="0" w:color="auto"/>
      </w:divBdr>
    </w:div>
    <w:div w:id="1986928187">
      <w:bodyDiv w:val="1"/>
      <w:marLeft w:val="0"/>
      <w:marRight w:val="0"/>
      <w:marTop w:val="0"/>
      <w:marBottom w:val="0"/>
      <w:divBdr>
        <w:top w:val="none" w:sz="0" w:space="0" w:color="auto"/>
        <w:left w:val="none" w:sz="0" w:space="0" w:color="auto"/>
        <w:bottom w:val="none" w:sz="0" w:space="0" w:color="auto"/>
        <w:right w:val="none" w:sz="0" w:space="0" w:color="auto"/>
      </w:divBdr>
    </w:div>
    <w:div w:id="1987005582">
      <w:bodyDiv w:val="1"/>
      <w:marLeft w:val="0"/>
      <w:marRight w:val="0"/>
      <w:marTop w:val="0"/>
      <w:marBottom w:val="0"/>
      <w:divBdr>
        <w:top w:val="none" w:sz="0" w:space="0" w:color="auto"/>
        <w:left w:val="none" w:sz="0" w:space="0" w:color="auto"/>
        <w:bottom w:val="none" w:sz="0" w:space="0" w:color="auto"/>
        <w:right w:val="none" w:sz="0" w:space="0" w:color="auto"/>
      </w:divBdr>
    </w:div>
    <w:div w:id="1987273796">
      <w:bodyDiv w:val="1"/>
      <w:marLeft w:val="0"/>
      <w:marRight w:val="0"/>
      <w:marTop w:val="0"/>
      <w:marBottom w:val="0"/>
      <w:divBdr>
        <w:top w:val="none" w:sz="0" w:space="0" w:color="auto"/>
        <w:left w:val="none" w:sz="0" w:space="0" w:color="auto"/>
        <w:bottom w:val="none" w:sz="0" w:space="0" w:color="auto"/>
        <w:right w:val="none" w:sz="0" w:space="0" w:color="auto"/>
      </w:divBdr>
    </w:div>
    <w:div w:id="1987586710">
      <w:bodyDiv w:val="1"/>
      <w:marLeft w:val="0"/>
      <w:marRight w:val="0"/>
      <w:marTop w:val="0"/>
      <w:marBottom w:val="0"/>
      <w:divBdr>
        <w:top w:val="none" w:sz="0" w:space="0" w:color="auto"/>
        <w:left w:val="none" w:sz="0" w:space="0" w:color="auto"/>
        <w:bottom w:val="none" w:sz="0" w:space="0" w:color="auto"/>
        <w:right w:val="none" w:sz="0" w:space="0" w:color="auto"/>
      </w:divBdr>
    </w:div>
    <w:div w:id="1987657355">
      <w:bodyDiv w:val="1"/>
      <w:marLeft w:val="0"/>
      <w:marRight w:val="0"/>
      <w:marTop w:val="0"/>
      <w:marBottom w:val="0"/>
      <w:divBdr>
        <w:top w:val="none" w:sz="0" w:space="0" w:color="auto"/>
        <w:left w:val="none" w:sz="0" w:space="0" w:color="auto"/>
        <w:bottom w:val="none" w:sz="0" w:space="0" w:color="auto"/>
        <w:right w:val="none" w:sz="0" w:space="0" w:color="auto"/>
      </w:divBdr>
    </w:div>
    <w:div w:id="1988127451">
      <w:bodyDiv w:val="1"/>
      <w:marLeft w:val="0"/>
      <w:marRight w:val="0"/>
      <w:marTop w:val="0"/>
      <w:marBottom w:val="0"/>
      <w:divBdr>
        <w:top w:val="none" w:sz="0" w:space="0" w:color="auto"/>
        <w:left w:val="none" w:sz="0" w:space="0" w:color="auto"/>
        <w:bottom w:val="none" w:sz="0" w:space="0" w:color="auto"/>
        <w:right w:val="none" w:sz="0" w:space="0" w:color="auto"/>
      </w:divBdr>
    </w:div>
    <w:div w:id="1988436423">
      <w:bodyDiv w:val="1"/>
      <w:marLeft w:val="0"/>
      <w:marRight w:val="0"/>
      <w:marTop w:val="0"/>
      <w:marBottom w:val="0"/>
      <w:divBdr>
        <w:top w:val="none" w:sz="0" w:space="0" w:color="auto"/>
        <w:left w:val="none" w:sz="0" w:space="0" w:color="auto"/>
        <w:bottom w:val="none" w:sz="0" w:space="0" w:color="auto"/>
        <w:right w:val="none" w:sz="0" w:space="0" w:color="auto"/>
      </w:divBdr>
    </w:div>
    <w:div w:id="1990278699">
      <w:bodyDiv w:val="1"/>
      <w:marLeft w:val="0"/>
      <w:marRight w:val="0"/>
      <w:marTop w:val="0"/>
      <w:marBottom w:val="0"/>
      <w:divBdr>
        <w:top w:val="none" w:sz="0" w:space="0" w:color="auto"/>
        <w:left w:val="none" w:sz="0" w:space="0" w:color="auto"/>
        <w:bottom w:val="none" w:sz="0" w:space="0" w:color="auto"/>
        <w:right w:val="none" w:sz="0" w:space="0" w:color="auto"/>
      </w:divBdr>
    </w:div>
    <w:div w:id="1990597116">
      <w:bodyDiv w:val="1"/>
      <w:marLeft w:val="0"/>
      <w:marRight w:val="0"/>
      <w:marTop w:val="0"/>
      <w:marBottom w:val="0"/>
      <w:divBdr>
        <w:top w:val="none" w:sz="0" w:space="0" w:color="auto"/>
        <w:left w:val="none" w:sz="0" w:space="0" w:color="auto"/>
        <w:bottom w:val="none" w:sz="0" w:space="0" w:color="auto"/>
        <w:right w:val="none" w:sz="0" w:space="0" w:color="auto"/>
      </w:divBdr>
    </w:div>
    <w:div w:id="1990818056">
      <w:bodyDiv w:val="1"/>
      <w:marLeft w:val="0"/>
      <w:marRight w:val="0"/>
      <w:marTop w:val="0"/>
      <w:marBottom w:val="0"/>
      <w:divBdr>
        <w:top w:val="none" w:sz="0" w:space="0" w:color="auto"/>
        <w:left w:val="none" w:sz="0" w:space="0" w:color="auto"/>
        <w:bottom w:val="none" w:sz="0" w:space="0" w:color="auto"/>
        <w:right w:val="none" w:sz="0" w:space="0" w:color="auto"/>
      </w:divBdr>
    </w:div>
    <w:div w:id="1991054172">
      <w:bodyDiv w:val="1"/>
      <w:marLeft w:val="0"/>
      <w:marRight w:val="0"/>
      <w:marTop w:val="0"/>
      <w:marBottom w:val="0"/>
      <w:divBdr>
        <w:top w:val="none" w:sz="0" w:space="0" w:color="auto"/>
        <w:left w:val="none" w:sz="0" w:space="0" w:color="auto"/>
        <w:bottom w:val="none" w:sz="0" w:space="0" w:color="auto"/>
        <w:right w:val="none" w:sz="0" w:space="0" w:color="auto"/>
      </w:divBdr>
    </w:div>
    <w:div w:id="1991130478">
      <w:bodyDiv w:val="1"/>
      <w:marLeft w:val="0"/>
      <w:marRight w:val="0"/>
      <w:marTop w:val="0"/>
      <w:marBottom w:val="0"/>
      <w:divBdr>
        <w:top w:val="none" w:sz="0" w:space="0" w:color="auto"/>
        <w:left w:val="none" w:sz="0" w:space="0" w:color="auto"/>
        <w:bottom w:val="none" w:sz="0" w:space="0" w:color="auto"/>
        <w:right w:val="none" w:sz="0" w:space="0" w:color="auto"/>
      </w:divBdr>
    </w:div>
    <w:div w:id="1991598151">
      <w:bodyDiv w:val="1"/>
      <w:marLeft w:val="0"/>
      <w:marRight w:val="0"/>
      <w:marTop w:val="0"/>
      <w:marBottom w:val="0"/>
      <w:divBdr>
        <w:top w:val="none" w:sz="0" w:space="0" w:color="auto"/>
        <w:left w:val="none" w:sz="0" w:space="0" w:color="auto"/>
        <w:bottom w:val="none" w:sz="0" w:space="0" w:color="auto"/>
        <w:right w:val="none" w:sz="0" w:space="0" w:color="auto"/>
      </w:divBdr>
    </w:div>
    <w:div w:id="1991980087">
      <w:bodyDiv w:val="1"/>
      <w:marLeft w:val="0"/>
      <w:marRight w:val="0"/>
      <w:marTop w:val="0"/>
      <w:marBottom w:val="0"/>
      <w:divBdr>
        <w:top w:val="none" w:sz="0" w:space="0" w:color="auto"/>
        <w:left w:val="none" w:sz="0" w:space="0" w:color="auto"/>
        <w:bottom w:val="none" w:sz="0" w:space="0" w:color="auto"/>
        <w:right w:val="none" w:sz="0" w:space="0" w:color="auto"/>
      </w:divBdr>
    </w:div>
    <w:div w:id="1992559496">
      <w:bodyDiv w:val="1"/>
      <w:marLeft w:val="0"/>
      <w:marRight w:val="0"/>
      <w:marTop w:val="0"/>
      <w:marBottom w:val="0"/>
      <w:divBdr>
        <w:top w:val="none" w:sz="0" w:space="0" w:color="auto"/>
        <w:left w:val="none" w:sz="0" w:space="0" w:color="auto"/>
        <w:bottom w:val="none" w:sz="0" w:space="0" w:color="auto"/>
        <w:right w:val="none" w:sz="0" w:space="0" w:color="auto"/>
      </w:divBdr>
    </w:div>
    <w:div w:id="1992588735">
      <w:bodyDiv w:val="1"/>
      <w:marLeft w:val="0"/>
      <w:marRight w:val="0"/>
      <w:marTop w:val="0"/>
      <w:marBottom w:val="0"/>
      <w:divBdr>
        <w:top w:val="none" w:sz="0" w:space="0" w:color="auto"/>
        <w:left w:val="none" w:sz="0" w:space="0" w:color="auto"/>
        <w:bottom w:val="none" w:sz="0" w:space="0" w:color="auto"/>
        <w:right w:val="none" w:sz="0" w:space="0" w:color="auto"/>
      </w:divBdr>
    </w:div>
    <w:div w:id="1993868707">
      <w:bodyDiv w:val="1"/>
      <w:marLeft w:val="0"/>
      <w:marRight w:val="0"/>
      <w:marTop w:val="0"/>
      <w:marBottom w:val="0"/>
      <w:divBdr>
        <w:top w:val="none" w:sz="0" w:space="0" w:color="auto"/>
        <w:left w:val="none" w:sz="0" w:space="0" w:color="auto"/>
        <w:bottom w:val="none" w:sz="0" w:space="0" w:color="auto"/>
        <w:right w:val="none" w:sz="0" w:space="0" w:color="auto"/>
      </w:divBdr>
    </w:div>
    <w:div w:id="1994333575">
      <w:bodyDiv w:val="1"/>
      <w:marLeft w:val="0"/>
      <w:marRight w:val="0"/>
      <w:marTop w:val="0"/>
      <w:marBottom w:val="0"/>
      <w:divBdr>
        <w:top w:val="none" w:sz="0" w:space="0" w:color="auto"/>
        <w:left w:val="none" w:sz="0" w:space="0" w:color="auto"/>
        <w:bottom w:val="none" w:sz="0" w:space="0" w:color="auto"/>
        <w:right w:val="none" w:sz="0" w:space="0" w:color="auto"/>
      </w:divBdr>
    </w:div>
    <w:div w:id="1994868651">
      <w:bodyDiv w:val="1"/>
      <w:marLeft w:val="0"/>
      <w:marRight w:val="0"/>
      <w:marTop w:val="0"/>
      <w:marBottom w:val="0"/>
      <w:divBdr>
        <w:top w:val="none" w:sz="0" w:space="0" w:color="auto"/>
        <w:left w:val="none" w:sz="0" w:space="0" w:color="auto"/>
        <w:bottom w:val="none" w:sz="0" w:space="0" w:color="auto"/>
        <w:right w:val="none" w:sz="0" w:space="0" w:color="auto"/>
      </w:divBdr>
    </w:div>
    <w:div w:id="1995260471">
      <w:bodyDiv w:val="1"/>
      <w:marLeft w:val="0"/>
      <w:marRight w:val="0"/>
      <w:marTop w:val="0"/>
      <w:marBottom w:val="0"/>
      <w:divBdr>
        <w:top w:val="none" w:sz="0" w:space="0" w:color="auto"/>
        <w:left w:val="none" w:sz="0" w:space="0" w:color="auto"/>
        <w:bottom w:val="none" w:sz="0" w:space="0" w:color="auto"/>
        <w:right w:val="none" w:sz="0" w:space="0" w:color="auto"/>
      </w:divBdr>
    </w:div>
    <w:div w:id="1995332281">
      <w:bodyDiv w:val="1"/>
      <w:marLeft w:val="0"/>
      <w:marRight w:val="0"/>
      <w:marTop w:val="0"/>
      <w:marBottom w:val="0"/>
      <w:divBdr>
        <w:top w:val="none" w:sz="0" w:space="0" w:color="auto"/>
        <w:left w:val="none" w:sz="0" w:space="0" w:color="auto"/>
        <w:bottom w:val="none" w:sz="0" w:space="0" w:color="auto"/>
        <w:right w:val="none" w:sz="0" w:space="0" w:color="auto"/>
      </w:divBdr>
    </w:div>
    <w:div w:id="1996298794">
      <w:bodyDiv w:val="1"/>
      <w:marLeft w:val="0"/>
      <w:marRight w:val="0"/>
      <w:marTop w:val="0"/>
      <w:marBottom w:val="0"/>
      <w:divBdr>
        <w:top w:val="none" w:sz="0" w:space="0" w:color="auto"/>
        <w:left w:val="none" w:sz="0" w:space="0" w:color="auto"/>
        <w:bottom w:val="none" w:sz="0" w:space="0" w:color="auto"/>
        <w:right w:val="none" w:sz="0" w:space="0" w:color="auto"/>
      </w:divBdr>
    </w:div>
    <w:div w:id="1996299097">
      <w:bodyDiv w:val="1"/>
      <w:marLeft w:val="0"/>
      <w:marRight w:val="0"/>
      <w:marTop w:val="0"/>
      <w:marBottom w:val="0"/>
      <w:divBdr>
        <w:top w:val="none" w:sz="0" w:space="0" w:color="auto"/>
        <w:left w:val="none" w:sz="0" w:space="0" w:color="auto"/>
        <w:bottom w:val="none" w:sz="0" w:space="0" w:color="auto"/>
        <w:right w:val="none" w:sz="0" w:space="0" w:color="auto"/>
      </w:divBdr>
    </w:div>
    <w:div w:id="1997343116">
      <w:bodyDiv w:val="1"/>
      <w:marLeft w:val="0"/>
      <w:marRight w:val="0"/>
      <w:marTop w:val="0"/>
      <w:marBottom w:val="0"/>
      <w:divBdr>
        <w:top w:val="none" w:sz="0" w:space="0" w:color="auto"/>
        <w:left w:val="none" w:sz="0" w:space="0" w:color="auto"/>
        <w:bottom w:val="none" w:sz="0" w:space="0" w:color="auto"/>
        <w:right w:val="none" w:sz="0" w:space="0" w:color="auto"/>
      </w:divBdr>
    </w:div>
    <w:div w:id="1997569342">
      <w:bodyDiv w:val="1"/>
      <w:marLeft w:val="0"/>
      <w:marRight w:val="0"/>
      <w:marTop w:val="0"/>
      <w:marBottom w:val="0"/>
      <w:divBdr>
        <w:top w:val="none" w:sz="0" w:space="0" w:color="auto"/>
        <w:left w:val="none" w:sz="0" w:space="0" w:color="auto"/>
        <w:bottom w:val="none" w:sz="0" w:space="0" w:color="auto"/>
        <w:right w:val="none" w:sz="0" w:space="0" w:color="auto"/>
      </w:divBdr>
    </w:div>
    <w:div w:id="1998611510">
      <w:bodyDiv w:val="1"/>
      <w:marLeft w:val="0"/>
      <w:marRight w:val="0"/>
      <w:marTop w:val="0"/>
      <w:marBottom w:val="0"/>
      <w:divBdr>
        <w:top w:val="none" w:sz="0" w:space="0" w:color="auto"/>
        <w:left w:val="none" w:sz="0" w:space="0" w:color="auto"/>
        <w:bottom w:val="none" w:sz="0" w:space="0" w:color="auto"/>
        <w:right w:val="none" w:sz="0" w:space="0" w:color="auto"/>
      </w:divBdr>
    </w:div>
    <w:div w:id="1999192496">
      <w:bodyDiv w:val="1"/>
      <w:marLeft w:val="0"/>
      <w:marRight w:val="0"/>
      <w:marTop w:val="0"/>
      <w:marBottom w:val="0"/>
      <w:divBdr>
        <w:top w:val="none" w:sz="0" w:space="0" w:color="auto"/>
        <w:left w:val="none" w:sz="0" w:space="0" w:color="auto"/>
        <w:bottom w:val="none" w:sz="0" w:space="0" w:color="auto"/>
        <w:right w:val="none" w:sz="0" w:space="0" w:color="auto"/>
      </w:divBdr>
    </w:div>
    <w:div w:id="2000109945">
      <w:bodyDiv w:val="1"/>
      <w:marLeft w:val="0"/>
      <w:marRight w:val="0"/>
      <w:marTop w:val="0"/>
      <w:marBottom w:val="0"/>
      <w:divBdr>
        <w:top w:val="none" w:sz="0" w:space="0" w:color="auto"/>
        <w:left w:val="none" w:sz="0" w:space="0" w:color="auto"/>
        <w:bottom w:val="none" w:sz="0" w:space="0" w:color="auto"/>
        <w:right w:val="none" w:sz="0" w:space="0" w:color="auto"/>
      </w:divBdr>
    </w:div>
    <w:div w:id="2000114676">
      <w:bodyDiv w:val="1"/>
      <w:marLeft w:val="0"/>
      <w:marRight w:val="0"/>
      <w:marTop w:val="0"/>
      <w:marBottom w:val="0"/>
      <w:divBdr>
        <w:top w:val="none" w:sz="0" w:space="0" w:color="auto"/>
        <w:left w:val="none" w:sz="0" w:space="0" w:color="auto"/>
        <w:bottom w:val="none" w:sz="0" w:space="0" w:color="auto"/>
        <w:right w:val="none" w:sz="0" w:space="0" w:color="auto"/>
      </w:divBdr>
    </w:div>
    <w:div w:id="2000116649">
      <w:bodyDiv w:val="1"/>
      <w:marLeft w:val="0"/>
      <w:marRight w:val="0"/>
      <w:marTop w:val="0"/>
      <w:marBottom w:val="0"/>
      <w:divBdr>
        <w:top w:val="none" w:sz="0" w:space="0" w:color="auto"/>
        <w:left w:val="none" w:sz="0" w:space="0" w:color="auto"/>
        <w:bottom w:val="none" w:sz="0" w:space="0" w:color="auto"/>
        <w:right w:val="none" w:sz="0" w:space="0" w:color="auto"/>
      </w:divBdr>
    </w:div>
    <w:div w:id="2000384840">
      <w:bodyDiv w:val="1"/>
      <w:marLeft w:val="0"/>
      <w:marRight w:val="0"/>
      <w:marTop w:val="0"/>
      <w:marBottom w:val="0"/>
      <w:divBdr>
        <w:top w:val="none" w:sz="0" w:space="0" w:color="auto"/>
        <w:left w:val="none" w:sz="0" w:space="0" w:color="auto"/>
        <w:bottom w:val="none" w:sz="0" w:space="0" w:color="auto"/>
        <w:right w:val="none" w:sz="0" w:space="0" w:color="auto"/>
      </w:divBdr>
    </w:div>
    <w:div w:id="2000422459">
      <w:bodyDiv w:val="1"/>
      <w:marLeft w:val="0"/>
      <w:marRight w:val="0"/>
      <w:marTop w:val="0"/>
      <w:marBottom w:val="0"/>
      <w:divBdr>
        <w:top w:val="none" w:sz="0" w:space="0" w:color="auto"/>
        <w:left w:val="none" w:sz="0" w:space="0" w:color="auto"/>
        <w:bottom w:val="none" w:sz="0" w:space="0" w:color="auto"/>
        <w:right w:val="none" w:sz="0" w:space="0" w:color="auto"/>
      </w:divBdr>
      <w:divsChild>
        <w:div w:id="1148284767">
          <w:marLeft w:val="0"/>
          <w:marRight w:val="0"/>
          <w:marTop w:val="0"/>
          <w:marBottom w:val="150"/>
          <w:divBdr>
            <w:top w:val="none" w:sz="0" w:space="0" w:color="auto"/>
            <w:left w:val="none" w:sz="0" w:space="0" w:color="auto"/>
            <w:bottom w:val="none" w:sz="0" w:space="0" w:color="auto"/>
            <w:right w:val="none" w:sz="0" w:space="0" w:color="auto"/>
          </w:divBdr>
          <w:divsChild>
            <w:div w:id="149714360">
              <w:marLeft w:val="0"/>
              <w:marRight w:val="0"/>
              <w:marTop w:val="0"/>
              <w:marBottom w:val="0"/>
              <w:divBdr>
                <w:top w:val="none" w:sz="0" w:space="0" w:color="auto"/>
                <w:left w:val="none" w:sz="0" w:space="0" w:color="auto"/>
                <w:bottom w:val="none" w:sz="0" w:space="0" w:color="auto"/>
                <w:right w:val="none" w:sz="0" w:space="0" w:color="auto"/>
              </w:divBdr>
              <w:divsChild>
                <w:div w:id="112795493">
                  <w:marLeft w:val="0"/>
                  <w:marRight w:val="0"/>
                  <w:marTop w:val="0"/>
                  <w:marBottom w:val="0"/>
                  <w:divBdr>
                    <w:top w:val="none" w:sz="0" w:space="0" w:color="auto"/>
                    <w:left w:val="none" w:sz="0" w:space="0" w:color="auto"/>
                    <w:bottom w:val="none" w:sz="0" w:space="0" w:color="auto"/>
                    <w:right w:val="none" w:sz="0" w:space="0" w:color="auto"/>
                  </w:divBdr>
                  <w:divsChild>
                    <w:div w:id="495877492">
                      <w:marLeft w:val="0"/>
                      <w:marRight w:val="0"/>
                      <w:marTop w:val="0"/>
                      <w:marBottom w:val="0"/>
                      <w:divBdr>
                        <w:top w:val="none" w:sz="0" w:space="0" w:color="auto"/>
                        <w:left w:val="none" w:sz="0" w:space="0" w:color="auto"/>
                        <w:bottom w:val="none" w:sz="0" w:space="0" w:color="auto"/>
                        <w:right w:val="none" w:sz="0" w:space="0" w:color="auto"/>
                      </w:divBdr>
                    </w:div>
                    <w:div w:id="1179470016">
                      <w:marLeft w:val="0"/>
                      <w:marRight w:val="0"/>
                      <w:marTop w:val="0"/>
                      <w:marBottom w:val="0"/>
                      <w:divBdr>
                        <w:top w:val="none" w:sz="0" w:space="0" w:color="auto"/>
                        <w:left w:val="none" w:sz="0" w:space="0" w:color="auto"/>
                        <w:bottom w:val="none" w:sz="0" w:space="0" w:color="auto"/>
                        <w:right w:val="none" w:sz="0" w:space="0" w:color="auto"/>
                      </w:divBdr>
                      <w:divsChild>
                        <w:div w:id="18839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4030">
              <w:marLeft w:val="0"/>
              <w:marRight w:val="0"/>
              <w:marTop w:val="0"/>
              <w:marBottom w:val="0"/>
              <w:divBdr>
                <w:top w:val="none" w:sz="0" w:space="0" w:color="auto"/>
                <w:left w:val="none" w:sz="0" w:space="0" w:color="auto"/>
                <w:bottom w:val="none" w:sz="0" w:space="0" w:color="auto"/>
                <w:right w:val="none" w:sz="0" w:space="0" w:color="auto"/>
              </w:divBdr>
              <w:divsChild>
                <w:div w:id="203756396">
                  <w:marLeft w:val="0"/>
                  <w:marRight w:val="150"/>
                  <w:marTop w:val="0"/>
                  <w:marBottom w:val="0"/>
                  <w:divBdr>
                    <w:top w:val="none" w:sz="0" w:space="0" w:color="auto"/>
                    <w:left w:val="none" w:sz="0" w:space="0" w:color="auto"/>
                    <w:bottom w:val="none" w:sz="0" w:space="0" w:color="auto"/>
                    <w:right w:val="none" w:sz="0" w:space="0" w:color="auto"/>
                  </w:divBdr>
                </w:div>
                <w:div w:id="5509678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43541569">
          <w:marLeft w:val="0"/>
          <w:marRight w:val="0"/>
          <w:marTop w:val="0"/>
          <w:marBottom w:val="0"/>
          <w:divBdr>
            <w:top w:val="none" w:sz="0" w:space="0" w:color="auto"/>
            <w:left w:val="none" w:sz="0" w:space="0" w:color="auto"/>
            <w:bottom w:val="none" w:sz="0" w:space="0" w:color="auto"/>
            <w:right w:val="none" w:sz="0" w:space="0" w:color="auto"/>
          </w:divBdr>
          <w:divsChild>
            <w:div w:id="215825272">
              <w:marLeft w:val="0"/>
              <w:marRight w:val="0"/>
              <w:marTop w:val="0"/>
              <w:marBottom w:val="0"/>
              <w:divBdr>
                <w:top w:val="none" w:sz="0" w:space="0" w:color="auto"/>
                <w:left w:val="none" w:sz="0" w:space="0" w:color="auto"/>
                <w:bottom w:val="none" w:sz="0" w:space="0" w:color="auto"/>
                <w:right w:val="none" w:sz="0" w:space="0" w:color="auto"/>
              </w:divBdr>
              <w:divsChild>
                <w:div w:id="1152260665">
                  <w:marLeft w:val="0"/>
                  <w:marRight w:val="0"/>
                  <w:marTop w:val="0"/>
                  <w:marBottom w:val="0"/>
                  <w:divBdr>
                    <w:top w:val="none" w:sz="0" w:space="0" w:color="auto"/>
                    <w:left w:val="none" w:sz="0" w:space="0" w:color="auto"/>
                    <w:bottom w:val="none" w:sz="0" w:space="0" w:color="auto"/>
                    <w:right w:val="none" w:sz="0" w:space="0" w:color="auto"/>
                  </w:divBdr>
                </w:div>
              </w:divsChild>
            </w:div>
            <w:div w:id="250894965">
              <w:marLeft w:val="0"/>
              <w:marRight w:val="0"/>
              <w:marTop w:val="375"/>
              <w:marBottom w:val="0"/>
              <w:divBdr>
                <w:top w:val="none" w:sz="0" w:space="0" w:color="auto"/>
                <w:left w:val="none" w:sz="0" w:space="0" w:color="auto"/>
                <w:bottom w:val="none" w:sz="0" w:space="0" w:color="auto"/>
                <w:right w:val="none" w:sz="0" w:space="0" w:color="auto"/>
              </w:divBdr>
              <w:divsChild>
                <w:div w:id="642347103">
                  <w:marLeft w:val="0"/>
                  <w:marRight w:val="0"/>
                  <w:marTop w:val="0"/>
                  <w:marBottom w:val="0"/>
                  <w:divBdr>
                    <w:top w:val="none" w:sz="0" w:space="0" w:color="auto"/>
                    <w:left w:val="none" w:sz="0" w:space="0" w:color="auto"/>
                    <w:bottom w:val="none" w:sz="0" w:space="0" w:color="auto"/>
                    <w:right w:val="none" w:sz="0" w:space="0" w:color="auto"/>
                  </w:divBdr>
                  <w:divsChild>
                    <w:div w:id="21283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7456">
              <w:marLeft w:val="0"/>
              <w:marRight w:val="0"/>
              <w:marTop w:val="375"/>
              <w:marBottom w:val="0"/>
              <w:divBdr>
                <w:top w:val="none" w:sz="0" w:space="0" w:color="auto"/>
                <w:left w:val="none" w:sz="0" w:space="0" w:color="auto"/>
                <w:bottom w:val="none" w:sz="0" w:space="0" w:color="auto"/>
                <w:right w:val="none" w:sz="0" w:space="0" w:color="auto"/>
              </w:divBdr>
              <w:divsChild>
                <w:div w:id="17834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89030">
      <w:bodyDiv w:val="1"/>
      <w:marLeft w:val="0"/>
      <w:marRight w:val="0"/>
      <w:marTop w:val="0"/>
      <w:marBottom w:val="0"/>
      <w:divBdr>
        <w:top w:val="none" w:sz="0" w:space="0" w:color="auto"/>
        <w:left w:val="none" w:sz="0" w:space="0" w:color="auto"/>
        <w:bottom w:val="none" w:sz="0" w:space="0" w:color="auto"/>
        <w:right w:val="none" w:sz="0" w:space="0" w:color="auto"/>
      </w:divBdr>
    </w:div>
    <w:div w:id="2000689833">
      <w:bodyDiv w:val="1"/>
      <w:marLeft w:val="0"/>
      <w:marRight w:val="0"/>
      <w:marTop w:val="0"/>
      <w:marBottom w:val="0"/>
      <w:divBdr>
        <w:top w:val="none" w:sz="0" w:space="0" w:color="auto"/>
        <w:left w:val="none" w:sz="0" w:space="0" w:color="auto"/>
        <w:bottom w:val="none" w:sz="0" w:space="0" w:color="auto"/>
        <w:right w:val="none" w:sz="0" w:space="0" w:color="auto"/>
      </w:divBdr>
    </w:div>
    <w:div w:id="2001153061">
      <w:bodyDiv w:val="1"/>
      <w:marLeft w:val="0"/>
      <w:marRight w:val="0"/>
      <w:marTop w:val="0"/>
      <w:marBottom w:val="0"/>
      <w:divBdr>
        <w:top w:val="none" w:sz="0" w:space="0" w:color="auto"/>
        <w:left w:val="none" w:sz="0" w:space="0" w:color="auto"/>
        <w:bottom w:val="none" w:sz="0" w:space="0" w:color="auto"/>
        <w:right w:val="none" w:sz="0" w:space="0" w:color="auto"/>
      </w:divBdr>
    </w:div>
    <w:div w:id="2001153291">
      <w:bodyDiv w:val="1"/>
      <w:marLeft w:val="0"/>
      <w:marRight w:val="0"/>
      <w:marTop w:val="0"/>
      <w:marBottom w:val="0"/>
      <w:divBdr>
        <w:top w:val="none" w:sz="0" w:space="0" w:color="auto"/>
        <w:left w:val="none" w:sz="0" w:space="0" w:color="auto"/>
        <w:bottom w:val="none" w:sz="0" w:space="0" w:color="auto"/>
        <w:right w:val="none" w:sz="0" w:space="0" w:color="auto"/>
      </w:divBdr>
    </w:div>
    <w:div w:id="2001352000">
      <w:bodyDiv w:val="1"/>
      <w:marLeft w:val="0"/>
      <w:marRight w:val="0"/>
      <w:marTop w:val="0"/>
      <w:marBottom w:val="0"/>
      <w:divBdr>
        <w:top w:val="none" w:sz="0" w:space="0" w:color="auto"/>
        <w:left w:val="none" w:sz="0" w:space="0" w:color="auto"/>
        <w:bottom w:val="none" w:sz="0" w:space="0" w:color="auto"/>
        <w:right w:val="none" w:sz="0" w:space="0" w:color="auto"/>
      </w:divBdr>
    </w:div>
    <w:div w:id="2001541441">
      <w:bodyDiv w:val="1"/>
      <w:marLeft w:val="0"/>
      <w:marRight w:val="0"/>
      <w:marTop w:val="0"/>
      <w:marBottom w:val="0"/>
      <w:divBdr>
        <w:top w:val="none" w:sz="0" w:space="0" w:color="auto"/>
        <w:left w:val="none" w:sz="0" w:space="0" w:color="auto"/>
        <w:bottom w:val="none" w:sz="0" w:space="0" w:color="auto"/>
        <w:right w:val="none" w:sz="0" w:space="0" w:color="auto"/>
      </w:divBdr>
    </w:div>
    <w:div w:id="2001734454">
      <w:bodyDiv w:val="1"/>
      <w:marLeft w:val="0"/>
      <w:marRight w:val="0"/>
      <w:marTop w:val="0"/>
      <w:marBottom w:val="0"/>
      <w:divBdr>
        <w:top w:val="none" w:sz="0" w:space="0" w:color="auto"/>
        <w:left w:val="none" w:sz="0" w:space="0" w:color="auto"/>
        <w:bottom w:val="none" w:sz="0" w:space="0" w:color="auto"/>
        <w:right w:val="none" w:sz="0" w:space="0" w:color="auto"/>
      </w:divBdr>
    </w:div>
    <w:div w:id="2001808763">
      <w:bodyDiv w:val="1"/>
      <w:marLeft w:val="0"/>
      <w:marRight w:val="0"/>
      <w:marTop w:val="0"/>
      <w:marBottom w:val="0"/>
      <w:divBdr>
        <w:top w:val="none" w:sz="0" w:space="0" w:color="auto"/>
        <w:left w:val="none" w:sz="0" w:space="0" w:color="auto"/>
        <w:bottom w:val="none" w:sz="0" w:space="0" w:color="auto"/>
        <w:right w:val="none" w:sz="0" w:space="0" w:color="auto"/>
      </w:divBdr>
      <w:divsChild>
        <w:div w:id="1914117202">
          <w:marLeft w:val="0"/>
          <w:marRight w:val="0"/>
          <w:marTop w:val="0"/>
          <w:marBottom w:val="0"/>
          <w:divBdr>
            <w:top w:val="none" w:sz="0" w:space="0" w:color="auto"/>
            <w:left w:val="none" w:sz="0" w:space="0" w:color="auto"/>
            <w:bottom w:val="none" w:sz="0" w:space="0" w:color="auto"/>
            <w:right w:val="none" w:sz="0" w:space="0" w:color="auto"/>
          </w:divBdr>
          <w:divsChild>
            <w:div w:id="1158301997">
              <w:marLeft w:val="0"/>
              <w:marRight w:val="0"/>
              <w:marTop w:val="0"/>
              <w:marBottom w:val="0"/>
              <w:divBdr>
                <w:top w:val="none" w:sz="0" w:space="0" w:color="auto"/>
                <w:left w:val="none" w:sz="0" w:space="0" w:color="auto"/>
                <w:bottom w:val="none" w:sz="0" w:space="0" w:color="auto"/>
                <w:right w:val="none" w:sz="0" w:space="0" w:color="auto"/>
              </w:divBdr>
              <w:divsChild>
                <w:div w:id="789402221">
                  <w:marLeft w:val="0"/>
                  <w:marRight w:val="0"/>
                  <w:marTop w:val="0"/>
                  <w:marBottom w:val="0"/>
                  <w:divBdr>
                    <w:top w:val="none" w:sz="0" w:space="0" w:color="auto"/>
                    <w:left w:val="none" w:sz="0" w:space="0" w:color="auto"/>
                    <w:bottom w:val="none" w:sz="0" w:space="0" w:color="auto"/>
                    <w:right w:val="none" w:sz="0" w:space="0" w:color="auto"/>
                  </w:divBdr>
                  <w:divsChild>
                    <w:div w:id="1785995538">
                      <w:marLeft w:val="0"/>
                      <w:marRight w:val="0"/>
                      <w:marTop w:val="0"/>
                      <w:marBottom w:val="0"/>
                      <w:divBdr>
                        <w:top w:val="none" w:sz="0" w:space="0" w:color="auto"/>
                        <w:left w:val="none" w:sz="0" w:space="0" w:color="auto"/>
                        <w:bottom w:val="none" w:sz="0" w:space="0" w:color="auto"/>
                        <w:right w:val="none" w:sz="0" w:space="0" w:color="auto"/>
                      </w:divBdr>
                      <w:divsChild>
                        <w:div w:id="792599964">
                          <w:marLeft w:val="0"/>
                          <w:marRight w:val="0"/>
                          <w:marTop w:val="45"/>
                          <w:marBottom w:val="0"/>
                          <w:divBdr>
                            <w:top w:val="none" w:sz="0" w:space="0" w:color="auto"/>
                            <w:left w:val="none" w:sz="0" w:space="0" w:color="auto"/>
                            <w:bottom w:val="none" w:sz="0" w:space="0" w:color="auto"/>
                            <w:right w:val="none" w:sz="0" w:space="0" w:color="auto"/>
                          </w:divBdr>
                          <w:divsChild>
                            <w:div w:id="30149752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99540">
      <w:bodyDiv w:val="1"/>
      <w:marLeft w:val="0"/>
      <w:marRight w:val="0"/>
      <w:marTop w:val="0"/>
      <w:marBottom w:val="0"/>
      <w:divBdr>
        <w:top w:val="none" w:sz="0" w:space="0" w:color="auto"/>
        <w:left w:val="none" w:sz="0" w:space="0" w:color="auto"/>
        <w:bottom w:val="none" w:sz="0" w:space="0" w:color="auto"/>
        <w:right w:val="none" w:sz="0" w:space="0" w:color="auto"/>
      </w:divBdr>
    </w:div>
    <w:div w:id="2002344455">
      <w:bodyDiv w:val="1"/>
      <w:marLeft w:val="0"/>
      <w:marRight w:val="0"/>
      <w:marTop w:val="0"/>
      <w:marBottom w:val="0"/>
      <w:divBdr>
        <w:top w:val="none" w:sz="0" w:space="0" w:color="auto"/>
        <w:left w:val="none" w:sz="0" w:space="0" w:color="auto"/>
        <w:bottom w:val="none" w:sz="0" w:space="0" w:color="auto"/>
        <w:right w:val="none" w:sz="0" w:space="0" w:color="auto"/>
      </w:divBdr>
    </w:div>
    <w:div w:id="2002393219">
      <w:bodyDiv w:val="1"/>
      <w:marLeft w:val="0"/>
      <w:marRight w:val="0"/>
      <w:marTop w:val="0"/>
      <w:marBottom w:val="0"/>
      <w:divBdr>
        <w:top w:val="none" w:sz="0" w:space="0" w:color="auto"/>
        <w:left w:val="none" w:sz="0" w:space="0" w:color="auto"/>
        <w:bottom w:val="none" w:sz="0" w:space="0" w:color="auto"/>
        <w:right w:val="none" w:sz="0" w:space="0" w:color="auto"/>
      </w:divBdr>
      <w:divsChild>
        <w:div w:id="120196637">
          <w:marLeft w:val="0"/>
          <w:marRight w:val="0"/>
          <w:marTop w:val="0"/>
          <w:marBottom w:val="105"/>
          <w:divBdr>
            <w:top w:val="none" w:sz="0" w:space="0" w:color="auto"/>
            <w:left w:val="none" w:sz="0" w:space="0" w:color="auto"/>
            <w:bottom w:val="none" w:sz="0" w:space="0" w:color="auto"/>
            <w:right w:val="none" w:sz="0" w:space="0" w:color="auto"/>
          </w:divBdr>
        </w:div>
        <w:div w:id="347681067">
          <w:marLeft w:val="0"/>
          <w:marRight w:val="0"/>
          <w:marTop w:val="0"/>
          <w:marBottom w:val="0"/>
          <w:divBdr>
            <w:top w:val="none" w:sz="0" w:space="0" w:color="auto"/>
            <w:left w:val="none" w:sz="0" w:space="0" w:color="auto"/>
            <w:bottom w:val="none" w:sz="0" w:space="0" w:color="auto"/>
            <w:right w:val="none" w:sz="0" w:space="0" w:color="auto"/>
          </w:divBdr>
        </w:div>
        <w:div w:id="1450708132">
          <w:marLeft w:val="0"/>
          <w:marRight w:val="0"/>
          <w:marTop w:val="0"/>
          <w:marBottom w:val="0"/>
          <w:divBdr>
            <w:top w:val="none" w:sz="0" w:space="0" w:color="auto"/>
            <w:left w:val="none" w:sz="0" w:space="0" w:color="auto"/>
            <w:bottom w:val="none" w:sz="0" w:space="0" w:color="auto"/>
            <w:right w:val="none" w:sz="0" w:space="0" w:color="auto"/>
          </w:divBdr>
        </w:div>
      </w:divsChild>
    </w:div>
    <w:div w:id="2002538497">
      <w:bodyDiv w:val="1"/>
      <w:marLeft w:val="0"/>
      <w:marRight w:val="0"/>
      <w:marTop w:val="0"/>
      <w:marBottom w:val="0"/>
      <w:divBdr>
        <w:top w:val="none" w:sz="0" w:space="0" w:color="auto"/>
        <w:left w:val="none" w:sz="0" w:space="0" w:color="auto"/>
        <w:bottom w:val="none" w:sz="0" w:space="0" w:color="auto"/>
        <w:right w:val="none" w:sz="0" w:space="0" w:color="auto"/>
      </w:divBdr>
    </w:div>
    <w:div w:id="2003579395">
      <w:bodyDiv w:val="1"/>
      <w:marLeft w:val="0"/>
      <w:marRight w:val="0"/>
      <w:marTop w:val="0"/>
      <w:marBottom w:val="0"/>
      <w:divBdr>
        <w:top w:val="none" w:sz="0" w:space="0" w:color="auto"/>
        <w:left w:val="none" w:sz="0" w:space="0" w:color="auto"/>
        <w:bottom w:val="none" w:sz="0" w:space="0" w:color="auto"/>
        <w:right w:val="none" w:sz="0" w:space="0" w:color="auto"/>
      </w:divBdr>
    </w:div>
    <w:div w:id="2004120537">
      <w:bodyDiv w:val="1"/>
      <w:marLeft w:val="0"/>
      <w:marRight w:val="0"/>
      <w:marTop w:val="0"/>
      <w:marBottom w:val="0"/>
      <w:divBdr>
        <w:top w:val="none" w:sz="0" w:space="0" w:color="auto"/>
        <w:left w:val="none" w:sz="0" w:space="0" w:color="auto"/>
        <w:bottom w:val="none" w:sz="0" w:space="0" w:color="auto"/>
        <w:right w:val="none" w:sz="0" w:space="0" w:color="auto"/>
      </w:divBdr>
    </w:div>
    <w:div w:id="2004233240">
      <w:bodyDiv w:val="1"/>
      <w:marLeft w:val="0"/>
      <w:marRight w:val="0"/>
      <w:marTop w:val="0"/>
      <w:marBottom w:val="0"/>
      <w:divBdr>
        <w:top w:val="none" w:sz="0" w:space="0" w:color="auto"/>
        <w:left w:val="none" w:sz="0" w:space="0" w:color="auto"/>
        <w:bottom w:val="none" w:sz="0" w:space="0" w:color="auto"/>
        <w:right w:val="none" w:sz="0" w:space="0" w:color="auto"/>
      </w:divBdr>
      <w:divsChild>
        <w:div w:id="1959676436">
          <w:marLeft w:val="0"/>
          <w:marRight w:val="0"/>
          <w:marTop w:val="0"/>
          <w:marBottom w:val="0"/>
          <w:divBdr>
            <w:top w:val="none" w:sz="0" w:space="0" w:color="auto"/>
            <w:left w:val="none" w:sz="0" w:space="0" w:color="auto"/>
            <w:bottom w:val="none" w:sz="0" w:space="0" w:color="auto"/>
            <w:right w:val="none" w:sz="0" w:space="0" w:color="auto"/>
          </w:divBdr>
          <w:divsChild>
            <w:div w:id="711151384">
              <w:marLeft w:val="0"/>
              <w:marRight w:val="0"/>
              <w:marTop w:val="0"/>
              <w:marBottom w:val="0"/>
              <w:divBdr>
                <w:top w:val="none" w:sz="0" w:space="0" w:color="auto"/>
                <w:left w:val="none" w:sz="0" w:space="0" w:color="auto"/>
                <w:bottom w:val="none" w:sz="0" w:space="0" w:color="auto"/>
                <w:right w:val="none" w:sz="0" w:space="0" w:color="auto"/>
              </w:divBdr>
              <w:divsChild>
                <w:div w:id="2134010468">
                  <w:marLeft w:val="0"/>
                  <w:marRight w:val="0"/>
                  <w:marTop w:val="0"/>
                  <w:marBottom w:val="0"/>
                  <w:divBdr>
                    <w:top w:val="none" w:sz="0" w:space="0" w:color="auto"/>
                    <w:left w:val="none" w:sz="0" w:space="0" w:color="auto"/>
                    <w:bottom w:val="none" w:sz="0" w:space="0" w:color="auto"/>
                    <w:right w:val="none" w:sz="0" w:space="0" w:color="auto"/>
                  </w:divBdr>
                  <w:divsChild>
                    <w:div w:id="1561090318">
                      <w:marLeft w:val="0"/>
                      <w:marRight w:val="0"/>
                      <w:marTop w:val="0"/>
                      <w:marBottom w:val="0"/>
                      <w:divBdr>
                        <w:top w:val="none" w:sz="0" w:space="0" w:color="auto"/>
                        <w:left w:val="none" w:sz="0" w:space="0" w:color="auto"/>
                        <w:bottom w:val="none" w:sz="0" w:space="0" w:color="auto"/>
                        <w:right w:val="none" w:sz="0" w:space="0" w:color="auto"/>
                      </w:divBdr>
                      <w:divsChild>
                        <w:div w:id="1409687233">
                          <w:marLeft w:val="0"/>
                          <w:marRight w:val="0"/>
                          <w:marTop w:val="0"/>
                          <w:marBottom w:val="0"/>
                          <w:divBdr>
                            <w:top w:val="none" w:sz="0" w:space="0" w:color="auto"/>
                            <w:left w:val="none" w:sz="0" w:space="0" w:color="auto"/>
                            <w:bottom w:val="none" w:sz="0" w:space="0" w:color="auto"/>
                            <w:right w:val="none" w:sz="0" w:space="0" w:color="auto"/>
                          </w:divBdr>
                          <w:divsChild>
                            <w:div w:id="193463192">
                              <w:marLeft w:val="0"/>
                              <w:marRight w:val="0"/>
                              <w:marTop w:val="0"/>
                              <w:marBottom w:val="0"/>
                              <w:divBdr>
                                <w:top w:val="none" w:sz="0" w:space="0" w:color="auto"/>
                                <w:left w:val="none" w:sz="0" w:space="0" w:color="auto"/>
                                <w:bottom w:val="none" w:sz="0" w:space="0" w:color="auto"/>
                                <w:right w:val="none" w:sz="0" w:space="0" w:color="auto"/>
                              </w:divBdr>
                              <w:divsChild>
                                <w:div w:id="1798715670">
                                  <w:marLeft w:val="0"/>
                                  <w:marRight w:val="0"/>
                                  <w:marTop w:val="0"/>
                                  <w:marBottom w:val="185"/>
                                  <w:divBdr>
                                    <w:top w:val="none" w:sz="0" w:space="0" w:color="auto"/>
                                    <w:left w:val="none" w:sz="0" w:space="0" w:color="auto"/>
                                    <w:bottom w:val="none" w:sz="0" w:space="0" w:color="auto"/>
                                    <w:right w:val="none" w:sz="0" w:space="0" w:color="auto"/>
                                  </w:divBdr>
                                  <w:divsChild>
                                    <w:div w:id="566647644">
                                      <w:marLeft w:val="62"/>
                                      <w:marRight w:val="62"/>
                                      <w:marTop w:val="62"/>
                                      <w:marBottom w:val="62"/>
                                      <w:divBdr>
                                        <w:top w:val="none" w:sz="0" w:space="0" w:color="auto"/>
                                        <w:left w:val="none" w:sz="0" w:space="0" w:color="auto"/>
                                        <w:bottom w:val="none" w:sz="0" w:space="0" w:color="auto"/>
                                        <w:right w:val="none" w:sz="0" w:space="0" w:color="auto"/>
                                      </w:divBdr>
                                      <w:divsChild>
                                        <w:div w:id="2095785450">
                                          <w:marLeft w:val="0"/>
                                          <w:marRight w:val="0"/>
                                          <w:marTop w:val="0"/>
                                          <w:marBottom w:val="0"/>
                                          <w:divBdr>
                                            <w:top w:val="none" w:sz="0" w:space="0" w:color="auto"/>
                                            <w:left w:val="none" w:sz="0" w:space="0" w:color="auto"/>
                                            <w:bottom w:val="none" w:sz="0" w:space="0" w:color="auto"/>
                                            <w:right w:val="none" w:sz="0" w:space="0" w:color="auto"/>
                                          </w:divBdr>
                                          <w:divsChild>
                                            <w:div w:id="16839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582001">
      <w:bodyDiv w:val="1"/>
      <w:marLeft w:val="0"/>
      <w:marRight w:val="0"/>
      <w:marTop w:val="0"/>
      <w:marBottom w:val="0"/>
      <w:divBdr>
        <w:top w:val="none" w:sz="0" w:space="0" w:color="auto"/>
        <w:left w:val="none" w:sz="0" w:space="0" w:color="auto"/>
        <w:bottom w:val="none" w:sz="0" w:space="0" w:color="auto"/>
        <w:right w:val="none" w:sz="0" w:space="0" w:color="auto"/>
      </w:divBdr>
      <w:divsChild>
        <w:div w:id="683552507">
          <w:marLeft w:val="0"/>
          <w:marRight w:val="0"/>
          <w:marTop w:val="0"/>
          <w:marBottom w:val="0"/>
          <w:divBdr>
            <w:top w:val="none" w:sz="0" w:space="0" w:color="auto"/>
            <w:left w:val="none" w:sz="0" w:space="0" w:color="auto"/>
            <w:bottom w:val="none" w:sz="0" w:space="0" w:color="auto"/>
            <w:right w:val="none" w:sz="0" w:space="0" w:color="auto"/>
          </w:divBdr>
          <w:divsChild>
            <w:div w:id="1969702498">
              <w:marLeft w:val="0"/>
              <w:marRight w:val="0"/>
              <w:marTop w:val="0"/>
              <w:marBottom w:val="0"/>
              <w:divBdr>
                <w:top w:val="none" w:sz="0" w:space="0" w:color="auto"/>
                <w:left w:val="none" w:sz="0" w:space="0" w:color="auto"/>
                <w:bottom w:val="none" w:sz="0" w:space="0" w:color="auto"/>
                <w:right w:val="none" w:sz="0" w:space="0" w:color="auto"/>
              </w:divBdr>
              <w:divsChild>
                <w:div w:id="627858161">
                  <w:marLeft w:val="0"/>
                  <w:marRight w:val="0"/>
                  <w:marTop w:val="0"/>
                  <w:marBottom w:val="0"/>
                  <w:divBdr>
                    <w:top w:val="none" w:sz="0" w:space="0" w:color="auto"/>
                    <w:left w:val="none" w:sz="0" w:space="0" w:color="auto"/>
                    <w:bottom w:val="none" w:sz="0" w:space="0" w:color="auto"/>
                    <w:right w:val="none" w:sz="0" w:space="0" w:color="auto"/>
                  </w:divBdr>
                  <w:divsChild>
                    <w:div w:id="455413075">
                      <w:marLeft w:val="0"/>
                      <w:marRight w:val="0"/>
                      <w:marTop w:val="0"/>
                      <w:marBottom w:val="0"/>
                      <w:divBdr>
                        <w:top w:val="none" w:sz="0" w:space="0" w:color="auto"/>
                        <w:left w:val="none" w:sz="0" w:space="0" w:color="auto"/>
                        <w:bottom w:val="none" w:sz="0" w:space="0" w:color="auto"/>
                        <w:right w:val="none" w:sz="0" w:space="0" w:color="auto"/>
                      </w:divBdr>
                    </w:div>
                    <w:div w:id="1598714068">
                      <w:marLeft w:val="0"/>
                      <w:marRight w:val="0"/>
                      <w:marTop w:val="0"/>
                      <w:marBottom w:val="0"/>
                      <w:divBdr>
                        <w:top w:val="none" w:sz="0" w:space="0" w:color="auto"/>
                        <w:left w:val="none" w:sz="0" w:space="0" w:color="auto"/>
                        <w:bottom w:val="none" w:sz="0" w:space="0" w:color="auto"/>
                        <w:right w:val="none" w:sz="0" w:space="0" w:color="auto"/>
                      </w:divBdr>
                    </w:div>
                    <w:div w:id="1808813567">
                      <w:marLeft w:val="-2670"/>
                      <w:marRight w:val="1050"/>
                      <w:marTop w:val="0"/>
                      <w:marBottom w:val="150"/>
                      <w:divBdr>
                        <w:top w:val="none" w:sz="0" w:space="0" w:color="auto"/>
                        <w:left w:val="none" w:sz="0" w:space="0" w:color="auto"/>
                        <w:bottom w:val="none" w:sz="0" w:space="0" w:color="auto"/>
                        <w:right w:val="none" w:sz="0" w:space="0" w:color="auto"/>
                      </w:divBdr>
                      <w:divsChild>
                        <w:div w:id="1706754741">
                          <w:marLeft w:val="0"/>
                          <w:marRight w:val="0"/>
                          <w:marTop w:val="0"/>
                          <w:marBottom w:val="0"/>
                          <w:divBdr>
                            <w:top w:val="none" w:sz="0" w:space="0" w:color="auto"/>
                            <w:left w:val="none" w:sz="0" w:space="0" w:color="auto"/>
                            <w:bottom w:val="none" w:sz="0" w:space="0" w:color="auto"/>
                            <w:right w:val="none" w:sz="0" w:space="0" w:color="auto"/>
                          </w:divBdr>
                          <w:divsChild>
                            <w:div w:id="462042412">
                              <w:marLeft w:val="0"/>
                              <w:marRight w:val="0"/>
                              <w:marTop w:val="0"/>
                              <w:marBottom w:val="150"/>
                              <w:divBdr>
                                <w:top w:val="none" w:sz="0" w:space="0" w:color="auto"/>
                                <w:left w:val="none" w:sz="0" w:space="0" w:color="auto"/>
                                <w:bottom w:val="none" w:sz="0" w:space="0" w:color="auto"/>
                                <w:right w:val="none" w:sz="0" w:space="0" w:color="auto"/>
                              </w:divBdr>
                              <w:divsChild>
                                <w:div w:id="1150173956">
                                  <w:marLeft w:val="0"/>
                                  <w:marRight w:val="0"/>
                                  <w:marTop w:val="0"/>
                                  <w:marBottom w:val="0"/>
                                  <w:divBdr>
                                    <w:top w:val="none" w:sz="0" w:space="0" w:color="auto"/>
                                    <w:left w:val="none" w:sz="0" w:space="0" w:color="auto"/>
                                    <w:bottom w:val="none" w:sz="0" w:space="0" w:color="auto"/>
                                    <w:right w:val="none" w:sz="0" w:space="0" w:color="auto"/>
                                  </w:divBdr>
                                </w:div>
                                <w:div w:id="20586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1742">
                      <w:marLeft w:val="300"/>
                      <w:marRight w:val="1050"/>
                      <w:marTop w:val="0"/>
                      <w:marBottom w:val="150"/>
                      <w:divBdr>
                        <w:top w:val="none" w:sz="0" w:space="0" w:color="auto"/>
                        <w:left w:val="none" w:sz="0" w:space="0" w:color="auto"/>
                        <w:bottom w:val="none" w:sz="0" w:space="0" w:color="auto"/>
                        <w:right w:val="none" w:sz="0" w:space="0" w:color="auto"/>
                      </w:divBdr>
                      <w:divsChild>
                        <w:div w:id="2139495739">
                          <w:marLeft w:val="0"/>
                          <w:marRight w:val="0"/>
                          <w:marTop w:val="0"/>
                          <w:marBottom w:val="0"/>
                          <w:divBdr>
                            <w:top w:val="none" w:sz="0" w:space="0" w:color="auto"/>
                            <w:left w:val="none" w:sz="0" w:space="0" w:color="auto"/>
                            <w:bottom w:val="none" w:sz="0" w:space="0" w:color="auto"/>
                            <w:right w:val="none" w:sz="0" w:space="0" w:color="auto"/>
                          </w:divBdr>
                          <w:divsChild>
                            <w:div w:id="189540051">
                              <w:marLeft w:val="0"/>
                              <w:marRight w:val="0"/>
                              <w:marTop w:val="0"/>
                              <w:marBottom w:val="150"/>
                              <w:divBdr>
                                <w:top w:val="none" w:sz="0" w:space="0" w:color="auto"/>
                                <w:left w:val="none" w:sz="0" w:space="0" w:color="auto"/>
                                <w:bottom w:val="none" w:sz="0" w:space="0" w:color="auto"/>
                                <w:right w:val="none" w:sz="0" w:space="0" w:color="auto"/>
                              </w:divBdr>
                              <w:divsChild>
                                <w:div w:id="757872386">
                                  <w:marLeft w:val="0"/>
                                  <w:marRight w:val="0"/>
                                  <w:marTop w:val="0"/>
                                  <w:marBottom w:val="0"/>
                                  <w:divBdr>
                                    <w:top w:val="none" w:sz="0" w:space="0" w:color="auto"/>
                                    <w:left w:val="none" w:sz="0" w:space="0" w:color="auto"/>
                                    <w:bottom w:val="none" w:sz="0" w:space="0" w:color="auto"/>
                                    <w:right w:val="none" w:sz="0" w:space="0" w:color="auto"/>
                                  </w:divBdr>
                                </w:div>
                                <w:div w:id="18576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24332">
                  <w:marLeft w:val="0"/>
                  <w:marRight w:val="0"/>
                  <w:marTop w:val="0"/>
                  <w:marBottom w:val="300"/>
                  <w:divBdr>
                    <w:top w:val="none" w:sz="0" w:space="0" w:color="auto"/>
                    <w:left w:val="none" w:sz="0" w:space="0" w:color="auto"/>
                    <w:bottom w:val="none" w:sz="0" w:space="0" w:color="auto"/>
                    <w:right w:val="none" w:sz="0" w:space="0" w:color="auto"/>
                  </w:divBdr>
                  <w:divsChild>
                    <w:div w:id="1413359754">
                      <w:marLeft w:val="0"/>
                      <w:marRight w:val="0"/>
                      <w:marTop w:val="0"/>
                      <w:marBottom w:val="0"/>
                      <w:divBdr>
                        <w:top w:val="none" w:sz="0" w:space="0" w:color="auto"/>
                        <w:left w:val="none" w:sz="0" w:space="0" w:color="auto"/>
                        <w:bottom w:val="none" w:sz="0" w:space="0" w:color="auto"/>
                        <w:right w:val="none" w:sz="0" w:space="0" w:color="auto"/>
                      </w:divBdr>
                    </w:div>
                  </w:divsChild>
                </w:div>
                <w:div w:id="16379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1384">
          <w:marLeft w:val="0"/>
          <w:marRight w:val="0"/>
          <w:marTop w:val="0"/>
          <w:marBottom w:val="0"/>
          <w:divBdr>
            <w:top w:val="none" w:sz="0" w:space="0" w:color="auto"/>
            <w:left w:val="none" w:sz="0" w:space="0" w:color="auto"/>
            <w:bottom w:val="none" w:sz="0" w:space="0" w:color="auto"/>
            <w:right w:val="none" w:sz="0" w:space="0" w:color="auto"/>
          </w:divBdr>
          <w:divsChild>
            <w:div w:id="745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5076">
      <w:bodyDiv w:val="1"/>
      <w:marLeft w:val="0"/>
      <w:marRight w:val="0"/>
      <w:marTop w:val="0"/>
      <w:marBottom w:val="0"/>
      <w:divBdr>
        <w:top w:val="none" w:sz="0" w:space="0" w:color="auto"/>
        <w:left w:val="none" w:sz="0" w:space="0" w:color="auto"/>
        <w:bottom w:val="none" w:sz="0" w:space="0" w:color="auto"/>
        <w:right w:val="none" w:sz="0" w:space="0" w:color="auto"/>
      </w:divBdr>
    </w:div>
    <w:div w:id="2004963844">
      <w:bodyDiv w:val="1"/>
      <w:marLeft w:val="0"/>
      <w:marRight w:val="0"/>
      <w:marTop w:val="0"/>
      <w:marBottom w:val="0"/>
      <w:divBdr>
        <w:top w:val="none" w:sz="0" w:space="0" w:color="auto"/>
        <w:left w:val="none" w:sz="0" w:space="0" w:color="auto"/>
        <w:bottom w:val="none" w:sz="0" w:space="0" w:color="auto"/>
        <w:right w:val="none" w:sz="0" w:space="0" w:color="auto"/>
      </w:divBdr>
    </w:div>
    <w:div w:id="2005475077">
      <w:bodyDiv w:val="1"/>
      <w:marLeft w:val="0"/>
      <w:marRight w:val="0"/>
      <w:marTop w:val="0"/>
      <w:marBottom w:val="0"/>
      <w:divBdr>
        <w:top w:val="none" w:sz="0" w:space="0" w:color="auto"/>
        <w:left w:val="none" w:sz="0" w:space="0" w:color="auto"/>
        <w:bottom w:val="none" w:sz="0" w:space="0" w:color="auto"/>
        <w:right w:val="none" w:sz="0" w:space="0" w:color="auto"/>
      </w:divBdr>
    </w:div>
    <w:div w:id="2005548170">
      <w:bodyDiv w:val="1"/>
      <w:marLeft w:val="0"/>
      <w:marRight w:val="0"/>
      <w:marTop w:val="0"/>
      <w:marBottom w:val="0"/>
      <w:divBdr>
        <w:top w:val="none" w:sz="0" w:space="0" w:color="auto"/>
        <w:left w:val="none" w:sz="0" w:space="0" w:color="auto"/>
        <w:bottom w:val="none" w:sz="0" w:space="0" w:color="auto"/>
        <w:right w:val="none" w:sz="0" w:space="0" w:color="auto"/>
      </w:divBdr>
    </w:div>
    <w:div w:id="2005818239">
      <w:bodyDiv w:val="1"/>
      <w:marLeft w:val="0"/>
      <w:marRight w:val="0"/>
      <w:marTop w:val="0"/>
      <w:marBottom w:val="0"/>
      <w:divBdr>
        <w:top w:val="none" w:sz="0" w:space="0" w:color="auto"/>
        <w:left w:val="none" w:sz="0" w:space="0" w:color="auto"/>
        <w:bottom w:val="none" w:sz="0" w:space="0" w:color="auto"/>
        <w:right w:val="none" w:sz="0" w:space="0" w:color="auto"/>
      </w:divBdr>
    </w:div>
    <w:div w:id="2005887038">
      <w:bodyDiv w:val="1"/>
      <w:marLeft w:val="0"/>
      <w:marRight w:val="0"/>
      <w:marTop w:val="0"/>
      <w:marBottom w:val="0"/>
      <w:divBdr>
        <w:top w:val="none" w:sz="0" w:space="0" w:color="auto"/>
        <w:left w:val="none" w:sz="0" w:space="0" w:color="auto"/>
        <w:bottom w:val="none" w:sz="0" w:space="0" w:color="auto"/>
        <w:right w:val="none" w:sz="0" w:space="0" w:color="auto"/>
      </w:divBdr>
    </w:div>
    <w:div w:id="2006517874">
      <w:bodyDiv w:val="1"/>
      <w:marLeft w:val="0"/>
      <w:marRight w:val="0"/>
      <w:marTop w:val="0"/>
      <w:marBottom w:val="0"/>
      <w:divBdr>
        <w:top w:val="none" w:sz="0" w:space="0" w:color="auto"/>
        <w:left w:val="none" w:sz="0" w:space="0" w:color="auto"/>
        <w:bottom w:val="none" w:sz="0" w:space="0" w:color="auto"/>
        <w:right w:val="none" w:sz="0" w:space="0" w:color="auto"/>
      </w:divBdr>
    </w:div>
    <w:div w:id="2006787240">
      <w:bodyDiv w:val="1"/>
      <w:marLeft w:val="0"/>
      <w:marRight w:val="0"/>
      <w:marTop w:val="0"/>
      <w:marBottom w:val="0"/>
      <w:divBdr>
        <w:top w:val="none" w:sz="0" w:space="0" w:color="auto"/>
        <w:left w:val="none" w:sz="0" w:space="0" w:color="auto"/>
        <w:bottom w:val="none" w:sz="0" w:space="0" w:color="auto"/>
        <w:right w:val="none" w:sz="0" w:space="0" w:color="auto"/>
      </w:divBdr>
    </w:div>
    <w:div w:id="2006857258">
      <w:bodyDiv w:val="1"/>
      <w:marLeft w:val="0"/>
      <w:marRight w:val="0"/>
      <w:marTop w:val="0"/>
      <w:marBottom w:val="0"/>
      <w:divBdr>
        <w:top w:val="none" w:sz="0" w:space="0" w:color="auto"/>
        <w:left w:val="none" w:sz="0" w:space="0" w:color="auto"/>
        <w:bottom w:val="none" w:sz="0" w:space="0" w:color="auto"/>
        <w:right w:val="none" w:sz="0" w:space="0" w:color="auto"/>
      </w:divBdr>
    </w:div>
    <w:div w:id="2006936294">
      <w:bodyDiv w:val="1"/>
      <w:marLeft w:val="0"/>
      <w:marRight w:val="0"/>
      <w:marTop w:val="0"/>
      <w:marBottom w:val="0"/>
      <w:divBdr>
        <w:top w:val="none" w:sz="0" w:space="0" w:color="auto"/>
        <w:left w:val="none" w:sz="0" w:space="0" w:color="auto"/>
        <w:bottom w:val="none" w:sz="0" w:space="0" w:color="auto"/>
        <w:right w:val="none" w:sz="0" w:space="0" w:color="auto"/>
      </w:divBdr>
    </w:div>
    <w:div w:id="2007855284">
      <w:bodyDiv w:val="1"/>
      <w:marLeft w:val="0"/>
      <w:marRight w:val="0"/>
      <w:marTop w:val="0"/>
      <w:marBottom w:val="0"/>
      <w:divBdr>
        <w:top w:val="none" w:sz="0" w:space="0" w:color="auto"/>
        <w:left w:val="none" w:sz="0" w:space="0" w:color="auto"/>
        <w:bottom w:val="none" w:sz="0" w:space="0" w:color="auto"/>
        <w:right w:val="none" w:sz="0" w:space="0" w:color="auto"/>
      </w:divBdr>
    </w:div>
    <w:div w:id="2008362557">
      <w:bodyDiv w:val="1"/>
      <w:marLeft w:val="0"/>
      <w:marRight w:val="0"/>
      <w:marTop w:val="0"/>
      <w:marBottom w:val="0"/>
      <w:divBdr>
        <w:top w:val="none" w:sz="0" w:space="0" w:color="auto"/>
        <w:left w:val="none" w:sz="0" w:space="0" w:color="auto"/>
        <w:bottom w:val="none" w:sz="0" w:space="0" w:color="auto"/>
        <w:right w:val="none" w:sz="0" w:space="0" w:color="auto"/>
      </w:divBdr>
    </w:div>
    <w:div w:id="2008363458">
      <w:bodyDiv w:val="1"/>
      <w:marLeft w:val="0"/>
      <w:marRight w:val="0"/>
      <w:marTop w:val="0"/>
      <w:marBottom w:val="0"/>
      <w:divBdr>
        <w:top w:val="none" w:sz="0" w:space="0" w:color="auto"/>
        <w:left w:val="none" w:sz="0" w:space="0" w:color="auto"/>
        <w:bottom w:val="none" w:sz="0" w:space="0" w:color="auto"/>
        <w:right w:val="none" w:sz="0" w:space="0" w:color="auto"/>
      </w:divBdr>
    </w:div>
    <w:div w:id="2009480785">
      <w:bodyDiv w:val="1"/>
      <w:marLeft w:val="0"/>
      <w:marRight w:val="0"/>
      <w:marTop w:val="0"/>
      <w:marBottom w:val="0"/>
      <w:divBdr>
        <w:top w:val="none" w:sz="0" w:space="0" w:color="auto"/>
        <w:left w:val="none" w:sz="0" w:space="0" w:color="auto"/>
        <w:bottom w:val="none" w:sz="0" w:space="0" w:color="auto"/>
        <w:right w:val="none" w:sz="0" w:space="0" w:color="auto"/>
      </w:divBdr>
    </w:div>
    <w:div w:id="2010282172">
      <w:bodyDiv w:val="1"/>
      <w:marLeft w:val="0"/>
      <w:marRight w:val="0"/>
      <w:marTop w:val="0"/>
      <w:marBottom w:val="0"/>
      <w:divBdr>
        <w:top w:val="none" w:sz="0" w:space="0" w:color="auto"/>
        <w:left w:val="none" w:sz="0" w:space="0" w:color="auto"/>
        <w:bottom w:val="none" w:sz="0" w:space="0" w:color="auto"/>
        <w:right w:val="none" w:sz="0" w:space="0" w:color="auto"/>
      </w:divBdr>
    </w:div>
    <w:div w:id="2010474208">
      <w:bodyDiv w:val="1"/>
      <w:marLeft w:val="0"/>
      <w:marRight w:val="0"/>
      <w:marTop w:val="0"/>
      <w:marBottom w:val="0"/>
      <w:divBdr>
        <w:top w:val="none" w:sz="0" w:space="0" w:color="auto"/>
        <w:left w:val="none" w:sz="0" w:space="0" w:color="auto"/>
        <w:bottom w:val="none" w:sz="0" w:space="0" w:color="auto"/>
        <w:right w:val="none" w:sz="0" w:space="0" w:color="auto"/>
      </w:divBdr>
    </w:div>
    <w:div w:id="2010600030">
      <w:bodyDiv w:val="1"/>
      <w:marLeft w:val="0"/>
      <w:marRight w:val="0"/>
      <w:marTop w:val="0"/>
      <w:marBottom w:val="0"/>
      <w:divBdr>
        <w:top w:val="none" w:sz="0" w:space="0" w:color="auto"/>
        <w:left w:val="none" w:sz="0" w:space="0" w:color="auto"/>
        <w:bottom w:val="none" w:sz="0" w:space="0" w:color="auto"/>
        <w:right w:val="none" w:sz="0" w:space="0" w:color="auto"/>
      </w:divBdr>
    </w:div>
    <w:div w:id="2010672261">
      <w:bodyDiv w:val="1"/>
      <w:marLeft w:val="0"/>
      <w:marRight w:val="0"/>
      <w:marTop w:val="0"/>
      <w:marBottom w:val="0"/>
      <w:divBdr>
        <w:top w:val="none" w:sz="0" w:space="0" w:color="auto"/>
        <w:left w:val="none" w:sz="0" w:space="0" w:color="auto"/>
        <w:bottom w:val="none" w:sz="0" w:space="0" w:color="auto"/>
        <w:right w:val="none" w:sz="0" w:space="0" w:color="auto"/>
      </w:divBdr>
    </w:div>
    <w:div w:id="2010789603">
      <w:bodyDiv w:val="1"/>
      <w:marLeft w:val="0"/>
      <w:marRight w:val="0"/>
      <w:marTop w:val="0"/>
      <w:marBottom w:val="0"/>
      <w:divBdr>
        <w:top w:val="none" w:sz="0" w:space="0" w:color="auto"/>
        <w:left w:val="none" w:sz="0" w:space="0" w:color="auto"/>
        <w:bottom w:val="none" w:sz="0" w:space="0" w:color="auto"/>
        <w:right w:val="none" w:sz="0" w:space="0" w:color="auto"/>
      </w:divBdr>
    </w:div>
    <w:div w:id="2010912466">
      <w:bodyDiv w:val="1"/>
      <w:marLeft w:val="0"/>
      <w:marRight w:val="0"/>
      <w:marTop w:val="0"/>
      <w:marBottom w:val="0"/>
      <w:divBdr>
        <w:top w:val="none" w:sz="0" w:space="0" w:color="auto"/>
        <w:left w:val="none" w:sz="0" w:space="0" w:color="auto"/>
        <w:bottom w:val="none" w:sz="0" w:space="0" w:color="auto"/>
        <w:right w:val="none" w:sz="0" w:space="0" w:color="auto"/>
      </w:divBdr>
    </w:div>
    <w:div w:id="2011397801">
      <w:bodyDiv w:val="1"/>
      <w:marLeft w:val="0"/>
      <w:marRight w:val="0"/>
      <w:marTop w:val="0"/>
      <w:marBottom w:val="0"/>
      <w:divBdr>
        <w:top w:val="none" w:sz="0" w:space="0" w:color="auto"/>
        <w:left w:val="none" w:sz="0" w:space="0" w:color="auto"/>
        <w:bottom w:val="none" w:sz="0" w:space="0" w:color="auto"/>
        <w:right w:val="none" w:sz="0" w:space="0" w:color="auto"/>
      </w:divBdr>
    </w:div>
    <w:div w:id="2011759244">
      <w:bodyDiv w:val="1"/>
      <w:marLeft w:val="0"/>
      <w:marRight w:val="0"/>
      <w:marTop w:val="0"/>
      <w:marBottom w:val="0"/>
      <w:divBdr>
        <w:top w:val="none" w:sz="0" w:space="0" w:color="auto"/>
        <w:left w:val="none" w:sz="0" w:space="0" w:color="auto"/>
        <w:bottom w:val="none" w:sz="0" w:space="0" w:color="auto"/>
        <w:right w:val="none" w:sz="0" w:space="0" w:color="auto"/>
      </w:divBdr>
    </w:div>
    <w:div w:id="2011906024">
      <w:bodyDiv w:val="1"/>
      <w:marLeft w:val="0"/>
      <w:marRight w:val="0"/>
      <w:marTop w:val="0"/>
      <w:marBottom w:val="0"/>
      <w:divBdr>
        <w:top w:val="none" w:sz="0" w:space="0" w:color="auto"/>
        <w:left w:val="none" w:sz="0" w:space="0" w:color="auto"/>
        <w:bottom w:val="none" w:sz="0" w:space="0" w:color="auto"/>
        <w:right w:val="none" w:sz="0" w:space="0" w:color="auto"/>
      </w:divBdr>
    </w:div>
    <w:div w:id="2011909070">
      <w:bodyDiv w:val="1"/>
      <w:marLeft w:val="0"/>
      <w:marRight w:val="0"/>
      <w:marTop w:val="0"/>
      <w:marBottom w:val="0"/>
      <w:divBdr>
        <w:top w:val="none" w:sz="0" w:space="0" w:color="auto"/>
        <w:left w:val="none" w:sz="0" w:space="0" w:color="auto"/>
        <w:bottom w:val="none" w:sz="0" w:space="0" w:color="auto"/>
        <w:right w:val="none" w:sz="0" w:space="0" w:color="auto"/>
      </w:divBdr>
    </w:div>
    <w:div w:id="2012172443">
      <w:bodyDiv w:val="1"/>
      <w:marLeft w:val="0"/>
      <w:marRight w:val="0"/>
      <w:marTop w:val="0"/>
      <w:marBottom w:val="0"/>
      <w:divBdr>
        <w:top w:val="none" w:sz="0" w:space="0" w:color="auto"/>
        <w:left w:val="none" w:sz="0" w:space="0" w:color="auto"/>
        <w:bottom w:val="none" w:sz="0" w:space="0" w:color="auto"/>
        <w:right w:val="none" w:sz="0" w:space="0" w:color="auto"/>
      </w:divBdr>
    </w:div>
    <w:div w:id="2012563735">
      <w:bodyDiv w:val="1"/>
      <w:marLeft w:val="0"/>
      <w:marRight w:val="0"/>
      <w:marTop w:val="0"/>
      <w:marBottom w:val="0"/>
      <w:divBdr>
        <w:top w:val="none" w:sz="0" w:space="0" w:color="auto"/>
        <w:left w:val="none" w:sz="0" w:space="0" w:color="auto"/>
        <w:bottom w:val="none" w:sz="0" w:space="0" w:color="auto"/>
        <w:right w:val="none" w:sz="0" w:space="0" w:color="auto"/>
      </w:divBdr>
    </w:div>
    <w:div w:id="2012640072">
      <w:bodyDiv w:val="1"/>
      <w:marLeft w:val="0"/>
      <w:marRight w:val="0"/>
      <w:marTop w:val="0"/>
      <w:marBottom w:val="0"/>
      <w:divBdr>
        <w:top w:val="none" w:sz="0" w:space="0" w:color="auto"/>
        <w:left w:val="none" w:sz="0" w:space="0" w:color="auto"/>
        <w:bottom w:val="none" w:sz="0" w:space="0" w:color="auto"/>
        <w:right w:val="none" w:sz="0" w:space="0" w:color="auto"/>
      </w:divBdr>
    </w:div>
    <w:div w:id="2012679067">
      <w:bodyDiv w:val="1"/>
      <w:marLeft w:val="0"/>
      <w:marRight w:val="0"/>
      <w:marTop w:val="0"/>
      <w:marBottom w:val="0"/>
      <w:divBdr>
        <w:top w:val="none" w:sz="0" w:space="0" w:color="auto"/>
        <w:left w:val="none" w:sz="0" w:space="0" w:color="auto"/>
        <w:bottom w:val="none" w:sz="0" w:space="0" w:color="auto"/>
        <w:right w:val="none" w:sz="0" w:space="0" w:color="auto"/>
      </w:divBdr>
    </w:div>
    <w:div w:id="2013288644">
      <w:bodyDiv w:val="1"/>
      <w:marLeft w:val="0"/>
      <w:marRight w:val="0"/>
      <w:marTop w:val="0"/>
      <w:marBottom w:val="0"/>
      <w:divBdr>
        <w:top w:val="none" w:sz="0" w:space="0" w:color="auto"/>
        <w:left w:val="none" w:sz="0" w:space="0" w:color="auto"/>
        <w:bottom w:val="none" w:sz="0" w:space="0" w:color="auto"/>
        <w:right w:val="none" w:sz="0" w:space="0" w:color="auto"/>
      </w:divBdr>
    </w:div>
    <w:div w:id="2013339906">
      <w:bodyDiv w:val="1"/>
      <w:marLeft w:val="0"/>
      <w:marRight w:val="0"/>
      <w:marTop w:val="0"/>
      <w:marBottom w:val="0"/>
      <w:divBdr>
        <w:top w:val="none" w:sz="0" w:space="0" w:color="auto"/>
        <w:left w:val="none" w:sz="0" w:space="0" w:color="auto"/>
        <w:bottom w:val="none" w:sz="0" w:space="0" w:color="auto"/>
        <w:right w:val="none" w:sz="0" w:space="0" w:color="auto"/>
      </w:divBdr>
    </w:div>
    <w:div w:id="2013557245">
      <w:bodyDiv w:val="1"/>
      <w:marLeft w:val="0"/>
      <w:marRight w:val="0"/>
      <w:marTop w:val="0"/>
      <w:marBottom w:val="0"/>
      <w:divBdr>
        <w:top w:val="none" w:sz="0" w:space="0" w:color="auto"/>
        <w:left w:val="none" w:sz="0" w:space="0" w:color="auto"/>
        <w:bottom w:val="none" w:sz="0" w:space="0" w:color="auto"/>
        <w:right w:val="none" w:sz="0" w:space="0" w:color="auto"/>
      </w:divBdr>
    </w:div>
    <w:div w:id="2013605688">
      <w:bodyDiv w:val="1"/>
      <w:marLeft w:val="0"/>
      <w:marRight w:val="0"/>
      <w:marTop w:val="0"/>
      <w:marBottom w:val="0"/>
      <w:divBdr>
        <w:top w:val="none" w:sz="0" w:space="0" w:color="auto"/>
        <w:left w:val="none" w:sz="0" w:space="0" w:color="auto"/>
        <w:bottom w:val="none" w:sz="0" w:space="0" w:color="auto"/>
        <w:right w:val="none" w:sz="0" w:space="0" w:color="auto"/>
      </w:divBdr>
    </w:div>
    <w:div w:id="2015065182">
      <w:bodyDiv w:val="1"/>
      <w:marLeft w:val="0"/>
      <w:marRight w:val="0"/>
      <w:marTop w:val="0"/>
      <w:marBottom w:val="0"/>
      <w:divBdr>
        <w:top w:val="none" w:sz="0" w:space="0" w:color="auto"/>
        <w:left w:val="none" w:sz="0" w:space="0" w:color="auto"/>
        <w:bottom w:val="none" w:sz="0" w:space="0" w:color="auto"/>
        <w:right w:val="none" w:sz="0" w:space="0" w:color="auto"/>
      </w:divBdr>
    </w:div>
    <w:div w:id="2015257299">
      <w:bodyDiv w:val="1"/>
      <w:marLeft w:val="0"/>
      <w:marRight w:val="0"/>
      <w:marTop w:val="0"/>
      <w:marBottom w:val="0"/>
      <w:divBdr>
        <w:top w:val="none" w:sz="0" w:space="0" w:color="auto"/>
        <w:left w:val="none" w:sz="0" w:space="0" w:color="auto"/>
        <w:bottom w:val="none" w:sz="0" w:space="0" w:color="auto"/>
        <w:right w:val="none" w:sz="0" w:space="0" w:color="auto"/>
      </w:divBdr>
    </w:div>
    <w:div w:id="2015498705">
      <w:bodyDiv w:val="1"/>
      <w:marLeft w:val="0"/>
      <w:marRight w:val="0"/>
      <w:marTop w:val="0"/>
      <w:marBottom w:val="0"/>
      <w:divBdr>
        <w:top w:val="none" w:sz="0" w:space="0" w:color="auto"/>
        <w:left w:val="none" w:sz="0" w:space="0" w:color="auto"/>
        <w:bottom w:val="none" w:sz="0" w:space="0" w:color="auto"/>
        <w:right w:val="none" w:sz="0" w:space="0" w:color="auto"/>
      </w:divBdr>
      <w:divsChild>
        <w:div w:id="1993019887">
          <w:marLeft w:val="0"/>
          <w:marRight w:val="0"/>
          <w:marTop w:val="0"/>
          <w:marBottom w:val="0"/>
          <w:divBdr>
            <w:top w:val="none" w:sz="0" w:space="0" w:color="auto"/>
            <w:left w:val="none" w:sz="0" w:space="0" w:color="auto"/>
            <w:bottom w:val="none" w:sz="0" w:space="0" w:color="auto"/>
            <w:right w:val="none" w:sz="0" w:space="0" w:color="auto"/>
          </w:divBdr>
          <w:divsChild>
            <w:div w:id="1539053059">
              <w:marLeft w:val="0"/>
              <w:marRight w:val="0"/>
              <w:marTop w:val="0"/>
              <w:marBottom w:val="0"/>
              <w:divBdr>
                <w:top w:val="none" w:sz="0" w:space="0" w:color="auto"/>
                <w:left w:val="none" w:sz="0" w:space="0" w:color="auto"/>
                <w:bottom w:val="none" w:sz="0" w:space="0" w:color="auto"/>
                <w:right w:val="none" w:sz="0" w:space="0" w:color="auto"/>
              </w:divBdr>
              <w:divsChild>
                <w:div w:id="998461091">
                  <w:marLeft w:val="0"/>
                  <w:marRight w:val="0"/>
                  <w:marTop w:val="0"/>
                  <w:marBottom w:val="0"/>
                  <w:divBdr>
                    <w:top w:val="none" w:sz="0" w:space="0" w:color="auto"/>
                    <w:left w:val="none" w:sz="0" w:space="0" w:color="auto"/>
                    <w:bottom w:val="none" w:sz="0" w:space="0" w:color="auto"/>
                    <w:right w:val="none" w:sz="0" w:space="0" w:color="auto"/>
                  </w:divBdr>
                  <w:divsChild>
                    <w:div w:id="1946572421">
                      <w:marLeft w:val="0"/>
                      <w:marRight w:val="0"/>
                      <w:marTop w:val="0"/>
                      <w:marBottom w:val="0"/>
                      <w:divBdr>
                        <w:top w:val="none" w:sz="0" w:space="0" w:color="auto"/>
                        <w:left w:val="none" w:sz="0" w:space="0" w:color="auto"/>
                        <w:bottom w:val="none" w:sz="0" w:space="0" w:color="auto"/>
                        <w:right w:val="none" w:sz="0" w:space="0" w:color="auto"/>
                      </w:divBdr>
                      <w:divsChild>
                        <w:div w:id="7106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221625">
      <w:bodyDiv w:val="1"/>
      <w:marLeft w:val="0"/>
      <w:marRight w:val="0"/>
      <w:marTop w:val="0"/>
      <w:marBottom w:val="0"/>
      <w:divBdr>
        <w:top w:val="none" w:sz="0" w:space="0" w:color="auto"/>
        <w:left w:val="none" w:sz="0" w:space="0" w:color="auto"/>
        <w:bottom w:val="none" w:sz="0" w:space="0" w:color="auto"/>
        <w:right w:val="none" w:sz="0" w:space="0" w:color="auto"/>
      </w:divBdr>
    </w:div>
    <w:div w:id="2016304973">
      <w:bodyDiv w:val="1"/>
      <w:marLeft w:val="0"/>
      <w:marRight w:val="0"/>
      <w:marTop w:val="0"/>
      <w:marBottom w:val="0"/>
      <w:divBdr>
        <w:top w:val="none" w:sz="0" w:space="0" w:color="auto"/>
        <w:left w:val="none" w:sz="0" w:space="0" w:color="auto"/>
        <w:bottom w:val="none" w:sz="0" w:space="0" w:color="auto"/>
        <w:right w:val="none" w:sz="0" w:space="0" w:color="auto"/>
      </w:divBdr>
    </w:div>
    <w:div w:id="2016377853">
      <w:bodyDiv w:val="1"/>
      <w:marLeft w:val="0"/>
      <w:marRight w:val="0"/>
      <w:marTop w:val="0"/>
      <w:marBottom w:val="0"/>
      <w:divBdr>
        <w:top w:val="none" w:sz="0" w:space="0" w:color="auto"/>
        <w:left w:val="none" w:sz="0" w:space="0" w:color="auto"/>
        <w:bottom w:val="none" w:sz="0" w:space="0" w:color="auto"/>
        <w:right w:val="none" w:sz="0" w:space="0" w:color="auto"/>
      </w:divBdr>
      <w:divsChild>
        <w:div w:id="1000737349">
          <w:marLeft w:val="0"/>
          <w:marRight w:val="0"/>
          <w:marTop w:val="0"/>
          <w:marBottom w:val="0"/>
          <w:divBdr>
            <w:top w:val="none" w:sz="0" w:space="0" w:color="auto"/>
            <w:left w:val="none" w:sz="0" w:space="0" w:color="auto"/>
            <w:bottom w:val="none" w:sz="0" w:space="0" w:color="auto"/>
            <w:right w:val="none" w:sz="0" w:space="0" w:color="auto"/>
          </w:divBdr>
          <w:divsChild>
            <w:div w:id="1793087796">
              <w:marLeft w:val="0"/>
              <w:marRight w:val="0"/>
              <w:marTop w:val="0"/>
              <w:marBottom w:val="0"/>
              <w:divBdr>
                <w:top w:val="none" w:sz="0" w:space="0" w:color="auto"/>
                <w:left w:val="none" w:sz="0" w:space="0" w:color="auto"/>
                <w:bottom w:val="none" w:sz="0" w:space="0" w:color="auto"/>
                <w:right w:val="none" w:sz="0" w:space="0" w:color="auto"/>
              </w:divBdr>
              <w:divsChild>
                <w:div w:id="2001425864">
                  <w:marLeft w:val="0"/>
                  <w:marRight w:val="0"/>
                  <w:marTop w:val="0"/>
                  <w:marBottom w:val="0"/>
                  <w:divBdr>
                    <w:top w:val="none" w:sz="0" w:space="0" w:color="auto"/>
                    <w:left w:val="none" w:sz="0" w:space="0" w:color="auto"/>
                    <w:bottom w:val="none" w:sz="0" w:space="0" w:color="auto"/>
                    <w:right w:val="none" w:sz="0" w:space="0" w:color="auto"/>
                  </w:divBdr>
                  <w:divsChild>
                    <w:div w:id="432045668">
                      <w:marLeft w:val="0"/>
                      <w:marRight w:val="0"/>
                      <w:marTop w:val="0"/>
                      <w:marBottom w:val="0"/>
                      <w:divBdr>
                        <w:top w:val="none" w:sz="0" w:space="0" w:color="auto"/>
                        <w:left w:val="none" w:sz="0" w:space="0" w:color="auto"/>
                        <w:bottom w:val="none" w:sz="0" w:space="0" w:color="auto"/>
                        <w:right w:val="none" w:sz="0" w:space="0" w:color="auto"/>
                      </w:divBdr>
                      <w:divsChild>
                        <w:div w:id="1095444060">
                          <w:marLeft w:val="0"/>
                          <w:marRight w:val="0"/>
                          <w:marTop w:val="45"/>
                          <w:marBottom w:val="0"/>
                          <w:divBdr>
                            <w:top w:val="none" w:sz="0" w:space="0" w:color="auto"/>
                            <w:left w:val="none" w:sz="0" w:space="0" w:color="auto"/>
                            <w:bottom w:val="none" w:sz="0" w:space="0" w:color="auto"/>
                            <w:right w:val="none" w:sz="0" w:space="0" w:color="auto"/>
                          </w:divBdr>
                          <w:divsChild>
                            <w:div w:id="5443741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47193">
      <w:bodyDiv w:val="1"/>
      <w:marLeft w:val="0"/>
      <w:marRight w:val="0"/>
      <w:marTop w:val="0"/>
      <w:marBottom w:val="0"/>
      <w:divBdr>
        <w:top w:val="none" w:sz="0" w:space="0" w:color="auto"/>
        <w:left w:val="none" w:sz="0" w:space="0" w:color="auto"/>
        <w:bottom w:val="none" w:sz="0" w:space="0" w:color="auto"/>
        <w:right w:val="none" w:sz="0" w:space="0" w:color="auto"/>
      </w:divBdr>
    </w:div>
    <w:div w:id="2017418133">
      <w:bodyDiv w:val="1"/>
      <w:marLeft w:val="0"/>
      <w:marRight w:val="0"/>
      <w:marTop w:val="0"/>
      <w:marBottom w:val="0"/>
      <w:divBdr>
        <w:top w:val="none" w:sz="0" w:space="0" w:color="auto"/>
        <w:left w:val="none" w:sz="0" w:space="0" w:color="auto"/>
        <w:bottom w:val="none" w:sz="0" w:space="0" w:color="auto"/>
        <w:right w:val="none" w:sz="0" w:space="0" w:color="auto"/>
      </w:divBdr>
      <w:divsChild>
        <w:div w:id="1091438325">
          <w:marLeft w:val="0"/>
          <w:marRight w:val="0"/>
          <w:marTop w:val="0"/>
          <w:marBottom w:val="375"/>
          <w:divBdr>
            <w:top w:val="none" w:sz="0" w:space="0" w:color="auto"/>
            <w:left w:val="none" w:sz="0" w:space="0" w:color="auto"/>
            <w:bottom w:val="none" w:sz="0" w:space="0" w:color="auto"/>
            <w:right w:val="none" w:sz="0" w:space="0" w:color="auto"/>
          </w:divBdr>
          <w:divsChild>
            <w:div w:id="391348056">
              <w:marLeft w:val="0"/>
              <w:marRight w:val="0"/>
              <w:marTop w:val="0"/>
              <w:marBottom w:val="75"/>
              <w:divBdr>
                <w:top w:val="none" w:sz="0" w:space="0" w:color="auto"/>
                <w:left w:val="none" w:sz="0" w:space="0" w:color="auto"/>
                <w:bottom w:val="none" w:sz="0" w:space="0" w:color="auto"/>
                <w:right w:val="none" w:sz="0" w:space="0" w:color="auto"/>
              </w:divBdr>
            </w:div>
            <w:div w:id="1667198508">
              <w:marLeft w:val="0"/>
              <w:marRight w:val="0"/>
              <w:marTop w:val="0"/>
              <w:marBottom w:val="75"/>
              <w:divBdr>
                <w:top w:val="single" w:sz="6" w:space="3" w:color="DEDEDE"/>
                <w:left w:val="single" w:sz="6" w:space="3" w:color="DEDEDE"/>
                <w:bottom w:val="single" w:sz="6" w:space="3" w:color="DEDEDE"/>
                <w:right w:val="single" w:sz="6" w:space="3" w:color="DEDEDE"/>
              </w:divBdr>
              <w:divsChild>
                <w:div w:id="19790703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017802885">
      <w:bodyDiv w:val="1"/>
      <w:marLeft w:val="0"/>
      <w:marRight w:val="0"/>
      <w:marTop w:val="0"/>
      <w:marBottom w:val="0"/>
      <w:divBdr>
        <w:top w:val="none" w:sz="0" w:space="0" w:color="auto"/>
        <w:left w:val="none" w:sz="0" w:space="0" w:color="auto"/>
        <w:bottom w:val="none" w:sz="0" w:space="0" w:color="auto"/>
        <w:right w:val="none" w:sz="0" w:space="0" w:color="auto"/>
      </w:divBdr>
    </w:div>
    <w:div w:id="2017920104">
      <w:bodyDiv w:val="1"/>
      <w:marLeft w:val="0"/>
      <w:marRight w:val="0"/>
      <w:marTop w:val="0"/>
      <w:marBottom w:val="0"/>
      <w:divBdr>
        <w:top w:val="none" w:sz="0" w:space="0" w:color="auto"/>
        <w:left w:val="none" w:sz="0" w:space="0" w:color="auto"/>
        <w:bottom w:val="none" w:sz="0" w:space="0" w:color="auto"/>
        <w:right w:val="none" w:sz="0" w:space="0" w:color="auto"/>
      </w:divBdr>
    </w:div>
    <w:div w:id="2017920315">
      <w:bodyDiv w:val="1"/>
      <w:marLeft w:val="0"/>
      <w:marRight w:val="0"/>
      <w:marTop w:val="0"/>
      <w:marBottom w:val="0"/>
      <w:divBdr>
        <w:top w:val="none" w:sz="0" w:space="0" w:color="auto"/>
        <w:left w:val="none" w:sz="0" w:space="0" w:color="auto"/>
        <w:bottom w:val="none" w:sz="0" w:space="0" w:color="auto"/>
        <w:right w:val="none" w:sz="0" w:space="0" w:color="auto"/>
      </w:divBdr>
    </w:div>
    <w:div w:id="2017996729">
      <w:bodyDiv w:val="1"/>
      <w:marLeft w:val="0"/>
      <w:marRight w:val="0"/>
      <w:marTop w:val="0"/>
      <w:marBottom w:val="0"/>
      <w:divBdr>
        <w:top w:val="none" w:sz="0" w:space="0" w:color="auto"/>
        <w:left w:val="none" w:sz="0" w:space="0" w:color="auto"/>
        <w:bottom w:val="none" w:sz="0" w:space="0" w:color="auto"/>
        <w:right w:val="none" w:sz="0" w:space="0" w:color="auto"/>
      </w:divBdr>
    </w:div>
    <w:div w:id="2017998105">
      <w:bodyDiv w:val="1"/>
      <w:marLeft w:val="0"/>
      <w:marRight w:val="0"/>
      <w:marTop w:val="0"/>
      <w:marBottom w:val="0"/>
      <w:divBdr>
        <w:top w:val="none" w:sz="0" w:space="0" w:color="auto"/>
        <w:left w:val="none" w:sz="0" w:space="0" w:color="auto"/>
        <w:bottom w:val="none" w:sz="0" w:space="0" w:color="auto"/>
        <w:right w:val="none" w:sz="0" w:space="0" w:color="auto"/>
      </w:divBdr>
    </w:div>
    <w:div w:id="2018191714">
      <w:bodyDiv w:val="1"/>
      <w:marLeft w:val="0"/>
      <w:marRight w:val="0"/>
      <w:marTop w:val="0"/>
      <w:marBottom w:val="0"/>
      <w:divBdr>
        <w:top w:val="none" w:sz="0" w:space="0" w:color="auto"/>
        <w:left w:val="none" w:sz="0" w:space="0" w:color="auto"/>
        <w:bottom w:val="none" w:sz="0" w:space="0" w:color="auto"/>
        <w:right w:val="none" w:sz="0" w:space="0" w:color="auto"/>
      </w:divBdr>
    </w:div>
    <w:div w:id="2018194780">
      <w:bodyDiv w:val="1"/>
      <w:marLeft w:val="0"/>
      <w:marRight w:val="0"/>
      <w:marTop w:val="0"/>
      <w:marBottom w:val="0"/>
      <w:divBdr>
        <w:top w:val="none" w:sz="0" w:space="0" w:color="auto"/>
        <w:left w:val="none" w:sz="0" w:space="0" w:color="auto"/>
        <w:bottom w:val="none" w:sz="0" w:space="0" w:color="auto"/>
        <w:right w:val="none" w:sz="0" w:space="0" w:color="auto"/>
      </w:divBdr>
      <w:divsChild>
        <w:div w:id="1295060950">
          <w:marLeft w:val="0"/>
          <w:marRight w:val="0"/>
          <w:marTop w:val="0"/>
          <w:marBottom w:val="0"/>
          <w:divBdr>
            <w:top w:val="none" w:sz="0" w:space="0" w:color="auto"/>
            <w:left w:val="none" w:sz="0" w:space="0" w:color="auto"/>
            <w:bottom w:val="none" w:sz="0" w:space="0" w:color="auto"/>
            <w:right w:val="none" w:sz="0" w:space="0" w:color="auto"/>
          </w:divBdr>
          <w:divsChild>
            <w:div w:id="818838454">
              <w:marLeft w:val="0"/>
              <w:marRight w:val="0"/>
              <w:marTop w:val="0"/>
              <w:marBottom w:val="0"/>
              <w:divBdr>
                <w:top w:val="none" w:sz="0" w:space="0" w:color="auto"/>
                <w:left w:val="none" w:sz="0" w:space="0" w:color="auto"/>
                <w:bottom w:val="none" w:sz="0" w:space="0" w:color="auto"/>
                <w:right w:val="none" w:sz="0" w:space="0" w:color="auto"/>
              </w:divBdr>
              <w:divsChild>
                <w:div w:id="415517372">
                  <w:marLeft w:val="0"/>
                  <w:marRight w:val="0"/>
                  <w:marTop w:val="0"/>
                  <w:marBottom w:val="0"/>
                  <w:divBdr>
                    <w:top w:val="none" w:sz="0" w:space="0" w:color="auto"/>
                    <w:left w:val="none" w:sz="0" w:space="0" w:color="auto"/>
                    <w:bottom w:val="none" w:sz="0" w:space="0" w:color="auto"/>
                    <w:right w:val="none" w:sz="0" w:space="0" w:color="auto"/>
                  </w:divBdr>
                  <w:divsChild>
                    <w:div w:id="172427338">
                      <w:marLeft w:val="0"/>
                      <w:marRight w:val="0"/>
                      <w:marTop w:val="0"/>
                      <w:marBottom w:val="0"/>
                      <w:divBdr>
                        <w:top w:val="none" w:sz="0" w:space="0" w:color="auto"/>
                        <w:left w:val="none" w:sz="0" w:space="0" w:color="auto"/>
                        <w:bottom w:val="none" w:sz="0" w:space="0" w:color="auto"/>
                        <w:right w:val="none" w:sz="0" w:space="0" w:color="auto"/>
                      </w:divBdr>
                      <w:divsChild>
                        <w:div w:id="280887797">
                          <w:marLeft w:val="0"/>
                          <w:marRight w:val="0"/>
                          <w:marTop w:val="0"/>
                          <w:marBottom w:val="0"/>
                          <w:divBdr>
                            <w:top w:val="none" w:sz="0" w:space="0" w:color="auto"/>
                            <w:left w:val="none" w:sz="0" w:space="0" w:color="auto"/>
                            <w:bottom w:val="single" w:sz="6" w:space="0" w:color="00B3B5"/>
                            <w:right w:val="none" w:sz="0" w:space="0" w:color="auto"/>
                          </w:divBdr>
                        </w:div>
                      </w:divsChild>
                    </w:div>
                    <w:div w:id="348872879">
                      <w:marLeft w:val="0"/>
                      <w:marRight w:val="0"/>
                      <w:marTop w:val="0"/>
                      <w:marBottom w:val="0"/>
                      <w:divBdr>
                        <w:top w:val="none" w:sz="0" w:space="0" w:color="auto"/>
                        <w:left w:val="none" w:sz="0" w:space="0" w:color="auto"/>
                        <w:bottom w:val="none" w:sz="0" w:space="0" w:color="auto"/>
                        <w:right w:val="none" w:sz="0" w:space="0" w:color="auto"/>
                      </w:divBdr>
                      <w:divsChild>
                        <w:div w:id="1329556928">
                          <w:marLeft w:val="0"/>
                          <w:marRight w:val="0"/>
                          <w:marTop w:val="0"/>
                          <w:marBottom w:val="0"/>
                          <w:divBdr>
                            <w:top w:val="none" w:sz="0" w:space="0" w:color="auto"/>
                            <w:left w:val="none" w:sz="0" w:space="0" w:color="auto"/>
                            <w:bottom w:val="single" w:sz="6" w:space="0" w:color="00B3B5"/>
                            <w:right w:val="none" w:sz="0" w:space="0" w:color="auto"/>
                          </w:divBdr>
                        </w:div>
                      </w:divsChild>
                    </w:div>
                    <w:div w:id="807281809">
                      <w:marLeft w:val="0"/>
                      <w:marRight w:val="0"/>
                      <w:marTop w:val="0"/>
                      <w:marBottom w:val="0"/>
                      <w:divBdr>
                        <w:top w:val="none" w:sz="0" w:space="0" w:color="auto"/>
                        <w:left w:val="none" w:sz="0" w:space="0" w:color="auto"/>
                        <w:bottom w:val="none" w:sz="0" w:space="0" w:color="auto"/>
                        <w:right w:val="none" w:sz="0" w:space="0" w:color="auto"/>
                      </w:divBdr>
                      <w:divsChild>
                        <w:div w:id="2069767081">
                          <w:marLeft w:val="0"/>
                          <w:marRight w:val="0"/>
                          <w:marTop w:val="0"/>
                          <w:marBottom w:val="0"/>
                          <w:divBdr>
                            <w:top w:val="none" w:sz="0" w:space="0" w:color="auto"/>
                            <w:left w:val="none" w:sz="0" w:space="0" w:color="auto"/>
                            <w:bottom w:val="single" w:sz="6" w:space="0" w:color="00B3B5"/>
                            <w:right w:val="none" w:sz="0" w:space="0" w:color="auto"/>
                          </w:divBdr>
                        </w:div>
                      </w:divsChild>
                    </w:div>
                    <w:div w:id="1217547031">
                      <w:marLeft w:val="0"/>
                      <w:marRight w:val="0"/>
                      <w:marTop w:val="0"/>
                      <w:marBottom w:val="0"/>
                      <w:divBdr>
                        <w:top w:val="none" w:sz="0" w:space="0" w:color="auto"/>
                        <w:left w:val="none" w:sz="0" w:space="0" w:color="auto"/>
                        <w:bottom w:val="none" w:sz="0" w:space="0" w:color="auto"/>
                        <w:right w:val="none" w:sz="0" w:space="0" w:color="auto"/>
                      </w:divBdr>
                      <w:divsChild>
                        <w:div w:id="736124756">
                          <w:marLeft w:val="0"/>
                          <w:marRight w:val="0"/>
                          <w:marTop w:val="0"/>
                          <w:marBottom w:val="0"/>
                          <w:divBdr>
                            <w:top w:val="none" w:sz="0" w:space="0" w:color="auto"/>
                            <w:left w:val="none" w:sz="0" w:space="0" w:color="auto"/>
                            <w:bottom w:val="single" w:sz="6" w:space="0" w:color="00B3B5"/>
                            <w:right w:val="none" w:sz="0" w:space="0" w:color="auto"/>
                          </w:divBdr>
                        </w:div>
                      </w:divsChild>
                    </w:div>
                    <w:div w:id="1306279849">
                      <w:marLeft w:val="0"/>
                      <w:marRight w:val="0"/>
                      <w:marTop w:val="0"/>
                      <w:marBottom w:val="0"/>
                      <w:divBdr>
                        <w:top w:val="none" w:sz="0" w:space="0" w:color="auto"/>
                        <w:left w:val="none" w:sz="0" w:space="0" w:color="auto"/>
                        <w:bottom w:val="none" w:sz="0" w:space="0" w:color="auto"/>
                        <w:right w:val="none" w:sz="0" w:space="0" w:color="auto"/>
                      </w:divBdr>
                      <w:divsChild>
                        <w:div w:id="1481533142">
                          <w:marLeft w:val="0"/>
                          <w:marRight w:val="0"/>
                          <w:marTop w:val="0"/>
                          <w:marBottom w:val="0"/>
                          <w:divBdr>
                            <w:top w:val="none" w:sz="0" w:space="0" w:color="auto"/>
                            <w:left w:val="none" w:sz="0" w:space="0" w:color="auto"/>
                            <w:bottom w:val="single" w:sz="6" w:space="0" w:color="00B3B5"/>
                            <w:right w:val="none" w:sz="0" w:space="0" w:color="auto"/>
                          </w:divBdr>
                        </w:div>
                      </w:divsChild>
                    </w:div>
                    <w:div w:id="1941601229">
                      <w:marLeft w:val="0"/>
                      <w:marRight w:val="0"/>
                      <w:marTop w:val="0"/>
                      <w:marBottom w:val="0"/>
                      <w:divBdr>
                        <w:top w:val="none" w:sz="0" w:space="0" w:color="auto"/>
                        <w:left w:val="none" w:sz="0" w:space="0" w:color="auto"/>
                        <w:bottom w:val="none" w:sz="0" w:space="0" w:color="auto"/>
                        <w:right w:val="none" w:sz="0" w:space="0" w:color="auto"/>
                      </w:divBdr>
                      <w:divsChild>
                        <w:div w:id="38983977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627660225">
                  <w:marLeft w:val="0"/>
                  <w:marRight w:val="0"/>
                  <w:marTop w:val="0"/>
                  <w:marBottom w:val="0"/>
                  <w:divBdr>
                    <w:top w:val="none" w:sz="0" w:space="0" w:color="auto"/>
                    <w:left w:val="none" w:sz="0" w:space="0" w:color="auto"/>
                    <w:bottom w:val="none" w:sz="0" w:space="0" w:color="auto"/>
                    <w:right w:val="none" w:sz="0" w:space="0" w:color="auto"/>
                  </w:divBdr>
                </w:div>
              </w:divsChild>
            </w:div>
            <w:div w:id="1583493398">
              <w:marLeft w:val="0"/>
              <w:marRight w:val="0"/>
              <w:marTop w:val="0"/>
              <w:marBottom w:val="0"/>
              <w:divBdr>
                <w:top w:val="none" w:sz="0" w:space="0" w:color="auto"/>
                <w:left w:val="none" w:sz="0" w:space="0" w:color="auto"/>
                <w:bottom w:val="none" w:sz="0" w:space="0" w:color="auto"/>
                <w:right w:val="none" w:sz="0" w:space="0" w:color="auto"/>
              </w:divBdr>
            </w:div>
            <w:div w:id="2031758971">
              <w:marLeft w:val="0"/>
              <w:marRight w:val="0"/>
              <w:marTop w:val="0"/>
              <w:marBottom w:val="0"/>
              <w:divBdr>
                <w:top w:val="none" w:sz="0" w:space="0" w:color="auto"/>
                <w:left w:val="none" w:sz="0" w:space="0" w:color="auto"/>
                <w:bottom w:val="none" w:sz="0" w:space="0" w:color="auto"/>
                <w:right w:val="none" w:sz="0" w:space="0" w:color="auto"/>
              </w:divBdr>
              <w:divsChild>
                <w:div w:id="599992377">
                  <w:marLeft w:val="0"/>
                  <w:marRight w:val="0"/>
                  <w:marTop w:val="0"/>
                  <w:marBottom w:val="0"/>
                  <w:divBdr>
                    <w:top w:val="none" w:sz="0" w:space="0" w:color="auto"/>
                    <w:left w:val="none" w:sz="0" w:space="0" w:color="auto"/>
                    <w:bottom w:val="none" w:sz="0" w:space="0" w:color="auto"/>
                    <w:right w:val="none" w:sz="0" w:space="0" w:color="auto"/>
                  </w:divBdr>
                </w:div>
                <w:div w:id="1450667479">
                  <w:marLeft w:val="0"/>
                  <w:marRight w:val="0"/>
                  <w:marTop w:val="0"/>
                  <w:marBottom w:val="0"/>
                  <w:divBdr>
                    <w:top w:val="none" w:sz="0" w:space="0" w:color="auto"/>
                    <w:left w:val="none" w:sz="0" w:space="0" w:color="auto"/>
                    <w:bottom w:val="none" w:sz="0" w:space="0" w:color="auto"/>
                    <w:right w:val="none" w:sz="0" w:space="0" w:color="auto"/>
                  </w:divBdr>
                  <w:divsChild>
                    <w:div w:id="882911917">
                      <w:marLeft w:val="0"/>
                      <w:marRight w:val="0"/>
                      <w:marTop w:val="0"/>
                      <w:marBottom w:val="0"/>
                      <w:divBdr>
                        <w:top w:val="none" w:sz="0" w:space="0" w:color="auto"/>
                        <w:left w:val="none" w:sz="0" w:space="0" w:color="auto"/>
                        <w:bottom w:val="none" w:sz="0" w:space="0" w:color="auto"/>
                        <w:right w:val="none" w:sz="0" w:space="0" w:color="auto"/>
                      </w:divBdr>
                      <w:divsChild>
                        <w:div w:id="202982249">
                          <w:marLeft w:val="0"/>
                          <w:marRight w:val="0"/>
                          <w:marTop w:val="0"/>
                          <w:marBottom w:val="0"/>
                          <w:divBdr>
                            <w:top w:val="none" w:sz="0" w:space="0" w:color="auto"/>
                            <w:left w:val="none" w:sz="0" w:space="0" w:color="auto"/>
                            <w:bottom w:val="single" w:sz="6" w:space="0" w:color="00B3B5"/>
                            <w:right w:val="none" w:sz="0" w:space="0" w:color="auto"/>
                          </w:divBdr>
                        </w:div>
                      </w:divsChild>
                    </w:div>
                    <w:div w:id="1315187436">
                      <w:marLeft w:val="0"/>
                      <w:marRight w:val="0"/>
                      <w:marTop w:val="0"/>
                      <w:marBottom w:val="0"/>
                      <w:divBdr>
                        <w:top w:val="none" w:sz="0" w:space="0" w:color="auto"/>
                        <w:left w:val="none" w:sz="0" w:space="0" w:color="auto"/>
                        <w:bottom w:val="none" w:sz="0" w:space="0" w:color="auto"/>
                        <w:right w:val="none" w:sz="0" w:space="0" w:color="auto"/>
                      </w:divBdr>
                      <w:divsChild>
                        <w:div w:id="1203246203">
                          <w:marLeft w:val="0"/>
                          <w:marRight w:val="0"/>
                          <w:marTop w:val="0"/>
                          <w:marBottom w:val="0"/>
                          <w:divBdr>
                            <w:top w:val="none" w:sz="0" w:space="0" w:color="auto"/>
                            <w:left w:val="none" w:sz="0" w:space="0" w:color="auto"/>
                            <w:bottom w:val="single" w:sz="6" w:space="0" w:color="00B3B5"/>
                            <w:right w:val="none" w:sz="0" w:space="0" w:color="auto"/>
                          </w:divBdr>
                        </w:div>
                      </w:divsChild>
                    </w:div>
                    <w:div w:id="1363050380">
                      <w:marLeft w:val="0"/>
                      <w:marRight w:val="0"/>
                      <w:marTop w:val="0"/>
                      <w:marBottom w:val="0"/>
                      <w:divBdr>
                        <w:top w:val="none" w:sz="0" w:space="0" w:color="auto"/>
                        <w:left w:val="none" w:sz="0" w:space="0" w:color="auto"/>
                        <w:bottom w:val="none" w:sz="0" w:space="0" w:color="auto"/>
                        <w:right w:val="none" w:sz="0" w:space="0" w:color="auto"/>
                      </w:divBdr>
                      <w:divsChild>
                        <w:div w:id="613287134">
                          <w:marLeft w:val="0"/>
                          <w:marRight w:val="0"/>
                          <w:marTop w:val="0"/>
                          <w:marBottom w:val="0"/>
                          <w:divBdr>
                            <w:top w:val="none" w:sz="0" w:space="0" w:color="auto"/>
                            <w:left w:val="none" w:sz="0" w:space="0" w:color="auto"/>
                            <w:bottom w:val="single" w:sz="6" w:space="0" w:color="00B3B5"/>
                            <w:right w:val="none" w:sz="0" w:space="0" w:color="auto"/>
                          </w:divBdr>
                        </w:div>
                      </w:divsChild>
                    </w:div>
                    <w:div w:id="1846288312">
                      <w:marLeft w:val="0"/>
                      <w:marRight w:val="0"/>
                      <w:marTop w:val="0"/>
                      <w:marBottom w:val="0"/>
                      <w:divBdr>
                        <w:top w:val="none" w:sz="0" w:space="0" w:color="auto"/>
                        <w:left w:val="none" w:sz="0" w:space="0" w:color="auto"/>
                        <w:bottom w:val="none" w:sz="0" w:space="0" w:color="auto"/>
                        <w:right w:val="none" w:sz="0" w:space="0" w:color="auto"/>
                      </w:divBdr>
                      <w:divsChild>
                        <w:div w:id="58671151">
                          <w:marLeft w:val="0"/>
                          <w:marRight w:val="0"/>
                          <w:marTop w:val="0"/>
                          <w:marBottom w:val="0"/>
                          <w:divBdr>
                            <w:top w:val="none" w:sz="0" w:space="0" w:color="auto"/>
                            <w:left w:val="none" w:sz="0" w:space="0" w:color="auto"/>
                            <w:bottom w:val="single" w:sz="6" w:space="0" w:color="00B3B5"/>
                            <w:right w:val="none" w:sz="0" w:space="0" w:color="auto"/>
                          </w:divBdr>
                        </w:div>
                      </w:divsChild>
                    </w:div>
                    <w:div w:id="1989432760">
                      <w:marLeft w:val="0"/>
                      <w:marRight w:val="0"/>
                      <w:marTop w:val="0"/>
                      <w:marBottom w:val="0"/>
                      <w:divBdr>
                        <w:top w:val="none" w:sz="0" w:space="0" w:color="auto"/>
                        <w:left w:val="none" w:sz="0" w:space="0" w:color="auto"/>
                        <w:bottom w:val="none" w:sz="0" w:space="0" w:color="auto"/>
                        <w:right w:val="none" w:sz="0" w:space="0" w:color="auto"/>
                      </w:divBdr>
                      <w:divsChild>
                        <w:div w:id="780416063">
                          <w:marLeft w:val="0"/>
                          <w:marRight w:val="0"/>
                          <w:marTop w:val="0"/>
                          <w:marBottom w:val="0"/>
                          <w:divBdr>
                            <w:top w:val="none" w:sz="0" w:space="0" w:color="auto"/>
                            <w:left w:val="none" w:sz="0" w:space="0" w:color="auto"/>
                            <w:bottom w:val="single" w:sz="6" w:space="0" w:color="00B3B5"/>
                            <w:right w:val="none" w:sz="0" w:space="0" w:color="auto"/>
                          </w:divBdr>
                        </w:div>
                      </w:divsChild>
                    </w:div>
                    <w:div w:id="2004313526">
                      <w:marLeft w:val="0"/>
                      <w:marRight w:val="0"/>
                      <w:marTop w:val="0"/>
                      <w:marBottom w:val="0"/>
                      <w:divBdr>
                        <w:top w:val="none" w:sz="0" w:space="0" w:color="auto"/>
                        <w:left w:val="none" w:sz="0" w:space="0" w:color="auto"/>
                        <w:bottom w:val="none" w:sz="0" w:space="0" w:color="auto"/>
                        <w:right w:val="none" w:sz="0" w:space="0" w:color="auto"/>
                      </w:divBdr>
                      <w:divsChild>
                        <w:div w:id="24387917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018540019">
      <w:bodyDiv w:val="1"/>
      <w:marLeft w:val="0"/>
      <w:marRight w:val="0"/>
      <w:marTop w:val="0"/>
      <w:marBottom w:val="0"/>
      <w:divBdr>
        <w:top w:val="none" w:sz="0" w:space="0" w:color="auto"/>
        <w:left w:val="none" w:sz="0" w:space="0" w:color="auto"/>
        <w:bottom w:val="none" w:sz="0" w:space="0" w:color="auto"/>
        <w:right w:val="none" w:sz="0" w:space="0" w:color="auto"/>
      </w:divBdr>
      <w:divsChild>
        <w:div w:id="1349605335">
          <w:marLeft w:val="0"/>
          <w:marRight w:val="0"/>
          <w:marTop w:val="0"/>
          <w:marBottom w:val="0"/>
          <w:divBdr>
            <w:top w:val="none" w:sz="0" w:space="0" w:color="auto"/>
            <w:left w:val="none" w:sz="0" w:space="0" w:color="auto"/>
            <w:bottom w:val="none" w:sz="0" w:space="0" w:color="auto"/>
            <w:right w:val="none" w:sz="0" w:space="0" w:color="auto"/>
          </w:divBdr>
          <w:divsChild>
            <w:div w:id="1771198862">
              <w:marLeft w:val="0"/>
              <w:marRight w:val="0"/>
              <w:marTop w:val="0"/>
              <w:marBottom w:val="0"/>
              <w:divBdr>
                <w:top w:val="none" w:sz="0" w:space="0" w:color="auto"/>
                <w:left w:val="none" w:sz="0" w:space="0" w:color="auto"/>
                <w:bottom w:val="none" w:sz="0" w:space="0" w:color="auto"/>
                <w:right w:val="none" w:sz="0" w:space="0" w:color="auto"/>
              </w:divBdr>
              <w:divsChild>
                <w:div w:id="63456163">
                  <w:marLeft w:val="0"/>
                  <w:marRight w:val="0"/>
                  <w:marTop w:val="0"/>
                  <w:marBottom w:val="0"/>
                  <w:divBdr>
                    <w:top w:val="none" w:sz="0" w:space="0" w:color="auto"/>
                    <w:left w:val="none" w:sz="0" w:space="0" w:color="auto"/>
                    <w:bottom w:val="none" w:sz="0" w:space="0" w:color="auto"/>
                    <w:right w:val="none" w:sz="0" w:space="0" w:color="auto"/>
                  </w:divBdr>
                  <w:divsChild>
                    <w:div w:id="1912691638">
                      <w:marLeft w:val="0"/>
                      <w:marRight w:val="0"/>
                      <w:marTop w:val="0"/>
                      <w:marBottom w:val="0"/>
                      <w:divBdr>
                        <w:top w:val="none" w:sz="0" w:space="0" w:color="auto"/>
                        <w:left w:val="none" w:sz="0" w:space="0" w:color="auto"/>
                        <w:bottom w:val="none" w:sz="0" w:space="0" w:color="auto"/>
                        <w:right w:val="none" w:sz="0" w:space="0" w:color="auto"/>
                      </w:divBdr>
                      <w:divsChild>
                        <w:div w:id="162667702">
                          <w:marLeft w:val="0"/>
                          <w:marRight w:val="0"/>
                          <w:marTop w:val="45"/>
                          <w:marBottom w:val="0"/>
                          <w:divBdr>
                            <w:top w:val="none" w:sz="0" w:space="0" w:color="auto"/>
                            <w:left w:val="none" w:sz="0" w:space="0" w:color="auto"/>
                            <w:bottom w:val="none" w:sz="0" w:space="0" w:color="auto"/>
                            <w:right w:val="none" w:sz="0" w:space="0" w:color="auto"/>
                          </w:divBdr>
                          <w:divsChild>
                            <w:div w:id="14515825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07373">
      <w:bodyDiv w:val="1"/>
      <w:marLeft w:val="0"/>
      <w:marRight w:val="0"/>
      <w:marTop w:val="0"/>
      <w:marBottom w:val="0"/>
      <w:divBdr>
        <w:top w:val="none" w:sz="0" w:space="0" w:color="auto"/>
        <w:left w:val="none" w:sz="0" w:space="0" w:color="auto"/>
        <w:bottom w:val="none" w:sz="0" w:space="0" w:color="auto"/>
        <w:right w:val="none" w:sz="0" w:space="0" w:color="auto"/>
      </w:divBdr>
    </w:div>
    <w:div w:id="2020499528">
      <w:bodyDiv w:val="1"/>
      <w:marLeft w:val="0"/>
      <w:marRight w:val="0"/>
      <w:marTop w:val="0"/>
      <w:marBottom w:val="0"/>
      <w:divBdr>
        <w:top w:val="none" w:sz="0" w:space="0" w:color="auto"/>
        <w:left w:val="none" w:sz="0" w:space="0" w:color="auto"/>
        <w:bottom w:val="none" w:sz="0" w:space="0" w:color="auto"/>
        <w:right w:val="none" w:sz="0" w:space="0" w:color="auto"/>
      </w:divBdr>
    </w:div>
    <w:div w:id="2022004887">
      <w:bodyDiv w:val="1"/>
      <w:marLeft w:val="0"/>
      <w:marRight w:val="0"/>
      <w:marTop w:val="0"/>
      <w:marBottom w:val="0"/>
      <w:divBdr>
        <w:top w:val="none" w:sz="0" w:space="0" w:color="auto"/>
        <w:left w:val="none" w:sz="0" w:space="0" w:color="auto"/>
        <w:bottom w:val="none" w:sz="0" w:space="0" w:color="auto"/>
        <w:right w:val="none" w:sz="0" w:space="0" w:color="auto"/>
      </w:divBdr>
    </w:div>
    <w:div w:id="2023166353">
      <w:bodyDiv w:val="1"/>
      <w:marLeft w:val="0"/>
      <w:marRight w:val="0"/>
      <w:marTop w:val="0"/>
      <w:marBottom w:val="0"/>
      <w:divBdr>
        <w:top w:val="none" w:sz="0" w:space="0" w:color="auto"/>
        <w:left w:val="none" w:sz="0" w:space="0" w:color="auto"/>
        <w:bottom w:val="none" w:sz="0" w:space="0" w:color="auto"/>
        <w:right w:val="none" w:sz="0" w:space="0" w:color="auto"/>
      </w:divBdr>
    </w:div>
    <w:div w:id="2023386824">
      <w:bodyDiv w:val="1"/>
      <w:marLeft w:val="0"/>
      <w:marRight w:val="0"/>
      <w:marTop w:val="0"/>
      <w:marBottom w:val="0"/>
      <w:divBdr>
        <w:top w:val="none" w:sz="0" w:space="0" w:color="auto"/>
        <w:left w:val="none" w:sz="0" w:space="0" w:color="auto"/>
        <w:bottom w:val="none" w:sz="0" w:space="0" w:color="auto"/>
        <w:right w:val="none" w:sz="0" w:space="0" w:color="auto"/>
      </w:divBdr>
    </w:div>
    <w:div w:id="2023582625">
      <w:bodyDiv w:val="1"/>
      <w:marLeft w:val="0"/>
      <w:marRight w:val="0"/>
      <w:marTop w:val="0"/>
      <w:marBottom w:val="0"/>
      <w:divBdr>
        <w:top w:val="none" w:sz="0" w:space="0" w:color="auto"/>
        <w:left w:val="none" w:sz="0" w:space="0" w:color="auto"/>
        <w:bottom w:val="none" w:sz="0" w:space="0" w:color="auto"/>
        <w:right w:val="none" w:sz="0" w:space="0" w:color="auto"/>
      </w:divBdr>
    </w:div>
    <w:div w:id="2024083917">
      <w:bodyDiv w:val="1"/>
      <w:marLeft w:val="0"/>
      <w:marRight w:val="0"/>
      <w:marTop w:val="0"/>
      <w:marBottom w:val="0"/>
      <w:divBdr>
        <w:top w:val="none" w:sz="0" w:space="0" w:color="auto"/>
        <w:left w:val="none" w:sz="0" w:space="0" w:color="auto"/>
        <w:bottom w:val="none" w:sz="0" w:space="0" w:color="auto"/>
        <w:right w:val="none" w:sz="0" w:space="0" w:color="auto"/>
      </w:divBdr>
    </w:div>
    <w:div w:id="2024235458">
      <w:bodyDiv w:val="1"/>
      <w:marLeft w:val="0"/>
      <w:marRight w:val="0"/>
      <w:marTop w:val="0"/>
      <w:marBottom w:val="0"/>
      <w:divBdr>
        <w:top w:val="none" w:sz="0" w:space="0" w:color="auto"/>
        <w:left w:val="none" w:sz="0" w:space="0" w:color="auto"/>
        <w:bottom w:val="none" w:sz="0" w:space="0" w:color="auto"/>
        <w:right w:val="none" w:sz="0" w:space="0" w:color="auto"/>
      </w:divBdr>
    </w:div>
    <w:div w:id="2024238431">
      <w:bodyDiv w:val="1"/>
      <w:marLeft w:val="0"/>
      <w:marRight w:val="0"/>
      <w:marTop w:val="0"/>
      <w:marBottom w:val="0"/>
      <w:divBdr>
        <w:top w:val="none" w:sz="0" w:space="0" w:color="auto"/>
        <w:left w:val="none" w:sz="0" w:space="0" w:color="auto"/>
        <w:bottom w:val="none" w:sz="0" w:space="0" w:color="auto"/>
        <w:right w:val="none" w:sz="0" w:space="0" w:color="auto"/>
      </w:divBdr>
    </w:div>
    <w:div w:id="2025016900">
      <w:bodyDiv w:val="1"/>
      <w:marLeft w:val="0"/>
      <w:marRight w:val="0"/>
      <w:marTop w:val="0"/>
      <w:marBottom w:val="0"/>
      <w:divBdr>
        <w:top w:val="none" w:sz="0" w:space="0" w:color="auto"/>
        <w:left w:val="none" w:sz="0" w:space="0" w:color="auto"/>
        <w:bottom w:val="none" w:sz="0" w:space="0" w:color="auto"/>
        <w:right w:val="none" w:sz="0" w:space="0" w:color="auto"/>
      </w:divBdr>
    </w:div>
    <w:div w:id="2025396434">
      <w:bodyDiv w:val="1"/>
      <w:marLeft w:val="0"/>
      <w:marRight w:val="0"/>
      <w:marTop w:val="0"/>
      <w:marBottom w:val="0"/>
      <w:divBdr>
        <w:top w:val="none" w:sz="0" w:space="0" w:color="auto"/>
        <w:left w:val="none" w:sz="0" w:space="0" w:color="auto"/>
        <w:bottom w:val="none" w:sz="0" w:space="0" w:color="auto"/>
        <w:right w:val="none" w:sz="0" w:space="0" w:color="auto"/>
      </w:divBdr>
    </w:div>
    <w:div w:id="2025472418">
      <w:bodyDiv w:val="1"/>
      <w:marLeft w:val="0"/>
      <w:marRight w:val="0"/>
      <w:marTop w:val="0"/>
      <w:marBottom w:val="0"/>
      <w:divBdr>
        <w:top w:val="none" w:sz="0" w:space="0" w:color="auto"/>
        <w:left w:val="none" w:sz="0" w:space="0" w:color="auto"/>
        <w:bottom w:val="none" w:sz="0" w:space="0" w:color="auto"/>
        <w:right w:val="none" w:sz="0" w:space="0" w:color="auto"/>
      </w:divBdr>
    </w:div>
    <w:div w:id="2026134655">
      <w:bodyDiv w:val="1"/>
      <w:marLeft w:val="0"/>
      <w:marRight w:val="0"/>
      <w:marTop w:val="0"/>
      <w:marBottom w:val="0"/>
      <w:divBdr>
        <w:top w:val="none" w:sz="0" w:space="0" w:color="auto"/>
        <w:left w:val="none" w:sz="0" w:space="0" w:color="auto"/>
        <w:bottom w:val="none" w:sz="0" w:space="0" w:color="auto"/>
        <w:right w:val="none" w:sz="0" w:space="0" w:color="auto"/>
      </w:divBdr>
    </w:div>
    <w:div w:id="2026250978">
      <w:bodyDiv w:val="1"/>
      <w:marLeft w:val="0"/>
      <w:marRight w:val="0"/>
      <w:marTop w:val="0"/>
      <w:marBottom w:val="0"/>
      <w:divBdr>
        <w:top w:val="none" w:sz="0" w:space="0" w:color="auto"/>
        <w:left w:val="none" w:sz="0" w:space="0" w:color="auto"/>
        <w:bottom w:val="none" w:sz="0" w:space="0" w:color="auto"/>
        <w:right w:val="none" w:sz="0" w:space="0" w:color="auto"/>
      </w:divBdr>
    </w:div>
    <w:div w:id="2026327560">
      <w:bodyDiv w:val="1"/>
      <w:marLeft w:val="0"/>
      <w:marRight w:val="0"/>
      <w:marTop w:val="0"/>
      <w:marBottom w:val="0"/>
      <w:divBdr>
        <w:top w:val="none" w:sz="0" w:space="0" w:color="auto"/>
        <w:left w:val="none" w:sz="0" w:space="0" w:color="auto"/>
        <w:bottom w:val="none" w:sz="0" w:space="0" w:color="auto"/>
        <w:right w:val="none" w:sz="0" w:space="0" w:color="auto"/>
      </w:divBdr>
    </w:div>
    <w:div w:id="2026516711">
      <w:bodyDiv w:val="1"/>
      <w:marLeft w:val="0"/>
      <w:marRight w:val="0"/>
      <w:marTop w:val="0"/>
      <w:marBottom w:val="0"/>
      <w:divBdr>
        <w:top w:val="none" w:sz="0" w:space="0" w:color="auto"/>
        <w:left w:val="none" w:sz="0" w:space="0" w:color="auto"/>
        <w:bottom w:val="none" w:sz="0" w:space="0" w:color="auto"/>
        <w:right w:val="none" w:sz="0" w:space="0" w:color="auto"/>
      </w:divBdr>
    </w:div>
    <w:div w:id="2026592416">
      <w:bodyDiv w:val="1"/>
      <w:marLeft w:val="0"/>
      <w:marRight w:val="0"/>
      <w:marTop w:val="0"/>
      <w:marBottom w:val="0"/>
      <w:divBdr>
        <w:top w:val="none" w:sz="0" w:space="0" w:color="auto"/>
        <w:left w:val="none" w:sz="0" w:space="0" w:color="auto"/>
        <w:bottom w:val="none" w:sz="0" w:space="0" w:color="auto"/>
        <w:right w:val="none" w:sz="0" w:space="0" w:color="auto"/>
      </w:divBdr>
    </w:div>
    <w:div w:id="2026982039">
      <w:bodyDiv w:val="1"/>
      <w:marLeft w:val="0"/>
      <w:marRight w:val="0"/>
      <w:marTop w:val="0"/>
      <w:marBottom w:val="0"/>
      <w:divBdr>
        <w:top w:val="none" w:sz="0" w:space="0" w:color="auto"/>
        <w:left w:val="none" w:sz="0" w:space="0" w:color="auto"/>
        <w:bottom w:val="none" w:sz="0" w:space="0" w:color="auto"/>
        <w:right w:val="none" w:sz="0" w:space="0" w:color="auto"/>
      </w:divBdr>
    </w:div>
    <w:div w:id="2027708978">
      <w:bodyDiv w:val="1"/>
      <w:marLeft w:val="0"/>
      <w:marRight w:val="0"/>
      <w:marTop w:val="0"/>
      <w:marBottom w:val="0"/>
      <w:divBdr>
        <w:top w:val="none" w:sz="0" w:space="0" w:color="auto"/>
        <w:left w:val="none" w:sz="0" w:space="0" w:color="auto"/>
        <w:bottom w:val="none" w:sz="0" w:space="0" w:color="auto"/>
        <w:right w:val="none" w:sz="0" w:space="0" w:color="auto"/>
      </w:divBdr>
    </w:div>
    <w:div w:id="2027751569">
      <w:bodyDiv w:val="1"/>
      <w:marLeft w:val="0"/>
      <w:marRight w:val="0"/>
      <w:marTop w:val="0"/>
      <w:marBottom w:val="0"/>
      <w:divBdr>
        <w:top w:val="none" w:sz="0" w:space="0" w:color="auto"/>
        <w:left w:val="none" w:sz="0" w:space="0" w:color="auto"/>
        <w:bottom w:val="none" w:sz="0" w:space="0" w:color="auto"/>
        <w:right w:val="none" w:sz="0" w:space="0" w:color="auto"/>
      </w:divBdr>
    </w:div>
    <w:div w:id="2027831005">
      <w:bodyDiv w:val="1"/>
      <w:marLeft w:val="0"/>
      <w:marRight w:val="0"/>
      <w:marTop w:val="0"/>
      <w:marBottom w:val="0"/>
      <w:divBdr>
        <w:top w:val="none" w:sz="0" w:space="0" w:color="auto"/>
        <w:left w:val="none" w:sz="0" w:space="0" w:color="auto"/>
        <w:bottom w:val="none" w:sz="0" w:space="0" w:color="auto"/>
        <w:right w:val="none" w:sz="0" w:space="0" w:color="auto"/>
      </w:divBdr>
    </w:div>
    <w:div w:id="2028213092">
      <w:bodyDiv w:val="1"/>
      <w:marLeft w:val="0"/>
      <w:marRight w:val="0"/>
      <w:marTop w:val="0"/>
      <w:marBottom w:val="0"/>
      <w:divBdr>
        <w:top w:val="none" w:sz="0" w:space="0" w:color="auto"/>
        <w:left w:val="none" w:sz="0" w:space="0" w:color="auto"/>
        <w:bottom w:val="none" w:sz="0" w:space="0" w:color="auto"/>
        <w:right w:val="none" w:sz="0" w:space="0" w:color="auto"/>
      </w:divBdr>
    </w:div>
    <w:div w:id="2028674934">
      <w:bodyDiv w:val="1"/>
      <w:marLeft w:val="0"/>
      <w:marRight w:val="0"/>
      <w:marTop w:val="0"/>
      <w:marBottom w:val="0"/>
      <w:divBdr>
        <w:top w:val="none" w:sz="0" w:space="0" w:color="auto"/>
        <w:left w:val="none" w:sz="0" w:space="0" w:color="auto"/>
        <w:bottom w:val="none" w:sz="0" w:space="0" w:color="auto"/>
        <w:right w:val="none" w:sz="0" w:space="0" w:color="auto"/>
      </w:divBdr>
    </w:div>
    <w:div w:id="2028824077">
      <w:bodyDiv w:val="1"/>
      <w:marLeft w:val="0"/>
      <w:marRight w:val="0"/>
      <w:marTop w:val="0"/>
      <w:marBottom w:val="0"/>
      <w:divBdr>
        <w:top w:val="none" w:sz="0" w:space="0" w:color="auto"/>
        <w:left w:val="none" w:sz="0" w:space="0" w:color="auto"/>
        <w:bottom w:val="none" w:sz="0" w:space="0" w:color="auto"/>
        <w:right w:val="none" w:sz="0" w:space="0" w:color="auto"/>
      </w:divBdr>
      <w:divsChild>
        <w:div w:id="1787699227">
          <w:marLeft w:val="0"/>
          <w:marRight w:val="0"/>
          <w:marTop w:val="0"/>
          <w:marBottom w:val="0"/>
          <w:divBdr>
            <w:top w:val="single" w:sz="6" w:space="20" w:color="EEEEEE"/>
            <w:left w:val="none" w:sz="0" w:space="0" w:color="auto"/>
            <w:bottom w:val="none" w:sz="0" w:space="20" w:color="auto"/>
            <w:right w:val="none" w:sz="0" w:space="31" w:color="auto"/>
          </w:divBdr>
          <w:divsChild>
            <w:div w:id="2046520894">
              <w:marLeft w:val="0"/>
              <w:marRight w:val="0"/>
              <w:marTop w:val="0"/>
              <w:marBottom w:val="0"/>
              <w:divBdr>
                <w:top w:val="none" w:sz="0" w:space="0" w:color="auto"/>
                <w:left w:val="none" w:sz="0" w:space="0" w:color="auto"/>
                <w:bottom w:val="none" w:sz="0" w:space="0" w:color="auto"/>
                <w:right w:val="none" w:sz="0" w:space="0" w:color="auto"/>
              </w:divBdr>
            </w:div>
          </w:divsChild>
        </w:div>
        <w:div w:id="1627392474">
          <w:marLeft w:val="0"/>
          <w:marRight w:val="0"/>
          <w:marTop w:val="0"/>
          <w:marBottom w:val="0"/>
          <w:divBdr>
            <w:top w:val="none" w:sz="0" w:space="0" w:color="auto"/>
            <w:left w:val="none" w:sz="0" w:space="0" w:color="auto"/>
            <w:bottom w:val="none" w:sz="0" w:space="0" w:color="auto"/>
            <w:right w:val="none" w:sz="0" w:space="0" w:color="auto"/>
          </w:divBdr>
          <w:divsChild>
            <w:div w:id="1346856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023718">
      <w:bodyDiv w:val="1"/>
      <w:marLeft w:val="0"/>
      <w:marRight w:val="0"/>
      <w:marTop w:val="0"/>
      <w:marBottom w:val="0"/>
      <w:divBdr>
        <w:top w:val="none" w:sz="0" w:space="0" w:color="auto"/>
        <w:left w:val="none" w:sz="0" w:space="0" w:color="auto"/>
        <w:bottom w:val="none" w:sz="0" w:space="0" w:color="auto"/>
        <w:right w:val="none" w:sz="0" w:space="0" w:color="auto"/>
      </w:divBdr>
      <w:divsChild>
        <w:div w:id="51586651">
          <w:marLeft w:val="0"/>
          <w:marRight w:val="0"/>
          <w:marTop w:val="0"/>
          <w:marBottom w:val="0"/>
          <w:divBdr>
            <w:top w:val="none" w:sz="0" w:space="0" w:color="auto"/>
            <w:left w:val="none" w:sz="0" w:space="0" w:color="auto"/>
            <w:bottom w:val="none" w:sz="0" w:space="0" w:color="auto"/>
            <w:right w:val="none" w:sz="0" w:space="0" w:color="auto"/>
          </w:divBdr>
          <w:divsChild>
            <w:div w:id="79834403">
              <w:marLeft w:val="0"/>
              <w:marRight w:val="0"/>
              <w:marTop w:val="225"/>
              <w:marBottom w:val="0"/>
              <w:divBdr>
                <w:top w:val="none" w:sz="0" w:space="0" w:color="auto"/>
                <w:left w:val="none" w:sz="0" w:space="0" w:color="auto"/>
                <w:bottom w:val="none" w:sz="0" w:space="0" w:color="auto"/>
                <w:right w:val="none" w:sz="0" w:space="0" w:color="auto"/>
              </w:divBdr>
              <w:divsChild>
                <w:div w:id="1064520936">
                  <w:marLeft w:val="0"/>
                  <w:marRight w:val="0"/>
                  <w:marTop w:val="0"/>
                  <w:marBottom w:val="0"/>
                  <w:divBdr>
                    <w:top w:val="none" w:sz="0" w:space="0" w:color="auto"/>
                    <w:left w:val="none" w:sz="0" w:space="0" w:color="auto"/>
                    <w:bottom w:val="none" w:sz="0" w:space="0" w:color="auto"/>
                    <w:right w:val="none" w:sz="0" w:space="0" w:color="auto"/>
                  </w:divBdr>
                </w:div>
              </w:divsChild>
            </w:div>
            <w:div w:id="369109635">
              <w:marLeft w:val="0"/>
              <w:marRight w:val="0"/>
              <w:marTop w:val="225"/>
              <w:marBottom w:val="0"/>
              <w:divBdr>
                <w:top w:val="none" w:sz="0" w:space="0" w:color="auto"/>
                <w:left w:val="none" w:sz="0" w:space="0" w:color="auto"/>
                <w:bottom w:val="none" w:sz="0" w:space="0" w:color="auto"/>
                <w:right w:val="none" w:sz="0" w:space="0" w:color="auto"/>
              </w:divBdr>
              <w:divsChild>
                <w:div w:id="1023243670">
                  <w:marLeft w:val="0"/>
                  <w:marRight w:val="0"/>
                  <w:marTop w:val="0"/>
                  <w:marBottom w:val="0"/>
                  <w:divBdr>
                    <w:top w:val="none" w:sz="0" w:space="0" w:color="auto"/>
                    <w:left w:val="none" w:sz="0" w:space="0" w:color="auto"/>
                    <w:bottom w:val="none" w:sz="0" w:space="0" w:color="auto"/>
                    <w:right w:val="none" w:sz="0" w:space="0" w:color="auto"/>
                  </w:divBdr>
                </w:div>
              </w:divsChild>
            </w:div>
            <w:div w:id="378240799">
              <w:marLeft w:val="0"/>
              <w:marRight w:val="0"/>
              <w:marTop w:val="225"/>
              <w:marBottom w:val="0"/>
              <w:divBdr>
                <w:top w:val="none" w:sz="0" w:space="0" w:color="auto"/>
                <w:left w:val="none" w:sz="0" w:space="0" w:color="auto"/>
                <w:bottom w:val="none" w:sz="0" w:space="0" w:color="auto"/>
                <w:right w:val="none" w:sz="0" w:space="0" w:color="auto"/>
              </w:divBdr>
              <w:divsChild>
                <w:div w:id="1744448245">
                  <w:marLeft w:val="0"/>
                  <w:marRight w:val="0"/>
                  <w:marTop w:val="0"/>
                  <w:marBottom w:val="0"/>
                  <w:divBdr>
                    <w:top w:val="none" w:sz="0" w:space="0" w:color="auto"/>
                    <w:left w:val="none" w:sz="0" w:space="0" w:color="auto"/>
                    <w:bottom w:val="none" w:sz="0" w:space="0" w:color="auto"/>
                    <w:right w:val="none" w:sz="0" w:space="0" w:color="auto"/>
                  </w:divBdr>
                </w:div>
              </w:divsChild>
            </w:div>
            <w:div w:id="627972143">
              <w:marLeft w:val="0"/>
              <w:marRight w:val="0"/>
              <w:marTop w:val="225"/>
              <w:marBottom w:val="0"/>
              <w:divBdr>
                <w:top w:val="none" w:sz="0" w:space="0" w:color="auto"/>
                <w:left w:val="none" w:sz="0" w:space="0" w:color="auto"/>
                <w:bottom w:val="none" w:sz="0" w:space="0" w:color="auto"/>
                <w:right w:val="none" w:sz="0" w:space="0" w:color="auto"/>
              </w:divBdr>
              <w:divsChild>
                <w:div w:id="1163934438">
                  <w:marLeft w:val="0"/>
                  <w:marRight w:val="0"/>
                  <w:marTop w:val="0"/>
                  <w:marBottom w:val="0"/>
                  <w:divBdr>
                    <w:top w:val="none" w:sz="0" w:space="0" w:color="auto"/>
                    <w:left w:val="none" w:sz="0" w:space="0" w:color="auto"/>
                    <w:bottom w:val="none" w:sz="0" w:space="0" w:color="auto"/>
                    <w:right w:val="none" w:sz="0" w:space="0" w:color="auto"/>
                  </w:divBdr>
                </w:div>
              </w:divsChild>
            </w:div>
            <w:div w:id="637682005">
              <w:marLeft w:val="0"/>
              <w:marRight w:val="0"/>
              <w:marTop w:val="0"/>
              <w:marBottom w:val="0"/>
              <w:divBdr>
                <w:top w:val="none" w:sz="0" w:space="0" w:color="auto"/>
                <w:left w:val="none" w:sz="0" w:space="0" w:color="auto"/>
                <w:bottom w:val="none" w:sz="0" w:space="0" w:color="auto"/>
                <w:right w:val="none" w:sz="0" w:space="0" w:color="auto"/>
              </w:divBdr>
              <w:divsChild>
                <w:div w:id="1187476746">
                  <w:marLeft w:val="0"/>
                  <w:marRight w:val="0"/>
                  <w:marTop w:val="0"/>
                  <w:marBottom w:val="0"/>
                  <w:divBdr>
                    <w:top w:val="none" w:sz="0" w:space="0" w:color="auto"/>
                    <w:left w:val="none" w:sz="0" w:space="0" w:color="auto"/>
                    <w:bottom w:val="none" w:sz="0" w:space="0" w:color="auto"/>
                    <w:right w:val="none" w:sz="0" w:space="0" w:color="auto"/>
                  </w:divBdr>
                </w:div>
              </w:divsChild>
            </w:div>
            <w:div w:id="944119201">
              <w:marLeft w:val="0"/>
              <w:marRight w:val="0"/>
              <w:marTop w:val="225"/>
              <w:marBottom w:val="0"/>
              <w:divBdr>
                <w:top w:val="none" w:sz="0" w:space="0" w:color="auto"/>
                <w:left w:val="none" w:sz="0" w:space="0" w:color="auto"/>
                <w:bottom w:val="none" w:sz="0" w:space="0" w:color="auto"/>
                <w:right w:val="none" w:sz="0" w:space="0" w:color="auto"/>
              </w:divBdr>
              <w:divsChild>
                <w:div w:id="1819414751">
                  <w:marLeft w:val="0"/>
                  <w:marRight w:val="0"/>
                  <w:marTop w:val="0"/>
                  <w:marBottom w:val="0"/>
                  <w:divBdr>
                    <w:top w:val="none" w:sz="0" w:space="0" w:color="auto"/>
                    <w:left w:val="none" w:sz="0" w:space="0" w:color="auto"/>
                    <w:bottom w:val="none" w:sz="0" w:space="0" w:color="auto"/>
                    <w:right w:val="none" w:sz="0" w:space="0" w:color="auto"/>
                  </w:divBdr>
                </w:div>
              </w:divsChild>
            </w:div>
            <w:div w:id="1703632944">
              <w:marLeft w:val="0"/>
              <w:marRight w:val="0"/>
              <w:marTop w:val="225"/>
              <w:marBottom w:val="0"/>
              <w:divBdr>
                <w:top w:val="none" w:sz="0" w:space="0" w:color="auto"/>
                <w:left w:val="none" w:sz="0" w:space="0" w:color="auto"/>
                <w:bottom w:val="none" w:sz="0" w:space="0" w:color="auto"/>
                <w:right w:val="none" w:sz="0" w:space="0" w:color="auto"/>
              </w:divBdr>
              <w:divsChild>
                <w:div w:id="10214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6154">
          <w:marLeft w:val="0"/>
          <w:marRight w:val="0"/>
          <w:marTop w:val="0"/>
          <w:marBottom w:val="150"/>
          <w:divBdr>
            <w:top w:val="none" w:sz="0" w:space="0" w:color="auto"/>
            <w:left w:val="none" w:sz="0" w:space="0" w:color="auto"/>
            <w:bottom w:val="none" w:sz="0" w:space="0" w:color="auto"/>
            <w:right w:val="none" w:sz="0" w:space="0" w:color="auto"/>
          </w:divBdr>
          <w:divsChild>
            <w:div w:id="1134449017">
              <w:marLeft w:val="0"/>
              <w:marRight w:val="0"/>
              <w:marTop w:val="0"/>
              <w:marBottom w:val="0"/>
              <w:divBdr>
                <w:top w:val="none" w:sz="0" w:space="0" w:color="auto"/>
                <w:left w:val="none" w:sz="0" w:space="0" w:color="auto"/>
                <w:bottom w:val="none" w:sz="0" w:space="0" w:color="auto"/>
                <w:right w:val="none" w:sz="0" w:space="0" w:color="auto"/>
              </w:divBdr>
              <w:divsChild>
                <w:div w:id="1583835870">
                  <w:marLeft w:val="0"/>
                  <w:marRight w:val="150"/>
                  <w:marTop w:val="0"/>
                  <w:marBottom w:val="0"/>
                  <w:divBdr>
                    <w:top w:val="none" w:sz="0" w:space="0" w:color="auto"/>
                    <w:left w:val="none" w:sz="0" w:space="0" w:color="auto"/>
                    <w:bottom w:val="none" w:sz="0" w:space="0" w:color="auto"/>
                    <w:right w:val="none" w:sz="0" w:space="0" w:color="auto"/>
                  </w:divBdr>
                </w:div>
                <w:div w:id="2032295731">
                  <w:marLeft w:val="0"/>
                  <w:marRight w:val="150"/>
                  <w:marTop w:val="0"/>
                  <w:marBottom w:val="0"/>
                  <w:divBdr>
                    <w:top w:val="none" w:sz="0" w:space="0" w:color="auto"/>
                    <w:left w:val="none" w:sz="0" w:space="0" w:color="auto"/>
                    <w:bottom w:val="none" w:sz="0" w:space="0" w:color="auto"/>
                    <w:right w:val="none" w:sz="0" w:space="0" w:color="auto"/>
                  </w:divBdr>
                </w:div>
              </w:divsChild>
            </w:div>
            <w:div w:id="1731880615">
              <w:marLeft w:val="0"/>
              <w:marRight w:val="0"/>
              <w:marTop w:val="0"/>
              <w:marBottom w:val="0"/>
              <w:divBdr>
                <w:top w:val="none" w:sz="0" w:space="0" w:color="auto"/>
                <w:left w:val="none" w:sz="0" w:space="0" w:color="auto"/>
                <w:bottom w:val="none" w:sz="0" w:space="0" w:color="auto"/>
                <w:right w:val="none" w:sz="0" w:space="0" w:color="auto"/>
              </w:divBdr>
              <w:divsChild>
                <w:div w:id="718866238">
                  <w:marLeft w:val="0"/>
                  <w:marRight w:val="0"/>
                  <w:marTop w:val="0"/>
                  <w:marBottom w:val="0"/>
                  <w:divBdr>
                    <w:top w:val="none" w:sz="0" w:space="0" w:color="auto"/>
                    <w:left w:val="none" w:sz="0" w:space="0" w:color="auto"/>
                    <w:bottom w:val="none" w:sz="0" w:space="0" w:color="auto"/>
                    <w:right w:val="none" w:sz="0" w:space="0" w:color="auto"/>
                  </w:divBdr>
                  <w:divsChild>
                    <w:div w:id="561722484">
                      <w:marLeft w:val="0"/>
                      <w:marRight w:val="0"/>
                      <w:marTop w:val="0"/>
                      <w:marBottom w:val="0"/>
                      <w:divBdr>
                        <w:top w:val="none" w:sz="0" w:space="0" w:color="auto"/>
                        <w:left w:val="none" w:sz="0" w:space="0" w:color="auto"/>
                        <w:bottom w:val="none" w:sz="0" w:space="0" w:color="auto"/>
                        <w:right w:val="none" w:sz="0" w:space="0" w:color="auto"/>
                      </w:divBdr>
                      <w:divsChild>
                        <w:div w:id="542256686">
                          <w:marLeft w:val="0"/>
                          <w:marRight w:val="0"/>
                          <w:marTop w:val="0"/>
                          <w:marBottom w:val="0"/>
                          <w:divBdr>
                            <w:top w:val="none" w:sz="0" w:space="0" w:color="auto"/>
                            <w:left w:val="none" w:sz="0" w:space="0" w:color="auto"/>
                            <w:bottom w:val="none" w:sz="0" w:space="0" w:color="auto"/>
                            <w:right w:val="none" w:sz="0" w:space="0" w:color="auto"/>
                          </w:divBdr>
                        </w:div>
                      </w:divsChild>
                    </w:div>
                    <w:div w:id="1581406127">
                      <w:marLeft w:val="0"/>
                      <w:marRight w:val="135"/>
                      <w:marTop w:val="0"/>
                      <w:marBottom w:val="0"/>
                      <w:divBdr>
                        <w:top w:val="none" w:sz="0" w:space="0" w:color="auto"/>
                        <w:left w:val="none" w:sz="0" w:space="0" w:color="auto"/>
                        <w:bottom w:val="none" w:sz="0" w:space="0" w:color="auto"/>
                        <w:right w:val="none" w:sz="0" w:space="0" w:color="auto"/>
                      </w:divBdr>
                    </w:div>
                    <w:div w:id="20697670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6651">
      <w:bodyDiv w:val="1"/>
      <w:marLeft w:val="0"/>
      <w:marRight w:val="0"/>
      <w:marTop w:val="0"/>
      <w:marBottom w:val="0"/>
      <w:divBdr>
        <w:top w:val="none" w:sz="0" w:space="0" w:color="auto"/>
        <w:left w:val="none" w:sz="0" w:space="0" w:color="auto"/>
        <w:bottom w:val="none" w:sz="0" w:space="0" w:color="auto"/>
        <w:right w:val="none" w:sz="0" w:space="0" w:color="auto"/>
      </w:divBdr>
    </w:div>
    <w:div w:id="2030325963">
      <w:bodyDiv w:val="1"/>
      <w:marLeft w:val="0"/>
      <w:marRight w:val="0"/>
      <w:marTop w:val="0"/>
      <w:marBottom w:val="0"/>
      <w:divBdr>
        <w:top w:val="none" w:sz="0" w:space="0" w:color="auto"/>
        <w:left w:val="none" w:sz="0" w:space="0" w:color="auto"/>
        <w:bottom w:val="none" w:sz="0" w:space="0" w:color="auto"/>
        <w:right w:val="none" w:sz="0" w:space="0" w:color="auto"/>
      </w:divBdr>
    </w:div>
    <w:div w:id="2030373125">
      <w:bodyDiv w:val="1"/>
      <w:marLeft w:val="0"/>
      <w:marRight w:val="0"/>
      <w:marTop w:val="0"/>
      <w:marBottom w:val="0"/>
      <w:divBdr>
        <w:top w:val="none" w:sz="0" w:space="0" w:color="auto"/>
        <w:left w:val="none" w:sz="0" w:space="0" w:color="auto"/>
        <w:bottom w:val="none" w:sz="0" w:space="0" w:color="auto"/>
        <w:right w:val="none" w:sz="0" w:space="0" w:color="auto"/>
      </w:divBdr>
    </w:div>
    <w:div w:id="2030373147">
      <w:bodyDiv w:val="1"/>
      <w:marLeft w:val="0"/>
      <w:marRight w:val="0"/>
      <w:marTop w:val="0"/>
      <w:marBottom w:val="0"/>
      <w:divBdr>
        <w:top w:val="none" w:sz="0" w:space="0" w:color="auto"/>
        <w:left w:val="none" w:sz="0" w:space="0" w:color="auto"/>
        <w:bottom w:val="none" w:sz="0" w:space="0" w:color="auto"/>
        <w:right w:val="none" w:sz="0" w:space="0" w:color="auto"/>
      </w:divBdr>
    </w:div>
    <w:div w:id="2030518833">
      <w:bodyDiv w:val="1"/>
      <w:marLeft w:val="0"/>
      <w:marRight w:val="0"/>
      <w:marTop w:val="0"/>
      <w:marBottom w:val="0"/>
      <w:divBdr>
        <w:top w:val="none" w:sz="0" w:space="0" w:color="auto"/>
        <w:left w:val="none" w:sz="0" w:space="0" w:color="auto"/>
        <w:bottom w:val="none" w:sz="0" w:space="0" w:color="auto"/>
        <w:right w:val="none" w:sz="0" w:space="0" w:color="auto"/>
      </w:divBdr>
    </w:div>
    <w:div w:id="2030717156">
      <w:bodyDiv w:val="1"/>
      <w:marLeft w:val="0"/>
      <w:marRight w:val="0"/>
      <w:marTop w:val="0"/>
      <w:marBottom w:val="0"/>
      <w:divBdr>
        <w:top w:val="none" w:sz="0" w:space="0" w:color="auto"/>
        <w:left w:val="none" w:sz="0" w:space="0" w:color="auto"/>
        <w:bottom w:val="none" w:sz="0" w:space="0" w:color="auto"/>
        <w:right w:val="none" w:sz="0" w:space="0" w:color="auto"/>
      </w:divBdr>
    </w:div>
    <w:div w:id="2030787364">
      <w:bodyDiv w:val="1"/>
      <w:marLeft w:val="0"/>
      <w:marRight w:val="0"/>
      <w:marTop w:val="0"/>
      <w:marBottom w:val="0"/>
      <w:divBdr>
        <w:top w:val="none" w:sz="0" w:space="0" w:color="auto"/>
        <w:left w:val="none" w:sz="0" w:space="0" w:color="auto"/>
        <w:bottom w:val="none" w:sz="0" w:space="0" w:color="auto"/>
        <w:right w:val="none" w:sz="0" w:space="0" w:color="auto"/>
      </w:divBdr>
    </w:div>
    <w:div w:id="2030834708">
      <w:bodyDiv w:val="1"/>
      <w:marLeft w:val="0"/>
      <w:marRight w:val="0"/>
      <w:marTop w:val="0"/>
      <w:marBottom w:val="0"/>
      <w:divBdr>
        <w:top w:val="none" w:sz="0" w:space="0" w:color="auto"/>
        <w:left w:val="none" w:sz="0" w:space="0" w:color="auto"/>
        <w:bottom w:val="none" w:sz="0" w:space="0" w:color="auto"/>
        <w:right w:val="none" w:sz="0" w:space="0" w:color="auto"/>
      </w:divBdr>
    </w:div>
    <w:div w:id="2031291881">
      <w:bodyDiv w:val="1"/>
      <w:marLeft w:val="0"/>
      <w:marRight w:val="0"/>
      <w:marTop w:val="0"/>
      <w:marBottom w:val="0"/>
      <w:divBdr>
        <w:top w:val="none" w:sz="0" w:space="0" w:color="auto"/>
        <w:left w:val="none" w:sz="0" w:space="0" w:color="auto"/>
        <w:bottom w:val="none" w:sz="0" w:space="0" w:color="auto"/>
        <w:right w:val="none" w:sz="0" w:space="0" w:color="auto"/>
      </w:divBdr>
    </w:div>
    <w:div w:id="2031757405">
      <w:bodyDiv w:val="1"/>
      <w:marLeft w:val="0"/>
      <w:marRight w:val="0"/>
      <w:marTop w:val="0"/>
      <w:marBottom w:val="0"/>
      <w:divBdr>
        <w:top w:val="none" w:sz="0" w:space="0" w:color="auto"/>
        <w:left w:val="none" w:sz="0" w:space="0" w:color="auto"/>
        <w:bottom w:val="none" w:sz="0" w:space="0" w:color="auto"/>
        <w:right w:val="none" w:sz="0" w:space="0" w:color="auto"/>
      </w:divBdr>
    </w:div>
    <w:div w:id="2031956326">
      <w:bodyDiv w:val="1"/>
      <w:marLeft w:val="0"/>
      <w:marRight w:val="0"/>
      <w:marTop w:val="0"/>
      <w:marBottom w:val="0"/>
      <w:divBdr>
        <w:top w:val="none" w:sz="0" w:space="0" w:color="auto"/>
        <w:left w:val="none" w:sz="0" w:space="0" w:color="auto"/>
        <w:bottom w:val="none" w:sz="0" w:space="0" w:color="auto"/>
        <w:right w:val="none" w:sz="0" w:space="0" w:color="auto"/>
      </w:divBdr>
    </w:div>
    <w:div w:id="2032100828">
      <w:bodyDiv w:val="1"/>
      <w:marLeft w:val="0"/>
      <w:marRight w:val="0"/>
      <w:marTop w:val="0"/>
      <w:marBottom w:val="0"/>
      <w:divBdr>
        <w:top w:val="none" w:sz="0" w:space="0" w:color="auto"/>
        <w:left w:val="none" w:sz="0" w:space="0" w:color="auto"/>
        <w:bottom w:val="none" w:sz="0" w:space="0" w:color="auto"/>
        <w:right w:val="none" w:sz="0" w:space="0" w:color="auto"/>
      </w:divBdr>
    </w:div>
    <w:div w:id="2032411988">
      <w:bodyDiv w:val="1"/>
      <w:marLeft w:val="0"/>
      <w:marRight w:val="0"/>
      <w:marTop w:val="0"/>
      <w:marBottom w:val="0"/>
      <w:divBdr>
        <w:top w:val="none" w:sz="0" w:space="0" w:color="auto"/>
        <w:left w:val="none" w:sz="0" w:space="0" w:color="auto"/>
        <w:bottom w:val="none" w:sz="0" w:space="0" w:color="auto"/>
        <w:right w:val="none" w:sz="0" w:space="0" w:color="auto"/>
      </w:divBdr>
    </w:div>
    <w:div w:id="2033844965">
      <w:bodyDiv w:val="1"/>
      <w:marLeft w:val="0"/>
      <w:marRight w:val="0"/>
      <w:marTop w:val="0"/>
      <w:marBottom w:val="0"/>
      <w:divBdr>
        <w:top w:val="none" w:sz="0" w:space="0" w:color="auto"/>
        <w:left w:val="none" w:sz="0" w:space="0" w:color="auto"/>
        <w:bottom w:val="none" w:sz="0" w:space="0" w:color="auto"/>
        <w:right w:val="none" w:sz="0" w:space="0" w:color="auto"/>
      </w:divBdr>
    </w:div>
    <w:div w:id="2033995453">
      <w:bodyDiv w:val="1"/>
      <w:marLeft w:val="0"/>
      <w:marRight w:val="0"/>
      <w:marTop w:val="0"/>
      <w:marBottom w:val="0"/>
      <w:divBdr>
        <w:top w:val="none" w:sz="0" w:space="0" w:color="auto"/>
        <w:left w:val="none" w:sz="0" w:space="0" w:color="auto"/>
        <w:bottom w:val="none" w:sz="0" w:space="0" w:color="auto"/>
        <w:right w:val="none" w:sz="0" w:space="0" w:color="auto"/>
      </w:divBdr>
    </w:div>
    <w:div w:id="2033997507">
      <w:bodyDiv w:val="1"/>
      <w:marLeft w:val="0"/>
      <w:marRight w:val="0"/>
      <w:marTop w:val="0"/>
      <w:marBottom w:val="0"/>
      <w:divBdr>
        <w:top w:val="none" w:sz="0" w:space="0" w:color="auto"/>
        <w:left w:val="none" w:sz="0" w:space="0" w:color="auto"/>
        <w:bottom w:val="none" w:sz="0" w:space="0" w:color="auto"/>
        <w:right w:val="none" w:sz="0" w:space="0" w:color="auto"/>
      </w:divBdr>
    </w:div>
    <w:div w:id="2034499665">
      <w:bodyDiv w:val="1"/>
      <w:marLeft w:val="0"/>
      <w:marRight w:val="0"/>
      <w:marTop w:val="0"/>
      <w:marBottom w:val="0"/>
      <w:divBdr>
        <w:top w:val="none" w:sz="0" w:space="0" w:color="auto"/>
        <w:left w:val="none" w:sz="0" w:space="0" w:color="auto"/>
        <w:bottom w:val="none" w:sz="0" w:space="0" w:color="auto"/>
        <w:right w:val="none" w:sz="0" w:space="0" w:color="auto"/>
      </w:divBdr>
      <w:divsChild>
        <w:div w:id="988746210">
          <w:marLeft w:val="0"/>
          <w:marRight w:val="0"/>
          <w:marTop w:val="0"/>
          <w:marBottom w:val="450"/>
          <w:divBdr>
            <w:top w:val="none" w:sz="0" w:space="0" w:color="auto"/>
            <w:left w:val="none" w:sz="0" w:space="0" w:color="auto"/>
            <w:bottom w:val="none" w:sz="0" w:space="0" w:color="auto"/>
            <w:right w:val="none" w:sz="0" w:space="0" w:color="auto"/>
          </w:divBdr>
        </w:div>
        <w:div w:id="1629361675">
          <w:marLeft w:val="0"/>
          <w:marRight w:val="0"/>
          <w:marTop w:val="300"/>
          <w:marBottom w:val="300"/>
          <w:divBdr>
            <w:top w:val="none" w:sz="0" w:space="0" w:color="auto"/>
            <w:left w:val="none" w:sz="0" w:space="0" w:color="auto"/>
            <w:bottom w:val="none" w:sz="0" w:space="0" w:color="auto"/>
            <w:right w:val="none" w:sz="0" w:space="0" w:color="auto"/>
          </w:divBdr>
        </w:div>
      </w:divsChild>
    </w:div>
    <w:div w:id="2034765862">
      <w:bodyDiv w:val="1"/>
      <w:marLeft w:val="0"/>
      <w:marRight w:val="0"/>
      <w:marTop w:val="0"/>
      <w:marBottom w:val="0"/>
      <w:divBdr>
        <w:top w:val="none" w:sz="0" w:space="0" w:color="auto"/>
        <w:left w:val="none" w:sz="0" w:space="0" w:color="auto"/>
        <w:bottom w:val="none" w:sz="0" w:space="0" w:color="auto"/>
        <w:right w:val="none" w:sz="0" w:space="0" w:color="auto"/>
      </w:divBdr>
    </w:div>
    <w:div w:id="2035376812">
      <w:bodyDiv w:val="1"/>
      <w:marLeft w:val="0"/>
      <w:marRight w:val="0"/>
      <w:marTop w:val="0"/>
      <w:marBottom w:val="0"/>
      <w:divBdr>
        <w:top w:val="none" w:sz="0" w:space="0" w:color="auto"/>
        <w:left w:val="none" w:sz="0" w:space="0" w:color="auto"/>
        <w:bottom w:val="none" w:sz="0" w:space="0" w:color="auto"/>
        <w:right w:val="none" w:sz="0" w:space="0" w:color="auto"/>
      </w:divBdr>
    </w:div>
    <w:div w:id="2035421558">
      <w:bodyDiv w:val="1"/>
      <w:marLeft w:val="0"/>
      <w:marRight w:val="0"/>
      <w:marTop w:val="0"/>
      <w:marBottom w:val="0"/>
      <w:divBdr>
        <w:top w:val="none" w:sz="0" w:space="0" w:color="auto"/>
        <w:left w:val="none" w:sz="0" w:space="0" w:color="auto"/>
        <w:bottom w:val="none" w:sz="0" w:space="0" w:color="auto"/>
        <w:right w:val="none" w:sz="0" w:space="0" w:color="auto"/>
      </w:divBdr>
    </w:div>
    <w:div w:id="2035424230">
      <w:bodyDiv w:val="1"/>
      <w:marLeft w:val="0"/>
      <w:marRight w:val="0"/>
      <w:marTop w:val="0"/>
      <w:marBottom w:val="0"/>
      <w:divBdr>
        <w:top w:val="none" w:sz="0" w:space="0" w:color="auto"/>
        <w:left w:val="none" w:sz="0" w:space="0" w:color="auto"/>
        <w:bottom w:val="none" w:sz="0" w:space="0" w:color="auto"/>
        <w:right w:val="none" w:sz="0" w:space="0" w:color="auto"/>
      </w:divBdr>
    </w:div>
    <w:div w:id="2035496024">
      <w:bodyDiv w:val="1"/>
      <w:marLeft w:val="0"/>
      <w:marRight w:val="0"/>
      <w:marTop w:val="0"/>
      <w:marBottom w:val="0"/>
      <w:divBdr>
        <w:top w:val="none" w:sz="0" w:space="0" w:color="auto"/>
        <w:left w:val="none" w:sz="0" w:space="0" w:color="auto"/>
        <w:bottom w:val="none" w:sz="0" w:space="0" w:color="auto"/>
        <w:right w:val="none" w:sz="0" w:space="0" w:color="auto"/>
      </w:divBdr>
    </w:div>
    <w:div w:id="2035686595">
      <w:bodyDiv w:val="1"/>
      <w:marLeft w:val="0"/>
      <w:marRight w:val="0"/>
      <w:marTop w:val="0"/>
      <w:marBottom w:val="0"/>
      <w:divBdr>
        <w:top w:val="none" w:sz="0" w:space="0" w:color="auto"/>
        <w:left w:val="none" w:sz="0" w:space="0" w:color="auto"/>
        <w:bottom w:val="none" w:sz="0" w:space="0" w:color="auto"/>
        <w:right w:val="none" w:sz="0" w:space="0" w:color="auto"/>
      </w:divBdr>
    </w:div>
    <w:div w:id="2035843010">
      <w:bodyDiv w:val="1"/>
      <w:marLeft w:val="0"/>
      <w:marRight w:val="0"/>
      <w:marTop w:val="0"/>
      <w:marBottom w:val="0"/>
      <w:divBdr>
        <w:top w:val="none" w:sz="0" w:space="0" w:color="auto"/>
        <w:left w:val="none" w:sz="0" w:space="0" w:color="auto"/>
        <w:bottom w:val="none" w:sz="0" w:space="0" w:color="auto"/>
        <w:right w:val="none" w:sz="0" w:space="0" w:color="auto"/>
      </w:divBdr>
    </w:div>
    <w:div w:id="2035886788">
      <w:bodyDiv w:val="1"/>
      <w:marLeft w:val="0"/>
      <w:marRight w:val="0"/>
      <w:marTop w:val="0"/>
      <w:marBottom w:val="0"/>
      <w:divBdr>
        <w:top w:val="none" w:sz="0" w:space="0" w:color="auto"/>
        <w:left w:val="none" w:sz="0" w:space="0" w:color="auto"/>
        <w:bottom w:val="none" w:sz="0" w:space="0" w:color="auto"/>
        <w:right w:val="none" w:sz="0" w:space="0" w:color="auto"/>
      </w:divBdr>
    </w:div>
    <w:div w:id="2037002001">
      <w:bodyDiv w:val="1"/>
      <w:marLeft w:val="0"/>
      <w:marRight w:val="0"/>
      <w:marTop w:val="0"/>
      <w:marBottom w:val="0"/>
      <w:divBdr>
        <w:top w:val="none" w:sz="0" w:space="0" w:color="auto"/>
        <w:left w:val="none" w:sz="0" w:space="0" w:color="auto"/>
        <w:bottom w:val="none" w:sz="0" w:space="0" w:color="auto"/>
        <w:right w:val="none" w:sz="0" w:space="0" w:color="auto"/>
      </w:divBdr>
    </w:div>
    <w:div w:id="2037349447">
      <w:bodyDiv w:val="1"/>
      <w:marLeft w:val="0"/>
      <w:marRight w:val="0"/>
      <w:marTop w:val="0"/>
      <w:marBottom w:val="0"/>
      <w:divBdr>
        <w:top w:val="none" w:sz="0" w:space="0" w:color="auto"/>
        <w:left w:val="none" w:sz="0" w:space="0" w:color="auto"/>
        <w:bottom w:val="none" w:sz="0" w:space="0" w:color="auto"/>
        <w:right w:val="none" w:sz="0" w:space="0" w:color="auto"/>
      </w:divBdr>
    </w:div>
    <w:div w:id="2037580346">
      <w:bodyDiv w:val="1"/>
      <w:marLeft w:val="0"/>
      <w:marRight w:val="0"/>
      <w:marTop w:val="0"/>
      <w:marBottom w:val="0"/>
      <w:divBdr>
        <w:top w:val="none" w:sz="0" w:space="0" w:color="auto"/>
        <w:left w:val="none" w:sz="0" w:space="0" w:color="auto"/>
        <w:bottom w:val="none" w:sz="0" w:space="0" w:color="auto"/>
        <w:right w:val="none" w:sz="0" w:space="0" w:color="auto"/>
      </w:divBdr>
    </w:div>
    <w:div w:id="2037925058">
      <w:bodyDiv w:val="1"/>
      <w:marLeft w:val="0"/>
      <w:marRight w:val="0"/>
      <w:marTop w:val="0"/>
      <w:marBottom w:val="0"/>
      <w:divBdr>
        <w:top w:val="none" w:sz="0" w:space="0" w:color="auto"/>
        <w:left w:val="none" w:sz="0" w:space="0" w:color="auto"/>
        <w:bottom w:val="none" w:sz="0" w:space="0" w:color="auto"/>
        <w:right w:val="none" w:sz="0" w:space="0" w:color="auto"/>
      </w:divBdr>
      <w:divsChild>
        <w:div w:id="1043169128">
          <w:marLeft w:val="0"/>
          <w:marRight w:val="0"/>
          <w:marTop w:val="0"/>
          <w:marBottom w:val="0"/>
          <w:divBdr>
            <w:top w:val="none" w:sz="0" w:space="0" w:color="auto"/>
            <w:left w:val="none" w:sz="0" w:space="0" w:color="auto"/>
            <w:bottom w:val="none" w:sz="0" w:space="0" w:color="auto"/>
            <w:right w:val="none" w:sz="0" w:space="0" w:color="auto"/>
          </w:divBdr>
          <w:divsChild>
            <w:div w:id="1913462818">
              <w:marLeft w:val="0"/>
              <w:marRight w:val="0"/>
              <w:marTop w:val="0"/>
              <w:marBottom w:val="0"/>
              <w:divBdr>
                <w:top w:val="none" w:sz="0" w:space="0" w:color="auto"/>
                <w:left w:val="none" w:sz="0" w:space="0" w:color="auto"/>
                <w:bottom w:val="none" w:sz="0" w:space="0" w:color="auto"/>
                <w:right w:val="none" w:sz="0" w:space="0" w:color="auto"/>
              </w:divBdr>
              <w:divsChild>
                <w:div w:id="396393747">
                  <w:marLeft w:val="0"/>
                  <w:marRight w:val="0"/>
                  <w:marTop w:val="0"/>
                  <w:marBottom w:val="0"/>
                  <w:divBdr>
                    <w:top w:val="none" w:sz="0" w:space="0" w:color="auto"/>
                    <w:left w:val="none" w:sz="0" w:space="0" w:color="auto"/>
                    <w:bottom w:val="none" w:sz="0" w:space="0" w:color="auto"/>
                    <w:right w:val="none" w:sz="0" w:space="0" w:color="auto"/>
                  </w:divBdr>
                  <w:divsChild>
                    <w:div w:id="1095321409">
                      <w:marLeft w:val="0"/>
                      <w:marRight w:val="0"/>
                      <w:marTop w:val="0"/>
                      <w:marBottom w:val="0"/>
                      <w:divBdr>
                        <w:top w:val="none" w:sz="0" w:space="0" w:color="auto"/>
                        <w:left w:val="none" w:sz="0" w:space="0" w:color="auto"/>
                        <w:bottom w:val="none" w:sz="0" w:space="0" w:color="auto"/>
                        <w:right w:val="none" w:sz="0" w:space="0" w:color="auto"/>
                      </w:divBdr>
                      <w:divsChild>
                        <w:div w:id="2035573151">
                          <w:marLeft w:val="0"/>
                          <w:marRight w:val="0"/>
                          <w:marTop w:val="0"/>
                          <w:marBottom w:val="300"/>
                          <w:divBdr>
                            <w:top w:val="none" w:sz="0" w:space="0" w:color="auto"/>
                            <w:left w:val="none" w:sz="0" w:space="0" w:color="auto"/>
                            <w:bottom w:val="none" w:sz="0" w:space="0" w:color="auto"/>
                            <w:right w:val="none" w:sz="0" w:space="0" w:color="auto"/>
                          </w:divBdr>
                          <w:divsChild>
                            <w:div w:id="170218301">
                              <w:marLeft w:val="0"/>
                              <w:marRight w:val="0"/>
                              <w:marTop w:val="0"/>
                              <w:marBottom w:val="0"/>
                              <w:divBdr>
                                <w:top w:val="none" w:sz="0" w:space="0" w:color="auto"/>
                                <w:left w:val="none" w:sz="0" w:space="0" w:color="auto"/>
                                <w:bottom w:val="none" w:sz="0" w:space="0" w:color="auto"/>
                                <w:right w:val="none" w:sz="0" w:space="0" w:color="auto"/>
                              </w:divBdr>
                            </w:div>
                            <w:div w:id="287932108">
                              <w:marLeft w:val="0"/>
                              <w:marRight w:val="0"/>
                              <w:marTop w:val="0"/>
                              <w:marBottom w:val="0"/>
                              <w:divBdr>
                                <w:top w:val="none" w:sz="0" w:space="0" w:color="auto"/>
                                <w:left w:val="none" w:sz="0" w:space="0" w:color="auto"/>
                                <w:bottom w:val="none" w:sz="0" w:space="0" w:color="auto"/>
                                <w:right w:val="none" w:sz="0" w:space="0" w:color="auto"/>
                              </w:divBdr>
                            </w:div>
                            <w:div w:id="610476329">
                              <w:marLeft w:val="0"/>
                              <w:marRight w:val="0"/>
                              <w:marTop w:val="0"/>
                              <w:marBottom w:val="225"/>
                              <w:divBdr>
                                <w:top w:val="none" w:sz="0" w:space="0" w:color="auto"/>
                                <w:left w:val="none" w:sz="0" w:space="0" w:color="auto"/>
                                <w:bottom w:val="none" w:sz="0" w:space="0" w:color="auto"/>
                                <w:right w:val="none" w:sz="0" w:space="0" w:color="auto"/>
                              </w:divBdr>
                            </w:div>
                            <w:div w:id="945624967">
                              <w:marLeft w:val="0"/>
                              <w:marRight w:val="0"/>
                              <w:marTop w:val="0"/>
                              <w:marBottom w:val="90"/>
                              <w:divBdr>
                                <w:top w:val="none" w:sz="0" w:space="0" w:color="auto"/>
                                <w:left w:val="none" w:sz="0" w:space="0" w:color="auto"/>
                                <w:bottom w:val="none" w:sz="0" w:space="0" w:color="auto"/>
                                <w:right w:val="none" w:sz="0" w:space="0" w:color="auto"/>
                              </w:divBdr>
                            </w:div>
                            <w:div w:id="1100684934">
                              <w:marLeft w:val="0"/>
                              <w:marRight w:val="0"/>
                              <w:marTop w:val="0"/>
                              <w:marBottom w:val="150"/>
                              <w:divBdr>
                                <w:top w:val="none" w:sz="0" w:space="0" w:color="auto"/>
                                <w:left w:val="none" w:sz="0" w:space="0" w:color="auto"/>
                                <w:bottom w:val="none" w:sz="0" w:space="0" w:color="auto"/>
                                <w:right w:val="none" w:sz="0" w:space="0" w:color="auto"/>
                              </w:divBdr>
                              <w:divsChild>
                                <w:div w:id="1620911402">
                                  <w:marLeft w:val="0"/>
                                  <w:marRight w:val="0"/>
                                  <w:marTop w:val="0"/>
                                  <w:marBottom w:val="0"/>
                                  <w:divBdr>
                                    <w:top w:val="none" w:sz="0" w:space="0" w:color="auto"/>
                                    <w:left w:val="none" w:sz="0" w:space="0" w:color="auto"/>
                                    <w:bottom w:val="none" w:sz="0" w:space="0" w:color="auto"/>
                                    <w:right w:val="none" w:sz="0" w:space="0" w:color="auto"/>
                                  </w:divBdr>
                                  <w:divsChild>
                                    <w:div w:id="529534905">
                                      <w:marLeft w:val="0"/>
                                      <w:marRight w:val="105"/>
                                      <w:marTop w:val="0"/>
                                      <w:marBottom w:val="0"/>
                                      <w:divBdr>
                                        <w:top w:val="none" w:sz="0" w:space="0" w:color="auto"/>
                                        <w:left w:val="none" w:sz="0" w:space="0" w:color="auto"/>
                                        <w:bottom w:val="none" w:sz="0" w:space="0" w:color="auto"/>
                                        <w:right w:val="none" w:sz="0" w:space="0" w:color="auto"/>
                                      </w:divBdr>
                                      <w:divsChild>
                                        <w:div w:id="91823403">
                                          <w:marLeft w:val="0"/>
                                          <w:marRight w:val="0"/>
                                          <w:marTop w:val="0"/>
                                          <w:marBottom w:val="0"/>
                                          <w:divBdr>
                                            <w:top w:val="none" w:sz="0" w:space="0" w:color="auto"/>
                                            <w:left w:val="none" w:sz="0" w:space="0" w:color="auto"/>
                                            <w:bottom w:val="none" w:sz="0" w:space="0" w:color="auto"/>
                                            <w:right w:val="none" w:sz="0" w:space="0" w:color="auto"/>
                                          </w:divBdr>
                                        </w:div>
                                        <w:div w:id="259946151">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562330884">
                                      <w:marLeft w:val="0"/>
                                      <w:marRight w:val="105"/>
                                      <w:marTop w:val="0"/>
                                      <w:marBottom w:val="0"/>
                                      <w:divBdr>
                                        <w:top w:val="none" w:sz="0" w:space="0" w:color="auto"/>
                                        <w:left w:val="none" w:sz="0" w:space="0" w:color="auto"/>
                                        <w:bottom w:val="none" w:sz="0" w:space="0" w:color="auto"/>
                                        <w:right w:val="none" w:sz="0" w:space="0" w:color="auto"/>
                                      </w:divBdr>
                                      <w:divsChild>
                                        <w:div w:id="426314925">
                                          <w:marLeft w:val="0"/>
                                          <w:marRight w:val="0"/>
                                          <w:marTop w:val="0"/>
                                          <w:marBottom w:val="0"/>
                                          <w:divBdr>
                                            <w:top w:val="none" w:sz="0" w:space="0" w:color="auto"/>
                                            <w:left w:val="none" w:sz="0" w:space="0" w:color="auto"/>
                                            <w:bottom w:val="none" w:sz="0" w:space="0" w:color="auto"/>
                                            <w:right w:val="none" w:sz="0" w:space="0" w:color="auto"/>
                                          </w:divBdr>
                                        </w:div>
                                        <w:div w:id="1549493659">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850069607">
                                      <w:marLeft w:val="0"/>
                                      <w:marRight w:val="105"/>
                                      <w:marTop w:val="0"/>
                                      <w:marBottom w:val="0"/>
                                      <w:divBdr>
                                        <w:top w:val="none" w:sz="0" w:space="0" w:color="auto"/>
                                        <w:left w:val="none" w:sz="0" w:space="0" w:color="auto"/>
                                        <w:bottom w:val="none" w:sz="0" w:space="0" w:color="auto"/>
                                        <w:right w:val="none" w:sz="0" w:space="0" w:color="auto"/>
                                      </w:divBdr>
                                      <w:divsChild>
                                        <w:div w:id="1063336293">
                                          <w:marLeft w:val="0"/>
                                          <w:marRight w:val="0"/>
                                          <w:marTop w:val="0"/>
                                          <w:marBottom w:val="0"/>
                                          <w:divBdr>
                                            <w:top w:val="none" w:sz="0" w:space="0" w:color="auto"/>
                                            <w:left w:val="none" w:sz="0" w:space="0" w:color="auto"/>
                                            <w:bottom w:val="none" w:sz="0" w:space="0" w:color="auto"/>
                                            <w:right w:val="none" w:sz="0" w:space="0" w:color="auto"/>
                                          </w:divBdr>
                                        </w:div>
                                        <w:div w:id="1634166322">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1025136170">
                                      <w:marLeft w:val="0"/>
                                      <w:marRight w:val="105"/>
                                      <w:marTop w:val="0"/>
                                      <w:marBottom w:val="0"/>
                                      <w:divBdr>
                                        <w:top w:val="none" w:sz="0" w:space="0" w:color="auto"/>
                                        <w:left w:val="none" w:sz="0" w:space="0" w:color="auto"/>
                                        <w:bottom w:val="none" w:sz="0" w:space="0" w:color="auto"/>
                                        <w:right w:val="none" w:sz="0" w:space="0" w:color="auto"/>
                                      </w:divBdr>
                                      <w:divsChild>
                                        <w:div w:id="719209014">
                                          <w:marLeft w:val="105"/>
                                          <w:marRight w:val="0"/>
                                          <w:marTop w:val="30"/>
                                          <w:marBottom w:val="0"/>
                                          <w:divBdr>
                                            <w:top w:val="single" w:sz="6" w:space="2" w:color="D3D3D3"/>
                                            <w:left w:val="single" w:sz="6" w:space="3" w:color="D3D3D3"/>
                                            <w:bottom w:val="single" w:sz="6" w:space="2" w:color="D3D3D3"/>
                                            <w:right w:val="single" w:sz="6" w:space="4" w:color="D3D3D3"/>
                                          </w:divBdr>
                                        </w:div>
                                        <w:div w:id="1020738548">
                                          <w:marLeft w:val="0"/>
                                          <w:marRight w:val="0"/>
                                          <w:marTop w:val="0"/>
                                          <w:marBottom w:val="0"/>
                                          <w:divBdr>
                                            <w:top w:val="none" w:sz="0" w:space="0" w:color="auto"/>
                                            <w:left w:val="none" w:sz="0" w:space="0" w:color="auto"/>
                                            <w:bottom w:val="none" w:sz="0" w:space="0" w:color="auto"/>
                                            <w:right w:val="none" w:sz="0" w:space="0" w:color="auto"/>
                                          </w:divBdr>
                                        </w:div>
                                      </w:divsChild>
                                    </w:div>
                                    <w:div w:id="1540314089">
                                      <w:marLeft w:val="0"/>
                                      <w:marRight w:val="105"/>
                                      <w:marTop w:val="0"/>
                                      <w:marBottom w:val="0"/>
                                      <w:divBdr>
                                        <w:top w:val="none" w:sz="0" w:space="0" w:color="auto"/>
                                        <w:left w:val="none" w:sz="0" w:space="0" w:color="auto"/>
                                        <w:bottom w:val="none" w:sz="0" w:space="0" w:color="auto"/>
                                        <w:right w:val="none" w:sz="0" w:space="0" w:color="auto"/>
                                      </w:divBdr>
                                      <w:divsChild>
                                        <w:div w:id="780802432">
                                          <w:marLeft w:val="105"/>
                                          <w:marRight w:val="0"/>
                                          <w:marTop w:val="30"/>
                                          <w:marBottom w:val="0"/>
                                          <w:divBdr>
                                            <w:top w:val="single" w:sz="6" w:space="2" w:color="D3D3D3"/>
                                            <w:left w:val="single" w:sz="6" w:space="3" w:color="D3D3D3"/>
                                            <w:bottom w:val="single" w:sz="6" w:space="2" w:color="D3D3D3"/>
                                            <w:right w:val="single" w:sz="6" w:space="4" w:color="D3D3D3"/>
                                          </w:divBdr>
                                        </w:div>
                                        <w:div w:id="1018237804">
                                          <w:marLeft w:val="0"/>
                                          <w:marRight w:val="0"/>
                                          <w:marTop w:val="0"/>
                                          <w:marBottom w:val="0"/>
                                          <w:divBdr>
                                            <w:top w:val="none" w:sz="0" w:space="0" w:color="auto"/>
                                            <w:left w:val="none" w:sz="0" w:space="0" w:color="auto"/>
                                            <w:bottom w:val="none" w:sz="0" w:space="0" w:color="auto"/>
                                            <w:right w:val="none" w:sz="0" w:space="0" w:color="auto"/>
                                          </w:divBdr>
                                        </w:div>
                                      </w:divsChild>
                                    </w:div>
                                    <w:div w:id="1986928752">
                                      <w:marLeft w:val="0"/>
                                      <w:marRight w:val="105"/>
                                      <w:marTop w:val="0"/>
                                      <w:marBottom w:val="0"/>
                                      <w:divBdr>
                                        <w:top w:val="none" w:sz="0" w:space="0" w:color="auto"/>
                                        <w:left w:val="none" w:sz="0" w:space="0" w:color="auto"/>
                                        <w:bottom w:val="none" w:sz="0" w:space="0" w:color="auto"/>
                                        <w:right w:val="none" w:sz="0" w:space="0" w:color="auto"/>
                                      </w:divBdr>
                                      <w:divsChild>
                                        <w:div w:id="235752763">
                                          <w:marLeft w:val="105"/>
                                          <w:marRight w:val="0"/>
                                          <w:marTop w:val="30"/>
                                          <w:marBottom w:val="0"/>
                                          <w:divBdr>
                                            <w:top w:val="single" w:sz="6" w:space="2" w:color="D3D3D3"/>
                                            <w:left w:val="single" w:sz="6" w:space="3" w:color="D3D3D3"/>
                                            <w:bottom w:val="single" w:sz="6" w:space="2" w:color="D3D3D3"/>
                                            <w:right w:val="single" w:sz="6" w:space="4" w:color="D3D3D3"/>
                                          </w:divBdr>
                                        </w:div>
                                        <w:div w:id="6852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643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3768">
      <w:bodyDiv w:val="1"/>
      <w:marLeft w:val="0"/>
      <w:marRight w:val="0"/>
      <w:marTop w:val="0"/>
      <w:marBottom w:val="0"/>
      <w:divBdr>
        <w:top w:val="none" w:sz="0" w:space="0" w:color="auto"/>
        <w:left w:val="none" w:sz="0" w:space="0" w:color="auto"/>
        <w:bottom w:val="none" w:sz="0" w:space="0" w:color="auto"/>
        <w:right w:val="none" w:sz="0" w:space="0" w:color="auto"/>
      </w:divBdr>
    </w:div>
    <w:div w:id="2039772209">
      <w:bodyDiv w:val="1"/>
      <w:marLeft w:val="0"/>
      <w:marRight w:val="0"/>
      <w:marTop w:val="0"/>
      <w:marBottom w:val="0"/>
      <w:divBdr>
        <w:top w:val="none" w:sz="0" w:space="0" w:color="auto"/>
        <w:left w:val="none" w:sz="0" w:space="0" w:color="auto"/>
        <w:bottom w:val="none" w:sz="0" w:space="0" w:color="auto"/>
        <w:right w:val="none" w:sz="0" w:space="0" w:color="auto"/>
      </w:divBdr>
    </w:div>
    <w:div w:id="2041322294">
      <w:bodyDiv w:val="1"/>
      <w:marLeft w:val="0"/>
      <w:marRight w:val="0"/>
      <w:marTop w:val="0"/>
      <w:marBottom w:val="0"/>
      <w:divBdr>
        <w:top w:val="none" w:sz="0" w:space="0" w:color="auto"/>
        <w:left w:val="none" w:sz="0" w:space="0" w:color="auto"/>
        <w:bottom w:val="none" w:sz="0" w:space="0" w:color="auto"/>
        <w:right w:val="none" w:sz="0" w:space="0" w:color="auto"/>
      </w:divBdr>
    </w:div>
    <w:div w:id="2042432125">
      <w:bodyDiv w:val="1"/>
      <w:marLeft w:val="0"/>
      <w:marRight w:val="0"/>
      <w:marTop w:val="0"/>
      <w:marBottom w:val="0"/>
      <w:divBdr>
        <w:top w:val="none" w:sz="0" w:space="0" w:color="auto"/>
        <w:left w:val="none" w:sz="0" w:space="0" w:color="auto"/>
        <w:bottom w:val="none" w:sz="0" w:space="0" w:color="auto"/>
        <w:right w:val="none" w:sz="0" w:space="0" w:color="auto"/>
      </w:divBdr>
    </w:div>
    <w:div w:id="2042509926">
      <w:bodyDiv w:val="1"/>
      <w:marLeft w:val="0"/>
      <w:marRight w:val="0"/>
      <w:marTop w:val="0"/>
      <w:marBottom w:val="0"/>
      <w:divBdr>
        <w:top w:val="none" w:sz="0" w:space="0" w:color="auto"/>
        <w:left w:val="none" w:sz="0" w:space="0" w:color="auto"/>
        <w:bottom w:val="none" w:sz="0" w:space="0" w:color="auto"/>
        <w:right w:val="none" w:sz="0" w:space="0" w:color="auto"/>
      </w:divBdr>
    </w:div>
    <w:div w:id="2042708111">
      <w:bodyDiv w:val="1"/>
      <w:marLeft w:val="0"/>
      <w:marRight w:val="0"/>
      <w:marTop w:val="0"/>
      <w:marBottom w:val="0"/>
      <w:divBdr>
        <w:top w:val="none" w:sz="0" w:space="0" w:color="auto"/>
        <w:left w:val="none" w:sz="0" w:space="0" w:color="auto"/>
        <w:bottom w:val="none" w:sz="0" w:space="0" w:color="auto"/>
        <w:right w:val="none" w:sz="0" w:space="0" w:color="auto"/>
      </w:divBdr>
    </w:div>
    <w:div w:id="2042827125">
      <w:bodyDiv w:val="1"/>
      <w:marLeft w:val="0"/>
      <w:marRight w:val="0"/>
      <w:marTop w:val="0"/>
      <w:marBottom w:val="0"/>
      <w:divBdr>
        <w:top w:val="none" w:sz="0" w:space="0" w:color="auto"/>
        <w:left w:val="none" w:sz="0" w:space="0" w:color="auto"/>
        <w:bottom w:val="none" w:sz="0" w:space="0" w:color="auto"/>
        <w:right w:val="none" w:sz="0" w:space="0" w:color="auto"/>
      </w:divBdr>
    </w:div>
    <w:div w:id="2044020099">
      <w:bodyDiv w:val="1"/>
      <w:marLeft w:val="0"/>
      <w:marRight w:val="0"/>
      <w:marTop w:val="0"/>
      <w:marBottom w:val="0"/>
      <w:divBdr>
        <w:top w:val="none" w:sz="0" w:space="0" w:color="auto"/>
        <w:left w:val="none" w:sz="0" w:space="0" w:color="auto"/>
        <w:bottom w:val="none" w:sz="0" w:space="0" w:color="auto"/>
        <w:right w:val="none" w:sz="0" w:space="0" w:color="auto"/>
      </w:divBdr>
    </w:div>
    <w:div w:id="2044865700">
      <w:bodyDiv w:val="1"/>
      <w:marLeft w:val="0"/>
      <w:marRight w:val="0"/>
      <w:marTop w:val="0"/>
      <w:marBottom w:val="0"/>
      <w:divBdr>
        <w:top w:val="none" w:sz="0" w:space="0" w:color="auto"/>
        <w:left w:val="none" w:sz="0" w:space="0" w:color="auto"/>
        <w:bottom w:val="none" w:sz="0" w:space="0" w:color="auto"/>
        <w:right w:val="none" w:sz="0" w:space="0" w:color="auto"/>
      </w:divBdr>
    </w:div>
    <w:div w:id="2045129671">
      <w:bodyDiv w:val="1"/>
      <w:marLeft w:val="0"/>
      <w:marRight w:val="0"/>
      <w:marTop w:val="0"/>
      <w:marBottom w:val="0"/>
      <w:divBdr>
        <w:top w:val="none" w:sz="0" w:space="0" w:color="auto"/>
        <w:left w:val="none" w:sz="0" w:space="0" w:color="auto"/>
        <w:bottom w:val="none" w:sz="0" w:space="0" w:color="auto"/>
        <w:right w:val="none" w:sz="0" w:space="0" w:color="auto"/>
      </w:divBdr>
    </w:div>
    <w:div w:id="2045136016">
      <w:bodyDiv w:val="1"/>
      <w:marLeft w:val="0"/>
      <w:marRight w:val="0"/>
      <w:marTop w:val="0"/>
      <w:marBottom w:val="0"/>
      <w:divBdr>
        <w:top w:val="none" w:sz="0" w:space="0" w:color="auto"/>
        <w:left w:val="none" w:sz="0" w:space="0" w:color="auto"/>
        <w:bottom w:val="none" w:sz="0" w:space="0" w:color="auto"/>
        <w:right w:val="none" w:sz="0" w:space="0" w:color="auto"/>
      </w:divBdr>
    </w:div>
    <w:div w:id="2045672738">
      <w:bodyDiv w:val="1"/>
      <w:marLeft w:val="0"/>
      <w:marRight w:val="0"/>
      <w:marTop w:val="0"/>
      <w:marBottom w:val="0"/>
      <w:divBdr>
        <w:top w:val="none" w:sz="0" w:space="0" w:color="auto"/>
        <w:left w:val="none" w:sz="0" w:space="0" w:color="auto"/>
        <w:bottom w:val="none" w:sz="0" w:space="0" w:color="auto"/>
        <w:right w:val="none" w:sz="0" w:space="0" w:color="auto"/>
      </w:divBdr>
    </w:div>
    <w:div w:id="2045789864">
      <w:bodyDiv w:val="1"/>
      <w:marLeft w:val="0"/>
      <w:marRight w:val="0"/>
      <w:marTop w:val="0"/>
      <w:marBottom w:val="0"/>
      <w:divBdr>
        <w:top w:val="none" w:sz="0" w:space="0" w:color="auto"/>
        <w:left w:val="none" w:sz="0" w:space="0" w:color="auto"/>
        <w:bottom w:val="none" w:sz="0" w:space="0" w:color="auto"/>
        <w:right w:val="none" w:sz="0" w:space="0" w:color="auto"/>
      </w:divBdr>
    </w:div>
    <w:div w:id="2046056211">
      <w:bodyDiv w:val="1"/>
      <w:marLeft w:val="0"/>
      <w:marRight w:val="0"/>
      <w:marTop w:val="0"/>
      <w:marBottom w:val="0"/>
      <w:divBdr>
        <w:top w:val="none" w:sz="0" w:space="0" w:color="auto"/>
        <w:left w:val="none" w:sz="0" w:space="0" w:color="auto"/>
        <w:bottom w:val="none" w:sz="0" w:space="0" w:color="auto"/>
        <w:right w:val="none" w:sz="0" w:space="0" w:color="auto"/>
      </w:divBdr>
    </w:div>
    <w:div w:id="2046130729">
      <w:bodyDiv w:val="1"/>
      <w:marLeft w:val="0"/>
      <w:marRight w:val="0"/>
      <w:marTop w:val="0"/>
      <w:marBottom w:val="0"/>
      <w:divBdr>
        <w:top w:val="none" w:sz="0" w:space="0" w:color="auto"/>
        <w:left w:val="none" w:sz="0" w:space="0" w:color="auto"/>
        <w:bottom w:val="none" w:sz="0" w:space="0" w:color="auto"/>
        <w:right w:val="none" w:sz="0" w:space="0" w:color="auto"/>
      </w:divBdr>
    </w:div>
    <w:div w:id="2046369227">
      <w:bodyDiv w:val="1"/>
      <w:marLeft w:val="0"/>
      <w:marRight w:val="0"/>
      <w:marTop w:val="0"/>
      <w:marBottom w:val="0"/>
      <w:divBdr>
        <w:top w:val="none" w:sz="0" w:space="0" w:color="auto"/>
        <w:left w:val="none" w:sz="0" w:space="0" w:color="auto"/>
        <w:bottom w:val="none" w:sz="0" w:space="0" w:color="auto"/>
        <w:right w:val="none" w:sz="0" w:space="0" w:color="auto"/>
      </w:divBdr>
    </w:div>
    <w:div w:id="2046370173">
      <w:bodyDiv w:val="1"/>
      <w:marLeft w:val="0"/>
      <w:marRight w:val="0"/>
      <w:marTop w:val="0"/>
      <w:marBottom w:val="0"/>
      <w:divBdr>
        <w:top w:val="none" w:sz="0" w:space="0" w:color="auto"/>
        <w:left w:val="none" w:sz="0" w:space="0" w:color="auto"/>
        <w:bottom w:val="none" w:sz="0" w:space="0" w:color="auto"/>
        <w:right w:val="none" w:sz="0" w:space="0" w:color="auto"/>
      </w:divBdr>
    </w:div>
    <w:div w:id="2046564127">
      <w:bodyDiv w:val="1"/>
      <w:marLeft w:val="0"/>
      <w:marRight w:val="0"/>
      <w:marTop w:val="0"/>
      <w:marBottom w:val="0"/>
      <w:divBdr>
        <w:top w:val="none" w:sz="0" w:space="0" w:color="auto"/>
        <w:left w:val="none" w:sz="0" w:space="0" w:color="auto"/>
        <w:bottom w:val="none" w:sz="0" w:space="0" w:color="auto"/>
        <w:right w:val="none" w:sz="0" w:space="0" w:color="auto"/>
      </w:divBdr>
    </w:div>
    <w:div w:id="2046755768">
      <w:bodyDiv w:val="1"/>
      <w:marLeft w:val="0"/>
      <w:marRight w:val="0"/>
      <w:marTop w:val="0"/>
      <w:marBottom w:val="0"/>
      <w:divBdr>
        <w:top w:val="none" w:sz="0" w:space="0" w:color="auto"/>
        <w:left w:val="none" w:sz="0" w:space="0" w:color="auto"/>
        <w:bottom w:val="none" w:sz="0" w:space="0" w:color="auto"/>
        <w:right w:val="none" w:sz="0" w:space="0" w:color="auto"/>
      </w:divBdr>
    </w:div>
    <w:div w:id="2046901481">
      <w:bodyDiv w:val="1"/>
      <w:marLeft w:val="0"/>
      <w:marRight w:val="0"/>
      <w:marTop w:val="0"/>
      <w:marBottom w:val="0"/>
      <w:divBdr>
        <w:top w:val="none" w:sz="0" w:space="0" w:color="auto"/>
        <w:left w:val="none" w:sz="0" w:space="0" w:color="auto"/>
        <w:bottom w:val="none" w:sz="0" w:space="0" w:color="auto"/>
        <w:right w:val="none" w:sz="0" w:space="0" w:color="auto"/>
      </w:divBdr>
    </w:div>
    <w:div w:id="2046951984">
      <w:bodyDiv w:val="1"/>
      <w:marLeft w:val="0"/>
      <w:marRight w:val="0"/>
      <w:marTop w:val="0"/>
      <w:marBottom w:val="0"/>
      <w:divBdr>
        <w:top w:val="none" w:sz="0" w:space="0" w:color="auto"/>
        <w:left w:val="none" w:sz="0" w:space="0" w:color="auto"/>
        <w:bottom w:val="none" w:sz="0" w:space="0" w:color="auto"/>
        <w:right w:val="none" w:sz="0" w:space="0" w:color="auto"/>
      </w:divBdr>
    </w:div>
    <w:div w:id="2047025594">
      <w:bodyDiv w:val="1"/>
      <w:marLeft w:val="0"/>
      <w:marRight w:val="0"/>
      <w:marTop w:val="0"/>
      <w:marBottom w:val="0"/>
      <w:divBdr>
        <w:top w:val="none" w:sz="0" w:space="0" w:color="auto"/>
        <w:left w:val="none" w:sz="0" w:space="0" w:color="auto"/>
        <w:bottom w:val="none" w:sz="0" w:space="0" w:color="auto"/>
        <w:right w:val="none" w:sz="0" w:space="0" w:color="auto"/>
      </w:divBdr>
    </w:div>
    <w:div w:id="2047094216">
      <w:bodyDiv w:val="1"/>
      <w:marLeft w:val="0"/>
      <w:marRight w:val="0"/>
      <w:marTop w:val="0"/>
      <w:marBottom w:val="0"/>
      <w:divBdr>
        <w:top w:val="none" w:sz="0" w:space="0" w:color="auto"/>
        <w:left w:val="none" w:sz="0" w:space="0" w:color="auto"/>
        <w:bottom w:val="none" w:sz="0" w:space="0" w:color="auto"/>
        <w:right w:val="none" w:sz="0" w:space="0" w:color="auto"/>
      </w:divBdr>
    </w:div>
    <w:div w:id="2047679128">
      <w:bodyDiv w:val="1"/>
      <w:marLeft w:val="0"/>
      <w:marRight w:val="0"/>
      <w:marTop w:val="0"/>
      <w:marBottom w:val="0"/>
      <w:divBdr>
        <w:top w:val="none" w:sz="0" w:space="0" w:color="auto"/>
        <w:left w:val="none" w:sz="0" w:space="0" w:color="auto"/>
        <w:bottom w:val="none" w:sz="0" w:space="0" w:color="auto"/>
        <w:right w:val="none" w:sz="0" w:space="0" w:color="auto"/>
      </w:divBdr>
    </w:div>
    <w:div w:id="2047833074">
      <w:bodyDiv w:val="1"/>
      <w:marLeft w:val="0"/>
      <w:marRight w:val="0"/>
      <w:marTop w:val="0"/>
      <w:marBottom w:val="0"/>
      <w:divBdr>
        <w:top w:val="none" w:sz="0" w:space="0" w:color="auto"/>
        <w:left w:val="none" w:sz="0" w:space="0" w:color="auto"/>
        <w:bottom w:val="none" w:sz="0" w:space="0" w:color="auto"/>
        <w:right w:val="none" w:sz="0" w:space="0" w:color="auto"/>
      </w:divBdr>
    </w:div>
    <w:div w:id="2047951280">
      <w:bodyDiv w:val="1"/>
      <w:marLeft w:val="0"/>
      <w:marRight w:val="0"/>
      <w:marTop w:val="0"/>
      <w:marBottom w:val="0"/>
      <w:divBdr>
        <w:top w:val="none" w:sz="0" w:space="0" w:color="auto"/>
        <w:left w:val="none" w:sz="0" w:space="0" w:color="auto"/>
        <w:bottom w:val="none" w:sz="0" w:space="0" w:color="auto"/>
        <w:right w:val="none" w:sz="0" w:space="0" w:color="auto"/>
      </w:divBdr>
    </w:div>
    <w:div w:id="2048066209">
      <w:bodyDiv w:val="1"/>
      <w:marLeft w:val="0"/>
      <w:marRight w:val="0"/>
      <w:marTop w:val="0"/>
      <w:marBottom w:val="0"/>
      <w:divBdr>
        <w:top w:val="none" w:sz="0" w:space="0" w:color="auto"/>
        <w:left w:val="none" w:sz="0" w:space="0" w:color="auto"/>
        <w:bottom w:val="none" w:sz="0" w:space="0" w:color="auto"/>
        <w:right w:val="none" w:sz="0" w:space="0" w:color="auto"/>
      </w:divBdr>
    </w:div>
    <w:div w:id="2048407560">
      <w:bodyDiv w:val="1"/>
      <w:marLeft w:val="0"/>
      <w:marRight w:val="0"/>
      <w:marTop w:val="0"/>
      <w:marBottom w:val="0"/>
      <w:divBdr>
        <w:top w:val="none" w:sz="0" w:space="0" w:color="auto"/>
        <w:left w:val="none" w:sz="0" w:space="0" w:color="auto"/>
        <w:bottom w:val="none" w:sz="0" w:space="0" w:color="auto"/>
        <w:right w:val="none" w:sz="0" w:space="0" w:color="auto"/>
      </w:divBdr>
    </w:div>
    <w:div w:id="2048410078">
      <w:bodyDiv w:val="1"/>
      <w:marLeft w:val="0"/>
      <w:marRight w:val="0"/>
      <w:marTop w:val="0"/>
      <w:marBottom w:val="0"/>
      <w:divBdr>
        <w:top w:val="none" w:sz="0" w:space="0" w:color="auto"/>
        <w:left w:val="none" w:sz="0" w:space="0" w:color="auto"/>
        <w:bottom w:val="none" w:sz="0" w:space="0" w:color="auto"/>
        <w:right w:val="none" w:sz="0" w:space="0" w:color="auto"/>
      </w:divBdr>
    </w:div>
    <w:div w:id="2049329596">
      <w:bodyDiv w:val="1"/>
      <w:marLeft w:val="0"/>
      <w:marRight w:val="0"/>
      <w:marTop w:val="0"/>
      <w:marBottom w:val="0"/>
      <w:divBdr>
        <w:top w:val="none" w:sz="0" w:space="0" w:color="auto"/>
        <w:left w:val="none" w:sz="0" w:space="0" w:color="auto"/>
        <w:bottom w:val="none" w:sz="0" w:space="0" w:color="auto"/>
        <w:right w:val="none" w:sz="0" w:space="0" w:color="auto"/>
      </w:divBdr>
    </w:div>
    <w:div w:id="2049526529">
      <w:bodyDiv w:val="1"/>
      <w:marLeft w:val="0"/>
      <w:marRight w:val="0"/>
      <w:marTop w:val="0"/>
      <w:marBottom w:val="0"/>
      <w:divBdr>
        <w:top w:val="none" w:sz="0" w:space="0" w:color="auto"/>
        <w:left w:val="none" w:sz="0" w:space="0" w:color="auto"/>
        <w:bottom w:val="none" w:sz="0" w:space="0" w:color="auto"/>
        <w:right w:val="none" w:sz="0" w:space="0" w:color="auto"/>
      </w:divBdr>
    </w:div>
    <w:div w:id="2050490990">
      <w:bodyDiv w:val="1"/>
      <w:marLeft w:val="0"/>
      <w:marRight w:val="0"/>
      <w:marTop w:val="0"/>
      <w:marBottom w:val="0"/>
      <w:divBdr>
        <w:top w:val="none" w:sz="0" w:space="0" w:color="auto"/>
        <w:left w:val="none" w:sz="0" w:space="0" w:color="auto"/>
        <w:bottom w:val="none" w:sz="0" w:space="0" w:color="auto"/>
        <w:right w:val="none" w:sz="0" w:space="0" w:color="auto"/>
      </w:divBdr>
    </w:div>
    <w:div w:id="2050958310">
      <w:bodyDiv w:val="1"/>
      <w:marLeft w:val="0"/>
      <w:marRight w:val="0"/>
      <w:marTop w:val="0"/>
      <w:marBottom w:val="0"/>
      <w:divBdr>
        <w:top w:val="none" w:sz="0" w:space="0" w:color="auto"/>
        <w:left w:val="none" w:sz="0" w:space="0" w:color="auto"/>
        <w:bottom w:val="none" w:sz="0" w:space="0" w:color="auto"/>
        <w:right w:val="none" w:sz="0" w:space="0" w:color="auto"/>
      </w:divBdr>
    </w:div>
    <w:div w:id="2051300957">
      <w:bodyDiv w:val="1"/>
      <w:marLeft w:val="0"/>
      <w:marRight w:val="0"/>
      <w:marTop w:val="0"/>
      <w:marBottom w:val="0"/>
      <w:divBdr>
        <w:top w:val="none" w:sz="0" w:space="0" w:color="auto"/>
        <w:left w:val="none" w:sz="0" w:space="0" w:color="auto"/>
        <w:bottom w:val="none" w:sz="0" w:space="0" w:color="auto"/>
        <w:right w:val="none" w:sz="0" w:space="0" w:color="auto"/>
      </w:divBdr>
    </w:div>
    <w:div w:id="2051686844">
      <w:bodyDiv w:val="1"/>
      <w:marLeft w:val="0"/>
      <w:marRight w:val="0"/>
      <w:marTop w:val="0"/>
      <w:marBottom w:val="0"/>
      <w:divBdr>
        <w:top w:val="none" w:sz="0" w:space="0" w:color="auto"/>
        <w:left w:val="none" w:sz="0" w:space="0" w:color="auto"/>
        <w:bottom w:val="none" w:sz="0" w:space="0" w:color="auto"/>
        <w:right w:val="none" w:sz="0" w:space="0" w:color="auto"/>
      </w:divBdr>
      <w:divsChild>
        <w:div w:id="1077480585">
          <w:marLeft w:val="0"/>
          <w:marRight w:val="0"/>
          <w:marTop w:val="0"/>
          <w:marBottom w:val="0"/>
          <w:divBdr>
            <w:top w:val="none" w:sz="0" w:space="0" w:color="auto"/>
            <w:left w:val="none" w:sz="0" w:space="0" w:color="auto"/>
            <w:bottom w:val="none" w:sz="0" w:space="0" w:color="auto"/>
            <w:right w:val="none" w:sz="0" w:space="0" w:color="auto"/>
          </w:divBdr>
          <w:divsChild>
            <w:div w:id="1654604039">
              <w:marLeft w:val="0"/>
              <w:marRight w:val="0"/>
              <w:marTop w:val="0"/>
              <w:marBottom w:val="0"/>
              <w:divBdr>
                <w:top w:val="none" w:sz="0" w:space="0" w:color="auto"/>
                <w:left w:val="none" w:sz="0" w:space="0" w:color="auto"/>
                <w:bottom w:val="none" w:sz="0" w:space="0" w:color="auto"/>
                <w:right w:val="none" w:sz="0" w:space="0" w:color="auto"/>
              </w:divBdr>
              <w:divsChild>
                <w:div w:id="851799804">
                  <w:marLeft w:val="0"/>
                  <w:marRight w:val="0"/>
                  <w:marTop w:val="0"/>
                  <w:marBottom w:val="0"/>
                  <w:divBdr>
                    <w:top w:val="none" w:sz="0" w:space="0" w:color="auto"/>
                    <w:left w:val="none" w:sz="0" w:space="0" w:color="auto"/>
                    <w:bottom w:val="none" w:sz="0" w:space="0" w:color="auto"/>
                    <w:right w:val="none" w:sz="0" w:space="0" w:color="auto"/>
                  </w:divBdr>
                  <w:divsChild>
                    <w:div w:id="516582739">
                      <w:marLeft w:val="0"/>
                      <w:marRight w:val="0"/>
                      <w:marTop w:val="0"/>
                      <w:marBottom w:val="0"/>
                      <w:divBdr>
                        <w:top w:val="none" w:sz="0" w:space="0" w:color="auto"/>
                        <w:left w:val="none" w:sz="0" w:space="0" w:color="auto"/>
                        <w:bottom w:val="none" w:sz="0" w:space="0" w:color="auto"/>
                        <w:right w:val="none" w:sz="0" w:space="0" w:color="auto"/>
                      </w:divBdr>
                      <w:divsChild>
                        <w:div w:id="687683629">
                          <w:marLeft w:val="0"/>
                          <w:marRight w:val="0"/>
                          <w:marTop w:val="45"/>
                          <w:marBottom w:val="0"/>
                          <w:divBdr>
                            <w:top w:val="none" w:sz="0" w:space="0" w:color="auto"/>
                            <w:left w:val="none" w:sz="0" w:space="0" w:color="auto"/>
                            <w:bottom w:val="none" w:sz="0" w:space="0" w:color="auto"/>
                            <w:right w:val="none" w:sz="0" w:space="0" w:color="auto"/>
                          </w:divBdr>
                          <w:divsChild>
                            <w:div w:id="168932857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068131">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52920216">
      <w:bodyDiv w:val="1"/>
      <w:marLeft w:val="0"/>
      <w:marRight w:val="0"/>
      <w:marTop w:val="0"/>
      <w:marBottom w:val="0"/>
      <w:divBdr>
        <w:top w:val="none" w:sz="0" w:space="0" w:color="auto"/>
        <w:left w:val="none" w:sz="0" w:space="0" w:color="auto"/>
        <w:bottom w:val="none" w:sz="0" w:space="0" w:color="auto"/>
        <w:right w:val="none" w:sz="0" w:space="0" w:color="auto"/>
      </w:divBdr>
    </w:div>
    <w:div w:id="2053309472">
      <w:bodyDiv w:val="1"/>
      <w:marLeft w:val="0"/>
      <w:marRight w:val="0"/>
      <w:marTop w:val="0"/>
      <w:marBottom w:val="0"/>
      <w:divBdr>
        <w:top w:val="none" w:sz="0" w:space="0" w:color="auto"/>
        <w:left w:val="none" w:sz="0" w:space="0" w:color="auto"/>
        <w:bottom w:val="none" w:sz="0" w:space="0" w:color="auto"/>
        <w:right w:val="none" w:sz="0" w:space="0" w:color="auto"/>
      </w:divBdr>
    </w:div>
    <w:div w:id="2054037845">
      <w:bodyDiv w:val="1"/>
      <w:marLeft w:val="0"/>
      <w:marRight w:val="0"/>
      <w:marTop w:val="0"/>
      <w:marBottom w:val="0"/>
      <w:divBdr>
        <w:top w:val="none" w:sz="0" w:space="0" w:color="auto"/>
        <w:left w:val="none" w:sz="0" w:space="0" w:color="auto"/>
        <w:bottom w:val="none" w:sz="0" w:space="0" w:color="auto"/>
        <w:right w:val="none" w:sz="0" w:space="0" w:color="auto"/>
      </w:divBdr>
      <w:divsChild>
        <w:div w:id="1252199064">
          <w:marLeft w:val="0"/>
          <w:marRight w:val="0"/>
          <w:marTop w:val="0"/>
          <w:marBottom w:val="0"/>
          <w:divBdr>
            <w:top w:val="none" w:sz="0" w:space="0" w:color="auto"/>
            <w:left w:val="none" w:sz="0" w:space="0" w:color="auto"/>
            <w:bottom w:val="none" w:sz="0" w:space="0" w:color="auto"/>
            <w:right w:val="none" w:sz="0" w:space="0" w:color="auto"/>
          </w:divBdr>
          <w:divsChild>
            <w:div w:id="554776802">
              <w:marLeft w:val="120"/>
              <w:marRight w:val="0"/>
              <w:marTop w:val="0"/>
              <w:marBottom w:val="0"/>
              <w:divBdr>
                <w:top w:val="none" w:sz="0" w:space="0" w:color="auto"/>
                <w:left w:val="none" w:sz="0" w:space="0" w:color="auto"/>
                <w:bottom w:val="none" w:sz="0" w:space="0" w:color="auto"/>
                <w:right w:val="none" w:sz="0" w:space="0" w:color="auto"/>
              </w:divBdr>
              <w:divsChild>
                <w:div w:id="2003005152">
                  <w:marLeft w:val="0"/>
                  <w:marRight w:val="0"/>
                  <w:marTop w:val="0"/>
                  <w:marBottom w:val="0"/>
                  <w:divBdr>
                    <w:top w:val="none" w:sz="0" w:space="0" w:color="auto"/>
                    <w:left w:val="none" w:sz="0" w:space="0" w:color="auto"/>
                    <w:bottom w:val="none" w:sz="0" w:space="0" w:color="auto"/>
                    <w:right w:val="none" w:sz="0" w:space="0" w:color="auto"/>
                  </w:divBdr>
                  <w:divsChild>
                    <w:div w:id="384986796">
                      <w:marLeft w:val="0"/>
                      <w:marRight w:val="0"/>
                      <w:marTop w:val="0"/>
                      <w:marBottom w:val="0"/>
                      <w:divBdr>
                        <w:top w:val="none" w:sz="0" w:space="0" w:color="auto"/>
                        <w:left w:val="none" w:sz="0" w:space="0" w:color="auto"/>
                        <w:bottom w:val="none" w:sz="0" w:space="0" w:color="auto"/>
                        <w:right w:val="none" w:sz="0" w:space="0" w:color="auto"/>
                      </w:divBdr>
                      <w:divsChild>
                        <w:div w:id="2042395754">
                          <w:marLeft w:val="0"/>
                          <w:marRight w:val="0"/>
                          <w:marTop w:val="0"/>
                          <w:marBottom w:val="0"/>
                          <w:divBdr>
                            <w:top w:val="none" w:sz="0" w:space="0" w:color="auto"/>
                            <w:left w:val="none" w:sz="0" w:space="0" w:color="auto"/>
                            <w:bottom w:val="none" w:sz="0" w:space="0" w:color="auto"/>
                            <w:right w:val="none" w:sz="0" w:space="0" w:color="auto"/>
                          </w:divBdr>
                          <w:divsChild>
                            <w:div w:id="907888308">
                              <w:marLeft w:val="0"/>
                              <w:marRight w:val="0"/>
                              <w:marTop w:val="0"/>
                              <w:marBottom w:val="0"/>
                              <w:divBdr>
                                <w:top w:val="none" w:sz="0" w:space="0" w:color="auto"/>
                                <w:left w:val="none" w:sz="0" w:space="0" w:color="auto"/>
                                <w:bottom w:val="none" w:sz="0" w:space="0" w:color="auto"/>
                                <w:right w:val="none" w:sz="0" w:space="0" w:color="auto"/>
                              </w:divBdr>
                              <w:divsChild>
                                <w:div w:id="427652182">
                                  <w:marLeft w:val="0"/>
                                  <w:marRight w:val="0"/>
                                  <w:marTop w:val="0"/>
                                  <w:marBottom w:val="0"/>
                                  <w:divBdr>
                                    <w:top w:val="none" w:sz="0" w:space="0" w:color="auto"/>
                                    <w:left w:val="none" w:sz="0" w:space="0" w:color="auto"/>
                                    <w:bottom w:val="none" w:sz="0" w:space="0" w:color="auto"/>
                                    <w:right w:val="none" w:sz="0" w:space="0" w:color="auto"/>
                                  </w:divBdr>
                                  <w:divsChild>
                                    <w:div w:id="1629512471">
                                      <w:marLeft w:val="0"/>
                                      <w:marRight w:val="0"/>
                                      <w:marTop w:val="0"/>
                                      <w:marBottom w:val="0"/>
                                      <w:divBdr>
                                        <w:top w:val="none" w:sz="0" w:space="0" w:color="auto"/>
                                        <w:left w:val="none" w:sz="0" w:space="0" w:color="auto"/>
                                        <w:bottom w:val="none" w:sz="0" w:space="0" w:color="auto"/>
                                        <w:right w:val="none" w:sz="0" w:space="0" w:color="auto"/>
                                      </w:divBdr>
                                      <w:divsChild>
                                        <w:div w:id="74272623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302199">
      <w:bodyDiv w:val="1"/>
      <w:marLeft w:val="0"/>
      <w:marRight w:val="0"/>
      <w:marTop w:val="0"/>
      <w:marBottom w:val="0"/>
      <w:divBdr>
        <w:top w:val="none" w:sz="0" w:space="0" w:color="auto"/>
        <w:left w:val="none" w:sz="0" w:space="0" w:color="auto"/>
        <w:bottom w:val="none" w:sz="0" w:space="0" w:color="auto"/>
        <w:right w:val="none" w:sz="0" w:space="0" w:color="auto"/>
      </w:divBdr>
    </w:div>
    <w:div w:id="2054427566">
      <w:bodyDiv w:val="1"/>
      <w:marLeft w:val="0"/>
      <w:marRight w:val="0"/>
      <w:marTop w:val="0"/>
      <w:marBottom w:val="0"/>
      <w:divBdr>
        <w:top w:val="none" w:sz="0" w:space="0" w:color="auto"/>
        <w:left w:val="none" w:sz="0" w:space="0" w:color="auto"/>
        <w:bottom w:val="none" w:sz="0" w:space="0" w:color="auto"/>
        <w:right w:val="none" w:sz="0" w:space="0" w:color="auto"/>
      </w:divBdr>
    </w:div>
    <w:div w:id="2054452957">
      <w:bodyDiv w:val="1"/>
      <w:marLeft w:val="0"/>
      <w:marRight w:val="0"/>
      <w:marTop w:val="0"/>
      <w:marBottom w:val="0"/>
      <w:divBdr>
        <w:top w:val="none" w:sz="0" w:space="0" w:color="auto"/>
        <w:left w:val="none" w:sz="0" w:space="0" w:color="auto"/>
        <w:bottom w:val="none" w:sz="0" w:space="0" w:color="auto"/>
        <w:right w:val="none" w:sz="0" w:space="0" w:color="auto"/>
      </w:divBdr>
    </w:div>
    <w:div w:id="2055695919">
      <w:bodyDiv w:val="1"/>
      <w:marLeft w:val="0"/>
      <w:marRight w:val="0"/>
      <w:marTop w:val="0"/>
      <w:marBottom w:val="0"/>
      <w:divBdr>
        <w:top w:val="none" w:sz="0" w:space="0" w:color="auto"/>
        <w:left w:val="none" w:sz="0" w:space="0" w:color="auto"/>
        <w:bottom w:val="none" w:sz="0" w:space="0" w:color="auto"/>
        <w:right w:val="none" w:sz="0" w:space="0" w:color="auto"/>
      </w:divBdr>
    </w:div>
    <w:div w:id="2055885731">
      <w:bodyDiv w:val="1"/>
      <w:marLeft w:val="0"/>
      <w:marRight w:val="0"/>
      <w:marTop w:val="0"/>
      <w:marBottom w:val="0"/>
      <w:divBdr>
        <w:top w:val="none" w:sz="0" w:space="0" w:color="auto"/>
        <w:left w:val="none" w:sz="0" w:space="0" w:color="auto"/>
        <w:bottom w:val="none" w:sz="0" w:space="0" w:color="auto"/>
        <w:right w:val="none" w:sz="0" w:space="0" w:color="auto"/>
      </w:divBdr>
    </w:div>
    <w:div w:id="2056079766">
      <w:bodyDiv w:val="1"/>
      <w:marLeft w:val="0"/>
      <w:marRight w:val="0"/>
      <w:marTop w:val="0"/>
      <w:marBottom w:val="0"/>
      <w:divBdr>
        <w:top w:val="none" w:sz="0" w:space="0" w:color="auto"/>
        <w:left w:val="none" w:sz="0" w:space="0" w:color="auto"/>
        <w:bottom w:val="none" w:sz="0" w:space="0" w:color="auto"/>
        <w:right w:val="none" w:sz="0" w:space="0" w:color="auto"/>
      </w:divBdr>
    </w:div>
    <w:div w:id="2056273052">
      <w:bodyDiv w:val="1"/>
      <w:marLeft w:val="0"/>
      <w:marRight w:val="0"/>
      <w:marTop w:val="0"/>
      <w:marBottom w:val="0"/>
      <w:divBdr>
        <w:top w:val="none" w:sz="0" w:space="0" w:color="auto"/>
        <w:left w:val="none" w:sz="0" w:space="0" w:color="auto"/>
        <w:bottom w:val="none" w:sz="0" w:space="0" w:color="auto"/>
        <w:right w:val="none" w:sz="0" w:space="0" w:color="auto"/>
      </w:divBdr>
    </w:div>
    <w:div w:id="2056614150">
      <w:bodyDiv w:val="1"/>
      <w:marLeft w:val="0"/>
      <w:marRight w:val="0"/>
      <w:marTop w:val="0"/>
      <w:marBottom w:val="0"/>
      <w:divBdr>
        <w:top w:val="none" w:sz="0" w:space="0" w:color="auto"/>
        <w:left w:val="none" w:sz="0" w:space="0" w:color="auto"/>
        <w:bottom w:val="none" w:sz="0" w:space="0" w:color="auto"/>
        <w:right w:val="none" w:sz="0" w:space="0" w:color="auto"/>
      </w:divBdr>
    </w:div>
    <w:div w:id="2056811224">
      <w:bodyDiv w:val="1"/>
      <w:marLeft w:val="0"/>
      <w:marRight w:val="0"/>
      <w:marTop w:val="0"/>
      <w:marBottom w:val="0"/>
      <w:divBdr>
        <w:top w:val="none" w:sz="0" w:space="0" w:color="auto"/>
        <w:left w:val="none" w:sz="0" w:space="0" w:color="auto"/>
        <w:bottom w:val="none" w:sz="0" w:space="0" w:color="auto"/>
        <w:right w:val="none" w:sz="0" w:space="0" w:color="auto"/>
      </w:divBdr>
    </w:div>
    <w:div w:id="2057122368">
      <w:bodyDiv w:val="1"/>
      <w:marLeft w:val="0"/>
      <w:marRight w:val="0"/>
      <w:marTop w:val="0"/>
      <w:marBottom w:val="0"/>
      <w:divBdr>
        <w:top w:val="none" w:sz="0" w:space="0" w:color="auto"/>
        <w:left w:val="none" w:sz="0" w:space="0" w:color="auto"/>
        <w:bottom w:val="none" w:sz="0" w:space="0" w:color="auto"/>
        <w:right w:val="none" w:sz="0" w:space="0" w:color="auto"/>
      </w:divBdr>
    </w:div>
    <w:div w:id="2057241396">
      <w:bodyDiv w:val="1"/>
      <w:marLeft w:val="0"/>
      <w:marRight w:val="0"/>
      <w:marTop w:val="0"/>
      <w:marBottom w:val="0"/>
      <w:divBdr>
        <w:top w:val="none" w:sz="0" w:space="0" w:color="auto"/>
        <w:left w:val="none" w:sz="0" w:space="0" w:color="auto"/>
        <w:bottom w:val="none" w:sz="0" w:space="0" w:color="auto"/>
        <w:right w:val="none" w:sz="0" w:space="0" w:color="auto"/>
      </w:divBdr>
    </w:div>
    <w:div w:id="2057701537">
      <w:bodyDiv w:val="1"/>
      <w:marLeft w:val="0"/>
      <w:marRight w:val="0"/>
      <w:marTop w:val="0"/>
      <w:marBottom w:val="0"/>
      <w:divBdr>
        <w:top w:val="none" w:sz="0" w:space="0" w:color="auto"/>
        <w:left w:val="none" w:sz="0" w:space="0" w:color="auto"/>
        <w:bottom w:val="none" w:sz="0" w:space="0" w:color="auto"/>
        <w:right w:val="none" w:sz="0" w:space="0" w:color="auto"/>
      </w:divBdr>
    </w:div>
    <w:div w:id="2057972480">
      <w:bodyDiv w:val="1"/>
      <w:marLeft w:val="0"/>
      <w:marRight w:val="0"/>
      <w:marTop w:val="0"/>
      <w:marBottom w:val="0"/>
      <w:divBdr>
        <w:top w:val="none" w:sz="0" w:space="0" w:color="auto"/>
        <w:left w:val="none" w:sz="0" w:space="0" w:color="auto"/>
        <w:bottom w:val="none" w:sz="0" w:space="0" w:color="auto"/>
        <w:right w:val="none" w:sz="0" w:space="0" w:color="auto"/>
      </w:divBdr>
    </w:div>
    <w:div w:id="2058312991">
      <w:bodyDiv w:val="1"/>
      <w:marLeft w:val="0"/>
      <w:marRight w:val="0"/>
      <w:marTop w:val="0"/>
      <w:marBottom w:val="0"/>
      <w:divBdr>
        <w:top w:val="none" w:sz="0" w:space="0" w:color="auto"/>
        <w:left w:val="none" w:sz="0" w:space="0" w:color="auto"/>
        <w:bottom w:val="none" w:sz="0" w:space="0" w:color="auto"/>
        <w:right w:val="none" w:sz="0" w:space="0" w:color="auto"/>
      </w:divBdr>
    </w:div>
    <w:div w:id="2058385329">
      <w:bodyDiv w:val="1"/>
      <w:marLeft w:val="0"/>
      <w:marRight w:val="0"/>
      <w:marTop w:val="0"/>
      <w:marBottom w:val="0"/>
      <w:divBdr>
        <w:top w:val="none" w:sz="0" w:space="0" w:color="auto"/>
        <w:left w:val="none" w:sz="0" w:space="0" w:color="auto"/>
        <w:bottom w:val="none" w:sz="0" w:space="0" w:color="auto"/>
        <w:right w:val="none" w:sz="0" w:space="0" w:color="auto"/>
      </w:divBdr>
    </w:div>
    <w:div w:id="2058700495">
      <w:bodyDiv w:val="1"/>
      <w:marLeft w:val="0"/>
      <w:marRight w:val="0"/>
      <w:marTop w:val="0"/>
      <w:marBottom w:val="0"/>
      <w:divBdr>
        <w:top w:val="none" w:sz="0" w:space="0" w:color="auto"/>
        <w:left w:val="none" w:sz="0" w:space="0" w:color="auto"/>
        <w:bottom w:val="none" w:sz="0" w:space="0" w:color="auto"/>
        <w:right w:val="none" w:sz="0" w:space="0" w:color="auto"/>
      </w:divBdr>
    </w:div>
    <w:div w:id="2058821822">
      <w:bodyDiv w:val="1"/>
      <w:marLeft w:val="0"/>
      <w:marRight w:val="0"/>
      <w:marTop w:val="0"/>
      <w:marBottom w:val="0"/>
      <w:divBdr>
        <w:top w:val="none" w:sz="0" w:space="0" w:color="auto"/>
        <w:left w:val="none" w:sz="0" w:space="0" w:color="auto"/>
        <w:bottom w:val="none" w:sz="0" w:space="0" w:color="auto"/>
        <w:right w:val="none" w:sz="0" w:space="0" w:color="auto"/>
      </w:divBdr>
    </w:div>
    <w:div w:id="2059086666">
      <w:bodyDiv w:val="1"/>
      <w:marLeft w:val="0"/>
      <w:marRight w:val="0"/>
      <w:marTop w:val="0"/>
      <w:marBottom w:val="0"/>
      <w:divBdr>
        <w:top w:val="none" w:sz="0" w:space="0" w:color="auto"/>
        <w:left w:val="none" w:sz="0" w:space="0" w:color="auto"/>
        <w:bottom w:val="none" w:sz="0" w:space="0" w:color="auto"/>
        <w:right w:val="none" w:sz="0" w:space="0" w:color="auto"/>
      </w:divBdr>
    </w:div>
    <w:div w:id="2059358438">
      <w:bodyDiv w:val="1"/>
      <w:marLeft w:val="0"/>
      <w:marRight w:val="0"/>
      <w:marTop w:val="0"/>
      <w:marBottom w:val="0"/>
      <w:divBdr>
        <w:top w:val="none" w:sz="0" w:space="0" w:color="auto"/>
        <w:left w:val="none" w:sz="0" w:space="0" w:color="auto"/>
        <w:bottom w:val="none" w:sz="0" w:space="0" w:color="auto"/>
        <w:right w:val="none" w:sz="0" w:space="0" w:color="auto"/>
      </w:divBdr>
    </w:div>
    <w:div w:id="2059431517">
      <w:bodyDiv w:val="1"/>
      <w:marLeft w:val="0"/>
      <w:marRight w:val="0"/>
      <w:marTop w:val="0"/>
      <w:marBottom w:val="0"/>
      <w:divBdr>
        <w:top w:val="none" w:sz="0" w:space="0" w:color="auto"/>
        <w:left w:val="none" w:sz="0" w:space="0" w:color="auto"/>
        <w:bottom w:val="none" w:sz="0" w:space="0" w:color="auto"/>
        <w:right w:val="none" w:sz="0" w:space="0" w:color="auto"/>
      </w:divBdr>
    </w:div>
    <w:div w:id="2059431635">
      <w:bodyDiv w:val="1"/>
      <w:marLeft w:val="0"/>
      <w:marRight w:val="0"/>
      <w:marTop w:val="0"/>
      <w:marBottom w:val="0"/>
      <w:divBdr>
        <w:top w:val="none" w:sz="0" w:space="0" w:color="auto"/>
        <w:left w:val="none" w:sz="0" w:space="0" w:color="auto"/>
        <w:bottom w:val="none" w:sz="0" w:space="0" w:color="auto"/>
        <w:right w:val="none" w:sz="0" w:space="0" w:color="auto"/>
      </w:divBdr>
    </w:div>
    <w:div w:id="2059469835">
      <w:bodyDiv w:val="1"/>
      <w:marLeft w:val="0"/>
      <w:marRight w:val="0"/>
      <w:marTop w:val="0"/>
      <w:marBottom w:val="0"/>
      <w:divBdr>
        <w:top w:val="none" w:sz="0" w:space="0" w:color="auto"/>
        <w:left w:val="none" w:sz="0" w:space="0" w:color="auto"/>
        <w:bottom w:val="none" w:sz="0" w:space="0" w:color="auto"/>
        <w:right w:val="none" w:sz="0" w:space="0" w:color="auto"/>
      </w:divBdr>
    </w:div>
    <w:div w:id="2060931189">
      <w:bodyDiv w:val="1"/>
      <w:marLeft w:val="0"/>
      <w:marRight w:val="0"/>
      <w:marTop w:val="0"/>
      <w:marBottom w:val="0"/>
      <w:divBdr>
        <w:top w:val="none" w:sz="0" w:space="0" w:color="auto"/>
        <w:left w:val="none" w:sz="0" w:space="0" w:color="auto"/>
        <w:bottom w:val="none" w:sz="0" w:space="0" w:color="auto"/>
        <w:right w:val="none" w:sz="0" w:space="0" w:color="auto"/>
      </w:divBdr>
    </w:div>
    <w:div w:id="2061245172">
      <w:bodyDiv w:val="1"/>
      <w:marLeft w:val="0"/>
      <w:marRight w:val="0"/>
      <w:marTop w:val="0"/>
      <w:marBottom w:val="0"/>
      <w:divBdr>
        <w:top w:val="none" w:sz="0" w:space="0" w:color="auto"/>
        <w:left w:val="none" w:sz="0" w:space="0" w:color="auto"/>
        <w:bottom w:val="none" w:sz="0" w:space="0" w:color="auto"/>
        <w:right w:val="none" w:sz="0" w:space="0" w:color="auto"/>
      </w:divBdr>
    </w:div>
    <w:div w:id="2061323742">
      <w:bodyDiv w:val="1"/>
      <w:marLeft w:val="0"/>
      <w:marRight w:val="0"/>
      <w:marTop w:val="0"/>
      <w:marBottom w:val="0"/>
      <w:divBdr>
        <w:top w:val="none" w:sz="0" w:space="0" w:color="auto"/>
        <w:left w:val="none" w:sz="0" w:space="0" w:color="auto"/>
        <w:bottom w:val="none" w:sz="0" w:space="0" w:color="auto"/>
        <w:right w:val="none" w:sz="0" w:space="0" w:color="auto"/>
      </w:divBdr>
    </w:div>
    <w:div w:id="2061439487">
      <w:bodyDiv w:val="1"/>
      <w:marLeft w:val="0"/>
      <w:marRight w:val="0"/>
      <w:marTop w:val="0"/>
      <w:marBottom w:val="0"/>
      <w:divBdr>
        <w:top w:val="none" w:sz="0" w:space="0" w:color="auto"/>
        <w:left w:val="none" w:sz="0" w:space="0" w:color="auto"/>
        <w:bottom w:val="none" w:sz="0" w:space="0" w:color="auto"/>
        <w:right w:val="none" w:sz="0" w:space="0" w:color="auto"/>
      </w:divBdr>
    </w:div>
    <w:div w:id="2061441405">
      <w:bodyDiv w:val="1"/>
      <w:marLeft w:val="0"/>
      <w:marRight w:val="0"/>
      <w:marTop w:val="0"/>
      <w:marBottom w:val="0"/>
      <w:divBdr>
        <w:top w:val="none" w:sz="0" w:space="0" w:color="auto"/>
        <w:left w:val="none" w:sz="0" w:space="0" w:color="auto"/>
        <w:bottom w:val="none" w:sz="0" w:space="0" w:color="auto"/>
        <w:right w:val="none" w:sz="0" w:space="0" w:color="auto"/>
      </w:divBdr>
    </w:div>
    <w:div w:id="2061516931">
      <w:bodyDiv w:val="1"/>
      <w:marLeft w:val="0"/>
      <w:marRight w:val="0"/>
      <w:marTop w:val="0"/>
      <w:marBottom w:val="0"/>
      <w:divBdr>
        <w:top w:val="none" w:sz="0" w:space="0" w:color="auto"/>
        <w:left w:val="none" w:sz="0" w:space="0" w:color="auto"/>
        <w:bottom w:val="none" w:sz="0" w:space="0" w:color="auto"/>
        <w:right w:val="none" w:sz="0" w:space="0" w:color="auto"/>
      </w:divBdr>
    </w:div>
    <w:div w:id="2061589529">
      <w:bodyDiv w:val="1"/>
      <w:marLeft w:val="0"/>
      <w:marRight w:val="0"/>
      <w:marTop w:val="0"/>
      <w:marBottom w:val="0"/>
      <w:divBdr>
        <w:top w:val="none" w:sz="0" w:space="0" w:color="auto"/>
        <w:left w:val="none" w:sz="0" w:space="0" w:color="auto"/>
        <w:bottom w:val="none" w:sz="0" w:space="0" w:color="auto"/>
        <w:right w:val="none" w:sz="0" w:space="0" w:color="auto"/>
      </w:divBdr>
    </w:div>
    <w:div w:id="2061855939">
      <w:bodyDiv w:val="1"/>
      <w:marLeft w:val="0"/>
      <w:marRight w:val="0"/>
      <w:marTop w:val="0"/>
      <w:marBottom w:val="0"/>
      <w:divBdr>
        <w:top w:val="none" w:sz="0" w:space="0" w:color="auto"/>
        <w:left w:val="none" w:sz="0" w:space="0" w:color="auto"/>
        <w:bottom w:val="none" w:sz="0" w:space="0" w:color="auto"/>
        <w:right w:val="none" w:sz="0" w:space="0" w:color="auto"/>
      </w:divBdr>
    </w:div>
    <w:div w:id="2061902589">
      <w:bodyDiv w:val="1"/>
      <w:marLeft w:val="0"/>
      <w:marRight w:val="0"/>
      <w:marTop w:val="0"/>
      <w:marBottom w:val="0"/>
      <w:divBdr>
        <w:top w:val="none" w:sz="0" w:space="0" w:color="auto"/>
        <w:left w:val="none" w:sz="0" w:space="0" w:color="auto"/>
        <w:bottom w:val="none" w:sz="0" w:space="0" w:color="auto"/>
        <w:right w:val="none" w:sz="0" w:space="0" w:color="auto"/>
      </w:divBdr>
    </w:div>
    <w:div w:id="2062365706">
      <w:bodyDiv w:val="1"/>
      <w:marLeft w:val="0"/>
      <w:marRight w:val="0"/>
      <w:marTop w:val="0"/>
      <w:marBottom w:val="0"/>
      <w:divBdr>
        <w:top w:val="none" w:sz="0" w:space="0" w:color="auto"/>
        <w:left w:val="none" w:sz="0" w:space="0" w:color="auto"/>
        <w:bottom w:val="none" w:sz="0" w:space="0" w:color="auto"/>
        <w:right w:val="none" w:sz="0" w:space="0" w:color="auto"/>
      </w:divBdr>
    </w:div>
    <w:div w:id="2062555535">
      <w:bodyDiv w:val="1"/>
      <w:marLeft w:val="0"/>
      <w:marRight w:val="0"/>
      <w:marTop w:val="0"/>
      <w:marBottom w:val="0"/>
      <w:divBdr>
        <w:top w:val="none" w:sz="0" w:space="0" w:color="auto"/>
        <w:left w:val="none" w:sz="0" w:space="0" w:color="auto"/>
        <w:bottom w:val="none" w:sz="0" w:space="0" w:color="auto"/>
        <w:right w:val="none" w:sz="0" w:space="0" w:color="auto"/>
      </w:divBdr>
    </w:div>
    <w:div w:id="2062559238">
      <w:bodyDiv w:val="1"/>
      <w:marLeft w:val="0"/>
      <w:marRight w:val="0"/>
      <w:marTop w:val="0"/>
      <w:marBottom w:val="0"/>
      <w:divBdr>
        <w:top w:val="none" w:sz="0" w:space="0" w:color="auto"/>
        <w:left w:val="none" w:sz="0" w:space="0" w:color="auto"/>
        <w:bottom w:val="none" w:sz="0" w:space="0" w:color="auto"/>
        <w:right w:val="none" w:sz="0" w:space="0" w:color="auto"/>
      </w:divBdr>
    </w:div>
    <w:div w:id="2062752010">
      <w:bodyDiv w:val="1"/>
      <w:marLeft w:val="0"/>
      <w:marRight w:val="0"/>
      <w:marTop w:val="0"/>
      <w:marBottom w:val="0"/>
      <w:divBdr>
        <w:top w:val="none" w:sz="0" w:space="0" w:color="auto"/>
        <w:left w:val="none" w:sz="0" w:space="0" w:color="auto"/>
        <w:bottom w:val="none" w:sz="0" w:space="0" w:color="auto"/>
        <w:right w:val="none" w:sz="0" w:space="0" w:color="auto"/>
      </w:divBdr>
    </w:div>
    <w:div w:id="2063018125">
      <w:bodyDiv w:val="1"/>
      <w:marLeft w:val="0"/>
      <w:marRight w:val="0"/>
      <w:marTop w:val="0"/>
      <w:marBottom w:val="0"/>
      <w:divBdr>
        <w:top w:val="none" w:sz="0" w:space="0" w:color="auto"/>
        <w:left w:val="none" w:sz="0" w:space="0" w:color="auto"/>
        <w:bottom w:val="none" w:sz="0" w:space="0" w:color="auto"/>
        <w:right w:val="none" w:sz="0" w:space="0" w:color="auto"/>
      </w:divBdr>
    </w:div>
    <w:div w:id="2063744814">
      <w:bodyDiv w:val="1"/>
      <w:marLeft w:val="0"/>
      <w:marRight w:val="0"/>
      <w:marTop w:val="0"/>
      <w:marBottom w:val="0"/>
      <w:divBdr>
        <w:top w:val="none" w:sz="0" w:space="0" w:color="auto"/>
        <w:left w:val="none" w:sz="0" w:space="0" w:color="auto"/>
        <w:bottom w:val="none" w:sz="0" w:space="0" w:color="auto"/>
        <w:right w:val="none" w:sz="0" w:space="0" w:color="auto"/>
      </w:divBdr>
    </w:div>
    <w:div w:id="2064058794">
      <w:bodyDiv w:val="1"/>
      <w:marLeft w:val="0"/>
      <w:marRight w:val="0"/>
      <w:marTop w:val="0"/>
      <w:marBottom w:val="0"/>
      <w:divBdr>
        <w:top w:val="none" w:sz="0" w:space="0" w:color="auto"/>
        <w:left w:val="none" w:sz="0" w:space="0" w:color="auto"/>
        <w:bottom w:val="none" w:sz="0" w:space="0" w:color="auto"/>
        <w:right w:val="none" w:sz="0" w:space="0" w:color="auto"/>
      </w:divBdr>
    </w:div>
    <w:div w:id="2064137634">
      <w:bodyDiv w:val="1"/>
      <w:marLeft w:val="0"/>
      <w:marRight w:val="0"/>
      <w:marTop w:val="0"/>
      <w:marBottom w:val="0"/>
      <w:divBdr>
        <w:top w:val="none" w:sz="0" w:space="0" w:color="auto"/>
        <w:left w:val="none" w:sz="0" w:space="0" w:color="auto"/>
        <w:bottom w:val="none" w:sz="0" w:space="0" w:color="auto"/>
        <w:right w:val="none" w:sz="0" w:space="0" w:color="auto"/>
      </w:divBdr>
    </w:div>
    <w:div w:id="2064282145">
      <w:bodyDiv w:val="1"/>
      <w:marLeft w:val="0"/>
      <w:marRight w:val="0"/>
      <w:marTop w:val="0"/>
      <w:marBottom w:val="0"/>
      <w:divBdr>
        <w:top w:val="none" w:sz="0" w:space="0" w:color="auto"/>
        <w:left w:val="none" w:sz="0" w:space="0" w:color="auto"/>
        <w:bottom w:val="none" w:sz="0" w:space="0" w:color="auto"/>
        <w:right w:val="none" w:sz="0" w:space="0" w:color="auto"/>
      </w:divBdr>
    </w:div>
    <w:div w:id="2064403881">
      <w:bodyDiv w:val="1"/>
      <w:marLeft w:val="0"/>
      <w:marRight w:val="0"/>
      <w:marTop w:val="0"/>
      <w:marBottom w:val="0"/>
      <w:divBdr>
        <w:top w:val="none" w:sz="0" w:space="0" w:color="auto"/>
        <w:left w:val="none" w:sz="0" w:space="0" w:color="auto"/>
        <w:bottom w:val="none" w:sz="0" w:space="0" w:color="auto"/>
        <w:right w:val="none" w:sz="0" w:space="0" w:color="auto"/>
      </w:divBdr>
    </w:div>
    <w:div w:id="2064519820">
      <w:bodyDiv w:val="1"/>
      <w:marLeft w:val="0"/>
      <w:marRight w:val="0"/>
      <w:marTop w:val="0"/>
      <w:marBottom w:val="0"/>
      <w:divBdr>
        <w:top w:val="none" w:sz="0" w:space="0" w:color="auto"/>
        <w:left w:val="none" w:sz="0" w:space="0" w:color="auto"/>
        <w:bottom w:val="none" w:sz="0" w:space="0" w:color="auto"/>
        <w:right w:val="none" w:sz="0" w:space="0" w:color="auto"/>
      </w:divBdr>
      <w:divsChild>
        <w:div w:id="457187670">
          <w:marLeft w:val="0"/>
          <w:marRight w:val="0"/>
          <w:marTop w:val="0"/>
          <w:marBottom w:val="0"/>
          <w:divBdr>
            <w:top w:val="none" w:sz="0" w:space="0" w:color="auto"/>
            <w:left w:val="none" w:sz="0" w:space="0" w:color="auto"/>
            <w:bottom w:val="none" w:sz="0" w:space="0" w:color="auto"/>
            <w:right w:val="none" w:sz="0" w:space="0" w:color="auto"/>
          </w:divBdr>
          <w:divsChild>
            <w:div w:id="870800621">
              <w:marLeft w:val="0"/>
              <w:marRight w:val="0"/>
              <w:marTop w:val="0"/>
              <w:marBottom w:val="0"/>
              <w:divBdr>
                <w:top w:val="none" w:sz="0" w:space="0" w:color="auto"/>
                <w:left w:val="none" w:sz="0" w:space="0" w:color="auto"/>
                <w:bottom w:val="none" w:sz="0" w:space="0" w:color="auto"/>
                <w:right w:val="none" w:sz="0" w:space="0" w:color="auto"/>
              </w:divBdr>
              <w:divsChild>
                <w:div w:id="1572353209">
                  <w:marLeft w:val="0"/>
                  <w:marRight w:val="0"/>
                  <w:marTop w:val="0"/>
                  <w:marBottom w:val="0"/>
                  <w:divBdr>
                    <w:top w:val="none" w:sz="0" w:space="0" w:color="auto"/>
                    <w:left w:val="none" w:sz="0" w:space="0" w:color="auto"/>
                    <w:bottom w:val="none" w:sz="0" w:space="0" w:color="auto"/>
                    <w:right w:val="none" w:sz="0" w:space="0" w:color="auto"/>
                  </w:divBdr>
                  <w:divsChild>
                    <w:div w:id="1678846711">
                      <w:marLeft w:val="0"/>
                      <w:marRight w:val="0"/>
                      <w:marTop w:val="0"/>
                      <w:marBottom w:val="0"/>
                      <w:divBdr>
                        <w:top w:val="none" w:sz="0" w:space="0" w:color="auto"/>
                        <w:left w:val="none" w:sz="0" w:space="0" w:color="auto"/>
                        <w:bottom w:val="none" w:sz="0" w:space="0" w:color="auto"/>
                        <w:right w:val="none" w:sz="0" w:space="0" w:color="auto"/>
                      </w:divBdr>
                      <w:divsChild>
                        <w:div w:id="1590189028">
                          <w:marLeft w:val="0"/>
                          <w:marRight w:val="0"/>
                          <w:marTop w:val="45"/>
                          <w:marBottom w:val="0"/>
                          <w:divBdr>
                            <w:top w:val="none" w:sz="0" w:space="0" w:color="auto"/>
                            <w:left w:val="none" w:sz="0" w:space="0" w:color="auto"/>
                            <w:bottom w:val="none" w:sz="0" w:space="0" w:color="auto"/>
                            <w:right w:val="none" w:sz="0" w:space="0" w:color="auto"/>
                          </w:divBdr>
                          <w:divsChild>
                            <w:div w:id="141728306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445271">
      <w:bodyDiv w:val="1"/>
      <w:marLeft w:val="0"/>
      <w:marRight w:val="0"/>
      <w:marTop w:val="0"/>
      <w:marBottom w:val="0"/>
      <w:divBdr>
        <w:top w:val="none" w:sz="0" w:space="0" w:color="auto"/>
        <w:left w:val="none" w:sz="0" w:space="0" w:color="auto"/>
        <w:bottom w:val="none" w:sz="0" w:space="0" w:color="auto"/>
        <w:right w:val="none" w:sz="0" w:space="0" w:color="auto"/>
      </w:divBdr>
      <w:divsChild>
        <w:div w:id="1534028967">
          <w:marLeft w:val="0"/>
          <w:marRight w:val="0"/>
          <w:marTop w:val="0"/>
          <w:marBottom w:val="0"/>
          <w:divBdr>
            <w:top w:val="none" w:sz="0" w:space="0" w:color="auto"/>
            <w:left w:val="none" w:sz="0" w:space="0" w:color="auto"/>
            <w:bottom w:val="none" w:sz="0" w:space="0" w:color="auto"/>
            <w:right w:val="none" w:sz="0" w:space="0" w:color="auto"/>
          </w:divBdr>
          <w:divsChild>
            <w:div w:id="131754434">
              <w:marLeft w:val="0"/>
              <w:marRight w:val="0"/>
              <w:marTop w:val="0"/>
              <w:marBottom w:val="0"/>
              <w:divBdr>
                <w:top w:val="none" w:sz="0" w:space="0" w:color="auto"/>
                <w:left w:val="none" w:sz="0" w:space="0" w:color="auto"/>
                <w:bottom w:val="none" w:sz="0" w:space="0" w:color="auto"/>
                <w:right w:val="none" w:sz="0" w:space="0" w:color="auto"/>
              </w:divBdr>
              <w:divsChild>
                <w:div w:id="665087751">
                  <w:marLeft w:val="0"/>
                  <w:marRight w:val="0"/>
                  <w:marTop w:val="0"/>
                  <w:marBottom w:val="0"/>
                  <w:divBdr>
                    <w:top w:val="none" w:sz="0" w:space="0" w:color="auto"/>
                    <w:left w:val="none" w:sz="0" w:space="0" w:color="auto"/>
                    <w:bottom w:val="none" w:sz="0" w:space="0" w:color="auto"/>
                    <w:right w:val="none" w:sz="0" w:space="0" w:color="auto"/>
                  </w:divBdr>
                  <w:divsChild>
                    <w:div w:id="1618681299">
                      <w:marLeft w:val="0"/>
                      <w:marRight w:val="0"/>
                      <w:marTop w:val="0"/>
                      <w:marBottom w:val="0"/>
                      <w:divBdr>
                        <w:top w:val="none" w:sz="0" w:space="0" w:color="auto"/>
                        <w:left w:val="none" w:sz="0" w:space="0" w:color="auto"/>
                        <w:bottom w:val="none" w:sz="0" w:space="0" w:color="auto"/>
                        <w:right w:val="none" w:sz="0" w:space="0" w:color="auto"/>
                      </w:divBdr>
                      <w:divsChild>
                        <w:div w:id="18239519">
                          <w:marLeft w:val="0"/>
                          <w:marRight w:val="0"/>
                          <w:marTop w:val="45"/>
                          <w:marBottom w:val="0"/>
                          <w:divBdr>
                            <w:top w:val="none" w:sz="0" w:space="0" w:color="auto"/>
                            <w:left w:val="none" w:sz="0" w:space="0" w:color="auto"/>
                            <w:bottom w:val="none" w:sz="0" w:space="0" w:color="auto"/>
                            <w:right w:val="none" w:sz="0" w:space="0" w:color="auto"/>
                          </w:divBdr>
                          <w:divsChild>
                            <w:div w:id="149876343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596108">
      <w:bodyDiv w:val="1"/>
      <w:marLeft w:val="0"/>
      <w:marRight w:val="0"/>
      <w:marTop w:val="0"/>
      <w:marBottom w:val="0"/>
      <w:divBdr>
        <w:top w:val="none" w:sz="0" w:space="0" w:color="auto"/>
        <w:left w:val="none" w:sz="0" w:space="0" w:color="auto"/>
        <w:bottom w:val="none" w:sz="0" w:space="0" w:color="auto"/>
        <w:right w:val="none" w:sz="0" w:space="0" w:color="auto"/>
      </w:divBdr>
      <w:divsChild>
        <w:div w:id="1135639874">
          <w:marLeft w:val="0"/>
          <w:marRight w:val="240"/>
          <w:marTop w:val="45"/>
          <w:marBottom w:val="45"/>
          <w:divBdr>
            <w:top w:val="single" w:sz="6" w:space="0" w:color="D5D5D5"/>
            <w:left w:val="single" w:sz="6" w:space="0" w:color="D5D5D5"/>
            <w:bottom w:val="single" w:sz="6" w:space="0" w:color="D5D5D5"/>
            <w:right w:val="single" w:sz="6" w:space="0" w:color="D5D5D5"/>
          </w:divBdr>
          <w:divsChild>
            <w:div w:id="1687365045">
              <w:marLeft w:val="0"/>
              <w:marRight w:val="0"/>
              <w:marTop w:val="0"/>
              <w:marBottom w:val="0"/>
              <w:divBdr>
                <w:top w:val="none" w:sz="0" w:space="0" w:color="auto"/>
                <w:left w:val="none" w:sz="0" w:space="0" w:color="auto"/>
                <w:bottom w:val="none" w:sz="0" w:space="0" w:color="auto"/>
                <w:right w:val="none" w:sz="0" w:space="0" w:color="auto"/>
              </w:divBdr>
              <w:divsChild>
                <w:div w:id="75520151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2065635068">
      <w:bodyDiv w:val="1"/>
      <w:marLeft w:val="0"/>
      <w:marRight w:val="0"/>
      <w:marTop w:val="0"/>
      <w:marBottom w:val="0"/>
      <w:divBdr>
        <w:top w:val="none" w:sz="0" w:space="0" w:color="auto"/>
        <w:left w:val="none" w:sz="0" w:space="0" w:color="auto"/>
        <w:bottom w:val="none" w:sz="0" w:space="0" w:color="auto"/>
        <w:right w:val="none" w:sz="0" w:space="0" w:color="auto"/>
      </w:divBdr>
    </w:div>
    <w:div w:id="2066564448">
      <w:bodyDiv w:val="1"/>
      <w:marLeft w:val="0"/>
      <w:marRight w:val="0"/>
      <w:marTop w:val="0"/>
      <w:marBottom w:val="0"/>
      <w:divBdr>
        <w:top w:val="none" w:sz="0" w:space="0" w:color="auto"/>
        <w:left w:val="none" w:sz="0" w:space="0" w:color="auto"/>
        <w:bottom w:val="none" w:sz="0" w:space="0" w:color="auto"/>
        <w:right w:val="none" w:sz="0" w:space="0" w:color="auto"/>
      </w:divBdr>
    </w:div>
    <w:div w:id="2066637164">
      <w:bodyDiv w:val="1"/>
      <w:marLeft w:val="0"/>
      <w:marRight w:val="0"/>
      <w:marTop w:val="0"/>
      <w:marBottom w:val="0"/>
      <w:divBdr>
        <w:top w:val="none" w:sz="0" w:space="0" w:color="auto"/>
        <w:left w:val="none" w:sz="0" w:space="0" w:color="auto"/>
        <w:bottom w:val="none" w:sz="0" w:space="0" w:color="auto"/>
        <w:right w:val="none" w:sz="0" w:space="0" w:color="auto"/>
      </w:divBdr>
    </w:div>
    <w:div w:id="2067147938">
      <w:bodyDiv w:val="1"/>
      <w:marLeft w:val="0"/>
      <w:marRight w:val="0"/>
      <w:marTop w:val="0"/>
      <w:marBottom w:val="0"/>
      <w:divBdr>
        <w:top w:val="none" w:sz="0" w:space="0" w:color="auto"/>
        <w:left w:val="none" w:sz="0" w:space="0" w:color="auto"/>
        <w:bottom w:val="none" w:sz="0" w:space="0" w:color="auto"/>
        <w:right w:val="none" w:sz="0" w:space="0" w:color="auto"/>
      </w:divBdr>
    </w:div>
    <w:div w:id="2067339962">
      <w:bodyDiv w:val="1"/>
      <w:marLeft w:val="0"/>
      <w:marRight w:val="0"/>
      <w:marTop w:val="0"/>
      <w:marBottom w:val="0"/>
      <w:divBdr>
        <w:top w:val="none" w:sz="0" w:space="0" w:color="auto"/>
        <w:left w:val="none" w:sz="0" w:space="0" w:color="auto"/>
        <w:bottom w:val="none" w:sz="0" w:space="0" w:color="auto"/>
        <w:right w:val="none" w:sz="0" w:space="0" w:color="auto"/>
      </w:divBdr>
    </w:div>
    <w:div w:id="2067681802">
      <w:bodyDiv w:val="1"/>
      <w:marLeft w:val="0"/>
      <w:marRight w:val="0"/>
      <w:marTop w:val="0"/>
      <w:marBottom w:val="0"/>
      <w:divBdr>
        <w:top w:val="none" w:sz="0" w:space="0" w:color="auto"/>
        <w:left w:val="none" w:sz="0" w:space="0" w:color="auto"/>
        <w:bottom w:val="none" w:sz="0" w:space="0" w:color="auto"/>
        <w:right w:val="none" w:sz="0" w:space="0" w:color="auto"/>
      </w:divBdr>
    </w:div>
    <w:div w:id="2067871360">
      <w:bodyDiv w:val="1"/>
      <w:marLeft w:val="0"/>
      <w:marRight w:val="0"/>
      <w:marTop w:val="0"/>
      <w:marBottom w:val="0"/>
      <w:divBdr>
        <w:top w:val="none" w:sz="0" w:space="0" w:color="auto"/>
        <w:left w:val="none" w:sz="0" w:space="0" w:color="auto"/>
        <w:bottom w:val="none" w:sz="0" w:space="0" w:color="auto"/>
        <w:right w:val="none" w:sz="0" w:space="0" w:color="auto"/>
      </w:divBdr>
    </w:div>
    <w:div w:id="2068262984">
      <w:bodyDiv w:val="1"/>
      <w:marLeft w:val="0"/>
      <w:marRight w:val="0"/>
      <w:marTop w:val="0"/>
      <w:marBottom w:val="0"/>
      <w:divBdr>
        <w:top w:val="none" w:sz="0" w:space="0" w:color="auto"/>
        <w:left w:val="none" w:sz="0" w:space="0" w:color="auto"/>
        <w:bottom w:val="none" w:sz="0" w:space="0" w:color="auto"/>
        <w:right w:val="none" w:sz="0" w:space="0" w:color="auto"/>
      </w:divBdr>
    </w:div>
    <w:div w:id="2068726937">
      <w:bodyDiv w:val="1"/>
      <w:marLeft w:val="0"/>
      <w:marRight w:val="0"/>
      <w:marTop w:val="0"/>
      <w:marBottom w:val="0"/>
      <w:divBdr>
        <w:top w:val="none" w:sz="0" w:space="0" w:color="auto"/>
        <w:left w:val="none" w:sz="0" w:space="0" w:color="auto"/>
        <w:bottom w:val="none" w:sz="0" w:space="0" w:color="auto"/>
        <w:right w:val="none" w:sz="0" w:space="0" w:color="auto"/>
      </w:divBdr>
    </w:div>
    <w:div w:id="2068802380">
      <w:bodyDiv w:val="1"/>
      <w:marLeft w:val="0"/>
      <w:marRight w:val="0"/>
      <w:marTop w:val="0"/>
      <w:marBottom w:val="0"/>
      <w:divBdr>
        <w:top w:val="none" w:sz="0" w:space="0" w:color="auto"/>
        <w:left w:val="none" w:sz="0" w:space="0" w:color="auto"/>
        <w:bottom w:val="none" w:sz="0" w:space="0" w:color="auto"/>
        <w:right w:val="none" w:sz="0" w:space="0" w:color="auto"/>
      </w:divBdr>
    </w:div>
    <w:div w:id="2069111999">
      <w:bodyDiv w:val="1"/>
      <w:marLeft w:val="0"/>
      <w:marRight w:val="0"/>
      <w:marTop w:val="0"/>
      <w:marBottom w:val="0"/>
      <w:divBdr>
        <w:top w:val="none" w:sz="0" w:space="0" w:color="auto"/>
        <w:left w:val="none" w:sz="0" w:space="0" w:color="auto"/>
        <w:bottom w:val="none" w:sz="0" w:space="0" w:color="auto"/>
        <w:right w:val="none" w:sz="0" w:space="0" w:color="auto"/>
      </w:divBdr>
    </w:div>
    <w:div w:id="2069184981">
      <w:bodyDiv w:val="1"/>
      <w:marLeft w:val="0"/>
      <w:marRight w:val="0"/>
      <w:marTop w:val="0"/>
      <w:marBottom w:val="0"/>
      <w:divBdr>
        <w:top w:val="none" w:sz="0" w:space="0" w:color="auto"/>
        <w:left w:val="none" w:sz="0" w:space="0" w:color="auto"/>
        <w:bottom w:val="none" w:sz="0" w:space="0" w:color="auto"/>
        <w:right w:val="none" w:sz="0" w:space="0" w:color="auto"/>
      </w:divBdr>
    </w:div>
    <w:div w:id="2070225815">
      <w:bodyDiv w:val="1"/>
      <w:marLeft w:val="0"/>
      <w:marRight w:val="0"/>
      <w:marTop w:val="0"/>
      <w:marBottom w:val="0"/>
      <w:divBdr>
        <w:top w:val="none" w:sz="0" w:space="0" w:color="auto"/>
        <w:left w:val="none" w:sz="0" w:space="0" w:color="auto"/>
        <w:bottom w:val="none" w:sz="0" w:space="0" w:color="auto"/>
        <w:right w:val="none" w:sz="0" w:space="0" w:color="auto"/>
      </w:divBdr>
    </w:div>
    <w:div w:id="2070492935">
      <w:bodyDiv w:val="1"/>
      <w:marLeft w:val="0"/>
      <w:marRight w:val="0"/>
      <w:marTop w:val="0"/>
      <w:marBottom w:val="0"/>
      <w:divBdr>
        <w:top w:val="none" w:sz="0" w:space="0" w:color="auto"/>
        <w:left w:val="none" w:sz="0" w:space="0" w:color="auto"/>
        <w:bottom w:val="none" w:sz="0" w:space="0" w:color="auto"/>
        <w:right w:val="none" w:sz="0" w:space="0" w:color="auto"/>
      </w:divBdr>
    </w:div>
    <w:div w:id="2070498710">
      <w:bodyDiv w:val="1"/>
      <w:marLeft w:val="0"/>
      <w:marRight w:val="0"/>
      <w:marTop w:val="0"/>
      <w:marBottom w:val="0"/>
      <w:divBdr>
        <w:top w:val="none" w:sz="0" w:space="0" w:color="auto"/>
        <w:left w:val="none" w:sz="0" w:space="0" w:color="auto"/>
        <w:bottom w:val="none" w:sz="0" w:space="0" w:color="auto"/>
        <w:right w:val="none" w:sz="0" w:space="0" w:color="auto"/>
      </w:divBdr>
    </w:div>
    <w:div w:id="2070617288">
      <w:bodyDiv w:val="1"/>
      <w:marLeft w:val="0"/>
      <w:marRight w:val="0"/>
      <w:marTop w:val="0"/>
      <w:marBottom w:val="0"/>
      <w:divBdr>
        <w:top w:val="none" w:sz="0" w:space="0" w:color="auto"/>
        <w:left w:val="none" w:sz="0" w:space="0" w:color="auto"/>
        <w:bottom w:val="none" w:sz="0" w:space="0" w:color="auto"/>
        <w:right w:val="none" w:sz="0" w:space="0" w:color="auto"/>
      </w:divBdr>
    </w:div>
    <w:div w:id="2070764487">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
    <w:div w:id="2072075722">
      <w:bodyDiv w:val="1"/>
      <w:marLeft w:val="0"/>
      <w:marRight w:val="0"/>
      <w:marTop w:val="0"/>
      <w:marBottom w:val="0"/>
      <w:divBdr>
        <w:top w:val="none" w:sz="0" w:space="0" w:color="auto"/>
        <w:left w:val="none" w:sz="0" w:space="0" w:color="auto"/>
        <w:bottom w:val="none" w:sz="0" w:space="0" w:color="auto"/>
        <w:right w:val="none" w:sz="0" w:space="0" w:color="auto"/>
      </w:divBdr>
    </w:div>
    <w:div w:id="2072119533">
      <w:bodyDiv w:val="1"/>
      <w:marLeft w:val="0"/>
      <w:marRight w:val="0"/>
      <w:marTop w:val="0"/>
      <w:marBottom w:val="0"/>
      <w:divBdr>
        <w:top w:val="none" w:sz="0" w:space="0" w:color="auto"/>
        <w:left w:val="none" w:sz="0" w:space="0" w:color="auto"/>
        <w:bottom w:val="none" w:sz="0" w:space="0" w:color="auto"/>
        <w:right w:val="none" w:sz="0" w:space="0" w:color="auto"/>
      </w:divBdr>
    </w:div>
    <w:div w:id="2072262513">
      <w:bodyDiv w:val="1"/>
      <w:marLeft w:val="0"/>
      <w:marRight w:val="0"/>
      <w:marTop w:val="0"/>
      <w:marBottom w:val="0"/>
      <w:divBdr>
        <w:top w:val="none" w:sz="0" w:space="0" w:color="auto"/>
        <w:left w:val="none" w:sz="0" w:space="0" w:color="auto"/>
        <w:bottom w:val="none" w:sz="0" w:space="0" w:color="auto"/>
        <w:right w:val="none" w:sz="0" w:space="0" w:color="auto"/>
      </w:divBdr>
    </w:div>
    <w:div w:id="2072381346">
      <w:bodyDiv w:val="1"/>
      <w:marLeft w:val="0"/>
      <w:marRight w:val="0"/>
      <w:marTop w:val="0"/>
      <w:marBottom w:val="0"/>
      <w:divBdr>
        <w:top w:val="none" w:sz="0" w:space="0" w:color="auto"/>
        <w:left w:val="none" w:sz="0" w:space="0" w:color="auto"/>
        <w:bottom w:val="none" w:sz="0" w:space="0" w:color="auto"/>
        <w:right w:val="none" w:sz="0" w:space="0" w:color="auto"/>
      </w:divBdr>
    </w:div>
    <w:div w:id="2072460574">
      <w:bodyDiv w:val="1"/>
      <w:marLeft w:val="0"/>
      <w:marRight w:val="0"/>
      <w:marTop w:val="0"/>
      <w:marBottom w:val="0"/>
      <w:divBdr>
        <w:top w:val="none" w:sz="0" w:space="0" w:color="auto"/>
        <w:left w:val="none" w:sz="0" w:space="0" w:color="auto"/>
        <w:bottom w:val="none" w:sz="0" w:space="0" w:color="auto"/>
        <w:right w:val="none" w:sz="0" w:space="0" w:color="auto"/>
      </w:divBdr>
      <w:divsChild>
        <w:div w:id="1566528925">
          <w:marLeft w:val="0"/>
          <w:marRight w:val="0"/>
          <w:marTop w:val="0"/>
          <w:marBottom w:val="0"/>
          <w:divBdr>
            <w:top w:val="none" w:sz="0" w:space="0" w:color="auto"/>
            <w:left w:val="none" w:sz="0" w:space="0" w:color="auto"/>
            <w:bottom w:val="none" w:sz="0" w:space="0" w:color="auto"/>
            <w:right w:val="none" w:sz="0" w:space="0" w:color="auto"/>
          </w:divBdr>
          <w:divsChild>
            <w:div w:id="1284731260">
              <w:marLeft w:val="0"/>
              <w:marRight w:val="0"/>
              <w:marTop w:val="0"/>
              <w:marBottom w:val="0"/>
              <w:divBdr>
                <w:top w:val="none" w:sz="0" w:space="0" w:color="auto"/>
                <w:left w:val="none" w:sz="0" w:space="0" w:color="auto"/>
                <w:bottom w:val="none" w:sz="0" w:space="0" w:color="auto"/>
                <w:right w:val="none" w:sz="0" w:space="0" w:color="auto"/>
              </w:divBdr>
              <w:divsChild>
                <w:div w:id="1175265938">
                  <w:marLeft w:val="0"/>
                  <w:marRight w:val="0"/>
                  <w:marTop w:val="0"/>
                  <w:marBottom w:val="0"/>
                  <w:divBdr>
                    <w:top w:val="none" w:sz="0" w:space="0" w:color="auto"/>
                    <w:left w:val="none" w:sz="0" w:space="0" w:color="auto"/>
                    <w:bottom w:val="none" w:sz="0" w:space="0" w:color="auto"/>
                    <w:right w:val="none" w:sz="0" w:space="0" w:color="auto"/>
                  </w:divBdr>
                  <w:divsChild>
                    <w:div w:id="1113283565">
                      <w:marLeft w:val="0"/>
                      <w:marRight w:val="0"/>
                      <w:marTop w:val="0"/>
                      <w:marBottom w:val="0"/>
                      <w:divBdr>
                        <w:top w:val="none" w:sz="0" w:space="0" w:color="auto"/>
                        <w:left w:val="none" w:sz="0" w:space="0" w:color="auto"/>
                        <w:bottom w:val="none" w:sz="0" w:space="0" w:color="auto"/>
                        <w:right w:val="none" w:sz="0" w:space="0" w:color="auto"/>
                      </w:divBdr>
                      <w:divsChild>
                        <w:div w:id="1233856640">
                          <w:marLeft w:val="0"/>
                          <w:marRight w:val="0"/>
                          <w:marTop w:val="45"/>
                          <w:marBottom w:val="0"/>
                          <w:divBdr>
                            <w:top w:val="none" w:sz="0" w:space="0" w:color="auto"/>
                            <w:left w:val="none" w:sz="0" w:space="0" w:color="auto"/>
                            <w:bottom w:val="none" w:sz="0" w:space="0" w:color="auto"/>
                            <w:right w:val="none" w:sz="0" w:space="0" w:color="auto"/>
                          </w:divBdr>
                          <w:divsChild>
                            <w:div w:id="13732665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461387">
      <w:bodyDiv w:val="1"/>
      <w:marLeft w:val="0"/>
      <w:marRight w:val="0"/>
      <w:marTop w:val="0"/>
      <w:marBottom w:val="0"/>
      <w:divBdr>
        <w:top w:val="none" w:sz="0" w:space="0" w:color="auto"/>
        <w:left w:val="none" w:sz="0" w:space="0" w:color="auto"/>
        <w:bottom w:val="none" w:sz="0" w:space="0" w:color="auto"/>
        <w:right w:val="none" w:sz="0" w:space="0" w:color="auto"/>
      </w:divBdr>
      <w:divsChild>
        <w:div w:id="622081161">
          <w:marLeft w:val="0"/>
          <w:marRight w:val="0"/>
          <w:marTop w:val="0"/>
          <w:marBottom w:val="0"/>
          <w:divBdr>
            <w:top w:val="none" w:sz="0" w:space="0" w:color="auto"/>
            <w:left w:val="none" w:sz="0" w:space="0" w:color="auto"/>
            <w:bottom w:val="none" w:sz="0" w:space="0" w:color="auto"/>
            <w:right w:val="none" w:sz="0" w:space="0" w:color="auto"/>
          </w:divBdr>
        </w:div>
      </w:divsChild>
    </w:div>
    <w:div w:id="2072732050">
      <w:bodyDiv w:val="1"/>
      <w:marLeft w:val="0"/>
      <w:marRight w:val="0"/>
      <w:marTop w:val="0"/>
      <w:marBottom w:val="0"/>
      <w:divBdr>
        <w:top w:val="none" w:sz="0" w:space="0" w:color="auto"/>
        <w:left w:val="none" w:sz="0" w:space="0" w:color="auto"/>
        <w:bottom w:val="none" w:sz="0" w:space="0" w:color="auto"/>
        <w:right w:val="none" w:sz="0" w:space="0" w:color="auto"/>
      </w:divBdr>
    </w:div>
    <w:div w:id="2072919129">
      <w:bodyDiv w:val="1"/>
      <w:marLeft w:val="0"/>
      <w:marRight w:val="0"/>
      <w:marTop w:val="0"/>
      <w:marBottom w:val="0"/>
      <w:divBdr>
        <w:top w:val="none" w:sz="0" w:space="0" w:color="auto"/>
        <w:left w:val="none" w:sz="0" w:space="0" w:color="auto"/>
        <w:bottom w:val="none" w:sz="0" w:space="0" w:color="auto"/>
        <w:right w:val="none" w:sz="0" w:space="0" w:color="auto"/>
      </w:divBdr>
    </w:div>
    <w:div w:id="2073380682">
      <w:bodyDiv w:val="1"/>
      <w:marLeft w:val="0"/>
      <w:marRight w:val="0"/>
      <w:marTop w:val="0"/>
      <w:marBottom w:val="0"/>
      <w:divBdr>
        <w:top w:val="none" w:sz="0" w:space="0" w:color="auto"/>
        <w:left w:val="none" w:sz="0" w:space="0" w:color="auto"/>
        <w:bottom w:val="none" w:sz="0" w:space="0" w:color="auto"/>
        <w:right w:val="none" w:sz="0" w:space="0" w:color="auto"/>
      </w:divBdr>
    </w:div>
    <w:div w:id="2073386884">
      <w:bodyDiv w:val="1"/>
      <w:marLeft w:val="0"/>
      <w:marRight w:val="0"/>
      <w:marTop w:val="0"/>
      <w:marBottom w:val="0"/>
      <w:divBdr>
        <w:top w:val="none" w:sz="0" w:space="0" w:color="auto"/>
        <w:left w:val="none" w:sz="0" w:space="0" w:color="auto"/>
        <w:bottom w:val="none" w:sz="0" w:space="0" w:color="auto"/>
        <w:right w:val="none" w:sz="0" w:space="0" w:color="auto"/>
      </w:divBdr>
    </w:div>
    <w:div w:id="2073652135">
      <w:bodyDiv w:val="1"/>
      <w:marLeft w:val="0"/>
      <w:marRight w:val="0"/>
      <w:marTop w:val="0"/>
      <w:marBottom w:val="0"/>
      <w:divBdr>
        <w:top w:val="none" w:sz="0" w:space="0" w:color="auto"/>
        <w:left w:val="none" w:sz="0" w:space="0" w:color="auto"/>
        <w:bottom w:val="none" w:sz="0" w:space="0" w:color="auto"/>
        <w:right w:val="none" w:sz="0" w:space="0" w:color="auto"/>
      </w:divBdr>
    </w:div>
    <w:div w:id="2073656238">
      <w:bodyDiv w:val="1"/>
      <w:marLeft w:val="0"/>
      <w:marRight w:val="0"/>
      <w:marTop w:val="0"/>
      <w:marBottom w:val="0"/>
      <w:divBdr>
        <w:top w:val="none" w:sz="0" w:space="0" w:color="auto"/>
        <w:left w:val="none" w:sz="0" w:space="0" w:color="auto"/>
        <w:bottom w:val="none" w:sz="0" w:space="0" w:color="auto"/>
        <w:right w:val="none" w:sz="0" w:space="0" w:color="auto"/>
      </w:divBdr>
    </w:div>
    <w:div w:id="2073693730">
      <w:bodyDiv w:val="1"/>
      <w:marLeft w:val="0"/>
      <w:marRight w:val="0"/>
      <w:marTop w:val="0"/>
      <w:marBottom w:val="0"/>
      <w:divBdr>
        <w:top w:val="none" w:sz="0" w:space="0" w:color="auto"/>
        <w:left w:val="none" w:sz="0" w:space="0" w:color="auto"/>
        <w:bottom w:val="none" w:sz="0" w:space="0" w:color="auto"/>
        <w:right w:val="none" w:sz="0" w:space="0" w:color="auto"/>
      </w:divBdr>
    </w:div>
    <w:div w:id="2074499165">
      <w:bodyDiv w:val="1"/>
      <w:marLeft w:val="0"/>
      <w:marRight w:val="0"/>
      <w:marTop w:val="0"/>
      <w:marBottom w:val="0"/>
      <w:divBdr>
        <w:top w:val="none" w:sz="0" w:space="0" w:color="auto"/>
        <w:left w:val="none" w:sz="0" w:space="0" w:color="auto"/>
        <w:bottom w:val="none" w:sz="0" w:space="0" w:color="auto"/>
        <w:right w:val="none" w:sz="0" w:space="0" w:color="auto"/>
      </w:divBdr>
    </w:div>
    <w:div w:id="2076196639">
      <w:bodyDiv w:val="1"/>
      <w:marLeft w:val="0"/>
      <w:marRight w:val="0"/>
      <w:marTop w:val="0"/>
      <w:marBottom w:val="0"/>
      <w:divBdr>
        <w:top w:val="none" w:sz="0" w:space="0" w:color="auto"/>
        <w:left w:val="none" w:sz="0" w:space="0" w:color="auto"/>
        <w:bottom w:val="none" w:sz="0" w:space="0" w:color="auto"/>
        <w:right w:val="none" w:sz="0" w:space="0" w:color="auto"/>
      </w:divBdr>
    </w:div>
    <w:div w:id="2076277351">
      <w:bodyDiv w:val="1"/>
      <w:marLeft w:val="0"/>
      <w:marRight w:val="0"/>
      <w:marTop w:val="0"/>
      <w:marBottom w:val="0"/>
      <w:divBdr>
        <w:top w:val="none" w:sz="0" w:space="0" w:color="auto"/>
        <w:left w:val="none" w:sz="0" w:space="0" w:color="auto"/>
        <w:bottom w:val="none" w:sz="0" w:space="0" w:color="auto"/>
        <w:right w:val="none" w:sz="0" w:space="0" w:color="auto"/>
      </w:divBdr>
    </w:div>
    <w:div w:id="2076466557">
      <w:bodyDiv w:val="1"/>
      <w:marLeft w:val="0"/>
      <w:marRight w:val="0"/>
      <w:marTop w:val="0"/>
      <w:marBottom w:val="0"/>
      <w:divBdr>
        <w:top w:val="none" w:sz="0" w:space="0" w:color="auto"/>
        <w:left w:val="none" w:sz="0" w:space="0" w:color="auto"/>
        <w:bottom w:val="none" w:sz="0" w:space="0" w:color="auto"/>
        <w:right w:val="none" w:sz="0" w:space="0" w:color="auto"/>
      </w:divBdr>
    </w:div>
    <w:div w:id="2076733893">
      <w:bodyDiv w:val="1"/>
      <w:marLeft w:val="0"/>
      <w:marRight w:val="0"/>
      <w:marTop w:val="0"/>
      <w:marBottom w:val="0"/>
      <w:divBdr>
        <w:top w:val="none" w:sz="0" w:space="0" w:color="auto"/>
        <w:left w:val="none" w:sz="0" w:space="0" w:color="auto"/>
        <w:bottom w:val="none" w:sz="0" w:space="0" w:color="auto"/>
        <w:right w:val="none" w:sz="0" w:space="0" w:color="auto"/>
      </w:divBdr>
    </w:div>
    <w:div w:id="2076930810">
      <w:bodyDiv w:val="1"/>
      <w:marLeft w:val="0"/>
      <w:marRight w:val="0"/>
      <w:marTop w:val="0"/>
      <w:marBottom w:val="0"/>
      <w:divBdr>
        <w:top w:val="none" w:sz="0" w:space="0" w:color="auto"/>
        <w:left w:val="none" w:sz="0" w:space="0" w:color="auto"/>
        <w:bottom w:val="none" w:sz="0" w:space="0" w:color="auto"/>
        <w:right w:val="none" w:sz="0" w:space="0" w:color="auto"/>
      </w:divBdr>
    </w:div>
    <w:div w:id="2077122287">
      <w:bodyDiv w:val="1"/>
      <w:marLeft w:val="0"/>
      <w:marRight w:val="0"/>
      <w:marTop w:val="0"/>
      <w:marBottom w:val="0"/>
      <w:divBdr>
        <w:top w:val="none" w:sz="0" w:space="0" w:color="auto"/>
        <w:left w:val="none" w:sz="0" w:space="0" w:color="auto"/>
        <w:bottom w:val="none" w:sz="0" w:space="0" w:color="auto"/>
        <w:right w:val="none" w:sz="0" w:space="0" w:color="auto"/>
      </w:divBdr>
    </w:div>
    <w:div w:id="2077314992">
      <w:bodyDiv w:val="1"/>
      <w:marLeft w:val="0"/>
      <w:marRight w:val="0"/>
      <w:marTop w:val="0"/>
      <w:marBottom w:val="0"/>
      <w:divBdr>
        <w:top w:val="none" w:sz="0" w:space="0" w:color="auto"/>
        <w:left w:val="none" w:sz="0" w:space="0" w:color="auto"/>
        <w:bottom w:val="none" w:sz="0" w:space="0" w:color="auto"/>
        <w:right w:val="none" w:sz="0" w:space="0" w:color="auto"/>
      </w:divBdr>
    </w:div>
    <w:div w:id="2077588823">
      <w:bodyDiv w:val="1"/>
      <w:marLeft w:val="0"/>
      <w:marRight w:val="0"/>
      <w:marTop w:val="0"/>
      <w:marBottom w:val="0"/>
      <w:divBdr>
        <w:top w:val="none" w:sz="0" w:space="0" w:color="auto"/>
        <w:left w:val="none" w:sz="0" w:space="0" w:color="auto"/>
        <w:bottom w:val="none" w:sz="0" w:space="0" w:color="auto"/>
        <w:right w:val="none" w:sz="0" w:space="0" w:color="auto"/>
      </w:divBdr>
    </w:div>
    <w:div w:id="2077624383">
      <w:bodyDiv w:val="1"/>
      <w:marLeft w:val="0"/>
      <w:marRight w:val="0"/>
      <w:marTop w:val="0"/>
      <w:marBottom w:val="0"/>
      <w:divBdr>
        <w:top w:val="none" w:sz="0" w:space="0" w:color="auto"/>
        <w:left w:val="none" w:sz="0" w:space="0" w:color="auto"/>
        <w:bottom w:val="none" w:sz="0" w:space="0" w:color="auto"/>
        <w:right w:val="none" w:sz="0" w:space="0" w:color="auto"/>
      </w:divBdr>
    </w:div>
    <w:div w:id="2077704784">
      <w:bodyDiv w:val="1"/>
      <w:marLeft w:val="0"/>
      <w:marRight w:val="0"/>
      <w:marTop w:val="0"/>
      <w:marBottom w:val="0"/>
      <w:divBdr>
        <w:top w:val="none" w:sz="0" w:space="0" w:color="auto"/>
        <w:left w:val="none" w:sz="0" w:space="0" w:color="auto"/>
        <w:bottom w:val="none" w:sz="0" w:space="0" w:color="auto"/>
        <w:right w:val="none" w:sz="0" w:space="0" w:color="auto"/>
      </w:divBdr>
    </w:div>
    <w:div w:id="2078015783">
      <w:bodyDiv w:val="1"/>
      <w:marLeft w:val="0"/>
      <w:marRight w:val="0"/>
      <w:marTop w:val="0"/>
      <w:marBottom w:val="0"/>
      <w:divBdr>
        <w:top w:val="none" w:sz="0" w:space="0" w:color="auto"/>
        <w:left w:val="none" w:sz="0" w:space="0" w:color="auto"/>
        <w:bottom w:val="none" w:sz="0" w:space="0" w:color="auto"/>
        <w:right w:val="none" w:sz="0" w:space="0" w:color="auto"/>
      </w:divBdr>
    </w:div>
    <w:div w:id="2078278182">
      <w:bodyDiv w:val="1"/>
      <w:marLeft w:val="0"/>
      <w:marRight w:val="0"/>
      <w:marTop w:val="0"/>
      <w:marBottom w:val="0"/>
      <w:divBdr>
        <w:top w:val="none" w:sz="0" w:space="0" w:color="auto"/>
        <w:left w:val="none" w:sz="0" w:space="0" w:color="auto"/>
        <w:bottom w:val="none" w:sz="0" w:space="0" w:color="auto"/>
        <w:right w:val="none" w:sz="0" w:space="0" w:color="auto"/>
      </w:divBdr>
    </w:div>
    <w:div w:id="2078823966">
      <w:bodyDiv w:val="1"/>
      <w:marLeft w:val="0"/>
      <w:marRight w:val="0"/>
      <w:marTop w:val="0"/>
      <w:marBottom w:val="0"/>
      <w:divBdr>
        <w:top w:val="none" w:sz="0" w:space="0" w:color="auto"/>
        <w:left w:val="none" w:sz="0" w:space="0" w:color="auto"/>
        <w:bottom w:val="none" w:sz="0" w:space="0" w:color="auto"/>
        <w:right w:val="none" w:sz="0" w:space="0" w:color="auto"/>
      </w:divBdr>
    </w:div>
    <w:div w:id="2078940866">
      <w:bodyDiv w:val="1"/>
      <w:marLeft w:val="0"/>
      <w:marRight w:val="0"/>
      <w:marTop w:val="0"/>
      <w:marBottom w:val="0"/>
      <w:divBdr>
        <w:top w:val="none" w:sz="0" w:space="0" w:color="auto"/>
        <w:left w:val="none" w:sz="0" w:space="0" w:color="auto"/>
        <w:bottom w:val="none" w:sz="0" w:space="0" w:color="auto"/>
        <w:right w:val="none" w:sz="0" w:space="0" w:color="auto"/>
      </w:divBdr>
    </w:div>
    <w:div w:id="2079474729">
      <w:bodyDiv w:val="1"/>
      <w:marLeft w:val="0"/>
      <w:marRight w:val="0"/>
      <w:marTop w:val="0"/>
      <w:marBottom w:val="0"/>
      <w:divBdr>
        <w:top w:val="none" w:sz="0" w:space="0" w:color="auto"/>
        <w:left w:val="none" w:sz="0" w:space="0" w:color="auto"/>
        <w:bottom w:val="none" w:sz="0" w:space="0" w:color="auto"/>
        <w:right w:val="none" w:sz="0" w:space="0" w:color="auto"/>
      </w:divBdr>
    </w:div>
    <w:div w:id="2079934811">
      <w:bodyDiv w:val="1"/>
      <w:marLeft w:val="0"/>
      <w:marRight w:val="0"/>
      <w:marTop w:val="0"/>
      <w:marBottom w:val="0"/>
      <w:divBdr>
        <w:top w:val="none" w:sz="0" w:space="0" w:color="auto"/>
        <w:left w:val="none" w:sz="0" w:space="0" w:color="auto"/>
        <w:bottom w:val="none" w:sz="0" w:space="0" w:color="auto"/>
        <w:right w:val="none" w:sz="0" w:space="0" w:color="auto"/>
      </w:divBdr>
    </w:div>
    <w:div w:id="2080057606">
      <w:bodyDiv w:val="1"/>
      <w:marLeft w:val="0"/>
      <w:marRight w:val="0"/>
      <w:marTop w:val="0"/>
      <w:marBottom w:val="0"/>
      <w:divBdr>
        <w:top w:val="none" w:sz="0" w:space="0" w:color="auto"/>
        <w:left w:val="none" w:sz="0" w:space="0" w:color="auto"/>
        <w:bottom w:val="none" w:sz="0" w:space="0" w:color="auto"/>
        <w:right w:val="none" w:sz="0" w:space="0" w:color="auto"/>
      </w:divBdr>
    </w:div>
    <w:div w:id="2080126907">
      <w:bodyDiv w:val="1"/>
      <w:marLeft w:val="0"/>
      <w:marRight w:val="0"/>
      <w:marTop w:val="0"/>
      <w:marBottom w:val="0"/>
      <w:divBdr>
        <w:top w:val="none" w:sz="0" w:space="0" w:color="auto"/>
        <w:left w:val="none" w:sz="0" w:space="0" w:color="auto"/>
        <w:bottom w:val="none" w:sz="0" w:space="0" w:color="auto"/>
        <w:right w:val="none" w:sz="0" w:space="0" w:color="auto"/>
      </w:divBdr>
      <w:divsChild>
        <w:div w:id="447773504">
          <w:marLeft w:val="0"/>
          <w:marRight w:val="0"/>
          <w:marTop w:val="0"/>
          <w:marBottom w:val="0"/>
          <w:divBdr>
            <w:top w:val="none" w:sz="0" w:space="0" w:color="auto"/>
            <w:left w:val="none" w:sz="0" w:space="0" w:color="auto"/>
            <w:bottom w:val="none" w:sz="0" w:space="0" w:color="auto"/>
            <w:right w:val="none" w:sz="0" w:space="0" w:color="auto"/>
          </w:divBdr>
          <w:divsChild>
            <w:div w:id="1008554714">
              <w:marLeft w:val="750"/>
              <w:marRight w:val="345"/>
              <w:marTop w:val="0"/>
              <w:marBottom w:val="0"/>
              <w:divBdr>
                <w:top w:val="none" w:sz="0" w:space="0" w:color="auto"/>
                <w:left w:val="none" w:sz="0" w:space="0" w:color="auto"/>
                <w:bottom w:val="none" w:sz="0" w:space="0" w:color="auto"/>
                <w:right w:val="none" w:sz="0" w:space="0" w:color="auto"/>
              </w:divBdr>
            </w:div>
          </w:divsChild>
        </w:div>
      </w:divsChild>
    </w:div>
    <w:div w:id="2080208644">
      <w:bodyDiv w:val="1"/>
      <w:marLeft w:val="0"/>
      <w:marRight w:val="0"/>
      <w:marTop w:val="0"/>
      <w:marBottom w:val="0"/>
      <w:divBdr>
        <w:top w:val="none" w:sz="0" w:space="0" w:color="auto"/>
        <w:left w:val="none" w:sz="0" w:space="0" w:color="auto"/>
        <w:bottom w:val="none" w:sz="0" w:space="0" w:color="auto"/>
        <w:right w:val="none" w:sz="0" w:space="0" w:color="auto"/>
      </w:divBdr>
    </w:div>
    <w:div w:id="2081245679">
      <w:bodyDiv w:val="1"/>
      <w:marLeft w:val="0"/>
      <w:marRight w:val="0"/>
      <w:marTop w:val="0"/>
      <w:marBottom w:val="0"/>
      <w:divBdr>
        <w:top w:val="none" w:sz="0" w:space="0" w:color="auto"/>
        <w:left w:val="none" w:sz="0" w:space="0" w:color="auto"/>
        <w:bottom w:val="none" w:sz="0" w:space="0" w:color="auto"/>
        <w:right w:val="none" w:sz="0" w:space="0" w:color="auto"/>
      </w:divBdr>
    </w:div>
    <w:div w:id="2081246544">
      <w:bodyDiv w:val="1"/>
      <w:marLeft w:val="0"/>
      <w:marRight w:val="0"/>
      <w:marTop w:val="0"/>
      <w:marBottom w:val="0"/>
      <w:divBdr>
        <w:top w:val="none" w:sz="0" w:space="0" w:color="auto"/>
        <w:left w:val="none" w:sz="0" w:space="0" w:color="auto"/>
        <w:bottom w:val="none" w:sz="0" w:space="0" w:color="auto"/>
        <w:right w:val="none" w:sz="0" w:space="0" w:color="auto"/>
      </w:divBdr>
    </w:div>
    <w:div w:id="2081630069">
      <w:bodyDiv w:val="1"/>
      <w:marLeft w:val="0"/>
      <w:marRight w:val="0"/>
      <w:marTop w:val="0"/>
      <w:marBottom w:val="0"/>
      <w:divBdr>
        <w:top w:val="none" w:sz="0" w:space="0" w:color="auto"/>
        <w:left w:val="none" w:sz="0" w:space="0" w:color="auto"/>
        <w:bottom w:val="none" w:sz="0" w:space="0" w:color="auto"/>
        <w:right w:val="none" w:sz="0" w:space="0" w:color="auto"/>
      </w:divBdr>
    </w:div>
    <w:div w:id="2082025670">
      <w:bodyDiv w:val="1"/>
      <w:marLeft w:val="0"/>
      <w:marRight w:val="0"/>
      <w:marTop w:val="0"/>
      <w:marBottom w:val="0"/>
      <w:divBdr>
        <w:top w:val="none" w:sz="0" w:space="0" w:color="auto"/>
        <w:left w:val="none" w:sz="0" w:space="0" w:color="auto"/>
        <w:bottom w:val="none" w:sz="0" w:space="0" w:color="auto"/>
        <w:right w:val="none" w:sz="0" w:space="0" w:color="auto"/>
      </w:divBdr>
    </w:div>
    <w:div w:id="2082362795">
      <w:bodyDiv w:val="1"/>
      <w:marLeft w:val="0"/>
      <w:marRight w:val="0"/>
      <w:marTop w:val="0"/>
      <w:marBottom w:val="0"/>
      <w:divBdr>
        <w:top w:val="none" w:sz="0" w:space="0" w:color="auto"/>
        <w:left w:val="none" w:sz="0" w:space="0" w:color="auto"/>
        <w:bottom w:val="none" w:sz="0" w:space="0" w:color="auto"/>
        <w:right w:val="none" w:sz="0" w:space="0" w:color="auto"/>
      </w:divBdr>
      <w:divsChild>
        <w:div w:id="1270770972">
          <w:marLeft w:val="0"/>
          <w:marRight w:val="0"/>
          <w:marTop w:val="0"/>
          <w:marBottom w:val="0"/>
          <w:divBdr>
            <w:top w:val="none" w:sz="0" w:space="0" w:color="auto"/>
            <w:left w:val="none" w:sz="0" w:space="0" w:color="auto"/>
            <w:bottom w:val="none" w:sz="0" w:space="0" w:color="auto"/>
            <w:right w:val="none" w:sz="0" w:space="0" w:color="auto"/>
          </w:divBdr>
          <w:divsChild>
            <w:div w:id="12347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3910">
      <w:bodyDiv w:val="1"/>
      <w:marLeft w:val="0"/>
      <w:marRight w:val="0"/>
      <w:marTop w:val="0"/>
      <w:marBottom w:val="0"/>
      <w:divBdr>
        <w:top w:val="none" w:sz="0" w:space="0" w:color="auto"/>
        <w:left w:val="none" w:sz="0" w:space="0" w:color="auto"/>
        <w:bottom w:val="none" w:sz="0" w:space="0" w:color="auto"/>
        <w:right w:val="none" w:sz="0" w:space="0" w:color="auto"/>
      </w:divBdr>
    </w:div>
    <w:div w:id="2082605719">
      <w:bodyDiv w:val="1"/>
      <w:marLeft w:val="0"/>
      <w:marRight w:val="0"/>
      <w:marTop w:val="0"/>
      <w:marBottom w:val="0"/>
      <w:divBdr>
        <w:top w:val="none" w:sz="0" w:space="0" w:color="auto"/>
        <w:left w:val="none" w:sz="0" w:space="0" w:color="auto"/>
        <w:bottom w:val="none" w:sz="0" w:space="0" w:color="auto"/>
        <w:right w:val="none" w:sz="0" w:space="0" w:color="auto"/>
      </w:divBdr>
    </w:div>
    <w:div w:id="2082750574">
      <w:bodyDiv w:val="1"/>
      <w:marLeft w:val="0"/>
      <w:marRight w:val="0"/>
      <w:marTop w:val="0"/>
      <w:marBottom w:val="0"/>
      <w:divBdr>
        <w:top w:val="none" w:sz="0" w:space="0" w:color="auto"/>
        <w:left w:val="none" w:sz="0" w:space="0" w:color="auto"/>
        <w:bottom w:val="none" w:sz="0" w:space="0" w:color="auto"/>
        <w:right w:val="none" w:sz="0" w:space="0" w:color="auto"/>
      </w:divBdr>
    </w:div>
    <w:div w:id="2082826137">
      <w:bodyDiv w:val="1"/>
      <w:marLeft w:val="0"/>
      <w:marRight w:val="0"/>
      <w:marTop w:val="0"/>
      <w:marBottom w:val="0"/>
      <w:divBdr>
        <w:top w:val="none" w:sz="0" w:space="0" w:color="auto"/>
        <w:left w:val="none" w:sz="0" w:space="0" w:color="auto"/>
        <w:bottom w:val="none" w:sz="0" w:space="0" w:color="auto"/>
        <w:right w:val="none" w:sz="0" w:space="0" w:color="auto"/>
      </w:divBdr>
    </w:div>
    <w:div w:id="2083288171">
      <w:bodyDiv w:val="1"/>
      <w:marLeft w:val="0"/>
      <w:marRight w:val="0"/>
      <w:marTop w:val="0"/>
      <w:marBottom w:val="0"/>
      <w:divBdr>
        <w:top w:val="none" w:sz="0" w:space="0" w:color="auto"/>
        <w:left w:val="none" w:sz="0" w:space="0" w:color="auto"/>
        <w:bottom w:val="none" w:sz="0" w:space="0" w:color="auto"/>
        <w:right w:val="none" w:sz="0" w:space="0" w:color="auto"/>
      </w:divBdr>
    </w:div>
    <w:div w:id="2083332477">
      <w:bodyDiv w:val="1"/>
      <w:marLeft w:val="0"/>
      <w:marRight w:val="0"/>
      <w:marTop w:val="0"/>
      <w:marBottom w:val="0"/>
      <w:divBdr>
        <w:top w:val="none" w:sz="0" w:space="0" w:color="auto"/>
        <w:left w:val="none" w:sz="0" w:space="0" w:color="auto"/>
        <w:bottom w:val="none" w:sz="0" w:space="0" w:color="auto"/>
        <w:right w:val="none" w:sz="0" w:space="0" w:color="auto"/>
      </w:divBdr>
      <w:divsChild>
        <w:div w:id="1089230230">
          <w:marLeft w:val="0"/>
          <w:marRight w:val="315"/>
          <w:marTop w:val="0"/>
          <w:marBottom w:val="0"/>
          <w:divBdr>
            <w:top w:val="none" w:sz="0" w:space="0" w:color="auto"/>
            <w:left w:val="none" w:sz="0" w:space="0" w:color="auto"/>
            <w:bottom w:val="none" w:sz="0" w:space="0" w:color="auto"/>
            <w:right w:val="none" w:sz="0" w:space="0" w:color="auto"/>
          </w:divBdr>
          <w:divsChild>
            <w:div w:id="1699575111">
              <w:marLeft w:val="0"/>
              <w:marRight w:val="0"/>
              <w:marTop w:val="90"/>
              <w:marBottom w:val="0"/>
              <w:divBdr>
                <w:top w:val="none" w:sz="0" w:space="0" w:color="auto"/>
                <w:left w:val="none" w:sz="0" w:space="0" w:color="auto"/>
                <w:bottom w:val="none" w:sz="0" w:space="0" w:color="auto"/>
                <w:right w:val="none" w:sz="0" w:space="0" w:color="auto"/>
              </w:divBdr>
            </w:div>
          </w:divsChild>
        </w:div>
        <w:div w:id="1690644258">
          <w:marLeft w:val="0"/>
          <w:marRight w:val="0"/>
          <w:marTop w:val="0"/>
          <w:marBottom w:val="0"/>
          <w:divBdr>
            <w:top w:val="none" w:sz="0" w:space="0" w:color="auto"/>
            <w:left w:val="none" w:sz="0" w:space="0" w:color="auto"/>
            <w:bottom w:val="none" w:sz="0" w:space="0" w:color="auto"/>
            <w:right w:val="none" w:sz="0" w:space="0" w:color="auto"/>
          </w:divBdr>
        </w:div>
        <w:div w:id="1886987083">
          <w:marLeft w:val="0"/>
          <w:marRight w:val="0"/>
          <w:marTop w:val="150"/>
          <w:marBottom w:val="150"/>
          <w:divBdr>
            <w:top w:val="none" w:sz="0" w:space="0" w:color="auto"/>
            <w:left w:val="none" w:sz="0" w:space="0" w:color="auto"/>
            <w:bottom w:val="none" w:sz="0" w:space="0" w:color="auto"/>
            <w:right w:val="none" w:sz="0" w:space="0" w:color="auto"/>
          </w:divBdr>
          <w:divsChild>
            <w:div w:id="86080470">
              <w:marLeft w:val="0"/>
              <w:marRight w:val="0"/>
              <w:marTop w:val="0"/>
              <w:marBottom w:val="0"/>
              <w:divBdr>
                <w:top w:val="none" w:sz="0" w:space="0" w:color="auto"/>
                <w:left w:val="none" w:sz="0" w:space="0" w:color="auto"/>
                <w:bottom w:val="none" w:sz="0" w:space="0" w:color="auto"/>
                <w:right w:val="none" w:sz="0" w:space="0" w:color="auto"/>
              </w:divBdr>
            </w:div>
            <w:div w:id="1241449325">
              <w:marLeft w:val="0"/>
              <w:marRight w:val="0"/>
              <w:marTop w:val="0"/>
              <w:marBottom w:val="0"/>
              <w:divBdr>
                <w:top w:val="none" w:sz="0" w:space="0" w:color="auto"/>
                <w:left w:val="none" w:sz="0" w:space="0" w:color="auto"/>
                <w:bottom w:val="none" w:sz="0" w:space="0" w:color="auto"/>
                <w:right w:val="none" w:sz="0" w:space="0" w:color="auto"/>
              </w:divBdr>
            </w:div>
          </w:divsChild>
        </w:div>
        <w:div w:id="1925189746">
          <w:marLeft w:val="315"/>
          <w:marRight w:val="0"/>
          <w:marTop w:val="0"/>
          <w:marBottom w:val="0"/>
          <w:divBdr>
            <w:top w:val="none" w:sz="0" w:space="0" w:color="auto"/>
            <w:left w:val="none" w:sz="0" w:space="0" w:color="auto"/>
            <w:bottom w:val="none" w:sz="0" w:space="0" w:color="auto"/>
            <w:right w:val="none" w:sz="0" w:space="0" w:color="auto"/>
          </w:divBdr>
          <w:divsChild>
            <w:div w:id="68507622">
              <w:marLeft w:val="0"/>
              <w:marRight w:val="0"/>
              <w:marTop w:val="90"/>
              <w:marBottom w:val="0"/>
              <w:divBdr>
                <w:top w:val="none" w:sz="0" w:space="0" w:color="auto"/>
                <w:left w:val="none" w:sz="0" w:space="0" w:color="auto"/>
                <w:bottom w:val="none" w:sz="0" w:space="0" w:color="auto"/>
                <w:right w:val="none" w:sz="0" w:space="0" w:color="auto"/>
              </w:divBdr>
            </w:div>
            <w:div w:id="1008480676">
              <w:marLeft w:val="0"/>
              <w:marRight w:val="0"/>
              <w:marTop w:val="75"/>
              <w:marBottom w:val="75"/>
              <w:divBdr>
                <w:top w:val="none" w:sz="0" w:space="0" w:color="auto"/>
                <w:left w:val="none" w:sz="0" w:space="0" w:color="auto"/>
                <w:bottom w:val="none" w:sz="0" w:space="0" w:color="auto"/>
                <w:right w:val="none" w:sz="0" w:space="0" w:color="auto"/>
              </w:divBdr>
            </w:div>
          </w:divsChild>
        </w:div>
        <w:div w:id="1943805943">
          <w:marLeft w:val="0"/>
          <w:marRight w:val="0"/>
          <w:marTop w:val="375"/>
          <w:marBottom w:val="0"/>
          <w:divBdr>
            <w:top w:val="none" w:sz="0" w:space="0" w:color="auto"/>
            <w:left w:val="none" w:sz="0" w:space="0" w:color="auto"/>
            <w:bottom w:val="none" w:sz="0" w:space="0" w:color="auto"/>
            <w:right w:val="none" w:sz="0" w:space="0" w:color="auto"/>
          </w:divBdr>
        </w:div>
        <w:div w:id="1951858744">
          <w:marLeft w:val="0"/>
          <w:marRight w:val="0"/>
          <w:marTop w:val="0"/>
          <w:marBottom w:val="225"/>
          <w:divBdr>
            <w:top w:val="none" w:sz="0" w:space="0" w:color="auto"/>
            <w:left w:val="none" w:sz="0" w:space="0" w:color="auto"/>
            <w:bottom w:val="none" w:sz="0" w:space="0" w:color="auto"/>
            <w:right w:val="none" w:sz="0" w:space="0" w:color="auto"/>
          </w:divBdr>
        </w:div>
      </w:divsChild>
    </w:div>
    <w:div w:id="2083796150">
      <w:bodyDiv w:val="1"/>
      <w:marLeft w:val="0"/>
      <w:marRight w:val="0"/>
      <w:marTop w:val="0"/>
      <w:marBottom w:val="0"/>
      <w:divBdr>
        <w:top w:val="none" w:sz="0" w:space="0" w:color="auto"/>
        <w:left w:val="none" w:sz="0" w:space="0" w:color="auto"/>
        <w:bottom w:val="none" w:sz="0" w:space="0" w:color="auto"/>
        <w:right w:val="none" w:sz="0" w:space="0" w:color="auto"/>
      </w:divBdr>
      <w:divsChild>
        <w:div w:id="1359621640">
          <w:marLeft w:val="0"/>
          <w:marRight w:val="0"/>
          <w:marTop w:val="0"/>
          <w:marBottom w:val="0"/>
          <w:divBdr>
            <w:top w:val="none" w:sz="0" w:space="0" w:color="auto"/>
            <w:left w:val="none" w:sz="0" w:space="0" w:color="auto"/>
            <w:bottom w:val="none" w:sz="0" w:space="0" w:color="auto"/>
            <w:right w:val="none" w:sz="0" w:space="0" w:color="auto"/>
          </w:divBdr>
          <w:divsChild>
            <w:div w:id="328949625">
              <w:marLeft w:val="120"/>
              <w:marRight w:val="0"/>
              <w:marTop w:val="0"/>
              <w:marBottom w:val="0"/>
              <w:divBdr>
                <w:top w:val="none" w:sz="0" w:space="0" w:color="auto"/>
                <w:left w:val="none" w:sz="0" w:space="0" w:color="auto"/>
                <w:bottom w:val="none" w:sz="0" w:space="0" w:color="auto"/>
                <w:right w:val="none" w:sz="0" w:space="0" w:color="auto"/>
              </w:divBdr>
              <w:divsChild>
                <w:div w:id="1824858982">
                  <w:marLeft w:val="0"/>
                  <w:marRight w:val="0"/>
                  <w:marTop w:val="0"/>
                  <w:marBottom w:val="0"/>
                  <w:divBdr>
                    <w:top w:val="none" w:sz="0" w:space="0" w:color="auto"/>
                    <w:left w:val="none" w:sz="0" w:space="0" w:color="auto"/>
                    <w:bottom w:val="none" w:sz="0" w:space="0" w:color="auto"/>
                    <w:right w:val="none" w:sz="0" w:space="0" w:color="auto"/>
                  </w:divBdr>
                  <w:divsChild>
                    <w:div w:id="786200213">
                      <w:marLeft w:val="0"/>
                      <w:marRight w:val="0"/>
                      <w:marTop w:val="0"/>
                      <w:marBottom w:val="0"/>
                      <w:divBdr>
                        <w:top w:val="none" w:sz="0" w:space="0" w:color="auto"/>
                        <w:left w:val="none" w:sz="0" w:space="0" w:color="auto"/>
                        <w:bottom w:val="none" w:sz="0" w:space="0" w:color="auto"/>
                        <w:right w:val="none" w:sz="0" w:space="0" w:color="auto"/>
                      </w:divBdr>
                      <w:divsChild>
                        <w:div w:id="1761947072">
                          <w:marLeft w:val="0"/>
                          <w:marRight w:val="0"/>
                          <w:marTop w:val="0"/>
                          <w:marBottom w:val="0"/>
                          <w:divBdr>
                            <w:top w:val="none" w:sz="0" w:space="0" w:color="auto"/>
                            <w:left w:val="none" w:sz="0" w:space="0" w:color="auto"/>
                            <w:bottom w:val="none" w:sz="0" w:space="0" w:color="auto"/>
                            <w:right w:val="none" w:sz="0" w:space="0" w:color="auto"/>
                          </w:divBdr>
                          <w:divsChild>
                            <w:div w:id="234973164">
                              <w:marLeft w:val="0"/>
                              <w:marRight w:val="0"/>
                              <w:marTop w:val="0"/>
                              <w:marBottom w:val="0"/>
                              <w:divBdr>
                                <w:top w:val="none" w:sz="0" w:space="0" w:color="auto"/>
                                <w:left w:val="none" w:sz="0" w:space="0" w:color="auto"/>
                                <w:bottom w:val="none" w:sz="0" w:space="0" w:color="auto"/>
                                <w:right w:val="none" w:sz="0" w:space="0" w:color="auto"/>
                              </w:divBdr>
                              <w:divsChild>
                                <w:div w:id="1985696544">
                                  <w:marLeft w:val="0"/>
                                  <w:marRight w:val="0"/>
                                  <w:marTop w:val="0"/>
                                  <w:marBottom w:val="0"/>
                                  <w:divBdr>
                                    <w:top w:val="none" w:sz="0" w:space="0" w:color="auto"/>
                                    <w:left w:val="none" w:sz="0" w:space="0" w:color="auto"/>
                                    <w:bottom w:val="none" w:sz="0" w:space="0" w:color="auto"/>
                                    <w:right w:val="none" w:sz="0" w:space="0" w:color="auto"/>
                                  </w:divBdr>
                                  <w:divsChild>
                                    <w:div w:id="102845275">
                                      <w:marLeft w:val="0"/>
                                      <w:marRight w:val="0"/>
                                      <w:marTop w:val="0"/>
                                      <w:marBottom w:val="0"/>
                                      <w:divBdr>
                                        <w:top w:val="none" w:sz="0" w:space="0" w:color="auto"/>
                                        <w:left w:val="none" w:sz="0" w:space="0" w:color="auto"/>
                                        <w:bottom w:val="none" w:sz="0" w:space="0" w:color="auto"/>
                                        <w:right w:val="none" w:sz="0" w:space="0" w:color="auto"/>
                                      </w:divBdr>
                                      <w:divsChild>
                                        <w:div w:id="1513493522">
                                          <w:marLeft w:val="52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257097">
      <w:bodyDiv w:val="1"/>
      <w:marLeft w:val="0"/>
      <w:marRight w:val="0"/>
      <w:marTop w:val="0"/>
      <w:marBottom w:val="0"/>
      <w:divBdr>
        <w:top w:val="none" w:sz="0" w:space="0" w:color="auto"/>
        <w:left w:val="none" w:sz="0" w:space="0" w:color="auto"/>
        <w:bottom w:val="none" w:sz="0" w:space="0" w:color="auto"/>
        <w:right w:val="none" w:sz="0" w:space="0" w:color="auto"/>
      </w:divBdr>
    </w:div>
    <w:div w:id="2084403841">
      <w:bodyDiv w:val="1"/>
      <w:marLeft w:val="0"/>
      <w:marRight w:val="0"/>
      <w:marTop w:val="0"/>
      <w:marBottom w:val="0"/>
      <w:divBdr>
        <w:top w:val="none" w:sz="0" w:space="0" w:color="auto"/>
        <w:left w:val="none" w:sz="0" w:space="0" w:color="auto"/>
        <w:bottom w:val="none" w:sz="0" w:space="0" w:color="auto"/>
        <w:right w:val="none" w:sz="0" w:space="0" w:color="auto"/>
      </w:divBdr>
    </w:div>
    <w:div w:id="2084835969">
      <w:bodyDiv w:val="1"/>
      <w:marLeft w:val="0"/>
      <w:marRight w:val="0"/>
      <w:marTop w:val="0"/>
      <w:marBottom w:val="0"/>
      <w:divBdr>
        <w:top w:val="none" w:sz="0" w:space="0" w:color="auto"/>
        <w:left w:val="none" w:sz="0" w:space="0" w:color="auto"/>
        <w:bottom w:val="none" w:sz="0" w:space="0" w:color="auto"/>
        <w:right w:val="none" w:sz="0" w:space="0" w:color="auto"/>
      </w:divBdr>
    </w:div>
    <w:div w:id="2084914362">
      <w:bodyDiv w:val="1"/>
      <w:marLeft w:val="0"/>
      <w:marRight w:val="0"/>
      <w:marTop w:val="0"/>
      <w:marBottom w:val="0"/>
      <w:divBdr>
        <w:top w:val="none" w:sz="0" w:space="0" w:color="auto"/>
        <w:left w:val="none" w:sz="0" w:space="0" w:color="auto"/>
        <w:bottom w:val="none" w:sz="0" w:space="0" w:color="auto"/>
        <w:right w:val="none" w:sz="0" w:space="0" w:color="auto"/>
      </w:divBdr>
    </w:div>
    <w:div w:id="2084914550">
      <w:bodyDiv w:val="1"/>
      <w:marLeft w:val="0"/>
      <w:marRight w:val="0"/>
      <w:marTop w:val="0"/>
      <w:marBottom w:val="0"/>
      <w:divBdr>
        <w:top w:val="none" w:sz="0" w:space="0" w:color="auto"/>
        <w:left w:val="none" w:sz="0" w:space="0" w:color="auto"/>
        <w:bottom w:val="none" w:sz="0" w:space="0" w:color="auto"/>
        <w:right w:val="none" w:sz="0" w:space="0" w:color="auto"/>
      </w:divBdr>
    </w:div>
    <w:div w:id="2085490584">
      <w:bodyDiv w:val="1"/>
      <w:marLeft w:val="0"/>
      <w:marRight w:val="0"/>
      <w:marTop w:val="0"/>
      <w:marBottom w:val="0"/>
      <w:divBdr>
        <w:top w:val="none" w:sz="0" w:space="0" w:color="auto"/>
        <w:left w:val="none" w:sz="0" w:space="0" w:color="auto"/>
        <w:bottom w:val="none" w:sz="0" w:space="0" w:color="auto"/>
        <w:right w:val="none" w:sz="0" w:space="0" w:color="auto"/>
      </w:divBdr>
      <w:divsChild>
        <w:div w:id="256787702">
          <w:marLeft w:val="0"/>
          <w:marRight w:val="0"/>
          <w:marTop w:val="0"/>
          <w:marBottom w:val="0"/>
          <w:divBdr>
            <w:top w:val="none" w:sz="0" w:space="0" w:color="auto"/>
            <w:left w:val="none" w:sz="0" w:space="0" w:color="auto"/>
            <w:bottom w:val="none" w:sz="0" w:space="0" w:color="auto"/>
            <w:right w:val="none" w:sz="0" w:space="0" w:color="auto"/>
          </w:divBdr>
        </w:div>
        <w:div w:id="1342194662">
          <w:marLeft w:val="0"/>
          <w:marRight w:val="0"/>
          <w:marTop w:val="0"/>
          <w:marBottom w:val="0"/>
          <w:divBdr>
            <w:top w:val="none" w:sz="0" w:space="0" w:color="auto"/>
            <w:left w:val="none" w:sz="0" w:space="0" w:color="auto"/>
            <w:bottom w:val="none" w:sz="0" w:space="0" w:color="auto"/>
            <w:right w:val="none" w:sz="0" w:space="0" w:color="auto"/>
          </w:divBdr>
          <w:divsChild>
            <w:div w:id="740297224">
              <w:marLeft w:val="450"/>
              <w:marRight w:val="0"/>
              <w:marTop w:val="0"/>
              <w:marBottom w:val="360"/>
              <w:divBdr>
                <w:top w:val="none" w:sz="0" w:space="12" w:color="auto"/>
                <w:left w:val="single" w:sz="6" w:space="24" w:color="CCCCCC"/>
                <w:bottom w:val="none" w:sz="0" w:space="12" w:color="auto"/>
                <w:right w:val="none" w:sz="0" w:space="0" w:color="auto"/>
              </w:divBdr>
            </w:div>
          </w:divsChild>
        </w:div>
      </w:divsChild>
    </w:div>
    <w:div w:id="2085565399">
      <w:bodyDiv w:val="1"/>
      <w:marLeft w:val="0"/>
      <w:marRight w:val="0"/>
      <w:marTop w:val="0"/>
      <w:marBottom w:val="0"/>
      <w:divBdr>
        <w:top w:val="none" w:sz="0" w:space="0" w:color="auto"/>
        <w:left w:val="none" w:sz="0" w:space="0" w:color="auto"/>
        <w:bottom w:val="none" w:sz="0" w:space="0" w:color="auto"/>
        <w:right w:val="none" w:sz="0" w:space="0" w:color="auto"/>
      </w:divBdr>
    </w:div>
    <w:div w:id="2086102729">
      <w:bodyDiv w:val="1"/>
      <w:marLeft w:val="0"/>
      <w:marRight w:val="0"/>
      <w:marTop w:val="0"/>
      <w:marBottom w:val="0"/>
      <w:divBdr>
        <w:top w:val="none" w:sz="0" w:space="0" w:color="auto"/>
        <w:left w:val="none" w:sz="0" w:space="0" w:color="auto"/>
        <w:bottom w:val="none" w:sz="0" w:space="0" w:color="auto"/>
        <w:right w:val="none" w:sz="0" w:space="0" w:color="auto"/>
      </w:divBdr>
    </w:div>
    <w:div w:id="2086144631">
      <w:bodyDiv w:val="1"/>
      <w:marLeft w:val="0"/>
      <w:marRight w:val="0"/>
      <w:marTop w:val="0"/>
      <w:marBottom w:val="0"/>
      <w:divBdr>
        <w:top w:val="none" w:sz="0" w:space="0" w:color="auto"/>
        <w:left w:val="none" w:sz="0" w:space="0" w:color="auto"/>
        <w:bottom w:val="none" w:sz="0" w:space="0" w:color="auto"/>
        <w:right w:val="none" w:sz="0" w:space="0" w:color="auto"/>
      </w:divBdr>
    </w:div>
    <w:div w:id="2086217353">
      <w:bodyDiv w:val="1"/>
      <w:marLeft w:val="0"/>
      <w:marRight w:val="0"/>
      <w:marTop w:val="0"/>
      <w:marBottom w:val="0"/>
      <w:divBdr>
        <w:top w:val="none" w:sz="0" w:space="0" w:color="auto"/>
        <w:left w:val="none" w:sz="0" w:space="0" w:color="auto"/>
        <w:bottom w:val="none" w:sz="0" w:space="0" w:color="auto"/>
        <w:right w:val="none" w:sz="0" w:space="0" w:color="auto"/>
      </w:divBdr>
    </w:div>
    <w:div w:id="2086493534">
      <w:bodyDiv w:val="1"/>
      <w:marLeft w:val="0"/>
      <w:marRight w:val="0"/>
      <w:marTop w:val="0"/>
      <w:marBottom w:val="0"/>
      <w:divBdr>
        <w:top w:val="none" w:sz="0" w:space="0" w:color="auto"/>
        <w:left w:val="none" w:sz="0" w:space="0" w:color="auto"/>
        <w:bottom w:val="none" w:sz="0" w:space="0" w:color="auto"/>
        <w:right w:val="none" w:sz="0" w:space="0" w:color="auto"/>
      </w:divBdr>
    </w:div>
    <w:div w:id="2086955883">
      <w:bodyDiv w:val="1"/>
      <w:marLeft w:val="0"/>
      <w:marRight w:val="0"/>
      <w:marTop w:val="0"/>
      <w:marBottom w:val="0"/>
      <w:divBdr>
        <w:top w:val="none" w:sz="0" w:space="0" w:color="auto"/>
        <w:left w:val="none" w:sz="0" w:space="0" w:color="auto"/>
        <w:bottom w:val="none" w:sz="0" w:space="0" w:color="auto"/>
        <w:right w:val="none" w:sz="0" w:space="0" w:color="auto"/>
      </w:divBdr>
    </w:div>
    <w:div w:id="2087333634">
      <w:bodyDiv w:val="1"/>
      <w:marLeft w:val="0"/>
      <w:marRight w:val="0"/>
      <w:marTop w:val="0"/>
      <w:marBottom w:val="0"/>
      <w:divBdr>
        <w:top w:val="none" w:sz="0" w:space="0" w:color="auto"/>
        <w:left w:val="none" w:sz="0" w:space="0" w:color="auto"/>
        <w:bottom w:val="none" w:sz="0" w:space="0" w:color="auto"/>
        <w:right w:val="none" w:sz="0" w:space="0" w:color="auto"/>
      </w:divBdr>
    </w:div>
    <w:div w:id="2087528429">
      <w:bodyDiv w:val="1"/>
      <w:marLeft w:val="0"/>
      <w:marRight w:val="0"/>
      <w:marTop w:val="0"/>
      <w:marBottom w:val="0"/>
      <w:divBdr>
        <w:top w:val="none" w:sz="0" w:space="0" w:color="auto"/>
        <w:left w:val="none" w:sz="0" w:space="0" w:color="auto"/>
        <w:bottom w:val="none" w:sz="0" w:space="0" w:color="auto"/>
        <w:right w:val="none" w:sz="0" w:space="0" w:color="auto"/>
      </w:divBdr>
    </w:div>
    <w:div w:id="2088187735">
      <w:bodyDiv w:val="1"/>
      <w:marLeft w:val="0"/>
      <w:marRight w:val="0"/>
      <w:marTop w:val="0"/>
      <w:marBottom w:val="0"/>
      <w:divBdr>
        <w:top w:val="none" w:sz="0" w:space="0" w:color="auto"/>
        <w:left w:val="none" w:sz="0" w:space="0" w:color="auto"/>
        <w:bottom w:val="none" w:sz="0" w:space="0" w:color="auto"/>
        <w:right w:val="none" w:sz="0" w:space="0" w:color="auto"/>
      </w:divBdr>
    </w:div>
    <w:div w:id="2088377404">
      <w:bodyDiv w:val="1"/>
      <w:marLeft w:val="0"/>
      <w:marRight w:val="0"/>
      <w:marTop w:val="0"/>
      <w:marBottom w:val="0"/>
      <w:divBdr>
        <w:top w:val="none" w:sz="0" w:space="0" w:color="auto"/>
        <w:left w:val="none" w:sz="0" w:space="0" w:color="auto"/>
        <w:bottom w:val="none" w:sz="0" w:space="0" w:color="auto"/>
        <w:right w:val="none" w:sz="0" w:space="0" w:color="auto"/>
      </w:divBdr>
    </w:div>
    <w:div w:id="2088451737">
      <w:bodyDiv w:val="1"/>
      <w:marLeft w:val="0"/>
      <w:marRight w:val="0"/>
      <w:marTop w:val="0"/>
      <w:marBottom w:val="0"/>
      <w:divBdr>
        <w:top w:val="none" w:sz="0" w:space="0" w:color="auto"/>
        <w:left w:val="none" w:sz="0" w:space="0" w:color="auto"/>
        <w:bottom w:val="none" w:sz="0" w:space="0" w:color="auto"/>
        <w:right w:val="none" w:sz="0" w:space="0" w:color="auto"/>
      </w:divBdr>
    </w:div>
    <w:div w:id="2088765706">
      <w:bodyDiv w:val="1"/>
      <w:marLeft w:val="0"/>
      <w:marRight w:val="0"/>
      <w:marTop w:val="0"/>
      <w:marBottom w:val="0"/>
      <w:divBdr>
        <w:top w:val="none" w:sz="0" w:space="0" w:color="auto"/>
        <w:left w:val="none" w:sz="0" w:space="0" w:color="auto"/>
        <w:bottom w:val="none" w:sz="0" w:space="0" w:color="auto"/>
        <w:right w:val="none" w:sz="0" w:space="0" w:color="auto"/>
      </w:divBdr>
    </w:div>
    <w:div w:id="2089188010">
      <w:bodyDiv w:val="1"/>
      <w:marLeft w:val="0"/>
      <w:marRight w:val="0"/>
      <w:marTop w:val="0"/>
      <w:marBottom w:val="0"/>
      <w:divBdr>
        <w:top w:val="none" w:sz="0" w:space="0" w:color="auto"/>
        <w:left w:val="none" w:sz="0" w:space="0" w:color="auto"/>
        <w:bottom w:val="none" w:sz="0" w:space="0" w:color="auto"/>
        <w:right w:val="none" w:sz="0" w:space="0" w:color="auto"/>
      </w:divBdr>
    </w:div>
    <w:div w:id="2089575108">
      <w:bodyDiv w:val="1"/>
      <w:marLeft w:val="0"/>
      <w:marRight w:val="0"/>
      <w:marTop w:val="0"/>
      <w:marBottom w:val="0"/>
      <w:divBdr>
        <w:top w:val="none" w:sz="0" w:space="0" w:color="auto"/>
        <w:left w:val="none" w:sz="0" w:space="0" w:color="auto"/>
        <w:bottom w:val="none" w:sz="0" w:space="0" w:color="auto"/>
        <w:right w:val="none" w:sz="0" w:space="0" w:color="auto"/>
      </w:divBdr>
      <w:divsChild>
        <w:div w:id="823352453">
          <w:marLeft w:val="75"/>
          <w:marRight w:val="0"/>
          <w:marTop w:val="0"/>
          <w:marBottom w:val="0"/>
          <w:divBdr>
            <w:top w:val="none" w:sz="0" w:space="0" w:color="auto"/>
            <w:left w:val="none" w:sz="0" w:space="0" w:color="auto"/>
            <w:bottom w:val="none" w:sz="0" w:space="0" w:color="auto"/>
            <w:right w:val="none" w:sz="0" w:space="0" w:color="auto"/>
          </w:divBdr>
          <w:divsChild>
            <w:div w:id="654802777">
              <w:marLeft w:val="0"/>
              <w:marRight w:val="0"/>
              <w:marTop w:val="0"/>
              <w:marBottom w:val="0"/>
              <w:divBdr>
                <w:top w:val="none" w:sz="0" w:space="0" w:color="auto"/>
                <w:left w:val="none" w:sz="0" w:space="0" w:color="auto"/>
                <w:bottom w:val="none" w:sz="0" w:space="0" w:color="auto"/>
                <w:right w:val="none" w:sz="0" w:space="0" w:color="auto"/>
              </w:divBdr>
              <w:divsChild>
                <w:div w:id="151527470">
                  <w:marLeft w:val="0"/>
                  <w:marRight w:val="0"/>
                  <w:marTop w:val="0"/>
                  <w:marBottom w:val="0"/>
                  <w:divBdr>
                    <w:top w:val="none" w:sz="0" w:space="0" w:color="auto"/>
                    <w:left w:val="none" w:sz="0" w:space="0" w:color="auto"/>
                    <w:bottom w:val="none" w:sz="0" w:space="0" w:color="auto"/>
                    <w:right w:val="none" w:sz="0" w:space="0" w:color="auto"/>
                  </w:divBdr>
                </w:div>
                <w:div w:id="387147452">
                  <w:marLeft w:val="0"/>
                  <w:marRight w:val="0"/>
                  <w:marTop w:val="150"/>
                  <w:marBottom w:val="0"/>
                  <w:divBdr>
                    <w:top w:val="none" w:sz="0" w:space="0" w:color="auto"/>
                    <w:left w:val="none" w:sz="0" w:space="0" w:color="auto"/>
                    <w:bottom w:val="none" w:sz="0" w:space="0" w:color="auto"/>
                    <w:right w:val="none" w:sz="0" w:space="0" w:color="auto"/>
                  </w:divBdr>
                  <w:divsChild>
                    <w:div w:id="1948614462">
                      <w:marLeft w:val="0"/>
                      <w:marRight w:val="0"/>
                      <w:marTop w:val="0"/>
                      <w:marBottom w:val="150"/>
                      <w:divBdr>
                        <w:top w:val="none" w:sz="0" w:space="0" w:color="auto"/>
                        <w:left w:val="none" w:sz="0" w:space="0" w:color="auto"/>
                        <w:bottom w:val="none" w:sz="0" w:space="0" w:color="auto"/>
                        <w:right w:val="none" w:sz="0" w:space="0" w:color="auto"/>
                      </w:divBdr>
                    </w:div>
                  </w:divsChild>
                </w:div>
                <w:div w:id="18492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13667">
      <w:bodyDiv w:val="1"/>
      <w:marLeft w:val="0"/>
      <w:marRight w:val="0"/>
      <w:marTop w:val="0"/>
      <w:marBottom w:val="0"/>
      <w:divBdr>
        <w:top w:val="none" w:sz="0" w:space="0" w:color="auto"/>
        <w:left w:val="none" w:sz="0" w:space="0" w:color="auto"/>
        <w:bottom w:val="none" w:sz="0" w:space="0" w:color="auto"/>
        <w:right w:val="none" w:sz="0" w:space="0" w:color="auto"/>
      </w:divBdr>
    </w:div>
    <w:div w:id="2090035961">
      <w:bodyDiv w:val="1"/>
      <w:marLeft w:val="0"/>
      <w:marRight w:val="0"/>
      <w:marTop w:val="0"/>
      <w:marBottom w:val="0"/>
      <w:divBdr>
        <w:top w:val="none" w:sz="0" w:space="0" w:color="auto"/>
        <w:left w:val="none" w:sz="0" w:space="0" w:color="auto"/>
        <w:bottom w:val="none" w:sz="0" w:space="0" w:color="auto"/>
        <w:right w:val="none" w:sz="0" w:space="0" w:color="auto"/>
      </w:divBdr>
      <w:divsChild>
        <w:div w:id="1334071682">
          <w:marLeft w:val="0"/>
          <w:marRight w:val="0"/>
          <w:marTop w:val="225"/>
          <w:marBottom w:val="0"/>
          <w:divBdr>
            <w:top w:val="none" w:sz="0" w:space="0" w:color="auto"/>
            <w:left w:val="none" w:sz="0" w:space="0" w:color="auto"/>
            <w:bottom w:val="none" w:sz="0" w:space="0" w:color="auto"/>
            <w:right w:val="none" w:sz="0" w:space="0" w:color="auto"/>
          </w:divBdr>
          <w:divsChild>
            <w:div w:id="277223277">
              <w:marLeft w:val="0"/>
              <w:marRight w:val="0"/>
              <w:marTop w:val="0"/>
              <w:marBottom w:val="0"/>
              <w:divBdr>
                <w:top w:val="none" w:sz="0" w:space="0" w:color="auto"/>
                <w:left w:val="none" w:sz="0" w:space="0" w:color="auto"/>
                <w:bottom w:val="none" w:sz="0" w:space="0" w:color="auto"/>
                <w:right w:val="none" w:sz="0" w:space="0" w:color="auto"/>
              </w:divBdr>
            </w:div>
          </w:divsChild>
        </w:div>
        <w:div w:id="1562210379">
          <w:marLeft w:val="0"/>
          <w:marRight w:val="0"/>
          <w:marTop w:val="375"/>
          <w:marBottom w:val="0"/>
          <w:divBdr>
            <w:top w:val="none" w:sz="0" w:space="0" w:color="auto"/>
            <w:left w:val="none" w:sz="0" w:space="0" w:color="auto"/>
            <w:bottom w:val="none" w:sz="0" w:space="0" w:color="auto"/>
            <w:right w:val="none" w:sz="0" w:space="0" w:color="auto"/>
          </w:divBdr>
          <w:divsChild>
            <w:div w:id="4828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7113">
      <w:bodyDiv w:val="1"/>
      <w:marLeft w:val="0"/>
      <w:marRight w:val="0"/>
      <w:marTop w:val="0"/>
      <w:marBottom w:val="0"/>
      <w:divBdr>
        <w:top w:val="none" w:sz="0" w:space="0" w:color="auto"/>
        <w:left w:val="none" w:sz="0" w:space="0" w:color="auto"/>
        <w:bottom w:val="none" w:sz="0" w:space="0" w:color="auto"/>
        <w:right w:val="none" w:sz="0" w:space="0" w:color="auto"/>
      </w:divBdr>
    </w:div>
    <w:div w:id="2090729600">
      <w:bodyDiv w:val="1"/>
      <w:marLeft w:val="0"/>
      <w:marRight w:val="0"/>
      <w:marTop w:val="0"/>
      <w:marBottom w:val="0"/>
      <w:divBdr>
        <w:top w:val="none" w:sz="0" w:space="0" w:color="auto"/>
        <w:left w:val="none" w:sz="0" w:space="0" w:color="auto"/>
        <w:bottom w:val="none" w:sz="0" w:space="0" w:color="auto"/>
        <w:right w:val="none" w:sz="0" w:space="0" w:color="auto"/>
      </w:divBdr>
    </w:div>
    <w:div w:id="2090810958">
      <w:bodyDiv w:val="1"/>
      <w:marLeft w:val="0"/>
      <w:marRight w:val="0"/>
      <w:marTop w:val="0"/>
      <w:marBottom w:val="0"/>
      <w:divBdr>
        <w:top w:val="none" w:sz="0" w:space="0" w:color="auto"/>
        <w:left w:val="none" w:sz="0" w:space="0" w:color="auto"/>
        <w:bottom w:val="none" w:sz="0" w:space="0" w:color="auto"/>
        <w:right w:val="none" w:sz="0" w:space="0" w:color="auto"/>
      </w:divBdr>
    </w:div>
    <w:div w:id="2090879681">
      <w:bodyDiv w:val="1"/>
      <w:marLeft w:val="0"/>
      <w:marRight w:val="0"/>
      <w:marTop w:val="0"/>
      <w:marBottom w:val="0"/>
      <w:divBdr>
        <w:top w:val="none" w:sz="0" w:space="0" w:color="auto"/>
        <w:left w:val="none" w:sz="0" w:space="0" w:color="auto"/>
        <w:bottom w:val="none" w:sz="0" w:space="0" w:color="auto"/>
        <w:right w:val="none" w:sz="0" w:space="0" w:color="auto"/>
      </w:divBdr>
    </w:div>
    <w:div w:id="2091270274">
      <w:bodyDiv w:val="1"/>
      <w:marLeft w:val="0"/>
      <w:marRight w:val="0"/>
      <w:marTop w:val="0"/>
      <w:marBottom w:val="0"/>
      <w:divBdr>
        <w:top w:val="none" w:sz="0" w:space="0" w:color="auto"/>
        <w:left w:val="none" w:sz="0" w:space="0" w:color="auto"/>
        <w:bottom w:val="none" w:sz="0" w:space="0" w:color="auto"/>
        <w:right w:val="none" w:sz="0" w:space="0" w:color="auto"/>
      </w:divBdr>
    </w:div>
    <w:div w:id="2091272487">
      <w:bodyDiv w:val="1"/>
      <w:marLeft w:val="0"/>
      <w:marRight w:val="0"/>
      <w:marTop w:val="0"/>
      <w:marBottom w:val="0"/>
      <w:divBdr>
        <w:top w:val="none" w:sz="0" w:space="0" w:color="auto"/>
        <w:left w:val="none" w:sz="0" w:space="0" w:color="auto"/>
        <w:bottom w:val="none" w:sz="0" w:space="0" w:color="auto"/>
        <w:right w:val="none" w:sz="0" w:space="0" w:color="auto"/>
      </w:divBdr>
    </w:div>
    <w:div w:id="2091341720">
      <w:bodyDiv w:val="1"/>
      <w:marLeft w:val="0"/>
      <w:marRight w:val="0"/>
      <w:marTop w:val="0"/>
      <w:marBottom w:val="0"/>
      <w:divBdr>
        <w:top w:val="none" w:sz="0" w:space="0" w:color="auto"/>
        <w:left w:val="none" w:sz="0" w:space="0" w:color="auto"/>
        <w:bottom w:val="none" w:sz="0" w:space="0" w:color="auto"/>
        <w:right w:val="none" w:sz="0" w:space="0" w:color="auto"/>
      </w:divBdr>
    </w:div>
    <w:div w:id="2091537944">
      <w:bodyDiv w:val="1"/>
      <w:marLeft w:val="0"/>
      <w:marRight w:val="0"/>
      <w:marTop w:val="0"/>
      <w:marBottom w:val="0"/>
      <w:divBdr>
        <w:top w:val="none" w:sz="0" w:space="0" w:color="auto"/>
        <w:left w:val="none" w:sz="0" w:space="0" w:color="auto"/>
        <w:bottom w:val="none" w:sz="0" w:space="0" w:color="auto"/>
        <w:right w:val="none" w:sz="0" w:space="0" w:color="auto"/>
      </w:divBdr>
      <w:divsChild>
        <w:div w:id="412972534">
          <w:marLeft w:val="0"/>
          <w:marRight w:val="0"/>
          <w:marTop w:val="0"/>
          <w:marBottom w:val="0"/>
          <w:divBdr>
            <w:top w:val="none" w:sz="0" w:space="0" w:color="auto"/>
            <w:left w:val="none" w:sz="0" w:space="0" w:color="auto"/>
            <w:bottom w:val="none" w:sz="0" w:space="0" w:color="auto"/>
            <w:right w:val="none" w:sz="0" w:space="0" w:color="auto"/>
          </w:divBdr>
          <w:divsChild>
            <w:div w:id="969632119">
              <w:marLeft w:val="0"/>
              <w:marRight w:val="0"/>
              <w:marTop w:val="0"/>
              <w:marBottom w:val="0"/>
              <w:divBdr>
                <w:top w:val="none" w:sz="0" w:space="0" w:color="auto"/>
                <w:left w:val="none" w:sz="0" w:space="0" w:color="auto"/>
                <w:bottom w:val="none" w:sz="0" w:space="0" w:color="auto"/>
                <w:right w:val="none" w:sz="0" w:space="0" w:color="auto"/>
              </w:divBdr>
              <w:divsChild>
                <w:div w:id="1805073247">
                  <w:marLeft w:val="0"/>
                  <w:marRight w:val="0"/>
                  <w:marTop w:val="0"/>
                  <w:marBottom w:val="0"/>
                  <w:divBdr>
                    <w:top w:val="none" w:sz="0" w:space="0" w:color="auto"/>
                    <w:left w:val="none" w:sz="0" w:space="0" w:color="auto"/>
                    <w:bottom w:val="none" w:sz="0" w:space="0" w:color="auto"/>
                    <w:right w:val="none" w:sz="0" w:space="0" w:color="auto"/>
                  </w:divBdr>
                  <w:divsChild>
                    <w:div w:id="624626408">
                      <w:marLeft w:val="0"/>
                      <w:marRight w:val="0"/>
                      <w:marTop w:val="0"/>
                      <w:marBottom w:val="0"/>
                      <w:divBdr>
                        <w:top w:val="none" w:sz="0" w:space="0" w:color="auto"/>
                        <w:left w:val="none" w:sz="0" w:space="0" w:color="auto"/>
                        <w:bottom w:val="none" w:sz="0" w:space="0" w:color="auto"/>
                        <w:right w:val="none" w:sz="0" w:space="0" w:color="auto"/>
                      </w:divBdr>
                      <w:divsChild>
                        <w:div w:id="1303776158">
                          <w:marLeft w:val="0"/>
                          <w:marRight w:val="0"/>
                          <w:marTop w:val="37"/>
                          <w:marBottom w:val="0"/>
                          <w:divBdr>
                            <w:top w:val="none" w:sz="0" w:space="0" w:color="auto"/>
                            <w:left w:val="none" w:sz="0" w:space="0" w:color="auto"/>
                            <w:bottom w:val="none" w:sz="0" w:space="0" w:color="auto"/>
                            <w:right w:val="none" w:sz="0" w:space="0" w:color="auto"/>
                          </w:divBdr>
                          <w:divsChild>
                            <w:div w:id="1781994473">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733363">
      <w:bodyDiv w:val="1"/>
      <w:marLeft w:val="0"/>
      <w:marRight w:val="0"/>
      <w:marTop w:val="0"/>
      <w:marBottom w:val="0"/>
      <w:divBdr>
        <w:top w:val="none" w:sz="0" w:space="0" w:color="auto"/>
        <w:left w:val="none" w:sz="0" w:space="0" w:color="auto"/>
        <w:bottom w:val="none" w:sz="0" w:space="0" w:color="auto"/>
        <w:right w:val="none" w:sz="0" w:space="0" w:color="auto"/>
      </w:divBdr>
    </w:div>
    <w:div w:id="2091847726">
      <w:bodyDiv w:val="1"/>
      <w:marLeft w:val="0"/>
      <w:marRight w:val="0"/>
      <w:marTop w:val="0"/>
      <w:marBottom w:val="0"/>
      <w:divBdr>
        <w:top w:val="none" w:sz="0" w:space="0" w:color="auto"/>
        <w:left w:val="none" w:sz="0" w:space="0" w:color="auto"/>
        <w:bottom w:val="none" w:sz="0" w:space="0" w:color="auto"/>
        <w:right w:val="none" w:sz="0" w:space="0" w:color="auto"/>
      </w:divBdr>
    </w:div>
    <w:div w:id="2093698832">
      <w:bodyDiv w:val="1"/>
      <w:marLeft w:val="0"/>
      <w:marRight w:val="0"/>
      <w:marTop w:val="0"/>
      <w:marBottom w:val="0"/>
      <w:divBdr>
        <w:top w:val="none" w:sz="0" w:space="0" w:color="auto"/>
        <w:left w:val="none" w:sz="0" w:space="0" w:color="auto"/>
        <w:bottom w:val="none" w:sz="0" w:space="0" w:color="auto"/>
        <w:right w:val="none" w:sz="0" w:space="0" w:color="auto"/>
      </w:divBdr>
      <w:divsChild>
        <w:div w:id="604770455">
          <w:marLeft w:val="0"/>
          <w:marRight w:val="3750"/>
          <w:marTop w:val="0"/>
          <w:marBottom w:val="0"/>
          <w:divBdr>
            <w:top w:val="none" w:sz="0" w:space="0" w:color="auto"/>
            <w:left w:val="none" w:sz="0" w:space="0" w:color="auto"/>
            <w:bottom w:val="none" w:sz="0" w:space="0" w:color="auto"/>
            <w:right w:val="none" w:sz="0" w:space="0" w:color="auto"/>
          </w:divBdr>
          <w:divsChild>
            <w:div w:id="1883710828">
              <w:marLeft w:val="150"/>
              <w:marRight w:val="0"/>
              <w:marTop w:val="0"/>
              <w:marBottom w:val="150"/>
              <w:divBdr>
                <w:top w:val="none" w:sz="0" w:space="0" w:color="auto"/>
                <w:left w:val="none" w:sz="0" w:space="0" w:color="auto"/>
                <w:bottom w:val="none" w:sz="0" w:space="0" w:color="auto"/>
                <w:right w:val="none" w:sz="0" w:space="0" w:color="auto"/>
              </w:divBdr>
              <w:divsChild>
                <w:div w:id="7890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2774">
      <w:bodyDiv w:val="1"/>
      <w:marLeft w:val="0"/>
      <w:marRight w:val="0"/>
      <w:marTop w:val="0"/>
      <w:marBottom w:val="0"/>
      <w:divBdr>
        <w:top w:val="none" w:sz="0" w:space="0" w:color="auto"/>
        <w:left w:val="none" w:sz="0" w:space="0" w:color="auto"/>
        <w:bottom w:val="none" w:sz="0" w:space="0" w:color="auto"/>
        <w:right w:val="none" w:sz="0" w:space="0" w:color="auto"/>
      </w:divBdr>
    </w:div>
    <w:div w:id="2094665524">
      <w:bodyDiv w:val="1"/>
      <w:marLeft w:val="0"/>
      <w:marRight w:val="0"/>
      <w:marTop w:val="0"/>
      <w:marBottom w:val="0"/>
      <w:divBdr>
        <w:top w:val="none" w:sz="0" w:space="0" w:color="auto"/>
        <w:left w:val="none" w:sz="0" w:space="0" w:color="auto"/>
        <w:bottom w:val="none" w:sz="0" w:space="0" w:color="auto"/>
        <w:right w:val="none" w:sz="0" w:space="0" w:color="auto"/>
      </w:divBdr>
    </w:div>
    <w:div w:id="2095085112">
      <w:bodyDiv w:val="1"/>
      <w:marLeft w:val="0"/>
      <w:marRight w:val="0"/>
      <w:marTop w:val="0"/>
      <w:marBottom w:val="0"/>
      <w:divBdr>
        <w:top w:val="none" w:sz="0" w:space="0" w:color="auto"/>
        <w:left w:val="none" w:sz="0" w:space="0" w:color="auto"/>
        <w:bottom w:val="none" w:sz="0" w:space="0" w:color="auto"/>
        <w:right w:val="none" w:sz="0" w:space="0" w:color="auto"/>
      </w:divBdr>
    </w:div>
    <w:div w:id="2095200383">
      <w:bodyDiv w:val="1"/>
      <w:marLeft w:val="0"/>
      <w:marRight w:val="0"/>
      <w:marTop w:val="0"/>
      <w:marBottom w:val="0"/>
      <w:divBdr>
        <w:top w:val="none" w:sz="0" w:space="0" w:color="auto"/>
        <w:left w:val="none" w:sz="0" w:space="0" w:color="auto"/>
        <w:bottom w:val="none" w:sz="0" w:space="0" w:color="auto"/>
        <w:right w:val="none" w:sz="0" w:space="0" w:color="auto"/>
      </w:divBdr>
    </w:div>
    <w:div w:id="2097047928">
      <w:bodyDiv w:val="1"/>
      <w:marLeft w:val="0"/>
      <w:marRight w:val="0"/>
      <w:marTop w:val="0"/>
      <w:marBottom w:val="0"/>
      <w:divBdr>
        <w:top w:val="none" w:sz="0" w:space="0" w:color="auto"/>
        <w:left w:val="none" w:sz="0" w:space="0" w:color="auto"/>
        <w:bottom w:val="none" w:sz="0" w:space="0" w:color="auto"/>
        <w:right w:val="none" w:sz="0" w:space="0" w:color="auto"/>
      </w:divBdr>
    </w:div>
    <w:div w:id="2097748898">
      <w:bodyDiv w:val="1"/>
      <w:marLeft w:val="0"/>
      <w:marRight w:val="0"/>
      <w:marTop w:val="0"/>
      <w:marBottom w:val="0"/>
      <w:divBdr>
        <w:top w:val="none" w:sz="0" w:space="0" w:color="auto"/>
        <w:left w:val="none" w:sz="0" w:space="0" w:color="auto"/>
        <w:bottom w:val="none" w:sz="0" w:space="0" w:color="auto"/>
        <w:right w:val="none" w:sz="0" w:space="0" w:color="auto"/>
      </w:divBdr>
    </w:div>
    <w:div w:id="2097941484">
      <w:bodyDiv w:val="1"/>
      <w:marLeft w:val="0"/>
      <w:marRight w:val="0"/>
      <w:marTop w:val="0"/>
      <w:marBottom w:val="0"/>
      <w:divBdr>
        <w:top w:val="none" w:sz="0" w:space="0" w:color="auto"/>
        <w:left w:val="none" w:sz="0" w:space="0" w:color="auto"/>
        <w:bottom w:val="none" w:sz="0" w:space="0" w:color="auto"/>
        <w:right w:val="none" w:sz="0" w:space="0" w:color="auto"/>
      </w:divBdr>
    </w:div>
    <w:div w:id="2098869133">
      <w:bodyDiv w:val="1"/>
      <w:marLeft w:val="0"/>
      <w:marRight w:val="0"/>
      <w:marTop w:val="0"/>
      <w:marBottom w:val="0"/>
      <w:divBdr>
        <w:top w:val="none" w:sz="0" w:space="0" w:color="auto"/>
        <w:left w:val="none" w:sz="0" w:space="0" w:color="auto"/>
        <w:bottom w:val="none" w:sz="0" w:space="0" w:color="auto"/>
        <w:right w:val="none" w:sz="0" w:space="0" w:color="auto"/>
      </w:divBdr>
    </w:div>
    <w:div w:id="2099251622">
      <w:bodyDiv w:val="1"/>
      <w:marLeft w:val="0"/>
      <w:marRight w:val="0"/>
      <w:marTop w:val="0"/>
      <w:marBottom w:val="0"/>
      <w:divBdr>
        <w:top w:val="none" w:sz="0" w:space="0" w:color="auto"/>
        <w:left w:val="none" w:sz="0" w:space="0" w:color="auto"/>
        <w:bottom w:val="none" w:sz="0" w:space="0" w:color="auto"/>
        <w:right w:val="none" w:sz="0" w:space="0" w:color="auto"/>
      </w:divBdr>
    </w:div>
    <w:div w:id="2099326806">
      <w:bodyDiv w:val="1"/>
      <w:marLeft w:val="0"/>
      <w:marRight w:val="0"/>
      <w:marTop w:val="0"/>
      <w:marBottom w:val="0"/>
      <w:divBdr>
        <w:top w:val="none" w:sz="0" w:space="0" w:color="auto"/>
        <w:left w:val="none" w:sz="0" w:space="0" w:color="auto"/>
        <w:bottom w:val="none" w:sz="0" w:space="0" w:color="auto"/>
        <w:right w:val="none" w:sz="0" w:space="0" w:color="auto"/>
      </w:divBdr>
    </w:div>
    <w:div w:id="2099595010">
      <w:bodyDiv w:val="1"/>
      <w:marLeft w:val="0"/>
      <w:marRight w:val="0"/>
      <w:marTop w:val="0"/>
      <w:marBottom w:val="0"/>
      <w:divBdr>
        <w:top w:val="none" w:sz="0" w:space="0" w:color="auto"/>
        <w:left w:val="none" w:sz="0" w:space="0" w:color="auto"/>
        <w:bottom w:val="none" w:sz="0" w:space="0" w:color="auto"/>
        <w:right w:val="none" w:sz="0" w:space="0" w:color="auto"/>
      </w:divBdr>
    </w:div>
    <w:div w:id="2099596068">
      <w:bodyDiv w:val="1"/>
      <w:marLeft w:val="0"/>
      <w:marRight w:val="0"/>
      <w:marTop w:val="0"/>
      <w:marBottom w:val="0"/>
      <w:divBdr>
        <w:top w:val="none" w:sz="0" w:space="0" w:color="auto"/>
        <w:left w:val="none" w:sz="0" w:space="0" w:color="auto"/>
        <w:bottom w:val="none" w:sz="0" w:space="0" w:color="auto"/>
        <w:right w:val="none" w:sz="0" w:space="0" w:color="auto"/>
      </w:divBdr>
      <w:divsChild>
        <w:div w:id="1833330185">
          <w:marLeft w:val="0"/>
          <w:marRight w:val="0"/>
          <w:marTop w:val="0"/>
          <w:marBottom w:val="0"/>
          <w:divBdr>
            <w:top w:val="none" w:sz="0" w:space="0" w:color="auto"/>
            <w:left w:val="none" w:sz="0" w:space="0" w:color="auto"/>
            <w:bottom w:val="none" w:sz="0" w:space="0" w:color="auto"/>
            <w:right w:val="none" w:sz="0" w:space="0" w:color="auto"/>
          </w:divBdr>
        </w:div>
      </w:divsChild>
    </w:div>
    <w:div w:id="2100638541">
      <w:bodyDiv w:val="1"/>
      <w:marLeft w:val="0"/>
      <w:marRight w:val="0"/>
      <w:marTop w:val="0"/>
      <w:marBottom w:val="0"/>
      <w:divBdr>
        <w:top w:val="none" w:sz="0" w:space="0" w:color="auto"/>
        <w:left w:val="none" w:sz="0" w:space="0" w:color="auto"/>
        <w:bottom w:val="none" w:sz="0" w:space="0" w:color="auto"/>
        <w:right w:val="none" w:sz="0" w:space="0" w:color="auto"/>
      </w:divBdr>
    </w:div>
    <w:div w:id="2100978635">
      <w:bodyDiv w:val="1"/>
      <w:marLeft w:val="0"/>
      <w:marRight w:val="0"/>
      <w:marTop w:val="0"/>
      <w:marBottom w:val="0"/>
      <w:divBdr>
        <w:top w:val="none" w:sz="0" w:space="0" w:color="auto"/>
        <w:left w:val="none" w:sz="0" w:space="0" w:color="auto"/>
        <w:bottom w:val="none" w:sz="0" w:space="0" w:color="auto"/>
        <w:right w:val="none" w:sz="0" w:space="0" w:color="auto"/>
      </w:divBdr>
    </w:div>
    <w:div w:id="2101021345">
      <w:bodyDiv w:val="1"/>
      <w:marLeft w:val="0"/>
      <w:marRight w:val="0"/>
      <w:marTop w:val="0"/>
      <w:marBottom w:val="0"/>
      <w:divBdr>
        <w:top w:val="none" w:sz="0" w:space="0" w:color="auto"/>
        <w:left w:val="none" w:sz="0" w:space="0" w:color="auto"/>
        <w:bottom w:val="none" w:sz="0" w:space="0" w:color="auto"/>
        <w:right w:val="none" w:sz="0" w:space="0" w:color="auto"/>
      </w:divBdr>
    </w:div>
    <w:div w:id="2101023829">
      <w:bodyDiv w:val="1"/>
      <w:marLeft w:val="0"/>
      <w:marRight w:val="0"/>
      <w:marTop w:val="0"/>
      <w:marBottom w:val="0"/>
      <w:divBdr>
        <w:top w:val="none" w:sz="0" w:space="0" w:color="auto"/>
        <w:left w:val="none" w:sz="0" w:space="0" w:color="auto"/>
        <w:bottom w:val="none" w:sz="0" w:space="0" w:color="auto"/>
        <w:right w:val="none" w:sz="0" w:space="0" w:color="auto"/>
      </w:divBdr>
    </w:div>
    <w:div w:id="2101024635">
      <w:bodyDiv w:val="1"/>
      <w:marLeft w:val="0"/>
      <w:marRight w:val="0"/>
      <w:marTop w:val="0"/>
      <w:marBottom w:val="0"/>
      <w:divBdr>
        <w:top w:val="none" w:sz="0" w:space="0" w:color="auto"/>
        <w:left w:val="none" w:sz="0" w:space="0" w:color="auto"/>
        <w:bottom w:val="none" w:sz="0" w:space="0" w:color="auto"/>
        <w:right w:val="none" w:sz="0" w:space="0" w:color="auto"/>
      </w:divBdr>
    </w:div>
    <w:div w:id="2101026689">
      <w:bodyDiv w:val="1"/>
      <w:marLeft w:val="0"/>
      <w:marRight w:val="0"/>
      <w:marTop w:val="0"/>
      <w:marBottom w:val="0"/>
      <w:divBdr>
        <w:top w:val="none" w:sz="0" w:space="0" w:color="auto"/>
        <w:left w:val="none" w:sz="0" w:space="0" w:color="auto"/>
        <w:bottom w:val="none" w:sz="0" w:space="0" w:color="auto"/>
        <w:right w:val="none" w:sz="0" w:space="0" w:color="auto"/>
      </w:divBdr>
    </w:div>
    <w:div w:id="2101488278">
      <w:bodyDiv w:val="1"/>
      <w:marLeft w:val="0"/>
      <w:marRight w:val="0"/>
      <w:marTop w:val="0"/>
      <w:marBottom w:val="0"/>
      <w:divBdr>
        <w:top w:val="none" w:sz="0" w:space="0" w:color="auto"/>
        <w:left w:val="none" w:sz="0" w:space="0" w:color="auto"/>
        <w:bottom w:val="none" w:sz="0" w:space="0" w:color="auto"/>
        <w:right w:val="none" w:sz="0" w:space="0" w:color="auto"/>
      </w:divBdr>
    </w:div>
    <w:div w:id="2103068434">
      <w:bodyDiv w:val="1"/>
      <w:marLeft w:val="0"/>
      <w:marRight w:val="0"/>
      <w:marTop w:val="0"/>
      <w:marBottom w:val="0"/>
      <w:divBdr>
        <w:top w:val="none" w:sz="0" w:space="0" w:color="auto"/>
        <w:left w:val="none" w:sz="0" w:space="0" w:color="auto"/>
        <w:bottom w:val="none" w:sz="0" w:space="0" w:color="auto"/>
        <w:right w:val="none" w:sz="0" w:space="0" w:color="auto"/>
      </w:divBdr>
    </w:div>
    <w:div w:id="2103253791">
      <w:bodyDiv w:val="1"/>
      <w:marLeft w:val="0"/>
      <w:marRight w:val="0"/>
      <w:marTop w:val="0"/>
      <w:marBottom w:val="0"/>
      <w:divBdr>
        <w:top w:val="none" w:sz="0" w:space="0" w:color="auto"/>
        <w:left w:val="none" w:sz="0" w:space="0" w:color="auto"/>
        <w:bottom w:val="none" w:sz="0" w:space="0" w:color="auto"/>
        <w:right w:val="none" w:sz="0" w:space="0" w:color="auto"/>
      </w:divBdr>
    </w:div>
    <w:div w:id="2103255158">
      <w:bodyDiv w:val="1"/>
      <w:marLeft w:val="0"/>
      <w:marRight w:val="0"/>
      <w:marTop w:val="0"/>
      <w:marBottom w:val="0"/>
      <w:divBdr>
        <w:top w:val="none" w:sz="0" w:space="0" w:color="auto"/>
        <w:left w:val="none" w:sz="0" w:space="0" w:color="auto"/>
        <w:bottom w:val="none" w:sz="0" w:space="0" w:color="auto"/>
        <w:right w:val="none" w:sz="0" w:space="0" w:color="auto"/>
      </w:divBdr>
    </w:div>
    <w:div w:id="2103409267">
      <w:bodyDiv w:val="1"/>
      <w:marLeft w:val="0"/>
      <w:marRight w:val="0"/>
      <w:marTop w:val="0"/>
      <w:marBottom w:val="0"/>
      <w:divBdr>
        <w:top w:val="none" w:sz="0" w:space="0" w:color="auto"/>
        <w:left w:val="none" w:sz="0" w:space="0" w:color="auto"/>
        <w:bottom w:val="none" w:sz="0" w:space="0" w:color="auto"/>
        <w:right w:val="none" w:sz="0" w:space="0" w:color="auto"/>
      </w:divBdr>
    </w:div>
    <w:div w:id="2103409671">
      <w:bodyDiv w:val="1"/>
      <w:marLeft w:val="0"/>
      <w:marRight w:val="0"/>
      <w:marTop w:val="0"/>
      <w:marBottom w:val="0"/>
      <w:divBdr>
        <w:top w:val="none" w:sz="0" w:space="0" w:color="auto"/>
        <w:left w:val="none" w:sz="0" w:space="0" w:color="auto"/>
        <w:bottom w:val="none" w:sz="0" w:space="0" w:color="auto"/>
        <w:right w:val="none" w:sz="0" w:space="0" w:color="auto"/>
      </w:divBdr>
    </w:div>
    <w:div w:id="2103454913">
      <w:bodyDiv w:val="1"/>
      <w:marLeft w:val="0"/>
      <w:marRight w:val="0"/>
      <w:marTop w:val="0"/>
      <w:marBottom w:val="0"/>
      <w:divBdr>
        <w:top w:val="none" w:sz="0" w:space="0" w:color="auto"/>
        <w:left w:val="none" w:sz="0" w:space="0" w:color="auto"/>
        <w:bottom w:val="none" w:sz="0" w:space="0" w:color="auto"/>
        <w:right w:val="none" w:sz="0" w:space="0" w:color="auto"/>
      </w:divBdr>
    </w:div>
    <w:div w:id="2103719768">
      <w:bodyDiv w:val="1"/>
      <w:marLeft w:val="0"/>
      <w:marRight w:val="0"/>
      <w:marTop w:val="0"/>
      <w:marBottom w:val="0"/>
      <w:divBdr>
        <w:top w:val="none" w:sz="0" w:space="0" w:color="auto"/>
        <w:left w:val="none" w:sz="0" w:space="0" w:color="auto"/>
        <w:bottom w:val="none" w:sz="0" w:space="0" w:color="auto"/>
        <w:right w:val="none" w:sz="0" w:space="0" w:color="auto"/>
      </w:divBdr>
    </w:div>
    <w:div w:id="2103837605">
      <w:bodyDiv w:val="1"/>
      <w:marLeft w:val="0"/>
      <w:marRight w:val="0"/>
      <w:marTop w:val="0"/>
      <w:marBottom w:val="0"/>
      <w:divBdr>
        <w:top w:val="none" w:sz="0" w:space="0" w:color="auto"/>
        <w:left w:val="none" w:sz="0" w:space="0" w:color="auto"/>
        <w:bottom w:val="none" w:sz="0" w:space="0" w:color="auto"/>
        <w:right w:val="none" w:sz="0" w:space="0" w:color="auto"/>
      </w:divBdr>
    </w:div>
    <w:div w:id="2105759981">
      <w:bodyDiv w:val="1"/>
      <w:marLeft w:val="0"/>
      <w:marRight w:val="0"/>
      <w:marTop w:val="0"/>
      <w:marBottom w:val="0"/>
      <w:divBdr>
        <w:top w:val="none" w:sz="0" w:space="0" w:color="auto"/>
        <w:left w:val="none" w:sz="0" w:space="0" w:color="auto"/>
        <w:bottom w:val="none" w:sz="0" w:space="0" w:color="auto"/>
        <w:right w:val="none" w:sz="0" w:space="0" w:color="auto"/>
      </w:divBdr>
    </w:div>
    <w:div w:id="2106685451">
      <w:bodyDiv w:val="1"/>
      <w:marLeft w:val="0"/>
      <w:marRight w:val="0"/>
      <w:marTop w:val="0"/>
      <w:marBottom w:val="0"/>
      <w:divBdr>
        <w:top w:val="none" w:sz="0" w:space="0" w:color="auto"/>
        <w:left w:val="none" w:sz="0" w:space="0" w:color="auto"/>
        <w:bottom w:val="none" w:sz="0" w:space="0" w:color="auto"/>
        <w:right w:val="none" w:sz="0" w:space="0" w:color="auto"/>
      </w:divBdr>
    </w:div>
    <w:div w:id="2107268072">
      <w:bodyDiv w:val="1"/>
      <w:marLeft w:val="0"/>
      <w:marRight w:val="0"/>
      <w:marTop w:val="0"/>
      <w:marBottom w:val="0"/>
      <w:divBdr>
        <w:top w:val="none" w:sz="0" w:space="0" w:color="auto"/>
        <w:left w:val="none" w:sz="0" w:space="0" w:color="auto"/>
        <w:bottom w:val="none" w:sz="0" w:space="0" w:color="auto"/>
        <w:right w:val="none" w:sz="0" w:space="0" w:color="auto"/>
      </w:divBdr>
    </w:div>
    <w:div w:id="2107462992">
      <w:bodyDiv w:val="1"/>
      <w:marLeft w:val="0"/>
      <w:marRight w:val="0"/>
      <w:marTop w:val="0"/>
      <w:marBottom w:val="0"/>
      <w:divBdr>
        <w:top w:val="none" w:sz="0" w:space="0" w:color="auto"/>
        <w:left w:val="none" w:sz="0" w:space="0" w:color="auto"/>
        <w:bottom w:val="none" w:sz="0" w:space="0" w:color="auto"/>
        <w:right w:val="none" w:sz="0" w:space="0" w:color="auto"/>
      </w:divBdr>
    </w:div>
    <w:div w:id="2107728605">
      <w:bodyDiv w:val="1"/>
      <w:marLeft w:val="0"/>
      <w:marRight w:val="0"/>
      <w:marTop w:val="0"/>
      <w:marBottom w:val="0"/>
      <w:divBdr>
        <w:top w:val="none" w:sz="0" w:space="0" w:color="auto"/>
        <w:left w:val="none" w:sz="0" w:space="0" w:color="auto"/>
        <w:bottom w:val="none" w:sz="0" w:space="0" w:color="auto"/>
        <w:right w:val="none" w:sz="0" w:space="0" w:color="auto"/>
      </w:divBdr>
    </w:div>
    <w:div w:id="2107770138">
      <w:bodyDiv w:val="1"/>
      <w:marLeft w:val="0"/>
      <w:marRight w:val="0"/>
      <w:marTop w:val="0"/>
      <w:marBottom w:val="0"/>
      <w:divBdr>
        <w:top w:val="none" w:sz="0" w:space="0" w:color="auto"/>
        <w:left w:val="none" w:sz="0" w:space="0" w:color="auto"/>
        <w:bottom w:val="none" w:sz="0" w:space="0" w:color="auto"/>
        <w:right w:val="none" w:sz="0" w:space="0" w:color="auto"/>
      </w:divBdr>
    </w:div>
    <w:div w:id="2107843513">
      <w:bodyDiv w:val="1"/>
      <w:marLeft w:val="0"/>
      <w:marRight w:val="0"/>
      <w:marTop w:val="0"/>
      <w:marBottom w:val="0"/>
      <w:divBdr>
        <w:top w:val="none" w:sz="0" w:space="0" w:color="auto"/>
        <w:left w:val="none" w:sz="0" w:space="0" w:color="auto"/>
        <w:bottom w:val="none" w:sz="0" w:space="0" w:color="auto"/>
        <w:right w:val="none" w:sz="0" w:space="0" w:color="auto"/>
      </w:divBdr>
      <w:divsChild>
        <w:div w:id="281032728">
          <w:marLeft w:val="0"/>
          <w:marRight w:val="0"/>
          <w:marTop w:val="0"/>
          <w:marBottom w:val="0"/>
          <w:divBdr>
            <w:top w:val="none" w:sz="0" w:space="0" w:color="auto"/>
            <w:left w:val="none" w:sz="0" w:space="0" w:color="auto"/>
            <w:bottom w:val="none" w:sz="0" w:space="0" w:color="auto"/>
            <w:right w:val="none" w:sz="0" w:space="0" w:color="auto"/>
          </w:divBdr>
          <w:divsChild>
            <w:div w:id="1493135021">
              <w:marLeft w:val="0"/>
              <w:marRight w:val="0"/>
              <w:marTop w:val="0"/>
              <w:marBottom w:val="0"/>
              <w:divBdr>
                <w:top w:val="none" w:sz="0" w:space="0" w:color="auto"/>
                <w:left w:val="none" w:sz="0" w:space="0" w:color="auto"/>
                <w:bottom w:val="none" w:sz="0" w:space="0" w:color="auto"/>
                <w:right w:val="none" w:sz="0" w:space="0" w:color="auto"/>
              </w:divBdr>
              <w:divsChild>
                <w:div w:id="763496671">
                  <w:marLeft w:val="0"/>
                  <w:marRight w:val="0"/>
                  <w:marTop w:val="0"/>
                  <w:marBottom w:val="0"/>
                  <w:divBdr>
                    <w:top w:val="none" w:sz="0" w:space="0" w:color="auto"/>
                    <w:left w:val="none" w:sz="0" w:space="0" w:color="auto"/>
                    <w:bottom w:val="none" w:sz="0" w:space="0" w:color="auto"/>
                    <w:right w:val="none" w:sz="0" w:space="0" w:color="auto"/>
                  </w:divBdr>
                  <w:divsChild>
                    <w:div w:id="389352590">
                      <w:marLeft w:val="0"/>
                      <w:marRight w:val="0"/>
                      <w:marTop w:val="0"/>
                      <w:marBottom w:val="0"/>
                      <w:divBdr>
                        <w:top w:val="none" w:sz="0" w:space="0" w:color="auto"/>
                        <w:left w:val="none" w:sz="0" w:space="0" w:color="auto"/>
                        <w:bottom w:val="none" w:sz="0" w:space="0" w:color="auto"/>
                        <w:right w:val="none" w:sz="0" w:space="0" w:color="auto"/>
                      </w:divBdr>
                      <w:divsChild>
                        <w:div w:id="1505634017">
                          <w:marLeft w:val="0"/>
                          <w:marRight w:val="0"/>
                          <w:marTop w:val="45"/>
                          <w:marBottom w:val="0"/>
                          <w:divBdr>
                            <w:top w:val="none" w:sz="0" w:space="0" w:color="auto"/>
                            <w:left w:val="none" w:sz="0" w:space="0" w:color="auto"/>
                            <w:bottom w:val="none" w:sz="0" w:space="0" w:color="auto"/>
                            <w:right w:val="none" w:sz="0" w:space="0" w:color="auto"/>
                          </w:divBdr>
                          <w:divsChild>
                            <w:div w:id="97460658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50018">
      <w:bodyDiv w:val="1"/>
      <w:marLeft w:val="0"/>
      <w:marRight w:val="0"/>
      <w:marTop w:val="0"/>
      <w:marBottom w:val="0"/>
      <w:divBdr>
        <w:top w:val="none" w:sz="0" w:space="0" w:color="auto"/>
        <w:left w:val="none" w:sz="0" w:space="0" w:color="auto"/>
        <w:bottom w:val="none" w:sz="0" w:space="0" w:color="auto"/>
        <w:right w:val="none" w:sz="0" w:space="0" w:color="auto"/>
      </w:divBdr>
    </w:div>
    <w:div w:id="2108038865">
      <w:bodyDiv w:val="1"/>
      <w:marLeft w:val="0"/>
      <w:marRight w:val="0"/>
      <w:marTop w:val="0"/>
      <w:marBottom w:val="0"/>
      <w:divBdr>
        <w:top w:val="none" w:sz="0" w:space="0" w:color="auto"/>
        <w:left w:val="none" w:sz="0" w:space="0" w:color="auto"/>
        <w:bottom w:val="none" w:sz="0" w:space="0" w:color="auto"/>
        <w:right w:val="none" w:sz="0" w:space="0" w:color="auto"/>
      </w:divBdr>
    </w:div>
    <w:div w:id="2108306140">
      <w:bodyDiv w:val="1"/>
      <w:marLeft w:val="0"/>
      <w:marRight w:val="0"/>
      <w:marTop w:val="0"/>
      <w:marBottom w:val="0"/>
      <w:divBdr>
        <w:top w:val="none" w:sz="0" w:space="0" w:color="auto"/>
        <w:left w:val="none" w:sz="0" w:space="0" w:color="auto"/>
        <w:bottom w:val="none" w:sz="0" w:space="0" w:color="auto"/>
        <w:right w:val="none" w:sz="0" w:space="0" w:color="auto"/>
      </w:divBdr>
      <w:divsChild>
        <w:div w:id="10493103">
          <w:marLeft w:val="0"/>
          <w:marRight w:val="0"/>
          <w:marTop w:val="0"/>
          <w:marBottom w:val="0"/>
          <w:divBdr>
            <w:top w:val="none" w:sz="0" w:space="0" w:color="auto"/>
            <w:left w:val="none" w:sz="0" w:space="0" w:color="auto"/>
            <w:bottom w:val="none" w:sz="0" w:space="0" w:color="auto"/>
            <w:right w:val="none" w:sz="0" w:space="0" w:color="auto"/>
          </w:divBdr>
          <w:divsChild>
            <w:div w:id="1749691522">
              <w:marLeft w:val="0"/>
              <w:marRight w:val="0"/>
              <w:marTop w:val="0"/>
              <w:marBottom w:val="675"/>
              <w:divBdr>
                <w:top w:val="none" w:sz="0" w:space="0" w:color="auto"/>
                <w:left w:val="none" w:sz="0" w:space="0" w:color="auto"/>
                <w:bottom w:val="none" w:sz="0" w:space="0" w:color="auto"/>
                <w:right w:val="none" w:sz="0" w:space="0" w:color="auto"/>
              </w:divBdr>
              <w:divsChild>
                <w:div w:id="160433801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33447745">
          <w:marLeft w:val="0"/>
          <w:marRight w:val="0"/>
          <w:marTop w:val="150"/>
          <w:marBottom w:val="0"/>
          <w:divBdr>
            <w:top w:val="none" w:sz="0" w:space="0" w:color="auto"/>
            <w:left w:val="none" w:sz="0" w:space="0" w:color="auto"/>
            <w:bottom w:val="none" w:sz="0" w:space="0" w:color="auto"/>
            <w:right w:val="none" w:sz="0" w:space="0" w:color="auto"/>
          </w:divBdr>
          <w:divsChild>
            <w:div w:id="2023822724">
              <w:marLeft w:val="0"/>
              <w:marRight w:val="0"/>
              <w:marTop w:val="0"/>
              <w:marBottom w:val="675"/>
              <w:divBdr>
                <w:top w:val="none" w:sz="0" w:space="0" w:color="auto"/>
                <w:left w:val="none" w:sz="0" w:space="0" w:color="auto"/>
                <w:bottom w:val="none" w:sz="0" w:space="0" w:color="auto"/>
                <w:right w:val="none" w:sz="0" w:space="0" w:color="auto"/>
              </w:divBdr>
            </w:div>
          </w:divsChild>
        </w:div>
        <w:div w:id="257644980">
          <w:marLeft w:val="0"/>
          <w:marRight w:val="0"/>
          <w:marTop w:val="0"/>
          <w:marBottom w:val="0"/>
          <w:divBdr>
            <w:top w:val="none" w:sz="0" w:space="0" w:color="auto"/>
            <w:left w:val="none" w:sz="0" w:space="0" w:color="auto"/>
            <w:bottom w:val="none" w:sz="0" w:space="0" w:color="auto"/>
            <w:right w:val="none" w:sz="0" w:space="0" w:color="auto"/>
          </w:divBdr>
          <w:divsChild>
            <w:div w:id="31810938">
              <w:marLeft w:val="0"/>
              <w:marRight w:val="0"/>
              <w:marTop w:val="0"/>
              <w:marBottom w:val="0"/>
              <w:divBdr>
                <w:top w:val="none" w:sz="0" w:space="0" w:color="auto"/>
                <w:left w:val="none" w:sz="0" w:space="0" w:color="auto"/>
                <w:bottom w:val="none" w:sz="0" w:space="0" w:color="auto"/>
                <w:right w:val="none" w:sz="0" w:space="0" w:color="auto"/>
              </w:divBdr>
              <w:divsChild>
                <w:div w:id="292448500">
                  <w:marLeft w:val="0"/>
                  <w:marRight w:val="0"/>
                  <w:marTop w:val="0"/>
                  <w:marBottom w:val="0"/>
                  <w:divBdr>
                    <w:top w:val="none" w:sz="0" w:space="0" w:color="auto"/>
                    <w:left w:val="none" w:sz="0" w:space="0" w:color="auto"/>
                    <w:bottom w:val="none" w:sz="0" w:space="0" w:color="auto"/>
                    <w:right w:val="none" w:sz="0" w:space="0" w:color="auto"/>
                  </w:divBdr>
                  <w:divsChild>
                    <w:div w:id="1298493004">
                      <w:marLeft w:val="0"/>
                      <w:marRight w:val="0"/>
                      <w:marTop w:val="0"/>
                      <w:marBottom w:val="0"/>
                      <w:divBdr>
                        <w:top w:val="none" w:sz="0" w:space="0" w:color="auto"/>
                        <w:left w:val="none" w:sz="0" w:space="0" w:color="auto"/>
                        <w:bottom w:val="none" w:sz="0" w:space="0" w:color="auto"/>
                        <w:right w:val="none" w:sz="0" w:space="0" w:color="auto"/>
                      </w:divBdr>
                    </w:div>
                    <w:div w:id="20043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289">
              <w:marLeft w:val="0"/>
              <w:marRight w:val="0"/>
              <w:marTop w:val="0"/>
              <w:marBottom w:val="0"/>
              <w:divBdr>
                <w:top w:val="none" w:sz="0" w:space="0" w:color="auto"/>
                <w:left w:val="none" w:sz="0" w:space="0" w:color="auto"/>
                <w:bottom w:val="none" w:sz="0" w:space="0" w:color="auto"/>
                <w:right w:val="none" w:sz="0" w:space="0" w:color="auto"/>
              </w:divBdr>
              <w:divsChild>
                <w:div w:id="254942821">
                  <w:marLeft w:val="0"/>
                  <w:marRight w:val="0"/>
                  <w:marTop w:val="0"/>
                  <w:marBottom w:val="0"/>
                  <w:divBdr>
                    <w:top w:val="none" w:sz="0" w:space="0" w:color="auto"/>
                    <w:left w:val="none" w:sz="0" w:space="0" w:color="auto"/>
                    <w:bottom w:val="none" w:sz="0" w:space="0" w:color="auto"/>
                    <w:right w:val="none" w:sz="0" w:space="0" w:color="auto"/>
                  </w:divBdr>
                  <w:divsChild>
                    <w:div w:id="16258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1783">
              <w:marLeft w:val="0"/>
              <w:marRight w:val="0"/>
              <w:marTop w:val="0"/>
              <w:marBottom w:val="0"/>
              <w:divBdr>
                <w:top w:val="none" w:sz="0" w:space="0" w:color="auto"/>
                <w:left w:val="none" w:sz="0" w:space="0" w:color="auto"/>
                <w:bottom w:val="none" w:sz="0" w:space="0" w:color="auto"/>
                <w:right w:val="none" w:sz="0" w:space="0" w:color="auto"/>
              </w:divBdr>
              <w:divsChild>
                <w:div w:id="693845133">
                  <w:marLeft w:val="0"/>
                  <w:marRight w:val="0"/>
                  <w:marTop w:val="0"/>
                  <w:marBottom w:val="0"/>
                  <w:divBdr>
                    <w:top w:val="none" w:sz="0" w:space="0" w:color="auto"/>
                    <w:left w:val="none" w:sz="0" w:space="0" w:color="auto"/>
                    <w:bottom w:val="none" w:sz="0" w:space="0" w:color="auto"/>
                    <w:right w:val="none" w:sz="0" w:space="0" w:color="auto"/>
                  </w:divBdr>
                  <w:divsChild>
                    <w:div w:id="476461168">
                      <w:marLeft w:val="0"/>
                      <w:marRight w:val="0"/>
                      <w:marTop w:val="0"/>
                      <w:marBottom w:val="0"/>
                      <w:divBdr>
                        <w:top w:val="none" w:sz="0" w:space="0" w:color="auto"/>
                        <w:left w:val="none" w:sz="0" w:space="0" w:color="auto"/>
                        <w:bottom w:val="none" w:sz="0" w:space="0" w:color="auto"/>
                        <w:right w:val="none" w:sz="0" w:space="0" w:color="auto"/>
                      </w:divBdr>
                    </w:div>
                    <w:div w:id="17125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39868">
              <w:marLeft w:val="0"/>
              <w:marRight w:val="0"/>
              <w:marTop w:val="0"/>
              <w:marBottom w:val="0"/>
              <w:divBdr>
                <w:top w:val="none" w:sz="0" w:space="0" w:color="auto"/>
                <w:left w:val="none" w:sz="0" w:space="0" w:color="auto"/>
                <w:bottom w:val="none" w:sz="0" w:space="0" w:color="auto"/>
                <w:right w:val="none" w:sz="0" w:space="0" w:color="auto"/>
              </w:divBdr>
              <w:divsChild>
                <w:div w:id="109010160">
                  <w:marLeft w:val="0"/>
                  <w:marRight w:val="0"/>
                  <w:marTop w:val="0"/>
                  <w:marBottom w:val="0"/>
                  <w:divBdr>
                    <w:top w:val="none" w:sz="0" w:space="0" w:color="auto"/>
                    <w:left w:val="none" w:sz="0" w:space="0" w:color="auto"/>
                    <w:bottom w:val="none" w:sz="0" w:space="0" w:color="auto"/>
                    <w:right w:val="none" w:sz="0" w:space="0" w:color="auto"/>
                  </w:divBdr>
                  <w:divsChild>
                    <w:div w:id="1428041404">
                      <w:marLeft w:val="0"/>
                      <w:marRight w:val="0"/>
                      <w:marTop w:val="0"/>
                      <w:marBottom w:val="0"/>
                      <w:divBdr>
                        <w:top w:val="none" w:sz="0" w:space="0" w:color="auto"/>
                        <w:left w:val="none" w:sz="0" w:space="0" w:color="auto"/>
                        <w:bottom w:val="none" w:sz="0" w:space="0" w:color="auto"/>
                        <w:right w:val="none" w:sz="0" w:space="0" w:color="auto"/>
                      </w:divBdr>
                    </w:div>
                    <w:div w:id="21122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99">
              <w:marLeft w:val="0"/>
              <w:marRight w:val="0"/>
              <w:marTop w:val="0"/>
              <w:marBottom w:val="0"/>
              <w:divBdr>
                <w:top w:val="none" w:sz="0" w:space="0" w:color="auto"/>
                <w:left w:val="none" w:sz="0" w:space="0" w:color="auto"/>
                <w:bottom w:val="none" w:sz="0" w:space="0" w:color="auto"/>
                <w:right w:val="none" w:sz="0" w:space="0" w:color="auto"/>
              </w:divBdr>
              <w:divsChild>
                <w:div w:id="618805156">
                  <w:marLeft w:val="0"/>
                  <w:marRight w:val="0"/>
                  <w:marTop w:val="0"/>
                  <w:marBottom w:val="0"/>
                  <w:divBdr>
                    <w:top w:val="none" w:sz="0" w:space="0" w:color="auto"/>
                    <w:left w:val="none" w:sz="0" w:space="0" w:color="auto"/>
                    <w:bottom w:val="none" w:sz="0" w:space="0" w:color="auto"/>
                    <w:right w:val="none" w:sz="0" w:space="0" w:color="auto"/>
                  </w:divBdr>
                  <w:divsChild>
                    <w:div w:id="232550349">
                      <w:marLeft w:val="0"/>
                      <w:marRight w:val="0"/>
                      <w:marTop w:val="0"/>
                      <w:marBottom w:val="0"/>
                      <w:divBdr>
                        <w:top w:val="none" w:sz="0" w:space="0" w:color="auto"/>
                        <w:left w:val="none" w:sz="0" w:space="0" w:color="auto"/>
                        <w:bottom w:val="none" w:sz="0" w:space="0" w:color="auto"/>
                        <w:right w:val="none" w:sz="0" w:space="0" w:color="auto"/>
                      </w:divBdr>
                    </w:div>
                    <w:div w:id="7182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4229">
              <w:marLeft w:val="0"/>
              <w:marRight w:val="0"/>
              <w:marTop w:val="0"/>
              <w:marBottom w:val="0"/>
              <w:divBdr>
                <w:top w:val="none" w:sz="0" w:space="0" w:color="auto"/>
                <w:left w:val="none" w:sz="0" w:space="0" w:color="auto"/>
                <w:bottom w:val="none" w:sz="0" w:space="0" w:color="auto"/>
                <w:right w:val="none" w:sz="0" w:space="0" w:color="auto"/>
              </w:divBdr>
              <w:divsChild>
                <w:div w:id="741104737">
                  <w:marLeft w:val="0"/>
                  <w:marRight w:val="0"/>
                  <w:marTop w:val="0"/>
                  <w:marBottom w:val="0"/>
                  <w:divBdr>
                    <w:top w:val="none" w:sz="0" w:space="0" w:color="auto"/>
                    <w:left w:val="none" w:sz="0" w:space="0" w:color="auto"/>
                    <w:bottom w:val="none" w:sz="0" w:space="0" w:color="auto"/>
                    <w:right w:val="none" w:sz="0" w:space="0" w:color="auto"/>
                  </w:divBdr>
                  <w:divsChild>
                    <w:div w:id="692461938">
                      <w:marLeft w:val="0"/>
                      <w:marRight w:val="0"/>
                      <w:marTop w:val="0"/>
                      <w:marBottom w:val="0"/>
                      <w:divBdr>
                        <w:top w:val="none" w:sz="0" w:space="0" w:color="auto"/>
                        <w:left w:val="none" w:sz="0" w:space="0" w:color="auto"/>
                        <w:bottom w:val="none" w:sz="0" w:space="0" w:color="auto"/>
                        <w:right w:val="none" w:sz="0" w:space="0" w:color="auto"/>
                      </w:divBdr>
                    </w:div>
                    <w:div w:id="7097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4813">
              <w:marLeft w:val="0"/>
              <w:marRight w:val="0"/>
              <w:marTop w:val="0"/>
              <w:marBottom w:val="0"/>
              <w:divBdr>
                <w:top w:val="none" w:sz="0" w:space="0" w:color="auto"/>
                <w:left w:val="none" w:sz="0" w:space="0" w:color="auto"/>
                <w:bottom w:val="none" w:sz="0" w:space="0" w:color="auto"/>
                <w:right w:val="none" w:sz="0" w:space="0" w:color="auto"/>
              </w:divBdr>
              <w:divsChild>
                <w:div w:id="1224832436">
                  <w:marLeft w:val="0"/>
                  <w:marRight w:val="0"/>
                  <w:marTop w:val="0"/>
                  <w:marBottom w:val="0"/>
                  <w:divBdr>
                    <w:top w:val="none" w:sz="0" w:space="0" w:color="auto"/>
                    <w:left w:val="none" w:sz="0" w:space="0" w:color="auto"/>
                    <w:bottom w:val="none" w:sz="0" w:space="0" w:color="auto"/>
                    <w:right w:val="none" w:sz="0" w:space="0" w:color="auto"/>
                  </w:divBdr>
                  <w:divsChild>
                    <w:div w:id="2027976544">
                      <w:marLeft w:val="0"/>
                      <w:marRight w:val="0"/>
                      <w:marTop w:val="0"/>
                      <w:marBottom w:val="0"/>
                      <w:divBdr>
                        <w:top w:val="none" w:sz="0" w:space="0" w:color="auto"/>
                        <w:left w:val="none" w:sz="0" w:space="0" w:color="auto"/>
                        <w:bottom w:val="none" w:sz="0" w:space="0" w:color="auto"/>
                        <w:right w:val="none" w:sz="0" w:space="0" w:color="auto"/>
                      </w:divBdr>
                    </w:div>
                    <w:div w:id="21040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494">
              <w:marLeft w:val="0"/>
              <w:marRight w:val="0"/>
              <w:marTop w:val="1125"/>
              <w:marBottom w:val="0"/>
              <w:divBdr>
                <w:top w:val="none" w:sz="0" w:space="0" w:color="auto"/>
                <w:left w:val="none" w:sz="0" w:space="0" w:color="auto"/>
                <w:bottom w:val="none" w:sz="0" w:space="0" w:color="auto"/>
                <w:right w:val="none" w:sz="0" w:space="0" w:color="auto"/>
              </w:divBdr>
            </w:div>
            <w:div w:id="835654880">
              <w:marLeft w:val="0"/>
              <w:marRight w:val="0"/>
              <w:marTop w:val="0"/>
              <w:marBottom w:val="0"/>
              <w:divBdr>
                <w:top w:val="none" w:sz="0" w:space="0" w:color="auto"/>
                <w:left w:val="none" w:sz="0" w:space="0" w:color="auto"/>
                <w:bottom w:val="none" w:sz="0" w:space="0" w:color="auto"/>
                <w:right w:val="none" w:sz="0" w:space="0" w:color="auto"/>
              </w:divBdr>
              <w:divsChild>
                <w:div w:id="1486431533">
                  <w:marLeft w:val="0"/>
                  <w:marRight w:val="0"/>
                  <w:marTop w:val="0"/>
                  <w:marBottom w:val="0"/>
                  <w:divBdr>
                    <w:top w:val="none" w:sz="0" w:space="0" w:color="auto"/>
                    <w:left w:val="none" w:sz="0" w:space="0" w:color="auto"/>
                    <w:bottom w:val="none" w:sz="0" w:space="0" w:color="auto"/>
                    <w:right w:val="none" w:sz="0" w:space="0" w:color="auto"/>
                  </w:divBdr>
                  <w:divsChild>
                    <w:div w:id="14115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5874">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23354359">
                      <w:marLeft w:val="0"/>
                      <w:marRight w:val="0"/>
                      <w:marTop w:val="0"/>
                      <w:marBottom w:val="0"/>
                      <w:divBdr>
                        <w:top w:val="none" w:sz="0" w:space="0" w:color="auto"/>
                        <w:left w:val="none" w:sz="0" w:space="0" w:color="auto"/>
                        <w:bottom w:val="none" w:sz="0" w:space="0" w:color="auto"/>
                        <w:right w:val="none" w:sz="0" w:space="0" w:color="auto"/>
                      </w:divBdr>
                    </w:div>
                    <w:div w:id="21248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0164">
              <w:marLeft w:val="0"/>
              <w:marRight w:val="0"/>
              <w:marTop w:val="0"/>
              <w:marBottom w:val="0"/>
              <w:divBdr>
                <w:top w:val="none" w:sz="0" w:space="0" w:color="auto"/>
                <w:left w:val="none" w:sz="0" w:space="0" w:color="auto"/>
                <w:bottom w:val="none" w:sz="0" w:space="0" w:color="auto"/>
                <w:right w:val="none" w:sz="0" w:space="0" w:color="auto"/>
              </w:divBdr>
              <w:divsChild>
                <w:div w:id="1113746207">
                  <w:marLeft w:val="0"/>
                  <w:marRight w:val="0"/>
                  <w:marTop w:val="0"/>
                  <w:marBottom w:val="0"/>
                  <w:divBdr>
                    <w:top w:val="none" w:sz="0" w:space="0" w:color="auto"/>
                    <w:left w:val="none" w:sz="0" w:space="0" w:color="auto"/>
                    <w:bottom w:val="none" w:sz="0" w:space="0" w:color="auto"/>
                    <w:right w:val="none" w:sz="0" w:space="0" w:color="auto"/>
                  </w:divBdr>
                  <w:divsChild>
                    <w:div w:id="754788770">
                      <w:marLeft w:val="0"/>
                      <w:marRight w:val="0"/>
                      <w:marTop w:val="0"/>
                      <w:marBottom w:val="0"/>
                      <w:divBdr>
                        <w:top w:val="none" w:sz="0" w:space="0" w:color="auto"/>
                        <w:left w:val="none" w:sz="0" w:space="0" w:color="auto"/>
                        <w:bottom w:val="none" w:sz="0" w:space="0" w:color="auto"/>
                        <w:right w:val="none" w:sz="0" w:space="0" w:color="auto"/>
                      </w:divBdr>
                    </w:div>
                    <w:div w:id="10930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52">
              <w:marLeft w:val="0"/>
              <w:marRight w:val="0"/>
              <w:marTop w:val="0"/>
              <w:marBottom w:val="0"/>
              <w:divBdr>
                <w:top w:val="none" w:sz="0" w:space="0" w:color="auto"/>
                <w:left w:val="none" w:sz="0" w:space="0" w:color="auto"/>
                <w:bottom w:val="none" w:sz="0" w:space="0" w:color="auto"/>
                <w:right w:val="none" w:sz="0" w:space="0" w:color="auto"/>
              </w:divBdr>
              <w:divsChild>
                <w:div w:id="1753968873">
                  <w:marLeft w:val="0"/>
                  <w:marRight w:val="0"/>
                  <w:marTop w:val="0"/>
                  <w:marBottom w:val="0"/>
                  <w:divBdr>
                    <w:top w:val="none" w:sz="0" w:space="0" w:color="auto"/>
                    <w:left w:val="none" w:sz="0" w:space="0" w:color="auto"/>
                    <w:bottom w:val="none" w:sz="0" w:space="0" w:color="auto"/>
                    <w:right w:val="none" w:sz="0" w:space="0" w:color="auto"/>
                  </w:divBdr>
                  <w:divsChild>
                    <w:div w:id="823473918">
                      <w:marLeft w:val="0"/>
                      <w:marRight w:val="0"/>
                      <w:marTop w:val="0"/>
                      <w:marBottom w:val="0"/>
                      <w:divBdr>
                        <w:top w:val="none" w:sz="0" w:space="0" w:color="auto"/>
                        <w:left w:val="none" w:sz="0" w:space="0" w:color="auto"/>
                        <w:bottom w:val="none" w:sz="0" w:space="0" w:color="auto"/>
                        <w:right w:val="none" w:sz="0" w:space="0" w:color="auto"/>
                      </w:divBdr>
                    </w:div>
                    <w:div w:id="1007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1538">
              <w:marLeft w:val="0"/>
              <w:marRight w:val="0"/>
              <w:marTop w:val="0"/>
              <w:marBottom w:val="0"/>
              <w:divBdr>
                <w:top w:val="none" w:sz="0" w:space="0" w:color="auto"/>
                <w:left w:val="none" w:sz="0" w:space="0" w:color="auto"/>
                <w:bottom w:val="none" w:sz="0" w:space="0" w:color="auto"/>
                <w:right w:val="none" w:sz="0" w:space="0" w:color="auto"/>
              </w:divBdr>
              <w:divsChild>
                <w:div w:id="1711488950">
                  <w:marLeft w:val="0"/>
                  <w:marRight w:val="0"/>
                  <w:marTop w:val="0"/>
                  <w:marBottom w:val="0"/>
                  <w:divBdr>
                    <w:top w:val="none" w:sz="0" w:space="0" w:color="auto"/>
                    <w:left w:val="none" w:sz="0" w:space="0" w:color="auto"/>
                    <w:bottom w:val="none" w:sz="0" w:space="0" w:color="auto"/>
                    <w:right w:val="none" w:sz="0" w:space="0" w:color="auto"/>
                  </w:divBdr>
                  <w:divsChild>
                    <w:div w:id="396515320">
                      <w:marLeft w:val="0"/>
                      <w:marRight w:val="0"/>
                      <w:marTop w:val="0"/>
                      <w:marBottom w:val="0"/>
                      <w:divBdr>
                        <w:top w:val="none" w:sz="0" w:space="0" w:color="auto"/>
                        <w:left w:val="none" w:sz="0" w:space="0" w:color="auto"/>
                        <w:bottom w:val="none" w:sz="0" w:space="0" w:color="auto"/>
                        <w:right w:val="none" w:sz="0" w:space="0" w:color="auto"/>
                      </w:divBdr>
                    </w:div>
                    <w:div w:id="15728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0698">
              <w:marLeft w:val="0"/>
              <w:marRight w:val="0"/>
              <w:marTop w:val="0"/>
              <w:marBottom w:val="675"/>
              <w:divBdr>
                <w:top w:val="none" w:sz="0" w:space="0" w:color="auto"/>
                <w:left w:val="none" w:sz="0" w:space="0" w:color="auto"/>
                <w:bottom w:val="none" w:sz="0" w:space="0" w:color="auto"/>
                <w:right w:val="none" w:sz="0" w:space="0" w:color="auto"/>
              </w:divBdr>
            </w:div>
            <w:div w:id="1371613094">
              <w:marLeft w:val="0"/>
              <w:marRight w:val="0"/>
              <w:marTop w:val="0"/>
              <w:marBottom w:val="0"/>
              <w:divBdr>
                <w:top w:val="none" w:sz="0" w:space="0" w:color="auto"/>
                <w:left w:val="none" w:sz="0" w:space="0" w:color="auto"/>
                <w:bottom w:val="none" w:sz="0" w:space="0" w:color="auto"/>
                <w:right w:val="none" w:sz="0" w:space="0" w:color="auto"/>
              </w:divBdr>
              <w:divsChild>
                <w:div w:id="438792499">
                  <w:marLeft w:val="0"/>
                  <w:marRight w:val="0"/>
                  <w:marTop w:val="0"/>
                  <w:marBottom w:val="0"/>
                  <w:divBdr>
                    <w:top w:val="none" w:sz="0" w:space="0" w:color="auto"/>
                    <w:left w:val="none" w:sz="0" w:space="0" w:color="auto"/>
                    <w:bottom w:val="none" w:sz="0" w:space="0" w:color="auto"/>
                    <w:right w:val="none" w:sz="0" w:space="0" w:color="auto"/>
                  </w:divBdr>
                  <w:divsChild>
                    <w:div w:id="17585089">
                      <w:marLeft w:val="0"/>
                      <w:marRight w:val="0"/>
                      <w:marTop w:val="0"/>
                      <w:marBottom w:val="0"/>
                      <w:divBdr>
                        <w:top w:val="none" w:sz="0" w:space="0" w:color="auto"/>
                        <w:left w:val="none" w:sz="0" w:space="0" w:color="auto"/>
                        <w:bottom w:val="none" w:sz="0" w:space="0" w:color="auto"/>
                        <w:right w:val="none" w:sz="0" w:space="0" w:color="auto"/>
                      </w:divBdr>
                    </w:div>
                    <w:div w:id="8338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955">
              <w:marLeft w:val="0"/>
              <w:marRight w:val="0"/>
              <w:marTop w:val="0"/>
              <w:marBottom w:val="0"/>
              <w:divBdr>
                <w:top w:val="none" w:sz="0" w:space="0" w:color="auto"/>
                <w:left w:val="none" w:sz="0" w:space="0" w:color="auto"/>
                <w:bottom w:val="none" w:sz="0" w:space="0" w:color="auto"/>
                <w:right w:val="none" w:sz="0" w:space="0" w:color="auto"/>
              </w:divBdr>
              <w:divsChild>
                <w:div w:id="607200421">
                  <w:marLeft w:val="0"/>
                  <w:marRight w:val="0"/>
                  <w:marTop w:val="0"/>
                  <w:marBottom w:val="0"/>
                  <w:divBdr>
                    <w:top w:val="none" w:sz="0" w:space="0" w:color="auto"/>
                    <w:left w:val="none" w:sz="0" w:space="0" w:color="auto"/>
                    <w:bottom w:val="none" w:sz="0" w:space="0" w:color="auto"/>
                    <w:right w:val="none" w:sz="0" w:space="0" w:color="auto"/>
                  </w:divBdr>
                  <w:divsChild>
                    <w:div w:id="620378834">
                      <w:marLeft w:val="0"/>
                      <w:marRight w:val="0"/>
                      <w:marTop w:val="0"/>
                      <w:marBottom w:val="0"/>
                      <w:divBdr>
                        <w:top w:val="none" w:sz="0" w:space="0" w:color="auto"/>
                        <w:left w:val="none" w:sz="0" w:space="0" w:color="auto"/>
                        <w:bottom w:val="none" w:sz="0" w:space="0" w:color="auto"/>
                        <w:right w:val="none" w:sz="0" w:space="0" w:color="auto"/>
                      </w:divBdr>
                    </w:div>
                    <w:div w:id="19905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0413">
              <w:marLeft w:val="0"/>
              <w:marRight w:val="0"/>
              <w:marTop w:val="0"/>
              <w:marBottom w:val="0"/>
              <w:divBdr>
                <w:top w:val="none" w:sz="0" w:space="0" w:color="auto"/>
                <w:left w:val="none" w:sz="0" w:space="0" w:color="auto"/>
                <w:bottom w:val="none" w:sz="0" w:space="0" w:color="auto"/>
                <w:right w:val="none" w:sz="0" w:space="0" w:color="auto"/>
              </w:divBdr>
              <w:divsChild>
                <w:div w:id="1351029677">
                  <w:marLeft w:val="0"/>
                  <w:marRight w:val="0"/>
                  <w:marTop w:val="0"/>
                  <w:marBottom w:val="0"/>
                  <w:divBdr>
                    <w:top w:val="none" w:sz="0" w:space="0" w:color="auto"/>
                    <w:left w:val="none" w:sz="0" w:space="0" w:color="auto"/>
                    <w:bottom w:val="none" w:sz="0" w:space="0" w:color="auto"/>
                    <w:right w:val="none" w:sz="0" w:space="0" w:color="auto"/>
                  </w:divBdr>
                  <w:divsChild>
                    <w:div w:id="837648093">
                      <w:marLeft w:val="0"/>
                      <w:marRight w:val="0"/>
                      <w:marTop w:val="0"/>
                      <w:marBottom w:val="0"/>
                      <w:divBdr>
                        <w:top w:val="none" w:sz="0" w:space="0" w:color="auto"/>
                        <w:left w:val="none" w:sz="0" w:space="0" w:color="auto"/>
                        <w:bottom w:val="none" w:sz="0" w:space="0" w:color="auto"/>
                        <w:right w:val="none" w:sz="0" w:space="0" w:color="auto"/>
                      </w:divBdr>
                    </w:div>
                    <w:div w:id="21421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2405">
              <w:marLeft w:val="0"/>
              <w:marRight w:val="0"/>
              <w:marTop w:val="0"/>
              <w:marBottom w:val="0"/>
              <w:divBdr>
                <w:top w:val="none" w:sz="0" w:space="0" w:color="auto"/>
                <w:left w:val="none" w:sz="0" w:space="0" w:color="auto"/>
                <w:bottom w:val="none" w:sz="0" w:space="0" w:color="auto"/>
                <w:right w:val="none" w:sz="0" w:space="0" w:color="auto"/>
              </w:divBdr>
              <w:divsChild>
                <w:div w:id="1877618961">
                  <w:marLeft w:val="0"/>
                  <w:marRight w:val="0"/>
                  <w:marTop w:val="0"/>
                  <w:marBottom w:val="0"/>
                  <w:divBdr>
                    <w:top w:val="none" w:sz="0" w:space="0" w:color="auto"/>
                    <w:left w:val="none" w:sz="0" w:space="0" w:color="auto"/>
                    <w:bottom w:val="none" w:sz="0" w:space="0" w:color="auto"/>
                    <w:right w:val="none" w:sz="0" w:space="0" w:color="auto"/>
                  </w:divBdr>
                  <w:divsChild>
                    <w:div w:id="46414475">
                      <w:marLeft w:val="0"/>
                      <w:marRight w:val="0"/>
                      <w:marTop w:val="0"/>
                      <w:marBottom w:val="0"/>
                      <w:divBdr>
                        <w:top w:val="none" w:sz="0" w:space="0" w:color="auto"/>
                        <w:left w:val="none" w:sz="0" w:space="0" w:color="auto"/>
                        <w:bottom w:val="none" w:sz="0" w:space="0" w:color="auto"/>
                        <w:right w:val="none" w:sz="0" w:space="0" w:color="auto"/>
                      </w:divBdr>
                    </w:div>
                    <w:div w:id="12083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2925">
          <w:marLeft w:val="0"/>
          <w:marRight w:val="0"/>
          <w:marTop w:val="0"/>
          <w:marBottom w:val="0"/>
          <w:divBdr>
            <w:top w:val="none" w:sz="0" w:space="0" w:color="auto"/>
            <w:left w:val="none" w:sz="0" w:space="0" w:color="auto"/>
            <w:bottom w:val="none" w:sz="0" w:space="0" w:color="auto"/>
            <w:right w:val="none" w:sz="0" w:space="0" w:color="auto"/>
          </w:divBdr>
          <w:divsChild>
            <w:div w:id="853569704">
              <w:marLeft w:val="0"/>
              <w:marRight w:val="0"/>
              <w:marTop w:val="0"/>
              <w:marBottom w:val="0"/>
              <w:divBdr>
                <w:top w:val="none" w:sz="0" w:space="0" w:color="auto"/>
                <w:left w:val="none" w:sz="0" w:space="0" w:color="auto"/>
                <w:bottom w:val="none" w:sz="0" w:space="0" w:color="auto"/>
                <w:right w:val="none" w:sz="0" w:space="0" w:color="auto"/>
              </w:divBdr>
            </w:div>
          </w:divsChild>
        </w:div>
        <w:div w:id="349600008">
          <w:marLeft w:val="0"/>
          <w:marRight w:val="0"/>
          <w:marTop w:val="0"/>
          <w:marBottom w:val="0"/>
          <w:divBdr>
            <w:top w:val="none" w:sz="0" w:space="0" w:color="auto"/>
            <w:left w:val="none" w:sz="0" w:space="0" w:color="auto"/>
            <w:bottom w:val="none" w:sz="0" w:space="0" w:color="auto"/>
            <w:right w:val="none" w:sz="0" w:space="0" w:color="auto"/>
          </w:divBdr>
          <w:divsChild>
            <w:div w:id="1686707202">
              <w:marLeft w:val="0"/>
              <w:marRight w:val="0"/>
              <w:marTop w:val="0"/>
              <w:marBottom w:val="0"/>
              <w:divBdr>
                <w:top w:val="none" w:sz="0" w:space="0" w:color="auto"/>
                <w:left w:val="none" w:sz="0" w:space="0" w:color="auto"/>
                <w:bottom w:val="none" w:sz="0" w:space="0" w:color="auto"/>
                <w:right w:val="none" w:sz="0" w:space="0" w:color="auto"/>
              </w:divBdr>
              <w:divsChild>
                <w:div w:id="1807505307">
                  <w:marLeft w:val="0"/>
                  <w:marRight w:val="0"/>
                  <w:marTop w:val="0"/>
                  <w:marBottom w:val="0"/>
                  <w:divBdr>
                    <w:top w:val="none" w:sz="0" w:space="0" w:color="auto"/>
                    <w:left w:val="none" w:sz="0" w:space="0" w:color="auto"/>
                    <w:bottom w:val="none" w:sz="0" w:space="0" w:color="auto"/>
                    <w:right w:val="none" w:sz="0" w:space="0" w:color="auto"/>
                  </w:divBdr>
                  <w:divsChild>
                    <w:div w:id="518935293">
                      <w:marLeft w:val="0"/>
                      <w:marRight w:val="0"/>
                      <w:marTop w:val="0"/>
                      <w:marBottom w:val="0"/>
                      <w:divBdr>
                        <w:top w:val="none" w:sz="0" w:space="0" w:color="auto"/>
                        <w:left w:val="none" w:sz="0" w:space="0" w:color="auto"/>
                        <w:bottom w:val="none" w:sz="0" w:space="0" w:color="auto"/>
                        <w:right w:val="none" w:sz="0" w:space="0" w:color="auto"/>
                      </w:divBdr>
                    </w:div>
                    <w:div w:id="663053025">
                      <w:marLeft w:val="0"/>
                      <w:marRight w:val="0"/>
                      <w:marTop w:val="0"/>
                      <w:marBottom w:val="0"/>
                      <w:divBdr>
                        <w:top w:val="none" w:sz="0" w:space="0" w:color="auto"/>
                        <w:left w:val="none" w:sz="0" w:space="0" w:color="auto"/>
                        <w:bottom w:val="none" w:sz="0" w:space="0" w:color="auto"/>
                        <w:right w:val="none" w:sz="0" w:space="0" w:color="auto"/>
                      </w:divBdr>
                    </w:div>
                    <w:div w:id="1105807197">
                      <w:marLeft w:val="0"/>
                      <w:marRight w:val="0"/>
                      <w:marTop w:val="0"/>
                      <w:marBottom w:val="0"/>
                      <w:divBdr>
                        <w:top w:val="none" w:sz="0" w:space="0" w:color="auto"/>
                        <w:left w:val="none" w:sz="0" w:space="0" w:color="auto"/>
                        <w:bottom w:val="none" w:sz="0" w:space="0" w:color="auto"/>
                        <w:right w:val="none" w:sz="0" w:space="0" w:color="auto"/>
                      </w:divBdr>
                    </w:div>
                    <w:div w:id="1159735903">
                      <w:marLeft w:val="0"/>
                      <w:marRight w:val="0"/>
                      <w:marTop w:val="0"/>
                      <w:marBottom w:val="0"/>
                      <w:divBdr>
                        <w:top w:val="none" w:sz="0" w:space="0" w:color="auto"/>
                        <w:left w:val="none" w:sz="0" w:space="0" w:color="auto"/>
                        <w:bottom w:val="none" w:sz="0" w:space="0" w:color="auto"/>
                        <w:right w:val="none" w:sz="0" w:space="0" w:color="auto"/>
                      </w:divBdr>
                    </w:div>
                    <w:div w:id="1369256936">
                      <w:marLeft w:val="0"/>
                      <w:marRight w:val="0"/>
                      <w:marTop w:val="0"/>
                      <w:marBottom w:val="0"/>
                      <w:divBdr>
                        <w:top w:val="none" w:sz="0" w:space="0" w:color="auto"/>
                        <w:left w:val="none" w:sz="0" w:space="0" w:color="auto"/>
                        <w:bottom w:val="none" w:sz="0" w:space="0" w:color="auto"/>
                        <w:right w:val="none" w:sz="0" w:space="0" w:color="auto"/>
                      </w:divBdr>
                    </w:div>
                    <w:div w:id="1374648863">
                      <w:marLeft w:val="0"/>
                      <w:marRight w:val="0"/>
                      <w:marTop w:val="0"/>
                      <w:marBottom w:val="0"/>
                      <w:divBdr>
                        <w:top w:val="none" w:sz="0" w:space="0" w:color="auto"/>
                        <w:left w:val="none" w:sz="0" w:space="0" w:color="auto"/>
                        <w:bottom w:val="none" w:sz="0" w:space="0" w:color="auto"/>
                        <w:right w:val="none" w:sz="0" w:space="0" w:color="auto"/>
                      </w:divBdr>
                      <w:divsChild>
                        <w:div w:id="758255866">
                          <w:marLeft w:val="0"/>
                          <w:marRight w:val="0"/>
                          <w:marTop w:val="0"/>
                          <w:marBottom w:val="0"/>
                          <w:divBdr>
                            <w:top w:val="none" w:sz="0" w:space="0" w:color="auto"/>
                            <w:left w:val="none" w:sz="0" w:space="0" w:color="auto"/>
                            <w:bottom w:val="none" w:sz="0" w:space="0" w:color="auto"/>
                            <w:right w:val="none" w:sz="0" w:space="0" w:color="auto"/>
                          </w:divBdr>
                          <w:divsChild>
                            <w:div w:id="1198662086">
                              <w:marLeft w:val="0"/>
                              <w:marRight w:val="0"/>
                              <w:marTop w:val="0"/>
                              <w:marBottom w:val="0"/>
                              <w:divBdr>
                                <w:top w:val="none" w:sz="0" w:space="0" w:color="auto"/>
                                <w:left w:val="none" w:sz="0" w:space="0" w:color="auto"/>
                                <w:bottom w:val="none" w:sz="0" w:space="0" w:color="auto"/>
                                <w:right w:val="none" w:sz="0" w:space="0" w:color="auto"/>
                              </w:divBdr>
                              <w:divsChild>
                                <w:div w:id="19402930">
                                  <w:marLeft w:val="0"/>
                                  <w:marRight w:val="0"/>
                                  <w:marTop w:val="0"/>
                                  <w:marBottom w:val="0"/>
                                  <w:divBdr>
                                    <w:top w:val="none" w:sz="0" w:space="0" w:color="auto"/>
                                    <w:left w:val="none" w:sz="0" w:space="0" w:color="auto"/>
                                    <w:bottom w:val="none" w:sz="0" w:space="0" w:color="auto"/>
                                    <w:right w:val="none" w:sz="0" w:space="0" w:color="auto"/>
                                  </w:divBdr>
                                </w:div>
                                <w:div w:id="3939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4528">
                      <w:marLeft w:val="0"/>
                      <w:marRight w:val="0"/>
                      <w:marTop w:val="0"/>
                      <w:marBottom w:val="0"/>
                      <w:divBdr>
                        <w:top w:val="none" w:sz="0" w:space="0" w:color="auto"/>
                        <w:left w:val="none" w:sz="0" w:space="0" w:color="auto"/>
                        <w:bottom w:val="none" w:sz="0" w:space="0" w:color="auto"/>
                        <w:right w:val="none" w:sz="0" w:space="0" w:color="auto"/>
                      </w:divBdr>
                    </w:div>
                    <w:div w:id="19649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3104">
          <w:marLeft w:val="0"/>
          <w:marRight w:val="0"/>
          <w:marTop w:val="0"/>
          <w:marBottom w:val="0"/>
          <w:divBdr>
            <w:top w:val="none" w:sz="0" w:space="0" w:color="auto"/>
            <w:left w:val="none" w:sz="0" w:space="0" w:color="auto"/>
            <w:bottom w:val="none" w:sz="0" w:space="0" w:color="auto"/>
            <w:right w:val="none" w:sz="0" w:space="0" w:color="auto"/>
          </w:divBdr>
          <w:divsChild>
            <w:div w:id="543369753">
              <w:marLeft w:val="0"/>
              <w:marRight w:val="0"/>
              <w:marTop w:val="0"/>
              <w:marBottom w:val="0"/>
              <w:divBdr>
                <w:top w:val="none" w:sz="0" w:space="0" w:color="auto"/>
                <w:left w:val="none" w:sz="0" w:space="0" w:color="auto"/>
                <w:bottom w:val="none" w:sz="0" w:space="0" w:color="auto"/>
                <w:right w:val="none" w:sz="0" w:space="0" w:color="auto"/>
              </w:divBdr>
            </w:div>
          </w:divsChild>
        </w:div>
        <w:div w:id="857891573">
          <w:marLeft w:val="0"/>
          <w:marRight w:val="0"/>
          <w:marTop w:val="0"/>
          <w:marBottom w:val="0"/>
          <w:divBdr>
            <w:top w:val="none" w:sz="0" w:space="0" w:color="auto"/>
            <w:left w:val="none" w:sz="0" w:space="0" w:color="auto"/>
            <w:bottom w:val="none" w:sz="0" w:space="0" w:color="auto"/>
            <w:right w:val="none" w:sz="0" w:space="0" w:color="auto"/>
          </w:divBdr>
          <w:divsChild>
            <w:div w:id="547765293">
              <w:marLeft w:val="0"/>
              <w:marRight w:val="0"/>
              <w:marTop w:val="0"/>
              <w:marBottom w:val="675"/>
              <w:divBdr>
                <w:top w:val="none" w:sz="0" w:space="0" w:color="auto"/>
                <w:left w:val="none" w:sz="0" w:space="0" w:color="auto"/>
                <w:bottom w:val="none" w:sz="0" w:space="0" w:color="auto"/>
                <w:right w:val="none" w:sz="0" w:space="0" w:color="auto"/>
              </w:divBdr>
            </w:div>
            <w:div w:id="1914848835">
              <w:marLeft w:val="0"/>
              <w:marRight w:val="0"/>
              <w:marTop w:val="0"/>
              <w:marBottom w:val="675"/>
              <w:divBdr>
                <w:top w:val="none" w:sz="0" w:space="0" w:color="auto"/>
                <w:left w:val="none" w:sz="0" w:space="0" w:color="auto"/>
                <w:bottom w:val="none" w:sz="0" w:space="0" w:color="auto"/>
                <w:right w:val="none" w:sz="0" w:space="0" w:color="auto"/>
              </w:divBdr>
              <w:divsChild>
                <w:div w:id="592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18577">
          <w:marLeft w:val="0"/>
          <w:marRight w:val="0"/>
          <w:marTop w:val="0"/>
          <w:marBottom w:val="0"/>
          <w:divBdr>
            <w:top w:val="none" w:sz="0" w:space="0" w:color="auto"/>
            <w:left w:val="none" w:sz="0" w:space="0" w:color="auto"/>
            <w:bottom w:val="none" w:sz="0" w:space="0" w:color="auto"/>
            <w:right w:val="none" w:sz="0" w:space="0" w:color="auto"/>
          </w:divBdr>
          <w:divsChild>
            <w:div w:id="360324386">
              <w:marLeft w:val="0"/>
              <w:marRight w:val="0"/>
              <w:marTop w:val="0"/>
              <w:marBottom w:val="0"/>
              <w:divBdr>
                <w:top w:val="none" w:sz="0" w:space="0" w:color="auto"/>
                <w:left w:val="none" w:sz="0" w:space="0" w:color="auto"/>
                <w:bottom w:val="none" w:sz="0" w:space="0" w:color="auto"/>
                <w:right w:val="none" w:sz="0" w:space="0" w:color="auto"/>
              </w:divBdr>
            </w:div>
          </w:divsChild>
        </w:div>
        <w:div w:id="1185827719">
          <w:marLeft w:val="0"/>
          <w:marRight w:val="0"/>
          <w:marTop w:val="0"/>
          <w:marBottom w:val="0"/>
          <w:divBdr>
            <w:top w:val="none" w:sz="0" w:space="0" w:color="auto"/>
            <w:left w:val="none" w:sz="0" w:space="0" w:color="auto"/>
            <w:bottom w:val="none" w:sz="0" w:space="0" w:color="auto"/>
            <w:right w:val="none" w:sz="0" w:space="0" w:color="auto"/>
          </w:divBdr>
          <w:divsChild>
            <w:div w:id="226843332">
              <w:marLeft w:val="0"/>
              <w:marRight w:val="0"/>
              <w:marTop w:val="0"/>
              <w:marBottom w:val="675"/>
              <w:divBdr>
                <w:top w:val="none" w:sz="0" w:space="0" w:color="auto"/>
                <w:left w:val="none" w:sz="0" w:space="0" w:color="auto"/>
                <w:bottom w:val="none" w:sz="0" w:space="0" w:color="auto"/>
                <w:right w:val="none" w:sz="0" w:space="0" w:color="auto"/>
              </w:divBdr>
              <w:divsChild>
                <w:div w:id="196236839">
                  <w:marLeft w:val="0"/>
                  <w:marRight w:val="0"/>
                  <w:marTop w:val="0"/>
                  <w:marBottom w:val="0"/>
                  <w:divBdr>
                    <w:top w:val="none" w:sz="0" w:space="0" w:color="auto"/>
                    <w:left w:val="none" w:sz="0" w:space="0" w:color="auto"/>
                    <w:bottom w:val="none" w:sz="0" w:space="0" w:color="auto"/>
                    <w:right w:val="none" w:sz="0" w:space="0" w:color="auto"/>
                  </w:divBdr>
                </w:div>
                <w:div w:id="8213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0833">
          <w:marLeft w:val="0"/>
          <w:marRight w:val="0"/>
          <w:marTop w:val="0"/>
          <w:marBottom w:val="0"/>
          <w:divBdr>
            <w:top w:val="none" w:sz="0" w:space="0" w:color="auto"/>
            <w:left w:val="none" w:sz="0" w:space="0" w:color="auto"/>
            <w:bottom w:val="none" w:sz="0" w:space="0" w:color="auto"/>
            <w:right w:val="none" w:sz="0" w:space="0" w:color="auto"/>
          </w:divBdr>
          <w:divsChild>
            <w:div w:id="1719550599">
              <w:marLeft w:val="0"/>
              <w:marRight w:val="0"/>
              <w:marTop w:val="0"/>
              <w:marBottom w:val="675"/>
              <w:divBdr>
                <w:top w:val="none" w:sz="0" w:space="0" w:color="auto"/>
                <w:left w:val="none" w:sz="0" w:space="0" w:color="auto"/>
                <w:bottom w:val="none" w:sz="0" w:space="0" w:color="auto"/>
                <w:right w:val="none" w:sz="0" w:space="0" w:color="auto"/>
              </w:divBdr>
            </w:div>
          </w:divsChild>
        </w:div>
        <w:div w:id="1471170331">
          <w:marLeft w:val="0"/>
          <w:marRight w:val="0"/>
          <w:marTop w:val="0"/>
          <w:marBottom w:val="0"/>
          <w:divBdr>
            <w:top w:val="none" w:sz="0" w:space="0" w:color="auto"/>
            <w:left w:val="none" w:sz="0" w:space="0" w:color="auto"/>
            <w:bottom w:val="none" w:sz="0" w:space="0" w:color="auto"/>
            <w:right w:val="none" w:sz="0" w:space="0" w:color="auto"/>
          </w:divBdr>
          <w:divsChild>
            <w:div w:id="367024073">
              <w:marLeft w:val="0"/>
              <w:marRight w:val="0"/>
              <w:marTop w:val="0"/>
              <w:marBottom w:val="675"/>
              <w:divBdr>
                <w:top w:val="none" w:sz="0" w:space="0" w:color="auto"/>
                <w:left w:val="none" w:sz="0" w:space="0" w:color="auto"/>
                <w:bottom w:val="none" w:sz="0" w:space="0" w:color="auto"/>
                <w:right w:val="none" w:sz="0" w:space="0" w:color="auto"/>
              </w:divBdr>
            </w:div>
          </w:divsChild>
        </w:div>
        <w:div w:id="1549881685">
          <w:marLeft w:val="0"/>
          <w:marRight w:val="0"/>
          <w:marTop w:val="0"/>
          <w:marBottom w:val="0"/>
          <w:divBdr>
            <w:top w:val="none" w:sz="0" w:space="0" w:color="auto"/>
            <w:left w:val="none" w:sz="0" w:space="0" w:color="auto"/>
            <w:bottom w:val="none" w:sz="0" w:space="0" w:color="auto"/>
            <w:right w:val="none" w:sz="0" w:space="0" w:color="auto"/>
          </w:divBdr>
          <w:divsChild>
            <w:div w:id="1075275829">
              <w:marLeft w:val="0"/>
              <w:marRight w:val="0"/>
              <w:marTop w:val="0"/>
              <w:marBottom w:val="0"/>
              <w:divBdr>
                <w:top w:val="none" w:sz="0" w:space="0" w:color="auto"/>
                <w:left w:val="none" w:sz="0" w:space="0" w:color="auto"/>
                <w:bottom w:val="none" w:sz="0" w:space="0" w:color="auto"/>
                <w:right w:val="none" w:sz="0" w:space="0" w:color="auto"/>
              </w:divBdr>
              <w:divsChild>
                <w:div w:id="1513103691">
                  <w:marLeft w:val="0"/>
                  <w:marRight w:val="0"/>
                  <w:marTop w:val="0"/>
                  <w:marBottom w:val="0"/>
                  <w:divBdr>
                    <w:top w:val="none" w:sz="0" w:space="0" w:color="auto"/>
                    <w:left w:val="none" w:sz="0" w:space="0" w:color="auto"/>
                    <w:bottom w:val="none" w:sz="0" w:space="0" w:color="auto"/>
                    <w:right w:val="none" w:sz="0" w:space="0" w:color="auto"/>
                  </w:divBdr>
                  <w:divsChild>
                    <w:div w:id="104347009">
                      <w:marLeft w:val="0"/>
                      <w:marRight w:val="0"/>
                      <w:marTop w:val="0"/>
                      <w:marBottom w:val="0"/>
                      <w:divBdr>
                        <w:top w:val="none" w:sz="0" w:space="0" w:color="auto"/>
                        <w:left w:val="none" w:sz="0" w:space="0" w:color="auto"/>
                        <w:bottom w:val="none" w:sz="0" w:space="0" w:color="auto"/>
                        <w:right w:val="none" w:sz="0" w:space="0" w:color="auto"/>
                      </w:divBdr>
                    </w:div>
                    <w:div w:id="176627667">
                      <w:marLeft w:val="0"/>
                      <w:marRight w:val="0"/>
                      <w:marTop w:val="0"/>
                      <w:marBottom w:val="0"/>
                      <w:divBdr>
                        <w:top w:val="none" w:sz="0" w:space="0" w:color="auto"/>
                        <w:left w:val="none" w:sz="0" w:space="0" w:color="auto"/>
                        <w:bottom w:val="none" w:sz="0" w:space="0" w:color="auto"/>
                        <w:right w:val="none" w:sz="0" w:space="0" w:color="auto"/>
                      </w:divBdr>
                    </w:div>
                    <w:div w:id="222520035">
                      <w:marLeft w:val="0"/>
                      <w:marRight w:val="0"/>
                      <w:marTop w:val="0"/>
                      <w:marBottom w:val="0"/>
                      <w:divBdr>
                        <w:top w:val="none" w:sz="0" w:space="0" w:color="auto"/>
                        <w:left w:val="none" w:sz="0" w:space="0" w:color="auto"/>
                        <w:bottom w:val="none" w:sz="0" w:space="0" w:color="auto"/>
                        <w:right w:val="none" w:sz="0" w:space="0" w:color="auto"/>
                      </w:divBdr>
                    </w:div>
                    <w:div w:id="563566530">
                      <w:marLeft w:val="0"/>
                      <w:marRight w:val="0"/>
                      <w:marTop w:val="0"/>
                      <w:marBottom w:val="0"/>
                      <w:divBdr>
                        <w:top w:val="none" w:sz="0" w:space="0" w:color="auto"/>
                        <w:left w:val="none" w:sz="0" w:space="0" w:color="auto"/>
                        <w:bottom w:val="none" w:sz="0" w:space="0" w:color="auto"/>
                        <w:right w:val="none" w:sz="0" w:space="0" w:color="auto"/>
                      </w:divBdr>
                    </w:div>
                    <w:div w:id="596058798">
                      <w:marLeft w:val="0"/>
                      <w:marRight w:val="0"/>
                      <w:marTop w:val="0"/>
                      <w:marBottom w:val="0"/>
                      <w:divBdr>
                        <w:top w:val="none" w:sz="0" w:space="0" w:color="auto"/>
                        <w:left w:val="none" w:sz="0" w:space="0" w:color="auto"/>
                        <w:bottom w:val="none" w:sz="0" w:space="0" w:color="auto"/>
                        <w:right w:val="none" w:sz="0" w:space="0" w:color="auto"/>
                      </w:divBdr>
                    </w:div>
                    <w:div w:id="803474775">
                      <w:marLeft w:val="0"/>
                      <w:marRight w:val="0"/>
                      <w:marTop w:val="0"/>
                      <w:marBottom w:val="0"/>
                      <w:divBdr>
                        <w:top w:val="none" w:sz="0" w:space="0" w:color="auto"/>
                        <w:left w:val="none" w:sz="0" w:space="0" w:color="auto"/>
                        <w:bottom w:val="none" w:sz="0" w:space="0" w:color="auto"/>
                        <w:right w:val="none" w:sz="0" w:space="0" w:color="auto"/>
                      </w:divBdr>
                    </w:div>
                    <w:div w:id="1153832635">
                      <w:marLeft w:val="0"/>
                      <w:marRight w:val="0"/>
                      <w:marTop w:val="0"/>
                      <w:marBottom w:val="0"/>
                      <w:divBdr>
                        <w:top w:val="none" w:sz="0" w:space="0" w:color="auto"/>
                        <w:left w:val="none" w:sz="0" w:space="0" w:color="auto"/>
                        <w:bottom w:val="none" w:sz="0" w:space="0" w:color="auto"/>
                        <w:right w:val="none" w:sz="0" w:space="0" w:color="auto"/>
                      </w:divBdr>
                    </w:div>
                    <w:div w:id="1225947839">
                      <w:marLeft w:val="0"/>
                      <w:marRight w:val="0"/>
                      <w:marTop w:val="0"/>
                      <w:marBottom w:val="0"/>
                      <w:divBdr>
                        <w:top w:val="none" w:sz="0" w:space="0" w:color="auto"/>
                        <w:left w:val="none" w:sz="0" w:space="0" w:color="auto"/>
                        <w:bottom w:val="none" w:sz="0" w:space="0" w:color="auto"/>
                        <w:right w:val="none" w:sz="0" w:space="0" w:color="auto"/>
                      </w:divBdr>
                    </w:div>
                    <w:div w:id="1283074435">
                      <w:marLeft w:val="0"/>
                      <w:marRight w:val="0"/>
                      <w:marTop w:val="0"/>
                      <w:marBottom w:val="0"/>
                      <w:divBdr>
                        <w:top w:val="none" w:sz="0" w:space="0" w:color="auto"/>
                        <w:left w:val="none" w:sz="0" w:space="0" w:color="auto"/>
                        <w:bottom w:val="none" w:sz="0" w:space="0" w:color="auto"/>
                        <w:right w:val="none" w:sz="0" w:space="0" w:color="auto"/>
                      </w:divBdr>
                    </w:div>
                    <w:div w:id="1401291943">
                      <w:marLeft w:val="0"/>
                      <w:marRight w:val="0"/>
                      <w:marTop w:val="0"/>
                      <w:marBottom w:val="0"/>
                      <w:divBdr>
                        <w:top w:val="none" w:sz="0" w:space="0" w:color="auto"/>
                        <w:left w:val="none" w:sz="0" w:space="0" w:color="auto"/>
                        <w:bottom w:val="none" w:sz="0" w:space="0" w:color="auto"/>
                        <w:right w:val="none" w:sz="0" w:space="0" w:color="auto"/>
                      </w:divBdr>
                    </w:div>
                    <w:div w:id="21064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20161">
          <w:marLeft w:val="0"/>
          <w:marRight w:val="0"/>
          <w:marTop w:val="0"/>
          <w:marBottom w:val="0"/>
          <w:divBdr>
            <w:top w:val="none" w:sz="0" w:space="0" w:color="auto"/>
            <w:left w:val="none" w:sz="0" w:space="0" w:color="auto"/>
            <w:bottom w:val="none" w:sz="0" w:space="0" w:color="auto"/>
            <w:right w:val="none" w:sz="0" w:space="0" w:color="auto"/>
          </w:divBdr>
          <w:divsChild>
            <w:div w:id="1867518413">
              <w:marLeft w:val="0"/>
              <w:marRight w:val="0"/>
              <w:marTop w:val="0"/>
              <w:marBottom w:val="675"/>
              <w:divBdr>
                <w:top w:val="none" w:sz="0" w:space="0" w:color="auto"/>
                <w:left w:val="none" w:sz="0" w:space="0" w:color="auto"/>
                <w:bottom w:val="none" w:sz="0" w:space="0" w:color="auto"/>
                <w:right w:val="none" w:sz="0" w:space="0" w:color="auto"/>
              </w:divBdr>
              <w:divsChild>
                <w:div w:id="10201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9528">
          <w:marLeft w:val="0"/>
          <w:marRight w:val="0"/>
          <w:marTop w:val="0"/>
          <w:marBottom w:val="0"/>
          <w:divBdr>
            <w:top w:val="none" w:sz="0" w:space="0" w:color="auto"/>
            <w:left w:val="none" w:sz="0" w:space="0" w:color="auto"/>
            <w:bottom w:val="none" w:sz="0" w:space="0" w:color="auto"/>
            <w:right w:val="none" w:sz="0" w:space="0" w:color="auto"/>
          </w:divBdr>
          <w:divsChild>
            <w:div w:id="1634015747">
              <w:marLeft w:val="0"/>
              <w:marRight w:val="0"/>
              <w:marTop w:val="0"/>
              <w:marBottom w:val="0"/>
              <w:divBdr>
                <w:top w:val="none" w:sz="0" w:space="0" w:color="auto"/>
                <w:left w:val="none" w:sz="0" w:space="0" w:color="auto"/>
                <w:bottom w:val="none" w:sz="0" w:space="0" w:color="auto"/>
                <w:right w:val="none" w:sz="0" w:space="0" w:color="auto"/>
              </w:divBdr>
              <w:divsChild>
                <w:div w:id="20621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9913">
          <w:marLeft w:val="0"/>
          <w:marRight w:val="0"/>
          <w:marTop w:val="0"/>
          <w:marBottom w:val="0"/>
          <w:divBdr>
            <w:top w:val="none" w:sz="0" w:space="0" w:color="auto"/>
            <w:left w:val="none" w:sz="0" w:space="0" w:color="auto"/>
            <w:bottom w:val="none" w:sz="0" w:space="0" w:color="auto"/>
            <w:right w:val="none" w:sz="0" w:space="0" w:color="auto"/>
          </w:divBdr>
          <w:divsChild>
            <w:div w:id="61025466">
              <w:marLeft w:val="0"/>
              <w:marRight w:val="0"/>
              <w:marTop w:val="0"/>
              <w:marBottom w:val="0"/>
              <w:divBdr>
                <w:top w:val="none" w:sz="0" w:space="0" w:color="auto"/>
                <w:left w:val="none" w:sz="0" w:space="0" w:color="auto"/>
                <w:bottom w:val="none" w:sz="0" w:space="0" w:color="auto"/>
                <w:right w:val="none" w:sz="0" w:space="0" w:color="auto"/>
              </w:divBdr>
              <w:divsChild>
                <w:div w:id="533616336">
                  <w:marLeft w:val="0"/>
                  <w:marRight w:val="0"/>
                  <w:marTop w:val="0"/>
                  <w:marBottom w:val="0"/>
                  <w:divBdr>
                    <w:top w:val="none" w:sz="0" w:space="0" w:color="auto"/>
                    <w:left w:val="none" w:sz="0" w:space="0" w:color="auto"/>
                    <w:bottom w:val="none" w:sz="0" w:space="0" w:color="auto"/>
                    <w:right w:val="none" w:sz="0" w:space="0" w:color="auto"/>
                  </w:divBdr>
                </w:div>
              </w:divsChild>
            </w:div>
            <w:div w:id="141124850">
              <w:marLeft w:val="0"/>
              <w:marRight w:val="0"/>
              <w:marTop w:val="0"/>
              <w:marBottom w:val="0"/>
              <w:divBdr>
                <w:top w:val="none" w:sz="0" w:space="0" w:color="auto"/>
                <w:left w:val="none" w:sz="0" w:space="0" w:color="auto"/>
                <w:bottom w:val="none" w:sz="0" w:space="0" w:color="auto"/>
                <w:right w:val="none" w:sz="0" w:space="0" w:color="auto"/>
              </w:divBdr>
              <w:divsChild>
                <w:div w:id="924612143">
                  <w:marLeft w:val="0"/>
                  <w:marRight w:val="0"/>
                  <w:marTop w:val="0"/>
                  <w:marBottom w:val="0"/>
                  <w:divBdr>
                    <w:top w:val="none" w:sz="0" w:space="0" w:color="auto"/>
                    <w:left w:val="none" w:sz="0" w:space="0" w:color="auto"/>
                    <w:bottom w:val="none" w:sz="0" w:space="0" w:color="auto"/>
                    <w:right w:val="none" w:sz="0" w:space="0" w:color="auto"/>
                  </w:divBdr>
                </w:div>
              </w:divsChild>
            </w:div>
            <w:div w:id="167061905">
              <w:marLeft w:val="0"/>
              <w:marRight w:val="0"/>
              <w:marTop w:val="0"/>
              <w:marBottom w:val="0"/>
              <w:divBdr>
                <w:top w:val="none" w:sz="0" w:space="0" w:color="auto"/>
                <w:left w:val="none" w:sz="0" w:space="0" w:color="auto"/>
                <w:bottom w:val="none" w:sz="0" w:space="0" w:color="auto"/>
                <w:right w:val="none" w:sz="0" w:space="0" w:color="auto"/>
              </w:divBdr>
              <w:divsChild>
                <w:div w:id="132722992">
                  <w:marLeft w:val="0"/>
                  <w:marRight w:val="0"/>
                  <w:marTop w:val="0"/>
                  <w:marBottom w:val="0"/>
                  <w:divBdr>
                    <w:top w:val="none" w:sz="0" w:space="0" w:color="auto"/>
                    <w:left w:val="none" w:sz="0" w:space="0" w:color="auto"/>
                    <w:bottom w:val="none" w:sz="0" w:space="0" w:color="auto"/>
                    <w:right w:val="none" w:sz="0" w:space="0" w:color="auto"/>
                  </w:divBdr>
                </w:div>
              </w:divsChild>
            </w:div>
            <w:div w:id="169806685">
              <w:marLeft w:val="0"/>
              <w:marRight w:val="0"/>
              <w:marTop w:val="0"/>
              <w:marBottom w:val="0"/>
              <w:divBdr>
                <w:top w:val="none" w:sz="0" w:space="0" w:color="auto"/>
                <w:left w:val="none" w:sz="0" w:space="0" w:color="auto"/>
                <w:bottom w:val="none" w:sz="0" w:space="0" w:color="auto"/>
                <w:right w:val="none" w:sz="0" w:space="0" w:color="auto"/>
              </w:divBdr>
              <w:divsChild>
                <w:div w:id="1904370238">
                  <w:marLeft w:val="0"/>
                  <w:marRight w:val="0"/>
                  <w:marTop w:val="0"/>
                  <w:marBottom w:val="0"/>
                  <w:divBdr>
                    <w:top w:val="none" w:sz="0" w:space="0" w:color="auto"/>
                    <w:left w:val="none" w:sz="0" w:space="0" w:color="auto"/>
                    <w:bottom w:val="none" w:sz="0" w:space="0" w:color="auto"/>
                    <w:right w:val="none" w:sz="0" w:space="0" w:color="auto"/>
                  </w:divBdr>
                </w:div>
              </w:divsChild>
            </w:div>
            <w:div w:id="244801134">
              <w:marLeft w:val="0"/>
              <w:marRight w:val="0"/>
              <w:marTop w:val="0"/>
              <w:marBottom w:val="0"/>
              <w:divBdr>
                <w:top w:val="none" w:sz="0" w:space="0" w:color="auto"/>
                <w:left w:val="none" w:sz="0" w:space="0" w:color="auto"/>
                <w:bottom w:val="none" w:sz="0" w:space="0" w:color="auto"/>
                <w:right w:val="none" w:sz="0" w:space="0" w:color="auto"/>
              </w:divBdr>
              <w:divsChild>
                <w:div w:id="720446000">
                  <w:marLeft w:val="0"/>
                  <w:marRight w:val="0"/>
                  <w:marTop w:val="0"/>
                  <w:marBottom w:val="0"/>
                  <w:divBdr>
                    <w:top w:val="none" w:sz="0" w:space="0" w:color="auto"/>
                    <w:left w:val="none" w:sz="0" w:space="0" w:color="auto"/>
                    <w:bottom w:val="none" w:sz="0" w:space="0" w:color="auto"/>
                    <w:right w:val="none" w:sz="0" w:space="0" w:color="auto"/>
                  </w:divBdr>
                </w:div>
              </w:divsChild>
            </w:div>
            <w:div w:id="309096538">
              <w:marLeft w:val="0"/>
              <w:marRight w:val="0"/>
              <w:marTop w:val="0"/>
              <w:marBottom w:val="0"/>
              <w:divBdr>
                <w:top w:val="none" w:sz="0" w:space="0" w:color="auto"/>
                <w:left w:val="none" w:sz="0" w:space="0" w:color="auto"/>
                <w:bottom w:val="none" w:sz="0" w:space="0" w:color="auto"/>
                <w:right w:val="none" w:sz="0" w:space="0" w:color="auto"/>
              </w:divBdr>
              <w:divsChild>
                <w:div w:id="1496145690">
                  <w:marLeft w:val="0"/>
                  <w:marRight w:val="0"/>
                  <w:marTop w:val="0"/>
                  <w:marBottom w:val="0"/>
                  <w:divBdr>
                    <w:top w:val="none" w:sz="0" w:space="0" w:color="auto"/>
                    <w:left w:val="none" w:sz="0" w:space="0" w:color="auto"/>
                    <w:bottom w:val="none" w:sz="0" w:space="0" w:color="auto"/>
                    <w:right w:val="none" w:sz="0" w:space="0" w:color="auto"/>
                  </w:divBdr>
                </w:div>
              </w:divsChild>
            </w:div>
            <w:div w:id="524101312">
              <w:marLeft w:val="0"/>
              <w:marRight w:val="0"/>
              <w:marTop w:val="0"/>
              <w:marBottom w:val="0"/>
              <w:divBdr>
                <w:top w:val="none" w:sz="0" w:space="0" w:color="auto"/>
                <w:left w:val="none" w:sz="0" w:space="0" w:color="auto"/>
                <w:bottom w:val="none" w:sz="0" w:space="0" w:color="auto"/>
                <w:right w:val="none" w:sz="0" w:space="0" w:color="auto"/>
              </w:divBdr>
            </w:div>
            <w:div w:id="560017090">
              <w:marLeft w:val="0"/>
              <w:marRight w:val="0"/>
              <w:marTop w:val="0"/>
              <w:marBottom w:val="0"/>
              <w:divBdr>
                <w:top w:val="none" w:sz="0" w:space="0" w:color="auto"/>
                <w:left w:val="none" w:sz="0" w:space="0" w:color="auto"/>
                <w:bottom w:val="none" w:sz="0" w:space="0" w:color="auto"/>
                <w:right w:val="none" w:sz="0" w:space="0" w:color="auto"/>
              </w:divBdr>
              <w:divsChild>
                <w:div w:id="1283729178">
                  <w:marLeft w:val="0"/>
                  <w:marRight w:val="0"/>
                  <w:marTop w:val="0"/>
                  <w:marBottom w:val="0"/>
                  <w:divBdr>
                    <w:top w:val="none" w:sz="0" w:space="0" w:color="auto"/>
                    <w:left w:val="none" w:sz="0" w:space="0" w:color="auto"/>
                    <w:bottom w:val="none" w:sz="0" w:space="0" w:color="auto"/>
                    <w:right w:val="none" w:sz="0" w:space="0" w:color="auto"/>
                  </w:divBdr>
                </w:div>
              </w:divsChild>
            </w:div>
            <w:div w:id="607009001">
              <w:marLeft w:val="0"/>
              <w:marRight w:val="0"/>
              <w:marTop w:val="0"/>
              <w:marBottom w:val="0"/>
              <w:divBdr>
                <w:top w:val="none" w:sz="0" w:space="0" w:color="auto"/>
                <w:left w:val="none" w:sz="0" w:space="0" w:color="auto"/>
                <w:bottom w:val="none" w:sz="0" w:space="0" w:color="auto"/>
                <w:right w:val="none" w:sz="0" w:space="0" w:color="auto"/>
              </w:divBdr>
              <w:divsChild>
                <w:div w:id="891428850">
                  <w:marLeft w:val="0"/>
                  <w:marRight w:val="0"/>
                  <w:marTop w:val="0"/>
                  <w:marBottom w:val="0"/>
                  <w:divBdr>
                    <w:top w:val="none" w:sz="0" w:space="0" w:color="auto"/>
                    <w:left w:val="none" w:sz="0" w:space="0" w:color="auto"/>
                    <w:bottom w:val="none" w:sz="0" w:space="0" w:color="auto"/>
                    <w:right w:val="none" w:sz="0" w:space="0" w:color="auto"/>
                  </w:divBdr>
                </w:div>
              </w:divsChild>
            </w:div>
            <w:div w:id="615987020">
              <w:marLeft w:val="0"/>
              <w:marRight w:val="0"/>
              <w:marTop w:val="0"/>
              <w:marBottom w:val="0"/>
              <w:divBdr>
                <w:top w:val="none" w:sz="0" w:space="0" w:color="auto"/>
                <w:left w:val="none" w:sz="0" w:space="0" w:color="auto"/>
                <w:bottom w:val="none" w:sz="0" w:space="0" w:color="auto"/>
                <w:right w:val="none" w:sz="0" w:space="0" w:color="auto"/>
              </w:divBdr>
              <w:divsChild>
                <w:div w:id="1155104177">
                  <w:marLeft w:val="0"/>
                  <w:marRight w:val="0"/>
                  <w:marTop w:val="0"/>
                  <w:marBottom w:val="0"/>
                  <w:divBdr>
                    <w:top w:val="none" w:sz="0" w:space="0" w:color="auto"/>
                    <w:left w:val="none" w:sz="0" w:space="0" w:color="auto"/>
                    <w:bottom w:val="none" w:sz="0" w:space="0" w:color="auto"/>
                    <w:right w:val="none" w:sz="0" w:space="0" w:color="auto"/>
                  </w:divBdr>
                </w:div>
              </w:divsChild>
            </w:div>
            <w:div w:id="898248316">
              <w:marLeft w:val="0"/>
              <w:marRight w:val="0"/>
              <w:marTop w:val="0"/>
              <w:marBottom w:val="0"/>
              <w:divBdr>
                <w:top w:val="none" w:sz="0" w:space="0" w:color="auto"/>
                <w:left w:val="none" w:sz="0" w:space="0" w:color="auto"/>
                <w:bottom w:val="none" w:sz="0" w:space="0" w:color="auto"/>
                <w:right w:val="none" w:sz="0" w:space="0" w:color="auto"/>
              </w:divBdr>
              <w:divsChild>
                <w:div w:id="714813508">
                  <w:marLeft w:val="0"/>
                  <w:marRight w:val="0"/>
                  <w:marTop w:val="0"/>
                  <w:marBottom w:val="0"/>
                  <w:divBdr>
                    <w:top w:val="none" w:sz="0" w:space="0" w:color="auto"/>
                    <w:left w:val="none" w:sz="0" w:space="0" w:color="auto"/>
                    <w:bottom w:val="none" w:sz="0" w:space="0" w:color="auto"/>
                    <w:right w:val="none" w:sz="0" w:space="0" w:color="auto"/>
                  </w:divBdr>
                </w:div>
              </w:divsChild>
            </w:div>
            <w:div w:id="961035805">
              <w:marLeft w:val="0"/>
              <w:marRight w:val="0"/>
              <w:marTop w:val="0"/>
              <w:marBottom w:val="0"/>
              <w:divBdr>
                <w:top w:val="none" w:sz="0" w:space="0" w:color="auto"/>
                <w:left w:val="none" w:sz="0" w:space="0" w:color="auto"/>
                <w:bottom w:val="none" w:sz="0" w:space="0" w:color="auto"/>
                <w:right w:val="none" w:sz="0" w:space="0" w:color="auto"/>
              </w:divBdr>
            </w:div>
            <w:div w:id="979305804">
              <w:marLeft w:val="0"/>
              <w:marRight w:val="0"/>
              <w:marTop w:val="0"/>
              <w:marBottom w:val="0"/>
              <w:divBdr>
                <w:top w:val="none" w:sz="0" w:space="0" w:color="auto"/>
                <w:left w:val="none" w:sz="0" w:space="0" w:color="auto"/>
                <w:bottom w:val="none" w:sz="0" w:space="0" w:color="auto"/>
                <w:right w:val="none" w:sz="0" w:space="0" w:color="auto"/>
              </w:divBdr>
              <w:divsChild>
                <w:div w:id="1969703813">
                  <w:marLeft w:val="0"/>
                  <w:marRight w:val="0"/>
                  <w:marTop w:val="0"/>
                  <w:marBottom w:val="0"/>
                  <w:divBdr>
                    <w:top w:val="none" w:sz="0" w:space="0" w:color="auto"/>
                    <w:left w:val="none" w:sz="0" w:space="0" w:color="auto"/>
                    <w:bottom w:val="none" w:sz="0" w:space="0" w:color="auto"/>
                    <w:right w:val="none" w:sz="0" w:space="0" w:color="auto"/>
                  </w:divBdr>
                </w:div>
              </w:divsChild>
            </w:div>
            <w:div w:id="1007512827">
              <w:marLeft w:val="0"/>
              <w:marRight w:val="0"/>
              <w:marTop w:val="0"/>
              <w:marBottom w:val="0"/>
              <w:divBdr>
                <w:top w:val="none" w:sz="0" w:space="0" w:color="auto"/>
                <w:left w:val="none" w:sz="0" w:space="0" w:color="auto"/>
                <w:bottom w:val="none" w:sz="0" w:space="0" w:color="auto"/>
                <w:right w:val="none" w:sz="0" w:space="0" w:color="auto"/>
              </w:divBdr>
              <w:divsChild>
                <w:div w:id="1385567769">
                  <w:marLeft w:val="0"/>
                  <w:marRight w:val="0"/>
                  <w:marTop w:val="0"/>
                  <w:marBottom w:val="0"/>
                  <w:divBdr>
                    <w:top w:val="none" w:sz="0" w:space="0" w:color="auto"/>
                    <w:left w:val="none" w:sz="0" w:space="0" w:color="auto"/>
                    <w:bottom w:val="none" w:sz="0" w:space="0" w:color="auto"/>
                    <w:right w:val="none" w:sz="0" w:space="0" w:color="auto"/>
                  </w:divBdr>
                </w:div>
              </w:divsChild>
            </w:div>
            <w:div w:id="1014503675">
              <w:marLeft w:val="0"/>
              <w:marRight w:val="0"/>
              <w:marTop w:val="0"/>
              <w:marBottom w:val="0"/>
              <w:divBdr>
                <w:top w:val="none" w:sz="0" w:space="0" w:color="auto"/>
                <w:left w:val="none" w:sz="0" w:space="0" w:color="auto"/>
                <w:bottom w:val="none" w:sz="0" w:space="0" w:color="auto"/>
                <w:right w:val="none" w:sz="0" w:space="0" w:color="auto"/>
              </w:divBdr>
            </w:div>
            <w:div w:id="1031800697">
              <w:marLeft w:val="0"/>
              <w:marRight w:val="0"/>
              <w:marTop w:val="0"/>
              <w:marBottom w:val="0"/>
              <w:divBdr>
                <w:top w:val="none" w:sz="0" w:space="0" w:color="auto"/>
                <w:left w:val="none" w:sz="0" w:space="0" w:color="auto"/>
                <w:bottom w:val="none" w:sz="0" w:space="0" w:color="auto"/>
                <w:right w:val="none" w:sz="0" w:space="0" w:color="auto"/>
              </w:divBdr>
              <w:divsChild>
                <w:div w:id="1466779011">
                  <w:marLeft w:val="0"/>
                  <w:marRight w:val="0"/>
                  <w:marTop w:val="0"/>
                  <w:marBottom w:val="0"/>
                  <w:divBdr>
                    <w:top w:val="none" w:sz="0" w:space="0" w:color="auto"/>
                    <w:left w:val="none" w:sz="0" w:space="0" w:color="auto"/>
                    <w:bottom w:val="none" w:sz="0" w:space="0" w:color="auto"/>
                    <w:right w:val="none" w:sz="0" w:space="0" w:color="auto"/>
                  </w:divBdr>
                </w:div>
              </w:divsChild>
            </w:div>
            <w:div w:id="1065185509">
              <w:marLeft w:val="0"/>
              <w:marRight w:val="0"/>
              <w:marTop w:val="0"/>
              <w:marBottom w:val="0"/>
              <w:divBdr>
                <w:top w:val="none" w:sz="0" w:space="0" w:color="auto"/>
                <w:left w:val="none" w:sz="0" w:space="0" w:color="auto"/>
                <w:bottom w:val="none" w:sz="0" w:space="0" w:color="auto"/>
                <w:right w:val="none" w:sz="0" w:space="0" w:color="auto"/>
              </w:divBdr>
              <w:divsChild>
                <w:div w:id="1687712104">
                  <w:marLeft w:val="0"/>
                  <w:marRight w:val="0"/>
                  <w:marTop w:val="0"/>
                  <w:marBottom w:val="0"/>
                  <w:divBdr>
                    <w:top w:val="none" w:sz="0" w:space="0" w:color="auto"/>
                    <w:left w:val="none" w:sz="0" w:space="0" w:color="auto"/>
                    <w:bottom w:val="none" w:sz="0" w:space="0" w:color="auto"/>
                    <w:right w:val="none" w:sz="0" w:space="0" w:color="auto"/>
                  </w:divBdr>
                </w:div>
              </w:divsChild>
            </w:div>
            <w:div w:id="1190412314">
              <w:marLeft w:val="0"/>
              <w:marRight w:val="0"/>
              <w:marTop w:val="0"/>
              <w:marBottom w:val="0"/>
              <w:divBdr>
                <w:top w:val="none" w:sz="0" w:space="0" w:color="auto"/>
                <w:left w:val="none" w:sz="0" w:space="0" w:color="auto"/>
                <w:bottom w:val="none" w:sz="0" w:space="0" w:color="auto"/>
                <w:right w:val="none" w:sz="0" w:space="0" w:color="auto"/>
              </w:divBdr>
              <w:divsChild>
                <w:div w:id="416024211">
                  <w:marLeft w:val="0"/>
                  <w:marRight w:val="0"/>
                  <w:marTop w:val="0"/>
                  <w:marBottom w:val="0"/>
                  <w:divBdr>
                    <w:top w:val="none" w:sz="0" w:space="0" w:color="auto"/>
                    <w:left w:val="none" w:sz="0" w:space="0" w:color="auto"/>
                    <w:bottom w:val="none" w:sz="0" w:space="0" w:color="auto"/>
                    <w:right w:val="none" w:sz="0" w:space="0" w:color="auto"/>
                  </w:divBdr>
                </w:div>
              </w:divsChild>
            </w:div>
            <w:div w:id="1197892170">
              <w:marLeft w:val="0"/>
              <w:marRight w:val="0"/>
              <w:marTop w:val="0"/>
              <w:marBottom w:val="0"/>
              <w:divBdr>
                <w:top w:val="none" w:sz="0" w:space="0" w:color="auto"/>
                <w:left w:val="none" w:sz="0" w:space="0" w:color="auto"/>
                <w:bottom w:val="none" w:sz="0" w:space="0" w:color="auto"/>
                <w:right w:val="none" w:sz="0" w:space="0" w:color="auto"/>
              </w:divBdr>
            </w:div>
            <w:div w:id="1259488045">
              <w:marLeft w:val="0"/>
              <w:marRight w:val="0"/>
              <w:marTop w:val="0"/>
              <w:marBottom w:val="0"/>
              <w:divBdr>
                <w:top w:val="none" w:sz="0" w:space="0" w:color="auto"/>
                <w:left w:val="none" w:sz="0" w:space="0" w:color="auto"/>
                <w:bottom w:val="none" w:sz="0" w:space="0" w:color="auto"/>
                <w:right w:val="none" w:sz="0" w:space="0" w:color="auto"/>
              </w:divBdr>
              <w:divsChild>
                <w:div w:id="2033803019">
                  <w:marLeft w:val="0"/>
                  <w:marRight w:val="0"/>
                  <w:marTop w:val="0"/>
                  <w:marBottom w:val="0"/>
                  <w:divBdr>
                    <w:top w:val="none" w:sz="0" w:space="0" w:color="auto"/>
                    <w:left w:val="none" w:sz="0" w:space="0" w:color="auto"/>
                    <w:bottom w:val="none" w:sz="0" w:space="0" w:color="auto"/>
                    <w:right w:val="none" w:sz="0" w:space="0" w:color="auto"/>
                  </w:divBdr>
                </w:div>
              </w:divsChild>
            </w:div>
            <w:div w:id="1355502035">
              <w:marLeft w:val="0"/>
              <w:marRight w:val="0"/>
              <w:marTop w:val="0"/>
              <w:marBottom w:val="0"/>
              <w:divBdr>
                <w:top w:val="none" w:sz="0" w:space="0" w:color="auto"/>
                <w:left w:val="none" w:sz="0" w:space="0" w:color="auto"/>
                <w:bottom w:val="none" w:sz="0" w:space="0" w:color="auto"/>
                <w:right w:val="none" w:sz="0" w:space="0" w:color="auto"/>
              </w:divBdr>
            </w:div>
            <w:div w:id="1471904199">
              <w:marLeft w:val="0"/>
              <w:marRight w:val="0"/>
              <w:marTop w:val="0"/>
              <w:marBottom w:val="0"/>
              <w:divBdr>
                <w:top w:val="none" w:sz="0" w:space="0" w:color="auto"/>
                <w:left w:val="none" w:sz="0" w:space="0" w:color="auto"/>
                <w:bottom w:val="none" w:sz="0" w:space="0" w:color="auto"/>
                <w:right w:val="none" w:sz="0" w:space="0" w:color="auto"/>
              </w:divBdr>
              <w:divsChild>
                <w:div w:id="879627143">
                  <w:marLeft w:val="0"/>
                  <w:marRight w:val="0"/>
                  <w:marTop w:val="0"/>
                  <w:marBottom w:val="0"/>
                  <w:divBdr>
                    <w:top w:val="none" w:sz="0" w:space="0" w:color="auto"/>
                    <w:left w:val="none" w:sz="0" w:space="0" w:color="auto"/>
                    <w:bottom w:val="none" w:sz="0" w:space="0" w:color="auto"/>
                    <w:right w:val="none" w:sz="0" w:space="0" w:color="auto"/>
                  </w:divBdr>
                </w:div>
              </w:divsChild>
            </w:div>
            <w:div w:id="1489520014">
              <w:marLeft w:val="0"/>
              <w:marRight w:val="0"/>
              <w:marTop w:val="0"/>
              <w:marBottom w:val="0"/>
              <w:divBdr>
                <w:top w:val="none" w:sz="0" w:space="0" w:color="auto"/>
                <w:left w:val="none" w:sz="0" w:space="0" w:color="auto"/>
                <w:bottom w:val="none" w:sz="0" w:space="0" w:color="auto"/>
                <w:right w:val="none" w:sz="0" w:space="0" w:color="auto"/>
              </w:divBdr>
              <w:divsChild>
                <w:div w:id="906115512">
                  <w:marLeft w:val="0"/>
                  <w:marRight w:val="0"/>
                  <w:marTop w:val="0"/>
                  <w:marBottom w:val="0"/>
                  <w:divBdr>
                    <w:top w:val="none" w:sz="0" w:space="0" w:color="auto"/>
                    <w:left w:val="none" w:sz="0" w:space="0" w:color="auto"/>
                    <w:bottom w:val="none" w:sz="0" w:space="0" w:color="auto"/>
                    <w:right w:val="none" w:sz="0" w:space="0" w:color="auto"/>
                  </w:divBdr>
                </w:div>
              </w:divsChild>
            </w:div>
            <w:div w:id="1520894148">
              <w:marLeft w:val="0"/>
              <w:marRight w:val="0"/>
              <w:marTop w:val="0"/>
              <w:marBottom w:val="0"/>
              <w:divBdr>
                <w:top w:val="none" w:sz="0" w:space="0" w:color="auto"/>
                <w:left w:val="none" w:sz="0" w:space="0" w:color="auto"/>
                <w:bottom w:val="none" w:sz="0" w:space="0" w:color="auto"/>
                <w:right w:val="none" w:sz="0" w:space="0" w:color="auto"/>
              </w:divBdr>
              <w:divsChild>
                <w:div w:id="1994720625">
                  <w:marLeft w:val="0"/>
                  <w:marRight w:val="0"/>
                  <w:marTop w:val="0"/>
                  <w:marBottom w:val="0"/>
                  <w:divBdr>
                    <w:top w:val="none" w:sz="0" w:space="0" w:color="auto"/>
                    <w:left w:val="none" w:sz="0" w:space="0" w:color="auto"/>
                    <w:bottom w:val="none" w:sz="0" w:space="0" w:color="auto"/>
                    <w:right w:val="none" w:sz="0" w:space="0" w:color="auto"/>
                  </w:divBdr>
                </w:div>
              </w:divsChild>
            </w:div>
            <w:div w:id="1536695262">
              <w:marLeft w:val="0"/>
              <w:marRight w:val="0"/>
              <w:marTop w:val="0"/>
              <w:marBottom w:val="0"/>
              <w:divBdr>
                <w:top w:val="none" w:sz="0" w:space="0" w:color="auto"/>
                <w:left w:val="none" w:sz="0" w:space="0" w:color="auto"/>
                <w:bottom w:val="none" w:sz="0" w:space="0" w:color="auto"/>
                <w:right w:val="none" w:sz="0" w:space="0" w:color="auto"/>
              </w:divBdr>
              <w:divsChild>
                <w:div w:id="1655983909">
                  <w:marLeft w:val="0"/>
                  <w:marRight w:val="0"/>
                  <w:marTop w:val="0"/>
                  <w:marBottom w:val="0"/>
                  <w:divBdr>
                    <w:top w:val="none" w:sz="0" w:space="0" w:color="auto"/>
                    <w:left w:val="none" w:sz="0" w:space="0" w:color="auto"/>
                    <w:bottom w:val="none" w:sz="0" w:space="0" w:color="auto"/>
                    <w:right w:val="none" w:sz="0" w:space="0" w:color="auto"/>
                  </w:divBdr>
                </w:div>
              </w:divsChild>
            </w:div>
            <w:div w:id="1678923884">
              <w:marLeft w:val="0"/>
              <w:marRight w:val="0"/>
              <w:marTop w:val="0"/>
              <w:marBottom w:val="0"/>
              <w:divBdr>
                <w:top w:val="none" w:sz="0" w:space="0" w:color="auto"/>
                <w:left w:val="none" w:sz="0" w:space="0" w:color="auto"/>
                <w:bottom w:val="none" w:sz="0" w:space="0" w:color="auto"/>
                <w:right w:val="none" w:sz="0" w:space="0" w:color="auto"/>
              </w:divBdr>
              <w:divsChild>
                <w:div w:id="2008166956">
                  <w:marLeft w:val="0"/>
                  <w:marRight w:val="0"/>
                  <w:marTop w:val="0"/>
                  <w:marBottom w:val="0"/>
                  <w:divBdr>
                    <w:top w:val="none" w:sz="0" w:space="0" w:color="auto"/>
                    <w:left w:val="none" w:sz="0" w:space="0" w:color="auto"/>
                    <w:bottom w:val="none" w:sz="0" w:space="0" w:color="auto"/>
                    <w:right w:val="none" w:sz="0" w:space="0" w:color="auto"/>
                  </w:divBdr>
                </w:div>
              </w:divsChild>
            </w:div>
            <w:div w:id="1724256956">
              <w:marLeft w:val="0"/>
              <w:marRight w:val="0"/>
              <w:marTop w:val="0"/>
              <w:marBottom w:val="0"/>
              <w:divBdr>
                <w:top w:val="none" w:sz="0" w:space="0" w:color="auto"/>
                <w:left w:val="none" w:sz="0" w:space="0" w:color="auto"/>
                <w:bottom w:val="none" w:sz="0" w:space="0" w:color="auto"/>
                <w:right w:val="none" w:sz="0" w:space="0" w:color="auto"/>
              </w:divBdr>
            </w:div>
            <w:div w:id="1765370904">
              <w:marLeft w:val="0"/>
              <w:marRight w:val="0"/>
              <w:marTop w:val="0"/>
              <w:marBottom w:val="0"/>
              <w:divBdr>
                <w:top w:val="none" w:sz="0" w:space="0" w:color="auto"/>
                <w:left w:val="none" w:sz="0" w:space="0" w:color="auto"/>
                <w:bottom w:val="none" w:sz="0" w:space="0" w:color="auto"/>
                <w:right w:val="none" w:sz="0" w:space="0" w:color="auto"/>
              </w:divBdr>
              <w:divsChild>
                <w:div w:id="568535623">
                  <w:marLeft w:val="0"/>
                  <w:marRight w:val="0"/>
                  <w:marTop w:val="0"/>
                  <w:marBottom w:val="0"/>
                  <w:divBdr>
                    <w:top w:val="none" w:sz="0" w:space="0" w:color="auto"/>
                    <w:left w:val="none" w:sz="0" w:space="0" w:color="auto"/>
                    <w:bottom w:val="none" w:sz="0" w:space="0" w:color="auto"/>
                    <w:right w:val="none" w:sz="0" w:space="0" w:color="auto"/>
                  </w:divBdr>
                </w:div>
              </w:divsChild>
            </w:div>
            <w:div w:id="1777943061">
              <w:marLeft w:val="0"/>
              <w:marRight w:val="0"/>
              <w:marTop w:val="0"/>
              <w:marBottom w:val="0"/>
              <w:divBdr>
                <w:top w:val="none" w:sz="0" w:space="0" w:color="auto"/>
                <w:left w:val="none" w:sz="0" w:space="0" w:color="auto"/>
                <w:bottom w:val="none" w:sz="0" w:space="0" w:color="auto"/>
                <w:right w:val="none" w:sz="0" w:space="0" w:color="auto"/>
              </w:divBdr>
            </w:div>
            <w:div w:id="1833134515">
              <w:marLeft w:val="0"/>
              <w:marRight w:val="0"/>
              <w:marTop w:val="0"/>
              <w:marBottom w:val="0"/>
              <w:divBdr>
                <w:top w:val="none" w:sz="0" w:space="0" w:color="auto"/>
                <w:left w:val="none" w:sz="0" w:space="0" w:color="auto"/>
                <w:bottom w:val="none" w:sz="0" w:space="0" w:color="auto"/>
                <w:right w:val="none" w:sz="0" w:space="0" w:color="auto"/>
              </w:divBdr>
            </w:div>
            <w:div w:id="1880361489">
              <w:marLeft w:val="0"/>
              <w:marRight w:val="0"/>
              <w:marTop w:val="0"/>
              <w:marBottom w:val="0"/>
              <w:divBdr>
                <w:top w:val="none" w:sz="0" w:space="0" w:color="auto"/>
                <w:left w:val="none" w:sz="0" w:space="0" w:color="auto"/>
                <w:bottom w:val="none" w:sz="0" w:space="0" w:color="auto"/>
                <w:right w:val="none" w:sz="0" w:space="0" w:color="auto"/>
              </w:divBdr>
            </w:div>
            <w:div w:id="1964261821">
              <w:marLeft w:val="0"/>
              <w:marRight w:val="0"/>
              <w:marTop w:val="0"/>
              <w:marBottom w:val="0"/>
              <w:divBdr>
                <w:top w:val="none" w:sz="0" w:space="0" w:color="auto"/>
                <w:left w:val="none" w:sz="0" w:space="0" w:color="auto"/>
                <w:bottom w:val="none" w:sz="0" w:space="0" w:color="auto"/>
                <w:right w:val="none" w:sz="0" w:space="0" w:color="auto"/>
              </w:divBdr>
              <w:divsChild>
                <w:div w:id="693926243">
                  <w:marLeft w:val="0"/>
                  <w:marRight w:val="0"/>
                  <w:marTop w:val="0"/>
                  <w:marBottom w:val="0"/>
                  <w:divBdr>
                    <w:top w:val="none" w:sz="0" w:space="0" w:color="auto"/>
                    <w:left w:val="none" w:sz="0" w:space="0" w:color="auto"/>
                    <w:bottom w:val="none" w:sz="0" w:space="0" w:color="auto"/>
                    <w:right w:val="none" w:sz="0" w:space="0" w:color="auto"/>
                  </w:divBdr>
                </w:div>
              </w:divsChild>
            </w:div>
            <w:div w:id="2043943439">
              <w:marLeft w:val="0"/>
              <w:marRight w:val="0"/>
              <w:marTop w:val="0"/>
              <w:marBottom w:val="0"/>
              <w:divBdr>
                <w:top w:val="none" w:sz="0" w:space="0" w:color="auto"/>
                <w:left w:val="none" w:sz="0" w:space="0" w:color="auto"/>
                <w:bottom w:val="none" w:sz="0" w:space="0" w:color="auto"/>
                <w:right w:val="none" w:sz="0" w:space="0" w:color="auto"/>
              </w:divBdr>
            </w:div>
            <w:div w:id="2092582763">
              <w:marLeft w:val="0"/>
              <w:marRight w:val="0"/>
              <w:marTop w:val="0"/>
              <w:marBottom w:val="0"/>
              <w:divBdr>
                <w:top w:val="none" w:sz="0" w:space="0" w:color="auto"/>
                <w:left w:val="none" w:sz="0" w:space="0" w:color="auto"/>
                <w:bottom w:val="none" w:sz="0" w:space="0" w:color="auto"/>
                <w:right w:val="none" w:sz="0" w:space="0" w:color="auto"/>
              </w:divBdr>
            </w:div>
            <w:div w:id="2127264690">
              <w:marLeft w:val="0"/>
              <w:marRight w:val="0"/>
              <w:marTop w:val="0"/>
              <w:marBottom w:val="0"/>
              <w:divBdr>
                <w:top w:val="none" w:sz="0" w:space="0" w:color="auto"/>
                <w:left w:val="none" w:sz="0" w:space="0" w:color="auto"/>
                <w:bottom w:val="none" w:sz="0" w:space="0" w:color="auto"/>
                <w:right w:val="none" w:sz="0" w:space="0" w:color="auto"/>
              </w:divBdr>
              <w:divsChild>
                <w:div w:id="761338024">
                  <w:marLeft w:val="0"/>
                  <w:marRight w:val="0"/>
                  <w:marTop w:val="0"/>
                  <w:marBottom w:val="0"/>
                  <w:divBdr>
                    <w:top w:val="none" w:sz="0" w:space="0" w:color="auto"/>
                    <w:left w:val="none" w:sz="0" w:space="0" w:color="auto"/>
                    <w:bottom w:val="none" w:sz="0" w:space="0" w:color="auto"/>
                    <w:right w:val="none" w:sz="0" w:space="0" w:color="auto"/>
                  </w:divBdr>
                </w:div>
              </w:divsChild>
            </w:div>
            <w:div w:id="2131891925">
              <w:marLeft w:val="0"/>
              <w:marRight w:val="0"/>
              <w:marTop w:val="0"/>
              <w:marBottom w:val="0"/>
              <w:divBdr>
                <w:top w:val="none" w:sz="0" w:space="0" w:color="auto"/>
                <w:left w:val="none" w:sz="0" w:space="0" w:color="auto"/>
                <w:bottom w:val="none" w:sz="0" w:space="0" w:color="auto"/>
                <w:right w:val="none" w:sz="0" w:space="0" w:color="auto"/>
              </w:divBdr>
            </w:div>
          </w:divsChild>
        </w:div>
        <w:div w:id="1803379462">
          <w:marLeft w:val="0"/>
          <w:marRight w:val="0"/>
          <w:marTop w:val="0"/>
          <w:marBottom w:val="0"/>
          <w:divBdr>
            <w:top w:val="none" w:sz="0" w:space="0" w:color="auto"/>
            <w:left w:val="none" w:sz="0" w:space="0" w:color="auto"/>
            <w:bottom w:val="none" w:sz="0" w:space="0" w:color="auto"/>
            <w:right w:val="none" w:sz="0" w:space="0" w:color="auto"/>
          </w:divBdr>
          <w:divsChild>
            <w:div w:id="1226338822">
              <w:marLeft w:val="0"/>
              <w:marRight w:val="0"/>
              <w:marTop w:val="0"/>
              <w:marBottom w:val="0"/>
              <w:divBdr>
                <w:top w:val="none" w:sz="0" w:space="0" w:color="auto"/>
                <w:left w:val="none" w:sz="0" w:space="0" w:color="auto"/>
                <w:bottom w:val="none" w:sz="0" w:space="0" w:color="auto"/>
                <w:right w:val="none" w:sz="0" w:space="0" w:color="auto"/>
              </w:divBdr>
              <w:divsChild>
                <w:div w:id="6854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4580">
          <w:marLeft w:val="0"/>
          <w:marRight w:val="0"/>
          <w:marTop w:val="0"/>
          <w:marBottom w:val="0"/>
          <w:divBdr>
            <w:top w:val="none" w:sz="0" w:space="0" w:color="auto"/>
            <w:left w:val="none" w:sz="0" w:space="0" w:color="auto"/>
            <w:bottom w:val="none" w:sz="0" w:space="0" w:color="auto"/>
            <w:right w:val="none" w:sz="0" w:space="0" w:color="auto"/>
          </w:divBdr>
        </w:div>
        <w:div w:id="1877234619">
          <w:marLeft w:val="0"/>
          <w:marRight w:val="0"/>
          <w:marTop w:val="0"/>
          <w:marBottom w:val="0"/>
          <w:divBdr>
            <w:top w:val="none" w:sz="0" w:space="0" w:color="auto"/>
            <w:left w:val="none" w:sz="0" w:space="0" w:color="auto"/>
            <w:bottom w:val="none" w:sz="0" w:space="0" w:color="auto"/>
            <w:right w:val="none" w:sz="0" w:space="0" w:color="auto"/>
          </w:divBdr>
          <w:divsChild>
            <w:div w:id="1237859021">
              <w:marLeft w:val="0"/>
              <w:marRight w:val="0"/>
              <w:marTop w:val="0"/>
              <w:marBottom w:val="675"/>
              <w:divBdr>
                <w:top w:val="none" w:sz="0" w:space="0" w:color="auto"/>
                <w:left w:val="none" w:sz="0" w:space="0" w:color="auto"/>
                <w:bottom w:val="none" w:sz="0" w:space="0" w:color="auto"/>
                <w:right w:val="none" w:sz="0" w:space="0" w:color="auto"/>
              </w:divBdr>
            </w:div>
          </w:divsChild>
        </w:div>
        <w:div w:id="1932473336">
          <w:marLeft w:val="0"/>
          <w:marRight w:val="0"/>
          <w:marTop w:val="0"/>
          <w:marBottom w:val="0"/>
          <w:divBdr>
            <w:top w:val="none" w:sz="0" w:space="0" w:color="auto"/>
            <w:left w:val="none" w:sz="0" w:space="0" w:color="auto"/>
            <w:bottom w:val="none" w:sz="0" w:space="0" w:color="auto"/>
            <w:right w:val="none" w:sz="0" w:space="0" w:color="auto"/>
          </w:divBdr>
          <w:divsChild>
            <w:div w:id="617763058">
              <w:marLeft w:val="0"/>
              <w:marRight w:val="0"/>
              <w:marTop w:val="0"/>
              <w:marBottom w:val="675"/>
              <w:divBdr>
                <w:top w:val="none" w:sz="0" w:space="0" w:color="auto"/>
                <w:left w:val="none" w:sz="0" w:space="0" w:color="auto"/>
                <w:bottom w:val="none" w:sz="0" w:space="0" w:color="auto"/>
                <w:right w:val="none" w:sz="0" w:space="0" w:color="auto"/>
              </w:divBdr>
              <w:divsChild>
                <w:div w:id="17500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8842">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675"/>
              <w:divBdr>
                <w:top w:val="none" w:sz="0" w:space="0" w:color="auto"/>
                <w:left w:val="none" w:sz="0" w:space="0" w:color="auto"/>
                <w:bottom w:val="none" w:sz="0" w:space="0" w:color="auto"/>
                <w:right w:val="none" w:sz="0" w:space="0" w:color="auto"/>
              </w:divBdr>
              <w:divsChild>
                <w:div w:id="14399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7886">
          <w:marLeft w:val="0"/>
          <w:marRight w:val="0"/>
          <w:marTop w:val="0"/>
          <w:marBottom w:val="0"/>
          <w:divBdr>
            <w:top w:val="none" w:sz="0" w:space="0" w:color="auto"/>
            <w:left w:val="none" w:sz="0" w:space="0" w:color="auto"/>
            <w:bottom w:val="none" w:sz="0" w:space="0" w:color="auto"/>
            <w:right w:val="none" w:sz="0" w:space="0" w:color="auto"/>
          </w:divBdr>
          <w:divsChild>
            <w:div w:id="1580402962">
              <w:marLeft w:val="0"/>
              <w:marRight w:val="0"/>
              <w:marTop w:val="0"/>
              <w:marBottom w:val="0"/>
              <w:divBdr>
                <w:top w:val="none" w:sz="0" w:space="0" w:color="auto"/>
                <w:left w:val="none" w:sz="0" w:space="0" w:color="auto"/>
                <w:bottom w:val="none" w:sz="0" w:space="0" w:color="auto"/>
                <w:right w:val="none" w:sz="0" w:space="0" w:color="auto"/>
              </w:divBdr>
              <w:divsChild>
                <w:div w:id="62992312">
                  <w:marLeft w:val="0"/>
                  <w:marRight w:val="0"/>
                  <w:marTop w:val="0"/>
                  <w:marBottom w:val="0"/>
                  <w:divBdr>
                    <w:top w:val="none" w:sz="0" w:space="0" w:color="auto"/>
                    <w:left w:val="none" w:sz="0" w:space="0" w:color="auto"/>
                    <w:bottom w:val="none" w:sz="0" w:space="0" w:color="auto"/>
                    <w:right w:val="none" w:sz="0" w:space="0" w:color="auto"/>
                  </w:divBdr>
                </w:div>
                <w:div w:id="6987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10763">
          <w:marLeft w:val="0"/>
          <w:marRight w:val="0"/>
          <w:marTop w:val="0"/>
          <w:marBottom w:val="0"/>
          <w:divBdr>
            <w:top w:val="none" w:sz="0" w:space="0" w:color="auto"/>
            <w:left w:val="none" w:sz="0" w:space="0" w:color="auto"/>
            <w:bottom w:val="none" w:sz="0" w:space="0" w:color="auto"/>
            <w:right w:val="none" w:sz="0" w:space="0" w:color="auto"/>
          </w:divBdr>
          <w:divsChild>
            <w:div w:id="881206324">
              <w:marLeft w:val="0"/>
              <w:marRight w:val="0"/>
              <w:marTop w:val="0"/>
              <w:marBottom w:val="0"/>
              <w:divBdr>
                <w:top w:val="none" w:sz="0" w:space="0" w:color="auto"/>
                <w:left w:val="none" w:sz="0" w:space="0" w:color="auto"/>
                <w:bottom w:val="none" w:sz="0" w:space="0" w:color="auto"/>
                <w:right w:val="none" w:sz="0" w:space="0" w:color="auto"/>
              </w:divBdr>
              <w:divsChild>
                <w:div w:id="217591803">
                  <w:marLeft w:val="0"/>
                  <w:marRight w:val="0"/>
                  <w:marTop w:val="0"/>
                  <w:marBottom w:val="0"/>
                  <w:divBdr>
                    <w:top w:val="none" w:sz="0" w:space="0" w:color="auto"/>
                    <w:left w:val="none" w:sz="0" w:space="0" w:color="auto"/>
                    <w:bottom w:val="none" w:sz="0" w:space="0" w:color="auto"/>
                    <w:right w:val="none" w:sz="0" w:space="0" w:color="auto"/>
                  </w:divBdr>
                  <w:divsChild>
                    <w:div w:id="32777874">
                      <w:marLeft w:val="0"/>
                      <w:marRight w:val="0"/>
                      <w:marTop w:val="0"/>
                      <w:marBottom w:val="0"/>
                      <w:divBdr>
                        <w:top w:val="none" w:sz="0" w:space="0" w:color="auto"/>
                        <w:left w:val="none" w:sz="0" w:space="0" w:color="auto"/>
                        <w:bottom w:val="none" w:sz="0" w:space="0" w:color="auto"/>
                        <w:right w:val="none" w:sz="0" w:space="0" w:color="auto"/>
                      </w:divBdr>
                    </w:div>
                    <w:div w:id="271085568">
                      <w:marLeft w:val="0"/>
                      <w:marRight w:val="0"/>
                      <w:marTop w:val="0"/>
                      <w:marBottom w:val="0"/>
                      <w:divBdr>
                        <w:top w:val="none" w:sz="0" w:space="0" w:color="auto"/>
                        <w:left w:val="none" w:sz="0" w:space="0" w:color="auto"/>
                        <w:bottom w:val="none" w:sz="0" w:space="0" w:color="auto"/>
                        <w:right w:val="none" w:sz="0" w:space="0" w:color="auto"/>
                      </w:divBdr>
                    </w:div>
                    <w:div w:id="410196002">
                      <w:marLeft w:val="0"/>
                      <w:marRight w:val="0"/>
                      <w:marTop w:val="0"/>
                      <w:marBottom w:val="0"/>
                      <w:divBdr>
                        <w:top w:val="none" w:sz="0" w:space="0" w:color="auto"/>
                        <w:left w:val="none" w:sz="0" w:space="0" w:color="auto"/>
                        <w:bottom w:val="none" w:sz="0" w:space="0" w:color="auto"/>
                        <w:right w:val="none" w:sz="0" w:space="0" w:color="auto"/>
                      </w:divBdr>
                    </w:div>
                    <w:div w:id="842553249">
                      <w:marLeft w:val="0"/>
                      <w:marRight w:val="0"/>
                      <w:marTop w:val="0"/>
                      <w:marBottom w:val="0"/>
                      <w:divBdr>
                        <w:top w:val="none" w:sz="0" w:space="0" w:color="auto"/>
                        <w:left w:val="none" w:sz="0" w:space="0" w:color="auto"/>
                        <w:bottom w:val="none" w:sz="0" w:space="0" w:color="auto"/>
                        <w:right w:val="none" w:sz="0" w:space="0" w:color="auto"/>
                      </w:divBdr>
                    </w:div>
                    <w:div w:id="1193760127">
                      <w:marLeft w:val="0"/>
                      <w:marRight w:val="0"/>
                      <w:marTop w:val="0"/>
                      <w:marBottom w:val="0"/>
                      <w:divBdr>
                        <w:top w:val="none" w:sz="0" w:space="0" w:color="auto"/>
                        <w:left w:val="none" w:sz="0" w:space="0" w:color="auto"/>
                        <w:bottom w:val="none" w:sz="0" w:space="0" w:color="auto"/>
                        <w:right w:val="none" w:sz="0" w:space="0" w:color="auto"/>
                      </w:divBdr>
                    </w:div>
                    <w:div w:id="1270043875">
                      <w:marLeft w:val="0"/>
                      <w:marRight w:val="0"/>
                      <w:marTop w:val="0"/>
                      <w:marBottom w:val="0"/>
                      <w:divBdr>
                        <w:top w:val="none" w:sz="0" w:space="0" w:color="auto"/>
                        <w:left w:val="none" w:sz="0" w:space="0" w:color="auto"/>
                        <w:bottom w:val="none" w:sz="0" w:space="0" w:color="auto"/>
                        <w:right w:val="none" w:sz="0" w:space="0" w:color="auto"/>
                      </w:divBdr>
                    </w:div>
                    <w:div w:id="1296446846">
                      <w:marLeft w:val="0"/>
                      <w:marRight w:val="0"/>
                      <w:marTop w:val="0"/>
                      <w:marBottom w:val="0"/>
                      <w:divBdr>
                        <w:top w:val="none" w:sz="0" w:space="0" w:color="auto"/>
                        <w:left w:val="none" w:sz="0" w:space="0" w:color="auto"/>
                        <w:bottom w:val="none" w:sz="0" w:space="0" w:color="auto"/>
                        <w:right w:val="none" w:sz="0" w:space="0" w:color="auto"/>
                      </w:divBdr>
                    </w:div>
                    <w:div w:id="1360427387">
                      <w:marLeft w:val="0"/>
                      <w:marRight w:val="0"/>
                      <w:marTop w:val="0"/>
                      <w:marBottom w:val="0"/>
                      <w:divBdr>
                        <w:top w:val="none" w:sz="0" w:space="0" w:color="auto"/>
                        <w:left w:val="none" w:sz="0" w:space="0" w:color="auto"/>
                        <w:bottom w:val="none" w:sz="0" w:space="0" w:color="auto"/>
                        <w:right w:val="none" w:sz="0" w:space="0" w:color="auto"/>
                      </w:divBdr>
                    </w:div>
                    <w:div w:id="1396854431">
                      <w:marLeft w:val="0"/>
                      <w:marRight w:val="0"/>
                      <w:marTop w:val="0"/>
                      <w:marBottom w:val="0"/>
                      <w:divBdr>
                        <w:top w:val="none" w:sz="0" w:space="0" w:color="auto"/>
                        <w:left w:val="none" w:sz="0" w:space="0" w:color="auto"/>
                        <w:bottom w:val="none" w:sz="0" w:space="0" w:color="auto"/>
                        <w:right w:val="none" w:sz="0" w:space="0" w:color="auto"/>
                      </w:divBdr>
                    </w:div>
                    <w:div w:id="17487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6346">
          <w:marLeft w:val="0"/>
          <w:marRight w:val="0"/>
          <w:marTop w:val="0"/>
          <w:marBottom w:val="0"/>
          <w:divBdr>
            <w:top w:val="none" w:sz="0" w:space="0" w:color="auto"/>
            <w:left w:val="none" w:sz="0" w:space="0" w:color="auto"/>
            <w:bottom w:val="none" w:sz="0" w:space="0" w:color="auto"/>
            <w:right w:val="none" w:sz="0" w:space="0" w:color="auto"/>
          </w:divBdr>
          <w:divsChild>
            <w:div w:id="12617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7261">
      <w:bodyDiv w:val="1"/>
      <w:marLeft w:val="0"/>
      <w:marRight w:val="0"/>
      <w:marTop w:val="0"/>
      <w:marBottom w:val="0"/>
      <w:divBdr>
        <w:top w:val="none" w:sz="0" w:space="0" w:color="auto"/>
        <w:left w:val="none" w:sz="0" w:space="0" w:color="auto"/>
        <w:bottom w:val="none" w:sz="0" w:space="0" w:color="auto"/>
        <w:right w:val="none" w:sz="0" w:space="0" w:color="auto"/>
      </w:divBdr>
    </w:div>
    <w:div w:id="2108884463">
      <w:bodyDiv w:val="1"/>
      <w:marLeft w:val="0"/>
      <w:marRight w:val="0"/>
      <w:marTop w:val="0"/>
      <w:marBottom w:val="0"/>
      <w:divBdr>
        <w:top w:val="none" w:sz="0" w:space="0" w:color="auto"/>
        <w:left w:val="none" w:sz="0" w:space="0" w:color="auto"/>
        <w:bottom w:val="none" w:sz="0" w:space="0" w:color="auto"/>
        <w:right w:val="none" w:sz="0" w:space="0" w:color="auto"/>
      </w:divBdr>
    </w:div>
    <w:div w:id="2109034801">
      <w:bodyDiv w:val="1"/>
      <w:marLeft w:val="0"/>
      <w:marRight w:val="0"/>
      <w:marTop w:val="0"/>
      <w:marBottom w:val="0"/>
      <w:divBdr>
        <w:top w:val="none" w:sz="0" w:space="0" w:color="auto"/>
        <w:left w:val="none" w:sz="0" w:space="0" w:color="auto"/>
        <w:bottom w:val="none" w:sz="0" w:space="0" w:color="auto"/>
        <w:right w:val="none" w:sz="0" w:space="0" w:color="auto"/>
      </w:divBdr>
      <w:divsChild>
        <w:div w:id="826744509">
          <w:marLeft w:val="0"/>
          <w:marRight w:val="0"/>
          <w:marTop w:val="0"/>
          <w:marBottom w:val="0"/>
          <w:divBdr>
            <w:top w:val="none" w:sz="0" w:space="0" w:color="auto"/>
            <w:left w:val="none" w:sz="0" w:space="0" w:color="auto"/>
            <w:bottom w:val="none" w:sz="0" w:space="0" w:color="auto"/>
            <w:right w:val="none" w:sz="0" w:space="0" w:color="auto"/>
          </w:divBdr>
          <w:divsChild>
            <w:div w:id="1865439199">
              <w:marLeft w:val="0"/>
              <w:marRight w:val="0"/>
              <w:marTop w:val="0"/>
              <w:marBottom w:val="0"/>
              <w:divBdr>
                <w:top w:val="none" w:sz="0" w:space="0" w:color="auto"/>
                <w:left w:val="none" w:sz="0" w:space="0" w:color="auto"/>
                <w:bottom w:val="none" w:sz="0" w:space="0" w:color="auto"/>
                <w:right w:val="none" w:sz="0" w:space="0" w:color="auto"/>
              </w:divBdr>
              <w:divsChild>
                <w:div w:id="20872631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04743162">
          <w:marLeft w:val="0"/>
          <w:marRight w:val="0"/>
          <w:marTop w:val="750"/>
          <w:marBottom w:val="0"/>
          <w:divBdr>
            <w:top w:val="none" w:sz="0" w:space="0" w:color="auto"/>
            <w:left w:val="none" w:sz="0" w:space="0" w:color="auto"/>
            <w:bottom w:val="none" w:sz="0" w:space="0" w:color="auto"/>
            <w:right w:val="none" w:sz="0" w:space="0" w:color="auto"/>
          </w:divBdr>
          <w:divsChild>
            <w:div w:id="11832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9133">
      <w:bodyDiv w:val="1"/>
      <w:marLeft w:val="0"/>
      <w:marRight w:val="0"/>
      <w:marTop w:val="0"/>
      <w:marBottom w:val="0"/>
      <w:divBdr>
        <w:top w:val="none" w:sz="0" w:space="0" w:color="auto"/>
        <w:left w:val="none" w:sz="0" w:space="0" w:color="auto"/>
        <w:bottom w:val="none" w:sz="0" w:space="0" w:color="auto"/>
        <w:right w:val="none" w:sz="0" w:space="0" w:color="auto"/>
      </w:divBdr>
    </w:div>
    <w:div w:id="2111658689">
      <w:bodyDiv w:val="1"/>
      <w:marLeft w:val="0"/>
      <w:marRight w:val="0"/>
      <w:marTop w:val="0"/>
      <w:marBottom w:val="0"/>
      <w:divBdr>
        <w:top w:val="none" w:sz="0" w:space="0" w:color="auto"/>
        <w:left w:val="none" w:sz="0" w:space="0" w:color="auto"/>
        <w:bottom w:val="none" w:sz="0" w:space="0" w:color="auto"/>
        <w:right w:val="none" w:sz="0" w:space="0" w:color="auto"/>
      </w:divBdr>
    </w:div>
    <w:div w:id="2111772376">
      <w:bodyDiv w:val="1"/>
      <w:marLeft w:val="0"/>
      <w:marRight w:val="0"/>
      <w:marTop w:val="0"/>
      <w:marBottom w:val="0"/>
      <w:divBdr>
        <w:top w:val="none" w:sz="0" w:space="0" w:color="auto"/>
        <w:left w:val="none" w:sz="0" w:space="0" w:color="auto"/>
        <w:bottom w:val="none" w:sz="0" w:space="0" w:color="auto"/>
        <w:right w:val="none" w:sz="0" w:space="0" w:color="auto"/>
      </w:divBdr>
    </w:div>
    <w:div w:id="2111772479">
      <w:bodyDiv w:val="1"/>
      <w:marLeft w:val="0"/>
      <w:marRight w:val="0"/>
      <w:marTop w:val="0"/>
      <w:marBottom w:val="0"/>
      <w:divBdr>
        <w:top w:val="none" w:sz="0" w:space="0" w:color="auto"/>
        <w:left w:val="none" w:sz="0" w:space="0" w:color="auto"/>
        <w:bottom w:val="none" w:sz="0" w:space="0" w:color="auto"/>
        <w:right w:val="none" w:sz="0" w:space="0" w:color="auto"/>
      </w:divBdr>
    </w:div>
    <w:div w:id="2111778739">
      <w:bodyDiv w:val="1"/>
      <w:marLeft w:val="0"/>
      <w:marRight w:val="0"/>
      <w:marTop w:val="0"/>
      <w:marBottom w:val="0"/>
      <w:divBdr>
        <w:top w:val="none" w:sz="0" w:space="0" w:color="auto"/>
        <w:left w:val="none" w:sz="0" w:space="0" w:color="auto"/>
        <w:bottom w:val="none" w:sz="0" w:space="0" w:color="auto"/>
        <w:right w:val="none" w:sz="0" w:space="0" w:color="auto"/>
      </w:divBdr>
    </w:div>
    <w:div w:id="2113427239">
      <w:bodyDiv w:val="1"/>
      <w:marLeft w:val="0"/>
      <w:marRight w:val="0"/>
      <w:marTop w:val="0"/>
      <w:marBottom w:val="0"/>
      <w:divBdr>
        <w:top w:val="none" w:sz="0" w:space="0" w:color="auto"/>
        <w:left w:val="none" w:sz="0" w:space="0" w:color="auto"/>
        <w:bottom w:val="none" w:sz="0" w:space="0" w:color="auto"/>
        <w:right w:val="none" w:sz="0" w:space="0" w:color="auto"/>
      </w:divBdr>
    </w:div>
    <w:div w:id="2114812504">
      <w:bodyDiv w:val="1"/>
      <w:marLeft w:val="0"/>
      <w:marRight w:val="0"/>
      <w:marTop w:val="0"/>
      <w:marBottom w:val="0"/>
      <w:divBdr>
        <w:top w:val="none" w:sz="0" w:space="0" w:color="auto"/>
        <w:left w:val="none" w:sz="0" w:space="0" w:color="auto"/>
        <w:bottom w:val="none" w:sz="0" w:space="0" w:color="auto"/>
        <w:right w:val="none" w:sz="0" w:space="0" w:color="auto"/>
      </w:divBdr>
      <w:divsChild>
        <w:div w:id="920066900">
          <w:marLeft w:val="0"/>
          <w:marRight w:val="0"/>
          <w:marTop w:val="0"/>
          <w:marBottom w:val="0"/>
          <w:divBdr>
            <w:top w:val="none" w:sz="0" w:space="0" w:color="auto"/>
            <w:left w:val="none" w:sz="0" w:space="0" w:color="auto"/>
            <w:bottom w:val="none" w:sz="0" w:space="0" w:color="auto"/>
            <w:right w:val="none" w:sz="0" w:space="0" w:color="auto"/>
          </w:divBdr>
          <w:divsChild>
            <w:div w:id="1940873171">
              <w:marLeft w:val="120"/>
              <w:marRight w:val="0"/>
              <w:marTop w:val="0"/>
              <w:marBottom w:val="0"/>
              <w:divBdr>
                <w:top w:val="none" w:sz="0" w:space="0" w:color="auto"/>
                <w:left w:val="none" w:sz="0" w:space="0" w:color="auto"/>
                <w:bottom w:val="none" w:sz="0" w:space="0" w:color="auto"/>
                <w:right w:val="none" w:sz="0" w:space="0" w:color="auto"/>
              </w:divBdr>
              <w:divsChild>
                <w:div w:id="514461053">
                  <w:marLeft w:val="0"/>
                  <w:marRight w:val="0"/>
                  <w:marTop w:val="0"/>
                  <w:marBottom w:val="0"/>
                  <w:divBdr>
                    <w:top w:val="none" w:sz="0" w:space="0" w:color="auto"/>
                    <w:left w:val="none" w:sz="0" w:space="0" w:color="auto"/>
                    <w:bottom w:val="none" w:sz="0" w:space="0" w:color="auto"/>
                    <w:right w:val="none" w:sz="0" w:space="0" w:color="auto"/>
                  </w:divBdr>
                  <w:divsChild>
                    <w:div w:id="2112164743">
                      <w:marLeft w:val="0"/>
                      <w:marRight w:val="0"/>
                      <w:marTop w:val="0"/>
                      <w:marBottom w:val="0"/>
                      <w:divBdr>
                        <w:top w:val="none" w:sz="0" w:space="0" w:color="auto"/>
                        <w:left w:val="none" w:sz="0" w:space="0" w:color="auto"/>
                        <w:bottom w:val="none" w:sz="0" w:space="0" w:color="auto"/>
                        <w:right w:val="none" w:sz="0" w:space="0" w:color="auto"/>
                      </w:divBdr>
                      <w:divsChild>
                        <w:div w:id="1760717154">
                          <w:marLeft w:val="0"/>
                          <w:marRight w:val="0"/>
                          <w:marTop w:val="0"/>
                          <w:marBottom w:val="0"/>
                          <w:divBdr>
                            <w:top w:val="none" w:sz="0" w:space="0" w:color="auto"/>
                            <w:left w:val="none" w:sz="0" w:space="0" w:color="auto"/>
                            <w:bottom w:val="none" w:sz="0" w:space="0" w:color="auto"/>
                            <w:right w:val="none" w:sz="0" w:space="0" w:color="auto"/>
                          </w:divBdr>
                          <w:divsChild>
                            <w:div w:id="480926656">
                              <w:marLeft w:val="0"/>
                              <w:marRight w:val="0"/>
                              <w:marTop w:val="0"/>
                              <w:marBottom w:val="0"/>
                              <w:divBdr>
                                <w:top w:val="none" w:sz="0" w:space="0" w:color="auto"/>
                                <w:left w:val="none" w:sz="0" w:space="0" w:color="auto"/>
                                <w:bottom w:val="none" w:sz="0" w:space="0" w:color="auto"/>
                                <w:right w:val="none" w:sz="0" w:space="0" w:color="auto"/>
                              </w:divBdr>
                              <w:divsChild>
                                <w:div w:id="1368869417">
                                  <w:marLeft w:val="0"/>
                                  <w:marRight w:val="0"/>
                                  <w:marTop w:val="0"/>
                                  <w:marBottom w:val="0"/>
                                  <w:divBdr>
                                    <w:top w:val="none" w:sz="0" w:space="0" w:color="auto"/>
                                    <w:left w:val="none" w:sz="0" w:space="0" w:color="auto"/>
                                    <w:bottom w:val="none" w:sz="0" w:space="0" w:color="auto"/>
                                    <w:right w:val="none" w:sz="0" w:space="0" w:color="auto"/>
                                  </w:divBdr>
                                  <w:divsChild>
                                    <w:div w:id="527454142">
                                      <w:marLeft w:val="0"/>
                                      <w:marRight w:val="0"/>
                                      <w:marTop w:val="0"/>
                                      <w:marBottom w:val="0"/>
                                      <w:divBdr>
                                        <w:top w:val="none" w:sz="0" w:space="0" w:color="auto"/>
                                        <w:left w:val="none" w:sz="0" w:space="0" w:color="auto"/>
                                        <w:bottom w:val="none" w:sz="0" w:space="0" w:color="auto"/>
                                        <w:right w:val="none" w:sz="0" w:space="0" w:color="auto"/>
                                      </w:divBdr>
                                      <w:divsChild>
                                        <w:div w:id="47738444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980395">
      <w:bodyDiv w:val="1"/>
      <w:marLeft w:val="0"/>
      <w:marRight w:val="0"/>
      <w:marTop w:val="0"/>
      <w:marBottom w:val="0"/>
      <w:divBdr>
        <w:top w:val="none" w:sz="0" w:space="0" w:color="auto"/>
        <w:left w:val="none" w:sz="0" w:space="0" w:color="auto"/>
        <w:bottom w:val="none" w:sz="0" w:space="0" w:color="auto"/>
        <w:right w:val="none" w:sz="0" w:space="0" w:color="auto"/>
      </w:divBdr>
    </w:div>
    <w:div w:id="2115248498">
      <w:bodyDiv w:val="1"/>
      <w:marLeft w:val="0"/>
      <w:marRight w:val="0"/>
      <w:marTop w:val="0"/>
      <w:marBottom w:val="0"/>
      <w:divBdr>
        <w:top w:val="none" w:sz="0" w:space="0" w:color="auto"/>
        <w:left w:val="none" w:sz="0" w:space="0" w:color="auto"/>
        <w:bottom w:val="none" w:sz="0" w:space="0" w:color="auto"/>
        <w:right w:val="none" w:sz="0" w:space="0" w:color="auto"/>
      </w:divBdr>
    </w:div>
    <w:div w:id="2115394680">
      <w:bodyDiv w:val="1"/>
      <w:marLeft w:val="0"/>
      <w:marRight w:val="0"/>
      <w:marTop w:val="0"/>
      <w:marBottom w:val="0"/>
      <w:divBdr>
        <w:top w:val="none" w:sz="0" w:space="0" w:color="auto"/>
        <w:left w:val="none" w:sz="0" w:space="0" w:color="auto"/>
        <w:bottom w:val="none" w:sz="0" w:space="0" w:color="auto"/>
        <w:right w:val="none" w:sz="0" w:space="0" w:color="auto"/>
      </w:divBdr>
    </w:div>
    <w:div w:id="2115440076">
      <w:bodyDiv w:val="1"/>
      <w:marLeft w:val="0"/>
      <w:marRight w:val="0"/>
      <w:marTop w:val="0"/>
      <w:marBottom w:val="0"/>
      <w:divBdr>
        <w:top w:val="none" w:sz="0" w:space="0" w:color="auto"/>
        <w:left w:val="none" w:sz="0" w:space="0" w:color="auto"/>
        <w:bottom w:val="none" w:sz="0" w:space="0" w:color="auto"/>
        <w:right w:val="none" w:sz="0" w:space="0" w:color="auto"/>
      </w:divBdr>
    </w:div>
    <w:div w:id="2115587763">
      <w:bodyDiv w:val="1"/>
      <w:marLeft w:val="0"/>
      <w:marRight w:val="0"/>
      <w:marTop w:val="0"/>
      <w:marBottom w:val="0"/>
      <w:divBdr>
        <w:top w:val="none" w:sz="0" w:space="0" w:color="auto"/>
        <w:left w:val="none" w:sz="0" w:space="0" w:color="auto"/>
        <w:bottom w:val="none" w:sz="0" w:space="0" w:color="auto"/>
        <w:right w:val="none" w:sz="0" w:space="0" w:color="auto"/>
      </w:divBdr>
    </w:div>
    <w:div w:id="2116711233">
      <w:bodyDiv w:val="1"/>
      <w:marLeft w:val="0"/>
      <w:marRight w:val="0"/>
      <w:marTop w:val="0"/>
      <w:marBottom w:val="0"/>
      <w:divBdr>
        <w:top w:val="none" w:sz="0" w:space="0" w:color="auto"/>
        <w:left w:val="none" w:sz="0" w:space="0" w:color="auto"/>
        <w:bottom w:val="none" w:sz="0" w:space="0" w:color="auto"/>
        <w:right w:val="none" w:sz="0" w:space="0" w:color="auto"/>
      </w:divBdr>
    </w:div>
    <w:div w:id="2117094290">
      <w:bodyDiv w:val="1"/>
      <w:marLeft w:val="0"/>
      <w:marRight w:val="0"/>
      <w:marTop w:val="0"/>
      <w:marBottom w:val="0"/>
      <w:divBdr>
        <w:top w:val="none" w:sz="0" w:space="0" w:color="auto"/>
        <w:left w:val="none" w:sz="0" w:space="0" w:color="auto"/>
        <w:bottom w:val="none" w:sz="0" w:space="0" w:color="auto"/>
        <w:right w:val="none" w:sz="0" w:space="0" w:color="auto"/>
      </w:divBdr>
    </w:div>
    <w:div w:id="2117603379">
      <w:bodyDiv w:val="1"/>
      <w:marLeft w:val="0"/>
      <w:marRight w:val="0"/>
      <w:marTop w:val="0"/>
      <w:marBottom w:val="0"/>
      <w:divBdr>
        <w:top w:val="none" w:sz="0" w:space="0" w:color="auto"/>
        <w:left w:val="none" w:sz="0" w:space="0" w:color="auto"/>
        <w:bottom w:val="none" w:sz="0" w:space="0" w:color="auto"/>
        <w:right w:val="none" w:sz="0" w:space="0" w:color="auto"/>
      </w:divBdr>
    </w:div>
    <w:div w:id="2117627507">
      <w:bodyDiv w:val="1"/>
      <w:marLeft w:val="0"/>
      <w:marRight w:val="0"/>
      <w:marTop w:val="0"/>
      <w:marBottom w:val="0"/>
      <w:divBdr>
        <w:top w:val="none" w:sz="0" w:space="0" w:color="auto"/>
        <w:left w:val="none" w:sz="0" w:space="0" w:color="auto"/>
        <w:bottom w:val="none" w:sz="0" w:space="0" w:color="auto"/>
        <w:right w:val="none" w:sz="0" w:space="0" w:color="auto"/>
      </w:divBdr>
    </w:div>
    <w:div w:id="2117671930">
      <w:bodyDiv w:val="1"/>
      <w:marLeft w:val="0"/>
      <w:marRight w:val="0"/>
      <w:marTop w:val="0"/>
      <w:marBottom w:val="0"/>
      <w:divBdr>
        <w:top w:val="none" w:sz="0" w:space="0" w:color="auto"/>
        <w:left w:val="none" w:sz="0" w:space="0" w:color="auto"/>
        <w:bottom w:val="none" w:sz="0" w:space="0" w:color="auto"/>
        <w:right w:val="none" w:sz="0" w:space="0" w:color="auto"/>
      </w:divBdr>
    </w:div>
    <w:div w:id="2117752011">
      <w:bodyDiv w:val="1"/>
      <w:marLeft w:val="0"/>
      <w:marRight w:val="0"/>
      <w:marTop w:val="0"/>
      <w:marBottom w:val="0"/>
      <w:divBdr>
        <w:top w:val="none" w:sz="0" w:space="0" w:color="auto"/>
        <w:left w:val="none" w:sz="0" w:space="0" w:color="auto"/>
        <w:bottom w:val="none" w:sz="0" w:space="0" w:color="auto"/>
        <w:right w:val="none" w:sz="0" w:space="0" w:color="auto"/>
      </w:divBdr>
    </w:div>
    <w:div w:id="2118678010">
      <w:bodyDiv w:val="1"/>
      <w:marLeft w:val="0"/>
      <w:marRight w:val="0"/>
      <w:marTop w:val="0"/>
      <w:marBottom w:val="0"/>
      <w:divBdr>
        <w:top w:val="none" w:sz="0" w:space="0" w:color="auto"/>
        <w:left w:val="none" w:sz="0" w:space="0" w:color="auto"/>
        <w:bottom w:val="none" w:sz="0" w:space="0" w:color="auto"/>
        <w:right w:val="none" w:sz="0" w:space="0" w:color="auto"/>
      </w:divBdr>
      <w:divsChild>
        <w:div w:id="1739091482">
          <w:marLeft w:val="0"/>
          <w:marRight w:val="0"/>
          <w:marTop w:val="0"/>
          <w:marBottom w:val="0"/>
          <w:divBdr>
            <w:top w:val="none" w:sz="0" w:space="0" w:color="auto"/>
            <w:left w:val="none" w:sz="0" w:space="0" w:color="auto"/>
            <w:bottom w:val="none" w:sz="0" w:space="0" w:color="auto"/>
            <w:right w:val="none" w:sz="0" w:space="0" w:color="auto"/>
          </w:divBdr>
          <w:divsChild>
            <w:div w:id="272128059">
              <w:marLeft w:val="0"/>
              <w:marRight w:val="0"/>
              <w:marTop w:val="0"/>
              <w:marBottom w:val="0"/>
              <w:divBdr>
                <w:top w:val="none" w:sz="0" w:space="0" w:color="auto"/>
                <w:left w:val="none" w:sz="0" w:space="0" w:color="auto"/>
                <w:bottom w:val="none" w:sz="0" w:space="0" w:color="auto"/>
                <w:right w:val="none" w:sz="0" w:space="0" w:color="auto"/>
              </w:divBdr>
              <w:divsChild>
                <w:div w:id="872958755">
                  <w:marLeft w:val="0"/>
                  <w:marRight w:val="0"/>
                  <w:marTop w:val="0"/>
                  <w:marBottom w:val="0"/>
                  <w:divBdr>
                    <w:top w:val="single" w:sz="6" w:space="15" w:color="DADADA"/>
                    <w:left w:val="none" w:sz="0" w:space="0" w:color="auto"/>
                    <w:bottom w:val="none" w:sz="0" w:space="0" w:color="auto"/>
                    <w:right w:val="none" w:sz="0" w:space="0" w:color="auto"/>
                  </w:divBdr>
                </w:div>
                <w:div w:id="1153721882">
                  <w:marLeft w:val="0"/>
                  <w:marRight w:val="0"/>
                  <w:marTop w:val="300"/>
                  <w:marBottom w:val="0"/>
                  <w:divBdr>
                    <w:top w:val="none" w:sz="0" w:space="0" w:color="auto"/>
                    <w:left w:val="none" w:sz="0" w:space="0" w:color="auto"/>
                    <w:bottom w:val="none" w:sz="0" w:space="0" w:color="auto"/>
                    <w:right w:val="none" w:sz="0" w:space="0" w:color="auto"/>
                  </w:divBdr>
                  <w:divsChild>
                    <w:div w:id="1778017802">
                      <w:marLeft w:val="0"/>
                      <w:marRight w:val="0"/>
                      <w:marTop w:val="0"/>
                      <w:marBottom w:val="0"/>
                      <w:divBdr>
                        <w:top w:val="none" w:sz="0" w:space="0" w:color="auto"/>
                        <w:left w:val="none" w:sz="0" w:space="0" w:color="auto"/>
                        <w:bottom w:val="none" w:sz="0" w:space="0" w:color="auto"/>
                        <w:right w:val="none" w:sz="0" w:space="0" w:color="auto"/>
                      </w:divBdr>
                      <w:divsChild>
                        <w:div w:id="224294574">
                          <w:marLeft w:val="0"/>
                          <w:marRight w:val="0"/>
                          <w:marTop w:val="0"/>
                          <w:marBottom w:val="0"/>
                          <w:divBdr>
                            <w:top w:val="none" w:sz="0" w:space="0" w:color="auto"/>
                            <w:left w:val="none" w:sz="0" w:space="0" w:color="auto"/>
                            <w:bottom w:val="none" w:sz="0" w:space="0" w:color="auto"/>
                            <w:right w:val="none" w:sz="0" w:space="0" w:color="auto"/>
                          </w:divBdr>
                        </w:div>
                        <w:div w:id="1062559159">
                          <w:marLeft w:val="0"/>
                          <w:marRight w:val="0"/>
                          <w:marTop w:val="0"/>
                          <w:marBottom w:val="0"/>
                          <w:divBdr>
                            <w:top w:val="none" w:sz="0" w:space="0" w:color="auto"/>
                            <w:left w:val="none" w:sz="0" w:space="0" w:color="auto"/>
                            <w:bottom w:val="none" w:sz="0" w:space="0" w:color="auto"/>
                            <w:right w:val="none" w:sz="0" w:space="0" w:color="auto"/>
                          </w:divBdr>
                          <w:divsChild>
                            <w:div w:id="414128376">
                              <w:marLeft w:val="0"/>
                              <w:marRight w:val="345"/>
                              <w:marTop w:val="60"/>
                              <w:marBottom w:val="75"/>
                              <w:divBdr>
                                <w:top w:val="none" w:sz="0" w:space="0" w:color="auto"/>
                                <w:left w:val="none" w:sz="0" w:space="0" w:color="auto"/>
                                <w:bottom w:val="none" w:sz="0" w:space="0" w:color="auto"/>
                                <w:right w:val="none" w:sz="0" w:space="0" w:color="auto"/>
                              </w:divBdr>
                            </w:div>
                          </w:divsChild>
                        </w:div>
                        <w:div w:id="1694040902">
                          <w:marLeft w:val="0"/>
                          <w:marRight w:val="0"/>
                          <w:marTop w:val="0"/>
                          <w:marBottom w:val="0"/>
                          <w:divBdr>
                            <w:top w:val="none" w:sz="0" w:space="0" w:color="auto"/>
                            <w:left w:val="none" w:sz="0" w:space="0" w:color="auto"/>
                            <w:bottom w:val="none" w:sz="0" w:space="0" w:color="auto"/>
                            <w:right w:val="none" w:sz="0" w:space="0" w:color="auto"/>
                          </w:divBdr>
                          <w:divsChild>
                            <w:div w:id="423191265">
                              <w:marLeft w:val="0"/>
                              <w:marRight w:val="0"/>
                              <w:marTop w:val="0"/>
                              <w:marBottom w:val="0"/>
                              <w:divBdr>
                                <w:top w:val="single" w:sz="2" w:space="1" w:color="A6A6A6"/>
                                <w:left w:val="single" w:sz="6" w:space="0" w:color="A6A6A6"/>
                                <w:bottom w:val="single" w:sz="6" w:space="1" w:color="A6A6A6"/>
                                <w:right w:val="single" w:sz="6" w:space="0" w:color="A6A6A6"/>
                              </w:divBdr>
                            </w:div>
                            <w:div w:id="775829877">
                              <w:marLeft w:val="0"/>
                              <w:marRight w:val="0"/>
                              <w:marTop w:val="0"/>
                              <w:marBottom w:val="0"/>
                              <w:divBdr>
                                <w:top w:val="none" w:sz="0" w:space="0" w:color="auto"/>
                                <w:left w:val="none" w:sz="0" w:space="0" w:color="auto"/>
                                <w:bottom w:val="none" w:sz="0" w:space="0" w:color="auto"/>
                                <w:right w:val="none" w:sz="0" w:space="0" w:color="auto"/>
                              </w:divBdr>
                            </w:div>
                            <w:div w:id="1299146313">
                              <w:marLeft w:val="0"/>
                              <w:marRight w:val="0"/>
                              <w:marTop w:val="0"/>
                              <w:marBottom w:val="0"/>
                              <w:divBdr>
                                <w:top w:val="single" w:sz="2" w:space="1" w:color="A6A6A6"/>
                                <w:left w:val="single" w:sz="6" w:space="0" w:color="A6A6A6"/>
                                <w:bottom w:val="single" w:sz="6" w:space="1" w:color="A6A6A6"/>
                                <w:right w:val="single" w:sz="6" w:space="0" w:color="A6A6A6"/>
                              </w:divBdr>
                            </w:div>
                          </w:divsChild>
                        </w:div>
                      </w:divsChild>
                    </w:div>
                  </w:divsChild>
                </w:div>
              </w:divsChild>
            </w:div>
          </w:divsChild>
        </w:div>
      </w:divsChild>
    </w:div>
    <w:div w:id="2119369534">
      <w:bodyDiv w:val="1"/>
      <w:marLeft w:val="0"/>
      <w:marRight w:val="0"/>
      <w:marTop w:val="0"/>
      <w:marBottom w:val="0"/>
      <w:divBdr>
        <w:top w:val="none" w:sz="0" w:space="0" w:color="auto"/>
        <w:left w:val="none" w:sz="0" w:space="0" w:color="auto"/>
        <w:bottom w:val="none" w:sz="0" w:space="0" w:color="auto"/>
        <w:right w:val="none" w:sz="0" w:space="0" w:color="auto"/>
      </w:divBdr>
    </w:div>
    <w:div w:id="2119400285">
      <w:bodyDiv w:val="1"/>
      <w:marLeft w:val="0"/>
      <w:marRight w:val="0"/>
      <w:marTop w:val="0"/>
      <w:marBottom w:val="0"/>
      <w:divBdr>
        <w:top w:val="none" w:sz="0" w:space="0" w:color="auto"/>
        <w:left w:val="none" w:sz="0" w:space="0" w:color="auto"/>
        <w:bottom w:val="none" w:sz="0" w:space="0" w:color="auto"/>
        <w:right w:val="none" w:sz="0" w:space="0" w:color="auto"/>
      </w:divBdr>
    </w:div>
    <w:div w:id="2119517917">
      <w:bodyDiv w:val="1"/>
      <w:marLeft w:val="0"/>
      <w:marRight w:val="0"/>
      <w:marTop w:val="0"/>
      <w:marBottom w:val="0"/>
      <w:divBdr>
        <w:top w:val="none" w:sz="0" w:space="0" w:color="auto"/>
        <w:left w:val="none" w:sz="0" w:space="0" w:color="auto"/>
        <w:bottom w:val="none" w:sz="0" w:space="0" w:color="auto"/>
        <w:right w:val="none" w:sz="0" w:space="0" w:color="auto"/>
      </w:divBdr>
    </w:div>
    <w:div w:id="2119907968">
      <w:bodyDiv w:val="1"/>
      <w:marLeft w:val="0"/>
      <w:marRight w:val="0"/>
      <w:marTop w:val="0"/>
      <w:marBottom w:val="0"/>
      <w:divBdr>
        <w:top w:val="none" w:sz="0" w:space="0" w:color="auto"/>
        <w:left w:val="none" w:sz="0" w:space="0" w:color="auto"/>
        <w:bottom w:val="none" w:sz="0" w:space="0" w:color="auto"/>
        <w:right w:val="none" w:sz="0" w:space="0" w:color="auto"/>
      </w:divBdr>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
    <w:div w:id="2120102310">
      <w:bodyDiv w:val="1"/>
      <w:marLeft w:val="0"/>
      <w:marRight w:val="0"/>
      <w:marTop w:val="0"/>
      <w:marBottom w:val="0"/>
      <w:divBdr>
        <w:top w:val="none" w:sz="0" w:space="0" w:color="auto"/>
        <w:left w:val="none" w:sz="0" w:space="0" w:color="auto"/>
        <w:bottom w:val="none" w:sz="0" w:space="0" w:color="auto"/>
        <w:right w:val="none" w:sz="0" w:space="0" w:color="auto"/>
      </w:divBdr>
    </w:div>
    <w:div w:id="2120298312">
      <w:bodyDiv w:val="1"/>
      <w:marLeft w:val="0"/>
      <w:marRight w:val="0"/>
      <w:marTop w:val="0"/>
      <w:marBottom w:val="0"/>
      <w:divBdr>
        <w:top w:val="none" w:sz="0" w:space="0" w:color="auto"/>
        <w:left w:val="none" w:sz="0" w:space="0" w:color="auto"/>
        <w:bottom w:val="none" w:sz="0" w:space="0" w:color="auto"/>
        <w:right w:val="none" w:sz="0" w:space="0" w:color="auto"/>
      </w:divBdr>
    </w:div>
    <w:div w:id="2120485763">
      <w:bodyDiv w:val="1"/>
      <w:marLeft w:val="0"/>
      <w:marRight w:val="0"/>
      <w:marTop w:val="0"/>
      <w:marBottom w:val="0"/>
      <w:divBdr>
        <w:top w:val="none" w:sz="0" w:space="0" w:color="auto"/>
        <w:left w:val="none" w:sz="0" w:space="0" w:color="auto"/>
        <w:bottom w:val="none" w:sz="0" w:space="0" w:color="auto"/>
        <w:right w:val="none" w:sz="0" w:space="0" w:color="auto"/>
      </w:divBdr>
      <w:divsChild>
        <w:div w:id="1246575016">
          <w:marLeft w:val="0"/>
          <w:marRight w:val="0"/>
          <w:marTop w:val="0"/>
          <w:marBottom w:val="0"/>
          <w:divBdr>
            <w:top w:val="none" w:sz="0" w:space="0" w:color="auto"/>
            <w:left w:val="none" w:sz="0" w:space="0" w:color="auto"/>
            <w:bottom w:val="none" w:sz="0" w:space="0" w:color="auto"/>
            <w:right w:val="none" w:sz="0" w:space="0" w:color="auto"/>
          </w:divBdr>
          <w:divsChild>
            <w:div w:id="1366172726">
              <w:marLeft w:val="0"/>
              <w:marRight w:val="0"/>
              <w:marTop w:val="0"/>
              <w:marBottom w:val="0"/>
              <w:divBdr>
                <w:top w:val="none" w:sz="0" w:space="0" w:color="auto"/>
                <w:left w:val="none" w:sz="0" w:space="0" w:color="auto"/>
                <w:bottom w:val="none" w:sz="0" w:space="0" w:color="auto"/>
                <w:right w:val="none" w:sz="0" w:space="0" w:color="auto"/>
              </w:divBdr>
              <w:divsChild>
                <w:div w:id="1753702646">
                  <w:marLeft w:val="0"/>
                  <w:marRight w:val="3750"/>
                  <w:marTop w:val="0"/>
                  <w:marBottom w:val="300"/>
                  <w:divBdr>
                    <w:top w:val="none" w:sz="0" w:space="0" w:color="auto"/>
                    <w:left w:val="none" w:sz="0" w:space="0" w:color="auto"/>
                    <w:bottom w:val="none" w:sz="0" w:space="0" w:color="auto"/>
                    <w:right w:val="none" w:sz="0" w:space="0" w:color="auto"/>
                  </w:divBdr>
                </w:div>
              </w:divsChild>
            </w:div>
          </w:divsChild>
        </w:div>
      </w:divsChild>
    </w:div>
    <w:div w:id="2120487514">
      <w:bodyDiv w:val="1"/>
      <w:marLeft w:val="0"/>
      <w:marRight w:val="0"/>
      <w:marTop w:val="0"/>
      <w:marBottom w:val="0"/>
      <w:divBdr>
        <w:top w:val="none" w:sz="0" w:space="0" w:color="auto"/>
        <w:left w:val="none" w:sz="0" w:space="0" w:color="auto"/>
        <w:bottom w:val="none" w:sz="0" w:space="0" w:color="auto"/>
        <w:right w:val="none" w:sz="0" w:space="0" w:color="auto"/>
      </w:divBdr>
    </w:div>
    <w:div w:id="2120489062">
      <w:bodyDiv w:val="1"/>
      <w:marLeft w:val="0"/>
      <w:marRight w:val="0"/>
      <w:marTop w:val="0"/>
      <w:marBottom w:val="0"/>
      <w:divBdr>
        <w:top w:val="none" w:sz="0" w:space="0" w:color="auto"/>
        <w:left w:val="none" w:sz="0" w:space="0" w:color="auto"/>
        <w:bottom w:val="none" w:sz="0" w:space="0" w:color="auto"/>
        <w:right w:val="none" w:sz="0" w:space="0" w:color="auto"/>
      </w:divBdr>
    </w:div>
    <w:div w:id="2120567426">
      <w:bodyDiv w:val="1"/>
      <w:marLeft w:val="0"/>
      <w:marRight w:val="0"/>
      <w:marTop w:val="0"/>
      <w:marBottom w:val="0"/>
      <w:divBdr>
        <w:top w:val="none" w:sz="0" w:space="0" w:color="auto"/>
        <w:left w:val="none" w:sz="0" w:space="0" w:color="auto"/>
        <w:bottom w:val="none" w:sz="0" w:space="0" w:color="auto"/>
        <w:right w:val="none" w:sz="0" w:space="0" w:color="auto"/>
      </w:divBdr>
    </w:div>
    <w:div w:id="2120568068">
      <w:bodyDiv w:val="1"/>
      <w:marLeft w:val="0"/>
      <w:marRight w:val="0"/>
      <w:marTop w:val="0"/>
      <w:marBottom w:val="0"/>
      <w:divBdr>
        <w:top w:val="none" w:sz="0" w:space="0" w:color="auto"/>
        <w:left w:val="none" w:sz="0" w:space="0" w:color="auto"/>
        <w:bottom w:val="none" w:sz="0" w:space="0" w:color="auto"/>
        <w:right w:val="none" w:sz="0" w:space="0" w:color="auto"/>
      </w:divBdr>
    </w:div>
    <w:div w:id="2120568406">
      <w:bodyDiv w:val="1"/>
      <w:marLeft w:val="0"/>
      <w:marRight w:val="0"/>
      <w:marTop w:val="0"/>
      <w:marBottom w:val="0"/>
      <w:divBdr>
        <w:top w:val="none" w:sz="0" w:space="0" w:color="auto"/>
        <w:left w:val="none" w:sz="0" w:space="0" w:color="auto"/>
        <w:bottom w:val="none" w:sz="0" w:space="0" w:color="auto"/>
        <w:right w:val="none" w:sz="0" w:space="0" w:color="auto"/>
      </w:divBdr>
    </w:div>
    <w:div w:id="2121759947">
      <w:bodyDiv w:val="1"/>
      <w:marLeft w:val="0"/>
      <w:marRight w:val="0"/>
      <w:marTop w:val="0"/>
      <w:marBottom w:val="0"/>
      <w:divBdr>
        <w:top w:val="none" w:sz="0" w:space="0" w:color="auto"/>
        <w:left w:val="none" w:sz="0" w:space="0" w:color="auto"/>
        <w:bottom w:val="none" w:sz="0" w:space="0" w:color="auto"/>
        <w:right w:val="none" w:sz="0" w:space="0" w:color="auto"/>
      </w:divBdr>
    </w:div>
    <w:div w:id="2121992528">
      <w:bodyDiv w:val="1"/>
      <w:marLeft w:val="0"/>
      <w:marRight w:val="0"/>
      <w:marTop w:val="0"/>
      <w:marBottom w:val="0"/>
      <w:divBdr>
        <w:top w:val="none" w:sz="0" w:space="0" w:color="auto"/>
        <w:left w:val="none" w:sz="0" w:space="0" w:color="auto"/>
        <w:bottom w:val="none" w:sz="0" w:space="0" w:color="auto"/>
        <w:right w:val="none" w:sz="0" w:space="0" w:color="auto"/>
      </w:divBdr>
    </w:div>
    <w:div w:id="2122798726">
      <w:bodyDiv w:val="1"/>
      <w:marLeft w:val="0"/>
      <w:marRight w:val="0"/>
      <w:marTop w:val="0"/>
      <w:marBottom w:val="0"/>
      <w:divBdr>
        <w:top w:val="none" w:sz="0" w:space="0" w:color="auto"/>
        <w:left w:val="none" w:sz="0" w:space="0" w:color="auto"/>
        <w:bottom w:val="none" w:sz="0" w:space="0" w:color="auto"/>
        <w:right w:val="none" w:sz="0" w:space="0" w:color="auto"/>
      </w:divBdr>
    </w:div>
    <w:div w:id="2123106959">
      <w:bodyDiv w:val="1"/>
      <w:marLeft w:val="0"/>
      <w:marRight w:val="0"/>
      <w:marTop w:val="0"/>
      <w:marBottom w:val="0"/>
      <w:divBdr>
        <w:top w:val="none" w:sz="0" w:space="0" w:color="auto"/>
        <w:left w:val="none" w:sz="0" w:space="0" w:color="auto"/>
        <w:bottom w:val="none" w:sz="0" w:space="0" w:color="auto"/>
        <w:right w:val="none" w:sz="0" w:space="0" w:color="auto"/>
      </w:divBdr>
    </w:div>
    <w:div w:id="2123572700">
      <w:bodyDiv w:val="1"/>
      <w:marLeft w:val="0"/>
      <w:marRight w:val="0"/>
      <w:marTop w:val="0"/>
      <w:marBottom w:val="0"/>
      <w:divBdr>
        <w:top w:val="none" w:sz="0" w:space="0" w:color="auto"/>
        <w:left w:val="none" w:sz="0" w:space="0" w:color="auto"/>
        <w:bottom w:val="none" w:sz="0" w:space="0" w:color="auto"/>
        <w:right w:val="none" w:sz="0" w:space="0" w:color="auto"/>
      </w:divBdr>
    </w:div>
    <w:div w:id="2123724871">
      <w:bodyDiv w:val="1"/>
      <w:marLeft w:val="0"/>
      <w:marRight w:val="0"/>
      <w:marTop w:val="0"/>
      <w:marBottom w:val="0"/>
      <w:divBdr>
        <w:top w:val="none" w:sz="0" w:space="0" w:color="auto"/>
        <w:left w:val="none" w:sz="0" w:space="0" w:color="auto"/>
        <w:bottom w:val="none" w:sz="0" w:space="0" w:color="auto"/>
        <w:right w:val="none" w:sz="0" w:space="0" w:color="auto"/>
      </w:divBdr>
      <w:divsChild>
        <w:div w:id="1610090626">
          <w:marLeft w:val="0"/>
          <w:marRight w:val="0"/>
          <w:marTop w:val="0"/>
          <w:marBottom w:val="0"/>
          <w:divBdr>
            <w:top w:val="none" w:sz="0" w:space="0" w:color="auto"/>
            <w:left w:val="none" w:sz="0" w:space="0" w:color="auto"/>
            <w:bottom w:val="none" w:sz="0" w:space="0" w:color="auto"/>
            <w:right w:val="none" w:sz="0" w:space="0" w:color="auto"/>
          </w:divBdr>
        </w:div>
      </w:divsChild>
    </w:div>
    <w:div w:id="2124301157">
      <w:bodyDiv w:val="1"/>
      <w:marLeft w:val="0"/>
      <w:marRight w:val="0"/>
      <w:marTop w:val="0"/>
      <w:marBottom w:val="0"/>
      <w:divBdr>
        <w:top w:val="none" w:sz="0" w:space="0" w:color="auto"/>
        <w:left w:val="none" w:sz="0" w:space="0" w:color="auto"/>
        <w:bottom w:val="none" w:sz="0" w:space="0" w:color="auto"/>
        <w:right w:val="none" w:sz="0" w:space="0" w:color="auto"/>
      </w:divBdr>
    </w:div>
    <w:div w:id="2124424575">
      <w:bodyDiv w:val="1"/>
      <w:marLeft w:val="0"/>
      <w:marRight w:val="0"/>
      <w:marTop w:val="0"/>
      <w:marBottom w:val="0"/>
      <w:divBdr>
        <w:top w:val="none" w:sz="0" w:space="0" w:color="auto"/>
        <w:left w:val="none" w:sz="0" w:space="0" w:color="auto"/>
        <w:bottom w:val="none" w:sz="0" w:space="0" w:color="auto"/>
        <w:right w:val="none" w:sz="0" w:space="0" w:color="auto"/>
      </w:divBdr>
    </w:div>
    <w:div w:id="2124499201">
      <w:bodyDiv w:val="1"/>
      <w:marLeft w:val="0"/>
      <w:marRight w:val="0"/>
      <w:marTop w:val="0"/>
      <w:marBottom w:val="0"/>
      <w:divBdr>
        <w:top w:val="none" w:sz="0" w:space="0" w:color="auto"/>
        <w:left w:val="none" w:sz="0" w:space="0" w:color="auto"/>
        <w:bottom w:val="none" w:sz="0" w:space="0" w:color="auto"/>
        <w:right w:val="none" w:sz="0" w:space="0" w:color="auto"/>
      </w:divBdr>
    </w:div>
    <w:div w:id="2124499912">
      <w:bodyDiv w:val="1"/>
      <w:marLeft w:val="0"/>
      <w:marRight w:val="0"/>
      <w:marTop w:val="0"/>
      <w:marBottom w:val="0"/>
      <w:divBdr>
        <w:top w:val="none" w:sz="0" w:space="0" w:color="auto"/>
        <w:left w:val="none" w:sz="0" w:space="0" w:color="auto"/>
        <w:bottom w:val="none" w:sz="0" w:space="0" w:color="auto"/>
        <w:right w:val="none" w:sz="0" w:space="0" w:color="auto"/>
      </w:divBdr>
      <w:divsChild>
        <w:div w:id="559248952">
          <w:marLeft w:val="0"/>
          <w:marRight w:val="0"/>
          <w:marTop w:val="0"/>
          <w:marBottom w:val="0"/>
          <w:divBdr>
            <w:top w:val="none" w:sz="0" w:space="0" w:color="auto"/>
            <w:left w:val="none" w:sz="0" w:space="0" w:color="auto"/>
            <w:bottom w:val="none" w:sz="0" w:space="0" w:color="auto"/>
            <w:right w:val="none" w:sz="0" w:space="0" w:color="auto"/>
          </w:divBdr>
          <w:divsChild>
            <w:div w:id="1141969505">
              <w:marLeft w:val="0"/>
              <w:marRight w:val="0"/>
              <w:marTop w:val="0"/>
              <w:marBottom w:val="0"/>
              <w:divBdr>
                <w:top w:val="none" w:sz="0" w:space="0" w:color="auto"/>
                <w:left w:val="none" w:sz="0" w:space="0" w:color="auto"/>
                <w:bottom w:val="none" w:sz="0" w:space="0" w:color="auto"/>
                <w:right w:val="none" w:sz="0" w:space="0" w:color="auto"/>
              </w:divBdr>
              <w:divsChild>
                <w:div w:id="863127549">
                  <w:marLeft w:val="0"/>
                  <w:marRight w:val="0"/>
                  <w:marTop w:val="0"/>
                  <w:marBottom w:val="0"/>
                  <w:divBdr>
                    <w:top w:val="none" w:sz="0" w:space="0" w:color="auto"/>
                    <w:left w:val="none" w:sz="0" w:space="0" w:color="auto"/>
                    <w:bottom w:val="none" w:sz="0" w:space="0" w:color="auto"/>
                    <w:right w:val="none" w:sz="0" w:space="0" w:color="auto"/>
                  </w:divBdr>
                  <w:divsChild>
                    <w:div w:id="558588252">
                      <w:marLeft w:val="0"/>
                      <w:marRight w:val="0"/>
                      <w:marTop w:val="0"/>
                      <w:marBottom w:val="0"/>
                      <w:divBdr>
                        <w:top w:val="none" w:sz="0" w:space="0" w:color="auto"/>
                        <w:left w:val="none" w:sz="0" w:space="0" w:color="auto"/>
                        <w:bottom w:val="none" w:sz="0" w:space="0" w:color="auto"/>
                        <w:right w:val="none" w:sz="0" w:space="0" w:color="auto"/>
                      </w:divBdr>
                      <w:divsChild>
                        <w:div w:id="158233429">
                          <w:marLeft w:val="0"/>
                          <w:marRight w:val="0"/>
                          <w:marTop w:val="45"/>
                          <w:marBottom w:val="0"/>
                          <w:divBdr>
                            <w:top w:val="none" w:sz="0" w:space="0" w:color="auto"/>
                            <w:left w:val="none" w:sz="0" w:space="0" w:color="auto"/>
                            <w:bottom w:val="none" w:sz="0" w:space="0" w:color="auto"/>
                            <w:right w:val="none" w:sz="0" w:space="0" w:color="auto"/>
                          </w:divBdr>
                          <w:divsChild>
                            <w:div w:id="16169866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64748">
      <w:bodyDiv w:val="1"/>
      <w:marLeft w:val="0"/>
      <w:marRight w:val="0"/>
      <w:marTop w:val="0"/>
      <w:marBottom w:val="0"/>
      <w:divBdr>
        <w:top w:val="none" w:sz="0" w:space="0" w:color="auto"/>
        <w:left w:val="none" w:sz="0" w:space="0" w:color="auto"/>
        <w:bottom w:val="none" w:sz="0" w:space="0" w:color="auto"/>
        <w:right w:val="none" w:sz="0" w:space="0" w:color="auto"/>
      </w:divBdr>
    </w:div>
    <w:div w:id="2125418053">
      <w:bodyDiv w:val="1"/>
      <w:marLeft w:val="0"/>
      <w:marRight w:val="0"/>
      <w:marTop w:val="0"/>
      <w:marBottom w:val="0"/>
      <w:divBdr>
        <w:top w:val="none" w:sz="0" w:space="0" w:color="auto"/>
        <w:left w:val="none" w:sz="0" w:space="0" w:color="auto"/>
        <w:bottom w:val="none" w:sz="0" w:space="0" w:color="auto"/>
        <w:right w:val="none" w:sz="0" w:space="0" w:color="auto"/>
      </w:divBdr>
      <w:divsChild>
        <w:div w:id="77681908">
          <w:marLeft w:val="300"/>
          <w:marRight w:val="0"/>
          <w:marTop w:val="75"/>
          <w:marBottom w:val="150"/>
          <w:divBdr>
            <w:top w:val="dashed" w:sz="12" w:space="10" w:color="878786"/>
            <w:left w:val="dashed" w:sz="12" w:space="10" w:color="878786"/>
            <w:bottom w:val="dashed" w:sz="12" w:space="6" w:color="878786"/>
            <w:right w:val="dashed" w:sz="12" w:space="6" w:color="878786"/>
          </w:divBdr>
          <w:divsChild>
            <w:div w:id="893151883">
              <w:marLeft w:val="0"/>
              <w:marRight w:val="0"/>
              <w:marTop w:val="0"/>
              <w:marBottom w:val="0"/>
              <w:divBdr>
                <w:top w:val="none" w:sz="0" w:space="0" w:color="auto"/>
                <w:left w:val="none" w:sz="0" w:space="0" w:color="auto"/>
                <w:bottom w:val="none" w:sz="0" w:space="0" w:color="auto"/>
                <w:right w:val="none" w:sz="0" w:space="0" w:color="auto"/>
              </w:divBdr>
              <w:divsChild>
                <w:div w:id="21004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4611">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602223602">
              <w:marLeft w:val="0"/>
              <w:marRight w:val="0"/>
              <w:marTop w:val="0"/>
              <w:marBottom w:val="0"/>
              <w:divBdr>
                <w:top w:val="none" w:sz="0" w:space="0" w:color="auto"/>
                <w:left w:val="none" w:sz="0" w:space="0" w:color="auto"/>
                <w:bottom w:val="none" w:sz="0" w:space="0" w:color="auto"/>
                <w:right w:val="none" w:sz="0" w:space="0" w:color="auto"/>
              </w:divBdr>
            </w:div>
            <w:div w:id="1193224166">
              <w:marLeft w:val="0"/>
              <w:marRight w:val="0"/>
              <w:marTop w:val="0"/>
              <w:marBottom w:val="270"/>
              <w:divBdr>
                <w:top w:val="none" w:sz="0" w:space="0" w:color="auto"/>
                <w:left w:val="none" w:sz="0" w:space="0" w:color="auto"/>
                <w:bottom w:val="none" w:sz="0" w:space="0" w:color="auto"/>
                <w:right w:val="none" w:sz="0" w:space="0" w:color="auto"/>
              </w:divBdr>
              <w:divsChild>
                <w:div w:id="1946958667">
                  <w:marLeft w:val="0"/>
                  <w:marRight w:val="0"/>
                  <w:marTop w:val="0"/>
                  <w:marBottom w:val="0"/>
                  <w:divBdr>
                    <w:top w:val="none" w:sz="0" w:space="0" w:color="auto"/>
                    <w:left w:val="none" w:sz="0" w:space="0" w:color="auto"/>
                    <w:bottom w:val="none" w:sz="0" w:space="0" w:color="auto"/>
                    <w:right w:val="none" w:sz="0" w:space="0" w:color="auto"/>
                  </w:divBdr>
                </w:div>
              </w:divsChild>
            </w:div>
            <w:div w:id="1747530163">
              <w:marLeft w:val="195"/>
              <w:marRight w:val="600"/>
              <w:marTop w:val="0"/>
              <w:marBottom w:val="360"/>
              <w:divBdr>
                <w:top w:val="none" w:sz="0" w:space="0" w:color="auto"/>
                <w:left w:val="none" w:sz="0" w:space="0" w:color="auto"/>
                <w:bottom w:val="none" w:sz="0" w:space="0" w:color="auto"/>
                <w:right w:val="none" w:sz="0" w:space="0" w:color="auto"/>
              </w:divBdr>
              <w:divsChild>
                <w:div w:id="644284979">
                  <w:marLeft w:val="0"/>
                  <w:marRight w:val="0"/>
                  <w:marTop w:val="525"/>
                  <w:marBottom w:val="0"/>
                  <w:divBdr>
                    <w:top w:val="single" w:sz="6" w:space="0" w:color="BCCDC3"/>
                    <w:left w:val="single" w:sz="6" w:space="0" w:color="BCCDC3"/>
                    <w:bottom w:val="single" w:sz="6" w:space="0" w:color="BCCDC3"/>
                    <w:right w:val="single" w:sz="6" w:space="0" w:color="BCCDC3"/>
                  </w:divBdr>
                  <w:divsChild>
                    <w:div w:id="1095130798">
                      <w:marLeft w:val="-195"/>
                      <w:marRight w:val="0"/>
                      <w:marTop w:val="0"/>
                      <w:marBottom w:val="0"/>
                      <w:divBdr>
                        <w:top w:val="single" w:sz="6" w:space="0" w:color="D4D6C6"/>
                        <w:left w:val="single" w:sz="6" w:space="0" w:color="D4D6C6"/>
                        <w:bottom w:val="single" w:sz="6" w:space="0" w:color="D4D6C6"/>
                        <w:right w:val="single" w:sz="6" w:space="0" w:color="D4D6C6"/>
                      </w:divBdr>
                    </w:div>
                    <w:div w:id="1787119205">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2056156800">
              <w:marLeft w:val="0"/>
              <w:marRight w:val="0"/>
              <w:marTop w:val="0"/>
              <w:marBottom w:val="0"/>
              <w:divBdr>
                <w:top w:val="none" w:sz="0" w:space="0" w:color="auto"/>
                <w:left w:val="none" w:sz="0" w:space="0" w:color="auto"/>
                <w:bottom w:val="none" w:sz="0" w:space="0" w:color="auto"/>
                <w:right w:val="none" w:sz="0" w:space="0" w:color="auto"/>
              </w:divBdr>
              <w:divsChild>
                <w:div w:id="709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90432">
      <w:bodyDiv w:val="1"/>
      <w:marLeft w:val="0"/>
      <w:marRight w:val="0"/>
      <w:marTop w:val="0"/>
      <w:marBottom w:val="0"/>
      <w:divBdr>
        <w:top w:val="none" w:sz="0" w:space="0" w:color="auto"/>
        <w:left w:val="none" w:sz="0" w:space="0" w:color="auto"/>
        <w:bottom w:val="none" w:sz="0" w:space="0" w:color="auto"/>
        <w:right w:val="none" w:sz="0" w:space="0" w:color="auto"/>
      </w:divBdr>
    </w:div>
    <w:div w:id="2126003426">
      <w:bodyDiv w:val="1"/>
      <w:marLeft w:val="0"/>
      <w:marRight w:val="0"/>
      <w:marTop w:val="0"/>
      <w:marBottom w:val="0"/>
      <w:divBdr>
        <w:top w:val="none" w:sz="0" w:space="0" w:color="auto"/>
        <w:left w:val="none" w:sz="0" w:space="0" w:color="auto"/>
        <w:bottom w:val="none" w:sz="0" w:space="0" w:color="auto"/>
        <w:right w:val="none" w:sz="0" w:space="0" w:color="auto"/>
      </w:divBdr>
    </w:div>
    <w:div w:id="2126075644">
      <w:bodyDiv w:val="1"/>
      <w:marLeft w:val="0"/>
      <w:marRight w:val="0"/>
      <w:marTop w:val="0"/>
      <w:marBottom w:val="0"/>
      <w:divBdr>
        <w:top w:val="none" w:sz="0" w:space="0" w:color="auto"/>
        <w:left w:val="none" w:sz="0" w:space="0" w:color="auto"/>
        <w:bottom w:val="none" w:sz="0" w:space="0" w:color="auto"/>
        <w:right w:val="none" w:sz="0" w:space="0" w:color="auto"/>
      </w:divBdr>
    </w:div>
    <w:div w:id="2126658744">
      <w:bodyDiv w:val="1"/>
      <w:marLeft w:val="0"/>
      <w:marRight w:val="0"/>
      <w:marTop w:val="0"/>
      <w:marBottom w:val="0"/>
      <w:divBdr>
        <w:top w:val="none" w:sz="0" w:space="0" w:color="auto"/>
        <w:left w:val="none" w:sz="0" w:space="0" w:color="auto"/>
        <w:bottom w:val="none" w:sz="0" w:space="0" w:color="auto"/>
        <w:right w:val="none" w:sz="0" w:space="0" w:color="auto"/>
      </w:divBdr>
    </w:div>
    <w:div w:id="2126843226">
      <w:bodyDiv w:val="1"/>
      <w:marLeft w:val="0"/>
      <w:marRight w:val="0"/>
      <w:marTop w:val="0"/>
      <w:marBottom w:val="0"/>
      <w:divBdr>
        <w:top w:val="none" w:sz="0" w:space="0" w:color="auto"/>
        <w:left w:val="none" w:sz="0" w:space="0" w:color="auto"/>
        <w:bottom w:val="none" w:sz="0" w:space="0" w:color="auto"/>
        <w:right w:val="none" w:sz="0" w:space="0" w:color="auto"/>
      </w:divBdr>
    </w:div>
    <w:div w:id="2126999726">
      <w:bodyDiv w:val="1"/>
      <w:marLeft w:val="0"/>
      <w:marRight w:val="0"/>
      <w:marTop w:val="0"/>
      <w:marBottom w:val="0"/>
      <w:divBdr>
        <w:top w:val="none" w:sz="0" w:space="0" w:color="auto"/>
        <w:left w:val="none" w:sz="0" w:space="0" w:color="auto"/>
        <w:bottom w:val="none" w:sz="0" w:space="0" w:color="auto"/>
        <w:right w:val="none" w:sz="0" w:space="0" w:color="auto"/>
      </w:divBdr>
    </w:div>
    <w:div w:id="2127040527">
      <w:bodyDiv w:val="1"/>
      <w:marLeft w:val="0"/>
      <w:marRight w:val="0"/>
      <w:marTop w:val="0"/>
      <w:marBottom w:val="0"/>
      <w:divBdr>
        <w:top w:val="none" w:sz="0" w:space="0" w:color="auto"/>
        <w:left w:val="none" w:sz="0" w:space="0" w:color="auto"/>
        <w:bottom w:val="none" w:sz="0" w:space="0" w:color="auto"/>
        <w:right w:val="none" w:sz="0" w:space="0" w:color="auto"/>
      </w:divBdr>
    </w:div>
    <w:div w:id="2127311159">
      <w:bodyDiv w:val="1"/>
      <w:marLeft w:val="0"/>
      <w:marRight w:val="0"/>
      <w:marTop w:val="0"/>
      <w:marBottom w:val="0"/>
      <w:divBdr>
        <w:top w:val="none" w:sz="0" w:space="0" w:color="auto"/>
        <w:left w:val="none" w:sz="0" w:space="0" w:color="auto"/>
        <w:bottom w:val="none" w:sz="0" w:space="0" w:color="auto"/>
        <w:right w:val="none" w:sz="0" w:space="0" w:color="auto"/>
      </w:divBdr>
    </w:div>
    <w:div w:id="2127431369">
      <w:bodyDiv w:val="1"/>
      <w:marLeft w:val="0"/>
      <w:marRight w:val="0"/>
      <w:marTop w:val="0"/>
      <w:marBottom w:val="0"/>
      <w:divBdr>
        <w:top w:val="none" w:sz="0" w:space="0" w:color="auto"/>
        <w:left w:val="none" w:sz="0" w:space="0" w:color="auto"/>
        <w:bottom w:val="none" w:sz="0" w:space="0" w:color="auto"/>
        <w:right w:val="none" w:sz="0" w:space="0" w:color="auto"/>
      </w:divBdr>
    </w:div>
    <w:div w:id="2127577876">
      <w:bodyDiv w:val="1"/>
      <w:marLeft w:val="0"/>
      <w:marRight w:val="0"/>
      <w:marTop w:val="0"/>
      <w:marBottom w:val="0"/>
      <w:divBdr>
        <w:top w:val="none" w:sz="0" w:space="0" w:color="auto"/>
        <w:left w:val="none" w:sz="0" w:space="0" w:color="auto"/>
        <w:bottom w:val="none" w:sz="0" w:space="0" w:color="auto"/>
        <w:right w:val="none" w:sz="0" w:space="0" w:color="auto"/>
      </w:divBdr>
    </w:div>
    <w:div w:id="2127699797">
      <w:bodyDiv w:val="1"/>
      <w:marLeft w:val="0"/>
      <w:marRight w:val="0"/>
      <w:marTop w:val="0"/>
      <w:marBottom w:val="0"/>
      <w:divBdr>
        <w:top w:val="none" w:sz="0" w:space="0" w:color="auto"/>
        <w:left w:val="none" w:sz="0" w:space="0" w:color="auto"/>
        <w:bottom w:val="none" w:sz="0" w:space="0" w:color="auto"/>
        <w:right w:val="none" w:sz="0" w:space="0" w:color="auto"/>
      </w:divBdr>
    </w:div>
    <w:div w:id="2128044414">
      <w:bodyDiv w:val="1"/>
      <w:marLeft w:val="0"/>
      <w:marRight w:val="0"/>
      <w:marTop w:val="0"/>
      <w:marBottom w:val="0"/>
      <w:divBdr>
        <w:top w:val="none" w:sz="0" w:space="0" w:color="auto"/>
        <w:left w:val="none" w:sz="0" w:space="0" w:color="auto"/>
        <w:bottom w:val="none" w:sz="0" w:space="0" w:color="auto"/>
        <w:right w:val="none" w:sz="0" w:space="0" w:color="auto"/>
      </w:divBdr>
    </w:div>
    <w:div w:id="2129544255">
      <w:bodyDiv w:val="1"/>
      <w:marLeft w:val="0"/>
      <w:marRight w:val="0"/>
      <w:marTop w:val="0"/>
      <w:marBottom w:val="0"/>
      <w:divBdr>
        <w:top w:val="none" w:sz="0" w:space="0" w:color="auto"/>
        <w:left w:val="none" w:sz="0" w:space="0" w:color="auto"/>
        <w:bottom w:val="none" w:sz="0" w:space="0" w:color="auto"/>
        <w:right w:val="none" w:sz="0" w:space="0" w:color="auto"/>
      </w:divBdr>
      <w:divsChild>
        <w:div w:id="639577855">
          <w:marLeft w:val="0"/>
          <w:marRight w:val="0"/>
          <w:marTop w:val="0"/>
          <w:marBottom w:val="0"/>
          <w:divBdr>
            <w:top w:val="none" w:sz="0" w:space="0" w:color="auto"/>
            <w:left w:val="none" w:sz="0" w:space="0" w:color="auto"/>
            <w:bottom w:val="none" w:sz="0" w:space="0" w:color="auto"/>
            <w:right w:val="none" w:sz="0" w:space="0" w:color="auto"/>
          </w:divBdr>
          <w:divsChild>
            <w:div w:id="1551578806">
              <w:marLeft w:val="750"/>
              <w:marRight w:val="345"/>
              <w:marTop w:val="0"/>
              <w:marBottom w:val="0"/>
              <w:divBdr>
                <w:top w:val="none" w:sz="0" w:space="0" w:color="auto"/>
                <w:left w:val="none" w:sz="0" w:space="0" w:color="auto"/>
                <w:bottom w:val="none" w:sz="0" w:space="0" w:color="auto"/>
                <w:right w:val="none" w:sz="0" w:space="0" w:color="auto"/>
              </w:divBdr>
              <w:divsChild>
                <w:div w:id="1855919532">
                  <w:marLeft w:val="0"/>
                  <w:marRight w:val="0"/>
                  <w:marTop w:val="0"/>
                  <w:marBottom w:val="0"/>
                  <w:divBdr>
                    <w:top w:val="single" w:sz="6" w:space="0" w:color="FFFFFF"/>
                    <w:left w:val="single" w:sz="6" w:space="0" w:color="FFFFFF"/>
                    <w:bottom w:val="single" w:sz="6" w:space="0" w:color="FFFFFF"/>
                    <w:right w:val="single" w:sz="6" w:space="0" w:color="FFFFFF"/>
                  </w:divBdr>
                  <w:divsChild>
                    <w:div w:id="143472717">
                      <w:marLeft w:val="-75"/>
                      <w:marRight w:val="0"/>
                      <w:marTop w:val="0"/>
                      <w:marBottom w:val="0"/>
                      <w:divBdr>
                        <w:top w:val="none" w:sz="0" w:space="0" w:color="auto"/>
                        <w:left w:val="none" w:sz="0" w:space="0" w:color="auto"/>
                        <w:bottom w:val="none" w:sz="0" w:space="0" w:color="auto"/>
                        <w:right w:val="none" w:sz="0" w:space="0" w:color="auto"/>
                      </w:divBdr>
                      <w:divsChild>
                        <w:div w:id="271744009">
                          <w:marLeft w:val="75"/>
                          <w:marRight w:val="0"/>
                          <w:marTop w:val="0"/>
                          <w:marBottom w:val="0"/>
                          <w:divBdr>
                            <w:top w:val="none" w:sz="0" w:space="0" w:color="auto"/>
                            <w:left w:val="none" w:sz="0" w:space="0" w:color="auto"/>
                            <w:bottom w:val="none" w:sz="0" w:space="0" w:color="auto"/>
                            <w:right w:val="none" w:sz="0" w:space="0" w:color="auto"/>
                          </w:divBdr>
                        </w:div>
                        <w:div w:id="1794441803">
                          <w:marLeft w:val="75"/>
                          <w:marRight w:val="0"/>
                          <w:marTop w:val="0"/>
                          <w:marBottom w:val="0"/>
                          <w:divBdr>
                            <w:top w:val="none" w:sz="0" w:space="0" w:color="auto"/>
                            <w:left w:val="none" w:sz="0" w:space="0" w:color="auto"/>
                            <w:bottom w:val="none" w:sz="0" w:space="0" w:color="auto"/>
                            <w:right w:val="none" w:sz="0" w:space="0" w:color="auto"/>
                          </w:divBdr>
                        </w:div>
                        <w:div w:id="2014599938">
                          <w:marLeft w:val="75"/>
                          <w:marRight w:val="0"/>
                          <w:marTop w:val="0"/>
                          <w:marBottom w:val="0"/>
                          <w:divBdr>
                            <w:top w:val="none" w:sz="0" w:space="0" w:color="auto"/>
                            <w:left w:val="none" w:sz="0" w:space="0" w:color="auto"/>
                            <w:bottom w:val="none" w:sz="0" w:space="0" w:color="auto"/>
                            <w:right w:val="none" w:sz="0" w:space="0" w:color="auto"/>
                          </w:divBdr>
                        </w:div>
                      </w:divsChild>
                    </w:div>
                    <w:div w:id="532763727">
                      <w:marLeft w:val="-75"/>
                      <w:marRight w:val="0"/>
                      <w:marTop w:val="0"/>
                      <w:marBottom w:val="0"/>
                      <w:divBdr>
                        <w:top w:val="none" w:sz="0" w:space="0" w:color="auto"/>
                        <w:left w:val="none" w:sz="0" w:space="0" w:color="auto"/>
                        <w:bottom w:val="none" w:sz="0" w:space="0" w:color="auto"/>
                        <w:right w:val="none" w:sz="0" w:space="0" w:color="auto"/>
                      </w:divBdr>
                      <w:divsChild>
                        <w:div w:id="136652992">
                          <w:marLeft w:val="75"/>
                          <w:marRight w:val="0"/>
                          <w:marTop w:val="0"/>
                          <w:marBottom w:val="0"/>
                          <w:divBdr>
                            <w:top w:val="none" w:sz="0" w:space="0" w:color="auto"/>
                            <w:left w:val="none" w:sz="0" w:space="0" w:color="auto"/>
                            <w:bottom w:val="none" w:sz="0" w:space="0" w:color="auto"/>
                            <w:right w:val="none" w:sz="0" w:space="0" w:color="auto"/>
                          </w:divBdr>
                        </w:div>
                        <w:div w:id="693918944">
                          <w:marLeft w:val="75"/>
                          <w:marRight w:val="0"/>
                          <w:marTop w:val="0"/>
                          <w:marBottom w:val="0"/>
                          <w:divBdr>
                            <w:top w:val="none" w:sz="0" w:space="0" w:color="auto"/>
                            <w:left w:val="none" w:sz="0" w:space="0" w:color="auto"/>
                            <w:bottom w:val="none" w:sz="0" w:space="0" w:color="auto"/>
                            <w:right w:val="none" w:sz="0" w:space="0" w:color="auto"/>
                          </w:divBdr>
                        </w:div>
                        <w:div w:id="1692488411">
                          <w:marLeft w:val="75"/>
                          <w:marRight w:val="0"/>
                          <w:marTop w:val="0"/>
                          <w:marBottom w:val="0"/>
                          <w:divBdr>
                            <w:top w:val="none" w:sz="0" w:space="0" w:color="auto"/>
                            <w:left w:val="none" w:sz="0" w:space="0" w:color="auto"/>
                            <w:bottom w:val="none" w:sz="0" w:space="0" w:color="auto"/>
                            <w:right w:val="none" w:sz="0" w:space="0" w:color="auto"/>
                          </w:divBdr>
                        </w:div>
                      </w:divsChild>
                    </w:div>
                    <w:div w:id="1097291518">
                      <w:marLeft w:val="0"/>
                      <w:marRight w:val="0"/>
                      <w:marTop w:val="0"/>
                      <w:marBottom w:val="0"/>
                      <w:divBdr>
                        <w:top w:val="none" w:sz="0" w:space="0" w:color="auto"/>
                        <w:left w:val="none" w:sz="0" w:space="0" w:color="auto"/>
                        <w:bottom w:val="none" w:sz="0" w:space="0" w:color="auto"/>
                        <w:right w:val="none" w:sz="0" w:space="0" w:color="auto"/>
                      </w:divBdr>
                    </w:div>
                    <w:div w:id="1273125479">
                      <w:marLeft w:val="0"/>
                      <w:marRight w:val="0"/>
                      <w:marTop w:val="0"/>
                      <w:marBottom w:val="0"/>
                      <w:divBdr>
                        <w:top w:val="none" w:sz="0" w:space="0" w:color="auto"/>
                        <w:left w:val="none" w:sz="0" w:space="0" w:color="auto"/>
                        <w:bottom w:val="none" w:sz="0" w:space="0" w:color="auto"/>
                        <w:right w:val="none" w:sz="0" w:space="0" w:color="auto"/>
                      </w:divBdr>
                      <w:divsChild>
                        <w:div w:id="1300040443">
                          <w:marLeft w:val="0"/>
                          <w:marRight w:val="0"/>
                          <w:marTop w:val="0"/>
                          <w:marBottom w:val="0"/>
                          <w:divBdr>
                            <w:top w:val="none" w:sz="0" w:space="0" w:color="auto"/>
                            <w:left w:val="none" w:sz="0" w:space="0" w:color="auto"/>
                            <w:bottom w:val="none" w:sz="0" w:space="0" w:color="auto"/>
                            <w:right w:val="none" w:sz="0" w:space="0" w:color="auto"/>
                          </w:divBdr>
                          <w:divsChild>
                            <w:div w:id="952710680">
                              <w:marLeft w:val="0"/>
                              <w:marRight w:val="0"/>
                              <w:marTop w:val="0"/>
                              <w:marBottom w:val="0"/>
                              <w:divBdr>
                                <w:top w:val="none" w:sz="0" w:space="0" w:color="auto"/>
                                <w:left w:val="none" w:sz="0" w:space="0" w:color="auto"/>
                                <w:bottom w:val="none" w:sz="0" w:space="0" w:color="auto"/>
                                <w:right w:val="none" w:sz="0" w:space="0" w:color="auto"/>
                              </w:divBdr>
                            </w:div>
                          </w:divsChild>
                        </w:div>
                        <w:div w:id="1566186332">
                          <w:marLeft w:val="0"/>
                          <w:marRight w:val="0"/>
                          <w:marTop w:val="0"/>
                          <w:marBottom w:val="0"/>
                          <w:divBdr>
                            <w:top w:val="none" w:sz="0" w:space="0" w:color="auto"/>
                            <w:left w:val="none" w:sz="0" w:space="0" w:color="auto"/>
                            <w:bottom w:val="none" w:sz="0" w:space="0" w:color="auto"/>
                            <w:right w:val="none" w:sz="0" w:space="0" w:color="auto"/>
                          </w:divBdr>
                          <w:divsChild>
                            <w:div w:id="691153508">
                              <w:marLeft w:val="0"/>
                              <w:marRight w:val="0"/>
                              <w:marTop w:val="0"/>
                              <w:marBottom w:val="0"/>
                              <w:divBdr>
                                <w:top w:val="none" w:sz="0" w:space="0" w:color="auto"/>
                                <w:left w:val="none" w:sz="0" w:space="0" w:color="auto"/>
                                <w:bottom w:val="none" w:sz="0" w:space="0" w:color="auto"/>
                                <w:right w:val="none" w:sz="0" w:space="0" w:color="auto"/>
                              </w:divBdr>
                              <w:divsChild>
                                <w:div w:id="2166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740039">
      <w:bodyDiv w:val="1"/>
      <w:marLeft w:val="0"/>
      <w:marRight w:val="0"/>
      <w:marTop w:val="0"/>
      <w:marBottom w:val="0"/>
      <w:divBdr>
        <w:top w:val="none" w:sz="0" w:space="0" w:color="auto"/>
        <w:left w:val="none" w:sz="0" w:space="0" w:color="auto"/>
        <w:bottom w:val="none" w:sz="0" w:space="0" w:color="auto"/>
        <w:right w:val="none" w:sz="0" w:space="0" w:color="auto"/>
      </w:divBdr>
    </w:div>
    <w:div w:id="2129883504">
      <w:bodyDiv w:val="1"/>
      <w:marLeft w:val="0"/>
      <w:marRight w:val="0"/>
      <w:marTop w:val="0"/>
      <w:marBottom w:val="0"/>
      <w:divBdr>
        <w:top w:val="none" w:sz="0" w:space="0" w:color="auto"/>
        <w:left w:val="none" w:sz="0" w:space="0" w:color="auto"/>
        <w:bottom w:val="none" w:sz="0" w:space="0" w:color="auto"/>
        <w:right w:val="none" w:sz="0" w:space="0" w:color="auto"/>
      </w:divBdr>
    </w:div>
    <w:div w:id="2130202187">
      <w:bodyDiv w:val="1"/>
      <w:marLeft w:val="0"/>
      <w:marRight w:val="0"/>
      <w:marTop w:val="0"/>
      <w:marBottom w:val="0"/>
      <w:divBdr>
        <w:top w:val="none" w:sz="0" w:space="0" w:color="auto"/>
        <w:left w:val="none" w:sz="0" w:space="0" w:color="auto"/>
        <w:bottom w:val="none" w:sz="0" w:space="0" w:color="auto"/>
        <w:right w:val="none" w:sz="0" w:space="0" w:color="auto"/>
      </w:divBdr>
    </w:div>
    <w:div w:id="2130975359">
      <w:bodyDiv w:val="1"/>
      <w:marLeft w:val="0"/>
      <w:marRight w:val="0"/>
      <w:marTop w:val="0"/>
      <w:marBottom w:val="0"/>
      <w:divBdr>
        <w:top w:val="none" w:sz="0" w:space="0" w:color="auto"/>
        <w:left w:val="none" w:sz="0" w:space="0" w:color="auto"/>
        <w:bottom w:val="none" w:sz="0" w:space="0" w:color="auto"/>
        <w:right w:val="none" w:sz="0" w:space="0" w:color="auto"/>
      </w:divBdr>
    </w:div>
    <w:div w:id="2132046678">
      <w:bodyDiv w:val="1"/>
      <w:marLeft w:val="0"/>
      <w:marRight w:val="0"/>
      <w:marTop w:val="0"/>
      <w:marBottom w:val="0"/>
      <w:divBdr>
        <w:top w:val="none" w:sz="0" w:space="0" w:color="auto"/>
        <w:left w:val="none" w:sz="0" w:space="0" w:color="auto"/>
        <w:bottom w:val="none" w:sz="0" w:space="0" w:color="auto"/>
        <w:right w:val="none" w:sz="0" w:space="0" w:color="auto"/>
      </w:divBdr>
    </w:div>
    <w:div w:id="2132090749">
      <w:bodyDiv w:val="1"/>
      <w:marLeft w:val="0"/>
      <w:marRight w:val="0"/>
      <w:marTop w:val="0"/>
      <w:marBottom w:val="0"/>
      <w:divBdr>
        <w:top w:val="none" w:sz="0" w:space="0" w:color="auto"/>
        <w:left w:val="none" w:sz="0" w:space="0" w:color="auto"/>
        <w:bottom w:val="none" w:sz="0" w:space="0" w:color="auto"/>
        <w:right w:val="none" w:sz="0" w:space="0" w:color="auto"/>
      </w:divBdr>
    </w:div>
    <w:div w:id="2132360020">
      <w:bodyDiv w:val="1"/>
      <w:marLeft w:val="0"/>
      <w:marRight w:val="0"/>
      <w:marTop w:val="0"/>
      <w:marBottom w:val="0"/>
      <w:divBdr>
        <w:top w:val="none" w:sz="0" w:space="0" w:color="auto"/>
        <w:left w:val="none" w:sz="0" w:space="0" w:color="auto"/>
        <w:bottom w:val="none" w:sz="0" w:space="0" w:color="auto"/>
        <w:right w:val="none" w:sz="0" w:space="0" w:color="auto"/>
      </w:divBdr>
    </w:div>
    <w:div w:id="2132749888">
      <w:bodyDiv w:val="1"/>
      <w:marLeft w:val="0"/>
      <w:marRight w:val="0"/>
      <w:marTop w:val="0"/>
      <w:marBottom w:val="0"/>
      <w:divBdr>
        <w:top w:val="none" w:sz="0" w:space="0" w:color="auto"/>
        <w:left w:val="none" w:sz="0" w:space="0" w:color="auto"/>
        <w:bottom w:val="none" w:sz="0" w:space="0" w:color="auto"/>
        <w:right w:val="none" w:sz="0" w:space="0" w:color="auto"/>
      </w:divBdr>
    </w:div>
    <w:div w:id="2133089148">
      <w:bodyDiv w:val="1"/>
      <w:marLeft w:val="0"/>
      <w:marRight w:val="0"/>
      <w:marTop w:val="0"/>
      <w:marBottom w:val="0"/>
      <w:divBdr>
        <w:top w:val="none" w:sz="0" w:space="0" w:color="auto"/>
        <w:left w:val="none" w:sz="0" w:space="0" w:color="auto"/>
        <w:bottom w:val="none" w:sz="0" w:space="0" w:color="auto"/>
        <w:right w:val="none" w:sz="0" w:space="0" w:color="auto"/>
      </w:divBdr>
    </w:div>
    <w:div w:id="2133094209">
      <w:bodyDiv w:val="1"/>
      <w:marLeft w:val="0"/>
      <w:marRight w:val="0"/>
      <w:marTop w:val="0"/>
      <w:marBottom w:val="0"/>
      <w:divBdr>
        <w:top w:val="none" w:sz="0" w:space="0" w:color="auto"/>
        <w:left w:val="none" w:sz="0" w:space="0" w:color="auto"/>
        <w:bottom w:val="none" w:sz="0" w:space="0" w:color="auto"/>
        <w:right w:val="none" w:sz="0" w:space="0" w:color="auto"/>
      </w:divBdr>
    </w:div>
    <w:div w:id="2133284246">
      <w:bodyDiv w:val="1"/>
      <w:marLeft w:val="0"/>
      <w:marRight w:val="0"/>
      <w:marTop w:val="0"/>
      <w:marBottom w:val="0"/>
      <w:divBdr>
        <w:top w:val="none" w:sz="0" w:space="0" w:color="auto"/>
        <w:left w:val="none" w:sz="0" w:space="0" w:color="auto"/>
        <w:bottom w:val="none" w:sz="0" w:space="0" w:color="auto"/>
        <w:right w:val="none" w:sz="0" w:space="0" w:color="auto"/>
      </w:divBdr>
    </w:div>
    <w:div w:id="2133330068">
      <w:bodyDiv w:val="1"/>
      <w:marLeft w:val="0"/>
      <w:marRight w:val="0"/>
      <w:marTop w:val="0"/>
      <w:marBottom w:val="0"/>
      <w:divBdr>
        <w:top w:val="none" w:sz="0" w:space="0" w:color="auto"/>
        <w:left w:val="none" w:sz="0" w:space="0" w:color="auto"/>
        <w:bottom w:val="none" w:sz="0" w:space="0" w:color="auto"/>
        <w:right w:val="none" w:sz="0" w:space="0" w:color="auto"/>
      </w:divBdr>
    </w:div>
    <w:div w:id="2133547384">
      <w:bodyDiv w:val="1"/>
      <w:marLeft w:val="0"/>
      <w:marRight w:val="0"/>
      <w:marTop w:val="0"/>
      <w:marBottom w:val="0"/>
      <w:divBdr>
        <w:top w:val="none" w:sz="0" w:space="0" w:color="auto"/>
        <w:left w:val="none" w:sz="0" w:space="0" w:color="auto"/>
        <w:bottom w:val="none" w:sz="0" w:space="0" w:color="auto"/>
        <w:right w:val="none" w:sz="0" w:space="0" w:color="auto"/>
      </w:divBdr>
      <w:divsChild>
        <w:div w:id="406848102">
          <w:marLeft w:val="0"/>
          <w:marRight w:val="0"/>
          <w:marTop w:val="75"/>
          <w:marBottom w:val="75"/>
          <w:divBdr>
            <w:top w:val="none" w:sz="0" w:space="0" w:color="auto"/>
            <w:left w:val="none" w:sz="0" w:space="0" w:color="auto"/>
            <w:bottom w:val="none" w:sz="0" w:space="0" w:color="auto"/>
            <w:right w:val="none" w:sz="0" w:space="0" w:color="auto"/>
          </w:divBdr>
        </w:div>
      </w:divsChild>
    </w:div>
    <w:div w:id="2134133073">
      <w:bodyDiv w:val="1"/>
      <w:marLeft w:val="0"/>
      <w:marRight w:val="0"/>
      <w:marTop w:val="0"/>
      <w:marBottom w:val="0"/>
      <w:divBdr>
        <w:top w:val="none" w:sz="0" w:space="0" w:color="auto"/>
        <w:left w:val="none" w:sz="0" w:space="0" w:color="auto"/>
        <w:bottom w:val="none" w:sz="0" w:space="0" w:color="auto"/>
        <w:right w:val="none" w:sz="0" w:space="0" w:color="auto"/>
      </w:divBdr>
    </w:div>
    <w:div w:id="2134134858">
      <w:bodyDiv w:val="1"/>
      <w:marLeft w:val="0"/>
      <w:marRight w:val="0"/>
      <w:marTop w:val="0"/>
      <w:marBottom w:val="0"/>
      <w:divBdr>
        <w:top w:val="none" w:sz="0" w:space="0" w:color="auto"/>
        <w:left w:val="none" w:sz="0" w:space="0" w:color="auto"/>
        <w:bottom w:val="none" w:sz="0" w:space="0" w:color="auto"/>
        <w:right w:val="none" w:sz="0" w:space="0" w:color="auto"/>
      </w:divBdr>
    </w:div>
    <w:div w:id="2134400197">
      <w:bodyDiv w:val="1"/>
      <w:marLeft w:val="0"/>
      <w:marRight w:val="0"/>
      <w:marTop w:val="0"/>
      <w:marBottom w:val="0"/>
      <w:divBdr>
        <w:top w:val="none" w:sz="0" w:space="0" w:color="auto"/>
        <w:left w:val="none" w:sz="0" w:space="0" w:color="auto"/>
        <w:bottom w:val="none" w:sz="0" w:space="0" w:color="auto"/>
        <w:right w:val="none" w:sz="0" w:space="0" w:color="auto"/>
      </w:divBdr>
    </w:div>
    <w:div w:id="2134474164">
      <w:bodyDiv w:val="1"/>
      <w:marLeft w:val="0"/>
      <w:marRight w:val="0"/>
      <w:marTop w:val="0"/>
      <w:marBottom w:val="0"/>
      <w:divBdr>
        <w:top w:val="none" w:sz="0" w:space="0" w:color="auto"/>
        <w:left w:val="none" w:sz="0" w:space="0" w:color="auto"/>
        <w:bottom w:val="none" w:sz="0" w:space="0" w:color="auto"/>
        <w:right w:val="none" w:sz="0" w:space="0" w:color="auto"/>
      </w:divBdr>
    </w:div>
    <w:div w:id="2134714117">
      <w:bodyDiv w:val="1"/>
      <w:marLeft w:val="0"/>
      <w:marRight w:val="0"/>
      <w:marTop w:val="0"/>
      <w:marBottom w:val="0"/>
      <w:divBdr>
        <w:top w:val="none" w:sz="0" w:space="0" w:color="auto"/>
        <w:left w:val="none" w:sz="0" w:space="0" w:color="auto"/>
        <w:bottom w:val="none" w:sz="0" w:space="0" w:color="auto"/>
        <w:right w:val="none" w:sz="0" w:space="0" w:color="auto"/>
      </w:divBdr>
    </w:div>
    <w:div w:id="2134863361">
      <w:bodyDiv w:val="1"/>
      <w:marLeft w:val="0"/>
      <w:marRight w:val="0"/>
      <w:marTop w:val="0"/>
      <w:marBottom w:val="0"/>
      <w:divBdr>
        <w:top w:val="none" w:sz="0" w:space="0" w:color="auto"/>
        <w:left w:val="none" w:sz="0" w:space="0" w:color="auto"/>
        <w:bottom w:val="none" w:sz="0" w:space="0" w:color="auto"/>
        <w:right w:val="none" w:sz="0" w:space="0" w:color="auto"/>
      </w:divBdr>
    </w:div>
    <w:div w:id="2135556327">
      <w:bodyDiv w:val="1"/>
      <w:marLeft w:val="0"/>
      <w:marRight w:val="0"/>
      <w:marTop w:val="0"/>
      <w:marBottom w:val="0"/>
      <w:divBdr>
        <w:top w:val="none" w:sz="0" w:space="0" w:color="auto"/>
        <w:left w:val="none" w:sz="0" w:space="0" w:color="auto"/>
        <w:bottom w:val="none" w:sz="0" w:space="0" w:color="auto"/>
        <w:right w:val="none" w:sz="0" w:space="0" w:color="auto"/>
      </w:divBdr>
    </w:div>
    <w:div w:id="2136827110">
      <w:bodyDiv w:val="1"/>
      <w:marLeft w:val="0"/>
      <w:marRight w:val="0"/>
      <w:marTop w:val="0"/>
      <w:marBottom w:val="0"/>
      <w:divBdr>
        <w:top w:val="none" w:sz="0" w:space="0" w:color="auto"/>
        <w:left w:val="none" w:sz="0" w:space="0" w:color="auto"/>
        <w:bottom w:val="none" w:sz="0" w:space="0" w:color="auto"/>
        <w:right w:val="none" w:sz="0" w:space="0" w:color="auto"/>
      </w:divBdr>
    </w:div>
    <w:div w:id="2136875149">
      <w:bodyDiv w:val="1"/>
      <w:marLeft w:val="0"/>
      <w:marRight w:val="0"/>
      <w:marTop w:val="0"/>
      <w:marBottom w:val="0"/>
      <w:divBdr>
        <w:top w:val="none" w:sz="0" w:space="0" w:color="auto"/>
        <w:left w:val="none" w:sz="0" w:space="0" w:color="auto"/>
        <w:bottom w:val="none" w:sz="0" w:space="0" w:color="auto"/>
        <w:right w:val="none" w:sz="0" w:space="0" w:color="auto"/>
      </w:divBdr>
    </w:div>
    <w:div w:id="2136943661">
      <w:bodyDiv w:val="1"/>
      <w:marLeft w:val="0"/>
      <w:marRight w:val="0"/>
      <w:marTop w:val="0"/>
      <w:marBottom w:val="0"/>
      <w:divBdr>
        <w:top w:val="none" w:sz="0" w:space="0" w:color="auto"/>
        <w:left w:val="none" w:sz="0" w:space="0" w:color="auto"/>
        <w:bottom w:val="none" w:sz="0" w:space="0" w:color="auto"/>
        <w:right w:val="none" w:sz="0" w:space="0" w:color="auto"/>
      </w:divBdr>
    </w:div>
    <w:div w:id="2137484859">
      <w:bodyDiv w:val="1"/>
      <w:marLeft w:val="0"/>
      <w:marRight w:val="0"/>
      <w:marTop w:val="0"/>
      <w:marBottom w:val="0"/>
      <w:divBdr>
        <w:top w:val="none" w:sz="0" w:space="0" w:color="auto"/>
        <w:left w:val="none" w:sz="0" w:space="0" w:color="auto"/>
        <w:bottom w:val="none" w:sz="0" w:space="0" w:color="auto"/>
        <w:right w:val="none" w:sz="0" w:space="0" w:color="auto"/>
      </w:divBdr>
    </w:div>
    <w:div w:id="2137528374">
      <w:bodyDiv w:val="1"/>
      <w:marLeft w:val="0"/>
      <w:marRight w:val="0"/>
      <w:marTop w:val="0"/>
      <w:marBottom w:val="0"/>
      <w:divBdr>
        <w:top w:val="none" w:sz="0" w:space="0" w:color="auto"/>
        <w:left w:val="none" w:sz="0" w:space="0" w:color="auto"/>
        <w:bottom w:val="none" w:sz="0" w:space="0" w:color="auto"/>
        <w:right w:val="none" w:sz="0" w:space="0" w:color="auto"/>
      </w:divBdr>
      <w:divsChild>
        <w:div w:id="230241287">
          <w:marLeft w:val="0"/>
          <w:marRight w:val="0"/>
          <w:marTop w:val="0"/>
          <w:marBottom w:val="0"/>
          <w:divBdr>
            <w:top w:val="none" w:sz="0" w:space="0" w:color="auto"/>
            <w:left w:val="none" w:sz="0" w:space="0" w:color="auto"/>
            <w:bottom w:val="none" w:sz="0" w:space="0" w:color="auto"/>
            <w:right w:val="none" w:sz="0" w:space="0" w:color="auto"/>
          </w:divBdr>
          <w:divsChild>
            <w:div w:id="297151571">
              <w:marLeft w:val="0"/>
              <w:marRight w:val="0"/>
              <w:marTop w:val="0"/>
              <w:marBottom w:val="0"/>
              <w:divBdr>
                <w:top w:val="none" w:sz="0" w:space="0" w:color="auto"/>
                <w:left w:val="none" w:sz="0" w:space="0" w:color="auto"/>
                <w:bottom w:val="none" w:sz="0" w:space="0" w:color="auto"/>
                <w:right w:val="none" w:sz="0" w:space="0" w:color="auto"/>
              </w:divBdr>
              <w:divsChild>
                <w:div w:id="1971586929">
                  <w:marLeft w:val="0"/>
                  <w:marRight w:val="0"/>
                  <w:marTop w:val="0"/>
                  <w:marBottom w:val="0"/>
                  <w:divBdr>
                    <w:top w:val="none" w:sz="0" w:space="0" w:color="auto"/>
                    <w:left w:val="none" w:sz="0" w:space="0" w:color="auto"/>
                    <w:bottom w:val="none" w:sz="0" w:space="0" w:color="auto"/>
                    <w:right w:val="none" w:sz="0" w:space="0" w:color="auto"/>
                  </w:divBdr>
                  <w:divsChild>
                    <w:div w:id="213781171">
                      <w:marLeft w:val="0"/>
                      <w:marRight w:val="0"/>
                      <w:marTop w:val="0"/>
                      <w:marBottom w:val="0"/>
                      <w:divBdr>
                        <w:top w:val="none" w:sz="0" w:space="0" w:color="auto"/>
                        <w:left w:val="none" w:sz="0" w:space="0" w:color="auto"/>
                        <w:bottom w:val="none" w:sz="0" w:space="0" w:color="auto"/>
                        <w:right w:val="none" w:sz="0" w:space="0" w:color="auto"/>
                      </w:divBdr>
                      <w:divsChild>
                        <w:div w:id="1287154155">
                          <w:marLeft w:val="0"/>
                          <w:marRight w:val="0"/>
                          <w:marTop w:val="0"/>
                          <w:marBottom w:val="0"/>
                          <w:divBdr>
                            <w:top w:val="none" w:sz="0" w:space="0" w:color="auto"/>
                            <w:left w:val="none" w:sz="0" w:space="0" w:color="auto"/>
                            <w:bottom w:val="none" w:sz="0" w:space="0" w:color="auto"/>
                            <w:right w:val="none" w:sz="0" w:space="0" w:color="auto"/>
                          </w:divBdr>
                          <w:divsChild>
                            <w:div w:id="98793185">
                              <w:marLeft w:val="0"/>
                              <w:marRight w:val="0"/>
                              <w:marTop w:val="0"/>
                              <w:marBottom w:val="0"/>
                              <w:divBdr>
                                <w:top w:val="none" w:sz="0" w:space="0" w:color="auto"/>
                                <w:left w:val="none" w:sz="0" w:space="0" w:color="auto"/>
                                <w:bottom w:val="none" w:sz="0" w:space="0" w:color="auto"/>
                                <w:right w:val="none" w:sz="0" w:space="0" w:color="auto"/>
                              </w:divBdr>
                              <w:divsChild>
                                <w:div w:id="1404374377">
                                  <w:marLeft w:val="0"/>
                                  <w:marRight w:val="0"/>
                                  <w:marTop w:val="0"/>
                                  <w:marBottom w:val="0"/>
                                  <w:divBdr>
                                    <w:top w:val="none" w:sz="0" w:space="0" w:color="auto"/>
                                    <w:left w:val="none" w:sz="0" w:space="0" w:color="auto"/>
                                    <w:bottom w:val="none" w:sz="0" w:space="0" w:color="auto"/>
                                    <w:right w:val="none" w:sz="0" w:space="0" w:color="auto"/>
                                  </w:divBdr>
                                  <w:divsChild>
                                    <w:div w:id="1021006586">
                                      <w:marLeft w:val="0"/>
                                      <w:marRight w:val="0"/>
                                      <w:marTop w:val="0"/>
                                      <w:marBottom w:val="0"/>
                                      <w:divBdr>
                                        <w:top w:val="none" w:sz="0" w:space="0" w:color="auto"/>
                                        <w:left w:val="none" w:sz="0" w:space="0" w:color="auto"/>
                                        <w:bottom w:val="none" w:sz="0" w:space="0" w:color="auto"/>
                                        <w:right w:val="none" w:sz="0" w:space="0" w:color="auto"/>
                                      </w:divBdr>
                                      <w:divsChild>
                                        <w:div w:id="562448537">
                                          <w:marLeft w:val="0"/>
                                          <w:marRight w:val="0"/>
                                          <w:marTop w:val="0"/>
                                          <w:marBottom w:val="0"/>
                                          <w:divBdr>
                                            <w:top w:val="none" w:sz="0" w:space="0" w:color="auto"/>
                                            <w:left w:val="none" w:sz="0" w:space="0" w:color="auto"/>
                                            <w:bottom w:val="none" w:sz="0" w:space="0" w:color="auto"/>
                                            <w:right w:val="none" w:sz="0" w:space="0" w:color="auto"/>
                                          </w:divBdr>
                                          <w:divsChild>
                                            <w:div w:id="1634747107">
                                              <w:marLeft w:val="0"/>
                                              <w:marRight w:val="0"/>
                                              <w:marTop w:val="0"/>
                                              <w:marBottom w:val="0"/>
                                              <w:divBdr>
                                                <w:top w:val="none" w:sz="0" w:space="0" w:color="auto"/>
                                                <w:left w:val="none" w:sz="0" w:space="0" w:color="auto"/>
                                                <w:bottom w:val="none" w:sz="0" w:space="0" w:color="auto"/>
                                                <w:right w:val="none" w:sz="0" w:space="0" w:color="auto"/>
                                              </w:divBdr>
                                              <w:divsChild>
                                                <w:div w:id="258607921">
                                                  <w:marLeft w:val="0"/>
                                                  <w:marRight w:val="0"/>
                                                  <w:marTop w:val="0"/>
                                                  <w:marBottom w:val="0"/>
                                                  <w:divBdr>
                                                    <w:top w:val="none" w:sz="0" w:space="0" w:color="auto"/>
                                                    <w:left w:val="none" w:sz="0" w:space="0" w:color="auto"/>
                                                    <w:bottom w:val="single" w:sz="4" w:space="1" w:color="C9D7F1"/>
                                                    <w:right w:val="none" w:sz="0" w:space="0" w:color="auto"/>
                                                  </w:divBdr>
                                                  <w:divsChild>
                                                    <w:div w:id="952251162">
                                                      <w:marLeft w:val="0"/>
                                                      <w:marRight w:val="0"/>
                                                      <w:marTop w:val="0"/>
                                                      <w:marBottom w:val="0"/>
                                                      <w:divBdr>
                                                        <w:top w:val="none" w:sz="0" w:space="0" w:color="auto"/>
                                                        <w:left w:val="none" w:sz="0" w:space="0" w:color="auto"/>
                                                        <w:bottom w:val="none" w:sz="0" w:space="0" w:color="auto"/>
                                                        <w:right w:val="none" w:sz="0" w:space="0" w:color="auto"/>
                                                      </w:divBdr>
                                                      <w:divsChild>
                                                        <w:div w:id="2125225895">
                                                          <w:marLeft w:val="0"/>
                                                          <w:marRight w:val="0"/>
                                                          <w:marTop w:val="0"/>
                                                          <w:marBottom w:val="0"/>
                                                          <w:divBdr>
                                                            <w:top w:val="none" w:sz="0" w:space="0" w:color="auto"/>
                                                            <w:left w:val="none" w:sz="0" w:space="0" w:color="auto"/>
                                                            <w:bottom w:val="none" w:sz="0" w:space="0" w:color="auto"/>
                                                            <w:right w:val="none" w:sz="0" w:space="0" w:color="auto"/>
                                                          </w:divBdr>
                                                          <w:divsChild>
                                                            <w:div w:id="1462265386">
                                                              <w:marLeft w:val="0"/>
                                                              <w:marRight w:val="0"/>
                                                              <w:marTop w:val="0"/>
                                                              <w:marBottom w:val="0"/>
                                                              <w:divBdr>
                                                                <w:top w:val="none" w:sz="0" w:space="0" w:color="auto"/>
                                                                <w:left w:val="none" w:sz="0" w:space="0" w:color="auto"/>
                                                                <w:bottom w:val="none" w:sz="0" w:space="0" w:color="auto"/>
                                                                <w:right w:val="none" w:sz="0" w:space="0" w:color="auto"/>
                                                              </w:divBdr>
                                                              <w:divsChild>
                                                                <w:div w:id="518004490">
                                                                  <w:marLeft w:val="0"/>
                                                                  <w:marRight w:val="0"/>
                                                                  <w:marTop w:val="0"/>
                                                                  <w:marBottom w:val="0"/>
                                                                  <w:divBdr>
                                                                    <w:top w:val="none" w:sz="0" w:space="0" w:color="auto"/>
                                                                    <w:left w:val="none" w:sz="0" w:space="0" w:color="auto"/>
                                                                    <w:bottom w:val="none" w:sz="0" w:space="0" w:color="auto"/>
                                                                    <w:right w:val="none" w:sz="0" w:space="0" w:color="auto"/>
                                                                  </w:divBdr>
                                                                  <w:divsChild>
                                                                    <w:div w:id="3227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7601443">
      <w:bodyDiv w:val="1"/>
      <w:marLeft w:val="0"/>
      <w:marRight w:val="0"/>
      <w:marTop w:val="0"/>
      <w:marBottom w:val="0"/>
      <w:divBdr>
        <w:top w:val="none" w:sz="0" w:space="0" w:color="auto"/>
        <w:left w:val="none" w:sz="0" w:space="0" w:color="auto"/>
        <w:bottom w:val="none" w:sz="0" w:space="0" w:color="auto"/>
        <w:right w:val="none" w:sz="0" w:space="0" w:color="auto"/>
      </w:divBdr>
    </w:div>
    <w:div w:id="2137680416">
      <w:bodyDiv w:val="1"/>
      <w:marLeft w:val="0"/>
      <w:marRight w:val="0"/>
      <w:marTop w:val="0"/>
      <w:marBottom w:val="0"/>
      <w:divBdr>
        <w:top w:val="none" w:sz="0" w:space="0" w:color="auto"/>
        <w:left w:val="none" w:sz="0" w:space="0" w:color="auto"/>
        <w:bottom w:val="none" w:sz="0" w:space="0" w:color="auto"/>
        <w:right w:val="none" w:sz="0" w:space="0" w:color="auto"/>
      </w:divBdr>
    </w:div>
    <w:div w:id="2137720002">
      <w:bodyDiv w:val="1"/>
      <w:marLeft w:val="0"/>
      <w:marRight w:val="0"/>
      <w:marTop w:val="0"/>
      <w:marBottom w:val="0"/>
      <w:divBdr>
        <w:top w:val="none" w:sz="0" w:space="0" w:color="auto"/>
        <w:left w:val="none" w:sz="0" w:space="0" w:color="auto"/>
        <w:bottom w:val="none" w:sz="0" w:space="0" w:color="auto"/>
        <w:right w:val="none" w:sz="0" w:space="0" w:color="auto"/>
      </w:divBdr>
    </w:div>
    <w:div w:id="2138403469">
      <w:bodyDiv w:val="1"/>
      <w:marLeft w:val="0"/>
      <w:marRight w:val="0"/>
      <w:marTop w:val="0"/>
      <w:marBottom w:val="0"/>
      <w:divBdr>
        <w:top w:val="none" w:sz="0" w:space="0" w:color="auto"/>
        <w:left w:val="none" w:sz="0" w:space="0" w:color="auto"/>
        <w:bottom w:val="none" w:sz="0" w:space="0" w:color="auto"/>
        <w:right w:val="none" w:sz="0" w:space="0" w:color="auto"/>
      </w:divBdr>
      <w:divsChild>
        <w:div w:id="1746370260">
          <w:marLeft w:val="0"/>
          <w:marRight w:val="0"/>
          <w:marTop w:val="0"/>
          <w:marBottom w:val="0"/>
          <w:divBdr>
            <w:top w:val="none" w:sz="0" w:space="0" w:color="auto"/>
            <w:left w:val="none" w:sz="0" w:space="0" w:color="auto"/>
            <w:bottom w:val="none" w:sz="0" w:space="0" w:color="auto"/>
            <w:right w:val="none" w:sz="0" w:space="0" w:color="auto"/>
          </w:divBdr>
        </w:div>
      </w:divsChild>
    </w:div>
    <w:div w:id="2138598985">
      <w:bodyDiv w:val="1"/>
      <w:marLeft w:val="0"/>
      <w:marRight w:val="0"/>
      <w:marTop w:val="0"/>
      <w:marBottom w:val="0"/>
      <w:divBdr>
        <w:top w:val="none" w:sz="0" w:space="0" w:color="auto"/>
        <w:left w:val="none" w:sz="0" w:space="0" w:color="auto"/>
        <w:bottom w:val="none" w:sz="0" w:space="0" w:color="auto"/>
        <w:right w:val="none" w:sz="0" w:space="0" w:color="auto"/>
      </w:divBdr>
    </w:div>
    <w:div w:id="2138600872">
      <w:bodyDiv w:val="1"/>
      <w:marLeft w:val="0"/>
      <w:marRight w:val="0"/>
      <w:marTop w:val="0"/>
      <w:marBottom w:val="0"/>
      <w:divBdr>
        <w:top w:val="none" w:sz="0" w:space="0" w:color="auto"/>
        <w:left w:val="none" w:sz="0" w:space="0" w:color="auto"/>
        <w:bottom w:val="none" w:sz="0" w:space="0" w:color="auto"/>
        <w:right w:val="none" w:sz="0" w:space="0" w:color="auto"/>
      </w:divBdr>
      <w:divsChild>
        <w:div w:id="971322198">
          <w:marLeft w:val="0"/>
          <w:marRight w:val="0"/>
          <w:marTop w:val="0"/>
          <w:marBottom w:val="0"/>
          <w:divBdr>
            <w:top w:val="none" w:sz="0" w:space="0" w:color="auto"/>
            <w:left w:val="none" w:sz="0" w:space="0" w:color="auto"/>
            <w:bottom w:val="none" w:sz="0" w:space="0" w:color="auto"/>
            <w:right w:val="none" w:sz="0" w:space="0" w:color="auto"/>
          </w:divBdr>
          <w:divsChild>
            <w:div w:id="2028830604">
              <w:marLeft w:val="0"/>
              <w:marRight w:val="0"/>
              <w:marTop w:val="0"/>
              <w:marBottom w:val="0"/>
              <w:divBdr>
                <w:top w:val="none" w:sz="0" w:space="0" w:color="auto"/>
                <w:left w:val="none" w:sz="0" w:space="0" w:color="auto"/>
                <w:bottom w:val="none" w:sz="0" w:space="0" w:color="auto"/>
                <w:right w:val="none" w:sz="0" w:space="0" w:color="auto"/>
              </w:divBdr>
              <w:divsChild>
                <w:div w:id="1412312197">
                  <w:marLeft w:val="0"/>
                  <w:marRight w:val="0"/>
                  <w:marTop w:val="0"/>
                  <w:marBottom w:val="0"/>
                  <w:divBdr>
                    <w:top w:val="none" w:sz="0" w:space="0" w:color="auto"/>
                    <w:left w:val="none" w:sz="0" w:space="0" w:color="auto"/>
                    <w:bottom w:val="none" w:sz="0" w:space="0" w:color="auto"/>
                    <w:right w:val="none" w:sz="0" w:space="0" w:color="auto"/>
                  </w:divBdr>
                  <w:divsChild>
                    <w:div w:id="1938783860">
                      <w:marLeft w:val="0"/>
                      <w:marRight w:val="0"/>
                      <w:marTop w:val="0"/>
                      <w:marBottom w:val="0"/>
                      <w:divBdr>
                        <w:top w:val="none" w:sz="0" w:space="0" w:color="auto"/>
                        <w:left w:val="none" w:sz="0" w:space="0" w:color="auto"/>
                        <w:bottom w:val="none" w:sz="0" w:space="0" w:color="auto"/>
                        <w:right w:val="none" w:sz="0" w:space="0" w:color="auto"/>
                      </w:divBdr>
                      <w:divsChild>
                        <w:div w:id="1914924266">
                          <w:marLeft w:val="0"/>
                          <w:marRight w:val="0"/>
                          <w:marTop w:val="0"/>
                          <w:marBottom w:val="0"/>
                          <w:divBdr>
                            <w:top w:val="none" w:sz="0" w:space="0" w:color="auto"/>
                            <w:left w:val="none" w:sz="0" w:space="0" w:color="auto"/>
                            <w:bottom w:val="none" w:sz="0" w:space="0" w:color="auto"/>
                            <w:right w:val="none" w:sz="0" w:space="0" w:color="auto"/>
                          </w:divBdr>
                          <w:divsChild>
                            <w:div w:id="1483505476">
                              <w:marLeft w:val="0"/>
                              <w:marRight w:val="0"/>
                              <w:marTop w:val="0"/>
                              <w:marBottom w:val="0"/>
                              <w:divBdr>
                                <w:top w:val="none" w:sz="0" w:space="0" w:color="auto"/>
                                <w:left w:val="none" w:sz="0" w:space="0" w:color="auto"/>
                                <w:bottom w:val="none" w:sz="0" w:space="0" w:color="auto"/>
                                <w:right w:val="none" w:sz="0" w:space="0" w:color="auto"/>
                              </w:divBdr>
                              <w:divsChild>
                                <w:div w:id="1286543691">
                                  <w:marLeft w:val="0"/>
                                  <w:marRight w:val="0"/>
                                  <w:marTop w:val="0"/>
                                  <w:marBottom w:val="0"/>
                                  <w:divBdr>
                                    <w:top w:val="none" w:sz="0" w:space="0" w:color="auto"/>
                                    <w:left w:val="none" w:sz="0" w:space="0" w:color="auto"/>
                                    <w:bottom w:val="none" w:sz="0" w:space="0" w:color="auto"/>
                                    <w:right w:val="none" w:sz="0" w:space="0" w:color="auto"/>
                                  </w:divBdr>
                                  <w:divsChild>
                                    <w:div w:id="1914584510">
                                      <w:marLeft w:val="0"/>
                                      <w:marRight w:val="0"/>
                                      <w:marTop w:val="0"/>
                                      <w:marBottom w:val="0"/>
                                      <w:divBdr>
                                        <w:top w:val="none" w:sz="0" w:space="0" w:color="auto"/>
                                        <w:left w:val="none" w:sz="0" w:space="0" w:color="auto"/>
                                        <w:bottom w:val="none" w:sz="0" w:space="0" w:color="auto"/>
                                        <w:right w:val="none" w:sz="0" w:space="0" w:color="auto"/>
                                      </w:divBdr>
                                      <w:divsChild>
                                        <w:div w:id="1349336475">
                                          <w:marLeft w:val="0"/>
                                          <w:marRight w:val="0"/>
                                          <w:marTop w:val="0"/>
                                          <w:marBottom w:val="0"/>
                                          <w:divBdr>
                                            <w:top w:val="none" w:sz="0" w:space="0" w:color="auto"/>
                                            <w:left w:val="none" w:sz="0" w:space="0" w:color="auto"/>
                                            <w:bottom w:val="none" w:sz="0" w:space="0" w:color="auto"/>
                                            <w:right w:val="none" w:sz="0" w:space="0" w:color="auto"/>
                                          </w:divBdr>
                                          <w:divsChild>
                                            <w:div w:id="1748919242">
                                              <w:marLeft w:val="0"/>
                                              <w:marRight w:val="0"/>
                                              <w:marTop w:val="0"/>
                                              <w:marBottom w:val="0"/>
                                              <w:divBdr>
                                                <w:top w:val="none" w:sz="0" w:space="0" w:color="auto"/>
                                                <w:left w:val="none" w:sz="0" w:space="0" w:color="auto"/>
                                                <w:bottom w:val="none" w:sz="0" w:space="0" w:color="auto"/>
                                                <w:right w:val="none" w:sz="0" w:space="0" w:color="auto"/>
                                              </w:divBdr>
                                              <w:divsChild>
                                                <w:div w:id="357004699">
                                                  <w:marLeft w:val="0"/>
                                                  <w:marRight w:val="0"/>
                                                  <w:marTop w:val="0"/>
                                                  <w:marBottom w:val="0"/>
                                                  <w:divBdr>
                                                    <w:top w:val="none" w:sz="0" w:space="0" w:color="auto"/>
                                                    <w:left w:val="none" w:sz="0" w:space="0" w:color="auto"/>
                                                    <w:bottom w:val="single" w:sz="6" w:space="1" w:color="C9D7F1"/>
                                                    <w:right w:val="none" w:sz="0" w:space="0" w:color="auto"/>
                                                  </w:divBdr>
                                                  <w:divsChild>
                                                    <w:div w:id="1646936613">
                                                      <w:marLeft w:val="0"/>
                                                      <w:marRight w:val="0"/>
                                                      <w:marTop w:val="0"/>
                                                      <w:marBottom w:val="0"/>
                                                      <w:divBdr>
                                                        <w:top w:val="none" w:sz="0" w:space="0" w:color="auto"/>
                                                        <w:left w:val="none" w:sz="0" w:space="0" w:color="auto"/>
                                                        <w:bottom w:val="none" w:sz="0" w:space="0" w:color="auto"/>
                                                        <w:right w:val="none" w:sz="0" w:space="0" w:color="auto"/>
                                                      </w:divBdr>
                                                      <w:divsChild>
                                                        <w:div w:id="255594756">
                                                          <w:marLeft w:val="0"/>
                                                          <w:marRight w:val="0"/>
                                                          <w:marTop w:val="0"/>
                                                          <w:marBottom w:val="0"/>
                                                          <w:divBdr>
                                                            <w:top w:val="none" w:sz="0" w:space="0" w:color="auto"/>
                                                            <w:left w:val="none" w:sz="0" w:space="0" w:color="auto"/>
                                                            <w:bottom w:val="none" w:sz="0" w:space="0" w:color="auto"/>
                                                            <w:right w:val="none" w:sz="0" w:space="0" w:color="auto"/>
                                                          </w:divBdr>
                                                          <w:divsChild>
                                                            <w:div w:id="1945962263">
                                                              <w:marLeft w:val="0"/>
                                                              <w:marRight w:val="0"/>
                                                              <w:marTop w:val="0"/>
                                                              <w:marBottom w:val="0"/>
                                                              <w:divBdr>
                                                                <w:top w:val="none" w:sz="0" w:space="0" w:color="auto"/>
                                                                <w:left w:val="none" w:sz="0" w:space="0" w:color="auto"/>
                                                                <w:bottom w:val="none" w:sz="0" w:space="0" w:color="auto"/>
                                                                <w:right w:val="none" w:sz="0" w:space="0" w:color="auto"/>
                                                              </w:divBdr>
                                                              <w:divsChild>
                                                                <w:div w:id="918447634">
                                                                  <w:marLeft w:val="0"/>
                                                                  <w:marRight w:val="0"/>
                                                                  <w:marTop w:val="0"/>
                                                                  <w:marBottom w:val="0"/>
                                                                  <w:divBdr>
                                                                    <w:top w:val="none" w:sz="0" w:space="0" w:color="auto"/>
                                                                    <w:left w:val="none" w:sz="0" w:space="0" w:color="auto"/>
                                                                    <w:bottom w:val="none" w:sz="0" w:space="0" w:color="auto"/>
                                                                    <w:right w:val="none" w:sz="0" w:space="0" w:color="auto"/>
                                                                  </w:divBdr>
                                                                  <w:divsChild>
                                                                    <w:div w:id="11564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793859">
      <w:bodyDiv w:val="1"/>
      <w:marLeft w:val="0"/>
      <w:marRight w:val="0"/>
      <w:marTop w:val="0"/>
      <w:marBottom w:val="0"/>
      <w:divBdr>
        <w:top w:val="none" w:sz="0" w:space="0" w:color="auto"/>
        <w:left w:val="none" w:sz="0" w:space="0" w:color="auto"/>
        <w:bottom w:val="none" w:sz="0" w:space="0" w:color="auto"/>
        <w:right w:val="none" w:sz="0" w:space="0" w:color="auto"/>
      </w:divBdr>
    </w:div>
    <w:div w:id="2139108706">
      <w:bodyDiv w:val="1"/>
      <w:marLeft w:val="0"/>
      <w:marRight w:val="0"/>
      <w:marTop w:val="0"/>
      <w:marBottom w:val="0"/>
      <w:divBdr>
        <w:top w:val="none" w:sz="0" w:space="0" w:color="auto"/>
        <w:left w:val="none" w:sz="0" w:space="0" w:color="auto"/>
        <w:bottom w:val="none" w:sz="0" w:space="0" w:color="auto"/>
        <w:right w:val="none" w:sz="0" w:space="0" w:color="auto"/>
      </w:divBdr>
    </w:div>
    <w:div w:id="2139257708">
      <w:bodyDiv w:val="1"/>
      <w:marLeft w:val="0"/>
      <w:marRight w:val="0"/>
      <w:marTop w:val="0"/>
      <w:marBottom w:val="0"/>
      <w:divBdr>
        <w:top w:val="none" w:sz="0" w:space="0" w:color="auto"/>
        <w:left w:val="none" w:sz="0" w:space="0" w:color="auto"/>
        <w:bottom w:val="none" w:sz="0" w:space="0" w:color="auto"/>
        <w:right w:val="none" w:sz="0" w:space="0" w:color="auto"/>
      </w:divBdr>
    </w:div>
    <w:div w:id="2139689538">
      <w:bodyDiv w:val="1"/>
      <w:marLeft w:val="0"/>
      <w:marRight w:val="0"/>
      <w:marTop w:val="0"/>
      <w:marBottom w:val="0"/>
      <w:divBdr>
        <w:top w:val="none" w:sz="0" w:space="0" w:color="auto"/>
        <w:left w:val="none" w:sz="0" w:space="0" w:color="auto"/>
        <w:bottom w:val="none" w:sz="0" w:space="0" w:color="auto"/>
        <w:right w:val="none" w:sz="0" w:space="0" w:color="auto"/>
      </w:divBdr>
    </w:div>
    <w:div w:id="2139833825">
      <w:bodyDiv w:val="1"/>
      <w:marLeft w:val="0"/>
      <w:marRight w:val="0"/>
      <w:marTop w:val="0"/>
      <w:marBottom w:val="0"/>
      <w:divBdr>
        <w:top w:val="none" w:sz="0" w:space="0" w:color="auto"/>
        <w:left w:val="none" w:sz="0" w:space="0" w:color="auto"/>
        <w:bottom w:val="none" w:sz="0" w:space="0" w:color="auto"/>
        <w:right w:val="none" w:sz="0" w:space="0" w:color="auto"/>
      </w:divBdr>
    </w:div>
    <w:div w:id="2139837938">
      <w:bodyDiv w:val="1"/>
      <w:marLeft w:val="0"/>
      <w:marRight w:val="0"/>
      <w:marTop w:val="0"/>
      <w:marBottom w:val="0"/>
      <w:divBdr>
        <w:top w:val="none" w:sz="0" w:space="0" w:color="auto"/>
        <w:left w:val="none" w:sz="0" w:space="0" w:color="auto"/>
        <w:bottom w:val="none" w:sz="0" w:space="0" w:color="auto"/>
        <w:right w:val="none" w:sz="0" w:space="0" w:color="auto"/>
      </w:divBdr>
    </w:div>
    <w:div w:id="2141803804">
      <w:bodyDiv w:val="1"/>
      <w:marLeft w:val="0"/>
      <w:marRight w:val="0"/>
      <w:marTop w:val="0"/>
      <w:marBottom w:val="0"/>
      <w:divBdr>
        <w:top w:val="none" w:sz="0" w:space="0" w:color="auto"/>
        <w:left w:val="none" w:sz="0" w:space="0" w:color="auto"/>
        <w:bottom w:val="none" w:sz="0" w:space="0" w:color="auto"/>
        <w:right w:val="none" w:sz="0" w:space="0" w:color="auto"/>
      </w:divBdr>
      <w:divsChild>
        <w:div w:id="71201116">
          <w:marLeft w:val="0"/>
          <w:marRight w:val="0"/>
          <w:marTop w:val="0"/>
          <w:marBottom w:val="0"/>
          <w:divBdr>
            <w:top w:val="none" w:sz="0" w:space="0" w:color="auto"/>
            <w:left w:val="none" w:sz="0" w:space="0" w:color="auto"/>
            <w:bottom w:val="none" w:sz="0" w:space="0" w:color="auto"/>
            <w:right w:val="none" w:sz="0" w:space="0" w:color="auto"/>
          </w:divBdr>
          <w:divsChild>
            <w:div w:id="1134252648">
              <w:marLeft w:val="0"/>
              <w:marRight w:val="0"/>
              <w:marTop w:val="0"/>
              <w:marBottom w:val="0"/>
              <w:divBdr>
                <w:top w:val="none" w:sz="0" w:space="0" w:color="auto"/>
                <w:left w:val="none" w:sz="0" w:space="0" w:color="auto"/>
                <w:bottom w:val="none" w:sz="0" w:space="0" w:color="auto"/>
                <w:right w:val="none" w:sz="0" w:space="0" w:color="auto"/>
              </w:divBdr>
              <w:divsChild>
                <w:div w:id="1195967700">
                  <w:marLeft w:val="0"/>
                  <w:marRight w:val="0"/>
                  <w:marTop w:val="0"/>
                  <w:marBottom w:val="0"/>
                  <w:divBdr>
                    <w:top w:val="none" w:sz="0" w:space="0" w:color="auto"/>
                    <w:left w:val="none" w:sz="0" w:space="0" w:color="auto"/>
                    <w:bottom w:val="none" w:sz="0" w:space="0" w:color="auto"/>
                    <w:right w:val="none" w:sz="0" w:space="0" w:color="auto"/>
                  </w:divBdr>
                  <w:divsChild>
                    <w:div w:id="1997608066">
                      <w:marLeft w:val="0"/>
                      <w:marRight w:val="0"/>
                      <w:marTop w:val="0"/>
                      <w:marBottom w:val="0"/>
                      <w:divBdr>
                        <w:top w:val="none" w:sz="0" w:space="0" w:color="auto"/>
                        <w:left w:val="none" w:sz="0" w:space="0" w:color="auto"/>
                        <w:bottom w:val="none" w:sz="0" w:space="0" w:color="auto"/>
                        <w:right w:val="none" w:sz="0" w:space="0" w:color="auto"/>
                      </w:divBdr>
                      <w:divsChild>
                        <w:div w:id="1099717641">
                          <w:marLeft w:val="0"/>
                          <w:marRight w:val="0"/>
                          <w:marTop w:val="45"/>
                          <w:marBottom w:val="0"/>
                          <w:divBdr>
                            <w:top w:val="none" w:sz="0" w:space="0" w:color="auto"/>
                            <w:left w:val="none" w:sz="0" w:space="0" w:color="auto"/>
                            <w:bottom w:val="none" w:sz="0" w:space="0" w:color="auto"/>
                            <w:right w:val="none" w:sz="0" w:space="0" w:color="auto"/>
                          </w:divBdr>
                          <w:divsChild>
                            <w:div w:id="20729966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68021">
      <w:bodyDiv w:val="1"/>
      <w:marLeft w:val="0"/>
      <w:marRight w:val="0"/>
      <w:marTop w:val="0"/>
      <w:marBottom w:val="0"/>
      <w:divBdr>
        <w:top w:val="none" w:sz="0" w:space="0" w:color="auto"/>
        <w:left w:val="none" w:sz="0" w:space="0" w:color="auto"/>
        <w:bottom w:val="none" w:sz="0" w:space="0" w:color="auto"/>
        <w:right w:val="none" w:sz="0" w:space="0" w:color="auto"/>
      </w:divBdr>
    </w:div>
    <w:div w:id="2142382696">
      <w:bodyDiv w:val="1"/>
      <w:marLeft w:val="0"/>
      <w:marRight w:val="0"/>
      <w:marTop w:val="0"/>
      <w:marBottom w:val="0"/>
      <w:divBdr>
        <w:top w:val="none" w:sz="0" w:space="0" w:color="auto"/>
        <w:left w:val="none" w:sz="0" w:space="0" w:color="auto"/>
        <w:bottom w:val="none" w:sz="0" w:space="0" w:color="auto"/>
        <w:right w:val="none" w:sz="0" w:space="0" w:color="auto"/>
      </w:divBdr>
    </w:div>
    <w:div w:id="2142575183">
      <w:bodyDiv w:val="1"/>
      <w:marLeft w:val="0"/>
      <w:marRight w:val="0"/>
      <w:marTop w:val="0"/>
      <w:marBottom w:val="0"/>
      <w:divBdr>
        <w:top w:val="none" w:sz="0" w:space="0" w:color="auto"/>
        <w:left w:val="none" w:sz="0" w:space="0" w:color="auto"/>
        <w:bottom w:val="none" w:sz="0" w:space="0" w:color="auto"/>
        <w:right w:val="none" w:sz="0" w:space="0" w:color="auto"/>
      </w:divBdr>
    </w:div>
    <w:div w:id="2143501695">
      <w:bodyDiv w:val="1"/>
      <w:marLeft w:val="0"/>
      <w:marRight w:val="0"/>
      <w:marTop w:val="0"/>
      <w:marBottom w:val="0"/>
      <w:divBdr>
        <w:top w:val="none" w:sz="0" w:space="0" w:color="auto"/>
        <w:left w:val="none" w:sz="0" w:space="0" w:color="auto"/>
        <w:bottom w:val="none" w:sz="0" w:space="0" w:color="auto"/>
        <w:right w:val="none" w:sz="0" w:space="0" w:color="auto"/>
      </w:divBdr>
    </w:div>
    <w:div w:id="2143619270">
      <w:bodyDiv w:val="1"/>
      <w:marLeft w:val="0"/>
      <w:marRight w:val="0"/>
      <w:marTop w:val="0"/>
      <w:marBottom w:val="0"/>
      <w:divBdr>
        <w:top w:val="none" w:sz="0" w:space="0" w:color="auto"/>
        <w:left w:val="none" w:sz="0" w:space="0" w:color="auto"/>
        <w:bottom w:val="none" w:sz="0" w:space="0" w:color="auto"/>
        <w:right w:val="none" w:sz="0" w:space="0" w:color="auto"/>
      </w:divBdr>
    </w:div>
    <w:div w:id="2144418124">
      <w:bodyDiv w:val="1"/>
      <w:marLeft w:val="0"/>
      <w:marRight w:val="0"/>
      <w:marTop w:val="0"/>
      <w:marBottom w:val="0"/>
      <w:divBdr>
        <w:top w:val="none" w:sz="0" w:space="0" w:color="auto"/>
        <w:left w:val="none" w:sz="0" w:space="0" w:color="auto"/>
        <w:bottom w:val="none" w:sz="0" w:space="0" w:color="auto"/>
        <w:right w:val="none" w:sz="0" w:space="0" w:color="auto"/>
      </w:divBdr>
    </w:div>
    <w:div w:id="2144613530">
      <w:bodyDiv w:val="1"/>
      <w:marLeft w:val="0"/>
      <w:marRight w:val="0"/>
      <w:marTop w:val="0"/>
      <w:marBottom w:val="0"/>
      <w:divBdr>
        <w:top w:val="none" w:sz="0" w:space="0" w:color="auto"/>
        <w:left w:val="none" w:sz="0" w:space="0" w:color="auto"/>
        <w:bottom w:val="none" w:sz="0" w:space="0" w:color="auto"/>
        <w:right w:val="none" w:sz="0" w:space="0" w:color="auto"/>
      </w:divBdr>
    </w:div>
    <w:div w:id="2144695093">
      <w:bodyDiv w:val="1"/>
      <w:marLeft w:val="0"/>
      <w:marRight w:val="0"/>
      <w:marTop w:val="0"/>
      <w:marBottom w:val="0"/>
      <w:divBdr>
        <w:top w:val="none" w:sz="0" w:space="0" w:color="auto"/>
        <w:left w:val="none" w:sz="0" w:space="0" w:color="auto"/>
        <w:bottom w:val="none" w:sz="0" w:space="0" w:color="auto"/>
        <w:right w:val="none" w:sz="0" w:space="0" w:color="auto"/>
      </w:divBdr>
    </w:div>
    <w:div w:id="2145080097">
      <w:bodyDiv w:val="1"/>
      <w:marLeft w:val="0"/>
      <w:marRight w:val="0"/>
      <w:marTop w:val="0"/>
      <w:marBottom w:val="0"/>
      <w:divBdr>
        <w:top w:val="none" w:sz="0" w:space="0" w:color="auto"/>
        <w:left w:val="none" w:sz="0" w:space="0" w:color="auto"/>
        <w:bottom w:val="none" w:sz="0" w:space="0" w:color="auto"/>
        <w:right w:val="none" w:sz="0" w:space="0" w:color="auto"/>
      </w:divBdr>
      <w:divsChild>
        <w:div w:id="1893154096">
          <w:marLeft w:val="0"/>
          <w:marRight w:val="0"/>
          <w:marTop w:val="0"/>
          <w:marBottom w:val="0"/>
          <w:divBdr>
            <w:top w:val="none" w:sz="0" w:space="0" w:color="auto"/>
            <w:left w:val="none" w:sz="0" w:space="0" w:color="auto"/>
            <w:bottom w:val="none" w:sz="0" w:space="0" w:color="auto"/>
            <w:right w:val="none" w:sz="0" w:space="0" w:color="auto"/>
          </w:divBdr>
          <w:divsChild>
            <w:div w:id="324627453">
              <w:marLeft w:val="0"/>
              <w:marRight w:val="0"/>
              <w:marTop w:val="0"/>
              <w:marBottom w:val="0"/>
              <w:divBdr>
                <w:top w:val="none" w:sz="0" w:space="0" w:color="auto"/>
                <w:left w:val="none" w:sz="0" w:space="0" w:color="auto"/>
                <w:bottom w:val="none" w:sz="0" w:space="0" w:color="auto"/>
                <w:right w:val="none" w:sz="0" w:space="0" w:color="auto"/>
              </w:divBdr>
              <w:divsChild>
                <w:div w:id="1268463890">
                  <w:marLeft w:val="0"/>
                  <w:marRight w:val="0"/>
                  <w:marTop w:val="0"/>
                  <w:marBottom w:val="0"/>
                  <w:divBdr>
                    <w:top w:val="none" w:sz="0" w:space="0" w:color="auto"/>
                    <w:left w:val="none" w:sz="0" w:space="0" w:color="auto"/>
                    <w:bottom w:val="none" w:sz="0" w:space="0" w:color="auto"/>
                    <w:right w:val="none" w:sz="0" w:space="0" w:color="auto"/>
                  </w:divBdr>
                  <w:divsChild>
                    <w:div w:id="728891481">
                      <w:marLeft w:val="0"/>
                      <w:marRight w:val="0"/>
                      <w:marTop w:val="0"/>
                      <w:marBottom w:val="0"/>
                      <w:divBdr>
                        <w:top w:val="none" w:sz="0" w:space="0" w:color="auto"/>
                        <w:left w:val="none" w:sz="0" w:space="0" w:color="auto"/>
                        <w:bottom w:val="none" w:sz="0" w:space="0" w:color="auto"/>
                        <w:right w:val="none" w:sz="0" w:space="0" w:color="auto"/>
                      </w:divBdr>
                      <w:divsChild>
                        <w:div w:id="1206021609">
                          <w:marLeft w:val="0"/>
                          <w:marRight w:val="0"/>
                          <w:marTop w:val="45"/>
                          <w:marBottom w:val="0"/>
                          <w:divBdr>
                            <w:top w:val="none" w:sz="0" w:space="0" w:color="auto"/>
                            <w:left w:val="none" w:sz="0" w:space="0" w:color="auto"/>
                            <w:bottom w:val="none" w:sz="0" w:space="0" w:color="auto"/>
                            <w:right w:val="none" w:sz="0" w:space="0" w:color="auto"/>
                          </w:divBdr>
                          <w:divsChild>
                            <w:div w:id="187565044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926188">
      <w:bodyDiv w:val="1"/>
      <w:marLeft w:val="0"/>
      <w:marRight w:val="0"/>
      <w:marTop w:val="0"/>
      <w:marBottom w:val="0"/>
      <w:divBdr>
        <w:top w:val="none" w:sz="0" w:space="0" w:color="auto"/>
        <w:left w:val="none" w:sz="0" w:space="0" w:color="auto"/>
        <w:bottom w:val="none" w:sz="0" w:space="0" w:color="auto"/>
        <w:right w:val="none" w:sz="0" w:space="0" w:color="auto"/>
      </w:divBdr>
    </w:div>
    <w:div w:id="2146004492">
      <w:bodyDiv w:val="1"/>
      <w:marLeft w:val="0"/>
      <w:marRight w:val="0"/>
      <w:marTop w:val="0"/>
      <w:marBottom w:val="0"/>
      <w:divBdr>
        <w:top w:val="none" w:sz="0" w:space="0" w:color="auto"/>
        <w:left w:val="none" w:sz="0" w:space="0" w:color="auto"/>
        <w:bottom w:val="none" w:sz="0" w:space="0" w:color="auto"/>
        <w:right w:val="none" w:sz="0" w:space="0" w:color="auto"/>
      </w:divBdr>
    </w:div>
    <w:div w:id="2146045259">
      <w:bodyDiv w:val="1"/>
      <w:marLeft w:val="0"/>
      <w:marRight w:val="0"/>
      <w:marTop w:val="0"/>
      <w:marBottom w:val="0"/>
      <w:divBdr>
        <w:top w:val="none" w:sz="0" w:space="0" w:color="auto"/>
        <w:left w:val="none" w:sz="0" w:space="0" w:color="auto"/>
        <w:bottom w:val="none" w:sz="0" w:space="0" w:color="auto"/>
        <w:right w:val="none" w:sz="0" w:space="0" w:color="auto"/>
      </w:divBdr>
    </w:div>
    <w:div w:id="214665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s://orel.bezformata.com/listnews/orlovtci-polozhili-na-eskrou-scheta/89148467/" TargetMode="External"/><Relationship Id="rId299" Type="http://schemas.openxmlformats.org/officeDocument/2006/relationships/hyperlink" Target="https://publishernews.ru/PressRelease/PressReleaseShow.asp?id=731593" TargetMode="External"/><Relationship Id="rId303" Type="http://schemas.openxmlformats.org/officeDocument/2006/relationships/hyperlink" Target="http://investmarket.ru/PressRelease/PressReleaseShow.asp?ID=731593" TargetMode="External"/><Relationship Id="rId21" Type="http://schemas.openxmlformats.org/officeDocument/2006/relationships/hyperlink" Target="https://krasnodarmedia.su/news/1028456/" TargetMode="External"/><Relationship Id="rId42" Type="http://schemas.openxmlformats.org/officeDocument/2006/relationships/hyperlink" Target="https://news-life.pro/sakha/267124168/" TargetMode="External"/><Relationship Id="rId63" Type="http://schemas.openxmlformats.org/officeDocument/2006/relationships/hyperlink" Target="https://alrf.ru/news/ekspert-ayur-novye-pravila-poka-ne-slishkom-pomogayut-dolshchikam/" TargetMode="External"/><Relationship Id="rId84" Type="http://schemas.openxmlformats.org/officeDocument/2006/relationships/hyperlink" Target="https://ria.ru/20201126/shapsha-1586490307.html" TargetMode="External"/><Relationship Id="rId138" Type="http://schemas.openxmlformats.org/officeDocument/2006/relationships/hyperlink" Target="https://sber.pro/publication/s-momenta-perekhoda-na-eskrou-sberbank-vydelil-2-trln-rublei-na-proektnoe-finansirovanie" TargetMode="External"/><Relationship Id="rId159" Type="http://schemas.openxmlformats.org/officeDocument/2006/relationships/hyperlink" Target="http://finansenew.ru/estate/ekspert-ploshad-prodannyh-novostroek-v-moskovskom-regione-v-oktiabre-vyrosla-pochti-na-70" TargetMode="External"/><Relationship Id="rId324" Type="http://schemas.openxmlformats.org/officeDocument/2006/relationships/hyperlink" Target="https://news-life.pro/mordovia/266614032/" TargetMode="External"/><Relationship Id="rId170" Type="http://schemas.openxmlformats.org/officeDocument/2006/relationships/hyperlink" Target="https://www.vrn.kp.ru/daily/21712091/4327763/" TargetMode="External"/><Relationship Id="rId191" Type="http://schemas.openxmlformats.org/officeDocument/2006/relationships/hyperlink" Target="http://banki.news/minstroi-obyasnil-rost-tsen-na-novostroiki-rossii-20112421100018.htm" TargetMode="External"/><Relationship Id="rId205" Type="http://schemas.openxmlformats.org/officeDocument/2006/relationships/hyperlink" Target="https://penzaobzor.ru/news/2020144112/penzenskaya-oblast-voshla-v-top-10-regionov-po-ispolzovaniju-eskrou-schetov/" TargetMode="External"/><Relationship Id="rId226" Type="http://schemas.openxmlformats.org/officeDocument/2006/relationships/hyperlink" Target="https://penza.bezformata.com/listnews/instituta-proektnogo-finansirovaniya/89074485/" TargetMode="External"/><Relationship Id="rId247" Type="http://schemas.openxmlformats.org/officeDocument/2006/relationships/hyperlink" Target="http://ancb.ru/publication/read/10462" TargetMode="External"/><Relationship Id="rId107" Type="http://schemas.openxmlformats.org/officeDocument/2006/relationships/hyperlink" Target="https://orel.bezformata.com/listnews/orlovskoy-oblasti-otkrito-bolee/89149219/" TargetMode="External"/><Relationship Id="rId268" Type="http://schemas.openxmlformats.org/officeDocument/2006/relationships/hyperlink" Target="https://www.pnp.ru/social/melnichenko-mekhanizm-raskrytiya-schetov-eskrou-stanet-aktualnym-cherez-3-4-goda.html" TargetMode="External"/><Relationship Id="rId289" Type="http://schemas.openxmlformats.org/officeDocument/2006/relationships/hyperlink" Target="http://vybor-naroda.org/lentanovostey/183658-dva-regiona-pereshli-na-proektnoe-finansirovanie-zhilja-na-100.html" TargetMode="External"/><Relationship Id="rId11" Type="http://schemas.openxmlformats.org/officeDocument/2006/relationships/hyperlink" Target="https://www.urbanawards.ru/news/20201127-urban-space-2020-nuzhdaetsya-li-rynok-nedvizhimosti-v-dopolnitelnoy-terapii" TargetMode="External"/><Relationship Id="rId32" Type="http://schemas.openxmlformats.org/officeDocument/2006/relationships/hyperlink" Target="https://www.gazetacrimea.ru/news/sergei-diuk-k-nam-kak-k-torgovo-promishlennoi-palate-doveriya-i-loyalnosti-bolshe-38301" TargetMode="External"/><Relationship Id="rId53" Type="http://schemas.openxmlformats.org/officeDocument/2006/relationships/hyperlink" Target="https://abakan.bezformata.com/listnews/hakasii-za-god-kupili-kvartiri/89168142/" TargetMode="External"/><Relationship Id="rId74" Type="http://schemas.openxmlformats.org/officeDocument/2006/relationships/hyperlink" Target="https://news.myseldon.com/ru/news/index/241399503" TargetMode="External"/><Relationship Id="rId128" Type="http://schemas.openxmlformats.org/officeDocument/2006/relationships/hyperlink" Target="https://elitnoe.ru/articles/5788-chislo-regionalnyh-pokupateley-v-novostroykah-moskvy-vyroslo-na-25-za-god" TargetMode="External"/><Relationship Id="rId149" Type="http://schemas.openxmlformats.org/officeDocument/2006/relationships/hyperlink" Target="http://glush.rkursk.ru/index.php?sub_menus_id=1653&amp;id_mat=377717" TargetMode="External"/><Relationship Id="rId314" Type="http://schemas.openxmlformats.org/officeDocument/2006/relationships/hyperlink" Target="http://gorodskoyportal.ru/moskva/news/news/66022385/" TargetMode="External"/><Relationship Id="rId335" Type="http://schemas.openxmlformats.org/officeDocument/2006/relationships/hyperlink" Target="https://realty.rbc.ru/news/5fb7f5a19a7947dabfb97ed7" TargetMode="External"/><Relationship Id="rId5" Type="http://schemas.openxmlformats.org/officeDocument/2006/relationships/webSettings" Target="webSettings.xml"/><Relationship Id="rId95" Type="http://schemas.openxmlformats.org/officeDocument/2006/relationships/hyperlink" Target="https://www.finanz.ru/novosti/aktsii/otmena-lgotnoy-ipoteki-ne-ostanovit-rost-cen-na-novostroyki-eksperty-1029841655" TargetMode="External"/><Relationship Id="rId160" Type="http://schemas.openxmlformats.org/officeDocument/2006/relationships/hyperlink" Target="http://www.advis.ru/php/view_news.php?id=430B9ABB-2DB6-3948-9202-AF35B1849188" TargetMode="External"/><Relationship Id="rId181" Type="http://schemas.openxmlformats.org/officeDocument/2006/relationships/hyperlink" Target="https://news-life.pro/novosibirsk-obl/266859716/" TargetMode="External"/><Relationship Id="rId216" Type="http://schemas.openxmlformats.org/officeDocument/2006/relationships/hyperlink" Target="https://www.mgsn.ru/usefull/novosti/rost-srednej-stoimosti-kvadratnogo-metra-zhilya-svyazan-s-novyimi-usloviyami-rabotyi-zastrojshhikov-25-11-2020/" TargetMode="External"/><Relationship Id="rId237" Type="http://schemas.openxmlformats.org/officeDocument/2006/relationships/hyperlink" Target="http://gorodskoyportal.ru/chelyabinsk/news/news/66051178/" TargetMode="External"/><Relationship Id="rId258" Type="http://schemas.openxmlformats.org/officeDocument/2006/relationships/hyperlink" Target="https://www.vedomosti.ru/realty/articles/2020/11/23/847956-rost-zamedlitsya-eksperti-o-tsenah-na-moskovskoe" TargetMode="External"/><Relationship Id="rId279" Type="http://schemas.openxmlformats.org/officeDocument/2006/relationships/hyperlink" Target="https://www.kvartirant.ru/news/?news_id=123140&amp;date=23.11.2020" TargetMode="External"/><Relationship Id="rId22" Type="http://schemas.openxmlformats.org/officeDocument/2006/relationships/hyperlink" Target="https://dip.krasnodar.ru/news/index.php?ID=62164" TargetMode="External"/><Relationship Id="rId43" Type="http://schemas.openxmlformats.org/officeDocument/2006/relationships/hyperlink" Target="http://sroportal.ru/publications/proektnoe-finansirovanie-u-profsoobshhestva-est-predlozheniya/" TargetMode="External"/><Relationship Id="rId64" Type="http://schemas.openxmlformats.org/officeDocument/2006/relationships/hyperlink" Target="https://news.myseldon.com/ru/news/index/241404769" TargetMode="External"/><Relationship Id="rId118" Type="http://schemas.openxmlformats.org/officeDocument/2006/relationships/hyperlink" Target="https://news-life.pro/orel-obl/267035073/" TargetMode="External"/><Relationship Id="rId139" Type="http://schemas.openxmlformats.org/officeDocument/2006/relationships/hyperlink" Target="https://kuban24.tv/item/na-kubani-s-2021-goda-zapretyat-stroitelstvo-novyh-zhk-bez-shkol-i-detsadov" TargetMode="External"/><Relationship Id="rId290" Type="http://schemas.openxmlformats.org/officeDocument/2006/relationships/hyperlink" Target="http://www.acexpert.ru/news/kurganskaya-oblast-pervoy-v-rossii-iz-uralskih-reg.html" TargetMode="External"/><Relationship Id="rId304" Type="http://schemas.openxmlformats.org/officeDocument/2006/relationships/hyperlink" Target="http://moscow.allbusiness.ru/PressRelease/PressReleaseShow.asp?id=731593" TargetMode="External"/><Relationship Id="rId325" Type="http://schemas.openxmlformats.org/officeDocument/2006/relationships/hyperlink" Target="https://www.nsktv.ru/news/obshchestvo/tysyachi_obmanutykh_dolshchikov_ne_mogut_poluchit_svoe_zhilye_v_novosibirske/" TargetMode="External"/><Relationship Id="rId85" Type="http://schemas.openxmlformats.org/officeDocument/2006/relationships/hyperlink" Target="https://news2world.net/novosti-ekonomiki/pandemiya-ne-pomeshala-stroitelnoy-otrasli-kaluzhskoy-oblasti-zayavil-shapsha.html" TargetMode="External"/><Relationship Id="rId150" Type="http://schemas.openxmlformats.org/officeDocument/2006/relationships/hyperlink" Target="http://cher.rkursk.ru/index.php?sub_menus_id=2121&amp;id_mat=377706" TargetMode="External"/><Relationship Id="rId171" Type="http://schemas.openxmlformats.org/officeDocument/2006/relationships/hyperlink" Target="https://voronezh.er.ru/activity/news/sergej-lukin-bez-proektnogo-finansirovaniya-inzhenernoj-infrastruktury-u-zhilishnogo-stroitelstva-ne-budet-perspektiv" TargetMode="External"/><Relationship Id="rId192" Type="http://schemas.openxmlformats.org/officeDocument/2006/relationships/hyperlink" Target="https://www.bankodrom.ru/novosti/303362/" TargetMode="External"/><Relationship Id="rId206" Type="http://schemas.openxmlformats.org/officeDocument/2006/relationships/hyperlink" Target="https://www.tatre.ru/articles_id21422" TargetMode="External"/><Relationship Id="rId227" Type="http://schemas.openxmlformats.org/officeDocument/2006/relationships/hyperlink" Target="https://penza.er.ru/activity/news/oleg-melnichenko-otmetil-polozhitelnye-aspekty-vnedreniya-instituta-proektnogo-finansirovaniya-deyatelnosti-zastrojshikov" TargetMode="External"/><Relationship Id="rId248" Type="http://schemas.openxmlformats.org/officeDocument/2006/relationships/hyperlink" Target="https://mahachkala.bezformata.com/listnews/ostatsya-bez-mestnih-zastroyshikov/89138314/" TargetMode="External"/><Relationship Id="rId269" Type="http://schemas.openxmlformats.org/officeDocument/2006/relationships/hyperlink" Target="https://newstes.ru/2020/11/23/melnichenko-mehanizm-raskrytija-schetov-jeskrou-stanet-aktualnym-cherez-3-4-goda.html" TargetMode="External"/><Relationship Id="rId12" Type="http://schemas.openxmlformats.org/officeDocument/2006/relationships/hyperlink" Target="https://tass.ru/nedvizhimost/10115453" TargetMode="External"/><Relationship Id="rId33" Type="http://schemas.openxmlformats.org/officeDocument/2006/relationships/hyperlink" Target="https://simferopol.bezformata.com/listnews/kak-k-torgovo-promishlennoy-palate/89188011/" TargetMode="External"/><Relationship Id="rId108" Type="http://schemas.openxmlformats.org/officeDocument/2006/relationships/hyperlink" Target="http://orelsreda.ru/v-orlovskoj-oblasti-otkryto-bolee-1500-eskrou-schetov-dolshhikov/" TargetMode="External"/><Relationship Id="rId129" Type="http://schemas.openxmlformats.org/officeDocument/2006/relationships/hyperlink" Target="http://www.advis.ru/php/view_news.php?id=E8CF5C17-F509-EF4F-B85B-D88EF83480E7" TargetMode="External"/><Relationship Id="rId280" Type="http://schemas.openxmlformats.org/officeDocument/2006/relationships/hyperlink" Target="https://www.irn.ru/news/138485.html" TargetMode="External"/><Relationship Id="rId315" Type="http://schemas.openxmlformats.org/officeDocument/2006/relationships/hyperlink" Target="http://mosday.ru/news/item.php?2776627" TargetMode="External"/><Relationship Id="rId336" Type="http://schemas.openxmlformats.org/officeDocument/2006/relationships/hyperlink" Target="https://chr.mk.ru/social/2020/11/21/za-9-mesyacev-2020-goda-belgorodcy-vzyali-ipotechnykh-kreditov-na-summu-bolee-10-mlrd-rubley.html" TargetMode="External"/><Relationship Id="rId54" Type="http://schemas.openxmlformats.org/officeDocument/2006/relationships/hyperlink" Target="https://sreda24.ru/index.php/novosti/aktualno/item/20082-v-khakasii-rastet-chislo-vydavaemykh-ipotechnykh-kreditov-i-tsena-na-novye-kvartiry" TargetMode="External"/><Relationship Id="rId75" Type="http://schemas.openxmlformats.org/officeDocument/2006/relationships/hyperlink" Target="https://rusplt.ru/society/lgotnaya-ipoteka-na-dom-5fbfd64d.html" TargetMode="External"/><Relationship Id="rId96" Type="http://schemas.openxmlformats.org/officeDocument/2006/relationships/hyperlink" Target="https://vestinn.ru/news/society/164185/" TargetMode="External"/><Relationship Id="rId140" Type="http://schemas.openxmlformats.org/officeDocument/2006/relationships/hyperlink" Target="http://kurskcity.ru/news/citynews/162182" TargetMode="External"/><Relationship Id="rId161" Type="http://schemas.openxmlformats.org/officeDocument/2006/relationships/hyperlink" Target="https://tumentoday.ru/2020/11/25/v-etom-godu-spros-na-novostrojki-v-tyumeni-vyros-v-poltora-raza/" TargetMode="External"/><Relationship Id="rId182" Type="http://schemas.openxmlformats.org/officeDocument/2006/relationships/hyperlink" Target="https://www.dp.ru/a/2020/11/25/Strasti_po_zhilju/" TargetMode="External"/><Relationship Id="rId217" Type="http://schemas.openxmlformats.org/officeDocument/2006/relationships/hyperlink" Target="https://cmpro.ru/rus/catalog/ekonomika/novosti_rinka/ekonomika._minstroi_svyazal_rost_stoimosti_zhil_ya_s_razvitiem_eskrou-schetov_i_obyazatel_stvami_po_blagoustroistvu.html" TargetMode="External"/><Relationship Id="rId6" Type="http://schemas.openxmlformats.org/officeDocument/2006/relationships/footnotes" Target="footnotes.xml"/><Relationship Id="rId238" Type="http://schemas.openxmlformats.org/officeDocument/2006/relationships/hyperlink" Target="http://rucountry.ru/news/cb_v_rossii_net_problemnyh_obektov_stroitelstva_cherez_eskrou_175593.html" TargetMode="External"/><Relationship Id="rId259" Type="http://schemas.openxmlformats.org/officeDocument/2006/relationships/hyperlink" Target="https://www.stroygaz.ru/news/item/na-rynok-zhilya-rossii-vyveli-rekordnoe-kolichestvo-kvadratov/" TargetMode="External"/><Relationship Id="rId23" Type="http://schemas.openxmlformats.org/officeDocument/2006/relationships/hyperlink" Target="https://krasnodar.bezformata.com/listnews/pristupila-k-zaversheniyu-vosmi-problemnih/89188486/" TargetMode="External"/><Relationship Id="rId119" Type="http://schemas.openxmlformats.org/officeDocument/2006/relationships/hyperlink" Target="https://news.myseldon.com/ru/news/index/241371720" TargetMode="External"/><Relationship Id="rId270" Type="http://schemas.openxmlformats.org/officeDocument/2006/relationships/hyperlink" Target="https://www.stroygaz.ru/news/item/proektnoe-finansirovanie-perestalo-vyzyvat-opaseniya-u-zastroyshchikov-glushkov/" TargetMode="External"/><Relationship Id="rId291" Type="http://schemas.openxmlformats.org/officeDocument/2006/relationships/hyperlink" Target="https://&#1076;&#1086;&#1083;&#1075;.&#1088;&#1092;/short_news/179708/" TargetMode="External"/><Relationship Id="rId305" Type="http://schemas.openxmlformats.org/officeDocument/2006/relationships/hyperlink" Target="http://dist-cons.ru/PressReleasedist-cons/PressReleaseShow.asp?id=731593" TargetMode="External"/><Relationship Id="rId326" Type="http://schemas.openxmlformats.org/officeDocument/2006/relationships/hyperlink" Target="https://news.myseldon.com/ru/news/index/241122525" TargetMode="External"/><Relationship Id="rId44" Type="http://schemas.openxmlformats.org/officeDocument/2006/relationships/hyperlink" Target="https://pravdaosro.ru/analytics/fokus-na-proektnoe-finansirovanie/" TargetMode="External"/><Relationship Id="rId65" Type="http://schemas.openxmlformats.org/officeDocument/2006/relationships/hyperlink" Target="https://rg.ru/2020/11/26/minstroj-gotov-sostavit-perechen-sushchestvennyh-defektov-novostroek.html" TargetMode="External"/><Relationship Id="rId86" Type="http://schemas.openxmlformats.org/officeDocument/2006/relationships/hyperlink" Target="https://profi-news.ru/economy/20201126/1221567/pandemiya-ne-pomeshala-stroitelynoy-otrasli-kalughskoy-oblasti-zayavil-shapsha/" TargetMode="External"/><Relationship Id="rId130" Type="http://schemas.openxmlformats.org/officeDocument/2006/relationships/hyperlink" Target="https://1prime.ru/business/20201126/832428064.html" TargetMode="External"/><Relationship Id="rId151" Type="http://schemas.openxmlformats.org/officeDocument/2006/relationships/hyperlink" Target="http://ponirir.rkursk.ru/index.php?sub_menus_id=1935&amp;id_mat=377788" TargetMode="External"/><Relationship Id="rId172" Type="http://schemas.openxmlformats.org/officeDocument/2006/relationships/hyperlink" Target="https://vrn.vestipk.ru/archives/177915" TargetMode="External"/><Relationship Id="rId193" Type="http://schemas.openxmlformats.org/officeDocument/2006/relationships/hyperlink" Target="http://www.advis.ru/php/view_news.php?id=3C3CDED7-835B-1E4C-AAEA-8EC63BA40691" TargetMode="External"/><Relationship Id="rId207" Type="http://schemas.openxmlformats.org/officeDocument/2006/relationships/hyperlink" Target="http://advis.ru/php/view_news.php?id=71F219D1-8E27-1745-9BCB-19393CAEA475" TargetMode="External"/><Relationship Id="rId228" Type="http://schemas.openxmlformats.org/officeDocument/2006/relationships/hyperlink" Target="https://pravdaosro.ru/news/senatory-obsudili-problemy-institut/" TargetMode="External"/><Relationship Id="rId249" Type="http://schemas.openxmlformats.org/officeDocument/2006/relationships/hyperlink" Target="https://tass.ru/nedvizhimost/10079789" TargetMode="External"/><Relationship Id="rId13" Type="http://schemas.openxmlformats.org/officeDocument/2006/relationships/hyperlink" Target="http://www.advis.ru/php/view_news.php?id=EE84A479-747F-7D4D-BFFF-4A793D96BABD" TargetMode="External"/><Relationship Id="rId109" Type="http://schemas.openxmlformats.org/officeDocument/2006/relationships/hyperlink" Target="http://gorodskoyportal.ru/orel/news/news/66109395/" TargetMode="External"/><Relationship Id="rId260" Type="http://schemas.openxmlformats.org/officeDocument/2006/relationships/hyperlink" Target="https://www.pnp.ru/economics/cherneckiy-prizval-ustranit-perekos-v-finansirovanii-zastroyshhikov-moskvy-i-regionov.html" TargetMode="External"/><Relationship Id="rId281" Type="http://schemas.openxmlformats.org/officeDocument/2006/relationships/hyperlink" Target="http://advis.ru/php/view_news.php?id=06037C09-89FB-B347-BD9E-A1639B4CA59E" TargetMode="External"/><Relationship Id="rId316" Type="http://schemas.openxmlformats.org/officeDocument/2006/relationships/hyperlink" Target="http://www.advis.ru/php/view_news.php?id=5FA56376-44DB-834E-AD7B-12D4D6D953AE" TargetMode="External"/><Relationship Id="rId337" Type="http://schemas.openxmlformats.org/officeDocument/2006/relationships/footer" Target="footer1.xml"/><Relationship Id="rId34" Type="http://schemas.openxmlformats.org/officeDocument/2006/relationships/hyperlink" Target="https://taurica.net/402951-Sergeiy-Diyuk-K-nam-kak-k-Torgovo-promyshlennoiy-palate-doveriya-i-loyal-nosti-bol-she.html" TargetMode="External"/><Relationship Id="rId55" Type="http://schemas.openxmlformats.org/officeDocument/2006/relationships/hyperlink" Target="https://gazeta19.ru/index.php/obshchestvo/item/53252-zhiteli-khakasii-za-god-kupili-kvartiry-v-ipoteku-na-7-mlrd-rublej" TargetMode="External"/><Relationship Id="rId76" Type="http://schemas.openxmlformats.org/officeDocument/2006/relationships/hyperlink" Target="https://abireg.ru/newsitem/84988/" TargetMode="External"/><Relationship Id="rId97" Type="http://schemas.openxmlformats.org/officeDocument/2006/relationships/hyperlink" Target="https://realty.rbc.ru/news/5fbf97739a7947b1d594b6eb" TargetMode="External"/><Relationship Id="rId120" Type="http://schemas.openxmlformats.org/officeDocument/2006/relationships/hyperlink" Target="https://www.mk-kalm.ru/economics/2020/11/26/kalmykiya-pereshla-na-proektnoe-finansirovanie-stroitelstva-zhilya.html" TargetMode="External"/><Relationship Id="rId141" Type="http://schemas.openxmlformats.org/officeDocument/2006/relationships/hyperlink" Target="http://&#1084;&#1077;&#1076;&#1074;&#1077;&#1085;&#1089;&#1082;&#1080;&#1077;-&#1085;&#1086;&#1074;&#1086;&#1089;&#1090;&#1080;.&#1088;&#1092;/obshhestvo/v-kurskoj-oblastikolichestvo-schetov-jeskrou-uvelichilos-pochti-v-tri-raza/" TargetMode="External"/><Relationship Id="rId7" Type="http://schemas.openxmlformats.org/officeDocument/2006/relationships/endnotes" Target="endnotes.xml"/><Relationship Id="rId162" Type="http://schemas.openxmlformats.org/officeDocument/2006/relationships/hyperlink" Target="https://tumen.bezformata.com/listnews/spros-na-novostroyki-v-tyumeni-viros/89114220/" TargetMode="External"/><Relationship Id="rId183" Type="http://schemas.openxmlformats.org/officeDocument/2006/relationships/hyperlink" Target="https://rgud.ru/market-news/strasti-po-zhilyu-lgotnaya-ipoteka-ostavila-banki-bez-zayemshchikov/" TargetMode="External"/><Relationship Id="rId218" Type="http://schemas.openxmlformats.org/officeDocument/2006/relationships/hyperlink" Target="https://news.myseldon.com/ru/news/index/241270630" TargetMode="External"/><Relationship Id="rId239" Type="http://schemas.openxmlformats.org/officeDocument/2006/relationships/hyperlink" Target="http://banki.news/rossii-net-problem-so-stroitelstvom-cherez-scheta-eskrou-20112410000060.htm" TargetMode="External"/><Relationship Id="rId250" Type="http://schemas.openxmlformats.org/officeDocument/2006/relationships/hyperlink" Target="https://www.finanz.ru/novosti/aktsii/v-buryatii-otkryto-bolee-300-eskrou-schetov-dlya-priobreteniya-kvartir-mestnymi-zhitelyami-1029831939" TargetMode="External"/><Relationship Id="rId271" Type="http://schemas.openxmlformats.org/officeDocument/2006/relationships/hyperlink" Target="https://www.forbes.ru/newsroom/finansy-i-investicii/414445-cb-zayavil-o-svedenii-na-net-effekta-ot-lgotnoy-ipoteki-iz-za" TargetMode="External"/><Relationship Id="rId292" Type="http://schemas.openxmlformats.org/officeDocument/2006/relationships/hyperlink" Target="http://advis.ru/php/view_news.php?id=304C0177-2E6D-8A49-BA73-0738EFF28855" TargetMode="External"/><Relationship Id="rId306" Type="http://schemas.openxmlformats.org/officeDocument/2006/relationships/hyperlink" Target="https://www.domex.ru/news/18801642.html" TargetMode="External"/><Relationship Id="rId24" Type="http://schemas.openxmlformats.org/officeDocument/2006/relationships/hyperlink" Target="https://krasnodar.bezformata.com/listnews/pristupila-k-zaversheniyu-vosmi-problemnih/89188463/" TargetMode="External"/><Relationship Id="rId45" Type="http://schemas.openxmlformats.org/officeDocument/2006/relationships/hyperlink" Target="https://realty.rbc.ru/news/5fc0bfd89a794726ecbf1b69" TargetMode="External"/><Relationship Id="rId66" Type="http://schemas.openxmlformats.org/officeDocument/2006/relationships/hyperlink" Target="https://mobti.ru/press-tsentr/smi/20201127_9/" TargetMode="External"/><Relationship Id="rId87" Type="http://schemas.openxmlformats.org/officeDocument/2006/relationships/hyperlink" Target="https://kgvinfo.ru/novosti/ekonomika/stroitelnaya-otrasl-v-kaluzhskoy-oblasti-operezhaet-proshlogodnie-pokazateli-na-21/" TargetMode="External"/><Relationship Id="rId110" Type="http://schemas.openxmlformats.org/officeDocument/2006/relationships/hyperlink" Target="https://russia24.pro/orel-obl/267015324/" TargetMode="External"/><Relationship Id="rId131" Type="http://schemas.openxmlformats.org/officeDocument/2006/relationships/hyperlink" Target="http://rucountry.ru/news/analitiki_akcii_rossiiskih_developerov_podorogajut_v_2021_godu_175664.html" TargetMode="External"/><Relationship Id="rId327" Type="http://schemas.openxmlformats.org/officeDocument/2006/relationships/hyperlink" Target="https://russia24.pro/novosibirsk/266539051/" TargetMode="External"/><Relationship Id="rId152" Type="http://schemas.openxmlformats.org/officeDocument/2006/relationships/hyperlink" Target="http://glush.rkursk.ru/index.php?mun_obr=33&amp;sub_menus_id=1653&amp;num_str=1&amp;id_mat=377717" TargetMode="External"/><Relationship Id="rId173" Type="http://schemas.openxmlformats.org/officeDocument/2006/relationships/hyperlink" Target="https://news-life.pro/amur-obl/266879940/" TargetMode="External"/><Relationship Id="rId194" Type="http://schemas.openxmlformats.org/officeDocument/2006/relationships/hyperlink" Target="http://ludiipoteki.ru/news/index/section/mortgage/entry/minstroy-obyyasnil-rost-tsen-na-novostroyki-v-rf" TargetMode="External"/><Relationship Id="rId208" Type="http://schemas.openxmlformats.org/officeDocument/2006/relationships/hyperlink" Target="https://www.mgsn.ru/usefull/novosti/bolshinstvo-novyix-proektov-v-stroitelstve-nachinaetsya-po-novyim-pravilam-24-11-2020/" TargetMode="External"/><Relationship Id="rId229" Type="http://schemas.openxmlformats.org/officeDocument/2006/relationships/hyperlink" Target="https://penza.bezformata.com/listnews/instituta-proektnogo-finansirovaniya/89066092/" TargetMode="External"/><Relationship Id="rId240" Type="http://schemas.openxmlformats.org/officeDocument/2006/relationships/hyperlink" Target="https://www.kvartiranew.ru/news_2020_11_516001.html" TargetMode="External"/><Relationship Id="rId261" Type="http://schemas.openxmlformats.org/officeDocument/2006/relationships/hyperlink" Target="https://www.fontanka.ru/2020/11/23/69568313/" TargetMode="External"/><Relationship Id="rId14" Type="http://schemas.openxmlformats.org/officeDocument/2006/relationships/hyperlink" Target="https://www.finanz.ru/novosti/aktsii/goskompaniya-na-kubani-nachala-raboty-na-8-problemnykh-obektakh-dolevogo-stroitelstva-1029844407" TargetMode="External"/><Relationship Id="rId35" Type="http://schemas.openxmlformats.org/officeDocument/2006/relationships/hyperlink" Target="https://crimea-news.com/society/2020/11/27/731517.html" TargetMode="External"/><Relationship Id="rId56" Type="http://schemas.openxmlformats.org/officeDocument/2006/relationships/hyperlink" Target="https://19rus.info/index.php/ekonomika-i-finansy/item/142062-zhiteli-khakasii-poluchili-ipoteku-na-7-mlrd-rublej-i-eto-tolko-za-9-mesyatsev" TargetMode="External"/><Relationship Id="rId77" Type="http://schemas.openxmlformats.org/officeDocument/2006/relationships/hyperlink" Target="https://voronej.bezformata.com/listnews/sergey-chestikin-o-stroitelstve/89164309/" TargetMode="External"/><Relationship Id="rId100" Type="http://schemas.openxmlformats.org/officeDocument/2006/relationships/hyperlink" Target="https://vmeste-rf.tv/news/senator-nazval-prichiny-rosta-tsen-na-rossiyskom-rynke-nedvizhimosti/" TargetMode="External"/><Relationship Id="rId282" Type="http://schemas.openxmlformats.org/officeDocument/2006/relationships/hyperlink" Target="https://www.finanz.ru/novosti/aktsii/pochti-300-proektov-zhilya-stroyashchikhsya-po-novoy-skheme-finansirovaniya-zaversheno-v-rf-cb-rf-1029829015" TargetMode="External"/><Relationship Id="rId317" Type="http://schemas.openxmlformats.org/officeDocument/2006/relationships/hyperlink" Target="https://nsp.ru/26870-spros-rastyot-a-stroit-nekomu" TargetMode="External"/><Relationship Id="rId338" Type="http://schemas.openxmlformats.org/officeDocument/2006/relationships/footer" Target="footer2.xml"/><Relationship Id="rId8" Type="http://schemas.openxmlformats.org/officeDocument/2006/relationships/image" Target="media/image1.jpeg"/><Relationship Id="rId98" Type="http://schemas.openxmlformats.org/officeDocument/2006/relationships/hyperlink" Target="https://topnewsrussia.ru/26/11/2020/68679/prodlenie-lgotnoi-ipoteki-blago-ili-zlo-dlia-rynka-nedvijimosti.html" TargetMode="External"/><Relationship Id="rId121" Type="http://schemas.openxmlformats.org/officeDocument/2006/relationships/hyperlink" Target="https://vkurske.com/society/177540/" TargetMode="External"/><Relationship Id="rId142" Type="http://schemas.openxmlformats.org/officeDocument/2006/relationships/hyperlink" Target="http://kor.rkursk.ru/index.php?sub_menus_id=1794&amp;id_mat=378026" TargetMode="External"/><Relationship Id="rId163" Type="http://schemas.openxmlformats.org/officeDocument/2006/relationships/hyperlink" Target="https://riavrn.ru/news/voronezhskij-senator-zayavil-o-vazhnosti-proektnogo-finansirovaniya-inzhenernoj-infrastruktury/" TargetMode="External"/><Relationship Id="rId184" Type="http://schemas.openxmlformats.org/officeDocument/2006/relationships/hyperlink" Target="http://futlyar.top/item/145369-strasti-po-zhilyu-lgotnaya-ipoteka-ostavila-banki-bez-zaemschikov" TargetMode="External"/><Relationship Id="rId219" Type="http://schemas.openxmlformats.org/officeDocument/2006/relationships/hyperlink" Target="http://istroyka.com/34426-Minstroiy-svyazal-rost-stoimosti-zhil-ya-s-razvitiem-eskrou-schetov.html" TargetMode="External"/><Relationship Id="rId3" Type="http://schemas.openxmlformats.org/officeDocument/2006/relationships/styles" Target="styles.xml"/><Relationship Id="rId214" Type="http://schemas.openxmlformats.org/officeDocument/2006/relationships/hyperlink" Target="https://www.novostroy.ru/news/market/vlasti-primut-mery-chtoby-ostanovit-rost-tsen-na-zhile-i-vozobnovit-stroitelstvo-nedorogikh-zhk/" TargetMode="External"/><Relationship Id="rId230" Type="http://schemas.openxmlformats.org/officeDocument/2006/relationships/hyperlink" Target="http://penza-news.net/politics/2020/11/24/109916.html" TargetMode="External"/><Relationship Id="rId235" Type="http://schemas.openxmlformats.org/officeDocument/2006/relationships/hyperlink" Target="https://porti.ru/news/64818" TargetMode="External"/><Relationship Id="rId251" Type="http://schemas.openxmlformats.org/officeDocument/2006/relationships/hyperlink" Target="https://news.myseldon.com/ru/news/index/241208705" TargetMode="External"/><Relationship Id="rId256" Type="http://schemas.openxmlformats.org/officeDocument/2006/relationships/hyperlink" Target="https://belgorod.bezformata.com/listnews/eskrou-i-ipoteku-dlya-priobreteniya/89023328/" TargetMode="External"/><Relationship Id="rId277" Type="http://schemas.openxmlformats.org/officeDocument/2006/relationships/hyperlink" Target="http://finansenew.ru/estate/v-rossii-zaversheno-stroitelstvo-pochti-300-proektov-jilia-s-ispolzovaniem-schetov-eskroy" TargetMode="External"/><Relationship Id="rId298" Type="http://schemas.openxmlformats.org/officeDocument/2006/relationships/hyperlink" Target="http://www.businessrealty.ru/PressReleasebusinessrealty/PressReleaseShow.asp?id=731593" TargetMode="External"/><Relationship Id="rId25" Type="http://schemas.openxmlformats.org/officeDocument/2006/relationships/hyperlink" Target="https://kub-inform.ru/news/2020-11-27--/" TargetMode="External"/><Relationship Id="rId46" Type="http://schemas.openxmlformats.org/officeDocument/2006/relationships/hyperlink" Target="http://www.derbo.ru/press-centr/belgorodcy-chashe-ispolzuyut-scheta-eskrou-i-ipote/" TargetMode="External"/><Relationship Id="rId67" Type="http://schemas.openxmlformats.org/officeDocument/2006/relationships/hyperlink" Target="https://news.myseldon.com/ru/news/index/241400143" TargetMode="External"/><Relationship Id="rId116" Type="http://schemas.openxmlformats.org/officeDocument/2006/relationships/hyperlink" Target="http://orel-news.net/other/2020/11/26/54082.html" TargetMode="External"/><Relationship Id="rId137" Type="http://schemas.openxmlformats.org/officeDocument/2006/relationships/hyperlink" Target="https://www.novostroy.su/articles/interview/nikolay-urusov-kvartiry-budut-dorozhat-mendeleev-i-friends-rezultaty-pandemii-i-lokdauna/" TargetMode="External"/><Relationship Id="rId158" Type="http://schemas.openxmlformats.org/officeDocument/2006/relationships/hyperlink" Target="https://tutrealty.ru/news/5157-zhilya-v-podmoskove-prodayut-bolshe" TargetMode="External"/><Relationship Id="rId272" Type="http://schemas.openxmlformats.org/officeDocument/2006/relationships/hyperlink" Target="https://www.ra-national.ru/ru/node/63850" TargetMode="External"/><Relationship Id="rId293" Type="http://schemas.openxmlformats.org/officeDocument/2006/relationships/hyperlink" Target="https://www.finanz.ru/novosti/aktsii/dva-regiona-rf-polnostyu-pereshli-na-proektnoe-finansirovanie-zhilya-minstroy-rf-1029828897" TargetMode="External"/><Relationship Id="rId302" Type="http://schemas.openxmlformats.org/officeDocument/2006/relationships/hyperlink" Target="http://prodestate.ru/PressReleaseprodestate/PressReleaseShow.asp?id=731593" TargetMode="External"/><Relationship Id="rId307" Type="http://schemas.openxmlformats.org/officeDocument/2006/relationships/hyperlink" Target="https://www.realtymag.ru/articles/publikacii/kuda-vygodnee-vlozhit-sberezheniya-pyat-instrumentov-dlya-investora/" TargetMode="External"/><Relationship Id="rId323" Type="http://schemas.openxmlformats.org/officeDocument/2006/relationships/hyperlink" Target="https://mar.narzur.ru/lgotnaja-ipoteka-ne-srabotala-v-30-regionakh-rf/" TargetMode="External"/><Relationship Id="rId328" Type="http://schemas.openxmlformats.org/officeDocument/2006/relationships/hyperlink" Target="https://news-life.pro/novosibirsk/266539051/" TargetMode="External"/><Relationship Id="rId20" Type="http://schemas.openxmlformats.org/officeDocument/2006/relationships/hyperlink" Target="https://krasnodar.bezformata.com/listnews/gosudarstvennaya-stroitelnaya/89190293/" TargetMode="External"/><Relationship Id="rId41" Type="http://schemas.openxmlformats.org/officeDocument/2006/relationships/hyperlink" Target="https://yakutia-daily.ru/obem-ipotechnogo-kreditovaniya-v-yakutii-vyros-bolee-chem-na-tret/" TargetMode="External"/><Relationship Id="rId62" Type="http://schemas.openxmlformats.org/officeDocument/2006/relationships/hyperlink" Target="https://xn--80aayvagimq1aa.xn--p1ai/society/ekspert-aur-novye-pravila-poka-ne-slishkom-pomogaut-dolshikam/" TargetMode="External"/><Relationship Id="rId83" Type="http://schemas.openxmlformats.org/officeDocument/2006/relationships/hyperlink" Target="https://reforum.ru/articles/kak-obezopasit-sebya-pri-pokupke-kvartiry-na-etape-stroitelstva-poleznye-sovety.html" TargetMode="External"/><Relationship Id="rId88" Type="http://schemas.openxmlformats.org/officeDocument/2006/relationships/hyperlink" Target="https://trkterra.ru/news/economy/news-region/v-samare-za-mesyats-na-20-protsentov-vyros-spros-na-taunkhausy" TargetMode="External"/><Relationship Id="rId111" Type="http://schemas.openxmlformats.org/officeDocument/2006/relationships/hyperlink" Target="https://news-life.pro/orel-obl/267015324/" TargetMode="External"/><Relationship Id="rId132" Type="http://schemas.openxmlformats.org/officeDocument/2006/relationships/hyperlink" Target="https://realty.ria.ru/20201126/developery-1586380218.html" TargetMode="External"/><Relationship Id="rId153" Type="http://schemas.openxmlformats.org/officeDocument/2006/relationships/hyperlink" Target="http://pristen.rkursk.ru/index.php?sub_menus_id=1950&amp;id_mat=377631" TargetMode="External"/><Relationship Id="rId174" Type="http://schemas.openxmlformats.org/officeDocument/2006/relationships/hyperlink" Target="http://trudcher.ru/news/economy/senator-sergey-lukin-bez-proektnogo-finansirovaniy/" TargetMode="External"/><Relationship Id="rId179" Type="http://schemas.openxmlformats.org/officeDocument/2006/relationships/hyperlink" Target="https://nsk.aif.ru/money/specialist_centralnogo_banka_rf_rasskazal_o_situacii_na_ipotechnom_rynke" TargetMode="External"/><Relationship Id="rId195" Type="http://schemas.openxmlformats.org/officeDocument/2006/relationships/hyperlink" Target="https://rjevka.com/news/estatenews/549137/" TargetMode="External"/><Relationship Id="rId209" Type="http://schemas.openxmlformats.org/officeDocument/2006/relationships/hyperlink" Target="https://news.myseldon.com/ru/news/index/241218027" TargetMode="External"/><Relationship Id="rId190" Type="http://schemas.openxmlformats.org/officeDocument/2006/relationships/hyperlink" Target="https://katashi.ru/news/2959493/" TargetMode="External"/><Relationship Id="rId204" Type="http://schemas.openxmlformats.org/officeDocument/2006/relationships/hyperlink" Target="https://www.restate.ru/material/v-rossii-postroeno-pochti-300-zhk-realizovyvavshihsya-po-eskrouschetam-173227.html" TargetMode="External"/><Relationship Id="rId220" Type="http://schemas.openxmlformats.org/officeDocument/2006/relationships/hyperlink" Target="http://ancb.ru/news/read/10455" TargetMode="External"/><Relationship Id="rId225" Type="http://schemas.openxmlformats.org/officeDocument/2006/relationships/hyperlink" Target="http://&#1072;&#1089;&#1084;&#1086;.&#1087;&#1077;&#1085;&#1079;&#1072;.&#1088;&#1092;/content/news/detail.php?SECTION_ID=2&amp;ID=10931" TargetMode="External"/><Relationship Id="rId241" Type="http://schemas.openxmlformats.org/officeDocument/2006/relationships/hyperlink" Target="https://realty.ria.ru/20201124/stroitelstvo-1586025910.html" TargetMode="External"/><Relationship Id="rId246" Type="http://schemas.openxmlformats.org/officeDocument/2006/relationships/hyperlink" Target="https://www.vedomosti.ru/finance/articles/2020/11/23/847998-lgotnaya-ipoteka-perestaet-bit-katalizatorom-sprosa" TargetMode="External"/><Relationship Id="rId267" Type="http://schemas.openxmlformats.org/officeDocument/2006/relationships/hyperlink" Target="https://news.myseldon.com/ru/news/index/241187049" TargetMode="External"/><Relationship Id="rId288" Type="http://schemas.openxmlformats.org/officeDocument/2006/relationships/hyperlink" Target="https://tass.ru/ekonomika/10074239" TargetMode="External"/><Relationship Id="rId15" Type="http://schemas.openxmlformats.org/officeDocument/2006/relationships/hyperlink" Target="https://regnum.ru/news/3127071.html" TargetMode="External"/><Relationship Id="rId36" Type="http://schemas.openxmlformats.org/officeDocument/2006/relationships/hyperlink" Target="https://ysia.ru/obem-ipotechnogo-kreditovaniya-v-yakutii-vyros-bolee-chem-na-tret/" TargetMode="External"/><Relationship Id="rId57" Type="http://schemas.openxmlformats.org/officeDocument/2006/relationships/hyperlink" Target="https://www.baikal-daily.ru/news/15/403479/" TargetMode="External"/><Relationship Id="rId106" Type="http://schemas.openxmlformats.org/officeDocument/2006/relationships/hyperlink" Target="https://www.infoorel.ru/news/v-orlovskoy-oblasti-otkryto-bolee-1500-schetov-eskrou.html" TargetMode="External"/><Relationship Id="rId127" Type="http://schemas.openxmlformats.org/officeDocument/2006/relationships/hyperlink" Target="https://www.domex.ru/press/18852054/" TargetMode="External"/><Relationship Id="rId262" Type="http://schemas.openxmlformats.org/officeDocument/2006/relationships/hyperlink" Target="http://www.advis.ru/php/view_news.php?id=CEB16D12-E718-0044-88B7-F978A984DB53" TargetMode="External"/><Relationship Id="rId283" Type="http://schemas.openxmlformats.org/officeDocument/2006/relationships/hyperlink" Target="https://ktostroit.ru/news/302156/" TargetMode="External"/><Relationship Id="rId313" Type="http://schemas.openxmlformats.org/officeDocument/2006/relationships/hyperlink" Target="https://stroi.mos.ru/news/chislo-zakliuchiennykh-ddu-v-moskvie-ostaietsia-na-vysokom-urovnie" TargetMode="External"/><Relationship Id="rId318" Type="http://schemas.openxmlformats.org/officeDocument/2006/relationships/hyperlink" Target="https://nsp.ru/26869-zastroishhiki-sryodingera" TargetMode="External"/><Relationship Id="rId339" Type="http://schemas.openxmlformats.org/officeDocument/2006/relationships/fontTable" Target="fontTable.xml"/><Relationship Id="rId10" Type="http://schemas.openxmlformats.org/officeDocument/2006/relationships/hyperlink" Target="https://www.cottage.ru/news/podvedeny-itogi-foruma-urban-space.html" TargetMode="External"/><Relationship Id="rId31" Type="http://schemas.openxmlformats.org/officeDocument/2006/relationships/hyperlink" Target="http://23rus.org/index.php?UID=33172" TargetMode="External"/><Relationship Id="rId52" Type="http://schemas.openxmlformats.org/officeDocument/2006/relationships/hyperlink" Target="http://tvrts.ru/index.php/rts-novosti/ekonomika-i-biznes/item/18681-zhiteli-khakasii-s-nachala-goda-priobreli-nedvizhimost-v-ipoteku-na-7-mlrd-rublej" TargetMode="External"/><Relationship Id="rId73" Type="http://schemas.openxmlformats.org/officeDocument/2006/relationships/hyperlink" Target="http://advis.ru/php/view_news.php?id=9AB50247-379B-BD4C-B234-3FC12F502994" TargetMode="External"/><Relationship Id="rId78" Type="http://schemas.openxmlformats.org/officeDocument/2006/relationships/hyperlink" Target="https://slovosti.ru/voronezh/business/312672/" TargetMode="External"/><Relationship Id="rId94" Type="http://schemas.openxmlformats.org/officeDocument/2006/relationships/hyperlink" Target="http://www.advis.ru/php/view_news.php?id=F632635E-DDEA-CD41-AC60-7A5F38E50A0B" TargetMode="External"/><Relationship Id="rId99" Type="http://schemas.openxmlformats.org/officeDocument/2006/relationships/hyperlink" Target="https://&#1076;&#1086;&#1083;&#1075;.&#1088;&#1092;/news/economy/u_lgotnoy_ipoteki_uvideli_mrachnye_posledstviya_/" TargetMode="External"/><Relationship Id="rId101" Type="http://schemas.openxmlformats.org/officeDocument/2006/relationships/hyperlink" Target="https://www.bnkomi.ru/data/news/120831/" TargetMode="External"/><Relationship Id="rId122" Type="http://schemas.openxmlformats.org/officeDocument/2006/relationships/hyperlink" Target="https://kursk.bezformata.com/listnews/otkrito-378-eskrou-schetov/89143429/" TargetMode="External"/><Relationship Id="rId143" Type="http://schemas.openxmlformats.org/officeDocument/2006/relationships/hyperlink" Target="https://&#1079;&#1086;&#1083;&#1086;&#1090;&#1091;&#1093;&#1080;&#1085;&#1089;&#1082;&#1072;&#1103;-&#1078;&#1080;&#1079;&#1085;&#1100;.&#1088;&#1092;/finansovaya-gramotnost/7944-finansovaya-gramotnost-13.html" TargetMode="External"/><Relationship Id="rId148" Type="http://schemas.openxmlformats.org/officeDocument/2006/relationships/hyperlink" Target="http://adm.rkursk.ru/index.php?id=13&amp;mat_id=113337" TargetMode="External"/><Relationship Id="rId164" Type="http://schemas.openxmlformats.org/officeDocument/2006/relationships/hyperlink" Target="https://vrn.aif.ru/politic/gover/lukin_vyskazalsya_za_proektnoe_finansirovanie_pri_sozdanii_inzhenernyh_setey" TargetMode="External"/><Relationship Id="rId169" Type="http://schemas.openxmlformats.org/officeDocument/2006/relationships/hyperlink" Target="http://eizh.ru/articles/sotsiosfera/senator-sergey-lukin-bez-proektnogo-finansirovaniya-inzhenernoy-infrastruktury-u-zhilishchnogo-stroi/" TargetMode="External"/><Relationship Id="rId185" Type="http://schemas.openxmlformats.org/officeDocument/2006/relationships/hyperlink" Target="http://lasixonline-buy.com/novosti/item/216548-strasti-po-zhilyu-lgotnaya-ipoteka-ostavila-banki-bez-zaemschikov" TargetMode="External"/><Relationship Id="rId334" Type="http://schemas.openxmlformats.org/officeDocument/2006/relationships/hyperlink" Target="https://alrf.ru/news/kak-ne-kupit-dolgostroy-glavnye-priznaki-problemnogo-zastroyshchika/" TargetMode="External"/><Relationship Id="rId4" Type="http://schemas.openxmlformats.org/officeDocument/2006/relationships/settings" Target="settings.xml"/><Relationship Id="rId9" Type="http://schemas.openxmlformats.org/officeDocument/2006/relationships/hyperlink" Target="https://www.urbanus.ru/news/2020-11-27/urban-space-2020-nuzhdaetsya-li-rynok-nedvizhimosti-v-dopolnitelnoy-terapii" TargetMode="External"/><Relationship Id="rId180" Type="http://schemas.openxmlformats.org/officeDocument/2006/relationships/hyperlink" Target="https://ru24.pro/266859716/" TargetMode="External"/><Relationship Id="rId210" Type="http://schemas.openxmlformats.org/officeDocument/2006/relationships/hyperlink" Target="http://www.kommersant.ru/doc/4584540" TargetMode="External"/><Relationship Id="rId215" Type="http://schemas.openxmlformats.org/officeDocument/2006/relationships/hyperlink" Target="http://rosinvest.com/novosti/1424064" TargetMode="External"/><Relationship Id="rId236" Type="http://schemas.openxmlformats.org/officeDocument/2006/relationships/hyperlink" Target="https://hornews.ru/2020/11/24/cb-v-rossii-net-problemnyh-obektov-stroitelstva-cherez-eskrou-nedvizhimost-24112020.html" TargetMode="External"/><Relationship Id="rId257" Type="http://schemas.openxmlformats.org/officeDocument/2006/relationships/hyperlink" Target="https://www.stroygaz.ru/news/item/profsoobshchestvo-razrabotalo-podderzhivayushchie-zastroyshchikov-popravki/" TargetMode="External"/><Relationship Id="rId278" Type="http://schemas.openxmlformats.org/officeDocument/2006/relationships/hyperlink" Target="https://allbreakingnews.ru/v-rossii-dostroili-pochti-300-zhilyh-proektov-s-ispolzovaniem-eskrou/" TargetMode="External"/><Relationship Id="rId26" Type="http://schemas.openxmlformats.org/officeDocument/2006/relationships/hyperlink" Target="https://kub-inform.ru/news/2020-11-27--/" TargetMode="External"/><Relationship Id="rId231" Type="http://schemas.openxmlformats.org/officeDocument/2006/relationships/hyperlink" Target="https://1prime.ru/business/20201124/832405811.html" TargetMode="External"/><Relationship Id="rId252" Type="http://schemas.openxmlformats.org/officeDocument/2006/relationships/hyperlink" Target="http://sroportal.ru/news/federal/v-sovete-federacii-razbiralis-s-proektnym-finansirovaniem/" TargetMode="External"/><Relationship Id="rId273" Type="http://schemas.openxmlformats.org/officeDocument/2006/relationships/hyperlink" Target="https://tass.ru/nedvizhimost/10074521" TargetMode="External"/><Relationship Id="rId294" Type="http://schemas.openxmlformats.org/officeDocument/2006/relationships/hyperlink" Target="https://www.pnp.ru/economics/minstroy-eskrou-scheta-ispolzuyutsya-dlya-55-stroitelnykh-proektov.html" TargetMode="External"/><Relationship Id="rId308" Type="http://schemas.openxmlformats.org/officeDocument/2006/relationships/hyperlink" Target="https://best-novostroy.ru/press-center/press-releases/kuda_vygodnee_vlozhit_sberezheniya_pyat_instrumentov_dlya_investora/" TargetMode="External"/><Relationship Id="rId329" Type="http://schemas.openxmlformats.org/officeDocument/2006/relationships/hyperlink" Target="http://polit-center.org/page/tysyachi_obmanutyh_dolschikov_ne_mogut_poluchit_svoe_zhile_v_novosibirske.html" TargetMode="External"/><Relationship Id="rId47" Type="http://schemas.openxmlformats.org/officeDocument/2006/relationships/hyperlink" Target="https://belgorod.bezformata.com/listnews/eskrou-i-ipoteku-dlya-priobreteniya/89187055/" TargetMode="External"/><Relationship Id="rId68" Type="http://schemas.openxmlformats.org/officeDocument/2006/relationships/hyperlink" Target="https://onf.ru/2020/11/26/onf-i-rask-issledovali-vse-goroda-rossii-na-obespechennost-zhilem-i-predlagayut/" TargetMode="External"/><Relationship Id="rId89" Type="http://schemas.openxmlformats.org/officeDocument/2006/relationships/hyperlink" Target="https://samara.bezformata.com/listnews/protcentov-viros-spros-na-taunhausi/89158966/" TargetMode="External"/><Relationship Id="rId112" Type="http://schemas.openxmlformats.org/officeDocument/2006/relationships/hyperlink" Target="https://orel.bezformata.com/listnews/bolee-1500-schetov-eskrou/89145135/" TargetMode="External"/><Relationship Id="rId133" Type="http://schemas.openxmlformats.org/officeDocument/2006/relationships/hyperlink" Target="https://hornews.ru/2020/11/26/analitiki-akcii-rossiyskih-developerov-podorozhayut-v-2021-godu-nedvizhimost-26112020.html" TargetMode="External"/><Relationship Id="rId154" Type="http://schemas.openxmlformats.org/officeDocument/2006/relationships/hyperlink" Target="https://www.vedomosti.ru/press_releases/2020/11/25/do-90-kvartir-v-novostroikah-pokupaetsya-cherez-ipoteku-" TargetMode="External"/><Relationship Id="rId175" Type="http://schemas.openxmlformats.org/officeDocument/2006/relationships/hyperlink" Target="http://www.kommersant.ru/doc/4585441" TargetMode="External"/><Relationship Id="rId340" Type="http://schemas.openxmlformats.org/officeDocument/2006/relationships/theme" Target="theme/theme1.xml"/><Relationship Id="rId196" Type="http://schemas.openxmlformats.org/officeDocument/2006/relationships/hyperlink" Target="https://realty.rbc.ru/news/5fbccdb09a7947ff4392cf1d" TargetMode="External"/><Relationship Id="rId200" Type="http://schemas.openxmlformats.org/officeDocument/2006/relationships/hyperlink" Target="https://nsp.ru/26892-novostroiki-koncayutsya" TargetMode="External"/><Relationship Id="rId16" Type="http://schemas.openxmlformats.org/officeDocument/2006/relationships/hyperlink" Target="https://www.dg-yug.ru/news/114445.html" TargetMode="External"/><Relationship Id="rId221" Type="http://schemas.openxmlformats.org/officeDocument/2006/relationships/hyperlink" Target="http://www.advis.ru/php/view_news.php?id=2E8EAA8D-FDAE-FC47-9590-1382B6E30FDD" TargetMode="External"/><Relationship Id="rId242" Type="http://schemas.openxmlformats.org/officeDocument/2006/relationships/hyperlink" Target="https://emitent.1prime.ru/News/NewsView.aspx?GUID=%7bEFB56886-A097-45FB-9BDB-E6DFED26ED5D%7d" TargetMode="External"/><Relationship Id="rId263" Type="http://schemas.openxmlformats.org/officeDocument/2006/relationships/hyperlink" Target="https://www.pnp.ru/economics/lukin-prizval-ispolzovat-proektnoe-finansirovanie-dlya-inzhenernoy-infrastruktury.html" TargetMode="External"/><Relationship Id="rId284" Type="http://schemas.openxmlformats.org/officeDocument/2006/relationships/hyperlink" Target="https://bisnes-sodeistvie.ru/bolshinstvo-novostroek-strany-vozvodyat-s-ispolzovaniem-schetov-eskrou.html" TargetMode="External"/><Relationship Id="rId319" Type="http://schemas.openxmlformats.org/officeDocument/2006/relationships/hyperlink" Target="https://www.vedomosti.ru/realty/articles/2020/11/22/847845-meriya-moskvi" TargetMode="External"/><Relationship Id="rId37" Type="http://schemas.openxmlformats.org/officeDocument/2006/relationships/hyperlink" Target="https://yakutsk.bezformata.com/listnews/obem-ipotechnogo-kreditovaniya-v-yakutii/89186557/" TargetMode="External"/><Relationship Id="rId58" Type="http://schemas.openxmlformats.org/officeDocument/2006/relationships/hyperlink" Target="https://ulanude.bezformata.com/listnews/buryatii-bolshinstvo-kvartir-v-novostroykah/89166783/" TargetMode="External"/><Relationship Id="rId79" Type="http://schemas.openxmlformats.org/officeDocument/2006/relationships/hyperlink" Target="https://echo.msk.ru/programs/beseda/2748280-echo/" TargetMode="External"/><Relationship Id="rId102" Type="http://schemas.openxmlformats.org/officeDocument/2006/relationships/hyperlink" Target="https://siktivkar.bezformata.com/listnews/eskrou-schetov-negativno-otrazilos/89145857/" TargetMode="External"/><Relationship Id="rId123" Type="http://schemas.openxmlformats.org/officeDocument/2006/relationships/hyperlink" Target="https://www.irn.ru/news/138548.html" TargetMode="External"/><Relationship Id="rId144" Type="http://schemas.openxmlformats.org/officeDocument/2006/relationships/hyperlink" Target="http://gorod-kursk.ru/news/?action=show&amp;id=1620" TargetMode="External"/><Relationship Id="rId330" Type="http://schemas.openxmlformats.org/officeDocument/2006/relationships/hyperlink" Target="https://novosibirsk.bezformata.com/listnews/obmanutih-dolshikov-ne-mogut-poluchit/89018275/" TargetMode="External"/><Relationship Id="rId90" Type="http://schemas.openxmlformats.org/officeDocument/2006/relationships/hyperlink" Target="http://samara-news.net/economy/2020/11/26/207000.html" TargetMode="External"/><Relationship Id="rId165" Type="http://schemas.openxmlformats.org/officeDocument/2006/relationships/hyperlink" Target="https://voronej.bezformata.com/listnews/lukin-bez-proektnogo-finansirovaniya/89113781/" TargetMode="External"/><Relationship Id="rId186" Type="http://schemas.openxmlformats.org/officeDocument/2006/relationships/hyperlink" Target="https://www.novostroy.ru/news/comments/rost-tsen-na-zhile-minimum-na-5-sokrashchenie-sdelok-na-15-i-defitsit-novykh-proektov-developery-rasskazali-chto-zhdet-rynok-posle-novogo-goda/" TargetMode="External"/><Relationship Id="rId211" Type="http://schemas.openxmlformats.org/officeDocument/2006/relationships/hyperlink" Target="https://www.cian.ru/novosti-sberbank-k-kontsu-2021-goda-90-obektov-budut-vozvoditsja-po-sheme-proektnogo-finansirovanija-312712/" TargetMode="External"/><Relationship Id="rId232" Type="http://schemas.openxmlformats.org/officeDocument/2006/relationships/hyperlink" Target="http://finansenew.ru/company/v-rossii-net-problem-so-stroitelstvom-cherez-scheta-eskrou" TargetMode="External"/><Relationship Id="rId253" Type="http://schemas.openxmlformats.org/officeDocument/2006/relationships/hyperlink" Target="http://stroy-info63.ru/department_news/7238/" TargetMode="External"/><Relationship Id="rId274" Type="http://schemas.openxmlformats.org/officeDocument/2006/relationships/hyperlink" Target="https://pr-flat.ru/news/zaversheno-stroitelstvo-pochti-300-novostroek-s-eskrou/" TargetMode="External"/><Relationship Id="rId295" Type="http://schemas.openxmlformats.org/officeDocument/2006/relationships/hyperlink" Target="https://realty.ria.ru/20201123/zastroyschiki-1585899753.html" TargetMode="External"/><Relationship Id="rId309" Type="http://schemas.openxmlformats.org/officeDocument/2006/relationships/hyperlink" Target="https://www.novostroy-m.ru/analitika/krizis_kak_vozmojnost_5" TargetMode="External"/><Relationship Id="rId27" Type="http://schemas.openxmlformats.org/officeDocument/2006/relationships/hyperlink" Target="https://kubnews.ru/obshchestvo/2020/11/27/stroitelnaya-goskompaniya-krasnodarskogo-kraya-pristupila-k-zaversheniyu-vosmi-problemnykh-domov/" TargetMode="External"/><Relationship Id="rId48" Type="http://schemas.openxmlformats.org/officeDocument/2006/relationships/hyperlink" Target="https://www.bn.ru/gazeta/articles/262049/" TargetMode="External"/><Relationship Id="rId69" Type="http://schemas.openxmlformats.org/officeDocument/2006/relationships/hyperlink" Target="https://dubrovka.bezformata.com/listnews/onf-i-rask-issledovali-vse/89191852/" TargetMode="External"/><Relationship Id="rId113" Type="http://schemas.openxmlformats.org/officeDocument/2006/relationships/hyperlink" Target="http://orel-news.net/society/2020/11/26/54062.html" TargetMode="External"/><Relationship Id="rId134" Type="http://schemas.openxmlformats.org/officeDocument/2006/relationships/hyperlink" Target="http://gorodskoyportal.ru/chelyabinsk/news/news/66101538/" TargetMode="External"/><Relationship Id="rId320" Type="http://schemas.openxmlformats.org/officeDocument/2006/relationships/hyperlink" Target="https://www.abireg.ru/msk/n_57443.html" TargetMode="External"/><Relationship Id="rId80" Type="http://schemas.openxmlformats.org/officeDocument/2006/relationships/hyperlink" Target="https://abireg.ru/newsitem/84987/" TargetMode="External"/><Relationship Id="rId155" Type="http://schemas.openxmlformats.org/officeDocument/2006/relationships/hyperlink" Target="https://tass.ru/nedvizhimost/10094955" TargetMode="External"/><Relationship Id="rId176" Type="http://schemas.openxmlformats.org/officeDocument/2006/relationships/hyperlink" Target="https://eadaily.com/ru/news/2020/11/25/ekspert-podderzhka-zastroyshchikov-borba-ne-s-prichinoy-a-so-sledstviem" TargetMode="External"/><Relationship Id="rId197" Type="http://schemas.openxmlformats.org/officeDocument/2006/relationships/hyperlink" Target="https://arenda-krasnoyarsk.info/novosti-161647.html" TargetMode="External"/><Relationship Id="rId201" Type="http://schemas.openxmlformats.org/officeDocument/2006/relationships/hyperlink" Target="https://saminvestor.ru/news/2020/11/24/73775/" TargetMode="External"/><Relationship Id="rId222" Type="http://schemas.openxmlformats.org/officeDocument/2006/relationships/hyperlink" Target="https://www.tatre.ru/articles_id21416" TargetMode="External"/><Relationship Id="rId243" Type="http://schemas.openxmlformats.org/officeDocument/2006/relationships/hyperlink" Target="https://www.bn.ru/gazeta/articles/261991/" TargetMode="External"/><Relationship Id="rId264" Type="http://schemas.openxmlformats.org/officeDocument/2006/relationships/hyperlink" Target="https://newws.ru/lukin-prizval-ispolzovat-proektnoe-finansirovanie-dlja-inzhenernoj-infrastruktury/" TargetMode="External"/><Relationship Id="rId285" Type="http://schemas.openxmlformats.org/officeDocument/2006/relationships/hyperlink" Target="https://realty.ria.ru/20201123/cbrf-1585908918.html" TargetMode="External"/><Relationship Id="rId17" Type="http://schemas.openxmlformats.org/officeDocument/2006/relationships/hyperlink" Target="https://www.infox.ru/news/250/247085-v-krasnodarskom-krae-regionalnaa-goskompania-pristupila-k-zaverseniu-vosmi-dolgostroev" TargetMode="External"/><Relationship Id="rId38" Type="http://schemas.openxmlformats.org/officeDocument/2006/relationships/hyperlink" Target="http://yakutsk-news.net/society/2020/11/27/68366.html" TargetMode="External"/><Relationship Id="rId59" Type="http://schemas.openxmlformats.org/officeDocument/2006/relationships/hyperlink" Target="http://www.kommersant.ru/doc/4586325" TargetMode="External"/><Relationship Id="rId103" Type="http://schemas.openxmlformats.org/officeDocument/2006/relationships/hyperlink" Target="http://pravdakomi.ru/news/vvedenie-eskrou-schetov-negativno-otrazilos" TargetMode="External"/><Relationship Id="rId124" Type="http://schemas.openxmlformats.org/officeDocument/2006/relationships/hyperlink" Target="https://www.kvmeter.ru/articles/30065580.html" TargetMode="External"/><Relationship Id="rId310" Type="http://schemas.openxmlformats.org/officeDocument/2006/relationships/hyperlink" Target="https://www.golosagorodov.info/economy/kuda-vygodnee-vlozhit-sberezheniya-pyat-instrumentov-dlya-investora.html" TargetMode="External"/><Relationship Id="rId70" Type="http://schemas.openxmlformats.org/officeDocument/2006/relationships/hyperlink" Target="https://uzlovaya.bezformata.com/listnews/narodniy-front-za-rossiyu/89189321/" TargetMode="External"/><Relationship Id="rId91" Type="http://schemas.openxmlformats.org/officeDocument/2006/relationships/hyperlink" Target="https://tass.ru/nedvizhimost/10106121" TargetMode="External"/><Relationship Id="rId145" Type="http://schemas.openxmlformats.org/officeDocument/2006/relationships/hyperlink" Target="http://kursk-news.net/society/2020/11/25/90295.html" TargetMode="External"/><Relationship Id="rId166" Type="http://schemas.openxmlformats.org/officeDocument/2006/relationships/hyperlink" Target="https://voronej.bezformata.com/listnews/o-vazhnosti-proektnogo-finansirovaniya/89113573/" TargetMode="External"/><Relationship Id="rId187" Type="http://schemas.openxmlformats.org/officeDocument/2006/relationships/hyperlink" Target="https://erzrf.ru/news/marat-khusnullin-c-sentyabrya-zastroyshchiki-nachali-narashchivat-temp-vvoda-v-stroyku-novykh-proyektov" TargetMode="External"/><Relationship Id="rId331" Type="http://schemas.openxmlformats.org/officeDocument/2006/relationships/hyperlink" Target="http://newsrbk.ru/news/5837214-kak-ne-kupit-dolgostroy-glavnyie-priznaki-problemnogo-zastroyschika.html" TargetMode="External"/><Relationship Id="rId1" Type="http://schemas.openxmlformats.org/officeDocument/2006/relationships/customXml" Target="../customXml/item1.xml"/><Relationship Id="rId212" Type="http://schemas.openxmlformats.org/officeDocument/2006/relationships/hyperlink" Target="https://spb.cian.ru/novosti-sberbank-k-kontsu-2021-goda-90-obektov-budut-vozvoditsja-po-sheme-proektnogo-finansirovanija-312712/" TargetMode="External"/><Relationship Id="rId233" Type="http://schemas.openxmlformats.org/officeDocument/2006/relationships/hyperlink" Target="http://www.inline.ru/economi.asp?NewsID=595695" TargetMode="External"/><Relationship Id="rId254" Type="http://schemas.openxmlformats.org/officeDocument/2006/relationships/hyperlink" Target="https://news.myseldon.com/ru/news/index/241204746" TargetMode="External"/><Relationship Id="rId28" Type="http://schemas.openxmlformats.org/officeDocument/2006/relationships/hyperlink" Target="https://admkrai.krasnodar.ru/content/1131/show/561034/" TargetMode="External"/><Relationship Id="rId49" Type="http://schemas.openxmlformats.org/officeDocument/2006/relationships/hyperlink" Target="http://vg-news.ru/n/148495" TargetMode="External"/><Relationship Id="rId114" Type="http://schemas.openxmlformats.org/officeDocument/2006/relationships/hyperlink" Target="https://www.vechor.ru/economy/v-orlovskoj-oblasti-na-eskrou-schetakh-dolshchikov-khranitsya-3-16-mlrd-rublej" TargetMode="External"/><Relationship Id="rId275" Type="http://schemas.openxmlformats.org/officeDocument/2006/relationships/hyperlink" Target="https://news.myseldon.com/ru/news/index/241206480" TargetMode="External"/><Relationship Id="rId296" Type="http://schemas.openxmlformats.org/officeDocument/2006/relationships/hyperlink" Target="http://www.realto.ru/journal/articles/kuda-vygodnee-vlozhit-sberezheniya-pyat-instrumentov-dlya-investora/" TargetMode="External"/><Relationship Id="rId300" Type="http://schemas.openxmlformats.org/officeDocument/2006/relationships/hyperlink" Target="http://russia.allbusiness.ru/PressRelease/PressReleaseShow.asp?id=731593" TargetMode="External"/><Relationship Id="rId60" Type="http://schemas.openxmlformats.org/officeDocument/2006/relationships/hyperlink" Target="https://news.ners.ru/spros-rastet-a-pokupat-nechego-kak-rynok-nedvizhimosti-kryma-perezhivaet-pandemiyu.html" TargetMode="External"/><Relationship Id="rId81" Type="http://schemas.openxmlformats.org/officeDocument/2006/relationships/hyperlink" Target="https://voronej.bezformata.com/listnews/problemi-proektnogo-finansirovaniya/89163769/" TargetMode="External"/><Relationship Id="rId135" Type="http://schemas.openxmlformats.org/officeDocument/2006/relationships/hyperlink" Target="https://porti.ru/news/65131" TargetMode="External"/><Relationship Id="rId156" Type="http://schemas.openxmlformats.org/officeDocument/2006/relationships/hyperlink" Target="https://news.myseldon.com/ru/news/index/241382210" TargetMode="External"/><Relationship Id="rId177" Type="http://schemas.openxmlformats.org/officeDocument/2006/relationships/hyperlink" Target="http://www.kommersant.ru/doc/4585303" TargetMode="External"/><Relationship Id="rId198" Type="http://schemas.openxmlformats.org/officeDocument/2006/relationships/hyperlink" Target="https://yandex.ru/news/story/link--story?persistent_id=120096522" TargetMode="External"/><Relationship Id="rId321" Type="http://schemas.openxmlformats.org/officeDocument/2006/relationships/hyperlink" Target="https://www.vedomosti.ru/realty/articles/2020/11/22/847845-meriya-moskvi" TargetMode="External"/><Relationship Id="rId202" Type="http://schemas.openxmlformats.org/officeDocument/2006/relationships/hyperlink" Target="https://vmeste-rf.tv/news/v-sf-predlagayut-prorabotat-mekhanizm-postepennogo-raskrytiya-schetov-eskrou-/" TargetMode="External"/><Relationship Id="rId223" Type="http://schemas.openxmlformats.org/officeDocument/2006/relationships/hyperlink" Target="https://penzaobzor.ru/news/2020573910/oleg-melnichenko-soobshhil-o-preimushhestvah-proektnogo-finansirovaniya-deyatelnosti-zastrojshhikov/" TargetMode="External"/><Relationship Id="rId244" Type="http://schemas.openxmlformats.org/officeDocument/2006/relationships/hyperlink" Target="https://www.vedomosti.ru/finance/articles/2020/11/23/847998-lgotnaya-ipoteka-perestaet-bit-katalizatorom-sprosa" TargetMode="External"/><Relationship Id="rId18" Type="http://schemas.openxmlformats.org/officeDocument/2006/relationships/hyperlink" Target="http://pervoe.fm/news/na-kubani-kraevaya-goskompaniya-pristupila-k-zaversheniyu-8-problemnyh-domov/" TargetMode="External"/><Relationship Id="rId39" Type="http://schemas.openxmlformats.org/officeDocument/2006/relationships/hyperlink" Target="https://news.myseldon.com/ru/news/index/241437915" TargetMode="External"/><Relationship Id="rId265" Type="http://schemas.openxmlformats.org/officeDocument/2006/relationships/hyperlink" Target="https://news.myseldon.com/ru/news/index/241189319" TargetMode="External"/><Relationship Id="rId286" Type="http://schemas.openxmlformats.org/officeDocument/2006/relationships/hyperlink" Target="https://emitent.1prime.ru/News/NewsView.aspx?GUID=%7b55BA512D-3DFD-46E2-AC03-237DC0C4A394%7d" TargetMode="External"/><Relationship Id="rId50" Type="http://schemas.openxmlformats.org/officeDocument/2006/relationships/hyperlink" Target="https://abakan.bezformata.com/listnews/goda-priobreli-nedvizhimost-v-ipoteku/89169220/" TargetMode="External"/><Relationship Id="rId104" Type="http://schemas.openxmlformats.org/officeDocument/2006/relationships/hyperlink" Target="https://news-life.pro/komi/267014306/" TargetMode="External"/><Relationship Id="rId125" Type="http://schemas.openxmlformats.org/officeDocument/2006/relationships/hyperlink" Target="https://realtystreet.ru/news/25533/" TargetMode="External"/><Relationship Id="rId146" Type="http://schemas.openxmlformats.org/officeDocument/2006/relationships/hyperlink" Target="http://www.advis.ru/php/view_news.php?id=E5D52BE1-B986-FE4D-A54D-761EEEE0611F" TargetMode="External"/><Relationship Id="rId167" Type="http://schemas.openxmlformats.org/officeDocument/2006/relationships/hyperlink" Target="https://voronej.bezformata.com/listnews/proektnogo-finansirovaniya-inzhenernoy/89112944/" TargetMode="External"/><Relationship Id="rId188" Type="http://schemas.openxmlformats.org/officeDocument/2006/relationships/hyperlink" Target="https://www.banki.ru/news/lenta/?id=10937451" TargetMode="External"/><Relationship Id="rId311" Type="http://schemas.openxmlformats.org/officeDocument/2006/relationships/hyperlink" Target="https://www.mirkvartir.ru/journal/actual/2020/11/23/spros-rastet-a/" TargetMode="External"/><Relationship Id="rId332" Type="http://schemas.openxmlformats.org/officeDocument/2006/relationships/hyperlink" Target="https://xn--80aayvagimq1aa.xn--p1ai/society/kak-ne-kypit-dolgostroi-glavnye-priznaki-problemnogo-zastroishika/" TargetMode="External"/><Relationship Id="rId71" Type="http://schemas.openxmlformats.org/officeDocument/2006/relationships/hyperlink" Target="https://znamya-truda32.ru/society/2020/11/27/onf-i-rask-issledovali-vse-goroda-rossii-na-obespechennost-zhilem-i-predlagayut-podderzhat-regionalnyh-zastrojshhiko/" TargetMode="External"/><Relationship Id="rId92" Type="http://schemas.openxmlformats.org/officeDocument/2006/relationships/hyperlink" Target="http://finansenew.ru/estate/eksperty-otmena-lgotnoi-ipoteki-ne-ostanovit-rost-cen-na-novostroiki" TargetMode="External"/><Relationship Id="rId213" Type="http://schemas.openxmlformats.org/officeDocument/2006/relationships/hyperlink" Target="https://www.tatre.ru/articles_id21415" TargetMode="External"/><Relationship Id="rId234" Type="http://schemas.openxmlformats.org/officeDocument/2006/relationships/hyperlink" Target="https://arb.ru/b2b/news/v_rossii_net_problem_so_stroitelstvom_cherez_scheta_eskrou_tsb-10434710/" TargetMode="External"/><Relationship Id="rId2" Type="http://schemas.openxmlformats.org/officeDocument/2006/relationships/numbering" Target="numbering.xml"/><Relationship Id="rId29" Type="http://schemas.openxmlformats.org/officeDocument/2006/relationships/hyperlink" Target="https://kuban24.tv/item/na-kubani-kraevaya-goskompaniya-pristupila-k-zaversheniyu-8-problemnyh-domov" TargetMode="External"/><Relationship Id="rId255" Type="http://schemas.openxmlformats.org/officeDocument/2006/relationships/hyperlink" Target="http://a-komitet.ru/ekspertnoe_mnenie/10013956/page/1/" TargetMode="External"/><Relationship Id="rId276" Type="http://schemas.openxmlformats.org/officeDocument/2006/relationships/hyperlink" Target="http://gkh64.ru/news/48076-v-rossii-zavershili-stroitelstvo-pochti-300-proektov-zhilya-s-ispolzovaniem-schetov-eskrou.html" TargetMode="External"/><Relationship Id="rId297" Type="http://schemas.openxmlformats.org/officeDocument/2006/relationships/hyperlink" Target="https://rgud.ru/press-releases/kuda-vygodnee-vlozhit-sberezheniya-pyat-instrumentov-dlya-investora/" TargetMode="External"/><Relationship Id="rId40" Type="http://schemas.openxmlformats.org/officeDocument/2006/relationships/hyperlink" Target="https://yakutsk.bezformata.com/listnews/obem-ipotechnogo-kreditovaniya-v-yakutii/89176526/" TargetMode="External"/><Relationship Id="rId115" Type="http://schemas.openxmlformats.org/officeDocument/2006/relationships/hyperlink" Target="https://orelgrad.ru/blog/2020/11/26/orlovcy-polozhili-na-eskrou-scheta-bolee-3-mlrd-rublej/" TargetMode="External"/><Relationship Id="rId136" Type="http://schemas.openxmlformats.org/officeDocument/2006/relationships/hyperlink" Target="https://www.irn.ru/articles/41269.html" TargetMode="External"/><Relationship Id="rId157" Type="http://schemas.openxmlformats.org/officeDocument/2006/relationships/hyperlink" Target="https://erzrf.ru/news/ekspert-osenniy-rost-prodazh-formiruyetsya-krupnymi-zastroyshchikami-a-melkiye-i-sredniye-za-god-proseli-na-2040" TargetMode="External"/><Relationship Id="rId178" Type="http://schemas.openxmlformats.org/officeDocument/2006/relationships/hyperlink" Target="https://www.presscentr.rbc.ru/tpost/vi6ifcc6u1-kak-zhilischnoe-stroitelstvo-adaptiruets" TargetMode="External"/><Relationship Id="rId301" Type="http://schemas.openxmlformats.org/officeDocument/2006/relationships/hyperlink" Target="http://cfo.allbusiness.ru/PressRelease/PressReleaseShow.asp?id=731593" TargetMode="External"/><Relationship Id="rId322" Type="http://schemas.openxmlformats.org/officeDocument/2006/relationships/hyperlink" Target="https://narzur.ru/lgotnaja-ipoteka-ne-srabotala-v-30-regionakh-rf/" TargetMode="External"/><Relationship Id="rId61" Type="http://schemas.openxmlformats.org/officeDocument/2006/relationships/hyperlink" Target="https://profile.ru/economy/bespravnyx-perepiska-pochemu-novye-pravila-poka-ne-slishkom-pomogayut-dolshhikam-432306/" TargetMode="External"/><Relationship Id="rId82" Type="http://schemas.openxmlformats.org/officeDocument/2006/relationships/hyperlink" Target="https://slovosti.ru/voronezh/business/312660/" TargetMode="External"/><Relationship Id="rId199" Type="http://schemas.openxmlformats.org/officeDocument/2006/relationships/hyperlink" Target="http://www.press-release.ru/branches/org/obshchestvennyy_sovet_minstroya_predlozhil_uprostit_kreditovanie_malykh_zastroyshchikov_24_11_2020_14_19/" TargetMode="External"/><Relationship Id="rId203" Type="http://schemas.openxmlformats.org/officeDocument/2006/relationships/hyperlink" Target="https://asdg.ru/news/372343/" TargetMode="External"/><Relationship Id="rId19" Type="http://schemas.openxmlformats.org/officeDocument/2006/relationships/hyperlink" Target="https://krasnodar.bezformata.com/listnews/pristupila-k-dostroyke-vosmi-problemnih/89190867/" TargetMode="External"/><Relationship Id="rId224" Type="http://schemas.openxmlformats.org/officeDocument/2006/relationships/hyperlink" Target="http://smo74.ru/?action=shownew&amp;id=7658" TargetMode="External"/><Relationship Id="rId245" Type="http://schemas.openxmlformats.org/officeDocument/2006/relationships/hyperlink" Target="https://kortros.ru/press/publications/lgotnaya-ipoteka-perestaet-byt-katalizatorom-sprosa-na-novostroyki" TargetMode="External"/><Relationship Id="rId266" Type="http://schemas.openxmlformats.org/officeDocument/2006/relationships/hyperlink" Target="https://newdaynews.ru/moscow/709297.html" TargetMode="External"/><Relationship Id="rId287" Type="http://schemas.openxmlformats.org/officeDocument/2006/relationships/hyperlink" Target="http://mfd.ru/news/view/?id=2396014&amp;companyId=2129" TargetMode="External"/><Relationship Id="rId30" Type="http://schemas.openxmlformats.org/officeDocument/2006/relationships/hyperlink" Target="http://krasnodar-news.net/society/2020/11/27/211936.html" TargetMode="External"/><Relationship Id="rId105" Type="http://schemas.openxmlformats.org/officeDocument/2006/relationships/hyperlink" Target="http://gazetadosblogueiros.com/item/129535-vvedenie-eskrou-schetov-negativno-otrazilos-na-stroitelnom-rynke-komi" TargetMode="External"/><Relationship Id="rId126" Type="http://schemas.openxmlformats.org/officeDocument/2006/relationships/hyperlink" Target="https://www.kvartirant.ru/news/?news_id=123210&amp;date=26.11.2020" TargetMode="External"/><Relationship Id="rId147" Type="http://schemas.openxmlformats.org/officeDocument/2006/relationships/hyperlink" Target="https://kursk.bezformata.com/listnews/uvelichivaetsya-chislo-schetov-eskrou/89121578/" TargetMode="External"/><Relationship Id="rId168" Type="http://schemas.openxmlformats.org/officeDocument/2006/relationships/hyperlink" Target="https://v-kurse-voronezh.ru/politika-novosti/80060" TargetMode="External"/><Relationship Id="rId312" Type="http://schemas.openxmlformats.org/officeDocument/2006/relationships/hyperlink" Target="https://sm-news.ru/v-saratove-kupili-bolshe-vsego-kvartir-v-povolzhe-cherez-eskrou-scheta-63187-u3t5/" TargetMode="External"/><Relationship Id="rId333" Type="http://schemas.openxmlformats.org/officeDocument/2006/relationships/hyperlink" Target="http://advis.ru/php/view_news.php?id=AA371D20-6192-AF46-A840-A85735F76A35" TargetMode="External"/><Relationship Id="rId51" Type="http://schemas.openxmlformats.org/officeDocument/2006/relationships/hyperlink" Target="https://abakan.bezformata.com/listnews/goda-priobreli-zhile-v-ipoteku/89168902/" TargetMode="External"/><Relationship Id="rId72" Type="http://schemas.openxmlformats.org/officeDocument/2006/relationships/hyperlink" Target="http://www.znamyuzl.ru/news/narodnyy-front-za-rossiyu12/" TargetMode="External"/><Relationship Id="rId93" Type="http://schemas.openxmlformats.org/officeDocument/2006/relationships/hyperlink" Target="http://ludiipoteki.ru/news/index/section/mortgage/entry/otmena-lgotnoy-ipoteki-ne-ostanovit-rost-tsen" TargetMode="External"/><Relationship Id="rId189" Type="http://schemas.openxmlformats.org/officeDocument/2006/relationships/hyperlink" Target="https://bankir.ru/novosti/20201124/minstroj-obasnil-rost-cen-na-novostrojki-v-rossii-101859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D8066-119B-48F9-89C3-44E1ADF8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5351</TotalTime>
  <Pages>1</Pages>
  <Words>85420</Words>
  <Characters>486896</Characters>
  <Application>Microsoft Office Word</Application>
  <DocSecurity>0</DocSecurity>
  <Lines>4057</Lines>
  <Paragraphs>1142</Paragraphs>
  <ScaleCrop>false</ScaleCrop>
  <HeadingPairs>
    <vt:vector size="2" baseType="variant">
      <vt:variant>
        <vt:lpstr>Название</vt:lpstr>
      </vt:variant>
      <vt:variant>
        <vt:i4>1</vt:i4>
      </vt:variant>
    </vt:vector>
  </HeadingPairs>
  <TitlesOfParts>
    <vt:vector size="1" baseType="lpstr">
      <vt:lpstr>ЛОГОТИП КЛИЕНТА</vt:lpstr>
    </vt:vector>
  </TitlesOfParts>
  <Company/>
  <LinksUpToDate>false</LinksUpToDate>
  <CharactersWithSpaces>571174</CharactersWithSpaces>
  <SharedDoc>false</SharedDoc>
  <HLinks>
    <vt:vector size="306" baseType="variant">
      <vt:variant>
        <vt:i4>4915323</vt:i4>
      </vt:variant>
      <vt:variant>
        <vt:i4>198</vt:i4>
      </vt:variant>
      <vt:variant>
        <vt:i4>0</vt:i4>
      </vt:variant>
      <vt:variant>
        <vt:i4>5</vt:i4>
      </vt:variant>
      <vt:variant>
        <vt:lpwstr>https://lenta.ru/news/2020/05/14/loan_facecontrol/</vt:lpwstr>
      </vt:variant>
      <vt:variant>
        <vt:lpwstr/>
      </vt:variant>
      <vt:variant>
        <vt:i4>2490378</vt:i4>
      </vt:variant>
      <vt:variant>
        <vt:i4>195</vt:i4>
      </vt:variant>
      <vt:variant>
        <vt:i4>0</vt:i4>
      </vt:variant>
      <vt:variant>
        <vt:i4>5</vt:i4>
      </vt:variant>
      <vt:variant>
        <vt:lpwstr>https://lenta.ru/news/2020/05/15/newbuilt_price/</vt:lpwstr>
      </vt:variant>
      <vt:variant>
        <vt:lpwstr/>
      </vt:variant>
      <vt:variant>
        <vt:i4>4915225</vt:i4>
      </vt:variant>
      <vt:variant>
        <vt:i4>192</vt:i4>
      </vt:variant>
      <vt:variant>
        <vt:i4>0</vt:i4>
      </vt:variant>
      <vt:variant>
        <vt:i4>5</vt:i4>
      </vt:variant>
      <vt:variant>
        <vt:lpwstr>https://tass.ru/nedvizhimost/8472293</vt:lpwstr>
      </vt:variant>
      <vt:variant>
        <vt:lpwstr/>
      </vt:variant>
      <vt:variant>
        <vt:i4>393298</vt:i4>
      </vt:variant>
      <vt:variant>
        <vt:i4>189</vt:i4>
      </vt:variant>
      <vt:variant>
        <vt:i4>0</vt:i4>
      </vt:variant>
      <vt:variant>
        <vt:i4>5</vt:i4>
      </vt:variant>
      <vt:variant>
        <vt:lpwstr>https://www.kommersant.ru/doc/4344013</vt:lpwstr>
      </vt:variant>
      <vt:variant>
        <vt:lpwstr/>
      </vt:variant>
      <vt:variant>
        <vt:i4>6750334</vt:i4>
      </vt:variant>
      <vt:variant>
        <vt:i4>186</vt:i4>
      </vt:variant>
      <vt:variant>
        <vt:i4>0</vt:i4>
      </vt:variant>
      <vt:variant>
        <vt:i4>5</vt:i4>
      </vt:variant>
      <vt:variant>
        <vt:lpwstr>https://rostov.rbc.ru/rostov/freenews/5ebd00c19a79476f9c7ee6d6</vt:lpwstr>
      </vt:variant>
      <vt:variant>
        <vt:lpwstr/>
      </vt:variant>
      <vt:variant>
        <vt:i4>7798837</vt:i4>
      </vt:variant>
      <vt:variant>
        <vt:i4>183</vt:i4>
      </vt:variant>
      <vt:variant>
        <vt:i4>0</vt:i4>
      </vt:variant>
      <vt:variant>
        <vt:i4>5</vt:i4>
      </vt:variant>
      <vt:variant>
        <vt:lpwstr>https://owa.inteko.ru/owa/redir.aspx?C=0VVobjDq1TjeKxJIw52OZgWO5nvgNiyOlrBoZqmeyPA8vWjkqPjXCA..&amp;URL=https%3a%2f%2fnew.scan-interfax.ru%2fapp%2fdocument%2fview%2fSMI2020E%3a%3a8499266%3a10062</vt:lpwstr>
      </vt:variant>
      <vt:variant>
        <vt:lpwstr/>
      </vt:variant>
      <vt:variant>
        <vt:i4>4259918</vt:i4>
      </vt:variant>
      <vt:variant>
        <vt:i4>180</vt:i4>
      </vt:variant>
      <vt:variant>
        <vt:i4>0</vt:i4>
      </vt:variant>
      <vt:variant>
        <vt:i4>5</vt:i4>
      </vt:variant>
      <vt:variant>
        <vt:lpwstr>https://tass.ru/ekonomika/8471061</vt:lpwstr>
      </vt:variant>
      <vt:variant>
        <vt:lpwstr/>
      </vt:variant>
      <vt:variant>
        <vt:i4>4521988</vt:i4>
      </vt:variant>
      <vt:variant>
        <vt:i4>177</vt:i4>
      </vt:variant>
      <vt:variant>
        <vt:i4>0</vt:i4>
      </vt:variant>
      <vt:variant>
        <vt:i4>5</vt:i4>
      </vt:variant>
      <vt:variant>
        <vt:lpwstr>https://www.cian.ru/novosti-prodazhi-stolichnyh-novostroek-upali-v-aprele-v-dva-raza-305547/</vt:lpwstr>
      </vt:variant>
      <vt:variant>
        <vt:lpwstr/>
      </vt:variant>
      <vt:variant>
        <vt:i4>3276833</vt:i4>
      </vt:variant>
      <vt:variant>
        <vt:i4>174</vt:i4>
      </vt:variant>
      <vt:variant>
        <vt:i4>0</vt:i4>
      </vt:variant>
      <vt:variant>
        <vt:i4>5</vt:i4>
      </vt:variant>
      <vt:variant>
        <vt:lpwstr>https://blog.lankov.info/news/prodaji-stolichnyh-novostroek-ypali-v-aprele-v-dva-raza.html</vt:lpwstr>
      </vt:variant>
      <vt:variant>
        <vt:lpwstr/>
      </vt:variant>
      <vt:variant>
        <vt:i4>2228349</vt:i4>
      </vt:variant>
      <vt:variant>
        <vt:i4>171</vt:i4>
      </vt:variant>
      <vt:variant>
        <vt:i4>0</vt:i4>
      </vt:variant>
      <vt:variant>
        <vt:i4>5</vt:i4>
      </vt:variant>
      <vt:variant>
        <vt:lpwstr>https://relrus.ru/390356-prodazhi-stolichnyh-novostroek-upali-v-aprele-v-dva-raza.html</vt:lpwstr>
      </vt:variant>
      <vt:variant>
        <vt:lpwstr/>
      </vt:variant>
      <vt:variant>
        <vt:i4>327705</vt:i4>
      </vt:variant>
      <vt:variant>
        <vt:i4>168</vt:i4>
      </vt:variant>
      <vt:variant>
        <vt:i4>0</vt:i4>
      </vt:variant>
      <vt:variant>
        <vt:i4>5</vt:i4>
      </vt:variant>
      <vt:variant>
        <vt:lpwstr>https://moskva.bezformata.com/listnews/stolichnih-novostroek-upali-v-aprele/83991795</vt:lpwstr>
      </vt:variant>
      <vt:variant>
        <vt:lpwstr/>
      </vt:variant>
      <vt:variant>
        <vt:i4>6946919</vt:i4>
      </vt:variant>
      <vt:variant>
        <vt:i4>165</vt:i4>
      </vt:variant>
      <vt:variant>
        <vt:i4>0</vt:i4>
      </vt:variant>
      <vt:variant>
        <vt:i4>5</vt:i4>
      </vt:variant>
      <vt:variant>
        <vt:lpwstr>https://www.cian.ru/stati-prodazhi-stolichnyh-novostroek-upali-vdvoe-no-developery-povyshajut-tseny-305558/</vt:lpwstr>
      </vt:variant>
      <vt:variant>
        <vt:lpwstr/>
      </vt:variant>
      <vt:variant>
        <vt:i4>2687074</vt:i4>
      </vt:variant>
      <vt:variant>
        <vt:i4>162</vt:i4>
      </vt:variant>
      <vt:variant>
        <vt:i4>0</vt:i4>
      </vt:variant>
      <vt:variant>
        <vt:i4>5</vt:i4>
      </vt:variant>
      <vt:variant>
        <vt:lpwstr>https://rcmm.ru/novosti/49228-prodazhi-stolichnyh-novostroek-upali-v-aprele-v-dva-raza.html</vt:lpwstr>
      </vt:variant>
      <vt:variant>
        <vt:lpwstr/>
      </vt:variant>
      <vt:variant>
        <vt:i4>6553659</vt:i4>
      </vt:variant>
      <vt:variant>
        <vt:i4>159</vt:i4>
      </vt:variant>
      <vt:variant>
        <vt:i4>0</vt:i4>
      </vt:variant>
      <vt:variant>
        <vt:i4>5</vt:i4>
      </vt:variant>
      <vt:variant>
        <vt:lpwstr>https://elitnoe.ru/articles/5410-spros-na-stolichnye-novostroyki-vernulsya-k-urovnyu-2016-goda</vt:lpwstr>
      </vt:variant>
      <vt:variant>
        <vt:lpwstr/>
      </vt:variant>
      <vt:variant>
        <vt:i4>5111819</vt:i4>
      </vt:variant>
      <vt:variant>
        <vt:i4>156</vt:i4>
      </vt:variant>
      <vt:variant>
        <vt:i4>0</vt:i4>
      </vt:variant>
      <vt:variant>
        <vt:i4>5</vt:i4>
      </vt:variant>
      <vt:variant>
        <vt:lpwstr>https://www.vedomosti.ru/realty/articles/2020/05/14/830286-sberbank-zhile</vt:lpwstr>
      </vt:variant>
      <vt:variant>
        <vt:lpwstr/>
      </vt:variant>
      <vt:variant>
        <vt:i4>6946851</vt:i4>
      </vt:variant>
      <vt:variant>
        <vt:i4>153</vt:i4>
      </vt:variant>
      <vt:variant>
        <vt:i4>0</vt:i4>
      </vt:variant>
      <vt:variant>
        <vt:i4>5</vt:i4>
      </vt:variant>
      <vt:variant>
        <vt:lpwstr>https://elitnoe.ru/magazines/455-rynok-novostroek-na-samoizolyatsii</vt:lpwstr>
      </vt:variant>
      <vt:variant>
        <vt:lpwstr/>
      </vt:variant>
      <vt:variant>
        <vt:i4>6488170</vt:i4>
      </vt:variant>
      <vt:variant>
        <vt:i4>150</vt:i4>
      </vt:variant>
      <vt:variant>
        <vt:i4>0</vt:i4>
      </vt:variant>
      <vt:variant>
        <vt:i4>5</vt:i4>
      </vt:variant>
      <vt:variant>
        <vt:lpwstr>https://www.depat.info/post/%D1%81%D1%82%D1%80%D0%BE%D0%B9%D0%BA%D0%B8-%D0%BE%D0%B6%D0%B8%D0%BB%D0%B8-%D0%BE%D0%B6%D0%B8%D0%B2%D0%B5%D1%82-%D0%BB%D0%B8-%D1%81%D0%BF%D1%80%D0%BE%D1%81</vt:lpwstr>
      </vt:variant>
      <vt:variant>
        <vt:lpwstr/>
      </vt:variant>
      <vt:variant>
        <vt:i4>4718673</vt:i4>
      </vt:variant>
      <vt:variant>
        <vt:i4>147</vt:i4>
      </vt:variant>
      <vt:variant>
        <vt:i4>0</vt:i4>
      </vt:variant>
      <vt:variant>
        <vt:i4>5</vt:i4>
      </vt:variant>
      <vt:variant>
        <vt:lpwstr>https://mygazeta.com/%D0%BD%D0%BE%D0%B2%D0%BE%D1%81%D1%82%D0%B8/%D0%B8%D0%BD%D1%82%D0%B5%D0%BA%D0%BE-%D0%BF%D1%80%D0%B8%D1%81%D0%BE%D0%B5%D0%B4%D0%B8%D0%BD%D0%B8%D0%BB%D0%B0%D1%81%D1%8C-%D0%BA-%D0%B1%D0%BB%D0%B0%D0%B3%D0%BE%D1%82%D0%B2%D0%BE%D1%80.html</vt:lpwstr>
      </vt:variant>
      <vt:variant>
        <vt:lpwstr/>
      </vt:variant>
      <vt:variant>
        <vt:i4>1835060</vt:i4>
      </vt:variant>
      <vt:variant>
        <vt:i4>140</vt:i4>
      </vt:variant>
      <vt:variant>
        <vt:i4>0</vt:i4>
      </vt:variant>
      <vt:variant>
        <vt:i4>5</vt:i4>
      </vt:variant>
      <vt:variant>
        <vt:lpwstr/>
      </vt:variant>
      <vt:variant>
        <vt:lpwstr>_Toc40436129</vt:lpwstr>
      </vt:variant>
      <vt:variant>
        <vt:i4>1900596</vt:i4>
      </vt:variant>
      <vt:variant>
        <vt:i4>137</vt:i4>
      </vt:variant>
      <vt:variant>
        <vt:i4>0</vt:i4>
      </vt:variant>
      <vt:variant>
        <vt:i4>5</vt:i4>
      </vt:variant>
      <vt:variant>
        <vt:lpwstr/>
      </vt:variant>
      <vt:variant>
        <vt:lpwstr>_Toc40436128</vt:lpwstr>
      </vt:variant>
      <vt:variant>
        <vt:i4>1179700</vt:i4>
      </vt:variant>
      <vt:variant>
        <vt:i4>131</vt:i4>
      </vt:variant>
      <vt:variant>
        <vt:i4>0</vt:i4>
      </vt:variant>
      <vt:variant>
        <vt:i4>5</vt:i4>
      </vt:variant>
      <vt:variant>
        <vt:lpwstr/>
      </vt:variant>
      <vt:variant>
        <vt:lpwstr>_Toc40436127</vt:lpwstr>
      </vt:variant>
      <vt:variant>
        <vt:i4>1245236</vt:i4>
      </vt:variant>
      <vt:variant>
        <vt:i4>128</vt:i4>
      </vt:variant>
      <vt:variant>
        <vt:i4>0</vt:i4>
      </vt:variant>
      <vt:variant>
        <vt:i4>5</vt:i4>
      </vt:variant>
      <vt:variant>
        <vt:lpwstr/>
      </vt:variant>
      <vt:variant>
        <vt:lpwstr>_Toc40436126</vt:lpwstr>
      </vt:variant>
      <vt:variant>
        <vt:i4>1048628</vt:i4>
      </vt:variant>
      <vt:variant>
        <vt:i4>122</vt:i4>
      </vt:variant>
      <vt:variant>
        <vt:i4>0</vt:i4>
      </vt:variant>
      <vt:variant>
        <vt:i4>5</vt:i4>
      </vt:variant>
      <vt:variant>
        <vt:lpwstr/>
      </vt:variant>
      <vt:variant>
        <vt:lpwstr>_Toc40436125</vt:lpwstr>
      </vt:variant>
      <vt:variant>
        <vt:i4>1114164</vt:i4>
      </vt:variant>
      <vt:variant>
        <vt:i4>119</vt:i4>
      </vt:variant>
      <vt:variant>
        <vt:i4>0</vt:i4>
      </vt:variant>
      <vt:variant>
        <vt:i4>5</vt:i4>
      </vt:variant>
      <vt:variant>
        <vt:lpwstr/>
      </vt:variant>
      <vt:variant>
        <vt:lpwstr>_Toc40436124</vt:lpwstr>
      </vt:variant>
      <vt:variant>
        <vt:i4>1441844</vt:i4>
      </vt:variant>
      <vt:variant>
        <vt:i4>113</vt:i4>
      </vt:variant>
      <vt:variant>
        <vt:i4>0</vt:i4>
      </vt:variant>
      <vt:variant>
        <vt:i4>5</vt:i4>
      </vt:variant>
      <vt:variant>
        <vt:lpwstr/>
      </vt:variant>
      <vt:variant>
        <vt:lpwstr>_Toc40436123</vt:lpwstr>
      </vt:variant>
      <vt:variant>
        <vt:i4>1507380</vt:i4>
      </vt:variant>
      <vt:variant>
        <vt:i4>110</vt:i4>
      </vt:variant>
      <vt:variant>
        <vt:i4>0</vt:i4>
      </vt:variant>
      <vt:variant>
        <vt:i4>5</vt:i4>
      </vt:variant>
      <vt:variant>
        <vt:lpwstr/>
      </vt:variant>
      <vt:variant>
        <vt:lpwstr>_Toc40436122</vt:lpwstr>
      </vt:variant>
      <vt:variant>
        <vt:i4>1310772</vt:i4>
      </vt:variant>
      <vt:variant>
        <vt:i4>107</vt:i4>
      </vt:variant>
      <vt:variant>
        <vt:i4>0</vt:i4>
      </vt:variant>
      <vt:variant>
        <vt:i4>5</vt:i4>
      </vt:variant>
      <vt:variant>
        <vt:lpwstr/>
      </vt:variant>
      <vt:variant>
        <vt:lpwstr>_Toc40436121</vt:lpwstr>
      </vt:variant>
      <vt:variant>
        <vt:i4>1376308</vt:i4>
      </vt:variant>
      <vt:variant>
        <vt:i4>101</vt:i4>
      </vt:variant>
      <vt:variant>
        <vt:i4>0</vt:i4>
      </vt:variant>
      <vt:variant>
        <vt:i4>5</vt:i4>
      </vt:variant>
      <vt:variant>
        <vt:lpwstr/>
      </vt:variant>
      <vt:variant>
        <vt:lpwstr>_Toc40436120</vt:lpwstr>
      </vt:variant>
      <vt:variant>
        <vt:i4>1835063</vt:i4>
      </vt:variant>
      <vt:variant>
        <vt:i4>98</vt:i4>
      </vt:variant>
      <vt:variant>
        <vt:i4>0</vt:i4>
      </vt:variant>
      <vt:variant>
        <vt:i4>5</vt:i4>
      </vt:variant>
      <vt:variant>
        <vt:lpwstr/>
      </vt:variant>
      <vt:variant>
        <vt:lpwstr>_Toc40436119</vt:lpwstr>
      </vt:variant>
      <vt:variant>
        <vt:i4>1900599</vt:i4>
      </vt:variant>
      <vt:variant>
        <vt:i4>92</vt:i4>
      </vt:variant>
      <vt:variant>
        <vt:i4>0</vt:i4>
      </vt:variant>
      <vt:variant>
        <vt:i4>5</vt:i4>
      </vt:variant>
      <vt:variant>
        <vt:lpwstr/>
      </vt:variant>
      <vt:variant>
        <vt:lpwstr>_Toc40436118</vt:lpwstr>
      </vt:variant>
      <vt:variant>
        <vt:i4>1179703</vt:i4>
      </vt:variant>
      <vt:variant>
        <vt:i4>89</vt:i4>
      </vt:variant>
      <vt:variant>
        <vt:i4>0</vt:i4>
      </vt:variant>
      <vt:variant>
        <vt:i4>5</vt:i4>
      </vt:variant>
      <vt:variant>
        <vt:lpwstr/>
      </vt:variant>
      <vt:variant>
        <vt:lpwstr>_Toc40436117</vt:lpwstr>
      </vt:variant>
      <vt:variant>
        <vt:i4>1245239</vt:i4>
      </vt:variant>
      <vt:variant>
        <vt:i4>83</vt:i4>
      </vt:variant>
      <vt:variant>
        <vt:i4>0</vt:i4>
      </vt:variant>
      <vt:variant>
        <vt:i4>5</vt:i4>
      </vt:variant>
      <vt:variant>
        <vt:lpwstr/>
      </vt:variant>
      <vt:variant>
        <vt:lpwstr>_Toc40436116</vt:lpwstr>
      </vt:variant>
      <vt:variant>
        <vt:i4>1048631</vt:i4>
      </vt:variant>
      <vt:variant>
        <vt:i4>80</vt:i4>
      </vt:variant>
      <vt:variant>
        <vt:i4>0</vt:i4>
      </vt:variant>
      <vt:variant>
        <vt:i4>5</vt:i4>
      </vt:variant>
      <vt:variant>
        <vt:lpwstr/>
      </vt:variant>
      <vt:variant>
        <vt:lpwstr>_Toc40436115</vt:lpwstr>
      </vt:variant>
      <vt:variant>
        <vt:i4>1114167</vt:i4>
      </vt:variant>
      <vt:variant>
        <vt:i4>74</vt:i4>
      </vt:variant>
      <vt:variant>
        <vt:i4>0</vt:i4>
      </vt:variant>
      <vt:variant>
        <vt:i4>5</vt:i4>
      </vt:variant>
      <vt:variant>
        <vt:lpwstr/>
      </vt:variant>
      <vt:variant>
        <vt:lpwstr>_Toc40436114</vt:lpwstr>
      </vt:variant>
      <vt:variant>
        <vt:i4>1441847</vt:i4>
      </vt:variant>
      <vt:variant>
        <vt:i4>71</vt:i4>
      </vt:variant>
      <vt:variant>
        <vt:i4>0</vt:i4>
      </vt:variant>
      <vt:variant>
        <vt:i4>5</vt:i4>
      </vt:variant>
      <vt:variant>
        <vt:lpwstr/>
      </vt:variant>
      <vt:variant>
        <vt:lpwstr>_Toc40436113</vt:lpwstr>
      </vt:variant>
      <vt:variant>
        <vt:i4>1507383</vt:i4>
      </vt:variant>
      <vt:variant>
        <vt:i4>65</vt:i4>
      </vt:variant>
      <vt:variant>
        <vt:i4>0</vt:i4>
      </vt:variant>
      <vt:variant>
        <vt:i4>5</vt:i4>
      </vt:variant>
      <vt:variant>
        <vt:lpwstr/>
      </vt:variant>
      <vt:variant>
        <vt:lpwstr>_Toc40436112</vt:lpwstr>
      </vt:variant>
      <vt:variant>
        <vt:i4>1310775</vt:i4>
      </vt:variant>
      <vt:variant>
        <vt:i4>62</vt:i4>
      </vt:variant>
      <vt:variant>
        <vt:i4>0</vt:i4>
      </vt:variant>
      <vt:variant>
        <vt:i4>5</vt:i4>
      </vt:variant>
      <vt:variant>
        <vt:lpwstr/>
      </vt:variant>
      <vt:variant>
        <vt:lpwstr>_Toc40436111</vt:lpwstr>
      </vt:variant>
      <vt:variant>
        <vt:i4>1376311</vt:i4>
      </vt:variant>
      <vt:variant>
        <vt:i4>59</vt:i4>
      </vt:variant>
      <vt:variant>
        <vt:i4>0</vt:i4>
      </vt:variant>
      <vt:variant>
        <vt:i4>5</vt:i4>
      </vt:variant>
      <vt:variant>
        <vt:lpwstr/>
      </vt:variant>
      <vt:variant>
        <vt:lpwstr>_Toc40436110</vt:lpwstr>
      </vt:variant>
      <vt:variant>
        <vt:i4>1835062</vt:i4>
      </vt:variant>
      <vt:variant>
        <vt:i4>53</vt:i4>
      </vt:variant>
      <vt:variant>
        <vt:i4>0</vt:i4>
      </vt:variant>
      <vt:variant>
        <vt:i4>5</vt:i4>
      </vt:variant>
      <vt:variant>
        <vt:lpwstr/>
      </vt:variant>
      <vt:variant>
        <vt:lpwstr>_Toc40436109</vt:lpwstr>
      </vt:variant>
      <vt:variant>
        <vt:i4>1900598</vt:i4>
      </vt:variant>
      <vt:variant>
        <vt:i4>50</vt:i4>
      </vt:variant>
      <vt:variant>
        <vt:i4>0</vt:i4>
      </vt:variant>
      <vt:variant>
        <vt:i4>5</vt:i4>
      </vt:variant>
      <vt:variant>
        <vt:lpwstr/>
      </vt:variant>
      <vt:variant>
        <vt:lpwstr>_Toc40436108</vt:lpwstr>
      </vt:variant>
      <vt:variant>
        <vt:i4>1179702</vt:i4>
      </vt:variant>
      <vt:variant>
        <vt:i4>44</vt:i4>
      </vt:variant>
      <vt:variant>
        <vt:i4>0</vt:i4>
      </vt:variant>
      <vt:variant>
        <vt:i4>5</vt:i4>
      </vt:variant>
      <vt:variant>
        <vt:lpwstr/>
      </vt:variant>
      <vt:variant>
        <vt:lpwstr>_Toc40436107</vt:lpwstr>
      </vt:variant>
      <vt:variant>
        <vt:i4>1245238</vt:i4>
      </vt:variant>
      <vt:variant>
        <vt:i4>41</vt:i4>
      </vt:variant>
      <vt:variant>
        <vt:i4>0</vt:i4>
      </vt:variant>
      <vt:variant>
        <vt:i4>5</vt:i4>
      </vt:variant>
      <vt:variant>
        <vt:lpwstr/>
      </vt:variant>
      <vt:variant>
        <vt:lpwstr>_Toc40436106</vt:lpwstr>
      </vt:variant>
      <vt:variant>
        <vt:i4>1048630</vt:i4>
      </vt:variant>
      <vt:variant>
        <vt:i4>35</vt:i4>
      </vt:variant>
      <vt:variant>
        <vt:i4>0</vt:i4>
      </vt:variant>
      <vt:variant>
        <vt:i4>5</vt:i4>
      </vt:variant>
      <vt:variant>
        <vt:lpwstr/>
      </vt:variant>
      <vt:variant>
        <vt:lpwstr>_Toc40436105</vt:lpwstr>
      </vt:variant>
      <vt:variant>
        <vt:i4>1114166</vt:i4>
      </vt:variant>
      <vt:variant>
        <vt:i4>32</vt:i4>
      </vt:variant>
      <vt:variant>
        <vt:i4>0</vt:i4>
      </vt:variant>
      <vt:variant>
        <vt:i4>5</vt:i4>
      </vt:variant>
      <vt:variant>
        <vt:lpwstr/>
      </vt:variant>
      <vt:variant>
        <vt:lpwstr>_Toc40436104</vt:lpwstr>
      </vt:variant>
      <vt:variant>
        <vt:i4>1441846</vt:i4>
      </vt:variant>
      <vt:variant>
        <vt:i4>26</vt:i4>
      </vt:variant>
      <vt:variant>
        <vt:i4>0</vt:i4>
      </vt:variant>
      <vt:variant>
        <vt:i4>5</vt:i4>
      </vt:variant>
      <vt:variant>
        <vt:lpwstr/>
      </vt:variant>
      <vt:variant>
        <vt:lpwstr>_Toc40436103</vt:lpwstr>
      </vt:variant>
      <vt:variant>
        <vt:i4>1507382</vt:i4>
      </vt:variant>
      <vt:variant>
        <vt:i4>23</vt:i4>
      </vt:variant>
      <vt:variant>
        <vt:i4>0</vt:i4>
      </vt:variant>
      <vt:variant>
        <vt:i4>5</vt:i4>
      </vt:variant>
      <vt:variant>
        <vt:lpwstr/>
      </vt:variant>
      <vt:variant>
        <vt:lpwstr>_Toc40436102</vt:lpwstr>
      </vt:variant>
      <vt:variant>
        <vt:i4>1310774</vt:i4>
      </vt:variant>
      <vt:variant>
        <vt:i4>17</vt:i4>
      </vt:variant>
      <vt:variant>
        <vt:i4>0</vt:i4>
      </vt:variant>
      <vt:variant>
        <vt:i4>5</vt:i4>
      </vt:variant>
      <vt:variant>
        <vt:lpwstr/>
      </vt:variant>
      <vt:variant>
        <vt:lpwstr>_Toc40436101</vt:lpwstr>
      </vt:variant>
      <vt:variant>
        <vt:i4>1376310</vt:i4>
      </vt:variant>
      <vt:variant>
        <vt:i4>14</vt:i4>
      </vt:variant>
      <vt:variant>
        <vt:i4>0</vt:i4>
      </vt:variant>
      <vt:variant>
        <vt:i4>5</vt:i4>
      </vt:variant>
      <vt:variant>
        <vt:lpwstr/>
      </vt:variant>
      <vt:variant>
        <vt:lpwstr>_Toc40436100</vt:lpwstr>
      </vt:variant>
      <vt:variant>
        <vt:i4>1900607</vt:i4>
      </vt:variant>
      <vt:variant>
        <vt:i4>8</vt:i4>
      </vt:variant>
      <vt:variant>
        <vt:i4>0</vt:i4>
      </vt:variant>
      <vt:variant>
        <vt:i4>5</vt:i4>
      </vt:variant>
      <vt:variant>
        <vt:lpwstr/>
      </vt:variant>
      <vt:variant>
        <vt:lpwstr>_Toc40436099</vt:lpwstr>
      </vt:variant>
      <vt:variant>
        <vt:i4>1835071</vt:i4>
      </vt:variant>
      <vt:variant>
        <vt:i4>5</vt:i4>
      </vt:variant>
      <vt:variant>
        <vt:i4>0</vt:i4>
      </vt:variant>
      <vt:variant>
        <vt:i4>5</vt:i4>
      </vt:variant>
      <vt:variant>
        <vt:lpwstr/>
      </vt:variant>
      <vt:variant>
        <vt:lpwstr>_Toc40436098</vt:lpwstr>
      </vt:variant>
      <vt:variant>
        <vt:i4>1245247</vt:i4>
      </vt:variant>
      <vt:variant>
        <vt:i4>2</vt:i4>
      </vt:variant>
      <vt:variant>
        <vt:i4>0</vt:i4>
      </vt:variant>
      <vt:variant>
        <vt:i4>5</vt:i4>
      </vt:variant>
      <vt:variant>
        <vt:lpwstr/>
      </vt:variant>
      <vt:variant>
        <vt:lpwstr>_Toc40436097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ЛОГОТИП КЛИЕНТА</dc:title>
  <dc:creator>Милосердова Анна</dc:creator>
  <cp:lastModifiedBy>Аня</cp:lastModifiedBy>
  <cp:revision>127</cp:revision>
  <cp:lastPrinted>2020-04-29T08:10:00Z</cp:lastPrinted>
  <dcterms:created xsi:type="dcterms:W3CDTF">2020-03-24T07:20:00Z</dcterms:created>
  <dcterms:modified xsi:type="dcterms:W3CDTF">2020-11-27T15:46:00Z</dcterms:modified>
</cp:coreProperties>
</file>